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61" w:lineRule="exact" w:before="143"/>
        <w:ind w:left="489" w:right="867" w:firstLine="0"/>
        <w:jc w:val="center"/>
        <w:rPr>
          <w:rFonts w:ascii="Times New Roman"/>
          <w:sz w:val="36"/>
        </w:rPr>
      </w:pPr>
      <w:bookmarkStart w:name="2023-2024 SPANISH pmcisd student handboo" w:id="1"/>
      <w:bookmarkEnd w:id="1"/>
      <w:r>
        <w:rPr/>
      </w:r>
      <w:r>
        <w:rPr>
          <w:rFonts w:ascii="Times New Roman"/>
          <w:color w:val="006FC0"/>
          <w:sz w:val="36"/>
        </w:rPr>
        <w:t>2023-</w:t>
      </w:r>
      <w:r>
        <w:rPr>
          <w:rFonts w:ascii="Times New Roman"/>
          <w:color w:val="006FC0"/>
          <w:spacing w:val="-4"/>
          <w:sz w:val="36"/>
        </w:rPr>
        <w:t>2024</w:t>
      </w:r>
    </w:p>
    <w:p>
      <w:pPr>
        <w:pStyle w:val="Heading1"/>
        <w:spacing w:line="117" w:lineRule="auto"/>
      </w:pPr>
      <w:bookmarkStart w:name="Manual del estudiante de Pringle-Morse C" w:id="2"/>
      <w:bookmarkEnd w:id="2"/>
      <w:r>
        <w:rPr/>
      </w:r>
      <w:bookmarkStart w:name="_bookmark0" w:id="3"/>
      <w:bookmarkEnd w:id="3"/>
      <w:r>
        <w:rPr/>
      </w:r>
      <w:r>
        <w:rPr>
          <w:color w:val="FF0000"/>
        </w:rPr>
        <w:t>Manual</w:t>
      </w:r>
      <w:r>
        <w:rPr>
          <w:color w:val="FF0000"/>
          <w:spacing w:val="-12"/>
        </w:rPr>
        <w:t> </w:t>
      </w:r>
      <w:r>
        <w:rPr>
          <w:color w:val="FF0000"/>
        </w:rPr>
        <w:t>del</w:t>
      </w:r>
      <w:r>
        <w:rPr>
          <w:color w:val="FF0000"/>
          <w:spacing w:val="-15"/>
        </w:rPr>
        <w:t> </w:t>
      </w:r>
      <w:r>
        <w:rPr>
          <w:color w:val="FF0000"/>
        </w:rPr>
        <w:t>estudiante</w:t>
      </w:r>
      <w:r>
        <w:rPr>
          <w:color w:val="FF0000"/>
          <w:spacing w:val="-13"/>
        </w:rPr>
        <w:t> </w:t>
      </w:r>
      <w:r>
        <w:rPr>
          <w:color w:val="FF0000"/>
        </w:rPr>
        <w:t>de</w:t>
      </w:r>
      <w:r>
        <w:rPr>
          <w:color w:val="FF0000"/>
          <w:spacing w:val="-13"/>
        </w:rPr>
        <w:t> </w:t>
      </w:r>
      <w:r>
        <w:rPr>
          <w:color w:val="FF0000"/>
        </w:rPr>
        <w:t>Pringle-Morse </w:t>
      </w:r>
      <w:r>
        <w:rPr>
          <w:color w:val="FF0000"/>
          <w:spacing w:val="-4"/>
        </w:rPr>
        <w:t>CISD</w:t>
      </w:r>
    </w:p>
    <w:p>
      <w:pPr>
        <w:spacing w:before="116"/>
        <w:ind w:left="488" w:right="867" w:firstLine="0"/>
        <w:jc w:val="center"/>
        <w:rPr>
          <w:i/>
          <w:sz w:val="22"/>
        </w:rPr>
      </w:pPr>
      <w:r>
        <w:rPr>
          <w:i/>
          <w:color w:val="006FC0"/>
          <w:sz w:val="22"/>
        </w:rPr>
        <w:t>**</w:t>
      </w:r>
      <w:r>
        <w:rPr>
          <w:i/>
          <w:color w:val="006FC0"/>
          <w:spacing w:val="-6"/>
          <w:sz w:val="22"/>
        </w:rPr>
        <w:t> </w:t>
      </w:r>
      <w:r>
        <w:rPr>
          <w:i/>
          <w:color w:val="006FC0"/>
          <w:sz w:val="22"/>
        </w:rPr>
        <w:t>La</w:t>
      </w:r>
      <w:r>
        <w:rPr>
          <w:i/>
          <w:color w:val="006FC0"/>
          <w:spacing w:val="-6"/>
          <w:sz w:val="22"/>
        </w:rPr>
        <w:t> </w:t>
      </w:r>
      <w:r>
        <w:rPr>
          <w:i/>
          <w:color w:val="006FC0"/>
          <w:sz w:val="22"/>
        </w:rPr>
        <w:t>traducción</w:t>
      </w:r>
      <w:r>
        <w:rPr>
          <w:i/>
          <w:color w:val="006FC0"/>
          <w:spacing w:val="-5"/>
          <w:sz w:val="22"/>
        </w:rPr>
        <w:t> </w:t>
      </w:r>
      <w:r>
        <w:rPr>
          <w:i/>
          <w:color w:val="006FC0"/>
          <w:sz w:val="22"/>
        </w:rPr>
        <w:t>verbal</w:t>
      </w:r>
      <w:r>
        <w:rPr>
          <w:i/>
          <w:color w:val="006FC0"/>
          <w:spacing w:val="-4"/>
          <w:sz w:val="22"/>
        </w:rPr>
        <w:t> </w:t>
      </w:r>
      <w:r>
        <w:rPr>
          <w:i/>
          <w:color w:val="006FC0"/>
          <w:sz w:val="22"/>
        </w:rPr>
        <w:t>de</w:t>
      </w:r>
      <w:r>
        <w:rPr>
          <w:i/>
          <w:color w:val="006FC0"/>
          <w:spacing w:val="-5"/>
          <w:sz w:val="22"/>
        </w:rPr>
        <w:t> </w:t>
      </w:r>
      <w:r>
        <w:rPr>
          <w:i/>
          <w:color w:val="006FC0"/>
          <w:sz w:val="22"/>
        </w:rPr>
        <w:t>este</w:t>
      </w:r>
      <w:r>
        <w:rPr>
          <w:i/>
          <w:color w:val="006FC0"/>
          <w:spacing w:val="-6"/>
          <w:sz w:val="22"/>
        </w:rPr>
        <w:t> </w:t>
      </w:r>
      <w:r>
        <w:rPr>
          <w:i/>
          <w:color w:val="006FC0"/>
          <w:sz w:val="22"/>
        </w:rPr>
        <w:t>documento</w:t>
      </w:r>
      <w:r>
        <w:rPr>
          <w:i/>
          <w:color w:val="006FC0"/>
          <w:spacing w:val="-7"/>
          <w:sz w:val="22"/>
        </w:rPr>
        <w:t> </w:t>
      </w:r>
      <w:r>
        <w:rPr>
          <w:i/>
          <w:color w:val="006FC0"/>
          <w:sz w:val="22"/>
        </w:rPr>
        <w:t>está</w:t>
      </w:r>
      <w:r>
        <w:rPr>
          <w:i/>
          <w:color w:val="006FC0"/>
          <w:spacing w:val="-6"/>
          <w:sz w:val="22"/>
        </w:rPr>
        <w:t> </w:t>
      </w:r>
      <w:r>
        <w:rPr>
          <w:i/>
          <w:color w:val="006FC0"/>
          <w:sz w:val="22"/>
        </w:rPr>
        <w:t>disponible</w:t>
      </w:r>
      <w:r>
        <w:rPr>
          <w:i/>
          <w:color w:val="006FC0"/>
          <w:spacing w:val="-4"/>
          <w:sz w:val="22"/>
        </w:rPr>
        <w:t> </w:t>
      </w:r>
      <w:r>
        <w:rPr>
          <w:i/>
          <w:color w:val="006FC0"/>
          <w:sz w:val="22"/>
        </w:rPr>
        <w:t>previa</w:t>
      </w:r>
      <w:r>
        <w:rPr>
          <w:i/>
          <w:color w:val="006FC0"/>
          <w:spacing w:val="-5"/>
          <w:sz w:val="22"/>
        </w:rPr>
        <w:t> </w:t>
      </w:r>
      <w:r>
        <w:rPr>
          <w:i/>
          <w:color w:val="006FC0"/>
          <w:sz w:val="22"/>
        </w:rPr>
        <w:t>solicitud.</w:t>
      </w:r>
      <w:r>
        <w:rPr>
          <w:i/>
          <w:color w:val="006FC0"/>
          <w:spacing w:val="-4"/>
          <w:sz w:val="22"/>
        </w:rPr>
        <w:t> </w:t>
      </w:r>
      <w:r>
        <w:rPr>
          <w:i/>
          <w:color w:val="006FC0"/>
          <w:spacing w:val="-5"/>
          <w:sz w:val="22"/>
        </w:rPr>
        <w:t>**</w:t>
      </w:r>
    </w:p>
    <w:p>
      <w:pPr>
        <w:pStyle w:val="BodyText"/>
        <w:spacing w:before="0"/>
        <w:ind w:left="0"/>
        <w:rPr>
          <w:i/>
        </w:rPr>
      </w:pPr>
    </w:p>
    <w:p>
      <w:pPr>
        <w:pStyle w:val="BodyText"/>
        <w:spacing w:before="0"/>
        <w:ind w:left="0"/>
        <w:rPr>
          <w:i/>
        </w:rPr>
      </w:pPr>
    </w:p>
    <w:p>
      <w:pPr>
        <w:pStyle w:val="BodyText"/>
        <w:spacing w:before="148"/>
        <w:ind w:left="0"/>
        <w:rPr>
          <w:i/>
        </w:rPr>
      </w:pPr>
    </w:p>
    <w:p>
      <w:pPr>
        <w:pStyle w:val="BodyText"/>
        <w:spacing w:before="0"/>
      </w:pPr>
      <w:r>
        <w:rPr>
          <w:color w:val="FF0000"/>
        </w:rPr>
        <w:t>Este</w:t>
      </w:r>
      <w:r>
        <w:rPr>
          <w:color w:val="FF0000"/>
          <w:spacing w:val="-6"/>
        </w:rPr>
        <w:t> </w:t>
      </w:r>
      <w:r>
        <w:rPr>
          <w:color w:val="FF0000"/>
        </w:rPr>
        <w:t>manual</w:t>
      </w:r>
      <w:r>
        <w:rPr>
          <w:color w:val="FF0000"/>
          <w:spacing w:val="-4"/>
        </w:rPr>
        <w:t> </w:t>
      </w:r>
      <w:r>
        <w:rPr>
          <w:color w:val="FF0000"/>
        </w:rPr>
        <w:t>incluye</w:t>
      </w:r>
      <w:r>
        <w:rPr>
          <w:color w:val="FF0000"/>
          <w:spacing w:val="-4"/>
        </w:rPr>
        <w:t> </w:t>
      </w:r>
      <w:r>
        <w:rPr>
          <w:color w:val="FF0000"/>
        </w:rPr>
        <w:t>lo</w:t>
      </w:r>
      <w:r>
        <w:rPr>
          <w:color w:val="FF0000"/>
          <w:spacing w:val="-3"/>
        </w:rPr>
        <w:t> </w:t>
      </w:r>
      <w:r>
        <w:rPr>
          <w:color w:val="FF0000"/>
          <w:spacing w:val="-2"/>
        </w:rPr>
        <w:t>siguiente:</w:t>
      </w:r>
    </w:p>
    <w:p>
      <w:pPr>
        <w:pStyle w:val="ListParagraph"/>
        <w:numPr>
          <w:ilvl w:val="0"/>
          <w:numId w:val="1"/>
        </w:numPr>
        <w:tabs>
          <w:tab w:pos="1200" w:val="left" w:leader="none"/>
        </w:tabs>
        <w:spacing w:line="240" w:lineRule="auto" w:before="121" w:after="0"/>
        <w:ind w:left="1200" w:right="0" w:hanging="360"/>
        <w:jc w:val="left"/>
        <w:rPr>
          <w:rFonts w:ascii="Symbol" w:hAnsi="Symbol"/>
          <w:color w:val="006FC0"/>
          <w:sz w:val="22"/>
        </w:rPr>
      </w:pPr>
      <w:r>
        <w:rPr>
          <w:i/>
          <w:color w:val="006FC0"/>
          <w:sz w:val="22"/>
        </w:rPr>
        <w:t>Plan</w:t>
      </w:r>
      <w:r>
        <w:rPr>
          <w:i/>
          <w:color w:val="006FC0"/>
          <w:spacing w:val="-7"/>
          <w:sz w:val="22"/>
        </w:rPr>
        <w:t> </w:t>
      </w:r>
      <w:r>
        <w:rPr>
          <w:i/>
          <w:color w:val="006FC0"/>
          <w:sz w:val="22"/>
        </w:rPr>
        <w:t>de</w:t>
      </w:r>
      <w:r>
        <w:rPr>
          <w:i/>
          <w:color w:val="006FC0"/>
          <w:spacing w:val="-4"/>
          <w:sz w:val="22"/>
        </w:rPr>
        <w:t> </w:t>
      </w:r>
      <w:r>
        <w:rPr>
          <w:i/>
          <w:color w:val="006FC0"/>
          <w:sz w:val="22"/>
        </w:rPr>
        <w:t>participación</w:t>
      </w:r>
      <w:r>
        <w:rPr>
          <w:i/>
          <w:color w:val="006FC0"/>
          <w:spacing w:val="-4"/>
          <w:sz w:val="22"/>
        </w:rPr>
        <w:t> </w:t>
      </w:r>
      <w:r>
        <w:rPr>
          <w:i/>
          <w:color w:val="006FC0"/>
          <w:sz w:val="22"/>
        </w:rPr>
        <w:t>de</w:t>
      </w:r>
      <w:r>
        <w:rPr>
          <w:i/>
          <w:color w:val="006FC0"/>
          <w:spacing w:val="-6"/>
          <w:sz w:val="22"/>
        </w:rPr>
        <w:t> </w:t>
      </w:r>
      <w:r>
        <w:rPr>
          <w:i/>
          <w:color w:val="006FC0"/>
          <w:sz w:val="22"/>
        </w:rPr>
        <w:t>padres</w:t>
      </w:r>
      <w:r>
        <w:rPr>
          <w:i/>
          <w:color w:val="006FC0"/>
          <w:spacing w:val="-3"/>
          <w:sz w:val="22"/>
        </w:rPr>
        <w:t> </w:t>
      </w:r>
      <w:r>
        <w:rPr>
          <w:i/>
          <w:color w:val="006FC0"/>
          <w:sz w:val="22"/>
        </w:rPr>
        <w:t>y</w:t>
      </w:r>
      <w:r>
        <w:rPr>
          <w:i/>
          <w:color w:val="006FC0"/>
          <w:spacing w:val="-6"/>
          <w:sz w:val="22"/>
        </w:rPr>
        <w:t> </w:t>
      </w:r>
      <w:r>
        <w:rPr>
          <w:i/>
          <w:color w:val="006FC0"/>
          <w:sz w:val="22"/>
        </w:rPr>
        <w:t>familias</w:t>
      </w:r>
      <w:r>
        <w:rPr>
          <w:i/>
          <w:color w:val="006FC0"/>
          <w:spacing w:val="-3"/>
          <w:sz w:val="22"/>
        </w:rPr>
        <w:t> </w:t>
      </w:r>
      <w:r>
        <w:rPr>
          <w:i/>
          <w:color w:val="006FC0"/>
          <w:sz w:val="22"/>
        </w:rPr>
        <w:t>en</w:t>
      </w:r>
      <w:r>
        <w:rPr>
          <w:i/>
          <w:color w:val="006FC0"/>
          <w:spacing w:val="-6"/>
          <w:sz w:val="22"/>
        </w:rPr>
        <w:t> </w:t>
      </w:r>
      <w:r>
        <w:rPr>
          <w:i/>
          <w:color w:val="006FC0"/>
          <w:sz w:val="22"/>
        </w:rPr>
        <w:t>todo</w:t>
      </w:r>
      <w:r>
        <w:rPr>
          <w:i/>
          <w:color w:val="006FC0"/>
          <w:spacing w:val="-6"/>
          <w:sz w:val="22"/>
        </w:rPr>
        <w:t> </w:t>
      </w:r>
      <w:r>
        <w:rPr>
          <w:i/>
          <w:color w:val="006FC0"/>
          <w:sz w:val="22"/>
        </w:rPr>
        <w:t>el</w:t>
      </w:r>
      <w:r>
        <w:rPr>
          <w:i/>
          <w:color w:val="006FC0"/>
          <w:spacing w:val="-4"/>
          <w:sz w:val="22"/>
        </w:rPr>
        <w:t> </w:t>
      </w:r>
      <w:r>
        <w:rPr>
          <w:i/>
          <w:color w:val="006FC0"/>
          <w:sz w:val="22"/>
        </w:rPr>
        <w:t>distrito</w:t>
      </w:r>
      <w:r>
        <w:rPr>
          <w:i/>
          <w:color w:val="006FC0"/>
          <w:spacing w:val="-4"/>
          <w:sz w:val="22"/>
        </w:rPr>
        <w:t> </w:t>
      </w:r>
      <w:r>
        <w:rPr>
          <w:i/>
          <w:color w:val="006FC0"/>
          <w:sz w:val="22"/>
        </w:rPr>
        <w:t>de</w:t>
      </w:r>
      <w:r>
        <w:rPr>
          <w:i/>
          <w:color w:val="006FC0"/>
          <w:spacing w:val="-6"/>
          <w:sz w:val="22"/>
        </w:rPr>
        <w:t> </w:t>
      </w:r>
      <w:r>
        <w:rPr>
          <w:i/>
          <w:color w:val="006FC0"/>
          <w:sz w:val="22"/>
        </w:rPr>
        <w:t>Pringle-Morse</w:t>
      </w:r>
      <w:r>
        <w:rPr>
          <w:i/>
          <w:color w:val="006FC0"/>
          <w:spacing w:val="-4"/>
          <w:sz w:val="22"/>
        </w:rPr>
        <w:t> CISD</w:t>
      </w:r>
    </w:p>
    <w:p>
      <w:pPr>
        <w:pStyle w:val="ListParagraph"/>
        <w:numPr>
          <w:ilvl w:val="0"/>
          <w:numId w:val="1"/>
        </w:numPr>
        <w:tabs>
          <w:tab w:pos="1200" w:val="left" w:leader="none"/>
        </w:tabs>
        <w:spacing w:line="240" w:lineRule="auto" w:before="117" w:after="0"/>
        <w:ind w:left="1200" w:right="0" w:hanging="360"/>
        <w:jc w:val="left"/>
        <w:rPr>
          <w:rFonts w:ascii="Symbol" w:hAnsi="Symbol"/>
          <w:color w:val="FF0000"/>
          <w:sz w:val="22"/>
        </w:rPr>
      </w:pPr>
      <w:r>
        <w:rPr>
          <w:i/>
          <w:color w:val="FF0000"/>
          <w:sz w:val="22"/>
        </w:rPr>
        <w:t>Título</w:t>
      </w:r>
      <w:r>
        <w:rPr>
          <w:i/>
          <w:color w:val="FF0000"/>
          <w:spacing w:val="-7"/>
          <w:sz w:val="22"/>
        </w:rPr>
        <w:t> </w:t>
      </w:r>
      <w:r>
        <w:rPr>
          <w:i/>
          <w:color w:val="FF0000"/>
          <w:sz w:val="22"/>
        </w:rPr>
        <w:t>I</w:t>
      </w:r>
      <w:r>
        <w:rPr>
          <w:i/>
          <w:color w:val="FF0000"/>
          <w:spacing w:val="-4"/>
          <w:sz w:val="22"/>
        </w:rPr>
        <w:t> </w:t>
      </w:r>
      <w:r>
        <w:rPr>
          <w:i/>
          <w:color w:val="FF0000"/>
          <w:sz w:val="22"/>
        </w:rPr>
        <w:t>Convenio</w:t>
      </w:r>
      <w:r>
        <w:rPr>
          <w:i/>
          <w:color w:val="FF0000"/>
          <w:spacing w:val="-6"/>
          <w:sz w:val="22"/>
        </w:rPr>
        <w:t> </w:t>
      </w:r>
      <w:r>
        <w:rPr>
          <w:i/>
          <w:color w:val="FF0000"/>
          <w:sz w:val="22"/>
        </w:rPr>
        <w:t>Escuela-</w:t>
      </w:r>
      <w:r>
        <w:rPr>
          <w:i/>
          <w:color w:val="FF0000"/>
          <w:spacing w:val="-2"/>
          <w:sz w:val="22"/>
        </w:rPr>
        <w:t>Familia</w:t>
      </w:r>
    </w:p>
    <w:p>
      <w:pPr>
        <w:pStyle w:val="ListParagraph"/>
        <w:numPr>
          <w:ilvl w:val="0"/>
          <w:numId w:val="1"/>
        </w:numPr>
        <w:tabs>
          <w:tab w:pos="1200" w:val="left" w:leader="none"/>
        </w:tabs>
        <w:spacing w:line="240" w:lineRule="auto" w:before="119" w:after="0"/>
        <w:ind w:left="1200" w:right="0" w:hanging="360"/>
        <w:jc w:val="left"/>
        <w:rPr>
          <w:rFonts w:ascii="Symbol" w:hAnsi="Symbol"/>
          <w:color w:val="006FC0"/>
          <w:sz w:val="22"/>
        </w:rPr>
      </w:pPr>
      <w:r>
        <w:rPr>
          <w:i/>
          <w:color w:val="006FC0"/>
          <w:sz w:val="22"/>
        </w:rPr>
        <w:t>Código</w:t>
      </w:r>
      <w:r>
        <w:rPr>
          <w:i/>
          <w:color w:val="006FC0"/>
          <w:spacing w:val="-6"/>
          <w:sz w:val="22"/>
        </w:rPr>
        <w:t> </w:t>
      </w:r>
      <w:r>
        <w:rPr>
          <w:i/>
          <w:color w:val="006FC0"/>
          <w:sz w:val="22"/>
        </w:rPr>
        <w:t>de</w:t>
      </w:r>
      <w:r>
        <w:rPr>
          <w:i/>
          <w:color w:val="006FC0"/>
          <w:spacing w:val="-3"/>
          <w:sz w:val="22"/>
        </w:rPr>
        <w:t> </w:t>
      </w:r>
      <w:r>
        <w:rPr>
          <w:i/>
          <w:color w:val="006FC0"/>
          <w:sz w:val="22"/>
        </w:rPr>
        <w:t>conducta</w:t>
      </w:r>
      <w:r>
        <w:rPr>
          <w:i/>
          <w:color w:val="006FC0"/>
          <w:spacing w:val="-4"/>
          <w:sz w:val="22"/>
        </w:rPr>
        <w:t> </w:t>
      </w:r>
      <w:r>
        <w:rPr>
          <w:i/>
          <w:color w:val="006FC0"/>
          <w:sz w:val="22"/>
        </w:rPr>
        <w:t>estudiantil</w:t>
      </w:r>
      <w:r>
        <w:rPr>
          <w:i/>
          <w:color w:val="006FC0"/>
          <w:spacing w:val="-3"/>
          <w:sz w:val="22"/>
        </w:rPr>
        <w:t> </w:t>
      </w:r>
      <w:r>
        <w:rPr>
          <w:i/>
          <w:color w:val="006FC0"/>
          <w:sz w:val="22"/>
        </w:rPr>
        <w:t>(adoptado</w:t>
      </w:r>
      <w:r>
        <w:rPr>
          <w:i/>
          <w:color w:val="006FC0"/>
          <w:spacing w:val="-6"/>
          <w:sz w:val="22"/>
        </w:rPr>
        <w:t> </w:t>
      </w:r>
      <w:r>
        <w:rPr>
          <w:i/>
          <w:color w:val="006FC0"/>
          <w:sz w:val="22"/>
        </w:rPr>
        <w:t>por</w:t>
      </w:r>
      <w:r>
        <w:rPr>
          <w:i/>
          <w:color w:val="006FC0"/>
          <w:spacing w:val="-4"/>
          <w:sz w:val="22"/>
        </w:rPr>
        <w:t> </w:t>
      </w:r>
      <w:r>
        <w:rPr>
          <w:i/>
          <w:color w:val="006FC0"/>
          <w:sz w:val="22"/>
        </w:rPr>
        <w:t>la</w:t>
      </w:r>
      <w:r>
        <w:rPr>
          <w:i/>
          <w:color w:val="006FC0"/>
          <w:spacing w:val="-4"/>
          <w:sz w:val="22"/>
        </w:rPr>
        <w:t> </w:t>
      </w:r>
      <w:r>
        <w:rPr>
          <w:i/>
          <w:color w:val="006FC0"/>
          <w:sz w:val="22"/>
        </w:rPr>
        <w:t>junta</w:t>
      </w:r>
      <w:r>
        <w:rPr>
          <w:i/>
          <w:color w:val="006FC0"/>
          <w:spacing w:val="-3"/>
          <w:sz w:val="22"/>
        </w:rPr>
        <w:t> </w:t>
      </w:r>
      <w:r>
        <w:rPr>
          <w:i/>
          <w:color w:val="006FC0"/>
          <w:sz w:val="22"/>
        </w:rPr>
        <w:t>el</w:t>
      </w:r>
      <w:r>
        <w:rPr>
          <w:i/>
          <w:color w:val="006FC0"/>
          <w:spacing w:val="-4"/>
          <w:sz w:val="22"/>
        </w:rPr>
        <w:t> </w:t>
      </w:r>
      <w:r>
        <w:rPr>
          <w:i/>
          <w:color w:val="006FC0"/>
          <w:sz w:val="22"/>
        </w:rPr>
        <w:t>1</w:t>
      </w:r>
      <w:r>
        <w:rPr>
          <w:i/>
          <w:color w:val="006FC0"/>
          <w:spacing w:val="-5"/>
          <w:sz w:val="22"/>
        </w:rPr>
        <w:t> </w:t>
      </w:r>
      <w:r>
        <w:rPr>
          <w:i/>
          <w:color w:val="006FC0"/>
          <w:sz w:val="22"/>
        </w:rPr>
        <w:t>de</w:t>
      </w:r>
      <w:r>
        <w:rPr>
          <w:i/>
          <w:color w:val="006FC0"/>
          <w:spacing w:val="-4"/>
          <w:sz w:val="22"/>
        </w:rPr>
        <w:t> </w:t>
      </w:r>
      <w:r>
        <w:rPr>
          <w:i/>
          <w:color w:val="006FC0"/>
          <w:sz w:val="22"/>
        </w:rPr>
        <w:t>agosto</w:t>
      </w:r>
      <w:r>
        <w:rPr>
          <w:i/>
          <w:color w:val="006FC0"/>
          <w:spacing w:val="-5"/>
          <w:sz w:val="22"/>
        </w:rPr>
        <w:t> </w:t>
      </w:r>
      <w:r>
        <w:rPr>
          <w:i/>
          <w:color w:val="006FC0"/>
          <w:sz w:val="22"/>
        </w:rPr>
        <w:t>de</w:t>
      </w:r>
      <w:r>
        <w:rPr>
          <w:i/>
          <w:color w:val="006FC0"/>
          <w:spacing w:val="-3"/>
          <w:sz w:val="22"/>
        </w:rPr>
        <w:t> </w:t>
      </w:r>
      <w:r>
        <w:rPr>
          <w:i/>
          <w:color w:val="006FC0"/>
          <w:spacing w:val="-2"/>
          <w:sz w:val="22"/>
        </w:rPr>
        <w:t>2023)</w:t>
      </w:r>
    </w:p>
    <w:p>
      <w:pPr>
        <w:pStyle w:val="BodyText"/>
        <w:spacing w:before="0"/>
        <w:ind w:left="0"/>
        <w:rPr>
          <w:i/>
          <w:sz w:val="20"/>
        </w:rPr>
      </w:pPr>
    </w:p>
    <w:p>
      <w:pPr>
        <w:pStyle w:val="BodyText"/>
        <w:spacing w:before="62"/>
        <w:ind w:left="0"/>
        <w:rPr>
          <w:i/>
          <w:sz w:val="20"/>
        </w:rPr>
      </w:pPr>
      <w:r>
        <w:rPr/>
        <w:drawing>
          <wp:anchor distT="0" distB="0" distL="0" distR="0" allowOverlap="1" layoutInCell="1" locked="0" behindDoc="1" simplePos="0" relativeHeight="487587840">
            <wp:simplePos x="0" y="0"/>
            <wp:positionH relativeFrom="page">
              <wp:posOffset>2486574</wp:posOffset>
            </wp:positionH>
            <wp:positionV relativeFrom="paragraph">
              <wp:posOffset>201060</wp:posOffset>
            </wp:positionV>
            <wp:extent cx="2848561" cy="2196084"/>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848561" cy="2196084"/>
                    </a:xfrm>
                    <a:prstGeom prst="rect">
                      <a:avLst/>
                    </a:prstGeom>
                  </pic:spPr>
                </pic:pic>
              </a:graphicData>
            </a:graphic>
          </wp:anchor>
        </w:drawing>
      </w:r>
    </w:p>
    <w:p>
      <w:pPr>
        <w:pStyle w:val="BodyText"/>
        <w:spacing w:before="0"/>
        <w:ind w:left="0"/>
        <w:rPr>
          <w:i/>
        </w:rPr>
      </w:pPr>
    </w:p>
    <w:p>
      <w:pPr>
        <w:pStyle w:val="BodyText"/>
        <w:spacing w:before="0"/>
        <w:ind w:left="0"/>
        <w:rPr>
          <w:i/>
        </w:rPr>
      </w:pPr>
    </w:p>
    <w:p>
      <w:pPr>
        <w:pStyle w:val="BodyText"/>
        <w:spacing w:before="198"/>
        <w:ind w:left="0"/>
        <w:rPr>
          <w:i/>
        </w:rPr>
      </w:pPr>
    </w:p>
    <w:p>
      <w:pPr>
        <w:spacing w:before="0"/>
        <w:ind w:left="4096" w:right="4399" w:hanging="77"/>
        <w:jc w:val="left"/>
        <w:rPr>
          <w:rFonts w:ascii="Times New Roman"/>
          <w:sz w:val="24"/>
        </w:rPr>
      </w:pPr>
      <w:r>
        <w:rPr>
          <w:rFonts w:ascii="Times New Roman"/>
          <w:color w:val="FF0000"/>
          <w:sz w:val="24"/>
        </w:rPr>
        <w:t>CISD</w:t>
      </w:r>
      <w:r>
        <w:rPr>
          <w:rFonts w:ascii="Times New Roman"/>
          <w:color w:val="FF0000"/>
          <w:spacing w:val="-15"/>
          <w:sz w:val="24"/>
        </w:rPr>
        <w:t> </w:t>
      </w:r>
      <w:r>
        <w:rPr>
          <w:rFonts w:ascii="Times New Roman"/>
          <w:color w:val="FF0000"/>
          <w:sz w:val="24"/>
        </w:rPr>
        <w:t>de</w:t>
      </w:r>
      <w:r>
        <w:rPr>
          <w:rFonts w:ascii="Times New Roman"/>
          <w:color w:val="FF0000"/>
          <w:spacing w:val="-15"/>
          <w:sz w:val="24"/>
        </w:rPr>
        <w:t> </w:t>
      </w:r>
      <w:r>
        <w:rPr>
          <w:rFonts w:ascii="Times New Roman"/>
          <w:color w:val="FF0000"/>
          <w:sz w:val="24"/>
        </w:rPr>
        <w:t>Pringle-Morse </w:t>
      </w:r>
      <w:r>
        <w:rPr>
          <w:rFonts w:ascii="Times New Roman"/>
          <w:color w:val="006FC0"/>
          <w:sz w:val="24"/>
        </w:rPr>
        <w:t>Jordan Hicks, director</w:t>
      </w:r>
    </w:p>
    <w:p>
      <w:pPr>
        <w:spacing w:before="0"/>
        <w:ind w:left="3187" w:right="3177" w:firstLine="496"/>
        <w:jc w:val="left"/>
        <w:rPr>
          <w:rFonts w:ascii="Times New Roman"/>
          <w:sz w:val="24"/>
        </w:rPr>
      </w:pPr>
      <w:r>
        <w:rPr>
          <w:rFonts w:ascii="Times New Roman"/>
          <w:color w:val="FF0000"/>
          <w:sz w:val="24"/>
        </w:rPr>
        <w:t>Scott Burrow, Superintendente </w:t>
      </w:r>
      <w:r>
        <w:rPr>
          <w:rFonts w:ascii="Times New Roman"/>
          <w:color w:val="006FC0"/>
          <w:sz w:val="24"/>
        </w:rPr>
        <w:t>Apartado</w:t>
      </w:r>
      <w:r>
        <w:rPr>
          <w:rFonts w:ascii="Times New Roman"/>
          <w:color w:val="006FC0"/>
          <w:spacing w:val="-6"/>
          <w:sz w:val="24"/>
        </w:rPr>
        <w:t> </w:t>
      </w:r>
      <w:r>
        <w:rPr>
          <w:rFonts w:ascii="Times New Roman"/>
          <w:color w:val="006FC0"/>
          <w:sz w:val="24"/>
        </w:rPr>
        <w:t>postal</w:t>
      </w:r>
      <w:r>
        <w:rPr>
          <w:rFonts w:ascii="Times New Roman"/>
          <w:color w:val="006FC0"/>
          <w:spacing w:val="-6"/>
          <w:sz w:val="24"/>
        </w:rPr>
        <w:t> </w:t>
      </w:r>
      <w:r>
        <w:rPr>
          <w:rFonts w:ascii="Times New Roman"/>
          <w:color w:val="006FC0"/>
          <w:sz w:val="24"/>
        </w:rPr>
        <w:t>109</w:t>
      </w:r>
      <w:r>
        <w:rPr>
          <w:rFonts w:ascii="Times New Roman"/>
          <w:color w:val="006FC0"/>
          <w:spacing w:val="-6"/>
          <w:sz w:val="24"/>
        </w:rPr>
        <w:t> </w:t>
      </w:r>
      <w:r>
        <w:rPr>
          <w:rFonts w:ascii="Times New Roman"/>
          <w:color w:val="006FC0"/>
          <w:sz w:val="24"/>
        </w:rPr>
        <w:t>*</w:t>
      </w:r>
      <w:r>
        <w:rPr>
          <w:rFonts w:ascii="Times New Roman"/>
          <w:color w:val="006FC0"/>
          <w:spacing w:val="-6"/>
          <w:sz w:val="24"/>
        </w:rPr>
        <w:t> </w:t>
      </w:r>
      <w:r>
        <w:rPr>
          <w:rFonts w:ascii="Times New Roman"/>
          <w:color w:val="006FC0"/>
          <w:sz w:val="24"/>
        </w:rPr>
        <w:t>100</w:t>
      </w:r>
      <w:r>
        <w:rPr>
          <w:rFonts w:ascii="Times New Roman"/>
          <w:color w:val="006FC0"/>
          <w:spacing w:val="-6"/>
          <w:sz w:val="24"/>
        </w:rPr>
        <w:t> </w:t>
      </w:r>
      <w:r>
        <w:rPr>
          <w:rFonts w:ascii="Times New Roman"/>
          <w:color w:val="006FC0"/>
          <w:sz w:val="24"/>
        </w:rPr>
        <w:t>S.</w:t>
      </w:r>
      <w:r>
        <w:rPr>
          <w:rFonts w:ascii="Times New Roman"/>
          <w:color w:val="006FC0"/>
          <w:spacing w:val="-6"/>
          <w:sz w:val="24"/>
        </w:rPr>
        <w:t> </w:t>
      </w:r>
      <w:r>
        <w:rPr>
          <w:rFonts w:ascii="Times New Roman"/>
          <w:color w:val="006FC0"/>
          <w:sz w:val="24"/>
        </w:rPr>
        <w:t>Fifth</w:t>
      </w:r>
      <w:r>
        <w:rPr>
          <w:rFonts w:ascii="Times New Roman"/>
          <w:color w:val="006FC0"/>
          <w:spacing w:val="-6"/>
          <w:sz w:val="24"/>
        </w:rPr>
        <w:t> </w:t>
      </w:r>
      <w:r>
        <w:rPr>
          <w:rFonts w:ascii="Times New Roman"/>
          <w:color w:val="006FC0"/>
          <w:sz w:val="24"/>
        </w:rPr>
        <w:t>Street</w:t>
      </w:r>
    </w:p>
    <w:p>
      <w:pPr>
        <w:spacing w:before="0"/>
        <w:ind w:left="487" w:right="869" w:firstLine="0"/>
        <w:jc w:val="center"/>
        <w:rPr>
          <w:rFonts w:ascii="Times New Roman"/>
          <w:sz w:val="24"/>
        </w:rPr>
      </w:pPr>
      <w:r>
        <w:rPr>
          <w:rFonts w:ascii="Times New Roman"/>
          <w:color w:val="FF0000"/>
          <w:sz w:val="24"/>
        </w:rPr>
        <w:t>Morse,</w:t>
      </w:r>
      <w:r>
        <w:rPr>
          <w:rFonts w:ascii="Times New Roman"/>
          <w:color w:val="FF0000"/>
          <w:spacing w:val="-15"/>
          <w:sz w:val="24"/>
        </w:rPr>
        <w:t> </w:t>
      </w:r>
      <w:r>
        <w:rPr>
          <w:rFonts w:ascii="Times New Roman"/>
          <w:color w:val="FF0000"/>
          <w:sz w:val="24"/>
        </w:rPr>
        <w:t>Texas</w:t>
      </w:r>
      <w:r>
        <w:rPr>
          <w:rFonts w:ascii="Times New Roman"/>
          <w:color w:val="FF0000"/>
          <w:spacing w:val="-9"/>
          <w:sz w:val="24"/>
        </w:rPr>
        <w:t> </w:t>
      </w:r>
      <w:r>
        <w:rPr>
          <w:rFonts w:ascii="Times New Roman"/>
          <w:color w:val="FF0000"/>
          <w:spacing w:val="-2"/>
          <w:sz w:val="24"/>
        </w:rPr>
        <w:t>79062</w:t>
      </w:r>
    </w:p>
    <w:p>
      <w:pPr>
        <w:spacing w:before="0"/>
        <w:ind w:left="487" w:right="869" w:firstLine="0"/>
        <w:jc w:val="center"/>
        <w:rPr>
          <w:rFonts w:ascii="Times New Roman"/>
          <w:sz w:val="24"/>
        </w:rPr>
      </w:pPr>
      <w:r>
        <w:rPr>
          <w:rFonts w:ascii="Times New Roman"/>
          <w:color w:val="006FC0"/>
          <w:spacing w:val="-2"/>
          <w:sz w:val="24"/>
        </w:rPr>
        <w:t>806-733-</w:t>
      </w:r>
      <w:r>
        <w:rPr>
          <w:rFonts w:ascii="Times New Roman"/>
          <w:color w:val="006FC0"/>
          <w:spacing w:val="-4"/>
          <w:sz w:val="24"/>
        </w:rPr>
        <w:t>2507</w:t>
      </w:r>
    </w:p>
    <w:p>
      <w:pPr>
        <w:spacing w:before="0"/>
        <w:ind w:left="487" w:right="867" w:firstLine="0"/>
        <w:jc w:val="center"/>
        <w:rPr>
          <w:rFonts w:ascii="Times New Roman"/>
          <w:sz w:val="24"/>
        </w:rPr>
      </w:pPr>
      <w:r>
        <w:rPr>
          <w:rFonts w:ascii="Times New Roman"/>
          <w:color w:val="FF0000"/>
          <w:sz w:val="24"/>
        </w:rPr>
        <w:t>Revisado</w:t>
      </w:r>
      <w:r>
        <w:rPr>
          <w:rFonts w:ascii="Times New Roman"/>
          <w:color w:val="FF0000"/>
          <w:spacing w:val="-3"/>
          <w:sz w:val="24"/>
        </w:rPr>
        <w:t> </w:t>
      </w:r>
      <w:r>
        <w:rPr>
          <w:rFonts w:ascii="Times New Roman"/>
          <w:color w:val="FF0000"/>
          <w:sz w:val="24"/>
        </w:rPr>
        <w:t>el</w:t>
      </w:r>
      <w:r>
        <w:rPr>
          <w:rFonts w:ascii="Times New Roman"/>
          <w:color w:val="FF0000"/>
          <w:spacing w:val="-1"/>
          <w:sz w:val="24"/>
        </w:rPr>
        <w:t> </w:t>
      </w:r>
      <w:r>
        <w:rPr>
          <w:rFonts w:ascii="Times New Roman"/>
          <w:color w:val="FF0000"/>
          <w:sz w:val="24"/>
        </w:rPr>
        <w:t>8</w:t>
      </w:r>
      <w:r>
        <w:rPr>
          <w:rFonts w:ascii="Times New Roman"/>
          <w:color w:val="FF0000"/>
          <w:spacing w:val="-1"/>
          <w:sz w:val="24"/>
        </w:rPr>
        <w:t> </w:t>
      </w:r>
      <w:r>
        <w:rPr>
          <w:rFonts w:ascii="Times New Roman"/>
          <w:color w:val="FF0000"/>
          <w:sz w:val="24"/>
        </w:rPr>
        <w:t>de</w:t>
      </w:r>
      <w:r>
        <w:rPr>
          <w:rFonts w:ascii="Times New Roman"/>
          <w:color w:val="FF0000"/>
          <w:spacing w:val="-1"/>
          <w:sz w:val="24"/>
        </w:rPr>
        <w:t> </w:t>
      </w:r>
      <w:r>
        <w:rPr>
          <w:rFonts w:ascii="Times New Roman"/>
          <w:color w:val="FF0000"/>
          <w:sz w:val="24"/>
        </w:rPr>
        <w:t>septiembre</w:t>
      </w:r>
      <w:r>
        <w:rPr>
          <w:rFonts w:ascii="Times New Roman"/>
          <w:color w:val="FF0000"/>
          <w:spacing w:val="-2"/>
          <w:sz w:val="24"/>
        </w:rPr>
        <w:t> </w:t>
      </w:r>
      <w:r>
        <w:rPr>
          <w:rFonts w:ascii="Times New Roman"/>
          <w:color w:val="FF0000"/>
          <w:sz w:val="24"/>
        </w:rPr>
        <w:t>de</w:t>
      </w:r>
      <w:r>
        <w:rPr>
          <w:rFonts w:ascii="Times New Roman"/>
          <w:color w:val="FF0000"/>
          <w:spacing w:val="-1"/>
          <w:sz w:val="24"/>
        </w:rPr>
        <w:t> </w:t>
      </w:r>
      <w:r>
        <w:rPr>
          <w:rFonts w:ascii="Times New Roman"/>
          <w:color w:val="FF0000"/>
          <w:spacing w:val="-4"/>
          <w:sz w:val="24"/>
        </w:rPr>
        <w:t>2023</w:t>
      </w:r>
    </w:p>
    <w:p>
      <w:pPr>
        <w:pStyle w:val="BodyText"/>
        <w:spacing w:before="142"/>
        <w:ind w:left="0"/>
        <w:rPr>
          <w:rFonts w:ascii="Times New Roman"/>
          <w:sz w:val="24"/>
        </w:rPr>
      </w:pPr>
    </w:p>
    <w:p>
      <w:pPr>
        <w:pStyle w:val="BodyText"/>
        <w:spacing w:before="1"/>
        <w:ind w:left="479" w:right="1735"/>
      </w:pPr>
      <w:r>
        <w:rPr>
          <w:color w:val="FF0000"/>
        </w:rPr>
        <w:t>Si</w:t>
      </w:r>
      <w:r>
        <w:rPr>
          <w:color w:val="FF0000"/>
          <w:spacing w:val="-3"/>
        </w:rPr>
        <w:t> </w:t>
      </w:r>
      <w:r>
        <w:rPr>
          <w:color w:val="FF0000"/>
        </w:rPr>
        <w:t>tiene</w:t>
      </w:r>
      <w:r>
        <w:rPr>
          <w:color w:val="FF0000"/>
          <w:spacing w:val="-3"/>
        </w:rPr>
        <w:t> </w:t>
      </w:r>
      <w:r>
        <w:rPr>
          <w:color w:val="FF0000"/>
        </w:rPr>
        <w:t>dificultades</w:t>
      </w:r>
      <w:r>
        <w:rPr>
          <w:color w:val="FF0000"/>
          <w:spacing w:val="-5"/>
        </w:rPr>
        <w:t> </w:t>
      </w:r>
      <w:r>
        <w:rPr>
          <w:color w:val="FF0000"/>
        </w:rPr>
        <w:t>para</w:t>
      </w:r>
      <w:r>
        <w:rPr>
          <w:color w:val="FF0000"/>
          <w:spacing w:val="-5"/>
        </w:rPr>
        <w:t> </w:t>
      </w:r>
      <w:r>
        <w:rPr>
          <w:color w:val="FF0000"/>
        </w:rPr>
        <w:t>acceder</w:t>
      </w:r>
      <w:r>
        <w:rPr>
          <w:color w:val="FF0000"/>
          <w:spacing w:val="-4"/>
        </w:rPr>
        <w:t> </w:t>
      </w:r>
      <w:r>
        <w:rPr>
          <w:color w:val="FF0000"/>
        </w:rPr>
        <w:t>a</w:t>
      </w:r>
      <w:r>
        <w:rPr>
          <w:color w:val="FF0000"/>
          <w:spacing w:val="-3"/>
        </w:rPr>
        <w:t> </w:t>
      </w:r>
      <w:r>
        <w:rPr>
          <w:color w:val="FF0000"/>
        </w:rPr>
        <w:t>la</w:t>
      </w:r>
      <w:r>
        <w:rPr>
          <w:color w:val="FF0000"/>
          <w:spacing w:val="-5"/>
        </w:rPr>
        <w:t> </w:t>
      </w:r>
      <w:r>
        <w:rPr>
          <w:color w:val="FF0000"/>
        </w:rPr>
        <w:t>información</w:t>
      </w:r>
      <w:r>
        <w:rPr>
          <w:color w:val="FF0000"/>
          <w:spacing w:val="-3"/>
        </w:rPr>
        <w:t> </w:t>
      </w:r>
      <w:r>
        <w:rPr>
          <w:color w:val="FF0000"/>
        </w:rPr>
        <w:t>de</w:t>
      </w:r>
      <w:r>
        <w:rPr>
          <w:color w:val="FF0000"/>
          <w:spacing w:val="-3"/>
        </w:rPr>
        <w:t> </w:t>
      </w:r>
      <w:r>
        <w:rPr>
          <w:color w:val="FF0000"/>
        </w:rPr>
        <w:t>este</w:t>
      </w:r>
      <w:r>
        <w:rPr>
          <w:color w:val="FF0000"/>
          <w:spacing w:val="-3"/>
        </w:rPr>
        <w:t> </w:t>
      </w:r>
      <w:r>
        <w:rPr>
          <w:color w:val="FF0000"/>
        </w:rPr>
        <w:t>documento</w:t>
      </w:r>
      <w:r>
        <w:rPr>
          <w:color w:val="FF0000"/>
          <w:spacing w:val="-3"/>
        </w:rPr>
        <w:t> </w:t>
      </w:r>
      <w:r>
        <w:rPr>
          <w:color w:val="FF0000"/>
        </w:rPr>
        <w:t>debido</w:t>
      </w:r>
      <w:r>
        <w:rPr>
          <w:color w:val="FF0000"/>
          <w:spacing w:val="-3"/>
        </w:rPr>
        <w:t> </w:t>
      </w:r>
      <w:r>
        <w:rPr>
          <w:color w:val="FF0000"/>
        </w:rPr>
        <w:t>a</w:t>
      </w:r>
      <w:r>
        <w:rPr>
          <w:color w:val="FF0000"/>
          <w:spacing w:val="-3"/>
        </w:rPr>
        <w:t> </w:t>
      </w:r>
      <w:r>
        <w:rPr>
          <w:color w:val="FF0000"/>
        </w:rPr>
        <w:t>una discapacidad, comuníquese con el distrito al 806-733-2507.</w:t>
      </w:r>
    </w:p>
    <w:p>
      <w:pPr>
        <w:spacing w:after="0"/>
        <w:sectPr>
          <w:type w:val="continuous"/>
          <w:pgSz w:w="12240" w:h="15840"/>
          <w:pgMar w:top="1820" w:bottom="280" w:left="960" w:right="580"/>
        </w:sectPr>
      </w:pPr>
    </w:p>
    <w:p>
      <w:pPr>
        <w:pStyle w:val="Heading2"/>
        <w:spacing w:before="19"/>
      </w:pPr>
      <w:r>
        <w:rPr>
          <w:spacing w:val="-2"/>
        </w:rPr>
        <w:t>Contenido</w:t>
      </w:r>
    </w:p>
    <w:p>
      <w:pPr>
        <w:pStyle w:val="BodyText"/>
        <w:tabs>
          <w:tab w:pos="9831" w:val="right" w:leader="dot"/>
        </w:tabs>
        <w:spacing w:line="410" w:lineRule="exact" w:before="0"/>
      </w:pPr>
      <w:hyperlink w:history="true" w:anchor="_bookmark0">
        <w:r>
          <w:rPr>
            <w:rFonts w:ascii="Arial Rounded MT Bold"/>
          </w:rPr>
          <w:t>Manual</w:t>
        </w:r>
        <w:r>
          <w:rPr>
            <w:rFonts w:ascii="Arial Rounded MT Bold"/>
            <w:spacing w:val="-10"/>
          </w:rPr>
          <w:t> </w:t>
        </w:r>
        <w:r>
          <w:rPr>
            <w:rFonts w:ascii="Arial Rounded MT Bold"/>
          </w:rPr>
          <w:t>del</w:t>
        </w:r>
        <w:r>
          <w:rPr>
            <w:rFonts w:ascii="Arial Rounded MT Bold"/>
            <w:spacing w:val="-7"/>
          </w:rPr>
          <w:t> </w:t>
        </w:r>
        <w:r>
          <w:rPr>
            <w:rFonts w:ascii="Arial Rounded MT Bold"/>
          </w:rPr>
          <w:t>estudiante</w:t>
        </w:r>
        <w:r>
          <w:rPr>
            <w:rFonts w:ascii="Arial Rounded MT Bold"/>
            <w:spacing w:val="-9"/>
          </w:rPr>
          <w:t> </w:t>
        </w:r>
        <w:r>
          <w:rPr>
            <w:rFonts w:ascii="Arial Rounded MT Bold"/>
          </w:rPr>
          <w:t>de</w:t>
        </w:r>
        <w:r>
          <w:rPr>
            <w:rFonts w:ascii="Arial Rounded MT Bold"/>
            <w:spacing w:val="-6"/>
          </w:rPr>
          <w:t> </w:t>
        </w:r>
        <w:r>
          <w:rPr>
            <w:rFonts w:ascii="Arial Rounded MT Bold"/>
          </w:rPr>
          <w:t>Pringle-Morse</w:t>
        </w:r>
        <w:r>
          <w:rPr>
            <w:rFonts w:ascii="Arial Rounded MT Bold"/>
            <w:spacing w:val="-6"/>
          </w:rPr>
          <w:t> </w:t>
        </w:r>
        <w:r>
          <w:rPr>
            <w:rFonts w:ascii="Arial Rounded MT Bold"/>
            <w:spacing w:val="-4"/>
          </w:rPr>
          <w:t>CISD</w:t>
        </w:r>
      </w:hyperlink>
      <w:r>
        <w:rPr>
          <w:rFonts w:ascii="Arial Rounded MT Bold"/>
        </w:rPr>
        <w:tab/>
      </w:r>
      <w:r>
        <w:rPr>
          <w:spacing w:val="-10"/>
        </w:rPr>
        <w:t>i</w:t>
      </w:r>
    </w:p>
    <w:p>
      <w:pPr>
        <w:tabs>
          <w:tab w:pos="9830" w:val="right" w:leader="dot"/>
        </w:tabs>
        <w:spacing w:before="53"/>
        <w:ind w:left="480" w:right="0" w:firstLine="0"/>
        <w:jc w:val="left"/>
        <w:rPr>
          <w:sz w:val="22"/>
        </w:rPr>
      </w:pPr>
      <w:hyperlink w:history="true" w:anchor="_bookmark1">
        <w:r>
          <w:rPr>
            <w:rFonts w:ascii="Calibri" w:hAnsi="Calibri"/>
            <w:b/>
            <w:sz w:val="22"/>
          </w:rPr>
          <w:t>Personal</w:t>
        </w:r>
        <w:r>
          <w:rPr>
            <w:rFonts w:ascii="Calibri" w:hAnsi="Calibri"/>
            <w:b/>
            <w:spacing w:val="-5"/>
            <w:sz w:val="22"/>
          </w:rPr>
          <w:t> </w:t>
        </w:r>
        <w:r>
          <w:rPr>
            <w:rFonts w:ascii="Calibri" w:hAnsi="Calibri"/>
            <w:b/>
            <w:sz w:val="22"/>
          </w:rPr>
          <w:t>de</w:t>
        </w:r>
        <w:r>
          <w:rPr>
            <w:rFonts w:ascii="Calibri" w:hAnsi="Calibri"/>
            <w:b/>
            <w:spacing w:val="-5"/>
            <w:sz w:val="22"/>
          </w:rPr>
          <w:t> </w:t>
        </w:r>
        <w:r>
          <w:rPr>
            <w:rFonts w:ascii="Calibri" w:hAnsi="Calibri"/>
            <w:b/>
            <w:sz w:val="22"/>
          </w:rPr>
          <w:t>la</w:t>
        </w:r>
        <w:r>
          <w:rPr>
            <w:rFonts w:ascii="Calibri" w:hAnsi="Calibri"/>
            <w:b/>
            <w:spacing w:val="-5"/>
            <w:sz w:val="22"/>
          </w:rPr>
          <w:t> </w:t>
        </w:r>
        <w:r>
          <w:rPr>
            <w:rFonts w:ascii="Calibri" w:hAnsi="Calibri"/>
            <w:b/>
            <w:sz w:val="22"/>
          </w:rPr>
          <w:t>Oficina</w:t>
        </w:r>
        <w:r>
          <w:rPr>
            <w:rFonts w:ascii="Calibri" w:hAnsi="Calibri"/>
            <w:b/>
            <w:spacing w:val="-5"/>
            <w:sz w:val="22"/>
          </w:rPr>
          <w:t> </w:t>
        </w:r>
        <w:r>
          <w:rPr>
            <w:rFonts w:ascii="Calibri" w:hAnsi="Calibri"/>
            <w:b/>
            <w:sz w:val="22"/>
          </w:rPr>
          <w:t>de</w:t>
        </w:r>
        <w:r>
          <w:rPr>
            <w:rFonts w:ascii="Calibri" w:hAnsi="Calibri"/>
            <w:b/>
            <w:spacing w:val="-4"/>
            <w:sz w:val="22"/>
          </w:rPr>
          <w:t> </w:t>
        </w:r>
        <w:r>
          <w:rPr>
            <w:rFonts w:ascii="Calibri" w:hAnsi="Calibri"/>
            <w:b/>
            <w:spacing w:val="-2"/>
            <w:sz w:val="22"/>
          </w:rPr>
          <w:t>Administración</w:t>
        </w:r>
      </w:hyperlink>
      <w:r>
        <w:rPr>
          <w:rFonts w:ascii="Calibri" w:hAnsi="Calibri"/>
          <w:b/>
          <w:sz w:val="22"/>
        </w:rPr>
        <w:tab/>
      </w:r>
      <w:r>
        <w:rPr>
          <w:spacing w:val="-10"/>
          <w:sz w:val="22"/>
        </w:rPr>
        <w:t>1</w:t>
      </w:r>
    </w:p>
    <w:p>
      <w:pPr>
        <w:tabs>
          <w:tab w:pos="9830" w:val="right" w:leader="dot"/>
        </w:tabs>
        <w:spacing w:before="99"/>
        <w:ind w:left="480" w:right="0" w:firstLine="0"/>
        <w:jc w:val="left"/>
        <w:rPr>
          <w:sz w:val="22"/>
        </w:rPr>
      </w:pPr>
      <w:hyperlink w:history="true" w:anchor="_bookmark2">
        <w:r>
          <w:rPr>
            <w:rFonts w:ascii="Calibri"/>
            <w:b/>
            <w:sz w:val="22"/>
          </w:rPr>
          <w:t>Personal</w:t>
        </w:r>
        <w:r>
          <w:rPr>
            <w:rFonts w:ascii="Calibri"/>
            <w:b/>
            <w:spacing w:val="-11"/>
            <w:sz w:val="22"/>
          </w:rPr>
          <w:t> </w:t>
        </w:r>
        <w:r>
          <w:rPr>
            <w:rFonts w:ascii="Calibri"/>
            <w:b/>
            <w:spacing w:val="-2"/>
            <w:sz w:val="22"/>
          </w:rPr>
          <w:t>Profesional</w:t>
        </w:r>
      </w:hyperlink>
      <w:r>
        <w:rPr>
          <w:rFonts w:ascii="Calibri"/>
          <w:b/>
          <w:sz w:val="22"/>
        </w:rPr>
        <w:tab/>
      </w:r>
      <w:r>
        <w:rPr>
          <w:spacing w:val="-10"/>
          <w:sz w:val="22"/>
        </w:rPr>
        <w:t>1</w:t>
      </w:r>
    </w:p>
    <w:p>
      <w:pPr>
        <w:tabs>
          <w:tab w:pos="9830" w:val="right" w:leader="dot"/>
        </w:tabs>
        <w:spacing w:before="101"/>
        <w:ind w:left="479" w:right="0" w:firstLine="0"/>
        <w:jc w:val="left"/>
        <w:rPr>
          <w:sz w:val="22"/>
        </w:rPr>
      </w:pPr>
      <w:hyperlink w:history="true" w:anchor="_bookmark3">
        <w:r>
          <w:rPr>
            <w:rFonts w:ascii="Calibri"/>
            <w:b/>
            <w:spacing w:val="-2"/>
            <w:sz w:val="22"/>
          </w:rPr>
          <w:t>Personal</w:t>
        </w:r>
      </w:hyperlink>
      <w:r>
        <w:rPr>
          <w:rFonts w:ascii="Calibri"/>
          <w:b/>
          <w:sz w:val="22"/>
        </w:rPr>
        <w:tab/>
      </w:r>
      <w:r>
        <w:rPr>
          <w:spacing w:val="-10"/>
          <w:sz w:val="22"/>
        </w:rPr>
        <w:t>1</w:t>
      </w:r>
    </w:p>
    <w:p>
      <w:pPr>
        <w:tabs>
          <w:tab w:pos="9830" w:val="right" w:leader="dot"/>
        </w:tabs>
        <w:spacing w:before="101"/>
        <w:ind w:left="479" w:right="0" w:firstLine="0"/>
        <w:jc w:val="left"/>
        <w:rPr>
          <w:sz w:val="22"/>
        </w:rPr>
      </w:pPr>
      <w:hyperlink w:history="true" w:anchor="_bookmark4">
        <w:r>
          <w:rPr>
            <w:rFonts w:ascii="Calibri"/>
            <w:b/>
            <w:spacing w:val="-2"/>
            <w:sz w:val="22"/>
          </w:rPr>
          <w:t>Patronato</w:t>
        </w:r>
      </w:hyperlink>
      <w:r>
        <w:rPr>
          <w:rFonts w:ascii="Calibri"/>
          <w:b/>
          <w:sz w:val="22"/>
        </w:rPr>
        <w:tab/>
      </w:r>
      <w:r>
        <w:rPr>
          <w:spacing w:val="-10"/>
          <w:sz w:val="22"/>
        </w:rPr>
        <w:t>1</w:t>
      </w:r>
    </w:p>
    <w:p>
      <w:pPr>
        <w:pStyle w:val="BodyText"/>
        <w:tabs>
          <w:tab w:pos="9830" w:val="right" w:leader="dot"/>
        </w:tabs>
        <w:spacing w:before="94"/>
        <w:ind w:left="479"/>
      </w:pPr>
      <w:hyperlink w:history="true" w:anchor="_bookmark5">
        <w:r>
          <w:rPr>
            <w:rFonts w:ascii="Times New Roman"/>
          </w:rPr>
          <w:t>Mascota</w:t>
        </w:r>
        <w:r>
          <w:rPr>
            <w:rFonts w:ascii="Times New Roman"/>
            <w:spacing w:val="-6"/>
          </w:rPr>
          <w:t> </w:t>
        </w:r>
        <w:r>
          <w:rPr>
            <w:rFonts w:ascii="Times New Roman"/>
          </w:rPr>
          <w:t>de</w:t>
        </w:r>
        <w:r>
          <w:rPr>
            <w:rFonts w:ascii="Times New Roman"/>
            <w:spacing w:val="-6"/>
          </w:rPr>
          <w:t> </w:t>
        </w:r>
        <w:r>
          <w:rPr>
            <w:rFonts w:ascii="Times New Roman"/>
          </w:rPr>
          <w:t>la</w:t>
        </w:r>
        <w:r>
          <w:rPr>
            <w:rFonts w:ascii="Times New Roman"/>
            <w:spacing w:val="-4"/>
          </w:rPr>
          <w:t> </w:t>
        </w:r>
        <w:r>
          <w:rPr>
            <w:rFonts w:ascii="Times New Roman"/>
          </w:rPr>
          <w:t>escuela</w:t>
        </w:r>
        <w:r>
          <w:rPr>
            <w:rFonts w:ascii="Times New Roman"/>
            <w:spacing w:val="-4"/>
          </w:rPr>
          <w:t> </w:t>
        </w:r>
        <w:r>
          <w:rPr>
            <w:rFonts w:ascii="Times New Roman"/>
          </w:rPr>
          <w:t>Pringle-</w:t>
        </w:r>
        <w:r>
          <w:rPr>
            <w:rFonts w:ascii="Times New Roman"/>
            <w:spacing w:val="-2"/>
          </w:rPr>
          <w:t>Morse</w:t>
        </w:r>
      </w:hyperlink>
      <w:r>
        <w:rPr>
          <w:rFonts w:ascii="Times New Roman"/>
        </w:rPr>
        <w:tab/>
      </w:r>
      <w:r>
        <w:rPr>
          <w:spacing w:val="-10"/>
        </w:rPr>
        <w:t>2</w:t>
      </w:r>
    </w:p>
    <w:p>
      <w:pPr>
        <w:pStyle w:val="BodyText"/>
        <w:tabs>
          <w:tab w:pos="9830" w:val="right" w:leader="dot"/>
        </w:tabs>
        <w:spacing w:before="102"/>
        <w:ind w:left="479"/>
      </w:pPr>
      <w:hyperlink w:history="true" w:anchor="_bookmark6">
        <w:r>
          <w:rPr>
            <w:rFonts w:ascii="Times New Roman"/>
          </w:rPr>
          <w:t>Colores</w:t>
        </w:r>
        <w:r>
          <w:rPr>
            <w:rFonts w:ascii="Times New Roman"/>
            <w:spacing w:val="-8"/>
          </w:rPr>
          <w:t> </w:t>
        </w:r>
        <w:r>
          <w:rPr>
            <w:rFonts w:ascii="Times New Roman"/>
          </w:rPr>
          <w:t>escolares</w:t>
        </w:r>
        <w:r>
          <w:rPr>
            <w:rFonts w:ascii="Times New Roman"/>
            <w:spacing w:val="-8"/>
          </w:rPr>
          <w:t> </w:t>
        </w:r>
        <w:r>
          <w:rPr>
            <w:rFonts w:ascii="Times New Roman"/>
          </w:rPr>
          <w:t>Pringle-</w:t>
        </w:r>
        <w:r>
          <w:rPr>
            <w:rFonts w:ascii="Times New Roman"/>
            <w:spacing w:val="-2"/>
          </w:rPr>
          <w:t>Morse</w:t>
        </w:r>
      </w:hyperlink>
      <w:r>
        <w:rPr>
          <w:rFonts w:ascii="Times New Roman"/>
        </w:rPr>
        <w:tab/>
      </w:r>
      <w:r>
        <w:rPr>
          <w:spacing w:val="-10"/>
        </w:rPr>
        <w:t>2</w:t>
      </w:r>
    </w:p>
    <w:p>
      <w:pPr>
        <w:pStyle w:val="BodyText"/>
        <w:tabs>
          <w:tab w:pos="9829" w:val="right" w:leader="dot"/>
        </w:tabs>
        <w:spacing w:before="99"/>
        <w:ind w:left="479"/>
      </w:pPr>
      <w:hyperlink w:history="true" w:anchor="_bookmark7">
        <w:r>
          <w:rPr>
            <w:rFonts w:ascii="Times New Roman" w:hAnsi="Times New Roman"/>
          </w:rPr>
          <w:t>Canción</w:t>
        </w:r>
        <w:r>
          <w:rPr>
            <w:rFonts w:ascii="Times New Roman" w:hAnsi="Times New Roman"/>
            <w:spacing w:val="-7"/>
          </w:rPr>
          <w:t> </w:t>
        </w:r>
        <w:r>
          <w:rPr>
            <w:rFonts w:ascii="Times New Roman" w:hAnsi="Times New Roman"/>
          </w:rPr>
          <w:t>de</w:t>
        </w:r>
        <w:r>
          <w:rPr>
            <w:rFonts w:ascii="Times New Roman" w:hAnsi="Times New Roman"/>
            <w:spacing w:val="-5"/>
          </w:rPr>
          <w:t> </w:t>
        </w:r>
        <w:r>
          <w:rPr>
            <w:rFonts w:ascii="Times New Roman" w:hAnsi="Times New Roman"/>
          </w:rPr>
          <w:t>la</w:t>
        </w:r>
        <w:r>
          <w:rPr>
            <w:rFonts w:ascii="Times New Roman" w:hAnsi="Times New Roman"/>
            <w:spacing w:val="-4"/>
          </w:rPr>
          <w:t> </w:t>
        </w:r>
        <w:r>
          <w:rPr>
            <w:rFonts w:ascii="Times New Roman" w:hAnsi="Times New Roman"/>
          </w:rPr>
          <w:t>escuela</w:t>
        </w:r>
        <w:r>
          <w:rPr>
            <w:rFonts w:ascii="Times New Roman" w:hAnsi="Times New Roman"/>
            <w:spacing w:val="-3"/>
          </w:rPr>
          <w:t> </w:t>
        </w:r>
        <w:r>
          <w:rPr>
            <w:rFonts w:ascii="Times New Roman" w:hAnsi="Times New Roman"/>
          </w:rPr>
          <w:t>Pringle-</w:t>
        </w:r>
        <w:r>
          <w:rPr>
            <w:rFonts w:ascii="Times New Roman" w:hAnsi="Times New Roman"/>
            <w:spacing w:val="-2"/>
          </w:rPr>
          <w:t>Morse</w:t>
        </w:r>
      </w:hyperlink>
      <w:r>
        <w:rPr>
          <w:rFonts w:ascii="Times New Roman" w:hAnsi="Times New Roman"/>
        </w:rPr>
        <w:tab/>
      </w:r>
      <w:r>
        <w:rPr>
          <w:spacing w:val="-10"/>
        </w:rPr>
        <w:t>2</w:t>
      </w:r>
    </w:p>
    <w:p>
      <w:pPr>
        <w:pStyle w:val="BodyText"/>
        <w:tabs>
          <w:tab w:pos="9829" w:val="right" w:leader="dot"/>
        </w:tabs>
        <w:spacing w:before="101"/>
        <w:ind w:left="478"/>
      </w:pPr>
      <w:hyperlink w:history="true" w:anchor="_bookmark8">
        <w:r>
          <w:rPr>
            <w:rFonts w:ascii="Times New Roman" w:hAnsi="Times New Roman"/>
          </w:rPr>
          <w:t>Canción</w:t>
        </w:r>
        <w:r>
          <w:rPr>
            <w:rFonts w:ascii="Times New Roman" w:hAnsi="Times New Roman"/>
            <w:spacing w:val="-8"/>
          </w:rPr>
          <w:t> </w:t>
        </w:r>
        <w:r>
          <w:rPr>
            <w:rFonts w:ascii="Times New Roman" w:hAnsi="Times New Roman"/>
          </w:rPr>
          <w:t>de</w:t>
        </w:r>
        <w:r>
          <w:rPr>
            <w:rFonts w:ascii="Times New Roman" w:hAnsi="Times New Roman"/>
            <w:spacing w:val="-5"/>
          </w:rPr>
          <w:t> </w:t>
        </w:r>
        <w:r>
          <w:rPr>
            <w:rFonts w:ascii="Times New Roman" w:hAnsi="Times New Roman"/>
          </w:rPr>
          <w:t>pelea</w:t>
        </w:r>
        <w:r>
          <w:rPr>
            <w:rFonts w:ascii="Times New Roman" w:hAnsi="Times New Roman"/>
            <w:spacing w:val="-5"/>
          </w:rPr>
          <w:t> </w:t>
        </w:r>
        <w:r>
          <w:rPr>
            <w:rFonts w:ascii="Times New Roman" w:hAnsi="Times New Roman"/>
          </w:rPr>
          <w:t>escolar</w:t>
        </w:r>
        <w:r>
          <w:rPr>
            <w:rFonts w:ascii="Times New Roman" w:hAnsi="Times New Roman"/>
            <w:spacing w:val="-3"/>
          </w:rPr>
          <w:t> </w:t>
        </w:r>
        <w:r>
          <w:rPr>
            <w:rFonts w:ascii="Times New Roman" w:hAnsi="Times New Roman"/>
          </w:rPr>
          <w:t>Pringle-</w:t>
        </w:r>
        <w:r>
          <w:rPr>
            <w:rFonts w:ascii="Times New Roman" w:hAnsi="Times New Roman"/>
            <w:spacing w:val="-2"/>
          </w:rPr>
          <w:t>Morse</w:t>
        </w:r>
      </w:hyperlink>
      <w:r>
        <w:rPr>
          <w:rFonts w:ascii="Times New Roman" w:hAnsi="Times New Roman"/>
        </w:rPr>
        <w:tab/>
      </w:r>
      <w:r>
        <w:rPr>
          <w:spacing w:val="-12"/>
        </w:rPr>
        <w:t>2</w:t>
      </w:r>
    </w:p>
    <w:p>
      <w:pPr>
        <w:pStyle w:val="BodyText"/>
        <w:tabs>
          <w:tab w:pos="9829" w:val="right" w:leader="dot"/>
        </w:tabs>
        <w:spacing w:before="99"/>
        <w:ind w:left="478"/>
      </w:pPr>
      <w:hyperlink w:history="true" w:anchor="_bookmark9">
        <w:r>
          <w:rPr>
            <w:rFonts w:ascii="Times New Roman"/>
          </w:rPr>
          <w:t>Horario</w:t>
        </w:r>
        <w:r>
          <w:rPr>
            <w:rFonts w:ascii="Times New Roman"/>
            <w:spacing w:val="-5"/>
          </w:rPr>
          <w:t> </w:t>
        </w:r>
        <w:r>
          <w:rPr>
            <w:rFonts w:ascii="Times New Roman"/>
            <w:spacing w:val="-2"/>
          </w:rPr>
          <w:t>Primaria</w:t>
        </w:r>
      </w:hyperlink>
      <w:r>
        <w:rPr>
          <w:rFonts w:ascii="Times New Roman"/>
        </w:rPr>
        <w:tab/>
      </w:r>
      <w:r>
        <w:rPr>
          <w:spacing w:val="-12"/>
        </w:rPr>
        <w:t>3</w:t>
      </w:r>
    </w:p>
    <w:p>
      <w:pPr>
        <w:pStyle w:val="BodyText"/>
        <w:tabs>
          <w:tab w:pos="9829" w:val="right" w:leader="dot"/>
        </w:tabs>
        <w:spacing w:before="101"/>
        <w:ind w:left="478"/>
      </w:pPr>
      <w:hyperlink w:history="true" w:anchor="_bookmark10">
        <w:r>
          <w:rPr>
            <w:rFonts w:ascii="Times New Roman"/>
          </w:rPr>
          <w:t>Escuela</w:t>
        </w:r>
        <w:r>
          <w:rPr>
            <w:rFonts w:ascii="Times New Roman"/>
            <w:spacing w:val="-4"/>
          </w:rPr>
          <w:t> </w:t>
        </w:r>
        <w:r>
          <w:rPr>
            <w:rFonts w:ascii="Times New Roman"/>
          </w:rPr>
          <w:t>primaria</w:t>
        </w:r>
        <w:r>
          <w:rPr>
            <w:rFonts w:ascii="Times New Roman"/>
            <w:spacing w:val="-3"/>
          </w:rPr>
          <w:t> </w:t>
        </w:r>
        <w:r>
          <w:rPr>
            <w:rFonts w:ascii="Times New Roman"/>
          </w:rPr>
          <w:t>de</w:t>
        </w:r>
        <w:r>
          <w:rPr>
            <w:rFonts w:ascii="Times New Roman"/>
            <w:spacing w:val="-3"/>
          </w:rPr>
          <w:t> </w:t>
        </w:r>
        <w:r>
          <w:rPr>
            <w:rFonts w:ascii="Times New Roman"/>
            <w:spacing w:val="-2"/>
          </w:rPr>
          <w:t>almuerzo</w:t>
        </w:r>
      </w:hyperlink>
      <w:r>
        <w:rPr>
          <w:rFonts w:ascii="Times New Roman"/>
        </w:rPr>
        <w:tab/>
      </w:r>
      <w:r>
        <w:rPr>
          <w:spacing w:val="-10"/>
        </w:rPr>
        <w:t>3</w:t>
      </w:r>
    </w:p>
    <w:p>
      <w:pPr>
        <w:pStyle w:val="BodyText"/>
        <w:tabs>
          <w:tab w:pos="9829" w:val="right" w:leader="dot"/>
        </w:tabs>
        <w:spacing w:before="99"/>
        <w:ind w:left="478"/>
      </w:pPr>
      <w:hyperlink w:history="true" w:anchor="_bookmark11">
        <w:r>
          <w:rPr>
            <w:rFonts w:ascii="Times New Roman"/>
          </w:rPr>
          <w:t>Horarios</w:t>
        </w:r>
        <w:r>
          <w:rPr>
            <w:rFonts w:ascii="Times New Roman"/>
            <w:spacing w:val="-3"/>
          </w:rPr>
          <w:t> </w:t>
        </w:r>
        <w:r>
          <w:rPr>
            <w:rFonts w:ascii="Times New Roman"/>
          </w:rPr>
          <w:t>de</w:t>
        </w:r>
        <w:r>
          <w:rPr>
            <w:rFonts w:ascii="Times New Roman"/>
            <w:spacing w:val="-3"/>
          </w:rPr>
          <w:t> </w:t>
        </w:r>
        <w:r>
          <w:rPr>
            <w:rFonts w:ascii="Times New Roman"/>
          </w:rPr>
          <w:t>la</w:t>
        </w:r>
        <w:r>
          <w:rPr>
            <w:rFonts w:ascii="Times New Roman"/>
            <w:spacing w:val="-3"/>
          </w:rPr>
          <w:t> </w:t>
        </w:r>
        <w:r>
          <w:rPr>
            <w:rFonts w:ascii="Times New Roman"/>
          </w:rPr>
          <w:t>conferencia</w:t>
        </w:r>
        <w:r>
          <w:rPr>
            <w:rFonts w:ascii="Times New Roman"/>
            <w:spacing w:val="-5"/>
          </w:rPr>
          <w:t> </w:t>
        </w:r>
        <w:r>
          <w:rPr>
            <w:rFonts w:ascii="Times New Roman"/>
          </w:rPr>
          <w:t>de</w:t>
        </w:r>
        <w:r>
          <w:rPr>
            <w:rFonts w:ascii="Times New Roman"/>
            <w:spacing w:val="-3"/>
          </w:rPr>
          <w:t> </w:t>
        </w:r>
        <w:r>
          <w:rPr>
            <w:rFonts w:ascii="Times New Roman"/>
          </w:rPr>
          <w:t>maestros</w:t>
        </w:r>
        <w:r>
          <w:rPr>
            <w:rFonts w:ascii="Times New Roman"/>
            <w:spacing w:val="-3"/>
          </w:rPr>
          <w:t> </w:t>
        </w:r>
        <w:r>
          <w:rPr>
            <w:rFonts w:ascii="Times New Roman"/>
          </w:rPr>
          <w:t>de</w:t>
        </w:r>
        <w:r>
          <w:rPr>
            <w:rFonts w:ascii="Times New Roman"/>
            <w:spacing w:val="-2"/>
          </w:rPr>
          <w:t> primaria</w:t>
        </w:r>
      </w:hyperlink>
      <w:r>
        <w:rPr>
          <w:rFonts w:ascii="Times New Roman"/>
        </w:rPr>
        <w:tab/>
      </w:r>
      <w:r>
        <w:rPr>
          <w:spacing w:val="-10"/>
        </w:rPr>
        <w:t>3</w:t>
      </w:r>
    </w:p>
    <w:p>
      <w:pPr>
        <w:pStyle w:val="BodyText"/>
        <w:tabs>
          <w:tab w:pos="2041" w:val="right" w:leader="none"/>
        </w:tabs>
        <w:spacing w:before="101"/>
        <w:ind w:left="478"/>
      </w:pPr>
      <w:hyperlink w:history="true" w:anchor="_bookmark12">
        <w:r>
          <w:rPr/>
          <w:t>4</w:t>
        </w:r>
      </w:hyperlink>
      <w:r>
        <w:rPr>
          <w:spacing w:val="-2"/>
        </w:rPr>
        <w:t> </w:t>
      </w:r>
      <w:hyperlink w:history="true" w:anchor="_bookmark12">
        <w:r>
          <w:rPr>
            <w:rFonts w:ascii="Times New Roman"/>
            <w:u w:val="single"/>
          </w:rPr>
          <w:t>de</w:t>
        </w:r>
        <w:r>
          <w:rPr>
            <w:rFonts w:ascii="Times New Roman"/>
            <w:spacing w:val="-2"/>
            <w:u w:val="single"/>
          </w:rPr>
          <w:t> JH/HS</w:t>
        </w:r>
      </w:hyperlink>
      <w:r>
        <w:rPr>
          <w:rFonts w:ascii="Times New Roman"/>
        </w:rPr>
        <w:tab/>
      </w:r>
      <w:hyperlink w:history="true" w:anchor="_bookmark12">
        <w:r>
          <w:rPr>
            <w:spacing w:val="-10"/>
          </w:rPr>
          <w:t>4</w:t>
        </w:r>
      </w:hyperlink>
    </w:p>
    <w:p>
      <w:pPr>
        <w:spacing w:after="0"/>
        <w:sectPr>
          <w:pgSz w:w="12240" w:h="15840"/>
          <w:pgMar w:top="1500" w:bottom="280" w:left="960" w:right="580"/>
        </w:sectPr>
      </w:pPr>
    </w:p>
    <w:p>
      <w:pPr>
        <w:pStyle w:val="Heading8"/>
        <w:spacing w:before="78"/>
        <w:ind w:left="488" w:right="867"/>
        <w:jc w:val="center"/>
        <w:rPr>
          <w:rFonts w:ascii="Times New Roman"/>
          <w:i/>
        </w:rPr>
      </w:pPr>
      <w:r>
        <w:rPr>
          <w:rFonts w:ascii="Times New Roman"/>
          <w:i/>
        </w:rPr>
        <w:t>FACULTAD/PERSONAL/JUNTA</w:t>
      </w:r>
      <w:r>
        <w:rPr>
          <w:rFonts w:ascii="Times New Roman"/>
          <w:i/>
          <w:spacing w:val="-11"/>
        </w:rPr>
        <w:t> </w:t>
      </w:r>
      <w:r>
        <w:rPr>
          <w:rFonts w:ascii="Times New Roman"/>
          <w:i/>
        </w:rPr>
        <w:t>ESCOLAR</w:t>
      </w:r>
      <w:r>
        <w:rPr>
          <w:rFonts w:ascii="Times New Roman"/>
          <w:i/>
          <w:spacing w:val="-11"/>
        </w:rPr>
        <w:t> </w:t>
      </w:r>
      <w:r>
        <w:rPr>
          <w:rFonts w:ascii="Times New Roman"/>
          <w:i/>
        </w:rPr>
        <w:t>DE</w:t>
      </w:r>
      <w:r>
        <w:rPr>
          <w:rFonts w:ascii="Times New Roman"/>
          <w:i/>
          <w:spacing w:val="-11"/>
        </w:rPr>
        <w:t> </w:t>
      </w:r>
      <w:r>
        <w:rPr>
          <w:rFonts w:ascii="Times New Roman"/>
          <w:i/>
        </w:rPr>
        <w:t>PRINGLE-MORSE</w:t>
      </w:r>
      <w:r>
        <w:rPr>
          <w:rFonts w:ascii="Times New Roman"/>
          <w:i/>
          <w:spacing w:val="-10"/>
        </w:rPr>
        <w:t> </w:t>
      </w:r>
      <w:r>
        <w:rPr>
          <w:rFonts w:ascii="Times New Roman"/>
          <w:i/>
          <w:spacing w:val="-4"/>
        </w:rPr>
        <w:t>CISD</w:t>
      </w:r>
    </w:p>
    <w:p>
      <w:pPr>
        <w:pStyle w:val="Heading7"/>
        <w:spacing w:line="267" w:lineRule="exact" w:before="118"/>
      </w:pPr>
      <w:bookmarkStart w:name="Personal de la oficina de administración" w:id="4"/>
      <w:bookmarkEnd w:id="4"/>
      <w:r>
        <w:rPr>
          <w:b w:val="0"/>
        </w:rPr>
      </w:r>
      <w:bookmarkStart w:name="_bookmark1" w:id="5"/>
      <w:bookmarkEnd w:id="5"/>
      <w:r>
        <w:rPr>
          <w:b w:val="0"/>
        </w:rPr>
      </w:r>
      <w:r>
        <w:rPr>
          <w:u w:val="single"/>
        </w:rPr>
        <w:t>Personal</w:t>
      </w:r>
      <w:r>
        <w:rPr>
          <w:spacing w:val="-5"/>
          <w:u w:val="single"/>
        </w:rPr>
        <w:t> </w:t>
      </w:r>
      <w:r>
        <w:rPr>
          <w:u w:val="single"/>
        </w:rPr>
        <w:t>de</w:t>
      </w:r>
      <w:r>
        <w:rPr>
          <w:spacing w:val="-4"/>
          <w:u w:val="single"/>
        </w:rPr>
        <w:t> </w:t>
      </w:r>
      <w:r>
        <w:rPr>
          <w:u w:val="single"/>
        </w:rPr>
        <w:t>la</w:t>
      </w:r>
      <w:r>
        <w:rPr>
          <w:spacing w:val="-5"/>
          <w:u w:val="single"/>
        </w:rPr>
        <w:t> </w:t>
      </w:r>
      <w:r>
        <w:rPr>
          <w:u w:val="single"/>
        </w:rPr>
        <w:t>oficina</w:t>
      </w:r>
      <w:r>
        <w:rPr>
          <w:spacing w:val="-4"/>
          <w:u w:val="single"/>
        </w:rPr>
        <w:t> </w:t>
      </w:r>
      <w:r>
        <w:rPr>
          <w:u w:val="single"/>
        </w:rPr>
        <w:t>de</w:t>
      </w:r>
      <w:r>
        <w:rPr>
          <w:spacing w:val="-4"/>
          <w:u w:val="single"/>
        </w:rPr>
        <w:t> </w:t>
      </w:r>
      <w:r>
        <w:rPr>
          <w:spacing w:val="-2"/>
          <w:u w:val="single"/>
        </w:rPr>
        <w:t>administración</w:t>
      </w:r>
    </w:p>
    <w:p>
      <w:pPr>
        <w:spacing w:line="252" w:lineRule="exact" w:before="0"/>
        <w:ind w:left="480" w:right="0" w:firstLine="0"/>
        <w:jc w:val="left"/>
        <w:rPr>
          <w:rFonts w:ascii="Times New Roman"/>
          <w:sz w:val="22"/>
        </w:rPr>
      </w:pPr>
      <w:r>
        <w:rPr>
          <w:rFonts w:ascii="Times New Roman"/>
          <w:b/>
          <w:sz w:val="22"/>
        </w:rPr>
        <w:t>Scott</w:t>
      </w:r>
      <w:r>
        <w:rPr>
          <w:rFonts w:ascii="Times New Roman"/>
          <w:b/>
          <w:spacing w:val="-5"/>
          <w:sz w:val="22"/>
        </w:rPr>
        <w:t> </w:t>
      </w:r>
      <w:r>
        <w:rPr>
          <w:rFonts w:ascii="Times New Roman"/>
          <w:b/>
          <w:sz w:val="22"/>
        </w:rPr>
        <w:t>Burrow-</w:t>
      </w:r>
      <w:r>
        <w:rPr>
          <w:rFonts w:ascii="Times New Roman"/>
          <w:b/>
          <w:spacing w:val="-4"/>
          <w:sz w:val="22"/>
        </w:rPr>
        <w:t> </w:t>
      </w:r>
      <w:r>
        <w:rPr>
          <w:rFonts w:ascii="Times New Roman"/>
          <w:spacing w:val="-2"/>
          <w:sz w:val="22"/>
        </w:rPr>
        <w:t>Superintendente</w:t>
      </w:r>
    </w:p>
    <w:p>
      <w:pPr>
        <w:spacing w:line="252" w:lineRule="exact" w:before="1"/>
        <w:ind w:left="479" w:right="0" w:firstLine="0"/>
        <w:jc w:val="left"/>
        <w:rPr>
          <w:rFonts w:ascii="Times New Roman"/>
          <w:sz w:val="22"/>
        </w:rPr>
      </w:pPr>
      <w:r>
        <w:rPr>
          <w:rFonts w:ascii="Times New Roman"/>
          <w:b/>
          <w:sz w:val="22"/>
        </w:rPr>
        <w:t>Jordan</w:t>
      </w:r>
      <w:r>
        <w:rPr>
          <w:rFonts w:ascii="Times New Roman"/>
          <w:b/>
          <w:spacing w:val="-4"/>
          <w:sz w:val="22"/>
        </w:rPr>
        <w:t> </w:t>
      </w:r>
      <w:r>
        <w:rPr>
          <w:rFonts w:ascii="Times New Roman"/>
          <w:b/>
          <w:sz w:val="22"/>
        </w:rPr>
        <w:t>Hicks</w:t>
      </w:r>
      <w:r>
        <w:rPr>
          <w:rFonts w:ascii="Times New Roman"/>
          <w:b/>
          <w:spacing w:val="-1"/>
          <w:sz w:val="22"/>
        </w:rPr>
        <w:t> </w:t>
      </w:r>
      <w:r>
        <w:rPr>
          <w:rFonts w:ascii="Times New Roman"/>
          <w:b/>
          <w:sz w:val="22"/>
        </w:rPr>
        <w:t>- </w:t>
      </w:r>
      <w:r>
        <w:rPr>
          <w:rFonts w:ascii="Times New Roman"/>
          <w:spacing w:val="-2"/>
          <w:sz w:val="22"/>
        </w:rPr>
        <w:t>Director</w:t>
      </w:r>
    </w:p>
    <w:p>
      <w:pPr>
        <w:spacing w:line="252" w:lineRule="exact" w:before="0"/>
        <w:ind w:left="479" w:right="0" w:firstLine="0"/>
        <w:jc w:val="left"/>
        <w:rPr>
          <w:rFonts w:ascii="Times New Roman" w:hAnsi="Times New Roman"/>
          <w:sz w:val="22"/>
        </w:rPr>
      </w:pPr>
      <w:r>
        <w:rPr>
          <w:rFonts w:ascii="Times New Roman" w:hAnsi="Times New Roman"/>
          <w:b/>
          <w:sz w:val="22"/>
        </w:rPr>
        <w:t>Laurie</w:t>
      </w:r>
      <w:r>
        <w:rPr>
          <w:rFonts w:ascii="Times New Roman" w:hAnsi="Times New Roman"/>
          <w:b/>
          <w:spacing w:val="-4"/>
          <w:sz w:val="22"/>
        </w:rPr>
        <w:t> </w:t>
      </w:r>
      <w:r>
        <w:rPr>
          <w:rFonts w:ascii="Times New Roman" w:hAnsi="Times New Roman"/>
          <w:b/>
          <w:sz w:val="22"/>
        </w:rPr>
        <w:t>Green:</w:t>
      </w:r>
      <w:r>
        <w:rPr>
          <w:rFonts w:ascii="Times New Roman" w:hAnsi="Times New Roman"/>
          <w:b/>
          <w:spacing w:val="-3"/>
          <w:sz w:val="22"/>
        </w:rPr>
        <w:t> </w:t>
      </w:r>
      <w:r>
        <w:rPr>
          <w:rFonts w:ascii="Times New Roman" w:hAnsi="Times New Roman"/>
          <w:sz w:val="22"/>
        </w:rPr>
        <w:t>gerente</w:t>
      </w:r>
      <w:r>
        <w:rPr>
          <w:rFonts w:ascii="Times New Roman" w:hAnsi="Times New Roman"/>
          <w:spacing w:val="-4"/>
          <w:sz w:val="22"/>
        </w:rPr>
        <w:t> </w:t>
      </w:r>
      <w:r>
        <w:rPr>
          <w:rFonts w:ascii="Times New Roman" w:hAnsi="Times New Roman"/>
          <w:sz w:val="22"/>
        </w:rPr>
        <w:t>comercial</w:t>
      </w:r>
      <w:r>
        <w:rPr>
          <w:rFonts w:ascii="Times New Roman" w:hAnsi="Times New Roman"/>
          <w:spacing w:val="-5"/>
          <w:sz w:val="22"/>
        </w:rPr>
        <w:t> </w:t>
      </w:r>
      <w:r>
        <w:rPr>
          <w:rFonts w:ascii="Times New Roman" w:hAnsi="Times New Roman"/>
          <w:sz w:val="22"/>
        </w:rPr>
        <w:t>/</w:t>
      </w:r>
      <w:r>
        <w:rPr>
          <w:rFonts w:ascii="Times New Roman" w:hAnsi="Times New Roman"/>
          <w:spacing w:val="-3"/>
          <w:sz w:val="22"/>
        </w:rPr>
        <w:t> </w:t>
      </w:r>
      <w:r>
        <w:rPr>
          <w:rFonts w:ascii="Times New Roman" w:hAnsi="Times New Roman"/>
          <w:sz w:val="22"/>
        </w:rPr>
        <w:t>conductora</w:t>
      </w:r>
      <w:r>
        <w:rPr>
          <w:rFonts w:ascii="Times New Roman" w:hAnsi="Times New Roman"/>
          <w:spacing w:val="-4"/>
          <w:sz w:val="22"/>
        </w:rPr>
        <w:t> </w:t>
      </w:r>
      <w:r>
        <w:rPr>
          <w:rFonts w:ascii="Times New Roman" w:hAnsi="Times New Roman"/>
          <w:sz w:val="22"/>
        </w:rPr>
        <w:t>de</w:t>
      </w:r>
      <w:r>
        <w:rPr>
          <w:rFonts w:ascii="Times New Roman" w:hAnsi="Times New Roman"/>
          <w:spacing w:val="-5"/>
          <w:sz w:val="22"/>
        </w:rPr>
        <w:t> </w:t>
      </w:r>
      <w:r>
        <w:rPr>
          <w:rFonts w:ascii="Times New Roman" w:hAnsi="Times New Roman"/>
          <w:spacing w:val="-2"/>
          <w:sz w:val="22"/>
        </w:rPr>
        <w:t>autobús</w:t>
      </w:r>
    </w:p>
    <w:p>
      <w:pPr>
        <w:pStyle w:val="BodyText"/>
        <w:spacing w:line="252" w:lineRule="exact" w:before="1"/>
        <w:ind w:left="479"/>
        <w:rPr>
          <w:rFonts w:ascii="Times New Roman" w:hAnsi="Times New Roman"/>
        </w:rPr>
      </w:pPr>
      <w:r>
        <w:rPr>
          <w:rFonts w:ascii="Times New Roman" w:hAnsi="Times New Roman"/>
          <w:b/>
        </w:rPr>
        <w:t>VeAnn</w:t>
      </w:r>
      <w:r>
        <w:rPr>
          <w:rFonts w:ascii="Times New Roman" w:hAnsi="Times New Roman"/>
          <w:b/>
          <w:spacing w:val="-7"/>
        </w:rPr>
        <w:t> </w:t>
      </w:r>
      <w:r>
        <w:rPr>
          <w:rFonts w:ascii="Times New Roman" w:hAnsi="Times New Roman"/>
          <w:b/>
        </w:rPr>
        <w:t>Clark-</w:t>
      </w:r>
      <w:r>
        <w:rPr>
          <w:rFonts w:ascii="Times New Roman" w:hAnsi="Times New Roman"/>
          <w:b/>
          <w:spacing w:val="-6"/>
        </w:rPr>
        <w:t> </w:t>
      </w:r>
      <w:r>
        <w:rPr>
          <w:rFonts w:ascii="Times New Roman" w:hAnsi="Times New Roman"/>
        </w:rPr>
        <w:t>Asistente</w:t>
      </w:r>
      <w:r>
        <w:rPr>
          <w:rFonts w:ascii="Times New Roman" w:hAnsi="Times New Roman"/>
          <w:spacing w:val="-7"/>
        </w:rPr>
        <w:t> </w:t>
      </w:r>
      <w:r>
        <w:rPr>
          <w:rFonts w:ascii="Times New Roman" w:hAnsi="Times New Roman"/>
        </w:rPr>
        <w:t>administrativa</w:t>
      </w:r>
      <w:r>
        <w:rPr>
          <w:rFonts w:ascii="Times New Roman" w:hAnsi="Times New Roman"/>
          <w:spacing w:val="-6"/>
        </w:rPr>
        <w:t> </w:t>
      </w:r>
      <w:r>
        <w:rPr>
          <w:rFonts w:ascii="Times New Roman" w:hAnsi="Times New Roman"/>
        </w:rPr>
        <w:t>del</w:t>
      </w:r>
      <w:r>
        <w:rPr>
          <w:rFonts w:ascii="Times New Roman" w:hAnsi="Times New Roman"/>
          <w:spacing w:val="-8"/>
        </w:rPr>
        <w:t> </w:t>
      </w:r>
      <w:r>
        <w:rPr>
          <w:rFonts w:ascii="Times New Roman" w:hAnsi="Times New Roman"/>
        </w:rPr>
        <w:t>superintendente,</w:t>
      </w:r>
      <w:r>
        <w:rPr>
          <w:rFonts w:ascii="Times New Roman" w:hAnsi="Times New Roman"/>
          <w:spacing w:val="-6"/>
        </w:rPr>
        <w:t> </w:t>
      </w:r>
      <w:r>
        <w:rPr>
          <w:rFonts w:ascii="Times New Roman" w:hAnsi="Times New Roman"/>
        </w:rPr>
        <w:t>recepcionista/conductor</w:t>
      </w:r>
      <w:r>
        <w:rPr>
          <w:rFonts w:ascii="Times New Roman" w:hAnsi="Times New Roman"/>
          <w:spacing w:val="-5"/>
        </w:rPr>
        <w:t> </w:t>
      </w:r>
      <w:r>
        <w:rPr>
          <w:rFonts w:ascii="Times New Roman" w:hAnsi="Times New Roman"/>
        </w:rPr>
        <w:t>de</w:t>
      </w:r>
      <w:r>
        <w:rPr>
          <w:rFonts w:ascii="Times New Roman" w:hAnsi="Times New Roman"/>
          <w:spacing w:val="-6"/>
        </w:rPr>
        <w:t> </w:t>
      </w:r>
      <w:r>
        <w:rPr>
          <w:rFonts w:ascii="Times New Roman" w:hAnsi="Times New Roman"/>
          <w:spacing w:val="-2"/>
        </w:rPr>
        <w:t>autobús</w:t>
      </w:r>
    </w:p>
    <w:p>
      <w:pPr>
        <w:spacing w:line="252" w:lineRule="exact" w:before="0"/>
        <w:ind w:left="479" w:right="0" w:firstLine="0"/>
        <w:jc w:val="left"/>
        <w:rPr>
          <w:rFonts w:ascii="Times New Roman"/>
          <w:sz w:val="22"/>
        </w:rPr>
      </w:pPr>
      <w:bookmarkStart w:name="Personal profesional" w:id="6"/>
      <w:bookmarkEnd w:id="6"/>
      <w:r>
        <w:rPr/>
      </w:r>
      <w:bookmarkStart w:name="_bookmark2" w:id="7"/>
      <w:bookmarkEnd w:id="7"/>
      <w:r>
        <w:rPr/>
      </w:r>
      <w:r>
        <w:rPr>
          <w:rFonts w:ascii="Times New Roman"/>
          <w:b/>
          <w:sz w:val="22"/>
        </w:rPr>
        <w:t>Daralyn</w:t>
      </w:r>
      <w:r>
        <w:rPr>
          <w:rFonts w:ascii="Times New Roman"/>
          <w:b/>
          <w:spacing w:val="-9"/>
          <w:sz w:val="22"/>
        </w:rPr>
        <w:t> </w:t>
      </w:r>
      <w:r>
        <w:rPr>
          <w:rFonts w:ascii="Times New Roman"/>
          <w:b/>
          <w:sz w:val="22"/>
        </w:rPr>
        <w:t>Bergin-</w:t>
      </w:r>
      <w:r>
        <w:rPr>
          <w:rFonts w:ascii="Times New Roman"/>
          <w:b/>
          <w:spacing w:val="-4"/>
          <w:sz w:val="22"/>
        </w:rPr>
        <w:t> </w:t>
      </w:r>
      <w:r>
        <w:rPr>
          <w:rFonts w:ascii="Times New Roman"/>
          <w:sz w:val="22"/>
        </w:rPr>
        <w:t>Especialista</w:t>
      </w:r>
      <w:r>
        <w:rPr>
          <w:rFonts w:ascii="Times New Roman"/>
          <w:spacing w:val="-6"/>
          <w:sz w:val="22"/>
        </w:rPr>
        <w:t> </w:t>
      </w:r>
      <w:r>
        <w:rPr>
          <w:rFonts w:ascii="Times New Roman"/>
          <w:sz w:val="22"/>
        </w:rPr>
        <w:t>en</w:t>
      </w:r>
      <w:r>
        <w:rPr>
          <w:rFonts w:ascii="Times New Roman"/>
          <w:spacing w:val="-4"/>
          <w:sz w:val="22"/>
        </w:rPr>
        <w:t> </w:t>
      </w:r>
      <w:r>
        <w:rPr>
          <w:rFonts w:ascii="Times New Roman"/>
          <w:sz w:val="22"/>
        </w:rPr>
        <w:t>subvenciones/PK-4</w:t>
      </w:r>
      <w:r>
        <w:rPr>
          <w:rFonts w:ascii="Times New Roman"/>
          <w:spacing w:val="-4"/>
          <w:sz w:val="22"/>
        </w:rPr>
        <w:t> </w:t>
      </w:r>
      <w:r>
        <w:rPr>
          <w:rFonts w:ascii="Times New Roman"/>
          <w:sz w:val="22"/>
        </w:rPr>
        <w:t>PE/HS</w:t>
      </w:r>
      <w:r>
        <w:rPr>
          <w:rFonts w:ascii="Times New Roman"/>
          <w:spacing w:val="-5"/>
          <w:sz w:val="22"/>
        </w:rPr>
        <w:t> </w:t>
      </w:r>
      <w:r>
        <w:rPr>
          <w:rFonts w:ascii="Times New Roman"/>
          <w:sz w:val="22"/>
        </w:rPr>
        <w:t>Fin.</w:t>
      </w:r>
      <w:r>
        <w:rPr>
          <w:rFonts w:ascii="Times New Roman"/>
          <w:spacing w:val="-4"/>
          <w:sz w:val="22"/>
        </w:rPr>
        <w:t> </w:t>
      </w:r>
      <w:r>
        <w:rPr>
          <w:rFonts w:ascii="Times New Roman"/>
          <w:spacing w:val="-2"/>
          <w:sz w:val="22"/>
        </w:rPr>
        <w:t>Iluminado</w:t>
      </w:r>
    </w:p>
    <w:p>
      <w:pPr>
        <w:pStyle w:val="Heading7"/>
        <w:spacing w:line="267" w:lineRule="exact" w:before="123"/>
      </w:pPr>
      <w:r>
        <w:rPr>
          <w:u w:val="single"/>
        </w:rPr>
        <w:t>Personal</w:t>
      </w:r>
      <w:r>
        <w:rPr>
          <w:spacing w:val="-11"/>
          <w:u w:val="single"/>
        </w:rPr>
        <w:t> </w:t>
      </w:r>
      <w:r>
        <w:rPr>
          <w:spacing w:val="-2"/>
          <w:u w:val="single"/>
        </w:rPr>
        <w:t>profesional</w:t>
      </w:r>
    </w:p>
    <w:p>
      <w:pPr>
        <w:spacing w:line="252" w:lineRule="exact" w:before="0"/>
        <w:ind w:left="480" w:right="0" w:firstLine="0"/>
        <w:jc w:val="left"/>
        <w:rPr>
          <w:rFonts w:ascii="Times New Roman" w:hAnsi="Times New Roman"/>
          <w:sz w:val="22"/>
        </w:rPr>
      </w:pPr>
      <w:r>
        <w:rPr>
          <w:rFonts w:ascii="Times New Roman" w:hAnsi="Times New Roman"/>
          <w:b/>
          <w:sz w:val="22"/>
        </w:rPr>
        <w:t>Sadie</w:t>
      </w:r>
      <w:r>
        <w:rPr>
          <w:rFonts w:ascii="Times New Roman" w:hAnsi="Times New Roman"/>
          <w:b/>
          <w:spacing w:val="-6"/>
          <w:sz w:val="22"/>
        </w:rPr>
        <w:t> </w:t>
      </w:r>
      <w:r>
        <w:rPr>
          <w:rFonts w:ascii="Times New Roman" w:hAnsi="Times New Roman"/>
          <w:b/>
          <w:sz w:val="22"/>
        </w:rPr>
        <w:t>De</w:t>
      </w:r>
      <w:r>
        <w:rPr>
          <w:rFonts w:ascii="Times New Roman" w:hAnsi="Times New Roman"/>
          <w:b/>
          <w:spacing w:val="-5"/>
          <w:sz w:val="22"/>
        </w:rPr>
        <w:t> </w:t>
      </w:r>
      <w:r>
        <w:rPr>
          <w:rFonts w:ascii="Times New Roman" w:hAnsi="Times New Roman"/>
          <w:b/>
          <w:sz w:val="22"/>
        </w:rPr>
        <w:t>La</w:t>
      </w:r>
      <w:r>
        <w:rPr>
          <w:rFonts w:ascii="Times New Roman" w:hAnsi="Times New Roman"/>
          <w:b/>
          <w:spacing w:val="-5"/>
          <w:sz w:val="22"/>
        </w:rPr>
        <w:t> </w:t>
      </w:r>
      <w:r>
        <w:rPr>
          <w:rFonts w:ascii="Times New Roman" w:hAnsi="Times New Roman"/>
          <w:b/>
          <w:sz w:val="22"/>
        </w:rPr>
        <w:t>Cruz-</w:t>
      </w:r>
      <w:r>
        <w:rPr>
          <w:rFonts w:ascii="Times New Roman" w:hAnsi="Times New Roman"/>
          <w:b/>
          <w:spacing w:val="-4"/>
          <w:sz w:val="22"/>
        </w:rPr>
        <w:t> </w:t>
      </w:r>
      <w:r>
        <w:rPr>
          <w:rFonts w:ascii="Times New Roman" w:hAnsi="Times New Roman"/>
          <w:sz w:val="22"/>
        </w:rPr>
        <w:t>Maestra</w:t>
      </w:r>
      <w:r>
        <w:rPr>
          <w:rFonts w:ascii="Times New Roman" w:hAnsi="Times New Roman"/>
          <w:spacing w:val="-5"/>
          <w:sz w:val="22"/>
        </w:rPr>
        <w:t> </w:t>
      </w:r>
      <w:r>
        <w:rPr>
          <w:rFonts w:ascii="Times New Roman" w:hAnsi="Times New Roman"/>
          <w:sz w:val="22"/>
        </w:rPr>
        <w:t>de</w:t>
      </w:r>
      <w:r>
        <w:rPr>
          <w:rFonts w:ascii="Times New Roman" w:hAnsi="Times New Roman"/>
          <w:spacing w:val="-5"/>
          <w:sz w:val="22"/>
        </w:rPr>
        <w:t> </w:t>
      </w:r>
      <w:r>
        <w:rPr>
          <w:rFonts w:ascii="Times New Roman" w:hAnsi="Times New Roman"/>
          <w:sz w:val="22"/>
        </w:rPr>
        <w:t>CTE/Tecnología/Conductora</w:t>
      </w:r>
      <w:r>
        <w:rPr>
          <w:rFonts w:ascii="Times New Roman" w:hAnsi="Times New Roman"/>
          <w:spacing w:val="-5"/>
          <w:sz w:val="22"/>
        </w:rPr>
        <w:t> </w:t>
      </w:r>
      <w:r>
        <w:rPr>
          <w:rFonts w:ascii="Times New Roman" w:hAnsi="Times New Roman"/>
          <w:sz w:val="22"/>
        </w:rPr>
        <w:t>de</w:t>
      </w:r>
      <w:r>
        <w:rPr>
          <w:rFonts w:ascii="Times New Roman" w:hAnsi="Times New Roman"/>
          <w:spacing w:val="-5"/>
          <w:sz w:val="22"/>
        </w:rPr>
        <w:t> </w:t>
      </w:r>
      <w:r>
        <w:rPr>
          <w:rFonts w:ascii="Times New Roman" w:hAnsi="Times New Roman"/>
          <w:spacing w:val="-2"/>
          <w:sz w:val="22"/>
        </w:rPr>
        <w:t>autobús</w:t>
      </w:r>
    </w:p>
    <w:p>
      <w:pPr>
        <w:spacing w:line="252" w:lineRule="exact" w:before="1"/>
        <w:ind w:left="480" w:right="0" w:firstLine="0"/>
        <w:jc w:val="left"/>
        <w:rPr>
          <w:rFonts w:ascii="Times New Roman"/>
          <w:sz w:val="22"/>
        </w:rPr>
      </w:pPr>
      <w:r>
        <w:rPr>
          <w:rFonts w:ascii="Times New Roman"/>
          <w:b/>
          <w:sz w:val="22"/>
        </w:rPr>
        <w:t>Suzanne</w:t>
      </w:r>
      <w:r>
        <w:rPr>
          <w:rFonts w:ascii="Times New Roman"/>
          <w:b/>
          <w:spacing w:val="-4"/>
          <w:sz w:val="22"/>
        </w:rPr>
        <w:t> </w:t>
      </w:r>
      <w:r>
        <w:rPr>
          <w:rFonts w:ascii="Times New Roman"/>
          <w:b/>
          <w:sz w:val="22"/>
        </w:rPr>
        <w:t>Frazier-</w:t>
      </w:r>
      <w:r>
        <w:rPr>
          <w:rFonts w:ascii="Times New Roman"/>
          <w:b/>
          <w:spacing w:val="-6"/>
          <w:sz w:val="22"/>
        </w:rPr>
        <w:t> </w:t>
      </w:r>
      <w:r>
        <w:rPr>
          <w:rFonts w:ascii="Times New Roman"/>
          <w:sz w:val="22"/>
        </w:rPr>
        <w:t>Tercer</w:t>
      </w:r>
      <w:r>
        <w:rPr>
          <w:rFonts w:ascii="Times New Roman"/>
          <w:spacing w:val="-3"/>
          <w:sz w:val="22"/>
        </w:rPr>
        <w:t> </w:t>
      </w:r>
      <w:r>
        <w:rPr>
          <w:rFonts w:ascii="Times New Roman"/>
          <w:sz w:val="22"/>
        </w:rPr>
        <w:t>grado,</w:t>
      </w:r>
      <w:r>
        <w:rPr>
          <w:rFonts w:ascii="Times New Roman"/>
          <w:spacing w:val="-4"/>
          <w:sz w:val="22"/>
        </w:rPr>
        <w:t> </w:t>
      </w:r>
      <w:r>
        <w:rPr>
          <w:rFonts w:ascii="Times New Roman"/>
          <w:sz w:val="22"/>
        </w:rPr>
        <w:t>4to</w:t>
      </w:r>
      <w:r>
        <w:rPr>
          <w:rFonts w:ascii="Times New Roman"/>
          <w:spacing w:val="-3"/>
          <w:sz w:val="22"/>
        </w:rPr>
        <w:t> </w:t>
      </w:r>
      <w:r>
        <w:rPr>
          <w:rFonts w:ascii="Times New Roman"/>
          <w:spacing w:val="-4"/>
          <w:sz w:val="22"/>
        </w:rPr>
        <w:t>ELAR</w:t>
      </w:r>
    </w:p>
    <w:p>
      <w:pPr>
        <w:spacing w:line="252" w:lineRule="exact" w:before="0"/>
        <w:ind w:left="480" w:right="0" w:firstLine="0"/>
        <w:jc w:val="left"/>
        <w:rPr>
          <w:rFonts w:ascii="Times New Roman" w:hAnsi="Times New Roman"/>
          <w:sz w:val="22"/>
        </w:rPr>
      </w:pPr>
      <w:r>
        <w:rPr>
          <w:rFonts w:ascii="Times New Roman" w:hAnsi="Times New Roman"/>
          <w:b/>
          <w:sz w:val="22"/>
        </w:rPr>
        <w:t>Modesta</w:t>
      </w:r>
      <w:r>
        <w:rPr>
          <w:rFonts w:ascii="Times New Roman" w:hAnsi="Times New Roman"/>
          <w:b/>
          <w:spacing w:val="-6"/>
          <w:sz w:val="22"/>
        </w:rPr>
        <w:t> </w:t>
      </w:r>
      <w:r>
        <w:rPr>
          <w:rFonts w:ascii="Times New Roman" w:hAnsi="Times New Roman"/>
          <w:b/>
          <w:sz w:val="22"/>
        </w:rPr>
        <w:t>González-</w:t>
      </w:r>
      <w:r>
        <w:rPr>
          <w:rFonts w:ascii="Times New Roman" w:hAnsi="Times New Roman"/>
          <w:b/>
          <w:spacing w:val="-4"/>
          <w:sz w:val="22"/>
        </w:rPr>
        <w:t> </w:t>
      </w:r>
      <w:r>
        <w:rPr>
          <w:rFonts w:ascii="Times New Roman" w:hAnsi="Times New Roman"/>
          <w:spacing w:val="-2"/>
          <w:sz w:val="22"/>
        </w:rPr>
        <w:t>Consejera/504</w:t>
      </w:r>
    </w:p>
    <w:p>
      <w:pPr>
        <w:spacing w:before="0"/>
        <w:ind w:left="480" w:right="5346" w:firstLine="0"/>
        <w:jc w:val="left"/>
        <w:rPr>
          <w:rFonts w:ascii="Times New Roman" w:hAnsi="Times New Roman"/>
          <w:sz w:val="22"/>
        </w:rPr>
      </w:pPr>
      <w:r>
        <w:rPr>
          <w:rFonts w:ascii="Times New Roman" w:hAnsi="Times New Roman"/>
          <w:b/>
          <w:sz w:val="22"/>
        </w:rPr>
        <w:t>Angelica</w:t>
      </w:r>
      <w:r>
        <w:rPr>
          <w:rFonts w:ascii="Times New Roman" w:hAnsi="Times New Roman"/>
          <w:b/>
          <w:spacing w:val="-9"/>
          <w:sz w:val="22"/>
        </w:rPr>
        <w:t> </w:t>
      </w:r>
      <w:r>
        <w:rPr>
          <w:rFonts w:ascii="Times New Roman" w:hAnsi="Times New Roman"/>
          <w:b/>
          <w:sz w:val="22"/>
        </w:rPr>
        <w:t>Hart-</w:t>
      </w:r>
      <w:r>
        <w:rPr>
          <w:rFonts w:ascii="Times New Roman" w:hAnsi="Times New Roman"/>
          <w:b/>
          <w:spacing w:val="-8"/>
          <w:sz w:val="22"/>
        </w:rPr>
        <w:t> </w:t>
      </w:r>
      <w:r>
        <w:rPr>
          <w:rFonts w:ascii="Times New Roman" w:hAnsi="Times New Roman"/>
          <w:sz w:val="22"/>
        </w:rPr>
        <w:t>JH</w:t>
      </w:r>
      <w:r>
        <w:rPr>
          <w:rFonts w:ascii="Times New Roman" w:hAnsi="Times New Roman"/>
          <w:spacing w:val="-7"/>
          <w:sz w:val="22"/>
        </w:rPr>
        <w:t> </w:t>
      </w:r>
      <w:r>
        <w:rPr>
          <w:rFonts w:ascii="Times New Roman" w:hAnsi="Times New Roman"/>
          <w:sz w:val="22"/>
        </w:rPr>
        <w:t>Ciencias/Span/Hs</w:t>
      </w:r>
      <w:r>
        <w:rPr>
          <w:rFonts w:ascii="Times New Roman" w:hAnsi="Times New Roman"/>
          <w:spacing w:val="-6"/>
          <w:sz w:val="22"/>
        </w:rPr>
        <w:t> </w:t>
      </w:r>
      <w:r>
        <w:rPr>
          <w:rFonts w:ascii="Times New Roman" w:hAnsi="Times New Roman"/>
          <w:sz w:val="22"/>
        </w:rPr>
        <w:t>Atletismo/</w:t>
      </w:r>
      <w:r>
        <w:rPr>
          <w:rFonts w:ascii="Times New Roman" w:hAnsi="Times New Roman"/>
          <w:spacing w:val="-6"/>
          <w:sz w:val="22"/>
        </w:rPr>
        <w:t> </w:t>
      </w:r>
      <w:r>
        <w:rPr>
          <w:rFonts w:ascii="Times New Roman" w:hAnsi="Times New Roman"/>
          <w:sz w:val="22"/>
        </w:rPr>
        <w:t>Cheet </w:t>
      </w:r>
      <w:r>
        <w:rPr>
          <w:rFonts w:ascii="Times New Roman" w:hAnsi="Times New Roman"/>
          <w:b/>
          <w:sz w:val="22"/>
        </w:rPr>
        <w:t>Haden Hart: </w:t>
      </w:r>
      <w:r>
        <w:rPr>
          <w:rFonts w:ascii="Times New Roman" w:hAnsi="Times New Roman"/>
          <w:sz w:val="22"/>
        </w:rPr>
        <w:t>Matemáticas JH/HS, Atletismo HS </w:t>
      </w:r>
      <w:r>
        <w:rPr>
          <w:rFonts w:ascii="Times New Roman" w:hAnsi="Times New Roman"/>
          <w:b/>
          <w:sz w:val="22"/>
        </w:rPr>
        <w:t>Mary Beth Hicks- </w:t>
      </w:r>
      <w:r>
        <w:rPr>
          <w:rFonts w:ascii="Times New Roman" w:hAnsi="Times New Roman"/>
          <w:sz w:val="22"/>
        </w:rPr>
        <w:t>Inglés HS/Anuario</w:t>
      </w:r>
    </w:p>
    <w:p>
      <w:pPr>
        <w:spacing w:line="253" w:lineRule="exact" w:before="1"/>
        <w:ind w:left="480" w:right="0" w:firstLine="0"/>
        <w:jc w:val="left"/>
        <w:rPr>
          <w:rFonts w:ascii="Times New Roman"/>
          <w:sz w:val="22"/>
        </w:rPr>
      </w:pPr>
      <w:r>
        <w:rPr>
          <w:rFonts w:ascii="Times New Roman"/>
          <w:b/>
          <w:sz w:val="22"/>
        </w:rPr>
        <w:t>Kristi</w:t>
      </w:r>
      <w:r>
        <w:rPr>
          <w:rFonts w:ascii="Times New Roman"/>
          <w:b/>
          <w:spacing w:val="-6"/>
          <w:sz w:val="22"/>
        </w:rPr>
        <w:t> </w:t>
      </w:r>
      <w:r>
        <w:rPr>
          <w:rFonts w:ascii="Times New Roman"/>
          <w:b/>
          <w:sz w:val="22"/>
        </w:rPr>
        <w:t>Holt-</w:t>
      </w:r>
      <w:r>
        <w:rPr>
          <w:rFonts w:ascii="Times New Roman"/>
          <w:b/>
          <w:spacing w:val="-2"/>
          <w:sz w:val="22"/>
        </w:rPr>
        <w:t> </w:t>
      </w:r>
      <w:r>
        <w:rPr>
          <w:rFonts w:ascii="Times New Roman"/>
          <w:sz w:val="22"/>
        </w:rPr>
        <w:t>Ciencias</w:t>
      </w:r>
      <w:r>
        <w:rPr>
          <w:rFonts w:ascii="Times New Roman"/>
          <w:spacing w:val="-3"/>
          <w:sz w:val="22"/>
        </w:rPr>
        <w:t> </w:t>
      </w:r>
      <w:r>
        <w:rPr>
          <w:rFonts w:ascii="Times New Roman"/>
          <w:spacing w:val="-5"/>
          <w:sz w:val="22"/>
        </w:rPr>
        <w:t>HS</w:t>
      </w:r>
    </w:p>
    <w:p>
      <w:pPr>
        <w:pStyle w:val="BodyText"/>
        <w:spacing w:line="253" w:lineRule="exact" w:before="0"/>
        <w:ind w:left="479"/>
        <w:rPr>
          <w:rFonts w:ascii="Times New Roman" w:hAnsi="Times New Roman"/>
        </w:rPr>
      </w:pPr>
      <w:r>
        <w:rPr>
          <w:rFonts w:ascii="Times New Roman" w:hAnsi="Times New Roman"/>
          <w:b/>
        </w:rPr>
        <w:t>Shannon</w:t>
      </w:r>
      <w:r>
        <w:rPr>
          <w:rFonts w:ascii="Times New Roman" w:hAnsi="Times New Roman"/>
          <w:b/>
          <w:spacing w:val="-14"/>
        </w:rPr>
        <w:t> </w:t>
      </w:r>
      <w:r>
        <w:rPr>
          <w:rFonts w:ascii="Times New Roman" w:hAnsi="Times New Roman"/>
          <w:b/>
        </w:rPr>
        <w:t>Lane-</w:t>
      </w:r>
      <w:r>
        <w:rPr>
          <w:rFonts w:ascii="Times New Roman" w:hAnsi="Times New Roman"/>
          <w:b/>
          <w:spacing w:val="-6"/>
        </w:rPr>
        <w:t> </w:t>
      </w:r>
      <w:r>
        <w:rPr>
          <w:rFonts w:ascii="Times New Roman" w:hAnsi="Times New Roman"/>
        </w:rPr>
        <w:t>Instrucción</w:t>
      </w:r>
      <w:r>
        <w:rPr>
          <w:rFonts w:ascii="Times New Roman" w:hAnsi="Times New Roman"/>
          <w:spacing w:val="-8"/>
        </w:rPr>
        <w:t> </w:t>
      </w:r>
      <w:r>
        <w:rPr>
          <w:rFonts w:ascii="Times New Roman" w:hAnsi="Times New Roman"/>
        </w:rPr>
        <w:t>de</w:t>
      </w:r>
      <w:r>
        <w:rPr>
          <w:rFonts w:ascii="Times New Roman" w:hAnsi="Times New Roman"/>
          <w:spacing w:val="-7"/>
        </w:rPr>
        <w:t> </w:t>
      </w:r>
      <w:r>
        <w:rPr>
          <w:rFonts w:ascii="Times New Roman" w:hAnsi="Times New Roman"/>
        </w:rPr>
        <w:t>lectura</w:t>
      </w:r>
      <w:r>
        <w:rPr>
          <w:rFonts w:ascii="Times New Roman" w:hAnsi="Times New Roman"/>
          <w:spacing w:val="-9"/>
        </w:rPr>
        <w:t> </w:t>
      </w:r>
      <w:r>
        <w:rPr>
          <w:rFonts w:ascii="Times New Roman" w:hAnsi="Times New Roman"/>
        </w:rPr>
        <w:t>acelerada/ESL/5to</w:t>
      </w:r>
      <w:r>
        <w:rPr>
          <w:rFonts w:ascii="Times New Roman" w:hAnsi="Times New Roman"/>
          <w:spacing w:val="-9"/>
        </w:rPr>
        <w:t> </w:t>
      </w:r>
      <w:r>
        <w:rPr>
          <w:rFonts w:ascii="Times New Roman" w:hAnsi="Times New Roman"/>
          <w:vertAlign w:val="superscript"/>
        </w:rPr>
        <w:t>Matemáticas</w:t>
      </w:r>
      <w:r>
        <w:rPr>
          <w:rFonts w:ascii="Times New Roman" w:hAnsi="Times New Roman"/>
          <w:spacing w:val="-18"/>
          <w:vertAlign w:val="baseline"/>
        </w:rPr>
        <w:t> </w:t>
      </w:r>
      <w:r>
        <w:rPr>
          <w:rFonts w:ascii="Times New Roman" w:hAnsi="Times New Roman"/>
          <w:spacing w:val="-2"/>
          <w:vertAlign w:val="baseline"/>
        </w:rPr>
        <w:t>/ELAR</w:t>
      </w:r>
    </w:p>
    <w:p>
      <w:pPr>
        <w:pStyle w:val="BodyText"/>
        <w:spacing w:before="2"/>
        <w:ind w:left="479" w:right="1735"/>
        <w:rPr>
          <w:rFonts w:ascii="Times New Roman" w:hAnsi="Times New Roman"/>
        </w:rPr>
      </w:pPr>
      <w:r>
        <w:rPr>
          <w:rFonts w:ascii="Times New Roman" w:hAnsi="Times New Roman"/>
          <w:b/>
        </w:rPr>
        <w:t>Cindy Lieb - </w:t>
      </w:r>
      <w:r>
        <w:rPr>
          <w:rFonts w:ascii="Times New Roman" w:hAnsi="Times New Roman"/>
        </w:rPr>
        <w:t>JH/Estudios sociales de HS/Intervencionista de primaria/Optativas de HS </w:t>
      </w:r>
      <w:r>
        <w:rPr>
          <w:rFonts w:ascii="Times New Roman" w:hAnsi="Times New Roman"/>
          <w:b/>
        </w:rPr>
        <w:t>Kathryn</w:t>
      </w:r>
      <w:r>
        <w:rPr>
          <w:rFonts w:ascii="Times New Roman" w:hAnsi="Times New Roman"/>
          <w:b/>
          <w:spacing w:val="-5"/>
        </w:rPr>
        <w:t> </w:t>
      </w:r>
      <w:r>
        <w:rPr>
          <w:rFonts w:ascii="Times New Roman" w:hAnsi="Times New Roman"/>
          <w:b/>
        </w:rPr>
        <w:t>Mancini</w:t>
      </w:r>
      <w:r>
        <w:rPr>
          <w:rFonts w:ascii="Times New Roman" w:hAnsi="Times New Roman"/>
          <w:b/>
          <w:spacing w:val="-6"/>
        </w:rPr>
        <w:t> </w:t>
      </w:r>
      <w:r>
        <w:rPr>
          <w:rFonts w:ascii="Times New Roman" w:hAnsi="Times New Roman"/>
          <w:b/>
        </w:rPr>
        <w:t>-</w:t>
      </w:r>
      <w:r>
        <w:rPr>
          <w:rFonts w:ascii="Times New Roman" w:hAnsi="Times New Roman"/>
          <w:b/>
          <w:spacing w:val="-3"/>
        </w:rPr>
        <w:t> </w:t>
      </w:r>
      <w:r>
        <w:rPr>
          <w:rFonts w:ascii="Times New Roman" w:hAnsi="Times New Roman"/>
        </w:rPr>
        <w:t>Centro</w:t>
      </w:r>
      <w:r>
        <w:rPr>
          <w:rFonts w:ascii="Times New Roman" w:hAnsi="Times New Roman"/>
          <w:spacing w:val="-7"/>
        </w:rPr>
        <w:t> </w:t>
      </w:r>
      <w:r>
        <w:rPr>
          <w:rFonts w:ascii="Times New Roman" w:hAnsi="Times New Roman"/>
        </w:rPr>
        <w:t>de</w:t>
      </w:r>
      <w:r>
        <w:rPr>
          <w:rFonts w:ascii="Times New Roman" w:hAnsi="Times New Roman"/>
          <w:spacing w:val="-4"/>
        </w:rPr>
        <w:t> </w:t>
      </w:r>
      <w:r>
        <w:rPr>
          <w:rFonts w:ascii="Times New Roman" w:hAnsi="Times New Roman"/>
        </w:rPr>
        <w:t>aprendizaje/Directora</w:t>
      </w:r>
      <w:r>
        <w:rPr>
          <w:rFonts w:ascii="Times New Roman" w:hAnsi="Times New Roman"/>
          <w:spacing w:val="-4"/>
        </w:rPr>
        <w:t> </w:t>
      </w:r>
      <w:r>
        <w:rPr>
          <w:rFonts w:ascii="Times New Roman" w:hAnsi="Times New Roman"/>
        </w:rPr>
        <w:t>de</w:t>
      </w:r>
      <w:r>
        <w:rPr>
          <w:rFonts w:ascii="Times New Roman" w:hAnsi="Times New Roman"/>
          <w:spacing w:val="-4"/>
        </w:rPr>
        <w:t> </w:t>
      </w:r>
      <w:r>
        <w:rPr>
          <w:rFonts w:ascii="Times New Roman" w:hAnsi="Times New Roman"/>
        </w:rPr>
        <w:t>programas</w:t>
      </w:r>
      <w:r>
        <w:rPr>
          <w:rFonts w:ascii="Times New Roman" w:hAnsi="Times New Roman"/>
          <w:spacing w:val="-4"/>
        </w:rPr>
        <w:t> </w:t>
      </w:r>
      <w:r>
        <w:rPr>
          <w:rFonts w:ascii="Times New Roman" w:hAnsi="Times New Roman"/>
        </w:rPr>
        <w:t>especiales/Educación </w:t>
      </w:r>
      <w:r>
        <w:rPr>
          <w:rFonts w:ascii="Times New Roman" w:hAnsi="Times New Roman"/>
          <w:spacing w:val="-2"/>
        </w:rPr>
        <w:t>especial/Dislexia</w:t>
      </w:r>
    </w:p>
    <w:p>
      <w:pPr>
        <w:spacing w:before="0"/>
        <w:ind w:left="479" w:right="6875" w:firstLine="0"/>
        <w:jc w:val="left"/>
        <w:rPr>
          <w:rFonts w:ascii="Times New Roman"/>
          <w:sz w:val="22"/>
        </w:rPr>
      </w:pPr>
      <w:r>
        <w:rPr>
          <w:rFonts w:ascii="Times New Roman"/>
          <w:b/>
          <w:sz w:val="22"/>
        </w:rPr>
        <w:t>Bonnie Morton </w:t>
      </w:r>
      <w:r>
        <w:rPr>
          <w:rFonts w:ascii="Times New Roman"/>
          <w:sz w:val="22"/>
        </w:rPr>
        <w:t>- PreK /Kinder </w:t>
      </w:r>
      <w:r>
        <w:rPr>
          <w:rFonts w:ascii="Times New Roman"/>
          <w:b/>
          <w:sz w:val="22"/>
        </w:rPr>
        <w:t>Lorena</w:t>
      </w:r>
      <w:r>
        <w:rPr>
          <w:rFonts w:ascii="Times New Roman"/>
          <w:b/>
          <w:spacing w:val="-13"/>
          <w:sz w:val="22"/>
        </w:rPr>
        <w:t> </w:t>
      </w:r>
      <w:r>
        <w:rPr>
          <w:rFonts w:ascii="Times New Roman"/>
          <w:b/>
          <w:sz w:val="22"/>
        </w:rPr>
        <w:t>Ortega-</w:t>
      </w:r>
      <w:r>
        <w:rPr>
          <w:rFonts w:ascii="Times New Roman"/>
          <w:b/>
          <w:spacing w:val="-12"/>
          <w:sz w:val="22"/>
        </w:rPr>
        <w:t> </w:t>
      </w:r>
      <w:r>
        <w:rPr>
          <w:rFonts w:ascii="Times New Roman"/>
          <w:sz w:val="22"/>
        </w:rPr>
        <w:t>Segundo</w:t>
      </w:r>
      <w:r>
        <w:rPr>
          <w:rFonts w:ascii="Times New Roman"/>
          <w:spacing w:val="-13"/>
          <w:sz w:val="22"/>
        </w:rPr>
        <w:t> </w:t>
      </w:r>
      <w:r>
        <w:rPr>
          <w:rFonts w:ascii="Times New Roman"/>
          <w:sz w:val="22"/>
        </w:rPr>
        <w:t>Grado </w:t>
      </w:r>
      <w:r>
        <w:rPr>
          <w:rFonts w:ascii="Times New Roman"/>
          <w:b/>
          <w:sz w:val="22"/>
        </w:rPr>
        <w:t>Kane Pittman </w:t>
      </w:r>
      <w:r>
        <w:rPr>
          <w:rFonts w:ascii="Times New Roman"/>
          <w:sz w:val="22"/>
        </w:rPr>
        <w:t>- JH ELAR</w:t>
      </w:r>
    </w:p>
    <w:p>
      <w:pPr>
        <w:spacing w:line="252" w:lineRule="exact" w:before="0"/>
        <w:ind w:left="479" w:right="0" w:firstLine="0"/>
        <w:jc w:val="left"/>
        <w:rPr>
          <w:rFonts w:ascii="Times New Roman" w:hAnsi="Times New Roman"/>
          <w:sz w:val="22"/>
        </w:rPr>
      </w:pPr>
      <w:r>
        <w:rPr>
          <w:rFonts w:ascii="Times New Roman" w:hAnsi="Times New Roman"/>
          <w:b/>
          <w:sz w:val="22"/>
        </w:rPr>
        <w:t>Gabby</w:t>
      </w:r>
      <w:r>
        <w:rPr>
          <w:rFonts w:ascii="Times New Roman" w:hAnsi="Times New Roman"/>
          <w:b/>
          <w:spacing w:val="-6"/>
          <w:sz w:val="22"/>
        </w:rPr>
        <w:t> </w:t>
      </w:r>
      <w:r>
        <w:rPr>
          <w:rFonts w:ascii="Times New Roman" w:hAnsi="Times New Roman"/>
          <w:b/>
          <w:sz w:val="22"/>
        </w:rPr>
        <w:t>Ruiz</w:t>
      </w:r>
      <w:r>
        <w:rPr>
          <w:rFonts w:ascii="Times New Roman" w:hAnsi="Times New Roman"/>
          <w:b/>
          <w:spacing w:val="-5"/>
          <w:sz w:val="22"/>
        </w:rPr>
        <w:t> </w:t>
      </w:r>
      <w:r>
        <w:rPr>
          <w:rFonts w:ascii="Times New Roman" w:hAnsi="Times New Roman"/>
          <w:sz w:val="22"/>
        </w:rPr>
        <w:t>-Cuarto</w:t>
      </w:r>
      <w:r>
        <w:rPr>
          <w:rFonts w:ascii="Times New Roman" w:hAnsi="Times New Roman"/>
          <w:spacing w:val="-6"/>
          <w:sz w:val="22"/>
        </w:rPr>
        <w:t> </w:t>
      </w:r>
      <w:r>
        <w:rPr>
          <w:rFonts w:ascii="Times New Roman" w:hAnsi="Times New Roman"/>
          <w:sz w:val="22"/>
        </w:rPr>
        <w:t>Grado/Tercer</w:t>
      </w:r>
      <w:r>
        <w:rPr>
          <w:rFonts w:ascii="Times New Roman" w:hAnsi="Times New Roman"/>
          <w:spacing w:val="-4"/>
          <w:sz w:val="22"/>
        </w:rPr>
        <w:t> </w:t>
      </w:r>
      <w:r>
        <w:rPr>
          <w:rFonts w:ascii="Times New Roman" w:hAnsi="Times New Roman"/>
          <w:spacing w:val="-2"/>
          <w:sz w:val="22"/>
        </w:rPr>
        <w:t>Matemáticas</w:t>
      </w:r>
    </w:p>
    <w:p>
      <w:pPr>
        <w:spacing w:line="252" w:lineRule="exact" w:before="0"/>
        <w:ind w:left="479" w:right="0" w:firstLine="0"/>
        <w:jc w:val="left"/>
        <w:rPr>
          <w:rFonts w:ascii="Times New Roman"/>
          <w:sz w:val="22"/>
        </w:rPr>
      </w:pPr>
      <w:r>
        <w:rPr>
          <w:rFonts w:ascii="Times New Roman"/>
          <w:b/>
          <w:sz w:val="22"/>
        </w:rPr>
        <w:t>JJ</w:t>
      </w:r>
      <w:r>
        <w:rPr>
          <w:rFonts w:ascii="Times New Roman"/>
          <w:b/>
          <w:spacing w:val="-4"/>
          <w:sz w:val="22"/>
        </w:rPr>
        <w:t> </w:t>
      </w:r>
      <w:r>
        <w:rPr>
          <w:rFonts w:ascii="Times New Roman"/>
          <w:b/>
          <w:sz w:val="22"/>
        </w:rPr>
        <w:t>Shields-</w:t>
      </w:r>
      <w:r>
        <w:rPr>
          <w:rFonts w:ascii="Times New Roman"/>
          <w:b/>
          <w:spacing w:val="-2"/>
          <w:sz w:val="22"/>
        </w:rPr>
        <w:t> </w:t>
      </w:r>
      <w:r>
        <w:rPr>
          <w:rFonts w:ascii="Times New Roman"/>
          <w:sz w:val="22"/>
        </w:rPr>
        <w:t>primer</w:t>
      </w:r>
      <w:r>
        <w:rPr>
          <w:rFonts w:ascii="Times New Roman"/>
          <w:spacing w:val="-2"/>
          <w:sz w:val="22"/>
        </w:rPr>
        <w:t> grado</w:t>
      </w:r>
    </w:p>
    <w:p>
      <w:pPr>
        <w:spacing w:line="252" w:lineRule="exact" w:before="0"/>
        <w:ind w:left="479" w:right="0" w:firstLine="0"/>
        <w:jc w:val="left"/>
        <w:rPr>
          <w:rFonts w:ascii="Times New Roman" w:hAnsi="Times New Roman"/>
          <w:sz w:val="22"/>
        </w:rPr>
      </w:pPr>
      <w:r>
        <w:rPr>
          <w:rFonts w:ascii="Times New Roman" w:hAnsi="Times New Roman"/>
          <w:b/>
          <w:sz w:val="22"/>
        </w:rPr>
        <w:t>Amber</w:t>
      </w:r>
      <w:r>
        <w:rPr>
          <w:rFonts w:ascii="Times New Roman" w:hAnsi="Times New Roman"/>
          <w:b/>
          <w:spacing w:val="-5"/>
          <w:sz w:val="22"/>
        </w:rPr>
        <w:t> </w:t>
      </w:r>
      <w:r>
        <w:rPr>
          <w:rFonts w:ascii="Times New Roman" w:hAnsi="Times New Roman"/>
          <w:b/>
          <w:sz w:val="22"/>
        </w:rPr>
        <w:t>TeBeest-</w:t>
      </w:r>
      <w:r>
        <w:rPr>
          <w:rFonts w:ascii="Times New Roman" w:hAnsi="Times New Roman"/>
          <w:b/>
          <w:spacing w:val="-4"/>
          <w:sz w:val="22"/>
        </w:rPr>
        <w:t> </w:t>
      </w:r>
      <w:r>
        <w:rPr>
          <w:rFonts w:ascii="Times New Roman" w:hAnsi="Times New Roman"/>
          <w:sz w:val="22"/>
        </w:rPr>
        <w:t>Banda</w:t>
      </w:r>
      <w:r>
        <w:rPr>
          <w:rFonts w:ascii="Times New Roman" w:hAnsi="Times New Roman"/>
          <w:spacing w:val="-6"/>
          <w:sz w:val="22"/>
        </w:rPr>
        <w:t> </w:t>
      </w:r>
      <w:r>
        <w:rPr>
          <w:rFonts w:ascii="Times New Roman" w:hAnsi="Times New Roman"/>
          <w:sz w:val="22"/>
        </w:rPr>
        <w:t>JH/HS,</w:t>
      </w:r>
      <w:r>
        <w:rPr>
          <w:rFonts w:ascii="Times New Roman" w:hAnsi="Times New Roman"/>
          <w:spacing w:val="-5"/>
          <w:sz w:val="22"/>
        </w:rPr>
        <w:t> </w:t>
      </w:r>
      <w:r>
        <w:rPr>
          <w:rFonts w:ascii="Times New Roman" w:hAnsi="Times New Roman"/>
          <w:sz w:val="22"/>
        </w:rPr>
        <w:t>Música</w:t>
      </w:r>
      <w:r>
        <w:rPr>
          <w:rFonts w:ascii="Times New Roman" w:hAnsi="Times New Roman"/>
          <w:spacing w:val="-6"/>
          <w:sz w:val="22"/>
        </w:rPr>
        <w:t> </w:t>
      </w:r>
      <w:r>
        <w:rPr>
          <w:rFonts w:ascii="Times New Roman" w:hAnsi="Times New Roman"/>
          <w:sz w:val="22"/>
        </w:rPr>
        <w:t>K-</w:t>
      </w:r>
      <w:r>
        <w:rPr>
          <w:rFonts w:ascii="Times New Roman" w:hAnsi="Times New Roman"/>
          <w:spacing w:val="-10"/>
          <w:sz w:val="22"/>
        </w:rPr>
        <w:t>4</w:t>
      </w:r>
    </w:p>
    <w:p>
      <w:pPr>
        <w:spacing w:line="252" w:lineRule="exact" w:before="0"/>
        <w:ind w:left="479" w:right="0" w:firstLine="0"/>
        <w:jc w:val="left"/>
        <w:rPr>
          <w:rFonts w:ascii="Times New Roman" w:hAnsi="Times New Roman"/>
          <w:sz w:val="22"/>
        </w:rPr>
      </w:pPr>
      <w:bookmarkStart w:name="Personal auxiliar" w:id="8"/>
      <w:bookmarkEnd w:id="8"/>
      <w:r>
        <w:rPr/>
      </w:r>
      <w:bookmarkStart w:name="_bookmark3" w:id="9"/>
      <w:bookmarkEnd w:id="9"/>
      <w:r>
        <w:rPr/>
      </w:r>
      <w:r>
        <w:rPr>
          <w:rFonts w:ascii="Times New Roman" w:hAnsi="Times New Roman"/>
          <w:b/>
          <w:sz w:val="22"/>
        </w:rPr>
        <w:t>Carlos</w:t>
      </w:r>
      <w:r>
        <w:rPr>
          <w:rFonts w:ascii="Times New Roman" w:hAnsi="Times New Roman"/>
          <w:b/>
          <w:spacing w:val="-5"/>
          <w:sz w:val="22"/>
        </w:rPr>
        <w:t> </w:t>
      </w:r>
      <w:r>
        <w:rPr>
          <w:rFonts w:ascii="Times New Roman" w:hAnsi="Times New Roman"/>
          <w:b/>
          <w:sz w:val="22"/>
        </w:rPr>
        <w:t>Valverde</w:t>
      </w:r>
      <w:r>
        <w:rPr>
          <w:rFonts w:ascii="Times New Roman" w:hAnsi="Times New Roman"/>
          <w:b/>
          <w:spacing w:val="-6"/>
          <w:sz w:val="22"/>
        </w:rPr>
        <w:t> </w:t>
      </w:r>
      <w:r>
        <w:rPr>
          <w:rFonts w:ascii="Times New Roman" w:hAnsi="Times New Roman"/>
          <w:b/>
          <w:sz w:val="22"/>
        </w:rPr>
        <w:t>-</w:t>
      </w:r>
      <w:r>
        <w:rPr>
          <w:rFonts w:ascii="Times New Roman" w:hAnsi="Times New Roman"/>
          <w:b/>
          <w:spacing w:val="-4"/>
          <w:sz w:val="22"/>
        </w:rPr>
        <w:t> </w:t>
      </w:r>
      <w:r>
        <w:rPr>
          <w:rFonts w:ascii="Times New Roman" w:hAnsi="Times New Roman"/>
          <w:sz w:val="22"/>
        </w:rPr>
        <w:t>HS</w:t>
      </w:r>
      <w:r>
        <w:rPr>
          <w:rFonts w:ascii="Times New Roman" w:hAnsi="Times New Roman"/>
          <w:spacing w:val="-5"/>
          <w:sz w:val="22"/>
        </w:rPr>
        <w:t> </w:t>
      </w:r>
      <w:r>
        <w:rPr>
          <w:rFonts w:ascii="Times New Roman" w:hAnsi="Times New Roman"/>
          <w:sz w:val="22"/>
        </w:rPr>
        <w:t>Estudios</w:t>
      </w:r>
      <w:r>
        <w:rPr>
          <w:rFonts w:ascii="Times New Roman" w:hAnsi="Times New Roman"/>
          <w:spacing w:val="-5"/>
          <w:sz w:val="22"/>
        </w:rPr>
        <w:t> </w:t>
      </w:r>
      <w:r>
        <w:rPr>
          <w:rFonts w:ascii="Times New Roman" w:hAnsi="Times New Roman"/>
          <w:sz w:val="22"/>
        </w:rPr>
        <w:t>Sociales/JH</w:t>
      </w:r>
      <w:r>
        <w:rPr>
          <w:rFonts w:ascii="Times New Roman" w:hAnsi="Times New Roman"/>
          <w:spacing w:val="-8"/>
          <w:sz w:val="22"/>
        </w:rPr>
        <w:t> </w:t>
      </w:r>
      <w:r>
        <w:rPr>
          <w:rFonts w:ascii="Times New Roman" w:hAnsi="Times New Roman"/>
          <w:sz w:val="22"/>
        </w:rPr>
        <w:t>PE/Entrenador</w:t>
      </w:r>
      <w:r>
        <w:rPr>
          <w:rFonts w:ascii="Times New Roman" w:hAnsi="Times New Roman"/>
          <w:spacing w:val="-3"/>
          <w:sz w:val="22"/>
        </w:rPr>
        <w:t> </w:t>
      </w:r>
      <w:r>
        <w:rPr>
          <w:rFonts w:ascii="Times New Roman" w:hAnsi="Times New Roman"/>
          <w:spacing w:val="-2"/>
          <w:sz w:val="22"/>
        </w:rPr>
        <w:t>Atlético</w:t>
      </w:r>
    </w:p>
    <w:p>
      <w:pPr>
        <w:spacing w:line="266" w:lineRule="exact" w:before="125"/>
        <w:ind w:left="480" w:right="0" w:firstLine="0"/>
        <w:jc w:val="left"/>
        <w:rPr>
          <w:rFonts w:ascii="Cambria"/>
          <w:b/>
          <w:sz w:val="22"/>
        </w:rPr>
      </w:pPr>
      <w:r>
        <w:rPr>
          <w:rFonts w:ascii="Calibri"/>
          <w:b/>
          <w:sz w:val="22"/>
          <w:u w:val="single"/>
        </w:rPr>
        <w:t>Personal</w:t>
      </w:r>
      <w:r>
        <w:rPr>
          <w:rFonts w:ascii="Calibri"/>
          <w:b/>
          <w:spacing w:val="-11"/>
          <w:sz w:val="22"/>
          <w:u w:val="single"/>
        </w:rPr>
        <w:t> </w:t>
      </w:r>
      <w:r>
        <w:rPr>
          <w:rFonts w:ascii="Cambria"/>
          <w:b/>
          <w:spacing w:val="-2"/>
          <w:sz w:val="22"/>
          <w:u w:val="single"/>
        </w:rPr>
        <w:t>auxiliar</w:t>
      </w:r>
    </w:p>
    <w:p>
      <w:pPr>
        <w:spacing w:line="240" w:lineRule="auto" w:before="0"/>
        <w:ind w:left="480" w:right="7380" w:firstLine="0"/>
        <w:jc w:val="left"/>
        <w:rPr>
          <w:rFonts w:ascii="Times New Roman"/>
          <w:sz w:val="22"/>
        </w:rPr>
      </w:pPr>
      <w:r>
        <w:rPr>
          <w:rFonts w:ascii="Times New Roman"/>
          <w:b/>
          <w:sz w:val="22"/>
        </w:rPr>
        <w:t>Julie</w:t>
      </w:r>
      <w:r>
        <w:rPr>
          <w:rFonts w:ascii="Times New Roman"/>
          <w:b/>
          <w:spacing w:val="-13"/>
          <w:sz w:val="22"/>
        </w:rPr>
        <w:t> </w:t>
      </w:r>
      <w:r>
        <w:rPr>
          <w:rFonts w:ascii="Times New Roman"/>
          <w:b/>
          <w:sz w:val="22"/>
        </w:rPr>
        <w:t>Crowl</w:t>
      </w:r>
      <w:r>
        <w:rPr>
          <w:rFonts w:ascii="Times New Roman"/>
          <w:b/>
          <w:spacing w:val="-14"/>
          <w:sz w:val="22"/>
        </w:rPr>
        <w:t> </w:t>
      </w:r>
      <w:r>
        <w:rPr>
          <w:rFonts w:ascii="Times New Roman"/>
          <w:b/>
          <w:sz w:val="22"/>
        </w:rPr>
        <w:t>-</w:t>
      </w:r>
      <w:r>
        <w:rPr>
          <w:rFonts w:ascii="Times New Roman"/>
          <w:b/>
          <w:spacing w:val="-11"/>
          <w:sz w:val="22"/>
        </w:rPr>
        <w:t> </w:t>
      </w:r>
      <w:r>
        <w:rPr>
          <w:rFonts w:ascii="Times New Roman"/>
          <w:sz w:val="22"/>
        </w:rPr>
        <w:t>Paraprofesional </w:t>
      </w:r>
      <w:r>
        <w:rPr>
          <w:rFonts w:ascii="Times New Roman"/>
          <w:b/>
          <w:sz w:val="22"/>
        </w:rPr>
        <w:t>Maria Duran- </w:t>
      </w:r>
      <w:r>
        <w:rPr>
          <w:rFonts w:ascii="Times New Roman"/>
          <w:sz w:val="22"/>
        </w:rPr>
        <w:t>Custodia </w:t>
      </w:r>
      <w:r>
        <w:rPr>
          <w:rFonts w:ascii="Times New Roman"/>
          <w:b/>
          <w:sz w:val="22"/>
        </w:rPr>
        <w:t>Randall Earle </w:t>
      </w:r>
      <w:r>
        <w:rPr>
          <w:rFonts w:ascii="Times New Roman"/>
          <w:sz w:val="22"/>
        </w:rPr>
        <w:t>- Custodio</w:t>
      </w:r>
    </w:p>
    <w:p>
      <w:pPr>
        <w:spacing w:line="252" w:lineRule="exact" w:before="0"/>
        <w:ind w:left="480" w:right="0" w:firstLine="0"/>
        <w:jc w:val="left"/>
        <w:rPr>
          <w:rFonts w:ascii="Times New Roman" w:hAnsi="Times New Roman"/>
          <w:sz w:val="22"/>
        </w:rPr>
      </w:pPr>
      <w:r>
        <w:rPr>
          <w:rFonts w:ascii="Times New Roman" w:hAnsi="Times New Roman"/>
          <w:b/>
          <w:sz w:val="22"/>
        </w:rPr>
        <w:t>Theresa</w:t>
      </w:r>
      <w:r>
        <w:rPr>
          <w:rFonts w:ascii="Times New Roman" w:hAnsi="Times New Roman"/>
          <w:b/>
          <w:spacing w:val="-4"/>
          <w:sz w:val="22"/>
        </w:rPr>
        <w:t> </w:t>
      </w:r>
      <w:r>
        <w:rPr>
          <w:rFonts w:ascii="Times New Roman" w:hAnsi="Times New Roman"/>
          <w:b/>
          <w:sz w:val="22"/>
        </w:rPr>
        <w:t>Earle</w:t>
      </w:r>
      <w:r>
        <w:rPr>
          <w:rFonts w:ascii="Times New Roman" w:hAnsi="Times New Roman"/>
          <w:b/>
          <w:spacing w:val="-3"/>
          <w:sz w:val="22"/>
        </w:rPr>
        <w:t> </w:t>
      </w:r>
      <w:r>
        <w:rPr>
          <w:rFonts w:ascii="Times New Roman" w:hAnsi="Times New Roman"/>
          <w:sz w:val="22"/>
        </w:rPr>
        <w:t>-</w:t>
      </w:r>
      <w:r>
        <w:rPr>
          <w:rFonts w:ascii="Times New Roman" w:hAnsi="Times New Roman"/>
          <w:spacing w:val="-7"/>
          <w:sz w:val="22"/>
        </w:rPr>
        <w:t> </w:t>
      </w:r>
      <w:r>
        <w:rPr>
          <w:rFonts w:ascii="Times New Roman" w:hAnsi="Times New Roman"/>
          <w:sz w:val="22"/>
        </w:rPr>
        <w:t>Gerente</w:t>
      </w:r>
      <w:r>
        <w:rPr>
          <w:rFonts w:ascii="Times New Roman" w:hAnsi="Times New Roman"/>
          <w:spacing w:val="-3"/>
          <w:sz w:val="22"/>
        </w:rPr>
        <w:t> </w:t>
      </w:r>
      <w:r>
        <w:rPr>
          <w:rFonts w:ascii="Times New Roman" w:hAnsi="Times New Roman"/>
          <w:sz w:val="22"/>
        </w:rPr>
        <w:t>de</w:t>
      </w:r>
      <w:r>
        <w:rPr>
          <w:rFonts w:ascii="Times New Roman" w:hAnsi="Times New Roman"/>
          <w:spacing w:val="-3"/>
          <w:sz w:val="22"/>
        </w:rPr>
        <w:t> </w:t>
      </w:r>
      <w:r>
        <w:rPr>
          <w:rFonts w:ascii="Times New Roman" w:hAnsi="Times New Roman"/>
          <w:sz w:val="22"/>
        </w:rPr>
        <w:t>cafetería/Conductor</w:t>
      </w:r>
      <w:r>
        <w:rPr>
          <w:rFonts w:ascii="Times New Roman" w:hAnsi="Times New Roman"/>
          <w:spacing w:val="-5"/>
          <w:sz w:val="22"/>
        </w:rPr>
        <w:t> </w:t>
      </w:r>
      <w:r>
        <w:rPr>
          <w:rFonts w:ascii="Times New Roman" w:hAnsi="Times New Roman"/>
          <w:sz w:val="22"/>
        </w:rPr>
        <w:t>de</w:t>
      </w:r>
      <w:r>
        <w:rPr>
          <w:rFonts w:ascii="Times New Roman" w:hAnsi="Times New Roman"/>
          <w:spacing w:val="-3"/>
          <w:sz w:val="22"/>
        </w:rPr>
        <w:t> </w:t>
      </w:r>
      <w:r>
        <w:rPr>
          <w:rFonts w:ascii="Times New Roman" w:hAnsi="Times New Roman"/>
          <w:spacing w:val="-2"/>
          <w:sz w:val="22"/>
        </w:rPr>
        <w:t>autobús</w:t>
      </w:r>
    </w:p>
    <w:p>
      <w:pPr>
        <w:spacing w:line="252" w:lineRule="exact" w:before="0"/>
        <w:ind w:left="480" w:right="0" w:firstLine="0"/>
        <w:jc w:val="left"/>
        <w:rPr>
          <w:rFonts w:ascii="Times New Roman" w:hAnsi="Times New Roman"/>
          <w:sz w:val="22"/>
        </w:rPr>
      </w:pPr>
      <w:r>
        <w:rPr>
          <w:rFonts w:ascii="Times New Roman" w:hAnsi="Times New Roman"/>
          <w:b/>
          <w:sz w:val="22"/>
        </w:rPr>
        <w:t>Elizabeth</w:t>
      </w:r>
      <w:r>
        <w:rPr>
          <w:rFonts w:ascii="Times New Roman" w:hAnsi="Times New Roman"/>
          <w:b/>
          <w:spacing w:val="-5"/>
          <w:sz w:val="22"/>
        </w:rPr>
        <w:t> </w:t>
      </w:r>
      <w:r>
        <w:rPr>
          <w:rFonts w:ascii="Times New Roman" w:hAnsi="Times New Roman"/>
          <w:b/>
          <w:sz w:val="22"/>
        </w:rPr>
        <w:t>Gavirio</w:t>
      </w:r>
      <w:r>
        <w:rPr>
          <w:rFonts w:ascii="Times New Roman" w:hAnsi="Times New Roman"/>
          <w:b/>
          <w:spacing w:val="-5"/>
          <w:sz w:val="22"/>
        </w:rPr>
        <w:t> </w:t>
      </w:r>
      <w:r>
        <w:rPr>
          <w:rFonts w:ascii="Times New Roman" w:hAnsi="Times New Roman"/>
          <w:b/>
          <w:sz w:val="22"/>
        </w:rPr>
        <w:t>-</w:t>
      </w:r>
      <w:r>
        <w:rPr>
          <w:rFonts w:ascii="Times New Roman" w:hAnsi="Times New Roman"/>
          <w:b/>
          <w:spacing w:val="-4"/>
          <w:sz w:val="22"/>
        </w:rPr>
        <w:t> </w:t>
      </w:r>
      <w:r>
        <w:rPr>
          <w:rFonts w:ascii="Times New Roman" w:hAnsi="Times New Roman"/>
          <w:sz w:val="22"/>
        </w:rPr>
        <w:t>Auxiliar/Conserje</w:t>
      </w:r>
      <w:r>
        <w:rPr>
          <w:rFonts w:ascii="Times New Roman" w:hAnsi="Times New Roman"/>
          <w:spacing w:val="-5"/>
          <w:sz w:val="22"/>
        </w:rPr>
        <w:t> </w:t>
      </w:r>
      <w:r>
        <w:rPr>
          <w:rFonts w:ascii="Times New Roman" w:hAnsi="Times New Roman"/>
          <w:sz w:val="22"/>
        </w:rPr>
        <w:t>de</w:t>
      </w:r>
      <w:r>
        <w:rPr>
          <w:rFonts w:ascii="Times New Roman" w:hAnsi="Times New Roman"/>
          <w:spacing w:val="-4"/>
          <w:sz w:val="22"/>
        </w:rPr>
        <w:t> </w:t>
      </w:r>
      <w:r>
        <w:rPr>
          <w:rFonts w:ascii="Times New Roman" w:hAnsi="Times New Roman"/>
          <w:spacing w:val="-2"/>
          <w:sz w:val="22"/>
        </w:rPr>
        <w:t>Cafetería</w:t>
      </w:r>
    </w:p>
    <w:p>
      <w:pPr>
        <w:spacing w:line="252" w:lineRule="exact" w:before="1"/>
        <w:ind w:left="480" w:right="0" w:firstLine="0"/>
        <w:jc w:val="left"/>
        <w:rPr>
          <w:rFonts w:ascii="Times New Roman"/>
          <w:sz w:val="22"/>
        </w:rPr>
      </w:pPr>
      <w:r>
        <w:rPr>
          <w:rFonts w:ascii="Times New Roman"/>
          <w:b/>
          <w:sz w:val="22"/>
        </w:rPr>
        <w:t>denelle</w:t>
      </w:r>
      <w:r>
        <w:rPr>
          <w:rFonts w:ascii="Times New Roman"/>
          <w:b/>
          <w:spacing w:val="-4"/>
          <w:sz w:val="22"/>
        </w:rPr>
        <w:t> </w:t>
      </w:r>
      <w:r>
        <w:rPr>
          <w:rFonts w:ascii="Times New Roman"/>
          <w:b/>
          <w:sz w:val="22"/>
        </w:rPr>
        <w:t>Jernberg</w:t>
      </w:r>
      <w:r>
        <w:rPr>
          <w:rFonts w:ascii="Times New Roman"/>
          <w:b/>
          <w:spacing w:val="-3"/>
          <w:sz w:val="22"/>
        </w:rPr>
        <w:t> </w:t>
      </w:r>
      <w:r>
        <w:rPr>
          <w:rFonts w:ascii="Times New Roman"/>
          <w:sz w:val="22"/>
        </w:rPr>
        <w:t>-</w:t>
      </w:r>
      <w:r>
        <w:rPr>
          <w:rFonts w:ascii="Times New Roman"/>
          <w:spacing w:val="-8"/>
          <w:sz w:val="22"/>
        </w:rPr>
        <w:t> </w:t>
      </w:r>
      <w:r>
        <w:rPr>
          <w:rFonts w:ascii="Times New Roman"/>
          <w:spacing w:val="-2"/>
          <w:sz w:val="22"/>
        </w:rPr>
        <w:t>Paraprofesional</w:t>
      </w:r>
    </w:p>
    <w:p>
      <w:pPr>
        <w:spacing w:line="252" w:lineRule="exact" w:before="0"/>
        <w:ind w:left="480" w:right="0" w:firstLine="0"/>
        <w:jc w:val="left"/>
        <w:rPr>
          <w:rFonts w:ascii="Times New Roman"/>
          <w:sz w:val="22"/>
        </w:rPr>
      </w:pPr>
      <w:r>
        <w:rPr>
          <w:rFonts w:ascii="Times New Roman"/>
          <w:b/>
          <w:sz w:val="22"/>
        </w:rPr>
        <w:t>Sharon</w:t>
      </w:r>
      <w:r>
        <w:rPr>
          <w:rFonts w:ascii="Times New Roman"/>
          <w:b/>
          <w:spacing w:val="-2"/>
          <w:sz w:val="22"/>
        </w:rPr>
        <w:t> </w:t>
      </w:r>
      <w:r>
        <w:rPr>
          <w:rFonts w:ascii="Times New Roman"/>
          <w:b/>
          <w:sz w:val="22"/>
        </w:rPr>
        <w:t>Lieb</w:t>
      </w:r>
      <w:r>
        <w:rPr>
          <w:rFonts w:ascii="Times New Roman"/>
          <w:b/>
          <w:spacing w:val="-4"/>
          <w:sz w:val="22"/>
        </w:rPr>
        <w:t> </w:t>
      </w:r>
      <w:r>
        <w:rPr>
          <w:rFonts w:ascii="Times New Roman"/>
          <w:b/>
          <w:sz w:val="22"/>
        </w:rPr>
        <w:t>-</w:t>
      </w:r>
      <w:r>
        <w:rPr>
          <w:rFonts w:ascii="Times New Roman"/>
          <w:b/>
          <w:spacing w:val="1"/>
          <w:sz w:val="22"/>
        </w:rPr>
        <w:t> </w:t>
      </w:r>
      <w:r>
        <w:rPr>
          <w:rFonts w:ascii="Times New Roman"/>
          <w:spacing w:val="-2"/>
          <w:sz w:val="22"/>
        </w:rPr>
        <w:t>Enfermera</w:t>
      </w:r>
    </w:p>
    <w:p>
      <w:pPr>
        <w:spacing w:line="252" w:lineRule="exact" w:before="0"/>
        <w:ind w:left="479" w:right="0" w:firstLine="0"/>
        <w:jc w:val="left"/>
        <w:rPr>
          <w:rFonts w:ascii="Times New Roman"/>
          <w:sz w:val="22"/>
        </w:rPr>
      </w:pPr>
      <w:r>
        <w:rPr>
          <w:rFonts w:ascii="Times New Roman"/>
          <w:b/>
          <w:sz w:val="22"/>
        </w:rPr>
        <w:t>Marsha</w:t>
      </w:r>
      <w:r>
        <w:rPr>
          <w:rFonts w:ascii="Times New Roman"/>
          <w:b/>
          <w:spacing w:val="-5"/>
          <w:sz w:val="22"/>
        </w:rPr>
        <w:t> </w:t>
      </w:r>
      <w:r>
        <w:rPr>
          <w:rFonts w:ascii="Times New Roman"/>
          <w:b/>
          <w:sz w:val="22"/>
        </w:rPr>
        <w:t>Lowe-</w:t>
      </w:r>
      <w:r>
        <w:rPr>
          <w:rFonts w:ascii="Times New Roman"/>
          <w:b/>
          <w:spacing w:val="-2"/>
          <w:sz w:val="22"/>
        </w:rPr>
        <w:t> </w:t>
      </w:r>
      <w:r>
        <w:rPr>
          <w:rFonts w:ascii="Times New Roman"/>
          <w:spacing w:val="-2"/>
          <w:sz w:val="22"/>
        </w:rPr>
        <w:t>Paraprofesional/PK</w:t>
      </w:r>
    </w:p>
    <w:p>
      <w:pPr>
        <w:spacing w:line="252" w:lineRule="exact" w:before="1"/>
        <w:ind w:left="479" w:right="0" w:firstLine="0"/>
        <w:jc w:val="left"/>
        <w:rPr>
          <w:rFonts w:ascii="Times New Roman"/>
          <w:sz w:val="22"/>
        </w:rPr>
      </w:pPr>
      <w:r>
        <w:rPr>
          <w:rFonts w:ascii="Times New Roman"/>
          <w:b/>
          <w:sz w:val="22"/>
        </w:rPr>
        <w:t>Jeremiah</w:t>
      </w:r>
      <w:r>
        <w:rPr>
          <w:rFonts w:ascii="Times New Roman"/>
          <w:b/>
          <w:spacing w:val="-7"/>
          <w:sz w:val="22"/>
        </w:rPr>
        <w:t> </w:t>
      </w:r>
      <w:r>
        <w:rPr>
          <w:rFonts w:ascii="Times New Roman"/>
          <w:b/>
          <w:sz w:val="22"/>
        </w:rPr>
        <w:t>Martinez-</w:t>
      </w:r>
      <w:r>
        <w:rPr>
          <w:rFonts w:ascii="Times New Roman"/>
          <w:b/>
          <w:spacing w:val="-2"/>
          <w:sz w:val="22"/>
        </w:rPr>
        <w:t> </w:t>
      </w:r>
      <w:r>
        <w:rPr>
          <w:rFonts w:ascii="Times New Roman"/>
          <w:sz w:val="22"/>
        </w:rPr>
        <w:t>Mantenimiento</w:t>
      </w:r>
      <w:r>
        <w:rPr>
          <w:rFonts w:ascii="Times New Roman"/>
          <w:spacing w:val="-6"/>
          <w:sz w:val="22"/>
        </w:rPr>
        <w:t> </w:t>
      </w:r>
      <w:r>
        <w:rPr>
          <w:rFonts w:ascii="Times New Roman"/>
          <w:sz w:val="22"/>
        </w:rPr>
        <w:t>/</w:t>
      </w:r>
      <w:r>
        <w:rPr>
          <w:rFonts w:ascii="Times New Roman"/>
          <w:spacing w:val="-2"/>
          <w:sz w:val="22"/>
        </w:rPr>
        <w:t> Custodio</w:t>
      </w:r>
    </w:p>
    <w:p>
      <w:pPr>
        <w:spacing w:line="252" w:lineRule="exact" w:before="0"/>
        <w:ind w:left="479" w:right="0" w:firstLine="0"/>
        <w:jc w:val="left"/>
        <w:rPr>
          <w:rFonts w:ascii="Times New Roman" w:hAnsi="Times New Roman"/>
          <w:sz w:val="22"/>
        </w:rPr>
      </w:pPr>
      <w:r>
        <w:rPr>
          <w:rFonts w:ascii="Times New Roman" w:hAnsi="Times New Roman"/>
          <w:b/>
          <w:sz w:val="22"/>
        </w:rPr>
        <w:t>Carol</w:t>
      </w:r>
      <w:r>
        <w:rPr>
          <w:rFonts w:ascii="Times New Roman" w:hAnsi="Times New Roman"/>
          <w:b/>
          <w:spacing w:val="-5"/>
          <w:sz w:val="22"/>
        </w:rPr>
        <w:t> </w:t>
      </w:r>
      <w:r>
        <w:rPr>
          <w:rFonts w:ascii="Times New Roman" w:hAnsi="Times New Roman"/>
          <w:b/>
          <w:sz w:val="22"/>
        </w:rPr>
        <w:t>Sanchez-</w:t>
      </w:r>
      <w:r>
        <w:rPr>
          <w:rFonts w:ascii="Times New Roman" w:hAnsi="Times New Roman"/>
          <w:b/>
          <w:spacing w:val="-4"/>
          <w:sz w:val="22"/>
        </w:rPr>
        <w:t> </w:t>
      </w:r>
      <w:r>
        <w:rPr>
          <w:rFonts w:ascii="Times New Roman" w:hAnsi="Times New Roman"/>
          <w:sz w:val="22"/>
        </w:rPr>
        <w:t>Asistente</w:t>
      </w:r>
      <w:r>
        <w:rPr>
          <w:rFonts w:ascii="Times New Roman" w:hAnsi="Times New Roman"/>
          <w:spacing w:val="-7"/>
          <w:sz w:val="22"/>
        </w:rPr>
        <w:t> </w:t>
      </w:r>
      <w:r>
        <w:rPr>
          <w:rFonts w:ascii="Times New Roman" w:hAnsi="Times New Roman"/>
          <w:sz w:val="22"/>
        </w:rPr>
        <w:t>de</w:t>
      </w:r>
      <w:r>
        <w:rPr>
          <w:rFonts w:ascii="Times New Roman" w:hAnsi="Times New Roman"/>
          <w:spacing w:val="-5"/>
          <w:sz w:val="22"/>
        </w:rPr>
        <w:t> </w:t>
      </w:r>
      <w:r>
        <w:rPr>
          <w:rFonts w:ascii="Times New Roman" w:hAnsi="Times New Roman"/>
          <w:sz w:val="22"/>
        </w:rPr>
        <w:t>cafetería/Conductor</w:t>
      </w:r>
      <w:r>
        <w:rPr>
          <w:rFonts w:ascii="Times New Roman" w:hAnsi="Times New Roman"/>
          <w:spacing w:val="-4"/>
          <w:sz w:val="22"/>
        </w:rPr>
        <w:t> </w:t>
      </w:r>
      <w:r>
        <w:rPr>
          <w:rFonts w:ascii="Times New Roman" w:hAnsi="Times New Roman"/>
          <w:sz w:val="22"/>
        </w:rPr>
        <w:t>de</w:t>
      </w:r>
      <w:r>
        <w:rPr>
          <w:rFonts w:ascii="Times New Roman" w:hAnsi="Times New Roman"/>
          <w:spacing w:val="-6"/>
          <w:sz w:val="22"/>
        </w:rPr>
        <w:t> </w:t>
      </w:r>
      <w:r>
        <w:rPr>
          <w:rFonts w:ascii="Times New Roman" w:hAnsi="Times New Roman"/>
          <w:spacing w:val="-2"/>
          <w:sz w:val="22"/>
        </w:rPr>
        <w:t>autobús</w:t>
      </w:r>
    </w:p>
    <w:p>
      <w:pPr>
        <w:spacing w:before="2"/>
        <w:ind w:left="479" w:right="0" w:firstLine="0"/>
        <w:jc w:val="left"/>
        <w:rPr>
          <w:rFonts w:ascii="Times New Roman" w:hAnsi="Times New Roman"/>
          <w:sz w:val="22"/>
        </w:rPr>
      </w:pPr>
      <w:r>
        <w:rPr>
          <w:rFonts w:ascii="Times New Roman" w:hAnsi="Times New Roman"/>
          <w:b/>
          <w:sz w:val="22"/>
        </w:rPr>
        <w:t>Debbie</w:t>
      </w:r>
      <w:r>
        <w:rPr>
          <w:rFonts w:ascii="Times New Roman" w:hAnsi="Times New Roman"/>
          <w:b/>
          <w:spacing w:val="-5"/>
          <w:sz w:val="22"/>
        </w:rPr>
        <w:t> </w:t>
      </w:r>
      <w:r>
        <w:rPr>
          <w:rFonts w:ascii="Times New Roman" w:hAnsi="Times New Roman"/>
          <w:b/>
          <w:sz w:val="22"/>
        </w:rPr>
        <w:t>Tolleson</w:t>
      </w:r>
      <w:r>
        <w:rPr>
          <w:rFonts w:ascii="Times New Roman" w:hAnsi="Times New Roman"/>
          <w:b/>
          <w:spacing w:val="-7"/>
          <w:sz w:val="22"/>
        </w:rPr>
        <w:t> </w:t>
      </w:r>
      <w:r>
        <w:rPr>
          <w:rFonts w:ascii="Times New Roman" w:hAnsi="Times New Roman"/>
          <w:b/>
          <w:sz w:val="22"/>
        </w:rPr>
        <w:t>-</w:t>
      </w:r>
      <w:r>
        <w:rPr>
          <w:rFonts w:ascii="Times New Roman" w:hAnsi="Times New Roman"/>
          <w:b/>
          <w:spacing w:val="-4"/>
          <w:sz w:val="22"/>
        </w:rPr>
        <w:t> </w:t>
      </w:r>
      <w:r>
        <w:rPr>
          <w:rFonts w:ascii="Times New Roman" w:hAnsi="Times New Roman"/>
          <w:sz w:val="22"/>
        </w:rPr>
        <w:t>Asistente</w:t>
      </w:r>
      <w:r>
        <w:rPr>
          <w:rFonts w:ascii="Times New Roman" w:hAnsi="Times New Roman"/>
          <w:spacing w:val="-5"/>
          <w:sz w:val="22"/>
        </w:rPr>
        <w:t> </w:t>
      </w:r>
      <w:r>
        <w:rPr>
          <w:rFonts w:ascii="Times New Roman" w:hAnsi="Times New Roman"/>
          <w:sz w:val="22"/>
        </w:rPr>
        <w:t>de</w:t>
      </w:r>
      <w:r>
        <w:rPr>
          <w:rFonts w:ascii="Times New Roman" w:hAnsi="Times New Roman"/>
          <w:spacing w:val="-4"/>
          <w:sz w:val="22"/>
        </w:rPr>
        <w:t> </w:t>
      </w:r>
      <w:r>
        <w:rPr>
          <w:rFonts w:ascii="Times New Roman" w:hAnsi="Times New Roman"/>
          <w:sz w:val="22"/>
        </w:rPr>
        <w:t>tecnología/Asistente</w:t>
      </w:r>
      <w:r>
        <w:rPr>
          <w:rFonts w:ascii="Times New Roman" w:hAnsi="Times New Roman"/>
          <w:spacing w:val="-7"/>
          <w:sz w:val="22"/>
        </w:rPr>
        <w:t> </w:t>
      </w:r>
      <w:r>
        <w:rPr>
          <w:rFonts w:ascii="Times New Roman" w:hAnsi="Times New Roman"/>
          <w:sz w:val="22"/>
        </w:rPr>
        <w:t>de</w:t>
      </w:r>
      <w:r>
        <w:rPr>
          <w:rFonts w:ascii="Times New Roman" w:hAnsi="Times New Roman"/>
          <w:spacing w:val="-4"/>
          <w:sz w:val="22"/>
        </w:rPr>
        <w:t> aula</w:t>
      </w:r>
    </w:p>
    <w:p>
      <w:pPr>
        <w:pStyle w:val="Heading7"/>
        <w:spacing w:line="267" w:lineRule="exact" w:before="122"/>
      </w:pPr>
      <w:bookmarkStart w:name="Patronato" w:id="10"/>
      <w:bookmarkEnd w:id="10"/>
      <w:r>
        <w:rPr>
          <w:b w:val="0"/>
        </w:rPr>
      </w:r>
      <w:bookmarkStart w:name="_bookmark4" w:id="11"/>
      <w:bookmarkEnd w:id="11"/>
      <w:r>
        <w:rPr>
          <w:b w:val="0"/>
        </w:rPr>
      </w:r>
      <w:r>
        <w:rPr>
          <w:spacing w:val="-2"/>
          <w:u w:val="single"/>
        </w:rPr>
        <w:t>Patronato</w:t>
      </w:r>
    </w:p>
    <w:p>
      <w:pPr>
        <w:spacing w:before="0"/>
        <w:ind w:left="480" w:right="6020" w:firstLine="0"/>
        <w:jc w:val="left"/>
        <w:rPr>
          <w:rFonts w:ascii="Times New Roman"/>
          <w:sz w:val="22"/>
        </w:rPr>
      </w:pPr>
      <w:r>
        <w:rPr>
          <w:rFonts w:ascii="Times New Roman"/>
          <w:b/>
          <w:sz w:val="22"/>
        </w:rPr>
        <w:t>James</w:t>
      </w:r>
      <w:r>
        <w:rPr>
          <w:rFonts w:ascii="Times New Roman"/>
          <w:b/>
          <w:spacing w:val="-5"/>
          <w:sz w:val="22"/>
        </w:rPr>
        <w:t> </w:t>
      </w:r>
      <w:r>
        <w:rPr>
          <w:rFonts w:ascii="Times New Roman"/>
          <w:b/>
          <w:sz w:val="22"/>
        </w:rPr>
        <w:t>Lieb</w:t>
      </w:r>
      <w:r>
        <w:rPr>
          <w:rFonts w:ascii="Times New Roman"/>
          <w:b/>
          <w:spacing w:val="-8"/>
          <w:sz w:val="22"/>
        </w:rPr>
        <w:t> </w:t>
      </w:r>
      <w:r>
        <w:rPr>
          <w:rFonts w:ascii="Times New Roman"/>
          <w:b/>
          <w:sz w:val="22"/>
        </w:rPr>
        <w:t>-</w:t>
      </w:r>
      <w:r>
        <w:rPr>
          <w:rFonts w:ascii="Times New Roman"/>
          <w:b/>
          <w:spacing w:val="-4"/>
          <w:sz w:val="22"/>
        </w:rPr>
        <w:t> </w:t>
      </w:r>
      <w:r>
        <w:rPr>
          <w:rFonts w:ascii="Times New Roman"/>
          <w:sz w:val="22"/>
        </w:rPr>
        <w:t>Presidente</w:t>
      </w:r>
      <w:r>
        <w:rPr>
          <w:rFonts w:ascii="Times New Roman"/>
          <w:spacing w:val="-5"/>
          <w:sz w:val="22"/>
        </w:rPr>
        <w:t> </w:t>
      </w:r>
      <w:r>
        <w:rPr>
          <w:rFonts w:ascii="Times New Roman"/>
          <w:sz w:val="22"/>
        </w:rPr>
        <w:t>de</w:t>
      </w:r>
      <w:r>
        <w:rPr>
          <w:rFonts w:ascii="Times New Roman"/>
          <w:spacing w:val="-7"/>
          <w:sz w:val="22"/>
        </w:rPr>
        <w:t> </w:t>
      </w:r>
      <w:r>
        <w:rPr>
          <w:rFonts w:ascii="Times New Roman"/>
          <w:sz w:val="22"/>
        </w:rPr>
        <w:t>la</w:t>
      </w:r>
      <w:r>
        <w:rPr>
          <w:rFonts w:ascii="Times New Roman"/>
          <w:spacing w:val="-7"/>
          <w:sz w:val="22"/>
        </w:rPr>
        <w:t> </w:t>
      </w:r>
      <w:r>
        <w:rPr>
          <w:rFonts w:ascii="Times New Roman"/>
          <w:sz w:val="22"/>
        </w:rPr>
        <w:t>junta</w:t>
      </w:r>
      <w:r>
        <w:rPr>
          <w:rFonts w:ascii="Times New Roman"/>
          <w:spacing w:val="-5"/>
          <w:sz w:val="22"/>
        </w:rPr>
        <w:t> </w:t>
      </w:r>
      <w:r>
        <w:rPr>
          <w:rFonts w:ascii="Times New Roman"/>
          <w:sz w:val="22"/>
        </w:rPr>
        <w:t>directiva </w:t>
      </w:r>
      <w:r>
        <w:rPr>
          <w:rFonts w:ascii="Times New Roman"/>
          <w:b/>
          <w:sz w:val="22"/>
        </w:rPr>
        <w:t>Jerry Crowl - </w:t>
      </w:r>
      <w:r>
        <w:rPr>
          <w:rFonts w:ascii="Times New Roman"/>
          <w:sz w:val="22"/>
        </w:rPr>
        <w:t>Vicepresidente de la Junta </w:t>
      </w:r>
      <w:r>
        <w:rPr>
          <w:rFonts w:ascii="Times New Roman"/>
          <w:b/>
          <w:sz w:val="22"/>
        </w:rPr>
        <w:t>Christy Hart </w:t>
      </w:r>
      <w:r>
        <w:rPr>
          <w:rFonts w:ascii="Times New Roman"/>
          <w:sz w:val="22"/>
        </w:rPr>
        <w:t>Secretaria de la Junta</w:t>
      </w:r>
    </w:p>
    <w:p>
      <w:pPr>
        <w:spacing w:line="240" w:lineRule="auto" w:before="0"/>
        <w:ind w:left="480" w:right="6875" w:hanging="1"/>
        <w:jc w:val="left"/>
        <w:rPr>
          <w:rFonts w:ascii="Times New Roman"/>
          <w:sz w:val="22"/>
        </w:rPr>
      </w:pPr>
      <w:r>
        <w:rPr>
          <w:rFonts w:ascii="Times New Roman"/>
          <w:b/>
          <w:sz w:val="22"/>
        </w:rPr>
        <w:t>Wirt Davis- </w:t>
      </w:r>
      <w:r>
        <w:rPr>
          <w:rFonts w:ascii="Times New Roman"/>
          <w:sz w:val="22"/>
        </w:rPr>
        <w:t>Miembro de la Junta </w:t>
      </w:r>
      <w:r>
        <w:rPr>
          <w:rFonts w:ascii="Times New Roman"/>
          <w:b/>
          <w:sz w:val="22"/>
        </w:rPr>
        <w:t>Justin Lane - </w:t>
      </w:r>
      <w:r>
        <w:rPr>
          <w:rFonts w:ascii="Times New Roman"/>
          <w:sz w:val="22"/>
        </w:rPr>
        <w:t>Miembro de la junta </w:t>
      </w:r>
      <w:r>
        <w:rPr>
          <w:b/>
          <w:sz w:val="22"/>
        </w:rPr>
        <w:t>John Lieb - </w:t>
      </w:r>
      <w:r>
        <w:rPr>
          <w:sz w:val="22"/>
        </w:rPr>
        <w:t>Miembro de la junta </w:t>
      </w:r>
      <w:r>
        <w:rPr>
          <w:rFonts w:ascii="Times New Roman"/>
          <w:b/>
          <w:sz w:val="22"/>
        </w:rPr>
        <w:t>Jason</w:t>
      </w:r>
      <w:r>
        <w:rPr>
          <w:rFonts w:ascii="Times New Roman"/>
          <w:b/>
          <w:spacing w:val="-6"/>
          <w:sz w:val="22"/>
        </w:rPr>
        <w:t> </w:t>
      </w:r>
      <w:r>
        <w:rPr>
          <w:rFonts w:ascii="Times New Roman"/>
          <w:b/>
          <w:sz w:val="22"/>
        </w:rPr>
        <w:t>Varnon</w:t>
      </w:r>
      <w:r>
        <w:rPr>
          <w:rFonts w:ascii="Times New Roman"/>
          <w:b/>
          <w:spacing w:val="-8"/>
          <w:sz w:val="22"/>
        </w:rPr>
        <w:t> </w:t>
      </w:r>
      <w:r>
        <w:rPr>
          <w:rFonts w:ascii="Times New Roman"/>
          <w:b/>
          <w:sz w:val="22"/>
        </w:rPr>
        <w:t>-</w:t>
      </w:r>
      <w:r>
        <w:rPr>
          <w:rFonts w:ascii="Times New Roman"/>
          <w:b/>
          <w:spacing w:val="-4"/>
          <w:sz w:val="22"/>
        </w:rPr>
        <w:t> </w:t>
      </w:r>
      <w:r>
        <w:rPr>
          <w:rFonts w:ascii="Times New Roman"/>
          <w:sz w:val="22"/>
        </w:rPr>
        <w:t>Miembro</w:t>
      </w:r>
      <w:r>
        <w:rPr>
          <w:rFonts w:ascii="Times New Roman"/>
          <w:spacing w:val="-8"/>
          <w:sz w:val="22"/>
        </w:rPr>
        <w:t> </w:t>
      </w:r>
      <w:r>
        <w:rPr>
          <w:rFonts w:ascii="Times New Roman"/>
          <w:sz w:val="22"/>
        </w:rPr>
        <w:t>de</w:t>
      </w:r>
      <w:r>
        <w:rPr>
          <w:rFonts w:ascii="Times New Roman"/>
          <w:spacing w:val="-5"/>
          <w:sz w:val="22"/>
        </w:rPr>
        <w:t> </w:t>
      </w:r>
      <w:r>
        <w:rPr>
          <w:rFonts w:ascii="Times New Roman"/>
          <w:sz w:val="22"/>
        </w:rPr>
        <w:t>la</w:t>
      </w:r>
      <w:r>
        <w:rPr>
          <w:rFonts w:ascii="Times New Roman"/>
          <w:spacing w:val="-7"/>
          <w:sz w:val="22"/>
        </w:rPr>
        <w:t> </w:t>
      </w:r>
      <w:r>
        <w:rPr>
          <w:rFonts w:ascii="Times New Roman"/>
          <w:sz w:val="22"/>
        </w:rPr>
        <w:t>junta</w:t>
      </w:r>
    </w:p>
    <w:p>
      <w:pPr>
        <w:spacing w:after="0" w:line="240" w:lineRule="auto"/>
        <w:jc w:val="left"/>
        <w:rPr>
          <w:rFonts w:ascii="Times New Roman"/>
          <w:sz w:val="22"/>
        </w:rPr>
        <w:sectPr>
          <w:footerReference w:type="default" r:id="rId6"/>
          <w:pgSz w:w="12240" w:h="15840"/>
          <w:pgMar w:header="0" w:footer="768" w:top="1360" w:bottom="960" w:left="960" w:right="580"/>
          <w:pgNumType w:start="1"/>
        </w:sectPr>
      </w:pPr>
    </w:p>
    <w:p>
      <w:pPr>
        <w:spacing w:before="64"/>
        <w:ind w:left="487" w:right="868" w:firstLine="0"/>
        <w:jc w:val="center"/>
        <w:rPr>
          <w:rFonts w:ascii="Times New Roman"/>
          <w:sz w:val="24"/>
        </w:rPr>
      </w:pPr>
      <w:bookmarkStart w:name="Mascota de la escuela Pringle-Morse" w:id="12"/>
      <w:bookmarkEnd w:id="12"/>
      <w:r>
        <w:rPr/>
      </w:r>
      <w:bookmarkStart w:name="_bookmark5" w:id="13"/>
      <w:bookmarkEnd w:id="13"/>
      <w:r>
        <w:rPr/>
      </w:r>
      <w:r>
        <w:rPr>
          <w:rFonts w:ascii="Times New Roman"/>
          <w:sz w:val="24"/>
          <w:u w:val="single"/>
        </w:rPr>
        <w:t>Mascota</w:t>
      </w:r>
      <w:r>
        <w:rPr>
          <w:rFonts w:ascii="Times New Roman"/>
          <w:spacing w:val="-4"/>
          <w:sz w:val="24"/>
          <w:u w:val="single"/>
        </w:rPr>
        <w:t> </w:t>
      </w:r>
      <w:r>
        <w:rPr>
          <w:rFonts w:ascii="Times New Roman"/>
          <w:sz w:val="24"/>
          <w:u w:val="single"/>
        </w:rPr>
        <w:t>de</w:t>
      </w:r>
      <w:r>
        <w:rPr>
          <w:rFonts w:ascii="Times New Roman"/>
          <w:spacing w:val="-3"/>
          <w:sz w:val="24"/>
          <w:u w:val="single"/>
        </w:rPr>
        <w:t> </w:t>
      </w:r>
      <w:r>
        <w:rPr>
          <w:rFonts w:ascii="Times New Roman"/>
          <w:sz w:val="24"/>
          <w:u w:val="single"/>
        </w:rPr>
        <w:t>la</w:t>
      </w:r>
      <w:r>
        <w:rPr>
          <w:rFonts w:ascii="Times New Roman"/>
          <w:spacing w:val="-2"/>
          <w:sz w:val="24"/>
          <w:u w:val="single"/>
        </w:rPr>
        <w:t> </w:t>
      </w:r>
      <w:r>
        <w:rPr>
          <w:rFonts w:ascii="Times New Roman"/>
          <w:sz w:val="24"/>
          <w:u w:val="single"/>
        </w:rPr>
        <w:t>escuela</w:t>
      </w:r>
      <w:r>
        <w:rPr>
          <w:rFonts w:ascii="Times New Roman"/>
          <w:spacing w:val="-3"/>
          <w:sz w:val="24"/>
          <w:u w:val="single"/>
        </w:rPr>
        <w:t> </w:t>
      </w:r>
      <w:r>
        <w:rPr>
          <w:rFonts w:ascii="Times New Roman"/>
          <w:sz w:val="24"/>
          <w:u w:val="single"/>
        </w:rPr>
        <w:t>Pringle-</w:t>
      </w:r>
      <w:r>
        <w:rPr>
          <w:rFonts w:ascii="Times New Roman"/>
          <w:spacing w:val="-4"/>
          <w:sz w:val="24"/>
          <w:u w:val="single"/>
        </w:rPr>
        <w:t>Morse</w:t>
      </w:r>
    </w:p>
    <w:p>
      <w:pPr>
        <w:spacing w:before="123"/>
        <w:ind w:left="491" w:right="867" w:firstLine="0"/>
        <w:jc w:val="center"/>
        <w:rPr>
          <w:rFonts w:ascii="Times New Roman"/>
          <w:sz w:val="23"/>
        </w:rPr>
      </w:pPr>
      <w:r>
        <w:rPr>
          <w:rFonts w:ascii="Times New Roman"/>
          <w:color w:val="006FC0"/>
          <w:spacing w:val="-4"/>
          <w:sz w:val="23"/>
        </w:rPr>
        <w:t>Puma</w:t>
      </w:r>
    </w:p>
    <w:p>
      <w:pPr>
        <w:pStyle w:val="BodyText"/>
        <w:spacing w:before="116"/>
        <w:ind w:left="0"/>
        <w:rPr>
          <w:rFonts w:ascii="Times New Roman"/>
          <w:sz w:val="23"/>
        </w:rPr>
      </w:pPr>
    </w:p>
    <w:p>
      <w:pPr>
        <w:spacing w:before="1"/>
        <w:ind w:left="488" w:right="867" w:firstLine="0"/>
        <w:jc w:val="center"/>
        <w:rPr>
          <w:rFonts w:ascii="Times New Roman"/>
          <w:sz w:val="24"/>
        </w:rPr>
      </w:pPr>
      <w:bookmarkStart w:name="Colores de la escuela Pringle-Morse" w:id="14"/>
      <w:bookmarkEnd w:id="14"/>
      <w:r>
        <w:rPr/>
      </w:r>
      <w:bookmarkStart w:name="_bookmark6" w:id="15"/>
      <w:bookmarkEnd w:id="15"/>
      <w:r>
        <w:rPr/>
      </w:r>
      <w:r>
        <w:rPr>
          <w:rFonts w:ascii="Times New Roman"/>
          <w:sz w:val="24"/>
          <w:u w:val="single"/>
        </w:rPr>
        <w:t>Colores</w:t>
      </w:r>
      <w:r>
        <w:rPr>
          <w:rFonts w:ascii="Times New Roman"/>
          <w:spacing w:val="-2"/>
          <w:sz w:val="24"/>
          <w:u w:val="single"/>
        </w:rPr>
        <w:t> </w:t>
      </w:r>
      <w:r>
        <w:rPr>
          <w:rFonts w:ascii="Times New Roman"/>
          <w:sz w:val="24"/>
          <w:u w:val="single"/>
        </w:rPr>
        <w:t>de</w:t>
      </w:r>
      <w:r>
        <w:rPr>
          <w:rFonts w:ascii="Times New Roman"/>
          <w:spacing w:val="-3"/>
          <w:sz w:val="24"/>
          <w:u w:val="single"/>
        </w:rPr>
        <w:t> </w:t>
      </w:r>
      <w:r>
        <w:rPr>
          <w:rFonts w:ascii="Times New Roman"/>
          <w:sz w:val="24"/>
          <w:u w:val="single"/>
        </w:rPr>
        <w:t>la</w:t>
      </w:r>
      <w:r>
        <w:rPr>
          <w:rFonts w:ascii="Times New Roman"/>
          <w:spacing w:val="-3"/>
          <w:sz w:val="24"/>
          <w:u w:val="single"/>
        </w:rPr>
        <w:t> </w:t>
      </w:r>
      <w:r>
        <w:rPr>
          <w:rFonts w:ascii="Times New Roman"/>
          <w:sz w:val="24"/>
          <w:u w:val="single"/>
        </w:rPr>
        <w:t>escuela</w:t>
      </w:r>
      <w:r>
        <w:rPr>
          <w:rFonts w:ascii="Times New Roman"/>
          <w:spacing w:val="-2"/>
          <w:sz w:val="24"/>
          <w:u w:val="single"/>
        </w:rPr>
        <w:t> </w:t>
      </w:r>
      <w:r>
        <w:rPr>
          <w:rFonts w:ascii="Times New Roman"/>
          <w:sz w:val="24"/>
          <w:u w:val="single"/>
        </w:rPr>
        <w:t>Pringle-</w:t>
      </w:r>
      <w:r>
        <w:rPr>
          <w:rFonts w:ascii="Times New Roman"/>
          <w:spacing w:val="-4"/>
          <w:sz w:val="24"/>
          <w:u w:val="single"/>
        </w:rPr>
        <w:t>Morse</w:t>
      </w:r>
    </w:p>
    <w:p>
      <w:pPr>
        <w:spacing w:before="122"/>
        <w:ind w:left="487" w:right="867" w:firstLine="0"/>
        <w:jc w:val="center"/>
        <w:rPr>
          <w:rFonts w:ascii="Times New Roman"/>
          <w:sz w:val="23"/>
        </w:rPr>
      </w:pPr>
      <w:r>
        <w:rPr>
          <w:rFonts w:ascii="Times New Roman"/>
          <w:color w:val="FF0000"/>
          <w:sz w:val="23"/>
        </w:rPr>
        <w:t>Rojo,</w:t>
      </w:r>
      <w:r>
        <w:rPr>
          <w:rFonts w:ascii="Times New Roman"/>
          <w:color w:val="FF0000"/>
          <w:spacing w:val="-3"/>
          <w:sz w:val="23"/>
        </w:rPr>
        <w:t> </w:t>
      </w:r>
      <w:r>
        <w:rPr>
          <w:rFonts w:ascii="Times New Roman"/>
          <w:color w:val="FF0000"/>
          <w:sz w:val="23"/>
        </w:rPr>
        <w:t>blanco</w:t>
      </w:r>
      <w:r>
        <w:rPr>
          <w:rFonts w:ascii="Times New Roman"/>
          <w:color w:val="FF0000"/>
          <w:spacing w:val="-1"/>
          <w:sz w:val="23"/>
        </w:rPr>
        <w:t> </w:t>
      </w:r>
      <w:r>
        <w:rPr>
          <w:rFonts w:ascii="Times New Roman"/>
          <w:color w:val="FF0000"/>
          <w:sz w:val="23"/>
        </w:rPr>
        <w:t>y</w:t>
      </w:r>
      <w:r>
        <w:rPr>
          <w:rFonts w:ascii="Times New Roman"/>
          <w:color w:val="FF0000"/>
          <w:spacing w:val="-5"/>
          <w:sz w:val="23"/>
        </w:rPr>
        <w:t> </w:t>
      </w:r>
      <w:r>
        <w:rPr>
          <w:rFonts w:ascii="Times New Roman"/>
          <w:color w:val="FF0000"/>
          <w:spacing w:val="-4"/>
          <w:sz w:val="23"/>
        </w:rPr>
        <w:t>azul</w:t>
      </w:r>
    </w:p>
    <w:p>
      <w:pPr>
        <w:pStyle w:val="BodyText"/>
        <w:spacing w:before="119"/>
        <w:ind w:left="0"/>
        <w:rPr>
          <w:rFonts w:ascii="Times New Roman"/>
          <w:sz w:val="23"/>
        </w:rPr>
      </w:pPr>
    </w:p>
    <w:p>
      <w:pPr>
        <w:spacing w:before="0"/>
        <w:ind w:left="488" w:right="867" w:firstLine="0"/>
        <w:jc w:val="center"/>
        <w:rPr>
          <w:rFonts w:ascii="Times New Roman" w:hAnsi="Times New Roman"/>
          <w:sz w:val="24"/>
        </w:rPr>
      </w:pPr>
      <w:bookmarkStart w:name="Canción de la escuela Pringle-Morse" w:id="16"/>
      <w:bookmarkEnd w:id="16"/>
      <w:r>
        <w:rPr/>
      </w:r>
      <w:bookmarkStart w:name="_bookmark7" w:id="17"/>
      <w:bookmarkEnd w:id="17"/>
      <w:r>
        <w:rPr/>
      </w:r>
      <w:r>
        <w:rPr>
          <w:rFonts w:ascii="Times New Roman" w:hAnsi="Times New Roman"/>
          <w:sz w:val="24"/>
          <w:u w:val="single"/>
        </w:rPr>
        <w:t>Canción</w:t>
      </w:r>
      <w:r>
        <w:rPr>
          <w:rFonts w:ascii="Times New Roman" w:hAnsi="Times New Roman"/>
          <w:spacing w:val="-3"/>
          <w:sz w:val="24"/>
          <w:u w:val="single"/>
        </w:rPr>
        <w:t> </w:t>
      </w:r>
      <w:r>
        <w:rPr>
          <w:rFonts w:ascii="Times New Roman" w:hAnsi="Times New Roman"/>
          <w:sz w:val="24"/>
          <w:u w:val="single"/>
        </w:rPr>
        <w:t>de</w:t>
      </w:r>
      <w:r>
        <w:rPr>
          <w:rFonts w:ascii="Times New Roman" w:hAnsi="Times New Roman"/>
          <w:spacing w:val="-3"/>
          <w:sz w:val="24"/>
          <w:u w:val="single"/>
        </w:rPr>
        <w:t> </w:t>
      </w:r>
      <w:r>
        <w:rPr>
          <w:rFonts w:ascii="Times New Roman" w:hAnsi="Times New Roman"/>
          <w:sz w:val="24"/>
          <w:u w:val="single"/>
        </w:rPr>
        <w:t>la</w:t>
      </w:r>
      <w:r>
        <w:rPr>
          <w:rFonts w:ascii="Times New Roman" w:hAnsi="Times New Roman"/>
          <w:spacing w:val="-2"/>
          <w:sz w:val="24"/>
          <w:u w:val="single"/>
        </w:rPr>
        <w:t> </w:t>
      </w:r>
      <w:r>
        <w:rPr>
          <w:rFonts w:ascii="Times New Roman" w:hAnsi="Times New Roman"/>
          <w:sz w:val="24"/>
          <w:u w:val="single"/>
        </w:rPr>
        <w:t>escuela</w:t>
      </w:r>
      <w:r>
        <w:rPr>
          <w:rFonts w:ascii="Times New Roman" w:hAnsi="Times New Roman"/>
          <w:spacing w:val="-3"/>
          <w:sz w:val="24"/>
          <w:u w:val="single"/>
        </w:rPr>
        <w:t> </w:t>
      </w:r>
      <w:r>
        <w:rPr>
          <w:rFonts w:ascii="Times New Roman" w:hAnsi="Times New Roman"/>
          <w:sz w:val="24"/>
          <w:u w:val="single"/>
        </w:rPr>
        <w:t>Pringle-</w:t>
      </w:r>
      <w:r>
        <w:rPr>
          <w:rFonts w:ascii="Times New Roman" w:hAnsi="Times New Roman"/>
          <w:spacing w:val="-4"/>
          <w:sz w:val="24"/>
          <w:u w:val="single"/>
        </w:rPr>
        <w:t>Morse</w:t>
      </w:r>
    </w:p>
    <w:p>
      <w:pPr>
        <w:spacing w:before="122"/>
        <w:ind w:left="3156" w:right="3534" w:firstLine="0"/>
        <w:jc w:val="center"/>
        <w:rPr>
          <w:rFonts w:ascii="Times New Roman"/>
          <w:sz w:val="23"/>
        </w:rPr>
      </w:pPr>
      <w:r>
        <w:rPr>
          <w:rFonts w:ascii="Times New Roman"/>
          <w:sz w:val="23"/>
        </w:rPr>
        <w:t>Pumas</w:t>
      </w:r>
      <w:r>
        <w:rPr>
          <w:rFonts w:ascii="Times New Roman"/>
          <w:spacing w:val="-9"/>
          <w:sz w:val="23"/>
        </w:rPr>
        <w:t> </w:t>
      </w:r>
      <w:r>
        <w:rPr>
          <w:rFonts w:ascii="Times New Roman"/>
          <w:sz w:val="23"/>
        </w:rPr>
        <w:t>somos</w:t>
      </w:r>
      <w:r>
        <w:rPr>
          <w:rFonts w:ascii="Times New Roman"/>
          <w:spacing w:val="-9"/>
          <w:sz w:val="23"/>
        </w:rPr>
        <w:t> </w:t>
      </w:r>
      <w:r>
        <w:rPr>
          <w:rFonts w:ascii="Times New Roman"/>
          <w:sz w:val="23"/>
        </w:rPr>
        <w:t>orgullosos</w:t>
      </w:r>
      <w:r>
        <w:rPr>
          <w:rFonts w:ascii="Times New Roman"/>
          <w:spacing w:val="-7"/>
          <w:sz w:val="23"/>
        </w:rPr>
        <w:t> </w:t>
      </w:r>
      <w:r>
        <w:rPr>
          <w:rFonts w:ascii="Times New Roman"/>
          <w:sz w:val="23"/>
        </w:rPr>
        <w:t>y</w:t>
      </w:r>
      <w:r>
        <w:rPr>
          <w:rFonts w:ascii="Times New Roman"/>
          <w:spacing w:val="-11"/>
          <w:sz w:val="23"/>
        </w:rPr>
        <w:t> </w:t>
      </w:r>
      <w:r>
        <w:rPr>
          <w:rFonts w:ascii="Times New Roman"/>
          <w:sz w:val="23"/>
        </w:rPr>
        <w:t>audaces, Provenimos de Pringle-Morse,</w:t>
      </w:r>
    </w:p>
    <w:p>
      <w:pPr>
        <w:spacing w:before="0"/>
        <w:ind w:left="3155" w:right="3534" w:firstLine="0"/>
        <w:jc w:val="center"/>
        <w:rPr>
          <w:rFonts w:ascii="Times New Roman"/>
          <w:sz w:val="23"/>
        </w:rPr>
      </w:pPr>
      <w:r>
        <w:rPr>
          <w:rFonts w:ascii="Times New Roman"/>
          <w:sz w:val="23"/>
        </w:rPr>
        <w:t>El</w:t>
      </w:r>
      <w:r>
        <w:rPr>
          <w:rFonts w:ascii="Times New Roman"/>
          <w:spacing w:val="-4"/>
          <w:sz w:val="23"/>
        </w:rPr>
        <w:t> </w:t>
      </w:r>
      <w:r>
        <w:rPr>
          <w:rFonts w:ascii="Times New Roman"/>
          <w:sz w:val="23"/>
        </w:rPr>
        <w:t>honor,</w:t>
      </w:r>
      <w:r>
        <w:rPr>
          <w:rFonts w:ascii="Times New Roman"/>
          <w:spacing w:val="-7"/>
          <w:sz w:val="23"/>
        </w:rPr>
        <w:t> </w:t>
      </w:r>
      <w:r>
        <w:rPr>
          <w:rFonts w:ascii="Times New Roman"/>
          <w:sz w:val="23"/>
        </w:rPr>
        <w:t>la</w:t>
      </w:r>
      <w:r>
        <w:rPr>
          <w:rFonts w:ascii="Times New Roman"/>
          <w:spacing w:val="-3"/>
          <w:sz w:val="23"/>
        </w:rPr>
        <w:t> </w:t>
      </w:r>
      <w:r>
        <w:rPr>
          <w:rFonts w:ascii="Times New Roman"/>
          <w:sz w:val="23"/>
        </w:rPr>
        <w:t>verdad</w:t>
      </w:r>
      <w:r>
        <w:rPr>
          <w:rFonts w:ascii="Times New Roman"/>
          <w:spacing w:val="-7"/>
          <w:sz w:val="23"/>
        </w:rPr>
        <w:t> </w:t>
      </w:r>
      <w:r>
        <w:rPr>
          <w:rFonts w:ascii="Times New Roman"/>
          <w:sz w:val="23"/>
        </w:rPr>
        <w:t>y</w:t>
      </w:r>
      <w:r>
        <w:rPr>
          <w:rFonts w:ascii="Times New Roman"/>
          <w:spacing w:val="-9"/>
          <w:sz w:val="23"/>
        </w:rPr>
        <w:t> </w:t>
      </w:r>
      <w:r>
        <w:rPr>
          <w:rFonts w:ascii="Times New Roman"/>
          <w:sz w:val="23"/>
        </w:rPr>
        <w:t>la</w:t>
      </w:r>
      <w:r>
        <w:rPr>
          <w:rFonts w:ascii="Times New Roman"/>
          <w:spacing w:val="-3"/>
          <w:sz w:val="23"/>
        </w:rPr>
        <w:t> </w:t>
      </w:r>
      <w:r>
        <w:rPr>
          <w:rFonts w:ascii="Times New Roman"/>
          <w:sz w:val="23"/>
        </w:rPr>
        <w:t>lealtad</w:t>
      </w:r>
      <w:r>
        <w:rPr>
          <w:rFonts w:ascii="Times New Roman"/>
          <w:spacing w:val="-4"/>
          <w:sz w:val="23"/>
        </w:rPr>
        <w:t> </w:t>
      </w:r>
      <w:r>
        <w:rPr>
          <w:rFonts w:ascii="Times New Roman"/>
          <w:sz w:val="23"/>
        </w:rPr>
        <w:t>siempre guiar nuestro rumbo.</w:t>
      </w:r>
    </w:p>
    <w:p>
      <w:pPr>
        <w:pStyle w:val="BodyText"/>
        <w:spacing w:before="0"/>
        <w:ind w:left="0"/>
        <w:rPr>
          <w:rFonts w:ascii="Times New Roman"/>
          <w:sz w:val="23"/>
        </w:rPr>
      </w:pPr>
    </w:p>
    <w:p>
      <w:pPr>
        <w:spacing w:line="264" w:lineRule="exact" w:before="0"/>
        <w:ind w:left="487" w:right="867" w:firstLine="0"/>
        <w:jc w:val="center"/>
        <w:rPr>
          <w:rFonts w:ascii="Times New Roman"/>
          <w:sz w:val="23"/>
        </w:rPr>
      </w:pPr>
      <w:r>
        <w:rPr>
          <w:rFonts w:ascii="Times New Roman"/>
          <w:sz w:val="23"/>
        </w:rPr>
        <w:t>Nuestros</w:t>
      </w:r>
      <w:r>
        <w:rPr>
          <w:rFonts w:ascii="Times New Roman"/>
          <w:spacing w:val="-4"/>
          <w:sz w:val="23"/>
        </w:rPr>
        <w:t> </w:t>
      </w:r>
      <w:r>
        <w:rPr>
          <w:rFonts w:ascii="Times New Roman"/>
          <w:sz w:val="23"/>
        </w:rPr>
        <w:t>colores</w:t>
      </w:r>
      <w:r>
        <w:rPr>
          <w:rFonts w:ascii="Times New Roman"/>
          <w:spacing w:val="-3"/>
          <w:sz w:val="23"/>
        </w:rPr>
        <w:t> </w:t>
      </w:r>
      <w:r>
        <w:rPr>
          <w:rFonts w:ascii="Times New Roman"/>
          <w:sz w:val="23"/>
        </w:rPr>
        <w:t>ondean</w:t>
      </w:r>
      <w:r>
        <w:rPr>
          <w:rFonts w:ascii="Times New Roman"/>
          <w:spacing w:val="-3"/>
          <w:sz w:val="23"/>
        </w:rPr>
        <w:t> </w:t>
      </w:r>
      <w:r>
        <w:rPr>
          <w:rFonts w:ascii="Times New Roman"/>
          <w:sz w:val="23"/>
        </w:rPr>
        <w:t>rojo,</w:t>
      </w:r>
      <w:r>
        <w:rPr>
          <w:rFonts w:ascii="Times New Roman"/>
          <w:spacing w:val="-2"/>
          <w:sz w:val="23"/>
        </w:rPr>
        <w:t> </w:t>
      </w:r>
      <w:r>
        <w:rPr>
          <w:rFonts w:ascii="Times New Roman"/>
          <w:sz w:val="23"/>
        </w:rPr>
        <w:t>blanco</w:t>
      </w:r>
      <w:r>
        <w:rPr>
          <w:rFonts w:ascii="Times New Roman"/>
          <w:spacing w:val="-2"/>
          <w:sz w:val="23"/>
        </w:rPr>
        <w:t> </w:t>
      </w:r>
      <w:r>
        <w:rPr>
          <w:rFonts w:ascii="Times New Roman"/>
          <w:sz w:val="23"/>
        </w:rPr>
        <w:t>y</w:t>
      </w:r>
      <w:r>
        <w:rPr>
          <w:rFonts w:ascii="Times New Roman"/>
          <w:spacing w:val="-7"/>
          <w:sz w:val="23"/>
        </w:rPr>
        <w:t> </w:t>
      </w:r>
      <w:r>
        <w:rPr>
          <w:rFonts w:ascii="Times New Roman"/>
          <w:spacing w:val="-2"/>
          <w:sz w:val="23"/>
        </w:rPr>
        <w:t>azul,</w:t>
      </w:r>
    </w:p>
    <w:p>
      <w:pPr>
        <w:spacing w:before="0"/>
        <w:ind w:left="3462" w:right="3841" w:firstLine="0"/>
        <w:jc w:val="center"/>
        <w:rPr>
          <w:rFonts w:ascii="Times New Roman"/>
          <w:sz w:val="23"/>
        </w:rPr>
      </w:pPr>
      <w:r>
        <w:rPr>
          <w:rFonts w:ascii="Times New Roman"/>
          <w:sz w:val="23"/>
        </w:rPr>
        <w:t>Para</w:t>
      </w:r>
      <w:r>
        <w:rPr>
          <w:rFonts w:ascii="Times New Roman"/>
          <w:spacing w:val="-5"/>
          <w:sz w:val="23"/>
        </w:rPr>
        <w:t> </w:t>
      </w:r>
      <w:r>
        <w:rPr>
          <w:rFonts w:ascii="Times New Roman"/>
          <w:sz w:val="23"/>
        </w:rPr>
        <w:t>que</w:t>
      </w:r>
      <w:r>
        <w:rPr>
          <w:rFonts w:ascii="Times New Roman"/>
          <w:spacing w:val="-8"/>
          <w:sz w:val="23"/>
        </w:rPr>
        <w:t> </w:t>
      </w:r>
      <w:r>
        <w:rPr>
          <w:rFonts w:ascii="Times New Roman"/>
          <w:sz w:val="23"/>
        </w:rPr>
        <w:t>todo</w:t>
      </w:r>
      <w:r>
        <w:rPr>
          <w:rFonts w:ascii="Times New Roman"/>
          <w:spacing w:val="-9"/>
          <w:sz w:val="23"/>
        </w:rPr>
        <w:t> </w:t>
      </w:r>
      <w:r>
        <w:rPr>
          <w:rFonts w:ascii="Times New Roman"/>
          <w:sz w:val="23"/>
        </w:rPr>
        <w:t>el</w:t>
      </w:r>
      <w:r>
        <w:rPr>
          <w:rFonts w:ascii="Times New Roman"/>
          <w:spacing w:val="-6"/>
          <w:sz w:val="23"/>
        </w:rPr>
        <w:t> </w:t>
      </w:r>
      <w:r>
        <w:rPr>
          <w:rFonts w:ascii="Times New Roman"/>
          <w:sz w:val="23"/>
        </w:rPr>
        <w:t>mundo</w:t>
      </w:r>
      <w:r>
        <w:rPr>
          <w:rFonts w:ascii="Times New Roman"/>
          <w:spacing w:val="-6"/>
          <w:sz w:val="23"/>
        </w:rPr>
        <w:t> </w:t>
      </w:r>
      <w:r>
        <w:rPr>
          <w:rFonts w:ascii="Times New Roman"/>
          <w:sz w:val="23"/>
        </w:rPr>
        <w:t>pueda</w:t>
      </w:r>
      <w:r>
        <w:rPr>
          <w:rFonts w:ascii="Times New Roman"/>
          <w:spacing w:val="-5"/>
          <w:sz w:val="23"/>
        </w:rPr>
        <w:t> </w:t>
      </w:r>
      <w:r>
        <w:rPr>
          <w:rFonts w:ascii="Times New Roman"/>
          <w:sz w:val="23"/>
        </w:rPr>
        <w:t>ver que somos los Pumas:</w:t>
      </w:r>
    </w:p>
    <w:p>
      <w:pPr>
        <w:spacing w:line="264" w:lineRule="exact" w:before="0"/>
        <w:ind w:left="491" w:right="867" w:firstLine="0"/>
        <w:jc w:val="center"/>
        <w:rPr>
          <w:rFonts w:ascii="Times New Roman"/>
          <w:sz w:val="23"/>
        </w:rPr>
      </w:pPr>
      <w:r>
        <w:rPr>
          <w:rFonts w:ascii="Times New Roman"/>
          <w:sz w:val="23"/>
        </w:rPr>
        <w:t>Poderosos,</w:t>
      </w:r>
      <w:r>
        <w:rPr>
          <w:rFonts w:ascii="Times New Roman"/>
          <w:spacing w:val="-6"/>
          <w:sz w:val="23"/>
        </w:rPr>
        <w:t> </w:t>
      </w:r>
      <w:r>
        <w:rPr>
          <w:rFonts w:ascii="Times New Roman"/>
          <w:sz w:val="23"/>
        </w:rPr>
        <w:t>poderosos,</w:t>
      </w:r>
      <w:r>
        <w:rPr>
          <w:rFonts w:ascii="Times New Roman"/>
          <w:spacing w:val="-5"/>
          <w:sz w:val="23"/>
        </w:rPr>
        <w:t> </w:t>
      </w:r>
      <w:r>
        <w:rPr>
          <w:rFonts w:ascii="Times New Roman"/>
          <w:spacing w:val="-2"/>
          <w:sz w:val="23"/>
        </w:rPr>
        <w:t>pumas.</w:t>
      </w:r>
    </w:p>
    <w:p>
      <w:pPr>
        <w:pStyle w:val="BodyText"/>
        <w:spacing w:before="1"/>
        <w:ind w:left="0"/>
        <w:rPr>
          <w:rFonts w:ascii="Times New Roman"/>
          <w:sz w:val="23"/>
        </w:rPr>
      </w:pPr>
    </w:p>
    <w:p>
      <w:pPr>
        <w:spacing w:before="0"/>
        <w:ind w:left="3928" w:right="4274" w:firstLine="199"/>
        <w:jc w:val="left"/>
        <w:rPr>
          <w:rFonts w:ascii="Times New Roman" w:hAnsi="Times New Roman"/>
          <w:sz w:val="23"/>
        </w:rPr>
      </w:pPr>
      <w:r>
        <w:rPr>
          <w:rFonts w:ascii="Times New Roman" w:hAnsi="Times New Roman"/>
          <w:sz w:val="23"/>
        </w:rPr>
        <w:t>Pumas Pringle-Morse: Lo</w:t>
      </w:r>
      <w:r>
        <w:rPr>
          <w:rFonts w:ascii="Times New Roman" w:hAnsi="Times New Roman"/>
          <w:spacing w:val="-9"/>
          <w:sz w:val="23"/>
        </w:rPr>
        <w:t> </w:t>
      </w:r>
      <w:r>
        <w:rPr>
          <w:rFonts w:ascii="Times New Roman" w:hAnsi="Times New Roman"/>
          <w:sz w:val="23"/>
        </w:rPr>
        <w:t>mejor</w:t>
      </w:r>
      <w:r>
        <w:rPr>
          <w:rFonts w:ascii="Times New Roman" w:hAnsi="Times New Roman"/>
          <w:spacing w:val="-9"/>
          <w:sz w:val="23"/>
        </w:rPr>
        <w:t> </w:t>
      </w:r>
      <w:r>
        <w:rPr>
          <w:rFonts w:ascii="Times New Roman" w:hAnsi="Times New Roman"/>
          <w:sz w:val="23"/>
        </w:rPr>
        <w:t>que</w:t>
      </w:r>
      <w:r>
        <w:rPr>
          <w:rFonts w:ascii="Times New Roman" w:hAnsi="Times New Roman"/>
          <w:spacing w:val="-9"/>
          <w:sz w:val="23"/>
        </w:rPr>
        <w:t> </w:t>
      </w:r>
      <w:r>
        <w:rPr>
          <w:rFonts w:ascii="Times New Roman" w:hAnsi="Times New Roman"/>
          <w:sz w:val="23"/>
        </w:rPr>
        <w:t>jamás</w:t>
      </w:r>
      <w:r>
        <w:rPr>
          <w:rFonts w:ascii="Times New Roman" w:hAnsi="Times New Roman"/>
          <w:spacing w:val="-10"/>
          <w:sz w:val="23"/>
        </w:rPr>
        <w:t> </w:t>
      </w:r>
      <w:r>
        <w:rPr>
          <w:rFonts w:ascii="Times New Roman" w:hAnsi="Times New Roman"/>
          <w:sz w:val="23"/>
        </w:rPr>
        <w:t>habrá.</w:t>
      </w:r>
    </w:p>
    <w:p>
      <w:pPr>
        <w:pStyle w:val="BodyText"/>
        <w:spacing w:before="0"/>
        <w:ind w:left="0"/>
        <w:rPr>
          <w:rFonts w:ascii="Times New Roman"/>
          <w:sz w:val="23"/>
        </w:rPr>
      </w:pPr>
    </w:p>
    <w:p>
      <w:pPr>
        <w:pStyle w:val="BodyText"/>
        <w:spacing w:before="118"/>
        <w:ind w:left="0"/>
        <w:rPr>
          <w:rFonts w:ascii="Times New Roman"/>
          <w:sz w:val="23"/>
        </w:rPr>
      </w:pPr>
    </w:p>
    <w:p>
      <w:pPr>
        <w:spacing w:before="1"/>
        <w:ind w:left="487" w:right="868" w:firstLine="0"/>
        <w:jc w:val="center"/>
        <w:rPr>
          <w:rFonts w:ascii="Times New Roman" w:hAnsi="Times New Roman"/>
          <w:sz w:val="24"/>
        </w:rPr>
      </w:pPr>
      <w:bookmarkStart w:name="Canción de pelea escolar de Pringle-Mors" w:id="18"/>
      <w:bookmarkEnd w:id="18"/>
      <w:r>
        <w:rPr/>
      </w:r>
      <w:bookmarkStart w:name="_bookmark8" w:id="19"/>
      <w:bookmarkEnd w:id="19"/>
      <w:r>
        <w:rPr/>
      </w:r>
      <w:r>
        <w:rPr>
          <w:rFonts w:ascii="Times New Roman" w:hAnsi="Times New Roman"/>
          <w:sz w:val="24"/>
          <w:u w:val="single"/>
        </w:rPr>
        <w:t>Canción</w:t>
      </w:r>
      <w:r>
        <w:rPr>
          <w:rFonts w:ascii="Times New Roman" w:hAnsi="Times New Roman"/>
          <w:spacing w:val="-2"/>
          <w:sz w:val="24"/>
          <w:u w:val="single"/>
        </w:rPr>
        <w:t> </w:t>
      </w:r>
      <w:r>
        <w:rPr>
          <w:rFonts w:ascii="Times New Roman" w:hAnsi="Times New Roman"/>
          <w:sz w:val="24"/>
          <w:u w:val="single"/>
        </w:rPr>
        <w:t>de</w:t>
      </w:r>
      <w:r>
        <w:rPr>
          <w:rFonts w:ascii="Times New Roman" w:hAnsi="Times New Roman"/>
          <w:spacing w:val="-2"/>
          <w:sz w:val="24"/>
          <w:u w:val="single"/>
        </w:rPr>
        <w:t> </w:t>
      </w:r>
      <w:r>
        <w:rPr>
          <w:rFonts w:ascii="Times New Roman" w:hAnsi="Times New Roman"/>
          <w:sz w:val="24"/>
          <w:u w:val="single"/>
        </w:rPr>
        <w:t>pelea</w:t>
      </w:r>
      <w:r>
        <w:rPr>
          <w:rFonts w:ascii="Times New Roman" w:hAnsi="Times New Roman"/>
          <w:spacing w:val="-3"/>
          <w:sz w:val="24"/>
          <w:u w:val="single"/>
        </w:rPr>
        <w:t> </w:t>
      </w:r>
      <w:r>
        <w:rPr>
          <w:rFonts w:ascii="Times New Roman" w:hAnsi="Times New Roman"/>
          <w:sz w:val="24"/>
          <w:u w:val="single"/>
        </w:rPr>
        <w:t>escolar de</w:t>
      </w:r>
      <w:r>
        <w:rPr>
          <w:rFonts w:ascii="Times New Roman" w:hAnsi="Times New Roman"/>
          <w:spacing w:val="-2"/>
          <w:sz w:val="24"/>
          <w:u w:val="single"/>
        </w:rPr>
        <w:t> </w:t>
      </w:r>
      <w:r>
        <w:rPr>
          <w:rFonts w:ascii="Times New Roman" w:hAnsi="Times New Roman"/>
          <w:sz w:val="24"/>
          <w:u w:val="single"/>
        </w:rPr>
        <w:t>Pringle-</w:t>
      </w:r>
      <w:r>
        <w:rPr>
          <w:rFonts w:ascii="Times New Roman" w:hAnsi="Times New Roman"/>
          <w:spacing w:val="-4"/>
          <w:sz w:val="24"/>
          <w:u w:val="single"/>
        </w:rPr>
        <w:t>Morse</w:t>
      </w:r>
    </w:p>
    <w:p>
      <w:pPr>
        <w:spacing w:before="122"/>
        <w:ind w:left="3159" w:right="3534" w:firstLine="0"/>
        <w:jc w:val="center"/>
        <w:rPr>
          <w:rFonts w:ascii="Times New Roman"/>
          <w:sz w:val="23"/>
        </w:rPr>
      </w:pPr>
      <w:r>
        <w:rPr>
          <w:rFonts w:ascii="Times New Roman"/>
          <w:sz w:val="23"/>
        </w:rPr>
        <w:t>Pringle-Morse</w:t>
      </w:r>
      <w:r>
        <w:rPr>
          <w:rFonts w:ascii="Times New Roman"/>
          <w:spacing w:val="-11"/>
          <w:sz w:val="23"/>
        </w:rPr>
        <w:t> </w:t>
      </w:r>
      <w:r>
        <w:rPr>
          <w:rFonts w:ascii="Times New Roman"/>
          <w:sz w:val="23"/>
        </w:rPr>
        <w:t>luchando</w:t>
      </w:r>
      <w:r>
        <w:rPr>
          <w:rFonts w:ascii="Times New Roman"/>
          <w:spacing w:val="-14"/>
          <w:sz w:val="23"/>
        </w:rPr>
        <w:t> </w:t>
      </w:r>
      <w:r>
        <w:rPr>
          <w:rFonts w:ascii="Times New Roman"/>
          <w:sz w:val="23"/>
        </w:rPr>
        <w:t>contra</w:t>
      </w:r>
      <w:r>
        <w:rPr>
          <w:rFonts w:ascii="Times New Roman"/>
          <w:spacing w:val="-11"/>
          <w:sz w:val="23"/>
        </w:rPr>
        <w:t> </w:t>
      </w:r>
      <w:r>
        <w:rPr>
          <w:rFonts w:ascii="Times New Roman"/>
          <w:sz w:val="23"/>
        </w:rPr>
        <w:t>pumas Audaz, valiente y fuerte</w:t>
      </w:r>
    </w:p>
    <w:p>
      <w:pPr>
        <w:spacing w:line="263" w:lineRule="exact" w:before="0"/>
        <w:ind w:left="489" w:right="867" w:firstLine="0"/>
        <w:jc w:val="center"/>
        <w:rPr>
          <w:rFonts w:ascii="Times New Roman"/>
          <w:sz w:val="23"/>
        </w:rPr>
      </w:pPr>
      <w:r>
        <w:rPr>
          <w:rFonts w:ascii="Times New Roman"/>
          <w:sz w:val="23"/>
        </w:rPr>
        <w:t>Somos</w:t>
      </w:r>
      <w:r>
        <w:rPr>
          <w:rFonts w:ascii="Times New Roman"/>
          <w:spacing w:val="-3"/>
          <w:sz w:val="23"/>
        </w:rPr>
        <w:t> </w:t>
      </w:r>
      <w:r>
        <w:rPr>
          <w:rFonts w:ascii="Times New Roman"/>
          <w:sz w:val="23"/>
        </w:rPr>
        <w:t>una</w:t>
      </w:r>
      <w:r>
        <w:rPr>
          <w:rFonts w:ascii="Times New Roman"/>
          <w:spacing w:val="-1"/>
          <w:sz w:val="23"/>
        </w:rPr>
        <w:t> </w:t>
      </w:r>
      <w:r>
        <w:rPr>
          <w:rFonts w:ascii="Times New Roman"/>
          <w:sz w:val="23"/>
        </w:rPr>
        <w:t>escuela</w:t>
      </w:r>
      <w:r>
        <w:rPr>
          <w:rFonts w:ascii="Times New Roman"/>
          <w:spacing w:val="-1"/>
          <w:sz w:val="23"/>
        </w:rPr>
        <w:t> </w:t>
      </w:r>
      <w:r>
        <w:rPr>
          <w:rFonts w:ascii="Times New Roman"/>
          <w:sz w:val="23"/>
        </w:rPr>
        <w:t>que</w:t>
      </w:r>
      <w:r>
        <w:rPr>
          <w:rFonts w:ascii="Times New Roman"/>
          <w:spacing w:val="-1"/>
          <w:sz w:val="23"/>
        </w:rPr>
        <w:t> </w:t>
      </w:r>
      <w:r>
        <w:rPr>
          <w:rFonts w:ascii="Times New Roman"/>
          <w:sz w:val="23"/>
        </w:rPr>
        <w:t>va</w:t>
      </w:r>
      <w:r>
        <w:rPr>
          <w:rFonts w:ascii="Times New Roman"/>
          <w:spacing w:val="-4"/>
          <w:sz w:val="23"/>
        </w:rPr>
        <w:t> </w:t>
      </w:r>
      <w:r>
        <w:rPr>
          <w:rFonts w:ascii="Times New Roman"/>
          <w:sz w:val="23"/>
        </w:rPr>
        <w:t>a </w:t>
      </w:r>
      <w:r>
        <w:rPr>
          <w:rFonts w:ascii="Times New Roman"/>
          <w:spacing w:val="-2"/>
          <w:sz w:val="23"/>
        </w:rPr>
        <w:t>gobernar.</w:t>
      </w:r>
    </w:p>
    <w:p>
      <w:pPr>
        <w:spacing w:line="264" w:lineRule="exact" w:before="0"/>
        <w:ind w:left="490" w:right="867" w:firstLine="0"/>
        <w:jc w:val="center"/>
        <w:rPr>
          <w:rFonts w:ascii="Times New Roman"/>
          <w:sz w:val="23"/>
        </w:rPr>
      </w:pPr>
      <w:r>
        <w:rPr>
          <w:rFonts w:ascii="Times New Roman"/>
          <w:sz w:val="23"/>
        </w:rPr>
        <w:t>Siempre</w:t>
      </w:r>
      <w:r>
        <w:rPr>
          <w:rFonts w:ascii="Times New Roman"/>
          <w:spacing w:val="-1"/>
          <w:sz w:val="23"/>
        </w:rPr>
        <w:t> </w:t>
      </w:r>
      <w:r>
        <w:rPr>
          <w:rFonts w:ascii="Times New Roman"/>
          <w:sz w:val="23"/>
        </w:rPr>
        <w:t>que</w:t>
      </w:r>
      <w:r>
        <w:rPr>
          <w:rFonts w:ascii="Times New Roman"/>
          <w:spacing w:val="-1"/>
          <w:sz w:val="23"/>
        </w:rPr>
        <w:t> </w:t>
      </w:r>
      <w:r>
        <w:rPr>
          <w:rFonts w:ascii="Times New Roman"/>
          <w:sz w:val="23"/>
        </w:rPr>
        <w:t>hay</w:t>
      </w:r>
      <w:r>
        <w:rPr>
          <w:rFonts w:ascii="Times New Roman"/>
          <w:spacing w:val="-7"/>
          <w:sz w:val="23"/>
        </w:rPr>
        <w:t> </w:t>
      </w:r>
      <w:r>
        <w:rPr>
          <w:rFonts w:ascii="Times New Roman"/>
          <w:sz w:val="23"/>
        </w:rPr>
        <w:t>una </w:t>
      </w:r>
      <w:r>
        <w:rPr>
          <w:rFonts w:ascii="Times New Roman"/>
          <w:spacing w:val="-2"/>
          <w:sz w:val="23"/>
        </w:rPr>
        <w:t>tormenta.</w:t>
      </w:r>
    </w:p>
    <w:p>
      <w:pPr>
        <w:spacing w:before="0"/>
        <w:ind w:left="4044" w:right="4421" w:firstLine="2"/>
        <w:jc w:val="center"/>
        <w:rPr>
          <w:rFonts w:ascii="Times New Roman"/>
          <w:sz w:val="23"/>
        </w:rPr>
      </w:pPr>
      <w:r>
        <w:rPr>
          <w:rFonts w:ascii="Times New Roman"/>
          <w:sz w:val="23"/>
        </w:rPr>
        <w:t>Pelea pelea pelea Honor,</w:t>
      </w:r>
      <w:r>
        <w:rPr>
          <w:rFonts w:ascii="Times New Roman"/>
          <w:spacing w:val="-10"/>
          <w:sz w:val="23"/>
        </w:rPr>
        <w:t> </w:t>
      </w:r>
      <w:r>
        <w:rPr>
          <w:rFonts w:ascii="Times New Roman"/>
          <w:sz w:val="23"/>
        </w:rPr>
        <w:t>verdad</w:t>
      </w:r>
      <w:r>
        <w:rPr>
          <w:rFonts w:ascii="Times New Roman"/>
          <w:spacing w:val="-10"/>
          <w:sz w:val="23"/>
        </w:rPr>
        <w:t> </w:t>
      </w:r>
      <w:r>
        <w:rPr>
          <w:rFonts w:ascii="Times New Roman"/>
          <w:sz w:val="23"/>
        </w:rPr>
        <w:t>y</w:t>
      </w:r>
      <w:r>
        <w:rPr>
          <w:rFonts w:ascii="Times New Roman"/>
          <w:spacing w:val="-15"/>
          <w:sz w:val="23"/>
        </w:rPr>
        <w:t> </w:t>
      </w:r>
      <w:r>
        <w:rPr>
          <w:rFonts w:ascii="Times New Roman"/>
          <w:sz w:val="23"/>
        </w:rPr>
        <w:t>lealtad.</w:t>
      </w:r>
    </w:p>
    <w:p>
      <w:pPr>
        <w:spacing w:before="1"/>
        <w:ind w:left="3643" w:right="4017" w:hanging="7"/>
        <w:jc w:val="center"/>
        <w:rPr>
          <w:rFonts w:ascii="Times New Roman"/>
          <w:sz w:val="23"/>
        </w:rPr>
      </w:pPr>
      <w:r>
        <w:rPr>
          <w:rFonts w:ascii="Times New Roman"/>
          <w:sz w:val="23"/>
        </w:rPr>
        <w:t>El verdadero rojo,</w:t>
      </w:r>
      <w:r>
        <w:rPr>
          <w:rFonts w:ascii="Times New Roman"/>
          <w:spacing w:val="-2"/>
          <w:sz w:val="23"/>
        </w:rPr>
        <w:t> </w:t>
      </w:r>
      <w:r>
        <w:rPr>
          <w:rFonts w:ascii="Times New Roman"/>
          <w:sz w:val="23"/>
        </w:rPr>
        <w:t>blanco</w:t>
      </w:r>
      <w:r>
        <w:rPr>
          <w:rFonts w:ascii="Times New Roman"/>
          <w:spacing w:val="-2"/>
          <w:sz w:val="23"/>
        </w:rPr>
        <w:t> </w:t>
      </w:r>
      <w:r>
        <w:rPr>
          <w:rFonts w:ascii="Times New Roman"/>
          <w:sz w:val="23"/>
        </w:rPr>
        <w:t>y</w:t>
      </w:r>
      <w:r>
        <w:rPr>
          <w:rFonts w:ascii="Times New Roman"/>
          <w:spacing w:val="-2"/>
          <w:sz w:val="23"/>
        </w:rPr>
        <w:t> </w:t>
      </w:r>
      <w:r>
        <w:rPr>
          <w:rFonts w:ascii="Times New Roman"/>
          <w:sz w:val="23"/>
        </w:rPr>
        <w:t>azul. Vaya</w:t>
      </w:r>
      <w:r>
        <w:rPr>
          <w:rFonts w:ascii="Times New Roman"/>
          <w:spacing w:val="-7"/>
          <w:sz w:val="23"/>
        </w:rPr>
        <w:t> </w:t>
      </w:r>
      <w:r>
        <w:rPr>
          <w:rFonts w:ascii="Times New Roman"/>
          <w:sz w:val="23"/>
        </w:rPr>
        <w:t>pumas,</w:t>
      </w:r>
      <w:r>
        <w:rPr>
          <w:rFonts w:ascii="Times New Roman"/>
          <w:spacing w:val="-8"/>
          <w:sz w:val="23"/>
        </w:rPr>
        <w:t> </w:t>
      </w:r>
      <w:r>
        <w:rPr>
          <w:rFonts w:ascii="Times New Roman"/>
          <w:sz w:val="23"/>
        </w:rPr>
        <w:t>audaces</w:t>
      </w:r>
      <w:r>
        <w:rPr>
          <w:rFonts w:ascii="Times New Roman"/>
          <w:spacing w:val="-9"/>
          <w:sz w:val="23"/>
        </w:rPr>
        <w:t> </w:t>
      </w:r>
      <w:r>
        <w:rPr>
          <w:rFonts w:ascii="Times New Roman"/>
          <w:sz w:val="23"/>
        </w:rPr>
        <w:t>y</w:t>
      </w:r>
      <w:r>
        <w:rPr>
          <w:rFonts w:ascii="Times New Roman"/>
          <w:spacing w:val="-11"/>
          <w:sz w:val="23"/>
        </w:rPr>
        <w:t> </w:t>
      </w:r>
      <w:r>
        <w:rPr>
          <w:rFonts w:ascii="Times New Roman"/>
          <w:sz w:val="23"/>
        </w:rPr>
        <w:t>valientes Porque te amamos.</w:t>
      </w:r>
    </w:p>
    <w:p>
      <w:pPr>
        <w:spacing w:line="263" w:lineRule="exact" w:before="0"/>
        <w:ind w:left="487" w:right="869" w:firstLine="0"/>
        <w:jc w:val="center"/>
        <w:rPr>
          <w:rFonts w:ascii="Times New Roman" w:hAnsi="Times New Roman"/>
          <w:sz w:val="23"/>
        </w:rPr>
      </w:pPr>
      <w:r>
        <w:rPr>
          <w:rFonts w:ascii="Times New Roman" w:hAnsi="Times New Roman"/>
          <w:sz w:val="23"/>
        </w:rPr>
        <w:t>PUMAS</w:t>
      </w:r>
      <w:r>
        <w:rPr>
          <w:rFonts w:ascii="Times New Roman" w:hAnsi="Times New Roman"/>
          <w:spacing w:val="-4"/>
          <w:sz w:val="23"/>
        </w:rPr>
        <w:t> </w:t>
      </w:r>
      <w:r>
        <w:rPr>
          <w:rFonts w:ascii="Times New Roman" w:hAnsi="Times New Roman"/>
          <w:sz w:val="23"/>
        </w:rPr>
        <w:t>¡Pumas!</w:t>
      </w:r>
      <w:r>
        <w:rPr>
          <w:rFonts w:ascii="Times New Roman" w:hAnsi="Times New Roman"/>
          <w:spacing w:val="-3"/>
          <w:sz w:val="23"/>
        </w:rPr>
        <w:t> </w:t>
      </w:r>
      <w:r>
        <w:rPr>
          <w:rFonts w:ascii="Times New Roman" w:hAnsi="Times New Roman"/>
          <w:spacing w:val="-2"/>
          <w:sz w:val="23"/>
        </w:rPr>
        <w:t>¡Pumas!</w:t>
      </w:r>
    </w:p>
    <w:p>
      <w:pPr>
        <w:spacing w:before="3"/>
        <w:ind w:left="488" w:right="867" w:firstLine="0"/>
        <w:jc w:val="center"/>
        <w:rPr>
          <w:sz w:val="23"/>
        </w:rPr>
      </w:pPr>
      <w:r>
        <w:rPr>
          <w:sz w:val="23"/>
        </w:rPr>
        <w:t>¡Son</w:t>
      </w:r>
      <w:r>
        <w:rPr>
          <w:spacing w:val="-4"/>
          <w:sz w:val="23"/>
        </w:rPr>
        <w:t> </w:t>
      </w:r>
      <w:r>
        <w:rPr>
          <w:sz w:val="23"/>
        </w:rPr>
        <w:t>los</w:t>
      </w:r>
      <w:r>
        <w:rPr>
          <w:spacing w:val="-4"/>
          <w:sz w:val="23"/>
        </w:rPr>
        <w:t> </w:t>
      </w:r>
      <w:r>
        <w:rPr>
          <w:spacing w:val="-2"/>
          <w:sz w:val="23"/>
        </w:rPr>
        <w:t>mejores!</w:t>
      </w:r>
    </w:p>
    <w:p>
      <w:pPr>
        <w:spacing w:after="0"/>
        <w:jc w:val="center"/>
        <w:rPr>
          <w:sz w:val="23"/>
        </w:rPr>
        <w:sectPr>
          <w:pgSz w:w="12240" w:h="15840"/>
          <w:pgMar w:header="0" w:footer="768" w:top="1780" w:bottom="960" w:left="960" w:right="580"/>
        </w:sectPr>
      </w:pPr>
    </w:p>
    <w:p>
      <w:pPr>
        <w:pStyle w:val="BodyText"/>
        <w:spacing w:before="248"/>
        <w:ind w:left="0"/>
      </w:pPr>
    </w:p>
    <w:p>
      <w:pPr>
        <w:pStyle w:val="Heading7"/>
        <w:spacing w:before="1"/>
        <w:ind w:left="490" w:right="867"/>
        <w:jc w:val="center"/>
        <w:rPr>
          <w:rFonts w:ascii="Times New Roman"/>
        </w:rPr>
      </w:pPr>
      <w:bookmarkStart w:name="Horario de primaria" w:id="20"/>
      <w:bookmarkEnd w:id="20"/>
      <w:r>
        <w:rPr>
          <w:b w:val="0"/>
        </w:rPr>
      </w:r>
      <w:bookmarkStart w:name="_bookmark9" w:id="21"/>
      <w:bookmarkEnd w:id="21"/>
      <w:r>
        <w:rPr>
          <w:b w:val="0"/>
        </w:rPr>
      </w:r>
      <w:r>
        <w:rPr>
          <w:rFonts w:ascii="Times New Roman"/>
        </w:rPr>
        <w:t>Horario</w:t>
      </w:r>
      <w:r>
        <w:rPr>
          <w:rFonts w:ascii="Times New Roman"/>
          <w:spacing w:val="-2"/>
        </w:rPr>
        <w:t> </w:t>
      </w:r>
      <w:r>
        <w:rPr>
          <w:rFonts w:ascii="Times New Roman"/>
        </w:rPr>
        <w:t>de</w:t>
      </w:r>
      <w:r>
        <w:rPr>
          <w:rFonts w:ascii="Times New Roman"/>
          <w:spacing w:val="-2"/>
        </w:rPr>
        <w:t> primaria</w:t>
      </w:r>
    </w:p>
    <w:p>
      <w:pPr>
        <w:pStyle w:val="BodyText"/>
        <w:spacing w:line="391" w:lineRule="auto" w:before="116"/>
        <w:ind w:left="3777" w:right="4155"/>
        <w:jc w:val="center"/>
        <w:rPr>
          <w:rFonts w:ascii="Times New Roman" w:hAnsi="Times New Roman"/>
        </w:rPr>
      </w:pPr>
      <w:r>
        <w:rPr>
          <w:rFonts w:ascii="Times New Roman" w:hAnsi="Times New Roman"/>
        </w:rPr>
        <w:t>7:45-8:09-</w:t>
      </w:r>
      <w:r>
        <w:rPr>
          <w:rFonts w:ascii="Times New Roman" w:hAnsi="Times New Roman"/>
          <w:spacing w:val="-11"/>
        </w:rPr>
        <w:t> </w:t>
      </w:r>
      <w:r>
        <w:rPr>
          <w:rFonts w:ascii="Times New Roman" w:hAnsi="Times New Roman"/>
        </w:rPr>
        <w:t>Desayuno</w:t>
      </w:r>
      <w:r>
        <w:rPr>
          <w:rFonts w:ascii="Times New Roman" w:hAnsi="Times New Roman"/>
          <w:spacing w:val="-8"/>
        </w:rPr>
        <w:t> </w:t>
      </w:r>
      <w:r>
        <w:rPr>
          <w:rFonts w:ascii="Times New Roman" w:hAnsi="Times New Roman"/>
        </w:rPr>
        <w:t>en</w:t>
      </w:r>
      <w:r>
        <w:rPr>
          <w:rFonts w:ascii="Times New Roman" w:hAnsi="Times New Roman"/>
          <w:spacing w:val="-8"/>
        </w:rPr>
        <w:t> </w:t>
      </w:r>
      <w:r>
        <w:rPr>
          <w:rFonts w:ascii="Times New Roman" w:hAnsi="Times New Roman"/>
        </w:rPr>
        <w:t>el</w:t>
      </w:r>
      <w:r>
        <w:rPr>
          <w:rFonts w:ascii="Times New Roman" w:hAnsi="Times New Roman"/>
          <w:spacing w:val="-9"/>
        </w:rPr>
        <w:t> </w:t>
      </w:r>
      <w:r>
        <w:rPr>
          <w:rFonts w:ascii="Times New Roman" w:hAnsi="Times New Roman"/>
        </w:rPr>
        <w:t>aula 8:09-3:35 -día escolar</w:t>
      </w:r>
    </w:p>
    <w:p>
      <w:pPr>
        <w:pStyle w:val="Heading7"/>
        <w:spacing w:before="6"/>
        <w:ind w:left="488" w:right="867"/>
        <w:jc w:val="center"/>
        <w:rPr>
          <w:rFonts w:ascii="Times New Roman"/>
        </w:rPr>
      </w:pPr>
      <w:bookmarkStart w:name="Escuela primaria de almuerzo" w:id="22"/>
      <w:bookmarkEnd w:id="22"/>
      <w:r>
        <w:rPr>
          <w:b w:val="0"/>
        </w:rPr>
      </w:r>
      <w:bookmarkStart w:name="_bookmark10" w:id="23"/>
      <w:bookmarkEnd w:id="23"/>
      <w:r>
        <w:rPr>
          <w:b w:val="0"/>
        </w:rPr>
      </w:r>
      <w:r>
        <w:rPr>
          <w:rFonts w:ascii="Times New Roman"/>
        </w:rPr>
        <w:t>Escuela</w:t>
      </w:r>
      <w:r>
        <w:rPr>
          <w:rFonts w:ascii="Times New Roman"/>
          <w:spacing w:val="-4"/>
        </w:rPr>
        <w:t> </w:t>
      </w:r>
      <w:r>
        <w:rPr>
          <w:rFonts w:ascii="Times New Roman"/>
        </w:rPr>
        <w:t>primaria</w:t>
      </w:r>
      <w:r>
        <w:rPr>
          <w:rFonts w:ascii="Times New Roman"/>
          <w:spacing w:val="-4"/>
        </w:rPr>
        <w:t> </w:t>
      </w:r>
      <w:r>
        <w:rPr>
          <w:rFonts w:ascii="Times New Roman"/>
        </w:rPr>
        <w:t>de</w:t>
      </w:r>
      <w:r>
        <w:rPr>
          <w:rFonts w:ascii="Times New Roman"/>
          <w:spacing w:val="-4"/>
        </w:rPr>
        <w:t> </w:t>
      </w:r>
      <w:r>
        <w:rPr>
          <w:rFonts w:ascii="Times New Roman"/>
          <w:spacing w:val="-2"/>
        </w:rPr>
        <w:t>almuerzo</w:t>
      </w:r>
    </w:p>
    <w:p>
      <w:pPr>
        <w:pStyle w:val="BodyText"/>
        <w:spacing w:before="114"/>
        <w:ind w:left="487" w:right="868"/>
        <w:jc w:val="center"/>
        <w:rPr>
          <w:rFonts w:ascii="Times New Roman"/>
        </w:rPr>
      </w:pPr>
      <w:r>
        <w:rPr>
          <w:rFonts w:ascii="Times New Roman"/>
        </w:rPr>
        <w:t>10:55-11:25</w:t>
      </w:r>
      <w:r>
        <w:rPr>
          <w:rFonts w:ascii="Times New Roman"/>
          <w:spacing w:val="-16"/>
        </w:rPr>
        <w:t> </w:t>
      </w:r>
      <w:r>
        <w:rPr>
          <w:rFonts w:ascii="Times New Roman"/>
        </w:rPr>
        <w:t>-</w:t>
      </w:r>
      <w:r>
        <w:rPr>
          <w:rFonts w:ascii="Times New Roman"/>
          <w:spacing w:val="-16"/>
        </w:rPr>
        <w:t> </w:t>
      </w:r>
      <w:r>
        <w:rPr>
          <w:rFonts w:ascii="Times New Roman"/>
        </w:rPr>
        <w:t>Almuerzo</w:t>
      </w:r>
      <w:r>
        <w:rPr>
          <w:rFonts w:ascii="Times New Roman"/>
          <w:spacing w:val="-7"/>
        </w:rPr>
        <w:t> </w:t>
      </w:r>
      <w:r>
        <w:rPr>
          <w:rFonts w:ascii="Times New Roman"/>
        </w:rPr>
        <w:t>PK-</w:t>
      </w:r>
      <w:r>
        <w:rPr>
          <w:rFonts w:ascii="Times New Roman"/>
          <w:spacing w:val="-10"/>
        </w:rPr>
        <w:t>K</w:t>
      </w:r>
    </w:p>
    <w:p>
      <w:pPr>
        <w:pStyle w:val="BodyText"/>
        <w:spacing w:before="160"/>
        <w:ind w:left="490" w:right="867"/>
        <w:jc w:val="center"/>
        <w:rPr>
          <w:rFonts w:ascii="Times New Roman"/>
        </w:rPr>
      </w:pPr>
      <w:r>
        <w:rPr>
          <w:rFonts w:ascii="Times New Roman"/>
          <w:spacing w:val="-2"/>
        </w:rPr>
        <w:t>11:00-11:30</w:t>
      </w:r>
      <w:r>
        <w:rPr>
          <w:rFonts w:ascii="Times New Roman"/>
          <w:spacing w:val="2"/>
        </w:rPr>
        <w:t> </w:t>
      </w:r>
      <w:r>
        <w:rPr>
          <w:rFonts w:ascii="Times New Roman"/>
          <w:spacing w:val="-2"/>
          <w:vertAlign w:val="superscript"/>
        </w:rPr>
        <w:t>-1er</w:t>
      </w:r>
      <w:r>
        <w:rPr>
          <w:rFonts w:ascii="Times New Roman"/>
          <w:spacing w:val="-19"/>
          <w:vertAlign w:val="baseline"/>
        </w:rPr>
        <w:t> </w:t>
      </w:r>
      <w:r>
        <w:rPr>
          <w:rFonts w:ascii="Times New Roman"/>
          <w:spacing w:val="-2"/>
          <w:vertAlign w:val="baseline"/>
        </w:rPr>
        <w:t>almuerzo</w:t>
      </w:r>
    </w:p>
    <w:p>
      <w:pPr>
        <w:spacing w:before="155"/>
        <w:ind w:left="488" w:right="867" w:firstLine="0"/>
        <w:jc w:val="center"/>
        <w:rPr>
          <w:rFonts w:ascii="Times New Roman" w:hAnsi="Times New Roman"/>
          <w:sz w:val="14"/>
        </w:rPr>
      </w:pPr>
      <w:r>
        <w:rPr>
          <w:rFonts w:ascii="Times New Roman" w:hAnsi="Times New Roman"/>
          <w:position w:val="-7"/>
          <w:sz w:val="22"/>
        </w:rPr>
        <w:t>: 05 -</w:t>
      </w:r>
      <w:r>
        <w:rPr>
          <w:rFonts w:ascii="Times New Roman" w:hAnsi="Times New Roman"/>
          <w:spacing w:val="-5"/>
          <w:position w:val="-7"/>
          <w:sz w:val="22"/>
        </w:rPr>
        <w:t> </w:t>
      </w:r>
      <w:r>
        <w:rPr>
          <w:rFonts w:ascii="Times New Roman" w:hAnsi="Times New Roman"/>
          <w:position w:val="-7"/>
          <w:sz w:val="22"/>
        </w:rPr>
        <w:t>2º</w:t>
      </w:r>
      <w:r>
        <w:rPr>
          <w:rFonts w:ascii="Times New Roman" w:hAnsi="Times New Roman"/>
          <w:spacing w:val="1"/>
          <w:position w:val="-7"/>
          <w:sz w:val="22"/>
        </w:rPr>
        <w:t> </w:t>
      </w:r>
      <w:r>
        <w:rPr>
          <w:rFonts w:ascii="Times New Roman" w:hAnsi="Times New Roman"/>
          <w:sz w:val="14"/>
        </w:rPr>
        <w:t>-</w:t>
      </w:r>
      <w:r>
        <w:rPr>
          <w:rFonts w:ascii="Times New Roman" w:hAnsi="Times New Roman"/>
          <w:spacing w:val="-1"/>
          <w:sz w:val="14"/>
        </w:rPr>
        <w:t> </w:t>
      </w:r>
      <w:r>
        <w:rPr>
          <w:rFonts w:ascii="Times New Roman" w:hAnsi="Times New Roman"/>
          <w:position w:val="-7"/>
          <w:sz w:val="22"/>
        </w:rPr>
        <w:t>4º</w:t>
      </w:r>
      <w:r>
        <w:rPr>
          <w:rFonts w:ascii="Times New Roman" w:hAnsi="Times New Roman"/>
          <w:spacing w:val="1"/>
          <w:position w:val="-7"/>
          <w:sz w:val="22"/>
        </w:rPr>
        <w:t> </w:t>
      </w:r>
      <w:r>
        <w:rPr>
          <w:rFonts w:ascii="Times New Roman" w:hAnsi="Times New Roman"/>
          <w:spacing w:val="-2"/>
          <w:sz w:val="14"/>
        </w:rPr>
        <w:t>Almuerzo</w:t>
      </w:r>
    </w:p>
    <w:p>
      <w:pPr>
        <w:pStyle w:val="BodyText"/>
        <w:spacing w:before="3"/>
        <w:ind w:left="0"/>
        <w:rPr>
          <w:rFonts w:ascii="Times New Roman"/>
          <w:sz w:val="14"/>
        </w:rPr>
      </w:pPr>
    </w:p>
    <w:p>
      <w:pPr>
        <w:pStyle w:val="Heading7"/>
        <w:spacing w:before="0"/>
        <w:ind w:left="2661"/>
        <w:rPr>
          <w:rFonts w:ascii="Times New Roman"/>
        </w:rPr>
      </w:pPr>
      <w:bookmarkStart w:name="Horarios de las conferencias de maestros" w:id="24"/>
      <w:bookmarkEnd w:id="24"/>
      <w:r>
        <w:rPr>
          <w:b w:val="0"/>
        </w:rPr>
      </w:r>
      <w:bookmarkStart w:name="_bookmark11" w:id="25"/>
      <w:bookmarkEnd w:id="25"/>
      <w:r>
        <w:rPr>
          <w:b w:val="0"/>
        </w:rPr>
      </w:r>
      <w:r>
        <w:rPr>
          <w:rFonts w:ascii="Times New Roman"/>
        </w:rPr>
        <w:t>Horarios</w:t>
      </w:r>
      <w:r>
        <w:rPr>
          <w:rFonts w:ascii="Times New Roman"/>
          <w:spacing w:val="-4"/>
        </w:rPr>
        <w:t> </w:t>
      </w:r>
      <w:r>
        <w:rPr>
          <w:rFonts w:ascii="Times New Roman"/>
        </w:rPr>
        <w:t>de</w:t>
      </w:r>
      <w:r>
        <w:rPr>
          <w:rFonts w:ascii="Times New Roman"/>
          <w:spacing w:val="-6"/>
        </w:rPr>
        <w:t> </w:t>
      </w:r>
      <w:r>
        <w:rPr>
          <w:rFonts w:ascii="Times New Roman"/>
        </w:rPr>
        <w:t>las</w:t>
      </w:r>
      <w:r>
        <w:rPr>
          <w:rFonts w:ascii="Times New Roman"/>
          <w:spacing w:val="-6"/>
        </w:rPr>
        <w:t> </w:t>
      </w:r>
      <w:r>
        <w:rPr>
          <w:rFonts w:ascii="Times New Roman"/>
        </w:rPr>
        <w:t>conferencias</w:t>
      </w:r>
      <w:r>
        <w:rPr>
          <w:rFonts w:ascii="Times New Roman"/>
          <w:spacing w:val="-3"/>
        </w:rPr>
        <w:t> </w:t>
      </w:r>
      <w:r>
        <w:rPr>
          <w:rFonts w:ascii="Times New Roman"/>
        </w:rPr>
        <w:t>de</w:t>
      </w:r>
      <w:r>
        <w:rPr>
          <w:rFonts w:ascii="Times New Roman"/>
          <w:spacing w:val="-6"/>
        </w:rPr>
        <w:t> </w:t>
      </w:r>
      <w:r>
        <w:rPr>
          <w:rFonts w:ascii="Times New Roman"/>
        </w:rPr>
        <w:t>maestros</w:t>
      </w:r>
      <w:r>
        <w:rPr>
          <w:rFonts w:ascii="Times New Roman"/>
          <w:spacing w:val="-4"/>
        </w:rPr>
        <w:t> </w:t>
      </w:r>
      <w:r>
        <w:rPr>
          <w:rFonts w:ascii="Times New Roman"/>
        </w:rPr>
        <w:t>de</w:t>
      </w:r>
      <w:r>
        <w:rPr>
          <w:rFonts w:ascii="Times New Roman"/>
          <w:spacing w:val="-3"/>
        </w:rPr>
        <w:t> </w:t>
      </w:r>
      <w:r>
        <w:rPr>
          <w:rFonts w:ascii="Times New Roman"/>
          <w:spacing w:val="-2"/>
        </w:rPr>
        <w:t>primaria</w:t>
      </w:r>
    </w:p>
    <w:p>
      <w:pPr>
        <w:pStyle w:val="BodyText"/>
        <w:spacing w:before="117"/>
        <w:ind w:left="4154"/>
        <w:rPr>
          <w:rFonts w:ascii="Times New Roman"/>
        </w:rPr>
      </w:pPr>
      <w:r>
        <w:rPr>
          <w:rFonts w:ascii="Times New Roman"/>
        </w:rPr>
        <w:t>B.</w:t>
      </w:r>
      <w:r>
        <w:rPr>
          <w:rFonts w:ascii="Times New Roman"/>
          <w:spacing w:val="-7"/>
        </w:rPr>
        <w:t> </w:t>
      </w:r>
      <w:r>
        <w:rPr>
          <w:rFonts w:ascii="Times New Roman"/>
        </w:rPr>
        <w:t>Morton</w:t>
      </w:r>
      <w:r>
        <w:rPr>
          <w:rFonts w:ascii="Times New Roman"/>
          <w:spacing w:val="-4"/>
        </w:rPr>
        <w:t> </w:t>
      </w:r>
      <w:r>
        <w:rPr>
          <w:rFonts w:ascii="Times New Roman"/>
        </w:rPr>
        <w:t>-12:15-</w:t>
      </w:r>
      <w:r>
        <w:rPr>
          <w:rFonts w:ascii="Times New Roman"/>
          <w:spacing w:val="-4"/>
        </w:rPr>
        <w:t>1:15</w:t>
      </w:r>
    </w:p>
    <w:p>
      <w:pPr>
        <w:pStyle w:val="BodyText"/>
        <w:spacing w:before="160"/>
        <w:ind w:left="4120"/>
        <w:rPr>
          <w:rFonts w:ascii="Times New Roman"/>
        </w:rPr>
      </w:pPr>
      <w:r>
        <w:rPr>
          <w:rFonts w:ascii="Times New Roman"/>
        </w:rPr>
        <w:t>J.</w:t>
      </w:r>
      <w:r>
        <w:rPr>
          <w:rFonts w:ascii="Times New Roman"/>
          <w:spacing w:val="-5"/>
        </w:rPr>
        <w:t> </w:t>
      </w:r>
      <w:r>
        <w:rPr>
          <w:rFonts w:ascii="Times New Roman"/>
        </w:rPr>
        <w:t>Escudos</w:t>
      </w:r>
      <w:r>
        <w:rPr>
          <w:rFonts w:ascii="Times New Roman"/>
          <w:spacing w:val="-3"/>
        </w:rPr>
        <w:t> </w:t>
      </w:r>
      <w:r>
        <w:rPr>
          <w:rFonts w:ascii="Times New Roman"/>
        </w:rPr>
        <w:t>-</w:t>
      </w:r>
      <w:r>
        <w:rPr>
          <w:rFonts w:ascii="Times New Roman"/>
          <w:spacing w:val="-6"/>
        </w:rPr>
        <w:t> </w:t>
      </w:r>
      <w:r>
        <w:rPr>
          <w:rFonts w:ascii="Times New Roman"/>
        </w:rPr>
        <w:t>12:15-</w:t>
      </w:r>
      <w:r>
        <w:rPr>
          <w:rFonts w:ascii="Times New Roman"/>
          <w:spacing w:val="-4"/>
        </w:rPr>
        <w:t>1:15</w:t>
      </w:r>
    </w:p>
    <w:p>
      <w:pPr>
        <w:pStyle w:val="BodyText"/>
        <w:spacing w:before="159"/>
        <w:ind w:left="4243"/>
        <w:rPr>
          <w:rFonts w:ascii="Times New Roman"/>
        </w:rPr>
      </w:pPr>
      <w:r>
        <w:rPr>
          <w:rFonts w:ascii="Times New Roman"/>
        </w:rPr>
        <w:t>G.</w:t>
      </w:r>
      <w:r>
        <w:rPr>
          <w:rFonts w:ascii="Times New Roman"/>
          <w:spacing w:val="-4"/>
        </w:rPr>
        <w:t> </w:t>
      </w:r>
      <w:r>
        <w:rPr>
          <w:rFonts w:ascii="Times New Roman"/>
        </w:rPr>
        <w:t>Ruiz</w:t>
      </w:r>
      <w:r>
        <w:rPr>
          <w:rFonts w:ascii="Times New Roman"/>
          <w:spacing w:val="-2"/>
        </w:rPr>
        <w:t> </w:t>
      </w:r>
      <w:r>
        <w:rPr>
          <w:rFonts w:ascii="Times New Roman"/>
        </w:rPr>
        <w:t>-</w:t>
      </w:r>
      <w:r>
        <w:rPr>
          <w:rFonts w:ascii="Times New Roman"/>
          <w:spacing w:val="-5"/>
        </w:rPr>
        <w:t> </w:t>
      </w:r>
      <w:r>
        <w:rPr>
          <w:rFonts w:ascii="Times New Roman"/>
        </w:rPr>
        <w:t>12:15-</w:t>
      </w:r>
      <w:r>
        <w:rPr>
          <w:rFonts w:ascii="Times New Roman"/>
          <w:spacing w:val="-4"/>
        </w:rPr>
        <w:t>1:15</w:t>
      </w:r>
    </w:p>
    <w:p>
      <w:pPr>
        <w:pStyle w:val="BodyText"/>
        <w:spacing w:line="391" w:lineRule="auto" w:before="160"/>
        <w:ind w:left="4190" w:right="4274" w:hanging="34"/>
        <w:rPr>
          <w:rFonts w:ascii="Times New Roman"/>
        </w:rPr>
      </w:pPr>
      <w:r>
        <w:rPr>
          <w:rFonts w:ascii="Times New Roman"/>
        </w:rPr>
        <w:t>S.</w:t>
      </w:r>
      <w:r>
        <w:rPr>
          <w:rFonts w:ascii="Times New Roman"/>
          <w:spacing w:val="-14"/>
        </w:rPr>
        <w:t> </w:t>
      </w:r>
      <w:r>
        <w:rPr>
          <w:rFonts w:ascii="Times New Roman"/>
        </w:rPr>
        <w:t>Frazier</w:t>
      </w:r>
      <w:r>
        <w:rPr>
          <w:rFonts w:ascii="Times New Roman"/>
          <w:spacing w:val="-11"/>
        </w:rPr>
        <w:t> </w:t>
      </w:r>
      <w:r>
        <w:rPr>
          <w:rFonts w:ascii="Times New Roman"/>
        </w:rPr>
        <w:t>-</w:t>
      </w:r>
      <w:r>
        <w:rPr>
          <w:rFonts w:ascii="Times New Roman"/>
          <w:spacing w:val="-14"/>
        </w:rPr>
        <w:t> </w:t>
      </w:r>
      <w:r>
        <w:rPr>
          <w:rFonts w:ascii="Times New Roman"/>
        </w:rPr>
        <w:t>12:15-1:15 L.Ortega</w:t>
      </w:r>
      <w:r>
        <w:rPr>
          <w:rFonts w:ascii="Times New Roman"/>
          <w:spacing w:val="-7"/>
        </w:rPr>
        <w:t> </w:t>
      </w:r>
      <w:r>
        <w:rPr>
          <w:rFonts w:ascii="Times New Roman"/>
        </w:rPr>
        <w:t>-</w:t>
      </w:r>
      <w:r>
        <w:rPr>
          <w:rFonts w:ascii="Times New Roman"/>
          <w:spacing w:val="-7"/>
        </w:rPr>
        <w:t> </w:t>
      </w:r>
      <w:r>
        <w:rPr>
          <w:rFonts w:ascii="Times New Roman"/>
        </w:rPr>
        <w:t>12:15-</w:t>
      </w:r>
      <w:r>
        <w:rPr>
          <w:rFonts w:ascii="Times New Roman"/>
          <w:spacing w:val="-4"/>
        </w:rPr>
        <w:t>1:15</w:t>
      </w:r>
    </w:p>
    <w:p>
      <w:pPr>
        <w:spacing w:after="0" w:line="391" w:lineRule="auto"/>
        <w:rPr>
          <w:rFonts w:ascii="Times New Roman"/>
        </w:rPr>
        <w:sectPr>
          <w:pgSz w:w="12240" w:h="15840"/>
          <w:pgMar w:header="0" w:footer="768" w:top="1820" w:bottom="960" w:left="960" w:right="580"/>
        </w:sectPr>
      </w:pPr>
    </w:p>
    <w:p>
      <w:pPr>
        <w:spacing w:before="71"/>
        <w:ind w:left="490" w:right="867" w:firstLine="0"/>
        <w:jc w:val="center"/>
        <w:rPr>
          <w:rFonts w:ascii="Times New Roman"/>
          <w:b/>
          <w:sz w:val="22"/>
        </w:rPr>
      </w:pPr>
      <w:bookmarkStart w:name="Horario JH/HS" w:id="26"/>
      <w:bookmarkEnd w:id="26"/>
      <w:r>
        <w:rPr/>
      </w:r>
      <w:bookmarkStart w:name="_bookmark12" w:id="27"/>
      <w:bookmarkEnd w:id="27"/>
      <w:r>
        <w:rPr/>
      </w:r>
      <w:r>
        <w:rPr>
          <w:rFonts w:ascii="Times New Roman"/>
          <w:b/>
          <w:sz w:val="22"/>
          <w:u w:val="single"/>
        </w:rPr>
        <w:t>Horario</w:t>
      </w:r>
      <w:r>
        <w:rPr>
          <w:rFonts w:ascii="Times New Roman"/>
          <w:b/>
          <w:spacing w:val="-4"/>
          <w:sz w:val="22"/>
          <w:u w:val="single"/>
        </w:rPr>
        <w:t> </w:t>
      </w:r>
      <w:r>
        <w:rPr>
          <w:rFonts w:ascii="Times New Roman"/>
          <w:b/>
          <w:spacing w:val="-2"/>
          <w:sz w:val="22"/>
          <w:u w:val="single"/>
        </w:rPr>
        <w:t>JH/HS</w:t>
      </w:r>
    </w:p>
    <w:p>
      <w:pPr>
        <w:pStyle w:val="BodyText"/>
        <w:spacing w:line="393" w:lineRule="auto" w:before="114"/>
        <w:ind w:left="3664" w:right="4042"/>
        <w:jc w:val="center"/>
        <w:rPr>
          <w:rFonts w:ascii="Times New Roman" w:hAnsi="Times New Roman"/>
        </w:rPr>
      </w:pPr>
      <w:r>
        <w:rPr>
          <w:rFonts w:ascii="Times New Roman" w:hAnsi="Times New Roman"/>
        </w:rPr>
        <w:t>7:45-8:09-</w:t>
      </w:r>
      <w:r>
        <w:rPr>
          <w:rFonts w:ascii="Times New Roman" w:hAnsi="Times New Roman"/>
          <w:spacing w:val="-14"/>
        </w:rPr>
        <w:t> </w:t>
      </w:r>
      <w:r>
        <w:rPr>
          <w:rFonts w:ascii="Times New Roman" w:hAnsi="Times New Roman"/>
        </w:rPr>
        <w:t>Desayuno</w:t>
      </w:r>
      <w:r>
        <w:rPr>
          <w:rFonts w:ascii="Times New Roman" w:hAnsi="Times New Roman"/>
          <w:spacing w:val="-10"/>
        </w:rPr>
        <w:t> </w:t>
      </w:r>
      <w:r>
        <w:rPr>
          <w:rFonts w:ascii="Times New Roman" w:hAnsi="Times New Roman"/>
        </w:rPr>
        <w:t>en</w:t>
      </w:r>
      <w:r>
        <w:rPr>
          <w:rFonts w:ascii="Times New Roman" w:hAnsi="Times New Roman"/>
          <w:spacing w:val="-11"/>
        </w:rPr>
        <w:t> </w:t>
      </w:r>
      <w:r>
        <w:rPr>
          <w:rFonts w:ascii="Times New Roman" w:hAnsi="Times New Roman"/>
        </w:rPr>
        <w:t>Cafetería 8:09-8:16-</w:t>
      </w:r>
      <w:r>
        <w:rPr>
          <w:rFonts w:ascii="Times New Roman" w:hAnsi="Times New Roman"/>
          <w:spacing w:val="-11"/>
        </w:rPr>
        <w:t> </w:t>
      </w:r>
      <w:r>
        <w:rPr>
          <w:rFonts w:ascii="Times New Roman" w:hAnsi="Times New Roman"/>
        </w:rPr>
        <w:t>Asamblea de</w:t>
      </w:r>
      <w:r>
        <w:rPr>
          <w:rFonts w:ascii="Times New Roman" w:hAnsi="Times New Roman"/>
          <w:spacing w:val="-7"/>
        </w:rPr>
        <w:t> </w:t>
      </w:r>
      <w:r>
        <w:rPr>
          <w:rFonts w:ascii="Times New Roman" w:hAnsi="Times New Roman"/>
        </w:rPr>
        <w:t>Apertura 8:18-9:03- </w:t>
      </w:r>
      <w:r>
        <w:rPr>
          <w:rFonts w:ascii="Times New Roman" w:hAnsi="Times New Roman"/>
          <w:vertAlign w:val="superscript"/>
        </w:rPr>
        <w:t>1er</w:t>
      </w:r>
      <w:r>
        <w:rPr>
          <w:rFonts w:ascii="Times New Roman" w:hAnsi="Times New Roman"/>
          <w:spacing w:val="-2"/>
          <w:vertAlign w:val="baseline"/>
        </w:rPr>
        <w:t> </w:t>
      </w:r>
      <w:r>
        <w:rPr>
          <w:rFonts w:ascii="Times New Roman" w:hAnsi="Times New Roman"/>
          <w:vertAlign w:val="baseline"/>
        </w:rPr>
        <w:t>período</w:t>
      </w:r>
    </w:p>
    <w:p>
      <w:pPr>
        <w:pStyle w:val="BodyText"/>
        <w:spacing w:line="249" w:lineRule="exact" w:before="0"/>
        <w:ind w:left="492" w:right="867"/>
        <w:jc w:val="center"/>
        <w:rPr>
          <w:rFonts w:ascii="Times New Roman"/>
        </w:rPr>
      </w:pPr>
      <w:r>
        <w:rPr>
          <w:rFonts w:ascii="Times New Roman"/>
        </w:rPr>
        <w:t>9:05-9:</w:t>
      </w:r>
      <w:r>
        <w:rPr>
          <w:rFonts w:ascii="Times New Roman"/>
          <w:spacing w:val="-11"/>
        </w:rPr>
        <w:t> </w:t>
      </w:r>
      <w:r>
        <w:rPr>
          <w:rFonts w:ascii="Times New Roman"/>
          <w:vertAlign w:val="superscript"/>
        </w:rPr>
        <w:t>50-2do</w:t>
      </w:r>
      <w:r>
        <w:rPr>
          <w:rFonts w:ascii="Times New Roman"/>
          <w:spacing w:val="-20"/>
          <w:vertAlign w:val="baseline"/>
        </w:rPr>
        <w:t> </w:t>
      </w:r>
      <w:r>
        <w:rPr>
          <w:rFonts w:ascii="Times New Roman"/>
          <w:spacing w:val="-2"/>
          <w:vertAlign w:val="baseline"/>
        </w:rPr>
        <w:t>periodo</w:t>
      </w:r>
    </w:p>
    <w:p>
      <w:pPr>
        <w:pStyle w:val="BodyText"/>
        <w:spacing w:before="160"/>
        <w:ind w:left="492" w:right="867"/>
        <w:jc w:val="center"/>
        <w:rPr>
          <w:rFonts w:ascii="Times New Roman" w:hAnsi="Times New Roman"/>
        </w:rPr>
      </w:pPr>
      <w:r>
        <w:rPr>
          <w:rFonts w:ascii="Times New Roman" w:hAnsi="Times New Roman"/>
        </w:rPr>
        <w:t>9:52-10:</w:t>
      </w:r>
      <w:r>
        <w:rPr>
          <w:rFonts w:ascii="Times New Roman" w:hAnsi="Times New Roman"/>
          <w:spacing w:val="-11"/>
        </w:rPr>
        <w:t> </w:t>
      </w:r>
      <w:r>
        <w:rPr>
          <w:rFonts w:ascii="Times New Roman" w:hAnsi="Times New Roman"/>
          <w:vertAlign w:val="superscript"/>
        </w:rPr>
        <w:t>37-3er</w:t>
      </w:r>
      <w:r>
        <w:rPr>
          <w:rFonts w:ascii="Times New Roman" w:hAnsi="Times New Roman"/>
          <w:spacing w:val="-20"/>
          <w:vertAlign w:val="baseline"/>
        </w:rPr>
        <w:t> </w:t>
      </w:r>
      <w:r>
        <w:rPr>
          <w:rFonts w:ascii="Times New Roman" w:hAnsi="Times New Roman"/>
          <w:spacing w:val="-2"/>
          <w:vertAlign w:val="baseline"/>
        </w:rPr>
        <w:t>período</w:t>
      </w:r>
    </w:p>
    <w:p>
      <w:pPr>
        <w:pStyle w:val="BodyText"/>
        <w:spacing w:before="160"/>
        <w:ind w:left="489" w:right="867"/>
        <w:jc w:val="center"/>
        <w:rPr>
          <w:rFonts w:ascii="Times New Roman" w:hAnsi="Times New Roman"/>
        </w:rPr>
      </w:pPr>
      <w:r>
        <w:rPr>
          <w:rFonts w:ascii="Times New Roman" w:hAnsi="Times New Roman"/>
          <w:spacing w:val="-2"/>
        </w:rPr>
        <w:t>10:39-11:24-</w:t>
      </w:r>
      <w:r>
        <w:rPr>
          <w:rFonts w:ascii="Times New Roman" w:hAnsi="Times New Roman"/>
          <w:spacing w:val="5"/>
        </w:rPr>
        <w:t> </w:t>
      </w:r>
      <w:r>
        <w:rPr>
          <w:rFonts w:ascii="Times New Roman" w:hAnsi="Times New Roman"/>
          <w:spacing w:val="-2"/>
          <w:vertAlign w:val="superscript"/>
        </w:rPr>
        <w:t>4to</w:t>
      </w:r>
      <w:r>
        <w:rPr>
          <w:rFonts w:ascii="Times New Roman" w:hAnsi="Times New Roman"/>
          <w:spacing w:val="-14"/>
          <w:vertAlign w:val="baseline"/>
        </w:rPr>
        <w:t> </w:t>
      </w:r>
      <w:r>
        <w:rPr>
          <w:rFonts w:ascii="Times New Roman" w:hAnsi="Times New Roman"/>
          <w:spacing w:val="-2"/>
          <w:vertAlign w:val="baseline"/>
        </w:rPr>
        <w:t>período</w:t>
      </w:r>
    </w:p>
    <w:p>
      <w:pPr>
        <w:pStyle w:val="BodyText"/>
        <w:spacing w:before="160"/>
        <w:ind w:left="487" w:right="869"/>
        <w:jc w:val="center"/>
        <w:rPr>
          <w:rFonts w:ascii="Times New Roman" w:hAnsi="Times New Roman"/>
        </w:rPr>
      </w:pPr>
      <w:r>
        <w:rPr>
          <w:rFonts w:ascii="Times New Roman" w:hAnsi="Times New Roman"/>
        </w:rPr>
        <w:t>:</w:t>
      </w:r>
      <w:r>
        <w:rPr>
          <w:rFonts w:ascii="Times New Roman" w:hAnsi="Times New Roman"/>
          <w:spacing w:val="-7"/>
        </w:rPr>
        <w:t> </w:t>
      </w:r>
      <w:r>
        <w:rPr>
          <w:rFonts w:ascii="Times New Roman" w:hAnsi="Times New Roman"/>
        </w:rPr>
        <w:t>26-12:11-5to</w:t>
      </w:r>
      <w:r>
        <w:rPr>
          <w:rFonts w:ascii="Times New Roman" w:hAnsi="Times New Roman"/>
          <w:spacing w:val="-6"/>
        </w:rPr>
        <w:t> </w:t>
      </w:r>
      <w:r>
        <w:rPr>
          <w:rFonts w:ascii="Times New Roman" w:hAnsi="Times New Roman"/>
          <w:spacing w:val="-2"/>
          <w:vertAlign w:val="superscript"/>
        </w:rPr>
        <w:t>período</w:t>
      </w:r>
    </w:p>
    <w:p>
      <w:pPr>
        <w:pStyle w:val="BodyText"/>
        <w:spacing w:before="160"/>
        <w:ind w:left="487" w:right="868"/>
        <w:jc w:val="center"/>
        <w:rPr>
          <w:rFonts w:ascii="Times New Roman"/>
        </w:rPr>
      </w:pPr>
      <w:r>
        <w:rPr>
          <w:rFonts w:ascii="Times New Roman"/>
          <w:spacing w:val="-2"/>
        </w:rPr>
        <w:t>12:11-12:43-</w:t>
      </w:r>
      <w:r>
        <w:rPr>
          <w:rFonts w:ascii="Times New Roman"/>
          <w:spacing w:val="-7"/>
        </w:rPr>
        <w:t> </w:t>
      </w:r>
      <w:r>
        <w:rPr>
          <w:rFonts w:ascii="Times New Roman"/>
          <w:spacing w:val="-2"/>
        </w:rPr>
        <w:t>Almuerzo</w:t>
      </w:r>
      <w:r>
        <w:rPr>
          <w:rFonts w:ascii="Times New Roman"/>
          <w:spacing w:val="14"/>
        </w:rPr>
        <w:t> </w:t>
      </w:r>
      <w:r>
        <w:rPr>
          <w:rFonts w:ascii="Times New Roman"/>
          <w:spacing w:val="-2"/>
        </w:rPr>
        <w:t>JH/HS</w:t>
      </w:r>
    </w:p>
    <w:p>
      <w:pPr>
        <w:pStyle w:val="BodyText"/>
        <w:spacing w:before="160"/>
        <w:ind w:left="490" w:right="867"/>
        <w:jc w:val="center"/>
        <w:rPr>
          <w:rFonts w:ascii="Times New Roman" w:hAnsi="Times New Roman"/>
        </w:rPr>
      </w:pPr>
      <w:r>
        <w:rPr>
          <w:rFonts w:ascii="Times New Roman" w:hAnsi="Times New Roman"/>
        </w:rPr>
        <w:t>12:44-1:14-</w:t>
      </w:r>
      <w:r>
        <w:rPr>
          <w:rFonts w:ascii="Times New Roman" w:hAnsi="Times New Roman"/>
          <w:spacing w:val="-4"/>
        </w:rPr>
        <w:t> </w:t>
      </w:r>
      <w:r>
        <w:rPr>
          <w:rFonts w:ascii="Times New Roman" w:hAnsi="Times New Roman"/>
          <w:spacing w:val="-2"/>
        </w:rPr>
        <w:t>Intervención</w:t>
      </w:r>
    </w:p>
    <w:p>
      <w:pPr>
        <w:pStyle w:val="BodyText"/>
        <w:spacing w:before="159"/>
        <w:ind w:left="490" w:right="867"/>
        <w:jc w:val="center"/>
        <w:rPr>
          <w:rFonts w:ascii="Times New Roman" w:hAnsi="Times New Roman"/>
        </w:rPr>
      </w:pPr>
      <w:r>
        <w:rPr>
          <w:rFonts w:ascii="Times New Roman" w:hAnsi="Times New Roman"/>
        </w:rPr>
        <w:t>1:16-2:</w:t>
      </w:r>
      <w:r>
        <w:rPr>
          <w:rFonts w:ascii="Times New Roman" w:hAnsi="Times New Roman"/>
          <w:spacing w:val="-13"/>
        </w:rPr>
        <w:t> </w:t>
      </w:r>
      <w:r>
        <w:rPr>
          <w:rFonts w:ascii="Times New Roman" w:hAnsi="Times New Roman"/>
          <w:vertAlign w:val="superscript"/>
        </w:rPr>
        <w:t>01-6to</w:t>
      </w:r>
      <w:r>
        <w:rPr>
          <w:rFonts w:ascii="Times New Roman" w:hAnsi="Times New Roman"/>
          <w:spacing w:val="-20"/>
          <w:vertAlign w:val="baseline"/>
        </w:rPr>
        <w:t> </w:t>
      </w:r>
      <w:r>
        <w:rPr>
          <w:rFonts w:ascii="Times New Roman" w:hAnsi="Times New Roman"/>
          <w:spacing w:val="-2"/>
          <w:vertAlign w:val="baseline"/>
        </w:rPr>
        <w:t>período</w:t>
      </w:r>
    </w:p>
    <w:p>
      <w:pPr>
        <w:pStyle w:val="BodyText"/>
        <w:spacing w:before="160"/>
        <w:ind w:left="492" w:right="867"/>
        <w:jc w:val="center"/>
        <w:rPr>
          <w:rFonts w:ascii="Times New Roman" w:hAnsi="Times New Roman"/>
        </w:rPr>
      </w:pPr>
      <w:r>
        <w:rPr>
          <w:rFonts w:ascii="Times New Roman" w:hAnsi="Times New Roman"/>
        </w:rPr>
        <w:t>2:03-2:48-</w:t>
      </w:r>
      <w:r>
        <w:rPr>
          <w:rFonts w:ascii="Times New Roman" w:hAnsi="Times New Roman"/>
          <w:spacing w:val="-12"/>
        </w:rPr>
        <w:t> </w:t>
      </w:r>
      <w:r>
        <w:rPr>
          <w:rFonts w:ascii="Times New Roman" w:hAnsi="Times New Roman"/>
          <w:vertAlign w:val="superscript"/>
        </w:rPr>
        <w:t>7mo</w:t>
      </w:r>
      <w:r>
        <w:rPr>
          <w:rFonts w:ascii="Times New Roman" w:hAnsi="Times New Roman"/>
          <w:spacing w:val="-20"/>
          <w:vertAlign w:val="baseline"/>
        </w:rPr>
        <w:t> </w:t>
      </w:r>
      <w:r>
        <w:rPr>
          <w:rFonts w:ascii="Times New Roman" w:hAnsi="Times New Roman"/>
          <w:spacing w:val="-2"/>
          <w:vertAlign w:val="baseline"/>
        </w:rPr>
        <w:t>período</w:t>
      </w:r>
    </w:p>
    <w:p>
      <w:pPr>
        <w:pStyle w:val="BodyText"/>
        <w:spacing w:before="160"/>
        <w:ind w:left="492" w:right="867"/>
        <w:jc w:val="center"/>
        <w:rPr>
          <w:rFonts w:ascii="Times New Roman"/>
        </w:rPr>
      </w:pPr>
      <w:r>
        <w:rPr>
          <w:rFonts w:ascii="Times New Roman"/>
        </w:rPr>
        <w:t>2:50-3:35-</w:t>
      </w:r>
      <w:r>
        <w:rPr>
          <w:rFonts w:ascii="Times New Roman"/>
          <w:spacing w:val="-12"/>
        </w:rPr>
        <w:t> </w:t>
      </w:r>
      <w:r>
        <w:rPr>
          <w:rFonts w:ascii="Times New Roman"/>
          <w:vertAlign w:val="superscript"/>
        </w:rPr>
        <w:t>8vo</w:t>
      </w:r>
      <w:r>
        <w:rPr>
          <w:rFonts w:ascii="Times New Roman"/>
          <w:spacing w:val="-20"/>
          <w:vertAlign w:val="baseline"/>
        </w:rPr>
        <w:t> </w:t>
      </w:r>
      <w:r>
        <w:rPr>
          <w:rFonts w:ascii="Times New Roman"/>
          <w:spacing w:val="-2"/>
          <w:vertAlign w:val="baseline"/>
        </w:rPr>
        <w:t>periodo</w:t>
      </w:r>
    </w:p>
    <w:p>
      <w:pPr>
        <w:spacing w:before="164"/>
        <w:ind w:left="3520" w:right="0" w:firstLine="0"/>
        <w:jc w:val="left"/>
        <w:rPr>
          <w:rFonts w:ascii="Times New Roman"/>
          <w:b/>
          <w:sz w:val="22"/>
        </w:rPr>
      </w:pPr>
      <w:bookmarkStart w:name="Conferencia de maestros de JH/HS" w:id="28"/>
      <w:bookmarkEnd w:id="28"/>
      <w:r>
        <w:rPr/>
      </w:r>
      <w:r>
        <w:rPr>
          <w:rFonts w:ascii="Times New Roman"/>
          <w:b/>
          <w:sz w:val="22"/>
          <w:u w:val="single"/>
        </w:rPr>
        <w:t>Conferencia</w:t>
      </w:r>
      <w:r>
        <w:rPr>
          <w:rFonts w:ascii="Times New Roman"/>
          <w:b/>
          <w:spacing w:val="-7"/>
          <w:sz w:val="22"/>
          <w:u w:val="single"/>
        </w:rPr>
        <w:t> </w:t>
      </w:r>
      <w:r>
        <w:rPr>
          <w:rFonts w:ascii="Times New Roman"/>
          <w:b/>
          <w:sz w:val="22"/>
          <w:u w:val="single"/>
        </w:rPr>
        <w:t>de</w:t>
      </w:r>
      <w:r>
        <w:rPr>
          <w:rFonts w:ascii="Times New Roman"/>
          <w:b/>
          <w:spacing w:val="-7"/>
          <w:sz w:val="22"/>
          <w:u w:val="single"/>
        </w:rPr>
        <w:t> </w:t>
      </w:r>
      <w:r>
        <w:rPr>
          <w:rFonts w:ascii="Times New Roman"/>
          <w:b/>
          <w:sz w:val="22"/>
          <w:u w:val="single"/>
        </w:rPr>
        <w:t>maestros</w:t>
      </w:r>
      <w:r>
        <w:rPr>
          <w:rFonts w:ascii="Times New Roman"/>
          <w:b/>
          <w:spacing w:val="-8"/>
          <w:sz w:val="22"/>
          <w:u w:val="single"/>
        </w:rPr>
        <w:t> </w:t>
      </w:r>
      <w:r>
        <w:rPr>
          <w:rFonts w:ascii="Times New Roman"/>
          <w:b/>
          <w:sz w:val="22"/>
          <w:u w:val="single"/>
        </w:rPr>
        <w:t>de</w:t>
      </w:r>
      <w:r>
        <w:rPr>
          <w:rFonts w:ascii="Times New Roman"/>
          <w:b/>
          <w:spacing w:val="-6"/>
          <w:sz w:val="22"/>
          <w:u w:val="single"/>
        </w:rPr>
        <w:t> </w:t>
      </w:r>
      <w:r>
        <w:rPr>
          <w:rFonts w:ascii="Times New Roman"/>
          <w:b/>
          <w:spacing w:val="-4"/>
          <w:sz w:val="22"/>
          <w:u w:val="single"/>
        </w:rPr>
        <w:t>JH/HS</w:t>
      </w:r>
    </w:p>
    <w:p>
      <w:pPr>
        <w:pStyle w:val="BodyText"/>
        <w:spacing w:before="117"/>
        <w:ind w:left="4236"/>
        <w:rPr>
          <w:rFonts w:ascii="Times New Roman" w:hAnsi="Times New Roman"/>
        </w:rPr>
      </w:pPr>
      <w:r>
        <w:rPr>
          <w:rFonts w:ascii="Times New Roman" w:hAnsi="Times New Roman"/>
        </w:rPr>
        <w:t>A.</w:t>
      </w:r>
      <w:r>
        <w:rPr>
          <w:rFonts w:ascii="Times New Roman" w:hAnsi="Times New Roman"/>
          <w:spacing w:val="-5"/>
        </w:rPr>
        <w:t> </w:t>
      </w:r>
      <w:r>
        <w:rPr>
          <w:rFonts w:ascii="Times New Roman" w:hAnsi="Times New Roman"/>
        </w:rPr>
        <w:t>Hart</w:t>
      </w:r>
      <w:r>
        <w:rPr>
          <w:rFonts w:ascii="Times New Roman" w:hAnsi="Times New Roman"/>
          <w:spacing w:val="-1"/>
        </w:rPr>
        <w:t> </w:t>
      </w:r>
      <w:r>
        <w:rPr>
          <w:rFonts w:ascii="Times New Roman" w:hAnsi="Times New Roman"/>
        </w:rPr>
        <w:t>–</w:t>
      </w:r>
      <w:r>
        <w:rPr>
          <w:rFonts w:ascii="Times New Roman" w:hAnsi="Times New Roman"/>
          <w:spacing w:val="-5"/>
        </w:rPr>
        <w:t> </w:t>
      </w:r>
      <w:r>
        <w:rPr>
          <w:rFonts w:ascii="Times New Roman" w:hAnsi="Times New Roman"/>
        </w:rPr>
        <w:t>9:52-</w:t>
      </w:r>
      <w:r>
        <w:rPr>
          <w:rFonts w:ascii="Times New Roman" w:hAnsi="Times New Roman"/>
          <w:spacing w:val="-2"/>
        </w:rPr>
        <w:t>10:37</w:t>
      </w:r>
    </w:p>
    <w:p>
      <w:pPr>
        <w:pStyle w:val="BodyText"/>
        <w:spacing w:before="160"/>
        <w:ind w:left="4291"/>
        <w:rPr>
          <w:rFonts w:ascii="Times New Roman" w:hAnsi="Times New Roman"/>
        </w:rPr>
      </w:pPr>
      <w:r>
        <w:rPr>
          <w:rFonts w:ascii="Times New Roman" w:hAnsi="Times New Roman"/>
        </w:rPr>
        <w:t>H.</w:t>
      </w:r>
      <w:r>
        <w:rPr>
          <w:rFonts w:ascii="Times New Roman" w:hAnsi="Times New Roman"/>
          <w:spacing w:val="-5"/>
        </w:rPr>
        <w:t> </w:t>
      </w:r>
      <w:r>
        <w:rPr>
          <w:rFonts w:ascii="Times New Roman" w:hAnsi="Times New Roman"/>
        </w:rPr>
        <w:t>Hart</w:t>
      </w:r>
      <w:r>
        <w:rPr>
          <w:rFonts w:ascii="Times New Roman" w:hAnsi="Times New Roman"/>
          <w:spacing w:val="-1"/>
        </w:rPr>
        <w:t> </w:t>
      </w:r>
      <w:r>
        <w:rPr>
          <w:rFonts w:ascii="Times New Roman" w:hAnsi="Times New Roman"/>
        </w:rPr>
        <w:t>–</w:t>
      </w:r>
      <w:r>
        <w:rPr>
          <w:rFonts w:ascii="Times New Roman" w:hAnsi="Times New Roman"/>
          <w:spacing w:val="-5"/>
        </w:rPr>
        <w:t> </w:t>
      </w:r>
      <w:r>
        <w:rPr>
          <w:rFonts w:ascii="Times New Roman" w:hAnsi="Times New Roman"/>
        </w:rPr>
        <w:t>1:16-</w:t>
      </w:r>
      <w:r>
        <w:rPr>
          <w:rFonts w:ascii="Times New Roman" w:hAnsi="Times New Roman"/>
          <w:spacing w:val="-4"/>
        </w:rPr>
        <w:t>2:01</w:t>
      </w:r>
    </w:p>
    <w:p>
      <w:pPr>
        <w:pStyle w:val="BodyText"/>
        <w:spacing w:before="160"/>
        <w:ind w:left="4212"/>
        <w:rPr>
          <w:rFonts w:ascii="Times New Roman" w:hAnsi="Times New Roman"/>
        </w:rPr>
      </w:pPr>
      <w:r>
        <w:rPr>
          <w:rFonts w:ascii="Times New Roman" w:hAnsi="Times New Roman"/>
        </w:rPr>
        <w:t>M.</w:t>
      </w:r>
      <w:r>
        <w:rPr>
          <w:rFonts w:ascii="Times New Roman" w:hAnsi="Times New Roman"/>
          <w:spacing w:val="-6"/>
        </w:rPr>
        <w:t> </w:t>
      </w:r>
      <w:r>
        <w:rPr>
          <w:rFonts w:ascii="Times New Roman" w:hAnsi="Times New Roman"/>
        </w:rPr>
        <w:t>Hicks</w:t>
      </w:r>
      <w:r>
        <w:rPr>
          <w:rFonts w:ascii="Times New Roman" w:hAnsi="Times New Roman"/>
          <w:spacing w:val="-3"/>
        </w:rPr>
        <w:t> </w:t>
      </w:r>
      <w:r>
        <w:rPr>
          <w:rFonts w:ascii="Times New Roman" w:hAnsi="Times New Roman"/>
        </w:rPr>
        <w:t>–</w:t>
      </w:r>
      <w:r>
        <w:rPr>
          <w:rFonts w:ascii="Times New Roman" w:hAnsi="Times New Roman"/>
          <w:spacing w:val="-3"/>
        </w:rPr>
        <w:t> </w:t>
      </w:r>
      <w:r>
        <w:rPr>
          <w:rFonts w:ascii="Times New Roman" w:hAnsi="Times New Roman"/>
        </w:rPr>
        <w:t>2:50-</w:t>
      </w:r>
      <w:r>
        <w:rPr>
          <w:rFonts w:ascii="Times New Roman" w:hAnsi="Times New Roman"/>
          <w:spacing w:val="-4"/>
        </w:rPr>
        <w:t>3:35</w:t>
      </w:r>
    </w:p>
    <w:p>
      <w:pPr>
        <w:pStyle w:val="BodyText"/>
        <w:spacing w:before="160"/>
        <w:ind w:left="4255"/>
        <w:rPr>
          <w:rFonts w:ascii="Times New Roman"/>
        </w:rPr>
      </w:pPr>
      <w:r>
        <w:rPr>
          <w:rFonts w:ascii="Times New Roman"/>
        </w:rPr>
        <w:t>K.</w:t>
      </w:r>
      <w:r>
        <w:rPr>
          <w:rFonts w:ascii="Times New Roman"/>
          <w:spacing w:val="-5"/>
        </w:rPr>
        <w:t> </w:t>
      </w:r>
      <w:r>
        <w:rPr>
          <w:rFonts w:ascii="Times New Roman"/>
        </w:rPr>
        <w:t>Holt</w:t>
      </w:r>
      <w:r>
        <w:rPr>
          <w:rFonts w:ascii="Times New Roman"/>
          <w:spacing w:val="-1"/>
        </w:rPr>
        <w:t> </w:t>
      </w:r>
      <w:r>
        <w:rPr>
          <w:rFonts w:ascii="Times New Roman"/>
        </w:rPr>
        <w:t>-</w:t>
      </w:r>
      <w:r>
        <w:rPr>
          <w:rFonts w:ascii="Times New Roman"/>
          <w:spacing w:val="-5"/>
        </w:rPr>
        <w:t> </w:t>
      </w:r>
      <w:r>
        <w:rPr>
          <w:rFonts w:ascii="Times New Roman"/>
        </w:rPr>
        <w:t>9:52-</w:t>
      </w:r>
      <w:r>
        <w:rPr>
          <w:rFonts w:ascii="Times New Roman"/>
          <w:spacing w:val="-2"/>
        </w:rPr>
        <w:t>10:37</w:t>
      </w:r>
    </w:p>
    <w:p>
      <w:pPr>
        <w:pStyle w:val="BodyText"/>
        <w:spacing w:before="160"/>
        <w:ind w:left="490" w:right="867"/>
        <w:jc w:val="center"/>
        <w:rPr>
          <w:rFonts w:ascii="Times New Roman" w:hAnsi="Times New Roman"/>
        </w:rPr>
      </w:pPr>
      <w:r>
        <w:rPr>
          <w:rFonts w:ascii="Times New Roman" w:hAnsi="Times New Roman"/>
        </w:rPr>
        <w:t>Carril</w:t>
      </w:r>
      <w:r>
        <w:rPr>
          <w:rFonts w:ascii="Times New Roman" w:hAnsi="Times New Roman"/>
          <w:spacing w:val="-7"/>
        </w:rPr>
        <w:t> </w:t>
      </w:r>
      <w:r>
        <w:rPr>
          <w:rFonts w:ascii="Times New Roman" w:hAnsi="Times New Roman"/>
        </w:rPr>
        <w:t>sur</w:t>
      </w:r>
      <w:r>
        <w:rPr>
          <w:rFonts w:ascii="Times New Roman" w:hAnsi="Times New Roman"/>
          <w:spacing w:val="-2"/>
        </w:rPr>
        <w:t> </w:t>
      </w:r>
      <w:r>
        <w:rPr>
          <w:rFonts w:ascii="Times New Roman" w:hAnsi="Times New Roman"/>
        </w:rPr>
        <w:t>–</w:t>
      </w:r>
      <w:r>
        <w:rPr>
          <w:rFonts w:ascii="Times New Roman" w:hAnsi="Times New Roman"/>
          <w:spacing w:val="-5"/>
        </w:rPr>
        <w:t> </w:t>
      </w:r>
      <w:r>
        <w:rPr>
          <w:rFonts w:ascii="Times New Roman" w:hAnsi="Times New Roman"/>
        </w:rPr>
        <w:t>10:39-</w:t>
      </w:r>
      <w:r>
        <w:rPr>
          <w:rFonts w:ascii="Times New Roman" w:hAnsi="Times New Roman"/>
          <w:spacing w:val="-4"/>
        </w:rPr>
        <w:t>11:24</w:t>
      </w:r>
    </w:p>
    <w:p>
      <w:pPr>
        <w:pStyle w:val="BodyText"/>
        <w:spacing w:before="160"/>
        <w:ind w:left="4236"/>
        <w:rPr>
          <w:rFonts w:ascii="Times New Roman" w:hAnsi="Times New Roman"/>
        </w:rPr>
      </w:pPr>
      <w:r>
        <w:rPr>
          <w:rFonts w:ascii="Times New Roman" w:hAnsi="Times New Roman"/>
        </w:rPr>
        <w:t>C.</w:t>
      </w:r>
      <w:r>
        <w:rPr>
          <w:rFonts w:ascii="Times New Roman" w:hAnsi="Times New Roman"/>
          <w:spacing w:val="-2"/>
        </w:rPr>
        <w:t> </w:t>
      </w:r>
      <w:r>
        <w:rPr>
          <w:rFonts w:ascii="Times New Roman" w:hAnsi="Times New Roman"/>
        </w:rPr>
        <w:t>Lieb</w:t>
      </w:r>
      <w:r>
        <w:rPr>
          <w:rFonts w:ascii="Times New Roman" w:hAnsi="Times New Roman"/>
          <w:spacing w:val="-1"/>
        </w:rPr>
        <w:t> </w:t>
      </w:r>
      <w:r>
        <w:rPr>
          <w:rFonts w:ascii="Times New Roman" w:hAnsi="Times New Roman"/>
        </w:rPr>
        <w:t>–</w:t>
      </w:r>
      <w:r>
        <w:rPr>
          <w:rFonts w:ascii="Times New Roman" w:hAnsi="Times New Roman"/>
          <w:spacing w:val="-4"/>
        </w:rPr>
        <w:t> </w:t>
      </w:r>
      <w:r>
        <w:rPr>
          <w:rFonts w:ascii="Times New Roman" w:hAnsi="Times New Roman"/>
        </w:rPr>
        <w:t>5:52-</w:t>
      </w:r>
      <w:r>
        <w:rPr>
          <w:rFonts w:ascii="Times New Roman" w:hAnsi="Times New Roman"/>
          <w:spacing w:val="-2"/>
        </w:rPr>
        <w:t>10:37</w:t>
      </w:r>
    </w:p>
    <w:p>
      <w:pPr>
        <w:pStyle w:val="BodyText"/>
        <w:spacing w:before="160"/>
        <w:ind w:left="4145"/>
        <w:rPr>
          <w:rFonts w:ascii="Times New Roman" w:hAnsi="Times New Roman"/>
        </w:rPr>
      </w:pPr>
      <w:r>
        <w:rPr>
          <w:rFonts w:ascii="Times New Roman" w:hAnsi="Times New Roman"/>
        </w:rPr>
        <w:t>K.</w:t>
      </w:r>
      <w:r>
        <w:rPr>
          <w:rFonts w:ascii="Times New Roman" w:hAnsi="Times New Roman"/>
          <w:spacing w:val="-5"/>
        </w:rPr>
        <w:t> </w:t>
      </w:r>
      <w:r>
        <w:rPr>
          <w:rFonts w:ascii="Times New Roman" w:hAnsi="Times New Roman"/>
        </w:rPr>
        <w:t>Pittman</w:t>
      </w:r>
      <w:r>
        <w:rPr>
          <w:rFonts w:ascii="Times New Roman" w:hAnsi="Times New Roman"/>
          <w:spacing w:val="-3"/>
        </w:rPr>
        <w:t> </w:t>
      </w:r>
      <w:r>
        <w:rPr>
          <w:rFonts w:ascii="Times New Roman" w:hAnsi="Times New Roman"/>
        </w:rPr>
        <w:t>–</w:t>
      </w:r>
      <w:r>
        <w:rPr>
          <w:rFonts w:ascii="Times New Roman" w:hAnsi="Times New Roman"/>
          <w:spacing w:val="-3"/>
        </w:rPr>
        <w:t> </w:t>
      </w:r>
      <w:r>
        <w:rPr>
          <w:rFonts w:ascii="Times New Roman" w:hAnsi="Times New Roman"/>
        </w:rPr>
        <w:t>8:18-</w:t>
      </w:r>
      <w:r>
        <w:rPr>
          <w:rFonts w:ascii="Times New Roman" w:hAnsi="Times New Roman"/>
          <w:spacing w:val="-4"/>
        </w:rPr>
        <w:t>9:03</w:t>
      </w:r>
    </w:p>
    <w:p>
      <w:pPr>
        <w:pStyle w:val="BodyText"/>
        <w:spacing w:before="159"/>
        <w:ind w:left="4135"/>
        <w:rPr>
          <w:rFonts w:ascii="Times New Roman" w:hAnsi="Times New Roman"/>
        </w:rPr>
      </w:pPr>
      <w:r>
        <w:rPr>
          <w:rFonts w:ascii="Times New Roman" w:hAnsi="Times New Roman"/>
        </w:rPr>
        <w:t>A.</w:t>
      </w:r>
      <w:r>
        <w:rPr>
          <w:rFonts w:ascii="Times New Roman" w:hAnsi="Times New Roman"/>
          <w:spacing w:val="-16"/>
        </w:rPr>
        <w:t> </w:t>
      </w:r>
      <w:r>
        <w:rPr>
          <w:rFonts w:ascii="Times New Roman" w:hAnsi="Times New Roman"/>
        </w:rPr>
        <w:t>TeBeest</w:t>
      </w:r>
      <w:r>
        <w:rPr>
          <w:rFonts w:ascii="Times New Roman" w:hAnsi="Times New Roman"/>
          <w:spacing w:val="-8"/>
        </w:rPr>
        <w:t> </w:t>
      </w:r>
      <w:r>
        <w:rPr>
          <w:rFonts w:ascii="Times New Roman" w:hAnsi="Times New Roman"/>
        </w:rPr>
        <w:t>–</w:t>
      </w:r>
      <w:r>
        <w:rPr>
          <w:rFonts w:ascii="Times New Roman" w:hAnsi="Times New Roman"/>
          <w:spacing w:val="-8"/>
        </w:rPr>
        <w:t> </w:t>
      </w:r>
      <w:r>
        <w:rPr>
          <w:rFonts w:ascii="Times New Roman" w:hAnsi="Times New Roman"/>
        </w:rPr>
        <w:t>9:05-</w:t>
      </w:r>
      <w:r>
        <w:rPr>
          <w:rFonts w:ascii="Times New Roman" w:hAnsi="Times New Roman"/>
          <w:spacing w:val="-4"/>
        </w:rPr>
        <w:t>9:50</w:t>
      </w:r>
    </w:p>
    <w:p>
      <w:pPr>
        <w:pStyle w:val="BodyText"/>
        <w:spacing w:before="160"/>
        <w:ind w:left="4116"/>
        <w:rPr>
          <w:rFonts w:ascii="Times New Roman"/>
        </w:rPr>
      </w:pPr>
      <w:r>
        <w:rPr>
          <w:rFonts w:ascii="Times New Roman"/>
        </w:rPr>
        <w:t>U.</w:t>
      </w:r>
      <w:r>
        <w:rPr>
          <w:rFonts w:ascii="Times New Roman"/>
          <w:spacing w:val="-16"/>
        </w:rPr>
        <w:t> </w:t>
      </w:r>
      <w:r>
        <w:rPr>
          <w:rFonts w:ascii="Times New Roman"/>
        </w:rPr>
        <w:t>Valverde</w:t>
      </w:r>
      <w:r>
        <w:rPr>
          <w:rFonts w:ascii="Times New Roman"/>
          <w:spacing w:val="-14"/>
        </w:rPr>
        <w:t> </w:t>
      </w:r>
      <w:r>
        <w:rPr>
          <w:rFonts w:ascii="Times New Roman"/>
        </w:rPr>
        <w:t>-</w:t>
      </w:r>
      <w:r>
        <w:rPr>
          <w:rFonts w:ascii="Times New Roman"/>
          <w:spacing w:val="-13"/>
        </w:rPr>
        <w:t> </w:t>
      </w:r>
      <w:r>
        <w:rPr>
          <w:rFonts w:ascii="Times New Roman"/>
        </w:rPr>
        <w:t>2:50-</w:t>
      </w:r>
      <w:r>
        <w:rPr>
          <w:rFonts w:ascii="Times New Roman"/>
          <w:spacing w:val="-4"/>
        </w:rPr>
        <w:t>3:35</w:t>
      </w:r>
    </w:p>
    <w:p>
      <w:pPr>
        <w:spacing w:after="0"/>
        <w:rPr>
          <w:rFonts w:ascii="Times New Roman"/>
        </w:rPr>
        <w:sectPr>
          <w:pgSz w:w="12240" w:h="15840"/>
          <w:pgMar w:header="0" w:footer="768" w:top="1780" w:bottom="960" w:left="960" w:right="580"/>
        </w:sectPr>
      </w:pPr>
    </w:p>
    <w:p>
      <w:pPr>
        <w:spacing w:before="77"/>
        <w:ind w:left="490" w:right="867" w:firstLine="0"/>
        <w:jc w:val="center"/>
        <w:rPr>
          <w:rFonts w:ascii="Times New Roman" w:hAnsi="Times New Roman"/>
          <w:i/>
          <w:sz w:val="20"/>
        </w:rPr>
      </w:pPr>
      <w:r>
        <w:rPr/>
        <mc:AlternateContent>
          <mc:Choice Requires="wps">
            <w:drawing>
              <wp:anchor distT="0" distB="0" distL="0" distR="0" allowOverlap="1" layoutInCell="1" locked="0" behindDoc="0" simplePos="0" relativeHeight="15729152">
                <wp:simplePos x="0" y="0"/>
                <wp:positionH relativeFrom="page">
                  <wp:posOffset>438912</wp:posOffset>
                </wp:positionH>
                <wp:positionV relativeFrom="page">
                  <wp:posOffset>705612</wp:posOffset>
                </wp:positionV>
                <wp:extent cx="6894830" cy="952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894830" cy="9525"/>
                        </a:xfrm>
                        <a:custGeom>
                          <a:avLst/>
                          <a:gdLst/>
                          <a:ahLst/>
                          <a:cxnLst/>
                          <a:rect l="l" t="t" r="r" b="b"/>
                          <a:pathLst>
                            <a:path w="6894830" h="9525">
                              <a:moveTo>
                                <a:pt x="6894576" y="0"/>
                              </a:moveTo>
                              <a:lnTo>
                                <a:pt x="0" y="0"/>
                              </a:lnTo>
                              <a:lnTo>
                                <a:pt x="0" y="9144"/>
                              </a:lnTo>
                              <a:lnTo>
                                <a:pt x="6894576" y="9144"/>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560001pt;margin-top:55.560001pt;width:542.88pt;height:.72pt;mso-position-horizontal-relative:page;mso-position-vertical-relative:page;z-index:15729152" id="docshape2" filled="true" fillcolor="#000000" stroked="false">
                <v:fill type="solid"/>
                <w10:wrap type="none"/>
              </v:rect>
            </w:pict>
          </mc:Fallback>
        </mc:AlternateContent>
      </w:r>
      <w:r>
        <w:rPr/>
        <w:drawing>
          <wp:anchor distT="0" distB="0" distL="0" distR="0" allowOverlap="1" layoutInCell="1" locked="0" behindDoc="0" simplePos="0" relativeHeight="15729664">
            <wp:simplePos x="0" y="0"/>
            <wp:positionH relativeFrom="page">
              <wp:posOffset>4983479</wp:posOffset>
            </wp:positionH>
            <wp:positionV relativeFrom="page">
              <wp:posOffset>7342631</wp:posOffset>
            </wp:positionV>
            <wp:extent cx="2340924" cy="145732"/>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2340924" cy="145732"/>
                    </a:xfrm>
                    <a:prstGeom prst="rect">
                      <a:avLst/>
                    </a:prstGeom>
                  </pic:spPr>
                </pic:pic>
              </a:graphicData>
            </a:graphic>
          </wp:anchor>
        </w:drawing>
      </w:r>
      <w:r>
        <w:rPr/>
        <mc:AlternateContent>
          <mc:Choice Requires="wps">
            <w:drawing>
              <wp:anchor distT="0" distB="0" distL="0" distR="0" allowOverlap="1" layoutInCell="1" locked="0" behindDoc="0" simplePos="0" relativeHeight="15730176">
                <wp:simplePos x="0" y="0"/>
                <wp:positionH relativeFrom="page">
                  <wp:posOffset>1938334</wp:posOffset>
                </wp:positionH>
                <wp:positionV relativeFrom="page">
                  <wp:posOffset>6700870</wp:posOffset>
                </wp:positionV>
                <wp:extent cx="352425" cy="29527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352425" cy="295275"/>
                          <a:chExt cx="352425" cy="295275"/>
                        </a:xfrm>
                      </wpg:grpSpPr>
                      <wps:wsp>
                        <wps:cNvPr id="6" name="Graphic 6"/>
                        <wps:cNvSpPr/>
                        <wps:spPr>
                          <a:xfrm>
                            <a:off x="79441" y="53497"/>
                            <a:ext cx="247015" cy="169545"/>
                          </a:xfrm>
                          <a:custGeom>
                            <a:avLst/>
                            <a:gdLst/>
                            <a:ahLst/>
                            <a:cxnLst/>
                            <a:rect l="l" t="t" r="r" b="b"/>
                            <a:pathLst>
                              <a:path w="247015" h="169545">
                                <a:moveTo>
                                  <a:pt x="246888" y="0"/>
                                </a:moveTo>
                                <a:lnTo>
                                  <a:pt x="0" y="0"/>
                                </a:lnTo>
                                <a:lnTo>
                                  <a:pt x="0" y="22860"/>
                                </a:lnTo>
                                <a:lnTo>
                                  <a:pt x="0" y="169164"/>
                                </a:lnTo>
                                <a:lnTo>
                                  <a:pt x="246888" y="169164"/>
                                </a:lnTo>
                                <a:lnTo>
                                  <a:pt x="246888" y="22860"/>
                                </a:lnTo>
                                <a:lnTo>
                                  <a:pt x="246888" y="0"/>
                                </a:lnTo>
                                <a:close/>
                              </a:path>
                            </a:pathLst>
                          </a:custGeom>
                          <a:solidFill>
                            <a:srgbClr val="F9BE8F"/>
                          </a:solidFill>
                        </wps:spPr>
                        <wps:bodyPr wrap="square" lIns="0" tIns="0" rIns="0" bIns="0" rtlCol="0">
                          <a:prstTxWarp prst="textNoShape">
                            <a:avLst/>
                          </a:prstTxWarp>
                          <a:noAutofit/>
                        </wps:bodyPr>
                      </wps:wsp>
                      <wps:wsp>
                        <wps:cNvPr id="7" name="Graphic 7"/>
                        <wps:cNvSpPr/>
                        <wps:spPr>
                          <a:xfrm>
                            <a:off x="4762" y="4762"/>
                            <a:ext cx="342900" cy="285750"/>
                          </a:xfrm>
                          <a:custGeom>
                            <a:avLst/>
                            <a:gdLst/>
                            <a:ahLst/>
                            <a:cxnLst/>
                            <a:rect l="l" t="t" r="r" b="b"/>
                            <a:pathLst>
                              <a:path w="342900" h="285750">
                                <a:moveTo>
                                  <a:pt x="171450" y="76733"/>
                                </a:moveTo>
                                <a:lnTo>
                                  <a:pt x="230530" y="0"/>
                                </a:lnTo>
                                <a:lnTo>
                                  <a:pt x="224713" y="70446"/>
                                </a:lnTo>
                                <a:lnTo>
                                  <a:pt x="291782" y="58966"/>
                                </a:lnTo>
                                <a:lnTo>
                                  <a:pt x="265150" y="96773"/>
                                </a:lnTo>
                                <a:lnTo>
                                  <a:pt x="334911" y="107645"/>
                                </a:lnTo>
                                <a:lnTo>
                                  <a:pt x="279514" y="138582"/>
                                </a:lnTo>
                                <a:lnTo>
                                  <a:pt x="342900" y="175818"/>
                                </a:lnTo>
                                <a:lnTo>
                                  <a:pt x="267284" y="171221"/>
                                </a:lnTo>
                                <a:lnTo>
                                  <a:pt x="288048" y="239382"/>
                                </a:lnTo>
                                <a:lnTo>
                                  <a:pt x="222567" y="191261"/>
                                </a:lnTo>
                                <a:lnTo>
                                  <a:pt x="210299" y="261111"/>
                                </a:lnTo>
                                <a:lnTo>
                                  <a:pt x="167195" y="197586"/>
                                </a:lnTo>
                                <a:lnTo>
                                  <a:pt x="134696" y="285749"/>
                                </a:lnTo>
                                <a:lnTo>
                                  <a:pt x="122478" y="206730"/>
                                </a:lnTo>
                                <a:lnTo>
                                  <a:pt x="75590" y="233057"/>
                                </a:lnTo>
                                <a:lnTo>
                                  <a:pt x="89966" y="184378"/>
                                </a:lnTo>
                                <a:lnTo>
                                  <a:pt x="2146" y="192976"/>
                                </a:lnTo>
                                <a:lnTo>
                                  <a:pt x="59080" y="155778"/>
                                </a:lnTo>
                                <a:lnTo>
                                  <a:pt x="0" y="113969"/>
                                </a:lnTo>
                                <a:lnTo>
                                  <a:pt x="73456" y="100774"/>
                                </a:lnTo>
                                <a:lnTo>
                                  <a:pt x="5867" y="30365"/>
                                </a:lnTo>
                                <a:lnTo>
                                  <a:pt x="116078" y="83616"/>
                                </a:lnTo>
                                <a:lnTo>
                                  <a:pt x="132588" y="30365"/>
                                </a:lnTo>
                                <a:lnTo>
                                  <a:pt x="171450" y="76733"/>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2.624802pt;margin-top:527.627625pt;width:27.75pt;height:23.25pt;mso-position-horizontal-relative:page;mso-position-vertical-relative:page;z-index:15730176" id="docshapegroup3" coordorigin="3052,10553" coordsize="555,465">
                <v:shape style="position:absolute;left:3177;top:10636;width:389;height:267" id="docshape4" coordorigin="3178,10637" coordsize="389,267" path="m3566,10637l3178,10637,3178,10673,3178,10903,3566,10903,3566,10673,3566,10637xe" filled="true" fillcolor="#f9be8f" stroked="false">
                  <v:path arrowok="t"/>
                  <v:fill type="solid"/>
                </v:shape>
                <v:shape style="position:absolute;left:3060;top:10560;width:540;height:450" id="docshape5" coordorigin="3060,10560" coordsize="540,450" path="m3330,10681l3423,10560,3414,10671,3519,10653,3478,10712,3587,10730,3500,10778,3600,10837,3481,10830,3514,10937,3410,10861,3391,10971,3323,10871,3272,11010,3253,10886,3179,10927,3202,10850,3063,10864,3153,10805,3060,10740,3176,10719,3069,10608,3243,10692,3269,10608,3330,10681xe" filled="false" stroked="true" strokeweight=".75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30688">
                <wp:simplePos x="0" y="0"/>
                <wp:positionH relativeFrom="page">
                  <wp:posOffset>4162104</wp:posOffset>
                </wp:positionH>
                <wp:positionV relativeFrom="page">
                  <wp:posOffset>7114916</wp:posOffset>
                </wp:positionV>
                <wp:extent cx="383540" cy="28765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383540" cy="287655"/>
                          <a:chExt cx="383540" cy="287655"/>
                        </a:xfrm>
                      </wpg:grpSpPr>
                      <wps:wsp>
                        <wps:cNvPr id="9" name="Graphic 9"/>
                        <wps:cNvSpPr/>
                        <wps:spPr>
                          <a:xfrm>
                            <a:off x="68519" y="53978"/>
                            <a:ext cx="247015" cy="182880"/>
                          </a:xfrm>
                          <a:custGeom>
                            <a:avLst/>
                            <a:gdLst/>
                            <a:ahLst/>
                            <a:cxnLst/>
                            <a:rect l="l" t="t" r="r" b="b"/>
                            <a:pathLst>
                              <a:path w="247015" h="182880">
                                <a:moveTo>
                                  <a:pt x="246888" y="0"/>
                                </a:moveTo>
                                <a:lnTo>
                                  <a:pt x="0" y="0"/>
                                </a:lnTo>
                                <a:lnTo>
                                  <a:pt x="0" y="22860"/>
                                </a:lnTo>
                                <a:lnTo>
                                  <a:pt x="0" y="182880"/>
                                </a:lnTo>
                                <a:lnTo>
                                  <a:pt x="246888" y="182880"/>
                                </a:lnTo>
                                <a:lnTo>
                                  <a:pt x="246888" y="22860"/>
                                </a:lnTo>
                                <a:lnTo>
                                  <a:pt x="246888" y="0"/>
                                </a:lnTo>
                                <a:close/>
                              </a:path>
                            </a:pathLst>
                          </a:custGeom>
                          <a:solidFill>
                            <a:srgbClr val="92D050"/>
                          </a:solidFill>
                        </wps:spPr>
                        <wps:bodyPr wrap="square" lIns="0" tIns="0" rIns="0" bIns="0" rtlCol="0">
                          <a:prstTxWarp prst="textNoShape">
                            <a:avLst/>
                          </a:prstTxWarp>
                          <a:noAutofit/>
                        </wps:bodyPr>
                      </wps:wsp>
                      <wps:wsp>
                        <wps:cNvPr id="10" name="Graphic 10"/>
                        <wps:cNvSpPr/>
                        <wps:spPr>
                          <a:xfrm>
                            <a:off x="4762" y="4762"/>
                            <a:ext cx="374015" cy="278130"/>
                          </a:xfrm>
                          <a:custGeom>
                            <a:avLst/>
                            <a:gdLst/>
                            <a:ahLst/>
                            <a:cxnLst/>
                            <a:rect l="l" t="t" r="r" b="b"/>
                            <a:pathLst>
                              <a:path w="374015" h="278130">
                                <a:moveTo>
                                  <a:pt x="187007" y="74688"/>
                                </a:moveTo>
                                <a:lnTo>
                                  <a:pt x="251460" y="0"/>
                                </a:lnTo>
                                <a:lnTo>
                                  <a:pt x="245097" y="68567"/>
                                </a:lnTo>
                                <a:lnTo>
                                  <a:pt x="318262" y="57391"/>
                                </a:lnTo>
                                <a:lnTo>
                                  <a:pt x="289204" y="94195"/>
                                </a:lnTo>
                                <a:lnTo>
                                  <a:pt x="365302" y="104775"/>
                                </a:lnTo>
                                <a:lnTo>
                                  <a:pt x="304876" y="134886"/>
                                </a:lnTo>
                                <a:lnTo>
                                  <a:pt x="374015" y="171132"/>
                                </a:lnTo>
                                <a:lnTo>
                                  <a:pt x="291541" y="166649"/>
                                </a:lnTo>
                                <a:lnTo>
                                  <a:pt x="314185" y="233006"/>
                                </a:lnTo>
                                <a:lnTo>
                                  <a:pt x="242760" y="186156"/>
                                </a:lnTo>
                                <a:lnTo>
                                  <a:pt x="229374" y="254152"/>
                                </a:lnTo>
                                <a:lnTo>
                                  <a:pt x="182372" y="192316"/>
                                </a:lnTo>
                                <a:lnTo>
                                  <a:pt x="146926" y="278130"/>
                                </a:lnTo>
                                <a:lnTo>
                                  <a:pt x="133591" y="201218"/>
                                </a:lnTo>
                                <a:lnTo>
                                  <a:pt x="82461" y="226847"/>
                                </a:lnTo>
                                <a:lnTo>
                                  <a:pt x="98132" y="179463"/>
                                </a:lnTo>
                                <a:lnTo>
                                  <a:pt x="2336" y="187833"/>
                                </a:lnTo>
                                <a:lnTo>
                                  <a:pt x="64452" y="151625"/>
                                </a:lnTo>
                                <a:lnTo>
                                  <a:pt x="0" y="110934"/>
                                </a:lnTo>
                                <a:lnTo>
                                  <a:pt x="80124" y="98082"/>
                                </a:lnTo>
                                <a:lnTo>
                                  <a:pt x="6400" y="29552"/>
                                </a:lnTo>
                                <a:lnTo>
                                  <a:pt x="126606" y="81381"/>
                                </a:lnTo>
                                <a:lnTo>
                                  <a:pt x="144614" y="29552"/>
                                </a:lnTo>
                                <a:lnTo>
                                  <a:pt x="187007" y="74688"/>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7.724792pt;margin-top:560.229675pt;width:30.2pt;height:22.65pt;mso-position-horizontal-relative:page;mso-position-vertical-relative:page;z-index:15730688" id="docshapegroup6" coordorigin="6554,11205" coordsize="604,453">
                <v:shape style="position:absolute;left:6662;top:11289;width:389;height:288" id="docshape7" coordorigin="6662,11290" coordsize="389,288" path="m7051,11290l6662,11290,6662,11326,6662,11578,7051,11578,7051,11326,7051,11290xe" filled="true" fillcolor="#92d050" stroked="false">
                  <v:path arrowok="t"/>
                  <v:fill type="solid"/>
                </v:shape>
                <v:shape style="position:absolute;left:6562;top:11212;width:589;height:438" id="docshape8" coordorigin="6562,11212" coordsize="589,438" path="m6856,11330l6958,11212,6948,11320,7063,11302,7017,11360,7137,11377,7042,11425,7151,11482,7021,11475,7057,11579,6944,11505,6923,11612,6849,11515,6793,11650,6772,11529,6692,11569,6717,11495,6566,11508,6663,11451,6562,11387,6688,11367,6572,11259,6761,11340,6790,11259,6856,11330xe" filled="false" stroked="true" strokeweight=".75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31200">
                <wp:simplePos x="0" y="0"/>
                <wp:positionH relativeFrom="page">
                  <wp:posOffset>4939284</wp:posOffset>
                </wp:positionH>
                <wp:positionV relativeFrom="paragraph">
                  <wp:posOffset>498855</wp:posOffset>
                </wp:positionV>
                <wp:extent cx="2414270" cy="810196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414270" cy="810196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72"/>
                            </w:tblGrid>
                            <w:tr>
                              <w:trPr>
                                <w:trHeight w:val="229" w:hRule="atLeast"/>
                              </w:trPr>
                              <w:tc>
                                <w:tcPr>
                                  <w:tcW w:w="3672" w:type="dxa"/>
                                </w:tcPr>
                                <w:p>
                                  <w:pPr>
                                    <w:pStyle w:val="TableParagraph"/>
                                    <w:ind w:left="11" w:right="1"/>
                                    <w:rPr>
                                      <w:b/>
                                      <w:sz w:val="20"/>
                                    </w:rPr>
                                  </w:pPr>
                                  <w:r>
                                    <w:rPr>
                                      <w:b/>
                                      <w:sz w:val="20"/>
                                    </w:rPr>
                                    <w:t>Key</w:t>
                                  </w:r>
                                  <w:r>
                                    <w:rPr>
                                      <w:b/>
                                      <w:spacing w:val="-2"/>
                                      <w:sz w:val="20"/>
                                    </w:rPr>
                                    <w:t> Dates</w:t>
                                  </w:r>
                                </w:p>
                              </w:tc>
                            </w:tr>
                            <w:tr>
                              <w:trPr>
                                <w:trHeight w:val="230" w:hRule="atLeast"/>
                              </w:trPr>
                              <w:tc>
                                <w:tcPr>
                                  <w:tcW w:w="3672" w:type="dxa"/>
                                </w:tcPr>
                                <w:p>
                                  <w:pPr>
                                    <w:pStyle w:val="TableParagraph"/>
                                    <w:ind w:left="107"/>
                                    <w:jc w:val="left"/>
                                    <w:rPr>
                                      <w:b/>
                                      <w:sz w:val="20"/>
                                    </w:rPr>
                                  </w:pPr>
                                  <w:r>
                                    <w:rPr>
                                      <w:b/>
                                      <w:sz w:val="20"/>
                                    </w:rPr>
                                    <w:t>First</w:t>
                                  </w:r>
                                  <w:r>
                                    <w:rPr>
                                      <w:b/>
                                      <w:spacing w:val="-6"/>
                                      <w:sz w:val="20"/>
                                    </w:rPr>
                                    <w:t> </w:t>
                                  </w:r>
                                  <w:r>
                                    <w:rPr>
                                      <w:b/>
                                      <w:sz w:val="20"/>
                                    </w:rPr>
                                    <w:t>Day</w:t>
                                  </w:r>
                                  <w:r>
                                    <w:rPr>
                                      <w:b/>
                                      <w:spacing w:val="-6"/>
                                      <w:sz w:val="20"/>
                                    </w:rPr>
                                    <w:t> </w:t>
                                  </w:r>
                                  <w:r>
                                    <w:rPr>
                                      <w:b/>
                                      <w:sz w:val="20"/>
                                    </w:rPr>
                                    <w:t>For</w:t>
                                  </w:r>
                                  <w:r>
                                    <w:rPr>
                                      <w:b/>
                                      <w:spacing w:val="-6"/>
                                      <w:sz w:val="20"/>
                                    </w:rPr>
                                    <w:t> </w:t>
                                  </w:r>
                                  <w:r>
                                    <w:rPr>
                                      <w:b/>
                                      <w:sz w:val="20"/>
                                    </w:rPr>
                                    <w:t>Instructional</w:t>
                                  </w:r>
                                  <w:r>
                                    <w:rPr>
                                      <w:b/>
                                      <w:spacing w:val="-6"/>
                                      <w:sz w:val="20"/>
                                    </w:rPr>
                                    <w:t> </w:t>
                                  </w:r>
                                  <w:r>
                                    <w:rPr>
                                      <w:b/>
                                      <w:spacing w:val="-4"/>
                                      <w:sz w:val="20"/>
                                    </w:rPr>
                                    <w:t>Staff</w:t>
                                  </w:r>
                                </w:p>
                              </w:tc>
                            </w:tr>
                            <w:tr>
                              <w:trPr>
                                <w:trHeight w:val="230" w:hRule="atLeast"/>
                              </w:trPr>
                              <w:tc>
                                <w:tcPr>
                                  <w:tcW w:w="3672" w:type="dxa"/>
                                </w:tcPr>
                                <w:p>
                                  <w:pPr>
                                    <w:pStyle w:val="TableParagraph"/>
                                    <w:ind w:left="107"/>
                                    <w:jc w:val="left"/>
                                    <w:rPr>
                                      <w:sz w:val="20"/>
                                    </w:rPr>
                                  </w:pPr>
                                  <w:r>
                                    <w:rPr>
                                      <w:sz w:val="20"/>
                                    </w:rPr>
                                    <w:t>August</w:t>
                                  </w:r>
                                  <w:r>
                                    <w:rPr>
                                      <w:spacing w:val="-4"/>
                                      <w:sz w:val="20"/>
                                    </w:rPr>
                                    <w:t> </w:t>
                                  </w:r>
                                  <w:r>
                                    <w:rPr>
                                      <w:sz w:val="20"/>
                                    </w:rPr>
                                    <w:t>1,</w:t>
                                  </w:r>
                                  <w:r>
                                    <w:rPr>
                                      <w:spacing w:val="-3"/>
                                      <w:sz w:val="20"/>
                                    </w:rPr>
                                    <w:t> </w:t>
                                  </w:r>
                                  <w:r>
                                    <w:rPr>
                                      <w:spacing w:val="-4"/>
                                      <w:sz w:val="20"/>
                                    </w:rPr>
                                    <w:t>2023</w:t>
                                  </w:r>
                                </w:p>
                              </w:tc>
                            </w:tr>
                            <w:tr>
                              <w:trPr>
                                <w:trHeight w:val="229" w:hRule="atLeast"/>
                              </w:trPr>
                              <w:tc>
                                <w:tcPr>
                                  <w:tcW w:w="3672" w:type="dxa"/>
                                </w:tcPr>
                                <w:p>
                                  <w:pPr>
                                    <w:pStyle w:val="TableParagraph"/>
                                    <w:ind w:left="107"/>
                                    <w:jc w:val="left"/>
                                    <w:rPr>
                                      <w:b/>
                                      <w:sz w:val="20"/>
                                    </w:rPr>
                                  </w:pPr>
                                  <w:r>
                                    <w:rPr>
                                      <w:b/>
                                      <w:sz w:val="20"/>
                                    </w:rPr>
                                    <w:t>First</w:t>
                                  </w:r>
                                  <w:r>
                                    <w:rPr>
                                      <w:b/>
                                      <w:spacing w:val="-3"/>
                                      <w:sz w:val="20"/>
                                    </w:rPr>
                                    <w:t> </w:t>
                                  </w:r>
                                  <w:r>
                                    <w:rPr>
                                      <w:b/>
                                      <w:sz w:val="20"/>
                                    </w:rPr>
                                    <w:t>Day</w:t>
                                  </w:r>
                                  <w:r>
                                    <w:rPr>
                                      <w:b/>
                                      <w:spacing w:val="-2"/>
                                      <w:sz w:val="20"/>
                                    </w:rPr>
                                    <w:t> </w:t>
                                  </w:r>
                                  <w:r>
                                    <w:rPr>
                                      <w:b/>
                                      <w:sz w:val="20"/>
                                    </w:rPr>
                                    <w:t>for</w:t>
                                  </w:r>
                                  <w:r>
                                    <w:rPr>
                                      <w:b/>
                                      <w:spacing w:val="-4"/>
                                      <w:sz w:val="20"/>
                                    </w:rPr>
                                    <w:t> </w:t>
                                  </w:r>
                                  <w:r>
                                    <w:rPr>
                                      <w:b/>
                                      <w:spacing w:val="-2"/>
                                      <w:sz w:val="20"/>
                                    </w:rPr>
                                    <w:t>Students</w:t>
                                  </w:r>
                                </w:p>
                              </w:tc>
                            </w:tr>
                            <w:tr>
                              <w:trPr>
                                <w:trHeight w:val="230" w:hRule="atLeast"/>
                              </w:trPr>
                              <w:tc>
                                <w:tcPr>
                                  <w:tcW w:w="3672" w:type="dxa"/>
                                </w:tcPr>
                                <w:p>
                                  <w:pPr>
                                    <w:pStyle w:val="TableParagraph"/>
                                    <w:ind w:left="107"/>
                                    <w:jc w:val="left"/>
                                    <w:rPr>
                                      <w:sz w:val="20"/>
                                    </w:rPr>
                                  </w:pPr>
                                  <w:r>
                                    <w:rPr>
                                      <w:sz w:val="20"/>
                                    </w:rPr>
                                    <w:t>August</w:t>
                                  </w:r>
                                  <w:r>
                                    <w:rPr>
                                      <w:spacing w:val="-4"/>
                                      <w:sz w:val="20"/>
                                    </w:rPr>
                                    <w:t> </w:t>
                                  </w:r>
                                  <w:r>
                                    <w:rPr>
                                      <w:sz w:val="20"/>
                                    </w:rPr>
                                    <w:t>9,</w:t>
                                  </w:r>
                                  <w:r>
                                    <w:rPr>
                                      <w:spacing w:val="-3"/>
                                      <w:sz w:val="20"/>
                                    </w:rPr>
                                    <w:t> </w:t>
                                  </w:r>
                                  <w:r>
                                    <w:rPr>
                                      <w:spacing w:val="-4"/>
                                      <w:sz w:val="20"/>
                                    </w:rPr>
                                    <w:t>2023</w:t>
                                  </w:r>
                                </w:p>
                              </w:tc>
                            </w:tr>
                            <w:tr>
                              <w:trPr>
                                <w:trHeight w:val="230" w:hRule="atLeast"/>
                              </w:trPr>
                              <w:tc>
                                <w:tcPr>
                                  <w:tcW w:w="3672" w:type="dxa"/>
                                </w:tcPr>
                                <w:p>
                                  <w:pPr>
                                    <w:pStyle w:val="TableParagraph"/>
                                    <w:ind w:left="107"/>
                                    <w:jc w:val="left"/>
                                    <w:rPr>
                                      <w:b/>
                                      <w:sz w:val="20"/>
                                    </w:rPr>
                                  </w:pPr>
                                  <w:r>
                                    <w:rPr>
                                      <w:b/>
                                      <w:sz w:val="20"/>
                                    </w:rPr>
                                    <w:t>Last</w:t>
                                  </w:r>
                                  <w:r>
                                    <w:rPr>
                                      <w:b/>
                                      <w:spacing w:val="-2"/>
                                      <w:sz w:val="20"/>
                                    </w:rPr>
                                    <w:t> </w:t>
                                  </w:r>
                                  <w:r>
                                    <w:rPr>
                                      <w:b/>
                                      <w:sz w:val="20"/>
                                    </w:rPr>
                                    <w:t>Day</w:t>
                                  </w:r>
                                  <w:r>
                                    <w:rPr>
                                      <w:b/>
                                      <w:spacing w:val="-2"/>
                                      <w:sz w:val="20"/>
                                    </w:rPr>
                                    <w:t> </w:t>
                                  </w:r>
                                  <w:r>
                                    <w:rPr>
                                      <w:b/>
                                      <w:sz w:val="20"/>
                                    </w:rPr>
                                    <w:t>for</w:t>
                                  </w:r>
                                  <w:r>
                                    <w:rPr>
                                      <w:b/>
                                      <w:spacing w:val="-3"/>
                                      <w:sz w:val="20"/>
                                    </w:rPr>
                                    <w:t> </w:t>
                                  </w:r>
                                  <w:r>
                                    <w:rPr>
                                      <w:b/>
                                      <w:spacing w:val="-2"/>
                                      <w:sz w:val="20"/>
                                    </w:rPr>
                                    <w:t>Students</w:t>
                                  </w:r>
                                </w:p>
                              </w:tc>
                            </w:tr>
                            <w:tr>
                              <w:trPr>
                                <w:trHeight w:val="229" w:hRule="atLeast"/>
                              </w:trPr>
                              <w:tc>
                                <w:tcPr>
                                  <w:tcW w:w="3672" w:type="dxa"/>
                                </w:tcPr>
                                <w:p>
                                  <w:pPr>
                                    <w:pStyle w:val="TableParagraph"/>
                                    <w:ind w:left="107"/>
                                    <w:jc w:val="left"/>
                                    <w:rPr>
                                      <w:sz w:val="20"/>
                                    </w:rPr>
                                  </w:pPr>
                                  <w:r>
                                    <w:rPr>
                                      <w:sz w:val="20"/>
                                    </w:rPr>
                                    <w:t>May</w:t>
                                  </w:r>
                                  <w:r>
                                    <w:rPr>
                                      <w:spacing w:val="-6"/>
                                      <w:sz w:val="20"/>
                                    </w:rPr>
                                    <w:t> </w:t>
                                  </w:r>
                                  <w:r>
                                    <w:rPr>
                                      <w:sz w:val="20"/>
                                    </w:rPr>
                                    <w:t>16, </w:t>
                                  </w:r>
                                  <w:r>
                                    <w:rPr>
                                      <w:spacing w:val="-4"/>
                                      <w:sz w:val="20"/>
                                    </w:rPr>
                                    <w:t>2024</w:t>
                                  </w:r>
                                </w:p>
                              </w:tc>
                            </w:tr>
                            <w:tr>
                              <w:trPr>
                                <w:trHeight w:val="230" w:hRule="atLeast"/>
                              </w:trPr>
                              <w:tc>
                                <w:tcPr>
                                  <w:tcW w:w="3672" w:type="dxa"/>
                                </w:tcPr>
                                <w:p>
                                  <w:pPr>
                                    <w:pStyle w:val="TableParagraph"/>
                                    <w:ind w:left="107"/>
                                    <w:jc w:val="left"/>
                                    <w:rPr>
                                      <w:b/>
                                      <w:sz w:val="20"/>
                                    </w:rPr>
                                  </w:pPr>
                                  <w:r>
                                    <w:rPr>
                                      <w:b/>
                                      <w:sz w:val="20"/>
                                    </w:rPr>
                                    <w:t>Last</w:t>
                                  </w:r>
                                  <w:r>
                                    <w:rPr>
                                      <w:b/>
                                      <w:spacing w:val="-6"/>
                                      <w:sz w:val="20"/>
                                    </w:rPr>
                                    <w:t> </w:t>
                                  </w:r>
                                  <w:r>
                                    <w:rPr>
                                      <w:b/>
                                      <w:sz w:val="20"/>
                                    </w:rPr>
                                    <w:t>Day</w:t>
                                  </w:r>
                                  <w:r>
                                    <w:rPr>
                                      <w:b/>
                                      <w:spacing w:val="-5"/>
                                      <w:sz w:val="20"/>
                                    </w:rPr>
                                    <w:t> </w:t>
                                  </w:r>
                                  <w:r>
                                    <w:rPr>
                                      <w:b/>
                                      <w:sz w:val="20"/>
                                    </w:rPr>
                                    <w:t>for</w:t>
                                  </w:r>
                                  <w:r>
                                    <w:rPr>
                                      <w:b/>
                                      <w:spacing w:val="-5"/>
                                      <w:sz w:val="20"/>
                                    </w:rPr>
                                    <w:t> </w:t>
                                  </w:r>
                                  <w:r>
                                    <w:rPr>
                                      <w:b/>
                                      <w:sz w:val="20"/>
                                    </w:rPr>
                                    <w:t>Instructional</w:t>
                                  </w:r>
                                  <w:r>
                                    <w:rPr>
                                      <w:b/>
                                      <w:spacing w:val="-6"/>
                                      <w:sz w:val="20"/>
                                    </w:rPr>
                                    <w:t> </w:t>
                                  </w:r>
                                  <w:r>
                                    <w:rPr>
                                      <w:b/>
                                      <w:spacing w:val="-4"/>
                                      <w:sz w:val="20"/>
                                    </w:rPr>
                                    <w:t>Staff</w:t>
                                  </w:r>
                                </w:p>
                              </w:tc>
                            </w:tr>
                            <w:tr>
                              <w:trPr>
                                <w:trHeight w:val="230" w:hRule="atLeast"/>
                              </w:trPr>
                              <w:tc>
                                <w:tcPr>
                                  <w:tcW w:w="3672" w:type="dxa"/>
                                </w:tcPr>
                                <w:p>
                                  <w:pPr>
                                    <w:pStyle w:val="TableParagraph"/>
                                    <w:ind w:left="107"/>
                                    <w:jc w:val="left"/>
                                    <w:rPr>
                                      <w:sz w:val="20"/>
                                    </w:rPr>
                                  </w:pPr>
                                  <w:r>
                                    <w:rPr>
                                      <w:sz w:val="20"/>
                                    </w:rPr>
                                    <w:t>May</w:t>
                                  </w:r>
                                  <w:r>
                                    <w:rPr>
                                      <w:spacing w:val="-6"/>
                                      <w:sz w:val="20"/>
                                    </w:rPr>
                                    <w:t> </w:t>
                                  </w:r>
                                  <w:r>
                                    <w:rPr>
                                      <w:sz w:val="20"/>
                                    </w:rPr>
                                    <w:t>17, </w:t>
                                  </w:r>
                                  <w:r>
                                    <w:rPr>
                                      <w:spacing w:val="-4"/>
                                      <w:sz w:val="20"/>
                                    </w:rPr>
                                    <w:t>2024</w:t>
                                  </w:r>
                                </w:p>
                              </w:tc>
                            </w:tr>
                            <w:tr>
                              <w:trPr>
                                <w:trHeight w:val="229" w:hRule="atLeast"/>
                              </w:trPr>
                              <w:tc>
                                <w:tcPr>
                                  <w:tcW w:w="3672" w:type="dxa"/>
                                </w:tcPr>
                                <w:p>
                                  <w:pPr>
                                    <w:pStyle w:val="TableParagraph"/>
                                    <w:ind w:left="107"/>
                                    <w:jc w:val="left"/>
                                    <w:rPr>
                                      <w:b/>
                                      <w:sz w:val="20"/>
                                    </w:rPr>
                                  </w:pPr>
                                  <w:r>
                                    <w:rPr>
                                      <w:b/>
                                      <w:sz w:val="20"/>
                                    </w:rPr>
                                    <w:t>Campus</w:t>
                                  </w:r>
                                  <w:r>
                                    <w:rPr>
                                      <w:b/>
                                      <w:spacing w:val="-5"/>
                                      <w:sz w:val="20"/>
                                    </w:rPr>
                                    <w:t> </w:t>
                                  </w:r>
                                  <w:r>
                                    <w:rPr>
                                      <w:b/>
                                      <w:sz w:val="20"/>
                                    </w:rPr>
                                    <w:t>Starting</w:t>
                                  </w:r>
                                  <w:r>
                                    <w:rPr>
                                      <w:b/>
                                      <w:spacing w:val="-6"/>
                                      <w:sz w:val="20"/>
                                    </w:rPr>
                                    <w:t> </w:t>
                                  </w:r>
                                  <w:r>
                                    <w:rPr>
                                      <w:b/>
                                      <w:sz w:val="20"/>
                                    </w:rPr>
                                    <w:t>/</w:t>
                                  </w:r>
                                  <w:r>
                                    <w:rPr>
                                      <w:b/>
                                      <w:spacing w:val="-7"/>
                                      <w:sz w:val="20"/>
                                    </w:rPr>
                                    <w:t> </w:t>
                                  </w:r>
                                  <w:r>
                                    <w:rPr>
                                      <w:b/>
                                      <w:sz w:val="20"/>
                                    </w:rPr>
                                    <w:t>Ending</w:t>
                                  </w:r>
                                  <w:r>
                                    <w:rPr>
                                      <w:b/>
                                      <w:spacing w:val="-5"/>
                                      <w:sz w:val="20"/>
                                    </w:rPr>
                                    <w:t> </w:t>
                                  </w:r>
                                  <w:r>
                                    <w:rPr>
                                      <w:b/>
                                      <w:spacing w:val="-2"/>
                                      <w:sz w:val="20"/>
                                    </w:rPr>
                                    <w:t>Times:</w:t>
                                  </w:r>
                                </w:p>
                              </w:tc>
                            </w:tr>
                            <w:tr>
                              <w:trPr>
                                <w:trHeight w:val="230" w:hRule="atLeast"/>
                              </w:trPr>
                              <w:tc>
                                <w:tcPr>
                                  <w:tcW w:w="3672" w:type="dxa"/>
                                </w:tcPr>
                                <w:p>
                                  <w:pPr>
                                    <w:pStyle w:val="TableParagraph"/>
                                    <w:ind w:left="11"/>
                                    <w:rPr>
                                      <w:b/>
                                      <w:sz w:val="20"/>
                                    </w:rPr>
                                  </w:pPr>
                                  <w:r>
                                    <w:rPr>
                                      <w:b/>
                                      <w:color w:val="FF0000"/>
                                      <w:sz w:val="20"/>
                                    </w:rPr>
                                    <w:t>PM</w:t>
                                  </w:r>
                                  <w:r>
                                    <w:rPr>
                                      <w:b/>
                                      <w:color w:val="FF0000"/>
                                      <w:spacing w:val="-4"/>
                                      <w:sz w:val="20"/>
                                    </w:rPr>
                                    <w:t> </w:t>
                                  </w:r>
                                  <w:r>
                                    <w:rPr>
                                      <w:b/>
                                      <w:color w:val="FF0000"/>
                                      <w:sz w:val="20"/>
                                    </w:rPr>
                                    <w:t>EL-JH</w:t>
                                  </w:r>
                                  <w:r>
                                    <w:rPr>
                                      <w:b/>
                                      <w:color w:val="FF0000"/>
                                      <w:spacing w:val="-4"/>
                                      <w:sz w:val="20"/>
                                    </w:rPr>
                                    <w:t> </w:t>
                                  </w:r>
                                  <w:r>
                                    <w:rPr>
                                      <w:b/>
                                      <w:color w:val="FF0000"/>
                                      <w:spacing w:val="-10"/>
                                      <w:sz w:val="20"/>
                                    </w:rPr>
                                    <w:t>:</w:t>
                                  </w:r>
                                </w:p>
                              </w:tc>
                            </w:tr>
                            <w:tr>
                              <w:trPr>
                                <w:trHeight w:val="230" w:hRule="atLeast"/>
                              </w:trPr>
                              <w:tc>
                                <w:tcPr>
                                  <w:tcW w:w="3672" w:type="dxa"/>
                                </w:tcPr>
                                <w:p>
                                  <w:pPr>
                                    <w:pStyle w:val="TableParagraph"/>
                                    <w:ind w:left="107"/>
                                    <w:jc w:val="left"/>
                                    <w:rPr>
                                      <w:sz w:val="20"/>
                                    </w:rPr>
                                  </w:pPr>
                                  <w:r>
                                    <w:rPr>
                                      <w:sz w:val="20"/>
                                    </w:rPr>
                                    <w:t>Regular</w:t>
                                  </w:r>
                                  <w:r>
                                    <w:rPr>
                                      <w:spacing w:val="-12"/>
                                      <w:sz w:val="20"/>
                                    </w:rPr>
                                    <w:t> </w:t>
                                  </w:r>
                                  <w:r>
                                    <w:rPr>
                                      <w:sz w:val="20"/>
                                    </w:rPr>
                                    <w:t>Schedule:</w:t>
                                  </w:r>
                                  <w:r>
                                    <w:rPr>
                                      <w:spacing w:val="-12"/>
                                      <w:sz w:val="20"/>
                                    </w:rPr>
                                    <w:t> </w:t>
                                  </w:r>
                                  <w:r>
                                    <w:rPr>
                                      <w:sz w:val="20"/>
                                    </w:rPr>
                                    <w:t>8:09-</w:t>
                                  </w:r>
                                  <w:r>
                                    <w:rPr>
                                      <w:spacing w:val="-4"/>
                                      <w:sz w:val="20"/>
                                    </w:rPr>
                                    <w:t>3:35</w:t>
                                  </w:r>
                                </w:p>
                              </w:tc>
                            </w:tr>
                            <w:tr>
                              <w:trPr>
                                <w:trHeight w:val="229" w:hRule="atLeast"/>
                              </w:trPr>
                              <w:tc>
                                <w:tcPr>
                                  <w:tcW w:w="3672" w:type="dxa"/>
                                </w:tcPr>
                                <w:p>
                                  <w:pPr>
                                    <w:pStyle w:val="TableParagraph"/>
                                    <w:tabs>
                                      <w:tab w:pos="1634" w:val="left" w:leader="none"/>
                                    </w:tabs>
                                    <w:ind w:left="107"/>
                                    <w:jc w:val="left"/>
                                    <w:rPr>
                                      <w:sz w:val="20"/>
                                    </w:rPr>
                                  </w:pPr>
                                  <w:r>
                                    <w:rPr>
                                      <w:sz w:val="20"/>
                                    </w:rPr>
                                    <w:t>Early</w:t>
                                  </w:r>
                                  <w:r>
                                    <w:rPr>
                                      <w:spacing w:val="-10"/>
                                      <w:sz w:val="20"/>
                                    </w:rPr>
                                    <w:t> </w:t>
                                  </w:r>
                                  <w:r>
                                    <w:rPr>
                                      <w:spacing w:val="-2"/>
                                      <w:sz w:val="20"/>
                                    </w:rPr>
                                    <w:t>Dismissal:</w:t>
                                  </w:r>
                                  <w:r>
                                    <w:rPr>
                                      <w:sz w:val="20"/>
                                    </w:rPr>
                                    <w:tab/>
                                  </w:r>
                                  <w:r>
                                    <w:rPr>
                                      <w:spacing w:val="-2"/>
                                      <w:sz w:val="20"/>
                                    </w:rPr>
                                    <w:t>8:09-12:40</w:t>
                                  </w:r>
                                </w:p>
                              </w:tc>
                            </w:tr>
                            <w:tr>
                              <w:trPr>
                                <w:trHeight w:val="208" w:hRule="atLeast"/>
                              </w:trPr>
                              <w:tc>
                                <w:tcPr>
                                  <w:tcW w:w="3672" w:type="dxa"/>
                                </w:tcPr>
                                <w:p>
                                  <w:pPr>
                                    <w:pStyle w:val="TableParagraph"/>
                                    <w:spacing w:line="186" w:lineRule="exact" w:before="2"/>
                                    <w:ind w:left="926"/>
                                    <w:jc w:val="left"/>
                                    <w:rPr>
                                      <w:b/>
                                      <w:sz w:val="18"/>
                                    </w:rPr>
                                  </w:pPr>
                                  <w:r>
                                    <w:rPr>
                                      <w:b/>
                                      <w:sz w:val="18"/>
                                    </w:rPr>
                                    <w:t>FOR</w:t>
                                  </w:r>
                                  <w:r>
                                    <w:rPr>
                                      <w:b/>
                                      <w:spacing w:val="-3"/>
                                      <w:sz w:val="18"/>
                                    </w:rPr>
                                    <w:t> </w:t>
                                  </w:r>
                                  <w:r>
                                    <w:rPr>
                                      <w:b/>
                                      <w:sz w:val="18"/>
                                    </w:rPr>
                                    <w:t>EACH</w:t>
                                  </w:r>
                                  <w:r>
                                    <w:rPr>
                                      <w:b/>
                                      <w:spacing w:val="-2"/>
                                      <w:sz w:val="18"/>
                                    </w:rPr>
                                    <w:t> CAMPUS:</w:t>
                                  </w:r>
                                </w:p>
                              </w:tc>
                            </w:tr>
                            <w:tr>
                              <w:trPr>
                                <w:trHeight w:val="206" w:hRule="atLeast"/>
                              </w:trPr>
                              <w:tc>
                                <w:tcPr>
                                  <w:tcW w:w="3672" w:type="dxa"/>
                                </w:tcPr>
                                <w:p>
                                  <w:pPr>
                                    <w:pStyle w:val="TableParagraph"/>
                                    <w:spacing w:line="186" w:lineRule="exact"/>
                                    <w:ind w:left="107"/>
                                    <w:jc w:val="left"/>
                                    <w:rPr>
                                      <w:sz w:val="18"/>
                                    </w:rPr>
                                  </w:pPr>
                                  <w:r>
                                    <w:rPr>
                                      <w:sz w:val="18"/>
                                    </w:rPr>
                                    <w:t>Regular</w:t>
                                  </w:r>
                                  <w:r>
                                    <w:rPr>
                                      <w:spacing w:val="-2"/>
                                      <w:sz w:val="18"/>
                                    </w:rPr>
                                    <w:t> </w:t>
                                  </w:r>
                                  <w:r>
                                    <w:rPr>
                                      <w:sz w:val="18"/>
                                    </w:rPr>
                                    <w:t>Schedule</w:t>
                                  </w:r>
                                  <w:r>
                                    <w:rPr>
                                      <w:spacing w:val="-1"/>
                                      <w:sz w:val="18"/>
                                    </w:rPr>
                                    <w:t> </w:t>
                                  </w:r>
                                  <w:r>
                                    <w:rPr>
                                      <w:sz w:val="18"/>
                                    </w:rPr>
                                    <w:t>Day</w:t>
                                  </w:r>
                                  <w:r>
                                    <w:rPr>
                                      <w:spacing w:val="-5"/>
                                      <w:sz w:val="18"/>
                                    </w:rPr>
                                    <w:t> </w:t>
                                  </w:r>
                                  <w:r>
                                    <w:rPr>
                                      <w:sz w:val="18"/>
                                    </w:rPr>
                                    <w:t>contains</w:t>
                                  </w:r>
                                  <w:r>
                                    <w:rPr>
                                      <w:spacing w:val="-1"/>
                                      <w:sz w:val="18"/>
                                    </w:rPr>
                                    <w:t> </w:t>
                                  </w:r>
                                  <w:r>
                                    <w:rPr>
                                      <w:sz w:val="18"/>
                                    </w:rPr>
                                    <w:t>446</w:t>
                                  </w:r>
                                  <w:r>
                                    <w:rPr>
                                      <w:spacing w:val="1"/>
                                      <w:sz w:val="18"/>
                                    </w:rPr>
                                    <w:t> </w:t>
                                  </w:r>
                                  <w:r>
                                    <w:rPr>
                                      <w:spacing w:val="-2"/>
                                      <w:sz w:val="18"/>
                                    </w:rPr>
                                    <w:t>minutes</w:t>
                                  </w:r>
                                </w:p>
                              </w:tc>
                            </w:tr>
                            <w:tr>
                              <w:trPr>
                                <w:trHeight w:val="302" w:hRule="atLeast"/>
                              </w:trPr>
                              <w:tc>
                                <w:tcPr>
                                  <w:tcW w:w="3672" w:type="dxa"/>
                                </w:tcPr>
                                <w:p>
                                  <w:pPr>
                                    <w:pStyle w:val="TableParagraph"/>
                                    <w:spacing w:line="228" w:lineRule="exact"/>
                                    <w:ind w:left="693"/>
                                    <w:jc w:val="left"/>
                                    <w:rPr>
                                      <w:b/>
                                      <w:sz w:val="20"/>
                                    </w:rPr>
                                  </w:pPr>
                                  <w:r>
                                    <w:rPr>
                                      <w:b/>
                                      <w:spacing w:val="-2"/>
                                      <w:sz w:val="20"/>
                                    </w:rPr>
                                    <w:t>INSTRUCTIONAL</w:t>
                                  </w:r>
                                  <w:r>
                                    <w:rPr>
                                      <w:b/>
                                      <w:spacing w:val="11"/>
                                      <w:sz w:val="20"/>
                                    </w:rPr>
                                    <w:t> </w:t>
                                  </w:r>
                                  <w:r>
                                    <w:rPr>
                                      <w:b/>
                                      <w:spacing w:val="-4"/>
                                      <w:sz w:val="20"/>
                                    </w:rPr>
                                    <w:t>DAYS</w:t>
                                  </w:r>
                                </w:p>
                              </w:tc>
                            </w:tr>
                            <w:tr>
                              <w:trPr>
                                <w:trHeight w:val="229" w:hRule="atLeast"/>
                              </w:trPr>
                              <w:tc>
                                <w:tcPr>
                                  <w:tcW w:w="3672" w:type="dxa"/>
                                </w:tcPr>
                                <w:p>
                                  <w:pPr>
                                    <w:pStyle w:val="TableParagraph"/>
                                    <w:ind w:left="107"/>
                                    <w:jc w:val="left"/>
                                    <w:rPr>
                                      <w:sz w:val="20"/>
                                    </w:rPr>
                                  </w:pPr>
                                  <w:r>
                                    <w:rPr>
                                      <w:sz w:val="20"/>
                                    </w:rPr>
                                    <w:t>168</w:t>
                                  </w:r>
                                  <w:r>
                                    <w:rPr>
                                      <w:spacing w:val="44"/>
                                      <w:sz w:val="20"/>
                                    </w:rPr>
                                    <w:t> </w:t>
                                  </w:r>
                                  <w:r>
                                    <w:rPr>
                                      <w:sz w:val="20"/>
                                    </w:rPr>
                                    <w:t>day</w:t>
                                  </w:r>
                                  <w:r>
                                    <w:rPr>
                                      <w:spacing w:val="-3"/>
                                      <w:sz w:val="20"/>
                                    </w:rPr>
                                    <w:t> </w:t>
                                  </w:r>
                                  <w:r>
                                    <w:rPr>
                                      <w:sz w:val="20"/>
                                    </w:rPr>
                                    <w:t>x</w:t>
                                  </w:r>
                                  <w:r>
                                    <w:rPr>
                                      <w:spacing w:val="-3"/>
                                      <w:sz w:val="20"/>
                                    </w:rPr>
                                    <w:t> </w:t>
                                  </w:r>
                                  <w:r>
                                    <w:rPr>
                                      <w:sz w:val="20"/>
                                    </w:rPr>
                                    <w:t>446</w:t>
                                  </w:r>
                                  <w:r>
                                    <w:rPr>
                                      <w:spacing w:val="-1"/>
                                      <w:sz w:val="20"/>
                                    </w:rPr>
                                    <w:t> </w:t>
                                  </w:r>
                                  <w:r>
                                    <w:rPr>
                                      <w:sz w:val="20"/>
                                    </w:rPr>
                                    <w:t>min=</w:t>
                                  </w:r>
                                  <w:r>
                                    <w:rPr>
                                      <w:spacing w:val="-3"/>
                                      <w:sz w:val="20"/>
                                    </w:rPr>
                                    <w:t> </w:t>
                                  </w:r>
                                  <w:r>
                                    <w:rPr>
                                      <w:spacing w:val="-2"/>
                                      <w:sz w:val="20"/>
                                    </w:rPr>
                                    <w:t>74,928</w:t>
                                  </w:r>
                                </w:p>
                              </w:tc>
                            </w:tr>
                            <w:tr>
                              <w:trPr>
                                <w:trHeight w:val="208" w:hRule="atLeast"/>
                              </w:trPr>
                              <w:tc>
                                <w:tcPr>
                                  <w:tcW w:w="3672" w:type="dxa"/>
                                </w:tcPr>
                                <w:p>
                                  <w:pPr>
                                    <w:pStyle w:val="TableParagraph"/>
                                    <w:spacing w:line="188" w:lineRule="exact"/>
                                    <w:ind w:left="107"/>
                                    <w:jc w:val="left"/>
                                    <w:rPr>
                                      <w:sz w:val="18"/>
                                    </w:rPr>
                                  </w:pPr>
                                  <w:r>
                                    <w:rPr>
                                      <w:sz w:val="18"/>
                                    </w:rPr>
                                    <w:t>3</w:t>
                                  </w:r>
                                  <w:r>
                                    <w:rPr>
                                      <w:spacing w:val="-2"/>
                                      <w:sz w:val="18"/>
                                    </w:rPr>
                                    <w:t> </w:t>
                                  </w:r>
                                  <w:r>
                                    <w:rPr>
                                      <w:sz w:val="18"/>
                                    </w:rPr>
                                    <w:t>early</w:t>
                                  </w:r>
                                  <w:r>
                                    <w:rPr>
                                      <w:spacing w:val="-5"/>
                                      <w:sz w:val="18"/>
                                    </w:rPr>
                                    <w:t> </w:t>
                                  </w:r>
                                  <w:r>
                                    <w:rPr>
                                      <w:sz w:val="18"/>
                                    </w:rPr>
                                    <w:t>outs x</w:t>
                                  </w:r>
                                  <w:r>
                                    <w:rPr>
                                      <w:spacing w:val="-2"/>
                                      <w:sz w:val="18"/>
                                    </w:rPr>
                                    <w:t> </w:t>
                                  </w:r>
                                  <w:r>
                                    <w:rPr>
                                      <w:sz w:val="18"/>
                                    </w:rPr>
                                    <w:t>271 min</w:t>
                                  </w:r>
                                  <w:r>
                                    <w:rPr>
                                      <w:spacing w:val="1"/>
                                      <w:sz w:val="18"/>
                                    </w:rPr>
                                    <w:t> </w:t>
                                  </w:r>
                                  <w:r>
                                    <w:rPr>
                                      <w:sz w:val="18"/>
                                    </w:rPr>
                                    <w:t>=</w:t>
                                  </w:r>
                                  <w:r>
                                    <w:rPr>
                                      <w:spacing w:val="44"/>
                                      <w:sz w:val="18"/>
                                    </w:rPr>
                                    <w:t> </w:t>
                                  </w:r>
                                  <w:r>
                                    <w:rPr>
                                      <w:spacing w:val="-5"/>
                                      <w:sz w:val="18"/>
                                    </w:rPr>
                                    <w:t>813</w:t>
                                  </w:r>
                                </w:p>
                              </w:tc>
                            </w:tr>
                            <w:tr>
                              <w:trPr>
                                <w:trHeight w:val="206" w:hRule="atLeast"/>
                              </w:trPr>
                              <w:tc>
                                <w:tcPr>
                                  <w:tcW w:w="3672" w:type="dxa"/>
                                </w:tcPr>
                                <w:p>
                                  <w:pPr>
                                    <w:pStyle w:val="TableParagraph"/>
                                    <w:spacing w:line="186" w:lineRule="exact"/>
                                    <w:ind w:left="107"/>
                                    <w:jc w:val="left"/>
                                    <w:rPr>
                                      <w:sz w:val="18"/>
                                    </w:rPr>
                                  </w:pPr>
                                  <w:r>
                                    <w:rPr>
                                      <w:sz w:val="18"/>
                                    </w:rPr>
                                    <w:t>Waiver</w:t>
                                  </w:r>
                                  <w:r>
                                    <w:rPr>
                                      <w:spacing w:val="-3"/>
                                      <w:sz w:val="18"/>
                                    </w:rPr>
                                    <w:t> </w:t>
                                  </w:r>
                                  <w:r>
                                    <w:rPr>
                                      <w:sz w:val="18"/>
                                    </w:rPr>
                                    <w:t>Minutes</w:t>
                                  </w:r>
                                  <w:r>
                                    <w:rPr>
                                      <w:spacing w:val="44"/>
                                      <w:sz w:val="18"/>
                                    </w:rPr>
                                    <w:t> </w:t>
                                  </w:r>
                                  <w:r>
                                    <w:rPr>
                                      <w:spacing w:val="-4"/>
                                      <w:sz w:val="18"/>
                                    </w:rPr>
                                    <w:t>=2100</w:t>
                                  </w:r>
                                </w:p>
                              </w:tc>
                            </w:tr>
                            <w:tr>
                              <w:trPr>
                                <w:trHeight w:val="206" w:hRule="atLeast"/>
                              </w:trPr>
                              <w:tc>
                                <w:tcPr>
                                  <w:tcW w:w="3672" w:type="dxa"/>
                                </w:tcPr>
                                <w:p>
                                  <w:pPr>
                                    <w:pStyle w:val="TableParagraph"/>
                                    <w:spacing w:line="186" w:lineRule="exact"/>
                                    <w:ind w:left="669"/>
                                    <w:jc w:val="left"/>
                                    <w:rPr>
                                      <w:b/>
                                      <w:sz w:val="18"/>
                                    </w:rPr>
                                  </w:pPr>
                                  <w:r>
                                    <w:rPr>
                                      <w:b/>
                                      <w:sz w:val="18"/>
                                    </w:rPr>
                                    <w:t>YEARLY</w:t>
                                  </w:r>
                                  <w:r>
                                    <w:rPr>
                                      <w:b/>
                                      <w:spacing w:val="-3"/>
                                      <w:sz w:val="18"/>
                                    </w:rPr>
                                    <w:t> </w:t>
                                  </w:r>
                                  <w:r>
                                    <w:rPr>
                                      <w:b/>
                                      <w:sz w:val="18"/>
                                    </w:rPr>
                                    <w:t>MINUTES</w:t>
                                  </w:r>
                                  <w:r>
                                    <w:rPr>
                                      <w:b/>
                                      <w:spacing w:val="-2"/>
                                      <w:sz w:val="18"/>
                                    </w:rPr>
                                    <w:t> </w:t>
                                  </w:r>
                                  <w:r>
                                    <w:rPr>
                                      <w:b/>
                                      <w:sz w:val="18"/>
                                    </w:rPr>
                                    <w:t>=</w:t>
                                  </w:r>
                                  <w:r>
                                    <w:rPr>
                                      <w:b/>
                                      <w:spacing w:val="-4"/>
                                      <w:sz w:val="18"/>
                                    </w:rPr>
                                    <w:t> </w:t>
                                  </w:r>
                                  <w:r>
                                    <w:rPr>
                                      <w:b/>
                                      <w:spacing w:val="-2"/>
                                      <w:sz w:val="18"/>
                                    </w:rPr>
                                    <w:t>77,841</w:t>
                                  </w:r>
                                </w:p>
                              </w:tc>
                            </w:tr>
                            <w:tr>
                              <w:trPr>
                                <w:trHeight w:val="230" w:hRule="atLeast"/>
                              </w:trPr>
                              <w:tc>
                                <w:tcPr>
                                  <w:tcW w:w="3672" w:type="dxa"/>
                                  <w:shd w:val="clear" w:color="auto" w:fill="FFFF66"/>
                                </w:tcPr>
                                <w:p>
                                  <w:pPr>
                                    <w:pStyle w:val="TableParagraph"/>
                                    <w:ind w:left="518"/>
                                    <w:jc w:val="left"/>
                                    <w:rPr>
                                      <w:b/>
                                      <w:sz w:val="20"/>
                                    </w:rPr>
                                  </w:pPr>
                                  <w:r>
                                    <w:rPr>
                                      <w:b/>
                                      <w:sz w:val="20"/>
                                    </w:rPr>
                                    <w:t>(10)</w:t>
                                  </w:r>
                                  <w:r>
                                    <w:rPr>
                                      <w:b/>
                                      <w:spacing w:val="-4"/>
                                      <w:sz w:val="20"/>
                                    </w:rPr>
                                    <w:t> </w:t>
                                  </w:r>
                                  <w:r>
                                    <w:rPr>
                                      <w:b/>
                                      <w:sz w:val="20"/>
                                    </w:rPr>
                                    <w:t>STAFF</w:t>
                                  </w:r>
                                  <w:r>
                                    <w:rPr>
                                      <w:b/>
                                      <w:spacing w:val="-4"/>
                                      <w:sz w:val="20"/>
                                    </w:rPr>
                                    <w:t> </w:t>
                                  </w:r>
                                  <w:r>
                                    <w:rPr>
                                      <w:b/>
                                      <w:spacing w:val="-2"/>
                                      <w:sz w:val="20"/>
                                    </w:rPr>
                                    <w:t>DEVELOPMENT</w:t>
                                  </w:r>
                                </w:p>
                              </w:tc>
                            </w:tr>
                            <w:tr>
                              <w:trPr>
                                <w:trHeight w:val="229" w:hRule="atLeast"/>
                              </w:trPr>
                              <w:tc>
                                <w:tcPr>
                                  <w:tcW w:w="3672" w:type="dxa"/>
                                  <w:shd w:val="clear" w:color="auto" w:fill="FFFF66"/>
                                </w:tcPr>
                                <w:p>
                                  <w:pPr>
                                    <w:pStyle w:val="TableParagraph"/>
                                    <w:ind w:left="107"/>
                                    <w:jc w:val="left"/>
                                    <w:rPr>
                                      <w:sz w:val="20"/>
                                    </w:rPr>
                                  </w:pPr>
                                  <w:r>
                                    <w:rPr>
                                      <w:sz w:val="20"/>
                                    </w:rPr>
                                    <w:t>3</w:t>
                                  </w:r>
                                  <w:r>
                                    <w:rPr>
                                      <w:spacing w:val="-4"/>
                                      <w:sz w:val="20"/>
                                    </w:rPr>
                                    <w:t> </w:t>
                                  </w:r>
                                  <w:r>
                                    <w:rPr>
                                      <w:sz w:val="20"/>
                                    </w:rPr>
                                    <w:t>days</w:t>
                                  </w:r>
                                  <w:r>
                                    <w:rPr>
                                      <w:spacing w:val="-5"/>
                                      <w:sz w:val="20"/>
                                    </w:rPr>
                                    <w:t> </w:t>
                                  </w:r>
                                  <w:r>
                                    <w:rPr>
                                      <w:sz w:val="20"/>
                                    </w:rPr>
                                    <w:t>Summer</w:t>
                                  </w:r>
                                  <w:r>
                                    <w:rPr>
                                      <w:spacing w:val="-4"/>
                                      <w:sz w:val="20"/>
                                    </w:rPr>
                                    <w:t> </w:t>
                                  </w:r>
                                  <w:r>
                                    <w:rPr>
                                      <w:sz w:val="20"/>
                                    </w:rPr>
                                    <w:t>2023,</w:t>
                                  </w:r>
                                  <w:r>
                                    <w:rPr>
                                      <w:spacing w:val="-6"/>
                                      <w:sz w:val="20"/>
                                    </w:rPr>
                                    <w:t> </w:t>
                                  </w:r>
                                  <w:r>
                                    <w:rPr>
                                      <w:sz w:val="20"/>
                                    </w:rPr>
                                    <w:t>08/01-08/08,</w:t>
                                  </w:r>
                                  <w:r>
                                    <w:rPr>
                                      <w:spacing w:val="-4"/>
                                      <w:sz w:val="20"/>
                                    </w:rPr>
                                    <w:t> 05/20</w:t>
                                  </w:r>
                                </w:p>
                              </w:tc>
                            </w:tr>
                            <w:tr>
                              <w:trPr>
                                <w:trHeight w:val="208" w:hRule="atLeast"/>
                              </w:trPr>
                              <w:tc>
                                <w:tcPr>
                                  <w:tcW w:w="3672" w:type="dxa"/>
                                  <w:shd w:val="clear" w:color="auto" w:fill="F9BE8F"/>
                                </w:tcPr>
                                <w:p>
                                  <w:pPr>
                                    <w:pStyle w:val="TableParagraph"/>
                                    <w:spacing w:line="186" w:lineRule="exact" w:before="2"/>
                                    <w:ind w:left="107"/>
                                    <w:jc w:val="left"/>
                                    <w:rPr>
                                      <w:b/>
                                      <w:sz w:val="18"/>
                                    </w:rPr>
                                  </w:pPr>
                                  <w:r>
                                    <w:rPr>
                                      <w:b/>
                                      <w:sz w:val="18"/>
                                    </w:rPr>
                                    <w:t>STAFF</w:t>
                                  </w:r>
                                  <w:r>
                                    <w:rPr>
                                      <w:b/>
                                      <w:spacing w:val="-3"/>
                                      <w:sz w:val="18"/>
                                    </w:rPr>
                                    <w:t> </w:t>
                                  </w:r>
                                  <w:r>
                                    <w:rPr>
                                      <w:b/>
                                      <w:sz w:val="18"/>
                                    </w:rPr>
                                    <w:t>DEVELOP.</w:t>
                                  </w:r>
                                  <w:r>
                                    <w:rPr>
                                      <w:b/>
                                      <w:spacing w:val="42"/>
                                      <w:sz w:val="18"/>
                                    </w:rPr>
                                    <w:t> </w:t>
                                  </w:r>
                                  <w:r>
                                    <w:rPr>
                                      <w:b/>
                                      <w:sz w:val="18"/>
                                    </w:rPr>
                                    <w:t>(2100</w:t>
                                  </w:r>
                                  <w:r>
                                    <w:rPr>
                                      <w:b/>
                                      <w:spacing w:val="-3"/>
                                      <w:sz w:val="18"/>
                                    </w:rPr>
                                    <w:t> </w:t>
                                  </w:r>
                                  <w:r>
                                    <w:rPr>
                                      <w:b/>
                                      <w:sz w:val="18"/>
                                    </w:rPr>
                                    <w:t>waiver </w:t>
                                  </w:r>
                                  <w:r>
                                    <w:rPr>
                                      <w:b/>
                                      <w:spacing w:val="-4"/>
                                      <w:sz w:val="18"/>
                                    </w:rPr>
                                    <w:t>min)</w:t>
                                  </w:r>
                                </w:p>
                              </w:tc>
                            </w:tr>
                            <w:tr>
                              <w:trPr>
                                <w:trHeight w:val="230" w:hRule="atLeast"/>
                              </w:trPr>
                              <w:tc>
                                <w:tcPr>
                                  <w:tcW w:w="3672" w:type="dxa"/>
                                  <w:shd w:val="clear" w:color="auto" w:fill="F9BE8F"/>
                                </w:tcPr>
                                <w:p>
                                  <w:pPr>
                                    <w:pStyle w:val="TableParagraph"/>
                                    <w:ind w:left="107"/>
                                    <w:jc w:val="left"/>
                                    <w:rPr>
                                      <w:sz w:val="20"/>
                                    </w:rPr>
                                  </w:pPr>
                                  <w:r>
                                    <w:rPr>
                                      <w:sz w:val="20"/>
                                    </w:rPr>
                                    <w:t>09/22,</w:t>
                                  </w:r>
                                  <w:r>
                                    <w:rPr>
                                      <w:spacing w:val="-7"/>
                                      <w:sz w:val="20"/>
                                    </w:rPr>
                                    <w:t> </w:t>
                                  </w:r>
                                  <w:r>
                                    <w:rPr>
                                      <w:sz w:val="20"/>
                                    </w:rPr>
                                    <w:t>11/03,</w:t>
                                  </w:r>
                                  <w:r>
                                    <w:rPr>
                                      <w:spacing w:val="-4"/>
                                      <w:sz w:val="20"/>
                                    </w:rPr>
                                    <w:t> </w:t>
                                  </w:r>
                                  <w:r>
                                    <w:rPr>
                                      <w:sz w:val="20"/>
                                    </w:rPr>
                                    <w:t>01/02,</w:t>
                                  </w:r>
                                  <w:r>
                                    <w:rPr>
                                      <w:spacing w:val="-6"/>
                                      <w:sz w:val="20"/>
                                    </w:rPr>
                                    <w:t> </w:t>
                                  </w:r>
                                  <w:r>
                                    <w:rPr>
                                      <w:sz w:val="20"/>
                                    </w:rPr>
                                    <w:t>02/16,</w:t>
                                  </w:r>
                                  <w:r>
                                    <w:rPr>
                                      <w:spacing w:val="-5"/>
                                      <w:sz w:val="20"/>
                                    </w:rPr>
                                    <w:t> </w:t>
                                  </w:r>
                                  <w:r>
                                    <w:rPr>
                                      <w:spacing w:val="-4"/>
                                      <w:sz w:val="20"/>
                                    </w:rPr>
                                    <w:t>04/5</w:t>
                                  </w:r>
                                </w:p>
                              </w:tc>
                            </w:tr>
                            <w:tr>
                              <w:trPr>
                                <w:trHeight w:val="316" w:hRule="atLeast"/>
                              </w:trPr>
                              <w:tc>
                                <w:tcPr>
                                  <w:tcW w:w="3672" w:type="dxa"/>
                                  <w:shd w:val="clear" w:color="auto" w:fill="CCC0D9"/>
                                </w:tcPr>
                                <w:p>
                                  <w:pPr>
                                    <w:pStyle w:val="TableParagraph"/>
                                    <w:spacing w:line="228" w:lineRule="exact"/>
                                    <w:ind w:left="669"/>
                                    <w:jc w:val="left"/>
                                    <w:rPr>
                                      <w:b/>
                                      <w:sz w:val="20"/>
                                    </w:rPr>
                                  </w:pPr>
                                  <w:r>
                                    <w:rPr>
                                      <w:b/>
                                      <w:sz w:val="20"/>
                                    </w:rPr>
                                    <w:t>(3)</w:t>
                                  </w:r>
                                  <w:r>
                                    <w:rPr>
                                      <w:b/>
                                      <w:spacing w:val="-3"/>
                                      <w:sz w:val="20"/>
                                    </w:rPr>
                                    <w:t> </w:t>
                                  </w:r>
                                  <w:r>
                                    <w:rPr>
                                      <w:b/>
                                      <w:sz w:val="20"/>
                                    </w:rPr>
                                    <w:t>EARLY</w:t>
                                  </w:r>
                                  <w:r>
                                    <w:rPr>
                                      <w:b/>
                                      <w:spacing w:val="-4"/>
                                      <w:sz w:val="20"/>
                                    </w:rPr>
                                    <w:t> </w:t>
                                  </w:r>
                                  <w:r>
                                    <w:rPr>
                                      <w:b/>
                                      <w:sz w:val="20"/>
                                    </w:rPr>
                                    <w:t>OUT</w:t>
                                  </w:r>
                                  <w:r>
                                    <w:rPr>
                                      <w:b/>
                                      <w:spacing w:val="-5"/>
                                      <w:sz w:val="20"/>
                                    </w:rPr>
                                    <w:t> </w:t>
                                  </w:r>
                                  <w:r>
                                    <w:rPr>
                                      <w:b/>
                                      <w:sz w:val="20"/>
                                    </w:rPr>
                                    <w:t>(271 </w:t>
                                  </w:r>
                                  <w:r>
                                    <w:rPr>
                                      <w:b/>
                                      <w:spacing w:val="-4"/>
                                      <w:sz w:val="20"/>
                                    </w:rPr>
                                    <w:t>min)</w:t>
                                  </w:r>
                                </w:p>
                              </w:tc>
                            </w:tr>
                            <w:tr>
                              <w:trPr>
                                <w:trHeight w:val="230" w:hRule="atLeast"/>
                              </w:trPr>
                              <w:tc>
                                <w:tcPr>
                                  <w:tcW w:w="3672" w:type="dxa"/>
                                  <w:shd w:val="clear" w:color="auto" w:fill="CCC0D9"/>
                                </w:tcPr>
                                <w:p>
                                  <w:pPr>
                                    <w:pStyle w:val="TableParagraph"/>
                                    <w:ind w:left="107"/>
                                    <w:jc w:val="left"/>
                                    <w:rPr>
                                      <w:sz w:val="20"/>
                                    </w:rPr>
                                  </w:pPr>
                                  <w:r>
                                    <w:rPr>
                                      <w:sz w:val="20"/>
                                    </w:rPr>
                                    <w:t>10/27,</w:t>
                                  </w:r>
                                  <w:r>
                                    <w:rPr>
                                      <w:spacing w:val="-6"/>
                                      <w:sz w:val="20"/>
                                    </w:rPr>
                                    <w:t> </w:t>
                                  </w:r>
                                  <w:r>
                                    <w:rPr>
                                      <w:sz w:val="20"/>
                                    </w:rPr>
                                    <w:t>12/15,</w:t>
                                  </w:r>
                                  <w:r>
                                    <w:rPr>
                                      <w:spacing w:val="-3"/>
                                      <w:sz w:val="20"/>
                                    </w:rPr>
                                    <w:t> </w:t>
                                  </w:r>
                                  <w:r>
                                    <w:rPr>
                                      <w:spacing w:val="-2"/>
                                      <w:sz w:val="20"/>
                                    </w:rPr>
                                    <w:t>05/16</w:t>
                                  </w:r>
                                </w:p>
                              </w:tc>
                            </w:tr>
                            <w:tr>
                              <w:trPr>
                                <w:trHeight w:val="230" w:hRule="atLeast"/>
                              </w:trPr>
                              <w:tc>
                                <w:tcPr>
                                  <w:tcW w:w="3672" w:type="dxa"/>
                                  <w:shd w:val="clear" w:color="auto" w:fill="C2D59B"/>
                                </w:tcPr>
                                <w:p>
                                  <w:pPr>
                                    <w:pStyle w:val="TableParagraph"/>
                                    <w:ind w:left="1221"/>
                                    <w:jc w:val="left"/>
                                    <w:rPr>
                                      <w:b/>
                                      <w:sz w:val="20"/>
                                    </w:rPr>
                                  </w:pPr>
                                  <w:r>
                                    <w:rPr>
                                      <w:b/>
                                      <w:sz w:val="20"/>
                                    </w:rPr>
                                    <w:t>TEST</w:t>
                                  </w:r>
                                  <w:r>
                                    <w:rPr>
                                      <w:b/>
                                      <w:spacing w:val="-8"/>
                                      <w:sz w:val="20"/>
                                    </w:rPr>
                                    <w:t> </w:t>
                                  </w:r>
                                  <w:r>
                                    <w:rPr>
                                      <w:b/>
                                      <w:spacing w:val="-2"/>
                                      <w:sz w:val="20"/>
                                    </w:rPr>
                                    <w:t>DATES</w:t>
                                  </w:r>
                                </w:p>
                              </w:tc>
                            </w:tr>
                            <w:tr>
                              <w:trPr>
                                <w:trHeight w:val="690" w:hRule="atLeast"/>
                              </w:trPr>
                              <w:tc>
                                <w:tcPr>
                                  <w:tcW w:w="3672" w:type="dxa"/>
                                  <w:shd w:val="clear" w:color="auto" w:fill="C2D59B"/>
                                </w:tcPr>
                                <w:p>
                                  <w:pPr>
                                    <w:pStyle w:val="TableParagraph"/>
                                    <w:spacing w:line="223" w:lineRule="exact"/>
                                    <w:ind w:left="107"/>
                                    <w:jc w:val="left"/>
                                    <w:rPr>
                                      <w:sz w:val="20"/>
                                    </w:rPr>
                                  </w:pPr>
                                  <w:r>
                                    <w:rPr>
                                      <w:b/>
                                      <w:sz w:val="20"/>
                                    </w:rPr>
                                    <w:t>EOC-</w:t>
                                  </w:r>
                                  <w:r>
                                    <w:rPr>
                                      <w:b/>
                                      <w:spacing w:val="-8"/>
                                      <w:sz w:val="20"/>
                                    </w:rPr>
                                    <w:t> </w:t>
                                  </w:r>
                                  <w:r>
                                    <w:rPr>
                                      <w:sz w:val="20"/>
                                    </w:rPr>
                                    <w:t>12/05-15,</w:t>
                                  </w:r>
                                  <w:r>
                                    <w:rPr>
                                      <w:spacing w:val="-11"/>
                                      <w:sz w:val="20"/>
                                    </w:rPr>
                                    <w:t> </w:t>
                                  </w:r>
                                  <w:r>
                                    <w:rPr>
                                      <w:sz w:val="20"/>
                                    </w:rPr>
                                    <w:t>04/9-05/03,</w:t>
                                  </w:r>
                                  <w:r>
                                    <w:rPr>
                                      <w:spacing w:val="-8"/>
                                      <w:sz w:val="20"/>
                                    </w:rPr>
                                    <w:t> </w:t>
                                  </w:r>
                                  <w:r>
                                    <w:rPr>
                                      <w:sz w:val="20"/>
                                    </w:rPr>
                                    <w:t>06/18-</w:t>
                                  </w:r>
                                  <w:r>
                                    <w:rPr>
                                      <w:spacing w:val="-4"/>
                                      <w:sz w:val="20"/>
                                    </w:rPr>
                                    <w:t>06/28</w:t>
                                  </w:r>
                                </w:p>
                                <w:p>
                                  <w:pPr>
                                    <w:pStyle w:val="TableParagraph"/>
                                    <w:spacing w:line="240" w:lineRule="auto"/>
                                    <w:ind w:left="107"/>
                                    <w:jc w:val="left"/>
                                    <w:rPr>
                                      <w:sz w:val="20"/>
                                    </w:rPr>
                                  </w:pPr>
                                  <w:r>
                                    <w:rPr>
                                      <w:b/>
                                      <w:sz w:val="20"/>
                                    </w:rPr>
                                    <w:t>TELPAS-</w:t>
                                  </w:r>
                                  <w:r>
                                    <w:rPr>
                                      <w:b/>
                                      <w:spacing w:val="-6"/>
                                      <w:sz w:val="20"/>
                                    </w:rPr>
                                    <w:t> </w:t>
                                  </w:r>
                                  <w:r>
                                    <w:rPr>
                                      <w:sz w:val="20"/>
                                    </w:rPr>
                                    <w:t>02/19</w:t>
                                  </w:r>
                                  <w:r>
                                    <w:rPr>
                                      <w:spacing w:val="-4"/>
                                      <w:sz w:val="20"/>
                                    </w:rPr>
                                    <w:t> </w:t>
                                  </w:r>
                                  <w:r>
                                    <w:rPr>
                                      <w:sz w:val="20"/>
                                    </w:rPr>
                                    <w:t>–</w:t>
                                  </w:r>
                                  <w:r>
                                    <w:rPr>
                                      <w:spacing w:val="-3"/>
                                      <w:sz w:val="20"/>
                                    </w:rPr>
                                    <w:t> </w:t>
                                  </w:r>
                                  <w:r>
                                    <w:rPr>
                                      <w:spacing w:val="-4"/>
                                      <w:sz w:val="20"/>
                                    </w:rPr>
                                    <w:t>03/29</w:t>
                                  </w:r>
                                </w:p>
                                <w:p>
                                  <w:pPr>
                                    <w:pStyle w:val="TableParagraph"/>
                                    <w:spacing w:line="217" w:lineRule="exact" w:before="1"/>
                                    <w:ind w:left="107"/>
                                    <w:jc w:val="left"/>
                                    <w:rPr>
                                      <w:sz w:val="20"/>
                                    </w:rPr>
                                  </w:pPr>
                                  <w:r>
                                    <w:rPr>
                                      <w:b/>
                                      <w:spacing w:val="-2"/>
                                      <w:sz w:val="20"/>
                                    </w:rPr>
                                    <w:t>STAAR-</w:t>
                                  </w:r>
                                  <w:r>
                                    <w:rPr>
                                      <w:b/>
                                      <w:spacing w:val="9"/>
                                      <w:sz w:val="20"/>
                                    </w:rPr>
                                    <w:t> </w:t>
                                  </w:r>
                                  <w:r>
                                    <w:rPr>
                                      <w:spacing w:val="-2"/>
                                      <w:sz w:val="20"/>
                                    </w:rPr>
                                    <w:t>04/9-</w:t>
                                  </w:r>
                                  <w:r>
                                    <w:rPr>
                                      <w:spacing w:val="-4"/>
                                      <w:sz w:val="20"/>
                                    </w:rPr>
                                    <w:t>05/3</w:t>
                                  </w:r>
                                </w:p>
                              </w:tc>
                            </w:tr>
                            <w:tr>
                              <w:trPr>
                                <w:trHeight w:val="230" w:hRule="atLeast"/>
                              </w:trPr>
                              <w:tc>
                                <w:tcPr>
                                  <w:tcW w:w="3672" w:type="dxa"/>
                                  <w:shd w:val="clear" w:color="auto" w:fill="CCEBFF"/>
                                </w:tcPr>
                                <w:p>
                                  <w:pPr>
                                    <w:pStyle w:val="TableParagraph"/>
                                    <w:ind w:left="11" w:right="4"/>
                                    <w:rPr>
                                      <w:sz w:val="20"/>
                                    </w:rPr>
                                  </w:pPr>
                                  <w:r>
                                    <w:rPr>
                                      <w:spacing w:val="-2"/>
                                      <w:sz w:val="20"/>
                                    </w:rPr>
                                    <w:t>HOLIDAYS</w:t>
                                  </w:r>
                                </w:p>
                              </w:tc>
                            </w:tr>
                            <w:tr>
                              <w:trPr>
                                <w:trHeight w:val="273" w:hRule="atLeast"/>
                              </w:trPr>
                              <w:tc>
                                <w:tcPr>
                                  <w:tcW w:w="3672" w:type="dxa"/>
                                  <w:shd w:val="clear" w:color="auto" w:fill="CCEBFF"/>
                                </w:tcPr>
                                <w:p>
                                  <w:pPr>
                                    <w:pStyle w:val="TableParagraph"/>
                                    <w:spacing w:line="228" w:lineRule="exact"/>
                                    <w:ind w:left="107"/>
                                    <w:jc w:val="left"/>
                                    <w:rPr>
                                      <w:b/>
                                      <w:sz w:val="20"/>
                                    </w:rPr>
                                  </w:pPr>
                                  <w:r>
                                    <w:rPr>
                                      <w:b/>
                                      <w:sz w:val="20"/>
                                    </w:rPr>
                                    <w:t>Labor</w:t>
                                  </w:r>
                                  <w:r>
                                    <w:rPr>
                                      <w:b/>
                                      <w:spacing w:val="-8"/>
                                      <w:sz w:val="20"/>
                                    </w:rPr>
                                    <w:t> </w:t>
                                  </w:r>
                                  <w:r>
                                    <w:rPr>
                                      <w:b/>
                                      <w:sz w:val="20"/>
                                    </w:rPr>
                                    <w:t>Day-</w:t>
                                  </w:r>
                                  <w:r>
                                    <w:rPr>
                                      <w:b/>
                                      <w:spacing w:val="-7"/>
                                      <w:sz w:val="20"/>
                                    </w:rPr>
                                    <w:t> </w:t>
                                  </w:r>
                                  <w:r>
                                    <w:rPr>
                                      <w:b/>
                                      <w:sz w:val="20"/>
                                    </w:rPr>
                                    <w:t>September</w:t>
                                  </w:r>
                                  <w:r>
                                    <w:rPr>
                                      <w:b/>
                                      <w:spacing w:val="-8"/>
                                      <w:sz w:val="20"/>
                                    </w:rPr>
                                    <w:t> </w:t>
                                  </w:r>
                                  <w:r>
                                    <w:rPr>
                                      <w:b/>
                                      <w:spacing w:val="-10"/>
                                      <w:sz w:val="20"/>
                                    </w:rPr>
                                    <w:t>4</w:t>
                                  </w:r>
                                </w:p>
                              </w:tc>
                            </w:tr>
                            <w:tr>
                              <w:trPr>
                                <w:trHeight w:val="229" w:hRule="atLeast"/>
                              </w:trPr>
                              <w:tc>
                                <w:tcPr>
                                  <w:tcW w:w="3672" w:type="dxa"/>
                                  <w:shd w:val="clear" w:color="auto" w:fill="CCEBFF"/>
                                </w:tcPr>
                                <w:p>
                                  <w:pPr>
                                    <w:pStyle w:val="TableParagraph"/>
                                    <w:ind w:left="107"/>
                                    <w:jc w:val="left"/>
                                    <w:rPr>
                                      <w:b/>
                                      <w:sz w:val="20"/>
                                    </w:rPr>
                                  </w:pPr>
                                  <w:r>
                                    <w:rPr>
                                      <w:b/>
                                      <w:sz w:val="20"/>
                                    </w:rPr>
                                    <w:t>Columbus</w:t>
                                  </w:r>
                                  <w:r>
                                    <w:rPr>
                                      <w:b/>
                                      <w:spacing w:val="-7"/>
                                      <w:sz w:val="20"/>
                                    </w:rPr>
                                    <w:t> </w:t>
                                  </w:r>
                                  <w:r>
                                    <w:rPr>
                                      <w:b/>
                                      <w:sz w:val="20"/>
                                    </w:rPr>
                                    <w:t>Day-</w:t>
                                  </w:r>
                                  <w:r>
                                    <w:rPr>
                                      <w:b/>
                                      <w:spacing w:val="-5"/>
                                      <w:sz w:val="20"/>
                                    </w:rPr>
                                    <w:t> </w:t>
                                  </w:r>
                                  <w:r>
                                    <w:rPr>
                                      <w:b/>
                                      <w:sz w:val="20"/>
                                    </w:rPr>
                                    <w:t>October</w:t>
                                  </w:r>
                                  <w:r>
                                    <w:rPr>
                                      <w:b/>
                                      <w:spacing w:val="-5"/>
                                      <w:sz w:val="20"/>
                                    </w:rPr>
                                    <w:t> </w:t>
                                  </w:r>
                                  <w:r>
                                    <w:rPr>
                                      <w:b/>
                                      <w:spacing w:val="-10"/>
                                      <w:sz w:val="20"/>
                                    </w:rPr>
                                    <w:t>9</w:t>
                                  </w:r>
                                </w:p>
                              </w:tc>
                            </w:tr>
                            <w:tr>
                              <w:trPr>
                                <w:trHeight w:val="230" w:hRule="atLeast"/>
                              </w:trPr>
                              <w:tc>
                                <w:tcPr>
                                  <w:tcW w:w="3672" w:type="dxa"/>
                                  <w:shd w:val="clear" w:color="auto" w:fill="CCEBFF"/>
                                </w:tcPr>
                                <w:p>
                                  <w:pPr>
                                    <w:pStyle w:val="TableParagraph"/>
                                    <w:ind w:left="107"/>
                                    <w:jc w:val="left"/>
                                    <w:rPr>
                                      <w:b/>
                                      <w:sz w:val="20"/>
                                    </w:rPr>
                                  </w:pPr>
                                  <w:r>
                                    <w:rPr>
                                      <w:b/>
                                      <w:sz w:val="20"/>
                                    </w:rPr>
                                    <w:t>Thanksgiving</w:t>
                                  </w:r>
                                  <w:r>
                                    <w:rPr>
                                      <w:b/>
                                      <w:spacing w:val="-8"/>
                                      <w:sz w:val="20"/>
                                    </w:rPr>
                                    <w:t> </w:t>
                                  </w:r>
                                  <w:r>
                                    <w:rPr>
                                      <w:b/>
                                      <w:sz w:val="20"/>
                                    </w:rPr>
                                    <w:t>–</w:t>
                                  </w:r>
                                  <w:r>
                                    <w:rPr>
                                      <w:b/>
                                      <w:spacing w:val="-8"/>
                                      <w:sz w:val="20"/>
                                    </w:rPr>
                                    <w:t> </w:t>
                                  </w:r>
                                  <w:r>
                                    <w:rPr>
                                      <w:b/>
                                      <w:sz w:val="20"/>
                                    </w:rPr>
                                    <w:t>November</w:t>
                                  </w:r>
                                  <w:r>
                                    <w:rPr>
                                      <w:b/>
                                      <w:spacing w:val="-9"/>
                                      <w:sz w:val="20"/>
                                    </w:rPr>
                                    <w:t> </w:t>
                                  </w:r>
                                  <w:r>
                                    <w:rPr>
                                      <w:b/>
                                      <w:spacing w:val="-5"/>
                                      <w:sz w:val="20"/>
                                    </w:rPr>
                                    <w:t>23</w:t>
                                  </w:r>
                                </w:p>
                              </w:tc>
                            </w:tr>
                            <w:tr>
                              <w:trPr>
                                <w:trHeight w:val="230" w:hRule="atLeast"/>
                              </w:trPr>
                              <w:tc>
                                <w:tcPr>
                                  <w:tcW w:w="3672" w:type="dxa"/>
                                  <w:shd w:val="clear" w:color="auto" w:fill="CCEBFF"/>
                                </w:tcPr>
                                <w:p>
                                  <w:pPr>
                                    <w:pStyle w:val="TableParagraph"/>
                                    <w:ind w:left="107"/>
                                    <w:jc w:val="left"/>
                                    <w:rPr>
                                      <w:b/>
                                      <w:sz w:val="20"/>
                                    </w:rPr>
                                  </w:pPr>
                                  <w:r>
                                    <w:rPr>
                                      <w:b/>
                                      <w:sz w:val="20"/>
                                    </w:rPr>
                                    <w:t>Christmas</w:t>
                                  </w:r>
                                  <w:r>
                                    <w:rPr>
                                      <w:b/>
                                      <w:spacing w:val="-7"/>
                                      <w:sz w:val="20"/>
                                    </w:rPr>
                                    <w:t> </w:t>
                                  </w:r>
                                  <w:r>
                                    <w:rPr>
                                      <w:b/>
                                      <w:sz w:val="20"/>
                                    </w:rPr>
                                    <w:t>–</w:t>
                                  </w:r>
                                  <w:r>
                                    <w:rPr>
                                      <w:b/>
                                      <w:spacing w:val="40"/>
                                      <w:sz w:val="20"/>
                                    </w:rPr>
                                    <w:t> </w:t>
                                  </w:r>
                                  <w:r>
                                    <w:rPr>
                                      <w:b/>
                                      <w:sz w:val="20"/>
                                    </w:rPr>
                                    <w:t>December</w:t>
                                  </w:r>
                                  <w:r>
                                    <w:rPr>
                                      <w:b/>
                                      <w:spacing w:val="-6"/>
                                      <w:sz w:val="20"/>
                                    </w:rPr>
                                    <w:t> </w:t>
                                  </w:r>
                                  <w:r>
                                    <w:rPr>
                                      <w:b/>
                                      <w:sz w:val="20"/>
                                    </w:rPr>
                                    <w:t>18-January</w:t>
                                  </w:r>
                                  <w:r>
                                    <w:rPr>
                                      <w:b/>
                                      <w:spacing w:val="-5"/>
                                      <w:sz w:val="20"/>
                                    </w:rPr>
                                    <w:t> </w:t>
                                  </w:r>
                                  <w:r>
                                    <w:rPr>
                                      <w:b/>
                                      <w:spacing w:val="-10"/>
                                      <w:sz w:val="20"/>
                                    </w:rPr>
                                    <w:t>1</w:t>
                                  </w:r>
                                </w:p>
                              </w:tc>
                            </w:tr>
                            <w:tr>
                              <w:trPr>
                                <w:trHeight w:val="229" w:hRule="atLeast"/>
                              </w:trPr>
                              <w:tc>
                                <w:tcPr>
                                  <w:tcW w:w="3672" w:type="dxa"/>
                                  <w:shd w:val="clear" w:color="auto" w:fill="CCEBFF"/>
                                </w:tcPr>
                                <w:p>
                                  <w:pPr>
                                    <w:pStyle w:val="TableParagraph"/>
                                    <w:ind w:left="107"/>
                                    <w:jc w:val="left"/>
                                    <w:rPr>
                                      <w:b/>
                                      <w:sz w:val="20"/>
                                    </w:rPr>
                                  </w:pPr>
                                  <w:r>
                                    <w:rPr>
                                      <w:b/>
                                      <w:sz w:val="20"/>
                                    </w:rPr>
                                    <w:t>Hansford</w:t>
                                  </w:r>
                                  <w:r>
                                    <w:rPr>
                                      <w:b/>
                                      <w:spacing w:val="-8"/>
                                      <w:sz w:val="20"/>
                                    </w:rPr>
                                    <w:t> </w:t>
                                  </w:r>
                                  <w:r>
                                    <w:rPr>
                                      <w:b/>
                                      <w:sz w:val="20"/>
                                    </w:rPr>
                                    <w:t>stock</w:t>
                                  </w:r>
                                  <w:r>
                                    <w:rPr>
                                      <w:b/>
                                      <w:spacing w:val="-10"/>
                                      <w:sz w:val="20"/>
                                    </w:rPr>
                                    <w:t> </w:t>
                                  </w:r>
                                  <w:r>
                                    <w:rPr>
                                      <w:b/>
                                      <w:sz w:val="20"/>
                                    </w:rPr>
                                    <w:t>show-January</w:t>
                                  </w:r>
                                  <w:r>
                                    <w:rPr>
                                      <w:b/>
                                      <w:spacing w:val="-7"/>
                                      <w:sz w:val="20"/>
                                    </w:rPr>
                                    <w:t> </w:t>
                                  </w:r>
                                  <w:r>
                                    <w:rPr>
                                      <w:b/>
                                      <w:spacing w:val="-5"/>
                                      <w:sz w:val="20"/>
                                    </w:rPr>
                                    <w:t>26</w:t>
                                  </w:r>
                                </w:p>
                              </w:tc>
                            </w:tr>
                            <w:tr>
                              <w:trPr>
                                <w:trHeight w:val="230" w:hRule="atLeast"/>
                              </w:trPr>
                              <w:tc>
                                <w:tcPr>
                                  <w:tcW w:w="3672" w:type="dxa"/>
                                  <w:shd w:val="clear" w:color="auto" w:fill="CCEBFF"/>
                                </w:tcPr>
                                <w:p>
                                  <w:pPr>
                                    <w:pStyle w:val="TableParagraph"/>
                                    <w:ind w:left="107"/>
                                    <w:jc w:val="left"/>
                                    <w:rPr>
                                      <w:b/>
                                      <w:sz w:val="20"/>
                                    </w:rPr>
                                  </w:pPr>
                                  <w:r>
                                    <w:rPr>
                                      <w:b/>
                                      <w:sz w:val="20"/>
                                    </w:rPr>
                                    <w:t>President’s</w:t>
                                  </w:r>
                                  <w:r>
                                    <w:rPr>
                                      <w:b/>
                                      <w:spacing w:val="-13"/>
                                      <w:sz w:val="20"/>
                                    </w:rPr>
                                    <w:t> </w:t>
                                  </w:r>
                                  <w:r>
                                    <w:rPr>
                                      <w:b/>
                                      <w:sz w:val="20"/>
                                    </w:rPr>
                                    <w:t>Day-February</w:t>
                                  </w:r>
                                  <w:r>
                                    <w:rPr>
                                      <w:b/>
                                      <w:spacing w:val="-12"/>
                                      <w:sz w:val="20"/>
                                    </w:rPr>
                                    <w:t> </w:t>
                                  </w:r>
                                  <w:r>
                                    <w:rPr>
                                      <w:b/>
                                      <w:spacing w:val="-5"/>
                                      <w:sz w:val="20"/>
                                    </w:rPr>
                                    <w:t>19</w:t>
                                  </w:r>
                                </w:p>
                              </w:tc>
                            </w:tr>
                            <w:tr>
                              <w:trPr>
                                <w:trHeight w:val="230" w:hRule="atLeast"/>
                              </w:trPr>
                              <w:tc>
                                <w:tcPr>
                                  <w:tcW w:w="3672" w:type="dxa"/>
                                  <w:shd w:val="clear" w:color="auto" w:fill="CCEBFF"/>
                                </w:tcPr>
                                <w:p>
                                  <w:pPr>
                                    <w:pStyle w:val="TableParagraph"/>
                                    <w:ind w:left="107"/>
                                    <w:jc w:val="left"/>
                                    <w:rPr>
                                      <w:b/>
                                      <w:sz w:val="20"/>
                                    </w:rPr>
                                  </w:pPr>
                                  <w:r>
                                    <w:rPr>
                                      <w:b/>
                                      <w:sz w:val="20"/>
                                    </w:rPr>
                                    <w:t>Spring</w:t>
                                  </w:r>
                                  <w:r>
                                    <w:rPr>
                                      <w:b/>
                                      <w:spacing w:val="-4"/>
                                      <w:sz w:val="20"/>
                                    </w:rPr>
                                    <w:t> </w:t>
                                  </w:r>
                                  <w:r>
                                    <w:rPr>
                                      <w:b/>
                                      <w:sz w:val="20"/>
                                    </w:rPr>
                                    <w:t>Break</w:t>
                                  </w:r>
                                  <w:r>
                                    <w:rPr>
                                      <w:b/>
                                      <w:spacing w:val="-8"/>
                                      <w:sz w:val="20"/>
                                    </w:rPr>
                                    <w:t> </w:t>
                                  </w:r>
                                  <w:r>
                                    <w:rPr>
                                      <w:b/>
                                      <w:sz w:val="20"/>
                                    </w:rPr>
                                    <w:t>–</w:t>
                                  </w:r>
                                  <w:r>
                                    <w:rPr>
                                      <w:b/>
                                      <w:spacing w:val="-3"/>
                                      <w:sz w:val="20"/>
                                    </w:rPr>
                                    <w:t> </w:t>
                                  </w:r>
                                  <w:r>
                                    <w:rPr>
                                      <w:b/>
                                      <w:sz w:val="20"/>
                                    </w:rPr>
                                    <w:t>March</w:t>
                                  </w:r>
                                  <w:r>
                                    <w:rPr>
                                      <w:b/>
                                      <w:spacing w:val="-5"/>
                                      <w:sz w:val="20"/>
                                    </w:rPr>
                                    <w:t> </w:t>
                                  </w:r>
                                  <w:r>
                                    <w:rPr>
                                      <w:b/>
                                      <w:sz w:val="20"/>
                                    </w:rPr>
                                    <w:t>11-</w:t>
                                  </w:r>
                                  <w:r>
                                    <w:rPr>
                                      <w:b/>
                                      <w:spacing w:val="-7"/>
                                      <w:sz w:val="20"/>
                                    </w:rPr>
                                    <w:t>15</w:t>
                                  </w:r>
                                </w:p>
                              </w:tc>
                            </w:tr>
                            <w:tr>
                              <w:trPr>
                                <w:trHeight w:val="229" w:hRule="atLeast"/>
                              </w:trPr>
                              <w:tc>
                                <w:tcPr>
                                  <w:tcW w:w="3672" w:type="dxa"/>
                                  <w:shd w:val="clear" w:color="auto" w:fill="CCEBFF"/>
                                </w:tcPr>
                                <w:p>
                                  <w:pPr>
                                    <w:pStyle w:val="TableParagraph"/>
                                    <w:ind w:left="107"/>
                                    <w:jc w:val="left"/>
                                    <w:rPr>
                                      <w:b/>
                                      <w:sz w:val="20"/>
                                    </w:rPr>
                                  </w:pPr>
                                  <w:r>
                                    <w:rPr>
                                      <w:b/>
                                      <w:sz w:val="20"/>
                                    </w:rPr>
                                    <w:t>Good</w:t>
                                  </w:r>
                                  <w:r>
                                    <w:rPr>
                                      <w:b/>
                                      <w:spacing w:val="-8"/>
                                      <w:sz w:val="20"/>
                                    </w:rPr>
                                    <w:t> </w:t>
                                  </w:r>
                                  <w:r>
                                    <w:rPr>
                                      <w:b/>
                                      <w:sz w:val="20"/>
                                    </w:rPr>
                                    <w:t>Friday-March</w:t>
                                  </w:r>
                                  <w:r>
                                    <w:rPr>
                                      <w:b/>
                                      <w:spacing w:val="-7"/>
                                      <w:sz w:val="20"/>
                                    </w:rPr>
                                    <w:t> </w:t>
                                  </w:r>
                                  <w:r>
                                    <w:rPr>
                                      <w:b/>
                                      <w:spacing w:val="-5"/>
                                      <w:sz w:val="20"/>
                                    </w:rPr>
                                    <w:t>29</w:t>
                                  </w:r>
                                </w:p>
                              </w:tc>
                            </w:tr>
                            <w:tr>
                              <w:trPr>
                                <w:trHeight w:val="230" w:hRule="atLeast"/>
                              </w:trPr>
                              <w:tc>
                                <w:tcPr>
                                  <w:tcW w:w="3672" w:type="dxa"/>
                                  <w:shd w:val="clear" w:color="auto" w:fill="CCEBFF"/>
                                </w:tcPr>
                                <w:p>
                                  <w:pPr>
                                    <w:pStyle w:val="TableParagraph"/>
                                    <w:ind w:left="107"/>
                                    <w:jc w:val="left"/>
                                    <w:rPr>
                                      <w:b/>
                                      <w:sz w:val="20"/>
                                    </w:rPr>
                                  </w:pPr>
                                  <w:r>
                                    <w:rPr>
                                      <w:b/>
                                      <w:sz w:val="20"/>
                                    </w:rPr>
                                    <w:t>Memorial</w:t>
                                  </w:r>
                                  <w:r>
                                    <w:rPr>
                                      <w:b/>
                                      <w:spacing w:val="-4"/>
                                      <w:sz w:val="20"/>
                                    </w:rPr>
                                    <w:t> </w:t>
                                  </w:r>
                                  <w:r>
                                    <w:rPr>
                                      <w:b/>
                                      <w:sz w:val="20"/>
                                    </w:rPr>
                                    <w:t>Day-</w:t>
                                  </w:r>
                                  <w:r>
                                    <w:rPr>
                                      <w:b/>
                                      <w:spacing w:val="-5"/>
                                      <w:sz w:val="20"/>
                                    </w:rPr>
                                    <w:t> </w:t>
                                  </w:r>
                                  <w:r>
                                    <w:rPr>
                                      <w:b/>
                                      <w:sz w:val="20"/>
                                    </w:rPr>
                                    <w:t>May</w:t>
                                  </w:r>
                                  <w:r>
                                    <w:rPr>
                                      <w:b/>
                                      <w:spacing w:val="-5"/>
                                      <w:sz w:val="20"/>
                                    </w:rPr>
                                    <w:t> 27</w:t>
                                  </w:r>
                                </w:p>
                              </w:tc>
                            </w:tr>
                            <w:tr>
                              <w:trPr>
                                <w:trHeight w:val="230" w:hRule="atLeast"/>
                              </w:trPr>
                              <w:tc>
                                <w:tcPr>
                                  <w:tcW w:w="3672" w:type="dxa"/>
                                  <w:shd w:val="clear" w:color="auto" w:fill="92D050"/>
                                </w:tcPr>
                                <w:p>
                                  <w:pPr>
                                    <w:pStyle w:val="TableParagraph"/>
                                    <w:ind w:left="107"/>
                                    <w:jc w:val="left"/>
                                    <w:rPr>
                                      <w:b/>
                                      <w:sz w:val="20"/>
                                    </w:rPr>
                                  </w:pPr>
                                  <w:r>
                                    <w:rPr>
                                      <w:b/>
                                      <w:sz w:val="20"/>
                                    </w:rPr>
                                    <w:t>Bad</w:t>
                                  </w:r>
                                  <w:r>
                                    <w:rPr>
                                      <w:b/>
                                      <w:spacing w:val="-4"/>
                                      <w:sz w:val="20"/>
                                    </w:rPr>
                                    <w:t> </w:t>
                                  </w:r>
                                  <w:r>
                                    <w:rPr>
                                      <w:b/>
                                      <w:sz w:val="20"/>
                                    </w:rPr>
                                    <w:t>Weather</w:t>
                                  </w:r>
                                  <w:r>
                                    <w:rPr>
                                      <w:b/>
                                      <w:spacing w:val="-4"/>
                                      <w:sz w:val="20"/>
                                    </w:rPr>
                                    <w:t> </w:t>
                                  </w:r>
                                  <w:r>
                                    <w:rPr>
                                      <w:b/>
                                      <w:sz w:val="20"/>
                                    </w:rPr>
                                    <w:t>Days</w:t>
                                  </w:r>
                                  <w:r>
                                    <w:rPr>
                                      <w:b/>
                                      <w:spacing w:val="-4"/>
                                      <w:sz w:val="20"/>
                                    </w:rPr>
                                    <w:t> </w:t>
                                  </w:r>
                                  <w:r>
                                    <w:rPr>
                                      <w:b/>
                                      <w:sz w:val="20"/>
                                    </w:rPr>
                                    <w:t>=</w:t>
                                  </w:r>
                                  <w:r>
                                    <w:rPr>
                                      <w:b/>
                                      <w:spacing w:val="-4"/>
                                      <w:sz w:val="20"/>
                                    </w:rPr>
                                    <w:t> </w:t>
                                  </w:r>
                                  <w:r>
                                    <w:rPr>
                                      <w:b/>
                                      <w:sz w:val="20"/>
                                    </w:rPr>
                                    <w:t>04/05,</w:t>
                                  </w:r>
                                  <w:r>
                                    <w:rPr>
                                      <w:b/>
                                      <w:spacing w:val="-6"/>
                                      <w:sz w:val="20"/>
                                    </w:rPr>
                                    <w:t> </w:t>
                                  </w:r>
                                  <w:r>
                                    <w:rPr>
                                      <w:b/>
                                      <w:spacing w:val="-2"/>
                                      <w:sz w:val="20"/>
                                    </w:rPr>
                                    <w:t>05/17</w:t>
                                  </w:r>
                                </w:p>
                              </w:tc>
                            </w:tr>
                            <w:tr>
                              <w:trPr>
                                <w:trHeight w:val="229" w:hRule="atLeast"/>
                              </w:trPr>
                              <w:tc>
                                <w:tcPr>
                                  <w:tcW w:w="3672" w:type="dxa"/>
                                </w:tcPr>
                                <w:p>
                                  <w:pPr>
                                    <w:pStyle w:val="TableParagraph"/>
                                    <w:spacing w:line="240" w:lineRule="auto"/>
                                    <w:jc w:val="left"/>
                                    <w:rPr>
                                      <w:sz w:val="16"/>
                                    </w:rPr>
                                  </w:pPr>
                                </w:p>
                              </w:tc>
                            </w:tr>
                            <w:tr>
                              <w:trPr>
                                <w:trHeight w:val="230" w:hRule="atLeast"/>
                              </w:trPr>
                              <w:tc>
                                <w:tcPr>
                                  <w:tcW w:w="3672" w:type="dxa"/>
                                </w:tcPr>
                                <w:p>
                                  <w:pPr>
                                    <w:pStyle w:val="TableParagraph"/>
                                    <w:ind w:left="107"/>
                                    <w:jc w:val="left"/>
                                    <w:rPr>
                                      <w:b/>
                                      <w:sz w:val="20"/>
                                    </w:rPr>
                                  </w:pPr>
                                  <w:r>
                                    <w:rPr>
                                      <w:b/>
                                      <w:spacing w:val="-2"/>
                                      <w:sz w:val="20"/>
                                    </w:rPr>
                                    <w:t>TERMS</w:t>
                                  </w:r>
                                </w:p>
                              </w:tc>
                            </w:tr>
                            <w:tr>
                              <w:trPr>
                                <w:trHeight w:val="230" w:hRule="atLeast"/>
                              </w:trPr>
                              <w:tc>
                                <w:tcPr>
                                  <w:tcW w:w="3672" w:type="dxa"/>
                                </w:tcPr>
                                <w:p>
                                  <w:pPr>
                                    <w:pStyle w:val="TableParagraph"/>
                                    <w:ind w:left="107"/>
                                    <w:jc w:val="left"/>
                                    <w:rPr>
                                      <w:sz w:val="20"/>
                                    </w:rPr>
                                  </w:pPr>
                                  <w:r>
                                    <w:rPr>
                                      <w:sz w:val="20"/>
                                    </w:rPr>
                                    <w:t>1</w:t>
                                  </w:r>
                                  <w:r>
                                    <w:rPr>
                                      <w:sz w:val="20"/>
                                      <w:vertAlign w:val="superscript"/>
                                    </w:rPr>
                                    <w:t>st</w:t>
                                  </w:r>
                                  <w:r>
                                    <w:rPr>
                                      <w:spacing w:val="-4"/>
                                      <w:sz w:val="20"/>
                                      <w:vertAlign w:val="baseline"/>
                                    </w:rPr>
                                    <w:t> </w:t>
                                  </w:r>
                                  <w:r>
                                    <w:rPr>
                                      <w:sz w:val="20"/>
                                      <w:vertAlign w:val="baseline"/>
                                    </w:rPr>
                                    <w:t>Six</w:t>
                                  </w:r>
                                  <w:r>
                                    <w:rPr>
                                      <w:spacing w:val="-5"/>
                                      <w:sz w:val="20"/>
                                      <w:vertAlign w:val="baseline"/>
                                    </w:rPr>
                                    <w:t> </w:t>
                                  </w:r>
                                  <w:r>
                                    <w:rPr>
                                      <w:sz w:val="20"/>
                                      <w:vertAlign w:val="baseline"/>
                                    </w:rPr>
                                    <w:t>Weeks:</w:t>
                                  </w:r>
                                  <w:r>
                                    <w:rPr>
                                      <w:spacing w:val="-4"/>
                                      <w:sz w:val="20"/>
                                      <w:vertAlign w:val="baseline"/>
                                    </w:rPr>
                                    <w:t> </w:t>
                                  </w:r>
                                  <w:r>
                                    <w:rPr>
                                      <w:sz w:val="20"/>
                                      <w:vertAlign w:val="baseline"/>
                                    </w:rPr>
                                    <w:t>08/09-09/21</w:t>
                                  </w:r>
                                  <w:r>
                                    <w:rPr>
                                      <w:spacing w:val="-3"/>
                                      <w:sz w:val="20"/>
                                      <w:vertAlign w:val="baseline"/>
                                    </w:rPr>
                                    <w:t> </w:t>
                                  </w:r>
                                  <w:r>
                                    <w:rPr>
                                      <w:sz w:val="20"/>
                                      <w:vertAlign w:val="baseline"/>
                                    </w:rPr>
                                    <w:t>=</w:t>
                                  </w:r>
                                  <w:r>
                                    <w:rPr>
                                      <w:spacing w:val="-8"/>
                                      <w:sz w:val="20"/>
                                      <w:vertAlign w:val="baseline"/>
                                    </w:rPr>
                                    <w:t> </w:t>
                                  </w:r>
                                  <w:r>
                                    <w:rPr>
                                      <w:spacing w:val="-5"/>
                                      <w:sz w:val="20"/>
                                      <w:vertAlign w:val="baseline"/>
                                    </w:rPr>
                                    <w:t>31</w:t>
                                  </w:r>
                                </w:p>
                              </w:tc>
                            </w:tr>
                            <w:tr>
                              <w:trPr>
                                <w:trHeight w:val="229" w:hRule="atLeast"/>
                              </w:trPr>
                              <w:tc>
                                <w:tcPr>
                                  <w:tcW w:w="3672" w:type="dxa"/>
                                </w:tcPr>
                                <w:p>
                                  <w:pPr>
                                    <w:pStyle w:val="TableParagraph"/>
                                    <w:ind w:left="107"/>
                                    <w:jc w:val="left"/>
                                    <w:rPr>
                                      <w:sz w:val="20"/>
                                    </w:rPr>
                                  </w:pPr>
                                  <w:r>
                                    <w:rPr>
                                      <w:sz w:val="20"/>
                                    </w:rPr>
                                    <w:t>2</w:t>
                                  </w:r>
                                  <w:r>
                                    <w:rPr>
                                      <w:sz w:val="20"/>
                                      <w:vertAlign w:val="superscript"/>
                                    </w:rPr>
                                    <w:t>nd</w:t>
                                  </w:r>
                                  <w:r>
                                    <w:rPr>
                                      <w:spacing w:val="-5"/>
                                      <w:sz w:val="20"/>
                                      <w:vertAlign w:val="baseline"/>
                                    </w:rPr>
                                    <w:t> </w:t>
                                  </w:r>
                                  <w:r>
                                    <w:rPr>
                                      <w:sz w:val="20"/>
                                      <w:vertAlign w:val="baseline"/>
                                    </w:rPr>
                                    <w:t>Six</w:t>
                                  </w:r>
                                  <w:r>
                                    <w:rPr>
                                      <w:spacing w:val="-6"/>
                                      <w:sz w:val="20"/>
                                      <w:vertAlign w:val="baseline"/>
                                    </w:rPr>
                                    <w:t> </w:t>
                                  </w:r>
                                  <w:r>
                                    <w:rPr>
                                      <w:sz w:val="20"/>
                                      <w:vertAlign w:val="baseline"/>
                                    </w:rPr>
                                    <w:t>Weeks:</w:t>
                                  </w:r>
                                  <w:r>
                                    <w:rPr>
                                      <w:spacing w:val="-4"/>
                                      <w:sz w:val="20"/>
                                      <w:vertAlign w:val="baseline"/>
                                    </w:rPr>
                                    <w:t> </w:t>
                                  </w:r>
                                  <w:r>
                                    <w:rPr>
                                      <w:sz w:val="20"/>
                                      <w:vertAlign w:val="baseline"/>
                                    </w:rPr>
                                    <w:t>09/25-11/02</w:t>
                                  </w:r>
                                  <w:r>
                                    <w:rPr>
                                      <w:spacing w:val="-4"/>
                                      <w:sz w:val="20"/>
                                      <w:vertAlign w:val="baseline"/>
                                    </w:rPr>
                                    <w:t> </w:t>
                                  </w:r>
                                  <w:r>
                                    <w:rPr>
                                      <w:spacing w:val="-5"/>
                                      <w:sz w:val="20"/>
                                      <w:vertAlign w:val="baseline"/>
                                    </w:rPr>
                                    <w:t>=28</w:t>
                                  </w:r>
                                </w:p>
                              </w:tc>
                            </w:tr>
                            <w:tr>
                              <w:trPr>
                                <w:trHeight w:val="230" w:hRule="atLeast"/>
                              </w:trPr>
                              <w:tc>
                                <w:tcPr>
                                  <w:tcW w:w="3672" w:type="dxa"/>
                                </w:tcPr>
                                <w:p>
                                  <w:pPr>
                                    <w:pStyle w:val="TableParagraph"/>
                                    <w:ind w:left="107"/>
                                    <w:jc w:val="left"/>
                                    <w:rPr>
                                      <w:sz w:val="20"/>
                                    </w:rPr>
                                  </w:pPr>
                                  <w:r>
                                    <w:rPr>
                                      <w:sz w:val="20"/>
                                    </w:rPr>
                                    <w:t>3</w:t>
                                  </w:r>
                                  <w:r>
                                    <w:rPr>
                                      <w:sz w:val="20"/>
                                      <w:vertAlign w:val="superscript"/>
                                    </w:rPr>
                                    <w:t>rd</w:t>
                                  </w:r>
                                  <w:r>
                                    <w:rPr>
                                      <w:spacing w:val="-6"/>
                                      <w:sz w:val="20"/>
                                      <w:vertAlign w:val="baseline"/>
                                    </w:rPr>
                                    <w:t> </w:t>
                                  </w:r>
                                  <w:r>
                                    <w:rPr>
                                      <w:sz w:val="20"/>
                                      <w:vertAlign w:val="baseline"/>
                                    </w:rPr>
                                    <w:t>Six</w:t>
                                  </w:r>
                                  <w:r>
                                    <w:rPr>
                                      <w:spacing w:val="-6"/>
                                      <w:sz w:val="20"/>
                                      <w:vertAlign w:val="baseline"/>
                                    </w:rPr>
                                    <w:t> </w:t>
                                  </w:r>
                                  <w:r>
                                    <w:rPr>
                                      <w:sz w:val="20"/>
                                      <w:vertAlign w:val="baseline"/>
                                    </w:rPr>
                                    <w:t>Weeks:</w:t>
                                  </w:r>
                                  <w:r>
                                    <w:rPr>
                                      <w:spacing w:val="-5"/>
                                      <w:sz w:val="20"/>
                                      <w:vertAlign w:val="baseline"/>
                                    </w:rPr>
                                    <w:t> </w:t>
                                  </w:r>
                                  <w:r>
                                    <w:rPr>
                                      <w:sz w:val="20"/>
                                      <w:vertAlign w:val="baseline"/>
                                    </w:rPr>
                                    <w:t>11/06-</w:t>
                                  </w:r>
                                  <w:r>
                                    <w:rPr>
                                      <w:spacing w:val="-2"/>
                                      <w:sz w:val="20"/>
                                      <w:vertAlign w:val="baseline"/>
                                    </w:rPr>
                                    <w:t>12/15=25</w:t>
                                  </w:r>
                                </w:p>
                              </w:tc>
                            </w:tr>
                            <w:tr>
                              <w:trPr>
                                <w:trHeight w:val="230" w:hRule="atLeast"/>
                              </w:trPr>
                              <w:tc>
                                <w:tcPr>
                                  <w:tcW w:w="3672" w:type="dxa"/>
                                </w:tcPr>
                                <w:p>
                                  <w:pPr>
                                    <w:pStyle w:val="TableParagraph"/>
                                    <w:tabs>
                                      <w:tab w:pos="1684" w:val="right" w:leader="none"/>
                                    </w:tabs>
                                    <w:ind w:left="107"/>
                                    <w:jc w:val="left"/>
                                    <w:rPr>
                                      <w:b/>
                                      <w:sz w:val="20"/>
                                    </w:rPr>
                                  </w:pPr>
                                  <w:r>
                                    <w:rPr>
                                      <w:b/>
                                      <w:sz w:val="20"/>
                                    </w:rPr>
                                    <w:t>Semester</w:t>
                                  </w:r>
                                  <w:r>
                                    <w:rPr>
                                      <w:b/>
                                      <w:spacing w:val="-11"/>
                                      <w:sz w:val="20"/>
                                    </w:rPr>
                                    <w:t> </w:t>
                                  </w:r>
                                  <w:r>
                                    <w:rPr>
                                      <w:b/>
                                      <w:spacing w:val="-10"/>
                                      <w:sz w:val="20"/>
                                    </w:rPr>
                                    <w:t>1</w:t>
                                  </w:r>
                                  <w:r>
                                    <w:rPr>
                                      <w:b/>
                                      <w:sz w:val="20"/>
                                    </w:rPr>
                                    <w:tab/>
                                  </w:r>
                                  <w:r>
                                    <w:rPr>
                                      <w:b/>
                                      <w:spacing w:val="-5"/>
                                      <w:sz w:val="20"/>
                                    </w:rPr>
                                    <w:t>84</w:t>
                                  </w:r>
                                </w:p>
                              </w:tc>
                            </w:tr>
                            <w:tr>
                              <w:trPr>
                                <w:trHeight w:val="229" w:hRule="atLeast"/>
                              </w:trPr>
                              <w:tc>
                                <w:tcPr>
                                  <w:tcW w:w="3672" w:type="dxa"/>
                                </w:tcPr>
                                <w:p>
                                  <w:pPr>
                                    <w:pStyle w:val="TableParagraph"/>
                                    <w:ind w:left="107"/>
                                    <w:jc w:val="left"/>
                                    <w:rPr>
                                      <w:sz w:val="20"/>
                                    </w:rPr>
                                  </w:pPr>
                                  <w:r>
                                    <w:rPr>
                                      <w:sz w:val="20"/>
                                    </w:rPr>
                                    <w:t>4</w:t>
                                  </w:r>
                                  <w:r>
                                    <w:rPr>
                                      <w:sz w:val="20"/>
                                      <w:vertAlign w:val="superscript"/>
                                    </w:rPr>
                                    <w:t>th</w:t>
                                  </w:r>
                                  <w:r>
                                    <w:rPr>
                                      <w:spacing w:val="-4"/>
                                      <w:sz w:val="20"/>
                                      <w:vertAlign w:val="baseline"/>
                                    </w:rPr>
                                    <w:t> </w:t>
                                  </w:r>
                                  <w:r>
                                    <w:rPr>
                                      <w:sz w:val="20"/>
                                      <w:vertAlign w:val="baseline"/>
                                    </w:rPr>
                                    <w:t>Six</w:t>
                                  </w:r>
                                  <w:r>
                                    <w:rPr>
                                      <w:spacing w:val="-5"/>
                                      <w:sz w:val="20"/>
                                      <w:vertAlign w:val="baseline"/>
                                    </w:rPr>
                                    <w:t> </w:t>
                                  </w:r>
                                  <w:r>
                                    <w:rPr>
                                      <w:sz w:val="20"/>
                                      <w:vertAlign w:val="baseline"/>
                                    </w:rPr>
                                    <w:t>Weeks:</w:t>
                                  </w:r>
                                  <w:r>
                                    <w:rPr>
                                      <w:spacing w:val="-4"/>
                                      <w:sz w:val="20"/>
                                      <w:vertAlign w:val="baseline"/>
                                    </w:rPr>
                                    <w:t> </w:t>
                                  </w:r>
                                  <w:r>
                                    <w:rPr>
                                      <w:sz w:val="20"/>
                                      <w:vertAlign w:val="baseline"/>
                                    </w:rPr>
                                    <w:t>01/03-02/15</w:t>
                                  </w:r>
                                  <w:r>
                                    <w:rPr>
                                      <w:spacing w:val="-3"/>
                                      <w:sz w:val="20"/>
                                      <w:vertAlign w:val="baseline"/>
                                    </w:rPr>
                                    <w:t> </w:t>
                                  </w:r>
                                  <w:r>
                                    <w:rPr>
                                      <w:sz w:val="20"/>
                                      <w:vertAlign w:val="baseline"/>
                                    </w:rPr>
                                    <w:t>=</w:t>
                                  </w:r>
                                  <w:r>
                                    <w:rPr>
                                      <w:spacing w:val="-8"/>
                                      <w:sz w:val="20"/>
                                      <w:vertAlign w:val="baseline"/>
                                    </w:rPr>
                                    <w:t> </w:t>
                                  </w:r>
                                  <w:r>
                                    <w:rPr>
                                      <w:spacing w:val="-5"/>
                                      <w:sz w:val="20"/>
                                      <w:vertAlign w:val="baseline"/>
                                    </w:rPr>
                                    <w:t>31</w:t>
                                  </w:r>
                                </w:p>
                              </w:tc>
                            </w:tr>
                            <w:tr>
                              <w:trPr>
                                <w:trHeight w:val="230" w:hRule="atLeast"/>
                              </w:trPr>
                              <w:tc>
                                <w:tcPr>
                                  <w:tcW w:w="3672" w:type="dxa"/>
                                </w:tcPr>
                                <w:p>
                                  <w:pPr>
                                    <w:pStyle w:val="TableParagraph"/>
                                    <w:ind w:left="107"/>
                                    <w:jc w:val="left"/>
                                    <w:rPr>
                                      <w:sz w:val="20"/>
                                    </w:rPr>
                                  </w:pPr>
                                  <w:r>
                                    <w:rPr>
                                      <w:sz w:val="20"/>
                                    </w:rPr>
                                    <w:t>5</w:t>
                                  </w:r>
                                  <w:r>
                                    <w:rPr>
                                      <w:sz w:val="20"/>
                                      <w:vertAlign w:val="superscript"/>
                                    </w:rPr>
                                    <w:t>th</w:t>
                                  </w:r>
                                  <w:r>
                                    <w:rPr>
                                      <w:spacing w:val="-3"/>
                                      <w:sz w:val="20"/>
                                      <w:vertAlign w:val="baseline"/>
                                    </w:rPr>
                                    <w:t> </w:t>
                                  </w:r>
                                  <w:r>
                                    <w:rPr>
                                      <w:sz w:val="20"/>
                                      <w:vertAlign w:val="baseline"/>
                                    </w:rPr>
                                    <w:t>Six</w:t>
                                  </w:r>
                                  <w:r>
                                    <w:rPr>
                                      <w:spacing w:val="-4"/>
                                      <w:sz w:val="20"/>
                                      <w:vertAlign w:val="baseline"/>
                                    </w:rPr>
                                    <w:t> </w:t>
                                  </w:r>
                                  <w:r>
                                    <w:rPr>
                                      <w:sz w:val="20"/>
                                      <w:vertAlign w:val="baseline"/>
                                    </w:rPr>
                                    <w:t>Weeks:</w:t>
                                  </w:r>
                                  <w:r>
                                    <w:rPr>
                                      <w:spacing w:val="44"/>
                                      <w:sz w:val="20"/>
                                      <w:vertAlign w:val="baseline"/>
                                    </w:rPr>
                                    <w:t> </w:t>
                                  </w:r>
                                  <w:r>
                                    <w:rPr>
                                      <w:sz w:val="20"/>
                                      <w:vertAlign w:val="baseline"/>
                                    </w:rPr>
                                    <w:t>02/20-</w:t>
                                  </w:r>
                                  <w:r>
                                    <w:rPr>
                                      <w:spacing w:val="-5"/>
                                      <w:sz w:val="20"/>
                                      <w:vertAlign w:val="baseline"/>
                                    </w:rPr>
                                    <w:t> </w:t>
                                  </w:r>
                                  <w:r>
                                    <w:rPr>
                                      <w:sz w:val="20"/>
                                      <w:vertAlign w:val="baseline"/>
                                    </w:rPr>
                                    <w:t>04/04</w:t>
                                  </w:r>
                                  <w:r>
                                    <w:rPr>
                                      <w:spacing w:val="-4"/>
                                      <w:sz w:val="20"/>
                                      <w:vertAlign w:val="baseline"/>
                                    </w:rPr>
                                    <w:t> </w:t>
                                  </w:r>
                                  <w:r>
                                    <w:rPr>
                                      <w:sz w:val="20"/>
                                      <w:vertAlign w:val="baseline"/>
                                    </w:rPr>
                                    <w:t>=</w:t>
                                  </w:r>
                                  <w:r>
                                    <w:rPr>
                                      <w:spacing w:val="-3"/>
                                      <w:sz w:val="20"/>
                                      <w:vertAlign w:val="baseline"/>
                                    </w:rPr>
                                    <w:t> </w:t>
                                  </w:r>
                                  <w:r>
                                    <w:rPr>
                                      <w:spacing w:val="-5"/>
                                      <w:sz w:val="20"/>
                                      <w:vertAlign w:val="baseline"/>
                                    </w:rPr>
                                    <w:t>27</w:t>
                                  </w:r>
                                </w:p>
                              </w:tc>
                            </w:tr>
                            <w:tr>
                              <w:trPr>
                                <w:trHeight w:val="230" w:hRule="atLeast"/>
                              </w:trPr>
                              <w:tc>
                                <w:tcPr>
                                  <w:tcW w:w="3672" w:type="dxa"/>
                                </w:tcPr>
                                <w:p>
                                  <w:pPr>
                                    <w:pStyle w:val="TableParagraph"/>
                                    <w:ind w:left="107"/>
                                    <w:jc w:val="left"/>
                                    <w:rPr>
                                      <w:sz w:val="20"/>
                                    </w:rPr>
                                  </w:pPr>
                                  <w:r>
                                    <w:rPr>
                                      <w:sz w:val="20"/>
                                    </w:rPr>
                                    <w:t>6</w:t>
                                  </w:r>
                                  <w:r>
                                    <w:rPr>
                                      <w:sz w:val="20"/>
                                      <w:vertAlign w:val="superscript"/>
                                    </w:rPr>
                                    <w:t>th</w:t>
                                  </w:r>
                                  <w:r>
                                    <w:rPr>
                                      <w:spacing w:val="-4"/>
                                      <w:sz w:val="20"/>
                                      <w:vertAlign w:val="baseline"/>
                                    </w:rPr>
                                    <w:t> </w:t>
                                  </w:r>
                                  <w:r>
                                    <w:rPr>
                                      <w:sz w:val="20"/>
                                      <w:vertAlign w:val="baseline"/>
                                    </w:rPr>
                                    <w:t>Six</w:t>
                                  </w:r>
                                  <w:r>
                                    <w:rPr>
                                      <w:spacing w:val="-4"/>
                                      <w:sz w:val="20"/>
                                      <w:vertAlign w:val="baseline"/>
                                    </w:rPr>
                                    <w:t> </w:t>
                                  </w:r>
                                  <w:r>
                                    <w:rPr>
                                      <w:sz w:val="20"/>
                                      <w:vertAlign w:val="baseline"/>
                                    </w:rPr>
                                    <w:t>Weeks:</w:t>
                                  </w:r>
                                  <w:r>
                                    <w:rPr>
                                      <w:spacing w:val="43"/>
                                      <w:sz w:val="20"/>
                                      <w:vertAlign w:val="baseline"/>
                                    </w:rPr>
                                    <w:t> </w:t>
                                  </w:r>
                                  <w:r>
                                    <w:rPr>
                                      <w:sz w:val="20"/>
                                      <w:vertAlign w:val="baseline"/>
                                    </w:rPr>
                                    <w:t>04/08-05/16</w:t>
                                  </w:r>
                                  <w:r>
                                    <w:rPr>
                                      <w:spacing w:val="-4"/>
                                      <w:sz w:val="20"/>
                                      <w:vertAlign w:val="baseline"/>
                                    </w:rPr>
                                    <w:t> </w:t>
                                  </w:r>
                                  <w:r>
                                    <w:rPr>
                                      <w:sz w:val="20"/>
                                      <w:vertAlign w:val="baseline"/>
                                    </w:rPr>
                                    <w:t>=</w:t>
                                  </w:r>
                                  <w:r>
                                    <w:rPr>
                                      <w:spacing w:val="-5"/>
                                      <w:sz w:val="20"/>
                                      <w:vertAlign w:val="baseline"/>
                                    </w:rPr>
                                    <w:t> 29</w:t>
                                  </w:r>
                                </w:p>
                              </w:tc>
                            </w:tr>
                            <w:tr>
                              <w:trPr>
                                <w:trHeight w:val="229" w:hRule="atLeast"/>
                              </w:trPr>
                              <w:tc>
                                <w:tcPr>
                                  <w:tcW w:w="3672" w:type="dxa"/>
                                </w:tcPr>
                                <w:p>
                                  <w:pPr>
                                    <w:pStyle w:val="TableParagraph"/>
                                    <w:tabs>
                                      <w:tab w:pos="1934" w:val="right" w:leader="none"/>
                                    </w:tabs>
                                    <w:ind w:left="107"/>
                                    <w:jc w:val="left"/>
                                    <w:rPr>
                                      <w:b/>
                                      <w:sz w:val="20"/>
                                    </w:rPr>
                                  </w:pPr>
                                  <w:r>
                                    <w:rPr>
                                      <w:b/>
                                      <w:sz w:val="20"/>
                                    </w:rPr>
                                    <w:t>Semester</w:t>
                                  </w:r>
                                  <w:r>
                                    <w:rPr>
                                      <w:b/>
                                      <w:spacing w:val="-11"/>
                                      <w:sz w:val="20"/>
                                    </w:rPr>
                                    <w:t> </w:t>
                                  </w:r>
                                  <w:r>
                                    <w:rPr>
                                      <w:b/>
                                      <w:spacing w:val="-10"/>
                                      <w:sz w:val="20"/>
                                    </w:rPr>
                                    <w:t>2</w:t>
                                  </w:r>
                                  <w:r>
                                    <w:rPr>
                                      <w:b/>
                                      <w:sz w:val="20"/>
                                    </w:rPr>
                                    <w:tab/>
                                  </w:r>
                                  <w:r>
                                    <w:rPr>
                                      <w:b/>
                                      <w:spacing w:val="-5"/>
                                      <w:sz w:val="20"/>
                                    </w:rPr>
                                    <w:t>87</w:t>
                                  </w:r>
                                </w:p>
                              </w:tc>
                            </w:tr>
                            <w:tr>
                              <w:trPr>
                                <w:trHeight w:val="230" w:hRule="atLeast"/>
                              </w:trPr>
                              <w:tc>
                                <w:tcPr>
                                  <w:tcW w:w="3672" w:type="dxa"/>
                                </w:tcPr>
                                <w:p>
                                  <w:pPr>
                                    <w:pStyle w:val="TableParagraph"/>
                                    <w:tabs>
                                      <w:tab w:pos="2442" w:val="right" w:leader="none"/>
                                    </w:tabs>
                                    <w:ind w:left="107"/>
                                    <w:jc w:val="left"/>
                                    <w:rPr>
                                      <w:b/>
                                      <w:sz w:val="20"/>
                                    </w:rPr>
                                  </w:pPr>
                                  <w:r>
                                    <w:rPr>
                                      <w:b/>
                                      <w:sz w:val="20"/>
                                    </w:rPr>
                                    <w:t>Staff</w:t>
                                  </w:r>
                                  <w:r>
                                    <w:rPr>
                                      <w:b/>
                                      <w:spacing w:val="-4"/>
                                      <w:sz w:val="20"/>
                                    </w:rPr>
                                    <w:t> </w:t>
                                  </w:r>
                                  <w:r>
                                    <w:rPr>
                                      <w:b/>
                                      <w:spacing w:val="-2"/>
                                      <w:sz w:val="20"/>
                                    </w:rPr>
                                    <w:t>Development</w:t>
                                  </w:r>
                                  <w:r>
                                    <w:rPr>
                                      <w:b/>
                                      <w:sz w:val="20"/>
                                    </w:rPr>
                                    <w:tab/>
                                  </w:r>
                                  <w:r>
                                    <w:rPr>
                                      <w:b/>
                                      <w:spacing w:val="-5"/>
                                      <w:sz w:val="20"/>
                                    </w:rPr>
                                    <w:t>14</w:t>
                                  </w:r>
                                </w:p>
                              </w:tc>
                            </w:tr>
                            <w:tr>
                              <w:trPr>
                                <w:trHeight w:val="230" w:hRule="atLeast"/>
                              </w:trPr>
                              <w:tc>
                                <w:tcPr>
                                  <w:tcW w:w="3672" w:type="dxa"/>
                                </w:tcPr>
                                <w:p>
                                  <w:pPr>
                                    <w:pStyle w:val="TableParagraph"/>
                                    <w:spacing w:line="240" w:lineRule="auto"/>
                                    <w:jc w:val="left"/>
                                    <w:rPr>
                                      <w:sz w:val="16"/>
                                    </w:rPr>
                                  </w:pPr>
                                </w:p>
                              </w:tc>
                            </w:tr>
                          </w:tbl>
                          <w:p>
                            <w:pPr>
                              <w:pStyle w:val="BodyText"/>
                              <w:spacing w:before="0"/>
                              <w:ind w:left="0"/>
                            </w:pPr>
                          </w:p>
                        </w:txbxContent>
                      </wps:txbx>
                      <wps:bodyPr wrap="square" lIns="0" tIns="0" rIns="0" bIns="0" rtlCol="0">
                        <a:noAutofit/>
                      </wps:bodyPr>
                    </wps:wsp>
                  </a:graphicData>
                </a:graphic>
              </wp:anchor>
            </w:drawing>
          </mc:Choice>
          <mc:Fallback>
            <w:pict>
              <v:shape style="position:absolute;margin-left:388.920013pt;margin-top:39.279999pt;width:190.1pt;height:637.950pt;mso-position-horizontal-relative:page;mso-position-vertical-relative:paragraph;z-index:15731200" type="#_x0000_t202" id="docshape9"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72"/>
                      </w:tblGrid>
                      <w:tr>
                        <w:trPr>
                          <w:trHeight w:val="229" w:hRule="atLeast"/>
                        </w:trPr>
                        <w:tc>
                          <w:tcPr>
                            <w:tcW w:w="3672" w:type="dxa"/>
                          </w:tcPr>
                          <w:p>
                            <w:pPr>
                              <w:pStyle w:val="TableParagraph"/>
                              <w:ind w:left="11" w:right="1"/>
                              <w:rPr>
                                <w:b/>
                                <w:sz w:val="20"/>
                              </w:rPr>
                            </w:pPr>
                            <w:r>
                              <w:rPr>
                                <w:b/>
                                <w:sz w:val="20"/>
                              </w:rPr>
                              <w:t>Key</w:t>
                            </w:r>
                            <w:r>
                              <w:rPr>
                                <w:b/>
                                <w:spacing w:val="-2"/>
                                <w:sz w:val="20"/>
                              </w:rPr>
                              <w:t> Dates</w:t>
                            </w:r>
                          </w:p>
                        </w:tc>
                      </w:tr>
                      <w:tr>
                        <w:trPr>
                          <w:trHeight w:val="230" w:hRule="atLeast"/>
                        </w:trPr>
                        <w:tc>
                          <w:tcPr>
                            <w:tcW w:w="3672" w:type="dxa"/>
                          </w:tcPr>
                          <w:p>
                            <w:pPr>
                              <w:pStyle w:val="TableParagraph"/>
                              <w:ind w:left="107"/>
                              <w:jc w:val="left"/>
                              <w:rPr>
                                <w:b/>
                                <w:sz w:val="20"/>
                              </w:rPr>
                            </w:pPr>
                            <w:r>
                              <w:rPr>
                                <w:b/>
                                <w:sz w:val="20"/>
                              </w:rPr>
                              <w:t>First</w:t>
                            </w:r>
                            <w:r>
                              <w:rPr>
                                <w:b/>
                                <w:spacing w:val="-6"/>
                                <w:sz w:val="20"/>
                              </w:rPr>
                              <w:t> </w:t>
                            </w:r>
                            <w:r>
                              <w:rPr>
                                <w:b/>
                                <w:sz w:val="20"/>
                              </w:rPr>
                              <w:t>Day</w:t>
                            </w:r>
                            <w:r>
                              <w:rPr>
                                <w:b/>
                                <w:spacing w:val="-6"/>
                                <w:sz w:val="20"/>
                              </w:rPr>
                              <w:t> </w:t>
                            </w:r>
                            <w:r>
                              <w:rPr>
                                <w:b/>
                                <w:sz w:val="20"/>
                              </w:rPr>
                              <w:t>For</w:t>
                            </w:r>
                            <w:r>
                              <w:rPr>
                                <w:b/>
                                <w:spacing w:val="-6"/>
                                <w:sz w:val="20"/>
                              </w:rPr>
                              <w:t> </w:t>
                            </w:r>
                            <w:r>
                              <w:rPr>
                                <w:b/>
                                <w:sz w:val="20"/>
                              </w:rPr>
                              <w:t>Instructional</w:t>
                            </w:r>
                            <w:r>
                              <w:rPr>
                                <w:b/>
                                <w:spacing w:val="-6"/>
                                <w:sz w:val="20"/>
                              </w:rPr>
                              <w:t> </w:t>
                            </w:r>
                            <w:r>
                              <w:rPr>
                                <w:b/>
                                <w:spacing w:val="-4"/>
                                <w:sz w:val="20"/>
                              </w:rPr>
                              <w:t>Staff</w:t>
                            </w:r>
                          </w:p>
                        </w:tc>
                      </w:tr>
                      <w:tr>
                        <w:trPr>
                          <w:trHeight w:val="230" w:hRule="atLeast"/>
                        </w:trPr>
                        <w:tc>
                          <w:tcPr>
                            <w:tcW w:w="3672" w:type="dxa"/>
                          </w:tcPr>
                          <w:p>
                            <w:pPr>
                              <w:pStyle w:val="TableParagraph"/>
                              <w:ind w:left="107"/>
                              <w:jc w:val="left"/>
                              <w:rPr>
                                <w:sz w:val="20"/>
                              </w:rPr>
                            </w:pPr>
                            <w:r>
                              <w:rPr>
                                <w:sz w:val="20"/>
                              </w:rPr>
                              <w:t>August</w:t>
                            </w:r>
                            <w:r>
                              <w:rPr>
                                <w:spacing w:val="-4"/>
                                <w:sz w:val="20"/>
                              </w:rPr>
                              <w:t> </w:t>
                            </w:r>
                            <w:r>
                              <w:rPr>
                                <w:sz w:val="20"/>
                              </w:rPr>
                              <w:t>1,</w:t>
                            </w:r>
                            <w:r>
                              <w:rPr>
                                <w:spacing w:val="-3"/>
                                <w:sz w:val="20"/>
                              </w:rPr>
                              <w:t> </w:t>
                            </w:r>
                            <w:r>
                              <w:rPr>
                                <w:spacing w:val="-4"/>
                                <w:sz w:val="20"/>
                              </w:rPr>
                              <w:t>2023</w:t>
                            </w:r>
                          </w:p>
                        </w:tc>
                      </w:tr>
                      <w:tr>
                        <w:trPr>
                          <w:trHeight w:val="229" w:hRule="atLeast"/>
                        </w:trPr>
                        <w:tc>
                          <w:tcPr>
                            <w:tcW w:w="3672" w:type="dxa"/>
                          </w:tcPr>
                          <w:p>
                            <w:pPr>
                              <w:pStyle w:val="TableParagraph"/>
                              <w:ind w:left="107"/>
                              <w:jc w:val="left"/>
                              <w:rPr>
                                <w:b/>
                                <w:sz w:val="20"/>
                              </w:rPr>
                            </w:pPr>
                            <w:r>
                              <w:rPr>
                                <w:b/>
                                <w:sz w:val="20"/>
                              </w:rPr>
                              <w:t>First</w:t>
                            </w:r>
                            <w:r>
                              <w:rPr>
                                <w:b/>
                                <w:spacing w:val="-3"/>
                                <w:sz w:val="20"/>
                              </w:rPr>
                              <w:t> </w:t>
                            </w:r>
                            <w:r>
                              <w:rPr>
                                <w:b/>
                                <w:sz w:val="20"/>
                              </w:rPr>
                              <w:t>Day</w:t>
                            </w:r>
                            <w:r>
                              <w:rPr>
                                <w:b/>
                                <w:spacing w:val="-2"/>
                                <w:sz w:val="20"/>
                              </w:rPr>
                              <w:t> </w:t>
                            </w:r>
                            <w:r>
                              <w:rPr>
                                <w:b/>
                                <w:sz w:val="20"/>
                              </w:rPr>
                              <w:t>for</w:t>
                            </w:r>
                            <w:r>
                              <w:rPr>
                                <w:b/>
                                <w:spacing w:val="-4"/>
                                <w:sz w:val="20"/>
                              </w:rPr>
                              <w:t> </w:t>
                            </w:r>
                            <w:r>
                              <w:rPr>
                                <w:b/>
                                <w:spacing w:val="-2"/>
                                <w:sz w:val="20"/>
                              </w:rPr>
                              <w:t>Students</w:t>
                            </w:r>
                          </w:p>
                        </w:tc>
                      </w:tr>
                      <w:tr>
                        <w:trPr>
                          <w:trHeight w:val="230" w:hRule="atLeast"/>
                        </w:trPr>
                        <w:tc>
                          <w:tcPr>
                            <w:tcW w:w="3672" w:type="dxa"/>
                          </w:tcPr>
                          <w:p>
                            <w:pPr>
                              <w:pStyle w:val="TableParagraph"/>
                              <w:ind w:left="107"/>
                              <w:jc w:val="left"/>
                              <w:rPr>
                                <w:sz w:val="20"/>
                              </w:rPr>
                            </w:pPr>
                            <w:r>
                              <w:rPr>
                                <w:sz w:val="20"/>
                              </w:rPr>
                              <w:t>August</w:t>
                            </w:r>
                            <w:r>
                              <w:rPr>
                                <w:spacing w:val="-4"/>
                                <w:sz w:val="20"/>
                              </w:rPr>
                              <w:t> </w:t>
                            </w:r>
                            <w:r>
                              <w:rPr>
                                <w:sz w:val="20"/>
                              </w:rPr>
                              <w:t>9,</w:t>
                            </w:r>
                            <w:r>
                              <w:rPr>
                                <w:spacing w:val="-3"/>
                                <w:sz w:val="20"/>
                              </w:rPr>
                              <w:t> </w:t>
                            </w:r>
                            <w:r>
                              <w:rPr>
                                <w:spacing w:val="-4"/>
                                <w:sz w:val="20"/>
                              </w:rPr>
                              <w:t>2023</w:t>
                            </w:r>
                          </w:p>
                        </w:tc>
                      </w:tr>
                      <w:tr>
                        <w:trPr>
                          <w:trHeight w:val="230" w:hRule="atLeast"/>
                        </w:trPr>
                        <w:tc>
                          <w:tcPr>
                            <w:tcW w:w="3672" w:type="dxa"/>
                          </w:tcPr>
                          <w:p>
                            <w:pPr>
                              <w:pStyle w:val="TableParagraph"/>
                              <w:ind w:left="107"/>
                              <w:jc w:val="left"/>
                              <w:rPr>
                                <w:b/>
                                <w:sz w:val="20"/>
                              </w:rPr>
                            </w:pPr>
                            <w:r>
                              <w:rPr>
                                <w:b/>
                                <w:sz w:val="20"/>
                              </w:rPr>
                              <w:t>Last</w:t>
                            </w:r>
                            <w:r>
                              <w:rPr>
                                <w:b/>
                                <w:spacing w:val="-2"/>
                                <w:sz w:val="20"/>
                              </w:rPr>
                              <w:t> </w:t>
                            </w:r>
                            <w:r>
                              <w:rPr>
                                <w:b/>
                                <w:sz w:val="20"/>
                              </w:rPr>
                              <w:t>Day</w:t>
                            </w:r>
                            <w:r>
                              <w:rPr>
                                <w:b/>
                                <w:spacing w:val="-2"/>
                                <w:sz w:val="20"/>
                              </w:rPr>
                              <w:t> </w:t>
                            </w:r>
                            <w:r>
                              <w:rPr>
                                <w:b/>
                                <w:sz w:val="20"/>
                              </w:rPr>
                              <w:t>for</w:t>
                            </w:r>
                            <w:r>
                              <w:rPr>
                                <w:b/>
                                <w:spacing w:val="-3"/>
                                <w:sz w:val="20"/>
                              </w:rPr>
                              <w:t> </w:t>
                            </w:r>
                            <w:r>
                              <w:rPr>
                                <w:b/>
                                <w:spacing w:val="-2"/>
                                <w:sz w:val="20"/>
                              </w:rPr>
                              <w:t>Students</w:t>
                            </w:r>
                          </w:p>
                        </w:tc>
                      </w:tr>
                      <w:tr>
                        <w:trPr>
                          <w:trHeight w:val="229" w:hRule="atLeast"/>
                        </w:trPr>
                        <w:tc>
                          <w:tcPr>
                            <w:tcW w:w="3672" w:type="dxa"/>
                          </w:tcPr>
                          <w:p>
                            <w:pPr>
                              <w:pStyle w:val="TableParagraph"/>
                              <w:ind w:left="107"/>
                              <w:jc w:val="left"/>
                              <w:rPr>
                                <w:sz w:val="20"/>
                              </w:rPr>
                            </w:pPr>
                            <w:r>
                              <w:rPr>
                                <w:sz w:val="20"/>
                              </w:rPr>
                              <w:t>May</w:t>
                            </w:r>
                            <w:r>
                              <w:rPr>
                                <w:spacing w:val="-6"/>
                                <w:sz w:val="20"/>
                              </w:rPr>
                              <w:t> </w:t>
                            </w:r>
                            <w:r>
                              <w:rPr>
                                <w:sz w:val="20"/>
                              </w:rPr>
                              <w:t>16, </w:t>
                            </w:r>
                            <w:r>
                              <w:rPr>
                                <w:spacing w:val="-4"/>
                                <w:sz w:val="20"/>
                              </w:rPr>
                              <w:t>2024</w:t>
                            </w:r>
                          </w:p>
                        </w:tc>
                      </w:tr>
                      <w:tr>
                        <w:trPr>
                          <w:trHeight w:val="230" w:hRule="atLeast"/>
                        </w:trPr>
                        <w:tc>
                          <w:tcPr>
                            <w:tcW w:w="3672" w:type="dxa"/>
                          </w:tcPr>
                          <w:p>
                            <w:pPr>
                              <w:pStyle w:val="TableParagraph"/>
                              <w:ind w:left="107"/>
                              <w:jc w:val="left"/>
                              <w:rPr>
                                <w:b/>
                                <w:sz w:val="20"/>
                              </w:rPr>
                            </w:pPr>
                            <w:r>
                              <w:rPr>
                                <w:b/>
                                <w:sz w:val="20"/>
                              </w:rPr>
                              <w:t>Last</w:t>
                            </w:r>
                            <w:r>
                              <w:rPr>
                                <w:b/>
                                <w:spacing w:val="-6"/>
                                <w:sz w:val="20"/>
                              </w:rPr>
                              <w:t> </w:t>
                            </w:r>
                            <w:r>
                              <w:rPr>
                                <w:b/>
                                <w:sz w:val="20"/>
                              </w:rPr>
                              <w:t>Day</w:t>
                            </w:r>
                            <w:r>
                              <w:rPr>
                                <w:b/>
                                <w:spacing w:val="-5"/>
                                <w:sz w:val="20"/>
                              </w:rPr>
                              <w:t> </w:t>
                            </w:r>
                            <w:r>
                              <w:rPr>
                                <w:b/>
                                <w:sz w:val="20"/>
                              </w:rPr>
                              <w:t>for</w:t>
                            </w:r>
                            <w:r>
                              <w:rPr>
                                <w:b/>
                                <w:spacing w:val="-5"/>
                                <w:sz w:val="20"/>
                              </w:rPr>
                              <w:t> </w:t>
                            </w:r>
                            <w:r>
                              <w:rPr>
                                <w:b/>
                                <w:sz w:val="20"/>
                              </w:rPr>
                              <w:t>Instructional</w:t>
                            </w:r>
                            <w:r>
                              <w:rPr>
                                <w:b/>
                                <w:spacing w:val="-6"/>
                                <w:sz w:val="20"/>
                              </w:rPr>
                              <w:t> </w:t>
                            </w:r>
                            <w:r>
                              <w:rPr>
                                <w:b/>
                                <w:spacing w:val="-4"/>
                                <w:sz w:val="20"/>
                              </w:rPr>
                              <w:t>Staff</w:t>
                            </w:r>
                          </w:p>
                        </w:tc>
                      </w:tr>
                      <w:tr>
                        <w:trPr>
                          <w:trHeight w:val="230" w:hRule="atLeast"/>
                        </w:trPr>
                        <w:tc>
                          <w:tcPr>
                            <w:tcW w:w="3672" w:type="dxa"/>
                          </w:tcPr>
                          <w:p>
                            <w:pPr>
                              <w:pStyle w:val="TableParagraph"/>
                              <w:ind w:left="107"/>
                              <w:jc w:val="left"/>
                              <w:rPr>
                                <w:sz w:val="20"/>
                              </w:rPr>
                            </w:pPr>
                            <w:r>
                              <w:rPr>
                                <w:sz w:val="20"/>
                              </w:rPr>
                              <w:t>May</w:t>
                            </w:r>
                            <w:r>
                              <w:rPr>
                                <w:spacing w:val="-6"/>
                                <w:sz w:val="20"/>
                              </w:rPr>
                              <w:t> </w:t>
                            </w:r>
                            <w:r>
                              <w:rPr>
                                <w:sz w:val="20"/>
                              </w:rPr>
                              <w:t>17, </w:t>
                            </w:r>
                            <w:r>
                              <w:rPr>
                                <w:spacing w:val="-4"/>
                                <w:sz w:val="20"/>
                              </w:rPr>
                              <w:t>2024</w:t>
                            </w:r>
                          </w:p>
                        </w:tc>
                      </w:tr>
                      <w:tr>
                        <w:trPr>
                          <w:trHeight w:val="229" w:hRule="atLeast"/>
                        </w:trPr>
                        <w:tc>
                          <w:tcPr>
                            <w:tcW w:w="3672" w:type="dxa"/>
                          </w:tcPr>
                          <w:p>
                            <w:pPr>
                              <w:pStyle w:val="TableParagraph"/>
                              <w:ind w:left="107"/>
                              <w:jc w:val="left"/>
                              <w:rPr>
                                <w:b/>
                                <w:sz w:val="20"/>
                              </w:rPr>
                            </w:pPr>
                            <w:r>
                              <w:rPr>
                                <w:b/>
                                <w:sz w:val="20"/>
                              </w:rPr>
                              <w:t>Campus</w:t>
                            </w:r>
                            <w:r>
                              <w:rPr>
                                <w:b/>
                                <w:spacing w:val="-5"/>
                                <w:sz w:val="20"/>
                              </w:rPr>
                              <w:t> </w:t>
                            </w:r>
                            <w:r>
                              <w:rPr>
                                <w:b/>
                                <w:sz w:val="20"/>
                              </w:rPr>
                              <w:t>Starting</w:t>
                            </w:r>
                            <w:r>
                              <w:rPr>
                                <w:b/>
                                <w:spacing w:val="-6"/>
                                <w:sz w:val="20"/>
                              </w:rPr>
                              <w:t> </w:t>
                            </w:r>
                            <w:r>
                              <w:rPr>
                                <w:b/>
                                <w:sz w:val="20"/>
                              </w:rPr>
                              <w:t>/</w:t>
                            </w:r>
                            <w:r>
                              <w:rPr>
                                <w:b/>
                                <w:spacing w:val="-7"/>
                                <w:sz w:val="20"/>
                              </w:rPr>
                              <w:t> </w:t>
                            </w:r>
                            <w:r>
                              <w:rPr>
                                <w:b/>
                                <w:sz w:val="20"/>
                              </w:rPr>
                              <w:t>Ending</w:t>
                            </w:r>
                            <w:r>
                              <w:rPr>
                                <w:b/>
                                <w:spacing w:val="-5"/>
                                <w:sz w:val="20"/>
                              </w:rPr>
                              <w:t> </w:t>
                            </w:r>
                            <w:r>
                              <w:rPr>
                                <w:b/>
                                <w:spacing w:val="-2"/>
                                <w:sz w:val="20"/>
                              </w:rPr>
                              <w:t>Times:</w:t>
                            </w:r>
                          </w:p>
                        </w:tc>
                      </w:tr>
                      <w:tr>
                        <w:trPr>
                          <w:trHeight w:val="230" w:hRule="atLeast"/>
                        </w:trPr>
                        <w:tc>
                          <w:tcPr>
                            <w:tcW w:w="3672" w:type="dxa"/>
                          </w:tcPr>
                          <w:p>
                            <w:pPr>
                              <w:pStyle w:val="TableParagraph"/>
                              <w:ind w:left="11"/>
                              <w:rPr>
                                <w:b/>
                                <w:sz w:val="20"/>
                              </w:rPr>
                            </w:pPr>
                            <w:r>
                              <w:rPr>
                                <w:b/>
                                <w:color w:val="FF0000"/>
                                <w:sz w:val="20"/>
                              </w:rPr>
                              <w:t>PM</w:t>
                            </w:r>
                            <w:r>
                              <w:rPr>
                                <w:b/>
                                <w:color w:val="FF0000"/>
                                <w:spacing w:val="-4"/>
                                <w:sz w:val="20"/>
                              </w:rPr>
                              <w:t> </w:t>
                            </w:r>
                            <w:r>
                              <w:rPr>
                                <w:b/>
                                <w:color w:val="FF0000"/>
                                <w:sz w:val="20"/>
                              </w:rPr>
                              <w:t>EL-JH</w:t>
                            </w:r>
                            <w:r>
                              <w:rPr>
                                <w:b/>
                                <w:color w:val="FF0000"/>
                                <w:spacing w:val="-4"/>
                                <w:sz w:val="20"/>
                              </w:rPr>
                              <w:t> </w:t>
                            </w:r>
                            <w:r>
                              <w:rPr>
                                <w:b/>
                                <w:color w:val="FF0000"/>
                                <w:spacing w:val="-10"/>
                                <w:sz w:val="20"/>
                              </w:rPr>
                              <w:t>:</w:t>
                            </w:r>
                          </w:p>
                        </w:tc>
                      </w:tr>
                      <w:tr>
                        <w:trPr>
                          <w:trHeight w:val="230" w:hRule="atLeast"/>
                        </w:trPr>
                        <w:tc>
                          <w:tcPr>
                            <w:tcW w:w="3672" w:type="dxa"/>
                          </w:tcPr>
                          <w:p>
                            <w:pPr>
                              <w:pStyle w:val="TableParagraph"/>
                              <w:ind w:left="107"/>
                              <w:jc w:val="left"/>
                              <w:rPr>
                                <w:sz w:val="20"/>
                              </w:rPr>
                            </w:pPr>
                            <w:r>
                              <w:rPr>
                                <w:sz w:val="20"/>
                              </w:rPr>
                              <w:t>Regular</w:t>
                            </w:r>
                            <w:r>
                              <w:rPr>
                                <w:spacing w:val="-12"/>
                                <w:sz w:val="20"/>
                              </w:rPr>
                              <w:t> </w:t>
                            </w:r>
                            <w:r>
                              <w:rPr>
                                <w:sz w:val="20"/>
                              </w:rPr>
                              <w:t>Schedule:</w:t>
                            </w:r>
                            <w:r>
                              <w:rPr>
                                <w:spacing w:val="-12"/>
                                <w:sz w:val="20"/>
                              </w:rPr>
                              <w:t> </w:t>
                            </w:r>
                            <w:r>
                              <w:rPr>
                                <w:sz w:val="20"/>
                              </w:rPr>
                              <w:t>8:09-</w:t>
                            </w:r>
                            <w:r>
                              <w:rPr>
                                <w:spacing w:val="-4"/>
                                <w:sz w:val="20"/>
                              </w:rPr>
                              <w:t>3:35</w:t>
                            </w:r>
                          </w:p>
                        </w:tc>
                      </w:tr>
                      <w:tr>
                        <w:trPr>
                          <w:trHeight w:val="229" w:hRule="atLeast"/>
                        </w:trPr>
                        <w:tc>
                          <w:tcPr>
                            <w:tcW w:w="3672" w:type="dxa"/>
                          </w:tcPr>
                          <w:p>
                            <w:pPr>
                              <w:pStyle w:val="TableParagraph"/>
                              <w:tabs>
                                <w:tab w:pos="1634" w:val="left" w:leader="none"/>
                              </w:tabs>
                              <w:ind w:left="107"/>
                              <w:jc w:val="left"/>
                              <w:rPr>
                                <w:sz w:val="20"/>
                              </w:rPr>
                            </w:pPr>
                            <w:r>
                              <w:rPr>
                                <w:sz w:val="20"/>
                              </w:rPr>
                              <w:t>Early</w:t>
                            </w:r>
                            <w:r>
                              <w:rPr>
                                <w:spacing w:val="-10"/>
                                <w:sz w:val="20"/>
                              </w:rPr>
                              <w:t> </w:t>
                            </w:r>
                            <w:r>
                              <w:rPr>
                                <w:spacing w:val="-2"/>
                                <w:sz w:val="20"/>
                              </w:rPr>
                              <w:t>Dismissal:</w:t>
                            </w:r>
                            <w:r>
                              <w:rPr>
                                <w:sz w:val="20"/>
                              </w:rPr>
                              <w:tab/>
                            </w:r>
                            <w:r>
                              <w:rPr>
                                <w:spacing w:val="-2"/>
                                <w:sz w:val="20"/>
                              </w:rPr>
                              <w:t>8:09-12:40</w:t>
                            </w:r>
                          </w:p>
                        </w:tc>
                      </w:tr>
                      <w:tr>
                        <w:trPr>
                          <w:trHeight w:val="208" w:hRule="atLeast"/>
                        </w:trPr>
                        <w:tc>
                          <w:tcPr>
                            <w:tcW w:w="3672" w:type="dxa"/>
                          </w:tcPr>
                          <w:p>
                            <w:pPr>
                              <w:pStyle w:val="TableParagraph"/>
                              <w:spacing w:line="186" w:lineRule="exact" w:before="2"/>
                              <w:ind w:left="926"/>
                              <w:jc w:val="left"/>
                              <w:rPr>
                                <w:b/>
                                <w:sz w:val="18"/>
                              </w:rPr>
                            </w:pPr>
                            <w:r>
                              <w:rPr>
                                <w:b/>
                                <w:sz w:val="18"/>
                              </w:rPr>
                              <w:t>FOR</w:t>
                            </w:r>
                            <w:r>
                              <w:rPr>
                                <w:b/>
                                <w:spacing w:val="-3"/>
                                <w:sz w:val="18"/>
                              </w:rPr>
                              <w:t> </w:t>
                            </w:r>
                            <w:r>
                              <w:rPr>
                                <w:b/>
                                <w:sz w:val="18"/>
                              </w:rPr>
                              <w:t>EACH</w:t>
                            </w:r>
                            <w:r>
                              <w:rPr>
                                <w:b/>
                                <w:spacing w:val="-2"/>
                                <w:sz w:val="18"/>
                              </w:rPr>
                              <w:t> CAMPUS:</w:t>
                            </w:r>
                          </w:p>
                        </w:tc>
                      </w:tr>
                      <w:tr>
                        <w:trPr>
                          <w:trHeight w:val="206" w:hRule="atLeast"/>
                        </w:trPr>
                        <w:tc>
                          <w:tcPr>
                            <w:tcW w:w="3672" w:type="dxa"/>
                          </w:tcPr>
                          <w:p>
                            <w:pPr>
                              <w:pStyle w:val="TableParagraph"/>
                              <w:spacing w:line="186" w:lineRule="exact"/>
                              <w:ind w:left="107"/>
                              <w:jc w:val="left"/>
                              <w:rPr>
                                <w:sz w:val="18"/>
                              </w:rPr>
                            </w:pPr>
                            <w:r>
                              <w:rPr>
                                <w:sz w:val="18"/>
                              </w:rPr>
                              <w:t>Regular</w:t>
                            </w:r>
                            <w:r>
                              <w:rPr>
                                <w:spacing w:val="-2"/>
                                <w:sz w:val="18"/>
                              </w:rPr>
                              <w:t> </w:t>
                            </w:r>
                            <w:r>
                              <w:rPr>
                                <w:sz w:val="18"/>
                              </w:rPr>
                              <w:t>Schedule</w:t>
                            </w:r>
                            <w:r>
                              <w:rPr>
                                <w:spacing w:val="-1"/>
                                <w:sz w:val="18"/>
                              </w:rPr>
                              <w:t> </w:t>
                            </w:r>
                            <w:r>
                              <w:rPr>
                                <w:sz w:val="18"/>
                              </w:rPr>
                              <w:t>Day</w:t>
                            </w:r>
                            <w:r>
                              <w:rPr>
                                <w:spacing w:val="-5"/>
                                <w:sz w:val="18"/>
                              </w:rPr>
                              <w:t> </w:t>
                            </w:r>
                            <w:r>
                              <w:rPr>
                                <w:sz w:val="18"/>
                              </w:rPr>
                              <w:t>contains</w:t>
                            </w:r>
                            <w:r>
                              <w:rPr>
                                <w:spacing w:val="-1"/>
                                <w:sz w:val="18"/>
                              </w:rPr>
                              <w:t> </w:t>
                            </w:r>
                            <w:r>
                              <w:rPr>
                                <w:sz w:val="18"/>
                              </w:rPr>
                              <w:t>446</w:t>
                            </w:r>
                            <w:r>
                              <w:rPr>
                                <w:spacing w:val="1"/>
                                <w:sz w:val="18"/>
                              </w:rPr>
                              <w:t> </w:t>
                            </w:r>
                            <w:r>
                              <w:rPr>
                                <w:spacing w:val="-2"/>
                                <w:sz w:val="18"/>
                              </w:rPr>
                              <w:t>minutes</w:t>
                            </w:r>
                          </w:p>
                        </w:tc>
                      </w:tr>
                      <w:tr>
                        <w:trPr>
                          <w:trHeight w:val="302" w:hRule="atLeast"/>
                        </w:trPr>
                        <w:tc>
                          <w:tcPr>
                            <w:tcW w:w="3672" w:type="dxa"/>
                          </w:tcPr>
                          <w:p>
                            <w:pPr>
                              <w:pStyle w:val="TableParagraph"/>
                              <w:spacing w:line="228" w:lineRule="exact"/>
                              <w:ind w:left="693"/>
                              <w:jc w:val="left"/>
                              <w:rPr>
                                <w:b/>
                                <w:sz w:val="20"/>
                              </w:rPr>
                            </w:pPr>
                            <w:r>
                              <w:rPr>
                                <w:b/>
                                <w:spacing w:val="-2"/>
                                <w:sz w:val="20"/>
                              </w:rPr>
                              <w:t>INSTRUCTIONAL</w:t>
                            </w:r>
                            <w:r>
                              <w:rPr>
                                <w:b/>
                                <w:spacing w:val="11"/>
                                <w:sz w:val="20"/>
                              </w:rPr>
                              <w:t> </w:t>
                            </w:r>
                            <w:r>
                              <w:rPr>
                                <w:b/>
                                <w:spacing w:val="-4"/>
                                <w:sz w:val="20"/>
                              </w:rPr>
                              <w:t>DAYS</w:t>
                            </w:r>
                          </w:p>
                        </w:tc>
                      </w:tr>
                      <w:tr>
                        <w:trPr>
                          <w:trHeight w:val="229" w:hRule="atLeast"/>
                        </w:trPr>
                        <w:tc>
                          <w:tcPr>
                            <w:tcW w:w="3672" w:type="dxa"/>
                          </w:tcPr>
                          <w:p>
                            <w:pPr>
                              <w:pStyle w:val="TableParagraph"/>
                              <w:ind w:left="107"/>
                              <w:jc w:val="left"/>
                              <w:rPr>
                                <w:sz w:val="20"/>
                              </w:rPr>
                            </w:pPr>
                            <w:r>
                              <w:rPr>
                                <w:sz w:val="20"/>
                              </w:rPr>
                              <w:t>168</w:t>
                            </w:r>
                            <w:r>
                              <w:rPr>
                                <w:spacing w:val="44"/>
                                <w:sz w:val="20"/>
                              </w:rPr>
                              <w:t> </w:t>
                            </w:r>
                            <w:r>
                              <w:rPr>
                                <w:sz w:val="20"/>
                              </w:rPr>
                              <w:t>day</w:t>
                            </w:r>
                            <w:r>
                              <w:rPr>
                                <w:spacing w:val="-3"/>
                                <w:sz w:val="20"/>
                              </w:rPr>
                              <w:t> </w:t>
                            </w:r>
                            <w:r>
                              <w:rPr>
                                <w:sz w:val="20"/>
                              </w:rPr>
                              <w:t>x</w:t>
                            </w:r>
                            <w:r>
                              <w:rPr>
                                <w:spacing w:val="-3"/>
                                <w:sz w:val="20"/>
                              </w:rPr>
                              <w:t> </w:t>
                            </w:r>
                            <w:r>
                              <w:rPr>
                                <w:sz w:val="20"/>
                              </w:rPr>
                              <w:t>446</w:t>
                            </w:r>
                            <w:r>
                              <w:rPr>
                                <w:spacing w:val="-1"/>
                                <w:sz w:val="20"/>
                              </w:rPr>
                              <w:t> </w:t>
                            </w:r>
                            <w:r>
                              <w:rPr>
                                <w:sz w:val="20"/>
                              </w:rPr>
                              <w:t>min=</w:t>
                            </w:r>
                            <w:r>
                              <w:rPr>
                                <w:spacing w:val="-3"/>
                                <w:sz w:val="20"/>
                              </w:rPr>
                              <w:t> </w:t>
                            </w:r>
                            <w:r>
                              <w:rPr>
                                <w:spacing w:val="-2"/>
                                <w:sz w:val="20"/>
                              </w:rPr>
                              <w:t>74,928</w:t>
                            </w:r>
                          </w:p>
                        </w:tc>
                      </w:tr>
                      <w:tr>
                        <w:trPr>
                          <w:trHeight w:val="208" w:hRule="atLeast"/>
                        </w:trPr>
                        <w:tc>
                          <w:tcPr>
                            <w:tcW w:w="3672" w:type="dxa"/>
                          </w:tcPr>
                          <w:p>
                            <w:pPr>
                              <w:pStyle w:val="TableParagraph"/>
                              <w:spacing w:line="188" w:lineRule="exact"/>
                              <w:ind w:left="107"/>
                              <w:jc w:val="left"/>
                              <w:rPr>
                                <w:sz w:val="18"/>
                              </w:rPr>
                            </w:pPr>
                            <w:r>
                              <w:rPr>
                                <w:sz w:val="18"/>
                              </w:rPr>
                              <w:t>3</w:t>
                            </w:r>
                            <w:r>
                              <w:rPr>
                                <w:spacing w:val="-2"/>
                                <w:sz w:val="18"/>
                              </w:rPr>
                              <w:t> </w:t>
                            </w:r>
                            <w:r>
                              <w:rPr>
                                <w:sz w:val="18"/>
                              </w:rPr>
                              <w:t>early</w:t>
                            </w:r>
                            <w:r>
                              <w:rPr>
                                <w:spacing w:val="-5"/>
                                <w:sz w:val="18"/>
                              </w:rPr>
                              <w:t> </w:t>
                            </w:r>
                            <w:r>
                              <w:rPr>
                                <w:sz w:val="18"/>
                              </w:rPr>
                              <w:t>outs x</w:t>
                            </w:r>
                            <w:r>
                              <w:rPr>
                                <w:spacing w:val="-2"/>
                                <w:sz w:val="18"/>
                              </w:rPr>
                              <w:t> </w:t>
                            </w:r>
                            <w:r>
                              <w:rPr>
                                <w:sz w:val="18"/>
                              </w:rPr>
                              <w:t>271 min</w:t>
                            </w:r>
                            <w:r>
                              <w:rPr>
                                <w:spacing w:val="1"/>
                                <w:sz w:val="18"/>
                              </w:rPr>
                              <w:t> </w:t>
                            </w:r>
                            <w:r>
                              <w:rPr>
                                <w:sz w:val="18"/>
                              </w:rPr>
                              <w:t>=</w:t>
                            </w:r>
                            <w:r>
                              <w:rPr>
                                <w:spacing w:val="44"/>
                                <w:sz w:val="18"/>
                              </w:rPr>
                              <w:t> </w:t>
                            </w:r>
                            <w:r>
                              <w:rPr>
                                <w:spacing w:val="-5"/>
                                <w:sz w:val="18"/>
                              </w:rPr>
                              <w:t>813</w:t>
                            </w:r>
                          </w:p>
                        </w:tc>
                      </w:tr>
                      <w:tr>
                        <w:trPr>
                          <w:trHeight w:val="206" w:hRule="atLeast"/>
                        </w:trPr>
                        <w:tc>
                          <w:tcPr>
                            <w:tcW w:w="3672" w:type="dxa"/>
                          </w:tcPr>
                          <w:p>
                            <w:pPr>
                              <w:pStyle w:val="TableParagraph"/>
                              <w:spacing w:line="186" w:lineRule="exact"/>
                              <w:ind w:left="107"/>
                              <w:jc w:val="left"/>
                              <w:rPr>
                                <w:sz w:val="18"/>
                              </w:rPr>
                            </w:pPr>
                            <w:r>
                              <w:rPr>
                                <w:sz w:val="18"/>
                              </w:rPr>
                              <w:t>Waiver</w:t>
                            </w:r>
                            <w:r>
                              <w:rPr>
                                <w:spacing w:val="-3"/>
                                <w:sz w:val="18"/>
                              </w:rPr>
                              <w:t> </w:t>
                            </w:r>
                            <w:r>
                              <w:rPr>
                                <w:sz w:val="18"/>
                              </w:rPr>
                              <w:t>Minutes</w:t>
                            </w:r>
                            <w:r>
                              <w:rPr>
                                <w:spacing w:val="44"/>
                                <w:sz w:val="18"/>
                              </w:rPr>
                              <w:t> </w:t>
                            </w:r>
                            <w:r>
                              <w:rPr>
                                <w:spacing w:val="-4"/>
                                <w:sz w:val="18"/>
                              </w:rPr>
                              <w:t>=2100</w:t>
                            </w:r>
                          </w:p>
                        </w:tc>
                      </w:tr>
                      <w:tr>
                        <w:trPr>
                          <w:trHeight w:val="206" w:hRule="atLeast"/>
                        </w:trPr>
                        <w:tc>
                          <w:tcPr>
                            <w:tcW w:w="3672" w:type="dxa"/>
                          </w:tcPr>
                          <w:p>
                            <w:pPr>
                              <w:pStyle w:val="TableParagraph"/>
                              <w:spacing w:line="186" w:lineRule="exact"/>
                              <w:ind w:left="669"/>
                              <w:jc w:val="left"/>
                              <w:rPr>
                                <w:b/>
                                <w:sz w:val="18"/>
                              </w:rPr>
                            </w:pPr>
                            <w:r>
                              <w:rPr>
                                <w:b/>
                                <w:sz w:val="18"/>
                              </w:rPr>
                              <w:t>YEARLY</w:t>
                            </w:r>
                            <w:r>
                              <w:rPr>
                                <w:b/>
                                <w:spacing w:val="-3"/>
                                <w:sz w:val="18"/>
                              </w:rPr>
                              <w:t> </w:t>
                            </w:r>
                            <w:r>
                              <w:rPr>
                                <w:b/>
                                <w:sz w:val="18"/>
                              </w:rPr>
                              <w:t>MINUTES</w:t>
                            </w:r>
                            <w:r>
                              <w:rPr>
                                <w:b/>
                                <w:spacing w:val="-2"/>
                                <w:sz w:val="18"/>
                              </w:rPr>
                              <w:t> </w:t>
                            </w:r>
                            <w:r>
                              <w:rPr>
                                <w:b/>
                                <w:sz w:val="18"/>
                              </w:rPr>
                              <w:t>=</w:t>
                            </w:r>
                            <w:r>
                              <w:rPr>
                                <w:b/>
                                <w:spacing w:val="-4"/>
                                <w:sz w:val="18"/>
                              </w:rPr>
                              <w:t> </w:t>
                            </w:r>
                            <w:r>
                              <w:rPr>
                                <w:b/>
                                <w:spacing w:val="-2"/>
                                <w:sz w:val="18"/>
                              </w:rPr>
                              <w:t>77,841</w:t>
                            </w:r>
                          </w:p>
                        </w:tc>
                      </w:tr>
                      <w:tr>
                        <w:trPr>
                          <w:trHeight w:val="230" w:hRule="atLeast"/>
                        </w:trPr>
                        <w:tc>
                          <w:tcPr>
                            <w:tcW w:w="3672" w:type="dxa"/>
                            <w:shd w:val="clear" w:color="auto" w:fill="FFFF66"/>
                          </w:tcPr>
                          <w:p>
                            <w:pPr>
                              <w:pStyle w:val="TableParagraph"/>
                              <w:ind w:left="518"/>
                              <w:jc w:val="left"/>
                              <w:rPr>
                                <w:b/>
                                <w:sz w:val="20"/>
                              </w:rPr>
                            </w:pPr>
                            <w:r>
                              <w:rPr>
                                <w:b/>
                                <w:sz w:val="20"/>
                              </w:rPr>
                              <w:t>(10)</w:t>
                            </w:r>
                            <w:r>
                              <w:rPr>
                                <w:b/>
                                <w:spacing w:val="-4"/>
                                <w:sz w:val="20"/>
                              </w:rPr>
                              <w:t> </w:t>
                            </w:r>
                            <w:r>
                              <w:rPr>
                                <w:b/>
                                <w:sz w:val="20"/>
                              </w:rPr>
                              <w:t>STAFF</w:t>
                            </w:r>
                            <w:r>
                              <w:rPr>
                                <w:b/>
                                <w:spacing w:val="-4"/>
                                <w:sz w:val="20"/>
                              </w:rPr>
                              <w:t> </w:t>
                            </w:r>
                            <w:r>
                              <w:rPr>
                                <w:b/>
                                <w:spacing w:val="-2"/>
                                <w:sz w:val="20"/>
                              </w:rPr>
                              <w:t>DEVELOPMENT</w:t>
                            </w:r>
                          </w:p>
                        </w:tc>
                      </w:tr>
                      <w:tr>
                        <w:trPr>
                          <w:trHeight w:val="229" w:hRule="atLeast"/>
                        </w:trPr>
                        <w:tc>
                          <w:tcPr>
                            <w:tcW w:w="3672" w:type="dxa"/>
                            <w:shd w:val="clear" w:color="auto" w:fill="FFFF66"/>
                          </w:tcPr>
                          <w:p>
                            <w:pPr>
                              <w:pStyle w:val="TableParagraph"/>
                              <w:ind w:left="107"/>
                              <w:jc w:val="left"/>
                              <w:rPr>
                                <w:sz w:val="20"/>
                              </w:rPr>
                            </w:pPr>
                            <w:r>
                              <w:rPr>
                                <w:sz w:val="20"/>
                              </w:rPr>
                              <w:t>3</w:t>
                            </w:r>
                            <w:r>
                              <w:rPr>
                                <w:spacing w:val="-4"/>
                                <w:sz w:val="20"/>
                              </w:rPr>
                              <w:t> </w:t>
                            </w:r>
                            <w:r>
                              <w:rPr>
                                <w:sz w:val="20"/>
                              </w:rPr>
                              <w:t>days</w:t>
                            </w:r>
                            <w:r>
                              <w:rPr>
                                <w:spacing w:val="-5"/>
                                <w:sz w:val="20"/>
                              </w:rPr>
                              <w:t> </w:t>
                            </w:r>
                            <w:r>
                              <w:rPr>
                                <w:sz w:val="20"/>
                              </w:rPr>
                              <w:t>Summer</w:t>
                            </w:r>
                            <w:r>
                              <w:rPr>
                                <w:spacing w:val="-4"/>
                                <w:sz w:val="20"/>
                              </w:rPr>
                              <w:t> </w:t>
                            </w:r>
                            <w:r>
                              <w:rPr>
                                <w:sz w:val="20"/>
                              </w:rPr>
                              <w:t>2023,</w:t>
                            </w:r>
                            <w:r>
                              <w:rPr>
                                <w:spacing w:val="-6"/>
                                <w:sz w:val="20"/>
                              </w:rPr>
                              <w:t> </w:t>
                            </w:r>
                            <w:r>
                              <w:rPr>
                                <w:sz w:val="20"/>
                              </w:rPr>
                              <w:t>08/01-08/08,</w:t>
                            </w:r>
                            <w:r>
                              <w:rPr>
                                <w:spacing w:val="-4"/>
                                <w:sz w:val="20"/>
                              </w:rPr>
                              <w:t> 05/20</w:t>
                            </w:r>
                          </w:p>
                        </w:tc>
                      </w:tr>
                      <w:tr>
                        <w:trPr>
                          <w:trHeight w:val="208" w:hRule="atLeast"/>
                        </w:trPr>
                        <w:tc>
                          <w:tcPr>
                            <w:tcW w:w="3672" w:type="dxa"/>
                            <w:shd w:val="clear" w:color="auto" w:fill="F9BE8F"/>
                          </w:tcPr>
                          <w:p>
                            <w:pPr>
                              <w:pStyle w:val="TableParagraph"/>
                              <w:spacing w:line="186" w:lineRule="exact" w:before="2"/>
                              <w:ind w:left="107"/>
                              <w:jc w:val="left"/>
                              <w:rPr>
                                <w:b/>
                                <w:sz w:val="18"/>
                              </w:rPr>
                            </w:pPr>
                            <w:r>
                              <w:rPr>
                                <w:b/>
                                <w:sz w:val="18"/>
                              </w:rPr>
                              <w:t>STAFF</w:t>
                            </w:r>
                            <w:r>
                              <w:rPr>
                                <w:b/>
                                <w:spacing w:val="-3"/>
                                <w:sz w:val="18"/>
                              </w:rPr>
                              <w:t> </w:t>
                            </w:r>
                            <w:r>
                              <w:rPr>
                                <w:b/>
                                <w:sz w:val="18"/>
                              </w:rPr>
                              <w:t>DEVELOP.</w:t>
                            </w:r>
                            <w:r>
                              <w:rPr>
                                <w:b/>
                                <w:spacing w:val="42"/>
                                <w:sz w:val="18"/>
                              </w:rPr>
                              <w:t> </w:t>
                            </w:r>
                            <w:r>
                              <w:rPr>
                                <w:b/>
                                <w:sz w:val="18"/>
                              </w:rPr>
                              <w:t>(2100</w:t>
                            </w:r>
                            <w:r>
                              <w:rPr>
                                <w:b/>
                                <w:spacing w:val="-3"/>
                                <w:sz w:val="18"/>
                              </w:rPr>
                              <w:t> </w:t>
                            </w:r>
                            <w:r>
                              <w:rPr>
                                <w:b/>
                                <w:sz w:val="18"/>
                              </w:rPr>
                              <w:t>waiver </w:t>
                            </w:r>
                            <w:r>
                              <w:rPr>
                                <w:b/>
                                <w:spacing w:val="-4"/>
                                <w:sz w:val="18"/>
                              </w:rPr>
                              <w:t>min)</w:t>
                            </w:r>
                          </w:p>
                        </w:tc>
                      </w:tr>
                      <w:tr>
                        <w:trPr>
                          <w:trHeight w:val="230" w:hRule="atLeast"/>
                        </w:trPr>
                        <w:tc>
                          <w:tcPr>
                            <w:tcW w:w="3672" w:type="dxa"/>
                            <w:shd w:val="clear" w:color="auto" w:fill="F9BE8F"/>
                          </w:tcPr>
                          <w:p>
                            <w:pPr>
                              <w:pStyle w:val="TableParagraph"/>
                              <w:ind w:left="107"/>
                              <w:jc w:val="left"/>
                              <w:rPr>
                                <w:sz w:val="20"/>
                              </w:rPr>
                            </w:pPr>
                            <w:r>
                              <w:rPr>
                                <w:sz w:val="20"/>
                              </w:rPr>
                              <w:t>09/22,</w:t>
                            </w:r>
                            <w:r>
                              <w:rPr>
                                <w:spacing w:val="-7"/>
                                <w:sz w:val="20"/>
                              </w:rPr>
                              <w:t> </w:t>
                            </w:r>
                            <w:r>
                              <w:rPr>
                                <w:sz w:val="20"/>
                              </w:rPr>
                              <w:t>11/03,</w:t>
                            </w:r>
                            <w:r>
                              <w:rPr>
                                <w:spacing w:val="-4"/>
                                <w:sz w:val="20"/>
                              </w:rPr>
                              <w:t> </w:t>
                            </w:r>
                            <w:r>
                              <w:rPr>
                                <w:sz w:val="20"/>
                              </w:rPr>
                              <w:t>01/02,</w:t>
                            </w:r>
                            <w:r>
                              <w:rPr>
                                <w:spacing w:val="-6"/>
                                <w:sz w:val="20"/>
                              </w:rPr>
                              <w:t> </w:t>
                            </w:r>
                            <w:r>
                              <w:rPr>
                                <w:sz w:val="20"/>
                              </w:rPr>
                              <w:t>02/16,</w:t>
                            </w:r>
                            <w:r>
                              <w:rPr>
                                <w:spacing w:val="-5"/>
                                <w:sz w:val="20"/>
                              </w:rPr>
                              <w:t> </w:t>
                            </w:r>
                            <w:r>
                              <w:rPr>
                                <w:spacing w:val="-4"/>
                                <w:sz w:val="20"/>
                              </w:rPr>
                              <w:t>04/5</w:t>
                            </w:r>
                          </w:p>
                        </w:tc>
                      </w:tr>
                      <w:tr>
                        <w:trPr>
                          <w:trHeight w:val="316" w:hRule="atLeast"/>
                        </w:trPr>
                        <w:tc>
                          <w:tcPr>
                            <w:tcW w:w="3672" w:type="dxa"/>
                            <w:shd w:val="clear" w:color="auto" w:fill="CCC0D9"/>
                          </w:tcPr>
                          <w:p>
                            <w:pPr>
                              <w:pStyle w:val="TableParagraph"/>
                              <w:spacing w:line="228" w:lineRule="exact"/>
                              <w:ind w:left="669"/>
                              <w:jc w:val="left"/>
                              <w:rPr>
                                <w:b/>
                                <w:sz w:val="20"/>
                              </w:rPr>
                            </w:pPr>
                            <w:r>
                              <w:rPr>
                                <w:b/>
                                <w:sz w:val="20"/>
                              </w:rPr>
                              <w:t>(3)</w:t>
                            </w:r>
                            <w:r>
                              <w:rPr>
                                <w:b/>
                                <w:spacing w:val="-3"/>
                                <w:sz w:val="20"/>
                              </w:rPr>
                              <w:t> </w:t>
                            </w:r>
                            <w:r>
                              <w:rPr>
                                <w:b/>
                                <w:sz w:val="20"/>
                              </w:rPr>
                              <w:t>EARLY</w:t>
                            </w:r>
                            <w:r>
                              <w:rPr>
                                <w:b/>
                                <w:spacing w:val="-4"/>
                                <w:sz w:val="20"/>
                              </w:rPr>
                              <w:t> </w:t>
                            </w:r>
                            <w:r>
                              <w:rPr>
                                <w:b/>
                                <w:sz w:val="20"/>
                              </w:rPr>
                              <w:t>OUT</w:t>
                            </w:r>
                            <w:r>
                              <w:rPr>
                                <w:b/>
                                <w:spacing w:val="-5"/>
                                <w:sz w:val="20"/>
                              </w:rPr>
                              <w:t> </w:t>
                            </w:r>
                            <w:r>
                              <w:rPr>
                                <w:b/>
                                <w:sz w:val="20"/>
                              </w:rPr>
                              <w:t>(271 </w:t>
                            </w:r>
                            <w:r>
                              <w:rPr>
                                <w:b/>
                                <w:spacing w:val="-4"/>
                                <w:sz w:val="20"/>
                              </w:rPr>
                              <w:t>min)</w:t>
                            </w:r>
                          </w:p>
                        </w:tc>
                      </w:tr>
                      <w:tr>
                        <w:trPr>
                          <w:trHeight w:val="230" w:hRule="atLeast"/>
                        </w:trPr>
                        <w:tc>
                          <w:tcPr>
                            <w:tcW w:w="3672" w:type="dxa"/>
                            <w:shd w:val="clear" w:color="auto" w:fill="CCC0D9"/>
                          </w:tcPr>
                          <w:p>
                            <w:pPr>
                              <w:pStyle w:val="TableParagraph"/>
                              <w:ind w:left="107"/>
                              <w:jc w:val="left"/>
                              <w:rPr>
                                <w:sz w:val="20"/>
                              </w:rPr>
                            </w:pPr>
                            <w:r>
                              <w:rPr>
                                <w:sz w:val="20"/>
                              </w:rPr>
                              <w:t>10/27,</w:t>
                            </w:r>
                            <w:r>
                              <w:rPr>
                                <w:spacing w:val="-6"/>
                                <w:sz w:val="20"/>
                              </w:rPr>
                              <w:t> </w:t>
                            </w:r>
                            <w:r>
                              <w:rPr>
                                <w:sz w:val="20"/>
                              </w:rPr>
                              <w:t>12/15,</w:t>
                            </w:r>
                            <w:r>
                              <w:rPr>
                                <w:spacing w:val="-3"/>
                                <w:sz w:val="20"/>
                              </w:rPr>
                              <w:t> </w:t>
                            </w:r>
                            <w:r>
                              <w:rPr>
                                <w:spacing w:val="-2"/>
                                <w:sz w:val="20"/>
                              </w:rPr>
                              <w:t>05/16</w:t>
                            </w:r>
                          </w:p>
                        </w:tc>
                      </w:tr>
                      <w:tr>
                        <w:trPr>
                          <w:trHeight w:val="230" w:hRule="atLeast"/>
                        </w:trPr>
                        <w:tc>
                          <w:tcPr>
                            <w:tcW w:w="3672" w:type="dxa"/>
                            <w:shd w:val="clear" w:color="auto" w:fill="C2D59B"/>
                          </w:tcPr>
                          <w:p>
                            <w:pPr>
                              <w:pStyle w:val="TableParagraph"/>
                              <w:ind w:left="1221"/>
                              <w:jc w:val="left"/>
                              <w:rPr>
                                <w:b/>
                                <w:sz w:val="20"/>
                              </w:rPr>
                            </w:pPr>
                            <w:r>
                              <w:rPr>
                                <w:b/>
                                <w:sz w:val="20"/>
                              </w:rPr>
                              <w:t>TEST</w:t>
                            </w:r>
                            <w:r>
                              <w:rPr>
                                <w:b/>
                                <w:spacing w:val="-8"/>
                                <w:sz w:val="20"/>
                              </w:rPr>
                              <w:t> </w:t>
                            </w:r>
                            <w:r>
                              <w:rPr>
                                <w:b/>
                                <w:spacing w:val="-2"/>
                                <w:sz w:val="20"/>
                              </w:rPr>
                              <w:t>DATES</w:t>
                            </w:r>
                          </w:p>
                        </w:tc>
                      </w:tr>
                      <w:tr>
                        <w:trPr>
                          <w:trHeight w:val="690" w:hRule="atLeast"/>
                        </w:trPr>
                        <w:tc>
                          <w:tcPr>
                            <w:tcW w:w="3672" w:type="dxa"/>
                            <w:shd w:val="clear" w:color="auto" w:fill="C2D59B"/>
                          </w:tcPr>
                          <w:p>
                            <w:pPr>
                              <w:pStyle w:val="TableParagraph"/>
                              <w:spacing w:line="223" w:lineRule="exact"/>
                              <w:ind w:left="107"/>
                              <w:jc w:val="left"/>
                              <w:rPr>
                                <w:sz w:val="20"/>
                              </w:rPr>
                            </w:pPr>
                            <w:r>
                              <w:rPr>
                                <w:b/>
                                <w:sz w:val="20"/>
                              </w:rPr>
                              <w:t>EOC-</w:t>
                            </w:r>
                            <w:r>
                              <w:rPr>
                                <w:b/>
                                <w:spacing w:val="-8"/>
                                <w:sz w:val="20"/>
                              </w:rPr>
                              <w:t> </w:t>
                            </w:r>
                            <w:r>
                              <w:rPr>
                                <w:sz w:val="20"/>
                              </w:rPr>
                              <w:t>12/05-15,</w:t>
                            </w:r>
                            <w:r>
                              <w:rPr>
                                <w:spacing w:val="-11"/>
                                <w:sz w:val="20"/>
                              </w:rPr>
                              <w:t> </w:t>
                            </w:r>
                            <w:r>
                              <w:rPr>
                                <w:sz w:val="20"/>
                              </w:rPr>
                              <w:t>04/9-05/03,</w:t>
                            </w:r>
                            <w:r>
                              <w:rPr>
                                <w:spacing w:val="-8"/>
                                <w:sz w:val="20"/>
                              </w:rPr>
                              <w:t> </w:t>
                            </w:r>
                            <w:r>
                              <w:rPr>
                                <w:sz w:val="20"/>
                              </w:rPr>
                              <w:t>06/18-</w:t>
                            </w:r>
                            <w:r>
                              <w:rPr>
                                <w:spacing w:val="-4"/>
                                <w:sz w:val="20"/>
                              </w:rPr>
                              <w:t>06/28</w:t>
                            </w:r>
                          </w:p>
                          <w:p>
                            <w:pPr>
                              <w:pStyle w:val="TableParagraph"/>
                              <w:spacing w:line="240" w:lineRule="auto"/>
                              <w:ind w:left="107"/>
                              <w:jc w:val="left"/>
                              <w:rPr>
                                <w:sz w:val="20"/>
                              </w:rPr>
                            </w:pPr>
                            <w:r>
                              <w:rPr>
                                <w:b/>
                                <w:sz w:val="20"/>
                              </w:rPr>
                              <w:t>TELPAS-</w:t>
                            </w:r>
                            <w:r>
                              <w:rPr>
                                <w:b/>
                                <w:spacing w:val="-6"/>
                                <w:sz w:val="20"/>
                              </w:rPr>
                              <w:t> </w:t>
                            </w:r>
                            <w:r>
                              <w:rPr>
                                <w:sz w:val="20"/>
                              </w:rPr>
                              <w:t>02/19</w:t>
                            </w:r>
                            <w:r>
                              <w:rPr>
                                <w:spacing w:val="-4"/>
                                <w:sz w:val="20"/>
                              </w:rPr>
                              <w:t> </w:t>
                            </w:r>
                            <w:r>
                              <w:rPr>
                                <w:sz w:val="20"/>
                              </w:rPr>
                              <w:t>–</w:t>
                            </w:r>
                            <w:r>
                              <w:rPr>
                                <w:spacing w:val="-3"/>
                                <w:sz w:val="20"/>
                              </w:rPr>
                              <w:t> </w:t>
                            </w:r>
                            <w:r>
                              <w:rPr>
                                <w:spacing w:val="-4"/>
                                <w:sz w:val="20"/>
                              </w:rPr>
                              <w:t>03/29</w:t>
                            </w:r>
                          </w:p>
                          <w:p>
                            <w:pPr>
                              <w:pStyle w:val="TableParagraph"/>
                              <w:spacing w:line="217" w:lineRule="exact" w:before="1"/>
                              <w:ind w:left="107"/>
                              <w:jc w:val="left"/>
                              <w:rPr>
                                <w:sz w:val="20"/>
                              </w:rPr>
                            </w:pPr>
                            <w:r>
                              <w:rPr>
                                <w:b/>
                                <w:spacing w:val="-2"/>
                                <w:sz w:val="20"/>
                              </w:rPr>
                              <w:t>STAAR-</w:t>
                            </w:r>
                            <w:r>
                              <w:rPr>
                                <w:b/>
                                <w:spacing w:val="9"/>
                                <w:sz w:val="20"/>
                              </w:rPr>
                              <w:t> </w:t>
                            </w:r>
                            <w:r>
                              <w:rPr>
                                <w:spacing w:val="-2"/>
                                <w:sz w:val="20"/>
                              </w:rPr>
                              <w:t>04/9-</w:t>
                            </w:r>
                            <w:r>
                              <w:rPr>
                                <w:spacing w:val="-4"/>
                                <w:sz w:val="20"/>
                              </w:rPr>
                              <w:t>05/3</w:t>
                            </w:r>
                          </w:p>
                        </w:tc>
                      </w:tr>
                      <w:tr>
                        <w:trPr>
                          <w:trHeight w:val="230" w:hRule="atLeast"/>
                        </w:trPr>
                        <w:tc>
                          <w:tcPr>
                            <w:tcW w:w="3672" w:type="dxa"/>
                            <w:shd w:val="clear" w:color="auto" w:fill="CCEBFF"/>
                          </w:tcPr>
                          <w:p>
                            <w:pPr>
                              <w:pStyle w:val="TableParagraph"/>
                              <w:ind w:left="11" w:right="4"/>
                              <w:rPr>
                                <w:sz w:val="20"/>
                              </w:rPr>
                            </w:pPr>
                            <w:r>
                              <w:rPr>
                                <w:spacing w:val="-2"/>
                                <w:sz w:val="20"/>
                              </w:rPr>
                              <w:t>HOLIDAYS</w:t>
                            </w:r>
                          </w:p>
                        </w:tc>
                      </w:tr>
                      <w:tr>
                        <w:trPr>
                          <w:trHeight w:val="273" w:hRule="atLeast"/>
                        </w:trPr>
                        <w:tc>
                          <w:tcPr>
                            <w:tcW w:w="3672" w:type="dxa"/>
                            <w:shd w:val="clear" w:color="auto" w:fill="CCEBFF"/>
                          </w:tcPr>
                          <w:p>
                            <w:pPr>
                              <w:pStyle w:val="TableParagraph"/>
                              <w:spacing w:line="228" w:lineRule="exact"/>
                              <w:ind w:left="107"/>
                              <w:jc w:val="left"/>
                              <w:rPr>
                                <w:b/>
                                <w:sz w:val="20"/>
                              </w:rPr>
                            </w:pPr>
                            <w:r>
                              <w:rPr>
                                <w:b/>
                                <w:sz w:val="20"/>
                              </w:rPr>
                              <w:t>Labor</w:t>
                            </w:r>
                            <w:r>
                              <w:rPr>
                                <w:b/>
                                <w:spacing w:val="-8"/>
                                <w:sz w:val="20"/>
                              </w:rPr>
                              <w:t> </w:t>
                            </w:r>
                            <w:r>
                              <w:rPr>
                                <w:b/>
                                <w:sz w:val="20"/>
                              </w:rPr>
                              <w:t>Day-</w:t>
                            </w:r>
                            <w:r>
                              <w:rPr>
                                <w:b/>
                                <w:spacing w:val="-7"/>
                                <w:sz w:val="20"/>
                              </w:rPr>
                              <w:t> </w:t>
                            </w:r>
                            <w:r>
                              <w:rPr>
                                <w:b/>
                                <w:sz w:val="20"/>
                              </w:rPr>
                              <w:t>September</w:t>
                            </w:r>
                            <w:r>
                              <w:rPr>
                                <w:b/>
                                <w:spacing w:val="-8"/>
                                <w:sz w:val="20"/>
                              </w:rPr>
                              <w:t> </w:t>
                            </w:r>
                            <w:r>
                              <w:rPr>
                                <w:b/>
                                <w:spacing w:val="-10"/>
                                <w:sz w:val="20"/>
                              </w:rPr>
                              <w:t>4</w:t>
                            </w:r>
                          </w:p>
                        </w:tc>
                      </w:tr>
                      <w:tr>
                        <w:trPr>
                          <w:trHeight w:val="229" w:hRule="atLeast"/>
                        </w:trPr>
                        <w:tc>
                          <w:tcPr>
                            <w:tcW w:w="3672" w:type="dxa"/>
                            <w:shd w:val="clear" w:color="auto" w:fill="CCEBFF"/>
                          </w:tcPr>
                          <w:p>
                            <w:pPr>
                              <w:pStyle w:val="TableParagraph"/>
                              <w:ind w:left="107"/>
                              <w:jc w:val="left"/>
                              <w:rPr>
                                <w:b/>
                                <w:sz w:val="20"/>
                              </w:rPr>
                            </w:pPr>
                            <w:r>
                              <w:rPr>
                                <w:b/>
                                <w:sz w:val="20"/>
                              </w:rPr>
                              <w:t>Columbus</w:t>
                            </w:r>
                            <w:r>
                              <w:rPr>
                                <w:b/>
                                <w:spacing w:val="-7"/>
                                <w:sz w:val="20"/>
                              </w:rPr>
                              <w:t> </w:t>
                            </w:r>
                            <w:r>
                              <w:rPr>
                                <w:b/>
                                <w:sz w:val="20"/>
                              </w:rPr>
                              <w:t>Day-</w:t>
                            </w:r>
                            <w:r>
                              <w:rPr>
                                <w:b/>
                                <w:spacing w:val="-5"/>
                                <w:sz w:val="20"/>
                              </w:rPr>
                              <w:t> </w:t>
                            </w:r>
                            <w:r>
                              <w:rPr>
                                <w:b/>
                                <w:sz w:val="20"/>
                              </w:rPr>
                              <w:t>October</w:t>
                            </w:r>
                            <w:r>
                              <w:rPr>
                                <w:b/>
                                <w:spacing w:val="-5"/>
                                <w:sz w:val="20"/>
                              </w:rPr>
                              <w:t> </w:t>
                            </w:r>
                            <w:r>
                              <w:rPr>
                                <w:b/>
                                <w:spacing w:val="-10"/>
                                <w:sz w:val="20"/>
                              </w:rPr>
                              <w:t>9</w:t>
                            </w:r>
                          </w:p>
                        </w:tc>
                      </w:tr>
                      <w:tr>
                        <w:trPr>
                          <w:trHeight w:val="230" w:hRule="atLeast"/>
                        </w:trPr>
                        <w:tc>
                          <w:tcPr>
                            <w:tcW w:w="3672" w:type="dxa"/>
                            <w:shd w:val="clear" w:color="auto" w:fill="CCEBFF"/>
                          </w:tcPr>
                          <w:p>
                            <w:pPr>
                              <w:pStyle w:val="TableParagraph"/>
                              <w:ind w:left="107"/>
                              <w:jc w:val="left"/>
                              <w:rPr>
                                <w:b/>
                                <w:sz w:val="20"/>
                              </w:rPr>
                            </w:pPr>
                            <w:r>
                              <w:rPr>
                                <w:b/>
                                <w:sz w:val="20"/>
                              </w:rPr>
                              <w:t>Thanksgiving</w:t>
                            </w:r>
                            <w:r>
                              <w:rPr>
                                <w:b/>
                                <w:spacing w:val="-8"/>
                                <w:sz w:val="20"/>
                              </w:rPr>
                              <w:t> </w:t>
                            </w:r>
                            <w:r>
                              <w:rPr>
                                <w:b/>
                                <w:sz w:val="20"/>
                              </w:rPr>
                              <w:t>–</w:t>
                            </w:r>
                            <w:r>
                              <w:rPr>
                                <w:b/>
                                <w:spacing w:val="-8"/>
                                <w:sz w:val="20"/>
                              </w:rPr>
                              <w:t> </w:t>
                            </w:r>
                            <w:r>
                              <w:rPr>
                                <w:b/>
                                <w:sz w:val="20"/>
                              </w:rPr>
                              <w:t>November</w:t>
                            </w:r>
                            <w:r>
                              <w:rPr>
                                <w:b/>
                                <w:spacing w:val="-9"/>
                                <w:sz w:val="20"/>
                              </w:rPr>
                              <w:t> </w:t>
                            </w:r>
                            <w:r>
                              <w:rPr>
                                <w:b/>
                                <w:spacing w:val="-5"/>
                                <w:sz w:val="20"/>
                              </w:rPr>
                              <w:t>23</w:t>
                            </w:r>
                          </w:p>
                        </w:tc>
                      </w:tr>
                      <w:tr>
                        <w:trPr>
                          <w:trHeight w:val="230" w:hRule="atLeast"/>
                        </w:trPr>
                        <w:tc>
                          <w:tcPr>
                            <w:tcW w:w="3672" w:type="dxa"/>
                            <w:shd w:val="clear" w:color="auto" w:fill="CCEBFF"/>
                          </w:tcPr>
                          <w:p>
                            <w:pPr>
                              <w:pStyle w:val="TableParagraph"/>
                              <w:ind w:left="107"/>
                              <w:jc w:val="left"/>
                              <w:rPr>
                                <w:b/>
                                <w:sz w:val="20"/>
                              </w:rPr>
                            </w:pPr>
                            <w:r>
                              <w:rPr>
                                <w:b/>
                                <w:sz w:val="20"/>
                              </w:rPr>
                              <w:t>Christmas</w:t>
                            </w:r>
                            <w:r>
                              <w:rPr>
                                <w:b/>
                                <w:spacing w:val="-7"/>
                                <w:sz w:val="20"/>
                              </w:rPr>
                              <w:t> </w:t>
                            </w:r>
                            <w:r>
                              <w:rPr>
                                <w:b/>
                                <w:sz w:val="20"/>
                              </w:rPr>
                              <w:t>–</w:t>
                            </w:r>
                            <w:r>
                              <w:rPr>
                                <w:b/>
                                <w:spacing w:val="40"/>
                                <w:sz w:val="20"/>
                              </w:rPr>
                              <w:t> </w:t>
                            </w:r>
                            <w:r>
                              <w:rPr>
                                <w:b/>
                                <w:sz w:val="20"/>
                              </w:rPr>
                              <w:t>December</w:t>
                            </w:r>
                            <w:r>
                              <w:rPr>
                                <w:b/>
                                <w:spacing w:val="-6"/>
                                <w:sz w:val="20"/>
                              </w:rPr>
                              <w:t> </w:t>
                            </w:r>
                            <w:r>
                              <w:rPr>
                                <w:b/>
                                <w:sz w:val="20"/>
                              </w:rPr>
                              <w:t>18-January</w:t>
                            </w:r>
                            <w:r>
                              <w:rPr>
                                <w:b/>
                                <w:spacing w:val="-5"/>
                                <w:sz w:val="20"/>
                              </w:rPr>
                              <w:t> </w:t>
                            </w:r>
                            <w:r>
                              <w:rPr>
                                <w:b/>
                                <w:spacing w:val="-10"/>
                                <w:sz w:val="20"/>
                              </w:rPr>
                              <w:t>1</w:t>
                            </w:r>
                          </w:p>
                        </w:tc>
                      </w:tr>
                      <w:tr>
                        <w:trPr>
                          <w:trHeight w:val="229" w:hRule="atLeast"/>
                        </w:trPr>
                        <w:tc>
                          <w:tcPr>
                            <w:tcW w:w="3672" w:type="dxa"/>
                            <w:shd w:val="clear" w:color="auto" w:fill="CCEBFF"/>
                          </w:tcPr>
                          <w:p>
                            <w:pPr>
                              <w:pStyle w:val="TableParagraph"/>
                              <w:ind w:left="107"/>
                              <w:jc w:val="left"/>
                              <w:rPr>
                                <w:b/>
                                <w:sz w:val="20"/>
                              </w:rPr>
                            </w:pPr>
                            <w:r>
                              <w:rPr>
                                <w:b/>
                                <w:sz w:val="20"/>
                              </w:rPr>
                              <w:t>Hansford</w:t>
                            </w:r>
                            <w:r>
                              <w:rPr>
                                <w:b/>
                                <w:spacing w:val="-8"/>
                                <w:sz w:val="20"/>
                              </w:rPr>
                              <w:t> </w:t>
                            </w:r>
                            <w:r>
                              <w:rPr>
                                <w:b/>
                                <w:sz w:val="20"/>
                              </w:rPr>
                              <w:t>stock</w:t>
                            </w:r>
                            <w:r>
                              <w:rPr>
                                <w:b/>
                                <w:spacing w:val="-10"/>
                                <w:sz w:val="20"/>
                              </w:rPr>
                              <w:t> </w:t>
                            </w:r>
                            <w:r>
                              <w:rPr>
                                <w:b/>
                                <w:sz w:val="20"/>
                              </w:rPr>
                              <w:t>show-January</w:t>
                            </w:r>
                            <w:r>
                              <w:rPr>
                                <w:b/>
                                <w:spacing w:val="-7"/>
                                <w:sz w:val="20"/>
                              </w:rPr>
                              <w:t> </w:t>
                            </w:r>
                            <w:r>
                              <w:rPr>
                                <w:b/>
                                <w:spacing w:val="-5"/>
                                <w:sz w:val="20"/>
                              </w:rPr>
                              <w:t>26</w:t>
                            </w:r>
                          </w:p>
                        </w:tc>
                      </w:tr>
                      <w:tr>
                        <w:trPr>
                          <w:trHeight w:val="230" w:hRule="atLeast"/>
                        </w:trPr>
                        <w:tc>
                          <w:tcPr>
                            <w:tcW w:w="3672" w:type="dxa"/>
                            <w:shd w:val="clear" w:color="auto" w:fill="CCEBFF"/>
                          </w:tcPr>
                          <w:p>
                            <w:pPr>
                              <w:pStyle w:val="TableParagraph"/>
                              <w:ind w:left="107"/>
                              <w:jc w:val="left"/>
                              <w:rPr>
                                <w:b/>
                                <w:sz w:val="20"/>
                              </w:rPr>
                            </w:pPr>
                            <w:r>
                              <w:rPr>
                                <w:b/>
                                <w:sz w:val="20"/>
                              </w:rPr>
                              <w:t>President’s</w:t>
                            </w:r>
                            <w:r>
                              <w:rPr>
                                <w:b/>
                                <w:spacing w:val="-13"/>
                                <w:sz w:val="20"/>
                              </w:rPr>
                              <w:t> </w:t>
                            </w:r>
                            <w:r>
                              <w:rPr>
                                <w:b/>
                                <w:sz w:val="20"/>
                              </w:rPr>
                              <w:t>Day-February</w:t>
                            </w:r>
                            <w:r>
                              <w:rPr>
                                <w:b/>
                                <w:spacing w:val="-12"/>
                                <w:sz w:val="20"/>
                              </w:rPr>
                              <w:t> </w:t>
                            </w:r>
                            <w:r>
                              <w:rPr>
                                <w:b/>
                                <w:spacing w:val="-5"/>
                                <w:sz w:val="20"/>
                              </w:rPr>
                              <w:t>19</w:t>
                            </w:r>
                          </w:p>
                        </w:tc>
                      </w:tr>
                      <w:tr>
                        <w:trPr>
                          <w:trHeight w:val="230" w:hRule="atLeast"/>
                        </w:trPr>
                        <w:tc>
                          <w:tcPr>
                            <w:tcW w:w="3672" w:type="dxa"/>
                            <w:shd w:val="clear" w:color="auto" w:fill="CCEBFF"/>
                          </w:tcPr>
                          <w:p>
                            <w:pPr>
                              <w:pStyle w:val="TableParagraph"/>
                              <w:ind w:left="107"/>
                              <w:jc w:val="left"/>
                              <w:rPr>
                                <w:b/>
                                <w:sz w:val="20"/>
                              </w:rPr>
                            </w:pPr>
                            <w:r>
                              <w:rPr>
                                <w:b/>
                                <w:sz w:val="20"/>
                              </w:rPr>
                              <w:t>Spring</w:t>
                            </w:r>
                            <w:r>
                              <w:rPr>
                                <w:b/>
                                <w:spacing w:val="-4"/>
                                <w:sz w:val="20"/>
                              </w:rPr>
                              <w:t> </w:t>
                            </w:r>
                            <w:r>
                              <w:rPr>
                                <w:b/>
                                <w:sz w:val="20"/>
                              </w:rPr>
                              <w:t>Break</w:t>
                            </w:r>
                            <w:r>
                              <w:rPr>
                                <w:b/>
                                <w:spacing w:val="-8"/>
                                <w:sz w:val="20"/>
                              </w:rPr>
                              <w:t> </w:t>
                            </w:r>
                            <w:r>
                              <w:rPr>
                                <w:b/>
                                <w:sz w:val="20"/>
                              </w:rPr>
                              <w:t>–</w:t>
                            </w:r>
                            <w:r>
                              <w:rPr>
                                <w:b/>
                                <w:spacing w:val="-3"/>
                                <w:sz w:val="20"/>
                              </w:rPr>
                              <w:t> </w:t>
                            </w:r>
                            <w:r>
                              <w:rPr>
                                <w:b/>
                                <w:sz w:val="20"/>
                              </w:rPr>
                              <w:t>March</w:t>
                            </w:r>
                            <w:r>
                              <w:rPr>
                                <w:b/>
                                <w:spacing w:val="-5"/>
                                <w:sz w:val="20"/>
                              </w:rPr>
                              <w:t> </w:t>
                            </w:r>
                            <w:r>
                              <w:rPr>
                                <w:b/>
                                <w:sz w:val="20"/>
                              </w:rPr>
                              <w:t>11-</w:t>
                            </w:r>
                            <w:r>
                              <w:rPr>
                                <w:b/>
                                <w:spacing w:val="-7"/>
                                <w:sz w:val="20"/>
                              </w:rPr>
                              <w:t>15</w:t>
                            </w:r>
                          </w:p>
                        </w:tc>
                      </w:tr>
                      <w:tr>
                        <w:trPr>
                          <w:trHeight w:val="229" w:hRule="atLeast"/>
                        </w:trPr>
                        <w:tc>
                          <w:tcPr>
                            <w:tcW w:w="3672" w:type="dxa"/>
                            <w:shd w:val="clear" w:color="auto" w:fill="CCEBFF"/>
                          </w:tcPr>
                          <w:p>
                            <w:pPr>
                              <w:pStyle w:val="TableParagraph"/>
                              <w:ind w:left="107"/>
                              <w:jc w:val="left"/>
                              <w:rPr>
                                <w:b/>
                                <w:sz w:val="20"/>
                              </w:rPr>
                            </w:pPr>
                            <w:r>
                              <w:rPr>
                                <w:b/>
                                <w:sz w:val="20"/>
                              </w:rPr>
                              <w:t>Good</w:t>
                            </w:r>
                            <w:r>
                              <w:rPr>
                                <w:b/>
                                <w:spacing w:val="-8"/>
                                <w:sz w:val="20"/>
                              </w:rPr>
                              <w:t> </w:t>
                            </w:r>
                            <w:r>
                              <w:rPr>
                                <w:b/>
                                <w:sz w:val="20"/>
                              </w:rPr>
                              <w:t>Friday-March</w:t>
                            </w:r>
                            <w:r>
                              <w:rPr>
                                <w:b/>
                                <w:spacing w:val="-7"/>
                                <w:sz w:val="20"/>
                              </w:rPr>
                              <w:t> </w:t>
                            </w:r>
                            <w:r>
                              <w:rPr>
                                <w:b/>
                                <w:spacing w:val="-5"/>
                                <w:sz w:val="20"/>
                              </w:rPr>
                              <w:t>29</w:t>
                            </w:r>
                          </w:p>
                        </w:tc>
                      </w:tr>
                      <w:tr>
                        <w:trPr>
                          <w:trHeight w:val="230" w:hRule="atLeast"/>
                        </w:trPr>
                        <w:tc>
                          <w:tcPr>
                            <w:tcW w:w="3672" w:type="dxa"/>
                            <w:shd w:val="clear" w:color="auto" w:fill="CCEBFF"/>
                          </w:tcPr>
                          <w:p>
                            <w:pPr>
                              <w:pStyle w:val="TableParagraph"/>
                              <w:ind w:left="107"/>
                              <w:jc w:val="left"/>
                              <w:rPr>
                                <w:b/>
                                <w:sz w:val="20"/>
                              </w:rPr>
                            </w:pPr>
                            <w:r>
                              <w:rPr>
                                <w:b/>
                                <w:sz w:val="20"/>
                              </w:rPr>
                              <w:t>Memorial</w:t>
                            </w:r>
                            <w:r>
                              <w:rPr>
                                <w:b/>
                                <w:spacing w:val="-4"/>
                                <w:sz w:val="20"/>
                              </w:rPr>
                              <w:t> </w:t>
                            </w:r>
                            <w:r>
                              <w:rPr>
                                <w:b/>
                                <w:sz w:val="20"/>
                              </w:rPr>
                              <w:t>Day-</w:t>
                            </w:r>
                            <w:r>
                              <w:rPr>
                                <w:b/>
                                <w:spacing w:val="-5"/>
                                <w:sz w:val="20"/>
                              </w:rPr>
                              <w:t> </w:t>
                            </w:r>
                            <w:r>
                              <w:rPr>
                                <w:b/>
                                <w:sz w:val="20"/>
                              </w:rPr>
                              <w:t>May</w:t>
                            </w:r>
                            <w:r>
                              <w:rPr>
                                <w:b/>
                                <w:spacing w:val="-5"/>
                                <w:sz w:val="20"/>
                              </w:rPr>
                              <w:t> 27</w:t>
                            </w:r>
                          </w:p>
                        </w:tc>
                      </w:tr>
                      <w:tr>
                        <w:trPr>
                          <w:trHeight w:val="230" w:hRule="atLeast"/>
                        </w:trPr>
                        <w:tc>
                          <w:tcPr>
                            <w:tcW w:w="3672" w:type="dxa"/>
                            <w:shd w:val="clear" w:color="auto" w:fill="92D050"/>
                          </w:tcPr>
                          <w:p>
                            <w:pPr>
                              <w:pStyle w:val="TableParagraph"/>
                              <w:ind w:left="107"/>
                              <w:jc w:val="left"/>
                              <w:rPr>
                                <w:b/>
                                <w:sz w:val="20"/>
                              </w:rPr>
                            </w:pPr>
                            <w:r>
                              <w:rPr>
                                <w:b/>
                                <w:sz w:val="20"/>
                              </w:rPr>
                              <w:t>Bad</w:t>
                            </w:r>
                            <w:r>
                              <w:rPr>
                                <w:b/>
                                <w:spacing w:val="-4"/>
                                <w:sz w:val="20"/>
                              </w:rPr>
                              <w:t> </w:t>
                            </w:r>
                            <w:r>
                              <w:rPr>
                                <w:b/>
                                <w:sz w:val="20"/>
                              </w:rPr>
                              <w:t>Weather</w:t>
                            </w:r>
                            <w:r>
                              <w:rPr>
                                <w:b/>
                                <w:spacing w:val="-4"/>
                                <w:sz w:val="20"/>
                              </w:rPr>
                              <w:t> </w:t>
                            </w:r>
                            <w:r>
                              <w:rPr>
                                <w:b/>
                                <w:sz w:val="20"/>
                              </w:rPr>
                              <w:t>Days</w:t>
                            </w:r>
                            <w:r>
                              <w:rPr>
                                <w:b/>
                                <w:spacing w:val="-4"/>
                                <w:sz w:val="20"/>
                              </w:rPr>
                              <w:t> </w:t>
                            </w:r>
                            <w:r>
                              <w:rPr>
                                <w:b/>
                                <w:sz w:val="20"/>
                              </w:rPr>
                              <w:t>=</w:t>
                            </w:r>
                            <w:r>
                              <w:rPr>
                                <w:b/>
                                <w:spacing w:val="-4"/>
                                <w:sz w:val="20"/>
                              </w:rPr>
                              <w:t> </w:t>
                            </w:r>
                            <w:r>
                              <w:rPr>
                                <w:b/>
                                <w:sz w:val="20"/>
                              </w:rPr>
                              <w:t>04/05,</w:t>
                            </w:r>
                            <w:r>
                              <w:rPr>
                                <w:b/>
                                <w:spacing w:val="-6"/>
                                <w:sz w:val="20"/>
                              </w:rPr>
                              <w:t> </w:t>
                            </w:r>
                            <w:r>
                              <w:rPr>
                                <w:b/>
                                <w:spacing w:val="-2"/>
                                <w:sz w:val="20"/>
                              </w:rPr>
                              <w:t>05/17</w:t>
                            </w:r>
                          </w:p>
                        </w:tc>
                      </w:tr>
                      <w:tr>
                        <w:trPr>
                          <w:trHeight w:val="229" w:hRule="atLeast"/>
                        </w:trPr>
                        <w:tc>
                          <w:tcPr>
                            <w:tcW w:w="3672" w:type="dxa"/>
                          </w:tcPr>
                          <w:p>
                            <w:pPr>
                              <w:pStyle w:val="TableParagraph"/>
                              <w:spacing w:line="240" w:lineRule="auto"/>
                              <w:jc w:val="left"/>
                              <w:rPr>
                                <w:sz w:val="16"/>
                              </w:rPr>
                            </w:pPr>
                          </w:p>
                        </w:tc>
                      </w:tr>
                      <w:tr>
                        <w:trPr>
                          <w:trHeight w:val="230" w:hRule="atLeast"/>
                        </w:trPr>
                        <w:tc>
                          <w:tcPr>
                            <w:tcW w:w="3672" w:type="dxa"/>
                          </w:tcPr>
                          <w:p>
                            <w:pPr>
                              <w:pStyle w:val="TableParagraph"/>
                              <w:ind w:left="107"/>
                              <w:jc w:val="left"/>
                              <w:rPr>
                                <w:b/>
                                <w:sz w:val="20"/>
                              </w:rPr>
                            </w:pPr>
                            <w:r>
                              <w:rPr>
                                <w:b/>
                                <w:spacing w:val="-2"/>
                                <w:sz w:val="20"/>
                              </w:rPr>
                              <w:t>TERMS</w:t>
                            </w:r>
                          </w:p>
                        </w:tc>
                      </w:tr>
                      <w:tr>
                        <w:trPr>
                          <w:trHeight w:val="230" w:hRule="atLeast"/>
                        </w:trPr>
                        <w:tc>
                          <w:tcPr>
                            <w:tcW w:w="3672" w:type="dxa"/>
                          </w:tcPr>
                          <w:p>
                            <w:pPr>
                              <w:pStyle w:val="TableParagraph"/>
                              <w:ind w:left="107"/>
                              <w:jc w:val="left"/>
                              <w:rPr>
                                <w:sz w:val="20"/>
                              </w:rPr>
                            </w:pPr>
                            <w:r>
                              <w:rPr>
                                <w:sz w:val="20"/>
                              </w:rPr>
                              <w:t>1</w:t>
                            </w:r>
                            <w:r>
                              <w:rPr>
                                <w:sz w:val="20"/>
                                <w:vertAlign w:val="superscript"/>
                              </w:rPr>
                              <w:t>st</w:t>
                            </w:r>
                            <w:r>
                              <w:rPr>
                                <w:spacing w:val="-4"/>
                                <w:sz w:val="20"/>
                                <w:vertAlign w:val="baseline"/>
                              </w:rPr>
                              <w:t> </w:t>
                            </w:r>
                            <w:r>
                              <w:rPr>
                                <w:sz w:val="20"/>
                                <w:vertAlign w:val="baseline"/>
                              </w:rPr>
                              <w:t>Six</w:t>
                            </w:r>
                            <w:r>
                              <w:rPr>
                                <w:spacing w:val="-5"/>
                                <w:sz w:val="20"/>
                                <w:vertAlign w:val="baseline"/>
                              </w:rPr>
                              <w:t> </w:t>
                            </w:r>
                            <w:r>
                              <w:rPr>
                                <w:sz w:val="20"/>
                                <w:vertAlign w:val="baseline"/>
                              </w:rPr>
                              <w:t>Weeks:</w:t>
                            </w:r>
                            <w:r>
                              <w:rPr>
                                <w:spacing w:val="-4"/>
                                <w:sz w:val="20"/>
                                <w:vertAlign w:val="baseline"/>
                              </w:rPr>
                              <w:t> </w:t>
                            </w:r>
                            <w:r>
                              <w:rPr>
                                <w:sz w:val="20"/>
                                <w:vertAlign w:val="baseline"/>
                              </w:rPr>
                              <w:t>08/09-09/21</w:t>
                            </w:r>
                            <w:r>
                              <w:rPr>
                                <w:spacing w:val="-3"/>
                                <w:sz w:val="20"/>
                                <w:vertAlign w:val="baseline"/>
                              </w:rPr>
                              <w:t> </w:t>
                            </w:r>
                            <w:r>
                              <w:rPr>
                                <w:sz w:val="20"/>
                                <w:vertAlign w:val="baseline"/>
                              </w:rPr>
                              <w:t>=</w:t>
                            </w:r>
                            <w:r>
                              <w:rPr>
                                <w:spacing w:val="-8"/>
                                <w:sz w:val="20"/>
                                <w:vertAlign w:val="baseline"/>
                              </w:rPr>
                              <w:t> </w:t>
                            </w:r>
                            <w:r>
                              <w:rPr>
                                <w:spacing w:val="-5"/>
                                <w:sz w:val="20"/>
                                <w:vertAlign w:val="baseline"/>
                              </w:rPr>
                              <w:t>31</w:t>
                            </w:r>
                          </w:p>
                        </w:tc>
                      </w:tr>
                      <w:tr>
                        <w:trPr>
                          <w:trHeight w:val="229" w:hRule="atLeast"/>
                        </w:trPr>
                        <w:tc>
                          <w:tcPr>
                            <w:tcW w:w="3672" w:type="dxa"/>
                          </w:tcPr>
                          <w:p>
                            <w:pPr>
                              <w:pStyle w:val="TableParagraph"/>
                              <w:ind w:left="107"/>
                              <w:jc w:val="left"/>
                              <w:rPr>
                                <w:sz w:val="20"/>
                              </w:rPr>
                            </w:pPr>
                            <w:r>
                              <w:rPr>
                                <w:sz w:val="20"/>
                              </w:rPr>
                              <w:t>2</w:t>
                            </w:r>
                            <w:r>
                              <w:rPr>
                                <w:sz w:val="20"/>
                                <w:vertAlign w:val="superscript"/>
                              </w:rPr>
                              <w:t>nd</w:t>
                            </w:r>
                            <w:r>
                              <w:rPr>
                                <w:spacing w:val="-5"/>
                                <w:sz w:val="20"/>
                                <w:vertAlign w:val="baseline"/>
                              </w:rPr>
                              <w:t> </w:t>
                            </w:r>
                            <w:r>
                              <w:rPr>
                                <w:sz w:val="20"/>
                                <w:vertAlign w:val="baseline"/>
                              </w:rPr>
                              <w:t>Six</w:t>
                            </w:r>
                            <w:r>
                              <w:rPr>
                                <w:spacing w:val="-6"/>
                                <w:sz w:val="20"/>
                                <w:vertAlign w:val="baseline"/>
                              </w:rPr>
                              <w:t> </w:t>
                            </w:r>
                            <w:r>
                              <w:rPr>
                                <w:sz w:val="20"/>
                                <w:vertAlign w:val="baseline"/>
                              </w:rPr>
                              <w:t>Weeks:</w:t>
                            </w:r>
                            <w:r>
                              <w:rPr>
                                <w:spacing w:val="-4"/>
                                <w:sz w:val="20"/>
                                <w:vertAlign w:val="baseline"/>
                              </w:rPr>
                              <w:t> </w:t>
                            </w:r>
                            <w:r>
                              <w:rPr>
                                <w:sz w:val="20"/>
                                <w:vertAlign w:val="baseline"/>
                              </w:rPr>
                              <w:t>09/25-11/02</w:t>
                            </w:r>
                            <w:r>
                              <w:rPr>
                                <w:spacing w:val="-4"/>
                                <w:sz w:val="20"/>
                                <w:vertAlign w:val="baseline"/>
                              </w:rPr>
                              <w:t> </w:t>
                            </w:r>
                            <w:r>
                              <w:rPr>
                                <w:spacing w:val="-5"/>
                                <w:sz w:val="20"/>
                                <w:vertAlign w:val="baseline"/>
                              </w:rPr>
                              <w:t>=28</w:t>
                            </w:r>
                          </w:p>
                        </w:tc>
                      </w:tr>
                      <w:tr>
                        <w:trPr>
                          <w:trHeight w:val="230" w:hRule="atLeast"/>
                        </w:trPr>
                        <w:tc>
                          <w:tcPr>
                            <w:tcW w:w="3672" w:type="dxa"/>
                          </w:tcPr>
                          <w:p>
                            <w:pPr>
                              <w:pStyle w:val="TableParagraph"/>
                              <w:ind w:left="107"/>
                              <w:jc w:val="left"/>
                              <w:rPr>
                                <w:sz w:val="20"/>
                              </w:rPr>
                            </w:pPr>
                            <w:r>
                              <w:rPr>
                                <w:sz w:val="20"/>
                              </w:rPr>
                              <w:t>3</w:t>
                            </w:r>
                            <w:r>
                              <w:rPr>
                                <w:sz w:val="20"/>
                                <w:vertAlign w:val="superscript"/>
                              </w:rPr>
                              <w:t>rd</w:t>
                            </w:r>
                            <w:r>
                              <w:rPr>
                                <w:spacing w:val="-6"/>
                                <w:sz w:val="20"/>
                                <w:vertAlign w:val="baseline"/>
                              </w:rPr>
                              <w:t> </w:t>
                            </w:r>
                            <w:r>
                              <w:rPr>
                                <w:sz w:val="20"/>
                                <w:vertAlign w:val="baseline"/>
                              </w:rPr>
                              <w:t>Six</w:t>
                            </w:r>
                            <w:r>
                              <w:rPr>
                                <w:spacing w:val="-6"/>
                                <w:sz w:val="20"/>
                                <w:vertAlign w:val="baseline"/>
                              </w:rPr>
                              <w:t> </w:t>
                            </w:r>
                            <w:r>
                              <w:rPr>
                                <w:sz w:val="20"/>
                                <w:vertAlign w:val="baseline"/>
                              </w:rPr>
                              <w:t>Weeks:</w:t>
                            </w:r>
                            <w:r>
                              <w:rPr>
                                <w:spacing w:val="-5"/>
                                <w:sz w:val="20"/>
                                <w:vertAlign w:val="baseline"/>
                              </w:rPr>
                              <w:t> </w:t>
                            </w:r>
                            <w:r>
                              <w:rPr>
                                <w:sz w:val="20"/>
                                <w:vertAlign w:val="baseline"/>
                              </w:rPr>
                              <w:t>11/06-</w:t>
                            </w:r>
                            <w:r>
                              <w:rPr>
                                <w:spacing w:val="-2"/>
                                <w:sz w:val="20"/>
                                <w:vertAlign w:val="baseline"/>
                              </w:rPr>
                              <w:t>12/15=25</w:t>
                            </w:r>
                          </w:p>
                        </w:tc>
                      </w:tr>
                      <w:tr>
                        <w:trPr>
                          <w:trHeight w:val="230" w:hRule="atLeast"/>
                        </w:trPr>
                        <w:tc>
                          <w:tcPr>
                            <w:tcW w:w="3672" w:type="dxa"/>
                          </w:tcPr>
                          <w:p>
                            <w:pPr>
                              <w:pStyle w:val="TableParagraph"/>
                              <w:tabs>
                                <w:tab w:pos="1684" w:val="right" w:leader="none"/>
                              </w:tabs>
                              <w:ind w:left="107"/>
                              <w:jc w:val="left"/>
                              <w:rPr>
                                <w:b/>
                                <w:sz w:val="20"/>
                              </w:rPr>
                            </w:pPr>
                            <w:r>
                              <w:rPr>
                                <w:b/>
                                <w:sz w:val="20"/>
                              </w:rPr>
                              <w:t>Semester</w:t>
                            </w:r>
                            <w:r>
                              <w:rPr>
                                <w:b/>
                                <w:spacing w:val="-11"/>
                                <w:sz w:val="20"/>
                              </w:rPr>
                              <w:t> </w:t>
                            </w:r>
                            <w:r>
                              <w:rPr>
                                <w:b/>
                                <w:spacing w:val="-10"/>
                                <w:sz w:val="20"/>
                              </w:rPr>
                              <w:t>1</w:t>
                            </w:r>
                            <w:r>
                              <w:rPr>
                                <w:b/>
                                <w:sz w:val="20"/>
                              </w:rPr>
                              <w:tab/>
                            </w:r>
                            <w:r>
                              <w:rPr>
                                <w:b/>
                                <w:spacing w:val="-5"/>
                                <w:sz w:val="20"/>
                              </w:rPr>
                              <w:t>84</w:t>
                            </w:r>
                          </w:p>
                        </w:tc>
                      </w:tr>
                      <w:tr>
                        <w:trPr>
                          <w:trHeight w:val="229" w:hRule="atLeast"/>
                        </w:trPr>
                        <w:tc>
                          <w:tcPr>
                            <w:tcW w:w="3672" w:type="dxa"/>
                          </w:tcPr>
                          <w:p>
                            <w:pPr>
                              <w:pStyle w:val="TableParagraph"/>
                              <w:ind w:left="107"/>
                              <w:jc w:val="left"/>
                              <w:rPr>
                                <w:sz w:val="20"/>
                              </w:rPr>
                            </w:pPr>
                            <w:r>
                              <w:rPr>
                                <w:sz w:val="20"/>
                              </w:rPr>
                              <w:t>4</w:t>
                            </w:r>
                            <w:r>
                              <w:rPr>
                                <w:sz w:val="20"/>
                                <w:vertAlign w:val="superscript"/>
                              </w:rPr>
                              <w:t>th</w:t>
                            </w:r>
                            <w:r>
                              <w:rPr>
                                <w:spacing w:val="-4"/>
                                <w:sz w:val="20"/>
                                <w:vertAlign w:val="baseline"/>
                              </w:rPr>
                              <w:t> </w:t>
                            </w:r>
                            <w:r>
                              <w:rPr>
                                <w:sz w:val="20"/>
                                <w:vertAlign w:val="baseline"/>
                              </w:rPr>
                              <w:t>Six</w:t>
                            </w:r>
                            <w:r>
                              <w:rPr>
                                <w:spacing w:val="-5"/>
                                <w:sz w:val="20"/>
                                <w:vertAlign w:val="baseline"/>
                              </w:rPr>
                              <w:t> </w:t>
                            </w:r>
                            <w:r>
                              <w:rPr>
                                <w:sz w:val="20"/>
                                <w:vertAlign w:val="baseline"/>
                              </w:rPr>
                              <w:t>Weeks:</w:t>
                            </w:r>
                            <w:r>
                              <w:rPr>
                                <w:spacing w:val="-4"/>
                                <w:sz w:val="20"/>
                                <w:vertAlign w:val="baseline"/>
                              </w:rPr>
                              <w:t> </w:t>
                            </w:r>
                            <w:r>
                              <w:rPr>
                                <w:sz w:val="20"/>
                                <w:vertAlign w:val="baseline"/>
                              </w:rPr>
                              <w:t>01/03-02/15</w:t>
                            </w:r>
                            <w:r>
                              <w:rPr>
                                <w:spacing w:val="-3"/>
                                <w:sz w:val="20"/>
                                <w:vertAlign w:val="baseline"/>
                              </w:rPr>
                              <w:t> </w:t>
                            </w:r>
                            <w:r>
                              <w:rPr>
                                <w:sz w:val="20"/>
                                <w:vertAlign w:val="baseline"/>
                              </w:rPr>
                              <w:t>=</w:t>
                            </w:r>
                            <w:r>
                              <w:rPr>
                                <w:spacing w:val="-8"/>
                                <w:sz w:val="20"/>
                                <w:vertAlign w:val="baseline"/>
                              </w:rPr>
                              <w:t> </w:t>
                            </w:r>
                            <w:r>
                              <w:rPr>
                                <w:spacing w:val="-5"/>
                                <w:sz w:val="20"/>
                                <w:vertAlign w:val="baseline"/>
                              </w:rPr>
                              <w:t>31</w:t>
                            </w:r>
                          </w:p>
                        </w:tc>
                      </w:tr>
                      <w:tr>
                        <w:trPr>
                          <w:trHeight w:val="230" w:hRule="atLeast"/>
                        </w:trPr>
                        <w:tc>
                          <w:tcPr>
                            <w:tcW w:w="3672" w:type="dxa"/>
                          </w:tcPr>
                          <w:p>
                            <w:pPr>
                              <w:pStyle w:val="TableParagraph"/>
                              <w:ind w:left="107"/>
                              <w:jc w:val="left"/>
                              <w:rPr>
                                <w:sz w:val="20"/>
                              </w:rPr>
                            </w:pPr>
                            <w:r>
                              <w:rPr>
                                <w:sz w:val="20"/>
                              </w:rPr>
                              <w:t>5</w:t>
                            </w:r>
                            <w:r>
                              <w:rPr>
                                <w:sz w:val="20"/>
                                <w:vertAlign w:val="superscript"/>
                              </w:rPr>
                              <w:t>th</w:t>
                            </w:r>
                            <w:r>
                              <w:rPr>
                                <w:spacing w:val="-3"/>
                                <w:sz w:val="20"/>
                                <w:vertAlign w:val="baseline"/>
                              </w:rPr>
                              <w:t> </w:t>
                            </w:r>
                            <w:r>
                              <w:rPr>
                                <w:sz w:val="20"/>
                                <w:vertAlign w:val="baseline"/>
                              </w:rPr>
                              <w:t>Six</w:t>
                            </w:r>
                            <w:r>
                              <w:rPr>
                                <w:spacing w:val="-4"/>
                                <w:sz w:val="20"/>
                                <w:vertAlign w:val="baseline"/>
                              </w:rPr>
                              <w:t> </w:t>
                            </w:r>
                            <w:r>
                              <w:rPr>
                                <w:sz w:val="20"/>
                                <w:vertAlign w:val="baseline"/>
                              </w:rPr>
                              <w:t>Weeks:</w:t>
                            </w:r>
                            <w:r>
                              <w:rPr>
                                <w:spacing w:val="44"/>
                                <w:sz w:val="20"/>
                                <w:vertAlign w:val="baseline"/>
                              </w:rPr>
                              <w:t> </w:t>
                            </w:r>
                            <w:r>
                              <w:rPr>
                                <w:sz w:val="20"/>
                                <w:vertAlign w:val="baseline"/>
                              </w:rPr>
                              <w:t>02/20-</w:t>
                            </w:r>
                            <w:r>
                              <w:rPr>
                                <w:spacing w:val="-5"/>
                                <w:sz w:val="20"/>
                                <w:vertAlign w:val="baseline"/>
                              </w:rPr>
                              <w:t> </w:t>
                            </w:r>
                            <w:r>
                              <w:rPr>
                                <w:sz w:val="20"/>
                                <w:vertAlign w:val="baseline"/>
                              </w:rPr>
                              <w:t>04/04</w:t>
                            </w:r>
                            <w:r>
                              <w:rPr>
                                <w:spacing w:val="-4"/>
                                <w:sz w:val="20"/>
                                <w:vertAlign w:val="baseline"/>
                              </w:rPr>
                              <w:t> </w:t>
                            </w:r>
                            <w:r>
                              <w:rPr>
                                <w:sz w:val="20"/>
                                <w:vertAlign w:val="baseline"/>
                              </w:rPr>
                              <w:t>=</w:t>
                            </w:r>
                            <w:r>
                              <w:rPr>
                                <w:spacing w:val="-3"/>
                                <w:sz w:val="20"/>
                                <w:vertAlign w:val="baseline"/>
                              </w:rPr>
                              <w:t> </w:t>
                            </w:r>
                            <w:r>
                              <w:rPr>
                                <w:spacing w:val="-5"/>
                                <w:sz w:val="20"/>
                                <w:vertAlign w:val="baseline"/>
                              </w:rPr>
                              <w:t>27</w:t>
                            </w:r>
                          </w:p>
                        </w:tc>
                      </w:tr>
                      <w:tr>
                        <w:trPr>
                          <w:trHeight w:val="230" w:hRule="atLeast"/>
                        </w:trPr>
                        <w:tc>
                          <w:tcPr>
                            <w:tcW w:w="3672" w:type="dxa"/>
                          </w:tcPr>
                          <w:p>
                            <w:pPr>
                              <w:pStyle w:val="TableParagraph"/>
                              <w:ind w:left="107"/>
                              <w:jc w:val="left"/>
                              <w:rPr>
                                <w:sz w:val="20"/>
                              </w:rPr>
                            </w:pPr>
                            <w:r>
                              <w:rPr>
                                <w:sz w:val="20"/>
                              </w:rPr>
                              <w:t>6</w:t>
                            </w:r>
                            <w:r>
                              <w:rPr>
                                <w:sz w:val="20"/>
                                <w:vertAlign w:val="superscript"/>
                              </w:rPr>
                              <w:t>th</w:t>
                            </w:r>
                            <w:r>
                              <w:rPr>
                                <w:spacing w:val="-4"/>
                                <w:sz w:val="20"/>
                                <w:vertAlign w:val="baseline"/>
                              </w:rPr>
                              <w:t> </w:t>
                            </w:r>
                            <w:r>
                              <w:rPr>
                                <w:sz w:val="20"/>
                                <w:vertAlign w:val="baseline"/>
                              </w:rPr>
                              <w:t>Six</w:t>
                            </w:r>
                            <w:r>
                              <w:rPr>
                                <w:spacing w:val="-4"/>
                                <w:sz w:val="20"/>
                                <w:vertAlign w:val="baseline"/>
                              </w:rPr>
                              <w:t> </w:t>
                            </w:r>
                            <w:r>
                              <w:rPr>
                                <w:sz w:val="20"/>
                                <w:vertAlign w:val="baseline"/>
                              </w:rPr>
                              <w:t>Weeks:</w:t>
                            </w:r>
                            <w:r>
                              <w:rPr>
                                <w:spacing w:val="43"/>
                                <w:sz w:val="20"/>
                                <w:vertAlign w:val="baseline"/>
                              </w:rPr>
                              <w:t> </w:t>
                            </w:r>
                            <w:r>
                              <w:rPr>
                                <w:sz w:val="20"/>
                                <w:vertAlign w:val="baseline"/>
                              </w:rPr>
                              <w:t>04/08-05/16</w:t>
                            </w:r>
                            <w:r>
                              <w:rPr>
                                <w:spacing w:val="-4"/>
                                <w:sz w:val="20"/>
                                <w:vertAlign w:val="baseline"/>
                              </w:rPr>
                              <w:t> </w:t>
                            </w:r>
                            <w:r>
                              <w:rPr>
                                <w:sz w:val="20"/>
                                <w:vertAlign w:val="baseline"/>
                              </w:rPr>
                              <w:t>=</w:t>
                            </w:r>
                            <w:r>
                              <w:rPr>
                                <w:spacing w:val="-5"/>
                                <w:sz w:val="20"/>
                                <w:vertAlign w:val="baseline"/>
                              </w:rPr>
                              <w:t> 29</w:t>
                            </w:r>
                          </w:p>
                        </w:tc>
                      </w:tr>
                      <w:tr>
                        <w:trPr>
                          <w:trHeight w:val="229" w:hRule="atLeast"/>
                        </w:trPr>
                        <w:tc>
                          <w:tcPr>
                            <w:tcW w:w="3672" w:type="dxa"/>
                          </w:tcPr>
                          <w:p>
                            <w:pPr>
                              <w:pStyle w:val="TableParagraph"/>
                              <w:tabs>
                                <w:tab w:pos="1934" w:val="right" w:leader="none"/>
                              </w:tabs>
                              <w:ind w:left="107"/>
                              <w:jc w:val="left"/>
                              <w:rPr>
                                <w:b/>
                                <w:sz w:val="20"/>
                              </w:rPr>
                            </w:pPr>
                            <w:r>
                              <w:rPr>
                                <w:b/>
                                <w:sz w:val="20"/>
                              </w:rPr>
                              <w:t>Semester</w:t>
                            </w:r>
                            <w:r>
                              <w:rPr>
                                <w:b/>
                                <w:spacing w:val="-11"/>
                                <w:sz w:val="20"/>
                              </w:rPr>
                              <w:t> </w:t>
                            </w:r>
                            <w:r>
                              <w:rPr>
                                <w:b/>
                                <w:spacing w:val="-10"/>
                                <w:sz w:val="20"/>
                              </w:rPr>
                              <w:t>2</w:t>
                            </w:r>
                            <w:r>
                              <w:rPr>
                                <w:b/>
                                <w:sz w:val="20"/>
                              </w:rPr>
                              <w:tab/>
                            </w:r>
                            <w:r>
                              <w:rPr>
                                <w:b/>
                                <w:spacing w:val="-5"/>
                                <w:sz w:val="20"/>
                              </w:rPr>
                              <w:t>87</w:t>
                            </w:r>
                          </w:p>
                        </w:tc>
                      </w:tr>
                      <w:tr>
                        <w:trPr>
                          <w:trHeight w:val="230" w:hRule="atLeast"/>
                        </w:trPr>
                        <w:tc>
                          <w:tcPr>
                            <w:tcW w:w="3672" w:type="dxa"/>
                          </w:tcPr>
                          <w:p>
                            <w:pPr>
                              <w:pStyle w:val="TableParagraph"/>
                              <w:tabs>
                                <w:tab w:pos="2442" w:val="right" w:leader="none"/>
                              </w:tabs>
                              <w:ind w:left="107"/>
                              <w:jc w:val="left"/>
                              <w:rPr>
                                <w:b/>
                                <w:sz w:val="20"/>
                              </w:rPr>
                            </w:pPr>
                            <w:r>
                              <w:rPr>
                                <w:b/>
                                <w:sz w:val="20"/>
                              </w:rPr>
                              <w:t>Staff</w:t>
                            </w:r>
                            <w:r>
                              <w:rPr>
                                <w:b/>
                                <w:spacing w:val="-4"/>
                                <w:sz w:val="20"/>
                              </w:rPr>
                              <w:t> </w:t>
                            </w:r>
                            <w:r>
                              <w:rPr>
                                <w:b/>
                                <w:spacing w:val="-2"/>
                                <w:sz w:val="20"/>
                              </w:rPr>
                              <w:t>Development</w:t>
                            </w:r>
                            <w:r>
                              <w:rPr>
                                <w:b/>
                                <w:sz w:val="20"/>
                              </w:rPr>
                              <w:tab/>
                            </w:r>
                            <w:r>
                              <w:rPr>
                                <w:b/>
                                <w:spacing w:val="-5"/>
                                <w:sz w:val="20"/>
                              </w:rPr>
                              <w:t>14</w:t>
                            </w:r>
                          </w:p>
                        </w:tc>
                      </w:tr>
                      <w:tr>
                        <w:trPr>
                          <w:trHeight w:val="230" w:hRule="atLeast"/>
                        </w:trPr>
                        <w:tc>
                          <w:tcPr>
                            <w:tcW w:w="3672" w:type="dxa"/>
                          </w:tcPr>
                          <w:p>
                            <w:pPr>
                              <w:pStyle w:val="TableParagraph"/>
                              <w:spacing w:line="240" w:lineRule="auto"/>
                              <w:jc w:val="left"/>
                              <w:rPr>
                                <w:sz w:val="16"/>
                              </w:rPr>
                            </w:pPr>
                          </w:p>
                        </w:tc>
                      </w:tr>
                    </w:tbl>
                    <w:p>
                      <w:pPr>
                        <w:pStyle w:val="BodyText"/>
                        <w:spacing w:before="0"/>
                        <w:ind w:left="0"/>
                      </w:pPr>
                    </w:p>
                  </w:txbxContent>
                </v:textbox>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641604</wp:posOffset>
                </wp:positionH>
                <wp:positionV relativeFrom="page">
                  <wp:posOffset>2278367</wp:posOffset>
                </wp:positionV>
                <wp:extent cx="1931035" cy="107188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931035" cy="107188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30" w:hRule="atLeast"/>
                              </w:trPr>
                              <w:tc>
                                <w:tcPr>
                                  <w:tcW w:w="2909" w:type="dxa"/>
                                  <w:gridSpan w:val="7"/>
                                </w:tcPr>
                                <w:p>
                                  <w:pPr>
                                    <w:pStyle w:val="TableParagraph"/>
                                    <w:ind w:left="729"/>
                                    <w:jc w:val="left"/>
                                    <w:rPr>
                                      <w:b/>
                                      <w:sz w:val="20"/>
                                    </w:rPr>
                                  </w:pPr>
                                  <w:r>
                                    <w:rPr>
                                      <w:b/>
                                      <w:color w:val="0000CC"/>
                                      <w:sz w:val="20"/>
                                    </w:rPr>
                                    <w:t>OCTOBER</w:t>
                                  </w:r>
                                  <w:r>
                                    <w:rPr>
                                      <w:b/>
                                      <w:color w:val="0000CC"/>
                                      <w:spacing w:val="-11"/>
                                      <w:sz w:val="20"/>
                                    </w:rPr>
                                    <w:t> </w:t>
                                  </w:r>
                                  <w:r>
                                    <w:rPr>
                                      <w:b/>
                                      <w:color w:val="0000CC"/>
                                      <w:spacing w:val="-4"/>
                                      <w:sz w:val="20"/>
                                    </w:rPr>
                                    <w:t>2023</w:t>
                                  </w:r>
                                </w:p>
                              </w:tc>
                            </w:tr>
                            <w:tr>
                              <w:trPr>
                                <w:trHeight w:val="230" w:hRule="atLeast"/>
                              </w:trPr>
                              <w:tc>
                                <w:tcPr>
                                  <w:tcW w:w="415" w:type="dxa"/>
                                </w:tcPr>
                                <w:p>
                                  <w:pPr>
                                    <w:pStyle w:val="TableParagraph"/>
                                    <w:ind w:left="107"/>
                                    <w:jc w:val="left"/>
                                    <w:rPr>
                                      <w:b/>
                                      <w:sz w:val="20"/>
                                    </w:rPr>
                                  </w:pPr>
                                  <w:r>
                                    <w:rPr>
                                      <w:b/>
                                      <w:spacing w:val="-10"/>
                                      <w:sz w:val="20"/>
                                    </w:rPr>
                                    <w:t>S</w:t>
                                  </w:r>
                                </w:p>
                              </w:tc>
                              <w:tc>
                                <w:tcPr>
                                  <w:tcW w:w="417" w:type="dxa"/>
                                </w:tcPr>
                                <w:p>
                                  <w:pPr>
                                    <w:pStyle w:val="TableParagraph"/>
                                    <w:ind w:left="89" w:right="89"/>
                                    <w:rPr>
                                      <w:b/>
                                      <w:sz w:val="20"/>
                                    </w:rPr>
                                  </w:pPr>
                                  <w:r>
                                    <w:rPr>
                                      <w:b/>
                                      <w:spacing w:val="-10"/>
                                      <w:sz w:val="20"/>
                                    </w:rPr>
                                    <w:t>M</w:t>
                                  </w:r>
                                </w:p>
                              </w:tc>
                              <w:tc>
                                <w:tcPr>
                                  <w:tcW w:w="415" w:type="dxa"/>
                                </w:tcPr>
                                <w:p>
                                  <w:pPr>
                                    <w:pStyle w:val="TableParagraph"/>
                                    <w:ind w:left="24" w:right="76"/>
                                    <w:rPr>
                                      <w:b/>
                                      <w:sz w:val="20"/>
                                    </w:rPr>
                                  </w:pPr>
                                  <w:r>
                                    <w:rPr>
                                      <w:b/>
                                      <w:spacing w:val="-10"/>
                                      <w:sz w:val="20"/>
                                    </w:rPr>
                                    <w:t>T</w:t>
                                  </w:r>
                                </w:p>
                              </w:tc>
                              <w:tc>
                                <w:tcPr>
                                  <w:tcW w:w="415" w:type="dxa"/>
                                </w:tcPr>
                                <w:p>
                                  <w:pPr>
                                    <w:pStyle w:val="TableParagraph"/>
                                    <w:ind w:left="87" w:right="76"/>
                                    <w:rPr>
                                      <w:b/>
                                      <w:sz w:val="20"/>
                                    </w:rPr>
                                  </w:pPr>
                                  <w:r>
                                    <w:rPr>
                                      <w:b/>
                                      <w:spacing w:val="-10"/>
                                      <w:sz w:val="20"/>
                                    </w:rPr>
                                    <w:t>W</w:t>
                                  </w:r>
                                </w:p>
                              </w:tc>
                              <w:tc>
                                <w:tcPr>
                                  <w:tcW w:w="417" w:type="dxa"/>
                                </w:tcPr>
                                <w:p>
                                  <w:pPr>
                                    <w:pStyle w:val="TableParagraph"/>
                                    <w:ind w:left="35" w:right="89"/>
                                    <w:rPr>
                                      <w:b/>
                                      <w:sz w:val="20"/>
                                    </w:rPr>
                                  </w:pPr>
                                  <w:r>
                                    <w:rPr>
                                      <w:b/>
                                      <w:spacing w:val="-10"/>
                                      <w:sz w:val="20"/>
                                    </w:rPr>
                                    <w:t>T</w:t>
                                  </w:r>
                                </w:p>
                              </w:tc>
                              <w:tc>
                                <w:tcPr>
                                  <w:tcW w:w="415" w:type="dxa"/>
                                </w:tcPr>
                                <w:p>
                                  <w:pPr>
                                    <w:pStyle w:val="TableParagraph"/>
                                    <w:ind w:left="109"/>
                                    <w:jc w:val="left"/>
                                    <w:rPr>
                                      <w:b/>
                                      <w:sz w:val="20"/>
                                    </w:rPr>
                                  </w:pPr>
                                  <w:r>
                                    <w:rPr>
                                      <w:b/>
                                      <w:spacing w:val="-10"/>
                                      <w:sz w:val="20"/>
                                    </w:rPr>
                                    <w:t>F</w:t>
                                  </w:r>
                                </w:p>
                              </w:tc>
                              <w:tc>
                                <w:tcPr>
                                  <w:tcW w:w="415" w:type="dxa"/>
                                </w:tcPr>
                                <w:p>
                                  <w:pPr>
                                    <w:pStyle w:val="TableParagraph"/>
                                    <w:ind w:right="72"/>
                                    <w:rPr>
                                      <w:b/>
                                      <w:sz w:val="20"/>
                                    </w:rPr>
                                  </w:pPr>
                                  <w:r>
                                    <w:rPr>
                                      <w:b/>
                                      <w:spacing w:val="-10"/>
                                      <w:sz w:val="20"/>
                                    </w:rPr>
                                    <w:t>S</w:t>
                                  </w:r>
                                </w:p>
                              </w:tc>
                            </w:tr>
                            <w:tr>
                              <w:trPr>
                                <w:trHeight w:val="229" w:hRule="atLeast"/>
                              </w:trPr>
                              <w:tc>
                                <w:tcPr>
                                  <w:tcW w:w="415" w:type="dxa"/>
                                </w:tcPr>
                                <w:p>
                                  <w:pPr>
                                    <w:pStyle w:val="TableParagraph"/>
                                    <w:ind w:left="107"/>
                                    <w:jc w:val="left"/>
                                    <w:rPr>
                                      <w:b/>
                                      <w:sz w:val="20"/>
                                    </w:rPr>
                                  </w:pPr>
                                  <w:r>
                                    <w:rPr>
                                      <w:b/>
                                      <w:spacing w:val="-10"/>
                                      <w:sz w:val="20"/>
                                    </w:rPr>
                                    <w:t>1</w:t>
                                  </w:r>
                                </w:p>
                              </w:tc>
                              <w:tc>
                                <w:tcPr>
                                  <w:tcW w:w="417" w:type="dxa"/>
                                </w:tcPr>
                                <w:p>
                                  <w:pPr>
                                    <w:pStyle w:val="TableParagraph"/>
                                    <w:ind w:right="89"/>
                                    <w:rPr>
                                      <w:b/>
                                      <w:sz w:val="20"/>
                                    </w:rPr>
                                  </w:pPr>
                                  <w:r>
                                    <w:rPr>
                                      <w:b/>
                                      <w:spacing w:val="-10"/>
                                      <w:sz w:val="20"/>
                                    </w:rPr>
                                    <w:t>2</w:t>
                                  </w:r>
                                </w:p>
                              </w:tc>
                              <w:tc>
                                <w:tcPr>
                                  <w:tcW w:w="415" w:type="dxa"/>
                                </w:tcPr>
                                <w:p>
                                  <w:pPr>
                                    <w:pStyle w:val="TableParagraph"/>
                                    <w:ind w:left="16" w:right="102"/>
                                    <w:rPr>
                                      <w:b/>
                                      <w:sz w:val="20"/>
                                    </w:rPr>
                                  </w:pPr>
                                  <w:r>
                                    <w:rPr>
                                      <w:b/>
                                      <w:spacing w:val="-10"/>
                                      <w:sz w:val="20"/>
                                    </w:rPr>
                                    <w:t>3</w:t>
                                  </w:r>
                                </w:p>
                              </w:tc>
                              <w:tc>
                                <w:tcPr>
                                  <w:tcW w:w="415" w:type="dxa"/>
                                </w:tcPr>
                                <w:p>
                                  <w:pPr>
                                    <w:pStyle w:val="TableParagraph"/>
                                    <w:ind w:left="16" w:right="101"/>
                                    <w:rPr>
                                      <w:b/>
                                      <w:sz w:val="20"/>
                                    </w:rPr>
                                  </w:pPr>
                                  <w:r>
                                    <w:rPr>
                                      <w:b/>
                                      <w:spacing w:val="-10"/>
                                      <w:sz w:val="20"/>
                                    </w:rPr>
                                    <w:t>4</w:t>
                                  </w:r>
                                </w:p>
                              </w:tc>
                              <w:tc>
                                <w:tcPr>
                                  <w:tcW w:w="417" w:type="dxa"/>
                                </w:tcPr>
                                <w:p>
                                  <w:pPr>
                                    <w:pStyle w:val="TableParagraph"/>
                                    <w:ind w:right="87"/>
                                    <w:rPr>
                                      <w:b/>
                                      <w:sz w:val="20"/>
                                    </w:rPr>
                                  </w:pPr>
                                  <w:r>
                                    <w:rPr>
                                      <w:b/>
                                      <w:spacing w:val="-10"/>
                                      <w:sz w:val="20"/>
                                    </w:rPr>
                                    <w:t>5</w:t>
                                  </w:r>
                                </w:p>
                              </w:tc>
                              <w:tc>
                                <w:tcPr>
                                  <w:tcW w:w="415" w:type="dxa"/>
                                </w:tcPr>
                                <w:p>
                                  <w:pPr>
                                    <w:pStyle w:val="TableParagraph"/>
                                    <w:ind w:left="109"/>
                                    <w:jc w:val="left"/>
                                    <w:rPr>
                                      <w:b/>
                                      <w:sz w:val="20"/>
                                    </w:rPr>
                                  </w:pPr>
                                  <w:r>
                                    <w:rPr>
                                      <w:b/>
                                      <w:spacing w:val="-10"/>
                                      <w:sz w:val="20"/>
                                    </w:rPr>
                                    <w:t>6</w:t>
                                  </w:r>
                                </w:p>
                              </w:tc>
                              <w:tc>
                                <w:tcPr>
                                  <w:tcW w:w="415" w:type="dxa"/>
                                </w:tcPr>
                                <w:p>
                                  <w:pPr>
                                    <w:pStyle w:val="TableParagraph"/>
                                    <w:ind w:left="16" w:right="99"/>
                                    <w:rPr>
                                      <w:b/>
                                      <w:sz w:val="20"/>
                                    </w:rPr>
                                  </w:pPr>
                                  <w:r>
                                    <w:rPr>
                                      <w:b/>
                                      <w:spacing w:val="-10"/>
                                      <w:sz w:val="20"/>
                                    </w:rPr>
                                    <w:t>7</w:t>
                                  </w:r>
                                </w:p>
                              </w:tc>
                            </w:tr>
                            <w:tr>
                              <w:trPr>
                                <w:trHeight w:val="230" w:hRule="atLeast"/>
                              </w:trPr>
                              <w:tc>
                                <w:tcPr>
                                  <w:tcW w:w="415" w:type="dxa"/>
                                </w:tcPr>
                                <w:p>
                                  <w:pPr>
                                    <w:pStyle w:val="TableParagraph"/>
                                    <w:ind w:left="107"/>
                                    <w:jc w:val="left"/>
                                    <w:rPr>
                                      <w:b/>
                                      <w:sz w:val="20"/>
                                    </w:rPr>
                                  </w:pPr>
                                  <w:r>
                                    <w:rPr>
                                      <w:b/>
                                      <w:spacing w:val="-10"/>
                                      <w:sz w:val="20"/>
                                    </w:rPr>
                                    <w:t>8</w:t>
                                  </w:r>
                                </w:p>
                              </w:tc>
                              <w:tc>
                                <w:tcPr>
                                  <w:tcW w:w="417" w:type="dxa"/>
                                  <w:shd w:val="clear" w:color="auto" w:fill="B8CCE3"/>
                                </w:tcPr>
                                <w:p>
                                  <w:pPr>
                                    <w:pStyle w:val="TableParagraph"/>
                                    <w:ind w:right="89"/>
                                    <w:rPr>
                                      <w:b/>
                                      <w:sz w:val="20"/>
                                    </w:rPr>
                                  </w:pPr>
                                  <w:r>
                                    <w:rPr>
                                      <w:b/>
                                      <w:spacing w:val="-10"/>
                                      <w:sz w:val="20"/>
                                    </w:rPr>
                                    <w:t>9</w:t>
                                  </w:r>
                                </w:p>
                              </w:tc>
                              <w:tc>
                                <w:tcPr>
                                  <w:tcW w:w="415" w:type="dxa"/>
                                </w:tcPr>
                                <w:p>
                                  <w:pPr>
                                    <w:pStyle w:val="TableParagraph"/>
                                    <w:ind w:left="89" w:right="76"/>
                                    <w:rPr>
                                      <w:b/>
                                      <w:sz w:val="20"/>
                                    </w:rPr>
                                  </w:pPr>
                                  <w:r>
                                    <w:rPr>
                                      <w:b/>
                                      <w:spacing w:val="-5"/>
                                      <w:sz w:val="20"/>
                                    </w:rPr>
                                    <w:t>10</w:t>
                                  </w:r>
                                </w:p>
                              </w:tc>
                              <w:tc>
                                <w:tcPr>
                                  <w:tcW w:w="415" w:type="dxa"/>
                                </w:tcPr>
                                <w:p>
                                  <w:pPr>
                                    <w:pStyle w:val="TableParagraph"/>
                                    <w:ind w:left="90" w:right="76"/>
                                    <w:rPr>
                                      <w:b/>
                                      <w:sz w:val="20"/>
                                    </w:rPr>
                                  </w:pPr>
                                  <w:r>
                                    <w:rPr>
                                      <w:b/>
                                      <w:spacing w:val="-5"/>
                                      <w:sz w:val="20"/>
                                    </w:rPr>
                                    <w:t>11</w:t>
                                  </w:r>
                                </w:p>
                              </w:tc>
                              <w:tc>
                                <w:tcPr>
                                  <w:tcW w:w="417" w:type="dxa"/>
                                </w:tcPr>
                                <w:p>
                                  <w:pPr>
                                    <w:pStyle w:val="TableParagraph"/>
                                    <w:ind w:left="17" w:right="5"/>
                                    <w:rPr>
                                      <w:b/>
                                      <w:sz w:val="20"/>
                                    </w:rPr>
                                  </w:pPr>
                                  <w:r>
                                    <w:rPr>
                                      <w:b/>
                                      <w:spacing w:val="-5"/>
                                      <w:sz w:val="20"/>
                                    </w:rPr>
                                    <w:t>12</w:t>
                                  </w:r>
                                </w:p>
                              </w:tc>
                              <w:tc>
                                <w:tcPr>
                                  <w:tcW w:w="415" w:type="dxa"/>
                                </w:tcPr>
                                <w:p>
                                  <w:pPr>
                                    <w:pStyle w:val="TableParagraph"/>
                                    <w:ind w:left="109"/>
                                    <w:jc w:val="left"/>
                                    <w:rPr>
                                      <w:b/>
                                      <w:sz w:val="20"/>
                                    </w:rPr>
                                  </w:pPr>
                                  <w:r>
                                    <w:rPr>
                                      <w:b/>
                                      <w:spacing w:val="-5"/>
                                      <w:sz w:val="20"/>
                                    </w:rPr>
                                    <w:t>13</w:t>
                                  </w:r>
                                </w:p>
                              </w:tc>
                              <w:tc>
                                <w:tcPr>
                                  <w:tcW w:w="415" w:type="dxa"/>
                                </w:tcPr>
                                <w:p>
                                  <w:pPr>
                                    <w:pStyle w:val="TableParagraph"/>
                                    <w:ind w:left="92" w:right="76"/>
                                    <w:rPr>
                                      <w:b/>
                                      <w:sz w:val="20"/>
                                    </w:rPr>
                                  </w:pPr>
                                  <w:r>
                                    <w:rPr>
                                      <w:b/>
                                      <w:spacing w:val="-5"/>
                                      <w:sz w:val="20"/>
                                    </w:rPr>
                                    <w:t>14</w:t>
                                  </w:r>
                                </w:p>
                              </w:tc>
                            </w:tr>
                            <w:tr>
                              <w:trPr>
                                <w:trHeight w:val="230" w:hRule="atLeast"/>
                              </w:trPr>
                              <w:tc>
                                <w:tcPr>
                                  <w:tcW w:w="415" w:type="dxa"/>
                                </w:tcPr>
                                <w:p>
                                  <w:pPr>
                                    <w:pStyle w:val="TableParagraph"/>
                                    <w:ind w:left="107"/>
                                    <w:jc w:val="left"/>
                                    <w:rPr>
                                      <w:b/>
                                      <w:sz w:val="20"/>
                                    </w:rPr>
                                  </w:pPr>
                                  <w:r>
                                    <w:rPr>
                                      <w:b/>
                                      <w:spacing w:val="-5"/>
                                      <w:sz w:val="20"/>
                                    </w:rPr>
                                    <w:t>15</w:t>
                                  </w:r>
                                </w:p>
                              </w:tc>
                              <w:tc>
                                <w:tcPr>
                                  <w:tcW w:w="417" w:type="dxa"/>
                                </w:tcPr>
                                <w:p>
                                  <w:pPr>
                                    <w:pStyle w:val="TableParagraph"/>
                                    <w:ind w:left="17" w:right="7"/>
                                    <w:rPr>
                                      <w:b/>
                                      <w:sz w:val="20"/>
                                    </w:rPr>
                                  </w:pPr>
                                  <w:r>
                                    <w:rPr>
                                      <w:b/>
                                      <w:spacing w:val="-5"/>
                                      <w:sz w:val="20"/>
                                    </w:rPr>
                                    <w:t>16</w:t>
                                  </w:r>
                                </w:p>
                              </w:tc>
                              <w:tc>
                                <w:tcPr>
                                  <w:tcW w:w="415" w:type="dxa"/>
                                </w:tcPr>
                                <w:p>
                                  <w:pPr>
                                    <w:pStyle w:val="TableParagraph"/>
                                    <w:ind w:left="89" w:right="76"/>
                                    <w:rPr>
                                      <w:b/>
                                      <w:sz w:val="20"/>
                                    </w:rPr>
                                  </w:pPr>
                                  <w:r>
                                    <w:rPr>
                                      <w:b/>
                                      <w:spacing w:val="-5"/>
                                      <w:sz w:val="20"/>
                                    </w:rPr>
                                    <w:t>17</w:t>
                                  </w:r>
                                </w:p>
                              </w:tc>
                              <w:tc>
                                <w:tcPr>
                                  <w:tcW w:w="415" w:type="dxa"/>
                                </w:tcPr>
                                <w:p>
                                  <w:pPr>
                                    <w:pStyle w:val="TableParagraph"/>
                                    <w:ind w:left="90" w:right="76"/>
                                    <w:rPr>
                                      <w:b/>
                                      <w:sz w:val="20"/>
                                    </w:rPr>
                                  </w:pPr>
                                  <w:r>
                                    <w:rPr>
                                      <w:b/>
                                      <w:spacing w:val="-5"/>
                                      <w:sz w:val="20"/>
                                    </w:rPr>
                                    <w:t>18</w:t>
                                  </w:r>
                                </w:p>
                              </w:tc>
                              <w:tc>
                                <w:tcPr>
                                  <w:tcW w:w="417" w:type="dxa"/>
                                </w:tcPr>
                                <w:p>
                                  <w:pPr>
                                    <w:pStyle w:val="TableParagraph"/>
                                    <w:ind w:left="17" w:right="5"/>
                                    <w:rPr>
                                      <w:b/>
                                      <w:sz w:val="20"/>
                                    </w:rPr>
                                  </w:pPr>
                                  <w:r>
                                    <w:rPr>
                                      <w:b/>
                                      <w:spacing w:val="-5"/>
                                      <w:sz w:val="20"/>
                                    </w:rPr>
                                    <w:t>19</w:t>
                                  </w:r>
                                </w:p>
                              </w:tc>
                              <w:tc>
                                <w:tcPr>
                                  <w:tcW w:w="415" w:type="dxa"/>
                                </w:tcPr>
                                <w:p>
                                  <w:pPr>
                                    <w:pStyle w:val="TableParagraph"/>
                                    <w:ind w:left="109"/>
                                    <w:jc w:val="left"/>
                                    <w:rPr>
                                      <w:b/>
                                      <w:sz w:val="20"/>
                                    </w:rPr>
                                  </w:pPr>
                                  <w:r>
                                    <w:rPr>
                                      <w:b/>
                                      <w:spacing w:val="-5"/>
                                      <w:sz w:val="20"/>
                                    </w:rPr>
                                    <w:t>20</w:t>
                                  </w:r>
                                </w:p>
                              </w:tc>
                              <w:tc>
                                <w:tcPr>
                                  <w:tcW w:w="415" w:type="dxa"/>
                                </w:tcPr>
                                <w:p>
                                  <w:pPr>
                                    <w:pStyle w:val="TableParagraph"/>
                                    <w:ind w:left="92" w:right="76"/>
                                    <w:rPr>
                                      <w:b/>
                                      <w:sz w:val="20"/>
                                    </w:rPr>
                                  </w:pPr>
                                  <w:r>
                                    <w:rPr>
                                      <w:b/>
                                      <w:spacing w:val="-5"/>
                                      <w:sz w:val="20"/>
                                    </w:rPr>
                                    <w:t>21</w:t>
                                  </w:r>
                                </w:p>
                              </w:tc>
                            </w:tr>
                            <w:tr>
                              <w:trPr>
                                <w:trHeight w:val="229" w:hRule="atLeast"/>
                              </w:trPr>
                              <w:tc>
                                <w:tcPr>
                                  <w:tcW w:w="415" w:type="dxa"/>
                                </w:tcPr>
                                <w:p>
                                  <w:pPr>
                                    <w:pStyle w:val="TableParagraph"/>
                                    <w:ind w:left="107"/>
                                    <w:jc w:val="left"/>
                                    <w:rPr>
                                      <w:b/>
                                      <w:sz w:val="20"/>
                                    </w:rPr>
                                  </w:pPr>
                                  <w:r>
                                    <w:rPr>
                                      <w:b/>
                                      <w:spacing w:val="-5"/>
                                      <w:sz w:val="20"/>
                                    </w:rPr>
                                    <w:t>22</w:t>
                                  </w:r>
                                </w:p>
                              </w:tc>
                              <w:tc>
                                <w:tcPr>
                                  <w:tcW w:w="417" w:type="dxa"/>
                                </w:tcPr>
                                <w:p>
                                  <w:pPr>
                                    <w:pStyle w:val="TableParagraph"/>
                                    <w:ind w:left="17" w:right="7"/>
                                    <w:rPr>
                                      <w:b/>
                                      <w:sz w:val="20"/>
                                    </w:rPr>
                                  </w:pPr>
                                  <w:r>
                                    <w:rPr>
                                      <w:b/>
                                      <w:spacing w:val="-5"/>
                                      <w:sz w:val="20"/>
                                    </w:rPr>
                                    <w:t>23</w:t>
                                  </w:r>
                                </w:p>
                              </w:tc>
                              <w:tc>
                                <w:tcPr>
                                  <w:tcW w:w="415" w:type="dxa"/>
                                </w:tcPr>
                                <w:p>
                                  <w:pPr>
                                    <w:pStyle w:val="TableParagraph"/>
                                    <w:ind w:left="89" w:right="76"/>
                                    <w:rPr>
                                      <w:b/>
                                      <w:sz w:val="20"/>
                                    </w:rPr>
                                  </w:pPr>
                                  <w:r>
                                    <w:rPr>
                                      <w:b/>
                                      <w:spacing w:val="-5"/>
                                      <w:sz w:val="20"/>
                                    </w:rPr>
                                    <w:t>24</w:t>
                                  </w:r>
                                </w:p>
                              </w:tc>
                              <w:tc>
                                <w:tcPr>
                                  <w:tcW w:w="415" w:type="dxa"/>
                                </w:tcPr>
                                <w:p>
                                  <w:pPr>
                                    <w:pStyle w:val="TableParagraph"/>
                                    <w:ind w:left="90" w:right="76"/>
                                    <w:rPr>
                                      <w:b/>
                                      <w:sz w:val="20"/>
                                    </w:rPr>
                                  </w:pPr>
                                  <w:r>
                                    <w:rPr>
                                      <w:b/>
                                      <w:spacing w:val="-5"/>
                                      <w:sz w:val="20"/>
                                    </w:rPr>
                                    <w:t>25</w:t>
                                  </w:r>
                                </w:p>
                              </w:tc>
                              <w:tc>
                                <w:tcPr>
                                  <w:tcW w:w="417" w:type="dxa"/>
                                </w:tcPr>
                                <w:p>
                                  <w:pPr>
                                    <w:pStyle w:val="TableParagraph"/>
                                    <w:ind w:left="17" w:right="5"/>
                                    <w:rPr>
                                      <w:b/>
                                      <w:sz w:val="20"/>
                                    </w:rPr>
                                  </w:pPr>
                                  <w:r>
                                    <w:rPr>
                                      <w:b/>
                                      <w:spacing w:val="-5"/>
                                      <w:sz w:val="20"/>
                                    </w:rPr>
                                    <w:t>26</w:t>
                                  </w:r>
                                </w:p>
                              </w:tc>
                              <w:tc>
                                <w:tcPr>
                                  <w:tcW w:w="415" w:type="dxa"/>
                                  <w:shd w:val="clear" w:color="auto" w:fill="CCC0D9"/>
                                </w:tcPr>
                                <w:p>
                                  <w:pPr>
                                    <w:pStyle w:val="TableParagraph"/>
                                    <w:ind w:left="109"/>
                                    <w:jc w:val="left"/>
                                    <w:rPr>
                                      <w:b/>
                                      <w:sz w:val="20"/>
                                    </w:rPr>
                                  </w:pPr>
                                  <w:r>
                                    <w:rPr>
                                      <w:b/>
                                      <w:spacing w:val="-5"/>
                                      <w:sz w:val="20"/>
                                    </w:rPr>
                                    <w:t>27</w:t>
                                  </w:r>
                                </w:p>
                              </w:tc>
                              <w:tc>
                                <w:tcPr>
                                  <w:tcW w:w="415" w:type="dxa"/>
                                </w:tcPr>
                                <w:p>
                                  <w:pPr>
                                    <w:pStyle w:val="TableParagraph"/>
                                    <w:ind w:left="92" w:right="76"/>
                                    <w:rPr>
                                      <w:b/>
                                      <w:sz w:val="20"/>
                                    </w:rPr>
                                  </w:pPr>
                                  <w:r>
                                    <w:rPr>
                                      <w:b/>
                                      <w:spacing w:val="-5"/>
                                      <w:sz w:val="20"/>
                                    </w:rPr>
                                    <w:t>28</w:t>
                                  </w:r>
                                </w:p>
                              </w:tc>
                            </w:tr>
                            <w:tr>
                              <w:trPr>
                                <w:trHeight w:val="230" w:hRule="atLeast"/>
                              </w:trPr>
                              <w:tc>
                                <w:tcPr>
                                  <w:tcW w:w="415" w:type="dxa"/>
                                </w:tcPr>
                                <w:p>
                                  <w:pPr>
                                    <w:pStyle w:val="TableParagraph"/>
                                    <w:ind w:left="107"/>
                                    <w:jc w:val="left"/>
                                    <w:rPr>
                                      <w:b/>
                                      <w:sz w:val="20"/>
                                    </w:rPr>
                                  </w:pPr>
                                  <w:r>
                                    <w:rPr>
                                      <w:b/>
                                      <w:spacing w:val="-5"/>
                                      <w:sz w:val="20"/>
                                    </w:rPr>
                                    <w:t>29</w:t>
                                  </w:r>
                                </w:p>
                              </w:tc>
                              <w:tc>
                                <w:tcPr>
                                  <w:tcW w:w="417" w:type="dxa"/>
                                </w:tcPr>
                                <w:p>
                                  <w:pPr>
                                    <w:pStyle w:val="TableParagraph"/>
                                    <w:ind w:left="17" w:right="7"/>
                                    <w:rPr>
                                      <w:b/>
                                      <w:sz w:val="20"/>
                                    </w:rPr>
                                  </w:pPr>
                                  <w:r>
                                    <w:rPr>
                                      <w:b/>
                                      <w:spacing w:val="-5"/>
                                      <w:sz w:val="20"/>
                                    </w:rPr>
                                    <w:t>30</w:t>
                                  </w:r>
                                </w:p>
                              </w:tc>
                              <w:tc>
                                <w:tcPr>
                                  <w:tcW w:w="415" w:type="dxa"/>
                                </w:tcPr>
                                <w:p>
                                  <w:pPr>
                                    <w:pStyle w:val="TableParagraph"/>
                                    <w:ind w:left="89" w:right="76"/>
                                    <w:rPr>
                                      <w:b/>
                                      <w:sz w:val="20"/>
                                    </w:rPr>
                                  </w:pPr>
                                  <w:r>
                                    <w:rPr>
                                      <w:b/>
                                      <w:spacing w:val="-5"/>
                                      <w:sz w:val="20"/>
                                    </w:rPr>
                                    <w:t>31</w:t>
                                  </w:r>
                                </w:p>
                              </w:tc>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r>
                          </w:tbl>
                          <w:p>
                            <w:pPr>
                              <w:pStyle w:val="BodyText"/>
                              <w:spacing w:before="0"/>
                              <w:ind w:left="0"/>
                            </w:pPr>
                          </w:p>
                        </w:txbxContent>
                      </wps:txbx>
                      <wps:bodyPr wrap="square" lIns="0" tIns="0" rIns="0" bIns="0" rtlCol="0">
                        <a:noAutofit/>
                      </wps:bodyPr>
                    </wps:wsp>
                  </a:graphicData>
                </a:graphic>
              </wp:anchor>
            </w:drawing>
          </mc:Choice>
          <mc:Fallback>
            <w:pict>
              <v:shape style="position:absolute;margin-left:50.52pt;margin-top:179.399002pt;width:152.050pt;height:84.4pt;mso-position-horizontal-relative:page;mso-position-vertical-relative:page;z-index:15731712" type="#_x0000_t202" id="docshape10"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30" w:hRule="atLeast"/>
                        </w:trPr>
                        <w:tc>
                          <w:tcPr>
                            <w:tcW w:w="2909" w:type="dxa"/>
                            <w:gridSpan w:val="7"/>
                          </w:tcPr>
                          <w:p>
                            <w:pPr>
                              <w:pStyle w:val="TableParagraph"/>
                              <w:ind w:left="729"/>
                              <w:jc w:val="left"/>
                              <w:rPr>
                                <w:b/>
                                <w:sz w:val="20"/>
                              </w:rPr>
                            </w:pPr>
                            <w:r>
                              <w:rPr>
                                <w:b/>
                                <w:color w:val="0000CC"/>
                                <w:sz w:val="20"/>
                              </w:rPr>
                              <w:t>OCTOBER</w:t>
                            </w:r>
                            <w:r>
                              <w:rPr>
                                <w:b/>
                                <w:color w:val="0000CC"/>
                                <w:spacing w:val="-11"/>
                                <w:sz w:val="20"/>
                              </w:rPr>
                              <w:t> </w:t>
                            </w:r>
                            <w:r>
                              <w:rPr>
                                <w:b/>
                                <w:color w:val="0000CC"/>
                                <w:spacing w:val="-4"/>
                                <w:sz w:val="20"/>
                              </w:rPr>
                              <w:t>2023</w:t>
                            </w:r>
                          </w:p>
                        </w:tc>
                      </w:tr>
                      <w:tr>
                        <w:trPr>
                          <w:trHeight w:val="230" w:hRule="atLeast"/>
                        </w:trPr>
                        <w:tc>
                          <w:tcPr>
                            <w:tcW w:w="415" w:type="dxa"/>
                          </w:tcPr>
                          <w:p>
                            <w:pPr>
                              <w:pStyle w:val="TableParagraph"/>
                              <w:ind w:left="107"/>
                              <w:jc w:val="left"/>
                              <w:rPr>
                                <w:b/>
                                <w:sz w:val="20"/>
                              </w:rPr>
                            </w:pPr>
                            <w:r>
                              <w:rPr>
                                <w:b/>
                                <w:spacing w:val="-10"/>
                                <w:sz w:val="20"/>
                              </w:rPr>
                              <w:t>S</w:t>
                            </w:r>
                          </w:p>
                        </w:tc>
                        <w:tc>
                          <w:tcPr>
                            <w:tcW w:w="417" w:type="dxa"/>
                          </w:tcPr>
                          <w:p>
                            <w:pPr>
                              <w:pStyle w:val="TableParagraph"/>
                              <w:ind w:left="89" w:right="89"/>
                              <w:rPr>
                                <w:b/>
                                <w:sz w:val="20"/>
                              </w:rPr>
                            </w:pPr>
                            <w:r>
                              <w:rPr>
                                <w:b/>
                                <w:spacing w:val="-10"/>
                                <w:sz w:val="20"/>
                              </w:rPr>
                              <w:t>M</w:t>
                            </w:r>
                          </w:p>
                        </w:tc>
                        <w:tc>
                          <w:tcPr>
                            <w:tcW w:w="415" w:type="dxa"/>
                          </w:tcPr>
                          <w:p>
                            <w:pPr>
                              <w:pStyle w:val="TableParagraph"/>
                              <w:ind w:left="24" w:right="76"/>
                              <w:rPr>
                                <w:b/>
                                <w:sz w:val="20"/>
                              </w:rPr>
                            </w:pPr>
                            <w:r>
                              <w:rPr>
                                <w:b/>
                                <w:spacing w:val="-10"/>
                                <w:sz w:val="20"/>
                              </w:rPr>
                              <w:t>T</w:t>
                            </w:r>
                          </w:p>
                        </w:tc>
                        <w:tc>
                          <w:tcPr>
                            <w:tcW w:w="415" w:type="dxa"/>
                          </w:tcPr>
                          <w:p>
                            <w:pPr>
                              <w:pStyle w:val="TableParagraph"/>
                              <w:ind w:left="87" w:right="76"/>
                              <w:rPr>
                                <w:b/>
                                <w:sz w:val="20"/>
                              </w:rPr>
                            </w:pPr>
                            <w:r>
                              <w:rPr>
                                <w:b/>
                                <w:spacing w:val="-10"/>
                                <w:sz w:val="20"/>
                              </w:rPr>
                              <w:t>W</w:t>
                            </w:r>
                          </w:p>
                        </w:tc>
                        <w:tc>
                          <w:tcPr>
                            <w:tcW w:w="417" w:type="dxa"/>
                          </w:tcPr>
                          <w:p>
                            <w:pPr>
                              <w:pStyle w:val="TableParagraph"/>
                              <w:ind w:left="35" w:right="89"/>
                              <w:rPr>
                                <w:b/>
                                <w:sz w:val="20"/>
                              </w:rPr>
                            </w:pPr>
                            <w:r>
                              <w:rPr>
                                <w:b/>
                                <w:spacing w:val="-10"/>
                                <w:sz w:val="20"/>
                              </w:rPr>
                              <w:t>T</w:t>
                            </w:r>
                          </w:p>
                        </w:tc>
                        <w:tc>
                          <w:tcPr>
                            <w:tcW w:w="415" w:type="dxa"/>
                          </w:tcPr>
                          <w:p>
                            <w:pPr>
                              <w:pStyle w:val="TableParagraph"/>
                              <w:ind w:left="109"/>
                              <w:jc w:val="left"/>
                              <w:rPr>
                                <w:b/>
                                <w:sz w:val="20"/>
                              </w:rPr>
                            </w:pPr>
                            <w:r>
                              <w:rPr>
                                <w:b/>
                                <w:spacing w:val="-10"/>
                                <w:sz w:val="20"/>
                              </w:rPr>
                              <w:t>F</w:t>
                            </w:r>
                          </w:p>
                        </w:tc>
                        <w:tc>
                          <w:tcPr>
                            <w:tcW w:w="415" w:type="dxa"/>
                          </w:tcPr>
                          <w:p>
                            <w:pPr>
                              <w:pStyle w:val="TableParagraph"/>
                              <w:ind w:right="72"/>
                              <w:rPr>
                                <w:b/>
                                <w:sz w:val="20"/>
                              </w:rPr>
                            </w:pPr>
                            <w:r>
                              <w:rPr>
                                <w:b/>
                                <w:spacing w:val="-10"/>
                                <w:sz w:val="20"/>
                              </w:rPr>
                              <w:t>S</w:t>
                            </w:r>
                          </w:p>
                        </w:tc>
                      </w:tr>
                      <w:tr>
                        <w:trPr>
                          <w:trHeight w:val="229" w:hRule="atLeast"/>
                        </w:trPr>
                        <w:tc>
                          <w:tcPr>
                            <w:tcW w:w="415" w:type="dxa"/>
                          </w:tcPr>
                          <w:p>
                            <w:pPr>
                              <w:pStyle w:val="TableParagraph"/>
                              <w:ind w:left="107"/>
                              <w:jc w:val="left"/>
                              <w:rPr>
                                <w:b/>
                                <w:sz w:val="20"/>
                              </w:rPr>
                            </w:pPr>
                            <w:r>
                              <w:rPr>
                                <w:b/>
                                <w:spacing w:val="-10"/>
                                <w:sz w:val="20"/>
                              </w:rPr>
                              <w:t>1</w:t>
                            </w:r>
                          </w:p>
                        </w:tc>
                        <w:tc>
                          <w:tcPr>
                            <w:tcW w:w="417" w:type="dxa"/>
                          </w:tcPr>
                          <w:p>
                            <w:pPr>
                              <w:pStyle w:val="TableParagraph"/>
                              <w:ind w:right="89"/>
                              <w:rPr>
                                <w:b/>
                                <w:sz w:val="20"/>
                              </w:rPr>
                            </w:pPr>
                            <w:r>
                              <w:rPr>
                                <w:b/>
                                <w:spacing w:val="-10"/>
                                <w:sz w:val="20"/>
                              </w:rPr>
                              <w:t>2</w:t>
                            </w:r>
                          </w:p>
                        </w:tc>
                        <w:tc>
                          <w:tcPr>
                            <w:tcW w:w="415" w:type="dxa"/>
                          </w:tcPr>
                          <w:p>
                            <w:pPr>
                              <w:pStyle w:val="TableParagraph"/>
                              <w:ind w:left="16" w:right="102"/>
                              <w:rPr>
                                <w:b/>
                                <w:sz w:val="20"/>
                              </w:rPr>
                            </w:pPr>
                            <w:r>
                              <w:rPr>
                                <w:b/>
                                <w:spacing w:val="-10"/>
                                <w:sz w:val="20"/>
                              </w:rPr>
                              <w:t>3</w:t>
                            </w:r>
                          </w:p>
                        </w:tc>
                        <w:tc>
                          <w:tcPr>
                            <w:tcW w:w="415" w:type="dxa"/>
                          </w:tcPr>
                          <w:p>
                            <w:pPr>
                              <w:pStyle w:val="TableParagraph"/>
                              <w:ind w:left="16" w:right="101"/>
                              <w:rPr>
                                <w:b/>
                                <w:sz w:val="20"/>
                              </w:rPr>
                            </w:pPr>
                            <w:r>
                              <w:rPr>
                                <w:b/>
                                <w:spacing w:val="-10"/>
                                <w:sz w:val="20"/>
                              </w:rPr>
                              <w:t>4</w:t>
                            </w:r>
                          </w:p>
                        </w:tc>
                        <w:tc>
                          <w:tcPr>
                            <w:tcW w:w="417" w:type="dxa"/>
                          </w:tcPr>
                          <w:p>
                            <w:pPr>
                              <w:pStyle w:val="TableParagraph"/>
                              <w:ind w:right="87"/>
                              <w:rPr>
                                <w:b/>
                                <w:sz w:val="20"/>
                              </w:rPr>
                            </w:pPr>
                            <w:r>
                              <w:rPr>
                                <w:b/>
                                <w:spacing w:val="-10"/>
                                <w:sz w:val="20"/>
                              </w:rPr>
                              <w:t>5</w:t>
                            </w:r>
                          </w:p>
                        </w:tc>
                        <w:tc>
                          <w:tcPr>
                            <w:tcW w:w="415" w:type="dxa"/>
                          </w:tcPr>
                          <w:p>
                            <w:pPr>
                              <w:pStyle w:val="TableParagraph"/>
                              <w:ind w:left="109"/>
                              <w:jc w:val="left"/>
                              <w:rPr>
                                <w:b/>
                                <w:sz w:val="20"/>
                              </w:rPr>
                            </w:pPr>
                            <w:r>
                              <w:rPr>
                                <w:b/>
                                <w:spacing w:val="-10"/>
                                <w:sz w:val="20"/>
                              </w:rPr>
                              <w:t>6</w:t>
                            </w:r>
                          </w:p>
                        </w:tc>
                        <w:tc>
                          <w:tcPr>
                            <w:tcW w:w="415" w:type="dxa"/>
                          </w:tcPr>
                          <w:p>
                            <w:pPr>
                              <w:pStyle w:val="TableParagraph"/>
                              <w:ind w:left="16" w:right="99"/>
                              <w:rPr>
                                <w:b/>
                                <w:sz w:val="20"/>
                              </w:rPr>
                            </w:pPr>
                            <w:r>
                              <w:rPr>
                                <w:b/>
                                <w:spacing w:val="-10"/>
                                <w:sz w:val="20"/>
                              </w:rPr>
                              <w:t>7</w:t>
                            </w:r>
                          </w:p>
                        </w:tc>
                      </w:tr>
                      <w:tr>
                        <w:trPr>
                          <w:trHeight w:val="230" w:hRule="atLeast"/>
                        </w:trPr>
                        <w:tc>
                          <w:tcPr>
                            <w:tcW w:w="415" w:type="dxa"/>
                          </w:tcPr>
                          <w:p>
                            <w:pPr>
                              <w:pStyle w:val="TableParagraph"/>
                              <w:ind w:left="107"/>
                              <w:jc w:val="left"/>
                              <w:rPr>
                                <w:b/>
                                <w:sz w:val="20"/>
                              </w:rPr>
                            </w:pPr>
                            <w:r>
                              <w:rPr>
                                <w:b/>
                                <w:spacing w:val="-10"/>
                                <w:sz w:val="20"/>
                              </w:rPr>
                              <w:t>8</w:t>
                            </w:r>
                          </w:p>
                        </w:tc>
                        <w:tc>
                          <w:tcPr>
                            <w:tcW w:w="417" w:type="dxa"/>
                            <w:shd w:val="clear" w:color="auto" w:fill="B8CCE3"/>
                          </w:tcPr>
                          <w:p>
                            <w:pPr>
                              <w:pStyle w:val="TableParagraph"/>
                              <w:ind w:right="89"/>
                              <w:rPr>
                                <w:b/>
                                <w:sz w:val="20"/>
                              </w:rPr>
                            </w:pPr>
                            <w:r>
                              <w:rPr>
                                <w:b/>
                                <w:spacing w:val="-10"/>
                                <w:sz w:val="20"/>
                              </w:rPr>
                              <w:t>9</w:t>
                            </w:r>
                          </w:p>
                        </w:tc>
                        <w:tc>
                          <w:tcPr>
                            <w:tcW w:w="415" w:type="dxa"/>
                          </w:tcPr>
                          <w:p>
                            <w:pPr>
                              <w:pStyle w:val="TableParagraph"/>
                              <w:ind w:left="89" w:right="76"/>
                              <w:rPr>
                                <w:b/>
                                <w:sz w:val="20"/>
                              </w:rPr>
                            </w:pPr>
                            <w:r>
                              <w:rPr>
                                <w:b/>
                                <w:spacing w:val="-5"/>
                                <w:sz w:val="20"/>
                              </w:rPr>
                              <w:t>10</w:t>
                            </w:r>
                          </w:p>
                        </w:tc>
                        <w:tc>
                          <w:tcPr>
                            <w:tcW w:w="415" w:type="dxa"/>
                          </w:tcPr>
                          <w:p>
                            <w:pPr>
                              <w:pStyle w:val="TableParagraph"/>
                              <w:ind w:left="90" w:right="76"/>
                              <w:rPr>
                                <w:b/>
                                <w:sz w:val="20"/>
                              </w:rPr>
                            </w:pPr>
                            <w:r>
                              <w:rPr>
                                <w:b/>
                                <w:spacing w:val="-5"/>
                                <w:sz w:val="20"/>
                              </w:rPr>
                              <w:t>11</w:t>
                            </w:r>
                          </w:p>
                        </w:tc>
                        <w:tc>
                          <w:tcPr>
                            <w:tcW w:w="417" w:type="dxa"/>
                          </w:tcPr>
                          <w:p>
                            <w:pPr>
                              <w:pStyle w:val="TableParagraph"/>
                              <w:ind w:left="17" w:right="5"/>
                              <w:rPr>
                                <w:b/>
                                <w:sz w:val="20"/>
                              </w:rPr>
                            </w:pPr>
                            <w:r>
                              <w:rPr>
                                <w:b/>
                                <w:spacing w:val="-5"/>
                                <w:sz w:val="20"/>
                              </w:rPr>
                              <w:t>12</w:t>
                            </w:r>
                          </w:p>
                        </w:tc>
                        <w:tc>
                          <w:tcPr>
                            <w:tcW w:w="415" w:type="dxa"/>
                          </w:tcPr>
                          <w:p>
                            <w:pPr>
                              <w:pStyle w:val="TableParagraph"/>
                              <w:ind w:left="109"/>
                              <w:jc w:val="left"/>
                              <w:rPr>
                                <w:b/>
                                <w:sz w:val="20"/>
                              </w:rPr>
                            </w:pPr>
                            <w:r>
                              <w:rPr>
                                <w:b/>
                                <w:spacing w:val="-5"/>
                                <w:sz w:val="20"/>
                              </w:rPr>
                              <w:t>13</w:t>
                            </w:r>
                          </w:p>
                        </w:tc>
                        <w:tc>
                          <w:tcPr>
                            <w:tcW w:w="415" w:type="dxa"/>
                          </w:tcPr>
                          <w:p>
                            <w:pPr>
                              <w:pStyle w:val="TableParagraph"/>
                              <w:ind w:left="92" w:right="76"/>
                              <w:rPr>
                                <w:b/>
                                <w:sz w:val="20"/>
                              </w:rPr>
                            </w:pPr>
                            <w:r>
                              <w:rPr>
                                <w:b/>
                                <w:spacing w:val="-5"/>
                                <w:sz w:val="20"/>
                              </w:rPr>
                              <w:t>14</w:t>
                            </w:r>
                          </w:p>
                        </w:tc>
                      </w:tr>
                      <w:tr>
                        <w:trPr>
                          <w:trHeight w:val="230" w:hRule="atLeast"/>
                        </w:trPr>
                        <w:tc>
                          <w:tcPr>
                            <w:tcW w:w="415" w:type="dxa"/>
                          </w:tcPr>
                          <w:p>
                            <w:pPr>
                              <w:pStyle w:val="TableParagraph"/>
                              <w:ind w:left="107"/>
                              <w:jc w:val="left"/>
                              <w:rPr>
                                <w:b/>
                                <w:sz w:val="20"/>
                              </w:rPr>
                            </w:pPr>
                            <w:r>
                              <w:rPr>
                                <w:b/>
                                <w:spacing w:val="-5"/>
                                <w:sz w:val="20"/>
                              </w:rPr>
                              <w:t>15</w:t>
                            </w:r>
                          </w:p>
                        </w:tc>
                        <w:tc>
                          <w:tcPr>
                            <w:tcW w:w="417" w:type="dxa"/>
                          </w:tcPr>
                          <w:p>
                            <w:pPr>
                              <w:pStyle w:val="TableParagraph"/>
                              <w:ind w:left="17" w:right="7"/>
                              <w:rPr>
                                <w:b/>
                                <w:sz w:val="20"/>
                              </w:rPr>
                            </w:pPr>
                            <w:r>
                              <w:rPr>
                                <w:b/>
                                <w:spacing w:val="-5"/>
                                <w:sz w:val="20"/>
                              </w:rPr>
                              <w:t>16</w:t>
                            </w:r>
                          </w:p>
                        </w:tc>
                        <w:tc>
                          <w:tcPr>
                            <w:tcW w:w="415" w:type="dxa"/>
                          </w:tcPr>
                          <w:p>
                            <w:pPr>
                              <w:pStyle w:val="TableParagraph"/>
                              <w:ind w:left="89" w:right="76"/>
                              <w:rPr>
                                <w:b/>
                                <w:sz w:val="20"/>
                              </w:rPr>
                            </w:pPr>
                            <w:r>
                              <w:rPr>
                                <w:b/>
                                <w:spacing w:val="-5"/>
                                <w:sz w:val="20"/>
                              </w:rPr>
                              <w:t>17</w:t>
                            </w:r>
                          </w:p>
                        </w:tc>
                        <w:tc>
                          <w:tcPr>
                            <w:tcW w:w="415" w:type="dxa"/>
                          </w:tcPr>
                          <w:p>
                            <w:pPr>
                              <w:pStyle w:val="TableParagraph"/>
                              <w:ind w:left="90" w:right="76"/>
                              <w:rPr>
                                <w:b/>
                                <w:sz w:val="20"/>
                              </w:rPr>
                            </w:pPr>
                            <w:r>
                              <w:rPr>
                                <w:b/>
                                <w:spacing w:val="-5"/>
                                <w:sz w:val="20"/>
                              </w:rPr>
                              <w:t>18</w:t>
                            </w:r>
                          </w:p>
                        </w:tc>
                        <w:tc>
                          <w:tcPr>
                            <w:tcW w:w="417" w:type="dxa"/>
                          </w:tcPr>
                          <w:p>
                            <w:pPr>
                              <w:pStyle w:val="TableParagraph"/>
                              <w:ind w:left="17" w:right="5"/>
                              <w:rPr>
                                <w:b/>
                                <w:sz w:val="20"/>
                              </w:rPr>
                            </w:pPr>
                            <w:r>
                              <w:rPr>
                                <w:b/>
                                <w:spacing w:val="-5"/>
                                <w:sz w:val="20"/>
                              </w:rPr>
                              <w:t>19</w:t>
                            </w:r>
                          </w:p>
                        </w:tc>
                        <w:tc>
                          <w:tcPr>
                            <w:tcW w:w="415" w:type="dxa"/>
                          </w:tcPr>
                          <w:p>
                            <w:pPr>
                              <w:pStyle w:val="TableParagraph"/>
                              <w:ind w:left="109"/>
                              <w:jc w:val="left"/>
                              <w:rPr>
                                <w:b/>
                                <w:sz w:val="20"/>
                              </w:rPr>
                            </w:pPr>
                            <w:r>
                              <w:rPr>
                                <w:b/>
                                <w:spacing w:val="-5"/>
                                <w:sz w:val="20"/>
                              </w:rPr>
                              <w:t>20</w:t>
                            </w:r>
                          </w:p>
                        </w:tc>
                        <w:tc>
                          <w:tcPr>
                            <w:tcW w:w="415" w:type="dxa"/>
                          </w:tcPr>
                          <w:p>
                            <w:pPr>
                              <w:pStyle w:val="TableParagraph"/>
                              <w:ind w:left="92" w:right="76"/>
                              <w:rPr>
                                <w:b/>
                                <w:sz w:val="20"/>
                              </w:rPr>
                            </w:pPr>
                            <w:r>
                              <w:rPr>
                                <w:b/>
                                <w:spacing w:val="-5"/>
                                <w:sz w:val="20"/>
                              </w:rPr>
                              <w:t>21</w:t>
                            </w:r>
                          </w:p>
                        </w:tc>
                      </w:tr>
                      <w:tr>
                        <w:trPr>
                          <w:trHeight w:val="229" w:hRule="atLeast"/>
                        </w:trPr>
                        <w:tc>
                          <w:tcPr>
                            <w:tcW w:w="415" w:type="dxa"/>
                          </w:tcPr>
                          <w:p>
                            <w:pPr>
                              <w:pStyle w:val="TableParagraph"/>
                              <w:ind w:left="107"/>
                              <w:jc w:val="left"/>
                              <w:rPr>
                                <w:b/>
                                <w:sz w:val="20"/>
                              </w:rPr>
                            </w:pPr>
                            <w:r>
                              <w:rPr>
                                <w:b/>
                                <w:spacing w:val="-5"/>
                                <w:sz w:val="20"/>
                              </w:rPr>
                              <w:t>22</w:t>
                            </w:r>
                          </w:p>
                        </w:tc>
                        <w:tc>
                          <w:tcPr>
                            <w:tcW w:w="417" w:type="dxa"/>
                          </w:tcPr>
                          <w:p>
                            <w:pPr>
                              <w:pStyle w:val="TableParagraph"/>
                              <w:ind w:left="17" w:right="7"/>
                              <w:rPr>
                                <w:b/>
                                <w:sz w:val="20"/>
                              </w:rPr>
                            </w:pPr>
                            <w:r>
                              <w:rPr>
                                <w:b/>
                                <w:spacing w:val="-5"/>
                                <w:sz w:val="20"/>
                              </w:rPr>
                              <w:t>23</w:t>
                            </w:r>
                          </w:p>
                        </w:tc>
                        <w:tc>
                          <w:tcPr>
                            <w:tcW w:w="415" w:type="dxa"/>
                          </w:tcPr>
                          <w:p>
                            <w:pPr>
                              <w:pStyle w:val="TableParagraph"/>
                              <w:ind w:left="89" w:right="76"/>
                              <w:rPr>
                                <w:b/>
                                <w:sz w:val="20"/>
                              </w:rPr>
                            </w:pPr>
                            <w:r>
                              <w:rPr>
                                <w:b/>
                                <w:spacing w:val="-5"/>
                                <w:sz w:val="20"/>
                              </w:rPr>
                              <w:t>24</w:t>
                            </w:r>
                          </w:p>
                        </w:tc>
                        <w:tc>
                          <w:tcPr>
                            <w:tcW w:w="415" w:type="dxa"/>
                          </w:tcPr>
                          <w:p>
                            <w:pPr>
                              <w:pStyle w:val="TableParagraph"/>
                              <w:ind w:left="90" w:right="76"/>
                              <w:rPr>
                                <w:b/>
                                <w:sz w:val="20"/>
                              </w:rPr>
                            </w:pPr>
                            <w:r>
                              <w:rPr>
                                <w:b/>
                                <w:spacing w:val="-5"/>
                                <w:sz w:val="20"/>
                              </w:rPr>
                              <w:t>25</w:t>
                            </w:r>
                          </w:p>
                        </w:tc>
                        <w:tc>
                          <w:tcPr>
                            <w:tcW w:w="417" w:type="dxa"/>
                          </w:tcPr>
                          <w:p>
                            <w:pPr>
                              <w:pStyle w:val="TableParagraph"/>
                              <w:ind w:left="17" w:right="5"/>
                              <w:rPr>
                                <w:b/>
                                <w:sz w:val="20"/>
                              </w:rPr>
                            </w:pPr>
                            <w:r>
                              <w:rPr>
                                <w:b/>
                                <w:spacing w:val="-5"/>
                                <w:sz w:val="20"/>
                              </w:rPr>
                              <w:t>26</w:t>
                            </w:r>
                          </w:p>
                        </w:tc>
                        <w:tc>
                          <w:tcPr>
                            <w:tcW w:w="415" w:type="dxa"/>
                            <w:shd w:val="clear" w:color="auto" w:fill="CCC0D9"/>
                          </w:tcPr>
                          <w:p>
                            <w:pPr>
                              <w:pStyle w:val="TableParagraph"/>
                              <w:ind w:left="109"/>
                              <w:jc w:val="left"/>
                              <w:rPr>
                                <w:b/>
                                <w:sz w:val="20"/>
                              </w:rPr>
                            </w:pPr>
                            <w:r>
                              <w:rPr>
                                <w:b/>
                                <w:spacing w:val="-5"/>
                                <w:sz w:val="20"/>
                              </w:rPr>
                              <w:t>27</w:t>
                            </w:r>
                          </w:p>
                        </w:tc>
                        <w:tc>
                          <w:tcPr>
                            <w:tcW w:w="415" w:type="dxa"/>
                          </w:tcPr>
                          <w:p>
                            <w:pPr>
                              <w:pStyle w:val="TableParagraph"/>
                              <w:ind w:left="92" w:right="76"/>
                              <w:rPr>
                                <w:b/>
                                <w:sz w:val="20"/>
                              </w:rPr>
                            </w:pPr>
                            <w:r>
                              <w:rPr>
                                <w:b/>
                                <w:spacing w:val="-5"/>
                                <w:sz w:val="20"/>
                              </w:rPr>
                              <w:t>28</w:t>
                            </w:r>
                          </w:p>
                        </w:tc>
                      </w:tr>
                      <w:tr>
                        <w:trPr>
                          <w:trHeight w:val="230" w:hRule="atLeast"/>
                        </w:trPr>
                        <w:tc>
                          <w:tcPr>
                            <w:tcW w:w="415" w:type="dxa"/>
                          </w:tcPr>
                          <w:p>
                            <w:pPr>
                              <w:pStyle w:val="TableParagraph"/>
                              <w:ind w:left="107"/>
                              <w:jc w:val="left"/>
                              <w:rPr>
                                <w:b/>
                                <w:sz w:val="20"/>
                              </w:rPr>
                            </w:pPr>
                            <w:r>
                              <w:rPr>
                                <w:b/>
                                <w:spacing w:val="-5"/>
                                <w:sz w:val="20"/>
                              </w:rPr>
                              <w:t>29</w:t>
                            </w:r>
                          </w:p>
                        </w:tc>
                        <w:tc>
                          <w:tcPr>
                            <w:tcW w:w="417" w:type="dxa"/>
                          </w:tcPr>
                          <w:p>
                            <w:pPr>
                              <w:pStyle w:val="TableParagraph"/>
                              <w:ind w:left="17" w:right="7"/>
                              <w:rPr>
                                <w:b/>
                                <w:sz w:val="20"/>
                              </w:rPr>
                            </w:pPr>
                            <w:r>
                              <w:rPr>
                                <w:b/>
                                <w:spacing w:val="-5"/>
                                <w:sz w:val="20"/>
                              </w:rPr>
                              <w:t>30</w:t>
                            </w:r>
                          </w:p>
                        </w:tc>
                        <w:tc>
                          <w:tcPr>
                            <w:tcW w:w="415" w:type="dxa"/>
                          </w:tcPr>
                          <w:p>
                            <w:pPr>
                              <w:pStyle w:val="TableParagraph"/>
                              <w:ind w:left="89" w:right="76"/>
                              <w:rPr>
                                <w:b/>
                                <w:sz w:val="20"/>
                              </w:rPr>
                            </w:pPr>
                            <w:r>
                              <w:rPr>
                                <w:b/>
                                <w:spacing w:val="-5"/>
                                <w:sz w:val="20"/>
                              </w:rPr>
                              <w:t>31</w:t>
                            </w:r>
                          </w:p>
                        </w:tc>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r>
                    </w:tbl>
                    <w:p>
                      <w:pPr>
                        <w:pStyle w:val="BodyText"/>
                        <w:spacing w:before="0"/>
                        <w:ind w:left="0"/>
                      </w:pPr>
                    </w:p>
                  </w:txbxContent>
                </v:textbox>
                <w10:wrap type="none"/>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2854451</wp:posOffset>
                </wp:positionH>
                <wp:positionV relativeFrom="page">
                  <wp:posOffset>2314943</wp:posOffset>
                </wp:positionV>
                <wp:extent cx="1931035" cy="113855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931035" cy="113855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30" w:hRule="atLeast"/>
                              </w:trPr>
                              <w:tc>
                                <w:tcPr>
                                  <w:tcW w:w="2909" w:type="dxa"/>
                                  <w:gridSpan w:val="7"/>
                                </w:tcPr>
                                <w:p>
                                  <w:pPr>
                                    <w:pStyle w:val="TableParagraph"/>
                                    <w:ind w:left="640"/>
                                    <w:jc w:val="left"/>
                                    <w:rPr>
                                      <w:b/>
                                      <w:sz w:val="20"/>
                                    </w:rPr>
                                  </w:pPr>
                                  <w:r>
                                    <w:rPr>
                                      <w:b/>
                                      <w:color w:val="0000CC"/>
                                      <w:sz w:val="20"/>
                                    </w:rPr>
                                    <w:t>NOVEMBER</w:t>
                                  </w:r>
                                  <w:r>
                                    <w:rPr>
                                      <w:b/>
                                      <w:color w:val="0000CC"/>
                                      <w:spacing w:val="-8"/>
                                      <w:sz w:val="20"/>
                                    </w:rPr>
                                    <w:t> </w:t>
                                  </w:r>
                                  <w:r>
                                    <w:rPr>
                                      <w:b/>
                                      <w:color w:val="0000CC"/>
                                      <w:spacing w:val="-4"/>
                                      <w:sz w:val="20"/>
                                    </w:rPr>
                                    <w:t>2023</w:t>
                                  </w:r>
                                </w:p>
                              </w:tc>
                            </w:tr>
                            <w:tr>
                              <w:trPr>
                                <w:trHeight w:val="212" w:hRule="atLeast"/>
                              </w:trPr>
                              <w:tc>
                                <w:tcPr>
                                  <w:tcW w:w="415" w:type="dxa"/>
                                </w:tcPr>
                                <w:p>
                                  <w:pPr>
                                    <w:pStyle w:val="TableParagraph"/>
                                    <w:spacing w:line="193" w:lineRule="exact"/>
                                    <w:ind w:right="76"/>
                                    <w:rPr>
                                      <w:b/>
                                      <w:sz w:val="20"/>
                                    </w:rPr>
                                  </w:pPr>
                                  <w:r>
                                    <w:rPr>
                                      <w:b/>
                                      <w:spacing w:val="-10"/>
                                      <w:sz w:val="20"/>
                                    </w:rPr>
                                    <w:t>S</w:t>
                                  </w:r>
                                </w:p>
                              </w:tc>
                              <w:tc>
                                <w:tcPr>
                                  <w:tcW w:w="417" w:type="dxa"/>
                                </w:tcPr>
                                <w:p>
                                  <w:pPr>
                                    <w:pStyle w:val="TableParagraph"/>
                                    <w:spacing w:line="193" w:lineRule="exact"/>
                                    <w:ind w:left="90" w:right="89"/>
                                    <w:rPr>
                                      <w:b/>
                                      <w:sz w:val="20"/>
                                    </w:rPr>
                                  </w:pPr>
                                  <w:r>
                                    <w:rPr>
                                      <w:b/>
                                      <w:spacing w:val="-10"/>
                                      <w:sz w:val="20"/>
                                    </w:rPr>
                                    <w:t>M</w:t>
                                  </w:r>
                                </w:p>
                              </w:tc>
                              <w:tc>
                                <w:tcPr>
                                  <w:tcW w:w="415" w:type="dxa"/>
                                </w:tcPr>
                                <w:p>
                                  <w:pPr>
                                    <w:pStyle w:val="TableParagraph"/>
                                    <w:spacing w:line="193" w:lineRule="exact"/>
                                    <w:ind w:left="108"/>
                                    <w:jc w:val="left"/>
                                    <w:rPr>
                                      <w:b/>
                                      <w:sz w:val="20"/>
                                    </w:rPr>
                                  </w:pPr>
                                  <w:r>
                                    <w:rPr>
                                      <w:b/>
                                      <w:spacing w:val="-10"/>
                                      <w:sz w:val="20"/>
                                    </w:rPr>
                                    <w:t>T</w:t>
                                  </w:r>
                                </w:p>
                              </w:tc>
                              <w:tc>
                                <w:tcPr>
                                  <w:tcW w:w="415" w:type="dxa"/>
                                </w:tcPr>
                                <w:p>
                                  <w:pPr>
                                    <w:pStyle w:val="TableParagraph"/>
                                    <w:spacing w:line="193" w:lineRule="exact"/>
                                    <w:ind w:left="87" w:right="76"/>
                                    <w:rPr>
                                      <w:b/>
                                      <w:sz w:val="20"/>
                                    </w:rPr>
                                  </w:pPr>
                                  <w:r>
                                    <w:rPr>
                                      <w:b/>
                                      <w:spacing w:val="-10"/>
                                      <w:sz w:val="20"/>
                                    </w:rPr>
                                    <w:t>W</w:t>
                                  </w:r>
                                </w:p>
                              </w:tc>
                              <w:tc>
                                <w:tcPr>
                                  <w:tcW w:w="417" w:type="dxa"/>
                                  <w:tcBorders>
                                    <w:bottom w:val="single" w:sz="18" w:space="0" w:color="000000"/>
                                  </w:tcBorders>
                                </w:tcPr>
                                <w:p>
                                  <w:pPr>
                                    <w:pStyle w:val="TableParagraph"/>
                                    <w:spacing w:line="193" w:lineRule="exact"/>
                                    <w:ind w:left="40" w:right="89"/>
                                    <w:rPr>
                                      <w:b/>
                                      <w:sz w:val="20"/>
                                    </w:rPr>
                                  </w:pPr>
                                  <w:r>
                                    <w:rPr>
                                      <w:b/>
                                      <w:spacing w:val="-10"/>
                                      <w:sz w:val="20"/>
                                    </w:rPr>
                                    <w:t>T</w:t>
                                  </w:r>
                                </w:p>
                              </w:tc>
                              <w:tc>
                                <w:tcPr>
                                  <w:tcW w:w="415" w:type="dxa"/>
                                </w:tcPr>
                                <w:p>
                                  <w:pPr>
                                    <w:pStyle w:val="TableParagraph"/>
                                    <w:spacing w:line="193" w:lineRule="exact"/>
                                    <w:ind w:left="16" w:right="78"/>
                                    <w:rPr>
                                      <w:b/>
                                      <w:sz w:val="20"/>
                                    </w:rPr>
                                  </w:pPr>
                                  <w:r>
                                    <w:rPr>
                                      <w:b/>
                                      <w:spacing w:val="-10"/>
                                      <w:sz w:val="20"/>
                                    </w:rPr>
                                    <w:t>F</w:t>
                                  </w:r>
                                </w:p>
                              </w:tc>
                              <w:tc>
                                <w:tcPr>
                                  <w:tcW w:w="415" w:type="dxa"/>
                                </w:tcPr>
                                <w:p>
                                  <w:pPr>
                                    <w:pStyle w:val="TableParagraph"/>
                                    <w:spacing w:line="193" w:lineRule="exact"/>
                                    <w:ind w:right="72"/>
                                    <w:rPr>
                                      <w:b/>
                                      <w:sz w:val="20"/>
                                    </w:rPr>
                                  </w:pPr>
                                  <w:r>
                                    <w:rPr>
                                      <w:b/>
                                      <w:spacing w:val="-10"/>
                                      <w:sz w:val="20"/>
                                    </w:rPr>
                                    <w:t>S</w:t>
                                  </w:r>
                                </w:p>
                              </w:tc>
                            </w:tr>
                            <w:tr>
                              <w:trPr>
                                <w:trHeight w:val="245" w:hRule="atLeast"/>
                              </w:trPr>
                              <w:tc>
                                <w:tcPr>
                                  <w:tcW w:w="415" w:type="dxa"/>
                                </w:tcPr>
                                <w:p>
                                  <w:pPr>
                                    <w:pStyle w:val="TableParagraph"/>
                                    <w:spacing w:line="240" w:lineRule="auto"/>
                                    <w:jc w:val="left"/>
                                    <w:rPr>
                                      <w:sz w:val="16"/>
                                    </w:rPr>
                                  </w:pPr>
                                </w:p>
                              </w:tc>
                              <w:tc>
                                <w:tcPr>
                                  <w:tcW w:w="417" w:type="dxa"/>
                                  <w:tcBorders>
                                    <w:bottom w:val="single" w:sz="18" w:space="0" w:color="000000"/>
                                  </w:tcBorders>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Borders>
                                    <w:right w:val="nil"/>
                                  </w:tcBorders>
                                </w:tcPr>
                                <w:p>
                                  <w:pPr>
                                    <w:pStyle w:val="TableParagraph"/>
                                    <w:spacing w:line="209" w:lineRule="exact" w:before="16"/>
                                    <w:ind w:left="9" w:right="99"/>
                                    <w:rPr>
                                      <w:b/>
                                      <w:sz w:val="20"/>
                                    </w:rPr>
                                  </w:pPr>
                                  <w:r>
                                    <w:rPr>
                                      <w:b/>
                                      <w:spacing w:val="-10"/>
                                      <w:sz w:val="20"/>
                                    </w:rPr>
                                    <w:t>1</w:t>
                                  </w:r>
                                </w:p>
                              </w:tc>
                              <w:tc>
                                <w:tcPr>
                                  <w:tcW w:w="417" w:type="dxa"/>
                                  <w:tcBorders>
                                    <w:top w:val="single" w:sz="18" w:space="0" w:color="000000"/>
                                    <w:left w:val="nil"/>
                                    <w:bottom w:val="single" w:sz="18" w:space="0" w:color="000000"/>
                                    <w:right w:val="single" w:sz="18" w:space="0" w:color="000000"/>
                                  </w:tcBorders>
                                </w:tcPr>
                                <w:p>
                                  <w:pPr>
                                    <w:pStyle w:val="TableParagraph"/>
                                    <w:spacing w:line="209" w:lineRule="exact" w:before="16"/>
                                    <w:ind w:left="51" w:right="111"/>
                                    <w:rPr>
                                      <w:b/>
                                      <w:sz w:val="20"/>
                                    </w:rPr>
                                  </w:pPr>
                                  <w:r>
                                    <w:rPr>
                                      <w:b/>
                                      <w:spacing w:val="-10"/>
                                      <w:sz w:val="20"/>
                                    </w:rPr>
                                    <w:t>2</w:t>
                                  </w:r>
                                </w:p>
                              </w:tc>
                              <w:tc>
                                <w:tcPr>
                                  <w:tcW w:w="415" w:type="dxa"/>
                                  <w:tcBorders>
                                    <w:left w:val="single" w:sz="18" w:space="0" w:color="000000"/>
                                  </w:tcBorders>
                                  <w:shd w:val="clear" w:color="auto" w:fill="F9BE8F"/>
                                </w:tcPr>
                                <w:p>
                                  <w:pPr>
                                    <w:pStyle w:val="TableParagraph"/>
                                    <w:spacing w:line="209" w:lineRule="exact" w:before="16"/>
                                    <w:ind w:left="29" w:right="130"/>
                                    <w:rPr>
                                      <w:b/>
                                      <w:sz w:val="20"/>
                                    </w:rPr>
                                  </w:pPr>
                                  <w:r>
                                    <w:rPr>
                                      <w:b/>
                                      <w:spacing w:val="-10"/>
                                      <w:sz w:val="20"/>
                                    </w:rPr>
                                    <w:t>3</w:t>
                                  </w:r>
                                </w:p>
                              </w:tc>
                              <w:tc>
                                <w:tcPr>
                                  <w:tcW w:w="415" w:type="dxa"/>
                                </w:tcPr>
                                <w:p>
                                  <w:pPr>
                                    <w:pStyle w:val="TableParagraph"/>
                                    <w:spacing w:line="209" w:lineRule="exact" w:before="16"/>
                                    <w:ind w:left="16" w:right="99"/>
                                    <w:rPr>
                                      <w:b/>
                                      <w:sz w:val="20"/>
                                    </w:rPr>
                                  </w:pPr>
                                  <w:r>
                                    <w:rPr>
                                      <w:b/>
                                      <w:spacing w:val="-10"/>
                                      <w:sz w:val="20"/>
                                    </w:rPr>
                                    <w:t>4</w:t>
                                  </w:r>
                                </w:p>
                              </w:tc>
                            </w:tr>
                            <w:tr>
                              <w:trPr>
                                <w:trHeight w:val="230" w:hRule="atLeast"/>
                              </w:trPr>
                              <w:tc>
                                <w:tcPr>
                                  <w:tcW w:w="415" w:type="dxa"/>
                                  <w:tcBorders>
                                    <w:right w:val="single" w:sz="18" w:space="0" w:color="000000"/>
                                  </w:tcBorders>
                                </w:tcPr>
                                <w:p>
                                  <w:pPr>
                                    <w:pStyle w:val="TableParagraph"/>
                                    <w:spacing w:line="211" w:lineRule="exact"/>
                                    <w:ind w:left="31" w:right="101"/>
                                    <w:rPr>
                                      <w:b/>
                                      <w:sz w:val="20"/>
                                    </w:rPr>
                                  </w:pPr>
                                  <w:r>
                                    <w:rPr>
                                      <w:b/>
                                      <w:spacing w:val="-10"/>
                                      <w:sz w:val="20"/>
                                    </w:rPr>
                                    <w:t>5</w:t>
                                  </w:r>
                                </w:p>
                              </w:tc>
                              <w:tc>
                                <w:tcPr>
                                  <w:tcW w:w="417" w:type="dxa"/>
                                  <w:tcBorders>
                                    <w:top w:val="single" w:sz="18" w:space="0" w:color="000000"/>
                                    <w:left w:val="single" w:sz="18" w:space="0" w:color="000000"/>
                                    <w:bottom w:val="single" w:sz="18" w:space="0" w:color="000000"/>
                                    <w:right w:val="nil"/>
                                  </w:tcBorders>
                                </w:tcPr>
                                <w:p>
                                  <w:pPr>
                                    <w:pStyle w:val="TableParagraph"/>
                                    <w:spacing w:line="211" w:lineRule="exact"/>
                                    <w:ind w:left="39" w:right="146"/>
                                    <w:rPr>
                                      <w:b/>
                                      <w:sz w:val="20"/>
                                    </w:rPr>
                                  </w:pPr>
                                  <w:r>
                                    <w:rPr>
                                      <w:b/>
                                      <w:spacing w:val="-10"/>
                                      <w:sz w:val="20"/>
                                    </w:rPr>
                                    <w:t>6</w:t>
                                  </w:r>
                                </w:p>
                              </w:tc>
                              <w:tc>
                                <w:tcPr>
                                  <w:tcW w:w="415" w:type="dxa"/>
                                  <w:tcBorders>
                                    <w:left w:val="nil"/>
                                  </w:tcBorders>
                                </w:tcPr>
                                <w:p>
                                  <w:pPr>
                                    <w:pStyle w:val="TableParagraph"/>
                                    <w:spacing w:line="211" w:lineRule="exact"/>
                                    <w:ind w:left="113"/>
                                    <w:jc w:val="left"/>
                                    <w:rPr>
                                      <w:b/>
                                      <w:sz w:val="20"/>
                                    </w:rPr>
                                  </w:pPr>
                                  <w:r>
                                    <w:rPr>
                                      <w:b/>
                                      <w:spacing w:val="-10"/>
                                      <w:sz w:val="20"/>
                                    </w:rPr>
                                    <w:t>7</w:t>
                                  </w:r>
                                </w:p>
                              </w:tc>
                              <w:tc>
                                <w:tcPr>
                                  <w:tcW w:w="415" w:type="dxa"/>
                                </w:tcPr>
                                <w:p>
                                  <w:pPr>
                                    <w:pStyle w:val="TableParagraph"/>
                                    <w:spacing w:line="211" w:lineRule="exact"/>
                                    <w:ind w:left="16" w:right="101"/>
                                    <w:rPr>
                                      <w:b/>
                                      <w:sz w:val="20"/>
                                    </w:rPr>
                                  </w:pPr>
                                  <w:r>
                                    <w:rPr>
                                      <w:b/>
                                      <w:spacing w:val="-10"/>
                                      <w:sz w:val="20"/>
                                    </w:rPr>
                                    <w:t>8</w:t>
                                  </w:r>
                                </w:p>
                              </w:tc>
                              <w:tc>
                                <w:tcPr>
                                  <w:tcW w:w="417" w:type="dxa"/>
                                  <w:tcBorders>
                                    <w:top w:val="single" w:sz="18" w:space="0" w:color="000000"/>
                                  </w:tcBorders>
                                </w:tcPr>
                                <w:p>
                                  <w:pPr>
                                    <w:pStyle w:val="TableParagraph"/>
                                    <w:spacing w:line="211" w:lineRule="exact"/>
                                    <w:ind w:right="82"/>
                                    <w:rPr>
                                      <w:b/>
                                      <w:sz w:val="20"/>
                                    </w:rPr>
                                  </w:pPr>
                                  <w:r>
                                    <w:rPr>
                                      <w:b/>
                                      <w:spacing w:val="-10"/>
                                      <w:sz w:val="20"/>
                                    </w:rPr>
                                    <w:t>9</w:t>
                                  </w:r>
                                </w:p>
                              </w:tc>
                              <w:tc>
                                <w:tcPr>
                                  <w:tcW w:w="415" w:type="dxa"/>
                                </w:tcPr>
                                <w:p>
                                  <w:pPr>
                                    <w:pStyle w:val="TableParagraph"/>
                                    <w:spacing w:line="211" w:lineRule="exact"/>
                                    <w:ind w:left="91" w:right="76"/>
                                    <w:rPr>
                                      <w:b/>
                                      <w:sz w:val="20"/>
                                    </w:rPr>
                                  </w:pPr>
                                  <w:r>
                                    <w:rPr>
                                      <w:b/>
                                      <w:spacing w:val="-5"/>
                                      <w:sz w:val="20"/>
                                    </w:rPr>
                                    <w:t>10</w:t>
                                  </w:r>
                                </w:p>
                              </w:tc>
                              <w:tc>
                                <w:tcPr>
                                  <w:tcW w:w="415" w:type="dxa"/>
                                </w:tcPr>
                                <w:p>
                                  <w:pPr>
                                    <w:pStyle w:val="TableParagraph"/>
                                    <w:spacing w:line="211" w:lineRule="exact"/>
                                    <w:ind w:left="92" w:right="76"/>
                                    <w:rPr>
                                      <w:b/>
                                      <w:sz w:val="20"/>
                                    </w:rPr>
                                  </w:pPr>
                                  <w:r>
                                    <w:rPr>
                                      <w:b/>
                                      <w:spacing w:val="-5"/>
                                      <w:sz w:val="20"/>
                                    </w:rPr>
                                    <w:t>11</w:t>
                                  </w:r>
                                </w:p>
                              </w:tc>
                            </w:tr>
                            <w:tr>
                              <w:trPr>
                                <w:trHeight w:val="229" w:hRule="atLeast"/>
                              </w:trPr>
                              <w:tc>
                                <w:tcPr>
                                  <w:tcW w:w="415" w:type="dxa"/>
                                </w:tcPr>
                                <w:p>
                                  <w:pPr>
                                    <w:pStyle w:val="TableParagraph"/>
                                    <w:spacing w:line="209" w:lineRule="exact"/>
                                    <w:ind w:left="88" w:right="76"/>
                                    <w:rPr>
                                      <w:b/>
                                      <w:sz w:val="20"/>
                                    </w:rPr>
                                  </w:pPr>
                                  <w:r>
                                    <w:rPr>
                                      <w:b/>
                                      <w:spacing w:val="-5"/>
                                      <w:sz w:val="20"/>
                                    </w:rPr>
                                    <w:t>12</w:t>
                                  </w:r>
                                </w:p>
                              </w:tc>
                              <w:tc>
                                <w:tcPr>
                                  <w:tcW w:w="417" w:type="dxa"/>
                                  <w:tcBorders>
                                    <w:top w:val="single" w:sz="18" w:space="0" w:color="000000"/>
                                  </w:tcBorders>
                                </w:tcPr>
                                <w:p>
                                  <w:pPr>
                                    <w:pStyle w:val="TableParagraph"/>
                                    <w:spacing w:line="209" w:lineRule="exact"/>
                                    <w:ind w:left="17" w:right="2"/>
                                    <w:rPr>
                                      <w:b/>
                                      <w:sz w:val="20"/>
                                    </w:rPr>
                                  </w:pPr>
                                  <w:r>
                                    <w:rPr>
                                      <w:b/>
                                      <w:spacing w:val="-5"/>
                                      <w:sz w:val="20"/>
                                    </w:rPr>
                                    <w:t>13</w:t>
                                  </w:r>
                                </w:p>
                              </w:tc>
                              <w:tc>
                                <w:tcPr>
                                  <w:tcW w:w="415" w:type="dxa"/>
                                </w:tcPr>
                                <w:p>
                                  <w:pPr>
                                    <w:pStyle w:val="TableParagraph"/>
                                    <w:spacing w:line="209" w:lineRule="exact"/>
                                    <w:ind w:left="108"/>
                                    <w:jc w:val="left"/>
                                    <w:rPr>
                                      <w:b/>
                                      <w:sz w:val="20"/>
                                    </w:rPr>
                                  </w:pPr>
                                  <w:r>
                                    <w:rPr>
                                      <w:b/>
                                      <w:spacing w:val="-5"/>
                                      <w:sz w:val="20"/>
                                    </w:rPr>
                                    <w:t>14</w:t>
                                  </w:r>
                                </w:p>
                              </w:tc>
                              <w:tc>
                                <w:tcPr>
                                  <w:tcW w:w="415" w:type="dxa"/>
                                </w:tcPr>
                                <w:p>
                                  <w:pPr>
                                    <w:pStyle w:val="TableParagraph"/>
                                    <w:spacing w:line="209" w:lineRule="exact"/>
                                    <w:ind w:left="90" w:right="76"/>
                                    <w:rPr>
                                      <w:b/>
                                      <w:sz w:val="20"/>
                                    </w:rPr>
                                  </w:pPr>
                                  <w:r>
                                    <w:rPr>
                                      <w:b/>
                                      <w:spacing w:val="-5"/>
                                      <w:sz w:val="20"/>
                                    </w:rPr>
                                    <w:t>15</w:t>
                                  </w:r>
                                </w:p>
                              </w:tc>
                              <w:tc>
                                <w:tcPr>
                                  <w:tcW w:w="417" w:type="dxa"/>
                                </w:tcPr>
                                <w:p>
                                  <w:pPr>
                                    <w:pStyle w:val="TableParagraph"/>
                                    <w:spacing w:line="209" w:lineRule="exact"/>
                                    <w:ind w:left="17"/>
                                    <w:rPr>
                                      <w:b/>
                                      <w:sz w:val="20"/>
                                    </w:rPr>
                                  </w:pPr>
                                  <w:r>
                                    <w:rPr>
                                      <w:b/>
                                      <w:spacing w:val="-5"/>
                                      <w:sz w:val="20"/>
                                    </w:rPr>
                                    <w:t>16</w:t>
                                  </w:r>
                                </w:p>
                              </w:tc>
                              <w:tc>
                                <w:tcPr>
                                  <w:tcW w:w="415" w:type="dxa"/>
                                </w:tcPr>
                                <w:p>
                                  <w:pPr>
                                    <w:pStyle w:val="TableParagraph"/>
                                    <w:spacing w:line="209" w:lineRule="exact"/>
                                    <w:ind w:left="91" w:right="76"/>
                                    <w:rPr>
                                      <w:b/>
                                      <w:sz w:val="20"/>
                                    </w:rPr>
                                  </w:pPr>
                                  <w:r>
                                    <w:rPr>
                                      <w:b/>
                                      <w:spacing w:val="-5"/>
                                      <w:sz w:val="20"/>
                                    </w:rPr>
                                    <w:t>17</w:t>
                                  </w:r>
                                </w:p>
                              </w:tc>
                              <w:tc>
                                <w:tcPr>
                                  <w:tcW w:w="415" w:type="dxa"/>
                                </w:tcPr>
                                <w:p>
                                  <w:pPr>
                                    <w:pStyle w:val="TableParagraph"/>
                                    <w:spacing w:line="209" w:lineRule="exact"/>
                                    <w:ind w:left="92" w:right="76"/>
                                    <w:rPr>
                                      <w:b/>
                                      <w:sz w:val="20"/>
                                    </w:rPr>
                                  </w:pPr>
                                  <w:r>
                                    <w:rPr>
                                      <w:b/>
                                      <w:spacing w:val="-5"/>
                                      <w:sz w:val="20"/>
                                    </w:rPr>
                                    <w:t>18</w:t>
                                  </w:r>
                                </w:p>
                              </w:tc>
                            </w:tr>
                            <w:tr>
                              <w:trPr>
                                <w:trHeight w:val="230" w:hRule="atLeast"/>
                              </w:trPr>
                              <w:tc>
                                <w:tcPr>
                                  <w:tcW w:w="415" w:type="dxa"/>
                                </w:tcPr>
                                <w:p>
                                  <w:pPr>
                                    <w:pStyle w:val="TableParagraph"/>
                                    <w:ind w:left="88" w:right="76"/>
                                    <w:rPr>
                                      <w:b/>
                                      <w:sz w:val="20"/>
                                    </w:rPr>
                                  </w:pPr>
                                  <w:r>
                                    <w:rPr>
                                      <w:b/>
                                      <w:spacing w:val="-5"/>
                                      <w:sz w:val="20"/>
                                    </w:rPr>
                                    <w:t>19</w:t>
                                  </w:r>
                                </w:p>
                              </w:tc>
                              <w:tc>
                                <w:tcPr>
                                  <w:tcW w:w="417" w:type="dxa"/>
                                  <w:shd w:val="clear" w:color="auto" w:fill="B8CCE3"/>
                                </w:tcPr>
                                <w:p>
                                  <w:pPr>
                                    <w:pStyle w:val="TableParagraph"/>
                                    <w:ind w:left="17" w:right="2"/>
                                    <w:rPr>
                                      <w:b/>
                                      <w:sz w:val="20"/>
                                    </w:rPr>
                                  </w:pPr>
                                  <w:r>
                                    <w:rPr>
                                      <w:b/>
                                      <w:spacing w:val="-5"/>
                                      <w:sz w:val="20"/>
                                    </w:rPr>
                                    <w:t>20</w:t>
                                  </w:r>
                                </w:p>
                              </w:tc>
                              <w:tc>
                                <w:tcPr>
                                  <w:tcW w:w="415" w:type="dxa"/>
                                  <w:shd w:val="clear" w:color="auto" w:fill="B8CCE3"/>
                                </w:tcPr>
                                <w:p>
                                  <w:pPr>
                                    <w:pStyle w:val="TableParagraph"/>
                                    <w:ind w:left="108"/>
                                    <w:jc w:val="left"/>
                                    <w:rPr>
                                      <w:b/>
                                      <w:sz w:val="20"/>
                                    </w:rPr>
                                  </w:pPr>
                                  <w:r>
                                    <w:rPr>
                                      <w:b/>
                                      <w:spacing w:val="-5"/>
                                      <w:sz w:val="20"/>
                                    </w:rPr>
                                    <w:t>21</w:t>
                                  </w:r>
                                </w:p>
                              </w:tc>
                              <w:tc>
                                <w:tcPr>
                                  <w:tcW w:w="415" w:type="dxa"/>
                                  <w:shd w:val="clear" w:color="auto" w:fill="B8CCE3"/>
                                </w:tcPr>
                                <w:p>
                                  <w:pPr>
                                    <w:pStyle w:val="TableParagraph"/>
                                    <w:ind w:left="90" w:right="76"/>
                                    <w:rPr>
                                      <w:b/>
                                      <w:sz w:val="20"/>
                                    </w:rPr>
                                  </w:pPr>
                                  <w:r>
                                    <w:rPr>
                                      <w:b/>
                                      <w:spacing w:val="-5"/>
                                      <w:sz w:val="20"/>
                                    </w:rPr>
                                    <w:t>22</w:t>
                                  </w:r>
                                </w:p>
                              </w:tc>
                              <w:tc>
                                <w:tcPr>
                                  <w:tcW w:w="417" w:type="dxa"/>
                                  <w:shd w:val="clear" w:color="auto" w:fill="B8CCE3"/>
                                </w:tcPr>
                                <w:p>
                                  <w:pPr>
                                    <w:pStyle w:val="TableParagraph"/>
                                    <w:ind w:left="17"/>
                                    <w:rPr>
                                      <w:b/>
                                      <w:sz w:val="20"/>
                                    </w:rPr>
                                  </w:pPr>
                                  <w:r>
                                    <w:rPr>
                                      <w:b/>
                                      <w:spacing w:val="-5"/>
                                      <w:sz w:val="20"/>
                                    </w:rPr>
                                    <w:t>23</w:t>
                                  </w:r>
                                </w:p>
                              </w:tc>
                              <w:tc>
                                <w:tcPr>
                                  <w:tcW w:w="415" w:type="dxa"/>
                                  <w:shd w:val="clear" w:color="auto" w:fill="B8CCE3"/>
                                </w:tcPr>
                                <w:p>
                                  <w:pPr>
                                    <w:pStyle w:val="TableParagraph"/>
                                    <w:ind w:left="91" w:right="76"/>
                                    <w:rPr>
                                      <w:b/>
                                      <w:sz w:val="20"/>
                                    </w:rPr>
                                  </w:pPr>
                                  <w:r>
                                    <w:rPr>
                                      <w:b/>
                                      <w:spacing w:val="-5"/>
                                      <w:sz w:val="20"/>
                                    </w:rPr>
                                    <w:t>24</w:t>
                                  </w:r>
                                </w:p>
                              </w:tc>
                              <w:tc>
                                <w:tcPr>
                                  <w:tcW w:w="415" w:type="dxa"/>
                                </w:tcPr>
                                <w:p>
                                  <w:pPr>
                                    <w:pStyle w:val="TableParagraph"/>
                                    <w:ind w:left="92" w:right="76"/>
                                    <w:rPr>
                                      <w:b/>
                                      <w:sz w:val="20"/>
                                    </w:rPr>
                                  </w:pPr>
                                  <w:r>
                                    <w:rPr>
                                      <w:b/>
                                      <w:spacing w:val="-5"/>
                                      <w:sz w:val="20"/>
                                    </w:rPr>
                                    <w:t>25</w:t>
                                  </w:r>
                                </w:p>
                              </w:tc>
                            </w:tr>
                            <w:tr>
                              <w:trPr>
                                <w:trHeight w:val="232" w:hRule="atLeast"/>
                              </w:trPr>
                              <w:tc>
                                <w:tcPr>
                                  <w:tcW w:w="415" w:type="dxa"/>
                                </w:tcPr>
                                <w:p>
                                  <w:pPr>
                                    <w:pStyle w:val="TableParagraph"/>
                                    <w:spacing w:line="212" w:lineRule="exact"/>
                                    <w:ind w:left="88" w:right="76"/>
                                    <w:rPr>
                                      <w:b/>
                                      <w:sz w:val="20"/>
                                    </w:rPr>
                                  </w:pPr>
                                  <w:r>
                                    <w:rPr>
                                      <w:b/>
                                      <w:spacing w:val="-5"/>
                                      <w:sz w:val="20"/>
                                    </w:rPr>
                                    <w:t>26</w:t>
                                  </w:r>
                                </w:p>
                              </w:tc>
                              <w:tc>
                                <w:tcPr>
                                  <w:tcW w:w="417" w:type="dxa"/>
                                </w:tcPr>
                                <w:p>
                                  <w:pPr>
                                    <w:pStyle w:val="TableParagraph"/>
                                    <w:spacing w:line="212" w:lineRule="exact"/>
                                    <w:ind w:left="17" w:right="2"/>
                                    <w:rPr>
                                      <w:b/>
                                      <w:sz w:val="20"/>
                                    </w:rPr>
                                  </w:pPr>
                                  <w:r>
                                    <w:rPr>
                                      <w:b/>
                                      <w:spacing w:val="-5"/>
                                      <w:sz w:val="20"/>
                                    </w:rPr>
                                    <w:t>27</w:t>
                                  </w:r>
                                </w:p>
                              </w:tc>
                              <w:tc>
                                <w:tcPr>
                                  <w:tcW w:w="415" w:type="dxa"/>
                                </w:tcPr>
                                <w:p>
                                  <w:pPr>
                                    <w:pStyle w:val="TableParagraph"/>
                                    <w:spacing w:line="212" w:lineRule="exact"/>
                                    <w:ind w:left="108"/>
                                    <w:jc w:val="left"/>
                                    <w:rPr>
                                      <w:b/>
                                      <w:sz w:val="20"/>
                                    </w:rPr>
                                  </w:pPr>
                                  <w:r>
                                    <w:rPr>
                                      <w:b/>
                                      <w:spacing w:val="-5"/>
                                      <w:sz w:val="20"/>
                                    </w:rPr>
                                    <w:t>28</w:t>
                                  </w:r>
                                </w:p>
                              </w:tc>
                              <w:tc>
                                <w:tcPr>
                                  <w:tcW w:w="415" w:type="dxa"/>
                                </w:tcPr>
                                <w:p>
                                  <w:pPr>
                                    <w:pStyle w:val="TableParagraph"/>
                                    <w:spacing w:line="212" w:lineRule="exact"/>
                                    <w:ind w:left="90" w:right="76"/>
                                    <w:rPr>
                                      <w:b/>
                                      <w:sz w:val="20"/>
                                    </w:rPr>
                                  </w:pPr>
                                  <w:r>
                                    <w:rPr>
                                      <w:b/>
                                      <w:spacing w:val="-5"/>
                                      <w:sz w:val="20"/>
                                    </w:rPr>
                                    <w:t>29</w:t>
                                  </w:r>
                                </w:p>
                              </w:tc>
                              <w:tc>
                                <w:tcPr>
                                  <w:tcW w:w="417" w:type="dxa"/>
                                </w:tcPr>
                                <w:p>
                                  <w:pPr>
                                    <w:pStyle w:val="TableParagraph"/>
                                    <w:spacing w:line="212" w:lineRule="exact"/>
                                    <w:ind w:left="17"/>
                                    <w:rPr>
                                      <w:b/>
                                      <w:sz w:val="20"/>
                                    </w:rPr>
                                  </w:pPr>
                                  <w:r>
                                    <w:rPr>
                                      <w:b/>
                                      <w:spacing w:val="-5"/>
                                      <w:sz w:val="20"/>
                                    </w:rPr>
                                    <w:t>30</w:t>
                                  </w: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r>
                          </w:tbl>
                          <w:p>
                            <w:pPr>
                              <w:pStyle w:val="BodyText"/>
                              <w:spacing w:before="0"/>
                              <w:ind w:left="0"/>
                            </w:pPr>
                          </w:p>
                        </w:txbxContent>
                      </wps:txbx>
                      <wps:bodyPr wrap="square" lIns="0" tIns="0" rIns="0" bIns="0" rtlCol="0">
                        <a:noAutofit/>
                      </wps:bodyPr>
                    </wps:wsp>
                  </a:graphicData>
                </a:graphic>
              </wp:anchor>
            </w:drawing>
          </mc:Choice>
          <mc:Fallback>
            <w:pict>
              <v:shape style="position:absolute;margin-left:224.759995pt;margin-top:182.279007pt;width:152.050pt;height:89.65pt;mso-position-horizontal-relative:page;mso-position-vertical-relative:page;z-index:15732224" type="#_x0000_t202" id="docshape1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30" w:hRule="atLeast"/>
                        </w:trPr>
                        <w:tc>
                          <w:tcPr>
                            <w:tcW w:w="2909" w:type="dxa"/>
                            <w:gridSpan w:val="7"/>
                          </w:tcPr>
                          <w:p>
                            <w:pPr>
                              <w:pStyle w:val="TableParagraph"/>
                              <w:ind w:left="640"/>
                              <w:jc w:val="left"/>
                              <w:rPr>
                                <w:b/>
                                <w:sz w:val="20"/>
                              </w:rPr>
                            </w:pPr>
                            <w:r>
                              <w:rPr>
                                <w:b/>
                                <w:color w:val="0000CC"/>
                                <w:sz w:val="20"/>
                              </w:rPr>
                              <w:t>NOVEMBER</w:t>
                            </w:r>
                            <w:r>
                              <w:rPr>
                                <w:b/>
                                <w:color w:val="0000CC"/>
                                <w:spacing w:val="-8"/>
                                <w:sz w:val="20"/>
                              </w:rPr>
                              <w:t> </w:t>
                            </w:r>
                            <w:r>
                              <w:rPr>
                                <w:b/>
                                <w:color w:val="0000CC"/>
                                <w:spacing w:val="-4"/>
                                <w:sz w:val="20"/>
                              </w:rPr>
                              <w:t>2023</w:t>
                            </w:r>
                          </w:p>
                        </w:tc>
                      </w:tr>
                      <w:tr>
                        <w:trPr>
                          <w:trHeight w:val="212" w:hRule="atLeast"/>
                        </w:trPr>
                        <w:tc>
                          <w:tcPr>
                            <w:tcW w:w="415" w:type="dxa"/>
                          </w:tcPr>
                          <w:p>
                            <w:pPr>
                              <w:pStyle w:val="TableParagraph"/>
                              <w:spacing w:line="193" w:lineRule="exact"/>
                              <w:ind w:right="76"/>
                              <w:rPr>
                                <w:b/>
                                <w:sz w:val="20"/>
                              </w:rPr>
                            </w:pPr>
                            <w:r>
                              <w:rPr>
                                <w:b/>
                                <w:spacing w:val="-10"/>
                                <w:sz w:val="20"/>
                              </w:rPr>
                              <w:t>S</w:t>
                            </w:r>
                          </w:p>
                        </w:tc>
                        <w:tc>
                          <w:tcPr>
                            <w:tcW w:w="417" w:type="dxa"/>
                          </w:tcPr>
                          <w:p>
                            <w:pPr>
                              <w:pStyle w:val="TableParagraph"/>
                              <w:spacing w:line="193" w:lineRule="exact"/>
                              <w:ind w:left="90" w:right="89"/>
                              <w:rPr>
                                <w:b/>
                                <w:sz w:val="20"/>
                              </w:rPr>
                            </w:pPr>
                            <w:r>
                              <w:rPr>
                                <w:b/>
                                <w:spacing w:val="-10"/>
                                <w:sz w:val="20"/>
                              </w:rPr>
                              <w:t>M</w:t>
                            </w:r>
                          </w:p>
                        </w:tc>
                        <w:tc>
                          <w:tcPr>
                            <w:tcW w:w="415" w:type="dxa"/>
                          </w:tcPr>
                          <w:p>
                            <w:pPr>
                              <w:pStyle w:val="TableParagraph"/>
                              <w:spacing w:line="193" w:lineRule="exact"/>
                              <w:ind w:left="108"/>
                              <w:jc w:val="left"/>
                              <w:rPr>
                                <w:b/>
                                <w:sz w:val="20"/>
                              </w:rPr>
                            </w:pPr>
                            <w:r>
                              <w:rPr>
                                <w:b/>
                                <w:spacing w:val="-10"/>
                                <w:sz w:val="20"/>
                              </w:rPr>
                              <w:t>T</w:t>
                            </w:r>
                          </w:p>
                        </w:tc>
                        <w:tc>
                          <w:tcPr>
                            <w:tcW w:w="415" w:type="dxa"/>
                          </w:tcPr>
                          <w:p>
                            <w:pPr>
                              <w:pStyle w:val="TableParagraph"/>
                              <w:spacing w:line="193" w:lineRule="exact"/>
                              <w:ind w:left="87" w:right="76"/>
                              <w:rPr>
                                <w:b/>
                                <w:sz w:val="20"/>
                              </w:rPr>
                            </w:pPr>
                            <w:r>
                              <w:rPr>
                                <w:b/>
                                <w:spacing w:val="-10"/>
                                <w:sz w:val="20"/>
                              </w:rPr>
                              <w:t>W</w:t>
                            </w:r>
                          </w:p>
                        </w:tc>
                        <w:tc>
                          <w:tcPr>
                            <w:tcW w:w="417" w:type="dxa"/>
                            <w:tcBorders>
                              <w:bottom w:val="single" w:sz="18" w:space="0" w:color="000000"/>
                            </w:tcBorders>
                          </w:tcPr>
                          <w:p>
                            <w:pPr>
                              <w:pStyle w:val="TableParagraph"/>
                              <w:spacing w:line="193" w:lineRule="exact"/>
                              <w:ind w:left="40" w:right="89"/>
                              <w:rPr>
                                <w:b/>
                                <w:sz w:val="20"/>
                              </w:rPr>
                            </w:pPr>
                            <w:r>
                              <w:rPr>
                                <w:b/>
                                <w:spacing w:val="-10"/>
                                <w:sz w:val="20"/>
                              </w:rPr>
                              <w:t>T</w:t>
                            </w:r>
                          </w:p>
                        </w:tc>
                        <w:tc>
                          <w:tcPr>
                            <w:tcW w:w="415" w:type="dxa"/>
                          </w:tcPr>
                          <w:p>
                            <w:pPr>
                              <w:pStyle w:val="TableParagraph"/>
                              <w:spacing w:line="193" w:lineRule="exact"/>
                              <w:ind w:left="16" w:right="78"/>
                              <w:rPr>
                                <w:b/>
                                <w:sz w:val="20"/>
                              </w:rPr>
                            </w:pPr>
                            <w:r>
                              <w:rPr>
                                <w:b/>
                                <w:spacing w:val="-10"/>
                                <w:sz w:val="20"/>
                              </w:rPr>
                              <w:t>F</w:t>
                            </w:r>
                          </w:p>
                        </w:tc>
                        <w:tc>
                          <w:tcPr>
                            <w:tcW w:w="415" w:type="dxa"/>
                          </w:tcPr>
                          <w:p>
                            <w:pPr>
                              <w:pStyle w:val="TableParagraph"/>
                              <w:spacing w:line="193" w:lineRule="exact"/>
                              <w:ind w:right="72"/>
                              <w:rPr>
                                <w:b/>
                                <w:sz w:val="20"/>
                              </w:rPr>
                            </w:pPr>
                            <w:r>
                              <w:rPr>
                                <w:b/>
                                <w:spacing w:val="-10"/>
                                <w:sz w:val="20"/>
                              </w:rPr>
                              <w:t>S</w:t>
                            </w:r>
                          </w:p>
                        </w:tc>
                      </w:tr>
                      <w:tr>
                        <w:trPr>
                          <w:trHeight w:val="245" w:hRule="atLeast"/>
                        </w:trPr>
                        <w:tc>
                          <w:tcPr>
                            <w:tcW w:w="415" w:type="dxa"/>
                          </w:tcPr>
                          <w:p>
                            <w:pPr>
                              <w:pStyle w:val="TableParagraph"/>
                              <w:spacing w:line="240" w:lineRule="auto"/>
                              <w:jc w:val="left"/>
                              <w:rPr>
                                <w:sz w:val="16"/>
                              </w:rPr>
                            </w:pPr>
                          </w:p>
                        </w:tc>
                        <w:tc>
                          <w:tcPr>
                            <w:tcW w:w="417" w:type="dxa"/>
                            <w:tcBorders>
                              <w:bottom w:val="single" w:sz="18" w:space="0" w:color="000000"/>
                            </w:tcBorders>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Borders>
                              <w:right w:val="nil"/>
                            </w:tcBorders>
                          </w:tcPr>
                          <w:p>
                            <w:pPr>
                              <w:pStyle w:val="TableParagraph"/>
                              <w:spacing w:line="209" w:lineRule="exact" w:before="16"/>
                              <w:ind w:left="9" w:right="99"/>
                              <w:rPr>
                                <w:b/>
                                <w:sz w:val="20"/>
                              </w:rPr>
                            </w:pPr>
                            <w:r>
                              <w:rPr>
                                <w:b/>
                                <w:spacing w:val="-10"/>
                                <w:sz w:val="20"/>
                              </w:rPr>
                              <w:t>1</w:t>
                            </w:r>
                          </w:p>
                        </w:tc>
                        <w:tc>
                          <w:tcPr>
                            <w:tcW w:w="417" w:type="dxa"/>
                            <w:tcBorders>
                              <w:top w:val="single" w:sz="18" w:space="0" w:color="000000"/>
                              <w:left w:val="nil"/>
                              <w:bottom w:val="single" w:sz="18" w:space="0" w:color="000000"/>
                              <w:right w:val="single" w:sz="18" w:space="0" w:color="000000"/>
                            </w:tcBorders>
                          </w:tcPr>
                          <w:p>
                            <w:pPr>
                              <w:pStyle w:val="TableParagraph"/>
                              <w:spacing w:line="209" w:lineRule="exact" w:before="16"/>
                              <w:ind w:left="51" w:right="111"/>
                              <w:rPr>
                                <w:b/>
                                <w:sz w:val="20"/>
                              </w:rPr>
                            </w:pPr>
                            <w:r>
                              <w:rPr>
                                <w:b/>
                                <w:spacing w:val="-10"/>
                                <w:sz w:val="20"/>
                              </w:rPr>
                              <w:t>2</w:t>
                            </w:r>
                          </w:p>
                        </w:tc>
                        <w:tc>
                          <w:tcPr>
                            <w:tcW w:w="415" w:type="dxa"/>
                            <w:tcBorders>
                              <w:left w:val="single" w:sz="18" w:space="0" w:color="000000"/>
                            </w:tcBorders>
                            <w:shd w:val="clear" w:color="auto" w:fill="F9BE8F"/>
                          </w:tcPr>
                          <w:p>
                            <w:pPr>
                              <w:pStyle w:val="TableParagraph"/>
                              <w:spacing w:line="209" w:lineRule="exact" w:before="16"/>
                              <w:ind w:left="29" w:right="130"/>
                              <w:rPr>
                                <w:b/>
                                <w:sz w:val="20"/>
                              </w:rPr>
                            </w:pPr>
                            <w:r>
                              <w:rPr>
                                <w:b/>
                                <w:spacing w:val="-10"/>
                                <w:sz w:val="20"/>
                              </w:rPr>
                              <w:t>3</w:t>
                            </w:r>
                          </w:p>
                        </w:tc>
                        <w:tc>
                          <w:tcPr>
                            <w:tcW w:w="415" w:type="dxa"/>
                          </w:tcPr>
                          <w:p>
                            <w:pPr>
                              <w:pStyle w:val="TableParagraph"/>
                              <w:spacing w:line="209" w:lineRule="exact" w:before="16"/>
                              <w:ind w:left="16" w:right="99"/>
                              <w:rPr>
                                <w:b/>
                                <w:sz w:val="20"/>
                              </w:rPr>
                            </w:pPr>
                            <w:r>
                              <w:rPr>
                                <w:b/>
                                <w:spacing w:val="-10"/>
                                <w:sz w:val="20"/>
                              </w:rPr>
                              <w:t>4</w:t>
                            </w:r>
                          </w:p>
                        </w:tc>
                      </w:tr>
                      <w:tr>
                        <w:trPr>
                          <w:trHeight w:val="230" w:hRule="atLeast"/>
                        </w:trPr>
                        <w:tc>
                          <w:tcPr>
                            <w:tcW w:w="415" w:type="dxa"/>
                            <w:tcBorders>
                              <w:right w:val="single" w:sz="18" w:space="0" w:color="000000"/>
                            </w:tcBorders>
                          </w:tcPr>
                          <w:p>
                            <w:pPr>
                              <w:pStyle w:val="TableParagraph"/>
                              <w:spacing w:line="211" w:lineRule="exact"/>
                              <w:ind w:left="31" w:right="101"/>
                              <w:rPr>
                                <w:b/>
                                <w:sz w:val="20"/>
                              </w:rPr>
                            </w:pPr>
                            <w:r>
                              <w:rPr>
                                <w:b/>
                                <w:spacing w:val="-10"/>
                                <w:sz w:val="20"/>
                              </w:rPr>
                              <w:t>5</w:t>
                            </w:r>
                          </w:p>
                        </w:tc>
                        <w:tc>
                          <w:tcPr>
                            <w:tcW w:w="417" w:type="dxa"/>
                            <w:tcBorders>
                              <w:top w:val="single" w:sz="18" w:space="0" w:color="000000"/>
                              <w:left w:val="single" w:sz="18" w:space="0" w:color="000000"/>
                              <w:bottom w:val="single" w:sz="18" w:space="0" w:color="000000"/>
                              <w:right w:val="nil"/>
                            </w:tcBorders>
                          </w:tcPr>
                          <w:p>
                            <w:pPr>
                              <w:pStyle w:val="TableParagraph"/>
                              <w:spacing w:line="211" w:lineRule="exact"/>
                              <w:ind w:left="39" w:right="146"/>
                              <w:rPr>
                                <w:b/>
                                <w:sz w:val="20"/>
                              </w:rPr>
                            </w:pPr>
                            <w:r>
                              <w:rPr>
                                <w:b/>
                                <w:spacing w:val="-10"/>
                                <w:sz w:val="20"/>
                              </w:rPr>
                              <w:t>6</w:t>
                            </w:r>
                          </w:p>
                        </w:tc>
                        <w:tc>
                          <w:tcPr>
                            <w:tcW w:w="415" w:type="dxa"/>
                            <w:tcBorders>
                              <w:left w:val="nil"/>
                            </w:tcBorders>
                          </w:tcPr>
                          <w:p>
                            <w:pPr>
                              <w:pStyle w:val="TableParagraph"/>
                              <w:spacing w:line="211" w:lineRule="exact"/>
                              <w:ind w:left="113"/>
                              <w:jc w:val="left"/>
                              <w:rPr>
                                <w:b/>
                                <w:sz w:val="20"/>
                              </w:rPr>
                            </w:pPr>
                            <w:r>
                              <w:rPr>
                                <w:b/>
                                <w:spacing w:val="-10"/>
                                <w:sz w:val="20"/>
                              </w:rPr>
                              <w:t>7</w:t>
                            </w:r>
                          </w:p>
                        </w:tc>
                        <w:tc>
                          <w:tcPr>
                            <w:tcW w:w="415" w:type="dxa"/>
                          </w:tcPr>
                          <w:p>
                            <w:pPr>
                              <w:pStyle w:val="TableParagraph"/>
                              <w:spacing w:line="211" w:lineRule="exact"/>
                              <w:ind w:left="16" w:right="101"/>
                              <w:rPr>
                                <w:b/>
                                <w:sz w:val="20"/>
                              </w:rPr>
                            </w:pPr>
                            <w:r>
                              <w:rPr>
                                <w:b/>
                                <w:spacing w:val="-10"/>
                                <w:sz w:val="20"/>
                              </w:rPr>
                              <w:t>8</w:t>
                            </w:r>
                          </w:p>
                        </w:tc>
                        <w:tc>
                          <w:tcPr>
                            <w:tcW w:w="417" w:type="dxa"/>
                            <w:tcBorders>
                              <w:top w:val="single" w:sz="18" w:space="0" w:color="000000"/>
                            </w:tcBorders>
                          </w:tcPr>
                          <w:p>
                            <w:pPr>
                              <w:pStyle w:val="TableParagraph"/>
                              <w:spacing w:line="211" w:lineRule="exact"/>
                              <w:ind w:right="82"/>
                              <w:rPr>
                                <w:b/>
                                <w:sz w:val="20"/>
                              </w:rPr>
                            </w:pPr>
                            <w:r>
                              <w:rPr>
                                <w:b/>
                                <w:spacing w:val="-10"/>
                                <w:sz w:val="20"/>
                              </w:rPr>
                              <w:t>9</w:t>
                            </w:r>
                          </w:p>
                        </w:tc>
                        <w:tc>
                          <w:tcPr>
                            <w:tcW w:w="415" w:type="dxa"/>
                          </w:tcPr>
                          <w:p>
                            <w:pPr>
                              <w:pStyle w:val="TableParagraph"/>
                              <w:spacing w:line="211" w:lineRule="exact"/>
                              <w:ind w:left="91" w:right="76"/>
                              <w:rPr>
                                <w:b/>
                                <w:sz w:val="20"/>
                              </w:rPr>
                            </w:pPr>
                            <w:r>
                              <w:rPr>
                                <w:b/>
                                <w:spacing w:val="-5"/>
                                <w:sz w:val="20"/>
                              </w:rPr>
                              <w:t>10</w:t>
                            </w:r>
                          </w:p>
                        </w:tc>
                        <w:tc>
                          <w:tcPr>
                            <w:tcW w:w="415" w:type="dxa"/>
                          </w:tcPr>
                          <w:p>
                            <w:pPr>
                              <w:pStyle w:val="TableParagraph"/>
                              <w:spacing w:line="211" w:lineRule="exact"/>
                              <w:ind w:left="92" w:right="76"/>
                              <w:rPr>
                                <w:b/>
                                <w:sz w:val="20"/>
                              </w:rPr>
                            </w:pPr>
                            <w:r>
                              <w:rPr>
                                <w:b/>
                                <w:spacing w:val="-5"/>
                                <w:sz w:val="20"/>
                              </w:rPr>
                              <w:t>11</w:t>
                            </w:r>
                          </w:p>
                        </w:tc>
                      </w:tr>
                      <w:tr>
                        <w:trPr>
                          <w:trHeight w:val="229" w:hRule="atLeast"/>
                        </w:trPr>
                        <w:tc>
                          <w:tcPr>
                            <w:tcW w:w="415" w:type="dxa"/>
                          </w:tcPr>
                          <w:p>
                            <w:pPr>
                              <w:pStyle w:val="TableParagraph"/>
                              <w:spacing w:line="209" w:lineRule="exact"/>
                              <w:ind w:left="88" w:right="76"/>
                              <w:rPr>
                                <w:b/>
                                <w:sz w:val="20"/>
                              </w:rPr>
                            </w:pPr>
                            <w:r>
                              <w:rPr>
                                <w:b/>
                                <w:spacing w:val="-5"/>
                                <w:sz w:val="20"/>
                              </w:rPr>
                              <w:t>12</w:t>
                            </w:r>
                          </w:p>
                        </w:tc>
                        <w:tc>
                          <w:tcPr>
                            <w:tcW w:w="417" w:type="dxa"/>
                            <w:tcBorders>
                              <w:top w:val="single" w:sz="18" w:space="0" w:color="000000"/>
                            </w:tcBorders>
                          </w:tcPr>
                          <w:p>
                            <w:pPr>
                              <w:pStyle w:val="TableParagraph"/>
                              <w:spacing w:line="209" w:lineRule="exact"/>
                              <w:ind w:left="17" w:right="2"/>
                              <w:rPr>
                                <w:b/>
                                <w:sz w:val="20"/>
                              </w:rPr>
                            </w:pPr>
                            <w:r>
                              <w:rPr>
                                <w:b/>
                                <w:spacing w:val="-5"/>
                                <w:sz w:val="20"/>
                              </w:rPr>
                              <w:t>13</w:t>
                            </w:r>
                          </w:p>
                        </w:tc>
                        <w:tc>
                          <w:tcPr>
                            <w:tcW w:w="415" w:type="dxa"/>
                          </w:tcPr>
                          <w:p>
                            <w:pPr>
                              <w:pStyle w:val="TableParagraph"/>
                              <w:spacing w:line="209" w:lineRule="exact"/>
                              <w:ind w:left="108"/>
                              <w:jc w:val="left"/>
                              <w:rPr>
                                <w:b/>
                                <w:sz w:val="20"/>
                              </w:rPr>
                            </w:pPr>
                            <w:r>
                              <w:rPr>
                                <w:b/>
                                <w:spacing w:val="-5"/>
                                <w:sz w:val="20"/>
                              </w:rPr>
                              <w:t>14</w:t>
                            </w:r>
                          </w:p>
                        </w:tc>
                        <w:tc>
                          <w:tcPr>
                            <w:tcW w:w="415" w:type="dxa"/>
                          </w:tcPr>
                          <w:p>
                            <w:pPr>
                              <w:pStyle w:val="TableParagraph"/>
                              <w:spacing w:line="209" w:lineRule="exact"/>
                              <w:ind w:left="90" w:right="76"/>
                              <w:rPr>
                                <w:b/>
                                <w:sz w:val="20"/>
                              </w:rPr>
                            </w:pPr>
                            <w:r>
                              <w:rPr>
                                <w:b/>
                                <w:spacing w:val="-5"/>
                                <w:sz w:val="20"/>
                              </w:rPr>
                              <w:t>15</w:t>
                            </w:r>
                          </w:p>
                        </w:tc>
                        <w:tc>
                          <w:tcPr>
                            <w:tcW w:w="417" w:type="dxa"/>
                          </w:tcPr>
                          <w:p>
                            <w:pPr>
                              <w:pStyle w:val="TableParagraph"/>
                              <w:spacing w:line="209" w:lineRule="exact"/>
                              <w:ind w:left="17"/>
                              <w:rPr>
                                <w:b/>
                                <w:sz w:val="20"/>
                              </w:rPr>
                            </w:pPr>
                            <w:r>
                              <w:rPr>
                                <w:b/>
                                <w:spacing w:val="-5"/>
                                <w:sz w:val="20"/>
                              </w:rPr>
                              <w:t>16</w:t>
                            </w:r>
                          </w:p>
                        </w:tc>
                        <w:tc>
                          <w:tcPr>
                            <w:tcW w:w="415" w:type="dxa"/>
                          </w:tcPr>
                          <w:p>
                            <w:pPr>
                              <w:pStyle w:val="TableParagraph"/>
                              <w:spacing w:line="209" w:lineRule="exact"/>
                              <w:ind w:left="91" w:right="76"/>
                              <w:rPr>
                                <w:b/>
                                <w:sz w:val="20"/>
                              </w:rPr>
                            </w:pPr>
                            <w:r>
                              <w:rPr>
                                <w:b/>
                                <w:spacing w:val="-5"/>
                                <w:sz w:val="20"/>
                              </w:rPr>
                              <w:t>17</w:t>
                            </w:r>
                          </w:p>
                        </w:tc>
                        <w:tc>
                          <w:tcPr>
                            <w:tcW w:w="415" w:type="dxa"/>
                          </w:tcPr>
                          <w:p>
                            <w:pPr>
                              <w:pStyle w:val="TableParagraph"/>
                              <w:spacing w:line="209" w:lineRule="exact"/>
                              <w:ind w:left="92" w:right="76"/>
                              <w:rPr>
                                <w:b/>
                                <w:sz w:val="20"/>
                              </w:rPr>
                            </w:pPr>
                            <w:r>
                              <w:rPr>
                                <w:b/>
                                <w:spacing w:val="-5"/>
                                <w:sz w:val="20"/>
                              </w:rPr>
                              <w:t>18</w:t>
                            </w:r>
                          </w:p>
                        </w:tc>
                      </w:tr>
                      <w:tr>
                        <w:trPr>
                          <w:trHeight w:val="230" w:hRule="atLeast"/>
                        </w:trPr>
                        <w:tc>
                          <w:tcPr>
                            <w:tcW w:w="415" w:type="dxa"/>
                          </w:tcPr>
                          <w:p>
                            <w:pPr>
                              <w:pStyle w:val="TableParagraph"/>
                              <w:ind w:left="88" w:right="76"/>
                              <w:rPr>
                                <w:b/>
                                <w:sz w:val="20"/>
                              </w:rPr>
                            </w:pPr>
                            <w:r>
                              <w:rPr>
                                <w:b/>
                                <w:spacing w:val="-5"/>
                                <w:sz w:val="20"/>
                              </w:rPr>
                              <w:t>19</w:t>
                            </w:r>
                          </w:p>
                        </w:tc>
                        <w:tc>
                          <w:tcPr>
                            <w:tcW w:w="417" w:type="dxa"/>
                            <w:shd w:val="clear" w:color="auto" w:fill="B8CCE3"/>
                          </w:tcPr>
                          <w:p>
                            <w:pPr>
                              <w:pStyle w:val="TableParagraph"/>
                              <w:ind w:left="17" w:right="2"/>
                              <w:rPr>
                                <w:b/>
                                <w:sz w:val="20"/>
                              </w:rPr>
                            </w:pPr>
                            <w:r>
                              <w:rPr>
                                <w:b/>
                                <w:spacing w:val="-5"/>
                                <w:sz w:val="20"/>
                              </w:rPr>
                              <w:t>20</w:t>
                            </w:r>
                          </w:p>
                        </w:tc>
                        <w:tc>
                          <w:tcPr>
                            <w:tcW w:w="415" w:type="dxa"/>
                            <w:shd w:val="clear" w:color="auto" w:fill="B8CCE3"/>
                          </w:tcPr>
                          <w:p>
                            <w:pPr>
                              <w:pStyle w:val="TableParagraph"/>
                              <w:ind w:left="108"/>
                              <w:jc w:val="left"/>
                              <w:rPr>
                                <w:b/>
                                <w:sz w:val="20"/>
                              </w:rPr>
                            </w:pPr>
                            <w:r>
                              <w:rPr>
                                <w:b/>
                                <w:spacing w:val="-5"/>
                                <w:sz w:val="20"/>
                              </w:rPr>
                              <w:t>21</w:t>
                            </w:r>
                          </w:p>
                        </w:tc>
                        <w:tc>
                          <w:tcPr>
                            <w:tcW w:w="415" w:type="dxa"/>
                            <w:shd w:val="clear" w:color="auto" w:fill="B8CCE3"/>
                          </w:tcPr>
                          <w:p>
                            <w:pPr>
                              <w:pStyle w:val="TableParagraph"/>
                              <w:ind w:left="90" w:right="76"/>
                              <w:rPr>
                                <w:b/>
                                <w:sz w:val="20"/>
                              </w:rPr>
                            </w:pPr>
                            <w:r>
                              <w:rPr>
                                <w:b/>
                                <w:spacing w:val="-5"/>
                                <w:sz w:val="20"/>
                              </w:rPr>
                              <w:t>22</w:t>
                            </w:r>
                          </w:p>
                        </w:tc>
                        <w:tc>
                          <w:tcPr>
                            <w:tcW w:w="417" w:type="dxa"/>
                            <w:shd w:val="clear" w:color="auto" w:fill="B8CCE3"/>
                          </w:tcPr>
                          <w:p>
                            <w:pPr>
                              <w:pStyle w:val="TableParagraph"/>
                              <w:ind w:left="17"/>
                              <w:rPr>
                                <w:b/>
                                <w:sz w:val="20"/>
                              </w:rPr>
                            </w:pPr>
                            <w:r>
                              <w:rPr>
                                <w:b/>
                                <w:spacing w:val="-5"/>
                                <w:sz w:val="20"/>
                              </w:rPr>
                              <w:t>23</w:t>
                            </w:r>
                          </w:p>
                        </w:tc>
                        <w:tc>
                          <w:tcPr>
                            <w:tcW w:w="415" w:type="dxa"/>
                            <w:shd w:val="clear" w:color="auto" w:fill="B8CCE3"/>
                          </w:tcPr>
                          <w:p>
                            <w:pPr>
                              <w:pStyle w:val="TableParagraph"/>
                              <w:ind w:left="91" w:right="76"/>
                              <w:rPr>
                                <w:b/>
                                <w:sz w:val="20"/>
                              </w:rPr>
                            </w:pPr>
                            <w:r>
                              <w:rPr>
                                <w:b/>
                                <w:spacing w:val="-5"/>
                                <w:sz w:val="20"/>
                              </w:rPr>
                              <w:t>24</w:t>
                            </w:r>
                          </w:p>
                        </w:tc>
                        <w:tc>
                          <w:tcPr>
                            <w:tcW w:w="415" w:type="dxa"/>
                          </w:tcPr>
                          <w:p>
                            <w:pPr>
                              <w:pStyle w:val="TableParagraph"/>
                              <w:ind w:left="92" w:right="76"/>
                              <w:rPr>
                                <w:b/>
                                <w:sz w:val="20"/>
                              </w:rPr>
                            </w:pPr>
                            <w:r>
                              <w:rPr>
                                <w:b/>
                                <w:spacing w:val="-5"/>
                                <w:sz w:val="20"/>
                              </w:rPr>
                              <w:t>25</w:t>
                            </w:r>
                          </w:p>
                        </w:tc>
                      </w:tr>
                      <w:tr>
                        <w:trPr>
                          <w:trHeight w:val="232" w:hRule="atLeast"/>
                        </w:trPr>
                        <w:tc>
                          <w:tcPr>
                            <w:tcW w:w="415" w:type="dxa"/>
                          </w:tcPr>
                          <w:p>
                            <w:pPr>
                              <w:pStyle w:val="TableParagraph"/>
                              <w:spacing w:line="212" w:lineRule="exact"/>
                              <w:ind w:left="88" w:right="76"/>
                              <w:rPr>
                                <w:b/>
                                <w:sz w:val="20"/>
                              </w:rPr>
                            </w:pPr>
                            <w:r>
                              <w:rPr>
                                <w:b/>
                                <w:spacing w:val="-5"/>
                                <w:sz w:val="20"/>
                              </w:rPr>
                              <w:t>26</w:t>
                            </w:r>
                          </w:p>
                        </w:tc>
                        <w:tc>
                          <w:tcPr>
                            <w:tcW w:w="417" w:type="dxa"/>
                          </w:tcPr>
                          <w:p>
                            <w:pPr>
                              <w:pStyle w:val="TableParagraph"/>
                              <w:spacing w:line="212" w:lineRule="exact"/>
                              <w:ind w:left="17" w:right="2"/>
                              <w:rPr>
                                <w:b/>
                                <w:sz w:val="20"/>
                              </w:rPr>
                            </w:pPr>
                            <w:r>
                              <w:rPr>
                                <w:b/>
                                <w:spacing w:val="-5"/>
                                <w:sz w:val="20"/>
                              </w:rPr>
                              <w:t>27</w:t>
                            </w:r>
                          </w:p>
                        </w:tc>
                        <w:tc>
                          <w:tcPr>
                            <w:tcW w:w="415" w:type="dxa"/>
                          </w:tcPr>
                          <w:p>
                            <w:pPr>
                              <w:pStyle w:val="TableParagraph"/>
                              <w:spacing w:line="212" w:lineRule="exact"/>
                              <w:ind w:left="108"/>
                              <w:jc w:val="left"/>
                              <w:rPr>
                                <w:b/>
                                <w:sz w:val="20"/>
                              </w:rPr>
                            </w:pPr>
                            <w:r>
                              <w:rPr>
                                <w:b/>
                                <w:spacing w:val="-5"/>
                                <w:sz w:val="20"/>
                              </w:rPr>
                              <w:t>28</w:t>
                            </w:r>
                          </w:p>
                        </w:tc>
                        <w:tc>
                          <w:tcPr>
                            <w:tcW w:w="415" w:type="dxa"/>
                          </w:tcPr>
                          <w:p>
                            <w:pPr>
                              <w:pStyle w:val="TableParagraph"/>
                              <w:spacing w:line="212" w:lineRule="exact"/>
                              <w:ind w:left="90" w:right="76"/>
                              <w:rPr>
                                <w:b/>
                                <w:sz w:val="20"/>
                              </w:rPr>
                            </w:pPr>
                            <w:r>
                              <w:rPr>
                                <w:b/>
                                <w:spacing w:val="-5"/>
                                <w:sz w:val="20"/>
                              </w:rPr>
                              <w:t>29</w:t>
                            </w:r>
                          </w:p>
                        </w:tc>
                        <w:tc>
                          <w:tcPr>
                            <w:tcW w:w="417" w:type="dxa"/>
                          </w:tcPr>
                          <w:p>
                            <w:pPr>
                              <w:pStyle w:val="TableParagraph"/>
                              <w:spacing w:line="212" w:lineRule="exact"/>
                              <w:ind w:left="17"/>
                              <w:rPr>
                                <w:b/>
                                <w:sz w:val="20"/>
                              </w:rPr>
                            </w:pPr>
                            <w:r>
                              <w:rPr>
                                <w:b/>
                                <w:spacing w:val="-5"/>
                                <w:sz w:val="20"/>
                              </w:rPr>
                              <w:t>30</w:t>
                            </w: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r>
                    </w:tbl>
                    <w:p>
                      <w:pPr>
                        <w:pStyle w:val="BodyText"/>
                        <w:spacing w:before="0"/>
                        <w:ind w:left="0"/>
                      </w:pPr>
                    </w:p>
                  </w:txbxContent>
                </v:textbox>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641604</wp:posOffset>
                </wp:positionH>
                <wp:positionV relativeFrom="page">
                  <wp:posOffset>3617963</wp:posOffset>
                </wp:positionV>
                <wp:extent cx="1931035" cy="126809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931035" cy="126809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30" w:hRule="atLeast"/>
                              </w:trPr>
                              <w:tc>
                                <w:tcPr>
                                  <w:tcW w:w="2909" w:type="dxa"/>
                                  <w:gridSpan w:val="7"/>
                                </w:tcPr>
                                <w:p>
                                  <w:pPr>
                                    <w:pStyle w:val="TableParagraph"/>
                                    <w:ind w:left="652"/>
                                    <w:jc w:val="left"/>
                                    <w:rPr>
                                      <w:b/>
                                      <w:sz w:val="20"/>
                                    </w:rPr>
                                  </w:pPr>
                                  <w:r>
                                    <w:rPr>
                                      <w:b/>
                                      <w:color w:val="0000CC"/>
                                      <w:sz w:val="20"/>
                                    </w:rPr>
                                    <w:t>DECEMBER</w:t>
                                  </w:r>
                                  <w:r>
                                    <w:rPr>
                                      <w:b/>
                                      <w:color w:val="0000CC"/>
                                      <w:spacing w:val="-8"/>
                                      <w:sz w:val="20"/>
                                    </w:rPr>
                                    <w:t> </w:t>
                                  </w:r>
                                  <w:r>
                                    <w:rPr>
                                      <w:b/>
                                      <w:color w:val="0000CC"/>
                                      <w:spacing w:val="-4"/>
                                      <w:sz w:val="20"/>
                                    </w:rPr>
                                    <w:t>2023</w:t>
                                  </w:r>
                                </w:p>
                              </w:tc>
                            </w:tr>
                            <w:tr>
                              <w:trPr>
                                <w:trHeight w:val="227" w:hRule="atLeast"/>
                              </w:trPr>
                              <w:tc>
                                <w:tcPr>
                                  <w:tcW w:w="415" w:type="dxa"/>
                                </w:tcPr>
                                <w:p>
                                  <w:pPr>
                                    <w:pStyle w:val="TableParagraph"/>
                                    <w:spacing w:line="208" w:lineRule="exact"/>
                                    <w:ind w:left="107"/>
                                    <w:jc w:val="left"/>
                                    <w:rPr>
                                      <w:b/>
                                      <w:sz w:val="20"/>
                                    </w:rPr>
                                  </w:pPr>
                                  <w:r>
                                    <w:rPr>
                                      <w:b/>
                                      <w:spacing w:val="-10"/>
                                      <w:sz w:val="20"/>
                                    </w:rPr>
                                    <w:t>S</w:t>
                                  </w:r>
                                </w:p>
                              </w:tc>
                              <w:tc>
                                <w:tcPr>
                                  <w:tcW w:w="417" w:type="dxa"/>
                                </w:tcPr>
                                <w:p>
                                  <w:pPr>
                                    <w:pStyle w:val="TableParagraph"/>
                                    <w:spacing w:line="208" w:lineRule="exact"/>
                                    <w:ind w:left="89" w:right="89"/>
                                    <w:rPr>
                                      <w:b/>
                                      <w:sz w:val="20"/>
                                    </w:rPr>
                                  </w:pPr>
                                  <w:r>
                                    <w:rPr>
                                      <w:b/>
                                      <w:spacing w:val="-10"/>
                                      <w:sz w:val="20"/>
                                    </w:rPr>
                                    <w:t>M</w:t>
                                  </w:r>
                                </w:p>
                              </w:tc>
                              <w:tc>
                                <w:tcPr>
                                  <w:tcW w:w="415" w:type="dxa"/>
                                </w:tcPr>
                                <w:p>
                                  <w:pPr>
                                    <w:pStyle w:val="TableParagraph"/>
                                    <w:spacing w:line="208" w:lineRule="exact"/>
                                    <w:ind w:left="24" w:right="76"/>
                                    <w:rPr>
                                      <w:b/>
                                      <w:sz w:val="20"/>
                                    </w:rPr>
                                  </w:pPr>
                                  <w:r>
                                    <w:rPr>
                                      <w:b/>
                                      <w:spacing w:val="-10"/>
                                      <w:sz w:val="20"/>
                                    </w:rPr>
                                    <w:t>T</w:t>
                                  </w:r>
                                </w:p>
                              </w:tc>
                              <w:tc>
                                <w:tcPr>
                                  <w:tcW w:w="415" w:type="dxa"/>
                                </w:tcPr>
                                <w:p>
                                  <w:pPr>
                                    <w:pStyle w:val="TableParagraph"/>
                                    <w:spacing w:line="208" w:lineRule="exact"/>
                                    <w:ind w:left="87" w:right="76"/>
                                    <w:rPr>
                                      <w:b/>
                                      <w:sz w:val="20"/>
                                    </w:rPr>
                                  </w:pPr>
                                  <w:r>
                                    <w:rPr>
                                      <w:b/>
                                      <w:spacing w:val="-10"/>
                                      <w:sz w:val="20"/>
                                    </w:rPr>
                                    <w:t>W</w:t>
                                  </w:r>
                                </w:p>
                              </w:tc>
                              <w:tc>
                                <w:tcPr>
                                  <w:tcW w:w="417" w:type="dxa"/>
                                </w:tcPr>
                                <w:p>
                                  <w:pPr>
                                    <w:pStyle w:val="TableParagraph"/>
                                    <w:spacing w:line="208" w:lineRule="exact"/>
                                    <w:ind w:left="35" w:right="89"/>
                                    <w:rPr>
                                      <w:b/>
                                      <w:sz w:val="20"/>
                                    </w:rPr>
                                  </w:pPr>
                                  <w:r>
                                    <w:rPr>
                                      <w:b/>
                                      <w:spacing w:val="-10"/>
                                      <w:sz w:val="20"/>
                                    </w:rPr>
                                    <w:t>T</w:t>
                                  </w:r>
                                </w:p>
                              </w:tc>
                              <w:tc>
                                <w:tcPr>
                                  <w:tcW w:w="415" w:type="dxa"/>
                                </w:tcPr>
                                <w:p>
                                  <w:pPr>
                                    <w:pStyle w:val="TableParagraph"/>
                                    <w:spacing w:line="208" w:lineRule="exact"/>
                                    <w:ind w:left="109"/>
                                    <w:jc w:val="left"/>
                                    <w:rPr>
                                      <w:b/>
                                      <w:sz w:val="20"/>
                                    </w:rPr>
                                  </w:pPr>
                                  <w:r>
                                    <w:rPr>
                                      <w:b/>
                                      <w:spacing w:val="-10"/>
                                      <w:sz w:val="20"/>
                                    </w:rPr>
                                    <w:t>F</w:t>
                                  </w:r>
                                </w:p>
                              </w:tc>
                              <w:tc>
                                <w:tcPr>
                                  <w:tcW w:w="415" w:type="dxa"/>
                                </w:tcPr>
                                <w:p>
                                  <w:pPr>
                                    <w:pStyle w:val="TableParagraph"/>
                                    <w:spacing w:line="208" w:lineRule="exact"/>
                                    <w:ind w:right="72"/>
                                    <w:rPr>
                                      <w:b/>
                                      <w:sz w:val="20"/>
                                    </w:rPr>
                                  </w:pPr>
                                  <w:r>
                                    <w:rPr>
                                      <w:b/>
                                      <w:spacing w:val="-10"/>
                                      <w:sz w:val="20"/>
                                    </w:rPr>
                                    <w:t>S</w:t>
                                  </w:r>
                                </w:p>
                              </w:tc>
                            </w:tr>
                            <w:tr>
                              <w:trPr>
                                <w:trHeight w:val="230" w:hRule="atLeast"/>
                              </w:trPr>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ind w:left="109"/>
                                    <w:jc w:val="left"/>
                                    <w:rPr>
                                      <w:b/>
                                      <w:sz w:val="20"/>
                                    </w:rPr>
                                  </w:pPr>
                                  <w:r>
                                    <w:rPr>
                                      <w:b/>
                                      <w:spacing w:val="-10"/>
                                      <w:sz w:val="20"/>
                                    </w:rPr>
                                    <w:t>1</w:t>
                                  </w:r>
                                </w:p>
                              </w:tc>
                              <w:tc>
                                <w:tcPr>
                                  <w:tcW w:w="415" w:type="dxa"/>
                                </w:tcPr>
                                <w:p>
                                  <w:pPr>
                                    <w:pStyle w:val="TableParagraph"/>
                                    <w:ind w:left="16" w:right="99"/>
                                    <w:rPr>
                                      <w:b/>
                                      <w:sz w:val="20"/>
                                    </w:rPr>
                                  </w:pPr>
                                  <w:r>
                                    <w:rPr>
                                      <w:b/>
                                      <w:spacing w:val="-10"/>
                                      <w:sz w:val="20"/>
                                    </w:rPr>
                                    <w:t>2</w:t>
                                  </w:r>
                                </w:p>
                              </w:tc>
                            </w:tr>
                            <w:tr>
                              <w:trPr>
                                <w:trHeight w:val="212" w:hRule="atLeast"/>
                              </w:trPr>
                              <w:tc>
                                <w:tcPr>
                                  <w:tcW w:w="415" w:type="dxa"/>
                                </w:tcPr>
                                <w:p>
                                  <w:pPr>
                                    <w:pStyle w:val="TableParagraph"/>
                                    <w:spacing w:line="192" w:lineRule="exact"/>
                                    <w:ind w:left="107"/>
                                    <w:jc w:val="left"/>
                                    <w:rPr>
                                      <w:b/>
                                      <w:sz w:val="20"/>
                                    </w:rPr>
                                  </w:pPr>
                                  <w:r>
                                    <w:rPr>
                                      <w:b/>
                                      <w:spacing w:val="-10"/>
                                      <w:sz w:val="20"/>
                                    </w:rPr>
                                    <w:t>3</w:t>
                                  </w:r>
                                </w:p>
                              </w:tc>
                              <w:tc>
                                <w:tcPr>
                                  <w:tcW w:w="417" w:type="dxa"/>
                                </w:tcPr>
                                <w:p>
                                  <w:pPr>
                                    <w:pStyle w:val="TableParagraph"/>
                                    <w:spacing w:line="192" w:lineRule="exact"/>
                                    <w:ind w:right="89"/>
                                    <w:rPr>
                                      <w:b/>
                                      <w:sz w:val="20"/>
                                    </w:rPr>
                                  </w:pPr>
                                  <w:r>
                                    <w:rPr>
                                      <w:b/>
                                      <w:spacing w:val="-10"/>
                                      <w:sz w:val="20"/>
                                    </w:rPr>
                                    <w:t>4</w:t>
                                  </w:r>
                                </w:p>
                              </w:tc>
                              <w:tc>
                                <w:tcPr>
                                  <w:tcW w:w="415" w:type="dxa"/>
                                </w:tcPr>
                                <w:p>
                                  <w:pPr>
                                    <w:pStyle w:val="TableParagraph"/>
                                    <w:spacing w:line="192" w:lineRule="exact"/>
                                    <w:ind w:left="16" w:right="102"/>
                                    <w:rPr>
                                      <w:b/>
                                      <w:sz w:val="20"/>
                                    </w:rPr>
                                  </w:pPr>
                                  <w:r>
                                    <w:rPr>
                                      <w:b/>
                                      <w:spacing w:val="-10"/>
                                      <w:sz w:val="20"/>
                                    </w:rPr>
                                    <w:t>5</w:t>
                                  </w:r>
                                </w:p>
                              </w:tc>
                              <w:tc>
                                <w:tcPr>
                                  <w:tcW w:w="415" w:type="dxa"/>
                                </w:tcPr>
                                <w:p>
                                  <w:pPr>
                                    <w:pStyle w:val="TableParagraph"/>
                                    <w:spacing w:line="192" w:lineRule="exact"/>
                                    <w:ind w:left="16" w:right="101"/>
                                    <w:rPr>
                                      <w:b/>
                                      <w:sz w:val="20"/>
                                    </w:rPr>
                                  </w:pPr>
                                  <w:r>
                                    <w:rPr>
                                      <w:b/>
                                      <w:spacing w:val="-10"/>
                                      <w:sz w:val="20"/>
                                    </w:rPr>
                                    <w:t>6</w:t>
                                  </w:r>
                                </w:p>
                              </w:tc>
                              <w:tc>
                                <w:tcPr>
                                  <w:tcW w:w="417" w:type="dxa"/>
                                </w:tcPr>
                                <w:p>
                                  <w:pPr>
                                    <w:pStyle w:val="TableParagraph"/>
                                    <w:spacing w:line="192" w:lineRule="exact"/>
                                    <w:ind w:right="87"/>
                                    <w:rPr>
                                      <w:b/>
                                      <w:sz w:val="20"/>
                                    </w:rPr>
                                  </w:pPr>
                                  <w:r>
                                    <w:rPr>
                                      <w:b/>
                                      <w:spacing w:val="-10"/>
                                      <w:sz w:val="20"/>
                                    </w:rPr>
                                    <w:t>7</w:t>
                                  </w:r>
                                </w:p>
                              </w:tc>
                              <w:tc>
                                <w:tcPr>
                                  <w:tcW w:w="415" w:type="dxa"/>
                                  <w:tcBorders>
                                    <w:bottom w:val="single" w:sz="18" w:space="0" w:color="000000"/>
                                  </w:tcBorders>
                                </w:tcPr>
                                <w:p>
                                  <w:pPr>
                                    <w:pStyle w:val="TableParagraph"/>
                                    <w:spacing w:line="192" w:lineRule="exact"/>
                                    <w:ind w:left="109"/>
                                    <w:jc w:val="left"/>
                                    <w:rPr>
                                      <w:b/>
                                      <w:sz w:val="20"/>
                                    </w:rPr>
                                  </w:pPr>
                                  <w:r>
                                    <w:rPr>
                                      <w:b/>
                                      <w:spacing w:val="-10"/>
                                      <w:sz w:val="20"/>
                                    </w:rPr>
                                    <w:t>8</w:t>
                                  </w:r>
                                </w:p>
                              </w:tc>
                              <w:tc>
                                <w:tcPr>
                                  <w:tcW w:w="415" w:type="dxa"/>
                                </w:tcPr>
                                <w:p>
                                  <w:pPr>
                                    <w:pStyle w:val="TableParagraph"/>
                                    <w:spacing w:line="192" w:lineRule="exact"/>
                                    <w:ind w:left="16" w:right="99"/>
                                    <w:rPr>
                                      <w:b/>
                                      <w:sz w:val="20"/>
                                    </w:rPr>
                                  </w:pPr>
                                  <w:r>
                                    <w:rPr>
                                      <w:b/>
                                      <w:spacing w:val="-10"/>
                                      <w:sz w:val="20"/>
                                    </w:rPr>
                                    <w:t>9</w:t>
                                  </w:r>
                                </w:p>
                              </w:tc>
                            </w:tr>
                            <w:tr>
                              <w:trPr>
                                <w:trHeight w:val="231" w:hRule="atLeast"/>
                              </w:trPr>
                              <w:tc>
                                <w:tcPr>
                                  <w:tcW w:w="415" w:type="dxa"/>
                                </w:tcPr>
                                <w:p>
                                  <w:pPr>
                                    <w:pStyle w:val="TableParagraph"/>
                                    <w:spacing w:line="195" w:lineRule="exact" w:before="16"/>
                                    <w:ind w:left="107"/>
                                    <w:jc w:val="left"/>
                                    <w:rPr>
                                      <w:b/>
                                      <w:sz w:val="20"/>
                                    </w:rPr>
                                  </w:pPr>
                                  <w:r>
                                    <w:rPr>
                                      <w:b/>
                                      <w:spacing w:val="-5"/>
                                      <w:sz w:val="20"/>
                                    </w:rPr>
                                    <w:t>10</w:t>
                                  </w:r>
                                </w:p>
                              </w:tc>
                              <w:tc>
                                <w:tcPr>
                                  <w:tcW w:w="417" w:type="dxa"/>
                                </w:tcPr>
                                <w:p>
                                  <w:pPr>
                                    <w:pStyle w:val="TableParagraph"/>
                                    <w:spacing w:line="195" w:lineRule="exact" w:before="16"/>
                                    <w:ind w:left="17" w:right="7"/>
                                    <w:rPr>
                                      <w:b/>
                                      <w:sz w:val="20"/>
                                    </w:rPr>
                                  </w:pPr>
                                  <w:r>
                                    <w:rPr>
                                      <w:b/>
                                      <w:spacing w:val="-5"/>
                                      <w:sz w:val="20"/>
                                    </w:rPr>
                                    <w:t>11</w:t>
                                  </w:r>
                                </w:p>
                              </w:tc>
                              <w:tc>
                                <w:tcPr>
                                  <w:tcW w:w="415" w:type="dxa"/>
                                </w:tcPr>
                                <w:p>
                                  <w:pPr>
                                    <w:pStyle w:val="TableParagraph"/>
                                    <w:spacing w:line="195" w:lineRule="exact" w:before="16"/>
                                    <w:ind w:left="89" w:right="76"/>
                                    <w:rPr>
                                      <w:b/>
                                      <w:sz w:val="20"/>
                                    </w:rPr>
                                  </w:pPr>
                                  <w:r>
                                    <w:rPr>
                                      <w:b/>
                                      <w:spacing w:val="-5"/>
                                      <w:sz w:val="20"/>
                                    </w:rPr>
                                    <w:t>12</w:t>
                                  </w:r>
                                </w:p>
                              </w:tc>
                              <w:tc>
                                <w:tcPr>
                                  <w:tcW w:w="415" w:type="dxa"/>
                                </w:tcPr>
                                <w:p>
                                  <w:pPr>
                                    <w:pStyle w:val="TableParagraph"/>
                                    <w:spacing w:line="195" w:lineRule="exact" w:before="16"/>
                                    <w:ind w:left="90" w:right="76"/>
                                    <w:rPr>
                                      <w:b/>
                                      <w:sz w:val="20"/>
                                    </w:rPr>
                                  </w:pPr>
                                  <w:r>
                                    <w:rPr>
                                      <w:b/>
                                      <w:spacing w:val="-5"/>
                                      <w:sz w:val="20"/>
                                    </w:rPr>
                                    <w:t>13</w:t>
                                  </w:r>
                                </w:p>
                              </w:tc>
                              <w:tc>
                                <w:tcPr>
                                  <w:tcW w:w="417" w:type="dxa"/>
                                  <w:tcBorders>
                                    <w:right w:val="nil"/>
                                  </w:tcBorders>
                                </w:tcPr>
                                <w:p>
                                  <w:pPr>
                                    <w:pStyle w:val="TableParagraph"/>
                                    <w:spacing w:line="195" w:lineRule="exact" w:before="16"/>
                                    <w:ind w:left="84" w:right="77"/>
                                    <w:rPr>
                                      <w:b/>
                                      <w:sz w:val="20"/>
                                    </w:rPr>
                                  </w:pPr>
                                  <w:r>
                                    <w:rPr>
                                      <w:b/>
                                      <w:spacing w:val="-5"/>
                                      <w:sz w:val="20"/>
                                    </w:rPr>
                                    <w:t>14</w:t>
                                  </w:r>
                                </w:p>
                              </w:tc>
                              <w:tc>
                                <w:tcPr>
                                  <w:tcW w:w="415" w:type="dxa"/>
                                  <w:tcBorders>
                                    <w:top w:val="single" w:sz="18" w:space="0" w:color="000000"/>
                                    <w:left w:val="nil"/>
                                    <w:bottom w:val="single" w:sz="18" w:space="0" w:color="000000"/>
                                    <w:right w:val="single" w:sz="18" w:space="0" w:color="000000"/>
                                  </w:tcBorders>
                                  <w:shd w:val="clear" w:color="auto" w:fill="CCC0D9"/>
                                </w:tcPr>
                                <w:p>
                                  <w:pPr>
                                    <w:pStyle w:val="TableParagraph"/>
                                    <w:spacing w:line="195" w:lineRule="exact" w:before="16"/>
                                    <w:ind w:left="114"/>
                                    <w:jc w:val="left"/>
                                    <w:rPr>
                                      <w:b/>
                                      <w:sz w:val="20"/>
                                    </w:rPr>
                                  </w:pPr>
                                  <w:r>
                                    <w:rPr>
                                      <w:b/>
                                      <w:spacing w:val="-5"/>
                                      <w:sz w:val="20"/>
                                    </w:rPr>
                                    <w:t>15</w:t>
                                  </w:r>
                                </w:p>
                              </w:tc>
                              <w:tc>
                                <w:tcPr>
                                  <w:tcW w:w="415" w:type="dxa"/>
                                  <w:tcBorders>
                                    <w:left w:val="single" w:sz="18" w:space="0" w:color="000000"/>
                                  </w:tcBorders>
                                </w:tcPr>
                                <w:p>
                                  <w:pPr>
                                    <w:pStyle w:val="TableParagraph"/>
                                    <w:spacing w:line="195" w:lineRule="exact" w:before="16"/>
                                    <w:ind w:left="29" w:right="30"/>
                                    <w:rPr>
                                      <w:b/>
                                      <w:sz w:val="20"/>
                                    </w:rPr>
                                  </w:pPr>
                                  <w:r>
                                    <w:rPr>
                                      <w:b/>
                                      <w:spacing w:val="-5"/>
                                      <w:sz w:val="20"/>
                                    </w:rPr>
                                    <w:t>16</w:t>
                                  </w:r>
                                </w:p>
                              </w:tc>
                            </w:tr>
                            <w:tr>
                              <w:trPr>
                                <w:trHeight w:val="248" w:hRule="atLeast"/>
                              </w:trPr>
                              <w:tc>
                                <w:tcPr>
                                  <w:tcW w:w="415" w:type="dxa"/>
                                </w:tcPr>
                                <w:p>
                                  <w:pPr>
                                    <w:pStyle w:val="TableParagraph"/>
                                    <w:spacing w:line="212" w:lineRule="exact" w:before="16"/>
                                    <w:ind w:left="107"/>
                                    <w:jc w:val="left"/>
                                    <w:rPr>
                                      <w:b/>
                                      <w:sz w:val="20"/>
                                    </w:rPr>
                                  </w:pPr>
                                  <w:r>
                                    <w:rPr>
                                      <w:b/>
                                      <w:spacing w:val="-5"/>
                                      <w:sz w:val="20"/>
                                    </w:rPr>
                                    <w:t>17</w:t>
                                  </w:r>
                                </w:p>
                              </w:tc>
                              <w:tc>
                                <w:tcPr>
                                  <w:tcW w:w="417" w:type="dxa"/>
                                  <w:shd w:val="clear" w:color="auto" w:fill="B8CCE3"/>
                                </w:tcPr>
                                <w:p>
                                  <w:pPr>
                                    <w:pStyle w:val="TableParagraph"/>
                                    <w:spacing w:line="212" w:lineRule="exact" w:before="16"/>
                                    <w:ind w:left="17" w:right="7"/>
                                    <w:rPr>
                                      <w:b/>
                                      <w:sz w:val="20"/>
                                    </w:rPr>
                                  </w:pPr>
                                  <w:r>
                                    <w:rPr>
                                      <w:b/>
                                      <w:spacing w:val="-5"/>
                                      <w:sz w:val="20"/>
                                    </w:rPr>
                                    <w:t>18</w:t>
                                  </w:r>
                                </w:p>
                              </w:tc>
                              <w:tc>
                                <w:tcPr>
                                  <w:tcW w:w="415" w:type="dxa"/>
                                  <w:shd w:val="clear" w:color="auto" w:fill="B8CCE3"/>
                                </w:tcPr>
                                <w:p>
                                  <w:pPr>
                                    <w:pStyle w:val="TableParagraph"/>
                                    <w:spacing w:line="212" w:lineRule="exact" w:before="16"/>
                                    <w:ind w:left="89" w:right="76"/>
                                    <w:rPr>
                                      <w:b/>
                                      <w:sz w:val="20"/>
                                    </w:rPr>
                                  </w:pPr>
                                  <w:r>
                                    <w:rPr>
                                      <w:b/>
                                      <w:spacing w:val="-5"/>
                                      <w:sz w:val="20"/>
                                    </w:rPr>
                                    <w:t>19</w:t>
                                  </w:r>
                                </w:p>
                              </w:tc>
                              <w:tc>
                                <w:tcPr>
                                  <w:tcW w:w="415" w:type="dxa"/>
                                  <w:shd w:val="clear" w:color="auto" w:fill="B8CCE3"/>
                                </w:tcPr>
                                <w:p>
                                  <w:pPr>
                                    <w:pStyle w:val="TableParagraph"/>
                                    <w:spacing w:line="212" w:lineRule="exact" w:before="16"/>
                                    <w:ind w:left="90" w:right="76"/>
                                    <w:rPr>
                                      <w:b/>
                                      <w:sz w:val="20"/>
                                    </w:rPr>
                                  </w:pPr>
                                  <w:r>
                                    <w:rPr>
                                      <w:b/>
                                      <w:spacing w:val="-5"/>
                                      <w:sz w:val="20"/>
                                    </w:rPr>
                                    <w:t>20</w:t>
                                  </w:r>
                                </w:p>
                              </w:tc>
                              <w:tc>
                                <w:tcPr>
                                  <w:tcW w:w="417" w:type="dxa"/>
                                  <w:shd w:val="clear" w:color="auto" w:fill="B8CCE3"/>
                                </w:tcPr>
                                <w:p>
                                  <w:pPr>
                                    <w:pStyle w:val="TableParagraph"/>
                                    <w:spacing w:line="212" w:lineRule="exact" w:before="16"/>
                                    <w:ind w:left="17" w:right="5"/>
                                    <w:rPr>
                                      <w:b/>
                                      <w:sz w:val="20"/>
                                    </w:rPr>
                                  </w:pPr>
                                  <w:r>
                                    <w:rPr>
                                      <w:b/>
                                      <w:spacing w:val="-5"/>
                                      <w:sz w:val="20"/>
                                    </w:rPr>
                                    <w:t>21</w:t>
                                  </w:r>
                                </w:p>
                              </w:tc>
                              <w:tc>
                                <w:tcPr>
                                  <w:tcW w:w="415" w:type="dxa"/>
                                  <w:tcBorders>
                                    <w:top w:val="single" w:sz="18" w:space="0" w:color="000000"/>
                                  </w:tcBorders>
                                  <w:shd w:val="clear" w:color="auto" w:fill="B8CCE3"/>
                                </w:tcPr>
                                <w:p>
                                  <w:pPr>
                                    <w:pStyle w:val="TableParagraph"/>
                                    <w:spacing w:line="212" w:lineRule="exact" w:before="16"/>
                                    <w:ind w:left="109"/>
                                    <w:jc w:val="left"/>
                                    <w:rPr>
                                      <w:b/>
                                      <w:sz w:val="20"/>
                                    </w:rPr>
                                  </w:pPr>
                                  <w:r>
                                    <w:rPr>
                                      <w:b/>
                                      <w:spacing w:val="-5"/>
                                      <w:sz w:val="20"/>
                                    </w:rPr>
                                    <w:t>22</w:t>
                                  </w:r>
                                </w:p>
                              </w:tc>
                              <w:tc>
                                <w:tcPr>
                                  <w:tcW w:w="415" w:type="dxa"/>
                                </w:tcPr>
                                <w:p>
                                  <w:pPr>
                                    <w:pStyle w:val="TableParagraph"/>
                                    <w:spacing w:line="212" w:lineRule="exact" w:before="16"/>
                                    <w:ind w:left="92" w:right="76"/>
                                    <w:rPr>
                                      <w:b/>
                                      <w:sz w:val="20"/>
                                    </w:rPr>
                                  </w:pPr>
                                  <w:r>
                                    <w:rPr>
                                      <w:b/>
                                      <w:spacing w:val="-5"/>
                                      <w:sz w:val="20"/>
                                    </w:rPr>
                                    <w:t>23</w:t>
                                  </w:r>
                                </w:p>
                              </w:tc>
                            </w:tr>
                            <w:tr>
                              <w:trPr>
                                <w:trHeight w:val="229" w:hRule="atLeast"/>
                              </w:trPr>
                              <w:tc>
                                <w:tcPr>
                                  <w:tcW w:w="415" w:type="dxa"/>
                                </w:tcPr>
                                <w:p>
                                  <w:pPr>
                                    <w:pStyle w:val="TableParagraph"/>
                                    <w:ind w:left="107"/>
                                    <w:jc w:val="left"/>
                                    <w:rPr>
                                      <w:b/>
                                      <w:sz w:val="20"/>
                                    </w:rPr>
                                  </w:pPr>
                                  <w:r>
                                    <w:rPr>
                                      <w:b/>
                                      <w:spacing w:val="-5"/>
                                      <w:sz w:val="20"/>
                                    </w:rPr>
                                    <w:t>24</w:t>
                                  </w:r>
                                </w:p>
                              </w:tc>
                              <w:tc>
                                <w:tcPr>
                                  <w:tcW w:w="417" w:type="dxa"/>
                                  <w:shd w:val="clear" w:color="auto" w:fill="B8CCE3"/>
                                </w:tcPr>
                                <w:p>
                                  <w:pPr>
                                    <w:pStyle w:val="TableParagraph"/>
                                    <w:ind w:left="17" w:right="7"/>
                                    <w:rPr>
                                      <w:b/>
                                      <w:sz w:val="20"/>
                                    </w:rPr>
                                  </w:pPr>
                                  <w:r>
                                    <w:rPr>
                                      <w:b/>
                                      <w:spacing w:val="-5"/>
                                      <w:sz w:val="20"/>
                                    </w:rPr>
                                    <w:t>25</w:t>
                                  </w:r>
                                </w:p>
                              </w:tc>
                              <w:tc>
                                <w:tcPr>
                                  <w:tcW w:w="415" w:type="dxa"/>
                                  <w:shd w:val="clear" w:color="auto" w:fill="B8CCE3"/>
                                </w:tcPr>
                                <w:p>
                                  <w:pPr>
                                    <w:pStyle w:val="TableParagraph"/>
                                    <w:ind w:left="89" w:right="76"/>
                                    <w:rPr>
                                      <w:b/>
                                      <w:sz w:val="20"/>
                                    </w:rPr>
                                  </w:pPr>
                                  <w:r>
                                    <w:rPr>
                                      <w:b/>
                                      <w:spacing w:val="-5"/>
                                      <w:sz w:val="20"/>
                                    </w:rPr>
                                    <w:t>26</w:t>
                                  </w:r>
                                </w:p>
                              </w:tc>
                              <w:tc>
                                <w:tcPr>
                                  <w:tcW w:w="415" w:type="dxa"/>
                                  <w:shd w:val="clear" w:color="auto" w:fill="B8CCE3"/>
                                </w:tcPr>
                                <w:p>
                                  <w:pPr>
                                    <w:pStyle w:val="TableParagraph"/>
                                    <w:ind w:left="90" w:right="76"/>
                                    <w:rPr>
                                      <w:b/>
                                      <w:sz w:val="20"/>
                                    </w:rPr>
                                  </w:pPr>
                                  <w:r>
                                    <w:rPr>
                                      <w:b/>
                                      <w:spacing w:val="-5"/>
                                      <w:sz w:val="20"/>
                                    </w:rPr>
                                    <w:t>27</w:t>
                                  </w:r>
                                </w:p>
                              </w:tc>
                              <w:tc>
                                <w:tcPr>
                                  <w:tcW w:w="417" w:type="dxa"/>
                                  <w:shd w:val="clear" w:color="auto" w:fill="B8CCE3"/>
                                </w:tcPr>
                                <w:p>
                                  <w:pPr>
                                    <w:pStyle w:val="TableParagraph"/>
                                    <w:ind w:left="17" w:right="5"/>
                                    <w:rPr>
                                      <w:b/>
                                      <w:sz w:val="20"/>
                                    </w:rPr>
                                  </w:pPr>
                                  <w:r>
                                    <w:rPr>
                                      <w:b/>
                                      <w:spacing w:val="-5"/>
                                      <w:sz w:val="20"/>
                                    </w:rPr>
                                    <w:t>28</w:t>
                                  </w:r>
                                </w:p>
                              </w:tc>
                              <w:tc>
                                <w:tcPr>
                                  <w:tcW w:w="415" w:type="dxa"/>
                                  <w:shd w:val="clear" w:color="auto" w:fill="B8CCE3"/>
                                </w:tcPr>
                                <w:p>
                                  <w:pPr>
                                    <w:pStyle w:val="TableParagraph"/>
                                    <w:ind w:left="109"/>
                                    <w:jc w:val="left"/>
                                    <w:rPr>
                                      <w:b/>
                                      <w:sz w:val="20"/>
                                    </w:rPr>
                                  </w:pPr>
                                  <w:r>
                                    <w:rPr>
                                      <w:b/>
                                      <w:spacing w:val="-5"/>
                                      <w:sz w:val="20"/>
                                    </w:rPr>
                                    <w:t>29</w:t>
                                  </w:r>
                                </w:p>
                              </w:tc>
                              <w:tc>
                                <w:tcPr>
                                  <w:tcW w:w="415" w:type="dxa"/>
                                </w:tcPr>
                                <w:p>
                                  <w:pPr>
                                    <w:pStyle w:val="TableParagraph"/>
                                    <w:ind w:left="92" w:right="76"/>
                                    <w:rPr>
                                      <w:b/>
                                      <w:sz w:val="20"/>
                                    </w:rPr>
                                  </w:pPr>
                                  <w:r>
                                    <w:rPr>
                                      <w:b/>
                                      <w:spacing w:val="-5"/>
                                      <w:sz w:val="20"/>
                                    </w:rPr>
                                    <w:t>30</w:t>
                                  </w:r>
                                </w:p>
                              </w:tc>
                            </w:tr>
                            <w:tr>
                              <w:trPr>
                                <w:trHeight w:val="230" w:hRule="atLeast"/>
                              </w:trPr>
                              <w:tc>
                                <w:tcPr>
                                  <w:tcW w:w="415" w:type="dxa"/>
                                </w:tcPr>
                                <w:p>
                                  <w:pPr>
                                    <w:pStyle w:val="TableParagraph"/>
                                    <w:ind w:left="107"/>
                                    <w:jc w:val="left"/>
                                    <w:rPr>
                                      <w:b/>
                                      <w:sz w:val="20"/>
                                    </w:rPr>
                                  </w:pPr>
                                  <w:r>
                                    <w:rPr>
                                      <w:b/>
                                      <w:spacing w:val="-5"/>
                                      <w:sz w:val="20"/>
                                    </w:rPr>
                                    <w:t>31</w:t>
                                  </w: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r>
                          </w:tbl>
                          <w:p>
                            <w:pPr>
                              <w:pStyle w:val="BodyText"/>
                              <w:spacing w:before="0"/>
                              <w:ind w:left="0"/>
                            </w:pPr>
                          </w:p>
                        </w:txbxContent>
                      </wps:txbx>
                      <wps:bodyPr wrap="square" lIns="0" tIns="0" rIns="0" bIns="0" rtlCol="0">
                        <a:noAutofit/>
                      </wps:bodyPr>
                    </wps:wsp>
                  </a:graphicData>
                </a:graphic>
              </wp:anchor>
            </w:drawing>
          </mc:Choice>
          <mc:Fallback>
            <w:pict>
              <v:shape style="position:absolute;margin-left:50.52pt;margin-top:284.878998pt;width:152.050pt;height:99.85pt;mso-position-horizontal-relative:page;mso-position-vertical-relative:page;z-index:15732736" type="#_x0000_t202" id="docshape12"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30" w:hRule="atLeast"/>
                        </w:trPr>
                        <w:tc>
                          <w:tcPr>
                            <w:tcW w:w="2909" w:type="dxa"/>
                            <w:gridSpan w:val="7"/>
                          </w:tcPr>
                          <w:p>
                            <w:pPr>
                              <w:pStyle w:val="TableParagraph"/>
                              <w:ind w:left="652"/>
                              <w:jc w:val="left"/>
                              <w:rPr>
                                <w:b/>
                                <w:sz w:val="20"/>
                              </w:rPr>
                            </w:pPr>
                            <w:r>
                              <w:rPr>
                                <w:b/>
                                <w:color w:val="0000CC"/>
                                <w:sz w:val="20"/>
                              </w:rPr>
                              <w:t>DECEMBER</w:t>
                            </w:r>
                            <w:r>
                              <w:rPr>
                                <w:b/>
                                <w:color w:val="0000CC"/>
                                <w:spacing w:val="-8"/>
                                <w:sz w:val="20"/>
                              </w:rPr>
                              <w:t> </w:t>
                            </w:r>
                            <w:r>
                              <w:rPr>
                                <w:b/>
                                <w:color w:val="0000CC"/>
                                <w:spacing w:val="-4"/>
                                <w:sz w:val="20"/>
                              </w:rPr>
                              <w:t>2023</w:t>
                            </w:r>
                          </w:p>
                        </w:tc>
                      </w:tr>
                      <w:tr>
                        <w:trPr>
                          <w:trHeight w:val="227" w:hRule="atLeast"/>
                        </w:trPr>
                        <w:tc>
                          <w:tcPr>
                            <w:tcW w:w="415" w:type="dxa"/>
                          </w:tcPr>
                          <w:p>
                            <w:pPr>
                              <w:pStyle w:val="TableParagraph"/>
                              <w:spacing w:line="208" w:lineRule="exact"/>
                              <w:ind w:left="107"/>
                              <w:jc w:val="left"/>
                              <w:rPr>
                                <w:b/>
                                <w:sz w:val="20"/>
                              </w:rPr>
                            </w:pPr>
                            <w:r>
                              <w:rPr>
                                <w:b/>
                                <w:spacing w:val="-10"/>
                                <w:sz w:val="20"/>
                              </w:rPr>
                              <w:t>S</w:t>
                            </w:r>
                          </w:p>
                        </w:tc>
                        <w:tc>
                          <w:tcPr>
                            <w:tcW w:w="417" w:type="dxa"/>
                          </w:tcPr>
                          <w:p>
                            <w:pPr>
                              <w:pStyle w:val="TableParagraph"/>
                              <w:spacing w:line="208" w:lineRule="exact"/>
                              <w:ind w:left="89" w:right="89"/>
                              <w:rPr>
                                <w:b/>
                                <w:sz w:val="20"/>
                              </w:rPr>
                            </w:pPr>
                            <w:r>
                              <w:rPr>
                                <w:b/>
                                <w:spacing w:val="-10"/>
                                <w:sz w:val="20"/>
                              </w:rPr>
                              <w:t>M</w:t>
                            </w:r>
                          </w:p>
                        </w:tc>
                        <w:tc>
                          <w:tcPr>
                            <w:tcW w:w="415" w:type="dxa"/>
                          </w:tcPr>
                          <w:p>
                            <w:pPr>
                              <w:pStyle w:val="TableParagraph"/>
                              <w:spacing w:line="208" w:lineRule="exact"/>
                              <w:ind w:left="24" w:right="76"/>
                              <w:rPr>
                                <w:b/>
                                <w:sz w:val="20"/>
                              </w:rPr>
                            </w:pPr>
                            <w:r>
                              <w:rPr>
                                <w:b/>
                                <w:spacing w:val="-10"/>
                                <w:sz w:val="20"/>
                              </w:rPr>
                              <w:t>T</w:t>
                            </w:r>
                          </w:p>
                        </w:tc>
                        <w:tc>
                          <w:tcPr>
                            <w:tcW w:w="415" w:type="dxa"/>
                          </w:tcPr>
                          <w:p>
                            <w:pPr>
                              <w:pStyle w:val="TableParagraph"/>
                              <w:spacing w:line="208" w:lineRule="exact"/>
                              <w:ind w:left="87" w:right="76"/>
                              <w:rPr>
                                <w:b/>
                                <w:sz w:val="20"/>
                              </w:rPr>
                            </w:pPr>
                            <w:r>
                              <w:rPr>
                                <w:b/>
                                <w:spacing w:val="-10"/>
                                <w:sz w:val="20"/>
                              </w:rPr>
                              <w:t>W</w:t>
                            </w:r>
                          </w:p>
                        </w:tc>
                        <w:tc>
                          <w:tcPr>
                            <w:tcW w:w="417" w:type="dxa"/>
                          </w:tcPr>
                          <w:p>
                            <w:pPr>
                              <w:pStyle w:val="TableParagraph"/>
                              <w:spacing w:line="208" w:lineRule="exact"/>
                              <w:ind w:left="35" w:right="89"/>
                              <w:rPr>
                                <w:b/>
                                <w:sz w:val="20"/>
                              </w:rPr>
                            </w:pPr>
                            <w:r>
                              <w:rPr>
                                <w:b/>
                                <w:spacing w:val="-10"/>
                                <w:sz w:val="20"/>
                              </w:rPr>
                              <w:t>T</w:t>
                            </w:r>
                          </w:p>
                        </w:tc>
                        <w:tc>
                          <w:tcPr>
                            <w:tcW w:w="415" w:type="dxa"/>
                          </w:tcPr>
                          <w:p>
                            <w:pPr>
                              <w:pStyle w:val="TableParagraph"/>
                              <w:spacing w:line="208" w:lineRule="exact"/>
                              <w:ind w:left="109"/>
                              <w:jc w:val="left"/>
                              <w:rPr>
                                <w:b/>
                                <w:sz w:val="20"/>
                              </w:rPr>
                            </w:pPr>
                            <w:r>
                              <w:rPr>
                                <w:b/>
                                <w:spacing w:val="-10"/>
                                <w:sz w:val="20"/>
                              </w:rPr>
                              <w:t>F</w:t>
                            </w:r>
                          </w:p>
                        </w:tc>
                        <w:tc>
                          <w:tcPr>
                            <w:tcW w:w="415" w:type="dxa"/>
                          </w:tcPr>
                          <w:p>
                            <w:pPr>
                              <w:pStyle w:val="TableParagraph"/>
                              <w:spacing w:line="208" w:lineRule="exact"/>
                              <w:ind w:right="72"/>
                              <w:rPr>
                                <w:b/>
                                <w:sz w:val="20"/>
                              </w:rPr>
                            </w:pPr>
                            <w:r>
                              <w:rPr>
                                <w:b/>
                                <w:spacing w:val="-10"/>
                                <w:sz w:val="20"/>
                              </w:rPr>
                              <w:t>S</w:t>
                            </w:r>
                          </w:p>
                        </w:tc>
                      </w:tr>
                      <w:tr>
                        <w:trPr>
                          <w:trHeight w:val="230" w:hRule="atLeast"/>
                        </w:trPr>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ind w:left="109"/>
                              <w:jc w:val="left"/>
                              <w:rPr>
                                <w:b/>
                                <w:sz w:val="20"/>
                              </w:rPr>
                            </w:pPr>
                            <w:r>
                              <w:rPr>
                                <w:b/>
                                <w:spacing w:val="-10"/>
                                <w:sz w:val="20"/>
                              </w:rPr>
                              <w:t>1</w:t>
                            </w:r>
                          </w:p>
                        </w:tc>
                        <w:tc>
                          <w:tcPr>
                            <w:tcW w:w="415" w:type="dxa"/>
                          </w:tcPr>
                          <w:p>
                            <w:pPr>
                              <w:pStyle w:val="TableParagraph"/>
                              <w:ind w:left="16" w:right="99"/>
                              <w:rPr>
                                <w:b/>
                                <w:sz w:val="20"/>
                              </w:rPr>
                            </w:pPr>
                            <w:r>
                              <w:rPr>
                                <w:b/>
                                <w:spacing w:val="-10"/>
                                <w:sz w:val="20"/>
                              </w:rPr>
                              <w:t>2</w:t>
                            </w:r>
                          </w:p>
                        </w:tc>
                      </w:tr>
                      <w:tr>
                        <w:trPr>
                          <w:trHeight w:val="212" w:hRule="atLeast"/>
                        </w:trPr>
                        <w:tc>
                          <w:tcPr>
                            <w:tcW w:w="415" w:type="dxa"/>
                          </w:tcPr>
                          <w:p>
                            <w:pPr>
                              <w:pStyle w:val="TableParagraph"/>
                              <w:spacing w:line="192" w:lineRule="exact"/>
                              <w:ind w:left="107"/>
                              <w:jc w:val="left"/>
                              <w:rPr>
                                <w:b/>
                                <w:sz w:val="20"/>
                              </w:rPr>
                            </w:pPr>
                            <w:r>
                              <w:rPr>
                                <w:b/>
                                <w:spacing w:val="-10"/>
                                <w:sz w:val="20"/>
                              </w:rPr>
                              <w:t>3</w:t>
                            </w:r>
                          </w:p>
                        </w:tc>
                        <w:tc>
                          <w:tcPr>
                            <w:tcW w:w="417" w:type="dxa"/>
                          </w:tcPr>
                          <w:p>
                            <w:pPr>
                              <w:pStyle w:val="TableParagraph"/>
                              <w:spacing w:line="192" w:lineRule="exact"/>
                              <w:ind w:right="89"/>
                              <w:rPr>
                                <w:b/>
                                <w:sz w:val="20"/>
                              </w:rPr>
                            </w:pPr>
                            <w:r>
                              <w:rPr>
                                <w:b/>
                                <w:spacing w:val="-10"/>
                                <w:sz w:val="20"/>
                              </w:rPr>
                              <w:t>4</w:t>
                            </w:r>
                          </w:p>
                        </w:tc>
                        <w:tc>
                          <w:tcPr>
                            <w:tcW w:w="415" w:type="dxa"/>
                          </w:tcPr>
                          <w:p>
                            <w:pPr>
                              <w:pStyle w:val="TableParagraph"/>
                              <w:spacing w:line="192" w:lineRule="exact"/>
                              <w:ind w:left="16" w:right="102"/>
                              <w:rPr>
                                <w:b/>
                                <w:sz w:val="20"/>
                              </w:rPr>
                            </w:pPr>
                            <w:r>
                              <w:rPr>
                                <w:b/>
                                <w:spacing w:val="-10"/>
                                <w:sz w:val="20"/>
                              </w:rPr>
                              <w:t>5</w:t>
                            </w:r>
                          </w:p>
                        </w:tc>
                        <w:tc>
                          <w:tcPr>
                            <w:tcW w:w="415" w:type="dxa"/>
                          </w:tcPr>
                          <w:p>
                            <w:pPr>
                              <w:pStyle w:val="TableParagraph"/>
                              <w:spacing w:line="192" w:lineRule="exact"/>
                              <w:ind w:left="16" w:right="101"/>
                              <w:rPr>
                                <w:b/>
                                <w:sz w:val="20"/>
                              </w:rPr>
                            </w:pPr>
                            <w:r>
                              <w:rPr>
                                <w:b/>
                                <w:spacing w:val="-10"/>
                                <w:sz w:val="20"/>
                              </w:rPr>
                              <w:t>6</w:t>
                            </w:r>
                          </w:p>
                        </w:tc>
                        <w:tc>
                          <w:tcPr>
                            <w:tcW w:w="417" w:type="dxa"/>
                          </w:tcPr>
                          <w:p>
                            <w:pPr>
                              <w:pStyle w:val="TableParagraph"/>
                              <w:spacing w:line="192" w:lineRule="exact"/>
                              <w:ind w:right="87"/>
                              <w:rPr>
                                <w:b/>
                                <w:sz w:val="20"/>
                              </w:rPr>
                            </w:pPr>
                            <w:r>
                              <w:rPr>
                                <w:b/>
                                <w:spacing w:val="-10"/>
                                <w:sz w:val="20"/>
                              </w:rPr>
                              <w:t>7</w:t>
                            </w:r>
                          </w:p>
                        </w:tc>
                        <w:tc>
                          <w:tcPr>
                            <w:tcW w:w="415" w:type="dxa"/>
                            <w:tcBorders>
                              <w:bottom w:val="single" w:sz="18" w:space="0" w:color="000000"/>
                            </w:tcBorders>
                          </w:tcPr>
                          <w:p>
                            <w:pPr>
                              <w:pStyle w:val="TableParagraph"/>
                              <w:spacing w:line="192" w:lineRule="exact"/>
                              <w:ind w:left="109"/>
                              <w:jc w:val="left"/>
                              <w:rPr>
                                <w:b/>
                                <w:sz w:val="20"/>
                              </w:rPr>
                            </w:pPr>
                            <w:r>
                              <w:rPr>
                                <w:b/>
                                <w:spacing w:val="-10"/>
                                <w:sz w:val="20"/>
                              </w:rPr>
                              <w:t>8</w:t>
                            </w:r>
                          </w:p>
                        </w:tc>
                        <w:tc>
                          <w:tcPr>
                            <w:tcW w:w="415" w:type="dxa"/>
                          </w:tcPr>
                          <w:p>
                            <w:pPr>
                              <w:pStyle w:val="TableParagraph"/>
                              <w:spacing w:line="192" w:lineRule="exact"/>
                              <w:ind w:left="16" w:right="99"/>
                              <w:rPr>
                                <w:b/>
                                <w:sz w:val="20"/>
                              </w:rPr>
                            </w:pPr>
                            <w:r>
                              <w:rPr>
                                <w:b/>
                                <w:spacing w:val="-10"/>
                                <w:sz w:val="20"/>
                              </w:rPr>
                              <w:t>9</w:t>
                            </w:r>
                          </w:p>
                        </w:tc>
                      </w:tr>
                      <w:tr>
                        <w:trPr>
                          <w:trHeight w:val="231" w:hRule="atLeast"/>
                        </w:trPr>
                        <w:tc>
                          <w:tcPr>
                            <w:tcW w:w="415" w:type="dxa"/>
                          </w:tcPr>
                          <w:p>
                            <w:pPr>
                              <w:pStyle w:val="TableParagraph"/>
                              <w:spacing w:line="195" w:lineRule="exact" w:before="16"/>
                              <w:ind w:left="107"/>
                              <w:jc w:val="left"/>
                              <w:rPr>
                                <w:b/>
                                <w:sz w:val="20"/>
                              </w:rPr>
                            </w:pPr>
                            <w:r>
                              <w:rPr>
                                <w:b/>
                                <w:spacing w:val="-5"/>
                                <w:sz w:val="20"/>
                              </w:rPr>
                              <w:t>10</w:t>
                            </w:r>
                          </w:p>
                        </w:tc>
                        <w:tc>
                          <w:tcPr>
                            <w:tcW w:w="417" w:type="dxa"/>
                          </w:tcPr>
                          <w:p>
                            <w:pPr>
                              <w:pStyle w:val="TableParagraph"/>
                              <w:spacing w:line="195" w:lineRule="exact" w:before="16"/>
                              <w:ind w:left="17" w:right="7"/>
                              <w:rPr>
                                <w:b/>
                                <w:sz w:val="20"/>
                              </w:rPr>
                            </w:pPr>
                            <w:r>
                              <w:rPr>
                                <w:b/>
                                <w:spacing w:val="-5"/>
                                <w:sz w:val="20"/>
                              </w:rPr>
                              <w:t>11</w:t>
                            </w:r>
                          </w:p>
                        </w:tc>
                        <w:tc>
                          <w:tcPr>
                            <w:tcW w:w="415" w:type="dxa"/>
                          </w:tcPr>
                          <w:p>
                            <w:pPr>
                              <w:pStyle w:val="TableParagraph"/>
                              <w:spacing w:line="195" w:lineRule="exact" w:before="16"/>
                              <w:ind w:left="89" w:right="76"/>
                              <w:rPr>
                                <w:b/>
                                <w:sz w:val="20"/>
                              </w:rPr>
                            </w:pPr>
                            <w:r>
                              <w:rPr>
                                <w:b/>
                                <w:spacing w:val="-5"/>
                                <w:sz w:val="20"/>
                              </w:rPr>
                              <w:t>12</w:t>
                            </w:r>
                          </w:p>
                        </w:tc>
                        <w:tc>
                          <w:tcPr>
                            <w:tcW w:w="415" w:type="dxa"/>
                          </w:tcPr>
                          <w:p>
                            <w:pPr>
                              <w:pStyle w:val="TableParagraph"/>
                              <w:spacing w:line="195" w:lineRule="exact" w:before="16"/>
                              <w:ind w:left="90" w:right="76"/>
                              <w:rPr>
                                <w:b/>
                                <w:sz w:val="20"/>
                              </w:rPr>
                            </w:pPr>
                            <w:r>
                              <w:rPr>
                                <w:b/>
                                <w:spacing w:val="-5"/>
                                <w:sz w:val="20"/>
                              </w:rPr>
                              <w:t>13</w:t>
                            </w:r>
                          </w:p>
                        </w:tc>
                        <w:tc>
                          <w:tcPr>
                            <w:tcW w:w="417" w:type="dxa"/>
                            <w:tcBorders>
                              <w:right w:val="nil"/>
                            </w:tcBorders>
                          </w:tcPr>
                          <w:p>
                            <w:pPr>
                              <w:pStyle w:val="TableParagraph"/>
                              <w:spacing w:line="195" w:lineRule="exact" w:before="16"/>
                              <w:ind w:left="84" w:right="77"/>
                              <w:rPr>
                                <w:b/>
                                <w:sz w:val="20"/>
                              </w:rPr>
                            </w:pPr>
                            <w:r>
                              <w:rPr>
                                <w:b/>
                                <w:spacing w:val="-5"/>
                                <w:sz w:val="20"/>
                              </w:rPr>
                              <w:t>14</w:t>
                            </w:r>
                          </w:p>
                        </w:tc>
                        <w:tc>
                          <w:tcPr>
                            <w:tcW w:w="415" w:type="dxa"/>
                            <w:tcBorders>
                              <w:top w:val="single" w:sz="18" w:space="0" w:color="000000"/>
                              <w:left w:val="nil"/>
                              <w:bottom w:val="single" w:sz="18" w:space="0" w:color="000000"/>
                              <w:right w:val="single" w:sz="18" w:space="0" w:color="000000"/>
                            </w:tcBorders>
                            <w:shd w:val="clear" w:color="auto" w:fill="CCC0D9"/>
                          </w:tcPr>
                          <w:p>
                            <w:pPr>
                              <w:pStyle w:val="TableParagraph"/>
                              <w:spacing w:line="195" w:lineRule="exact" w:before="16"/>
                              <w:ind w:left="114"/>
                              <w:jc w:val="left"/>
                              <w:rPr>
                                <w:b/>
                                <w:sz w:val="20"/>
                              </w:rPr>
                            </w:pPr>
                            <w:r>
                              <w:rPr>
                                <w:b/>
                                <w:spacing w:val="-5"/>
                                <w:sz w:val="20"/>
                              </w:rPr>
                              <w:t>15</w:t>
                            </w:r>
                          </w:p>
                        </w:tc>
                        <w:tc>
                          <w:tcPr>
                            <w:tcW w:w="415" w:type="dxa"/>
                            <w:tcBorders>
                              <w:left w:val="single" w:sz="18" w:space="0" w:color="000000"/>
                            </w:tcBorders>
                          </w:tcPr>
                          <w:p>
                            <w:pPr>
                              <w:pStyle w:val="TableParagraph"/>
                              <w:spacing w:line="195" w:lineRule="exact" w:before="16"/>
                              <w:ind w:left="29" w:right="30"/>
                              <w:rPr>
                                <w:b/>
                                <w:sz w:val="20"/>
                              </w:rPr>
                            </w:pPr>
                            <w:r>
                              <w:rPr>
                                <w:b/>
                                <w:spacing w:val="-5"/>
                                <w:sz w:val="20"/>
                              </w:rPr>
                              <w:t>16</w:t>
                            </w:r>
                          </w:p>
                        </w:tc>
                      </w:tr>
                      <w:tr>
                        <w:trPr>
                          <w:trHeight w:val="248" w:hRule="atLeast"/>
                        </w:trPr>
                        <w:tc>
                          <w:tcPr>
                            <w:tcW w:w="415" w:type="dxa"/>
                          </w:tcPr>
                          <w:p>
                            <w:pPr>
                              <w:pStyle w:val="TableParagraph"/>
                              <w:spacing w:line="212" w:lineRule="exact" w:before="16"/>
                              <w:ind w:left="107"/>
                              <w:jc w:val="left"/>
                              <w:rPr>
                                <w:b/>
                                <w:sz w:val="20"/>
                              </w:rPr>
                            </w:pPr>
                            <w:r>
                              <w:rPr>
                                <w:b/>
                                <w:spacing w:val="-5"/>
                                <w:sz w:val="20"/>
                              </w:rPr>
                              <w:t>17</w:t>
                            </w:r>
                          </w:p>
                        </w:tc>
                        <w:tc>
                          <w:tcPr>
                            <w:tcW w:w="417" w:type="dxa"/>
                            <w:shd w:val="clear" w:color="auto" w:fill="B8CCE3"/>
                          </w:tcPr>
                          <w:p>
                            <w:pPr>
                              <w:pStyle w:val="TableParagraph"/>
                              <w:spacing w:line="212" w:lineRule="exact" w:before="16"/>
                              <w:ind w:left="17" w:right="7"/>
                              <w:rPr>
                                <w:b/>
                                <w:sz w:val="20"/>
                              </w:rPr>
                            </w:pPr>
                            <w:r>
                              <w:rPr>
                                <w:b/>
                                <w:spacing w:val="-5"/>
                                <w:sz w:val="20"/>
                              </w:rPr>
                              <w:t>18</w:t>
                            </w:r>
                          </w:p>
                        </w:tc>
                        <w:tc>
                          <w:tcPr>
                            <w:tcW w:w="415" w:type="dxa"/>
                            <w:shd w:val="clear" w:color="auto" w:fill="B8CCE3"/>
                          </w:tcPr>
                          <w:p>
                            <w:pPr>
                              <w:pStyle w:val="TableParagraph"/>
                              <w:spacing w:line="212" w:lineRule="exact" w:before="16"/>
                              <w:ind w:left="89" w:right="76"/>
                              <w:rPr>
                                <w:b/>
                                <w:sz w:val="20"/>
                              </w:rPr>
                            </w:pPr>
                            <w:r>
                              <w:rPr>
                                <w:b/>
                                <w:spacing w:val="-5"/>
                                <w:sz w:val="20"/>
                              </w:rPr>
                              <w:t>19</w:t>
                            </w:r>
                          </w:p>
                        </w:tc>
                        <w:tc>
                          <w:tcPr>
                            <w:tcW w:w="415" w:type="dxa"/>
                            <w:shd w:val="clear" w:color="auto" w:fill="B8CCE3"/>
                          </w:tcPr>
                          <w:p>
                            <w:pPr>
                              <w:pStyle w:val="TableParagraph"/>
                              <w:spacing w:line="212" w:lineRule="exact" w:before="16"/>
                              <w:ind w:left="90" w:right="76"/>
                              <w:rPr>
                                <w:b/>
                                <w:sz w:val="20"/>
                              </w:rPr>
                            </w:pPr>
                            <w:r>
                              <w:rPr>
                                <w:b/>
                                <w:spacing w:val="-5"/>
                                <w:sz w:val="20"/>
                              </w:rPr>
                              <w:t>20</w:t>
                            </w:r>
                          </w:p>
                        </w:tc>
                        <w:tc>
                          <w:tcPr>
                            <w:tcW w:w="417" w:type="dxa"/>
                            <w:shd w:val="clear" w:color="auto" w:fill="B8CCE3"/>
                          </w:tcPr>
                          <w:p>
                            <w:pPr>
                              <w:pStyle w:val="TableParagraph"/>
                              <w:spacing w:line="212" w:lineRule="exact" w:before="16"/>
                              <w:ind w:left="17" w:right="5"/>
                              <w:rPr>
                                <w:b/>
                                <w:sz w:val="20"/>
                              </w:rPr>
                            </w:pPr>
                            <w:r>
                              <w:rPr>
                                <w:b/>
                                <w:spacing w:val="-5"/>
                                <w:sz w:val="20"/>
                              </w:rPr>
                              <w:t>21</w:t>
                            </w:r>
                          </w:p>
                        </w:tc>
                        <w:tc>
                          <w:tcPr>
                            <w:tcW w:w="415" w:type="dxa"/>
                            <w:tcBorders>
                              <w:top w:val="single" w:sz="18" w:space="0" w:color="000000"/>
                            </w:tcBorders>
                            <w:shd w:val="clear" w:color="auto" w:fill="B8CCE3"/>
                          </w:tcPr>
                          <w:p>
                            <w:pPr>
                              <w:pStyle w:val="TableParagraph"/>
                              <w:spacing w:line="212" w:lineRule="exact" w:before="16"/>
                              <w:ind w:left="109"/>
                              <w:jc w:val="left"/>
                              <w:rPr>
                                <w:b/>
                                <w:sz w:val="20"/>
                              </w:rPr>
                            </w:pPr>
                            <w:r>
                              <w:rPr>
                                <w:b/>
                                <w:spacing w:val="-5"/>
                                <w:sz w:val="20"/>
                              </w:rPr>
                              <w:t>22</w:t>
                            </w:r>
                          </w:p>
                        </w:tc>
                        <w:tc>
                          <w:tcPr>
                            <w:tcW w:w="415" w:type="dxa"/>
                          </w:tcPr>
                          <w:p>
                            <w:pPr>
                              <w:pStyle w:val="TableParagraph"/>
                              <w:spacing w:line="212" w:lineRule="exact" w:before="16"/>
                              <w:ind w:left="92" w:right="76"/>
                              <w:rPr>
                                <w:b/>
                                <w:sz w:val="20"/>
                              </w:rPr>
                            </w:pPr>
                            <w:r>
                              <w:rPr>
                                <w:b/>
                                <w:spacing w:val="-5"/>
                                <w:sz w:val="20"/>
                              </w:rPr>
                              <w:t>23</w:t>
                            </w:r>
                          </w:p>
                        </w:tc>
                      </w:tr>
                      <w:tr>
                        <w:trPr>
                          <w:trHeight w:val="229" w:hRule="atLeast"/>
                        </w:trPr>
                        <w:tc>
                          <w:tcPr>
                            <w:tcW w:w="415" w:type="dxa"/>
                          </w:tcPr>
                          <w:p>
                            <w:pPr>
                              <w:pStyle w:val="TableParagraph"/>
                              <w:ind w:left="107"/>
                              <w:jc w:val="left"/>
                              <w:rPr>
                                <w:b/>
                                <w:sz w:val="20"/>
                              </w:rPr>
                            </w:pPr>
                            <w:r>
                              <w:rPr>
                                <w:b/>
                                <w:spacing w:val="-5"/>
                                <w:sz w:val="20"/>
                              </w:rPr>
                              <w:t>24</w:t>
                            </w:r>
                          </w:p>
                        </w:tc>
                        <w:tc>
                          <w:tcPr>
                            <w:tcW w:w="417" w:type="dxa"/>
                            <w:shd w:val="clear" w:color="auto" w:fill="B8CCE3"/>
                          </w:tcPr>
                          <w:p>
                            <w:pPr>
                              <w:pStyle w:val="TableParagraph"/>
                              <w:ind w:left="17" w:right="7"/>
                              <w:rPr>
                                <w:b/>
                                <w:sz w:val="20"/>
                              </w:rPr>
                            </w:pPr>
                            <w:r>
                              <w:rPr>
                                <w:b/>
                                <w:spacing w:val="-5"/>
                                <w:sz w:val="20"/>
                              </w:rPr>
                              <w:t>25</w:t>
                            </w:r>
                          </w:p>
                        </w:tc>
                        <w:tc>
                          <w:tcPr>
                            <w:tcW w:w="415" w:type="dxa"/>
                            <w:shd w:val="clear" w:color="auto" w:fill="B8CCE3"/>
                          </w:tcPr>
                          <w:p>
                            <w:pPr>
                              <w:pStyle w:val="TableParagraph"/>
                              <w:ind w:left="89" w:right="76"/>
                              <w:rPr>
                                <w:b/>
                                <w:sz w:val="20"/>
                              </w:rPr>
                            </w:pPr>
                            <w:r>
                              <w:rPr>
                                <w:b/>
                                <w:spacing w:val="-5"/>
                                <w:sz w:val="20"/>
                              </w:rPr>
                              <w:t>26</w:t>
                            </w:r>
                          </w:p>
                        </w:tc>
                        <w:tc>
                          <w:tcPr>
                            <w:tcW w:w="415" w:type="dxa"/>
                            <w:shd w:val="clear" w:color="auto" w:fill="B8CCE3"/>
                          </w:tcPr>
                          <w:p>
                            <w:pPr>
                              <w:pStyle w:val="TableParagraph"/>
                              <w:ind w:left="90" w:right="76"/>
                              <w:rPr>
                                <w:b/>
                                <w:sz w:val="20"/>
                              </w:rPr>
                            </w:pPr>
                            <w:r>
                              <w:rPr>
                                <w:b/>
                                <w:spacing w:val="-5"/>
                                <w:sz w:val="20"/>
                              </w:rPr>
                              <w:t>27</w:t>
                            </w:r>
                          </w:p>
                        </w:tc>
                        <w:tc>
                          <w:tcPr>
                            <w:tcW w:w="417" w:type="dxa"/>
                            <w:shd w:val="clear" w:color="auto" w:fill="B8CCE3"/>
                          </w:tcPr>
                          <w:p>
                            <w:pPr>
                              <w:pStyle w:val="TableParagraph"/>
                              <w:ind w:left="17" w:right="5"/>
                              <w:rPr>
                                <w:b/>
                                <w:sz w:val="20"/>
                              </w:rPr>
                            </w:pPr>
                            <w:r>
                              <w:rPr>
                                <w:b/>
                                <w:spacing w:val="-5"/>
                                <w:sz w:val="20"/>
                              </w:rPr>
                              <w:t>28</w:t>
                            </w:r>
                          </w:p>
                        </w:tc>
                        <w:tc>
                          <w:tcPr>
                            <w:tcW w:w="415" w:type="dxa"/>
                            <w:shd w:val="clear" w:color="auto" w:fill="B8CCE3"/>
                          </w:tcPr>
                          <w:p>
                            <w:pPr>
                              <w:pStyle w:val="TableParagraph"/>
                              <w:ind w:left="109"/>
                              <w:jc w:val="left"/>
                              <w:rPr>
                                <w:b/>
                                <w:sz w:val="20"/>
                              </w:rPr>
                            </w:pPr>
                            <w:r>
                              <w:rPr>
                                <w:b/>
                                <w:spacing w:val="-5"/>
                                <w:sz w:val="20"/>
                              </w:rPr>
                              <w:t>29</w:t>
                            </w:r>
                          </w:p>
                        </w:tc>
                        <w:tc>
                          <w:tcPr>
                            <w:tcW w:w="415" w:type="dxa"/>
                          </w:tcPr>
                          <w:p>
                            <w:pPr>
                              <w:pStyle w:val="TableParagraph"/>
                              <w:ind w:left="92" w:right="76"/>
                              <w:rPr>
                                <w:b/>
                                <w:sz w:val="20"/>
                              </w:rPr>
                            </w:pPr>
                            <w:r>
                              <w:rPr>
                                <w:b/>
                                <w:spacing w:val="-5"/>
                                <w:sz w:val="20"/>
                              </w:rPr>
                              <w:t>30</w:t>
                            </w:r>
                          </w:p>
                        </w:tc>
                      </w:tr>
                      <w:tr>
                        <w:trPr>
                          <w:trHeight w:val="230" w:hRule="atLeast"/>
                        </w:trPr>
                        <w:tc>
                          <w:tcPr>
                            <w:tcW w:w="415" w:type="dxa"/>
                          </w:tcPr>
                          <w:p>
                            <w:pPr>
                              <w:pStyle w:val="TableParagraph"/>
                              <w:ind w:left="107"/>
                              <w:jc w:val="left"/>
                              <w:rPr>
                                <w:b/>
                                <w:sz w:val="20"/>
                              </w:rPr>
                            </w:pPr>
                            <w:r>
                              <w:rPr>
                                <w:b/>
                                <w:spacing w:val="-5"/>
                                <w:sz w:val="20"/>
                              </w:rPr>
                              <w:t>31</w:t>
                            </w: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r>
                    </w:tbl>
                    <w:p>
                      <w:pPr>
                        <w:pStyle w:val="BodyText"/>
                        <w:spacing w:before="0"/>
                        <w:ind w:left="0"/>
                      </w:pPr>
                    </w:p>
                  </w:txbxContent>
                </v:textbox>
                <w10:wrap type="none"/>
              </v:shape>
            </w:pict>
          </mc:Fallback>
        </mc:AlternateContent>
      </w:r>
      <w:r>
        <w:rPr/>
        <mc:AlternateContent>
          <mc:Choice Requires="wps">
            <w:drawing>
              <wp:anchor distT="0" distB="0" distL="0" distR="0" allowOverlap="1" layoutInCell="1" locked="0" behindDoc="0" simplePos="0" relativeHeight="15733248">
                <wp:simplePos x="0" y="0"/>
                <wp:positionH relativeFrom="page">
                  <wp:posOffset>2854451</wp:posOffset>
                </wp:positionH>
                <wp:positionV relativeFrom="page">
                  <wp:posOffset>3645395</wp:posOffset>
                </wp:positionV>
                <wp:extent cx="1931035" cy="111760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931035" cy="111760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30" w:hRule="atLeast"/>
                              </w:trPr>
                              <w:tc>
                                <w:tcPr>
                                  <w:tcW w:w="2909" w:type="dxa"/>
                                  <w:gridSpan w:val="7"/>
                                </w:tcPr>
                                <w:p>
                                  <w:pPr>
                                    <w:pStyle w:val="TableParagraph"/>
                                    <w:ind w:left="746"/>
                                    <w:jc w:val="left"/>
                                    <w:rPr>
                                      <w:b/>
                                      <w:sz w:val="20"/>
                                    </w:rPr>
                                  </w:pPr>
                                  <w:r>
                                    <w:rPr>
                                      <w:b/>
                                      <w:color w:val="0000CC"/>
                                      <w:sz w:val="20"/>
                                    </w:rPr>
                                    <w:t>JANUARY</w:t>
                                  </w:r>
                                  <w:r>
                                    <w:rPr>
                                      <w:b/>
                                      <w:color w:val="0000CC"/>
                                      <w:spacing w:val="-9"/>
                                      <w:sz w:val="20"/>
                                    </w:rPr>
                                    <w:t> </w:t>
                                  </w:r>
                                  <w:r>
                                    <w:rPr>
                                      <w:b/>
                                      <w:color w:val="0000CC"/>
                                      <w:spacing w:val="-4"/>
                                      <w:sz w:val="20"/>
                                    </w:rPr>
                                    <w:t>2024</w:t>
                                  </w:r>
                                </w:p>
                              </w:tc>
                            </w:tr>
                            <w:tr>
                              <w:trPr>
                                <w:trHeight w:val="212" w:hRule="atLeast"/>
                              </w:trPr>
                              <w:tc>
                                <w:tcPr>
                                  <w:tcW w:w="415" w:type="dxa"/>
                                </w:tcPr>
                                <w:p>
                                  <w:pPr>
                                    <w:pStyle w:val="TableParagraph"/>
                                    <w:spacing w:line="193" w:lineRule="exact"/>
                                    <w:ind w:right="76"/>
                                    <w:rPr>
                                      <w:b/>
                                      <w:sz w:val="20"/>
                                    </w:rPr>
                                  </w:pPr>
                                  <w:r>
                                    <w:rPr>
                                      <w:b/>
                                      <w:spacing w:val="-10"/>
                                      <w:sz w:val="20"/>
                                    </w:rPr>
                                    <w:t>S</w:t>
                                  </w:r>
                                </w:p>
                              </w:tc>
                              <w:tc>
                                <w:tcPr>
                                  <w:tcW w:w="417" w:type="dxa"/>
                                </w:tcPr>
                                <w:p>
                                  <w:pPr>
                                    <w:pStyle w:val="TableParagraph"/>
                                    <w:spacing w:line="193" w:lineRule="exact"/>
                                    <w:ind w:left="90" w:right="89"/>
                                    <w:rPr>
                                      <w:b/>
                                      <w:sz w:val="20"/>
                                    </w:rPr>
                                  </w:pPr>
                                  <w:r>
                                    <w:rPr>
                                      <w:b/>
                                      <w:spacing w:val="-10"/>
                                      <w:sz w:val="20"/>
                                    </w:rPr>
                                    <w:t>M</w:t>
                                  </w:r>
                                </w:p>
                              </w:tc>
                              <w:tc>
                                <w:tcPr>
                                  <w:tcW w:w="415" w:type="dxa"/>
                                </w:tcPr>
                                <w:p>
                                  <w:pPr>
                                    <w:pStyle w:val="TableParagraph"/>
                                    <w:spacing w:line="193" w:lineRule="exact"/>
                                    <w:ind w:left="108"/>
                                    <w:jc w:val="left"/>
                                    <w:rPr>
                                      <w:b/>
                                      <w:sz w:val="20"/>
                                    </w:rPr>
                                  </w:pPr>
                                  <w:r>
                                    <w:rPr>
                                      <w:b/>
                                      <w:spacing w:val="-10"/>
                                      <w:sz w:val="20"/>
                                    </w:rPr>
                                    <w:t>T</w:t>
                                  </w:r>
                                </w:p>
                              </w:tc>
                              <w:tc>
                                <w:tcPr>
                                  <w:tcW w:w="415" w:type="dxa"/>
                                  <w:tcBorders>
                                    <w:bottom w:val="single" w:sz="18" w:space="0" w:color="000000"/>
                                  </w:tcBorders>
                                </w:tcPr>
                                <w:p>
                                  <w:pPr>
                                    <w:pStyle w:val="TableParagraph"/>
                                    <w:spacing w:line="193" w:lineRule="exact"/>
                                    <w:ind w:left="87" w:right="76"/>
                                    <w:rPr>
                                      <w:b/>
                                      <w:sz w:val="20"/>
                                    </w:rPr>
                                  </w:pPr>
                                  <w:r>
                                    <w:rPr>
                                      <w:b/>
                                      <w:spacing w:val="-10"/>
                                      <w:sz w:val="20"/>
                                    </w:rPr>
                                    <w:t>W</w:t>
                                  </w:r>
                                </w:p>
                              </w:tc>
                              <w:tc>
                                <w:tcPr>
                                  <w:tcW w:w="417" w:type="dxa"/>
                                </w:tcPr>
                                <w:p>
                                  <w:pPr>
                                    <w:pStyle w:val="TableParagraph"/>
                                    <w:spacing w:line="193" w:lineRule="exact"/>
                                    <w:ind w:left="40" w:right="89"/>
                                    <w:rPr>
                                      <w:b/>
                                      <w:sz w:val="20"/>
                                    </w:rPr>
                                  </w:pPr>
                                  <w:r>
                                    <w:rPr>
                                      <w:b/>
                                      <w:spacing w:val="-10"/>
                                      <w:sz w:val="20"/>
                                    </w:rPr>
                                    <w:t>T</w:t>
                                  </w:r>
                                </w:p>
                              </w:tc>
                              <w:tc>
                                <w:tcPr>
                                  <w:tcW w:w="415" w:type="dxa"/>
                                </w:tcPr>
                                <w:p>
                                  <w:pPr>
                                    <w:pStyle w:val="TableParagraph"/>
                                    <w:spacing w:line="193" w:lineRule="exact"/>
                                    <w:ind w:left="16" w:right="78"/>
                                    <w:rPr>
                                      <w:b/>
                                      <w:sz w:val="20"/>
                                    </w:rPr>
                                  </w:pPr>
                                  <w:r>
                                    <w:rPr>
                                      <w:b/>
                                      <w:spacing w:val="-10"/>
                                      <w:sz w:val="20"/>
                                    </w:rPr>
                                    <w:t>F</w:t>
                                  </w:r>
                                </w:p>
                              </w:tc>
                              <w:tc>
                                <w:tcPr>
                                  <w:tcW w:w="415" w:type="dxa"/>
                                </w:tcPr>
                                <w:p>
                                  <w:pPr>
                                    <w:pStyle w:val="TableParagraph"/>
                                    <w:spacing w:line="193" w:lineRule="exact"/>
                                    <w:ind w:right="72"/>
                                    <w:rPr>
                                      <w:b/>
                                      <w:sz w:val="20"/>
                                    </w:rPr>
                                  </w:pPr>
                                  <w:r>
                                    <w:rPr>
                                      <w:b/>
                                      <w:spacing w:val="-10"/>
                                      <w:sz w:val="20"/>
                                    </w:rPr>
                                    <w:t>S</w:t>
                                  </w:r>
                                </w:p>
                              </w:tc>
                            </w:tr>
                            <w:tr>
                              <w:trPr>
                                <w:trHeight w:val="230" w:hRule="atLeast"/>
                              </w:trPr>
                              <w:tc>
                                <w:tcPr>
                                  <w:tcW w:w="415" w:type="dxa"/>
                                </w:tcPr>
                                <w:p>
                                  <w:pPr>
                                    <w:pStyle w:val="TableParagraph"/>
                                    <w:spacing w:line="240" w:lineRule="auto"/>
                                    <w:jc w:val="left"/>
                                    <w:rPr>
                                      <w:sz w:val="16"/>
                                    </w:rPr>
                                  </w:pPr>
                                </w:p>
                              </w:tc>
                              <w:tc>
                                <w:tcPr>
                                  <w:tcW w:w="417" w:type="dxa"/>
                                  <w:shd w:val="clear" w:color="auto" w:fill="B8CCE3"/>
                                </w:tcPr>
                                <w:p>
                                  <w:pPr>
                                    <w:pStyle w:val="TableParagraph"/>
                                    <w:spacing w:line="195" w:lineRule="exact" w:before="16"/>
                                    <w:ind w:right="84"/>
                                    <w:rPr>
                                      <w:b/>
                                      <w:sz w:val="20"/>
                                    </w:rPr>
                                  </w:pPr>
                                  <w:r>
                                    <w:rPr>
                                      <w:b/>
                                      <w:spacing w:val="-10"/>
                                      <w:sz w:val="20"/>
                                    </w:rPr>
                                    <w:t>1</w:t>
                                  </w:r>
                                </w:p>
                              </w:tc>
                              <w:tc>
                                <w:tcPr>
                                  <w:tcW w:w="415" w:type="dxa"/>
                                  <w:tcBorders>
                                    <w:right w:val="single" w:sz="18" w:space="0" w:color="000000"/>
                                  </w:tcBorders>
                                  <w:shd w:val="clear" w:color="auto" w:fill="F9BE8F"/>
                                </w:tcPr>
                                <w:p>
                                  <w:pPr>
                                    <w:pStyle w:val="TableParagraph"/>
                                    <w:spacing w:line="195" w:lineRule="exact" w:before="16"/>
                                    <w:ind w:left="108"/>
                                    <w:jc w:val="left"/>
                                    <w:rPr>
                                      <w:b/>
                                      <w:sz w:val="20"/>
                                    </w:rPr>
                                  </w:pPr>
                                  <w:r>
                                    <w:rPr>
                                      <w:b/>
                                      <w:spacing w:val="-10"/>
                                      <w:sz w:val="20"/>
                                    </w:rPr>
                                    <w:t>2</w:t>
                                  </w:r>
                                </w:p>
                              </w:tc>
                              <w:tc>
                                <w:tcPr>
                                  <w:tcW w:w="415" w:type="dxa"/>
                                  <w:tcBorders>
                                    <w:top w:val="single" w:sz="18" w:space="0" w:color="000000"/>
                                    <w:left w:val="single" w:sz="18" w:space="0" w:color="000000"/>
                                    <w:bottom w:val="single" w:sz="18" w:space="0" w:color="000000"/>
                                    <w:right w:val="nil"/>
                                  </w:tcBorders>
                                </w:tcPr>
                                <w:p>
                                  <w:pPr>
                                    <w:pStyle w:val="TableParagraph"/>
                                    <w:spacing w:line="195" w:lineRule="exact" w:before="16"/>
                                    <w:ind w:right="108"/>
                                    <w:rPr>
                                      <w:b/>
                                      <w:sz w:val="20"/>
                                    </w:rPr>
                                  </w:pPr>
                                  <w:r>
                                    <w:rPr>
                                      <w:b/>
                                      <w:spacing w:val="-10"/>
                                      <w:sz w:val="20"/>
                                    </w:rPr>
                                    <w:t>3</w:t>
                                  </w:r>
                                </w:p>
                              </w:tc>
                              <w:tc>
                                <w:tcPr>
                                  <w:tcW w:w="417" w:type="dxa"/>
                                  <w:tcBorders>
                                    <w:left w:val="nil"/>
                                  </w:tcBorders>
                                </w:tcPr>
                                <w:p>
                                  <w:pPr>
                                    <w:pStyle w:val="TableParagraph"/>
                                    <w:spacing w:line="195" w:lineRule="exact" w:before="16"/>
                                    <w:ind w:right="77"/>
                                    <w:rPr>
                                      <w:b/>
                                      <w:sz w:val="20"/>
                                    </w:rPr>
                                  </w:pPr>
                                  <w:r>
                                    <w:rPr>
                                      <w:b/>
                                      <w:spacing w:val="-10"/>
                                      <w:sz w:val="20"/>
                                    </w:rPr>
                                    <w:t>4</w:t>
                                  </w:r>
                                </w:p>
                              </w:tc>
                              <w:tc>
                                <w:tcPr>
                                  <w:tcW w:w="415" w:type="dxa"/>
                                </w:tcPr>
                                <w:p>
                                  <w:pPr>
                                    <w:pStyle w:val="TableParagraph"/>
                                    <w:spacing w:line="195" w:lineRule="exact" w:before="16"/>
                                    <w:ind w:left="16" w:right="100"/>
                                    <w:rPr>
                                      <w:b/>
                                      <w:sz w:val="20"/>
                                    </w:rPr>
                                  </w:pPr>
                                  <w:r>
                                    <w:rPr>
                                      <w:b/>
                                      <w:spacing w:val="-10"/>
                                      <w:sz w:val="20"/>
                                    </w:rPr>
                                    <w:t>5</w:t>
                                  </w:r>
                                </w:p>
                              </w:tc>
                              <w:tc>
                                <w:tcPr>
                                  <w:tcW w:w="415" w:type="dxa"/>
                                </w:tcPr>
                                <w:p>
                                  <w:pPr>
                                    <w:pStyle w:val="TableParagraph"/>
                                    <w:spacing w:line="195" w:lineRule="exact" w:before="16"/>
                                    <w:ind w:left="16" w:right="99"/>
                                    <w:rPr>
                                      <w:b/>
                                      <w:sz w:val="20"/>
                                    </w:rPr>
                                  </w:pPr>
                                  <w:r>
                                    <w:rPr>
                                      <w:b/>
                                      <w:spacing w:val="-10"/>
                                      <w:sz w:val="20"/>
                                    </w:rPr>
                                    <w:t>6</w:t>
                                  </w:r>
                                </w:p>
                              </w:tc>
                            </w:tr>
                            <w:tr>
                              <w:trPr>
                                <w:trHeight w:val="246" w:hRule="atLeast"/>
                              </w:trPr>
                              <w:tc>
                                <w:tcPr>
                                  <w:tcW w:w="415" w:type="dxa"/>
                                </w:tcPr>
                                <w:p>
                                  <w:pPr>
                                    <w:pStyle w:val="TableParagraph"/>
                                    <w:spacing w:before="16"/>
                                    <w:ind w:left="16" w:right="103"/>
                                    <w:rPr>
                                      <w:b/>
                                      <w:sz w:val="20"/>
                                    </w:rPr>
                                  </w:pPr>
                                  <w:r>
                                    <w:rPr>
                                      <w:b/>
                                      <w:spacing w:val="-10"/>
                                      <w:sz w:val="20"/>
                                    </w:rPr>
                                    <w:t>7</w:t>
                                  </w:r>
                                </w:p>
                              </w:tc>
                              <w:tc>
                                <w:tcPr>
                                  <w:tcW w:w="417" w:type="dxa"/>
                                </w:tcPr>
                                <w:p>
                                  <w:pPr>
                                    <w:pStyle w:val="TableParagraph"/>
                                    <w:spacing w:before="16"/>
                                    <w:ind w:right="84"/>
                                    <w:rPr>
                                      <w:b/>
                                      <w:sz w:val="20"/>
                                    </w:rPr>
                                  </w:pPr>
                                  <w:r>
                                    <w:rPr>
                                      <w:b/>
                                      <w:spacing w:val="-10"/>
                                      <w:sz w:val="20"/>
                                    </w:rPr>
                                    <w:t>8</w:t>
                                  </w:r>
                                </w:p>
                              </w:tc>
                              <w:tc>
                                <w:tcPr>
                                  <w:tcW w:w="415" w:type="dxa"/>
                                </w:tcPr>
                                <w:p>
                                  <w:pPr>
                                    <w:pStyle w:val="TableParagraph"/>
                                    <w:spacing w:before="16"/>
                                    <w:ind w:left="108"/>
                                    <w:jc w:val="left"/>
                                    <w:rPr>
                                      <w:b/>
                                      <w:sz w:val="20"/>
                                    </w:rPr>
                                  </w:pPr>
                                  <w:r>
                                    <w:rPr>
                                      <w:b/>
                                      <w:spacing w:val="-10"/>
                                      <w:sz w:val="20"/>
                                    </w:rPr>
                                    <w:t>9</w:t>
                                  </w:r>
                                </w:p>
                              </w:tc>
                              <w:tc>
                                <w:tcPr>
                                  <w:tcW w:w="415" w:type="dxa"/>
                                  <w:tcBorders>
                                    <w:top w:val="single" w:sz="18" w:space="0" w:color="000000"/>
                                  </w:tcBorders>
                                </w:tcPr>
                                <w:p>
                                  <w:pPr>
                                    <w:pStyle w:val="TableParagraph"/>
                                    <w:spacing w:before="16"/>
                                    <w:ind w:left="90" w:right="76"/>
                                    <w:rPr>
                                      <w:b/>
                                      <w:sz w:val="20"/>
                                    </w:rPr>
                                  </w:pPr>
                                  <w:r>
                                    <w:rPr>
                                      <w:b/>
                                      <w:spacing w:val="-5"/>
                                      <w:sz w:val="20"/>
                                    </w:rPr>
                                    <w:t>10</w:t>
                                  </w:r>
                                </w:p>
                              </w:tc>
                              <w:tc>
                                <w:tcPr>
                                  <w:tcW w:w="417" w:type="dxa"/>
                                </w:tcPr>
                                <w:p>
                                  <w:pPr>
                                    <w:pStyle w:val="TableParagraph"/>
                                    <w:spacing w:before="16"/>
                                    <w:ind w:left="17"/>
                                    <w:rPr>
                                      <w:b/>
                                      <w:sz w:val="20"/>
                                    </w:rPr>
                                  </w:pPr>
                                  <w:r>
                                    <w:rPr>
                                      <w:b/>
                                      <w:spacing w:val="-5"/>
                                      <w:sz w:val="20"/>
                                    </w:rPr>
                                    <w:t>11</w:t>
                                  </w:r>
                                </w:p>
                              </w:tc>
                              <w:tc>
                                <w:tcPr>
                                  <w:tcW w:w="415" w:type="dxa"/>
                                </w:tcPr>
                                <w:p>
                                  <w:pPr>
                                    <w:pStyle w:val="TableParagraph"/>
                                    <w:spacing w:before="16"/>
                                    <w:ind w:left="91" w:right="76"/>
                                    <w:rPr>
                                      <w:b/>
                                      <w:sz w:val="20"/>
                                    </w:rPr>
                                  </w:pPr>
                                  <w:r>
                                    <w:rPr>
                                      <w:b/>
                                      <w:spacing w:val="-5"/>
                                      <w:sz w:val="20"/>
                                    </w:rPr>
                                    <w:t>12</w:t>
                                  </w:r>
                                </w:p>
                              </w:tc>
                              <w:tc>
                                <w:tcPr>
                                  <w:tcW w:w="415" w:type="dxa"/>
                                </w:tcPr>
                                <w:p>
                                  <w:pPr>
                                    <w:pStyle w:val="TableParagraph"/>
                                    <w:spacing w:before="16"/>
                                    <w:ind w:left="92" w:right="76"/>
                                    <w:rPr>
                                      <w:b/>
                                      <w:sz w:val="20"/>
                                    </w:rPr>
                                  </w:pPr>
                                  <w:r>
                                    <w:rPr>
                                      <w:b/>
                                      <w:spacing w:val="-5"/>
                                      <w:sz w:val="20"/>
                                    </w:rPr>
                                    <w:t>13</w:t>
                                  </w:r>
                                </w:p>
                              </w:tc>
                            </w:tr>
                            <w:tr>
                              <w:trPr>
                                <w:trHeight w:val="230" w:hRule="atLeast"/>
                              </w:trPr>
                              <w:tc>
                                <w:tcPr>
                                  <w:tcW w:w="415" w:type="dxa"/>
                                </w:tcPr>
                                <w:p>
                                  <w:pPr>
                                    <w:pStyle w:val="TableParagraph"/>
                                    <w:ind w:left="88" w:right="76"/>
                                    <w:rPr>
                                      <w:b/>
                                      <w:sz w:val="20"/>
                                    </w:rPr>
                                  </w:pPr>
                                  <w:r>
                                    <w:rPr>
                                      <w:b/>
                                      <w:spacing w:val="-5"/>
                                      <w:sz w:val="20"/>
                                    </w:rPr>
                                    <w:t>14</w:t>
                                  </w:r>
                                </w:p>
                              </w:tc>
                              <w:tc>
                                <w:tcPr>
                                  <w:tcW w:w="417" w:type="dxa"/>
                                </w:tcPr>
                                <w:p>
                                  <w:pPr>
                                    <w:pStyle w:val="TableParagraph"/>
                                    <w:ind w:left="17" w:right="2"/>
                                    <w:rPr>
                                      <w:b/>
                                      <w:sz w:val="20"/>
                                    </w:rPr>
                                  </w:pPr>
                                  <w:r>
                                    <w:rPr>
                                      <w:b/>
                                      <w:spacing w:val="-5"/>
                                      <w:sz w:val="20"/>
                                    </w:rPr>
                                    <w:t>15</w:t>
                                  </w:r>
                                </w:p>
                              </w:tc>
                              <w:tc>
                                <w:tcPr>
                                  <w:tcW w:w="415" w:type="dxa"/>
                                </w:tcPr>
                                <w:p>
                                  <w:pPr>
                                    <w:pStyle w:val="TableParagraph"/>
                                    <w:ind w:left="108"/>
                                    <w:jc w:val="left"/>
                                    <w:rPr>
                                      <w:b/>
                                      <w:sz w:val="20"/>
                                    </w:rPr>
                                  </w:pPr>
                                  <w:r>
                                    <w:rPr>
                                      <w:b/>
                                      <w:spacing w:val="-5"/>
                                      <w:sz w:val="20"/>
                                    </w:rPr>
                                    <w:t>16</w:t>
                                  </w:r>
                                </w:p>
                              </w:tc>
                              <w:tc>
                                <w:tcPr>
                                  <w:tcW w:w="415" w:type="dxa"/>
                                </w:tcPr>
                                <w:p>
                                  <w:pPr>
                                    <w:pStyle w:val="TableParagraph"/>
                                    <w:ind w:left="90" w:right="76"/>
                                    <w:rPr>
                                      <w:b/>
                                      <w:sz w:val="20"/>
                                    </w:rPr>
                                  </w:pPr>
                                  <w:r>
                                    <w:rPr>
                                      <w:b/>
                                      <w:spacing w:val="-5"/>
                                      <w:sz w:val="20"/>
                                    </w:rPr>
                                    <w:t>17</w:t>
                                  </w:r>
                                </w:p>
                              </w:tc>
                              <w:tc>
                                <w:tcPr>
                                  <w:tcW w:w="417" w:type="dxa"/>
                                </w:tcPr>
                                <w:p>
                                  <w:pPr>
                                    <w:pStyle w:val="TableParagraph"/>
                                    <w:ind w:left="17"/>
                                    <w:rPr>
                                      <w:b/>
                                      <w:sz w:val="20"/>
                                    </w:rPr>
                                  </w:pPr>
                                  <w:r>
                                    <w:rPr>
                                      <w:b/>
                                      <w:spacing w:val="-5"/>
                                      <w:sz w:val="20"/>
                                    </w:rPr>
                                    <w:t>18</w:t>
                                  </w:r>
                                </w:p>
                              </w:tc>
                              <w:tc>
                                <w:tcPr>
                                  <w:tcW w:w="415" w:type="dxa"/>
                                </w:tcPr>
                                <w:p>
                                  <w:pPr>
                                    <w:pStyle w:val="TableParagraph"/>
                                    <w:ind w:left="91" w:right="76"/>
                                    <w:rPr>
                                      <w:b/>
                                      <w:sz w:val="20"/>
                                    </w:rPr>
                                  </w:pPr>
                                  <w:r>
                                    <w:rPr>
                                      <w:b/>
                                      <w:spacing w:val="-5"/>
                                      <w:sz w:val="20"/>
                                    </w:rPr>
                                    <w:t>19</w:t>
                                  </w:r>
                                </w:p>
                              </w:tc>
                              <w:tc>
                                <w:tcPr>
                                  <w:tcW w:w="415" w:type="dxa"/>
                                </w:tcPr>
                                <w:p>
                                  <w:pPr>
                                    <w:pStyle w:val="TableParagraph"/>
                                    <w:ind w:left="92" w:right="76"/>
                                    <w:rPr>
                                      <w:b/>
                                      <w:sz w:val="20"/>
                                    </w:rPr>
                                  </w:pPr>
                                  <w:r>
                                    <w:rPr>
                                      <w:b/>
                                      <w:spacing w:val="-5"/>
                                      <w:sz w:val="20"/>
                                    </w:rPr>
                                    <w:t>20</w:t>
                                  </w:r>
                                </w:p>
                              </w:tc>
                            </w:tr>
                            <w:tr>
                              <w:trPr>
                                <w:trHeight w:val="230" w:hRule="atLeast"/>
                              </w:trPr>
                              <w:tc>
                                <w:tcPr>
                                  <w:tcW w:w="415" w:type="dxa"/>
                                </w:tcPr>
                                <w:p>
                                  <w:pPr>
                                    <w:pStyle w:val="TableParagraph"/>
                                    <w:ind w:left="88" w:right="76"/>
                                    <w:rPr>
                                      <w:b/>
                                      <w:sz w:val="20"/>
                                    </w:rPr>
                                  </w:pPr>
                                  <w:r>
                                    <w:rPr>
                                      <w:b/>
                                      <w:spacing w:val="-5"/>
                                      <w:sz w:val="20"/>
                                    </w:rPr>
                                    <w:t>21</w:t>
                                  </w:r>
                                </w:p>
                              </w:tc>
                              <w:tc>
                                <w:tcPr>
                                  <w:tcW w:w="417" w:type="dxa"/>
                                </w:tcPr>
                                <w:p>
                                  <w:pPr>
                                    <w:pStyle w:val="TableParagraph"/>
                                    <w:ind w:left="17" w:right="2"/>
                                    <w:rPr>
                                      <w:b/>
                                      <w:sz w:val="20"/>
                                    </w:rPr>
                                  </w:pPr>
                                  <w:r>
                                    <w:rPr>
                                      <w:b/>
                                      <w:spacing w:val="-5"/>
                                      <w:sz w:val="20"/>
                                    </w:rPr>
                                    <w:t>22</w:t>
                                  </w:r>
                                </w:p>
                              </w:tc>
                              <w:tc>
                                <w:tcPr>
                                  <w:tcW w:w="415" w:type="dxa"/>
                                </w:tcPr>
                                <w:p>
                                  <w:pPr>
                                    <w:pStyle w:val="TableParagraph"/>
                                    <w:ind w:left="108"/>
                                    <w:jc w:val="left"/>
                                    <w:rPr>
                                      <w:b/>
                                      <w:sz w:val="20"/>
                                    </w:rPr>
                                  </w:pPr>
                                  <w:r>
                                    <w:rPr>
                                      <w:b/>
                                      <w:spacing w:val="-5"/>
                                      <w:sz w:val="20"/>
                                    </w:rPr>
                                    <w:t>23</w:t>
                                  </w:r>
                                </w:p>
                              </w:tc>
                              <w:tc>
                                <w:tcPr>
                                  <w:tcW w:w="415" w:type="dxa"/>
                                </w:tcPr>
                                <w:p>
                                  <w:pPr>
                                    <w:pStyle w:val="TableParagraph"/>
                                    <w:ind w:left="90" w:right="76"/>
                                    <w:rPr>
                                      <w:b/>
                                      <w:sz w:val="20"/>
                                    </w:rPr>
                                  </w:pPr>
                                  <w:r>
                                    <w:rPr>
                                      <w:b/>
                                      <w:spacing w:val="-5"/>
                                      <w:sz w:val="20"/>
                                    </w:rPr>
                                    <w:t>24</w:t>
                                  </w:r>
                                </w:p>
                              </w:tc>
                              <w:tc>
                                <w:tcPr>
                                  <w:tcW w:w="417" w:type="dxa"/>
                                </w:tcPr>
                                <w:p>
                                  <w:pPr>
                                    <w:pStyle w:val="TableParagraph"/>
                                    <w:ind w:left="17"/>
                                    <w:rPr>
                                      <w:b/>
                                      <w:sz w:val="20"/>
                                    </w:rPr>
                                  </w:pPr>
                                  <w:r>
                                    <w:rPr>
                                      <w:b/>
                                      <w:spacing w:val="-5"/>
                                      <w:sz w:val="20"/>
                                    </w:rPr>
                                    <w:t>25</w:t>
                                  </w:r>
                                </w:p>
                              </w:tc>
                              <w:tc>
                                <w:tcPr>
                                  <w:tcW w:w="415" w:type="dxa"/>
                                  <w:shd w:val="clear" w:color="auto" w:fill="B8CCE3"/>
                                </w:tcPr>
                                <w:p>
                                  <w:pPr>
                                    <w:pStyle w:val="TableParagraph"/>
                                    <w:ind w:left="91" w:right="76"/>
                                    <w:rPr>
                                      <w:b/>
                                      <w:sz w:val="20"/>
                                    </w:rPr>
                                  </w:pPr>
                                  <w:r>
                                    <w:rPr>
                                      <w:b/>
                                      <w:spacing w:val="-5"/>
                                      <w:sz w:val="20"/>
                                    </w:rPr>
                                    <w:t>26</w:t>
                                  </w:r>
                                </w:p>
                              </w:tc>
                              <w:tc>
                                <w:tcPr>
                                  <w:tcW w:w="415" w:type="dxa"/>
                                </w:tcPr>
                                <w:p>
                                  <w:pPr>
                                    <w:pStyle w:val="TableParagraph"/>
                                    <w:ind w:left="92" w:right="76"/>
                                    <w:rPr>
                                      <w:b/>
                                      <w:sz w:val="20"/>
                                    </w:rPr>
                                  </w:pPr>
                                  <w:r>
                                    <w:rPr>
                                      <w:b/>
                                      <w:spacing w:val="-5"/>
                                      <w:sz w:val="20"/>
                                    </w:rPr>
                                    <w:t>27</w:t>
                                  </w:r>
                                </w:p>
                              </w:tc>
                            </w:tr>
                            <w:tr>
                              <w:trPr>
                                <w:trHeight w:val="232" w:hRule="atLeast"/>
                              </w:trPr>
                              <w:tc>
                                <w:tcPr>
                                  <w:tcW w:w="415" w:type="dxa"/>
                                </w:tcPr>
                                <w:p>
                                  <w:pPr>
                                    <w:pStyle w:val="TableParagraph"/>
                                    <w:spacing w:line="212" w:lineRule="exact"/>
                                    <w:ind w:left="88" w:right="76"/>
                                    <w:rPr>
                                      <w:b/>
                                      <w:sz w:val="20"/>
                                    </w:rPr>
                                  </w:pPr>
                                  <w:r>
                                    <w:rPr>
                                      <w:b/>
                                      <w:spacing w:val="-5"/>
                                      <w:sz w:val="20"/>
                                    </w:rPr>
                                    <w:t>28</w:t>
                                  </w:r>
                                </w:p>
                              </w:tc>
                              <w:tc>
                                <w:tcPr>
                                  <w:tcW w:w="417" w:type="dxa"/>
                                </w:tcPr>
                                <w:p>
                                  <w:pPr>
                                    <w:pStyle w:val="TableParagraph"/>
                                    <w:spacing w:line="212" w:lineRule="exact"/>
                                    <w:ind w:left="17" w:right="2"/>
                                    <w:rPr>
                                      <w:b/>
                                      <w:sz w:val="20"/>
                                    </w:rPr>
                                  </w:pPr>
                                  <w:r>
                                    <w:rPr>
                                      <w:b/>
                                      <w:spacing w:val="-5"/>
                                      <w:sz w:val="20"/>
                                    </w:rPr>
                                    <w:t>29</w:t>
                                  </w:r>
                                </w:p>
                              </w:tc>
                              <w:tc>
                                <w:tcPr>
                                  <w:tcW w:w="415" w:type="dxa"/>
                                </w:tcPr>
                                <w:p>
                                  <w:pPr>
                                    <w:pStyle w:val="TableParagraph"/>
                                    <w:spacing w:line="212" w:lineRule="exact"/>
                                    <w:ind w:left="108"/>
                                    <w:jc w:val="left"/>
                                    <w:rPr>
                                      <w:b/>
                                      <w:sz w:val="20"/>
                                    </w:rPr>
                                  </w:pPr>
                                  <w:r>
                                    <w:rPr>
                                      <w:b/>
                                      <w:spacing w:val="-5"/>
                                      <w:sz w:val="20"/>
                                    </w:rPr>
                                    <w:t>30</w:t>
                                  </w:r>
                                </w:p>
                              </w:tc>
                              <w:tc>
                                <w:tcPr>
                                  <w:tcW w:w="415" w:type="dxa"/>
                                </w:tcPr>
                                <w:p>
                                  <w:pPr>
                                    <w:pStyle w:val="TableParagraph"/>
                                    <w:spacing w:line="212" w:lineRule="exact"/>
                                    <w:ind w:left="90" w:right="76"/>
                                    <w:rPr>
                                      <w:b/>
                                      <w:sz w:val="20"/>
                                    </w:rPr>
                                  </w:pPr>
                                  <w:r>
                                    <w:rPr>
                                      <w:b/>
                                      <w:spacing w:val="-5"/>
                                      <w:sz w:val="20"/>
                                    </w:rPr>
                                    <w:t>31</w:t>
                                  </w: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r>
                          </w:tbl>
                          <w:p>
                            <w:pPr>
                              <w:pStyle w:val="BodyText"/>
                              <w:spacing w:before="0"/>
                              <w:ind w:left="0"/>
                            </w:pPr>
                          </w:p>
                        </w:txbxContent>
                      </wps:txbx>
                      <wps:bodyPr wrap="square" lIns="0" tIns="0" rIns="0" bIns="0" rtlCol="0">
                        <a:noAutofit/>
                      </wps:bodyPr>
                    </wps:wsp>
                  </a:graphicData>
                </a:graphic>
              </wp:anchor>
            </w:drawing>
          </mc:Choice>
          <mc:Fallback>
            <w:pict>
              <v:shape style="position:absolute;margin-left:224.759995pt;margin-top:287.039001pt;width:152.050pt;height:88pt;mso-position-horizontal-relative:page;mso-position-vertical-relative:page;z-index:15733248" type="#_x0000_t202" id="docshape13"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30" w:hRule="atLeast"/>
                        </w:trPr>
                        <w:tc>
                          <w:tcPr>
                            <w:tcW w:w="2909" w:type="dxa"/>
                            <w:gridSpan w:val="7"/>
                          </w:tcPr>
                          <w:p>
                            <w:pPr>
                              <w:pStyle w:val="TableParagraph"/>
                              <w:ind w:left="746"/>
                              <w:jc w:val="left"/>
                              <w:rPr>
                                <w:b/>
                                <w:sz w:val="20"/>
                              </w:rPr>
                            </w:pPr>
                            <w:r>
                              <w:rPr>
                                <w:b/>
                                <w:color w:val="0000CC"/>
                                <w:sz w:val="20"/>
                              </w:rPr>
                              <w:t>JANUARY</w:t>
                            </w:r>
                            <w:r>
                              <w:rPr>
                                <w:b/>
                                <w:color w:val="0000CC"/>
                                <w:spacing w:val="-9"/>
                                <w:sz w:val="20"/>
                              </w:rPr>
                              <w:t> </w:t>
                            </w:r>
                            <w:r>
                              <w:rPr>
                                <w:b/>
                                <w:color w:val="0000CC"/>
                                <w:spacing w:val="-4"/>
                                <w:sz w:val="20"/>
                              </w:rPr>
                              <w:t>2024</w:t>
                            </w:r>
                          </w:p>
                        </w:tc>
                      </w:tr>
                      <w:tr>
                        <w:trPr>
                          <w:trHeight w:val="212" w:hRule="atLeast"/>
                        </w:trPr>
                        <w:tc>
                          <w:tcPr>
                            <w:tcW w:w="415" w:type="dxa"/>
                          </w:tcPr>
                          <w:p>
                            <w:pPr>
                              <w:pStyle w:val="TableParagraph"/>
                              <w:spacing w:line="193" w:lineRule="exact"/>
                              <w:ind w:right="76"/>
                              <w:rPr>
                                <w:b/>
                                <w:sz w:val="20"/>
                              </w:rPr>
                            </w:pPr>
                            <w:r>
                              <w:rPr>
                                <w:b/>
                                <w:spacing w:val="-10"/>
                                <w:sz w:val="20"/>
                              </w:rPr>
                              <w:t>S</w:t>
                            </w:r>
                          </w:p>
                        </w:tc>
                        <w:tc>
                          <w:tcPr>
                            <w:tcW w:w="417" w:type="dxa"/>
                          </w:tcPr>
                          <w:p>
                            <w:pPr>
                              <w:pStyle w:val="TableParagraph"/>
                              <w:spacing w:line="193" w:lineRule="exact"/>
                              <w:ind w:left="90" w:right="89"/>
                              <w:rPr>
                                <w:b/>
                                <w:sz w:val="20"/>
                              </w:rPr>
                            </w:pPr>
                            <w:r>
                              <w:rPr>
                                <w:b/>
                                <w:spacing w:val="-10"/>
                                <w:sz w:val="20"/>
                              </w:rPr>
                              <w:t>M</w:t>
                            </w:r>
                          </w:p>
                        </w:tc>
                        <w:tc>
                          <w:tcPr>
                            <w:tcW w:w="415" w:type="dxa"/>
                          </w:tcPr>
                          <w:p>
                            <w:pPr>
                              <w:pStyle w:val="TableParagraph"/>
                              <w:spacing w:line="193" w:lineRule="exact"/>
                              <w:ind w:left="108"/>
                              <w:jc w:val="left"/>
                              <w:rPr>
                                <w:b/>
                                <w:sz w:val="20"/>
                              </w:rPr>
                            </w:pPr>
                            <w:r>
                              <w:rPr>
                                <w:b/>
                                <w:spacing w:val="-10"/>
                                <w:sz w:val="20"/>
                              </w:rPr>
                              <w:t>T</w:t>
                            </w:r>
                          </w:p>
                        </w:tc>
                        <w:tc>
                          <w:tcPr>
                            <w:tcW w:w="415" w:type="dxa"/>
                            <w:tcBorders>
                              <w:bottom w:val="single" w:sz="18" w:space="0" w:color="000000"/>
                            </w:tcBorders>
                          </w:tcPr>
                          <w:p>
                            <w:pPr>
                              <w:pStyle w:val="TableParagraph"/>
                              <w:spacing w:line="193" w:lineRule="exact"/>
                              <w:ind w:left="87" w:right="76"/>
                              <w:rPr>
                                <w:b/>
                                <w:sz w:val="20"/>
                              </w:rPr>
                            </w:pPr>
                            <w:r>
                              <w:rPr>
                                <w:b/>
                                <w:spacing w:val="-10"/>
                                <w:sz w:val="20"/>
                              </w:rPr>
                              <w:t>W</w:t>
                            </w:r>
                          </w:p>
                        </w:tc>
                        <w:tc>
                          <w:tcPr>
                            <w:tcW w:w="417" w:type="dxa"/>
                          </w:tcPr>
                          <w:p>
                            <w:pPr>
                              <w:pStyle w:val="TableParagraph"/>
                              <w:spacing w:line="193" w:lineRule="exact"/>
                              <w:ind w:left="40" w:right="89"/>
                              <w:rPr>
                                <w:b/>
                                <w:sz w:val="20"/>
                              </w:rPr>
                            </w:pPr>
                            <w:r>
                              <w:rPr>
                                <w:b/>
                                <w:spacing w:val="-10"/>
                                <w:sz w:val="20"/>
                              </w:rPr>
                              <w:t>T</w:t>
                            </w:r>
                          </w:p>
                        </w:tc>
                        <w:tc>
                          <w:tcPr>
                            <w:tcW w:w="415" w:type="dxa"/>
                          </w:tcPr>
                          <w:p>
                            <w:pPr>
                              <w:pStyle w:val="TableParagraph"/>
                              <w:spacing w:line="193" w:lineRule="exact"/>
                              <w:ind w:left="16" w:right="78"/>
                              <w:rPr>
                                <w:b/>
                                <w:sz w:val="20"/>
                              </w:rPr>
                            </w:pPr>
                            <w:r>
                              <w:rPr>
                                <w:b/>
                                <w:spacing w:val="-10"/>
                                <w:sz w:val="20"/>
                              </w:rPr>
                              <w:t>F</w:t>
                            </w:r>
                          </w:p>
                        </w:tc>
                        <w:tc>
                          <w:tcPr>
                            <w:tcW w:w="415" w:type="dxa"/>
                          </w:tcPr>
                          <w:p>
                            <w:pPr>
                              <w:pStyle w:val="TableParagraph"/>
                              <w:spacing w:line="193" w:lineRule="exact"/>
                              <w:ind w:right="72"/>
                              <w:rPr>
                                <w:b/>
                                <w:sz w:val="20"/>
                              </w:rPr>
                            </w:pPr>
                            <w:r>
                              <w:rPr>
                                <w:b/>
                                <w:spacing w:val="-10"/>
                                <w:sz w:val="20"/>
                              </w:rPr>
                              <w:t>S</w:t>
                            </w:r>
                          </w:p>
                        </w:tc>
                      </w:tr>
                      <w:tr>
                        <w:trPr>
                          <w:trHeight w:val="230" w:hRule="atLeast"/>
                        </w:trPr>
                        <w:tc>
                          <w:tcPr>
                            <w:tcW w:w="415" w:type="dxa"/>
                          </w:tcPr>
                          <w:p>
                            <w:pPr>
                              <w:pStyle w:val="TableParagraph"/>
                              <w:spacing w:line="240" w:lineRule="auto"/>
                              <w:jc w:val="left"/>
                              <w:rPr>
                                <w:sz w:val="16"/>
                              </w:rPr>
                            </w:pPr>
                          </w:p>
                        </w:tc>
                        <w:tc>
                          <w:tcPr>
                            <w:tcW w:w="417" w:type="dxa"/>
                            <w:shd w:val="clear" w:color="auto" w:fill="B8CCE3"/>
                          </w:tcPr>
                          <w:p>
                            <w:pPr>
                              <w:pStyle w:val="TableParagraph"/>
                              <w:spacing w:line="195" w:lineRule="exact" w:before="16"/>
                              <w:ind w:right="84"/>
                              <w:rPr>
                                <w:b/>
                                <w:sz w:val="20"/>
                              </w:rPr>
                            </w:pPr>
                            <w:r>
                              <w:rPr>
                                <w:b/>
                                <w:spacing w:val="-10"/>
                                <w:sz w:val="20"/>
                              </w:rPr>
                              <w:t>1</w:t>
                            </w:r>
                          </w:p>
                        </w:tc>
                        <w:tc>
                          <w:tcPr>
                            <w:tcW w:w="415" w:type="dxa"/>
                            <w:tcBorders>
                              <w:right w:val="single" w:sz="18" w:space="0" w:color="000000"/>
                            </w:tcBorders>
                            <w:shd w:val="clear" w:color="auto" w:fill="F9BE8F"/>
                          </w:tcPr>
                          <w:p>
                            <w:pPr>
                              <w:pStyle w:val="TableParagraph"/>
                              <w:spacing w:line="195" w:lineRule="exact" w:before="16"/>
                              <w:ind w:left="108"/>
                              <w:jc w:val="left"/>
                              <w:rPr>
                                <w:b/>
                                <w:sz w:val="20"/>
                              </w:rPr>
                            </w:pPr>
                            <w:r>
                              <w:rPr>
                                <w:b/>
                                <w:spacing w:val="-10"/>
                                <w:sz w:val="20"/>
                              </w:rPr>
                              <w:t>2</w:t>
                            </w:r>
                          </w:p>
                        </w:tc>
                        <w:tc>
                          <w:tcPr>
                            <w:tcW w:w="415" w:type="dxa"/>
                            <w:tcBorders>
                              <w:top w:val="single" w:sz="18" w:space="0" w:color="000000"/>
                              <w:left w:val="single" w:sz="18" w:space="0" w:color="000000"/>
                              <w:bottom w:val="single" w:sz="18" w:space="0" w:color="000000"/>
                              <w:right w:val="nil"/>
                            </w:tcBorders>
                          </w:tcPr>
                          <w:p>
                            <w:pPr>
                              <w:pStyle w:val="TableParagraph"/>
                              <w:spacing w:line="195" w:lineRule="exact" w:before="16"/>
                              <w:ind w:right="108"/>
                              <w:rPr>
                                <w:b/>
                                <w:sz w:val="20"/>
                              </w:rPr>
                            </w:pPr>
                            <w:r>
                              <w:rPr>
                                <w:b/>
                                <w:spacing w:val="-10"/>
                                <w:sz w:val="20"/>
                              </w:rPr>
                              <w:t>3</w:t>
                            </w:r>
                          </w:p>
                        </w:tc>
                        <w:tc>
                          <w:tcPr>
                            <w:tcW w:w="417" w:type="dxa"/>
                            <w:tcBorders>
                              <w:left w:val="nil"/>
                            </w:tcBorders>
                          </w:tcPr>
                          <w:p>
                            <w:pPr>
                              <w:pStyle w:val="TableParagraph"/>
                              <w:spacing w:line="195" w:lineRule="exact" w:before="16"/>
                              <w:ind w:right="77"/>
                              <w:rPr>
                                <w:b/>
                                <w:sz w:val="20"/>
                              </w:rPr>
                            </w:pPr>
                            <w:r>
                              <w:rPr>
                                <w:b/>
                                <w:spacing w:val="-10"/>
                                <w:sz w:val="20"/>
                              </w:rPr>
                              <w:t>4</w:t>
                            </w:r>
                          </w:p>
                        </w:tc>
                        <w:tc>
                          <w:tcPr>
                            <w:tcW w:w="415" w:type="dxa"/>
                          </w:tcPr>
                          <w:p>
                            <w:pPr>
                              <w:pStyle w:val="TableParagraph"/>
                              <w:spacing w:line="195" w:lineRule="exact" w:before="16"/>
                              <w:ind w:left="16" w:right="100"/>
                              <w:rPr>
                                <w:b/>
                                <w:sz w:val="20"/>
                              </w:rPr>
                            </w:pPr>
                            <w:r>
                              <w:rPr>
                                <w:b/>
                                <w:spacing w:val="-10"/>
                                <w:sz w:val="20"/>
                              </w:rPr>
                              <w:t>5</w:t>
                            </w:r>
                          </w:p>
                        </w:tc>
                        <w:tc>
                          <w:tcPr>
                            <w:tcW w:w="415" w:type="dxa"/>
                          </w:tcPr>
                          <w:p>
                            <w:pPr>
                              <w:pStyle w:val="TableParagraph"/>
                              <w:spacing w:line="195" w:lineRule="exact" w:before="16"/>
                              <w:ind w:left="16" w:right="99"/>
                              <w:rPr>
                                <w:b/>
                                <w:sz w:val="20"/>
                              </w:rPr>
                            </w:pPr>
                            <w:r>
                              <w:rPr>
                                <w:b/>
                                <w:spacing w:val="-10"/>
                                <w:sz w:val="20"/>
                              </w:rPr>
                              <w:t>6</w:t>
                            </w:r>
                          </w:p>
                        </w:tc>
                      </w:tr>
                      <w:tr>
                        <w:trPr>
                          <w:trHeight w:val="246" w:hRule="atLeast"/>
                        </w:trPr>
                        <w:tc>
                          <w:tcPr>
                            <w:tcW w:w="415" w:type="dxa"/>
                          </w:tcPr>
                          <w:p>
                            <w:pPr>
                              <w:pStyle w:val="TableParagraph"/>
                              <w:spacing w:before="16"/>
                              <w:ind w:left="16" w:right="103"/>
                              <w:rPr>
                                <w:b/>
                                <w:sz w:val="20"/>
                              </w:rPr>
                            </w:pPr>
                            <w:r>
                              <w:rPr>
                                <w:b/>
                                <w:spacing w:val="-10"/>
                                <w:sz w:val="20"/>
                              </w:rPr>
                              <w:t>7</w:t>
                            </w:r>
                          </w:p>
                        </w:tc>
                        <w:tc>
                          <w:tcPr>
                            <w:tcW w:w="417" w:type="dxa"/>
                          </w:tcPr>
                          <w:p>
                            <w:pPr>
                              <w:pStyle w:val="TableParagraph"/>
                              <w:spacing w:before="16"/>
                              <w:ind w:right="84"/>
                              <w:rPr>
                                <w:b/>
                                <w:sz w:val="20"/>
                              </w:rPr>
                            </w:pPr>
                            <w:r>
                              <w:rPr>
                                <w:b/>
                                <w:spacing w:val="-10"/>
                                <w:sz w:val="20"/>
                              </w:rPr>
                              <w:t>8</w:t>
                            </w:r>
                          </w:p>
                        </w:tc>
                        <w:tc>
                          <w:tcPr>
                            <w:tcW w:w="415" w:type="dxa"/>
                          </w:tcPr>
                          <w:p>
                            <w:pPr>
                              <w:pStyle w:val="TableParagraph"/>
                              <w:spacing w:before="16"/>
                              <w:ind w:left="108"/>
                              <w:jc w:val="left"/>
                              <w:rPr>
                                <w:b/>
                                <w:sz w:val="20"/>
                              </w:rPr>
                            </w:pPr>
                            <w:r>
                              <w:rPr>
                                <w:b/>
                                <w:spacing w:val="-10"/>
                                <w:sz w:val="20"/>
                              </w:rPr>
                              <w:t>9</w:t>
                            </w:r>
                          </w:p>
                        </w:tc>
                        <w:tc>
                          <w:tcPr>
                            <w:tcW w:w="415" w:type="dxa"/>
                            <w:tcBorders>
                              <w:top w:val="single" w:sz="18" w:space="0" w:color="000000"/>
                            </w:tcBorders>
                          </w:tcPr>
                          <w:p>
                            <w:pPr>
                              <w:pStyle w:val="TableParagraph"/>
                              <w:spacing w:before="16"/>
                              <w:ind w:left="90" w:right="76"/>
                              <w:rPr>
                                <w:b/>
                                <w:sz w:val="20"/>
                              </w:rPr>
                            </w:pPr>
                            <w:r>
                              <w:rPr>
                                <w:b/>
                                <w:spacing w:val="-5"/>
                                <w:sz w:val="20"/>
                              </w:rPr>
                              <w:t>10</w:t>
                            </w:r>
                          </w:p>
                        </w:tc>
                        <w:tc>
                          <w:tcPr>
                            <w:tcW w:w="417" w:type="dxa"/>
                          </w:tcPr>
                          <w:p>
                            <w:pPr>
                              <w:pStyle w:val="TableParagraph"/>
                              <w:spacing w:before="16"/>
                              <w:ind w:left="17"/>
                              <w:rPr>
                                <w:b/>
                                <w:sz w:val="20"/>
                              </w:rPr>
                            </w:pPr>
                            <w:r>
                              <w:rPr>
                                <w:b/>
                                <w:spacing w:val="-5"/>
                                <w:sz w:val="20"/>
                              </w:rPr>
                              <w:t>11</w:t>
                            </w:r>
                          </w:p>
                        </w:tc>
                        <w:tc>
                          <w:tcPr>
                            <w:tcW w:w="415" w:type="dxa"/>
                          </w:tcPr>
                          <w:p>
                            <w:pPr>
                              <w:pStyle w:val="TableParagraph"/>
                              <w:spacing w:before="16"/>
                              <w:ind w:left="91" w:right="76"/>
                              <w:rPr>
                                <w:b/>
                                <w:sz w:val="20"/>
                              </w:rPr>
                            </w:pPr>
                            <w:r>
                              <w:rPr>
                                <w:b/>
                                <w:spacing w:val="-5"/>
                                <w:sz w:val="20"/>
                              </w:rPr>
                              <w:t>12</w:t>
                            </w:r>
                          </w:p>
                        </w:tc>
                        <w:tc>
                          <w:tcPr>
                            <w:tcW w:w="415" w:type="dxa"/>
                          </w:tcPr>
                          <w:p>
                            <w:pPr>
                              <w:pStyle w:val="TableParagraph"/>
                              <w:spacing w:before="16"/>
                              <w:ind w:left="92" w:right="76"/>
                              <w:rPr>
                                <w:b/>
                                <w:sz w:val="20"/>
                              </w:rPr>
                            </w:pPr>
                            <w:r>
                              <w:rPr>
                                <w:b/>
                                <w:spacing w:val="-5"/>
                                <w:sz w:val="20"/>
                              </w:rPr>
                              <w:t>13</w:t>
                            </w:r>
                          </w:p>
                        </w:tc>
                      </w:tr>
                      <w:tr>
                        <w:trPr>
                          <w:trHeight w:val="230" w:hRule="atLeast"/>
                        </w:trPr>
                        <w:tc>
                          <w:tcPr>
                            <w:tcW w:w="415" w:type="dxa"/>
                          </w:tcPr>
                          <w:p>
                            <w:pPr>
                              <w:pStyle w:val="TableParagraph"/>
                              <w:ind w:left="88" w:right="76"/>
                              <w:rPr>
                                <w:b/>
                                <w:sz w:val="20"/>
                              </w:rPr>
                            </w:pPr>
                            <w:r>
                              <w:rPr>
                                <w:b/>
                                <w:spacing w:val="-5"/>
                                <w:sz w:val="20"/>
                              </w:rPr>
                              <w:t>14</w:t>
                            </w:r>
                          </w:p>
                        </w:tc>
                        <w:tc>
                          <w:tcPr>
                            <w:tcW w:w="417" w:type="dxa"/>
                          </w:tcPr>
                          <w:p>
                            <w:pPr>
                              <w:pStyle w:val="TableParagraph"/>
                              <w:ind w:left="17" w:right="2"/>
                              <w:rPr>
                                <w:b/>
                                <w:sz w:val="20"/>
                              </w:rPr>
                            </w:pPr>
                            <w:r>
                              <w:rPr>
                                <w:b/>
                                <w:spacing w:val="-5"/>
                                <w:sz w:val="20"/>
                              </w:rPr>
                              <w:t>15</w:t>
                            </w:r>
                          </w:p>
                        </w:tc>
                        <w:tc>
                          <w:tcPr>
                            <w:tcW w:w="415" w:type="dxa"/>
                          </w:tcPr>
                          <w:p>
                            <w:pPr>
                              <w:pStyle w:val="TableParagraph"/>
                              <w:ind w:left="108"/>
                              <w:jc w:val="left"/>
                              <w:rPr>
                                <w:b/>
                                <w:sz w:val="20"/>
                              </w:rPr>
                            </w:pPr>
                            <w:r>
                              <w:rPr>
                                <w:b/>
                                <w:spacing w:val="-5"/>
                                <w:sz w:val="20"/>
                              </w:rPr>
                              <w:t>16</w:t>
                            </w:r>
                          </w:p>
                        </w:tc>
                        <w:tc>
                          <w:tcPr>
                            <w:tcW w:w="415" w:type="dxa"/>
                          </w:tcPr>
                          <w:p>
                            <w:pPr>
                              <w:pStyle w:val="TableParagraph"/>
                              <w:ind w:left="90" w:right="76"/>
                              <w:rPr>
                                <w:b/>
                                <w:sz w:val="20"/>
                              </w:rPr>
                            </w:pPr>
                            <w:r>
                              <w:rPr>
                                <w:b/>
                                <w:spacing w:val="-5"/>
                                <w:sz w:val="20"/>
                              </w:rPr>
                              <w:t>17</w:t>
                            </w:r>
                          </w:p>
                        </w:tc>
                        <w:tc>
                          <w:tcPr>
                            <w:tcW w:w="417" w:type="dxa"/>
                          </w:tcPr>
                          <w:p>
                            <w:pPr>
                              <w:pStyle w:val="TableParagraph"/>
                              <w:ind w:left="17"/>
                              <w:rPr>
                                <w:b/>
                                <w:sz w:val="20"/>
                              </w:rPr>
                            </w:pPr>
                            <w:r>
                              <w:rPr>
                                <w:b/>
                                <w:spacing w:val="-5"/>
                                <w:sz w:val="20"/>
                              </w:rPr>
                              <w:t>18</w:t>
                            </w:r>
                          </w:p>
                        </w:tc>
                        <w:tc>
                          <w:tcPr>
                            <w:tcW w:w="415" w:type="dxa"/>
                          </w:tcPr>
                          <w:p>
                            <w:pPr>
                              <w:pStyle w:val="TableParagraph"/>
                              <w:ind w:left="91" w:right="76"/>
                              <w:rPr>
                                <w:b/>
                                <w:sz w:val="20"/>
                              </w:rPr>
                            </w:pPr>
                            <w:r>
                              <w:rPr>
                                <w:b/>
                                <w:spacing w:val="-5"/>
                                <w:sz w:val="20"/>
                              </w:rPr>
                              <w:t>19</w:t>
                            </w:r>
                          </w:p>
                        </w:tc>
                        <w:tc>
                          <w:tcPr>
                            <w:tcW w:w="415" w:type="dxa"/>
                          </w:tcPr>
                          <w:p>
                            <w:pPr>
                              <w:pStyle w:val="TableParagraph"/>
                              <w:ind w:left="92" w:right="76"/>
                              <w:rPr>
                                <w:b/>
                                <w:sz w:val="20"/>
                              </w:rPr>
                            </w:pPr>
                            <w:r>
                              <w:rPr>
                                <w:b/>
                                <w:spacing w:val="-5"/>
                                <w:sz w:val="20"/>
                              </w:rPr>
                              <w:t>20</w:t>
                            </w:r>
                          </w:p>
                        </w:tc>
                      </w:tr>
                      <w:tr>
                        <w:trPr>
                          <w:trHeight w:val="230" w:hRule="atLeast"/>
                        </w:trPr>
                        <w:tc>
                          <w:tcPr>
                            <w:tcW w:w="415" w:type="dxa"/>
                          </w:tcPr>
                          <w:p>
                            <w:pPr>
                              <w:pStyle w:val="TableParagraph"/>
                              <w:ind w:left="88" w:right="76"/>
                              <w:rPr>
                                <w:b/>
                                <w:sz w:val="20"/>
                              </w:rPr>
                            </w:pPr>
                            <w:r>
                              <w:rPr>
                                <w:b/>
                                <w:spacing w:val="-5"/>
                                <w:sz w:val="20"/>
                              </w:rPr>
                              <w:t>21</w:t>
                            </w:r>
                          </w:p>
                        </w:tc>
                        <w:tc>
                          <w:tcPr>
                            <w:tcW w:w="417" w:type="dxa"/>
                          </w:tcPr>
                          <w:p>
                            <w:pPr>
                              <w:pStyle w:val="TableParagraph"/>
                              <w:ind w:left="17" w:right="2"/>
                              <w:rPr>
                                <w:b/>
                                <w:sz w:val="20"/>
                              </w:rPr>
                            </w:pPr>
                            <w:r>
                              <w:rPr>
                                <w:b/>
                                <w:spacing w:val="-5"/>
                                <w:sz w:val="20"/>
                              </w:rPr>
                              <w:t>22</w:t>
                            </w:r>
                          </w:p>
                        </w:tc>
                        <w:tc>
                          <w:tcPr>
                            <w:tcW w:w="415" w:type="dxa"/>
                          </w:tcPr>
                          <w:p>
                            <w:pPr>
                              <w:pStyle w:val="TableParagraph"/>
                              <w:ind w:left="108"/>
                              <w:jc w:val="left"/>
                              <w:rPr>
                                <w:b/>
                                <w:sz w:val="20"/>
                              </w:rPr>
                            </w:pPr>
                            <w:r>
                              <w:rPr>
                                <w:b/>
                                <w:spacing w:val="-5"/>
                                <w:sz w:val="20"/>
                              </w:rPr>
                              <w:t>23</w:t>
                            </w:r>
                          </w:p>
                        </w:tc>
                        <w:tc>
                          <w:tcPr>
                            <w:tcW w:w="415" w:type="dxa"/>
                          </w:tcPr>
                          <w:p>
                            <w:pPr>
                              <w:pStyle w:val="TableParagraph"/>
                              <w:ind w:left="90" w:right="76"/>
                              <w:rPr>
                                <w:b/>
                                <w:sz w:val="20"/>
                              </w:rPr>
                            </w:pPr>
                            <w:r>
                              <w:rPr>
                                <w:b/>
                                <w:spacing w:val="-5"/>
                                <w:sz w:val="20"/>
                              </w:rPr>
                              <w:t>24</w:t>
                            </w:r>
                          </w:p>
                        </w:tc>
                        <w:tc>
                          <w:tcPr>
                            <w:tcW w:w="417" w:type="dxa"/>
                          </w:tcPr>
                          <w:p>
                            <w:pPr>
                              <w:pStyle w:val="TableParagraph"/>
                              <w:ind w:left="17"/>
                              <w:rPr>
                                <w:b/>
                                <w:sz w:val="20"/>
                              </w:rPr>
                            </w:pPr>
                            <w:r>
                              <w:rPr>
                                <w:b/>
                                <w:spacing w:val="-5"/>
                                <w:sz w:val="20"/>
                              </w:rPr>
                              <w:t>25</w:t>
                            </w:r>
                          </w:p>
                        </w:tc>
                        <w:tc>
                          <w:tcPr>
                            <w:tcW w:w="415" w:type="dxa"/>
                            <w:shd w:val="clear" w:color="auto" w:fill="B8CCE3"/>
                          </w:tcPr>
                          <w:p>
                            <w:pPr>
                              <w:pStyle w:val="TableParagraph"/>
                              <w:ind w:left="91" w:right="76"/>
                              <w:rPr>
                                <w:b/>
                                <w:sz w:val="20"/>
                              </w:rPr>
                            </w:pPr>
                            <w:r>
                              <w:rPr>
                                <w:b/>
                                <w:spacing w:val="-5"/>
                                <w:sz w:val="20"/>
                              </w:rPr>
                              <w:t>26</w:t>
                            </w:r>
                          </w:p>
                        </w:tc>
                        <w:tc>
                          <w:tcPr>
                            <w:tcW w:w="415" w:type="dxa"/>
                          </w:tcPr>
                          <w:p>
                            <w:pPr>
                              <w:pStyle w:val="TableParagraph"/>
                              <w:ind w:left="92" w:right="76"/>
                              <w:rPr>
                                <w:b/>
                                <w:sz w:val="20"/>
                              </w:rPr>
                            </w:pPr>
                            <w:r>
                              <w:rPr>
                                <w:b/>
                                <w:spacing w:val="-5"/>
                                <w:sz w:val="20"/>
                              </w:rPr>
                              <w:t>27</w:t>
                            </w:r>
                          </w:p>
                        </w:tc>
                      </w:tr>
                      <w:tr>
                        <w:trPr>
                          <w:trHeight w:val="232" w:hRule="atLeast"/>
                        </w:trPr>
                        <w:tc>
                          <w:tcPr>
                            <w:tcW w:w="415" w:type="dxa"/>
                          </w:tcPr>
                          <w:p>
                            <w:pPr>
                              <w:pStyle w:val="TableParagraph"/>
                              <w:spacing w:line="212" w:lineRule="exact"/>
                              <w:ind w:left="88" w:right="76"/>
                              <w:rPr>
                                <w:b/>
                                <w:sz w:val="20"/>
                              </w:rPr>
                            </w:pPr>
                            <w:r>
                              <w:rPr>
                                <w:b/>
                                <w:spacing w:val="-5"/>
                                <w:sz w:val="20"/>
                              </w:rPr>
                              <w:t>28</w:t>
                            </w:r>
                          </w:p>
                        </w:tc>
                        <w:tc>
                          <w:tcPr>
                            <w:tcW w:w="417" w:type="dxa"/>
                          </w:tcPr>
                          <w:p>
                            <w:pPr>
                              <w:pStyle w:val="TableParagraph"/>
                              <w:spacing w:line="212" w:lineRule="exact"/>
                              <w:ind w:left="17" w:right="2"/>
                              <w:rPr>
                                <w:b/>
                                <w:sz w:val="20"/>
                              </w:rPr>
                            </w:pPr>
                            <w:r>
                              <w:rPr>
                                <w:b/>
                                <w:spacing w:val="-5"/>
                                <w:sz w:val="20"/>
                              </w:rPr>
                              <w:t>29</w:t>
                            </w:r>
                          </w:p>
                        </w:tc>
                        <w:tc>
                          <w:tcPr>
                            <w:tcW w:w="415" w:type="dxa"/>
                          </w:tcPr>
                          <w:p>
                            <w:pPr>
                              <w:pStyle w:val="TableParagraph"/>
                              <w:spacing w:line="212" w:lineRule="exact"/>
                              <w:ind w:left="108"/>
                              <w:jc w:val="left"/>
                              <w:rPr>
                                <w:b/>
                                <w:sz w:val="20"/>
                              </w:rPr>
                            </w:pPr>
                            <w:r>
                              <w:rPr>
                                <w:b/>
                                <w:spacing w:val="-5"/>
                                <w:sz w:val="20"/>
                              </w:rPr>
                              <w:t>30</w:t>
                            </w:r>
                          </w:p>
                        </w:tc>
                        <w:tc>
                          <w:tcPr>
                            <w:tcW w:w="415" w:type="dxa"/>
                          </w:tcPr>
                          <w:p>
                            <w:pPr>
                              <w:pStyle w:val="TableParagraph"/>
                              <w:spacing w:line="212" w:lineRule="exact"/>
                              <w:ind w:left="90" w:right="76"/>
                              <w:rPr>
                                <w:b/>
                                <w:sz w:val="20"/>
                              </w:rPr>
                            </w:pPr>
                            <w:r>
                              <w:rPr>
                                <w:b/>
                                <w:spacing w:val="-5"/>
                                <w:sz w:val="20"/>
                              </w:rPr>
                              <w:t>31</w:t>
                            </w: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r>
                    </w:tbl>
                    <w:p>
                      <w:pPr>
                        <w:pStyle w:val="BodyText"/>
                        <w:spacing w:before="0"/>
                        <w:ind w:left="0"/>
                      </w:pPr>
                    </w:p>
                  </w:txbxContent>
                </v:textbox>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2854451</wp:posOffset>
                </wp:positionH>
                <wp:positionV relativeFrom="page">
                  <wp:posOffset>4995665</wp:posOffset>
                </wp:positionV>
                <wp:extent cx="1931035" cy="122364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931035" cy="122364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30" w:hRule="atLeast"/>
                              </w:trPr>
                              <w:tc>
                                <w:tcPr>
                                  <w:tcW w:w="2909" w:type="dxa"/>
                                  <w:gridSpan w:val="7"/>
                                </w:tcPr>
                                <w:p>
                                  <w:pPr>
                                    <w:pStyle w:val="TableParagraph"/>
                                    <w:ind w:left="839"/>
                                    <w:jc w:val="left"/>
                                    <w:rPr>
                                      <w:b/>
                                      <w:sz w:val="20"/>
                                    </w:rPr>
                                  </w:pPr>
                                  <w:r>
                                    <w:rPr>
                                      <w:b/>
                                      <w:color w:val="0000CC"/>
                                      <w:sz w:val="20"/>
                                    </w:rPr>
                                    <w:t>MARCH</w:t>
                                  </w:r>
                                  <w:r>
                                    <w:rPr>
                                      <w:b/>
                                      <w:color w:val="0000CC"/>
                                      <w:spacing w:val="-3"/>
                                      <w:sz w:val="20"/>
                                    </w:rPr>
                                    <w:t> </w:t>
                                  </w:r>
                                  <w:r>
                                    <w:rPr>
                                      <w:b/>
                                      <w:color w:val="0000CC"/>
                                      <w:spacing w:val="-4"/>
                                      <w:sz w:val="20"/>
                                    </w:rPr>
                                    <w:t>2024</w:t>
                                  </w:r>
                                </w:p>
                              </w:tc>
                            </w:tr>
                            <w:tr>
                              <w:trPr>
                                <w:trHeight w:val="229" w:hRule="atLeast"/>
                              </w:trPr>
                              <w:tc>
                                <w:tcPr>
                                  <w:tcW w:w="415" w:type="dxa"/>
                                </w:tcPr>
                                <w:p>
                                  <w:pPr>
                                    <w:pStyle w:val="TableParagraph"/>
                                    <w:ind w:right="76"/>
                                    <w:rPr>
                                      <w:b/>
                                      <w:sz w:val="20"/>
                                    </w:rPr>
                                  </w:pPr>
                                  <w:r>
                                    <w:rPr>
                                      <w:b/>
                                      <w:spacing w:val="-10"/>
                                      <w:sz w:val="20"/>
                                    </w:rPr>
                                    <w:t>S</w:t>
                                  </w:r>
                                </w:p>
                              </w:tc>
                              <w:tc>
                                <w:tcPr>
                                  <w:tcW w:w="417" w:type="dxa"/>
                                </w:tcPr>
                                <w:p>
                                  <w:pPr>
                                    <w:pStyle w:val="TableParagraph"/>
                                    <w:ind w:left="90" w:right="89"/>
                                    <w:rPr>
                                      <w:b/>
                                      <w:sz w:val="20"/>
                                    </w:rPr>
                                  </w:pPr>
                                  <w:r>
                                    <w:rPr>
                                      <w:b/>
                                      <w:spacing w:val="-10"/>
                                      <w:sz w:val="20"/>
                                    </w:rPr>
                                    <w:t>M</w:t>
                                  </w:r>
                                </w:p>
                              </w:tc>
                              <w:tc>
                                <w:tcPr>
                                  <w:tcW w:w="415" w:type="dxa"/>
                                </w:tcPr>
                                <w:p>
                                  <w:pPr>
                                    <w:pStyle w:val="TableParagraph"/>
                                    <w:ind w:left="108"/>
                                    <w:jc w:val="left"/>
                                    <w:rPr>
                                      <w:b/>
                                      <w:sz w:val="20"/>
                                    </w:rPr>
                                  </w:pPr>
                                  <w:r>
                                    <w:rPr>
                                      <w:b/>
                                      <w:spacing w:val="-10"/>
                                      <w:sz w:val="20"/>
                                    </w:rPr>
                                    <w:t>T</w:t>
                                  </w:r>
                                </w:p>
                              </w:tc>
                              <w:tc>
                                <w:tcPr>
                                  <w:tcW w:w="415" w:type="dxa"/>
                                </w:tcPr>
                                <w:p>
                                  <w:pPr>
                                    <w:pStyle w:val="TableParagraph"/>
                                    <w:ind w:left="87" w:right="76"/>
                                    <w:rPr>
                                      <w:b/>
                                      <w:sz w:val="20"/>
                                    </w:rPr>
                                  </w:pPr>
                                  <w:r>
                                    <w:rPr>
                                      <w:b/>
                                      <w:spacing w:val="-10"/>
                                      <w:sz w:val="20"/>
                                    </w:rPr>
                                    <w:t>W</w:t>
                                  </w:r>
                                </w:p>
                              </w:tc>
                              <w:tc>
                                <w:tcPr>
                                  <w:tcW w:w="417" w:type="dxa"/>
                                </w:tcPr>
                                <w:p>
                                  <w:pPr>
                                    <w:pStyle w:val="TableParagraph"/>
                                    <w:ind w:left="40" w:right="89"/>
                                    <w:rPr>
                                      <w:b/>
                                      <w:sz w:val="20"/>
                                    </w:rPr>
                                  </w:pPr>
                                  <w:r>
                                    <w:rPr>
                                      <w:b/>
                                      <w:spacing w:val="-10"/>
                                      <w:sz w:val="20"/>
                                    </w:rPr>
                                    <w:t>T</w:t>
                                  </w:r>
                                </w:p>
                              </w:tc>
                              <w:tc>
                                <w:tcPr>
                                  <w:tcW w:w="415" w:type="dxa"/>
                                </w:tcPr>
                                <w:p>
                                  <w:pPr>
                                    <w:pStyle w:val="TableParagraph"/>
                                    <w:ind w:left="16" w:right="78"/>
                                    <w:rPr>
                                      <w:b/>
                                      <w:sz w:val="20"/>
                                    </w:rPr>
                                  </w:pPr>
                                  <w:r>
                                    <w:rPr>
                                      <w:b/>
                                      <w:spacing w:val="-10"/>
                                      <w:sz w:val="20"/>
                                    </w:rPr>
                                    <w:t>F</w:t>
                                  </w:r>
                                </w:p>
                              </w:tc>
                              <w:tc>
                                <w:tcPr>
                                  <w:tcW w:w="415" w:type="dxa"/>
                                </w:tcPr>
                                <w:p>
                                  <w:pPr>
                                    <w:pStyle w:val="TableParagraph"/>
                                    <w:ind w:right="72"/>
                                    <w:rPr>
                                      <w:b/>
                                      <w:sz w:val="20"/>
                                    </w:rPr>
                                  </w:pPr>
                                  <w:r>
                                    <w:rPr>
                                      <w:b/>
                                      <w:spacing w:val="-10"/>
                                      <w:sz w:val="20"/>
                                    </w:rPr>
                                    <w:t>S</w:t>
                                  </w:r>
                                </w:p>
                              </w:tc>
                            </w:tr>
                            <w:tr>
                              <w:trPr>
                                <w:trHeight w:val="230" w:hRule="atLeast"/>
                              </w:trPr>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ind w:left="16" w:right="100"/>
                                    <w:rPr>
                                      <w:b/>
                                      <w:sz w:val="20"/>
                                    </w:rPr>
                                  </w:pPr>
                                  <w:r>
                                    <w:rPr>
                                      <w:b/>
                                      <w:spacing w:val="-10"/>
                                      <w:sz w:val="20"/>
                                    </w:rPr>
                                    <w:t>1</w:t>
                                  </w:r>
                                </w:p>
                              </w:tc>
                              <w:tc>
                                <w:tcPr>
                                  <w:tcW w:w="415" w:type="dxa"/>
                                </w:tcPr>
                                <w:p>
                                  <w:pPr>
                                    <w:pStyle w:val="TableParagraph"/>
                                    <w:ind w:left="16" w:right="99"/>
                                    <w:rPr>
                                      <w:b/>
                                      <w:sz w:val="20"/>
                                    </w:rPr>
                                  </w:pPr>
                                  <w:r>
                                    <w:rPr>
                                      <w:b/>
                                      <w:spacing w:val="-10"/>
                                      <w:sz w:val="20"/>
                                    </w:rPr>
                                    <w:t>2</w:t>
                                  </w:r>
                                </w:p>
                              </w:tc>
                            </w:tr>
                            <w:tr>
                              <w:trPr>
                                <w:trHeight w:val="230" w:hRule="atLeast"/>
                              </w:trPr>
                              <w:tc>
                                <w:tcPr>
                                  <w:tcW w:w="415" w:type="dxa"/>
                                </w:tcPr>
                                <w:p>
                                  <w:pPr>
                                    <w:pStyle w:val="TableParagraph"/>
                                    <w:ind w:left="16" w:right="103"/>
                                    <w:rPr>
                                      <w:b/>
                                      <w:sz w:val="20"/>
                                    </w:rPr>
                                  </w:pPr>
                                  <w:r>
                                    <w:rPr>
                                      <w:b/>
                                      <w:spacing w:val="-10"/>
                                      <w:sz w:val="20"/>
                                    </w:rPr>
                                    <w:t>3</w:t>
                                  </w:r>
                                </w:p>
                              </w:tc>
                              <w:tc>
                                <w:tcPr>
                                  <w:tcW w:w="417" w:type="dxa"/>
                                </w:tcPr>
                                <w:p>
                                  <w:pPr>
                                    <w:pStyle w:val="TableParagraph"/>
                                    <w:ind w:right="84"/>
                                    <w:rPr>
                                      <w:b/>
                                      <w:sz w:val="20"/>
                                    </w:rPr>
                                  </w:pPr>
                                  <w:r>
                                    <w:rPr>
                                      <w:b/>
                                      <w:spacing w:val="-10"/>
                                      <w:sz w:val="20"/>
                                    </w:rPr>
                                    <w:t>4</w:t>
                                  </w:r>
                                </w:p>
                              </w:tc>
                              <w:tc>
                                <w:tcPr>
                                  <w:tcW w:w="415" w:type="dxa"/>
                                </w:tcPr>
                                <w:p>
                                  <w:pPr>
                                    <w:pStyle w:val="TableParagraph"/>
                                    <w:ind w:left="108"/>
                                    <w:jc w:val="left"/>
                                    <w:rPr>
                                      <w:b/>
                                      <w:sz w:val="20"/>
                                    </w:rPr>
                                  </w:pPr>
                                  <w:r>
                                    <w:rPr>
                                      <w:b/>
                                      <w:spacing w:val="-10"/>
                                      <w:sz w:val="20"/>
                                    </w:rPr>
                                    <w:t>5</w:t>
                                  </w:r>
                                </w:p>
                              </w:tc>
                              <w:tc>
                                <w:tcPr>
                                  <w:tcW w:w="415" w:type="dxa"/>
                                </w:tcPr>
                                <w:p>
                                  <w:pPr>
                                    <w:pStyle w:val="TableParagraph"/>
                                    <w:ind w:left="16" w:right="101"/>
                                    <w:rPr>
                                      <w:b/>
                                      <w:sz w:val="20"/>
                                    </w:rPr>
                                  </w:pPr>
                                  <w:r>
                                    <w:rPr>
                                      <w:b/>
                                      <w:spacing w:val="-10"/>
                                      <w:sz w:val="20"/>
                                    </w:rPr>
                                    <w:t>6</w:t>
                                  </w:r>
                                </w:p>
                              </w:tc>
                              <w:tc>
                                <w:tcPr>
                                  <w:tcW w:w="417" w:type="dxa"/>
                                </w:tcPr>
                                <w:p>
                                  <w:pPr>
                                    <w:pStyle w:val="TableParagraph"/>
                                    <w:ind w:right="82"/>
                                    <w:rPr>
                                      <w:b/>
                                      <w:sz w:val="20"/>
                                    </w:rPr>
                                  </w:pPr>
                                  <w:r>
                                    <w:rPr>
                                      <w:b/>
                                      <w:spacing w:val="-10"/>
                                      <w:sz w:val="20"/>
                                    </w:rPr>
                                    <w:t>7</w:t>
                                  </w:r>
                                </w:p>
                              </w:tc>
                              <w:tc>
                                <w:tcPr>
                                  <w:tcW w:w="415" w:type="dxa"/>
                                </w:tcPr>
                                <w:p>
                                  <w:pPr>
                                    <w:pStyle w:val="TableParagraph"/>
                                    <w:ind w:left="16" w:right="100"/>
                                    <w:rPr>
                                      <w:b/>
                                      <w:sz w:val="20"/>
                                    </w:rPr>
                                  </w:pPr>
                                  <w:r>
                                    <w:rPr>
                                      <w:b/>
                                      <w:spacing w:val="-10"/>
                                      <w:sz w:val="20"/>
                                    </w:rPr>
                                    <w:t>8</w:t>
                                  </w:r>
                                </w:p>
                              </w:tc>
                              <w:tc>
                                <w:tcPr>
                                  <w:tcW w:w="415" w:type="dxa"/>
                                </w:tcPr>
                                <w:p>
                                  <w:pPr>
                                    <w:pStyle w:val="TableParagraph"/>
                                    <w:ind w:left="16" w:right="99"/>
                                    <w:rPr>
                                      <w:b/>
                                      <w:sz w:val="20"/>
                                    </w:rPr>
                                  </w:pPr>
                                  <w:r>
                                    <w:rPr>
                                      <w:b/>
                                      <w:spacing w:val="-10"/>
                                      <w:sz w:val="20"/>
                                    </w:rPr>
                                    <w:t>9</w:t>
                                  </w:r>
                                </w:p>
                              </w:tc>
                            </w:tr>
                            <w:tr>
                              <w:trPr>
                                <w:trHeight w:val="229" w:hRule="atLeast"/>
                              </w:trPr>
                              <w:tc>
                                <w:tcPr>
                                  <w:tcW w:w="415" w:type="dxa"/>
                                </w:tcPr>
                                <w:p>
                                  <w:pPr>
                                    <w:pStyle w:val="TableParagraph"/>
                                    <w:ind w:left="88" w:right="76"/>
                                    <w:rPr>
                                      <w:b/>
                                      <w:sz w:val="20"/>
                                    </w:rPr>
                                  </w:pPr>
                                  <w:r>
                                    <w:rPr>
                                      <w:b/>
                                      <w:spacing w:val="-5"/>
                                      <w:sz w:val="20"/>
                                    </w:rPr>
                                    <w:t>10</w:t>
                                  </w:r>
                                </w:p>
                              </w:tc>
                              <w:tc>
                                <w:tcPr>
                                  <w:tcW w:w="417" w:type="dxa"/>
                                  <w:shd w:val="clear" w:color="auto" w:fill="B8CCE3"/>
                                </w:tcPr>
                                <w:p>
                                  <w:pPr>
                                    <w:pStyle w:val="TableParagraph"/>
                                    <w:ind w:left="17" w:right="2"/>
                                    <w:rPr>
                                      <w:b/>
                                      <w:sz w:val="20"/>
                                    </w:rPr>
                                  </w:pPr>
                                  <w:r>
                                    <w:rPr>
                                      <w:b/>
                                      <w:spacing w:val="-5"/>
                                      <w:sz w:val="20"/>
                                    </w:rPr>
                                    <w:t>11</w:t>
                                  </w:r>
                                </w:p>
                              </w:tc>
                              <w:tc>
                                <w:tcPr>
                                  <w:tcW w:w="415" w:type="dxa"/>
                                  <w:shd w:val="clear" w:color="auto" w:fill="B8CCE3"/>
                                </w:tcPr>
                                <w:p>
                                  <w:pPr>
                                    <w:pStyle w:val="TableParagraph"/>
                                    <w:ind w:left="108"/>
                                    <w:jc w:val="left"/>
                                    <w:rPr>
                                      <w:b/>
                                      <w:sz w:val="20"/>
                                    </w:rPr>
                                  </w:pPr>
                                  <w:r>
                                    <w:rPr>
                                      <w:b/>
                                      <w:spacing w:val="-5"/>
                                      <w:sz w:val="20"/>
                                    </w:rPr>
                                    <w:t>12</w:t>
                                  </w:r>
                                </w:p>
                              </w:tc>
                              <w:tc>
                                <w:tcPr>
                                  <w:tcW w:w="415" w:type="dxa"/>
                                  <w:shd w:val="clear" w:color="auto" w:fill="B8CCE3"/>
                                </w:tcPr>
                                <w:p>
                                  <w:pPr>
                                    <w:pStyle w:val="TableParagraph"/>
                                    <w:ind w:left="90" w:right="76"/>
                                    <w:rPr>
                                      <w:b/>
                                      <w:sz w:val="20"/>
                                    </w:rPr>
                                  </w:pPr>
                                  <w:r>
                                    <w:rPr>
                                      <w:b/>
                                      <w:spacing w:val="-5"/>
                                      <w:sz w:val="20"/>
                                    </w:rPr>
                                    <w:t>13</w:t>
                                  </w:r>
                                </w:p>
                              </w:tc>
                              <w:tc>
                                <w:tcPr>
                                  <w:tcW w:w="417" w:type="dxa"/>
                                  <w:shd w:val="clear" w:color="auto" w:fill="B8CCE3"/>
                                </w:tcPr>
                                <w:p>
                                  <w:pPr>
                                    <w:pStyle w:val="TableParagraph"/>
                                    <w:ind w:left="17"/>
                                    <w:rPr>
                                      <w:b/>
                                      <w:sz w:val="20"/>
                                    </w:rPr>
                                  </w:pPr>
                                  <w:r>
                                    <w:rPr>
                                      <w:b/>
                                      <w:spacing w:val="-5"/>
                                      <w:sz w:val="20"/>
                                    </w:rPr>
                                    <w:t>14</w:t>
                                  </w:r>
                                </w:p>
                              </w:tc>
                              <w:tc>
                                <w:tcPr>
                                  <w:tcW w:w="415" w:type="dxa"/>
                                  <w:shd w:val="clear" w:color="auto" w:fill="B8CCE3"/>
                                </w:tcPr>
                                <w:p>
                                  <w:pPr>
                                    <w:pStyle w:val="TableParagraph"/>
                                    <w:ind w:left="91" w:right="76"/>
                                    <w:rPr>
                                      <w:b/>
                                      <w:sz w:val="20"/>
                                    </w:rPr>
                                  </w:pPr>
                                  <w:r>
                                    <w:rPr>
                                      <w:b/>
                                      <w:spacing w:val="-5"/>
                                      <w:sz w:val="20"/>
                                    </w:rPr>
                                    <w:t>15</w:t>
                                  </w:r>
                                </w:p>
                              </w:tc>
                              <w:tc>
                                <w:tcPr>
                                  <w:tcW w:w="415" w:type="dxa"/>
                                </w:tcPr>
                                <w:p>
                                  <w:pPr>
                                    <w:pStyle w:val="TableParagraph"/>
                                    <w:ind w:left="92" w:right="76"/>
                                    <w:rPr>
                                      <w:b/>
                                      <w:sz w:val="20"/>
                                    </w:rPr>
                                  </w:pPr>
                                  <w:r>
                                    <w:rPr>
                                      <w:b/>
                                      <w:spacing w:val="-5"/>
                                      <w:sz w:val="20"/>
                                    </w:rPr>
                                    <w:t>16</w:t>
                                  </w:r>
                                </w:p>
                              </w:tc>
                            </w:tr>
                            <w:tr>
                              <w:trPr>
                                <w:trHeight w:val="230" w:hRule="atLeast"/>
                              </w:trPr>
                              <w:tc>
                                <w:tcPr>
                                  <w:tcW w:w="415" w:type="dxa"/>
                                </w:tcPr>
                                <w:p>
                                  <w:pPr>
                                    <w:pStyle w:val="TableParagraph"/>
                                    <w:ind w:left="88" w:right="76"/>
                                    <w:rPr>
                                      <w:b/>
                                      <w:sz w:val="20"/>
                                    </w:rPr>
                                  </w:pPr>
                                  <w:r>
                                    <w:rPr>
                                      <w:b/>
                                      <w:spacing w:val="-5"/>
                                      <w:sz w:val="20"/>
                                    </w:rPr>
                                    <w:t>17</w:t>
                                  </w:r>
                                </w:p>
                              </w:tc>
                              <w:tc>
                                <w:tcPr>
                                  <w:tcW w:w="417" w:type="dxa"/>
                                </w:tcPr>
                                <w:p>
                                  <w:pPr>
                                    <w:pStyle w:val="TableParagraph"/>
                                    <w:ind w:left="17" w:right="2"/>
                                    <w:rPr>
                                      <w:b/>
                                      <w:sz w:val="20"/>
                                    </w:rPr>
                                  </w:pPr>
                                  <w:r>
                                    <w:rPr>
                                      <w:b/>
                                      <w:spacing w:val="-5"/>
                                      <w:sz w:val="20"/>
                                    </w:rPr>
                                    <w:t>18</w:t>
                                  </w:r>
                                </w:p>
                              </w:tc>
                              <w:tc>
                                <w:tcPr>
                                  <w:tcW w:w="415" w:type="dxa"/>
                                </w:tcPr>
                                <w:p>
                                  <w:pPr>
                                    <w:pStyle w:val="TableParagraph"/>
                                    <w:ind w:left="108"/>
                                    <w:jc w:val="left"/>
                                    <w:rPr>
                                      <w:b/>
                                      <w:sz w:val="20"/>
                                    </w:rPr>
                                  </w:pPr>
                                  <w:r>
                                    <w:rPr>
                                      <w:b/>
                                      <w:spacing w:val="-5"/>
                                      <w:sz w:val="20"/>
                                    </w:rPr>
                                    <w:t>19</w:t>
                                  </w:r>
                                </w:p>
                              </w:tc>
                              <w:tc>
                                <w:tcPr>
                                  <w:tcW w:w="415" w:type="dxa"/>
                                </w:tcPr>
                                <w:p>
                                  <w:pPr>
                                    <w:pStyle w:val="TableParagraph"/>
                                    <w:ind w:left="90" w:right="76"/>
                                    <w:rPr>
                                      <w:b/>
                                      <w:sz w:val="20"/>
                                    </w:rPr>
                                  </w:pPr>
                                  <w:r>
                                    <w:rPr>
                                      <w:b/>
                                      <w:spacing w:val="-5"/>
                                      <w:sz w:val="20"/>
                                    </w:rPr>
                                    <w:t>20</w:t>
                                  </w:r>
                                </w:p>
                              </w:tc>
                              <w:tc>
                                <w:tcPr>
                                  <w:tcW w:w="417" w:type="dxa"/>
                                </w:tcPr>
                                <w:p>
                                  <w:pPr>
                                    <w:pStyle w:val="TableParagraph"/>
                                    <w:ind w:left="17"/>
                                    <w:rPr>
                                      <w:b/>
                                      <w:sz w:val="20"/>
                                    </w:rPr>
                                  </w:pPr>
                                  <w:r>
                                    <w:rPr>
                                      <w:b/>
                                      <w:spacing w:val="-5"/>
                                      <w:sz w:val="20"/>
                                    </w:rPr>
                                    <w:t>21</w:t>
                                  </w:r>
                                </w:p>
                              </w:tc>
                              <w:tc>
                                <w:tcPr>
                                  <w:tcW w:w="415" w:type="dxa"/>
                                </w:tcPr>
                                <w:p>
                                  <w:pPr>
                                    <w:pStyle w:val="TableParagraph"/>
                                    <w:ind w:left="91" w:right="76"/>
                                    <w:rPr>
                                      <w:b/>
                                      <w:sz w:val="20"/>
                                    </w:rPr>
                                  </w:pPr>
                                  <w:r>
                                    <w:rPr>
                                      <w:b/>
                                      <w:spacing w:val="-5"/>
                                      <w:sz w:val="20"/>
                                    </w:rPr>
                                    <w:t>22</w:t>
                                  </w:r>
                                </w:p>
                              </w:tc>
                              <w:tc>
                                <w:tcPr>
                                  <w:tcW w:w="415" w:type="dxa"/>
                                </w:tcPr>
                                <w:p>
                                  <w:pPr>
                                    <w:pStyle w:val="TableParagraph"/>
                                    <w:ind w:left="92" w:right="76"/>
                                    <w:rPr>
                                      <w:b/>
                                      <w:sz w:val="20"/>
                                    </w:rPr>
                                  </w:pPr>
                                  <w:r>
                                    <w:rPr>
                                      <w:b/>
                                      <w:spacing w:val="-5"/>
                                      <w:sz w:val="20"/>
                                    </w:rPr>
                                    <w:t>23</w:t>
                                  </w:r>
                                </w:p>
                              </w:tc>
                            </w:tr>
                            <w:tr>
                              <w:trPr>
                                <w:trHeight w:val="230" w:hRule="atLeast"/>
                              </w:trPr>
                              <w:tc>
                                <w:tcPr>
                                  <w:tcW w:w="415" w:type="dxa"/>
                                </w:tcPr>
                                <w:p>
                                  <w:pPr>
                                    <w:pStyle w:val="TableParagraph"/>
                                    <w:ind w:left="88" w:right="76"/>
                                    <w:rPr>
                                      <w:b/>
                                      <w:sz w:val="20"/>
                                    </w:rPr>
                                  </w:pPr>
                                  <w:r>
                                    <w:rPr>
                                      <w:b/>
                                      <w:spacing w:val="-5"/>
                                      <w:sz w:val="20"/>
                                    </w:rPr>
                                    <w:t>24</w:t>
                                  </w:r>
                                </w:p>
                              </w:tc>
                              <w:tc>
                                <w:tcPr>
                                  <w:tcW w:w="417" w:type="dxa"/>
                                </w:tcPr>
                                <w:p>
                                  <w:pPr>
                                    <w:pStyle w:val="TableParagraph"/>
                                    <w:ind w:left="17" w:right="2"/>
                                    <w:rPr>
                                      <w:b/>
                                      <w:sz w:val="20"/>
                                    </w:rPr>
                                  </w:pPr>
                                  <w:r>
                                    <w:rPr>
                                      <w:b/>
                                      <w:spacing w:val="-5"/>
                                      <w:sz w:val="20"/>
                                    </w:rPr>
                                    <w:t>25</w:t>
                                  </w:r>
                                </w:p>
                              </w:tc>
                              <w:tc>
                                <w:tcPr>
                                  <w:tcW w:w="415" w:type="dxa"/>
                                </w:tcPr>
                                <w:p>
                                  <w:pPr>
                                    <w:pStyle w:val="TableParagraph"/>
                                    <w:ind w:left="108"/>
                                    <w:jc w:val="left"/>
                                    <w:rPr>
                                      <w:b/>
                                      <w:sz w:val="20"/>
                                    </w:rPr>
                                  </w:pPr>
                                  <w:r>
                                    <w:rPr>
                                      <w:b/>
                                      <w:spacing w:val="-5"/>
                                      <w:sz w:val="20"/>
                                    </w:rPr>
                                    <w:t>26</w:t>
                                  </w:r>
                                </w:p>
                              </w:tc>
                              <w:tc>
                                <w:tcPr>
                                  <w:tcW w:w="415" w:type="dxa"/>
                                </w:tcPr>
                                <w:p>
                                  <w:pPr>
                                    <w:pStyle w:val="TableParagraph"/>
                                    <w:ind w:left="90" w:right="76"/>
                                    <w:rPr>
                                      <w:b/>
                                      <w:sz w:val="20"/>
                                    </w:rPr>
                                  </w:pPr>
                                  <w:r>
                                    <w:rPr>
                                      <w:b/>
                                      <w:spacing w:val="-5"/>
                                      <w:sz w:val="20"/>
                                    </w:rPr>
                                    <w:t>27</w:t>
                                  </w:r>
                                </w:p>
                              </w:tc>
                              <w:tc>
                                <w:tcPr>
                                  <w:tcW w:w="417" w:type="dxa"/>
                                </w:tcPr>
                                <w:p>
                                  <w:pPr>
                                    <w:pStyle w:val="TableParagraph"/>
                                    <w:ind w:left="17"/>
                                    <w:rPr>
                                      <w:b/>
                                      <w:sz w:val="20"/>
                                    </w:rPr>
                                  </w:pPr>
                                  <w:r>
                                    <w:rPr>
                                      <w:b/>
                                      <w:spacing w:val="-5"/>
                                      <w:sz w:val="20"/>
                                    </w:rPr>
                                    <w:t>28</w:t>
                                  </w:r>
                                </w:p>
                              </w:tc>
                              <w:tc>
                                <w:tcPr>
                                  <w:tcW w:w="415" w:type="dxa"/>
                                  <w:shd w:val="clear" w:color="auto" w:fill="B8CCE3"/>
                                </w:tcPr>
                                <w:p>
                                  <w:pPr>
                                    <w:pStyle w:val="TableParagraph"/>
                                    <w:ind w:left="91" w:right="76"/>
                                    <w:rPr>
                                      <w:b/>
                                      <w:sz w:val="20"/>
                                    </w:rPr>
                                  </w:pPr>
                                  <w:r>
                                    <w:rPr>
                                      <w:b/>
                                      <w:spacing w:val="-5"/>
                                      <w:sz w:val="20"/>
                                    </w:rPr>
                                    <w:t>29</w:t>
                                  </w:r>
                                </w:p>
                              </w:tc>
                              <w:tc>
                                <w:tcPr>
                                  <w:tcW w:w="415" w:type="dxa"/>
                                </w:tcPr>
                                <w:p>
                                  <w:pPr>
                                    <w:pStyle w:val="TableParagraph"/>
                                    <w:ind w:left="92" w:right="76"/>
                                    <w:rPr>
                                      <w:b/>
                                      <w:sz w:val="20"/>
                                    </w:rPr>
                                  </w:pPr>
                                  <w:r>
                                    <w:rPr>
                                      <w:b/>
                                      <w:spacing w:val="-5"/>
                                      <w:sz w:val="20"/>
                                    </w:rPr>
                                    <w:t>30</w:t>
                                  </w:r>
                                </w:p>
                              </w:tc>
                            </w:tr>
                            <w:tr>
                              <w:trPr>
                                <w:trHeight w:val="229" w:hRule="atLeast"/>
                              </w:trPr>
                              <w:tc>
                                <w:tcPr>
                                  <w:tcW w:w="415" w:type="dxa"/>
                                </w:tcPr>
                                <w:p>
                                  <w:pPr>
                                    <w:pStyle w:val="TableParagraph"/>
                                    <w:ind w:left="88" w:right="76"/>
                                    <w:rPr>
                                      <w:b/>
                                      <w:sz w:val="20"/>
                                    </w:rPr>
                                  </w:pPr>
                                  <w:r>
                                    <w:rPr>
                                      <w:b/>
                                      <w:spacing w:val="-5"/>
                                      <w:sz w:val="20"/>
                                    </w:rPr>
                                    <w:t>31</w:t>
                                  </w: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r>
                          </w:tbl>
                          <w:p>
                            <w:pPr>
                              <w:pStyle w:val="BodyText"/>
                              <w:spacing w:before="0"/>
                              <w:ind w:left="0"/>
                            </w:pPr>
                          </w:p>
                        </w:txbxContent>
                      </wps:txbx>
                      <wps:bodyPr wrap="square" lIns="0" tIns="0" rIns="0" bIns="0" rtlCol="0">
                        <a:noAutofit/>
                      </wps:bodyPr>
                    </wps:wsp>
                  </a:graphicData>
                </a:graphic>
              </wp:anchor>
            </w:drawing>
          </mc:Choice>
          <mc:Fallback>
            <w:pict>
              <v:shape style="position:absolute;margin-left:224.759995pt;margin-top:393.359497pt;width:152.050pt;height:96.35pt;mso-position-horizontal-relative:page;mso-position-vertical-relative:page;z-index:15733760" type="#_x0000_t202" id="docshape14"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30" w:hRule="atLeast"/>
                        </w:trPr>
                        <w:tc>
                          <w:tcPr>
                            <w:tcW w:w="2909" w:type="dxa"/>
                            <w:gridSpan w:val="7"/>
                          </w:tcPr>
                          <w:p>
                            <w:pPr>
                              <w:pStyle w:val="TableParagraph"/>
                              <w:ind w:left="839"/>
                              <w:jc w:val="left"/>
                              <w:rPr>
                                <w:b/>
                                <w:sz w:val="20"/>
                              </w:rPr>
                            </w:pPr>
                            <w:r>
                              <w:rPr>
                                <w:b/>
                                <w:color w:val="0000CC"/>
                                <w:sz w:val="20"/>
                              </w:rPr>
                              <w:t>MARCH</w:t>
                            </w:r>
                            <w:r>
                              <w:rPr>
                                <w:b/>
                                <w:color w:val="0000CC"/>
                                <w:spacing w:val="-3"/>
                                <w:sz w:val="20"/>
                              </w:rPr>
                              <w:t> </w:t>
                            </w:r>
                            <w:r>
                              <w:rPr>
                                <w:b/>
                                <w:color w:val="0000CC"/>
                                <w:spacing w:val="-4"/>
                                <w:sz w:val="20"/>
                              </w:rPr>
                              <w:t>2024</w:t>
                            </w:r>
                          </w:p>
                        </w:tc>
                      </w:tr>
                      <w:tr>
                        <w:trPr>
                          <w:trHeight w:val="229" w:hRule="atLeast"/>
                        </w:trPr>
                        <w:tc>
                          <w:tcPr>
                            <w:tcW w:w="415" w:type="dxa"/>
                          </w:tcPr>
                          <w:p>
                            <w:pPr>
                              <w:pStyle w:val="TableParagraph"/>
                              <w:ind w:right="76"/>
                              <w:rPr>
                                <w:b/>
                                <w:sz w:val="20"/>
                              </w:rPr>
                            </w:pPr>
                            <w:r>
                              <w:rPr>
                                <w:b/>
                                <w:spacing w:val="-10"/>
                                <w:sz w:val="20"/>
                              </w:rPr>
                              <w:t>S</w:t>
                            </w:r>
                          </w:p>
                        </w:tc>
                        <w:tc>
                          <w:tcPr>
                            <w:tcW w:w="417" w:type="dxa"/>
                          </w:tcPr>
                          <w:p>
                            <w:pPr>
                              <w:pStyle w:val="TableParagraph"/>
                              <w:ind w:left="90" w:right="89"/>
                              <w:rPr>
                                <w:b/>
                                <w:sz w:val="20"/>
                              </w:rPr>
                            </w:pPr>
                            <w:r>
                              <w:rPr>
                                <w:b/>
                                <w:spacing w:val="-10"/>
                                <w:sz w:val="20"/>
                              </w:rPr>
                              <w:t>M</w:t>
                            </w:r>
                          </w:p>
                        </w:tc>
                        <w:tc>
                          <w:tcPr>
                            <w:tcW w:w="415" w:type="dxa"/>
                          </w:tcPr>
                          <w:p>
                            <w:pPr>
                              <w:pStyle w:val="TableParagraph"/>
                              <w:ind w:left="108"/>
                              <w:jc w:val="left"/>
                              <w:rPr>
                                <w:b/>
                                <w:sz w:val="20"/>
                              </w:rPr>
                            </w:pPr>
                            <w:r>
                              <w:rPr>
                                <w:b/>
                                <w:spacing w:val="-10"/>
                                <w:sz w:val="20"/>
                              </w:rPr>
                              <w:t>T</w:t>
                            </w:r>
                          </w:p>
                        </w:tc>
                        <w:tc>
                          <w:tcPr>
                            <w:tcW w:w="415" w:type="dxa"/>
                          </w:tcPr>
                          <w:p>
                            <w:pPr>
                              <w:pStyle w:val="TableParagraph"/>
                              <w:ind w:left="87" w:right="76"/>
                              <w:rPr>
                                <w:b/>
                                <w:sz w:val="20"/>
                              </w:rPr>
                            </w:pPr>
                            <w:r>
                              <w:rPr>
                                <w:b/>
                                <w:spacing w:val="-10"/>
                                <w:sz w:val="20"/>
                              </w:rPr>
                              <w:t>W</w:t>
                            </w:r>
                          </w:p>
                        </w:tc>
                        <w:tc>
                          <w:tcPr>
                            <w:tcW w:w="417" w:type="dxa"/>
                          </w:tcPr>
                          <w:p>
                            <w:pPr>
                              <w:pStyle w:val="TableParagraph"/>
                              <w:ind w:left="40" w:right="89"/>
                              <w:rPr>
                                <w:b/>
                                <w:sz w:val="20"/>
                              </w:rPr>
                            </w:pPr>
                            <w:r>
                              <w:rPr>
                                <w:b/>
                                <w:spacing w:val="-10"/>
                                <w:sz w:val="20"/>
                              </w:rPr>
                              <w:t>T</w:t>
                            </w:r>
                          </w:p>
                        </w:tc>
                        <w:tc>
                          <w:tcPr>
                            <w:tcW w:w="415" w:type="dxa"/>
                          </w:tcPr>
                          <w:p>
                            <w:pPr>
                              <w:pStyle w:val="TableParagraph"/>
                              <w:ind w:left="16" w:right="78"/>
                              <w:rPr>
                                <w:b/>
                                <w:sz w:val="20"/>
                              </w:rPr>
                            </w:pPr>
                            <w:r>
                              <w:rPr>
                                <w:b/>
                                <w:spacing w:val="-10"/>
                                <w:sz w:val="20"/>
                              </w:rPr>
                              <w:t>F</w:t>
                            </w:r>
                          </w:p>
                        </w:tc>
                        <w:tc>
                          <w:tcPr>
                            <w:tcW w:w="415" w:type="dxa"/>
                          </w:tcPr>
                          <w:p>
                            <w:pPr>
                              <w:pStyle w:val="TableParagraph"/>
                              <w:ind w:right="72"/>
                              <w:rPr>
                                <w:b/>
                                <w:sz w:val="20"/>
                              </w:rPr>
                            </w:pPr>
                            <w:r>
                              <w:rPr>
                                <w:b/>
                                <w:spacing w:val="-10"/>
                                <w:sz w:val="20"/>
                              </w:rPr>
                              <w:t>S</w:t>
                            </w:r>
                          </w:p>
                        </w:tc>
                      </w:tr>
                      <w:tr>
                        <w:trPr>
                          <w:trHeight w:val="230" w:hRule="atLeast"/>
                        </w:trPr>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ind w:left="16" w:right="100"/>
                              <w:rPr>
                                <w:b/>
                                <w:sz w:val="20"/>
                              </w:rPr>
                            </w:pPr>
                            <w:r>
                              <w:rPr>
                                <w:b/>
                                <w:spacing w:val="-10"/>
                                <w:sz w:val="20"/>
                              </w:rPr>
                              <w:t>1</w:t>
                            </w:r>
                          </w:p>
                        </w:tc>
                        <w:tc>
                          <w:tcPr>
                            <w:tcW w:w="415" w:type="dxa"/>
                          </w:tcPr>
                          <w:p>
                            <w:pPr>
                              <w:pStyle w:val="TableParagraph"/>
                              <w:ind w:left="16" w:right="99"/>
                              <w:rPr>
                                <w:b/>
                                <w:sz w:val="20"/>
                              </w:rPr>
                            </w:pPr>
                            <w:r>
                              <w:rPr>
                                <w:b/>
                                <w:spacing w:val="-10"/>
                                <w:sz w:val="20"/>
                              </w:rPr>
                              <w:t>2</w:t>
                            </w:r>
                          </w:p>
                        </w:tc>
                      </w:tr>
                      <w:tr>
                        <w:trPr>
                          <w:trHeight w:val="230" w:hRule="atLeast"/>
                        </w:trPr>
                        <w:tc>
                          <w:tcPr>
                            <w:tcW w:w="415" w:type="dxa"/>
                          </w:tcPr>
                          <w:p>
                            <w:pPr>
                              <w:pStyle w:val="TableParagraph"/>
                              <w:ind w:left="16" w:right="103"/>
                              <w:rPr>
                                <w:b/>
                                <w:sz w:val="20"/>
                              </w:rPr>
                            </w:pPr>
                            <w:r>
                              <w:rPr>
                                <w:b/>
                                <w:spacing w:val="-10"/>
                                <w:sz w:val="20"/>
                              </w:rPr>
                              <w:t>3</w:t>
                            </w:r>
                          </w:p>
                        </w:tc>
                        <w:tc>
                          <w:tcPr>
                            <w:tcW w:w="417" w:type="dxa"/>
                          </w:tcPr>
                          <w:p>
                            <w:pPr>
                              <w:pStyle w:val="TableParagraph"/>
                              <w:ind w:right="84"/>
                              <w:rPr>
                                <w:b/>
                                <w:sz w:val="20"/>
                              </w:rPr>
                            </w:pPr>
                            <w:r>
                              <w:rPr>
                                <w:b/>
                                <w:spacing w:val="-10"/>
                                <w:sz w:val="20"/>
                              </w:rPr>
                              <w:t>4</w:t>
                            </w:r>
                          </w:p>
                        </w:tc>
                        <w:tc>
                          <w:tcPr>
                            <w:tcW w:w="415" w:type="dxa"/>
                          </w:tcPr>
                          <w:p>
                            <w:pPr>
                              <w:pStyle w:val="TableParagraph"/>
                              <w:ind w:left="108"/>
                              <w:jc w:val="left"/>
                              <w:rPr>
                                <w:b/>
                                <w:sz w:val="20"/>
                              </w:rPr>
                            </w:pPr>
                            <w:r>
                              <w:rPr>
                                <w:b/>
                                <w:spacing w:val="-10"/>
                                <w:sz w:val="20"/>
                              </w:rPr>
                              <w:t>5</w:t>
                            </w:r>
                          </w:p>
                        </w:tc>
                        <w:tc>
                          <w:tcPr>
                            <w:tcW w:w="415" w:type="dxa"/>
                          </w:tcPr>
                          <w:p>
                            <w:pPr>
                              <w:pStyle w:val="TableParagraph"/>
                              <w:ind w:left="16" w:right="101"/>
                              <w:rPr>
                                <w:b/>
                                <w:sz w:val="20"/>
                              </w:rPr>
                            </w:pPr>
                            <w:r>
                              <w:rPr>
                                <w:b/>
                                <w:spacing w:val="-10"/>
                                <w:sz w:val="20"/>
                              </w:rPr>
                              <w:t>6</w:t>
                            </w:r>
                          </w:p>
                        </w:tc>
                        <w:tc>
                          <w:tcPr>
                            <w:tcW w:w="417" w:type="dxa"/>
                          </w:tcPr>
                          <w:p>
                            <w:pPr>
                              <w:pStyle w:val="TableParagraph"/>
                              <w:ind w:right="82"/>
                              <w:rPr>
                                <w:b/>
                                <w:sz w:val="20"/>
                              </w:rPr>
                            </w:pPr>
                            <w:r>
                              <w:rPr>
                                <w:b/>
                                <w:spacing w:val="-10"/>
                                <w:sz w:val="20"/>
                              </w:rPr>
                              <w:t>7</w:t>
                            </w:r>
                          </w:p>
                        </w:tc>
                        <w:tc>
                          <w:tcPr>
                            <w:tcW w:w="415" w:type="dxa"/>
                          </w:tcPr>
                          <w:p>
                            <w:pPr>
                              <w:pStyle w:val="TableParagraph"/>
                              <w:ind w:left="16" w:right="100"/>
                              <w:rPr>
                                <w:b/>
                                <w:sz w:val="20"/>
                              </w:rPr>
                            </w:pPr>
                            <w:r>
                              <w:rPr>
                                <w:b/>
                                <w:spacing w:val="-10"/>
                                <w:sz w:val="20"/>
                              </w:rPr>
                              <w:t>8</w:t>
                            </w:r>
                          </w:p>
                        </w:tc>
                        <w:tc>
                          <w:tcPr>
                            <w:tcW w:w="415" w:type="dxa"/>
                          </w:tcPr>
                          <w:p>
                            <w:pPr>
                              <w:pStyle w:val="TableParagraph"/>
                              <w:ind w:left="16" w:right="99"/>
                              <w:rPr>
                                <w:b/>
                                <w:sz w:val="20"/>
                              </w:rPr>
                            </w:pPr>
                            <w:r>
                              <w:rPr>
                                <w:b/>
                                <w:spacing w:val="-10"/>
                                <w:sz w:val="20"/>
                              </w:rPr>
                              <w:t>9</w:t>
                            </w:r>
                          </w:p>
                        </w:tc>
                      </w:tr>
                      <w:tr>
                        <w:trPr>
                          <w:trHeight w:val="229" w:hRule="atLeast"/>
                        </w:trPr>
                        <w:tc>
                          <w:tcPr>
                            <w:tcW w:w="415" w:type="dxa"/>
                          </w:tcPr>
                          <w:p>
                            <w:pPr>
                              <w:pStyle w:val="TableParagraph"/>
                              <w:ind w:left="88" w:right="76"/>
                              <w:rPr>
                                <w:b/>
                                <w:sz w:val="20"/>
                              </w:rPr>
                            </w:pPr>
                            <w:r>
                              <w:rPr>
                                <w:b/>
                                <w:spacing w:val="-5"/>
                                <w:sz w:val="20"/>
                              </w:rPr>
                              <w:t>10</w:t>
                            </w:r>
                          </w:p>
                        </w:tc>
                        <w:tc>
                          <w:tcPr>
                            <w:tcW w:w="417" w:type="dxa"/>
                            <w:shd w:val="clear" w:color="auto" w:fill="B8CCE3"/>
                          </w:tcPr>
                          <w:p>
                            <w:pPr>
                              <w:pStyle w:val="TableParagraph"/>
                              <w:ind w:left="17" w:right="2"/>
                              <w:rPr>
                                <w:b/>
                                <w:sz w:val="20"/>
                              </w:rPr>
                            </w:pPr>
                            <w:r>
                              <w:rPr>
                                <w:b/>
                                <w:spacing w:val="-5"/>
                                <w:sz w:val="20"/>
                              </w:rPr>
                              <w:t>11</w:t>
                            </w:r>
                          </w:p>
                        </w:tc>
                        <w:tc>
                          <w:tcPr>
                            <w:tcW w:w="415" w:type="dxa"/>
                            <w:shd w:val="clear" w:color="auto" w:fill="B8CCE3"/>
                          </w:tcPr>
                          <w:p>
                            <w:pPr>
                              <w:pStyle w:val="TableParagraph"/>
                              <w:ind w:left="108"/>
                              <w:jc w:val="left"/>
                              <w:rPr>
                                <w:b/>
                                <w:sz w:val="20"/>
                              </w:rPr>
                            </w:pPr>
                            <w:r>
                              <w:rPr>
                                <w:b/>
                                <w:spacing w:val="-5"/>
                                <w:sz w:val="20"/>
                              </w:rPr>
                              <w:t>12</w:t>
                            </w:r>
                          </w:p>
                        </w:tc>
                        <w:tc>
                          <w:tcPr>
                            <w:tcW w:w="415" w:type="dxa"/>
                            <w:shd w:val="clear" w:color="auto" w:fill="B8CCE3"/>
                          </w:tcPr>
                          <w:p>
                            <w:pPr>
                              <w:pStyle w:val="TableParagraph"/>
                              <w:ind w:left="90" w:right="76"/>
                              <w:rPr>
                                <w:b/>
                                <w:sz w:val="20"/>
                              </w:rPr>
                            </w:pPr>
                            <w:r>
                              <w:rPr>
                                <w:b/>
                                <w:spacing w:val="-5"/>
                                <w:sz w:val="20"/>
                              </w:rPr>
                              <w:t>13</w:t>
                            </w:r>
                          </w:p>
                        </w:tc>
                        <w:tc>
                          <w:tcPr>
                            <w:tcW w:w="417" w:type="dxa"/>
                            <w:shd w:val="clear" w:color="auto" w:fill="B8CCE3"/>
                          </w:tcPr>
                          <w:p>
                            <w:pPr>
                              <w:pStyle w:val="TableParagraph"/>
                              <w:ind w:left="17"/>
                              <w:rPr>
                                <w:b/>
                                <w:sz w:val="20"/>
                              </w:rPr>
                            </w:pPr>
                            <w:r>
                              <w:rPr>
                                <w:b/>
                                <w:spacing w:val="-5"/>
                                <w:sz w:val="20"/>
                              </w:rPr>
                              <w:t>14</w:t>
                            </w:r>
                          </w:p>
                        </w:tc>
                        <w:tc>
                          <w:tcPr>
                            <w:tcW w:w="415" w:type="dxa"/>
                            <w:shd w:val="clear" w:color="auto" w:fill="B8CCE3"/>
                          </w:tcPr>
                          <w:p>
                            <w:pPr>
                              <w:pStyle w:val="TableParagraph"/>
                              <w:ind w:left="91" w:right="76"/>
                              <w:rPr>
                                <w:b/>
                                <w:sz w:val="20"/>
                              </w:rPr>
                            </w:pPr>
                            <w:r>
                              <w:rPr>
                                <w:b/>
                                <w:spacing w:val="-5"/>
                                <w:sz w:val="20"/>
                              </w:rPr>
                              <w:t>15</w:t>
                            </w:r>
                          </w:p>
                        </w:tc>
                        <w:tc>
                          <w:tcPr>
                            <w:tcW w:w="415" w:type="dxa"/>
                          </w:tcPr>
                          <w:p>
                            <w:pPr>
                              <w:pStyle w:val="TableParagraph"/>
                              <w:ind w:left="92" w:right="76"/>
                              <w:rPr>
                                <w:b/>
                                <w:sz w:val="20"/>
                              </w:rPr>
                            </w:pPr>
                            <w:r>
                              <w:rPr>
                                <w:b/>
                                <w:spacing w:val="-5"/>
                                <w:sz w:val="20"/>
                              </w:rPr>
                              <w:t>16</w:t>
                            </w:r>
                          </w:p>
                        </w:tc>
                      </w:tr>
                      <w:tr>
                        <w:trPr>
                          <w:trHeight w:val="230" w:hRule="atLeast"/>
                        </w:trPr>
                        <w:tc>
                          <w:tcPr>
                            <w:tcW w:w="415" w:type="dxa"/>
                          </w:tcPr>
                          <w:p>
                            <w:pPr>
                              <w:pStyle w:val="TableParagraph"/>
                              <w:ind w:left="88" w:right="76"/>
                              <w:rPr>
                                <w:b/>
                                <w:sz w:val="20"/>
                              </w:rPr>
                            </w:pPr>
                            <w:r>
                              <w:rPr>
                                <w:b/>
                                <w:spacing w:val="-5"/>
                                <w:sz w:val="20"/>
                              </w:rPr>
                              <w:t>17</w:t>
                            </w:r>
                          </w:p>
                        </w:tc>
                        <w:tc>
                          <w:tcPr>
                            <w:tcW w:w="417" w:type="dxa"/>
                          </w:tcPr>
                          <w:p>
                            <w:pPr>
                              <w:pStyle w:val="TableParagraph"/>
                              <w:ind w:left="17" w:right="2"/>
                              <w:rPr>
                                <w:b/>
                                <w:sz w:val="20"/>
                              </w:rPr>
                            </w:pPr>
                            <w:r>
                              <w:rPr>
                                <w:b/>
                                <w:spacing w:val="-5"/>
                                <w:sz w:val="20"/>
                              </w:rPr>
                              <w:t>18</w:t>
                            </w:r>
                          </w:p>
                        </w:tc>
                        <w:tc>
                          <w:tcPr>
                            <w:tcW w:w="415" w:type="dxa"/>
                          </w:tcPr>
                          <w:p>
                            <w:pPr>
                              <w:pStyle w:val="TableParagraph"/>
                              <w:ind w:left="108"/>
                              <w:jc w:val="left"/>
                              <w:rPr>
                                <w:b/>
                                <w:sz w:val="20"/>
                              </w:rPr>
                            </w:pPr>
                            <w:r>
                              <w:rPr>
                                <w:b/>
                                <w:spacing w:val="-5"/>
                                <w:sz w:val="20"/>
                              </w:rPr>
                              <w:t>19</w:t>
                            </w:r>
                          </w:p>
                        </w:tc>
                        <w:tc>
                          <w:tcPr>
                            <w:tcW w:w="415" w:type="dxa"/>
                          </w:tcPr>
                          <w:p>
                            <w:pPr>
                              <w:pStyle w:val="TableParagraph"/>
                              <w:ind w:left="90" w:right="76"/>
                              <w:rPr>
                                <w:b/>
                                <w:sz w:val="20"/>
                              </w:rPr>
                            </w:pPr>
                            <w:r>
                              <w:rPr>
                                <w:b/>
                                <w:spacing w:val="-5"/>
                                <w:sz w:val="20"/>
                              </w:rPr>
                              <w:t>20</w:t>
                            </w:r>
                          </w:p>
                        </w:tc>
                        <w:tc>
                          <w:tcPr>
                            <w:tcW w:w="417" w:type="dxa"/>
                          </w:tcPr>
                          <w:p>
                            <w:pPr>
                              <w:pStyle w:val="TableParagraph"/>
                              <w:ind w:left="17"/>
                              <w:rPr>
                                <w:b/>
                                <w:sz w:val="20"/>
                              </w:rPr>
                            </w:pPr>
                            <w:r>
                              <w:rPr>
                                <w:b/>
                                <w:spacing w:val="-5"/>
                                <w:sz w:val="20"/>
                              </w:rPr>
                              <w:t>21</w:t>
                            </w:r>
                          </w:p>
                        </w:tc>
                        <w:tc>
                          <w:tcPr>
                            <w:tcW w:w="415" w:type="dxa"/>
                          </w:tcPr>
                          <w:p>
                            <w:pPr>
                              <w:pStyle w:val="TableParagraph"/>
                              <w:ind w:left="91" w:right="76"/>
                              <w:rPr>
                                <w:b/>
                                <w:sz w:val="20"/>
                              </w:rPr>
                            </w:pPr>
                            <w:r>
                              <w:rPr>
                                <w:b/>
                                <w:spacing w:val="-5"/>
                                <w:sz w:val="20"/>
                              </w:rPr>
                              <w:t>22</w:t>
                            </w:r>
                          </w:p>
                        </w:tc>
                        <w:tc>
                          <w:tcPr>
                            <w:tcW w:w="415" w:type="dxa"/>
                          </w:tcPr>
                          <w:p>
                            <w:pPr>
                              <w:pStyle w:val="TableParagraph"/>
                              <w:ind w:left="92" w:right="76"/>
                              <w:rPr>
                                <w:b/>
                                <w:sz w:val="20"/>
                              </w:rPr>
                            </w:pPr>
                            <w:r>
                              <w:rPr>
                                <w:b/>
                                <w:spacing w:val="-5"/>
                                <w:sz w:val="20"/>
                              </w:rPr>
                              <w:t>23</w:t>
                            </w:r>
                          </w:p>
                        </w:tc>
                      </w:tr>
                      <w:tr>
                        <w:trPr>
                          <w:trHeight w:val="230" w:hRule="atLeast"/>
                        </w:trPr>
                        <w:tc>
                          <w:tcPr>
                            <w:tcW w:w="415" w:type="dxa"/>
                          </w:tcPr>
                          <w:p>
                            <w:pPr>
                              <w:pStyle w:val="TableParagraph"/>
                              <w:ind w:left="88" w:right="76"/>
                              <w:rPr>
                                <w:b/>
                                <w:sz w:val="20"/>
                              </w:rPr>
                            </w:pPr>
                            <w:r>
                              <w:rPr>
                                <w:b/>
                                <w:spacing w:val="-5"/>
                                <w:sz w:val="20"/>
                              </w:rPr>
                              <w:t>24</w:t>
                            </w:r>
                          </w:p>
                        </w:tc>
                        <w:tc>
                          <w:tcPr>
                            <w:tcW w:w="417" w:type="dxa"/>
                          </w:tcPr>
                          <w:p>
                            <w:pPr>
                              <w:pStyle w:val="TableParagraph"/>
                              <w:ind w:left="17" w:right="2"/>
                              <w:rPr>
                                <w:b/>
                                <w:sz w:val="20"/>
                              </w:rPr>
                            </w:pPr>
                            <w:r>
                              <w:rPr>
                                <w:b/>
                                <w:spacing w:val="-5"/>
                                <w:sz w:val="20"/>
                              </w:rPr>
                              <w:t>25</w:t>
                            </w:r>
                          </w:p>
                        </w:tc>
                        <w:tc>
                          <w:tcPr>
                            <w:tcW w:w="415" w:type="dxa"/>
                          </w:tcPr>
                          <w:p>
                            <w:pPr>
                              <w:pStyle w:val="TableParagraph"/>
                              <w:ind w:left="108"/>
                              <w:jc w:val="left"/>
                              <w:rPr>
                                <w:b/>
                                <w:sz w:val="20"/>
                              </w:rPr>
                            </w:pPr>
                            <w:r>
                              <w:rPr>
                                <w:b/>
                                <w:spacing w:val="-5"/>
                                <w:sz w:val="20"/>
                              </w:rPr>
                              <w:t>26</w:t>
                            </w:r>
                          </w:p>
                        </w:tc>
                        <w:tc>
                          <w:tcPr>
                            <w:tcW w:w="415" w:type="dxa"/>
                          </w:tcPr>
                          <w:p>
                            <w:pPr>
                              <w:pStyle w:val="TableParagraph"/>
                              <w:ind w:left="90" w:right="76"/>
                              <w:rPr>
                                <w:b/>
                                <w:sz w:val="20"/>
                              </w:rPr>
                            </w:pPr>
                            <w:r>
                              <w:rPr>
                                <w:b/>
                                <w:spacing w:val="-5"/>
                                <w:sz w:val="20"/>
                              </w:rPr>
                              <w:t>27</w:t>
                            </w:r>
                          </w:p>
                        </w:tc>
                        <w:tc>
                          <w:tcPr>
                            <w:tcW w:w="417" w:type="dxa"/>
                          </w:tcPr>
                          <w:p>
                            <w:pPr>
                              <w:pStyle w:val="TableParagraph"/>
                              <w:ind w:left="17"/>
                              <w:rPr>
                                <w:b/>
                                <w:sz w:val="20"/>
                              </w:rPr>
                            </w:pPr>
                            <w:r>
                              <w:rPr>
                                <w:b/>
                                <w:spacing w:val="-5"/>
                                <w:sz w:val="20"/>
                              </w:rPr>
                              <w:t>28</w:t>
                            </w:r>
                          </w:p>
                        </w:tc>
                        <w:tc>
                          <w:tcPr>
                            <w:tcW w:w="415" w:type="dxa"/>
                            <w:shd w:val="clear" w:color="auto" w:fill="B8CCE3"/>
                          </w:tcPr>
                          <w:p>
                            <w:pPr>
                              <w:pStyle w:val="TableParagraph"/>
                              <w:ind w:left="91" w:right="76"/>
                              <w:rPr>
                                <w:b/>
                                <w:sz w:val="20"/>
                              </w:rPr>
                            </w:pPr>
                            <w:r>
                              <w:rPr>
                                <w:b/>
                                <w:spacing w:val="-5"/>
                                <w:sz w:val="20"/>
                              </w:rPr>
                              <w:t>29</w:t>
                            </w:r>
                          </w:p>
                        </w:tc>
                        <w:tc>
                          <w:tcPr>
                            <w:tcW w:w="415" w:type="dxa"/>
                          </w:tcPr>
                          <w:p>
                            <w:pPr>
                              <w:pStyle w:val="TableParagraph"/>
                              <w:ind w:left="92" w:right="76"/>
                              <w:rPr>
                                <w:b/>
                                <w:sz w:val="20"/>
                              </w:rPr>
                            </w:pPr>
                            <w:r>
                              <w:rPr>
                                <w:b/>
                                <w:spacing w:val="-5"/>
                                <w:sz w:val="20"/>
                              </w:rPr>
                              <w:t>30</w:t>
                            </w:r>
                          </w:p>
                        </w:tc>
                      </w:tr>
                      <w:tr>
                        <w:trPr>
                          <w:trHeight w:val="229" w:hRule="atLeast"/>
                        </w:trPr>
                        <w:tc>
                          <w:tcPr>
                            <w:tcW w:w="415" w:type="dxa"/>
                          </w:tcPr>
                          <w:p>
                            <w:pPr>
                              <w:pStyle w:val="TableParagraph"/>
                              <w:ind w:left="88" w:right="76"/>
                              <w:rPr>
                                <w:b/>
                                <w:sz w:val="20"/>
                              </w:rPr>
                            </w:pPr>
                            <w:r>
                              <w:rPr>
                                <w:b/>
                                <w:spacing w:val="-5"/>
                                <w:sz w:val="20"/>
                              </w:rPr>
                              <w:t>31</w:t>
                            </w: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r>
                    </w:tbl>
                    <w:p>
                      <w:pPr>
                        <w:pStyle w:val="BodyText"/>
                        <w:spacing w:before="0"/>
                        <w:ind w:left="0"/>
                      </w:pPr>
                    </w:p>
                  </w:txbxContent>
                </v:textbox>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641604</wp:posOffset>
                </wp:positionH>
                <wp:positionV relativeFrom="page">
                  <wp:posOffset>5154155</wp:posOffset>
                </wp:positionV>
                <wp:extent cx="1931035" cy="113855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931035" cy="113855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30" w:hRule="atLeast"/>
                              </w:trPr>
                              <w:tc>
                                <w:tcPr>
                                  <w:tcW w:w="2909" w:type="dxa"/>
                                  <w:gridSpan w:val="7"/>
                                </w:tcPr>
                                <w:p>
                                  <w:pPr>
                                    <w:pStyle w:val="TableParagraph"/>
                                    <w:ind w:left="674"/>
                                    <w:jc w:val="left"/>
                                    <w:rPr>
                                      <w:b/>
                                      <w:sz w:val="20"/>
                                    </w:rPr>
                                  </w:pPr>
                                  <w:r>
                                    <w:rPr>
                                      <w:b/>
                                      <w:color w:val="0000CC"/>
                                      <w:sz w:val="20"/>
                                    </w:rPr>
                                    <w:t>FEBRUARY</w:t>
                                  </w:r>
                                  <w:r>
                                    <w:rPr>
                                      <w:b/>
                                      <w:color w:val="0000CC"/>
                                      <w:spacing w:val="-12"/>
                                      <w:sz w:val="20"/>
                                    </w:rPr>
                                    <w:t> </w:t>
                                  </w:r>
                                  <w:r>
                                    <w:rPr>
                                      <w:b/>
                                      <w:color w:val="0000CC"/>
                                      <w:spacing w:val="-4"/>
                                      <w:sz w:val="20"/>
                                    </w:rPr>
                                    <w:t>2024</w:t>
                                  </w:r>
                                </w:p>
                              </w:tc>
                            </w:tr>
                            <w:tr>
                              <w:trPr>
                                <w:trHeight w:val="230" w:hRule="atLeast"/>
                              </w:trPr>
                              <w:tc>
                                <w:tcPr>
                                  <w:tcW w:w="415" w:type="dxa"/>
                                </w:tcPr>
                                <w:p>
                                  <w:pPr>
                                    <w:pStyle w:val="TableParagraph"/>
                                    <w:ind w:left="107"/>
                                    <w:jc w:val="left"/>
                                    <w:rPr>
                                      <w:b/>
                                      <w:sz w:val="20"/>
                                    </w:rPr>
                                  </w:pPr>
                                  <w:r>
                                    <w:rPr>
                                      <w:b/>
                                      <w:spacing w:val="-10"/>
                                      <w:sz w:val="20"/>
                                    </w:rPr>
                                    <w:t>S</w:t>
                                  </w:r>
                                </w:p>
                              </w:tc>
                              <w:tc>
                                <w:tcPr>
                                  <w:tcW w:w="417" w:type="dxa"/>
                                </w:tcPr>
                                <w:p>
                                  <w:pPr>
                                    <w:pStyle w:val="TableParagraph"/>
                                    <w:ind w:left="89" w:right="89"/>
                                    <w:rPr>
                                      <w:b/>
                                      <w:sz w:val="20"/>
                                    </w:rPr>
                                  </w:pPr>
                                  <w:r>
                                    <w:rPr>
                                      <w:b/>
                                      <w:spacing w:val="-10"/>
                                      <w:sz w:val="20"/>
                                    </w:rPr>
                                    <w:t>M</w:t>
                                  </w:r>
                                </w:p>
                              </w:tc>
                              <w:tc>
                                <w:tcPr>
                                  <w:tcW w:w="415" w:type="dxa"/>
                                </w:tcPr>
                                <w:p>
                                  <w:pPr>
                                    <w:pStyle w:val="TableParagraph"/>
                                    <w:ind w:left="24" w:right="76"/>
                                    <w:rPr>
                                      <w:b/>
                                      <w:sz w:val="20"/>
                                    </w:rPr>
                                  </w:pPr>
                                  <w:r>
                                    <w:rPr>
                                      <w:b/>
                                      <w:spacing w:val="-10"/>
                                      <w:sz w:val="20"/>
                                    </w:rPr>
                                    <w:t>T</w:t>
                                  </w:r>
                                </w:p>
                              </w:tc>
                              <w:tc>
                                <w:tcPr>
                                  <w:tcW w:w="415" w:type="dxa"/>
                                </w:tcPr>
                                <w:p>
                                  <w:pPr>
                                    <w:pStyle w:val="TableParagraph"/>
                                    <w:ind w:left="87" w:right="76"/>
                                    <w:rPr>
                                      <w:b/>
                                      <w:sz w:val="20"/>
                                    </w:rPr>
                                  </w:pPr>
                                  <w:r>
                                    <w:rPr>
                                      <w:b/>
                                      <w:spacing w:val="-10"/>
                                      <w:sz w:val="20"/>
                                    </w:rPr>
                                    <w:t>W</w:t>
                                  </w:r>
                                </w:p>
                              </w:tc>
                              <w:tc>
                                <w:tcPr>
                                  <w:tcW w:w="417" w:type="dxa"/>
                                </w:tcPr>
                                <w:p>
                                  <w:pPr>
                                    <w:pStyle w:val="TableParagraph"/>
                                    <w:ind w:left="35" w:right="89"/>
                                    <w:rPr>
                                      <w:b/>
                                      <w:sz w:val="20"/>
                                    </w:rPr>
                                  </w:pPr>
                                  <w:r>
                                    <w:rPr>
                                      <w:b/>
                                      <w:spacing w:val="-10"/>
                                      <w:sz w:val="20"/>
                                    </w:rPr>
                                    <w:t>T</w:t>
                                  </w:r>
                                </w:p>
                              </w:tc>
                              <w:tc>
                                <w:tcPr>
                                  <w:tcW w:w="415" w:type="dxa"/>
                                </w:tcPr>
                                <w:p>
                                  <w:pPr>
                                    <w:pStyle w:val="TableParagraph"/>
                                    <w:ind w:left="109"/>
                                    <w:jc w:val="left"/>
                                    <w:rPr>
                                      <w:b/>
                                      <w:sz w:val="20"/>
                                    </w:rPr>
                                  </w:pPr>
                                  <w:r>
                                    <w:rPr>
                                      <w:b/>
                                      <w:spacing w:val="-10"/>
                                      <w:sz w:val="20"/>
                                    </w:rPr>
                                    <w:t>F</w:t>
                                  </w:r>
                                </w:p>
                              </w:tc>
                              <w:tc>
                                <w:tcPr>
                                  <w:tcW w:w="415" w:type="dxa"/>
                                </w:tcPr>
                                <w:p>
                                  <w:pPr>
                                    <w:pStyle w:val="TableParagraph"/>
                                    <w:ind w:right="72"/>
                                    <w:rPr>
                                      <w:b/>
                                      <w:sz w:val="20"/>
                                    </w:rPr>
                                  </w:pPr>
                                  <w:r>
                                    <w:rPr>
                                      <w:b/>
                                      <w:spacing w:val="-10"/>
                                      <w:sz w:val="20"/>
                                    </w:rPr>
                                    <w:t>S</w:t>
                                  </w:r>
                                </w:p>
                              </w:tc>
                            </w:tr>
                            <w:tr>
                              <w:trPr>
                                <w:trHeight w:val="229" w:hRule="atLeast"/>
                              </w:trPr>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7" w:type="dxa"/>
                                </w:tcPr>
                                <w:p>
                                  <w:pPr>
                                    <w:pStyle w:val="TableParagraph"/>
                                    <w:ind w:right="87"/>
                                    <w:rPr>
                                      <w:b/>
                                      <w:sz w:val="20"/>
                                    </w:rPr>
                                  </w:pPr>
                                  <w:r>
                                    <w:rPr>
                                      <w:b/>
                                      <w:spacing w:val="-10"/>
                                      <w:sz w:val="20"/>
                                    </w:rPr>
                                    <w:t>1</w:t>
                                  </w:r>
                                </w:p>
                              </w:tc>
                              <w:tc>
                                <w:tcPr>
                                  <w:tcW w:w="415" w:type="dxa"/>
                                </w:tcPr>
                                <w:p>
                                  <w:pPr>
                                    <w:pStyle w:val="TableParagraph"/>
                                    <w:ind w:left="109"/>
                                    <w:jc w:val="left"/>
                                    <w:rPr>
                                      <w:b/>
                                      <w:sz w:val="20"/>
                                    </w:rPr>
                                  </w:pPr>
                                  <w:r>
                                    <w:rPr>
                                      <w:b/>
                                      <w:spacing w:val="-10"/>
                                      <w:sz w:val="20"/>
                                    </w:rPr>
                                    <w:t>2</w:t>
                                  </w:r>
                                </w:p>
                              </w:tc>
                              <w:tc>
                                <w:tcPr>
                                  <w:tcW w:w="415" w:type="dxa"/>
                                </w:tcPr>
                                <w:p>
                                  <w:pPr>
                                    <w:pStyle w:val="TableParagraph"/>
                                    <w:ind w:left="16" w:right="99"/>
                                    <w:rPr>
                                      <w:b/>
                                      <w:sz w:val="20"/>
                                    </w:rPr>
                                  </w:pPr>
                                  <w:r>
                                    <w:rPr>
                                      <w:b/>
                                      <w:spacing w:val="-10"/>
                                      <w:sz w:val="20"/>
                                    </w:rPr>
                                    <w:t>3</w:t>
                                  </w:r>
                                </w:p>
                              </w:tc>
                            </w:tr>
                            <w:tr>
                              <w:trPr>
                                <w:trHeight w:val="212" w:hRule="atLeast"/>
                              </w:trPr>
                              <w:tc>
                                <w:tcPr>
                                  <w:tcW w:w="415" w:type="dxa"/>
                                </w:tcPr>
                                <w:p>
                                  <w:pPr>
                                    <w:pStyle w:val="TableParagraph"/>
                                    <w:spacing w:line="193" w:lineRule="exact"/>
                                    <w:ind w:left="107"/>
                                    <w:jc w:val="left"/>
                                    <w:rPr>
                                      <w:b/>
                                      <w:sz w:val="20"/>
                                    </w:rPr>
                                  </w:pPr>
                                  <w:r>
                                    <w:rPr>
                                      <w:b/>
                                      <w:spacing w:val="-10"/>
                                      <w:sz w:val="20"/>
                                    </w:rPr>
                                    <w:t>4</w:t>
                                  </w:r>
                                </w:p>
                              </w:tc>
                              <w:tc>
                                <w:tcPr>
                                  <w:tcW w:w="417" w:type="dxa"/>
                                </w:tcPr>
                                <w:p>
                                  <w:pPr>
                                    <w:pStyle w:val="TableParagraph"/>
                                    <w:spacing w:line="193" w:lineRule="exact"/>
                                    <w:ind w:right="89"/>
                                    <w:rPr>
                                      <w:b/>
                                      <w:sz w:val="20"/>
                                    </w:rPr>
                                  </w:pPr>
                                  <w:r>
                                    <w:rPr>
                                      <w:b/>
                                      <w:spacing w:val="-10"/>
                                      <w:sz w:val="20"/>
                                    </w:rPr>
                                    <w:t>5</w:t>
                                  </w:r>
                                </w:p>
                              </w:tc>
                              <w:tc>
                                <w:tcPr>
                                  <w:tcW w:w="415" w:type="dxa"/>
                                </w:tcPr>
                                <w:p>
                                  <w:pPr>
                                    <w:pStyle w:val="TableParagraph"/>
                                    <w:spacing w:line="193" w:lineRule="exact"/>
                                    <w:ind w:left="16" w:right="102"/>
                                    <w:rPr>
                                      <w:b/>
                                      <w:sz w:val="20"/>
                                    </w:rPr>
                                  </w:pPr>
                                  <w:r>
                                    <w:rPr>
                                      <w:b/>
                                      <w:spacing w:val="-10"/>
                                      <w:sz w:val="20"/>
                                    </w:rPr>
                                    <w:t>6</w:t>
                                  </w:r>
                                </w:p>
                              </w:tc>
                              <w:tc>
                                <w:tcPr>
                                  <w:tcW w:w="415" w:type="dxa"/>
                                </w:tcPr>
                                <w:p>
                                  <w:pPr>
                                    <w:pStyle w:val="TableParagraph"/>
                                    <w:spacing w:line="193" w:lineRule="exact"/>
                                    <w:ind w:left="16" w:right="101"/>
                                    <w:rPr>
                                      <w:b/>
                                      <w:sz w:val="20"/>
                                    </w:rPr>
                                  </w:pPr>
                                  <w:r>
                                    <w:rPr>
                                      <w:b/>
                                      <w:spacing w:val="-10"/>
                                      <w:sz w:val="20"/>
                                    </w:rPr>
                                    <w:t>7</w:t>
                                  </w:r>
                                </w:p>
                              </w:tc>
                              <w:tc>
                                <w:tcPr>
                                  <w:tcW w:w="417" w:type="dxa"/>
                                  <w:tcBorders>
                                    <w:bottom w:val="single" w:sz="18" w:space="0" w:color="000000"/>
                                  </w:tcBorders>
                                </w:tcPr>
                                <w:p>
                                  <w:pPr>
                                    <w:pStyle w:val="TableParagraph"/>
                                    <w:spacing w:line="193" w:lineRule="exact"/>
                                    <w:ind w:right="87"/>
                                    <w:rPr>
                                      <w:b/>
                                      <w:sz w:val="20"/>
                                    </w:rPr>
                                  </w:pPr>
                                  <w:r>
                                    <w:rPr>
                                      <w:b/>
                                      <w:spacing w:val="-10"/>
                                      <w:sz w:val="20"/>
                                    </w:rPr>
                                    <w:t>8</w:t>
                                  </w:r>
                                </w:p>
                              </w:tc>
                              <w:tc>
                                <w:tcPr>
                                  <w:tcW w:w="415" w:type="dxa"/>
                                </w:tcPr>
                                <w:p>
                                  <w:pPr>
                                    <w:pStyle w:val="TableParagraph"/>
                                    <w:spacing w:line="193" w:lineRule="exact"/>
                                    <w:ind w:left="109"/>
                                    <w:jc w:val="left"/>
                                    <w:rPr>
                                      <w:b/>
                                      <w:sz w:val="20"/>
                                    </w:rPr>
                                  </w:pPr>
                                  <w:r>
                                    <w:rPr>
                                      <w:b/>
                                      <w:spacing w:val="-10"/>
                                      <w:sz w:val="20"/>
                                    </w:rPr>
                                    <w:t>9</w:t>
                                  </w:r>
                                </w:p>
                              </w:tc>
                              <w:tc>
                                <w:tcPr>
                                  <w:tcW w:w="415" w:type="dxa"/>
                                </w:tcPr>
                                <w:p>
                                  <w:pPr>
                                    <w:pStyle w:val="TableParagraph"/>
                                    <w:spacing w:line="193" w:lineRule="exact"/>
                                    <w:ind w:left="92" w:right="76"/>
                                    <w:rPr>
                                      <w:b/>
                                      <w:sz w:val="20"/>
                                    </w:rPr>
                                  </w:pPr>
                                  <w:r>
                                    <w:rPr>
                                      <w:b/>
                                      <w:spacing w:val="-5"/>
                                      <w:sz w:val="20"/>
                                    </w:rPr>
                                    <w:t>10</w:t>
                                  </w:r>
                                </w:p>
                              </w:tc>
                            </w:tr>
                            <w:tr>
                              <w:trPr>
                                <w:trHeight w:val="231" w:hRule="atLeast"/>
                              </w:trPr>
                              <w:tc>
                                <w:tcPr>
                                  <w:tcW w:w="415" w:type="dxa"/>
                                </w:tcPr>
                                <w:p>
                                  <w:pPr>
                                    <w:pStyle w:val="TableParagraph"/>
                                    <w:spacing w:line="195" w:lineRule="exact" w:before="16"/>
                                    <w:ind w:left="107"/>
                                    <w:jc w:val="left"/>
                                    <w:rPr>
                                      <w:b/>
                                      <w:sz w:val="20"/>
                                    </w:rPr>
                                  </w:pPr>
                                  <w:r>
                                    <w:rPr>
                                      <w:b/>
                                      <w:spacing w:val="-5"/>
                                      <w:sz w:val="20"/>
                                    </w:rPr>
                                    <w:t>11</w:t>
                                  </w:r>
                                </w:p>
                              </w:tc>
                              <w:tc>
                                <w:tcPr>
                                  <w:tcW w:w="417" w:type="dxa"/>
                                </w:tcPr>
                                <w:p>
                                  <w:pPr>
                                    <w:pStyle w:val="TableParagraph"/>
                                    <w:spacing w:line="195" w:lineRule="exact" w:before="16"/>
                                    <w:ind w:left="17" w:right="7"/>
                                    <w:rPr>
                                      <w:b/>
                                      <w:sz w:val="20"/>
                                    </w:rPr>
                                  </w:pPr>
                                  <w:r>
                                    <w:rPr>
                                      <w:b/>
                                      <w:spacing w:val="-5"/>
                                      <w:sz w:val="20"/>
                                    </w:rPr>
                                    <w:t>12</w:t>
                                  </w:r>
                                </w:p>
                              </w:tc>
                              <w:tc>
                                <w:tcPr>
                                  <w:tcW w:w="415" w:type="dxa"/>
                                  <w:tcBorders>
                                    <w:bottom w:val="single" w:sz="18" w:space="0" w:color="000000"/>
                                  </w:tcBorders>
                                </w:tcPr>
                                <w:p>
                                  <w:pPr>
                                    <w:pStyle w:val="TableParagraph"/>
                                    <w:spacing w:line="195" w:lineRule="exact" w:before="16"/>
                                    <w:ind w:left="89" w:right="76"/>
                                    <w:rPr>
                                      <w:b/>
                                      <w:sz w:val="20"/>
                                    </w:rPr>
                                  </w:pPr>
                                  <w:r>
                                    <w:rPr>
                                      <w:b/>
                                      <w:spacing w:val="-5"/>
                                      <w:sz w:val="20"/>
                                    </w:rPr>
                                    <w:t>13</w:t>
                                  </w:r>
                                </w:p>
                              </w:tc>
                              <w:tc>
                                <w:tcPr>
                                  <w:tcW w:w="415" w:type="dxa"/>
                                  <w:tcBorders>
                                    <w:right w:val="nil"/>
                                  </w:tcBorders>
                                </w:tcPr>
                                <w:p>
                                  <w:pPr>
                                    <w:pStyle w:val="TableParagraph"/>
                                    <w:spacing w:line="195" w:lineRule="exact" w:before="16"/>
                                    <w:ind w:left="9"/>
                                    <w:rPr>
                                      <w:b/>
                                      <w:sz w:val="20"/>
                                    </w:rPr>
                                  </w:pPr>
                                  <w:r>
                                    <w:rPr>
                                      <w:b/>
                                      <w:spacing w:val="-5"/>
                                      <w:sz w:val="20"/>
                                    </w:rPr>
                                    <w:t>14</w:t>
                                  </w:r>
                                </w:p>
                              </w:tc>
                              <w:tc>
                                <w:tcPr>
                                  <w:tcW w:w="417" w:type="dxa"/>
                                  <w:tcBorders>
                                    <w:top w:val="single" w:sz="18" w:space="0" w:color="000000"/>
                                    <w:left w:val="nil"/>
                                    <w:bottom w:val="single" w:sz="18" w:space="0" w:color="000000"/>
                                    <w:right w:val="single" w:sz="18" w:space="0" w:color="000000"/>
                                  </w:tcBorders>
                                </w:tcPr>
                                <w:p>
                                  <w:pPr>
                                    <w:pStyle w:val="TableParagraph"/>
                                    <w:spacing w:line="195" w:lineRule="exact" w:before="16"/>
                                    <w:ind w:left="39" w:right="4"/>
                                    <w:rPr>
                                      <w:b/>
                                      <w:sz w:val="20"/>
                                    </w:rPr>
                                  </w:pPr>
                                  <w:r>
                                    <w:rPr>
                                      <w:b/>
                                      <w:spacing w:val="-5"/>
                                      <w:sz w:val="20"/>
                                    </w:rPr>
                                    <w:t>15</w:t>
                                  </w:r>
                                </w:p>
                              </w:tc>
                              <w:tc>
                                <w:tcPr>
                                  <w:tcW w:w="415" w:type="dxa"/>
                                  <w:tcBorders>
                                    <w:left w:val="single" w:sz="18" w:space="0" w:color="000000"/>
                                  </w:tcBorders>
                                  <w:shd w:val="clear" w:color="auto" w:fill="F9BE8F"/>
                                </w:tcPr>
                                <w:p>
                                  <w:pPr>
                                    <w:pStyle w:val="TableParagraph"/>
                                    <w:spacing w:line="195" w:lineRule="exact" w:before="16"/>
                                    <w:ind w:left="92"/>
                                    <w:jc w:val="left"/>
                                    <w:rPr>
                                      <w:b/>
                                      <w:sz w:val="20"/>
                                    </w:rPr>
                                  </w:pPr>
                                  <w:r>
                                    <w:rPr>
                                      <w:b/>
                                      <w:spacing w:val="-5"/>
                                      <w:sz w:val="20"/>
                                    </w:rPr>
                                    <w:t>16</w:t>
                                  </w:r>
                                </w:p>
                              </w:tc>
                              <w:tc>
                                <w:tcPr>
                                  <w:tcW w:w="415" w:type="dxa"/>
                                </w:tcPr>
                                <w:p>
                                  <w:pPr>
                                    <w:pStyle w:val="TableParagraph"/>
                                    <w:spacing w:line="195" w:lineRule="exact" w:before="16"/>
                                    <w:ind w:left="92" w:right="76"/>
                                    <w:rPr>
                                      <w:b/>
                                      <w:sz w:val="20"/>
                                    </w:rPr>
                                  </w:pPr>
                                  <w:r>
                                    <w:rPr>
                                      <w:b/>
                                      <w:spacing w:val="-5"/>
                                      <w:sz w:val="20"/>
                                    </w:rPr>
                                    <w:t>17</w:t>
                                  </w:r>
                                </w:p>
                              </w:tc>
                            </w:tr>
                            <w:tr>
                              <w:trPr>
                                <w:trHeight w:val="228" w:hRule="atLeast"/>
                              </w:trPr>
                              <w:tc>
                                <w:tcPr>
                                  <w:tcW w:w="415" w:type="dxa"/>
                                </w:tcPr>
                                <w:p>
                                  <w:pPr>
                                    <w:pStyle w:val="TableParagraph"/>
                                    <w:spacing w:line="195" w:lineRule="exact" w:before="14"/>
                                    <w:ind w:left="107"/>
                                    <w:jc w:val="left"/>
                                    <w:rPr>
                                      <w:b/>
                                      <w:sz w:val="20"/>
                                    </w:rPr>
                                  </w:pPr>
                                  <w:r>
                                    <w:rPr>
                                      <w:b/>
                                      <w:spacing w:val="-5"/>
                                      <w:sz w:val="20"/>
                                    </w:rPr>
                                    <w:t>18</w:t>
                                  </w:r>
                                </w:p>
                              </w:tc>
                              <w:tc>
                                <w:tcPr>
                                  <w:tcW w:w="417" w:type="dxa"/>
                                  <w:tcBorders>
                                    <w:right w:val="single" w:sz="18" w:space="0" w:color="000000"/>
                                  </w:tcBorders>
                                  <w:shd w:val="clear" w:color="auto" w:fill="B8CCE3"/>
                                </w:tcPr>
                                <w:p>
                                  <w:pPr>
                                    <w:pStyle w:val="TableParagraph"/>
                                    <w:spacing w:line="195" w:lineRule="exact" w:before="14"/>
                                    <w:ind w:left="34" w:right="6"/>
                                    <w:rPr>
                                      <w:b/>
                                      <w:sz w:val="20"/>
                                    </w:rPr>
                                  </w:pPr>
                                  <w:r>
                                    <w:rPr>
                                      <w:b/>
                                      <w:spacing w:val="-5"/>
                                      <w:sz w:val="20"/>
                                    </w:rPr>
                                    <w:t>19</w:t>
                                  </w:r>
                                </w:p>
                              </w:tc>
                              <w:tc>
                                <w:tcPr>
                                  <w:tcW w:w="415" w:type="dxa"/>
                                  <w:tcBorders>
                                    <w:top w:val="single" w:sz="18" w:space="0" w:color="000000"/>
                                    <w:left w:val="single" w:sz="18" w:space="0" w:color="000000"/>
                                    <w:bottom w:val="single" w:sz="18" w:space="0" w:color="000000"/>
                                  </w:tcBorders>
                                </w:tcPr>
                                <w:p>
                                  <w:pPr>
                                    <w:pStyle w:val="TableParagraph"/>
                                    <w:spacing w:line="195" w:lineRule="exact" w:before="14"/>
                                    <w:ind w:left="29" w:right="30"/>
                                    <w:rPr>
                                      <w:b/>
                                      <w:sz w:val="20"/>
                                    </w:rPr>
                                  </w:pPr>
                                  <w:r>
                                    <w:rPr>
                                      <w:b/>
                                      <w:spacing w:val="-5"/>
                                      <w:sz w:val="20"/>
                                    </w:rPr>
                                    <w:t>20</w:t>
                                  </w:r>
                                </w:p>
                              </w:tc>
                              <w:tc>
                                <w:tcPr>
                                  <w:tcW w:w="415" w:type="dxa"/>
                                </w:tcPr>
                                <w:p>
                                  <w:pPr>
                                    <w:pStyle w:val="TableParagraph"/>
                                    <w:spacing w:line="195" w:lineRule="exact" w:before="14"/>
                                    <w:ind w:left="90" w:right="76"/>
                                    <w:rPr>
                                      <w:b/>
                                      <w:sz w:val="20"/>
                                    </w:rPr>
                                  </w:pPr>
                                  <w:r>
                                    <w:rPr>
                                      <w:b/>
                                      <w:spacing w:val="-5"/>
                                      <w:sz w:val="20"/>
                                    </w:rPr>
                                    <w:t>21</w:t>
                                  </w:r>
                                </w:p>
                              </w:tc>
                              <w:tc>
                                <w:tcPr>
                                  <w:tcW w:w="417" w:type="dxa"/>
                                  <w:tcBorders>
                                    <w:top w:val="single" w:sz="18" w:space="0" w:color="000000"/>
                                  </w:tcBorders>
                                </w:tcPr>
                                <w:p>
                                  <w:pPr>
                                    <w:pStyle w:val="TableParagraph"/>
                                    <w:spacing w:line="195" w:lineRule="exact" w:before="14"/>
                                    <w:ind w:left="17" w:right="5"/>
                                    <w:rPr>
                                      <w:b/>
                                      <w:sz w:val="20"/>
                                    </w:rPr>
                                  </w:pPr>
                                  <w:r>
                                    <w:rPr>
                                      <w:b/>
                                      <w:spacing w:val="-5"/>
                                      <w:sz w:val="20"/>
                                    </w:rPr>
                                    <w:t>22</w:t>
                                  </w:r>
                                </w:p>
                              </w:tc>
                              <w:tc>
                                <w:tcPr>
                                  <w:tcW w:w="415" w:type="dxa"/>
                                </w:tcPr>
                                <w:p>
                                  <w:pPr>
                                    <w:pStyle w:val="TableParagraph"/>
                                    <w:spacing w:line="195" w:lineRule="exact" w:before="14"/>
                                    <w:ind w:left="109"/>
                                    <w:jc w:val="left"/>
                                    <w:rPr>
                                      <w:b/>
                                      <w:sz w:val="20"/>
                                    </w:rPr>
                                  </w:pPr>
                                  <w:r>
                                    <w:rPr>
                                      <w:b/>
                                      <w:spacing w:val="-5"/>
                                      <w:sz w:val="20"/>
                                    </w:rPr>
                                    <w:t>23</w:t>
                                  </w:r>
                                </w:p>
                              </w:tc>
                              <w:tc>
                                <w:tcPr>
                                  <w:tcW w:w="415" w:type="dxa"/>
                                </w:tcPr>
                                <w:p>
                                  <w:pPr>
                                    <w:pStyle w:val="TableParagraph"/>
                                    <w:spacing w:line="195" w:lineRule="exact" w:before="14"/>
                                    <w:ind w:left="92" w:right="76"/>
                                    <w:rPr>
                                      <w:b/>
                                      <w:sz w:val="20"/>
                                    </w:rPr>
                                  </w:pPr>
                                  <w:r>
                                    <w:rPr>
                                      <w:b/>
                                      <w:spacing w:val="-5"/>
                                      <w:sz w:val="20"/>
                                    </w:rPr>
                                    <w:t>24</w:t>
                                  </w:r>
                                </w:p>
                              </w:tc>
                            </w:tr>
                            <w:tr>
                              <w:trPr>
                                <w:trHeight w:val="248" w:hRule="atLeast"/>
                              </w:trPr>
                              <w:tc>
                                <w:tcPr>
                                  <w:tcW w:w="415" w:type="dxa"/>
                                </w:tcPr>
                                <w:p>
                                  <w:pPr>
                                    <w:pStyle w:val="TableParagraph"/>
                                    <w:spacing w:line="212" w:lineRule="exact" w:before="16"/>
                                    <w:ind w:left="107"/>
                                    <w:jc w:val="left"/>
                                    <w:rPr>
                                      <w:b/>
                                      <w:sz w:val="20"/>
                                    </w:rPr>
                                  </w:pPr>
                                  <w:r>
                                    <w:rPr>
                                      <w:b/>
                                      <w:spacing w:val="-5"/>
                                      <w:sz w:val="20"/>
                                    </w:rPr>
                                    <w:t>25</w:t>
                                  </w:r>
                                </w:p>
                              </w:tc>
                              <w:tc>
                                <w:tcPr>
                                  <w:tcW w:w="417" w:type="dxa"/>
                                </w:tcPr>
                                <w:p>
                                  <w:pPr>
                                    <w:pStyle w:val="TableParagraph"/>
                                    <w:spacing w:line="212" w:lineRule="exact" w:before="16"/>
                                    <w:ind w:left="17" w:right="7"/>
                                    <w:rPr>
                                      <w:b/>
                                      <w:sz w:val="20"/>
                                    </w:rPr>
                                  </w:pPr>
                                  <w:r>
                                    <w:rPr>
                                      <w:b/>
                                      <w:spacing w:val="-5"/>
                                      <w:sz w:val="20"/>
                                    </w:rPr>
                                    <w:t>26</w:t>
                                  </w:r>
                                </w:p>
                              </w:tc>
                              <w:tc>
                                <w:tcPr>
                                  <w:tcW w:w="415" w:type="dxa"/>
                                  <w:tcBorders>
                                    <w:top w:val="single" w:sz="18" w:space="0" w:color="000000"/>
                                  </w:tcBorders>
                                </w:tcPr>
                                <w:p>
                                  <w:pPr>
                                    <w:pStyle w:val="TableParagraph"/>
                                    <w:spacing w:line="212" w:lineRule="exact" w:before="16"/>
                                    <w:ind w:left="89" w:right="76"/>
                                    <w:rPr>
                                      <w:b/>
                                      <w:sz w:val="20"/>
                                    </w:rPr>
                                  </w:pPr>
                                  <w:r>
                                    <w:rPr>
                                      <w:b/>
                                      <w:spacing w:val="-5"/>
                                      <w:sz w:val="20"/>
                                    </w:rPr>
                                    <w:t>27</w:t>
                                  </w:r>
                                </w:p>
                              </w:tc>
                              <w:tc>
                                <w:tcPr>
                                  <w:tcW w:w="415" w:type="dxa"/>
                                </w:tcPr>
                                <w:p>
                                  <w:pPr>
                                    <w:pStyle w:val="TableParagraph"/>
                                    <w:spacing w:line="212" w:lineRule="exact" w:before="16"/>
                                    <w:ind w:left="90" w:right="76"/>
                                    <w:rPr>
                                      <w:b/>
                                      <w:sz w:val="20"/>
                                    </w:rPr>
                                  </w:pPr>
                                  <w:r>
                                    <w:rPr>
                                      <w:b/>
                                      <w:spacing w:val="-5"/>
                                      <w:sz w:val="20"/>
                                    </w:rPr>
                                    <w:t>28</w:t>
                                  </w:r>
                                </w:p>
                              </w:tc>
                              <w:tc>
                                <w:tcPr>
                                  <w:tcW w:w="417" w:type="dxa"/>
                                </w:tcPr>
                                <w:p>
                                  <w:pPr>
                                    <w:pStyle w:val="TableParagraph"/>
                                    <w:spacing w:line="212" w:lineRule="exact" w:before="16"/>
                                    <w:ind w:left="17" w:right="5"/>
                                    <w:rPr>
                                      <w:b/>
                                      <w:sz w:val="20"/>
                                    </w:rPr>
                                  </w:pPr>
                                  <w:r>
                                    <w:rPr>
                                      <w:b/>
                                      <w:spacing w:val="-5"/>
                                      <w:sz w:val="20"/>
                                    </w:rPr>
                                    <w:t>29</w:t>
                                  </w:r>
                                </w:p>
                              </w:tc>
                              <w:tc>
                                <w:tcPr>
                                  <w:tcW w:w="415" w:type="dxa"/>
                                </w:tcPr>
                                <w:p>
                                  <w:pPr>
                                    <w:pStyle w:val="TableParagraph"/>
                                    <w:spacing w:line="240" w:lineRule="auto"/>
                                    <w:jc w:val="left"/>
                                    <w:rPr>
                                      <w:sz w:val="18"/>
                                    </w:rPr>
                                  </w:pPr>
                                </w:p>
                              </w:tc>
                              <w:tc>
                                <w:tcPr>
                                  <w:tcW w:w="415" w:type="dxa"/>
                                </w:tcPr>
                                <w:p>
                                  <w:pPr>
                                    <w:pStyle w:val="TableParagraph"/>
                                    <w:spacing w:line="240" w:lineRule="auto"/>
                                    <w:jc w:val="left"/>
                                    <w:rPr>
                                      <w:sz w:val="18"/>
                                    </w:rPr>
                                  </w:pPr>
                                </w:p>
                              </w:tc>
                            </w:tr>
                          </w:tbl>
                          <w:p>
                            <w:pPr>
                              <w:pStyle w:val="BodyText"/>
                              <w:spacing w:before="0"/>
                              <w:ind w:left="0"/>
                            </w:pPr>
                          </w:p>
                        </w:txbxContent>
                      </wps:txbx>
                      <wps:bodyPr wrap="square" lIns="0" tIns="0" rIns="0" bIns="0" rtlCol="0">
                        <a:noAutofit/>
                      </wps:bodyPr>
                    </wps:wsp>
                  </a:graphicData>
                </a:graphic>
              </wp:anchor>
            </w:drawing>
          </mc:Choice>
          <mc:Fallback>
            <w:pict>
              <v:shape style="position:absolute;margin-left:50.52pt;margin-top:405.838989pt;width:152.050pt;height:89.65pt;mso-position-horizontal-relative:page;mso-position-vertical-relative:page;z-index:15734272" type="#_x0000_t202" id="docshape15"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30" w:hRule="atLeast"/>
                        </w:trPr>
                        <w:tc>
                          <w:tcPr>
                            <w:tcW w:w="2909" w:type="dxa"/>
                            <w:gridSpan w:val="7"/>
                          </w:tcPr>
                          <w:p>
                            <w:pPr>
                              <w:pStyle w:val="TableParagraph"/>
                              <w:ind w:left="674"/>
                              <w:jc w:val="left"/>
                              <w:rPr>
                                <w:b/>
                                <w:sz w:val="20"/>
                              </w:rPr>
                            </w:pPr>
                            <w:r>
                              <w:rPr>
                                <w:b/>
                                <w:color w:val="0000CC"/>
                                <w:sz w:val="20"/>
                              </w:rPr>
                              <w:t>FEBRUARY</w:t>
                            </w:r>
                            <w:r>
                              <w:rPr>
                                <w:b/>
                                <w:color w:val="0000CC"/>
                                <w:spacing w:val="-12"/>
                                <w:sz w:val="20"/>
                              </w:rPr>
                              <w:t> </w:t>
                            </w:r>
                            <w:r>
                              <w:rPr>
                                <w:b/>
                                <w:color w:val="0000CC"/>
                                <w:spacing w:val="-4"/>
                                <w:sz w:val="20"/>
                              </w:rPr>
                              <w:t>2024</w:t>
                            </w:r>
                          </w:p>
                        </w:tc>
                      </w:tr>
                      <w:tr>
                        <w:trPr>
                          <w:trHeight w:val="230" w:hRule="atLeast"/>
                        </w:trPr>
                        <w:tc>
                          <w:tcPr>
                            <w:tcW w:w="415" w:type="dxa"/>
                          </w:tcPr>
                          <w:p>
                            <w:pPr>
                              <w:pStyle w:val="TableParagraph"/>
                              <w:ind w:left="107"/>
                              <w:jc w:val="left"/>
                              <w:rPr>
                                <w:b/>
                                <w:sz w:val="20"/>
                              </w:rPr>
                            </w:pPr>
                            <w:r>
                              <w:rPr>
                                <w:b/>
                                <w:spacing w:val="-10"/>
                                <w:sz w:val="20"/>
                              </w:rPr>
                              <w:t>S</w:t>
                            </w:r>
                          </w:p>
                        </w:tc>
                        <w:tc>
                          <w:tcPr>
                            <w:tcW w:w="417" w:type="dxa"/>
                          </w:tcPr>
                          <w:p>
                            <w:pPr>
                              <w:pStyle w:val="TableParagraph"/>
                              <w:ind w:left="89" w:right="89"/>
                              <w:rPr>
                                <w:b/>
                                <w:sz w:val="20"/>
                              </w:rPr>
                            </w:pPr>
                            <w:r>
                              <w:rPr>
                                <w:b/>
                                <w:spacing w:val="-10"/>
                                <w:sz w:val="20"/>
                              </w:rPr>
                              <w:t>M</w:t>
                            </w:r>
                          </w:p>
                        </w:tc>
                        <w:tc>
                          <w:tcPr>
                            <w:tcW w:w="415" w:type="dxa"/>
                          </w:tcPr>
                          <w:p>
                            <w:pPr>
                              <w:pStyle w:val="TableParagraph"/>
                              <w:ind w:left="24" w:right="76"/>
                              <w:rPr>
                                <w:b/>
                                <w:sz w:val="20"/>
                              </w:rPr>
                            </w:pPr>
                            <w:r>
                              <w:rPr>
                                <w:b/>
                                <w:spacing w:val="-10"/>
                                <w:sz w:val="20"/>
                              </w:rPr>
                              <w:t>T</w:t>
                            </w:r>
                          </w:p>
                        </w:tc>
                        <w:tc>
                          <w:tcPr>
                            <w:tcW w:w="415" w:type="dxa"/>
                          </w:tcPr>
                          <w:p>
                            <w:pPr>
                              <w:pStyle w:val="TableParagraph"/>
                              <w:ind w:left="87" w:right="76"/>
                              <w:rPr>
                                <w:b/>
                                <w:sz w:val="20"/>
                              </w:rPr>
                            </w:pPr>
                            <w:r>
                              <w:rPr>
                                <w:b/>
                                <w:spacing w:val="-10"/>
                                <w:sz w:val="20"/>
                              </w:rPr>
                              <w:t>W</w:t>
                            </w:r>
                          </w:p>
                        </w:tc>
                        <w:tc>
                          <w:tcPr>
                            <w:tcW w:w="417" w:type="dxa"/>
                          </w:tcPr>
                          <w:p>
                            <w:pPr>
                              <w:pStyle w:val="TableParagraph"/>
                              <w:ind w:left="35" w:right="89"/>
                              <w:rPr>
                                <w:b/>
                                <w:sz w:val="20"/>
                              </w:rPr>
                            </w:pPr>
                            <w:r>
                              <w:rPr>
                                <w:b/>
                                <w:spacing w:val="-10"/>
                                <w:sz w:val="20"/>
                              </w:rPr>
                              <w:t>T</w:t>
                            </w:r>
                          </w:p>
                        </w:tc>
                        <w:tc>
                          <w:tcPr>
                            <w:tcW w:w="415" w:type="dxa"/>
                          </w:tcPr>
                          <w:p>
                            <w:pPr>
                              <w:pStyle w:val="TableParagraph"/>
                              <w:ind w:left="109"/>
                              <w:jc w:val="left"/>
                              <w:rPr>
                                <w:b/>
                                <w:sz w:val="20"/>
                              </w:rPr>
                            </w:pPr>
                            <w:r>
                              <w:rPr>
                                <w:b/>
                                <w:spacing w:val="-10"/>
                                <w:sz w:val="20"/>
                              </w:rPr>
                              <w:t>F</w:t>
                            </w:r>
                          </w:p>
                        </w:tc>
                        <w:tc>
                          <w:tcPr>
                            <w:tcW w:w="415" w:type="dxa"/>
                          </w:tcPr>
                          <w:p>
                            <w:pPr>
                              <w:pStyle w:val="TableParagraph"/>
                              <w:ind w:right="72"/>
                              <w:rPr>
                                <w:b/>
                                <w:sz w:val="20"/>
                              </w:rPr>
                            </w:pPr>
                            <w:r>
                              <w:rPr>
                                <w:b/>
                                <w:spacing w:val="-10"/>
                                <w:sz w:val="20"/>
                              </w:rPr>
                              <w:t>S</w:t>
                            </w:r>
                          </w:p>
                        </w:tc>
                      </w:tr>
                      <w:tr>
                        <w:trPr>
                          <w:trHeight w:val="229" w:hRule="atLeast"/>
                        </w:trPr>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7" w:type="dxa"/>
                          </w:tcPr>
                          <w:p>
                            <w:pPr>
                              <w:pStyle w:val="TableParagraph"/>
                              <w:ind w:right="87"/>
                              <w:rPr>
                                <w:b/>
                                <w:sz w:val="20"/>
                              </w:rPr>
                            </w:pPr>
                            <w:r>
                              <w:rPr>
                                <w:b/>
                                <w:spacing w:val="-10"/>
                                <w:sz w:val="20"/>
                              </w:rPr>
                              <w:t>1</w:t>
                            </w:r>
                          </w:p>
                        </w:tc>
                        <w:tc>
                          <w:tcPr>
                            <w:tcW w:w="415" w:type="dxa"/>
                          </w:tcPr>
                          <w:p>
                            <w:pPr>
                              <w:pStyle w:val="TableParagraph"/>
                              <w:ind w:left="109"/>
                              <w:jc w:val="left"/>
                              <w:rPr>
                                <w:b/>
                                <w:sz w:val="20"/>
                              </w:rPr>
                            </w:pPr>
                            <w:r>
                              <w:rPr>
                                <w:b/>
                                <w:spacing w:val="-10"/>
                                <w:sz w:val="20"/>
                              </w:rPr>
                              <w:t>2</w:t>
                            </w:r>
                          </w:p>
                        </w:tc>
                        <w:tc>
                          <w:tcPr>
                            <w:tcW w:w="415" w:type="dxa"/>
                          </w:tcPr>
                          <w:p>
                            <w:pPr>
                              <w:pStyle w:val="TableParagraph"/>
                              <w:ind w:left="16" w:right="99"/>
                              <w:rPr>
                                <w:b/>
                                <w:sz w:val="20"/>
                              </w:rPr>
                            </w:pPr>
                            <w:r>
                              <w:rPr>
                                <w:b/>
                                <w:spacing w:val="-10"/>
                                <w:sz w:val="20"/>
                              </w:rPr>
                              <w:t>3</w:t>
                            </w:r>
                          </w:p>
                        </w:tc>
                      </w:tr>
                      <w:tr>
                        <w:trPr>
                          <w:trHeight w:val="212" w:hRule="atLeast"/>
                        </w:trPr>
                        <w:tc>
                          <w:tcPr>
                            <w:tcW w:w="415" w:type="dxa"/>
                          </w:tcPr>
                          <w:p>
                            <w:pPr>
                              <w:pStyle w:val="TableParagraph"/>
                              <w:spacing w:line="193" w:lineRule="exact"/>
                              <w:ind w:left="107"/>
                              <w:jc w:val="left"/>
                              <w:rPr>
                                <w:b/>
                                <w:sz w:val="20"/>
                              </w:rPr>
                            </w:pPr>
                            <w:r>
                              <w:rPr>
                                <w:b/>
                                <w:spacing w:val="-10"/>
                                <w:sz w:val="20"/>
                              </w:rPr>
                              <w:t>4</w:t>
                            </w:r>
                          </w:p>
                        </w:tc>
                        <w:tc>
                          <w:tcPr>
                            <w:tcW w:w="417" w:type="dxa"/>
                          </w:tcPr>
                          <w:p>
                            <w:pPr>
                              <w:pStyle w:val="TableParagraph"/>
                              <w:spacing w:line="193" w:lineRule="exact"/>
                              <w:ind w:right="89"/>
                              <w:rPr>
                                <w:b/>
                                <w:sz w:val="20"/>
                              </w:rPr>
                            </w:pPr>
                            <w:r>
                              <w:rPr>
                                <w:b/>
                                <w:spacing w:val="-10"/>
                                <w:sz w:val="20"/>
                              </w:rPr>
                              <w:t>5</w:t>
                            </w:r>
                          </w:p>
                        </w:tc>
                        <w:tc>
                          <w:tcPr>
                            <w:tcW w:w="415" w:type="dxa"/>
                          </w:tcPr>
                          <w:p>
                            <w:pPr>
                              <w:pStyle w:val="TableParagraph"/>
                              <w:spacing w:line="193" w:lineRule="exact"/>
                              <w:ind w:left="16" w:right="102"/>
                              <w:rPr>
                                <w:b/>
                                <w:sz w:val="20"/>
                              </w:rPr>
                            </w:pPr>
                            <w:r>
                              <w:rPr>
                                <w:b/>
                                <w:spacing w:val="-10"/>
                                <w:sz w:val="20"/>
                              </w:rPr>
                              <w:t>6</w:t>
                            </w:r>
                          </w:p>
                        </w:tc>
                        <w:tc>
                          <w:tcPr>
                            <w:tcW w:w="415" w:type="dxa"/>
                          </w:tcPr>
                          <w:p>
                            <w:pPr>
                              <w:pStyle w:val="TableParagraph"/>
                              <w:spacing w:line="193" w:lineRule="exact"/>
                              <w:ind w:left="16" w:right="101"/>
                              <w:rPr>
                                <w:b/>
                                <w:sz w:val="20"/>
                              </w:rPr>
                            </w:pPr>
                            <w:r>
                              <w:rPr>
                                <w:b/>
                                <w:spacing w:val="-10"/>
                                <w:sz w:val="20"/>
                              </w:rPr>
                              <w:t>7</w:t>
                            </w:r>
                          </w:p>
                        </w:tc>
                        <w:tc>
                          <w:tcPr>
                            <w:tcW w:w="417" w:type="dxa"/>
                            <w:tcBorders>
                              <w:bottom w:val="single" w:sz="18" w:space="0" w:color="000000"/>
                            </w:tcBorders>
                          </w:tcPr>
                          <w:p>
                            <w:pPr>
                              <w:pStyle w:val="TableParagraph"/>
                              <w:spacing w:line="193" w:lineRule="exact"/>
                              <w:ind w:right="87"/>
                              <w:rPr>
                                <w:b/>
                                <w:sz w:val="20"/>
                              </w:rPr>
                            </w:pPr>
                            <w:r>
                              <w:rPr>
                                <w:b/>
                                <w:spacing w:val="-10"/>
                                <w:sz w:val="20"/>
                              </w:rPr>
                              <w:t>8</w:t>
                            </w:r>
                          </w:p>
                        </w:tc>
                        <w:tc>
                          <w:tcPr>
                            <w:tcW w:w="415" w:type="dxa"/>
                          </w:tcPr>
                          <w:p>
                            <w:pPr>
                              <w:pStyle w:val="TableParagraph"/>
                              <w:spacing w:line="193" w:lineRule="exact"/>
                              <w:ind w:left="109"/>
                              <w:jc w:val="left"/>
                              <w:rPr>
                                <w:b/>
                                <w:sz w:val="20"/>
                              </w:rPr>
                            </w:pPr>
                            <w:r>
                              <w:rPr>
                                <w:b/>
                                <w:spacing w:val="-10"/>
                                <w:sz w:val="20"/>
                              </w:rPr>
                              <w:t>9</w:t>
                            </w:r>
                          </w:p>
                        </w:tc>
                        <w:tc>
                          <w:tcPr>
                            <w:tcW w:w="415" w:type="dxa"/>
                          </w:tcPr>
                          <w:p>
                            <w:pPr>
                              <w:pStyle w:val="TableParagraph"/>
                              <w:spacing w:line="193" w:lineRule="exact"/>
                              <w:ind w:left="92" w:right="76"/>
                              <w:rPr>
                                <w:b/>
                                <w:sz w:val="20"/>
                              </w:rPr>
                            </w:pPr>
                            <w:r>
                              <w:rPr>
                                <w:b/>
                                <w:spacing w:val="-5"/>
                                <w:sz w:val="20"/>
                              </w:rPr>
                              <w:t>10</w:t>
                            </w:r>
                          </w:p>
                        </w:tc>
                      </w:tr>
                      <w:tr>
                        <w:trPr>
                          <w:trHeight w:val="231" w:hRule="atLeast"/>
                        </w:trPr>
                        <w:tc>
                          <w:tcPr>
                            <w:tcW w:w="415" w:type="dxa"/>
                          </w:tcPr>
                          <w:p>
                            <w:pPr>
                              <w:pStyle w:val="TableParagraph"/>
                              <w:spacing w:line="195" w:lineRule="exact" w:before="16"/>
                              <w:ind w:left="107"/>
                              <w:jc w:val="left"/>
                              <w:rPr>
                                <w:b/>
                                <w:sz w:val="20"/>
                              </w:rPr>
                            </w:pPr>
                            <w:r>
                              <w:rPr>
                                <w:b/>
                                <w:spacing w:val="-5"/>
                                <w:sz w:val="20"/>
                              </w:rPr>
                              <w:t>11</w:t>
                            </w:r>
                          </w:p>
                        </w:tc>
                        <w:tc>
                          <w:tcPr>
                            <w:tcW w:w="417" w:type="dxa"/>
                          </w:tcPr>
                          <w:p>
                            <w:pPr>
                              <w:pStyle w:val="TableParagraph"/>
                              <w:spacing w:line="195" w:lineRule="exact" w:before="16"/>
                              <w:ind w:left="17" w:right="7"/>
                              <w:rPr>
                                <w:b/>
                                <w:sz w:val="20"/>
                              </w:rPr>
                            </w:pPr>
                            <w:r>
                              <w:rPr>
                                <w:b/>
                                <w:spacing w:val="-5"/>
                                <w:sz w:val="20"/>
                              </w:rPr>
                              <w:t>12</w:t>
                            </w:r>
                          </w:p>
                        </w:tc>
                        <w:tc>
                          <w:tcPr>
                            <w:tcW w:w="415" w:type="dxa"/>
                            <w:tcBorders>
                              <w:bottom w:val="single" w:sz="18" w:space="0" w:color="000000"/>
                            </w:tcBorders>
                          </w:tcPr>
                          <w:p>
                            <w:pPr>
                              <w:pStyle w:val="TableParagraph"/>
                              <w:spacing w:line="195" w:lineRule="exact" w:before="16"/>
                              <w:ind w:left="89" w:right="76"/>
                              <w:rPr>
                                <w:b/>
                                <w:sz w:val="20"/>
                              </w:rPr>
                            </w:pPr>
                            <w:r>
                              <w:rPr>
                                <w:b/>
                                <w:spacing w:val="-5"/>
                                <w:sz w:val="20"/>
                              </w:rPr>
                              <w:t>13</w:t>
                            </w:r>
                          </w:p>
                        </w:tc>
                        <w:tc>
                          <w:tcPr>
                            <w:tcW w:w="415" w:type="dxa"/>
                            <w:tcBorders>
                              <w:right w:val="nil"/>
                            </w:tcBorders>
                          </w:tcPr>
                          <w:p>
                            <w:pPr>
                              <w:pStyle w:val="TableParagraph"/>
                              <w:spacing w:line="195" w:lineRule="exact" w:before="16"/>
                              <w:ind w:left="9"/>
                              <w:rPr>
                                <w:b/>
                                <w:sz w:val="20"/>
                              </w:rPr>
                            </w:pPr>
                            <w:r>
                              <w:rPr>
                                <w:b/>
                                <w:spacing w:val="-5"/>
                                <w:sz w:val="20"/>
                              </w:rPr>
                              <w:t>14</w:t>
                            </w:r>
                          </w:p>
                        </w:tc>
                        <w:tc>
                          <w:tcPr>
                            <w:tcW w:w="417" w:type="dxa"/>
                            <w:tcBorders>
                              <w:top w:val="single" w:sz="18" w:space="0" w:color="000000"/>
                              <w:left w:val="nil"/>
                              <w:bottom w:val="single" w:sz="18" w:space="0" w:color="000000"/>
                              <w:right w:val="single" w:sz="18" w:space="0" w:color="000000"/>
                            </w:tcBorders>
                          </w:tcPr>
                          <w:p>
                            <w:pPr>
                              <w:pStyle w:val="TableParagraph"/>
                              <w:spacing w:line="195" w:lineRule="exact" w:before="16"/>
                              <w:ind w:left="39" w:right="4"/>
                              <w:rPr>
                                <w:b/>
                                <w:sz w:val="20"/>
                              </w:rPr>
                            </w:pPr>
                            <w:r>
                              <w:rPr>
                                <w:b/>
                                <w:spacing w:val="-5"/>
                                <w:sz w:val="20"/>
                              </w:rPr>
                              <w:t>15</w:t>
                            </w:r>
                          </w:p>
                        </w:tc>
                        <w:tc>
                          <w:tcPr>
                            <w:tcW w:w="415" w:type="dxa"/>
                            <w:tcBorders>
                              <w:left w:val="single" w:sz="18" w:space="0" w:color="000000"/>
                            </w:tcBorders>
                            <w:shd w:val="clear" w:color="auto" w:fill="F9BE8F"/>
                          </w:tcPr>
                          <w:p>
                            <w:pPr>
                              <w:pStyle w:val="TableParagraph"/>
                              <w:spacing w:line="195" w:lineRule="exact" w:before="16"/>
                              <w:ind w:left="92"/>
                              <w:jc w:val="left"/>
                              <w:rPr>
                                <w:b/>
                                <w:sz w:val="20"/>
                              </w:rPr>
                            </w:pPr>
                            <w:r>
                              <w:rPr>
                                <w:b/>
                                <w:spacing w:val="-5"/>
                                <w:sz w:val="20"/>
                              </w:rPr>
                              <w:t>16</w:t>
                            </w:r>
                          </w:p>
                        </w:tc>
                        <w:tc>
                          <w:tcPr>
                            <w:tcW w:w="415" w:type="dxa"/>
                          </w:tcPr>
                          <w:p>
                            <w:pPr>
                              <w:pStyle w:val="TableParagraph"/>
                              <w:spacing w:line="195" w:lineRule="exact" w:before="16"/>
                              <w:ind w:left="92" w:right="76"/>
                              <w:rPr>
                                <w:b/>
                                <w:sz w:val="20"/>
                              </w:rPr>
                            </w:pPr>
                            <w:r>
                              <w:rPr>
                                <w:b/>
                                <w:spacing w:val="-5"/>
                                <w:sz w:val="20"/>
                              </w:rPr>
                              <w:t>17</w:t>
                            </w:r>
                          </w:p>
                        </w:tc>
                      </w:tr>
                      <w:tr>
                        <w:trPr>
                          <w:trHeight w:val="228" w:hRule="atLeast"/>
                        </w:trPr>
                        <w:tc>
                          <w:tcPr>
                            <w:tcW w:w="415" w:type="dxa"/>
                          </w:tcPr>
                          <w:p>
                            <w:pPr>
                              <w:pStyle w:val="TableParagraph"/>
                              <w:spacing w:line="195" w:lineRule="exact" w:before="14"/>
                              <w:ind w:left="107"/>
                              <w:jc w:val="left"/>
                              <w:rPr>
                                <w:b/>
                                <w:sz w:val="20"/>
                              </w:rPr>
                            </w:pPr>
                            <w:r>
                              <w:rPr>
                                <w:b/>
                                <w:spacing w:val="-5"/>
                                <w:sz w:val="20"/>
                              </w:rPr>
                              <w:t>18</w:t>
                            </w:r>
                          </w:p>
                        </w:tc>
                        <w:tc>
                          <w:tcPr>
                            <w:tcW w:w="417" w:type="dxa"/>
                            <w:tcBorders>
                              <w:right w:val="single" w:sz="18" w:space="0" w:color="000000"/>
                            </w:tcBorders>
                            <w:shd w:val="clear" w:color="auto" w:fill="B8CCE3"/>
                          </w:tcPr>
                          <w:p>
                            <w:pPr>
                              <w:pStyle w:val="TableParagraph"/>
                              <w:spacing w:line="195" w:lineRule="exact" w:before="14"/>
                              <w:ind w:left="34" w:right="6"/>
                              <w:rPr>
                                <w:b/>
                                <w:sz w:val="20"/>
                              </w:rPr>
                            </w:pPr>
                            <w:r>
                              <w:rPr>
                                <w:b/>
                                <w:spacing w:val="-5"/>
                                <w:sz w:val="20"/>
                              </w:rPr>
                              <w:t>19</w:t>
                            </w:r>
                          </w:p>
                        </w:tc>
                        <w:tc>
                          <w:tcPr>
                            <w:tcW w:w="415" w:type="dxa"/>
                            <w:tcBorders>
                              <w:top w:val="single" w:sz="18" w:space="0" w:color="000000"/>
                              <w:left w:val="single" w:sz="18" w:space="0" w:color="000000"/>
                              <w:bottom w:val="single" w:sz="18" w:space="0" w:color="000000"/>
                            </w:tcBorders>
                          </w:tcPr>
                          <w:p>
                            <w:pPr>
                              <w:pStyle w:val="TableParagraph"/>
                              <w:spacing w:line="195" w:lineRule="exact" w:before="14"/>
                              <w:ind w:left="29" w:right="30"/>
                              <w:rPr>
                                <w:b/>
                                <w:sz w:val="20"/>
                              </w:rPr>
                            </w:pPr>
                            <w:r>
                              <w:rPr>
                                <w:b/>
                                <w:spacing w:val="-5"/>
                                <w:sz w:val="20"/>
                              </w:rPr>
                              <w:t>20</w:t>
                            </w:r>
                          </w:p>
                        </w:tc>
                        <w:tc>
                          <w:tcPr>
                            <w:tcW w:w="415" w:type="dxa"/>
                          </w:tcPr>
                          <w:p>
                            <w:pPr>
                              <w:pStyle w:val="TableParagraph"/>
                              <w:spacing w:line="195" w:lineRule="exact" w:before="14"/>
                              <w:ind w:left="90" w:right="76"/>
                              <w:rPr>
                                <w:b/>
                                <w:sz w:val="20"/>
                              </w:rPr>
                            </w:pPr>
                            <w:r>
                              <w:rPr>
                                <w:b/>
                                <w:spacing w:val="-5"/>
                                <w:sz w:val="20"/>
                              </w:rPr>
                              <w:t>21</w:t>
                            </w:r>
                          </w:p>
                        </w:tc>
                        <w:tc>
                          <w:tcPr>
                            <w:tcW w:w="417" w:type="dxa"/>
                            <w:tcBorders>
                              <w:top w:val="single" w:sz="18" w:space="0" w:color="000000"/>
                            </w:tcBorders>
                          </w:tcPr>
                          <w:p>
                            <w:pPr>
                              <w:pStyle w:val="TableParagraph"/>
                              <w:spacing w:line="195" w:lineRule="exact" w:before="14"/>
                              <w:ind w:left="17" w:right="5"/>
                              <w:rPr>
                                <w:b/>
                                <w:sz w:val="20"/>
                              </w:rPr>
                            </w:pPr>
                            <w:r>
                              <w:rPr>
                                <w:b/>
                                <w:spacing w:val="-5"/>
                                <w:sz w:val="20"/>
                              </w:rPr>
                              <w:t>22</w:t>
                            </w:r>
                          </w:p>
                        </w:tc>
                        <w:tc>
                          <w:tcPr>
                            <w:tcW w:w="415" w:type="dxa"/>
                          </w:tcPr>
                          <w:p>
                            <w:pPr>
                              <w:pStyle w:val="TableParagraph"/>
                              <w:spacing w:line="195" w:lineRule="exact" w:before="14"/>
                              <w:ind w:left="109"/>
                              <w:jc w:val="left"/>
                              <w:rPr>
                                <w:b/>
                                <w:sz w:val="20"/>
                              </w:rPr>
                            </w:pPr>
                            <w:r>
                              <w:rPr>
                                <w:b/>
                                <w:spacing w:val="-5"/>
                                <w:sz w:val="20"/>
                              </w:rPr>
                              <w:t>23</w:t>
                            </w:r>
                          </w:p>
                        </w:tc>
                        <w:tc>
                          <w:tcPr>
                            <w:tcW w:w="415" w:type="dxa"/>
                          </w:tcPr>
                          <w:p>
                            <w:pPr>
                              <w:pStyle w:val="TableParagraph"/>
                              <w:spacing w:line="195" w:lineRule="exact" w:before="14"/>
                              <w:ind w:left="92" w:right="76"/>
                              <w:rPr>
                                <w:b/>
                                <w:sz w:val="20"/>
                              </w:rPr>
                            </w:pPr>
                            <w:r>
                              <w:rPr>
                                <w:b/>
                                <w:spacing w:val="-5"/>
                                <w:sz w:val="20"/>
                              </w:rPr>
                              <w:t>24</w:t>
                            </w:r>
                          </w:p>
                        </w:tc>
                      </w:tr>
                      <w:tr>
                        <w:trPr>
                          <w:trHeight w:val="248" w:hRule="atLeast"/>
                        </w:trPr>
                        <w:tc>
                          <w:tcPr>
                            <w:tcW w:w="415" w:type="dxa"/>
                          </w:tcPr>
                          <w:p>
                            <w:pPr>
                              <w:pStyle w:val="TableParagraph"/>
                              <w:spacing w:line="212" w:lineRule="exact" w:before="16"/>
                              <w:ind w:left="107"/>
                              <w:jc w:val="left"/>
                              <w:rPr>
                                <w:b/>
                                <w:sz w:val="20"/>
                              </w:rPr>
                            </w:pPr>
                            <w:r>
                              <w:rPr>
                                <w:b/>
                                <w:spacing w:val="-5"/>
                                <w:sz w:val="20"/>
                              </w:rPr>
                              <w:t>25</w:t>
                            </w:r>
                          </w:p>
                        </w:tc>
                        <w:tc>
                          <w:tcPr>
                            <w:tcW w:w="417" w:type="dxa"/>
                          </w:tcPr>
                          <w:p>
                            <w:pPr>
                              <w:pStyle w:val="TableParagraph"/>
                              <w:spacing w:line="212" w:lineRule="exact" w:before="16"/>
                              <w:ind w:left="17" w:right="7"/>
                              <w:rPr>
                                <w:b/>
                                <w:sz w:val="20"/>
                              </w:rPr>
                            </w:pPr>
                            <w:r>
                              <w:rPr>
                                <w:b/>
                                <w:spacing w:val="-5"/>
                                <w:sz w:val="20"/>
                              </w:rPr>
                              <w:t>26</w:t>
                            </w:r>
                          </w:p>
                        </w:tc>
                        <w:tc>
                          <w:tcPr>
                            <w:tcW w:w="415" w:type="dxa"/>
                            <w:tcBorders>
                              <w:top w:val="single" w:sz="18" w:space="0" w:color="000000"/>
                            </w:tcBorders>
                          </w:tcPr>
                          <w:p>
                            <w:pPr>
                              <w:pStyle w:val="TableParagraph"/>
                              <w:spacing w:line="212" w:lineRule="exact" w:before="16"/>
                              <w:ind w:left="89" w:right="76"/>
                              <w:rPr>
                                <w:b/>
                                <w:sz w:val="20"/>
                              </w:rPr>
                            </w:pPr>
                            <w:r>
                              <w:rPr>
                                <w:b/>
                                <w:spacing w:val="-5"/>
                                <w:sz w:val="20"/>
                              </w:rPr>
                              <w:t>27</w:t>
                            </w:r>
                          </w:p>
                        </w:tc>
                        <w:tc>
                          <w:tcPr>
                            <w:tcW w:w="415" w:type="dxa"/>
                          </w:tcPr>
                          <w:p>
                            <w:pPr>
                              <w:pStyle w:val="TableParagraph"/>
                              <w:spacing w:line="212" w:lineRule="exact" w:before="16"/>
                              <w:ind w:left="90" w:right="76"/>
                              <w:rPr>
                                <w:b/>
                                <w:sz w:val="20"/>
                              </w:rPr>
                            </w:pPr>
                            <w:r>
                              <w:rPr>
                                <w:b/>
                                <w:spacing w:val="-5"/>
                                <w:sz w:val="20"/>
                              </w:rPr>
                              <w:t>28</w:t>
                            </w:r>
                          </w:p>
                        </w:tc>
                        <w:tc>
                          <w:tcPr>
                            <w:tcW w:w="417" w:type="dxa"/>
                          </w:tcPr>
                          <w:p>
                            <w:pPr>
                              <w:pStyle w:val="TableParagraph"/>
                              <w:spacing w:line="212" w:lineRule="exact" w:before="16"/>
                              <w:ind w:left="17" w:right="5"/>
                              <w:rPr>
                                <w:b/>
                                <w:sz w:val="20"/>
                              </w:rPr>
                            </w:pPr>
                            <w:r>
                              <w:rPr>
                                <w:b/>
                                <w:spacing w:val="-5"/>
                                <w:sz w:val="20"/>
                              </w:rPr>
                              <w:t>29</w:t>
                            </w:r>
                          </w:p>
                        </w:tc>
                        <w:tc>
                          <w:tcPr>
                            <w:tcW w:w="415" w:type="dxa"/>
                          </w:tcPr>
                          <w:p>
                            <w:pPr>
                              <w:pStyle w:val="TableParagraph"/>
                              <w:spacing w:line="240" w:lineRule="auto"/>
                              <w:jc w:val="left"/>
                              <w:rPr>
                                <w:sz w:val="18"/>
                              </w:rPr>
                            </w:pPr>
                          </w:p>
                        </w:tc>
                        <w:tc>
                          <w:tcPr>
                            <w:tcW w:w="415" w:type="dxa"/>
                          </w:tcPr>
                          <w:p>
                            <w:pPr>
                              <w:pStyle w:val="TableParagraph"/>
                              <w:spacing w:line="240" w:lineRule="auto"/>
                              <w:jc w:val="left"/>
                              <w:rPr>
                                <w:sz w:val="18"/>
                              </w:rPr>
                            </w:pPr>
                          </w:p>
                        </w:tc>
                      </w:tr>
                    </w:tbl>
                    <w:p>
                      <w:pPr>
                        <w:pStyle w:val="BodyText"/>
                        <w:spacing w:before="0"/>
                        <w:ind w:left="0"/>
                      </w:pPr>
                    </w:p>
                  </w:txbxContent>
                </v:textbox>
                <w10:wrap type="none"/>
              </v:shape>
            </w:pict>
          </mc:Fallback>
        </mc:AlternateContent>
      </w:r>
      <w:r>
        <w:rPr/>
        <mc:AlternateContent>
          <mc:Choice Requires="wps">
            <w:drawing>
              <wp:anchor distT="0" distB="0" distL="0" distR="0" allowOverlap="1" layoutInCell="1" locked="0" behindDoc="0" simplePos="0" relativeHeight="15734784">
                <wp:simplePos x="0" y="0"/>
                <wp:positionH relativeFrom="page">
                  <wp:posOffset>641604</wp:posOffset>
                </wp:positionH>
                <wp:positionV relativeFrom="page">
                  <wp:posOffset>6443459</wp:posOffset>
                </wp:positionV>
                <wp:extent cx="1931035" cy="113855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931035" cy="113855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30" w:hRule="atLeast"/>
                              </w:trPr>
                              <w:tc>
                                <w:tcPr>
                                  <w:tcW w:w="2909" w:type="dxa"/>
                                  <w:gridSpan w:val="7"/>
                                </w:tcPr>
                                <w:p>
                                  <w:pPr>
                                    <w:pStyle w:val="TableParagraph"/>
                                    <w:ind w:left="918"/>
                                    <w:jc w:val="left"/>
                                    <w:rPr>
                                      <w:b/>
                                      <w:sz w:val="20"/>
                                    </w:rPr>
                                  </w:pPr>
                                  <w:r>
                                    <w:rPr>
                                      <w:b/>
                                      <w:color w:val="0000CC"/>
                                      <w:sz w:val="20"/>
                                    </w:rPr>
                                    <w:t>APRIL</w:t>
                                  </w:r>
                                  <w:r>
                                    <w:rPr>
                                      <w:b/>
                                      <w:color w:val="0000CC"/>
                                      <w:spacing w:val="-9"/>
                                      <w:sz w:val="20"/>
                                    </w:rPr>
                                    <w:t> </w:t>
                                  </w:r>
                                  <w:r>
                                    <w:rPr>
                                      <w:b/>
                                      <w:color w:val="0000CC"/>
                                      <w:spacing w:val="-4"/>
                                      <w:sz w:val="20"/>
                                    </w:rPr>
                                    <w:t>2024</w:t>
                                  </w:r>
                                </w:p>
                              </w:tc>
                            </w:tr>
                            <w:tr>
                              <w:trPr>
                                <w:trHeight w:val="212" w:hRule="atLeast"/>
                              </w:trPr>
                              <w:tc>
                                <w:tcPr>
                                  <w:tcW w:w="415" w:type="dxa"/>
                                </w:tcPr>
                                <w:p>
                                  <w:pPr>
                                    <w:pStyle w:val="TableParagraph"/>
                                    <w:spacing w:line="192" w:lineRule="exact"/>
                                    <w:ind w:left="107"/>
                                    <w:jc w:val="left"/>
                                    <w:rPr>
                                      <w:b/>
                                      <w:sz w:val="20"/>
                                    </w:rPr>
                                  </w:pPr>
                                  <w:r>
                                    <w:rPr>
                                      <w:b/>
                                      <w:spacing w:val="-10"/>
                                      <w:sz w:val="20"/>
                                    </w:rPr>
                                    <w:t>S</w:t>
                                  </w:r>
                                </w:p>
                              </w:tc>
                              <w:tc>
                                <w:tcPr>
                                  <w:tcW w:w="417" w:type="dxa"/>
                                </w:tcPr>
                                <w:p>
                                  <w:pPr>
                                    <w:pStyle w:val="TableParagraph"/>
                                    <w:spacing w:line="192" w:lineRule="exact"/>
                                    <w:ind w:left="89" w:right="89"/>
                                    <w:rPr>
                                      <w:b/>
                                      <w:sz w:val="20"/>
                                    </w:rPr>
                                  </w:pPr>
                                  <w:r>
                                    <w:rPr>
                                      <w:b/>
                                      <w:spacing w:val="-10"/>
                                      <w:sz w:val="20"/>
                                    </w:rPr>
                                    <w:t>M</w:t>
                                  </w:r>
                                </w:p>
                              </w:tc>
                              <w:tc>
                                <w:tcPr>
                                  <w:tcW w:w="415" w:type="dxa"/>
                                </w:tcPr>
                                <w:p>
                                  <w:pPr>
                                    <w:pStyle w:val="TableParagraph"/>
                                    <w:spacing w:line="192" w:lineRule="exact"/>
                                    <w:ind w:left="24" w:right="76"/>
                                    <w:rPr>
                                      <w:b/>
                                      <w:sz w:val="20"/>
                                    </w:rPr>
                                  </w:pPr>
                                  <w:r>
                                    <w:rPr>
                                      <w:b/>
                                      <w:spacing w:val="-10"/>
                                      <w:sz w:val="20"/>
                                    </w:rPr>
                                    <w:t>T</w:t>
                                  </w:r>
                                </w:p>
                              </w:tc>
                              <w:tc>
                                <w:tcPr>
                                  <w:tcW w:w="415" w:type="dxa"/>
                                </w:tcPr>
                                <w:p>
                                  <w:pPr>
                                    <w:pStyle w:val="TableParagraph"/>
                                    <w:spacing w:line="192" w:lineRule="exact"/>
                                    <w:ind w:left="87" w:right="76"/>
                                    <w:rPr>
                                      <w:b/>
                                      <w:sz w:val="20"/>
                                    </w:rPr>
                                  </w:pPr>
                                  <w:r>
                                    <w:rPr>
                                      <w:b/>
                                      <w:spacing w:val="-10"/>
                                      <w:sz w:val="20"/>
                                    </w:rPr>
                                    <w:t>W</w:t>
                                  </w:r>
                                </w:p>
                              </w:tc>
                              <w:tc>
                                <w:tcPr>
                                  <w:tcW w:w="417" w:type="dxa"/>
                                  <w:tcBorders>
                                    <w:bottom w:val="single" w:sz="18" w:space="0" w:color="000000"/>
                                  </w:tcBorders>
                                </w:tcPr>
                                <w:p>
                                  <w:pPr>
                                    <w:pStyle w:val="TableParagraph"/>
                                    <w:spacing w:line="192" w:lineRule="exact"/>
                                    <w:ind w:left="35" w:right="89"/>
                                    <w:rPr>
                                      <w:b/>
                                      <w:sz w:val="20"/>
                                    </w:rPr>
                                  </w:pPr>
                                  <w:r>
                                    <w:rPr>
                                      <w:b/>
                                      <w:spacing w:val="-10"/>
                                      <w:sz w:val="20"/>
                                    </w:rPr>
                                    <w:t>T</w:t>
                                  </w:r>
                                </w:p>
                              </w:tc>
                              <w:tc>
                                <w:tcPr>
                                  <w:tcW w:w="415" w:type="dxa"/>
                                </w:tcPr>
                                <w:p>
                                  <w:pPr>
                                    <w:pStyle w:val="TableParagraph"/>
                                    <w:spacing w:line="192" w:lineRule="exact"/>
                                    <w:ind w:left="109"/>
                                    <w:jc w:val="left"/>
                                    <w:rPr>
                                      <w:b/>
                                      <w:sz w:val="20"/>
                                    </w:rPr>
                                  </w:pPr>
                                  <w:r>
                                    <w:rPr>
                                      <w:b/>
                                      <w:spacing w:val="-10"/>
                                      <w:sz w:val="20"/>
                                    </w:rPr>
                                    <w:t>F</w:t>
                                  </w:r>
                                </w:p>
                              </w:tc>
                              <w:tc>
                                <w:tcPr>
                                  <w:tcW w:w="415" w:type="dxa"/>
                                </w:tcPr>
                                <w:p>
                                  <w:pPr>
                                    <w:pStyle w:val="TableParagraph"/>
                                    <w:spacing w:line="192" w:lineRule="exact"/>
                                    <w:ind w:right="72"/>
                                    <w:rPr>
                                      <w:b/>
                                      <w:sz w:val="20"/>
                                    </w:rPr>
                                  </w:pPr>
                                  <w:r>
                                    <w:rPr>
                                      <w:b/>
                                      <w:spacing w:val="-10"/>
                                      <w:sz w:val="20"/>
                                    </w:rPr>
                                    <w:t>S</w:t>
                                  </w:r>
                                </w:p>
                              </w:tc>
                            </w:tr>
                            <w:tr>
                              <w:trPr>
                                <w:trHeight w:val="247" w:hRule="atLeast"/>
                              </w:trPr>
                              <w:tc>
                                <w:tcPr>
                                  <w:tcW w:w="415" w:type="dxa"/>
                                </w:tcPr>
                                <w:p>
                                  <w:pPr>
                                    <w:pStyle w:val="TableParagraph"/>
                                    <w:spacing w:line="240" w:lineRule="auto"/>
                                    <w:jc w:val="left"/>
                                    <w:rPr>
                                      <w:sz w:val="18"/>
                                    </w:rPr>
                                  </w:pPr>
                                </w:p>
                              </w:tc>
                              <w:tc>
                                <w:tcPr>
                                  <w:tcW w:w="417" w:type="dxa"/>
                                  <w:tcBorders>
                                    <w:bottom w:val="single" w:sz="18" w:space="0" w:color="000000"/>
                                  </w:tcBorders>
                                </w:tcPr>
                                <w:p>
                                  <w:pPr>
                                    <w:pStyle w:val="TableParagraph"/>
                                    <w:spacing w:line="211" w:lineRule="exact" w:before="16"/>
                                    <w:ind w:right="89"/>
                                    <w:rPr>
                                      <w:b/>
                                      <w:sz w:val="20"/>
                                    </w:rPr>
                                  </w:pPr>
                                  <w:r>
                                    <w:rPr>
                                      <w:b/>
                                      <w:spacing w:val="-10"/>
                                      <w:sz w:val="20"/>
                                    </w:rPr>
                                    <w:t>1</w:t>
                                  </w:r>
                                </w:p>
                              </w:tc>
                              <w:tc>
                                <w:tcPr>
                                  <w:tcW w:w="415" w:type="dxa"/>
                                </w:tcPr>
                                <w:p>
                                  <w:pPr>
                                    <w:pStyle w:val="TableParagraph"/>
                                    <w:spacing w:line="211" w:lineRule="exact" w:before="16"/>
                                    <w:ind w:left="16" w:right="102"/>
                                    <w:rPr>
                                      <w:b/>
                                      <w:sz w:val="20"/>
                                    </w:rPr>
                                  </w:pPr>
                                  <w:r>
                                    <w:rPr>
                                      <w:b/>
                                      <w:spacing w:val="-10"/>
                                      <w:sz w:val="20"/>
                                    </w:rPr>
                                    <w:t>2</w:t>
                                  </w:r>
                                </w:p>
                              </w:tc>
                              <w:tc>
                                <w:tcPr>
                                  <w:tcW w:w="415" w:type="dxa"/>
                                  <w:tcBorders>
                                    <w:right w:val="nil"/>
                                  </w:tcBorders>
                                </w:tcPr>
                                <w:p>
                                  <w:pPr>
                                    <w:pStyle w:val="TableParagraph"/>
                                    <w:spacing w:line="211" w:lineRule="exact" w:before="16"/>
                                    <w:ind w:left="9" w:right="99"/>
                                    <w:rPr>
                                      <w:b/>
                                      <w:sz w:val="20"/>
                                    </w:rPr>
                                  </w:pPr>
                                  <w:r>
                                    <w:rPr>
                                      <w:b/>
                                      <w:spacing w:val="-10"/>
                                      <w:sz w:val="20"/>
                                    </w:rPr>
                                    <w:t>3</w:t>
                                  </w:r>
                                </w:p>
                              </w:tc>
                              <w:tc>
                                <w:tcPr>
                                  <w:tcW w:w="417" w:type="dxa"/>
                                  <w:tcBorders>
                                    <w:top w:val="single" w:sz="18" w:space="0" w:color="000000"/>
                                    <w:left w:val="nil"/>
                                    <w:bottom w:val="single" w:sz="18" w:space="0" w:color="000000"/>
                                    <w:right w:val="single" w:sz="18" w:space="0" w:color="000000"/>
                                  </w:tcBorders>
                                </w:tcPr>
                                <w:p>
                                  <w:pPr>
                                    <w:pStyle w:val="TableParagraph"/>
                                    <w:spacing w:line="211" w:lineRule="exact" w:before="16"/>
                                    <w:ind w:left="47" w:right="111"/>
                                    <w:rPr>
                                      <w:b/>
                                      <w:sz w:val="20"/>
                                    </w:rPr>
                                  </w:pPr>
                                  <w:r>
                                    <w:rPr>
                                      <w:b/>
                                      <w:spacing w:val="-10"/>
                                      <w:sz w:val="20"/>
                                    </w:rPr>
                                    <w:t>4</w:t>
                                  </w:r>
                                </w:p>
                              </w:tc>
                              <w:tc>
                                <w:tcPr>
                                  <w:tcW w:w="415" w:type="dxa"/>
                                  <w:tcBorders>
                                    <w:left w:val="single" w:sz="18" w:space="0" w:color="000000"/>
                                  </w:tcBorders>
                                </w:tcPr>
                                <w:p>
                                  <w:pPr>
                                    <w:pStyle w:val="TableParagraph"/>
                                    <w:spacing w:line="211" w:lineRule="exact" w:before="16"/>
                                    <w:ind w:left="92"/>
                                    <w:jc w:val="left"/>
                                    <w:rPr>
                                      <w:b/>
                                      <w:sz w:val="20"/>
                                    </w:rPr>
                                  </w:pPr>
                                  <w:r>
                                    <w:rPr>
                                      <w:b/>
                                      <w:spacing w:val="-10"/>
                                      <w:sz w:val="20"/>
                                    </w:rPr>
                                    <w:t>5</w:t>
                                  </w:r>
                                </w:p>
                              </w:tc>
                              <w:tc>
                                <w:tcPr>
                                  <w:tcW w:w="415" w:type="dxa"/>
                                </w:tcPr>
                                <w:p>
                                  <w:pPr>
                                    <w:pStyle w:val="TableParagraph"/>
                                    <w:spacing w:line="211" w:lineRule="exact" w:before="16"/>
                                    <w:ind w:left="16" w:right="99"/>
                                    <w:rPr>
                                      <w:b/>
                                      <w:sz w:val="20"/>
                                    </w:rPr>
                                  </w:pPr>
                                  <w:r>
                                    <w:rPr>
                                      <w:b/>
                                      <w:spacing w:val="-10"/>
                                      <w:sz w:val="20"/>
                                    </w:rPr>
                                    <w:t>6</w:t>
                                  </w:r>
                                </w:p>
                              </w:tc>
                            </w:tr>
                            <w:tr>
                              <w:trPr>
                                <w:trHeight w:val="231" w:hRule="atLeast"/>
                              </w:trPr>
                              <w:tc>
                                <w:tcPr>
                                  <w:tcW w:w="415" w:type="dxa"/>
                                  <w:tcBorders>
                                    <w:right w:val="single" w:sz="18" w:space="0" w:color="000000"/>
                                  </w:tcBorders>
                                </w:tcPr>
                                <w:p>
                                  <w:pPr>
                                    <w:pStyle w:val="TableParagraph"/>
                                    <w:spacing w:line="211" w:lineRule="exact"/>
                                    <w:ind w:left="107"/>
                                    <w:jc w:val="left"/>
                                    <w:rPr>
                                      <w:b/>
                                      <w:sz w:val="20"/>
                                    </w:rPr>
                                  </w:pPr>
                                  <w:r>
                                    <w:rPr>
                                      <w:b/>
                                      <w:spacing w:val="-10"/>
                                      <w:sz w:val="20"/>
                                    </w:rPr>
                                    <w:t>7</w:t>
                                  </w:r>
                                </w:p>
                              </w:tc>
                              <w:tc>
                                <w:tcPr>
                                  <w:tcW w:w="417" w:type="dxa"/>
                                  <w:tcBorders>
                                    <w:top w:val="single" w:sz="18" w:space="0" w:color="000000"/>
                                    <w:left w:val="single" w:sz="18" w:space="0" w:color="000000"/>
                                    <w:bottom w:val="single" w:sz="18" w:space="0" w:color="000000"/>
                                    <w:right w:val="nil"/>
                                  </w:tcBorders>
                                </w:tcPr>
                                <w:p>
                                  <w:pPr>
                                    <w:pStyle w:val="TableParagraph"/>
                                    <w:spacing w:line="211" w:lineRule="exact"/>
                                    <w:ind w:left="39" w:right="150"/>
                                    <w:rPr>
                                      <w:b/>
                                      <w:sz w:val="20"/>
                                    </w:rPr>
                                  </w:pPr>
                                  <w:r>
                                    <w:rPr>
                                      <w:b/>
                                      <w:spacing w:val="-10"/>
                                      <w:sz w:val="20"/>
                                    </w:rPr>
                                    <w:t>8</w:t>
                                  </w:r>
                                </w:p>
                              </w:tc>
                              <w:tc>
                                <w:tcPr>
                                  <w:tcW w:w="415" w:type="dxa"/>
                                  <w:tcBorders>
                                    <w:left w:val="nil"/>
                                  </w:tcBorders>
                                </w:tcPr>
                                <w:p>
                                  <w:pPr>
                                    <w:pStyle w:val="TableParagraph"/>
                                    <w:spacing w:line="211" w:lineRule="exact"/>
                                    <w:ind w:left="9" w:right="90"/>
                                    <w:rPr>
                                      <w:b/>
                                      <w:sz w:val="20"/>
                                    </w:rPr>
                                  </w:pPr>
                                  <w:r>
                                    <w:rPr>
                                      <w:b/>
                                      <w:spacing w:val="-10"/>
                                      <w:sz w:val="20"/>
                                    </w:rPr>
                                    <w:t>9</w:t>
                                  </w:r>
                                </w:p>
                              </w:tc>
                              <w:tc>
                                <w:tcPr>
                                  <w:tcW w:w="415" w:type="dxa"/>
                                </w:tcPr>
                                <w:p>
                                  <w:pPr>
                                    <w:pStyle w:val="TableParagraph"/>
                                    <w:spacing w:line="211" w:lineRule="exact"/>
                                    <w:ind w:left="90" w:right="76"/>
                                    <w:rPr>
                                      <w:b/>
                                      <w:sz w:val="20"/>
                                    </w:rPr>
                                  </w:pPr>
                                  <w:r>
                                    <w:rPr>
                                      <w:b/>
                                      <w:spacing w:val="-5"/>
                                      <w:sz w:val="20"/>
                                    </w:rPr>
                                    <w:t>10</w:t>
                                  </w:r>
                                </w:p>
                              </w:tc>
                              <w:tc>
                                <w:tcPr>
                                  <w:tcW w:w="417" w:type="dxa"/>
                                  <w:tcBorders>
                                    <w:top w:val="single" w:sz="18" w:space="0" w:color="000000"/>
                                  </w:tcBorders>
                                </w:tcPr>
                                <w:p>
                                  <w:pPr>
                                    <w:pStyle w:val="TableParagraph"/>
                                    <w:spacing w:line="211" w:lineRule="exact"/>
                                    <w:ind w:left="17" w:right="5"/>
                                    <w:rPr>
                                      <w:b/>
                                      <w:sz w:val="20"/>
                                    </w:rPr>
                                  </w:pPr>
                                  <w:r>
                                    <w:rPr>
                                      <w:b/>
                                      <w:spacing w:val="-5"/>
                                      <w:sz w:val="20"/>
                                    </w:rPr>
                                    <w:t>11</w:t>
                                  </w:r>
                                </w:p>
                              </w:tc>
                              <w:tc>
                                <w:tcPr>
                                  <w:tcW w:w="415" w:type="dxa"/>
                                </w:tcPr>
                                <w:p>
                                  <w:pPr>
                                    <w:pStyle w:val="TableParagraph"/>
                                    <w:spacing w:line="211" w:lineRule="exact"/>
                                    <w:ind w:left="109"/>
                                    <w:jc w:val="left"/>
                                    <w:rPr>
                                      <w:b/>
                                      <w:sz w:val="20"/>
                                    </w:rPr>
                                  </w:pPr>
                                  <w:r>
                                    <w:rPr>
                                      <w:b/>
                                      <w:spacing w:val="-5"/>
                                      <w:sz w:val="20"/>
                                    </w:rPr>
                                    <w:t>12</w:t>
                                  </w:r>
                                </w:p>
                              </w:tc>
                              <w:tc>
                                <w:tcPr>
                                  <w:tcW w:w="415" w:type="dxa"/>
                                </w:tcPr>
                                <w:p>
                                  <w:pPr>
                                    <w:pStyle w:val="TableParagraph"/>
                                    <w:spacing w:line="211" w:lineRule="exact"/>
                                    <w:ind w:left="92" w:right="76"/>
                                    <w:rPr>
                                      <w:b/>
                                      <w:sz w:val="20"/>
                                    </w:rPr>
                                  </w:pPr>
                                  <w:r>
                                    <w:rPr>
                                      <w:b/>
                                      <w:spacing w:val="-5"/>
                                      <w:sz w:val="20"/>
                                    </w:rPr>
                                    <w:t>13</w:t>
                                  </w:r>
                                </w:p>
                              </w:tc>
                            </w:tr>
                            <w:tr>
                              <w:trPr>
                                <w:trHeight w:val="229" w:hRule="atLeast"/>
                              </w:trPr>
                              <w:tc>
                                <w:tcPr>
                                  <w:tcW w:w="415" w:type="dxa"/>
                                </w:tcPr>
                                <w:p>
                                  <w:pPr>
                                    <w:pStyle w:val="TableParagraph"/>
                                    <w:spacing w:line="209" w:lineRule="exact"/>
                                    <w:ind w:left="107"/>
                                    <w:jc w:val="left"/>
                                    <w:rPr>
                                      <w:b/>
                                      <w:sz w:val="20"/>
                                    </w:rPr>
                                  </w:pPr>
                                  <w:r>
                                    <w:rPr>
                                      <w:b/>
                                      <w:spacing w:val="-5"/>
                                      <w:sz w:val="20"/>
                                    </w:rPr>
                                    <w:t>14</w:t>
                                  </w:r>
                                </w:p>
                              </w:tc>
                              <w:tc>
                                <w:tcPr>
                                  <w:tcW w:w="417" w:type="dxa"/>
                                  <w:tcBorders>
                                    <w:top w:val="single" w:sz="18" w:space="0" w:color="000000"/>
                                  </w:tcBorders>
                                </w:tcPr>
                                <w:p>
                                  <w:pPr>
                                    <w:pStyle w:val="TableParagraph"/>
                                    <w:spacing w:line="209" w:lineRule="exact"/>
                                    <w:ind w:left="17" w:right="7"/>
                                    <w:rPr>
                                      <w:b/>
                                      <w:sz w:val="20"/>
                                    </w:rPr>
                                  </w:pPr>
                                  <w:r>
                                    <w:rPr>
                                      <w:b/>
                                      <w:spacing w:val="-5"/>
                                      <w:sz w:val="20"/>
                                    </w:rPr>
                                    <w:t>15</w:t>
                                  </w:r>
                                </w:p>
                              </w:tc>
                              <w:tc>
                                <w:tcPr>
                                  <w:tcW w:w="415" w:type="dxa"/>
                                </w:tcPr>
                                <w:p>
                                  <w:pPr>
                                    <w:pStyle w:val="TableParagraph"/>
                                    <w:spacing w:line="209" w:lineRule="exact"/>
                                    <w:ind w:left="89" w:right="76"/>
                                    <w:rPr>
                                      <w:b/>
                                      <w:sz w:val="20"/>
                                    </w:rPr>
                                  </w:pPr>
                                  <w:r>
                                    <w:rPr>
                                      <w:b/>
                                      <w:spacing w:val="-5"/>
                                      <w:sz w:val="20"/>
                                    </w:rPr>
                                    <w:t>16</w:t>
                                  </w:r>
                                </w:p>
                              </w:tc>
                              <w:tc>
                                <w:tcPr>
                                  <w:tcW w:w="415" w:type="dxa"/>
                                </w:tcPr>
                                <w:p>
                                  <w:pPr>
                                    <w:pStyle w:val="TableParagraph"/>
                                    <w:spacing w:line="209" w:lineRule="exact"/>
                                    <w:ind w:left="90" w:right="76"/>
                                    <w:rPr>
                                      <w:b/>
                                      <w:sz w:val="20"/>
                                    </w:rPr>
                                  </w:pPr>
                                  <w:r>
                                    <w:rPr>
                                      <w:b/>
                                      <w:spacing w:val="-5"/>
                                      <w:sz w:val="20"/>
                                    </w:rPr>
                                    <w:t>17</w:t>
                                  </w:r>
                                </w:p>
                              </w:tc>
                              <w:tc>
                                <w:tcPr>
                                  <w:tcW w:w="417" w:type="dxa"/>
                                </w:tcPr>
                                <w:p>
                                  <w:pPr>
                                    <w:pStyle w:val="TableParagraph"/>
                                    <w:spacing w:line="209" w:lineRule="exact"/>
                                    <w:ind w:left="17" w:right="5"/>
                                    <w:rPr>
                                      <w:b/>
                                      <w:sz w:val="20"/>
                                    </w:rPr>
                                  </w:pPr>
                                  <w:r>
                                    <w:rPr>
                                      <w:b/>
                                      <w:spacing w:val="-5"/>
                                      <w:sz w:val="20"/>
                                    </w:rPr>
                                    <w:t>18</w:t>
                                  </w:r>
                                </w:p>
                              </w:tc>
                              <w:tc>
                                <w:tcPr>
                                  <w:tcW w:w="415" w:type="dxa"/>
                                </w:tcPr>
                                <w:p>
                                  <w:pPr>
                                    <w:pStyle w:val="TableParagraph"/>
                                    <w:spacing w:line="209" w:lineRule="exact"/>
                                    <w:ind w:left="109"/>
                                    <w:jc w:val="left"/>
                                    <w:rPr>
                                      <w:b/>
                                      <w:sz w:val="20"/>
                                    </w:rPr>
                                  </w:pPr>
                                  <w:r>
                                    <w:rPr>
                                      <w:b/>
                                      <w:spacing w:val="-5"/>
                                      <w:sz w:val="20"/>
                                    </w:rPr>
                                    <w:t>19</w:t>
                                  </w:r>
                                </w:p>
                              </w:tc>
                              <w:tc>
                                <w:tcPr>
                                  <w:tcW w:w="415" w:type="dxa"/>
                                </w:tcPr>
                                <w:p>
                                  <w:pPr>
                                    <w:pStyle w:val="TableParagraph"/>
                                    <w:spacing w:line="209" w:lineRule="exact"/>
                                    <w:ind w:left="92" w:right="76"/>
                                    <w:rPr>
                                      <w:b/>
                                      <w:sz w:val="20"/>
                                    </w:rPr>
                                  </w:pPr>
                                  <w:r>
                                    <w:rPr>
                                      <w:b/>
                                      <w:spacing w:val="-5"/>
                                      <w:sz w:val="20"/>
                                    </w:rPr>
                                    <w:t>20</w:t>
                                  </w:r>
                                </w:p>
                              </w:tc>
                            </w:tr>
                            <w:tr>
                              <w:trPr>
                                <w:trHeight w:val="230" w:hRule="atLeast"/>
                              </w:trPr>
                              <w:tc>
                                <w:tcPr>
                                  <w:tcW w:w="415" w:type="dxa"/>
                                </w:tcPr>
                                <w:p>
                                  <w:pPr>
                                    <w:pStyle w:val="TableParagraph"/>
                                    <w:ind w:left="107"/>
                                    <w:jc w:val="left"/>
                                    <w:rPr>
                                      <w:b/>
                                      <w:sz w:val="20"/>
                                    </w:rPr>
                                  </w:pPr>
                                  <w:r>
                                    <w:rPr>
                                      <w:b/>
                                      <w:spacing w:val="-5"/>
                                      <w:sz w:val="20"/>
                                    </w:rPr>
                                    <w:t>21</w:t>
                                  </w:r>
                                </w:p>
                              </w:tc>
                              <w:tc>
                                <w:tcPr>
                                  <w:tcW w:w="417" w:type="dxa"/>
                                </w:tcPr>
                                <w:p>
                                  <w:pPr>
                                    <w:pStyle w:val="TableParagraph"/>
                                    <w:ind w:left="17" w:right="7"/>
                                    <w:rPr>
                                      <w:b/>
                                      <w:sz w:val="20"/>
                                    </w:rPr>
                                  </w:pPr>
                                  <w:r>
                                    <w:rPr>
                                      <w:b/>
                                      <w:spacing w:val="-5"/>
                                      <w:sz w:val="20"/>
                                    </w:rPr>
                                    <w:t>22</w:t>
                                  </w:r>
                                </w:p>
                              </w:tc>
                              <w:tc>
                                <w:tcPr>
                                  <w:tcW w:w="415" w:type="dxa"/>
                                </w:tcPr>
                                <w:p>
                                  <w:pPr>
                                    <w:pStyle w:val="TableParagraph"/>
                                    <w:ind w:left="89" w:right="76"/>
                                    <w:rPr>
                                      <w:b/>
                                      <w:sz w:val="20"/>
                                    </w:rPr>
                                  </w:pPr>
                                  <w:r>
                                    <w:rPr>
                                      <w:b/>
                                      <w:spacing w:val="-5"/>
                                      <w:sz w:val="20"/>
                                    </w:rPr>
                                    <w:t>23</w:t>
                                  </w:r>
                                </w:p>
                              </w:tc>
                              <w:tc>
                                <w:tcPr>
                                  <w:tcW w:w="415" w:type="dxa"/>
                                </w:tcPr>
                                <w:p>
                                  <w:pPr>
                                    <w:pStyle w:val="TableParagraph"/>
                                    <w:ind w:left="90" w:right="76"/>
                                    <w:rPr>
                                      <w:b/>
                                      <w:sz w:val="20"/>
                                    </w:rPr>
                                  </w:pPr>
                                  <w:r>
                                    <w:rPr>
                                      <w:b/>
                                      <w:spacing w:val="-5"/>
                                      <w:sz w:val="20"/>
                                    </w:rPr>
                                    <w:t>24</w:t>
                                  </w:r>
                                </w:p>
                              </w:tc>
                              <w:tc>
                                <w:tcPr>
                                  <w:tcW w:w="417" w:type="dxa"/>
                                </w:tcPr>
                                <w:p>
                                  <w:pPr>
                                    <w:pStyle w:val="TableParagraph"/>
                                    <w:ind w:left="17" w:right="5"/>
                                    <w:rPr>
                                      <w:b/>
                                      <w:sz w:val="20"/>
                                    </w:rPr>
                                  </w:pPr>
                                  <w:r>
                                    <w:rPr>
                                      <w:b/>
                                      <w:spacing w:val="-5"/>
                                      <w:sz w:val="20"/>
                                    </w:rPr>
                                    <w:t>25</w:t>
                                  </w:r>
                                </w:p>
                              </w:tc>
                              <w:tc>
                                <w:tcPr>
                                  <w:tcW w:w="415" w:type="dxa"/>
                                </w:tcPr>
                                <w:p>
                                  <w:pPr>
                                    <w:pStyle w:val="TableParagraph"/>
                                    <w:ind w:left="109"/>
                                    <w:jc w:val="left"/>
                                    <w:rPr>
                                      <w:b/>
                                      <w:sz w:val="20"/>
                                    </w:rPr>
                                  </w:pPr>
                                  <w:r>
                                    <w:rPr>
                                      <w:b/>
                                      <w:spacing w:val="-5"/>
                                      <w:sz w:val="20"/>
                                    </w:rPr>
                                    <w:t>26</w:t>
                                  </w:r>
                                </w:p>
                              </w:tc>
                              <w:tc>
                                <w:tcPr>
                                  <w:tcW w:w="415" w:type="dxa"/>
                                </w:tcPr>
                                <w:p>
                                  <w:pPr>
                                    <w:pStyle w:val="TableParagraph"/>
                                    <w:ind w:left="92" w:right="76"/>
                                    <w:rPr>
                                      <w:b/>
                                      <w:sz w:val="20"/>
                                    </w:rPr>
                                  </w:pPr>
                                  <w:r>
                                    <w:rPr>
                                      <w:b/>
                                      <w:spacing w:val="-5"/>
                                      <w:sz w:val="20"/>
                                    </w:rPr>
                                    <w:t>27</w:t>
                                  </w:r>
                                </w:p>
                              </w:tc>
                            </w:tr>
                            <w:tr>
                              <w:trPr>
                                <w:trHeight w:val="229" w:hRule="atLeast"/>
                              </w:trPr>
                              <w:tc>
                                <w:tcPr>
                                  <w:tcW w:w="415" w:type="dxa"/>
                                </w:tcPr>
                                <w:p>
                                  <w:pPr>
                                    <w:pStyle w:val="TableParagraph"/>
                                    <w:ind w:left="107"/>
                                    <w:jc w:val="left"/>
                                    <w:rPr>
                                      <w:b/>
                                      <w:sz w:val="20"/>
                                    </w:rPr>
                                  </w:pPr>
                                  <w:r>
                                    <w:rPr>
                                      <w:b/>
                                      <w:spacing w:val="-5"/>
                                      <w:sz w:val="20"/>
                                    </w:rPr>
                                    <w:t>28</w:t>
                                  </w:r>
                                </w:p>
                              </w:tc>
                              <w:tc>
                                <w:tcPr>
                                  <w:tcW w:w="417" w:type="dxa"/>
                                </w:tcPr>
                                <w:p>
                                  <w:pPr>
                                    <w:pStyle w:val="TableParagraph"/>
                                    <w:ind w:left="17" w:right="7"/>
                                    <w:rPr>
                                      <w:b/>
                                      <w:sz w:val="20"/>
                                    </w:rPr>
                                  </w:pPr>
                                  <w:r>
                                    <w:rPr>
                                      <w:b/>
                                      <w:spacing w:val="-5"/>
                                      <w:sz w:val="20"/>
                                    </w:rPr>
                                    <w:t>29</w:t>
                                  </w:r>
                                </w:p>
                              </w:tc>
                              <w:tc>
                                <w:tcPr>
                                  <w:tcW w:w="415" w:type="dxa"/>
                                </w:tcPr>
                                <w:p>
                                  <w:pPr>
                                    <w:pStyle w:val="TableParagraph"/>
                                    <w:ind w:left="89" w:right="76"/>
                                    <w:rPr>
                                      <w:b/>
                                      <w:sz w:val="20"/>
                                    </w:rPr>
                                  </w:pPr>
                                  <w:r>
                                    <w:rPr>
                                      <w:b/>
                                      <w:spacing w:val="-5"/>
                                      <w:sz w:val="20"/>
                                    </w:rPr>
                                    <w:t>30</w:t>
                                  </w:r>
                                </w:p>
                              </w:tc>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r>
                          </w:tbl>
                          <w:p>
                            <w:pPr>
                              <w:pStyle w:val="BodyText"/>
                              <w:spacing w:before="0"/>
                              <w:ind w:left="0"/>
                            </w:pPr>
                          </w:p>
                        </w:txbxContent>
                      </wps:txbx>
                      <wps:bodyPr wrap="square" lIns="0" tIns="0" rIns="0" bIns="0" rtlCol="0">
                        <a:noAutofit/>
                      </wps:bodyPr>
                    </wps:wsp>
                  </a:graphicData>
                </a:graphic>
              </wp:anchor>
            </w:drawing>
          </mc:Choice>
          <mc:Fallback>
            <w:pict>
              <v:shape style="position:absolute;margin-left:50.52pt;margin-top:507.359009pt;width:152.050pt;height:89.65pt;mso-position-horizontal-relative:page;mso-position-vertical-relative:page;z-index:15734784" type="#_x0000_t202" id="docshape16"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30" w:hRule="atLeast"/>
                        </w:trPr>
                        <w:tc>
                          <w:tcPr>
                            <w:tcW w:w="2909" w:type="dxa"/>
                            <w:gridSpan w:val="7"/>
                          </w:tcPr>
                          <w:p>
                            <w:pPr>
                              <w:pStyle w:val="TableParagraph"/>
                              <w:ind w:left="918"/>
                              <w:jc w:val="left"/>
                              <w:rPr>
                                <w:b/>
                                <w:sz w:val="20"/>
                              </w:rPr>
                            </w:pPr>
                            <w:r>
                              <w:rPr>
                                <w:b/>
                                <w:color w:val="0000CC"/>
                                <w:sz w:val="20"/>
                              </w:rPr>
                              <w:t>APRIL</w:t>
                            </w:r>
                            <w:r>
                              <w:rPr>
                                <w:b/>
                                <w:color w:val="0000CC"/>
                                <w:spacing w:val="-9"/>
                                <w:sz w:val="20"/>
                              </w:rPr>
                              <w:t> </w:t>
                            </w:r>
                            <w:r>
                              <w:rPr>
                                <w:b/>
                                <w:color w:val="0000CC"/>
                                <w:spacing w:val="-4"/>
                                <w:sz w:val="20"/>
                              </w:rPr>
                              <w:t>2024</w:t>
                            </w:r>
                          </w:p>
                        </w:tc>
                      </w:tr>
                      <w:tr>
                        <w:trPr>
                          <w:trHeight w:val="212" w:hRule="atLeast"/>
                        </w:trPr>
                        <w:tc>
                          <w:tcPr>
                            <w:tcW w:w="415" w:type="dxa"/>
                          </w:tcPr>
                          <w:p>
                            <w:pPr>
                              <w:pStyle w:val="TableParagraph"/>
                              <w:spacing w:line="192" w:lineRule="exact"/>
                              <w:ind w:left="107"/>
                              <w:jc w:val="left"/>
                              <w:rPr>
                                <w:b/>
                                <w:sz w:val="20"/>
                              </w:rPr>
                            </w:pPr>
                            <w:r>
                              <w:rPr>
                                <w:b/>
                                <w:spacing w:val="-10"/>
                                <w:sz w:val="20"/>
                              </w:rPr>
                              <w:t>S</w:t>
                            </w:r>
                          </w:p>
                        </w:tc>
                        <w:tc>
                          <w:tcPr>
                            <w:tcW w:w="417" w:type="dxa"/>
                          </w:tcPr>
                          <w:p>
                            <w:pPr>
                              <w:pStyle w:val="TableParagraph"/>
                              <w:spacing w:line="192" w:lineRule="exact"/>
                              <w:ind w:left="89" w:right="89"/>
                              <w:rPr>
                                <w:b/>
                                <w:sz w:val="20"/>
                              </w:rPr>
                            </w:pPr>
                            <w:r>
                              <w:rPr>
                                <w:b/>
                                <w:spacing w:val="-10"/>
                                <w:sz w:val="20"/>
                              </w:rPr>
                              <w:t>M</w:t>
                            </w:r>
                          </w:p>
                        </w:tc>
                        <w:tc>
                          <w:tcPr>
                            <w:tcW w:w="415" w:type="dxa"/>
                          </w:tcPr>
                          <w:p>
                            <w:pPr>
                              <w:pStyle w:val="TableParagraph"/>
                              <w:spacing w:line="192" w:lineRule="exact"/>
                              <w:ind w:left="24" w:right="76"/>
                              <w:rPr>
                                <w:b/>
                                <w:sz w:val="20"/>
                              </w:rPr>
                            </w:pPr>
                            <w:r>
                              <w:rPr>
                                <w:b/>
                                <w:spacing w:val="-10"/>
                                <w:sz w:val="20"/>
                              </w:rPr>
                              <w:t>T</w:t>
                            </w:r>
                          </w:p>
                        </w:tc>
                        <w:tc>
                          <w:tcPr>
                            <w:tcW w:w="415" w:type="dxa"/>
                          </w:tcPr>
                          <w:p>
                            <w:pPr>
                              <w:pStyle w:val="TableParagraph"/>
                              <w:spacing w:line="192" w:lineRule="exact"/>
                              <w:ind w:left="87" w:right="76"/>
                              <w:rPr>
                                <w:b/>
                                <w:sz w:val="20"/>
                              </w:rPr>
                            </w:pPr>
                            <w:r>
                              <w:rPr>
                                <w:b/>
                                <w:spacing w:val="-10"/>
                                <w:sz w:val="20"/>
                              </w:rPr>
                              <w:t>W</w:t>
                            </w:r>
                          </w:p>
                        </w:tc>
                        <w:tc>
                          <w:tcPr>
                            <w:tcW w:w="417" w:type="dxa"/>
                            <w:tcBorders>
                              <w:bottom w:val="single" w:sz="18" w:space="0" w:color="000000"/>
                            </w:tcBorders>
                          </w:tcPr>
                          <w:p>
                            <w:pPr>
                              <w:pStyle w:val="TableParagraph"/>
                              <w:spacing w:line="192" w:lineRule="exact"/>
                              <w:ind w:left="35" w:right="89"/>
                              <w:rPr>
                                <w:b/>
                                <w:sz w:val="20"/>
                              </w:rPr>
                            </w:pPr>
                            <w:r>
                              <w:rPr>
                                <w:b/>
                                <w:spacing w:val="-10"/>
                                <w:sz w:val="20"/>
                              </w:rPr>
                              <w:t>T</w:t>
                            </w:r>
                          </w:p>
                        </w:tc>
                        <w:tc>
                          <w:tcPr>
                            <w:tcW w:w="415" w:type="dxa"/>
                          </w:tcPr>
                          <w:p>
                            <w:pPr>
                              <w:pStyle w:val="TableParagraph"/>
                              <w:spacing w:line="192" w:lineRule="exact"/>
                              <w:ind w:left="109"/>
                              <w:jc w:val="left"/>
                              <w:rPr>
                                <w:b/>
                                <w:sz w:val="20"/>
                              </w:rPr>
                            </w:pPr>
                            <w:r>
                              <w:rPr>
                                <w:b/>
                                <w:spacing w:val="-10"/>
                                <w:sz w:val="20"/>
                              </w:rPr>
                              <w:t>F</w:t>
                            </w:r>
                          </w:p>
                        </w:tc>
                        <w:tc>
                          <w:tcPr>
                            <w:tcW w:w="415" w:type="dxa"/>
                          </w:tcPr>
                          <w:p>
                            <w:pPr>
                              <w:pStyle w:val="TableParagraph"/>
                              <w:spacing w:line="192" w:lineRule="exact"/>
                              <w:ind w:right="72"/>
                              <w:rPr>
                                <w:b/>
                                <w:sz w:val="20"/>
                              </w:rPr>
                            </w:pPr>
                            <w:r>
                              <w:rPr>
                                <w:b/>
                                <w:spacing w:val="-10"/>
                                <w:sz w:val="20"/>
                              </w:rPr>
                              <w:t>S</w:t>
                            </w:r>
                          </w:p>
                        </w:tc>
                      </w:tr>
                      <w:tr>
                        <w:trPr>
                          <w:trHeight w:val="247" w:hRule="atLeast"/>
                        </w:trPr>
                        <w:tc>
                          <w:tcPr>
                            <w:tcW w:w="415" w:type="dxa"/>
                          </w:tcPr>
                          <w:p>
                            <w:pPr>
                              <w:pStyle w:val="TableParagraph"/>
                              <w:spacing w:line="240" w:lineRule="auto"/>
                              <w:jc w:val="left"/>
                              <w:rPr>
                                <w:sz w:val="18"/>
                              </w:rPr>
                            </w:pPr>
                          </w:p>
                        </w:tc>
                        <w:tc>
                          <w:tcPr>
                            <w:tcW w:w="417" w:type="dxa"/>
                            <w:tcBorders>
                              <w:bottom w:val="single" w:sz="18" w:space="0" w:color="000000"/>
                            </w:tcBorders>
                          </w:tcPr>
                          <w:p>
                            <w:pPr>
                              <w:pStyle w:val="TableParagraph"/>
                              <w:spacing w:line="211" w:lineRule="exact" w:before="16"/>
                              <w:ind w:right="89"/>
                              <w:rPr>
                                <w:b/>
                                <w:sz w:val="20"/>
                              </w:rPr>
                            </w:pPr>
                            <w:r>
                              <w:rPr>
                                <w:b/>
                                <w:spacing w:val="-10"/>
                                <w:sz w:val="20"/>
                              </w:rPr>
                              <w:t>1</w:t>
                            </w:r>
                          </w:p>
                        </w:tc>
                        <w:tc>
                          <w:tcPr>
                            <w:tcW w:w="415" w:type="dxa"/>
                          </w:tcPr>
                          <w:p>
                            <w:pPr>
                              <w:pStyle w:val="TableParagraph"/>
                              <w:spacing w:line="211" w:lineRule="exact" w:before="16"/>
                              <w:ind w:left="16" w:right="102"/>
                              <w:rPr>
                                <w:b/>
                                <w:sz w:val="20"/>
                              </w:rPr>
                            </w:pPr>
                            <w:r>
                              <w:rPr>
                                <w:b/>
                                <w:spacing w:val="-10"/>
                                <w:sz w:val="20"/>
                              </w:rPr>
                              <w:t>2</w:t>
                            </w:r>
                          </w:p>
                        </w:tc>
                        <w:tc>
                          <w:tcPr>
                            <w:tcW w:w="415" w:type="dxa"/>
                            <w:tcBorders>
                              <w:right w:val="nil"/>
                            </w:tcBorders>
                          </w:tcPr>
                          <w:p>
                            <w:pPr>
                              <w:pStyle w:val="TableParagraph"/>
                              <w:spacing w:line="211" w:lineRule="exact" w:before="16"/>
                              <w:ind w:left="9" w:right="99"/>
                              <w:rPr>
                                <w:b/>
                                <w:sz w:val="20"/>
                              </w:rPr>
                            </w:pPr>
                            <w:r>
                              <w:rPr>
                                <w:b/>
                                <w:spacing w:val="-10"/>
                                <w:sz w:val="20"/>
                              </w:rPr>
                              <w:t>3</w:t>
                            </w:r>
                          </w:p>
                        </w:tc>
                        <w:tc>
                          <w:tcPr>
                            <w:tcW w:w="417" w:type="dxa"/>
                            <w:tcBorders>
                              <w:top w:val="single" w:sz="18" w:space="0" w:color="000000"/>
                              <w:left w:val="nil"/>
                              <w:bottom w:val="single" w:sz="18" w:space="0" w:color="000000"/>
                              <w:right w:val="single" w:sz="18" w:space="0" w:color="000000"/>
                            </w:tcBorders>
                          </w:tcPr>
                          <w:p>
                            <w:pPr>
                              <w:pStyle w:val="TableParagraph"/>
                              <w:spacing w:line="211" w:lineRule="exact" w:before="16"/>
                              <w:ind w:left="47" w:right="111"/>
                              <w:rPr>
                                <w:b/>
                                <w:sz w:val="20"/>
                              </w:rPr>
                            </w:pPr>
                            <w:r>
                              <w:rPr>
                                <w:b/>
                                <w:spacing w:val="-10"/>
                                <w:sz w:val="20"/>
                              </w:rPr>
                              <w:t>4</w:t>
                            </w:r>
                          </w:p>
                        </w:tc>
                        <w:tc>
                          <w:tcPr>
                            <w:tcW w:w="415" w:type="dxa"/>
                            <w:tcBorders>
                              <w:left w:val="single" w:sz="18" w:space="0" w:color="000000"/>
                            </w:tcBorders>
                          </w:tcPr>
                          <w:p>
                            <w:pPr>
                              <w:pStyle w:val="TableParagraph"/>
                              <w:spacing w:line="211" w:lineRule="exact" w:before="16"/>
                              <w:ind w:left="92"/>
                              <w:jc w:val="left"/>
                              <w:rPr>
                                <w:b/>
                                <w:sz w:val="20"/>
                              </w:rPr>
                            </w:pPr>
                            <w:r>
                              <w:rPr>
                                <w:b/>
                                <w:spacing w:val="-10"/>
                                <w:sz w:val="20"/>
                              </w:rPr>
                              <w:t>5</w:t>
                            </w:r>
                          </w:p>
                        </w:tc>
                        <w:tc>
                          <w:tcPr>
                            <w:tcW w:w="415" w:type="dxa"/>
                          </w:tcPr>
                          <w:p>
                            <w:pPr>
                              <w:pStyle w:val="TableParagraph"/>
                              <w:spacing w:line="211" w:lineRule="exact" w:before="16"/>
                              <w:ind w:left="16" w:right="99"/>
                              <w:rPr>
                                <w:b/>
                                <w:sz w:val="20"/>
                              </w:rPr>
                            </w:pPr>
                            <w:r>
                              <w:rPr>
                                <w:b/>
                                <w:spacing w:val="-10"/>
                                <w:sz w:val="20"/>
                              </w:rPr>
                              <w:t>6</w:t>
                            </w:r>
                          </w:p>
                        </w:tc>
                      </w:tr>
                      <w:tr>
                        <w:trPr>
                          <w:trHeight w:val="231" w:hRule="atLeast"/>
                        </w:trPr>
                        <w:tc>
                          <w:tcPr>
                            <w:tcW w:w="415" w:type="dxa"/>
                            <w:tcBorders>
                              <w:right w:val="single" w:sz="18" w:space="0" w:color="000000"/>
                            </w:tcBorders>
                          </w:tcPr>
                          <w:p>
                            <w:pPr>
                              <w:pStyle w:val="TableParagraph"/>
                              <w:spacing w:line="211" w:lineRule="exact"/>
                              <w:ind w:left="107"/>
                              <w:jc w:val="left"/>
                              <w:rPr>
                                <w:b/>
                                <w:sz w:val="20"/>
                              </w:rPr>
                            </w:pPr>
                            <w:r>
                              <w:rPr>
                                <w:b/>
                                <w:spacing w:val="-10"/>
                                <w:sz w:val="20"/>
                              </w:rPr>
                              <w:t>7</w:t>
                            </w:r>
                          </w:p>
                        </w:tc>
                        <w:tc>
                          <w:tcPr>
                            <w:tcW w:w="417" w:type="dxa"/>
                            <w:tcBorders>
                              <w:top w:val="single" w:sz="18" w:space="0" w:color="000000"/>
                              <w:left w:val="single" w:sz="18" w:space="0" w:color="000000"/>
                              <w:bottom w:val="single" w:sz="18" w:space="0" w:color="000000"/>
                              <w:right w:val="nil"/>
                            </w:tcBorders>
                          </w:tcPr>
                          <w:p>
                            <w:pPr>
                              <w:pStyle w:val="TableParagraph"/>
                              <w:spacing w:line="211" w:lineRule="exact"/>
                              <w:ind w:left="39" w:right="150"/>
                              <w:rPr>
                                <w:b/>
                                <w:sz w:val="20"/>
                              </w:rPr>
                            </w:pPr>
                            <w:r>
                              <w:rPr>
                                <w:b/>
                                <w:spacing w:val="-10"/>
                                <w:sz w:val="20"/>
                              </w:rPr>
                              <w:t>8</w:t>
                            </w:r>
                          </w:p>
                        </w:tc>
                        <w:tc>
                          <w:tcPr>
                            <w:tcW w:w="415" w:type="dxa"/>
                            <w:tcBorders>
                              <w:left w:val="nil"/>
                            </w:tcBorders>
                          </w:tcPr>
                          <w:p>
                            <w:pPr>
                              <w:pStyle w:val="TableParagraph"/>
                              <w:spacing w:line="211" w:lineRule="exact"/>
                              <w:ind w:left="9" w:right="90"/>
                              <w:rPr>
                                <w:b/>
                                <w:sz w:val="20"/>
                              </w:rPr>
                            </w:pPr>
                            <w:r>
                              <w:rPr>
                                <w:b/>
                                <w:spacing w:val="-10"/>
                                <w:sz w:val="20"/>
                              </w:rPr>
                              <w:t>9</w:t>
                            </w:r>
                          </w:p>
                        </w:tc>
                        <w:tc>
                          <w:tcPr>
                            <w:tcW w:w="415" w:type="dxa"/>
                          </w:tcPr>
                          <w:p>
                            <w:pPr>
                              <w:pStyle w:val="TableParagraph"/>
                              <w:spacing w:line="211" w:lineRule="exact"/>
                              <w:ind w:left="90" w:right="76"/>
                              <w:rPr>
                                <w:b/>
                                <w:sz w:val="20"/>
                              </w:rPr>
                            </w:pPr>
                            <w:r>
                              <w:rPr>
                                <w:b/>
                                <w:spacing w:val="-5"/>
                                <w:sz w:val="20"/>
                              </w:rPr>
                              <w:t>10</w:t>
                            </w:r>
                          </w:p>
                        </w:tc>
                        <w:tc>
                          <w:tcPr>
                            <w:tcW w:w="417" w:type="dxa"/>
                            <w:tcBorders>
                              <w:top w:val="single" w:sz="18" w:space="0" w:color="000000"/>
                            </w:tcBorders>
                          </w:tcPr>
                          <w:p>
                            <w:pPr>
                              <w:pStyle w:val="TableParagraph"/>
                              <w:spacing w:line="211" w:lineRule="exact"/>
                              <w:ind w:left="17" w:right="5"/>
                              <w:rPr>
                                <w:b/>
                                <w:sz w:val="20"/>
                              </w:rPr>
                            </w:pPr>
                            <w:r>
                              <w:rPr>
                                <w:b/>
                                <w:spacing w:val="-5"/>
                                <w:sz w:val="20"/>
                              </w:rPr>
                              <w:t>11</w:t>
                            </w:r>
                          </w:p>
                        </w:tc>
                        <w:tc>
                          <w:tcPr>
                            <w:tcW w:w="415" w:type="dxa"/>
                          </w:tcPr>
                          <w:p>
                            <w:pPr>
                              <w:pStyle w:val="TableParagraph"/>
                              <w:spacing w:line="211" w:lineRule="exact"/>
                              <w:ind w:left="109"/>
                              <w:jc w:val="left"/>
                              <w:rPr>
                                <w:b/>
                                <w:sz w:val="20"/>
                              </w:rPr>
                            </w:pPr>
                            <w:r>
                              <w:rPr>
                                <w:b/>
                                <w:spacing w:val="-5"/>
                                <w:sz w:val="20"/>
                              </w:rPr>
                              <w:t>12</w:t>
                            </w:r>
                          </w:p>
                        </w:tc>
                        <w:tc>
                          <w:tcPr>
                            <w:tcW w:w="415" w:type="dxa"/>
                          </w:tcPr>
                          <w:p>
                            <w:pPr>
                              <w:pStyle w:val="TableParagraph"/>
                              <w:spacing w:line="211" w:lineRule="exact"/>
                              <w:ind w:left="92" w:right="76"/>
                              <w:rPr>
                                <w:b/>
                                <w:sz w:val="20"/>
                              </w:rPr>
                            </w:pPr>
                            <w:r>
                              <w:rPr>
                                <w:b/>
                                <w:spacing w:val="-5"/>
                                <w:sz w:val="20"/>
                              </w:rPr>
                              <w:t>13</w:t>
                            </w:r>
                          </w:p>
                        </w:tc>
                      </w:tr>
                      <w:tr>
                        <w:trPr>
                          <w:trHeight w:val="229" w:hRule="atLeast"/>
                        </w:trPr>
                        <w:tc>
                          <w:tcPr>
                            <w:tcW w:w="415" w:type="dxa"/>
                          </w:tcPr>
                          <w:p>
                            <w:pPr>
                              <w:pStyle w:val="TableParagraph"/>
                              <w:spacing w:line="209" w:lineRule="exact"/>
                              <w:ind w:left="107"/>
                              <w:jc w:val="left"/>
                              <w:rPr>
                                <w:b/>
                                <w:sz w:val="20"/>
                              </w:rPr>
                            </w:pPr>
                            <w:r>
                              <w:rPr>
                                <w:b/>
                                <w:spacing w:val="-5"/>
                                <w:sz w:val="20"/>
                              </w:rPr>
                              <w:t>14</w:t>
                            </w:r>
                          </w:p>
                        </w:tc>
                        <w:tc>
                          <w:tcPr>
                            <w:tcW w:w="417" w:type="dxa"/>
                            <w:tcBorders>
                              <w:top w:val="single" w:sz="18" w:space="0" w:color="000000"/>
                            </w:tcBorders>
                          </w:tcPr>
                          <w:p>
                            <w:pPr>
                              <w:pStyle w:val="TableParagraph"/>
                              <w:spacing w:line="209" w:lineRule="exact"/>
                              <w:ind w:left="17" w:right="7"/>
                              <w:rPr>
                                <w:b/>
                                <w:sz w:val="20"/>
                              </w:rPr>
                            </w:pPr>
                            <w:r>
                              <w:rPr>
                                <w:b/>
                                <w:spacing w:val="-5"/>
                                <w:sz w:val="20"/>
                              </w:rPr>
                              <w:t>15</w:t>
                            </w:r>
                          </w:p>
                        </w:tc>
                        <w:tc>
                          <w:tcPr>
                            <w:tcW w:w="415" w:type="dxa"/>
                          </w:tcPr>
                          <w:p>
                            <w:pPr>
                              <w:pStyle w:val="TableParagraph"/>
                              <w:spacing w:line="209" w:lineRule="exact"/>
                              <w:ind w:left="89" w:right="76"/>
                              <w:rPr>
                                <w:b/>
                                <w:sz w:val="20"/>
                              </w:rPr>
                            </w:pPr>
                            <w:r>
                              <w:rPr>
                                <w:b/>
                                <w:spacing w:val="-5"/>
                                <w:sz w:val="20"/>
                              </w:rPr>
                              <w:t>16</w:t>
                            </w:r>
                          </w:p>
                        </w:tc>
                        <w:tc>
                          <w:tcPr>
                            <w:tcW w:w="415" w:type="dxa"/>
                          </w:tcPr>
                          <w:p>
                            <w:pPr>
                              <w:pStyle w:val="TableParagraph"/>
                              <w:spacing w:line="209" w:lineRule="exact"/>
                              <w:ind w:left="90" w:right="76"/>
                              <w:rPr>
                                <w:b/>
                                <w:sz w:val="20"/>
                              </w:rPr>
                            </w:pPr>
                            <w:r>
                              <w:rPr>
                                <w:b/>
                                <w:spacing w:val="-5"/>
                                <w:sz w:val="20"/>
                              </w:rPr>
                              <w:t>17</w:t>
                            </w:r>
                          </w:p>
                        </w:tc>
                        <w:tc>
                          <w:tcPr>
                            <w:tcW w:w="417" w:type="dxa"/>
                          </w:tcPr>
                          <w:p>
                            <w:pPr>
                              <w:pStyle w:val="TableParagraph"/>
                              <w:spacing w:line="209" w:lineRule="exact"/>
                              <w:ind w:left="17" w:right="5"/>
                              <w:rPr>
                                <w:b/>
                                <w:sz w:val="20"/>
                              </w:rPr>
                            </w:pPr>
                            <w:r>
                              <w:rPr>
                                <w:b/>
                                <w:spacing w:val="-5"/>
                                <w:sz w:val="20"/>
                              </w:rPr>
                              <w:t>18</w:t>
                            </w:r>
                          </w:p>
                        </w:tc>
                        <w:tc>
                          <w:tcPr>
                            <w:tcW w:w="415" w:type="dxa"/>
                          </w:tcPr>
                          <w:p>
                            <w:pPr>
                              <w:pStyle w:val="TableParagraph"/>
                              <w:spacing w:line="209" w:lineRule="exact"/>
                              <w:ind w:left="109"/>
                              <w:jc w:val="left"/>
                              <w:rPr>
                                <w:b/>
                                <w:sz w:val="20"/>
                              </w:rPr>
                            </w:pPr>
                            <w:r>
                              <w:rPr>
                                <w:b/>
                                <w:spacing w:val="-5"/>
                                <w:sz w:val="20"/>
                              </w:rPr>
                              <w:t>19</w:t>
                            </w:r>
                          </w:p>
                        </w:tc>
                        <w:tc>
                          <w:tcPr>
                            <w:tcW w:w="415" w:type="dxa"/>
                          </w:tcPr>
                          <w:p>
                            <w:pPr>
                              <w:pStyle w:val="TableParagraph"/>
                              <w:spacing w:line="209" w:lineRule="exact"/>
                              <w:ind w:left="92" w:right="76"/>
                              <w:rPr>
                                <w:b/>
                                <w:sz w:val="20"/>
                              </w:rPr>
                            </w:pPr>
                            <w:r>
                              <w:rPr>
                                <w:b/>
                                <w:spacing w:val="-5"/>
                                <w:sz w:val="20"/>
                              </w:rPr>
                              <w:t>20</w:t>
                            </w:r>
                          </w:p>
                        </w:tc>
                      </w:tr>
                      <w:tr>
                        <w:trPr>
                          <w:trHeight w:val="230" w:hRule="atLeast"/>
                        </w:trPr>
                        <w:tc>
                          <w:tcPr>
                            <w:tcW w:w="415" w:type="dxa"/>
                          </w:tcPr>
                          <w:p>
                            <w:pPr>
                              <w:pStyle w:val="TableParagraph"/>
                              <w:ind w:left="107"/>
                              <w:jc w:val="left"/>
                              <w:rPr>
                                <w:b/>
                                <w:sz w:val="20"/>
                              </w:rPr>
                            </w:pPr>
                            <w:r>
                              <w:rPr>
                                <w:b/>
                                <w:spacing w:val="-5"/>
                                <w:sz w:val="20"/>
                              </w:rPr>
                              <w:t>21</w:t>
                            </w:r>
                          </w:p>
                        </w:tc>
                        <w:tc>
                          <w:tcPr>
                            <w:tcW w:w="417" w:type="dxa"/>
                          </w:tcPr>
                          <w:p>
                            <w:pPr>
                              <w:pStyle w:val="TableParagraph"/>
                              <w:ind w:left="17" w:right="7"/>
                              <w:rPr>
                                <w:b/>
                                <w:sz w:val="20"/>
                              </w:rPr>
                            </w:pPr>
                            <w:r>
                              <w:rPr>
                                <w:b/>
                                <w:spacing w:val="-5"/>
                                <w:sz w:val="20"/>
                              </w:rPr>
                              <w:t>22</w:t>
                            </w:r>
                          </w:p>
                        </w:tc>
                        <w:tc>
                          <w:tcPr>
                            <w:tcW w:w="415" w:type="dxa"/>
                          </w:tcPr>
                          <w:p>
                            <w:pPr>
                              <w:pStyle w:val="TableParagraph"/>
                              <w:ind w:left="89" w:right="76"/>
                              <w:rPr>
                                <w:b/>
                                <w:sz w:val="20"/>
                              </w:rPr>
                            </w:pPr>
                            <w:r>
                              <w:rPr>
                                <w:b/>
                                <w:spacing w:val="-5"/>
                                <w:sz w:val="20"/>
                              </w:rPr>
                              <w:t>23</w:t>
                            </w:r>
                          </w:p>
                        </w:tc>
                        <w:tc>
                          <w:tcPr>
                            <w:tcW w:w="415" w:type="dxa"/>
                          </w:tcPr>
                          <w:p>
                            <w:pPr>
                              <w:pStyle w:val="TableParagraph"/>
                              <w:ind w:left="90" w:right="76"/>
                              <w:rPr>
                                <w:b/>
                                <w:sz w:val="20"/>
                              </w:rPr>
                            </w:pPr>
                            <w:r>
                              <w:rPr>
                                <w:b/>
                                <w:spacing w:val="-5"/>
                                <w:sz w:val="20"/>
                              </w:rPr>
                              <w:t>24</w:t>
                            </w:r>
                          </w:p>
                        </w:tc>
                        <w:tc>
                          <w:tcPr>
                            <w:tcW w:w="417" w:type="dxa"/>
                          </w:tcPr>
                          <w:p>
                            <w:pPr>
                              <w:pStyle w:val="TableParagraph"/>
                              <w:ind w:left="17" w:right="5"/>
                              <w:rPr>
                                <w:b/>
                                <w:sz w:val="20"/>
                              </w:rPr>
                            </w:pPr>
                            <w:r>
                              <w:rPr>
                                <w:b/>
                                <w:spacing w:val="-5"/>
                                <w:sz w:val="20"/>
                              </w:rPr>
                              <w:t>25</w:t>
                            </w:r>
                          </w:p>
                        </w:tc>
                        <w:tc>
                          <w:tcPr>
                            <w:tcW w:w="415" w:type="dxa"/>
                          </w:tcPr>
                          <w:p>
                            <w:pPr>
                              <w:pStyle w:val="TableParagraph"/>
                              <w:ind w:left="109"/>
                              <w:jc w:val="left"/>
                              <w:rPr>
                                <w:b/>
                                <w:sz w:val="20"/>
                              </w:rPr>
                            </w:pPr>
                            <w:r>
                              <w:rPr>
                                <w:b/>
                                <w:spacing w:val="-5"/>
                                <w:sz w:val="20"/>
                              </w:rPr>
                              <w:t>26</w:t>
                            </w:r>
                          </w:p>
                        </w:tc>
                        <w:tc>
                          <w:tcPr>
                            <w:tcW w:w="415" w:type="dxa"/>
                          </w:tcPr>
                          <w:p>
                            <w:pPr>
                              <w:pStyle w:val="TableParagraph"/>
                              <w:ind w:left="92" w:right="76"/>
                              <w:rPr>
                                <w:b/>
                                <w:sz w:val="20"/>
                              </w:rPr>
                            </w:pPr>
                            <w:r>
                              <w:rPr>
                                <w:b/>
                                <w:spacing w:val="-5"/>
                                <w:sz w:val="20"/>
                              </w:rPr>
                              <w:t>27</w:t>
                            </w:r>
                          </w:p>
                        </w:tc>
                      </w:tr>
                      <w:tr>
                        <w:trPr>
                          <w:trHeight w:val="229" w:hRule="atLeast"/>
                        </w:trPr>
                        <w:tc>
                          <w:tcPr>
                            <w:tcW w:w="415" w:type="dxa"/>
                          </w:tcPr>
                          <w:p>
                            <w:pPr>
                              <w:pStyle w:val="TableParagraph"/>
                              <w:ind w:left="107"/>
                              <w:jc w:val="left"/>
                              <w:rPr>
                                <w:b/>
                                <w:sz w:val="20"/>
                              </w:rPr>
                            </w:pPr>
                            <w:r>
                              <w:rPr>
                                <w:b/>
                                <w:spacing w:val="-5"/>
                                <w:sz w:val="20"/>
                              </w:rPr>
                              <w:t>28</w:t>
                            </w:r>
                          </w:p>
                        </w:tc>
                        <w:tc>
                          <w:tcPr>
                            <w:tcW w:w="417" w:type="dxa"/>
                          </w:tcPr>
                          <w:p>
                            <w:pPr>
                              <w:pStyle w:val="TableParagraph"/>
                              <w:ind w:left="17" w:right="7"/>
                              <w:rPr>
                                <w:b/>
                                <w:sz w:val="20"/>
                              </w:rPr>
                            </w:pPr>
                            <w:r>
                              <w:rPr>
                                <w:b/>
                                <w:spacing w:val="-5"/>
                                <w:sz w:val="20"/>
                              </w:rPr>
                              <w:t>29</w:t>
                            </w:r>
                          </w:p>
                        </w:tc>
                        <w:tc>
                          <w:tcPr>
                            <w:tcW w:w="415" w:type="dxa"/>
                          </w:tcPr>
                          <w:p>
                            <w:pPr>
                              <w:pStyle w:val="TableParagraph"/>
                              <w:ind w:left="89" w:right="76"/>
                              <w:rPr>
                                <w:b/>
                                <w:sz w:val="20"/>
                              </w:rPr>
                            </w:pPr>
                            <w:r>
                              <w:rPr>
                                <w:b/>
                                <w:spacing w:val="-5"/>
                                <w:sz w:val="20"/>
                              </w:rPr>
                              <w:t>30</w:t>
                            </w:r>
                          </w:p>
                        </w:tc>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r>
                    </w:tbl>
                    <w:p>
                      <w:pPr>
                        <w:pStyle w:val="BodyText"/>
                        <w:spacing w:before="0"/>
                        <w:ind w:left="0"/>
                      </w:pPr>
                    </w:p>
                  </w:txbxContent>
                </v:textbox>
                <w10:wrap type="none"/>
              </v:shape>
            </w:pict>
          </mc:Fallback>
        </mc:AlternateContent>
      </w:r>
      <w:r>
        <w:rPr/>
        <mc:AlternateContent>
          <mc:Choice Requires="wps">
            <w:drawing>
              <wp:anchor distT="0" distB="0" distL="0" distR="0" allowOverlap="1" layoutInCell="1" locked="0" behindDoc="0" simplePos="0" relativeHeight="15735296">
                <wp:simplePos x="0" y="0"/>
                <wp:positionH relativeFrom="page">
                  <wp:posOffset>2854451</wp:posOffset>
                </wp:positionH>
                <wp:positionV relativeFrom="page">
                  <wp:posOffset>6498323</wp:posOffset>
                </wp:positionV>
                <wp:extent cx="1931035" cy="121285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931035" cy="121285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51" w:hRule="atLeast"/>
                              </w:trPr>
                              <w:tc>
                                <w:tcPr>
                                  <w:tcW w:w="2909" w:type="dxa"/>
                                  <w:gridSpan w:val="7"/>
                                </w:tcPr>
                                <w:p>
                                  <w:pPr>
                                    <w:pStyle w:val="TableParagraph"/>
                                    <w:spacing w:line="228" w:lineRule="exact"/>
                                    <w:ind w:left="14"/>
                                    <w:rPr>
                                      <w:b/>
                                      <w:sz w:val="20"/>
                                    </w:rPr>
                                  </w:pPr>
                                  <w:r>
                                    <w:rPr>
                                      <w:b/>
                                      <w:color w:val="0000CC"/>
                                      <w:sz w:val="20"/>
                                    </w:rPr>
                                    <w:t>MAY</w:t>
                                  </w:r>
                                  <w:r>
                                    <w:rPr>
                                      <w:b/>
                                      <w:color w:val="0000CC"/>
                                      <w:spacing w:val="-1"/>
                                      <w:sz w:val="20"/>
                                    </w:rPr>
                                    <w:t> </w:t>
                                  </w:r>
                                  <w:r>
                                    <w:rPr>
                                      <w:b/>
                                      <w:color w:val="0000CC"/>
                                      <w:spacing w:val="-4"/>
                                      <w:sz w:val="20"/>
                                    </w:rPr>
                                    <w:t>2024</w:t>
                                  </w:r>
                                </w:p>
                              </w:tc>
                            </w:tr>
                            <w:tr>
                              <w:trPr>
                                <w:trHeight w:val="251" w:hRule="atLeast"/>
                              </w:trPr>
                              <w:tc>
                                <w:tcPr>
                                  <w:tcW w:w="415" w:type="dxa"/>
                                </w:tcPr>
                                <w:p>
                                  <w:pPr>
                                    <w:pStyle w:val="TableParagraph"/>
                                    <w:spacing w:line="228" w:lineRule="exact"/>
                                    <w:ind w:right="76"/>
                                    <w:rPr>
                                      <w:b/>
                                      <w:sz w:val="20"/>
                                    </w:rPr>
                                  </w:pPr>
                                  <w:r>
                                    <w:rPr>
                                      <w:b/>
                                      <w:spacing w:val="-10"/>
                                      <w:sz w:val="20"/>
                                    </w:rPr>
                                    <w:t>S</w:t>
                                  </w:r>
                                </w:p>
                              </w:tc>
                              <w:tc>
                                <w:tcPr>
                                  <w:tcW w:w="417" w:type="dxa"/>
                                </w:tcPr>
                                <w:p>
                                  <w:pPr>
                                    <w:pStyle w:val="TableParagraph"/>
                                    <w:spacing w:line="228" w:lineRule="exact"/>
                                    <w:ind w:left="90" w:right="89"/>
                                    <w:rPr>
                                      <w:b/>
                                      <w:sz w:val="20"/>
                                    </w:rPr>
                                  </w:pPr>
                                  <w:r>
                                    <w:rPr>
                                      <w:b/>
                                      <w:spacing w:val="-10"/>
                                      <w:sz w:val="20"/>
                                    </w:rPr>
                                    <w:t>M</w:t>
                                  </w:r>
                                </w:p>
                              </w:tc>
                              <w:tc>
                                <w:tcPr>
                                  <w:tcW w:w="415" w:type="dxa"/>
                                </w:tcPr>
                                <w:p>
                                  <w:pPr>
                                    <w:pStyle w:val="TableParagraph"/>
                                    <w:spacing w:line="228" w:lineRule="exact"/>
                                    <w:ind w:left="108"/>
                                    <w:jc w:val="left"/>
                                    <w:rPr>
                                      <w:b/>
                                      <w:sz w:val="20"/>
                                    </w:rPr>
                                  </w:pPr>
                                  <w:r>
                                    <w:rPr>
                                      <w:b/>
                                      <w:spacing w:val="-10"/>
                                      <w:sz w:val="20"/>
                                    </w:rPr>
                                    <w:t>T</w:t>
                                  </w:r>
                                </w:p>
                              </w:tc>
                              <w:tc>
                                <w:tcPr>
                                  <w:tcW w:w="415" w:type="dxa"/>
                                </w:tcPr>
                                <w:p>
                                  <w:pPr>
                                    <w:pStyle w:val="TableParagraph"/>
                                    <w:spacing w:line="228" w:lineRule="exact"/>
                                    <w:ind w:left="87" w:right="76"/>
                                    <w:rPr>
                                      <w:b/>
                                      <w:sz w:val="20"/>
                                    </w:rPr>
                                  </w:pPr>
                                  <w:r>
                                    <w:rPr>
                                      <w:b/>
                                      <w:spacing w:val="-10"/>
                                      <w:sz w:val="20"/>
                                    </w:rPr>
                                    <w:t>W</w:t>
                                  </w:r>
                                </w:p>
                              </w:tc>
                              <w:tc>
                                <w:tcPr>
                                  <w:tcW w:w="417" w:type="dxa"/>
                                </w:tcPr>
                                <w:p>
                                  <w:pPr>
                                    <w:pStyle w:val="TableParagraph"/>
                                    <w:spacing w:line="228" w:lineRule="exact"/>
                                    <w:ind w:left="40" w:right="89"/>
                                    <w:rPr>
                                      <w:b/>
                                      <w:sz w:val="20"/>
                                    </w:rPr>
                                  </w:pPr>
                                  <w:r>
                                    <w:rPr>
                                      <w:b/>
                                      <w:spacing w:val="-10"/>
                                      <w:sz w:val="20"/>
                                    </w:rPr>
                                    <w:t>T</w:t>
                                  </w:r>
                                </w:p>
                              </w:tc>
                              <w:tc>
                                <w:tcPr>
                                  <w:tcW w:w="415" w:type="dxa"/>
                                </w:tcPr>
                                <w:p>
                                  <w:pPr>
                                    <w:pStyle w:val="TableParagraph"/>
                                    <w:spacing w:line="228" w:lineRule="exact"/>
                                    <w:ind w:left="16" w:right="78"/>
                                    <w:rPr>
                                      <w:b/>
                                      <w:sz w:val="20"/>
                                    </w:rPr>
                                  </w:pPr>
                                  <w:r>
                                    <w:rPr>
                                      <w:b/>
                                      <w:spacing w:val="-10"/>
                                      <w:sz w:val="20"/>
                                    </w:rPr>
                                    <w:t>F</w:t>
                                  </w:r>
                                </w:p>
                              </w:tc>
                              <w:tc>
                                <w:tcPr>
                                  <w:tcW w:w="415" w:type="dxa"/>
                                </w:tcPr>
                                <w:p>
                                  <w:pPr>
                                    <w:pStyle w:val="TableParagraph"/>
                                    <w:spacing w:line="228" w:lineRule="exact"/>
                                    <w:ind w:right="72"/>
                                    <w:rPr>
                                      <w:b/>
                                      <w:sz w:val="20"/>
                                    </w:rPr>
                                  </w:pPr>
                                  <w:r>
                                    <w:rPr>
                                      <w:b/>
                                      <w:spacing w:val="-10"/>
                                      <w:sz w:val="20"/>
                                    </w:rPr>
                                    <w:t>S</w:t>
                                  </w:r>
                                </w:p>
                              </w:tc>
                            </w:tr>
                            <w:tr>
                              <w:trPr>
                                <w:trHeight w:val="251" w:hRule="atLeast"/>
                              </w:trPr>
                              <w:tc>
                                <w:tcPr>
                                  <w:tcW w:w="415" w:type="dxa"/>
                                </w:tcPr>
                                <w:p>
                                  <w:pPr>
                                    <w:pStyle w:val="TableParagraph"/>
                                    <w:spacing w:line="240" w:lineRule="auto"/>
                                    <w:jc w:val="left"/>
                                    <w:rPr>
                                      <w:sz w:val="18"/>
                                    </w:rPr>
                                  </w:pPr>
                                </w:p>
                              </w:tc>
                              <w:tc>
                                <w:tcPr>
                                  <w:tcW w:w="417" w:type="dxa"/>
                                </w:tcPr>
                                <w:p>
                                  <w:pPr>
                                    <w:pStyle w:val="TableParagraph"/>
                                    <w:spacing w:line="240" w:lineRule="auto"/>
                                    <w:jc w:val="left"/>
                                    <w:rPr>
                                      <w:sz w:val="18"/>
                                    </w:rPr>
                                  </w:pPr>
                                </w:p>
                              </w:tc>
                              <w:tc>
                                <w:tcPr>
                                  <w:tcW w:w="415" w:type="dxa"/>
                                </w:tcPr>
                                <w:p>
                                  <w:pPr>
                                    <w:pStyle w:val="TableParagraph"/>
                                    <w:spacing w:line="240" w:lineRule="auto"/>
                                    <w:jc w:val="left"/>
                                    <w:rPr>
                                      <w:sz w:val="18"/>
                                    </w:rPr>
                                  </w:pPr>
                                </w:p>
                              </w:tc>
                              <w:tc>
                                <w:tcPr>
                                  <w:tcW w:w="415" w:type="dxa"/>
                                </w:tcPr>
                                <w:p>
                                  <w:pPr>
                                    <w:pStyle w:val="TableParagraph"/>
                                    <w:spacing w:line="228" w:lineRule="exact"/>
                                    <w:ind w:left="16" w:right="101"/>
                                    <w:rPr>
                                      <w:b/>
                                      <w:sz w:val="20"/>
                                    </w:rPr>
                                  </w:pPr>
                                  <w:r>
                                    <w:rPr>
                                      <w:b/>
                                      <w:spacing w:val="-10"/>
                                      <w:sz w:val="20"/>
                                    </w:rPr>
                                    <w:t>1</w:t>
                                  </w:r>
                                </w:p>
                              </w:tc>
                              <w:tc>
                                <w:tcPr>
                                  <w:tcW w:w="417" w:type="dxa"/>
                                </w:tcPr>
                                <w:p>
                                  <w:pPr>
                                    <w:pStyle w:val="TableParagraph"/>
                                    <w:spacing w:line="228" w:lineRule="exact"/>
                                    <w:ind w:right="82"/>
                                    <w:rPr>
                                      <w:b/>
                                      <w:sz w:val="20"/>
                                    </w:rPr>
                                  </w:pPr>
                                  <w:r>
                                    <w:rPr>
                                      <w:b/>
                                      <w:spacing w:val="-10"/>
                                      <w:sz w:val="20"/>
                                    </w:rPr>
                                    <w:t>2</w:t>
                                  </w:r>
                                </w:p>
                              </w:tc>
                              <w:tc>
                                <w:tcPr>
                                  <w:tcW w:w="415" w:type="dxa"/>
                                </w:tcPr>
                                <w:p>
                                  <w:pPr>
                                    <w:pStyle w:val="TableParagraph"/>
                                    <w:spacing w:line="228" w:lineRule="exact"/>
                                    <w:ind w:left="16" w:right="100"/>
                                    <w:rPr>
                                      <w:b/>
                                      <w:sz w:val="20"/>
                                    </w:rPr>
                                  </w:pPr>
                                  <w:r>
                                    <w:rPr>
                                      <w:b/>
                                      <w:spacing w:val="-10"/>
                                      <w:sz w:val="20"/>
                                    </w:rPr>
                                    <w:t>3</w:t>
                                  </w:r>
                                </w:p>
                              </w:tc>
                              <w:tc>
                                <w:tcPr>
                                  <w:tcW w:w="415" w:type="dxa"/>
                                </w:tcPr>
                                <w:p>
                                  <w:pPr>
                                    <w:pStyle w:val="TableParagraph"/>
                                    <w:spacing w:line="228" w:lineRule="exact"/>
                                    <w:ind w:left="16" w:right="99"/>
                                    <w:rPr>
                                      <w:b/>
                                      <w:sz w:val="20"/>
                                    </w:rPr>
                                  </w:pPr>
                                  <w:r>
                                    <w:rPr>
                                      <w:b/>
                                      <w:spacing w:val="-10"/>
                                      <w:sz w:val="20"/>
                                    </w:rPr>
                                    <w:t>4</w:t>
                                  </w:r>
                                </w:p>
                              </w:tc>
                            </w:tr>
                            <w:tr>
                              <w:trPr>
                                <w:trHeight w:val="234" w:hRule="atLeast"/>
                              </w:trPr>
                              <w:tc>
                                <w:tcPr>
                                  <w:tcW w:w="415" w:type="dxa"/>
                                </w:tcPr>
                                <w:p>
                                  <w:pPr>
                                    <w:pStyle w:val="TableParagraph"/>
                                    <w:spacing w:line="214" w:lineRule="exact"/>
                                    <w:ind w:left="16" w:right="103"/>
                                    <w:rPr>
                                      <w:b/>
                                      <w:sz w:val="20"/>
                                    </w:rPr>
                                  </w:pPr>
                                  <w:r>
                                    <w:rPr>
                                      <w:b/>
                                      <w:spacing w:val="-10"/>
                                      <w:sz w:val="20"/>
                                    </w:rPr>
                                    <w:t>5</w:t>
                                  </w:r>
                                </w:p>
                              </w:tc>
                              <w:tc>
                                <w:tcPr>
                                  <w:tcW w:w="417" w:type="dxa"/>
                                </w:tcPr>
                                <w:p>
                                  <w:pPr>
                                    <w:pStyle w:val="TableParagraph"/>
                                    <w:spacing w:line="214" w:lineRule="exact"/>
                                    <w:ind w:right="84"/>
                                    <w:rPr>
                                      <w:b/>
                                      <w:sz w:val="20"/>
                                    </w:rPr>
                                  </w:pPr>
                                  <w:r>
                                    <w:rPr>
                                      <w:b/>
                                      <w:spacing w:val="-10"/>
                                      <w:sz w:val="20"/>
                                    </w:rPr>
                                    <w:t>6</w:t>
                                  </w:r>
                                </w:p>
                              </w:tc>
                              <w:tc>
                                <w:tcPr>
                                  <w:tcW w:w="415" w:type="dxa"/>
                                </w:tcPr>
                                <w:p>
                                  <w:pPr>
                                    <w:pStyle w:val="TableParagraph"/>
                                    <w:spacing w:line="214" w:lineRule="exact"/>
                                    <w:ind w:left="108"/>
                                    <w:jc w:val="left"/>
                                    <w:rPr>
                                      <w:b/>
                                      <w:sz w:val="20"/>
                                    </w:rPr>
                                  </w:pPr>
                                  <w:r>
                                    <w:rPr>
                                      <w:b/>
                                      <w:spacing w:val="-10"/>
                                      <w:sz w:val="20"/>
                                    </w:rPr>
                                    <w:t>7</w:t>
                                  </w:r>
                                </w:p>
                              </w:tc>
                              <w:tc>
                                <w:tcPr>
                                  <w:tcW w:w="415" w:type="dxa"/>
                                </w:tcPr>
                                <w:p>
                                  <w:pPr>
                                    <w:pStyle w:val="TableParagraph"/>
                                    <w:spacing w:line="214" w:lineRule="exact"/>
                                    <w:ind w:left="16" w:right="101"/>
                                    <w:rPr>
                                      <w:b/>
                                      <w:sz w:val="20"/>
                                    </w:rPr>
                                  </w:pPr>
                                  <w:r>
                                    <w:rPr>
                                      <w:b/>
                                      <w:spacing w:val="-10"/>
                                      <w:sz w:val="20"/>
                                    </w:rPr>
                                    <w:t>8</w:t>
                                  </w:r>
                                </w:p>
                              </w:tc>
                              <w:tc>
                                <w:tcPr>
                                  <w:tcW w:w="417" w:type="dxa"/>
                                  <w:tcBorders>
                                    <w:bottom w:val="single" w:sz="18" w:space="0" w:color="000000"/>
                                  </w:tcBorders>
                                </w:tcPr>
                                <w:p>
                                  <w:pPr>
                                    <w:pStyle w:val="TableParagraph"/>
                                    <w:spacing w:line="214" w:lineRule="exact"/>
                                    <w:ind w:right="82"/>
                                    <w:rPr>
                                      <w:b/>
                                      <w:sz w:val="20"/>
                                    </w:rPr>
                                  </w:pPr>
                                  <w:r>
                                    <w:rPr>
                                      <w:b/>
                                      <w:spacing w:val="-10"/>
                                      <w:sz w:val="20"/>
                                    </w:rPr>
                                    <w:t>9</w:t>
                                  </w:r>
                                </w:p>
                              </w:tc>
                              <w:tc>
                                <w:tcPr>
                                  <w:tcW w:w="415" w:type="dxa"/>
                                </w:tcPr>
                                <w:p>
                                  <w:pPr>
                                    <w:pStyle w:val="TableParagraph"/>
                                    <w:spacing w:line="214" w:lineRule="exact"/>
                                    <w:ind w:left="91" w:right="76"/>
                                    <w:rPr>
                                      <w:b/>
                                      <w:sz w:val="20"/>
                                    </w:rPr>
                                  </w:pPr>
                                  <w:r>
                                    <w:rPr>
                                      <w:b/>
                                      <w:spacing w:val="-5"/>
                                      <w:sz w:val="20"/>
                                    </w:rPr>
                                    <w:t>10</w:t>
                                  </w:r>
                                </w:p>
                              </w:tc>
                              <w:tc>
                                <w:tcPr>
                                  <w:tcW w:w="415" w:type="dxa"/>
                                </w:tcPr>
                                <w:p>
                                  <w:pPr>
                                    <w:pStyle w:val="TableParagraph"/>
                                    <w:spacing w:line="214" w:lineRule="exact"/>
                                    <w:ind w:left="92" w:right="76"/>
                                    <w:rPr>
                                      <w:b/>
                                      <w:sz w:val="20"/>
                                    </w:rPr>
                                  </w:pPr>
                                  <w:r>
                                    <w:rPr>
                                      <w:b/>
                                      <w:spacing w:val="-5"/>
                                      <w:sz w:val="20"/>
                                    </w:rPr>
                                    <w:t>11</w:t>
                                  </w:r>
                                </w:p>
                              </w:tc>
                            </w:tr>
                            <w:tr>
                              <w:trPr>
                                <w:trHeight w:val="252" w:hRule="atLeast"/>
                              </w:trPr>
                              <w:tc>
                                <w:tcPr>
                                  <w:tcW w:w="415" w:type="dxa"/>
                                </w:tcPr>
                                <w:p>
                                  <w:pPr>
                                    <w:pStyle w:val="TableParagraph"/>
                                    <w:spacing w:line="216" w:lineRule="exact" w:before="16"/>
                                    <w:ind w:left="88" w:right="76"/>
                                    <w:rPr>
                                      <w:b/>
                                      <w:sz w:val="20"/>
                                    </w:rPr>
                                  </w:pPr>
                                  <w:r>
                                    <w:rPr>
                                      <w:b/>
                                      <w:spacing w:val="-5"/>
                                      <w:sz w:val="20"/>
                                    </w:rPr>
                                    <w:t>12</w:t>
                                  </w:r>
                                </w:p>
                              </w:tc>
                              <w:tc>
                                <w:tcPr>
                                  <w:tcW w:w="417" w:type="dxa"/>
                                </w:tcPr>
                                <w:p>
                                  <w:pPr>
                                    <w:pStyle w:val="TableParagraph"/>
                                    <w:spacing w:line="216" w:lineRule="exact" w:before="16"/>
                                    <w:ind w:left="17" w:right="2"/>
                                    <w:rPr>
                                      <w:b/>
                                      <w:sz w:val="20"/>
                                    </w:rPr>
                                  </w:pPr>
                                  <w:r>
                                    <w:rPr>
                                      <w:b/>
                                      <w:color w:val="404040"/>
                                      <w:spacing w:val="-5"/>
                                      <w:sz w:val="20"/>
                                    </w:rPr>
                                    <w:t>13</w:t>
                                  </w:r>
                                </w:p>
                              </w:tc>
                              <w:tc>
                                <w:tcPr>
                                  <w:tcW w:w="415" w:type="dxa"/>
                                </w:tcPr>
                                <w:p>
                                  <w:pPr>
                                    <w:pStyle w:val="TableParagraph"/>
                                    <w:spacing w:line="216" w:lineRule="exact" w:before="16"/>
                                    <w:ind w:left="108"/>
                                    <w:jc w:val="left"/>
                                    <w:rPr>
                                      <w:b/>
                                      <w:sz w:val="20"/>
                                    </w:rPr>
                                  </w:pPr>
                                  <w:r>
                                    <w:rPr>
                                      <w:b/>
                                      <w:color w:val="404040"/>
                                      <w:spacing w:val="-5"/>
                                      <w:sz w:val="20"/>
                                    </w:rPr>
                                    <w:t>14</w:t>
                                  </w:r>
                                </w:p>
                              </w:tc>
                              <w:tc>
                                <w:tcPr>
                                  <w:tcW w:w="415" w:type="dxa"/>
                                </w:tcPr>
                                <w:p>
                                  <w:pPr>
                                    <w:pStyle w:val="TableParagraph"/>
                                    <w:spacing w:line="216" w:lineRule="exact" w:before="16"/>
                                    <w:ind w:left="90" w:right="76"/>
                                    <w:rPr>
                                      <w:b/>
                                      <w:sz w:val="20"/>
                                    </w:rPr>
                                  </w:pPr>
                                  <w:r>
                                    <w:rPr>
                                      <w:b/>
                                      <w:color w:val="404040"/>
                                      <w:spacing w:val="-5"/>
                                      <w:sz w:val="20"/>
                                    </w:rPr>
                                    <w:t>15</w:t>
                                  </w:r>
                                </w:p>
                              </w:tc>
                              <w:tc>
                                <w:tcPr>
                                  <w:tcW w:w="417" w:type="dxa"/>
                                  <w:tcBorders>
                                    <w:top w:val="single" w:sz="18" w:space="0" w:color="000000"/>
                                    <w:bottom w:val="single" w:sz="18" w:space="0" w:color="000000"/>
                                    <w:right w:val="single" w:sz="18" w:space="0" w:color="000000"/>
                                  </w:tcBorders>
                                  <w:shd w:val="clear" w:color="auto" w:fill="CCC0D9"/>
                                </w:tcPr>
                                <w:p>
                                  <w:pPr>
                                    <w:pStyle w:val="TableParagraph"/>
                                    <w:spacing w:line="216" w:lineRule="exact" w:before="16"/>
                                    <w:ind w:left="34"/>
                                    <w:rPr>
                                      <w:b/>
                                      <w:sz w:val="20"/>
                                    </w:rPr>
                                  </w:pPr>
                                  <w:r>
                                    <w:rPr>
                                      <w:b/>
                                      <w:color w:val="404040"/>
                                      <w:spacing w:val="-5"/>
                                      <w:sz w:val="20"/>
                                    </w:rPr>
                                    <w:t>16</w:t>
                                  </w:r>
                                </w:p>
                              </w:tc>
                              <w:tc>
                                <w:tcPr>
                                  <w:tcW w:w="415" w:type="dxa"/>
                                  <w:tcBorders>
                                    <w:left w:val="single" w:sz="18" w:space="0" w:color="000000"/>
                                  </w:tcBorders>
                                </w:tcPr>
                                <w:p>
                                  <w:pPr>
                                    <w:pStyle w:val="TableParagraph"/>
                                    <w:spacing w:line="216" w:lineRule="exact" w:before="16"/>
                                    <w:ind w:left="29" w:right="30"/>
                                    <w:rPr>
                                      <w:b/>
                                      <w:sz w:val="20"/>
                                    </w:rPr>
                                  </w:pPr>
                                  <w:r>
                                    <w:rPr>
                                      <w:b/>
                                      <w:color w:val="404040"/>
                                      <w:spacing w:val="-5"/>
                                      <w:sz w:val="20"/>
                                    </w:rPr>
                                    <w:t>17</w:t>
                                  </w:r>
                                </w:p>
                              </w:tc>
                              <w:tc>
                                <w:tcPr>
                                  <w:tcW w:w="415" w:type="dxa"/>
                                </w:tcPr>
                                <w:p>
                                  <w:pPr>
                                    <w:pStyle w:val="TableParagraph"/>
                                    <w:spacing w:line="216" w:lineRule="exact" w:before="16"/>
                                    <w:ind w:left="92" w:right="76"/>
                                    <w:rPr>
                                      <w:b/>
                                      <w:sz w:val="20"/>
                                    </w:rPr>
                                  </w:pPr>
                                  <w:r>
                                    <w:rPr>
                                      <w:b/>
                                      <w:spacing w:val="-5"/>
                                      <w:sz w:val="20"/>
                                    </w:rPr>
                                    <w:t>18</w:t>
                                  </w:r>
                                </w:p>
                              </w:tc>
                            </w:tr>
                            <w:tr>
                              <w:trPr>
                                <w:trHeight w:val="270" w:hRule="atLeast"/>
                              </w:trPr>
                              <w:tc>
                                <w:tcPr>
                                  <w:tcW w:w="415" w:type="dxa"/>
                                </w:tcPr>
                                <w:p>
                                  <w:pPr>
                                    <w:pStyle w:val="TableParagraph"/>
                                    <w:spacing w:line="240" w:lineRule="auto" w:before="16"/>
                                    <w:ind w:left="88" w:right="76"/>
                                    <w:rPr>
                                      <w:b/>
                                      <w:sz w:val="20"/>
                                    </w:rPr>
                                  </w:pPr>
                                  <w:r>
                                    <w:rPr>
                                      <w:b/>
                                      <w:spacing w:val="-5"/>
                                      <w:sz w:val="20"/>
                                    </w:rPr>
                                    <w:t>19</w:t>
                                  </w:r>
                                </w:p>
                              </w:tc>
                              <w:tc>
                                <w:tcPr>
                                  <w:tcW w:w="417" w:type="dxa"/>
                                  <w:shd w:val="clear" w:color="auto" w:fill="FFFF00"/>
                                </w:tcPr>
                                <w:p>
                                  <w:pPr>
                                    <w:pStyle w:val="TableParagraph"/>
                                    <w:spacing w:line="240" w:lineRule="auto" w:before="16"/>
                                    <w:ind w:left="17" w:right="2"/>
                                    <w:rPr>
                                      <w:b/>
                                      <w:sz w:val="20"/>
                                    </w:rPr>
                                  </w:pPr>
                                  <w:r>
                                    <w:rPr>
                                      <w:b/>
                                      <w:spacing w:val="-5"/>
                                      <w:sz w:val="20"/>
                                    </w:rPr>
                                    <w:t>20</w:t>
                                  </w:r>
                                </w:p>
                              </w:tc>
                              <w:tc>
                                <w:tcPr>
                                  <w:tcW w:w="415" w:type="dxa"/>
                                </w:tcPr>
                                <w:p>
                                  <w:pPr>
                                    <w:pStyle w:val="TableParagraph"/>
                                    <w:spacing w:line="240" w:lineRule="auto" w:before="16"/>
                                    <w:ind w:left="108"/>
                                    <w:jc w:val="left"/>
                                    <w:rPr>
                                      <w:b/>
                                      <w:sz w:val="20"/>
                                    </w:rPr>
                                  </w:pPr>
                                  <w:r>
                                    <w:rPr>
                                      <w:b/>
                                      <w:spacing w:val="-5"/>
                                      <w:sz w:val="20"/>
                                    </w:rPr>
                                    <w:t>21</w:t>
                                  </w:r>
                                </w:p>
                              </w:tc>
                              <w:tc>
                                <w:tcPr>
                                  <w:tcW w:w="415" w:type="dxa"/>
                                </w:tcPr>
                                <w:p>
                                  <w:pPr>
                                    <w:pStyle w:val="TableParagraph"/>
                                    <w:spacing w:line="240" w:lineRule="auto" w:before="16"/>
                                    <w:ind w:left="90" w:right="76"/>
                                    <w:rPr>
                                      <w:b/>
                                      <w:sz w:val="20"/>
                                    </w:rPr>
                                  </w:pPr>
                                  <w:r>
                                    <w:rPr>
                                      <w:b/>
                                      <w:spacing w:val="-5"/>
                                      <w:sz w:val="20"/>
                                    </w:rPr>
                                    <w:t>22</w:t>
                                  </w:r>
                                </w:p>
                              </w:tc>
                              <w:tc>
                                <w:tcPr>
                                  <w:tcW w:w="417" w:type="dxa"/>
                                  <w:tcBorders>
                                    <w:top w:val="single" w:sz="18" w:space="0" w:color="000000"/>
                                  </w:tcBorders>
                                </w:tcPr>
                                <w:p>
                                  <w:pPr>
                                    <w:pStyle w:val="TableParagraph"/>
                                    <w:spacing w:line="240" w:lineRule="auto" w:before="16"/>
                                    <w:ind w:left="17"/>
                                    <w:rPr>
                                      <w:b/>
                                      <w:sz w:val="20"/>
                                    </w:rPr>
                                  </w:pPr>
                                  <w:r>
                                    <w:rPr>
                                      <w:b/>
                                      <w:spacing w:val="-5"/>
                                      <w:sz w:val="20"/>
                                    </w:rPr>
                                    <w:t>23</w:t>
                                  </w:r>
                                </w:p>
                              </w:tc>
                              <w:tc>
                                <w:tcPr>
                                  <w:tcW w:w="415" w:type="dxa"/>
                                </w:tcPr>
                                <w:p>
                                  <w:pPr>
                                    <w:pStyle w:val="TableParagraph"/>
                                    <w:spacing w:line="240" w:lineRule="auto" w:before="16"/>
                                    <w:ind w:left="91" w:right="76"/>
                                    <w:rPr>
                                      <w:b/>
                                      <w:sz w:val="20"/>
                                    </w:rPr>
                                  </w:pPr>
                                  <w:r>
                                    <w:rPr>
                                      <w:b/>
                                      <w:spacing w:val="-5"/>
                                      <w:sz w:val="20"/>
                                    </w:rPr>
                                    <w:t>24</w:t>
                                  </w:r>
                                </w:p>
                              </w:tc>
                              <w:tc>
                                <w:tcPr>
                                  <w:tcW w:w="415" w:type="dxa"/>
                                </w:tcPr>
                                <w:p>
                                  <w:pPr>
                                    <w:pStyle w:val="TableParagraph"/>
                                    <w:spacing w:line="240" w:lineRule="auto" w:before="16"/>
                                    <w:ind w:left="92" w:right="76"/>
                                    <w:rPr>
                                      <w:b/>
                                      <w:sz w:val="20"/>
                                    </w:rPr>
                                  </w:pPr>
                                  <w:r>
                                    <w:rPr>
                                      <w:b/>
                                      <w:spacing w:val="-5"/>
                                      <w:sz w:val="20"/>
                                    </w:rPr>
                                    <w:t>25</w:t>
                                  </w:r>
                                </w:p>
                              </w:tc>
                            </w:tr>
                            <w:tr>
                              <w:trPr>
                                <w:trHeight w:val="251" w:hRule="atLeast"/>
                              </w:trPr>
                              <w:tc>
                                <w:tcPr>
                                  <w:tcW w:w="415" w:type="dxa"/>
                                </w:tcPr>
                                <w:p>
                                  <w:pPr>
                                    <w:pStyle w:val="TableParagraph"/>
                                    <w:spacing w:line="228" w:lineRule="exact"/>
                                    <w:ind w:left="88" w:right="76"/>
                                    <w:rPr>
                                      <w:b/>
                                      <w:sz w:val="20"/>
                                    </w:rPr>
                                  </w:pPr>
                                  <w:r>
                                    <w:rPr>
                                      <w:b/>
                                      <w:spacing w:val="-5"/>
                                      <w:sz w:val="20"/>
                                    </w:rPr>
                                    <w:t>26</w:t>
                                  </w:r>
                                </w:p>
                              </w:tc>
                              <w:tc>
                                <w:tcPr>
                                  <w:tcW w:w="417" w:type="dxa"/>
                                  <w:shd w:val="clear" w:color="auto" w:fill="B8CCE3"/>
                                </w:tcPr>
                                <w:p>
                                  <w:pPr>
                                    <w:pStyle w:val="TableParagraph"/>
                                    <w:spacing w:line="228" w:lineRule="exact"/>
                                    <w:ind w:left="17" w:right="2"/>
                                    <w:rPr>
                                      <w:b/>
                                      <w:sz w:val="20"/>
                                    </w:rPr>
                                  </w:pPr>
                                  <w:r>
                                    <w:rPr>
                                      <w:b/>
                                      <w:spacing w:val="-5"/>
                                      <w:sz w:val="20"/>
                                    </w:rPr>
                                    <w:t>27</w:t>
                                  </w:r>
                                </w:p>
                              </w:tc>
                              <w:tc>
                                <w:tcPr>
                                  <w:tcW w:w="415" w:type="dxa"/>
                                </w:tcPr>
                                <w:p>
                                  <w:pPr>
                                    <w:pStyle w:val="TableParagraph"/>
                                    <w:spacing w:line="228" w:lineRule="exact"/>
                                    <w:ind w:left="108"/>
                                    <w:jc w:val="left"/>
                                    <w:rPr>
                                      <w:b/>
                                      <w:sz w:val="20"/>
                                    </w:rPr>
                                  </w:pPr>
                                  <w:r>
                                    <w:rPr>
                                      <w:b/>
                                      <w:spacing w:val="-5"/>
                                      <w:sz w:val="20"/>
                                    </w:rPr>
                                    <w:t>28</w:t>
                                  </w:r>
                                </w:p>
                              </w:tc>
                              <w:tc>
                                <w:tcPr>
                                  <w:tcW w:w="415" w:type="dxa"/>
                                </w:tcPr>
                                <w:p>
                                  <w:pPr>
                                    <w:pStyle w:val="TableParagraph"/>
                                    <w:spacing w:line="228" w:lineRule="exact"/>
                                    <w:ind w:left="90" w:right="76"/>
                                    <w:rPr>
                                      <w:b/>
                                      <w:sz w:val="20"/>
                                    </w:rPr>
                                  </w:pPr>
                                  <w:r>
                                    <w:rPr>
                                      <w:b/>
                                      <w:spacing w:val="-5"/>
                                      <w:sz w:val="20"/>
                                    </w:rPr>
                                    <w:t>29</w:t>
                                  </w:r>
                                </w:p>
                              </w:tc>
                              <w:tc>
                                <w:tcPr>
                                  <w:tcW w:w="417" w:type="dxa"/>
                                </w:tcPr>
                                <w:p>
                                  <w:pPr>
                                    <w:pStyle w:val="TableParagraph"/>
                                    <w:spacing w:line="228" w:lineRule="exact"/>
                                    <w:ind w:left="17"/>
                                    <w:rPr>
                                      <w:b/>
                                      <w:sz w:val="20"/>
                                    </w:rPr>
                                  </w:pPr>
                                  <w:r>
                                    <w:rPr>
                                      <w:b/>
                                      <w:spacing w:val="-5"/>
                                      <w:sz w:val="20"/>
                                    </w:rPr>
                                    <w:t>30</w:t>
                                  </w:r>
                                </w:p>
                              </w:tc>
                              <w:tc>
                                <w:tcPr>
                                  <w:tcW w:w="415" w:type="dxa"/>
                                </w:tcPr>
                                <w:p>
                                  <w:pPr>
                                    <w:pStyle w:val="TableParagraph"/>
                                    <w:spacing w:line="228" w:lineRule="exact"/>
                                    <w:ind w:left="91" w:right="76"/>
                                    <w:rPr>
                                      <w:b/>
                                      <w:sz w:val="20"/>
                                    </w:rPr>
                                  </w:pPr>
                                  <w:r>
                                    <w:rPr>
                                      <w:b/>
                                      <w:spacing w:val="-5"/>
                                      <w:sz w:val="20"/>
                                    </w:rPr>
                                    <w:t>31</w:t>
                                  </w:r>
                                </w:p>
                              </w:tc>
                              <w:tc>
                                <w:tcPr>
                                  <w:tcW w:w="415" w:type="dxa"/>
                                </w:tcPr>
                                <w:p>
                                  <w:pPr>
                                    <w:pStyle w:val="TableParagraph"/>
                                    <w:spacing w:line="240" w:lineRule="auto"/>
                                    <w:jc w:val="left"/>
                                    <w:rPr>
                                      <w:sz w:val="18"/>
                                    </w:rPr>
                                  </w:pPr>
                                </w:p>
                              </w:tc>
                            </w:tr>
                          </w:tbl>
                          <w:p>
                            <w:pPr>
                              <w:pStyle w:val="BodyText"/>
                              <w:spacing w:before="0"/>
                              <w:ind w:left="0"/>
                            </w:pPr>
                          </w:p>
                        </w:txbxContent>
                      </wps:txbx>
                      <wps:bodyPr wrap="square" lIns="0" tIns="0" rIns="0" bIns="0" rtlCol="0">
                        <a:noAutofit/>
                      </wps:bodyPr>
                    </wps:wsp>
                  </a:graphicData>
                </a:graphic>
              </wp:anchor>
            </w:drawing>
          </mc:Choice>
          <mc:Fallback>
            <w:pict>
              <v:shape style="position:absolute;margin-left:224.759995pt;margin-top:511.678986pt;width:152.050pt;height:95.5pt;mso-position-horizontal-relative:page;mso-position-vertical-relative:page;z-index:15735296" type="#_x0000_t202" id="docshape17"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51" w:hRule="atLeast"/>
                        </w:trPr>
                        <w:tc>
                          <w:tcPr>
                            <w:tcW w:w="2909" w:type="dxa"/>
                            <w:gridSpan w:val="7"/>
                          </w:tcPr>
                          <w:p>
                            <w:pPr>
                              <w:pStyle w:val="TableParagraph"/>
                              <w:spacing w:line="228" w:lineRule="exact"/>
                              <w:ind w:left="14"/>
                              <w:rPr>
                                <w:b/>
                                <w:sz w:val="20"/>
                              </w:rPr>
                            </w:pPr>
                            <w:r>
                              <w:rPr>
                                <w:b/>
                                <w:color w:val="0000CC"/>
                                <w:sz w:val="20"/>
                              </w:rPr>
                              <w:t>MAY</w:t>
                            </w:r>
                            <w:r>
                              <w:rPr>
                                <w:b/>
                                <w:color w:val="0000CC"/>
                                <w:spacing w:val="-1"/>
                                <w:sz w:val="20"/>
                              </w:rPr>
                              <w:t> </w:t>
                            </w:r>
                            <w:r>
                              <w:rPr>
                                <w:b/>
                                <w:color w:val="0000CC"/>
                                <w:spacing w:val="-4"/>
                                <w:sz w:val="20"/>
                              </w:rPr>
                              <w:t>2024</w:t>
                            </w:r>
                          </w:p>
                        </w:tc>
                      </w:tr>
                      <w:tr>
                        <w:trPr>
                          <w:trHeight w:val="251" w:hRule="atLeast"/>
                        </w:trPr>
                        <w:tc>
                          <w:tcPr>
                            <w:tcW w:w="415" w:type="dxa"/>
                          </w:tcPr>
                          <w:p>
                            <w:pPr>
                              <w:pStyle w:val="TableParagraph"/>
                              <w:spacing w:line="228" w:lineRule="exact"/>
                              <w:ind w:right="76"/>
                              <w:rPr>
                                <w:b/>
                                <w:sz w:val="20"/>
                              </w:rPr>
                            </w:pPr>
                            <w:r>
                              <w:rPr>
                                <w:b/>
                                <w:spacing w:val="-10"/>
                                <w:sz w:val="20"/>
                              </w:rPr>
                              <w:t>S</w:t>
                            </w:r>
                          </w:p>
                        </w:tc>
                        <w:tc>
                          <w:tcPr>
                            <w:tcW w:w="417" w:type="dxa"/>
                          </w:tcPr>
                          <w:p>
                            <w:pPr>
                              <w:pStyle w:val="TableParagraph"/>
                              <w:spacing w:line="228" w:lineRule="exact"/>
                              <w:ind w:left="90" w:right="89"/>
                              <w:rPr>
                                <w:b/>
                                <w:sz w:val="20"/>
                              </w:rPr>
                            </w:pPr>
                            <w:r>
                              <w:rPr>
                                <w:b/>
                                <w:spacing w:val="-10"/>
                                <w:sz w:val="20"/>
                              </w:rPr>
                              <w:t>M</w:t>
                            </w:r>
                          </w:p>
                        </w:tc>
                        <w:tc>
                          <w:tcPr>
                            <w:tcW w:w="415" w:type="dxa"/>
                          </w:tcPr>
                          <w:p>
                            <w:pPr>
                              <w:pStyle w:val="TableParagraph"/>
                              <w:spacing w:line="228" w:lineRule="exact"/>
                              <w:ind w:left="108"/>
                              <w:jc w:val="left"/>
                              <w:rPr>
                                <w:b/>
                                <w:sz w:val="20"/>
                              </w:rPr>
                            </w:pPr>
                            <w:r>
                              <w:rPr>
                                <w:b/>
                                <w:spacing w:val="-10"/>
                                <w:sz w:val="20"/>
                              </w:rPr>
                              <w:t>T</w:t>
                            </w:r>
                          </w:p>
                        </w:tc>
                        <w:tc>
                          <w:tcPr>
                            <w:tcW w:w="415" w:type="dxa"/>
                          </w:tcPr>
                          <w:p>
                            <w:pPr>
                              <w:pStyle w:val="TableParagraph"/>
                              <w:spacing w:line="228" w:lineRule="exact"/>
                              <w:ind w:left="87" w:right="76"/>
                              <w:rPr>
                                <w:b/>
                                <w:sz w:val="20"/>
                              </w:rPr>
                            </w:pPr>
                            <w:r>
                              <w:rPr>
                                <w:b/>
                                <w:spacing w:val="-10"/>
                                <w:sz w:val="20"/>
                              </w:rPr>
                              <w:t>W</w:t>
                            </w:r>
                          </w:p>
                        </w:tc>
                        <w:tc>
                          <w:tcPr>
                            <w:tcW w:w="417" w:type="dxa"/>
                          </w:tcPr>
                          <w:p>
                            <w:pPr>
                              <w:pStyle w:val="TableParagraph"/>
                              <w:spacing w:line="228" w:lineRule="exact"/>
                              <w:ind w:left="40" w:right="89"/>
                              <w:rPr>
                                <w:b/>
                                <w:sz w:val="20"/>
                              </w:rPr>
                            </w:pPr>
                            <w:r>
                              <w:rPr>
                                <w:b/>
                                <w:spacing w:val="-10"/>
                                <w:sz w:val="20"/>
                              </w:rPr>
                              <w:t>T</w:t>
                            </w:r>
                          </w:p>
                        </w:tc>
                        <w:tc>
                          <w:tcPr>
                            <w:tcW w:w="415" w:type="dxa"/>
                          </w:tcPr>
                          <w:p>
                            <w:pPr>
                              <w:pStyle w:val="TableParagraph"/>
                              <w:spacing w:line="228" w:lineRule="exact"/>
                              <w:ind w:left="16" w:right="78"/>
                              <w:rPr>
                                <w:b/>
                                <w:sz w:val="20"/>
                              </w:rPr>
                            </w:pPr>
                            <w:r>
                              <w:rPr>
                                <w:b/>
                                <w:spacing w:val="-10"/>
                                <w:sz w:val="20"/>
                              </w:rPr>
                              <w:t>F</w:t>
                            </w:r>
                          </w:p>
                        </w:tc>
                        <w:tc>
                          <w:tcPr>
                            <w:tcW w:w="415" w:type="dxa"/>
                          </w:tcPr>
                          <w:p>
                            <w:pPr>
                              <w:pStyle w:val="TableParagraph"/>
                              <w:spacing w:line="228" w:lineRule="exact"/>
                              <w:ind w:right="72"/>
                              <w:rPr>
                                <w:b/>
                                <w:sz w:val="20"/>
                              </w:rPr>
                            </w:pPr>
                            <w:r>
                              <w:rPr>
                                <w:b/>
                                <w:spacing w:val="-10"/>
                                <w:sz w:val="20"/>
                              </w:rPr>
                              <w:t>S</w:t>
                            </w:r>
                          </w:p>
                        </w:tc>
                      </w:tr>
                      <w:tr>
                        <w:trPr>
                          <w:trHeight w:val="251" w:hRule="atLeast"/>
                        </w:trPr>
                        <w:tc>
                          <w:tcPr>
                            <w:tcW w:w="415" w:type="dxa"/>
                          </w:tcPr>
                          <w:p>
                            <w:pPr>
                              <w:pStyle w:val="TableParagraph"/>
                              <w:spacing w:line="240" w:lineRule="auto"/>
                              <w:jc w:val="left"/>
                              <w:rPr>
                                <w:sz w:val="18"/>
                              </w:rPr>
                            </w:pPr>
                          </w:p>
                        </w:tc>
                        <w:tc>
                          <w:tcPr>
                            <w:tcW w:w="417" w:type="dxa"/>
                          </w:tcPr>
                          <w:p>
                            <w:pPr>
                              <w:pStyle w:val="TableParagraph"/>
                              <w:spacing w:line="240" w:lineRule="auto"/>
                              <w:jc w:val="left"/>
                              <w:rPr>
                                <w:sz w:val="18"/>
                              </w:rPr>
                            </w:pPr>
                          </w:p>
                        </w:tc>
                        <w:tc>
                          <w:tcPr>
                            <w:tcW w:w="415" w:type="dxa"/>
                          </w:tcPr>
                          <w:p>
                            <w:pPr>
                              <w:pStyle w:val="TableParagraph"/>
                              <w:spacing w:line="240" w:lineRule="auto"/>
                              <w:jc w:val="left"/>
                              <w:rPr>
                                <w:sz w:val="18"/>
                              </w:rPr>
                            </w:pPr>
                          </w:p>
                        </w:tc>
                        <w:tc>
                          <w:tcPr>
                            <w:tcW w:w="415" w:type="dxa"/>
                          </w:tcPr>
                          <w:p>
                            <w:pPr>
                              <w:pStyle w:val="TableParagraph"/>
                              <w:spacing w:line="228" w:lineRule="exact"/>
                              <w:ind w:left="16" w:right="101"/>
                              <w:rPr>
                                <w:b/>
                                <w:sz w:val="20"/>
                              </w:rPr>
                            </w:pPr>
                            <w:r>
                              <w:rPr>
                                <w:b/>
                                <w:spacing w:val="-10"/>
                                <w:sz w:val="20"/>
                              </w:rPr>
                              <w:t>1</w:t>
                            </w:r>
                          </w:p>
                        </w:tc>
                        <w:tc>
                          <w:tcPr>
                            <w:tcW w:w="417" w:type="dxa"/>
                          </w:tcPr>
                          <w:p>
                            <w:pPr>
                              <w:pStyle w:val="TableParagraph"/>
                              <w:spacing w:line="228" w:lineRule="exact"/>
                              <w:ind w:right="82"/>
                              <w:rPr>
                                <w:b/>
                                <w:sz w:val="20"/>
                              </w:rPr>
                            </w:pPr>
                            <w:r>
                              <w:rPr>
                                <w:b/>
                                <w:spacing w:val="-10"/>
                                <w:sz w:val="20"/>
                              </w:rPr>
                              <w:t>2</w:t>
                            </w:r>
                          </w:p>
                        </w:tc>
                        <w:tc>
                          <w:tcPr>
                            <w:tcW w:w="415" w:type="dxa"/>
                          </w:tcPr>
                          <w:p>
                            <w:pPr>
                              <w:pStyle w:val="TableParagraph"/>
                              <w:spacing w:line="228" w:lineRule="exact"/>
                              <w:ind w:left="16" w:right="100"/>
                              <w:rPr>
                                <w:b/>
                                <w:sz w:val="20"/>
                              </w:rPr>
                            </w:pPr>
                            <w:r>
                              <w:rPr>
                                <w:b/>
                                <w:spacing w:val="-10"/>
                                <w:sz w:val="20"/>
                              </w:rPr>
                              <w:t>3</w:t>
                            </w:r>
                          </w:p>
                        </w:tc>
                        <w:tc>
                          <w:tcPr>
                            <w:tcW w:w="415" w:type="dxa"/>
                          </w:tcPr>
                          <w:p>
                            <w:pPr>
                              <w:pStyle w:val="TableParagraph"/>
                              <w:spacing w:line="228" w:lineRule="exact"/>
                              <w:ind w:left="16" w:right="99"/>
                              <w:rPr>
                                <w:b/>
                                <w:sz w:val="20"/>
                              </w:rPr>
                            </w:pPr>
                            <w:r>
                              <w:rPr>
                                <w:b/>
                                <w:spacing w:val="-10"/>
                                <w:sz w:val="20"/>
                              </w:rPr>
                              <w:t>4</w:t>
                            </w:r>
                          </w:p>
                        </w:tc>
                      </w:tr>
                      <w:tr>
                        <w:trPr>
                          <w:trHeight w:val="234" w:hRule="atLeast"/>
                        </w:trPr>
                        <w:tc>
                          <w:tcPr>
                            <w:tcW w:w="415" w:type="dxa"/>
                          </w:tcPr>
                          <w:p>
                            <w:pPr>
                              <w:pStyle w:val="TableParagraph"/>
                              <w:spacing w:line="214" w:lineRule="exact"/>
                              <w:ind w:left="16" w:right="103"/>
                              <w:rPr>
                                <w:b/>
                                <w:sz w:val="20"/>
                              </w:rPr>
                            </w:pPr>
                            <w:r>
                              <w:rPr>
                                <w:b/>
                                <w:spacing w:val="-10"/>
                                <w:sz w:val="20"/>
                              </w:rPr>
                              <w:t>5</w:t>
                            </w:r>
                          </w:p>
                        </w:tc>
                        <w:tc>
                          <w:tcPr>
                            <w:tcW w:w="417" w:type="dxa"/>
                          </w:tcPr>
                          <w:p>
                            <w:pPr>
                              <w:pStyle w:val="TableParagraph"/>
                              <w:spacing w:line="214" w:lineRule="exact"/>
                              <w:ind w:right="84"/>
                              <w:rPr>
                                <w:b/>
                                <w:sz w:val="20"/>
                              </w:rPr>
                            </w:pPr>
                            <w:r>
                              <w:rPr>
                                <w:b/>
                                <w:spacing w:val="-10"/>
                                <w:sz w:val="20"/>
                              </w:rPr>
                              <w:t>6</w:t>
                            </w:r>
                          </w:p>
                        </w:tc>
                        <w:tc>
                          <w:tcPr>
                            <w:tcW w:w="415" w:type="dxa"/>
                          </w:tcPr>
                          <w:p>
                            <w:pPr>
                              <w:pStyle w:val="TableParagraph"/>
                              <w:spacing w:line="214" w:lineRule="exact"/>
                              <w:ind w:left="108"/>
                              <w:jc w:val="left"/>
                              <w:rPr>
                                <w:b/>
                                <w:sz w:val="20"/>
                              </w:rPr>
                            </w:pPr>
                            <w:r>
                              <w:rPr>
                                <w:b/>
                                <w:spacing w:val="-10"/>
                                <w:sz w:val="20"/>
                              </w:rPr>
                              <w:t>7</w:t>
                            </w:r>
                          </w:p>
                        </w:tc>
                        <w:tc>
                          <w:tcPr>
                            <w:tcW w:w="415" w:type="dxa"/>
                          </w:tcPr>
                          <w:p>
                            <w:pPr>
                              <w:pStyle w:val="TableParagraph"/>
                              <w:spacing w:line="214" w:lineRule="exact"/>
                              <w:ind w:left="16" w:right="101"/>
                              <w:rPr>
                                <w:b/>
                                <w:sz w:val="20"/>
                              </w:rPr>
                            </w:pPr>
                            <w:r>
                              <w:rPr>
                                <w:b/>
                                <w:spacing w:val="-10"/>
                                <w:sz w:val="20"/>
                              </w:rPr>
                              <w:t>8</w:t>
                            </w:r>
                          </w:p>
                        </w:tc>
                        <w:tc>
                          <w:tcPr>
                            <w:tcW w:w="417" w:type="dxa"/>
                            <w:tcBorders>
                              <w:bottom w:val="single" w:sz="18" w:space="0" w:color="000000"/>
                            </w:tcBorders>
                          </w:tcPr>
                          <w:p>
                            <w:pPr>
                              <w:pStyle w:val="TableParagraph"/>
                              <w:spacing w:line="214" w:lineRule="exact"/>
                              <w:ind w:right="82"/>
                              <w:rPr>
                                <w:b/>
                                <w:sz w:val="20"/>
                              </w:rPr>
                            </w:pPr>
                            <w:r>
                              <w:rPr>
                                <w:b/>
                                <w:spacing w:val="-10"/>
                                <w:sz w:val="20"/>
                              </w:rPr>
                              <w:t>9</w:t>
                            </w:r>
                          </w:p>
                        </w:tc>
                        <w:tc>
                          <w:tcPr>
                            <w:tcW w:w="415" w:type="dxa"/>
                          </w:tcPr>
                          <w:p>
                            <w:pPr>
                              <w:pStyle w:val="TableParagraph"/>
                              <w:spacing w:line="214" w:lineRule="exact"/>
                              <w:ind w:left="91" w:right="76"/>
                              <w:rPr>
                                <w:b/>
                                <w:sz w:val="20"/>
                              </w:rPr>
                            </w:pPr>
                            <w:r>
                              <w:rPr>
                                <w:b/>
                                <w:spacing w:val="-5"/>
                                <w:sz w:val="20"/>
                              </w:rPr>
                              <w:t>10</w:t>
                            </w:r>
                          </w:p>
                        </w:tc>
                        <w:tc>
                          <w:tcPr>
                            <w:tcW w:w="415" w:type="dxa"/>
                          </w:tcPr>
                          <w:p>
                            <w:pPr>
                              <w:pStyle w:val="TableParagraph"/>
                              <w:spacing w:line="214" w:lineRule="exact"/>
                              <w:ind w:left="92" w:right="76"/>
                              <w:rPr>
                                <w:b/>
                                <w:sz w:val="20"/>
                              </w:rPr>
                            </w:pPr>
                            <w:r>
                              <w:rPr>
                                <w:b/>
                                <w:spacing w:val="-5"/>
                                <w:sz w:val="20"/>
                              </w:rPr>
                              <w:t>11</w:t>
                            </w:r>
                          </w:p>
                        </w:tc>
                      </w:tr>
                      <w:tr>
                        <w:trPr>
                          <w:trHeight w:val="252" w:hRule="atLeast"/>
                        </w:trPr>
                        <w:tc>
                          <w:tcPr>
                            <w:tcW w:w="415" w:type="dxa"/>
                          </w:tcPr>
                          <w:p>
                            <w:pPr>
                              <w:pStyle w:val="TableParagraph"/>
                              <w:spacing w:line="216" w:lineRule="exact" w:before="16"/>
                              <w:ind w:left="88" w:right="76"/>
                              <w:rPr>
                                <w:b/>
                                <w:sz w:val="20"/>
                              </w:rPr>
                            </w:pPr>
                            <w:r>
                              <w:rPr>
                                <w:b/>
                                <w:spacing w:val="-5"/>
                                <w:sz w:val="20"/>
                              </w:rPr>
                              <w:t>12</w:t>
                            </w:r>
                          </w:p>
                        </w:tc>
                        <w:tc>
                          <w:tcPr>
                            <w:tcW w:w="417" w:type="dxa"/>
                          </w:tcPr>
                          <w:p>
                            <w:pPr>
                              <w:pStyle w:val="TableParagraph"/>
                              <w:spacing w:line="216" w:lineRule="exact" w:before="16"/>
                              <w:ind w:left="17" w:right="2"/>
                              <w:rPr>
                                <w:b/>
                                <w:sz w:val="20"/>
                              </w:rPr>
                            </w:pPr>
                            <w:r>
                              <w:rPr>
                                <w:b/>
                                <w:color w:val="404040"/>
                                <w:spacing w:val="-5"/>
                                <w:sz w:val="20"/>
                              </w:rPr>
                              <w:t>13</w:t>
                            </w:r>
                          </w:p>
                        </w:tc>
                        <w:tc>
                          <w:tcPr>
                            <w:tcW w:w="415" w:type="dxa"/>
                          </w:tcPr>
                          <w:p>
                            <w:pPr>
                              <w:pStyle w:val="TableParagraph"/>
                              <w:spacing w:line="216" w:lineRule="exact" w:before="16"/>
                              <w:ind w:left="108"/>
                              <w:jc w:val="left"/>
                              <w:rPr>
                                <w:b/>
                                <w:sz w:val="20"/>
                              </w:rPr>
                            </w:pPr>
                            <w:r>
                              <w:rPr>
                                <w:b/>
                                <w:color w:val="404040"/>
                                <w:spacing w:val="-5"/>
                                <w:sz w:val="20"/>
                              </w:rPr>
                              <w:t>14</w:t>
                            </w:r>
                          </w:p>
                        </w:tc>
                        <w:tc>
                          <w:tcPr>
                            <w:tcW w:w="415" w:type="dxa"/>
                          </w:tcPr>
                          <w:p>
                            <w:pPr>
                              <w:pStyle w:val="TableParagraph"/>
                              <w:spacing w:line="216" w:lineRule="exact" w:before="16"/>
                              <w:ind w:left="90" w:right="76"/>
                              <w:rPr>
                                <w:b/>
                                <w:sz w:val="20"/>
                              </w:rPr>
                            </w:pPr>
                            <w:r>
                              <w:rPr>
                                <w:b/>
                                <w:color w:val="404040"/>
                                <w:spacing w:val="-5"/>
                                <w:sz w:val="20"/>
                              </w:rPr>
                              <w:t>15</w:t>
                            </w:r>
                          </w:p>
                        </w:tc>
                        <w:tc>
                          <w:tcPr>
                            <w:tcW w:w="417" w:type="dxa"/>
                            <w:tcBorders>
                              <w:top w:val="single" w:sz="18" w:space="0" w:color="000000"/>
                              <w:bottom w:val="single" w:sz="18" w:space="0" w:color="000000"/>
                              <w:right w:val="single" w:sz="18" w:space="0" w:color="000000"/>
                            </w:tcBorders>
                            <w:shd w:val="clear" w:color="auto" w:fill="CCC0D9"/>
                          </w:tcPr>
                          <w:p>
                            <w:pPr>
                              <w:pStyle w:val="TableParagraph"/>
                              <w:spacing w:line="216" w:lineRule="exact" w:before="16"/>
                              <w:ind w:left="34"/>
                              <w:rPr>
                                <w:b/>
                                <w:sz w:val="20"/>
                              </w:rPr>
                            </w:pPr>
                            <w:r>
                              <w:rPr>
                                <w:b/>
                                <w:color w:val="404040"/>
                                <w:spacing w:val="-5"/>
                                <w:sz w:val="20"/>
                              </w:rPr>
                              <w:t>16</w:t>
                            </w:r>
                          </w:p>
                        </w:tc>
                        <w:tc>
                          <w:tcPr>
                            <w:tcW w:w="415" w:type="dxa"/>
                            <w:tcBorders>
                              <w:left w:val="single" w:sz="18" w:space="0" w:color="000000"/>
                            </w:tcBorders>
                          </w:tcPr>
                          <w:p>
                            <w:pPr>
                              <w:pStyle w:val="TableParagraph"/>
                              <w:spacing w:line="216" w:lineRule="exact" w:before="16"/>
                              <w:ind w:left="29" w:right="30"/>
                              <w:rPr>
                                <w:b/>
                                <w:sz w:val="20"/>
                              </w:rPr>
                            </w:pPr>
                            <w:r>
                              <w:rPr>
                                <w:b/>
                                <w:color w:val="404040"/>
                                <w:spacing w:val="-5"/>
                                <w:sz w:val="20"/>
                              </w:rPr>
                              <w:t>17</w:t>
                            </w:r>
                          </w:p>
                        </w:tc>
                        <w:tc>
                          <w:tcPr>
                            <w:tcW w:w="415" w:type="dxa"/>
                          </w:tcPr>
                          <w:p>
                            <w:pPr>
                              <w:pStyle w:val="TableParagraph"/>
                              <w:spacing w:line="216" w:lineRule="exact" w:before="16"/>
                              <w:ind w:left="92" w:right="76"/>
                              <w:rPr>
                                <w:b/>
                                <w:sz w:val="20"/>
                              </w:rPr>
                            </w:pPr>
                            <w:r>
                              <w:rPr>
                                <w:b/>
                                <w:spacing w:val="-5"/>
                                <w:sz w:val="20"/>
                              </w:rPr>
                              <w:t>18</w:t>
                            </w:r>
                          </w:p>
                        </w:tc>
                      </w:tr>
                      <w:tr>
                        <w:trPr>
                          <w:trHeight w:val="270" w:hRule="atLeast"/>
                        </w:trPr>
                        <w:tc>
                          <w:tcPr>
                            <w:tcW w:w="415" w:type="dxa"/>
                          </w:tcPr>
                          <w:p>
                            <w:pPr>
                              <w:pStyle w:val="TableParagraph"/>
                              <w:spacing w:line="240" w:lineRule="auto" w:before="16"/>
                              <w:ind w:left="88" w:right="76"/>
                              <w:rPr>
                                <w:b/>
                                <w:sz w:val="20"/>
                              </w:rPr>
                            </w:pPr>
                            <w:r>
                              <w:rPr>
                                <w:b/>
                                <w:spacing w:val="-5"/>
                                <w:sz w:val="20"/>
                              </w:rPr>
                              <w:t>19</w:t>
                            </w:r>
                          </w:p>
                        </w:tc>
                        <w:tc>
                          <w:tcPr>
                            <w:tcW w:w="417" w:type="dxa"/>
                            <w:shd w:val="clear" w:color="auto" w:fill="FFFF00"/>
                          </w:tcPr>
                          <w:p>
                            <w:pPr>
                              <w:pStyle w:val="TableParagraph"/>
                              <w:spacing w:line="240" w:lineRule="auto" w:before="16"/>
                              <w:ind w:left="17" w:right="2"/>
                              <w:rPr>
                                <w:b/>
                                <w:sz w:val="20"/>
                              </w:rPr>
                            </w:pPr>
                            <w:r>
                              <w:rPr>
                                <w:b/>
                                <w:spacing w:val="-5"/>
                                <w:sz w:val="20"/>
                              </w:rPr>
                              <w:t>20</w:t>
                            </w:r>
                          </w:p>
                        </w:tc>
                        <w:tc>
                          <w:tcPr>
                            <w:tcW w:w="415" w:type="dxa"/>
                          </w:tcPr>
                          <w:p>
                            <w:pPr>
                              <w:pStyle w:val="TableParagraph"/>
                              <w:spacing w:line="240" w:lineRule="auto" w:before="16"/>
                              <w:ind w:left="108"/>
                              <w:jc w:val="left"/>
                              <w:rPr>
                                <w:b/>
                                <w:sz w:val="20"/>
                              </w:rPr>
                            </w:pPr>
                            <w:r>
                              <w:rPr>
                                <w:b/>
                                <w:spacing w:val="-5"/>
                                <w:sz w:val="20"/>
                              </w:rPr>
                              <w:t>21</w:t>
                            </w:r>
                          </w:p>
                        </w:tc>
                        <w:tc>
                          <w:tcPr>
                            <w:tcW w:w="415" w:type="dxa"/>
                          </w:tcPr>
                          <w:p>
                            <w:pPr>
                              <w:pStyle w:val="TableParagraph"/>
                              <w:spacing w:line="240" w:lineRule="auto" w:before="16"/>
                              <w:ind w:left="90" w:right="76"/>
                              <w:rPr>
                                <w:b/>
                                <w:sz w:val="20"/>
                              </w:rPr>
                            </w:pPr>
                            <w:r>
                              <w:rPr>
                                <w:b/>
                                <w:spacing w:val="-5"/>
                                <w:sz w:val="20"/>
                              </w:rPr>
                              <w:t>22</w:t>
                            </w:r>
                          </w:p>
                        </w:tc>
                        <w:tc>
                          <w:tcPr>
                            <w:tcW w:w="417" w:type="dxa"/>
                            <w:tcBorders>
                              <w:top w:val="single" w:sz="18" w:space="0" w:color="000000"/>
                            </w:tcBorders>
                          </w:tcPr>
                          <w:p>
                            <w:pPr>
                              <w:pStyle w:val="TableParagraph"/>
                              <w:spacing w:line="240" w:lineRule="auto" w:before="16"/>
                              <w:ind w:left="17"/>
                              <w:rPr>
                                <w:b/>
                                <w:sz w:val="20"/>
                              </w:rPr>
                            </w:pPr>
                            <w:r>
                              <w:rPr>
                                <w:b/>
                                <w:spacing w:val="-5"/>
                                <w:sz w:val="20"/>
                              </w:rPr>
                              <w:t>23</w:t>
                            </w:r>
                          </w:p>
                        </w:tc>
                        <w:tc>
                          <w:tcPr>
                            <w:tcW w:w="415" w:type="dxa"/>
                          </w:tcPr>
                          <w:p>
                            <w:pPr>
                              <w:pStyle w:val="TableParagraph"/>
                              <w:spacing w:line="240" w:lineRule="auto" w:before="16"/>
                              <w:ind w:left="91" w:right="76"/>
                              <w:rPr>
                                <w:b/>
                                <w:sz w:val="20"/>
                              </w:rPr>
                            </w:pPr>
                            <w:r>
                              <w:rPr>
                                <w:b/>
                                <w:spacing w:val="-5"/>
                                <w:sz w:val="20"/>
                              </w:rPr>
                              <w:t>24</w:t>
                            </w:r>
                          </w:p>
                        </w:tc>
                        <w:tc>
                          <w:tcPr>
                            <w:tcW w:w="415" w:type="dxa"/>
                          </w:tcPr>
                          <w:p>
                            <w:pPr>
                              <w:pStyle w:val="TableParagraph"/>
                              <w:spacing w:line="240" w:lineRule="auto" w:before="16"/>
                              <w:ind w:left="92" w:right="76"/>
                              <w:rPr>
                                <w:b/>
                                <w:sz w:val="20"/>
                              </w:rPr>
                            </w:pPr>
                            <w:r>
                              <w:rPr>
                                <w:b/>
                                <w:spacing w:val="-5"/>
                                <w:sz w:val="20"/>
                              </w:rPr>
                              <w:t>25</w:t>
                            </w:r>
                          </w:p>
                        </w:tc>
                      </w:tr>
                      <w:tr>
                        <w:trPr>
                          <w:trHeight w:val="251" w:hRule="atLeast"/>
                        </w:trPr>
                        <w:tc>
                          <w:tcPr>
                            <w:tcW w:w="415" w:type="dxa"/>
                          </w:tcPr>
                          <w:p>
                            <w:pPr>
                              <w:pStyle w:val="TableParagraph"/>
                              <w:spacing w:line="228" w:lineRule="exact"/>
                              <w:ind w:left="88" w:right="76"/>
                              <w:rPr>
                                <w:b/>
                                <w:sz w:val="20"/>
                              </w:rPr>
                            </w:pPr>
                            <w:r>
                              <w:rPr>
                                <w:b/>
                                <w:spacing w:val="-5"/>
                                <w:sz w:val="20"/>
                              </w:rPr>
                              <w:t>26</w:t>
                            </w:r>
                          </w:p>
                        </w:tc>
                        <w:tc>
                          <w:tcPr>
                            <w:tcW w:w="417" w:type="dxa"/>
                            <w:shd w:val="clear" w:color="auto" w:fill="B8CCE3"/>
                          </w:tcPr>
                          <w:p>
                            <w:pPr>
                              <w:pStyle w:val="TableParagraph"/>
                              <w:spacing w:line="228" w:lineRule="exact"/>
                              <w:ind w:left="17" w:right="2"/>
                              <w:rPr>
                                <w:b/>
                                <w:sz w:val="20"/>
                              </w:rPr>
                            </w:pPr>
                            <w:r>
                              <w:rPr>
                                <w:b/>
                                <w:spacing w:val="-5"/>
                                <w:sz w:val="20"/>
                              </w:rPr>
                              <w:t>27</w:t>
                            </w:r>
                          </w:p>
                        </w:tc>
                        <w:tc>
                          <w:tcPr>
                            <w:tcW w:w="415" w:type="dxa"/>
                          </w:tcPr>
                          <w:p>
                            <w:pPr>
                              <w:pStyle w:val="TableParagraph"/>
                              <w:spacing w:line="228" w:lineRule="exact"/>
                              <w:ind w:left="108"/>
                              <w:jc w:val="left"/>
                              <w:rPr>
                                <w:b/>
                                <w:sz w:val="20"/>
                              </w:rPr>
                            </w:pPr>
                            <w:r>
                              <w:rPr>
                                <w:b/>
                                <w:spacing w:val="-5"/>
                                <w:sz w:val="20"/>
                              </w:rPr>
                              <w:t>28</w:t>
                            </w:r>
                          </w:p>
                        </w:tc>
                        <w:tc>
                          <w:tcPr>
                            <w:tcW w:w="415" w:type="dxa"/>
                          </w:tcPr>
                          <w:p>
                            <w:pPr>
                              <w:pStyle w:val="TableParagraph"/>
                              <w:spacing w:line="228" w:lineRule="exact"/>
                              <w:ind w:left="90" w:right="76"/>
                              <w:rPr>
                                <w:b/>
                                <w:sz w:val="20"/>
                              </w:rPr>
                            </w:pPr>
                            <w:r>
                              <w:rPr>
                                <w:b/>
                                <w:spacing w:val="-5"/>
                                <w:sz w:val="20"/>
                              </w:rPr>
                              <w:t>29</w:t>
                            </w:r>
                          </w:p>
                        </w:tc>
                        <w:tc>
                          <w:tcPr>
                            <w:tcW w:w="417" w:type="dxa"/>
                          </w:tcPr>
                          <w:p>
                            <w:pPr>
                              <w:pStyle w:val="TableParagraph"/>
                              <w:spacing w:line="228" w:lineRule="exact"/>
                              <w:ind w:left="17"/>
                              <w:rPr>
                                <w:b/>
                                <w:sz w:val="20"/>
                              </w:rPr>
                            </w:pPr>
                            <w:r>
                              <w:rPr>
                                <w:b/>
                                <w:spacing w:val="-5"/>
                                <w:sz w:val="20"/>
                              </w:rPr>
                              <w:t>30</w:t>
                            </w:r>
                          </w:p>
                        </w:tc>
                        <w:tc>
                          <w:tcPr>
                            <w:tcW w:w="415" w:type="dxa"/>
                          </w:tcPr>
                          <w:p>
                            <w:pPr>
                              <w:pStyle w:val="TableParagraph"/>
                              <w:spacing w:line="228" w:lineRule="exact"/>
                              <w:ind w:left="91" w:right="76"/>
                              <w:rPr>
                                <w:b/>
                                <w:sz w:val="20"/>
                              </w:rPr>
                            </w:pPr>
                            <w:r>
                              <w:rPr>
                                <w:b/>
                                <w:spacing w:val="-5"/>
                                <w:sz w:val="20"/>
                              </w:rPr>
                              <w:t>31</w:t>
                            </w:r>
                          </w:p>
                        </w:tc>
                        <w:tc>
                          <w:tcPr>
                            <w:tcW w:w="415" w:type="dxa"/>
                          </w:tcPr>
                          <w:p>
                            <w:pPr>
                              <w:pStyle w:val="TableParagraph"/>
                              <w:spacing w:line="240" w:lineRule="auto"/>
                              <w:jc w:val="left"/>
                              <w:rPr>
                                <w:sz w:val="18"/>
                              </w:rPr>
                            </w:pPr>
                          </w:p>
                        </w:tc>
                      </w:tr>
                    </w:tbl>
                    <w:p>
                      <w:pPr>
                        <w:pStyle w:val="BodyText"/>
                        <w:spacing w:before="0"/>
                        <w:ind w:left="0"/>
                      </w:pPr>
                    </w:p>
                  </w:txbxContent>
                </v:textbox>
                <w10:wrap type="none"/>
              </v:shape>
            </w:pict>
          </mc:Fallback>
        </mc:AlternateContent>
      </w:r>
      <w:r>
        <w:rPr/>
        <mc:AlternateContent>
          <mc:Choice Requires="wps">
            <w:drawing>
              <wp:anchor distT="0" distB="0" distL="0" distR="0" allowOverlap="1" layoutInCell="1" locked="0" behindDoc="0" simplePos="0" relativeHeight="15735808">
                <wp:simplePos x="0" y="0"/>
                <wp:positionH relativeFrom="page">
                  <wp:posOffset>694944</wp:posOffset>
                </wp:positionH>
                <wp:positionV relativeFrom="page">
                  <wp:posOffset>7786116</wp:posOffset>
                </wp:positionV>
                <wp:extent cx="1931035" cy="122364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931035" cy="122364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29" w:hRule="atLeast"/>
                              </w:trPr>
                              <w:tc>
                                <w:tcPr>
                                  <w:tcW w:w="2909" w:type="dxa"/>
                                  <w:gridSpan w:val="7"/>
                                </w:tcPr>
                                <w:p>
                                  <w:pPr>
                                    <w:pStyle w:val="TableParagraph"/>
                                    <w:ind w:left="969"/>
                                    <w:jc w:val="left"/>
                                    <w:rPr>
                                      <w:b/>
                                      <w:sz w:val="20"/>
                                    </w:rPr>
                                  </w:pPr>
                                  <w:r>
                                    <w:rPr>
                                      <w:b/>
                                      <w:color w:val="0000CC"/>
                                      <w:sz w:val="20"/>
                                    </w:rPr>
                                    <w:t>JUNE</w:t>
                                  </w:r>
                                  <w:r>
                                    <w:rPr>
                                      <w:b/>
                                      <w:color w:val="0000CC"/>
                                      <w:spacing w:val="-6"/>
                                      <w:sz w:val="20"/>
                                    </w:rPr>
                                    <w:t> </w:t>
                                  </w:r>
                                  <w:r>
                                    <w:rPr>
                                      <w:b/>
                                      <w:color w:val="0000CC"/>
                                      <w:spacing w:val="-4"/>
                                      <w:sz w:val="20"/>
                                    </w:rPr>
                                    <w:t>2024</w:t>
                                  </w:r>
                                </w:p>
                              </w:tc>
                            </w:tr>
                            <w:tr>
                              <w:trPr>
                                <w:trHeight w:val="230" w:hRule="atLeast"/>
                              </w:trPr>
                              <w:tc>
                                <w:tcPr>
                                  <w:tcW w:w="415" w:type="dxa"/>
                                </w:tcPr>
                                <w:p>
                                  <w:pPr>
                                    <w:pStyle w:val="TableParagraph"/>
                                    <w:ind w:left="107"/>
                                    <w:jc w:val="left"/>
                                    <w:rPr>
                                      <w:b/>
                                      <w:sz w:val="20"/>
                                    </w:rPr>
                                  </w:pPr>
                                  <w:r>
                                    <w:rPr>
                                      <w:b/>
                                      <w:spacing w:val="-10"/>
                                      <w:sz w:val="20"/>
                                    </w:rPr>
                                    <w:t>S</w:t>
                                  </w:r>
                                </w:p>
                              </w:tc>
                              <w:tc>
                                <w:tcPr>
                                  <w:tcW w:w="417" w:type="dxa"/>
                                </w:tcPr>
                                <w:p>
                                  <w:pPr>
                                    <w:pStyle w:val="TableParagraph"/>
                                    <w:ind w:left="90" w:right="89"/>
                                    <w:rPr>
                                      <w:b/>
                                      <w:sz w:val="20"/>
                                    </w:rPr>
                                  </w:pPr>
                                  <w:r>
                                    <w:rPr>
                                      <w:b/>
                                      <w:spacing w:val="-10"/>
                                      <w:sz w:val="20"/>
                                    </w:rPr>
                                    <w:t>M</w:t>
                                  </w:r>
                                </w:p>
                              </w:tc>
                              <w:tc>
                                <w:tcPr>
                                  <w:tcW w:w="415" w:type="dxa"/>
                                </w:tcPr>
                                <w:p>
                                  <w:pPr>
                                    <w:pStyle w:val="TableParagraph"/>
                                    <w:ind w:left="24" w:right="76"/>
                                    <w:rPr>
                                      <w:b/>
                                      <w:sz w:val="20"/>
                                    </w:rPr>
                                  </w:pPr>
                                  <w:r>
                                    <w:rPr>
                                      <w:b/>
                                      <w:spacing w:val="-10"/>
                                      <w:sz w:val="20"/>
                                    </w:rPr>
                                    <w:t>T</w:t>
                                  </w:r>
                                </w:p>
                              </w:tc>
                              <w:tc>
                                <w:tcPr>
                                  <w:tcW w:w="415" w:type="dxa"/>
                                </w:tcPr>
                                <w:p>
                                  <w:pPr>
                                    <w:pStyle w:val="TableParagraph"/>
                                    <w:ind w:left="87" w:right="76"/>
                                    <w:rPr>
                                      <w:b/>
                                      <w:sz w:val="20"/>
                                    </w:rPr>
                                  </w:pPr>
                                  <w:r>
                                    <w:rPr>
                                      <w:b/>
                                      <w:spacing w:val="-10"/>
                                      <w:sz w:val="20"/>
                                    </w:rPr>
                                    <w:t>W</w:t>
                                  </w:r>
                                </w:p>
                              </w:tc>
                              <w:tc>
                                <w:tcPr>
                                  <w:tcW w:w="417" w:type="dxa"/>
                                </w:tcPr>
                                <w:p>
                                  <w:pPr>
                                    <w:pStyle w:val="TableParagraph"/>
                                    <w:ind w:left="40" w:right="89"/>
                                    <w:rPr>
                                      <w:b/>
                                      <w:sz w:val="20"/>
                                    </w:rPr>
                                  </w:pPr>
                                  <w:r>
                                    <w:rPr>
                                      <w:b/>
                                      <w:spacing w:val="-10"/>
                                      <w:sz w:val="20"/>
                                    </w:rPr>
                                    <w:t>T</w:t>
                                  </w:r>
                                </w:p>
                              </w:tc>
                              <w:tc>
                                <w:tcPr>
                                  <w:tcW w:w="415" w:type="dxa"/>
                                </w:tcPr>
                                <w:p>
                                  <w:pPr>
                                    <w:pStyle w:val="TableParagraph"/>
                                    <w:ind w:left="109"/>
                                    <w:jc w:val="left"/>
                                    <w:rPr>
                                      <w:b/>
                                      <w:sz w:val="20"/>
                                    </w:rPr>
                                  </w:pPr>
                                  <w:r>
                                    <w:rPr>
                                      <w:b/>
                                      <w:spacing w:val="-10"/>
                                      <w:sz w:val="20"/>
                                    </w:rPr>
                                    <w:t>F</w:t>
                                  </w:r>
                                </w:p>
                              </w:tc>
                              <w:tc>
                                <w:tcPr>
                                  <w:tcW w:w="415" w:type="dxa"/>
                                </w:tcPr>
                                <w:p>
                                  <w:pPr>
                                    <w:pStyle w:val="TableParagraph"/>
                                    <w:ind w:right="72"/>
                                    <w:rPr>
                                      <w:b/>
                                      <w:sz w:val="20"/>
                                    </w:rPr>
                                  </w:pPr>
                                  <w:r>
                                    <w:rPr>
                                      <w:b/>
                                      <w:spacing w:val="-10"/>
                                      <w:sz w:val="20"/>
                                    </w:rPr>
                                    <w:t>S</w:t>
                                  </w:r>
                                </w:p>
                              </w:tc>
                            </w:tr>
                            <w:tr>
                              <w:trPr>
                                <w:trHeight w:val="230" w:hRule="atLeast"/>
                              </w:trPr>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ind w:left="16" w:right="99"/>
                                    <w:rPr>
                                      <w:b/>
                                      <w:sz w:val="20"/>
                                    </w:rPr>
                                  </w:pPr>
                                  <w:r>
                                    <w:rPr>
                                      <w:b/>
                                      <w:spacing w:val="-10"/>
                                      <w:sz w:val="20"/>
                                    </w:rPr>
                                    <w:t>1</w:t>
                                  </w:r>
                                </w:p>
                              </w:tc>
                            </w:tr>
                            <w:tr>
                              <w:trPr>
                                <w:trHeight w:val="229" w:hRule="atLeast"/>
                              </w:trPr>
                              <w:tc>
                                <w:tcPr>
                                  <w:tcW w:w="415" w:type="dxa"/>
                                </w:tcPr>
                                <w:p>
                                  <w:pPr>
                                    <w:pStyle w:val="TableParagraph"/>
                                    <w:ind w:left="107"/>
                                    <w:jc w:val="left"/>
                                    <w:rPr>
                                      <w:b/>
                                      <w:sz w:val="20"/>
                                    </w:rPr>
                                  </w:pPr>
                                  <w:r>
                                    <w:rPr>
                                      <w:b/>
                                      <w:spacing w:val="-10"/>
                                      <w:sz w:val="20"/>
                                    </w:rPr>
                                    <w:t>2</w:t>
                                  </w:r>
                                </w:p>
                              </w:tc>
                              <w:tc>
                                <w:tcPr>
                                  <w:tcW w:w="417" w:type="dxa"/>
                                </w:tcPr>
                                <w:p>
                                  <w:pPr>
                                    <w:pStyle w:val="TableParagraph"/>
                                    <w:ind w:right="84"/>
                                    <w:rPr>
                                      <w:b/>
                                      <w:sz w:val="20"/>
                                    </w:rPr>
                                  </w:pPr>
                                  <w:r>
                                    <w:rPr>
                                      <w:b/>
                                      <w:spacing w:val="-10"/>
                                      <w:sz w:val="20"/>
                                    </w:rPr>
                                    <w:t>3</w:t>
                                  </w:r>
                                </w:p>
                              </w:tc>
                              <w:tc>
                                <w:tcPr>
                                  <w:tcW w:w="415" w:type="dxa"/>
                                </w:tcPr>
                                <w:p>
                                  <w:pPr>
                                    <w:pStyle w:val="TableParagraph"/>
                                    <w:ind w:left="16" w:right="102"/>
                                    <w:rPr>
                                      <w:b/>
                                      <w:sz w:val="20"/>
                                    </w:rPr>
                                  </w:pPr>
                                  <w:r>
                                    <w:rPr>
                                      <w:b/>
                                      <w:spacing w:val="-10"/>
                                      <w:sz w:val="20"/>
                                    </w:rPr>
                                    <w:t>4</w:t>
                                  </w:r>
                                </w:p>
                              </w:tc>
                              <w:tc>
                                <w:tcPr>
                                  <w:tcW w:w="415" w:type="dxa"/>
                                </w:tcPr>
                                <w:p>
                                  <w:pPr>
                                    <w:pStyle w:val="TableParagraph"/>
                                    <w:ind w:left="16" w:right="101"/>
                                    <w:rPr>
                                      <w:b/>
                                      <w:sz w:val="20"/>
                                    </w:rPr>
                                  </w:pPr>
                                  <w:r>
                                    <w:rPr>
                                      <w:b/>
                                      <w:spacing w:val="-10"/>
                                      <w:sz w:val="20"/>
                                    </w:rPr>
                                    <w:t>5</w:t>
                                  </w:r>
                                </w:p>
                              </w:tc>
                              <w:tc>
                                <w:tcPr>
                                  <w:tcW w:w="417" w:type="dxa"/>
                                </w:tcPr>
                                <w:p>
                                  <w:pPr>
                                    <w:pStyle w:val="TableParagraph"/>
                                    <w:ind w:right="82"/>
                                    <w:rPr>
                                      <w:b/>
                                      <w:sz w:val="20"/>
                                    </w:rPr>
                                  </w:pPr>
                                  <w:r>
                                    <w:rPr>
                                      <w:b/>
                                      <w:spacing w:val="-10"/>
                                      <w:sz w:val="20"/>
                                    </w:rPr>
                                    <w:t>6</w:t>
                                  </w:r>
                                </w:p>
                              </w:tc>
                              <w:tc>
                                <w:tcPr>
                                  <w:tcW w:w="415" w:type="dxa"/>
                                </w:tcPr>
                                <w:p>
                                  <w:pPr>
                                    <w:pStyle w:val="TableParagraph"/>
                                    <w:ind w:left="109"/>
                                    <w:jc w:val="left"/>
                                    <w:rPr>
                                      <w:b/>
                                      <w:sz w:val="20"/>
                                    </w:rPr>
                                  </w:pPr>
                                  <w:r>
                                    <w:rPr>
                                      <w:b/>
                                      <w:spacing w:val="-10"/>
                                      <w:sz w:val="20"/>
                                    </w:rPr>
                                    <w:t>7</w:t>
                                  </w:r>
                                </w:p>
                              </w:tc>
                              <w:tc>
                                <w:tcPr>
                                  <w:tcW w:w="415" w:type="dxa"/>
                                </w:tcPr>
                                <w:p>
                                  <w:pPr>
                                    <w:pStyle w:val="TableParagraph"/>
                                    <w:ind w:left="16" w:right="99"/>
                                    <w:rPr>
                                      <w:b/>
                                      <w:sz w:val="20"/>
                                    </w:rPr>
                                  </w:pPr>
                                  <w:r>
                                    <w:rPr>
                                      <w:b/>
                                      <w:spacing w:val="-10"/>
                                      <w:sz w:val="20"/>
                                    </w:rPr>
                                    <w:t>8</w:t>
                                  </w:r>
                                </w:p>
                              </w:tc>
                            </w:tr>
                            <w:tr>
                              <w:trPr>
                                <w:trHeight w:val="230" w:hRule="atLeast"/>
                              </w:trPr>
                              <w:tc>
                                <w:tcPr>
                                  <w:tcW w:w="415" w:type="dxa"/>
                                </w:tcPr>
                                <w:p>
                                  <w:pPr>
                                    <w:pStyle w:val="TableParagraph"/>
                                    <w:ind w:left="107"/>
                                    <w:jc w:val="left"/>
                                    <w:rPr>
                                      <w:b/>
                                      <w:sz w:val="20"/>
                                    </w:rPr>
                                  </w:pPr>
                                  <w:r>
                                    <w:rPr>
                                      <w:b/>
                                      <w:spacing w:val="-10"/>
                                      <w:sz w:val="20"/>
                                    </w:rPr>
                                    <w:t>9</w:t>
                                  </w:r>
                                </w:p>
                              </w:tc>
                              <w:tc>
                                <w:tcPr>
                                  <w:tcW w:w="417" w:type="dxa"/>
                                </w:tcPr>
                                <w:p>
                                  <w:pPr>
                                    <w:pStyle w:val="TableParagraph"/>
                                    <w:ind w:left="17" w:right="2"/>
                                    <w:rPr>
                                      <w:b/>
                                      <w:sz w:val="20"/>
                                    </w:rPr>
                                  </w:pPr>
                                  <w:r>
                                    <w:rPr>
                                      <w:b/>
                                      <w:spacing w:val="-5"/>
                                      <w:sz w:val="20"/>
                                    </w:rPr>
                                    <w:t>10</w:t>
                                  </w:r>
                                </w:p>
                              </w:tc>
                              <w:tc>
                                <w:tcPr>
                                  <w:tcW w:w="415" w:type="dxa"/>
                                </w:tcPr>
                                <w:p>
                                  <w:pPr>
                                    <w:pStyle w:val="TableParagraph"/>
                                    <w:ind w:left="89" w:right="76"/>
                                    <w:rPr>
                                      <w:b/>
                                      <w:sz w:val="20"/>
                                    </w:rPr>
                                  </w:pPr>
                                  <w:r>
                                    <w:rPr>
                                      <w:b/>
                                      <w:spacing w:val="-5"/>
                                      <w:sz w:val="20"/>
                                    </w:rPr>
                                    <w:t>11</w:t>
                                  </w:r>
                                </w:p>
                              </w:tc>
                              <w:tc>
                                <w:tcPr>
                                  <w:tcW w:w="415" w:type="dxa"/>
                                </w:tcPr>
                                <w:p>
                                  <w:pPr>
                                    <w:pStyle w:val="TableParagraph"/>
                                    <w:ind w:left="90" w:right="76"/>
                                    <w:rPr>
                                      <w:b/>
                                      <w:sz w:val="20"/>
                                    </w:rPr>
                                  </w:pPr>
                                  <w:r>
                                    <w:rPr>
                                      <w:b/>
                                      <w:spacing w:val="-5"/>
                                      <w:sz w:val="20"/>
                                    </w:rPr>
                                    <w:t>12</w:t>
                                  </w:r>
                                </w:p>
                              </w:tc>
                              <w:tc>
                                <w:tcPr>
                                  <w:tcW w:w="417" w:type="dxa"/>
                                </w:tcPr>
                                <w:p>
                                  <w:pPr>
                                    <w:pStyle w:val="TableParagraph"/>
                                    <w:ind w:left="17"/>
                                    <w:rPr>
                                      <w:b/>
                                      <w:sz w:val="20"/>
                                    </w:rPr>
                                  </w:pPr>
                                  <w:r>
                                    <w:rPr>
                                      <w:b/>
                                      <w:spacing w:val="-5"/>
                                      <w:sz w:val="20"/>
                                    </w:rPr>
                                    <w:t>13</w:t>
                                  </w:r>
                                </w:p>
                              </w:tc>
                              <w:tc>
                                <w:tcPr>
                                  <w:tcW w:w="415" w:type="dxa"/>
                                </w:tcPr>
                                <w:p>
                                  <w:pPr>
                                    <w:pStyle w:val="TableParagraph"/>
                                    <w:ind w:left="109"/>
                                    <w:jc w:val="left"/>
                                    <w:rPr>
                                      <w:b/>
                                      <w:sz w:val="20"/>
                                    </w:rPr>
                                  </w:pPr>
                                  <w:r>
                                    <w:rPr>
                                      <w:b/>
                                      <w:spacing w:val="-5"/>
                                      <w:sz w:val="20"/>
                                    </w:rPr>
                                    <w:t>14</w:t>
                                  </w:r>
                                </w:p>
                              </w:tc>
                              <w:tc>
                                <w:tcPr>
                                  <w:tcW w:w="415" w:type="dxa"/>
                                </w:tcPr>
                                <w:p>
                                  <w:pPr>
                                    <w:pStyle w:val="TableParagraph"/>
                                    <w:ind w:left="92" w:right="76"/>
                                    <w:rPr>
                                      <w:b/>
                                      <w:sz w:val="20"/>
                                    </w:rPr>
                                  </w:pPr>
                                  <w:r>
                                    <w:rPr>
                                      <w:b/>
                                      <w:spacing w:val="-5"/>
                                      <w:sz w:val="20"/>
                                    </w:rPr>
                                    <w:t>15</w:t>
                                  </w:r>
                                </w:p>
                              </w:tc>
                            </w:tr>
                            <w:tr>
                              <w:trPr>
                                <w:trHeight w:val="230" w:hRule="atLeast"/>
                              </w:trPr>
                              <w:tc>
                                <w:tcPr>
                                  <w:tcW w:w="415" w:type="dxa"/>
                                </w:tcPr>
                                <w:p>
                                  <w:pPr>
                                    <w:pStyle w:val="TableParagraph"/>
                                    <w:ind w:left="107"/>
                                    <w:jc w:val="left"/>
                                    <w:rPr>
                                      <w:b/>
                                      <w:sz w:val="20"/>
                                    </w:rPr>
                                  </w:pPr>
                                  <w:r>
                                    <w:rPr>
                                      <w:b/>
                                      <w:spacing w:val="-5"/>
                                      <w:sz w:val="20"/>
                                    </w:rPr>
                                    <w:t>16</w:t>
                                  </w:r>
                                </w:p>
                              </w:tc>
                              <w:tc>
                                <w:tcPr>
                                  <w:tcW w:w="417" w:type="dxa"/>
                                </w:tcPr>
                                <w:p>
                                  <w:pPr>
                                    <w:pStyle w:val="TableParagraph"/>
                                    <w:ind w:left="17" w:right="2"/>
                                    <w:rPr>
                                      <w:b/>
                                      <w:sz w:val="20"/>
                                    </w:rPr>
                                  </w:pPr>
                                  <w:r>
                                    <w:rPr>
                                      <w:b/>
                                      <w:spacing w:val="-5"/>
                                      <w:sz w:val="20"/>
                                    </w:rPr>
                                    <w:t>17</w:t>
                                  </w:r>
                                </w:p>
                              </w:tc>
                              <w:tc>
                                <w:tcPr>
                                  <w:tcW w:w="415" w:type="dxa"/>
                                </w:tcPr>
                                <w:p>
                                  <w:pPr>
                                    <w:pStyle w:val="TableParagraph"/>
                                    <w:ind w:left="89" w:right="76"/>
                                    <w:rPr>
                                      <w:b/>
                                      <w:sz w:val="20"/>
                                    </w:rPr>
                                  </w:pPr>
                                  <w:r>
                                    <w:rPr>
                                      <w:b/>
                                      <w:spacing w:val="-5"/>
                                      <w:sz w:val="20"/>
                                    </w:rPr>
                                    <w:t>18</w:t>
                                  </w:r>
                                </w:p>
                              </w:tc>
                              <w:tc>
                                <w:tcPr>
                                  <w:tcW w:w="415" w:type="dxa"/>
                                </w:tcPr>
                                <w:p>
                                  <w:pPr>
                                    <w:pStyle w:val="TableParagraph"/>
                                    <w:ind w:left="90" w:right="76"/>
                                    <w:rPr>
                                      <w:b/>
                                      <w:sz w:val="20"/>
                                    </w:rPr>
                                  </w:pPr>
                                  <w:r>
                                    <w:rPr>
                                      <w:b/>
                                      <w:spacing w:val="-5"/>
                                      <w:sz w:val="20"/>
                                    </w:rPr>
                                    <w:t>19</w:t>
                                  </w:r>
                                </w:p>
                              </w:tc>
                              <w:tc>
                                <w:tcPr>
                                  <w:tcW w:w="417" w:type="dxa"/>
                                </w:tcPr>
                                <w:p>
                                  <w:pPr>
                                    <w:pStyle w:val="TableParagraph"/>
                                    <w:ind w:left="17"/>
                                    <w:rPr>
                                      <w:b/>
                                      <w:sz w:val="20"/>
                                    </w:rPr>
                                  </w:pPr>
                                  <w:r>
                                    <w:rPr>
                                      <w:b/>
                                      <w:spacing w:val="-5"/>
                                      <w:sz w:val="20"/>
                                    </w:rPr>
                                    <w:t>20</w:t>
                                  </w:r>
                                </w:p>
                              </w:tc>
                              <w:tc>
                                <w:tcPr>
                                  <w:tcW w:w="415" w:type="dxa"/>
                                </w:tcPr>
                                <w:p>
                                  <w:pPr>
                                    <w:pStyle w:val="TableParagraph"/>
                                    <w:ind w:left="109"/>
                                    <w:jc w:val="left"/>
                                    <w:rPr>
                                      <w:b/>
                                      <w:sz w:val="20"/>
                                    </w:rPr>
                                  </w:pPr>
                                  <w:r>
                                    <w:rPr>
                                      <w:b/>
                                      <w:spacing w:val="-5"/>
                                      <w:sz w:val="20"/>
                                    </w:rPr>
                                    <w:t>21</w:t>
                                  </w:r>
                                </w:p>
                              </w:tc>
                              <w:tc>
                                <w:tcPr>
                                  <w:tcW w:w="415" w:type="dxa"/>
                                </w:tcPr>
                                <w:p>
                                  <w:pPr>
                                    <w:pStyle w:val="TableParagraph"/>
                                    <w:ind w:left="92" w:right="76"/>
                                    <w:rPr>
                                      <w:b/>
                                      <w:sz w:val="20"/>
                                    </w:rPr>
                                  </w:pPr>
                                  <w:r>
                                    <w:rPr>
                                      <w:b/>
                                      <w:spacing w:val="-5"/>
                                      <w:sz w:val="20"/>
                                    </w:rPr>
                                    <w:t>22</w:t>
                                  </w:r>
                                </w:p>
                              </w:tc>
                            </w:tr>
                            <w:tr>
                              <w:trPr>
                                <w:trHeight w:val="229" w:hRule="atLeast"/>
                              </w:trPr>
                              <w:tc>
                                <w:tcPr>
                                  <w:tcW w:w="415" w:type="dxa"/>
                                </w:tcPr>
                                <w:p>
                                  <w:pPr>
                                    <w:pStyle w:val="TableParagraph"/>
                                    <w:ind w:left="107"/>
                                    <w:jc w:val="left"/>
                                    <w:rPr>
                                      <w:b/>
                                      <w:sz w:val="20"/>
                                    </w:rPr>
                                  </w:pPr>
                                  <w:r>
                                    <w:rPr>
                                      <w:b/>
                                      <w:spacing w:val="-5"/>
                                      <w:sz w:val="20"/>
                                    </w:rPr>
                                    <w:t>23</w:t>
                                  </w:r>
                                </w:p>
                              </w:tc>
                              <w:tc>
                                <w:tcPr>
                                  <w:tcW w:w="417" w:type="dxa"/>
                                </w:tcPr>
                                <w:p>
                                  <w:pPr>
                                    <w:pStyle w:val="TableParagraph"/>
                                    <w:ind w:left="17" w:right="2"/>
                                    <w:rPr>
                                      <w:b/>
                                      <w:sz w:val="20"/>
                                    </w:rPr>
                                  </w:pPr>
                                  <w:r>
                                    <w:rPr>
                                      <w:b/>
                                      <w:spacing w:val="-5"/>
                                      <w:sz w:val="20"/>
                                    </w:rPr>
                                    <w:t>24</w:t>
                                  </w:r>
                                </w:p>
                              </w:tc>
                              <w:tc>
                                <w:tcPr>
                                  <w:tcW w:w="415" w:type="dxa"/>
                                </w:tcPr>
                                <w:p>
                                  <w:pPr>
                                    <w:pStyle w:val="TableParagraph"/>
                                    <w:ind w:left="89" w:right="76"/>
                                    <w:rPr>
                                      <w:b/>
                                      <w:sz w:val="20"/>
                                    </w:rPr>
                                  </w:pPr>
                                  <w:r>
                                    <w:rPr>
                                      <w:b/>
                                      <w:spacing w:val="-5"/>
                                      <w:sz w:val="20"/>
                                    </w:rPr>
                                    <w:t>25</w:t>
                                  </w:r>
                                </w:p>
                              </w:tc>
                              <w:tc>
                                <w:tcPr>
                                  <w:tcW w:w="415" w:type="dxa"/>
                                </w:tcPr>
                                <w:p>
                                  <w:pPr>
                                    <w:pStyle w:val="TableParagraph"/>
                                    <w:ind w:left="90" w:right="76"/>
                                    <w:rPr>
                                      <w:b/>
                                      <w:sz w:val="20"/>
                                    </w:rPr>
                                  </w:pPr>
                                  <w:r>
                                    <w:rPr>
                                      <w:b/>
                                      <w:spacing w:val="-5"/>
                                      <w:sz w:val="20"/>
                                    </w:rPr>
                                    <w:t>26</w:t>
                                  </w:r>
                                </w:p>
                              </w:tc>
                              <w:tc>
                                <w:tcPr>
                                  <w:tcW w:w="417" w:type="dxa"/>
                                </w:tcPr>
                                <w:p>
                                  <w:pPr>
                                    <w:pStyle w:val="TableParagraph"/>
                                    <w:ind w:left="17"/>
                                    <w:rPr>
                                      <w:b/>
                                      <w:sz w:val="20"/>
                                    </w:rPr>
                                  </w:pPr>
                                  <w:r>
                                    <w:rPr>
                                      <w:b/>
                                      <w:spacing w:val="-5"/>
                                      <w:sz w:val="20"/>
                                    </w:rPr>
                                    <w:t>27</w:t>
                                  </w:r>
                                </w:p>
                              </w:tc>
                              <w:tc>
                                <w:tcPr>
                                  <w:tcW w:w="415" w:type="dxa"/>
                                </w:tcPr>
                                <w:p>
                                  <w:pPr>
                                    <w:pStyle w:val="TableParagraph"/>
                                    <w:ind w:left="109"/>
                                    <w:jc w:val="left"/>
                                    <w:rPr>
                                      <w:b/>
                                      <w:sz w:val="20"/>
                                    </w:rPr>
                                  </w:pPr>
                                  <w:r>
                                    <w:rPr>
                                      <w:b/>
                                      <w:spacing w:val="-5"/>
                                      <w:sz w:val="20"/>
                                    </w:rPr>
                                    <w:t>28</w:t>
                                  </w:r>
                                </w:p>
                              </w:tc>
                              <w:tc>
                                <w:tcPr>
                                  <w:tcW w:w="415" w:type="dxa"/>
                                </w:tcPr>
                                <w:p>
                                  <w:pPr>
                                    <w:pStyle w:val="TableParagraph"/>
                                    <w:ind w:left="92" w:right="76"/>
                                    <w:rPr>
                                      <w:b/>
                                      <w:sz w:val="20"/>
                                    </w:rPr>
                                  </w:pPr>
                                  <w:r>
                                    <w:rPr>
                                      <w:b/>
                                      <w:spacing w:val="-5"/>
                                      <w:sz w:val="20"/>
                                    </w:rPr>
                                    <w:t>29</w:t>
                                  </w:r>
                                </w:p>
                              </w:tc>
                            </w:tr>
                            <w:tr>
                              <w:trPr>
                                <w:trHeight w:val="230" w:hRule="atLeast"/>
                              </w:trPr>
                              <w:tc>
                                <w:tcPr>
                                  <w:tcW w:w="415" w:type="dxa"/>
                                </w:tcPr>
                                <w:p>
                                  <w:pPr>
                                    <w:pStyle w:val="TableParagraph"/>
                                    <w:ind w:left="107"/>
                                    <w:jc w:val="left"/>
                                    <w:rPr>
                                      <w:b/>
                                      <w:sz w:val="20"/>
                                    </w:rPr>
                                  </w:pPr>
                                  <w:r>
                                    <w:rPr>
                                      <w:b/>
                                      <w:spacing w:val="-5"/>
                                      <w:sz w:val="20"/>
                                    </w:rPr>
                                    <w:t>30</w:t>
                                  </w: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r>
                          </w:tbl>
                          <w:p>
                            <w:pPr>
                              <w:pStyle w:val="BodyText"/>
                              <w:spacing w:before="0"/>
                              <w:ind w:left="0"/>
                            </w:pPr>
                          </w:p>
                        </w:txbxContent>
                      </wps:txbx>
                      <wps:bodyPr wrap="square" lIns="0" tIns="0" rIns="0" bIns="0" rtlCol="0">
                        <a:noAutofit/>
                      </wps:bodyPr>
                    </wps:wsp>
                  </a:graphicData>
                </a:graphic>
              </wp:anchor>
            </w:drawing>
          </mc:Choice>
          <mc:Fallback>
            <w:pict>
              <v:shape style="position:absolute;margin-left:54.720001pt;margin-top:613.080017pt;width:152.050pt;height:96.35pt;mso-position-horizontal-relative:page;mso-position-vertical-relative:page;z-index:15735808" type="#_x0000_t202" id="docshape18"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29" w:hRule="atLeast"/>
                        </w:trPr>
                        <w:tc>
                          <w:tcPr>
                            <w:tcW w:w="2909" w:type="dxa"/>
                            <w:gridSpan w:val="7"/>
                          </w:tcPr>
                          <w:p>
                            <w:pPr>
                              <w:pStyle w:val="TableParagraph"/>
                              <w:ind w:left="969"/>
                              <w:jc w:val="left"/>
                              <w:rPr>
                                <w:b/>
                                <w:sz w:val="20"/>
                              </w:rPr>
                            </w:pPr>
                            <w:r>
                              <w:rPr>
                                <w:b/>
                                <w:color w:val="0000CC"/>
                                <w:sz w:val="20"/>
                              </w:rPr>
                              <w:t>JUNE</w:t>
                            </w:r>
                            <w:r>
                              <w:rPr>
                                <w:b/>
                                <w:color w:val="0000CC"/>
                                <w:spacing w:val="-6"/>
                                <w:sz w:val="20"/>
                              </w:rPr>
                              <w:t> </w:t>
                            </w:r>
                            <w:r>
                              <w:rPr>
                                <w:b/>
                                <w:color w:val="0000CC"/>
                                <w:spacing w:val="-4"/>
                                <w:sz w:val="20"/>
                              </w:rPr>
                              <w:t>2024</w:t>
                            </w:r>
                          </w:p>
                        </w:tc>
                      </w:tr>
                      <w:tr>
                        <w:trPr>
                          <w:trHeight w:val="230" w:hRule="atLeast"/>
                        </w:trPr>
                        <w:tc>
                          <w:tcPr>
                            <w:tcW w:w="415" w:type="dxa"/>
                          </w:tcPr>
                          <w:p>
                            <w:pPr>
                              <w:pStyle w:val="TableParagraph"/>
                              <w:ind w:left="107"/>
                              <w:jc w:val="left"/>
                              <w:rPr>
                                <w:b/>
                                <w:sz w:val="20"/>
                              </w:rPr>
                            </w:pPr>
                            <w:r>
                              <w:rPr>
                                <w:b/>
                                <w:spacing w:val="-10"/>
                                <w:sz w:val="20"/>
                              </w:rPr>
                              <w:t>S</w:t>
                            </w:r>
                          </w:p>
                        </w:tc>
                        <w:tc>
                          <w:tcPr>
                            <w:tcW w:w="417" w:type="dxa"/>
                          </w:tcPr>
                          <w:p>
                            <w:pPr>
                              <w:pStyle w:val="TableParagraph"/>
                              <w:ind w:left="90" w:right="89"/>
                              <w:rPr>
                                <w:b/>
                                <w:sz w:val="20"/>
                              </w:rPr>
                            </w:pPr>
                            <w:r>
                              <w:rPr>
                                <w:b/>
                                <w:spacing w:val="-10"/>
                                <w:sz w:val="20"/>
                              </w:rPr>
                              <w:t>M</w:t>
                            </w:r>
                          </w:p>
                        </w:tc>
                        <w:tc>
                          <w:tcPr>
                            <w:tcW w:w="415" w:type="dxa"/>
                          </w:tcPr>
                          <w:p>
                            <w:pPr>
                              <w:pStyle w:val="TableParagraph"/>
                              <w:ind w:left="24" w:right="76"/>
                              <w:rPr>
                                <w:b/>
                                <w:sz w:val="20"/>
                              </w:rPr>
                            </w:pPr>
                            <w:r>
                              <w:rPr>
                                <w:b/>
                                <w:spacing w:val="-10"/>
                                <w:sz w:val="20"/>
                              </w:rPr>
                              <w:t>T</w:t>
                            </w:r>
                          </w:p>
                        </w:tc>
                        <w:tc>
                          <w:tcPr>
                            <w:tcW w:w="415" w:type="dxa"/>
                          </w:tcPr>
                          <w:p>
                            <w:pPr>
                              <w:pStyle w:val="TableParagraph"/>
                              <w:ind w:left="87" w:right="76"/>
                              <w:rPr>
                                <w:b/>
                                <w:sz w:val="20"/>
                              </w:rPr>
                            </w:pPr>
                            <w:r>
                              <w:rPr>
                                <w:b/>
                                <w:spacing w:val="-10"/>
                                <w:sz w:val="20"/>
                              </w:rPr>
                              <w:t>W</w:t>
                            </w:r>
                          </w:p>
                        </w:tc>
                        <w:tc>
                          <w:tcPr>
                            <w:tcW w:w="417" w:type="dxa"/>
                          </w:tcPr>
                          <w:p>
                            <w:pPr>
                              <w:pStyle w:val="TableParagraph"/>
                              <w:ind w:left="40" w:right="89"/>
                              <w:rPr>
                                <w:b/>
                                <w:sz w:val="20"/>
                              </w:rPr>
                            </w:pPr>
                            <w:r>
                              <w:rPr>
                                <w:b/>
                                <w:spacing w:val="-10"/>
                                <w:sz w:val="20"/>
                              </w:rPr>
                              <w:t>T</w:t>
                            </w:r>
                          </w:p>
                        </w:tc>
                        <w:tc>
                          <w:tcPr>
                            <w:tcW w:w="415" w:type="dxa"/>
                          </w:tcPr>
                          <w:p>
                            <w:pPr>
                              <w:pStyle w:val="TableParagraph"/>
                              <w:ind w:left="109"/>
                              <w:jc w:val="left"/>
                              <w:rPr>
                                <w:b/>
                                <w:sz w:val="20"/>
                              </w:rPr>
                            </w:pPr>
                            <w:r>
                              <w:rPr>
                                <w:b/>
                                <w:spacing w:val="-10"/>
                                <w:sz w:val="20"/>
                              </w:rPr>
                              <w:t>F</w:t>
                            </w:r>
                          </w:p>
                        </w:tc>
                        <w:tc>
                          <w:tcPr>
                            <w:tcW w:w="415" w:type="dxa"/>
                          </w:tcPr>
                          <w:p>
                            <w:pPr>
                              <w:pStyle w:val="TableParagraph"/>
                              <w:ind w:right="72"/>
                              <w:rPr>
                                <w:b/>
                                <w:sz w:val="20"/>
                              </w:rPr>
                            </w:pPr>
                            <w:r>
                              <w:rPr>
                                <w:b/>
                                <w:spacing w:val="-10"/>
                                <w:sz w:val="20"/>
                              </w:rPr>
                              <w:t>S</w:t>
                            </w:r>
                          </w:p>
                        </w:tc>
                      </w:tr>
                      <w:tr>
                        <w:trPr>
                          <w:trHeight w:val="230" w:hRule="atLeast"/>
                        </w:trPr>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ind w:left="16" w:right="99"/>
                              <w:rPr>
                                <w:b/>
                                <w:sz w:val="20"/>
                              </w:rPr>
                            </w:pPr>
                            <w:r>
                              <w:rPr>
                                <w:b/>
                                <w:spacing w:val="-10"/>
                                <w:sz w:val="20"/>
                              </w:rPr>
                              <w:t>1</w:t>
                            </w:r>
                          </w:p>
                        </w:tc>
                      </w:tr>
                      <w:tr>
                        <w:trPr>
                          <w:trHeight w:val="229" w:hRule="atLeast"/>
                        </w:trPr>
                        <w:tc>
                          <w:tcPr>
                            <w:tcW w:w="415" w:type="dxa"/>
                          </w:tcPr>
                          <w:p>
                            <w:pPr>
                              <w:pStyle w:val="TableParagraph"/>
                              <w:ind w:left="107"/>
                              <w:jc w:val="left"/>
                              <w:rPr>
                                <w:b/>
                                <w:sz w:val="20"/>
                              </w:rPr>
                            </w:pPr>
                            <w:r>
                              <w:rPr>
                                <w:b/>
                                <w:spacing w:val="-10"/>
                                <w:sz w:val="20"/>
                              </w:rPr>
                              <w:t>2</w:t>
                            </w:r>
                          </w:p>
                        </w:tc>
                        <w:tc>
                          <w:tcPr>
                            <w:tcW w:w="417" w:type="dxa"/>
                          </w:tcPr>
                          <w:p>
                            <w:pPr>
                              <w:pStyle w:val="TableParagraph"/>
                              <w:ind w:right="84"/>
                              <w:rPr>
                                <w:b/>
                                <w:sz w:val="20"/>
                              </w:rPr>
                            </w:pPr>
                            <w:r>
                              <w:rPr>
                                <w:b/>
                                <w:spacing w:val="-10"/>
                                <w:sz w:val="20"/>
                              </w:rPr>
                              <w:t>3</w:t>
                            </w:r>
                          </w:p>
                        </w:tc>
                        <w:tc>
                          <w:tcPr>
                            <w:tcW w:w="415" w:type="dxa"/>
                          </w:tcPr>
                          <w:p>
                            <w:pPr>
                              <w:pStyle w:val="TableParagraph"/>
                              <w:ind w:left="16" w:right="102"/>
                              <w:rPr>
                                <w:b/>
                                <w:sz w:val="20"/>
                              </w:rPr>
                            </w:pPr>
                            <w:r>
                              <w:rPr>
                                <w:b/>
                                <w:spacing w:val="-10"/>
                                <w:sz w:val="20"/>
                              </w:rPr>
                              <w:t>4</w:t>
                            </w:r>
                          </w:p>
                        </w:tc>
                        <w:tc>
                          <w:tcPr>
                            <w:tcW w:w="415" w:type="dxa"/>
                          </w:tcPr>
                          <w:p>
                            <w:pPr>
                              <w:pStyle w:val="TableParagraph"/>
                              <w:ind w:left="16" w:right="101"/>
                              <w:rPr>
                                <w:b/>
                                <w:sz w:val="20"/>
                              </w:rPr>
                            </w:pPr>
                            <w:r>
                              <w:rPr>
                                <w:b/>
                                <w:spacing w:val="-10"/>
                                <w:sz w:val="20"/>
                              </w:rPr>
                              <w:t>5</w:t>
                            </w:r>
                          </w:p>
                        </w:tc>
                        <w:tc>
                          <w:tcPr>
                            <w:tcW w:w="417" w:type="dxa"/>
                          </w:tcPr>
                          <w:p>
                            <w:pPr>
                              <w:pStyle w:val="TableParagraph"/>
                              <w:ind w:right="82"/>
                              <w:rPr>
                                <w:b/>
                                <w:sz w:val="20"/>
                              </w:rPr>
                            </w:pPr>
                            <w:r>
                              <w:rPr>
                                <w:b/>
                                <w:spacing w:val="-10"/>
                                <w:sz w:val="20"/>
                              </w:rPr>
                              <w:t>6</w:t>
                            </w:r>
                          </w:p>
                        </w:tc>
                        <w:tc>
                          <w:tcPr>
                            <w:tcW w:w="415" w:type="dxa"/>
                          </w:tcPr>
                          <w:p>
                            <w:pPr>
                              <w:pStyle w:val="TableParagraph"/>
                              <w:ind w:left="109"/>
                              <w:jc w:val="left"/>
                              <w:rPr>
                                <w:b/>
                                <w:sz w:val="20"/>
                              </w:rPr>
                            </w:pPr>
                            <w:r>
                              <w:rPr>
                                <w:b/>
                                <w:spacing w:val="-10"/>
                                <w:sz w:val="20"/>
                              </w:rPr>
                              <w:t>7</w:t>
                            </w:r>
                          </w:p>
                        </w:tc>
                        <w:tc>
                          <w:tcPr>
                            <w:tcW w:w="415" w:type="dxa"/>
                          </w:tcPr>
                          <w:p>
                            <w:pPr>
                              <w:pStyle w:val="TableParagraph"/>
                              <w:ind w:left="16" w:right="99"/>
                              <w:rPr>
                                <w:b/>
                                <w:sz w:val="20"/>
                              </w:rPr>
                            </w:pPr>
                            <w:r>
                              <w:rPr>
                                <w:b/>
                                <w:spacing w:val="-10"/>
                                <w:sz w:val="20"/>
                              </w:rPr>
                              <w:t>8</w:t>
                            </w:r>
                          </w:p>
                        </w:tc>
                      </w:tr>
                      <w:tr>
                        <w:trPr>
                          <w:trHeight w:val="230" w:hRule="atLeast"/>
                        </w:trPr>
                        <w:tc>
                          <w:tcPr>
                            <w:tcW w:w="415" w:type="dxa"/>
                          </w:tcPr>
                          <w:p>
                            <w:pPr>
                              <w:pStyle w:val="TableParagraph"/>
                              <w:ind w:left="107"/>
                              <w:jc w:val="left"/>
                              <w:rPr>
                                <w:b/>
                                <w:sz w:val="20"/>
                              </w:rPr>
                            </w:pPr>
                            <w:r>
                              <w:rPr>
                                <w:b/>
                                <w:spacing w:val="-10"/>
                                <w:sz w:val="20"/>
                              </w:rPr>
                              <w:t>9</w:t>
                            </w:r>
                          </w:p>
                        </w:tc>
                        <w:tc>
                          <w:tcPr>
                            <w:tcW w:w="417" w:type="dxa"/>
                          </w:tcPr>
                          <w:p>
                            <w:pPr>
                              <w:pStyle w:val="TableParagraph"/>
                              <w:ind w:left="17" w:right="2"/>
                              <w:rPr>
                                <w:b/>
                                <w:sz w:val="20"/>
                              </w:rPr>
                            </w:pPr>
                            <w:r>
                              <w:rPr>
                                <w:b/>
                                <w:spacing w:val="-5"/>
                                <w:sz w:val="20"/>
                              </w:rPr>
                              <w:t>10</w:t>
                            </w:r>
                          </w:p>
                        </w:tc>
                        <w:tc>
                          <w:tcPr>
                            <w:tcW w:w="415" w:type="dxa"/>
                          </w:tcPr>
                          <w:p>
                            <w:pPr>
                              <w:pStyle w:val="TableParagraph"/>
                              <w:ind w:left="89" w:right="76"/>
                              <w:rPr>
                                <w:b/>
                                <w:sz w:val="20"/>
                              </w:rPr>
                            </w:pPr>
                            <w:r>
                              <w:rPr>
                                <w:b/>
                                <w:spacing w:val="-5"/>
                                <w:sz w:val="20"/>
                              </w:rPr>
                              <w:t>11</w:t>
                            </w:r>
                          </w:p>
                        </w:tc>
                        <w:tc>
                          <w:tcPr>
                            <w:tcW w:w="415" w:type="dxa"/>
                          </w:tcPr>
                          <w:p>
                            <w:pPr>
                              <w:pStyle w:val="TableParagraph"/>
                              <w:ind w:left="90" w:right="76"/>
                              <w:rPr>
                                <w:b/>
                                <w:sz w:val="20"/>
                              </w:rPr>
                            </w:pPr>
                            <w:r>
                              <w:rPr>
                                <w:b/>
                                <w:spacing w:val="-5"/>
                                <w:sz w:val="20"/>
                              </w:rPr>
                              <w:t>12</w:t>
                            </w:r>
                          </w:p>
                        </w:tc>
                        <w:tc>
                          <w:tcPr>
                            <w:tcW w:w="417" w:type="dxa"/>
                          </w:tcPr>
                          <w:p>
                            <w:pPr>
                              <w:pStyle w:val="TableParagraph"/>
                              <w:ind w:left="17"/>
                              <w:rPr>
                                <w:b/>
                                <w:sz w:val="20"/>
                              </w:rPr>
                            </w:pPr>
                            <w:r>
                              <w:rPr>
                                <w:b/>
                                <w:spacing w:val="-5"/>
                                <w:sz w:val="20"/>
                              </w:rPr>
                              <w:t>13</w:t>
                            </w:r>
                          </w:p>
                        </w:tc>
                        <w:tc>
                          <w:tcPr>
                            <w:tcW w:w="415" w:type="dxa"/>
                          </w:tcPr>
                          <w:p>
                            <w:pPr>
                              <w:pStyle w:val="TableParagraph"/>
                              <w:ind w:left="109"/>
                              <w:jc w:val="left"/>
                              <w:rPr>
                                <w:b/>
                                <w:sz w:val="20"/>
                              </w:rPr>
                            </w:pPr>
                            <w:r>
                              <w:rPr>
                                <w:b/>
                                <w:spacing w:val="-5"/>
                                <w:sz w:val="20"/>
                              </w:rPr>
                              <w:t>14</w:t>
                            </w:r>
                          </w:p>
                        </w:tc>
                        <w:tc>
                          <w:tcPr>
                            <w:tcW w:w="415" w:type="dxa"/>
                          </w:tcPr>
                          <w:p>
                            <w:pPr>
                              <w:pStyle w:val="TableParagraph"/>
                              <w:ind w:left="92" w:right="76"/>
                              <w:rPr>
                                <w:b/>
                                <w:sz w:val="20"/>
                              </w:rPr>
                            </w:pPr>
                            <w:r>
                              <w:rPr>
                                <w:b/>
                                <w:spacing w:val="-5"/>
                                <w:sz w:val="20"/>
                              </w:rPr>
                              <w:t>15</w:t>
                            </w:r>
                          </w:p>
                        </w:tc>
                      </w:tr>
                      <w:tr>
                        <w:trPr>
                          <w:trHeight w:val="230" w:hRule="atLeast"/>
                        </w:trPr>
                        <w:tc>
                          <w:tcPr>
                            <w:tcW w:w="415" w:type="dxa"/>
                          </w:tcPr>
                          <w:p>
                            <w:pPr>
                              <w:pStyle w:val="TableParagraph"/>
                              <w:ind w:left="107"/>
                              <w:jc w:val="left"/>
                              <w:rPr>
                                <w:b/>
                                <w:sz w:val="20"/>
                              </w:rPr>
                            </w:pPr>
                            <w:r>
                              <w:rPr>
                                <w:b/>
                                <w:spacing w:val="-5"/>
                                <w:sz w:val="20"/>
                              </w:rPr>
                              <w:t>16</w:t>
                            </w:r>
                          </w:p>
                        </w:tc>
                        <w:tc>
                          <w:tcPr>
                            <w:tcW w:w="417" w:type="dxa"/>
                          </w:tcPr>
                          <w:p>
                            <w:pPr>
                              <w:pStyle w:val="TableParagraph"/>
                              <w:ind w:left="17" w:right="2"/>
                              <w:rPr>
                                <w:b/>
                                <w:sz w:val="20"/>
                              </w:rPr>
                            </w:pPr>
                            <w:r>
                              <w:rPr>
                                <w:b/>
                                <w:spacing w:val="-5"/>
                                <w:sz w:val="20"/>
                              </w:rPr>
                              <w:t>17</w:t>
                            </w:r>
                          </w:p>
                        </w:tc>
                        <w:tc>
                          <w:tcPr>
                            <w:tcW w:w="415" w:type="dxa"/>
                          </w:tcPr>
                          <w:p>
                            <w:pPr>
                              <w:pStyle w:val="TableParagraph"/>
                              <w:ind w:left="89" w:right="76"/>
                              <w:rPr>
                                <w:b/>
                                <w:sz w:val="20"/>
                              </w:rPr>
                            </w:pPr>
                            <w:r>
                              <w:rPr>
                                <w:b/>
                                <w:spacing w:val="-5"/>
                                <w:sz w:val="20"/>
                              </w:rPr>
                              <w:t>18</w:t>
                            </w:r>
                          </w:p>
                        </w:tc>
                        <w:tc>
                          <w:tcPr>
                            <w:tcW w:w="415" w:type="dxa"/>
                          </w:tcPr>
                          <w:p>
                            <w:pPr>
                              <w:pStyle w:val="TableParagraph"/>
                              <w:ind w:left="90" w:right="76"/>
                              <w:rPr>
                                <w:b/>
                                <w:sz w:val="20"/>
                              </w:rPr>
                            </w:pPr>
                            <w:r>
                              <w:rPr>
                                <w:b/>
                                <w:spacing w:val="-5"/>
                                <w:sz w:val="20"/>
                              </w:rPr>
                              <w:t>19</w:t>
                            </w:r>
                          </w:p>
                        </w:tc>
                        <w:tc>
                          <w:tcPr>
                            <w:tcW w:w="417" w:type="dxa"/>
                          </w:tcPr>
                          <w:p>
                            <w:pPr>
                              <w:pStyle w:val="TableParagraph"/>
                              <w:ind w:left="17"/>
                              <w:rPr>
                                <w:b/>
                                <w:sz w:val="20"/>
                              </w:rPr>
                            </w:pPr>
                            <w:r>
                              <w:rPr>
                                <w:b/>
                                <w:spacing w:val="-5"/>
                                <w:sz w:val="20"/>
                              </w:rPr>
                              <w:t>20</w:t>
                            </w:r>
                          </w:p>
                        </w:tc>
                        <w:tc>
                          <w:tcPr>
                            <w:tcW w:w="415" w:type="dxa"/>
                          </w:tcPr>
                          <w:p>
                            <w:pPr>
                              <w:pStyle w:val="TableParagraph"/>
                              <w:ind w:left="109"/>
                              <w:jc w:val="left"/>
                              <w:rPr>
                                <w:b/>
                                <w:sz w:val="20"/>
                              </w:rPr>
                            </w:pPr>
                            <w:r>
                              <w:rPr>
                                <w:b/>
                                <w:spacing w:val="-5"/>
                                <w:sz w:val="20"/>
                              </w:rPr>
                              <w:t>21</w:t>
                            </w:r>
                          </w:p>
                        </w:tc>
                        <w:tc>
                          <w:tcPr>
                            <w:tcW w:w="415" w:type="dxa"/>
                          </w:tcPr>
                          <w:p>
                            <w:pPr>
                              <w:pStyle w:val="TableParagraph"/>
                              <w:ind w:left="92" w:right="76"/>
                              <w:rPr>
                                <w:b/>
                                <w:sz w:val="20"/>
                              </w:rPr>
                            </w:pPr>
                            <w:r>
                              <w:rPr>
                                <w:b/>
                                <w:spacing w:val="-5"/>
                                <w:sz w:val="20"/>
                              </w:rPr>
                              <w:t>22</w:t>
                            </w:r>
                          </w:p>
                        </w:tc>
                      </w:tr>
                      <w:tr>
                        <w:trPr>
                          <w:trHeight w:val="229" w:hRule="atLeast"/>
                        </w:trPr>
                        <w:tc>
                          <w:tcPr>
                            <w:tcW w:w="415" w:type="dxa"/>
                          </w:tcPr>
                          <w:p>
                            <w:pPr>
                              <w:pStyle w:val="TableParagraph"/>
                              <w:ind w:left="107"/>
                              <w:jc w:val="left"/>
                              <w:rPr>
                                <w:b/>
                                <w:sz w:val="20"/>
                              </w:rPr>
                            </w:pPr>
                            <w:r>
                              <w:rPr>
                                <w:b/>
                                <w:spacing w:val="-5"/>
                                <w:sz w:val="20"/>
                              </w:rPr>
                              <w:t>23</w:t>
                            </w:r>
                          </w:p>
                        </w:tc>
                        <w:tc>
                          <w:tcPr>
                            <w:tcW w:w="417" w:type="dxa"/>
                          </w:tcPr>
                          <w:p>
                            <w:pPr>
                              <w:pStyle w:val="TableParagraph"/>
                              <w:ind w:left="17" w:right="2"/>
                              <w:rPr>
                                <w:b/>
                                <w:sz w:val="20"/>
                              </w:rPr>
                            </w:pPr>
                            <w:r>
                              <w:rPr>
                                <w:b/>
                                <w:spacing w:val="-5"/>
                                <w:sz w:val="20"/>
                              </w:rPr>
                              <w:t>24</w:t>
                            </w:r>
                          </w:p>
                        </w:tc>
                        <w:tc>
                          <w:tcPr>
                            <w:tcW w:w="415" w:type="dxa"/>
                          </w:tcPr>
                          <w:p>
                            <w:pPr>
                              <w:pStyle w:val="TableParagraph"/>
                              <w:ind w:left="89" w:right="76"/>
                              <w:rPr>
                                <w:b/>
                                <w:sz w:val="20"/>
                              </w:rPr>
                            </w:pPr>
                            <w:r>
                              <w:rPr>
                                <w:b/>
                                <w:spacing w:val="-5"/>
                                <w:sz w:val="20"/>
                              </w:rPr>
                              <w:t>25</w:t>
                            </w:r>
                          </w:p>
                        </w:tc>
                        <w:tc>
                          <w:tcPr>
                            <w:tcW w:w="415" w:type="dxa"/>
                          </w:tcPr>
                          <w:p>
                            <w:pPr>
                              <w:pStyle w:val="TableParagraph"/>
                              <w:ind w:left="90" w:right="76"/>
                              <w:rPr>
                                <w:b/>
                                <w:sz w:val="20"/>
                              </w:rPr>
                            </w:pPr>
                            <w:r>
                              <w:rPr>
                                <w:b/>
                                <w:spacing w:val="-5"/>
                                <w:sz w:val="20"/>
                              </w:rPr>
                              <w:t>26</w:t>
                            </w:r>
                          </w:p>
                        </w:tc>
                        <w:tc>
                          <w:tcPr>
                            <w:tcW w:w="417" w:type="dxa"/>
                          </w:tcPr>
                          <w:p>
                            <w:pPr>
                              <w:pStyle w:val="TableParagraph"/>
                              <w:ind w:left="17"/>
                              <w:rPr>
                                <w:b/>
                                <w:sz w:val="20"/>
                              </w:rPr>
                            </w:pPr>
                            <w:r>
                              <w:rPr>
                                <w:b/>
                                <w:spacing w:val="-5"/>
                                <w:sz w:val="20"/>
                              </w:rPr>
                              <w:t>27</w:t>
                            </w:r>
                          </w:p>
                        </w:tc>
                        <w:tc>
                          <w:tcPr>
                            <w:tcW w:w="415" w:type="dxa"/>
                          </w:tcPr>
                          <w:p>
                            <w:pPr>
                              <w:pStyle w:val="TableParagraph"/>
                              <w:ind w:left="109"/>
                              <w:jc w:val="left"/>
                              <w:rPr>
                                <w:b/>
                                <w:sz w:val="20"/>
                              </w:rPr>
                            </w:pPr>
                            <w:r>
                              <w:rPr>
                                <w:b/>
                                <w:spacing w:val="-5"/>
                                <w:sz w:val="20"/>
                              </w:rPr>
                              <w:t>28</w:t>
                            </w:r>
                          </w:p>
                        </w:tc>
                        <w:tc>
                          <w:tcPr>
                            <w:tcW w:w="415" w:type="dxa"/>
                          </w:tcPr>
                          <w:p>
                            <w:pPr>
                              <w:pStyle w:val="TableParagraph"/>
                              <w:ind w:left="92" w:right="76"/>
                              <w:rPr>
                                <w:b/>
                                <w:sz w:val="20"/>
                              </w:rPr>
                            </w:pPr>
                            <w:r>
                              <w:rPr>
                                <w:b/>
                                <w:spacing w:val="-5"/>
                                <w:sz w:val="20"/>
                              </w:rPr>
                              <w:t>29</w:t>
                            </w:r>
                          </w:p>
                        </w:tc>
                      </w:tr>
                      <w:tr>
                        <w:trPr>
                          <w:trHeight w:val="230" w:hRule="atLeast"/>
                        </w:trPr>
                        <w:tc>
                          <w:tcPr>
                            <w:tcW w:w="415" w:type="dxa"/>
                          </w:tcPr>
                          <w:p>
                            <w:pPr>
                              <w:pStyle w:val="TableParagraph"/>
                              <w:ind w:left="107"/>
                              <w:jc w:val="left"/>
                              <w:rPr>
                                <w:b/>
                                <w:sz w:val="20"/>
                              </w:rPr>
                            </w:pPr>
                            <w:r>
                              <w:rPr>
                                <w:b/>
                                <w:spacing w:val="-5"/>
                                <w:sz w:val="20"/>
                              </w:rPr>
                              <w:t>30</w:t>
                            </w: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r>
                    </w:tbl>
                    <w:p>
                      <w:pPr>
                        <w:pStyle w:val="BodyText"/>
                        <w:spacing w:before="0"/>
                        <w:ind w:left="0"/>
                      </w:pPr>
                    </w:p>
                  </w:txbxContent>
                </v:textbox>
                <w10:wrap type="none"/>
              </v:shape>
            </w:pict>
          </mc:Fallback>
        </mc:AlternateContent>
      </w:r>
      <w:r>
        <w:rPr/>
        <mc:AlternateContent>
          <mc:Choice Requires="wps">
            <w:drawing>
              <wp:anchor distT="0" distB="0" distL="0" distR="0" allowOverlap="1" layoutInCell="1" locked="0" behindDoc="0" simplePos="0" relativeHeight="15736320">
                <wp:simplePos x="0" y="0"/>
                <wp:positionH relativeFrom="page">
                  <wp:posOffset>2854451</wp:posOffset>
                </wp:positionH>
                <wp:positionV relativeFrom="page">
                  <wp:posOffset>7807452</wp:posOffset>
                </wp:positionV>
                <wp:extent cx="1931035" cy="107188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931035" cy="107188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30" w:hRule="atLeast"/>
                              </w:trPr>
                              <w:tc>
                                <w:tcPr>
                                  <w:tcW w:w="2909" w:type="dxa"/>
                                  <w:gridSpan w:val="7"/>
                                </w:tcPr>
                                <w:p>
                                  <w:pPr>
                                    <w:pStyle w:val="TableParagraph"/>
                                    <w:ind w:left="969"/>
                                    <w:jc w:val="left"/>
                                    <w:rPr>
                                      <w:b/>
                                      <w:sz w:val="20"/>
                                    </w:rPr>
                                  </w:pPr>
                                  <w:r>
                                    <w:rPr>
                                      <w:b/>
                                      <w:color w:val="0000CC"/>
                                      <w:sz w:val="20"/>
                                    </w:rPr>
                                    <w:t>JULY</w:t>
                                  </w:r>
                                  <w:r>
                                    <w:rPr>
                                      <w:b/>
                                      <w:color w:val="0000CC"/>
                                      <w:spacing w:val="-6"/>
                                      <w:sz w:val="20"/>
                                    </w:rPr>
                                    <w:t> </w:t>
                                  </w:r>
                                  <w:r>
                                    <w:rPr>
                                      <w:b/>
                                      <w:color w:val="0000CC"/>
                                      <w:spacing w:val="-4"/>
                                      <w:sz w:val="20"/>
                                    </w:rPr>
                                    <w:t>2024</w:t>
                                  </w:r>
                                </w:p>
                              </w:tc>
                            </w:tr>
                            <w:tr>
                              <w:trPr>
                                <w:trHeight w:val="229" w:hRule="atLeast"/>
                              </w:trPr>
                              <w:tc>
                                <w:tcPr>
                                  <w:tcW w:w="415" w:type="dxa"/>
                                </w:tcPr>
                                <w:p>
                                  <w:pPr>
                                    <w:pStyle w:val="TableParagraph"/>
                                    <w:ind w:right="76"/>
                                    <w:rPr>
                                      <w:b/>
                                      <w:sz w:val="20"/>
                                    </w:rPr>
                                  </w:pPr>
                                  <w:r>
                                    <w:rPr>
                                      <w:b/>
                                      <w:spacing w:val="-10"/>
                                      <w:sz w:val="20"/>
                                    </w:rPr>
                                    <w:t>S</w:t>
                                  </w:r>
                                </w:p>
                              </w:tc>
                              <w:tc>
                                <w:tcPr>
                                  <w:tcW w:w="417" w:type="dxa"/>
                                </w:tcPr>
                                <w:p>
                                  <w:pPr>
                                    <w:pStyle w:val="TableParagraph"/>
                                    <w:ind w:left="90" w:right="89"/>
                                    <w:rPr>
                                      <w:b/>
                                      <w:sz w:val="20"/>
                                    </w:rPr>
                                  </w:pPr>
                                  <w:r>
                                    <w:rPr>
                                      <w:b/>
                                      <w:spacing w:val="-10"/>
                                      <w:sz w:val="20"/>
                                    </w:rPr>
                                    <w:t>M</w:t>
                                  </w:r>
                                </w:p>
                              </w:tc>
                              <w:tc>
                                <w:tcPr>
                                  <w:tcW w:w="415" w:type="dxa"/>
                                </w:tcPr>
                                <w:p>
                                  <w:pPr>
                                    <w:pStyle w:val="TableParagraph"/>
                                    <w:ind w:left="108"/>
                                    <w:jc w:val="left"/>
                                    <w:rPr>
                                      <w:b/>
                                      <w:sz w:val="20"/>
                                    </w:rPr>
                                  </w:pPr>
                                  <w:r>
                                    <w:rPr>
                                      <w:b/>
                                      <w:spacing w:val="-10"/>
                                      <w:sz w:val="20"/>
                                    </w:rPr>
                                    <w:t>T</w:t>
                                  </w:r>
                                </w:p>
                              </w:tc>
                              <w:tc>
                                <w:tcPr>
                                  <w:tcW w:w="415" w:type="dxa"/>
                                </w:tcPr>
                                <w:p>
                                  <w:pPr>
                                    <w:pStyle w:val="TableParagraph"/>
                                    <w:ind w:left="87" w:right="76"/>
                                    <w:rPr>
                                      <w:b/>
                                      <w:sz w:val="20"/>
                                    </w:rPr>
                                  </w:pPr>
                                  <w:r>
                                    <w:rPr>
                                      <w:b/>
                                      <w:spacing w:val="-10"/>
                                      <w:sz w:val="20"/>
                                    </w:rPr>
                                    <w:t>W</w:t>
                                  </w:r>
                                </w:p>
                              </w:tc>
                              <w:tc>
                                <w:tcPr>
                                  <w:tcW w:w="417" w:type="dxa"/>
                                </w:tcPr>
                                <w:p>
                                  <w:pPr>
                                    <w:pStyle w:val="TableParagraph"/>
                                    <w:ind w:left="40" w:right="89"/>
                                    <w:rPr>
                                      <w:b/>
                                      <w:sz w:val="20"/>
                                    </w:rPr>
                                  </w:pPr>
                                  <w:r>
                                    <w:rPr>
                                      <w:b/>
                                      <w:spacing w:val="-10"/>
                                      <w:sz w:val="20"/>
                                    </w:rPr>
                                    <w:t>T</w:t>
                                  </w:r>
                                </w:p>
                              </w:tc>
                              <w:tc>
                                <w:tcPr>
                                  <w:tcW w:w="415" w:type="dxa"/>
                                </w:tcPr>
                                <w:p>
                                  <w:pPr>
                                    <w:pStyle w:val="TableParagraph"/>
                                    <w:ind w:left="16" w:right="78"/>
                                    <w:rPr>
                                      <w:b/>
                                      <w:sz w:val="20"/>
                                    </w:rPr>
                                  </w:pPr>
                                  <w:r>
                                    <w:rPr>
                                      <w:b/>
                                      <w:spacing w:val="-10"/>
                                      <w:sz w:val="20"/>
                                    </w:rPr>
                                    <w:t>F</w:t>
                                  </w:r>
                                </w:p>
                              </w:tc>
                              <w:tc>
                                <w:tcPr>
                                  <w:tcW w:w="415" w:type="dxa"/>
                                </w:tcPr>
                                <w:p>
                                  <w:pPr>
                                    <w:pStyle w:val="TableParagraph"/>
                                    <w:ind w:right="72"/>
                                    <w:rPr>
                                      <w:b/>
                                      <w:sz w:val="20"/>
                                    </w:rPr>
                                  </w:pPr>
                                  <w:r>
                                    <w:rPr>
                                      <w:b/>
                                      <w:spacing w:val="-10"/>
                                      <w:sz w:val="20"/>
                                    </w:rPr>
                                    <w:t>S</w:t>
                                  </w:r>
                                </w:p>
                              </w:tc>
                            </w:tr>
                            <w:tr>
                              <w:trPr>
                                <w:trHeight w:val="230" w:hRule="atLeast"/>
                              </w:trPr>
                              <w:tc>
                                <w:tcPr>
                                  <w:tcW w:w="415" w:type="dxa"/>
                                </w:tcPr>
                                <w:p>
                                  <w:pPr>
                                    <w:pStyle w:val="TableParagraph"/>
                                    <w:spacing w:line="240" w:lineRule="auto"/>
                                    <w:jc w:val="left"/>
                                    <w:rPr>
                                      <w:sz w:val="16"/>
                                    </w:rPr>
                                  </w:pPr>
                                </w:p>
                              </w:tc>
                              <w:tc>
                                <w:tcPr>
                                  <w:tcW w:w="417" w:type="dxa"/>
                                </w:tcPr>
                                <w:p>
                                  <w:pPr>
                                    <w:pStyle w:val="TableParagraph"/>
                                    <w:ind w:right="84"/>
                                    <w:rPr>
                                      <w:b/>
                                      <w:sz w:val="20"/>
                                    </w:rPr>
                                  </w:pPr>
                                  <w:r>
                                    <w:rPr>
                                      <w:b/>
                                      <w:spacing w:val="-10"/>
                                      <w:sz w:val="20"/>
                                    </w:rPr>
                                    <w:t>1</w:t>
                                  </w:r>
                                </w:p>
                              </w:tc>
                              <w:tc>
                                <w:tcPr>
                                  <w:tcW w:w="415" w:type="dxa"/>
                                </w:tcPr>
                                <w:p>
                                  <w:pPr>
                                    <w:pStyle w:val="TableParagraph"/>
                                    <w:ind w:left="108"/>
                                    <w:jc w:val="left"/>
                                    <w:rPr>
                                      <w:b/>
                                      <w:sz w:val="20"/>
                                    </w:rPr>
                                  </w:pPr>
                                  <w:r>
                                    <w:rPr>
                                      <w:b/>
                                      <w:spacing w:val="-10"/>
                                      <w:sz w:val="20"/>
                                    </w:rPr>
                                    <w:t>2</w:t>
                                  </w:r>
                                </w:p>
                              </w:tc>
                              <w:tc>
                                <w:tcPr>
                                  <w:tcW w:w="415" w:type="dxa"/>
                                  <w:shd w:val="clear" w:color="auto" w:fill="B8CCE3"/>
                                </w:tcPr>
                                <w:p>
                                  <w:pPr>
                                    <w:pStyle w:val="TableParagraph"/>
                                    <w:ind w:left="16" w:right="101"/>
                                    <w:rPr>
                                      <w:b/>
                                      <w:sz w:val="20"/>
                                    </w:rPr>
                                  </w:pPr>
                                  <w:r>
                                    <w:rPr>
                                      <w:b/>
                                      <w:spacing w:val="-10"/>
                                      <w:sz w:val="20"/>
                                    </w:rPr>
                                    <w:t>3</w:t>
                                  </w:r>
                                </w:p>
                              </w:tc>
                              <w:tc>
                                <w:tcPr>
                                  <w:tcW w:w="417" w:type="dxa"/>
                                  <w:shd w:val="clear" w:color="auto" w:fill="B8CCE3"/>
                                </w:tcPr>
                                <w:p>
                                  <w:pPr>
                                    <w:pStyle w:val="TableParagraph"/>
                                    <w:ind w:right="82"/>
                                    <w:rPr>
                                      <w:b/>
                                      <w:sz w:val="20"/>
                                    </w:rPr>
                                  </w:pPr>
                                  <w:r>
                                    <w:rPr>
                                      <w:b/>
                                      <w:spacing w:val="-10"/>
                                      <w:sz w:val="20"/>
                                    </w:rPr>
                                    <w:t>4</w:t>
                                  </w:r>
                                </w:p>
                              </w:tc>
                              <w:tc>
                                <w:tcPr>
                                  <w:tcW w:w="415" w:type="dxa"/>
                                  <w:shd w:val="clear" w:color="auto" w:fill="B8CCE3"/>
                                </w:tcPr>
                                <w:p>
                                  <w:pPr>
                                    <w:pStyle w:val="TableParagraph"/>
                                    <w:ind w:left="16" w:right="100"/>
                                    <w:rPr>
                                      <w:b/>
                                      <w:sz w:val="20"/>
                                    </w:rPr>
                                  </w:pPr>
                                  <w:r>
                                    <w:rPr>
                                      <w:b/>
                                      <w:spacing w:val="-10"/>
                                      <w:sz w:val="20"/>
                                    </w:rPr>
                                    <w:t>5</w:t>
                                  </w:r>
                                </w:p>
                              </w:tc>
                              <w:tc>
                                <w:tcPr>
                                  <w:tcW w:w="415" w:type="dxa"/>
                                </w:tcPr>
                                <w:p>
                                  <w:pPr>
                                    <w:pStyle w:val="TableParagraph"/>
                                    <w:ind w:left="16" w:right="99"/>
                                    <w:rPr>
                                      <w:b/>
                                      <w:sz w:val="20"/>
                                    </w:rPr>
                                  </w:pPr>
                                  <w:r>
                                    <w:rPr>
                                      <w:b/>
                                      <w:spacing w:val="-10"/>
                                      <w:sz w:val="20"/>
                                    </w:rPr>
                                    <w:t>6</w:t>
                                  </w:r>
                                </w:p>
                              </w:tc>
                            </w:tr>
                            <w:tr>
                              <w:trPr>
                                <w:trHeight w:val="230" w:hRule="atLeast"/>
                              </w:trPr>
                              <w:tc>
                                <w:tcPr>
                                  <w:tcW w:w="415" w:type="dxa"/>
                                </w:tcPr>
                                <w:p>
                                  <w:pPr>
                                    <w:pStyle w:val="TableParagraph"/>
                                    <w:ind w:left="16" w:right="103"/>
                                    <w:rPr>
                                      <w:b/>
                                      <w:sz w:val="20"/>
                                    </w:rPr>
                                  </w:pPr>
                                  <w:r>
                                    <w:rPr>
                                      <w:b/>
                                      <w:spacing w:val="-10"/>
                                      <w:sz w:val="20"/>
                                    </w:rPr>
                                    <w:t>7</w:t>
                                  </w:r>
                                </w:p>
                              </w:tc>
                              <w:tc>
                                <w:tcPr>
                                  <w:tcW w:w="417" w:type="dxa"/>
                                </w:tcPr>
                                <w:p>
                                  <w:pPr>
                                    <w:pStyle w:val="TableParagraph"/>
                                    <w:ind w:right="84"/>
                                    <w:rPr>
                                      <w:b/>
                                      <w:sz w:val="20"/>
                                    </w:rPr>
                                  </w:pPr>
                                  <w:r>
                                    <w:rPr>
                                      <w:b/>
                                      <w:spacing w:val="-10"/>
                                      <w:sz w:val="20"/>
                                    </w:rPr>
                                    <w:t>8</w:t>
                                  </w:r>
                                </w:p>
                              </w:tc>
                              <w:tc>
                                <w:tcPr>
                                  <w:tcW w:w="415" w:type="dxa"/>
                                </w:tcPr>
                                <w:p>
                                  <w:pPr>
                                    <w:pStyle w:val="TableParagraph"/>
                                    <w:ind w:left="108"/>
                                    <w:jc w:val="left"/>
                                    <w:rPr>
                                      <w:b/>
                                      <w:sz w:val="20"/>
                                    </w:rPr>
                                  </w:pPr>
                                  <w:r>
                                    <w:rPr>
                                      <w:b/>
                                      <w:spacing w:val="-10"/>
                                      <w:sz w:val="20"/>
                                    </w:rPr>
                                    <w:t>9</w:t>
                                  </w:r>
                                </w:p>
                              </w:tc>
                              <w:tc>
                                <w:tcPr>
                                  <w:tcW w:w="415" w:type="dxa"/>
                                </w:tcPr>
                                <w:p>
                                  <w:pPr>
                                    <w:pStyle w:val="TableParagraph"/>
                                    <w:ind w:left="90" w:right="76"/>
                                    <w:rPr>
                                      <w:b/>
                                      <w:sz w:val="20"/>
                                    </w:rPr>
                                  </w:pPr>
                                  <w:r>
                                    <w:rPr>
                                      <w:b/>
                                      <w:spacing w:val="-5"/>
                                      <w:sz w:val="20"/>
                                    </w:rPr>
                                    <w:t>10</w:t>
                                  </w:r>
                                </w:p>
                              </w:tc>
                              <w:tc>
                                <w:tcPr>
                                  <w:tcW w:w="417" w:type="dxa"/>
                                </w:tcPr>
                                <w:p>
                                  <w:pPr>
                                    <w:pStyle w:val="TableParagraph"/>
                                    <w:ind w:left="17"/>
                                    <w:rPr>
                                      <w:b/>
                                      <w:sz w:val="20"/>
                                    </w:rPr>
                                  </w:pPr>
                                  <w:r>
                                    <w:rPr>
                                      <w:b/>
                                      <w:spacing w:val="-5"/>
                                      <w:sz w:val="20"/>
                                    </w:rPr>
                                    <w:t>11</w:t>
                                  </w:r>
                                </w:p>
                              </w:tc>
                              <w:tc>
                                <w:tcPr>
                                  <w:tcW w:w="415" w:type="dxa"/>
                                </w:tcPr>
                                <w:p>
                                  <w:pPr>
                                    <w:pStyle w:val="TableParagraph"/>
                                    <w:ind w:left="91" w:right="76"/>
                                    <w:rPr>
                                      <w:b/>
                                      <w:sz w:val="20"/>
                                    </w:rPr>
                                  </w:pPr>
                                  <w:r>
                                    <w:rPr>
                                      <w:b/>
                                      <w:spacing w:val="-5"/>
                                      <w:sz w:val="20"/>
                                    </w:rPr>
                                    <w:t>12</w:t>
                                  </w:r>
                                </w:p>
                              </w:tc>
                              <w:tc>
                                <w:tcPr>
                                  <w:tcW w:w="415" w:type="dxa"/>
                                </w:tcPr>
                                <w:p>
                                  <w:pPr>
                                    <w:pStyle w:val="TableParagraph"/>
                                    <w:ind w:left="92" w:right="76"/>
                                    <w:rPr>
                                      <w:b/>
                                      <w:sz w:val="20"/>
                                    </w:rPr>
                                  </w:pPr>
                                  <w:r>
                                    <w:rPr>
                                      <w:b/>
                                      <w:spacing w:val="-5"/>
                                      <w:sz w:val="20"/>
                                    </w:rPr>
                                    <w:t>13</w:t>
                                  </w:r>
                                </w:p>
                              </w:tc>
                            </w:tr>
                            <w:tr>
                              <w:trPr>
                                <w:trHeight w:val="229" w:hRule="atLeast"/>
                              </w:trPr>
                              <w:tc>
                                <w:tcPr>
                                  <w:tcW w:w="415" w:type="dxa"/>
                                </w:tcPr>
                                <w:p>
                                  <w:pPr>
                                    <w:pStyle w:val="TableParagraph"/>
                                    <w:ind w:left="88" w:right="76"/>
                                    <w:rPr>
                                      <w:b/>
                                      <w:sz w:val="20"/>
                                    </w:rPr>
                                  </w:pPr>
                                  <w:r>
                                    <w:rPr>
                                      <w:b/>
                                      <w:spacing w:val="-5"/>
                                      <w:sz w:val="20"/>
                                    </w:rPr>
                                    <w:t>14</w:t>
                                  </w:r>
                                </w:p>
                              </w:tc>
                              <w:tc>
                                <w:tcPr>
                                  <w:tcW w:w="417" w:type="dxa"/>
                                </w:tcPr>
                                <w:p>
                                  <w:pPr>
                                    <w:pStyle w:val="TableParagraph"/>
                                    <w:ind w:left="17" w:right="2"/>
                                    <w:rPr>
                                      <w:b/>
                                      <w:sz w:val="20"/>
                                    </w:rPr>
                                  </w:pPr>
                                  <w:r>
                                    <w:rPr>
                                      <w:b/>
                                      <w:spacing w:val="-5"/>
                                      <w:sz w:val="20"/>
                                    </w:rPr>
                                    <w:t>15</w:t>
                                  </w:r>
                                </w:p>
                              </w:tc>
                              <w:tc>
                                <w:tcPr>
                                  <w:tcW w:w="415" w:type="dxa"/>
                                </w:tcPr>
                                <w:p>
                                  <w:pPr>
                                    <w:pStyle w:val="TableParagraph"/>
                                    <w:ind w:left="108"/>
                                    <w:jc w:val="left"/>
                                    <w:rPr>
                                      <w:b/>
                                      <w:sz w:val="20"/>
                                    </w:rPr>
                                  </w:pPr>
                                  <w:r>
                                    <w:rPr>
                                      <w:b/>
                                      <w:spacing w:val="-5"/>
                                      <w:sz w:val="20"/>
                                    </w:rPr>
                                    <w:t>16</w:t>
                                  </w:r>
                                </w:p>
                              </w:tc>
                              <w:tc>
                                <w:tcPr>
                                  <w:tcW w:w="415" w:type="dxa"/>
                                </w:tcPr>
                                <w:p>
                                  <w:pPr>
                                    <w:pStyle w:val="TableParagraph"/>
                                    <w:ind w:left="90" w:right="76"/>
                                    <w:rPr>
                                      <w:b/>
                                      <w:sz w:val="20"/>
                                    </w:rPr>
                                  </w:pPr>
                                  <w:r>
                                    <w:rPr>
                                      <w:b/>
                                      <w:spacing w:val="-5"/>
                                      <w:sz w:val="20"/>
                                    </w:rPr>
                                    <w:t>17</w:t>
                                  </w:r>
                                </w:p>
                              </w:tc>
                              <w:tc>
                                <w:tcPr>
                                  <w:tcW w:w="417" w:type="dxa"/>
                                </w:tcPr>
                                <w:p>
                                  <w:pPr>
                                    <w:pStyle w:val="TableParagraph"/>
                                    <w:ind w:left="17"/>
                                    <w:rPr>
                                      <w:b/>
                                      <w:sz w:val="20"/>
                                    </w:rPr>
                                  </w:pPr>
                                  <w:r>
                                    <w:rPr>
                                      <w:b/>
                                      <w:spacing w:val="-5"/>
                                      <w:sz w:val="20"/>
                                    </w:rPr>
                                    <w:t>18</w:t>
                                  </w:r>
                                </w:p>
                              </w:tc>
                              <w:tc>
                                <w:tcPr>
                                  <w:tcW w:w="415" w:type="dxa"/>
                                </w:tcPr>
                                <w:p>
                                  <w:pPr>
                                    <w:pStyle w:val="TableParagraph"/>
                                    <w:ind w:left="91" w:right="76"/>
                                    <w:rPr>
                                      <w:b/>
                                      <w:sz w:val="20"/>
                                    </w:rPr>
                                  </w:pPr>
                                  <w:r>
                                    <w:rPr>
                                      <w:b/>
                                      <w:spacing w:val="-5"/>
                                      <w:sz w:val="20"/>
                                    </w:rPr>
                                    <w:t>19</w:t>
                                  </w:r>
                                </w:p>
                              </w:tc>
                              <w:tc>
                                <w:tcPr>
                                  <w:tcW w:w="415" w:type="dxa"/>
                                </w:tcPr>
                                <w:p>
                                  <w:pPr>
                                    <w:pStyle w:val="TableParagraph"/>
                                    <w:ind w:left="92" w:right="76"/>
                                    <w:rPr>
                                      <w:b/>
                                      <w:sz w:val="20"/>
                                    </w:rPr>
                                  </w:pPr>
                                  <w:r>
                                    <w:rPr>
                                      <w:b/>
                                      <w:spacing w:val="-5"/>
                                      <w:sz w:val="20"/>
                                    </w:rPr>
                                    <w:t>20</w:t>
                                  </w:r>
                                </w:p>
                              </w:tc>
                            </w:tr>
                            <w:tr>
                              <w:trPr>
                                <w:trHeight w:val="230" w:hRule="atLeast"/>
                              </w:trPr>
                              <w:tc>
                                <w:tcPr>
                                  <w:tcW w:w="415" w:type="dxa"/>
                                </w:tcPr>
                                <w:p>
                                  <w:pPr>
                                    <w:pStyle w:val="TableParagraph"/>
                                    <w:ind w:left="88" w:right="76"/>
                                    <w:rPr>
                                      <w:b/>
                                      <w:sz w:val="20"/>
                                    </w:rPr>
                                  </w:pPr>
                                  <w:r>
                                    <w:rPr>
                                      <w:b/>
                                      <w:spacing w:val="-5"/>
                                      <w:sz w:val="20"/>
                                    </w:rPr>
                                    <w:t>21</w:t>
                                  </w:r>
                                </w:p>
                              </w:tc>
                              <w:tc>
                                <w:tcPr>
                                  <w:tcW w:w="417" w:type="dxa"/>
                                </w:tcPr>
                                <w:p>
                                  <w:pPr>
                                    <w:pStyle w:val="TableParagraph"/>
                                    <w:ind w:left="17" w:right="2"/>
                                    <w:rPr>
                                      <w:b/>
                                      <w:sz w:val="20"/>
                                    </w:rPr>
                                  </w:pPr>
                                  <w:r>
                                    <w:rPr>
                                      <w:b/>
                                      <w:spacing w:val="-5"/>
                                      <w:sz w:val="20"/>
                                    </w:rPr>
                                    <w:t>22</w:t>
                                  </w:r>
                                </w:p>
                              </w:tc>
                              <w:tc>
                                <w:tcPr>
                                  <w:tcW w:w="415" w:type="dxa"/>
                                </w:tcPr>
                                <w:p>
                                  <w:pPr>
                                    <w:pStyle w:val="TableParagraph"/>
                                    <w:ind w:left="108"/>
                                    <w:jc w:val="left"/>
                                    <w:rPr>
                                      <w:b/>
                                      <w:sz w:val="20"/>
                                    </w:rPr>
                                  </w:pPr>
                                  <w:r>
                                    <w:rPr>
                                      <w:b/>
                                      <w:spacing w:val="-5"/>
                                      <w:sz w:val="20"/>
                                    </w:rPr>
                                    <w:t>23</w:t>
                                  </w:r>
                                </w:p>
                              </w:tc>
                              <w:tc>
                                <w:tcPr>
                                  <w:tcW w:w="415" w:type="dxa"/>
                                </w:tcPr>
                                <w:p>
                                  <w:pPr>
                                    <w:pStyle w:val="TableParagraph"/>
                                    <w:ind w:left="90" w:right="76"/>
                                    <w:rPr>
                                      <w:b/>
                                      <w:sz w:val="20"/>
                                    </w:rPr>
                                  </w:pPr>
                                  <w:r>
                                    <w:rPr>
                                      <w:b/>
                                      <w:spacing w:val="-5"/>
                                      <w:sz w:val="20"/>
                                    </w:rPr>
                                    <w:t>24</w:t>
                                  </w:r>
                                </w:p>
                              </w:tc>
                              <w:tc>
                                <w:tcPr>
                                  <w:tcW w:w="417" w:type="dxa"/>
                                </w:tcPr>
                                <w:p>
                                  <w:pPr>
                                    <w:pStyle w:val="TableParagraph"/>
                                    <w:ind w:left="17"/>
                                    <w:rPr>
                                      <w:b/>
                                      <w:sz w:val="20"/>
                                    </w:rPr>
                                  </w:pPr>
                                  <w:r>
                                    <w:rPr>
                                      <w:b/>
                                      <w:spacing w:val="-5"/>
                                      <w:sz w:val="20"/>
                                    </w:rPr>
                                    <w:t>25</w:t>
                                  </w:r>
                                </w:p>
                              </w:tc>
                              <w:tc>
                                <w:tcPr>
                                  <w:tcW w:w="415" w:type="dxa"/>
                                </w:tcPr>
                                <w:p>
                                  <w:pPr>
                                    <w:pStyle w:val="TableParagraph"/>
                                    <w:ind w:left="91" w:right="76"/>
                                    <w:rPr>
                                      <w:b/>
                                      <w:sz w:val="20"/>
                                    </w:rPr>
                                  </w:pPr>
                                  <w:r>
                                    <w:rPr>
                                      <w:b/>
                                      <w:spacing w:val="-5"/>
                                      <w:sz w:val="20"/>
                                    </w:rPr>
                                    <w:t>26</w:t>
                                  </w:r>
                                </w:p>
                              </w:tc>
                              <w:tc>
                                <w:tcPr>
                                  <w:tcW w:w="415" w:type="dxa"/>
                                </w:tcPr>
                                <w:p>
                                  <w:pPr>
                                    <w:pStyle w:val="TableParagraph"/>
                                    <w:ind w:left="92" w:right="76"/>
                                    <w:rPr>
                                      <w:b/>
                                      <w:sz w:val="20"/>
                                    </w:rPr>
                                  </w:pPr>
                                  <w:r>
                                    <w:rPr>
                                      <w:b/>
                                      <w:spacing w:val="-5"/>
                                      <w:sz w:val="20"/>
                                    </w:rPr>
                                    <w:t>27</w:t>
                                  </w:r>
                                </w:p>
                              </w:tc>
                            </w:tr>
                            <w:tr>
                              <w:trPr>
                                <w:trHeight w:val="230" w:hRule="atLeast"/>
                              </w:trPr>
                              <w:tc>
                                <w:tcPr>
                                  <w:tcW w:w="415" w:type="dxa"/>
                                </w:tcPr>
                                <w:p>
                                  <w:pPr>
                                    <w:pStyle w:val="TableParagraph"/>
                                    <w:ind w:left="88" w:right="76"/>
                                    <w:rPr>
                                      <w:b/>
                                      <w:sz w:val="20"/>
                                    </w:rPr>
                                  </w:pPr>
                                  <w:r>
                                    <w:rPr>
                                      <w:b/>
                                      <w:spacing w:val="-5"/>
                                      <w:sz w:val="20"/>
                                    </w:rPr>
                                    <w:t>28</w:t>
                                  </w:r>
                                </w:p>
                              </w:tc>
                              <w:tc>
                                <w:tcPr>
                                  <w:tcW w:w="417" w:type="dxa"/>
                                </w:tcPr>
                                <w:p>
                                  <w:pPr>
                                    <w:pStyle w:val="TableParagraph"/>
                                    <w:ind w:left="17" w:right="2"/>
                                    <w:rPr>
                                      <w:b/>
                                      <w:sz w:val="20"/>
                                    </w:rPr>
                                  </w:pPr>
                                  <w:r>
                                    <w:rPr>
                                      <w:b/>
                                      <w:spacing w:val="-5"/>
                                      <w:sz w:val="20"/>
                                    </w:rPr>
                                    <w:t>29</w:t>
                                  </w:r>
                                </w:p>
                              </w:tc>
                              <w:tc>
                                <w:tcPr>
                                  <w:tcW w:w="415" w:type="dxa"/>
                                </w:tcPr>
                                <w:p>
                                  <w:pPr>
                                    <w:pStyle w:val="TableParagraph"/>
                                    <w:ind w:left="108"/>
                                    <w:jc w:val="left"/>
                                    <w:rPr>
                                      <w:b/>
                                      <w:sz w:val="20"/>
                                    </w:rPr>
                                  </w:pPr>
                                  <w:r>
                                    <w:rPr>
                                      <w:b/>
                                      <w:spacing w:val="-5"/>
                                      <w:sz w:val="20"/>
                                    </w:rPr>
                                    <w:t>30</w:t>
                                  </w:r>
                                </w:p>
                              </w:tc>
                              <w:tc>
                                <w:tcPr>
                                  <w:tcW w:w="415" w:type="dxa"/>
                                </w:tcPr>
                                <w:p>
                                  <w:pPr>
                                    <w:pStyle w:val="TableParagraph"/>
                                    <w:ind w:left="90" w:right="76"/>
                                    <w:rPr>
                                      <w:b/>
                                      <w:sz w:val="20"/>
                                    </w:rPr>
                                  </w:pPr>
                                  <w:r>
                                    <w:rPr>
                                      <w:b/>
                                      <w:spacing w:val="-5"/>
                                      <w:sz w:val="20"/>
                                    </w:rPr>
                                    <w:t>31</w:t>
                                  </w: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r>
                          </w:tbl>
                          <w:p>
                            <w:pPr>
                              <w:pStyle w:val="BodyText"/>
                              <w:spacing w:before="0"/>
                              <w:ind w:left="0"/>
                            </w:pPr>
                          </w:p>
                        </w:txbxContent>
                      </wps:txbx>
                      <wps:bodyPr wrap="square" lIns="0" tIns="0" rIns="0" bIns="0" rtlCol="0">
                        <a:noAutofit/>
                      </wps:bodyPr>
                    </wps:wsp>
                  </a:graphicData>
                </a:graphic>
              </wp:anchor>
            </w:drawing>
          </mc:Choice>
          <mc:Fallback>
            <w:pict>
              <v:shape style="position:absolute;margin-left:224.759995pt;margin-top:614.76001pt;width:152.050pt;height:84.4pt;mso-position-horizontal-relative:page;mso-position-vertical-relative:page;z-index:15736320" type="#_x0000_t202" id="docshape19"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30" w:hRule="atLeast"/>
                        </w:trPr>
                        <w:tc>
                          <w:tcPr>
                            <w:tcW w:w="2909" w:type="dxa"/>
                            <w:gridSpan w:val="7"/>
                          </w:tcPr>
                          <w:p>
                            <w:pPr>
                              <w:pStyle w:val="TableParagraph"/>
                              <w:ind w:left="969"/>
                              <w:jc w:val="left"/>
                              <w:rPr>
                                <w:b/>
                                <w:sz w:val="20"/>
                              </w:rPr>
                            </w:pPr>
                            <w:r>
                              <w:rPr>
                                <w:b/>
                                <w:color w:val="0000CC"/>
                                <w:sz w:val="20"/>
                              </w:rPr>
                              <w:t>JULY</w:t>
                            </w:r>
                            <w:r>
                              <w:rPr>
                                <w:b/>
                                <w:color w:val="0000CC"/>
                                <w:spacing w:val="-6"/>
                                <w:sz w:val="20"/>
                              </w:rPr>
                              <w:t> </w:t>
                            </w:r>
                            <w:r>
                              <w:rPr>
                                <w:b/>
                                <w:color w:val="0000CC"/>
                                <w:spacing w:val="-4"/>
                                <w:sz w:val="20"/>
                              </w:rPr>
                              <w:t>2024</w:t>
                            </w:r>
                          </w:p>
                        </w:tc>
                      </w:tr>
                      <w:tr>
                        <w:trPr>
                          <w:trHeight w:val="229" w:hRule="atLeast"/>
                        </w:trPr>
                        <w:tc>
                          <w:tcPr>
                            <w:tcW w:w="415" w:type="dxa"/>
                          </w:tcPr>
                          <w:p>
                            <w:pPr>
                              <w:pStyle w:val="TableParagraph"/>
                              <w:ind w:right="76"/>
                              <w:rPr>
                                <w:b/>
                                <w:sz w:val="20"/>
                              </w:rPr>
                            </w:pPr>
                            <w:r>
                              <w:rPr>
                                <w:b/>
                                <w:spacing w:val="-10"/>
                                <w:sz w:val="20"/>
                              </w:rPr>
                              <w:t>S</w:t>
                            </w:r>
                          </w:p>
                        </w:tc>
                        <w:tc>
                          <w:tcPr>
                            <w:tcW w:w="417" w:type="dxa"/>
                          </w:tcPr>
                          <w:p>
                            <w:pPr>
                              <w:pStyle w:val="TableParagraph"/>
                              <w:ind w:left="90" w:right="89"/>
                              <w:rPr>
                                <w:b/>
                                <w:sz w:val="20"/>
                              </w:rPr>
                            </w:pPr>
                            <w:r>
                              <w:rPr>
                                <w:b/>
                                <w:spacing w:val="-10"/>
                                <w:sz w:val="20"/>
                              </w:rPr>
                              <w:t>M</w:t>
                            </w:r>
                          </w:p>
                        </w:tc>
                        <w:tc>
                          <w:tcPr>
                            <w:tcW w:w="415" w:type="dxa"/>
                          </w:tcPr>
                          <w:p>
                            <w:pPr>
                              <w:pStyle w:val="TableParagraph"/>
                              <w:ind w:left="108"/>
                              <w:jc w:val="left"/>
                              <w:rPr>
                                <w:b/>
                                <w:sz w:val="20"/>
                              </w:rPr>
                            </w:pPr>
                            <w:r>
                              <w:rPr>
                                <w:b/>
                                <w:spacing w:val="-10"/>
                                <w:sz w:val="20"/>
                              </w:rPr>
                              <w:t>T</w:t>
                            </w:r>
                          </w:p>
                        </w:tc>
                        <w:tc>
                          <w:tcPr>
                            <w:tcW w:w="415" w:type="dxa"/>
                          </w:tcPr>
                          <w:p>
                            <w:pPr>
                              <w:pStyle w:val="TableParagraph"/>
                              <w:ind w:left="87" w:right="76"/>
                              <w:rPr>
                                <w:b/>
                                <w:sz w:val="20"/>
                              </w:rPr>
                            </w:pPr>
                            <w:r>
                              <w:rPr>
                                <w:b/>
                                <w:spacing w:val="-10"/>
                                <w:sz w:val="20"/>
                              </w:rPr>
                              <w:t>W</w:t>
                            </w:r>
                          </w:p>
                        </w:tc>
                        <w:tc>
                          <w:tcPr>
                            <w:tcW w:w="417" w:type="dxa"/>
                          </w:tcPr>
                          <w:p>
                            <w:pPr>
                              <w:pStyle w:val="TableParagraph"/>
                              <w:ind w:left="40" w:right="89"/>
                              <w:rPr>
                                <w:b/>
                                <w:sz w:val="20"/>
                              </w:rPr>
                            </w:pPr>
                            <w:r>
                              <w:rPr>
                                <w:b/>
                                <w:spacing w:val="-10"/>
                                <w:sz w:val="20"/>
                              </w:rPr>
                              <w:t>T</w:t>
                            </w:r>
                          </w:p>
                        </w:tc>
                        <w:tc>
                          <w:tcPr>
                            <w:tcW w:w="415" w:type="dxa"/>
                          </w:tcPr>
                          <w:p>
                            <w:pPr>
                              <w:pStyle w:val="TableParagraph"/>
                              <w:ind w:left="16" w:right="78"/>
                              <w:rPr>
                                <w:b/>
                                <w:sz w:val="20"/>
                              </w:rPr>
                            </w:pPr>
                            <w:r>
                              <w:rPr>
                                <w:b/>
                                <w:spacing w:val="-10"/>
                                <w:sz w:val="20"/>
                              </w:rPr>
                              <w:t>F</w:t>
                            </w:r>
                          </w:p>
                        </w:tc>
                        <w:tc>
                          <w:tcPr>
                            <w:tcW w:w="415" w:type="dxa"/>
                          </w:tcPr>
                          <w:p>
                            <w:pPr>
                              <w:pStyle w:val="TableParagraph"/>
                              <w:ind w:right="72"/>
                              <w:rPr>
                                <w:b/>
                                <w:sz w:val="20"/>
                              </w:rPr>
                            </w:pPr>
                            <w:r>
                              <w:rPr>
                                <w:b/>
                                <w:spacing w:val="-10"/>
                                <w:sz w:val="20"/>
                              </w:rPr>
                              <w:t>S</w:t>
                            </w:r>
                          </w:p>
                        </w:tc>
                      </w:tr>
                      <w:tr>
                        <w:trPr>
                          <w:trHeight w:val="230" w:hRule="atLeast"/>
                        </w:trPr>
                        <w:tc>
                          <w:tcPr>
                            <w:tcW w:w="415" w:type="dxa"/>
                          </w:tcPr>
                          <w:p>
                            <w:pPr>
                              <w:pStyle w:val="TableParagraph"/>
                              <w:spacing w:line="240" w:lineRule="auto"/>
                              <w:jc w:val="left"/>
                              <w:rPr>
                                <w:sz w:val="16"/>
                              </w:rPr>
                            </w:pPr>
                          </w:p>
                        </w:tc>
                        <w:tc>
                          <w:tcPr>
                            <w:tcW w:w="417" w:type="dxa"/>
                          </w:tcPr>
                          <w:p>
                            <w:pPr>
                              <w:pStyle w:val="TableParagraph"/>
                              <w:ind w:right="84"/>
                              <w:rPr>
                                <w:b/>
                                <w:sz w:val="20"/>
                              </w:rPr>
                            </w:pPr>
                            <w:r>
                              <w:rPr>
                                <w:b/>
                                <w:spacing w:val="-10"/>
                                <w:sz w:val="20"/>
                              </w:rPr>
                              <w:t>1</w:t>
                            </w:r>
                          </w:p>
                        </w:tc>
                        <w:tc>
                          <w:tcPr>
                            <w:tcW w:w="415" w:type="dxa"/>
                          </w:tcPr>
                          <w:p>
                            <w:pPr>
                              <w:pStyle w:val="TableParagraph"/>
                              <w:ind w:left="108"/>
                              <w:jc w:val="left"/>
                              <w:rPr>
                                <w:b/>
                                <w:sz w:val="20"/>
                              </w:rPr>
                            </w:pPr>
                            <w:r>
                              <w:rPr>
                                <w:b/>
                                <w:spacing w:val="-10"/>
                                <w:sz w:val="20"/>
                              </w:rPr>
                              <w:t>2</w:t>
                            </w:r>
                          </w:p>
                        </w:tc>
                        <w:tc>
                          <w:tcPr>
                            <w:tcW w:w="415" w:type="dxa"/>
                            <w:shd w:val="clear" w:color="auto" w:fill="B8CCE3"/>
                          </w:tcPr>
                          <w:p>
                            <w:pPr>
                              <w:pStyle w:val="TableParagraph"/>
                              <w:ind w:left="16" w:right="101"/>
                              <w:rPr>
                                <w:b/>
                                <w:sz w:val="20"/>
                              </w:rPr>
                            </w:pPr>
                            <w:r>
                              <w:rPr>
                                <w:b/>
                                <w:spacing w:val="-10"/>
                                <w:sz w:val="20"/>
                              </w:rPr>
                              <w:t>3</w:t>
                            </w:r>
                          </w:p>
                        </w:tc>
                        <w:tc>
                          <w:tcPr>
                            <w:tcW w:w="417" w:type="dxa"/>
                            <w:shd w:val="clear" w:color="auto" w:fill="B8CCE3"/>
                          </w:tcPr>
                          <w:p>
                            <w:pPr>
                              <w:pStyle w:val="TableParagraph"/>
                              <w:ind w:right="82"/>
                              <w:rPr>
                                <w:b/>
                                <w:sz w:val="20"/>
                              </w:rPr>
                            </w:pPr>
                            <w:r>
                              <w:rPr>
                                <w:b/>
                                <w:spacing w:val="-10"/>
                                <w:sz w:val="20"/>
                              </w:rPr>
                              <w:t>4</w:t>
                            </w:r>
                          </w:p>
                        </w:tc>
                        <w:tc>
                          <w:tcPr>
                            <w:tcW w:w="415" w:type="dxa"/>
                            <w:shd w:val="clear" w:color="auto" w:fill="B8CCE3"/>
                          </w:tcPr>
                          <w:p>
                            <w:pPr>
                              <w:pStyle w:val="TableParagraph"/>
                              <w:ind w:left="16" w:right="100"/>
                              <w:rPr>
                                <w:b/>
                                <w:sz w:val="20"/>
                              </w:rPr>
                            </w:pPr>
                            <w:r>
                              <w:rPr>
                                <w:b/>
                                <w:spacing w:val="-10"/>
                                <w:sz w:val="20"/>
                              </w:rPr>
                              <w:t>5</w:t>
                            </w:r>
                          </w:p>
                        </w:tc>
                        <w:tc>
                          <w:tcPr>
                            <w:tcW w:w="415" w:type="dxa"/>
                          </w:tcPr>
                          <w:p>
                            <w:pPr>
                              <w:pStyle w:val="TableParagraph"/>
                              <w:ind w:left="16" w:right="99"/>
                              <w:rPr>
                                <w:b/>
                                <w:sz w:val="20"/>
                              </w:rPr>
                            </w:pPr>
                            <w:r>
                              <w:rPr>
                                <w:b/>
                                <w:spacing w:val="-10"/>
                                <w:sz w:val="20"/>
                              </w:rPr>
                              <w:t>6</w:t>
                            </w:r>
                          </w:p>
                        </w:tc>
                      </w:tr>
                      <w:tr>
                        <w:trPr>
                          <w:trHeight w:val="230" w:hRule="atLeast"/>
                        </w:trPr>
                        <w:tc>
                          <w:tcPr>
                            <w:tcW w:w="415" w:type="dxa"/>
                          </w:tcPr>
                          <w:p>
                            <w:pPr>
                              <w:pStyle w:val="TableParagraph"/>
                              <w:ind w:left="16" w:right="103"/>
                              <w:rPr>
                                <w:b/>
                                <w:sz w:val="20"/>
                              </w:rPr>
                            </w:pPr>
                            <w:r>
                              <w:rPr>
                                <w:b/>
                                <w:spacing w:val="-10"/>
                                <w:sz w:val="20"/>
                              </w:rPr>
                              <w:t>7</w:t>
                            </w:r>
                          </w:p>
                        </w:tc>
                        <w:tc>
                          <w:tcPr>
                            <w:tcW w:w="417" w:type="dxa"/>
                          </w:tcPr>
                          <w:p>
                            <w:pPr>
                              <w:pStyle w:val="TableParagraph"/>
                              <w:ind w:right="84"/>
                              <w:rPr>
                                <w:b/>
                                <w:sz w:val="20"/>
                              </w:rPr>
                            </w:pPr>
                            <w:r>
                              <w:rPr>
                                <w:b/>
                                <w:spacing w:val="-10"/>
                                <w:sz w:val="20"/>
                              </w:rPr>
                              <w:t>8</w:t>
                            </w:r>
                          </w:p>
                        </w:tc>
                        <w:tc>
                          <w:tcPr>
                            <w:tcW w:w="415" w:type="dxa"/>
                          </w:tcPr>
                          <w:p>
                            <w:pPr>
                              <w:pStyle w:val="TableParagraph"/>
                              <w:ind w:left="108"/>
                              <w:jc w:val="left"/>
                              <w:rPr>
                                <w:b/>
                                <w:sz w:val="20"/>
                              </w:rPr>
                            </w:pPr>
                            <w:r>
                              <w:rPr>
                                <w:b/>
                                <w:spacing w:val="-10"/>
                                <w:sz w:val="20"/>
                              </w:rPr>
                              <w:t>9</w:t>
                            </w:r>
                          </w:p>
                        </w:tc>
                        <w:tc>
                          <w:tcPr>
                            <w:tcW w:w="415" w:type="dxa"/>
                          </w:tcPr>
                          <w:p>
                            <w:pPr>
                              <w:pStyle w:val="TableParagraph"/>
                              <w:ind w:left="90" w:right="76"/>
                              <w:rPr>
                                <w:b/>
                                <w:sz w:val="20"/>
                              </w:rPr>
                            </w:pPr>
                            <w:r>
                              <w:rPr>
                                <w:b/>
                                <w:spacing w:val="-5"/>
                                <w:sz w:val="20"/>
                              </w:rPr>
                              <w:t>10</w:t>
                            </w:r>
                          </w:p>
                        </w:tc>
                        <w:tc>
                          <w:tcPr>
                            <w:tcW w:w="417" w:type="dxa"/>
                          </w:tcPr>
                          <w:p>
                            <w:pPr>
                              <w:pStyle w:val="TableParagraph"/>
                              <w:ind w:left="17"/>
                              <w:rPr>
                                <w:b/>
                                <w:sz w:val="20"/>
                              </w:rPr>
                            </w:pPr>
                            <w:r>
                              <w:rPr>
                                <w:b/>
                                <w:spacing w:val="-5"/>
                                <w:sz w:val="20"/>
                              </w:rPr>
                              <w:t>11</w:t>
                            </w:r>
                          </w:p>
                        </w:tc>
                        <w:tc>
                          <w:tcPr>
                            <w:tcW w:w="415" w:type="dxa"/>
                          </w:tcPr>
                          <w:p>
                            <w:pPr>
                              <w:pStyle w:val="TableParagraph"/>
                              <w:ind w:left="91" w:right="76"/>
                              <w:rPr>
                                <w:b/>
                                <w:sz w:val="20"/>
                              </w:rPr>
                            </w:pPr>
                            <w:r>
                              <w:rPr>
                                <w:b/>
                                <w:spacing w:val="-5"/>
                                <w:sz w:val="20"/>
                              </w:rPr>
                              <w:t>12</w:t>
                            </w:r>
                          </w:p>
                        </w:tc>
                        <w:tc>
                          <w:tcPr>
                            <w:tcW w:w="415" w:type="dxa"/>
                          </w:tcPr>
                          <w:p>
                            <w:pPr>
                              <w:pStyle w:val="TableParagraph"/>
                              <w:ind w:left="92" w:right="76"/>
                              <w:rPr>
                                <w:b/>
                                <w:sz w:val="20"/>
                              </w:rPr>
                            </w:pPr>
                            <w:r>
                              <w:rPr>
                                <w:b/>
                                <w:spacing w:val="-5"/>
                                <w:sz w:val="20"/>
                              </w:rPr>
                              <w:t>13</w:t>
                            </w:r>
                          </w:p>
                        </w:tc>
                      </w:tr>
                      <w:tr>
                        <w:trPr>
                          <w:trHeight w:val="229" w:hRule="atLeast"/>
                        </w:trPr>
                        <w:tc>
                          <w:tcPr>
                            <w:tcW w:w="415" w:type="dxa"/>
                          </w:tcPr>
                          <w:p>
                            <w:pPr>
                              <w:pStyle w:val="TableParagraph"/>
                              <w:ind w:left="88" w:right="76"/>
                              <w:rPr>
                                <w:b/>
                                <w:sz w:val="20"/>
                              </w:rPr>
                            </w:pPr>
                            <w:r>
                              <w:rPr>
                                <w:b/>
                                <w:spacing w:val="-5"/>
                                <w:sz w:val="20"/>
                              </w:rPr>
                              <w:t>14</w:t>
                            </w:r>
                          </w:p>
                        </w:tc>
                        <w:tc>
                          <w:tcPr>
                            <w:tcW w:w="417" w:type="dxa"/>
                          </w:tcPr>
                          <w:p>
                            <w:pPr>
                              <w:pStyle w:val="TableParagraph"/>
                              <w:ind w:left="17" w:right="2"/>
                              <w:rPr>
                                <w:b/>
                                <w:sz w:val="20"/>
                              </w:rPr>
                            </w:pPr>
                            <w:r>
                              <w:rPr>
                                <w:b/>
                                <w:spacing w:val="-5"/>
                                <w:sz w:val="20"/>
                              </w:rPr>
                              <w:t>15</w:t>
                            </w:r>
                          </w:p>
                        </w:tc>
                        <w:tc>
                          <w:tcPr>
                            <w:tcW w:w="415" w:type="dxa"/>
                          </w:tcPr>
                          <w:p>
                            <w:pPr>
                              <w:pStyle w:val="TableParagraph"/>
                              <w:ind w:left="108"/>
                              <w:jc w:val="left"/>
                              <w:rPr>
                                <w:b/>
                                <w:sz w:val="20"/>
                              </w:rPr>
                            </w:pPr>
                            <w:r>
                              <w:rPr>
                                <w:b/>
                                <w:spacing w:val="-5"/>
                                <w:sz w:val="20"/>
                              </w:rPr>
                              <w:t>16</w:t>
                            </w:r>
                          </w:p>
                        </w:tc>
                        <w:tc>
                          <w:tcPr>
                            <w:tcW w:w="415" w:type="dxa"/>
                          </w:tcPr>
                          <w:p>
                            <w:pPr>
                              <w:pStyle w:val="TableParagraph"/>
                              <w:ind w:left="90" w:right="76"/>
                              <w:rPr>
                                <w:b/>
                                <w:sz w:val="20"/>
                              </w:rPr>
                            </w:pPr>
                            <w:r>
                              <w:rPr>
                                <w:b/>
                                <w:spacing w:val="-5"/>
                                <w:sz w:val="20"/>
                              </w:rPr>
                              <w:t>17</w:t>
                            </w:r>
                          </w:p>
                        </w:tc>
                        <w:tc>
                          <w:tcPr>
                            <w:tcW w:w="417" w:type="dxa"/>
                          </w:tcPr>
                          <w:p>
                            <w:pPr>
                              <w:pStyle w:val="TableParagraph"/>
                              <w:ind w:left="17"/>
                              <w:rPr>
                                <w:b/>
                                <w:sz w:val="20"/>
                              </w:rPr>
                            </w:pPr>
                            <w:r>
                              <w:rPr>
                                <w:b/>
                                <w:spacing w:val="-5"/>
                                <w:sz w:val="20"/>
                              </w:rPr>
                              <w:t>18</w:t>
                            </w:r>
                          </w:p>
                        </w:tc>
                        <w:tc>
                          <w:tcPr>
                            <w:tcW w:w="415" w:type="dxa"/>
                          </w:tcPr>
                          <w:p>
                            <w:pPr>
                              <w:pStyle w:val="TableParagraph"/>
                              <w:ind w:left="91" w:right="76"/>
                              <w:rPr>
                                <w:b/>
                                <w:sz w:val="20"/>
                              </w:rPr>
                            </w:pPr>
                            <w:r>
                              <w:rPr>
                                <w:b/>
                                <w:spacing w:val="-5"/>
                                <w:sz w:val="20"/>
                              </w:rPr>
                              <w:t>19</w:t>
                            </w:r>
                          </w:p>
                        </w:tc>
                        <w:tc>
                          <w:tcPr>
                            <w:tcW w:w="415" w:type="dxa"/>
                          </w:tcPr>
                          <w:p>
                            <w:pPr>
                              <w:pStyle w:val="TableParagraph"/>
                              <w:ind w:left="92" w:right="76"/>
                              <w:rPr>
                                <w:b/>
                                <w:sz w:val="20"/>
                              </w:rPr>
                            </w:pPr>
                            <w:r>
                              <w:rPr>
                                <w:b/>
                                <w:spacing w:val="-5"/>
                                <w:sz w:val="20"/>
                              </w:rPr>
                              <w:t>20</w:t>
                            </w:r>
                          </w:p>
                        </w:tc>
                      </w:tr>
                      <w:tr>
                        <w:trPr>
                          <w:trHeight w:val="230" w:hRule="atLeast"/>
                        </w:trPr>
                        <w:tc>
                          <w:tcPr>
                            <w:tcW w:w="415" w:type="dxa"/>
                          </w:tcPr>
                          <w:p>
                            <w:pPr>
                              <w:pStyle w:val="TableParagraph"/>
                              <w:ind w:left="88" w:right="76"/>
                              <w:rPr>
                                <w:b/>
                                <w:sz w:val="20"/>
                              </w:rPr>
                            </w:pPr>
                            <w:r>
                              <w:rPr>
                                <w:b/>
                                <w:spacing w:val="-5"/>
                                <w:sz w:val="20"/>
                              </w:rPr>
                              <w:t>21</w:t>
                            </w:r>
                          </w:p>
                        </w:tc>
                        <w:tc>
                          <w:tcPr>
                            <w:tcW w:w="417" w:type="dxa"/>
                          </w:tcPr>
                          <w:p>
                            <w:pPr>
                              <w:pStyle w:val="TableParagraph"/>
                              <w:ind w:left="17" w:right="2"/>
                              <w:rPr>
                                <w:b/>
                                <w:sz w:val="20"/>
                              </w:rPr>
                            </w:pPr>
                            <w:r>
                              <w:rPr>
                                <w:b/>
                                <w:spacing w:val="-5"/>
                                <w:sz w:val="20"/>
                              </w:rPr>
                              <w:t>22</w:t>
                            </w:r>
                          </w:p>
                        </w:tc>
                        <w:tc>
                          <w:tcPr>
                            <w:tcW w:w="415" w:type="dxa"/>
                          </w:tcPr>
                          <w:p>
                            <w:pPr>
                              <w:pStyle w:val="TableParagraph"/>
                              <w:ind w:left="108"/>
                              <w:jc w:val="left"/>
                              <w:rPr>
                                <w:b/>
                                <w:sz w:val="20"/>
                              </w:rPr>
                            </w:pPr>
                            <w:r>
                              <w:rPr>
                                <w:b/>
                                <w:spacing w:val="-5"/>
                                <w:sz w:val="20"/>
                              </w:rPr>
                              <w:t>23</w:t>
                            </w:r>
                          </w:p>
                        </w:tc>
                        <w:tc>
                          <w:tcPr>
                            <w:tcW w:w="415" w:type="dxa"/>
                          </w:tcPr>
                          <w:p>
                            <w:pPr>
                              <w:pStyle w:val="TableParagraph"/>
                              <w:ind w:left="90" w:right="76"/>
                              <w:rPr>
                                <w:b/>
                                <w:sz w:val="20"/>
                              </w:rPr>
                            </w:pPr>
                            <w:r>
                              <w:rPr>
                                <w:b/>
                                <w:spacing w:val="-5"/>
                                <w:sz w:val="20"/>
                              </w:rPr>
                              <w:t>24</w:t>
                            </w:r>
                          </w:p>
                        </w:tc>
                        <w:tc>
                          <w:tcPr>
                            <w:tcW w:w="417" w:type="dxa"/>
                          </w:tcPr>
                          <w:p>
                            <w:pPr>
                              <w:pStyle w:val="TableParagraph"/>
                              <w:ind w:left="17"/>
                              <w:rPr>
                                <w:b/>
                                <w:sz w:val="20"/>
                              </w:rPr>
                            </w:pPr>
                            <w:r>
                              <w:rPr>
                                <w:b/>
                                <w:spacing w:val="-5"/>
                                <w:sz w:val="20"/>
                              </w:rPr>
                              <w:t>25</w:t>
                            </w:r>
                          </w:p>
                        </w:tc>
                        <w:tc>
                          <w:tcPr>
                            <w:tcW w:w="415" w:type="dxa"/>
                          </w:tcPr>
                          <w:p>
                            <w:pPr>
                              <w:pStyle w:val="TableParagraph"/>
                              <w:ind w:left="91" w:right="76"/>
                              <w:rPr>
                                <w:b/>
                                <w:sz w:val="20"/>
                              </w:rPr>
                            </w:pPr>
                            <w:r>
                              <w:rPr>
                                <w:b/>
                                <w:spacing w:val="-5"/>
                                <w:sz w:val="20"/>
                              </w:rPr>
                              <w:t>26</w:t>
                            </w:r>
                          </w:p>
                        </w:tc>
                        <w:tc>
                          <w:tcPr>
                            <w:tcW w:w="415" w:type="dxa"/>
                          </w:tcPr>
                          <w:p>
                            <w:pPr>
                              <w:pStyle w:val="TableParagraph"/>
                              <w:ind w:left="92" w:right="76"/>
                              <w:rPr>
                                <w:b/>
                                <w:sz w:val="20"/>
                              </w:rPr>
                            </w:pPr>
                            <w:r>
                              <w:rPr>
                                <w:b/>
                                <w:spacing w:val="-5"/>
                                <w:sz w:val="20"/>
                              </w:rPr>
                              <w:t>27</w:t>
                            </w:r>
                          </w:p>
                        </w:tc>
                      </w:tr>
                      <w:tr>
                        <w:trPr>
                          <w:trHeight w:val="230" w:hRule="atLeast"/>
                        </w:trPr>
                        <w:tc>
                          <w:tcPr>
                            <w:tcW w:w="415" w:type="dxa"/>
                          </w:tcPr>
                          <w:p>
                            <w:pPr>
                              <w:pStyle w:val="TableParagraph"/>
                              <w:ind w:left="88" w:right="76"/>
                              <w:rPr>
                                <w:b/>
                                <w:sz w:val="20"/>
                              </w:rPr>
                            </w:pPr>
                            <w:r>
                              <w:rPr>
                                <w:b/>
                                <w:spacing w:val="-5"/>
                                <w:sz w:val="20"/>
                              </w:rPr>
                              <w:t>28</w:t>
                            </w:r>
                          </w:p>
                        </w:tc>
                        <w:tc>
                          <w:tcPr>
                            <w:tcW w:w="417" w:type="dxa"/>
                          </w:tcPr>
                          <w:p>
                            <w:pPr>
                              <w:pStyle w:val="TableParagraph"/>
                              <w:ind w:left="17" w:right="2"/>
                              <w:rPr>
                                <w:b/>
                                <w:sz w:val="20"/>
                              </w:rPr>
                            </w:pPr>
                            <w:r>
                              <w:rPr>
                                <w:b/>
                                <w:spacing w:val="-5"/>
                                <w:sz w:val="20"/>
                              </w:rPr>
                              <w:t>29</w:t>
                            </w:r>
                          </w:p>
                        </w:tc>
                        <w:tc>
                          <w:tcPr>
                            <w:tcW w:w="415" w:type="dxa"/>
                          </w:tcPr>
                          <w:p>
                            <w:pPr>
                              <w:pStyle w:val="TableParagraph"/>
                              <w:ind w:left="108"/>
                              <w:jc w:val="left"/>
                              <w:rPr>
                                <w:b/>
                                <w:sz w:val="20"/>
                              </w:rPr>
                            </w:pPr>
                            <w:r>
                              <w:rPr>
                                <w:b/>
                                <w:spacing w:val="-5"/>
                                <w:sz w:val="20"/>
                              </w:rPr>
                              <w:t>30</w:t>
                            </w:r>
                          </w:p>
                        </w:tc>
                        <w:tc>
                          <w:tcPr>
                            <w:tcW w:w="415" w:type="dxa"/>
                          </w:tcPr>
                          <w:p>
                            <w:pPr>
                              <w:pStyle w:val="TableParagraph"/>
                              <w:ind w:left="90" w:right="76"/>
                              <w:rPr>
                                <w:b/>
                                <w:sz w:val="20"/>
                              </w:rPr>
                            </w:pPr>
                            <w:r>
                              <w:rPr>
                                <w:b/>
                                <w:spacing w:val="-5"/>
                                <w:sz w:val="20"/>
                              </w:rPr>
                              <w:t>31</w:t>
                            </w: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r>
                    </w:tbl>
                    <w:p>
                      <w:pPr>
                        <w:pStyle w:val="BodyText"/>
                        <w:spacing w:before="0"/>
                        <w:ind w:left="0"/>
                      </w:pPr>
                    </w:p>
                  </w:txbxContent>
                </v:textbox>
                <w10:wrap type="none"/>
              </v:shape>
            </w:pict>
          </mc:Fallback>
        </mc:AlternateContent>
      </w:r>
      <w:r>
        <w:rPr/>
        <mc:AlternateContent>
          <mc:Choice Requires="wps">
            <w:drawing>
              <wp:anchor distT="0" distB="0" distL="0" distR="0" allowOverlap="1" layoutInCell="1" locked="0" behindDoc="0" simplePos="0" relativeHeight="15736832">
                <wp:simplePos x="0" y="0"/>
                <wp:positionH relativeFrom="page">
                  <wp:posOffset>6996428</wp:posOffset>
                </wp:positionH>
                <wp:positionV relativeFrom="page">
                  <wp:posOffset>6989465</wp:posOffset>
                </wp:positionV>
                <wp:extent cx="374015" cy="27813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374015" cy="278130"/>
                        </a:xfrm>
                        <a:custGeom>
                          <a:avLst/>
                          <a:gdLst/>
                          <a:ahLst/>
                          <a:cxnLst/>
                          <a:rect l="l" t="t" r="r" b="b"/>
                          <a:pathLst>
                            <a:path w="374015" h="278130">
                              <a:moveTo>
                                <a:pt x="187007" y="74688"/>
                              </a:moveTo>
                              <a:lnTo>
                                <a:pt x="251460" y="0"/>
                              </a:lnTo>
                              <a:lnTo>
                                <a:pt x="245097" y="68567"/>
                              </a:lnTo>
                              <a:lnTo>
                                <a:pt x="318262" y="57391"/>
                              </a:lnTo>
                              <a:lnTo>
                                <a:pt x="289204" y="94195"/>
                              </a:lnTo>
                              <a:lnTo>
                                <a:pt x="365302" y="104775"/>
                              </a:lnTo>
                              <a:lnTo>
                                <a:pt x="304876" y="134886"/>
                              </a:lnTo>
                              <a:lnTo>
                                <a:pt x="374015" y="171132"/>
                              </a:lnTo>
                              <a:lnTo>
                                <a:pt x="291541" y="166649"/>
                              </a:lnTo>
                              <a:lnTo>
                                <a:pt x="314185" y="233006"/>
                              </a:lnTo>
                              <a:lnTo>
                                <a:pt x="242760" y="186156"/>
                              </a:lnTo>
                              <a:lnTo>
                                <a:pt x="229374" y="254152"/>
                              </a:lnTo>
                              <a:lnTo>
                                <a:pt x="182372" y="192316"/>
                              </a:lnTo>
                              <a:lnTo>
                                <a:pt x="146926" y="278130"/>
                              </a:lnTo>
                              <a:lnTo>
                                <a:pt x="133591" y="201218"/>
                              </a:lnTo>
                              <a:lnTo>
                                <a:pt x="82461" y="226847"/>
                              </a:lnTo>
                              <a:lnTo>
                                <a:pt x="98132" y="179463"/>
                              </a:lnTo>
                              <a:lnTo>
                                <a:pt x="2336" y="187833"/>
                              </a:lnTo>
                              <a:lnTo>
                                <a:pt x="64452" y="151625"/>
                              </a:lnTo>
                              <a:lnTo>
                                <a:pt x="0" y="110934"/>
                              </a:lnTo>
                              <a:lnTo>
                                <a:pt x="80124" y="98082"/>
                              </a:lnTo>
                              <a:lnTo>
                                <a:pt x="6400" y="29552"/>
                              </a:lnTo>
                              <a:lnTo>
                                <a:pt x="126606" y="81381"/>
                              </a:lnTo>
                              <a:lnTo>
                                <a:pt x="144614" y="29552"/>
                              </a:lnTo>
                              <a:lnTo>
                                <a:pt x="187007" y="74688"/>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50.899902pt;margin-top:550.351624pt;width:29.45pt;height:21.9pt;mso-position-horizontal-relative:page;mso-position-vertical-relative:page;z-index:15736832" id="docshape20" coordorigin="11018,11007" coordsize="589,438" path="m11312,11125l11414,11007,11404,11115,11519,11097,11473,11155,11593,11172,11498,11219,11607,11277,11477,11269,11513,11374,11400,11300,11379,11407,11305,11310,11249,11445,11228,11324,11148,11364,11173,11290,11022,11303,11119,11246,11018,11182,11144,11161,11028,11054,11217,11135,11246,11054,11312,11125xe" filled="false" stroked="true" strokeweight=".75pt" strokecolor="#000000">
                <v:path arrowok="t"/>
                <v:stroke dashstyle="solid"/>
                <w10:wrap type="none"/>
              </v:shape>
            </w:pict>
          </mc:Fallback>
        </mc:AlternateContent>
      </w:r>
      <w:bookmarkStart w:name="2023-2024 school calendar board adopted " w:id="29"/>
      <w:bookmarkEnd w:id="29"/>
      <w:r>
        <w:rPr/>
      </w:r>
      <w:r>
        <w:rPr>
          <w:rFonts w:ascii="Times New Roman" w:hAnsi="Times New Roman"/>
          <w:b/>
          <w:sz w:val="28"/>
        </w:rPr>
        <w:t>2023-2024</w:t>
      </w:r>
      <w:r>
        <w:rPr>
          <w:rFonts w:ascii="Times New Roman" w:hAnsi="Times New Roman"/>
          <w:b/>
          <w:spacing w:val="-8"/>
          <w:sz w:val="28"/>
        </w:rPr>
        <w:t> </w:t>
      </w:r>
      <w:r>
        <w:rPr>
          <w:rFonts w:ascii="Times New Roman" w:hAnsi="Times New Roman"/>
          <w:b/>
          <w:sz w:val="28"/>
        </w:rPr>
        <w:t>Pringle-Morse</w:t>
      </w:r>
      <w:r>
        <w:rPr>
          <w:rFonts w:ascii="Times New Roman" w:hAnsi="Times New Roman"/>
          <w:b/>
          <w:spacing w:val="-8"/>
          <w:sz w:val="28"/>
        </w:rPr>
        <w:t> </w:t>
      </w:r>
      <w:r>
        <w:rPr>
          <w:rFonts w:ascii="Times New Roman" w:hAnsi="Times New Roman"/>
          <w:b/>
          <w:sz w:val="28"/>
        </w:rPr>
        <w:t>CISD</w:t>
      </w:r>
      <w:r>
        <w:rPr>
          <w:rFonts w:ascii="Times New Roman" w:hAnsi="Times New Roman"/>
          <w:b/>
          <w:spacing w:val="-9"/>
          <w:sz w:val="28"/>
        </w:rPr>
        <w:t> </w:t>
      </w:r>
      <w:r>
        <w:rPr>
          <w:rFonts w:ascii="Times New Roman" w:hAnsi="Times New Roman"/>
          <w:b/>
          <w:sz w:val="28"/>
        </w:rPr>
        <w:t>Calendar</w:t>
      </w:r>
      <w:r>
        <w:rPr>
          <w:rFonts w:ascii="Times New Roman" w:hAnsi="Times New Roman"/>
          <w:b/>
          <w:spacing w:val="-8"/>
          <w:sz w:val="28"/>
        </w:rPr>
        <w:t> </w:t>
      </w:r>
      <w:r>
        <w:rPr>
          <w:rFonts w:ascii="Times New Roman" w:hAnsi="Times New Roman"/>
          <w:b/>
          <w:sz w:val="28"/>
        </w:rPr>
        <w:t>–</w:t>
      </w:r>
      <w:r>
        <w:rPr>
          <w:rFonts w:ascii="Times New Roman" w:hAnsi="Times New Roman"/>
          <w:i/>
          <w:sz w:val="20"/>
        </w:rPr>
        <w:t>Board</w:t>
      </w:r>
      <w:r>
        <w:rPr>
          <w:rFonts w:ascii="Times New Roman" w:hAnsi="Times New Roman"/>
          <w:i/>
          <w:spacing w:val="-4"/>
          <w:sz w:val="20"/>
        </w:rPr>
        <w:t> </w:t>
      </w:r>
      <w:r>
        <w:rPr>
          <w:rFonts w:ascii="Times New Roman" w:hAnsi="Times New Roman"/>
          <w:i/>
          <w:sz w:val="20"/>
        </w:rPr>
        <w:t>Adopted</w:t>
      </w:r>
      <w:r>
        <w:rPr>
          <w:rFonts w:ascii="Times New Roman" w:hAnsi="Times New Roman"/>
          <w:i/>
          <w:spacing w:val="-6"/>
          <w:sz w:val="20"/>
        </w:rPr>
        <w:t> </w:t>
      </w:r>
      <w:r>
        <w:rPr>
          <w:rFonts w:ascii="Times New Roman" w:hAnsi="Times New Roman"/>
          <w:i/>
          <w:spacing w:val="-2"/>
          <w:sz w:val="20"/>
        </w:rPr>
        <w:t>05/25/23</w:t>
      </w:r>
    </w:p>
    <w:p>
      <w:pPr>
        <w:pStyle w:val="BodyText"/>
        <w:spacing w:before="183"/>
        <w:ind w:left="0"/>
        <w:rPr>
          <w:rFonts w:ascii="Times New Roman"/>
          <w:i/>
          <w:sz w:val="20"/>
        </w:rPr>
      </w:pPr>
      <w:r>
        <w:rPr/>
        <mc:AlternateContent>
          <mc:Choice Requires="wps">
            <w:drawing>
              <wp:anchor distT="0" distB="0" distL="0" distR="0" allowOverlap="1" layoutInCell="1" locked="0" behindDoc="1" simplePos="0" relativeHeight="487587840">
                <wp:simplePos x="0" y="0"/>
                <wp:positionH relativeFrom="page">
                  <wp:posOffset>679704</wp:posOffset>
                </wp:positionH>
                <wp:positionV relativeFrom="paragraph">
                  <wp:posOffset>277506</wp:posOffset>
                </wp:positionV>
                <wp:extent cx="1854835" cy="1118870"/>
                <wp:effectExtent l="0" t="0" r="0" b="0"/>
                <wp:wrapTopAndBottom/>
                <wp:docPr id="23" name="Textbox 23"/>
                <wp:cNvGraphicFramePr>
                  <a:graphicFrameLocks/>
                </wp:cNvGraphicFramePr>
                <a:graphic>
                  <a:graphicData uri="http://schemas.microsoft.com/office/word/2010/wordprocessingShape">
                    <wps:wsp>
                      <wps:cNvPr id="23" name="Textbox 23"/>
                      <wps:cNvSpPr txBox="1"/>
                      <wps:spPr>
                        <a:xfrm>
                          <a:off x="0" y="0"/>
                          <a:ext cx="1854835" cy="1118870"/>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29" w:hRule="atLeast"/>
                              </w:trPr>
                              <w:tc>
                                <w:tcPr>
                                  <w:tcW w:w="2909" w:type="dxa"/>
                                  <w:gridSpan w:val="7"/>
                                </w:tcPr>
                                <w:p>
                                  <w:pPr>
                                    <w:pStyle w:val="TableParagraph"/>
                                    <w:ind w:left="813"/>
                                    <w:jc w:val="left"/>
                                    <w:rPr>
                                      <w:b/>
                                      <w:sz w:val="20"/>
                                    </w:rPr>
                                  </w:pPr>
                                  <w:r>
                                    <w:rPr>
                                      <w:b/>
                                      <w:color w:val="0000CC"/>
                                      <w:sz w:val="20"/>
                                    </w:rPr>
                                    <w:t>AUGUST</w:t>
                                  </w:r>
                                  <w:r>
                                    <w:rPr>
                                      <w:b/>
                                      <w:color w:val="0000CC"/>
                                      <w:spacing w:val="-11"/>
                                      <w:sz w:val="20"/>
                                    </w:rPr>
                                    <w:t> </w:t>
                                  </w:r>
                                  <w:r>
                                    <w:rPr>
                                      <w:b/>
                                      <w:color w:val="0000CC"/>
                                      <w:spacing w:val="-4"/>
                                      <w:sz w:val="20"/>
                                    </w:rPr>
                                    <w:t>2023</w:t>
                                  </w:r>
                                </w:p>
                              </w:tc>
                            </w:tr>
                            <w:tr>
                              <w:trPr>
                                <w:trHeight w:val="230" w:hRule="atLeast"/>
                              </w:trPr>
                              <w:tc>
                                <w:tcPr>
                                  <w:tcW w:w="415" w:type="dxa"/>
                                </w:tcPr>
                                <w:p>
                                  <w:pPr>
                                    <w:pStyle w:val="TableParagraph"/>
                                    <w:ind w:left="107"/>
                                    <w:jc w:val="left"/>
                                    <w:rPr>
                                      <w:b/>
                                      <w:sz w:val="20"/>
                                    </w:rPr>
                                  </w:pPr>
                                  <w:r>
                                    <w:rPr>
                                      <w:b/>
                                      <w:spacing w:val="-10"/>
                                      <w:sz w:val="20"/>
                                    </w:rPr>
                                    <w:t>S</w:t>
                                  </w:r>
                                </w:p>
                              </w:tc>
                              <w:tc>
                                <w:tcPr>
                                  <w:tcW w:w="417" w:type="dxa"/>
                                </w:tcPr>
                                <w:p>
                                  <w:pPr>
                                    <w:pStyle w:val="TableParagraph"/>
                                    <w:ind w:left="89" w:right="89"/>
                                    <w:rPr>
                                      <w:b/>
                                      <w:sz w:val="20"/>
                                    </w:rPr>
                                  </w:pPr>
                                  <w:r>
                                    <w:rPr>
                                      <w:b/>
                                      <w:spacing w:val="-10"/>
                                      <w:sz w:val="20"/>
                                    </w:rPr>
                                    <w:t>M</w:t>
                                  </w:r>
                                </w:p>
                              </w:tc>
                              <w:tc>
                                <w:tcPr>
                                  <w:tcW w:w="415" w:type="dxa"/>
                                </w:tcPr>
                                <w:p>
                                  <w:pPr>
                                    <w:pStyle w:val="TableParagraph"/>
                                    <w:ind w:left="24" w:right="76"/>
                                    <w:rPr>
                                      <w:b/>
                                      <w:sz w:val="20"/>
                                    </w:rPr>
                                  </w:pPr>
                                  <w:r>
                                    <w:rPr>
                                      <w:b/>
                                      <w:spacing w:val="-10"/>
                                      <w:sz w:val="20"/>
                                    </w:rPr>
                                    <w:t>T</w:t>
                                  </w:r>
                                </w:p>
                              </w:tc>
                              <w:tc>
                                <w:tcPr>
                                  <w:tcW w:w="415" w:type="dxa"/>
                                </w:tcPr>
                                <w:p>
                                  <w:pPr>
                                    <w:pStyle w:val="TableParagraph"/>
                                    <w:ind w:left="87" w:right="76"/>
                                    <w:rPr>
                                      <w:b/>
                                      <w:sz w:val="20"/>
                                    </w:rPr>
                                  </w:pPr>
                                  <w:r>
                                    <w:rPr>
                                      <w:b/>
                                      <w:spacing w:val="-10"/>
                                      <w:sz w:val="20"/>
                                    </w:rPr>
                                    <w:t>W</w:t>
                                  </w:r>
                                </w:p>
                              </w:tc>
                              <w:tc>
                                <w:tcPr>
                                  <w:tcW w:w="417" w:type="dxa"/>
                                </w:tcPr>
                                <w:p>
                                  <w:pPr>
                                    <w:pStyle w:val="TableParagraph"/>
                                    <w:ind w:left="35" w:right="89"/>
                                    <w:rPr>
                                      <w:b/>
                                      <w:sz w:val="20"/>
                                    </w:rPr>
                                  </w:pPr>
                                  <w:r>
                                    <w:rPr>
                                      <w:b/>
                                      <w:spacing w:val="-10"/>
                                      <w:sz w:val="20"/>
                                    </w:rPr>
                                    <w:t>T</w:t>
                                  </w:r>
                                </w:p>
                              </w:tc>
                              <w:tc>
                                <w:tcPr>
                                  <w:tcW w:w="415" w:type="dxa"/>
                                </w:tcPr>
                                <w:p>
                                  <w:pPr>
                                    <w:pStyle w:val="TableParagraph"/>
                                    <w:ind w:left="109"/>
                                    <w:jc w:val="left"/>
                                    <w:rPr>
                                      <w:b/>
                                      <w:sz w:val="20"/>
                                    </w:rPr>
                                  </w:pPr>
                                  <w:r>
                                    <w:rPr>
                                      <w:b/>
                                      <w:spacing w:val="-10"/>
                                      <w:sz w:val="20"/>
                                    </w:rPr>
                                    <w:t>F</w:t>
                                  </w:r>
                                </w:p>
                              </w:tc>
                              <w:tc>
                                <w:tcPr>
                                  <w:tcW w:w="415" w:type="dxa"/>
                                </w:tcPr>
                                <w:p>
                                  <w:pPr>
                                    <w:pStyle w:val="TableParagraph"/>
                                    <w:ind w:right="72"/>
                                    <w:rPr>
                                      <w:b/>
                                      <w:sz w:val="20"/>
                                    </w:rPr>
                                  </w:pPr>
                                  <w:r>
                                    <w:rPr>
                                      <w:b/>
                                      <w:spacing w:val="-10"/>
                                      <w:sz w:val="20"/>
                                    </w:rPr>
                                    <w:t>S</w:t>
                                  </w:r>
                                </w:p>
                              </w:tc>
                            </w:tr>
                            <w:tr>
                              <w:trPr>
                                <w:trHeight w:val="212" w:hRule="atLeast"/>
                              </w:trPr>
                              <w:tc>
                                <w:tcPr>
                                  <w:tcW w:w="415" w:type="dxa"/>
                                </w:tcPr>
                                <w:p>
                                  <w:pPr>
                                    <w:pStyle w:val="TableParagraph"/>
                                    <w:spacing w:line="240" w:lineRule="auto"/>
                                    <w:jc w:val="left"/>
                                    <w:rPr>
                                      <w:sz w:val="14"/>
                                    </w:rPr>
                                  </w:pPr>
                                </w:p>
                              </w:tc>
                              <w:tc>
                                <w:tcPr>
                                  <w:tcW w:w="417" w:type="dxa"/>
                                </w:tcPr>
                                <w:p>
                                  <w:pPr>
                                    <w:pStyle w:val="TableParagraph"/>
                                    <w:spacing w:line="240" w:lineRule="auto"/>
                                    <w:jc w:val="left"/>
                                    <w:rPr>
                                      <w:sz w:val="14"/>
                                    </w:rPr>
                                  </w:pPr>
                                </w:p>
                              </w:tc>
                              <w:tc>
                                <w:tcPr>
                                  <w:tcW w:w="415" w:type="dxa"/>
                                  <w:shd w:val="clear" w:color="auto" w:fill="FFFF99"/>
                                </w:tcPr>
                                <w:p>
                                  <w:pPr>
                                    <w:pStyle w:val="TableParagraph"/>
                                    <w:spacing w:line="193" w:lineRule="exact"/>
                                    <w:ind w:left="16" w:right="102"/>
                                    <w:rPr>
                                      <w:b/>
                                      <w:sz w:val="20"/>
                                    </w:rPr>
                                  </w:pPr>
                                  <w:r>
                                    <w:rPr>
                                      <w:b/>
                                      <w:spacing w:val="-10"/>
                                      <w:sz w:val="20"/>
                                    </w:rPr>
                                    <w:t>1</w:t>
                                  </w:r>
                                </w:p>
                              </w:tc>
                              <w:tc>
                                <w:tcPr>
                                  <w:tcW w:w="415" w:type="dxa"/>
                                  <w:tcBorders>
                                    <w:bottom w:val="single" w:sz="18" w:space="0" w:color="000000"/>
                                  </w:tcBorders>
                                  <w:shd w:val="clear" w:color="auto" w:fill="FFFF99"/>
                                </w:tcPr>
                                <w:p>
                                  <w:pPr>
                                    <w:pStyle w:val="TableParagraph"/>
                                    <w:spacing w:line="193" w:lineRule="exact"/>
                                    <w:ind w:left="16" w:right="101"/>
                                    <w:rPr>
                                      <w:b/>
                                      <w:sz w:val="20"/>
                                    </w:rPr>
                                  </w:pPr>
                                  <w:r>
                                    <w:rPr>
                                      <w:b/>
                                      <w:spacing w:val="-10"/>
                                      <w:sz w:val="20"/>
                                    </w:rPr>
                                    <w:t>2</w:t>
                                  </w:r>
                                </w:p>
                              </w:tc>
                              <w:tc>
                                <w:tcPr>
                                  <w:tcW w:w="417" w:type="dxa"/>
                                  <w:shd w:val="clear" w:color="auto" w:fill="FFFF99"/>
                                </w:tcPr>
                                <w:p>
                                  <w:pPr>
                                    <w:pStyle w:val="TableParagraph"/>
                                    <w:spacing w:line="193" w:lineRule="exact"/>
                                    <w:ind w:right="87"/>
                                    <w:rPr>
                                      <w:b/>
                                      <w:sz w:val="20"/>
                                    </w:rPr>
                                  </w:pPr>
                                  <w:r>
                                    <w:rPr>
                                      <w:b/>
                                      <w:spacing w:val="-10"/>
                                      <w:sz w:val="20"/>
                                    </w:rPr>
                                    <w:t>3</w:t>
                                  </w:r>
                                </w:p>
                              </w:tc>
                              <w:tc>
                                <w:tcPr>
                                  <w:tcW w:w="415" w:type="dxa"/>
                                  <w:shd w:val="clear" w:color="auto" w:fill="FFFF99"/>
                                </w:tcPr>
                                <w:p>
                                  <w:pPr>
                                    <w:pStyle w:val="TableParagraph"/>
                                    <w:spacing w:line="193" w:lineRule="exact"/>
                                    <w:ind w:left="109"/>
                                    <w:jc w:val="left"/>
                                    <w:rPr>
                                      <w:b/>
                                      <w:sz w:val="20"/>
                                    </w:rPr>
                                  </w:pPr>
                                  <w:r>
                                    <w:rPr>
                                      <w:b/>
                                      <w:spacing w:val="-10"/>
                                      <w:sz w:val="20"/>
                                    </w:rPr>
                                    <w:t>4</w:t>
                                  </w:r>
                                </w:p>
                              </w:tc>
                              <w:tc>
                                <w:tcPr>
                                  <w:tcW w:w="415" w:type="dxa"/>
                                </w:tcPr>
                                <w:p>
                                  <w:pPr>
                                    <w:pStyle w:val="TableParagraph"/>
                                    <w:spacing w:line="193" w:lineRule="exact"/>
                                    <w:ind w:left="16" w:right="99"/>
                                    <w:rPr>
                                      <w:b/>
                                      <w:sz w:val="20"/>
                                    </w:rPr>
                                  </w:pPr>
                                  <w:r>
                                    <w:rPr>
                                      <w:b/>
                                      <w:spacing w:val="-10"/>
                                      <w:sz w:val="20"/>
                                    </w:rPr>
                                    <w:t>5</w:t>
                                  </w:r>
                                </w:p>
                              </w:tc>
                            </w:tr>
                            <w:tr>
                              <w:trPr>
                                <w:trHeight w:val="230" w:hRule="atLeast"/>
                              </w:trPr>
                              <w:tc>
                                <w:tcPr>
                                  <w:tcW w:w="415" w:type="dxa"/>
                                </w:tcPr>
                                <w:p>
                                  <w:pPr>
                                    <w:pStyle w:val="TableParagraph"/>
                                    <w:spacing w:line="195" w:lineRule="exact" w:before="16"/>
                                    <w:ind w:left="107"/>
                                    <w:jc w:val="left"/>
                                    <w:rPr>
                                      <w:b/>
                                      <w:sz w:val="20"/>
                                    </w:rPr>
                                  </w:pPr>
                                  <w:r>
                                    <w:rPr>
                                      <w:b/>
                                      <w:spacing w:val="-10"/>
                                      <w:sz w:val="20"/>
                                    </w:rPr>
                                    <w:t>6</w:t>
                                  </w:r>
                                </w:p>
                              </w:tc>
                              <w:tc>
                                <w:tcPr>
                                  <w:tcW w:w="417" w:type="dxa"/>
                                  <w:shd w:val="clear" w:color="auto" w:fill="FFFF99"/>
                                </w:tcPr>
                                <w:p>
                                  <w:pPr>
                                    <w:pStyle w:val="TableParagraph"/>
                                    <w:spacing w:line="195" w:lineRule="exact" w:before="16"/>
                                    <w:ind w:right="89"/>
                                    <w:rPr>
                                      <w:b/>
                                      <w:sz w:val="20"/>
                                    </w:rPr>
                                  </w:pPr>
                                  <w:r>
                                    <w:rPr>
                                      <w:b/>
                                      <w:spacing w:val="-10"/>
                                      <w:sz w:val="20"/>
                                    </w:rPr>
                                    <w:t>7</w:t>
                                  </w:r>
                                </w:p>
                              </w:tc>
                              <w:tc>
                                <w:tcPr>
                                  <w:tcW w:w="415" w:type="dxa"/>
                                  <w:tcBorders>
                                    <w:right w:val="single" w:sz="18" w:space="0" w:color="000000"/>
                                  </w:tcBorders>
                                  <w:shd w:val="clear" w:color="auto" w:fill="FFFF99"/>
                                </w:tcPr>
                                <w:p>
                                  <w:pPr>
                                    <w:pStyle w:val="TableParagraph"/>
                                    <w:spacing w:line="195" w:lineRule="exact" w:before="16"/>
                                    <w:ind w:left="33" w:right="101"/>
                                    <w:rPr>
                                      <w:b/>
                                      <w:sz w:val="20"/>
                                    </w:rPr>
                                  </w:pPr>
                                  <w:r>
                                    <w:rPr>
                                      <w:b/>
                                      <w:spacing w:val="-10"/>
                                      <w:sz w:val="20"/>
                                    </w:rPr>
                                    <w:t>8</w:t>
                                  </w:r>
                                </w:p>
                              </w:tc>
                              <w:tc>
                                <w:tcPr>
                                  <w:tcW w:w="415" w:type="dxa"/>
                                  <w:tcBorders>
                                    <w:top w:val="single" w:sz="18" w:space="0" w:color="000000"/>
                                    <w:left w:val="single" w:sz="18" w:space="0" w:color="000000"/>
                                    <w:bottom w:val="single" w:sz="18" w:space="0" w:color="000000"/>
                                    <w:right w:val="nil"/>
                                  </w:tcBorders>
                                </w:tcPr>
                                <w:p>
                                  <w:pPr>
                                    <w:pStyle w:val="TableParagraph"/>
                                    <w:spacing w:line="195" w:lineRule="exact" w:before="16"/>
                                    <w:ind w:right="108"/>
                                    <w:rPr>
                                      <w:b/>
                                      <w:sz w:val="20"/>
                                    </w:rPr>
                                  </w:pPr>
                                  <w:r>
                                    <w:rPr>
                                      <w:b/>
                                      <w:spacing w:val="-10"/>
                                      <w:sz w:val="20"/>
                                    </w:rPr>
                                    <w:t>9</w:t>
                                  </w:r>
                                </w:p>
                              </w:tc>
                              <w:tc>
                                <w:tcPr>
                                  <w:tcW w:w="417" w:type="dxa"/>
                                  <w:tcBorders>
                                    <w:left w:val="nil"/>
                                  </w:tcBorders>
                                </w:tcPr>
                                <w:p>
                                  <w:pPr>
                                    <w:pStyle w:val="TableParagraph"/>
                                    <w:spacing w:line="195" w:lineRule="exact" w:before="16"/>
                                    <w:ind w:left="94" w:right="77"/>
                                    <w:rPr>
                                      <w:b/>
                                      <w:sz w:val="20"/>
                                    </w:rPr>
                                  </w:pPr>
                                  <w:r>
                                    <w:rPr>
                                      <w:b/>
                                      <w:spacing w:val="-5"/>
                                      <w:sz w:val="20"/>
                                    </w:rPr>
                                    <w:t>10</w:t>
                                  </w:r>
                                </w:p>
                              </w:tc>
                              <w:tc>
                                <w:tcPr>
                                  <w:tcW w:w="415" w:type="dxa"/>
                                </w:tcPr>
                                <w:p>
                                  <w:pPr>
                                    <w:pStyle w:val="TableParagraph"/>
                                    <w:spacing w:line="195" w:lineRule="exact" w:before="16"/>
                                    <w:ind w:left="109"/>
                                    <w:jc w:val="left"/>
                                    <w:rPr>
                                      <w:b/>
                                      <w:sz w:val="20"/>
                                    </w:rPr>
                                  </w:pPr>
                                  <w:r>
                                    <w:rPr>
                                      <w:b/>
                                      <w:spacing w:val="-5"/>
                                      <w:sz w:val="20"/>
                                    </w:rPr>
                                    <w:t>11</w:t>
                                  </w:r>
                                </w:p>
                              </w:tc>
                              <w:tc>
                                <w:tcPr>
                                  <w:tcW w:w="415" w:type="dxa"/>
                                </w:tcPr>
                                <w:p>
                                  <w:pPr>
                                    <w:pStyle w:val="TableParagraph"/>
                                    <w:spacing w:line="195" w:lineRule="exact" w:before="16"/>
                                    <w:ind w:left="92" w:right="76"/>
                                    <w:rPr>
                                      <w:b/>
                                      <w:sz w:val="20"/>
                                    </w:rPr>
                                  </w:pPr>
                                  <w:r>
                                    <w:rPr>
                                      <w:b/>
                                      <w:spacing w:val="-5"/>
                                      <w:sz w:val="20"/>
                                    </w:rPr>
                                    <w:t>12</w:t>
                                  </w:r>
                                </w:p>
                              </w:tc>
                            </w:tr>
                            <w:tr>
                              <w:trPr>
                                <w:trHeight w:val="246" w:hRule="atLeast"/>
                              </w:trPr>
                              <w:tc>
                                <w:tcPr>
                                  <w:tcW w:w="415" w:type="dxa"/>
                                </w:tcPr>
                                <w:p>
                                  <w:pPr>
                                    <w:pStyle w:val="TableParagraph"/>
                                    <w:spacing w:before="16"/>
                                    <w:ind w:left="107"/>
                                    <w:jc w:val="left"/>
                                    <w:rPr>
                                      <w:b/>
                                      <w:sz w:val="20"/>
                                    </w:rPr>
                                  </w:pPr>
                                  <w:r>
                                    <w:rPr>
                                      <w:b/>
                                      <w:spacing w:val="-5"/>
                                      <w:sz w:val="20"/>
                                    </w:rPr>
                                    <w:t>13</w:t>
                                  </w:r>
                                </w:p>
                              </w:tc>
                              <w:tc>
                                <w:tcPr>
                                  <w:tcW w:w="417" w:type="dxa"/>
                                </w:tcPr>
                                <w:p>
                                  <w:pPr>
                                    <w:pStyle w:val="TableParagraph"/>
                                    <w:spacing w:before="16"/>
                                    <w:ind w:left="17" w:right="7"/>
                                    <w:rPr>
                                      <w:b/>
                                      <w:sz w:val="20"/>
                                    </w:rPr>
                                  </w:pPr>
                                  <w:r>
                                    <w:rPr>
                                      <w:b/>
                                      <w:spacing w:val="-5"/>
                                      <w:sz w:val="20"/>
                                    </w:rPr>
                                    <w:t>14</w:t>
                                  </w:r>
                                </w:p>
                              </w:tc>
                              <w:tc>
                                <w:tcPr>
                                  <w:tcW w:w="415" w:type="dxa"/>
                                </w:tcPr>
                                <w:p>
                                  <w:pPr>
                                    <w:pStyle w:val="TableParagraph"/>
                                    <w:spacing w:before="16"/>
                                    <w:ind w:left="89" w:right="76"/>
                                    <w:rPr>
                                      <w:b/>
                                      <w:sz w:val="20"/>
                                    </w:rPr>
                                  </w:pPr>
                                  <w:r>
                                    <w:rPr>
                                      <w:b/>
                                      <w:spacing w:val="-5"/>
                                      <w:sz w:val="20"/>
                                    </w:rPr>
                                    <w:t>15</w:t>
                                  </w:r>
                                </w:p>
                              </w:tc>
                              <w:tc>
                                <w:tcPr>
                                  <w:tcW w:w="415" w:type="dxa"/>
                                  <w:tcBorders>
                                    <w:top w:val="single" w:sz="18" w:space="0" w:color="000000"/>
                                  </w:tcBorders>
                                </w:tcPr>
                                <w:p>
                                  <w:pPr>
                                    <w:pStyle w:val="TableParagraph"/>
                                    <w:spacing w:before="16"/>
                                    <w:ind w:left="90" w:right="76"/>
                                    <w:rPr>
                                      <w:b/>
                                      <w:sz w:val="20"/>
                                    </w:rPr>
                                  </w:pPr>
                                  <w:r>
                                    <w:rPr>
                                      <w:b/>
                                      <w:spacing w:val="-5"/>
                                      <w:sz w:val="20"/>
                                    </w:rPr>
                                    <w:t>16</w:t>
                                  </w:r>
                                </w:p>
                              </w:tc>
                              <w:tc>
                                <w:tcPr>
                                  <w:tcW w:w="417" w:type="dxa"/>
                                </w:tcPr>
                                <w:p>
                                  <w:pPr>
                                    <w:pStyle w:val="TableParagraph"/>
                                    <w:spacing w:before="16"/>
                                    <w:ind w:left="17" w:right="5"/>
                                    <w:rPr>
                                      <w:b/>
                                      <w:sz w:val="20"/>
                                    </w:rPr>
                                  </w:pPr>
                                  <w:r>
                                    <w:rPr>
                                      <w:b/>
                                      <w:spacing w:val="-5"/>
                                      <w:sz w:val="20"/>
                                    </w:rPr>
                                    <w:t>17</w:t>
                                  </w:r>
                                </w:p>
                              </w:tc>
                              <w:tc>
                                <w:tcPr>
                                  <w:tcW w:w="415" w:type="dxa"/>
                                </w:tcPr>
                                <w:p>
                                  <w:pPr>
                                    <w:pStyle w:val="TableParagraph"/>
                                    <w:spacing w:before="16"/>
                                    <w:ind w:left="109"/>
                                    <w:jc w:val="left"/>
                                    <w:rPr>
                                      <w:b/>
                                      <w:sz w:val="20"/>
                                    </w:rPr>
                                  </w:pPr>
                                  <w:r>
                                    <w:rPr>
                                      <w:b/>
                                      <w:spacing w:val="-5"/>
                                      <w:sz w:val="20"/>
                                    </w:rPr>
                                    <w:t>18</w:t>
                                  </w:r>
                                </w:p>
                              </w:tc>
                              <w:tc>
                                <w:tcPr>
                                  <w:tcW w:w="415" w:type="dxa"/>
                                </w:tcPr>
                                <w:p>
                                  <w:pPr>
                                    <w:pStyle w:val="TableParagraph"/>
                                    <w:spacing w:before="16"/>
                                    <w:ind w:left="92" w:right="76"/>
                                    <w:rPr>
                                      <w:b/>
                                      <w:sz w:val="20"/>
                                    </w:rPr>
                                  </w:pPr>
                                  <w:r>
                                    <w:rPr>
                                      <w:b/>
                                      <w:spacing w:val="-5"/>
                                      <w:sz w:val="20"/>
                                    </w:rPr>
                                    <w:t>19</w:t>
                                  </w:r>
                                </w:p>
                              </w:tc>
                            </w:tr>
                            <w:tr>
                              <w:trPr>
                                <w:trHeight w:val="230" w:hRule="atLeast"/>
                              </w:trPr>
                              <w:tc>
                                <w:tcPr>
                                  <w:tcW w:w="415" w:type="dxa"/>
                                </w:tcPr>
                                <w:p>
                                  <w:pPr>
                                    <w:pStyle w:val="TableParagraph"/>
                                    <w:ind w:left="107"/>
                                    <w:jc w:val="left"/>
                                    <w:rPr>
                                      <w:b/>
                                      <w:sz w:val="20"/>
                                    </w:rPr>
                                  </w:pPr>
                                  <w:r>
                                    <w:rPr>
                                      <w:b/>
                                      <w:spacing w:val="-5"/>
                                      <w:sz w:val="20"/>
                                    </w:rPr>
                                    <w:t>20</w:t>
                                  </w:r>
                                </w:p>
                              </w:tc>
                              <w:tc>
                                <w:tcPr>
                                  <w:tcW w:w="417" w:type="dxa"/>
                                </w:tcPr>
                                <w:p>
                                  <w:pPr>
                                    <w:pStyle w:val="TableParagraph"/>
                                    <w:ind w:left="17" w:right="7"/>
                                    <w:rPr>
                                      <w:b/>
                                      <w:sz w:val="20"/>
                                    </w:rPr>
                                  </w:pPr>
                                  <w:r>
                                    <w:rPr>
                                      <w:b/>
                                      <w:spacing w:val="-5"/>
                                      <w:sz w:val="20"/>
                                    </w:rPr>
                                    <w:t>21</w:t>
                                  </w:r>
                                </w:p>
                              </w:tc>
                              <w:tc>
                                <w:tcPr>
                                  <w:tcW w:w="415" w:type="dxa"/>
                                </w:tcPr>
                                <w:p>
                                  <w:pPr>
                                    <w:pStyle w:val="TableParagraph"/>
                                    <w:ind w:left="89" w:right="76"/>
                                    <w:rPr>
                                      <w:b/>
                                      <w:sz w:val="20"/>
                                    </w:rPr>
                                  </w:pPr>
                                  <w:r>
                                    <w:rPr>
                                      <w:b/>
                                      <w:spacing w:val="-5"/>
                                      <w:sz w:val="20"/>
                                    </w:rPr>
                                    <w:t>22</w:t>
                                  </w:r>
                                </w:p>
                              </w:tc>
                              <w:tc>
                                <w:tcPr>
                                  <w:tcW w:w="415" w:type="dxa"/>
                                </w:tcPr>
                                <w:p>
                                  <w:pPr>
                                    <w:pStyle w:val="TableParagraph"/>
                                    <w:ind w:left="90" w:right="76"/>
                                    <w:rPr>
                                      <w:b/>
                                      <w:sz w:val="20"/>
                                    </w:rPr>
                                  </w:pPr>
                                  <w:r>
                                    <w:rPr>
                                      <w:b/>
                                      <w:spacing w:val="-5"/>
                                      <w:sz w:val="20"/>
                                    </w:rPr>
                                    <w:t>23</w:t>
                                  </w:r>
                                </w:p>
                              </w:tc>
                              <w:tc>
                                <w:tcPr>
                                  <w:tcW w:w="417" w:type="dxa"/>
                                </w:tcPr>
                                <w:p>
                                  <w:pPr>
                                    <w:pStyle w:val="TableParagraph"/>
                                    <w:ind w:left="17" w:right="5"/>
                                    <w:rPr>
                                      <w:b/>
                                      <w:sz w:val="20"/>
                                    </w:rPr>
                                  </w:pPr>
                                  <w:r>
                                    <w:rPr>
                                      <w:b/>
                                      <w:spacing w:val="-5"/>
                                      <w:sz w:val="20"/>
                                    </w:rPr>
                                    <w:t>24</w:t>
                                  </w:r>
                                </w:p>
                              </w:tc>
                              <w:tc>
                                <w:tcPr>
                                  <w:tcW w:w="415" w:type="dxa"/>
                                </w:tcPr>
                                <w:p>
                                  <w:pPr>
                                    <w:pStyle w:val="TableParagraph"/>
                                    <w:ind w:left="109"/>
                                    <w:jc w:val="left"/>
                                    <w:rPr>
                                      <w:b/>
                                      <w:sz w:val="20"/>
                                    </w:rPr>
                                  </w:pPr>
                                  <w:r>
                                    <w:rPr>
                                      <w:b/>
                                      <w:spacing w:val="-5"/>
                                      <w:sz w:val="20"/>
                                    </w:rPr>
                                    <w:t>25</w:t>
                                  </w:r>
                                </w:p>
                              </w:tc>
                              <w:tc>
                                <w:tcPr>
                                  <w:tcW w:w="415" w:type="dxa"/>
                                </w:tcPr>
                                <w:p>
                                  <w:pPr>
                                    <w:pStyle w:val="TableParagraph"/>
                                    <w:ind w:left="92" w:right="76"/>
                                    <w:rPr>
                                      <w:b/>
                                      <w:sz w:val="20"/>
                                    </w:rPr>
                                  </w:pPr>
                                  <w:r>
                                    <w:rPr>
                                      <w:b/>
                                      <w:spacing w:val="-5"/>
                                      <w:sz w:val="20"/>
                                    </w:rPr>
                                    <w:t>26</w:t>
                                  </w:r>
                                </w:p>
                              </w:tc>
                            </w:tr>
                            <w:tr>
                              <w:trPr>
                                <w:trHeight w:val="232" w:hRule="atLeast"/>
                              </w:trPr>
                              <w:tc>
                                <w:tcPr>
                                  <w:tcW w:w="415" w:type="dxa"/>
                                </w:tcPr>
                                <w:p>
                                  <w:pPr>
                                    <w:pStyle w:val="TableParagraph"/>
                                    <w:spacing w:line="212" w:lineRule="exact"/>
                                    <w:ind w:left="107"/>
                                    <w:jc w:val="left"/>
                                    <w:rPr>
                                      <w:b/>
                                      <w:sz w:val="20"/>
                                    </w:rPr>
                                  </w:pPr>
                                  <w:r>
                                    <w:rPr>
                                      <w:b/>
                                      <w:spacing w:val="-5"/>
                                      <w:sz w:val="20"/>
                                    </w:rPr>
                                    <w:t>27</w:t>
                                  </w:r>
                                </w:p>
                              </w:tc>
                              <w:tc>
                                <w:tcPr>
                                  <w:tcW w:w="417" w:type="dxa"/>
                                </w:tcPr>
                                <w:p>
                                  <w:pPr>
                                    <w:pStyle w:val="TableParagraph"/>
                                    <w:spacing w:line="212" w:lineRule="exact"/>
                                    <w:ind w:left="17" w:right="7"/>
                                    <w:rPr>
                                      <w:b/>
                                      <w:sz w:val="20"/>
                                    </w:rPr>
                                  </w:pPr>
                                  <w:r>
                                    <w:rPr>
                                      <w:b/>
                                      <w:spacing w:val="-5"/>
                                      <w:sz w:val="20"/>
                                    </w:rPr>
                                    <w:t>28</w:t>
                                  </w:r>
                                </w:p>
                              </w:tc>
                              <w:tc>
                                <w:tcPr>
                                  <w:tcW w:w="415" w:type="dxa"/>
                                </w:tcPr>
                                <w:p>
                                  <w:pPr>
                                    <w:pStyle w:val="TableParagraph"/>
                                    <w:spacing w:line="212" w:lineRule="exact"/>
                                    <w:ind w:left="89" w:right="76"/>
                                    <w:rPr>
                                      <w:b/>
                                      <w:sz w:val="20"/>
                                    </w:rPr>
                                  </w:pPr>
                                  <w:r>
                                    <w:rPr>
                                      <w:b/>
                                      <w:spacing w:val="-5"/>
                                      <w:sz w:val="20"/>
                                    </w:rPr>
                                    <w:t>29</w:t>
                                  </w:r>
                                </w:p>
                              </w:tc>
                              <w:tc>
                                <w:tcPr>
                                  <w:tcW w:w="415" w:type="dxa"/>
                                </w:tcPr>
                                <w:p>
                                  <w:pPr>
                                    <w:pStyle w:val="TableParagraph"/>
                                    <w:spacing w:line="212" w:lineRule="exact"/>
                                    <w:ind w:left="90" w:right="76"/>
                                    <w:rPr>
                                      <w:b/>
                                      <w:sz w:val="20"/>
                                    </w:rPr>
                                  </w:pPr>
                                  <w:r>
                                    <w:rPr>
                                      <w:b/>
                                      <w:spacing w:val="-5"/>
                                      <w:sz w:val="20"/>
                                    </w:rPr>
                                    <w:t>30</w:t>
                                  </w:r>
                                </w:p>
                              </w:tc>
                              <w:tc>
                                <w:tcPr>
                                  <w:tcW w:w="417" w:type="dxa"/>
                                </w:tcPr>
                                <w:p>
                                  <w:pPr>
                                    <w:pStyle w:val="TableParagraph"/>
                                    <w:spacing w:line="212" w:lineRule="exact"/>
                                    <w:ind w:left="17" w:right="5"/>
                                    <w:rPr>
                                      <w:b/>
                                      <w:sz w:val="20"/>
                                    </w:rPr>
                                  </w:pPr>
                                  <w:r>
                                    <w:rPr>
                                      <w:b/>
                                      <w:spacing w:val="-5"/>
                                      <w:sz w:val="20"/>
                                    </w:rPr>
                                    <w:t>31</w:t>
                                  </w: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r>
                          </w:tbl>
                          <w:p>
                            <w:pPr>
                              <w:pStyle w:val="BodyText"/>
                              <w:spacing w:before="0"/>
                              <w:ind w:left="0"/>
                            </w:pPr>
                          </w:p>
                        </w:txbxContent>
                      </wps:txbx>
                      <wps:bodyPr wrap="square" lIns="0" tIns="0" rIns="0" bIns="0" rtlCol="0">
                        <a:noAutofit/>
                      </wps:bodyPr>
                    </wps:wsp>
                  </a:graphicData>
                </a:graphic>
              </wp:anchor>
            </w:drawing>
          </mc:Choice>
          <mc:Fallback>
            <w:pict>
              <v:shape style="position:absolute;margin-left:53.52pt;margin-top:21.850866pt;width:146.050pt;height:88.1pt;mso-position-horizontal-relative:page;mso-position-vertical-relative:paragraph;z-index:-15728640;mso-wrap-distance-left:0;mso-wrap-distance-right:0" type="#_x0000_t202" id="docshape21"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29" w:hRule="atLeast"/>
                        </w:trPr>
                        <w:tc>
                          <w:tcPr>
                            <w:tcW w:w="2909" w:type="dxa"/>
                            <w:gridSpan w:val="7"/>
                          </w:tcPr>
                          <w:p>
                            <w:pPr>
                              <w:pStyle w:val="TableParagraph"/>
                              <w:ind w:left="813"/>
                              <w:jc w:val="left"/>
                              <w:rPr>
                                <w:b/>
                                <w:sz w:val="20"/>
                              </w:rPr>
                            </w:pPr>
                            <w:r>
                              <w:rPr>
                                <w:b/>
                                <w:color w:val="0000CC"/>
                                <w:sz w:val="20"/>
                              </w:rPr>
                              <w:t>AUGUST</w:t>
                            </w:r>
                            <w:r>
                              <w:rPr>
                                <w:b/>
                                <w:color w:val="0000CC"/>
                                <w:spacing w:val="-11"/>
                                <w:sz w:val="20"/>
                              </w:rPr>
                              <w:t> </w:t>
                            </w:r>
                            <w:r>
                              <w:rPr>
                                <w:b/>
                                <w:color w:val="0000CC"/>
                                <w:spacing w:val="-4"/>
                                <w:sz w:val="20"/>
                              </w:rPr>
                              <w:t>2023</w:t>
                            </w:r>
                          </w:p>
                        </w:tc>
                      </w:tr>
                      <w:tr>
                        <w:trPr>
                          <w:trHeight w:val="230" w:hRule="atLeast"/>
                        </w:trPr>
                        <w:tc>
                          <w:tcPr>
                            <w:tcW w:w="415" w:type="dxa"/>
                          </w:tcPr>
                          <w:p>
                            <w:pPr>
                              <w:pStyle w:val="TableParagraph"/>
                              <w:ind w:left="107"/>
                              <w:jc w:val="left"/>
                              <w:rPr>
                                <w:b/>
                                <w:sz w:val="20"/>
                              </w:rPr>
                            </w:pPr>
                            <w:r>
                              <w:rPr>
                                <w:b/>
                                <w:spacing w:val="-10"/>
                                <w:sz w:val="20"/>
                              </w:rPr>
                              <w:t>S</w:t>
                            </w:r>
                          </w:p>
                        </w:tc>
                        <w:tc>
                          <w:tcPr>
                            <w:tcW w:w="417" w:type="dxa"/>
                          </w:tcPr>
                          <w:p>
                            <w:pPr>
                              <w:pStyle w:val="TableParagraph"/>
                              <w:ind w:left="89" w:right="89"/>
                              <w:rPr>
                                <w:b/>
                                <w:sz w:val="20"/>
                              </w:rPr>
                            </w:pPr>
                            <w:r>
                              <w:rPr>
                                <w:b/>
                                <w:spacing w:val="-10"/>
                                <w:sz w:val="20"/>
                              </w:rPr>
                              <w:t>M</w:t>
                            </w:r>
                          </w:p>
                        </w:tc>
                        <w:tc>
                          <w:tcPr>
                            <w:tcW w:w="415" w:type="dxa"/>
                          </w:tcPr>
                          <w:p>
                            <w:pPr>
                              <w:pStyle w:val="TableParagraph"/>
                              <w:ind w:left="24" w:right="76"/>
                              <w:rPr>
                                <w:b/>
                                <w:sz w:val="20"/>
                              </w:rPr>
                            </w:pPr>
                            <w:r>
                              <w:rPr>
                                <w:b/>
                                <w:spacing w:val="-10"/>
                                <w:sz w:val="20"/>
                              </w:rPr>
                              <w:t>T</w:t>
                            </w:r>
                          </w:p>
                        </w:tc>
                        <w:tc>
                          <w:tcPr>
                            <w:tcW w:w="415" w:type="dxa"/>
                          </w:tcPr>
                          <w:p>
                            <w:pPr>
                              <w:pStyle w:val="TableParagraph"/>
                              <w:ind w:left="87" w:right="76"/>
                              <w:rPr>
                                <w:b/>
                                <w:sz w:val="20"/>
                              </w:rPr>
                            </w:pPr>
                            <w:r>
                              <w:rPr>
                                <w:b/>
                                <w:spacing w:val="-10"/>
                                <w:sz w:val="20"/>
                              </w:rPr>
                              <w:t>W</w:t>
                            </w:r>
                          </w:p>
                        </w:tc>
                        <w:tc>
                          <w:tcPr>
                            <w:tcW w:w="417" w:type="dxa"/>
                          </w:tcPr>
                          <w:p>
                            <w:pPr>
                              <w:pStyle w:val="TableParagraph"/>
                              <w:ind w:left="35" w:right="89"/>
                              <w:rPr>
                                <w:b/>
                                <w:sz w:val="20"/>
                              </w:rPr>
                            </w:pPr>
                            <w:r>
                              <w:rPr>
                                <w:b/>
                                <w:spacing w:val="-10"/>
                                <w:sz w:val="20"/>
                              </w:rPr>
                              <w:t>T</w:t>
                            </w:r>
                          </w:p>
                        </w:tc>
                        <w:tc>
                          <w:tcPr>
                            <w:tcW w:w="415" w:type="dxa"/>
                          </w:tcPr>
                          <w:p>
                            <w:pPr>
                              <w:pStyle w:val="TableParagraph"/>
                              <w:ind w:left="109"/>
                              <w:jc w:val="left"/>
                              <w:rPr>
                                <w:b/>
                                <w:sz w:val="20"/>
                              </w:rPr>
                            </w:pPr>
                            <w:r>
                              <w:rPr>
                                <w:b/>
                                <w:spacing w:val="-10"/>
                                <w:sz w:val="20"/>
                              </w:rPr>
                              <w:t>F</w:t>
                            </w:r>
                          </w:p>
                        </w:tc>
                        <w:tc>
                          <w:tcPr>
                            <w:tcW w:w="415" w:type="dxa"/>
                          </w:tcPr>
                          <w:p>
                            <w:pPr>
                              <w:pStyle w:val="TableParagraph"/>
                              <w:ind w:right="72"/>
                              <w:rPr>
                                <w:b/>
                                <w:sz w:val="20"/>
                              </w:rPr>
                            </w:pPr>
                            <w:r>
                              <w:rPr>
                                <w:b/>
                                <w:spacing w:val="-10"/>
                                <w:sz w:val="20"/>
                              </w:rPr>
                              <w:t>S</w:t>
                            </w:r>
                          </w:p>
                        </w:tc>
                      </w:tr>
                      <w:tr>
                        <w:trPr>
                          <w:trHeight w:val="212" w:hRule="atLeast"/>
                        </w:trPr>
                        <w:tc>
                          <w:tcPr>
                            <w:tcW w:w="415" w:type="dxa"/>
                          </w:tcPr>
                          <w:p>
                            <w:pPr>
                              <w:pStyle w:val="TableParagraph"/>
                              <w:spacing w:line="240" w:lineRule="auto"/>
                              <w:jc w:val="left"/>
                              <w:rPr>
                                <w:sz w:val="14"/>
                              </w:rPr>
                            </w:pPr>
                          </w:p>
                        </w:tc>
                        <w:tc>
                          <w:tcPr>
                            <w:tcW w:w="417" w:type="dxa"/>
                          </w:tcPr>
                          <w:p>
                            <w:pPr>
                              <w:pStyle w:val="TableParagraph"/>
                              <w:spacing w:line="240" w:lineRule="auto"/>
                              <w:jc w:val="left"/>
                              <w:rPr>
                                <w:sz w:val="14"/>
                              </w:rPr>
                            </w:pPr>
                          </w:p>
                        </w:tc>
                        <w:tc>
                          <w:tcPr>
                            <w:tcW w:w="415" w:type="dxa"/>
                            <w:shd w:val="clear" w:color="auto" w:fill="FFFF99"/>
                          </w:tcPr>
                          <w:p>
                            <w:pPr>
                              <w:pStyle w:val="TableParagraph"/>
                              <w:spacing w:line="193" w:lineRule="exact"/>
                              <w:ind w:left="16" w:right="102"/>
                              <w:rPr>
                                <w:b/>
                                <w:sz w:val="20"/>
                              </w:rPr>
                            </w:pPr>
                            <w:r>
                              <w:rPr>
                                <w:b/>
                                <w:spacing w:val="-10"/>
                                <w:sz w:val="20"/>
                              </w:rPr>
                              <w:t>1</w:t>
                            </w:r>
                          </w:p>
                        </w:tc>
                        <w:tc>
                          <w:tcPr>
                            <w:tcW w:w="415" w:type="dxa"/>
                            <w:tcBorders>
                              <w:bottom w:val="single" w:sz="18" w:space="0" w:color="000000"/>
                            </w:tcBorders>
                            <w:shd w:val="clear" w:color="auto" w:fill="FFFF99"/>
                          </w:tcPr>
                          <w:p>
                            <w:pPr>
                              <w:pStyle w:val="TableParagraph"/>
                              <w:spacing w:line="193" w:lineRule="exact"/>
                              <w:ind w:left="16" w:right="101"/>
                              <w:rPr>
                                <w:b/>
                                <w:sz w:val="20"/>
                              </w:rPr>
                            </w:pPr>
                            <w:r>
                              <w:rPr>
                                <w:b/>
                                <w:spacing w:val="-10"/>
                                <w:sz w:val="20"/>
                              </w:rPr>
                              <w:t>2</w:t>
                            </w:r>
                          </w:p>
                        </w:tc>
                        <w:tc>
                          <w:tcPr>
                            <w:tcW w:w="417" w:type="dxa"/>
                            <w:shd w:val="clear" w:color="auto" w:fill="FFFF99"/>
                          </w:tcPr>
                          <w:p>
                            <w:pPr>
                              <w:pStyle w:val="TableParagraph"/>
                              <w:spacing w:line="193" w:lineRule="exact"/>
                              <w:ind w:right="87"/>
                              <w:rPr>
                                <w:b/>
                                <w:sz w:val="20"/>
                              </w:rPr>
                            </w:pPr>
                            <w:r>
                              <w:rPr>
                                <w:b/>
                                <w:spacing w:val="-10"/>
                                <w:sz w:val="20"/>
                              </w:rPr>
                              <w:t>3</w:t>
                            </w:r>
                          </w:p>
                        </w:tc>
                        <w:tc>
                          <w:tcPr>
                            <w:tcW w:w="415" w:type="dxa"/>
                            <w:shd w:val="clear" w:color="auto" w:fill="FFFF99"/>
                          </w:tcPr>
                          <w:p>
                            <w:pPr>
                              <w:pStyle w:val="TableParagraph"/>
                              <w:spacing w:line="193" w:lineRule="exact"/>
                              <w:ind w:left="109"/>
                              <w:jc w:val="left"/>
                              <w:rPr>
                                <w:b/>
                                <w:sz w:val="20"/>
                              </w:rPr>
                            </w:pPr>
                            <w:r>
                              <w:rPr>
                                <w:b/>
                                <w:spacing w:val="-10"/>
                                <w:sz w:val="20"/>
                              </w:rPr>
                              <w:t>4</w:t>
                            </w:r>
                          </w:p>
                        </w:tc>
                        <w:tc>
                          <w:tcPr>
                            <w:tcW w:w="415" w:type="dxa"/>
                          </w:tcPr>
                          <w:p>
                            <w:pPr>
                              <w:pStyle w:val="TableParagraph"/>
                              <w:spacing w:line="193" w:lineRule="exact"/>
                              <w:ind w:left="16" w:right="99"/>
                              <w:rPr>
                                <w:b/>
                                <w:sz w:val="20"/>
                              </w:rPr>
                            </w:pPr>
                            <w:r>
                              <w:rPr>
                                <w:b/>
                                <w:spacing w:val="-10"/>
                                <w:sz w:val="20"/>
                              </w:rPr>
                              <w:t>5</w:t>
                            </w:r>
                          </w:p>
                        </w:tc>
                      </w:tr>
                      <w:tr>
                        <w:trPr>
                          <w:trHeight w:val="230" w:hRule="atLeast"/>
                        </w:trPr>
                        <w:tc>
                          <w:tcPr>
                            <w:tcW w:w="415" w:type="dxa"/>
                          </w:tcPr>
                          <w:p>
                            <w:pPr>
                              <w:pStyle w:val="TableParagraph"/>
                              <w:spacing w:line="195" w:lineRule="exact" w:before="16"/>
                              <w:ind w:left="107"/>
                              <w:jc w:val="left"/>
                              <w:rPr>
                                <w:b/>
                                <w:sz w:val="20"/>
                              </w:rPr>
                            </w:pPr>
                            <w:r>
                              <w:rPr>
                                <w:b/>
                                <w:spacing w:val="-10"/>
                                <w:sz w:val="20"/>
                              </w:rPr>
                              <w:t>6</w:t>
                            </w:r>
                          </w:p>
                        </w:tc>
                        <w:tc>
                          <w:tcPr>
                            <w:tcW w:w="417" w:type="dxa"/>
                            <w:shd w:val="clear" w:color="auto" w:fill="FFFF99"/>
                          </w:tcPr>
                          <w:p>
                            <w:pPr>
                              <w:pStyle w:val="TableParagraph"/>
                              <w:spacing w:line="195" w:lineRule="exact" w:before="16"/>
                              <w:ind w:right="89"/>
                              <w:rPr>
                                <w:b/>
                                <w:sz w:val="20"/>
                              </w:rPr>
                            </w:pPr>
                            <w:r>
                              <w:rPr>
                                <w:b/>
                                <w:spacing w:val="-10"/>
                                <w:sz w:val="20"/>
                              </w:rPr>
                              <w:t>7</w:t>
                            </w:r>
                          </w:p>
                        </w:tc>
                        <w:tc>
                          <w:tcPr>
                            <w:tcW w:w="415" w:type="dxa"/>
                            <w:tcBorders>
                              <w:right w:val="single" w:sz="18" w:space="0" w:color="000000"/>
                            </w:tcBorders>
                            <w:shd w:val="clear" w:color="auto" w:fill="FFFF99"/>
                          </w:tcPr>
                          <w:p>
                            <w:pPr>
                              <w:pStyle w:val="TableParagraph"/>
                              <w:spacing w:line="195" w:lineRule="exact" w:before="16"/>
                              <w:ind w:left="33" w:right="101"/>
                              <w:rPr>
                                <w:b/>
                                <w:sz w:val="20"/>
                              </w:rPr>
                            </w:pPr>
                            <w:r>
                              <w:rPr>
                                <w:b/>
                                <w:spacing w:val="-10"/>
                                <w:sz w:val="20"/>
                              </w:rPr>
                              <w:t>8</w:t>
                            </w:r>
                          </w:p>
                        </w:tc>
                        <w:tc>
                          <w:tcPr>
                            <w:tcW w:w="415" w:type="dxa"/>
                            <w:tcBorders>
                              <w:top w:val="single" w:sz="18" w:space="0" w:color="000000"/>
                              <w:left w:val="single" w:sz="18" w:space="0" w:color="000000"/>
                              <w:bottom w:val="single" w:sz="18" w:space="0" w:color="000000"/>
                              <w:right w:val="nil"/>
                            </w:tcBorders>
                          </w:tcPr>
                          <w:p>
                            <w:pPr>
                              <w:pStyle w:val="TableParagraph"/>
                              <w:spacing w:line="195" w:lineRule="exact" w:before="16"/>
                              <w:ind w:right="108"/>
                              <w:rPr>
                                <w:b/>
                                <w:sz w:val="20"/>
                              </w:rPr>
                            </w:pPr>
                            <w:r>
                              <w:rPr>
                                <w:b/>
                                <w:spacing w:val="-10"/>
                                <w:sz w:val="20"/>
                              </w:rPr>
                              <w:t>9</w:t>
                            </w:r>
                          </w:p>
                        </w:tc>
                        <w:tc>
                          <w:tcPr>
                            <w:tcW w:w="417" w:type="dxa"/>
                            <w:tcBorders>
                              <w:left w:val="nil"/>
                            </w:tcBorders>
                          </w:tcPr>
                          <w:p>
                            <w:pPr>
                              <w:pStyle w:val="TableParagraph"/>
                              <w:spacing w:line="195" w:lineRule="exact" w:before="16"/>
                              <w:ind w:left="94" w:right="77"/>
                              <w:rPr>
                                <w:b/>
                                <w:sz w:val="20"/>
                              </w:rPr>
                            </w:pPr>
                            <w:r>
                              <w:rPr>
                                <w:b/>
                                <w:spacing w:val="-5"/>
                                <w:sz w:val="20"/>
                              </w:rPr>
                              <w:t>10</w:t>
                            </w:r>
                          </w:p>
                        </w:tc>
                        <w:tc>
                          <w:tcPr>
                            <w:tcW w:w="415" w:type="dxa"/>
                          </w:tcPr>
                          <w:p>
                            <w:pPr>
                              <w:pStyle w:val="TableParagraph"/>
                              <w:spacing w:line="195" w:lineRule="exact" w:before="16"/>
                              <w:ind w:left="109"/>
                              <w:jc w:val="left"/>
                              <w:rPr>
                                <w:b/>
                                <w:sz w:val="20"/>
                              </w:rPr>
                            </w:pPr>
                            <w:r>
                              <w:rPr>
                                <w:b/>
                                <w:spacing w:val="-5"/>
                                <w:sz w:val="20"/>
                              </w:rPr>
                              <w:t>11</w:t>
                            </w:r>
                          </w:p>
                        </w:tc>
                        <w:tc>
                          <w:tcPr>
                            <w:tcW w:w="415" w:type="dxa"/>
                          </w:tcPr>
                          <w:p>
                            <w:pPr>
                              <w:pStyle w:val="TableParagraph"/>
                              <w:spacing w:line="195" w:lineRule="exact" w:before="16"/>
                              <w:ind w:left="92" w:right="76"/>
                              <w:rPr>
                                <w:b/>
                                <w:sz w:val="20"/>
                              </w:rPr>
                            </w:pPr>
                            <w:r>
                              <w:rPr>
                                <w:b/>
                                <w:spacing w:val="-5"/>
                                <w:sz w:val="20"/>
                              </w:rPr>
                              <w:t>12</w:t>
                            </w:r>
                          </w:p>
                        </w:tc>
                      </w:tr>
                      <w:tr>
                        <w:trPr>
                          <w:trHeight w:val="246" w:hRule="atLeast"/>
                        </w:trPr>
                        <w:tc>
                          <w:tcPr>
                            <w:tcW w:w="415" w:type="dxa"/>
                          </w:tcPr>
                          <w:p>
                            <w:pPr>
                              <w:pStyle w:val="TableParagraph"/>
                              <w:spacing w:before="16"/>
                              <w:ind w:left="107"/>
                              <w:jc w:val="left"/>
                              <w:rPr>
                                <w:b/>
                                <w:sz w:val="20"/>
                              </w:rPr>
                            </w:pPr>
                            <w:r>
                              <w:rPr>
                                <w:b/>
                                <w:spacing w:val="-5"/>
                                <w:sz w:val="20"/>
                              </w:rPr>
                              <w:t>13</w:t>
                            </w:r>
                          </w:p>
                        </w:tc>
                        <w:tc>
                          <w:tcPr>
                            <w:tcW w:w="417" w:type="dxa"/>
                          </w:tcPr>
                          <w:p>
                            <w:pPr>
                              <w:pStyle w:val="TableParagraph"/>
                              <w:spacing w:before="16"/>
                              <w:ind w:left="17" w:right="7"/>
                              <w:rPr>
                                <w:b/>
                                <w:sz w:val="20"/>
                              </w:rPr>
                            </w:pPr>
                            <w:r>
                              <w:rPr>
                                <w:b/>
                                <w:spacing w:val="-5"/>
                                <w:sz w:val="20"/>
                              </w:rPr>
                              <w:t>14</w:t>
                            </w:r>
                          </w:p>
                        </w:tc>
                        <w:tc>
                          <w:tcPr>
                            <w:tcW w:w="415" w:type="dxa"/>
                          </w:tcPr>
                          <w:p>
                            <w:pPr>
                              <w:pStyle w:val="TableParagraph"/>
                              <w:spacing w:before="16"/>
                              <w:ind w:left="89" w:right="76"/>
                              <w:rPr>
                                <w:b/>
                                <w:sz w:val="20"/>
                              </w:rPr>
                            </w:pPr>
                            <w:r>
                              <w:rPr>
                                <w:b/>
                                <w:spacing w:val="-5"/>
                                <w:sz w:val="20"/>
                              </w:rPr>
                              <w:t>15</w:t>
                            </w:r>
                          </w:p>
                        </w:tc>
                        <w:tc>
                          <w:tcPr>
                            <w:tcW w:w="415" w:type="dxa"/>
                            <w:tcBorders>
                              <w:top w:val="single" w:sz="18" w:space="0" w:color="000000"/>
                            </w:tcBorders>
                          </w:tcPr>
                          <w:p>
                            <w:pPr>
                              <w:pStyle w:val="TableParagraph"/>
                              <w:spacing w:before="16"/>
                              <w:ind w:left="90" w:right="76"/>
                              <w:rPr>
                                <w:b/>
                                <w:sz w:val="20"/>
                              </w:rPr>
                            </w:pPr>
                            <w:r>
                              <w:rPr>
                                <w:b/>
                                <w:spacing w:val="-5"/>
                                <w:sz w:val="20"/>
                              </w:rPr>
                              <w:t>16</w:t>
                            </w:r>
                          </w:p>
                        </w:tc>
                        <w:tc>
                          <w:tcPr>
                            <w:tcW w:w="417" w:type="dxa"/>
                          </w:tcPr>
                          <w:p>
                            <w:pPr>
                              <w:pStyle w:val="TableParagraph"/>
                              <w:spacing w:before="16"/>
                              <w:ind w:left="17" w:right="5"/>
                              <w:rPr>
                                <w:b/>
                                <w:sz w:val="20"/>
                              </w:rPr>
                            </w:pPr>
                            <w:r>
                              <w:rPr>
                                <w:b/>
                                <w:spacing w:val="-5"/>
                                <w:sz w:val="20"/>
                              </w:rPr>
                              <w:t>17</w:t>
                            </w:r>
                          </w:p>
                        </w:tc>
                        <w:tc>
                          <w:tcPr>
                            <w:tcW w:w="415" w:type="dxa"/>
                          </w:tcPr>
                          <w:p>
                            <w:pPr>
                              <w:pStyle w:val="TableParagraph"/>
                              <w:spacing w:before="16"/>
                              <w:ind w:left="109"/>
                              <w:jc w:val="left"/>
                              <w:rPr>
                                <w:b/>
                                <w:sz w:val="20"/>
                              </w:rPr>
                            </w:pPr>
                            <w:r>
                              <w:rPr>
                                <w:b/>
                                <w:spacing w:val="-5"/>
                                <w:sz w:val="20"/>
                              </w:rPr>
                              <w:t>18</w:t>
                            </w:r>
                          </w:p>
                        </w:tc>
                        <w:tc>
                          <w:tcPr>
                            <w:tcW w:w="415" w:type="dxa"/>
                          </w:tcPr>
                          <w:p>
                            <w:pPr>
                              <w:pStyle w:val="TableParagraph"/>
                              <w:spacing w:before="16"/>
                              <w:ind w:left="92" w:right="76"/>
                              <w:rPr>
                                <w:b/>
                                <w:sz w:val="20"/>
                              </w:rPr>
                            </w:pPr>
                            <w:r>
                              <w:rPr>
                                <w:b/>
                                <w:spacing w:val="-5"/>
                                <w:sz w:val="20"/>
                              </w:rPr>
                              <w:t>19</w:t>
                            </w:r>
                          </w:p>
                        </w:tc>
                      </w:tr>
                      <w:tr>
                        <w:trPr>
                          <w:trHeight w:val="230" w:hRule="atLeast"/>
                        </w:trPr>
                        <w:tc>
                          <w:tcPr>
                            <w:tcW w:w="415" w:type="dxa"/>
                          </w:tcPr>
                          <w:p>
                            <w:pPr>
                              <w:pStyle w:val="TableParagraph"/>
                              <w:ind w:left="107"/>
                              <w:jc w:val="left"/>
                              <w:rPr>
                                <w:b/>
                                <w:sz w:val="20"/>
                              </w:rPr>
                            </w:pPr>
                            <w:r>
                              <w:rPr>
                                <w:b/>
                                <w:spacing w:val="-5"/>
                                <w:sz w:val="20"/>
                              </w:rPr>
                              <w:t>20</w:t>
                            </w:r>
                          </w:p>
                        </w:tc>
                        <w:tc>
                          <w:tcPr>
                            <w:tcW w:w="417" w:type="dxa"/>
                          </w:tcPr>
                          <w:p>
                            <w:pPr>
                              <w:pStyle w:val="TableParagraph"/>
                              <w:ind w:left="17" w:right="7"/>
                              <w:rPr>
                                <w:b/>
                                <w:sz w:val="20"/>
                              </w:rPr>
                            </w:pPr>
                            <w:r>
                              <w:rPr>
                                <w:b/>
                                <w:spacing w:val="-5"/>
                                <w:sz w:val="20"/>
                              </w:rPr>
                              <w:t>21</w:t>
                            </w:r>
                          </w:p>
                        </w:tc>
                        <w:tc>
                          <w:tcPr>
                            <w:tcW w:w="415" w:type="dxa"/>
                          </w:tcPr>
                          <w:p>
                            <w:pPr>
                              <w:pStyle w:val="TableParagraph"/>
                              <w:ind w:left="89" w:right="76"/>
                              <w:rPr>
                                <w:b/>
                                <w:sz w:val="20"/>
                              </w:rPr>
                            </w:pPr>
                            <w:r>
                              <w:rPr>
                                <w:b/>
                                <w:spacing w:val="-5"/>
                                <w:sz w:val="20"/>
                              </w:rPr>
                              <w:t>22</w:t>
                            </w:r>
                          </w:p>
                        </w:tc>
                        <w:tc>
                          <w:tcPr>
                            <w:tcW w:w="415" w:type="dxa"/>
                          </w:tcPr>
                          <w:p>
                            <w:pPr>
                              <w:pStyle w:val="TableParagraph"/>
                              <w:ind w:left="90" w:right="76"/>
                              <w:rPr>
                                <w:b/>
                                <w:sz w:val="20"/>
                              </w:rPr>
                            </w:pPr>
                            <w:r>
                              <w:rPr>
                                <w:b/>
                                <w:spacing w:val="-5"/>
                                <w:sz w:val="20"/>
                              </w:rPr>
                              <w:t>23</w:t>
                            </w:r>
                          </w:p>
                        </w:tc>
                        <w:tc>
                          <w:tcPr>
                            <w:tcW w:w="417" w:type="dxa"/>
                          </w:tcPr>
                          <w:p>
                            <w:pPr>
                              <w:pStyle w:val="TableParagraph"/>
                              <w:ind w:left="17" w:right="5"/>
                              <w:rPr>
                                <w:b/>
                                <w:sz w:val="20"/>
                              </w:rPr>
                            </w:pPr>
                            <w:r>
                              <w:rPr>
                                <w:b/>
                                <w:spacing w:val="-5"/>
                                <w:sz w:val="20"/>
                              </w:rPr>
                              <w:t>24</w:t>
                            </w:r>
                          </w:p>
                        </w:tc>
                        <w:tc>
                          <w:tcPr>
                            <w:tcW w:w="415" w:type="dxa"/>
                          </w:tcPr>
                          <w:p>
                            <w:pPr>
                              <w:pStyle w:val="TableParagraph"/>
                              <w:ind w:left="109"/>
                              <w:jc w:val="left"/>
                              <w:rPr>
                                <w:b/>
                                <w:sz w:val="20"/>
                              </w:rPr>
                            </w:pPr>
                            <w:r>
                              <w:rPr>
                                <w:b/>
                                <w:spacing w:val="-5"/>
                                <w:sz w:val="20"/>
                              </w:rPr>
                              <w:t>25</w:t>
                            </w:r>
                          </w:p>
                        </w:tc>
                        <w:tc>
                          <w:tcPr>
                            <w:tcW w:w="415" w:type="dxa"/>
                          </w:tcPr>
                          <w:p>
                            <w:pPr>
                              <w:pStyle w:val="TableParagraph"/>
                              <w:ind w:left="92" w:right="76"/>
                              <w:rPr>
                                <w:b/>
                                <w:sz w:val="20"/>
                              </w:rPr>
                            </w:pPr>
                            <w:r>
                              <w:rPr>
                                <w:b/>
                                <w:spacing w:val="-5"/>
                                <w:sz w:val="20"/>
                              </w:rPr>
                              <w:t>26</w:t>
                            </w:r>
                          </w:p>
                        </w:tc>
                      </w:tr>
                      <w:tr>
                        <w:trPr>
                          <w:trHeight w:val="232" w:hRule="atLeast"/>
                        </w:trPr>
                        <w:tc>
                          <w:tcPr>
                            <w:tcW w:w="415" w:type="dxa"/>
                          </w:tcPr>
                          <w:p>
                            <w:pPr>
                              <w:pStyle w:val="TableParagraph"/>
                              <w:spacing w:line="212" w:lineRule="exact"/>
                              <w:ind w:left="107"/>
                              <w:jc w:val="left"/>
                              <w:rPr>
                                <w:b/>
                                <w:sz w:val="20"/>
                              </w:rPr>
                            </w:pPr>
                            <w:r>
                              <w:rPr>
                                <w:b/>
                                <w:spacing w:val="-5"/>
                                <w:sz w:val="20"/>
                              </w:rPr>
                              <w:t>27</w:t>
                            </w:r>
                          </w:p>
                        </w:tc>
                        <w:tc>
                          <w:tcPr>
                            <w:tcW w:w="417" w:type="dxa"/>
                          </w:tcPr>
                          <w:p>
                            <w:pPr>
                              <w:pStyle w:val="TableParagraph"/>
                              <w:spacing w:line="212" w:lineRule="exact"/>
                              <w:ind w:left="17" w:right="7"/>
                              <w:rPr>
                                <w:b/>
                                <w:sz w:val="20"/>
                              </w:rPr>
                            </w:pPr>
                            <w:r>
                              <w:rPr>
                                <w:b/>
                                <w:spacing w:val="-5"/>
                                <w:sz w:val="20"/>
                              </w:rPr>
                              <w:t>28</w:t>
                            </w:r>
                          </w:p>
                        </w:tc>
                        <w:tc>
                          <w:tcPr>
                            <w:tcW w:w="415" w:type="dxa"/>
                          </w:tcPr>
                          <w:p>
                            <w:pPr>
                              <w:pStyle w:val="TableParagraph"/>
                              <w:spacing w:line="212" w:lineRule="exact"/>
                              <w:ind w:left="89" w:right="76"/>
                              <w:rPr>
                                <w:b/>
                                <w:sz w:val="20"/>
                              </w:rPr>
                            </w:pPr>
                            <w:r>
                              <w:rPr>
                                <w:b/>
                                <w:spacing w:val="-5"/>
                                <w:sz w:val="20"/>
                              </w:rPr>
                              <w:t>29</w:t>
                            </w:r>
                          </w:p>
                        </w:tc>
                        <w:tc>
                          <w:tcPr>
                            <w:tcW w:w="415" w:type="dxa"/>
                          </w:tcPr>
                          <w:p>
                            <w:pPr>
                              <w:pStyle w:val="TableParagraph"/>
                              <w:spacing w:line="212" w:lineRule="exact"/>
                              <w:ind w:left="90" w:right="76"/>
                              <w:rPr>
                                <w:b/>
                                <w:sz w:val="20"/>
                              </w:rPr>
                            </w:pPr>
                            <w:r>
                              <w:rPr>
                                <w:b/>
                                <w:spacing w:val="-5"/>
                                <w:sz w:val="20"/>
                              </w:rPr>
                              <w:t>30</w:t>
                            </w:r>
                          </w:p>
                        </w:tc>
                        <w:tc>
                          <w:tcPr>
                            <w:tcW w:w="417" w:type="dxa"/>
                          </w:tcPr>
                          <w:p>
                            <w:pPr>
                              <w:pStyle w:val="TableParagraph"/>
                              <w:spacing w:line="212" w:lineRule="exact"/>
                              <w:ind w:left="17" w:right="5"/>
                              <w:rPr>
                                <w:b/>
                                <w:sz w:val="20"/>
                              </w:rPr>
                            </w:pPr>
                            <w:r>
                              <w:rPr>
                                <w:b/>
                                <w:spacing w:val="-5"/>
                                <w:sz w:val="20"/>
                              </w:rPr>
                              <w:t>31</w:t>
                            </w: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r>
                    </w:tbl>
                    <w:p>
                      <w:pPr>
                        <w:pStyle w:val="BodyText"/>
                        <w:spacing w:before="0"/>
                        <w:ind w:left="0"/>
                      </w:pPr>
                    </w:p>
                  </w:txbxContent>
                </v:textbox>
                <w10:wrap type="topAndBottom"/>
              </v:shape>
            </w:pict>
          </mc:Fallback>
        </mc:AlternateContent>
      </w:r>
      <w:r>
        <w:rPr/>
        <mc:AlternateContent>
          <mc:Choice Requires="wps">
            <w:drawing>
              <wp:anchor distT="0" distB="0" distL="0" distR="0" allowOverlap="1" layoutInCell="1" locked="0" behindDoc="1" simplePos="0" relativeHeight="487587840">
                <wp:simplePos x="0" y="0"/>
                <wp:positionH relativeFrom="page">
                  <wp:posOffset>2958077</wp:posOffset>
                </wp:positionH>
                <wp:positionV relativeFrom="paragraph">
                  <wp:posOffset>285132</wp:posOffset>
                </wp:positionV>
                <wp:extent cx="1854835" cy="1150620"/>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1854835" cy="1150620"/>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29" w:hRule="atLeast"/>
                              </w:trPr>
                              <w:tc>
                                <w:tcPr>
                                  <w:tcW w:w="2909" w:type="dxa"/>
                                  <w:gridSpan w:val="7"/>
                                </w:tcPr>
                                <w:p>
                                  <w:pPr>
                                    <w:pStyle w:val="TableParagraph"/>
                                    <w:ind w:left="611"/>
                                    <w:jc w:val="left"/>
                                    <w:rPr>
                                      <w:b/>
                                      <w:sz w:val="20"/>
                                    </w:rPr>
                                  </w:pPr>
                                  <w:r>
                                    <w:rPr>
                                      <w:b/>
                                      <w:color w:val="0000CC"/>
                                      <w:sz w:val="20"/>
                                    </w:rPr>
                                    <w:t>SEPTEMBER</w:t>
                                  </w:r>
                                  <w:r>
                                    <w:rPr>
                                      <w:b/>
                                      <w:color w:val="0000CC"/>
                                      <w:spacing w:val="-12"/>
                                      <w:sz w:val="20"/>
                                    </w:rPr>
                                    <w:t> </w:t>
                                  </w:r>
                                  <w:r>
                                    <w:rPr>
                                      <w:b/>
                                      <w:color w:val="0000CC"/>
                                      <w:spacing w:val="-4"/>
                                      <w:sz w:val="20"/>
                                    </w:rPr>
                                    <w:t>2023</w:t>
                                  </w:r>
                                </w:p>
                              </w:tc>
                            </w:tr>
                            <w:tr>
                              <w:trPr>
                                <w:trHeight w:val="230" w:hRule="atLeast"/>
                              </w:trPr>
                              <w:tc>
                                <w:tcPr>
                                  <w:tcW w:w="415" w:type="dxa"/>
                                </w:tcPr>
                                <w:p>
                                  <w:pPr>
                                    <w:pStyle w:val="TableParagraph"/>
                                    <w:ind w:right="76"/>
                                    <w:rPr>
                                      <w:b/>
                                      <w:sz w:val="20"/>
                                    </w:rPr>
                                  </w:pPr>
                                  <w:r>
                                    <w:rPr>
                                      <w:b/>
                                      <w:spacing w:val="-10"/>
                                      <w:sz w:val="20"/>
                                    </w:rPr>
                                    <w:t>S</w:t>
                                  </w:r>
                                </w:p>
                              </w:tc>
                              <w:tc>
                                <w:tcPr>
                                  <w:tcW w:w="417" w:type="dxa"/>
                                </w:tcPr>
                                <w:p>
                                  <w:pPr>
                                    <w:pStyle w:val="TableParagraph"/>
                                    <w:ind w:left="110"/>
                                    <w:jc w:val="left"/>
                                    <w:rPr>
                                      <w:b/>
                                      <w:sz w:val="20"/>
                                    </w:rPr>
                                  </w:pPr>
                                  <w:r>
                                    <w:rPr>
                                      <w:b/>
                                      <w:spacing w:val="-10"/>
                                      <w:sz w:val="20"/>
                                    </w:rPr>
                                    <w:t>M</w:t>
                                  </w:r>
                                </w:p>
                              </w:tc>
                              <w:tc>
                                <w:tcPr>
                                  <w:tcW w:w="415" w:type="dxa"/>
                                </w:tcPr>
                                <w:p>
                                  <w:pPr>
                                    <w:pStyle w:val="TableParagraph"/>
                                    <w:ind w:left="24" w:right="76"/>
                                    <w:rPr>
                                      <w:b/>
                                      <w:sz w:val="20"/>
                                    </w:rPr>
                                  </w:pPr>
                                  <w:r>
                                    <w:rPr>
                                      <w:b/>
                                      <w:spacing w:val="-10"/>
                                      <w:sz w:val="20"/>
                                    </w:rPr>
                                    <w:t>T</w:t>
                                  </w:r>
                                </w:p>
                              </w:tc>
                              <w:tc>
                                <w:tcPr>
                                  <w:tcW w:w="415" w:type="dxa"/>
                                </w:tcPr>
                                <w:p>
                                  <w:pPr>
                                    <w:pStyle w:val="TableParagraph"/>
                                    <w:ind w:left="87" w:right="76"/>
                                    <w:rPr>
                                      <w:b/>
                                      <w:sz w:val="20"/>
                                    </w:rPr>
                                  </w:pPr>
                                  <w:r>
                                    <w:rPr>
                                      <w:b/>
                                      <w:spacing w:val="-10"/>
                                      <w:sz w:val="20"/>
                                    </w:rPr>
                                    <w:t>W</w:t>
                                  </w:r>
                                </w:p>
                              </w:tc>
                              <w:tc>
                                <w:tcPr>
                                  <w:tcW w:w="417" w:type="dxa"/>
                                </w:tcPr>
                                <w:p>
                                  <w:pPr>
                                    <w:pStyle w:val="TableParagraph"/>
                                    <w:ind w:left="40" w:right="89"/>
                                    <w:rPr>
                                      <w:b/>
                                      <w:sz w:val="20"/>
                                    </w:rPr>
                                  </w:pPr>
                                  <w:r>
                                    <w:rPr>
                                      <w:b/>
                                      <w:spacing w:val="-10"/>
                                      <w:sz w:val="20"/>
                                    </w:rPr>
                                    <w:t>T</w:t>
                                  </w:r>
                                </w:p>
                              </w:tc>
                              <w:tc>
                                <w:tcPr>
                                  <w:tcW w:w="415" w:type="dxa"/>
                                </w:tcPr>
                                <w:p>
                                  <w:pPr>
                                    <w:pStyle w:val="TableParagraph"/>
                                    <w:ind w:left="16" w:right="78"/>
                                    <w:rPr>
                                      <w:b/>
                                      <w:sz w:val="20"/>
                                    </w:rPr>
                                  </w:pPr>
                                  <w:r>
                                    <w:rPr>
                                      <w:b/>
                                      <w:spacing w:val="-10"/>
                                      <w:sz w:val="20"/>
                                    </w:rPr>
                                    <w:t>F</w:t>
                                  </w:r>
                                </w:p>
                              </w:tc>
                              <w:tc>
                                <w:tcPr>
                                  <w:tcW w:w="415" w:type="dxa"/>
                                </w:tcPr>
                                <w:p>
                                  <w:pPr>
                                    <w:pStyle w:val="TableParagraph"/>
                                    <w:ind w:left="109"/>
                                    <w:jc w:val="left"/>
                                    <w:rPr>
                                      <w:b/>
                                      <w:sz w:val="20"/>
                                    </w:rPr>
                                  </w:pPr>
                                  <w:r>
                                    <w:rPr>
                                      <w:b/>
                                      <w:spacing w:val="-10"/>
                                      <w:sz w:val="20"/>
                                    </w:rPr>
                                    <w:t>S</w:t>
                                  </w:r>
                                </w:p>
                              </w:tc>
                            </w:tr>
                            <w:tr>
                              <w:trPr>
                                <w:trHeight w:val="230" w:hRule="atLeast"/>
                              </w:trPr>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ind w:left="16" w:right="100"/>
                                    <w:rPr>
                                      <w:b/>
                                      <w:sz w:val="20"/>
                                    </w:rPr>
                                  </w:pPr>
                                  <w:r>
                                    <w:rPr>
                                      <w:b/>
                                      <w:spacing w:val="-10"/>
                                      <w:sz w:val="20"/>
                                    </w:rPr>
                                    <w:t>1</w:t>
                                  </w:r>
                                </w:p>
                              </w:tc>
                              <w:tc>
                                <w:tcPr>
                                  <w:tcW w:w="415" w:type="dxa"/>
                                </w:tcPr>
                                <w:p>
                                  <w:pPr>
                                    <w:pStyle w:val="TableParagraph"/>
                                    <w:ind w:left="109"/>
                                    <w:jc w:val="left"/>
                                    <w:rPr>
                                      <w:b/>
                                      <w:sz w:val="20"/>
                                    </w:rPr>
                                  </w:pPr>
                                  <w:r>
                                    <w:rPr>
                                      <w:b/>
                                      <w:spacing w:val="-10"/>
                                      <w:sz w:val="20"/>
                                    </w:rPr>
                                    <w:t>2</w:t>
                                  </w:r>
                                </w:p>
                              </w:tc>
                            </w:tr>
                            <w:tr>
                              <w:trPr>
                                <w:trHeight w:val="229" w:hRule="atLeast"/>
                              </w:trPr>
                              <w:tc>
                                <w:tcPr>
                                  <w:tcW w:w="415" w:type="dxa"/>
                                </w:tcPr>
                                <w:p>
                                  <w:pPr>
                                    <w:pStyle w:val="TableParagraph"/>
                                    <w:ind w:left="16" w:right="103"/>
                                    <w:rPr>
                                      <w:b/>
                                      <w:sz w:val="20"/>
                                    </w:rPr>
                                  </w:pPr>
                                  <w:r>
                                    <w:rPr>
                                      <w:b/>
                                      <w:spacing w:val="-10"/>
                                      <w:sz w:val="20"/>
                                    </w:rPr>
                                    <w:t>3</w:t>
                                  </w:r>
                                </w:p>
                              </w:tc>
                              <w:tc>
                                <w:tcPr>
                                  <w:tcW w:w="417" w:type="dxa"/>
                                  <w:shd w:val="clear" w:color="auto" w:fill="B8CCE3"/>
                                </w:tcPr>
                                <w:p>
                                  <w:pPr>
                                    <w:pStyle w:val="TableParagraph"/>
                                    <w:ind w:left="110"/>
                                    <w:jc w:val="left"/>
                                    <w:rPr>
                                      <w:b/>
                                      <w:sz w:val="20"/>
                                    </w:rPr>
                                  </w:pPr>
                                  <w:r>
                                    <w:rPr>
                                      <w:b/>
                                      <w:spacing w:val="-10"/>
                                      <w:sz w:val="20"/>
                                    </w:rPr>
                                    <w:t>4</w:t>
                                  </w:r>
                                </w:p>
                              </w:tc>
                              <w:tc>
                                <w:tcPr>
                                  <w:tcW w:w="415" w:type="dxa"/>
                                </w:tcPr>
                                <w:p>
                                  <w:pPr>
                                    <w:pStyle w:val="TableParagraph"/>
                                    <w:ind w:left="16" w:right="102"/>
                                    <w:rPr>
                                      <w:b/>
                                      <w:sz w:val="20"/>
                                    </w:rPr>
                                  </w:pPr>
                                  <w:r>
                                    <w:rPr>
                                      <w:b/>
                                      <w:spacing w:val="-10"/>
                                      <w:sz w:val="20"/>
                                    </w:rPr>
                                    <w:t>5</w:t>
                                  </w:r>
                                </w:p>
                              </w:tc>
                              <w:tc>
                                <w:tcPr>
                                  <w:tcW w:w="415" w:type="dxa"/>
                                </w:tcPr>
                                <w:p>
                                  <w:pPr>
                                    <w:pStyle w:val="TableParagraph"/>
                                    <w:ind w:left="16" w:right="101"/>
                                    <w:rPr>
                                      <w:b/>
                                      <w:sz w:val="20"/>
                                    </w:rPr>
                                  </w:pPr>
                                  <w:r>
                                    <w:rPr>
                                      <w:b/>
                                      <w:spacing w:val="-10"/>
                                      <w:sz w:val="20"/>
                                    </w:rPr>
                                    <w:t>6</w:t>
                                  </w:r>
                                </w:p>
                              </w:tc>
                              <w:tc>
                                <w:tcPr>
                                  <w:tcW w:w="417" w:type="dxa"/>
                                </w:tcPr>
                                <w:p>
                                  <w:pPr>
                                    <w:pStyle w:val="TableParagraph"/>
                                    <w:ind w:right="82"/>
                                    <w:rPr>
                                      <w:b/>
                                      <w:sz w:val="20"/>
                                    </w:rPr>
                                  </w:pPr>
                                  <w:r>
                                    <w:rPr>
                                      <w:b/>
                                      <w:spacing w:val="-10"/>
                                      <w:sz w:val="20"/>
                                    </w:rPr>
                                    <w:t>7</w:t>
                                  </w:r>
                                </w:p>
                              </w:tc>
                              <w:tc>
                                <w:tcPr>
                                  <w:tcW w:w="415" w:type="dxa"/>
                                </w:tcPr>
                                <w:p>
                                  <w:pPr>
                                    <w:pStyle w:val="TableParagraph"/>
                                    <w:ind w:left="16" w:right="100"/>
                                    <w:rPr>
                                      <w:b/>
                                      <w:sz w:val="20"/>
                                    </w:rPr>
                                  </w:pPr>
                                  <w:r>
                                    <w:rPr>
                                      <w:b/>
                                      <w:spacing w:val="-10"/>
                                      <w:sz w:val="20"/>
                                    </w:rPr>
                                    <w:t>8</w:t>
                                  </w:r>
                                </w:p>
                              </w:tc>
                              <w:tc>
                                <w:tcPr>
                                  <w:tcW w:w="415" w:type="dxa"/>
                                </w:tcPr>
                                <w:p>
                                  <w:pPr>
                                    <w:pStyle w:val="TableParagraph"/>
                                    <w:ind w:left="109"/>
                                    <w:jc w:val="left"/>
                                    <w:rPr>
                                      <w:b/>
                                      <w:sz w:val="20"/>
                                    </w:rPr>
                                  </w:pPr>
                                  <w:r>
                                    <w:rPr>
                                      <w:b/>
                                      <w:spacing w:val="-10"/>
                                      <w:sz w:val="20"/>
                                    </w:rPr>
                                    <w:t>9</w:t>
                                  </w:r>
                                </w:p>
                              </w:tc>
                            </w:tr>
                            <w:tr>
                              <w:trPr>
                                <w:trHeight w:val="212" w:hRule="atLeast"/>
                              </w:trPr>
                              <w:tc>
                                <w:tcPr>
                                  <w:tcW w:w="415" w:type="dxa"/>
                                </w:tcPr>
                                <w:p>
                                  <w:pPr>
                                    <w:pStyle w:val="TableParagraph"/>
                                    <w:spacing w:line="193" w:lineRule="exact"/>
                                    <w:ind w:left="88" w:right="76"/>
                                    <w:rPr>
                                      <w:b/>
                                      <w:sz w:val="20"/>
                                    </w:rPr>
                                  </w:pPr>
                                  <w:r>
                                    <w:rPr>
                                      <w:b/>
                                      <w:spacing w:val="-5"/>
                                      <w:sz w:val="20"/>
                                    </w:rPr>
                                    <w:t>10</w:t>
                                  </w:r>
                                </w:p>
                              </w:tc>
                              <w:tc>
                                <w:tcPr>
                                  <w:tcW w:w="417" w:type="dxa"/>
                                </w:tcPr>
                                <w:p>
                                  <w:pPr>
                                    <w:pStyle w:val="TableParagraph"/>
                                    <w:spacing w:line="193" w:lineRule="exact"/>
                                    <w:ind w:left="110"/>
                                    <w:jc w:val="left"/>
                                    <w:rPr>
                                      <w:b/>
                                      <w:sz w:val="20"/>
                                    </w:rPr>
                                  </w:pPr>
                                  <w:r>
                                    <w:rPr>
                                      <w:b/>
                                      <w:spacing w:val="-5"/>
                                      <w:sz w:val="20"/>
                                    </w:rPr>
                                    <w:t>11</w:t>
                                  </w:r>
                                </w:p>
                              </w:tc>
                              <w:tc>
                                <w:tcPr>
                                  <w:tcW w:w="415" w:type="dxa"/>
                                </w:tcPr>
                                <w:p>
                                  <w:pPr>
                                    <w:pStyle w:val="TableParagraph"/>
                                    <w:spacing w:line="193" w:lineRule="exact"/>
                                    <w:ind w:left="89" w:right="76"/>
                                    <w:rPr>
                                      <w:b/>
                                      <w:sz w:val="20"/>
                                    </w:rPr>
                                  </w:pPr>
                                  <w:r>
                                    <w:rPr>
                                      <w:b/>
                                      <w:spacing w:val="-5"/>
                                      <w:sz w:val="20"/>
                                    </w:rPr>
                                    <w:t>12</w:t>
                                  </w:r>
                                </w:p>
                              </w:tc>
                              <w:tc>
                                <w:tcPr>
                                  <w:tcW w:w="415" w:type="dxa"/>
                                </w:tcPr>
                                <w:p>
                                  <w:pPr>
                                    <w:pStyle w:val="TableParagraph"/>
                                    <w:spacing w:line="193" w:lineRule="exact"/>
                                    <w:ind w:left="90" w:right="76"/>
                                    <w:rPr>
                                      <w:b/>
                                      <w:sz w:val="20"/>
                                    </w:rPr>
                                  </w:pPr>
                                  <w:r>
                                    <w:rPr>
                                      <w:b/>
                                      <w:spacing w:val="-5"/>
                                      <w:sz w:val="20"/>
                                    </w:rPr>
                                    <w:t>13</w:t>
                                  </w:r>
                                </w:p>
                              </w:tc>
                              <w:tc>
                                <w:tcPr>
                                  <w:tcW w:w="417" w:type="dxa"/>
                                  <w:tcBorders>
                                    <w:bottom w:val="single" w:sz="18" w:space="0" w:color="000000"/>
                                  </w:tcBorders>
                                </w:tcPr>
                                <w:p>
                                  <w:pPr>
                                    <w:pStyle w:val="TableParagraph"/>
                                    <w:spacing w:line="193" w:lineRule="exact"/>
                                    <w:ind w:left="17"/>
                                    <w:rPr>
                                      <w:b/>
                                      <w:sz w:val="20"/>
                                    </w:rPr>
                                  </w:pPr>
                                  <w:r>
                                    <w:rPr>
                                      <w:b/>
                                      <w:spacing w:val="-5"/>
                                      <w:sz w:val="20"/>
                                    </w:rPr>
                                    <w:t>14</w:t>
                                  </w:r>
                                </w:p>
                              </w:tc>
                              <w:tc>
                                <w:tcPr>
                                  <w:tcW w:w="415" w:type="dxa"/>
                                </w:tcPr>
                                <w:p>
                                  <w:pPr>
                                    <w:pStyle w:val="TableParagraph"/>
                                    <w:spacing w:line="193" w:lineRule="exact"/>
                                    <w:ind w:left="91" w:right="76"/>
                                    <w:rPr>
                                      <w:b/>
                                      <w:sz w:val="20"/>
                                    </w:rPr>
                                  </w:pPr>
                                  <w:r>
                                    <w:rPr>
                                      <w:b/>
                                      <w:spacing w:val="-5"/>
                                      <w:sz w:val="20"/>
                                    </w:rPr>
                                    <w:t>15</w:t>
                                  </w:r>
                                </w:p>
                              </w:tc>
                              <w:tc>
                                <w:tcPr>
                                  <w:tcW w:w="415" w:type="dxa"/>
                                </w:tcPr>
                                <w:p>
                                  <w:pPr>
                                    <w:pStyle w:val="TableParagraph"/>
                                    <w:spacing w:line="193" w:lineRule="exact"/>
                                    <w:ind w:left="109"/>
                                    <w:jc w:val="left"/>
                                    <w:rPr>
                                      <w:b/>
                                      <w:sz w:val="20"/>
                                    </w:rPr>
                                  </w:pPr>
                                  <w:r>
                                    <w:rPr>
                                      <w:b/>
                                      <w:spacing w:val="-5"/>
                                      <w:sz w:val="20"/>
                                    </w:rPr>
                                    <w:t>16</w:t>
                                  </w:r>
                                </w:p>
                              </w:tc>
                            </w:tr>
                            <w:tr>
                              <w:trPr>
                                <w:trHeight w:val="247" w:hRule="atLeast"/>
                              </w:trPr>
                              <w:tc>
                                <w:tcPr>
                                  <w:tcW w:w="415" w:type="dxa"/>
                                </w:tcPr>
                                <w:p>
                                  <w:pPr>
                                    <w:pStyle w:val="TableParagraph"/>
                                    <w:spacing w:line="211" w:lineRule="exact" w:before="16"/>
                                    <w:ind w:left="88" w:right="76"/>
                                    <w:rPr>
                                      <w:b/>
                                      <w:sz w:val="20"/>
                                    </w:rPr>
                                  </w:pPr>
                                  <w:r>
                                    <w:rPr>
                                      <w:b/>
                                      <w:spacing w:val="-5"/>
                                      <w:sz w:val="20"/>
                                    </w:rPr>
                                    <w:t>17</w:t>
                                  </w:r>
                                </w:p>
                              </w:tc>
                              <w:tc>
                                <w:tcPr>
                                  <w:tcW w:w="417" w:type="dxa"/>
                                  <w:tcBorders>
                                    <w:bottom w:val="single" w:sz="18" w:space="0" w:color="000000"/>
                                  </w:tcBorders>
                                </w:tcPr>
                                <w:p>
                                  <w:pPr>
                                    <w:pStyle w:val="TableParagraph"/>
                                    <w:spacing w:line="211" w:lineRule="exact" w:before="16"/>
                                    <w:ind w:left="110"/>
                                    <w:jc w:val="left"/>
                                    <w:rPr>
                                      <w:b/>
                                      <w:sz w:val="20"/>
                                    </w:rPr>
                                  </w:pPr>
                                  <w:r>
                                    <w:rPr>
                                      <w:b/>
                                      <w:spacing w:val="-5"/>
                                      <w:sz w:val="20"/>
                                    </w:rPr>
                                    <w:t>18</w:t>
                                  </w:r>
                                </w:p>
                              </w:tc>
                              <w:tc>
                                <w:tcPr>
                                  <w:tcW w:w="415" w:type="dxa"/>
                                </w:tcPr>
                                <w:p>
                                  <w:pPr>
                                    <w:pStyle w:val="TableParagraph"/>
                                    <w:spacing w:line="211" w:lineRule="exact" w:before="16"/>
                                    <w:ind w:left="89" w:right="76"/>
                                    <w:rPr>
                                      <w:b/>
                                      <w:sz w:val="20"/>
                                    </w:rPr>
                                  </w:pPr>
                                  <w:r>
                                    <w:rPr>
                                      <w:b/>
                                      <w:spacing w:val="-5"/>
                                      <w:sz w:val="20"/>
                                    </w:rPr>
                                    <w:t>19</w:t>
                                  </w:r>
                                </w:p>
                              </w:tc>
                              <w:tc>
                                <w:tcPr>
                                  <w:tcW w:w="415" w:type="dxa"/>
                                  <w:tcBorders>
                                    <w:right w:val="nil"/>
                                  </w:tcBorders>
                                </w:tcPr>
                                <w:p>
                                  <w:pPr>
                                    <w:pStyle w:val="TableParagraph"/>
                                    <w:spacing w:line="211" w:lineRule="exact" w:before="16"/>
                                    <w:ind w:left="9"/>
                                    <w:rPr>
                                      <w:b/>
                                      <w:sz w:val="20"/>
                                    </w:rPr>
                                  </w:pPr>
                                  <w:r>
                                    <w:rPr>
                                      <w:b/>
                                      <w:spacing w:val="-5"/>
                                      <w:sz w:val="20"/>
                                    </w:rPr>
                                    <w:t>20</w:t>
                                  </w:r>
                                </w:p>
                              </w:tc>
                              <w:tc>
                                <w:tcPr>
                                  <w:tcW w:w="417" w:type="dxa"/>
                                  <w:tcBorders>
                                    <w:top w:val="single" w:sz="18" w:space="0" w:color="000000"/>
                                    <w:left w:val="nil"/>
                                    <w:bottom w:val="single" w:sz="18" w:space="0" w:color="000000"/>
                                    <w:right w:val="single" w:sz="18" w:space="0" w:color="000000"/>
                                  </w:tcBorders>
                                </w:tcPr>
                                <w:p>
                                  <w:pPr>
                                    <w:pStyle w:val="TableParagraph"/>
                                    <w:spacing w:line="211" w:lineRule="exact" w:before="16"/>
                                    <w:ind w:left="39"/>
                                    <w:rPr>
                                      <w:b/>
                                      <w:sz w:val="20"/>
                                    </w:rPr>
                                  </w:pPr>
                                  <w:r>
                                    <w:rPr>
                                      <w:b/>
                                      <w:spacing w:val="-5"/>
                                      <w:sz w:val="20"/>
                                    </w:rPr>
                                    <w:t>21</w:t>
                                  </w:r>
                                </w:p>
                              </w:tc>
                              <w:tc>
                                <w:tcPr>
                                  <w:tcW w:w="415" w:type="dxa"/>
                                  <w:tcBorders>
                                    <w:left w:val="single" w:sz="18" w:space="0" w:color="000000"/>
                                  </w:tcBorders>
                                  <w:shd w:val="clear" w:color="auto" w:fill="F9BE8F"/>
                                </w:tcPr>
                                <w:p>
                                  <w:pPr>
                                    <w:pStyle w:val="TableParagraph"/>
                                    <w:spacing w:line="211" w:lineRule="exact" w:before="16"/>
                                    <w:ind w:left="29" w:right="30"/>
                                    <w:rPr>
                                      <w:b/>
                                      <w:sz w:val="20"/>
                                    </w:rPr>
                                  </w:pPr>
                                  <w:r>
                                    <w:rPr>
                                      <w:b/>
                                      <w:spacing w:val="-5"/>
                                      <w:sz w:val="20"/>
                                    </w:rPr>
                                    <w:t>22</w:t>
                                  </w:r>
                                </w:p>
                              </w:tc>
                              <w:tc>
                                <w:tcPr>
                                  <w:tcW w:w="415" w:type="dxa"/>
                                </w:tcPr>
                                <w:p>
                                  <w:pPr>
                                    <w:pStyle w:val="TableParagraph"/>
                                    <w:spacing w:line="211" w:lineRule="exact" w:before="16"/>
                                    <w:ind w:left="109"/>
                                    <w:jc w:val="left"/>
                                    <w:rPr>
                                      <w:b/>
                                      <w:sz w:val="20"/>
                                    </w:rPr>
                                  </w:pPr>
                                  <w:r>
                                    <w:rPr>
                                      <w:b/>
                                      <w:spacing w:val="-5"/>
                                      <w:sz w:val="20"/>
                                    </w:rPr>
                                    <w:t>23</w:t>
                                  </w:r>
                                </w:p>
                              </w:tc>
                            </w:tr>
                            <w:tr>
                              <w:trPr>
                                <w:trHeight w:val="230" w:hRule="atLeast"/>
                              </w:trPr>
                              <w:tc>
                                <w:tcPr>
                                  <w:tcW w:w="415" w:type="dxa"/>
                                  <w:tcBorders>
                                    <w:right w:val="single" w:sz="18" w:space="0" w:color="000000"/>
                                  </w:tcBorders>
                                </w:tcPr>
                                <w:p>
                                  <w:pPr>
                                    <w:pStyle w:val="TableParagraph"/>
                                    <w:spacing w:line="211" w:lineRule="exact"/>
                                    <w:ind w:left="30" w:right="1"/>
                                    <w:rPr>
                                      <w:b/>
                                      <w:sz w:val="20"/>
                                    </w:rPr>
                                  </w:pPr>
                                  <w:r>
                                    <w:rPr>
                                      <w:b/>
                                      <w:spacing w:val="-5"/>
                                      <w:sz w:val="20"/>
                                    </w:rPr>
                                    <w:t>24</w:t>
                                  </w:r>
                                </w:p>
                              </w:tc>
                              <w:tc>
                                <w:tcPr>
                                  <w:tcW w:w="417" w:type="dxa"/>
                                  <w:tcBorders>
                                    <w:top w:val="single" w:sz="18" w:space="0" w:color="000000"/>
                                    <w:left w:val="single" w:sz="18" w:space="0" w:color="000000"/>
                                    <w:bottom w:val="single" w:sz="18" w:space="0" w:color="000000"/>
                                  </w:tcBorders>
                                </w:tcPr>
                                <w:p>
                                  <w:pPr>
                                    <w:pStyle w:val="TableParagraph"/>
                                    <w:spacing w:line="211" w:lineRule="exact"/>
                                    <w:ind w:left="92"/>
                                    <w:jc w:val="left"/>
                                    <w:rPr>
                                      <w:b/>
                                      <w:sz w:val="20"/>
                                    </w:rPr>
                                  </w:pPr>
                                  <w:r>
                                    <w:rPr>
                                      <w:b/>
                                      <w:spacing w:val="-5"/>
                                      <w:sz w:val="20"/>
                                    </w:rPr>
                                    <w:t>25</w:t>
                                  </w:r>
                                </w:p>
                              </w:tc>
                              <w:tc>
                                <w:tcPr>
                                  <w:tcW w:w="415" w:type="dxa"/>
                                </w:tcPr>
                                <w:p>
                                  <w:pPr>
                                    <w:pStyle w:val="TableParagraph"/>
                                    <w:spacing w:line="211" w:lineRule="exact"/>
                                    <w:ind w:left="89" w:right="76"/>
                                    <w:rPr>
                                      <w:b/>
                                      <w:sz w:val="20"/>
                                    </w:rPr>
                                  </w:pPr>
                                  <w:r>
                                    <w:rPr>
                                      <w:b/>
                                      <w:spacing w:val="-5"/>
                                      <w:sz w:val="20"/>
                                    </w:rPr>
                                    <w:t>26</w:t>
                                  </w:r>
                                </w:p>
                              </w:tc>
                              <w:tc>
                                <w:tcPr>
                                  <w:tcW w:w="415" w:type="dxa"/>
                                </w:tcPr>
                                <w:p>
                                  <w:pPr>
                                    <w:pStyle w:val="TableParagraph"/>
                                    <w:spacing w:line="211" w:lineRule="exact"/>
                                    <w:ind w:left="90" w:right="76"/>
                                    <w:rPr>
                                      <w:b/>
                                      <w:sz w:val="20"/>
                                    </w:rPr>
                                  </w:pPr>
                                  <w:r>
                                    <w:rPr>
                                      <w:b/>
                                      <w:spacing w:val="-5"/>
                                      <w:sz w:val="20"/>
                                    </w:rPr>
                                    <w:t>27</w:t>
                                  </w:r>
                                </w:p>
                              </w:tc>
                              <w:tc>
                                <w:tcPr>
                                  <w:tcW w:w="417" w:type="dxa"/>
                                  <w:tcBorders>
                                    <w:top w:val="single" w:sz="18" w:space="0" w:color="000000"/>
                                  </w:tcBorders>
                                </w:tcPr>
                                <w:p>
                                  <w:pPr>
                                    <w:pStyle w:val="TableParagraph"/>
                                    <w:spacing w:line="211" w:lineRule="exact"/>
                                    <w:ind w:left="17"/>
                                    <w:rPr>
                                      <w:b/>
                                      <w:sz w:val="20"/>
                                    </w:rPr>
                                  </w:pPr>
                                  <w:r>
                                    <w:rPr>
                                      <w:b/>
                                      <w:spacing w:val="-5"/>
                                      <w:sz w:val="20"/>
                                    </w:rPr>
                                    <w:t>28</w:t>
                                  </w:r>
                                </w:p>
                              </w:tc>
                              <w:tc>
                                <w:tcPr>
                                  <w:tcW w:w="415" w:type="dxa"/>
                                </w:tcPr>
                                <w:p>
                                  <w:pPr>
                                    <w:pStyle w:val="TableParagraph"/>
                                    <w:spacing w:line="211" w:lineRule="exact"/>
                                    <w:ind w:left="91" w:right="76"/>
                                    <w:rPr>
                                      <w:b/>
                                      <w:sz w:val="20"/>
                                    </w:rPr>
                                  </w:pPr>
                                  <w:r>
                                    <w:rPr>
                                      <w:b/>
                                      <w:spacing w:val="-5"/>
                                      <w:sz w:val="20"/>
                                    </w:rPr>
                                    <w:t>29</w:t>
                                  </w:r>
                                </w:p>
                              </w:tc>
                              <w:tc>
                                <w:tcPr>
                                  <w:tcW w:w="415" w:type="dxa"/>
                                </w:tcPr>
                                <w:p>
                                  <w:pPr>
                                    <w:pStyle w:val="TableParagraph"/>
                                    <w:spacing w:line="211" w:lineRule="exact"/>
                                    <w:ind w:left="109"/>
                                    <w:jc w:val="left"/>
                                    <w:rPr>
                                      <w:b/>
                                      <w:sz w:val="20"/>
                                    </w:rPr>
                                  </w:pPr>
                                  <w:r>
                                    <w:rPr>
                                      <w:b/>
                                      <w:spacing w:val="-5"/>
                                      <w:sz w:val="20"/>
                                    </w:rPr>
                                    <w:t>30</w:t>
                                  </w:r>
                                </w:p>
                              </w:tc>
                            </w:tr>
                          </w:tbl>
                          <w:p>
                            <w:pPr>
                              <w:pStyle w:val="BodyText"/>
                              <w:spacing w:before="0"/>
                              <w:ind w:left="0"/>
                            </w:pPr>
                          </w:p>
                        </w:txbxContent>
                      </wps:txbx>
                      <wps:bodyPr wrap="square" lIns="0" tIns="0" rIns="0" bIns="0" rtlCol="0">
                        <a:noAutofit/>
                      </wps:bodyPr>
                    </wps:wsp>
                  </a:graphicData>
                </a:graphic>
              </wp:anchor>
            </w:drawing>
          </mc:Choice>
          <mc:Fallback>
            <w:pict>
              <v:shape style="position:absolute;margin-left:232.919495pt;margin-top:22.451366pt;width:146.050pt;height:90.6pt;mso-position-horizontal-relative:page;mso-position-vertical-relative:paragraph;z-index:-15728640;mso-wrap-distance-left:0;mso-wrap-distance-right:0" type="#_x0000_t202" id="docshape2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29" w:hRule="atLeast"/>
                        </w:trPr>
                        <w:tc>
                          <w:tcPr>
                            <w:tcW w:w="2909" w:type="dxa"/>
                            <w:gridSpan w:val="7"/>
                          </w:tcPr>
                          <w:p>
                            <w:pPr>
                              <w:pStyle w:val="TableParagraph"/>
                              <w:ind w:left="611"/>
                              <w:jc w:val="left"/>
                              <w:rPr>
                                <w:b/>
                                <w:sz w:val="20"/>
                              </w:rPr>
                            </w:pPr>
                            <w:r>
                              <w:rPr>
                                <w:b/>
                                <w:color w:val="0000CC"/>
                                <w:sz w:val="20"/>
                              </w:rPr>
                              <w:t>SEPTEMBER</w:t>
                            </w:r>
                            <w:r>
                              <w:rPr>
                                <w:b/>
                                <w:color w:val="0000CC"/>
                                <w:spacing w:val="-12"/>
                                <w:sz w:val="20"/>
                              </w:rPr>
                              <w:t> </w:t>
                            </w:r>
                            <w:r>
                              <w:rPr>
                                <w:b/>
                                <w:color w:val="0000CC"/>
                                <w:spacing w:val="-4"/>
                                <w:sz w:val="20"/>
                              </w:rPr>
                              <w:t>2023</w:t>
                            </w:r>
                          </w:p>
                        </w:tc>
                      </w:tr>
                      <w:tr>
                        <w:trPr>
                          <w:trHeight w:val="230" w:hRule="atLeast"/>
                        </w:trPr>
                        <w:tc>
                          <w:tcPr>
                            <w:tcW w:w="415" w:type="dxa"/>
                          </w:tcPr>
                          <w:p>
                            <w:pPr>
                              <w:pStyle w:val="TableParagraph"/>
                              <w:ind w:right="76"/>
                              <w:rPr>
                                <w:b/>
                                <w:sz w:val="20"/>
                              </w:rPr>
                            </w:pPr>
                            <w:r>
                              <w:rPr>
                                <w:b/>
                                <w:spacing w:val="-10"/>
                                <w:sz w:val="20"/>
                              </w:rPr>
                              <w:t>S</w:t>
                            </w:r>
                          </w:p>
                        </w:tc>
                        <w:tc>
                          <w:tcPr>
                            <w:tcW w:w="417" w:type="dxa"/>
                          </w:tcPr>
                          <w:p>
                            <w:pPr>
                              <w:pStyle w:val="TableParagraph"/>
                              <w:ind w:left="110"/>
                              <w:jc w:val="left"/>
                              <w:rPr>
                                <w:b/>
                                <w:sz w:val="20"/>
                              </w:rPr>
                            </w:pPr>
                            <w:r>
                              <w:rPr>
                                <w:b/>
                                <w:spacing w:val="-10"/>
                                <w:sz w:val="20"/>
                              </w:rPr>
                              <w:t>M</w:t>
                            </w:r>
                          </w:p>
                        </w:tc>
                        <w:tc>
                          <w:tcPr>
                            <w:tcW w:w="415" w:type="dxa"/>
                          </w:tcPr>
                          <w:p>
                            <w:pPr>
                              <w:pStyle w:val="TableParagraph"/>
                              <w:ind w:left="24" w:right="76"/>
                              <w:rPr>
                                <w:b/>
                                <w:sz w:val="20"/>
                              </w:rPr>
                            </w:pPr>
                            <w:r>
                              <w:rPr>
                                <w:b/>
                                <w:spacing w:val="-10"/>
                                <w:sz w:val="20"/>
                              </w:rPr>
                              <w:t>T</w:t>
                            </w:r>
                          </w:p>
                        </w:tc>
                        <w:tc>
                          <w:tcPr>
                            <w:tcW w:w="415" w:type="dxa"/>
                          </w:tcPr>
                          <w:p>
                            <w:pPr>
                              <w:pStyle w:val="TableParagraph"/>
                              <w:ind w:left="87" w:right="76"/>
                              <w:rPr>
                                <w:b/>
                                <w:sz w:val="20"/>
                              </w:rPr>
                            </w:pPr>
                            <w:r>
                              <w:rPr>
                                <w:b/>
                                <w:spacing w:val="-10"/>
                                <w:sz w:val="20"/>
                              </w:rPr>
                              <w:t>W</w:t>
                            </w:r>
                          </w:p>
                        </w:tc>
                        <w:tc>
                          <w:tcPr>
                            <w:tcW w:w="417" w:type="dxa"/>
                          </w:tcPr>
                          <w:p>
                            <w:pPr>
                              <w:pStyle w:val="TableParagraph"/>
                              <w:ind w:left="40" w:right="89"/>
                              <w:rPr>
                                <w:b/>
                                <w:sz w:val="20"/>
                              </w:rPr>
                            </w:pPr>
                            <w:r>
                              <w:rPr>
                                <w:b/>
                                <w:spacing w:val="-10"/>
                                <w:sz w:val="20"/>
                              </w:rPr>
                              <w:t>T</w:t>
                            </w:r>
                          </w:p>
                        </w:tc>
                        <w:tc>
                          <w:tcPr>
                            <w:tcW w:w="415" w:type="dxa"/>
                          </w:tcPr>
                          <w:p>
                            <w:pPr>
                              <w:pStyle w:val="TableParagraph"/>
                              <w:ind w:left="16" w:right="78"/>
                              <w:rPr>
                                <w:b/>
                                <w:sz w:val="20"/>
                              </w:rPr>
                            </w:pPr>
                            <w:r>
                              <w:rPr>
                                <w:b/>
                                <w:spacing w:val="-10"/>
                                <w:sz w:val="20"/>
                              </w:rPr>
                              <w:t>F</w:t>
                            </w:r>
                          </w:p>
                        </w:tc>
                        <w:tc>
                          <w:tcPr>
                            <w:tcW w:w="415" w:type="dxa"/>
                          </w:tcPr>
                          <w:p>
                            <w:pPr>
                              <w:pStyle w:val="TableParagraph"/>
                              <w:ind w:left="109"/>
                              <w:jc w:val="left"/>
                              <w:rPr>
                                <w:b/>
                                <w:sz w:val="20"/>
                              </w:rPr>
                            </w:pPr>
                            <w:r>
                              <w:rPr>
                                <w:b/>
                                <w:spacing w:val="-10"/>
                                <w:sz w:val="20"/>
                              </w:rPr>
                              <w:t>S</w:t>
                            </w:r>
                          </w:p>
                        </w:tc>
                      </w:tr>
                      <w:tr>
                        <w:trPr>
                          <w:trHeight w:val="230" w:hRule="atLeast"/>
                        </w:trPr>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ind w:left="16" w:right="100"/>
                              <w:rPr>
                                <w:b/>
                                <w:sz w:val="20"/>
                              </w:rPr>
                            </w:pPr>
                            <w:r>
                              <w:rPr>
                                <w:b/>
                                <w:spacing w:val="-10"/>
                                <w:sz w:val="20"/>
                              </w:rPr>
                              <w:t>1</w:t>
                            </w:r>
                          </w:p>
                        </w:tc>
                        <w:tc>
                          <w:tcPr>
                            <w:tcW w:w="415" w:type="dxa"/>
                          </w:tcPr>
                          <w:p>
                            <w:pPr>
                              <w:pStyle w:val="TableParagraph"/>
                              <w:ind w:left="109"/>
                              <w:jc w:val="left"/>
                              <w:rPr>
                                <w:b/>
                                <w:sz w:val="20"/>
                              </w:rPr>
                            </w:pPr>
                            <w:r>
                              <w:rPr>
                                <w:b/>
                                <w:spacing w:val="-10"/>
                                <w:sz w:val="20"/>
                              </w:rPr>
                              <w:t>2</w:t>
                            </w:r>
                          </w:p>
                        </w:tc>
                      </w:tr>
                      <w:tr>
                        <w:trPr>
                          <w:trHeight w:val="229" w:hRule="atLeast"/>
                        </w:trPr>
                        <w:tc>
                          <w:tcPr>
                            <w:tcW w:w="415" w:type="dxa"/>
                          </w:tcPr>
                          <w:p>
                            <w:pPr>
                              <w:pStyle w:val="TableParagraph"/>
                              <w:ind w:left="16" w:right="103"/>
                              <w:rPr>
                                <w:b/>
                                <w:sz w:val="20"/>
                              </w:rPr>
                            </w:pPr>
                            <w:r>
                              <w:rPr>
                                <w:b/>
                                <w:spacing w:val="-10"/>
                                <w:sz w:val="20"/>
                              </w:rPr>
                              <w:t>3</w:t>
                            </w:r>
                          </w:p>
                        </w:tc>
                        <w:tc>
                          <w:tcPr>
                            <w:tcW w:w="417" w:type="dxa"/>
                            <w:shd w:val="clear" w:color="auto" w:fill="B8CCE3"/>
                          </w:tcPr>
                          <w:p>
                            <w:pPr>
                              <w:pStyle w:val="TableParagraph"/>
                              <w:ind w:left="110"/>
                              <w:jc w:val="left"/>
                              <w:rPr>
                                <w:b/>
                                <w:sz w:val="20"/>
                              </w:rPr>
                            </w:pPr>
                            <w:r>
                              <w:rPr>
                                <w:b/>
                                <w:spacing w:val="-10"/>
                                <w:sz w:val="20"/>
                              </w:rPr>
                              <w:t>4</w:t>
                            </w:r>
                          </w:p>
                        </w:tc>
                        <w:tc>
                          <w:tcPr>
                            <w:tcW w:w="415" w:type="dxa"/>
                          </w:tcPr>
                          <w:p>
                            <w:pPr>
                              <w:pStyle w:val="TableParagraph"/>
                              <w:ind w:left="16" w:right="102"/>
                              <w:rPr>
                                <w:b/>
                                <w:sz w:val="20"/>
                              </w:rPr>
                            </w:pPr>
                            <w:r>
                              <w:rPr>
                                <w:b/>
                                <w:spacing w:val="-10"/>
                                <w:sz w:val="20"/>
                              </w:rPr>
                              <w:t>5</w:t>
                            </w:r>
                          </w:p>
                        </w:tc>
                        <w:tc>
                          <w:tcPr>
                            <w:tcW w:w="415" w:type="dxa"/>
                          </w:tcPr>
                          <w:p>
                            <w:pPr>
                              <w:pStyle w:val="TableParagraph"/>
                              <w:ind w:left="16" w:right="101"/>
                              <w:rPr>
                                <w:b/>
                                <w:sz w:val="20"/>
                              </w:rPr>
                            </w:pPr>
                            <w:r>
                              <w:rPr>
                                <w:b/>
                                <w:spacing w:val="-10"/>
                                <w:sz w:val="20"/>
                              </w:rPr>
                              <w:t>6</w:t>
                            </w:r>
                          </w:p>
                        </w:tc>
                        <w:tc>
                          <w:tcPr>
                            <w:tcW w:w="417" w:type="dxa"/>
                          </w:tcPr>
                          <w:p>
                            <w:pPr>
                              <w:pStyle w:val="TableParagraph"/>
                              <w:ind w:right="82"/>
                              <w:rPr>
                                <w:b/>
                                <w:sz w:val="20"/>
                              </w:rPr>
                            </w:pPr>
                            <w:r>
                              <w:rPr>
                                <w:b/>
                                <w:spacing w:val="-10"/>
                                <w:sz w:val="20"/>
                              </w:rPr>
                              <w:t>7</w:t>
                            </w:r>
                          </w:p>
                        </w:tc>
                        <w:tc>
                          <w:tcPr>
                            <w:tcW w:w="415" w:type="dxa"/>
                          </w:tcPr>
                          <w:p>
                            <w:pPr>
                              <w:pStyle w:val="TableParagraph"/>
                              <w:ind w:left="16" w:right="100"/>
                              <w:rPr>
                                <w:b/>
                                <w:sz w:val="20"/>
                              </w:rPr>
                            </w:pPr>
                            <w:r>
                              <w:rPr>
                                <w:b/>
                                <w:spacing w:val="-10"/>
                                <w:sz w:val="20"/>
                              </w:rPr>
                              <w:t>8</w:t>
                            </w:r>
                          </w:p>
                        </w:tc>
                        <w:tc>
                          <w:tcPr>
                            <w:tcW w:w="415" w:type="dxa"/>
                          </w:tcPr>
                          <w:p>
                            <w:pPr>
                              <w:pStyle w:val="TableParagraph"/>
                              <w:ind w:left="109"/>
                              <w:jc w:val="left"/>
                              <w:rPr>
                                <w:b/>
                                <w:sz w:val="20"/>
                              </w:rPr>
                            </w:pPr>
                            <w:r>
                              <w:rPr>
                                <w:b/>
                                <w:spacing w:val="-10"/>
                                <w:sz w:val="20"/>
                              </w:rPr>
                              <w:t>9</w:t>
                            </w:r>
                          </w:p>
                        </w:tc>
                      </w:tr>
                      <w:tr>
                        <w:trPr>
                          <w:trHeight w:val="212" w:hRule="atLeast"/>
                        </w:trPr>
                        <w:tc>
                          <w:tcPr>
                            <w:tcW w:w="415" w:type="dxa"/>
                          </w:tcPr>
                          <w:p>
                            <w:pPr>
                              <w:pStyle w:val="TableParagraph"/>
                              <w:spacing w:line="193" w:lineRule="exact"/>
                              <w:ind w:left="88" w:right="76"/>
                              <w:rPr>
                                <w:b/>
                                <w:sz w:val="20"/>
                              </w:rPr>
                            </w:pPr>
                            <w:r>
                              <w:rPr>
                                <w:b/>
                                <w:spacing w:val="-5"/>
                                <w:sz w:val="20"/>
                              </w:rPr>
                              <w:t>10</w:t>
                            </w:r>
                          </w:p>
                        </w:tc>
                        <w:tc>
                          <w:tcPr>
                            <w:tcW w:w="417" w:type="dxa"/>
                          </w:tcPr>
                          <w:p>
                            <w:pPr>
                              <w:pStyle w:val="TableParagraph"/>
                              <w:spacing w:line="193" w:lineRule="exact"/>
                              <w:ind w:left="110"/>
                              <w:jc w:val="left"/>
                              <w:rPr>
                                <w:b/>
                                <w:sz w:val="20"/>
                              </w:rPr>
                            </w:pPr>
                            <w:r>
                              <w:rPr>
                                <w:b/>
                                <w:spacing w:val="-5"/>
                                <w:sz w:val="20"/>
                              </w:rPr>
                              <w:t>11</w:t>
                            </w:r>
                          </w:p>
                        </w:tc>
                        <w:tc>
                          <w:tcPr>
                            <w:tcW w:w="415" w:type="dxa"/>
                          </w:tcPr>
                          <w:p>
                            <w:pPr>
                              <w:pStyle w:val="TableParagraph"/>
                              <w:spacing w:line="193" w:lineRule="exact"/>
                              <w:ind w:left="89" w:right="76"/>
                              <w:rPr>
                                <w:b/>
                                <w:sz w:val="20"/>
                              </w:rPr>
                            </w:pPr>
                            <w:r>
                              <w:rPr>
                                <w:b/>
                                <w:spacing w:val="-5"/>
                                <w:sz w:val="20"/>
                              </w:rPr>
                              <w:t>12</w:t>
                            </w:r>
                          </w:p>
                        </w:tc>
                        <w:tc>
                          <w:tcPr>
                            <w:tcW w:w="415" w:type="dxa"/>
                          </w:tcPr>
                          <w:p>
                            <w:pPr>
                              <w:pStyle w:val="TableParagraph"/>
                              <w:spacing w:line="193" w:lineRule="exact"/>
                              <w:ind w:left="90" w:right="76"/>
                              <w:rPr>
                                <w:b/>
                                <w:sz w:val="20"/>
                              </w:rPr>
                            </w:pPr>
                            <w:r>
                              <w:rPr>
                                <w:b/>
                                <w:spacing w:val="-5"/>
                                <w:sz w:val="20"/>
                              </w:rPr>
                              <w:t>13</w:t>
                            </w:r>
                          </w:p>
                        </w:tc>
                        <w:tc>
                          <w:tcPr>
                            <w:tcW w:w="417" w:type="dxa"/>
                            <w:tcBorders>
                              <w:bottom w:val="single" w:sz="18" w:space="0" w:color="000000"/>
                            </w:tcBorders>
                          </w:tcPr>
                          <w:p>
                            <w:pPr>
                              <w:pStyle w:val="TableParagraph"/>
                              <w:spacing w:line="193" w:lineRule="exact"/>
                              <w:ind w:left="17"/>
                              <w:rPr>
                                <w:b/>
                                <w:sz w:val="20"/>
                              </w:rPr>
                            </w:pPr>
                            <w:r>
                              <w:rPr>
                                <w:b/>
                                <w:spacing w:val="-5"/>
                                <w:sz w:val="20"/>
                              </w:rPr>
                              <w:t>14</w:t>
                            </w:r>
                          </w:p>
                        </w:tc>
                        <w:tc>
                          <w:tcPr>
                            <w:tcW w:w="415" w:type="dxa"/>
                          </w:tcPr>
                          <w:p>
                            <w:pPr>
                              <w:pStyle w:val="TableParagraph"/>
                              <w:spacing w:line="193" w:lineRule="exact"/>
                              <w:ind w:left="91" w:right="76"/>
                              <w:rPr>
                                <w:b/>
                                <w:sz w:val="20"/>
                              </w:rPr>
                            </w:pPr>
                            <w:r>
                              <w:rPr>
                                <w:b/>
                                <w:spacing w:val="-5"/>
                                <w:sz w:val="20"/>
                              </w:rPr>
                              <w:t>15</w:t>
                            </w:r>
                          </w:p>
                        </w:tc>
                        <w:tc>
                          <w:tcPr>
                            <w:tcW w:w="415" w:type="dxa"/>
                          </w:tcPr>
                          <w:p>
                            <w:pPr>
                              <w:pStyle w:val="TableParagraph"/>
                              <w:spacing w:line="193" w:lineRule="exact"/>
                              <w:ind w:left="109"/>
                              <w:jc w:val="left"/>
                              <w:rPr>
                                <w:b/>
                                <w:sz w:val="20"/>
                              </w:rPr>
                            </w:pPr>
                            <w:r>
                              <w:rPr>
                                <w:b/>
                                <w:spacing w:val="-5"/>
                                <w:sz w:val="20"/>
                              </w:rPr>
                              <w:t>16</w:t>
                            </w:r>
                          </w:p>
                        </w:tc>
                      </w:tr>
                      <w:tr>
                        <w:trPr>
                          <w:trHeight w:val="247" w:hRule="atLeast"/>
                        </w:trPr>
                        <w:tc>
                          <w:tcPr>
                            <w:tcW w:w="415" w:type="dxa"/>
                          </w:tcPr>
                          <w:p>
                            <w:pPr>
                              <w:pStyle w:val="TableParagraph"/>
                              <w:spacing w:line="211" w:lineRule="exact" w:before="16"/>
                              <w:ind w:left="88" w:right="76"/>
                              <w:rPr>
                                <w:b/>
                                <w:sz w:val="20"/>
                              </w:rPr>
                            </w:pPr>
                            <w:r>
                              <w:rPr>
                                <w:b/>
                                <w:spacing w:val="-5"/>
                                <w:sz w:val="20"/>
                              </w:rPr>
                              <w:t>17</w:t>
                            </w:r>
                          </w:p>
                        </w:tc>
                        <w:tc>
                          <w:tcPr>
                            <w:tcW w:w="417" w:type="dxa"/>
                            <w:tcBorders>
                              <w:bottom w:val="single" w:sz="18" w:space="0" w:color="000000"/>
                            </w:tcBorders>
                          </w:tcPr>
                          <w:p>
                            <w:pPr>
                              <w:pStyle w:val="TableParagraph"/>
                              <w:spacing w:line="211" w:lineRule="exact" w:before="16"/>
                              <w:ind w:left="110"/>
                              <w:jc w:val="left"/>
                              <w:rPr>
                                <w:b/>
                                <w:sz w:val="20"/>
                              </w:rPr>
                            </w:pPr>
                            <w:r>
                              <w:rPr>
                                <w:b/>
                                <w:spacing w:val="-5"/>
                                <w:sz w:val="20"/>
                              </w:rPr>
                              <w:t>18</w:t>
                            </w:r>
                          </w:p>
                        </w:tc>
                        <w:tc>
                          <w:tcPr>
                            <w:tcW w:w="415" w:type="dxa"/>
                          </w:tcPr>
                          <w:p>
                            <w:pPr>
                              <w:pStyle w:val="TableParagraph"/>
                              <w:spacing w:line="211" w:lineRule="exact" w:before="16"/>
                              <w:ind w:left="89" w:right="76"/>
                              <w:rPr>
                                <w:b/>
                                <w:sz w:val="20"/>
                              </w:rPr>
                            </w:pPr>
                            <w:r>
                              <w:rPr>
                                <w:b/>
                                <w:spacing w:val="-5"/>
                                <w:sz w:val="20"/>
                              </w:rPr>
                              <w:t>19</w:t>
                            </w:r>
                          </w:p>
                        </w:tc>
                        <w:tc>
                          <w:tcPr>
                            <w:tcW w:w="415" w:type="dxa"/>
                            <w:tcBorders>
                              <w:right w:val="nil"/>
                            </w:tcBorders>
                          </w:tcPr>
                          <w:p>
                            <w:pPr>
                              <w:pStyle w:val="TableParagraph"/>
                              <w:spacing w:line="211" w:lineRule="exact" w:before="16"/>
                              <w:ind w:left="9"/>
                              <w:rPr>
                                <w:b/>
                                <w:sz w:val="20"/>
                              </w:rPr>
                            </w:pPr>
                            <w:r>
                              <w:rPr>
                                <w:b/>
                                <w:spacing w:val="-5"/>
                                <w:sz w:val="20"/>
                              </w:rPr>
                              <w:t>20</w:t>
                            </w:r>
                          </w:p>
                        </w:tc>
                        <w:tc>
                          <w:tcPr>
                            <w:tcW w:w="417" w:type="dxa"/>
                            <w:tcBorders>
                              <w:top w:val="single" w:sz="18" w:space="0" w:color="000000"/>
                              <w:left w:val="nil"/>
                              <w:bottom w:val="single" w:sz="18" w:space="0" w:color="000000"/>
                              <w:right w:val="single" w:sz="18" w:space="0" w:color="000000"/>
                            </w:tcBorders>
                          </w:tcPr>
                          <w:p>
                            <w:pPr>
                              <w:pStyle w:val="TableParagraph"/>
                              <w:spacing w:line="211" w:lineRule="exact" w:before="16"/>
                              <w:ind w:left="39"/>
                              <w:rPr>
                                <w:b/>
                                <w:sz w:val="20"/>
                              </w:rPr>
                            </w:pPr>
                            <w:r>
                              <w:rPr>
                                <w:b/>
                                <w:spacing w:val="-5"/>
                                <w:sz w:val="20"/>
                              </w:rPr>
                              <w:t>21</w:t>
                            </w:r>
                          </w:p>
                        </w:tc>
                        <w:tc>
                          <w:tcPr>
                            <w:tcW w:w="415" w:type="dxa"/>
                            <w:tcBorders>
                              <w:left w:val="single" w:sz="18" w:space="0" w:color="000000"/>
                            </w:tcBorders>
                            <w:shd w:val="clear" w:color="auto" w:fill="F9BE8F"/>
                          </w:tcPr>
                          <w:p>
                            <w:pPr>
                              <w:pStyle w:val="TableParagraph"/>
                              <w:spacing w:line="211" w:lineRule="exact" w:before="16"/>
                              <w:ind w:left="29" w:right="30"/>
                              <w:rPr>
                                <w:b/>
                                <w:sz w:val="20"/>
                              </w:rPr>
                            </w:pPr>
                            <w:r>
                              <w:rPr>
                                <w:b/>
                                <w:spacing w:val="-5"/>
                                <w:sz w:val="20"/>
                              </w:rPr>
                              <w:t>22</w:t>
                            </w:r>
                          </w:p>
                        </w:tc>
                        <w:tc>
                          <w:tcPr>
                            <w:tcW w:w="415" w:type="dxa"/>
                          </w:tcPr>
                          <w:p>
                            <w:pPr>
                              <w:pStyle w:val="TableParagraph"/>
                              <w:spacing w:line="211" w:lineRule="exact" w:before="16"/>
                              <w:ind w:left="109"/>
                              <w:jc w:val="left"/>
                              <w:rPr>
                                <w:b/>
                                <w:sz w:val="20"/>
                              </w:rPr>
                            </w:pPr>
                            <w:r>
                              <w:rPr>
                                <w:b/>
                                <w:spacing w:val="-5"/>
                                <w:sz w:val="20"/>
                              </w:rPr>
                              <w:t>23</w:t>
                            </w:r>
                          </w:p>
                        </w:tc>
                      </w:tr>
                      <w:tr>
                        <w:trPr>
                          <w:trHeight w:val="230" w:hRule="atLeast"/>
                        </w:trPr>
                        <w:tc>
                          <w:tcPr>
                            <w:tcW w:w="415" w:type="dxa"/>
                            <w:tcBorders>
                              <w:right w:val="single" w:sz="18" w:space="0" w:color="000000"/>
                            </w:tcBorders>
                          </w:tcPr>
                          <w:p>
                            <w:pPr>
                              <w:pStyle w:val="TableParagraph"/>
                              <w:spacing w:line="211" w:lineRule="exact"/>
                              <w:ind w:left="30" w:right="1"/>
                              <w:rPr>
                                <w:b/>
                                <w:sz w:val="20"/>
                              </w:rPr>
                            </w:pPr>
                            <w:r>
                              <w:rPr>
                                <w:b/>
                                <w:spacing w:val="-5"/>
                                <w:sz w:val="20"/>
                              </w:rPr>
                              <w:t>24</w:t>
                            </w:r>
                          </w:p>
                        </w:tc>
                        <w:tc>
                          <w:tcPr>
                            <w:tcW w:w="417" w:type="dxa"/>
                            <w:tcBorders>
                              <w:top w:val="single" w:sz="18" w:space="0" w:color="000000"/>
                              <w:left w:val="single" w:sz="18" w:space="0" w:color="000000"/>
                              <w:bottom w:val="single" w:sz="18" w:space="0" w:color="000000"/>
                            </w:tcBorders>
                          </w:tcPr>
                          <w:p>
                            <w:pPr>
                              <w:pStyle w:val="TableParagraph"/>
                              <w:spacing w:line="211" w:lineRule="exact"/>
                              <w:ind w:left="92"/>
                              <w:jc w:val="left"/>
                              <w:rPr>
                                <w:b/>
                                <w:sz w:val="20"/>
                              </w:rPr>
                            </w:pPr>
                            <w:r>
                              <w:rPr>
                                <w:b/>
                                <w:spacing w:val="-5"/>
                                <w:sz w:val="20"/>
                              </w:rPr>
                              <w:t>25</w:t>
                            </w:r>
                          </w:p>
                        </w:tc>
                        <w:tc>
                          <w:tcPr>
                            <w:tcW w:w="415" w:type="dxa"/>
                          </w:tcPr>
                          <w:p>
                            <w:pPr>
                              <w:pStyle w:val="TableParagraph"/>
                              <w:spacing w:line="211" w:lineRule="exact"/>
                              <w:ind w:left="89" w:right="76"/>
                              <w:rPr>
                                <w:b/>
                                <w:sz w:val="20"/>
                              </w:rPr>
                            </w:pPr>
                            <w:r>
                              <w:rPr>
                                <w:b/>
                                <w:spacing w:val="-5"/>
                                <w:sz w:val="20"/>
                              </w:rPr>
                              <w:t>26</w:t>
                            </w:r>
                          </w:p>
                        </w:tc>
                        <w:tc>
                          <w:tcPr>
                            <w:tcW w:w="415" w:type="dxa"/>
                          </w:tcPr>
                          <w:p>
                            <w:pPr>
                              <w:pStyle w:val="TableParagraph"/>
                              <w:spacing w:line="211" w:lineRule="exact"/>
                              <w:ind w:left="90" w:right="76"/>
                              <w:rPr>
                                <w:b/>
                                <w:sz w:val="20"/>
                              </w:rPr>
                            </w:pPr>
                            <w:r>
                              <w:rPr>
                                <w:b/>
                                <w:spacing w:val="-5"/>
                                <w:sz w:val="20"/>
                              </w:rPr>
                              <w:t>27</w:t>
                            </w:r>
                          </w:p>
                        </w:tc>
                        <w:tc>
                          <w:tcPr>
                            <w:tcW w:w="417" w:type="dxa"/>
                            <w:tcBorders>
                              <w:top w:val="single" w:sz="18" w:space="0" w:color="000000"/>
                            </w:tcBorders>
                          </w:tcPr>
                          <w:p>
                            <w:pPr>
                              <w:pStyle w:val="TableParagraph"/>
                              <w:spacing w:line="211" w:lineRule="exact"/>
                              <w:ind w:left="17"/>
                              <w:rPr>
                                <w:b/>
                                <w:sz w:val="20"/>
                              </w:rPr>
                            </w:pPr>
                            <w:r>
                              <w:rPr>
                                <w:b/>
                                <w:spacing w:val="-5"/>
                                <w:sz w:val="20"/>
                              </w:rPr>
                              <w:t>28</w:t>
                            </w:r>
                          </w:p>
                        </w:tc>
                        <w:tc>
                          <w:tcPr>
                            <w:tcW w:w="415" w:type="dxa"/>
                          </w:tcPr>
                          <w:p>
                            <w:pPr>
                              <w:pStyle w:val="TableParagraph"/>
                              <w:spacing w:line="211" w:lineRule="exact"/>
                              <w:ind w:left="91" w:right="76"/>
                              <w:rPr>
                                <w:b/>
                                <w:sz w:val="20"/>
                              </w:rPr>
                            </w:pPr>
                            <w:r>
                              <w:rPr>
                                <w:b/>
                                <w:spacing w:val="-5"/>
                                <w:sz w:val="20"/>
                              </w:rPr>
                              <w:t>29</w:t>
                            </w:r>
                          </w:p>
                        </w:tc>
                        <w:tc>
                          <w:tcPr>
                            <w:tcW w:w="415" w:type="dxa"/>
                          </w:tcPr>
                          <w:p>
                            <w:pPr>
                              <w:pStyle w:val="TableParagraph"/>
                              <w:spacing w:line="211" w:lineRule="exact"/>
                              <w:ind w:left="109"/>
                              <w:jc w:val="left"/>
                              <w:rPr>
                                <w:b/>
                                <w:sz w:val="20"/>
                              </w:rPr>
                            </w:pPr>
                            <w:r>
                              <w:rPr>
                                <w:b/>
                                <w:spacing w:val="-5"/>
                                <w:sz w:val="20"/>
                              </w:rPr>
                              <w:t>30</w:t>
                            </w:r>
                          </w:p>
                        </w:tc>
                      </w:tr>
                    </w:tbl>
                    <w:p>
                      <w:pPr>
                        <w:pStyle w:val="BodyText"/>
                        <w:spacing w:before="0"/>
                        <w:ind w:left="0"/>
                      </w:pPr>
                    </w:p>
                  </w:txbxContent>
                </v:textbox>
                <w10:wrap type="topAndBottom"/>
              </v:shape>
            </w:pict>
          </mc:Fallback>
        </mc:AlternateContent>
      </w:r>
    </w:p>
    <w:p>
      <w:pPr>
        <w:spacing w:after="0"/>
        <w:rPr>
          <w:rFonts w:ascii="Times New Roman"/>
          <w:sz w:val="20"/>
        </w:rPr>
        <w:sectPr>
          <w:footerReference w:type="default" r:id="rId7"/>
          <w:pgSz w:w="12240" w:h="15840"/>
          <w:pgMar w:header="0" w:footer="0" w:top="640" w:bottom="280" w:left="960" w:right="580"/>
        </w:sectPr>
      </w:pPr>
    </w:p>
    <w:p>
      <w:pPr>
        <w:pStyle w:val="Heading3"/>
      </w:pPr>
      <w:bookmarkStart w:name="2023-2024 SPANISH pmcisd student handboo" w:id="30"/>
      <w:bookmarkEnd w:id="30"/>
      <w:r>
        <w:rPr>
          <w:b w:val="0"/>
        </w:rPr>
      </w:r>
      <w:bookmarkStart w:name="Prefacio Padres y estudiantes:" w:id="31"/>
      <w:bookmarkEnd w:id="31"/>
      <w:r>
        <w:rPr>
          <w:b w:val="0"/>
        </w:rPr>
      </w:r>
      <w:r>
        <w:rPr/>
        <w:t>Prefacio</w:t>
      </w:r>
      <w:r>
        <w:rPr>
          <w:spacing w:val="-10"/>
        </w:rPr>
        <w:t> </w:t>
      </w:r>
      <w:r>
        <w:rPr/>
        <w:t>Padres</w:t>
      </w:r>
      <w:r>
        <w:rPr>
          <w:spacing w:val="-10"/>
        </w:rPr>
        <w:t> </w:t>
      </w:r>
      <w:r>
        <w:rPr/>
        <w:t>y</w:t>
      </w:r>
      <w:r>
        <w:rPr>
          <w:spacing w:val="-10"/>
        </w:rPr>
        <w:t> </w:t>
      </w:r>
      <w:r>
        <w:rPr>
          <w:spacing w:val="-2"/>
        </w:rPr>
        <w:t>estudiantes:</w:t>
      </w:r>
    </w:p>
    <w:p>
      <w:pPr>
        <w:pStyle w:val="BodyText"/>
        <w:spacing w:before="119"/>
      </w:pPr>
      <w:r>
        <w:rPr/>
        <w:t>¡Bienvenidos</w:t>
      </w:r>
      <w:r>
        <w:rPr>
          <w:spacing w:val="-4"/>
        </w:rPr>
        <w:t> </w:t>
      </w:r>
      <w:r>
        <w:rPr/>
        <w:t>al</w:t>
      </w:r>
      <w:r>
        <w:rPr>
          <w:spacing w:val="-5"/>
        </w:rPr>
        <w:t> </w:t>
      </w:r>
      <w:r>
        <w:rPr/>
        <w:t>nuevo</w:t>
      </w:r>
      <w:r>
        <w:rPr>
          <w:spacing w:val="-5"/>
        </w:rPr>
        <w:t> </w:t>
      </w:r>
      <w:r>
        <w:rPr/>
        <w:t>año</w:t>
      </w:r>
      <w:r>
        <w:rPr>
          <w:spacing w:val="-4"/>
        </w:rPr>
        <w:t> </w:t>
      </w:r>
      <w:r>
        <w:rPr>
          <w:spacing w:val="-2"/>
        </w:rPr>
        <w:t>escolar!</w:t>
      </w:r>
    </w:p>
    <w:p>
      <w:pPr>
        <w:pStyle w:val="BodyText"/>
        <w:spacing w:before="160"/>
        <w:ind w:right="936"/>
      </w:pPr>
      <w:r>
        <w:rPr/>
        <w:t>La</w:t>
      </w:r>
      <w:r>
        <w:rPr>
          <w:spacing w:val="-3"/>
        </w:rPr>
        <w:t> </w:t>
      </w:r>
      <w:r>
        <w:rPr/>
        <w:t>educación</w:t>
      </w:r>
      <w:r>
        <w:rPr>
          <w:spacing w:val="-3"/>
        </w:rPr>
        <w:t> </w:t>
      </w:r>
      <w:r>
        <w:rPr/>
        <w:t>es</w:t>
      </w:r>
      <w:r>
        <w:rPr>
          <w:spacing w:val="-5"/>
        </w:rPr>
        <w:t> </w:t>
      </w:r>
      <w:r>
        <w:rPr/>
        <w:t>un</w:t>
      </w:r>
      <w:r>
        <w:rPr>
          <w:spacing w:val="-3"/>
        </w:rPr>
        <w:t> </w:t>
      </w:r>
      <w:r>
        <w:rPr/>
        <w:t>esfuerzo</w:t>
      </w:r>
      <w:r>
        <w:rPr>
          <w:spacing w:val="-3"/>
        </w:rPr>
        <w:t> </w:t>
      </w:r>
      <w:r>
        <w:rPr/>
        <w:t>de</w:t>
      </w:r>
      <w:r>
        <w:rPr>
          <w:spacing w:val="-3"/>
        </w:rPr>
        <w:t> </w:t>
      </w:r>
      <w:r>
        <w:rPr/>
        <w:t>equipo.</w:t>
      </w:r>
      <w:r>
        <w:rPr>
          <w:spacing w:val="-3"/>
        </w:rPr>
        <w:t> </w:t>
      </w:r>
      <w:r>
        <w:rPr/>
        <w:t>Los</w:t>
      </w:r>
      <w:r>
        <w:rPr>
          <w:spacing w:val="-2"/>
        </w:rPr>
        <w:t> </w:t>
      </w:r>
      <w:r>
        <w:rPr/>
        <w:t>estudiantes,</w:t>
      </w:r>
      <w:r>
        <w:rPr>
          <w:spacing w:val="-1"/>
        </w:rPr>
        <w:t> </w:t>
      </w:r>
      <w:r>
        <w:rPr/>
        <w:t>padres,</w:t>
      </w:r>
      <w:r>
        <w:rPr>
          <w:spacing w:val="-4"/>
        </w:rPr>
        <w:t> </w:t>
      </w:r>
      <w:r>
        <w:rPr/>
        <w:t>maestros</w:t>
      </w:r>
      <w:r>
        <w:rPr>
          <w:spacing w:val="-2"/>
        </w:rPr>
        <w:t> </w:t>
      </w:r>
      <w:r>
        <w:rPr/>
        <w:t>y</w:t>
      </w:r>
      <w:r>
        <w:rPr>
          <w:spacing w:val="-5"/>
        </w:rPr>
        <w:t> </w:t>
      </w:r>
      <w:r>
        <w:rPr/>
        <w:t>otros</w:t>
      </w:r>
      <w:r>
        <w:rPr>
          <w:spacing w:val="-5"/>
        </w:rPr>
        <w:t> </w:t>
      </w:r>
      <w:r>
        <w:rPr/>
        <w:t>miembros del personal trabajando juntos harán de este un año exitoso.</w:t>
      </w:r>
    </w:p>
    <w:p>
      <w:pPr>
        <w:pStyle w:val="BodyText"/>
        <w:spacing w:before="159"/>
        <w:ind w:left="479" w:right="936"/>
      </w:pPr>
      <w:r>
        <w:rPr/>
        <w:t>El</w:t>
      </w:r>
      <w:r>
        <w:rPr>
          <w:spacing w:val="-2"/>
        </w:rPr>
        <w:t> </w:t>
      </w:r>
      <w:r>
        <w:rPr/>
        <w:t>Manual</w:t>
      </w:r>
      <w:r>
        <w:rPr>
          <w:spacing w:val="-2"/>
        </w:rPr>
        <w:t> </w:t>
      </w:r>
      <w:r>
        <w:rPr/>
        <w:t>del</w:t>
      </w:r>
      <w:r>
        <w:rPr>
          <w:spacing w:val="-2"/>
        </w:rPr>
        <w:t> </w:t>
      </w:r>
      <w:r>
        <w:rPr/>
        <w:t>estudiante</w:t>
      </w:r>
      <w:r>
        <w:rPr>
          <w:spacing w:val="-4"/>
        </w:rPr>
        <w:t> </w:t>
      </w:r>
      <w:r>
        <w:rPr>
          <w:i/>
        </w:rPr>
        <w:t>de</w:t>
      </w:r>
      <w:r>
        <w:rPr>
          <w:i/>
          <w:spacing w:val="-2"/>
        </w:rPr>
        <w:t> </w:t>
      </w:r>
      <w:r>
        <w:rPr>
          <w:i/>
        </w:rPr>
        <w:t>Pringle-Morse</w:t>
      </w:r>
      <w:r>
        <w:rPr>
          <w:i/>
          <w:spacing w:val="-2"/>
        </w:rPr>
        <w:t> </w:t>
      </w:r>
      <w:r>
        <w:rPr>
          <w:i/>
        </w:rPr>
        <w:t>CISD</w:t>
      </w:r>
      <w:r>
        <w:rPr>
          <w:i/>
          <w:spacing w:val="-7"/>
        </w:rPr>
        <w:t> </w:t>
      </w:r>
      <w:r>
        <w:rPr/>
        <w:t>es</w:t>
      </w:r>
      <w:r>
        <w:rPr>
          <w:spacing w:val="-1"/>
        </w:rPr>
        <w:t> </w:t>
      </w:r>
      <w:r>
        <w:rPr/>
        <w:t>una</w:t>
      </w:r>
      <w:r>
        <w:rPr>
          <w:spacing w:val="-4"/>
        </w:rPr>
        <w:t> </w:t>
      </w:r>
      <w:r>
        <w:rPr/>
        <w:t>guía</w:t>
      </w:r>
      <w:r>
        <w:rPr>
          <w:spacing w:val="-2"/>
        </w:rPr>
        <w:t> </w:t>
      </w:r>
      <w:r>
        <w:rPr/>
        <w:t>de</w:t>
      </w:r>
      <w:r>
        <w:rPr>
          <w:spacing w:val="-2"/>
        </w:rPr>
        <w:t> </w:t>
      </w:r>
      <w:r>
        <w:rPr/>
        <w:t>referencia</w:t>
      </w:r>
      <w:r>
        <w:rPr>
          <w:spacing w:val="-4"/>
        </w:rPr>
        <w:t> </w:t>
      </w:r>
      <w:r>
        <w:rPr/>
        <w:t>general</w:t>
      </w:r>
      <w:r>
        <w:rPr>
          <w:spacing w:val="-5"/>
        </w:rPr>
        <w:t> </w:t>
      </w:r>
      <w:r>
        <w:rPr/>
        <w:t>que</w:t>
      </w:r>
      <w:r>
        <w:rPr>
          <w:spacing w:val="-4"/>
        </w:rPr>
        <w:t> </w:t>
      </w:r>
      <w:r>
        <w:rPr/>
        <w:t>se divide en dos secciones:</w:t>
      </w:r>
    </w:p>
    <w:p>
      <w:pPr>
        <w:spacing w:before="159"/>
        <w:ind w:left="480" w:right="936" w:hanging="1"/>
        <w:jc w:val="left"/>
        <w:rPr>
          <w:sz w:val="22"/>
        </w:rPr>
      </w:pPr>
      <w:r>
        <w:rPr>
          <w:b/>
          <w:sz w:val="22"/>
        </w:rPr>
        <w:t>Seccion</w:t>
      </w:r>
      <w:r>
        <w:rPr>
          <w:b/>
          <w:spacing w:val="-2"/>
          <w:sz w:val="22"/>
        </w:rPr>
        <w:t> </w:t>
      </w:r>
      <w:r>
        <w:rPr>
          <w:b/>
          <w:sz w:val="22"/>
        </w:rPr>
        <w:t>uno:</w:t>
      </w:r>
      <w:r>
        <w:rPr>
          <w:b/>
          <w:spacing w:val="-3"/>
          <w:sz w:val="22"/>
        </w:rPr>
        <w:t> </w:t>
      </w:r>
      <w:r>
        <w:rPr>
          <w:b/>
          <w:sz w:val="22"/>
        </w:rPr>
        <w:t>Derechos</w:t>
      </w:r>
      <w:r>
        <w:rPr>
          <w:b/>
          <w:spacing w:val="-4"/>
          <w:sz w:val="22"/>
        </w:rPr>
        <w:t> </w:t>
      </w:r>
      <w:r>
        <w:rPr>
          <w:b/>
          <w:sz w:val="22"/>
        </w:rPr>
        <w:t>de</w:t>
      </w:r>
      <w:r>
        <w:rPr>
          <w:b/>
          <w:spacing w:val="-4"/>
          <w:sz w:val="22"/>
        </w:rPr>
        <w:t> </w:t>
      </w:r>
      <w:r>
        <w:rPr>
          <w:b/>
          <w:sz w:val="22"/>
        </w:rPr>
        <w:t>los</w:t>
      </w:r>
      <w:r>
        <w:rPr>
          <w:b/>
          <w:spacing w:val="-2"/>
          <w:sz w:val="22"/>
        </w:rPr>
        <w:t> </w:t>
      </w:r>
      <w:r>
        <w:rPr>
          <w:b/>
          <w:sz w:val="22"/>
        </w:rPr>
        <w:t>padres</w:t>
      </w:r>
      <w:r>
        <w:rPr>
          <w:b/>
          <w:spacing w:val="-2"/>
          <w:sz w:val="22"/>
        </w:rPr>
        <w:t> </w:t>
      </w:r>
      <w:r>
        <w:rPr>
          <w:sz w:val="22"/>
        </w:rPr>
        <w:t>describe</w:t>
      </w:r>
      <w:r>
        <w:rPr>
          <w:spacing w:val="-4"/>
          <w:sz w:val="22"/>
        </w:rPr>
        <w:t> </w:t>
      </w:r>
      <w:r>
        <w:rPr>
          <w:sz w:val="22"/>
        </w:rPr>
        <w:t>ciertos</w:t>
      </w:r>
      <w:r>
        <w:rPr>
          <w:spacing w:val="-4"/>
          <w:sz w:val="22"/>
        </w:rPr>
        <w:t> </w:t>
      </w:r>
      <w:r>
        <w:rPr>
          <w:sz w:val="22"/>
        </w:rPr>
        <w:t>derechos</w:t>
      </w:r>
      <w:r>
        <w:rPr>
          <w:spacing w:val="-4"/>
          <w:sz w:val="22"/>
        </w:rPr>
        <w:t> </w:t>
      </w:r>
      <w:r>
        <w:rPr>
          <w:sz w:val="22"/>
        </w:rPr>
        <w:t>de</w:t>
      </w:r>
      <w:r>
        <w:rPr>
          <w:spacing w:val="-2"/>
          <w:sz w:val="22"/>
        </w:rPr>
        <w:t> </w:t>
      </w:r>
      <w:r>
        <w:rPr>
          <w:sz w:val="22"/>
        </w:rPr>
        <w:t>los</w:t>
      </w:r>
      <w:r>
        <w:rPr>
          <w:spacing w:val="-4"/>
          <w:sz w:val="22"/>
        </w:rPr>
        <w:t> </w:t>
      </w:r>
      <w:r>
        <w:rPr>
          <w:sz w:val="22"/>
        </w:rPr>
        <w:t>padres</w:t>
      </w:r>
      <w:r>
        <w:rPr>
          <w:spacing w:val="-1"/>
          <w:sz w:val="22"/>
        </w:rPr>
        <w:t> </w:t>
      </w:r>
      <w:r>
        <w:rPr>
          <w:sz w:val="22"/>
        </w:rPr>
        <w:t>según</w:t>
      </w:r>
      <w:r>
        <w:rPr>
          <w:spacing w:val="-4"/>
          <w:sz w:val="22"/>
        </w:rPr>
        <w:t> </w:t>
      </w:r>
      <w:r>
        <w:rPr>
          <w:sz w:val="22"/>
        </w:rPr>
        <w:t>lo especificado en la ley estatal o federal.</w:t>
      </w:r>
    </w:p>
    <w:p>
      <w:pPr>
        <w:spacing w:line="242" w:lineRule="auto" w:before="158"/>
        <w:ind w:left="480" w:right="936" w:firstLine="0"/>
        <w:jc w:val="left"/>
        <w:rPr>
          <w:sz w:val="22"/>
        </w:rPr>
      </w:pPr>
      <w:r>
        <w:rPr>
          <w:b/>
          <w:sz w:val="22"/>
        </w:rPr>
        <w:t>Sección dos: Otra información importante para padres y estudiantes </w:t>
      </w:r>
      <w:r>
        <w:rPr>
          <w:sz w:val="22"/>
        </w:rPr>
        <w:t>está organizada alfabéticamente</w:t>
      </w:r>
      <w:r>
        <w:rPr>
          <w:spacing w:val="-4"/>
          <w:sz w:val="22"/>
        </w:rPr>
        <w:t> </w:t>
      </w:r>
      <w:r>
        <w:rPr>
          <w:sz w:val="22"/>
        </w:rPr>
        <w:t>por</w:t>
      </w:r>
      <w:r>
        <w:rPr>
          <w:spacing w:val="-5"/>
          <w:sz w:val="22"/>
        </w:rPr>
        <w:t> </w:t>
      </w:r>
      <w:r>
        <w:rPr>
          <w:sz w:val="22"/>
        </w:rPr>
        <w:t>tema.</w:t>
      </w:r>
      <w:r>
        <w:rPr>
          <w:spacing w:val="-2"/>
          <w:sz w:val="22"/>
        </w:rPr>
        <w:t> </w:t>
      </w:r>
      <w:r>
        <w:rPr>
          <w:sz w:val="22"/>
        </w:rPr>
        <w:t>Cuando</w:t>
      </w:r>
      <w:r>
        <w:rPr>
          <w:spacing w:val="-6"/>
          <w:sz w:val="22"/>
        </w:rPr>
        <w:t> </w:t>
      </w:r>
      <w:r>
        <w:rPr>
          <w:sz w:val="22"/>
        </w:rPr>
        <w:t>corresponda,</w:t>
      </w:r>
      <w:r>
        <w:rPr>
          <w:spacing w:val="-6"/>
          <w:sz w:val="22"/>
        </w:rPr>
        <w:t> </w:t>
      </w:r>
      <w:r>
        <w:rPr>
          <w:sz w:val="22"/>
        </w:rPr>
        <w:t>los</w:t>
      </w:r>
      <w:r>
        <w:rPr>
          <w:spacing w:val="-3"/>
          <w:sz w:val="22"/>
        </w:rPr>
        <w:t> </w:t>
      </w:r>
      <w:r>
        <w:rPr>
          <w:sz w:val="22"/>
        </w:rPr>
        <w:t>temas</w:t>
      </w:r>
      <w:r>
        <w:rPr>
          <w:spacing w:val="-3"/>
          <w:sz w:val="22"/>
        </w:rPr>
        <w:t> </w:t>
      </w:r>
      <w:r>
        <w:rPr>
          <w:sz w:val="22"/>
        </w:rPr>
        <w:t>se</w:t>
      </w:r>
      <w:r>
        <w:rPr>
          <w:spacing w:val="-6"/>
          <w:sz w:val="22"/>
        </w:rPr>
        <w:t> </w:t>
      </w:r>
      <w:r>
        <w:rPr>
          <w:sz w:val="22"/>
        </w:rPr>
        <w:t>organizan</w:t>
      </w:r>
      <w:r>
        <w:rPr>
          <w:spacing w:val="-4"/>
          <w:sz w:val="22"/>
        </w:rPr>
        <w:t> </w:t>
      </w:r>
      <w:r>
        <w:rPr>
          <w:sz w:val="22"/>
        </w:rPr>
        <w:t>además</w:t>
      </w:r>
      <w:r>
        <w:rPr>
          <w:spacing w:val="-3"/>
          <w:sz w:val="22"/>
        </w:rPr>
        <w:t> </w:t>
      </w:r>
      <w:r>
        <w:rPr>
          <w:sz w:val="22"/>
        </w:rPr>
        <w:t>por</w:t>
      </w:r>
      <w:r>
        <w:rPr>
          <w:spacing w:val="-2"/>
          <w:sz w:val="22"/>
        </w:rPr>
        <w:t> </w:t>
      </w:r>
      <w:r>
        <w:rPr>
          <w:sz w:val="22"/>
        </w:rPr>
        <w:t>nivel</w:t>
      </w:r>
      <w:r>
        <w:rPr>
          <w:spacing w:val="-4"/>
          <w:sz w:val="22"/>
        </w:rPr>
        <w:t> </w:t>
      </w:r>
      <w:r>
        <w:rPr>
          <w:sz w:val="22"/>
        </w:rPr>
        <w:t>de </w:t>
      </w:r>
      <w:r>
        <w:rPr>
          <w:spacing w:val="-2"/>
          <w:sz w:val="22"/>
        </w:rPr>
        <w:t>grado.</w:t>
      </w:r>
    </w:p>
    <w:p>
      <w:pPr>
        <w:pStyle w:val="BodyText"/>
        <w:spacing w:before="153"/>
        <w:ind w:right="936"/>
      </w:pPr>
      <w:r>
        <w:rPr>
          <w:b/>
        </w:rPr>
        <w:t>Nota: </w:t>
      </w:r>
      <w:r>
        <w:rPr/>
        <w:t>A</w:t>
      </w:r>
      <w:r>
        <w:rPr>
          <w:spacing w:val="-8"/>
        </w:rPr>
        <w:t> </w:t>
      </w:r>
      <w:r>
        <w:rPr/>
        <w:t>menos que se indique lo contrario, el término "padre" se refiere al padre, tutor legal, cualquier</w:t>
      </w:r>
      <w:r>
        <w:rPr>
          <w:spacing w:val="-3"/>
        </w:rPr>
        <w:t> </w:t>
      </w:r>
      <w:r>
        <w:rPr/>
        <w:t>persona</w:t>
      </w:r>
      <w:r>
        <w:rPr>
          <w:spacing w:val="-4"/>
        </w:rPr>
        <w:t> </w:t>
      </w:r>
      <w:r>
        <w:rPr/>
        <w:t>a</w:t>
      </w:r>
      <w:r>
        <w:rPr>
          <w:spacing w:val="-2"/>
        </w:rPr>
        <w:t> </w:t>
      </w:r>
      <w:r>
        <w:rPr/>
        <w:t>la</w:t>
      </w:r>
      <w:r>
        <w:rPr>
          <w:spacing w:val="-4"/>
        </w:rPr>
        <w:t> </w:t>
      </w:r>
      <w:r>
        <w:rPr/>
        <w:t>que</w:t>
      </w:r>
      <w:r>
        <w:rPr>
          <w:spacing w:val="-2"/>
        </w:rPr>
        <w:t> </w:t>
      </w:r>
      <w:r>
        <w:rPr/>
        <w:t>se</w:t>
      </w:r>
      <w:r>
        <w:rPr>
          <w:spacing w:val="-2"/>
        </w:rPr>
        <w:t> </w:t>
      </w:r>
      <w:r>
        <w:rPr/>
        <w:t>le</w:t>
      </w:r>
      <w:r>
        <w:rPr>
          <w:spacing w:val="-2"/>
        </w:rPr>
        <w:t> </w:t>
      </w:r>
      <w:r>
        <w:rPr/>
        <w:t>haya</w:t>
      </w:r>
      <w:r>
        <w:rPr>
          <w:spacing w:val="-2"/>
        </w:rPr>
        <w:t> </w:t>
      </w:r>
      <w:r>
        <w:rPr/>
        <w:t>otorgado</w:t>
      </w:r>
      <w:r>
        <w:rPr>
          <w:spacing w:val="-4"/>
        </w:rPr>
        <w:t> </w:t>
      </w:r>
      <w:r>
        <w:rPr/>
        <w:t>algún</w:t>
      </w:r>
      <w:r>
        <w:rPr>
          <w:spacing w:val="-2"/>
        </w:rPr>
        <w:t> </w:t>
      </w:r>
      <w:r>
        <w:rPr/>
        <w:t>otro</w:t>
      </w:r>
      <w:r>
        <w:rPr>
          <w:spacing w:val="-4"/>
        </w:rPr>
        <w:t> </w:t>
      </w:r>
      <w:r>
        <w:rPr/>
        <w:t>tipo</w:t>
      </w:r>
      <w:r>
        <w:rPr>
          <w:spacing w:val="-4"/>
        </w:rPr>
        <w:t> </w:t>
      </w:r>
      <w:r>
        <w:rPr/>
        <w:t>de</w:t>
      </w:r>
      <w:r>
        <w:rPr>
          <w:spacing w:val="-2"/>
        </w:rPr>
        <w:t> </w:t>
      </w:r>
      <w:r>
        <w:rPr/>
        <w:t>control</w:t>
      </w:r>
      <w:r>
        <w:rPr>
          <w:spacing w:val="-2"/>
        </w:rPr>
        <w:t> </w:t>
      </w:r>
      <w:r>
        <w:rPr/>
        <w:t>legal</w:t>
      </w:r>
      <w:r>
        <w:rPr>
          <w:spacing w:val="-2"/>
        </w:rPr>
        <w:t> </w:t>
      </w:r>
      <w:r>
        <w:rPr/>
        <w:t>de</w:t>
      </w:r>
      <w:r>
        <w:rPr>
          <w:spacing w:val="-4"/>
        </w:rPr>
        <w:t> </w:t>
      </w:r>
      <w:r>
        <w:rPr/>
        <w:t>un</w:t>
      </w:r>
      <w:r>
        <w:rPr>
          <w:spacing w:val="-2"/>
        </w:rPr>
        <w:t> </w:t>
      </w:r>
      <w:r>
        <w:rPr/>
        <w:t>estudiante o cualquier otra persona que haya aceptado asumir la responsabilidad relacionada con la escuela de un estudiante.</w:t>
      </w:r>
    </w:p>
    <w:p>
      <w:pPr>
        <w:pStyle w:val="BodyText"/>
        <w:spacing w:before="162"/>
        <w:ind w:right="988"/>
      </w:pPr>
      <w:r>
        <w:rPr/>
        <w:t>El Manual del estudiante está diseñado para alinearse con la ley, la política adoptada por la junta y el Código de conducta estudiantil, un documento adoptado por la junta destinado a promover</w:t>
      </w:r>
      <w:r>
        <w:rPr>
          <w:spacing w:val="-1"/>
        </w:rPr>
        <w:t> </w:t>
      </w:r>
      <w:r>
        <w:rPr/>
        <w:t>la</w:t>
      </w:r>
      <w:r>
        <w:rPr>
          <w:spacing w:val="-5"/>
        </w:rPr>
        <w:t> </w:t>
      </w:r>
      <w:r>
        <w:rPr/>
        <w:t>seguridad</w:t>
      </w:r>
      <w:r>
        <w:rPr>
          <w:spacing w:val="-3"/>
        </w:rPr>
        <w:t> </w:t>
      </w:r>
      <w:r>
        <w:rPr/>
        <w:t>escolar</w:t>
      </w:r>
      <w:r>
        <w:rPr>
          <w:spacing w:val="-1"/>
        </w:rPr>
        <w:t> </w:t>
      </w:r>
      <w:r>
        <w:rPr/>
        <w:t>y</w:t>
      </w:r>
      <w:r>
        <w:rPr>
          <w:spacing w:val="-5"/>
        </w:rPr>
        <w:t> </w:t>
      </w:r>
      <w:r>
        <w:rPr/>
        <w:t>una</w:t>
      </w:r>
      <w:r>
        <w:rPr>
          <w:spacing w:val="-3"/>
        </w:rPr>
        <w:t> </w:t>
      </w:r>
      <w:r>
        <w:rPr/>
        <w:t>atmósfera</w:t>
      </w:r>
      <w:r>
        <w:rPr>
          <w:spacing w:val="-3"/>
        </w:rPr>
        <w:t> </w:t>
      </w:r>
      <w:r>
        <w:rPr/>
        <w:t>para</w:t>
      </w:r>
      <w:r>
        <w:rPr>
          <w:spacing w:val="-3"/>
        </w:rPr>
        <w:t> </w:t>
      </w:r>
      <w:r>
        <w:rPr/>
        <w:t>el</w:t>
      </w:r>
      <w:r>
        <w:rPr>
          <w:spacing w:val="-3"/>
        </w:rPr>
        <w:t> </w:t>
      </w:r>
      <w:r>
        <w:rPr/>
        <w:t>aprendizaje.</w:t>
      </w:r>
      <w:r>
        <w:rPr>
          <w:spacing w:val="-1"/>
        </w:rPr>
        <w:t> </w:t>
      </w:r>
      <w:r>
        <w:rPr/>
        <w:t>El</w:t>
      </w:r>
      <w:r>
        <w:rPr>
          <w:spacing w:val="-3"/>
        </w:rPr>
        <w:t> </w:t>
      </w:r>
      <w:r>
        <w:rPr/>
        <w:t>Manual</w:t>
      </w:r>
      <w:r>
        <w:rPr>
          <w:spacing w:val="-3"/>
        </w:rPr>
        <w:t> </w:t>
      </w:r>
      <w:r>
        <w:rPr/>
        <w:t>del</w:t>
      </w:r>
      <w:r>
        <w:rPr>
          <w:spacing w:val="-3"/>
        </w:rPr>
        <w:t> </w:t>
      </w:r>
      <w:r>
        <w:rPr/>
        <w:t>estudiante no pretende ser una declaración completa de</w:t>
      </w:r>
      <w:r>
        <w:rPr>
          <w:spacing w:val="-1"/>
        </w:rPr>
        <w:t> </w:t>
      </w:r>
      <w:r>
        <w:rPr/>
        <w:t>todas las políticas, procedimientos o reglas en una circunstancia determinada .</w:t>
      </w:r>
    </w:p>
    <w:p>
      <w:pPr>
        <w:pStyle w:val="BodyText"/>
        <w:spacing w:before="160"/>
        <w:ind w:right="936"/>
      </w:pPr>
      <w:r>
        <w:rPr/>
        <w:t>En</w:t>
      </w:r>
      <w:r>
        <w:rPr>
          <w:spacing w:val="-2"/>
        </w:rPr>
        <w:t> </w:t>
      </w:r>
      <w:r>
        <w:rPr/>
        <w:t>caso</w:t>
      </w:r>
      <w:r>
        <w:rPr>
          <w:spacing w:val="-2"/>
        </w:rPr>
        <w:t> </w:t>
      </w:r>
      <w:r>
        <w:rPr/>
        <w:t>de</w:t>
      </w:r>
      <w:r>
        <w:rPr>
          <w:spacing w:val="-4"/>
        </w:rPr>
        <w:t> </w:t>
      </w:r>
      <w:r>
        <w:rPr/>
        <w:t>conflictos</w:t>
      </w:r>
      <w:r>
        <w:rPr>
          <w:spacing w:val="-1"/>
        </w:rPr>
        <w:t> </w:t>
      </w:r>
      <w:r>
        <w:rPr/>
        <w:t>entre</w:t>
      </w:r>
      <w:r>
        <w:rPr>
          <w:spacing w:val="-1"/>
        </w:rPr>
        <w:t> </w:t>
      </w:r>
      <w:r>
        <w:rPr/>
        <w:t>la</w:t>
      </w:r>
      <w:r>
        <w:rPr>
          <w:spacing w:val="-2"/>
        </w:rPr>
        <w:t> </w:t>
      </w:r>
      <w:r>
        <w:rPr/>
        <w:t>política</w:t>
      </w:r>
      <w:r>
        <w:rPr>
          <w:spacing w:val="-2"/>
        </w:rPr>
        <w:t> </w:t>
      </w:r>
      <w:r>
        <w:rPr/>
        <w:t>de</w:t>
      </w:r>
      <w:r>
        <w:rPr>
          <w:spacing w:val="-2"/>
        </w:rPr>
        <w:t> </w:t>
      </w:r>
      <w:r>
        <w:rPr/>
        <w:t>la</w:t>
      </w:r>
      <w:r>
        <w:rPr>
          <w:spacing w:val="-4"/>
        </w:rPr>
        <w:t> </w:t>
      </w:r>
      <w:r>
        <w:rPr/>
        <w:t>junta</w:t>
      </w:r>
      <w:r>
        <w:rPr>
          <w:spacing w:val="-4"/>
        </w:rPr>
        <w:t> </w:t>
      </w:r>
      <w:r>
        <w:rPr/>
        <w:t>(incluido</w:t>
      </w:r>
      <w:r>
        <w:rPr>
          <w:spacing w:val="-2"/>
        </w:rPr>
        <w:t> </w:t>
      </w:r>
      <w:r>
        <w:rPr/>
        <w:t>el</w:t>
      </w:r>
      <w:r>
        <w:rPr>
          <w:spacing w:val="-2"/>
        </w:rPr>
        <w:t> </w:t>
      </w:r>
      <w:r>
        <w:rPr/>
        <w:t>Código</w:t>
      </w:r>
      <w:r>
        <w:rPr>
          <w:spacing w:val="-2"/>
        </w:rPr>
        <w:t> </w:t>
      </w:r>
      <w:r>
        <w:rPr/>
        <w:t>de</w:t>
      </w:r>
      <w:r>
        <w:rPr>
          <w:spacing w:val="-4"/>
        </w:rPr>
        <w:t> </w:t>
      </w:r>
      <w:r>
        <w:rPr/>
        <w:t>conducta</w:t>
      </w:r>
      <w:r>
        <w:rPr>
          <w:spacing w:val="-2"/>
        </w:rPr>
        <w:t> </w:t>
      </w:r>
      <w:r>
        <w:rPr/>
        <w:t>estudiantil) y cualquier disposición del Manual del estudiante , el distrito seguirá la política de la junta y el Código de conducta estudiantil.</w:t>
      </w:r>
    </w:p>
    <w:p>
      <w:pPr>
        <w:pStyle w:val="BodyText"/>
        <w:spacing w:before="161"/>
        <w:ind w:left="479" w:right="936"/>
      </w:pPr>
      <w:r>
        <w:rPr/>
        <w:t>Por lo tanto, los padres y estudiantes deben familiarizarse con el Código de conducta estudiantil</w:t>
      </w:r>
      <w:r>
        <w:rPr>
          <w:spacing w:val="-3"/>
        </w:rPr>
        <w:t> </w:t>
      </w:r>
      <w:r>
        <w:rPr>
          <w:i/>
        </w:rPr>
        <w:t>de</w:t>
      </w:r>
      <w:r>
        <w:rPr>
          <w:i/>
          <w:spacing w:val="-3"/>
        </w:rPr>
        <w:t> </w:t>
      </w:r>
      <w:r>
        <w:rPr>
          <w:i/>
        </w:rPr>
        <w:t>Pringle-Morse</w:t>
      </w:r>
      <w:r>
        <w:rPr>
          <w:i/>
          <w:spacing w:val="-3"/>
        </w:rPr>
        <w:t> </w:t>
      </w:r>
      <w:r>
        <w:rPr>
          <w:i/>
        </w:rPr>
        <w:t>CISD</w:t>
      </w:r>
      <w:r>
        <w:rPr>
          <w:i/>
          <w:spacing w:val="-3"/>
        </w:rPr>
        <w:t> </w:t>
      </w:r>
      <w:r>
        <w:rPr/>
        <w:t>.</w:t>
      </w:r>
      <w:r>
        <w:rPr>
          <w:spacing w:val="-3"/>
        </w:rPr>
        <w:t> </w:t>
      </w:r>
      <w:r>
        <w:rPr/>
        <w:t>Para</w:t>
      </w:r>
      <w:r>
        <w:rPr>
          <w:spacing w:val="-5"/>
        </w:rPr>
        <w:t> </w:t>
      </w:r>
      <w:r>
        <w:rPr/>
        <w:t>revisar</w:t>
      </w:r>
      <w:r>
        <w:rPr>
          <w:spacing w:val="-1"/>
        </w:rPr>
        <w:t> </w:t>
      </w:r>
      <w:r>
        <w:rPr/>
        <w:t>el</w:t>
      </w:r>
      <w:r>
        <w:rPr>
          <w:spacing w:val="-3"/>
        </w:rPr>
        <w:t> </w:t>
      </w:r>
      <w:r>
        <w:rPr/>
        <w:t>Código</w:t>
      </w:r>
      <w:r>
        <w:rPr>
          <w:spacing w:val="-3"/>
        </w:rPr>
        <w:t> </w:t>
      </w:r>
      <w:r>
        <w:rPr/>
        <w:t>de</w:t>
      </w:r>
      <w:r>
        <w:rPr>
          <w:spacing w:val="-5"/>
        </w:rPr>
        <w:t> </w:t>
      </w:r>
      <w:r>
        <w:rPr/>
        <w:t>Conducta,</w:t>
      </w:r>
      <w:r>
        <w:rPr>
          <w:spacing w:val="-1"/>
        </w:rPr>
        <w:t> </w:t>
      </w:r>
      <w:r>
        <w:rPr/>
        <w:t>visite</w:t>
      </w:r>
      <w:r>
        <w:rPr>
          <w:spacing w:val="-3"/>
        </w:rPr>
        <w:t> </w:t>
      </w:r>
      <w:r>
        <w:rPr/>
        <w:t>el</w:t>
      </w:r>
      <w:r>
        <w:rPr>
          <w:spacing w:val="-3"/>
        </w:rPr>
        <w:t> </w:t>
      </w:r>
      <w:r>
        <w:rPr/>
        <w:t>sitio</w:t>
      </w:r>
      <w:r>
        <w:rPr>
          <w:spacing w:val="-5"/>
        </w:rPr>
        <w:t> </w:t>
      </w:r>
      <w:r>
        <w:rPr/>
        <w:t>web</w:t>
      </w:r>
      <w:r>
        <w:rPr>
          <w:spacing w:val="-3"/>
        </w:rPr>
        <w:t> </w:t>
      </w:r>
      <w:r>
        <w:rPr/>
        <w:t>del distrito en </w:t>
      </w:r>
      <w:hyperlink r:id="rId10">
        <w:r>
          <w:rPr>
            <w:color w:val="006FC0"/>
            <w:u w:val="single" w:color="006FC0"/>
          </w:rPr>
          <w:t>www.pringlemorsecisd.net </w:t>
        </w:r>
        <w:r>
          <w:rPr/>
          <w:t>La</w:t>
        </w:r>
      </w:hyperlink>
      <w:r>
        <w:rPr/>
        <w:t> ley estatal requiere que el Código de Conducta se exhiba de manera destacada o esté disponible para su revisión en cada campus.</w:t>
      </w:r>
    </w:p>
    <w:p>
      <w:pPr>
        <w:pStyle w:val="BodyText"/>
        <w:spacing w:before="159"/>
        <w:ind w:right="857"/>
      </w:pPr>
      <w:r>
        <w:rPr/>
        <w:t>El Manual del Estudiante se actualiza anualmente; sin embargo, la adopción y revisión de políticas pueden ocurrir durante todo el año. El distrito alienta a los padres a mantenerse informados sobre los cambios de política propuestos asistiendo a las reuniones de la junta y revisando</w:t>
      </w:r>
      <w:r>
        <w:rPr>
          <w:spacing w:val="-3"/>
        </w:rPr>
        <w:t> </w:t>
      </w:r>
      <w:r>
        <w:rPr/>
        <w:t>las</w:t>
      </w:r>
      <w:r>
        <w:rPr>
          <w:spacing w:val="-2"/>
        </w:rPr>
        <w:t> </w:t>
      </w:r>
      <w:r>
        <w:rPr/>
        <w:t>comunicaciones</w:t>
      </w:r>
      <w:r>
        <w:rPr>
          <w:spacing w:val="-2"/>
        </w:rPr>
        <w:t> </w:t>
      </w:r>
      <w:r>
        <w:rPr/>
        <w:t>que</w:t>
      </w:r>
      <w:r>
        <w:rPr>
          <w:spacing w:val="-5"/>
        </w:rPr>
        <w:t> </w:t>
      </w:r>
      <w:r>
        <w:rPr/>
        <w:t>explican</w:t>
      </w:r>
      <w:r>
        <w:rPr>
          <w:spacing w:val="-3"/>
        </w:rPr>
        <w:t> </w:t>
      </w:r>
      <w:r>
        <w:rPr/>
        <w:t>los</w:t>
      </w:r>
      <w:r>
        <w:rPr>
          <w:spacing w:val="-2"/>
        </w:rPr>
        <w:t> </w:t>
      </w:r>
      <w:r>
        <w:rPr/>
        <w:t>cambios</w:t>
      </w:r>
      <w:r>
        <w:rPr>
          <w:spacing w:val="-2"/>
        </w:rPr>
        <w:t> </w:t>
      </w:r>
      <w:r>
        <w:rPr/>
        <w:t>en</w:t>
      </w:r>
      <w:r>
        <w:rPr>
          <w:spacing w:val="-5"/>
        </w:rPr>
        <w:t> </w:t>
      </w:r>
      <w:r>
        <w:rPr/>
        <w:t>la</w:t>
      </w:r>
      <w:r>
        <w:rPr>
          <w:spacing w:val="-3"/>
        </w:rPr>
        <w:t> </w:t>
      </w:r>
      <w:r>
        <w:rPr/>
        <w:t>política</w:t>
      </w:r>
      <w:r>
        <w:rPr>
          <w:spacing w:val="-3"/>
        </w:rPr>
        <w:t> </w:t>
      </w:r>
      <w:r>
        <w:rPr/>
        <w:t>u</w:t>
      </w:r>
      <w:r>
        <w:rPr>
          <w:spacing w:val="-3"/>
        </w:rPr>
        <w:t> </w:t>
      </w:r>
      <w:r>
        <w:rPr/>
        <w:t>otras</w:t>
      </w:r>
      <w:r>
        <w:rPr>
          <w:spacing w:val="-5"/>
        </w:rPr>
        <w:t> </w:t>
      </w:r>
      <w:r>
        <w:rPr/>
        <w:t>reglas</w:t>
      </w:r>
      <w:r>
        <w:rPr>
          <w:spacing w:val="-5"/>
        </w:rPr>
        <w:t> </w:t>
      </w:r>
      <w:r>
        <w:rPr/>
        <w:t>que</w:t>
      </w:r>
      <w:r>
        <w:rPr>
          <w:spacing w:val="-5"/>
        </w:rPr>
        <w:t> </w:t>
      </w:r>
      <w:r>
        <w:rPr/>
        <w:t>afectan las disposiciones del Manual del Estudiante . El distrito se reserva el derecho de modificar el Manual del Estudiante en cualquier momento. Se proporcionará aviso de las revisiones según sea razonablemente práctico.</w:t>
      </w:r>
    </w:p>
    <w:p>
      <w:pPr>
        <w:pStyle w:val="BodyText"/>
        <w:spacing w:before="161"/>
        <w:ind w:right="1081"/>
        <w:jc w:val="both"/>
      </w:pPr>
      <w:r>
        <w:rPr/>
        <w:t>Aunque</w:t>
      </w:r>
      <w:r>
        <w:rPr>
          <w:spacing w:val="-3"/>
        </w:rPr>
        <w:t> </w:t>
      </w:r>
      <w:r>
        <w:rPr/>
        <w:t>el</w:t>
      </w:r>
      <w:r>
        <w:rPr>
          <w:spacing w:val="-6"/>
        </w:rPr>
        <w:t> </w:t>
      </w:r>
      <w:r>
        <w:rPr/>
        <w:t>Manual</w:t>
      </w:r>
      <w:r>
        <w:rPr>
          <w:spacing w:val="-3"/>
        </w:rPr>
        <w:t> </w:t>
      </w:r>
      <w:r>
        <w:rPr/>
        <w:t>del</w:t>
      </w:r>
      <w:r>
        <w:rPr>
          <w:spacing w:val="-3"/>
        </w:rPr>
        <w:t> </w:t>
      </w:r>
      <w:r>
        <w:rPr/>
        <w:t>Estudiante</w:t>
      </w:r>
      <w:r>
        <w:rPr>
          <w:spacing w:val="-3"/>
        </w:rPr>
        <w:t> </w:t>
      </w:r>
      <w:r>
        <w:rPr/>
        <w:t>puede</w:t>
      </w:r>
      <w:r>
        <w:rPr>
          <w:spacing w:val="-5"/>
        </w:rPr>
        <w:t> </w:t>
      </w:r>
      <w:r>
        <w:rPr/>
        <w:t>hacer</w:t>
      </w:r>
      <w:r>
        <w:rPr>
          <w:spacing w:val="-4"/>
        </w:rPr>
        <w:t> </w:t>
      </w:r>
      <w:r>
        <w:rPr/>
        <w:t>referencia</w:t>
      </w:r>
      <w:r>
        <w:rPr>
          <w:spacing w:val="-3"/>
        </w:rPr>
        <w:t> </w:t>
      </w:r>
      <w:r>
        <w:rPr/>
        <w:t>a</w:t>
      </w:r>
      <w:r>
        <w:rPr>
          <w:spacing w:val="-3"/>
        </w:rPr>
        <w:t> </w:t>
      </w:r>
      <w:r>
        <w:rPr/>
        <w:t>derechos</w:t>
      </w:r>
      <w:r>
        <w:rPr>
          <w:spacing w:val="-5"/>
        </w:rPr>
        <w:t> </w:t>
      </w:r>
      <w:r>
        <w:rPr/>
        <w:t>establecidos</w:t>
      </w:r>
      <w:r>
        <w:rPr>
          <w:spacing w:val="-2"/>
        </w:rPr>
        <w:t> </w:t>
      </w:r>
      <w:r>
        <w:rPr/>
        <w:t>a</w:t>
      </w:r>
      <w:r>
        <w:rPr>
          <w:spacing w:val="-3"/>
        </w:rPr>
        <w:t> </w:t>
      </w:r>
      <w:r>
        <w:rPr/>
        <w:t>través</w:t>
      </w:r>
      <w:r>
        <w:rPr>
          <w:spacing w:val="-2"/>
        </w:rPr>
        <w:t> </w:t>
      </w:r>
      <w:r>
        <w:rPr/>
        <w:t>de la</w:t>
      </w:r>
      <w:r>
        <w:rPr>
          <w:spacing w:val="-2"/>
        </w:rPr>
        <w:t> </w:t>
      </w:r>
      <w:r>
        <w:rPr/>
        <w:t>ley</w:t>
      </w:r>
      <w:r>
        <w:rPr>
          <w:spacing w:val="-4"/>
        </w:rPr>
        <w:t> </w:t>
      </w:r>
      <w:r>
        <w:rPr/>
        <w:t>o</w:t>
      </w:r>
      <w:r>
        <w:rPr>
          <w:spacing w:val="-2"/>
        </w:rPr>
        <w:t> </w:t>
      </w:r>
      <w:r>
        <w:rPr/>
        <w:t>la</w:t>
      </w:r>
      <w:r>
        <w:rPr>
          <w:spacing w:val="-2"/>
        </w:rPr>
        <w:t> </w:t>
      </w:r>
      <w:r>
        <w:rPr/>
        <w:t>política</w:t>
      </w:r>
      <w:r>
        <w:rPr>
          <w:spacing w:val="-2"/>
        </w:rPr>
        <w:t> </w:t>
      </w:r>
      <w:r>
        <w:rPr/>
        <w:t>del</w:t>
      </w:r>
      <w:r>
        <w:rPr>
          <w:spacing w:val="-2"/>
        </w:rPr>
        <w:t> </w:t>
      </w:r>
      <w:r>
        <w:rPr/>
        <w:t>distrito,</w:t>
      </w:r>
      <w:r>
        <w:rPr>
          <w:spacing w:val="-2"/>
        </w:rPr>
        <w:t> </w:t>
      </w:r>
      <w:r>
        <w:rPr/>
        <w:t>no</w:t>
      </w:r>
      <w:r>
        <w:rPr>
          <w:spacing w:val="-2"/>
        </w:rPr>
        <w:t> </w:t>
      </w:r>
      <w:r>
        <w:rPr/>
        <w:t>crea</w:t>
      </w:r>
      <w:r>
        <w:rPr>
          <w:spacing w:val="-2"/>
        </w:rPr>
        <w:t> </w:t>
      </w:r>
      <w:r>
        <w:rPr/>
        <w:t>derechos</w:t>
      </w:r>
      <w:r>
        <w:rPr>
          <w:spacing w:val="-4"/>
        </w:rPr>
        <w:t> </w:t>
      </w:r>
      <w:r>
        <w:rPr/>
        <w:t>adicionales</w:t>
      </w:r>
      <w:r>
        <w:rPr>
          <w:spacing w:val="-1"/>
        </w:rPr>
        <w:t> </w:t>
      </w:r>
      <w:r>
        <w:rPr/>
        <w:t>para</w:t>
      </w:r>
      <w:r>
        <w:rPr>
          <w:spacing w:val="-2"/>
        </w:rPr>
        <w:t> </w:t>
      </w:r>
      <w:r>
        <w:rPr/>
        <w:t>los</w:t>
      </w:r>
      <w:r>
        <w:rPr>
          <w:spacing w:val="-1"/>
        </w:rPr>
        <w:t> </w:t>
      </w:r>
      <w:r>
        <w:rPr/>
        <w:t>padres</w:t>
      </w:r>
      <w:r>
        <w:rPr>
          <w:spacing w:val="-4"/>
        </w:rPr>
        <w:t> </w:t>
      </w:r>
      <w:r>
        <w:rPr/>
        <w:t>y</w:t>
      </w:r>
      <w:r>
        <w:rPr>
          <w:spacing w:val="-4"/>
        </w:rPr>
        <w:t> </w:t>
      </w:r>
      <w:r>
        <w:rPr/>
        <w:t>estudiantes</w:t>
      </w:r>
      <w:r>
        <w:rPr>
          <w:spacing w:val="-4"/>
        </w:rPr>
        <w:t> </w:t>
      </w:r>
      <w:r>
        <w:rPr/>
        <w:t>.</w:t>
      </w:r>
      <w:r>
        <w:rPr>
          <w:spacing w:val="-2"/>
        </w:rPr>
        <w:t> </w:t>
      </w:r>
      <w:r>
        <w:rPr/>
        <w:t>No representa</w:t>
      </w:r>
      <w:r>
        <w:rPr>
          <w:spacing w:val="-1"/>
        </w:rPr>
        <w:t> </w:t>
      </w:r>
      <w:r>
        <w:rPr/>
        <w:t>, ni</w:t>
      </w:r>
      <w:r>
        <w:rPr>
          <w:spacing w:val="-2"/>
        </w:rPr>
        <w:t> </w:t>
      </w:r>
      <w:r>
        <w:rPr/>
        <w:t>pretende</w:t>
      </w:r>
      <w:r>
        <w:rPr>
          <w:spacing w:val="-1"/>
        </w:rPr>
        <w:t> </w:t>
      </w:r>
      <w:r>
        <w:rPr/>
        <w:t>representar, un</w:t>
      </w:r>
      <w:r>
        <w:rPr>
          <w:spacing w:val="-1"/>
        </w:rPr>
        <w:t> </w:t>
      </w:r>
      <w:r>
        <w:rPr/>
        <w:t>contrato</w:t>
      </w:r>
      <w:r>
        <w:rPr>
          <w:spacing w:val="-1"/>
        </w:rPr>
        <w:t> </w:t>
      </w:r>
      <w:r>
        <w:rPr/>
        <w:t>entre</w:t>
      </w:r>
      <w:r>
        <w:rPr>
          <w:spacing w:val="-1"/>
        </w:rPr>
        <w:t> </w:t>
      </w:r>
      <w:r>
        <w:rPr/>
        <w:t>ningún</w:t>
      </w:r>
      <w:r>
        <w:rPr>
          <w:spacing w:val="-1"/>
        </w:rPr>
        <w:t> </w:t>
      </w:r>
      <w:r>
        <w:rPr/>
        <w:t>padre</w:t>
      </w:r>
      <w:r>
        <w:rPr>
          <w:spacing w:val="-1"/>
        </w:rPr>
        <w:t> </w:t>
      </w:r>
      <w:r>
        <w:rPr/>
        <w:t>o estudiante y</w:t>
      </w:r>
      <w:r>
        <w:rPr>
          <w:spacing w:val="-1"/>
        </w:rPr>
        <w:t> </w:t>
      </w:r>
      <w:r>
        <w:rPr/>
        <w:t>el distrito.</w:t>
      </w:r>
    </w:p>
    <w:p>
      <w:pPr>
        <w:pStyle w:val="BodyText"/>
        <w:spacing w:before="160"/>
        <w:ind w:left="479" w:right="936"/>
        <w:rPr>
          <w:i/>
        </w:rPr>
      </w:pPr>
      <w:r>
        <w:rPr/>
        <w:t>Se</w:t>
      </w:r>
      <w:r>
        <w:rPr>
          <w:spacing w:val="-3"/>
        </w:rPr>
        <w:t> </w:t>
      </w:r>
      <w:r>
        <w:rPr/>
        <w:t>puede</w:t>
      </w:r>
      <w:r>
        <w:rPr>
          <w:spacing w:val="-3"/>
        </w:rPr>
        <w:t> </w:t>
      </w:r>
      <w:r>
        <w:rPr/>
        <w:t>solicitar</w:t>
      </w:r>
      <w:r>
        <w:rPr>
          <w:spacing w:val="-3"/>
        </w:rPr>
        <w:t> </w:t>
      </w:r>
      <w:r>
        <w:rPr/>
        <w:t>una</w:t>
      </w:r>
      <w:r>
        <w:rPr>
          <w:spacing w:val="-4"/>
        </w:rPr>
        <w:t> </w:t>
      </w:r>
      <w:r>
        <w:rPr/>
        <w:t>copia</w:t>
      </w:r>
      <w:r>
        <w:rPr>
          <w:spacing w:val="-3"/>
        </w:rPr>
        <w:t> </w:t>
      </w:r>
      <w:r>
        <w:rPr/>
        <w:t>impresa</w:t>
      </w:r>
      <w:r>
        <w:rPr>
          <w:spacing w:val="-4"/>
        </w:rPr>
        <w:t> </w:t>
      </w:r>
      <w:r>
        <w:rPr/>
        <w:t>del</w:t>
      </w:r>
      <w:r>
        <w:rPr>
          <w:spacing w:val="-3"/>
        </w:rPr>
        <w:t> </w:t>
      </w:r>
      <w:r>
        <w:rPr/>
        <w:t>Código</w:t>
      </w:r>
      <w:r>
        <w:rPr>
          <w:spacing w:val="-6"/>
        </w:rPr>
        <w:t> </w:t>
      </w:r>
      <w:r>
        <w:rPr/>
        <w:t>de</w:t>
      </w:r>
      <w:r>
        <w:rPr>
          <w:spacing w:val="-3"/>
        </w:rPr>
        <w:t> </w:t>
      </w:r>
      <w:r>
        <w:rPr/>
        <w:t>conducta</w:t>
      </w:r>
      <w:r>
        <w:rPr>
          <w:spacing w:val="-4"/>
        </w:rPr>
        <w:t> </w:t>
      </w:r>
      <w:r>
        <w:rPr/>
        <w:t>estudiantil</w:t>
      </w:r>
      <w:r>
        <w:rPr>
          <w:spacing w:val="-3"/>
        </w:rPr>
        <w:t> </w:t>
      </w:r>
      <w:r>
        <w:rPr/>
        <w:t>o</w:t>
      </w:r>
      <w:r>
        <w:rPr>
          <w:spacing w:val="-4"/>
        </w:rPr>
        <w:t> </w:t>
      </w:r>
      <w:r>
        <w:rPr/>
        <w:t>del</w:t>
      </w:r>
      <w:r>
        <w:rPr>
          <w:spacing w:val="-3"/>
        </w:rPr>
        <w:t> </w:t>
      </w:r>
      <w:r>
        <w:rPr/>
        <w:t>Manual</w:t>
      </w:r>
      <w:r>
        <w:rPr>
          <w:spacing w:val="-3"/>
        </w:rPr>
        <w:t> </w:t>
      </w:r>
      <w:r>
        <w:rPr/>
        <w:t>del estudiante en la </w:t>
      </w:r>
      <w:r>
        <w:rPr>
          <w:i/>
        </w:rPr>
        <w:t>oficina de la escuela.</w:t>
      </w:r>
    </w:p>
    <w:p>
      <w:pPr>
        <w:pStyle w:val="BodyText"/>
        <w:spacing w:before="157"/>
        <w:ind w:left="479" w:right="936"/>
        <w:rPr>
          <w:sz w:val="23"/>
        </w:rPr>
      </w:pPr>
      <w:r>
        <w:rPr>
          <w:b/>
        </w:rPr>
        <w:t>Nota: </w:t>
      </w:r>
      <w:r>
        <w:rPr/>
        <w:t>Se</w:t>
      </w:r>
      <w:r>
        <w:rPr>
          <w:spacing w:val="-4"/>
        </w:rPr>
        <w:t> </w:t>
      </w:r>
      <w:r>
        <w:rPr/>
        <w:t>incluyen</w:t>
      </w:r>
      <w:r>
        <w:rPr>
          <w:spacing w:val="-2"/>
        </w:rPr>
        <w:t> </w:t>
      </w:r>
      <w:r>
        <w:rPr/>
        <w:t>referencias</w:t>
      </w:r>
      <w:r>
        <w:rPr>
          <w:spacing w:val="-1"/>
        </w:rPr>
        <w:t> </w:t>
      </w:r>
      <w:r>
        <w:rPr/>
        <w:t>a</w:t>
      </w:r>
      <w:r>
        <w:rPr>
          <w:spacing w:val="-2"/>
        </w:rPr>
        <w:t> </w:t>
      </w:r>
      <w:r>
        <w:rPr/>
        <w:t>los</w:t>
      </w:r>
      <w:r>
        <w:rPr>
          <w:spacing w:val="-4"/>
        </w:rPr>
        <w:t> </w:t>
      </w:r>
      <w:r>
        <w:rPr/>
        <w:t>códigos</w:t>
      </w:r>
      <w:r>
        <w:rPr>
          <w:spacing w:val="-4"/>
        </w:rPr>
        <w:t> </w:t>
      </w:r>
      <w:r>
        <w:rPr/>
        <w:t>de</w:t>
      </w:r>
      <w:r>
        <w:rPr>
          <w:spacing w:val="-4"/>
        </w:rPr>
        <w:t> </w:t>
      </w:r>
      <w:r>
        <w:rPr/>
        <w:t>políticas</w:t>
      </w:r>
      <w:r>
        <w:rPr>
          <w:spacing w:val="-1"/>
        </w:rPr>
        <w:t> </w:t>
      </w:r>
      <w:r>
        <w:rPr/>
        <w:t>de</w:t>
      </w:r>
      <w:r>
        <w:rPr>
          <w:spacing w:val="-2"/>
        </w:rPr>
        <w:t> </w:t>
      </w:r>
      <w:r>
        <w:rPr/>
        <w:t>la</w:t>
      </w:r>
      <w:r>
        <w:rPr>
          <w:spacing w:val="-4"/>
        </w:rPr>
        <w:t> </w:t>
      </w:r>
      <w:r>
        <w:rPr/>
        <w:t>junta</w:t>
      </w:r>
      <w:r>
        <w:rPr>
          <w:spacing w:val="-4"/>
        </w:rPr>
        <w:t> </w:t>
      </w:r>
      <w:r>
        <w:rPr/>
        <w:t>para</w:t>
      </w:r>
      <w:r>
        <w:rPr>
          <w:spacing w:val="-6"/>
        </w:rPr>
        <w:t> </w:t>
      </w:r>
      <w:r>
        <w:rPr/>
        <w:t>facilitar la</w:t>
      </w:r>
      <w:r>
        <w:rPr>
          <w:spacing w:val="-2"/>
        </w:rPr>
        <w:t> </w:t>
      </w:r>
      <w:r>
        <w:rPr/>
        <w:t>consulta. La copia impresa del manual de políticas oficial del distrito está disponible para su revisión en la oficina de administración del distrito y en </w:t>
      </w:r>
      <w:r>
        <w:rPr>
          <w:color w:val="006EC0"/>
          <w:sz w:val="23"/>
        </w:rPr>
        <w:t>https://pol.tasb.org/Home/Index/567 </w:t>
      </w:r>
      <w:r>
        <w:rPr>
          <w:sz w:val="23"/>
        </w:rPr>
        <w:t>.</w:t>
      </w:r>
    </w:p>
    <w:p>
      <w:pPr>
        <w:spacing w:after="0"/>
        <w:rPr>
          <w:sz w:val="23"/>
        </w:rPr>
        <w:sectPr>
          <w:footerReference w:type="default" r:id="rId9"/>
          <w:pgSz w:w="12240" w:h="15840"/>
          <w:pgMar w:header="0" w:footer="523" w:top="1500" w:bottom="720" w:left="960" w:right="580"/>
          <w:pgNumType w:start="6"/>
        </w:sectPr>
      </w:pPr>
    </w:p>
    <w:p>
      <w:pPr>
        <w:pStyle w:val="BodyText"/>
        <w:spacing w:before="77"/>
        <w:ind w:left="479"/>
        <w:jc w:val="both"/>
      </w:pPr>
      <w:r>
        <w:rPr/>
        <w:t>El</w:t>
      </w:r>
      <w:r>
        <w:rPr>
          <w:spacing w:val="-4"/>
        </w:rPr>
        <w:t> </w:t>
      </w:r>
      <w:r>
        <w:rPr/>
        <w:t>manual</w:t>
      </w:r>
      <w:r>
        <w:rPr>
          <w:spacing w:val="-4"/>
        </w:rPr>
        <w:t> </w:t>
      </w:r>
      <w:r>
        <w:rPr/>
        <w:t>de</w:t>
      </w:r>
      <w:r>
        <w:rPr>
          <w:spacing w:val="-4"/>
        </w:rPr>
        <w:t> </w:t>
      </w:r>
      <w:r>
        <w:rPr/>
        <w:t>políticas</w:t>
      </w:r>
      <w:r>
        <w:rPr>
          <w:spacing w:val="-3"/>
        </w:rPr>
        <w:t> </w:t>
      </w:r>
      <w:r>
        <w:rPr>
          <w:spacing w:val="-2"/>
        </w:rPr>
        <w:t>incluye:</w:t>
      </w:r>
    </w:p>
    <w:p>
      <w:pPr>
        <w:pStyle w:val="ListParagraph"/>
        <w:numPr>
          <w:ilvl w:val="0"/>
          <w:numId w:val="2"/>
        </w:numPr>
        <w:tabs>
          <w:tab w:pos="838" w:val="left" w:leader="none"/>
          <w:tab w:pos="840" w:val="left" w:leader="none"/>
        </w:tabs>
        <w:spacing w:line="240" w:lineRule="auto" w:before="160" w:after="0"/>
        <w:ind w:left="840" w:right="976" w:hanging="361"/>
        <w:jc w:val="both"/>
        <w:rPr>
          <w:sz w:val="22"/>
        </w:rPr>
      </w:pPr>
      <w:r>
        <w:rPr>
          <w:sz w:val="22"/>
        </w:rPr>
        <w:t>Políticas</w:t>
      </w:r>
      <w:r>
        <w:rPr>
          <w:spacing w:val="-2"/>
          <w:sz w:val="22"/>
        </w:rPr>
        <w:t> </w:t>
      </w:r>
      <w:r>
        <w:rPr>
          <w:sz w:val="22"/>
        </w:rPr>
        <w:t>con</w:t>
      </w:r>
      <w:r>
        <w:rPr>
          <w:spacing w:val="-3"/>
          <w:sz w:val="22"/>
        </w:rPr>
        <w:t> </w:t>
      </w:r>
      <w:r>
        <w:rPr>
          <w:sz w:val="22"/>
        </w:rPr>
        <w:t>referencia</w:t>
      </w:r>
      <w:r>
        <w:rPr>
          <w:spacing w:val="-5"/>
          <w:sz w:val="22"/>
        </w:rPr>
        <w:t> </w:t>
      </w:r>
      <w:r>
        <w:rPr>
          <w:sz w:val="22"/>
        </w:rPr>
        <w:t>legal</w:t>
      </w:r>
      <w:r>
        <w:rPr>
          <w:spacing w:val="-6"/>
          <w:sz w:val="22"/>
        </w:rPr>
        <w:t> </w:t>
      </w:r>
      <w:r>
        <w:rPr>
          <w:sz w:val="22"/>
        </w:rPr>
        <w:t>(LEGAL)</w:t>
      </w:r>
      <w:r>
        <w:rPr>
          <w:spacing w:val="-4"/>
          <w:sz w:val="22"/>
        </w:rPr>
        <w:t> </w:t>
      </w:r>
      <w:r>
        <w:rPr>
          <w:sz w:val="22"/>
        </w:rPr>
        <w:t>que</w:t>
      </w:r>
      <w:r>
        <w:rPr>
          <w:spacing w:val="-5"/>
          <w:sz w:val="22"/>
        </w:rPr>
        <w:t> </w:t>
      </w:r>
      <w:r>
        <w:rPr>
          <w:sz w:val="22"/>
        </w:rPr>
        <w:t>contienen</w:t>
      </w:r>
      <w:r>
        <w:rPr>
          <w:spacing w:val="-3"/>
          <w:sz w:val="22"/>
        </w:rPr>
        <w:t> </w:t>
      </w:r>
      <w:r>
        <w:rPr>
          <w:sz w:val="22"/>
        </w:rPr>
        <w:t>disposiciones</w:t>
      </w:r>
      <w:r>
        <w:rPr>
          <w:spacing w:val="-2"/>
          <w:sz w:val="22"/>
        </w:rPr>
        <w:t> </w:t>
      </w:r>
      <w:r>
        <w:rPr>
          <w:sz w:val="22"/>
        </w:rPr>
        <w:t>de</w:t>
      </w:r>
      <w:r>
        <w:rPr>
          <w:spacing w:val="-3"/>
          <w:sz w:val="22"/>
        </w:rPr>
        <w:t> </w:t>
      </w:r>
      <w:r>
        <w:rPr>
          <w:sz w:val="22"/>
        </w:rPr>
        <w:t>leyes</w:t>
      </w:r>
      <w:r>
        <w:rPr>
          <w:spacing w:val="-2"/>
          <w:sz w:val="22"/>
        </w:rPr>
        <w:t> </w:t>
      </w:r>
      <w:r>
        <w:rPr>
          <w:sz w:val="22"/>
        </w:rPr>
        <w:t>y</w:t>
      </w:r>
      <w:r>
        <w:rPr>
          <w:spacing w:val="-5"/>
          <w:sz w:val="22"/>
        </w:rPr>
        <w:t> </w:t>
      </w:r>
      <w:r>
        <w:rPr>
          <w:sz w:val="22"/>
        </w:rPr>
        <w:t>reglamentos federales</w:t>
      </w:r>
      <w:r>
        <w:rPr>
          <w:spacing w:val="-2"/>
          <w:sz w:val="22"/>
        </w:rPr>
        <w:t> </w:t>
      </w:r>
      <w:r>
        <w:rPr>
          <w:sz w:val="22"/>
        </w:rPr>
        <w:t>y</w:t>
      </w:r>
      <w:r>
        <w:rPr>
          <w:spacing w:val="-5"/>
          <w:sz w:val="22"/>
        </w:rPr>
        <w:t> </w:t>
      </w:r>
      <w:r>
        <w:rPr>
          <w:sz w:val="22"/>
        </w:rPr>
        <w:t>estatales,</w:t>
      </w:r>
      <w:r>
        <w:rPr>
          <w:spacing w:val="-4"/>
          <w:sz w:val="22"/>
        </w:rPr>
        <w:t> </w:t>
      </w:r>
      <w:r>
        <w:rPr>
          <w:sz w:val="22"/>
        </w:rPr>
        <w:t>jurisprudencia</w:t>
      </w:r>
      <w:r>
        <w:rPr>
          <w:spacing w:val="-3"/>
          <w:sz w:val="22"/>
        </w:rPr>
        <w:t> </w:t>
      </w:r>
      <w:r>
        <w:rPr>
          <w:sz w:val="22"/>
        </w:rPr>
        <w:t>y</w:t>
      </w:r>
      <w:r>
        <w:rPr>
          <w:spacing w:val="-5"/>
          <w:sz w:val="22"/>
        </w:rPr>
        <w:t> </w:t>
      </w:r>
      <w:r>
        <w:rPr>
          <w:sz w:val="22"/>
        </w:rPr>
        <w:t>otras</w:t>
      </w:r>
      <w:r>
        <w:rPr>
          <w:spacing w:val="-2"/>
          <w:sz w:val="22"/>
        </w:rPr>
        <w:t> </w:t>
      </w:r>
      <w:r>
        <w:rPr>
          <w:sz w:val="22"/>
        </w:rPr>
        <w:t>autoridades</w:t>
      </w:r>
      <w:r>
        <w:rPr>
          <w:spacing w:val="-2"/>
          <w:sz w:val="22"/>
        </w:rPr>
        <w:t> </w:t>
      </w:r>
      <w:r>
        <w:rPr>
          <w:sz w:val="22"/>
        </w:rPr>
        <w:t>legales</w:t>
      </w:r>
      <w:r>
        <w:rPr>
          <w:spacing w:val="-7"/>
          <w:sz w:val="22"/>
        </w:rPr>
        <w:t> </w:t>
      </w:r>
      <w:r>
        <w:rPr>
          <w:sz w:val="22"/>
        </w:rPr>
        <w:t>que</w:t>
      </w:r>
      <w:r>
        <w:rPr>
          <w:spacing w:val="-3"/>
          <w:sz w:val="22"/>
        </w:rPr>
        <w:t> </w:t>
      </w:r>
      <w:r>
        <w:rPr>
          <w:sz w:val="22"/>
        </w:rPr>
        <w:t>proporcionan</w:t>
      </w:r>
      <w:r>
        <w:rPr>
          <w:spacing w:val="-3"/>
          <w:sz w:val="22"/>
        </w:rPr>
        <w:t> </w:t>
      </w:r>
      <w:r>
        <w:rPr>
          <w:sz w:val="22"/>
        </w:rPr>
        <w:t>el</w:t>
      </w:r>
      <w:r>
        <w:rPr>
          <w:spacing w:val="-6"/>
          <w:sz w:val="22"/>
        </w:rPr>
        <w:t> </w:t>
      </w:r>
      <w:r>
        <w:rPr>
          <w:sz w:val="22"/>
        </w:rPr>
        <w:t>marco legal para los distritos escolares.</w:t>
      </w:r>
    </w:p>
    <w:p>
      <w:pPr>
        <w:pStyle w:val="ListParagraph"/>
        <w:numPr>
          <w:ilvl w:val="0"/>
          <w:numId w:val="2"/>
        </w:numPr>
        <w:tabs>
          <w:tab w:pos="838" w:val="left" w:leader="none"/>
          <w:tab w:pos="840" w:val="left" w:leader="none"/>
        </w:tabs>
        <w:spacing w:line="240" w:lineRule="auto" w:before="117" w:after="0"/>
        <w:ind w:left="840" w:right="1232" w:hanging="361"/>
        <w:jc w:val="both"/>
        <w:rPr>
          <w:sz w:val="22"/>
        </w:rPr>
      </w:pPr>
      <w:r>
        <w:rPr>
          <w:sz w:val="22"/>
        </w:rPr>
        <w:t>Políticas</w:t>
      </w:r>
      <w:r>
        <w:rPr>
          <w:spacing w:val="-2"/>
          <w:sz w:val="22"/>
        </w:rPr>
        <w:t> </w:t>
      </w:r>
      <w:r>
        <w:rPr>
          <w:sz w:val="22"/>
        </w:rPr>
        <w:t>adoptadas</w:t>
      </w:r>
      <w:r>
        <w:rPr>
          <w:spacing w:val="-2"/>
          <w:sz w:val="22"/>
        </w:rPr>
        <w:t> </w:t>
      </w:r>
      <w:r>
        <w:rPr>
          <w:sz w:val="22"/>
        </w:rPr>
        <w:t>por</w:t>
      </w:r>
      <w:r>
        <w:rPr>
          <w:spacing w:val="-1"/>
          <w:sz w:val="22"/>
        </w:rPr>
        <w:t> </w:t>
      </w:r>
      <w:r>
        <w:rPr>
          <w:sz w:val="22"/>
        </w:rPr>
        <w:t>la</w:t>
      </w:r>
      <w:r>
        <w:rPr>
          <w:spacing w:val="-2"/>
          <w:sz w:val="22"/>
        </w:rPr>
        <w:t> </w:t>
      </w:r>
      <w:r>
        <w:rPr>
          <w:sz w:val="22"/>
        </w:rPr>
        <w:t>junta</w:t>
      </w:r>
      <w:r>
        <w:rPr>
          <w:spacing w:val="-4"/>
          <w:sz w:val="22"/>
        </w:rPr>
        <w:t> </w:t>
      </w:r>
      <w:r>
        <w:rPr>
          <w:sz w:val="22"/>
        </w:rPr>
        <w:t>(LOCAL)</w:t>
      </w:r>
      <w:r>
        <w:rPr>
          <w:spacing w:val="-3"/>
          <w:sz w:val="22"/>
        </w:rPr>
        <w:t> </w:t>
      </w:r>
      <w:r>
        <w:rPr>
          <w:sz w:val="22"/>
        </w:rPr>
        <w:t>que</w:t>
      </w:r>
      <w:r>
        <w:rPr>
          <w:spacing w:val="-4"/>
          <w:sz w:val="22"/>
        </w:rPr>
        <w:t> </w:t>
      </w:r>
      <w:r>
        <w:rPr>
          <w:sz w:val="22"/>
        </w:rPr>
        <w:t>articulan</w:t>
      </w:r>
      <w:r>
        <w:rPr>
          <w:spacing w:val="-2"/>
          <w:sz w:val="22"/>
        </w:rPr>
        <w:t> </w:t>
      </w:r>
      <w:r>
        <w:rPr>
          <w:sz w:val="22"/>
        </w:rPr>
        <w:t>las</w:t>
      </w:r>
      <w:r>
        <w:rPr>
          <w:spacing w:val="-2"/>
          <w:sz w:val="22"/>
        </w:rPr>
        <w:t> </w:t>
      </w:r>
      <w:r>
        <w:rPr>
          <w:sz w:val="22"/>
        </w:rPr>
        <w:t>opciones</w:t>
      </w:r>
      <w:r>
        <w:rPr>
          <w:spacing w:val="-2"/>
          <w:sz w:val="22"/>
        </w:rPr>
        <w:t> </w:t>
      </w:r>
      <w:r>
        <w:rPr>
          <w:sz w:val="22"/>
        </w:rPr>
        <w:t>y</w:t>
      </w:r>
      <w:r>
        <w:rPr>
          <w:spacing w:val="-4"/>
          <w:sz w:val="22"/>
        </w:rPr>
        <w:t> </w:t>
      </w:r>
      <w:r>
        <w:rPr>
          <w:sz w:val="22"/>
        </w:rPr>
        <w:t>valores</w:t>
      </w:r>
      <w:r>
        <w:rPr>
          <w:spacing w:val="-2"/>
          <w:sz w:val="22"/>
        </w:rPr>
        <w:t> </w:t>
      </w:r>
      <w:r>
        <w:rPr>
          <w:sz w:val="22"/>
        </w:rPr>
        <w:t>de</w:t>
      </w:r>
      <w:r>
        <w:rPr>
          <w:spacing w:val="-4"/>
          <w:sz w:val="22"/>
        </w:rPr>
        <w:t> </w:t>
      </w:r>
      <w:r>
        <w:rPr>
          <w:sz w:val="22"/>
        </w:rPr>
        <w:t>la</w:t>
      </w:r>
      <w:r>
        <w:rPr>
          <w:spacing w:val="-4"/>
          <w:sz w:val="22"/>
        </w:rPr>
        <w:t> </w:t>
      </w:r>
      <w:r>
        <w:rPr>
          <w:sz w:val="22"/>
        </w:rPr>
        <w:t>junta con respecto a las prácticas del distrito.</w:t>
      </w:r>
    </w:p>
    <w:p>
      <w:pPr>
        <w:pStyle w:val="BodyText"/>
        <w:spacing w:before="119"/>
        <w:jc w:val="both"/>
      </w:pPr>
      <w:r>
        <w:rPr/>
        <w:t>Si</w:t>
      </w:r>
      <w:r>
        <w:rPr>
          <w:spacing w:val="-5"/>
        </w:rPr>
        <w:t> </w:t>
      </w:r>
      <w:r>
        <w:rPr/>
        <w:t>tiene</w:t>
      </w:r>
      <w:r>
        <w:rPr>
          <w:spacing w:val="-4"/>
        </w:rPr>
        <w:t> </w:t>
      </w:r>
      <w:r>
        <w:rPr/>
        <w:t>preguntas</w:t>
      </w:r>
      <w:r>
        <w:rPr>
          <w:spacing w:val="-5"/>
        </w:rPr>
        <w:t> </w:t>
      </w:r>
      <w:r>
        <w:rPr/>
        <w:t>sobre</w:t>
      </w:r>
      <w:r>
        <w:rPr>
          <w:spacing w:val="-8"/>
        </w:rPr>
        <w:t> </w:t>
      </w:r>
      <w:r>
        <w:rPr/>
        <w:t>el</w:t>
      </w:r>
      <w:r>
        <w:rPr>
          <w:spacing w:val="-4"/>
        </w:rPr>
        <w:t> </w:t>
      </w:r>
      <w:r>
        <w:rPr/>
        <w:t>material</w:t>
      </w:r>
      <w:r>
        <w:rPr>
          <w:spacing w:val="-4"/>
        </w:rPr>
        <w:t> </w:t>
      </w:r>
      <w:r>
        <w:rPr/>
        <w:t>de</w:t>
      </w:r>
      <w:r>
        <w:rPr>
          <w:spacing w:val="-4"/>
        </w:rPr>
        <w:t> </w:t>
      </w:r>
      <w:r>
        <w:rPr/>
        <w:t>este</w:t>
      </w:r>
      <w:r>
        <w:rPr>
          <w:spacing w:val="-6"/>
        </w:rPr>
        <w:t> </w:t>
      </w:r>
      <w:r>
        <w:rPr/>
        <w:t>manual,</w:t>
      </w:r>
      <w:r>
        <w:rPr>
          <w:spacing w:val="-2"/>
        </w:rPr>
        <w:t> </w:t>
      </w:r>
      <w:r>
        <w:rPr/>
        <w:t>comuníquese</w:t>
      </w:r>
      <w:r>
        <w:rPr>
          <w:spacing w:val="-4"/>
        </w:rPr>
        <w:t> con:</w:t>
      </w:r>
    </w:p>
    <w:p>
      <w:pPr>
        <w:spacing w:before="158"/>
        <w:ind w:left="480" w:right="7380" w:firstLine="0"/>
        <w:jc w:val="left"/>
        <w:rPr>
          <w:rFonts w:ascii="Times New Roman"/>
          <w:i/>
          <w:sz w:val="23"/>
        </w:rPr>
      </w:pPr>
      <w:r>
        <w:rPr>
          <w:rFonts w:ascii="Times New Roman"/>
          <w:i/>
          <w:sz w:val="22"/>
        </w:rPr>
        <w:t>Jordan Hicks, director</w:t>
      </w:r>
      <w:r>
        <w:rPr>
          <w:rFonts w:ascii="Times New Roman"/>
          <w:i/>
          <w:sz w:val="22"/>
        </w:rPr>
        <w:t> </w:t>
      </w:r>
      <w:hyperlink r:id="rId11">
        <w:r>
          <w:rPr>
            <w:rFonts w:ascii="Times New Roman"/>
            <w:i/>
            <w:color w:val="0000FF"/>
            <w:spacing w:val="-2"/>
            <w:sz w:val="22"/>
            <w:u w:val="single" w:color="0000FF"/>
          </w:rPr>
          <w:t>Jordan.hicks@region16.net</w:t>
        </w:r>
      </w:hyperlink>
      <w:r>
        <w:rPr>
          <w:rFonts w:ascii="Times New Roman"/>
          <w:i/>
          <w:color w:val="0000FF"/>
          <w:spacing w:val="-2"/>
          <w:sz w:val="22"/>
        </w:rPr>
        <w:t> </w:t>
      </w:r>
      <w:r>
        <w:rPr>
          <w:rFonts w:ascii="Times New Roman"/>
          <w:i/>
          <w:sz w:val="23"/>
        </w:rPr>
        <w:t>Scott</w:t>
      </w:r>
      <w:r>
        <w:rPr>
          <w:rFonts w:ascii="Times New Roman"/>
          <w:i/>
          <w:spacing w:val="-15"/>
          <w:sz w:val="23"/>
        </w:rPr>
        <w:t> </w:t>
      </w:r>
      <w:r>
        <w:rPr>
          <w:rFonts w:ascii="Times New Roman"/>
          <w:i/>
          <w:sz w:val="23"/>
        </w:rPr>
        <w:t>Burrow,</w:t>
      </w:r>
      <w:r>
        <w:rPr>
          <w:rFonts w:ascii="Times New Roman"/>
          <w:i/>
          <w:spacing w:val="-14"/>
          <w:sz w:val="23"/>
        </w:rPr>
        <w:t> </w:t>
      </w:r>
      <w:r>
        <w:rPr>
          <w:rFonts w:ascii="Times New Roman"/>
          <w:i/>
          <w:sz w:val="23"/>
        </w:rPr>
        <w:t>Superintendente </w:t>
      </w:r>
      <w:hyperlink r:id="rId12">
        <w:r>
          <w:rPr>
            <w:rFonts w:ascii="Times New Roman"/>
            <w:i/>
            <w:color w:val="0000FF"/>
            <w:spacing w:val="-2"/>
            <w:sz w:val="23"/>
            <w:u w:val="single" w:color="0000FF"/>
          </w:rPr>
          <w:t>burrow@region16.net</w:t>
        </w:r>
      </w:hyperlink>
    </w:p>
    <w:p>
      <w:pPr>
        <w:spacing w:line="264" w:lineRule="exact" w:before="0"/>
        <w:ind w:left="480" w:right="0" w:firstLine="0"/>
        <w:jc w:val="left"/>
        <w:rPr>
          <w:rFonts w:ascii="Times New Roman"/>
          <w:i/>
          <w:sz w:val="23"/>
        </w:rPr>
      </w:pPr>
      <w:r>
        <w:rPr>
          <w:rFonts w:ascii="Times New Roman"/>
          <w:i/>
          <w:sz w:val="23"/>
        </w:rPr>
        <w:t>Apartado</w:t>
      </w:r>
      <w:r>
        <w:rPr>
          <w:rFonts w:ascii="Times New Roman"/>
          <w:i/>
          <w:spacing w:val="-4"/>
          <w:sz w:val="23"/>
        </w:rPr>
        <w:t> </w:t>
      </w:r>
      <w:r>
        <w:rPr>
          <w:rFonts w:ascii="Times New Roman"/>
          <w:i/>
          <w:sz w:val="23"/>
        </w:rPr>
        <w:t>postal</w:t>
      </w:r>
      <w:r>
        <w:rPr>
          <w:rFonts w:ascii="Times New Roman"/>
          <w:i/>
          <w:spacing w:val="-3"/>
          <w:sz w:val="23"/>
        </w:rPr>
        <w:t> </w:t>
      </w:r>
      <w:r>
        <w:rPr>
          <w:rFonts w:ascii="Times New Roman"/>
          <w:i/>
          <w:sz w:val="23"/>
        </w:rPr>
        <w:t>109,</w:t>
      </w:r>
      <w:r>
        <w:rPr>
          <w:rFonts w:ascii="Times New Roman"/>
          <w:i/>
          <w:spacing w:val="-4"/>
          <w:sz w:val="23"/>
        </w:rPr>
        <w:t> </w:t>
      </w:r>
      <w:r>
        <w:rPr>
          <w:rFonts w:ascii="Times New Roman"/>
          <w:i/>
          <w:sz w:val="23"/>
        </w:rPr>
        <w:t>Morse,</w:t>
      </w:r>
      <w:r>
        <w:rPr>
          <w:rFonts w:ascii="Times New Roman"/>
          <w:i/>
          <w:spacing w:val="-3"/>
          <w:sz w:val="23"/>
        </w:rPr>
        <w:t> </w:t>
      </w:r>
      <w:r>
        <w:rPr>
          <w:rFonts w:ascii="Times New Roman"/>
          <w:i/>
          <w:sz w:val="23"/>
        </w:rPr>
        <w:t>TX</w:t>
      </w:r>
      <w:r>
        <w:rPr>
          <w:rFonts w:ascii="Times New Roman"/>
          <w:i/>
          <w:spacing w:val="-3"/>
          <w:sz w:val="23"/>
        </w:rPr>
        <w:t> </w:t>
      </w:r>
      <w:r>
        <w:rPr>
          <w:rFonts w:ascii="Times New Roman"/>
          <w:i/>
          <w:spacing w:val="-2"/>
          <w:sz w:val="23"/>
        </w:rPr>
        <w:t>79062</w:t>
      </w:r>
    </w:p>
    <w:p>
      <w:pPr>
        <w:spacing w:line="264" w:lineRule="exact" w:before="0"/>
        <w:ind w:left="480" w:right="0" w:firstLine="0"/>
        <w:jc w:val="left"/>
        <w:rPr>
          <w:rFonts w:ascii="Times New Roman"/>
          <w:i/>
          <w:sz w:val="23"/>
        </w:rPr>
      </w:pPr>
      <w:r>
        <w:rPr>
          <w:rFonts w:ascii="Times New Roman"/>
          <w:i/>
          <w:sz w:val="23"/>
        </w:rPr>
        <w:t>806-733-</w:t>
      </w:r>
      <w:r>
        <w:rPr>
          <w:rFonts w:ascii="Times New Roman"/>
          <w:i/>
          <w:spacing w:val="-4"/>
          <w:sz w:val="23"/>
        </w:rPr>
        <w:t>2507</w:t>
      </w:r>
    </w:p>
    <w:p>
      <w:pPr>
        <w:pStyle w:val="BodyText"/>
        <w:spacing w:before="3"/>
        <w:ind w:left="0"/>
        <w:rPr>
          <w:rFonts w:ascii="Times New Roman"/>
          <w:i/>
          <w:sz w:val="23"/>
        </w:rPr>
      </w:pPr>
    </w:p>
    <w:p>
      <w:pPr>
        <w:pStyle w:val="BodyText"/>
        <w:spacing w:before="0"/>
        <w:ind w:right="936"/>
      </w:pPr>
      <w:r>
        <w:rPr/>
        <w:t>Complete</w:t>
      </w:r>
      <w:r>
        <w:rPr>
          <w:spacing w:val="-3"/>
        </w:rPr>
        <w:t> </w:t>
      </w:r>
      <w:r>
        <w:rPr/>
        <w:t>y</w:t>
      </w:r>
      <w:r>
        <w:rPr>
          <w:spacing w:val="-5"/>
        </w:rPr>
        <w:t> </w:t>
      </w:r>
      <w:r>
        <w:rPr/>
        <w:t>devuelva</w:t>
      </w:r>
      <w:r>
        <w:rPr>
          <w:spacing w:val="-3"/>
        </w:rPr>
        <w:t> </w:t>
      </w:r>
      <w:r>
        <w:rPr/>
        <w:t>al</w:t>
      </w:r>
      <w:r>
        <w:rPr>
          <w:spacing w:val="-3"/>
        </w:rPr>
        <w:t> </w:t>
      </w:r>
      <w:r>
        <w:rPr/>
        <w:t>campus</w:t>
      </w:r>
      <w:r>
        <w:rPr>
          <w:spacing w:val="-5"/>
        </w:rPr>
        <w:t> </w:t>
      </w:r>
      <w:r>
        <w:rPr/>
        <w:t>del</w:t>
      </w:r>
      <w:r>
        <w:rPr>
          <w:spacing w:val="-3"/>
        </w:rPr>
        <w:t> </w:t>
      </w:r>
      <w:r>
        <w:rPr/>
        <w:t>estudiante</w:t>
      </w:r>
      <w:r>
        <w:rPr>
          <w:spacing w:val="-3"/>
        </w:rPr>
        <w:t> </w:t>
      </w:r>
      <w:r>
        <w:rPr/>
        <w:t>los</w:t>
      </w:r>
      <w:r>
        <w:rPr>
          <w:spacing w:val="-2"/>
        </w:rPr>
        <w:t> </w:t>
      </w:r>
      <w:r>
        <w:rPr/>
        <w:t>siguientes</w:t>
      </w:r>
      <w:r>
        <w:rPr>
          <w:spacing w:val="-5"/>
        </w:rPr>
        <w:t> </w:t>
      </w:r>
      <w:r>
        <w:rPr/>
        <w:t>formularios</w:t>
      </w:r>
      <w:r>
        <w:rPr>
          <w:spacing w:val="-5"/>
        </w:rPr>
        <w:t> </w:t>
      </w:r>
      <w:r>
        <w:rPr/>
        <w:t>(proporcionados</w:t>
      </w:r>
      <w:r>
        <w:rPr>
          <w:spacing w:val="-5"/>
        </w:rPr>
        <w:t> </w:t>
      </w:r>
      <w:r>
        <w:rPr/>
        <w:t>en</w:t>
      </w:r>
      <w:r>
        <w:rPr>
          <w:spacing w:val="-3"/>
        </w:rPr>
        <w:t> </w:t>
      </w:r>
      <w:r>
        <w:rPr/>
        <w:t>el paquete de formularios distribuido al comienzo del año o al momento de la inscripción):</w:t>
      </w:r>
    </w:p>
    <w:p>
      <w:pPr>
        <w:pStyle w:val="ListParagraph"/>
        <w:numPr>
          <w:ilvl w:val="0"/>
          <w:numId w:val="2"/>
        </w:numPr>
        <w:tabs>
          <w:tab w:pos="840" w:val="left" w:leader="none"/>
        </w:tabs>
        <w:spacing w:line="240" w:lineRule="auto" w:before="161" w:after="0"/>
        <w:ind w:left="840" w:right="0" w:hanging="360"/>
        <w:jc w:val="left"/>
        <w:rPr>
          <w:sz w:val="22"/>
        </w:rPr>
      </w:pPr>
      <w:r>
        <w:rPr>
          <w:sz w:val="22"/>
        </w:rPr>
        <w:t>Formularios</w:t>
      </w:r>
      <w:r>
        <w:rPr>
          <w:spacing w:val="-7"/>
          <w:sz w:val="22"/>
        </w:rPr>
        <w:t> </w:t>
      </w:r>
      <w:r>
        <w:rPr>
          <w:sz w:val="22"/>
        </w:rPr>
        <w:t>de</w:t>
      </w:r>
      <w:r>
        <w:rPr>
          <w:spacing w:val="-4"/>
          <w:sz w:val="22"/>
        </w:rPr>
        <w:t> </w:t>
      </w:r>
      <w:r>
        <w:rPr>
          <w:sz w:val="22"/>
        </w:rPr>
        <w:t>paquetes</w:t>
      </w:r>
      <w:r>
        <w:rPr>
          <w:spacing w:val="-6"/>
          <w:sz w:val="22"/>
        </w:rPr>
        <w:t> </w:t>
      </w:r>
      <w:r>
        <w:rPr>
          <w:sz w:val="22"/>
        </w:rPr>
        <w:t>de</w:t>
      </w:r>
      <w:r>
        <w:rPr>
          <w:spacing w:val="-6"/>
          <w:sz w:val="22"/>
        </w:rPr>
        <w:t> </w:t>
      </w:r>
      <w:r>
        <w:rPr>
          <w:spacing w:val="-2"/>
          <w:sz w:val="22"/>
        </w:rPr>
        <w:t>registro</w:t>
      </w:r>
    </w:p>
    <w:p>
      <w:pPr>
        <w:pStyle w:val="ListParagraph"/>
        <w:numPr>
          <w:ilvl w:val="0"/>
          <w:numId w:val="2"/>
        </w:numPr>
        <w:tabs>
          <w:tab w:pos="840" w:val="left" w:leader="none"/>
        </w:tabs>
        <w:spacing w:line="240" w:lineRule="auto" w:before="157" w:after="0"/>
        <w:ind w:left="840" w:right="0" w:hanging="360"/>
        <w:jc w:val="left"/>
        <w:rPr>
          <w:sz w:val="22"/>
        </w:rPr>
      </w:pPr>
      <w:r>
        <w:rPr>
          <w:sz w:val="22"/>
        </w:rPr>
        <w:t>Acuse</w:t>
      </w:r>
      <w:r>
        <w:rPr>
          <w:spacing w:val="-7"/>
          <w:sz w:val="22"/>
        </w:rPr>
        <w:t> </w:t>
      </w:r>
      <w:r>
        <w:rPr>
          <w:sz w:val="22"/>
        </w:rPr>
        <w:t>de</w:t>
      </w:r>
      <w:r>
        <w:rPr>
          <w:spacing w:val="-6"/>
          <w:sz w:val="22"/>
        </w:rPr>
        <w:t> </w:t>
      </w:r>
      <w:r>
        <w:rPr>
          <w:sz w:val="22"/>
        </w:rPr>
        <w:t>recibo</w:t>
      </w:r>
      <w:r>
        <w:rPr>
          <w:spacing w:val="-4"/>
          <w:sz w:val="22"/>
        </w:rPr>
        <w:t> </w:t>
      </w:r>
      <w:r>
        <w:rPr>
          <w:sz w:val="22"/>
        </w:rPr>
        <w:t>de</w:t>
      </w:r>
      <w:r>
        <w:rPr>
          <w:spacing w:val="-6"/>
          <w:sz w:val="22"/>
        </w:rPr>
        <w:t> </w:t>
      </w:r>
      <w:r>
        <w:rPr>
          <w:sz w:val="22"/>
        </w:rPr>
        <w:t>distribución</w:t>
      </w:r>
      <w:r>
        <w:rPr>
          <w:spacing w:val="-4"/>
          <w:sz w:val="22"/>
        </w:rPr>
        <w:t> </w:t>
      </w:r>
      <w:r>
        <w:rPr>
          <w:sz w:val="22"/>
        </w:rPr>
        <w:t>electrónica</w:t>
      </w:r>
      <w:r>
        <w:rPr>
          <w:spacing w:val="-6"/>
          <w:sz w:val="22"/>
        </w:rPr>
        <w:t> </w:t>
      </w:r>
      <w:r>
        <w:rPr>
          <w:sz w:val="22"/>
        </w:rPr>
        <w:t>del</w:t>
      </w:r>
      <w:r>
        <w:rPr>
          <w:spacing w:val="-4"/>
          <w:sz w:val="22"/>
        </w:rPr>
        <w:t> </w:t>
      </w:r>
      <w:r>
        <w:rPr>
          <w:sz w:val="22"/>
        </w:rPr>
        <w:t>manual</w:t>
      </w:r>
      <w:r>
        <w:rPr>
          <w:spacing w:val="-4"/>
          <w:sz w:val="22"/>
        </w:rPr>
        <w:t> </w:t>
      </w:r>
      <w:r>
        <w:rPr>
          <w:sz w:val="22"/>
        </w:rPr>
        <w:t>del</w:t>
      </w:r>
      <w:r>
        <w:rPr>
          <w:spacing w:val="-4"/>
          <w:sz w:val="22"/>
        </w:rPr>
        <w:t> </w:t>
      </w:r>
      <w:r>
        <w:rPr>
          <w:spacing w:val="-2"/>
          <w:sz w:val="22"/>
        </w:rPr>
        <w:t>estudiante</w:t>
      </w:r>
    </w:p>
    <w:p>
      <w:pPr>
        <w:pStyle w:val="ListParagraph"/>
        <w:numPr>
          <w:ilvl w:val="0"/>
          <w:numId w:val="2"/>
        </w:numPr>
        <w:tabs>
          <w:tab w:pos="840" w:val="left" w:leader="none"/>
        </w:tabs>
        <w:spacing w:line="240" w:lineRule="auto" w:before="158" w:after="0"/>
        <w:ind w:left="840" w:right="1069" w:hanging="361"/>
        <w:jc w:val="left"/>
        <w:rPr>
          <w:sz w:val="22"/>
        </w:rPr>
      </w:pPr>
      <w:r>
        <w:rPr>
          <w:sz w:val="22"/>
        </w:rPr>
        <w:t>Aviso</w:t>
      </w:r>
      <w:r>
        <w:rPr>
          <w:spacing w:val="-3"/>
          <w:sz w:val="22"/>
        </w:rPr>
        <w:t> </w:t>
      </w:r>
      <w:r>
        <w:rPr>
          <w:sz w:val="22"/>
        </w:rPr>
        <w:t>sobre</w:t>
      </w:r>
      <w:r>
        <w:rPr>
          <w:spacing w:val="-3"/>
          <w:sz w:val="22"/>
        </w:rPr>
        <w:t> </w:t>
      </w:r>
      <w:r>
        <w:rPr>
          <w:sz w:val="22"/>
        </w:rPr>
        <w:t>la</w:t>
      </w:r>
      <w:r>
        <w:rPr>
          <w:spacing w:val="-3"/>
          <w:sz w:val="22"/>
        </w:rPr>
        <w:t> </w:t>
      </w:r>
      <w:r>
        <w:rPr>
          <w:sz w:val="22"/>
        </w:rPr>
        <w:t>información</w:t>
      </w:r>
      <w:r>
        <w:rPr>
          <w:spacing w:val="-3"/>
          <w:sz w:val="22"/>
        </w:rPr>
        <w:t> </w:t>
      </w:r>
      <w:r>
        <w:rPr>
          <w:sz w:val="22"/>
        </w:rPr>
        <w:t>del</w:t>
      </w:r>
      <w:r>
        <w:rPr>
          <w:spacing w:val="-3"/>
          <w:sz w:val="22"/>
        </w:rPr>
        <w:t> </w:t>
      </w:r>
      <w:r>
        <w:rPr>
          <w:sz w:val="22"/>
        </w:rPr>
        <w:t>directorio</w:t>
      </w:r>
      <w:r>
        <w:rPr>
          <w:spacing w:val="-3"/>
          <w:sz w:val="22"/>
        </w:rPr>
        <w:t> </w:t>
      </w:r>
      <w:r>
        <w:rPr>
          <w:sz w:val="22"/>
        </w:rPr>
        <w:t>y</w:t>
      </w:r>
      <w:r>
        <w:rPr>
          <w:spacing w:val="-5"/>
          <w:sz w:val="22"/>
        </w:rPr>
        <w:t> </w:t>
      </w:r>
      <w:r>
        <w:rPr>
          <w:sz w:val="22"/>
        </w:rPr>
        <w:t>respuesta</w:t>
      </w:r>
      <w:r>
        <w:rPr>
          <w:spacing w:val="-3"/>
          <w:sz w:val="22"/>
        </w:rPr>
        <w:t> </w:t>
      </w:r>
      <w:r>
        <w:rPr>
          <w:sz w:val="22"/>
        </w:rPr>
        <w:t>de</w:t>
      </w:r>
      <w:r>
        <w:rPr>
          <w:spacing w:val="-5"/>
          <w:sz w:val="22"/>
        </w:rPr>
        <w:t> </w:t>
      </w:r>
      <w:r>
        <w:rPr>
          <w:sz w:val="22"/>
        </w:rPr>
        <w:t>los</w:t>
      </w:r>
      <w:r>
        <w:rPr>
          <w:spacing w:val="-2"/>
          <w:sz w:val="22"/>
        </w:rPr>
        <w:t> </w:t>
      </w:r>
      <w:r>
        <w:rPr>
          <w:sz w:val="22"/>
        </w:rPr>
        <w:t>padres</w:t>
      </w:r>
      <w:r>
        <w:rPr>
          <w:spacing w:val="-5"/>
          <w:sz w:val="22"/>
        </w:rPr>
        <w:t> </w:t>
      </w:r>
      <w:r>
        <w:rPr>
          <w:sz w:val="22"/>
        </w:rPr>
        <w:t>sobre</w:t>
      </w:r>
      <w:r>
        <w:rPr>
          <w:spacing w:val="-5"/>
          <w:sz w:val="22"/>
        </w:rPr>
        <w:t> </w:t>
      </w:r>
      <w:r>
        <w:rPr>
          <w:sz w:val="22"/>
        </w:rPr>
        <w:t>la</w:t>
      </w:r>
      <w:r>
        <w:rPr>
          <w:spacing w:val="-3"/>
          <w:sz w:val="22"/>
        </w:rPr>
        <w:t> </w:t>
      </w:r>
      <w:r>
        <w:rPr>
          <w:sz w:val="22"/>
        </w:rPr>
        <w:t>divulgación</w:t>
      </w:r>
      <w:r>
        <w:rPr>
          <w:spacing w:val="-3"/>
          <w:sz w:val="22"/>
        </w:rPr>
        <w:t> </w:t>
      </w:r>
      <w:r>
        <w:rPr>
          <w:sz w:val="22"/>
        </w:rPr>
        <w:t>de información del estudiante,</w:t>
      </w:r>
    </w:p>
    <w:p>
      <w:pPr>
        <w:pStyle w:val="ListParagraph"/>
        <w:numPr>
          <w:ilvl w:val="0"/>
          <w:numId w:val="2"/>
        </w:numPr>
        <w:tabs>
          <w:tab w:pos="840" w:val="left" w:leader="none"/>
        </w:tabs>
        <w:spacing w:line="240" w:lineRule="auto" w:before="118" w:after="0"/>
        <w:ind w:left="840" w:right="951" w:hanging="361"/>
        <w:jc w:val="left"/>
        <w:rPr>
          <w:sz w:val="22"/>
        </w:rPr>
      </w:pPr>
      <w:r>
        <w:rPr>
          <w:sz w:val="22"/>
        </w:rPr>
        <w:t>Objeción</w:t>
      </w:r>
      <w:r>
        <w:rPr>
          <w:spacing w:val="-2"/>
          <w:sz w:val="22"/>
        </w:rPr>
        <w:t> </w:t>
      </w:r>
      <w:r>
        <w:rPr>
          <w:sz w:val="22"/>
        </w:rPr>
        <w:t>de</w:t>
      </w:r>
      <w:r>
        <w:rPr>
          <w:spacing w:val="-2"/>
          <w:sz w:val="22"/>
        </w:rPr>
        <w:t> </w:t>
      </w:r>
      <w:r>
        <w:rPr>
          <w:sz w:val="22"/>
        </w:rPr>
        <w:t>los</w:t>
      </w:r>
      <w:r>
        <w:rPr>
          <w:spacing w:val="-4"/>
          <w:sz w:val="22"/>
        </w:rPr>
        <w:t> </w:t>
      </w:r>
      <w:r>
        <w:rPr>
          <w:sz w:val="22"/>
        </w:rPr>
        <w:t>padres</w:t>
      </w:r>
      <w:r>
        <w:rPr>
          <w:spacing w:val="-4"/>
          <w:sz w:val="22"/>
        </w:rPr>
        <w:t> </w:t>
      </w:r>
      <w:r>
        <w:rPr>
          <w:sz w:val="22"/>
        </w:rPr>
        <w:t>a</w:t>
      </w:r>
      <w:r>
        <w:rPr>
          <w:spacing w:val="-4"/>
          <w:sz w:val="22"/>
        </w:rPr>
        <w:t> </w:t>
      </w:r>
      <w:r>
        <w:rPr>
          <w:sz w:val="22"/>
        </w:rPr>
        <w:t>la</w:t>
      </w:r>
      <w:r>
        <w:rPr>
          <w:spacing w:val="-2"/>
          <w:sz w:val="22"/>
        </w:rPr>
        <w:t> </w:t>
      </w:r>
      <w:r>
        <w:rPr>
          <w:sz w:val="22"/>
        </w:rPr>
        <w:t>divulgación</w:t>
      </w:r>
      <w:r>
        <w:rPr>
          <w:spacing w:val="-2"/>
          <w:sz w:val="22"/>
        </w:rPr>
        <w:t> </w:t>
      </w:r>
      <w:r>
        <w:rPr>
          <w:sz w:val="22"/>
        </w:rPr>
        <w:t>de</w:t>
      </w:r>
      <w:r>
        <w:rPr>
          <w:spacing w:val="-2"/>
          <w:sz w:val="22"/>
        </w:rPr>
        <w:t> </w:t>
      </w:r>
      <w:r>
        <w:rPr>
          <w:sz w:val="22"/>
        </w:rPr>
        <w:t>información</w:t>
      </w:r>
      <w:r>
        <w:rPr>
          <w:spacing w:val="-2"/>
          <w:sz w:val="22"/>
        </w:rPr>
        <w:t> </w:t>
      </w:r>
      <w:r>
        <w:rPr>
          <w:sz w:val="22"/>
        </w:rPr>
        <w:t>estudiantil</w:t>
      </w:r>
      <w:r>
        <w:rPr>
          <w:spacing w:val="-2"/>
          <w:sz w:val="22"/>
        </w:rPr>
        <w:t> </w:t>
      </w:r>
      <w:r>
        <w:rPr>
          <w:sz w:val="22"/>
        </w:rPr>
        <w:t>a</w:t>
      </w:r>
      <w:r>
        <w:rPr>
          <w:spacing w:val="-4"/>
          <w:sz w:val="22"/>
        </w:rPr>
        <w:t> </w:t>
      </w:r>
      <w:r>
        <w:rPr>
          <w:sz w:val="22"/>
        </w:rPr>
        <w:t>reclutadores</w:t>
      </w:r>
      <w:r>
        <w:rPr>
          <w:spacing w:val="-4"/>
          <w:sz w:val="22"/>
        </w:rPr>
        <w:t> </w:t>
      </w:r>
      <w:r>
        <w:rPr>
          <w:sz w:val="22"/>
        </w:rPr>
        <w:t>militares</w:t>
      </w:r>
      <w:r>
        <w:rPr>
          <w:spacing w:val="-4"/>
          <w:sz w:val="22"/>
        </w:rPr>
        <w:t> </w:t>
      </w:r>
      <w:r>
        <w:rPr>
          <w:sz w:val="22"/>
        </w:rPr>
        <w:t>e instituciones de educación superior (si decide restringir la divulgación de información a estas entidades), y</w:t>
      </w:r>
    </w:p>
    <w:p>
      <w:pPr>
        <w:pStyle w:val="ListParagraph"/>
        <w:numPr>
          <w:ilvl w:val="0"/>
          <w:numId w:val="2"/>
        </w:numPr>
        <w:tabs>
          <w:tab w:pos="840" w:val="left" w:leader="none"/>
        </w:tabs>
        <w:spacing w:line="360" w:lineRule="atLeast" w:before="29" w:after="0"/>
        <w:ind w:left="480" w:right="904" w:firstLine="0"/>
        <w:jc w:val="left"/>
        <w:rPr>
          <w:sz w:val="22"/>
        </w:rPr>
      </w:pPr>
      <w:r>
        <w:rPr>
          <w:sz w:val="22"/>
        </w:rPr>
        <w:t>Formulario</w:t>
      </w:r>
      <w:r>
        <w:rPr>
          <w:spacing w:val="-4"/>
          <w:sz w:val="22"/>
        </w:rPr>
        <w:t> </w:t>
      </w:r>
      <w:r>
        <w:rPr>
          <w:sz w:val="22"/>
        </w:rPr>
        <w:t>de</w:t>
      </w:r>
      <w:r>
        <w:rPr>
          <w:spacing w:val="-6"/>
          <w:sz w:val="22"/>
        </w:rPr>
        <w:t> </w:t>
      </w:r>
      <w:r>
        <w:rPr>
          <w:sz w:val="22"/>
        </w:rPr>
        <w:t>consentimiento/exclusión</w:t>
      </w:r>
      <w:r>
        <w:rPr>
          <w:spacing w:val="-4"/>
          <w:sz w:val="22"/>
        </w:rPr>
        <w:t> </w:t>
      </w:r>
      <w:r>
        <w:rPr>
          <w:sz w:val="22"/>
        </w:rPr>
        <w:t>voluntaria</w:t>
      </w:r>
      <w:r>
        <w:rPr>
          <w:spacing w:val="-4"/>
          <w:sz w:val="22"/>
        </w:rPr>
        <w:t> </w:t>
      </w:r>
      <w:r>
        <w:rPr>
          <w:sz w:val="22"/>
        </w:rPr>
        <w:t>para</w:t>
      </w:r>
      <w:r>
        <w:rPr>
          <w:spacing w:val="-6"/>
          <w:sz w:val="22"/>
        </w:rPr>
        <w:t> </w:t>
      </w:r>
      <w:r>
        <w:rPr>
          <w:sz w:val="22"/>
        </w:rPr>
        <w:t>participar</w:t>
      </w:r>
      <w:r>
        <w:rPr>
          <w:spacing w:val="-2"/>
          <w:sz w:val="22"/>
        </w:rPr>
        <w:t> </w:t>
      </w:r>
      <w:r>
        <w:rPr>
          <w:sz w:val="22"/>
        </w:rPr>
        <w:t>en</w:t>
      </w:r>
      <w:r>
        <w:rPr>
          <w:spacing w:val="-6"/>
          <w:sz w:val="22"/>
        </w:rPr>
        <w:t> </w:t>
      </w:r>
      <w:r>
        <w:rPr>
          <w:sz w:val="22"/>
        </w:rPr>
        <w:t>encuestas</w:t>
      </w:r>
      <w:r>
        <w:rPr>
          <w:spacing w:val="-3"/>
          <w:sz w:val="22"/>
        </w:rPr>
        <w:t> </w:t>
      </w:r>
      <w:r>
        <w:rPr>
          <w:sz w:val="22"/>
        </w:rPr>
        <w:t>de</w:t>
      </w:r>
      <w:r>
        <w:rPr>
          <w:spacing w:val="-7"/>
          <w:sz w:val="22"/>
        </w:rPr>
        <w:t> </w:t>
      </w:r>
      <w:r>
        <w:rPr>
          <w:sz w:val="22"/>
        </w:rPr>
        <w:t>terceros. [Consulte </w:t>
      </w:r>
      <w:r>
        <w:rPr>
          <w:b/>
          <w:sz w:val="22"/>
        </w:rPr>
        <w:t>Objeción a la divulgación de información del directorio </w:t>
      </w:r>
      <w:r>
        <w:rPr>
          <w:sz w:val="22"/>
        </w:rPr>
        <w:t>en la página </w:t>
      </w:r>
      <w:hyperlink w:history="true" w:anchor="_bookmark15">
        <w:r>
          <w:rPr>
            <w:sz w:val="22"/>
          </w:rPr>
          <w:t>12</w:t>
        </w:r>
      </w:hyperlink>
      <w:r>
        <w:rPr>
          <w:sz w:val="22"/>
        </w:rPr>
        <w:t>y</w:t>
      </w:r>
    </w:p>
    <w:p>
      <w:pPr>
        <w:spacing w:before="10"/>
        <w:ind w:left="480" w:right="936" w:firstLine="0"/>
        <w:jc w:val="left"/>
        <w:rPr>
          <w:sz w:val="22"/>
        </w:rPr>
      </w:pPr>
      <w:r>
        <w:rPr>
          <w:b/>
          <w:sz w:val="22"/>
        </w:rPr>
        <w:t>Consentimiento</w:t>
      </w:r>
      <w:r>
        <w:rPr>
          <w:b/>
          <w:spacing w:val="-5"/>
          <w:sz w:val="22"/>
        </w:rPr>
        <w:t> </w:t>
      </w:r>
      <w:r>
        <w:rPr>
          <w:b/>
          <w:sz w:val="22"/>
        </w:rPr>
        <w:t>requerido</w:t>
      </w:r>
      <w:r>
        <w:rPr>
          <w:b/>
          <w:spacing w:val="-3"/>
          <w:sz w:val="22"/>
        </w:rPr>
        <w:t> </w:t>
      </w:r>
      <w:r>
        <w:rPr>
          <w:b/>
          <w:sz w:val="22"/>
        </w:rPr>
        <w:t>antes</w:t>
      </w:r>
      <w:r>
        <w:rPr>
          <w:b/>
          <w:spacing w:val="-3"/>
          <w:sz w:val="22"/>
        </w:rPr>
        <w:t> </w:t>
      </w:r>
      <w:r>
        <w:rPr>
          <w:b/>
          <w:sz w:val="22"/>
        </w:rPr>
        <w:t>de</w:t>
      </w:r>
      <w:r>
        <w:rPr>
          <w:b/>
          <w:spacing w:val="-5"/>
          <w:sz w:val="22"/>
        </w:rPr>
        <w:t> </w:t>
      </w:r>
      <w:r>
        <w:rPr>
          <w:b/>
          <w:sz w:val="22"/>
        </w:rPr>
        <w:t>la</w:t>
      </w:r>
      <w:r>
        <w:rPr>
          <w:b/>
          <w:spacing w:val="-5"/>
          <w:sz w:val="22"/>
        </w:rPr>
        <w:t> </w:t>
      </w:r>
      <w:r>
        <w:rPr>
          <w:b/>
          <w:sz w:val="22"/>
        </w:rPr>
        <w:t>participación</w:t>
      </w:r>
      <w:r>
        <w:rPr>
          <w:b/>
          <w:spacing w:val="-3"/>
          <w:sz w:val="22"/>
        </w:rPr>
        <w:t> </w:t>
      </w:r>
      <w:r>
        <w:rPr>
          <w:b/>
          <w:sz w:val="22"/>
        </w:rPr>
        <w:t>del</w:t>
      </w:r>
      <w:r>
        <w:rPr>
          <w:b/>
          <w:spacing w:val="-2"/>
          <w:sz w:val="22"/>
        </w:rPr>
        <w:t> </w:t>
      </w:r>
      <w:r>
        <w:rPr>
          <w:b/>
          <w:sz w:val="22"/>
        </w:rPr>
        <w:t>estudiante</w:t>
      </w:r>
      <w:r>
        <w:rPr>
          <w:b/>
          <w:spacing w:val="-3"/>
          <w:sz w:val="22"/>
        </w:rPr>
        <w:t> </w:t>
      </w:r>
      <w:r>
        <w:rPr>
          <w:b/>
          <w:sz w:val="22"/>
        </w:rPr>
        <w:t>en</w:t>
      </w:r>
      <w:r>
        <w:rPr>
          <w:b/>
          <w:spacing w:val="-5"/>
          <w:sz w:val="22"/>
        </w:rPr>
        <w:t> </w:t>
      </w:r>
      <w:r>
        <w:rPr>
          <w:b/>
          <w:sz w:val="22"/>
        </w:rPr>
        <w:t>una</w:t>
      </w:r>
      <w:r>
        <w:rPr>
          <w:b/>
          <w:spacing w:val="-3"/>
          <w:sz w:val="22"/>
        </w:rPr>
        <w:t> </w:t>
      </w:r>
      <w:r>
        <w:rPr>
          <w:b/>
          <w:sz w:val="22"/>
        </w:rPr>
        <w:t>encuesta financiada con fondos federales </w:t>
      </w:r>
      <w:r>
        <w:rPr>
          <w:sz w:val="22"/>
        </w:rPr>
        <w:t>en la página </w:t>
      </w:r>
      <w:hyperlink w:history="true" w:anchor="_bookmark16">
        <w:r>
          <w:rPr>
            <w:sz w:val="22"/>
          </w:rPr>
          <w:t>13</w:t>
        </w:r>
      </w:hyperlink>
      <w:r>
        <w:rPr>
          <w:sz w:val="22"/>
        </w:rPr>
        <w:t>para obtener más información.]</w:t>
      </w:r>
    </w:p>
    <w:p>
      <w:pPr>
        <w:pStyle w:val="Heading4"/>
        <w:spacing w:before="163"/>
      </w:pPr>
      <w:bookmarkStart w:name="Accesibilidad" w:id="32"/>
      <w:bookmarkEnd w:id="32"/>
      <w:r>
        <w:rPr>
          <w:b w:val="0"/>
        </w:rPr>
      </w:r>
      <w:r>
        <w:rPr>
          <w:spacing w:val="-2"/>
        </w:rPr>
        <w:t>Accesibilidad</w:t>
      </w:r>
    </w:p>
    <w:p>
      <w:pPr>
        <w:pStyle w:val="BodyText"/>
        <w:spacing w:before="118"/>
      </w:pPr>
      <w:r>
        <w:rPr/>
        <w:t>Si</w:t>
      </w:r>
      <w:r>
        <w:rPr>
          <w:spacing w:val="-5"/>
        </w:rPr>
        <w:t> </w:t>
      </w:r>
      <w:r>
        <w:rPr/>
        <w:t>tiene</w:t>
      </w:r>
      <w:r>
        <w:rPr>
          <w:spacing w:val="-4"/>
        </w:rPr>
        <w:t> </w:t>
      </w:r>
      <w:r>
        <w:rPr/>
        <w:t>dificultades</w:t>
      </w:r>
      <w:r>
        <w:rPr>
          <w:spacing w:val="-6"/>
        </w:rPr>
        <w:t> </w:t>
      </w:r>
      <w:r>
        <w:rPr/>
        <w:t>para</w:t>
      </w:r>
      <w:r>
        <w:rPr>
          <w:spacing w:val="-6"/>
        </w:rPr>
        <w:t> </w:t>
      </w:r>
      <w:r>
        <w:rPr/>
        <w:t>acceder</w:t>
      </w:r>
      <w:r>
        <w:rPr>
          <w:spacing w:val="-6"/>
        </w:rPr>
        <w:t> </w:t>
      </w:r>
      <w:r>
        <w:rPr/>
        <w:t>a</w:t>
      </w:r>
      <w:r>
        <w:rPr>
          <w:spacing w:val="-4"/>
        </w:rPr>
        <w:t> </w:t>
      </w:r>
      <w:r>
        <w:rPr/>
        <w:t>este</w:t>
      </w:r>
      <w:r>
        <w:rPr>
          <w:spacing w:val="-6"/>
        </w:rPr>
        <w:t> </w:t>
      </w:r>
      <w:r>
        <w:rPr/>
        <w:t>manual</w:t>
      </w:r>
      <w:r>
        <w:rPr>
          <w:spacing w:val="-9"/>
        </w:rPr>
        <w:t> </w:t>
      </w:r>
      <w:r>
        <w:rPr/>
        <w:t>debido</w:t>
      </w:r>
      <w:r>
        <w:rPr>
          <w:spacing w:val="-4"/>
        </w:rPr>
        <w:t> </w:t>
      </w:r>
      <w:r>
        <w:rPr/>
        <w:t>a</w:t>
      </w:r>
      <w:r>
        <w:rPr>
          <w:spacing w:val="-4"/>
        </w:rPr>
        <w:t> </w:t>
      </w:r>
      <w:r>
        <w:rPr/>
        <w:t>una</w:t>
      </w:r>
      <w:r>
        <w:rPr>
          <w:spacing w:val="-5"/>
        </w:rPr>
        <w:t> </w:t>
      </w:r>
      <w:r>
        <w:rPr/>
        <w:t>discapacidad,</w:t>
      </w:r>
      <w:r>
        <w:rPr>
          <w:spacing w:val="-2"/>
        </w:rPr>
        <w:t> </w:t>
      </w:r>
      <w:r>
        <w:rPr/>
        <w:t>comuníquese</w:t>
      </w:r>
      <w:r>
        <w:rPr>
          <w:spacing w:val="-4"/>
        </w:rPr>
        <w:t> con:</w:t>
      </w:r>
    </w:p>
    <w:p>
      <w:pPr>
        <w:spacing w:before="156"/>
        <w:ind w:left="480" w:right="7380" w:firstLine="0"/>
        <w:jc w:val="left"/>
        <w:rPr>
          <w:rFonts w:ascii="Times New Roman"/>
          <w:i/>
          <w:sz w:val="23"/>
        </w:rPr>
      </w:pPr>
      <w:r>
        <w:rPr>
          <w:rFonts w:ascii="Times New Roman"/>
          <w:i/>
          <w:sz w:val="22"/>
        </w:rPr>
        <w:t>Jordan Hicks, director</w:t>
      </w:r>
      <w:r>
        <w:rPr>
          <w:rFonts w:ascii="Times New Roman"/>
          <w:i/>
          <w:sz w:val="22"/>
        </w:rPr>
        <w:t> </w:t>
      </w:r>
      <w:hyperlink r:id="rId11">
        <w:r>
          <w:rPr>
            <w:rFonts w:ascii="Times New Roman"/>
            <w:i/>
            <w:color w:val="0000FF"/>
            <w:spacing w:val="-2"/>
            <w:sz w:val="22"/>
            <w:u w:val="single" w:color="0000FF"/>
          </w:rPr>
          <w:t>Jordan.hicks@region16.net</w:t>
        </w:r>
      </w:hyperlink>
      <w:r>
        <w:rPr>
          <w:rFonts w:ascii="Times New Roman"/>
          <w:i/>
          <w:color w:val="0000FF"/>
          <w:spacing w:val="-2"/>
          <w:sz w:val="22"/>
        </w:rPr>
        <w:t> </w:t>
      </w:r>
      <w:r>
        <w:rPr>
          <w:rFonts w:ascii="Times New Roman"/>
          <w:i/>
          <w:sz w:val="23"/>
        </w:rPr>
        <w:t>Scott</w:t>
      </w:r>
      <w:r>
        <w:rPr>
          <w:rFonts w:ascii="Times New Roman"/>
          <w:i/>
          <w:spacing w:val="-15"/>
          <w:sz w:val="23"/>
        </w:rPr>
        <w:t> </w:t>
      </w:r>
      <w:r>
        <w:rPr>
          <w:rFonts w:ascii="Times New Roman"/>
          <w:i/>
          <w:sz w:val="23"/>
        </w:rPr>
        <w:t>Burrow,</w:t>
      </w:r>
      <w:r>
        <w:rPr>
          <w:rFonts w:ascii="Times New Roman"/>
          <w:i/>
          <w:spacing w:val="-14"/>
          <w:sz w:val="23"/>
        </w:rPr>
        <w:t> </w:t>
      </w:r>
      <w:r>
        <w:rPr>
          <w:rFonts w:ascii="Times New Roman"/>
          <w:i/>
          <w:sz w:val="23"/>
        </w:rPr>
        <w:t>Superintendente </w:t>
      </w:r>
      <w:hyperlink r:id="rId12">
        <w:r>
          <w:rPr>
            <w:rFonts w:ascii="Times New Roman"/>
            <w:i/>
            <w:color w:val="0000FF"/>
            <w:spacing w:val="-2"/>
            <w:sz w:val="23"/>
            <w:u w:val="single" w:color="0000FF"/>
          </w:rPr>
          <w:t>burrow@region16.net</w:t>
        </w:r>
      </w:hyperlink>
    </w:p>
    <w:p>
      <w:pPr>
        <w:spacing w:line="264" w:lineRule="exact" w:before="2"/>
        <w:ind w:left="480" w:right="0" w:firstLine="0"/>
        <w:jc w:val="left"/>
        <w:rPr>
          <w:rFonts w:ascii="Times New Roman"/>
          <w:i/>
          <w:sz w:val="23"/>
        </w:rPr>
      </w:pPr>
      <w:r>
        <w:rPr>
          <w:rFonts w:ascii="Times New Roman"/>
          <w:i/>
          <w:sz w:val="23"/>
        </w:rPr>
        <w:t>Apartado</w:t>
      </w:r>
      <w:r>
        <w:rPr>
          <w:rFonts w:ascii="Times New Roman"/>
          <w:i/>
          <w:spacing w:val="-4"/>
          <w:sz w:val="23"/>
        </w:rPr>
        <w:t> </w:t>
      </w:r>
      <w:r>
        <w:rPr>
          <w:rFonts w:ascii="Times New Roman"/>
          <w:i/>
          <w:sz w:val="23"/>
        </w:rPr>
        <w:t>postal</w:t>
      </w:r>
      <w:r>
        <w:rPr>
          <w:rFonts w:ascii="Times New Roman"/>
          <w:i/>
          <w:spacing w:val="-3"/>
          <w:sz w:val="23"/>
        </w:rPr>
        <w:t> </w:t>
      </w:r>
      <w:r>
        <w:rPr>
          <w:rFonts w:ascii="Times New Roman"/>
          <w:i/>
          <w:sz w:val="23"/>
        </w:rPr>
        <w:t>109,</w:t>
      </w:r>
      <w:r>
        <w:rPr>
          <w:rFonts w:ascii="Times New Roman"/>
          <w:i/>
          <w:spacing w:val="-4"/>
          <w:sz w:val="23"/>
        </w:rPr>
        <w:t> </w:t>
      </w:r>
      <w:r>
        <w:rPr>
          <w:rFonts w:ascii="Times New Roman"/>
          <w:i/>
          <w:sz w:val="23"/>
        </w:rPr>
        <w:t>Morse,</w:t>
      </w:r>
      <w:r>
        <w:rPr>
          <w:rFonts w:ascii="Times New Roman"/>
          <w:i/>
          <w:spacing w:val="-3"/>
          <w:sz w:val="23"/>
        </w:rPr>
        <w:t> </w:t>
      </w:r>
      <w:r>
        <w:rPr>
          <w:rFonts w:ascii="Times New Roman"/>
          <w:i/>
          <w:sz w:val="23"/>
        </w:rPr>
        <w:t>TX</w:t>
      </w:r>
      <w:r>
        <w:rPr>
          <w:rFonts w:ascii="Times New Roman"/>
          <w:i/>
          <w:spacing w:val="-3"/>
          <w:sz w:val="23"/>
        </w:rPr>
        <w:t> </w:t>
      </w:r>
      <w:r>
        <w:rPr>
          <w:rFonts w:ascii="Times New Roman"/>
          <w:i/>
          <w:spacing w:val="-2"/>
          <w:sz w:val="23"/>
        </w:rPr>
        <w:t>79062</w:t>
      </w:r>
    </w:p>
    <w:p>
      <w:pPr>
        <w:spacing w:line="264" w:lineRule="exact" w:before="0"/>
        <w:ind w:left="480" w:right="0" w:firstLine="0"/>
        <w:jc w:val="left"/>
        <w:rPr>
          <w:rFonts w:ascii="Times New Roman"/>
          <w:i/>
          <w:sz w:val="23"/>
        </w:rPr>
      </w:pPr>
      <w:r>
        <w:rPr>
          <w:rFonts w:ascii="Times New Roman"/>
          <w:i/>
          <w:sz w:val="23"/>
        </w:rPr>
        <w:t>806-733-</w:t>
      </w:r>
      <w:r>
        <w:rPr>
          <w:rFonts w:ascii="Times New Roman"/>
          <w:i/>
          <w:spacing w:val="-4"/>
          <w:sz w:val="23"/>
        </w:rPr>
        <w:t>2507</w:t>
      </w:r>
    </w:p>
    <w:p>
      <w:pPr>
        <w:spacing w:after="0" w:line="264" w:lineRule="exact"/>
        <w:jc w:val="left"/>
        <w:rPr>
          <w:rFonts w:ascii="Times New Roman"/>
          <w:sz w:val="23"/>
        </w:rPr>
        <w:sectPr>
          <w:pgSz w:w="12240" w:h="15840"/>
          <w:pgMar w:header="0" w:footer="523" w:top="1360" w:bottom="720" w:left="960" w:right="580"/>
        </w:sectPr>
      </w:pPr>
    </w:p>
    <w:p>
      <w:pPr>
        <w:pStyle w:val="Heading3"/>
        <w:spacing w:before="200"/>
      </w:pPr>
      <w:bookmarkStart w:name="Sección uno: Derechos de los padres" w:id="33"/>
      <w:bookmarkEnd w:id="33"/>
      <w:r>
        <w:rPr>
          <w:b w:val="0"/>
        </w:rPr>
      </w:r>
      <w:r>
        <w:rPr/>
        <w:t>Sección</w:t>
      </w:r>
      <w:r>
        <w:rPr>
          <w:spacing w:val="-7"/>
        </w:rPr>
        <w:t> </w:t>
      </w:r>
      <w:r>
        <w:rPr/>
        <w:t>uno:</w:t>
      </w:r>
      <w:r>
        <w:rPr>
          <w:spacing w:val="-5"/>
        </w:rPr>
        <w:t> </w:t>
      </w:r>
      <w:r>
        <w:rPr/>
        <w:t>Derechos</w:t>
      </w:r>
      <w:r>
        <w:rPr>
          <w:spacing w:val="-4"/>
        </w:rPr>
        <w:t> </w:t>
      </w:r>
      <w:r>
        <w:rPr/>
        <w:t>de</w:t>
      </w:r>
      <w:r>
        <w:rPr>
          <w:spacing w:val="-4"/>
        </w:rPr>
        <w:t> </w:t>
      </w:r>
      <w:r>
        <w:rPr/>
        <w:t>los</w:t>
      </w:r>
      <w:r>
        <w:rPr>
          <w:spacing w:val="-4"/>
        </w:rPr>
        <w:t> </w:t>
      </w:r>
      <w:r>
        <w:rPr>
          <w:spacing w:val="-2"/>
        </w:rPr>
        <w:t>padres</w:t>
      </w:r>
    </w:p>
    <w:p>
      <w:pPr>
        <w:pStyle w:val="BodyText"/>
        <w:spacing w:before="120"/>
        <w:ind w:right="936"/>
      </w:pPr>
      <w:r>
        <w:rPr/>
        <w:t>Esta</w:t>
      </w:r>
      <w:r>
        <w:rPr>
          <w:spacing w:val="-2"/>
        </w:rPr>
        <w:t> </w:t>
      </w:r>
      <w:r>
        <w:rPr/>
        <w:t>sección</w:t>
      </w:r>
      <w:r>
        <w:rPr>
          <w:spacing w:val="-2"/>
        </w:rPr>
        <w:t> </w:t>
      </w:r>
      <w:r>
        <w:rPr/>
        <w:t>describe</w:t>
      </w:r>
      <w:r>
        <w:rPr>
          <w:spacing w:val="-2"/>
        </w:rPr>
        <w:t> </w:t>
      </w:r>
      <w:r>
        <w:rPr/>
        <w:t>ciertos</w:t>
      </w:r>
      <w:r>
        <w:rPr>
          <w:spacing w:val="-4"/>
        </w:rPr>
        <w:t> </w:t>
      </w:r>
      <w:r>
        <w:rPr/>
        <w:t>derechos</w:t>
      </w:r>
      <w:r>
        <w:rPr>
          <w:spacing w:val="-2"/>
        </w:rPr>
        <w:t> </w:t>
      </w:r>
      <w:r>
        <w:rPr/>
        <w:t>de</w:t>
      </w:r>
      <w:r>
        <w:rPr>
          <w:spacing w:val="-4"/>
        </w:rPr>
        <w:t> </w:t>
      </w:r>
      <w:r>
        <w:rPr/>
        <w:t>los</w:t>
      </w:r>
      <w:r>
        <w:rPr>
          <w:spacing w:val="-2"/>
        </w:rPr>
        <w:t> </w:t>
      </w:r>
      <w:r>
        <w:rPr/>
        <w:t>padres</w:t>
      </w:r>
      <w:r>
        <w:rPr>
          <w:spacing w:val="-2"/>
        </w:rPr>
        <w:t> </w:t>
      </w:r>
      <w:r>
        <w:rPr/>
        <w:t>según</w:t>
      </w:r>
      <w:r>
        <w:rPr>
          <w:spacing w:val="-4"/>
        </w:rPr>
        <w:t> </w:t>
      </w:r>
      <w:r>
        <w:rPr/>
        <w:t>lo</w:t>
      </w:r>
      <w:r>
        <w:rPr>
          <w:spacing w:val="-2"/>
        </w:rPr>
        <w:t> </w:t>
      </w:r>
      <w:r>
        <w:rPr/>
        <w:t>especificado</w:t>
      </w:r>
      <w:r>
        <w:rPr>
          <w:spacing w:val="-2"/>
        </w:rPr>
        <w:t> </w:t>
      </w:r>
      <w:r>
        <w:rPr/>
        <w:t>en</w:t>
      </w:r>
      <w:r>
        <w:rPr>
          <w:spacing w:val="-2"/>
        </w:rPr>
        <w:t> </w:t>
      </w:r>
      <w:r>
        <w:rPr/>
        <w:t>la</w:t>
      </w:r>
      <w:r>
        <w:rPr>
          <w:spacing w:val="-2"/>
        </w:rPr>
        <w:t> </w:t>
      </w:r>
      <w:r>
        <w:rPr/>
        <w:t>ley</w:t>
      </w:r>
      <w:r>
        <w:rPr>
          <w:spacing w:val="-4"/>
        </w:rPr>
        <w:t> </w:t>
      </w:r>
      <w:r>
        <w:rPr/>
        <w:t>estatal</w:t>
      </w:r>
      <w:r>
        <w:rPr>
          <w:spacing w:val="-2"/>
        </w:rPr>
        <w:t> </w:t>
      </w:r>
      <w:r>
        <w:rPr/>
        <w:t>o </w:t>
      </w:r>
      <w:r>
        <w:rPr>
          <w:spacing w:val="-2"/>
        </w:rPr>
        <w:t>federal.</w:t>
      </w:r>
    </w:p>
    <w:p>
      <w:pPr>
        <w:pStyle w:val="Heading4"/>
        <w:spacing w:before="160"/>
      </w:pPr>
      <w:bookmarkStart w:name="Derechos de consentimiento, exclusión vo" w:id="34"/>
      <w:bookmarkEnd w:id="34"/>
      <w:r>
        <w:rPr>
          <w:b w:val="0"/>
        </w:rPr>
      </w:r>
      <w:r>
        <w:rPr/>
        <w:t>Derechos</w:t>
      </w:r>
      <w:r>
        <w:rPr>
          <w:spacing w:val="-9"/>
        </w:rPr>
        <w:t> </w:t>
      </w:r>
      <w:r>
        <w:rPr/>
        <w:t>de</w:t>
      </w:r>
      <w:r>
        <w:rPr>
          <w:spacing w:val="-11"/>
        </w:rPr>
        <w:t> </w:t>
      </w:r>
      <w:r>
        <w:rPr/>
        <w:t>consentimiento,</w:t>
      </w:r>
      <w:r>
        <w:rPr>
          <w:spacing w:val="-8"/>
        </w:rPr>
        <w:t> </w:t>
      </w:r>
      <w:r>
        <w:rPr/>
        <w:t>exclusión</w:t>
      </w:r>
      <w:r>
        <w:rPr>
          <w:spacing w:val="-9"/>
        </w:rPr>
        <w:t> </w:t>
      </w:r>
      <w:r>
        <w:rPr/>
        <w:t>voluntaria</w:t>
      </w:r>
      <w:r>
        <w:rPr>
          <w:spacing w:val="-8"/>
        </w:rPr>
        <w:t> </w:t>
      </w:r>
      <w:r>
        <w:rPr/>
        <w:t>y</w:t>
      </w:r>
      <w:r>
        <w:rPr>
          <w:spacing w:val="-7"/>
        </w:rPr>
        <w:t> </w:t>
      </w:r>
      <w:r>
        <w:rPr>
          <w:spacing w:val="-2"/>
        </w:rPr>
        <w:t>rechazo</w:t>
      </w:r>
    </w:p>
    <w:p>
      <w:pPr>
        <w:pStyle w:val="Heading7"/>
        <w:spacing w:before="118"/>
      </w:pPr>
      <w:bookmarkStart w:name="Consentimiento para realizar una evaluac" w:id="35"/>
      <w:bookmarkEnd w:id="35"/>
      <w:r>
        <w:rPr>
          <w:b w:val="0"/>
        </w:rPr>
      </w:r>
      <w:r>
        <w:rPr/>
        <w:t>Consentimiento</w:t>
      </w:r>
      <w:r>
        <w:rPr>
          <w:spacing w:val="-11"/>
        </w:rPr>
        <w:t> </w:t>
      </w:r>
      <w:r>
        <w:rPr/>
        <w:t>para</w:t>
      </w:r>
      <w:r>
        <w:rPr>
          <w:spacing w:val="-11"/>
        </w:rPr>
        <w:t> </w:t>
      </w:r>
      <w:r>
        <w:rPr/>
        <w:t>realizar</w:t>
      </w:r>
      <w:r>
        <w:rPr>
          <w:spacing w:val="-8"/>
        </w:rPr>
        <w:t> </w:t>
      </w:r>
      <w:r>
        <w:rPr/>
        <w:t>una</w:t>
      </w:r>
      <w:r>
        <w:rPr>
          <w:spacing w:val="-11"/>
        </w:rPr>
        <w:t> </w:t>
      </w:r>
      <w:r>
        <w:rPr/>
        <w:t>evaluación</w:t>
      </w:r>
      <w:r>
        <w:rPr>
          <w:spacing w:val="-10"/>
        </w:rPr>
        <w:t> </w:t>
      </w:r>
      <w:r>
        <w:rPr>
          <w:spacing w:val="-2"/>
        </w:rPr>
        <w:t>psicológica</w:t>
      </w:r>
    </w:p>
    <w:p>
      <w:pPr>
        <w:pStyle w:val="BodyText"/>
        <w:spacing w:before="120"/>
        <w:ind w:right="857"/>
      </w:pPr>
      <w:r>
        <w:rPr/>
        <w:t>A</w:t>
      </w:r>
      <w:r>
        <w:rPr>
          <w:spacing w:val="-6"/>
        </w:rPr>
        <w:t> </w:t>
      </w:r>
      <w:r>
        <w:rPr/>
        <w:t>menos que lo exija la ley estatal o federal, un empleado del distrito no realizará un examen, prueba</w:t>
      </w:r>
      <w:r>
        <w:rPr>
          <w:spacing w:val="-2"/>
        </w:rPr>
        <w:t> </w:t>
      </w:r>
      <w:r>
        <w:rPr/>
        <w:t>o</w:t>
      </w:r>
      <w:r>
        <w:rPr>
          <w:spacing w:val="-4"/>
        </w:rPr>
        <w:t> </w:t>
      </w:r>
      <w:r>
        <w:rPr/>
        <w:t>tratamiento</w:t>
      </w:r>
      <w:r>
        <w:rPr>
          <w:spacing w:val="-4"/>
        </w:rPr>
        <w:t> </w:t>
      </w:r>
      <w:r>
        <w:rPr/>
        <w:t>psicológico</w:t>
      </w:r>
      <w:r>
        <w:rPr>
          <w:spacing w:val="-2"/>
        </w:rPr>
        <w:t> </w:t>
      </w:r>
      <w:r>
        <w:rPr/>
        <w:t>sin</w:t>
      </w:r>
      <w:r>
        <w:rPr>
          <w:spacing w:val="-4"/>
        </w:rPr>
        <w:t> </w:t>
      </w:r>
      <w:r>
        <w:rPr/>
        <w:t>obtener</w:t>
      </w:r>
      <w:r>
        <w:rPr>
          <w:spacing w:val="-1"/>
        </w:rPr>
        <w:t> </w:t>
      </w:r>
      <w:r>
        <w:rPr/>
        <w:t>el</w:t>
      </w:r>
      <w:r>
        <w:rPr>
          <w:spacing w:val="-2"/>
        </w:rPr>
        <w:t> </w:t>
      </w:r>
      <w:r>
        <w:rPr/>
        <w:t>consentimiento</w:t>
      </w:r>
      <w:r>
        <w:rPr>
          <w:spacing w:val="-4"/>
        </w:rPr>
        <w:t> </w:t>
      </w:r>
      <w:r>
        <w:rPr/>
        <w:t>previo</w:t>
      </w:r>
      <w:r>
        <w:rPr>
          <w:spacing w:val="-2"/>
        </w:rPr>
        <w:t> </w:t>
      </w:r>
      <w:r>
        <w:rPr/>
        <w:t>por</w:t>
      </w:r>
      <w:r>
        <w:rPr>
          <w:spacing w:val="-3"/>
        </w:rPr>
        <w:t> </w:t>
      </w:r>
      <w:r>
        <w:rPr/>
        <w:t>escrito</w:t>
      </w:r>
      <w:r>
        <w:rPr>
          <w:spacing w:val="-2"/>
        </w:rPr>
        <w:t> </w:t>
      </w:r>
      <w:r>
        <w:rPr/>
        <w:t>de</w:t>
      </w:r>
      <w:r>
        <w:rPr>
          <w:spacing w:val="-4"/>
        </w:rPr>
        <w:t> </w:t>
      </w:r>
      <w:r>
        <w:rPr/>
        <w:t>los</w:t>
      </w:r>
      <w:r>
        <w:rPr>
          <w:spacing w:val="-1"/>
        </w:rPr>
        <w:t> </w:t>
      </w:r>
      <w:r>
        <w:rPr/>
        <w:t>padres.</w:t>
      </w:r>
    </w:p>
    <w:p>
      <w:pPr>
        <w:pStyle w:val="BodyText"/>
        <w:spacing w:before="159"/>
        <w:ind w:right="936"/>
      </w:pPr>
      <w:r>
        <w:rPr>
          <w:b/>
        </w:rPr>
        <w:t>Nota: </w:t>
      </w:r>
      <w:r>
        <w:rPr/>
        <w:t>Es</w:t>
      </w:r>
      <w:r>
        <w:rPr>
          <w:spacing w:val="-4"/>
        </w:rPr>
        <w:t> </w:t>
      </w:r>
      <w:r>
        <w:rPr/>
        <w:t>posible</w:t>
      </w:r>
      <w:r>
        <w:rPr>
          <w:spacing w:val="-4"/>
        </w:rPr>
        <w:t> </w:t>
      </w:r>
      <w:r>
        <w:rPr/>
        <w:t>que</w:t>
      </w:r>
      <w:r>
        <w:rPr>
          <w:spacing w:val="-2"/>
        </w:rPr>
        <w:t> </w:t>
      </w:r>
      <w:r>
        <w:rPr/>
        <w:t>la</w:t>
      </w:r>
      <w:r>
        <w:rPr>
          <w:spacing w:val="-4"/>
        </w:rPr>
        <w:t> </w:t>
      </w:r>
      <w:r>
        <w:rPr/>
        <w:t>ley</w:t>
      </w:r>
      <w:r>
        <w:rPr>
          <w:spacing w:val="-4"/>
        </w:rPr>
        <w:t> </w:t>
      </w:r>
      <w:r>
        <w:rPr/>
        <w:t>requiera</w:t>
      </w:r>
      <w:r>
        <w:rPr>
          <w:spacing w:val="-4"/>
        </w:rPr>
        <w:t> </w:t>
      </w:r>
      <w:r>
        <w:rPr/>
        <w:t>una</w:t>
      </w:r>
      <w:r>
        <w:rPr>
          <w:spacing w:val="-2"/>
        </w:rPr>
        <w:t> </w:t>
      </w:r>
      <w:r>
        <w:rPr/>
        <w:t>evaluación</w:t>
      </w:r>
      <w:r>
        <w:rPr>
          <w:spacing w:val="-2"/>
        </w:rPr>
        <w:t> </w:t>
      </w:r>
      <w:r>
        <w:rPr/>
        <w:t>según</w:t>
      </w:r>
      <w:r>
        <w:rPr>
          <w:spacing w:val="-2"/>
        </w:rPr>
        <w:t> </w:t>
      </w:r>
      <w:r>
        <w:rPr/>
        <w:t>las</w:t>
      </w:r>
      <w:r>
        <w:rPr>
          <w:spacing w:val="-4"/>
        </w:rPr>
        <w:t> </w:t>
      </w:r>
      <w:r>
        <w:rPr/>
        <w:t>reglas</w:t>
      </w:r>
      <w:r>
        <w:rPr>
          <w:spacing w:val="-4"/>
        </w:rPr>
        <w:t> </w:t>
      </w:r>
      <w:r>
        <w:rPr/>
        <w:t>de</w:t>
      </w:r>
      <w:r>
        <w:rPr>
          <w:spacing w:val="-2"/>
        </w:rPr>
        <w:t> </w:t>
      </w:r>
      <w:r>
        <w:rPr/>
        <w:t>educación</w:t>
      </w:r>
      <w:r>
        <w:rPr>
          <w:spacing w:val="-2"/>
        </w:rPr>
        <w:t> </w:t>
      </w:r>
      <w:r>
        <w:rPr/>
        <w:t>especial</w:t>
      </w:r>
      <w:r>
        <w:rPr>
          <w:spacing w:val="-2"/>
        </w:rPr>
        <w:t> </w:t>
      </w:r>
      <w:r>
        <w:rPr/>
        <w:t>o por parte de la</w:t>
      </w:r>
      <w:r>
        <w:rPr>
          <w:spacing w:val="-6"/>
        </w:rPr>
        <w:t> </w:t>
      </w:r>
      <w:r>
        <w:rPr/>
        <w:t>Agencia de Educación de</w:t>
      </w:r>
      <w:r>
        <w:rPr>
          <w:spacing w:val="-1"/>
        </w:rPr>
        <w:t> </w:t>
      </w:r>
      <w:r>
        <w:rPr/>
        <w:t>Texas para investigaciones e informes de abuso </w:t>
      </w:r>
      <w:r>
        <w:rPr>
          <w:spacing w:val="-2"/>
        </w:rPr>
        <w:t>infantil.</w:t>
      </w:r>
    </w:p>
    <w:p>
      <w:pPr>
        <w:pStyle w:val="Heading7"/>
        <w:spacing w:before="162"/>
      </w:pPr>
      <w:bookmarkStart w:name="Consentimiento para la instrucción sobre" w:id="36"/>
      <w:bookmarkEnd w:id="36"/>
      <w:r>
        <w:rPr>
          <w:b w:val="0"/>
        </w:rPr>
      </w:r>
      <w:bookmarkStart w:name="_bookmark13" w:id="37"/>
      <w:bookmarkEnd w:id="37"/>
      <w:r>
        <w:rPr>
          <w:b w:val="0"/>
        </w:rPr>
      </w:r>
      <w:r>
        <w:rPr/>
        <w:t>Consentimiento</w:t>
      </w:r>
      <w:r>
        <w:rPr>
          <w:spacing w:val="-11"/>
        </w:rPr>
        <w:t> </w:t>
      </w:r>
      <w:r>
        <w:rPr/>
        <w:t>para</w:t>
      </w:r>
      <w:r>
        <w:rPr>
          <w:spacing w:val="-10"/>
        </w:rPr>
        <w:t> </w:t>
      </w:r>
      <w:r>
        <w:rPr/>
        <w:t>la</w:t>
      </w:r>
      <w:r>
        <w:rPr>
          <w:spacing w:val="-10"/>
        </w:rPr>
        <w:t> </w:t>
      </w:r>
      <w:r>
        <w:rPr/>
        <w:t>instrucción</w:t>
      </w:r>
      <w:r>
        <w:rPr>
          <w:spacing w:val="-10"/>
        </w:rPr>
        <w:t> </w:t>
      </w:r>
      <w:r>
        <w:rPr/>
        <w:t>sobre</w:t>
      </w:r>
      <w:r>
        <w:rPr>
          <w:spacing w:val="-11"/>
        </w:rPr>
        <w:t> </w:t>
      </w:r>
      <w:r>
        <w:rPr/>
        <w:t>sexualidad</w:t>
      </w:r>
      <w:r>
        <w:rPr>
          <w:spacing w:val="-10"/>
        </w:rPr>
        <w:t> </w:t>
      </w:r>
      <w:r>
        <w:rPr>
          <w:spacing w:val="-2"/>
        </w:rPr>
        <w:t>humana</w:t>
      </w:r>
    </w:p>
    <w:p>
      <w:pPr>
        <w:pStyle w:val="Heading8"/>
        <w:rPr>
          <w:i/>
        </w:rPr>
      </w:pPr>
      <w:bookmarkStart w:name="Notificación Anual" w:id="38"/>
      <w:bookmarkEnd w:id="38"/>
      <w:r>
        <w:rPr>
          <w:b w:val="0"/>
          <w:i w:val="0"/>
        </w:rPr>
      </w:r>
      <w:r>
        <w:rPr>
          <w:i/>
        </w:rPr>
        <w:t>Notificación</w:t>
      </w:r>
      <w:r>
        <w:rPr>
          <w:i/>
          <w:spacing w:val="-12"/>
        </w:rPr>
        <w:t> </w:t>
      </w:r>
      <w:r>
        <w:rPr>
          <w:i/>
          <w:spacing w:val="-4"/>
        </w:rPr>
        <w:t>Anual</w:t>
      </w:r>
    </w:p>
    <w:p>
      <w:pPr>
        <w:pStyle w:val="BodyText"/>
        <w:spacing w:before="119"/>
        <w:ind w:right="857"/>
      </w:pPr>
      <w:r>
        <w:rPr/>
        <w:t>Como</w:t>
      </w:r>
      <w:r>
        <w:rPr>
          <w:spacing w:val="-3"/>
        </w:rPr>
        <w:t> </w:t>
      </w:r>
      <w:r>
        <w:rPr/>
        <w:t>parte</w:t>
      </w:r>
      <w:r>
        <w:rPr>
          <w:spacing w:val="-4"/>
        </w:rPr>
        <w:t> </w:t>
      </w:r>
      <w:r>
        <w:rPr/>
        <w:t>del</w:t>
      </w:r>
      <w:r>
        <w:rPr>
          <w:spacing w:val="-3"/>
        </w:rPr>
        <w:t> </w:t>
      </w:r>
      <w:r>
        <w:rPr/>
        <w:t>plan</w:t>
      </w:r>
      <w:r>
        <w:rPr>
          <w:spacing w:val="-3"/>
        </w:rPr>
        <w:t> </w:t>
      </w:r>
      <w:r>
        <w:rPr/>
        <w:t>de</w:t>
      </w:r>
      <w:r>
        <w:rPr>
          <w:spacing w:val="-6"/>
        </w:rPr>
        <w:t> </w:t>
      </w:r>
      <w:r>
        <w:rPr/>
        <w:t>estudios</w:t>
      </w:r>
      <w:r>
        <w:rPr>
          <w:spacing w:val="-2"/>
        </w:rPr>
        <w:t> </w:t>
      </w:r>
      <w:r>
        <w:rPr/>
        <w:t>del</w:t>
      </w:r>
      <w:r>
        <w:rPr>
          <w:spacing w:val="-3"/>
        </w:rPr>
        <w:t> </w:t>
      </w:r>
      <w:r>
        <w:rPr/>
        <w:t>distrito,</w:t>
      </w:r>
      <w:r>
        <w:rPr>
          <w:spacing w:val="-1"/>
        </w:rPr>
        <w:t> </w:t>
      </w:r>
      <w:r>
        <w:rPr/>
        <w:t>los</w:t>
      </w:r>
      <w:r>
        <w:rPr>
          <w:spacing w:val="-6"/>
        </w:rPr>
        <w:t> </w:t>
      </w:r>
      <w:r>
        <w:rPr/>
        <w:t>estudiantes</w:t>
      </w:r>
      <w:r>
        <w:rPr>
          <w:spacing w:val="-4"/>
        </w:rPr>
        <w:t> </w:t>
      </w:r>
      <w:r>
        <w:rPr/>
        <w:t>reciben</w:t>
      </w:r>
      <w:r>
        <w:rPr>
          <w:spacing w:val="-4"/>
        </w:rPr>
        <w:t> </w:t>
      </w:r>
      <w:r>
        <w:rPr/>
        <w:t>instrucción</w:t>
      </w:r>
      <w:r>
        <w:rPr>
          <w:spacing w:val="-3"/>
        </w:rPr>
        <w:t> </w:t>
      </w:r>
      <w:r>
        <w:rPr/>
        <w:t>relacionada</w:t>
      </w:r>
      <w:r>
        <w:rPr>
          <w:spacing w:val="-3"/>
        </w:rPr>
        <w:t> </w:t>
      </w:r>
      <w:r>
        <w:rPr/>
        <w:t>con la sexualidad humana. El Consejo</w:t>
      </w:r>
      <w:r>
        <w:rPr>
          <w:spacing w:val="-3"/>
        </w:rPr>
        <w:t> </w:t>
      </w:r>
      <w:r>
        <w:rPr/>
        <w:t>Asesor de Salud Escolar (SHAC) hace recomendaciones para los materiales del plan de estudios y la junta escolar adopta los materiales y determina el contenido específico de la instrucción.</w:t>
      </w:r>
    </w:p>
    <w:p>
      <w:pPr>
        <w:pStyle w:val="BodyText"/>
        <w:spacing w:before="162"/>
      </w:pPr>
      <w:r>
        <w:rPr/>
        <w:t>De</w:t>
      </w:r>
      <w:r>
        <w:rPr>
          <w:spacing w:val="-4"/>
        </w:rPr>
        <w:t> </w:t>
      </w:r>
      <w:r>
        <w:rPr/>
        <w:t>acuerdo</w:t>
      </w:r>
      <w:r>
        <w:rPr>
          <w:spacing w:val="-4"/>
        </w:rPr>
        <w:t> </w:t>
      </w:r>
      <w:r>
        <w:rPr/>
        <w:t>con</w:t>
      </w:r>
      <w:r>
        <w:rPr>
          <w:spacing w:val="-3"/>
        </w:rPr>
        <w:t> </w:t>
      </w:r>
      <w:r>
        <w:rPr/>
        <w:t>la</w:t>
      </w:r>
      <w:r>
        <w:rPr>
          <w:spacing w:val="-3"/>
        </w:rPr>
        <w:t> </w:t>
      </w:r>
      <w:r>
        <w:rPr/>
        <w:t>ley</w:t>
      </w:r>
      <w:r>
        <w:rPr>
          <w:spacing w:val="-5"/>
        </w:rPr>
        <w:t> </w:t>
      </w:r>
      <w:r>
        <w:rPr/>
        <w:t>estatal,</w:t>
      </w:r>
      <w:r>
        <w:rPr>
          <w:spacing w:val="-3"/>
        </w:rPr>
        <w:t> </w:t>
      </w:r>
      <w:r>
        <w:rPr/>
        <w:t>un</w:t>
      </w:r>
      <w:r>
        <w:rPr>
          <w:spacing w:val="-3"/>
        </w:rPr>
        <w:t> </w:t>
      </w:r>
      <w:r>
        <w:rPr/>
        <w:t>padre</w:t>
      </w:r>
      <w:r>
        <w:rPr>
          <w:spacing w:val="-3"/>
        </w:rPr>
        <w:t> </w:t>
      </w:r>
      <w:r>
        <w:rPr>
          <w:spacing w:val="-2"/>
        </w:rPr>
        <w:t>puede:</w:t>
      </w:r>
    </w:p>
    <w:p>
      <w:pPr>
        <w:pStyle w:val="ListParagraph"/>
        <w:numPr>
          <w:ilvl w:val="0"/>
          <w:numId w:val="2"/>
        </w:numPr>
        <w:tabs>
          <w:tab w:pos="840" w:val="left" w:leader="none"/>
        </w:tabs>
        <w:spacing w:line="237" w:lineRule="auto" w:before="161" w:after="0"/>
        <w:ind w:left="840" w:right="916" w:hanging="361"/>
        <w:jc w:val="left"/>
        <w:rPr>
          <w:sz w:val="22"/>
        </w:rPr>
      </w:pPr>
      <w:r>
        <w:rPr>
          <w:sz w:val="22"/>
        </w:rPr>
        <w:t>Revisar,</w:t>
      </w:r>
      <w:r>
        <w:rPr>
          <w:spacing w:val="-2"/>
          <w:sz w:val="22"/>
        </w:rPr>
        <w:t> </w:t>
      </w:r>
      <w:r>
        <w:rPr>
          <w:sz w:val="22"/>
        </w:rPr>
        <w:t>recibir</w:t>
      </w:r>
      <w:r>
        <w:rPr>
          <w:spacing w:val="-2"/>
          <w:sz w:val="22"/>
        </w:rPr>
        <w:t> </w:t>
      </w:r>
      <w:r>
        <w:rPr>
          <w:sz w:val="22"/>
        </w:rPr>
        <w:t>una</w:t>
      </w:r>
      <w:r>
        <w:rPr>
          <w:spacing w:val="-5"/>
          <w:sz w:val="22"/>
        </w:rPr>
        <w:t> </w:t>
      </w:r>
      <w:r>
        <w:rPr>
          <w:sz w:val="22"/>
        </w:rPr>
        <w:t>copia</w:t>
      </w:r>
      <w:r>
        <w:rPr>
          <w:spacing w:val="-3"/>
          <w:sz w:val="22"/>
        </w:rPr>
        <w:t> </w:t>
      </w:r>
      <w:r>
        <w:rPr>
          <w:sz w:val="22"/>
        </w:rPr>
        <w:t>o</w:t>
      </w:r>
      <w:r>
        <w:rPr>
          <w:spacing w:val="-3"/>
          <w:sz w:val="22"/>
        </w:rPr>
        <w:t> </w:t>
      </w:r>
      <w:r>
        <w:rPr>
          <w:sz w:val="22"/>
        </w:rPr>
        <w:t>comprar</w:t>
      </w:r>
      <w:r>
        <w:rPr>
          <w:spacing w:val="-2"/>
          <w:sz w:val="22"/>
        </w:rPr>
        <w:t> </w:t>
      </w:r>
      <w:r>
        <w:rPr>
          <w:sz w:val="22"/>
        </w:rPr>
        <w:t>una</w:t>
      </w:r>
      <w:r>
        <w:rPr>
          <w:spacing w:val="-5"/>
          <w:sz w:val="22"/>
        </w:rPr>
        <w:t> </w:t>
      </w:r>
      <w:r>
        <w:rPr>
          <w:sz w:val="22"/>
        </w:rPr>
        <w:t>copia</w:t>
      </w:r>
      <w:r>
        <w:rPr>
          <w:spacing w:val="-3"/>
          <w:sz w:val="22"/>
        </w:rPr>
        <w:t> </w:t>
      </w:r>
      <w:r>
        <w:rPr>
          <w:sz w:val="22"/>
        </w:rPr>
        <w:t>de</w:t>
      </w:r>
      <w:r>
        <w:rPr>
          <w:spacing w:val="-3"/>
          <w:sz w:val="22"/>
        </w:rPr>
        <w:t> </w:t>
      </w:r>
      <w:r>
        <w:rPr>
          <w:sz w:val="22"/>
        </w:rPr>
        <w:t>los</w:t>
      </w:r>
      <w:r>
        <w:rPr>
          <w:spacing w:val="-5"/>
          <w:sz w:val="22"/>
        </w:rPr>
        <w:t> </w:t>
      </w:r>
      <w:r>
        <w:rPr>
          <w:sz w:val="22"/>
        </w:rPr>
        <w:t>materiales</w:t>
      </w:r>
      <w:r>
        <w:rPr>
          <w:spacing w:val="-3"/>
          <w:sz w:val="22"/>
        </w:rPr>
        <w:t> </w:t>
      </w:r>
      <w:r>
        <w:rPr>
          <w:sz w:val="22"/>
        </w:rPr>
        <w:t>del</w:t>
      </w:r>
      <w:r>
        <w:rPr>
          <w:spacing w:val="-3"/>
          <w:sz w:val="22"/>
        </w:rPr>
        <w:t> </w:t>
      </w:r>
      <w:r>
        <w:rPr>
          <w:sz w:val="22"/>
        </w:rPr>
        <w:t>plan</w:t>
      </w:r>
      <w:r>
        <w:rPr>
          <w:spacing w:val="-5"/>
          <w:sz w:val="22"/>
        </w:rPr>
        <w:t> </w:t>
      </w:r>
      <w:r>
        <w:rPr>
          <w:sz w:val="22"/>
        </w:rPr>
        <w:t>de</w:t>
      </w:r>
      <w:r>
        <w:rPr>
          <w:spacing w:val="-3"/>
          <w:sz w:val="22"/>
        </w:rPr>
        <w:t> </w:t>
      </w:r>
      <w:r>
        <w:rPr>
          <w:sz w:val="22"/>
        </w:rPr>
        <w:t>estudios</w:t>
      </w:r>
      <w:r>
        <w:rPr>
          <w:spacing w:val="-5"/>
          <w:sz w:val="22"/>
        </w:rPr>
        <w:t> </w:t>
      </w:r>
      <w:r>
        <w:rPr>
          <w:sz w:val="22"/>
        </w:rPr>
        <w:t>según los derechos de autor de los materiales.</w:t>
      </w:r>
    </w:p>
    <w:p>
      <w:pPr>
        <w:pStyle w:val="ListParagraph"/>
        <w:numPr>
          <w:ilvl w:val="0"/>
          <w:numId w:val="2"/>
        </w:numPr>
        <w:tabs>
          <w:tab w:pos="840" w:val="left" w:leader="none"/>
        </w:tabs>
        <w:spacing w:line="237" w:lineRule="auto" w:before="124" w:after="0"/>
        <w:ind w:left="840" w:right="955" w:hanging="361"/>
        <w:jc w:val="left"/>
        <w:rPr>
          <w:sz w:val="22"/>
        </w:rPr>
      </w:pPr>
      <w:r>
        <w:rPr>
          <w:sz w:val="22"/>
        </w:rPr>
        <w:t>Sacar</w:t>
      </w:r>
      <w:r>
        <w:rPr>
          <w:spacing w:val="-1"/>
          <w:sz w:val="22"/>
        </w:rPr>
        <w:t> </w:t>
      </w:r>
      <w:r>
        <w:rPr>
          <w:sz w:val="22"/>
        </w:rPr>
        <w:t>a</w:t>
      </w:r>
      <w:r>
        <w:rPr>
          <w:spacing w:val="-5"/>
          <w:sz w:val="22"/>
        </w:rPr>
        <w:t> </w:t>
      </w:r>
      <w:r>
        <w:rPr>
          <w:sz w:val="22"/>
        </w:rPr>
        <w:t>su</w:t>
      </w:r>
      <w:r>
        <w:rPr>
          <w:spacing w:val="-3"/>
          <w:sz w:val="22"/>
        </w:rPr>
        <w:t> </w:t>
      </w:r>
      <w:r>
        <w:rPr>
          <w:sz w:val="22"/>
        </w:rPr>
        <w:t>hijo</w:t>
      </w:r>
      <w:r>
        <w:rPr>
          <w:spacing w:val="-3"/>
          <w:sz w:val="22"/>
        </w:rPr>
        <w:t> </w:t>
      </w:r>
      <w:r>
        <w:rPr>
          <w:sz w:val="22"/>
        </w:rPr>
        <w:t>de</w:t>
      </w:r>
      <w:r>
        <w:rPr>
          <w:spacing w:val="-5"/>
          <w:sz w:val="22"/>
        </w:rPr>
        <w:t> </w:t>
      </w:r>
      <w:r>
        <w:rPr>
          <w:sz w:val="22"/>
        </w:rPr>
        <w:t>cualquier</w:t>
      </w:r>
      <w:r>
        <w:rPr>
          <w:spacing w:val="-1"/>
          <w:sz w:val="22"/>
        </w:rPr>
        <w:t> </w:t>
      </w:r>
      <w:r>
        <w:rPr>
          <w:sz w:val="22"/>
        </w:rPr>
        <w:t>parte</w:t>
      </w:r>
      <w:r>
        <w:rPr>
          <w:spacing w:val="-3"/>
          <w:sz w:val="22"/>
        </w:rPr>
        <w:t> </w:t>
      </w:r>
      <w:r>
        <w:rPr>
          <w:sz w:val="22"/>
        </w:rPr>
        <w:t>de</w:t>
      </w:r>
      <w:r>
        <w:rPr>
          <w:spacing w:val="-5"/>
          <w:sz w:val="22"/>
        </w:rPr>
        <w:t> </w:t>
      </w:r>
      <w:r>
        <w:rPr>
          <w:sz w:val="22"/>
        </w:rPr>
        <w:t>la</w:t>
      </w:r>
      <w:r>
        <w:rPr>
          <w:spacing w:val="-3"/>
          <w:sz w:val="22"/>
        </w:rPr>
        <w:t> </w:t>
      </w:r>
      <w:r>
        <w:rPr>
          <w:sz w:val="22"/>
        </w:rPr>
        <w:t>instrucción</w:t>
      </w:r>
      <w:r>
        <w:rPr>
          <w:spacing w:val="-3"/>
          <w:sz w:val="22"/>
        </w:rPr>
        <w:t> </w:t>
      </w:r>
      <w:r>
        <w:rPr>
          <w:sz w:val="22"/>
        </w:rPr>
        <w:t>sobre</w:t>
      </w:r>
      <w:r>
        <w:rPr>
          <w:spacing w:val="-5"/>
          <w:sz w:val="22"/>
        </w:rPr>
        <w:t> </w:t>
      </w:r>
      <w:r>
        <w:rPr>
          <w:sz w:val="22"/>
        </w:rPr>
        <w:t>sexualidad</w:t>
      </w:r>
      <w:r>
        <w:rPr>
          <w:spacing w:val="-3"/>
          <w:sz w:val="22"/>
        </w:rPr>
        <w:t> </w:t>
      </w:r>
      <w:r>
        <w:rPr>
          <w:sz w:val="22"/>
        </w:rPr>
        <w:t>humana</w:t>
      </w:r>
      <w:r>
        <w:rPr>
          <w:spacing w:val="-3"/>
          <w:sz w:val="22"/>
        </w:rPr>
        <w:t> </w:t>
      </w:r>
      <w:r>
        <w:rPr>
          <w:sz w:val="22"/>
        </w:rPr>
        <w:t>sin</w:t>
      </w:r>
      <w:r>
        <w:rPr>
          <w:spacing w:val="-5"/>
          <w:sz w:val="22"/>
        </w:rPr>
        <w:t> </w:t>
      </w:r>
      <w:r>
        <w:rPr>
          <w:sz w:val="22"/>
        </w:rPr>
        <w:t>sanciones académicas, disciplinarias ni de otro tipo.</w:t>
      </w:r>
    </w:p>
    <w:p>
      <w:pPr>
        <w:pStyle w:val="ListParagraph"/>
        <w:numPr>
          <w:ilvl w:val="0"/>
          <w:numId w:val="2"/>
        </w:numPr>
        <w:tabs>
          <w:tab w:pos="840" w:val="left" w:leader="none"/>
        </w:tabs>
        <w:spacing w:line="240" w:lineRule="auto" w:before="121" w:after="0"/>
        <w:ind w:left="840" w:right="903" w:hanging="361"/>
        <w:jc w:val="left"/>
        <w:rPr>
          <w:sz w:val="22"/>
        </w:rPr>
      </w:pPr>
      <w:r>
        <w:rPr>
          <w:sz w:val="22"/>
        </w:rPr>
        <w:t>Participe</w:t>
      </w:r>
      <w:r>
        <w:rPr>
          <w:spacing w:val="-2"/>
          <w:sz w:val="22"/>
        </w:rPr>
        <w:t> </w:t>
      </w:r>
      <w:r>
        <w:rPr>
          <w:sz w:val="22"/>
        </w:rPr>
        <w:t>en</w:t>
      </w:r>
      <w:r>
        <w:rPr>
          <w:spacing w:val="-2"/>
          <w:sz w:val="22"/>
        </w:rPr>
        <w:t> </w:t>
      </w:r>
      <w:r>
        <w:rPr>
          <w:sz w:val="22"/>
        </w:rPr>
        <w:t>el</w:t>
      </w:r>
      <w:r>
        <w:rPr>
          <w:spacing w:val="-5"/>
          <w:sz w:val="22"/>
        </w:rPr>
        <w:t> </w:t>
      </w:r>
      <w:r>
        <w:rPr>
          <w:sz w:val="22"/>
        </w:rPr>
        <w:t>desarrollo</w:t>
      </w:r>
      <w:r>
        <w:rPr>
          <w:spacing w:val="-2"/>
          <w:sz w:val="22"/>
        </w:rPr>
        <w:t> </w:t>
      </w:r>
      <w:r>
        <w:rPr>
          <w:sz w:val="22"/>
        </w:rPr>
        <w:t>de</w:t>
      </w:r>
      <w:r>
        <w:rPr>
          <w:spacing w:val="-2"/>
          <w:sz w:val="22"/>
        </w:rPr>
        <w:t> </w:t>
      </w:r>
      <w:r>
        <w:rPr>
          <w:sz w:val="22"/>
        </w:rPr>
        <w:t>este</w:t>
      </w:r>
      <w:r>
        <w:rPr>
          <w:spacing w:val="-2"/>
          <w:sz w:val="22"/>
        </w:rPr>
        <w:t> </w:t>
      </w:r>
      <w:r>
        <w:rPr>
          <w:sz w:val="22"/>
        </w:rPr>
        <w:t>plan</w:t>
      </w:r>
      <w:r>
        <w:rPr>
          <w:spacing w:val="-4"/>
          <w:sz w:val="22"/>
        </w:rPr>
        <w:t> </w:t>
      </w:r>
      <w:r>
        <w:rPr>
          <w:sz w:val="22"/>
        </w:rPr>
        <w:t>de</w:t>
      </w:r>
      <w:r>
        <w:rPr>
          <w:spacing w:val="-2"/>
          <w:sz w:val="22"/>
        </w:rPr>
        <w:t> </w:t>
      </w:r>
      <w:r>
        <w:rPr>
          <w:sz w:val="22"/>
        </w:rPr>
        <w:t>estudios</w:t>
      </w:r>
      <w:r>
        <w:rPr>
          <w:spacing w:val="-4"/>
          <w:sz w:val="22"/>
        </w:rPr>
        <w:t> </w:t>
      </w:r>
      <w:r>
        <w:rPr>
          <w:sz w:val="22"/>
        </w:rPr>
        <w:t>convirtiéndose</w:t>
      </w:r>
      <w:r>
        <w:rPr>
          <w:spacing w:val="-2"/>
          <w:sz w:val="22"/>
        </w:rPr>
        <w:t> </w:t>
      </w:r>
      <w:r>
        <w:rPr>
          <w:sz w:val="22"/>
        </w:rPr>
        <w:t>en</w:t>
      </w:r>
      <w:r>
        <w:rPr>
          <w:spacing w:val="-4"/>
          <w:sz w:val="22"/>
        </w:rPr>
        <w:t> </w:t>
      </w:r>
      <w:r>
        <w:rPr>
          <w:sz w:val="22"/>
        </w:rPr>
        <w:t>miembro</w:t>
      </w:r>
      <w:r>
        <w:rPr>
          <w:spacing w:val="-2"/>
          <w:sz w:val="22"/>
        </w:rPr>
        <w:t> </w:t>
      </w:r>
      <w:r>
        <w:rPr>
          <w:sz w:val="22"/>
        </w:rPr>
        <w:t>del</w:t>
      </w:r>
      <w:r>
        <w:rPr>
          <w:spacing w:val="-2"/>
          <w:sz w:val="22"/>
        </w:rPr>
        <w:t> </w:t>
      </w:r>
      <w:r>
        <w:rPr>
          <w:sz w:val="22"/>
        </w:rPr>
        <w:t>SHAC</w:t>
      </w:r>
      <w:r>
        <w:rPr>
          <w:spacing w:val="-2"/>
          <w:sz w:val="22"/>
        </w:rPr>
        <w:t> </w:t>
      </w:r>
      <w:r>
        <w:rPr>
          <w:sz w:val="22"/>
        </w:rPr>
        <w:t>del distrito o asistiendo a las reuniones de SHAC. (Consulte al director del campus para</w:t>
      </w:r>
      <w:r>
        <w:rPr>
          <w:sz w:val="22"/>
        </w:rPr>
        <w:t> obtener más detalles).</w:t>
      </w:r>
    </w:p>
    <w:p>
      <w:pPr>
        <w:pStyle w:val="ListParagraph"/>
        <w:numPr>
          <w:ilvl w:val="0"/>
          <w:numId w:val="2"/>
        </w:numPr>
        <w:tabs>
          <w:tab w:pos="841" w:val="left" w:leader="none"/>
        </w:tabs>
        <w:spacing w:line="240" w:lineRule="auto" w:before="115" w:after="0"/>
        <w:ind w:left="841" w:right="1000" w:hanging="361"/>
        <w:jc w:val="left"/>
        <w:rPr>
          <w:sz w:val="22"/>
        </w:rPr>
      </w:pPr>
      <w:r>
        <w:rPr>
          <w:sz w:val="22"/>
        </w:rPr>
        <w:t>Utilice</w:t>
      </w:r>
      <w:r>
        <w:rPr>
          <w:spacing w:val="-2"/>
          <w:sz w:val="22"/>
        </w:rPr>
        <w:t> </w:t>
      </w:r>
      <w:r>
        <w:rPr>
          <w:sz w:val="22"/>
        </w:rPr>
        <w:t>el</w:t>
      </w:r>
      <w:r>
        <w:rPr>
          <w:spacing w:val="-2"/>
          <w:sz w:val="22"/>
        </w:rPr>
        <w:t> </w:t>
      </w:r>
      <w:r>
        <w:rPr>
          <w:sz w:val="22"/>
        </w:rPr>
        <w:t>procedimiento</w:t>
      </w:r>
      <w:r>
        <w:rPr>
          <w:spacing w:val="-6"/>
          <w:sz w:val="22"/>
        </w:rPr>
        <w:t> </w:t>
      </w:r>
      <w:r>
        <w:rPr>
          <w:sz w:val="22"/>
        </w:rPr>
        <w:t>de</w:t>
      </w:r>
      <w:r>
        <w:rPr>
          <w:spacing w:val="-4"/>
          <w:sz w:val="22"/>
        </w:rPr>
        <w:t> </w:t>
      </w:r>
      <w:r>
        <w:rPr>
          <w:sz w:val="22"/>
        </w:rPr>
        <w:t>quejas</w:t>
      </w:r>
      <w:r>
        <w:rPr>
          <w:spacing w:val="-4"/>
          <w:sz w:val="22"/>
        </w:rPr>
        <w:t> </w:t>
      </w:r>
      <w:r>
        <w:rPr>
          <w:sz w:val="22"/>
        </w:rPr>
        <w:t>del</w:t>
      </w:r>
      <w:r>
        <w:rPr>
          <w:spacing w:val="-2"/>
          <w:sz w:val="22"/>
        </w:rPr>
        <w:t> </w:t>
      </w:r>
      <w:r>
        <w:rPr>
          <w:sz w:val="22"/>
        </w:rPr>
        <w:t>distrito</w:t>
      </w:r>
      <w:r>
        <w:rPr>
          <w:spacing w:val="-4"/>
          <w:sz w:val="22"/>
        </w:rPr>
        <w:t> </w:t>
      </w:r>
      <w:r>
        <w:rPr>
          <w:sz w:val="22"/>
        </w:rPr>
        <w:t>con</w:t>
      </w:r>
      <w:r>
        <w:rPr>
          <w:spacing w:val="-4"/>
          <w:sz w:val="22"/>
        </w:rPr>
        <w:t> </w:t>
      </w:r>
      <w:r>
        <w:rPr>
          <w:sz w:val="22"/>
        </w:rPr>
        <w:t>respecto</w:t>
      </w:r>
      <w:r>
        <w:rPr>
          <w:spacing w:val="-2"/>
          <w:sz w:val="22"/>
        </w:rPr>
        <w:t> </w:t>
      </w:r>
      <w:r>
        <w:rPr>
          <w:sz w:val="22"/>
        </w:rPr>
        <w:t>a</w:t>
      </w:r>
      <w:r>
        <w:rPr>
          <w:spacing w:val="-4"/>
          <w:sz w:val="22"/>
        </w:rPr>
        <w:t> </w:t>
      </w:r>
      <w:r>
        <w:rPr>
          <w:sz w:val="22"/>
        </w:rPr>
        <w:t>una</w:t>
      </w:r>
      <w:r>
        <w:rPr>
          <w:spacing w:val="-6"/>
          <w:sz w:val="22"/>
        </w:rPr>
        <w:t> </w:t>
      </w:r>
      <w:r>
        <w:rPr>
          <w:sz w:val="22"/>
        </w:rPr>
        <w:t>queja. Consulte</w:t>
      </w:r>
      <w:r>
        <w:rPr>
          <w:spacing w:val="-4"/>
          <w:sz w:val="22"/>
        </w:rPr>
        <w:t> </w:t>
      </w:r>
      <w:r>
        <w:rPr>
          <w:b/>
          <w:sz w:val="22"/>
        </w:rPr>
        <w:t>Quejas</w:t>
      </w:r>
      <w:r>
        <w:rPr>
          <w:b/>
          <w:spacing w:val="-2"/>
          <w:sz w:val="22"/>
        </w:rPr>
        <w:t> </w:t>
      </w:r>
      <w:r>
        <w:rPr>
          <w:b/>
          <w:sz w:val="22"/>
        </w:rPr>
        <w:t>e inquietudes (todos los niveles de grado) </w:t>
      </w:r>
      <w:r>
        <w:rPr>
          <w:sz w:val="22"/>
        </w:rPr>
        <w:t>en la página </w:t>
      </w:r>
      <w:hyperlink w:history="true" w:anchor="_bookmark30">
        <w:r>
          <w:rPr>
            <w:sz w:val="22"/>
          </w:rPr>
          <w:t>45</w:t>
        </w:r>
      </w:hyperlink>
      <w:r>
        <w:rPr>
          <w:sz w:val="22"/>
        </w:rPr>
        <w:t>y FNG ( LOCAL).</w:t>
      </w:r>
    </w:p>
    <w:p>
      <w:pPr>
        <w:pStyle w:val="BodyText"/>
        <w:ind w:left="481" w:right="1469"/>
        <w:jc w:val="both"/>
      </w:pPr>
      <w:r>
        <w:rPr/>
        <w:t>La</w:t>
      </w:r>
      <w:r>
        <w:rPr>
          <w:spacing w:val="-1"/>
        </w:rPr>
        <w:t> </w:t>
      </w:r>
      <w:r>
        <w:rPr/>
        <w:t>ley</w:t>
      </w:r>
      <w:r>
        <w:rPr>
          <w:spacing w:val="-3"/>
        </w:rPr>
        <w:t> </w:t>
      </w:r>
      <w:r>
        <w:rPr/>
        <w:t>estatal</w:t>
      </w:r>
      <w:r>
        <w:rPr>
          <w:spacing w:val="-4"/>
        </w:rPr>
        <w:t> </w:t>
      </w:r>
      <w:r>
        <w:rPr/>
        <w:t>también</w:t>
      </w:r>
      <w:r>
        <w:rPr>
          <w:spacing w:val="-1"/>
        </w:rPr>
        <w:t> </w:t>
      </w:r>
      <w:r>
        <w:rPr/>
        <w:t>exige</w:t>
      </w:r>
      <w:r>
        <w:rPr>
          <w:spacing w:val="-3"/>
        </w:rPr>
        <w:t> </w:t>
      </w:r>
      <w:r>
        <w:rPr/>
        <w:t>que</w:t>
      </w:r>
      <w:r>
        <w:rPr>
          <w:spacing w:val="-3"/>
        </w:rPr>
        <w:t> </w:t>
      </w:r>
      <w:r>
        <w:rPr/>
        <w:t>la</w:t>
      </w:r>
      <w:r>
        <w:rPr>
          <w:spacing w:val="-1"/>
        </w:rPr>
        <w:t> </w:t>
      </w:r>
      <w:r>
        <w:rPr/>
        <w:t>instrucción</w:t>
      </w:r>
      <w:r>
        <w:rPr>
          <w:spacing w:val="-3"/>
        </w:rPr>
        <w:t> </w:t>
      </w:r>
      <w:r>
        <w:rPr/>
        <w:t>relacionada</w:t>
      </w:r>
      <w:r>
        <w:rPr>
          <w:spacing w:val="-1"/>
        </w:rPr>
        <w:t> </w:t>
      </w:r>
      <w:r>
        <w:rPr/>
        <w:t>con</w:t>
      </w:r>
      <w:r>
        <w:rPr>
          <w:spacing w:val="-1"/>
        </w:rPr>
        <w:t> </w:t>
      </w:r>
      <w:r>
        <w:rPr/>
        <w:t>la</w:t>
      </w:r>
      <w:r>
        <w:rPr>
          <w:spacing w:val="-1"/>
        </w:rPr>
        <w:t> </w:t>
      </w:r>
      <w:r>
        <w:rPr/>
        <w:t>sexualidad</w:t>
      </w:r>
      <w:r>
        <w:rPr>
          <w:spacing w:val="-1"/>
        </w:rPr>
        <w:t> </w:t>
      </w:r>
      <w:r>
        <w:rPr/>
        <w:t>humana, las enfermedades</w:t>
      </w:r>
      <w:r>
        <w:rPr>
          <w:spacing w:val="-2"/>
        </w:rPr>
        <w:t> </w:t>
      </w:r>
      <w:r>
        <w:rPr/>
        <w:t>de</w:t>
      </w:r>
      <w:r>
        <w:rPr>
          <w:spacing w:val="-7"/>
        </w:rPr>
        <w:t> </w:t>
      </w:r>
      <w:r>
        <w:rPr/>
        <w:t>transmisión</w:t>
      </w:r>
      <w:r>
        <w:rPr>
          <w:spacing w:val="-3"/>
        </w:rPr>
        <w:t> </w:t>
      </w:r>
      <w:r>
        <w:rPr/>
        <w:t>sexual</w:t>
      </w:r>
      <w:r>
        <w:rPr>
          <w:spacing w:val="-3"/>
        </w:rPr>
        <w:t> </w:t>
      </w:r>
      <w:r>
        <w:rPr/>
        <w:t>o</w:t>
      </w:r>
      <w:r>
        <w:rPr>
          <w:spacing w:val="-3"/>
        </w:rPr>
        <w:t> </w:t>
      </w:r>
      <w:r>
        <w:rPr/>
        <w:t>el</w:t>
      </w:r>
      <w:r>
        <w:rPr>
          <w:spacing w:val="-3"/>
        </w:rPr>
        <w:t> </w:t>
      </w:r>
      <w:r>
        <w:rPr/>
        <w:t>virus</w:t>
      </w:r>
      <w:r>
        <w:rPr>
          <w:spacing w:val="-2"/>
        </w:rPr>
        <w:t> </w:t>
      </w:r>
      <w:r>
        <w:rPr/>
        <w:t>de</w:t>
      </w:r>
      <w:r>
        <w:rPr>
          <w:spacing w:val="-3"/>
        </w:rPr>
        <w:t> </w:t>
      </w:r>
      <w:r>
        <w:rPr/>
        <w:t>la</w:t>
      </w:r>
      <w:r>
        <w:rPr>
          <w:spacing w:val="-3"/>
        </w:rPr>
        <w:t> </w:t>
      </w:r>
      <w:r>
        <w:rPr/>
        <w:t>inmunodeficiencia</w:t>
      </w:r>
      <w:r>
        <w:rPr>
          <w:spacing w:val="-3"/>
        </w:rPr>
        <w:t> </w:t>
      </w:r>
      <w:r>
        <w:rPr/>
        <w:t>humana</w:t>
      </w:r>
      <w:r>
        <w:rPr>
          <w:spacing w:val="-5"/>
        </w:rPr>
        <w:t> </w:t>
      </w:r>
      <w:r>
        <w:rPr/>
        <w:t>(VIH)</w:t>
      </w:r>
      <w:r>
        <w:rPr>
          <w:spacing w:val="-4"/>
        </w:rPr>
        <w:t> </w:t>
      </w:r>
      <w:r>
        <w:rPr/>
        <w:t>o</w:t>
      </w:r>
      <w:r>
        <w:rPr>
          <w:spacing w:val="-3"/>
        </w:rPr>
        <w:t> </w:t>
      </w:r>
      <w:r>
        <w:rPr/>
        <w:t>el síndrome de inmunodeficiencia adquirida (SIDA):</w:t>
      </w:r>
    </w:p>
    <w:p>
      <w:pPr>
        <w:pStyle w:val="ListParagraph"/>
        <w:numPr>
          <w:ilvl w:val="0"/>
          <w:numId w:val="2"/>
        </w:numPr>
        <w:tabs>
          <w:tab w:pos="841" w:val="left" w:leader="none"/>
        </w:tabs>
        <w:spacing w:line="240" w:lineRule="auto" w:before="160" w:after="0"/>
        <w:ind w:left="841" w:right="1304" w:hanging="361"/>
        <w:jc w:val="left"/>
        <w:rPr>
          <w:sz w:val="22"/>
        </w:rPr>
      </w:pPr>
      <w:r>
        <w:rPr>
          <w:sz w:val="22"/>
        </w:rPr>
        <w:t>Presentar</w:t>
      </w:r>
      <w:r>
        <w:rPr>
          <w:spacing w:val="-1"/>
          <w:sz w:val="22"/>
        </w:rPr>
        <w:t> </w:t>
      </w:r>
      <w:r>
        <w:rPr>
          <w:sz w:val="22"/>
        </w:rPr>
        <w:t>la</w:t>
      </w:r>
      <w:r>
        <w:rPr>
          <w:spacing w:val="-3"/>
          <w:sz w:val="22"/>
        </w:rPr>
        <w:t> </w:t>
      </w:r>
      <w:r>
        <w:rPr>
          <w:sz w:val="22"/>
        </w:rPr>
        <w:t>abstinencia</w:t>
      </w:r>
      <w:r>
        <w:rPr>
          <w:spacing w:val="-5"/>
          <w:sz w:val="22"/>
        </w:rPr>
        <w:t> </w:t>
      </w:r>
      <w:r>
        <w:rPr>
          <w:sz w:val="22"/>
        </w:rPr>
        <w:t>de</w:t>
      </w:r>
      <w:r>
        <w:rPr>
          <w:spacing w:val="-3"/>
          <w:sz w:val="22"/>
        </w:rPr>
        <w:t> </w:t>
      </w:r>
      <w:r>
        <w:rPr>
          <w:sz w:val="22"/>
        </w:rPr>
        <w:t>la</w:t>
      </w:r>
      <w:r>
        <w:rPr>
          <w:spacing w:val="-3"/>
          <w:sz w:val="22"/>
        </w:rPr>
        <w:t> </w:t>
      </w:r>
      <w:r>
        <w:rPr>
          <w:sz w:val="22"/>
        </w:rPr>
        <w:t>actividad</w:t>
      </w:r>
      <w:r>
        <w:rPr>
          <w:spacing w:val="-3"/>
          <w:sz w:val="22"/>
        </w:rPr>
        <w:t> </w:t>
      </w:r>
      <w:r>
        <w:rPr>
          <w:sz w:val="22"/>
        </w:rPr>
        <w:t>sexual</w:t>
      </w:r>
      <w:r>
        <w:rPr>
          <w:spacing w:val="-3"/>
          <w:sz w:val="22"/>
        </w:rPr>
        <w:t> </w:t>
      </w:r>
      <w:r>
        <w:rPr>
          <w:sz w:val="22"/>
        </w:rPr>
        <w:t>como</w:t>
      </w:r>
      <w:r>
        <w:rPr>
          <w:spacing w:val="-3"/>
          <w:sz w:val="22"/>
        </w:rPr>
        <w:t> </w:t>
      </w:r>
      <w:r>
        <w:rPr>
          <w:sz w:val="22"/>
        </w:rPr>
        <w:t>la</w:t>
      </w:r>
      <w:r>
        <w:rPr>
          <w:spacing w:val="-3"/>
          <w:sz w:val="22"/>
        </w:rPr>
        <w:t> </w:t>
      </w:r>
      <w:r>
        <w:rPr>
          <w:sz w:val="22"/>
        </w:rPr>
        <w:t>opción</w:t>
      </w:r>
      <w:r>
        <w:rPr>
          <w:spacing w:val="-3"/>
          <w:sz w:val="22"/>
        </w:rPr>
        <w:t> </w:t>
      </w:r>
      <w:r>
        <w:rPr>
          <w:sz w:val="22"/>
        </w:rPr>
        <w:t>preferida</w:t>
      </w:r>
      <w:r>
        <w:rPr>
          <w:spacing w:val="-3"/>
          <w:sz w:val="22"/>
        </w:rPr>
        <w:t> </w:t>
      </w:r>
      <w:r>
        <w:rPr>
          <w:sz w:val="22"/>
        </w:rPr>
        <w:t>en</w:t>
      </w:r>
      <w:r>
        <w:rPr>
          <w:spacing w:val="-3"/>
          <w:sz w:val="22"/>
        </w:rPr>
        <w:t> </w:t>
      </w:r>
      <w:r>
        <w:rPr>
          <w:sz w:val="22"/>
        </w:rPr>
        <w:t>relación</w:t>
      </w:r>
      <w:r>
        <w:rPr>
          <w:spacing w:val="-3"/>
          <w:sz w:val="22"/>
        </w:rPr>
        <w:t> </w:t>
      </w:r>
      <w:r>
        <w:rPr>
          <w:sz w:val="22"/>
        </w:rPr>
        <w:t>con toda actividad sexual para personas solteras en edad escolar.</w:t>
      </w:r>
    </w:p>
    <w:p>
      <w:pPr>
        <w:pStyle w:val="ListParagraph"/>
        <w:numPr>
          <w:ilvl w:val="0"/>
          <w:numId w:val="2"/>
        </w:numPr>
        <w:tabs>
          <w:tab w:pos="841" w:val="left" w:leader="none"/>
        </w:tabs>
        <w:spacing w:line="240" w:lineRule="auto" w:before="118" w:after="0"/>
        <w:ind w:left="841" w:right="1966" w:hanging="361"/>
        <w:jc w:val="left"/>
        <w:rPr>
          <w:sz w:val="22"/>
        </w:rPr>
      </w:pPr>
      <w:r>
        <w:rPr>
          <w:sz w:val="22"/>
        </w:rPr>
        <w:t>Dedicar</w:t>
      </w:r>
      <w:r>
        <w:rPr>
          <w:spacing w:val="-1"/>
          <w:sz w:val="22"/>
        </w:rPr>
        <w:t> </w:t>
      </w:r>
      <w:r>
        <w:rPr>
          <w:sz w:val="22"/>
        </w:rPr>
        <w:t>más</w:t>
      </w:r>
      <w:r>
        <w:rPr>
          <w:spacing w:val="-5"/>
          <w:sz w:val="22"/>
        </w:rPr>
        <w:t> </w:t>
      </w:r>
      <w:r>
        <w:rPr>
          <w:sz w:val="22"/>
        </w:rPr>
        <w:t>atención</w:t>
      </w:r>
      <w:r>
        <w:rPr>
          <w:spacing w:val="-3"/>
          <w:sz w:val="22"/>
        </w:rPr>
        <w:t> </w:t>
      </w:r>
      <w:r>
        <w:rPr>
          <w:sz w:val="22"/>
        </w:rPr>
        <w:t>a</w:t>
      </w:r>
      <w:r>
        <w:rPr>
          <w:spacing w:val="-3"/>
          <w:sz w:val="22"/>
        </w:rPr>
        <w:t> </w:t>
      </w:r>
      <w:r>
        <w:rPr>
          <w:sz w:val="22"/>
        </w:rPr>
        <w:t>la</w:t>
      </w:r>
      <w:r>
        <w:rPr>
          <w:spacing w:val="-3"/>
          <w:sz w:val="22"/>
        </w:rPr>
        <w:t> </w:t>
      </w:r>
      <w:r>
        <w:rPr>
          <w:sz w:val="22"/>
        </w:rPr>
        <w:t>abstinencia</w:t>
      </w:r>
      <w:r>
        <w:rPr>
          <w:spacing w:val="-3"/>
          <w:sz w:val="22"/>
        </w:rPr>
        <w:t> </w:t>
      </w:r>
      <w:r>
        <w:rPr>
          <w:sz w:val="22"/>
        </w:rPr>
        <w:t>de</w:t>
      </w:r>
      <w:r>
        <w:rPr>
          <w:spacing w:val="-5"/>
          <w:sz w:val="22"/>
        </w:rPr>
        <w:t> </w:t>
      </w:r>
      <w:r>
        <w:rPr>
          <w:sz w:val="22"/>
        </w:rPr>
        <w:t>la</w:t>
      </w:r>
      <w:r>
        <w:rPr>
          <w:spacing w:val="-3"/>
          <w:sz w:val="22"/>
        </w:rPr>
        <w:t> </w:t>
      </w:r>
      <w:r>
        <w:rPr>
          <w:sz w:val="22"/>
        </w:rPr>
        <w:t>actividad</w:t>
      </w:r>
      <w:r>
        <w:rPr>
          <w:spacing w:val="-3"/>
          <w:sz w:val="22"/>
        </w:rPr>
        <w:t> </w:t>
      </w:r>
      <w:r>
        <w:rPr>
          <w:sz w:val="22"/>
        </w:rPr>
        <w:t>sexual</w:t>
      </w:r>
      <w:r>
        <w:rPr>
          <w:spacing w:val="-3"/>
          <w:sz w:val="22"/>
        </w:rPr>
        <w:t> </w:t>
      </w:r>
      <w:r>
        <w:rPr>
          <w:sz w:val="22"/>
        </w:rPr>
        <w:t>que</w:t>
      </w:r>
      <w:r>
        <w:rPr>
          <w:spacing w:val="-5"/>
          <w:sz w:val="22"/>
        </w:rPr>
        <w:t> </w:t>
      </w:r>
      <w:r>
        <w:rPr>
          <w:sz w:val="22"/>
        </w:rPr>
        <w:t>a</w:t>
      </w:r>
      <w:r>
        <w:rPr>
          <w:spacing w:val="-3"/>
          <w:sz w:val="22"/>
        </w:rPr>
        <w:t> </w:t>
      </w:r>
      <w:r>
        <w:rPr>
          <w:sz w:val="22"/>
        </w:rPr>
        <w:t>cualquier</w:t>
      </w:r>
      <w:r>
        <w:rPr>
          <w:spacing w:val="-1"/>
          <w:sz w:val="22"/>
        </w:rPr>
        <w:t> </w:t>
      </w:r>
      <w:r>
        <w:rPr>
          <w:sz w:val="22"/>
        </w:rPr>
        <w:t>otro </w:t>
      </w:r>
      <w:r>
        <w:rPr>
          <w:spacing w:val="-2"/>
          <w:sz w:val="22"/>
        </w:rPr>
        <w:t>comportamiento.</w:t>
      </w:r>
    </w:p>
    <w:p>
      <w:pPr>
        <w:pStyle w:val="ListParagraph"/>
        <w:numPr>
          <w:ilvl w:val="0"/>
          <w:numId w:val="2"/>
        </w:numPr>
        <w:tabs>
          <w:tab w:pos="841" w:val="left" w:leader="none"/>
        </w:tabs>
        <w:spacing w:line="240" w:lineRule="auto" w:before="118" w:after="0"/>
        <w:ind w:left="841" w:right="1022" w:hanging="361"/>
        <w:jc w:val="left"/>
        <w:rPr>
          <w:sz w:val="22"/>
        </w:rPr>
      </w:pPr>
      <w:r>
        <w:rPr>
          <w:sz w:val="22"/>
        </w:rPr>
        <w:t>Enfatice</w:t>
      </w:r>
      <w:r>
        <w:rPr>
          <w:spacing w:val="-4"/>
          <w:sz w:val="22"/>
        </w:rPr>
        <w:t> </w:t>
      </w:r>
      <w:r>
        <w:rPr>
          <w:sz w:val="22"/>
        </w:rPr>
        <w:t>que</w:t>
      </w:r>
      <w:r>
        <w:rPr>
          <w:spacing w:val="-4"/>
          <w:sz w:val="22"/>
        </w:rPr>
        <w:t> </w:t>
      </w:r>
      <w:r>
        <w:rPr>
          <w:sz w:val="22"/>
        </w:rPr>
        <w:t>la</w:t>
      </w:r>
      <w:r>
        <w:rPr>
          <w:spacing w:val="-2"/>
          <w:sz w:val="22"/>
        </w:rPr>
        <w:t> </w:t>
      </w:r>
      <w:r>
        <w:rPr>
          <w:sz w:val="22"/>
        </w:rPr>
        <w:t>abstinencia, si</w:t>
      </w:r>
      <w:r>
        <w:rPr>
          <w:spacing w:val="-2"/>
          <w:sz w:val="22"/>
        </w:rPr>
        <w:t> </w:t>
      </w:r>
      <w:r>
        <w:rPr>
          <w:sz w:val="22"/>
        </w:rPr>
        <w:t>se</w:t>
      </w:r>
      <w:r>
        <w:rPr>
          <w:spacing w:val="-4"/>
          <w:sz w:val="22"/>
        </w:rPr>
        <w:t> </w:t>
      </w:r>
      <w:r>
        <w:rPr>
          <w:sz w:val="22"/>
        </w:rPr>
        <w:t>usa</w:t>
      </w:r>
      <w:r>
        <w:rPr>
          <w:spacing w:val="-4"/>
          <w:sz w:val="22"/>
        </w:rPr>
        <w:t> </w:t>
      </w:r>
      <w:r>
        <w:rPr>
          <w:sz w:val="22"/>
        </w:rPr>
        <w:t>consistente</w:t>
      </w:r>
      <w:r>
        <w:rPr>
          <w:spacing w:val="-4"/>
          <w:sz w:val="22"/>
        </w:rPr>
        <w:t> </w:t>
      </w:r>
      <w:r>
        <w:rPr>
          <w:sz w:val="22"/>
        </w:rPr>
        <w:t>y</w:t>
      </w:r>
      <w:r>
        <w:rPr>
          <w:spacing w:val="-4"/>
          <w:sz w:val="22"/>
        </w:rPr>
        <w:t> </w:t>
      </w:r>
      <w:r>
        <w:rPr>
          <w:sz w:val="22"/>
        </w:rPr>
        <w:t>correctamente, es</w:t>
      </w:r>
      <w:r>
        <w:rPr>
          <w:spacing w:val="-1"/>
          <w:sz w:val="22"/>
        </w:rPr>
        <w:t> </w:t>
      </w:r>
      <w:r>
        <w:rPr>
          <w:sz w:val="22"/>
        </w:rPr>
        <w:t>el</w:t>
      </w:r>
      <w:r>
        <w:rPr>
          <w:spacing w:val="-2"/>
          <w:sz w:val="22"/>
        </w:rPr>
        <w:t> </w:t>
      </w:r>
      <w:r>
        <w:rPr>
          <w:sz w:val="22"/>
        </w:rPr>
        <w:t>único</w:t>
      </w:r>
      <w:r>
        <w:rPr>
          <w:spacing w:val="-2"/>
          <w:sz w:val="22"/>
        </w:rPr>
        <w:t> </w:t>
      </w:r>
      <w:r>
        <w:rPr>
          <w:sz w:val="22"/>
        </w:rPr>
        <w:t>método</w:t>
      </w:r>
      <w:r>
        <w:rPr>
          <w:spacing w:val="-2"/>
          <w:sz w:val="22"/>
        </w:rPr>
        <w:t> </w:t>
      </w:r>
      <w:r>
        <w:rPr>
          <w:sz w:val="22"/>
        </w:rPr>
        <w:t>100 por ciento efectivo para prevenir el embarazo, las infecciones de transmisión sexual y el trauma emocional asociado con la actividad sexual adolescente.</w:t>
      </w:r>
    </w:p>
    <w:p>
      <w:pPr>
        <w:pStyle w:val="ListParagraph"/>
        <w:numPr>
          <w:ilvl w:val="0"/>
          <w:numId w:val="2"/>
        </w:numPr>
        <w:tabs>
          <w:tab w:pos="841" w:val="left" w:leader="none"/>
        </w:tabs>
        <w:spacing w:line="240" w:lineRule="auto" w:before="117" w:after="0"/>
        <w:ind w:left="841" w:right="1221" w:hanging="361"/>
        <w:jc w:val="left"/>
        <w:rPr>
          <w:sz w:val="22"/>
        </w:rPr>
      </w:pPr>
      <w:r>
        <w:rPr>
          <w:sz w:val="22"/>
        </w:rPr>
        <w:t>Instar</w:t>
      </w:r>
      <w:r>
        <w:rPr>
          <w:spacing w:val="-1"/>
          <w:sz w:val="22"/>
        </w:rPr>
        <w:t> </w:t>
      </w:r>
      <w:r>
        <w:rPr>
          <w:sz w:val="22"/>
        </w:rPr>
        <w:t>a</w:t>
      </w:r>
      <w:r>
        <w:rPr>
          <w:spacing w:val="-5"/>
          <w:sz w:val="22"/>
        </w:rPr>
        <w:t> </w:t>
      </w:r>
      <w:r>
        <w:rPr>
          <w:sz w:val="22"/>
        </w:rPr>
        <w:t>los</w:t>
      </w:r>
      <w:r>
        <w:rPr>
          <w:spacing w:val="-2"/>
          <w:sz w:val="22"/>
        </w:rPr>
        <w:t> </w:t>
      </w:r>
      <w:r>
        <w:rPr>
          <w:sz w:val="22"/>
        </w:rPr>
        <w:t>adolescentes</w:t>
      </w:r>
      <w:r>
        <w:rPr>
          <w:spacing w:val="-5"/>
          <w:sz w:val="22"/>
        </w:rPr>
        <w:t> </w:t>
      </w:r>
      <w:r>
        <w:rPr>
          <w:sz w:val="22"/>
        </w:rPr>
        <w:t>a</w:t>
      </w:r>
      <w:r>
        <w:rPr>
          <w:spacing w:val="-3"/>
          <w:sz w:val="22"/>
        </w:rPr>
        <w:t> </w:t>
      </w:r>
      <w:r>
        <w:rPr>
          <w:sz w:val="22"/>
        </w:rPr>
        <w:t>abstenerse</w:t>
      </w:r>
      <w:r>
        <w:rPr>
          <w:spacing w:val="-5"/>
          <w:sz w:val="22"/>
        </w:rPr>
        <w:t> </w:t>
      </w:r>
      <w:r>
        <w:rPr>
          <w:sz w:val="22"/>
        </w:rPr>
        <w:t>de</w:t>
      </w:r>
      <w:r>
        <w:rPr>
          <w:spacing w:val="-5"/>
          <w:sz w:val="22"/>
        </w:rPr>
        <w:t> </w:t>
      </w:r>
      <w:r>
        <w:rPr>
          <w:sz w:val="22"/>
        </w:rPr>
        <w:t>actividad</w:t>
      </w:r>
      <w:r>
        <w:rPr>
          <w:spacing w:val="-3"/>
          <w:sz w:val="22"/>
        </w:rPr>
        <w:t> </w:t>
      </w:r>
      <w:r>
        <w:rPr>
          <w:sz w:val="22"/>
        </w:rPr>
        <w:t>sexual</w:t>
      </w:r>
      <w:r>
        <w:rPr>
          <w:spacing w:val="-3"/>
          <w:sz w:val="22"/>
        </w:rPr>
        <w:t> </w:t>
      </w:r>
      <w:r>
        <w:rPr>
          <w:sz w:val="22"/>
        </w:rPr>
        <w:t>antes</w:t>
      </w:r>
      <w:r>
        <w:rPr>
          <w:spacing w:val="-2"/>
          <w:sz w:val="22"/>
        </w:rPr>
        <w:t> </w:t>
      </w:r>
      <w:r>
        <w:rPr>
          <w:sz w:val="22"/>
        </w:rPr>
        <w:t>del</w:t>
      </w:r>
      <w:r>
        <w:rPr>
          <w:spacing w:val="-6"/>
          <w:sz w:val="22"/>
        </w:rPr>
        <w:t> </w:t>
      </w:r>
      <w:r>
        <w:rPr>
          <w:sz w:val="22"/>
        </w:rPr>
        <w:t>matrimonio</w:t>
      </w:r>
      <w:r>
        <w:rPr>
          <w:spacing w:val="-3"/>
          <w:sz w:val="22"/>
        </w:rPr>
        <w:t> </w:t>
      </w:r>
      <w:r>
        <w:rPr>
          <w:sz w:val="22"/>
        </w:rPr>
        <w:t>como</w:t>
      </w:r>
      <w:r>
        <w:rPr>
          <w:spacing w:val="-3"/>
          <w:sz w:val="22"/>
        </w:rPr>
        <w:t> </w:t>
      </w:r>
      <w:r>
        <w:rPr>
          <w:sz w:val="22"/>
        </w:rPr>
        <w:t>la forma más eficaz de prevenir el embarazo y las enfermedades de transmisión sexual.</w:t>
      </w:r>
    </w:p>
    <w:p>
      <w:pPr>
        <w:spacing w:after="0" w:line="240" w:lineRule="auto"/>
        <w:jc w:val="left"/>
        <w:rPr>
          <w:sz w:val="22"/>
        </w:rPr>
        <w:sectPr>
          <w:pgSz w:w="12240" w:h="15840"/>
          <w:pgMar w:header="0" w:footer="523" w:top="1820" w:bottom="720" w:left="960" w:right="580"/>
        </w:sectPr>
      </w:pPr>
    </w:p>
    <w:p>
      <w:pPr>
        <w:pStyle w:val="ListParagraph"/>
        <w:numPr>
          <w:ilvl w:val="0"/>
          <w:numId w:val="2"/>
        </w:numPr>
        <w:tabs>
          <w:tab w:pos="840" w:val="left" w:leader="none"/>
        </w:tabs>
        <w:spacing w:line="240" w:lineRule="auto" w:before="77" w:after="0"/>
        <w:ind w:left="840" w:right="1466" w:hanging="361"/>
        <w:jc w:val="left"/>
        <w:rPr>
          <w:sz w:val="22"/>
        </w:rPr>
      </w:pPr>
      <w:r>
        <w:rPr>
          <w:sz w:val="22"/>
        </w:rPr>
        <w:t>Si</w:t>
      </w:r>
      <w:r>
        <w:rPr>
          <w:spacing w:val="-3"/>
          <w:sz w:val="22"/>
        </w:rPr>
        <w:t> </w:t>
      </w:r>
      <w:r>
        <w:rPr>
          <w:sz w:val="22"/>
        </w:rPr>
        <w:t>está</w:t>
      </w:r>
      <w:r>
        <w:rPr>
          <w:spacing w:val="-3"/>
          <w:sz w:val="22"/>
        </w:rPr>
        <w:t> </w:t>
      </w:r>
      <w:r>
        <w:rPr>
          <w:sz w:val="22"/>
        </w:rPr>
        <w:t>incluido</w:t>
      </w:r>
      <w:r>
        <w:rPr>
          <w:spacing w:val="-3"/>
          <w:sz w:val="22"/>
        </w:rPr>
        <w:t> </w:t>
      </w:r>
      <w:r>
        <w:rPr>
          <w:sz w:val="22"/>
        </w:rPr>
        <w:t>en</w:t>
      </w:r>
      <w:r>
        <w:rPr>
          <w:spacing w:val="-5"/>
          <w:sz w:val="22"/>
        </w:rPr>
        <w:t> </w:t>
      </w:r>
      <w:r>
        <w:rPr>
          <w:sz w:val="22"/>
        </w:rPr>
        <w:t>el</w:t>
      </w:r>
      <w:r>
        <w:rPr>
          <w:spacing w:val="-3"/>
          <w:sz w:val="22"/>
        </w:rPr>
        <w:t> </w:t>
      </w:r>
      <w:r>
        <w:rPr>
          <w:sz w:val="22"/>
        </w:rPr>
        <w:t>contenido</w:t>
      </w:r>
      <w:r>
        <w:rPr>
          <w:spacing w:val="-3"/>
          <w:sz w:val="22"/>
        </w:rPr>
        <w:t> </w:t>
      </w:r>
      <w:r>
        <w:rPr>
          <w:sz w:val="22"/>
        </w:rPr>
        <w:t>del</w:t>
      </w:r>
      <w:r>
        <w:rPr>
          <w:spacing w:val="-3"/>
          <w:sz w:val="22"/>
        </w:rPr>
        <w:t> </w:t>
      </w:r>
      <w:r>
        <w:rPr>
          <w:sz w:val="22"/>
        </w:rPr>
        <w:t>plan</w:t>
      </w:r>
      <w:r>
        <w:rPr>
          <w:spacing w:val="-3"/>
          <w:sz w:val="22"/>
        </w:rPr>
        <w:t> </w:t>
      </w:r>
      <w:r>
        <w:rPr>
          <w:sz w:val="22"/>
        </w:rPr>
        <w:t>de</w:t>
      </w:r>
      <w:r>
        <w:rPr>
          <w:spacing w:val="-5"/>
          <w:sz w:val="22"/>
        </w:rPr>
        <w:t> </w:t>
      </w:r>
      <w:r>
        <w:rPr>
          <w:sz w:val="22"/>
        </w:rPr>
        <w:t>estudios,</w:t>
      </w:r>
      <w:r>
        <w:rPr>
          <w:spacing w:val="-1"/>
          <w:sz w:val="22"/>
        </w:rPr>
        <w:t> </w:t>
      </w:r>
      <w:r>
        <w:rPr>
          <w:sz w:val="22"/>
        </w:rPr>
        <w:t>enseñar</w:t>
      </w:r>
      <w:r>
        <w:rPr>
          <w:spacing w:val="-1"/>
          <w:sz w:val="22"/>
        </w:rPr>
        <w:t> </w:t>
      </w:r>
      <w:r>
        <w:rPr>
          <w:sz w:val="22"/>
        </w:rPr>
        <w:t>anticoncepción</w:t>
      </w:r>
      <w:r>
        <w:rPr>
          <w:spacing w:val="-3"/>
          <w:sz w:val="22"/>
        </w:rPr>
        <w:t> </w:t>
      </w:r>
      <w:r>
        <w:rPr>
          <w:sz w:val="22"/>
        </w:rPr>
        <w:t>y</w:t>
      </w:r>
      <w:r>
        <w:rPr>
          <w:spacing w:val="-5"/>
          <w:sz w:val="22"/>
        </w:rPr>
        <w:t> </w:t>
      </w:r>
      <w:r>
        <w:rPr>
          <w:sz w:val="22"/>
        </w:rPr>
        <w:t>uso</w:t>
      </w:r>
      <w:r>
        <w:rPr>
          <w:spacing w:val="-3"/>
          <w:sz w:val="22"/>
        </w:rPr>
        <w:t> </w:t>
      </w:r>
      <w:r>
        <w:rPr>
          <w:sz w:val="22"/>
        </w:rPr>
        <w:t>de condones en términos de tasas reales de uso humano en lugar de tasas teóricas de </w:t>
      </w:r>
      <w:r>
        <w:rPr>
          <w:spacing w:val="-2"/>
          <w:sz w:val="22"/>
        </w:rPr>
        <w:t>laboratorio.</w:t>
      </w:r>
    </w:p>
    <w:p>
      <w:pPr>
        <w:pStyle w:val="BodyText"/>
        <w:spacing w:before="118"/>
        <w:ind w:left="479" w:right="936"/>
      </w:pPr>
      <w:r>
        <w:rPr/>
        <w:t>[Consulte</w:t>
      </w:r>
      <w:r>
        <w:rPr>
          <w:spacing w:val="-3"/>
        </w:rPr>
        <w:t> </w:t>
      </w:r>
      <w:hyperlink w:history="true" w:anchor="_bookmark14">
        <w:r>
          <w:rPr/>
          <w:t>Consentimiento</w:t>
        </w:r>
        <w:r>
          <w:rPr>
            <w:spacing w:val="-4"/>
          </w:rPr>
          <w:t> </w:t>
        </w:r>
        <w:r>
          <w:rPr/>
          <w:t>para</w:t>
        </w:r>
        <w:r>
          <w:rPr>
            <w:spacing w:val="-5"/>
          </w:rPr>
          <w:t> </w:t>
        </w:r>
        <w:r>
          <w:rPr/>
          <w:t>recibir</w:t>
        </w:r>
        <w:r>
          <w:rPr>
            <w:spacing w:val="-4"/>
          </w:rPr>
          <w:t> </w:t>
        </w:r>
        <w:r>
          <w:rPr/>
          <w:t>instrucción</w:t>
        </w:r>
        <w:r>
          <w:rPr>
            <w:spacing w:val="-4"/>
          </w:rPr>
          <w:t> </w:t>
        </w:r>
        <w:r>
          <w:rPr/>
          <w:t>sobre</w:t>
        </w:r>
        <w:r>
          <w:rPr>
            <w:spacing w:val="-5"/>
          </w:rPr>
          <w:t> </w:t>
        </w:r>
        <w:r>
          <w:rPr/>
          <w:t>prevención</w:t>
        </w:r>
        <w:r>
          <w:rPr>
            <w:spacing w:val="-4"/>
          </w:rPr>
          <w:t> </w:t>
        </w:r>
        <w:r>
          <w:rPr/>
          <w:t>del</w:t>
        </w:r>
        <w:r>
          <w:rPr>
            <w:spacing w:val="-4"/>
          </w:rPr>
          <w:t> </w:t>
        </w:r>
        <w:r>
          <w:rPr/>
          <w:t>abuso</w:t>
        </w:r>
        <w:r>
          <w:rPr>
            <w:spacing w:val="-4"/>
          </w:rPr>
          <w:t> </w:t>
        </w:r>
        <w:r>
          <w:rPr/>
          <w:t>infantil,</w:t>
        </w:r>
        <w:r>
          <w:rPr>
            <w:spacing w:val="-4"/>
          </w:rPr>
          <w:t> </w:t>
        </w:r>
        <w:r>
          <w:rPr/>
          <w:t>la</w:t>
        </w:r>
      </w:hyperlink>
      <w:r>
        <w:rPr/>
        <w:t> </w:t>
      </w:r>
      <w:hyperlink w:history="true" w:anchor="_bookmark14">
        <w:r>
          <w:rPr/>
          <w:t>violencia familiar, la violencia entre parejas y el tráfico sexual</w:t>
        </w:r>
      </w:hyperlink>
      <w:r>
        <w:rPr/>
        <w:t> en la página </w:t>
      </w:r>
      <w:hyperlink w:history="true" w:anchor="_bookmark14">
        <w:r>
          <w:rPr/>
          <w:t>9</w:t>
        </w:r>
      </w:hyperlink>
      <w:r>
        <w:rPr/>
        <w:t>].</w:t>
      </w:r>
    </w:p>
    <w:p>
      <w:pPr>
        <w:pStyle w:val="Heading8"/>
        <w:spacing w:before="160"/>
        <w:ind w:left="479"/>
        <w:rPr>
          <w:i/>
        </w:rPr>
      </w:pPr>
      <w:bookmarkStart w:name="Consentimiento antes de la instrucción s" w:id="39"/>
      <w:bookmarkEnd w:id="39"/>
      <w:r>
        <w:rPr>
          <w:b w:val="0"/>
          <w:i w:val="0"/>
        </w:rPr>
      </w:r>
      <w:r>
        <w:rPr>
          <w:i/>
        </w:rPr>
        <w:t>Consentimiento</w:t>
      </w:r>
      <w:r>
        <w:rPr>
          <w:i/>
          <w:spacing w:val="-12"/>
        </w:rPr>
        <w:t> </w:t>
      </w:r>
      <w:r>
        <w:rPr>
          <w:i/>
        </w:rPr>
        <w:t>antes</w:t>
      </w:r>
      <w:r>
        <w:rPr>
          <w:i/>
          <w:spacing w:val="-11"/>
        </w:rPr>
        <w:t> </w:t>
      </w:r>
      <w:r>
        <w:rPr>
          <w:i/>
        </w:rPr>
        <w:t>de</w:t>
      </w:r>
      <w:r>
        <w:rPr>
          <w:i/>
          <w:spacing w:val="-11"/>
        </w:rPr>
        <w:t> </w:t>
      </w:r>
      <w:r>
        <w:rPr>
          <w:i/>
        </w:rPr>
        <w:t>la</w:t>
      </w:r>
      <w:r>
        <w:rPr>
          <w:i/>
          <w:spacing w:val="-8"/>
        </w:rPr>
        <w:t> </w:t>
      </w:r>
      <w:r>
        <w:rPr>
          <w:i/>
        </w:rPr>
        <w:t>instrucción</w:t>
      </w:r>
      <w:r>
        <w:rPr>
          <w:i/>
          <w:spacing w:val="-8"/>
        </w:rPr>
        <w:t> </w:t>
      </w:r>
      <w:r>
        <w:rPr>
          <w:i/>
        </w:rPr>
        <w:t>sobre</w:t>
      </w:r>
      <w:r>
        <w:rPr>
          <w:i/>
          <w:spacing w:val="-9"/>
        </w:rPr>
        <w:t> </w:t>
      </w:r>
      <w:r>
        <w:rPr>
          <w:i/>
        </w:rPr>
        <w:t>sexualidad</w:t>
      </w:r>
      <w:r>
        <w:rPr>
          <w:i/>
          <w:spacing w:val="-9"/>
        </w:rPr>
        <w:t> </w:t>
      </w:r>
      <w:r>
        <w:rPr>
          <w:i/>
          <w:spacing w:val="-2"/>
        </w:rPr>
        <w:t>humana</w:t>
      </w:r>
    </w:p>
    <w:p>
      <w:pPr>
        <w:pStyle w:val="BodyText"/>
        <w:ind w:left="479" w:right="936"/>
      </w:pPr>
      <w:r>
        <w:rPr/>
        <w:t>Antes de que un estudiante reciba instrucción sobre sexualidad humana, el distrito debe obtener</w:t>
      </w:r>
      <w:r>
        <w:rPr>
          <w:spacing w:val="-4"/>
        </w:rPr>
        <w:t> </w:t>
      </w:r>
      <w:r>
        <w:rPr/>
        <w:t>el</w:t>
      </w:r>
      <w:r>
        <w:rPr>
          <w:spacing w:val="-3"/>
        </w:rPr>
        <w:t> </w:t>
      </w:r>
      <w:r>
        <w:rPr/>
        <w:t>consentimiento</w:t>
      </w:r>
      <w:r>
        <w:rPr>
          <w:spacing w:val="-3"/>
        </w:rPr>
        <w:t> </w:t>
      </w:r>
      <w:r>
        <w:rPr/>
        <w:t>por</w:t>
      </w:r>
      <w:r>
        <w:rPr>
          <w:spacing w:val="-4"/>
        </w:rPr>
        <w:t> </w:t>
      </w:r>
      <w:r>
        <w:rPr/>
        <w:t>escrito</w:t>
      </w:r>
      <w:r>
        <w:rPr>
          <w:spacing w:val="-3"/>
        </w:rPr>
        <w:t> </w:t>
      </w:r>
      <w:r>
        <w:rPr/>
        <w:t>de</w:t>
      </w:r>
      <w:r>
        <w:rPr>
          <w:spacing w:val="-5"/>
        </w:rPr>
        <w:t> </w:t>
      </w:r>
      <w:r>
        <w:rPr/>
        <w:t>los</w:t>
      </w:r>
      <w:r>
        <w:rPr>
          <w:spacing w:val="-2"/>
        </w:rPr>
        <w:t> </w:t>
      </w:r>
      <w:r>
        <w:rPr/>
        <w:t>padres</w:t>
      </w:r>
      <w:r>
        <w:rPr>
          <w:spacing w:val="-2"/>
        </w:rPr>
        <w:t> </w:t>
      </w:r>
      <w:r>
        <w:rPr/>
        <w:t>del</w:t>
      </w:r>
      <w:r>
        <w:rPr>
          <w:spacing w:val="-3"/>
        </w:rPr>
        <w:t> </w:t>
      </w:r>
      <w:r>
        <w:rPr/>
        <w:t>estudiante.</w:t>
      </w:r>
      <w:r>
        <w:rPr>
          <w:spacing w:val="-15"/>
        </w:rPr>
        <w:t> </w:t>
      </w:r>
      <w:r>
        <w:rPr/>
        <w:t>A</w:t>
      </w:r>
      <w:r>
        <w:rPr>
          <w:spacing w:val="-14"/>
        </w:rPr>
        <w:t> </w:t>
      </w:r>
      <w:r>
        <w:rPr/>
        <w:t>los</w:t>
      </w:r>
      <w:r>
        <w:rPr>
          <w:spacing w:val="-5"/>
        </w:rPr>
        <w:t> </w:t>
      </w:r>
      <w:r>
        <w:rPr/>
        <w:t>padres</w:t>
      </w:r>
      <w:r>
        <w:rPr>
          <w:spacing w:val="-2"/>
        </w:rPr>
        <w:t> </w:t>
      </w:r>
      <w:r>
        <w:rPr/>
        <w:t>se</w:t>
      </w:r>
      <w:r>
        <w:rPr>
          <w:spacing w:val="-5"/>
        </w:rPr>
        <w:t> </w:t>
      </w:r>
      <w:r>
        <w:rPr/>
        <w:t>les</w:t>
      </w:r>
      <w:r>
        <w:rPr>
          <w:spacing w:val="-2"/>
        </w:rPr>
        <w:t> </w:t>
      </w:r>
      <w:r>
        <w:rPr/>
        <w:t>enviará una solicitud de consentimiento por escrito al menos 14 días antes de que comience la </w:t>
      </w:r>
      <w:r>
        <w:rPr>
          <w:spacing w:val="-2"/>
        </w:rPr>
        <w:t>instrucción.</w:t>
      </w:r>
    </w:p>
    <w:p>
      <w:pPr>
        <w:pStyle w:val="Heading7"/>
        <w:spacing w:before="158"/>
        <w:ind w:left="479" w:right="936"/>
      </w:pPr>
      <w:bookmarkStart w:name="Consentimiento para recibir instrucción " w:id="40"/>
      <w:bookmarkEnd w:id="40"/>
      <w:r>
        <w:rPr>
          <w:b w:val="0"/>
        </w:rPr>
      </w:r>
      <w:bookmarkStart w:name="_bookmark14" w:id="41"/>
      <w:bookmarkEnd w:id="41"/>
      <w:r>
        <w:rPr>
          <w:b w:val="0"/>
        </w:rPr>
      </w:r>
      <w:r>
        <w:rPr/>
        <w:t>Consentimiento</w:t>
      </w:r>
      <w:r>
        <w:rPr>
          <w:spacing w:val="-9"/>
        </w:rPr>
        <w:t> </w:t>
      </w:r>
      <w:r>
        <w:rPr/>
        <w:t>para</w:t>
      </w:r>
      <w:r>
        <w:rPr>
          <w:spacing w:val="-9"/>
        </w:rPr>
        <w:t> </w:t>
      </w:r>
      <w:r>
        <w:rPr/>
        <w:t>recibir</w:t>
      </w:r>
      <w:r>
        <w:rPr>
          <w:spacing w:val="-10"/>
        </w:rPr>
        <w:t> </w:t>
      </w:r>
      <w:r>
        <w:rPr/>
        <w:t>instrucción</w:t>
      </w:r>
      <w:r>
        <w:rPr>
          <w:spacing w:val="-9"/>
        </w:rPr>
        <w:t> </w:t>
      </w:r>
      <w:r>
        <w:rPr/>
        <w:t>sobre</w:t>
      </w:r>
      <w:r>
        <w:rPr>
          <w:spacing w:val="-9"/>
        </w:rPr>
        <w:t> </w:t>
      </w:r>
      <w:r>
        <w:rPr/>
        <w:t>prevención</w:t>
      </w:r>
      <w:r>
        <w:rPr>
          <w:spacing w:val="-9"/>
        </w:rPr>
        <w:t> </w:t>
      </w:r>
      <w:r>
        <w:rPr/>
        <w:t>del</w:t>
      </w:r>
      <w:r>
        <w:rPr>
          <w:spacing w:val="-7"/>
        </w:rPr>
        <w:t> </w:t>
      </w:r>
      <w:r>
        <w:rPr/>
        <w:t>abuso</w:t>
      </w:r>
      <w:r>
        <w:rPr>
          <w:spacing w:val="-10"/>
        </w:rPr>
        <w:t> </w:t>
      </w:r>
      <w:r>
        <w:rPr/>
        <w:t>infantil,</w:t>
      </w:r>
      <w:r>
        <w:rPr>
          <w:spacing w:val="-10"/>
        </w:rPr>
        <w:t> </w:t>
      </w:r>
      <w:r>
        <w:rPr/>
        <w:t>violencia</w:t>
      </w:r>
      <w:r>
        <w:rPr>
          <w:spacing w:val="-9"/>
        </w:rPr>
        <w:t> </w:t>
      </w:r>
      <w:r>
        <w:rPr/>
        <w:t>familiar, violencia en el noviazgo y tráfico sexual</w:t>
      </w:r>
    </w:p>
    <w:p>
      <w:pPr>
        <w:pStyle w:val="BodyText"/>
        <w:ind w:left="479" w:right="857"/>
      </w:pPr>
      <w:r>
        <w:rPr/>
        <w:t>Antes</w:t>
      </w:r>
      <w:r>
        <w:rPr>
          <w:spacing w:val="-2"/>
        </w:rPr>
        <w:t> </w:t>
      </w:r>
      <w:r>
        <w:rPr/>
        <w:t>de</w:t>
      </w:r>
      <w:r>
        <w:rPr>
          <w:spacing w:val="-6"/>
        </w:rPr>
        <w:t> </w:t>
      </w:r>
      <w:r>
        <w:rPr/>
        <w:t>que</w:t>
      </w:r>
      <w:r>
        <w:rPr>
          <w:spacing w:val="-3"/>
        </w:rPr>
        <w:t> </w:t>
      </w:r>
      <w:r>
        <w:rPr/>
        <w:t>un</w:t>
      </w:r>
      <w:r>
        <w:rPr>
          <w:spacing w:val="-5"/>
        </w:rPr>
        <w:t> </w:t>
      </w:r>
      <w:r>
        <w:rPr/>
        <w:t>estudiante</w:t>
      </w:r>
      <w:r>
        <w:rPr>
          <w:spacing w:val="-5"/>
        </w:rPr>
        <w:t> </w:t>
      </w:r>
      <w:r>
        <w:rPr/>
        <w:t>reciba</w:t>
      </w:r>
      <w:r>
        <w:rPr>
          <w:spacing w:val="-3"/>
        </w:rPr>
        <w:t> </w:t>
      </w:r>
      <w:r>
        <w:rPr/>
        <w:t>instrucción</w:t>
      </w:r>
      <w:r>
        <w:rPr>
          <w:spacing w:val="-3"/>
        </w:rPr>
        <w:t> </w:t>
      </w:r>
      <w:r>
        <w:rPr/>
        <w:t>sobre</w:t>
      </w:r>
      <w:r>
        <w:rPr>
          <w:spacing w:val="-3"/>
        </w:rPr>
        <w:t> </w:t>
      </w:r>
      <w:r>
        <w:rPr/>
        <w:t>la</w:t>
      </w:r>
      <w:r>
        <w:rPr>
          <w:spacing w:val="-3"/>
        </w:rPr>
        <w:t> </w:t>
      </w:r>
      <w:r>
        <w:rPr/>
        <w:t>prevención</w:t>
      </w:r>
      <w:r>
        <w:rPr>
          <w:spacing w:val="-3"/>
        </w:rPr>
        <w:t> </w:t>
      </w:r>
      <w:r>
        <w:rPr/>
        <w:t>del</w:t>
      </w:r>
      <w:r>
        <w:rPr>
          <w:spacing w:val="-3"/>
        </w:rPr>
        <w:t> </w:t>
      </w:r>
      <w:r>
        <w:rPr/>
        <w:t>abuso</w:t>
      </w:r>
      <w:r>
        <w:rPr>
          <w:spacing w:val="-3"/>
        </w:rPr>
        <w:t> </w:t>
      </w:r>
      <w:r>
        <w:rPr/>
        <w:t>infantil,</w:t>
      </w:r>
      <w:r>
        <w:rPr>
          <w:spacing w:val="-3"/>
        </w:rPr>
        <w:t> </w:t>
      </w:r>
      <w:r>
        <w:rPr/>
        <w:t>la</w:t>
      </w:r>
      <w:r>
        <w:rPr>
          <w:spacing w:val="-3"/>
        </w:rPr>
        <w:t> </w:t>
      </w:r>
      <w:r>
        <w:rPr/>
        <w:t>violencia familiar, la violencia en el noviazgo y</w:t>
      </w:r>
      <w:r>
        <w:rPr>
          <w:spacing w:val="-1"/>
        </w:rPr>
        <w:t> </w:t>
      </w:r>
      <w:r>
        <w:rPr/>
        <w:t>el tráfico</w:t>
      </w:r>
      <w:r>
        <w:rPr>
          <w:spacing w:val="-1"/>
        </w:rPr>
        <w:t> </w:t>
      </w:r>
      <w:r>
        <w:rPr/>
        <w:t>sexual, el distrito debe</w:t>
      </w:r>
      <w:r>
        <w:rPr>
          <w:spacing w:val="-1"/>
        </w:rPr>
        <w:t> </w:t>
      </w:r>
      <w:r>
        <w:rPr/>
        <w:t>obtener el consentimiento por escrito de los padres del estudiante.</w:t>
      </w:r>
      <w:r>
        <w:rPr>
          <w:spacing w:val="-7"/>
        </w:rPr>
        <w:t> </w:t>
      </w:r>
      <w:r>
        <w:rPr/>
        <w:t>A</w:t>
      </w:r>
      <w:r>
        <w:rPr>
          <w:spacing w:val="-5"/>
        </w:rPr>
        <w:t> </w:t>
      </w:r>
      <w:r>
        <w:rPr/>
        <w:t>los padres se les enviará una solicitud de consentimiento por escrito al menos 14 días antes de que comience la instrucción.</w:t>
      </w:r>
    </w:p>
    <w:p>
      <w:pPr>
        <w:pStyle w:val="Heading8"/>
        <w:spacing w:before="159"/>
        <w:ind w:left="479"/>
        <w:rPr>
          <w:i/>
        </w:rPr>
      </w:pPr>
      <w:bookmarkStart w:name="Notificación Anual" w:id="42"/>
      <w:bookmarkEnd w:id="42"/>
      <w:r>
        <w:rPr>
          <w:b w:val="0"/>
          <w:i w:val="0"/>
        </w:rPr>
      </w:r>
      <w:r>
        <w:rPr>
          <w:i/>
        </w:rPr>
        <w:t>Notificación</w:t>
      </w:r>
      <w:r>
        <w:rPr>
          <w:i/>
          <w:spacing w:val="-12"/>
        </w:rPr>
        <w:t> </w:t>
      </w:r>
      <w:r>
        <w:rPr>
          <w:i/>
          <w:spacing w:val="-4"/>
        </w:rPr>
        <w:t>Anual</w:t>
      </w:r>
    </w:p>
    <w:p>
      <w:pPr>
        <w:pStyle w:val="BodyText"/>
        <w:ind w:left="479" w:right="857"/>
      </w:pPr>
      <w:r>
        <w:rPr/>
        <w:t>Los</w:t>
      </w:r>
      <w:r>
        <w:rPr>
          <w:spacing w:val="-3"/>
        </w:rPr>
        <w:t> </w:t>
      </w:r>
      <w:r>
        <w:rPr/>
        <w:t>estudiantes</w:t>
      </w:r>
      <w:r>
        <w:rPr>
          <w:spacing w:val="-6"/>
        </w:rPr>
        <w:t> </w:t>
      </w:r>
      <w:r>
        <w:rPr/>
        <w:t>reciben</w:t>
      </w:r>
      <w:r>
        <w:rPr>
          <w:spacing w:val="-4"/>
        </w:rPr>
        <w:t> </w:t>
      </w:r>
      <w:r>
        <w:rPr/>
        <w:t>instrucción</w:t>
      </w:r>
      <w:r>
        <w:rPr>
          <w:spacing w:val="-4"/>
        </w:rPr>
        <w:t> </w:t>
      </w:r>
      <w:r>
        <w:rPr/>
        <w:t>relacionada</w:t>
      </w:r>
      <w:r>
        <w:rPr>
          <w:spacing w:val="-4"/>
        </w:rPr>
        <w:t> </w:t>
      </w:r>
      <w:r>
        <w:rPr/>
        <w:t>con</w:t>
      </w:r>
      <w:r>
        <w:rPr>
          <w:spacing w:val="-4"/>
        </w:rPr>
        <w:t> </w:t>
      </w:r>
      <w:r>
        <w:rPr/>
        <w:t>la</w:t>
      </w:r>
      <w:r>
        <w:rPr>
          <w:spacing w:val="-4"/>
        </w:rPr>
        <w:t> </w:t>
      </w:r>
      <w:r>
        <w:rPr/>
        <w:t>prevención</w:t>
      </w:r>
      <w:r>
        <w:rPr>
          <w:spacing w:val="-4"/>
        </w:rPr>
        <w:t> </w:t>
      </w:r>
      <w:r>
        <w:rPr/>
        <w:t>del</w:t>
      </w:r>
      <w:r>
        <w:rPr>
          <w:spacing w:val="-4"/>
        </w:rPr>
        <w:t> </w:t>
      </w:r>
      <w:r>
        <w:rPr/>
        <w:t>abuso</w:t>
      </w:r>
      <w:r>
        <w:rPr>
          <w:spacing w:val="-4"/>
        </w:rPr>
        <w:t> </w:t>
      </w:r>
      <w:r>
        <w:rPr/>
        <w:t>infantil,</w:t>
      </w:r>
      <w:r>
        <w:rPr>
          <w:spacing w:val="-4"/>
        </w:rPr>
        <w:t> </w:t>
      </w:r>
      <w:r>
        <w:rPr/>
        <w:t>la</w:t>
      </w:r>
      <w:r>
        <w:rPr>
          <w:spacing w:val="-4"/>
        </w:rPr>
        <w:t> </w:t>
      </w:r>
      <w:r>
        <w:rPr/>
        <w:t>violencia familiar, la violencia en el noviazgo y el tráfico sexual. El Consejo</w:t>
      </w:r>
      <w:r>
        <w:rPr>
          <w:spacing w:val="-9"/>
        </w:rPr>
        <w:t> </w:t>
      </w:r>
      <w:r>
        <w:rPr/>
        <w:t>Asesor de Salud Escolar (SHAC) hace recomendaciones para los materiales del plan de estudios y la junta escolar adopta los materiales y determina el contenido específico de la instrucción.</w:t>
      </w:r>
    </w:p>
    <w:p>
      <w:pPr>
        <w:pStyle w:val="BodyText"/>
        <w:spacing w:before="159"/>
        <w:ind w:left="479" w:right="857"/>
      </w:pPr>
      <w:r>
        <w:rPr/>
        <w:t>Como</w:t>
      </w:r>
      <w:r>
        <w:rPr>
          <w:spacing w:val="-2"/>
        </w:rPr>
        <w:t> </w:t>
      </w:r>
      <w:r>
        <w:rPr/>
        <w:t>parte</w:t>
      </w:r>
      <w:r>
        <w:rPr>
          <w:spacing w:val="-4"/>
        </w:rPr>
        <w:t> </w:t>
      </w:r>
      <w:r>
        <w:rPr/>
        <w:t>del</w:t>
      </w:r>
      <w:r>
        <w:rPr>
          <w:spacing w:val="-2"/>
        </w:rPr>
        <w:t> </w:t>
      </w:r>
      <w:r>
        <w:rPr/>
        <w:t>plan</w:t>
      </w:r>
      <w:r>
        <w:rPr>
          <w:spacing w:val="-2"/>
        </w:rPr>
        <w:t> </w:t>
      </w:r>
      <w:r>
        <w:rPr/>
        <w:t>de</w:t>
      </w:r>
      <w:r>
        <w:rPr>
          <w:spacing w:val="-6"/>
        </w:rPr>
        <w:t> </w:t>
      </w:r>
      <w:r>
        <w:rPr/>
        <w:t>estudios</w:t>
      </w:r>
      <w:r>
        <w:rPr>
          <w:spacing w:val="-1"/>
        </w:rPr>
        <w:t> </w:t>
      </w:r>
      <w:r>
        <w:rPr/>
        <w:t>del</w:t>
      </w:r>
      <w:r>
        <w:rPr>
          <w:spacing w:val="-2"/>
        </w:rPr>
        <w:t> </w:t>
      </w:r>
      <w:r>
        <w:rPr/>
        <w:t>distrito,</w:t>
      </w:r>
      <w:r>
        <w:rPr>
          <w:spacing w:val="-1"/>
        </w:rPr>
        <w:t> </w:t>
      </w:r>
      <w:r>
        <w:rPr/>
        <w:t>los</w:t>
      </w:r>
      <w:r>
        <w:rPr>
          <w:spacing w:val="-6"/>
        </w:rPr>
        <w:t> </w:t>
      </w:r>
      <w:r>
        <w:rPr/>
        <w:t>estudiantes</w:t>
      </w:r>
      <w:r>
        <w:rPr>
          <w:spacing w:val="-4"/>
        </w:rPr>
        <w:t> </w:t>
      </w:r>
      <w:r>
        <w:rPr/>
        <w:t>reciben</w:t>
      </w:r>
      <w:r>
        <w:rPr>
          <w:spacing w:val="-4"/>
        </w:rPr>
        <w:t> </w:t>
      </w:r>
      <w:r>
        <w:rPr/>
        <w:t>instrucción</w:t>
      </w:r>
      <w:r>
        <w:rPr>
          <w:spacing w:val="-2"/>
        </w:rPr>
        <w:t> </w:t>
      </w:r>
      <w:r>
        <w:rPr/>
        <w:t>relacionada</w:t>
      </w:r>
      <w:r>
        <w:rPr>
          <w:spacing w:val="-2"/>
        </w:rPr>
        <w:t> </w:t>
      </w:r>
      <w:r>
        <w:rPr/>
        <w:t>con la sexualidad humana. El Consejo</w:t>
      </w:r>
      <w:r>
        <w:rPr>
          <w:spacing w:val="-3"/>
        </w:rPr>
        <w:t> </w:t>
      </w:r>
      <w:r>
        <w:rPr/>
        <w:t>Asesor de Salud Escolar (SHAC) hace recomendaciones para los materiales del curso.</w:t>
      </w:r>
    </w:p>
    <w:p>
      <w:pPr>
        <w:pStyle w:val="BodyText"/>
        <w:spacing w:before="160"/>
        <w:ind w:left="479"/>
      </w:pPr>
      <w:r>
        <w:rPr/>
        <w:t>De</w:t>
      </w:r>
      <w:r>
        <w:rPr>
          <w:spacing w:val="-4"/>
        </w:rPr>
        <w:t> </w:t>
      </w:r>
      <w:r>
        <w:rPr/>
        <w:t>acuerdo</w:t>
      </w:r>
      <w:r>
        <w:rPr>
          <w:spacing w:val="-4"/>
        </w:rPr>
        <w:t> </w:t>
      </w:r>
      <w:r>
        <w:rPr/>
        <w:t>con</w:t>
      </w:r>
      <w:r>
        <w:rPr>
          <w:spacing w:val="-3"/>
        </w:rPr>
        <w:t> </w:t>
      </w:r>
      <w:r>
        <w:rPr/>
        <w:t>la</w:t>
      </w:r>
      <w:r>
        <w:rPr>
          <w:spacing w:val="-3"/>
        </w:rPr>
        <w:t> </w:t>
      </w:r>
      <w:r>
        <w:rPr/>
        <w:t>ley</w:t>
      </w:r>
      <w:r>
        <w:rPr>
          <w:spacing w:val="-5"/>
        </w:rPr>
        <w:t> </w:t>
      </w:r>
      <w:r>
        <w:rPr/>
        <w:t>estatal,</w:t>
      </w:r>
      <w:r>
        <w:rPr>
          <w:spacing w:val="-3"/>
        </w:rPr>
        <w:t> </w:t>
      </w:r>
      <w:r>
        <w:rPr/>
        <w:t>un</w:t>
      </w:r>
      <w:r>
        <w:rPr>
          <w:spacing w:val="-3"/>
        </w:rPr>
        <w:t> </w:t>
      </w:r>
      <w:r>
        <w:rPr/>
        <w:t>padre</w:t>
      </w:r>
      <w:r>
        <w:rPr>
          <w:spacing w:val="-3"/>
        </w:rPr>
        <w:t> </w:t>
      </w:r>
      <w:r>
        <w:rPr>
          <w:spacing w:val="-2"/>
        </w:rPr>
        <w:t>puede:</w:t>
      </w:r>
    </w:p>
    <w:p>
      <w:pPr>
        <w:pStyle w:val="ListParagraph"/>
        <w:numPr>
          <w:ilvl w:val="0"/>
          <w:numId w:val="2"/>
        </w:numPr>
        <w:tabs>
          <w:tab w:pos="840" w:val="left" w:leader="none"/>
        </w:tabs>
        <w:spacing w:line="240" w:lineRule="auto" w:before="159" w:after="0"/>
        <w:ind w:left="840" w:right="916" w:hanging="361"/>
        <w:jc w:val="left"/>
        <w:rPr>
          <w:sz w:val="22"/>
        </w:rPr>
      </w:pPr>
      <w:r>
        <w:rPr>
          <w:sz w:val="22"/>
        </w:rPr>
        <w:t>Revisar,</w:t>
      </w:r>
      <w:r>
        <w:rPr>
          <w:spacing w:val="-2"/>
          <w:sz w:val="22"/>
        </w:rPr>
        <w:t> </w:t>
      </w:r>
      <w:r>
        <w:rPr>
          <w:sz w:val="22"/>
        </w:rPr>
        <w:t>recibir</w:t>
      </w:r>
      <w:r>
        <w:rPr>
          <w:spacing w:val="-2"/>
          <w:sz w:val="22"/>
        </w:rPr>
        <w:t> </w:t>
      </w:r>
      <w:r>
        <w:rPr>
          <w:sz w:val="22"/>
        </w:rPr>
        <w:t>una</w:t>
      </w:r>
      <w:r>
        <w:rPr>
          <w:spacing w:val="-5"/>
          <w:sz w:val="22"/>
        </w:rPr>
        <w:t> </w:t>
      </w:r>
      <w:r>
        <w:rPr>
          <w:sz w:val="22"/>
        </w:rPr>
        <w:t>copia</w:t>
      </w:r>
      <w:r>
        <w:rPr>
          <w:spacing w:val="-3"/>
          <w:sz w:val="22"/>
        </w:rPr>
        <w:t> </w:t>
      </w:r>
      <w:r>
        <w:rPr>
          <w:sz w:val="22"/>
        </w:rPr>
        <w:t>o</w:t>
      </w:r>
      <w:r>
        <w:rPr>
          <w:spacing w:val="-3"/>
          <w:sz w:val="22"/>
        </w:rPr>
        <w:t> </w:t>
      </w:r>
      <w:r>
        <w:rPr>
          <w:sz w:val="22"/>
        </w:rPr>
        <w:t>comprar</w:t>
      </w:r>
      <w:r>
        <w:rPr>
          <w:spacing w:val="-2"/>
          <w:sz w:val="22"/>
        </w:rPr>
        <w:t> </w:t>
      </w:r>
      <w:r>
        <w:rPr>
          <w:sz w:val="22"/>
        </w:rPr>
        <w:t>una</w:t>
      </w:r>
      <w:r>
        <w:rPr>
          <w:spacing w:val="-5"/>
          <w:sz w:val="22"/>
        </w:rPr>
        <w:t> </w:t>
      </w:r>
      <w:r>
        <w:rPr>
          <w:sz w:val="22"/>
        </w:rPr>
        <w:t>copia</w:t>
      </w:r>
      <w:r>
        <w:rPr>
          <w:spacing w:val="-3"/>
          <w:sz w:val="22"/>
        </w:rPr>
        <w:t> </w:t>
      </w:r>
      <w:r>
        <w:rPr>
          <w:sz w:val="22"/>
        </w:rPr>
        <w:t>de</w:t>
      </w:r>
      <w:r>
        <w:rPr>
          <w:spacing w:val="-3"/>
          <w:sz w:val="22"/>
        </w:rPr>
        <w:t> </w:t>
      </w:r>
      <w:r>
        <w:rPr>
          <w:sz w:val="22"/>
        </w:rPr>
        <w:t>los</w:t>
      </w:r>
      <w:r>
        <w:rPr>
          <w:spacing w:val="-5"/>
          <w:sz w:val="22"/>
        </w:rPr>
        <w:t> </w:t>
      </w:r>
      <w:r>
        <w:rPr>
          <w:sz w:val="22"/>
        </w:rPr>
        <w:t>materiales</w:t>
      </w:r>
      <w:r>
        <w:rPr>
          <w:spacing w:val="-3"/>
          <w:sz w:val="22"/>
        </w:rPr>
        <w:t> </w:t>
      </w:r>
      <w:r>
        <w:rPr>
          <w:sz w:val="22"/>
        </w:rPr>
        <w:t>del</w:t>
      </w:r>
      <w:r>
        <w:rPr>
          <w:spacing w:val="-3"/>
          <w:sz w:val="22"/>
        </w:rPr>
        <w:t> </w:t>
      </w:r>
      <w:r>
        <w:rPr>
          <w:sz w:val="22"/>
        </w:rPr>
        <w:t>plan</w:t>
      </w:r>
      <w:r>
        <w:rPr>
          <w:spacing w:val="-5"/>
          <w:sz w:val="22"/>
        </w:rPr>
        <w:t> </w:t>
      </w:r>
      <w:r>
        <w:rPr>
          <w:sz w:val="22"/>
        </w:rPr>
        <w:t>de</w:t>
      </w:r>
      <w:r>
        <w:rPr>
          <w:spacing w:val="-3"/>
          <w:sz w:val="22"/>
        </w:rPr>
        <w:t> </w:t>
      </w:r>
      <w:r>
        <w:rPr>
          <w:sz w:val="22"/>
        </w:rPr>
        <w:t>estudios</w:t>
      </w:r>
      <w:r>
        <w:rPr>
          <w:spacing w:val="-5"/>
          <w:sz w:val="22"/>
        </w:rPr>
        <w:t> </w:t>
      </w:r>
      <w:r>
        <w:rPr>
          <w:sz w:val="22"/>
        </w:rPr>
        <w:t>según los derechos de autor de los materiales. Según lo exige la ley, cualquier material curricular de dominio público utilizado en esta instrucción se publicará en</w:t>
      </w:r>
      <w:r>
        <w:rPr>
          <w:spacing w:val="-2"/>
          <w:sz w:val="22"/>
        </w:rPr>
        <w:t> </w:t>
      </w:r>
      <w:r>
        <w:rPr>
          <w:sz w:val="22"/>
        </w:rPr>
        <w:t>el sitio web del distrito en</w:t>
      </w:r>
      <w:r>
        <w:rPr>
          <w:spacing w:val="-2"/>
          <w:sz w:val="22"/>
        </w:rPr>
        <w:t> </w:t>
      </w:r>
      <w:r>
        <w:rPr>
          <w:sz w:val="22"/>
        </w:rPr>
        <w:t>el lugar indicado anteriormente.</w:t>
      </w:r>
    </w:p>
    <w:p>
      <w:pPr>
        <w:pStyle w:val="ListParagraph"/>
        <w:numPr>
          <w:ilvl w:val="0"/>
          <w:numId w:val="2"/>
        </w:numPr>
        <w:tabs>
          <w:tab w:pos="840" w:val="left" w:leader="none"/>
        </w:tabs>
        <w:spacing w:line="240" w:lineRule="auto" w:before="119" w:after="0"/>
        <w:ind w:left="840" w:right="1908" w:hanging="361"/>
        <w:jc w:val="left"/>
        <w:rPr>
          <w:sz w:val="22"/>
        </w:rPr>
      </w:pPr>
      <w:r>
        <w:rPr>
          <w:sz w:val="22"/>
        </w:rPr>
        <w:t>Retirar</w:t>
      </w:r>
      <w:r>
        <w:rPr>
          <w:spacing w:val="-1"/>
          <w:sz w:val="22"/>
        </w:rPr>
        <w:t> </w:t>
      </w:r>
      <w:r>
        <w:rPr>
          <w:sz w:val="22"/>
        </w:rPr>
        <w:t>a</w:t>
      </w:r>
      <w:r>
        <w:rPr>
          <w:spacing w:val="-5"/>
          <w:sz w:val="22"/>
        </w:rPr>
        <w:t> </w:t>
      </w:r>
      <w:r>
        <w:rPr>
          <w:sz w:val="22"/>
        </w:rPr>
        <w:t>su</w:t>
      </w:r>
      <w:r>
        <w:rPr>
          <w:spacing w:val="-5"/>
          <w:sz w:val="22"/>
        </w:rPr>
        <w:t> </w:t>
      </w:r>
      <w:r>
        <w:rPr>
          <w:sz w:val="22"/>
        </w:rPr>
        <w:t>hijo</w:t>
      </w:r>
      <w:r>
        <w:rPr>
          <w:spacing w:val="-5"/>
          <w:sz w:val="22"/>
        </w:rPr>
        <w:t> </w:t>
      </w:r>
      <w:r>
        <w:rPr>
          <w:sz w:val="22"/>
        </w:rPr>
        <w:t>de</w:t>
      </w:r>
      <w:r>
        <w:rPr>
          <w:spacing w:val="-3"/>
          <w:sz w:val="22"/>
        </w:rPr>
        <w:t> </w:t>
      </w:r>
      <w:r>
        <w:rPr>
          <w:sz w:val="22"/>
        </w:rPr>
        <w:t>cualquier</w:t>
      </w:r>
      <w:r>
        <w:rPr>
          <w:spacing w:val="-1"/>
          <w:sz w:val="22"/>
        </w:rPr>
        <w:t> </w:t>
      </w:r>
      <w:r>
        <w:rPr>
          <w:sz w:val="22"/>
        </w:rPr>
        <w:t>parte</w:t>
      </w:r>
      <w:r>
        <w:rPr>
          <w:spacing w:val="-3"/>
          <w:sz w:val="22"/>
        </w:rPr>
        <w:t> </w:t>
      </w:r>
      <w:r>
        <w:rPr>
          <w:sz w:val="22"/>
        </w:rPr>
        <w:t>de</w:t>
      </w:r>
      <w:r>
        <w:rPr>
          <w:spacing w:val="-5"/>
          <w:sz w:val="22"/>
        </w:rPr>
        <w:t> </w:t>
      </w:r>
      <w:r>
        <w:rPr>
          <w:sz w:val="22"/>
        </w:rPr>
        <w:t>esta</w:t>
      </w:r>
      <w:r>
        <w:rPr>
          <w:spacing w:val="-3"/>
          <w:sz w:val="22"/>
        </w:rPr>
        <w:t> </w:t>
      </w:r>
      <w:r>
        <w:rPr>
          <w:sz w:val="22"/>
        </w:rPr>
        <w:t>instrucción</w:t>
      </w:r>
      <w:r>
        <w:rPr>
          <w:spacing w:val="-3"/>
          <w:sz w:val="22"/>
        </w:rPr>
        <w:t> </w:t>
      </w:r>
      <w:r>
        <w:rPr>
          <w:sz w:val="22"/>
        </w:rPr>
        <w:t>sin</w:t>
      </w:r>
      <w:r>
        <w:rPr>
          <w:spacing w:val="-3"/>
          <w:sz w:val="22"/>
        </w:rPr>
        <w:t> </w:t>
      </w:r>
      <w:r>
        <w:rPr>
          <w:sz w:val="22"/>
        </w:rPr>
        <w:t>sanciones</w:t>
      </w:r>
      <w:r>
        <w:rPr>
          <w:spacing w:val="-2"/>
          <w:sz w:val="22"/>
        </w:rPr>
        <w:t> </w:t>
      </w:r>
      <w:r>
        <w:rPr>
          <w:sz w:val="22"/>
        </w:rPr>
        <w:t>académicas, disciplinarias ni de otro tipo.</w:t>
      </w:r>
    </w:p>
    <w:p>
      <w:pPr>
        <w:pStyle w:val="ListParagraph"/>
        <w:numPr>
          <w:ilvl w:val="0"/>
          <w:numId w:val="2"/>
        </w:numPr>
        <w:tabs>
          <w:tab w:pos="840" w:val="left" w:leader="none"/>
        </w:tabs>
        <w:spacing w:line="240" w:lineRule="auto" w:before="118" w:after="0"/>
        <w:ind w:left="840" w:right="904" w:hanging="361"/>
        <w:jc w:val="left"/>
        <w:rPr>
          <w:sz w:val="22"/>
        </w:rPr>
      </w:pPr>
      <w:r>
        <w:rPr>
          <w:sz w:val="22"/>
        </w:rPr>
        <w:t>Participe</w:t>
      </w:r>
      <w:r>
        <w:rPr>
          <w:spacing w:val="-2"/>
          <w:sz w:val="22"/>
        </w:rPr>
        <w:t> </w:t>
      </w:r>
      <w:r>
        <w:rPr>
          <w:sz w:val="22"/>
        </w:rPr>
        <w:t>en</w:t>
      </w:r>
      <w:r>
        <w:rPr>
          <w:spacing w:val="-2"/>
          <w:sz w:val="22"/>
        </w:rPr>
        <w:t> </w:t>
      </w:r>
      <w:r>
        <w:rPr>
          <w:sz w:val="22"/>
        </w:rPr>
        <w:t>el</w:t>
      </w:r>
      <w:r>
        <w:rPr>
          <w:spacing w:val="-5"/>
          <w:sz w:val="22"/>
        </w:rPr>
        <w:t> </w:t>
      </w:r>
      <w:r>
        <w:rPr>
          <w:sz w:val="22"/>
        </w:rPr>
        <w:t>desarrollo</w:t>
      </w:r>
      <w:r>
        <w:rPr>
          <w:spacing w:val="-2"/>
          <w:sz w:val="22"/>
        </w:rPr>
        <w:t> </w:t>
      </w:r>
      <w:r>
        <w:rPr>
          <w:sz w:val="22"/>
        </w:rPr>
        <w:t>de</w:t>
      </w:r>
      <w:r>
        <w:rPr>
          <w:spacing w:val="-2"/>
          <w:sz w:val="22"/>
        </w:rPr>
        <w:t> </w:t>
      </w:r>
      <w:r>
        <w:rPr>
          <w:sz w:val="22"/>
        </w:rPr>
        <w:t>este</w:t>
      </w:r>
      <w:r>
        <w:rPr>
          <w:spacing w:val="-2"/>
          <w:sz w:val="22"/>
        </w:rPr>
        <w:t> </w:t>
      </w:r>
      <w:r>
        <w:rPr>
          <w:sz w:val="22"/>
        </w:rPr>
        <w:t>plan</w:t>
      </w:r>
      <w:r>
        <w:rPr>
          <w:spacing w:val="-4"/>
          <w:sz w:val="22"/>
        </w:rPr>
        <w:t> </w:t>
      </w:r>
      <w:r>
        <w:rPr>
          <w:sz w:val="22"/>
        </w:rPr>
        <w:t>de</w:t>
      </w:r>
      <w:r>
        <w:rPr>
          <w:spacing w:val="-2"/>
          <w:sz w:val="22"/>
        </w:rPr>
        <w:t> </w:t>
      </w:r>
      <w:r>
        <w:rPr>
          <w:sz w:val="22"/>
        </w:rPr>
        <w:t>estudios</w:t>
      </w:r>
      <w:r>
        <w:rPr>
          <w:spacing w:val="-4"/>
          <w:sz w:val="22"/>
        </w:rPr>
        <w:t> </w:t>
      </w:r>
      <w:r>
        <w:rPr>
          <w:sz w:val="22"/>
        </w:rPr>
        <w:t>convirtiéndose</w:t>
      </w:r>
      <w:r>
        <w:rPr>
          <w:spacing w:val="-2"/>
          <w:sz w:val="22"/>
        </w:rPr>
        <w:t> </w:t>
      </w:r>
      <w:r>
        <w:rPr>
          <w:sz w:val="22"/>
        </w:rPr>
        <w:t>en</w:t>
      </w:r>
      <w:r>
        <w:rPr>
          <w:spacing w:val="-4"/>
          <w:sz w:val="22"/>
        </w:rPr>
        <w:t> </w:t>
      </w:r>
      <w:r>
        <w:rPr>
          <w:sz w:val="22"/>
        </w:rPr>
        <w:t>miembro</w:t>
      </w:r>
      <w:r>
        <w:rPr>
          <w:spacing w:val="-2"/>
          <w:sz w:val="22"/>
        </w:rPr>
        <w:t> </w:t>
      </w:r>
      <w:r>
        <w:rPr>
          <w:sz w:val="22"/>
        </w:rPr>
        <w:t>del</w:t>
      </w:r>
      <w:r>
        <w:rPr>
          <w:spacing w:val="-2"/>
          <w:sz w:val="22"/>
        </w:rPr>
        <w:t> </w:t>
      </w:r>
      <w:r>
        <w:rPr>
          <w:sz w:val="22"/>
        </w:rPr>
        <w:t>SHAC</w:t>
      </w:r>
      <w:r>
        <w:rPr>
          <w:spacing w:val="-2"/>
          <w:sz w:val="22"/>
        </w:rPr>
        <w:t> </w:t>
      </w:r>
      <w:r>
        <w:rPr>
          <w:sz w:val="22"/>
        </w:rPr>
        <w:t>del distrito o asistiendo a las reuniones de SHAC. (Consulte al director del campus para</w:t>
      </w:r>
      <w:r>
        <w:rPr>
          <w:sz w:val="22"/>
        </w:rPr>
        <w:t> obtener más detalles).</w:t>
      </w:r>
    </w:p>
    <w:p>
      <w:pPr>
        <w:pStyle w:val="ListParagraph"/>
        <w:numPr>
          <w:ilvl w:val="0"/>
          <w:numId w:val="2"/>
        </w:numPr>
        <w:tabs>
          <w:tab w:pos="840" w:val="left" w:leader="none"/>
        </w:tabs>
        <w:spacing w:line="240" w:lineRule="auto" w:before="118" w:after="0"/>
        <w:ind w:left="840" w:right="1001" w:hanging="361"/>
        <w:jc w:val="left"/>
        <w:rPr>
          <w:sz w:val="22"/>
        </w:rPr>
      </w:pPr>
      <w:r>
        <w:rPr>
          <w:sz w:val="22"/>
        </w:rPr>
        <w:t>Utilice</w:t>
      </w:r>
      <w:r>
        <w:rPr>
          <w:spacing w:val="-2"/>
          <w:sz w:val="22"/>
        </w:rPr>
        <w:t> </w:t>
      </w:r>
      <w:r>
        <w:rPr>
          <w:sz w:val="22"/>
        </w:rPr>
        <w:t>el</w:t>
      </w:r>
      <w:r>
        <w:rPr>
          <w:spacing w:val="-2"/>
          <w:sz w:val="22"/>
        </w:rPr>
        <w:t> </w:t>
      </w:r>
      <w:r>
        <w:rPr>
          <w:sz w:val="22"/>
        </w:rPr>
        <w:t>procedimiento</w:t>
      </w:r>
      <w:r>
        <w:rPr>
          <w:spacing w:val="-6"/>
          <w:sz w:val="22"/>
        </w:rPr>
        <w:t> </w:t>
      </w:r>
      <w:r>
        <w:rPr>
          <w:sz w:val="22"/>
        </w:rPr>
        <w:t>de</w:t>
      </w:r>
      <w:r>
        <w:rPr>
          <w:spacing w:val="-4"/>
          <w:sz w:val="22"/>
        </w:rPr>
        <w:t> </w:t>
      </w:r>
      <w:r>
        <w:rPr>
          <w:sz w:val="22"/>
        </w:rPr>
        <w:t>quejas</w:t>
      </w:r>
      <w:r>
        <w:rPr>
          <w:spacing w:val="-4"/>
          <w:sz w:val="22"/>
        </w:rPr>
        <w:t> </w:t>
      </w:r>
      <w:r>
        <w:rPr>
          <w:sz w:val="22"/>
        </w:rPr>
        <w:t>del</w:t>
      </w:r>
      <w:r>
        <w:rPr>
          <w:spacing w:val="-2"/>
          <w:sz w:val="22"/>
        </w:rPr>
        <w:t> </w:t>
      </w:r>
      <w:r>
        <w:rPr>
          <w:sz w:val="22"/>
        </w:rPr>
        <w:t>distrito</w:t>
      </w:r>
      <w:r>
        <w:rPr>
          <w:spacing w:val="-4"/>
          <w:sz w:val="22"/>
        </w:rPr>
        <w:t> </w:t>
      </w:r>
      <w:r>
        <w:rPr>
          <w:sz w:val="22"/>
        </w:rPr>
        <w:t>con</w:t>
      </w:r>
      <w:r>
        <w:rPr>
          <w:spacing w:val="-4"/>
          <w:sz w:val="22"/>
        </w:rPr>
        <w:t> </w:t>
      </w:r>
      <w:r>
        <w:rPr>
          <w:sz w:val="22"/>
        </w:rPr>
        <w:t>respecto</w:t>
      </w:r>
      <w:r>
        <w:rPr>
          <w:spacing w:val="-2"/>
          <w:sz w:val="22"/>
        </w:rPr>
        <w:t> </w:t>
      </w:r>
      <w:r>
        <w:rPr>
          <w:sz w:val="22"/>
        </w:rPr>
        <w:t>a</w:t>
      </w:r>
      <w:r>
        <w:rPr>
          <w:spacing w:val="-4"/>
          <w:sz w:val="22"/>
        </w:rPr>
        <w:t> </w:t>
      </w:r>
      <w:r>
        <w:rPr>
          <w:sz w:val="22"/>
        </w:rPr>
        <w:t>una</w:t>
      </w:r>
      <w:r>
        <w:rPr>
          <w:spacing w:val="-6"/>
          <w:sz w:val="22"/>
        </w:rPr>
        <w:t> </w:t>
      </w:r>
      <w:r>
        <w:rPr>
          <w:sz w:val="22"/>
        </w:rPr>
        <w:t>queja. Consulte</w:t>
      </w:r>
      <w:r>
        <w:rPr>
          <w:spacing w:val="-3"/>
          <w:sz w:val="22"/>
        </w:rPr>
        <w:t> </w:t>
      </w:r>
      <w:r>
        <w:rPr>
          <w:b/>
          <w:sz w:val="22"/>
        </w:rPr>
        <w:t>Quejas</w:t>
      </w:r>
      <w:r>
        <w:rPr>
          <w:b/>
          <w:spacing w:val="-2"/>
          <w:sz w:val="22"/>
        </w:rPr>
        <w:t> </w:t>
      </w:r>
      <w:r>
        <w:rPr>
          <w:b/>
          <w:sz w:val="22"/>
        </w:rPr>
        <w:t>e inquietudes (todos los niveles de grado) </w:t>
      </w:r>
      <w:r>
        <w:rPr>
          <w:sz w:val="22"/>
        </w:rPr>
        <w:t>en la página </w:t>
      </w:r>
      <w:hyperlink w:history="true" w:anchor="_bookmark30">
        <w:r>
          <w:rPr>
            <w:sz w:val="22"/>
          </w:rPr>
          <w:t>45</w:t>
        </w:r>
      </w:hyperlink>
      <w:r>
        <w:rPr>
          <w:sz w:val="22"/>
        </w:rPr>
        <w:t>y la política FNG para obtener información sobre el proceso de quejas y apelaciones.</w:t>
      </w:r>
    </w:p>
    <w:p>
      <w:pPr>
        <w:spacing w:before="117"/>
        <w:ind w:left="480" w:right="936" w:firstLine="0"/>
        <w:jc w:val="left"/>
        <w:rPr>
          <w:sz w:val="22"/>
        </w:rPr>
      </w:pPr>
      <w:r>
        <w:rPr>
          <w:sz w:val="22"/>
        </w:rPr>
        <w:t>[Ver </w:t>
      </w:r>
      <w:hyperlink w:history="true" w:anchor="_bookmark13">
        <w:r>
          <w:rPr>
            <w:b/>
            <w:sz w:val="22"/>
          </w:rPr>
          <w:t>Consentimiento para la instrucción sobre sexualidad humana</w:t>
        </w:r>
      </w:hyperlink>
      <w:r>
        <w:rPr>
          <w:b/>
          <w:sz w:val="22"/>
        </w:rPr>
        <w:t> </w:t>
      </w:r>
      <w:r>
        <w:rPr>
          <w:sz w:val="22"/>
        </w:rPr>
        <w:t>en la página </w:t>
      </w:r>
      <w:hyperlink w:history="true" w:anchor="_bookmark13">
        <w:r>
          <w:rPr>
            <w:sz w:val="22"/>
          </w:rPr>
          <w:t>8</w:t>
        </w:r>
      </w:hyperlink>
      <w:r>
        <w:rPr>
          <w:sz w:val="22"/>
        </w:rPr>
        <w:t>; </w:t>
      </w:r>
      <w:hyperlink w:history="true" w:anchor="_bookmark34">
        <w:r>
          <w:rPr>
            <w:b/>
            <w:sz w:val="22"/>
          </w:rPr>
          <w:t>Violencia</w:t>
        </w:r>
        <w:r>
          <w:rPr>
            <w:b/>
            <w:spacing w:val="-5"/>
            <w:sz w:val="22"/>
          </w:rPr>
          <w:t> </w:t>
        </w:r>
        <w:r>
          <w:rPr>
            <w:b/>
            <w:sz w:val="22"/>
          </w:rPr>
          <w:t>en</w:t>
        </w:r>
        <w:r>
          <w:rPr>
            <w:b/>
            <w:spacing w:val="-3"/>
            <w:sz w:val="22"/>
          </w:rPr>
          <w:t> </w:t>
        </w:r>
        <w:r>
          <w:rPr>
            <w:b/>
            <w:sz w:val="22"/>
          </w:rPr>
          <w:t>el</w:t>
        </w:r>
        <w:r>
          <w:rPr>
            <w:b/>
            <w:spacing w:val="-1"/>
            <w:sz w:val="22"/>
          </w:rPr>
          <w:t> </w:t>
        </w:r>
        <w:r>
          <w:rPr>
            <w:b/>
            <w:sz w:val="22"/>
          </w:rPr>
          <w:t>noviazgo</w:t>
        </w:r>
      </w:hyperlink>
      <w:r>
        <w:rPr>
          <w:b/>
          <w:spacing w:val="-3"/>
          <w:sz w:val="22"/>
        </w:rPr>
        <w:t> </w:t>
      </w:r>
      <w:r>
        <w:rPr>
          <w:b/>
          <w:sz w:val="22"/>
        </w:rPr>
        <w:t>en</w:t>
      </w:r>
      <w:r>
        <w:rPr>
          <w:b/>
          <w:spacing w:val="-5"/>
          <w:sz w:val="22"/>
        </w:rPr>
        <w:t> </w:t>
      </w:r>
      <w:r>
        <w:rPr>
          <w:b/>
          <w:sz w:val="22"/>
        </w:rPr>
        <w:t>la</w:t>
      </w:r>
      <w:r>
        <w:rPr>
          <w:b/>
          <w:spacing w:val="-3"/>
          <w:sz w:val="22"/>
        </w:rPr>
        <w:t> </w:t>
      </w:r>
      <w:r>
        <w:rPr>
          <w:b/>
          <w:sz w:val="22"/>
        </w:rPr>
        <w:t>página</w:t>
      </w:r>
      <w:r>
        <w:rPr>
          <w:b/>
          <w:spacing w:val="-3"/>
          <w:sz w:val="22"/>
        </w:rPr>
        <w:t> </w:t>
      </w:r>
      <w:hyperlink w:history="true" w:anchor="_bookmark34">
        <w:r>
          <w:rPr>
            <w:sz w:val="22"/>
          </w:rPr>
          <w:t>50</w:t>
        </w:r>
      </w:hyperlink>
      <w:r>
        <w:rPr>
          <w:sz w:val="22"/>
        </w:rPr>
        <w:t>;</w:t>
      </w:r>
      <w:r>
        <w:rPr>
          <w:spacing w:val="-1"/>
          <w:sz w:val="22"/>
        </w:rPr>
        <w:t> </w:t>
      </w:r>
      <w:r>
        <w:rPr>
          <w:sz w:val="22"/>
        </w:rPr>
        <w:t>y</w:t>
      </w:r>
      <w:r>
        <w:rPr>
          <w:spacing w:val="-2"/>
          <w:sz w:val="22"/>
        </w:rPr>
        <w:t> </w:t>
      </w:r>
      <w:hyperlink w:history="true" w:anchor="_bookmark27">
        <w:r>
          <w:rPr>
            <w:b/>
            <w:sz w:val="22"/>
          </w:rPr>
          <w:t>Abuso</w:t>
        </w:r>
        <w:r>
          <w:rPr>
            <w:b/>
            <w:spacing w:val="-3"/>
            <w:sz w:val="22"/>
          </w:rPr>
          <w:t> </w:t>
        </w:r>
        <w:r>
          <w:rPr>
            <w:b/>
            <w:sz w:val="22"/>
          </w:rPr>
          <w:t>sexual</w:t>
        </w:r>
        <w:r>
          <w:rPr>
            <w:b/>
            <w:spacing w:val="-3"/>
            <w:sz w:val="22"/>
          </w:rPr>
          <w:t> </w:t>
        </w:r>
        <w:r>
          <w:rPr>
            <w:b/>
            <w:sz w:val="22"/>
          </w:rPr>
          <w:t>infantil,</w:t>
        </w:r>
        <w:r>
          <w:rPr>
            <w:b/>
            <w:spacing w:val="-4"/>
            <w:sz w:val="22"/>
          </w:rPr>
          <w:t> </w:t>
        </w:r>
        <w:r>
          <w:rPr>
            <w:b/>
            <w:sz w:val="22"/>
          </w:rPr>
          <w:t>trata</w:t>
        </w:r>
        <w:r>
          <w:rPr>
            <w:b/>
            <w:spacing w:val="-3"/>
            <w:sz w:val="22"/>
          </w:rPr>
          <w:t> </w:t>
        </w:r>
        <w:r>
          <w:rPr>
            <w:b/>
            <w:sz w:val="22"/>
          </w:rPr>
          <w:t>y</w:t>
        </w:r>
        <w:r>
          <w:rPr>
            <w:b/>
            <w:spacing w:val="-7"/>
            <w:sz w:val="22"/>
          </w:rPr>
          <w:t> </w:t>
        </w:r>
        <w:r>
          <w:rPr>
            <w:b/>
            <w:sz w:val="22"/>
          </w:rPr>
          <w:t>otros</w:t>
        </w:r>
        <w:r>
          <w:rPr>
            <w:b/>
            <w:spacing w:val="-3"/>
            <w:sz w:val="22"/>
          </w:rPr>
          <w:t> </w:t>
        </w:r>
        <w:r>
          <w:rPr>
            <w:b/>
            <w:sz w:val="22"/>
          </w:rPr>
          <w:t>malos</w:t>
        </w:r>
      </w:hyperlink>
      <w:r>
        <w:rPr>
          <w:b/>
          <w:sz w:val="22"/>
        </w:rPr>
        <w:t> </w:t>
      </w:r>
      <w:hyperlink w:history="true" w:anchor="_bookmark27">
        <w:r>
          <w:rPr>
            <w:b/>
            <w:sz w:val="22"/>
          </w:rPr>
          <w:t>tratos infantiles</w:t>
        </w:r>
      </w:hyperlink>
      <w:r>
        <w:rPr>
          <w:b/>
          <w:sz w:val="22"/>
        </w:rPr>
        <w:t> </w:t>
      </w:r>
      <w:r>
        <w:rPr>
          <w:sz w:val="22"/>
        </w:rPr>
        <w:t>en la página </w:t>
      </w:r>
      <w:hyperlink w:history="true" w:anchor="_bookmark27">
        <w:r>
          <w:rPr>
            <w:sz w:val="22"/>
          </w:rPr>
          <w:t>38</w:t>
        </w:r>
      </w:hyperlink>
      <w:r>
        <w:rPr>
          <w:sz w:val="22"/>
        </w:rPr>
        <w:t>]</w:t>
      </w:r>
    </w:p>
    <w:p>
      <w:pPr>
        <w:spacing w:after="0"/>
        <w:jc w:val="left"/>
        <w:rPr>
          <w:sz w:val="22"/>
        </w:rPr>
        <w:sectPr>
          <w:pgSz w:w="12240" w:h="15840"/>
          <w:pgMar w:header="0" w:footer="523" w:top="1360" w:bottom="720" w:left="960" w:right="580"/>
        </w:sectPr>
      </w:pPr>
    </w:p>
    <w:p>
      <w:pPr>
        <w:pStyle w:val="Heading7"/>
        <w:spacing w:before="37"/>
      </w:pPr>
      <w:bookmarkStart w:name="Consentimiento para brindar un servicio " w:id="43"/>
      <w:bookmarkEnd w:id="43"/>
      <w:r>
        <w:rPr>
          <w:b w:val="0"/>
        </w:rPr>
      </w:r>
      <w:r>
        <w:rPr/>
        <w:t>Consentimiento</w:t>
      </w:r>
      <w:r>
        <w:rPr>
          <w:spacing w:val="-9"/>
        </w:rPr>
        <w:t> </w:t>
      </w:r>
      <w:r>
        <w:rPr/>
        <w:t>para</w:t>
      </w:r>
      <w:r>
        <w:rPr>
          <w:spacing w:val="-6"/>
        </w:rPr>
        <w:t> </w:t>
      </w:r>
      <w:r>
        <w:rPr/>
        <w:t>brindar</w:t>
      </w:r>
      <w:r>
        <w:rPr>
          <w:spacing w:val="-4"/>
        </w:rPr>
        <w:t> </w:t>
      </w:r>
      <w:r>
        <w:rPr/>
        <w:t>un</w:t>
      </w:r>
      <w:r>
        <w:rPr>
          <w:spacing w:val="-7"/>
        </w:rPr>
        <w:t> </w:t>
      </w:r>
      <w:r>
        <w:rPr/>
        <w:t>servicio</w:t>
      </w:r>
      <w:r>
        <w:rPr>
          <w:spacing w:val="-6"/>
        </w:rPr>
        <w:t> </w:t>
      </w:r>
      <w:r>
        <w:rPr/>
        <w:t>de</w:t>
      </w:r>
      <w:r>
        <w:rPr>
          <w:spacing w:val="-6"/>
        </w:rPr>
        <w:t> </w:t>
      </w:r>
      <w:r>
        <w:rPr/>
        <w:t>atención</w:t>
      </w:r>
      <w:r>
        <w:rPr>
          <w:spacing w:val="-8"/>
        </w:rPr>
        <w:t> </w:t>
      </w:r>
      <w:r>
        <w:rPr/>
        <w:t>de</w:t>
      </w:r>
      <w:r>
        <w:rPr>
          <w:spacing w:val="-6"/>
        </w:rPr>
        <w:t> </w:t>
      </w:r>
      <w:r>
        <w:rPr/>
        <w:t>salud</w:t>
      </w:r>
      <w:r>
        <w:rPr>
          <w:spacing w:val="-6"/>
        </w:rPr>
        <w:t> </w:t>
      </w:r>
      <w:r>
        <w:rPr>
          <w:spacing w:val="-2"/>
        </w:rPr>
        <w:t>mental</w:t>
      </w:r>
    </w:p>
    <w:p>
      <w:pPr>
        <w:pStyle w:val="BodyText"/>
        <w:ind w:right="936"/>
      </w:pPr>
      <w:r>
        <w:rPr/>
        <w:t>El</w:t>
      </w:r>
      <w:r>
        <w:rPr>
          <w:spacing w:val="-2"/>
        </w:rPr>
        <w:t> </w:t>
      </w:r>
      <w:r>
        <w:rPr/>
        <w:t>distrito</w:t>
      </w:r>
      <w:r>
        <w:rPr>
          <w:spacing w:val="-4"/>
        </w:rPr>
        <w:t> </w:t>
      </w:r>
      <w:r>
        <w:rPr/>
        <w:t>no</w:t>
      </w:r>
      <w:r>
        <w:rPr>
          <w:spacing w:val="-2"/>
        </w:rPr>
        <w:t> </w:t>
      </w:r>
      <w:r>
        <w:rPr/>
        <w:t>proporcionará</w:t>
      </w:r>
      <w:r>
        <w:rPr>
          <w:spacing w:val="-2"/>
        </w:rPr>
        <w:t> </w:t>
      </w:r>
      <w:r>
        <w:rPr/>
        <w:t>un</w:t>
      </w:r>
      <w:r>
        <w:rPr>
          <w:spacing w:val="-4"/>
        </w:rPr>
        <w:t> </w:t>
      </w:r>
      <w:r>
        <w:rPr/>
        <w:t>servicio</w:t>
      </w:r>
      <w:r>
        <w:rPr>
          <w:spacing w:val="-2"/>
        </w:rPr>
        <w:t> </w:t>
      </w:r>
      <w:r>
        <w:rPr/>
        <w:t>de</w:t>
      </w:r>
      <w:r>
        <w:rPr>
          <w:spacing w:val="-2"/>
        </w:rPr>
        <w:t> </w:t>
      </w:r>
      <w:r>
        <w:rPr/>
        <w:t>atención</w:t>
      </w:r>
      <w:r>
        <w:rPr>
          <w:spacing w:val="-2"/>
        </w:rPr>
        <w:t> </w:t>
      </w:r>
      <w:r>
        <w:rPr/>
        <w:t>de</w:t>
      </w:r>
      <w:r>
        <w:rPr>
          <w:spacing w:val="-2"/>
        </w:rPr>
        <w:t> </w:t>
      </w:r>
      <w:r>
        <w:rPr/>
        <w:t>salud</w:t>
      </w:r>
      <w:r>
        <w:rPr>
          <w:spacing w:val="-4"/>
        </w:rPr>
        <w:t> </w:t>
      </w:r>
      <w:r>
        <w:rPr/>
        <w:t>mental</w:t>
      </w:r>
      <w:r>
        <w:rPr>
          <w:spacing w:val="-2"/>
        </w:rPr>
        <w:t> </w:t>
      </w:r>
      <w:r>
        <w:rPr/>
        <w:t>a</w:t>
      </w:r>
      <w:r>
        <w:rPr>
          <w:spacing w:val="-2"/>
        </w:rPr>
        <w:t> </w:t>
      </w:r>
      <w:r>
        <w:rPr/>
        <w:t>un</w:t>
      </w:r>
      <w:r>
        <w:rPr>
          <w:spacing w:val="-4"/>
        </w:rPr>
        <w:t> </w:t>
      </w:r>
      <w:r>
        <w:rPr/>
        <w:t>estudiante</w:t>
      </w:r>
      <w:r>
        <w:rPr>
          <w:spacing w:val="-2"/>
        </w:rPr>
        <w:t> </w:t>
      </w:r>
      <w:r>
        <w:rPr/>
        <w:t>ni</w:t>
      </w:r>
      <w:r>
        <w:rPr>
          <w:spacing w:val="-5"/>
        </w:rPr>
        <w:t> </w:t>
      </w:r>
      <w:r>
        <w:rPr/>
        <w:t>realizará un examen médico de un estudiante como parte de los procedimientos de intervención del distrito, excepto según lo permita la ley.</w:t>
      </w:r>
    </w:p>
    <w:p>
      <w:pPr>
        <w:pStyle w:val="BodyText"/>
        <w:spacing w:before="160"/>
        <w:ind w:right="936"/>
      </w:pPr>
      <w:r>
        <w:rPr/>
        <w:t>El distrito ha establecido procedimientos para recomendar a los padres una intervención para un estudiante con signos tempranos de advertencia de problemas de salud mental, abuso de sustancias</w:t>
      </w:r>
      <w:r>
        <w:rPr>
          <w:spacing w:val="-1"/>
        </w:rPr>
        <w:t> </w:t>
      </w:r>
      <w:r>
        <w:rPr/>
        <w:t>o</w:t>
      </w:r>
      <w:r>
        <w:rPr>
          <w:spacing w:val="-4"/>
        </w:rPr>
        <w:t> </w:t>
      </w:r>
      <w:r>
        <w:rPr/>
        <w:t>riesgo</w:t>
      </w:r>
      <w:r>
        <w:rPr>
          <w:spacing w:val="-4"/>
        </w:rPr>
        <w:t> </w:t>
      </w:r>
      <w:r>
        <w:rPr/>
        <w:t>de</w:t>
      </w:r>
      <w:r>
        <w:rPr>
          <w:spacing w:val="-4"/>
        </w:rPr>
        <w:t> </w:t>
      </w:r>
      <w:r>
        <w:rPr/>
        <w:t>suicidio. El</w:t>
      </w:r>
      <w:r>
        <w:rPr>
          <w:spacing w:val="-2"/>
        </w:rPr>
        <w:t> </w:t>
      </w:r>
      <w:r>
        <w:rPr/>
        <w:t>enlace</w:t>
      </w:r>
      <w:r>
        <w:rPr>
          <w:spacing w:val="-2"/>
        </w:rPr>
        <w:t> </w:t>
      </w:r>
      <w:r>
        <w:rPr/>
        <w:t>de</w:t>
      </w:r>
      <w:r>
        <w:rPr>
          <w:spacing w:val="-2"/>
        </w:rPr>
        <w:t> </w:t>
      </w:r>
      <w:r>
        <w:rPr/>
        <w:t>salud</w:t>
      </w:r>
      <w:r>
        <w:rPr>
          <w:spacing w:val="-2"/>
        </w:rPr>
        <w:t> </w:t>
      </w:r>
      <w:r>
        <w:rPr/>
        <w:t>mental</w:t>
      </w:r>
      <w:r>
        <w:rPr>
          <w:spacing w:val="-2"/>
        </w:rPr>
        <w:t> </w:t>
      </w:r>
      <w:r>
        <w:rPr/>
        <w:t>del</w:t>
      </w:r>
      <w:r>
        <w:rPr>
          <w:spacing w:val="-2"/>
        </w:rPr>
        <w:t> </w:t>
      </w:r>
      <w:r>
        <w:rPr/>
        <w:t>distrito</w:t>
      </w:r>
      <w:r>
        <w:rPr>
          <w:spacing w:val="-4"/>
        </w:rPr>
        <w:t> </w:t>
      </w:r>
      <w:r>
        <w:rPr/>
        <w:t>notificará</w:t>
      </w:r>
      <w:r>
        <w:rPr>
          <w:spacing w:val="-2"/>
        </w:rPr>
        <w:t> </w:t>
      </w:r>
      <w:r>
        <w:rPr/>
        <w:t>a</w:t>
      </w:r>
      <w:r>
        <w:rPr>
          <w:spacing w:val="-4"/>
        </w:rPr>
        <w:t> </w:t>
      </w:r>
      <w:r>
        <w:rPr/>
        <w:t>los</w:t>
      </w:r>
      <w:r>
        <w:rPr>
          <w:spacing w:val="-1"/>
        </w:rPr>
        <w:t> </w:t>
      </w:r>
      <w:r>
        <w:rPr/>
        <w:t>padres</w:t>
      </w:r>
      <w:r>
        <w:rPr>
          <w:spacing w:val="-1"/>
        </w:rPr>
        <w:t> </w:t>
      </w:r>
      <w:r>
        <w:rPr/>
        <w:t>del estudiante dentro de un período de tiempo razonable después de que el enlace se entere de que un estudiante ha mostrado signos tempranos de advertencia y proporcionará información sobre las opciones de asesoramiento disponibles.</w:t>
      </w:r>
    </w:p>
    <w:p>
      <w:pPr>
        <w:spacing w:before="160"/>
        <w:ind w:left="479" w:right="936" w:firstLine="0"/>
        <w:jc w:val="left"/>
        <w:rPr>
          <w:sz w:val="22"/>
        </w:rPr>
      </w:pPr>
      <w:r>
        <w:rPr>
          <w:sz w:val="23"/>
        </w:rPr>
        <w:t>El enlace de salud mental determinaría la necesidad de intervención después de evaluar las necesidades del estudiante. El enlace se comunicará con los padres por teléfono y correo para programar un horario para discutir las opciones de intervención que pueden estar</w:t>
      </w:r>
      <w:r>
        <w:rPr>
          <w:spacing w:val="-5"/>
          <w:sz w:val="23"/>
        </w:rPr>
        <w:t> </w:t>
      </w:r>
      <w:r>
        <w:rPr>
          <w:sz w:val="23"/>
        </w:rPr>
        <w:t>disponibles</w:t>
      </w:r>
      <w:r>
        <w:rPr>
          <w:spacing w:val="-5"/>
          <w:sz w:val="23"/>
        </w:rPr>
        <w:t> </w:t>
      </w:r>
      <w:r>
        <w:rPr>
          <w:sz w:val="23"/>
        </w:rPr>
        <w:t>fuera</w:t>
      </w:r>
      <w:r>
        <w:rPr>
          <w:spacing w:val="-5"/>
          <w:sz w:val="23"/>
        </w:rPr>
        <w:t> </w:t>
      </w:r>
      <w:r>
        <w:rPr>
          <w:sz w:val="23"/>
        </w:rPr>
        <w:t>del</w:t>
      </w:r>
      <w:r>
        <w:rPr>
          <w:spacing w:val="-5"/>
          <w:sz w:val="23"/>
        </w:rPr>
        <w:t> </w:t>
      </w:r>
      <w:r>
        <w:rPr>
          <w:sz w:val="23"/>
        </w:rPr>
        <w:t>distrito</w:t>
      </w:r>
      <w:r>
        <w:rPr>
          <w:spacing w:val="-5"/>
          <w:sz w:val="23"/>
        </w:rPr>
        <w:t> </w:t>
      </w:r>
      <w:r>
        <w:rPr>
          <w:sz w:val="23"/>
        </w:rPr>
        <w:t>escolar.</w:t>
      </w:r>
      <w:r>
        <w:rPr>
          <w:spacing w:val="-3"/>
          <w:sz w:val="23"/>
        </w:rPr>
        <w:t> </w:t>
      </w:r>
      <w:r>
        <w:rPr>
          <w:sz w:val="22"/>
        </w:rPr>
        <w:t>El</w:t>
      </w:r>
      <w:r>
        <w:rPr>
          <w:spacing w:val="-4"/>
          <w:sz w:val="22"/>
        </w:rPr>
        <w:t> </w:t>
      </w:r>
      <w:r>
        <w:rPr>
          <w:sz w:val="22"/>
        </w:rPr>
        <w:t>distrito</w:t>
      </w:r>
      <w:r>
        <w:rPr>
          <w:spacing w:val="-6"/>
          <w:sz w:val="22"/>
        </w:rPr>
        <w:t> </w:t>
      </w:r>
      <w:r>
        <w:rPr>
          <w:sz w:val="22"/>
        </w:rPr>
        <w:t>también</w:t>
      </w:r>
      <w:r>
        <w:rPr>
          <w:spacing w:val="-4"/>
          <w:sz w:val="22"/>
        </w:rPr>
        <w:t> </w:t>
      </w:r>
      <w:r>
        <w:rPr>
          <w:sz w:val="22"/>
        </w:rPr>
        <w:t>ha</w:t>
      </w:r>
      <w:r>
        <w:rPr>
          <w:spacing w:val="-6"/>
          <w:sz w:val="22"/>
        </w:rPr>
        <w:t> </w:t>
      </w:r>
      <w:r>
        <w:rPr>
          <w:sz w:val="22"/>
        </w:rPr>
        <w:t>establecido</w:t>
      </w:r>
      <w:r>
        <w:rPr>
          <w:spacing w:val="-4"/>
          <w:sz w:val="22"/>
        </w:rPr>
        <w:t> </w:t>
      </w:r>
      <w:r>
        <w:rPr>
          <w:sz w:val="22"/>
        </w:rPr>
        <w:t>procedimientos para que el personal notifique al enlace de salud mental sobre un estudiante que pueda necesitar intervención.</w:t>
      </w:r>
    </w:p>
    <w:p>
      <w:pPr>
        <w:pStyle w:val="BodyText"/>
        <w:spacing w:before="159"/>
        <w:ind w:left="479"/>
        <w:jc w:val="both"/>
      </w:pPr>
      <w:r>
        <w:rPr/>
        <w:t>Puede</w:t>
      </w:r>
      <w:r>
        <w:rPr>
          <w:spacing w:val="-3"/>
        </w:rPr>
        <w:t> </w:t>
      </w:r>
      <w:r>
        <w:rPr/>
        <w:t>comunicarse</w:t>
      </w:r>
      <w:r>
        <w:rPr>
          <w:spacing w:val="-4"/>
        </w:rPr>
        <w:t> </w:t>
      </w:r>
      <w:r>
        <w:rPr/>
        <w:t>con</w:t>
      </w:r>
      <w:r>
        <w:rPr>
          <w:spacing w:val="-8"/>
        </w:rPr>
        <w:t> </w:t>
      </w:r>
      <w:r>
        <w:rPr/>
        <w:t>el</w:t>
      </w:r>
      <w:r>
        <w:rPr>
          <w:spacing w:val="-3"/>
        </w:rPr>
        <w:t> </w:t>
      </w:r>
      <w:r>
        <w:rPr/>
        <w:t>enlace</w:t>
      </w:r>
      <w:r>
        <w:rPr>
          <w:spacing w:val="-4"/>
        </w:rPr>
        <w:t> </w:t>
      </w:r>
      <w:r>
        <w:rPr/>
        <w:t>de</w:t>
      </w:r>
      <w:r>
        <w:rPr>
          <w:spacing w:val="-4"/>
        </w:rPr>
        <w:t> </w:t>
      </w:r>
      <w:r>
        <w:rPr/>
        <w:t>salud</w:t>
      </w:r>
      <w:r>
        <w:rPr>
          <w:spacing w:val="-6"/>
        </w:rPr>
        <w:t> </w:t>
      </w:r>
      <w:r>
        <w:rPr/>
        <w:t>mental</w:t>
      </w:r>
      <w:r>
        <w:rPr>
          <w:spacing w:val="-3"/>
        </w:rPr>
        <w:t> </w:t>
      </w:r>
      <w:r>
        <w:rPr>
          <w:spacing w:val="-5"/>
        </w:rPr>
        <w:t>en:</w:t>
      </w:r>
    </w:p>
    <w:p>
      <w:pPr>
        <w:spacing w:line="398" w:lineRule="auto" w:before="164"/>
        <w:ind w:left="479" w:right="6436" w:firstLine="0"/>
        <w:jc w:val="both"/>
        <w:rPr>
          <w:i/>
          <w:sz w:val="22"/>
        </w:rPr>
      </w:pPr>
      <w:r>
        <w:rPr>
          <w:i/>
          <w:sz w:val="22"/>
        </w:rPr>
        <w:t>Modesta</w:t>
      </w:r>
      <w:r>
        <w:rPr>
          <w:i/>
          <w:spacing w:val="-5"/>
          <w:sz w:val="22"/>
        </w:rPr>
        <w:t> </w:t>
      </w:r>
      <w:r>
        <w:rPr>
          <w:i/>
          <w:sz w:val="22"/>
        </w:rPr>
        <w:t>González,</w:t>
      </w:r>
      <w:r>
        <w:rPr>
          <w:i/>
          <w:spacing w:val="-2"/>
          <w:sz w:val="22"/>
        </w:rPr>
        <w:t> </w:t>
      </w:r>
      <w:r>
        <w:rPr>
          <w:i/>
          <w:sz w:val="22"/>
        </w:rPr>
        <w:t>Consejera</w:t>
      </w:r>
      <w:r>
        <w:rPr>
          <w:i/>
          <w:spacing w:val="-4"/>
          <w:sz w:val="22"/>
        </w:rPr>
        <w:t> </w:t>
      </w:r>
      <w:r>
        <w:rPr>
          <w:i/>
          <w:sz w:val="22"/>
        </w:rPr>
        <w:t>Escolar</w:t>
      </w:r>
      <w:r>
        <w:rPr>
          <w:i/>
          <w:sz w:val="22"/>
        </w:rPr>
        <w:t> Apartado</w:t>
      </w:r>
      <w:r>
        <w:rPr>
          <w:i/>
          <w:spacing w:val="-8"/>
          <w:sz w:val="22"/>
        </w:rPr>
        <w:t> </w:t>
      </w:r>
      <w:r>
        <w:rPr>
          <w:i/>
          <w:sz w:val="22"/>
        </w:rPr>
        <w:t>postal</w:t>
      </w:r>
      <w:r>
        <w:rPr>
          <w:i/>
          <w:spacing w:val="-8"/>
          <w:sz w:val="22"/>
        </w:rPr>
        <w:t> </w:t>
      </w:r>
      <w:r>
        <w:rPr>
          <w:i/>
          <w:sz w:val="22"/>
        </w:rPr>
        <w:t>109,</w:t>
      </w:r>
      <w:r>
        <w:rPr>
          <w:i/>
          <w:spacing w:val="-6"/>
          <w:sz w:val="22"/>
        </w:rPr>
        <w:t> </w:t>
      </w:r>
      <w:r>
        <w:rPr>
          <w:i/>
          <w:sz w:val="22"/>
        </w:rPr>
        <w:t>Morse,</w:t>
      </w:r>
      <w:r>
        <w:rPr>
          <w:i/>
          <w:spacing w:val="-8"/>
          <w:sz w:val="22"/>
        </w:rPr>
        <w:t> </w:t>
      </w:r>
      <w:r>
        <w:rPr>
          <w:i/>
          <w:sz w:val="22"/>
        </w:rPr>
        <w:t>TX</w:t>
      </w:r>
      <w:r>
        <w:rPr>
          <w:i/>
          <w:spacing w:val="-8"/>
          <w:sz w:val="22"/>
        </w:rPr>
        <w:t> </w:t>
      </w:r>
      <w:r>
        <w:rPr>
          <w:i/>
          <w:sz w:val="22"/>
        </w:rPr>
        <w:t>79062 </w:t>
      </w:r>
      <w:hyperlink r:id="rId13">
        <w:r>
          <w:rPr>
            <w:i/>
            <w:spacing w:val="-2"/>
            <w:sz w:val="22"/>
          </w:rPr>
          <w:t>Modesta.gonzalez@region16.net</w:t>
        </w:r>
      </w:hyperlink>
    </w:p>
    <w:p>
      <w:pPr>
        <w:spacing w:before="1"/>
        <w:ind w:left="479" w:right="0" w:firstLine="0"/>
        <w:jc w:val="left"/>
        <w:rPr>
          <w:i/>
          <w:sz w:val="22"/>
        </w:rPr>
      </w:pPr>
      <w:r>
        <w:rPr>
          <w:i/>
          <w:spacing w:val="-2"/>
          <w:sz w:val="22"/>
        </w:rPr>
        <w:t>806-733-</w:t>
      </w:r>
      <w:r>
        <w:rPr>
          <w:i/>
          <w:spacing w:val="-4"/>
          <w:sz w:val="22"/>
        </w:rPr>
        <w:t>2507</w:t>
      </w:r>
    </w:p>
    <w:p>
      <w:pPr>
        <w:pStyle w:val="BodyText"/>
        <w:spacing w:before="162"/>
        <w:ind w:left="479" w:right="857"/>
      </w:pPr>
      <w:r>
        <w:rPr/>
        <w:t>El</w:t>
      </w:r>
      <w:r>
        <w:rPr>
          <w:spacing w:val="-3"/>
        </w:rPr>
        <w:t> </w:t>
      </w:r>
      <w:r>
        <w:rPr/>
        <w:t>enlace</w:t>
      </w:r>
      <w:r>
        <w:rPr>
          <w:spacing w:val="-3"/>
        </w:rPr>
        <w:t> </w:t>
      </w:r>
      <w:r>
        <w:rPr/>
        <w:t>de</w:t>
      </w:r>
      <w:r>
        <w:rPr>
          <w:spacing w:val="-3"/>
        </w:rPr>
        <w:t> </w:t>
      </w:r>
      <w:r>
        <w:rPr/>
        <w:t>salud</w:t>
      </w:r>
      <w:r>
        <w:rPr>
          <w:spacing w:val="-5"/>
        </w:rPr>
        <w:t> </w:t>
      </w:r>
      <w:r>
        <w:rPr/>
        <w:t>mental</w:t>
      </w:r>
      <w:r>
        <w:rPr>
          <w:spacing w:val="-3"/>
        </w:rPr>
        <w:t> </w:t>
      </w:r>
      <w:r>
        <w:rPr/>
        <w:t>puede</w:t>
      </w:r>
      <w:r>
        <w:rPr>
          <w:spacing w:val="-3"/>
        </w:rPr>
        <w:t> </w:t>
      </w:r>
      <w:r>
        <w:rPr/>
        <w:t>proporcionar</w:t>
      </w:r>
      <w:r>
        <w:rPr>
          <w:spacing w:val="-4"/>
        </w:rPr>
        <w:t> </w:t>
      </w:r>
      <w:r>
        <w:rPr/>
        <w:t>más</w:t>
      </w:r>
      <w:r>
        <w:rPr>
          <w:spacing w:val="-2"/>
        </w:rPr>
        <w:t> </w:t>
      </w:r>
      <w:r>
        <w:rPr/>
        <w:t>información</w:t>
      </w:r>
      <w:r>
        <w:rPr>
          <w:spacing w:val="-5"/>
        </w:rPr>
        <w:t> </w:t>
      </w:r>
      <w:r>
        <w:rPr/>
        <w:t>sobre</w:t>
      </w:r>
      <w:r>
        <w:rPr>
          <w:spacing w:val="-5"/>
        </w:rPr>
        <w:t> </w:t>
      </w:r>
      <w:r>
        <w:rPr/>
        <w:t>estos</w:t>
      </w:r>
      <w:r>
        <w:rPr>
          <w:spacing w:val="-2"/>
        </w:rPr>
        <w:t> </w:t>
      </w:r>
      <w:r>
        <w:rPr/>
        <w:t>procedimientos,</w:t>
      </w:r>
      <w:r>
        <w:rPr>
          <w:spacing w:val="-1"/>
        </w:rPr>
        <w:t> </w:t>
      </w:r>
      <w:r>
        <w:rPr/>
        <w:t>así como materiales curriculares sobre la identificación de factores de riesgo, el acceso a recursos para tratamiento o apoyo dentro y fuera del campus, y el acceso a las adaptaciones estudiantiles disponibles proporcionadas en el campus.</w:t>
      </w:r>
    </w:p>
    <w:p>
      <w:pPr>
        <w:spacing w:before="159"/>
        <w:ind w:left="479" w:right="0" w:firstLine="0"/>
        <w:jc w:val="both"/>
        <w:rPr>
          <w:sz w:val="22"/>
        </w:rPr>
      </w:pPr>
      <w:r>
        <w:rPr>
          <w:sz w:val="22"/>
        </w:rPr>
        <w:t>[Consulte</w:t>
      </w:r>
      <w:r>
        <w:rPr>
          <w:spacing w:val="-4"/>
          <w:sz w:val="22"/>
        </w:rPr>
        <w:t> </w:t>
      </w:r>
      <w:r>
        <w:rPr>
          <w:b/>
          <w:sz w:val="22"/>
        </w:rPr>
        <w:t>Apoyo</w:t>
      </w:r>
      <w:r>
        <w:rPr>
          <w:b/>
          <w:spacing w:val="-3"/>
          <w:sz w:val="22"/>
        </w:rPr>
        <w:t> </w:t>
      </w:r>
      <w:r>
        <w:rPr>
          <w:b/>
          <w:sz w:val="22"/>
        </w:rPr>
        <w:t>para</w:t>
      </w:r>
      <w:r>
        <w:rPr>
          <w:b/>
          <w:spacing w:val="-4"/>
          <w:sz w:val="22"/>
        </w:rPr>
        <w:t> </w:t>
      </w:r>
      <w:r>
        <w:rPr>
          <w:b/>
          <w:sz w:val="22"/>
        </w:rPr>
        <w:t>la</w:t>
      </w:r>
      <w:r>
        <w:rPr>
          <w:b/>
          <w:spacing w:val="-6"/>
          <w:sz w:val="22"/>
        </w:rPr>
        <w:t> </w:t>
      </w:r>
      <w:r>
        <w:rPr>
          <w:b/>
          <w:sz w:val="22"/>
        </w:rPr>
        <w:t>salud</w:t>
      </w:r>
      <w:r>
        <w:rPr>
          <w:b/>
          <w:spacing w:val="-6"/>
          <w:sz w:val="22"/>
        </w:rPr>
        <w:t> </w:t>
      </w:r>
      <w:r>
        <w:rPr>
          <w:b/>
          <w:sz w:val="22"/>
        </w:rPr>
        <w:t>mental</w:t>
      </w:r>
      <w:r>
        <w:rPr>
          <w:b/>
          <w:spacing w:val="-4"/>
          <w:sz w:val="22"/>
        </w:rPr>
        <w:t> </w:t>
      </w:r>
      <w:r>
        <w:rPr>
          <w:sz w:val="22"/>
        </w:rPr>
        <w:t>en</w:t>
      </w:r>
      <w:r>
        <w:rPr>
          <w:spacing w:val="-4"/>
          <w:sz w:val="22"/>
        </w:rPr>
        <w:t> </w:t>
      </w:r>
      <w:r>
        <w:rPr>
          <w:sz w:val="22"/>
        </w:rPr>
        <w:t>la</w:t>
      </w:r>
      <w:r>
        <w:rPr>
          <w:spacing w:val="-4"/>
          <w:sz w:val="22"/>
        </w:rPr>
        <w:t> </w:t>
      </w:r>
      <w:r>
        <w:rPr>
          <w:sz w:val="22"/>
        </w:rPr>
        <w:t>página</w:t>
      </w:r>
      <w:r>
        <w:rPr>
          <w:spacing w:val="-3"/>
          <w:sz w:val="22"/>
        </w:rPr>
        <w:t> </w:t>
      </w:r>
      <w:r>
        <w:rPr>
          <w:spacing w:val="-5"/>
          <w:sz w:val="22"/>
        </w:rPr>
        <w:t>77]</w:t>
      </w:r>
    </w:p>
    <w:p>
      <w:pPr>
        <w:pStyle w:val="Heading7"/>
        <w:spacing w:before="161"/>
        <w:ind w:left="479"/>
      </w:pPr>
      <w:bookmarkStart w:name="Consentimiento para mostrar las obras or" w:id="44"/>
      <w:bookmarkEnd w:id="44"/>
      <w:r>
        <w:rPr>
          <w:b w:val="0"/>
        </w:rPr>
      </w:r>
      <w:r>
        <w:rPr/>
        <w:t>Consentimiento</w:t>
      </w:r>
      <w:r>
        <w:rPr>
          <w:spacing w:val="-11"/>
        </w:rPr>
        <w:t> </w:t>
      </w:r>
      <w:r>
        <w:rPr/>
        <w:t>para</w:t>
      </w:r>
      <w:r>
        <w:rPr>
          <w:spacing w:val="-8"/>
        </w:rPr>
        <w:t> </w:t>
      </w:r>
      <w:r>
        <w:rPr/>
        <w:t>mostrar</w:t>
      </w:r>
      <w:r>
        <w:rPr>
          <w:spacing w:val="-6"/>
        </w:rPr>
        <w:t> </w:t>
      </w:r>
      <w:r>
        <w:rPr/>
        <w:t>las</w:t>
      </w:r>
      <w:r>
        <w:rPr>
          <w:spacing w:val="-6"/>
        </w:rPr>
        <w:t> </w:t>
      </w:r>
      <w:r>
        <w:rPr/>
        <w:t>obras</w:t>
      </w:r>
      <w:r>
        <w:rPr>
          <w:spacing w:val="-7"/>
        </w:rPr>
        <w:t> </w:t>
      </w:r>
      <w:r>
        <w:rPr/>
        <w:t>originales</w:t>
      </w:r>
      <w:r>
        <w:rPr>
          <w:spacing w:val="-9"/>
        </w:rPr>
        <w:t> </w:t>
      </w:r>
      <w:r>
        <w:rPr/>
        <w:t>y</w:t>
      </w:r>
      <w:r>
        <w:rPr>
          <w:spacing w:val="-8"/>
        </w:rPr>
        <w:t> </w:t>
      </w:r>
      <w:r>
        <w:rPr/>
        <w:t>la</w:t>
      </w:r>
      <w:r>
        <w:rPr>
          <w:spacing w:val="-8"/>
        </w:rPr>
        <w:t> </w:t>
      </w:r>
      <w:r>
        <w:rPr/>
        <w:t>información</w:t>
      </w:r>
      <w:r>
        <w:rPr>
          <w:spacing w:val="-8"/>
        </w:rPr>
        <w:t> </w:t>
      </w:r>
      <w:r>
        <w:rPr/>
        <w:t>personal</w:t>
      </w:r>
      <w:r>
        <w:rPr>
          <w:spacing w:val="-6"/>
        </w:rPr>
        <w:t> </w:t>
      </w:r>
      <w:r>
        <w:rPr/>
        <w:t>de</w:t>
      </w:r>
      <w:r>
        <w:rPr>
          <w:spacing w:val="-8"/>
        </w:rPr>
        <w:t> </w:t>
      </w:r>
      <w:r>
        <w:rPr/>
        <w:t>un</w:t>
      </w:r>
      <w:r>
        <w:rPr>
          <w:spacing w:val="-8"/>
        </w:rPr>
        <w:t> </w:t>
      </w:r>
      <w:r>
        <w:rPr>
          <w:spacing w:val="-2"/>
        </w:rPr>
        <w:t>estudiante</w:t>
      </w:r>
    </w:p>
    <w:p>
      <w:pPr>
        <w:pStyle w:val="BodyText"/>
        <w:ind w:left="479" w:right="857"/>
      </w:pPr>
      <w:r>
        <w:rPr/>
        <w:t>Los maestros pueden exhibir el trabajo de un estudiante en las aulas o en cualquier otro lugar del</w:t>
      </w:r>
      <w:r>
        <w:rPr>
          <w:spacing w:val="-3"/>
        </w:rPr>
        <w:t> </w:t>
      </w:r>
      <w:r>
        <w:rPr/>
        <w:t>campus</w:t>
      </w:r>
      <w:r>
        <w:rPr>
          <w:spacing w:val="-5"/>
        </w:rPr>
        <w:t> </w:t>
      </w:r>
      <w:r>
        <w:rPr/>
        <w:t>como</w:t>
      </w:r>
      <w:r>
        <w:rPr>
          <w:spacing w:val="-5"/>
        </w:rPr>
        <w:t> </w:t>
      </w:r>
      <w:r>
        <w:rPr/>
        <w:t>reconocimiento</w:t>
      </w:r>
      <w:r>
        <w:rPr>
          <w:spacing w:val="-3"/>
        </w:rPr>
        <w:t> </w:t>
      </w:r>
      <w:r>
        <w:rPr/>
        <w:t>al</w:t>
      </w:r>
      <w:r>
        <w:rPr>
          <w:spacing w:val="-3"/>
        </w:rPr>
        <w:t> </w:t>
      </w:r>
      <w:r>
        <w:rPr/>
        <w:t>logro</w:t>
      </w:r>
      <w:r>
        <w:rPr>
          <w:spacing w:val="-3"/>
        </w:rPr>
        <w:t> </w:t>
      </w:r>
      <w:r>
        <w:rPr/>
        <w:t>estudiantil</w:t>
      </w:r>
      <w:r>
        <w:rPr>
          <w:spacing w:val="-3"/>
        </w:rPr>
        <w:t> </w:t>
      </w:r>
      <w:r>
        <w:rPr/>
        <w:t>sin</w:t>
      </w:r>
      <w:r>
        <w:rPr>
          <w:spacing w:val="-3"/>
        </w:rPr>
        <w:t> </w:t>
      </w:r>
      <w:r>
        <w:rPr/>
        <w:t>solicitar</w:t>
      </w:r>
      <w:r>
        <w:rPr>
          <w:spacing w:val="-4"/>
        </w:rPr>
        <w:t> </w:t>
      </w:r>
      <w:r>
        <w:rPr/>
        <w:t>el</w:t>
      </w:r>
      <w:r>
        <w:rPr>
          <w:spacing w:val="-3"/>
        </w:rPr>
        <w:t> </w:t>
      </w:r>
      <w:r>
        <w:rPr/>
        <w:t>consentimiento</w:t>
      </w:r>
      <w:r>
        <w:rPr>
          <w:spacing w:val="-5"/>
        </w:rPr>
        <w:t> </w:t>
      </w:r>
      <w:r>
        <w:rPr/>
        <w:t>previo</w:t>
      </w:r>
      <w:r>
        <w:rPr>
          <w:spacing w:val="-3"/>
        </w:rPr>
        <w:t> </w:t>
      </w:r>
      <w:r>
        <w:rPr/>
        <w:t>de</w:t>
      </w:r>
      <w:r>
        <w:rPr>
          <w:spacing w:val="-3"/>
        </w:rPr>
        <w:t> </w:t>
      </w:r>
      <w:r>
        <w:rPr/>
        <w:t>los padres. Estas exhibiciones pueden incluir información de identificación personal del estudiante. El trabajo del estudiante incluye:</w:t>
      </w:r>
    </w:p>
    <w:p>
      <w:pPr>
        <w:pStyle w:val="ListParagraph"/>
        <w:numPr>
          <w:ilvl w:val="0"/>
          <w:numId w:val="2"/>
        </w:numPr>
        <w:tabs>
          <w:tab w:pos="839" w:val="left" w:leader="none"/>
        </w:tabs>
        <w:spacing w:line="240" w:lineRule="auto" w:before="159" w:after="0"/>
        <w:ind w:left="839" w:right="0" w:hanging="360"/>
        <w:jc w:val="left"/>
        <w:rPr>
          <w:sz w:val="22"/>
        </w:rPr>
      </w:pPr>
      <w:r>
        <w:rPr>
          <w:sz w:val="22"/>
        </w:rPr>
        <w:t>Obra</w:t>
      </w:r>
      <w:r>
        <w:rPr>
          <w:spacing w:val="-5"/>
          <w:sz w:val="22"/>
        </w:rPr>
        <w:t> </w:t>
      </w:r>
      <w:r>
        <w:rPr>
          <w:sz w:val="22"/>
        </w:rPr>
        <w:t>de </w:t>
      </w:r>
      <w:r>
        <w:rPr>
          <w:spacing w:val="-4"/>
          <w:sz w:val="22"/>
        </w:rPr>
        <w:t>arte</w:t>
      </w:r>
    </w:p>
    <w:p>
      <w:pPr>
        <w:pStyle w:val="ListParagraph"/>
        <w:numPr>
          <w:ilvl w:val="0"/>
          <w:numId w:val="2"/>
        </w:numPr>
        <w:tabs>
          <w:tab w:pos="840" w:val="left" w:leader="none"/>
        </w:tabs>
        <w:spacing w:line="240" w:lineRule="auto" w:before="117" w:after="0"/>
        <w:ind w:left="840" w:right="0" w:hanging="360"/>
        <w:jc w:val="left"/>
        <w:rPr>
          <w:sz w:val="22"/>
        </w:rPr>
      </w:pPr>
      <w:r>
        <w:rPr>
          <w:sz w:val="22"/>
        </w:rPr>
        <w:t>Proyectos</w:t>
      </w:r>
      <w:r>
        <w:rPr>
          <w:spacing w:val="-5"/>
          <w:sz w:val="22"/>
        </w:rPr>
        <w:t> </w:t>
      </w:r>
      <w:r>
        <w:rPr>
          <w:spacing w:val="-2"/>
          <w:sz w:val="22"/>
        </w:rPr>
        <w:t>especiales</w:t>
      </w:r>
    </w:p>
    <w:p>
      <w:pPr>
        <w:pStyle w:val="ListParagraph"/>
        <w:numPr>
          <w:ilvl w:val="0"/>
          <w:numId w:val="2"/>
        </w:numPr>
        <w:tabs>
          <w:tab w:pos="840" w:val="left" w:leader="none"/>
        </w:tabs>
        <w:spacing w:line="240" w:lineRule="auto" w:before="119" w:after="0"/>
        <w:ind w:left="840" w:right="0" w:hanging="360"/>
        <w:jc w:val="left"/>
        <w:rPr>
          <w:sz w:val="22"/>
        </w:rPr>
      </w:pPr>
      <w:r>
        <w:rPr>
          <w:spacing w:val="-2"/>
          <w:sz w:val="22"/>
        </w:rPr>
        <w:t>Fotografías</w:t>
      </w:r>
    </w:p>
    <w:p>
      <w:pPr>
        <w:pStyle w:val="ListParagraph"/>
        <w:numPr>
          <w:ilvl w:val="0"/>
          <w:numId w:val="2"/>
        </w:numPr>
        <w:tabs>
          <w:tab w:pos="840" w:val="left" w:leader="none"/>
        </w:tabs>
        <w:spacing w:line="240" w:lineRule="auto" w:before="120" w:after="0"/>
        <w:ind w:left="840" w:right="0" w:hanging="360"/>
        <w:jc w:val="left"/>
        <w:rPr>
          <w:sz w:val="22"/>
        </w:rPr>
      </w:pPr>
      <w:r>
        <w:rPr>
          <w:sz w:val="22"/>
        </w:rPr>
        <w:t>Vídeos</w:t>
      </w:r>
      <w:r>
        <w:rPr>
          <w:spacing w:val="-4"/>
          <w:sz w:val="22"/>
        </w:rPr>
        <w:t> </w:t>
      </w:r>
      <w:r>
        <w:rPr>
          <w:sz w:val="22"/>
        </w:rPr>
        <w:t>originales</w:t>
      </w:r>
      <w:r>
        <w:rPr>
          <w:spacing w:val="-4"/>
          <w:sz w:val="22"/>
        </w:rPr>
        <w:t> </w:t>
      </w:r>
      <w:r>
        <w:rPr>
          <w:sz w:val="22"/>
        </w:rPr>
        <w:t>o</w:t>
      </w:r>
      <w:r>
        <w:rPr>
          <w:spacing w:val="-8"/>
          <w:sz w:val="22"/>
        </w:rPr>
        <w:t> </w:t>
      </w:r>
      <w:r>
        <w:rPr>
          <w:sz w:val="22"/>
        </w:rPr>
        <w:t>grabaciones</w:t>
      </w:r>
      <w:r>
        <w:rPr>
          <w:spacing w:val="-4"/>
          <w:sz w:val="22"/>
        </w:rPr>
        <w:t> </w:t>
      </w:r>
      <w:r>
        <w:rPr>
          <w:sz w:val="22"/>
        </w:rPr>
        <w:t>de</w:t>
      </w:r>
      <w:r>
        <w:rPr>
          <w:spacing w:val="-4"/>
          <w:sz w:val="22"/>
        </w:rPr>
        <w:t> voz.</w:t>
      </w:r>
    </w:p>
    <w:p>
      <w:pPr>
        <w:pStyle w:val="ListParagraph"/>
        <w:numPr>
          <w:ilvl w:val="0"/>
          <w:numId w:val="2"/>
        </w:numPr>
        <w:tabs>
          <w:tab w:pos="840" w:val="left" w:leader="none"/>
        </w:tabs>
        <w:spacing w:line="240" w:lineRule="auto" w:before="116" w:after="0"/>
        <w:ind w:left="840" w:right="0" w:hanging="360"/>
        <w:jc w:val="left"/>
        <w:rPr>
          <w:sz w:val="22"/>
        </w:rPr>
      </w:pPr>
      <w:r>
        <w:rPr>
          <w:sz w:val="22"/>
        </w:rPr>
        <w:t>Otras</w:t>
      </w:r>
      <w:r>
        <w:rPr>
          <w:spacing w:val="-3"/>
          <w:sz w:val="22"/>
        </w:rPr>
        <w:t> </w:t>
      </w:r>
      <w:r>
        <w:rPr>
          <w:sz w:val="22"/>
        </w:rPr>
        <w:t>obras</w:t>
      </w:r>
      <w:r>
        <w:rPr>
          <w:spacing w:val="-5"/>
          <w:sz w:val="22"/>
        </w:rPr>
        <w:t> </w:t>
      </w:r>
      <w:r>
        <w:rPr>
          <w:spacing w:val="-2"/>
          <w:sz w:val="22"/>
        </w:rPr>
        <w:t>originales</w:t>
      </w:r>
    </w:p>
    <w:p>
      <w:pPr>
        <w:pStyle w:val="BodyText"/>
        <w:spacing w:before="120"/>
        <w:ind w:right="936"/>
      </w:pPr>
      <w:r>
        <w:rPr/>
        <w:t>Sin embargo, el distrito</w:t>
      </w:r>
      <w:r>
        <w:rPr>
          <w:spacing w:val="-2"/>
        </w:rPr>
        <w:t> </w:t>
      </w:r>
      <w:r>
        <w:rPr/>
        <w:t>buscará el</w:t>
      </w:r>
      <w:r>
        <w:rPr>
          <w:spacing w:val="-3"/>
        </w:rPr>
        <w:t> </w:t>
      </w:r>
      <w:r>
        <w:rPr/>
        <w:t>consentimiento</w:t>
      </w:r>
      <w:r>
        <w:rPr>
          <w:spacing w:val="-2"/>
        </w:rPr>
        <w:t> </w:t>
      </w:r>
      <w:r>
        <w:rPr/>
        <w:t>de los padres</w:t>
      </w:r>
      <w:r>
        <w:rPr>
          <w:spacing w:val="-2"/>
        </w:rPr>
        <w:t> </w:t>
      </w:r>
      <w:r>
        <w:rPr/>
        <w:t>antes</w:t>
      </w:r>
      <w:r>
        <w:rPr>
          <w:spacing w:val="-2"/>
        </w:rPr>
        <w:t> </w:t>
      </w:r>
      <w:r>
        <w:rPr/>
        <w:t>de</w:t>
      </w:r>
      <w:r>
        <w:rPr>
          <w:spacing w:val="-2"/>
        </w:rPr>
        <w:t> </w:t>
      </w:r>
      <w:r>
        <w:rPr/>
        <w:t>mostrar el</w:t>
      </w:r>
      <w:r>
        <w:rPr>
          <w:spacing w:val="-3"/>
        </w:rPr>
        <w:t> </w:t>
      </w:r>
      <w:r>
        <w:rPr/>
        <w:t>trabajo de un</w:t>
      </w:r>
      <w:r>
        <w:rPr>
          <w:spacing w:val="-2"/>
        </w:rPr>
        <w:t> </w:t>
      </w:r>
      <w:r>
        <w:rPr/>
        <w:t>estudiante</w:t>
      </w:r>
      <w:r>
        <w:rPr>
          <w:spacing w:val="-2"/>
        </w:rPr>
        <w:t> </w:t>
      </w:r>
      <w:r>
        <w:rPr/>
        <w:t>en</w:t>
      </w:r>
      <w:r>
        <w:rPr>
          <w:spacing w:val="-4"/>
        </w:rPr>
        <w:t> </w:t>
      </w:r>
      <w:r>
        <w:rPr/>
        <w:t>el</w:t>
      </w:r>
      <w:r>
        <w:rPr>
          <w:spacing w:val="-2"/>
        </w:rPr>
        <w:t> </w:t>
      </w:r>
      <w:r>
        <w:rPr/>
        <w:t>sitio</w:t>
      </w:r>
      <w:r>
        <w:rPr>
          <w:spacing w:val="-4"/>
        </w:rPr>
        <w:t> </w:t>
      </w:r>
      <w:r>
        <w:rPr/>
        <w:t>web</w:t>
      </w:r>
      <w:r>
        <w:rPr>
          <w:spacing w:val="-2"/>
        </w:rPr>
        <w:t> </w:t>
      </w:r>
      <w:r>
        <w:rPr/>
        <w:t>del</w:t>
      </w:r>
      <w:r>
        <w:rPr>
          <w:spacing w:val="-2"/>
        </w:rPr>
        <w:t> </w:t>
      </w:r>
      <w:r>
        <w:rPr/>
        <w:t>distrito,</w:t>
      </w:r>
      <w:r>
        <w:rPr>
          <w:spacing w:val="-2"/>
        </w:rPr>
        <w:t> </w:t>
      </w:r>
      <w:r>
        <w:rPr/>
        <w:t>un</w:t>
      </w:r>
      <w:r>
        <w:rPr>
          <w:spacing w:val="-2"/>
        </w:rPr>
        <w:t> </w:t>
      </w:r>
      <w:r>
        <w:rPr/>
        <w:t>sitio</w:t>
      </w:r>
      <w:r>
        <w:rPr>
          <w:spacing w:val="-6"/>
        </w:rPr>
        <w:t> </w:t>
      </w:r>
      <w:r>
        <w:rPr/>
        <w:t>web</w:t>
      </w:r>
      <w:r>
        <w:rPr>
          <w:spacing w:val="-2"/>
        </w:rPr>
        <w:t> </w:t>
      </w:r>
      <w:r>
        <w:rPr/>
        <w:t>afiliado</w:t>
      </w:r>
      <w:r>
        <w:rPr>
          <w:spacing w:val="-2"/>
        </w:rPr>
        <w:t> </w:t>
      </w:r>
      <w:r>
        <w:rPr/>
        <w:t>o</w:t>
      </w:r>
      <w:r>
        <w:rPr>
          <w:spacing w:val="-2"/>
        </w:rPr>
        <w:t> </w:t>
      </w:r>
      <w:r>
        <w:rPr/>
        <w:t>patrocinado</w:t>
      </w:r>
      <w:r>
        <w:rPr>
          <w:spacing w:val="-2"/>
        </w:rPr>
        <w:t> </w:t>
      </w:r>
      <w:r>
        <w:rPr/>
        <w:t>por</w:t>
      </w:r>
      <w:r>
        <w:rPr>
          <w:spacing w:val="-3"/>
        </w:rPr>
        <w:t> </w:t>
      </w:r>
      <w:r>
        <w:rPr/>
        <w:t>el</w:t>
      </w:r>
      <w:r>
        <w:rPr>
          <w:spacing w:val="-2"/>
        </w:rPr>
        <w:t> </w:t>
      </w:r>
      <w:r>
        <w:rPr/>
        <w:t>distrito</w:t>
      </w:r>
      <w:r>
        <w:rPr>
          <w:spacing w:val="-4"/>
        </w:rPr>
        <w:t> </w:t>
      </w:r>
      <w:r>
        <w:rPr/>
        <w:t>(como el sitio web del campus o del salón de clases), o en publicaciones del distrito, que pueden incluir materiales impresos, videos o otros métodos de comunicación masiva.</w:t>
      </w:r>
    </w:p>
    <w:p>
      <w:pPr>
        <w:spacing w:after="0"/>
        <w:sectPr>
          <w:pgSz w:w="12240" w:h="15840"/>
          <w:pgMar w:header="0" w:footer="523" w:top="1400" w:bottom="720" w:left="960" w:right="580"/>
        </w:sectPr>
      </w:pPr>
    </w:p>
    <w:p>
      <w:pPr>
        <w:pStyle w:val="Heading7"/>
        <w:spacing w:before="37"/>
        <w:ind w:right="936"/>
      </w:pPr>
      <w:bookmarkStart w:name="Consentimiento para recibir instrucción " w:id="45"/>
      <w:bookmarkEnd w:id="45"/>
      <w:r>
        <w:rPr>
          <w:b w:val="0"/>
        </w:rPr>
      </w:r>
      <w:r>
        <w:rPr/>
        <w:t>Consentimiento</w:t>
      </w:r>
      <w:r>
        <w:rPr>
          <w:spacing w:val="-5"/>
        </w:rPr>
        <w:t> </w:t>
      </w:r>
      <w:r>
        <w:rPr/>
        <w:t>para</w:t>
      </w:r>
      <w:r>
        <w:rPr>
          <w:spacing w:val="-5"/>
        </w:rPr>
        <w:t> </w:t>
      </w:r>
      <w:r>
        <w:rPr/>
        <w:t>recibir</w:t>
      </w:r>
      <w:r>
        <w:rPr>
          <w:spacing w:val="-6"/>
        </w:rPr>
        <w:t> </w:t>
      </w:r>
      <w:r>
        <w:rPr/>
        <w:t>instrucción</w:t>
      </w:r>
      <w:r>
        <w:rPr>
          <w:spacing w:val="-5"/>
        </w:rPr>
        <w:t> </w:t>
      </w:r>
      <w:r>
        <w:rPr/>
        <w:t>sobre</w:t>
      </w:r>
      <w:r>
        <w:rPr>
          <w:spacing w:val="-7"/>
        </w:rPr>
        <w:t> </w:t>
      </w:r>
      <w:r>
        <w:rPr/>
        <w:t>crianza</w:t>
      </w:r>
      <w:r>
        <w:rPr>
          <w:spacing w:val="-7"/>
        </w:rPr>
        <w:t> </w:t>
      </w:r>
      <w:r>
        <w:rPr/>
        <w:t>y</w:t>
      </w:r>
      <w:r>
        <w:rPr>
          <w:spacing w:val="-3"/>
        </w:rPr>
        <w:t> </w:t>
      </w:r>
      <w:r>
        <w:rPr/>
        <w:t>paternidad</w:t>
      </w:r>
      <w:r>
        <w:rPr>
          <w:spacing w:val="-5"/>
        </w:rPr>
        <w:t> </w:t>
      </w:r>
      <w:r>
        <w:rPr/>
        <w:t>si</w:t>
      </w:r>
      <w:r>
        <w:rPr>
          <w:spacing w:val="-3"/>
        </w:rPr>
        <w:t> </w:t>
      </w:r>
      <w:r>
        <w:rPr/>
        <w:t>un</w:t>
      </w:r>
      <w:r>
        <w:rPr>
          <w:spacing w:val="-5"/>
        </w:rPr>
        <w:t> </w:t>
      </w:r>
      <w:r>
        <w:rPr/>
        <w:t>estudiante</w:t>
      </w:r>
      <w:r>
        <w:rPr>
          <w:spacing w:val="-5"/>
        </w:rPr>
        <w:t> </w:t>
      </w:r>
      <w:r>
        <w:rPr/>
        <w:t>es</w:t>
      </w:r>
      <w:r>
        <w:rPr>
          <w:spacing w:val="-3"/>
        </w:rPr>
        <w:t> </w:t>
      </w:r>
      <w:r>
        <w:rPr/>
        <w:t>menor</w:t>
      </w:r>
      <w:r>
        <w:rPr>
          <w:spacing w:val="-3"/>
        </w:rPr>
        <w:t> </w:t>
      </w:r>
      <w:r>
        <w:rPr/>
        <w:t>de</w:t>
      </w:r>
      <w:r>
        <w:rPr>
          <w:spacing w:val="-7"/>
        </w:rPr>
        <w:t> </w:t>
      </w:r>
      <w:r>
        <w:rPr/>
        <w:t>14 </w:t>
      </w:r>
      <w:r>
        <w:rPr>
          <w:spacing w:val="-4"/>
        </w:rPr>
        <w:t>años</w:t>
      </w:r>
    </w:p>
    <w:p>
      <w:pPr>
        <w:pStyle w:val="BodyText"/>
        <w:ind w:right="887"/>
      </w:pPr>
      <w:r>
        <w:rPr/>
        <w:t>Un estudiante menor de 14 años debe tener el permiso de los padres para participar en el </w:t>
      </w:r>
      <w:hyperlink r:id="rId14">
        <w:r>
          <w:rPr>
            <w:color w:val="0000FF"/>
            <w:u w:val="single" w:color="0000FF"/>
          </w:rPr>
          <w:t>Programa</w:t>
        </w:r>
      </w:hyperlink>
      <w:r>
        <w:rPr>
          <w:color w:val="0000FF"/>
          <w:u w:val="single" w:color="0000FF"/>
        </w:rPr>
        <w:t> </w:t>
      </w:r>
      <w:hyperlink r:id="rId14">
        <w:r>
          <w:rPr>
            <w:color w:val="0000FF"/>
            <w:u w:val="single" w:color="0000FF"/>
          </w:rPr>
          <w:t>de</w:t>
        </w:r>
      </w:hyperlink>
      <w:r>
        <w:rPr>
          <w:color w:val="0000FF"/>
          <w:u w:val="single" w:color="0000FF"/>
        </w:rPr>
        <w:t> </w:t>
      </w:r>
      <w:hyperlink r:id="rId14">
        <w:r>
          <w:rPr>
            <w:color w:val="0000FF"/>
            <w:u w:val="single" w:color="0000FF"/>
          </w:rPr>
          <w:t>concientización</w:t>
        </w:r>
      </w:hyperlink>
      <w:r>
        <w:rPr>
          <w:color w:val="0000FF"/>
          <w:u w:val="single" w:color="0000FF"/>
        </w:rPr>
        <w:t> </w:t>
      </w:r>
      <w:hyperlink r:id="rId14">
        <w:r>
          <w:rPr>
            <w:color w:val="0000FF"/>
            <w:u w:val="single" w:color="0000FF"/>
          </w:rPr>
          <w:t>sobre la</w:t>
        </w:r>
      </w:hyperlink>
      <w:r>
        <w:rPr>
          <w:color w:val="0000FF"/>
          <w:u w:val="single" w:color="0000FF"/>
        </w:rPr>
        <w:t> </w:t>
      </w:r>
      <w:hyperlink r:id="rId14">
        <w:r>
          <w:rPr>
            <w:color w:val="0000FF"/>
            <w:u w:val="single" w:color="0000FF"/>
          </w:rPr>
          <w:t>paternidad</w:t>
        </w:r>
      </w:hyperlink>
      <w:r>
        <w:rPr>
          <w:color w:val="0000FF"/>
          <w:u w:val="single" w:color="0000FF"/>
        </w:rPr>
        <w:t> </w:t>
      </w:r>
      <w:hyperlink r:id="rId14">
        <w:r>
          <w:rPr>
            <w:color w:val="0000FF"/>
            <w:u w:val="single" w:color="0000FF"/>
          </w:rPr>
          <w:t>y</w:t>
        </w:r>
      </w:hyperlink>
      <w:r>
        <w:rPr>
          <w:color w:val="0000FF"/>
          <w:u w:val="single" w:color="0000FF"/>
        </w:rPr>
        <w:t> </w:t>
      </w:r>
      <w:hyperlink r:id="rId14">
        <w:r>
          <w:rPr>
            <w:color w:val="0000FF"/>
            <w:u w:val="single" w:color="0000FF"/>
          </w:rPr>
          <w:t>la crianza</w:t>
        </w:r>
      </w:hyperlink>
      <w:r>
        <w:rPr>
          <w:color w:val="0000FF"/>
          <w:u w:val="single" w:color="0000FF"/>
        </w:rPr>
        <w:t> </w:t>
      </w:r>
      <w:hyperlink r:id="rId14">
        <w:r>
          <w:rPr>
            <w:color w:val="0000FF"/>
            <w:u w:val="single" w:color="0000FF"/>
          </w:rPr>
          <w:t>del distrito</w:t>
        </w:r>
      </w:hyperlink>
      <w:r>
        <w:rPr>
          <w:color w:val="0000FF"/>
          <w:u w:val="single" w:color="0000FF"/>
        </w:rPr>
        <w:t> </w:t>
      </w:r>
      <w:r>
        <w:rPr/>
        <w:t>( </w:t>
      </w:r>
      <w:hyperlink r:id="rId14">
        <w:r>
          <w:rPr>
            <w:color w:val="0000FF"/>
            <w:spacing w:val="-2"/>
            <w:u w:val="single" w:color="0000FF"/>
          </w:rPr>
          <w:t>https://www.texasattorneygeneral.gov/child-support/programs-and-initiatives/parenting-and-</w:t>
        </w:r>
      </w:hyperlink>
      <w:r>
        <w:rPr>
          <w:color w:val="0000FF"/>
          <w:spacing w:val="-2"/>
        </w:rPr>
        <w:t> </w:t>
      </w:r>
      <w:hyperlink r:id="rId14">
        <w:r>
          <w:rPr>
            <w:color w:val="0000FF"/>
            <w:u w:val="single" w:color="0000FF"/>
          </w:rPr>
          <w:t>paternity-</w:t>
        </w:r>
      </w:hyperlink>
      <w:r>
        <w:rPr>
          <w:color w:val="0000FF"/>
          <w:spacing w:val="-6"/>
          <w:u w:val="single" w:color="0000FF"/>
        </w:rPr>
        <w:t> </w:t>
      </w:r>
      <w:hyperlink r:id="rId14">
        <w:r>
          <w:rPr>
            <w:color w:val="0000FF"/>
            <w:u w:val="single" w:color="0000FF"/>
          </w:rPr>
          <w:t>conciencia-papá/papa-educadores/papa-curriculum</w:t>
        </w:r>
      </w:hyperlink>
      <w:r>
        <w:rPr>
          <w:color w:val="0000FF"/>
          <w:spacing w:val="-5"/>
          <w:u w:val="single" w:color="0000FF"/>
        </w:rPr>
        <w:t> </w:t>
      </w:r>
      <w:r>
        <w:rPr/>
        <w:t>).</w:t>
      </w:r>
      <w:r>
        <w:rPr>
          <w:spacing w:val="-5"/>
        </w:rPr>
        <w:t> </w:t>
      </w:r>
      <w:r>
        <w:rPr/>
        <w:t>Este</w:t>
      </w:r>
      <w:r>
        <w:rPr>
          <w:spacing w:val="-7"/>
        </w:rPr>
        <w:t> </w:t>
      </w:r>
      <w:r>
        <w:rPr/>
        <w:t>programa</w:t>
      </w:r>
      <w:r>
        <w:rPr>
          <w:spacing w:val="-9"/>
        </w:rPr>
        <w:t> </w:t>
      </w:r>
      <w:r>
        <w:rPr/>
        <w:t>fue</w:t>
      </w:r>
      <w:r>
        <w:rPr>
          <w:spacing w:val="-7"/>
        </w:rPr>
        <w:t> </w:t>
      </w:r>
      <w:r>
        <w:rPr/>
        <w:t>desarrollado por la Oficina del Procurador General de</w:t>
      </w:r>
      <w:r>
        <w:rPr>
          <w:spacing w:val="-3"/>
        </w:rPr>
        <w:t> </w:t>
      </w:r>
      <w:r>
        <w:rPr/>
        <w:t>Texas y la Junta Estatal de Educación (SBOE) para incorporarlo a las clases de educación para la salud.</w:t>
      </w:r>
    </w:p>
    <w:p>
      <w:pPr>
        <w:pStyle w:val="Heading7"/>
      </w:pPr>
      <w:bookmarkStart w:name="Consentimiento para grabar en video o au" w:id="46"/>
      <w:bookmarkEnd w:id="46"/>
      <w:r>
        <w:rPr>
          <w:b w:val="0"/>
        </w:rPr>
      </w:r>
      <w:r>
        <w:rPr/>
        <w:t>Consentimiento</w:t>
      </w:r>
      <w:r>
        <w:rPr>
          <w:spacing w:val="-8"/>
        </w:rPr>
        <w:t> </w:t>
      </w:r>
      <w:r>
        <w:rPr/>
        <w:t>para</w:t>
      </w:r>
      <w:r>
        <w:rPr>
          <w:spacing w:val="-5"/>
        </w:rPr>
        <w:t> </w:t>
      </w:r>
      <w:r>
        <w:rPr/>
        <w:t>grabar</w:t>
      </w:r>
      <w:r>
        <w:rPr>
          <w:spacing w:val="-4"/>
        </w:rPr>
        <w:t> </w:t>
      </w:r>
      <w:r>
        <w:rPr/>
        <w:t>en</w:t>
      </w:r>
      <w:r>
        <w:rPr>
          <w:spacing w:val="-5"/>
        </w:rPr>
        <w:t> </w:t>
      </w:r>
      <w:r>
        <w:rPr/>
        <w:t>video</w:t>
      </w:r>
      <w:r>
        <w:rPr>
          <w:spacing w:val="-5"/>
        </w:rPr>
        <w:t> </w:t>
      </w:r>
      <w:r>
        <w:rPr/>
        <w:t>o</w:t>
      </w:r>
      <w:r>
        <w:rPr>
          <w:spacing w:val="-6"/>
        </w:rPr>
        <w:t> </w:t>
      </w:r>
      <w:r>
        <w:rPr/>
        <w:t>audio</w:t>
      </w:r>
      <w:r>
        <w:rPr>
          <w:spacing w:val="-5"/>
        </w:rPr>
        <w:t> </w:t>
      </w:r>
      <w:r>
        <w:rPr/>
        <w:t>a</w:t>
      </w:r>
      <w:r>
        <w:rPr>
          <w:spacing w:val="-5"/>
        </w:rPr>
        <w:t> </w:t>
      </w:r>
      <w:r>
        <w:rPr/>
        <w:t>un</w:t>
      </w:r>
      <w:r>
        <w:rPr>
          <w:spacing w:val="-5"/>
        </w:rPr>
        <w:t> </w:t>
      </w:r>
      <w:r>
        <w:rPr/>
        <w:t>estudiante</w:t>
      </w:r>
      <w:r>
        <w:rPr>
          <w:spacing w:val="-6"/>
        </w:rPr>
        <w:t> </w:t>
      </w:r>
      <w:r>
        <w:rPr/>
        <w:t>cuando</w:t>
      </w:r>
      <w:r>
        <w:rPr>
          <w:spacing w:val="-5"/>
        </w:rPr>
        <w:t> </w:t>
      </w:r>
      <w:r>
        <w:rPr/>
        <w:t>aún</w:t>
      </w:r>
      <w:r>
        <w:rPr>
          <w:spacing w:val="-5"/>
        </w:rPr>
        <w:t> </w:t>
      </w:r>
      <w:r>
        <w:rPr/>
        <w:t>no</w:t>
      </w:r>
      <w:r>
        <w:rPr>
          <w:spacing w:val="-6"/>
        </w:rPr>
        <w:t> </w:t>
      </w:r>
      <w:r>
        <w:rPr/>
        <w:t>lo</w:t>
      </w:r>
      <w:r>
        <w:rPr>
          <w:spacing w:val="-5"/>
        </w:rPr>
        <w:t> </w:t>
      </w:r>
      <w:r>
        <w:rPr/>
        <w:t>permita</w:t>
      </w:r>
      <w:r>
        <w:rPr>
          <w:spacing w:val="-7"/>
        </w:rPr>
        <w:t> </w:t>
      </w:r>
      <w:r>
        <w:rPr/>
        <w:t>la</w:t>
      </w:r>
      <w:r>
        <w:rPr>
          <w:spacing w:val="-5"/>
        </w:rPr>
        <w:t> ley</w:t>
      </w:r>
    </w:p>
    <w:p>
      <w:pPr>
        <w:pStyle w:val="BodyText"/>
        <w:ind w:left="479" w:right="936"/>
      </w:pPr>
      <w:r>
        <w:rPr/>
        <w:t>La</w:t>
      </w:r>
      <w:r>
        <w:rPr>
          <w:spacing w:val="-2"/>
        </w:rPr>
        <w:t> </w:t>
      </w:r>
      <w:r>
        <w:rPr/>
        <w:t>ley</w:t>
      </w:r>
      <w:r>
        <w:rPr>
          <w:spacing w:val="-3"/>
        </w:rPr>
        <w:t> </w:t>
      </w:r>
      <w:r>
        <w:rPr/>
        <w:t>estatal</w:t>
      </w:r>
      <w:r>
        <w:rPr>
          <w:spacing w:val="-2"/>
        </w:rPr>
        <w:t> </w:t>
      </w:r>
      <w:r>
        <w:rPr/>
        <w:t>permite</w:t>
      </w:r>
      <w:r>
        <w:rPr>
          <w:spacing w:val="-2"/>
        </w:rPr>
        <w:t> </w:t>
      </w:r>
      <w:r>
        <w:rPr/>
        <w:t>a</w:t>
      </w:r>
      <w:r>
        <w:rPr>
          <w:spacing w:val="-3"/>
        </w:rPr>
        <w:t> </w:t>
      </w:r>
      <w:r>
        <w:rPr/>
        <w:t>la</w:t>
      </w:r>
      <w:r>
        <w:rPr>
          <w:spacing w:val="-2"/>
        </w:rPr>
        <w:t> </w:t>
      </w:r>
      <w:r>
        <w:rPr/>
        <w:t>escuela</w:t>
      </w:r>
      <w:r>
        <w:rPr>
          <w:spacing w:val="-3"/>
        </w:rPr>
        <w:t> </w:t>
      </w:r>
      <w:r>
        <w:rPr/>
        <w:t>realizar un</w:t>
      </w:r>
      <w:r>
        <w:rPr>
          <w:spacing w:val="-2"/>
        </w:rPr>
        <w:t> </w:t>
      </w:r>
      <w:r>
        <w:rPr/>
        <w:t>video</w:t>
      </w:r>
      <w:r>
        <w:rPr>
          <w:spacing w:val="-2"/>
        </w:rPr>
        <w:t> </w:t>
      </w:r>
      <w:r>
        <w:rPr/>
        <w:t>o</w:t>
      </w:r>
      <w:r>
        <w:rPr>
          <w:spacing w:val="-2"/>
        </w:rPr>
        <w:t> </w:t>
      </w:r>
      <w:r>
        <w:rPr/>
        <w:t>una</w:t>
      </w:r>
      <w:r>
        <w:rPr>
          <w:spacing w:val="-5"/>
        </w:rPr>
        <w:t> </w:t>
      </w:r>
      <w:r>
        <w:rPr/>
        <w:t>grabación</w:t>
      </w:r>
      <w:r>
        <w:rPr>
          <w:spacing w:val="-3"/>
        </w:rPr>
        <w:t> </w:t>
      </w:r>
      <w:r>
        <w:rPr/>
        <w:t>de</w:t>
      </w:r>
      <w:r>
        <w:rPr>
          <w:spacing w:val="-2"/>
        </w:rPr>
        <w:t> </w:t>
      </w:r>
      <w:r>
        <w:rPr/>
        <w:t>voz</w:t>
      </w:r>
      <w:r>
        <w:rPr>
          <w:spacing w:val="-3"/>
        </w:rPr>
        <w:t> </w:t>
      </w:r>
      <w:r>
        <w:rPr/>
        <w:t>sin</w:t>
      </w:r>
      <w:r>
        <w:rPr>
          <w:spacing w:val="-2"/>
        </w:rPr>
        <w:t> </w:t>
      </w:r>
      <w:r>
        <w:rPr/>
        <w:t>el</w:t>
      </w:r>
      <w:r>
        <w:rPr>
          <w:spacing w:val="-2"/>
        </w:rPr>
        <w:t> </w:t>
      </w:r>
      <w:r>
        <w:rPr/>
        <w:t>permiso</w:t>
      </w:r>
      <w:r>
        <w:rPr>
          <w:spacing w:val="-3"/>
        </w:rPr>
        <w:t> </w:t>
      </w:r>
      <w:r>
        <w:rPr/>
        <w:t>de los padres cuando:</w:t>
      </w:r>
    </w:p>
    <w:p>
      <w:pPr>
        <w:pStyle w:val="ListParagraph"/>
        <w:numPr>
          <w:ilvl w:val="0"/>
          <w:numId w:val="2"/>
        </w:numPr>
        <w:tabs>
          <w:tab w:pos="840" w:val="left" w:leader="none"/>
        </w:tabs>
        <w:spacing w:line="240" w:lineRule="auto" w:before="158" w:after="0"/>
        <w:ind w:left="840" w:right="0" w:hanging="361"/>
        <w:jc w:val="left"/>
        <w:rPr>
          <w:sz w:val="22"/>
        </w:rPr>
      </w:pPr>
      <w:r>
        <w:rPr>
          <w:sz w:val="22"/>
        </w:rPr>
        <w:t>Debe</w:t>
      </w:r>
      <w:r>
        <w:rPr>
          <w:spacing w:val="-4"/>
          <w:sz w:val="22"/>
        </w:rPr>
        <w:t> </w:t>
      </w:r>
      <w:r>
        <w:rPr>
          <w:sz w:val="22"/>
        </w:rPr>
        <w:t>usarse</w:t>
      </w:r>
      <w:r>
        <w:rPr>
          <w:spacing w:val="-6"/>
          <w:sz w:val="22"/>
        </w:rPr>
        <w:t> </w:t>
      </w:r>
      <w:r>
        <w:rPr>
          <w:sz w:val="22"/>
        </w:rPr>
        <w:t>para</w:t>
      </w:r>
      <w:r>
        <w:rPr>
          <w:spacing w:val="-6"/>
          <w:sz w:val="22"/>
        </w:rPr>
        <w:t> </w:t>
      </w:r>
      <w:r>
        <w:rPr>
          <w:sz w:val="22"/>
        </w:rPr>
        <w:t>la</w:t>
      </w:r>
      <w:r>
        <w:rPr>
          <w:spacing w:val="-4"/>
          <w:sz w:val="22"/>
        </w:rPr>
        <w:t> </w:t>
      </w:r>
      <w:r>
        <w:rPr>
          <w:sz w:val="22"/>
        </w:rPr>
        <w:t>seguridad</w:t>
      </w:r>
      <w:r>
        <w:rPr>
          <w:spacing w:val="-3"/>
          <w:sz w:val="22"/>
        </w:rPr>
        <w:t> </w:t>
      </w:r>
      <w:r>
        <w:rPr>
          <w:spacing w:val="-2"/>
          <w:sz w:val="22"/>
        </w:rPr>
        <w:t>escolar,</w:t>
      </w:r>
    </w:p>
    <w:p>
      <w:pPr>
        <w:pStyle w:val="ListParagraph"/>
        <w:numPr>
          <w:ilvl w:val="0"/>
          <w:numId w:val="2"/>
        </w:numPr>
        <w:tabs>
          <w:tab w:pos="840" w:val="left" w:leader="none"/>
        </w:tabs>
        <w:spacing w:line="240" w:lineRule="auto" w:before="120" w:after="0"/>
        <w:ind w:left="840" w:right="0" w:hanging="360"/>
        <w:jc w:val="left"/>
        <w:rPr>
          <w:sz w:val="22"/>
        </w:rPr>
      </w:pPr>
      <w:r>
        <w:rPr>
          <w:sz w:val="22"/>
        </w:rPr>
        <w:t>Se</w:t>
      </w:r>
      <w:r>
        <w:rPr>
          <w:spacing w:val="-6"/>
          <w:sz w:val="22"/>
        </w:rPr>
        <w:t> </w:t>
      </w:r>
      <w:r>
        <w:rPr>
          <w:sz w:val="22"/>
        </w:rPr>
        <w:t>relaciona</w:t>
      </w:r>
      <w:r>
        <w:rPr>
          <w:spacing w:val="-4"/>
          <w:sz w:val="22"/>
        </w:rPr>
        <w:t> </w:t>
      </w:r>
      <w:r>
        <w:rPr>
          <w:sz w:val="22"/>
        </w:rPr>
        <w:t>con</w:t>
      </w:r>
      <w:r>
        <w:rPr>
          <w:spacing w:val="-6"/>
          <w:sz w:val="22"/>
        </w:rPr>
        <w:t> </w:t>
      </w:r>
      <w:r>
        <w:rPr>
          <w:sz w:val="22"/>
        </w:rPr>
        <w:t>la</w:t>
      </w:r>
      <w:r>
        <w:rPr>
          <w:spacing w:val="-4"/>
          <w:sz w:val="22"/>
        </w:rPr>
        <w:t> </w:t>
      </w:r>
      <w:r>
        <w:rPr>
          <w:sz w:val="22"/>
        </w:rPr>
        <w:t>instrucción</w:t>
      </w:r>
      <w:r>
        <w:rPr>
          <w:spacing w:val="-4"/>
          <w:sz w:val="22"/>
        </w:rPr>
        <w:t> </w:t>
      </w:r>
      <w:r>
        <w:rPr>
          <w:sz w:val="22"/>
        </w:rPr>
        <w:t>en</w:t>
      </w:r>
      <w:r>
        <w:rPr>
          <w:spacing w:val="-4"/>
          <w:sz w:val="22"/>
        </w:rPr>
        <w:t> </w:t>
      </w:r>
      <w:r>
        <w:rPr>
          <w:sz w:val="22"/>
        </w:rPr>
        <w:t>el</w:t>
      </w:r>
      <w:r>
        <w:rPr>
          <w:spacing w:val="-3"/>
          <w:sz w:val="22"/>
        </w:rPr>
        <w:t> </w:t>
      </w:r>
      <w:r>
        <w:rPr>
          <w:sz w:val="22"/>
        </w:rPr>
        <w:t>aula</w:t>
      </w:r>
      <w:r>
        <w:rPr>
          <w:spacing w:val="-4"/>
          <w:sz w:val="22"/>
        </w:rPr>
        <w:t> </w:t>
      </w:r>
      <w:r>
        <w:rPr>
          <w:sz w:val="22"/>
        </w:rPr>
        <w:t>o</w:t>
      </w:r>
      <w:r>
        <w:rPr>
          <w:spacing w:val="-6"/>
          <w:sz w:val="22"/>
        </w:rPr>
        <w:t> </w:t>
      </w:r>
      <w:r>
        <w:rPr>
          <w:sz w:val="22"/>
        </w:rPr>
        <w:t>una</w:t>
      </w:r>
      <w:r>
        <w:rPr>
          <w:spacing w:val="-6"/>
          <w:sz w:val="22"/>
        </w:rPr>
        <w:t> </w:t>
      </w:r>
      <w:r>
        <w:rPr>
          <w:sz w:val="22"/>
        </w:rPr>
        <w:t>actividad</w:t>
      </w:r>
      <w:r>
        <w:rPr>
          <w:spacing w:val="-4"/>
          <w:sz w:val="22"/>
        </w:rPr>
        <w:t> </w:t>
      </w:r>
      <w:r>
        <w:rPr>
          <w:sz w:val="22"/>
        </w:rPr>
        <w:t>cocurricular</w:t>
      </w:r>
      <w:r>
        <w:rPr>
          <w:spacing w:val="-2"/>
          <w:sz w:val="22"/>
        </w:rPr>
        <w:t> </w:t>
      </w:r>
      <w:r>
        <w:rPr>
          <w:sz w:val="22"/>
        </w:rPr>
        <w:t>o</w:t>
      </w:r>
      <w:r>
        <w:rPr>
          <w:spacing w:val="-5"/>
          <w:sz w:val="22"/>
        </w:rPr>
        <w:t> </w:t>
      </w:r>
      <w:r>
        <w:rPr>
          <w:spacing w:val="-2"/>
          <w:sz w:val="22"/>
        </w:rPr>
        <w:t>extracurricular,</w:t>
      </w:r>
    </w:p>
    <w:p>
      <w:pPr>
        <w:pStyle w:val="ListParagraph"/>
        <w:numPr>
          <w:ilvl w:val="0"/>
          <w:numId w:val="2"/>
        </w:numPr>
        <w:tabs>
          <w:tab w:pos="840" w:val="left" w:leader="none"/>
        </w:tabs>
        <w:spacing w:line="240" w:lineRule="auto" w:before="116" w:after="0"/>
        <w:ind w:left="840" w:right="0" w:hanging="360"/>
        <w:jc w:val="left"/>
        <w:rPr>
          <w:sz w:val="22"/>
        </w:rPr>
      </w:pPr>
      <w:r>
        <w:rPr>
          <w:sz w:val="22"/>
        </w:rPr>
        <w:t>Se</w:t>
      </w:r>
      <w:r>
        <w:rPr>
          <w:spacing w:val="-5"/>
          <w:sz w:val="22"/>
        </w:rPr>
        <w:t> </w:t>
      </w:r>
      <w:r>
        <w:rPr>
          <w:sz w:val="22"/>
        </w:rPr>
        <w:t>relaciona</w:t>
      </w:r>
      <w:r>
        <w:rPr>
          <w:spacing w:val="-4"/>
          <w:sz w:val="22"/>
        </w:rPr>
        <w:t> </w:t>
      </w:r>
      <w:r>
        <w:rPr>
          <w:sz w:val="22"/>
        </w:rPr>
        <w:t>con</w:t>
      </w:r>
      <w:r>
        <w:rPr>
          <w:spacing w:val="-6"/>
          <w:sz w:val="22"/>
        </w:rPr>
        <w:t> </w:t>
      </w:r>
      <w:r>
        <w:rPr>
          <w:sz w:val="22"/>
        </w:rPr>
        <w:t>la</w:t>
      </w:r>
      <w:r>
        <w:rPr>
          <w:spacing w:val="-4"/>
          <w:sz w:val="22"/>
        </w:rPr>
        <w:t> </w:t>
      </w:r>
      <w:r>
        <w:rPr>
          <w:sz w:val="22"/>
        </w:rPr>
        <w:t>cobertura</w:t>
      </w:r>
      <w:r>
        <w:rPr>
          <w:spacing w:val="-6"/>
          <w:sz w:val="22"/>
        </w:rPr>
        <w:t> </w:t>
      </w:r>
      <w:r>
        <w:rPr>
          <w:sz w:val="22"/>
        </w:rPr>
        <w:t>mediática</w:t>
      </w:r>
      <w:r>
        <w:rPr>
          <w:spacing w:val="-4"/>
          <w:sz w:val="22"/>
        </w:rPr>
        <w:t> </w:t>
      </w:r>
      <w:r>
        <w:rPr>
          <w:sz w:val="22"/>
        </w:rPr>
        <w:t>de</w:t>
      </w:r>
      <w:r>
        <w:rPr>
          <w:spacing w:val="-6"/>
          <w:sz w:val="22"/>
        </w:rPr>
        <w:t> </w:t>
      </w:r>
      <w:r>
        <w:rPr>
          <w:sz w:val="22"/>
        </w:rPr>
        <w:t>la</w:t>
      </w:r>
      <w:r>
        <w:rPr>
          <w:spacing w:val="-4"/>
          <w:sz w:val="22"/>
        </w:rPr>
        <w:t> </w:t>
      </w:r>
      <w:r>
        <w:rPr>
          <w:sz w:val="22"/>
        </w:rPr>
        <w:t>escuela,</w:t>
      </w:r>
      <w:r>
        <w:rPr>
          <w:spacing w:val="-2"/>
          <w:sz w:val="22"/>
        </w:rPr>
        <w:t> </w:t>
      </w:r>
      <w:r>
        <w:rPr>
          <w:spacing w:val="-10"/>
          <w:sz w:val="22"/>
        </w:rPr>
        <w:t>o</w:t>
      </w:r>
    </w:p>
    <w:p>
      <w:pPr>
        <w:pStyle w:val="ListParagraph"/>
        <w:numPr>
          <w:ilvl w:val="0"/>
          <w:numId w:val="2"/>
        </w:numPr>
        <w:tabs>
          <w:tab w:pos="840" w:val="left" w:leader="none"/>
        </w:tabs>
        <w:spacing w:line="240" w:lineRule="auto" w:before="120" w:after="0"/>
        <w:ind w:left="840" w:right="989" w:hanging="361"/>
        <w:jc w:val="left"/>
        <w:rPr>
          <w:sz w:val="22"/>
        </w:rPr>
      </w:pPr>
      <w:r>
        <w:rPr>
          <w:sz w:val="22"/>
        </w:rPr>
        <w:t>Se</w:t>
      </w:r>
      <w:r>
        <w:rPr>
          <w:spacing w:val="-2"/>
          <w:sz w:val="22"/>
        </w:rPr>
        <w:t> </w:t>
      </w:r>
      <w:r>
        <w:rPr>
          <w:sz w:val="22"/>
        </w:rPr>
        <w:t>relaciona</w:t>
      </w:r>
      <w:r>
        <w:rPr>
          <w:spacing w:val="-2"/>
          <w:sz w:val="22"/>
        </w:rPr>
        <w:t> </w:t>
      </w:r>
      <w:r>
        <w:rPr>
          <w:sz w:val="22"/>
        </w:rPr>
        <w:t>con</w:t>
      </w:r>
      <w:r>
        <w:rPr>
          <w:spacing w:val="-4"/>
          <w:sz w:val="22"/>
        </w:rPr>
        <w:t> </w:t>
      </w:r>
      <w:r>
        <w:rPr>
          <w:sz w:val="22"/>
        </w:rPr>
        <w:t>la</w:t>
      </w:r>
      <w:r>
        <w:rPr>
          <w:spacing w:val="-2"/>
          <w:sz w:val="22"/>
        </w:rPr>
        <w:t> </w:t>
      </w:r>
      <w:r>
        <w:rPr>
          <w:sz w:val="22"/>
        </w:rPr>
        <w:t>promoción</w:t>
      </w:r>
      <w:r>
        <w:rPr>
          <w:spacing w:val="-2"/>
          <w:sz w:val="22"/>
        </w:rPr>
        <w:t> </w:t>
      </w:r>
      <w:r>
        <w:rPr>
          <w:sz w:val="22"/>
        </w:rPr>
        <w:t>de</w:t>
      </w:r>
      <w:r>
        <w:rPr>
          <w:spacing w:val="-2"/>
          <w:sz w:val="22"/>
        </w:rPr>
        <w:t> </w:t>
      </w:r>
      <w:r>
        <w:rPr>
          <w:sz w:val="22"/>
        </w:rPr>
        <w:t>la</w:t>
      </w:r>
      <w:r>
        <w:rPr>
          <w:spacing w:val="-2"/>
          <w:sz w:val="22"/>
        </w:rPr>
        <w:t> </w:t>
      </w:r>
      <w:r>
        <w:rPr>
          <w:sz w:val="22"/>
        </w:rPr>
        <w:t>seguridad</w:t>
      </w:r>
      <w:r>
        <w:rPr>
          <w:spacing w:val="-2"/>
          <w:sz w:val="22"/>
        </w:rPr>
        <w:t> </w:t>
      </w:r>
      <w:r>
        <w:rPr>
          <w:sz w:val="22"/>
        </w:rPr>
        <w:t>de</w:t>
      </w:r>
      <w:r>
        <w:rPr>
          <w:spacing w:val="-4"/>
          <w:sz w:val="22"/>
        </w:rPr>
        <w:t> </w:t>
      </w:r>
      <w:r>
        <w:rPr>
          <w:sz w:val="22"/>
        </w:rPr>
        <w:t>los</w:t>
      </w:r>
      <w:r>
        <w:rPr>
          <w:spacing w:val="-1"/>
          <w:sz w:val="22"/>
        </w:rPr>
        <w:t> </w:t>
      </w:r>
      <w:r>
        <w:rPr>
          <w:sz w:val="22"/>
        </w:rPr>
        <w:t>estudiantes</w:t>
      </w:r>
      <w:r>
        <w:rPr>
          <w:spacing w:val="-4"/>
          <w:sz w:val="22"/>
        </w:rPr>
        <w:t> </w:t>
      </w:r>
      <w:r>
        <w:rPr>
          <w:sz w:val="22"/>
        </w:rPr>
        <w:t>según</w:t>
      </w:r>
      <w:r>
        <w:rPr>
          <w:spacing w:val="-2"/>
          <w:sz w:val="22"/>
        </w:rPr>
        <w:t> </w:t>
      </w:r>
      <w:r>
        <w:rPr>
          <w:sz w:val="22"/>
        </w:rPr>
        <w:t>lo</w:t>
      </w:r>
      <w:r>
        <w:rPr>
          <w:spacing w:val="-4"/>
          <w:sz w:val="22"/>
        </w:rPr>
        <w:t> </w:t>
      </w:r>
      <w:r>
        <w:rPr>
          <w:sz w:val="22"/>
        </w:rPr>
        <w:t>dispuesto</w:t>
      </w:r>
      <w:r>
        <w:rPr>
          <w:spacing w:val="-4"/>
          <w:sz w:val="22"/>
        </w:rPr>
        <w:t> </w:t>
      </w:r>
      <w:r>
        <w:rPr>
          <w:sz w:val="22"/>
        </w:rPr>
        <w:t>por</w:t>
      </w:r>
      <w:r>
        <w:rPr>
          <w:spacing w:val="-3"/>
          <w:sz w:val="22"/>
        </w:rPr>
        <w:t> </w:t>
      </w:r>
      <w:r>
        <w:rPr>
          <w:sz w:val="22"/>
        </w:rPr>
        <w:t>la ley para un estudiante que recibe servicios de educación especial en ciertos entornos.</w:t>
      </w:r>
    </w:p>
    <w:p>
      <w:pPr>
        <w:pStyle w:val="BodyText"/>
        <w:spacing w:before="118"/>
        <w:ind w:right="936"/>
      </w:pPr>
      <w:r>
        <w:rPr/>
        <w:t>En</w:t>
      </w:r>
      <w:r>
        <w:rPr>
          <w:spacing w:val="-2"/>
        </w:rPr>
        <w:t> </w:t>
      </w:r>
      <w:r>
        <w:rPr/>
        <w:t>otras</w:t>
      </w:r>
      <w:r>
        <w:rPr>
          <w:spacing w:val="-1"/>
        </w:rPr>
        <w:t> </w:t>
      </w:r>
      <w:r>
        <w:rPr/>
        <w:t>circunstancias,</w:t>
      </w:r>
      <w:r>
        <w:rPr>
          <w:spacing w:val="-3"/>
        </w:rPr>
        <w:t> </w:t>
      </w:r>
      <w:r>
        <w:rPr/>
        <w:t>el</w:t>
      </w:r>
      <w:r>
        <w:rPr>
          <w:spacing w:val="-2"/>
        </w:rPr>
        <w:t> </w:t>
      </w:r>
      <w:r>
        <w:rPr/>
        <w:t>distrito</w:t>
      </w:r>
      <w:r>
        <w:rPr>
          <w:spacing w:val="-4"/>
        </w:rPr>
        <w:t> </w:t>
      </w:r>
      <w:r>
        <w:rPr/>
        <w:t>solicitará</w:t>
      </w:r>
      <w:r>
        <w:rPr>
          <w:spacing w:val="-4"/>
        </w:rPr>
        <w:t> </w:t>
      </w:r>
      <w:r>
        <w:rPr/>
        <w:t>el</w:t>
      </w:r>
      <w:r>
        <w:rPr>
          <w:spacing w:val="-2"/>
        </w:rPr>
        <w:t> </w:t>
      </w:r>
      <w:r>
        <w:rPr/>
        <w:t>consentimiento</w:t>
      </w:r>
      <w:r>
        <w:rPr>
          <w:spacing w:val="-4"/>
        </w:rPr>
        <w:t> </w:t>
      </w:r>
      <w:r>
        <w:rPr/>
        <w:t>escrito</w:t>
      </w:r>
      <w:r>
        <w:rPr>
          <w:spacing w:val="-2"/>
        </w:rPr>
        <w:t> </w:t>
      </w:r>
      <w:r>
        <w:rPr/>
        <w:t>de</w:t>
      </w:r>
      <w:r>
        <w:rPr>
          <w:spacing w:val="-4"/>
        </w:rPr>
        <w:t> </w:t>
      </w:r>
      <w:r>
        <w:rPr/>
        <w:t>los</w:t>
      </w:r>
      <w:r>
        <w:rPr>
          <w:spacing w:val="-1"/>
        </w:rPr>
        <w:t> </w:t>
      </w:r>
      <w:r>
        <w:rPr/>
        <w:t>padres</w:t>
      </w:r>
      <w:r>
        <w:rPr>
          <w:spacing w:val="-4"/>
        </w:rPr>
        <w:t> </w:t>
      </w:r>
      <w:r>
        <w:rPr/>
        <w:t>antes</w:t>
      </w:r>
      <w:r>
        <w:rPr>
          <w:spacing w:val="-1"/>
        </w:rPr>
        <w:t> </w:t>
      </w:r>
      <w:r>
        <w:rPr/>
        <w:t>de realizar un video o una grabación de voz de un estudiante.</w:t>
      </w:r>
    </w:p>
    <w:p>
      <w:pPr>
        <w:pStyle w:val="BodyText"/>
        <w:spacing w:before="162"/>
        <w:ind w:right="936"/>
      </w:pPr>
      <w:r>
        <w:rPr/>
        <w:t>Tenga en cuenta que los padres y visitantes de un salón de clases, tanto virtual como en persona,</w:t>
      </w:r>
      <w:r>
        <w:rPr>
          <w:spacing w:val="-2"/>
        </w:rPr>
        <w:t> </w:t>
      </w:r>
      <w:r>
        <w:rPr/>
        <w:t>no</w:t>
      </w:r>
      <w:r>
        <w:rPr>
          <w:spacing w:val="-2"/>
        </w:rPr>
        <w:t> </w:t>
      </w:r>
      <w:r>
        <w:rPr/>
        <w:t>pueden</w:t>
      </w:r>
      <w:r>
        <w:rPr>
          <w:spacing w:val="-6"/>
        </w:rPr>
        <w:t> </w:t>
      </w:r>
      <w:r>
        <w:rPr/>
        <w:t>grabar videos</w:t>
      </w:r>
      <w:r>
        <w:rPr>
          <w:spacing w:val="-1"/>
        </w:rPr>
        <w:t> </w:t>
      </w:r>
      <w:r>
        <w:rPr/>
        <w:t>o</w:t>
      </w:r>
      <w:r>
        <w:rPr>
          <w:spacing w:val="-2"/>
        </w:rPr>
        <w:t> </w:t>
      </w:r>
      <w:r>
        <w:rPr/>
        <w:t>audio</w:t>
      </w:r>
      <w:r>
        <w:rPr>
          <w:spacing w:val="-2"/>
        </w:rPr>
        <w:t> </w:t>
      </w:r>
      <w:r>
        <w:rPr/>
        <w:t>ni</w:t>
      </w:r>
      <w:r>
        <w:rPr>
          <w:spacing w:val="-5"/>
        </w:rPr>
        <w:t> </w:t>
      </w:r>
      <w:r>
        <w:rPr/>
        <w:t>tomar</w:t>
      </w:r>
      <w:r>
        <w:rPr>
          <w:spacing w:val="-5"/>
        </w:rPr>
        <w:t> </w:t>
      </w:r>
      <w:r>
        <w:rPr/>
        <w:t>fotografías</w:t>
      </w:r>
      <w:r>
        <w:rPr>
          <w:spacing w:val="-1"/>
        </w:rPr>
        <w:t> </w:t>
      </w:r>
      <w:r>
        <w:rPr/>
        <w:t>u</w:t>
      </w:r>
      <w:r>
        <w:rPr>
          <w:spacing w:val="-4"/>
        </w:rPr>
        <w:t> </w:t>
      </w:r>
      <w:r>
        <w:rPr/>
        <w:t>otras</w:t>
      </w:r>
      <w:r>
        <w:rPr>
          <w:spacing w:val="-1"/>
        </w:rPr>
        <w:t> </w:t>
      </w:r>
      <w:r>
        <w:rPr/>
        <w:t>imágenes</w:t>
      </w:r>
      <w:r>
        <w:rPr>
          <w:spacing w:val="-4"/>
        </w:rPr>
        <w:t> </w:t>
      </w:r>
      <w:r>
        <w:rPr/>
        <w:t>fijas</w:t>
      </w:r>
      <w:r>
        <w:rPr>
          <w:spacing w:val="-4"/>
        </w:rPr>
        <w:t> </w:t>
      </w:r>
      <w:r>
        <w:rPr/>
        <w:t>sin</w:t>
      </w:r>
      <w:r>
        <w:rPr>
          <w:spacing w:val="-2"/>
        </w:rPr>
        <w:t> </w:t>
      </w:r>
      <w:r>
        <w:rPr/>
        <w:t>el permiso del maestro u otro funcionario escolar.</w:t>
      </w:r>
    </w:p>
    <w:p>
      <w:pPr>
        <w:pStyle w:val="Heading7"/>
        <w:spacing w:before="156"/>
      </w:pPr>
      <w:bookmarkStart w:name="Prohibición del uso del castigo corporal" w:id="47"/>
      <w:bookmarkEnd w:id="47"/>
      <w:r>
        <w:rPr>
          <w:b w:val="0"/>
        </w:rPr>
      </w:r>
      <w:r>
        <w:rPr/>
        <w:t>Prohibición</w:t>
      </w:r>
      <w:r>
        <w:rPr>
          <w:spacing w:val="-7"/>
        </w:rPr>
        <w:t> </w:t>
      </w:r>
      <w:r>
        <w:rPr/>
        <w:t>del</w:t>
      </w:r>
      <w:r>
        <w:rPr>
          <w:spacing w:val="-5"/>
        </w:rPr>
        <w:t> </w:t>
      </w:r>
      <w:r>
        <w:rPr/>
        <w:t>uso</w:t>
      </w:r>
      <w:r>
        <w:rPr>
          <w:spacing w:val="-6"/>
        </w:rPr>
        <w:t> </w:t>
      </w:r>
      <w:r>
        <w:rPr/>
        <w:t>del</w:t>
      </w:r>
      <w:r>
        <w:rPr>
          <w:spacing w:val="-5"/>
        </w:rPr>
        <w:t> </w:t>
      </w:r>
      <w:r>
        <w:rPr/>
        <w:t>castigo</w:t>
      </w:r>
      <w:r>
        <w:rPr>
          <w:spacing w:val="-8"/>
        </w:rPr>
        <w:t> </w:t>
      </w:r>
      <w:r>
        <w:rPr>
          <w:spacing w:val="-2"/>
        </w:rPr>
        <w:t>corporal</w:t>
      </w:r>
    </w:p>
    <w:p>
      <w:pPr>
        <w:pStyle w:val="BodyText"/>
        <w:ind w:right="857"/>
      </w:pPr>
      <w:r>
        <w:rPr/>
        <w:t>El</w:t>
      </w:r>
      <w:r>
        <w:rPr>
          <w:spacing w:val="-2"/>
        </w:rPr>
        <w:t> </w:t>
      </w:r>
      <w:r>
        <w:rPr/>
        <w:t>castigo</w:t>
      </w:r>
      <w:r>
        <w:rPr>
          <w:spacing w:val="-2"/>
        </w:rPr>
        <w:t> </w:t>
      </w:r>
      <w:r>
        <w:rPr/>
        <w:t>corporal</w:t>
      </w:r>
      <w:r>
        <w:rPr>
          <w:spacing w:val="-5"/>
        </w:rPr>
        <w:t> </w:t>
      </w:r>
      <w:r>
        <w:rPr/>
        <w:t>(azotar o</w:t>
      </w:r>
      <w:r>
        <w:rPr>
          <w:spacing w:val="-6"/>
        </w:rPr>
        <w:t> </w:t>
      </w:r>
      <w:r>
        <w:rPr/>
        <w:t>golpear a</w:t>
      </w:r>
      <w:r>
        <w:rPr>
          <w:spacing w:val="-4"/>
        </w:rPr>
        <w:t> </w:t>
      </w:r>
      <w:r>
        <w:rPr/>
        <w:t>un</w:t>
      </w:r>
      <w:r>
        <w:rPr>
          <w:spacing w:val="-2"/>
        </w:rPr>
        <w:t> </w:t>
      </w:r>
      <w:r>
        <w:rPr/>
        <w:t>estudiante)</w:t>
      </w:r>
      <w:r>
        <w:rPr>
          <w:spacing w:val="-3"/>
        </w:rPr>
        <w:t> </w:t>
      </w:r>
      <w:r>
        <w:rPr/>
        <w:t>puede</w:t>
      </w:r>
      <w:r>
        <w:rPr>
          <w:spacing w:val="-2"/>
        </w:rPr>
        <w:t> </w:t>
      </w:r>
      <w:r>
        <w:rPr/>
        <w:t>usarse</w:t>
      </w:r>
      <w:r>
        <w:rPr>
          <w:spacing w:val="-4"/>
        </w:rPr>
        <w:t> </w:t>
      </w:r>
      <w:r>
        <w:rPr/>
        <w:t>como</w:t>
      </w:r>
      <w:r>
        <w:rPr>
          <w:spacing w:val="-6"/>
        </w:rPr>
        <w:t> </w:t>
      </w:r>
      <w:r>
        <w:rPr/>
        <w:t>técnica</w:t>
      </w:r>
      <w:r>
        <w:rPr>
          <w:spacing w:val="-2"/>
        </w:rPr>
        <w:t> </w:t>
      </w:r>
      <w:r>
        <w:rPr/>
        <w:t>de</w:t>
      </w:r>
      <w:r>
        <w:rPr>
          <w:spacing w:val="-4"/>
        </w:rPr>
        <w:t> </w:t>
      </w:r>
      <w:r>
        <w:rPr/>
        <w:t>manejo</w:t>
      </w:r>
      <w:r>
        <w:rPr>
          <w:spacing w:val="-4"/>
        </w:rPr>
        <w:t> </w:t>
      </w:r>
      <w:r>
        <w:rPr/>
        <w:t>de la disciplina de acuerdo con el Código de Conducta Estudiantil y la política del distrito FO ( </w:t>
      </w:r>
      <w:r>
        <w:rPr>
          <w:spacing w:val="-2"/>
        </w:rPr>
        <w:t>LOCAL).</w:t>
      </w:r>
    </w:p>
    <w:p>
      <w:pPr>
        <w:pStyle w:val="BodyText"/>
        <w:spacing w:before="161"/>
        <w:ind w:right="936"/>
      </w:pPr>
      <w:r>
        <w:rPr/>
        <w:t>Sin</w:t>
      </w:r>
      <w:r>
        <w:rPr>
          <w:spacing w:val="-4"/>
        </w:rPr>
        <w:t> </w:t>
      </w:r>
      <w:r>
        <w:rPr/>
        <w:t>embargo,</w:t>
      </w:r>
      <w:r>
        <w:rPr>
          <w:spacing w:val="-2"/>
        </w:rPr>
        <w:t> </w:t>
      </w:r>
      <w:r>
        <w:rPr/>
        <w:t>de</w:t>
      </w:r>
      <w:r>
        <w:rPr>
          <w:spacing w:val="-6"/>
        </w:rPr>
        <w:t> </w:t>
      </w:r>
      <w:r>
        <w:rPr/>
        <w:t>acuerdo</w:t>
      </w:r>
      <w:r>
        <w:rPr>
          <w:spacing w:val="-4"/>
        </w:rPr>
        <w:t> </w:t>
      </w:r>
      <w:r>
        <w:rPr/>
        <w:t>con</w:t>
      </w:r>
      <w:r>
        <w:rPr>
          <w:spacing w:val="-4"/>
        </w:rPr>
        <w:t> </w:t>
      </w:r>
      <w:r>
        <w:rPr/>
        <w:t>la</w:t>
      </w:r>
      <w:r>
        <w:rPr>
          <w:spacing w:val="-4"/>
        </w:rPr>
        <w:t> </w:t>
      </w:r>
      <w:r>
        <w:rPr/>
        <w:t>ley,</w:t>
      </w:r>
      <w:r>
        <w:rPr>
          <w:spacing w:val="-2"/>
        </w:rPr>
        <w:t> </w:t>
      </w:r>
      <w:r>
        <w:rPr/>
        <w:t>el</w:t>
      </w:r>
      <w:r>
        <w:rPr>
          <w:spacing w:val="-4"/>
        </w:rPr>
        <w:t> </w:t>
      </w:r>
      <w:r>
        <w:rPr/>
        <w:t>distrito</w:t>
      </w:r>
      <w:r>
        <w:rPr>
          <w:spacing w:val="-6"/>
        </w:rPr>
        <w:t> </w:t>
      </w:r>
      <w:r>
        <w:rPr/>
        <w:t>no</w:t>
      </w:r>
      <w:r>
        <w:rPr>
          <w:spacing w:val="-6"/>
        </w:rPr>
        <w:t> </w:t>
      </w:r>
      <w:r>
        <w:rPr/>
        <w:t>puede</w:t>
      </w:r>
      <w:r>
        <w:rPr>
          <w:spacing w:val="-4"/>
        </w:rPr>
        <w:t> </w:t>
      </w:r>
      <w:r>
        <w:rPr/>
        <w:t>administrar</w:t>
      </w:r>
      <w:r>
        <w:rPr>
          <w:spacing w:val="-2"/>
        </w:rPr>
        <w:t> </w:t>
      </w:r>
      <w:r>
        <w:rPr/>
        <w:t>castigos</w:t>
      </w:r>
      <w:r>
        <w:rPr>
          <w:spacing w:val="-6"/>
        </w:rPr>
        <w:t> </w:t>
      </w:r>
      <w:r>
        <w:rPr/>
        <w:t>corporales</w:t>
      </w:r>
      <w:r>
        <w:rPr>
          <w:spacing w:val="-3"/>
        </w:rPr>
        <w:t> </w:t>
      </w:r>
      <w:r>
        <w:rPr/>
        <w:t>si</w:t>
      </w:r>
      <w:r>
        <w:rPr>
          <w:spacing w:val="-7"/>
        </w:rPr>
        <w:t> </w:t>
      </w:r>
      <w:r>
        <w:rPr/>
        <w:t>los padres de un estudiante presentan una declaración escrita y firmada que prohíbe su uso.</w:t>
      </w:r>
    </w:p>
    <w:p>
      <w:pPr>
        <w:pStyle w:val="BodyText"/>
        <w:spacing w:before="161"/>
        <w:ind w:right="857"/>
      </w:pPr>
      <w:r>
        <w:rPr/>
        <w:t>Un</w:t>
      </w:r>
      <w:r>
        <w:rPr>
          <w:spacing w:val="-2"/>
        </w:rPr>
        <w:t> </w:t>
      </w:r>
      <w:r>
        <w:rPr/>
        <w:t>padre</w:t>
      </w:r>
      <w:r>
        <w:rPr>
          <w:spacing w:val="-4"/>
        </w:rPr>
        <w:t> </w:t>
      </w:r>
      <w:r>
        <w:rPr/>
        <w:t>que</w:t>
      </w:r>
      <w:r>
        <w:rPr>
          <w:spacing w:val="-4"/>
        </w:rPr>
        <w:t> </w:t>
      </w:r>
      <w:r>
        <w:rPr/>
        <w:t>no</w:t>
      </w:r>
      <w:r>
        <w:rPr>
          <w:spacing w:val="-5"/>
        </w:rPr>
        <w:t> </w:t>
      </w:r>
      <w:r>
        <w:rPr/>
        <w:t>quiera</w:t>
      </w:r>
      <w:r>
        <w:rPr>
          <w:spacing w:val="-4"/>
        </w:rPr>
        <w:t> </w:t>
      </w:r>
      <w:r>
        <w:rPr/>
        <w:t>que</w:t>
      </w:r>
      <w:r>
        <w:rPr>
          <w:spacing w:val="-4"/>
        </w:rPr>
        <w:t> </w:t>
      </w:r>
      <w:r>
        <w:rPr/>
        <w:t>se</w:t>
      </w:r>
      <w:r>
        <w:rPr>
          <w:spacing w:val="-2"/>
        </w:rPr>
        <w:t> </w:t>
      </w:r>
      <w:r>
        <w:rPr/>
        <w:t>administre</w:t>
      </w:r>
      <w:r>
        <w:rPr>
          <w:spacing w:val="-4"/>
        </w:rPr>
        <w:t> </w:t>
      </w:r>
      <w:r>
        <w:rPr/>
        <w:t>castigo</w:t>
      </w:r>
      <w:r>
        <w:rPr>
          <w:spacing w:val="-2"/>
        </w:rPr>
        <w:t> </w:t>
      </w:r>
      <w:r>
        <w:rPr/>
        <w:t>corporal</w:t>
      </w:r>
      <w:r>
        <w:rPr>
          <w:spacing w:val="-2"/>
        </w:rPr>
        <w:t> </w:t>
      </w:r>
      <w:r>
        <w:rPr/>
        <w:t>a</w:t>
      </w:r>
      <w:r>
        <w:rPr>
          <w:spacing w:val="-4"/>
        </w:rPr>
        <w:t> </w:t>
      </w:r>
      <w:r>
        <w:rPr/>
        <w:t>su</w:t>
      </w:r>
      <w:r>
        <w:rPr>
          <w:spacing w:val="-2"/>
        </w:rPr>
        <w:t> </w:t>
      </w:r>
      <w:r>
        <w:rPr/>
        <w:t>hijo</w:t>
      </w:r>
      <w:r>
        <w:rPr>
          <w:spacing w:val="-4"/>
        </w:rPr>
        <w:t> </w:t>
      </w:r>
      <w:r>
        <w:rPr/>
        <w:t>debe</w:t>
      </w:r>
      <w:r>
        <w:rPr>
          <w:spacing w:val="-4"/>
        </w:rPr>
        <w:t> </w:t>
      </w:r>
      <w:r>
        <w:rPr/>
        <w:t>devolver el</w:t>
      </w:r>
      <w:r>
        <w:rPr>
          <w:spacing w:val="-2"/>
        </w:rPr>
        <w:t> </w:t>
      </w:r>
      <w:r>
        <w:rPr/>
        <w:t>formulario incluido en el paquete de formularios. Esta declaración firmada debe presentarse cada año escolar. Un padre</w:t>
      </w:r>
      <w:r>
        <w:rPr>
          <w:spacing w:val="-2"/>
        </w:rPr>
        <w:t> </w:t>
      </w:r>
      <w:r>
        <w:rPr/>
        <w:t>puede</w:t>
      </w:r>
      <w:r>
        <w:rPr>
          <w:spacing w:val="-2"/>
        </w:rPr>
        <w:t> </w:t>
      </w:r>
      <w:r>
        <w:rPr/>
        <w:t>revocar esta</w:t>
      </w:r>
      <w:r>
        <w:rPr>
          <w:spacing w:val="-2"/>
        </w:rPr>
        <w:t> </w:t>
      </w:r>
      <w:r>
        <w:rPr/>
        <w:t>prohibición en cualquier</w:t>
      </w:r>
      <w:r>
        <w:rPr>
          <w:spacing w:val="-1"/>
        </w:rPr>
        <w:t> </w:t>
      </w:r>
      <w:r>
        <w:rPr/>
        <w:t>momento</w:t>
      </w:r>
      <w:r>
        <w:rPr>
          <w:spacing w:val="-2"/>
        </w:rPr>
        <w:t> </w:t>
      </w:r>
      <w:r>
        <w:rPr/>
        <w:t>durante</w:t>
      </w:r>
      <w:r>
        <w:rPr>
          <w:spacing w:val="-2"/>
        </w:rPr>
        <w:t> </w:t>
      </w:r>
      <w:r>
        <w:rPr/>
        <w:t>el año escolar proporcionando una declaración firmada al director de la escuela.</w:t>
      </w:r>
    </w:p>
    <w:p>
      <w:pPr>
        <w:pStyle w:val="Heading7"/>
        <w:spacing w:before="157"/>
        <w:rPr>
          <w:rFonts w:ascii="Arial"/>
        </w:rPr>
      </w:pPr>
      <w:r>
        <w:rPr>
          <w:rFonts w:ascii="Arial"/>
          <w:spacing w:val="-2"/>
        </w:rPr>
        <w:t>Nota:</w:t>
      </w:r>
    </w:p>
    <w:p>
      <w:pPr>
        <w:pStyle w:val="ListParagraph"/>
        <w:numPr>
          <w:ilvl w:val="0"/>
          <w:numId w:val="2"/>
        </w:numPr>
        <w:tabs>
          <w:tab w:pos="841" w:val="left" w:leader="none"/>
        </w:tabs>
        <w:spacing w:line="240" w:lineRule="auto" w:before="162" w:after="0"/>
        <w:ind w:left="841" w:right="1039" w:hanging="361"/>
        <w:jc w:val="left"/>
        <w:rPr>
          <w:sz w:val="22"/>
        </w:rPr>
      </w:pPr>
      <w:r>
        <w:rPr>
          <w:sz w:val="22"/>
        </w:rPr>
        <w:t>El</w:t>
      </w:r>
      <w:r>
        <w:rPr>
          <w:spacing w:val="-3"/>
          <w:sz w:val="22"/>
        </w:rPr>
        <w:t> </w:t>
      </w:r>
      <w:r>
        <w:rPr>
          <w:sz w:val="22"/>
        </w:rPr>
        <w:t>personal</w:t>
      </w:r>
      <w:r>
        <w:rPr>
          <w:spacing w:val="-3"/>
          <w:sz w:val="22"/>
        </w:rPr>
        <w:t> </w:t>
      </w:r>
      <w:r>
        <w:rPr>
          <w:sz w:val="22"/>
        </w:rPr>
        <w:t>del</w:t>
      </w:r>
      <w:r>
        <w:rPr>
          <w:spacing w:val="-3"/>
          <w:sz w:val="22"/>
        </w:rPr>
        <w:t> </w:t>
      </w:r>
      <w:r>
        <w:rPr>
          <w:sz w:val="22"/>
        </w:rPr>
        <w:t>distrito</w:t>
      </w:r>
      <w:r>
        <w:rPr>
          <w:spacing w:val="-5"/>
          <w:sz w:val="22"/>
        </w:rPr>
        <w:t> </w:t>
      </w:r>
      <w:r>
        <w:rPr>
          <w:sz w:val="22"/>
        </w:rPr>
        <w:t>puede</w:t>
      </w:r>
      <w:r>
        <w:rPr>
          <w:spacing w:val="-3"/>
          <w:sz w:val="22"/>
        </w:rPr>
        <w:t> </w:t>
      </w:r>
      <w:r>
        <w:rPr>
          <w:sz w:val="22"/>
        </w:rPr>
        <w:t>utilizar</w:t>
      </w:r>
      <w:r>
        <w:rPr>
          <w:spacing w:val="-1"/>
          <w:sz w:val="22"/>
        </w:rPr>
        <w:t> </w:t>
      </w:r>
      <w:r>
        <w:rPr>
          <w:sz w:val="22"/>
        </w:rPr>
        <w:t>métodos</w:t>
      </w:r>
      <w:r>
        <w:rPr>
          <w:spacing w:val="-2"/>
          <w:sz w:val="22"/>
        </w:rPr>
        <w:t> </w:t>
      </w:r>
      <w:r>
        <w:rPr>
          <w:sz w:val="22"/>
        </w:rPr>
        <w:t>disciplinarios</w:t>
      </w:r>
      <w:r>
        <w:rPr>
          <w:spacing w:val="-2"/>
          <w:sz w:val="22"/>
        </w:rPr>
        <w:t> </w:t>
      </w:r>
      <w:r>
        <w:rPr>
          <w:sz w:val="22"/>
        </w:rPr>
        <w:t>distintos</w:t>
      </w:r>
      <w:r>
        <w:rPr>
          <w:spacing w:val="-2"/>
          <w:sz w:val="22"/>
        </w:rPr>
        <w:t> </w:t>
      </w:r>
      <w:r>
        <w:rPr>
          <w:sz w:val="22"/>
        </w:rPr>
        <w:t>del</w:t>
      </w:r>
      <w:r>
        <w:rPr>
          <w:spacing w:val="-6"/>
          <w:sz w:val="22"/>
        </w:rPr>
        <w:t> </w:t>
      </w:r>
      <w:r>
        <w:rPr>
          <w:sz w:val="22"/>
        </w:rPr>
        <w:t>castigo</w:t>
      </w:r>
      <w:r>
        <w:rPr>
          <w:spacing w:val="-5"/>
          <w:sz w:val="22"/>
        </w:rPr>
        <w:t> </w:t>
      </w:r>
      <w:r>
        <w:rPr>
          <w:sz w:val="22"/>
        </w:rPr>
        <w:t>corporal</w:t>
      </w:r>
      <w:r>
        <w:rPr>
          <w:spacing w:val="-3"/>
          <w:sz w:val="22"/>
        </w:rPr>
        <w:t> </w:t>
      </w:r>
      <w:r>
        <w:rPr>
          <w:sz w:val="22"/>
        </w:rPr>
        <w:t>si un padre solicita que no se utilice el castigo corporal.</w:t>
      </w:r>
    </w:p>
    <w:p>
      <w:pPr>
        <w:pStyle w:val="ListParagraph"/>
        <w:numPr>
          <w:ilvl w:val="0"/>
          <w:numId w:val="2"/>
        </w:numPr>
        <w:tabs>
          <w:tab w:pos="841" w:val="left" w:leader="none"/>
        </w:tabs>
        <w:spacing w:line="240" w:lineRule="auto" w:before="118" w:after="0"/>
        <w:ind w:left="841" w:right="1097" w:hanging="361"/>
        <w:jc w:val="left"/>
        <w:rPr>
          <w:sz w:val="22"/>
        </w:rPr>
      </w:pPr>
      <w:r>
        <w:rPr>
          <w:sz w:val="22"/>
        </w:rPr>
        <w:t>Si el distrito</w:t>
      </w:r>
      <w:r>
        <w:rPr>
          <w:spacing w:val="-2"/>
          <w:sz w:val="22"/>
        </w:rPr>
        <w:t> </w:t>
      </w:r>
      <w:r>
        <w:rPr>
          <w:sz w:val="22"/>
        </w:rPr>
        <w:t>sabe</w:t>
      </w:r>
      <w:r>
        <w:rPr>
          <w:spacing w:val="-2"/>
          <w:sz w:val="22"/>
        </w:rPr>
        <w:t> </w:t>
      </w:r>
      <w:r>
        <w:rPr>
          <w:sz w:val="22"/>
        </w:rPr>
        <w:t>que un</w:t>
      </w:r>
      <w:r>
        <w:rPr>
          <w:spacing w:val="-2"/>
          <w:sz w:val="22"/>
        </w:rPr>
        <w:t> </w:t>
      </w:r>
      <w:r>
        <w:rPr>
          <w:sz w:val="22"/>
        </w:rPr>
        <w:t>estudiante</w:t>
      </w:r>
      <w:r>
        <w:rPr>
          <w:spacing w:val="-2"/>
          <w:sz w:val="22"/>
        </w:rPr>
        <w:t> </w:t>
      </w:r>
      <w:r>
        <w:rPr>
          <w:sz w:val="22"/>
        </w:rPr>
        <w:t>está bajo</w:t>
      </w:r>
      <w:r>
        <w:rPr>
          <w:spacing w:val="-2"/>
          <w:sz w:val="22"/>
        </w:rPr>
        <w:t> </w:t>
      </w:r>
      <w:r>
        <w:rPr>
          <w:sz w:val="22"/>
        </w:rPr>
        <w:t>custodia temporal</w:t>
      </w:r>
      <w:r>
        <w:rPr>
          <w:spacing w:val="-3"/>
          <w:sz w:val="22"/>
        </w:rPr>
        <w:t> </w:t>
      </w:r>
      <w:r>
        <w:rPr>
          <w:sz w:val="22"/>
        </w:rPr>
        <w:t>o permanente del estado (mediante</w:t>
      </w:r>
      <w:r>
        <w:rPr>
          <w:spacing w:val="-5"/>
          <w:sz w:val="22"/>
        </w:rPr>
        <w:t> </w:t>
      </w:r>
      <w:r>
        <w:rPr>
          <w:sz w:val="22"/>
        </w:rPr>
        <w:t>cuidado</w:t>
      </w:r>
      <w:r>
        <w:rPr>
          <w:spacing w:val="-3"/>
          <w:sz w:val="22"/>
        </w:rPr>
        <w:t> </w:t>
      </w:r>
      <w:r>
        <w:rPr>
          <w:sz w:val="22"/>
        </w:rPr>
        <w:t>de</w:t>
      </w:r>
      <w:r>
        <w:rPr>
          <w:spacing w:val="-5"/>
          <w:sz w:val="22"/>
        </w:rPr>
        <w:t> </w:t>
      </w:r>
      <w:r>
        <w:rPr>
          <w:sz w:val="22"/>
        </w:rPr>
        <w:t>crianza,</w:t>
      </w:r>
      <w:r>
        <w:rPr>
          <w:spacing w:val="-1"/>
          <w:sz w:val="22"/>
        </w:rPr>
        <w:t> </w:t>
      </w:r>
      <w:r>
        <w:rPr>
          <w:sz w:val="22"/>
        </w:rPr>
        <w:t>cuidado</w:t>
      </w:r>
      <w:r>
        <w:rPr>
          <w:spacing w:val="-3"/>
          <w:sz w:val="22"/>
        </w:rPr>
        <w:t> </w:t>
      </w:r>
      <w:r>
        <w:rPr>
          <w:sz w:val="22"/>
        </w:rPr>
        <w:t>por</w:t>
      </w:r>
      <w:r>
        <w:rPr>
          <w:spacing w:val="-6"/>
          <w:sz w:val="22"/>
        </w:rPr>
        <w:t> </w:t>
      </w:r>
      <w:r>
        <w:rPr>
          <w:sz w:val="22"/>
        </w:rPr>
        <w:t>familiares</w:t>
      </w:r>
      <w:r>
        <w:rPr>
          <w:spacing w:val="-2"/>
          <w:sz w:val="22"/>
        </w:rPr>
        <w:t> </w:t>
      </w:r>
      <w:r>
        <w:rPr>
          <w:sz w:val="22"/>
        </w:rPr>
        <w:t>u</w:t>
      </w:r>
      <w:r>
        <w:rPr>
          <w:spacing w:val="-5"/>
          <w:sz w:val="22"/>
        </w:rPr>
        <w:t> </w:t>
      </w:r>
      <w:r>
        <w:rPr>
          <w:sz w:val="22"/>
        </w:rPr>
        <w:t>otros</w:t>
      </w:r>
      <w:r>
        <w:rPr>
          <w:spacing w:val="-2"/>
          <w:sz w:val="22"/>
        </w:rPr>
        <w:t> </w:t>
      </w:r>
      <w:r>
        <w:rPr>
          <w:sz w:val="22"/>
        </w:rPr>
        <w:t>arreglos),</w:t>
      </w:r>
      <w:r>
        <w:rPr>
          <w:spacing w:val="-3"/>
          <w:sz w:val="22"/>
        </w:rPr>
        <w:t> </w:t>
      </w:r>
      <w:r>
        <w:rPr>
          <w:sz w:val="22"/>
        </w:rPr>
        <w:t>no</w:t>
      </w:r>
      <w:r>
        <w:rPr>
          <w:spacing w:val="-5"/>
          <w:sz w:val="22"/>
        </w:rPr>
        <w:t> </w:t>
      </w:r>
      <w:r>
        <w:rPr>
          <w:sz w:val="22"/>
        </w:rPr>
        <w:t>se</w:t>
      </w:r>
      <w:r>
        <w:rPr>
          <w:spacing w:val="-3"/>
          <w:sz w:val="22"/>
        </w:rPr>
        <w:t> </w:t>
      </w:r>
      <w:r>
        <w:rPr>
          <w:sz w:val="22"/>
        </w:rPr>
        <w:t>administrará castigo corporal, incluso cuando el cuidador o trabajador social del estudiante no haya presentado una declaración firmada que prohíba su uso.</w:t>
      </w:r>
    </w:p>
    <w:p>
      <w:pPr>
        <w:spacing w:after="0" w:line="240" w:lineRule="auto"/>
        <w:jc w:val="left"/>
        <w:rPr>
          <w:sz w:val="22"/>
        </w:rPr>
        <w:sectPr>
          <w:pgSz w:w="12240" w:h="15840"/>
          <w:pgMar w:header="0" w:footer="523" w:top="1400" w:bottom="720" w:left="960" w:right="580"/>
        </w:sectPr>
      </w:pPr>
    </w:p>
    <w:p>
      <w:pPr>
        <w:pStyle w:val="Heading7"/>
        <w:spacing w:before="37"/>
      </w:pPr>
      <w:bookmarkStart w:name="Limitar las comunicaciones electrónicas " w:id="48"/>
      <w:bookmarkEnd w:id="48"/>
      <w:r>
        <w:rPr>
          <w:b w:val="0"/>
        </w:rPr>
      </w:r>
      <w:r>
        <w:rPr/>
        <w:t>Limitar</w:t>
      </w:r>
      <w:r>
        <w:rPr>
          <w:spacing w:val="-10"/>
        </w:rPr>
        <w:t> </w:t>
      </w:r>
      <w:r>
        <w:rPr/>
        <w:t>las</w:t>
      </w:r>
      <w:r>
        <w:rPr>
          <w:spacing w:val="-9"/>
        </w:rPr>
        <w:t> </w:t>
      </w:r>
      <w:r>
        <w:rPr/>
        <w:t>comunicaciones</w:t>
      </w:r>
      <w:r>
        <w:rPr>
          <w:spacing w:val="-10"/>
        </w:rPr>
        <w:t> </w:t>
      </w:r>
      <w:r>
        <w:rPr/>
        <w:t>electrónicas</w:t>
      </w:r>
      <w:r>
        <w:rPr>
          <w:spacing w:val="-7"/>
        </w:rPr>
        <w:t> </w:t>
      </w:r>
      <w:r>
        <w:rPr/>
        <w:t>entre</w:t>
      </w:r>
      <w:r>
        <w:rPr>
          <w:spacing w:val="-8"/>
        </w:rPr>
        <w:t> </w:t>
      </w:r>
      <w:r>
        <w:rPr/>
        <w:t>estudiantes</w:t>
      </w:r>
      <w:r>
        <w:rPr>
          <w:spacing w:val="-7"/>
        </w:rPr>
        <w:t> </w:t>
      </w:r>
      <w:r>
        <w:rPr/>
        <w:t>y</w:t>
      </w:r>
      <w:r>
        <w:rPr>
          <w:spacing w:val="-7"/>
        </w:rPr>
        <w:t> </w:t>
      </w:r>
      <w:r>
        <w:rPr/>
        <w:t>empleados</w:t>
      </w:r>
      <w:r>
        <w:rPr>
          <w:spacing w:val="-7"/>
        </w:rPr>
        <w:t> </w:t>
      </w:r>
      <w:r>
        <w:rPr/>
        <w:t>del</w:t>
      </w:r>
      <w:r>
        <w:rPr>
          <w:spacing w:val="-6"/>
        </w:rPr>
        <w:t> </w:t>
      </w:r>
      <w:r>
        <w:rPr>
          <w:spacing w:val="-2"/>
        </w:rPr>
        <w:t>distrito</w:t>
      </w:r>
    </w:p>
    <w:p>
      <w:pPr>
        <w:pStyle w:val="BodyText"/>
        <w:ind w:right="936"/>
      </w:pPr>
      <w:r>
        <w:rPr/>
        <w:t>El distrito permite que los maestros y otros empleados aprobados utilicen comunicaciones electrónicas</w:t>
      </w:r>
      <w:r>
        <w:rPr>
          <w:spacing w:val="-6"/>
        </w:rPr>
        <w:t> </w:t>
      </w:r>
      <w:r>
        <w:rPr/>
        <w:t>con</w:t>
      </w:r>
      <w:r>
        <w:rPr>
          <w:spacing w:val="-4"/>
        </w:rPr>
        <w:t> </w:t>
      </w:r>
      <w:r>
        <w:rPr/>
        <w:t>los</w:t>
      </w:r>
      <w:r>
        <w:rPr>
          <w:spacing w:val="-3"/>
        </w:rPr>
        <w:t> </w:t>
      </w:r>
      <w:r>
        <w:rPr/>
        <w:t>estudiantes</w:t>
      </w:r>
      <w:r>
        <w:rPr>
          <w:spacing w:val="-3"/>
        </w:rPr>
        <w:t> </w:t>
      </w:r>
      <w:r>
        <w:rPr/>
        <w:t>dentro</w:t>
      </w:r>
      <w:r>
        <w:rPr>
          <w:spacing w:val="-6"/>
        </w:rPr>
        <w:t> </w:t>
      </w:r>
      <w:r>
        <w:rPr/>
        <w:t>del</w:t>
      </w:r>
      <w:r>
        <w:rPr>
          <w:spacing w:val="-4"/>
        </w:rPr>
        <w:t> </w:t>
      </w:r>
      <w:r>
        <w:rPr/>
        <w:t>alcance</w:t>
      </w:r>
      <w:r>
        <w:rPr>
          <w:spacing w:val="-4"/>
        </w:rPr>
        <w:t> </w:t>
      </w:r>
      <w:r>
        <w:rPr/>
        <w:t>de</w:t>
      </w:r>
      <w:r>
        <w:rPr>
          <w:spacing w:val="-4"/>
        </w:rPr>
        <w:t> </w:t>
      </w:r>
      <w:r>
        <w:rPr/>
        <w:t>sus</w:t>
      </w:r>
      <w:r>
        <w:rPr>
          <w:spacing w:val="-6"/>
        </w:rPr>
        <w:t> </w:t>
      </w:r>
      <w:r>
        <w:rPr/>
        <w:t>responsabilidades</w:t>
      </w:r>
      <w:r>
        <w:rPr>
          <w:spacing w:val="-3"/>
        </w:rPr>
        <w:t> </w:t>
      </w:r>
      <w:r>
        <w:rPr/>
        <w:t>profesionales, como lo describen las pautas del distrito.</w:t>
      </w:r>
    </w:p>
    <w:p>
      <w:pPr>
        <w:pStyle w:val="BodyText"/>
        <w:spacing w:before="160"/>
        <w:ind w:right="857"/>
      </w:pPr>
      <w:r>
        <w:rPr/>
        <w:t>Por ejemplo, un maestro puede crear una página de red social para su clase para transmitir información</w:t>
      </w:r>
      <w:r>
        <w:rPr>
          <w:spacing w:val="-4"/>
        </w:rPr>
        <w:t> </w:t>
      </w:r>
      <w:r>
        <w:rPr/>
        <w:t>sobre</w:t>
      </w:r>
      <w:r>
        <w:rPr>
          <w:spacing w:val="-4"/>
        </w:rPr>
        <w:t> </w:t>
      </w:r>
      <w:r>
        <w:rPr/>
        <w:t>el</w:t>
      </w:r>
      <w:r>
        <w:rPr>
          <w:spacing w:val="-5"/>
        </w:rPr>
        <w:t> </w:t>
      </w:r>
      <w:r>
        <w:rPr/>
        <w:t>trabajo</w:t>
      </w:r>
      <w:r>
        <w:rPr>
          <w:spacing w:val="-2"/>
        </w:rPr>
        <w:t> </w:t>
      </w:r>
      <w:r>
        <w:rPr/>
        <w:t>de</w:t>
      </w:r>
      <w:r>
        <w:rPr>
          <w:spacing w:val="-4"/>
        </w:rPr>
        <w:t> </w:t>
      </w:r>
      <w:r>
        <w:rPr/>
        <w:t>clase,</w:t>
      </w:r>
      <w:r>
        <w:rPr>
          <w:spacing w:val="-3"/>
        </w:rPr>
        <w:t> </w:t>
      </w:r>
      <w:r>
        <w:rPr/>
        <w:t>las</w:t>
      </w:r>
      <w:r>
        <w:rPr>
          <w:spacing w:val="-4"/>
        </w:rPr>
        <w:t> </w:t>
      </w:r>
      <w:r>
        <w:rPr/>
        <w:t>tareas</w:t>
      </w:r>
      <w:r>
        <w:rPr>
          <w:spacing w:val="-4"/>
        </w:rPr>
        <w:t> </w:t>
      </w:r>
      <w:r>
        <w:rPr/>
        <w:t>y</w:t>
      </w:r>
      <w:r>
        <w:rPr>
          <w:spacing w:val="-4"/>
        </w:rPr>
        <w:t> </w:t>
      </w:r>
      <w:r>
        <w:rPr/>
        <w:t>los</w:t>
      </w:r>
      <w:r>
        <w:rPr>
          <w:spacing w:val="-1"/>
        </w:rPr>
        <w:t> </w:t>
      </w:r>
      <w:r>
        <w:rPr/>
        <w:t>exámenes.</w:t>
      </w:r>
      <w:r>
        <w:rPr>
          <w:spacing w:val="-2"/>
        </w:rPr>
        <w:t> </w:t>
      </w:r>
      <w:r>
        <w:rPr/>
        <w:t>Los</w:t>
      </w:r>
      <w:r>
        <w:rPr>
          <w:spacing w:val="-4"/>
        </w:rPr>
        <w:t> </w:t>
      </w:r>
      <w:r>
        <w:rPr/>
        <w:t>padres</w:t>
      </w:r>
      <w:r>
        <w:rPr>
          <w:spacing w:val="-1"/>
        </w:rPr>
        <w:t> </w:t>
      </w:r>
      <w:r>
        <w:rPr/>
        <w:t>pueden</w:t>
      </w:r>
      <w:r>
        <w:rPr>
          <w:spacing w:val="-2"/>
        </w:rPr>
        <w:t> </w:t>
      </w:r>
      <w:r>
        <w:rPr/>
        <w:t>acceder</w:t>
      </w:r>
      <w:r>
        <w:rPr>
          <w:spacing w:val="-3"/>
        </w:rPr>
        <w:t> </w:t>
      </w:r>
      <w:r>
        <w:rPr/>
        <w:t>a dicha página.</w:t>
      </w:r>
    </w:p>
    <w:p>
      <w:pPr>
        <w:pStyle w:val="BodyText"/>
        <w:spacing w:before="160"/>
        <w:ind w:right="936"/>
      </w:pPr>
      <w:r>
        <w:rPr/>
        <w:t>Sin</w:t>
      </w:r>
      <w:r>
        <w:rPr>
          <w:spacing w:val="-2"/>
        </w:rPr>
        <w:t> </w:t>
      </w:r>
      <w:r>
        <w:rPr/>
        <w:t>embargo,</w:t>
      </w:r>
      <w:r>
        <w:rPr>
          <w:spacing w:val="-1"/>
        </w:rPr>
        <w:t> </w:t>
      </w:r>
      <w:r>
        <w:rPr/>
        <w:t>los</w:t>
      </w:r>
      <w:r>
        <w:rPr>
          <w:spacing w:val="-4"/>
        </w:rPr>
        <w:t> </w:t>
      </w:r>
      <w:r>
        <w:rPr/>
        <w:t>mensajes</w:t>
      </w:r>
      <w:r>
        <w:rPr>
          <w:spacing w:val="-2"/>
        </w:rPr>
        <w:t> </w:t>
      </w:r>
      <w:r>
        <w:rPr/>
        <w:t>de</w:t>
      </w:r>
      <w:r>
        <w:rPr>
          <w:spacing w:val="-4"/>
        </w:rPr>
        <w:t> </w:t>
      </w:r>
      <w:r>
        <w:rPr/>
        <w:t>texto</w:t>
      </w:r>
      <w:r>
        <w:rPr>
          <w:spacing w:val="-2"/>
        </w:rPr>
        <w:t> </w:t>
      </w:r>
      <w:r>
        <w:rPr/>
        <w:t>enviados</w:t>
      </w:r>
      <w:r>
        <w:rPr>
          <w:spacing w:val="-2"/>
        </w:rPr>
        <w:t> </w:t>
      </w:r>
      <w:r>
        <w:rPr/>
        <w:t>a</w:t>
      </w:r>
      <w:r>
        <w:rPr>
          <w:spacing w:val="-2"/>
        </w:rPr>
        <w:t> </w:t>
      </w:r>
      <w:r>
        <w:rPr/>
        <w:t>un</w:t>
      </w:r>
      <w:r>
        <w:rPr>
          <w:spacing w:val="-2"/>
        </w:rPr>
        <w:t> </w:t>
      </w:r>
      <w:r>
        <w:rPr/>
        <w:t>estudiante</w:t>
      </w:r>
      <w:r>
        <w:rPr>
          <w:spacing w:val="-4"/>
        </w:rPr>
        <w:t> </w:t>
      </w:r>
      <w:r>
        <w:rPr/>
        <w:t>individual</w:t>
      </w:r>
      <w:r>
        <w:rPr>
          <w:spacing w:val="-2"/>
        </w:rPr>
        <w:t> </w:t>
      </w:r>
      <w:r>
        <w:rPr/>
        <w:t>solo</w:t>
      </w:r>
      <w:r>
        <w:rPr>
          <w:spacing w:val="-2"/>
        </w:rPr>
        <w:t> </w:t>
      </w:r>
      <w:r>
        <w:rPr/>
        <w:t>se</w:t>
      </w:r>
      <w:r>
        <w:rPr>
          <w:spacing w:val="-2"/>
        </w:rPr>
        <w:t> </w:t>
      </w:r>
      <w:r>
        <w:rPr/>
        <w:t>permiten</w:t>
      </w:r>
      <w:r>
        <w:rPr>
          <w:spacing w:val="-4"/>
        </w:rPr>
        <w:t> </w:t>
      </w:r>
      <w:r>
        <w:rPr/>
        <w:t>si</w:t>
      </w:r>
      <w:r>
        <w:rPr>
          <w:spacing w:val="-2"/>
        </w:rPr>
        <w:t> </w:t>
      </w:r>
      <w:r>
        <w:rPr/>
        <w:t>un empleado del distrito responsable de una actividad extracurricular debe comunicarse con un estudiante que participa en esa actividad.</w:t>
      </w:r>
    </w:p>
    <w:p>
      <w:pPr>
        <w:pStyle w:val="BodyText"/>
        <w:spacing w:before="160"/>
        <w:ind w:right="1735"/>
      </w:pPr>
      <w:r>
        <w:rPr/>
        <w:t>Se</w:t>
      </w:r>
      <w:r>
        <w:rPr>
          <w:spacing w:val="-2"/>
        </w:rPr>
        <w:t> </w:t>
      </w:r>
      <w:r>
        <w:rPr/>
        <w:t>requiere</w:t>
      </w:r>
      <w:r>
        <w:rPr>
          <w:spacing w:val="-6"/>
        </w:rPr>
        <w:t> </w:t>
      </w:r>
      <w:r>
        <w:rPr/>
        <w:t>que</w:t>
      </w:r>
      <w:r>
        <w:rPr>
          <w:spacing w:val="-2"/>
        </w:rPr>
        <w:t> </w:t>
      </w:r>
      <w:r>
        <w:rPr/>
        <w:t>el</w:t>
      </w:r>
      <w:r>
        <w:rPr>
          <w:spacing w:val="-2"/>
        </w:rPr>
        <w:t> </w:t>
      </w:r>
      <w:r>
        <w:rPr/>
        <w:t>empleado</w:t>
      </w:r>
      <w:r>
        <w:rPr>
          <w:spacing w:val="-2"/>
        </w:rPr>
        <w:t> </w:t>
      </w:r>
      <w:r>
        <w:rPr/>
        <w:t>incluya</w:t>
      </w:r>
      <w:r>
        <w:rPr>
          <w:spacing w:val="-2"/>
        </w:rPr>
        <w:t> </w:t>
      </w:r>
      <w:r>
        <w:rPr/>
        <w:t>al</w:t>
      </w:r>
      <w:r>
        <w:rPr>
          <w:spacing w:val="-2"/>
        </w:rPr>
        <w:t> </w:t>
      </w:r>
      <w:r>
        <w:rPr/>
        <w:t>director</w:t>
      </w:r>
      <w:r>
        <w:rPr>
          <w:spacing w:val="-3"/>
        </w:rPr>
        <w:t> </w:t>
      </w:r>
      <w:r>
        <w:rPr/>
        <w:t>y</w:t>
      </w:r>
      <w:r>
        <w:rPr>
          <w:spacing w:val="-4"/>
        </w:rPr>
        <w:t> </w:t>
      </w:r>
      <w:r>
        <w:rPr/>
        <w:t>a</w:t>
      </w:r>
      <w:r>
        <w:rPr>
          <w:spacing w:val="-2"/>
        </w:rPr>
        <w:t> </w:t>
      </w:r>
      <w:r>
        <w:rPr/>
        <w:t>los</w:t>
      </w:r>
      <w:r>
        <w:rPr>
          <w:spacing w:val="-1"/>
        </w:rPr>
        <w:t> </w:t>
      </w:r>
      <w:r>
        <w:rPr/>
        <w:t>padres</w:t>
      </w:r>
      <w:r>
        <w:rPr>
          <w:spacing w:val="-4"/>
        </w:rPr>
        <w:t> </w:t>
      </w:r>
      <w:r>
        <w:rPr/>
        <w:t>del</w:t>
      </w:r>
      <w:r>
        <w:rPr>
          <w:spacing w:val="-2"/>
        </w:rPr>
        <w:t> </w:t>
      </w:r>
      <w:r>
        <w:rPr/>
        <w:t>estudiante</w:t>
      </w:r>
      <w:r>
        <w:rPr>
          <w:spacing w:val="-2"/>
        </w:rPr>
        <w:t> </w:t>
      </w:r>
      <w:r>
        <w:rPr/>
        <w:t>como destinatarios en todas las comunicaciones electrónicas individuales.</w:t>
      </w:r>
    </w:p>
    <w:p>
      <w:pPr>
        <w:pStyle w:val="BodyText"/>
        <w:spacing w:before="159"/>
        <w:ind w:right="1735"/>
      </w:pPr>
      <w:r>
        <w:rPr/>
        <w:t>Un</w:t>
      </w:r>
      <w:r>
        <w:rPr>
          <w:spacing w:val="-2"/>
        </w:rPr>
        <w:t> </w:t>
      </w:r>
      <w:r>
        <w:rPr/>
        <w:t>padre</w:t>
      </w:r>
      <w:r>
        <w:rPr>
          <w:spacing w:val="-4"/>
        </w:rPr>
        <w:t> </w:t>
      </w:r>
      <w:r>
        <w:rPr/>
        <w:t>que</w:t>
      </w:r>
      <w:r>
        <w:rPr>
          <w:spacing w:val="-4"/>
        </w:rPr>
        <w:t> </w:t>
      </w:r>
      <w:r>
        <w:rPr/>
        <w:t>no</w:t>
      </w:r>
      <w:r>
        <w:rPr>
          <w:spacing w:val="-6"/>
        </w:rPr>
        <w:t> </w:t>
      </w:r>
      <w:r>
        <w:rPr/>
        <w:t>quiera</w:t>
      </w:r>
      <w:r>
        <w:rPr>
          <w:spacing w:val="-4"/>
        </w:rPr>
        <w:t> </w:t>
      </w:r>
      <w:r>
        <w:rPr/>
        <w:t>que</w:t>
      </w:r>
      <w:r>
        <w:rPr>
          <w:spacing w:val="-4"/>
        </w:rPr>
        <w:t> </w:t>
      </w:r>
      <w:r>
        <w:rPr/>
        <w:t>su</w:t>
      </w:r>
      <w:r>
        <w:rPr>
          <w:spacing w:val="-2"/>
        </w:rPr>
        <w:t> </w:t>
      </w:r>
      <w:r>
        <w:rPr/>
        <w:t>hijo</w:t>
      </w:r>
      <w:r>
        <w:rPr>
          <w:spacing w:val="-4"/>
        </w:rPr>
        <w:t> </w:t>
      </w:r>
      <w:r>
        <w:rPr/>
        <w:t>reciba</w:t>
      </w:r>
      <w:r>
        <w:rPr>
          <w:spacing w:val="-2"/>
        </w:rPr>
        <w:t> </w:t>
      </w:r>
      <w:r>
        <w:rPr/>
        <w:t>comunicaciones</w:t>
      </w:r>
      <w:r>
        <w:rPr>
          <w:spacing w:val="-1"/>
        </w:rPr>
        <w:t> </w:t>
      </w:r>
      <w:r>
        <w:rPr/>
        <w:t>electrónicas</w:t>
      </w:r>
      <w:r>
        <w:rPr>
          <w:spacing w:val="-4"/>
        </w:rPr>
        <w:t> </w:t>
      </w:r>
      <w:r>
        <w:rPr/>
        <w:t>directas</w:t>
      </w:r>
      <w:r>
        <w:rPr>
          <w:spacing w:val="-4"/>
        </w:rPr>
        <w:t> </w:t>
      </w:r>
      <w:r>
        <w:rPr/>
        <w:t>de</w:t>
      </w:r>
      <w:r>
        <w:rPr>
          <w:spacing w:val="-2"/>
        </w:rPr>
        <w:t> </w:t>
      </w:r>
      <w:r>
        <w:rPr/>
        <w:t>un empleado del distrito debe comunicarse con el director de la escuela.</w:t>
      </w:r>
    </w:p>
    <w:p>
      <w:pPr>
        <w:pStyle w:val="Heading7"/>
        <w:spacing w:before="160"/>
      </w:pPr>
      <w:bookmarkStart w:name="Objetar la divulgación de información de" w:id="49"/>
      <w:bookmarkEnd w:id="49"/>
      <w:r>
        <w:rPr>
          <w:b w:val="0"/>
        </w:rPr>
      </w:r>
      <w:bookmarkStart w:name="_bookmark15" w:id="50"/>
      <w:bookmarkEnd w:id="50"/>
      <w:r>
        <w:rPr>
          <w:b w:val="0"/>
        </w:rPr>
      </w:r>
      <w:r>
        <w:rPr/>
        <w:t>Objetar</w:t>
      </w:r>
      <w:r>
        <w:rPr>
          <w:spacing w:val="-6"/>
        </w:rPr>
        <w:t> </w:t>
      </w:r>
      <w:r>
        <w:rPr/>
        <w:t>la</w:t>
      </w:r>
      <w:r>
        <w:rPr>
          <w:spacing w:val="-7"/>
        </w:rPr>
        <w:t> </w:t>
      </w:r>
      <w:r>
        <w:rPr/>
        <w:t>divulgación</w:t>
      </w:r>
      <w:r>
        <w:rPr>
          <w:spacing w:val="-7"/>
        </w:rPr>
        <w:t> </w:t>
      </w:r>
      <w:r>
        <w:rPr/>
        <w:t>de</w:t>
      </w:r>
      <w:r>
        <w:rPr>
          <w:spacing w:val="-7"/>
        </w:rPr>
        <w:t> </w:t>
      </w:r>
      <w:r>
        <w:rPr/>
        <w:t>información</w:t>
      </w:r>
      <w:r>
        <w:rPr>
          <w:spacing w:val="-7"/>
        </w:rPr>
        <w:t> </w:t>
      </w:r>
      <w:r>
        <w:rPr/>
        <w:t>del</w:t>
      </w:r>
      <w:r>
        <w:rPr>
          <w:spacing w:val="-5"/>
        </w:rPr>
        <w:t> </w:t>
      </w:r>
      <w:r>
        <w:rPr>
          <w:spacing w:val="-2"/>
        </w:rPr>
        <w:t>directorio</w:t>
      </w:r>
    </w:p>
    <w:p>
      <w:pPr>
        <w:pStyle w:val="BodyText"/>
        <w:spacing w:before="119"/>
        <w:ind w:right="936"/>
      </w:pPr>
      <w:r>
        <w:rPr/>
        <w:t>La Ley de Privacidad y Derechos Educativos de la Familia, o FERPA, permite que el distrito divulgue</w:t>
      </w:r>
      <w:r>
        <w:rPr>
          <w:spacing w:val="-5"/>
        </w:rPr>
        <w:t> </w:t>
      </w:r>
      <w:r>
        <w:rPr/>
        <w:t>“información</w:t>
      </w:r>
      <w:r>
        <w:rPr>
          <w:spacing w:val="-3"/>
        </w:rPr>
        <w:t> </w:t>
      </w:r>
      <w:r>
        <w:rPr/>
        <w:t>de</w:t>
      </w:r>
      <w:r>
        <w:rPr>
          <w:spacing w:val="-5"/>
        </w:rPr>
        <w:t> </w:t>
      </w:r>
      <w:r>
        <w:rPr/>
        <w:t>directorio”</w:t>
      </w:r>
      <w:r>
        <w:rPr>
          <w:spacing w:val="-3"/>
        </w:rPr>
        <w:t> </w:t>
      </w:r>
      <w:r>
        <w:rPr/>
        <w:t>apropiadamente</w:t>
      </w:r>
      <w:r>
        <w:rPr>
          <w:spacing w:val="-3"/>
        </w:rPr>
        <w:t> </w:t>
      </w:r>
      <w:r>
        <w:rPr/>
        <w:t>designada</w:t>
      </w:r>
      <w:r>
        <w:rPr>
          <w:spacing w:val="-5"/>
        </w:rPr>
        <w:t> </w:t>
      </w:r>
      <w:r>
        <w:rPr/>
        <w:t>de</w:t>
      </w:r>
      <w:r>
        <w:rPr>
          <w:spacing w:val="-3"/>
        </w:rPr>
        <w:t> </w:t>
      </w:r>
      <w:r>
        <w:rPr/>
        <w:t>los</w:t>
      </w:r>
      <w:r>
        <w:rPr>
          <w:spacing w:val="-5"/>
        </w:rPr>
        <w:t> </w:t>
      </w:r>
      <w:r>
        <w:rPr/>
        <w:t>registros</w:t>
      </w:r>
      <w:r>
        <w:rPr>
          <w:spacing w:val="-5"/>
        </w:rPr>
        <w:t> </w:t>
      </w:r>
      <w:r>
        <w:rPr/>
        <w:t>educativos</w:t>
      </w:r>
      <w:r>
        <w:rPr>
          <w:spacing w:val="-2"/>
        </w:rPr>
        <w:t> </w:t>
      </w:r>
      <w:r>
        <w:rPr/>
        <w:t>de un estudiante sin consentimiento por escrito.</w:t>
      </w:r>
    </w:p>
    <w:p>
      <w:pPr>
        <w:pStyle w:val="BodyText"/>
        <w:spacing w:before="160"/>
        <w:ind w:left="479" w:right="936"/>
      </w:pPr>
      <w:r>
        <w:rPr/>
        <w:t>La</w:t>
      </w:r>
      <w:r>
        <w:rPr>
          <w:spacing w:val="-2"/>
        </w:rPr>
        <w:t> </w:t>
      </w:r>
      <w:r>
        <w:rPr/>
        <w:t>“información</w:t>
      </w:r>
      <w:r>
        <w:rPr>
          <w:spacing w:val="-2"/>
        </w:rPr>
        <w:t> </w:t>
      </w:r>
      <w:r>
        <w:rPr/>
        <w:t>del</w:t>
      </w:r>
      <w:r>
        <w:rPr>
          <w:spacing w:val="-2"/>
        </w:rPr>
        <w:t> </w:t>
      </w:r>
      <w:r>
        <w:rPr/>
        <w:t>directorio”</w:t>
      </w:r>
      <w:r>
        <w:rPr>
          <w:spacing w:val="-2"/>
        </w:rPr>
        <w:t> </w:t>
      </w:r>
      <w:r>
        <w:rPr/>
        <w:t>es</w:t>
      </w:r>
      <w:r>
        <w:rPr>
          <w:spacing w:val="-1"/>
        </w:rPr>
        <w:t> </w:t>
      </w:r>
      <w:r>
        <w:rPr/>
        <w:t>información</w:t>
      </w:r>
      <w:r>
        <w:rPr>
          <w:spacing w:val="-4"/>
        </w:rPr>
        <w:t> </w:t>
      </w:r>
      <w:r>
        <w:rPr/>
        <w:t>que, si</w:t>
      </w:r>
      <w:r>
        <w:rPr>
          <w:spacing w:val="-5"/>
        </w:rPr>
        <w:t> </w:t>
      </w:r>
      <w:r>
        <w:rPr/>
        <w:t>se</w:t>
      </w:r>
      <w:r>
        <w:rPr>
          <w:spacing w:val="-2"/>
        </w:rPr>
        <w:t> </w:t>
      </w:r>
      <w:r>
        <w:rPr/>
        <w:t>divulga,</w:t>
      </w:r>
      <w:r>
        <w:rPr>
          <w:spacing w:val="-5"/>
        </w:rPr>
        <w:t> </w:t>
      </w:r>
      <w:r>
        <w:rPr/>
        <w:t>generalmente</w:t>
      </w:r>
      <w:r>
        <w:rPr>
          <w:spacing w:val="-2"/>
        </w:rPr>
        <w:t> </w:t>
      </w:r>
      <w:r>
        <w:rPr/>
        <w:t>no</w:t>
      </w:r>
      <w:r>
        <w:rPr>
          <w:spacing w:val="-4"/>
        </w:rPr>
        <w:t> </w:t>
      </w:r>
      <w:r>
        <w:rPr/>
        <w:t>se</w:t>
      </w:r>
      <w:r>
        <w:rPr>
          <w:spacing w:val="-4"/>
        </w:rPr>
        <w:t> </w:t>
      </w:r>
      <w:r>
        <w:rPr/>
        <w:t>considera dañina ni una invasión de la privacidad. Ejemplos incluyen:</w:t>
      </w:r>
    </w:p>
    <w:p>
      <w:pPr>
        <w:pStyle w:val="ListParagraph"/>
        <w:numPr>
          <w:ilvl w:val="0"/>
          <w:numId w:val="2"/>
        </w:numPr>
        <w:tabs>
          <w:tab w:pos="839" w:val="left" w:leader="none"/>
        </w:tabs>
        <w:spacing w:line="240" w:lineRule="auto" w:before="161" w:after="0"/>
        <w:ind w:left="839" w:right="0" w:hanging="360"/>
        <w:jc w:val="left"/>
        <w:rPr>
          <w:sz w:val="22"/>
        </w:rPr>
      </w:pPr>
      <w:r>
        <w:rPr>
          <w:sz w:val="22"/>
        </w:rPr>
        <w:t>Fotografía</w:t>
      </w:r>
      <w:r>
        <w:rPr>
          <w:spacing w:val="-7"/>
          <w:sz w:val="22"/>
        </w:rPr>
        <w:t> </w:t>
      </w:r>
      <w:r>
        <w:rPr>
          <w:sz w:val="22"/>
        </w:rPr>
        <w:t>de</w:t>
      </w:r>
      <w:r>
        <w:rPr>
          <w:spacing w:val="-4"/>
          <w:sz w:val="22"/>
        </w:rPr>
        <w:t> </w:t>
      </w:r>
      <w:r>
        <w:rPr>
          <w:sz w:val="22"/>
        </w:rPr>
        <w:t>un</w:t>
      </w:r>
      <w:r>
        <w:rPr>
          <w:spacing w:val="-6"/>
          <w:sz w:val="22"/>
        </w:rPr>
        <w:t> </w:t>
      </w:r>
      <w:r>
        <w:rPr>
          <w:sz w:val="22"/>
        </w:rPr>
        <w:t>estudiante</w:t>
      </w:r>
      <w:r>
        <w:rPr>
          <w:spacing w:val="-6"/>
          <w:sz w:val="22"/>
        </w:rPr>
        <w:t> </w:t>
      </w:r>
      <w:r>
        <w:rPr>
          <w:sz w:val="22"/>
        </w:rPr>
        <w:t>(para</w:t>
      </w:r>
      <w:r>
        <w:rPr>
          <w:spacing w:val="-6"/>
          <w:sz w:val="22"/>
        </w:rPr>
        <w:t> </w:t>
      </w:r>
      <w:r>
        <w:rPr>
          <w:sz w:val="22"/>
        </w:rPr>
        <w:t>publicación</w:t>
      </w:r>
      <w:r>
        <w:rPr>
          <w:spacing w:val="-4"/>
          <w:sz w:val="22"/>
        </w:rPr>
        <w:t> </w:t>
      </w:r>
      <w:r>
        <w:rPr>
          <w:sz w:val="22"/>
        </w:rPr>
        <w:t>en</w:t>
      </w:r>
      <w:r>
        <w:rPr>
          <w:spacing w:val="-6"/>
          <w:sz w:val="22"/>
        </w:rPr>
        <w:t> </w:t>
      </w:r>
      <w:r>
        <w:rPr>
          <w:sz w:val="22"/>
        </w:rPr>
        <w:t>el</w:t>
      </w:r>
      <w:r>
        <w:rPr>
          <w:spacing w:val="-4"/>
          <w:sz w:val="22"/>
        </w:rPr>
        <w:t> </w:t>
      </w:r>
      <w:r>
        <w:rPr>
          <w:sz w:val="22"/>
        </w:rPr>
        <w:t>anuario</w:t>
      </w:r>
      <w:r>
        <w:rPr>
          <w:spacing w:val="-4"/>
          <w:sz w:val="22"/>
        </w:rPr>
        <w:t> </w:t>
      </w:r>
      <w:r>
        <w:rPr>
          <w:spacing w:val="-2"/>
          <w:sz w:val="22"/>
        </w:rPr>
        <w:t>escolar)</w:t>
      </w:r>
    </w:p>
    <w:p>
      <w:pPr>
        <w:pStyle w:val="ListParagraph"/>
        <w:numPr>
          <w:ilvl w:val="0"/>
          <w:numId w:val="2"/>
        </w:numPr>
        <w:tabs>
          <w:tab w:pos="840" w:val="left" w:leader="none"/>
        </w:tabs>
        <w:spacing w:line="240" w:lineRule="auto" w:before="117" w:after="0"/>
        <w:ind w:left="840" w:right="1013" w:hanging="361"/>
        <w:jc w:val="left"/>
        <w:rPr>
          <w:sz w:val="22"/>
        </w:rPr>
      </w:pPr>
      <w:r>
        <w:rPr>
          <w:sz w:val="22"/>
        </w:rPr>
        <w:t>El</w:t>
      </w:r>
      <w:r>
        <w:rPr>
          <w:spacing w:val="-1"/>
          <w:sz w:val="22"/>
        </w:rPr>
        <w:t> </w:t>
      </w:r>
      <w:r>
        <w:rPr>
          <w:sz w:val="22"/>
        </w:rPr>
        <w:t>nombre</w:t>
      </w:r>
      <w:r>
        <w:rPr>
          <w:spacing w:val="-3"/>
          <w:sz w:val="22"/>
        </w:rPr>
        <w:t> </w:t>
      </w:r>
      <w:r>
        <w:rPr>
          <w:sz w:val="22"/>
        </w:rPr>
        <w:t>de</w:t>
      </w:r>
      <w:r>
        <w:rPr>
          <w:spacing w:val="-1"/>
          <w:sz w:val="22"/>
        </w:rPr>
        <w:t> </w:t>
      </w:r>
      <w:r>
        <w:rPr>
          <w:sz w:val="22"/>
        </w:rPr>
        <w:t>un</w:t>
      </w:r>
      <w:r>
        <w:rPr>
          <w:spacing w:val="-3"/>
          <w:sz w:val="22"/>
        </w:rPr>
        <w:t> </w:t>
      </w:r>
      <w:r>
        <w:rPr>
          <w:sz w:val="22"/>
        </w:rPr>
        <w:t>estudiante</w:t>
      </w:r>
      <w:r>
        <w:rPr>
          <w:spacing w:val="-1"/>
          <w:sz w:val="22"/>
        </w:rPr>
        <w:t> </w:t>
      </w:r>
      <w:r>
        <w:rPr>
          <w:sz w:val="22"/>
        </w:rPr>
        <w:t>y</w:t>
      </w:r>
      <w:r>
        <w:rPr>
          <w:spacing w:val="-3"/>
          <w:sz w:val="22"/>
        </w:rPr>
        <w:t> </w:t>
      </w:r>
      <w:r>
        <w:rPr>
          <w:sz w:val="22"/>
        </w:rPr>
        <w:t>el</w:t>
      </w:r>
      <w:r>
        <w:rPr>
          <w:spacing w:val="-1"/>
          <w:sz w:val="22"/>
        </w:rPr>
        <w:t> </w:t>
      </w:r>
      <w:r>
        <w:rPr>
          <w:sz w:val="22"/>
        </w:rPr>
        <w:t>nivel</w:t>
      </w:r>
      <w:r>
        <w:rPr>
          <w:spacing w:val="-1"/>
          <w:sz w:val="22"/>
        </w:rPr>
        <w:t> </w:t>
      </w:r>
      <w:r>
        <w:rPr>
          <w:sz w:val="22"/>
        </w:rPr>
        <w:t>de</w:t>
      </w:r>
      <w:r>
        <w:rPr>
          <w:spacing w:val="-3"/>
          <w:sz w:val="22"/>
        </w:rPr>
        <w:t> </w:t>
      </w:r>
      <w:r>
        <w:rPr>
          <w:sz w:val="22"/>
        </w:rPr>
        <w:t>grado</w:t>
      </w:r>
      <w:r>
        <w:rPr>
          <w:spacing w:val="-3"/>
          <w:sz w:val="22"/>
        </w:rPr>
        <w:t> </w:t>
      </w:r>
      <w:r>
        <w:rPr>
          <w:sz w:val="22"/>
        </w:rPr>
        <w:t>(para</w:t>
      </w:r>
      <w:r>
        <w:rPr>
          <w:spacing w:val="-1"/>
          <w:sz w:val="22"/>
        </w:rPr>
        <w:t> </w:t>
      </w:r>
      <w:r>
        <w:rPr>
          <w:sz w:val="22"/>
        </w:rPr>
        <w:t>comunicar</w:t>
      </w:r>
      <w:r>
        <w:rPr>
          <w:spacing w:val="-2"/>
          <w:sz w:val="22"/>
        </w:rPr>
        <w:t> </w:t>
      </w:r>
      <w:r>
        <w:rPr>
          <w:sz w:val="22"/>
        </w:rPr>
        <w:t>las</w:t>
      </w:r>
      <w:r>
        <w:rPr>
          <w:spacing w:val="-3"/>
          <w:sz w:val="22"/>
        </w:rPr>
        <w:t> </w:t>
      </w:r>
      <w:r>
        <w:rPr>
          <w:sz w:val="22"/>
        </w:rPr>
        <w:t>tareas</w:t>
      </w:r>
      <w:r>
        <w:rPr>
          <w:spacing w:val="-3"/>
          <w:sz w:val="22"/>
        </w:rPr>
        <w:t> </w:t>
      </w:r>
      <w:r>
        <w:rPr>
          <w:sz w:val="22"/>
        </w:rPr>
        <w:t>de</w:t>
      </w:r>
      <w:r>
        <w:rPr>
          <w:spacing w:val="-1"/>
          <w:sz w:val="22"/>
        </w:rPr>
        <w:t> </w:t>
      </w:r>
      <w:r>
        <w:rPr>
          <w:sz w:val="22"/>
        </w:rPr>
        <w:t>la</w:t>
      </w:r>
      <w:r>
        <w:rPr>
          <w:spacing w:val="-1"/>
          <w:sz w:val="22"/>
        </w:rPr>
        <w:t> </w:t>
      </w:r>
      <w:r>
        <w:rPr>
          <w:sz w:val="22"/>
        </w:rPr>
        <w:t>clase</w:t>
      </w:r>
      <w:r>
        <w:rPr>
          <w:spacing w:val="-3"/>
          <w:sz w:val="22"/>
        </w:rPr>
        <w:t> </w:t>
      </w:r>
      <w:r>
        <w:rPr>
          <w:sz w:val="22"/>
        </w:rPr>
        <w:t>y</w:t>
      </w:r>
      <w:r>
        <w:rPr>
          <w:spacing w:val="-3"/>
          <w:sz w:val="22"/>
        </w:rPr>
        <w:t> </w:t>
      </w:r>
      <w:r>
        <w:rPr>
          <w:sz w:val="22"/>
        </w:rPr>
        <w:t>del </w:t>
      </w:r>
      <w:r>
        <w:rPr>
          <w:spacing w:val="-2"/>
          <w:sz w:val="22"/>
        </w:rPr>
        <w:t>maestro)</w:t>
      </w:r>
    </w:p>
    <w:p>
      <w:pPr>
        <w:pStyle w:val="ListParagraph"/>
        <w:numPr>
          <w:ilvl w:val="0"/>
          <w:numId w:val="2"/>
        </w:numPr>
        <w:tabs>
          <w:tab w:pos="840" w:val="left" w:leader="none"/>
        </w:tabs>
        <w:spacing w:line="240" w:lineRule="auto" w:before="118" w:after="0"/>
        <w:ind w:left="840" w:right="0" w:hanging="360"/>
        <w:jc w:val="left"/>
        <w:rPr>
          <w:sz w:val="22"/>
        </w:rPr>
      </w:pPr>
      <w:r>
        <w:rPr>
          <w:sz w:val="22"/>
        </w:rPr>
        <w:t>El</w:t>
      </w:r>
      <w:r>
        <w:rPr>
          <w:spacing w:val="-6"/>
          <w:sz w:val="22"/>
        </w:rPr>
        <w:t> </w:t>
      </w:r>
      <w:r>
        <w:rPr>
          <w:sz w:val="22"/>
        </w:rPr>
        <w:t>nombre,</w:t>
      </w:r>
      <w:r>
        <w:rPr>
          <w:spacing w:val="-2"/>
          <w:sz w:val="22"/>
        </w:rPr>
        <w:t> </w:t>
      </w:r>
      <w:r>
        <w:rPr>
          <w:sz w:val="22"/>
        </w:rPr>
        <w:t>peso</w:t>
      </w:r>
      <w:r>
        <w:rPr>
          <w:spacing w:val="-5"/>
          <w:sz w:val="22"/>
        </w:rPr>
        <w:t> </w:t>
      </w:r>
      <w:r>
        <w:rPr>
          <w:sz w:val="22"/>
        </w:rPr>
        <w:t>y</w:t>
      </w:r>
      <w:r>
        <w:rPr>
          <w:spacing w:val="-5"/>
          <w:sz w:val="22"/>
        </w:rPr>
        <w:t> </w:t>
      </w:r>
      <w:r>
        <w:rPr>
          <w:sz w:val="22"/>
        </w:rPr>
        <w:t>altura</w:t>
      </w:r>
      <w:r>
        <w:rPr>
          <w:spacing w:val="-8"/>
          <w:sz w:val="22"/>
        </w:rPr>
        <w:t> </w:t>
      </w:r>
      <w:r>
        <w:rPr>
          <w:sz w:val="22"/>
        </w:rPr>
        <w:t>de</w:t>
      </w:r>
      <w:r>
        <w:rPr>
          <w:spacing w:val="-3"/>
          <w:sz w:val="22"/>
        </w:rPr>
        <w:t> </w:t>
      </w:r>
      <w:r>
        <w:rPr>
          <w:sz w:val="22"/>
        </w:rPr>
        <w:t>un</w:t>
      </w:r>
      <w:r>
        <w:rPr>
          <w:spacing w:val="-4"/>
          <w:sz w:val="22"/>
        </w:rPr>
        <w:t> </w:t>
      </w:r>
      <w:r>
        <w:rPr>
          <w:sz w:val="22"/>
        </w:rPr>
        <w:t>atleta</w:t>
      </w:r>
      <w:r>
        <w:rPr>
          <w:spacing w:val="-5"/>
          <w:sz w:val="22"/>
        </w:rPr>
        <w:t> </w:t>
      </w:r>
      <w:r>
        <w:rPr>
          <w:sz w:val="22"/>
        </w:rPr>
        <w:t>(para</w:t>
      </w:r>
      <w:r>
        <w:rPr>
          <w:spacing w:val="-5"/>
          <w:sz w:val="22"/>
        </w:rPr>
        <w:t> </w:t>
      </w:r>
      <w:r>
        <w:rPr>
          <w:sz w:val="22"/>
        </w:rPr>
        <w:t>publicación</w:t>
      </w:r>
      <w:r>
        <w:rPr>
          <w:spacing w:val="-4"/>
          <w:sz w:val="22"/>
        </w:rPr>
        <w:t> </w:t>
      </w:r>
      <w:r>
        <w:rPr>
          <w:sz w:val="22"/>
        </w:rPr>
        <w:t>en</w:t>
      </w:r>
      <w:r>
        <w:rPr>
          <w:spacing w:val="-3"/>
          <w:sz w:val="22"/>
        </w:rPr>
        <w:t> </w:t>
      </w:r>
      <w:r>
        <w:rPr>
          <w:sz w:val="22"/>
        </w:rPr>
        <w:t>un</w:t>
      </w:r>
      <w:r>
        <w:rPr>
          <w:spacing w:val="-6"/>
          <w:sz w:val="22"/>
        </w:rPr>
        <w:t> </w:t>
      </w:r>
      <w:r>
        <w:rPr>
          <w:sz w:val="22"/>
        </w:rPr>
        <w:t>programa</w:t>
      </w:r>
      <w:r>
        <w:rPr>
          <w:spacing w:val="-5"/>
          <w:sz w:val="22"/>
        </w:rPr>
        <w:t> </w:t>
      </w:r>
      <w:r>
        <w:rPr>
          <w:sz w:val="22"/>
        </w:rPr>
        <w:t>deportivo</w:t>
      </w:r>
      <w:r>
        <w:rPr>
          <w:spacing w:val="-3"/>
          <w:sz w:val="22"/>
        </w:rPr>
        <w:t> </w:t>
      </w:r>
      <w:r>
        <w:rPr>
          <w:spacing w:val="-2"/>
          <w:sz w:val="22"/>
        </w:rPr>
        <w:t>escolar)</w:t>
      </w:r>
    </w:p>
    <w:p>
      <w:pPr>
        <w:pStyle w:val="ListParagraph"/>
        <w:numPr>
          <w:ilvl w:val="0"/>
          <w:numId w:val="2"/>
        </w:numPr>
        <w:tabs>
          <w:tab w:pos="840" w:val="left" w:leader="none"/>
        </w:tabs>
        <w:spacing w:line="240" w:lineRule="auto" w:before="119" w:after="0"/>
        <w:ind w:left="840" w:right="1638" w:hanging="361"/>
        <w:jc w:val="left"/>
        <w:rPr>
          <w:sz w:val="22"/>
        </w:rPr>
      </w:pPr>
      <w:r>
        <w:rPr>
          <w:sz w:val="22"/>
        </w:rPr>
        <w:t>Una</w:t>
      </w:r>
      <w:r>
        <w:rPr>
          <w:spacing w:val="-2"/>
          <w:sz w:val="22"/>
        </w:rPr>
        <w:t> </w:t>
      </w:r>
      <w:r>
        <w:rPr>
          <w:sz w:val="22"/>
        </w:rPr>
        <w:t>lista</w:t>
      </w:r>
      <w:r>
        <w:rPr>
          <w:spacing w:val="-2"/>
          <w:sz w:val="22"/>
        </w:rPr>
        <w:t> </w:t>
      </w:r>
      <w:r>
        <w:rPr>
          <w:sz w:val="22"/>
        </w:rPr>
        <w:t>de</w:t>
      </w:r>
      <w:r>
        <w:rPr>
          <w:spacing w:val="-4"/>
          <w:sz w:val="22"/>
        </w:rPr>
        <w:t> </w:t>
      </w:r>
      <w:r>
        <w:rPr>
          <w:sz w:val="22"/>
        </w:rPr>
        <w:t>cumpleaños</w:t>
      </w:r>
      <w:r>
        <w:rPr>
          <w:spacing w:val="-4"/>
          <w:sz w:val="22"/>
        </w:rPr>
        <w:t> </w:t>
      </w:r>
      <w:r>
        <w:rPr>
          <w:sz w:val="22"/>
        </w:rPr>
        <w:t>de</w:t>
      </w:r>
      <w:r>
        <w:rPr>
          <w:spacing w:val="-2"/>
          <w:sz w:val="22"/>
        </w:rPr>
        <w:t> </w:t>
      </w:r>
      <w:r>
        <w:rPr>
          <w:sz w:val="22"/>
        </w:rPr>
        <w:t>los</w:t>
      </w:r>
      <w:r>
        <w:rPr>
          <w:spacing w:val="-1"/>
          <w:sz w:val="22"/>
        </w:rPr>
        <w:t> </w:t>
      </w:r>
      <w:r>
        <w:rPr>
          <w:sz w:val="22"/>
        </w:rPr>
        <w:t>estudiantes</w:t>
      </w:r>
      <w:r>
        <w:rPr>
          <w:spacing w:val="-4"/>
          <w:sz w:val="22"/>
        </w:rPr>
        <w:t> </w:t>
      </w:r>
      <w:r>
        <w:rPr>
          <w:sz w:val="22"/>
        </w:rPr>
        <w:t>(para</w:t>
      </w:r>
      <w:r>
        <w:rPr>
          <w:spacing w:val="-6"/>
          <w:sz w:val="22"/>
        </w:rPr>
        <w:t> </w:t>
      </w:r>
      <w:r>
        <w:rPr>
          <w:sz w:val="22"/>
        </w:rPr>
        <w:t>generar</w:t>
      </w:r>
      <w:r>
        <w:rPr>
          <w:spacing w:val="-3"/>
          <w:sz w:val="22"/>
        </w:rPr>
        <w:t> </w:t>
      </w:r>
      <w:r>
        <w:rPr>
          <w:sz w:val="22"/>
        </w:rPr>
        <w:t>reconocimiento</w:t>
      </w:r>
      <w:r>
        <w:rPr>
          <w:spacing w:val="-6"/>
          <w:sz w:val="22"/>
        </w:rPr>
        <w:t> </w:t>
      </w:r>
      <w:r>
        <w:rPr>
          <w:sz w:val="22"/>
        </w:rPr>
        <w:t>en</w:t>
      </w:r>
      <w:r>
        <w:rPr>
          <w:spacing w:val="-2"/>
          <w:sz w:val="22"/>
        </w:rPr>
        <w:t> </w:t>
      </w:r>
      <w:r>
        <w:rPr>
          <w:sz w:val="22"/>
        </w:rPr>
        <w:t>toda</w:t>
      </w:r>
      <w:r>
        <w:rPr>
          <w:spacing w:val="-4"/>
          <w:sz w:val="22"/>
        </w:rPr>
        <w:t> </w:t>
      </w:r>
      <w:r>
        <w:rPr>
          <w:sz w:val="22"/>
        </w:rPr>
        <w:t>la escuela o en el aula)</w:t>
      </w:r>
    </w:p>
    <w:p>
      <w:pPr>
        <w:pStyle w:val="ListParagraph"/>
        <w:numPr>
          <w:ilvl w:val="0"/>
          <w:numId w:val="2"/>
        </w:numPr>
        <w:tabs>
          <w:tab w:pos="840" w:val="left" w:leader="none"/>
        </w:tabs>
        <w:spacing w:line="240" w:lineRule="auto" w:before="119" w:after="0"/>
        <w:ind w:left="840" w:right="3165" w:hanging="361"/>
        <w:jc w:val="left"/>
        <w:rPr>
          <w:sz w:val="22"/>
        </w:rPr>
      </w:pPr>
      <w:r>
        <w:rPr>
          <w:sz w:val="22"/>
        </w:rPr>
        <w:t>El nombre y la fotografía de un estudiante (publicados en una plataforma</w:t>
      </w:r>
      <w:r>
        <w:rPr>
          <w:spacing w:val="-4"/>
          <w:sz w:val="22"/>
        </w:rPr>
        <w:t> </w:t>
      </w:r>
      <w:r>
        <w:rPr>
          <w:sz w:val="22"/>
        </w:rPr>
        <w:t>de</w:t>
      </w:r>
      <w:r>
        <w:rPr>
          <w:spacing w:val="-6"/>
          <w:sz w:val="22"/>
        </w:rPr>
        <w:t> </w:t>
      </w:r>
      <w:r>
        <w:rPr>
          <w:sz w:val="22"/>
        </w:rPr>
        <w:t>redes</w:t>
      </w:r>
      <w:r>
        <w:rPr>
          <w:spacing w:val="-3"/>
          <w:sz w:val="22"/>
        </w:rPr>
        <w:t> </w:t>
      </w:r>
      <w:r>
        <w:rPr>
          <w:sz w:val="22"/>
        </w:rPr>
        <w:t>sociales</w:t>
      </w:r>
      <w:r>
        <w:rPr>
          <w:spacing w:val="-3"/>
          <w:sz w:val="22"/>
        </w:rPr>
        <w:t> </w:t>
      </w:r>
      <w:r>
        <w:rPr>
          <w:sz w:val="22"/>
        </w:rPr>
        <w:t>administrada</w:t>
      </w:r>
      <w:r>
        <w:rPr>
          <w:spacing w:val="-4"/>
          <w:sz w:val="22"/>
        </w:rPr>
        <w:t> </w:t>
      </w:r>
      <w:r>
        <w:rPr>
          <w:sz w:val="22"/>
        </w:rPr>
        <w:t>y</w:t>
      </w:r>
      <w:r>
        <w:rPr>
          <w:spacing w:val="-6"/>
          <w:sz w:val="22"/>
        </w:rPr>
        <w:t> </w:t>
      </w:r>
      <w:r>
        <w:rPr>
          <w:sz w:val="22"/>
        </w:rPr>
        <w:t>aprobada</w:t>
      </w:r>
      <w:r>
        <w:rPr>
          <w:spacing w:val="-4"/>
          <w:sz w:val="22"/>
        </w:rPr>
        <w:t> </w:t>
      </w:r>
      <w:r>
        <w:rPr>
          <w:sz w:val="22"/>
        </w:rPr>
        <w:t>por</w:t>
      </w:r>
      <w:r>
        <w:rPr>
          <w:spacing w:val="-5"/>
          <w:sz w:val="22"/>
        </w:rPr>
        <w:t> </w:t>
      </w:r>
      <w:r>
        <w:rPr>
          <w:sz w:val="22"/>
        </w:rPr>
        <w:t>el</w:t>
      </w:r>
      <w:r>
        <w:rPr>
          <w:spacing w:val="-4"/>
          <w:sz w:val="22"/>
        </w:rPr>
        <w:t> </w:t>
      </w:r>
      <w:r>
        <w:rPr>
          <w:sz w:val="22"/>
        </w:rPr>
        <w:t>distrito)</w:t>
      </w:r>
    </w:p>
    <w:p>
      <w:pPr>
        <w:pStyle w:val="ListParagraph"/>
        <w:numPr>
          <w:ilvl w:val="0"/>
          <w:numId w:val="2"/>
        </w:numPr>
        <w:tabs>
          <w:tab w:pos="841" w:val="left" w:leader="none"/>
        </w:tabs>
        <w:spacing w:line="240" w:lineRule="auto" w:before="118" w:after="0"/>
        <w:ind w:left="841" w:right="892" w:hanging="361"/>
        <w:jc w:val="left"/>
        <w:rPr>
          <w:sz w:val="22"/>
        </w:rPr>
      </w:pPr>
      <w:r>
        <w:rPr>
          <w:sz w:val="22"/>
        </w:rPr>
        <w:t>Los nombres y niveles de grado de los estudiantes enviados por el distrito a un periódico local</w:t>
      </w:r>
      <w:r>
        <w:rPr>
          <w:spacing w:val="-3"/>
          <w:sz w:val="22"/>
        </w:rPr>
        <w:t> </w:t>
      </w:r>
      <w:r>
        <w:rPr>
          <w:sz w:val="22"/>
        </w:rPr>
        <w:t>u</w:t>
      </w:r>
      <w:r>
        <w:rPr>
          <w:spacing w:val="-3"/>
          <w:sz w:val="22"/>
        </w:rPr>
        <w:t> </w:t>
      </w:r>
      <w:r>
        <w:rPr>
          <w:sz w:val="22"/>
        </w:rPr>
        <w:t>otra</w:t>
      </w:r>
      <w:r>
        <w:rPr>
          <w:spacing w:val="-3"/>
          <w:sz w:val="22"/>
        </w:rPr>
        <w:t> </w:t>
      </w:r>
      <w:r>
        <w:rPr>
          <w:sz w:val="22"/>
        </w:rPr>
        <w:t>publicación</w:t>
      </w:r>
      <w:r>
        <w:rPr>
          <w:spacing w:val="-3"/>
          <w:sz w:val="22"/>
        </w:rPr>
        <w:t> </w:t>
      </w:r>
      <w:r>
        <w:rPr>
          <w:sz w:val="22"/>
        </w:rPr>
        <w:t>comunitaria</w:t>
      </w:r>
      <w:r>
        <w:rPr>
          <w:spacing w:val="-5"/>
          <w:sz w:val="22"/>
        </w:rPr>
        <w:t> </w:t>
      </w:r>
      <w:r>
        <w:rPr>
          <w:sz w:val="22"/>
        </w:rPr>
        <w:t>(para</w:t>
      </w:r>
      <w:r>
        <w:rPr>
          <w:spacing w:val="-7"/>
          <w:sz w:val="22"/>
        </w:rPr>
        <w:t> </w:t>
      </w:r>
      <w:r>
        <w:rPr>
          <w:sz w:val="22"/>
        </w:rPr>
        <w:t>reconocer</w:t>
      </w:r>
      <w:r>
        <w:rPr>
          <w:spacing w:val="-1"/>
          <w:sz w:val="22"/>
        </w:rPr>
        <w:t> </w:t>
      </w:r>
      <w:r>
        <w:rPr>
          <w:sz w:val="22"/>
        </w:rPr>
        <w:t>el</w:t>
      </w:r>
      <w:r>
        <w:rPr>
          <w:spacing w:val="-3"/>
          <w:sz w:val="22"/>
        </w:rPr>
        <w:t> </w:t>
      </w:r>
      <w:r>
        <w:rPr>
          <w:sz w:val="22"/>
        </w:rPr>
        <w:t>cuadro</w:t>
      </w:r>
      <w:r>
        <w:rPr>
          <w:spacing w:val="-3"/>
          <w:sz w:val="22"/>
        </w:rPr>
        <w:t> </w:t>
      </w:r>
      <w:r>
        <w:rPr>
          <w:sz w:val="22"/>
        </w:rPr>
        <w:t>de</w:t>
      </w:r>
      <w:r>
        <w:rPr>
          <w:spacing w:val="-5"/>
          <w:sz w:val="22"/>
        </w:rPr>
        <w:t> </w:t>
      </w:r>
      <w:r>
        <w:rPr>
          <w:sz w:val="22"/>
        </w:rPr>
        <w:t>honor</w:t>
      </w:r>
      <w:r>
        <w:rPr>
          <w:spacing w:val="-12"/>
          <w:sz w:val="22"/>
        </w:rPr>
        <w:t> </w:t>
      </w:r>
      <w:r>
        <w:rPr>
          <w:sz w:val="22"/>
        </w:rPr>
        <w:t>A/B</w:t>
      </w:r>
      <w:r>
        <w:rPr>
          <w:spacing w:val="-3"/>
          <w:sz w:val="22"/>
        </w:rPr>
        <w:t> </w:t>
      </w:r>
      <w:r>
        <w:rPr>
          <w:sz w:val="22"/>
        </w:rPr>
        <w:t>para</w:t>
      </w:r>
      <w:r>
        <w:rPr>
          <w:spacing w:val="-3"/>
          <w:sz w:val="22"/>
        </w:rPr>
        <w:t> </w:t>
      </w:r>
      <w:r>
        <w:rPr>
          <w:sz w:val="22"/>
        </w:rPr>
        <w:t>un</w:t>
      </w:r>
      <w:r>
        <w:rPr>
          <w:spacing w:val="-5"/>
          <w:sz w:val="22"/>
        </w:rPr>
        <w:t> </w:t>
      </w:r>
      <w:r>
        <w:rPr>
          <w:sz w:val="22"/>
        </w:rPr>
        <w:t>período de calificaciones específico)</w:t>
      </w:r>
    </w:p>
    <w:p>
      <w:pPr>
        <w:pStyle w:val="BodyText"/>
        <w:spacing w:before="118"/>
        <w:ind w:right="936"/>
      </w:pPr>
      <w:r>
        <w:rPr/>
        <w:t>La</w:t>
      </w:r>
      <w:r>
        <w:rPr>
          <w:spacing w:val="-3"/>
        </w:rPr>
        <w:t> </w:t>
      </w:r>
      <w:r>
        <w:rPr/>
        <w:t>información</w:t>
      </w:r>
      <w:r>
        <w:rPr>
          <w:spacing w:val="-3"/>
        </w:rPr>
        <w:t> </w:t>
      </w:r>
      <w:r>
        <w:rPr/>
        <w:t>del</w:t>
      </w:r>
      <w:r>
        <w:rPr>
          <w:spacing w:val="-3"/>
        </w:rPr>
        <w:t> </w:t>
      </w:r>
      <w:r>
        <w:rPr/>
        <w:t>directorio</w:t>
      </w:r>
      <w:r>
        <w:rPr>
          <w:spacing w:val="-3"/>
        </w:rPr>
        <w:t> </w:t>
      </w:r>
      <w:r>
        <w:rPr/>
        <w:t>se</w:t>
      </w:r>
      <w:r>
        <w:rPr>
          <w:spacing w:val="-3"/>
        </w:rPr>
        <w:t> </w:t>
      </w:r>
      <w:r>
        <w:rPr/>
        <w:t>divulgará</w:t>
      </w:r>
      <w:r>
        <w:rPr>
          <w:spacing w:val="-5"/>
        </w:rPr>
        <w:t> </w:t>
      </w:r>
      <w:r>
        <w:rPr/>
        <w:t>a</w:t>
      </w:r>
      <w:r>
        <w:rPr>
          <w:spacing w:val="-5"/>
        </w:rPr>
        <w:t> </w:t>
      </w:r>
      <w:r>
        <w:rPr/>
        <w:t>cualquiera</w:t>
      </w:r>
      <w:r>
        <w:rPr>
          <w:spacing w:val="-5"/>
        </w:rPr>
        <w:t> </w:t>
      </w:r>
      <w:r>
        <w:rPr/>
        <w:t>que</w:t>
      </w:r>
      <w:r>
        <w:rPr>
          <w:spacing w:val="-3"/>
        </w:rPr>
        <w:t> </w:t>
      </w:r>
      <w:r>
        <w:rPr/>
        <w:t>siga</w:t>
      </w:r>
      <w:r>
        <w:rPr>
          <w:spacing w:val="-5"/>
        </w:rPr>
        <w:t> </w:t>
      </w:r>
      <w:r>
        <w:rPr/>
        <w:t>los</w:t>
      </w:r>
      <w:r>
        <w:rPr>
          <w:spacing w:val="-2"/>
        </w:rPr>
        <w:t> </w:t>
      </w:r>
      <w:r>
        <w:rPr/>
        <w:t>procedimientos</w:t>
      </w:r>
      <w:r>
        <w:rPr>
          <w:spacing w:val="-2"/>
        </w:rPr>
        <w:t> </w:t>
      </w:r>
      <w:r>
        <w:rPr/>
        <w:t>para </w:t>
      </w:r>
      <w:r>
        <w:rPr>
          <w:spacing w:val="-2"/>
        </w:rPr>
        <w:t>solicitarla.</w:t>
      </w:r>
    </w:p>
    <w:p>
      <w:pPr>
        <w:spacing w:line="240" w:lineRule="auto" w:before="161"/>
        <w:ind w:left="480" w:right="936" w:firstLine="0"/>
        <w:jc w:val="left"/>
        <w:rPr>
          <w:sz w:val="22"/>
        </w:rPr>
      </w:pPr>
      <w:r>
        <w:rPr>
          <w:sz w:val="22"/>
        </w:rPr>
        <w:t>Sin embargo, un padre o estudiante elegible puede oponerse a la divulgación de esta información.</w:t>
      </w:r>
      <w:r>
        <w:rPr>
          <w:spacing w:val="-1"/>
          <w:sz w:val="22"/>
        </w:rPr>
        <w:t> </w:t>
      </w:r>
      <w:r>
        <w:rPr>
          <w:sz w:val="22"/>
        </w:rPr>
        <w:t>Cualquier</w:t>
      </w:r>
      <w:r>
        <w:rPr>
          <w:spacing w:val="-1"/>
          <w:sz w:val="22"/>
        </w:rPr>
        <w:t> </w:t>
      </w:r>
      <w:r>
        <w:rPr>
          <w:sz w:val="22"/>
        </w:rPr>
        <w:t>objeción</w:t>
      </w:r>
      <w:r>
        <w:rPr>
          <w:spacing w:val="-3"/>
          <w:sz w:val="22"/>
        </w:rPr>
        <w:t> </w:t>
      </w:r>
      <w:r>
        <w:rPr>
          <w:sz w:val="22"/>
        </w:rPr>
        <w:t>debe</w:t>
      </w:r>
      <w:r>
        <w:rPr>
          <w:spacing w:val="-5"/>
          <w:sz w:val="22"/>
        </w:rPr>
        <w:t> </w:t>
      </w:r>
      <w:r>
        <w:rPr>
          <w:sz w:val="22"/>
        </w:rPr>
        <w:t>presentarse</w:t>
      </w:r>
      <w:r>
        <w:rPr>
          <w:spacing w:val="-3"/>
          <w:sz w:val="22"/>
        </w:rPr>
        <w:t> </w:t>
      </w:r>
      <w:r>
        <w:rPr>
          <w:sz w:val="22"/>
        </w:rPr>
        <w:t>por</w:t>
      </w:r>
      <w:r>
        <w:rPr>
          <w:spacing w:val="-4"/>
          <w:sz w:val="22"/>
        </w:rPr>
        <w:t> </w:t>
      </w:r>
      <w:r>
        <w:rPr>
          <w:sz w:val="22"/>
        </w:rPr>
        <w:t>escrito</w:t>
      </w:r>
      <w:r>
        <w:rPr>
          <w:spacing w:val="-3"/>
          <w:sz w:val="22"/>
        </w:rPr>
        <w:t> </w:t>
      </w:r>
      <w:r>
        <w:rPr>
          <w:sz w:val="22"/>
        </w:rPr>
        <w:t>al</w:t>
      </w:r>
      <w:r>
        <w:rPr>
          <w:spacing w:val="-3"/>
          <w:sz w:val="22"/>
        </w:rPr>
        <w:t> </w:t>
      </w:r>
      <w:r>
        <w:rPr>
          <w:sz w:val="22"/>
        </w:rPr>
        <w:t>director</w:t>
      </w:r>
      <w:r>
        <w:rPr>
          <w:spacing w:val="-1"/>
          <w:sz w:val="22"/>
        </w:rPr>
        <w:t> </w:t>
      </w:r>
      <w:r>
        <w:rPr>
          <w:sz w:val="22"/>
        </w:rPr>
        <w:t>dentro</w:t>
      </w:r>
      <w:r>
        <w:rPr>
          <w:spacing w:val="-5"/>
          <w:sz w:val="22"/>
        </w:rPr>
        <w:t> </w:t>
      </w:r>
      <w:r>
        <w:rPr>
          <w:sz w:val="22"/>
        </w:rPr>
        <w:t>de</w:t>
      </w:r>
      <w:r>
        <w:rPr>
          <w:spacing w:val="-3"/>
          <w:sz w:val="22"/>
        </w:rPr>
        <w:t> </w:t>
      </w:r>
      <w:r>
        <w:rPr>
          <w:sz w:val="22"/>
        </w:rPr>
        <w:t>los</w:t>
      </w:r>
      <w:r>
        <w:rPr>
          <w:spacing w:val="-2"/>
          <w:sz w:val="22"/>
        </w:rPr>
        <w:t> </w:t>
      </w:r>
      <w:r>
        <w:rPr>
          <w:sz w:val="22"/>
        </w:rPr>
        <w:t>diez</w:t>
      </w:r>
      <w:r>
        <w:rPr>
          <w:spacing w:val="-5"/>
          <w:sz w:val="22"/>
        </w:rPr>
        <w:t> </w:t>
      </w:r>
      <w:r>
        <w:rPr>
          <w:sz w:val="22"/>
        </w:rPr>
        <w:t>días escolares posteriores al primer día de instrucción del estudiante para este año escolar </w:t>
      </w:r>
      <w:r>
        <w:rPr>
          <w:i/>
          <w:sz w:val="22"/>
        </w:rPr>
        <w:t>. </w:t>
      </w:r>
      <w:r>
        <w:rPr>
          <w:sz w:val="22"/>
        </w:rPr>
        <w:t>[Ver </w:t>
      </w:r>
      <w:r>
        <w:rPr>
          <w:b/>
          <w:sz w:val="22"/>
        </w:rPr>
        <w:t>Aviso sobre información del directorio y Respuesta de los padres sobre la divulgación de información del estudiante </w:t>
      </w:r>
      <w:r>
        <w:rPr>
          <w:sz w:val="22"/>
        </w:rPr>
        <w:t>, incluido en el paquete de formularios.]</w:t>
      </w:r>
    </w:p>
    <w:p>
      <w:pPr>
        <w:pStyle w:val="BodyText"/>
        <w:spacing w:before="160"/>
        <w:ind w:right="936"/>
      </w:pPr>
      <w:r>
        <w:rPr/>
        <w:t>El distrito solicita que las familias que viven en un refugio para sobrevivientes de violencia familiar o</w:t>
      </w:r>
      <w:r>
        <w:rPr>
          <w:spacing w:val="-4"/>
        </w:rPr>
        <w:t> </w:t>
      </w:r>
      <w:r>
        <w:rPr/>
        <w:t>trata</w:t>
      </w:r>
      <w:r>
        <w:rPr>
          <w:spacing w:val="-4"/>
        </w:rPr>
        <w:t> </w:t>
      </w:r>
      <w:r>
        <w:rPr/>
        <w:t>notifiquen</w:t>
      </w:r>
      <w:r>
        <w:rPr>
          <w:spacing w:val="-4"/>
        </w:rPr>
        <w:t> </w:t>
      </w:r>
      <w:r>
        <w:rPr/>
        <w:t>al</w:t>
      </w:r>
      <w:r>
        <w:rPr>
          <w:spacing w:val="-2"/>
        </w:rPr>
        <w:t> </w:t>
      </w:r>
      <w:r>
        <w:rPr/>
        <w:t>personal</w:t>
      </w:r>
      <w:r>
        <w:rPr>
          <w:spacing w:val="-5"/>
        </w:rPr>
        <w:t> </w:t>
      </w:r>
      <w:r>
        <w:rPr/>
        <w:t>del</w:t>
      </w:r>
      <w:r>
        <w:rPr>
          <w:spacing w:val="-2"/>
        </w:rPr>
        <w:t> </w:t>
      </w:r>
      <w:r>
        <w:rPr/>
        <w:t>distrito</w:t>
      </w:r>
      <w:r>
        <w:rPr>
          <w:spacing w:val="-4"/>
        </w:rPr>
        <w:t> </w:t>
      </w:r>
      <w:r>
        <w:rPr/>
        <w:t>que</w:t>
      </w:r>
      <w:r>
        <w:rPr>
          <w:spacing w:val="-2"/>
        </w:rPr>
        <w:t> </w:t>
      </w:r>
      <w:r>
        <w:rPr/>
        <w:t>el</w:t>
      </w:r>
      <w:r>
        <w:rPr>
          <w:spacing w:val="-2"/>
        </w:rPr>
        <w:t> </w:t>
      </w:r>
      <w:r>
        <w:rPr/>
        <w:t>estudiante</w:t>
      </w:r>
      <w:r>
        <w:rPr>
          <w:spacing w:val="-4"/>
        </w:rPr>
        <w:t> </w:t>
      </w:r>
      <w:r>
        <w:rPr/>
        <w:t>reside</w:t>
      </w:r>
      <w:r>
        <w:rPr>
          <w:spacing w:val="-2"/>
        </w:rPr>
        <w:t> </w:t>
      </w:r>
      <w:r>
        <w:rPr/>
        <w:t>actualmente</w:t>
      </w:r>
      <w:r>
        <w:rPr>
          <w:spacing w:val="-2"/>
        </w:rPr>
        <w:t> </w:t>
      </w:r>
      <w:r>
        <w:rPr/>
        <w:t>en</w:t>
      </w:r>
      <w:r>
        <w:rPr>
          <w:spacing w:val="-4"/>
        </w:rPr>
        <w:t> </w:t>
      </w:r>
      <w:r>
        <w:rPr/>
        <w:t>dicho</w:t>
      </w:r>
    </w:p>
    <w:p>
      <w:pPr>
        <w:spacing w:after="0"/>
        <w:sectPr>
          <w:pgSz w:w="12240" w:h="15840"/>
          <w:pgMar w:header="0" w:footer="523" w:top="1400" w:bottom="720" w:left="960" w:right="580"/>
        </w:sectPr>
      </w:pPr>
    </w:p>
    <w:p>
      <w:pPr>
        <w:pStyle w:val="BodyText"/>
        <w:spacing w:before="77"/>
        <w:ind w:right="936"/>
      </w:pPr>
      <w:r>
        <w:rPr/>
        <w:t>refugio.</w:t>
      </w:r>
      <w:r>
        <w:rPr>
          <w:spacing w:val="-2"/>
        </w:rPr>
        <w:t> </w:t>
      </w:r>
      <w:r>
        <w:rPr/>
        <w:t>Es</w:t>
      </w:r>
      <w:r>
        <w:rPr>
          <w:spacing w:val="-1"/>
        </w:rPr>
        <w:t> </w:t>
      </w:r>
      <w:r>
        <w:rPr/>
        <w:t>posible</w:t>
      </w:r>
      <w:r>
        <w:rPr>
          <w:spacing w:val="-4"/>
        </w:rPr>
        <w:t> </w:t>
      </w:r>
      <w:r>
        <w:rPr/>
        <w:t>que</w:t>
      </w:r>
      <w:r>
        <w:rPr>
          <w:spacing w:val="-4"/>
        </w:rPr>
        <w:t> </w:t>
      </w:r>
      <w:r>
        <w:rPr/>
        <w:t>las</w:t>
      </w:r>
      <w:r>
        <w:rPr>
          <w:spacing w:val="-4"/>
        </w:rPr>
        <w:t> </w:t>
      </w:r>
      <w:r>
        <w:rPr/>
        <w:t>familias</w:t>
      </w:r>
      <w:r>
        <w:rPr>
          <w:spacing w:val="-1"/>
        </w:rPr>
        <w:t> </w:t>
      </w:r>
      <w:r>
        <w:rPr/>
        <w:t>deseen</w:t>
      </w:r>
      <w:r>
        <w:rPr>
          <w:spacing w:val="-2"/>
        </w:rPr>
        <w:t> </w:t>
      </w:r>
      <w:r>
        <w:rPr/>
        <w:t>optar</w:t>
      </w:r>
      <w:r>
        <w:rPr>
          <w:spacing w:val="-5"/>
        </w:rPr>
        <w:t> </w:t>
      </w:r>
      <w:r>
        <w:rPr/>
        <w:t>por no</w:t>
      </w:r>
      <w:r>
        <w:rPr>
          <w:spacing w:val="-4"/>
        </w:rPr>
        <w:t> </w:t>
      </w:r>
      <w:r>
        <w:rPr/>
        <w:t>divulgar información</w:t>
      </w:r>
      <w:r>
        <w:rPr>
          <w:spacing w:val="-2"/>
        </w:rPr>
        <w:t> </w:t>
      </w:r>
      <w:r>
        <w:rPr/>
        <w:t>del</w:t>
      </w:r>
      <w:r>
        <w:rPr>
          <w:spacing w:val="-2"/>
        </w:rPr>
        <w:t> </w:t>
      </w:r>
      <w:r>
        <w:rPr/>
        <w:t>directorio</w:t>
      </w:r>
      <w:r>
        <w:rPr>
          <w:spacing w:val="-2"/>
        </w:rPr>
        <w:t> </w:t>
      </w:r>
      <w:r>
        <w:rPr/>
        <w:t>para que</w:t>
      </w:r>
      <w:r>
        <w:rPr>
          <w:spacing w:val="-8"/>
        </w:rPr>
        <w:t> </w:t>
      </w:r>
      <w:r>
        <w:rPr/>
        <w:t>el</w:t>
      </w:r>
      <w:r>
        <w:rPr>
          <w:spacing w:val="-5"/>
        </w:rPr>
        <w:t> </w:t>
      </w:r>
      <w:r>
        <w:rPr/>
        <w:t>distrito</w:t>
      </w:r>
      <w:r>
        <w:rPr>
          <w:spacing w:val="-4"/>
        </w:rPr>
        <w:t> </w:t>
      </w:r>
      <w:r>
        <w:rPr/>
        <w:t>no</w:t>
      </w:r>
      <w:r>
        <w:rPr>
          <w:spacing w:val="-6"/>
        </w:rPr>
        <w:t> </w:t>
      </w:r>
      <w:r>
        <w:rPr/>
        <w:t>divulgue</w:t>
      </w:r>
      <w:r>
        <w:rPr>
          <w:spacing w:val="-4"/>
        </w:rPr>
        <w:t> </w:t>
      </w:r>
      <w:r>
        <w:rPr/>
        <w:t>ninguna</w:t>
      </w:r>
      <w:r>
        <w:rPr>
          <w:spacing w:val="-6"/>
        </w:rPr>
        <w:t> </w:t>
      </w:r>
      <w:r>
        <w:rPr/>
        <w:t>información</w:t>
      </w:r>
      <w:r>
        <w:rPr>
          <w:spacing w:val="-6"/>
        </w:rPr>
        <w:t> </w:t>
      </w:r>
      <w:r>
        <w:rPr/>
        <w:t>que</w:t>
      </w:r>
      <w:r>
        <w:rPr>
          <w:spacing w:val="-4"/>
        </w:rPr>
        <w:t> </w:t>
      </w:r>
      <w:r>
        <w:rPr/>
        <w:t>pueda</w:t>
      </w:r>
      <w:r>
        <w:rPr>
          <w:spacing w:val="-6"/>
        </w:rPr>
        <w:t> </w:t>
      </w:r>
      <w:r>
        <w:rPr/>
        <w:t>revelar</w:t>
      </w:r>
      <w:r>
        <w:rPr>
          <w:spacing w:val="-2"/>
        </w:rPr>
        <w:t> </w:t>
      </w:r>
      <w:r>
        <w:rPr/>
        <w:t>la</w:t>
      </w:r>
      <w:r>
        <w:rPr>
          <w:spacing w:val="-4"/>
        </w:rPr>
        <w:t> </w:t>
      </w:r>
      <w:r>
        <w:rPr/>
        <w:t>ubicación</w:t>
      </w:r>
      <w:r>
        <w:rPr>
          <w:spacing w:val="-4"/>
        </w:rPr>
        <w:t> </w:t>
      </w:r>
      <w:r>
        <w:rPr/>
        <w:t>de</w:t>
      </w:r>
      <w:r>
        <w:rPr>
          <w:spacing w:val="-5"/>
        </w:rPr>
        <w:t> </w:t>
      </w:r>
      <w:r>
        <w:rPr/>
        <w:t>dicho</w:t>
      </w:r>
      <w:r>
        <w:rPr>
          <w:spacing w:val="-5"/>
        </w:rPr>
        <w:t> </w:t>
      </w:r>
      <w:r>
        <w:rPr>
          <w:spacing w:val="-2"/>
        </w:rPr>
        <w:t>refugio.</w:t>
      </w:r>
    </w:p>
    <w:p>
      <w:pPr>
        <w:spacing w:line="240" w:lineRule="auto" w:before="159"/>
        <w:ind w:left="480" w:right="857" w:firstLine="0"/>
        <w:jc w:val="left"/>
        <w:rPr>
          <w:sz w:val="23"/>
        </w:rPr>
      </w:pPr>
      <w:r>
        <w:rPr>
          <w:sz w:val="23"/>
        </w:rPr>
        <w:t>El distrito ha identificado lo siguiente como información del directorio: nombre del estudiante; DIRECCIÓN; listado telefónico; dirección de correo electrónico; fotografía; Fecha</w:t>
      </w:r>
      <w:r>
        <w:rPr>
          <w:spacing w:val="-4"/>
          <w:sz w:val="23"/>
        </w:rPr>
        <w:t> </w:t>
      </w:r>
      <w:r>
        <w:rPr>
          <w:sz w:val="23"/>
        </w:rPr>
        <w:t>y</w:t>
      </w:r>
      <w:r>
        <w:rPr>
          <w:spacing w:val="-5"/>
          <w:sz w:val="23"/>
        </w:rPr>
        <w:t> </w:t>
      </w:r>
      <w:r>
        <w:rPr>
          <w:sz w:val="23"/>
        </w:rPr>
        <w:t>lugar</w:t>
      </w:r>
      <w:r>
        <w:rPr>
          <w:spacing w:val="-3"/>
          <w:sz w:val="23"/>
        </w:rPr>
        <w:t> </w:t>
      </w:r>
      <w:r>
        <w:rPr>
          <w:sz w:val="23"/>
        </w:rPr>
        <w:t>de</w:t>
      </w:r>
      <w:r>
        <w:rPr>
          <w:spacing w:val="-4"/>
          <w:sz w:val="23"/>
        </w:rPr>
        <w:t> </w:t>
      </w:r>
      <w:r>
        <w:rPr>
          <w:sz w:val="23"/>
        </w:rPr>
        <w:t>nacimiento;</w:t>
      </w:r>
      <w:r>
        <w:rPr>
          <w:spacing w:val="-3"/>
          <w:sz w:val="23"/>
        </w:rPr>
        <w:t> </w:t>
      </w:r>
      <w:r>
        <w:rPr>
          <w:sz w:val="23"/>
        </w:rPr>
        <w:t>área</w:t>
      </w:r>
      <w:r>
        <w:rPr>
          <w:spacing w:val="-4"/>
          <w:sz w:val="23"/>
        </w:rPr>
        <w:t> </w:t>
      </w:r>
      <w:r>
        <w:rPr>
          <w:sz w:val="23"/>
        </w:rPr>
        <w:t>principal</w:t>
      </w:r>
      <w:r>
        <w:rPr>
          <w:spacing w:val="-3"/>
          <w:sz w:val="23"/>
        </w:rPr>
        <w:t> </w:t>
      </w:r>
      <w:r>
        <w:rPr>
          <w:sz w:val="23"/>
        </w:rPr>
        <w:t>de</w:t>
      </w:r>
      <w:r>
        <w:rPr>
          <w:spacing w:val="-2"/>
          <w:sz w:val="23"/>
        </w:rPr>
        <w:t> </w:t>
      </w:r>
      <w:r>
        <w:rPr>
          <w:sz w:val="23"/>
        </w:rPr>
        <w:t>estudio;</w:t>
      </w:r>
      <w:r>
        <w:rPr>
          <w:spacing w:val="-3"/>
          <w:sz w:val="23"/>
        </w:rPr>
        <w:t> </w:t>
      </w:r>
      <w:r>
        <w:rPr>
          <w:sz w:val="23"/>
        </w:rPr>
        <w:t>títulos,</w:t>
      </w:r>
      <w:r>
        <w:rPr>
          <w:spacing w:val="-3"/>
          <w:sz w:val="23"/>
        </w:rPr>
        <w:t> </w:t>
      </w:r>
      <w:r>
        <w:rPr>
          <w:sz w:val="23"/>
        </w:rPr>
        <w:t>honores</w:t>
      </w:r>
      <w:r>
        <w:rPr>
          <w:spacing w:val="-1"/>
          <w:sz w:val="23"/>
        </w:rPr>
        <w:t> </w:t>
      </w:r>
      <w:r>
        <w:rPr>
          <w:sz w:val="23"/>
        </w:rPr>
        <w:t>y</w:t>
      </w:r>
      <w:r>
        <w:rPr>
          <w:spacing w:val="-5"/>
          <w:sz w:val="23"/>
        </w:rPr>
        <w:t> </w:t>
      </w:r>
      <w:r>
        <w:rPr>
          <w:sz w:val="23"/>
        </w:rPr>
        <w:t>premios</w:t>
      </w:r>
      <w:r>
        <w:rPr>
          <w:spacing w:val="-3"/>
          <w:sz w:val="23"/>
        </w:rPr>
        <w:t> </w:t>
      </w:r>
      <w:r>
        <w:rPr>
          <w:sz w:val="23"/>
        </w:rPr>
        <w:t>recibidos; Fechas de asistencia; nivel de grado; institución educativa a la que asistió más recientemente; participación en actividades y deportes oficialmente reconocidos; y peso y altura de los miembros de equipos deportivos.</w:t>
      </w:r>
    </w:p>
    <w:p>
      <w:pPr>
        <w:pStyle w:val="BodyText"/>
        <w:spacing w:before="161"/>
        <w:ind w:right="936"/>
      </w:pPr>
      <w:r>
        <w:rPr/>
        <w:t>Si</w:t>
      </w:r>
      <w:r>
        <w:rPr>
          <w:spacing w:val="-2"/>
        </w:rPr>
        <w:t> </w:t>
      </w:r>
      <w:r>
        <w:rPr/>
        <w:t>un</w:t>
      </w:r>
      <w:r>
        <w:rPr>
          <w:spacing w:val="-2"/>
        </w:rPr>
        <w:t> </w:t>
      </w:r>
      <w:r>
        <w:rPr/>
        <w:t>padre</w:t>
      </w:r>
      <w:r>
        <w:rPr>
          <w:spacing w:val="-4"/>
        </w:rPr>
        <w:t> </w:t>
      </w:r>
      <w:r>
        <w:rPr/>
        <w:t>se</w:t>
      </w:r>
      <w:r>
        <w:rPr>
          <w:spacing w:val="-2"/>
        </w:rPr>
        <w:t> </w:t>
      </w:r>
      <w:r>
        <w:rPr/>
        <w:t>opone</w:t>
      </w:r>
      <w:r>
        <w:rPr>
          <w:spacing w:val="-4"/>
        </w:rPr>
        <w:t> </w:t>
      </w:r>
      <w:r>
        <w:rPr/>
        <w:t>a</w:t>
      </w:r>
      <w:r>
        <w:rPr>
          <w:spacing w:val="-4"/>
        </w:rPr>
        <w:t> </w:t>
      </w:r>
      <w:r>
        <w:rPr/>
        <w:t>la</w:t>
      </w:r>
      <w:r>
        <w:rPr>
          <w:spacing w:val="-2"/>
        </w:rPr>
        <w:t> </w:t>
      </w:r>
      <w:r>
        <w:rPr/>
        <w:t>divulgación</w:t>
      </w:r>
      <w:r>
        <w:rPr>
          <w:spacing w:val="-2"/>
        </w:rPr>
        <w:t> </w:t>
      </w:r>
      <w:r>
        <w:rPr/>
        <w:t>de</w:t>
      </w:r>
      <w:r>
        <w:rPr>
          <w:spacing w:val="-2"/>
        </w:rPr>
        <w:t> </w:t>
      </w:r>
      <w:r>
        <w:rPr/>
        <w:t>la</w:t>
      </w:r>
      <w:r>
        <w:rPr>
          <w:spacing w:val="-2"/>
        </w:rPr>
        <w:t> </w:t>
      </w:r>
      <w:r>
        <w:rPr/>
        <w:t>información</w:t>
      </w:r>
      <w:r>
        <w:rPr>
          <w:spacing w:val="-2"/>
        </w:rPr>
        <w:t> </w:t>
      </w:r>
      <w:r>
        <w:rPr/>
        <w:t>del</w:t>
      </w:r>
      <w:r>
        <w:rPr>
          <w:spacing w:val="-2"/>
        </w:rPr>
        <w:t> </w:t>
      </w:r>
      <w:r>
        <w:rPr/>
        <w:t>estudiante</w:t>
      </w:r>
      <w:r>
        <w:rPr>
          <w:spacing w:val="-4"/>
        </w:rPr>
        <w:t> </w:t>
      </w:r>
      <w:r>
        <w:rPr/>
        <w:t>incluida</w:t>
      </w:r>
      <w:r>
        <w:rPr>
          <w:spacing w:val="-2"/>
        </w:rPr>
        <w:t> </w:t>
      </w:r>
      <w:r>
        <w:rPr/>
        <w:t>en</w:t>
      </w:r>
      <w:r>
        <w:rPr>
          <w:spacing w:val="-2"/>
        </w:rPr>
        <w:t> </w:t>
      </w:r>
      <w:r>
        <w:rPr/>
        <w:t>el</w:t>
      </w:r>
      <w:r>
        <w:rPr>
          <w:spacing w:val="-5"/>
        </w:rPr>
        <w:t> </w:t>
      </w:r>
      <w:r>
        <w:rPr/>
        <w:t>formulario de respuesta de información del directorio, esta objeción también se aplica al uso de esa información para fines patrocinados por la escuela, tales como:</w:t>
      </w:r>
    </w:p>
    <w:p>
      <w:pPr>
        <w:pStyle w:val="ListParagraph"/>
        <w:numPr>
          <w:ilvl w:val="0"/>
          <w:numId w:val="2"/>
        </w:numPr>
        <w:tabs>
          <w:tab w:pos="840" w:val="left" w:leader="none"/>
        </w:tabs>
        <w:spacing w:line="240" w:lineRule="auto" w:before="159" w:after="0"/>
        <w:ind w:left="840" w:right="0" w:hanging="360"/>
        <w:jc w:val="left"/>
        <w:rPr>
          <w:sz w:val="22"/>
        </w:rPr>
      </w:pPr>
      <w:r>
        <w:rPr>
          <w:sz w:val="22"/>
        </w:rPr>
        <w:t>cuadro</w:t>
      </w:r>
      <w:r>
        <w:rPr>
          <w:spacing w:val="-3"/>
          <w:sz w:val="22"/>
        </w:rPr>
        <w:t> </w:t>
      </w:r>
      <w:r>
        <w:rPr>
          <w:sz w:val="22"/>
        </w:rPr>
        <w:t>de</w:t>
      </w:r>
      <w:r>
        <w:rPr>
          <w:spacing w:val="-3"/>
          <w:sz w:val="22"/>
        </w:rPr>
        <w:t> </w:t>
      </w:r>
      <w:r>
        <w:rPr>
          <w:spacing w:val="-2"/>
          <w:sz w:val="22"/>
        </w:rPr>
        <w:t>honor</w:t>
      </w:r>
    </w:p>
    <w:p>
      <w:pPr>
        <w:pStyle w:val="ListParagraph"/>
        <w:numPr>
          <w:ilvl w:val="0"/>
          <w:numId w:val="2"/>
        </w:numPr>
        <w:tabs>
          <w:tab w:pos="840" w:val="left" w:leader="none"/>
        </w:tabs>
        <w:spacing w:line="240" w:lineRule="auto" w:before="120" w:after="0"/>
        <w:ind w:left="840" w:right="0" w:hanging="360"/>
        <w:jc w:val="left"/>
        <w:rPr>
          <w:sz w:val="22"/>
        </w:rPr>
      </w:pPr>
      <w:r>
        <w:rPr>
          <w:sz w:val="22"/>
        </w:rPr>
        <w:t>Periódico</w:t>
      </w:r>
      <w:r>
        <w:rPr>
          <w:spacing w:val="-8"/>
          <w:sz w:val="22"/>
        </w:rPr>
        <w:t> </w:t>
      </w:r>
      <w:r>
        <w:rPr>
          <w:spacing w:val="-2"/>
          <w:sz w:val="22"/>
        </w:rPr>
        <w:t>escolar</w:t>
      </w:r>
    </w:p>
    <w:p>
      <w:pPr>
        <w:pStyle w:val="ListParagraph"/>
        <w:numPr>
          <w:ilvl w:val="0"/>
          <w:numId w:val="2"/>
        </w:numPr>
        <w:tabs>
          <w:tab w:pos="840" w:val="left" w:leader="none"/>
        </w:tabs>
        <w:spacing w:line="240" w:lineRule="auto" w:before="116" w:after="0"/>
        <w:ind w:left="840" w:right="0" w:hanging="360"/>
        <w:jc w:val="left"/>
        <w:rPr>
          <w:sz w:val="22"/>
        </w:rPr>
      </w:pPr>
      <w:r>
        <w:rPr>
          <w:spacing w:val="-2"/>
          <w:sz w:val="22"/>
        </w:rPr>
        <w:t>Anuario</w:t>
      </w:r>
    </w:p>
    <w:p>
      <w:pPr>
        <w:pStyle w:val="ListParagraph"/>
        <w:numPr>
          <w:ilvl w:val="0"/>
          <w:numId w:val="2"/>
        </w:numPr>
        <w:tabs>
          <w:tab w:pos="840" w:val="left" w:leader="none"/>
        </w:tabs>
        <w:spacing w:line="240" w:lineRule="auto" w:before="120" w:after="0"/>
        <w:ind w:left="840" w:right="0" w:hanging="360"/>
        <w:jc w:val="left"/>
        <w:rPr>
          <w:sz w:val="22"/>
        </w:rPr>
      </w:pPr>
      <w:r>
        <w:rPr>
          <w:sz w:val="22"/>
        </w:rPr>
        <w:t>Actividades</w:t>
      </w:r>
      <w:r>
        <w:rPr>
          <w:spacing w:val="-6"/>
          <w:sz w:val="22"/>
        </w:rPr>
        <w:t> </w:t>
      </w:r>
      <w:r>
        <w:rPr>
          <w:sz w:val="22"/>
        </w:rPr>
        <w:t>de</w:t>
      </w:r>
      <w:r>
        <w:rPr>
          <w:spacing w:val="-5"/>
          <w:sz w:val="22"/>
        </w:rPr>
        <w:t> </w:t>
      </w:r>
      <w:r>
        <w:rPr>
          <w:spacing w:val="-2"/>
          <w:sz w:val="22"/>
        </w:rPr>
        <w:t>reconocimiento</w:t>
      </w:r>
    </w:p>
    <w:p>
      <w:pPr>
        <w:pStyle w:val="ListParagraph"/>
        <w:numPr>
          <w:ilvl w:val="0"/>
          <w:numId w:val="2"/>
        </w:numPr>
        <w:tabs>
          <w:tab w:pos="840" w:val="left" w:leader="none"/>
        </w:tabs>
        <w:spacing w:line="240" w:lineRule="auto" w:before="119" w:after="0"/>
        <w:ind w:left="840" w:right="0" w:hanging="360"/>
        <w:jc w:val="left"/>
        <w:rPr>
          <w:sz w:val="22"/>
        </w:rPr>
      </w:pPr>
      <w:r>
        <w:rPr>
          <w:sz w:val="22"/>
        </w:rPr>
        <w:t>Comunicados</w:t>
      </w:r>
      <w:r>
        <w:rPr>
          <w:spacing w:val="-5"/>
          <w:sz w:val="22"/>
        </w:rPr>
        <w:t> </w:t>
      </w:r>
      <w:r>
        <w:rPr>
          <w:sz w:val="22"/>
        </w:rPr>
        <w:t>de</w:t>
      </w:r>
      <w:r>
        <w:rPr>
          <w:spacing w:val="-7"/>
          <w:sz w:val="22"/>
        </w:rPr>
        <w:t> </w:t>
      </w:r>
      <w:r>
        <w:rPr>
          <w:spacing w:val="-2"/>
          <w:sz w:val="22"/>
        </w:rPr>
        <w:t>prensa</w:t>
      </w:r>
    </w:p>
    <w:p>
      <w:pPr>
        <w:pStyle w:val="ListParagraph"/>
        <w:numPr>
          <w:ilvl w:val="0"/>
          <w:numId w:val="2"/>
        </w:numPr>
        <w:tabs>
          <w:tab w:pos="840" w:val="left" w:leader="none"/>
        </w:tabs>
        <w:spacing w:line="240" w:lineRule="auto" w:before="117" w:after="0"/>
        <w:ind w:left="840" w:right="0" w:hanging="360"/>
        <w:jc w:val="left"/>
        <w:rPr>
          <w:sz w:val="22"/>
        </w:rPr>
      </w:pPr>
      <w:r>
        <w:rPr>
          <w:sz w:val="22"/>
        </w:rPr>
        <w:t>Programas</w:t>
      </w:r>
      <w:r>
        <w:rPr>
          <w:spacing w:val="-6"/>
          <w:sz w:val="22"/>
        </w:rPr>
        <w:t> </w:t>
      </w:r>
      <w:r>
        <w:rPr>
          <w:spacing w:val="-2"/>
          <w:sz w:val="22"/>
        </w:rPr>
        <w:t>atléticos</w:t>
      </w:r>
    </w:p>
    <w:p>
      <w:pPr>
        <w:spacing w:before="117"/>
        <w:ind w:left="480" w:right="857" w:firstLine="0"/>
        <w:jc w:val="left"/>
        <w:rPr>
          <w:sz w:val="22"/>
        </w:rPr>
      </w:pPr>
      <w:r>
        <w:rPr>
          <w:b/>
          <w:sz w:val="22"/>
        </w:rPr>
        <w:t>Nota: </w:t>
      </w:r>
      <w:r>
        <w:rPr>
          <w:sz w:val="22"/>
        </w:rPr>
        <w:t>Consulte</w:t>
      </w:r>
      <w:r>
        <w:rPr>
          <w:spacing w:val="-6"/>
          <w:sz w:val="22"/>
        </w:rPr>
        <w:t> </w:t>
      </w:r>
      <w:r>
        <w:rPr>
          <w:sz w:val="22"/>
        </w:rPr>
        <w:t>también</w:t>
      </w:r>
      <w:r>
        <w:rPr>
          <w:spacing w:val="-4"/>
          <w:sz w:val="22"/>
        </w:rPr>
        <w:t> </w:t>
      </w:r>
      <w:r>
        <w:rPr>
          <w:b/>
          <w:sz w:val="22"/>
        </w:rPr>
        <w:t>Inspección</w:t>
      </w:r>
      <w:r>
        <w:rPr>
          <w:b/>
          <w:spacing w:val="-4"/>
          <w:sz w:val="22"/>
        </w:rPr>
        <w:t> </w:t>
      </w:r>
      <w:r>
        <w:rPr>
          <w:b/>
          <w:sz w:val="22"/>
        </w:rPr>
        <w:t>autorizada</w:t>
      </w:r>
      <w:r>
        <w:rPr>
          <w:b/>
          <w:spacing w:val="-6"/>
          <w:sz w:val="22"/>
        </w:rPr>
        <w:t> </w:t>
      </w:r>
      <w:r>
        <w:rPr>
          <w:b/>
          <w:sz w:val="22"/>
        </w:rPr>
        <w:t>y</w:t>
      </w:r>
      <w:r>
        <w:rPr>
          <w:b/>
          <w:spacing w:val="-6"/>
          <w:sz w:val="22"/>
        </w:rPr>
        <w:t> </w:t>
      </w:r>
      <w:r>
        <w:rPr>
          <w:b/>
          <w:sz w:val="22"/>
        </w:rPr>
        <w:t>uso</w:t>
      </w:r>
      <w:r>
        <w:rPr>
          <w:b/>
          <w:spacing w:val="-2"/>
          <w:sz w:val="22"/>
        </w:rPr>
        <w:t> </w:t>
      </w:r>
      <w:r>
        <w:rPr>
          <w:b/>
          <w:sz w:val="22"/>
        </w:rPr>
        <w:t>de</w:t>
      </w:r>
      <w:r>
        <w:rPr>
          <w:b/>
          <w:spacing w:val="-2"/>
          <w:sz w:val="22"/>
        </w:rPr>
        <w:t> </w:t>
      </w:r>
      <w:r>
        <w:rPr>
          <w:b/>
          <w:sz w:val="22"/>
        </w:rPr>
        <w:t>registros</w:t>
      </w:r>
      <w:r>
        <w:rPr>
          <w:b/>
          <w:spacing w:val="-4"/>
          <w:sz w:val="22"/>
        </w:rPr>
        <w:t> </w:t>
      </w:r>
      <w:r>
        <w:rPr>
          <w:b/>
          <w:sz w:val="22"/>
        </w:rPr>
        <w:t>estudiantiles</w:t>
      </w:r>
      <w:r>
        <w:rPr>
          <w:b/>
          <w:spacing w:val="-4"/>
          <w:sz w:val="22"/>
        </w:rPr>
        <w:t> </w:t>
      </w:r>
      <w:r>
        <w:rPr>
          <w:sz w:val="22"/>
        </w:rPr>
        <w:t>en</w:t>
      </w:r>
      <w:r>
        <w:rPr>
          <w:spacing w:val="-2"/>
          <w:sz w:val="22"/>
        </w:rPr>
        <w:t> </w:t>
      </w:r>
      <w:r>
        <w:rPr>
          <w:sz w:val="22"/>
        </w:rPr>
        <w:t>la</w:t>
      </w:r>
      <w:r>
        <w:rPr>
          <w:spacing w:val="-2"/>
          <w:sz w:val="22"/>
        </w:rPr>
        <w:t> </w:t>
      </w:r>
      <w:r>
        <w:rPr>
          <w:sz w:val="22"/>
        </w:rPr>
        <w:t>página </w:t>
      </w:r>
      <w:hyperlink w:history="true" w:anchor="_bookmark17">
        <w:r>
          <w:rPr>
            <w:spacing w:val="-4"/>
            <w:sz w:val="22"/>
          </w:rPr>
          <w:t>17</w:t>
        </w:r>
      </w:hyperlink>
      <w:r>
        <w:rPr>
          <w:spacing w:val="-4"/>
          <w:sz w:val="22"/>
        </w:rPr>
        <w:t>.</w:t>
      </w:r>
    </w:p>
    <w:p>
      <w:pPr>
        <w:pStyle w:val="Heading7"/>
        <w:spacing w:before="161"/>
        <w:ind w:right="936"/>
      </w:pPr>
      <w:bookmarkStart w:name="Objetar la divulgación de información es" w:id="51"/>
      <w:bookmarkEnd w:id="51"/>
      <w:r>
        <w:rPr>
          <w:b w:val="0"/>
        </w:rPr>
      </w:r>
      <w:r>
        <w:rPr/>
        <w:t>Objetar</w:t>
      </w:r>
      <w:r>
        <w:rPr>
          <w:spacing w:val="-5"/>
        </w:rPr>
        <w:t> </w:t>
      </w:r>
      <w:r>
        <w:rPr/>
        <w:t>la</w:t>
      </w:r>
      <w:r>
        <w:rPr>
          <w:spacing w:val="-6"/>
        </w:rPr>
        <w:t> </w:t>
      </w:r>
      <w:r>
        <w:rPr/>
        <w:t>divulgación</w:t>
      </w:r>
      <w:r>
        <w:rPr>
          <w:spacing w:val="-6"/>
        </w:rPr>
        <w:t> </w:t>
      </w:r>
      <w:r>
        <w:rPr/>
        <w:t>de</w:t>
      </w:r>
      <w:r>
        <w:rPr>
          <w:spacing w:val="-6"/>
        </w:rPr>
        <w:t> </w:t>
      </w:r>
      <w:r>
        <w:rPr/>
        <w:t>información</w:t>
      </w:r>
      <w:r>
        <w:rPr>
          <w:spacing w:val="-6"/>
        </w:rPr>
        <w:t> </w:t>
      </w:r>
      <w:r>
        <w:rPr/>
        <w:t>estudiantil</w:t>
      </w:r>
      <w:r>
        <w:rPr>
          <w:spacing w:val="-5"/>
        </w:rPr>
        <w:t> </w:t>
      </w:r>
      <w:r>
        <w:rPr/>
        <w:t>a</w:t>
      </w:r>
      <w:r>
        <w:rPr>
          <w:spacing w:val="-8"/>
        </w:rPr>
        <w:t> </w:t>
      </w:r>
      <w:r>
        <w:rPr/>
        <w:t>reclutadores</w:t>
      </w:r>
      <w:r>
        <w:rPr>
          <w:spacing w:val="-6"/>
        </w:rPr>
        <w:t> </w:t>
      </w:r>
      <w:r>
        <w:rPr/>
        <w:t>militares</w:t>
      </w:r>
      <w:r>
        <w:rPr>
          <w:spacing w:val="-5"/>
        </w:rPr>
        <w:t> </w:t>
      </w:r>
      <w:r>
        <w:rPr/>
        <w:t>e</w:t>
      </w:r>
      <w:r>
        <w:rPr>
          <w:spacing w:val="-6"/>
        </w:rPr>
        <w:t> </w:t>
      </w:r>
      <w:r>
        <w:rPr/>
        <w:t>instituciones</w:t>
      </w:r>
      <w:r>
        <w:rPr>
          <w:spacing w:val="-5"/>
        </w:rPr>
        <w:t> </w:t>
      </w:r>
      <w:r>
        <w:rPr/>
        <w:t>de</w:t>
      </w:r>
      <w:r>
        <w:rPr>
          <w:spacing w:val="-6"/>
        </w:rPr>
        <w:t> </w:t>
      </w:r>
      <w:r>
        <w:rPr/>
        <w:t>educación superior (solo niveles de grado secundario)</w:t>
      </w:r>
    </w:p>
    <w:p>
      <w:pPr>
        <w:pStyle w:val="BodyText"/>
        <w:ind w:right="936"/>
      </w:pPr>
      <w:r>
        <w:rPr/>
        <w:t>A</w:t>
      </w:r>
      <w:r>
        <w:rPr>
          <w:spacing w:val="-5"/>
        </w:rPr>
        <w:t> </w:t>
      </w:r>
      <w:r>
        <w:rPr/>
        <w:t>menos que un padre haya aconsejado al distrito que no divulgue la información de su estudiante, la Ley Cada Estudiante Triunfa (ESSA) requiere que el distrito cumpla con las solicitudes</w:t>
      </w:r>
      <w:r>
        <w:rPr>
          <w:spacing w:val="-2"/>
        </w:rPr>
        <w:t> </w:t>
      </w:r>
      <w:r>
        <w:rPr/>
        <w:t>de</w:t>
      </w:r>
      <w:r>
        <w:rPr>
          <w:spacing w:val="-5"/>
        </w:rPr>
        <w:t> </w:t>
      </w:r>
      <w:r>
        <w:rPr/>
        <w:t>reclutadores</w:t>
      </w:r>
      <w:r>
        <w:rPr>
          <w:spacing w:val="-2"/>
        </w:rPr>
        <w:t> </w:t>
      </w:r>
      <w:r>
        <w:rPr/>
        <w:t>militares</w:t>
      </w:r>
      <w:r>
        <w:rPr>
          <w:spacing w:val="-5"/>
        </w:rPr>
        <w:t> </w:t>
      </w:r>
      <w:r>
        <w:rPr/>
        <w:t>o</w:t>
      </w:r>
      <w:r>
        <w:rPr>
          <w:spacing w:val="-5"/>
        </w:rPr>
        <w:t> </w:t>
      </w:r>
      <w:r>
        <w:rPr/>
        <w:t>instituciones</w:t>
      </w:r>
      <w:r>
        <w:rPr>
          <w:spacing w:val="-2"/>
        </w:rPr>
        <w:t> </w:t>
      </w:r>
      <w:r>
        <w:rPr/>
        <w:t>de</w:t>
      </w:r>
      <w:r>
        <w:rPr>
          <w:spacing w:val="-3"/>
        </w:rPr>
        <w:t> </w:t>
      </w:r>
      <w:r>
        <w:rPr/>
        <w:t>educación</w:t>
      </w:r>
      <w:r>
        <w:rPr>
          <w:spacing w:val="-3"/>
        </w:rPr>
        <w:t> </w:t>
      </w:r>
      <w:r>
        <w:rPr/>
        <w:t>superior</w:t>
      </w:r>
      <w:r>
        <w:rPr>
          <w:spacing w:val="-2"/>
        </w:rPr>
        <w:t> </w:t>
      </w:r>
      <w:r>
        <w:rPr/>
        <w:t>para</w:t>
      </w:r>
      <w:r>
        <w:rPr>
          <w:spacing w:val="-3"/>
        </w:rPr>
        <w:t> </w:t>
      </w:r>
      <w:r>
        <w:rPr/>
        <w:t>proporcionar</w:t>
      </w:r>
      <w:r>
        <w:rPr>
          <w:spacing w:val="-4"/>
        </w:rPr>
        <w:t> </w:t>
      </w:r>
      <w:r>
        <w:rPr/>
        <w:t>la siguiente información sobre los estudiantes:</w:t>
      </w:r>
    </w:p>
    <w:p>
      <w:pPr>
        <w:pStyle w:val="ListParagraph"/>
        <w:numPr>
          <w:ilvl w:val="0"/>
          <w:numId w:val="2"/>
        </w:numPr>
        <w:tabs>
          <w:tab w:pos="840" w:val="left" w:leader="none"/>
        </w:tabs>
        <w:spacing w:line="240" w:lineRule="auto" w:before="159" w:after="0"/>
        <w:ind w:left="840" w:right="0" w:hanging="360"/>
        <w:jc w:val="left"/>
        <w:rPr>
          <w:sz w:val="22"/>
        </w:rPr>
      </w:pPr>
      <w:r>
        <w:rPr>
          <w:spacing w:val="-2"/>
          <w:sz w:val="22"/>
        </w:rPr>
        <w:t>Nombre</w:t>
      </w:r>
    </w:p>
    <w:p>
      <w:pPr>
        <w:pStyle w:val="ListParagraph"/>
        <w:numPr>
          <w:ilvl w:val="0"/>
          <w:numId w:val="2"/>
        </w:numPr>
        <w:tabs>
          <w:tab w:pos="840" w:val="left" w:leader="none"/>
        </w:tabs>
        <w:spacing w:line="240" w:lineRule="auto" w:before="119" w:after="0"/>
        <w:ind w:left="840" w:right="0" w:hanging="360"/>
        <w:jc w:val="left"/>
        <w:rPr>
          <w:sz w:val="22"/>
        </w:rPr>
      </w:pPr>
      <w:r>
        <w:rPr>
          <w:spacing w:val="-2"/>
          <w:sz w:val="22"/>
        </w:rPr>
        <w:t>DIRECCIÓN</w:t>
      </w:r>
    </w:p>
    <w:p>
      <w:pPr>
        <w:pStyle w:val="ListParagraph"/>
        <w:numPr>
          <w:ilvl w:val="0"/>
          <w:numId w:val="2"/>
        </w:numPr>
        <w:tabs>
          <w:tab w:pos="840" w:val="left" w:leader="none"/>
        </w:tabs>
        <w:spacing w:line="240" w:lineRule="auto" w:before="117" w:after="0"/>
        <w:ind w:left="840" w:right="0" w:hanging="360"/>
        <w:jc w:val="left"/>
        <w:rPr>
          <w:sz w:val="22"/>
        </w:rPr>
      </w:pPr>
      <w:r>
        <w:rPr>
          <w:sz w:val="22"/>
        </w:rPr>
        <w:t>Listado</w:t>
      </w:r>
      <w:r>
        <w:rPr>
          <w:spacing w:val="-3"/>
          <w:sz w:val="22"/>
        </w:rPr>
        <w:t> </w:t>
      </w:r>
      <w:r>
        <w:rPr>
          <w:sz w:val="22"/>
        </w:rPr>
        <w:t>de</w:t>
      </w:r>
      <w:r>
        <w:rPr>
          <w:spacing w:val="-4"/>
          <w:sz w:val="22"/>
        </w:rPr>
        <w:t> </w:t>
      </w:r>
      <w:r>
        <w:rPr>
          <w:spacing w:val="-2"/>
          <w:sz w:val="22"/>
        </w:rPr>
        <w:t>teléfonos</w:t>
      </w:r>
    </w:p>
    <w:p>
      <w:pPr>
        <w:pStyle w:val="BodyText"/>
        <w:spacing w:before="120"/>
        <w:ind w:left="481" w:right="936"/>
      </w:pPr>
      <w:r>
        <w:rPr/>
        <w:t>Los</w:t>
      </w:r>
      <w:r>
        <w:rPr>
          <w:spacing w:val="-2"/>
        </w:rPr>
        <w:t> </w:t>
      </w:r>
      <w:r>
        <w:rPr/>
        <w:t>reclutadores</w:t>
      </w:r>
      <w:r>
        <w:rPr>
          <w:spacing w:val="-4"/>
        </w:rPr>
        <w:t> </w:t>
      </w:r>
      <w:r>
        <w:rPr/>
        <w:t>militares</w:t>
      </w:r>
      <w:r>
        <w:rPr>
          <w:spacing w:val="-2"/>
        </w:rPr>
        <w:t> </w:t>
      </w:r>
      <w:r>
        <w:rPr/>
        <w:t>también</w:t>
      </w:r>
      <w:r>
        <w:rPr>
          <w:spacing w:val="-3"/>
        </w:rPr>
        <w:t> </w:t>
      </w:r>
      <w:r>
        <w:rPr/>
        <w:t>pueden</w:t>
      </w:r>
      <w:r>
        <w:rPr>
          <w:spacing w:val="-4"/>
        </w:rPr>
        <w:t> </w:t>
      </w:r>
      <w:r>
        <w:rPr/>
        <w:t>tener</w:t>
      </w:r>
      <w:r>
        <w:rPr>
          <w:spacing w:val="-4"/>
        </w:rPr>
        <w:t> </w:t>
      </w:r>
      <w:r>
        <w:rPr/>
        <w:t>acceso</w:t>
      </w:r>
      <w:r>
        <w:rPr>
          <w:spacing w:val="-3"/>
        </w:rPr>
        <w:t> </w:t>
      </w:r>
      <w:r>
        <w:rPr/>
        <w:t>a</w:t>
      </w:r>
      <w:r>
        <w:rPr>
          <w:spacing w:val="-4"/>
        </w:rPr>
        <w:t> </w:t>
      </w:r>
      <w:r>
        <w:rPr/>
        <w:t>la</w:t>
      </w:r>
      <w:r>
        <w:rPr>
          <w:spacing w:val="-3"/>
        </w:rPr>
        <w:t> </w:t>
      </w:r>
      <w:r>
        <w:rPr/>
        <w:t>dirección</w:t>
      </w:r>
      <w:r>
        <w:rPr>
          <w:spacing w:val="-3"/>
        </w:rPr>
        <w:t> </w:t>
      </w:r>
      <w:r>
        <w:rPr/>
        <w:t>de</w:t>
      </w:r>
      <w:r>
        <w:rPr>
          <w:spacing w:val="-5"/>
        </w:rPr>
        <w:t> </w:t>
      </w:r>
      <w:r>
        <w:rPr/>
        <w:t>correo</w:t>
      </w:r>
      <w:r>
        <w:rPr>
          <w:spacing w:val="-4"/>
        </w:rPr>
        <w:t> </w:t>
      </w:r>
      <w:r>
        <w:rPr/>
        <w:t>electrónico proporcionada por el distrito de un estudiante, a menos que un padre haya aconsejado al distrito que no divulgue esta información.</w:t>
      </w:r>
    </w:p>
    <w:p>
      <w:pPr>
        <w:spacing w:before="157"/>
        <w:ind w:left="481" w:right="936" w:firstLine="0"/>
        <w:jc w:val="left"/>
        <w:rPr>
          <w:sz w:val="22"/>
        </w:rPr>
      </w:pPr>
      <w:r>
        <w:rPr>
          <w:sz w:val="22"/>
        </w:rPr>
        <w:t>[Ver</w:t>
      </w:r>
      <w:r>
        <w:rPr>
          <w:spacing w:val="-4"/>
          <w:sz w:val="22"/>
        </w:rPr>
        <w:t> </w:t>
      </w:r>
      <w:r>
        <w:rPr>
          <w:b/>
          <w:sz w:val="22"/>
        </w:rPr>
        <w:t>Objeción</w:t>
      </w:r>
      <w:r>
        <w:rPr>
          <w:b/>
          <w:spacing w:val="-5"/>
          <w:sz w:val="22"/>
        </w:rPr>
        <w:t> </w:t>
      </w:r>
      <w:r>
        <w:rPr>
          <w:b/>
          <w:sz w:val="22"/>
        </w:rPr>
        <w:t>de</w:t>
      </w:r>
      <w:r>
        <w:rPr>
          <w:b/>
          <w:spacing w:val="-5"/>
          <w:sz w:val="22"/>
        </w:rPr>
        <w:t> </w:t>
      </w:r>
      <w:r>
        <w:rPr>
          <w:b/>
          <w:sz w:val="22"/>
        </w:rPr>
        <w:t>los</w:t>
      </w:r>
      <w:r>
        <w:rPr>
          <w:b/>
          <w:spacing w:val="-3"/>
          <w:sz w:val="22"/>
        </w:rPr>
        <w:t> </w:t>
      </w:r>
      <w:r>
        <w:rPr>
          <w:b/>
          <w:sz w:val="22"/>
        </w:rPr>
        <w:t>padres</w:t>
      </w:r>
      <w:r>
        <w:rPr>
          <w:b/>
          <w:spacing w:val="-3"/>
          <w:sz w:val="22"/>
        </w:rPr>
        <w:t> </w:t>
      </w:r>
      <w:r>
        <w:rPr>
          <w:b/>
          <w:sz w:val="22"/>
        </w:rPr>
        <w:t>a</w:t>
      </w:r>
      <w:r>
        <w:rPr>
          <w:b/>
          <w:spacing w:val="-5"/>
          <w:sz w:val="22"/>
        </w:rPr>
        <w:t> </w:t>
      </w:r>
      <w:r>
        <w:rPr>
          <w:b/>
          <w:sz w:val="22"/>
        </w:rPr>
        <w:t>la</w:t>
      </w:r>
      <w:r>
        <w:rPr>
          <w:b/>
          <w:spacing w:val="-5"/>
          <w:sz w:val="22"/>
        </w:rPr>
        <w:t> </w:t>
      </w:r>
      <w:r>
        <w:rPr>
          <w:b/>
          <w:sz w:val="22"/>
        </w:rPr>
        <w:t>divulgación</w:t>
      </w:r>
      <w:r>
        <w:rPr>
          <w:b/>
          <w:spacing w:val="-5"/>
          <w:sz w:val="22"/>
        </w:rPr>
        <w:t> </w:t>
      </w:r>
      <w:r>
        <w:rPr>
          <w:b/>
          <w:sz w:val="22"/>
        </w:rPr>
        <w:t>de</w:t>
      </w:r>
      <w:r>
        <w:rPr>
          <w:b/>
          <w:spacing w:val="-3"/>
          <w:sz w:val="22"/>
        </w:rPr>
        <w:t> </w:t>
      </w:r>
      <w:r>
        <w:rPr>
          <w:b/>
          <w:sz w:val="22"/>
        </w:rPr>
        <w:t>información</w:t>
      </w:r>
      <w:r>
        <w:rPr>
          <w:b/>
          <w:spacing w:val="-3"/>
          <w:sz w:val="22"/>
        </w:rPr>
        <w:t> </w:t>
      </w:r>
      <w:r>
        <w:rPr>
          <w:b/>
          <w:sz w:val="22"/>
        </w:rPr>
        <w:t>estudiantil</w:t>
      </w:r>
      <w:r>
        <w:rPr>
          <w:b/>
          <w:spacing w:val="-2"/>
          <w:sz w:val="22"/>
        </w:rPr>
        <w:t> </w:t>
      </w:r>
      <w:r>
        <w:rPr>
          <w:b/>
          <w:sz w:val="22"/>
        </w:rPr>
        <w:t>a</w:t>
      </w:r>
      <w:r>
        <w:rPr>
          <w:b/>
          <w:spacing w:val="-5"/>
          <w:sz w:val="22"/>
        </w:rPr>
        <w:t> </w:t>
      </w:r>
      <w:r>
        <w:rPr>
          <w:b/>
          <w:sz w:val="22"/>
        </w:rPr>
        <w:t>reclutadores militares e instituciones de educación superior, </w:t>
      </w:r>
      <w:r>
        <w:rPr>
          <w:sz w:val="22"/>
        </w:rPr>
        <w:t>incluida en el paquete de formularios.]</w:t>
      </w:r>
    </w:p>
    <w:p>
      <w:pPr>
        <w:pStyle w:val="Heading7"/>
        <w:spacing w:before="161"/>
        <w:ind w:left="481"/>
      </w:pPr>
      <w:bookmarkStart w:name="Participación en encuestas de terceros" w:id="52"/>
      <w:bookmarkEnd w:id="52"/>
      <w:r>
        <w:rPr>
          <w:b w:val="0"/>
        </w:rPr>
      </w:r>
      <w:r>
        <w:rPr/>
        <w:t>Participación</w:t>
      </w:r>
      <w:r>
        <w:rPr>
          <w:spacing w:val="-8"/>
        </w:rPr>
        <w:t> </w:t>
      </w:r>
      <w:r>
        <w:rPr/>
        <w:t>en</w:t>
      </w:r>
      <w:r>
        <w:rPr>
          <w:spacing w:val="-7"/>
        </w:rPr>
        <w:t> </w:t>
      </w:r>
      <w:r>
        <w:rPr/>
        <w:t>encuestas</w:t>
      </w:r>
      <w:r>
        <w:rPr>
          <w:spacing w:val="-8"/>
        </w:rPr>
        <w:t> </w:t>
      </w:r>
      <w:r>
        <w:rPr/>
        <w:t>de</w:t>
      </w:r>
      <w:r>
        <w:rPr>
          <w:spacing w:val="-7"/>
        </w:rPr>
        <w:t> </w:t>
      </w:r>
      <w:r>
        <w:rPr>
          <w:spacing w:val="-2"/>
        </w:rPr>
        <w:t>terceros</w:t>
      </w:r>
    </w:p>
    <w:p>
      <w:pPr>
        <w:pStyle w:val="Heading8"/>
        <w:ind w:left="481" w:right="936"/>
      </w:pPr>
      <w:bookmarkStart w:name="Consentimiento requerido antes de la par" w:id="53"/>
      <w:bookmarkEnd w:id="53"/>
      <w:r>
        <w:rPr>
          <w:b w:val="0"/>
          <w:i w:val="0"/>
        </w:rPr>
      </w:r>
      <w:bookmarkStart w:name="_bookmark16" w:id="54"/>
      <w:bookmarkEnd w:id="54"/>
      <w:r>
        <w:rPr>
          <w:b w:val="0"/>
          <w:i w:val="0"/>
        </w:rPr>
      </w:r>
      <w:r>
        <w:rPr>
          <w:i/>
        </w:rPr>
        <w:t>Consentimiento</w:t>
      </w:r>
      <w:r>
        <w:rPr>
          <w:i/>
          <w:spacing w:val="-4"/>
        </w:rPr>
        <w:t> </w:t>
      </w:r>
      <w:r>
        <w:rPr>
          <w:i/>
        </w:rPr>
        <w:t>requerido</w:t>
      </w:r>
      <w:r>
        <w:rPr>
          <w:i/>
          <w:spacing w:val="-6"/>
        </w:rPr>
        <w:t> </w:t>
      </w:r>
      <w:r>
        <w:rPr>
          <w:i/>
        </w:rPr>
        <w:t>antes</w:t>
      </w:r>
      <w:r>
        <w:rPr>
          <w:i/>
          <w:spacing w:val="-8"/>
        </w:rPr>
        <w:t> </w:t>
      </w:r>
      <w:r>
        <w:rPr>
          <w:i/>
        </w:rPr>
        <w:t>de</w:t>
      </w:r>
      <w:r>
        <w:rPr>
          <w:i/>
          <w:spacing w:val="-8"/>
        </w:rPr>
        <w:t> </w:t>
      </w:r>
      <w:r>
        <w:rPr>
          <w:i/>
        </w:rPr>
        <w:t>la</w:t>
      </w:r>
      <w:r>
        <w:rPr>
          <w:i/>
          <w:spacing w:val="-6"/>
        </w:rPr>
        <w:t> </w:t>
      </w:r>
      <w:r>
        <w:rPr>
          <w:i/>
        </w:rPr>
        <w:t>participación</w:t>
      </w:r>
      <w:r>
        <w:rPr>
          <w:i/>
          <w:spacing w:val="-6"/>
        </w:rPr>
        <w:t> </w:t>
      </w:r>
      <w:r>
        <w:rPr>
          <w:i/>
        </w:rPr>
        <w:t>del</w:t>
      </w:r>
      <w:r>
        <w:rPr>
          <w:i/>
          <w:spacing w:val="-4"/>
        </w:rPr>
        <w:t> </w:t>
      </w:r>
      <w:r>
        <w:rPr>
          <w:i/>
        </w:rPr>
        <w:t>estudiante</w:t>
      </w:r>
      <w:r>
        <w:rPr>
          <w:i/>
          <w:spacing w:val="-5"/>
        </w:rPr>
        <w:t> </w:t>
      </w:r>
      <w:r>
        <w:rPr>
          <w:i/>
        </w:rPr>
        <w:t>en</w:t>
      </w:r>
      <w:r>
        <w:rPr>
          <w:i/>
          <w:spacing w:val="-6"/>
        </w:rPr>
        <w:t> </w:t>
      </w:r>
      <w:r>
        <w:rPr>
          <w:i/>
        </w:rPr>
        <w:t>una</w:t>
      </w:r>
      <w:r>
        <w:rPr>
          <w:i/>
          <w:spacing w:val="-4"/>
        </w:rPr>
        <w:t> </w:t>
      </w:r>
      <w:r>
        <w:rPr>
          <w:i/>
        </w:rPr>
        <w:t>encuesta</w:t>
      </w:r>
      <w:r>
        <w:rPr>
          <w:i/>
          <w:spacing w:val="-4"/>
        </w:rPr>
        <w:t> </w:t>
      </w:r>
      <w:r>
        <w:rPr>
          <w:i/>
        </w:rPr>
        <w:t>financiada</w:t>
      </w:r>
      <w:r>
        <w:rPr>
          <w:i/>
          <w:spacing w:val="-6"/>
        </w:rPr>
        <w:t> </w:t>
      </w:r>
      <w:r>
        <w:rPr>
          <w:i/>
        </w:rPr>
        <w:t>con</w:t>
      </w:r>
      <w:r>
        <w:rPr/>
        <w:t> fondos federales</w:t>
      </w:r>
    </w:p>
    <w:p>
      <w:pPr>
        <w:pStyle w:val="BodyText"/>
        <w:ind w:left="481" w:right="857"/>
      </w:pPr>
      <w:r>
        <w:rPr/>
        <w:t>La</w:t>
      </w:r>
      <w:r>
        <w:rPr>
          <w:spacing w:val="-3"/>
        </w:rPr>
        <w:t> </w:t>
      </w:r>
      <w:r>
        <w:rPr/>
        <w:t>Enmienda</w:t>
      </w:r>
      <w:r>
        <w:rPr>
          <w:spacing w:val="-3"/>
        </w:rPr>
        <w:t> </w:t>
      </w:r>
      <w:r>
        <w:rPr/>
        <w:t>de</w:t>
      </w:r>
      <w:r>
        <w:rPr>
          <w:spacing w:val="-5"/>
        </w:rPr>
        <w:t> </w:t>
      </w:r>
      <w:r>
        <w:rPr/>
        <w:t>Protección</w:t>
      </w:r>
      <w:r>
        <w:rPr>
          <w:spacing w:val="-3"/>
        </w:rPr>
        <w:t> </w:t>
      </w:r>
      <w:r>
        <w:rPr/>
        <w:t>de</w:t>
      </w:r>
      <w:r>
        <w:rPr>
          <w:spacing w:val="-3"/>
        </w:rPr>
        <w:t> </w:t>
      </w:r>
      <w:r>
        <w:rPr/>
        <w:t>los</w:t>
      </w:r>
      <w:r>
        <w:rPr>
          <w:spacing w:val="-2"/>
        </w:rPr>
        <w:t> </w:t>
      </w:r>
      <w:r>
        <w:rPr/>
        <w:t>Derechos</w:t>
      </w:r>
      <w:r>
        <w:rPr>
          <w:spacing w:val="-2"/>
        </w:rPr>
        <w:t> </w:t>
      </w:r>
      <w:r>
        <w:rPr/>
        <w:t>de</w:t>
      </w:r>
      <w:r>
        <w:rPr>
          <w:spacing w:val="-5"/>
        </w:rPr>
        <w:t> </w:t>
      </w:r>
      <w:r>
        <w:rPr/>
        <w:t>los</w:t>
      </w:r>
      <w:r>
        <w:rPr>
          <w:spacing w:val="-13"/>
        </w:rPr>
        <w:t> </w:t>
      </w:r>
      <w:r>
        <w:rPr/>
        <w:t>Alumnos</w:t>
      </w:r>
      <w:r>
        <w:rPr>
          <w:spacing w:val="-5"/>
        </w:rPr>
        <w:t> </w:t>
      </w:r>
      <w:r>
        <w:rPr/>
        <w:t>(PPRA)</w:t>
      </w:r>
      <w:r>
        <w:rPr>
          <w:spacing w:val="-1"/>
        </w:rPr>
        <w:t> </w:t>
      </w:r>
      <w:r>
        <w:rPr/>
        <w:t>brinda</w:t>
      </w:r>
      <w:r>
        <w:rPr>
          <w:spacing w:val="-3"/>
        </w:rPr>
        <w:t> </w:t>
      </w:r>
      <w:r>
        <w:rPr/>
        <w:t>a</w:t>
      </w:r>
      <w:r>
        <w:rPr>
          <w:spacing w:val="-3"/>
        </w:rPr>
        <w:t> </w:t>
      </w:r>
      <w:r>
        <w:rPr/>
        <w:t>los</w:t>
      </w:r>
      <w:r>
        <w:rPr>
          <w:spacing w:val="-2"/>
        </w:rPr>
        <w:t> </w:t>
      </w:r>
      <w:r>
        <w:rPr/>
        <w:t>padres</w:t>
      </w:r>
      <w:r>
        <w:rPr>
          <w:spacing w:val="-5"/>
        </w:rPr>
        <w:t> </w:t>
      </w:r>
      <w:r>
        <w:rPr/>
        <w:t>ciertos derechos con respecto a la participación en encuestas, la recopilación y el uso de información con fines de marketing y ciertos exámenes físicos.</w:t>
      </w:r>
    </w:p>
    <w:p>
      <w:pPr>
        <w:spacing w:after="0"/>
        <w:sectPr>
          <w:pgSz w:w="12240" w:h="15840"/>
          <w:pgMar w:header="0" w:footer="523" w:top="1360" w:bottom="720" w:left="960" w:right="580"/>
        </w:sectPr>
      </w:pPr>
    </w:p>
    <w:p>
      <w:pPr>
        <w:pStyle w:val="BodyText"/>
        <w:spacing w:before="77"/>
        <w:ind w:right="857"/>
      </w:pPr>
      <w:r>
        <w:rPr/>
        <w:t>Un</w:t>
      </w:r>
      <w:r>
        <w:rPr>
          <w:spacing w:val="-1"/>
        </w:rPr>
        <w:t> </w:t>
      </w:r>
      <w:r>
        <w:rPr/>
        <w:t>padre</w:t>
      </w:r>
      <w:r>
        <w:rPr>
          <w:spacing w:val="-3"/>
        </w:rPr>
        <w:t> </w:t>
      </w:r>
      <w:r>
        <w:rPr/>
        <w:t>tiene</w:t>
      </w:r>
      <w:r>
        <w:rPr>
          <w:spacing w:val="-1"/>
        </w:rPr>
        <w:t> </w:t>
      </w:r>
      <w:r>
        <w:rPr/>
        <w:t>derecho</w:t>
      </w:r>
      <w:r>
        <w:rPr>
          <w:spacing w:val="-3"/>
        </w:rPr>
        <w:t> </w:t>
      </w:r>
      <w:r>
        <w:rPr/>
        <w:t>a</w:t>
      </w:r>
      <w:r>
        <w:rPr>
          <w:spacing w:val="-1"/>
        </w:rPr>
        <w:t> </w:t>
      </w:r>
      <w:r>
        <w:rPr/>
        <w:t>dar</w:t>
      </w:r>
      <w:r>
        <w:rPr>
          <w:spacing w:val="-2"/>
        </w:rPr>
        <w:t> </w:t>
      </w:r>
      <w:r>
        <w:rPr/>
        <w:t>su</w:t>
      </w:r>
      <w:r>
        <w:rPr>
          <w:spacing w:val="-1"/>
        </w:rPr>
        <w:t> </w:t>
      </w:r>
      <w:r>
        <w:rPr/>
        <w:t>consentimiento</w:t>
      </w:r>
      <w:r>
        <w:rPr>
          <w:spacing w:val="-3"/>
        </w:rPr>
        <w:t> </w:t>
      </w:r>
      <w:r>
        <w:rPr/>
        <w:t>antes de</w:t>
      </w:r>
      <w:r>
        <w:rPr>
          <w:spacing w:val="-5"/>
        </w:rPr>
        <w:t> </w:t>
      </w:r>
      <w:r>
        <w:rPr/>
        <w:t>que</w:t>
      </w:r>
      <w:r>
        <w:rPr>
          <w:spacing w:val="-3"/>
        </w:rPr>
        <w:t> </w:t>
      </w:r>
      <w:r>
        <w:rPr/>
        <w:t>se</w:t>
      </w:r>
      <w:r>
        <w:rPr>
          <w:spacing w:val="-3"/>
        </w:rPr>
        <w:t> </w:t>
      </w:r>
      <w:r>
        <w:rPr/>
        <w:t>requiera</w:t>
      </w:r>
      <w:r>
        <w:rPr>
          <w:spacing w:val="-5"/>
        </w:rPr>
        <w:t> </w:t>
      </w:r>
      <w:r>
        <w:rPr/>
        <w:t>que</w:t>
      </w:r>
      <w:r>
        <w:rPr>
          <w:spacing w:val="-1"/>
        </w:rPr>
        <w:t> </w:t>
      </w:r>
      <w:r>
        <w:rPr/>
        <w:t>un</w:t>
      </w:r>
      <w:r>
        <w:rPr>
          <w:spacing w:val="-3"/>
        </w:rPr>
        <w:t> </w:t>
      </w:r>
      <w:r>
        <w:rPr/>
        <w:t>estudiante</w:t>
      </w:r>
      <w:r>
        <w:rPr>
          <w:spacing w:val="-1"/>
        </w:rPr>
        <w:t> </w:t>
      </w:r>
      <w:r>
        <w:rPr/>
        <w:t>se presente a una encuesta financiada por el Departamento de Educación de EE. UU. que concierne a cualquiera de las siguientes áreas protegidas:</w:t>
      </w:r>
    </w:p>
    <w:p>
      <w:pPr>
        <w:pStyle w:val="ListParagraph"/>
        <w:numPr>
          <w:ilvl w:val="0"/>
          <w:numId w:val="2"/>
        </w:numPr>
        <w:tabs>
          <w:tab w:pos="840" w:val="left" w:leader="none"/>
        </w:tabs>
        <w:spacing w:line="240" w:lineRule="auto" w:before="160" w:after="0"/>
        <w:ind w:left="840" w:right="0" w:hanging="360"/>
        <w:jc w:val="left"/>
        <w:rPr>
          <w:sz w:val="22"/>
        </w:rPr>
      </w:pPr>
      <w:r>
        <w:rPr>
          <w:sz w:val="22"/>
        </w:rPr>
        <w:t>Afiliaciones</w:t>
      </w:r>
      <w:r>
        <w:rPr>
          <w:spacing w:val="-6"/>
          <w:sz w:val="22"/>
        </w:rPr>
        <w:t> </w:t>
      </w:r>
      <w:r>
        <w:rPr>
          <w:sz w:val="22"/>
        </w:rPr>
        <w:t>políticas</w:t>
      </w:r>
      <w:r>
        <w:rPr>
          <w:spacing w:val="-4"/>
          <w:sz w:val="22"/>
        </w:rPr>
        <w:t> </w:t>
      </w:r>
      <w:r>
        <w:rPr>
          <w:sz w:val="22"/>
        </w:rPr>
        <w:t>o</w:t>
      </w:r>
      <w:r>
        <w:rPr>
          <w:spacing w:val="-4"/>
          <w:sz w:val="22"/>
        </w:rPr>
        <w:t> </w:t>
      </w:r>
      <w:r>
        <w:rPr>
          <w:sz w:val="22"/>
        </w:rPr>
        <w:t>creencias</w:t>
      </w:r>
      <w:r>
        <w:rPr>
          <w:spacing w:val="-4"/>
          <w:sz w:val="22"/>
        </w:rPr>
        <w:t> </w:t>
      </w:r>
      <w:r>
        <w:rPr>
          <w:sz w:val="22"/>
        </w:rPr>
        <w:t>del</w:t>
      </w:r>
      <w:r>
        <w:rPr>
          <w:spacing w:val="-4"/>
          <w:sz w:val="22"/>
        </w:rPr>
        <w:t> </w:t>
      </w:r>
      <w:r>
        <w:rPr>
          <w:sz w:val="22"/>
        </w:rPr>
        <w:t>estudiante</w:t>
      </w:r>
      <w:r>
        <w:rPr>
          <w:spacing w:val="-5"/>
          <w:sz w:val="22"/>
        </w:rPr>
        <w:t> </w:t>
      </w:r>
      <w:r>
        <w:rPr>
          <w:sz w:val="22"/>
        </w:rPr>
        <w:t>o</w:t>
      </w:r>
      <w:r>
        <w:rPr>
          <w:spacing w:val="-8"/>
          <w:sz w:val="22"/>
        </w:rPr>
        <w:t> </w:t>
      </w:r>
      <w:r>
        <w:rPr>
          <w:sz w:val="22"/>
        </w:rPr>
        <w:t>de</w:t>
      </w:r>
      <w:r>
        <w:rPr>
          <w:spacing w:val="-5"/>
          <w:sz w:val="22"/>
        </w:rPr>
        <w:t> </w:t>
      </w:r>
      <w:r>
        <w:rPr>
          <w:sz w:val="22"/>
        </w:rPr>
        <w:t>los</w:t>
      </w:r>
      <w:r>
        <w:rPr>
          <w:spacing w:val="-3"/>
          <w:sz w:val="22"/>
        </w:rPr>
        <w:t> </w:t>
      </w:r>
      <w:r>
        <w:rPr>
          <w:sz w:val="22"/>
        </w:rPr>
        <w:t>padres</w:t>
      </w:r>
      <w:r>
        <w:rPr>
          <w:spacing w:val="-4"/>
          <w:sz w:val="22"/>
        </w:rPr>
        <w:t> </w:t>
      </w:r>
      <w:r>
        <w:rPr>
          <w:sz w:val="22"/>
        </w:rPr>
        <w:t>del</w:t>
      </w:r>
      <w:r>
        <w:rPr>
          <w:spacing w:val="-4"/>
          <w:sz w:val="22"/>
        </w:rPr>
        <w:t> </w:t>
      </w:r>
      <w:r>
        <w:rPr>
          <w:spacing w:val="-2"/>
          <w:sz w:val="22"/>
        </w:rPr>
        <w:t>estudiante.</w:t>
      </w:r>
    </w:p>
    <w:p>
      <w:pPr>
        <w:pStyle w:val="ListParagraph"/>
        <w:numPr>
          <w:ilvl w:val="0"/>
          <w:numId w:val="2"/>
        </w:numPr>
        <w:tabs>
          <w:tab w:pos="840" w:val="left" w:leader="none"/>
        </w:tabs>
        <w:spacing w:line="240" w:lineRule="auto" w:before="117" w:after="0"/>
        <w:ind w:left="840" w:right="0" w:hanging="360"/>
        <w:jc w:val="left"/>
        <w:rPr>
          <w:sz w:val="22"/>
        </w:rPr>
      </w:pPr>
      <w:r>
        <w:rPr>
          <w:sz w:val="22"/>
        </w:rPr>
        <w:t>Problemas</w:t>
      </w:r>
      <w:r>
        <w:rPr>
          <w:spacing w:val="-9"/>
          <w:sz w:val="22"/>
        </w:rPr>
        <w:t> </w:t>
      </w:r>
      <w:r>
        <w:rPr>
          <w:sz w:val="22"/>
        </w:rPr>
        <w:t>mentales</w:t>
      </w:r>
      <w:r>
        <w:rPr>
          <w:spacing w:val="-3"/>
          <w:sz w:val="22"/>
        </w:rPr>
        <w:t> </w:t>
      </w:r>
      <w:r>
        <w:rPr>
          <w:sz w:val="22"/>
        </w:rPr>
        <w:t>o</w:t>
      </w:r>
      <w:r>
        <w:rPr>
          <w:spacing w:val="-4"/>
          <w:sz w:val="22"/>
        </w:rPr>
        <w:t> </w:t>
      </w:r>
      <w:r>
        <w:rPr>
          <w:sz w:val="22"/>
        </w:rPr>
        <w:t>psicológicos</w:t>
      </w:r>
      <w:r>
        <w:rPr>
          <w:spacing w:val="-4"/>
          <w:sz w:val="22"/>
        </w:rPr>
        <w:t> </w:t>
      </w:r>
      <w:r>
        <w:rPr>
          <w:sz w:val="22"/>
        </w:rPr>
        <w:t>del</w:t>
      </w:r>
      <w:r>
        <w:rPr>
          <w:spacing w:val="-4"/>
          <w:sz w:val="22"/>
        </w:rPr>
        <w:t> </w:t>
      </w:r>
      <w:r>
        <w:rPr>
          <w:sz w:val="22"/>
        </w:rPr>
        <w:t>estudiante</w:t>
      </w:r>
      <w:r>
        <w:rPr>
          <w:spacing w:val="-4"/>
          <w:sz w:val="22"/>
        </w:rPr>
        <w:t> </w:t>
      </w:r>
      <w:r>
        <w:rPr>
          <w:sz w:val="22"/>
        </w:rPr>
        <w:t>o</w:t>
      </w:r>
      <w:r>
        <w:rPr>
          <w:spacing w:val="-4"/>
          <w:sz w:val="22"/>
        </w:rPr>
        <w:t> </w:t>
      </w:r>
      <w:r>
        <w:rPr>
          <w:sz w:val="22"/>
        </w:rPr>
        <w:t>de</w:t>
      </w:r>
      <w:r>
        <w:rPr>
          <w:spacing w:val="-6"/>
          <w:sz w:val="22"/>
        </w:rPr>
        <w:t> </w:t>
      </w:r>
      <w:r>
        <w:rPr>
          <w:sz w:val="22"/>
        </w:rPr>
        <w:t>su</w:t>
      </w:r>
      <w:r>
        <w:rPr>
          <w:spacing w:val="-6"/>
          <w:sz w:val="22"/>
        </w:rPr>
        <w:t> </w:t>
      </w:r>
      <w:r>
        <w:rPr>
          <w:spacing w:val="-2"/>
          <w:sz w:val="22"/>
        </w:rPr>
        <w:t>familia.</w:t>
      </w:r>
    </w:p>
    <w:p>
      <w:pPr>
        <w:pStyle w:val="ListParagraph"/>
        <w:numPr>
          <w:ilvl w:val="0"/>
          <w:numId w:val="2"/>
        </w:numPr>
        <w:tabs>
          <w:tab w:pos="840" w:val="left" w:leader="none"/>
        </w:tabs>
        <w:spacing w:line="240" w:lineRule="auto" w:before="119" w:after="0"/>
        <w:ind w:left="840" w:right="0" w:hanging="360"/>
        <w:jc w:val="left"/>
        <w:rPr>
          <w:sz w:val="22"/>
        </w:rPr>
      </w:pPr>
      <w:r>
        <w:rPr>
          <w:sz w:val="22"/>
        </w:rPr>
        <w:t>Comportamiento</w:t>
      </w:r>
      <w:r>
        <w:rPr>
          <w:spacing w:val="-8"/>
          <w:sz w:val="22"/>
        </w:rPr>
        <w:t> </w:t>
      </w:r>
      <w:r>
        <w:rPr>
          <w:sz w:val="22"/>
        </w:rPr>
        <w:t>o</w:t>
      </w:r>
      <w:r>
        <w:rPr>
          <w:spacing w:val="-6"/>
          <w:sz w:val="22"/>
        </w:rPr>
        <w:t> </w:t>
      </w:r>
      <w:r>
        <w:rPr>
          <w:sz w:val="22"/>
        </w:rPr>
        <w:t>actitudes</w:t>
      </w:r>
      <w:r>
        <w:rPr>
          <w:spacing w:val="-5"/>
          <w:sz w:val="22"/>
        </w:rPr>
        <w:t> </w:t>
      </w:r>
      <w:r>
        <w:rPr>
          <w:spacing w:val="-2"/>
          <w:sz w:val="22"/>
        </w:rPr>
        <w:t>sexuales.</w:t>
      </w:r>
    </w:p>
    <w:p>
      <w:pPr>
        <w:pStyle w:val="ListParagraph"/>
        <w:numPr>
          <w:ilvl w:val="0"/>
          <w:numId w:val="2"/>
        </w:numPr>
        <w:tabs>
          <w:tab w:pos="840" w:val="left" w:leader="none"/>
        </w:tabs>
        <w:spacing w:line="240" w:lineRule="auto" w:before="120" w:after="0"/>
        <w:ind w:left="840" w:right="0" w:hanging="360"/>
        <w:jc w:val="left"/>
        <w:rPr>
          <w:sz w:val="22"/>
        </w:rPr>
      </w:pPr>
      <w:r>
        <w:rPr>
          <w:sz w:val="22"/>
        </w:rPr>
        <w:t>Comportamiento</w:t>
      </w:r>
      <w:r>
        <w:rPr>
          <w:spacing w:val="-13"/>
          <w:sz w:val="22"/>
        </w:rPr>
        <w:t> </w:t>
      </w:r>
      <w:r>
        <w:rPr>
          <w:sz w:val="22"/>
        </w:rPr>
        <w:t>ilegal,</w:t>
      </w:r>
      <w:r>
        <w:rPr>
          <w:spacing w:val="-9"/>
          <w:sz w:val="22"/>
        </w:rPr>
        <w:t> </w:t>
      </w:r>
      <w:r>
        <w:rPr>
          <w:sz w:val="22"/>
        </w:rPr>
        <w:t>antisocial,</w:t>
      </w:r>
      <w:r>
        <w:rPr>
          <w:spacing w:val="-7"/>
          <w:sz w:val="22"/>
        </w:rPr>
        <w:t> </w:t>
      </w:r>
      <w:r>
        <w:rPr>
          <w:sz w:val="22"/>
        </w:rPr>
        <w:t>autoincriminatorio</w:t>
      </w:r>
      <w:r>
        <w:rPr>
          <w:spacing w:val="-9"/>
          <w:sz w:val="22"/>
        </w:rPr>
        <w:t> </w:t>
      </w:r>
      <w:r>
        <w:rPr>
          <w:sz w:val="22"/>
        </w:rPr>
        <w:t>o</w:t>
      </w:r>
      <w:r>
        <w:rPr>
          <w:spacing w:val="-8"/>
          <w:sz w:val="22"/>
        </w:rPr>
        <w:t> </w:t>
      </w:r>
      <w:r>
        <w:rPr>
          <w:spacing w:val="-2"/>
          <w:sz w:val="22"/>
        </w:rPr>
        <w:t>degradante.</w:t>
      </w:r>
    </w:p>
    <w:p>
      <w:pPr>
        <w:pStyle w:val="ListParagraph"/>
        <w:numPr>
          <w:ilvl w:val="0"/>
          <w:numId w:val="2"/>
        </w:numPr>
        <w:tabs>
          <w:tab w:pos="841" w:val="left" w:leader="none"/>
        </w:tabs>
        <w:spacing w:line="240" w:lineRule="auto" w:before="116" w:after="0"/>
        <w:ind w:left="841" w:right="1510" w:hanging="361"/>
        <w:jc w:val="left"/>
        <w:rPr>
          <w:sz w:val="22"/>
        </w:rPr>
      </w:pPr>
      <w:r>
        <w:rPr>
          <w:sz w:val="22"/>
        </w:rPr>
        <w:t>Valoraciones</w:t>
      </w:r>
      <w:r>
        <w:rPr>
          <w:spacing w:val="-3"/>
          <w:sz w:val="22"/>
        </w:rPr>
        <w:t> </w:t>
      </w:r>
      <w:r>
        <w:rPr>
          <w:sz w:val="22"/>
        </w:rPr>
        <w:t>críticas</w:t>
      </w:r>
      <w:r>
        <w:rPr>
          <w:spacing w:val="-3"/>
          <w:sz w:val="22"/>
        </w:rPr>
        <w:t> </w:t>
      </w:r>
      <w:r>
        <w:rPr>
          <w:sz w:val="22"/>
        </w:rPr>
        <w:t>de</w:t>
      </w:r>
      <w:r>
        <w:rPr>
          <w:spacing w:val="-6"/>
          <w:sz w:val="22"/>
        </w:rPr>
        <w:t> </w:t>
      </w:r>
      <w:r>
        <w:rPr>
          <w:sz w:val="22"/>
        </w:rPr>
        <w:t>personas</w:t>
      </w:r>
      <w:r>
        <w:rPr>
          <w:spacing w:val="-6"/>
          <w:sz w:val="22"/>
        </w:rPr>
        <w:t> </w:t>
      </w:r>
      <w:r>
        <w:rPr>
          <w:sz w:val="22"/>
        </w:rPr>
        <w:t>con</w:t>
      </w:r>
      <w:r>
        <w:rPr>
          <w:spacing w:val="-4"/>
          <w:sz w:val="22"/>
        </w:rPr>
        <w:t> </w:t>
      </w:r>
      <w:r>
        <w:rPr>
          <w:sz w:val="22"/>
        </w:rPr>
        <w:t>las</w:t>
      </w:r>
      <w:r>
        <w:rPr>
          <w:spacing w:val="-6"/>
          <w:sz w:val="22"/>
        </w:rPr>
        <w:t> </w:t>
      </w:r>
      <w:r>
        <w:rPr>
          <w:sz w:val="22"/>
        </w:rPr>
        <w:t>que</w:t>
      </w:r>
      <w:r>
        <w:rPr>
          <w:spacing w:val="-4"/>
          <w:sz w:val="22"/>
        </w:rPr>
        <w:t> </w:t>
      </w:r>
      <w:r>
        <w:rPr>
          <w:sz w:val="22"/>
        </w:rPr>
        <w:t>el</w:t>
      </w:r>
      <w:r>
        <w:rPr>
          <w:spacing w:val="-7"/>
          <w:sz w:val="22"/>
        </w:rPr>
        <w:t> </w:t>
      </w:r>
      <w:r>
        <w:rPr>
          <w:sz w:val="22"/>
        </w:rPr>
        <w:t>estudiante</w:t>
      </w:r>
      <w:r>
        <w:rPr>
          <w:spacing w:val="-6"/>
          <w:sz w:val="22"/>
        </w:rPr>
        <w:t> </w:t>
      </w:r>
      <w:r>
        <w:rPr>
          <w:sz w:val="22"/>
        </w:rPr>
        <w:t>tiene</w:t>
      </w:r>
      <w:r>
        <w:rPr>
          <w:spacing w:val="-4"/>
          <w:sz w:val="22"/>
        </w:rPr>
        <w:t> </w:t>
      </w:r>
      <w:r>
        <w:rPr>
          <w:sz w:val="22"/>
        </w:rPr>
        <w:t>una</w:t>
      </w:r>
      <w:r>
        <w:rPr>
          <w:spacing w:val="-6"/>
          <w:sz w:val="22"/>
        </w:rPr>
        <w:t> </w:t>
      </w:r>
      <w:r>
        <w:rPr>
          <w:sz w:val="22"/>
        </w:rPr>
        <w:t>relación</w:t>
      </w:r>
      <w:r>
        <w:rPr>
          <w:spacing w:val="-6"/>
          <w:sz w:val="22"/>
        </w:rPr>
        <w:t> </w:t>
      </w:r>
      <w:r>
        <w:rPr>
          <w:sz w:val="22"/>
        </w:rPr>
        <w:t>familiar </w:t>
      </w:r>
      <w:r>
        <w:rPr>
          <w:spacing w:val="-2"/>
          <w:sz w:val="22"/>
        </w:rPr>
        <w:t>estrecha</w:t>
      </w:r>
    </w:p>
    <w:p>
      <w:pPr>
        <w:pStyle w:val="ListParagraph"/>
        <w:numPr>
          <w:ilvl w:val="0"/>
          <w:numId w:val="2"/>
        </w:numPr>
        <w:tabs>
          <w:tab w:pos="840" w:val="left" w:leader="none"/>
        </w:tabs>
        <w:spacing w:line="240" w:lineRule="auto" w:before="119" w:after="0"/>
        <w:ind w:left="840" w:right="0" w:hanging="360"/>
        <w:jc w:val="left"/>
        <w:rPr>
          <w:sz w:val="22"/>
        </w:rPr>
      </w:pPr>
      <w:r>
        <w:rPr>
          <w:sz w:val="22"/>
        </w:rPr>
        <w:t>Relaciones</w:t>
      </w:r>
      <w:r>
        <w:rPr>
          <w:spacing w:val="-8"/>
          <w:sz w:val="22"/>
        </w:rPr>
        <w:t> </w:t>
      </w:r>
      <w:r>
        <w:rPr>
          <w:sz w:val="22"/>
        </w:rPr>
        <w:t>privilegiadas</w:t>
      </w:r>
      <w:r>
        <w:rPr>
          <w:spacing w:val="-6"/>
          <w:sz w:val="22"/>
        </w:rPr>
        <w:t> </w:t>
      </w:r>
      <w:r>
        <w:rPr>
          <w:sz w:val="22"/>
        </w:rPr>
        <w:t>legalmente</w:t>
      </w:r>
      <w:r>
        <w:rPr>
          <w:spacing w:val="-8"/>
          <w:sz w:val="22"/>
        </w:rPr>
        <w:t> </w:t>
      </w:r>
      <w:r>
        <w:rPr>
          <w:sz w:val="22"/>
        </w:rPr>
        <w:t>reconocidas,</w:t>
      </w:r>
      <w:r>
        <w:rPr>
          <w:spacing w:val="-9"/>
          <w:sz w:val="22"/>
        </w:rPr>
        <w:t> </w:t>
      </w:r>
      <w:r>
        <w:rPr>
          <w:sz w:val="22"/>
        </w:rPr>
        <w:t>como</w:t>
      </w:r>
      <w:r>
        <w:rPr>
          <w:spacing w:val="-9"/>
          <w:sz w:val="22"/>
        </w:rPr>
        <w:t> </w:t>
      </w:r>
      <w:r>
        <w:rPr>
          <w:sz w:val="22"/>
        </w:rPr>
        <w:t>con</w:t>
      </w:r>
      <w:r>
        <w:rPr>
          <w:spacing w:val="-6"/>
          <w:sz w:val="22"/>
        </w:rPr>
        <w:t> </w:t>
      </w:r>
      <w:r>
        <w:rPr>
          <w:sz w:val="22"/>
        </w:rPr>
        <w:t>abogados,</w:t>
      </w:r>
      <w:r>
        <w:rPr>
          <w:spacing w:val="-8"/>
          <w:sz w:val="22"/>
        </w:rPr>
        <w:t> </w:t>
      </w:r>
      <w:r>
        <w:rPr>
          <w:sz w:val="22"/>
        </w:rPr>
        <w:t>médicos</w:t>
      </w:r>
      <w:r>
        <w:rPr>
          <w:spacing w:val="-5"/>
          <w:sz w:val="22"/>
        </w:rPr>
        <w:t> </w:t>
      </w:r>
      <w:r>
        <w:rPr>
          <w:sz w:val="22"/>
        </w:rPr>
        <w:t>y</w:t>
      </w:r>
      <w:r>
        <w:rPr>
          <w:spacing w:val="-8"/>
          <w:sz w:val="22"/>
        </w:rPr>
        <w:t> </w:t>
      </w:r>
      <w:r>
        <w:rPr>
          <w:spacing w:val="-2"/>
          <w:sz w:val="22"/>
        </w:rPr>
        <w:t>ministros.</w:t>
      </w:r>
    </w:p>
    <w:p>
      <w:pPr>
        <w:pStyle w:val="ListParagraph"/>
        <w:numPr>
          <w:ilvl w:val="0"/>
          <w:numId w:val="2"/>
        </w:numPr>
        <w:tabs>
          <w:tab w:pos="840" w:val="left" w:leader="none"/>
        </w:tabs>
        <w:spacing w:line="240" w:lineRule="auto" w:before="119" w:after="0"/>
        <w:ind w:left="840" w:right="0" w:hanging="360"/>
        <w:jc w:val="left"/>
        <w:rPr>
          <w:sz w:val="22"/>
        </w:rPr>
      </w:pPr>
      <w:r>
        <w:rPr>
          <w:sz w:val="22"/>
        </w:rPr>
        <w:t>Prácticas</w:t>
      </w:r>
      <w:r>
        <w:rPr>
          <w:spacing w:val="-8"/>
          <w:sz w:val="22"/>
        </w:rPr>
        <w:t> </w:t>
      </w:r>
      <w:r>
        <w:rPr>
          <w:sz w:val="22"/>
        </w:rPr>
        <w:t>religiosas,</w:t>
      </w:r>
      <w:r>
        <w:rPr>
          <w:spacing w:val="-3"/>
          <w:sz w:val="22"/>
        </w:rPr>
        <w:t> </w:t>
      </w:r>
      <w:r>
        <w:rPr>
          <w:sz w:val="22"/>
        </w:rPr>
        <w:t>afiliaciones</w:t>
      </w:r>
      <w:r>
        <w:rPr>
          <w:spacing w:val="-5"/>
          <w:sz w:val="22"/>
        </w:rPr>
        <w:t> </w:t>
      </w:r>
      <w:r>
        <w:rPr>
          <w:sz w:val="22"/>
        </w:rPr>
        <w:t>o</w:t>
      </w:r>
      <w:r>
        <w:rPr>
          <w:spacing w:val="-5"/>
          <w:sz w:val="22"/>
        </w:rPr>
        <w:t> </w:t>
      </w:r>
      <w:r>
        <w:rPr>
          <w:sz w:val="22"/>
        </w:rPr>
        <w:t>creencias</w:t>
      </w:r>
      <w:r>
        <w:rPr>
          <w:spacing w:val="-5"/>
          <w:sz w:val="22"/>
        </w:rPr>
        <w:t> </w:t>
      </w:r>
      <w:r>
        <w:rPr>
          <w:sz w:val="22"/>
        </w:rPr>
        <w:t>del</w:t>
      </w:r>
      <w:r>
        <w:rPr>
          <w:spacing w:val="-8"/>
          <w:sz w:val="22"/>
        </w:rPr>
        <w:t> </w:t>
      </w:r>
      <w:r>
        <w:rPr>
          <w:sz w:val="22"/>
        </w:rPr>
        <w:t>estudiante</w:t>
      </w:r>
      <w:r>
        <w:rPr>
          <w:spacing w:val="-5"/>
          <w:sz w:val="22"/>
        </w:rPr>
        <w:t> </w:t>
      </w:r>
      <w:r>
        <w:rPr>
          <w:sz w:val="22"/>
        </w:rPr>
        <w:t>o</w:t>
      </w:r>
      <w:r>
        <w:rPr>
          <w:spacing w:val="-7"/>
          <w:sz w:val="22"/>
        </w:rPr>
        <w:t> </w:t>
      </w:r>
      <w:r>
        <w:rPr>
          <w:spacing w:val="-2"/>
          <w:sz w:val="22"/>
        </w:rPr>
        <w:t>padre.</w:t>
      </w:r>
    </w:p>
    <w:p>
      <w:pPr>
        <w:pStyle w:val="ListParagraph"/>
        <w:numPr>
          <w:ilvl w:val="0"/>
          <w:numId w:val="2"/>
        </w:numPr>
        <w:tabs>
          <w:tab w:pos="841" w:val="left" w:leader="none"/>
        </w:tabs>
        <w:spacing w:line="240" w:lineRule="auto" w:before="117" w:after="0"/>
        <w:ind w:left="841" w:right="880" w:hanging="361"/>
        <w:jc w:val="left"/>
        <w:rPr>
          <w:sz w:val="22"/>
        </w:rPr>
      </w:pPr>
      <w:r>
        <w:rPr>
          <w:sz w:val="22"/>
        </w:rPr>
        <w:t>Ingresos,</w:t>
      </w:r>
      <w:r>
        <w:rPr>
          <w:spacing w:val="-1"/>
          <w:sz w:val="22"/>
        </w:rPr>
        <w:t> </w:t>
      </w:r>
      <w:r>
        <w:rPr>
          <w:sz w:val="22"/>
        </w:rPr>
        <w:t>excepto</w:t>
      </w:r>
      <w:r>
        <w:rPr>
          <w:spacing w:val="-5"/>
          <w:sz w:val="22"/>
        </w:rPr>
        <w:t> </w:t>
      </w:r>
      <w:r>
        <w:rPr>
          <w:sz w:val="22"/>
        </w:rPr>
        <w:t>cuando</w:t>
      </w:r>
      <w:r>
        <w:rPr>
          <w:spacing w:val="-3"/>
          <w:sz w:val="22"/>
        </w:rPr>
        <w:t> </w:t>
      </w:r>
      <w:r>
        <w:rPr>
          <w:sz w:val="22"/>
        </w:rPr>
        <w:t>la</w:t>
      </w:r>
      <w:r>
        <w:rPr>
          <w:spacing w:val="-3"/>
          <w:sz w:val="22"/>
        </w:rPr>
        <w:t> </w:t>
      </w:r>
      <w:r>
        <w:rPr>
          <w:sz w:val="22"/>
        </w:rPr>
        <w:t>información</w:t>
      </w:r>
      <w:r>
        <w:rPr>
          <w:spacing w:val="-5"/>
          <w:sz w:val="22"/>
        </w:rPr>
        <w:t> </w:t>
      </w:r>
      <w:r>
        <w:rPr>
          <w:sz w:val="22"/>
        </w:rPr>
        <w:t>sea</w:t>
      </w:r>
      <w:r>
        <w:rPr>
          <w:spacing w:val="-5"/>
          <w:sz w:val="22"/>
        </w:rPr>
        <w:t> </w:t>
      </w:r>
      <w:r>
        <w:rPr>
          <w:sz w:val="22"/>
        </w:rPr>
        <w:t>requerida</w:t>
      </w:r>
      <w:r>
        <w:rPr>
          <w:spacing w:val="-3"/>
          <w:sz w:val="22"/>
        </w:rPr>
        <w:t> </w:t>
      </w:r>
      <w:r>
        <w:rPr>
          <w:sz w:val="22"/>
        </w:rPr>
        <w:t>por</w:t>
      </w:r>
      <w:r>
        <w:rPr>
          <w:spacing w:val="-4"/>
          <w:sz w:val="22"/>
        </w:rPr>
        <w:t> </w:t>
      </w:r>
      <w:r>
        <w:rPr>
          <w:sz w:val="22"/>
        </w:rPr>
        <w:t>ley</w:t>
      </w:r>
      <w:r>
        <w:rPr>
          <w:spacing w:val="-5"/>
          <w:sz w:val="22"/>
        </w:rPr>
        <w:t> </w:t>
      </w:r>
      <w:r>
        <w:rPr>
          <w:sz w:val="22"/>
        </w:rPr>
        <w:t>y</w:t>
      </w:r>
      <w:r>
        <w:rPr>
          <w:spacing w:val="-5"/>
          <w:sz w:val="22"/>
        </w:rPr>
        <w:t> </w:t>
      </w:r>
      <w:r>
        <w:rPr>
          <w:sz w:val="22"/>
        </w:rPr>
        <w:t>se</w:t>
      </w:r>
      <w:r>
        <w:rPr>
          <w:spacing w:val="-3"/>
          <w:sz w:val="22"/>
        </w:rPr>
        <w:t> </w:t>
      </w:r>
      <w:r>
        <w:rPr>
          <w:sz w:val="22"/>
        </w:rPr>
        <w:t>utilizará</w:t>
      </w:r>
      <w:r>
        <w:rPr>
          <w:spacing w:val="-3"/>
          <w:sz w:val="22"/>
        </w:rPr>
        <w:t> </w:t>
      </w:r>
      <w:r>
        <w:rPr>
          <w:sz w:val="22"/>
        </w:rPr>
        <w:t>para</w:t>
      </w:r>
      <w:r>
        <w:rPr>
          <w:spacing w:val="-3"/>
          <w:sz w:val="22"/>
        </w:rPr>
        <w:t> </w:t>
      </w:r>
      <w:r>
        <w:rPr>
          <w:sz w:val="22"/>
        </w:rPr>
        <w:t>determinar la elegibilidad del estudiante para un programa.</w:t>
      </w:r>
    </w:p>
    <w:p>
      <w:pPr>
        <w:pStyle w:val="BodyText"/>
        <w:spacing w:before="119"/>
        <w:ind w:right="1315"/>
        <w:jc w:val="both"/>
      </w:pPr>
      <w:r>
        <w:rPr/>
        <w:t>Un padre puede</w:t>
      </w:r>
      <w:r>
        <w:rPr>
          <w:spacing w:val="-2"/>
        </w:rPr>
        <w:t> </w:t>
      </w:r>
      <w:r>
        <w:rPr/>
        <w:t>inspeccionar la encuesta</w:t>
      </w:r>
      <w:r>
        <w:rPr>
          <w:spacing w:val="-2"/>
        </w:rPr>
        <w:t> </w:t>
      </w:r>
      <w:r>
        <w:rPr/>
        <w:t>u otro</w:t>
      </w:r>
      <w:r>
        <w:rPr>
          <w:spacing w:val="-2"/>
        </w:rPr>
        <w:t> </w:t>
      </w:r>
      <w:r>
        <w:rPr/>
        <w:t>instrumento</w:t>
      </w:r>
      <w:r>
        <w:rPr>
          <w:spacing w:val="-2"/>
        </w:rPr>
        <w:t> </w:t>
      </w:r>
      <w:r>
        <w:rPr/>
        <w:t>y</w:t>
      </w:r>
      <w:r>
        <w:rPr>
          <w:spacing w:val="-2"/>
        </w:rPr>
        <w:t> </w:t>
      </w:r>
      <w:r>
        <w:rPr/>
        <w:t>cualquier</w:t>
      </w:r>
      <w:r>
        <w:rPr>
          <w:spacing w:val="-1"/>
        </w:rPr>
        <w:t> </w:t>
      </w:r>
      <w:r>
        <w:rPr/>
        <w:t>material educativo correspondiente</w:t>
      </w:r>
      <w:r>
        <w:rPr>
          <w:spacing w:val="-3"/>
        </w:rPr>
        <w:t> </w:t>
      </w:r>
      <w:r>
        <w:rPr/>
        <w:t>utilizado</w:t>
      </w:r>
      <w:r>
        <w:rPr>
          <w:spacing w:val="-1"/>
        </w:rPr>
        <w:t> </w:t>
      </w:r>
      <w:r>
        <w:rPr/>
        <w:t>en</w:t>
      </w:r>
      <w:r>
        <w:rPr>
          <w:spacing w:val="-5"/>
        </w:rPr>
        <w:t> </w:t>
      </w:r>
      <w:r>
        <w:rPr/>
        <w:t>relación</w:t>
      </w:r>
      <w:r>
        <w:rPr>
          <w:spacing w:val="-3"/>
        </w:rPr>
        <w:t> </w:t>
      </w:r>
      <w:r>
        <w:rPr/>
        <w:t>con</w:t>
      </w:r>
      <w:r>
        <w:rPr>
          <w:spacing w:val="-4"/>
        </w:rPr>
        <w:t> </w:t>
      </w:r>
      <w:r>
        <w:rPr/>
        <w:t>dicha</w:t>
      </w:r>
      <w:r>
        <w:rPr>
          <w:spacing w:val="-5"/>
        </w:rPr>
        <w:t> </w:t>
      </w:r>
      <w:r>
        <w:rPr/>
        <w:t>encuesta.</w:t>
      </w:r>
      <w:r>
        <w:rPr>
          <w:spacing w:val="-3"/>
        </w:rPr>
        <w:t> </w:t>
      </w:r>
      <w:r>
        <w:rPr/>
        <w:t>[Consulte</w:t>
      </w:r>
      <w:r>
        <w:rPr>
          <w:spacing w:val="-4"/>
        </w:rPr>
        <w:t> </w:t>
      </w:r>
      <w:r>
        <w:rPr/>
        <w:t>la</w:t>
      </w:r>
      <w:r>
        <w:rPr>
          <w:spacing w:val="-3"/>
        </w:rPr>
        <w:t> </w:t>
      </w:r>
      <w:r>
        <w:rPr/>
        <w:t>política</w:t>
      </w:r>
      <w:r>
        <w:rPr>
          <w:spacing w:val="-4"/>
        </w:rPr>
        <w:t> </w:t>
      </w:r>
      <w:r>
        <w:rPr/>
        <w:t>EF</w:t>
      </w:r>
      <w:r>
        <w:rPr>
          <w:spacing w:val="-3"/>
        </w:rPr>
        <w:t> </w:t>
      </w:r>
      <w:r>
        <w:rPr/>
        <w:t>(</w:t>
      </w:r>
      <w:r>
        <w:rPr>
          <w:spacing w:val="-4"/>
        </w:rPr>
        <w:t> </w:t>
      </w:r>
      <w:r>
        <w:rPr/>
        <w:t>LEGAL) para obtener más información.]</w:t>
      </w:r>
    </w:p>
    <w:p>
      <w:pPr>
        <w:pStyle w:val="Heading8"/>
        <w:spacing w:before="159"/>
        <w:ind w:right="936"/>
      </w:pPr>
      <w:bookmarkStart w:name="“Exclusión voluntaria” de la participaci" w:id="55"/>
      <w:bookmarkEnd w:id="55"/>
      <w:r>
        <w:rPr>
          <w:b w:val="0"/>
          <w:i w:val="0"/>
        </w:rPr>
      </w:r>
      <w:r>
        <w:rPr>
          <w:i/>
        </w:rPr>
        <w:t>“Exclusión</w:t>
      </w:r>
      <w:r>
        <w:rPr>
          <w:i/>
          <w:spacing w:val="-2"/>
        </w:rPr>
        <w:t> </w:t>
      </w:r>
      <w:r>
        <w:rPr>
          <w:i/>
        </w:rPr>
        <w:t>voluntaria”</w:t>
      </w:r>
      <w:r>
        <w:rPr>
          <w:i/>
          <w:spacing w:val="-5"/>
        </w:rPr>
        <w:t> </w:t>
      </w:r>
      <w:r>
        <w:rPr>
          <w:i/>
        </w:rPr>
        <w:t>de</w:t>
      </w:r>
      <w:r>
        <w:rPr>
          <w:i/>
          <w:spacing w:val="-6"/>
        </w:rPr>
        <w:t> </w:t>
      </w:r>
      <w:r>
        <w:rPr>
          <w:i/>
        </w:rPr>
        <w:t>la</w:t>
      </w:r>
      <w:r>
        <w:rPr>
          <w:i/>
          <w:spacing w:val="-2"/>
        </w:rPr>
        <w:t> </w:t>
      </w:r>
      <w:r>
        <w:rPr>
          <w:i/>
        </w:rPr>
        <w:t>participación</w:t>
      </w:r>
      <w:r>
        <w:rPr>
          <w:i/>
          <w:spacing w:val="-2"/>
        </w:rPr>
        <w:t> </w:t>
      </w:r>
      <w:r>
        <w:rPr>
          <w:i/>
        </w:rPr>
        <w:t>en</w:t>
      </w:r>
      <w:r>
        <w:rPr>
          <w:i/>
          <w:spacing w:val="-4"/>
        </w:rPr>
        <w:t> </w:t>
      </w:r>
      <w:r>
        <w:rPr>
          <w:i/>
        </w:rPr>
        <w:t>otros</w:t>
      </w:r>
      <w:r>
        <w:rPr>
          <w:i/>
          <w:spacing w:val="-3"/>
        </w:rPr>
        <w:t> </w:t>
      </w:r>
      <w:r>
        <w:rPr>
          <w:i/>
        </w:rPr>
        <w:t>tipos</w:t>
      </w:r>
      <w:r>
        <w:rPr>
          <w:i/>
          <w:spacing w:val="-3"/>
        </w:rPr>
        <w:t> </w:t>
      </w:r>
      <w:r>
        <w:rPr>
          <w:i/>
        </w:rPr>
        <w:t>de</w:t>
      </w:r>
      <w:r>
        <w:rPr>
          <w:i/>
          <w:spacing w:val="-6"/>
        </w:rPr>
        <w:t> </w:t>
      </w:r>
      <w:r>
        <w:rPr>
          <w:i/>
        </w:rPr>
        <w:t>encuestas</w:t>
      </w:r>
      <w:r>
        <w:rPr>
          <w:i/>
          <w:spacing w:val="-6"/>
        </w:rPr>
        <w:t> </w:t>
      </w:r>
      <w:r>
        <w:rPr>
          <w:i/>
        </w:rPr>
        <w:t>o</w:t>
      </w:r>
      <w:r>
        <w:rPr>
          <w:i/>
          <w:spacing w:val="-2"/>
        </w:rPr>
        <w:t> </w:t>
      </w:r>
      <w:r>
        <w:rPr>
          <w:i/>
        </w:rPr>
        <w:t>evaluaciones</w:t>
      </w:r>
      <w:r>
        <w:rPr>
          <w:i/>
          <w:spacing w:val="-3"/>
        </w:rPr>
        <w:t> </w:t>
      </w:r>
      <w:r>
        <w:rPr>
          <w:i/>
        </w:rPr>
        <w:t>y</w:t>
      </w:r>
      <w:r>
        <w:rPr>
          <w:i/>
          <w:spacing w:val="-6"/>
        </w:rPr>
        <w:t> </w:t>
      </w:r>
      <w:r>
        <w:rPr>
          <w:i/>
        </w:rPr>
        <w:t>la</w:t>
      </w:r>
      <w:r>
        <w:rPr>
          <w:i/>
          <w:spacing w:val="-4"/>
        </w:rPr>
        <w:t> </w:t>
      </w:r>
      <w:r>
        <w:rPr>
          <w:i/>
        </w:rPr>
        <w:t>divulgación</w:t>
      </w:r>
      <w:r>
        <w:rPr/>
        <w:t> de información personal</w:t>
      </w:r>
    </w:p>
    <w:p>
      <w:pPr>
        <w:pStyle w:val="BodyText"/>
        <w:ind w:right="857"/>
      </w:pPr>
      <w:r>
        <w:rPr/>
        <w:t>La</w:t>
      </w:r>
      <w:r>
        <w:rPr>
          <w:spacing w:val="-2"/>
        </w:rPr>
        <w:t> </w:t>
      </w:r>
      <w:r>
        <w:rPr/>
        <w:t>PPRA</w:t>
      </w:r>
      <w:r>
        <w:rPr>
          <w:spacing w:val="-14"/>
        </w:rPr>
        <w:t> </w:t>
      </w:r>
      <w:r>
        <w:rPr/>
        <w:t>otorga</w:t>
      </w:r>
      <w:r>
        <w:rPr>
          <w:spacing w:val="-2"/>
        </w:rPr>
        <w:t> </w:t>
      </w:r>
      <w:r>
        <w:rPr/>
        <w:t>a</w:t>
      </w:r>
      <w:r>
        <w:rPr>
          <w:spacing w:val="-4"/>
        </w:rPr>
        <w:t> </w:t>
      </w:r>
      <w:r>
        <w:rPr/>
        <w:t>los</w:t>
      </w:r>
      <w:r>
        <w:rPr>
          <w:spacing w:val="-1"/>
        </w:rPr>
        <w:t> </w:t>
      </w:r>
      <w:r>
        <w:rPr/>
        <w:t>padres</w:t>
      </w:r>
      <w:r>
        <w:rPr>
          <w:spacing w:val="-1"/>
        </w:rPr>
        <w:t> </w:t>
      </w:r>
      <w:r>
        <w:rPr/>
        <w:t>el</w:t>
      </w:r>
      <w:r>
        <w:rPr>
          <w:spacing w:val="-2"/>
        </w:rPr>
        <w:t> </w:t>
      </w:r>
      <w:r>
        <w:rPr/>
        <w:t>derecho</w:t>
      </w:r>
      <w:r>
        <w:rPr>
          <w:spacing w:val="-4"/>
        </w:rPr>
        <w:t> </w:t>
      </w:r>
      <w:r>
        <w:rPr/>
        <w:t>de</w:t>
      </w:r>
      <w:r>
        <w:rPr>
          <w:spacing w:val="-4"/>
        </w:rPr>
        <w:t> </w:t>
      </w:r>
      <w:r>
        <w:rPr/>
        <w:t>recibir notificación</w:t>
      </w:r>
      <w:r>
        <w:rPr>
          <w:spacing w:val="-2"/>
        </w:rPr>
        <w:t> </w:t>
      </w:r>
      <w:r>
        <w:rPr/>
        <w:t>y</w:t>
      </w:r>
      <w:r>
        <w:rPr>
          <w:spacing w:val="-4"/>
        </w:rPr>
        <w:t> </w:t>
      </w:r>
      <w:r>
        <w:rPr/>
        <w:t>la</w:t>
      </w:r>
      <w:r>
        <w:rPr>
          <w:spacing w:val="-2"/>
        </w:rPr>
        <w:t> </w:t>
      </w:r>
      <w:r>
        <w:rPr/>
        <w:t>oportunidad</w:t>
      </w:r>
      <w:r>
        <w:rPr>
          <w:spacing w:val="-2"/>
        </w:rPr>
        <w:t> </w:t>
      </w:r>
      <w:r>
        <w:rPr/>
        <w:t>de</w:t>
      </w:r>
      <w:r>
        <w:rPr>
          <w:spacing w:val="-2"/>
        </w:rPr>
        <w:t> </w:t>
      </w:r>
      <w:r>
        <w:rPr/>
        <w:t>optar por</w:t>
      </w:r>
      <w:r>
        <w:rPr>
          <w:spacing w:val="-3"/>
        </w:rPr>
        <w:t> </w:t>
      </w:r>
      <w:r>
        <w:rPr/>
        <w:t>que un estudiante no participe en:</w:t>
      </w:r>
    </w:p>
    <w:p>
      <w:pPr>
        <w:pStyle w:val="ListParagraph"/>
        <w:numPr>
          <w:ilvl w:val="0"/>
          <w:numId w:val="2"/>
        </w:numPr>
        <w:tabs>
          <w:tab w:pos="841" w:val="left" w:leader="none"/>
        </w:tabs>
        <w:spacing w:line="240" w:lineRule="auto" w:before="161" w:after="0"/>
        <w:ind w:left="841" w:right="1536" w:hanging="361"/>
        <w:jc w:val="left"/>
        <w:rPr>
          <w:sz w:val="22"/>
        </w:rPr>
      </w:pPr>
      <w:r>
        <w:rPr>
          <w:sz w:val="22"/>
        </w:rPr>
        <w:t>Actividades</w:t>
      </w:r>
      <w:r>
        <w:rPr>
          <w:spacing w:val="-3"/>
          <w:sz w:val="22"/>
        </w:rPr>
        <w:t> </w:t>
      </w:r>
      <w:r>
        <w:rPr>
          <w:sz w:val="22"/>
        </w:rPr>
        <w:t>que</w:t>
      </w:r>
      <w:r>
        <w:rPr>
          <w:spacing w:val="-4"/>
          <w:sz w:val="22"/>
        </w:rPr>
        <w:t> </w:t>
      </w:r>
      <w:r>
        <w:rPr>
          <w:sz w:val="22"/>
        </w:rPr>
        <w:t>involucran</w:t>
      </w:r>
      <w:r>
        <w:rPr>
          <w:spacing w:val="-4"/>
          <w:sz w:val="22"/>
        </w:rPr>
        <w:t> </w:t>
      </w:r>
      <w:r>
        <w:rPr>
          <w:sz w:val="22"/>
        </w:rPr>
        <w:t>la</w:t>
      </w:r>
      <w:r>
        <w:rPr>
          <w:spacing w:val="-4"/>
          <w:sz w:val="22"/>
        </w:rPr>
        <w:t> </w:t>
      </w:r>
      <w:r>
        <w:rPr>
          <w:sz w:val="22"/>
        </w:rPr>
        <w:t>recopilación,</w:t>
      </w:r>
      <w:r>
        <w:rPr>
          <w:spacing w:val="-4"/>
          <w:sz w:val="22"/>
        </w:rPr>
        <w:t> </w:t>
      </w:r>
      <w:r>
        <w:rPr>
          <w:sz w:val="22"/>
        </w:rPr>
        <w:t>divulgación</w:t>
      </w:r>
      <w:r>
        <w:rPr>
          <w:spacing w:val="-4"/>
          <w:sz w:val="22"/>
        </w:rPr>
        <w:t> </w:t>
      </w:r>
      <w:r>
        <w:rPr>
          <w:sz w:val="22"/>
        </w:rPr>
        <w:t>o</w:t>
      </w:r>
      <w:r>
        <w:rPr>
          <w:spacing w:val="-4"/>
          <w:sz w:val="22"/>
        </w:rPr>
        <w:t> </w:t>
      </w:r>
      <w:r>
        <w:rPr>
          <w:sz w:val="22"/>
        </w:rPr>
        <w:t>uso</w:t>
      </w:r>
      <w:r>
        <w:rPr>
          <w:spacing w:val="-6"/>
          <w:sz w:val="22"/>
        </w:rPr>
        <w:t> </w:t>
      </w:r>
      <w:r>
        <w:rPr>
          <w:sz w:val="22"/>
        </w:rPr>
        <w:t>de</w:t>
      </w:r>
      <w:r>
        <w:rPr>
          <w:spacing w:val="-4"/>
          <w:sz w:val="22"/>
        </w:rPr>
        <w:t> </w:t>
      </w:r>
      <w:r>
        <w:rPr>
          <w:sz w:val="22"/>
        </w:rPr>
        <w:t>información</w:t>
      </w:r>
      <w:r>
        <w:rPr>
          <w:spacing w:val="-4"/>
          <w:sz w:val="22"/>
        </w:rPr>
        <w:t> </w:t>
      </w:r>
      <w:r>
        <w:rPr>
          <w:sz w:val="22"/>
        </w:rPr>
        <w:t>personal recopilada del niño con el fin de comercializar, vender o divulgar de otro modo esa información a otros.</w:t>
      </w:r>
    </w:p>
    <w:p>
      <w:pPr>
        <w:pStyle w:val="ListParagraph"/>
        <w:numPr>
          <w:ilvl w:val="0"/>
          <w:numId w:val="2"/>
        </w:numPr>
        <w:tabs>
          <w:tab w:pos="841" w:val="left" w:leader="none"/>
        </w:tabs>
        <w:spacing w:line="240" w:lineRule="auto" w:before="117" w:after="0"/>
        <w:ind w:left="841" w:right="1085" w:hanging="361"/>
        <w:jc w:val="left"/>
        <w:rPr>
          <w:sz w:val="22"/>
        </w:rPr>
      </w:pPr>
      <w:r>
        <w:rPr>
          <w:sz w:val="22"/>
        </w:rPr>
        <w:t>Cualquier</w:t>
      </w:r>
      <w:r>
        <w:rPr>
          <w:spacing w:val="-1"/>
          <w:sz w:val="22"/>
        </w:rPr>
        <w:t> </w:t>
      </w:r>
      <w:r>
        <w:rPr>
          <w:sz w:val="22"/>
        </w:rPr>
        <w:t>examen</w:t>
      </w:r>
      <w:r>
        <w:rPr>
          <w:spacing w:val="-7"/>
          <w:sz w:val="22"/>
        </w:rPr>
        <w:t> </w:t>
      </w:r>
      <w:r>
        <w:rPr>
          <w:sz w:val="22"/>
        </w:rPr>
        <w:t>físico</w:t>
      </w:r>
      <w:r>
        <w:rPr>
          <w:spacing w:val="-3"/>
          <w:sz w:val="22"/>
        </w:rPr>
        <w:t> </w:t>
      </w:r>
      <w:r>
        <w:rPr>
          <w:sz w:val="22"/>
        </w:rPr>
        <w:t>o</w:t>
      </w:r>
      <w:r>
        <w:rPr>
          <w:spacing w:val="-3"/>
          <w:sz w:val="22"/>
        </w:rPr>
        <w:t> </w:t>
      </w:r>
      <w:r>
        <w:rPr>
          <w:sz w:val="22"/>
        </w:rPr>
        <w:t>evaluación</w:t>
      </w:r>
      <w:r>
        <w:rPr>
          <w:spacing w:val="-3"/>
          <w:sz w:val="22"/>
        </w:rPr>
        <w:t> </w:t>
      </w:r>
      <w:r>
        <w:rPr>
          <w:sz w:val="22"/>
        </w:rPr>
        <w:t>invasivo</w:t>
      </w:r>
      <w:r>
        <w:rPr>
          <w:spacing w:val="-3"/>
          <w:sz w:val="22"/>
        </w:rPr>
        <w:t> </w:t>
      </w:r>
      <w:r>
        <w:rPr>
          <w:sz w:val="22"/>
        </w:rPr>
        <w:t>que</w:t>
      </w:r>
      <w:r>
        <w:rPr>
          <w:spacing w:val="-3"/>
          <w:sz w:val="22"/>
        </w:rPr>
        <w:t> </w:t>
      </w:r>
      <w:r>
        <w:rPr>
          <w:sz w:val="22"/>
        </w:rPr>
        <w:t>no</w:t>
      </w:r>
      <w:r>
        <w:rPr>
          <w:spacing w:val="-3"/>
          <w:sz w:val="22"/>
        </w:rPr>
        <w:t> </w:t>
      </w:r>
      <w:r>
        <w:rPr>
          <w:sz w:val="22"/>
        </w:rPr>
        <w:t>sea</w:t>
      </w:r>
      <w:r>
        <w:rPr>
          <w:spacing w:val="-5"/>
          <w:sz w:val="22"/>
        </w:rPr>
        <w:t> </w:t>
      </w:r>
      <w:r>
        <w:rPr>
          <w:sz w:val="22"/>
        </w:rPr>
        <w:t>de</w:t>
      </w:r>
      <w:r>
        <w:rPr>
          <w:spacing w:val="-3"/>
          <w:sz w:val="22"/>
        </w:rPr>
        <w:t> </w:t>
      </w:r>
      <w:r>
        <w:rPr>
          <w:sz w:val="22"/>
        </w:rPr>
        <w:t>emergencia</w:t>
      </w:r>
      <w:r>
        <w:rPr>
          <w:spacing w:val="-5"/>
          <w:sz w:val="22"/>
        </w:rPr>
        <w:t> </w:t>
      </w:r>
      <w:r>
        <w:rPr>
          <w:sz w:val="22"/>
        </w:rPr>
        <w:t>requerido</w:t>
      </w:r>
      <w:r>
        <w:rPr>
          <w:spacing w:val="-3"/>
          <w:sz w:val="22"/>
        </w:rPr>
        <w:t> </w:t>
      </w:r>
      <w:r>
        <w:rPr>
          <w:sz w:val="22"/>
        </w:rPr>
        <w:t>como condición de asistencia, administrado por la escuela o su agente, y no necesario para proteger la salud y seguridad inmediatas del estudiante.</w:t>
      </w:r>
    </w:p>
    <w:p>
      <w:pPr>
        <w:pStyle w:val="BodyText"/>
        <w:spacing w:before="118"/>
        <w:ind w:left="481" w:right="936"/>
      </w:pPr>
      <w:r>
        <w:rPr/>
        <w:t>Las</w:t>
      </w:r>
      <w:r>
        <w:rPr>
          <w:spacing w:val="-2"/>
        </w:rPr>
        <w:t> </w:t>
      </w:r>
      <w:r>
        <w:rPr/>
        <w:t>excepciones</w:t>
      </w:r>
      <w:r>
        <w:rPr>
          <w:spacing w:val="-2"/>
        </w:rPr>
        <w:t> </w:t>
      </w:r>
      <w:r>
        <w:rPr/>
        <w:t>son</w:t>
      </w:r>
      <w:r>
        <w:rPr>
          <w:spacing w:val="-3"/>
        </w:rPr>
        <w:t> </w:t>
      </w:r>
      <w:r>
        <w:rPr/>
        <w:t>exámenes</w:t>
      </w:r>
      <w:r>
        <w:rPr>
          <w:spacing w:val="-2"/>
        </w:rPr>
        <w:t> </w:t>
      </w:r>
      <w:r>
        <w:rPr/>
        <w:t>de</w:t>
      </w:r>
      <w:r>
        <w:rPr>
          <w:spacing w:val="-5"/>
        </w:rPr>
        <w:t> </w:t>
      </w:r>
      <w:r>
        <w:rPr/>
        <w:t>audición,</w:t>
      </w:r>
      <w:r>
        <w:rPr>
          <w:spacing w:val="-3"/>
        </w:rPr>
        <w:t> </w:t>
      </w:r>
      <w:r>
        <w:rPr/>
        <w:t>visión</w:t>
      </w:r>
      <w:r>
        <w:rPr>
          <w:spacing w:val="-3"/>
        </w:rPr>
        <w:t> </w:t>
      </w:r>
      <w:r>
        <w:rPr/>
        <w:t>o</w:t>
      </w:r>
      <w:r>
        <w:rPr>
          <w:spacing w:val="-3"/>
        </w:rPr>
        <w:t> </w:t>
      </w:r>
      <w:r>
        <w:rPr/>
        <w:t>columna</w:t>
      </w:r>
      <w:r>
        <w:rPr>
          <w:spacing w:val="-3"/>
        </w:rPr>
        <w:t> </w:t>
      </w:r>
      <w:r>
        <w:rPr/>
        <w:t>vertebral,</w:t>
      </w:r>
      <w:r>
        <w:rPr>
          <w:spacing w:val="-6"/>
        </w:rPr>
        <w:t> </w:t>
      </w:r>
      <w:r>
        <w:rPr/>
        <w:t>o</w:t>
      </w:r>
      <w:r>
        <w:rPr>
          <w:spacing w:val="-3"/>
        </w:rPr>
        <w:t> </w:t>
      </w:r>
      <w:r>
        <w:rPr/>
        <w:t>cualquier</w:t>
      </w:r>
      <w:r>
        <w:rPr>
          <w:spacing w:val="-1"/>
        </w:rPr>
        <w:t> </w:t>
      </w:r>
      <w:r>
        <w:rPr/>
        <w:t>examen</w:t>
      </w:r>
      <w:r>
        <w:rPr>
          <w:spacing w:val="-3"/>
        </w:rPr>
        <w:t> </w:t>
      </w:r>
      <w:r>
        <w:rPr/>
        <w:t>o examen físico permitido o requerido por la ley estatal. [Consulte las políticas EF y FFAA</w:t>
      </w:r>
      <w:r>
        <w:rPr>
          <w:spacing w:val="-6"/>
        </w:rPr>
        <w:t> </w:t>
      </w:r>
      <w:r>
        <w:rPr/>
        <w:t>para obtener más información].</w:t>
      </w:r>
    </w:p>
    <w:p>
      <w:pPr>
        <w:pStyle w:val="BodyText"/>
        <w:spacing w:before="160"/>
        <w:ind w:left="481"/>
        <w:jc w:val="both"/>
      </w:pPr>
      <w:r>
        <w:rPr/>
        <w:t>Un</w:t>
      </w:r>
      <w:r>
        <w:rPr>
          <w:spacing w:val="-4"/>
        </w:rPr>
        <w:t> </w:t>
      </w:r>
      <w:r>
        <w:rPr/>
        <w:t>padre</w:t>
      </w:r>
      <w:r>
        <w:rPr>
          <w:spacing w:val="-3"/>
        </w:rPr>
        <w:t> </w:t>
      </w:r>
      <w:r>
        <w:rPr/>
        <w:t>puede</w:t>
      </w:r>
      <w:r>
        <w:rPr>
          <w:spacing w:val="-4"/>
        </w:rPr>
        <w:t> </w:t>
      </w:r>
      <w:r>
        <w:rPr>
          <w:spacing w:val="-2"/>
        </w:rPr>
        <w:t>inspeccionar:</w:t>
      </w:r>
    </w:p>
    <w:p>
      <w:pPr>
        <w:pStyle w:val="ListParagraph"/>
        <w:numPr>
          <w:ilvl w:val="0"/>
          <w:numId w:val="2"/>
        </w:numPr>
        <w:tabs>
          <w:tab w:pos="841" w:val="left" w:leader="none"/>
        </w:tabs>
        <w:spacing w:line="240" w:lineRule="auto" w:before="160" w:after="0"/>
        <w:ind w:left="841" w:right="0" w:hanging="360"/>
        <w:jc w:val="left"/>
        <w:rPr>
          <w:sz w:val="22"/>
        </w:rPr>
      </w:pPr>
      <w:r>
        <w:rPr>
          <w:sz w:val="22"/>
        </w:rPr>
        <w:t>Información</w:t>
      </w:r>
      <w:r>
        <w:rPr>
          <w:spacing w:val="-9"/>
          <w:sz w:val="22"/>
        </w:rPr>
        <w:t> </w:t>
      </w:r>
      <w:r>
        <w:rPr>
          <w:sz w:val="22"/>
        </w:rPr>
        <w:t>protegida</w:t>
      </w:r>
      <w:r>
        <w:rPr>
          <w:spacing w:val="-4"/>
          <w:sz w:val="22"/>
        </w:rPr>
        <w:t> </w:t>
      </w:r>
      <w:r>
        <w:rPr>
          <w:sz w:val="22"/>
        </w:rPr>
        <w:t>de</w:t>
      </w:r>
      <w:r>
        <w:rPr>
          <w:spacing w:val="-6"/>
          <w:sz w:val="22"/>
        </w:rPr>
        <w:t> </w:t>
      </w:r>
      <w:r>
        <w:rPr>
          <w:sz w:val="22"/>
        </w:rPr>
        <w:t>encuestas</w:t>
      </w:r>
      <w:r>
        <w:rPr>
          <w:spacing w:val="-4"/>
          <w:sz w:val="22"/>
        </w:rPr>
        <w:t> </w:t>
      </w:r>
      <w:r>
        <w:rPr>
          <w:sz w:val="22"/>
        </w:rPr>
        <w:t>de</w:t>
      </w:r>
      <w:r>
        <w:rPr>
          <w:spacing w:val="-6"/>
          <w:sz w:val="22"/>
        </w:rPr>
        <w:t> </w:t>
      </w:r>
      <w:r>
        <w:rPr>
          <w:sz w:val="22"/>
        </w:rPr>
        <w:t>estudiantes</w:t>
      </w:r>
      <w:r>
        <w:rPr>
          <w:spacing w:val="-3"/>
          <w:sz w:val="22"/>
        </w:rPr>
        <w:t> </w:t>
      </w:r>
      <w:r>
        <w:rPr>
          <w:sz w:val="22"/>
        </w:rPr>
        <w:t>y</w:t>
      </w:r>
      <w:r>
        <w:rPr>
          <w:spacing w:val="-6"/>
          <w:sz w:val="22"/>
        </w:rPr>
        <w:t> </w:t>
      </w:r>
      <w:r>
        <w:rPr>
          <w:sz w:val="22"/>
        </w:rPr>
        <w:t>encuestas</w:t>
      </w:r>
      <w:r>
        <w:rPr>
          <w:spacing w:val="-6"/>
          <w:sz w:val="22"/>
        </w:rPr>
        <w:t> </w:t>
      </w:r>
      <w:r>
        <w:rPr>
          <w:sz w:val="22"/>
        </w:rPr>
        <w:t>creadas</w:t>
      </w:r>
      <w:r>
        <w:rPr>
          <w:spacing w:val="-4"/>
          <w:sz w:val="22"/>
        </w:rPr>
        <w:t> </w:t>
      </w:r>
      <w:r>
        <w:rPr>
          <w:sz w:val="22"/>
        </w:rPr>
        <w:t>por</w:t>
      </w:r>
      <w:r>
        <w:rPr>
          <w:spacing w:val="-2"/>
          <w:sz w:val="22"/>
        </w:rPr>
        <w:t> </w:t>
      </w:r>
      <w:r>
        <w:rPr>
          <w:sz w:val="22"/>
        </w:rPr>
        <w:t>un</w:t>
      </w:r>
      <w:r>
        <w:rPr>
          <w:spacing w:val="-6"/>
          <w:sz w:val="22"/>
        </w:rPr>
        <w:t> </w:t>
      </w:r>
      <w:r>
        <w:rPr>
          <w:spacing w:val="-2"/>
          <w:sz w:val="22"/>
        </w:rPr>
        <w:t>tercero.</w:t>
      </w:r>
    </w:p>
    <w:p>
      <w:pPr>
        <w:pStyle w:val="ListParagraph"/>
        <w:numPr>
          <w:ilvl w:val="0"/>
          <w:numId w:val="2"/>
        </w:numPr>
        <w:tabs>
          <w:tab w:pos="841" w:val="left" w:leader="none"/>
        </w:tabs>
        <w:spacing w:line="237" w:lineRule="auto" w:before="121" w:after="0"/>
        <w:ind w:left="841" w:right="1723" w:hanging="361"/>
        <w:jc w:val="left"/>
        <w:rPr>
          <w:sz w:val="22"/>
        </w:rPr>
      </w:pPr>
      <w:r>
        <w:rPr>
          <w:sz w:val="22"/>
        </w:rPr>
        <w:t>Instrumentos</w:t>
      </w:r>
      <w:r>
        <w:rPr>
          <w:spacing w:val="-2"/>
          <w:sz w:val="22"/>
        </w:rPr>
        <w:t> </w:t>
      </w:r>
      <w:r>
        <w:rPr>
          <w:sz w:val="22"/>
        </w:rPr>
        <w:t>utilizados para</w:t>
      </w:r>
      <w:r>
        <w:rPr>
          <w:spacing w:val="-2"/>
          <w:sz w:val="22"/>
        </w:rPr>
        <w:t> </w:t>
      </w:r>
      <w:r>
        <w:rPr>
          <w:sz w:val="22"/>
        </w:rPr>
        <w:t>recopilar información</w:t>
      </w:r>
      <w:r>
        <w:rPr>
          <w:spacing w:val="-2"/>
          <w:sz w:val="22"/>
        </w:rPr>
        <w:t> </w:t>
      </w:r>
      <w:r>
        <w:rPr>
          <w:sz w:val="22"/>
        </w:rPr>
        <w:t>personal de</w:t>
      </w:r>
      <w:r>
        <w:rPr>
          <w:spacing w:val="-2"/>
          <w:sz w:val="22"/>
        </w:rPr>
        <w:t> </w:t>
      </w:r>
      <w:r>
        <w:rPr>
          <w:sz w:val="22"/>
        </w:rPr>
        <w:t>los estudiantes para cualquiera</w:t>
      </w:r>
      <w:r>
        <w:rPr>
          <w:spacing w:val="-5"/>
          <w:sz w:val="22"/>
        </w:rPr>
        <w:t> </w:t>
      </w:r>
      <w:r>
        <w:rPr>
          <w:sz w:val="22"/>
        </w:rPr>
        <w:t>de</w:t>
      </w:r>
      <w:r>
        <w:rPr>
          <w:spacing w:val="-3"/>
          <w:sz w:val="22"/>
        </w:rPr>
        <w:t> </w:t>
      </w:r>
      <w:r>
        <w:rPr>
          <w:sz w:val="22"/>
        </w:rPr>
        <w:t>los</w:t>
      </w:r>
      <w:r>
        <w:rPr>
          <w:spacing w:val="-5"/>
          <w:sz w:val="22"/>
        </w:rPr>
        <w:t> </w:t>
      </w:r>
      <w:r>
        <w:rPr>
          <w:sz w:val="22"/>
        </w:rPr>
        <w:t>fines</w:t>
      </w:r>
      <w:r>
        <w:rPr>
          <w:spacing w:val="-2"/>
          <w:sz w:val="22"/>
        </w:rPr>
        <w:t> </w:t>
      </w:r>
      <w:r>
        <w:rPr>
          <w:sz w:val="22"/>
        </w:rPr>
        <w:t>de</w:t>
      </w:r>
      <w:r>
        <w:rPr>
          <w:spacing w:val="-3"/>
          <w:sz w:val="22"/>
        </w:rPr>
        <w:t> </w:t>
      </w:r>
      <w:r>
        <w:rPr>
          <w:sz w:val="22"/>
        </w:rPr>
        <w:t>marketing,</w:t>
      </w:r>
      <w:r>
        <w:rPr>
          <w:spacing w:val="-1"/>
          <w:sz w:val="22"/>
        </w:rPr>
        <w:t> </w:t>
      </w:r>
      <w:r>
        <w:rPr>
          <w:sz w:val="22"/>
        </w:rPr>
        <w:t>ventas</w:t>
      </w:r>
      <w:r>
        <w:rPr>
          <w:spacing w:val="-5"/>
          <w:sz w:val="22"/>
        </w:rPr>
        <w:t> </w:t>
      </w:r>
      <w:r>
        <w:rPr>
          <w:sz w:val="22"/>
        </w:rPr>
        <w:t>u</w:t>
      </w:r>
      <w:r>
        <w:rPr>
          <w:spacing w:val="-3"/>
          <w:sz w:val="22"/>
        </w:rPr>
        <w:t> </w:t>
      </w:r>
      <w:r>
        <w:rPr>
          <w:sz w:val="22"/>
        </w:rPr>
        <w:t>otros</w:t>
      </w:r>
      <w:r>
        <w:rPr>
          <w:spacing w:val="-5"/>
          <w:sz w:val="22"/>
        </w:rPr>
        <w:t> </w:t>
      </w:r>
      <w:r>
        <w:rPr>
          <w:sz w:val="22"/>
        </w:rPr>
        <w:t>fines</w:t>
      </w:r>
      <w:r>
        <w:rPr>
          <w:spacing w:val="-5"/>
          <w:sz w:val="22"/>
        </w:rPr>
        <w:t> </w:t>
      </w:r>
      <w:r>
        <w:rPr>
          <w:sz w:val="22"/>
        </w:rPr>
        <w:t>de</w:t>
      </w:r>
      <w:r>
        <w:rPr>
          <w:spacing w:val="-3"/>
          <w:sz w:val="22"/>
        </w:rPr>
        <w:t> </w:t>
      </w:r>
      <w:r>
        <w:rPr>
          <w:sz w:val="22"/>
        </w:rPr>
        <w:t>distribución</w:t>
      </w:r>
      <w:r>
        <w:rPr>
          <w:spacing w:val="-3"/>
          <w:sz w:val="22"/>
        </w:rPr>
        <w:t> </w:t>
      </w:r>
      <w:r>
        <w:rPr>
          <w:sz w:val="22"/>
        </w:rPr>
        <w:t>anteriores.</w:t>
      </w:r>
    </w:p>
    <w:p>
      <w:pPr>
        <w:pStyle w:val="ListParagraph"/>
        <w:numPr>
          <w:ilvl w:val="0"/>
          <w:numId w:val="2"/>
        </w:numPr>
        <w:tabs>
          <w:tab w:pos="841" w:val="left" w:leader="none"/>
        </w:tabs>
        <w:spacing w:line="240" w:lineRule="auto" w:before="121" w:after="0"/>
        <w:ind w:left="841" w:right="0" w:hanging="360"/>
        <w:jc w:val="left"/>
        <w:rPr>
          <w:sz w:val="22"/>
        </w:rPr>
      </w:pPr>
      <w:r>
        <w:rPr>
          <w:sz w:val="22"/>
        </w:rPr>
        <w:t>Material</w:t>
      </w:r>
      <w:r>
        <w:rPr>
          <w:spacing w:val="-7"/>
          <w:sz w:val="22"/>
        </w:rPr>
        <w:t> </w:t>
      </w:r>
      <w:r>
        <w:rPr>
          <w:sz w:val="22"/>
        </w:rPr>
        <w:t>didáctico</w:t>
      </w:r>
      <w:r>
        <w:rPr>
          <w:spacing w:val="-4"/>
          <w:sz w:val="22"/>
        </w:rPr>
        <w:t> </w:t>
      </w:r>
      <w:r>
        <w:rPr>
          <w:sz w:val="22"/>
        </w:rPr>
        <w:t>utilizado</w:t>
      </w:r>
      <w:r>
        <w:rPr>
          <w:spacing w:val="-5"/>
          <w:sz w:val="22"/>
        </w:rPr>
        <w:t> </w:t>
      </w:r>
      <w:r>
        <w:rPr>
          <w:sz w:val="22"/>
        </w:rPr>
        <w:t>como</w:t>
      </w:r>
      <w:r>
        <w:rPr>
          <w:spacing w:val="-6"/>
          <w:sz w:val="22"/>
        </w:rPr>
        <w:t> </w:t>
      </w:r>
      <w:r>
        <w:rPr>
          <w:sz w:val="22"/>
        </w:rPr>
        <w:t>parte</w:t>
      </w:r>
      <w:r>
        <w:rPr>
          <w:spacing w:val="-7"/>
          <w:sz w:val="22"/>
        </w:rPr>
        <w:t> </w:t>
      </w:r>
      <w:r>
        <w:rPr>
          <w:sz w:val="22"/>
        </w:rPr>
        <w:t>del</w:t>
      </w:r>
      <w:r>
        <w:rPr>
          <w:spacing w:val="-4"/>
          <w:sz w:val="22"/>
        </w:rPr>
        <w:t> </w:t>
      </w:r>
      <w:r>
        <w:rPr>
          <w:sz w:val="22"/>
        </w:rPr>
        <w:t>plan</w:t>
      </w:r>
      <w:r>
        <w:rPr>
          <w:spacing w:val="-5"/>
          <w:sz w:val="22"/>
        </w:rPr>
        <w:t> </w:t>
      </w:r>
      <w:r>
        <w:rPr>
          <w:sz w:val="22"/>
        </w:rPr>
        <w:t>de</w:t>
      </w:r>
      <w:r>
        <w:rPr>
          <w:spacing w:val="-4"/>
          <w:sz w:val="22"/>
        </w:rPr>
        <w:t> </w:t>
      </w:r>
      <w:r>
        <w:rPr>
          <w:sz w:val="22"/>
        </w:rPr>
        <w:t>estudios</w:t>
      </w:r>
      <w:r>
        <w:rPr>
          <w:spacing w:val="-6"/>
          <w:sz w:val="22"/>
        </w:rPr>
        <w:t> </w:t>
      </w:r>
      <w:r>
        <w:rPr>
          <w:spacing w:val="-2"/>
          <w:sz w:val="22"/>
        </w:rPr>
        <w:t>educativo.</w:t>
      </w:r>
    </w:p>
    <w:p>
      <w:pPr>
        <w:pStyle w:val="BodyText"/>
        <w:spacing w:before="118"/>
        <w:ind w:right="923" w:firstLine="1"/>
      </w:pPr>
      <w:r>
        <w:rPr/>
        <w:t>El</w:t>
      </w:r>
      <w:r>
        <w:rPr>
          <w:spacing w:val="-3"/>
        </w:rPr>
        <w:t> </w:t>
      </w:r>
      <w:r>
        <w:rPr/>
        <w:t>ED</w:t>
      </w:r>
      <w:r>
        <w:rPr>
          <w:spacing w:val="-3"/>
        </w:rPr>
        <w:t> </w:t>
      </w:r>
      <w:r>
        <w:rPr/>
        <w:t>proporciona</w:t>
      </w:r>
      <w:r>
        <w:rPr>
          <w:spacing w:val="-5"/>
        </w:rPr>
        <w:t> </w:t>
      </w:r>
      <w:r>
        <w:rPr/>
        <w:t>amplia</w:t>
      </w:r>
      <w:r>
        <w:rPr>
          <w:spacing w:val="-3"/>
        </w:rPr>
        <w:t> </w:t>
      </w:r>
      <w:r>
        <w:rPr/>
        <w:t>información</w:t>
      </w:r>
      <w:r>
        <w:rPr>
          <w:spacing w:val="-3"/>
        </w:rPr>
        <w:t> </w:t>
      </w:r>
      <w:r>
        <w:rPr/>
        <w:t>sobre</w:t>
      </w:r>
      <w:r>
        <w:rPr>
          <w:spacing w:val="-3"/>
        </w:rPr>
        <w:t> </w:t>
      </w:r>
      <w:r>
        <w:rPr/>
        <w:t>la</w:t>
      </w:r>
      <w:r>
        <w:rPr>
          <w:spacing w:val="-6"/>
        </w:rPr>
        <w:t> </w:t>
      </w:r>
      <w:hyperlink r:id="rId15">
        <w:r>
          <w:rPr>
            <w:color w:val="0000FF"/>
            <w:u w:val="single" w:color="0000FF"/>
          </w:rPr>
          <w:t>Enmienda</w:t>
        </w:r>
        <w:r>
          <w:rPr>
            <w:color w:val="0000FF"/>
            <w:spacing w:val="-3"/>
            <w:u w:val="single" w:color="0000FF"/>
          </w:rPr>
          <w:t> </w:t>
        </w:r>
        <w:r>
          <w:rPr>
            <w:color w:val="0000FF"/>
            <w:u w:val="single" w:color="0000FF"/>
          </w:rPr>
          <w:t>de</w:t>
        </w:r>
        <w:r>
          <w:rPr>
            <w:color w:val="0000FF"/>
            <w:spacing w:val="-3"/>
            <w:u w:val="single" w:color="0000FF"/>
          </w:rPr>
          <w:t> </w:t>
        </w:r>
        <w:r>
          <w:rPr>
            <w:color w:val="0000FF"/>
            <w:u w:val="single" w:color="0000FF"/>
          </w:rPr>
          <w:t>Protección</w:t>
        </w:r>
        <w:r>
          <w:rPr>
            <w:color w:val="0000FF"/>
            <w:spacing w:val="-3"/>
            <w:u w:val="single" w:color="0000FF"/>
          </w:rPr>
          <w:t> </w:t>
        </w:r>
        <w:r>
          <w:rPr>
            <w:color w:val="0000FF"/>
            <w:u w:val="single" w:color="0000FF"/>
          </w:rPr>
          <w:t>de</w:t>
        </w:r>
        <w:r>
          <w:rPr>
            <w:color w:val="0000FF"/>
            <w:spacing w:val="-3"/>
            <w:u w:val="single" w:color="0000FF"/>
          </w:rPr>
          <w:t> </w:t>
        </w:r>
        <w:r>
          <w:rPr>
            <w:color w:val="0000FF"/>
            <w:u w:val="single" w:color="0000FF"/>
          </w:rPr>
          <w:t>los</w:t>
        </w:r>
        <w:r>
          <w:rPr>
            <w:color w:val="0000FF"/>
            <w:spacing w:val="-2"/>
            <w:u w:val="single" w:color="0000FF"/>
          </w:rPr>
          <w:t> </w:t>
        </w:r>
        <w:r>
          <w:rPr>
            <w:color w:val="0000FF"/>
            <w:u w:val="single" w:color="0000FF"/>
          </w:rPr>
          <w:t>Derechos</w:t>
        </w:r>
        <w:r>
          <w:rPr>
            <w:color w:val="0000FF"/>
            <w:spacing w:val="-2"/>
            <w:u w:val="single" w:color="0000FF"/>
          </w:rPr>
          <w:t> </w:t>
        </w:r>
        <w:r>
          <w:rPr>
            <w:color w:val="0000FF"/>
            <w:u w:val="single" w:color="0000FF"/>
          </w:rPr>
          <w:t>de</w:t>
        </w:r>
        <w:r>
          <w:rPr>
            <w:color w:val="0000FF"/>
            <w:spacing w:val="-5"/>
            <w:u w:val="single" w:color="0000FF"/>
          </w:rPr>
          <w:t> </w:t>
        </w:r>
        <w:r>
          <w:rPr>
            <w:color w:val="0000FF"/>
            <w:u w:val="single" w:color="0000FF"/>
          </w:rPr>
          <w:t>los</w:t>
        </w:r>
      </w:hyperlink>
      <w:r>
        <w:rPr>
          <w:color w:val="0000FF"/>
        </w:rPr>
        <w:t> </w:t>
      </w:r>
      <w:hyperlink r:id="rId15">
        <w:r>
          <w:rPr>
            <w:color w:val="0000FF"/>
            <w:u w:val="single" w:color="0000FF"/>
          </w:rPr>
          <w:t>Alumnos</w:t>
        </w:r>
      </w:hyperlink>
      <w:r>
        <w:rPr>
          <w:color w:val="0000FF"/>
          <w:u w:val="single" w:color="0000FF"/>
        </w:rPr>
        <w:t> </w:t>
      </w:r>
      <w:r>
        <w:rPr/>
        <w:t>( </w:t>
      </w:r>
      <w:hyperlink r:id="rId15">
        <w:r>
          <w:rPr>
            <w:color w:val="0000FF"/>
            <w:u w:val="single" w:color="0000FF"/>
          </w:rPr>
          <w:t>https://studentprivacy.ed.gov/resources/protection-pupil-rights-amendment-ppra-</w:t>
        </w:r>
      </w:hyperlink>
      <w:r>
        <w:rPr>
          <w:color w:val="0000FF"/>
        </w:rPr>
        <w:t> </w:t>
      </w:r>
      <w:hyperlink r:id="rId15">
        <w:r>
          <w:rPr>
            <w:color w:val="0000FF"/>
            <w:u w:val="single" w:color="0000FF"/>
          </w:rPr>
          <w:t>general-guidance</w:t>
        </w:r>
      </w:hyperlink>
      <w:r>
        <w:rPr>
          <w:color w:val="0000FF"/>
          <w:spacing w:val="-7"/>
          <w:u w:val="single" w:color="0000FF"/>
        </w:rPr>
        <w:t> </w:t>
      </w:r>
      <w:r>
        <w:rPr/>
        <w:t>),</w:t>
      </w:r>
      <w:r>
        <w:rPr>
          <w:spacing w:val="-5"/>
        </w:rPr>
        <w:t> </w:t>
      </w:r>
      <w:r>
        <w:rPr/>
        <w:t>incluido</w:t>
      </w:r>
      <w:r>
        <w:rPr>
          <w:spacing w:val="-5"/>
        </w:rPr>
        <w:t> </w:t>
      </w:r>
      <w:r>
        <w:rPr/>
        <w:t>un</w:t>
      </w:r>
      <w:r>
        <w:rPr>
          <w:spacing w:val="-7"/>
        </w:rPr>
        <w:t> </w:t>
      </w:r>
      <w:hyperlink r:id="rId16">
        <w:r>
          <w:rPr>
            <w:color w:val="0000FF"/>
            <w:u w:val="single" w:color="0000FF"/>
          </w:rPr>
          <w:t>formulario</w:t>
        </w:r>
        <w:r>
          <w:rPr>
            <w:color w:val="0000FF"/>
            <w:spacing w:val="-5"/>
            <w:u w:val="single" w:color="0000FF"/>
          </w:rPr>
          <w:t> </w:t>
        </w:r>
        <w:r>
          <w:rPr>
            <w:color w:val="0000FF"/>
            <w:u w:val="single" w:color="0000FF"/>
          </w:rPr>
          <w:t>de</w:t>
        </w:r>
        <w:r>
          <w:rPr>
            <w:color w:val="0000FF"/>
            <w:spacing w:val="-7"/>
            <w:u w:val="single" w:color="0000FF"/>
          </w:rPr>
          <w:t> </w:t>
        </w:r>
        <w:r>
          <w:rPr>
            <w:color w:val="0000FF"/>
            <w:u w:val="single" w:color="0000FF"/>
          </w:rPr>
          <w:t>queja</w:t>
        </w:r>
        <w:r>
          <w:rPr>
            <w:color w:val="0000FF"/>
            <w:spacing w:val="-5"/>
            <w:u w:val="single" w:color="0000FF"/>
          </w:rPr>
          <w:t> </w:t>
        </w:r>
        <w:r>
          <w:rPr>
            <w:color w:val="0000FF"/>
            <w:u w:val="single" w:color="0000FF"/>
          </w:rPr>
          <w:t>PPRA</w:t>
        </w:r>
      </w:hyperlink>
      <w:r>
        <w:rPr>
          <w:color w:val="0000FF"/>
          <w:spacing w:val="-16"/>
        </w:rPr>
        <w:t> </w:t>
      </w:r>
      <w:r>
        <w:rPr/>
        <w:t>(</w:t>
      </w:r>
      <w:r>
        <w:rPr>
          <w:spacing w:val="-5"/>
        </w:rPr>
        <w:t> </w:t>
      </w:r>
      <w:hyperlink r:id="rId16">
        <w:r>
          <w:rPr>
            <w:color w:val="0000FF"/>
            <w:u w:val="single" w:color="0000FF"/>
          </w:rPr>
          <w:t>https://</w:t>
        </w:r>
        <w:r>
          <w:rPr>
            <w:color w:val="0000FF"/>
            <w:spacing w:val="-5"/>
            <w:u w:val="single" w:color="0000FF"/>
          </w:rPr>
          <w:t> </w:t>
        </w:r>
        <w:r>
          <w:rPr>
            <w:color w:val="0000FF"/>
            <w:u w:val="single" w:color="0000FF"/>
          </w:rPr>
          <w:t>Studentprivacy.ed.gov/file-a-</w:t>
        </w:r>
      </w:hyperlink>
      <w:r>
        <w:rPr>
          <w:color w:val="0000FF"/>
        </w:rPr>
        <w:t> </w:t>
      </w:r>
      <w:hyperlink r:id="rId16">
        <w:r>
          <w:rPr>
            <w:color w:val="0000FF"/>
            <w:u w:val="single" w:color="0000FF"/>
          </w:rPr>
          <w:t>complaint</w:t>
        </w:r>
      </w:hyperlink>
      <w:r>
        <w:rPr>
          <w:color w:val="0000FF"/>
          <w:u w:val="single" w:color="0000FF"/>
        </w:rPr>
        <w:t> </w:t>
      </w:r>
      <w:r>
        <w:rPr/>
        <w:t>).</w:t>
      </w:r>
    </w:p>
    <w:p>
      <w:pPr>
        <w:spacing w:after="0"/>
        <w:sectPr>
          <w:pgSz w:w="12240" w:h="15840"/>
          <w:pgMar w:header="0" w:footer="523" w:top="1360" w:bottom="720" w:left="960" w:right="580"/>
        </w:sectPr>
      </w:pPr>
    </w:p>
    <w:p>
      <w:pPr>
        <w:pStyle w:val="Heading4"/>
        <w:spacing w:before="39"/>
        <w:ind w:right="1735"/>
      </w:pPr>
      <w:bookmarkStart w:name="Retirar a un estudiante de la instrucció" w:id="56"/>
      <w:bookmarkEnd w:id="56"/>
      <w:r>
        <w:rPr>
          <w:b w:val="0"/>
        </w:rPr>
      </w:r>
      <w:r>
        <w:rPr/>
        <w:t>Retirar</w:t>
      </w:r>
      <w:r>
        <w:rPr>
          <w:spacing w:val="-4"/>
        </w:rPr>
        <w:t> </w:t>
      </w:r>
      <w:r>
        <w:rPr/>
        <w:t>a</w:t>
      </w:r>
      <w:r>
        <w:rPr>
          <w:spacing w:val="-8"/>
        </w:rPr>
        <w:t> </w:t>
      </w:r>
      <w:r>
        <w:rPr/>
        <w:t>un</w:t>
      </w:r>
      <w:r>
        <w:rPr>
          <w:spacing w:val="-5"/>
        </w:rPr>
        <w:t> </w:t>
      </w:r>
      <w:r>
        <w:rPr/>
        <w:t>estudiante</w:t>
      </w:r>
      <w:r>
        <w:rPr>
          <w:spacing w:val="-8"/>
        </w:rPr>
        <w:t> </w:t>
      </w:r>
      <w:r>
        <w:rPr/>
        <w:t>de</w:t>
      </w:r>
      <w:r>
        <w:rPr>
          <w:spacing w:val="-6"/>
        </w:rPr>
        <w:t> </w:t>
      </w:r>
      <w:r>
        <w:rPr/>
        <w:t>la</w:t>
      </w:r>
      <w:r>
        <w:rPr>
          <w:spacing w:val="-6"/>
        </w:rPr>
        <w:t> </w:t>
      </w:r>
      <w:r>
        <w:rPr/>
        <w:t>instrucción</w:t>
      </w:r>
      <w:r>
        <w:rPr>
          <w:spacing w:val="-6"/>
        </w:rPr>
        <w:t> </w:t>
      </w:r>
      <w:r>
        <w:rPr/>
        <w:t>o</w:t>
      </w:r>
      <w:r>
        <w:rPr>
          <w:spacing w:val="-5"/>
        </w:rPr>
        <w:t> </w:t>
      </w:r>
      <w:r>
        <w:rPr/>
        <w:t>excusar</w:t>
      </w:r>
      <w:r>
        <w:rPr>
          <w:spacing w:val="-4"/>
        </w:rPr>
        <w:t> </w:t>
      </w:r>
      <w:r>
        <w:rPr/>
        <w:t>a</w:t>
      </w:r>
      <w:r>
        <w:rPr>
          <w:spacing w:val="-6"/>
        </w:rPr>
        <w:t> </w:t>
      </w:r>
      <w:r>
        <w:rPr/>
        <w:t>un</w:t>
      </w:r>
      <w:r>
        <w:rPr>
          <w:spacing w:val="-6"/>
        </w:rPr>
        <w:t> </w:t>
      </w:r>
      <w:r>
        <w:rPr/>
        <w:t>estudiante</w:t>
      </w:r>
      <w:r>
        <w:rPr>
          <w:spacing w:val="-8"/>
        </w:rPr>
        <w:t> </w:t>
      </w:r>
      <w:r>
        <w:rPr/>
        <w:t>de</w:t>
      </w:r>
      <w:r>
        <w:rPr>
          <w:spacing w:val="-6"/>
        </w:rPr>
        <w:t> </w:t>
      </w:r>
      <w:r>
        <w:rPr/>
        <w:t>un</w:t>
      </w:r>
      <w:r>
        <w:rPr>
          <w:spacing w:val="-6"/>
        </w:rPr>
        <w:t> </w:t>
      </w:r>
      <w:r>
        <w:rPr/>
        <w:t>componente requerido de la instrucción</w:t>
      </w:r>
    </w:p>
    <w:p>
      <w:pPr>
        <w:spacing w:before="116"/>
        <w:ind w:left="479" w:right="936" w:firstLine="0"/>
        <w:jc w:val="left"/>
        <w:rPr>
          <w:sz w:val="22"/>
        </w:rPr>
      </w:pPr>
      <w:r>
        <w:rPr>
          <w:sz w:val="22"/>
        </w:rPr>
        <w:t>Consulte </w:t>
      </w:r>
      <w:r>
        <w:rPr>
          <w:b/>
          <w:sz w:val="22"/>
        </w:rPr>
        <w:t>Consentimiento para instrucción sobre sexualidad humana </w:t>
      </w:r>
      <w:r>
        <w:rPr>
          <w:sz w:val="22"/>
        </w:rPr>
        <w:t>en la página </w:t>
      </w:r>
      <w:hyperlink w:history="true" w:anchor="_bookmark13">
        <w:r>
          <w:rPr>
            <w:sz w:val="22"/>
          </w:rPr>
          <w:t>8</w:t>
        </w:r>
      </w:hyperlink>
      <w:r>
        <w:rPr>
          <w:sz w:val="22"/>
        </w:rPr>
        <w:t>y </w:t>
      </w:r>
      <w:hyperlink w:history="true" w:anchor="_bookmark14">
        <w:r>
          <w:rPr>
            <w:b/>
            <w:sz w:val="22"/>
          </w:rPr>
          <w:t>Consentimiento</w:t>
        </w:r>
        <w:r>
          <w:rPr>
            <w:b/>
            <w:spacing w:val="-6"/>
            <w:sz w:val="22"/>
          </w:rPr>
          <w:t> </w:t>
        </w:r>
        <w:r>
          <w:rPr>
            <w:b/>
            <w:sz w:val="22"/>
          </w:rPr>
          <w:t>para</w:t>
        </w:r>
        <w:r>
          <w:rPr>
            <w:b/>
            <w:spacing w:val="-6"/>
            <w:sz w:val="22"/>
          </w:rPr>
          <w:t> </w:t>
        </w:r>
        <w:r>
          <w:rPr>
            <w:b/>
            <w:sz w:val="22"/>
          </w:rPr>
          <w:t>instrucción</w:t>
        </w:r>
        <w:r>
          <w:rPr>
            <w:b/>
            <w:spacing w:val="-6"/>
            <w:sz w:val="22"/>
          </w:rPr>
          <w:t> </w:t>
        </w:r>
        <w:r>
          <w:rPr>
            <w:b/>
            <w:sz w:val="22"/>
          </w:rPr>
          <w:t>sobre</w:t>
        </w:r>
        <w:r>
          <w:rPr>
            <w:b/>
            <w:spacing w:val="-6"/>
            <w:sz w:val="22"/>
          </w:rPr>
          <w:t> </w:t>
        </w:r>
        <w:r>
          <w:rPr>
            <w:b/>
            <w:sz w:val="22"/>
          </w:rPr>
          <w:t>prevención</w:t>
        </w:r>
        <w:r>
          <w:rPr>
            <w:b/>
            <w:spacing w:val="-4"/>
            <w:sz w:val="22"/>
          </w:rPr>
          <w:t> </w:t>
        </w:r>
        <w:r>
          <w:rPr>
            <w:b/>
            <w:sz w:val="22"/>
          </w:rPr>
          <w:t>de</w:t>
        </w:r>
        <w:r>
          <w:rPr>
            <w:b/>
            <w:spacing w:val="-6"/>
            <w:sz w:val="22"/>
          </w:rPr>
          <w:t> </w:t>
        </w:r>
        <w:r>
          <w:rPr>
            <w:b/>
            <w:sz w:val="22"/>
          </w:rPr>
          <w:t>abuso</w:t>
        </w:r>
        <w:r>
          <w:rPr>
            <w:b/>
            <w:spacing w:val="-6"/>
            <w:sz w:val="22"/>
          </w:rPr>
          <w:t> </w:t>
        </w:r>
        <w:r>
          <w:rPr>
            <w:b/>
            <w:sz w:val="22"/>
          </w:rPr>
          <w:t>infantil,</w:t>
        </w:r>
        <w:r>
          <w:rPr>
            <w:b/>
            <w:spacing w:val="-7"/>
            <w:sz w:val="22"/>
          </w:rPr>
          <w:t> </w:t>
        </w:r>
        <w:r>
          <w:rPr>
            <w:b/>
            <w:sz w:val="22"/>
          </w:rPr>
          <w:t>violencia</w:t>
        </w:r>
        <w:r>
          <w:rPr>
            <w:b/>
            <w:spacing w:val="-6"/>
            <w:sz w:val="22"/>
          </w:rPr>
          <w:t> </w:t>
        </w:r>
        <w:r>
          <w:rPr>
            <w:b/>
            <w:sz w:val="22"/>
          </w:rPr>
          <w:t>familiar,</w:t>
        </w:r>
      </w:hyperlink>
      <w:r>
        <w:rPr>
          <w:b/>
          <w:sz w:val="22"/>
        </w:rPr>
        <w:t> </w:t>
      </w:r>
      <w:hyperlink w:history="true" w:anchor="_bookmark14">
        <w:r>
          <w:rPr>
            <w:b/>
            <w:sz w:val="22"/>
          </w:rPr>
          <w:t>violencia en el noviazgo y tráfico sexual</w:t>
        </w:r>
      </w:hyperlink>
      <w:r>
        <w:rPr>
          <w:b/>
          <w:sz w:val="22"/>
        </w:rPr>
        <w:t> </w:t>
      </w:r>
      <w:r>
        <w:rPr>
          <w:sz w:val="22"/>
        </w:rPr>
        <w:t>en la página </w:t>
      </w:r>
      <w:hyperlink w:history="true" w:anchor="_bookmark14">
        <w:r>
          <w:rPr>
            <w:sz w:val="22"/>
          </w:rPr>
          <w:t>9</w:t>
        </w:r>
      </w:hyperlink>
      <w:r>
        <w:rPr>
          <w:sz w:val="22"/>
        </w:rPr>
        <w:t>para obtener información sobre el derecho de los padres a retirar a un estudiante de dicha instrucción.</w:t>
      </w:r>
    </w:p>
    <w:p>
      <w:pPr>
        <w:pStyle w:val="Heading7"/>
        <w:spacing w:before="160"/>
        <w:ind w:left="479"/>
      </w:pPr>
      <w:bookmarkStart w:name="Recitar una parte de la Declaración de I" w:id="57"/>
      <w:bookmarkEnd w:id="57"/>
      <w:r>
        <w:rPr>
          <w:b w:val="0"/>
        </w:rPr>
      </w:r>
      <w:r>
        <w:rPr/>
        <w:t>Recitar</w:t>
      </w:r>
      <w:r>
        <w:rPr>
          <w:spacing w:val="-5"/>
        </w:rPr>
        <w:t> </w:t>
      </w:r>
      <w:r>
        <w:rPr/>
        <w:t>una</w:t>
      </w:r>
      <w:r>
        <w:rPr>
          <w:spacing w:val="-5"/>
        </w:rPr>
        <w:t> </w:t>
      </w:r>
      <w:r>
        <w:rPr/>
        <w:t>parte</w:t>
      </w:r>
      <w:r>
        <w:rPr>
          <w:spacing w:val="-5"/>
        </w:rPr>
        <w:t> </w:t>
      </w:r>
      <w:r>
        <w:rPr/>
        <w:t>de</w:t>
      </w:r>
      <w:r>
        <w:rPr>
          <w:spacing w:val="-7"/>
        </w:rPr>
        <w:t> </w:t>
      </w:r>
      <w:r>
        <w:rPr/>
        <w:t>la</w:t>
      </w:r>
      <w:r>
        <w:rPr>
          <w:spacing w:val="-5"/>
        </w:rPr>
        <w:t> </w:t>
      </w:r>
      <w:r>
        <w:rPr/>
        <w:t>Declaración</w:t>
      </w:r>
      <w:r>
        <w:rPr>
          <w:spacing w:val="-5"/>
        </w:rPr>
        <w:t> </w:t>
      </w:r>
      <w:r>
        <w:rPr/>
        <w:t>de</w:t>
      </w:r>
      <w:r>
        <w:rPr>
          <w:spacing w:val="-4"/>
        </w:rPr>
        <w:t> </w:t>
      </w:r>
      <w:r>
        <w:rPr/>
        <w:t>Independencia</w:t>
      </w:r>
      <w:r>
        <w:rPr>
          <w:spacing w:val="-5"/>
        </w:rPr>
        <w:t> </w:t>
      </w:r>
      <w:r>
        <w:rPr/>
        <w:t>en</w:t>
      </w:r>
      <w:r>
        <w:rPr>
          <w:spacing w:val="-5"/>
        </w:rPr>
        <w:t> </w:t>
      </w:r>
      <w:r>
        <w:rPr/>
        <w:t>los</w:t>
      </w:r>
      <w:r>
        <w:rPr>
          <w:spacing w:val="-6"/>
        </w:rPr>
        <w:t> </w:t>
      </w:r>
      <w:r>
        <w:rPr/>
        <w:t>grados</w:t>
      </w:r>
      <w:r>
        <w:rPr>
          <w:spacing w:val="-6"/>
        </w:rPr>
        <w:t> </w:t>
      </w:r>
      <w:r>
        <w:rPr/>
        <w:t>3</w:t>
      </w:r>
      <w:r>
        <w:rPr>
          <w:spacing w:val="-3"/>
        </w:rPr>
        <w:t> </w:t>
      </w:r>
      <w:r>
        <w:rPr/>
        <w:t>a</w:t>
      </w:r>
      <w:r>
        <w:rPr>
          <w:spacing w:val="-4"/>
        </w:rPr>
        <w:t> </w:t>
      </w:r>
      <w:r>
        <w:rPr>
          <w:spacing w:val="-5"/>
        </w:rPr>
        <w:t>12</w:t>
      </w:r>
    </w:p>
    <w:p>
      <w:pPr>
        <w:pStyle w:val="BodyText"/>
        <w:ind w:left="479" w:right="936"/>
      </w:pPr>
      <w:r>
        <w:rPr/>
        <w:t>La</w:t>
      </w:r>
      <w:r>
        <w:rPr>
          <w:spacing w:val="-2"/>
        </w:rPr>
        <w:t> </w:t>
      </w:r>
      <w:r>
        <w:rPr/>
        <w:t>ley</w:t>
      </w:r>
      <w:r>
        <w:rPr>
          <w:spacing w:val="-4"/>
        </w:rPr>
        <w:t> </w:t>
      </w:r>
      <w:r>
        <w:rPr/>
        <w:t>estatal</w:t>
      </w:r>
      <w:r>
        <w:rPr>
          <w:spacing w:val="-2"/>
        </w:rPr>
        <w:t> </w:t>
      </w:r>
      <w:r>
        <w:rPr/>
        <w:t>designa</w:t>
      </w:r>
      <w:r>
        <w:rPr>
          <w:spacing w:val="-4"/>
        </w:rPr>
        <w:t> </w:t>
      </w:r>
      <w:r>
        <w:rPr/>
        <w:t>la</w:t>
      </w:r>
      <w:r>
        <w:rPr>
          <w:spacing w:val="-4"/>
        </w:rPr>
        <w:t> </w:t>
      </w:r>
      <w:r>
        <w:rPr/>
        <w:t>semana</w:t>
      </w:r>
      <w:r>
        <w:rPr>
          <w:spacing w:val="-2"/>
        </w:rPr>
        <w:t> </w:t>
      </w:r>
      <w:r>
        <w:rPr/>
        <w:t>del</w:t>
      </w:r>
      <w:r>
        <w:rPr>
          <w:spacing w:val="-5"/>
        </w:rPr>
        <w:t> </w:t>
      </w:r>
      <w:r>
        <w:rPr/>
        <w:t>17</w:t>
      </w:r>
      <w:r>
        <w:rPr>
          <w:spacing w:val="-2"/>
        </w:rPr>
        <w:t> </w:t>
      </w:r>
      <w:r>
        <w:rPr/>
        <w:t>de</w:t>
      </w:r>
      <w:r>
        <w:rPr>
          <w:spacing w:val="-4"/>
        </w:rPr>
        <w:t> </w:t>
      </w:r>
      <w:r>
        <w:rPr/>
        <w:t>septiembre</w:t>
      </w:r>
      <w:r>
        <w:rPr>
          <w:spacing w:val="-4"/>
        </w:rPr>
        <w:t> </w:t>
      </w:r>
      <w:r>
        <w:rPr/>
        <w:t>como</w:t>
      </w:r>
      <w:r>
        <w:rPr>
          <w:spacing w:val="-4"/>
        </w:rPr>
        <w:t> </w:t>
      </w:r>
      <w:r>
        <w:rPr/>
        <w:t>Semana</w:t>
      </w:r>
      <w:r>
        <w:rPr>
          <w:spacing w:val="-2"/>
        </w:rPr>
        <w:t> </w:t>
      </w:r>
      <w:r>
        <w:rPr/>
        <w:t>de</w:t>
      </w:r>
      <w:r>
        <w:rPr>
          <w:spacing w:val="-6"/>
        </w:rPr>
        <w:t> </w:t>
      </w:r>
      <w:r>
        <w:rPr/>
        <w:t>Celebración</w:t>
      </w:r>
      <w:r>
        <w:rPr>
          <w:spacing w:val="-2"/>
        </w:rPr>
        <w:t> </w:t>
      </w:r>
      <w:r>
        <w:rPr/>
        <w:t>de</w:t>
      </w:r>
      <w:r>
        <w:rPr>
          <w:spacing w:val="-2"/>
        </w:rPr>
        <w:t> </w:t>
      </w:r>
      <w:r>
        <w:rPr/>
        <w:t>la Libertad y requiere que todas las clases de estudios sociales proporcionen lo siguiente:</w:t>
      </w:r>
    </w:p>
    <w:p>
      <w:pPr>
        <w:pStyle w:val="ListParagraph"/>
        <w:numPr>
          <w:ilvl w:val="0"/>
          <w:numId w:val="2"/>
        </w:numPr>
        <w:tabs>
          <w:tab w:pos="839" w:val="left" w:leader="none"/>
        </w:tabs>
        <w:spacing w:line="237" w:lineRule="auto" w:before="163" w:after="0"/>
        <w:ind w:left="839" w:right="1946" w:hanging="361"/>
        <w:jc w:val="left"/>
        <w:rPr>
          <w:sz w:val="22"/>
        </w:rPr>
      </w:pPr>
      <w:r>
        <w:rPr>
          <w:sz w:val="22"/>
        </w:rPr>
        <w:t>Instrucción</w:t>
      </w:r>
      <w:r>
        <w:rPr>
          <w:spacing w:val="-3"/>
          <w:sz w:val="22"/>
        </w:rPr>
        <w:t> </w:t>
      </w:r>
      <w:r>
        <w:rPr>
          <w:sz w:val="22"/>
        </w:rPr>
        <w:t>sobre</w:t>
      </w:r>
      <w:r>
        <w:rPr>
          <w:spacing w:val="-3"/>
          <w:sz w:val="22"/>
        </w:rPr>
        <w:t> </w:t>
      </w:r>
      <w:r>
        <w:rPr>
          <w:sz w:val="22"/>
        </w:rPr>
        <w:t>la</w:t>
      </w:r>
      <w:r>
        <w:rPr>
          <w:spacing w:val="-5"/>
          <w:sz w:val="22"/>
        </w:rPr>
        <w:t> </w:t>
      </w:r>
      <w:r>
        <w:rPr>
          <w:sz w:val="22"/>
        </w:rPr>
        <w:t>intención,</w:t>
      </w:r>
      <w:r>
        <w:rPr>
          <w:spacing w:val="-1"/>
          <w:sz w:val="22"/>
        </w:rPr>
        <w:t> </w:t>
      </w:r>
      <w:r>
        <w:rPr>
          <w:sz w:val="22"/>
        </w:rPr>
        <w:t>el</w:t>
      </w:r>
      <w:r>
        <w:rPr>
          <w:spacing w:val="-3"/>
          <w:sz w:val="22"/>
        </w:rPr>
        <w:t> </w:t>
      </w:r>
      <w:r>
        <w:rPr>
          <w:sz w:val="22"/>
        </w:rPr>
        <w:t>significado</w:t>
      </w:r>
      <w:r>
        <w:rPr>
          <w:spacing w:val="-3"/>
          <w:sz w:val="22"/>
        </w:rPr>
        <w:t> </w:t>
      </w:r>
      <w:r>
        <w:rPr>
          <w:sz w:val="22"/>
        </w:rPr>
        <w:t>y</w:t>
      </w:r>
      <w:r>
        <w:rPr>
          <w:spacing w:val="-5"/>
          <w:sz w:val="22"/>
        </w:rPr>
        <w:t> </w:t>
      </w:r>
      <w:r>
        <w:rPr>
          <w:sz w:val="22"/>
        </w:rPr>
        <w:t>la</w:t>
      </w:r>
      <w:r>
        <w:rPr>
          <w:spacing w:val="-3"/>
          <w:sz w:val="22"/>
        </w:rPr>
        <w:t> </w:t>
      </w:r>
      <w:r>
        <w:rPr>
          <w:sz w:val="22"/>
        </w:rPr>
        <w:t>importancia</w:t>
      </w:r>
      <w:r>
        <w:rPr>
          <w:spacing w:val="-3"/>
          <w:sz w:val="22"/>
        </w:rPr>
        <w:t> </w:t>
      </w:r>
      <w:r>
        <w:rPr>
          <w:sz w:val="22"/>
        </w:rPr>
        <w:t>de</w:t>
      </w:r>
      <w:r>
        <w:rPr>
          <w:spacing w:val="-5"/>
          <w:sz w:val="22"/>
        </w:rPr>
        <w:t> </w:t>
      </w:r>
      <w:r>
        <w:rPr>
          <w:sz w:val="22"/>
        </w:rPr>
        <w:t>la</w:t>
      </w:r>
      <w:r>
        <w:rPr>
          <w:spacing w:val="-3"/>
          <w:sz w:val="22"/>
        </w:rPr>
        <w:t> </w:t>
      </w:r>
      <w:r>
        <w:rPr>
          <w:sz w:val="22"/>
        </w:rPr>
        <w:t>Declaración</w:t>
      </w:r>
      <w:r>
        <w:rPr>
          <w:spacing w:val="-3"/>
          <w:sz w:val="22"/>
        </w:rPr>
        <w:t> </w:t>
      </w:r>
      <w:r>
        <w:rPr>
          <w:sz w:val="22"/>
        </w:rPr>
        <w:t>de Independencia y la Constitución de los EE. UU.</w:t>
      </w:r>
    </w:p>
    <w:p>
      <w:pPr>
        <w:pStyle w:val="ListParagraph"/>
        <w:numPr>
          <w:ilvl w:val="0"/>
          <w:numId w:val="2"/>
        </w:numPr>
        <w:tabs>
          <w:tab w:pos="840" w:val="left" w:leader="none"/>
        </w:tabs>
        <w:spacing w:line="237" w:lineRule="auto" w:before="124" w:after="0"/>
        <w:ind w:left="840" w:right="879" w:hanging="361"/>
        <w:jc w:val="left"/>
        <w:rPr>
          <w:sz w:val="22"/>
        </w:rPr>
      </w:pPr>
      <w:r>
        <w:rPr>
          <w:sz w:val="22"/>
        </w:rPr>
        <w:t>Una</w:t>
      </w:r>
      <w:r>
        <w:rPr>
          <w:spacing w:val="-3"/>
          <w:sz w:val="22"/>
        </w:rPr>
        <w:t> </w:t>
      </w:r>
      <w:r>
        <w:rPr>
          <w:sz w:val="22"/>
        </w:rPr>
        <w:t>recitación</w:t>
      </w:r>
      <w:r>
        <w:rPr>
          <w:spacing w:val="-5"/>
          <w:sz w:val="22"/>
        </w:rPr>
        <w:t> </w:t>
      </w:r>
      <w:r>
        <w:rPr>
          <w:sz w:val="22"/>
        </w:rPr>
        <w:t>específica</w:t>
      </w:r>
      <w:r>
        <w:rPr>
          <w:spacing w:val="-3"/>
          <w:sz w:val="22"/>
        </w:rPr>
        <w:t> </w:t>
      </w:r>
      <w:r>
        <w:rPr>
          <w:sz w:val="22"/>
        </w:rPr>
        <w:t>de</w:t>
      </w:r>
      <w:r>
        <w:rPr>
          <w:spacing w:val="-3"/>
          <w:sz w:val="22"/>
        </w:rPr>
        <w:t> </w:t>
      </w:r>
      <w:r>
        <w:rPr>
          <w:sz w:val="22"/>
        </w:rPr>
        <w:t>la</w:t>
      </w:r>
      <w:r>
        <w:rPr>
          <w:spacing w:val="-3"/>
          <w:sz w:val="22"/>
        </w:rPr>
        <w:t> </w:t>
      </w:r>
      <w:r>
        <w:rPr>
          <w:sz w:val="22"/>
        </w:rPr>
        <w:t>Declaración</w:t>
      </w:r>
      <w:r>
        <w:rPr>
          <w:spacing w:val="-3"/>
          <w:sz w:val="22"/>
        </w:rPr>
        <w:t> </w:t>
      </w:r>
      <w:r>
        <w:rPr>
          <w:sz w:val="22"/>
        </w:rPr>
        <w:t>de</w:t>
      </w:r>
      <w:r>
        <w:rPr>
          <w:spacing w:val="-5"/>
          <w:sz w:val="22"/>
        </w:rPr>
        <w:t> </w:t>
      </w:r>
      <w:r>
        <w:rPr>
          <w:sz w:val="22"/>
        </w:rPr>
        <w:t>Independencia</w:t>
      </w:r>
      <w:r>
        <w:rPr>
          <w:spacing w:val="-3"/>
          <w:sz w:val="22"/>
        </w:rPr>
        <w:t> </w:t>
      </w:r>
      <w:r>
        <w:rPr>
          <w:sz w:val="22"/>
        </w:rPr>
        <w:t>para</w:t>
      </w:r>
      <w:r>
        <w:rPr>
          <w:spacing w:val="-5"/>
          <w:sz w:val="22"/>
        </w:rPr>
        <w:t> </w:t>
      </w:r>
      <w:r>
        <w:rPr>
          <w:sz w:val="22"/>
        </w:rPr>
        <w:t>estudiantes</w:t>
      </w:r>
      <w:r>
        <w:rPr>
          <w:spacing w:val="-2"/>
          <w:sz w:val="22"/>
        </w:rPr>
        <w:t> </w:t>
      </w:r>
      <w:r>
        <w:rPr>
          <w:sz w:val="22"/>
        </w:rPr>
        <w:t>de</w:t>
      </w:r>
      <w:r>
        <w:rPr>
          <w:spacing w:val="-5"/>
          <w:sz w:val="22"/>
        </w:rPr>
        <w:t> </w:t>
      </w:r>
      <w:r>
        <w:rPr>
          <w:sz w:val="22"/>
        </w:rPr>
        <w:t>3.º</w:t>
      </w:r>
      <w:r>
        <w:rPr>
          <w:spacing w:val="-1"/>
          <w:sz w:val="22"/>
        </w:rPr>
        <w:t> </w:t>
      </w:r>
      <w:r>
        <w:rPr>
          <w:sz w:val="22"/>
        </w:rPr>
        <w:t>a</w:t>
      </w:r>
      <w:r>
        <w:rPr>
          <w:spacing w:val="-5"/>
          <w:sz w:val="22"/>
        </w:rPr>
        <w:t> </w:t>
      </w:r>
      <w:r>
        <w:rPr>
          <w:sz w:val="22"/>
        </w:rPr>
        <w:t>12.º </w:t>
      </w:r>
      <w:r>
        <w:rPr>
          <w:spacing w:val="-2"/>
          <w:sz w:val="22"/>
        </w:rPr>
        <w:t>grado.</w:t>
      </w:r>
    </w:p>
    <w:p>
      <w:pPr>
        <w:pStyle w:val="BodyText"/>
        <w:spacing w:before="122"/>
        <w:ind w:left="479" w:right="936"/>
      </w:pPr>
      <w:r>
        <w:rPr/>
        <w:t>Según</w:t>
      </w:r>
      <w:r>
        <w:rPr>
          <w:spacing w:val="-2"/>
        </w:rPr>
        <w:t> </w:t>
      </w:r>
      <w:r>
        <w:rPr/>
        <w:t>la</w:t>
      </w:r>
      <w:r>
        <w:rPr>
          <w:spacing w:val="-4"/>
        </w:rPr>
        <w:t> </w:t>
      </w:r>
      <w:r>
        <w:rPr/>
        <w:t>ley</w:t>
      </w:r>
      <w:r>
        <w:rPr>
          <w:spacing w:val="-4"/>
        </w:rPr>
        <w:t> </w:t>
      </w:r>
      <w:r>
        <w:rPr/>
        <w:t>estatal,</w:t>
      </w:r>
      <w:r>
        <w:rPr>
          <w:spacing w:val="-2"/>
        </w:rPr>
        <w:t> </w:t>
      </w:r>
      <w:r>
        <w:rPr/>
        <w:t>un</w:t>
      </w:r>
      <w:r>
        <w:rPr>
          <w:spacing w:val="-4"/>
        </w:rPr>
        <w:t> </w:t>
      </w:r>
      <w:r>
        <w:rPr/>
        <w:t>estudiante</w:t>
      </w:r>
      <w:r>
        <w:rPr>
          <w:spacing w:val="-2"/>
        </w:rPr>
        <w:t> </w:t>
      </w:r>
      <w:r>
        <w:rPr/>
        <w:t>puede</w:t>
      </w:r>
      <w:r>
        <w:rPr>
          <w:spacing w:val="-2"/>
        </w:rPr>
        <w:t> </w:t>
      </w:r>
      <w:r>
        <w:rPr/>
        <w:t>ser excusado</w:t>
      </w:r>
      <w:r>
        <w:rPr>
          <w:spacing w:val="-2"/>
        </w:rPr>
        <w:t> </w:t>
      </w:r>
      <w:r>
        <w:rPr/>
        <w:t>de</w:t>
      </w:r>
      <w:r>
        <w:rPr>
          <w:spacing w:val="-4"/>
        </w:rPr>
        <w:t> </w:t>
      </w:r>
      <w:r>
        <w:rPr/>
        <w:t>recitar una</w:t>
      </w:r>
      <w:r>
        <w:rPr>
          <w:spacing w:val="-4"/>
        </w:rPr>
        <w:t> </w:t>
      </w:r>
      <w:r>
        <w:rPr/>
        <w:t>parte</w:t>
      </w:r>
      <w:r>
        <w:rPr>
          <w:spacing w:val="-4"/>
        </w:rPr>
        <w:t> </w:t>
      </w:r>
      <w:r>
        <w:rPr/>
        <w:t>de</w:t>
      </w:r>
      <w:r>
        <w:rPr>
          <w:spacing w:val="-2"/>
        </w:rPr>
        <w:t> </w:t>
      </w:r>
      <w:r>
        <w:rPr/>
        <w:t>la</w:t>
      </w:r>
      <w:r>
        <w:rPr>
          <w:spacing w:val="-2"/>
        </w:rPr>
        <w:t> </w:t>
      </w:r>
      <w:r>
        <w:rPr/>
        <w:t>Declaración de Independencia si se aplica alguna de las siguientes condiciones:</w:t>
      </w:r>
    </w:p>
    <w:p>
      <w:pPr>
        <w:pStyle w:val="ListParagraph"/>
        <w:numPr>
          <w:ilvl w:val="0"/>
          <w:numId w:val="2"/>
        </w:numPr>
        <w:tabs>
          <w:tab w:pos="840" w:val="left" w:leader="none"/>
        </w:tabs>
        <w:spacing w:line="240" w:lineRule="auto" w:before="158" w:after="0"/>
        <w:ind w:left="840" w:right="0" w:hanging="361"/>
        <w:jc w:val="left"/>
        <w:rPr>
          <w:sz w:val="22"/>
        </w:rPr>
      </w:pPr>
      <w:r>
        <w:rPr>
          <w:sz w:val="22"/>
        </w:rPr>
        <w:t>Un</w:t>
      </w:r>
      <w:r>
        <w:rPr>
          <w:spacing w:val="-7"/>
          <w:sz w:val="22"/>
        </w:rPr>
        <w:t> </w:t>
      </w:r>
      <w:r>
        <w:rPr>
          <w:sz w:val="22"/>
        </w:rPr>
        <w:t>padre</w:t>
      </w:r>
      <w:r>
        <w:rPr>
          <w:spacing w:val="-4"/>
          <w:sz w:val="22"/>
        </w:rPr>
        <w:t> </w:t>
      </w:r>
      <w:r>
        <w:rPr>
          <w:sz w:val="22"/>
        </w:rPr>
        <w:t>proporciona</w:t>
      </w:r>
      <w:r>
        <w:rPr>
          <w:spacing w:val="-4"/>
          <w:sz w:val="22"/>
        </w:rPr>
        <w:t> </w:t>
      </w:r>
      <w:r>
        <w:rPr>
          <w:sz w:val="22"/>
        </w:rPr>
        <w:t>una</w:t>
      </w:r>
      <w:r>
        <w:rPr>
          <w:spacing w:val="-4"/>
          <w:sz w:val="22"/>
        </w:rPr>
        <w:t> </w:t>
      </w:r>
      <w:r>
        <w:rPr>
          <w:sz w:val="22"/>
        </w:rPr>
        <w:t>declaración</w:t>
      </w:r>
      <w:r>
        <w:rPr>
          <w:spacing w:val="-5"/>
          <w:sz w:val="22"/>
        </w:rPr>
        <w:t> </w:t>
      </w:r>
      <w:r>
        <w:rPr>
          <w:sz w:val="22"/>
        </w:rPr>
        <w:t>escrita</w:t>
      </w:r>
      <w:r>
        <w:rPr>
          <w:spacing w:val="-6"/>
          <w:sz w:val="22"/>
        </w:rPr>
        <w:t> </w:t>
      </w:r>
      <w:r>
        <w:rPr>
          <w:sz w:val="22"/>
        </w:rPr>
        <w:t>solicitando</w:t>
      </w:r>
      <w:r>
        <w:rPr>
          <w:spacing w:val="-6"/>
          <w:sz w:val="22"/>
        </w:rPr>
        <w:t> </w:t>
      </w:r>
      <w:r>
        <w:rPr>
          <w:sz w:val="22"/>
        </w:rPr>
        <w:t>que</w:t>
      </w:r>
      <w:r>
        <w:rPr>
          <w:spacing w:val="-6"/>
          <w:sz w:val="22"/>
        </w:rPr>
        <w:t> </w:t>
      </w:r>
      <w:r>
        <w:rPr>
          <w:sz w:val="22"/>
        </w:rPr>
        <w:t>su</w:t>
      </w:r>
      <w:r>
        <w:rPr>
          <w:spacing w:val="-4"/>
          <w:sz w:val="22"/>
        </w:rPr>
        <w:t> </w:t>
      </w:r>
      <w:r>
        <w:rPr>
          <w:sz w:val="22"/>
        </w:rPr>
        <w:t>hijo</w:t>
      </w:r>
      <w:r>
        <w:rPr>
          <w:spacing w:val="-6"/>
          <w:sz w:val="22"/>
        </w:rPr>
        <w:t> </w:t>
      </w:r>
      <w:r>
        <w:rPr>
          <w:sz w:val="22"/>
        </w:rPr>
        <w:t>sea</w:t>
      </w:r>
      <w:r>
        <w:rPr>
          <w:spacing w:val="-6"/>
          <w:sz w:val="22"/>
        </w:rPr>
        <w:t> </w:t>
      </w:r>
      <w:r>
        <w:rPr>
          <w:spacing w:val="-2"/>
          <w:sz w:val="22"/>
        </w:rPr>
        <w:t>excusado.</w:t>
      </w:r>
    </w:p>
    <w:p>
      <w:pPr>
        <w:pStyle w:val="ListParagraph"/>
        <w:numPr>
          <w:ilvl w:val="0"/>
          <w:numId w:val="2"/>
        </w:numPr>
        <w:tabs>
          <w:tab w:pos="840" w:val="left" w:leader="none"/>
        </w:tabs>
        <w:spacing w:line="240" w:lineRule="auto" w:before="119" w:after="0"/>
        <w:ind w:left="840" w:right="0" w:hanging="360"/>
        <w:jc w:val="left"/>
        <w:rPr>
          <w:sz w:val="22"/>
        </w:rPr>
      </w:pPr>
      <w:r>
        <w:rPr>
          <w:sz w:val="22"/>
        </w:rPr>
        <w:t>El</w:t>
      </w:r>
      <w:r>
        <w:rPr>
          <w:spacing w:val="-6"/>
          <w:sz w:val="22"/>
        </w:rPr>
        <w:t> </w:t>
      </w:r>
      <w:r>
        <w:rPr>
          <w:sz w:val="22"/>
        </w:rPr>
        <w:t>distrito</w:t>
      </w:r>
      <w:r>
        <w:rPr>
          <w:spacing w:val="-5"/>
          <w:sz w:val="22"/>
        </w:rPr>
        <w:t> </w:t>
      </w:r>
      <w:r>
        <w:rPr>
          <w:sz w:val="22"/>
        </w:rPr>
        <w:t>determina</w:t>
      </w:r>
      <w:r>
        <w:rPr>
          <w:spacing w:val="-5"/>
          <w:sz w:val="22"/>
        </w:rPr>
        <w:t> </w:t>
      </w:r>
      <w:r>
        <w:rPr>
          <w:sz w:val="22"/>
        </w:rPr>
        <w:t>que</w:t>
      </w:r>
      <w:r>
        <w:rPr>
          <w:spacing w:val="-7"/>
          <w:sz w:val="22"/>
        </w:rPr>
        <w:t> </w:t>
      </w:r>
      <w:r>
        <w:rPr>
          <w:sz w:val="22"/>
        </w:rPr>
        <w:t>el</w:t>
      </w:r>
      <w:r>
        <w:rPr>
          <w:spacing w:val="-3"/>
          <w:sz w:val="22"/>
        </w:rPr>
        <w:t> </w:t>
      </w:r>
      <w:r>
        <w:rPr>
          <w:sz w:val="22"/>
        </w:rPr>
        <w:t>estudiante</w:t>
      </w:r>
      <w:r>
        <w:rPr>
          <w:spacing w:val="-5"/>
          <w:sz w:val="22"/>
        </w:rPr>
        <w:t> </w:t>
      </w:r>
      <w:r>
        <w:rPr>
          <w:sz w:val="22"/>
        </w:rPr>
        <w:t>tiene</w:t>
      </w:r>
      <w:r>
        <w:rPr>
          <w:spacing w:val="-3"/>
          <w:sz w:val="22"/>
        </w:rPr>
        <w:t> </w:t>
      </w:r>
      <w:r>
        <w:rPr>
          <w:sz w:val="22"/>
        </w:rPr>
        <w:t>una</w:t>
      </w:r>
      <w:r>
        <w:rPr>
          <w:spacing w:val="-6"/>
          <w:sz w:val="22"/>
        </w:rPr>
        <w:t> </w:t>
      </w:r>
      <w:r>
        <w:rPr>
          <w:sz w:val="22"/>
        </w:rPr>
        <w:t>objeción</w:t>
      </w:r>
      <w:r>
        <w:rPr>
          <w:spacing w:val="-3"/>
          <w:sz w:val="22"/>
        </w:rPr>
        <w:t> </w:t>
      </w:r>
      <w:r>
        <w:rPr>
          <w:sz w:val="22"/>
        </w:rPr>
        <w:t>de</w:t>
      </w:r>
      <w:r>
        <w:rPr>
          <w:spacing w:val="-5"/>
          <w:sz w:val="22"/>
        </w:rPr>
        <w:t> </w:t>
      </w:r>
      <w:r>
        <w:rPr>
          <w:sz w:val="22"/>
        </w:rPr>
        <w:t>conciencia</w:t>
      </w:r>
      <w:r>
        <w:rPr>
          <w:spacing w:val="-3"/>
          <w:sz w:val="22"/>
        </w:rPr>
        <w:t> </w:t>
      </w:r>
      <w:r>
        <w:rPr>
          <w:sz w:val="22"/>
        </w:rPr>
        <w:t>a</w:t>
      </w:r>
      <w:r>
        <w:rPr>
          <w:spacing w:val="-3"/>
          <w:sz w:val="22"/>
        </w:rPr>
        <w:t> </w:t>
      </w:r>
      <w:r>
        <w:rPr>
          <w:sz w:val="22"/>
        </w:rPr>
        <w:t>la</w:t>
      </w:r>
      <w:r>
        <w:rPr>
          <w:spacing w:val="-3"/>
          <w:sz w:val="22"/>
        </w:rPr>
        <w:t> </w:t>
      </w:r>
      <w:r>
        <w:rPr>
          <w:spacing w:val="-2"/>
          <w:sz w:val="22"/>
        </w:rPr>
        <w:t>recitación.</w:t>
      </w:r>
    </w:p>
    <w:p>
      <w:pPr>
        <w:pStyle w:val="ListParagraph"/>
        <w:numPr>
          <w:ilvl w:val="0"/>
          <w:numId w:val="2"/>
        </w:numPr>
        <w:tabs>
          <w:tab w:pos="840" w:val="left" w:leader="none"/>
        </w:tabs>
        <w:spacing w:line="240" w:lineRule="auto" w:before="117" w:after="0"/>
        <w:ind w:left="840" w:right="928" w:hanging="361"/>
        <w:jc w:val="left"/>
        <w:rPr>
          <w:sz w:val="22"/>
        </w:rPr>
      </w:pPr>
      <w:r>
        <w:rPr>
          <w:sz w:val="22"/>
        </w:rPr>
        <w:t>Un</w:t>
      </w:r>
      <w:r>
        <w:rPr>
          <w:spacing w:val="-2"/>
          <w:sz w:val="22"/>
        </w:rPr>
        <w:t> </w:t>
      </w:r>
      <w:r>
        <w:rPr>
          <w:sz w:val="22"/>
        </w:rPr>
        <w:t>padre</w:t>
      </w:r>
      <w:r>
        <w:rPr>
          <w:spacing w:val="-2"/>
          <w:sz w:val="22"/>
        </w:rPr>
        <w:t> </w:t>
      </w:r>
      <w:r>
        <w:rPr>
          <w:sz w:val="22"/>
        </w:rPr>
        <w:t>es</w:t>
      </w:r>
      <w:r>
        <w:rPr>
          <w:spacing w:val="-1"/>
          <w:sz w:val="22"/>
        </w:rPr>
        <w:t> </w:t>
      </w:r>
      <w:r>
        <w:rPr>
          <w:sz w:val="22"/>
        </w:rPr>
        <w:t>un</w:t>
      </w:r>
      <w:r>
        <w:rPr>
          <w:spacing w:val="-4"/>
          <w:sz w:val="22"/>
        </w:rPr>
        <w:t> </w:t>
      </w:r>
      <w:r>
        <w:rPr>
          <w:sz w:val="22"/>
        </w:rPr>
        <w:t>representante</w:t>
      </w:r>
      <w:r>
        <w:rPr>
          <w:spacing w:val="-4"/>
          <w:sz w:val="22"/>
        </w:rPr>
        <w:t> </w:t>
      </w:r>
      <w:r>
        <w:rPr>
          <w:sz w:val="22"/>
        </w:rPr>
        <w:t>de</w:t>
      </w:r>
      <w:r>
        <w:rPr>
          <w:spacing w:val="-2"/>
          <w:sz w:val="22"/>
        </w:rPr>
        <w:t> </w:t>
      </w:r>
      <w:r>
        <w:rPr>
          <w:sz w:val="22"/>
        </w:rPr>
        <w:t>un</w:t>
      </w:r>
      <w:r>
        <w:rPr>
          <w:spacing w:val="-6"/>
          <w:sz w:val="22"/>
        </w:rPr>
        <w:t> </w:t>
      </w:r>
      <w:r>
        <w:rPr>
          <w:sz w:val="22"/>
        </w:rPr>
        <w:t>gobierno</w:t>
      </w:r>
      <w:r>
        <w:rPr>
          <w:spacing w:val="-4"/>
          <w:sz w:val="22"/>
        </w:rPr>
        <w:t> </w:t>
      </w:r>
      <w:r>
        <w:rPr>
          <w:sz w:val="22"/>
        </w:rPr>
        <w:t>extranjero</w:t>
      </w:r>
      <w:r>
        <w:rPr>
          <w:spacing w:val="-4"/>
          <w:sz w:val="22"/>
        </w:rPr>
        <w:t> </w:t>
      </w:r>
      <w:r>
        <w:rPr>
          <w:sz w:val="22"/>
        </w:rPr>
        <w:t>a</w:t>
      </w:r>
      <w:r>
        <w:rPr>
          <w:spacing w:val="-4"/>
          <w:sz w:val="22"/>
        </w:rPr>
        <w:t> </w:t>
      </w:r>
      <w:r>
        <w:rPr>
          <w:sz w:val="22"/>
        </w:rPr>
        <w:t>quien</w:t>
      </w:r>
      <w:r>
        <w:rPr>
          <w:spacing w:val="-2"/>
          <w:sz w:val="22"/>
        </w:rPr>
        <w:t> </w:t>
      </w:r>
      <w:r>
        <w:rPr>
          <w:sz w:val="22"/>
        </w:rPr>
        <w:t>el</w:t>
      </w:r>
      <w:r>
        <w:rPr>
          <w:spacing w:val="-7"/>
          <w:sz w:val="22"/>
        </w:rPr>
        <w:t> </w:t>
      </w:r>
      <w:r>
        <w:rPr>
          <w:sz w:val="22"/>
        </w:rPr>
        <w:t>gobierno</w:t>
      </w:r>
      <w:r>
        <w:rPr>
          <w:spacing w:val="-2"/>
          <w:sz w:val="22"/>
        </w:rPr>
        <w:t> </w:t>
      </w:r>
      <w:r>
        <w:rPr>
          <w:sz w:val="22"/>
        </w:rPr>
        <w:t>de</w:t>
      </w:r>
      <w:r>
        <w:rPr>
          <w:spacing w:val="-2"/>
          <w:sz w:val="22"/>
        </w:rPr>
        <w:t> </w:t>
      </w:r>
      <w:r>
        <w:rPr>
          <w:sz w:val="22"/>
        </w:rPr>
        <w:t>los</w:t>
      </w:r>
      <w:r>
        <w:rPr>
          <w:spacing w:val="-1"/>
          <w:sz w:val="22"/>
        </w:rPr>
        <w:t> </w:t>
      </w:r>
      <w:r>
        <w:rPr>
          <w:sz w:val="22"/>
        </w:rPr>
        <w:t>Estados Unidos extiende inmunidad diplomática.</w:t>
      </w:r>
    </w:p>
    <w:p>
      <w:pPr>
        <w:pStyle w:val="BodyText"/>
        <w:spacing w:before="119"/>
      </w:pPr>
      <w:r>
        <w:rPr/>
        <w:t>[Consulte</w:t>
      </w:r>
      <w:r>
        <w:rPr>
          <w:spacing w:val="-6"/>
        </w:rPr>
        <w:t> </w:t>
      </w:r>
      <w:r>
        <w:rPr/>
        <w:t>la</w:t>
      </w:r>
      <w:r>
        <w:rPr>
          <w:spacing w:val="-4"/>
        </w:rPr>
        <w:t> </w:t>
      </w:r>
      <w:r>
        <w:rPr/>
        <w:t>política</w:t>
      </w:r>
      <w:r>
        <w:rPr>
          <w:spacing w:val="-4"/>
        </w:rPr>
        <w:t> </w:t>
      </w:r>
      <w:r>
        <w:rPr/>
        <w:t>EHBK</w:t>
      </w:r>
      <w:r>
        <w:rPr>
          <w:spacing w:val="-4"/>
        </w:rPr>
        <w:t> </w:t>
      </w:r>
      <w:r>
        <w:rPr/>
        <w:t>(</w:t>
      </w:r>
      <w:r>
        <w:rPr>
          <w:spacing w:val="-2"/>
        </w:rPr>
        <w:t> </w:t>
      </w:r>
      <w:r>
        <w:rPr/>
        <w:t>LEGAL)</w:t>
      </w:r>
      <w:r>
        <w:rPr>
          <w:spacing w:val="-5"/>
        </w:rPr>
        <w:t> </w:t>
      </w:r>
      <w:r>
        <w:rPr/>
        <w:t>para</w:t>
      </w:r>
      <w:r>
        <w:rPr>
          <w:spacing w:val="-6"/>
        </w:rPr>
        <w:t> </w:t>
      </w:r>
      <w:r>
        <w:rPr/>
        <w:t>obtener</w:t>
      </w:r>
      <w:r>
        <w:rPr>
          <w:spacing w:val="-5"/>
        </w:rPr>
        <w:t> </w:t>
      </w:r>
      <w:r>
        <w:rPr/>
        <w:t>más</w:t>
      </w:r>
      <w:r>
        <w:rPr>
          <w:spacing w:val="-5"/>
        </w:rPr>
        <w:t> </w:t>
      </w:r>
      <w:r>
        <w:rPr>
          <w:spacing w:val="-2"/>
        </w:rPr>
        <w:t>información.]</w:t>
      </w:r>
    </w:p>
    <w:p>
      <w:pPr>
        <w:pStyle w:val="Heading7"/>
        <w:spacing w:before="161"/>
      </w:pPr>
      <w:bookmarkStart w:name="Recitar los juramento a las banderas de " w:id="58"/>
      <w:bookmarkEnd w:id="58"/>
      <w:r>
        <w:rPr>
          <w:b w:val="0"/>
        </w:rPr>
      </w:r>
      <w:r>
        <w:rPr/>
        <w:t>Recitar</w:t>
      </w:r>
      <w:r>
        <w:rPr>
          <w:spacing w:val="-10"/>
        </w:rPr>
        <w:t> </w:t>
      </w:r>
      <w:r>
        <w:rPr/>
        <w:t>los</w:t>
      </w:r>
      <w:r>
        <w:rPr>
          <w:spacing w:val="-7"/>
        </w:rPr>
        <w:t> </w:t>
      </w:r>
      <w:r>
        <w:rPr/>
        <w:t>juramento</w:t>
      </w:r>
      <w:r>
        <w:rPr>
          <w:spacing w:val="-7"/>
        </w:rPr>
        <w:t> </w:t>
      </w:r>
      <w:r>
        <w:rPr/>
        <w:t>a</w:t>
      </w:r>
      <w:r>
        <w:rPr>
          <w:spacing w:val="-6"/>
        </w:rPr>
        <w:t> </w:t>
      </w:r>
      <w:r>
        <w:rPr/>
        <w:t>las</w:t>
      </w:r>
      <w:r>
        <w:rPr>
          <w:spacing w:val="-7"/>
        </w:rPr>
        <w:t> </w:t>
      </w:r>
      <w:r>
        <w:rPr/>
        <w:t>banderas</w:t>
      </w:r>
      <w:r>
        <w:rPr>
          <w:spacing w:val="-5"/>
        </w:rPr>
        <w:t> </w:t>
      </w:r>
      <w:r>
        <w:rPr/>
        <w:t>de</w:t>
      </w:r>
      <w:r>
        <w:rPr>
          <w:spacing w:val="-7"/>
        </w:rPr>
        <w:t> </w:t>
      </w:r>
      <w:r>
        <w:rPr/>
        <w:t>Estados</w:t>
      </w:r>
      <w:r>
        <w:rPr>
          <w:spacing w:val="-4"/>
        </w:rPr>
        <w:t> </w:t>
      </w:r>
      <w:r>
        <w:rPr/>
        <w:t>Unidos</w:t>
      </w:r>
      <w:r>
        <w:rPr>
          <w:spacing w:val="-5"/>
        </w:rPr>
        <w:t> </w:t>
      </w:r>
      <w:r>
        <w:rPr/>
        <w:t>y</w:t>
      </w:r>
      <w:r>
        <w:rPr>
          <w:spacing w:val="-6"/>
        </w:rPr>
        <w:t> </w:t>
      </w:r>
      <w:r>
        <w:rPr>
          <w:spacing w:val="-2"/>
        </w:rPr>
        <w:t>Texas</w:t>
      </w:r>
    </w:p>
    <w:p>
      <w:pPr>
        <w:pStyle w:val="BodyText"/>
        <w:spacing w:before="119"/>
        <w:ind w:right="936"/>
      </w:pPr>
      <w:r>
        <w:rPr/>
        <w:t>Un padre puede solicitar que su hijo sea excusado de participar en la recitación diaria del Juramento</w:t>
      </w:r>
      <w:r>
        <w:rPr>
          <w:spacing w:val="-4"/>
        </w:rPr>
        <w:t> </w:t>
      </w:r>
      <w:r>
        <w:rPr/>
        <w:t>a</w:t>
      </w:r>
      <w:r>
        <w:rPr>
          <w:spacing w:val="-5"/>
        </w:rPr>
        <w:t> </w:t>
      </w:r>
      <w:r>
        <w:rPr/>
        <w:t>la</w:t>
      </w:r>
      <w:r>
        <w:rPr>
          <w:spacing w:val="-4"/>
        </w:rPr>
        <w:t> </w:t>
      </w:r>
      <w:r>
        <w:rPr/>
        <w:t>bandera</w:t>
      </w:r>
      <w:r>
        <w:rPr>
          <w:spacing w:val="-5"/>
        </w:rPr>
        <w:t> </w:t>
      </w:r>
      <w:r>
        <w:rPr/>
        <w:t>de</w:t>
      </w:r>
      <w:r>
        <w:rPr>
          <w:spacing w:val="-4"/>
        </w:rPr>
        <w:t> </w:t>
      </w:r>
      <w:r>
        <w:rPr/>
        <w:t>los</w:t>
      </w:r>
      <w:r>
        <w:rPr>
          <w:spacing w:val="-3"/>
        </w:rPr>
        <w:t> </w:t>
      </w:r>
      <w:r>
        <w:rPr/>
        <w:t>EE.</w:t>
      </w:r>
      <w:r>
        <w:rPr>
          <w:spacing w:val="-4"/>
        </w:rPr>
        <w:t> </w:t>
      </w:r>
      <w:r>
        <w:rPr/>
        <w:t>UU.</w:t>
      </w:r>
      <w:r>
        <w:rPr>
          <w:spacing w:val="-2"/>
        </w:rPr>
        <w:t> </w:t>
      </w:r>
      <w:r>
        <w:rPr/>
        <w:t>y</w:t>
      </w:r>
      <w:r>
        <w:rPr>
          <w:spacing w:val="-5"/>
        </w:rPr>
        <w:t> </w:t>
      </w:r>
      <w:r>
        <w:rPr/>
        <w:t>el</w:t>
      </w:r>
      <w:r>
        <w:rPr>
          <w:spacing w:val="-4"/>
        </w:rPr>
        <w:t> </w:t>
      </w:r>
      <w:r>
        <w:rPr/>
        <w:t>Juramento</w:t>
      </w:r>
      <w:r>
        <w:rPr>
          <w:spacing w:val="-5"/>
        </w:rPr>
        <w:t> </w:t>
      </w:r>
      <w:r>
        <w:rPr/>
        <w:t>a</w:t>
      </w:r>
      <w:r>
        <w:rPr>
          <w:spacing w:val="-4"/>
        </w:rPr>
        <w:t> </w:t>
      </w:r>
      <w:r>
        <w:rPr/>
        <w:t>la</w:t>
      </w:r>
      <w:r>
        <w:rPr>
          <w:spacing w:val="-4"/>
        </w:rPr>
        <w:t> </w:t>
      </w:r>
      <w:r>
        <w:rPr/>
        <w:t>bandera</w:t>
      </w:r>
      <w:r>
        <w:rPr>
          <w:spacing w:val="-5"/>
        </w:rPr>
        <w:t> </w:t>
      </w:r>
      <w:r>
        <w:rPr/>
        <w:t>de</w:t>
      </w:r>
      <w:r>
        <w:rPr>
          <w:spacing w:val="-10"/>
        </w:rPr>
        <w:t> </w:t>
      </w:r>
      <w:r>
        <w:rPr/>
        <w:t>Texas.</w:t>
      </w:r>
      <w:r>
        <w:rPr>
          <w:spacing w:val="-2"/>
        </w:rPr>
        <w:t> </w:t>
      </w:r>
      <w:r>
        <w:rPr/>
        <w:t>La</w:t>
      </w:r>
      <w:r>
        <w:rPr>
          <w:spacing w:val="-4"/>
        </w:rPr>
        <w:t> </w:t>
      </w:r>
      <w:r>
        <w:rPr/>
        <w:t>solicitud deberá realizarse por escrito.</w:t>
      </w:r>
    </w:p>
    <w:p>
      <w:pPr>
        <w:pStyle w:val="BodyText"/>
        <w:spacing w:before="160"/>
        <w:ind w:right="936"/>
      </w:pPr>
      <w:r>
        <w:rPr/>
        <w:t>La</w:t>
      </w:r>
      <w:r>
        <w:rPr>
          <w:spacing w:val="-2"/>
        </w:rPr>
        <w:t> </w:t>
      </w:r>
      <w:r>
        <w:rPr/>
        <w:t>ley</w:t>
      </w:r>
      <w:r>
        <w:rPr>
          <w:spacing w:val="-4"/>
        </w:rPr>
        <w:t> </w:t>
      </w:r>
      <w:r>
        <w:rPr/>
        <w:t>estatal,</w:t>
      </w:r>
      <w:r>
        <w:rPr>
          <w:spacing w:val="-2"/>
        </w:rPr>
        <w:t> </w:t>
      </w:r>
      <w:r>
        <w:rPr/>
        <w:t>sin</w:t>
      </w:r>
      <w:r>
        <w:rPr>
          <w:spacing w:val="-2"/>
        </w:rPr>
        <w:t> </w:t>
      </w:r>
      <w:r>
        <w:rPr/>
        <w:t>embargo,</w:t>
      </w:r>
      <w:r>
        <w:rPr>
          <w:spacing w:val="-3"/>
        </w:rPr>
        <w:t> </w:t>
      </w:r>
      <w:r>
        <w:rPr/>
        <w:t>requiere</w:t>
      </w:r>
      <w:r>
        <w:rPr>
          <w:spacing w:val="-4"/>
        </w:rPr>
        <w:t> </w:t>
      </w:r>
      <w:r>
        <w:rPr/>
        <w:t>que</w:t>
      </w:r>
      <w:r>
        <w:rPr>
          <w:spacing w:val="-4"/>
        </w:rPr>
        <w:t> </w:t>
      </w:r>
      <w:r>
        <w:rPr/>
        <w:t>todos</w:t>
      </w:r>
      <w:r>
        <w:rPr>
          <w:spacing w:val="-1"/>
        </w:rPr>
        <w:t> </w:t>
      </w:r>
      <w:r>
        <w:rPr/>
        <w:t>los</w:t>
      </w:r>
      <w:r>
        <w:rPr>
          <w:spacing w:val="-1"/>
        </w:rPr>
        <w:t> </w:t>
      </w:r>
      <w:r>
        <w:rPr/>
        <w:t>estudiantes</w:t>
      </w:r>
      <w:r>
        <w:rPr>
          <w:spacing w:val="-1"/>
        </w:rPr>
        <w:t> </w:t>
      </w:r>
      <w:r>
        <w:rPr/>
        <w:t>participen</w:t>
      </w:r>
      <w:r>
        <w:rPr>
          <w:spacing w:val="-4"/>
        </w:rPr>
        <w:t> </w:t>
      </w:r>
      <w:r>
        <w:rPr/>
        <w:t>en</w:t>
      </w:r>
      <w:r>
        <w:rPr>
          <w:spacing w:val="-2"/>
        </w:rPr>
        <w:t> </w:t>
      </w:r>
      <w:r>
        <w:rPr/>
        <w:t>un</w:t>
      </w:r>
      <w:r>
        <w:rPr>
          <w:spacing w:val="-4"/>
        </w:rPr>
        <w:t> </w:t>
      </w:r>
      <w:r>
        <w:rPr/>
        <w:t>minuto</w:t>
      </w:r>
      <w:r>
        <w:rPr>
          <w:spacing w:val="-4"/>
        </w:rPr>
        <w:t> </w:t>
      </w:r>
      <w:r>
        <w:rPr/>
        <w:t>de silencio después de recitar los compromisos.</w:t>
      </w:r>
    </w:p>
    <w:p>
      <w:pPr>
        <w:spacing w:before="159"/>
        <w:ind w:left="480" w:right="936" w:firstLine="0"/>
        <w:jc w:val="left"/>
        <w:rPr>
          <w:sz w:val="22"/>
        </w:rPr>
      </w:pPr>
      <w:r>
        <w:rPr>
          <w:sz w:val="22"/>
        </w:rPr>
        <w:t>[Consulte</w:t>
      </w:r>
      <w:r>
        <w:rPr>
          <w:spacing w:val="-1"/>
          <w:sz w:val="22"/>
        </w:rPr>
        <w:t> </w:t>
      </w:r>
      <w:r>
        <w:rPr>
          <w:b/>
          <w:sz w:val="22"/>
        </w:rPr>
        <w:t>Juramentos</w:t>
      </w:r>
      <w:r>
        <w:rPr>
          <w:b/>
          <w:spacing w:val="-2"/>
          <w:sz w:val="22"/>
        </w:rPr>
        <w:t> </w:t>
      </w:r>
      <w:r>
        <w:rPr>
          <w:b/>
          <w:sz w:val="22"/>
        </w:rPr>
        <w:t>de</w:t>
      </w:r>
      <w:r>
        <w:rPr>
          <w:b/>
          <w:spacing w:val="-2"/>
          <w:sz w:val="22"/>
        </w:rPr>
        <w:t> </w:t>
      </w:r>
      <w:r>
        <w:rPr>
          <w:b/>
          <w:sz w:val="22"/>
        </w:rPr>
        <w:t>lealtad</w:t>
      </w:r>
      <w:r>
        <w:rPr>
          <w:b/>
          <w:spacing w:val="-4"/>
          <w:sz w:val="22"/>
        </w:rPr>
        <w:t> </w:t>
      </w:r>
      <w:r>
        <w:rPr>
          <w:b/>
          <w:sz w:val="22"/>
        </w:rPr>
        <w:t>y</w:t>
      </w:r>
      <w:r>
        <w:rPr>
          <w:b/>
          <w:spacing w:val="-6"/>
          <w:sz w:val="22"/>
        </w:rPr>
        <w:t> </w:t>
      </w:r>
      <w:r>
        <w:rPr>
          <w:b/>
          <w:sz w:val="22"/>
        </w:rPr>
        <w:t>un</w:t>
      </w:r>
      <w:r>
        <w:rPr>
          <w:b/>
          <w:spacing w:val="-2"/>
          <w:sz w:val="22"/>
        </w:rPr>
        <w:t> </w:t>
      </w:r>
      <w:r>
        <w:rPr>
          <w:b/>
          <w:sz w:val="22"/>
        </w:rPr>
        <w:t>minuto</w:t>
      </w:r>
      <w:r>
        <w:rPr>
          <w:b/>
          <w:spacing w:val="-4"/>
          <w:sz w:val="22"/>
        </w:rPr>
        <w:t> </w:t>
      </w:r>
      <w:r>
        <w:rPr>
          <w:b/>
          <w:sz w:val="22"/>
        </w:rPr>
        <w:t>de</w:t>
      </w:r>
      <w:r>
        <w:rPr>
          <w:b/>
          <w:spacing w:val="-2"/>
          <w:sz w:val="22"/>
        </w:rPr>
        <w:t> </w:t>
      </w:r>
      <w:r>
        <w:rPr>
          <w:b/>
          <w:sz w:val="22"/>
        </w:rPr>
        <w:t>silencio</w:t>
      </w:r>
      <w:r>
        <w:rPr>
          <w:b/>
          <w:spacing w:val="-4"/>
          <w:sz w:val="22"/>
        </w:rPr>
        <w:t> </w:t>
      </w:r>
      <w:r>
        <w:rPr>
          <w:sz w:val="22"/>
        </w:rPr>
        <w:t>en</w:t>
      </w:r>
      <w:r>
        <w:rPr>
          <w:spacing w:val="-2"/>
          <w:sz w:val="22"/>
        </w:rPr>
        <w:t> </w:t>
      </w:r>
      <w:r>
        <w:rPr>
          <w:sz w:val="22"/>
        </w:rPr>
        <w:t>la</w:t>
      </w:r>
      <w:r>
        <w:rPr>
          <w:spacing w:val="-2"/>
          <w:sz w:val="22"/>
        </w:rPr>
        <w:t> </w:t>
      </w:r>
      <w:r>
        <w:rPr>
          <w:sz w:val="22"/>
        </w:rPr>
        <w:t>página</w:t>
      </w:r>
      <w:r>
        <w:rPr>
          <w:spacing w:val="-4"/>
          <w:sz w:val="22"/>
        </w:rPr>
        <w:t> </w:t>
      </w:r>
      <w:r>
        <w:rPr>
          <w:sz w:val="22"/>
        </w:rPr>
        <w:t>89y</w:t>
      </w:r>
      <w:r>
        <w:rPr>
          <w:spacing w:val="-4"/>
          <w:sz w:val="22"/>
        </w:rPr>
        <w:t> </w:t>
      </w:r>
      <w:r>
        <w:rPr>
          <w:sz w:val="22"/>
        </w:rPr>
        <w:t>la</w:t>
      </w:r>
      <w:r>
        <w:rPr>
          <w:spacing w:val="-2"/>
          <w:sz w:val="22"/>
        </w:rPr>
        <w:t> </w:t>
      </w:r>
      <w:r>
        <w:rPr>
          <w:sz w:val="22"/>
        </w:rPr>
        <w:t>política</w:t>
      </w:r>
      <w:r>
        <w:rPr>
          <w:spacing w:val="-2"/>
          <w:sz w:val="22"/>
        </w:rPr>
        <w:t> </w:t>
      </w:r>
      <w:r>
        <w:rPr>
          <w:sz w:val="22"/>
        </w:rPr>
        <w:t>CE</w:t>
      </w:r>
      <w:r>
        <w:rPr>
          <w:spacing w:val="-2"/>
          <w:sz w:val="22"/>
        </w:rPr>
        <w:t> </w:t>
      </w:r>
      <w:r>
        <w:rPr>
          <w:sz w:val="22"/>
        </w:rPr>
        <w:t>( LEGAL) para obtener más información.]</w:t>
      </w:r>
    </w:p>
    <w:p>
      <w:pPr>
        <w:pStyle w:val="Heading7"/>
        <w:spacing w:before="160"/>
      </w:pPr>
      <w:bookmarkStart w:name="Creencias religiosas o morales" w:id="59"/>
      <w:bookmarkEnd w:id="59"/>
      <w:r>
        <w:rPr>
          <w:b w:val="0"/>
        </w:rPr>
      </w:r>
      <w:r>
        <w:rPr/>
        <w:t>Creencias</w:t>
      </w:r>
      <w:r>
        <w:rPr>
          <w:spacing w:val="-7"/>
        </w:rPr>
        <w:t> </w:t>
      </w:r>
      <w:r>
        <w:rPr/>
        <w:t>religiosas</w:t>
      </w:r>
      <w:r>
        <w:rPr>
          <w:spacing w:val="-6"/>
        </w:rPr>
        <w:t> </w:t>
      </w:r>
      <w:r>
        <w:rPr/>
        <w:t>o</w:t>
      </w:r>
      <w:r>
        <w:rPr>
          <w:spacing w:val="-8"/>
        </w:rPr>
        <w:t> </w:t>
      </w:r>
      <w:r>
        <w:rPr>
          <w:spacing w:val="-2"/>
        </w:rPr>
        <w:t>morales</w:t>
      </w:r>
    </w:p>
    <w:p>
      <w:pPr>
        <w:pStyle w:val="BodyText"/>
      </w:pPr>
      <w:r>
        <w:rPr/>
        <w:t>Un</w:t>
      </w:r>
      <w:r>
        <w:rPr>
          <w:spacing w:val="-2"/>
        </w:rPr>
        <w:t> </w:t>
      </w:r>
      <w:r>
        <w:rPr/>
        <w:t>padre</w:t>
      </w:r>
      <w:r>
        <w:rPr>
          <w:spacing w:val="-2"/>
        </w:rPr>
        <w:t> </w:t>
      </w:r>
      <w:r>
        <w:rPr/>
        <w:t>puede</w:t>
      </w:r>
      <w:r>
        <w:rPr>
          <w:spacing w:val="-4"/>
        </w:rPr>
        <w:t> </w:t>
      </w:r>
      <w:r>
        <w:rPr/>
        <w:t>sacar a</w:t>
      </w:r>
      <w:r>
        <w:rPr>
          <w:spacing w:val="-6"/>
        </w:rPr>
        <w:t> </w:t>
      </w:r>
      <w:r>
        <w:rPr/>
        <w:t>su</w:t>
      </w:r>
      <w:r>
        <w:rPr>
          <w:spacing w:val="-2"/>
        </w:rPr>
        <w:t> </w:t>
      </w:r>
      <w:r>
        <w:rPr/>
        <w:t>hijo</w:t>
      </w:r>
      <w:r>
        <w:rPr>
          <w:spacing w:val="-4"/>
        </w:rPr>
        <w:t> </w:t>
      </w:r>
      <w:r>
        <w:rPr/>
        <w:t>temporalmente</w:t>
      </w:r>
      <w:r>
        <w:rPr>
          <w:spacing w:val="-4"/>
        </w:rPr>
        <w:t> </w:t>
      </w:r>
      <w:r>
        <w:rPr/>
        <w:t>del</w:t>
      </w:r>
      <w:r>
        <w:rPr>
          <w:spacing w:val="-2"/>
        </w:rPr>
        <w:t> </w:t>
      </w:r>
      <w:r>
        <w:rPr/>
        <w:t>salón</w:t>
      </w:r>
      <w:r>
        <w:rPr>
          <w:spacing w:val="-2"/>
        </w:rPr>
        <w:t> </w:t>
      </w:r>
      <w:r>
        <w:rPr/>
        <w:t>de</w:t>
      </w:r>
      <w:r>
        <w:rPr>
          <w:spacing w:val="-2"/>
        </w:rPr>
        <w:t> </w:t>
      </w:r>
      <w:r>
        <w:rPr/>
        <w:t>clases</w:t>
      </w:r>
      <w:r>
        <w:rPr>
          <w:spacing w:val="-4"/>
        </w:rPr>
        <w:t> </w:t>
      </w:r>
      <w:r>
        <w:rPr/>
        <w:t>si</w:t>
      </w:r>
      <w:r>
        <w:rPr>
          <w:spacing w:val="-2"/>
        </w:rPr>
        <w:t> </w:t>
      </w:r>
      <w:r>
        <w:rPr/>
        <w:t>una</w:t>
      </w:r>
      <w:r>
        <w:rPr>
          <w:spacing w:val="-4"/>
        </w:rPr>
        <w:t> </w:t>
      </w:r>
      <w:r>
        <w:rPr/>
        <w:t>actividad</w:t>
      </w:r>
      <w:r>
        <w:rPr>
          <w:spacing w:val="-2"/>
        </w:rPr>
        <w:t> </w:t>
      </w:r>
      <w:r>
        <w:rPr/>
        <w:t>educativa programada entra en conflicto con las creencias religiosas o morales de los padres.</w:t>
      </w:r>
    </w:p>
    <w:p>
      <w:pPr>
        <w:pStyle w:val="BodyText"/>
        <w:spacing w:before="162"/>
        <w:ind w:right="936"/>
      </w:pPr>
      <w:r>
        <w:rPr/>
        <w:t>La eliminación no podrá utilizarse para evitar un examen y no podrá extenderse por un semestre</w:t>
      </w:r>
      <w:r>
        <w:rPr>
          <w:spacing w:val="-4"/>
        </w:rPr>
        <w:t> </w:t>
      </w:r>
      <w:r>
        <w:rPr/>
        <w:t>completo.</w:t>
      </w:r>
      <w:r>
        <w:rPr>
          <w:spacing w:val="-2"/>
        </w:rPr>
        <w:t> </w:t>
      </w:r>
      <w:r>
        <w:rPr/>
        <w:t>El</w:t>
      </w:r>
      <w:r>
        <w:rPr>
          <w:spacing w:val="-2"/>
        </w:rPr>
        <w:t> </w:t>
      </w:r>
      <w:r>
        <w:rPr/>
        <w:t>estudiante</w:t>
      </w:r>
      <w:r>
        <w:rPr>
          <w:spacing w:val="-4"/>
        </w:rPr>
        <w:t> </w:t>
      </w:r>
      <w:r>
        <w:rPr/>
        <w:t>también</w:t>
      </w:r>
      <w:r>
        <w:rPr>
          <w:spacing w:val="-2"/>
        </w:rPr>
        <w:t> </w:t>
      </w:r>
      <w:r>
        <w:rPr/>
        <w:t>debe</w:t>
      </w:r>
      <w:r>
        <w:rPr>
          <w:spacing w:val="-4"/>
        </w:rPr>
        <w:t> </w:t>
      </w:r>
      <w:r>
        <w:rPr/>
        <w:t>cumplir con</w:t>
      </w:r>
      <w:r>
        <w:rPr>
          <w:spacing w:val="-4"/>
        </w:rPr>
        <w:t> </w:t>
      </w:r>
      <w:r>
        <w:rPr/>
        <w:t>los</w:t>
      </w:r>
      <w:r>
        <w:rPr>
          <w:spacing w:val="-4"/>
        </w:rPr>
        <w:t> </w:t>
      </w:r>
      <w:r>
        <w:rPr/>
        <w:t>requisitos</w:t>
      </w:r>
      <w:r>
        <w:rPr>
          <w:spacing w:val="-1"/>
        </w:rPr>
        <w:t> </w:t>
      </w:r>
      <w:r>
        <w:rPr/>
        <w:t>de</w:t>
      </w:r>
      <w:r>
        <w:rPr>
          <w:spacing w:val="-2"/>
        </w:rPr>
        <w:t> </w:t>
      </w:r>
      <w:r>
        <w:rPr/>
        <w:t>nivel</w:t>
      </w:r>
      <w:r>
        <w:rPr>
          <w:spacing w:val="-2"/>
        </w:rPr>
        <w:t> </w:t>
      </w:r>
      <w:r>
        <w:rPr/>
        <w:t>de</w:t>
      </w:r>
      <w:r>
        <w:rPr>
          <w:spacing w:val="-4"/>
        </w:rPr>
        <w:t> </w:t>
      </w:r>
      <w:r>
        <w:rPr/>
        <w:t>grado</w:t>
      </w:r>
      <w:r>
        <w:rPr>
          <w:spacing w:val="-4"/>
        </w:rPr>
        <w:t> </w:t>
      </w:r>
      <w:r>
        <w:rPr/>
        <w:t>y de graduación según lo determine la escuela y la ley estatal.</w:t>
      </w:r>
    </w:p>
    <w:p>
      <w:pPr>
        <w:pStyle w:val="Heading7"/>
      </w:pPr>
      <w:bookmarkStart w:name="Tutoría o preparación de exámenes" w:id="60"/>
      <w:bookmarkEnd w:id="60"/>
      <w:r>
        <w:rPr>
          <w:b w:val="0"/>
        </w:rPr>
      </w:r>
      <w:r>
        <w:rPr/>
        <w:t>Tutoría</w:t>
      </w:r>
      <w:r>
        <w:rPr>
          <w:spacing w:val="-10"/>
        </w:rPr>
        <w:t> </w:t>
      </w:r>
      <w:r>
        <w:rPr/>
        <w:t>o</w:t>
      </w:r>
      <w:r>
        <w:rPr>
          <w:spacing w:val="-9"/>
        </w:rPr>
        <w:t> </w:t>
      </w:r>
      <w:r>
        <w:rPr/>
        <w:t>preparación</w:t>
      </w:r>
      <w:r>
        <w:rPr>
          <w:spacing w:val="-10"/>
        </w:rPr>
        <w:t> </w:t>
      </w:r>
      <w:r>
        <w:rPr/>
        <w:t>de</w:t>
      </w:r>
      <w:r>
        <w:rPr>
          <w:spacing w:val="-9"/>
        </w:rPr>
        <w:t> </w:t>
      </w:r>
      <w:r>
        <w:rPr>
          <w:spacing w:val="-2"/>
        </w:rPr>
        <w:t>exámenes</w:t>
      </w:r>
    </w:p>
    <w:p>
      <w:pPr>
        <w:pStyle w:val="BodyText"/>
        <w:spacing w:before="119"/>
        <w:ind w:right="936"/>
      </w:pPr>
      <w:r>
        <w:rPr/>
        <w:t>Un</w:t>
      </w:r>
      <w:r>
        <w:rPr>
          <w:spacing w:val="-3"/>
        </w:rPr>
        <w:t> </w:t>
      </w:r>
      <w:r>
        <w:rPr/>
        <w:t>maestro</w:t>
      </w:r>
      <w:r>
        <w:rPr>
          <w:spacing w:val="-5"/>
        </w:rPr>
        <w:t> </w:t>
      </w:r>
      <w:r>
        <w:rPr/>
        <w:t>puede</w:t>
      </w:r>
      <w:r>
        <w:rPr>
          <w:spacing w:val="-3"/>
        </w:rPr>
        <w:t> </w:t>
      </w:r>
      <w:r>
        <w:rPr/>
        <w:t>determinar</w:t>
      </w:r>
      <w:r>
        <w:rPr>
          <w:spacing w:val="-4"/>
        </w:rPr>
        <w:t> </w:t>
      </w:r>
      <w:r>
        <w:rPr/>
        <w:t>que</w:t>
      </w:r>
      <w:r>
        <w:rPr>
          <w:spacing w:val="-5"/>
        </w:rPr>
        <w:t> </w:t>
      </w:r>
      <w:r>
        <w:rPr/>
        <w:t>un</w:t>
      </w:r>
      <w:r>
        <w:rPr>
          <w:spacing w:val="-3"/>
        </w:rPr>
        <w:t> </w:t>
      </w:r>
      <w:r>
        <w:rPr/>
        <w:t>estudiante</w:t>
      </w:r>
      <w:r>
        <w:rPr>
          <w:spacing w:val="-7"/>
        </w:rPr>
        <w:t> </w:t>
      </w:r>
      <w:r>
        <w:rPr/>
        <w:t>necesita</w:t>
      </w:r>
      <w:r>
        <w:rPr>
          <w:spacing w:val="-3"/>
        </w:rPr>
        <w:t> </w:t>
      </w:r>
      <w:r>
        <w:rPr/>
        <w:t>asistencia</w:t>
      </w:r>
      <w:r>
        <w:rPr>
          <w:spacing w:val="-3"/>
        </w:rPr>
        <w:t> </w:t>
      </w:r>
      <w:r>
        <w:rPr/>
        <w:t>específica</w:t>
      </w:r>
      <w:r>
        <w:rPr>
          <w:spacing w:val="-3"/>
        </w:rPr>
        <w:t> </w:t>
      </w:r>
      <w:r>
        <w:rPr/>
        <w:t>adicional</w:t>
      </w:r>
      <w:r>
        <w:rPr>
          <w:spacing w:val="-3"/>
        </w:rPr>
        <w:t> </w:t>
      </w:r>
      <w:r>
        <w:rPr/>
        <w:t>para que alcance el dominio de los conocimientos y habilidades esenciales desarrollados por el estado basándose en:</w:t>
      </w:r>
    </w:p>
    <w:p>
      <w:pPr>
        <w:pStyle w:val="ListParagraph"/>
        <w:numPr>
          <w:ilvl w:val="0"/>
          <w:numId w:val="2"/>
        </w:numPr>
        <w:tabs>
          <w:tab w:pos="840" w:val="left" w:leader="none"/>
        </w:tabs>
        <w:spacing w:line="240" w:lineRule="auto" w:before="159" w:after="0"/>
        <w:ind w:left="840" w:right="0" w:hanging="360"/>
        <w:jc w:val="left"/>
        <w:rPr>
          <w:sz w:val="22"/>
        </w:rPr>
      </w:pPr>
      <w:r>
        <w:rPr>
          <w:sz w:val="22"/>
        </w:rPr>
        <w:t>Observaciones</w:t>
      </w:r>
      <w:r>
        <w:rPr>
          <w:spacing w:val="-9"/>
          <w:sz w:val="22"/>
        </w:rPr>
        <w:t> </w:t>
      </w:r>
      <w:r>
        <w:rPr>
          <w:spacing w:val="-2"/>
          <w:sz w:val="22"/>
        </w:rPr>
        <w:t>informales</w:t>
      </w:r>
    </w:p>
    <w:p>
      <w:pPr>
        <w:spacing w:after="0" w:line="240" w:lineRule="auto"/>
        <w:jc w:val="left"/>
        <w:rPr>
          <w:sz w:val="22"/>
        </w:rPr>
        <w:sectPr>
          <w:pgSz w:w="12240" w:h="15840"/>
          <w:pgMar w:header="0" w:footer="523" w:top="1400" w:bottom="720" w:left="960" w:right="580"/>
        </w:sectPr>
      </w:pPr>
    </w:p>
    <w:p>
      <w:pPr>
        <w:pStyle w:val="ListParagraph"/>
        <w:numPr>
          <w:ilvl w:val="0"/>
          <w:numId w:val="2"/>
        </w:numPr>
        <w:tabs>
          <w:tab w:pos="840" w:val="left" w:leader="none"/>
        </w:tabs>
        <w:spacing w:line="240" w:lineRule="auto" w:before="77" w:after="0"/>
        <w:ind w:left="840" w:right="0" w:hanging="360"/>
        <w:jc w:val="left"/>
        <w:rPr>
          <w:sz w:val="22"/>
        </w:rPr>
      </w:pPr>
      <w:r>
        <w:rPr>
          <w:sz w:val="22"/>
        </w:rPr>
        <w:t>Datos</w:t>
      </w:r>
      <w:r>
        <w:rPr>
          <w:spacing w:val="-7"/>
          <w:sz w:val="22"/>
        </w:rPr>
        <w:t> </w:t>
      </w:r>
      <w:r>
        <w:rPr>
          <w:sz w:val="22"/>
        </w:rPr>
        <w:t>de</w:t>
      </w:r>
      <w:r>
        <w:rPr>
          <w:spacing w:val="-6"/>
          <w:sz w:val="22"/>
        </w:rPr>
        <w:t> </w:t>
      </w:r>
      <w:r>
        <w:rPr>
          <w:sz w:val="22"/>
        </w:rPr>
        <w:t>evaluación,</w:t>
      </w:r>
      <w:r>
        <w:rPr>
          <w:spacing w:val="-3"/>
          <w:sz w:val="22"/>
        </w:rPr>
        <w:t> </w:t>
      </w:r>
      <w:r>
        <w:rPr>
          <w:sz w:val="22"/>
        </w:rPr>
        <w:t>como</w:t>
      </w:r>
      <w:r>
        <w:rPr>
          <w:spacing w:val="-5"/>
          <w:sz w:val="22"/>
        </w:rPr>
        <w:t> </w:t>
      </w:r>
      <w:r>
        <w:rPr>
          <w:sz w:val="22"/>
        </w:rPr>
        <w:t>calificaciones</w:t>
      </w:r>
      <w:r>
        <w:rPr>
          <w:spacing w:val="-7"/>
          <w:sz w:val="22"/>
        </w:rPr>
        <w:t> </w:t>
      </w:r>
      <w:r>
        <w:rPr>
          <w:sz w:val="22"/>
        </w:rPr>
        <w:t>obtenidas</w:t>
      </w:r>
      <w:r>
        <w:rPr>
          <w:spacing w:val="-4"/>
          <w:sz w:val="22"/>
        </w:rPr>
        <w:t> </w:t>
      </w:r>
      <w:r>
        <w:rPr>
          <w:sz w:val="22"/>
        </w:rPr>
        <w:t>en</w:t>
      </w:r>
      <w:r>
        <w:rPr>
          <w:spacing w:val="-7"/>
          <w:sz w:val="22"/>
        </w:rPr>
        <w:t> </w:t>
      </w:r>
      <w:r>
        <w:rPr>
          <w:sz w:val="22"/>
        </w:rPr>
        <w:t>tareas</w:t>
      </w:r>
      <w:r>
        <w:rPr>
          <w:spacing w:val="-7"/>
          <w:sz w:val="22"/>
        </w:rPr>
        <w:t> </w:t>
      </w:r>
      <w:r>
        <w:rPr>
          <w:sz w:val="22"/>
        </w:rPr>
        <w:t>o</w:t>
      </w:r>
      <w:r>
        <w:rPr>
          <w:spacing w:val="-6"/>
          <w:sz w:val="22"/>
        </w:rPr>
        <w:t> </w:t>
      </w:r>
      <w:r>
        <w:rPr>
          <w:spacing w:val="-2"/>
          <w:sz w:val="22"/>
        </w:rPr>
        <w:t>exámenes.</w:t>
      </w:r>
    </w:p>
    <w:p>
      <w:pPr>
        <w:pStyle w:val="ListParagraph"/>
        <w:numPr>
          <w:ilvl w:val="0"/>
          <w:numId w:val="2"/>
        </w:numPr>
        <w:tabs>
          <w:tab w:pos="840" w:val="left" w:leader="none"/>
        </w:tabs>
        <w:spacing w:line="240" w:lineRule="auto" w:before="119" w:after="0"/>
        <w:ind w:left="840" w:right="0" w:hanging="360"/>
        <w:jc w:val="left"/>
        <w:rPr>
          <w:sz w:val="22"/>
        </w:rPr>
      </w:pPr>
      <w:r>
        <w:rPr>
          <w:sz w:val="22"/>
        </w:rPr>
        <w:t>Resultados</w:t>
      </w:r>
      <w:r>
        <w:rPr>
          <w:spacing w:val="-6"/>
          <w:sz w:val="22"/>
        </w:rPr>
        <w:t> </w:t>
      </w:r>
      <w:r>
        <w:rPr>
          <w:sz w:val="22"/>
        </w:rPr>
        <w:t>de</w:t>
      </w:r>
      <w:r>
        <w:rPr>
          <w:spacing w:val="-7"/>
          <w:sz w:val="22"/>
        </w:rPr>
        <w:t> </w:t>
      </w:r>
      <w:r>
        <w:rPr>
          <w:sz w:val="22"/>
        </w:rPr>
        <w:t>las</w:t>
      </w:r>
      <w:r>
        <w:rPr>
          <w:spacing w:val="-8"/>
          <w:sz w:val="22"/>
        </w:rPr>
        <w:t> </w:t>
      </w:r>
      <w:r>
        <w:rPr>
          <w:sz w:val="22"/>
        </w:rPr>
        <w:t>evaluaciones</w:t>
      </w:r>
      <w:r>
        <w:rPr>
          <w:spacing w:val="-5"/>
          <w:sz w:val="22"/>
        </w:rPr>
        <w:t> </w:t>
      </w:r>
      <w:r>
        <w:rPr>
          <w:spacing w:val="-2"/>
          <w:sz w:val="22"/>
        </w:rPr>
        <w:t>diagnósticas</w:t>
      </w:r>
    </w:p>
    <w:p>
      <w:pPr>
        <w:pStyle w:val="BodyText"/>
        <w:spacing w:before="118"/>
        <w:ind w:right="857"/>
      </w:pPr>
      <w:r>
        <w:rPr/>
        <w:t>La</w:t>
      </w:r>
      <w:r>
        <w:rPr>
          <w:spacing w:val="-2"/>
        </w:rPr>
        <w:t> </w:t>
      </w:r>
      <w:r>
        <w:rPr/>
        <w:t>escuela</w:t>
      </w:r>
      <w:r>
        <w:rPr>
          <w:spacing w:val="-2"/>
        </w:rPr>
        <w:t> </w:t>
      </w:r>
      <w:r>
        <w:rPr/>
        <w:t>siempre</w:t>
      </w:r>
      <w:r>
        <w:rPr>
          <w:spacing w:val="-4"/>
        </w:rPr>
        <w:t> </w:t>
      </w:r>
      <w:r>
        <w:rPr/>
        <w:t>intentará</w:t>
      </w:r>
      <w:r>
        <w:rPr>
          <w:spacing w:val="-4"/>
        </w:rPr>
        <w:t> </w:t>
      </w:r>
      <w:r>
        <w:rPr/>
        <w:t>brindar</w:t>
      </w:r>
      <w:r>
        <w:rPr>
          <w:spacing w:val="-3"/>
        </w:rPr>
        <w:t> </w:t>
      </w:r>
      <w:r>
        <w:rPr/>
        <w:t>tutoría</w:t>
      </w:r>
      <w:r>
        <w:rPr>
          <w:spacing w:val="-2"/>
        </w:rPr>
        <w:t> </w:t>
      </w:r>
      <w:r>
        <w:rPr/>
        <w:t>y</w:t>
      </w:r>
      <w:r>
        <w:rPr>
          <w:spacing w:val="-4"/>
        </w:rPr>
        <w:t> </w:t>
      </w:r>
      <w:r>
        <w:rPr/>
        <w:t>estrategias</w:t>
      </w:r>
      <w:r>
        <w:rPr>
          <w:spacing w:val="-1"/>
        </w:rPr>
        <w:t> </w:t>
      </w:r>
      <w:r>
        <w:rPr/>
        <w:t>para</w:t>
      </w:r>
      <w:r>
        <w:rPr>
          <w:spacing w:val="-4"/>
        </w:rPr>
        <w:t> </w:t>
      </w:r>
      <w:r>
        <w:rPr/>
        <w:t>tomar exámenes</w:t>
      </w:r>
      <w:r>
        <w:rPr>
          <w:spacing w:val="-1"/>
        </w:rPr>
        <w:t> </w:t>
      </w:r>
      <w:r>
        <w:rPr/>
        <w:t>de</w:t>
      </w:r>
      <w:r>
        <w:rPr>
          <w:spacing w:val="-4"/>
        </w:rPr>
        <w:t> </w:t>
      </w:r>
      <w:r>
        <w:rPr/>
        <w:t>manera</w:t>
      </w:r>
      <w:r>
        <w:rPr>
          <w:spacing w:val="-6"/>
        </w:rPr>
        <w:t> </w:t>
      </w:r>
      <w:r>
        <w:rPr/>
        <w:t>que eviten en la medida de lo posible la eliminación de otras clases de instrucción.</w:t>
      </w:r>
    </w:p>
    <w:p>
      <w:pPr>
        <w:pStyle w:val="BodyText"/>
        <w:spacing w:before="161"/>
        <w:ind w:right="936"/>
      </w:pPr>
      <w:r>
        <w:rPr/>
        <w:t>De acuerdo con la ley estatal y la política EC, los distritos deben obtener el permiso de los padres antes de retirar a un estudiante de una clase programada regularmente para recibir tutoría</w:t>
      </w:r>
      <w:r>
        <w:rPr>
          <w:spacing w:val="-3"/>
        </w:rPr>
        <w:t> </w:t>
      </w:r>
      <w:r>
        <w:rPr/>
        <w:t>de</w:t>
      </w:r>
      <w:r>
        <w:rPr>
          <w:spacing w:val="-3"/>
        </w:rPr>
        <w:t> </w:t>
      </w:r>
      <w:r>
        <w:rPr/>
        <w:t>recuperación</w:t>
      </w:r>
      <w:r>
        <w:rPr>
          <w:spacing w:val="-3"/>
        </w:rPr>
        <w:t> </w:t>
      </w:r>
      <w:r>
        <w:rPr/>
        <w:t>o</w:t>
      </w:r>
      <w:r>
        <w:rPr>
          <w:spacing w:val="-4"/>
        </w:rPr>
        <w:t> </w:t>
      </w:r>
      <w:r>
        <w:rPr/>
        <w:t>preparación</w:t>
      </w:r>
      <w:r>
        <w:rPr>
          <w:spacing w:val="-3"/>
        </w:rPr>
        <w:t> </w:t>
      </w:r>
      <w:r>
        <w:rPr/>
        <w:t>para</w:t>
      </w:r>
      <w:r>
        <w:rPr>
          <w:spacing w:val="-4"/>
        </w:rPr>
        <w:t> </w:t>
      </w:r>
      <w:r>
        <w:rPr/>
        <w:t>exámenes</w:t>
      </w:r>
      <w:r>
        <w:rPr>
          <w:spacing w:val="-2"/>
        </w:rPr>
        <w:t> </w:t>
      </w:r>
      <w:r>
        <w:rPr/>
        <w:t>durante</w:t>
      </w:r>
      <w:r>
        <w:rPr>
          <w:spacing w:val="-4"/>
        </w:rPr>
        <w:t> </w:t>
      </w:r>
      <w:r>
        <w:rPr/>
        <w:t>más</w:t>
      </w:r>
      <w:r>
        <w:rPr>
          <w:spacing w:val="-4"/>
        </w:rPr>
        <w:t> </w:t>
      </w:r>
      <w:r>
        <w:rPr/>
        <w:t>del</w:t>
      </w:r>
      <w:r>
        <w:rPr>
          <w:spacing w:val="-3"/>
        </w:rPr>
        <w:t> </w:t>
      </w:r>
      <w:r>
        <w:rPr/>
        <w:t>diez</w:t>
      </w:r>
      <w:r>
        <w:rPr>
          <w:spacing w:val="-4"/>
        </w:rPr>
        <w:t> </w:t>
      </w:r>
      <w:r>
        <w:rPr/>
        <w:t>por</w:t>
      </w:r>
      <w:r>
        <w:rPr>
          <w:spacing w:val="-1"/>
        </w:rPr>
        <w:t> </w:t>
      </w:r>
      <w:r>
        <w:rPr/>
        <w:t>ciento</w:t>
      </w:r>
      <w:r>
        <w:rPr>
          <w:spacing w:val="-4"/>
        </w:rPr>
        <w:t> </w:t>
      </w:r>
      <w:r>
        <w:rPr/>
        <w:t>de</w:t>
      </w:r>
      <w:r>
        <w:rPr>
          <w:spacing w:val="-3"/>
        </w:rPr>
        <w:t> </w:t>
      </w:r>
      <w:r>
        <w:rPr/>
        <w:t>los días en que se ofrece la clase.</w:t>
      </w:r>
    </w:p>
    <w:p>
      <w:pPr>
        <w:pStyle w:val="BodyText"/>
        <w:spacing w:before="159"/>
        <w:ind w:right="1735"/>
      </w:pPr>
      <w:r>
        <w:rPr/>
        <w:t>Si</w:t>
      </w:r>
      <w:r>
        <w:rPr>
          <w:spacing w:val="-2"/>
        </w:rPr>
        <w:t> </w:t>
      </w:r>
      <w:r>
        <w:rPr/>
        <w:t>un</w:t>
      </w:r>
      <w:r>
        <w:rPr>
          <w:spacing w:val="-2"/>
        </w:rPr>
        <w:t> </w:t>
      </w:r>
      <w:r>
        <w:rPr/>
        <w:t>distrito</w:t>
      </w:r>
      <w:r>
        <w:rPr>
          <w:spacing w:val="-2"/>
        </w:rPr>
        <w:t> </w:t>
      </w:r>
      <w:r>
        <w:rPr/>
        <w:t>ofrece</w:t>
      </w:r>
      <w:r>
        <w:rPr>
          <w:spacing w:val="-4"/>
        </w:rPr>
        <w:t> </w:t>
      </w:r>
      <w:r>
        <w:rPr/>
        <w:t>servicios</w:t>
      </w:r>
      <w:r>
        <w:rPr>
          <w:spacing w:val="-1"/>
        </w:rPr>
        <w:t> </w:t>
      </w:r>
      <w:r>
        <w:rPr/>
        <w:t>de</w:t>
      </w:r>
      <w:r>
        <w:rPr>
          <w:spacing w:val="-4"/>
        </w:rPr>
        <w:t> </w:t>
      </w:r>
      <w:r>
        <w:rPr/>
        <w:t>tutoría</w:t>
      </w:r>
      <w:r>
        <w:rPr>
          <w:spacing w:val="-2"/>
        </w:rPr>
        <w:t> </w:t>
      </w:r>
      <w:r>
        <w:rPr/>
        <w:t>a</w:t>
      </w:r>
      <w:r>
        <w:rPr>
          <w:spacing w:val="-2"/>
        </w:rPr>
        <w:t> </w:t>
      </w:r>
      <w:r>
        <w:rPr/>
        <w:t>los</w:t>
      </w:r>
      <w:r>
        <w:rPr>
          <w:spacing w:val="-1"/>
        </w:rPr>
        <w:t> </w:t>
      </w:r>
      <w:r>
        <w:rPr/>
        <w:t>estudiantes, la</w:t>
      </w:r>
      <w:r>
        <w:rPr>
          <w:spacing w:val="-4"/>
        </w:rPr>
        <w:t> </w:t>
      </w:r>
      <w:r>
        <w:rPr/>
        <w:t>ley</w:t>
      </w:r>
      <w:r>
        <w:rPr>
          <w:spacing w:val="-4"/>
        </w:rPr>
        <w:t> </w:t>
      </w:r>
      <w:r>
        <w:rPr/>
        <w:t>estatal</w:t>
      </w:r>
      <w:r>
        <w:rPr>
          <w:spacing w:val="-5"/>
        </w:rPr>
        <w:t> </w:t>
      </w:r>
      <w:r>
        <w:rPr/>
        <w:t>requiere</w:t>
      </w:r>
      <w:r>
        <w:rPr>
          <w:spacing w:val="-4"/>
        </w:rPr>
        <w:t> </w:t>
      </w:r>
      <w:r>
        <w:rPr/>
        <w:t>que</w:t>
      </w:r>
      <w:r>
        <w:rPr>
          <w:spacing w:val="-2"/>
        </w:rPr>
        <w:t> </w:t>
      </w:r>
      <w:r>
        <w:rPr/>
        <w:t>un estudiante con una calificación inferior a 70 asista durante un período de informe .</w:t>
      </w:r>
    </w:p>
    <w:p>
      <w:pPr>
        <w:pStyle w:val="BodyText"/>
        <w:spacing w:before="159"/>
        <w:ind w:right="873"/>
      </w:pPr>
      <w:r>
        <w:rPr/>
        <w:t>[Si</w:t>
      </w:r>
      <w:r>
        <w:rPr>
          <w:spacing w:val="-4"/>
        </w:rPr>
        <w:t> </w:t>
      </w:r>
      <w:r>
        <w:rPr/>
        <w:t>tiene</w:t>
      </w:r>
      <w:r>
        <w:rPr>
          <w:spacing w:val="-4"/>
        </w:rPr>
        <w:t> </w:t>
      </w:r>
      <w:r>
        <w:rPr/>
        <w:t>preguntas</w:t>
      </w:r>
      <w:r>
        <w:rPr>
          <w:spacing w:val="-3"/>
        </w:rPr>
        <w:t> </w:t>
      </w:r>
      <w:r>
        <w:rPr/>
        <w:t>sobre</w:t>
      </w:r>
      <w:r>
        <w:rPr>
          <w:spacing w:val="-6"/>
        </w:rPr>
        <w:t> </w:t>
      </w:r>
      <w:r>
        <w:rPr/>
        <w:t>los</w:t>
      </w:r>
      <w:r>
        <w:rPr>
          <w:spacing w:val="-3"/>
        </w:rPr>
        <w:t> </w:t>
      </w:r>
      <w:r>
        <w:rPr/>
        <w:t>programas</w:t>
      </w:r>
      <w:r>
        <w:rPr>
          <w:spacing w:val="-3"/>
        </w:rPr>
        <w:t> </w:t>
      </w:r>
      <w:r>
        <w:rPr/>
        <w:t>de</w:t>
      </w:r>
      <w:r>
        <w:rPr>
          <w:spacing w:val="-6"/>
        </w:rPr>
        <w:t> </w:t>
      </w:r>
      <w:r>
        <w:rPr/>
        <w:t>tutoría</w:t>
      </w:r>
      <w:r>
        <w:rPr>
          <w:spacing w:val="-4"/>
        </w:rPr>
        <w:t> </w:t>
      </w:r>
      <w:r>
        <w:rPr/>
        <w:t>proporcionados</w:t>
      </w:r>
      <w:r>
        <w:rPr>
          <w:spacing w:val="-3"/>
        </w:rPr>
        <w:t> </w:t>
      </w:r>
      <w:r>
        <w:rPr/>
        <w:t>por</w:t>
      </w:r>
      <w:r>
        <w:rPr>
          <w:spacing w:val="-2"/>
        </w:rPr>
        <w:t> </w:t>
      </w:r>
      <w:r>
        <w:rPr/>
        <w:t>la</w:t>
      </w:r>
      <w:r>
        <w:rPr>
          <w:spacing w:val="-4"/>
        </w:rPr>
        <w:t> </w:t>
      </w:r>
      <w:r>
        <w:rPr/>
        <w:t>escuela,</w:t>
      </w:r>
      <w:r>
        <w:rPr>
          <w:spacing w:val="-2"/>
        </w:rPr>
        <w:t> </w:t>
      </w:r>
      <w:r>
        <w:rPr/>
        <w:t>comuníquese con el maestro del estudiante y consulte las políticas EC y EHBC. Consulte </w:t>
      </w:r>
      <w:r>
        <w:rPr>
          <w:b/>
        </w:rPr>
        <w:t>Pruebas estandarizadas </w:t>
      </w:r>
      <w:r>
        <w:rPr/>
        <w:t>en la página 101para obtener información sobre la instrucción acelerada requerida después de que un estudiante no logra un desempeño satisfactorio en ciertas pruebas obligatorias del estado.]</w:t>
      </w:r>
    </w:p>
    <w:p>
      <w:pPr>
        <w:pStyle w:val="Heading4"/>
        <w:spacing w:before="162"/>
        <w:ind w:right="988"/>
      </w:pPr>
      <w:bookmarkStart w:name="Derecho de acceso a los registros estudi" w:id="61"/>
      <w:bookmarkEnd w:id="61"/>
      <w:r>
        <w:rPr>
          <w:b w:val="0"/>
        </w:rPr>
      </w:r>
      <w:r>
        <w:rPr/>
        <w:t>Derecho</w:t>
      </w:r>
      <w:r>
        <w:rPr>
          <w:spacing w:val="-6"/>
        </w:rPr>
        <w:t> </w:t>
      </w:r>
      <w:r>
        <w:rPr/>
        <w:t>de</w:t>
      </w:r>
      <w:r>
        <w:rPr>
          <w:spacing w:val="-7"/>
        </w:rPr>
        <w:t> </w:t>
      </w:r>
      <w:r>
        <w:rPr/>
        <w:t>acceso</w:t>
      </w:r>
      <w:r>
        <w:rPr>
          <w:spacing w:val="-8"/>
        </w:rPr>
        <w:t> </w:t>
      </w:r>
      <w:r>
        <w:rPr/>
        <w:t>a</w:t>
      </w:r>
      <w:r>
        <w:rPr>
          <w:spacing w:val="-7"/>
        </w:rPr>
        <w:t> </w:t>
      </w:r>
      <w:r>
        <w:rPr/>
        <w:t>los</w:t>
      </w:r>
      <w:r>
        <w:rPr>
          <w:spacing w:val="-11"/>
        </w:rPr>
        <w:t> </w:t>
      </w:r>
      <w:r>
        <w:rPr/>
        <w:t>registros</w:t>
      </w:r>
      <w:r>
        <w:rPr>
          <w:spacing w:val="-6"/>
        </w:rPr>
        <w:t> </w:t>
      </w:r>
      <w:r>
        <w:rPr/>
        <w:t>estudiantiles,</w:t>
      </w:r>
      <w:r>
        <w:rPr>
          <w:spacing w:val="-8"/>
        </w:rPr>
        <w:t> </w:t>
      </w:r>
      <w:r>
        <w:rPr/>
        <w:t>materiales</w:t>
      </w:r>
      <w:r>
        <w:rPr>
          <w:spacing w:val="-6"/>
        </w:rPr>
        <w:t> </w:t>
      </w:r>
      <w:r>
        <w:rPr/>
        <w:t>curriculares</w:t>
      </w:r>
      <w:r>
        <w:rPr>
          <w:spacing w:val="-9"/>
        </w:rPr>
        <w:t> </w:t>
      </w:r>
      <w:r>
        <w:rPr/>
        <w:t>y</w:t>
      </w:r>
      <w:r>
        <w:rPr>
          <w:spacing w:val="-7"/>
        </w:rPr>
        <w:t> </w:t>
      </w:r>
      <w:r>
        <w:rPr/>
        <w:t>registros/políticas del distrito</w:t>
      </w:r>
    </w:p>
    <w:p>
      <w:pPr>
        <w:pStyle w:val="Heading7"/>
        <w:spacing w:before="118"/>
      </w:pPr>
      <w:bookmarkStart w:name="Revisión de los materiales educativos po" w:id="62"/>
      <w:bookmarkEnd w:id="62"/>
      <w:r>
        <w:rPr>
          <w:b w:val="0"/>
        </w:rPr>
      </w:r>
      <w:r>
        <w:rPr/>
        <w:t>Revisión</w:t>
      </w:r>
      <w:r>
        <w:rPr>
          <w:spacing w:val="-7"/>
        </w:rPr>
        <w:t> </w:t>
      </w:r>
      <w:r>
        <w:rPr/>
        <w:t>de</w:t>
      </w:r>
      <w:r>
        <w:rPr>
          <w:spacing w:val="-7"/>
        </w:rPr>
        <w:t> </w:t>
      </w:r>
      <w:r>
        <w:rPr/>
        <w:t>los</w:t>
      </w:r>
      <w:r>
        <w:rPr>
          <w:spacing w:val="-7"/>
        </w:rPr>
        <w:t> </w:t>
      </w:r>
      <w:r>
        <w:rPr/>
        <w:t>materiales</w:t>
      </w:r>
      <w:r>
        <w:rPr>
          <w:spacing w:val="-9"/>
        </w:rPr>
        <w:t> </w:t>
      </w:r>
      <w:r>
        <w:rPr/>
        <w:t>educativos</w:t>
      </w:r>
      <w:r>
        <w:rPr>
          <w:spacing w:val="-5"/>
        </w:rPr>
        <w:t> </w:t>
      </w:r>
      <w:r>
        <w:rPr/>
        <w:t>por</w:t>
      </w:r>
      <w:r>
        <w:rPr>
          <w:spacing w:val="-5"/>
        </w:rPr>
        <w:t> </w:t>
      </w:r>
      <w:r>
        <w:rPr/>
        <w:t>parte</w:t>
      </w:r>
      <w:r>
        <w:rPr>
          <w:spacing w:val="-6"/>
        </w:rPr>
        <w:t> </w:t>
      </w:r>
      <w:r>
        <w:rPr/>
        <w:t>de</w:t>
      </w:r>
      <w:r>
        <w:rPr>
          <w:spacing w:val="-9"/>
        </w:rPr>
        <w:t> </w:t>
      </w:r>
      <w:r>
        <w:rPr/>
        <w:t>los</w:t>
      </w:r>
      <w:r>
        <w:rPr>
          <w:spacing w:val="-4"/>
        </w:rPr>
        <w:t> </w:t>
      </w:r>
      <w:r>
        <w:rPr>
          <w:spacing w:val="-2"/>
        </w:rPr>
        <w:t>padres</w:t>
      </w:r>
    </w:p>
    <w:p>
      <w:pPr>
        <w:pStyle w:val="BodyText"/>
        <w:spacing w:before="120"/>
        <w:ind w:right="936"/>
      </w:pPr>
      <w:r>
        <w:rPr/>
        <w:t>Un</w:t>
      </w:r>
      <w:r>
        <w:rPr>
          <w:spacing w:val="-2"/>
        </w:rPr>
        <w:t> </w:t>
      </w:r>
      <w:r>
        <w:rPr/>
        <w:t>padre</w:t>
      </w:r>
      <w:r>
        <w:rPr>
          <w:spacing w:val="-4"/>
        </w:rPr>
        <w:t> </w:t>
      </w:r>
      <w:r>
        <w:rPr/>
        <w:t>tiene</w:t>
      </w:r>
      <w:r>
        <w:rPr>
          <w:spacing w:val="-2"/>
        </w:rPr>
        <w:t> </w:t>
      </w:r>
      <w:r>
        <w:rPr/>
        <w:t>derecho</w:t>
      </w:r>
      <w:r>
        <w:rPr>
          <w:spacing w:val="-4"/>
        </w:rPr>
        <w:t> </w:t>
      </w:r>
      <w:r>
        <w:rPr/>
        <w:t>a</w:t>
      </w:r>
      <w:r>
        <w:rPr>
          <w:spacing w:val="-2"/>
        </w:rPr>
        <w:t> </w:t>
      </w:r>
      <w:r>
        <w:rPr/>
        <w:t>revisar los</w:t>
      </w:r>
      <w:r>
        <w:rPr>
          <w:spacing w:val="-4"/>
        </w:rPr>
        <w:t> </w:t>
      </w:r>
      <w:r>
        <w:rPr/>
        <w:t>materiales</w:t>
      </w:r>
      <w:r>
        <w:rPr>
          <w:spacing w:val="-1"/>
        </w:rPr>
        <w:t> </w:t>
      </w:r>
      <w:r>
        <w:rPr/>
        <w:t>didácticos, libros</w:t>
      </w:r>
      <w:r>
        <w:rPr>
          <w:spacing w:val="-4"/>
        </w:rPr>
        <w:t> </w:t>
      </w:r>
      <w:r>
        <w:rPr/>
        <w:t>de</w:t>
      </w:r>
      <w:r>
        <w:rPr>
          <w:spacing w:val="-4"/>
        </w:rPr>
        <w:t> </w:t>
      </w:r>
      <w:r>
        <w:rPr/>
        <w:t>texto</w:t>
      </w:r>
      <w:r>
        <w:rPr>
          <w:spacing w:val="-4"/>
        </w:rPr>
        <w:t> </w:t>
      </w:r>
      <w:r>
        <w:rPr/>
        <w:t>y</w:t>
      </w:r>
      <w:r>
        <w:rPr>
          <w:spacing w:val="-4"/>
        </w:rPr>
        <w:t> </w:t>
      </w:r>
      <w:r>
        <w:rPr/>
        <w:t>otros</w:t>
      </w:r>
      <w:r>
        <w:rPr>
          <w:spacing w:val="-4"/>
        </w:rPr>
        <w:t> </w:t>
      </w:r>
      <w:r>
        <w:rPr/>
        <w:t>medios didácticos y materiales de instrucción utilizados en el plan de estudios, y a examinar las pruebas que se han administrado, ya sea que la instrucción se imparta en persona, virtualmente o de forma remota.</w:t>
      </w:r>
    </w:p>
    <w:p>
      <w:pPr>
        <w:pStyle w:val="BodyText"/>
        <w:spacing w:before="160"/>
        <w:ind w:right="936"/>
      </w:pPr>
      <w:r>
        <w:rPr/>
        <w:t>El</w:t>
      </w:r>
      <w:r>
        <w:rPr>
          <w:spacing w:val="-3"/>
        </w:rPr>
        <w:t> </w:t>
      </w:r>
      <w:r>
        <w:rPr/>
        <w:t>distrito</w:t>
      </w:r>
      <w:r>
        <w:rPr>
          <w:spacing w:val="-5"/>
        </w:rPr>
        <w:t> </w:t>
      </w:r>
      <w:r>
        <w:rPr/>
        <w:t>pondrá</w:t>
      </w:r>
      <w:r>
        <w:rPr>
          <w:spacing w:val="-5"/>
        </w:rPr>
        <w:t> </w:t>
      </w:r>
      <w:r>
        <w:rPr/>
        <w:t>a</w:t>
      </w:r>
      <w:r>
        <w:rPr>
          <w:spacing w:val="-3"/>
        </w:rPr>
        <w:t> </w:t>
      </w:r>
      <w:r>
        <w:rPr/>
        <w:t>disposición</w:t>
      </w:r>
      <w:r>
        <w:rPr>
          <w:spacing w:val="-3"/>
        </w:rPr>
        <w:t> </w:t>
      </w:r>
      <w:r>
        <w:rPr/>
        <w:t>de</w:t>
      </w:r>
      <w:r>
        <w:rPr>
          <w:spacing w:val="-3"/>
        </w:rPr>
        <w:t> </w:t>
      </w:r>
      <w:r>
        <w:rPr/>
        <w:t>los</w:t>
      </w:r>
      <w:r>
        <w:rPr>
          <w:spacing w:val="-2"/>
        </w:rPr>
        <w:t> </w:t>
      </w:r>
      <w:r>
        <w:rPr/>
        <w:t>padres</w:t>
      </w:r>
      <w:r>
        <w:rPr>
          <w:spacing w:val="-5"/>
        </w:rPr>
        <w:t> </w:t>
      </w:r>
      <w:r>
        <w:rPr/>
        <w:t>materiales</w:t>
      </w:r>
      <w:r>
        <w:rPr>
          <w:spacing w:val="-2"/>
        </w:rPr>
        <w:t> </w:t>
      </w:r>
      <w:r>
        <w:rPr/>
        <w:t>educativos</w:t>
      </w:r>
      <w:r>
        <w:rPr>
          <w:spacing w:val="-2"/>
        </w:rPr>
        <w:t> </w:t>
      </w:r>
      <w:r>
        <w:rPr/>
        <w:t>para</w:t>
      </w:r>
      <w:r>
        <w:rPr>
          <w:spacing w:val="-5"/>
        </w:rPr>
        <w:t> </w:t>
      </w:r>
      <w:r>
        <w:rPr/>
        <w:t>revisión</w:t>
      </w:r>
      <w:r>
        <w:rPr>
          <w:spacing w:val="-3"/>
        </w:rPr>
        <w:t> </w:t>
      </w:r>
      <w:r>
        <w:rPr/>
        <w:t>de</w:t>
      </w:r>
      <w:r>
        <w:rPr>
          <w:spacing w:val="-3"/>
        </w:rPr>
        <w:t> </w:t>
      </w:r>
      <w:r>
        <w:rPr/>
        <w:t>los</w:t>
      </w:r>
      <w:r>
        <w:rPr>
          <w:spacing w:val="-2"/>
        </w:rPr>
        <w:t> </w:t>
      </w:r>
      <w:r>
        <w:rPr/>
        <w:t>padres a más tardar 30 días antes de que comience el año escolar y durante al menos 30 días después de que finalice el año escolar. Sin embargo, las pruebas que aún no se hayan administrado no estarán disponibles para el examen de los padres.</w:t>
      </w:r>
    </w:p>
    <w:p>
      <w:pPr>
        <w:pStyle w:val="BodyText"/>
        <w:spacing w:before="161"/>
        <w:ind w:right="936"/>
      </w:pPr>
      <w:r>
        <w:rPr/>
        <w:t>El</w:t>
      </w:r>
      <w:r>
        <w:rPr>
          <w:spacing w:val="-3"/>
        </w:rPr>
        <w:t> </w:t>
      </w:r>
      <w:r>
        <w:rPr/>
        <w:t>distrito</w:t>
      </w:r>
      <w:r>
        <w:rPr>
          <w:spacing w:val="-4"/>
        </w:rPr>
        <w:t> </w:t>
      </w:r>
      <w:r>
        <w:rPr/>
        <w:t>proporcionará</w:t>
      </w:r>
      <w:r>
        <w:rPr>
          <w:spacing w:val="-4"/>
        </w:rPr>
        <w:t> </w:t>
      </w:r>
      <w:r>
        <w:rPr/>
        <w:t>credenciales</w:t>
      </w:r>
      <w:r>
        <w:rPr>
          <w:spacing w:val="-2"/>
        </w:rPr>
        <w:t> </w:t>
      </w:r>
      <w:r>
        <w:rPr/>
        <w:t>de</w:t>
      </w:r>
      <w:r>
        <w:rPr>
          <w:spacing w:val="-3"/>
        </w:rPr>
        <w:t> </w:t>
      </w:r>
      <w:r>
        <w:rPr/>
        <w:t>inicio</w:t>
      </w:r>
      <w:r>
        <w:rPr>
          <w:spacing w:val="-3"/>
        </w:rPr>
        <w:t> </w:t>
      </w:r>
      <w:r>
        <w:rPr/>
        <w:t>de</w:t>
      </w:r>
      <w:r>
        <w:rPr>
          <w:spacing w:val="-4"/>
        </w:rPr>
        <w:t> </w:t>
      </w:r>
      <w:r>
        <w:rPr/>
        <w:t>sesión</w:t>
      </w:r>
      <w:r>
        <w:rPr>
          <w:spacing w:val="-3"/>
        </w:rPr>
        <w:t> </w:t>
      </w:r>
      <w:r>
        <w:rPr/>
        <w:t>a</w:t>
      </w:r>
      <w:r>
        <w:rPr>
          <w:spacing w:val="-4"/>
        </w:rPr>
        <w:t> </w:t>
      </w:r>
      <w:r>
        <w:rPr/>
        <w:t>los</w:t>
      </w:r>
      <w:r>
        <w:rPr>
          <w:spacing w:val="-2"/>
        </w:rPr>
        <w:t> </w:t>
      </w:r>
      <w:r>
        <w:rPr/>
        <w:t>padres</w:t>
      </w:r>
      <w:r>
        <w:rPr>
          <w:spacing w:val="-2"/>
        </w:rPr>
        <w:t> </w:t>
      </w:r>
      <w:r>
        <w:rPr/>
        <w:t>de</w:t>
      </w:r>
      <w:r>
        <w:rPr>
          <w:spacing w:val="-4"/>
        </w:rPr>
        <w:t> </w:t>
      </w:r>
      <w:r>
        <w:rPr/>
        <w:t>cada</w:t>
      </w:r>
      <w:r>
        <w:rPr>
          <w:spacing w:val="-3"/>
        </w:rPr>
        <w:t> </w:t>
      </w:r>
      <w:r>
        <w:rPr/>
        <w:t>estudiante</w:t>
      </w:r>
      <w:r>
        <w:rPr>
          <w:spacing w:val="-3"/>
        </w:rPr>
        <w:t> </w:t>
      </w:r>
      <w:r>
        <w:rPr/>
        <w:t>para cualquier sistema de gestión de aprendizaje o portal de aprendizaje en línea utilizado en la instrucción para facilitar el acceso y la revisión de los padres.</w:t>
      </w:r>
    </w:p>
    <w:p>
      <w:pPr>
        <w:pStyle w:val="BodyText"/>
        <w:spacing w:before="161"/>
        <w:ind w:right="857"/>
      </w:pPr>
      <w:r>
        <w:rPr/>
        <w:t>Un padre también tiene derecho a solicitar que la escuela permita que el estudiante se lleve a casa</w:t>
      </w:r>
      <w:r>
        <w:rPr>
          <w:spacing w:val="-3"/>
        </w:rPr>
        <w:t> </w:t>
      </w:r>
      <w:r>
        <w:rPr/>
        <w:t>los</w:t>
      </w:r>
      <w:r>
        <w:rPr>
          <w:spacing w:val="-5"/>
        </w:rPr>
        <w:t> </w:t>
      </w:r>
      <w:r>
        <w:rPr/>
        <w:t>materiales</w:t>
      </w:r>
      <w:r>
        <w:rPr>
          <w:spacing w:val="-2"/>
        </w:rPr>
        <w:t> </w:t>
      </w:r>
      <w:r>
        <w:rPr/>
        <w:t>educativos</w:t>
      </w:r>
      <w:r>
        <w:rPr>
          <w:spacing w:val="-2"/>
        </w:rPr>
        <w:t> </w:t>
      </w:r>
      <w:r>
        <w:rPr/>
        <w:t>que</w:t>
      </w:r>
      <w:r>
        <w:rPr>
          <w:spacing w:val="-5"/>
        </w:rPr>
        <w:t> </w:t>
      </w:r>
      <w:r>
        <w:rPr/>
        <w:t>utiliza.</w:t>
      </w:r>
      <w:r>
        <w:rPr>
          <w:spacing w:val="-1"/>
        </w:rPr>
        <w:t> </w:t>
      </w:r>
      <w:r>
        <w:rPr/>
        <w:t>La</w:t>
      </w:r>
      <w:r>
        <w:rPr>
          <w:spacing w:val="-3"/>
        </w:rPr>
        <w:t> </w:t>
      </w:r>
      <w:r>
        <w:rPr/>
        <w:t>escuela</w:t>
      </w:r>
      <w:r>
        <w:rPr>
          <w:spacing w:val="-3"/>
        </w:rPr>
        <w:t> </w:t>
      </w:r>
      <w:r>
        <w:rPr/>
        <w:t>puede</w:t>
      </w:r>
      <w:r>
        <w:rPr>
          <w:spacing w:val="-3"/>
        </w:rPr>
        <w:t> </w:t>
      </w:r>
      <w:r>
        <w:rPr/>
        <w:t>pedirle</w:t>
      </w:r>
      <w:r>
        <w:rPr>
          <w:spacing w:val="-3"/>
        </w:rPr>
        <w:t> </w:t>
      </w:r>
      <w:r>
        <w:rPr/>
        <w:t>al</w:t>
      </w:r>
      <w:r>
        <w:rPr>
          <w:spacing w:val="-3"/>
        </w:rPr>
        <w:t> </w:t>
      </w:r>
      <w:r>
        <w:rPr/>
        <w:t>estudiante</w:t>
      </w:r>
      <w:r>
        <w:rPr>
          <w:spacing w:val="-5"/>
        </w:rPr>
        <w:t> </w:t>
      </w:r>
      <w:r>
        <w:rPr/>
        <w:t>que</w:t>
      </w:r>
      <w:r>
        <w:rPr>
          <w:spacing w:val="-3"/>
        </w:rPr>
        <w:t> </w:t>
      </w:r>
      <w:r>
        <w:rPr/>
        <w:t>devuelva los materiales al comienzo del siguiente día escolar.</w:t>
      </w:r>
    </w:p>
    <w:p>
      <w:pPr>
        <w:pStyle w:val="BodyText"/>
        <w:spacing w:before="160"/>
        <w:ind w:right="936"/>
      </w:pPr>
      <w:r>
        <w:rPr/>
        <w:t>Una</w:t>
      </w:r>
      <w:r>
        <w:rPr>
          <w:spacing w:val="-3"/>
        </w:rPr>
        <w:t> </w:t>
      </w:r>
      <w:r>
        <w:rPr/>
        <w:t>escuela</w:t>
      </w:r>
      <w:r>
        <w:rPr>
          <w:spacing w:val="-3"/>
        </w:rPr>
        <w:t> </w:t>
      </w:r>
      <w:r>
        <w:rPr/>
        <w:t>debe</w:t>
      </w:r>
      <w:r>
        <w:rPr>
          <w:spacing w:val="-5"/>
        </w:rPr>
        <w:t> </w:t>
      </w:r>
      <w:r>
        <w:rPr/>
        <w:t>proporcionar</w:t>
      </w:r>
      <w:r>
        <w:rPr>
          <w:spacing w:val="-2"/>
        </w:rPr>
        <w:t> </w:t>
      </w:r>
      <w:r>
        <w:rPr/>
        <w:t>versiones</w:t>
      </w:r>
      <w:r>
        <w:rPr>
          <w:spacing w:val="-5"/>
        </w:rPr>
        <w:t> </w:t>
      </w:r>
      <w:r>
        <w:rPr/>
        <w:t>impresas</w:t>
      </w:r>
      <w:r>
        <w:rPr>
          <w:spacing w:val="-2"/>
        </w:rPr>
        <w:t> </w:t>
      </w:r>
      <w:r>
        <w:rPr/>
        <w:t>de</w:t>
      </w:r>
      <w:r>
        <w:rPr>
          <w:spacing w:val="-5"/>
        </w:rPr>
        <w:t> </w:t>
      </w:r>
      <w:r>
        <w:rPr/>
        <w:t>materiales</w:t>
      </w:r>
      <w:r>
        <w:rPr>
          <w:spacing w:val="-2"/>
        </w:rPr>
        <w:t> </w:t>
      </w:r>
      <w:r>
        <w:rPr/>
        <w:t>educativos</w:t>
      </w:r>
      <w:r>
        <w:rPr>
          <w:spacing w:val="-2"/>
        </w:rPr>
        <w:t> </w:t>
      </w:r>
      <w:r>
        <w:rPr/>
        <w:t>electrónicos</w:t>
      </w:r>
      <w:r>
        <w:rPr>
          <w:spacing w:val="-2"/>
        </w:rPr>
        <w:t> </w:t>
      </w:r>
      <w:r>
        <w:rPr/>
        <w:t>a</w:t>
      </w:r>
      <w:r>
        <w:rPr>
          <w:spacing w:val="-5"/>
        </w:rPr>
        <w:t> </w:t>
      </w:r>
      <w:r>
        <w:rPr/>
        <w:t>un estudiante si el estudiante no tiene acceso confiable a la tecnología en casa.</w:t>
      </w:r>
    </w:p>
    <w:p>
      <w:pPr>
        <w:pStyle w:val="Heading7"/>
        <w:spacing w:before="158"/>
      </w:pPr>
      <w:bookmarkStart w:name="Revisión del distrito de materiales educ" w:id="63"/>
      <w:bookmarkEnd w:id="63"/>
      <w:r>
        <w:rPr>
          <w:b w:val="0"/>
        </w:rPr>
      </w:r>
      <w:r>
        <w:rPr/>
        <w:t>Revisión</w:t>
      </w:r>
      <w:r>
        <w:rPr>
          <w:spacing w:val="-9"/>
        </w:rPr>
        <w:t> </w:t>
      </w:r>
      <w:r>
        <w:rPr/>
        <w:t>del</w:t>
      </w:r>
      <w:r>
        <w:rPr>
          <w:spacing w:val="-6"/>
        </w:rPr>
        <w:t> </w:t>
      </w:r>
      <w:r>
        <w:rPr/>
        <w:t>distrito</w:t>
      </w:r>
      <w:r>
        <w:rPr>
          <w:spacing w:val="-9"/>
        </w:rPr>
        <w:t> </w:t>
      </w:r>
      <w:r>
        <w:rPr/>
        <w:t>de</w:t>
      </w:r>
      <w:r>
        <w:rPr>
          <w:spacing w:val="-10"/>
        </w:rPr>
        <w:t> </w:t>
      </w:r>
      <w:r>
        <w:rPr/>
        <w:t>materiales</w:t>
      </w:r>
      <w:r>
        <w:rPr>
          <w:spacing w:val="-6"/>
        </w:rPr>
        <w:t> </w:t>
      </w:r>
      <w:r>
        <w:rPr>
          <w:spacing w:val="-2"/>
        </w:rPr>
        <w:t>educativos</w:t>
      </w:r>
    </w:p>
    <w:p>
      <w:pPr>
        <w:pStyle w:val="BodyText"/>
        <w:ind w:right="988"/>
      </w:pPr>
      <w:r>
        <w:rPr/>
        <w:t>Un padre puede solicitar que el distrito realice una revisión del material de instrucción en una clase de matemáticas, artes del lenguaje inglés, ciencias o estudios sociales en la que el estudiante</w:t>
      </w:r>
      <w:r>
        <w:rPr>
          <w:spacing w:val="-3"/>
        </w:rPr>
        <w:t> </w:t>
      </w:r>
      <w:r>
        <w:rPr/>
        <w:t>del</w:t>
      </w:r>
      <w:r>
        <w:rPr>
          <w:spacing w:val="-3"/>
        </w:rPr>
        <w:t> </w:t>
      </w:r>
      <w:r>
        <w:rPr/>
        <w:t>padre</w:t>
      </w:r>
      <w:r>
        <w:rPr>
          <w:spacing w:val="-5"/>
        </w:rPr>
        <w:t> </w:t>
      </w:r>
      <w:r>
        <w:rPr/>
        <w:t>esté</w:t>
      </w:r>
      <w:r>
        <w:rPr>
          <w:spacing w:val="-3"/>
        </w:rPr>
        <w:t> </w:t>
      </w:r>
      <w:r>
        <w:rPr/>
        <w:t>inscrito</w:t>
      </w:r>
      <w:r>
        <w:rPr>
          <w:spacing w:val="-5"/>
        </w:rPr>
        <w:t> </w:t>
      </w:r>
      <w:r>
        <w:rPr/>
        <w:t>para</w:t>
      </w:r>
      <w:r>
        <w:rPr>
          <w:spacing w:val="-5"/>
        </w:rPr>
        <w:t> </w:t>
      </w:r>
      <w:r>
        <w:rPr/>
        <w:t>determinar</w:t>
      </w:r>
      <w:r>
        <w:rPr>
          <w:spacing w:val="-1"/>
        </w:rPr>
        <w:t> </w:t>
      </w:r>
      <w:r>
        <w:rPr/>
        <w:t>la</w:t>
      </w:r>
      <w:r>
        <w:rPr>
          <w:spacing w:val="-3"/>
        </w:rPr>
        <w:t> </w:t>
      </w:r>
      <w:r>
        <w:rPr/>
        <w:t>alineación</w:t>
      </w:r>
      <w:r>
        <w:rPr>
          <w:spacing w:val="-3"/>
        </w:rPr>
        <w:t> </w:t>
      </w:r>
      <w:r>
        <w:rPr/>
        <w:t>con</w:t>
      </w:r>
      <w:r>
        <w:rPr>
          <w:spacing w:val="-5"/>
        </w:rPr>
        <w:t> </w:t>
      </w:r>
      <w:r>
        <w:rPr/>
        <w:t>los</w:t>
      </w:r>
      <w:r>
        <w:rPr>
          <w:spacing w:val="-2"/>
        </w:rPr>
        <w:t> </w:t>
      </w:r>
      <w:r>
        <w:rPr/>
        <w:t>estándares</w:t>
      </w:r>
      <w:r>
        <w:rPr>
          <w:spacing w:val="-5"/>
        </w:rPr>
        <w:t> </w:t>
      </w:r>
      <w:r>
        <w:rPr/>
        <w:t>estatales</w:t>
      </w:r>
      <w:r>
        <w:rPr>
          <w:spacing w:val="-2"/>
        </w:rPr>
        <w:t> </w:t>
      </w:r>
      <w:r>
        <w:rPr/>
        <w:t>y el nivel de rigor para el nivel de grado.</w:t>
      </w:r>
    </w:p>
    <w:p>
      <w:pPr>
        <w:pStyle w:val="BodyText"/>
        <w:spacing w:before="159"/>
        <w:ind w:right="936"/>
      </w:pPr>
      <w:r>
        <w:rPr/>
        <w:t>El</w:t>
      </w:r>
      <w:r>
        <w:rPr>
          <w:spacing w:val="-3"/>
        </w:rPr>
        <w:t> </w:t>
      </w:r>
      <w:r>
        <w:rPr/>
        <w:t>distrito</w:t>
      </w:r>
      <w:r>
        <w:rPr>
          <w:spacing w:val="-5"/>
        </w:rPr>
        <w:t> </w:t>
      </w:r>
      <w:r>
        <w:rPr/>
        <w:t>no</w:t>
      </w:r>
      <w:r>
        <w:rPr>
          <w:spacing w:val="-3"/>
        </w:rPr>
        <w:t> </w:t>
      </w:r>
      <w:r>
        <w:rPr/>
        <w:t>está</w:t>
      </w:r>
      <w:r>
        <w:rPr>
          <w:spacing w:val="-3"/>
        </w:rPr>
        <w:t> </w:t>
      </w:r>
      <w:r>
        <w:rPr/>
        <w:t>obligado</w:t>
      </w:r>
      <w:r>
        <w:rPr>
          <w:spacing w:val="-3"/>
        </w:rPr>
        <w:t> </w:t>
      </w:r>
      <w:r>
        <w:rPr/>
        <w:t>a</w:t>
      </w:r>
      <w:r>
        <w:rPr>
          <w:spacing w:val="-5"/>
        </w:rPr>
        <w:t> </w:t>
      </w:r>
      <w:r>
        <w:rPr/>
        <w:t>realizar</w:t>
      </w:r>
      <w:r>
        <w:rPr>
          <w:spacing w:val="-1"/>
        </w:rPr>
        <w:t> </w:t>
      </w:r>
      <w:r>
        <w:rPr/>
        <w:t>una</w:t>
      </w:r>
      <w:r>
        <w:rPr>
          <w:spacing w:val="-3"/>
        </w:rPr>
        <w:t> </w:t>
      </w:r>
      <w:r>
        <w:rPr/>
        <w:t>revisión</w:t>
      </w:r>
      <w:r>
        <w:rPr>
          <w:spacing w:val="-3"/>
        </w:rPr>
        <w:t> </w:t>
      </w:r>
      <w:r>
        <w:rPr/>
        <w:t>del</w:t>
      </w:r>
      <w:r>
        <w:rPr>
          <w:spacing w:val="-3"/>
        </w:rPr>
        <w:t> </w:t>
      </w:r>
      <w:r>
        <w:rPr/>
        <w:t>material</w:t>
      </w:r>
      <w:r>
        <w:rPr>
          <w:spacing w:val="-3"/>
        </w:rPr>
        <w:t> </w:t>
      </w:r>
      <w:r>
        <w:rPr/>
        <w:t>educativo</w:t>
      </w:r>
      <w:r>
        <w:rPr>
          <w:spacing w:val="-3"/>
        </w:rPr>
        <w:t> </w:t>
      </w:r>
      <w:r>
        <w:rPr/>
        <w:t>para</w:t>
      </w:r>
      <w:r>
        <w:rPr>
          <w:spacing w:val="-3"/>
        </w:rPr>
        <w:t> </w:t>
      </w:r>
      <w:r>
        <w:rPr/>
        <w:t>una</w:t>
      </w:r>
      <w:r>
        <w:rPr>
          <w:spacing w:val="-5"/>
        </w:rPr>
        <w:t> </w:t>
      </w:r>
      <w:r>
        <w:rPr/>
        <w:t>materia específica o nivel de grado en un campus específico más de una vez por año escolar.</w:t>
      </w:r>
    </w:p>
    <w:p>
      <w:pPr>
        <w:spacing w:after="0"/>
        <w:sectPr>
          <w:pgSz w:w="12240" w:h="15840"/>
          <w:pgMar w:header="0" w:footer="523" w:top="1360" w:bottom="720" w:left="960" w:right="580"/>
        </w:sectPr>
      </w:pPr>
    </w:p>
    <w:p>
      <w:pPr>
        <w:pStyle w:val="BodyText"/>
        <w:spacing w:before="77"/>
        <w:ind w:right="1735"/>
      </w:pPr>
      <w:r>
        <w:rPr/>
        <w:t>Para</w:t>
      </w:r>
      <w:r>
        <w:rPr>
          <w:spacing w:val="-3"/>
        </w:rPr>
        <w:t> </w:t>
      </w:r>
      <w:r>
        <w:rPr/>
        <w:t>obtener</w:t>
      </w:r>
      <w:r>
        <w:rPr>
          <w:spacing w:val="-4"/>
        </w:rPr>
        <w:t> </w:t>
      </w:r>
      <w:r>
        <w:rPr/>
        <w:t>más</w:t>
      </w:r>
      <w:r>
        <w:rPr>
          <w:spacing w:val="-5"/>
        </w:rPr>
        <w:t> </w:t>
      </w:r>
      <w:r>
        <w:rPr/>
        <w:t>información</w:t>
      </w:r>
      <w:r>
        <w:rPr>
          <w:spacing w:val="-3"/>
        </w:rPr>
        <w:t> </w:t>
      </w:r>
      <w:r>
        <w:rPr/>
        <w:t>sobre</w:t>
      </w:r>
      <w:r>
        <w:rPr>
          <w:spacing w:val="-5"/>
        </w:rPr>
        <w:t> </w:t>
      </w:r>
      <w:r>
        <w:rPr/>
        <w:t>cómo</w:t>
      </w:r>
      <w:r>
        <w:rPr>
          <w:spacing w:val="-5"/>
        </w:rPr>
        <w:t> </w:t>
      </w:r>
      <w:r>
        <w:rPr/>
        <w:t>solicitar</w:t>
      </w:r>
      <w:r>
        <w:rPr>
          <w:spacing w:val="-2"/>
        </w:rPr>
        <w:t> </w:t>
      </w:r>
      <w:r>
        <w:rPr/>
        <w:t>una</w:t>
      </w:r>
      <w:r>
        <w:rPr>
          <w:spacing w:val="-5"/>
        </w:rPr>
        <w:t> </w:t>
      </w:r>
      <w:r>
        <w:rPr/>
        <w:t>revisión</w:t>
      </w:r>
      <w:r>
        <w:rPr>
          <w:spacing w:val="-3"/>
        </w:rPr>
        <w:t> </w:t>
      </w:r>
      <w:r>
        <w:rPr/>
        <w:t>del</w:t>
      </w:r>
      <w:r>
        <w:rPr>
          <w:spacing w:val="-3"/>
        </w:rPr>
        <w:t> </w:t>
      </w:r>
      <w:r>
        <w:rPr/>
        <w:t>material</w:t>
      </w:r>
      <w:r>
        <w:rPr>
          <w:spacing w:val="-3"/>
        </w:rPr>
        <w:t> </w:t>
      </w:r>
      <w:r>
        <w:rPr/>
        <w:t>educativo, comuníquese con el director del campus.</w:t>
      </w:r>
    </w:p>
    <w:p>
      <w:pPr>
        <w:pStyle w:val="Heading7"/>
        <w:spacing w:before="158"/>
      </w:pPr>
      <w:bookmarkStart w:name="Avisos de cierta mala conducta estudiant" w:id="64"/>
      <w:bookmarkEnd w:id="64"/>
      <w:r>
        <w:rPr>
          <w:b w:val="0"/>
        </w:rPr>
      </w:r>
      <w:r>
        <w:rPr/>
        <w:t>Avisos</w:t>
      </w:r>
      <w:r>
        <w:rPr>
          <w:spacing w:val="-9"/>
        </w:rPr>
        <w:t> </w:t>
      </w:r>
      <w:r>
        <w:rPr/>
        <w:t>de</w:t>
      </w:r>
      <w:r>
        <w:rPr>
          <w:spacing w:val="-6"/>
        </w:rPr>
        <w:t> </w:t>
      </w:r>
      <w:r>
        <w:rPr/>
        <w:t>cierta</w:t>
      </w:r>
      <w:r>
        <w:rPr>
          <w:spacing w:val="-8"/>
        </w:rPr>
        <w:t> </w:t>
      </w:r>
      <w:r>
        <w:rPr/>
        <w:t>mala</w:t>
      </w:r>
      <w:r>
        <w:rPr>
          <w:spacing w:val="-7"/>
        </w:rPr>
        <w:t> </w:t>
      </w:r>
      <w:r>
        <w:rPr/>
        <w:t>conducta</w:t>
      </w:r>
      <w:r>
        <w:rPr>
          <w:spacing w:val="-6"/>
        </w:rPr>
        <w:t> </w:t>
      </w:r>
      <w:r>
        <w:rPr/>
        <w:t>estudiantil</w:t>
      </w:r>
      <w:r>
        <w:rPr>
          <w:spacing w:val="-4"/>
        </w:rPr>
        <w:t> </w:t>
      </w:r>
      <w:r>
        <w:rPr/>
        <w:t>al</w:t>
      </w:r>
      <w:r>
        <w:rPr>
          <w:spacing w:val="-6"/>
        </w:rPr>
        <w:t> </w:t>
      </w:r>
      <w:r>
        <w:rPr/>
        <w:t>padre</w:t>
      </w:r>
      <w:r>
        <w:rPr>
          <w:spacing w:val="-6"/>
        </w:rPr>
        <w:t> </w:t>
      </w:r>
      <w:r>
        <w:rPr/>
        <w:t>sin</w:t>
      </w:r>
      <w:r>
        <w:rPr>
          <w:spacing w:val="-5"/>
        </w:rPr>
        <w:t> </w:t>
      </w:r>
      <w:r>
        <w:rPr>
          <w:spacing w:val="-2"/>
        </w:rPr>
        <w:t>custodia</w:t>
      </w:r>
    </w:p>
    <w:p>
      <w:pPr>
        <w:pStyle w:val="BodyText"/>
        <w:ind w:right="857"/>
      </w:pPr>
      <w:r>
        <w:rPr/>
        <w:t>Un</w:t>
      </w:r>
      <w:r>
        <w:rPr>
          <w:spacing w:val="-2"/>
        </w:rPr>
        <w:t> </w:t>
      </w:r>
      <w:r>
        <w:rPr/>
        <w:t>padre</w:t>
      </w:r>
      <w:r>
        <w:rPr>
          <w:spacing w:val="-4"/>
        </w:rPr>
        <w:t> </w:t>
      </w:r>
      <w:r>
        <w:rPr/>
        <w:t>sin</w:t>
      </w:r>
      <w:r>
        <w:rPr>
          <w:spacing w:val="-2"/>
        </w:rPr>
        <w:t> </w:t>
      </w:r>
      <w:r>
        <w:rPr/>
        <w:t>custodia</w:t>
      </w:r>
      <w:r>
        <w:rPr>
          <w:spacing w:val="-2"/>
        </w:rPr>
        <w:t> </w:t>
      </w:r>
      <w:r>
        <w:rPr/>
        <w:t>puede</w:t>
      </w:r>
      <w:r>
        <w:rPr>
          <w:spacing w:val="-2"/>
        </w:rPr>
        <w:t> </w:t>
      </w:r>
      <w:r>
        <w:rPr/>
        <w:t>solicitar por</w:t>
      </w:r>
      <w:r>
        <w:rPr>
          <w:spacing w:val="-1"/>
        </w:rPr>
        <w:t> </w:t>
      </w:r>
      <w:r>
        <w:rPr/>
        <w:t>escrito</w:t>
      </w:r>
      <w:r>
        <w:rPr>
          <w:spacing w:val="-6"/>
        </w:rPr>
        <w:t> </w:t>
      </w:r>
      <w:r>
        <w:rPr/>
        <w:t>que</w:t>
      </w:r>
      <w:r>
        <w:rPr>
          <w:spacing w:val="-2"/>
        </w:rPr>
        <w:t> </w:t>
      </w:r>
      <w:r>
        <w:rPr/>
        <w:t>se</w:t>
      </w:r>
      <w:r>
        <w:rPr>
          <w:spacing w:val="-2"/>
        </w:rPr>
        <w:t> </w:t>
      </w:r>
      <w:r>
        <w:rPr/>
        <w:t>le</w:t>
      </w:r>
      <w:r>
        <w:rPr>
          <w:spacing w:val="-2"/>
        </w:rPr>
        <w:t> </w:t>
      </w:r>
      <w:r>
        <w:rPr/>
        <w:t>proporcione, durante</w:t>
      </w:r>
      <w:r>
        <w:rPr>
          <w:spacing w:val="-2"/>
        </w:rPr>
        <w:t> </w:t>
      </w:r>
      <w:r>
        <w:rPr/>
        <w:t>el</w:t>
      </w:r>
      <w:r>
        <w:rPr>
          <w:spacing w:val="-5"/>
        </w:rPr>
        <w:t> </w:t>
      </w:r>
      <w:r>
        <w:rPr/>
        <w:t>resto</w:t>
      </w:r>
      <w:r>
        <w:rPr>
          <w:spacing w:val="-4"/>
        </w:rPr>
        <w:t> </w:t>
      </w:r>
      <w:r>
        <w:rPr/>
        <w:t>del</w:t>
      </w:r>
      <w:r>
        <w:rPr>
          <w:spacing w:val="-2"/>
        </w:rPr>
        <w:t> </w:t>
      </w:r>
      <w:r>
        <w:rPr/>
        <w:t>año escolar, una copia de cualquier notificación escrita que generalmente se le proporciona a un padre en relación con la mala conducta de su hijo que puede implicar la colocación en un programa disciplinario de educación alternativa. (DAEP) o expulsión. [Consulte el Código de conducta estudiantil y la política FO ( LEGAL) para obtener más información.]</w:t>
      </w:r>
    </w:p>
    <w:p>
      <w:pPr>
        <w:pStyle w:val="Heading7"/>
        <w:spacing w:before="160"/>
      </w:pPr>
      <w:bookmarkStart w:name="Participación en evaluaciones requeridas" w:id="65"/>
      <w:bookmarkEnd w:id="65"/>
      <w:r>
        <w:rPr>
          <w:b w:val="0"/>
        </w:rPr>
      </w:r>
      <w:r>
        <w:rPr/>
        <w:t>Participación</w:t>
      </w:r>
      <w:r>
        <w:rPr>
          <w:spacing w:val="-11"/>
        </w:rPr>
        <w:t> </w:t>
      </w:r>
      <w:r>
        <w:rPr/>
        <w:t>en</w:t>
      </w:r>
      <w:r>
        <w:rPr>
          <w:spacing w:val="-9"/>
        </w:rPr>
        <w:t> </w:t>
      </w:r>
      <w:r>
        <w:rPr/>
        <w:t>evaluaciones</w:t>
      </w:r>
      <w:r>
        <w:rPr>
          <w:spacing w:val="-6"/>
        </w:rPr>
        <w:t> </w:t>
      </w:r>
      <w:r>
        <w:rPr/>
        <w:t>requeridas</w:t>
      </w:r>
      <w:r>
        <w:rPr>
          <w:spacing w:val="-7"/>
        </w:rPr>
        <w:t> </w:t>
      </w:r>
      <w:r>
        <w:rPr/>
        <w:t>a</w:t>
      </w:r>
      <w:r>
        <w:rPr>
          <w:spacing w:val="-9"/>
        </w:rPr>
        <w:t> </w:t>
      </w:r>
      <w:r>
        <w:rPr/>
        <w:t>nivel</w:t>
      </w:r>
      <w:r>
        <w:rPr>
          <w:spacing w:val="-8"/>
        </w:rPr>
        <w:t> </w:t>
      </w:r>
      <w:r>
        <w:rPr/>
        <w:t>federal,</w:t>
      </w:r>
      <w:r>
        <w:rPr>
          <w:spacing w:val="-7"/>
        </w:rPr>
        <w:t> </w:t>
      </w:r>
      <w:r>
        <w:rPr/>
        <w:t>obligatorias</w:t>
      </w:r>
      <w:r>
        <w:rPr>
          <w:spacing w:val="-10"/>
        </w:rPr>
        <w:t> </w:t>
      </w:r>
      <w:r>
        <w:rPr/>
        <w:t>por</w:t>
      </w:r>
      <w:r>
        <w:rPr>
          <w:spacing w:val="-6"/>
        </w:rPr>
        <w:t> </w:t>
      </w:r>
      <w:r>
        <w:rPr/>
        <w:t>el</w:t>
      </w:r>
      <w:r>
        <w:rPr>
          <w:spacing w:val="-7"/>
        </w:rPr>
        <w:t> </w:t>
      </w:r>
      <w:r>
        <w:rPr/>
        <w:t>estado</w:t>
      </w:r>
      <w:r>
        <w:rPr>
          <w:spacing w:val="-9"/>
        </w:rPr>
        <w:t> </w:t>
      </w:r>
      <w:r>
        <w:rPr/>
        <w:t>y</w:t>
      </w:r>
      <w:r>
        <w:rPr>
          <w:spacing w:val="-7"/>
        </w:rPr>
        <w:t> </w:t>
      </w:r>
      <w:r>
        <w:rPr/>
        <w:t>por</w:t>
      </w:r>
      <w:r>
        <w:rPr>
          <w:spacing w:val="-6"/>
        </w:rPr>
        <w:t> </w:t>
      </w:r>
      <w:r>
        <w:rPr>
          <w:spacing w:val="-2"/>
        </w:rPr>
        <w:t>distrito</w:t>
      </w:r>
    </w:p>
    <w:p>
      <w:pPr>
        <w:pStyle w:val="BodyText"/>
        <w:ind w:right="936"/>
      </w:pPr>
      <w:r>
        <w:rPr/>
        <w:t>De acuerdo con la Ley Cada Estudiante</w:t>
      </w:r>
      <w:r>
        <w:rPr>
          <w:spacing w:val="-6"/>
        </w:rPr>
        <w:t> </w:t>
      </w:r>
      <w:r>
        <w:rPr/>
        <w:t>Triunfa (ESSA), un padre puede solicitar información sobre</w:t>
      </w:r>
      <w:r>
        <w:rPr>
          <w:spacing w:val="-3"/>
        </w:rPr>
        <w:t> </w:t>
      </w:r>
      <w:r>
        <w:rPr/>
        <w:t>cualquier</w:t>
      </w:r>
      <w:r>
        <w:rPr>
          <w:spacing w:val="-3"/>
        </w:rPr>
        <w:t> </w:t>
      </w:r>
      <w:r>
        <w:rPr/>
        <w:t>política</w:t>
      </w:r>
      <w:r>
        <w:rPr>
          <w:spacing w:val="-3"/>
        </w:rPr>
        <w:t> </w:t>
      </w:r>
      <w:r>
        <w:rPr/>
        <w:t>federal,</w:t>
      </w:r>
      <w:r>
        <w:rPr>
          <w:spacing w:val="-1"/>
        </w:rPr>
        <w:t> </w:t>
      </w:r>
      <w:r>
        <w:rPr/>
        <w:t>estatal</w:t>
      </w:r>
      <w:r>
        <w:rPr>
          <w:spacing w:val="-5"/>
        </w:rPr>
        <w:t> </w:t>
      </w:r>
      <w:r>
        <w:rPr/>
        <w:t>o</w:t>
      </w:r>
      <w:r>
        <w:rPr>
          <w:spacing w:val="-3"/>
        </w:rPr>
        <w:t> </w:t>
      </w:r>
      <w:r>
        <w:rPr/>
        <w:t>distrital</w:t>
      </w:r>
      <w:r>
        <w:rPr>
          <w:spacing w:val="-5"/>
        </w:rPr>
        <w:t> </w:t>
      </w:r>
      <w:r>
        <w:rPr/>
        <w:t>relacionada</w:t>
      </w:r>
      <w:r>
        <w:rPr>
          <w:spacing w:val="-3"/>
        </w:rPr>
        <w:t> </w:t>
      </w:r>
      <w:r>
        <w:rPr/>
        <w:t>con</w:t>
      </w:r>
      <w:r>
        <w:rPr>
          <w:spacing w:val="-3"/>
        </w:rPr>
        <w:t> </w:t>
      </w:r>
      <w:r>
        <w:rPr/>
        <w:t>la</w:t>
      </w:r>
      <w:r>
        <w:rPr>
          <w:spacing w:val="-3"/>
        </w:rPr>
        <w:t> </w:t>
      </w:r>
      <w:r>
        <w:rPr/>
        <w:t>participación</w:t>
      </w:r>
      <w:r>
        <w:rPr>
          <w:spacing w:val="-3"/>
        </w:rPr>
        <w:t> </w:t>
      </w:r>
      <w:r>
        <w:rPr/>
        <w:t>de</w:t>
      </w:r>
      <w:r>
        <w:rPr>
          <w:spacing w:val="-3"/>
        </w:rPr>
        <w:t> </w:t>
      </w:r>
      <w:r>
        <w:rPr/>
        <w:t>su</w:t>
      </w:r>
      <w:r>
        <w:rPr>
          <w:spacing w:val="-4"/>
        </w:rPr>
        <w:t> </w:t>
      </w:r>
      <w:r>
        <w:rPr/>
        <w:t>hijo</w:t>
      </w:r>
      <w:r>
        <w:rPr>
          <w:spacing w:val="-3"/>
        </w:rPr>
        <w:t> </w:t>
      </w:r>
      <w:r>
        <w:rPr/>
        <w:t>en las evaluaciones requeridas.</w:t>
      </w:r>
    </w:p>
    <w:p>
      <w:pPr>
        <w:pStyle w:val="Heading7"/>
      </w:pPr>
      <w:bookmarkStart w:name="Registros estudiantiles" w:id="66"/>
      <w:bookmarkEnd w:id="66"/>
      <w:r>
        <w:rPr>
          <w:b w:val="0"/>
        </w:rPr>
      </w:r>
      <w:r>
        <w:rPr>
          <w:spacing w:val="-2"/>
        </w:rPr>
        <w:t>Registros</w:t>
      </w:r>
      <w:r>
        <w:rPr>
          <w:spacing w:val="5"/>
        </w:rPr>
        <w:t> </w:t>
      </w:r>
      <w:r>
        <w:rPr>
          <w:spacing w:val="-2"/>
        </w:rPr>
        <w:t>estudiantiles</w:t>
      </w:r>
    </w:p>
    <w:p>
      <w:pPr>
        <w:pStyle w:val="Heading8"/>
        <w:spacing w:before="121"/>
        <w:rPr>
          <w:i/>
        </w:rPr>
      </w:pPr>
      <w:bookmarkStart w:name="Acceder a los registros de los estudiant" w:id="67"/>
      <w:bookmarkEnd w:id="67"/>
      <w:r>
        <w:rPr>
          <w:b w:val="0"/>
          <w:i w:val="0"/>
        </w:rPr>
      </w:r>
      <w:r>
        <w:rPr>
          <w:i/>
        </w:rPr>
        <w:t>Acceder</w:t>
      </w:r>
      <w:r>
        <w:rPr>
          <w:i/>
          <w:spacing w:val="-6"/>
        </w:rPr>
        <w:t> </w:t>
      </w:r>
      <w:r>
        <w:rPr>
          <w:i/>
        </w:rPr>
        <w:t>a</w:t>
      </w:r>
      <w:r>
        <w:rPr>
          <w:i/>
          <w:spacing w:val="-3"/>
        </w:rPr>
        <w:t> </w:t>
      </w:r>
      <w:r>
        <w:rPr>
          <w:i/>
        </w:rPr>
        <w:t>los</w:t>
      </w:r>
      <w:r>
        <w:rPr>
          <w:i/>
          <w:spacing w:val="-3"/>
        </w:rPr>
        <w:t> </w:t>
      </w:r>
      <w:r>
        <w:rPr>
          <w:i/>
        </w:rPr>
        <w:t>registros</w:t>
      </w:r>
      <w:r>
        <w:rPr>
          <w:i/>
          <w:spacing w:val="-5"/>
        </w:rPr>
        <w:t> </w:t>
      </w:r>
      <w:r>
        <w:rPr>
          <w:i/>
        </w:rPr>
        <w:t>de</w:t>
      </w:r>
      <w:r>
        <w:rPr>
          <w:i/>
          <w:spacing w:val="-3"/>
        </w:rPr>
        <w:t> </w:t>
      </w:r>
      <w:r>
        <w:rPr>
          <w:i/>
        </w:rPr>
        <w:t>los</w:t>
      </w:r>
      <w:r>
        <w:rPr>
          <w:i/>
          <w:spacing w:val="-2"/>
        </w:rPr>
        <w:t> estudiantes</w:t>
      </w:r>
    </w:p>
    <w:p>
      <w:pPr>
        <w:pStyle w:val="BodyText"/>
        <w:spacing w:before="120"/>
      </w:pPr>
      <w:r>
        <w:rPr/>
        <w:t>Un</w:t>
      </w:r>
      <w:r>
        <w:rPr>
          <w:spacing w:val="-6"/>
        </w:rPr>
        <w:t> </w:t>
      </w:r>
      <w:r>
        <w:rPr/>
        <w:t>padre</w:t>
      </w:r>
      <w:r>
        <w:rPr>
          <w:spacing w:val="-4"/>
        </w:rPr>
        <w:t> </w:t>
      </w:r>
      <w:r>
        <w:rPr/>
        <w:t>puede</w:t>
      </w:r>
      <w:r>
        <w:rPr>
          <w:spacing w:val="-6"/>
        </w:rPr>
        <w:t> </w:t>
      </w:r>
      <w:r>
        <w:rPr/>
        <w:t>revisar</w:t>
      </w:r>
      <w:r>
        <w:rPr>
          <w:spacing w:val="-2"/>
        </w:rPr>
        <w:t> </w:t>
      </w:r>
      <w:r>
        <w:rPr/>
        <w:t>los</w:t>
      </w:r>
      <w:r>
        <w:rPr>
          <w:spacing w:val="-3"/>
        </w:rPr>
        <w:t> </w:t>
      </w:r>
      <w:r>
        <w:rPr/>
        <w:t>registros</w:t>
      </w:r>
      <w:r>
        <w:rPr>
          <w:spacing w:val="-6"/>
        </w:rPr>
        <w:t> </w:t>
      </w:r>
      <w:r>
        <w:rPr/>
        <w:t>de</w:t>
      </w:r>
      <w:r>
        <w:rPr>
          <w:spacing w:val="-4"/>
        </w:rPr>
        <w:t> </w:t>
      </w:r>
      <w:r>
        <w:rPr/>
        <w:t>su</w:t>
      </w:r>
      <w:r>
        <w:rPr>
          <w:spacing w:val="-6"/>
        </w:rPr>
        <w:t> </w:t>
      </w:r>
      <w:r>
        <w:rPr/>
        <w:t>hijo.</w:t>
      </w:r>
      <w:r>
        <w:rPr>
          <w:spacing w:val="-2"/>
        </w:rPr>
        <w:t> </w:t>
      </w:r>
      <w:r>
        <w:rPr/>
        <w:t>Estos</w:t>
      </w:r>
      <w:r>
        <w:rPr>
          <w:spacing w:val="-5"/>
        </w:rPr>
        <w:t> </w:t>
      </w:r>
      <w:r>
        <w:rPr/>
        <w:t>registros</w:t>
      </w:r>
      <w:r>
        <w:rPr>
          <w:spacing w:val="-2"/>
        </w:rPr>
        <w:t> incluyen:</w:t>
      </w:r>
    </w:p>
    <w:p>
      <w:pPr>
        <w:pStyle w:val="ListParagraph"/>
        <w:numPr>
          <w:ilvl w:val="0"/>
          <w:numId w:val="2"/>
        </w:numPr>
        <w:tabs>
          <w:tab w:pos="840" w:val="left" w:leader="none"/>
        </w:tabs>
        <w:spacing w:line="240" w:lineRule="auto" w:before="160" w:after="0"/>
        <w:ind w:left="840" w:right="0" w:hanging="360"/>
        <w:jc w:val="left"/>
        <w:rPr>
          <w:sz w:val="22"/>
        </w:rPr>
      </w:pPr>
      <w:r>
        <w:rPr>
          <w:sz w:val="22"/>
        </w:rPr>
        <w:t>Registros</w:t>
      </w:r>
      <w:r>
        <w:rPr>
          <w:spacing w:val="-3"/>
          <w:sz w:val="22"/>
        </w:rPr>
        <w:t> </w:t>
      </w:r>
      <w:r>
        <w:rPr>
          <w:sz w:val="22"/>
        </w:rPr>
        <w:t>de</w:t>
      </w:r>
      <w:r>
        <w:rPr>
          <w:spacing w:val="-5"/>
          <w:sz w:val="22"/>
        </w:rPr>
        <w:t> </w:t>
      </w:r>
      <w:r>
        <w:rPr>
          <w:spacing w:val="-2"/>
          <w:sz w:val="22"/>
        </w:rPr>
        <w:t>asistencia</w:t>
      </w:r>
    </w:p>
    <w:p>
      <w:pPr>
        <w:pStyle w:val="ListParagraph"/>
        <w:numPr>
          <w:ilvl w:val="0"/>
          <w:numId w:val="2"/>
        </w:numPr>
        <w:tabs>
          <w:tab w:pos="840" w:val="left" w:leader="none"/>
        </w:tabs>
        <w:spacing w:line="240" w:lineRule="auto" w:before="117" w:after="0"/>
        <w:ind w:left="840" w:right="0" w:hanging="360"/>
        <w:jc w:val="left"/>
        <w:rPr>
          <w:sz w:val="22"/>
        </w:rPr>
      </w:pPr>
      <w:r>
        <w:rPr>
          <w:sz w:val="22"/>
        </w:rPr>
        <w:t>Resultados</w:t>
      </w:r>
      <w:r>
        <w:rPr>
          <w:spacing w:val="-4"/>
          <w:sz w:val="22"/>
        </w:rPr>
        <w:t> </w:t>
      </w:r>
      <w:r>
        <w:rPr>
          <w:sz w:val="22"/>
        </w:rPr>
        <w:t>de</w:t>
      </w:r>
      <w:r>
        <w:rPr>
          <w:spacing w:val="-4"/>
          <w:sz w:val="22"/>
        </w:rPr>
        <w:t> </w:t>
      </w:r>
      <w:r>
        <w:rPr>
          <w:sz w:val="22"/>
        </w:rPr>
        <w:t>las</w:t>
      </w:r>
      <w:r>
        <w:rPr>
          <w:spacing w:val="-5"/>
          <w:sz w:val="22"/>
        </w:rPr>
        <w:t> </w:t>
      </w:r>
      <w:r>
        <w:rPr>
          <w:spacing w:val="-2"/>
          <w:sz w:val="22"/>
        </w:rPr>
        <w:t>pruebas</w:t>
      </w:r>
    </w:p>
    <w:p>
      <w:pPr>
        <w:pStyle w:val="ListParagraph"/>
        <w:numPr>
          <w:ilvl w:val="0"/>
          <w:numId w:val="2"/>
        </w:numPr>
        <w:tabs>
          <w:tab w:pos="840" w:val="left" w:leader="none"/>
        </w:tabs>
        <w:spacing w:line="240" w:lineRule="auto" w:before="119" w:after="0"/>
        <w:ind w:left="840" w:right="0" w:hanging="360"/>
        <w:jc w:val="left"/>
        <w:rPr>
          <w:sz w:val="22"/>
        </w:rPr>
      </w:pPr>
      <w:r>
        <w:rPr>
          <w:sz w:val="22"/>
        </w:rPr>
        <w:t>Los</w:t>
      </w:r>
      <w:r>
        <w:rPr>
          <w:spacing w:val="-6"/>
          <w:sz w:val="22"/>
        </w:rPr>
        <w:t> </w:t>
      </w:r>
      <w:r>
        <w:rPr>
          <w:spacing w:val="-2"/>
          <w:sz w:val="22"/>
        </w:rPr>
        <w:t>grados</w:t>
      </w:r>
    </w:p>
    <w:p>
      <w:pPr>
        <w:pStyle w:val="ListParagraph"/>
        <w:numPr>
          <w:ilvl w:val="0"/>
          <w:numId w:val="2"/>
        </w:numPr>
        <w:tabs>
          <w:tab w:pos="840" w:val="left" w:leader="none"/>
        </w:tabs>
        <w:spacing w:line="240" w:lineRule="auto" w:before="117" w:after="0"/>
        <w:ind w:left="840" w:right="0" w:hanging="360"/>
        <w:jc w:val="left"/>
        <w:rPr>
          <w:sz w:val="22"/>
        </w:rPr>
      </w:pPr>
      <w:r>
        <w:rPr>
          <w:sz w:val="22"/>
        </w:rPr>
        <w:t>Registros</w:t>
      </w:r>
      <w:r>
        <w:rPr>
          <w:spacing w:val="-5"/>
          <w:sz w:val="22"/>
        </w:rPr>
        <w:t> </w:t>
      </w:r>
      <w:r>
        <w:rPr>
          <w:spacing w:val="-2"/>
          <w:sz w:val="22"/>
        </w:rPr>
        <w:t>disciplinarios</w:t>
      </w:r>
    </w:p>
    <w:p>
      <w:pPr>
        <w:pStyle w:val="ListParagraph"/>
        <w:numPr>
          <w:ilvl w:val="0"/>
          <w:numId w:val="2"/>
        </w:numPr>
        <w:tabs>
          <w:tab w:pos="840" w:val="left" w:leader="none"/>
        </w:tabs>
        <w:spacing w:line="240" w:lineRule="auto" w:before="119" w:after="0"/>
        <w:ind w:left="840" w:right="0" w:hanging="360"/>
        <w:jc w:val="left"/>
        <w:rPr>
          <w:sz w:val="22"/>
        </w:rPr>
      </w:pPr>
      <w:r>
        <w:rPr>
          <w:sz w:val="22"/>
        </w:rPr>
        <w:t>Registros</w:t>
      </w:r>
      <w:r>
        <w:rPr>
          <w:spacing w:val="-3"/>
          <w:sz w:val="22"/>
        </w:rPr>
        <w:t> </w:t>
      </w:r>
      <w:r>
        <w:rPr>
          <w:sz w:val="22"/>
        </w:rPr>
        <w:t>de</w:t>
      </w:r>
      <w:r>
        <w:rPr>
          <w:spacing w:val="-5"/>
          <w:sz w:val="22"/>
        </w:rPr>
        <w:t> </w:t>
      </w:r>
      <w:r>
        <w:rPr>
          <w:spacing w:val="-2"/>
          <w:sz w:val="22"/>
        </w:rPr>
        <w:t>asesoramiento</w:t>
      </w:r>
    </w:p>
    <w:p>
      <w:pPr>
        <w:pStyle w:val="ListParagraph"/>
        <w:numPr>
          <w:ilvl w:val="0"/>
          <w:numId w:val="2"/>
        </w:numPr>
        <w:tabs>
          <w:tab w:pos="840" w:val="left" w:leader="none"/>
        </w:tabs>
        <w:spacing w:line="240" w:lineRule="auto" w:before="120" w:after="0"/>
        <w:ind w:left="840" w:right="0" w:hanging="360"/>
        <w:jc w:val="left"/>
        <w:rPr>
          <w:sz w:val="22"/>
        </w:rPr>
      </w:pPr>
      <w:r>
        <w:rPr>
          <w:sz w:val="22"/>
        </w:rPr>
        <w:t>Registros</w:t>
      </w:r>
      <w:r>
        <w:rPr>
          <w:spacing w:val="-5"/>
          <w:sz w:val="22"/>
        </w:rPr>
        <w:t> </w:t>
      </w:r>
      <w:r>
        <w:rPr>
          <w:spacing w:val="-2"/>
          <w:sz w:val="22"/>
        </w:rPr>
        <w:t>psicológicos</w:t>
      </w:r>
    </w:p>
    <w:p>
      <w:pPr>
        <w:pStyle w:val="ListParagraph"/>
        <w:numPr>
          <w:ilvl w:val="0"/>
          <w:numId w:val="2"/>
        </w:numPr>
        <w:tabs>
          <w:tab w:pos="840" w:val="left" w:leader="none"/>
        </w:tabs>
        <w:spacing w:line="240" w:lineRule="auto" w:before="116" w:after="0"/>
        <w:ind w:left="840" w:right="0" w:hanging="360"/>
        <w:jc w:val="left"/>
        <w:rPr>
          <w:sz w:val="22"/>
        </w:rPr>
      </w:pPr>
      <w:r>
        <w:rPr>
          <w:sz w:val="22"/>
        </w:rPr>
        <w:t>Solicitudes</w:t>
      </w:r>
      <w:r>
        <w:rPr>
          <w:spacing w:val="-5"/>
          <w:sz w:val="22"/>
        </w:rPr>
        <w:t> </w:t>
      </w:r>
      <w:r>
        <w:rPr>
          <w:sz w:val="22"/>
        </w:rPr>
        <w:t>de</w:t>
      </w:r>
      <w:r>
        <w:rPr>
          <w:spacing w:val="-5"/>
          <w:sz w:val="22"/>
        </w:rPr>
        <w:t> </w:t>
      </w:r>
      <w:r>
        <w:rPr>
          <w:spacing w:val="-2"/>
          <w:sz w:val="22"/>
        </w:rPr>
        <w:t>admisión</w:t>
      </w:r>
    </w:p>
    <w:p>
      <w:pPr>
        <w:pStyle w:val="ListParagraph"/>
        <w:numPr>
          <w:ilvl w:val="0"/>
          <w:numId w:val="2"/>
        </w:numPr>
        <w:tabs>
          <w:tab w:pos="840" w:val="left" w:leader="none"/>
        </w:tabs>
        <w:spacing w:line="240" w:lineRule="auto" w:before="120" w:after="0"/>
        <w:ind w:left="840" w:right="0" w:hanging="360"/>
        <w:jc w:val="left"/>
        <w:rPr>
          <w:sz w:val="22"/>
        </w:rPr>
      </w:pPr>
      <w:r>
        <w:rPr>
          <w:sz w:val="22"/>
        </w:rPr>
        <w:t>Información</w:t>
      </w:r>
      <w:r>
        <w:rPr>
          <w:spacing w:val="-5"/>
          <w:sz w:val="22"/>
        </w:rPr>
        <w:t> </w:t>
      </w:r>
      <w:r>
        <w:rPr>
          <w:sz w:val="22"/>
        </w:rPr>
        <w:t>de</w:t>
      </w:r>
      <w:r>
        <w:rPr>
          <w:spacing w:val="-3"/>
          <w:sz w:val="22"/>
        </w:rPr>
        <w:t> </w:t>
      </w:r>
      <w:r>
        <w:rPr>
          <w:sz w:val="22"/>
        </w:rPr>
        <w:t>salud</w:t>
      </w:r>
      <w:r>
        <w:rPr>
          <w:spacing w:val="-5"/>
          <w:sz w:val="22"/>
        </w:rPr>
        <w:t> </w:t>
      </w:r>
      <w:r>
        <w:rPr>
          <w:sz w:val="22"/>
        </w:rPr>
        <w:t>y</w:t>
      </w:r>
      <w:r>
        <w:rPr>
          <w:spacing w:val="-4"/>
          <w:sz w:val="22"/>
        </w:rPr>
        <w:t> </w:t>
      </w:r>
      <w:r>
        <w:rPr>
          <w:spacing w:val="-2"/>
          <w:sz w:val="22"/>
        </w:rPr>
        <w:t>vacunación.</w:t>
      </w:r>
    </w:p>
    <w:p>
      <w:pPr>
        <w:pStyle w:val="ListParagraph"/>
        <w:numPr>
          <w:ilvl w:val="0"/>
          <w:numId w:val="2"/>
        </w:numPr>
        <w:tabs>
          <w:tab w:pos="841" w:val="left" w:leader="none"/>
        </w:tabs>
        <w:spacing w:line="240" w:lineRule="auto" w:before="117" w:after="0"/>
        <w:ind w:left="841" w:right="0" w:hanging="360"/>
        <w:jc w:val="left"/>
        <w:rPr>
          <w:sz w:val="22"/>
        </w:rPr>
      </w:pPr>
      <w:r>
        <w:rPr>
          <w:sz w:val="22"/>
        </w:rPr>
        <w:t>Otros</w:t>
      </w:r>
      <w:r>
        <w:rPr>
          <w:spacing w:val="-6"/>
          <w:sz w:val="22"/>
        </w:rPr>
        <w:t> </w:t>
      </w:r>
      <w:r>
        <w:rPr>
          <w:sz w:val="22"/>
        </w:rPr>
        <w:t>registros</w:t>
      </w:r>
      <w:r>
        <w:rPr>
          <w:spacing w:val="-6"/>
          <w:sz w:val="22"/>
        </w:rPr>
        <w:t> </w:t>
      </w:r>
      <w:r>
        <w:rPr>
          <w:spacing w:val="-2"/>
          <w:sz w:val="22"/>
        </w:rPr>
        <w:t>médicos</w:t>
      </w:r>
    </w:p>
    <w:p>
      <w:pPr>
        <w:pStyle w:val="ListParagraph"/>
        <w:numPr>
          <w:ilvl w:val="0"/>
          <w:numId w:val="2"/>
        </w:numPr>
        <w:tabs>
          <w:tab w:pos="841" w:val="left" w:leader="none"/>
        </w:tabs>
        <w:spacing w:line="240" w:lineRule="auto" w:before="119" w:after="0"/>
        <w:ind w:left="841" w:right="0" w:hanging="360"/>
        <w:jc w:val="left"/>
        <w:rPr>
          <w:sz w:val="22"/>
        </w:rPr>
      </w:pPr>
      <w:r>
        <w:rPr>
          <w:sz w:val="22"/>
        </w:rPr>
        <w:t>Evaluaciones</w:t>
      </w:r>
      <w:r>
        <w:rPr>
          <w:spacing w:val="-5"/>
          <w:sz w:val="22"/>
        </w:rPr>
        <w:t> </w:t>
      </w:r>
      <w:r>
        <w:rPr>
          <w:sz w:val="22"/>
        </w:rPr>
        <w:t>de</w:t>
      </w:r>
      <w:r>
        <w:rPr>
          <w:spacing w:val="-6"/>
          <w:sz w:val="22"/>
        </w:rPr>
        <w:t> </w:t>
      </w:r>
      <w:r>
        <w:rPr>
          <w:sz w:val="22"/>
        </w:rPr>
        <w:t>docentes</w:t>
      </w:r>
      <w:r>
        <w:rPr>
          <w:spacing w:val="-5"/>
          <w:sz w:val="22"/>
        </w:rPr>
        <w:t> </w:t>
      </w:r>
      <w:r>
        <w:rPr>
          <w:sz w:val="22"/>
        </w:rPr>
        <w:t>y</w:t>
      </w:r>
      <w:r>
        <w:rPr>
          <w:spacing w:val="-7"/>
          <w:sz w:val="22"/>
        </w:rPr>
        <w:t> </w:t>
      </w:r>
      <w:r>
        <w:rPr>
          <w:sz w:val="22"/>
        </w:rPr>
        <w:t>consejeros</w:t>
      </w:r>
      <w:r>
        <w:rPr>
          <w:spacing w:val="-7"/>
          <w:sz w:val="22"/>
        </w:rPr>
        <w:t> </w:t>
      </w:r>
      <w:r>
        <w:rPr>
          <w:spacing w:val="-2"/>
          <w:sz w:val="22"/>
        </w:rPr>
        <w:t>escolares</w:t>
      </w:r>
    </w:p>
    <w:p>
      <w:pPr>
        <w:pStyle w:val="ListParagraph"/>
        <w:numPr>
          <w:ilvl w:val="0"/>
          <w:numId w:val="2"/>
        </w:numPr>
        <w:tabs>
          <w:tab w:pos="841" w:val="left" w:leader="none"/>
        </w:tabs>
        <w:spacing w:line="240" w:lineRule="auto" w:before="119" w:after="0"/>
        <w:ind w:left="841" w:right="0" w:hanging="360"/>
        <w:jc w:val="left"/>
        <w:rPr>
          <w:sz w:val="22"/>
        </w:rPr>
      </w:pPr>
      <w:r>
        <w:rPr>
          <w:sz w:val="22"/>
        </w:rPr>
        <w:t>Informes</w:t>
      </w:r>
      <w:r>
        <w:rPr>
          <w:spacing w:val="-6"/>
          <w:sz w:val="22"/>
        </w:rPr>
        <w:t> </w:t>
      </w:r>
      <w:r>
        <w:rPr>
          <w:sz w:val="22"/>
        </w:rPr>
        <w:t>de</w:t>
      </w:r>
      <w:r>
        <w:rPr>
          <w:spacing w:val="-3"/>
          <w:sz w:val="22"/>
        </w:rPr>
        <w:t> </w:t>
      </w:r>
      <w:r>
        <w:rPr>
          <w:sz w:val="22"/>
        </w:rPr>
        <w:t>patrones</w:t>
      </w:r>
      <w:r>
        <w:rPr>
          <w:spacing w:val="-2"/>
          <w:sz w:val="22"/>
        </w:rPr>
        <w:t> </w:t>
      </w:r>
      <w:r>
        <w:rPr>
          <w:sz w:val="22"/>
        </w:rPr>
        <w:t>de</w:t>
      </w:r>
      <w:r>
        <w:rPr>
          <w:spacing w:val="-7"/>
          <w:sz w:val="22"/>
        </w:rPr>
        <w:t> </w:t>
      </w:r>
      <w:r>
        <w:rPr>
          <w:spacing w:val="-2"/>
          <w:sz w:val="22"/>
        </w:rPr>
        <w:t>comportamiento.</w:t>
      </w:r>
    </w:p>
    <w:p>
      <w:pPr>
        <w:pStyle w:val="ListParagraph"/>
        <w:numPr>
          <w:ilvl w:val="0"/>
          <w:numId w:val="2"/>
        </w:numPr>
        <w:tabs>
          <w:tab w:pos="841" w:val="left" w:leader="none"/>
        </w:tabs>
        <w:spacing w:line="240" w:lineRule="auto" w:before="117" w:after="0"/>
        <w:ind w:left="841" w:right="980" w:hanging="361"/>
        <w:jc w:val="left"/>
        <w:rPr>
          <w:sz w:val="22"/>
        </w:rPr>
      </w:pPr>
      <w:r>
        <w:rPr>
          <w:sz w:val="22"/>
        </w:rPr>
        <w:t>Registros</w:t>
      </w:r>
      <w:r>
        <w:rPr>
          <w:spacing w:val="-6"/>
          <w:sz w:val="22"/>
        </w:rPr>
        <w:t> </w:t>
      </w:r>
      <w:r>
        <w:rPr>
          <w:sz w:val="22"/>
        </w:rPr>
        <w:t>relacionados</w:t>
      </w:r>
      <w:r>
        <w:rPr>
          <w:spacing w:val="-3"/>
          <w:sz w:val="22"/>
        </w:rPr>
        <w:t> </w:t>
      </w:r>
      <w:r>
        <w:rPr>
          <w:sz w:val="22"/>
        </w:rPr>
        <w:t>con</w:t>
      </w:r>
      <w:r>
        <w:rPr>
          <w:spacing w:val="-4"/>
          <w:sz w:val="22"/>
        </w:rPr>
        <w:t> </w:t>
      </w:r>
      <w:r>
        <w:rPr>
          <w:sz w:val="22"/>
        </w:rPr>
        <w:t>la</w:t>
      </w:r>
      <w:r>
        <w:rPr>
          <w:spacing w:val="-4"/>
          <w:sz w:val="22"/>
        </w:rPr>
        <w:t> </w:t>
      </w:r>
      <w:r>
        <w:rPr>
          <w:sz w:val="22"/>
        </w:rPr>
        <w:t>asistencia</w:t>
      </w:r>
      <w:r>
        <w:rPr>
          <w:spacing w:val="-6"/>
          <w:sz w:val="22"/>
        </w:rPr>
        <w:t> </w:t>
      </w:r>
      <w:r>
        <w:rPr>
          <w:sz w:val="22"/>
        </w:rPr>
        <w:t>brindada</w:t>
      </w:r>
      <w:r>
        <w:rPr>
          <w:spacing w:val="-6"/>
          <w:sz w:val="22"/>
        </w:rPr>
        <w:t> </w:t>
      </w:r>
      <w:r>
        <w:rPr>
          <w:sz w:val="22"/>
        </w:rPr>
        <w:t>para</w:t>
      </w:r>
      <w:r>
        <w:rPr>
          <w:spacing w:val="-6"/>
          <w:sz w:val="22"/>
        </w:rPr>
        <w:t> </w:t>
      </w:r>
      <w:r>
        <w:rPr>
          <w:sz w:val="22"/>
        </w:rPr>
        <w:t>dificultades</w:t>
      </w:r>
      <w:r>
        <w:rPr>
          <w:spacing w:val="-3"/>
          <w:sz w:val="22"/>
        </w:rPr>
        <w:t> </w:t>
      </w:r>
      <w:r>
        <w:rPr>
          <w:sz w:val="22"/>
        </w:rPr>
        <w:t>de</w:t>
      </w:r>
      <w:r>
        <w:rPr>
          <w:spacing w:val="-4"/>
          <w:sz w:val="22"/>
        </w:rPr>
        <w:t> </w:t>
      </w:r>
      <w:r>
        <w:rPr>
          <w:sz w:val="22"/>
        </w:rPr>
        <w:t>aprendizaje,</w:t>
      </w:r>
      <w:r>
        <w:rPr>
          <w:spacing w:val="-2"/>
          <w:sz w:val="22"/>
        </w:rPr>
        <w:t> </w:t>
      </w:r>
      <w:r>
        <w:rPr>
          <w:sz w:val="22"/>
        </w:rPr>
        <w:t>incluida la información recopilada sobre cualquier estrategia de intervención utilizada con el niño, según lo define la ley el término "estrategia de intervención".</w:t>
      </w:r>
    </w:p>
    <w:p>
      <w:pPr>
        <w:pStyle w:val="ListParagraph"/>
        <w:numPr>
          <w:ilvl w:val="0"/>
          <w:numId w:val="2"/>
        </w:numPr>
        <w:tabs>
          <w:tab w:pos="841" w:val="left" w:leader="none"/>
        </w:tabs>
        <w:spacing w:line="240" w:lineRule="auto" w:before="120" w:after="0"/>
        <w:ind w:left="841" w:right="0" w:hanging="360"/>
        <w:jc w:val="left"/>
        <w:rPr>
          <w:sz w:val="22"/>
        </w:rPr>
      </w:pPr>
      <w:r>
        <w:rPr>
          <w:sz w:val="22"/>
        </w:rPr>
        <w:t>Instrumentos</w:t>
      </w:r>
      <w:r>
        <w:rPr>
          <w:spacing w:val="-9"/>
          <w:sz w:val="22"/>
        </w:rPr>
        <w:t> </w:t>
      </w:r>
      <w:r>
        <w:rPr>
          <w:sz w:val="22"/>
        </w:rPr>
        <w:t>de</w:t>
      </w:r>
      <w:r>
        <w:rPr>
          <w:spacing w:val="-4"/>
          <w:sz w:val="22"/>
        </w:rPr>
        <w:t> </w:t>
      </w:r>
      <w:r>
        <w:rPr>
          <w:sz w:val="22"/>
        </w:rPr>
        <w:t>evaluación</w:t>
      </w:r>
      <w:r>
        <w:rPr>
          <w:spacing w:val="-4"/>
          <w:sz w:val="22"/>
        </w:rPr>
        <w:t> </w:t>
      </w:r>
      <w:r>
        <w:rPr>
          <w:sz w:val="22"/>
        </w:rPr>
        <w:t>estatales</w:t>
      </w:r>
      <w:r>
        <w:rPr>
          <w:spacing w:val="-6"/>
          <w:sz w:val="22"/>
        </w:rPr>
        <w:t> </w:t>
      </w:r>
      <w:r>
        <w:rPr>
          <w:sz w:val="22"/>
        </w:rPr>
        <w:t>que</w:t>
      </w:r>
      <w:r>
        <w:rPr>
          <w:spacing w:val="-7"/>
          <w:sz w:val="22"/>
        </w:rPr>
        <w:t> </w:t>
      </w:r>
      <w:r>
        <w:rPr>
          <w:sz w:val="22"/>
        </w:rPr>
        <w:t>se</w:t>
      </w:r>
      <w:r>
        <w:rPr>
          <w:spacing w:val="-4"/>
          <w:sz w:val="22"/>
        </w:rPr>
        <w:t> </w:t>
      </w:r>
      <w:r>
        <w:rPr>
          <w:sz w:val="22"/>
        </w:rPr>
        <w:t>han</w:t>
      </w:r>
      <w:r>
        <w:rPr>
          <w:spacing w:val="-6"/>
          <w:sz w:val="22"/>
        </w:rPr>
        <w:t> </w:t>
      </w:r>
      <w:r>
        <w:rPr>
          <w:sz w:val="22"/>
        </w:rPr>
        <w:t>administrado</w:t>
      </w:r>
      <w:r>
        <w:rPr>
          <w:spacing w:val="-6"/>
          <w:sz w:val="22"/>
        </w:rPr>
        <w:t> </w:t>
      </w:r>
      <w:r>
        <w:rPr>
          <w:sz w:val="22"/>
        </w:rPr>
        <w:t>al</w:t>
      </w:r>
      <w:r>
        <w:rPr>
          <w:spacing w:val="-4"/>
          <w:sz w:val="22"/>
        </w:rPr>
        <w:t> </w:t>
      </w:r>
      <w:r>
        <w:rPr>
          <w:spacing w:val="-2"/>
          <w:sz w:val="22"/>
        </w:rPr>
        <w:t>niño.</w:t>
      </w:r>
    </w:p>
    <w:p>
      <w:pPr>
        <w:pStyle w:val="ListParagraph"/>
        <w:numPr>
          <w:ilvl w:val="0"/>
          <w:numId w:val="2"/>
        </w:numPr>
        <w:tabs>
          <w:tab w:pos="841" w:val="left" w:leader="none"/>
        </w:tabs>
        <w:spacing w:line="240" w:lineRule="auto" w:before="117" w:after="0"/>
        <w:ind w:left="841" w:right="0" w:hanging="360"/>
        <w:jc w:val="left"/>
        <w:rPr>
          <w:sz w:val="22"/>
        </w:rPr>
      </w:pPr>
      <w:r>
        <w:rPr>
          <w:sz w:val="22"/>
        </w:rPr>
        <w:t>Materiales</w:t>
      </w:r>
      <w:r>
        <w:rPr>
          <w:spacing w:val="-7"/>
          <w:sz w:val="22"/>
        </w:rPr>
        <w:t> </w:t>
      </w:r>
      <w:r>
        <w:rPr>
          <w:sz w:val="22"/>
        </w:rPr>
        <w:t>didácticos</w:t>
      </w:r>
      <w:r>
        <w:rPr>
          <w:spacing w:val="-4"/>
          <w:sz w:val="22"/>
        </w:rPr>
        <w:t> </w:t>
      </w:r>
      <w:r>
        <w:rPr>
          <w:sz w:val="22"/>
        </w:rPr>
        <w:t>y</w:t>
      </w:r>
      <w:r>
        <w:rPr>
          <w:spacing w:val="-6"/>
          <w:sz w:val="22"/>
        </w:rPr>
        <w:t> </w:t>
      </w:r>
      <w:r>
        <w:rPr>
          <w:sz w:val="22"/>
        </w:rPr>
        <w:t>pruebas</w:t>
      </w:r>
      <w:r>
        <w:rPr>
          <w:spacing w:val="-4"/>
          <w:sz w:val="22"/>
        </w:rPr>
        <w:t> </w:t>
      </w:r>
      <w:r>
        <w:rPr>
          <w:sz w:val="22"/>
        </w:rPr>
        <w:t>utilizadas</w:t>
      </w:r>
      <w:r>
        <w:rPr>
          <w:spacing w:val="-5"/>
          <w:sz w:val="22"/>
        </w:rPr>
        <w:t> </w:t>
      </w:r>
      <w:r>
        <w:rPr>
          <w:sz w:val="22"/>
        </w:rPr>
        <w:t>en</w:t>
      </w:r>
      <w:r>
        <w:rPr>
          <w:spacing w:val="-5"/>
          <w:sz w:val="22"/>
        </w:rPr>
        <w:t> </w:t>
      </w:r>
      <w:r>
        <w:rPr>
          <w:sz w:val="22"/>
        </w:rPr>
        <w:t>el</w:t>
      </w:r>
      <w:r>
        <w:rPr>
          <w:spacing w:val="-5"/>
          <w:sz w:val="22"/>
        </w:rPr>
        <w:t> </w:t>
      </w:r>
      <w:r>
        <w:rPr>
          <w:sz w:val="22"/>
        </w:rPr>
        <w:t>aula</w:t>
      </w:r>
      <w:r>
        <w:rPr>
          <w:spacing w:val="-5"/>
          <w:sz w:val="22"/>
        </w:rPr>
        <w:t> </w:t>
      </w:r>
      <w:r>
        <w:rPr>
          <w:sz w:val="22"/>
        </w:rPr>
        <w:t>del</w:t>
      </w:r>
      <w:r>
        <w:rPr>
          <w:spacing w:val="-4"/>
          <w:sz w:val="22"/>
        </w:rPr>
        <w:t> </w:t>
      </w:r>
      <w:r>
        <w:rPr>
          <w:spacing w:val="-2"/>
          <w:sz w:val="22"/>
        </w:rPr>
        <w:t>niño.</w:t>
      </w:r>
    </w:p>
    <w:p>
      <w:pPr>
        <w:pStyle w:val="Heading8"/>
        <w:spacing w:before="119"/>
        <w:ind w:left="482"/>
        <w:rPr>
          <w:i/>
        </w:rPr>
      </w:pPr>
      <w:bookmarkStart w:name="Inspección autorizada y uso de registros" w:id="68"/>
      <w:bookmarkEnd w:id="68"/>
      <w:r>
        <w:rPr>
          <w:b w:val="0"/>
          <w:i w:val="0"/>
        </w:rPr>
      </w:r>
      <w:bookmarkStart w:name="_bookmark17" w:id="69"/>
      <w:bookmarkEnd w:id="69"/>
      <w:r>
        <w:rPr>
          <w:b w:val="0"/>
          <w:i w:val="0"/>
        </w:rPr>
      </w:r>
      <w:r>
        <w:rPr>
          <w:i/>
        </w:rPr>
        <w:t>Inspección</w:t>
      </w:r>
      <w:r>
        <w:rPr>
          <w:i/>
          <w:spacing w:val="-6"/>
        </w:rPr>
        <w:t> </w:t>
      </w:r>
      <w:r>
        <w:rPr>
          <w:i/>
        </w:rPr>
        <w:t>autorizada</w:t>
      </w:r>
      <w:r>
        <w:rPr>
          <w:i/>
          <w:spacing w:val="-5"/>
        </w:rPr>
        <w:t> </w:t>
      </w:r>
      <w:r>
        <w:rPr>
          <w:i/>
        </w:rPr>
        <w:t>y</w:t>
      </w:r>
      <w:r>
        <w:rPr>
          <w:i/>
          <w:spacing w:val="-8"/>
        </w:rPr>
        <w:t> </w:t>
      </w:r>
      <w:r>
        <w:rPr>
          <w:i/>
        </w:rPr>
        <w:t>uso</w:t>
      </w:r>
      <w:r>
        <w:rPr>
          <w:i/>
          <w:spacing w:val="-5"/>
        </w:rPr>
        <w:t> </w:t>
      </w:r>
      <w:r>
        <w:rPr>
          <w:i/>
        </w:rPr>
        <w:t>de</w:t>
      </w:r>
      <w:r>
        <w:rPr>
          <w:i/>
          <w:spacing w:val="-5"/>
        </w:rPr>
        <w:t> </w:t>
      </w:r>
      <w:r>
        <w:rPr>
          <w:i/>
        </w:rPr>
        <w:t>registros</w:t>
      </w:r>
      <w:r>
        <w:rPr>
          <w:i/>
          <w:spacing w:val="-4"/>
        </w:rPr>
        <w:t> </w:t>
      </w:r>
      <w:r>
        <w:rPr>
          <w:i/>
          <w:spacing w:val="-2"/>
        </w:rPr>
        <w:t>estudiantiles</w:t>
      </w:r>
    </w:p>
    <w:p>
      <w:pPr>
        <w:pStyle w:val="BodyText"/>
        <w:ind w:left="482" w:right="936"/>
      </w:pPr>
      <w:r>
        <w:rPr/>
        <w:t>La</w:t>
      </w:r>
      <w:r>
        <w:rPr>
          <w:spacing w:val="-4"/>
        </w:rPr>
        <w:t> </w:t>
      </w:r>
      <w:r>
        <w:rPr/>
        <w:t>Ley</w:t>
      </w:r>
      <w:r>
        <w:rPr>
          <w:spacing w:val="-6"/>
        </w:rPr>
        <w:t> </w:t>
      </w:r>
      <w:r>
        <w:rPr/>
        <w:t>de</w:t>
      </w:r>
      <w:r>
        <w:rPr>
          <w:spacing w:val="-4"/>
        </w:rPr>
        <w:t> </w:t>
      </w:r>
      <w:r>
        <w:rPr/>
        <w:t>Privacidad</w:t>
      </w:r>
      <w:r>
        <w:rPr>
          <w:spacing w:val="-4"/>
        </w:rPr>
        <w:t> </w:t>
      </w:r>
      <w:r>
        <w:rPr/>
        <w:t>y</w:t>
      </w:r>
      <w:r>
        <w:rPr>
          <w:spacing w:val="-6"/>
        </w:rPr>
        <w:t> </w:t>
      </w:r>
      <w:r>
        <w:rPr/>
        <w:t>Derechos</w:t>
      </w:r>
      <w:r>
        <w:rPr>
          <w:spacing w:val="-3"/>
        </w:rPr>
        <w:t> </w:t>
      </w:r>
      <w:r>
        <w:rPr/>
        <w:t>Educativos</w:t>
      </w:r>
      <w:r>
        <w:rPr>
          <w:spacing w:val="-3"/>
        </w:rPr>
        <w:t> </w:t>
      </w:r>
      <w:r>
        <w:rPr/>
        <w:t>de</w:t>
      </w:r>
      <w:r>
        <w:rPr>
          <w:spacing w:val="-4"/>
        </w:rPr>
        <w:t> </w:t>
      </w:r>
      <w:r>
        <w:rPr/>
        <w:t>la</w:t>
      </w:r>
      <w:r>
        <w:rPr>
          <w:spacing w:val="-4"/>
        </w:rPr>
        <w:t> </w:t>
      </w:r>
      <w:r>
        <w:rPr/>
        <w:t>Familia</w:t>
      </w:r>
      <w:r>
        <w:rPr>
          <w:spacing w:val="-4"/>
        </w:rPr>
        <w:t> </w:t>
      </w:r>
      <w:r>
        <w:rPr/>
        <w:t>(FERPA)</w:t>
      </w:r>
      <w:r>
        <w:rPr>
          <w:spacing w:val="-2"/>
        </w:rPr>
        <w:t> </w:t>
      </w:r>
      <w:r>
        <w:rPr/>
        <w:t>otorga</w:t>
      </w:r>
      <w:r>
        <w:rPr>
          <w:spacing w:val="-4"/>
        </w:rPr>
        <w:t> </w:t>
      </w:r>
      <w:r>
        <w:rPr/>
        <w:t>a</w:t>
      </w:r>
      <w:r>
        <w:rPr>
          <w:spacing w:val="-4"/>
        </w:rPr>
        <w:t> </w:t>
      </w:r>
      <w:r>
        <w:rPr/>
        <w:t>los</w:t>
      </w:r>
      <w:r>
        <w:rPr>
          <w:spacing w:val="-3"/>
        </w:rPr>
        <w:t> </w:t>
      </w:r>
      <w:r>
        <w:rPr/>
        <w:t>padres</w:t>
      </w:r>
      <w:r>
        <w:rPr>
          <w:spacing w:val="-6"/>
        </w:rPr>
        <w:t> </w:t>
      </w:r>
      <w:r>
        <w:rPr/>
        <w:t>y estudiantes elegibles ciertos derechos con respecto a los registros educativos de los </w:t>
      </w:r>
      <w:r>
        <w:rPr>
          <w:spacing w:val="-2"/>
        </w:rPr>
        <w:t>estudiantes.</w:t>
      </w:r>
    </w:p>
    <w:p>
      <w:pPr>
        <w:pStyle w:val="BodyText"/>
        <w:spacing w:before="160"/>
        <w:ind w:left="482" w:right="936"/>
      </w:pPr>
      <w:r>
        <w:rPr/>
        <w:t>Para fines de los registros estudiantiles, un estudiante "elegible" es cualquier persona de 18 años</w:t>
      </w:r>
      <w:r>
        <w:rPr>
          <w:spacing w:val="-1"/>
        </w:rPr>
        <w:t> </w:t>
      </w:r>
      <w:r>
        <w:rPr/>
        <w:t>o</w:t>
      </w:r>
      <w:r>
        <w:rPr>
          <w:spacing w:val="-4"/>
        </w:rPr>
        <w:t> </w:t>
      </w:r>
      <w:r>
        <w:rPr/>
        <w:t>más</w:t>
      </w:r>
      <w:r>
        <w:rPr>
          <w:spacing w:val="-4"/>
        </w:rPr>
        <w:t> </w:t>
      </w:r>
      <w:r>
        <w:rPr/>
        <w:t>o</w:t>
      </w:r>
      <w:r>
        <w:rPr>
          <w:spacing w:val="-4"/>
        </w:rPr>
        <w:t> </w:t>
      </w:r>
      <w:r>
        <w:rPr/>
        <w:t>que</w:t>
      </w:r>
      <w:r>
        <w:rPr>
          <w:spacing w:val="-4"/>
        </w:rPr>
        <w:t> </w:t>
      </w:r>
      <w:r>
        <w:rPr/>
        <w:t>asiste</w:t>
      </w:r>
      <w:r>
        <w:rPr>
          <w:spacing w:val="-6"/>
        </w:rPr>
        <w:t> </w:t>
      </w:r>
      <w:r>
        <w:rPr/>
        <w:t>a</w:t>
      </w:r>
      <w:r>
        <w:rPr>
          <w:spacing w:val="-2"/>
        </w:rPr>
        <w:t> </w:t>
      </w:r>
      <w:r>
        <w:rPr/>
        <w:t>una</w:t>
      </w:r>
      <w:r>
        <w:rPr>
          <w:spacing w:val="-2"/>
        </w:rPr>
        <w:t> </w:t>
      </w:r>
      <w:r>
        <w:rPr/>
        <w:t>institución</w:t>
      </w:r>
      <w:r>
        <w:rPr>
          <w:spacing w:val="-2"/>
        </w:rPr>
        <w:t> </w:t>
      </w:r>
      <w:r>
        <w:rPr/>
        <w:t>de</w:t>
      </w:r>
      <w:r>
        <w:rPr>
          <w:spacing w:val="-4"/>
        </w:rPr>
        <w:t> </w:t>
      </w:r>
      <w:r>
        <w:rPr/>
        <w:t>educación</w:t>
      </w:r>
      <w:r>
        <w:rPr>
          <w:spacing w:val="-2"/>
        </w:rPr>
        <w:t> </w:t>
      </w:r>
      <w:r>
        <w:rPr/>
        <w:t>postsecundaria.</w:t>
      </w:r>
      <w:r>
        <w:rPr>
          <w:spacing w:val="-2"/>
        </w:rPr>
        <w:t> </w:t>
      </w:r>
      <w:r>
        <w:rPr/>
        <w:t>Estos</w:t>
      </w:r>
      <w:r>
        <w:rPr>
          <w:spacing w:val="-1"/>
        </w:rPr>
        <w:t> </w:t>
      </w:r>
      <w:r>
        <w:rPr/>
        <w:t>derechos,</w:t>
      </w:r>
      <w:r>
        <w:rPr>
          <w:spacing w:val="-1"/>
        </w:rPr>
        <w:t> </w:t>
      </w:r>
      <w:r>
        <w:rPr/>
        <w:t>como</w:t>
      </w:r>
    </w:p>
    <w:p>
      <w:pPr>
        <w:spacing w:after="0"/>
        <w:sectPr>
          <w:pgSz w:w="12240" w:h="15840"/>
          <w:pgMar w:header="0" w:footer="523" w:top="1360" w:bottom="720" w:left="960" w:right="580"/>
        </w:sectPr>
      </w:pPr>
    </w:p>
    <w:p>
      <w:pPr>
        <w:spacing w:before="75"/>
        <w:ind w:left="480" w:right="988" w:firstLine="0"/>
        <w:jc w:val="left"/>
        <w:rPr>
          <w:sz w:val="22"/>
        </w:rPr>
      </w:pPr>
      <w:r>
        <w:rPr>
          <w:sz w:val="22"/>
        </w:rPr>
        <w:t>se</w:t>
      </w:r>
      <w:r>
        <w:rPr>
          <w:spacing w:val="-2"/>
          <w:sz w:val="22"/>
        </w:rPr>
        <w:t> </w:t>
      </w:r>
      <w:r>
        <w:rPr>
          <w:sz w:val="22"/>
        </w:rPr>
        <w:t>analiza</w:t>
      </w:r>
      <w:r>
        <w:rPr>
          <w:spacing w:val="-2"/>
          <w:sz w:val="22"/>
        </w:rPr>
        <w:t> </w:t>
      </w:r>
      <w:r>
        <w:rPr>
          <w:sz w:val="22"/>
        </w:rPr>
        <w:t>aquí</w:t>
      </w:r>
      <w:r>
        <w:rPr>
          <w:spacing w:val="-5"/>
          <w:sz w:val="22"/>
        </w:rPr>
        <w:t> </w:t>
      </w:r>
      <w:r>
        <w:rPr>
          <w:sz w:val="22"/>
        </w:rPr>
        <w:t>y</w:t>
      </w:r>
      <w:r>
        <w:rPr>
          <w:spacing w:val="-4"/>
          <w:sz w:val="22"/>
        </w:rPr>
        <w:t> </w:t>
      </w:r>
      <w:r>
        <w:rPr>
          <w:sz w:val="22"/>
        </w:rPr>
        <w:t>en</w:t>
      </w:r>
      <w:r>
        <w:rPr>
          <w:spacing w:val="-2"/>
          <w:sz w:val="22"/>
        </w:rPr>
        <w:t> </w:t>
      </w:r>
      <w:r>
        <w:rPr>
          <w:b/>
          <w:sz w:val="22"/>
        </w:rPr>
        <w:t>Objeción</w:t>
      </w:r>
      <w:r>
        <w:rPr>
          <w:b/>
          <w:spacing w:val="-2"/>
          <w:sz w:val="22"/>
        </w:rPr>
        <w:t> </w:t>
      </w:r>
      <w:r>
        <w:rPr>
          <w:b/>
          <w:sz w:val="22"/>
        </w:rPr>
        <w:t>a</w:t>
      </w:r>
      <w:r>
        <w:rPr>
          <w:b/>
          <w:spacing w:val="-4"/>
          <w:sz w:val="22"/>
        </w:rPr>
        <w:t> </w:t>
      </w:r>
      <w:r>
        <w:rPr>
          <w:b/>
          <w:sz w:val="22"/>
        </w:rPr>
        <w:t>la</w:t>
      </w:r>
      <w:r>
        <w:rPr>
          <w:b/>
          <w:spacing w:val="-4"/>
          <w:sz w:val="22"/>
        </w:rPr>
        <w:t> </w:t>
      </w:r>
      <w:r>
        <w:rPr>
          <w:b/>
          <w:sz w:val="22"/>
        </w:rPr>
        <w:t>divulgación</w:t>
      </w:r>
      <w:r>
        <w:rPr>
          <w:b/>
          <w:spacing w:val="-6"/>
          <w:sz w:val="22"/>
        </w:rPr>
        <w:t> </w:t>
      </w:r>
      <w:r>
        <w:rPr>
          <w:b/>
          <w:sz w:val="22"/>
        </w:rPr>
        <w:t>de</w:t>
      </w:r>
      <w:r>
        <w:rPr>
          <w:b/>
          <w:spacing w:val="-2"/>
          <w:sz w:val="22"/>
        </w:rPr>
        <w:t> </w:t>
      </w:r>
      <w:r>
        <w:rPr>
          <w:b/>
          <w:sz w:val="22"/>
        </w:rPr>
        <w:t>información</w:t>
      </w:r>
      <w:r>
        <w:rPr>
          <w:b/>
          <w:spacing w:val="-2"/>
          <w:sz w:val="22"/>
        </w:rPr>
        <w:t> </w:t>
      </w:r>
      <w:r>
        <w:rPr>
          <w:b/>
          <w:sz w:val="22"/>
        </w:rPr>
        <w:t>del</w:t>
      </w:r>
      <w:r>
        <w:rPr>
          <w:b/>
          <w:spacing w:val="-2"/>
          <w:sz w:val="22"/>
        </w:rPr>
        <w:t> </w:t>
      </w:r>
      <w:r>
        <w:rPr>
          <w:b/>
          <w:sz w:val="22"/>
        </w:rPr>
        <w:t>directorio</w:t>
      </w:r>
      <w:r>
        <w:rPr>
          <w:b/>
          <w:spacing w:val="-4"/>
          <w:sz w:val="22"/>
        </w:rPr>
        <w:t> </w:t>
      </w:r>
      <w:r>
        <w:rPr>
          <w:sz w:val="22"/>
        </w:rPr>
        <w:t>en</w:t>
      </w:r>
      <w:r>
        <w:rPr>
          <w:spacing w:val="-2"/>
          <w:sz w:val="22"/>
        </w:rPr>
        <w:t> </w:t>
      </w:r>
      <w:r>
        <w:rPr>
          <w:sz w:val="22"/>
        </w:rPr>
        <w:t>la</w:t>
      </w:r>
      <w:r>
        <w:rPr>
          <w:spacing w:val="-4"/>
          <w:sz w:val="22"/>
        </w:rPr>
        <w:t> </w:t>
      </w:r>
      <w:r>
        <w:rPr>
          <w:sz w:val="22"/>
        </w:rPr>
        <w:t>página </w:t>
      </w:r>
      <w:hyperlink w:history="true" w:anchor="_bookmark15">
        <w:r>
          <w:rPr>
            <w:sz w:val="22"/>
          </w:rPr>
          <w:t>12</w:t>
        </w:r>
      </w:hyperlink>
      <w:r>
        <w:rPr>
          <w:sz w:val="22"/>
        </w:rPr>
        <w:t>, son el derecho a:</w:t>
      </w:r>
    </w:p>
    <w:p>
      <w:pPr>
        <w:pStyle w:val="ListParagraph"/>
        <w:numPr>
          <w:ilvl w:val="0"/>
          <w:numId w:val="2"/>
        </w:numPr>
        <w:tabs>
          <w:tab w:pos="840" w:val="left" w:leader="none"/>
        </w:tabs>
        <w:spacing w:line="240" w:lineRule="auto" w:before="161" w:after="0"/>
        <w:ind w:left="840" w:right="1138" w:hanging="361"/>
        <w:jc w:val="left"/>
        <w:rPr>
          <w:sz w:val="22"/>
        </w:rPr>
      </w:pPr>
      <w:r>
        <w:rPr>
          <w:sz w:val="22"/>
        </w:rPr>
        <w:t>Inspeccionar</w:t>
      </w:r>
      <w:r>
        <w:rPr>
          <w:spacing w:val="-4"/>
          <w:sz w:val="22"/>
        </w:rPr>
        <w:t> </w:t>
      </w:r>
      <w:r>
        <w:rPr>
          <w:sz w:val="22"/>
        </w:rPr>
        <w:t>y</w:t>
      </w:r>
      <w:r>
        <w:rPr>
          <w:spacing w:val="-5"/>
          <w:sz w:val="22"/>
        </w:rPr>
        <w:t> </w:t>
      </w:r>
      <w:r>
        <w:rPr>
          <w:sz w:val="22"/>
        </w:rPr>
        <w:t>revisar</w:t>
      </w:r>
      <w:r>
        <w:rPr>
          <w:spacing w:val="-1"/>
          <w:sz w:val="22"/>
        </w:rPr>
        <w:t> </w:t>
      </w:r>
      <w:r>
        <w:rPr>
          <w:sz w:val="22"/>
        </w:rPr>
        <w:t>los</w:t>
      </w:r>
      <w:r>
        <w:rPr>
          <w:spacing w:val="-2"/>
          <w:sz w:val="22"/>
        </w:rPr>
        <w:t> </w:t>
      </w:r>
      <w:r>
        <w:rPr>
          <w:sz w:val="22"/>
        </w:rPr>
        <w:t>registros</w:t>
      </w:r>
      <w:r>
        <w:rPr>
          <w:spacing w:val="-5"/>
          <w:sz w:val="22"/>
        </w:rPr>
        <w:t> </w:t>
      </w:r>
      <w:r>
        <w:rPr>
          <w:sz w:val="22"/>
        </w:rPr>
        <w:t>de</w:t>
      </w:r>
      <w:r>
        <w:rPr>
          <w:spacing w:val="-3"/>
          <w:sz w:val="22"/>
        </w:rPr>
        <w:t> </w:t>
      </w:r>
      <w:r>
        <w:rPr>
          <w:sz w:val="22"/>
        </w:rPr>
        <w:t>los</w:t>
      </w:r>
      <w:r>
        <w:rPr>
          <w:spacing w:val="-5"/>
          <w:sz w:val="22"/>
        </w:rPr>
        <w:t> </w:t>
      </w:r>
      <w:r>
        <w:rPr>
          <w:sz w:val="22"/>
        </w:rPr>
        <w:t>estudiantes</w:t>
      </w:r>
      <w:r>
        <w:rPr>
          <w:spacing w:val="-2"/>
          <w:sz w:val="22"/>
        </w:rPr>
        <w:t> </w:t>
      </w:r>
      <w:r>
        <w:rPr>
          <w:sz w:val="22"/>
        </w:rPr>
        <w:t>dentro</w:t>
      </w:r>
      <w:r>
        <w:rPr>
          <w:spacing w:val="-5"/>
          <w:sz w:val="22"/>
        </w:rPr>
        <w:t> </w:t>
      </w:r>
      <w:r>
        <w:rPr>
          <w:sz w:val="22"/>
        </w:rPr>
        <w:t>de</w:t>
      </w:r>
      <w:r>
        <w:rPr>
          <w:spacing w:val="-3"/>
          <w:sz w:val="22"/>
        </w:rPr>
        <w:t> </w:t>
      </w:r>
      <w:r>
        <w:rPr>
          <w:sz w:val="22"/>
        </w:rPr>
        <w:t>los</w:t>
      </w:r>
      <w:r>
        <w:rPr>
          <w:spacing w:val="-5"/>
          <w:sz w:val="22"/>
        </w:rPr>
        <w:t> </w:t>
      </w:r>
      <w:r>
        <w:rPr>
          <w:sz w:val="22"/>
        </w:rPr>
        <w:t>45</w:t>
      </w:r>
      <w:r>
        <w:rPr>
          <w:spacing w:val="-3"/>
          <w:sz w:val="22"/>
        </w:rPr>
        <w:t> </w:t>
      </w:r>
      <w:r>
        <w:rPr>
          <w:sz w:val="22"/>
        </w:rPr>
        <w:t>días</w:t>
      </w:r>
      <w:r>
        <w:rPr>
          <w:spacing w:val="-2"/>
          <w:sz w:val="22"/>
        </w:rPr>
        <w:t> </w:t>
      </w:r>
      <w:r>
        <w:rPr>
          <w:sz w:val="22"/>
        </w:rPr>
        <w:t>posteriores</w:t>
      </w:r>
      <w:r>
        <w:rPr>
          <w:spacing w:val="-5"/>
          <w:sz w:val="22"/>
        </w:rPr>
        <w:t> </w:t>
      </w:r>
      <w:r>
        <w:rPr>
          <w:sz w:val="22"/>
        </w:rPr>
        <w:t>al día en que la escuela recibe una solicitud de acceso.</w:t>
      </w:r>
    </w:p>
    <w:p>
      <w:pPr>
        <w:pStyle w:val="ListParagraph"/>
        <w:numPr>
          <w:ilvl w:val="0"/>
          <w:numId w:val="2"/>
        </w:numPr>
        <w:tabs>
          <w:tab w:pos="840" w:val="left" w:leader="none"/>
        </w:tabs>
        <w:spacing w:line="240" w:lineRule="auto" w:before="118" w:after="0"/>
        <w:ind w:left="840" w:right="1345" w:hanging="361"/>
        <w:jc w:val="left"/>
        <w:rPr>
          <w:sz w:val="22"/>
        </w:rPr>
      </w:pPr>
      <w:r>
        <w:rPr>
          <w:sz w:val="22"/>
        </w:rPr>
        <w:t>Solicitar</w:t>
      </w:r>
      <w:r>
        <w:rPr>
          <w:spacing w:val="-1"/>
          <w:sz w:val="22"/>
        </w:rPr>
        <w:t> </w:t>
      </w:r>
      <w:r>
        <w:rPr>
          <w:sz w:val="22"/>
        </w:rPr>
        <w:t>una</w:t>
      </w:r>
      <w:r>
        <w:rPr>
          <w:spacing w:val="-3"/>
          <w:sz w:val="22"/>
        </w:rPr>
        <w:t> </w:t>
      </w:r>
      <w:r>
        <w:rPr>
          <w:sz w:val="22"/>
        </w:rPr>
        <w:t>enmienda</w:t>
      </w:r>
      <w:r>
        <w:rPr>
          <w:spacing w:val="-3"/>
          <w:sz w:val="22"/>
        </w:rPr>
        <w:t> </w:t>
      </w:r>
      <w:r>
        <w:rPr>
          <w:sz w:val="22"/>
        </w:rPr>
        <w:t>a</w:t>
      </w:r>
      <w:r>
        <w:rPr>
          <w:spacing w:val="-5"/>
          <w:sz w:val="22"/>
        </w:rPr>
        <w:t> </w:t>
      </w:r>
      <w:r>
        <w:rPr>
          <w:sz w:val="22"/>
        </w:rPr>
        <w:t>un</w:t>
      </w:r>
      <w:r>
        <w:rPr>
          <w:spacing w:val="-3"/>
          <w:sz w:val="22"/>
        </w:rPr>
        <w:t> </w:t>
      </w:r>
      <w:r>
        <w:rPr>
          <w:sz w:val="22"/>
        </w:rPr>
        <w:t>expediente</w:t>
      </w:r>
      <w:r>
        <w:rPr>
          <w:spacing w:val="-3"/>
          <w:sz w:val="22"/>
        </w:rPr>
        <w:t> </w:t>
      </w:r>
      <w:r>
        <w:rPr>
          <w:sz w:val="22"/>
        </w:rPr>
        <w:t>estudiantil</w:t>
      </w:r>
      <w:r>
        <w:rPr>
          <w:spacing w:val="-3"/>
          <w:sz w:val="22"/>
        </w:rPr>
        <w:t> </w:t>
      </w:r>
      <w:r>
        <w:rPr>
          <w:sz w:val="22"/>
        </w:rPr>
        <w:t>que</w:t>
      </w:r>
      <w:r>
        <w:rPr>
          <w:spacing w:val="-5"/>
          <w:sz w:val="22"/>
        </w:rPr>
        <w:t> </w:t>
      </w:r>
      <w:r>
        <w:rPr>
          <w:sz w:val="22"/>
        </w:rPr>
        <w:t>el</w:t>
      </w:r>
      <w:r>
        <w:rPr>
          <w:spacing w:val="-3"/>
          <w:sz w:val="22"/>
        </w:rPr>
        <w:t> </w:t>
      </w:r>
      <w:r>
        <w:rPr>
          <w:sz w:val="22"/>
        </w:rPr>
        <w:t>padre</w:t>
      </w:r>
      <w:r>
        <w:rPr>
          <w:spacing w:val="-5"/>
          <w:sz w:val="22"/>
        </w:rPr>
        <w:t> </w:t>
      </w:r>
      <w:r>
        <w:rPr>
          <w:sz w:val="22"/>
        </w:rPr>
        <w:t>o</w:t>
      </w:r>
      <w:r>
        <w:rPr>
          <w:spacing w:val="-5"/>
          <w:sz w:val="22"/>
        </w:rPr>
        <w:t> </w:t>
      </w:r>
      <w:r>
        <w:rPr>
          <w:sz w:val="22"/>
        </w:rPr>
        <w:t>el</w:t>
      </w:r>
      <w:r>
        <w:rPr>
          <w:spacing w:val="-3"/>
          <w:sz w:val="22"/>
        </w:rPr>
        <w:t> </w:t>
      </w:r>
      <w:r>
        <w:rPr>
          <w:sz w:val="22"/>
        </w:rPr>
        <w:t>estudiante</w:t>
      </w:r>
      <w:r>
        <w:rPr>
          <w:spacing w:val="-3"/>
          <w:sz w:val="22"/>
        </w:rPr>
        <w:t> </w:t>
      </w:r>
      <w:r>
        <w:rPr>
          <w:sz w:val="22"/>
        </w:rPr>
        <w:t>elegible crea que es inexacto, engañoso o que de otra manera viola FERPA.</w:t>
      </w:r>
    </w:p>
    <w:p>
      <w:pPr>
        <w:pStyle w:val="ListParagraph"/>
        <w:numPr>
          <w:ilvl w:val="0"/>
          <w:numId w:val="2"/>
        </w:numPr>
        <w:tabs>
          <w:tab w:pos="840" w:val="left" w:leader="none"/>
        </w:tabs>
        <w:spacing w:line="240" w:lineRule="auto" w:before="118" w:after="0"/>
        <w:ind w:left="840" w:right="968" w:hanging="361"/>
        <w:jc w:val="left"/>
        <w:rPr>
          <w:sz w:val="22"/>
        </w:rPr>
      </w:pPr>
      <w:r>
        <w:rPr>
          <w:sz w:val="22"/>
        </w:rPr>
        <w:t>Proporcionar consentimiento por escrito antes de que la escuela divulgue información de identificación</w:t>
      </w:r>
      <w:r>
        <w:rPr>
          <w:spacing w:val="-6"/>
          <w:sz w:val="22"/>
        </w:rPr>
        <w:t> </w:t>
      </w:r>
      <w:r>
        <w:rPr>
          <w:sz w:val="22"/>
        </w:rPr>
        <w:t>personal</w:t>
      </w:r>
      <w:r>
        <w:rPr>
          <w:spacing w:val="-4"/>
          <w:sz w:val="22"/>
        </w:rPr>
        <w:t> </w:t>
      </w:r>
      <w:r>
        <w:rPr>
          <w:sz w:val="22"/>
        </w:rPr>
        <w:t>de</w:t>
      </w:r>
      <w:r>
        <w:rPr>
          <w:spacing w:val="-4"/>
          <w:sz w:val="22"/>
        </w:rPr>
        <w:t> </w:t>
      </w:r>
      <w:r>
        <w:rPr>
          <w:sz w:val="22"/>
        </w:rPr>
        <w:t>los</w:t>
      </w:r>
      <w:r>
        <w:rPr>
          <w:spacing w:val="-3"/>
          <w:sz w:val="22"/>
        </w:rPr>
        <w:t> </w:t>
      </w:r>
      <w:r>
        <w:rPr>
          <w:sz w:val="22"/>
        </w:rPr>
        <w:t>registros</w:t>
      </w:r>
      <w:r>
        <w:rPr>
          <w:spacing w:val="-6"/>
          <w:sz w:val="22"/>
        </w:rPr>
        <w:t> </w:t>
      </w:r>
      <w:r>
        <w:rPr>
          <w:sz w:val="22"/>
        </w:rPr>
        <w:t>del</w:t>
      </w:r>
      <w:r>
        <w:rPr>
          <w:spacing w:val="-4"/>
          <w:sz w:val="22"/>
        </w:rPr>
        <w:t> </w:t>
      </w:r>
      <w:r>
        <w:rPr>
          <w:sz w:val="22"/>
        </w:rPr>
        <w:t>estudiante,</w:t>
      </w:r>
      <w:r>
        <w:rPr>
          <w:spacing w:val="-4"/>
          <w:sz w:val="22"/>
        </w:rPr>
        <w:t> </w:t>
      </w:r>
      <w:r>
        <w:rPr>
          <w:sz w:val="22"/>
        </w:rPr>
        <w:t>excepto</w:t>
      </w:r>
      <w:r>
        <w:rPr>
          <w:spacing w:val="-4"/>
          <w:sz w:val="22"/>
        </w:rPr>
        <w:t> </w:t>
      </w:r>
      <w:r>
        <w:rPr>
          <w:sz w:val="22"/>
        </w:rPr>
        <w:t>en</w:t>
      </w:r>
      <w:r>
        <w:rPr>
          <w:spacing w:val="-6"/>
          <w:sz w:val="22"/>
        </w:rPr>
        <w:t> </w:t>
      </w:r>
      <w:r>
        <w:rPr>
          <w:sz w:val="22"/>
        </w:rPr>
        <w:t>la</w:t>
      </w:r>
      <w:r>
        <w:rPr>
          <w:spacing w:val="-4"/>
          <w:sz w:val="22"/>
        </w:rPr>
        <w:t> </w:t>
      </w:r>
      <w:r>
        <w:rPr>
          <w:sz w:val="22"/>
        </w:rPr>
        <w:t>medida</w:t>
      </w:r>
      <w:r>
        <w:rPr>
          <w:spacing w:val="-4"/>
          <w:sz w:val="22"/>
        </w:rPr>
        <w:t> </w:t>
      </w:r>
      <w:r>
        <w:rPr>
          <w:sz w:val="22"/>
        </w:rPr>
        <w:t>en</w:t>
      </w:r>
      <w:r>
        <w:rPr>
          <w:spacing w:val="-6"/>
          <w:sz w:val="22"/>
        </w:rPr>
        <w:t> </w:t>
      </w:r>
      <w:r>
        <w:rPr>
          <w:sz w:val="22"/>
        </w:rPr>
        <w:t>que</w:t>
      </w:r>
      <w:r>
        <w:rPr>
          <w:spacing w:val="-6"/>
          <w:sz w:val="22"/>
        </w:rPr>
        <w:t> </w:t>
      </w:r>
      <w:r>
        <w:rPr>
          <w:sz w:val="22"/>
        </w:rPr>
        <w:t>FERPA autorice la divulgación sin consentimiento.</w:t>
      </w:r>
    </w:p>
    <w:p>
      <w:pPr>
        <w:pStyle w:val="ListParagraph"/>
        <w:numPr>
          <w:ilvl w:val="0"/>
          <w:numId w:val="2"/>
        </w:numPr>
        <w:tabs>
          <w:tab w:pos="840" w:val="left" w:leader="none"/>
        </w:tabs>
        <w:spacing w:line="240" w:lineRule="auto" w:before="120" w:after="0"/>
        <w:ind w:left="840" w:right="1101" w:hanging="360"/>
        <w:jc w:val="both"/>
        <w:rPr>
          <w:sz w:val="22"/>
        </w:rPr>
      </w:pPr>
      <w:hyperlink r:id="rId16">
        <w:r>
          <w:rPr>
            <w:color w:val="0000FF"/>
            <w:sz w:val="22"/>
            <w:u w:val="single" w:color="0000FF"/>
          </w:rPr>
          <w:t>Presente</w:t>
        </w:r>
        <w:r>
          <w:rPr>
            <w:color w:val="0000FF"/>
            <w:spacing w:val="-7"/>
            <w:sz w:val="22"/>
            <w:u w:val="single" w:color="0000FF"/>
          </w:rPr>
          <w:t> </w:t>
        </w:r>
        <w:r>
          <w:rPr>
            <w:color w:val="0000FF"/>
            <w:sz w:val="22"/>
            <w:u w:val="single" w:color="0000FF"/>
          </w:rPr>
          <w:t>una</w:t>
        </w:r>
        <w:r>
          <w:rPr>
            <w:color w:val="0000FF"/>
            <w:spacing w:val="-7"/>
            <w:sz w:val="22"/>
            <w:u w:val="single" w:color="0000FF"/>
          </w:rPr>
          <w:t> </w:t>
        </w:r>
        <w:r>
          <w:rPr>
            <w:color w:val="0000FF"/>
            <w:sz w:val="22"/>
            <w:u w:val="single" w:color="0000FF"/>
          </w:rPr>
          <w:t>queja</w:t>
        </w:r>
      </w:hyperlink>
      <w:r>
        <w:rPr>
          <w:color w:val="0000FF"/>
          <w:spacing w:val="-7"/>
          <w:sz w:val="22"/>
          <w:u w:val="single" w:color="0000FF"/>
        </w:rPr>
        <w:t> </w:t>
      </w:r>
      <w:r>
        <w:rPr>
          <w:sz w:val="22"/>
        </w:rPr>
        <w:t>(</w:t>
      </w:r>
      <w:r>
        <w:rPr>
          <w:spacing w:val="-4"/>
          <w:sz w:val="22"/>
        </w:rPr>
        <w:t> </w:t>
      </w:r>
      <w:hyperlink r:id="rId16">
        <w:r>
          <w:rPr>
            <w:color w:val="0000FF"/>
            <w:sz w:val="22"/>
            <w:u w:val="single" w:color="0000FF"/>
          </w:rPr>
          <w:t>https://studentprivacy.ed.gov/file-a-complaint</w:t>
        </w:r>
      </w:hyperlink>
      <w:r>
        <w:rPr>
          <w:color w:val="0000FF"/>
          <w:spacing w:val="-6"/>
          <w:sz w:val="22"/>
          <w:u w:val="single" w:color="0000FF"/>
        </w:rPr>
        <w:t> </w:t>
      </w:r>
      <w:r>
        <w:rPr>
          <w:sz w:val="22"/>
        </w:rPr>
        <w:t>)</w:t>
      </w:r>
      <w:r>
        <w:rPr>
          <w:spacing w:val="-6"/>
          <w:sz w:val="22"/>
        </w:rPr>
        <w:t> </w:t>
      </w:r>
      <w:r>
        <w:rPr>
          <w:sz w:val="22"/>
        </w:rPr>
        <w:t>ante</w:t>
      </w:r>
      <w:r>
        <w:rPr>
          <w:spacing w:val="-9"/>
          <w:sz w:val="22"/>
        </w:rPr>
        <w:t> </w:t>
      </w:r>
      <w:r>
        <w:rPr>
          <w:sz w:val="22"/>
        </w:rPr>
        <w:t>el</w:t>
      </w:r>
      <w:r>
        <w:rPr>
          <w:spacing w:val="-6"/>
          <w:sz w:val="22"/>
        </w:rPr>
        <w:t> </w:t>
      </w:r>
      <w:r>
        <w:rPr>
          <w:sz w:val="22"/>
        </w:rPr>
        <w:t>Departamento de</w:t>
      </w:r>
      <w:r>
        <w:rPr>
          <w:spacing w:val="-3"/>
          <w:sz w:val="22"/>
        </w:rPr>
        <w:t> </w:t>
      </w:r>
      <w:r>
        <w:rPr>
          <w:sz w:val="22"/>
        </w:rPr>
        <w:t>Educación</w:t>
      </w:r>
      <w:r>
        <w:rPr>
          <w:spacing w:val="-3"/>
          <w:sz w:val="22"/>
        </w:rPr>
        <w:t> </w:t>
      </w:r>
      <w:r>
        <w:rPr>
          <w:sz w:val="22"/>
        </w:rPr>
        <w:t>de</w:t>
      </w:r>
      <w:r>
        <w:rPr>
          <w:spacing w:val="-5"/>
          <w:sz w:val="22"/>
        </w:rPr>
        <w:t> </w:t>
      </w:r>
      <w:r>
        <w:rPr>
          <w:sz w:val="22"/>
        </w:rPr>
        <w:t>EE.</w:t>
      </w:r>
      <w:r>
        <w:rPr>
          <w:spacing w:val="-1"/>
          <w:sz w:val="22"/>
        </w:rPr>
        <w:t> </w:t>
      </w:r>
      <w:r>
        <w:rPr>
          <w:sz w:val="22"/>
        </w:rPr>
        <w:t>UU.</w:t>
      </w:r>
      <w:r>
        <w:rPr>
          <w:spacing w:val="-1"/>
          <w:sz w:val="22"/>
        </w:rPr>
        <w:t> </w:t>
      </w:r>
      <w:r>
        <w:rPr>
          <w:sz w:val="22"/>
        </w:rPr>
        <w:t>en</w:t>
      </w:r>
      <w:r>
        <w:rPr>
          <w:spacing w:val="-5"/>
          <w:sz w:val="22"/>
        </w:rPr>
        <w:t> </w:t>
      </w:r>
      <w:r>
        <w:rPr>
          <w:sz w:val="22"/>
        </w:rPr>
        <w:t>relación</w:t>
      </w:r>
      <w:r>
        <w:rPr>
          <w:spacing w:val="-3"/>
          <w:sz w:val="22"/>
        </w:rPr>
        <w:t> </w:t>
      </w:r>
      <w:r>
        <w:rPr>
          <w:sz w:val="22"/>
        </w:rPr>
        <w:t>con</w:t>
      </w:r>
      <w:r>
        <w:rPr>
          <w:spacing w:val="-5"/>
          <w:sz w:val="22"/>
        </w:rPr>
        <w:t> </w:t>
      </w:r>
      <w:r>
        <w:rPr>
          <w:sz w:val="22"/>
        </w:rPr>
        <w:t>el</w:t>
      </w:r>
      <w:r>
        <w:rPr>
          <w:spacing w:val="-3"/>
          <w:sz w:val="22"/>
        </w:rPr>
        <w:t> </w:t>
      </w:r>
      <w:r>
        <w:rPr>
          <w:sz w:val="22"/>
        </w:rPr>
        <w:t>incumplimiento</w:t>
      </w:r>
      <w:r>
        <w:rPr>
          <w:spacing w:val="-3"/>
          <w:sz w:val="22"/>
        </w:rPr>
        <w:t> </w:t>
      </w:r>
      <w:r>
        <w:rPr>
          <w:sz w:val="22"/>
        </w:rPr>
        <w:t>por</w:t>
      </w:r>
      <w:r>
        <w:rPr>
          <w:spacing w:val="-1"/>
          <w:sz w:val="22"/>
        </w:rPr>
        <w:t> </w:t>
      </w:r>
      <w:r>
        <w:rPr>
          <w:sz w:val="22"/>
        </w:rPr>
        <w:t>parte</w:t>
      </w:r>
      <w:r>
        <w:rPr>
          <w:spacing w:val="-5"/>
          <w:sz w:val="22"/>
        </w:rPr>
        <w:t> </w:t>
      </w:r>
      <w:r>
        <w:rPr>
          <w:sz w:val="22"/>
        </w:rPr>
        <w:t>de</w:t>
      </w:r>
      <w:r>
        <w:rPr>
          <w:spacing w:val="-3"/>
          <w:sz w:val="22"/>
        </w:rPr>
        <w:t> </w:t>
      </w:r>
      <w:r>
        <w:rPr>
          <w:sz w:val="22"/>
        </w:rPr>
        <w:t>la</w:t>
      </w:r>
      <w:r>
        <w:rPr>
          <w:spacing w:val="-3"/>
          <w:sz w:val="22"/>
        </w:rPr>
        <w:t> </w:t>
      </w:r>
      <w:r>
        <w:rPr>
          <w:sz w:val="22"/>
        </w:rPr>
        <w:t>escuela</w:t>
      </w:r>
      <w:r>
        <w:rPr>
          <w:spacing w:val="-3"/>
          <w:sz w:val="22"/>
        </w:rPr>
        <w:t> </w:t>
      </w:r>
      <w:r>
        <w:rPr>
          <w:sz w:val="22"/>
        </w:rPr>
        <w:t>de</w:t>
      </w:r>
      <w:r>
        <w:rPr>
          <w:spacing w:val="-5"/>
          <w:sz w:val="22"/>
        </w:rPr>
        <w:t> </w:t>
      </w:r>
      <w:r>
        <w:rPr>
          <w:sz w:val="22"/>
        </w:rPr>
        <w:t>los requisitos de FERPA.</w:t>
      </w:r>
    </w:p>
    <w:p>
      <w:pPr>
        <w:pStyle w:val="BodyText"/>
        <w:spacing w:before="118"/>
        <w:ind w:right="936"/>
      </w:pPr>
      <w:r>
        <w:rPr/>
        <w:t>Tanto FERPA</w:t>
      </w:r>
      <w:r>
        <w:rPr>
          <w:spacing w:val="-6"/>
        </w:rPr>
        <w:t> </w:t>
      </w:r>
      <w:r>
        <w:rPr/>
        <w:t>como las leyes estatales protegen los registros de los estudiantes contra inspecciones</w:t>
      </w:r>
      <w:r>
        <w:rPr>
          <w:spacing w:val="-1"/>
        </w:rPr>
        <w:t> </w:t>
      </w:r>
      <w:r>
        <w:rPr/>
        <w:t>o</w:t>
      </w:r>
      <w:r>
        <w:rPr>
          <w:spacing w:val="-2"/>
        </w:rPr>
        <w:t> </w:t>
      </w:r>
      <w:r>
        <w:rPr/>
        <w:t>usos</w:t>
      </w:r>
      <w:r>
        <w:rPr>
          <w:spacing w:val="-4"/>
        </w:rPr>
        <w:t> </w:t>
      </w:r>
      <w:r>
        <w:rPr/>
        <w:t>no</w:t>
      </w:r>
      <w:r>
        <w:rPr>
          <w:spacing w:val="-6"/>
        </w:rPr>
        <w:t> </w:t>
      </w:r>
      <w:r>
        <w:rPr/>
        <w:t>autorizados</w:t>
      </w:r>
      <w:r>
        <w:rPr>
          <w:spacing w:val="-1"/>
        </w:rPr>
        <w:t> </w:t>
      </w:r>
      <w:r>
        <w:rPr/>
        <w:t>y</w:t>
      </w:r>
      <w:r>
        <w:rPr>
          <w:spacing w:val="-4"/>
        </w:rPr>
        <w:t> </w:t>
      </w:r>
      <w:r>
        <w:rPr/>
        <w:t>brindan</w:t>
      </w:r>
      <w:r>
        <w:rPr>
          <w:spacing w:val="-2"/>
        </w:rPr>
        <w:t> </w:t>
      </w:r>
      <w:r>
        <w:rPr/>
        <w:t>a</w:t>
      </w:r>
      <w:r>
        <w:rPr>
          <w:spacing w:val="-4"/>
        </w:rPr>
        <w:t> </w:t>
      </w:r>
      <w:r>
        <w:rPr/>
        <w:t>los</w:t>
      </w:r>
      <w:r>
        <w:rPr>
          <w:spacing w:val="-1"/>
        </w:rPr>
        <w:t> </w:t>
      </w:r>
      <w:r>
        <w:rPr/>
        <w:t>padres</w:t>
      </w:r>
      <w:r>
        <w:rPr>
          <w:spacing w:val="-4"/>
        </w:rPr>
        <w:t> </w:t>
      </w:r>
      <w:r>
        <w:rPr/>
        <w:t>y</w:t>
      </w:r>
      <w:r>
        <w:rPr>
          <w:spacing w:val="-4"/>
        </w:rPr>
        <w:t> </w:t>
      </w:r>
      <w:r>
        <w:rPr/>
        <w:t>estudiantes</w:t>
      </w:r>
      <w:r>
        <w:rPr>
          <w:spacing w:val="-4"/>
        </w:rPr>
        <w:t> </w:t>
      </w:r>
      <w:r>
        <w:rPr/>
        <w:t>elegibles</w:t>
      </w:r>
      <w:r>
        <w:rPr>
          <w:spacing w:val="-1"/>
        </w:rPr>
        <w:t> </w:t>
      </w:r>
      <w:r>
        <w:rPr/>
        <w:t>ciertos derechos de privacidad.</w:t>
      </w:r>
    </w:p>
    <w:p>
      <w:pPr>
        <w:pStyle w:val="BodyText"/>
        <w:spacing w:before="160"/>
        <w:ind w:right="857"/>
      </w:pPr>
      <w:r>
        <w:rPr/>
        <w:t>Antes de revelar información de identificación personal de los registros de un estudiante, el distrito</w:t>
      </w:r>
      <w:r>
        <w:rPr>
          <w:spacing w:val="-4"/>
        </w:rPr>
        <w:t> </w:t>
      </w:r>
      <w:r>
        <w:rPr/>
        <w:t>debe</w:t>
      </w:r>
      <w:r>
        <w:rPr>
          <w:spacing w:val="-2"/>
        </w:rPr>
        <w:t> </w:t>
      </w:r>
      <w:r>
        <w:rPr/>
        <w:t>verificar</w:t>
      </w:r>
      <w:r>
        <w:rPr>
          <w:spacing w:val="-3"/>
        </w:rPr>
        <w:t> </w:t>
      </w:r>
      <w:r>
        <w:rPr/>
        <w:t>la</w:t>
      </w:r>
      <w:r>
        <w:rPr>
          <w:spacing w:val="-2"/>
        </w:rPr>
        <w:t> </w:t>
      </w:r>
      <w:r>
        <w:rPr/>
        <w:t>identidad</w:t>
      </w:r>
      <w:r>
        <w:rPr>
          <w:spacing w:val="-2"/>
        </w:rPr>
        <w:t> </w:t>
      </w:r>
      <w:r>
        <w:rPr/>
        <w:t>de</w:t>
      </w:r>
      <w:r>
        <w:rPr>
          <w:spacing w:val="-2"/>
        </w:rPr>
        <w:t> </w:t>
      </w:r>
      <w:r>
        <w:rPr/>
        <w:t>la</w:t>
      </w:r>
      <w:r>
        <w:rPr>
          <w:spacing w:val="-4"/>
        </w:rPr>
        <w:t> </w:t>
      </w:r>
      <w:r>
        <w:rPr/>
        <w:t>persona, incluido</w:t>
      </w:r>
      <w:r>
        <w:rPr>
          <w:spacing w:val="-2"/>
        </w:rPr>
        <w:t> </w:t>
      </w:r>
      <w:r>
        <w:rPr/>
        <w:t>un</w:t>
      </w:r>
      <w:r>
        <w:rPr>
          <w:spacing w:val="-2"/>
        </w:rPr>
        <w:t> </w:t>
      </w:r>
      <w:r>
        <w:rPr/>
        <w:t>padre</w:t>
      </w:r>
      <w:r>
        <w:rPr>
          <w:spacing w:val="-4"/>
        </w:rPr>
        <w:t> </w:t>
      </w:r>
      <w:r>
        <w:rPr/>
        <w:t>o</w:t>
      </w:r>
      <w:r>
        <w:rPr>
          <w:spacing w:val="-2"/>
        </w:rPr>
        <w:t> </w:t>
      </w:r>
      <w:r>
        <w:rPr/>
        <w:t>el</w:t>
      </w:r>
      <w:r>
        <w:rPr>
          <w:spacing w:val="-2"/>
        </w:rPr>
        <w:t> </w:t>
      </w:r>
      <w:r>
        <w:rPr/>
        <w:t>estudiante,</w:t>
      </w:r>
      <w:r>
        <w:rPr>
          <w:spacing w:val="-3"/>
        </w:rPr>
        <w:t> </w:t>
      </w:r>
      <w:r>
        <w:rPr/>
        <w:t>que</w:t>
      </w:r>
      <w:r>
        <w:rPr>
          <w:spacing w:val="-4"/>
        </w:rPr>
        <w:t> </w:t>
      </w:r>
      <w:r>
        <w:rPr/>
        <w:t>solicita</w:t>
      </w:r>
      <w:r>
        <w:rPr>
          <w:spacing w:val="-2"/>
        </w:rPr>
        <w:t> </w:t>
      </w:r>
      <w:r>
        <w:rPr/>
        <w:t>la </w:t>
      </w:r>
      <w:r>
        <w:rPr>
          <w:spacing w:val="-2"/>
        </w:rPr>
        <w:t>información.</w:t>
      </w:r>
    </w:p>
    <w:p>
      <w:pPr>
        <w:pStyle w:val="BodyText"/>
        <w:spacing w:before="160"/>
        <w:ind w:right="936"/>
      </w:pPr>
      <w:r>
        <w:rPr/>
        <w:t>Prácticamente</w:t>
      </w:r>
      <w:r>
        <w:rPr>
          <w:spacing w:val="-5"/>
        </w:rPr>
        <w:t> </w:t>
      </w:r>
      <w:r>
        <w:rPr/>
        <w:t>toda</w:t>
      </w:r>
      <w:r>
        <w:rPr>
          <w:spacing w:val="-5"/>
        </w:rPr>
        <w:t> </w:t>
      </w:r>
      <w:r>
        <w:rPr/>
        <w:t>la</w:t>
      </w:r>
      <w:r>
        <w:rPr>
          <w:spacing w:val="-3"/>
        </w:rPr>
        <w:t> </w:t>
      </w:r>
      <w:r>
        <w:rPr/>
        <w:t>información</w:t>
      </w:r>
      <w:r>
        <w:rPr>
          <w:spacing w:val="-5"/>
        </w:rPr>
        <w:t> </w:t>
      </w:r>
      <w:r>
        <w:rPr/>
        <w:t>relacionada</w:t>
      </w:r>
      <w:r>
        <w:rPr>
          <w:spacing w:val="-3"/>
        </w:rPr>
        <w:t> </w:t>
      </w:r>
      <w:r>
        <w:rPr/>
        <w:t>con</w:t>
      </w:r>
      <w:r>
        <w:rPr>
          <w:spacing w:val="-3"/>
        </w:rPr>
        <w:t> </w:t>
      </w:r>
      <w:r>
        <w:rPr/>
        <w:t>el</w:t>
      </w:r>
      <w:r>
        <w:rPr>
          <w:spacing w:val="-3"/>
        </w:rPr>
        <w:t> </w:t>
      </w:r>
      <w:r>
        <w:rPr/>
        <w:t>desempeño</w:t>
      </w:r>
      <w:r>
        <w:rPr>
          <w:spacing w:val="-3"/>
        </w:rPr>
        <w:t> </w:t>
      </w:r>
      <w:r>
        <w:rPr/>
        <w:t>de</w:t>
      </w:r>
      <w:r>
        <w:rPr>
          <w:spacing w:val="-5"/>
        </w:rPr>
        <w:t> </w:t>
      </w:r>
      <w:r>
        <w:rPr/>
        <w:t>los</w:t>
      </w:r>
      <w:r>
        <w:rPr>
          <w:spacing w:val="-2"/>
        </w:rPr>
        <w:t> </w:t>
      </w:r>
      <w:r>
        <w:rPr/>
        <w:t>estudiantes,</w:t>
      </w:r>
      <w:r>
        <w:rPr>
          <w:spacing w:val="-1"/>
        </w:rPr>
        <w:t> </w:t>
      </w:r>
      <w:r>
        <w:rPr/>
        <w:t>incluidas las calificaciones, los resultados de las pruebas y los registros disciplinarios, se considera registros educativos confidenciales.</w:t>
      </w:r>
    </w:p>
    <w:p>
      <w:pPr>
        <w:pStyle w:val="BodyText"/>
        <w:spacing w:before="161"/>
        <w:ind w:right="857"/>
      </w:pPr>
      <w:r>
        <w:rPr/>
        <w:t>La inspección y divulgación de los registros estudiantiles está restringida a un estudiante elegible</w:t>
      </w:r>
      <w:r>
        <w:rPr>
          <w:spacing w:val="-2"/>
        </w:rPr>
        <w:t> </w:t>
      </w:r>
      <w:r>
        <w:rPr/>
        <w:t>o</w:t>
      </w:r>
      <w:r>
        <w:rPr>
          <w:spacing w:val="-2"/>
        </w:rPr>
        <w:t> </w:t>
      </w:r>
      <w:r>
        <w:rPr/>
        <w:t>a</w:t>
      </w:r>
      <w:r>
        <w:rPr>
          <w:spacing w:val="-4"/>
        </w:rPr>
        <w:t> </w:t>
      </w:r>
      <w:r>
        <w:rPr/>
        <w:t>los</w:t>
      </w:r>
      <w:r>
        <w:rPr>
          <w:spacing w:val="-1"/>
        </w:rPr>
        <w:t> </w:t>
      </w:r>
      <w:r>
        <w:rPr/>
        <w:t>padres</w:t>
      </w:r>
      <w:r>
        <w:rPr>
          <w:spacing w:val="-1"/>
        </w:rPr>
        <w:t> </w:t>
      </w:r>
      <w:r>
        <w:rPr/>
        <w:t>de</w:t>
      </w:r>
      <w:r>
        <w:rPr>
          <w:spacing w:val="-2"/>
        </w:rPr>
        <w:t> </w:t>
      </w:r>
      <w:r>
        <w:rPr/>
        <w:t>un</w:t>
      </w:r>
      <w:r>
        <w:rPr>
          <w:spacing w:val="-2"/>
        </w:rPr>
        <w:t> </w:t>
      </w:r>
      <w:r>
        <w:rPr/>
        <w:t>estudiante</w:t>
      </w:r>
      <w:r>
        <w:rPr>
          <w:spacing w:val="-4"/>
        </w:rPr>
        <w:t> </w:t>
      </w:r>
      <w:r>
        <w:rPr/>
        <w:t>a</w:t>
      </w:r>
      <w:r>
        <w:rPr>
          <w:spacing w:val="-4"/>
        </w:rPr>
        <w:t> </w:t>
      </w:r>
      <w:r>
        <w:rPr/>
        <w:t>menos</w:t>
      </w:r>
      <w:r>
        <w:rPr>
          <w:spacing w:val="-6"/>
        </w:rPr>
        <w:t> </w:t>
      </w:r>
      <w:r>
        <w:rPr/>
        <w:t>que</w:t>
      </w:r>
      <w:r>
        <w:rPr>
          <w:spacing w:val="-2"/>
        </w:rPr>
        <w:t> </w:t>
      </w:r>
      <w:r>
        <w:rPr/>
        <w:t>la</w:t>
      </w:r>
      <w:r>
        <w:rPr>
          <w:spacing w:val="-2"/>
        </w:rPr>
        <w:t> </w:t>
      </w:r>
      <w:r>
        <w:rPr/>
        <w:t>escuela</w:t>
      </w:r>
      <w:r>
        <w:rPr>
          <w:spacing w:val="-2"/>
        </w:rPr>
        <w:t> </w:t>
      </w:r>
      <w:r>
        <w:rPr/>
        <w:t>reciba</w:t>
      </w:r>
      <w:r>
        <w:rPr>
          <w:spacing w:val="-4"/>
        </w:rPr>
        <w:t> </w:t>
      </w:r>
      <w:r>
        <w:rPr/>
        <w:t>una</w:t>
      </w:r>
      <w:r>
        <w:rPr>
          <w:spacing w:val="-2"/>
        </w:rPr>
        <w:t> </w:t>
      </w:r>
      <w:r>
        <w:rPr/>
        <w:t>copia</w:t>
      </w:r>
      <w:r>
        <w:rPr>
          <w:spacing w:val="-2"/>
        </w:rPr>
        <w:t> </w:t>
      </w:r>
      <w:r>
        <w:rPr/>
        <w:t>de</w:t>
      </w:r>
      <w:r>
        <w:rPr>
          <w:spacing w:val="-2"/>
        </w:rPr>
        <w:t> </w:t>
      </w:r>
      <w:r>
        <w:rPr/>
        <w:t>una</w:t>
      </w:r>
      <w:r>
        <w:rPr>
          <w:spacing w:val="-2"/>
        </w:rPr>
        <w:t> </w:t>
      </w:r>
      <w:r>
        <w:rPr/>
        <w:t>orden judicial que ponga fin a los derechos de los padres o el derecho a acceder a los registros educativos</w:t>
      </w:r>
      <w:r>
        <w:rPr>
          <w:spacing w:val="-1"/>
        </w:rPr>
        <w:t> </w:t>
      </w:r>
      <w:r>
        <w:rPr/>
        <w:t>de</w:t>
      </w:r>
      <w:r>
        <w:rPr>
          <w:spacing w:val="-2"/>
        </w:rPr>
        <w:t> </w:t>
      </w:r>
      <w:r>
        <w:rPr/>
        <w:t>un</w:t>
      </w:r>
      <w:r>
        <w:rPr>
          <w:spacing w:val="-2"/>
        </w:rPr>
        <w:t> </w:t>
      </w:r>
      <w:r>
        <w:rPr/>
        <w:t>estudiante.</w:t>
      </w:r>
      <w:r>
        <w:rPr>
          <w:spacing w:val="-2"/>
        </w:rPr>
        <w:t> </w:t>
      </w:r>
      <w:r>
        <w:rPr/>
        <w:t>Los</w:t>
      </w:r>
      <w:r>
        <w:rPr>
          <w:spacing w:val="-1"/>
        </w:rPr>
        <w:t> </w:t>
      </w:r>
      <w:r>
        <w:rPr/>
        <w:t>derechos</w:t>
      </w:r>
      <w:r>
        <w:rPr>
          <w:spacing w:val="-4"/>
        </w:rPr>
        <w:t> </w:t>
      </w:r>
      <w:r>
        <w:rPr/>
        <w:t>de</w:t>
      </w:r>
      <w:r>
        <w:rPr>
          <w:spacing w:val="-2"/>
        </w:rPr>
        <w:t> </w:t>
      </w:r>
      <w:r>
        <w:rPr/>
        <w:t>los</w:t>
      </w:r>
      <w:r>
        <w:rPr>
          <w:spacing w:val="-4"/>
        </w:rPr>
        <w:t> </w:t>
      </w:r>
      <w:r>
        <w:rPr/>
        <w:t>padres</w:t>
      </w:r>
      <w:r>
        <w:rPr>
          <w:spacing w:val="-4"/>
        </w:rPr>
        <w:t> </w:t>
      </w:r>
      <w:r>
        <w:rPr/>
        <w:t>con</w:t>
      </w:r>
      <w:r>
        <w:rPr>
          <w:spacing w:val="-4"/>
        </w:rPr>
        <w:t> </w:t>
      </w:r>
      <w:r>
        <w:rPr/>
        <w:t>respecto</w:t>
      </w:r>
      <w:r>
        <w:rPr>
          <w:spacing w:val="-2"/>
        </w:rPr>
        <w:t> </w:t>
      </w:r>
      <w:r>
        <w:rPr/>
        <w:t>al</w:t>
      </w:r>
      <w:r>
        <w:rPr>
          <w:spacing w:val="-7"/>
        </w:rPr>
        <w:t> </w:t>
      </w:r>
      <w:r>
        <w:rPr/>
        <w:t>acceso</w:t>
      </w:r>
      <w:r>
        <w:rPr>
          <w:spacing w:val="-2"/>
        </w:rPr>
        <w:t> </w:t>
      </w:r>
      <w:r>
        <w:rPr/>
        <w:t>a</w:t>
      </w:r>
      <w:r>
        <w:rPr>
          <w:spacing w:val="-4"/>
        </w:rPr>
        <w:t> </w:t>
      </w:r>
      <w:r>
        <w:rPr/>
        <w:t>los</w:t>
      </w:r>
      <w:r>
        <w:rPr>
          <w:spacing w:val="-1"/>
        </w:rPr>
        <w:t> </w:t>
      </w:r>
      <w:r>
        <w:rPr/>
        <w:t>registros estudiantiles no se ven afectados por el estado civil de los padres.</w:t>
      </w:r>
    </w:p>
    <w:p>
      <w:pPr>
        <w:pStyle w:val="BodyText"/>
        <w:spacing w:before="160"/>
        <w:ind w:right="936"/>
      </w:pPr>
      <w:r>
        <w:rPr/>
        <w:t>La</w:t>
      </w:r>
      <w:r>
        <w:rPr>
          <w:spacing w:val="-2"/>
        </w:rPr>
        <w:t> </w:t>
      </w:r>
      <w:r>
        <w:rPr/>
        <w:t>ley</w:t>
      </w:r>
      <w:r>
        <w:rPr>
          <w:spacing w:val="-4"/>
        </w:rPr>
        <w:t> </w:t>
      </w:r>
      <w:r>
        <w:rPr/>
        <w:t>federal</w:t>
      </w:r>
      <w:r>
        <w:rPr>
          <w:spacing w:val="-5"/>
        </w:rPr>
        <w:t> </w:t>
      </w:r>
      <w:r>
        <w:rPr/>
        <w:t>requiere</w:t>
      </w:r>
      <w:r>
        <w:rPr>
          <w:spacing w:val="-4"/>
        </w:rPr>
        <w:t> </w:t>
      </w:r>
      <w:r>
        <w:rPr/>
        <w:t>que</w:t>
      </w:r>
      <w:r>
        <w:rPr>
          <w:spacing w:val="-2"/>
        </w:rPr>
        <w:t> </w:t>
      </w:r>
      <w:r>
        <w:rPr/>
        <w:t>el</w:t>
      </w:r>
      <w:r>
        <w:rPr>
          <w:spacing w:val="-2"/>
        </w:rPr>
        <w:t> </w:t>
      </w:r>
      <w:r>
        <w:rPr/>
        <w:t>control</w:t>
      </w:r>
      <w:r>
        <w:rPr>
          <w:spacing w:val="-2"/>
        </w:rPr>
        <w:t> </w:t>
      </w:r>
      <w:r>
        <w:rPr/>
        <w:t>de</w:t>
      </w:r>
      <w:r>
        <w:rPr>
          <w:spacing w:val="-4"/>
        </w:rPr>
        <w:t> </w:t>
      </w:r>
      <w:r>
        <w:rPr/>
        <w:t>los</w:t>
      </w:r>
      <w:r>
        <w:rPr>
          <w:spacing w:val="-1"/>
        </w:rPr>
        <w:t> </w:t>
      </w:r>
      <w:r>
        <w:rPr/>
        <w:t>registros</w:t>
      </w:r>
      <w:r>
        <w:rPr>
          <w:spacing w:val="-1"/>
        </w:rPr>
        <w:t> </w:t>
      </w:r>
      <w:r>
        <w:rPr/>
        <w:t>pase</w:t>
      </w:r>
      <w:r>
        <w:rPr>
          <w:spacing w:val="-4"/>
        </w:rPr>
        <w:t> </w:t>
      </w:r>
      <w:r>
        <w:rPr/>
        <w:t>al</w:t>
      </w:r>
      <w:r>
        <w:rPr>
          <w:spacing w:val="-2"/>
        </w:rPr>
        <w:t> </w:t>
      </w:r>
      <w:r>
        <w:rPr/>
        <w:t>estudiante</w:t>
      </w:r>
      <w:r>
        <w:rPr>
          <w:spacing w:val="-4"/>
        </w:rPr>
        <w:t> </w:t>
      </w:r>
      <w:r>
        <w:rPr/>
        <w:t>tan</w:t>
      </w:r>
      <w:r>
        <w:rPr>
          <w:spacing w:val="-2"/>
        </w:rPr>
        <w:t> </w:t>
      </w:r>
      <w:r>
        <w:rPr/>
        <w:t>pronto</w:t>
      </w:r>
      <w:r>
        <w:rPr>
          <w:spacing w:val="-2"/>
        </w:rPr>
        <w:t> </w:t>
      </w:r>
      <w:r>
        <w:rPr/>
        <w:t>como</w:t>
      </w:r>
      <w:r>
        <w:rPr>
          <w:spacing w:val="-4"/>
        </w:rPr>
        <w:t> </w:t>
      </w:r>
      <w:r>
        <w:rPr/>
        <w:t>el </w:t>
      </w:r>
      <w:r>
        <w:rPr>
          <w:spacing w:val="-2"/>
        </w:rPr>
        <w:t>estudiante:</w:t>
      </w:r>
    </w:p>
    <w:p>
      <w:pPr>
        <w:pStyle w:val="ListParagraph"/>
        <w:numPr>
          <w:ilvl w:val="0"/>
          <w:numId w:val="2"/>
        </w:numPr>
        <w:tabs>
          <w:tab w:pos="840" w:val="left" w:leader="none"/>
        </w:tabs>
        <w:spacing w:line="240" w:lineRule="auto" w:before="159" w:after="0"/>
        <w:ind w:left="840" w:right="0" w:hanging="360"/>
        <w:jc w:val="left"/>
        <w:rPr>
          <w:sz w:val="22"/>
        </w:rPr>
      </w:pPr>
      <w:r>
        <w:rPr>
          <w:sz w:val="22"/>
        </w:rPr>
        <w:t>Cumple</w:t>
      </w:r>
      <w:r>
        <w:rPr>
          <w:spacing w:val="-4"/>
          <w:sz w:val="22"/>
        </w:rPr>
        <w:t> </w:t>
      </w:r>
      <w:r>
        <w:rPr>
          <w:sz w:val="22"/>
        </w:rPr>
        <w:t>18</w:t>
      </w:r>
      <w:r>
        <w:rPr>
          <w:spacing w:val="-3"/>
          <w:sz w:val="22"/>
        </w:rPr>
        <w:t> </w:t>
      </w:r>
      <w:r>
        <w:rPr>
          <w:spacing w:val="-4"/>
          <w:sz w:val="22"/>
        </w:rPr>
        <w:t>años;</w:t>
      </w:r>
    </w:p>
    <w:p>
      <w:pPr>
        <w:pStyle w:val="ListParagraph"/>
        <w:numPr>
          <w:ilvl w:val="0"/>
          <w:numId w:val="2"/>
        </w:numPr>
        <w:tabs>
          <w:tab w:pos="840" w:val="left" w:leader="none"/>
        </w:tabs>
        <w:spacing w:line="240" w:lineRule="auto" w:before="119" w:after="0"/>
        <w:ind w:left="840" w:right="0" w:hanging="360"/>
        <w:jc w:val="left"/>
        <w:rPr>
          <w:sz w:val="22"/>
        </w:rPr>
      </w:pPr>
      <w:r>
        <w:rPr>
          <w:sz w:val="22"/>
        </w:rPr>
        <w:t>Es</w:t>
      </w:r>
      <w:r>
        <w:rPr>
          <w:spacing w:val="-4"/>
          <w:sz w:val="22"/>
        </w:rPr>
        <w:t> </w:t>
      </w:r>
      <w:r>
        <w:rPr>
          <w:sz w:val="22"/>
        </w:rPr>
        <w:t>emancipado</w:t>
      </w:r>
      <w:r>
        <w:rPr>
          <w:spacing w:val="-6"/>
          <w:sz w:val="22"/>
        </w:rPr>
        <w:t> </w:t>
      </w:r>
      <w:r>
        <w:rPr>
          <w:sz w:val="22"/>
        </w:rPr>
        <w:t>por</w:t>
      </w:r>
      <w:r>
        <w:rPr>
          <w:spacing w:val="-5"/>
          <w:sz w:val="22"/>
        </w:rPr>
        <w:t> </w:t>
      </w:r>
      <w:r>
        <w:rPr>
          <w:sz w:val="22"/>
        </w:rPr>
        <w:t>un</w:t>
      </w:r>
      <w:r>
        <w:rPr>
          <w:spacing w:val="-6"/>
          <w:sz w:val="22"/>
        </w:rPr>
        <w:t> </w:t>
      </w:r>
      <w:r>
        <w:rPr>
          <w:sz w:val="22"/>
        </w:rPr>
        <w:t>tribunal;</w:t>
      </w:r>
      <w:r>
        <w:rPr>
          <w:spacing w:val="-2"/>
          <w:sz w:val="22"/>
        </w:rPr>
        <w:t> </w:t>
      </w:r>
      <w:r>
        <w:rPr>
          <w:spacing w:val="-10"/>
          <w:sz w:val="22"/>
        </w:rPr>
        <w:t>o</w:t>
      </w:r>
    </w:p>
    <w:p>
      <w:pPr>
        <w:pStyle w:val="ListParagraph"/>
        <w:numPr>
          <w:ilvl w:val="0"/>
          <w:numId w:val="2"/>
        </w:numPr>
        <w:tabs>
          <w:tab w:pos="840" w:val="left" w:leader="none"/>
        </w:tabs>
        <w:spacing w:line="240" w:lineRule="auto" w:before="117" w:after="0"/>
        <w:ind w:left="840" w:right="0" w:hanging="360"/>
        <w:jc w:val="left"/>
        <w:rPr>
          <w:sz w:val="22"/>
        </w:rPr>
      </w:pPr>
      <w:r>
        <w:rPr>
          <w:sz w:val="22"/>
        </w:rPr>
        <w:t>Se</w:t>
      </w:r>
      <w:r>
        <w:rPr>
          <w:spacing w:val="-5"/>
          <w:sz w:val="22"/>
        </w:rPr>
        <w:t> </w:t>
      </w:r>
      <w:r>
        <w:rPr>
          <w:sz w:val="22"/>
        </w:rPr>
        <w:t>inscribe</w:t>
      </w:r>
      <w:r>
        <w:rPr>
          <w:spacing w:val="-4"/>
          <w:sz w:val="22"/>
        </w:rPr>
        <w:t> </w:t>
      </w:r>
      <w:r>
        <w:rPr>
          <w:sz w:val="22"/>
        </w:rPr>
        <w:t>en</w:t>
      </w:r>
      <w:r>
        <w:rPr>
          <w:spacing w:val="-7"/>
          <w:sz w:val="22"/>
        </w:rPr>
        <w:t> </w:t>
      </w:r>
      <w:r>
        <w:rPr>
          <w:sz w:val="22"/>
        </w:rPr>
        <w:t>una</w:t>
      </w:r>
      <w:r>
        <w:rPr>
          <w:spacing w:val="-4"/>
          <w:sz w:val="22"/>
        </w:rPr>
        <w:t> </w:t>
      </w:r>
      <w:r>
        <w:rPr>
          <w:sz w:val="22"/>
        </w:rPr>
        <w:t>institución</w:t>
      </w:r>
      <w:r>
        <w:rPr>
          <w:spacing w:val="-5"/>
          <w:sz w:val="22"/>
        </w:rPr>
        <w:t> </w:t>
      </w:r>
      <w:r>
        <w:rPr>
          <w:sz w:val="22"/>
        </w:rPr>
        <w:t>de</w:t>
      </w:r>
      <w:r>
        <w:rPr>
          <w:spacing w:val="-4"/>
          <w:sz w:val="22"/>
        </w:rPr>
        <w:t> </w:t>
      </w:r>
      <w:r>
        <w:rPr>
          <w:sz w:val="22"/>
        </w:rPr>
        <w:t>educación</w:t>
      </w:r>
      <w:r>
        <w:rPr>
          <w:spacing w:val="-6"/>
          <w:sz w:val="22"/>
        </w:rPr>
        <w:t> </w:t>
      </w:r>
      <w:r>
        <w:rPr>
          <w:spacing w:val="-2"/>
          <w:sz w:val="22"/>
        </w:rPr>
        <w:t>postsecundaria.</w:t>
      </w:r>
    </w:p>
    <w:p>
      <w:pPr>
        <w:pStyle w:val="BodyText"/>
        <w:spacing w:before="120"/>
        <w:ind w:right="936"/>
      </w:pPr>
      <w:r>
        <w:rPr/>
        <w:t>Sin embargo, los padres pueden seguir teniendo acceso a los registros si el estudiante es dependiente</w:t>
      </w:r>
      <w:r>
        <w:rPr>
          <w:spacing w:val="-4"/>
        </w:rPr>
        <w:t> </w:t>
      </w:r>
      <w:r>
        <w:rPr/>
        <w:t>a</w:t>
      </w:r>
      <w:r>
        <w:rPr>
          <w:spacing w:val="-4"/>
        </w:rPr>
        <w:t> </w:t>
      </w:r>
      <w:r>
        <w:rPr/>
        <w:t>efectos</w:t>
      </w:r>
      <w:r>
        <w:rPr>
          <w:spacing w:val="-6"/>
        </w:rPr>
        <w:t> </w:t>
      </w:r>
      <w:r>
        <w:rPr/>
        <w:t>fiscales</w:t>
      </w:r>
      <w:r>
        <w:rPr>
          <w:spacing w:val="-4"/>
        </w:rPr>
        <w:t> </w:t>
      </w:r>
      <w:r>
        <w:rPr/>
        <w:t>y,</w:t>
      </w:r>
      <w:r>
        <w:rPr>
          <w:spacing w:val="-3"/>
        </w:rPr>
        <w:t> </w:t>
      </w:r>
      <w:r>
        <w:rPr/>
        <w:t>en</w:t>
      </w:r>
      <w:r>
        <w:rPr>
          <w:spacing w:val="-4"/>
        </w:rPr>
        <w:t> </w:t>
      </w:r>
      <w:r>
        <w:rPr/>
        <w:t>circunstancias</w:t>
      </w:r>
      <w:r>
        <w:rPr>
          <w:spacing w:val="-4"/>
        </w:rPr>
        <w:t> </w:t>
      </w:r>
      <w:r>
        <w:rPr/>
        <w:t>limitadas,</w:t>
      </w:r>
      <w:r>
        <w:rPr>
          <w:spacing w:val="-4"/>
        </w:rPr>
        <w:t> </w:t>
      </w:r>
      <w:r>
        <w:rPr/>
        <w:t>cuando</w:t>
      </w:r>
      <w:r>
        <w:rPr>
          <w:spacing w:val="-6"/>
        </w:rPr>
        <w:t> </w:t>
      </w:r>
      <w:r>
        <w:rPr/>
        <w:t>existe</w:t>
      </w:r>
      <w:r>
        <w:rPr>
          <w:spacing w:val="-4"/>
        </w:rPr>
        <w:t> </w:t>
      </w:r>
      <w:r>
        <w:rPr/>
        <w:t>una</w:t>
      </w:r>
      <w:r>
        <w:rPr>
          <w:spacing w:val="-4"/>
        </w:rPr>
        <w:t> </w:t>
      </w:r>
      <w:r>
        <w:rPr/>
        <w:t>amenaza</w:t>
      </w:r>
      <w:r>
        <w:rPr>
          <w:spacing w:val="-4"/>
        </w:rPr>
        <w:t> </w:t>
      </w:r>
      <w:r>
        <w:rPr/>
        <w:t>a</w:t>
      </w:r>
      <w:r>
        <w:rPr>
          <w:spacing w:val="-4"/>
        </w:rPr>
        <w:t> </w:t>
      </w:r>
      <w:r>
        <w:rPr/>
        <w:t>la salud y seguridad del estudiante u otras personas.</w:t>
      </w:r>
    </w:p>
    <w:p>
      <w:pPr>
        <w:pStyle w:val="BodyText"/>
        <w:spacing w:before="160"/>
        <w:ind w:right="936"/>
      </w:pPr>
      <w:r>
        <w:rPr/>
        <w:t>FERPA</w:t>
      </w:r>
      <w:r>
        <w:rPr>
          <w:spacing w:val="-4"/>
        </w:rPr>
        <w:t> </w:t>
      </w:r>
      <w:r>
        <w:rPr/>
        <w:t>permite la divulgación de información de identificación personal de los registros educativos</w:t>
      </w:r>
      <w:r>
        <w:rPr>
          <w:spacing w:val="-2"/>
        </w:rPr>
        <w:t> </w:t>
      </w:r>
      <w:r>
        <w:rPr/>
        <w:t>de</w:t>
      </w:r>
      <w:r>
        <w:rPr>
          <w:spacing w:val="-3"/>
        </w:rPr>
        <w:t> </w:t>
      </w:r>
      <w:r>
        <w:rPr/>
        <w:t>un</w:t>
      </w:r>
      <w:r>
        <w:rPr>
          <w:spacing w:val="-3"/>
        </w:rPr>
        <w:t> </w:t>
      </w:r>
      <w:r>
        <w:rPr/>
        <w:t>estudiante</w:t>
      </w:r>
      <w:r>
        <w:rPr>
          <w:spacing w:val="-3"/>
        </w:rPr>
        <w:t> </w:t>
      </w:r>
      <w:r>
        <w:rPr/>
        <w:t>sin</w:t>
      </w:r>
      <w:r>
        <w:rPr>
          <w:spacing w:val="-3"/>
        </w:rPr>
        <w:t> </w:t>
      </w:r>
      <w:r>
        <w:rPr/>
        <w:t>el</w:t>
      </w:r>
      <w:r>
        <w:rPr>
          <w:spacing w:val="-5"/>
        </w:rPr>
        <w:t> </w:t>
      </w:r>
      <w:r>
        <w:rPr/>
        <w:t>consentimiento</w:t>
      </w:r>
      <w:r>
        <w:rPr>
          <w:spacing w:val="-5"/>
        </w:rPr>
        <w:t> </w:t>
      </w:r>
      <w:r>
        <w:rPr/>
        <w:t>por</w:t>
      </w:r>
      <w:r>
        <w:rPr>
          <w:spacing w:val="-4"/>
        </w:rPr>
        <w:t> </w:t>
      </w:r>
      <w:r>
        <w:rPr/>
        <w:t>escrito</w:t>
      </w:r>
      <w:r>
        <w:rPr>
          <w:spacing w:val="-3"/>
        </w:rPr>
        <w:t> </w:t>
      </w:r>
      <w:r>
        <w:rPr/>
        <w:t>de</w:t>
      </w:r>
      <w:r>
        <w:rPr>
          <w:spacing w:val="-5"/>
        </w:rPr>
        <w:t> </w:t>
      </w:r>
      <w:r>
        <w:rPr/>
        <w:t>los</w:t>
      </w:r>
      <w:r>
        <w:rPr>
          <w:spacing w:val="-2"/>
        </w:rPr>
        <w:t> </w:t>
      </w:r>
      <w:r>
        <w:rPr/>
        <w:t>padres</w:t>
      </w:r>
      <w:r>
        <w:rPr>
          <w:spacing w:val="-2"/>
        </w:rPr>
        <w:t> </w:t>
      </w:r>
      <w:r>
        <w:rPr/>
        <w:t>o</w:t>
      </w:r>
      <w:r>
        <w:rPr>
          <w:spacing w:val="-3"/>
        </w:rPr>
        <w:t> </w:t>
      </w:r>
      <w:r>
        <w:rPr/>
        <w:t>del</w:t>
      </w:r>
      <w:r>
        <w:rPr>
          <w:spacing w:val="-3"/>
        </w:rPr>
        <w:t> </w:t>
      </w:r>
      <w:r>
        <w:rPr/>
        <w:t>estudiante elegible cuando los funcionarios escolares tienen lo que la ley federal llama un "interés educativo legítimo" en los registros de un estudiante.</w:t>
      </w:r>
    </w:p>
    <w:p>
      <w:pPr>
        <w:pStyle w:val="BodyText"/>
        <w:spacing w:before="159"/>
      </w:pPr>
      <w:r>
        <w:rPr/>
        <w:t>El</w:t>
      </w:r>
      <w:r>
        <w:rPr>
          <w:spacing w:val="-6"/>
        </w:rPr>
        <w:t> </w:t>
      </w:r>
      <w:r>
        <w:rPr/>
        <w:t>interés</w:t>
      </w:r>
      <w:r>
        <w:rPr>
          <w:spacing w:val="-4"/>
        </w:rPr>
        <w:t> </w:t>
      </w:r>
      <w:r>
        <w:rPr/>
        <w:t>educativo</w:t>
      </w:r>
      <w:r>
        <w:rPr>
          <w:spacing w:val="-5"/>
        </w:rPr>
        <w:t> </w:t>
      </w:r>
      <w:r>
        <w:rPr/>
        <w:t>legítimo</w:t>
      </w:r>
      <w:r>
        <w:rPr>
          <w:spacing w:val="-5"/>
        </w:rPr>
        <w:t> </w:t>
      </w:r>
      <w:r>
        <w:rPr/>
        <w:t>puede</w:t>
      </w:r>
      <w:r>
        <w:rPr>
          <w:spacing w:val="-6"/>
        </w:rPr>
        <w:t> </w:t>
      </w:r>
      <w:r>
        <w:rPr>
          <w:spacing w:val="-2"/>
        </w:rPr>
        <w:t>incluir:</w:t>
      </w:r>
    </w:p>
    <w:p>
      <w:pPr>
        <w:pStyle w:val="ListParagraph"/>
        <w:numPr>
          <w:ilvl w:val="0"/>
          <w:numId w:val="2"/>
        </w:numPr>
        <w:tabs>
          <w:tab w:pos="840" w:val="left" w:leader="none"/>
        </w:tabs>
        <w:spacing w:line="240" w:lineRule="auto" w:before="159" w:after="0"/>
        <w:ind w:left="840" w:right="0" w:hanging="360"/>
        <w:jc w:val="left"/>
        <w:rPr>
          <w:sz w:val="22"/>
        </w:rPr>
      </w:pPr>
      <w:r>
        <w:rPr>
          <w:sz w:val="22"/>
        </w:rPr>
        <w:t>Trabajando</w:t>
      </w:r>
      <w:r>
        <w:rPr>
          <w:spacing w:val="-6"/>
          <w:sz w:val="22"/>
        </w:rPr>
        <w:t> </w:t>
      </w:r>
      <w:r>
        <w:rPr>
          <w:sz w:val="22"/>
        </w:rPr>
        <w:t>con</w:t>
      </w:r>
      <w:r>
        <w:rPr>
          <w:spacing w:val="-8"/>
          <w:sz w:val="22"/>
        </w:rPr>
        <w:t> </w:t>
      </w:r>
      <w:r>
        <w:rPr>
          <w:sz w:val="22"/>
        </w:rPr>
        <w:t>el</w:t>
      </w:r>
      <w:r>
        <w:rPr>
          <w:spacing w:val="-5"/>
          <w:sz w:val="22"/>
        </w:rPr>
        <w:t> </w:t>
      </w:r>
      <w:r>
        <w:rPr>
          <w:spacing w:val="-2"/>
          <w:sz w:val="22"/>
        </w:rPr>
        <w:t>estudiante</w:t>
      </w:r>
    </w:p>
    <w:p>
      <w:pPr>
        <w:spacing w:after="0" w:line="240" w:lineRule="auto"/>
        <w:jc w:val="left"/>
        <w:rPr>
          <w:sz w:val="22"/>
        </w:rPr>
        <w:sectPr>
          <w:pgSz w:w="12240" w:h="15840"/>
          <w:pgMar w:header="0" w:footer="523" w:top="1360" w:bottom="720" w:left="960" w:right="580"/>
        </w:sectPr>
      </w:pPr>
    </w:p>
    <w:p>
      <w:pPr>
        <w:pStyle w:val="ListParagraph"/>
        <w:numPr>
          <w:ilvl w:val="0"/>
          <w:numId w:val="2"/>
        </w:numPr>
        <w:tabs>
          <w:tab w:pos="840" w:val="left" w:leader="none"/>
        </w:tabs>
        <w:spacing w:line="240" w:lineRule="auto" w:before="77" w:after="0"/>
        <w:ind w:left="840" w:right="1369" w:hanging="361"/>
        <w:jc w:val="left"/>
        <w:rPr>
          <w:sz w:val="22"/>
        </w:rPr>
      </w:pPr>
      <w:r>
        <w:rPr>
          <w:sz w:val="22"/>
        </w:rPr>
        <w:t>Considerar</w:t>
      </w:r>
      <w:r>
        <w:rPr>
          <w:spacing w:val="-2"/>
          <w:sz w:val="22"/>
        </w:rPr>
        <w:t> </w:t>
      </w:r>
      <w:r>
        <w:rPr>
          <w:sz w:val="22"/>
        </w:rPr>
        <w:t>acciones</w:t>
      </w:r>
      <w:r>
        <w:rPr>
          <w:spacing w:val="-6"/>
          <w:sz w:val="22"/>
        </w:rPr>
        <w:t> </w:t>
      </w:r>
      <w:r>
        <w:rPr>
          <w:sz w:val="22"/>
        </w:rPr>
        <w:t>disciplinarias</w:t>
      </w:r>
      <w:r>
        <w:rPr>
          <w:spacing w:val="-3"/>
          <w:sz w:val="22"/>
        </w:rPr>
        <w:t> </w:t>
      </w:r>
      <w:r>
        <w:rPr>
          <w:sz w:val="22"/>
        </w:rPr>
        <w:t>o</w:t>
      </w:r>
      <w:r>
        <w:rPr>
          <w:spacing w:val="-4"/>
          <w:sz w:val="22"/>
        </w:rPr>
        <w:t> </w:t>
      </w:r>
      <w:r>
        <w:rPr>
          <w:sz w:val="22"/>
        </w:rPr>
        <w:t>académicas,</w:t>
      </w:r>
      <w:r>
        <w:rPr>
          <w:spacing w:val="-2"/>
          <w:sz w:val="22"/>
        </w:rPr>
        <w:t> </w:t>
      </w:r>
      <w:r>
        <w:rPr>
          <w:sz w:val="22"/>
        </w:rPr>
        <w:t>el</w:t>
      </w:r>
      <w:r>
        <w:rPr>
          <w:spacing w:val="-4"/>
          <w:sz w:val="22"/>
        </w:rPr>
        <w:t> </w:t>
      </w:r>
      <w:r>
        <w:rPr>
          <w:sz w:val="22"/>
        </w:rPr>
        <w:t>caso</w:t>
      </w:r>
      <w:r>
        <w:rPr>
          <w:spacing w:val="-4"/>
          <w:sz w:val="22"/>
        </w:rPr>
        <w:t> </w:t>
      </w:r>
      <w:r>
        <w:rPr>
          <w:sz w:val="22"/>
        </w:rPr>
        <w:t>del</w:t>
      </w:r>
      <w:r>
        <w:rPr>
          <w:spacing w:val="-4"/>
          <w:sz w:val="22"/>
        </w:rPr>
        <w:t> </w:t>
      </w:r>
      <w:r>
        <w:rPr>
          <w:sz w:val="22"/>
        </w:rPr>
        <w:t>estudiante</w:t>
      </w:r>
      <w:r>
        <w:rPr>
          <w:spacing w:val="-6"/>
          <w:sz w:val="22"/>
        </w:rPr>
        <w:t> </w:t>
      </w:r>
      <w:r>
        <w:rPr>
          <w:sz w:val="22"/>
        </w:rPr>
        <w:t>o</w:t>
      </w:r>
      <w:r>
        <w:rPr>
          <w:spacing w:val="-6"/>
          <w:sz w:val="22"/>
        </w:rPr>
        <w:t> </w:t>
      </w:r>
      <w:r>
        <w:rPr>
          <w:sz w:val="22"/>
        </w:rPr>
        <w:t>un</w:t>
      </w:r>
      <w:r>
        <w:rPr>
          <w:spacing w:val="-4"/>
          <w:sz w:val="22"/>
        </w:rPr>
        <w:t> </w:t>
      </w:r>
      <w:r>
        <w:rPr>
          <w:sz w:val="22"/>
        </w:rPr>
        <w:t>programa educativo individualizado para un estudiante con discapacidades.</w:t>
      </w:r>
    </w:p>
    <w:p>
      <w:pPr>
        <w:pStyle w:val="ListParagraph"/>
        <w:numPr>
          <w:ilvl w:val="0"/>
          <w:numId w:val="2"/>
        </w:numPr>
        <w:tabs>
          <w:tab w:pos="840" w:val="left" w:leader="none"/>
        </w:tabs>
        <w:spacing w:line="240" w:lineRule="auto" w:before="118" w:after="0"/>
        <w:ind w:left="840" w:right="0" w:hanging="360"/>
        <w:jc w:val="left"/>
        <w:rPr>
          <w:sz w:val="22"/>
        </w:rPr>
      </w:pPr>
      <w:r>
        <w:rPr>
          <w:sz w:val="22"/>
        </w:rPr>
        <w:t>Compilación</w:t>
      </w:r>
      <w:r>
        <w:rPr>
          <w:spacing w:val="-6"/>
          <w:sz w:val="22"/>
        </w:rPr>
        <w:t> </w:t>
      </w:r>
      <w:r>
        <w:rPr>
          <w:sz w:val="22"/>
        </w:rPr>
        <w:t>de</w:t>
      </w:r>
      <w:r>
        <w:rPr>
          <w:spacing w:val="-5"/>
          <w:sz w:val="22"/>
        </w:rPr>
        <w:t> </w:t>
      </w:r>
      <w:r>
        <w:rPr>
          <w:sz w:val="22"/>
        </w:rPr>
        <w:t>datos</w:t>
      </w:r>
      <w:r>
        <w:rPr>
          <w:spacing w:val="-6"/>
          <w:sz w:val="22"/>
        </w:rPr>
        <w:t> </w:t>
      </w:r>
      <w:r>
        <w:rPr>
          <w:spacing w:val="-2"/>
          <w:sz w:val="22"/>
        </w:rPr>
        <w:t>estadísticos</w:t>
      </w:r>
    </w:p>
    <w:p>
      <w:pPr>
        <w:pStyle w:val="ListParagraph"/>
        <w:numPr>
          <w:ilvl w:val="0"/>
          <w:numId w:val="2"/>
        </w:numPr>
        <w:tabs>
          <w:tab w:pos="840" w:val="left" w:leader="none"/>
        </w:tabs>
        <w:spacing w:line="237" w:lineRule="auto" w:before="122" w:after="0"/>
        <w:ind w:left="840" w:right="1649" w:hanging="361"/>
        <w:jc w:val="left"/>
        <w:rPr>
          <w:sz w:val="22"/>
        </w:rPr>
      </w:pPr>
      <w:r>
        <w:rPr>
          <w:sz w:val="22"/>
        </w:rPr>
        <w:t>Revisar</w:t>
      </w:r>
      <w:r>
        <w:rPr>
          <w:spacing w:val="-3"/>
          <w:sz w:val="22"/>
        </w:rPr>
        <w:t> </w:t>
      </w:r>
      <w:r>
        <w:rPr>
          <w:sz w:val="22"/>
        </w:rPr>
        <w:t>un</w:t>
      </w:r>
      <w:r>
        <w:rPr>
          <w:spacing w:val="-4"/>
          <w:sz w:val="22"/>
        </w:rPr>
        <w:t> </w:t>
      </w:r>
      <w:r>
        <w:rPr>
          <w:sz w:val="22"/>
        </w:rPr>
        <w:t>expediente</w:t>
      </w:r>
      <w:r>
        <w:rPr>
          <w:spacing w:val="-4"/>
          <w:sz w:val="22"/>
        </w:rPr>
        <w:t> </w:t>
      </w:r>
      <w:r>
        <w:rPr>
          <w:sz w:val="22"/>
        </w:rPr>
        <w:t>educativo</w:t>
      </w:r>
      <w:r>
        <w:rPr>
          <w:spacing w:val="-4"/>
          <w:sz w:val="22"/>
        </w:rPr>
        <w:t> </w:t>
      </w:r>
      <w:r>
        <w:rPr>
          <w:sz w:val="22"/>
        </w:rPr>
        <w:t>para</w:t>
      </w:r>
      <w:r>
        <w:rPr>
          <w:spacing w:val="-4"/>
          <w:sz w:val="22"/>
        </w:rPr>
        <w:t> </w:t>
      </w:r>
      <w:r>
        <w:rPr>
          <w:sz w:val="22"/>
        </w:rPr>
        <w:t>cumplir</w:t>
      </w:r>
      <w:r>
        <w:rPr>
          <w:spacing w:val="-3"/>
          <w:sz w:val="22"/>
        </w:rPr>
        <w:t> </w:t>
      </w:r>
      <w:r>
        <w:rPr>
          <w:sz w:val="22"/>
        </w:rPr>
        <w:t>con</w:t>
      </w:r>
      <w:r>
        <w:rPr>
          <w:spacing w:val="-4"/>
          <w:sz w:val="22"/>
        </w:rPr>
        <w:t> </w:t>
      </w:r>
      <w:r>
        <w:rPr>
          <w:sz w:val="22"/>
        </w:rPr>
        <w:t>la</w:t>
      </w:r>
      <w:r>
        <w:rPr>
          <w:spacing w:val="-4"/>
          <w:sz w:val="22"/>
        </w:rPr>
        <w:t> </w:t>
      </w:r>
      <w:r>
        <w:rPr>
          <w:sz w:val="22"/>
        </w:rPr>
        <w:t>responsabilidad</w:t>
      </w:r>
      <w:r>
        <w:rPr>
          <w:spacing w:val="-4"/>
          <w:sz w:val="22"/>
        </w:rPr>
        <w:t> </w:t>
      </w:r>
      <w:r>
        <w:rPr>
          <w:sz w:val="22"/>
        </w:rPr>
        <w:t>profesional</w:t>
      </w:r>
      <w:r>
        <w:rPr>
          <w:spacing w:val="-4"/>
          <w:sz w:val="22"/>
        </w:rPr>
        <w:t> </w:t>
      </w:r>
      <w:r>
        <w:rPr>
          <w:sz w:val="22"/>
        </w:rPr>
        <w:t>del </w:t>
      </w:r>
      <w:r>
        <w:rPr>
          <w:spacing w:val="-2"/>
          <w:sz w:val="22"/>
        </w:rPr>
        <w:t>funcionario.</w:t>
      </w:r>
    </w:p>
    <w:p>
      <w:pPr>
        <w:pStyle w:val="ListParagraph"/>
        <w:numPr>
          <w:ilvl w:val="0"/>
          <w:numId w:val="2"/>
        </w:numPr>
        <w:tabs>
          <w:tab w:pos="840" w:val="left" w:leader="none"/>
        </w:tabs>
        <w:spacing w:line="240" w:lineRule="auto" w:before="121" w:after="0"/>
        <w:ind w:left="840" w:right="0" w:hanging="360"/>
        <w:jc w:val="left"/>
        <w:rPr>
          <w:sz w:val="22"/>
        </w:rPr>
      </w:pPr>
      <w:r>
        <w:rPr>
          <w:sz w:val="22"/>
        </w:rPr>
        <w:t>Investigar</w:t>
      </w:r>
      <w:r>
        <w:rPr>
          <w:spacing w:val="-4"/>
          <w:sz w:val="22"/>
        </w:rPr>
        <w:t> </w:t>
      </w:r>
      <w:r>
        <w:rPr>
          <w:sz w:val="22"/>
        </w:rPr>
        <w:t>o</w:t>
      </w:r>
      <w:r>
        <w:rPr>
          <w:spacing w:val="-6"/>
          <w:sz w:val="22"/>
        </w:rPr>
        <w:t> </w:t>
      </w:r>
      <w:r>
        <w:rPr>
          <w:sz w:val="22"/>
        </w:rPr>
        <w:t>evaluar</w:t>
      </w:r>
      <w:r>
        <w:rPr>
          <w:spacing w:val="-3"/>
          <w:sz w:val="22"/>
        </w:rPr>
        <w:t> </w:t>
      </w:r>
      <w:r>
        <w:rPr>
          <w:spacing w:val="-2"/>
          <w:sz w:val="22"/>
        </w:rPr>
        <w:t>programas.</w:t>
      </w:r>
    </w:p>
    <w:p>
      <w:pPr>
        <w:pStyle w:val="BodyText"/>
        <w:spacing w:before="117"/>
      </w:pPr>
      <w:r>
        <w:rPr/>
        <w:t>Los</w:t>
      </w:r>
      <w:r>
        <w:rPr>
          <w:spacing w:val="-8"/>
        </w:rPr>
        <w:t> </w:t>
      </w:r>
      <w:r>
        <w:rPr/>
        <w:t>funcionarios</w:t>
      </w:r>
      <w:r>
        <w:rPr>
          <w:spacing w:val="-5"/>
        </w:rPr>
        <w:t> </w:t>
      </w:r>
      <w:r>
        <w:rPr/>
        <w:t>escolares</w:t>
      </w:r>
      <w:r>
        <w:rPr>
          <w:spacing w:val="-5"/>
        </w:rPr>
        <w:t> </w:t>
      </w:r>
      <w:r>
        <w:rPr/>
        <w:t>pueden</w:t>
      </w:r>
      <w:r>
        <w:rPr>
          <w:spacing w:val="-6"/>
        </w:rPr>
        <w:t> </w:t>
      </w:r>
      <w:r>
        <w:rPr>
          <w:spacing w:val="-2"/>
        </w:rPr>
        <w:t>incluir:</w:t>
      </w:r>
    </w:p>
    <w:p>
      <w:pPr>
        <w:pStyle w:val="ListParagraph"/>
        <w:numPr>
          <w:ilvl w:val="0"/>
          <w:numId w:val="2"/>
        </w:numPr>
        <w:tabs>
          <w:tab w:pos="840" w:val="left" w:leader="none"/>
        </w:tabs>
        <w:spacing w:line="240" w:lineRule="auto" w:before="160" w:after="0"/>
        <w:ind w:left="840" w:right="0" w:hanging="360"/>
        <w:jc w:val="left"/>
        <w:rPr>
          <w:sz w:val="22"/>
        </w:rPr>
      </w:pPr>
      <w:r>
        <w:rPr>
          <w:sz w:val="22"/>
        </w:rPr>
        <w:t>Miembros</w:t>
      </w:r>
      <w:r>
        <w:rPr>
          <w:spacing w:val="-6"/>
          <w:sz w:val="22"/>
        </w:rPr>
        <w:t> </w:t>
      </w:r>
      <w:r>
        <w:rPr>
          <w:sz w:val="22"/>
        </w:rPr>
        <w:t>de</w:t>
      </w:r>
      <w:r>
        <w:rPr>
          <w:spacing w:val="-7"/>
          <w:sz w:val="22"/>
        </w:rPr>
        <w:t> </w:t>
      </w:r>
      <w:r>
        <w:rPr>
          <w:sz w:val="22"/>
        </w:rPr>
        <w:t>la</w:t>
      </w:r>
      <w:r>
        <w:rPr>
          <w:spacing w:val="-4"/>
          <w:sz w:val="22"/>
        </w:rPr>
        <w:t> </w:t>
      </w:r>
      <w:r>
        <w:rPr>
          <w:sz w:val="22"/>
        </w:rPr>
        <w:t>junta</w:t>
      </w:r>
      <w:r>
        <w:rPr>
          <w:spacing w:val="-7"/>
          <w:sz w:val="22"/>
        </w:rPr>
        <w:t> </w:t>
      </w:r>
      <w:r>
        <w:rPr>
          <w:sz w:val="22"/>
        </w:rPr>
        <w:t>y</w:t>
      </w:r>
      <w:r>
        <w:rPr>
          <w:spacing w:val="-6"/>
          <w:sz w:val="22"/>
        </w:rPr>
        <w:t> </w:t>
      </w:r>
      <w:r>
        <w:rPr>
          <w:sz w:val="22"/>
        </w:rPr>
        <w:t>empleados,</w:t>
      </w:r>
      <w:r>
        <w:rPr>
          <w:spacing w:val="-5"/>
          <w:sz w:val="22"/>
        </w:rPr>
        <w:t> </w:t>
      </w:r>
      <w:r>
        <w:rPr>
          <w:sz w:val="22"/>
        </w:rPr>
        <w:t>como</w:t>
      </w:r>
      <w:r>
        <w:rPr>
          <w:spacing w:val="-7"/>
          <w:sz w:val="22"/>
        </w:rPr>
        <w:t> </w:t>
      </w:r>
      <w:r>
        <w:rPr>
          <w:sz w:val="22"/>
        </w:rPr>
        <w:t>el</w:t>
      </w:r>
      <w:r>
        <w:rPr>
          <w:spacing w:val="-4"/>
          <w:sz w:val="22"/>
        </w:rPr>
        <w:t> </w:t>
      </w:r>
      <w:r>
        <w:rPr>
          <w:sz w:val="22"/>
        </w:rPr>
        <w:t>superintendente,</w:t>
      </w:r>
      <w:r>
        <w:rPr>
          <w:spacing w:val="-3"/>
          <w:sz w:val="22"/>
        </w:rPr>
        <w:t> </w:t>
      </w:r>
      <w:r>
        <w:rPr>
          <w:sz w:val="22"/>
        </w:rPr>
        <w:t>administradores</w:t>
      </w:r>
      <w:r>
        <w:rPr>
          <w:spacing w:val="-4"/>
          <w:sz w:val="22"/>
        </w:rPr>
        <w:t> </w:t>
      </w:r>
      <w:r>
        <w:rPr>
          <w:sz w:val="22"/>
        </w:rPr>
        <w:t>y</w:t>
      </w:r>
      <w:r>
        <w:rPr>
          <w:spacing w:val="-6"/>
          <w:sz w:val="22"/>
        </w:rPr>
        <w:t> </w:t>
      </w:r>
      <w:r>
        <w:rPr>
          <w:spacing w:val="-2"/>
          <w:sz w:val="22"/>
        </w:rPr>
        <w:t>directores.</w:t>
      </w:r>
    </w:p>
    <w:p>
      <w:pPr>
        <w:pStyle w:val="ListParagraph"/>
        <w:numPr>
          <w:ilvl w:val="0"/>
          <w:numId w:val="2"/>
        </w:numPr>
        <w:tabs>
          <w:tab w:pos="841" w:val="left" w:leader="none"/>
        </w:tabs>
        <w:spacing w:line="237" w:lineRule="auto" w:before="121" w:after="0"/>
        <w:ind w:left="841" w:right="915" w:hanging="361"/>
        <w:jc w:val="left"/>
        <w:rPr>
          <w:sz w:val="22"/>
        </w:rPr>
      </w:pPr>
      <w:r>
        <w:rPr>
          <w:sz w:val="22"/>
        </w:rPr>
        <w:t>Maestros,</w:t>
      </w:r>
      <w:r>
        <w:rPr>
          <w:spacing w:val="-2"/>
          <w:sz w:val="22"/>
        </w:rPr>
        <w:t> </w:t>
      </w:r>
      <w:r>
        <w:rPr>
          <w:sz w:val="22"/>
        </w:rPr>
        <w:t>consejeros</w:t>
      </w:r>
      <w:r>
        <w:rPr>
          <w:spacing w:val="-3"/>
          <w:sz w:val="22"/>
        </w:rPr>
        <w:t> </w:t>
      </w:r>
      <w:r>
        <w:rPr>
          <w:sz w:val="22"/>
        </w:rPr>
        <w:t>escolares,</w:t>
      </w:r>
      <w:r>
        <w:rPr>
          <w:spacing w:val="-4"/>
          <w:sz w:val="22"/>
        </w:rPr>
        <w:t> </w:t>
      </w:r>
      <w:r>
        <w:rPr>
          <w:sz w:val="22"/>
        </w:rPr>
        <w:t>diagnosticadores</w:t>
      </w:r>
      <w:r>
        <w:rPr>
          <w:spacing w:val="-3"/>
          <w:sz w:val="22"/>
        </w:rPr>
        <w:t> </w:t>
      </w:r>
      <w:r>
        <w:rPr>
          <w:sz w:val="22"/>
        </w:rPr>
        <w:t>y</w:t>
      </w:r>
      <w:r>
        <w:rPr>
          <w:spacing w:val="-6"/>
          <w:sz w:val="22"/>
        </w:rPr>
        <w:t> </w:t>
      </w:r>
      <w:r>
        <w:rPr>
          <w:sz w:val="22"/>
        </w:rPr>
        <w:t>personal</w:t>
      </w:r>
      <w:r>
        <w:rPr>
          <w:spacing w:val="-4"/>
          <w:sz w:val="22"/>
        </w:rPr>
        <w:t> </w:t>
      </w:r>
      <w:r>
        <w:rPr>
          <w:sz w:val="22"/>
        </w:rPr>
        <w:t>de</w:t>
      </w:r>
      <w:r>
        <w:rPr>
          <w:spacing w:val="-6"/>
          <w:sz w:val="22"/>
        </w:rPr>
        <w:t> </w:t>
      </w:r>
      <w:r>
        <w:rPr>
          <w:sz w:val="22"/>
        </w:rPr>
        <w:t>apoyo</w:t>
      </w:r>
      <w:r>
        <w:rPr>
          <w:spacing w:val="-4"/>
          <w:sz w:val="22"/>
        </w:rPr>
        <w:t> </w:t>
      </w:r>
      <w:r>
        <w:rPr>
          <w:sz w:val="22"/>
        </w:rPr>
        <w:t>(incluido</w:t>
      </w:r>
      <w:r>
        <w:rPr>
          <w:spacing w:val="-4"/>
          <w:sz w:val="22"/>
        </w:rPr>
        <w:t> </w:t>
      </w:r>
      <w:r>
        <w:rPr>
          <w:sz w:val="22"/>
        </w:rPr>
        <w:t>el</w:t>
      </w:r>
      <w:r>
        <w:rPr>
          <w:spacing w:val="-4"/>
          <w:sz w:val="22"/>
        </w:rPr>
        <w:t> </w:t>
      </w:r>
      <w:r>
        <w:rPr>
          <w:sz w:val="22"/>
        </w:rPr>
        <w:t>personal médico o de salud del distrito)</w:t>
      </w:r>
    </w:p>
    <w:p>
      <w:pPr>
        <w:pStyle w:val="ListParagraph"/>
        <w:numPr>
          <w:ilvl w:val="0"/>
          <w:numId w:val="2"/>
        </w:numPr>
        <w:tabs>
          <w:tab w:pos="841" w:val="left" w:leader="none"/>
        </w:tabs>
        <w:spacing w:line="240" w:lineRule="auto" w:before="121" w:after="0"/>
        <w:ind w:left="841" w:right="1308" w:hanging="361"/>
        <w:jc w:val="left"/>
        <w:rPr>
          <w:sz w:val="22"/>
        </w:rPr>
      </w:pPr>
      <w:r>
        <w:rPr>
          <w:sz w:val="22"/>
        </w:rPr>
        <w:t>Una persona o empresa con la que el distrito ha contratado o se le ha permitido proporcionar</w:t>
      </w:r>
      <w:r>
        <w:rPr>
          <w:spacing w:val="-3"/>
          <w:sz w:val="22"/>
        </w:rPr>
        <w:t> </w:t>
      </w:r>
      <w:r>
        <w:rPr>
          <w:sz w:val="22"/>
        </w:rPr>
        <w:t>un</w:t>
      </w:r>
      <w:r>
        <w:rPr>
          <w:spacing w:val="-4"/>
          <w:sz w:val="22"/>
        </w:rPr>
        <w:t> </w:t>
      </w:r>
      <w:r>
        <w:rPr>
          <w:sz w:val="22"/>
        </w:rPr>
        <w:t>servicio</w:t>
      </w:r>
      <w:r>
        <w:rPr>
          <w:spacing w:val="-3"/>
          <w:sz w:val="22"/>
        </w:rPr>
        <w:t> </w:t>
      </w:r>
      <w:r>
        <w:rPr>
          <w:sz w:val="22"/>
        </w:rPr>
        <w:t>o</w:t>
      </w:r>
      <w:r>
        <w:rPr>
          <w:spacing w:val="-4"/>
          <w:sz w:val="22"/>
        </w:rPr>
        <w:t> </w:t>
      </w:r>
      <w:r>
        <w:rPr>
          <w:sz w:val="22"/>
        </w:rPr>
        <w:t>función</w:t>
      </w:r>
      <w:r>
        <w:rPr>
          <w:spacing w:val="-3"/>
          <w:sz w:val="22"/>
        </w:rPr>
        <w:t> </w:t>
      </w:r>
      <w:r>
        <w:rPr>
          <w:sz w:val="22"/>
        </w:rPr>
        <w:t>institucional</w:t>
      </w:r>
      <w:r>
        <w:rPr>
          <w:spacing w:val="-3"/>
          <w:sz w:val="22"/>
        </w:rPr>
        <w:t> </w:t>
      </w:r>
      <w:r>
        <w:rPr>
          <w:sz w:val="22"/>
        </w:rPr>
        <w:t>específica</w:t>
      </w:r>
      <w:r>
        <w:rPr>
          <w:spacing w:val="-3"/>
          <w:sz w:val="22"/>
        </w:rPr>
        <w:t> </w:t>
      </w:r>
      <w:r>
        <w:rPr>
          <w:sz w:val="22"/>
        </w:rPr>
        <w:t>(como</w:t>
      </w:r>
      <w:r>
        <w:rPr>
          <w:spacing w:val="-3"/>
          <w:sz w:val="22"/>
        </w:rPr>
        <w:t> </w:t>
      </w:r>
      <w:r>
        <w:rPr>
          <w:sz w:val="22"/>
        </w:rPr>
        <w:t>un</w:t>
      </w:r>
      <w:r>
        <w:rPr>
          <w:spacing w:val="-4"/>
          <w:sz w:val="22"/>
        </w:rPr>
        <w:t> </w:t>
      </w:r>
      <w:r>
        <w:rPr>
          <w:sz w:val="22"/>
        </w:rPr>
        <w:t>abogado,</w:t>
      </w:r>
      <w:r>
        <w:rPr>
          <w:spacing w:val="-1"/>
          <w:sz w:val="22"/>
        </w:rPr>
        <w:t> </w:t>
      </w:r>
      <w:r>
        <w:rPr>
          <w:sz w:val="22"/>
        </w:rPr>
        <w:t>consultor, proveedor</w:t>
      </w:r>
      <w:r>
        <w:rPr>
          <w:spacing w:val="-3"/>
          <w:sz w:val="22"/>
        </w:rPr>
        <w:t> </w:t>
      </w:r>
      <w:r>
        <w:rPr>
          <w:sz w:val="22"/>
        </w:rPr>
        <w:t>externo</w:t>
      </w:r>
      <w:r>
        <w:rPr>
          <w:spacing w:val="-7"/>
          <w:sz w:val="22"/>
        </w:rPr>
        <w:t> </w:t>
      </w:r>
      <w:r>
        <w:rPr>
          <w:sz w:val="22"/>
        </w:rPr>
        <w:t>que</w:t>
      </w:r>
      <w:r>
        <w:rPr>
          <w:spacing w:val="-5"/>
          <w:sz w:val="22"/>
        </w:rPr>
        <w:t> </w:t>
      </w:r>
      <w:r>
        <w:rPr>
          <w:sz w:val="22"/>
        </w:rPr>
        <w:t>ofrece</w:t>
      </w:r>
      <w:r>
        <w:rPr>
          <w:spacing w:val="-7"/>
          <w:sz w:val="22"/>
        </w:rPr>
        <w:t> </w:t>
      </w:r>
      <w:r>
        <w:rPr>
          <w:sz w:val="22"/>
        </w:rPr>
        <w:t>programas</w:t>
      </w:r>
      <w:r>
        <w:rPr>
          <w:spacing w:val="-4"/>
          <w:sz w:val="22"/>
        </w:rPr>
        <w:t> </w:t>
      </w:r>
      <w:r>
        <w:rPr>
          <w:sz w:val="22"/>
        </w:rPr>
        <w:t>o</w:t>
      </w:r>
      <w:r>
        <w:rPr>
          <w:spacing w:val="-7"/>
          <w:sz w:val="22"/>
        </w:rPr>
        <w:t> </w:t>
      </w:r>
      <w:r>
        <w:rPr>
          <w:sz w:val="22"/>
        </w:rPr>
        <w:t>software</w:t>
      </w:r>
      <w:r>
        <w:rPr>
          <w:spacing w:val="-5"/>
          <w:sz w:val="22"/>
        </w:rPr>
        <w:t> </w:t>
      </w:r>
      <w:r>
        <w:rPr>
          <w:sz w:val="22"/>
        </w:rPr>
        <w:t>en</w:t>
      </w:r>
      <w:r>
        <w:rPr>
          <w:spacing w:val="-7"/>
          <w:sz w:val="22"/>
        </w:rPr>
        <w:t> </w:t>
      </w:r>
      <w:r>
        <w:rPr>
          <w:sz w:val="22"/>
        </w:rPr>
        <w:t>línea,</w:t>
      </w:r>
      <w:r>
        <w:rPr>
          <w:spacing w:val="-3"/>
          <w:sz w:val="22"/>
        </w:rPr>
        <w:t> </w:t>
      </w:r>
      <w:r>
        <w:rPr>
          <w:sz w:val="22"/>
        </w:rPr>
        <w:t>auditor,</w:t>
      </w:r>
      <w:r>
        <w:rPr>
          <w:spacing w:val="-5"/>
          <w:sz w:val="22"/>
        </w:rPr>
        <w:t> </w:t>
      </w:r>
      <w:r>
        <w:rPr>
          <w:sz w:val="22"/>
        </w:rPr>
        <w:t>consultor</w:t>
      </w:r>
      <w:r>
        <w:rPr>
          <w:spacing w:val="-6"/>
          <w:sz w:val="22"/>
        </w:rPr>
        <w:t> </w:t>
      </w:r>
      <w:r>
        <w:rPr>
          <w:sz w:val="22"/>
        </w:rPr>
        <w:t>médico, terapeuta, oficial de recursos escolares, o voluntario)</w:t>
      </w:r>
    </w:p>
    <w:p>
      <w:pPr>
        <w:pStyle w:val="ListParagraph"/>
        <w:numPr>
          <w:ilvl w:val="0"/>
          <w:numId w:val="2"/>
        </w:numPr>
        <w:tabs>
          <w:tab w:pos="841" w:val="left" w:leader="none"/>
        </w:tabs>
        <w:spacing w:line="237" w:lineRule="auto" w:before="121" w:after="0"/>
        <w:ind w:left="841" w:right="939" w:hanging="361"/>
        <w:jc w:val="left"/>
        <w:rPr>
          <w:sz w:val="22"/>
        </w:rPr>
      </w:pPr>
      <w:r>
        <w:rPr>
          <w:sz w:val="22"/>
        </w:rPr>
        <w:t>Una</w:t>
      </w:r>
      <w:r>
        <w:rPr>
          <w:spacing w:val="-2"/>
          <w:sz w:val="22"/>
        </w:rPr>
        <w:t> </w:t>
      </w:r>
      <w:r>
        <w:rPr>
          <w:sz w:val="22"/>
        </w:rPr>
        <w:t>persona</w:t>
      </w:r>
      <w:r>
        <w:rPr>
          <w:spacing w:val="-4"/>
          <w:sz w:val="22"/>
        </w:rPr>
        <w:t> </w:t>
      </w:r>
      <w:r>
        <w:rPr>
          <w:sz w:val="22"/>
        </w:rPr>
        <w:t>designada</w:t>
      </w:r>
      <w:r>
        <w:rPr>
          <w:spacing w:val="-4"/>
          <w:sz w:val="22"/>
        </w:rPr>
        <w:t> </w:t>
      </w:r>
      <w:r>
        <w:rPr>
          <w:sz w:val="22"/>
        </w:rPr>
        <w:t>para</w:t>
      </w:r>
      <w:r>
        <w:rPr>
          <w:spacing w:val="-2"/>
          <w:sz w:val="22"/>
        </w:rPr>
        <w:t> </w:t>
      </w:r>
      <w:r>
        <w:rPr>
          <w:sz w:val="22"/>
        </w:rPr>
        <w:t>servir en</w:t>
      </w:r>
      <w:r>
        <w:rPr>
          <w:spacing w:val="-2"/>
          <w:sz w:val="22"/>
        </w:rPr>
        <w:t> </w:t>
      </w:r>
      <w:r>
        <w:rPr>
          <w:sz w:val="22"/>
        </w:rPr>
        <w:t>un</w:t>
      </w:r>
      <w:r>
        <w:rPr>
          <w:spacing w:val="-4"/>
          <w:sz w:val="22"/>
        </w:rPr>
        <w:t> </w:t>
      </w:r>
      <w:r>
        <w:rPr>
          <w:sz w:val="22"/>
        </w:rPr>
        <w:t>equipo</w:t>
      </w:r>
      <w:r>
        <w:rPr>
          <w:spacing w:val="-4"/>
          <w:sz w:val="22"/>
        </w:rPr>
        <w:t> </w:t>
      </w:r>
      <w:r>
        <w:rPr>
          <w:sz w:val="22"/>
        </w:rPr>
        <w:t>para</w:t>
      </w:r>
      <w:r>
        <w:rPr>
          <w:spacing w:val="-2"/>
          <w:sz w:val="22"/>
        </w:rPr>
        <w:t> </w:t>
      </w:r>
      <w:r>
        <w:rPr>
          <w:sz w:val="22"/>
        </w:rPr>
        <w:t>apoyar el</w:t>
      </w:r>
      <w:r>
        <w:rPr>
          <w:spacing w:val="-2"/>
          <w:sz w:val="22"/>
        </w:rPr>
        <w:t> </w:t>
      </w:r>
      <w:r>
        <w:rPr>
          <w:sz w:val="22"/>
        </w:rPr>
        <w:t>programa</w:t>
      </w:r>
      <w:r>
        <w:rPr>
          <w:spacing w:val="-4"/>
          <w:sz w:val="22"/>
        </w:rPr>
        <w:t> </w:t>
      </w:r>
      <w:r>
        <w:rPr>
          <w:sz w:val="22"/>
        </w:rPr>
        <w:t>escolar</w:t>
      </w:r>
      <w:r>
        <w:rPr>
          <w:spacing w:val="-3"/>
          <w:sz w:val="22"/>
        </w:rPr>
        <w:t> </w:t>
      </w:r>
      <w:r>
        <w:rPr>
          <w:sz w:val="22"/>
        </w:rPr>
        <w:t>seguro</w:t>
      </w:r>
      <w:r>
        <w:rPr>
          <w:spacing w:val="-4"/>
          <w:sz w:val="22"/>
        </w:rPr>
        <w:t> </w:t>
      </w:r>
      <w:r>
        <w:rPr>
          <w:sz w:val="22"/>
        </w:rPr>
        <w:t>y de apoyo del distrito.</w:t>
      </w:r>
    </w:p>
    <w:p>
      <w:pPr>
        <w:pStyle w:val="ListParagraph"/>
        <w:numPr>
          <w:ilvl w:val="0"/>
          <w:numId w:val="2"/>
        </w:numPr>
        <w:tabs>
          <w:tab w:pos="841" w:val="left" w:leader="none"/>
        </w:tabs>
        <w:spacing w:line="240" w:lineRule="auto" w:before="122" w:after="0"/>
        <w:ind w:left="841" w:right="0" w:hanging="360"/>
        <w:jc w:val="left"/>
        <w:rPr>
          <w:sz w:val="22"/>
        </w:rPr>
      </w:pPr>
      <w:r>
        <w:rPr>
          <w:sz w:val="22"/>
        </w:rPr>
        <w:t>Un</w:t>
      </w:r>
      <w:r>
        <w:rPr>
          <w:spacing w:val="-5"/>
          <w:sz w:val="22"/>
        </w:rPr>
        <w:t> </w:t>
      </w:r>
      <w:r>
        <w:rPr>
          <w:sz w:val="22"/>
        </w:rPr>
        <w:t>padre</w:t>
      </w:r>
      <w:r>
        <w:rPr>
          <w:spacing w:val="-2"/>
          <w:sz w:val="22"/>
        </w:rPr>
        <w:t> </w:t>
      </w:r>
      <w:r>
        <w:rPr>
          <w:sz w:val="22"/>
        </w:rPr>
        <w:t>o</w:t>
      </w:r>
      <w:r>
        <w:rPr>
          <w:spacing w:val="-5"/>
          <w:sz w:val="22"/>
        </w:rPr>
        <w:t> </w:t>
      </w:r>
      <w:r>
        <w:rPr>
          <w:sz w:val="22"/>
        </w:rPr>
        <w:t>estudiante</w:t>
      </w:r>
      <w:r>
        <w:rPr>
          <w:spacing w:val="-4"/>
          <w:sz w:val="22"/>
        </w:rPr>
        <w:t> </w:t>
      </w:r>
      <w:r>
        <w:rPr>
          <w:sz w:val="22"/>
        </w:rPr>
        <w:t>que</w:t>
      </w:r>
      <w:r>
        <w:rPr>
          <w:spacing w:val="-4"/>
          <w:sz w:val="22"/>
        </w:rPr>
        <w:t> </w:t>
      </w:r>
      <w:r>
        <w:rPr>
          <w:sz w:val="22"/>
        </w:rPr>
        <w:t>forma</w:t>
      </w:r>
      <w:r>
        <w:rPr>
          <w:spacing w:val="-5"/>
          <w:sz w:val="22"/>
        </w:rPr>
        <w:t> </w:t>
      </w:r>
      <w:r>
        <w:rPr>
          <w:sz w:val="22"/>
        </w:rPr>
        <w:t>parte</w:t>
      </w:r>
      <w:r>
        <w:rPr>
          <w:spacing w:val="-2"/>
          <w:sz w:val="22"/>
        </w:rPr>
        <w:t> </w:t>
      </w:r>
      <w:r>
        <w:rPr>
          <w:sz w:val="22"/>
        </w:rPr>
        <w:t>de</w:t>
      </w:r>
      <w:r>
        <w:rPr>
          <w:spacing w:val="-5"/>
          <w:sz w:val="22"/>
        </w:rPr>
        <w:t> </w:t>
      </w:r>
      <w:r>
        <w:rPr>
          <w:sz w:val="22"/>
        </w:rPr>
        <w:t>un</w:t>
      </w:r>
      <w:r>
        <w:rPr>
          <w:spacing w:val="-4"/>
          <w:sz w:val="22"/>
        </w:rPr>
        <w:t> </w:t>
      </w:r>
      <w:r>
        <w:rPr>
          <w:sz w:val="22"/>
        </w:rPr>
        <w:t>comité</w:t>
      </w:r>
      <w:r>
        <w:rPr>
          <w:spacing w:val="-2"/>
          <w:sz w:val="22"/>
        </w:rPr>
        <w:t> escolar.</w:t>
      </w:r>
    </w:p>
    <w:p>
      <w:pPr>
        <w:pStyle w:val="ListParagraph"/>
        <w:numPr>
          <w:ilvl w:val="0"/>
          <w:numId w:val="2"/>
        </w:numPr>
        <w:tabs>
          <w:tab w:pos="841" w:val="left" w:leader="none"/>
        </w:tabs>
        <w:spacing w:line="240" w:lineRule="auto" w:before="116" w:after="0"/>
        <w:ind w:left="841" w:right="1744" w:hanging="361"/>
        <w:jc w:val="left"/>
        <w:rPr>
          <w:sz w:val="22"/>
        </w:rPr>
      </w:pPr>
      <w:r>
        <w:rPr>
          <w:sz w:val="22"/>
        </w:rPr>
        <w:t>Un</w:t>
      </w:r>
      <w:r>
        <w:rPr>
          <w:spacing w:val="-2"/>
          <w:sz w:val="22"/>
        </w:rPr>
        <w:t> </w:t>
      </w:r>
      <w:r>
        <w:rPr>
          <w:sz w:val="22"/>
        </w:rPr>
        <w:t>padre</w:t>
      </w:r>
      <w:r>
        <w:rPr>
          <w:spacing w:val="-2"/>
          <w:sz w:val="22"/>
        </w:rPr>
        <w:t> </w:t>
      </w:r>
      <w:r>
        <w:rPr>
          <w:sz w:val="22"/>
        </w:rPr>
        <w:t>o</w:t>
      </w:r>
      <w:r>
        <w:rPr>
          <w:spacing w:val="-4"/>
          <w:sz w:val="22"/>
        </w:rPr>
        <w:t> </w:t>
      </w:r>
      <w:r>
        <w:rPr>
          <w:sz w:val="22"/>
        </w:rPr>
        <w:t>estudiante</w:t>
      </w:r>
      <w:r>
        <w:rPr>
          <w:spacing w:val="-4"/>
          <w:sz w:val="22"/>
        </w:rPr>
        <w:t> </w:t>
      </w:r>
      <w:r>
        <w:rPr>
          <w:sz w:val="22"/>
        </w:rPr>
        <w:t>que</w:t>
      </w:r>
      <w:r>
        <w:rPr>
          <w:spacing w:val="-2"/>
          <w:sz w:val="22"/>
        </w:rPr>
        <w:t> </w:t>
      </w:r>
      <w:r>
        <w:rPr>
          <w:sz w:val="22"/>
        </w:rPr>
        <w:t>ayuda</w:t>
      </w:r>
      <w:r>
        <w:rPr>
          <w:spacing w:val="-2"/>
          <w:sz w:val="22"/>
        </w:rPr>
        <w:t> </w:t>
      </w:r>
      <w:r>
        <w:rPr>
          <w:sz w:val="22"/>
        </w:rPr>
        <w:t>a</w:t>
      </w:r>
      <w:r>
        <w:rPr>
          <w:spacing w:val="-2"/>
          <w:sz w:val="22"/>
        </w:rPr>
        <w:t> </w:t>
      </w:r>
      <w:r>
        <w:rPr>
          <w:sz w:val="22"/>
        </w:rPr>
        <w:t>un</w:t>
      </w:r>
      <w:r>
        <w:rPr>
          <w:spacing w:val="-4"/>
          <w:sz w:val="22"/>
        </w:rPr>
        <w:t> </w:t>
      </w:r>
      <w:r>
        <w:rPr>
          <w:sz w:val="22"/>
        </w:rPr>
        <w:t>funcionario</w:t>
      </w:r>
      <w:r>
        <w:rPr>
          <w:spacing w:val="-2"/>
          <w:sz w:val="22"/>
        </w:rPr>
        <w:t> </w:t>
      </w:r>
      <w:r>
        <w:rPr>
          <w:sz w:val="22"/>
        </w:rPr>
        <w:t>escolar</w:t>
      </w:r>
      <w:r>
        <w:rPr>
          <w:spacing w:val="-3"/>
          <w:sz w:val="22"/>
        </w:rPr>
        <w:t> </w:t>
      </w:r>
      <w:r>
        <w:rPr>
          <w:sz w:val="22"/>
        </w:rPr>
        <w:t>en</w:t>
      </w:r>
      <w:r>
        <w:rPr>
          <w:spacing w:val="-2"/>
          <w:sz w:val="22"/>
        </w:rPr>
        <w:t> </w:t>
      </w:r>
      <w:r>
        <w:rPr>
          <w:sz w:val="22"/>
        </w:rPr>
        <w:t>el</w:t>
      </w:r>
      <w:r>
        <w:rPr>
          <w:spacing w:val="-2"/>
          <w:sz w:val="22"/>
        </w:rPr>
        <w:t> </w:t>
      </w:r>
      <w:r>
        <w:rPr>
          <w:sz w:val="22"/>
        </w:rPr>
        <w:t>desempeño</w:t>
      </w:r>
      <w:r>
        <w:rPr>
          <w:spacing w:val="-2"/>
          <w:sz w:val="22"/>
        </w:rPr>
        <w:t> </w:t>
      </w:r>
      <w:r>
        <w:rPr>
          <w:sz w:val="22"/>
        </w:rPr>
        <w:t>de</w:t>
      </w:r>
      <w:r>
        <w:rPr>
          <w:spacing w:val="-2"/>
          <w:sz w:val="22"/>
        </w:rPr>
        <w:t> </w:t>
      </w:r>
      <w:r>
        <w:rPr>
          <w:sz w:val="22"/>
        </w:rPr>
        <w:t>sus </w:t>
      </w:r>
      <w:r>
        <w:rPr>
          <w:spacing w:val="-2"/>
          <w:sz w:val="22"/>
        </w:rPr>
        <w:t>funciones.</w:t>
      </w:r>
    </w:p>
    <w:p>
      <w:pPr>
        <w:pStyle w:val="BodyText"/>
        <w:spacing w:before="119"/>
        <w:ind w:left="481" w:right="1735"/>
      </w:pPr>
      <w:r>
        <w:rPr/>
        <w:t>FERPA</w:t>
      </w:r>
      <w:r>
        <w:rPr>
          <w:spacing w:val="-16"/>
        </w:rPr>
        <w:t> </w:t>
      </w:r>
      <w:r>
        <w:rPr/>
        <w:t>también</w:t>
      </w:r>
      <w:r>
        <w:rPr>
          <w:spacing w:val="-6"/>
        </w:rPr>
        <w:t> </w:t>
      </w:r>
      <w:r>
        <w:rPr/>
        <w:t>permite</w:t>
      </w:r>
      <w:r>
        <w:rPr>
          <w:spacing w:val="-8"/>
        </w:rPr>
        <w:t> </w:t>
      </w:r>
      <w:r>
        <w:rPr/>
        <w:t>la</w:t>
      </w:r>
      <w:r>
        <w:rPr>
          <w:spacing w:val="-6"/>
        </w:rPr>
        <w:t> </w:t>
      </w:r>
      <w:r>
        <w:rPr/>
        <w:t>divulgación</w:t>
      </w:r>
      <w:r>
        <w:rPr>
          <w:spacing w:val="-6"/>
        </w:rPr>
        <w:t> </w:t>
      </w:r>
      <w:r>
        <w:rPr/>
        <w:t>de</w:t>
      </w:r>
      <w:r>
        <w:rPr>
          <w:spacing w:val="-6"/>
        </w:rPr>
        <w:t> </w:t>
      </w:r>
      <w:r>
        <w:rPr/>
        <w:t>información</w:t>
      </w:r>
      <w:r>
        <w:rPr>
          <w:spacing w:val="-6"/>
        </w:rPr>
        <w:t> </w:t>
      </w:r>
      <w:r>
        <w:rPr/>
        <w:t>de</w:t>
      </w:r>
      <w:r>
        <w:rPr>
          <w:spacing w:val="-6"/>
        </w:rPr>
        <w:t> </w:t>
      </w:r>
      <w:r>
        <w:rPr/>
        <w:t>identificación</w:t>
      </w:r>
      <w:r>
        <w:rPr>
          <w:spacing w:val="-6"/>
        </w:rPr>
        <w:t> </w:t>
      </w:r>
      <w:r>
        <w:rPr/>
        <w:t>personal</w:t>
      </w:r>
      <w:r>
        <w:rPr>
          <w:spacing w:val="-6"/>
        </w:rPr>
        <w:t> </w:t>
      </w:r>
      <w:r>
        <w:rPr/>
        <w:t>sin consentimiento por escrito:</w:t>
      </w:r>
    </w:p>
    <w:p>
      <w:pPr>
        <w:pStyle w:val="ListParagraph"/>
        <w:numPr>
          <w:ilvl w:val="0"/>
          <w:numId w:val="2"/>
        </w:numPr>
        <w:tabs>
          <w:tab w:pos="841" w:val="left" w:leader="none"/>
        </w:tabs>
        <w:spacing w:line="240" w:lineRule="auto" w:before="161" w:after="0"/>
        <w:ind w:left="841" w:right="963" w:hanging="361"/>
        <w:jc w:val="left"/>
        <w:rPr>
          <w:sz w:val="22"/>
        </w:rPr>
      </w:pPr>
      <w:r>
        <w:rPr>
          <w:sz w:val="22"/>
        </w:rPr>
        <w:t>A</w:t>
      </w:r>
      <w:r>
        <w:rPr>
          <w:spacing w:val="-5"/>
          <w:sz w:val="22"/>
        </w:rPr>
        <w:t> </w:t>
      </w:r>
      <w:r>
        <w:rPr>
          <w:sz w:val="22"/>
        </w:rPr>
        <w:t>representantes autorizados de varias agencias gubernamentales, incluidos proveedores de servicios juveniles, la oficina del Contralor General de los EE. UU., la oficina del Fiscal General de los EE. UU., el Secretario de Educación de los EE. UU., la</w:t>
      </w:r>
      <w:r>
        <w:rPr>
          <w:spacing w:val="-8"/>
          <w:sz w:val="22"/>
        </w:rPr>
        <w:t> </w:t>
      </w:r>
      <w:r>
        <w:rPr>
          <w:sz w:val="22"/>
        </w:rPr>
        <w:t>Agencia de Educación de</w:t>
      </w:r>
      <w:r>
        <w:rPr>
          <w:spacing w:val="-2"/>
          <w:sz w:val="22"/>
        </w:rPr>
        <w:t> </w:t>
      </w:r>
      <w:r>
        <w:rPr>
          <w:sz w:val="22"/>
        </w:rPr>
        <w:t>Texas, la oficina del Secretario de</w:t>
      </w:r>
      <w:r>
        <w:rPr>
          <w:spacing w:val="-10"/>
          <w:sz w:val="22"/>
        </w:rPr>
        <w:t> </w:t>
      </w:r>
      <w:r>
        <w:rPr>
          <w:sz w:val="22"/>
        </w:rPr>
        <w:t>Agricultura de los EE. UU. y los Servicios de</w:t>
      </w:r>
      <w:r>
        <w:rPr>
          <w:spacing w:val="-4"/>
          <w:sz w:val="22"/>
        </w:rPr>
        <w:t> </w:t>
      </w:r>
      <w:r>
        <w:rPr>
          <w:sz w:val="22"/>
        </w:rPr>
        <w:t>Protección</w:t>
      </w:r>
      <w:r>
        <w:rPr>
          <w:spacing w:val="-4"/>
          <w:sz w:val="22"/>
        </w:rPr>
        <w:t> </w:t>
      </w:r>
      <w:r>
        <w:rPr>
          <w:sz w:val="22"/>
        </w:rPr>
        <w:t>Infantil</w:t>
      </w:r>
      <w:r>
        <w:rPr>
          <w:spacing w:val="-4"/>
          <w:sz w:val="22"/>
        </w:rPr>
        <w:t> </w:t>
      </w:r>
      <w:r>
        <w:rPr>
          <w:sz w:val="22"/>
        </w:rPr>
        <w:t>(CPS)</w:t>
      </w:r>
      <w:r>
        <w:rPr>
          <w:spacing w:val="-2"/>
          <w:sz w:val="22"/>
        </w:rPr>
        <w:t> </w:t>
      </w:r>
      <w:r>
        <w:rPr>
          <w:sz w:val="22"/>
        </w:rPr>
        <w:t>trabajadores</w:t>
      </w:r>
      <w:r>
        <w:rPr>
          <w:spacing w:val="-6"/>
          <w:sz w:val="22"/>
        </w:rPr>
        <w:t> </w:t>
      </w:r>
      <w:r>
        <w:rPr>
          <w:sz w:val="22"/>
        </w:rPr>
        <w:t>sociales</w:t>
      </w:r>
      <w:r>
        <w:rPr>
          <w:spacing w:val="-3"/>
          <w:sz w:val="22"/>
        </w:rPr>
        <w:t> </w:t>
      </w:r>
      <w:r>
        <w:rPr>
          <w:sz w:val="22"/>
        </w:rPr>
        <w:t>o,</w:t>
      </w:r>
      <w:r>
        <w:rPr>
          <w:spacing w:val="-4"/>
          <w:sz w:val="22"/>
        </w:rPr>
        <w:t> </w:t>
      </w:r>
      <w:r>
        <w:rPr>
          <w:sz w:val="22"/>
        </w:rPr>
        <w:t>en</w:t>
      </w:r>
      <w:r>
        <w:rPr>
          <w:spacing w:val="-4"/>
          <w:sz w:val="22"/>
        </w:rPr>
        <w:t> </w:t>
      </w:r>
      <w:r>
        <w:rPr>
          <w:sz w:val="22"/>
        </w:rPr>
        <w:t>ciertos</w:t>
      </w:r>
      <w:r>
        <w:rPr>
          <w:spacing w:val="-6"/>
          <w:sz w:val="22"/>
        </w:rPr>
        <w:t> </w:t>
      </w:r>
      <w:r>
        <w:rPr>
          <w:sz w:val="22"/>
        </w:rPr>
        <w:t>casos,</w:t>
      </w:r>
      <w:r>
        <w:rPr>
          <w:spacing w:val="-2"/>
          <w:sz w:val="22"/>
        </w:rPr>
        <w:t> </w:t>
      </w:r>
      <w:r>
        <w:rPr>
          <w:sz w:val="22"/>
        </w:rPr>
        <w:t>otros</w:t>
      </w:r>
      <w:r>
        <w:rPr>
          <w:spacing w:val="-3"/>
          <w:sz w:val="22"/>
        </w:rPr>
        <w:t> </w:t>
      </w:r>
      <w:r>
        <w:rPr>
          <w:sz w:val="22"/>
        </w:rPr>
        <w:t>representantes de bienestar infantil.</w:t>
      </w:r>
    </w:p>
    <w:p>
      <w:pPr>
        <w:pStyle w:val="ListParagraph"/>
        <w:numPr>
          <w:ilvl w:val="0"/>
          <w:numId w:val="2"/>
        </w:numPr>
        <w:tabs>
          <w:tab w:pos="841" w:val="left" w:leader="none"/>
        </w:tabs>
        <w:spacing w:line="240" w:lineRule="auto" w:before="117" w:after="0"/>
        <w:ind w:left="841" w:right="1658" w:hanging="361"/>
        <w:jc w:val="left"/>
        <w:rPr>
          <w:sz w:val="22"/>
        </w:rPr>
      </w:pPr>
      <w:r>
        <w:rPr>
          <w:sz w:val="22"/>
        </w:rPr>
        <w:t>A</w:t>
      </w:r>
      <w:r>
        <w:rPr>
          <w:spacing w:val="-13"/>
          <w:sz w:val="22"/>
        </w:rPr>
        <w:t> </w:t>
      </w:r>
      <w:r>
        <w:rPr>
          <w:sz w:val="22"/>
        </w:rPr>
        <w:t>personas</w:t>
      </w:r>
      <w:r>
        <w:rPr>
          <w:spacing w:val="-4"/>
          <w:sz w:val="22"/>
        </w:rPr>
        <w:t> </w:t>
      </w:r>
      <w:r>
        <w:rPr>
          <w:sz w:val="22"/>
        </w:rPr>
        <w:t>o</w:t>
      </w:r>
      <w:r>
        <w:rPr>
          <w:spacing w:val="-2"/>
          <w:sz w:val="22"/>
        </w:rPr>
        <w:t> </w:t>
      </w:r>
      <w:r>
        <w:rPr>
          <w:sz w:val="22"/>
        </w:rPr>
        <w:t>entidades</w:t>
      </w:r>
      <w:r>
        <w:rPr>
          <w:spacing w:val="-4"/>
          <w:sz w:val="22"/>
        </w:rPr>
        <w:t> </w:t>
      </w:r>
      <w:r>
        <w:rPr>
          <w:sz w:val="22"/>
        </w:rPr>
        <w:t>a</w:t>
      </w:r>
      <w:r>
        <w:rPr>
          <w:spacing w:val="-2"/>
          <w:sz w:val="22"/>
        </w:rPr>
        <w:t> </w:t>
      </w:r>
      <w:r>
        <w:rPr>
          <w:sz w:val="22"/>
        </w:rPr>
        <w:t>las</w:t>
      </w:r>
      <w:r>
        <w:rPr>
          <w:spacing w:val="-4"/>
          <w:sz w:val="22"/>
        </w:rPr>
        <w:t> </w:t>
      </w:r>
      <w:r>
        <w:rPr>
          <w:sz w:val="22"/>
        </w:rPr>
        <w:t>que</w:t>
      </w:r>
      <w:r>
        <w:rPr>
          <w:spacing w:val="-4"/>
          <w:sz w:val="22"/>
        </w:rPr>
        <w:t> </w:t>
      </w:r>
      <w:r>
        <w:rPr>
          <w:sz w:val="22"/>
        </w:rPr>
        <w:t>se</w:t>
      </w:r>
      <w:r>
        <w:rPr>
          <w:spacing w:val="-2"/>
          <w:sz w:val="22"/>
        </w:rPr>
        <w:t> </w:t>
      </w:r>
      <w:r>
        <w:rPr>
          <w:sz w:val="22"/>
        </w:rPr>
        <w:t>les</w:t>
      </w:r>
      <w:r>
        <w:rPr>
          <w:spacing w:val="-4"/>
          <w:sz w:val="22"/>
        </w:rPr>
        <w:t> </w:t>
      </w:r>
      <w:r>
        <w:rPr>
          <w:sz w:val="22"/>
        </w:rPr>
        <w:t>haya</w:t>
      </w:r>
      <w:r>
        <w:rPr>
          <w:spacing w:val="-2"/>
          <w:sz w:val="22"/>
        </w:rPr>
        <w:t> </w:t>
      </w:r>
      <w:r>
        <w:rPr>
          <w:sz w:val="22"/>
        </w:rPr>
        <w:t>concedido</w:t>
      </w:r>
      <w:r>
        <w:rPr>
          <w:spacing w:val="-2"/>
          <w:sz w:val="22"/>
        </w:rPr>
        <w:t> </w:t>
      </w:r>
      <w:r>
        <w:rPr>
          <w:sz w:val="22"/>
        </w:rPr>
        <w:t>acceso</w:t>
      </w:r>
      <w:r>
        <w:rPr>
          <w:spacing w:val="-2"/>
          <w:sz w:val="22"/>
        </w:rPr>
        <w:t> </w:t>
      </w:r>
      <w:r>
        <w:rPr>
          <w:sz w:val="22"/>
        </w:rPr>
        <w:t>en</w:t>
      </w:r>
      <w:r>
        <w:rPr>
          <w:spacing w:val="-6"/>
          <w:sz w:val="22"/>
        </w:rPr>
        <w:t> </w:t>
      </w:r>
      <w:r>
        <w:rPr>
          <w:sz w:val="22"/>
        </w:rPr>
        <w:t>respuesta</w:t>
      </w:r>
      <w:r>
        <w:rPr>
          <w:spacing w:val="-2"/>
          <w:sz w:val="22"/>
        </w:rPr>
        <w:t> </w:t>
      </w:r>
      <w:r>
        <w:rPr>
          <w:sz w:val="22"/>
        </w:rPr>
        <w:t>a</w:t>
      </w:r>
      <w:r>
        <w:rPr>
          <w:spacing w:val="-4"/>
          <w:sz w:val="22"/>
        </w:rPr>
        <w:t> </w:t>
      </w:r>
      <w:r>
        <w:rPr>
          <w:sz w:val="22"/>
        </w:rPr>
        <w:t>una citación u orden judicial.</w:t>
      </w:r>
    </w:p>
    <w:p>
      <w:pPr>
        <w:pStyle w:val="ListParagraph"/>
        <w:numPr>
          <w:ilvl w:val="0"/>
          <w:numId w:val="2"/>
        </w:numPr>
        <w:tabs>
          <w:tab w:pos="841" w:val="left" w:leader="none"/>
        </w:tabs>
        <w:spacing w:line="240" w:lineRule="auto" w:before="118" w:after="0"/>
        <w:ind w:left="841" w:right="891" w:hanging="361"/>
        <w:jc w:val="left"/>
        <w:rPr>
          <w:sz w:val="22"/>
        </w:rPr>
      </w:pPr>
      <w:r>
        <w:rPr>
          <w:sz w:val="22"/>
        </w:rPr>
        <w:t>A</w:t>
      </w:r>
      <w:r>
        <w:rPr>
          <w:spacing w:val="-3"/>
          <w:sz w:val="22"/>
        </w:rPr>
        <w:t> </w:t>
      </w:r>
      <w:r>
        <w:rPr>
          <w:sz w:val="22"/>
        </w:rPr>
        <w:t>otra escuela, distrito/sistema o institución de educación postsecundaria en la que un estudiante</w:t>
      </w:r>
      <w:r>
        <w:rPr>
          <w:spacing w:val="-2"/>
          <w:sz w:val="22"/>
        </w:rPr>
        <w:t> </w:t>
      </w:r>
      <w:r>
        <w:rPr>
          <w:sz w:val="22"/>
        </w:rPr>
        <w:t>busca</w:t>
      </w:r>
      <w:r>
        <w:rPr>
          <w:spacing w:val="-2"/>
          <w:sz w:val="22"/>
        </w:rPr>
        <w:t> </w:t>
      </w:r>
      <w:r>
        <w:rPr>
          <w:sz w:val="22"/>
        </w:rPr>
        <w:t>o</w:t>
      </w:r>
      <w:r>
        <w:rPr>
          <w:spacing w:val="-4"/>
          <w:sz w:val="22"/>
        </w:rPr>
        <w:t> </w:t>
      </w:r>
      <w:r>
        <w:rPr>
          <w:sz w:val="22"/>
        </w:rPr>
        <w:t>tiene</w:t>
      </w:r>
      <w:r>
        <w:rPr>
          <w:spacing w:val="-6"/>
          <w:sz w:val="22"/>
        </w:rPr>
        <w:t> </w:t>
      </w:r>
      <w:r>
        <w:rPr>
          <w:sz w:val="22"/>
        </w:rPr>
        <w:t>la</w:t>
      </w:r>
      <w:r>
        <w:rPr>
          <w:spacing w:val="-2"/>
          <w:sz w:val="22"/>
        </w:rPr>
        <w:t> </w:t>
      </w:r>
      <w:r>
        <w:rPr>
          <w:sz w:val="22"/>
        </w:rPr>
        <w:t>intención</w:t>
      </w:r>
      <w:r>
        <w:rPr>
          <w:spacing w:val="-2"/>
          <w:sz w:val="22"/>
        </w:rPr>
        <w:t> </w:t>
      </w:r>
      <w:r>
        <w:rPr>
          <w:sz w:val="22"/>
        </w:rPr>
        <w:t>de</w:t>
      </w:r>
      <w:r>
        <w:rPr>
          <w:spacing w:val="-2"/>
          <w:sz w:val="22"/>
        </w:rPr>
        <w:t> </w:t>
      </w:r>
      <w:r>
        <w:rPr>
          <w:sz w:val="22"/>
        </w:rPr>
        <w:t>inscribirse</w:t>
      </w:r>
      <w:r>
        <w:rPr>
          <w:spacing w:val="-2"/>
          <w:sz w:val="22"/>
        </w:rPr>
        <w:t> </w:t>
      </w:r>
      <w:r>
        <w:rPr>
          <w:sz w:val="22"/>
        </w:rPr>
        <w:t>o</w:t>
      </w:r>
      <w:r>
        <w:rPr>
          <w:spacing w:val="-2"/>
          <w:sz w:val="22"/>
        </w:rPr>
        <w:t> </w:t>
      </w:r>
      <w:r>
        <w:rPr>
          <w:sz w:val="22"/>
        </w:rPr>
        <w:t>en</w:t>
      </w:r>
      <w:r>
        <w:rPr>
          <w:spacing w:val="-4"/>
          <w:sz w:val="22"/>
        </w:rPr>
        <w:t> </w:t>
      </w:r>
      <w:r>
        <w:rPr>
          <w:sz w:val="22"/>
        </w:rPr>
        <w:t>la</w:t>
      </w:r>
      <w:r>
        <w:rPr>
          <w:spacing w:val="-4"/>
          <w:sz w:val="22"/>
        </w:rPr>
        <w:t> </w:t>
      </w:r>
      <w:r>
        <w:rPr>
          <w:sz w:val="22"/>
        </w:rPr>
        <w:t>que</w:t>
      </w:r>
      <w:r>
        <w:rPr>
          <w:spacing w:val="-2"/>
          <w:sz w:val="22"/>
        </w:rPr>
        <w:t> </w:t>
      </w:r>
      <w:r>
        <w:rPr>
          <w:sz w:val="22"/>
        </w:rPr>
        <w:t>el</w:t>
      </w:r>
      <w:r>
        <w:rPr>
          <w:spacing w:val="-5"/>
          <w:sz w:val="22"/>
        </w:rPr>
        <w:t> </w:t>
      </w:r>
      <w:r>
        <w:rPr>
          <w:sz w:val="22"/>
        </w:rPr>
        <w:t>estudiante</w:t>
      </w:r>
      <w:r>
        <w:rPr>
          <w:spacing w:val="-2"/>
          <w:sz w:val="22"/>
        </w:rPr>
        <w:t> </w:t>
      </w:r>
      <w:r>
        <w:rPr>
          <w:sz w:val="22"/>
        </w:rPr>
        <w:t>ya</w:t>
      </w:r>
      <w:r>
        <w:rPr>
          <w:spacing w:val="-2"/>
          <w:sz w:val="22"/>
        </w:rPr>
        <w:t> </w:t>
      </w:r>
      <w:r>
        <w:rPr>
          <w:sz w:val="22"/>
        </w:rPr>
        <w:t>está</w:t>
      </w:r>
      <w:r>
        <w:rPr>
          <w:spacing w:val="-2"/>
          <w:sz w:val="22"/>
        </w:rPr>
        <w:t> </w:t>
      </w:r>
      <w:r>
        <w:rPr>
          <w:sz w:val="22"/>
        </w:rPr>
        <w:t>inscrito.</w:t>
      </w:r>
    </w:p>
    <w:p>
      <w:pPr>
        <w:pStyle w:val="ListParagraph"/>
        <w:numPr>
          <w:ilvl w:val="0"/>
          <w:numId w:val="2"/>
        </w:numPr>
        <w:tabs>
          <w:tab w:pos="841" w:val="left" w:leader="none"/>
        </w:tabs>
        <w:spacing w:line="240" w:lineRule="auto" w:before="118" w:after="0"/>
        <w:ind w:left="841" w:right="0" w:hanging="360"/>
        <w:jc w:val="left"/>
        <w:rPr>
          <w:sz w:val="22"/>
        </w:rPr>
      </w:pPr>
      <w:r>
        <w:rPr>
          <w:sz w:val="22"/>
        </w:rPr>
        <w:t>En</w:t>
      </w:r>
      <w:r>
        <w:rPr>
          <w:spacing w:val="-7"/>
          <w:sz w:val="22"/>
        </w:rPr>
        <w:t> </w:t>
      </w:r>
      <w:r>
        <w:rPr>
          <w:sz w:val="22"/>
        </w:rPr>
        <w:t>relación</w:t>
      </w:r>
      <w:r>
        <w:rPr>
          <w:spacing w:val="-4"/>
          <w:sz w:val="22"/>
        </w:rPr>
        <w:t> </w:t>
      </w:r>
      <w:r>
        <w:rPr>
          <w:sz w:val="22"/>
        </w:rPr>
        <w:t>con</w:t>
      </w:r>
      <w:r>
        <w:rPr>
          <w:spacing w:val="-6"/>
          <w:sz w:val="22"/>
        </w:rPr>
        <w:t> </w:t>
      </w:r>
      <w:r>
        <w:rPr>
          <w:sz w:val="22"/>
        </w:rPr>
        <w:t>ayuda</w:t>
      </w:r>
      <w:r>
        <w:rPr>
          <w:spacing w:val="-5"/>
          <w:sz w:val="22"/>
        </w:rPr>
        <w:t> </w:t>
      </w:r>
      <w:r>
        <w:rPr>
          <w:sz w:val="22"/>
        </w:rPr>
        <w:t>financiera</w:t>
      </w:r>
      <w:r>
        <w:rPr>
          <w:spacing w:val="-6"/>
          <w:sz w:val="22"/>
        </w:rPr>
        <w:t> </w:t>
      </w:r>
      <w:r>
        <w:rPr>
          <w:sz w:val="22"/>
        </w:rPr>
        <w:t>que</w:t>
      </w:r>
      <w:r>
        <w:rPr>
          <w:spacing w:val="-4"/>
          <w:sz w:val="22"/>
        </w:rPr>
        <w:t> </w:t>
      </w:r>
      <w:r>
        <w:rPr>
          <w:sz w:val="22"/>
        </w:rPr>
        <w:t>un</w:t>
      </w:r>
      <w:r>
        <w:rPr>
          <w:spacing w:val="-6"/>
          <w:sz w:val="22"/>
        </w:rPr>
        <w:t> </w:t>
      </w:r>
      <w:r>
        <w:rPr>
          <w:sz w:val="22"/>
        </w:rPr>
        <w:t>estudiante</w:t>
      </w:r>
      <w:r>
        <w:rPr>
          <w:spacing w:val="-4"/>
          <w:sz w:val="22"/>
        </w:rPr>
        <w:t> </w:t>
      </w:r>
      <w:r>
        <w:rPr>
          <w:sz w:val="22"/>
        </w:rPr>
        <w:t>haya</w:t>
      </w:r>
      <w:r>
        <w:rPr>
          <w:spacing w:val="-4"/>
          <w:sz w:val="22"/>
        </w:rPr>
        <w:t> </w:t>
      </w:r>
      <w:r>
        <w:rPr>
          <w:sz w:val="22"/>
        </w:rPr>
        <w:t>solicitado</w:t>
      </w:r>
      <w:r>
        <w:rPr>
          <w:spacing w:val="-5"/>
          <w:sz w:val="22"/>
        </w:rPr>
        <w:t> </w:t>
      </w:r>
      <w:r>
        <w:rPr>
          <w:sz w:val="22"/>
        </w:rPr>
        <w:t>o</w:t>
      </w:r>
      <w:r>
        <w:rPr>
          <w:spacing w:val="-5"/>
          <w:sz w:val="22"/>
        </w:rPr>
        <w:t> </w:t>
      </w:r>
      <w:r>
        <w:rPr>
          <w:sz w:val="22"/>
        </w:rPr>
        <w:t>haya</w:t>
      </w:r>
      <w:r>
        <w:rPr>
          <w:spacing w:val="-4"/>
          <w:sz w:val="22"/>
        </w:rPr>
        <w:t> </w:t>
      </w:r>
      <w:r>
        <w:rPr>
          <w:spacing w:val="-2"/>
          <w:sz w:val="22"/>
        </w:rPr>
        <w:t>recibido.</w:t>
      </w:r>
    </w:p>
    <w:p>
      <w:pPr>
        <w:pStyle w:val="ListParagraph"/>
        <w:numPr>
          <w:ilvl w:val="0"/>
          <w:numId w:val="2"/>
        </w:numPr>
        <w:tabs>
          <w:tab w:pos="842" w:val="left" w:leader="none"/>
        </w:tabs>
        <w:spacing w:line="240" w:lineRule="auto" w:before="119" w:after="0"/>
        <w:ind w:left="842" w:right="0" w:hanging="360"/>
        <w:jc w:val="left"/>
        <w:rPr>
          <w:sz w:val="22"/>
        </w:rPr>
      </w:pPr>
      <w:r>
        <w:rPr>
          <w:sz w:val="22"/>
        </w:rPr>
        <w:t>A</w:t>
      </w:r>
      <w:r>
        <w:rPr>
          <w:spacing w:val="-18"/>
          <w:sz w:val="22"/>
        </w:rPr>
        <w:t> </w:t>
      </w:r>
      <w:r>
        <w:rPr>
          <w:sz w:val="22"/>
        </w:rPr>
        <w:t>los</w:t>
      </w:r>
      <w:r>
        <w:rPr>
          <w:spacing w:val="-6"/>
          <w:sz w:val="22"/>
        </w:rPr>
        <w:t> </w:t>
      </w:r>
      <w:r>
        <w:rPr>
          <w:sz w:val="22"/>
        </w:rPr>
        <w:t>organismos</w:t>
      </w:r>
      <w:r>
        <w:rPr>
          <w:spacing w:val="-6"/>
          <w:sz w:val="22"/>
        </w:rPr>
        <w:t> </w:t>
      </w:r>
      <w:r>
        <w:rPr>
          <w:sz w:val="22"/>
        </w:rPr>
        <w:t>acreditadores</w:t>
      </w:r>
      <w:r>
        <w:rPr>
          <w:spacing w:val="-5"/>
          <w:sz w:val="22"/>
        </w:rPr>
        <w:t> </w:t>
      </w:r>
      <w:r>
        <w:rPr>
          <w:sz w:val="22"/>
        </w:rPr>
        <w:t>para</w:t>
      </w:r>
      <w:r>
        <w:rPr>
          <w:spacing w:val="-7"/>
          <w:sz w:val="22"/>
        </w:rPr>
        <w:t> </w:t>
      </w:r>
      <w:r>
        <w:rPr>
          <w:sz w:val="22"/>
        </w:rPr>
        <w:t>realizar</w:t>
      </w:r>
      <w:r>
        <w:rPr>
          <w:spacing w:val="-7"/>
          <w:sz w:val="22"/>
        </w:rPr>
        <w:t> </w:t>
      </w:r>
      <w:r>
        <w:rPr>
          <w:sz w:val="22"/>
        </w:rPr>
        <w:t>funciones</w:t>
      </w:r>
      <w:r>
        <w:rPr>
          <w:spacing w:val="-5"/>
          <w:sz w:val="22"/>
        </w:rPr>
        <w:t> </w:t>
      </w:r>
      <w:r>
        <w:rPr>
          <w:sz w:val="22"/>
        </w:rPr>
        <w:t>de</w:t>
      </w:r>
      <w:r>
        <w:rPr>
          <w:spacing w:val="-6"/>
          <w:sz w:val="22"/>
        </w:rPr>
        <w:t> </w:t>
      </w:r>
      <w:r>
        <w:rPr>
          <w:spacing w:val="-2"/>
          <w:sz w:val="22"/>
        </w:rPr>
        <w:t>acreditación.</w:t>
      </w:r>
    </w:p>
    <w:p>
      <w:pPr>
        <w:pStyle w:val="ListParagraph"/>
        <w:numPr>
          <w:ilvl w:val="0"/>
          <w:numId w:val="2"/>
        </w:numPr>
        <w:tabs>
          <w:tab w:pos="842" w:val="left" w:leader="none"/>
        </w:tabs>
        <w:spacing w:line="240" w:lineRule="auto" w:before="117" w:after="0"/>
        <w:ind w:left="842" w:right="1466" w:hanging="361"/>
        <w:jc w:val="left"/>
        <w:rPr>
          <w:sz w:val="22"/>
        </w:rPr>
      </w:pPr>
      <w:r>
        <w:rPr>
          <w:sz w:val="22"/>
        </w:rPr>
        <w:t>A</w:t>
      </w:r>
      <w:r>
        <w:rPr>
          <w:spacing w:val="-4"/>
          <w:sz w:val="22"/>
        </w:rPr>
        <w:t> </w:t>
      </w:r>
      <w:r>
        <w:rPr>
          <w:sz w:val="22"/>
        </w:rPr>
        <w:t>organizaciones que realicen estudios para la escuela o en nombre de ella para desarrollar,</w:t>
      </w:r>
      <w:r>
        <w:rPr>
          <w:spacing w:val="-5"/>
          <w:sz w:val="22"/>
        </w:rPr>
        <w:t> </w:t>
      </w:r>
      <w:r>
        <w:rPr>
          <w:sz w:val="22"/>
        </w:rPr>
        <w:t>validar</w:t>
      </w:r>
      <w:r>
        <w:rPr>
          <w:spacing w:val="-5"/>
          <w:sz w:val="22"/>
        </w:rPr>
        <w:t> </w:t>
      </w:r>
      <w:r>
        <w:rPr>
          <w:sz w:val="22"/>
        </w:rPr>
        <w:t>o</w:t>
      </w:r>
      <w:r>
        <w:rPr>
          <w:spacing w:val="-7"/>
          <w:sz w:val="22"/>
        </w:rPr>
        <w:t> </w:t>
      </w:r>
      <w:r>
        <w:rPr>
          <w:sz w:val="22"/>
        </w:rPr>
        <w:t>administrar</w:t>
      </w:r>
      <w:r>
        <w:rPr>
          <w:spacing w:val="-5"/>
          <w:sz w:val="22"/>
        </w:rPr>
        <w:t> </w:t>
      </w:r>
      <w:r>
        <w:rPr>
          <w:sz w:val="22"/>
        </w:rPr>
        <w:t>pruebas</w:t>
      </w:r>
      <w:r>
        <w:rPr>
          <w:spacing w:val="-6"/>
          <w:sz w:val="22"/>
        </w:rPr>
        <w:t> </w:t>
      </w:r>
      <w:r>
        <w:rPr>
          <w:sz w:val="22"/>
        </w:rPr>
        <w:t>predictivas;</w:t>
      </w:r>
      <w:r>
        <w:rPr>
          <w:spacing w:val="-5"/>
          <w:sz w:val="22"/>
        </w:rPr>
        <w:t> </w:t>
      </w:r>
      <w:r>
        <w:rPr>
          <w:sz w:val="22"/>
        </w:rPr>
        <w:t>administrar</w:t>
      </w:r>
      <w:r>
        <w:rPr>
          <w:spacing w:val="-5"/>
          <w:sz w:val="22"/>
        </w:rPr>
        <w:t> </w:t>
      </w:r>
      <w:r>
        <w:rPr>
          <w:sz w:val="22"/>
        </w:rPr>
        <w:t>programas</w:t>
      </w:r>
      <w:r>
        <w:rPr>
          <w:spacing w:val="-6"/>
          <w:sz w:val="22"/>
        </w:rPr>
        <w:t> </w:t>
      </w:r>
      <w:r>
        <w:rPr>
          <w:sz w:val="22"/>
        </w:rPr>
        <w:t>de</w:t>
      </w:r>
      <w:r>
        <w:rPr>
          <w:spacing w:val="-9"/>
          <w:sz w:val="22"/>
        </w:rPr>
        <w:t> </w:t>
      </w:r>
      <w:r>
        <w:rPr>
          <w:sz w:val="22"/>
        </w:rPr>
        <w:t>ayuda estudiantil; o mejorar la instrucción.</w:t>
      </w:r>
    </w:p>
    <w:p>
      <w:pPr>
        <w:pStyle w:val="ListParagraph"/>
        <w:numPr>
          <w:ilvl w:val="0"/>
          <w:numId w:val="2"/>
        </w:numPr>
        <w:tabs>
          <w:tab w:pos="842" w:val="left" w:leader="none"/>
        </w:tabs>
        <w:spacing w:line="240" w:lineRule="auto" w:before="120" w:after="0"/>
        <w:ind w:left="842" w:right="0" w:hanging="360"/>
        <w:jc w:val="left"/>
        <w:rPr>
          <w:sz w:val="22"/>
        </w:rPr>
      </w:pPr>
      <w:r>
        <w:rPr>
          <w:sz w:val="22"/>
        </w:rPr>
        <w:t>A</w:t>
      </w:r>
      <w:r>
        <w:rPr>
          <w:spacing w:val="-18"/>
          <w:sz w:val="22"/>
        </w:rPr>
        <w:t> </w:t>
      </w:r>
      <w:r>
        <w:rPr>
          <w:sz w:val="22"/>
        </w:rPr>
        <w:t>los</w:t>
      </w:r>
      <w:r>
        <w:rPr>
          <w:spacing w:val="-7"/>
          <w:sz w:val="22"/>
        </w:rPr>
        <w:t> </w:t>
      </w:r>
      <w:r>
        <w:rPr>
          <w:sz w:val="22"/>
        </w:rPr>
        <w:t>funcionarios</w:t>
      </w:r>
      <w:r>
        <w:rPr>
          <w:spacing w:val="-4"/>
          <w:sz w:val="22"/>
        </w:rPr>
        <w:t> </w:t>
      </w:r>
      <w:r>
        <w:rPr>
          <w:sz w:val="22"/>
        </w:rPr>
        <w:t>correspondientes</w:t>
      </w:r>
      <w:r>
        <w:rPr>
          <w:spacing w:val="-4"/>
          <w:sz w:val="22"/>
        </w:rPr>
        <w:t> </w:t>
      </w:r>
      <w:r>
        <w:rPr>
          <w:sz w:val="22"/>
        </w:rPr>
        <w:t>en</w:t>
      </w:r>
      <w:r>
        <w:rPr>
          <w:spacing w:val="-7"/>
          <w:sz w:val="22"/>
        </w:rPr>
        <w:t> </w:t>
      </w:r>
      <w:r>
        <w:rPr>
          <w:sz w:val="22"/>
        </w:rPr>
        <w:t>relación</w:t>
      </w:r>
      <w:r>
        <w:rPr>
          <w:spacing w:val="-5"/>
          <w:sz w:val="22"/>
        </w:rPr>
        <w:t> </w:t>
      </w:r>
      <w:r>
        <w:rPr>
          <w:sz w:val="22"/>
        </w:rPr>
        <w:t>con</w:t>
      </w:r>
      <w:r>
        <w:rPr>
          <w:spacing w:val="-4"/>
          <w:sz w:val="22"/>
        </w:rPr>
        <w:t> </w:t>
      </w:r>
      <w:r>
        <w:rPr>
          <w:sz w:val="22"/>
        </w:rPr>
        <w:t>una</w:t>
      </w:r>
      <w:r>
        <w:rPr>
          <w:spacing w:val="-5"/>
          <w:sz w:val="22"/>
        </w:rPr>
        <w:t> </w:t>
      </w:r>
      <w:r>
        <w:rPr>
          <w:sz w:val="22"/>
        </w:rPr>
        <w:t>emergencia</w:t>
      </w:r>
      <w:r>
        <w:rPr>
          <w:spacing w:val="-7"/>
          <w:sz w:val="22"/>
        </w:rPr>
        <w:t> </w:t>
      </w:r>
      <w:r>
        <w:rPr>
          <w:sz w:val="22"/>
        </w:rPr>
        <w:t>de</w:t>
      </w:r>
      <w:r>
        <w:rPr>
          <w:spacing w:val="-5"/>
          <w:sz w:val="22"/>
        </w:rPr>
        <w:t> </w:t>
      </w:r>
      <w:r>
        <w:rPr>
          <w:sz w:val="22"/>
        </w:rPr>
        <w:t>salud</w:t>
      </w:r>
      <w:r>
        <w:rPr>
          <w:spacing w:val="-5"/>
          <w:sz w:val="22"/>
        </w:rPr>
        <w:t> </w:t>
      </w:r>
      <w:r>
        <w:rPr>
          <w:sz w:val="22"/>
        </w:rPr>
        <w:t>o</w:t>
      </w:r>
      <w:r>
        <w:rPr>
          <w:spacing w:val="-4"/>
          <w:sz w:val="22"/>
        </w:rPr>
        <w:t> </w:t>
      </w:r>
      <w:r>
        <w:rPr>
          <w:spacing w:val="-2"/>
          <w:sz w:val="22"/>
        </w:rPr>
        <w:t>seguridad.</w:t>
      </w:r>
    </w:p>
    <w:p>
      <w:pPr>
        <w:pStyle w:val="ListParagraph"/>
        <w:numPr>
          <w:ilvl w:val="0"/>
          <w:numId w:val="2"/>
        </w:numPr>
        <w:tabs>
          <w:tab w:pos="842" w:val="left" w:leader="none"/>
        </w:tabs>
        <w:spacing w:line="240" w:lineRule="auto" w:before="117" w:after="0"/>
        <w:ind w:left="842" w:right="1310" w:hanging="361"/>
        <w:jc w:val="left"/>
        <w:rPr>
          <w:sz w:val="22"/>
        </w:rPr>
      </w:pPr>
      <w:r>
        <w:rPr>
          <w:sz w:val="22"/>
        </w:rPr>
        <w:t>Cuando el distrito divulga información del directorio: detalles designados. [Consulte </w:t>
      </w:r>
      <w:r>
        <w:rPr>
          <w:b/>
          <w:sz w:val="22"/>
        </w:rPr>
        <w:t>Objeción</w:t>
      </w:r>
      <w:r>
        <w:rPr>
          <w:b/>
          <w:spacing w:val="-2"/>
          <w:sz w:val="22"/>
        </w:rPr>
        <w:t> </w:t>
      </w:r>
      <w:r>
        <w:rPr>
          <w:b/>
          <w:sz w:val="22"/>
        </w:rPr>
        <w:t>a</w:t>
      </w:r>
      <w:r>
        <w:rPr>
          <w:b/>
          <w:spacing w:val="-4"/>
          <w:sz w:val="22"/>
        </w:rPr>
        <w:t> </w:t>
      </w:r>
      <w:r>
        <w:rPr>
          <w:b/>
          <w:sz w:val="22"/>
        </w:rPr>
        <w:t>la</w:t>
      </w:r>
      <w:r>
        <w:rPr>
          <w:b/>
          <w:spacing w:val="-4"/>
          <w:sz w:val="22"/>
        </w:rPr>
        <w:t> </w:t>
      </w:r>
      <w:r>
        <w:rPr>
          <w:b/>
          <w:sz w:val="22"/>
        </w:rPr>
        <w:t>divulgación</w:t>
      </w:r>
      <w:r>
        <w:rPr>
          <w:b/>
          <w:spacing w:val="-2"/>
          <w:sz w:val="22"/>
        </w:rPr>
        <w:t> </w:t>
      </w:r>
      <w:r>
        <w:rPr>
          <w:b/>
          <w:sz w:val="22"/>
        </w:rPr>
        <w:t>de</w:t>
      </w:r>
      <w:r>
        <w:rPr>
          <w:b/>
          <w:spacing w:val="-4"/>
          <w:sz w:val="22"/>
        </w:rPr>
        <w:t> </w:t>
      </w:r>
      <w:r>
        <w:rPr>
          <w:b/>
          <w:sz w:val="22"/>
        </w:rPr>
        <w:t>información</w:t>
      </w:r>
      <w:r>
        <w:rPr>
          <w:b/>
          <w:spacing w:val="-4"/>
          <w:sz w:val="22"/>
        </w:rPr>
        <w:t> </w:t>
      </w:r>
      <w:r>
        <w:rPr>
          <w:b/>
          <w:sz w:val="22"/>
        </w:rPr>
        <w:t>del</w:t>
      </w:r>
      <w:r>
        <w:rPr>
          <w:b/>
          <w:spacing w:val="-3"/>
          <w:sz w:val="22"/>
        </w:rPr>
        <w:t> </w:t>
      </w:r>
      <w:r>
        <w:rPr>
          <w:b/>
          <w:sz w:val="22"/>
        </w:rPr>
        <w:t>directorio</w:t>
      </w:r>
      <w:r>
        <w:rPr>
          <w:b/>
          <w:spacing w:val="-4"/>
          <w:sz w:val="22"/>
        </w:rPr>
        <w:t> </w:t>
      </w:r>
      <w:r>
        <w:rPr>
          <w:sz w:val="22"/>
        </w:rPr>
        <w:t>en</w:t>
      </w:r>
      <w:r>
        <w:rPr>
          <w:spacing w:val="-2"/>
          <w:sz w:val="22"/>
        </w:rPr>
        <w:t> </w:t>
      </w:r>
      <w:r>
        <w:rPr>
          <w:sz w:val="22"/>
        </w:rPr>
        <w:t>la</w:t>
      </w:r>
      <w:r>
        <w:rPr>
          <w:spacing w:val="-4"/>
          <w:sz w:val="22"/>
        </w:rPr>
        <w:t> </w:t>
      </w:r>
      <w:r>
        <w:rPr>
          <w:sz w:val="22"/>
        </w:rPr>
        <w:t>página</w:t>
      </w:r>
      <w:r>
        <w:rPr>
          <w:spacing w:val="-4"/>
          <w:sz w:val="22"/>
        </w:rPr>
        <w:t> </w:t>
      </w:r>
      <w:hyperlink w:history="true" w:anchor="_bookmark15">
        <w:r>
          <w:rPr>
            <w:sz w:val="22"/>
          </w:rPr>
          <w:t>12</w:t>
        </w:r>
      </w:hyperlink>
      <w:r>
        <w:rPr>
          <w:sz w:val="22"/>
        </w:rPr>
        <w:t>para</w:t>
      </w:r>
      <w:r>
        <w:rPr>
          <w:spacing w:val="-2"/>
          <w:sz w:val="22"/>
        </w:rPr>
        <w:t> </w:t>
      </w:r>
      <w:r>
        <w:rPr>
          <w:sz w:val="22"/>
        </w:rPr>
        <w:t>prohibir esta divulgación.]</w:t>
      </w:r>
    </w:p>
    <w:p>
      <w:pPr>
        <w:spacing w:after="0" w:line="240" w:lineRule="auto"/>
        <w:jc w:val="left"/>
        <w:rPr>
          <w:sz w:val="22"/>
        </w:rPr>
        <w:sectPr>
          <w:pgSz w:w="12240" w:h="15840"/>
          <w:pgMar w:header="0" w:footer="523" w:top="1360" w:bottom="720" w:left="960" w:right="580"/>
        </w:sectPr>
      </w:pPr>
    </w:p>
    <w:p>
      <w:pPr>
        <w:pStyle w:val="BodyText"/>
        <w:spacing w:before="77"/>
        <w:ind w:right="936"/>
      </w:pPr>
      <w:r>
        <w:rPr/>
        <w:t>La</w:t>
      </w:r>
      <w:r>
        <w:rPr>
          <w:spacing w:val="-3"/>
        </w:rPr>
        <w:t> </w:t>
      </w:r>
      <w:r>
        <w:rPr/>
        <w:t>divulgación</w:t>
      </w:r>
      <w:r>
        <w:rPr>
          <w:spacing w:val="-3"/>
        </w:rPr>
        <w:t> </w:t>
      </w:r>
      <w:r>
        <w:rPr/>
        <w:t>de</w:t>
      </w:r>
      <w:r>
        <w:rPr>
          <w:spacing w:val="-3"/>
        </w:rPr>
        <w:t> </w:t>
      </w:r>
      <w:r>
        <w:rPr/>
        <w:t>información</w:t>
      </w:r>
      <w:r>
        <w:rPr>
          <w:spacing w:val="-3"/>
        </w:rPr>
        <w:t> </w:t>
      </w:r>
      <w:r>
        <w:rPr/>
        <w:t>de</w:t>
      </w:r>
      <w:r>
        <w:rPr>
          <w:spacing w:val="-3"/>
        </w:rPr>
        <w:t> </w:t>
      </w:r>
      <w:r>
        <w:rPr/>
        <w:t>identificación</w:t>
      </w:r>
      <w:r>
        <w:rPr>
          <w:spacing w:val="-3"/>
        </w:rPr>
        <w:t> </w:t>
      </w:r>
      <w:r>
        <w:rPr/>
        <w:t>personal</w:t>
      </w:r>
      <w:r>
        <w:rPr>
          <w:spacing w:val="-3"/>
        </w:rPr>
        <w:t> </w:t>
      </w:r>
      <w:r>
        <w:rPr/>
        <w:t>a</w:t>
      </w:r>
      <w:r>
        <w:rPr>
          <w:spacing w:val="-5"/>
        </w:rPr>
        <w:t> </w:t>
      </w:r>
      <w:r>
        <w:rPr/>
        <w:t>cualquier</w:t>
      </w:r>
      <w:r>
        <w:rPr>
          <w:spacing w:val="-4"/>
        </w:rPr>
        <w:t> </w:t>
      </w:r>
      <w:r>
        <w:rPr/>
        <w:t>otra</w:t>
      </w:r>
      <w:r>
        <w:rPr>
          <w:spacing w:val="-5"/>
        </w:rPr>
        <w:t> </w:t>
      </w:r>
      <w:r>
        <w:rPr/>
        <w:t>persona</w:t>
      </w:r>
      <w:r>
        <w:rPr>
          <w:spacing w:val="-3"/>
        </w:rPr>
        <w:t> </w:t>
      </w:r>
      <w:r>
        <w:rPr/>
        <w:t>o</w:t>
      </w:r>
      <w:r>
        <w:rPr>
          <w:spacing w:val="-5"/>
        </w:rPr>
        <w:t> </w:t>
      </w:r>
      <w:r>
        <w:rPr/>
        <w:t>agencia, como un posible empleador o para una solicitud de beca, se producirá únicamente con el permiso de los padres o del estudiante, según corresponda.</w:t>
      </w:r>
    </w:p>
    <w:p>
      <w:pPr>
        <w:pStyle w:val="BodyText"/>
        <w:spacing w:before="161"/>
        <w:ind w:right="857"/>
      </w:pPr>
      <w:r>
        <w:rPr/>
        <w:t>El </w:t>
      </w:r>
      <w:r>
        <w:rPr>
          <w:i/>
        </w:rPr>
        <w:t>director </w:t>
      </w:r>
      <w:r>
        <w:rPr/>
        <w:t>es el custodio de todos los registros de los estudiantes actualmente matriculados en la</w:t>
      </w:r>
      <w:r>
        <w:rPr>
          <w:spacing w:val="-2"/>
        </w:rPr>
        <w:t> </w:t>
      </w:r>
      <w:r>
        <w:rPr/>
        <w:t>escuela</w:t>
      </w:r>
      <w:r>
        <w:rPr>
          <w:spacing w:val="-2"/>
        </w:rPr>
        <w:t> </w:t>
      </w:r>
      <w:r>
        <w:rPr/>
        <w:t>asignada.</w:t>
      </w:r>
      <w:r>
        <w:rPr>
          <w:spacing w:val="-2"/>
        </w:rPr>
        <w:t> </w:t>
      </w:r>
      <w:r>
        <w:rPr/>
        <w:t>El</w:t>
      </w:r>
      <w:r>
        <w:rPr>
          <w:spacing w:val="-4"/>
        </w:rPr>
        <w:t> </w:t>
      </w:r>
      <w:r>
        <w:rPr>
          <w:i/>
        </w:rPr>
        <w:t>Superintendente</w:t>
      </w:r>
      <w:r>
        <w:rPr>
          <w:i/>
          <w:spacing w:val="-4"/>
        </w:rPr>
        <w:t> </w:t>
      </w:r>
      <w:r>
        <w:rPr/>
        <w:t>es</w:t>
      </w:r>
      <w:r>
        <w:rPr>
          <w:spacing w:val="-1"/>
        </w:rPr>
        <w:t> </w:t>
      </w:r>
      <w:r>
        <w:rPr/>
        <w:t>el</w:t>
      </w:r>
      <w:r>
        <w:rPr>
          <w:spacing w:val="-5"/>
        </w:rPr>
        <w:t> </w:t>
      </w:r>
      <w:r>
        <w:rPr/>
        <w:t>custodio</w:t>
      </w:r>
      <w:r>
        <w:rPr>
          <w:spacing w:val="-2"/>
        </w:rPr>
        <w:t> </w:t>
      </w:r>
      <w:r>
        <w:rPr/>
        <w:t>de</w:t>
      </w:r>
      <w:r>
        <w:rPr>
          <w:spacing w:val="-4"/>
        </w:rPr>
        <w:t> </w:t>
      </w:r>
      <w:r>
        <w:rPr/>
        <w:t>todos</w:t>
      </w:r>
      <w:r>
        <w:rPr>
          <w:spacing w:val="-4"/>
        </w:rPr>
        <w:t> </w:t>
      </w:r>
      <w:r>
        <w:rPr/>
        <w:t>los</w:t>
      </w:r>
      <w:r>
        <w:rPr>
          <w:spacing w:val="-4"/>
        </w:rPr>
        <w:t> </w:t>
      </w:r>
      <w:r>
        <w:rPr/>
        <w:t>registros</w:t>
      </w:r>
      <w:r>
        <w:rPr>
          <w:spacing w:val="-1"/>
        </w:rPr>
        <w:t> </w:t>
      </w:r>
      <w:r>
        <w:rPr/>
        <w:t>de</w:t>
      </w:r>
      <w:r>
        <w:rPr>
          <w:spacing w:val="-4"/>
        </w:rPr>
        <w:t> </w:t>
      </w:r>
      <w:r>
        <w:rPr/>
        <w:t>los</w:t>
      </w:r>
      <w:r>
        <w:rPr>
          <w:spacing w:val="-1"/>
        </w:rPr>
        <w:t> </w:t>
      </w:r>
      <w:r>
        <w:rPr/>
        <w:t>estudiantes que se han dado de baja o se han graduado.</w:t>
      </w:r>
    </w:p>
    <w:p>
      <w:pPr>
        <w:pStyle w:val="BodyText"/>
        <w:spacing w:before="160"/>
        <w:ind w:right="936"/>
      </w:pPr>
      <w:r>
        <w:rPr/>
        <w:t>Un padre o estudiante elegible que desee inspeccionar los registros del estudiante debe presentar una</w:t>
      </w:r>
      <w:r>
        <w:rPr>
          <w:spacing w:val="-4"/>
        </w:rPr>
        <w:t> </w:t>
      </w:r>
      <w:r>
        <w:rPr/>
        <w:t>solicitud</w:t>
      </w:r>
      <w:r>
        <w:rPr>
          <w:spacing w:val="-2"/>
        </w:rPr>
        <w:t> </w:t>
      </w:r>
      <w:r>
        <w:rPr/>
        <w:t>por escrito</w:t>
      </w:r>
      <w:r>
        <w:rPr>
          <w:spacing w:val="-4"/>
        </w:rPr>
        <w:t> </w:t>
      </w:r>
      <w:r>
        <w:rPr/>
        <w:t>al</w:t>
      </w:r>
      <w:r>
        <w:rPr>
          <w:spacing w:val="-2"/>
        </w:rPr>
        <w:t> </w:t>
      </w:r>
      <w:r>
        <w:rPr/>
        <w:t>custodio</w:t>
      </w:r>
      <w:r>
        <w:rPr>
          <w:spacing w:val="-2"/>
        </w:rPr>
        <w:t> </w:t>
      </w:r>
      <w:r>
        <w:rPr/>
        <w:t>de</w:t>
      </w:r>
      <w:r>
        <w:rPr>
          <w:spacing w:val="-4"/>
        </w:rPr>
        <w:t> </w:t>
      </w:r>
      <w:r>
        <w:rPr/>
        <w:t>registros</w:t>
      </w:r>
      <w:r>
        <w:rPr>
          <w:spacing w:val="-4"/>
        </w:rPr>
        <w:t> </w:t>
      </w:r>
      <w:r>
        <w:rPr/>
        <w:t>identificando</w:t>
      </w:r>
      <w:r>
        <w:rPr>
          <w:spacing w:val="-4"/>
        </w:rPr>
        <w:t> </w:t>
      </w:r>
      <w:r>
        <w:rPr/>
        <w:t>los</w:t>
      </w:r>
      <w:r>
        <w:rPr>
          <w:spacing w:val="-1"/>
        </w:rPr>
        <w:t> </w:t>
      </w:r>
      <w:r>
        <w:rPr/>
        <w:t>registros</w:t>
      </w:r>
      <w:r>
        <w:rPr>
          <w:spacing w:val="-6"/>
        </w:rPr>
        <w:t> </w:t>
      </w:r>
      <w:r>
        <w:rPr/>
        <w:t>que</w:t>
      </w:r>
      <w:r>
        <w:rPr>
          <w:spacing w:val="-2"/>
        </w:rPr>
        <w:t> </w:t>
      </w:r>
      <w:r>
        <w:rPr/>
        <w:t>desea </w:t>
      </w:r>
      <w:r>
        <w:rPr>
          <w:spacing w:val="-2"/>
        </w:rPr>
        <w:t>inspeccionar.</w:t>
      </w:r>
    </w:p>
    <w:p>
      <w:pPr>
        <w:pStyle w:val="BodyText"/>
        <w:spacing w:before="160"/>
        <w:ind w:right="936"/>
      </w:pPr>
      <w:r>
        <w:rPr/>
        <w:t>Los</w:t>
      </w:r>
      <w:r>
        <w:rPr>
          <w:spacing w:val="-2"/>
        </w:rPr>
        <w:t> </w:t>
      </w:r>
      <w:r>
        <w:rPr/>
        <w:t>registros</w:t>
      </w:r>
      <w:r>
        <w:rPr>
          <w:spacing w:val="-5"/>
        </w:rPr>
        <w:t> </w:t>
      </w:r>
      <w:r>
        <w:rPr/>
        <w:t>pueden</w:t>
      </w:r>
      <w:r>
        <w:rPr>
          <w:spacing w:val="-5"/>
        </w:rPr>
        <w:t> </w:t>
      </w:r>
      <w:r>
        <w:rPr/>
        <w:t>revisarse</w:t>
      </w:r>
      <w:r>
        <w:rPr>
          <w:spacing w:val="-3"/>
        </w:rPr>
        <w:t> </w:t>
      </w:r>
      <w:r>
        <w:rPr/>
        <w:t>en</w:t>
      </w:r>
      <w:r>
        <w:rPr>
          <w:spacing w:val="-5"/>
        </w:rPr>
        <w:t> </w:t>
      </w:r>
      <w:r>
        <w:rPr/>
        <w:t>persona</w:t>
      </w:r>
      <w:r>
        <w:rPr>
          <w:spacing w:val="-5"/>
        </w:rPr>
        <w:t> </w:t>
      </w:r>
      <w:r>
        <w:rPr/>
        <w:t>durante</w:t>
      </w:r>
      <w:r>
        <w:rPr>
          <w:spacing w:val="-3"/>
        </w:rPr>
        <w:t> </w:t>
      </w:r>
      <w:r>
        <w:rPr/>
        <w:t>el</w:t>
      </w:r>
      <w:r>
        <w:rPr>
          <w:spacing w:val="-3"/>
        </w:rPr>
        <w:t> </w:t>
      </w:r>
      <w:r>
        <w:rPr/>
        <w:t>horario</w:t>
      </w:r>
      <w:r>
        <w:rPr>
          <w:spacing w:val="-3"/>
        </w:rPr>
        <w:t> </w:t>
      </w:r>
      <w:r>
        <w:rPr/>
        <w:t>escolar</w:t>
      </w:r>
      <w:r>
        <w:rPr>
          <w:spacing w:val="-4"/>
        </w:rPr>
        <w:t> </w:t>
      </w:r>
      <w:r>
        <w:rPr/>
        <w:t>habitual.</w:t>
      </w:r>
      <w:r>
        <w:rPr>
          <w:spacing w:val="-1"/>
        </w:rPr>
        <w:t> </w:t>
      </w:r>
      <w:r>
        <w:rPr/>
        <w:t>El</w:t>
      </w:r>
      <w:r>
        <w:rPr>
          <w:spacing w:val="-3"/>
        </w:rPr>
        <w:t> </w:t>
      </w:r>
      <w:r>
        <w:rPr/>
        <w:t>custodio</w:t>
      </w:r>
      <w:r>
        <w:rPr>
          <w:spacing w:val="-3"/>
        </w:rPr>
        <w:t> </w:t>
      </w:r>
      <w:r>
        <w:rPr/>
        <w:t>de registros o la persona designada estará disponible para explicar el registro y responder </w:t>
      </w:r>
      <w:r>
        <w:rPr>
          <w:spacing w:val="-2"/>
        </w:rPr>
        <w:t>preguntas.</w:t>
      </w:r>
    </w:p>
    <w:p>
      <w:pPr>
        <w:pStyle w:val="BodyText"/>
        <w:spacing w:before="160"/>
        <w:ind w:right="936"/>
      </w:pPr>
      <w:r>
        <w:rPr/>
        <w:t>Un padre o estudiante elegible que presente una</w:t>
      </w:r>
      <w:r>
        <w:rPr>
          <w:spacing w:val="-1"/>
        </w:rPr>
        <w:t> </w:t>
      </w:r>
      <w:r>
        <w:rPr/>
        <w:t>solicitud por escrito y pague costos de copia de</w:t>
      </w:r>
      <w:r>
        <w:rPr>
          <w:spacing w:val="-3"/>
        </w:rPr>
        <w:t> </w:t>
      </w:r>
      <w:r>
        <w:rPr/>
        <w:t>diez</w:t>
      </w:r>
      <w:r>
        <w:rPr>
          <w:spacing w:val="-5"/>
        </w:rPr>
        <w:t> </w:t>
      </w:r>
      <w:r>
        <w:rPr/>
        <w:t>centavos</w:t>
      </w:r>
      <w:r>
        <w:rPr>
          <w:spacing w:val="-2"/>
        </w:rPr>
        <w:t> </w:t>
      </w:r>
      <w:r>
        <w:rPr/>
        <w:t>por</w:t>
      </w:r>
      <w:r>
        <w:rPr>
          <w:spacing w:val="-4"/>
        </w:rPr>
        <w:t> </w:t>
      </w:r>
      <w:r>
        <w:rPr/>
        <w:t>página</w:t>
      </w:r>
      <w:r>
        <w:rPr>
          <w:spacing w:val="-3"/>
        </w:rPr>
        <w:t> </w:t>
      </w:r>
      <w:r>
        <w:rPr/>
        <w:t>puede</w:t>
      </w:r>
      <w:r>
        <w:rPr>
          <w:spacing w:val="-5"/>
        </w:rPr>
        <w:t> </w:t>
      </w:r>
      <w:r>
        <w:rPr/>
        <w:t>obtener</w:t>
      </w:r>
      <w:r>
        <w:rPr>
          <w:spacing w:val="-4"/>
        </w:rPr>
        <w:t> </w:t>
      </w:r>
      <w:r>
        <w:rPr/>
        <w:t>copias.</w:t>
      </w:r>
      <w:r>
        <w:rPr>
          <w:spacing w:val="-1"/>
        </w:rPr>
        <w:t> </w:t>
      </w:r>
      <w:r>
        <w:rPr/>
        <w:t>Si</w:t>
      </w:r>
      <w:r>
        <w:rPr>
          <w:spacing w:val="-3"/>
        </w:rPr>
        <w:t> </w:t>
      </w:r>
      <w:r>
        <w:rPr/>
        <w:t>las</w:t>
      </w:r>
      <w:r>
        <w:rPr>
          <w:spacing w:val="-5"/>
        </w:rPr>
        <w:t> </w:t>
      </w:r>
      <w:r>
        <w:rPr/>
        <w:t>circunstancias</w:t>
      </w:r>
      <w:r>
        <w:rPr>
          <w:spacing w:val="-5"/>
        </w:rPr>
        <w:t> </w:t>
      </w:r>
      <w:r>
        <w:rPr/>
        <w:t>impiden</w:t>
      </w:r>
      <w:r>
        <w:rPr>
          <w:spacing w:val="-3"/>
        </w:rPr>
        <w:t> </w:t>
      </w:r>
      <w:r>
        <w:rPr/>
        <w:t>la</w:t>
      </w:r>
      <w:r>
        <w:rPr>
          <w:spacing w:val="-3"/>
        </w:rPr>
        <w:t> </w:t>
      </w:r>
      <w:r>
        <w:rPr/>
        <w:t>inspección durante el horario escolar regular y el estudiante califica para recibir comidas gratuitas o a precio reducido, el distrito proporcionará una copia de los registros solicitados o hará otros arreglos para que los padres o el estudiante revisen los registros.</w:t>
      </w:r>
    </w:p>
    <w:p>
      <w:pPr>
        <w:pStyle w:val="BodyText"/>
        <w:spacing w:before="158"/>
        <w:ind w:left="479" w:right="936"/>
      </w:pPr>
      <w:r>
        <w:rPr/>
        <w:t>Puede</w:t>
      </w:r>
      <w:r>
        <w:rPr>
          <w:spacing w:val="-3"/>
        </w:rPr>
        <w:t> </w:t>
      </w:r>
      <w:r>
        <w:rPr/>
        <w:t>comunicarse</w:t>
      </w:r>
      <w:r>
        <w:rPr>
          <w:spacing w:val="-3"/>
        </w:rPr>
        <w:t> </w:t>
      </w:r>
      <w:r>
        <w:rPr/>
        <w:t>con</w:t>
      </w:r>
      <w:r>
        <w:rPr>
          <w:spacing w:val="-7"/>
        </w:rPr>
        <w:t> </w:t>
      </w:r>
      <w:r>
        <w:rPr/>
        <w:t>el</w:t>
      </w:r>
      <w:r>
        <w:rPr>
          <w:spacing w:val="-3"/>
        </w:rPr>
        <w:t> </w:t>
      </w:r>
      <w:r>
        <w:rPr/>
        <w:t>custodio</w:t>
      </w:r>
      <w:r>
        <w:rPr>
          <w:spacing w:val="-3"/>
        </w:rPr>
        <w:t> </w:t>
      </w:r>
      <w:r>
        <w:rPr/>
        <w:t>de</w:t>
      </w:r>
      <w:r>
        <w:rPr>
          <w:spacing w:val="-5"/>
        </w:rPr>
        <w:t> </w:t>
      </w:r>
      <w:r>
        <w:rPr/>
        <w:t>registros</w:t>
      </w:r>
      <w:r>
        <w:rPr>
          <w:spacing w:val="-5"/>
        </w:rPr>
        <w:t> </w:t>
      </w:r>
      <w:r>
        <w:rPr/>
        <w:t>de</w:t>
      </w:r>
      <w:r>
        <w:rPr>
          <w:spacing w:val="-3"/>
        </w:rPr>
        <w:t> </w:t>
      </w:r>
      <w:r>
        <w:rPr/>
        <w:t>los</w:t>
      </w:r>
      <w:r>
        <w:rPr>
          <w:spacing w:val="-2"/>
        </w:rPr>
        <w:t> </w:t>
      </w:r>
      <w:r>
        <w:rPr/>
        <w:t>estudiantes</w:t>
      </w:r>
      <w:r>
        <w:rPr>
          <w:spacing w:val="-5"/>
        </w:rPr>
        <w:t> </w:t>
      </w:r>
      <w:r>
        <w:rPr/>
        <w:t>actualmente</w:t>
      </w:r>
      <w:r>
        <w:rPr>
          <w:spacing w:val="-5"/>
        </w:rPr>
        <w:t> </w:t>
      </w:r>
      <w:r>
        <w:rPr/>
        <w:t>matriculados </w:t>
      </w:r>
      <w:r>
        <w:rPr>
          <w:spacing w:val="-4"/>
        </w:rPr>
        <w:t>en:</w:t>
      </w:r>
    </w:p>
    <w:p>
      <w:pPr>
        <w:spacing w:line="252" w:lineRule="exact" w:before="162"/>
        <w:ind w:left="479" w:right="0" w:firstLine="0"/>
        <w:jc w:val="left"/>
        <w:rPr>
          <w:i/>
          <w:sz w:val="22"/>
        </w:rPr>
      </w:pPr>
      <w:r>
        <w:rPr>
          <w:i/>
          <w:sz w:val="22"/>
        </w:rPr>
        <w:t>Jordan</w:t>
      </w:r>
      <w:r>
        <w:rPr>
          <w:i/>
          <w:spacing w:val="-5"/>
          <w:sz w:val="22"/>
        </w:rPr>
        <w:t> </w:t>
      </w:r>
      <w:r>
        <w:rPr>
          <w:i/>
          <w:sz w:val="22"/>
        </w:rPr>
        <w:t>Hicks,</w:t>
      </w:r>
      <w:r>
        <w:rPr>
          <w:i/>
          <w:spacing w:val="-3"/>
          <w:sz w:val="22"/>
        </w:rPr>
        <w:t> </w:t>
      </w:r>
      <w:r>
        <w:rPr>
          <w:i/>
          <w:spacing w:val="-2"/>
          <w:sz w:val="22"/>
        </w:rPr>
        <w:t>director</w:t>
      </w:r>
    </w:p>
    <w:p>
      <w:pPr>
        <w:spacing w:before="0"/>
        <w:ind w:left="479" w:right="6020" w:firstLine="0"/>
        <w:jc w:val="left"/>
        <w:rPr>
          <w:i/>
          <w:sz w:val="22"/>
        </w:rPr>
      </w:pPr>
      <w:r>
        <w:rPr>
          <w:i/>
          <w:sz w:val="22"/>
        </w:rPr>
        <w:t>Apartado</w:t>
      </w:r>
      <w:r>
        <w:rPr>
          <w:i/>
          <w:spacing w:val="-8"/>
          <w:sz w:val="22"/>
        </w:rPr>
        <w:t> </w:t>
      </w:r>
      <w:r>
        <w:rPr>
          <w:i/>
          <w:sz w:val="22"/>
        </w:rPr>
        <w:t>postal</w:t>
      </w:r>
      <w:r>
        <w:rPr>
          <w:i/>
          <w:spacing w:val="-8"/>
          <w:sz w:val="22"/>
        </w:rPr>
        <w:t> </w:t>
      </w:r>
      <w:r>
        <w:rPr>
          <w:i/>
          <w:sz w:val="22"/>
        </w:rPr>
        <w:t>109,</w:t>
      </w:r>
      <w:r>
        <w:rPr>
          <w:i/>
          <w:spacing w:val="-6"/>
          <w:sz w:val="22"/>
        </w:rPr>
        <w:t> </w:t>
      </w:r>
      <w:r>
        <w:rPr>
          <w:i/>
          <w:sz w:val="22"/>
        </w:rPr>
        <w:t>Morse,</w:t>
      </w:r>
      <w:r>
        <w:rPr>
          <w:i/>
          <w:spacing w:val="-8"/>
          <w:sz w:val="22"/>
        </w:rPr>
        <w:t> </w:t>
      </w:r>
      <w:r>
        <w:rPr>
          <w:i/>
          <w:sz w:val="22"/>
        </w:rPr>
        <w:t>TX</w:t>
      </w:r>
      <w:r>
        <w:rPr>
          <w:i/>
          <w:spacing w:val="-8"/>
          <w:sz w:val="22"/>
        </w:rPr>
        <w:t> </w:t>
      </w:r>
      <w:r>
        <w:rPr>
          <w:i/>
          <w:sz w:val="22"/>
        </w:rPr>
        <w:t>79062</w:t>
      </w:r>
      <w:r>
        <w:rPr>
          <w:i/>
          <w:sz w:val="22"/>
        </w:rPr>
        <w:t> </w:t>
      </w:r>
      <w:hyperlink r:id="rId11">
        <w:r>
          <w:rPr>
            <w:i/>
            <w:spacing w:val="-2"/>
            <w:sz w:val="22"/>
          </w:rPr>
          <w:t>Jordan.hicks@region16.net</w:t>
        </w:r>
      </w:hyperlink>
    </w:p>
    <w:p>
      <w:pPr>
        <w:spacing w:before="0"/>
        <w:ind w:left="479" w:right="0" w:firstLine="0"/>
        <w:jc w:val="left"/>
        <w:rPr>
          <w:i/>
          <w:sz w:val="22"/>
        </w:rPr>
      </w:pPr>
      <w:r>
        <w:rPr>
          <w:i/>
          <w:spacing w:val="-2"/>
          <w:sz w:val="22"/>
        </w:rPr>
        <w:t>806-733-</w:t>
      </w:r>
      <w:r>
        <w:rPr>
          <w:i/>
          <w:spacing w:val="-4"/>
          <w:sz w:val="22"/>
        </w:rPr>
        <w:t>2507</w:t>
      </w:r>
    </w:p>
    <w:p>
      <w:pPr>
        <w:pStyle w:val="BodyText"/>
        <w:spacing w:before="159"/>
        <w:ind w:left="479" w:right="936"/>
      </w:pPr>
      <w:r>
        <w:rPr/>
        <w:t>Puede</w:t>
      </w:r>
      <w:r>
        <w:rPr>
          <w:spacing w:val="-2"/>
        </w:rPr>
        <w:t> </w:t>
      </w:r>
      <w:r>
        <w:rPr/>
        <w:t>comunicarse</w:t>
      </w:r>
      <w:r>
        <w:rPr>
          <w:spacing w:val="-2"/>
        </w:rPr>
        <w:t> </w:t>
      </w:r>
      <w:r>
        <w:rPr/>
        <w:t>con</w:t>
      </w:r>
      <w:r>
        <w:rPr>
          <w:spacing w:val="-6"/>
        </w:rPr>
        <w:t> </w:t>
      </w:r>
      <w:r>
        <w:rPr/>
        <w:t>el</w:t>
      </w:r>
      <w:r>
        <w:rPr>
          <w:spacing w:val="-2"/>
        </w:rPr>
        <w:t> </w:t>
      </w:r>
      <w:r>
        <w:rPr/>
        <w:t>custodio</w:t>
      </w:r>
      <w:r>
        <w:rPr>
          <w:spacing w:val="-2"/>
        </w:rPr>
        <w:t> </w:t>
      </w:r>
      <w:r>
        <w:rPr/>
        <w:t>de</w:t>
      </w:r>
      <w:r>
        <w:rPr>
          <w:spacing w:val="-4"/>
        </w:rPr>
        <w:t> </w:t>
      </w:r>
      <w:r>
        <w:rPr/>
        <w:t>registros</w:t>
      </w:r>
      <w:r>
        <w:rPr>
          <w:spacing w:val="-4"/>
        </w:rPr>
        <w:t> </w:t>
      </w:r>
      <w:r>
        <w:rPr/>
        <w:t>de</w:t>
      </w:r>
      <w:r>
        <w:rPr>
          <w:spacing w:val="-2"/>
        </w:rPr>
        <w:t> </w:t>
      </w:r>
      <w:r>
        <w:rPr/>
        <w:t>los</w:t>
      </w:r>
      <w:r>
        <w:rPr>
          <w:spacing w:val="-1"/>
        </w:rPr>
        <w:t> </w:t>
      </w:r>
      <w:r>
        <w:rPr/>
        <w:t>estudiantes</w:t>
      </w:r>
      <w:r>
        <w:rPr>
          <w:spacing w:val="-6"/>
        </w:rPr>
        <w:t> </w:t>
      </w:r>
      <w:r>
        <w:rPr/>
        <w:t>que</w:t>
      </w:r>
      <w:r>
        <w:rPr>
          <w:spacing w:val="-2"/>
        </w:rPr>
        <w:t> </w:t>
      </w:r>
      <w:r>
        <w:rPr/>
        <w:t>se</w:t>
      </w:r>
      <w:r>
        <w:rPr>
          <w:spacing w:val="-6"/>
        </w:rPr>
        <w:t> </w:t>
      </w:r>
      <w:r>
        <w:rPr/>
        <w:t>retiraron</w:t>
      </w:r>
      <w:r>
        <w:rPr>
          <w:spacing w:val="-2"/>
        </w:rPr>
        <w:t> </w:t>
      </w:r>
      <w:r>
        <w:rPr/>
        <w:t>o</w:t>
      </w:r>
      <w:r>
        <w:rPr>
          <w:spacing w:val="-4"/>
        </w:rPr>
        <w:t> </w:t>
      </w:r>
      <w:r>
        <w:rPr/>
        <w:t>se graduaron en:</w:t>
      </w:r>
    </w:p>
    <w:p>
      <w:pPr>
        <w:spacing w:before="161"/>
        <w:ind w:left="479" w:right="6387" w:firstLine="0"/>
        <w:jc w:val="left"/>
        <w:rPr>
          <w:i/>
          <w:sz w:val="22"/>
        </w:rPr>
      </w:pPr>
      <w:r>
        <w:rPr>
          <w:i/>
          <w:sz w:val="22"/>
        </w:rPr>
        <w:t>Scott Burrow, Superintendente</w:t>
      </w:r>
      <w:r>
        <w:rPr>
          <w:i/>
          <w:sz w:val="22"/>
        </w:rPr>
        <w:t> Apartado</w:t>
      </w:r>
      <w:r>
        <w:rPr>
          <w:i/>
          <w:spacing w:val="-8"/>
          <w:sz w:val="22"/>
        </w:rPr>
        <w:t> </w:t>
      </w:r>
      <w:r>
        <w:rPr>
          <w:i/>
          <w:sz w:val="22"/>
        </w:rPr>
        <w:t>postal</w:t>
      </w:r>
      <w:r>
        <w:rPr>
          <w:i/>
          <w:spacing w:val="-8"/>
          <w:sz w:val="22"/>
        </w:rPr>
        <w:t> </w:t>
      </w:r>
      <w:r>
        <w:rPr>
          <w:i/>
          <w:sz w:val="22"/>
        </w:rPr>
        <w:t>109,</w:t>
      </w:r>
      <w:r>
        <w:rPr>
          <w:i/>
          <w:spacing w:val="-6"/>
          <w:sz w:val="22"/>
        </w:rPr>
        <w:t> </w:t>
      </w:r>
      <w:r>
        <w:rPr>
          <w:i/>
          <w:sz w:val="22"/>
        </w:rPr>
        <w:t>Morse,</w:t>
      </w:r>
      <w:r>
        <w:rPr>
          <w:i/>
          <w:spacing w:val="-8"/>
          <w:sz w:val="22"/>
        </w:rPr>
        <w:t> </w:t>
      </w:r>
      <w:r>
        <w:rPr>
          <w:i/>
          <w:sz w:val="22"/>
        </w:rPr>
        <w:t>TX</w:t>
      </w:r>
      <w:r>
        <w:rPr>
          <w:i/>
          <w:spacing w:val="-8"/>
          <w:sz w:val="22"/>
        </w:rPr>
        <w:t> </w:t>
      </w:r>
      <w:r>
        <w:rPr>
          <w:i/>
          <w:sz w:val="22"/>
        </w:rPr>
        <w:t>79062 </w:t>
      </w:r>
      <w:hyperlink r:id="rId17">
        <w:r>
          <w:rPr>
            <w:i/>
            <w:spacing w:val="-2"/>
            <w:sz w:val="22"/>
          </w:rPr>
          <w:t>burrow@region16.net</w:t>
        </w:r>
      </w:hyperlink>
    </w:p>
    <w:p>
      <w:pPr>
        <w:spacing w:line="252" w:lineRule="exact" w:before="0"/>
        <w:ind w:left="479" w:right="0" w:firstLine="0"/>
        <w:jc w:val="left"/>
        <w:rPr>
          <w:i/>
          <w:sz w:val="22"/>
        </w:rPr>
      </w:pPr>
      <w:r>
        <w:rPr>
          <w:i/>
          <w:spacing w:val="-2"/>
          <w:sz w:val="22"/>
        </w:rPr>
        <w:t>806-733-</w:t>
      </w:r>
      <w:r>
        <w:rPr>
          <w:i/>
          <w:spacing w:val="-4"/>
          <w:sz w:val="22"/>
        </w:rPr>
        <w:t>2507</w:t>
      </w:r>
    </w:p>
    <w:p>
      <w:pPr>
        <w:pStyle w:val="BodyText"/>
        <w:spacing w:before="160"/>
        <w:ind w:right="1165" w:hanging="1"/>
        <w:jc w:val="both"/>
      </w:pPr>
      <w:r>
        <w:rPr/>
        <w:t>Un</w:t>
      </w:r>
      <w:r>
        <w:rPr>
          <w:spacing w:val="-2"/>
        </w:rPr>
        <w:t> </w:t>
      </w:r>
      <w:r>
        <w:rPr/>
        <w:t>padre</w:t>
      </w:r>
      <w:r>
        <w:rPr>
          <w:spacing w:val="-2"/>
        </w:rPr>
        <w:t> </w:t>
      </w:r>
      <w:r>
        <w:rPr/>
        <w:t>o</w:t>
      </w:r>
      <w:r>
        <w:rPr>
          <w:spacing w:val="-4"/>
        </w:rPr>
        <w:t> </w:t>
      </w:r>
      <w:r>
        <w:rPr/>
        <w:t>estudiante</w:t>
      </w:r>
      <w:r>
        <w:rPr>
          <w:spacing w:val="-2"/>
        </w:rPr>
        <w:t> </w:t>
      </w:r>
      <w:r>
        <w:rPr/>
        <w:t>elegible</w:t>
      </w:r>
      <w:r>
        <w:rPr>
          <w:spacing w:val="-2"/>
        </w:rPr>
        <w:t> </w:t>
      </w:r>
      <w:r>
        <w:rPr/>
        <w:t>puede</w:t>
      </w:r>
      <w:r>
        <w:rPr>
          <w:spacing w:val="-2"/>
        </w:rPr>
        <w:t> </w:t>
      </w:r>
      <w:r>
        <w:rPr/>
        <w:t>inspeccionar los</w:t>
      </w:r>
      <w:r>
        <w:rPr>
          <w:spacing w:val="-4"/>
        </w:rPr>
        <w:t> </w:t>
      </w:r>
      <w:r>
        <w:rPr/>
        <w:t>registros</w:t>
      </w:r>
      <w:r>
        <w:rPr>
          <w:spacing w:val="-1"/>
        </w:rPr>
        <w:t> </w:t>
      </w:r>
      <w:r>
        <w:rPr/>
        <w:t>del</w:t>
      </w:r>
      <w:r>
        <w:rPr>
          <w:spacing w:val="-5"/>
        </w:rPr>
        <w:t> </w:t>
      </w:r>
      <w:r>
        <w:rPr/>
        <w:t>estudiante</w:t>
      </w:r>
      <w:r>
        <w:rPr>
          <w:spacing w:val="-2"/>
        </w:rPr>
        <w:t> </w:t>
      </w:r>
      <w:r>
        <w:rPr/>
        <w:t>y</w:t>
      </w:r>
      <w:r>
        <w:rPr>
          <w:spacing w:val="-4"/>
        </w:rPr>
        <w:t> </w:t>
      </w:r>
      <w:r>
        <w:rPr/>
        <w:t>solicitar</w:t>
      </w:r>
      <w:r>
        <w:rPr>
          <w:spacing w:val="-3"/>
        </w:rPr>
        <w:t> </w:t>
      </w:r>
      <w:r>
        <w:rPr/>
        <w:t>una corrección</w:t>
      </w:r>
      <w:r>
        <w:rPr>
          <w:spacing w:val="-4"/>
        </w:rPr>
        <w:t> </w:t>
      </w:r>
      <w:r>
        <w:rPr/>
        <w:t>o</w:t>
      </w:r>
      <w:r>
        <w:rPr>
          <w:spacing w:val="-2"/>
        </w:rPr>
        <w:t> </w:t>
      </w:r>
      <w:r>
        <w:rPr/>
        <w:t>enmienda</w:t>
      </w:r>
      <w:r>
        <w:rPr>
          <w:spacing w:val="-2"/>
        </w:rPr>
        <w:t> </w:t>
      </w:r>
      <w:r>
        <w:rPr/>
        <w:t>si</w:t>
      </w:r>
      <w:r>
        <w:rPr>
          <w:spacing w:val="-5"/>
        </w:rPr>
        <w:t> </w:t>
      </w:r>
      <w:r>
        <w:rPr/>
        <w:t>los</w:t>
      </w:r>
      <w:r>
        <w:rPr>
          <w:spacing w:val="-1"/>
        </w:rPr>
        <w:t> </w:t>
      </w:r>
      <w:r>
        <w:rPr/>
        <w:t>registros</w:t>
      </w:r>
      <w:r>
        <w:rPr>
          <w:spacing w:val="-4"/>
        </w:rPr>
        <w:t> </w:t>
      </w:r>
      <w:r>
        <w:rPr/>
        <w:t>se</w:t>
      </w:r>
      <w:r>
        <w:rPr>
          <w:spacing w:val="-4"/>
        </w:rPr>
        <w:t> </w:t>
      </w:r>
      <w:r>
        <w:rPr/>
        <w:t>consideran</w:t>
      </w:r>
      <w:r>
        <w:rPr>
          <w:spacing w:val="-2"/>
        </w:rPr>
        <w:t> </w:t>
      </w:r>
      <w:r>
        <w:rPr/>
        <w:t>inexactos, engañosos</w:t>
      </w:r>
      <w:r>
        <w:rPr>
          <w:spacing w:val="-4"/>
        </w:rPr>
        <w:t> </w:t>
      </w:r>
      <w:r>
        <w:rPr/>
        <w:t>o</w:t>
      </w:r>
      <w:r>
        <w:rPr>
          <w:spacing w:val="-2"/>
        </w:rPr>
        <w:t> </w:t>
      </w:r>
      <w:r>
        <w:rPr/>
        <w:t>de</w:t>
      </w:r>
      <w:r>
        <w:rPr>
          <w:spacing w:val="-4"/>
        </w:rPr>
        <w:t> </w:t>
      </w:r>
      <w:r>
        <w:rPr/>
        <w:t>otra</w:t>
      </w:r>
      <w:r>
        <w:rPr>
          <w:spacing w:val="-4"/>
        </w:rPr>
        <w:t> </w:t>
      </w:r>
      <w:r>
        <w:rPr/>
        <w:t>manera violan los derechos de privacidad del estudiante.</w:t>
      </w:r>
    </w:p>
    <w:p>
      <w:pPr>
        <w:pStyle w:val="BodyText"/>
        <w:spacing w:before="161"/>
        <w:ind w:right="887"/>
      </w:pPr>
      <w:r>
        <w:rPr/>
        <w:t>Una solicitud para corregir el expediente de un estudiante debe enviarse al custodio de registros</w:t>
      </w:r>
      <w:r>
        <w:rPr>
          <w:spacing w:val="-4"/>
        </w:rPr>
        <w:t> </w:t>
      </w:r>
      <w:r>
        <w:rPr/>
        <w:t>correspondiente.</w:t>
      </w:r>
      <w:r>
        <w:rPr>
          <w:spacing w:val="-1"/>
        </w:rPr>
        <w:t> </w:t>
      </w:r>
      <w:r>
        <w:rPr/>
        <w:t>La</w:t>
      </w:r>
      <w:r>
        <w:rPr>
          <w:spacing w:val="-4"/>
        </w:rPr>
        <w:t> </w:t>
      </w:r>
      <w:r>
        <w:rPr/>
        <w:t>solicitud</w:t>
      </w:r>
      <w:r>
        <w:rPr>
          <w:spacing w:val="-2"/>
        </w:rPr>
        <w:t> </w:t>
      </w:r>
      <w:r>
        <w:rPr/>
        <w:t>debe</w:t>
      </w:r>
      <w:r>
        <w:rPr>
          <w:spacing w:val="-4"/>
        </w:rPr>
        <w:t> </w:t>
      </w:r>
      <w:r>
        <w:rPr/>
        <w:t>identificar</w:t>
      </w:r>
      <w:r>
        <w:rPr>
          <w:spacing w:val="-3"/>
        </w:rPr>
        <w:t> </w:t>
      </w:r>
      <w:r>
        <w:rPr/>
        <w:t>claramente</w:t>
      </w:r>
      <w:r>
        <w:rPr>
          <w:spacing w:val="-4"/>
        </w:rPr>
        <w:t> </w:t>
      </w:r>
      <w:r>
        <w:rPr/>
        <w:t>la</w:t>
      </w:r>
      <w:r>
        <w:rPr>
          <w:spacing w:val="-2"/>
        </w:rPr>
        <w:t> </w:t>
      </w:r>
      <w:r>
        <w:rPr/>
        <w:t>parte</w:t>
      </w:r>
      <w:r>
        <w:rPr>
          <w:spacing w:val="-4"/>
        </w:rPr>
        <w:t> </w:t>
      </w:r>
      <w:r>
        <w:rPr/>
        <w:t>del</w:t>
      </w:r>
      <w:r>
        <w:rPr>
          <w:spacing w:val="-2"/>
        </w:rPr>
        <w:t> </w:t>
      </w:r>
      <w:r>
        <w:rPr/>
        <w:t>registro</w:t>
      </w:r>
      <w:r>
        <w:rPr>
          <w:spacing w:val="-6"/>
        </w:rPr>
        <w:t> </w:t>
      </w:r>
      <w:r>
        <w:rPr/>
        <w:t>que</w:t>
      </w:r>
      <w:r>
        <w:rPr>
          <w:spacing w:val="-2"/>
        </w:rPr>
        <w:t> </w:t>
      </w:r>
      <w:r>
        <w:rPr/>
        <w:t>debe corregirse e incluir una explicación de por qué la información es inexacta. Si el distrito niega la solicitud de enmendar los registros, el padre o el estudiante elegible tiene derecho a solicitar una audiencia. Si después de la audiencia los registros no se modifican, el padre o el</w:t>
      </w:r>
      <w:r>
        <w:rPr/>
        <w:t> estudiante elegible tiene 30 días escolares para colocar una declaración en el registro del </w:t>
      </w:r>
      <w:r>
        <w:rPr>
          <w:spacing w:val="-2"/>
        </w:rPr>
        <w:t>estudiante.</w:t>
      </w:r>
    </w:p>
    <w:p>
      <w:pPr>
        <w:pStyle w:val="BodyText"/>
        <w:spacing w:before="158"/>
        <w:ind w:right="936"/>
      </w:pPr>
      <w:r>
        <w:rPr/>
        <w:t>Aunque las calificaciones registradas incorrectamente pueden ser cuestionadas, la impugnación de la calificación de un estudiante en un curso o en un examen se maneja a través del proceso de quejas que se encuentra en la política FNG ( LOCAL). Una calificación emitida</w:t>
      </w:r>
      <w:r>
        <w:rPr>
          <w:spacing w:val="-2"/>
        </w:rPr>
        <w:t> </w:t>
      </w:r>
      <w:r>
        <w:rPr/>
        <w:t>por un</w:t>
      </w:r>
      <w:r>
        <w:rPr>
          <w:spacing w:val="-4"/>
        </w:rPr>
        <w:t> </w:t>
      </w:r>
      <w:r>
        <w:rPr/>
        <w:t>maestro</w:t>
      </w:r>
      <w:r>
        <w:rPr>
          <w:spacing w:val="-4"/>
        </w:rPr>
        <w:t> </w:t>
      </w:r>
      <w:r>
        <w:rPr/>
        <w:t>sólo</w:t>
      </w:r>
      <w:r>
        <w:rPr>
          <w:spacing w:val="-2"/>
        </w:rPr>
        <w:t> </w:t>
      </w:r>
      <w:r>
        <w:rPr/>
        <w:t>se</w:t>
      </w:r>
      <w:r>
        <w:rPr>
          <w:spacing w:val="-2"/>
        </w:rPr>
        <w:t> </w:t>
      </w:r>
      <w:r>
        <w:rPr/>
        <w:t>puede</w:t>
      </w:r>
      <w:r>
        <w:rPr>
          <w:spacing w:val="-4"/>
        </w:rPr>
        <w:t> </w:t>
      </w:r>
      <w:r>
        <w:rPr/>
        <w:t>cambiar</w:t>
      </w:r>
      <w:r>
        <w:rPr>
          <w:spacing w:val="-3"/>
        </w:rPr>
        <w:t> </w:t>
      </w:r>
      <w:r>
        <w:rPr/>
        <w:t>si</w:t>
      </w:r>
      <w:r>
        <w:rPr>
          <w:spacing w:val="-2"/>
        </w:rPr>
        <w:t> </w:t>
      </w:r>
      <w:r>
        <w:rPr/>
        <w:t>la</w:t>
      </w:r>
      <w:r>
        <w:rPr>
          <w:spacing w:val="-2"/>
        </w:rPr>
        <w:t> </w:t>
      </w:r>
      <w:r>
        <w:rPr/>
        <w:t>junta</w:t>
      </w:r>
      <w:r>
        <w:rPr>
          <w:spacing w:val="-2"/>
        </w:rPr>
        <w:t> </w:t>
      </w:r>
      <w:r>
        <w:rPr/>
        <w:t>directiva</w:t>
      </w:r>
      <w:r>
        <w:rPr>
          <w:spacing w:val="-2"/>
        </w:rPr>
        <w:t> </w:t>
      </w:r>
      <w:r>
        <w:rPr/>
        <w:t>determina</w:t>
      </w:r>
      <w:r>
        <w:rPr>
          <w:spacing w:val="-4"/>
        </w:rPr>
        <w:t> </w:t>
      </w:r>
      <w:r>
        <w:rPr/>
        <w:t>que</w:t>
      </w:r>
      <w:r>
        <w:rPr>
          <w:spacing w:val="-2"/>
        </w:rPr>
        <w:t> </w:t>
      </w:r>
      <w:r>
        <w:rPr/>
        <w:t>la</w:t>
      </w:r>
      <w:r>
        <w:rPr>
          <w:spacing w:val="-2"/>
        </w:rPr>
        <w:t> </w:t>
      </w:r>
      <w:r>
        <w:rPr/>
        <w:t>calificación es arbitraria, errónea o inconsistente con las pautas de calificación del distrito.</w:t>
      </w:r>
    </w:p>
    <w:p>
      <w:pPr>
        <w:spacing w:after="0"/>
        <w:sectPr>
          <w:pgSz w:w="12240" w:h="15840"/>
          <w:pgMar w:header="0" w:footer="523" w:top="1360" w:bottom="720" w:left="960" w:right="580"/>
        </w:sectPr>
      </w:pPr>
    </w:p>
    <w:p>
      <w:pPr>
        <w:spacing w:line="242" w:lineRule="auto" w:before="75"/>
        <w:ind w:left="480" w:right="936" w:hanging="1"/>
        <w:jc w:val="left"/>
        <w:rPr>
          <w:sz w:val="22"/>
        </w:rPr>
      </w:pPr>
      <w:r>
        <w:rPr>
          <w:sz w:val="22"/>
        </w:rPr>
        <w:t>[Ver </w:t>
      </w:r>
      <w:r>
        <w:rPr>
          <w:b/>
          <w:sz w:val="22"/>
        </w:rPr>
        <w:t>Boletas de calificaciones/Informes de progreso y conferencias </w:t>
      </w:r>
      <w:r>
        <w:rPr>
          <w:sz w:val="22"/>
        </w:rPr>
        <w:t>en la página 90, </w:t>
      </w:r>
      <w:r>
        <w:rPr>
          <w:b/>
          <w:sz w:val="22"/>
        </w:rPr>
        <w:t>Quejas</w:t>
      </w:r>
      <w:r>
        <w:rPr>
          <w:b/>
          <w:spacing w:val="-2"/>
          <w:sz w:val="22"/>
        </w:rPr>
        <w:t> </w:t>
      </w:r>
      <w:r>
        <w:rPr>
          <w:b/>
          <w:sz w:val="22"/>
        </w:rPr>
        <w:t>e</w:t>
      </w:r>
      <w:r>
        <w:rPr>
          <w:b/>
          <w:spacing w:val="-4"/>
          <w:sz w:val="22"/>
        </w:rPr>
        <w:t> </w:t>
      </w:r>
      <w:r>
        <w:rPr>
          <w:b/>
          <w:sz w:val="22"/>
        </w:rPr>
        <w:t>inquietudes</w:t>
      </w:r>
      <w:r>
        <w:rPr>
          <w:b/>
          <w:spacing w:val="-2"/>
          <w:sz w:val="22"/>
        </w:rPr>
        <w:t> </w:t>
      </w:r>
      <w:r>
        <w:rPr>
          <w:sz w:val="22"/>
        </w:rPr>
        <w:t>en</w:t>
      </w:r>
      <w:r>
        <w:rPr>
          <w:spacing w:val="-2"/>
          <w:sz w:val="22"/>
        </w:rPr>
        <w:t> </w:t>
      </w:r>
      <w:r>
        <w:rPr>
          <w:sz w:val="22"/>
        </w:rPr>
        <w:t>la</w:t>
      </w:r>
      <w:r>
        <w:rPr>
          <w:spacing w:val="-2"/>
          <w:sz w:val="22"/>
        </w:rPr>
        <w:t> </w:t>
      </w:r>
      <w:r>
        <w:rPr>
          <w:sz w:val="22"/>
        </w:rPr>
        <w:t>página</w:t>
      </w:r>
      <w:r>
        <w:rPr>
          <w:spacing w:val="-2"/>
          <w:sz w:val="22"/>
        </w:rPr>
        <w:t> </w:t>
      </w:r>
      <w:hyperlink w:history="true" w:anchor="_bookmark30">
        <w:r>
          <w:rPr>
            <w:sz w:val="22"/>
          </w:rPr>
          <w:t>45</w:t>
        </w:r>
      </w:hyperlink>
      <w:r>
        <w:rPr>
          <w:sz w:val="22"/>
        </w:rPr>
        <w:t>y</w:t>
      </w:r>
      <w:r>
        <w:rPr>
          <w:spacing w:val="-4"/>
          <w:sz w:val="22"/>
        </w:rPr>
        <w:t> </w:t>
      </w:r>
      <w:r>
        <w:rPr>
          <w:sz w:val="22"/>
        </w:rPr>
        <w:t>Finalidad</w:t>
      </w:r>
      <w:r>
        <w:rPr>
          <w:spacing w:val="-2"/>
          <w:sz w:val="22"/>
        </w:rPr>
        <w:t> </w:t>
      </w:r>
      <w:r>
        <w:rPr>
          <w:sz w:val="22"/>
        </w:rPr>
        <w:t>de</w:t>
      </w:r>
      <w:r>
        <w:rPr>
          <w:spacing w:val="-2"/>
          <w:sz w:val="22"/>
        </w:rPr>
        <w:t> </w:t>
      </w:r>
      <w:r>
        <w:rPr>
          <w:sz w:val="22"/>
        </w:rPr>
        <w:t>las</w:t>
      </w:r>
      <w:r>
        <w:rPr>
          <w:spacing w:val="-4"/>
          <w:sz w:val="22"/>
        </w:rPr>
        <w:t> </w:t>
      </w:r>
      <w:r>
        <w:rPr>
          <w:sz w:val="22"/>
        </w:rPr>
        <w:t>calificaciones</w:t>
      </w:r>
      <w:r>
        <w:rPr>
          <w:spacing w:val="-4"/>
          <w:sz w:val="22"/>
        </w:rPr>
        <w:t> </w:t>
      </w:r>
      <w:r>
        <w:rPr>
          <w:sz w:val="22"/>
        </w:rPr>
        <w:t>en</w:t>
      </w:r>
      <w:r>
        <w:rPr>
          <w:spacing w:val="-2"/>
          <w:sz w:val="22"/>
        </w:rPr>
        <w:t> </w:t>
      </w:r>
      <w:r>
        <w:rPr>
          <w:sz w:val="22"/>
        </w:rPr>
        <w:t>la</w:t>
      </w:r>
      <w:r>
        <w:rPr>
          <w:spacing w:val="-2"/>
          <w:sz w:val="22"/>
        </w:rPr>
        <w:t> </w:t>
      </w:r>
      <w:r>
        <w:rPr>
          <w:sz w:val="22"/>
        </w:rPr>
        <w:t>política</w:t>
      </w:r>
      <w:r>
        <w:rPr>
          <w:spacing w:val="-2"/>
          <w:sz w:val="22"/>
        </w:rPr>
        <w:t> </w:t>
      </w:r>
      <w:r>
        <w:rPr>
          <w:sz w:val="22"/>
        </w:rPr>
        <w:t>FNG</w:t>
      </w:r>
      <w:r>
        <w:rPr>
          <w:spacing w:val="-1"/>
          <w:sz w:val="22"/>
        </w:rPr>
        <w:t> </w:t>
      </w:r>
      <w:r>
        <w:rPr>
          <w:sz w:val="22"/>
        </w:rPr>
        <w:t>( </w:t>
      </w:r>
      <w:r>
        <w:rPr>
          <w:spacing w:val="-2"/>
          <w:sz w:val="22"/>
        </w:rPr>
        <w:t>LEGAL).]</w:t>
      </w:r>
    </w:p>
    <w:p>
      <w:pPr>
        <w:pStyle w:val="BodyText"/>
        <w:spacing w:before="155"/>
        <w:ind w:right="936"/>
      </w:pPr>
      <w:r>
        <w:rPr/>
        <w:t>La</w:t>
      </w:r>
      <w:r>
        <w:rPr>
          <w:spacing w:val="-3"/>
        </w:rPr>
        <w:t> </w:t>
      </w:r>
      <w:r>
        <w:rPr/>
        <w:t>política</w:t>
      </w:r>
      <w:r>
        <w:rPr>
          <w:spacing w:val="-3"/>
        </w:rPr>
        <w:t> </w:t>
      </w:r>
      <w:r>
        <w:rPr/>
        <w:t>de</w:t>
      </w:r>
      <w:r>
        <w:rPr>
          <w:spacing w:val="-3"/>
        </w:rPr>
        <w:t> </w:t>
      </w:r>
      <w:r>
        <w:rPr/>
        <w:t>registros</w:t>
      </w:r>
      <w:r>
        <w:rPr>
          <w:spacing w:val="-2"/>
        </w:rPr>
        <w:t> </w:t>
      </w:r>
      <w:r>
        <w:rPr/>
        <w:t>estudiantiles</w:t>
      </w:r>
      <w:r>
        <w:rPr>
          <w:spacing w:val="-2"/>
        </w:rPr>
        <w:t> </w:t>
      </w:r>
      <w:r>
        <w:rPr/>
        <w:t>del</w:t>
      </w:r>
      <w:r>
        <w:rPr>
          <w:spacing w:val="-3"/>
        </w:rPr>
        <w:t> </w:t>
      </w:r>
      <w:r>
        <w:rPr/>
        <w:t>distrito</w:t>
      </w:r>
      <w:r>
        <w:rPr>
          <w:spacing w:val="-5"/>
        </w:rPr>
        <w:t> </w:t>
      </w:r>
      <w:r>
        <w:rPr/>
        <w:t>se</w:t>
      </w:r>
      <w:r>
        <w:rPr>
          <w:spacing w:val="-3"/>
        </w:rPr>
        <w:t> </w:t>
      </w:r>
      <w:r>
        <w:rPr/>
        <w:t>encuentra</w:t>
      </w:r>
      <w:r>
        <w:rPr>
          <w:spacing w:val="-3"/>
        </w:rPr>
        <w:t> </w:t>
      </w:r>
      <w:r>
        <w:rPr/>
        <w:t>en</w:t>
      </w:r>
      <w:r>
        <w:rPr>
          <w:spacing w:val="-5"/>
        </w:rPr>
        <w:t> </w:t>
      </w:r>
      <w:r>
        <w:rPr/>
        <w:t>la</w:t>
      </w:r>
      <w:r>
        <w:rPr>
          <w:spacing w:val="-3"/>
        </w:rPr>
        <w:t> </w:t>
      </w:r>
      <w:r>
        <w:rPr/>
        <w:t>política</w:t>
      </w:r>
      <w:r>
        <w:rPr>
          <w:spacing w:val="-3"/>
        </w:rPr>
        <w:t> </w:t>
      </w:r>
      <w:r>
        <w:rPr/>
        <w:t>FL</w:t>
      </w:r>
      <w:r>
        <w:rPr>
          <w:spacing w:val="-11"/>
        </w:rPr>
        <w:t> </w:t>
      </w:r>
      <w:r>
        <w:rPr/>
        <w:t>(</w:t>
      </w:r>
      <w:r>
        <w:rPr>
          <w:spacing w:val="-4"/>
        </w:rPr>
        <w:t> </w:t>
      </w:r>
      <w:r>
        <w:rPr/>
        <w:t>LEGAL)</w:t>
      </w:r>
      <w:r>
        <w:rPr>
          <w:spacing w:val="-4"/>
        </w:rPr>
        <w:t> </w:t>
      </w:r>
      <w:r>
        <w:rPr/>
        <w:t>y (LOCAL) y está disponible en la oficina del director o superintendente </w:t>
      </w:r>
      <w:hyperlink r:id="rId18">
        <w:r>
          <w:rPr>
            <w:color w:val="006FC0"/>
            <w:spacing w:val="-2"/>
            <w:u w:val="single" w:color="006FC0"/>
          </w:rPr>
          <w:t>www.pringlemorsecisd.net.</w:t>
        </w:r>
      </w:hyperlink>
    </w:p>
    <w:p>
      <w:pPr>
        <w:pStyle w:val="BodyText"/>
        <w:spacing w:before="158"/>
        <w:ind w:right="936"/>
      </w:pPr>
      <w:r>
        <w:rPr>
          <w:b/>
        </w:rPr>
        <w:t>Nota: </w:t>
      </w:r>
      <w:r>
        <w:rPr/>
        <w:t>El derecho de acceso y copias de los registros estudiantiles de los padres o del estudiante</w:t>
      </w:r>
      <w:r>
        <w:rPr>
          <w:spacing w:val="-2"/>
        </w:rPr>
        <w:t> </w:t>
      </w:r>
      <w:r>
        <w:rPr/>
        <w:t>elegible</w:t>
      </w:r>
      <w:r>
        <w:rPr>
          <w:spacing w:val="-2"/>
        </w:rPr>
        <w:t> </w:t>
      </w:r>
      <w:r>
        <w:rPr/>
        <w:t>no</w:t>
      </w:r>
      <w:r>
        <w:rPr>
          <w:spacing w:val="-4"/>
        </w:rPr>
        <w:t> </w:t>
      </w:r>
      <w:r>
        <w:rPr/>
        <w:t>se</w:t>
      </w:r>
      <w:r>
        <w:rPr>
          <w:spacing w:val="-4"/>
        </w:rPr>
        <w:t> </w:t>
      </w:r>
      <w:r>
        <w:rPr/>
        <w:t>extiende</w:t>
      </w:r>
      <w:r>
        <w:rPr>
          <w:spacing w:val="-2"/>
        </w:rPr>
        <w:t> </w:t>
      </w:r>
      <w:r>
        <w:rPr/>
        <w:t>a</w:t>
      </w:r>
      <w:r>
        <w:rPr>
          <w:spacing w:val="-4"/>
        </w:rPr>
        <w:t> </w:t>
      </w:r>
      <w:r>
        <w:rPr/>
        <w:t>todos</w:t>
      </w:r>
      <w:r>
        <w:rPr>
          <w:spacing w:val="-1"/>
        </w:rPr>
        <w:t> </w:t>
      </w:r>
      <w:r>
        <w:rPr/>
        <w:t>los</w:t>
      </w:r>
      <w:r>
        <w:rPr>
          <w:spacing w:val="-4"/>
        </w:rPr>
        <w:t> </w:t>
      </w:r>
      <w:r>
        <w:rPr/>
        <w:t>registros. Los</w:t>
      </w:r>
      <w:r>
        <w:rPr>
          <w:spacing w:val="-4"/>
        </w:rPr>
        <w:t> </w:t>
      </w:r>
      <w:r>
        <w:rPr/>
        <w:t>materiales</w:t>
      </w:r>
      <w:r>
        <w:rPr>
          <w:spacing w:val="-4"/>
        </w:rPr>
        <w:t> </w:t>
      </w:r>
      <w:r>
        <w:rPr/>
        <w:t>que</w:t>
      </w:r>
      <w:r>
        <w:rPr>
          <w:spacing w:val="-2"/>
        </w:rPr>
        <w:t> </w:t>
      </w:r>
      <w:r>
        <w:rPr/>
        <w:t>no</w:t>
      </w:r>
      <w:r>
        <w:rPr>
          <w:spacing w:val="-2"/>
        </w:rPr>
        <w:t> </w:t>
      </w:r>
      <w:r>
        <w:rPr/>
        <w:t>se</w:t>
      </w:r>
      <w:r>
        <w:rPr>
          <w:spacing w:val="-4"/>
        </w:rPr>
        <w:t> </w:t>
      </w:r>
      <w:r>
        <w:rPr/>
        <w:t>consideran registros educativos, como las notas personales de un maestro sobre un estudiante compartidas únicamente con un maestro sustituto, no tienen que estar disponibles.</w:t>
      </w:r>
    </w:p>
    <w:p>
      <w:pPr>
        <w:pStyle w:val="Heading7"/>
        <w:spacing w:before="161"/>
      </w:pPr>
      <w:bookmarkStart w:name="Cualificaciones profesionales de profeso" w:id="70"/>
      <w:bookmarkEnd w:id="70"/>
      <w:r>
        <w:rPr>
          <w:b w:val="0"/>
        </w:rPr>
      </w:r>
      <w:r>
        <w:rPr/>
        <w:t>Cualificaciones</w:t>
      </w:r>
      <w:r>
        <w:rPr>
          <w:spacing w:val="-10"/>
        </w:rPr>
        <w:t> </w:t>
      </w:r>
      <w:r>
        <w:rPr/>
        <w:t>profesionales</w:t>
      </w:r>
      <w:r>
        <w:rPr>
          <w:spacing w:val="-9"/>
        </w:rPr>
        <w:t> </w:t>
      </w:r>
      <w:r>
        <w:rPr/>
        <w:t>de</w:t>
      </w:r>
      <w:r>
        <w:rPr>
          <w:spacing w:val="-11"/>
        </w:rPr>
        <w:t> </w:t>
      </w:r>
      <w:r>
        <w:rPr/>
        <w:t>profesores</w:t>
      </w:r>
      <w:r>
        <w:rPr>
          <w:spacing w:val="-12"/>
        </w:rPr>
        <w:t> </w:t>
      </w:r>
      <w:r>
        <w:rPr/>
        <w:t>y</w:t>
      </w:r>
      <w:r>
        <w:rPr>
          <w:spacing w:val="-9"/>
        </w:rPr>
        <w:t> </w:t>
      </w:r>
      <w:r>
        <w:rPr>
          <w:spacing w:val="-2"/>
        </w:rPr>
        <w:t>personal</w:t>
      </w:r>
    </w:p>
    <w:p>
      <w:pPr>
        <w:pStyle w:val="BodyText"/>
        <w:ind w:left="479" w:right="936"/>
      </w:pPr>
      <w:r>
        <w:rPr/>
        <w:t>Un</w:t>
      </w:r>
      <w:r>
        <w:rPr>
          <w:spacing w:val="-2"/>
        </w:rPr>
        <w:t> </w:t>
      </w:r>
      <w:r>
        <w:rPr/>
        <w:t>padre</w:t>
      </w:r>
      <w:r>
        <w:rPr>
          <w:spacing w:val="-2"/>
        </w:rPr>
        <w:t> </w:t>
      </w:r>
      <w:r>
        <w:rPr/>
        <w:t>puede</w:t>
      </w:r>
      <w:r>
        <w:rPr>
          <w:spacing w:val="-4"/>
        </w:rPr>
        <w:t> </w:t>
      </w:r>
      <w:r>
        <w:rPr/>
        <w:t>solicitar</w:t>
      </w:r>
      <w:r>
        <w:rPr>
          <w:spacing w:val="-5"/>
        </w:rPr>
        <w:t> </w:t>
      </w:r>
      <w:r>
        <w:rPr/>
        <w:t>información</w:t>
      </w:r>
      <w:r>
        <w:rPr>
          <w:spacing w:val="-4"/>
        </w:rPr>
        <w:t> </w:t>
      </w:r>
      <w:r>
        <w:rPr/>
        <w:t>sobre</w:t>
      </w:r>
      <w:r>
        <w:rPr>
          <w:spacing w:val="-4"/>
        </w:rPr>
        <w:t> </w:t>
      </w:r>
      <w:r>
        <w:rPr/>
        <w:t>las</w:t>
      </w:r>
      <w:r>
        <w:rPr>
          <w:spacing w:val="-1"/>
        </w:rPr>
        <w:t> </w:t>
      </w:r>
      <w:r>
        <w:rPr/>
        <w:t>calificaciones</w:t>
      </w:r>
      <w:r>
        <w:rPr>
          <w:spacing w:val="-4"/>
        </w:rPr>
        <w:t> </w:t>
      </w:r>
      <w:r>
        <w:rPr/>
        <w:t>profesionales</w:t>
      </w:r>
      <w:r>
        <w:rPr>
          <w:spacing w:val="-1"/>
        </w:rPr>
        <w:t> </w:t>
      </w:r>
      <w:r>
        <w:rPr/>
        <w:t>de</w:t>
      </w:r>
      <w:r>
        <w:rPr>
          <w:spacing w:val="-2"/>
        </w:rPr>
        <w:t> </w:t>
      </w:r>
      <w:r>
        <w:rPr/>
        <w:t>los</w:t>
      </w:r>
      <w:r>
        <w:rPr>
          <w:spacing w:val="-4"/>
        </w:rPr>
        <w:t> </w:t>
      </w:r>
      <w:r>
        <w:rPr/>
        <w:t>maestros</w:t>
      </w:r>
      <w:r>
        <w:rPr>
          <w:spacing w:val="-4"/>
        </w:rPr>
        <w:t> </w:t>
      </w:r>
      <w:r>
        <w:rPr/>
        <w:t>de su hijo, incluso si el maestro:</w:t>
      </w:r>
    </w:p>
    <w:p>
      <w:pPr>
        <w:pStyle w:val="ListParagraph"/>
        <w:numPr>
          <w:ilvl w:val="0"/>
          <w:numId w:val="2"/>
        </w:numPr>
        <w:tabs>
          <w:tab w:pos="840" w:val="left" w:leader="none"/>
        </w:tabs>
        <w:spacing w:line="240" w:lineRule="auto" w:before="158" w:after="0"/>
        <w:ind w:left="840" w:right="1002" w:hanging="361"/>
        <w:jc w:val="left"/>
        <w:rPr>
          <w:sz w:val="22"/>
        </w:rPr>
      </w:pPr>
      <w:r>
        <w:rPr>
          <w:sz w:val="22"/>
        </w:rPr>
        <w:t>Ha</w:t>
      </w:r>
      <w:r>
        <w:rPr>
          <w:spacing w:val="-2"/>
          <w:sz w:val="22"/>
        </w:rPr>
        <w:t> </w:t>
      </w:r>
      <w:r>
        <w:rPr>
          <w:sz w:val="22"/>
        </w:rPr>
        <w:t>cumplido</w:t>
      </w:r>
      <w:r>
        <w:rPr>
          <w:spacing w:val="-2"/>
          <w:sz w:val="22"/>
        </w:rPr>
        <w:t> </w:t>
      </w:r>
      <w:r>
        <w:rPr>
          <w:sz w:val="22"/>
        </w:rPr>
        <w:t>con</w:t>
      </w:r>
      <w:r>
        <w:rPr>
          <w:spacing w:val="-4"/>
          <w:sz w:val="22"/>
        </w:rPr>
        <w:t> </w:t>
      </w:r>
      <w:r>
        <w:rPr>
          <w:sz w:val="22"/>
        </w:rPr>
        <w:t>los</w:t>
      </w:r>
      <w:r>
        <w:rPr>
          <w:spacing w:val="-1"/>
          <w:sz w:val="22"/>
        </w:rPr>
        <w:t> </w:t>
      </w:r>
      <w:r>
        <w:rPr>
          <w:sz w:val="22"/>
        </w:rPr>
        <w:t>criterios</w:t>
      </w:r>
      <w:r>
        <w:rPr>
          <w:spacing w:val="-1"/>
          <w:sz w:val="22"/>
        </w:rPr>
        <w:t> </w:t>
      </w:r>
      <w:r>
        <w:rPr>
          <w:sz w:val="22"/>
        </w:rPr>
        <w:t>de</w:t>
      </w:r>
      <w:r>
        <w:rPr>
          <w:spacing w:val="-4"/>
          <w:sz w:val="22"/>
        </w:rPr>
        <w:t> </w:t>
      </w:r>
      <w:r>
        <w:rPr>
          <w:sz w:val="22"/>
        </w:rPr>
        <w:t>calificación</w:t>
      </w:r>
      <w:r>
        <w:rPr>
          <w:spacing w:val="-4"/>
          <w:sz w:val="22"/>
        </w:rPr>
        <w:t> </w:t>
      </w:r>
      <w:r>
        <w:rPr>
          <w:sz w:val="22"/>
        </w:rPr>
        <w:t>y</w:t>
      </w:r>
      <w:r>
        <w:rPr>
          <w:spacing w:val="-4"/>
          <w:sz w:val="22"/>
        </w:rPr>
        <w:t> </w:t>
      </w:r>
      <w:r>
        <w:rPr>
          <w:sz w:val="22"/>
        </w:rPr>
        <w:t>licencia</w:t>
      </w:r>
      <w:r>
        <w:rPr>
          <w:spacing w:val="-2"/>
          <w:sz w:val="22"/>
        </w:rPr>
        <w:t> </w:t>
      </w:r>
      <w:r>
        <w:rPr>
          <w:sz w:val="22"/>
        </w:rPr>
        <w:t>estatales</w:t>
      </w:r>
      <w:r>
        <w:rPr>
          <w:spacing w:val="-1"/>
          <w:sz w:val="22"/>
        </w:rPr>
        <w:t> </w:t>
      </w:r>
      <w:r>
        <w:rPr>
          <w:sz w:val="22"/>
        </w:rPr>
        <w:t>para</w:t>
      </w:r>
      <w:r>
        <w:rPr>
          <w:spacing w:val="-2"/>
          <w:sz w:val="22"/>
        </w:rPr>
        <w:t> </w:t>
      </w:r>
      <w:r>
        <w:rPr>
          <w:sz w:val="22"/>
        </w:rPr>
        <w:t>los</w:t>
      </w:r>
      <w:r>
        <w:rPr>
          <w:spacing w:val="-4"/>
          <w:sz w:val="22"/>
        </w:rPr>
        <w:t> </w:t>
      </w:r>
      <w:r>
        <w:rPr>
          <w:sz w:val="22"/>
        </w:rPr>
        <w:t>niveles</w:t>
      </w:r>
      <w:r>
        <w:rPr>
          <w:spacing w:val="-1"/>
          <w:sz w:val="22"/>
        </w:rPr>
        <w:t> </w:t>
      </w:r>
      <w:r>
        <w:rPr>
          <w:sz w:val="22"/>
        </w:rPr>
        <w:t>de</w:t>
      </w:r>
      <w:r>
        <w:rPr>
          <w:spacing w:val="-4"/>
          <w:sz w:val="22"/>
        </w:rPr>
        <w:t> </w:t>
      </w:r>
      <w:r>
        <w:rPr>
          <w:sz w:val="22"/>
        </w:rPr>
        <w:t>grado</w:t>
      </w:r>
      <w:r>
        <w:rPr>
          <w:spacing w:val="-4"/>
          <w:sz w:val="22"/>
        </w:rPr>
        <w:t> </w:t>
      </w:r>
      <w:r>
        <w:rPr>
          <w:sz w:val="22"/>
        </w:rPr>
        <w:t>y áreas temáticas en las que el maestro brinda instrucción;</w:t>
      </w:r>
    </w:p>
    <w:p>
      <w:pPr>
        <w:pStyle w:val="ListParagraph"/>
        <w:numPr>
          <w:ilvl w:val="0"/>
          <w:numId w:val="2"/>
        </w:numPr>
        <w:tabs>
          <w:tab w:pos="840" w:val="left" w:leader="none"/>
        </w:tabs>
        <w:spacing w:line="240" w:lineRule="auto" w:before="118" w:after="0"/>
        <w:ind w:left="840" w:right="1111" w:hanging="361"/>
        <w:jc w:val="left"/>
        <w:rPr>
          <w:sz w:val="22"/>
        </w:rPr>
      </w:pPr>
      <w:r>
        <w:rPr>
          <w:sz w:val="22"/>
        </w:rPr>
        <w:t>Tiene</w:t>
      </w:r>
      <w:r>
        <w:rPr>
          <w:spacing w:val="-5"/>
          <w:sz w:val="22"/>
        </w:rPr>
        <w:t> </w:t>
      </w:r>
      <w:r>
        <w:rPr>
          <w:sz w:val="22"/>
        </w:rPr>
        <w:t>un</w:t>
      </w:r>
      <w:r>
        <w:rPr>
          <w:spacing w:val="-3"/>
          <w:sz w:val="22"/>
        </w:rPr>
        <w:t> </w:t>
      </w:r>
      <w:r>
        <w:rPr>
          <w:sz w:val="22"/>
        </w:rPr>
        <w:t>permiso</w:t>
      </w:r>
      <w:r>
        <w:rPr>
          <w:spacing w:val="-5"/>
          <w:sz w:val="22"/>
        </w:rPr>
        <w:t> </w:t>
      </w:r>
      <w:r>
        <w:rPr>
          <w:sz w:val="22"/>
        </w:rPr>
        <w:t>de</w:t>
      </w:r>
      <w:r>
        <w:rPr>
          <w:spacing w:val="-3"/>
          <w:sz w:val="22"/>
        </w:rPr>
        <w:t> </w:t>
      </w:r>
      <w:r>
        <w:rPr>
          <w:sz w:val="22"/>
        </w:rPr>
        <w:t>emergencia</w:t>
      </w:r>
      <w:r>
        <w:rPr>
          <w:spacing w:val="-3"/>
          <w:sz w:val="22"/>
        </w:rPr>
        <w:t> </w:t>
      </w:r>
      <w:r>
        <w:rPr>
          <w:sz w:val="22"/>
        </w:rPr>
        <w:t>u</w:t>
      </w:r>
      <w:r>
        <w:rPr>
          <w:spacing w:val="-3"/>
          <w:sz w:val="22"/>
        </w:rPr>
        <w:t> </w:t>
      </w:r>
      <w:r>
        <w:rPr>
          <w:sz w:val="22"/>
        </w:rPr>
        <w:t>otro</w:t>
      </w:r>
      <w:r>
        <w:rPr>
          <w:spacing w:val="-5"/>
          <w:sz w:val="22"/>
        </w:rPr>
        <w:t> </w:t>
      </w:r>
      <w:r>
        <w:rPr>
          <w:sz w:val="22"/>
        </w:rPr>
        <w:t>estado</w:t>
      </w:r>
      <w:r>
        <w:rPr>
          <w:spacing w:val="-3"/>
          <w:sz w:val="22"/>
        </w:rPr>
        <w:t> </w:t>
      </w:r>
      <w:r>
        <w:rPr>
          <w:sz w:val="22"/>
        </w:rPr>
        <w:t>provisional</w:t>
      </w:r>
      <w:r>
        <w:rPr>
          <w:spacing w:val="-3"/>
          <w:sz w:val="22"/>
        </w:rPr>
        <w:t> </w:t>
      </w:r>
      <w:r>
        <w:rPr>
          <w:sz w:val="22"/>
        </w:rPr>
        <w:t>para</w:t>
      </w:r>
      <w:r>
        <w:rPr>
          <w:spacing w:val="-3"/>
          <w:sz w:val="22"/>
        </w:rPr>
        <w:t> </w:t>
      </w:r>
      <w:r>
        <w:rPr>
          <w:sz w:val="22"/>
        </w:rPr>
        <w:t>el</w:t>
      </w:r>
      <w:r>
        <w:rPr>
          <w:spacing w:val="-3"/>
          <w:sz w:val="22"/>
        </w:rPr>
        <w:t> </w:t>
      </w:r>
      <w:r>
        <w:rPr>
          <w:sz w:val="22"/>
        </w:rPr>
        <w:t>cual</w:t>
      </w:r>
      <w:r>
        <w:rPr>
          <w:spacing w:val="-6"/>
          <w:sz w:val="22"/>
        </w:rPr>
        <w:t> </w:t>
      </w:r>
      <w:r>
        <w:rPr>
          <w:sz w:val="22"/>
        </w:rPr>
        <w:t>se</w:t>
      </w:r>
      <w:r>
        <w:rPr>
          <w:spacing w:val="-5"/>
          <w:sz w:val="22"/>
        </w:rPr>
        <w:t> </w:t>
      </w:r>
      <w:r>
        <w:rPr>
          <w:sz w:val="22"/>
        </w:rPr>
        <w:t>han</w:t>
      </w:r>
      <w:r>
        <w:rPr>
          <w:spacing w:val="-3"/>
          <w:sz w:val="22"/>
        </w:rPr>
        <w:t> </w:t>
      </w:r>
      <w:r>
        <w:rPr>
          <w:sz w:val="22"/>
        </w:rPr>
        <w:t>eximido</w:t>
      </w:r>
      <w:r>
        <w:rPr>
          <w:spacing w:val="-3"/>
          <w:sz w:val="22"/>
        </w:rPr>
        <w:t> </w:t>
      </w:r>
      <w:r>
        <w:rPr>
          <w:sz w:val="22"/>
        </w:rPr>
        <w:t>los requisitos estatales; y</w:t>
      </w:r>
    </w:p>
    <w:p>
      <w:pPr>
        <w:pStyle w:val="ListParagraph"/>
        <w:numPr>
          <w:ilvl w:val="0"/>
          <w:numId w:val="2"/>
        </w:numPr>
        <w:tabs>
          <w:tab w:pos="840" w:val="left" w:leader="none"/>
        </w:tabs>
        <w:spacing w:line="240" w:lineRule="auto" w:before="118" w:after="0"/>
        <w:ind w:left="840" w:right="0" w:hanging="360"/>
        <w:jc w:val="left"/>
        <w:rPr>
          <w:sz w:val="22"/>
        </w:rPr>
      </w:pPr>
      <w:r>
        <w:rPr>
          <w:sz w:val="22"/>
        </w:rPr>
        <w:t>Actualmente</w:t>
      </w:r>
      <w:r>
        <w:rPr>
          <w:spacing w:val="-8"/>
          <w:sz w:val="22"/>
        </w:rPr>
        <w:t> </w:t>
      </w:r>
      <w:r>
        <w:rPr>
          <w:sz w:val="22"/>
        </w:rPr>
        <w:t>está</w:t>
      </w:r>
      <w:r>
        <w:rPr>
          <w:spacing w:val="-4"/>
          <w:sz w:val="22"/>
        </w:rPr>
        <w:t> </w:t>
      </w:r>
      <w:r>
        <w:rPr>
          <w:sz w:val="22"/>
        </w:rPr>
        <w:t>enseñando</w:t>
      </w:r>
      <w:r>
        <w:rPr>
          <w:spacing w:val="-4"/>
          <w:sz w:val="22"/>
        </w:rPr>
        <w:t> </w:t>
      </w:r>
      <w:r>
        <w:rPr>
          <w:sz w:val="22"/>
        </w:rPr>
        <w:t>en</w:t>
      </w:r>
      <w:r>
        <w:rPr>
          <w:spacing w:val="-4"/>
          <w:sz w:val="22"/>
        </w:rPr>
        <w:t> </w:t>
      </w:r>
      <w:r>
        <w:rPr>
          <w:sz w:val="22"/>
        </w:rPr>
        <w:t>el</w:t>
      </w:r>
      <w:r>
        <w:rPr>
          <w:spacing w:val="-3"/>
          <w:sz w:val="22"/>
        </w:rPr>
        <w:t> </w:t>
      </w:r>
      <w:r>
        <w:rPr>
          <w:sz w:val="22"/>
        </w:rPr>
        <w:t>campo</w:t>
      </w:r>
      <w:r>
        <w:rPr>
          <w:spacing w:val="-6"/>
          <w:sz w:val="22"/>
        </w:rPr>
        <w:t> </w:t>
      </w:r>
      <w:r>
        <w:rPr>
          <w:sz w:val="22"/>
        </w:rPr>
        <w:t>o</w:t>
      </w:r>
      <w:r>
        <w:rPr>
          <w:spacing w:val="-4"/>
          <w:sz w:val="22"/>
        </w:rPr>
        <w:t> </w:t>
      </w:r>
      <w:r>
        <w:rPr>
          <w:sz w:val="22"/>
        </w:rPr>
        <w:t>disciplina</w:t>
      </w:r>
      <w:r>
        <w:rPr>
          <w:spacing w:val="-4"/>
          <w:sz w:val="22"/>
        </w:rPr>
        <w:t> </w:t>
      </w:r>
      <w:r>
        <w:rPr>
          <w:sz w:val="22"/>
        </w:rPr>
        <w:t>de</w:t>
      </w:r>
      <w:r>
        <w:rPr>
          <w:spacing w:val="-4"/>
          <w:sz w:val="22"/>
        </w:rPr>
        <w:t> </w:t>
      </w:r>
      <w:r>
        <w:rPr>
          <w:sz w:val="22"/>
        </w:rPr>
        <w:t>su</w:t>
      </w:r>
      <w:r>
        <w:rPr>
          <w:spacing w:val="-3"/>
          <w:sz w:val="22"/>
        </w:rPr>
        <w:t> </w:t>
      </w:r>
      <w:r>
        <w:rPr>
          <w:spacing w:val="-2"/>
          <w:sz w:val="22"/>
        </w:rPr>
        <w:t>certificación.</w:t>
      </w:r>
    </w:p>
    <w:p>
      <w:pPr>
        <w:pStyle w:val="BodyText"/>
        <w:spacing w:before="120"/>
      </w:pPr>
      <w:r>
        <w:rPr/>
        <w:t>El</w:t>
      </w:r>
      <w:r>
        <w:rPr>
          <w:spacing w:val="-3"/>
        </w:rPr>
        <w:t> </w:t>
      </w:r>
      <w:r>
        <w:rPr/>
        <w:t>padre</w:t>
      </w:r>
      <w:r>
        <w:rPr>
          <w:spacing w:val="-5"/>
        </w:rPr>
        <w:t> </w:t>
      </w:r>
      <w:r>
        <w:rPr/>
        <w:t>también</w:t>
      </w:r>
      <w:r>
        <w:rPr>
          <w:spacing w:val="-5"/>
        </w:rPr>
        <w:t> </w:t>
      </w:r>
      <w:r>
        <w:rPr/>
        <w:t>tiene</w:t>
      </w:r>
      <w:r>
        <w:rPr>
          <w:spacing w:val="-3"/>
        </w:rPr>
        <w:t> </w:t>
      </w:r>
      <w:r>
        <w:rPr/>
        <w:t>derecho</w:t>
      </w:r>
      <w:r>
        <w:rPr>
          <w:spacing w:val="-3"/>
        </w:rPr>
        <w:t> </w:t>
      </w:r>
      <w:r>
        <w:rPr/>
        <w:t>a</w:t>
      </w:r>
      <w:r>
        <w:rPr>
          <w:spacing w:val="-5"/>
        </w:rPr>
        <w:t> </w:t>
      </w:r>
      <w:r>
        <w:rPr/>
        <w:t>solicitar</w:t>
      </w:r>
      <w:r>
        <w:rPr>
          <w:spacing w:val="-4"/>
        </w:rPr>
        <w:t> </w:t>
      </w:r>
      <w:r>
        <w:rPr/>
        <w:t>información</w:t>
      </w:r>
      <w:r>
        <w:rPr>
          <w:spacing w:val="-3"/>
        </w:rPr>
        <w:t> </w:t>
      </w:r>
      <w:r>
        <w:rPr/>
        <w:t>sobre</w:t>
      </w:r>
      <w:r>
        <w:rPr>
          <w:spacing w:val="-5"/>
        </w:rPr>
        <w:t> </w:t>
      </w:r>
      <w:r>
        <w:rPr/>
        <w:t>las</w:t>
      </w:r>
      <w:r>
        <w:rPr>
          <w:spacing w:val="-2"/>
        </w:rPr>
        <w:t> </w:t>
      </w:r>
      <w:r>
        <w:rPr/>
        <w:t>calificaciones</w:t>
      </w:r>
      <w:r>
        <w:rPr>
          <w:spacing w:val="-2"/>
        </w:rPr>
        <w:t> </w:t>
      </w:r>
      <w:r>
        <w:rPr/>
        <w:t>de</w:t>
      </w:r>
      <w:r>
        <w:rPr>
          <w:spacing w:val="-3"/>
        </w:rPr>
        <w:t> </w:t>
      </w:r>
      <w:r>
        <w:rPr/>
        <w:t>cualquier paraprofesional que pueda brindar servicios al niño.</w:t>
      </w:r>
    </w:p>
    <w:p>
      <w:pPr>
        <w:pStyle w:val="Heading4"/>
        <w:spacing w:before="164"/>
      </w:pPr>
      <w:bookmarkStart w:name="Un estudiante con excepcionalidades o ci" w:id="71"/>
      <w:bookmarkEnd w:id="71"/>
      <w:r>
        <w:rPr>
          <w:b w:val="0"/>
        </w:rPr>
      </w:r>
      <w:r>
        <w:rPr/>
        <w:t>Un</w:t>
      </w:r>
      <w:r>
        <w:rPr>
          <w:spacing w:val="-9"/>
        </w:rPr>
        <w:t> </w:t>
      </w:r>
      <w:r>
        <w:rPr/>
        <w:t>estudiante</w:t>
      </w:r>
      <w:r>
        <w:rPr>
          <w:spacing w:val="-10"/>
        </w:rPr>
        <w:t> </w:t>
      </w:r>
      <w:r>
        <w:rPr/>
        <w:t>con</w:t>
      </w:r>
      <w:r>
        <w:rPr>
          <w:spacing w:val="-8"/>
        </w:rPr>
        <w:t> </w:t>
      </w:r>
      <w:r>
        <w:rPr/>
        <w:t>excepcionalidades</w:t>
      </w:r>
      <w:r>
        <w:rPr>
          <w:spacing w:val="-6"/>
        </w:rPr>
        <w:t> </w:t>
      </w:r>
      <w:r>
        <w:rPr/>
        <w:t>o</w:t>
      </w:r>
      <w:r>
        <w:rPr>
          <w:spacing w:val="-8"/>
        </w:rPr>
        <w:t> </w:t>
      </w:r>
      <w:r>
        <w:rPr/>
        <w:t>circunstancias</w:t>
      </w:r>
      <w:r>
        <w:rPr>
          <w:spacing w:val="-6"/>
        </w:rPr>
        <w:t> </w:t>
      </w:r>
      <w:r>
        <w:rPr>
          <w:spacing w:val="-2"/>
        </w:rPr>
        <w:t>especiales</w:t>
      </w:r>
    </w:p>
    <w:p>
      <w:pPr>
        <w:pStyle w:val="Heading7"/>
        <w:spacing w:before="117"/>
      </w:pPr>
      <w:bookmarkStart w:name="Hijos de familias militares" w:id="72"/>
      <w:bookmarkEnd w:id="72"/>
      <w:r>
        <w:rPr>
          <w:b w:val="0"/>
        </w:rPr>
      </w:r>
      <w:bookmarkStart w:name="_bookmark18" w:id="73"/>
      <w:bookmarkEnd w:id="73"/>
      <w:r>
        <w:rPr>
          <w:b w:val="0"/>
        </w:rPr>
      </w:r>
      <w:r>
        <w:rPr/>
        <w:t>Hijos</w:t>
      </w:r>
      <w:r>
        <w:rPr>
          <w:spacing w:val="-7"/>
        </w:rPr>
        <w:t> </w:t>
      </w:r>
      <w:r>
        <w:rPr/>
        <w:t>de</w:t>
      </w:r>
      <w:r>
        <w:rPr>
          <w:spacing w:val="-5"/>
        </w:rPr>
        <w:t> </w:t>
      </w:r>
      <w:r>
        <w:rPr/>
        <w:t>familias</w:t>
      </w:r>
      <w:r>
        <w:rPr>
          <w:spacing w:val="-6"/>
        </w:rPr>
        <w:t> </w:t>
      </w:r>
      <w:r>
        <w:rPr>
          <w:spacing w:val="-2"/>
        </w:rPr>
        <w:t>militares</w:t>
      </w:r>
    </w:p>
    <w:p>
      <w:pPr>
        <w:pStyle w:val="BodyText"/>
        <w:spacing w:before="118"/>
        <w:ind w:right="936"/>
      </w:pPr>
      <w:hyperlink r:id="rId19">
        <w:r>
          <w:rPr>
            <w:color w:val="0000FF"/>
            <w:u w:val="single" w:color="0000FF"/>
          </w:rPr>
          <w:t>El Pacto Interestatal sobre Oportunidades Educativas para Hijos de Militares</w:t>
        </w:r>
      </w:hyperlink>
      <w:r>
        <w:rPr>
          <w:color w:val="0000FF"/>
          <w:u w:val="single" w:color="0000FF"/>
        </w:rPr>
        <w:t> </w:t>
      </w:r>
      <w:r>
        <w:rPr/>
        <w:t>( </w:t>
      </w:r>
      <w:hyperlink r:id="rId19">
        <w:r>
          <w:rPr>
            <w:color w:val="0000FF"/>
            <w:u w:val="single" w:color="0000FF"/>
          </w:rPr>
          <w:t>https://www.dodea.edu/partnership/interstatecompact.cfm</w:t>
        </w:r>
      </w:hyperlink>
      <w:r>
        <w:rPr>
          <w:color w:val="0000FF"/>
          <w:spacing w:val="-8"/>
        </w:rPr>
        <w:t> </w:t>
      </w:r>
      <w:r>
        <w:rPr/>
        <w:t>)</w:t>
      </w:r>
      <w:r>
        <w:rPr>
          <w:spacing w:val="-4"/>
        </w:rPr>
        <w:t> </w:t>
      </w:r>
      <w:r>
        <w:rPr/>
        <w:t>otorga</w:t>
      </w:r>
      <w:r>
        <w:rPr>
          <w:spacing w:val="-8"/>
        </w:rPr>
        <w:t> </w:t>
      </w:r>
      <w:r>
        <w:rPr/>
        <w:t>a</w:t>
      </w:r>
      <w:r>
        <w:rPr>
          <w:spacing w:val="-6"/>
        </w:rPr>
        <w:t> </w:t>
      </w:r>
      <w:r>
        <w:rPr/>
        <w:t>los</w:t>
      </w:r>
      <w:r>
        <w:rPr>
          <w:spacing w:val="-8"/>
        </w:rPr>
        <w:t> </w:t>
      </w:r>
      <w:r>
        <w:rPr/>
        <w:t>hijos</w:t>
      </w:r>
      <w:r>
        <w:rPr>
          <w:spacing w:val="-5"/>
        </w:rPr>
        <w:t> </w:t>
      </w:r>
      <w:r>
        <w:rPr/>
        <w:t>de</w:t>
      </w:r>
      <w:r>
        <w:rPr>
          <w:spacing w:val="-9"/>
        </w:rPr>
        <w:t> </w:t>
      </w:r>
      <w:r>
        <w:rPr/>
        <w:t>familias</w:t>
      </w:r>
      <w:r>
        <w:rPr>
          <w:spacing w:val="-5"/>
        </w:rPr>
        <w:t> </w:t>
      </w:r>
      <w:r>
        <w:rPr/>
        <w:t>de militares flexibilidad con respecto a ciertos requisitos distritales y estatales, que incluyen:</w:t>
      </w:r>
    </w:p>
    <w:p>
      <w:pPr>
        <w:pStyle w:val="ListParagraph"/>
        <w:numPr>
          <w:ilvl w:val="0"/>
          <w:numId w:val="2"/>
        </w:numPr>
        <w:tabs>
          <w:tab w:pos="840" w:val="left" w:leader="none"/>
        </w:tabs>
        <w:spacing w:line="240" w:lineRule="auto" w:before="160" w:after="0"/>
        <w:ind w:left="840" w:right="0" w:hanging="360"/>
        <w:jc w:val="left"/>
        <w:rPr>
          <w:sz w:val="22"/>
        </w:rPr>
      </w:pPr>
      <w:r>
        <w:rPr>
          <w:sz w:val="22"/>
        </w:rPr>
        <w:t>Requisitos</w:t>
      </w:r>
      <w:r>
        <w:rPr>
          <w:spacing w:val="-6"/>
          <w:sz w:val="22"/>
        </w:rPr>
        <w:t> </w:t>
      </w:r>
      <w:r>
        <w:rPr>
          <w:sz w:val="22"/>
        </w:rPr>
        <w:t>de</w:t>
      </w:r>
      <w:r>
        <w:rPr>
          <w:spacing w:val="-3"/>
          <w:sz w:val="22"/>
        </w:rPr>
        <w:t> </w:t>
      </w:r>
      <w:r>
        <w:rPr>
          <w:spacing w:val="-2"/>
          <w:sz w:val="22"/>
        </w:rPr>
        <w:t>vacunación</w:t>
      </w:r>
    </w:p>
    <w:p>
      <w:pPr>
        <w:pStyle w:val="ListParagraph"/>
        <w:numPr>
          <w:ilvl w:val="0"/>
          <w:numId w:val="2"/>
        </w:numPr>
        <w:tabs>
          <w:tab w:pos="840" w:val="left" w:leader="none"/>
        </w:tabs>
        <w:spacing w:line="240" w:lineRule="auto" w:before="120" w:after="0"/>
        <w:ind w:left="840" w:right="0" w:hanging="360"/>
        <w:jc w:val="left"/>
        <w:rPr>
          <w:sz w:val="22"/>
        </w:rPr>
      </w:pPr>
      <w:r>
        <w:rPr>
          <w:sz w:val="22"/>
        </w:rPr>
        <w:t>Colocación</w:t>
      </w:r>
      <w:r>
        <w:rPr>
          <w:spacing w:val="-6"/>
          <w:sz w:val="22"/>
        </w:rPr>
        <w:t> </w:t>
      </w:r>
      <w:r>
        <w:rPr>
          <w:sz w:val="22"/>
        </w:rPr>
        <w:t>en</w:t>
      </w:r>
      <w:r>
        <w:rPr>
          <w:spacing w:val="-4"/>
          <w:sz w:val="22"/>
        </w:rPr>
        <w:t> </w:t>
      </w:r>
      <w:r>
        <w:rPr>
          <w:sz w:val="22"/>
        </w:rPr>
        <w:t>el</w:t>
      </w:r>
      <w:r>
        <w:rPr>
          <w:spacing w:val="-4"/>
          <w:sz w:val="22"/>
        </w:rPr>
        <w:t> </w:t>
      </w:r>
      <w:r>
        <w:rPr>
          <w:sz w:val="22"/>
        </w:rPr>
        <w:t>nivel</w:t>
      </w:r>
      <w:r>
        <w:rPr>
          <w:spacing w:val="-4"/>
          <w:sz w:val="22"/>
        </w:rPr>
        <w:t> </w:t>
      </w:r>
      <w:r>
        <w:rPr>
          <w:sz w:val="22"/>
        </w:rPr>
        <w:t>de</w:t>
      </w:r>
      <w:r>
        <w:rPr>
          <w:spacing w:val="-6"/>
          <w:sz w:val="22"/>
        </w:rPr>
        <w:t> </w:t>
      </w:r>
      <w:r>
        <w:rPr>
          <w:sz w:val="22"/>
        </w:rPr>
        <w:t>grado,</w:t>
      </w:r>
      <w:r>
        <w:rPr>
          <w:spacing w:val="-2"/>
          <w:sz w:val="22"/>
        </w:rPr>
        <w:t> </w:t>
      </w:r>
      <w:r>
        <w:rPr>
          <w:sz w:val="22"/>
        </w:rPr>
        <w:t>curso</w:t>
      </w:r>
      <w:r>
        <w:rPr>
          <w:spacing w:val="-4"/>
          <w:sz w:val="22"/>
        </w:rPr>
        <w:t> </w:t>
      </w:r>
      <w:r>
        <w:rPr>
          <w:sz w:val="22"/>
        </w:rPr>
        <w:t>o</w:t>
      </w:r>
      <w:r>
        <w:rPr>
          <w:spacing w:val="-6"/>
          <w:sz w:val="22"/>
        </w:rPr>
        <w:t> </w:t>
      </w:r>
      <w:r>
        <w:rPr>
          <w:sz w:val="22"/>
        </w:rPr>
        <w:t>programa</w:t>
      </w:r>
      <w:r>
        <w:rPr>
          <w:spacing w:val="-3"/>
          <w:sz w:val="22"/>
        </w:rPr>
        <w:t> </w:t>
      </w:r>
      <w:r>
        <w:rPr>
          <w:spacing w:val="-2"/>
          <w:sz w:val="22"/>
        </w:rPr>
        <w:t>educativo</w:t>
      </w:r>
    </w:p>
    <w:p>
      <w:pPr>
        <w:pStyle w:val="ListParagraph"/>
        <w:numPr>
          <w:ilvl w:val="0"/>
          <w:numId w:val="2"/>
        </w:numPr>
        <w:tabs>
          <w:tab w:pos="840" w:val="left" w:leader="none"/>
        </w:tabs>
        <w:spacing w:line="240" w:lineRule="auto" w:before="119" w:after="0"/>
        <w:ind w:left="840" w:right="0" w:hanging="360"/>
        <w:jc w:val="left"/>
        <w:rPr>
          <w:sz w:val="22"/>
        </w:rPr>
      </w:pPr>
      <w:r>
        <w:rPr>
          <w:sz w:val="22"/>
        </w:rPr>
        <w:t>Requisitos</w:t>
      </w:r>
      <w:r>
        <w:rPr>
          <w:spacing w:val="-10"/>
          <w:sz w:val="22"/>
        </w:rPr>
        <w:t> </w:t>
      </w:r>
      <w:r>
        <w:rPr>
          <w:sz w:val="22"/>
        </w:rPr>
        <w:t>de</w:t>
      </w:r>
      <w:r>
        <w:rPr>
          <w:spacing w:val="-6"/>
          <w:sz w:val="22"/>
        </w:rPr>
        <w:t> </w:t>
      </w:r>
      <w:r>
        <w:rPr>
          <w:sz w:val="22"/>
        </w:rPr>
        <w:t>elegibilidad</w:t>
      </w:r>
      <w:r>
        <w:rPr>
          <w:spacing w:val="-6"/>
          <w:sz w:val="22"/>
        </w:rPr>
        <w:t> </w:t>
      </w:r>
      <w:r>
        <w:rPr>
          <w:sz w:val="22"/>
        </w:rPr>
        <w:t>para</w:t>
      </w:r>
      <w:r>
        <w:rPr>
          <w:spacing w:val="-8"/>
          <w:sz w:val="22"/>
        </w:rPr>
        <w:t> </w:t>
      </w:r>
      <w:r>
        <w:rPr>
          <w:sz w:val="22"/>
        </w:rPr>
        <w:t>participar</w:t>
      </w:r>
      <w:r>
        <w:rPr>
          <w:spacing w:val="-5"/>
          <w:sz w:val="22"/>
        </w:rPr>
        <w:t> </w:t>
      </w:r>
      <w:r>
        <w:rPr>
          <w:sz w:val="22"/>
        </w:rPr>
        <w:t>en</w:t>
      </w:r>
      <w:r>
        <w:rPr>
          <w:spacing w:val="-7"/>
          <w:sz w:val="22"/>
        </w:rPr>
        <w:t> </w:t>
      </w:r>
      <w:r>
        <w:rPr>
          <w:sz w:val="22"/>
        </w:rPr>
        <w:t>actividades</w:t>
      </w:r>
      <w:r>
        <w:rPr>
          <w:spacing w:val="-5"/>
          <w:sz w:val="22"/>
        </w:rPr>
        <w:t> </w:t>
      </w:r>
      <w:r>
        <w:rPr>
          <w:spacing w:val="-2"/>
          <w:sz w:val="22"/>
        </w:rPr>
        <w:t>extracurriculares</w:t>
      </w:r>
    </w:p>
    <w:p>
      <w:pPr>
        <w:pStyle w:val="ListParagraph"/>
        <w:numPr>
          <w:ilvl w:val="0"/>
          <w:numId w:val="2"/>
        </w:numPr>
        <w:tabs>
          <w:tab w:pos="840" w:val="left" w:leader="none"/>
        </w:tabs>
        <w:spacing w:line="240" w:lineRule="auto" w:before="117" w:after="0"/>
        <w:ind w:left="840" w:right="0" w:hanging="360"/>
        <w:jc w:val="left"/>
        <w:rPr>
          <w:sz w:val="22"/>
        </w:rPr>
      </w:pPr>
      <w:r>
        <w:rPr>
          <w:sz w:val="22"/>
        </w:rPr>
        <w:t>Inscripción</w:t>
      </w:r>
      <w:r>
        <w:rPr>
          <w:spacing w:val="-8"/>
          <w:sz w:val="22"/>
        </w:rPr>
        <w:t> </w:t>
      </w:r>
      <w:r>
        <w:rPr>
          <w:sz w:val="22"/>
        </w:rPr>
        <w:t>en</w:t>
      </w:r>
      <w:r>
        <w:rPr>
          <w:spacing w:val="-8"/>
          <w:sz w:val="22"/>
        </w:rPr>
        <w:t> </w:t>
      </w:r>
      <w:r>
        <w:rPr>
          <w:sz w:val="22"/>
        </w:rPr>
        <w:t>la</w:t>
      </w:r>
      <w:r>
        <w:rPr>
          <w:spacing w:val="-7"/>
          <w:sz w:val="22"/>
        </w:rPr>
        <w:t> </w:t>
      </w:r>
      <w:r>
        <w:rPr>
          <w:sz w:val="22"/>
        </w:rPr>
        <w:t>Red</w:t>
      </w:r>
      <w:r>
        <w:rPr>
          <w:spacing w:val="-7"/>
          <w:sz w:val="22"/>
        </w:rPr>
        <w:t> </w:t>
      </w:r>
      <w:r>
        <w:rPr>
          <w:sz w:val="22"/>
        </w:rPr>
        <w:t>de</w:t>
      </w:r>
      <w:r>
        <w:rPr>
          <w:spacing w:val="-11"/>
          <w:sz w:val="22"/>
        </w:rPr>
        <w:t> </w:t>
      </w:r>
      <w:r>
        <w:rPr>
          <w:sz w:val="22"/>
        </w:rPr>
        <w:t>Escuelas</w:t>
      </w:r>
      <w:r>
        <w:rPr>
          <w:spacing w:val="-6"/>
          <w:sz w:val="22"/>
        </w:rPr>
        <w:t> </w:t>
      </w:r>
      <w:r>
        <w:rPr>
          <w:sz w:val="22"/>
        </w:rPr>
        <w:t>Virtuales</w:t>
      </w:r>
      <w:r>
        <w:rPr>
          <w:spacing w:val="-6"/>
          <w:sz w:val="22"/>
        </w:rPr>
        <w:t> </w:t>
      </w:r>
      <w:r>
        <w:rPr>
          <w:sz w:val="22"/>
        </w:rPr>
        <w:t>de</w:t>
      </w:r>
      <w:r>
        <w:rPr>
          <w:spacing w:val="-13"/>
          <w:sz w:val="22"/>
        </w:rPr>
        <w:t> </w:t>
      </w:r>
      <w:r>
        <w:rPr>
          <w:sz w:val="22"/>
        </w:rPr>
        <w:t>Texas</w:t>
      </w:r>
      <w:r>
        <w:rPr>
          <w:spacing w:val="-6"/>
          <w:sz w:val="22"/>
        </w:rPr>
        <w:t> </w:t>
      </w:r>
      <w:r>
        <w:rPr>
          <w:spacing w:val="-2"/>
          <w:sz w:val="22"/>
        </w:rPr>
        <w:t>(TXVSN)</w:t>
      </w:r>
    </w:p>
    <w:p>
      <w:pPr>
        <w:pStyle w:val="ListParagraph"/>
        <w:numPr>
          <w:ilvl w:val="0"/>
          <w:numId w:val="2"/>
        </w:numPr>
        <w:tabs>
          <w:tab w:pos="840" w:val="left" w:leader="none"/>
        </w:tabs>
        <w:spacing w:line="240" w:lineRule="auto" w:before="119" w:after="0"/>
        <w:ind w:left="840" w:right="0" w:hanging="360"/>
        <w:jc w:val="left"/>
        <w:rPr>
          <w:sz w:val="22"/>
        </w:rPr>
      </w:pPr>
      <w:r>
        <w:rPr>
          <w:sz w:val="22"/>
        </w:rPr>
        <w:t>Requisitos</w:t>
      </w:r>
      <w:r>
        <w:rPr>
          <w:spacing w:val="-6"/>
          <w:sz w:val="22"/>
        </w:rPr>
        <w:t> </w:t>
      </w:r>
      <w:r>
        <w:rPr>
          <w:sz w:val="22"/>
        </w:rPr>
        <w:t>de</w:t>
      </w:r>
      <w:r>
        <w:rPr>
          <w:spacing w:val="-5"/>
          <w:sz w:val="22"/>
        </w:rPr>
        <w:t> </w:t>
      </w:r>
      <w:r>
        <w:rPr>
          <w:spacing w:val="-2"/>
          <w:sz w:val="22"/>
        </w:rPr>
        <w:t>graduación</w:t>
      </w:r>
    </w:p>
    <w:p>
      <w:pPr>
        <w:pStyle w:val="BodyText"/>
        <w:spacing w:before="117"/>
        <w:ind w:right="936"/>
      </w:pPr>
      <w:r>
        <w:rPr/>
        <w:t>El</w:t>
      </w:r>
      <w:r>
        <w:rPr>
          <w:spacing w:val="-3"/>
        </w:rPr>
        <w:t> </w:t>
      </w:r>
      <w:r>
        <w:rPr/>
        <w:t>distrito</w:t>
      </w:r>
      <w:r>
        <w:rPr>
          <w:spacing w:val="-5"/>
        </w:rPr>
        <w:t> </w:t>
      </w:r>
      <w:r>
        <w:rPr/>
        <w:t>excusará</w:t>
      </w:r>
      <w:r>
        <w:rPr>
          <w:spacing w:val="-3"/>
        </w:rPr>
        <w:t> </w:t>
      </w:r>
      <w:r>
        <w:rPr/>
        <w:t>las</w:t>
      </w:r>
      <w:r>
        <w:rPr>
          <w:spacing w:val="-2"/>
        </w:rPr>
        <w:t> </w:t>
      </w:r>
      <w:r>
        <w:rPr/>
        <w:t>ausencias</w:t>
      </w:r>
      <w:r>
        <w:rPr>
          <w:spacing w:val="-2"/>
        </w:rPr>
        <w:t> </w:t>
      </w:r>
      <w:r>
        <w:rPr/>
        <w:t>relacionadas</w:t>
      </w:r>
      <w:r>
        <w:rPr>
          <w:spacing w:val="-5"/>
        </w:rPr>
        <w:t> </w:t>
      </w:r>
      <w:r>
        <w:rPr/>
        <w:t>con</w:t>
      </w:r>
      <w:r>
        <w:rPr>
          <w:spacing w:val="-3"/>
        </w:rPr>
        <w:t> </w:t>
      </w:r>
      <w:r>
        <w:rPr/>
        <w:t>la</w:t>
      </w:r>
      <w:r>
        <w:rPr>
          <w:spacing w:val="-3"/>
        </w:rPr>
        <w:t> </w:t>
      </w:r>
      <w:r>
        <w:rPr/>
        <w:t>visita</w:t>
      </w:r>
      <w:r>
        <w:rPr>
          <w:spacing w:val="-3"/>
        </w:rPr>
        <w:t> </w:t>
      </w:r>
      <w:r>
        <w:rPr/>
        <w:t>de</w:t>
      </w:r>
      <w:r>
        <w:rPr>
          <w:spacing w:val="-3"/>
        </w:rPr>
        <w:t> </w:t>
      </w:r>
      <w:r>
        <w:rPr/>
        <w:t>un</w:t>
      </w:r>
      <w:r>
        <w:rPr>
          <w:spacing w:val="-5"/>
        </w:rPr>
        <w:t> </w:t>
      </w:r>
      <w:r>
        <w:rPr/>
        <w:t>estudiante</w:t>
      </w:r>
      <w:r>
        <w:rPr>
          <w:spacing w:val="-3"/>
        </w:rPr>
        <w:t> </w:t>
      </w:r>
      <w:r>
        <w:rPr/>
        <w:t>a</w:t>
      </w:r>
      <w:r>
        <w:rPr>
          <w:spacing w:val="-5"/>
        </w:rPr>
        <w:t> </w:t>
      </w:r>
      <w:r>
        <w:rPr/>
        <w:t>un</w:t>
      </w:r>
      <w:r>
        <w:rPr>
          <w:spacing w:val="-3"/>
        </w:rPr>
        <w:t> </w:t>
      </w:r>
      <w:r>
        <w:rPr/>
        <w:t>padre, incluido un padrastro o tutor legal, que sea:</w:t>
      </w:r>
    </w:p>
    <w:p>
      <w:pPr>
        <w:pStyle w:val="ListParagraph"/>
        <w:numPr>
          <w:ilvl w:val="0"/>
          <w:numId w:val="2"/>
        </w:numPr>
        <w:tabs>
          <w:tab w:pos="840" w:val="left" w:leader="none"/>
        </w:tabs>
        <w:spacing w:line="240" w:lineRule="auto" w:before="161" w:after="0"/>
        <w:ind w:left="840" w:right="0" w:hanging="360"/>
        <w:jc w:val="left"/>
        <w:rPr>
          <w:sz w:val="22"/>
        </w:rPr>
      </w:pPr>
      <w:r>
        <w:rPr>
          <w:sz w:val="22"/>
        </w:rPr>
        <w:t>Llamado</w:t>
      </w:r>
      <w:r>
        <w:rPr>
          <w:spacing w:val="-6"/>
          <w:sz w:val="22"/>
        </w:rPr>
        <w:t> </w:t>
      </w:r>
      <w:r>
        <w:rPr>
          <w:sz w:val="22"/>
        </w:rPr>
        <w:t>al</w:t>
      </w:r>
      <w:r>
        <w:rPr>
          <w:spacing w:val="-6"/>
          <w:sz w:val="22"/>
        </w:rPr>
        <w:t> </w:t>
      </w:r>
      <w:r>
        <w:rPr>
          <w:sz w:val="22"/>
        </w:rPr>
        <w:t>servicio</w:t>
      </w:r>
      <w:r>
        <w:rPr>
          <w:spacing w:val="-5"/>
          <w:sz w:val="22"/>
        </w:rPr>
        <w:t> </w:t>
      </w:r>
      <w:r>
        <w:rPr>
          <w:spacing w:val="-2"/>
          <w:sz w:val="22"/>
        </w:rPr>
        <w:t>activo</w:t>
      </w:r>
    </w:p>
    <w:p>
      <w:pPr>
        <w:pStyle w:val="ListParagraph"/>
        <w:numPr>
          <w:ilvl w:val="0"/>
          <w:numId w:val="2"/>
        </w:numPr>
        <w:tabs>
          <w:tab w:pos="841" w:val="left" w:leader="none"/>
        </w:tabs>
        <w:spacing w:line="240" w:lineRule="auto" w:before="117" w:after="0"/>
        <w:ind w:left="841" w:right="0" w:hanging="360"/>
        <w:jc w:val="left"/>
        <w:rPr>
          <w:sz w:val="22"/>
        </w:rPr>
      </w:pPr>
      <w:r>
        <w:rPr>
          <w:sz w:val="22"/>
        </w:rPr>
        <w:t>De</w:t>
      </w:r>
      <w:r>
        <w:rPr>
          <w:spacing w:val="-2"/>
          <w:sz w:val="22"/>
        </w:rPr>
        <w:t> vacaciones</w:t>
      </w:r>
    </w:p>
    <w:p>
      <w:pPr>
        <w:pStyle w:val="ListParagraph"/>
        <w:numPr>
          <w:ilvl w:val="0"/>
          <w:numId w:val="2"/>
        </w:numPr>
        <w:tabs>
          <w:tab w:pos="841" w:val="left" w:leader="none"/>
        </w:tabs>
        <w:spacing w:line="240" w:lineRule="auto" w:before="119" w:after="0"/>
        <w:ind w:left="841" w:right="0" w:hanging="360"/>
        <w:jc w:val="left"/>
        <w:rPr>
          <w:sz w:val="22"/>
        </w:rPr>
      </w:pPr>
      <w:r>
        <w:rPr>
          <w:sz w:val="22"/>
        </w:rPr>
        <w:t>Regresar</w:t>
      </w:r>
      <w:r>
        <w:rPr>
          <w:spacing w:val="-5"/>
          <w:sz w:val="22"/>
        </w:rPr>
        <w:t> </w:t>
      </w:r>
      <w:r>
        <w:rPr>
          <w:sz w:val="22"/>
        </w:rPr>
        <w:t>de</w:t>
      </w:r>
      <w:r>
        <w:rPr>
          <w:spacing w:val="-3"/>
          <w:sz w:val="22"/>
        </w:rPr>
        <w:t> </w:t>
      </w:r>
      <w:r>
        <w:rPr>
          <w:sz w:val="22"/>
        </w:rPr>
        <w:t>un</w:t>
      </w:r>
      <w:r>
        <w:rPr>
          <w:spacing w:val="-5"/>
          <w:sz w:val="22"/>
        </w:rPr>
        <w:t> </w:t>
      </w:r>
      <w:r>
        <w:rPr>
          <w:sz w:val="22"/>
        </w:rPr>
        <w:t>despliegue</w:t>
      </w:r>
      <w:r>
        <w:rPr>
          <w:spacing w:val="-3"/>
          <w:sz w:val="22"/>
        </w:rPr>
        <w:t> </w:t>
      </w:r>
      <w:r>
        <w:rPr>
          <w:sz w:val="22"/>
        </w:rPr>
        <w:t>de</w:t>
      </w:r>
      <w:r>
        <w:rPr>
          <w:spacing w:val="-3"/>
          <w:sz w:val="22"/>
        </w:rPr>
        <w:t> </w:t>
      </w:r>
      <w:r>
        <w:rPr>
          <w:sz w:val="22"/>
        </w:rPr>
        <w:t>al</w:t>
      </w:r>
      <w:r>
        <w:rPr>
          <w:spacing w:val="-6"/>
          <w:sz w:val="22"/>
        </w:rPr>
        <w:t> </w:t>
      </w:r>
      <w:r>
        <w:rPr>
          <w:sz w:val="22"/>
        </w:rPr>
        <w:t>menos</w:t>
      </w:r>
      <w:r>
        <w:rPr>
          <w:spacing w:val="-5"/>
          <w:sz w:val="22"/>
        </w:rPr>
        <w:t> </w:t>
      </w:r>
      <w:r>
        <w:rPr>
          <w:sz w:val="22"/>
        </w:rPr>
        <w:t>cuatro</w:t>
      </w:r>
      <w:r>
        <w:rPr>
          <w:spacing w:val="-5"/>
          <w:sz w:val="22"/>
        </w:rPr>
        <w:t> </w:t>
      </w:r>
      <w:r>
        <w:rPr>
          <w:spacing w:val="-2"/>
          <w:sz w:val="22"/>
        </w:rPr>
        <w:t>meses</w:t>
      </w:r>
    </w:p>
    <w:p>
      <w:pPr>
        <w:pStyle w:val="BodyText"/>
        <w:spacing w:before="118"/>
        <w:ind w:left="481" w:right="936"/>
      </w:pPr>
      <w:r>
        <w:rPr/>
        <w:t>El</w:t>
      </w:r>
      <w:r>
        <w:rPr>
          <w:spacing w:val="-3"/>
        </w:rPr>
        <w:t> </w:t>
      </w:r>
      <w:r>
        <w:rPr/>
        <w:t>distrito</w:t>
      </w:r>
      <w:r>
        <w:rPr>
          <w:spacing w:val="-5"/>
        </w:rPr>
        <w:t> </w:t>
      </w:r>
      <w:r>
        <w:rPr/>
        <w:t>permitirá</w:t>
      </w:r>
      <w:r>
        <w:rPr>
          <w:spacing w:val="-3"/>
        </w:rPr>
        <w:t> </w:t>
      </w:r>
      <w:r>
        <w:rPr>
          <w:b/>
        </w:rPr>
        <w:t>no</w:t>
      </w:r>
      <w:r>
        <w:rPr>
          <w:b/>
          <w:spacing w:val="-6"/>
        </w:rPr>
        <w:t> </w:t>
      </w:r>
      <w:r>
        <w:rPr>
          <w:b/>
        </w:rPr>
        <w:t>más</w:t>
      </w:r>
      <w:r>
        <w:rPr>
          <w:b/>
          <w:spacing w:val="-3"/>
        </w:rPr>
        <w:t> </w:t>
      </w:r>
      <w:r>
        <w:rPr>
          <w:b/>
        </w:rPr>
        <w:t>de</w:t>
      </w:r>
      <w:r>
        <w:rPr>
          <w:b/>
          <w:spacing w:val="-3"/>
        </w:rPr>
        <w:t> </w:t>
      </w:r>
      <w:r>
        <w:rPr>
          <w:b/>
        </w:rPr>
        <w:t>cinco</w:t>
      </w:r>
      <w:r>
        <w:rPr>
          <w:b/>
          <w:spacing w:val="-3"/>
        </w:rPr>
        <w:t> </w:t>
      </w:r>
      <w:r>
        <w:rPr/>
        <w:t>ausencias</w:t>
      </w:r>
      <w:r>
        <w:rPr>
          <w:spacing w:val="-5"/>
        </w:rPr>
        <w:t> </w:t>
      </w:r>
      <w:r>
        <w:rPr/>
        <w:t>justificadas</w:t>
      </w:r>
      <w:r>
        <w:rPr>
          <w:spacing w:val="-2"/>
        </w:rPr>
        <w:t> </w:t>
      </w:r>
      <w:r>
        <w:rPr/>
        <w:t>por</w:t>
      </w:r>
      <w:r>
        <w:rPr>
          <w:spacing w:val="-1"/>
        </w:rPr>
        <w:t> </w:t>
      </w:r>
      <w:r>
        <w:rPr/>
        <w:t>año</w:t>
      </w:r>
      <w:r>
        <w:rPr>
          <w:spacing w:val="-5"/>
        </w:rPr>
        <w:t> </w:t>
      </w:r>
      <w:r>
        <w:rPr/>
        <w:t>para</w:t>
      </w:r>
      <w:r>
        <w:rPr>
          <w:spacing w:val="-5"/>
        </w:rPr>
        <w:t> </w:t>
      </w:r>
      <w:r>
        <w:rPr/>
        <w:t>este</w:t>
      </w:r>
      <w:r>
        <w:rPr>
          <w:spacing w:val="-3"/>
        </w:rPr>
        <w:t> </w:t>
      </w:r>
      <w:r>
        <w:rPr/>
        <w:t>propósito.</w:t>
      </w:r>
      <w:r>
        <w:rPr>
          <w:spacing w:val="-1"/>
        </w:rPr>
        <w:t> </w:t>
      </w:r>
      <w:r>
        <w:rPr/>
        <w:t>Para que la ausencia sea justificada, la ausencia debe ocurrir no antes del día 60 antes del despliegue o a más tardar el día 30 después del regreso de los padres del despliegue.</w:t>
      </w:r>
    </w:p>
    <w:p>
      <w:pPr>
        <w:spacing w:after="0"/>
        <w:sectPr>
          <w:pgSz w:w="12240" w:h="15840"/>
          <w:pgMar w:header="0" w:footer="523" w:top="1360" w:bottom="720" w:left="960" w:right="580"/>
        </w:sectPr>
      </w:pPr>
    </w:p>
    <w:p>
      <w:pPr>
        <w:pStyle w:val="BodyText"/>
        <w:spacing w:before="77"/>
        <w:ind w:right="1014"/>
        <w:jc w:val="both"/>
      </w:pPr>
      <w:r>
        <w:rPr/>
        <w:t>Puede encontrar información adicional en </w:t>
      </w:r>
      <w:hyperlink r:id="rId20">
        <w:r>
          <w:rPr>
            <w:color w:val="0000FF"/>
            <w:u w:val="single" w:color="0000FF"/>
          </w:rPr>
          <w:t>Recursos para familias militares de la Agencia de</w:t>
        </w:r>
      </w:hyperlink>
      <w:r>
        <w:rPr>
          <w:color w:val="0000FF"/>
        </w:rPr>
        <w:t> </w:t>
      </w:r>
      <w:hyperlink r:id="rId20">
        <w:r>
          <w:rPr>
            <w:color w:val="0000FF"/>
            <w:u w:val="single" w:color="0000FF"/>
          </w:rPr>
          <w:t>Educación</w:t>
        </w:r>
        <w:r>
          <w:rPr>
            <w:color w:val="0000FF"/>
            <w:spacing w:val="-14"/>
            <w:u w:val="single" w:color="0000FF"/>
          </w:rPr>
          <w:t> </w:t>
        </w:r>
        <w:r>
          <w:rPr>
            <w:color w:val="0000FF"/>
            <w:u w:val="single" w:color="0000FF"/>
          </w:rPr>
          <w:t>de</w:t>
        </w:r>
        <w:r>
          <w:rPr>
            <w:color w:val="0000FF"/>
            <w:spacing w:val="-16"/>
            <w:u w:val="single" w:color="0000FF"/>
          </w:rPr>
          <w:t> </w:t>
        </w:r>
        <w:r>
          <w:rPr>
            <w:color w:val="0000FF"/>
            <w:u w:val="single" w:color="0000FF"/>
          </w:rPr>
          <w:t>Texas</w:t>
        </w:r>
      </w:hyperlink>
      <w:r>
        <w:rPr>
          <w:color w:val="0000FF"/>
          <w:spacing w:val="-11"/>
          <w:u w:val="single" w:color="0000FF"/>
        </w:rPr>
        <w:t> </w:t>
      </w:r>
      <w:r>
        <w:rPr/>
        <w:t>(</w:t>
      </w:r>
      <w:r>
        <w:rPr>
          <w:spacing w:val="-13"/>
        </w:rPr>
        <w:t> </w:t>
      </w:r>
      <w:hyperlink r:id="rId21">
        <w:r>
          <w:rPr>
            <w:color w:val="0000FF"/>
            <w:u w:val="single" w:color="0000FF"/>
          </w:rPr>
          <w:t>https://tea.texas.gov/about-tea/other-services/military-family-resources</w:t>
        </w:r>
      </w:hyperlink>
      <w:r>
        <w:rPr>
          <w:color w:val="0000FF"/>
          <w:spacing w:val="-14"/>
          <w:u w:val="single" w:color="0000FF"/>
        </w:rPr>
        <w:t> </w:t>
      </w:r>
      <w:r>
        <w:rPr/>
        <w:t>).</w:t>
      </w:r>
    </w:p>
    <w:p>
      <w:pPr>
        <w:pStyle w:val="Heading7"/>
        <w:spacing w:before="158"/>
      </w:pPr>
      <w:bookmarkStart w:name="Papel de los padres en determinadas tare" w:id="74"/>
      <w:bookmarkEnd w:id="74"/>
      <w:r>
        <w:rPr>
          <w:b w:val="0"/>
        </w:rPr>
      </w:r>
      <w:r>
        <w:rPr/>
        <w:t>Papel</w:t>
      </w:r>
      <w:r>
        <w:rPr>
          <w:spacing w:val="-3"/>
        </w:rPr>
        <w:t> </w:t>
      </w:r>
      <w:r>
        <w:rPr/>
        <w:t>de</w:t>
      </w:r>
      <w:r>
        <w:rPr>
          <w:spacing w:val="-5"/>
        </w:rPr>
        <w:t> </w:t>
      </w:r>
      <w:r>
        <w:rPr/>
        <w:t>los</w:t>
      </w:r>
      <w:r>
        <w:rPr>
          <w:spacing w:val="-3"/>
        </w:rPr>
        <w:t> </w:t>
      </w:r>
      <w:r>
        <w:rPr/>
        <w:t>padres</w:t>
      </w:r>
      <w:r>
        <w:rPr>
          <w:spacing w:val="-2"/>
        </w:rPr>
        <w:t> </w:t>
      </w:r>
      <w:r>
        <w:rPr/>
        <w:t>en</w:t>
      </w:r>
      <w:r>
        <w:rPr>
          <w:spacing w:val="-5"/>
        </w:rPr>
        <w:t> </w:t>
      </w:r>
      <w:r>
        <w:rPr/>
        <w:t>determinadas</w:t>
      </w:r>
      <w:r>
        <w:rPr>
          <w:spacing w:val="-3"/>
        </w:rPr>
        <w:t> </w:t>
      </w:r>
      <w:r>
        <w:rPr/>
        <w:t>tareas</w:t>
      </w:r>
      <w:r>
        <w:rPr>
          <w:spacing w:val="-5"/>
        </w:rPr>
        <w:t> </w:t>
      </w:r>
      <w:r>
        <w:rPr/>
        <w:t>del</w:t>
      </w:r>
      <w:r>
        <w:rPr>
          <w:spacing w:val="-3"/>
        </w:rPr>
        <w:t> </w:t>
      </w:r>
      <w:r>
        <w:rPr/>
        <w:t>aula</w:t>
      </w:r>
      <w:r>
        <w:rPr>
          <w:spacing w:val="-7"/>
        </w:rPr>
        <w:t> </w:t>
      </w:r>
      <w:r>
        <w:rPr/>
        <w:t>y</w:t>
      </w:r>
      <w:r>
        <w:rPr>
          <w:spacing w:val="-2"/>
        </w:rPr>
        <w:t> </w:t>
      </w:r>
      <w:r>
        <w:rPr/>
        <w:t>de</w:t>
      </w:r>
      <w:r>
        <w:rPr>
          <w:spacing w:val="-5"/>
        </w:rPr>
        <w:t> </w:t>
      </w:r>
      <w:r>
        <w:rPr/>
        <w:t>la</w:t>
      </w:r>
      <w:r>
        <w:rPr>
          <w:spacing w:val="-4"/>
        </w:rPr>
        <w:t> </w:t>
      </w:r>
      <w:r>
        <w:rPr>
          <w:spacing w:val="-2"/>
        </w:rPr>
        <w:t>escuela</w:t>
      </w:r>
    </w:p>
    <w:p>
      <w:pPr>
        <w:pStyle w:val="Heading8"/>
        <w:spacing w:before="121"/>
        <w:rPr>
          <w:i/>
        </w:rPr>
      </w:pPr>
      <w:bookmarkStart w:name="Hermanos de nacimiento múltiple" w:id="75"/>
      <w:bookmarkEnd w:id="75"/>
      <w:r>
        <w:rPr>
          <w:b w:val="0"/>
          <w:i w:val="0"/>
        </w:rPr>
      </w:r>
      <w:r>
        <w:rPr>
          <w:i/>
        </w:rPr>
        <w:t>Hermanos</w:t>
      </w:r>
      <w:r>
        <w:rPr>
          <w:i/>
          <w:spacing w:val="-8"/>
        </w:rPr>
        <w:t> </w:t>
      </w:r>
      <w:r>
        <w:rPr>
          <w:i/>
        </w:rPr>
        <w:t>de</w:t>
      </w:r>
      <w:r>
        <w:rPr>
          <w:i/>
          <w:spacing w:val="-8"/>
        </w:rPr>
        <w:t> </w:t>
      </w:r>
      <w:r>
        <w:rPr>
          <w:i/>
        </w:rPr>
        <w:t>nacimiento</w:t>
      </w:r>
      <w:r>
        <w:rPr>
          <w:i/>
          <w:spacing w:val="-8"/>
        </w:rPr>
        <w:t> </w:t>
      </w:r>
      <w:r>
        <w:rPr>
          <w:i/>
          <w:spacing w:val="-2"/>
        </w:rPr>
        <w:t>múltiple</w:t>
      </w:r>
    </w:p>
    <w:p>
      <w:pPr>
        <w:pStyle w:val="BodyText"/>
        <w:ind w:right="872"/>
        <w:jc w:val="both"/>
      </w:pPr>
      <w:r>
        <w:rPr/>
        <w:t>La</w:t>
      </w:r>
      <w:r>
        <w:rPr>
          <w:spacing w:val="-2"/>
        </w:rPr>
        <w:t> </w:t>
      </w:r>
      <w:r>
        <w:rPr/>
        <w:t>ley</w:t>
      </w:r>
      <w:r>
        <w:rPr>
          <w:spacing w:val="-4"/>
        </w:rPr>
        <w:t> </w:t>
      </w:r>
      <w:r>
        <w:rPr/>
        <w:t>estatal</w:t>
      </w:r>
      <w:r>
        <w:rPr>
          <w:spacing w:val="-2"/>
        </w:rPr>
        <w:t> </w:t>
      </w:r>
      <w:r>
        <w:rPr/>
        <w:t>permite</w:t>
      </w:r>
      <w:r>
        <w:rPr>
          <w:spacing w:val="-4"/>
        </w:rPr>
        <w:t> </w:t>
      </w:r>
      <w:r>
        <w:rPr/>
        <w:t>que</w:t>
      </w:r>
      <w:r>
        <w:rPr>
          <w:spacing w:val="-2"/>
        </w:rPr>
        <w:t> </w:t>
      </w:r>
      <w:r>
        <w:rPr/>
        <w:t>un</w:t>
      </w:r>
      <w:r>
        <w:rPr>
          <w:spacing w:val="-2"/>
        </w:rPr>
        <w:t> </w:t>
      </w:r>
      <w:r>
        <w:rPr/>
        <w:t>padre</w:t>
      </w:r>
      <w:r>
        <w:rPr>
          <w:spacing w:val="-2"/>
        </w:rPr>
        <w:t> </w:t>
      </w:r>
      <w:r>
        <w:rPr/>
        <w:t>de</w:t>
      </w:r>
      <w:r>
        <w:rPr>
          <w:spacing w:val="-4"/>
        </w:rPr>
        <w:t> </w:t>
      </w:r>
      <w:r>
        <w:rPr/>
        <w:t>hermanos</w:t>
      </w:r>
      <w:r>
        <w:rPr>
          <w:spacing w:val="-4"/>
        </w:rPr>
        <w:t> </w:t>
      </w:r>
      <w:r>
        <w:rPr/>
        <w:t>de</w:t>
      </w:r>
      <w:r>
        <w:rPr>
          <w:spacing w:val="-2"/>
        </w:rPr>
        <w:t> </w:t>
      </w:r>
      <w:r>
        <w:rPr/>
        <w:t>nacimiento</w:t>
      </w:r>
      <w:r>
        <w:rPr>
          <w:spacing w:val="-4"/>
        </w:rPr>
        <w:t> </w:t>
      </w:r>
      <w:r>
        <w:rPr/>
        <w:t>múltiple</w:t>
      </w:r>
      <w:r>
        <w:rPr>
          <w:spacing w:val="-2"/>
        </w:rPr>
        <w:t> </w:t>
      </w:r>
      <w:r>
        <w:rPr/>
        <w:t>(por ejemplo,</w:t>
      </w:r>
      <w:r>
        <w:rPr>
          <w:spacing w:val="-3"/>
        </w:rPr>
        <w:t> </w:t>
      </w:r>
      <w:r>
        <w:rPr/>
        <w:t>gemelos, trillizos) asignados</w:t>
      </w:r>
      <w:r>
        <w:rPr>
          <w:spacing w:val="-1"/>
        </w:rPr>
        <w:t> </w:t>
      </w:r>
      <w:r>
        <w:rPr/>
        <w:t>al</w:t>
      </w:r>
      <w:r>
        <w:rPr>
          <w:spacing w:val="-5"/>
        </w:rPr>
        <w:t> </w:t>
      </w:r>
      <w:r>
        <w:rPr/>
        <w:t>mismo</w:t>
      </w:r>
      <w:r>
        <w:rPr>
          <w:spacing w:val="-4"/>
        </w:rPr>
        <w:t> </w:t>
      </w:r>
      <w:r>
        <w:rPr/>
        <w:t>grado</w:t>
      </w:r>
      <w:r>
        <w:rPr>
          <w:spacing w:val="-2"/>
        </w:rPr>
        <w:t> </w:t>
      </w:r>
      <w:r>
        <w:rPr/>
        <w:t>y</w:t>
      </w:r>
      <w:r>
        <w:rPr>
          <w:spacing w:val="-4"/>
        </w:rPr>
        <w:t> </w:t>
      </w:r>
      <w:r>
        <w:rPr/>
        <w:t>campus</w:t>
      </w:r>
      <w:r>
        <w:rPr>
          <w:spacing w:val="-4"/>
        </w:rPr>
        <w:t> </w:t>
      </w:r>
      <w:r>
        <w:rPr/>
        <w:t>solicite</w:t>
      </w:r>
      <w:r>
        <w:rPr>
          <w:spacing w:val="-2"/>
        </w:rPr>
        <w:t> </w:t>
      </w:r>
      <w:r>
        <w:rPr/>
        <w:t>por</w:t>
      </w:r>
      <w:r>
        <w:rPr>
          <w:spacing w:val="-3"/>
        </w:rPr>
        <w:t> </w:t>
      </w:r>
      <w:r>
        <w:rPr/>
        <w:t>escrito</w:t>
      </w:r>
      <w:r>
        <w:rPr>
          <w:spacing w:val="-4"/>
        </w:rPr>
        <w:t> </w:t>
      </w:r>
      <w:r>
        <w:rPr/>
        <w:t>que</w:t>
      </w:r>
      <w:r>
        <w:rPr>
          <w:spacing w:val="-4"/>
        </w:rPr>
        <w:t> </w:t>
      </w:r>
      <w:r>
        <w:rPr/>
        <w:t>los</w:t>
      </w:r>
      <w:r>
        <w:rPr>
          <w:spacing w:val="-1"/>
        </w:rPr>
        <w:t> </w:t>
      </w:r>
      <w:r>
        <w:rPr/>
        <w:t>niños</w:t>
      </w:r>
      <w:r>
        <w:rPr>
          <w:spacing w:val="-1"/>
        </w:rPr>
        <w:t> </w:t>
      </w:r>
      <w:r>
        <w:rPr/>
        <w:t>sean</w:t>
      </w:r>
      <w:r>
        <w:rPr>
          <w:spacing w:val="-2"/>
        </w:rPr>
        <w:t> </w:t>
      </w:r>
      <w:r>
        <w:rPr/>
        <w:t>ubicados</w:t>
      </w:r>
      <w:r>
        <w:rPr>
          <w:spacing w:val="-4"/>
        </w:rPr>
        <w:t> </w:t>
      </w:r>
      <w:r>
        <w:rPr/>
        <w:t>en el mismo salón de clases o en salones de clases separados.</w:t>
      </w:r>
    </w:p>
    <w:p>
      <w:pPr>
        <w:pStyle w:val="BodyText"/>
        <w:spacing w:before="160"/>
        <w:ind w:right="984"/>
        <w:jc w:val="both"/>
      </w:pPr>
      <w:r>
        <w:rPr/>
        <w:t>Las</w:t>
      </w:r>
      <w:r>
        <w:rPr>
          <w:spacing w:val="-2"/>
        </w:rPr>
        <w:t> </w:t>
      </w:r>
      <w:r>
        <w:rPr/>
        <w:t>solicitudes</w:t>
      </w:r>
      <w:r>
        <w:rPr>
          <w:spacing w:val="-2"/>
        </w:rPr>
        <w:t> </w:t>
      </w:r>
      <w:r>
        <w:rPr/>
        <w:t>por</w:t>
      </w:r>
      <w:r>
        <w:rPr>
          <w:spacing w:val="-1"/>
        </w:rPr>
        <w:t> </w:t>
      </w:r>
      <w:r>
        <w:rPr/>
        <w:t>escrito</w:t>
      </w:r>
      <w:r>
        <w:rPr>
          <w:spacing w:val="-3"/>
        </w:rPr>
        <w:t> </w:t>
      </w:r>
      <w:r>
        <w:rPr/>
        <w:t>deben</w:t>
      </w:r>
      <w:r>
        <w:rPr>
          <w:spacing w:val="-3"/>
        </w:rPr>
        <w:t> </w:t>
      </w:r>
      <w:r>
        <w:rPr/>
        <w:t>presentarse</w:t>
      </w:r>
      <w:r>
        <w:rPr>
          <w:spacing w:val="-5"/>
        </w:rPr>
        <w:t> </w:t>
      </w:r>
      <w:r>
        <w:rPr/>
        <w:t>antes</w:t>
      </w:r>
      <w:r>
        <w:rPr>
          <w:spacing w:val="-2"/>
        </w:rPr>
        <w:t> </w:t>
      </w:r>
      <w:r>
        <w:rPr/>
        <w:t>del</w:t>
      </w:r>
      <w:r>
        <w:rPr>
          <w:spacing w:val="-3"/>
        </w:rPr>
        <w:t> </w:t>
      </w:r>
      <w:r>
        <w:rPr/>
        <w:t>día</w:t>
      </w:r>
      <w:r>
        <w:rPr>
          <w:spacing w:val="-3"/>
        </w:rPr>
        <w:t> </w:t>
      </w:r>
      <w:r>
        <w:rPr/>
        <w:t>14</w:t>
      </w:r>
      <w:r>
        <w:rPr>
          <w:spacing w:val="-3"/>
        </w:rPr>
        <w:t> </w:t>
      </w:r>
      <w:r>
        <w:rPr/>
        <w:t>después</w:t>
      </w:r>
      <w:r>
        <w:rPr>
          <w:spacing w:val="-5"/>
        </w:rPr>
        <w:t> </w:t>
      </w:r>
      <w:r>
        <w:rPr/>
        <w:t>de</w:t>
      </w:r>
      <w:r>
        <w:rPr>
          <w:spacing w:val="-3"/>
        </w:rPr>
        <w:t> </w:t>
      </w:r>
      <w:r>
        <w:rPr/>
        <w:t>la</w:t>
      </w:r>
      <w:r>
        <w:rPr>
          <w:spacing w:val="-3"/>
        </w:rPr>
        <w:t> </w:t>
      </w:r>
      <w:r>
        <w:rPr/>
        <w:t>inscripción</w:t>
      </w:r>
      <w:r>
        <w:rPr>
          <w:spacing w:val="-3"/>
        </w:rPr>
        <w:t> </w:t>
      </w:r>
      <w:r>
        <w:rPr/>
        <w:t>de</w:t>
      </w:r>
      <w:r>
        <w:rPr>
          <w:spacing w:val="-5"/>
        </w:rPr>
        <w:t> </w:t>
      </w:r>
      <w:r>
        <w:rPr/>
        <w:t>los estudiantes. [Consulte la política FDB ( LEGAL) para obtener más información.]</w:t>
      </w:r>
    </w:p>
    <w:p>
      <w:pPr>
        <w:pStyle w:val="Heading8"/>
        <w:spacing w:before="160"/>
        <w:rPr>
          <w:i/>
        </w:rPr>
      </w:pPr>
      <w:bookmarkStart w:name="Transferencias /Asignaciones de Segurida" w:id="76"/>
      <w:bookmarkEnd w:id="76"/>
      <w:r>
        <w:rPr>
          <w:b w:val="0"/>
          <w:i w:val="0"/>
        </w:rPr>
      </w:r>
      <w:bookmarkStart w:name="_bookmark19" w:id="77"/>
      <w:bookmarkEnd w:id="77"/>
      <w:r>
        <w:rPr>
          <w:b w:val="0"/>
          <w:i w:val="0"/>
        </w:rPr>
      </w:r>
      <w:r>
        <w:rPr>
          <w:i/>
          <w:spacing w:val="-2"/>
        </w:rPr>
        <w:t>Transferencias</w:t>
      </w:r>
      <w:r>
        <w:rPr>
          <w:i/>
          <w:spacing w:val="3"/>
        </w:rPr>
        <w:t> </w:t>
      </w:r>
      <w:r>
        <w:rPr>
          <w:i/>
          <w:spacing w:val="-2"/>
        </w:rPr>
        <w:t>/Asignaciones</w:t>
      </w:r>
      <w:r>
        <w:rPr>
          <w:i/>
          <w:spacing w:val="6"/>
        </w:rPr>
        <w:t> </w:t>
      </w:r>
      <w:r>
        <w:rPr>
          <w:i/>
          <w:spacing w:val="-2"/>
        </w:rPr>
        <w:t>de</w:t>
      </w:r>
      <w:r>
        <w:rPr>
          <w:i/>
          <w:spacing w:val="7"/>
        </w:rPr>
        <w:t> </w:t>
      </w:r>
      <w:r>
        <w:rPr>
          <w:i/>
          <w:spacing w:val="-2"/>
        </w:rPr>
        <w:t>Seguridad</w:t>
      </w:r>
    </w:p>
    <w:p>
      <w:pPr>
        <w:pStyle w:val="BodyText"/>
        <w:ind w:right="1033"/>
        <w:jc w:val="both"/>
      </w:pPr>
      <w:r>
        <w:rPr/>
        <w:t>La</w:t>
      </w:r>
      <w:r>
        <w:rPr>
          <w:spacing w:val="-1"/>
        </w:rPr>
        <w:t> </w:t>
      </w:r>
      <w:r>
        <w:rPr/>
        <w:t>junta</w:t>
      </w:r>
      <w:r>
        <w:rPr>
          <w:spacing w:val="-1"/>
        </w:rPr>
        <w:t> </w:t>
      </w:r>
      <w:r>
        <w:rPr/>
        <w:t>o</w:t>
      </w:r>
      <w:r>
        <w:rPr>
          <w:spacing w:val="-3"/>
        </w:rPr>
        <w:t> </w:t>
      </w:r>
      <w:r>
        <w:rPr/>
        <w:t>su</w:t>
      </w:r>
      <w:r>
        <w:rPr>
          <w:spacing w:val="-3"/>
        </w:rPr>
        <w:t> </w:t>
      </w:r>
      <w:r>
        <w:rPr/>
        <w:t>designado</w:t>
      </w:r>
      <w:r>
        <w:rPr>
          <w:spacing w:val="-5"/>
        </w:rPr>
        <w:t> </w:t>
      </w:r>
      <w:r>
        <w:rPr/>
        <w:t>aceptarán</w:t>
      </w:r>
      <w:r>
        <w:rPr>
          <w:spacing w:val="-3"/>
        </w:rPr>
        <w:t> </w:t>
      </w:r>
      <w:r>
        <w:rPr/>
        <w:t>la</w:t>
      </w:r>
      <w:r>
        <w:rPr>
          <w:spacing w:val="-1"/>
        </w:rPr>
        <w:t> </w:t>
      </w:r>
      <w:r>
        <w:rPr/>
        <w:t>solicitud</w:t>
      </w:r>
      <w:r>
        <w:rPr>
          <w:spacing w:val="-1"/>
        </w:rPr>
        <w:t> </w:t>
      </w:r>
      <w:r>
        <w:rPr/>
        <w:t>de</w:t>
      </w:r>
      <w:r>
        <w:rPr>
          <w:spacing w:val="-5"/>
        </w:rPr>
        <w:t> </w:t>
      </w:r>
      <w:r>
        <w:rPr/>
        <w:t>los padres</w:t>
      </w:r>
      <w:r>
        <w:rPr>
          <w:spacing w:val="-3"/>
        </w:rPr>
        <w:t> </w:t>
      </w:r>
      <w:r>
        <w:rPr/>
        <w:t>de</w:t>
      </w:r>
      <w:r>
        <w:rPr>
          <w:spacing w:val="-3"/>
        </w:rPr>
        <w:t> </w:t>
      </w:r>
      <w:r>
        <w:rPr/>
        <w:t>transferir</w:t>
      </w:r>
      <w:r>
        <w:rPr>
          <w:spacing w:val="-2"/>
        </w:rPr>
        <w:t> </w:t>
      </w:r>
      <w:r>
        <w:rPr/>
        <w:t>a</w:t>
      </w:r>
      <w:r>
        <w:rPr>
          <w:spacing w:val="-3"/>
        </w:rPr>
        <w:t> </w:t>
      </w:r>
      <w:r>
        <w:rPr/>
        <w:t>su</w:t>
      </w:r>
      <w:r>
        <w:rPr>
          <w:spacing w:val="-1"/>
        </w:rPr>
        <w:t> </w:t>
      </w:r>
      <w:r>
        <w:rPr/>
        <w:t>hijo</w:t>
      </w:r>
      <w:r>
        <w:rPr>
          <w:spacing w:val="-1"/>
        </w:rPr>
        <w:t> </w:t>
      </w:r>
      <w:r>
        <w:rPr/>
        <w:t>a</w:t>
      </w:r>
      <w:r>
        <w:rPr>
          <w:spacing w:val="-3"/>
        </w:rPr>
        <w:t> </w:t>
      </w:r>
      <w:r>
        <w:rPr/>
        <w:t>otro</w:t>
      </w:r>
      <w:r>
        <w:rPr>
          <w:spacing w:val="-1"/>
        </w:rPr>
        <w:t> </w:t>
      </w:r>
      <w:r>
        <w:rPr/>
        <w:t>salón de</w:t>
      </w:r>
      <w:r>
        <w:rPr>
          <w:spacing w:val="-2"/>
        </w:rPr>
        <w:t> </w:t>
      </w:r>
      <w:r>
        <w:rPr/>
        <w:t>clases</w:t>
      </w:r>
      <w:r>
        <w:rPr>
          <w:spacing w:val="-1"/>
        </w:rPr>
        <w:t> </w:t>
      </w:r>
      <w:r>
        <w:rPr/>
        <w:t>o</w:t>
      </w:r>
      <w:r>
        <w:rPr>
          <w:spacing w:val="-4"/>
        </w:rPr>
        <w:t> </w:t>
      </w:r>
      <w:r>
        <w:rPr/>
        <w:t>campus</w:t>
      </w:r>
      <w:r>
        <w:rPr>
          <w:spacing w:val="-1"/>
        </w:rPr>
        <w:t> </w:t>
      </w:r>
      <w:r>
        <w:rPr/>
        <w:t>si</w:t>
      </w:r>
      <w:r>
        <w:rPr>
          <w:spacing w:val="-5"/>
        </w:rPr>
        <w:t> </w:t>
      </w:r>
      <w:r>
        <w:rPr/>
        <w:t>el</w:t>
      </w:r>
      <w:r>
        <w:rPr>
          <w:spacing w:val="-2"/>
        </w:rPr>
        <w:t> </w:t>
      </w:r>
      <w:r>
        <w:rPr/>
        <w:t>distrito</w:t>
      </w:r>
      <w:r>
        <w:rPr>
          <w:spacing w:val="-2"/>
        </w:rPr>
        <w:t> </w:t>
      </w:r>
      <w:r>
        <w:rPr/>
        <w:t>ha</w:t>
      </w:r>
      <w:r>
        <w:rPr>
          <w:spacing w:val="-4"/>
        </w:rPr>
        <w:t> </w:t>
      </w:r>
      <w:r>
        <w:rPr/>
        <w:t>determinado</w:t>
      </w:r>
      <w:r>
        <w:rPr>
          <w:spacing w:val="-6"/>
        </w:rPr>
        <w:t> </w:t>
      </w:r>
      <w:r>
        <w:rPr/>
        <w:t>que</w:t>
      </w:r>
      <w:r>
        <w:rPr>
          <w:spacing w:val="-4"/>
        </w:rPr>
        <w:t> </w:t>
      </w:r>
      <w:r>
        <w:rPr/>
        <w:t>el</w:t>
      </w:r>
      <w:r>
        <w:rPr>
          <w:spacing w:val="-2"/>
        </w:rPr>
        <w:t> </w:t>
      </w:r>
      <w:r>
        <w:rPr/>
        <w:t>niño</w:t>
      </w:r>
      <w:r>
        <w:rPr>
          <w:spacing w:val="-2"/>
        </w:rPr>
        <w:t> </w:t>
      </w:r>
      <w:r>
        <w:rPr/>
        <w:t>ha</w:t>
      </w:r>
      <w:r>
        <w:rPr>
          <w:spacing w:val="-4"/>
        </w:rPr>
        <w:t> </w:t>
      </w:r>
      <w:r>
        <w:rPr/>
        <w:t>sido</w:t>
      </w:r>
      <w:r>
        <w:rPr>
          <w:spacing w:val="-2"/>
        </w:rPr>
        <w:t> </w:t>
      </w:r>
      <w:r>
        <w:rPr/>
        <w:t>víctima</w:t>
      </w:r>
      <w:r>
        <w:rPr>
          <w:spacing w:val="-2"/>
        </w:rPr>
        <w:t> </w:t>
      </w:r>
      <w:r>
        <w:rPr/>
        <w:t>de</w:t>
      </w:r>
      <w:r>
        <w:rPr>
          <w:spacing w:val="-4"/>
        </w:rPr>
        <w:t> </w:t>
      </w:r>
      <w:r>
        <w:rPr/>
        <w:t>acoso, incluido el acoso cibernético, según lo define el Código de Educación 37.0832.</w:t>
      </w:r>
    </w:p>
    <w:p>
      <w:pPr>
        <w:pStyle w:val="BodyText"/>
        <w:spacing w:before="158"/>
        <w:jc w:val="both"/>
      </w:pPr>
      <w:r>
        <w:rPr/>
        <w:t>La</w:t>
      </w:r>
      <w:r>
        <w:rPr>
          <w:spacing w:val="-6"/>
        </w:rPr>
        <w:t> </w:t>
      </w:r>
      <w:r>
        <w:rPr/>
        <w:t>junta</w:t>
      </w:r>
      <w:r>
        <w:rPr>
          <w:spacing w:val="-3"/>
        </w:rPr>
        <w:t> </w:t>
      </w:r>
      <w:r>
        <w:rPr/>
        <w:t>puede</w:t>
      </w:r>
      <w:r>
        <w:rPr>
          <w:spacing w:val="-6"/>
        </w:rPr>
        <w:t> </w:t>
      </w:r>
      <w:r>
        <w:rPr/>
        <w:t>transferir</w:t>
      </w:r>
      <w:r>
        <w:rPr>
          <w:spacing w:val="-6"/>
        </w:rPr>
        <w:t> </w:t>
      </w:r>
      <w:r>
        <w:rPr/>
        <w:t>a</w:t>
      </w:r>
      <w:r>
        <w:rPr>
          <w:spacing w:val="-3"/>
        </w:rPr>
        <w:t> </w:t>
      </w:r>
      <w:r>
        <w:rPr/>
        <w:t>un</w:t>
      </w:r>
      <w:r>
        <w:rPr>
          <w:spacing w:val="-4"/>
        </w:rPr>
        <w:t> </w:t>
      </w:r>
      <w:r>
        <w:rPr/>
        <w:t>estudiante</w:t>
      </w:r>
      <w:r>
        <w:rPr>
          <w:spacing w:val="-7"/>
        </w:rPr>
        <w:t> </w:t>
      </w:r>
      <w:r>
        <w:rPr/>
        <w:t>que</w:t>
      </w:r>
      <w:r>
        <w:rPr>
          <w:spacing w:val="-3"/>
        </w:rPr>
        <w:t> </w:t>
      </w:r>
      <w:r>
        <w:rPr/>
        <w:t>haya</w:t>
      </w:r>
      <w:r>
        <w:rPr>
          <w:spacing w:val="-4"/>
        </w:rPr>
        <w:t> </w:t>
      </w:r>
      <w:r>
        <w:rPr/>
        <w:t>participado</w:t>
      </w:r>
      <w:r>
        <w:rPr>
          <w:spacing w:val="-3"/>
        </w:rPr>
        <w:t> </w:t>
      </w:r>
      <w:r>
        <w:rPr/>
        <w:t>en</w:t>
      </w:r>
      <w:r>
        <w:rPr>
          <w:spacing w:val="-3"/>
        </w:rPr>
        <w:t> </w:t>
      </w:r>
      <w:r>
        <w:rPr/>
        <w:t>acoso</w:t>
      </w:r>
      <w:r>
        <w:rPr>
          <w:spacing w:val="-4"/>
        </w:rPr>
        <w:t> </w:t>
      </w:r>
      <w:r>
        <w:rPr/>
        <w:t>a</w:t>
      </w:r>
      <w:r>
        <w:rPr>
          <w:spacing w:val="-5"/>
        </w:rPr>
        <w:t> </w:t>
      </w:r>
      <w:r>
        <w:rPr/>
        <w:t>otra</w:t>
      </w:r>
      <w:r>
        <w:rPr>
          <w:spacing w:val="-3"/>
        </w:rPr>
        <w:t> </w:t>
      </w:r>
      <w:r>
        <w:rPr>
          <w:spacing w:val="-2"/>
        </w:rPr>
        <w:t>clase.</w:t>
      </w:r>
    </w:p>
    <w:p>
      <w:pPr>
        <w:pStyle w:val="BodyText"/>
        <w:spacing w:before="162"/>
        <w:ind w:right="936" w:hanging="1"/>
        <w:jc w:val="both"/>
      </w:pPr>
      <w:r>
        <w:rPr/>
        <w:t>No</w:t>
      </w:r>
      <w:r>
        <w:rPr>
          <w:spacing w:val="-1"/>
        </w:rPr>
        <w:t> </w:t>
      </w:r>
      <w:r>
        <w:rPr/>
        <w:t>se</w:t>
      </w:r>
      <w:r>
        <w:rPr>
          <w:spacing w:val="-2"/>
        </w:rPr>
        <w:t> </w:t>
      </w:r>
      <w:r>
        <w:rPr/>
        <w:t>proporciona</w:t>
      </w:r>
      <w:r>
        <w:rPr>
          <w:spacing w:val="-4"/>
        </w:rPr>
        <w:t> </w:t>
      </w:r>
      <w:r>
        <w:rPr/>
        <w:t>transporte</w:t>
      </w:r>
      <w:r>
        <w:rPr>
          <w:spacing w:val="-4"/>
        </w:rPr>
        <w:t> </w:t>
      </w:r>
      <w:r>
        <w:rPr/>
        <w:t>para</w:t>
      </w:r>
      <w:r>
        <w:rPr>
          <w:spacing w:val="-4"/>
        </w:rPr>
        <w:t> </w:t>
      </w:r>
      <w:r>
        <w:rPr/>
        <w:t>un</w:t>
      </w:r>
      <w:r>
        <w:rPr>
          <w:spacing w:val="-4"/>
        </w:rPr>
        <w:t> </w:t>
      </w:r>
      <w:r>
        <w:rPr/>
        <w:t>traslado</w:t>
      </w:r>
      <w:r>
        <w:rPr>
          <w:spacing w:val="-4"/>
        </w:rPr>
        <w:t> </w:t>
      </w:r>
      <w:r>
        <w:rPr/>
        <w:t>a</w:t>
      </w:r>
      <w:r>
        <w:rPr>
          <w:spacing w:val="-4"/>
        </w:rPr>
        <w:t> </w:t>
      </w:r>
      <w:r>
        <w:rPr/>
        <w:t>otro</w:t>
      </w:r>
      <w:r>
        <w:rPr>
          <w:spacing w:val="-4"/>
        </w:rPr>
        <w:t> </w:t>
      </w:r>
      <w:r>
        <w:rPr/>
        <w:t>campus.</w:t>
      </w:r>
      <w:r>
        <w:rPr>
          <w:spacing w:val="-2"/>
        </w:rPr>
        <w:t> </w:t>
      </w:r>
      <w:r>
        <w:rPr/>
        <w:t>Consulte</w:t>
      </w:r>
      <w:r>
        <w:rPr>
          <w:spacing w:val="-2"/>
        </w:rPr>
        <w:t> </w:t>
      </w:r>
      <w:r>
        <w:rPr/>
        <w:t>al</w:t>
      </w:r>
      <w:r>
        <w:rPr>
          <w:spacing w:val="-5"/>
        </w:rPr>
        <w:t> </w:t>
      </w:r>
      <w:r>
        <w:rPr/>
        <w:t>director para</w:t>
      </w:r>
      <w:r>
        <w:rPr>
          <w:spacing w:val="-2"/>
        </w:rPr>
        <w:t> </w:t>
      </w:r>
      <w:r>
        <w:rPr/>
        <w:t>obtener más información.</w:t>
      </w:r>
    </w:p>
    <w:p>
      <w:pPr>
        <w:pStyle w:val="BodyText"/>
        <w:spacing w:before="157"/>
        <w:ind w:left="479"/>
        <w:jc w:val="both"/>
      </w:pPr>
      <w:r>
        <w:rPr/>
        <w:t>[Consulte</w:t>
      </w:r>
      <w:r>
        <w:rPr>
          <w:spacing w:val="-8"/>
        </w:rPr>
        <w:t> </w:t>
      </w:r>
      <w:r>
        <w:rPr>
          <w:b/>
        </w:rPr>
        <w:t>Intimidación</w:t>
      </w:r>
      <w:r>
        <w:rPr>
          <w:b/>
          <w:spacing w:val="-8"/>
        </w:rPr>
        <w:t> </w:t>
      </w:r>
      <w:r>
        <w:rPr/>
        <w:t>en</w:t>
      </w:r>
      <w:r>
        <w:rPr>
          <w:spacing w:val="-4"/>
        </w:rPr>
        <w:t> </w:t>
      </w:r>
      <w:r>
        <w:rPr/>
        <w:t>la</w:t>
      </w:r>
      <w:r>
        <w:rPr>
          <w:spacing w:val="-3"/>
        </w:rPr>
        <w:t> </w:t>
      </w:r>
      <w:r>
        <w:rPr/>
        <w:t>página</w:t>
      </w:r>
      <w:r>
        <w:rPr>
          <w:spacing w:val="-4"/>
        </w:rPr>
        <w:t> </w:t>
      </w:r>
      <w:hyperlink w:history="true" w:anchor="_bookmark25">
        <w:r>
          <w:rPr/>
          <w:t>34</w:t>
        </w:r>
      </w:hyperlink>
      <w:r>
        <w:rPr/>
        <w:t>y</w:t>
      </w:r>
      <w:r>
        <w:rPr>
          <w:spacing w:val="-5"/>
        </w:rPr>
        <w:t> </w:t>
      </w:r>
      <w:r>
        <w:rPr/>
        <w:t>las</w:t>
      </w:r>
      <w:r>
        <w:rPr>
          <w:spacing w:val="-3"/>
        </w:rPr>
        <w:t> </w:t>
      </w:r>
      <w:r>
        <w:rPr/>
        <w:t>políticas</w:t>
      </w:r>
      <w:r>
        <w:rPr>
          <w:spacing w:val="-2"/>
        </w:rPr>
        <w:t> </w:t>
      </w:r>
      <w:r>
        <w:rPr/>
        <w:t>FDB</w:t>
      </w:r>
      <w:r>
        <w:rPr>
          <w:spacing w:val="-4"/>
        </w:rPr>
        <w:t> </w:t>
      </w:r>
      <w:r>
        <w:rPr/>
        <w:t>y</w:t>
      </w:r>
      <w:r>
        <w:rPr>
          <w:spacing w:val="-5"/>
        </w:rPr>
        <w:t> </w:t>
      </w:r>
      <w:r>
        <w:rPr/>
        <w:t>FFI</w:t>
      </w:r>
      <w:r>
        <w:rPr>
          <w:spacing w:val="-2"/>
        </w:rPr>
        <w:t> </w:t>
      </w:r>
      <w:r>
        <w:rPr/>
        <w:t>para</w:t>
      </w:r>
      <w:r>
        <w:rPr>
          <w:spacing w:val="-5"/>
        </w:rPr>
        <w:t> </w:t>
      </w:r>
      <w:r>
        <w:rPr/>
        <w:t>obtener</w:t>
      </w:r>
      <w:r>
        <w:rPr>
          <w:spacing w:val="-5"/>
        </w:rPr>
        <w:t> </w:t>
      </w:r>
      <w:r>
        <w:rPr/>
        <w:t>más</w:t>
      </w:r>
      <w:r>
        <w:rPr>
          <w:spacing w:val="-2"/>
        </w:rPr>
        <w:t> información.]</w:t>
      </w:r>
    </w:p>
    <w:p>
      <w:pPr>
        <w:pStyle w:val="BodyText"/>
        <w:spacing w:before="162"/>
        <w:ind w:left="479" w:right="936"/>
      </w:pPr>
      <w:r>
        <w:rPr/>
        <w:t>El distrito</w:t>
      </w:r>
      <w:r>
        <w:rPr>
          <w:spacing w:val="-1"/>
        </w:rPr>
        <w:t> </w:t>
      </w:r>
      <w:r>
        <w:rPr/>
        <w:t>honrará la solicitud de los</w:t>
      </w:r>
      <w:r>
        <w:rPr>
          <w:spacing w:val="-1"/>
        </w:rPr>
        <w:t> </w:t>
      </w:r>
      <w:r>
        <w:rPr/>
        <w:t>padres</w:t>
      </w:r>
      <w:r>
        <w:rPr>
          <w:spacing w:val="-1"/>
        </w:rPr>
        <w:t> </w:t>
      </w:r>
      <w:r>
        <w:rPr/>
        <w:t>de</w:t>
      </w:r>
      <w:r>
        <w:rPr>
          <w:spacing w:val="-1"/>
        </w:rPr>
        <w:t> </w:t>
      </w:r>
      <w:r>
        <w:rPr/>
        <w:t>transferir a</w:t>
      </w:r>
      <w:r>
        <w:rPr>
          <w:spacing w:val="-1"/>
        </w:rPr>
        <w:t> </w:t>
      </w:r>
      <w:r>
        <w:rPr/>
        <w:t>su hijo</w:t>
      </w:r>
      <w:r>
        <w:rPr>
          <w:spacing w:val="-1"/>
        </w:rPr>
        <w:t> </w:t>
      </w:r>
      <w:r>
        <w:rPr/>
        <w:t>a una escuela pública segura en el distrito si el niño asiste a una escuela identificada por la</w:t>
      </w:r>
      <w:r>
        <w:rPr>
          <w:spacing w:val="-10"/>
        </w:rPr>
        <w:t> </w:t>
      </w:r>
      <w:r>
        <w:rPr/>
        <w:t>Agencia de Educación de</w:t>
      </w:r>
      <w:r>
        <w:rPr>
          <w:spacing w:val="-3"/>
        </w:rPr>
        <w:t> </w:t>
      </w:r>
      <w:r>
        <w:rPr/>
        <w:t>Texas como</w:t>
      </w:r>
      <w:r>
        <w:rPr>
          <w:spacing w:val="-2"/>
        </w:rPr>
        <w:t> </w:t>
      </w:r>
      <w:r>
        <w:rPr/>
        <w:t>persistentemente</w:t>
      </w:r>
      <w:r>
        <w:rPr>
          <w:spacing w:val="-6"/>
        </w:rPr>
        <w:t> </w:t>
      </w:r>
      <w:r>
        <w:rPr/>
        <w:t>peligrosa</w:t>
      </w:r>
      <w:r>
        <w:rPr>
          <w:spacing w:val="-4"/>
        </w:rPr>
        <w:t> </w:t>
      </w:r>
      <w:r>
        <w:rPr/>
        <w:t>o</w:t>
      </w:r>
      <w:r>
        <w:rPr>
          <w:spacing w:val="-2"/>
        </w:rPr>
        <w:t> </w:t>
      </w:r>
      <w:r>
        <w:rPr/>
        <w:t>si</w:t>
      </w:r>
      <w:r>
        <w:rPr>
          <w:spacing w:val="-2"/>
        </w:rPr>
        <w:t> </w:t>
      </w:r>
      <w:r>
        <w:rPr/>
        <w:t>el</w:t>
      </w:r>
      <w:r>
        <w:rPr>
          <w:spacing w:val="-5"/>
        </w:rPr>
        <w:t> </w:t>
      </w:r>
      <w:r>
        <w:rPr/>
        <w:t>niño</w:t>
      </w:r>
      <w:r>
        <w:rPr>
          <w:spacing w:val="-2"/>
        </w:rPr>
        <w:t> </w:t>
      </w:r>
      <w:r>
        <w:rPr/>
        <w:t>ha</w:t>
      </w:r>
      <w:r>
        <w:rPr>
          <w:spacing w:val="-4"/>
        </w:rPr>
        <w:t> </w:t>
      </w:r>
      <w:r>
        <w:rPr/>
        <w:t>sido</w:t>
      </w:r>
      <w:r>
        <w:rPr>
          <w:spacing w:val="-2"/>
        </w:rPr>
        <w:t> </w:t>
      </w:r>
      <w:r>
        <w:rPr/>
        <w:t>víctima</w:t>
      </w:r>
      <w:r>
        <w:rPr>
          <w:spacing w:val="-2"/>
        </w:rPr>
        <w:t> </w:t>
      </w:r>
      <w:r>
        <w:rPr/>
        <w:t>de</w:t>
      </w:r>
      <w:r>
        <w:rPr>
          <w:spacing w:val="-2"/>
        </w:rPr>
        <w:t> </w:t>
      </w:r>
      <w:r>
        <w:rPr/>
        <w:t>un</w:t>
      </w:r>
      <w:r>
        <w:rPr>
          <w:spacing w:val="-4"/>
        </w:rPr>
        <w:t> </w:t>
      </w:r>
      <w:r>
        <w:rPr/>
        <w:t>delincuente</w:t>
      </w:r>
      <w:r>
        <w:rPr>
          <w:spacing w:val="-2"/>
        </w:rPr>
        <w:t> </w:t>
      </w:r>
      <w:r>
        <w:rPr/>
        <w:t>violento. ofensa mientras se encuentre en la escuela o en los terrenos escolares.</w:t>
      </w:r>
    </w:p>
    <w:p>
      <w:pPr>
        <w:pStyle w:val="BodyText"/>
        <w:spacing w:before="159"/>
        <w:ind w:left="479"/>
      </w:pPr>
      <w:r>
        <w:rPr/>
        <w:t>[Consulte</w:t>
      </w:r>
      <w:r>
        <w:rPr>
          <w:spacing w:val="-5"/>
        </w:rPr>
        <w:t> </w:t>
      </w:r>
      <w:r>
        <w:rPr/>
        <w:t>la</w:t>
      </w:r>
      <w:r>
        <w:rPr>
          <w:spacing w:val="-4"/>
        </w:rPr>
        <w:t> </w:t>
      </w:r>
      <w:r>
        <w:rPr/>
        <w:t>política</w:t>
      </w:r>
      <w:r>
        <w:rPr>
          <w:spacing w:val="-4"/>
        </w:rPr>
        <w:t> </w:t>
      </w:r>
      <w:r>
        <w:rPr/>
        <w:t>FDE</w:t>
      </w:r>
      <w:r>
        <w:rPr>
          <w:spacing w:val="-4"/>
        </w:rPr>
        <w:t> </w:t>
      </w:r>
      <w:r>
        <w:rPr/>
        <w:t>para</w:t>
      </w:r>
      <w:r>
        <w:rPr>
          <w:spacing w:val="-6"/>
        </w:rPr>
        <w:t> </w:t>
      </w:r>
      <w:r>
        <w:rPr/>
        <w:t>obtener</w:t>
      </w:r>
      <w:r>
        <w:rPr>
          <w:spacing w:val="-5"/>
        </w:rPr>
        <w:t> </w:t>
      </w:r>
      <w:r>
        <w:rPr/>
        <w:t>más</w:t>
      </w:r>
      <w:r>
        <w:rPr>
          <w:spacing w:val="-5"/>
        </w:rPr>
        <w:t> </w:t>
      </w:r>
      <w:r>
        <w:rPr>
          <w:spacing w:val="-2"/>
        </w:rPr>
        <w:t>información].</w:t>
      </w:r>
    </w:p>
    <w:p>
      <w:pPr>
        <w:pStyle w:val="BodyText"/>
        <w:spacing w:before="160"/>
        <w:ind w:left="479" w:right="857"/>
      </w:pPr>
      <w:r>
        <w:rPr/>
        <w:t>La junta honrará la solicitud de un padre de transferir a su hijo a un distrito vecino si el niño ha sido</w:t>
      </w:r>
      <w:r>
        <w:rPr>
          <w:spacing w:val="-2"/>
        </w:rPr>
        <w:t> </w:t>
      </w:r>
      <w:r>
        <w:rPr/>
        <w:t>víctima</w:t>
      </w:r>
      <w:r>
        <w:rPr>
          <w:spacing w:val="-2"/>
        </w:rPr>
        <w:t> </w:t>
      </w:r>
      <w:r>
        <w:rPr/>
        <w:t>de</w:t>
      </w:r>
      <w:r>
        <w:rPr>
          <w:spacing w:val="-2"/>
        </w:rPr>
        <w:t> </w:t>
      </w:r>
      <w:r>
        <w:rPr/>
        <w:t>agresión</w:t>
      </w:r>
      <w:r>
        <w:rPr>
          <w:spacing w:val="-4"/>
        </w:rPr>
        <w:t> </w:t>
      </w:r>
      <w:r>
        <w:rPr/>
        <w:t>sexual</w:t>
      </w:r>
      <w:r>
        <w:rPr>
          <w:spacing w:val="-2"/>
        </w:rPr>
        <w:t> </w:t>
      </w:r>
      <w:r>
        <w:rPr/>
        <w:t>por parte</w:t>
      </w:r>
      <w:r>
        <w:rPr>
          <w:spacing w:val="-2"/>
        </w:rPr>
        <w:t> </w:t>
      </w:r>
      <w:r>
        <w:rPr/>
        <w:t>de</w:t>
      </w:r>
      <w:r>
        <w:rPr>
          <w:spacing w:val="-4"/>
        </w:rPr>
        <w:t> </w:t>
      </w:r>
      <w:r>
        <w:rPr/>
        <w:t>otro</w:t>
      </w:r>
      <w:r>
        <w:rPr>
          <w:spacing w:val="-4"/>
        </w:rPr>
        <w:t> </w:t>
      </w:r>
      <w:r>
        <w:rPr/>
        <w:t>estudiante</w:t>
      </w:r>
      <w:r>
        <w:rPr>
          <w:spacing w:val="-2"/>
        </w:rPr>
        <w:t> </w:t>
      </w:r>
      <w:r>
        <w:rPr/>
        <w:t>asignado</w:t>
      </w:r>
      <w:r>
        <w:rPr>
          <w:spacing w:val="-4"/>
        </w:rPr>
        <w:t> </w:t>
      </w:r>
      <w:r>
        <w:rPr/>
        <w:t>al</w:t>
      </w:r>
      <w:r>
        <w:rPr>
          <w:spacing w:val="-5"/>
        </w:rPr>
        <w:t> </w:t>
      </w:r>
      <w:r>
        <w:rPr/>
        <w:t>mismo</w:t>
      </w:r>
      <w:r>
        <w:rPr>
          <w:spacing w:val="-2"/>
        </w:rPr>
        <w:t> </w:t>
      </w:r>
      <w:r>
        <w:rPr/>
        <w:t>campus, ya</w:t>
      </w:r>
      <w:r>
        <w:rPr>
          <w:spacing w:val="-2"/>
        </w:rPr>
        <w:t> </w:t>
      </w:r>
      <w:r>
        <w:rPr/>
        <w:t>sea que el asalto haya ocurrido dentro o fuera del campus, y ese estudiante ha sido condenado o colocado en sentencia diferida por la agresión. De acuerdo con la política FDE, si la víctima no desea trasladarse, la junta trasladará al agresor .</w:t>
      </w:r>
    </w:p>
    <w:p>
      <w:pPr>
        <w:pStyle w:val="Heading7"/>
        <w:spacing w:before="160"/>
        <w:ind w:left="479"/>
      </w:pPr>
      <w:bookmarkStart w:name="Uso estudiantil de un animal de servicio" w:id="78"/>
      <w:bookmarkEnd w:id="78"/>
      <w:r>
        <w:rPr>
          <w:b w:val="0"/>
        </w:rPr>
      </w:r>
      <w:r>
        <w:rPr/>
        <w:t>Uso</w:t>
      </w:r>
      <w:r>
        <w:rPr>
          <w:spacing w:val="-5"/>
        </w:rPr>
        <w:t> </w:t>
      </w:r>
      <w:r>
        <w:rPr/>
        <w:t>estudiantil</w:t>
      </w:r>
      <w:r>
        <w:rPr>
          <w:spacing w:val="-3"/>
        </w:rPr>
        <w:t> </w:t>
      </w:r>
      <w:r>
        <w:rPr/>
        <w:t>de</w:t>
      </w:r>
      <w:r>
        <w:rPr>
          <w:spacing w:val="-4"/>
        </w:rPr>
        <w:t> </w:t>
      </w:r>
      <w:r>
        <w:rPr/>
        <w:t>un</w:t>
      </w:r>
      <w:r>
        <w:rPr>
          <w:spacing w:val="-5"/>
        </w:rPr>
        <w:t> </w:t>
      </w:r>
      <w:r>
        <w:rPr/>
        <w:t>animal</w:t>
      </w:r>
      <w:r>
        <w:rPr>
          <w:spacing w:val="-3"/>
        </w:rPr>
        <w:t> </w:t>
      </w:r>
      <w:r>
        <w:rPr/>
        <w:t>de</w:t>
      </w:r>
      <w:r>
        <w:rPr>
          <w:spacing w:val="-4"/>
        </w:rPr>
        <w:t> </w:t>
      </w:r>
      <w:r>
        <w:rPr>
          <w:spacing w:val="-2"/>
        </w:rPr>
        <w:t>servicio/asistencia</w:t>
      </w:r>
    </w:p>
    <w:p>
      <w:pPr>
        <w:pStyle w:val="BodyText"/>
        <w:ind w:left="479" w:right="857"/>
      </w:pPr>
      <w:r>
        <w:rPr/>
        <w:t>Un</w:t>
      </w:r>
      <w:r>
        <w:rPr>
          <w:spacing w:val="-2"/>
        </w:rPr>
        <w:t> </w:t>
      </w:r>
      <w:r>
        <w:rPr/>
        <w:t>padre</w:t>
      </w:r>
      <w:r>
        <w:rPr>
          <w:spacing w:val="-2"/>
        </w:rPr>
        <w:t> </w:t>
      </w:r>
      <w:r>
        <w:rPr/>
        <w:t>de</w:t>
      </w:r>
      <w:r>
        <w:rPr>
          <w:spacing w:val="-4"/>
        </w:rPr>
        <w:t> </w:t>
      </w:r>
      <w:r>
        <w:rPr/>
        <w:t>un</w:t>
      </w:r>
      <w:r>
        <w:rPr>
          <w:spacing w:val="-4"/>
        </w:rPr>
        <w:t> </w:t>
      </w:r>
      <w:r>
        <w:rPr/>
        <w:t>estudiante</w:t>
      </w:r>
      <w:r>
        <w:rPr>
          <w:spacing w:val="-4"/>
        </w:rPr>
        <w:t> </w:t>
      </w:r>
      <w:r>
        <w:rPr/>
        <w:t>que</w:t>
      </w:r>
      <w:r>
        <w:rPr>
          <w:spacing w:val="-4"/>
        </w:rPr>
        <w:t> </w:t>
      </w:r>
      <w:r>
        <w:rPr/>
        <w:t>utiliza</w:t>
      </w:r>
      <w:r>
        <w:rPr>
          <w:spacing w:val="-2"/>
        </w:rPr>
        <w:t> </w:t>
      </w:r>
      <w:r>
        <w:rPr/>
        <w:t>un</w:t>
      </w:r>
      <w:r>
        <w:rPr>
          <w:spacing w:val="-2"/>
        </w:rPr>
        <w:t> </w:t>
      </w:r>
      <w:r>
        <w:rPr/>
        <w:t>animal</w:t>
      </w:r>
      <w:r>
        <w:rPr>
          <w:spacing w:val="-2"/>
        </w:rPr>
        <w:t> </w:t>
      </w:r>
      <w:r>
        <w:rPr/>
        <w:t>de</w:t>
      </w:r>
      <w:r>
        <w:rPr>
          <w:spacing w:val="-2"/>
        </w:rPr>
        <w:t> </w:t>
      </w:r>
      <w:r>
        <w:rPr/>
        <w:t>servicio/asistencia</w:t>
      </w:r>
      <w:r>
        <w:rPr>
          <w:spacing w:val="-2"/>
        </w:rPr>
        <w:t> </w:t>
      </w:r>
      <w:r>
        <w:rPr/>
        <w:t>debido</w:t>
      </w:r>
      <w:r>
        <w:rPr>
          <w:spacing w:val="-2"/>
        </w:rPr>
        <w:t> </w:t>
      </w:r>
      <w:r>
        <w:rPr/>
        <w:t>a</w:t>
      </w:r>
      <w:r>
        <w:rPr>
          <w:spacing w:val="-2"/>
        </w:rPr>
        <w:t> </w:t>
      </w:r>
      <w:r>
        <w:rPr/>
        <w:t>la</w:t>
      </w:r>
      <w:r>
        <w:rPr>
          <w:spacing w:val="-2"/>
        </w:rPr>
        <w:t> </w:t>
      </w:r>
      <w:r>
        <w:rPr/>
        <w:t>discapacidad del estudiante debe presentar una solicitud por escrito al director antes de traer el animal de servicio/asistencia</w:t>
      </w:r>
      <w:r>
        <w:rPr>
          <w:spacing w:val="-1"/>
        </w:rPr>
        <w:t> </w:t>
      </w:r>
      <w:r>
        <w:rPr/>
        <w:t>al</w:t>
      </w:r>
      <w:r>
        <w:rPr>
          <w:spacing w:val="-1"/>
        </w:rPr>
        <w:t> </w:t>
      </w:r>
      <w:r>
        <w:rPr/>
        <w:t>campus.</w:t>
      </w:r>
      <w:r>
        <w:rPr>
          <w:spacing w:val="-1"/>
        </w:rPr>
        <w:t> </w:t>
      </w:r>
      <w:r>
        <w:rPr/>
        <w:t>El</w:t>
      </w:r>
      <w:r>
        <w:rPr>
          <w:spacing w:val="-1"/>
        </w:rPr>
        <w:t> </w:t>
      </w:r>
      <w:r>
        <w:rPr/>
        <w:t>distrito</w:t>
      </w:r>
      <w:r>
        <w:rPr>
          <w:spacing w:val="-1"/>
        </w:rPr>
        <w:t> </w:t>
      </w:r>
      <w:r>
        <w:rPr/>
        <w:t>intentará</w:t>
      </w:r>
      <w:r>
        <w:rPr>
          <w:spacing w:val="-1"/>
        </w:rPr>
        <w:t> </w:t>
      </w:r>
      <w:r>
        <w:rPr/>
        <w:t>atender una</w:t>
      </w:r>
      <w:r>
        <w:rPr>
          <w:spacing w:val="-3"/>
        </w:rPr>
        <w:t> </w:t>
      </w:r>
      <w:r>
        <w:rPr/>
        <w:t>solicitud</w:t>
      </w:r>
      <w:r>
        <w:rPr>
          <w:spacing w:val="-1"/>
        </w:rPr>
        <w:t> </w:t>
      </w:r>
      <w:r>
        <w:rPr/>
        <w:t>lo</w:t>
      </w:r>
      <w:r>
        <w:rPr>
          <w:spacing w:val="-3"/>
        </w:rPr>
        <w:t> </w:t>
      </w:r>
      <w:r>
        <w:rPr/>
        <w:t>antes</w:t>
      </w:r>
      <w:r>
        <w:rPr>
          <w:spacing w:val="-3"/>
        </w:rPr>
        <w:t> </w:t>
      </w:r>
      <w:r>
        <w:rPr/>
        <w:t>posible, pero</w:t>
      </w:r>
      <w:r>
        <w:rPr>
          <w:spacing w:val="-1"/>
        </w:rPr>
        <w:t> </w:t>
      </w:r>
      <w:r>
        <w:rPr/>
        <w:t>lo hará dentro de los diez días hábiles del distrito.</w:t>
      </w:r>
    </w:p>
    <w:p>
      <w:pPr>
        <w:pStyle w:val="Heading7"/>
        <w:spacing w:before="158"/>
        <w:ind w:left="479"/>
      </w:pPr>
      <w:bookmarkStart w:name="Un estudiante bajo tutela del estado (cu" w:id="79"/>
      <w:bookmarkEnd w:id="79"/>
      <w:r>
        <w:rPr>
          <w:b w:val="0"/>
        </w:rPr>
      </w:r>
      <w:bookmarkStart w:name="_bookmark20" w:id="80"/>
      <w:bookmarkEnd w:id="80"/>
      <w:r>
        <w:rPr>
          <w:b w:val="0"/>
        </w:rPr>
      </w:r>
      <w:r>
        <w:rPr/>
        <w:t>Un</w:t>
      </w:r>
      <w:r>
        <w:rPr>
          <w:spacing w:val="-6"/>
        </w:rPr>
        <w:t> </w:t>
      </w:r>
      <w:r>
        <w:rPr/>
        <w:t>estudiante</w:t>
      </w:r>
      <w:r>
        <w:rPr>
          <w:spacing w:val="-6"/>
        </w:rPr>
        <w:t> </w:t>
      </w:r>
      <w:r>
        <w:rPr/>
        <w:t>bajo</w:t>
      </w:r>
      <w:r>
        <w:rPr>
          <w:spacing w:val="-6"/>
        </w:rPr>
        <w:t> </w:t>
      </w:r>
      <w:r>
        <w:rPr/>
        <w:t>tutela</w:t>
      </w:r>
      <w:r>
        <w:rPr>
          <w:spacing w:val="-8"/>
        </w:rPr>
        <w:t> </w:t>
      </w:r>
      <w:r>
        <w:rPr/>
        <w:t>del</w:t>
      </w:r>
      <w:r>
        <w:rPr>
          <w:spacing w:val="-4"/>
        </w:rPr>
        <w:t> </w:t>
      </w:r>
      <w:r>
        <w:rPr/>
        <w:t>estado</w:t>
      </w:r>
      <w:r>
        <w:rPr>
          <w:spacing w:val="-6"/>
        </w:rPr>
        <w:t> </w:t>
      </w:r>
      <w:r>
        <w:rPr/>
        <w:t>(cuidado</w:t>
      </w:r>
      <w:r>
        <w:rPr>
          <w:spacing w:val="-6"/>
        </w:rPr>
        <w:t> </w:t>
      </w:r>
      <w:r>
        <w:rPr/>
        <w:t>de</w:t>
      </w:r>
      <w:r>
        <w:rPr>
          <w:spacing w:val="-6"/>
        </w:rPr>
        <w:t> </w:t>
      </w:r>
      <w:r>
        <w:rPr>
          <w:spacing w:val="-2"/>
        </w:rPr>
        <w:t>crianza)</w:t>
      </w:r>
    </w:p>
    <w:p>
      <w:pPr>
        <w:pStyle w:val="BodyText"/>
        <w:ind w:left="479" w:right="936"/>
      </w:pPr>
      <w:r>
        <w:rPr/>
        <w:t>En</w:t>
      </w:r>
      <w:r>
        <w:rPr>
          <w:spacing w:val="-3"/>
        </w:rPr>
        <w:t> </w:t>
      </w:r>
      <w:r>
        <w:rPr/>
        <w:t>un</w:t>
      </w:r>
      <w:r>
        <w:rPr>
          <w:spacing w:val="-3"/>
        </w:rPr>
        <w:t> </w:t>
      </w:r>
      <w:r>
        <w:rPr/>
        <w:t>esfuerzo</w:t>
      </w:r>
      <w:r>
        <w:rPr>
          <w:spacing w:val="-3"/>
        </w:rPr>
        <w:t> </w:t>
      </w:r>
      <w:r>
        <w:rPr/>
        <w:t>por</w:t>
      </w:r>
      <w:r>
        <w:rPr>
          <w:spacing w:val="-4"/>
        </w:rPr>
        <w:t> </w:t>
      </w:r>
      <w:r>
        <w:rPr/>
        <w:t>brindar</w:t>
      </w:r>
      <w:r>
        <w:rPr>
          <w:spacing w:val="-1"/>
        </w:rPr>
        <w:t> </w:t>
      </w:r>
      <w:r>
        <w:rPr/>
        <w:t>estabilidad</w:t>
      </w:r>
      <w:r>
        <w:rPr>
          <w:spacing w:val="-3"/>
        </w:rPr>
        <w:t> </w:t>
      </w:r>
      <w:r>
        <w:rPr/>
        <w:t>educativa,</w:t>
      </w:r>
      <w:r>
        <w:rPr>
          <w:spacing w:val="-4"/>
        </w:rPr>
        <w:t> </w:t>
      </w:r>
      <w:r>
        <w:rPr/>
        <w:t>el</w:t>
      </w:r>
      <w:r>
        <w:rPr>
          <w:spacing w:val="-3"/>
        </w:rPr>
        <w:t> </w:t>
      </w:r>
      <w:r>
        <w:rPr/>
        <w:t>distrito</w:t>
      </w:r>
      <w:r>
        <w:rPr>
          <w:spacing w:val="-5"/>
        </w:rPr>
        <w:t> </w:t>
      </w:r>
      <w:r>
        <w:rPr/>
        <w:t>brindará</w:t>
      </w:r>
      <w:r>
        <w:rPr>
          <w:spacing w:val="-5"/>
        </w:rPr>
        <w:t> </w:t>
      </w:r>
      <w:r>
        <w:rPr/>
        <w:t>asistencia</w:t>
      </w:r>
      <w:r>
        <w:rPr>
          <w:spacing w:val="-3"/>
        </w:rPr>
        <w:t> </w:t>
      </w:r>
      <w:r>
        <w:rPr/>
        <w:t>de</w:t>
      </w:r>
      <w:r>
        <w:rPr>
          <w:spacing w:val="-3"/>
        </w:rPr>
        <w:t> </w:t>
      </w:r>
      <w:r>
        <w:rPr/>
        <w:t>inscripción</w:t>
      </w:r>
      <w:r>
        <w:rPr>
          <w:spacing w:val="-3"/>
        </w:rPr>
        <w:t> </w:t>
      </w:r>
      <w:r>
        <w:rPr/>
        <w:t>y registro, así como otros servicios educativos durante la inscripción del estudiante, a cualquier estudiante que esté actualmente colocado o recientemente colocado en cuidado de crianza (custodia temporal o permanente del estado, a veces denominada atención sustitutiva).</w:t>
      </w:r>
    </w:p>
    <w:p>
      <w:pPr>
        <w:pStyle w:val="BodyText"/>
        <w:spacing w:before="161"/>
        <w:ind w:left="479" w:right="1194"/>
        <w:jc w:val="both"/>
      </w:pPr>
      <w:r>
        <w:rPr/>
        <w:t>A</w:t>
      </w:r>
      <w:r>
        <w:rPr>
          <w:spacing w:val="-11"/>
        </w:rPr>
        <w:t> </w:t>
      </w:r>
      <w:r>
        <w:rPr/>
        <w:t>un estudiante bajo la tutela (custodia) del estado que se inscriba en el distrito después del comienzo</w:t>
      </w:r>
      <w:r>
        <w:rPr>
          <w:spacing w:val="-3"/>
        </w:rPr>
        <w:t> </w:t>
      </w:r>
      <w:r>
        <w:rPr/>
        <w:t>del</w:t>
      </w:r>
      <w:r>
        <w:rPr>
          <w:spacing w:val="-3"/>
        </w:rPr>
        <w:t> </w:t>
      </w:r>
      <w:r>
        <w:rPr/>
        <w:t>año</w:t>
      </w:r>
      <w:r>
        <w:rPr>
          <w:spacing w:val="-3"/>
        </w:rPr>
        <w:t> </w:t>
      </w:r>
      <w:r>
        <w:rPr/>
        <w:t>escolar</w:t>
      </w:r>
      <w:r>
        <w:rPr>
          <w:spacing w:val="-1"/>
        </w:rPr>
        <w:t> </w:t>
      </w:r>
      <w:r>
        <w:rPr/>
        <w:t>se</w:t>
      </w:r>
      <w:r>
        <w:rPr>
          <w:spacing w:val="-5"/>
        </w:rPr>
        <w:t> </w:t>
      </w:r>
      <w:r>
        <w:rPr/>
        <w:t>le</w:t>
      </w:r>
      <w:r>
        <w:rPr>
          <w:spacing w:val="-3"/>
        </w:rPr>
        <w:t> </w:t>
      </w:r>
      <w:r>
        <w:rPr/>
        <w:t>permitirán</w:t>
      </w:r>
      <w:r>
        <w:rPr>
          <w:spacing w:val="-5"/>
        </w:rPr>
        <w:t> </w:t>
      </w:r>
      <w:r>
        <w:rPr/>
        <w:t>oportunidades</w:t>
      </w:r>
      <w:r>
        <w:rPr>
          <w:spacing w:val="-2"/>
        </w:rPr>
        <w:t> </w:t>
      </w:r>
      <w:r>
        <w:rPr/>
        <w:t>de</w:t>
      </w:r>
      <w:r>
        <w:rPr>
          <w:spacing w:val="-3"/>
        </w:rPr>
        <w:t> </w:t>
      </w:r>
      <w:r>
        <w:rPr/>
        <w:t>crédito</w:t>
      </w:r>
      <w:r>
        <w:rPr>
          <w:spacing w:val="-3"/>
        </w:rPr>
        <w:t> </w:t>
      </w:r>
      <w:r>
        <w:rPr/>
        <w:t>por</w:t>
      </w:r>
      <w:r>
        <w:rPr>
          <w:spacing w:val="-1"/>
        </w:rPr>
        <w:t> </w:t>
      </w:r>
      <w:r>
        <w:rPr/>
        <w:t>examen</w:t>
      </w:r>
      <w:r>
        <w:rPr>
          <w:spacing w:val="-3"/>
        </w:rPr>
        <w:t> </w:t>
      </w:r>
      <w:r>
        <w:rPr/>
        <w:t>en</w:t>
      </w:r>
      <w:r>
        <w:rPr>
          <w:spacing w:val="-5"/>
        </w:rPr>
        <w:t> </w:t>
      </w:r>
      <w:r>
        <w:rPr/>
        <w:t>cualquier momento durante el año.</w:t>
      </w:r>
    </w:p>
    <w:p>
      <w:pPr>
        <w:spacing w:after="0"/>
        <w:jc w:val="both"/>
        <w:sectPr>
          <w:pgSz w:w="12240" w:h="15840"/>
          <w:pgMar w:header="0" w:footer="523" w:top="1360" w:bottom="720" w:left="960" w:right="580"/>
        </w:sectPr>
      </w:pPr>
    </w:p>
    <w:p>
      <w:pPr>
        <w:pStyle w:val="BodyText"/>
        <w:spacing w:before="77"/>
        <w:ind w:right="936"/>
      </w:pPr>
      <w:r>
        <w:rPr/>
        <w:t>El</w:t>
      </w:r>
      <w:r>
        <w:rPr>
          <w:spacing w:val="-3"/>
        </w:rPr>
        <w:t> </w:t>
      </w:r>
      <w:r>
        <w:rPr/>
        <w:t>distrito</w:t>
      </w:r>
      <w:r>
        <w:rPr>
          <w:spacing w:val="-5"/>
        </w:rPr>
        <w:t> </w:t>
      </w:r>
      <w:r>
        <w:rPr/>
        <w:t>evaluará</w:t>
      </w:r>
      <w:r>
        <w:rPr>
          <w:spacing w:val="-3"/>
        </w:rPr>
        <w:t> </w:t>
      </w:r>
      <w:r>
        <w:rPr/>
        <w:t>los</w:t>
      </w:r>
      <w:r>
        <w:rPr>
          <w:spacing w:val="-2"/>
        </w:rPr>
        <w:t> </w:t>
      </w:r>
      <w:r>
        <w:rPr/>
        <w:t>registros</w:t>
      </w:r>
      <w:r>
        <w:rPr>
          <w:spacing w:val="-5"/>
        </w:rPr>
        <w:t> </w:t>
      </w:r>
      <w:r>
        <w:rPr/>
        <w:t>disponibles</w:t>
      </w:r>
      <w:r>
        <w:rPr>
          <w:spacing w:val="-2"/>
        </w:rPr>
        <w:t> </w:t>
      </w:r>
      <w:r>
        <w:rPr/>
        <w:t>del</w:t>
      </w:r>
      <w:r>
        <w:rPr>
          <w:spacing w:val="-3"/>
        </w:rPr>
        <w:t> </w:t>
      </w:r>
      <w:r>
        <w:rPr/>
        <w:t>estudiante</w:t>
      </w:r>
      <w:r>
        <w:rPr>
          <w:spacing w:val="-3"/>
        </w:rPr>
        <w:t> </w:t>
      </w:r>
      <w:r>
        <w:rPr/>
        <w:t>para</w:t>
      </w:r>
      <w:r>
        <w:rPr>
          <w:spacing w:val="-5"/>
        </w:rPr>
        <w:t> </w:t>
      </w:r>
      <w:r>
        <w:rPr/>
        <w:t>determinar</w:t>
      </w:r>
      <w:r>
        <w:rPr>
          <w:spacing w:val="-1"/>
        </w:rPr>
        <w:t> </w:t>
      </w:r>
      <w:r>
        <w:rPr/>
        <w:t>la</w:t>
      </w:r>
      <w:r>
        <w:rPr>
          <w:spacing w:val="-5"/>
        </w:rPr>
        <w:t> </w:t>
      </w:r>
      <w:r>
        <w:rPr/>
        <w:t>transferencia</w:t>
      </w:r>
      <w:r>
        <w:rPr>
          <w:spacing w:val="-3"/>
        </w:rPr>
        <w:t> </w:t>
      </w:r>
      <w:r>
        <w:rPr/>
        <w:t>de crédito por materias y cursos tomados antes de la inscripción del estudiante en el distrito.</w:t>
      </w:r>
    </w:p>
    <w:p>
      <w:pPr>
        <w:pStyle w:val="BodyText"/>
        <w:spacing w:before="159"/>
        <w:ind w:right="936"/>
      </w:pPr>
      <w:r>
        <w:rPr/>
        <w:t>El distrito otorgará crédito parcial por el curso cuando el estudiante solo apruebe la mitad de dos</w:t>
      </w:r>
      <w:r>
        <w:rPr>
          <w:spacing w:val="-2"/>
        </w:rPr>
        <w:t> </w:t>
      </w:r>
      <w:r>
        <w:rPr/>
        <w:t>mitades</w:t>
      </w:r>
      <w:r>
        <w:rPr>
          <w:spacing w:val="-2"/>
        </w:rPr>
        <w:t> </w:t>
      </w:r>
      <w:r>
        <w:rPr/>
        <w:t>del</w:t>
      </w:r>
      <w:r>
        <w:rPr>
          <w:spacing w:val="-6"/>
        </w:rPr>
        <w:t> </w:t>
      </w:r>
      <w:r>
        <w:rPr/>
        <w:t>curso.</w:t>
      </w:r>
      <w:r>
        <w:rPr>
          <w:spacing w:val="-4"/>
        </w:rPr>
        <w:t> </w:t>
      </w:r>
      <w:r>
        <w:rPr/>
        <w:t>[Para</w:t>
      </w:r>
      <w:r>
        <w:rPr>
          <w:spacing w:val="-3"/>
        </w:rPr>
        <w:t> </w:t>
      </w:r>
      <w:r>
        <w:rPr/>
        <w:t>conocer</w:t>
      </w:r>
      <w:r>
        <w:rPr>
          <w:spacing w:val="-1"/>
        </w:rPr>
        <w:t> </w:t>
      </w:r>
      <w:r>
        <w:rPr/>
        <w:t>las</w:t>
      </w:r>
      <w:r>
        <w:rPr>
          <w:spacing w:val="-5"/>
        </w:rPr>
        <w:t> </w:t>
      </w:r>
      <w:r>
        <w:rPr/>
        <w:t>disposiciones</w:t>
      </w:r>
      <w:r>
        <w:rPr>
          <w:spacing w:val="-2"/>
        </w:rPr>
        <w:t> </w:t>
      </w:r>
      <w:r>
        <w:rPr/>
        <w:t>sobre</w:t>
      </w:r>
      <w:r>
        <w:rPr>
          <w:spacing w:val="-5"/>
        </w:rPr>
        <w:t> </w:t>
      </w:r>
      <w:r>
        <w:rPr/>
        <w:t>créditos</w:t>
      </w:r>
      <w:r>
        <w:rPr>
          <w:spacing w:val="-2"/>
        </w:rPr>
        <w:t> </w:t>
      </w:r>
      <w:r>
        <w:rPr/>
        <w:t>de</w:t>
      </w:r>
      <w:r>
        <w:rPr>
          <w:spacing w:val="-7"/>
        </w:rPr>
        <w:t> </w:t>
      </w:r>
      <w:r>
        <w:rPr/>
        <w:t>cursos</w:t>
      </w:r>
      <w:r>
        <w:rPr>
          <w:spacing w:val="-5"/>
        </w:rPr>
        <w:t> </w:t>
      </w:r>
      <w:r>
        <w:rPr/>
        <w:t>parciales</w:t>
      </w:r>
      <w:r>
        <w:rPr>
          <w:spacing w:val="-2"/>
        </w:rPr>
        <w:t> </w:t>
      </w:r>
      <w:r>
        <w:rPr/>
        <w:t>para estudiantes que no están bajo tutela del estado, consulte EI ( LOCAL).]</w:t>
      </w:r>
    </w:p>
    <w:p>
      <w:pPr>
        <w:pStyle w:val="BodyText"/>
        <w:spacing w:before="160"/>
        <w:ind w:right="936"/>
      </w:pPr>
      <w:r>
        <w:rPr/>
        <w:t>Un estudiante bajo la tutela del estado que se muda fuera de los límites de asistencia del distrito o de la escuela, o que inicialmente se coloca bajo la tutela del estado y se muda fuera de los límites del distrito o de la escuela, tiene derecho a permanecer en la escuela a la que asistía</w:t>
      </w:r>
      <w:r>
        <w:rPr>
          <w:spacing w:val="-3"/>
        </w:rPr>
        <w:t> </w:t>
      </w:r>
      <w:r>
        <w:rPr/>
        <w:t>el</w:t>
      </w:r>
      <w:r>
        <w:rPr>
          <w:spacing w:val="-3"/>
        </w:rPr>
        <w:t> </w:t>
      </w:r>
      <w:r>
        <w:rPr/>
        <w:t>estudiante.</w:t>
      </w:r>
      <w:r>
        <w:rPr>
          <w:spacing w:val="-3"/>
        </w:rPr>
        <w:t> </w:t>
      </w:r>
      <w:r>
        <w:rPr/>
        <w:t>antes</w:t>
      </w:r>
      <w:r>
        <w:rPr>
          <w:spacing w:val="-2"/>
        </w:rPr>
        <w:t> </w:t>
      </w:r>
      <w:r>
        <w:rPr/>
        <w:t>de</w:t>
      </w:r>
      <w:r>
        <w:rPr>
          <w:spacing w:val="-3"/>
        </w:rPr>
        <w:t> </w:t>
      </w:r>
      <w:r>
        <w:rPr/>
        <w:t>la</w:t>
      </w:r>
      <w:r>
        <w:rPr>
          <w:spacing w:val="-5"/>
        </w:rPr>
        <w:t> </w:t>
      </w:r>
      <w:r>
        <w:rPr/>
        <w:t>colocación</w:t>
      </w:r>
      <w:r>
        <w:rPr>
          <w:spacing w:val="-3"/>
        </w:rPr>
        <w:t> </w:t>
      </w:r>
      <w:r>
        <w:rPr/>
        <w:t>o</w:t>
      </w:r>
      <w:r>
        <w:rPr>
          <w:spacing w:val="-5"/>
        </w:rPr>
        <w:t> </w:t>
      </w:r>
      <w:r>
        <w:rPr/>
        <w:t>mudanza</w:t>
      </w:r>
      <w:r>
        <w:rPr>
          <w:spacing w:val="-3"/>
        </w:rPr>
        <w:t> </w:t>
      </w:r>
      <w:r>
        <w:rPr/>
        <w:t>hasta</w:t>
      </w:r>
      <w:r>
        <w:rPr>
          <w:spacing w:val="-5"/>
        </w:rPr>
        <w:t> </w:t>
      </w:r>
      <w:r>
        <w:rPr/>
        <w:t>que</w:t>
      </w:r>
      <w:r>
        <w:rPr>
          <w:spacing w:val="-5"/>
        </w:rPr>
        <w:t> </w:t>
      </w:r>
      <w:r>
        <w:rPr/>
        <w:t>el</w:t>
      </w:r>
      <w:r>
        <w:rPr>
          <w:spacing w:val="-3"/>
        </w:rPr>
        <w:t> </w:t>
      </w:r>
      <w:r>
        <w:rPr/>
        <w:t>estudiante</w:t>
      </w:r>
      <w:r>
        <w:rPr>
          <w:spacing w:val="-3"/>
        </w:rPr>
        <w:t> </w:t>
      </w:r>
      <w:r>
        <w:rPr/>
        <w:t>alcance</w:t>
      </w:r>
      <w:r>
        <w:rPr>
          <w:spacing w:val="-3"/>
        </w:rPr>
        <w:t> </w:t>
      </w:r>
      <w:r>
        <w:rPr/>
        <w:t>el</w:t>
      </w:r>
      <w:r>
        <w:rPr>
          <w:spacing w:val="-3"/>
        </w:rPr>
        <w:t> </w:t>
      </w:r>
      <w:r>
        <w:rPr/>
        <w:t>nivel de grado más alto en esa escuela en particular.</w:t>
      </w:r>
    </w:p>
    <w:p>
      <w:pPr>
        <w:pStyle w:val="BodyText"/>
        <w:spacing w:before="161"/>
        <w:ind w:right="988" w:hanging="1"/>
      </w:pPr>
      <w:r>
        <w:rPr/>
        <w:t>Si un estudiante en el grado 11 o 12 se transfiere a otro distrito pero no cumple con los requisitos</w:t>
      </w:r>
      <w:r>
        <w:rPr>
          <w:spacing w:val="-3"/>
        </w:rPr>
        <w:t> </w:t>
      </w:r>
      <w:r>
        <w:rPr/>
        <w:t>de</w:t>
      </w:r>
      <w:r>
        <w:rPr>
          <w:spacing w:val="-8"/>
        </w:rPr>
        <w:t> </w:t>
      </w:r>
      <w:r>
        <w:rPr/>
        <w:t>graduación</w:t>
      </w:r>
      <w:r>
        <w:rPr>
          <w:spacing w:val="-6"/>
        </w:rPr>
        <w:t> </w:t>
      </w:r>
      <w:r>
        <w:rPr/>
        <w:t>del</w:t>
      </w:r>
      <w:r>
        <w:rPr>
          <w:spacing w:val="-4"/>
        </w:rPr>
        <w:t> </w:t>
      </w:r>
      <w:r>
        <w:rPr/>
        <w:t>distrito</w:t>
      </w:r>
      <w:r>
        <w:rPr>
          <w:spacing w:val="-6"/>
        </w:rPr>
        <w:t> </w:t>
      </w:r>
      <w:r>
        <w:rPr/>
        <w:t>receptor,</w:t>
      </w:r>
      <w:r>
        <w:rPr>
          <w:spacing w:val="-2"/>
        </w:rPr>
        <w:t> </w:t>
      </w:r>
      <w:r>
        <w:rPr/>
        <w:t>el</w:t>
      </w:r>
      <w:r>
        <w:rPr>
          <w:spacing w:val="-4"/>
        </w:rPr>
        <w:t> </w:t>
      </w:r>
      <w:r>
        <w:rPr/>
        <w:t>estudiante</w:t>
      </w:r>
      <w:r>
        <w:rPr>
          <w:spacing w:val="-4"/>
        </w:rPr>
        <w:t> </w:t>
      </w:r>
      <w:r>
        <w:rPr/>
        <w:t>puede</w:t>
      </w:r>
      <w:r>
        <w:rPr>
          <w:spacing w:val="-4"/>
        </w:rPr>
        <w:t> </w:t>
      </w:r>
      <w:r>
        <w:rPr/>
        <w:t>solicitar</w:t>
      </w:r>
      <w:r>
        <w:rPr>
          <w:spacing w:val="-7"/>
        </w:rPr>
        <w:t> </w:t>
      </w:r>
      <w:r>
        <w:rPr/>
        <w:t>un</w:t>
      </w:r>
      <w:r>
        <w:rPr>
          <w:spacing w:val="-4"/>
        </w:rPr>
        <w:t> </w:t>
      </w:r>
      <w:r>
        <w:rPr/>
        <w:t>diploma</w:t>
      </w:r>
      <w:r>
        <w:rPr>
          <w:spacing w:val="-4"/>
        </w:rPr>
        <w:t> </w:t>
      </w:r>
      <w:r>
        <w:rPr/>
        <w:t>del distrito anterior si cumple con los criterios de graduación.</w:t>
      </w:r>
    </w:p>
    <w:p>
      <w:pPr>
        <w:pStyle w:val="BodyText"/>
        <w:spacing w:before="160"/>
        <w:ind w:right="936"/>
      </w:pPr>
      <w:r>
        <w:rPr/>
        <w:t>Para</w:t>
      </w:r>
      <w:r>
        <w:rPr>
          <w:spacing w:val="-2"/>
        </w:rPr>
        <w:t> </w:t>
      </w:r>
      <w:r>
        <w:rPr/>
        <w:t>un</w:t>
      </w:r>
      <w:r>
        <w:rPr>
          <w:spacing w:val="-2"/>
        </w:rPr>
        <w:t> </w:t>
      </w:r>
      <w:r>
        <w:rPr/>
        <w:t>estudiante</w:t>
      </w:r>
      <w:r>
        <w:rPr>
          <w:spacing w:val="-4"/>
        </w:rPr>
        <w:t> </w:t>
      </w:r>
      <w:r>
        <w:rPr/>
        <w:t>bajo</w:t>
      </w:r>
      <w:r>
        <w:rPr>
          <w:spacing w:val="-4"/>
        </w:rPr>
        <w:t> </w:t>
      </w:r>
      <w:r>
        <w:rPr/>
        <w:t>tutela</w:t>
      </w:r>
      <w:r>
        <w:rPr>
          <w:spacing w:val="-2"/>
        </w:rPr>
        <w:t> </w:t>
      </w:r>
      <w:r>
        <w:rPr/>
        <w:t>del</w:t>
      </w:r>
      <w:r>
        <w:rPr>
          <w:spacing w:val="-2"/>
        </w:rPr>
        <w:t> </w:t>
      </w:r>
      <w:r>
        <w:rPr/>
        <w:t>estado</w:t>
      </w:r>
      <w:r>
        <w:rPr>
          <w:spacing w:val="-4"/>
        </w:rPr>
        <w:t> </w:t>
      </w:r>
      <w:r>
        <w:rPr/>
        <w:t>que</w:t>
      </w:r>
      <w:r>
        <w:rPr>
          <w:spacing w:val="-4"/>
        </w:rPr>
        <w:t> </w:t>
      </w:r>
      <w:r>
        <w:rPr/>
        <w:t>es</w:t>
      </w:r>
      <w:r>
        <w:rPr>
          <w:spacing w:val="-6"/>
        </w:rPr>
        <w:t> </w:t>
      </w:r>
      <w:r>
        <w:rPr/>
        <w:t>elegible</w:t>
      </w:r>
      <w:r>
        <w:rPr>
          <w:spacing w:val="-2"/>
        </w:rPr>
        <w:t> </w:t>
      </w:r>
      <w:r>
        <w:rPr/>
        <w:t>para</w:t>
      </w:r>
      <w:r>
        <w:rPr>
          <w:spacing w:val="-4"/>
        </w:rPr>
        <w:t> </w:t>
      </w:r>
      <w:r>
        <w:rPr/>
        <w:t>una</w:t>
      </w:r>
      <w:r>
        <w:rPr>
          <w:spacing w:val="-2"/>
        </w:rPr>
        <w:t> </w:t>
      </w:r>
      <w:r>
        <w:rPr/>
        <w:t>exención</w:t>
      </w:r>
      <w:r>
        <w:rPr>
          <w:spacing w:val="-2"/>
        </w:rPr>
        <w:t> </w:t>
      </w:r>
      <w:r>
        <w:rPr/>
        <w:t>de</w:t>
      </w:r>
      <w:r>
        <w:rPr>
          <w:spacing w:val="-4"/>
        </w:rPr>
        <w:t> </w:t>
      </w:r>
      <w:r>
        <w:rPr/>
        <w:t>matrícula</w:t>
      </w:r>
      <w:r>
        <w:rPr>
          <w:spacing w:val="-2"/>
        </w:rPr>
        <w:t> </w:t>
      </w:r>
      <w:r>
        <w:rPr/>
        <w:t>y tarifas según la ley estatal y que probablemente estará bajo cuidado el día anterior al cumpleaños número 18 del estudiante, el distrito:</w:t>
      </w:r>
    </w:p>
    <w:p>
      <w:pPr>
        <w:pStyle w:val="ListParagraph"/>
        <w:numPr>
          <w:ilvl w:val="0"/>
          <w:numId w:val="2"/>
        </w:numPr>
        <w:tabs>
          <w:tab w:pos="840" w:val="left" w:leader="none"/>
        </w:tabs>
        <w:spacing w:line="240" w:lineRule="auto" w:before="160" w:after="0"/>
        <w:ind w:left="840" w:right="0" w:hanging="360"/>
        <w:jc w:val="left"/>
        <w:rPr>
          <w:sz w:val="22"/>
        </w:rPr>
      </w:pPr>
      <w:r>
        <w:rPr>
          <w:sz w:val="22"/>
        </w:rPr>
        <w:t>Ayudar</w:t>
      </w:r>
      <w:r>
        <w:rPr>
          <w:spacing w:val="-5"/>
          <w:sz w:val="22"/>
        </w:rPr>
        <w:t> </w:t>
      </w:r>
      <w:r>
        <w:rPr>
          <w:sz w:val="22"/>
        </w:rPr>
        <w:t>al</w:t>
      </w:r>
      <w:r>
        <w:rPr>
          <w:spacing w:val="-5"/>
          <w:sz w:val="22"/>
        </w:rPr>
        <w:t> </w:t>
      </w:r>
      <w:r>
        <w:rPr>
          <w:sz w:val="22"/>
        </w:rPr>
        <w:t>estudiante</w:t>
      </w:r>
      <w:r>
        <w:rPr>
          <w:spacing w:val="-5"/>
          <w:sz w:val="22"/>
        </w:rPr>
        <w:t> </w:t>
      </w:r>
      <w:r>
        <w:rPr>
          <w:sz w:val="22"/>
        </w:rPr>
        <w:t>a</w:t>
      </w:r>
      <w:r>
        <w:rPr>
          <w:spacing w:val="-7"/>
          <w:sz w:val="22"/>
        </w:rPr>
        <w:t> </w:t>
      </w:r>
      <w:r>
        <w:rPr>
          <w:sz w:val="22"/>
        </w:rPr>
        <w:t>completar</w:t>
      </w:r>
      <w:r>
        <w:rPr>
          <w:spacing w:val="-5"/>
          <w:sz w:val="22"/>
        </w:rPr>
        <w:t> </w:t>
      </w:r>
      <w:r>
        <w:rPr>
          <w:sz w:val="22"/>
        </w:rPr>
        <w:t>las</w:t>
      </w:r>
      <w:r>
        <w:rPr>
          <w:spacing w:val="-4"/>
          <w:sz w:val="22"/>
        </w:rPr>
        <w:t> </w:t>
      </w:r>
      <w:r>
        <w:rPr>
          <w:sz w:val="22"/>
        </w:rPr>
        <w:t>solicitudes</w:t>
      </w:r>
      <w:r>
        <w:rPr>
          <w:spacing w:val="-9"/>
          <w:sz w:val="22"/>
        </w:rPr>
        <w:t> </w:t>
      </w:r>
      <w:r>
        <w:rPr>
          <w:sz w:val="22"/>
        </w:rPr>
        <w:t>de</w:t>
      </w:r>
      <w:r>
        <w:rPr>
          <w:spacing w:val="-4"/>
          <w:sz w:val="22"/>
        </w:rPr>
        <w:t> </w:t>
      </w:r>
      <w:r>
        <w:rPr>
          <w:sz w:val="22"/>
        </w:rPr>
        <w:t>admisión</w:t>
      </w:r>
      <w:r>
        <w:rPr>
          <w:spacing w:val="-5"/>
          <w:sz w:val="22"/>
        </w:rPr>
        <w:t> </w:t>
      </w:r>
      <w:r>
        <w:rPr>
          <w:sz w:val="22"/>
        </w:rPr>
        <w:t>o</w:t>
      </w:r>
      <w:r>
        <w:rPr>
          <w:spacing w:val="-7"/>
          <w:sz w:val="22"/>
        </w:rPr>
        <w:t> </w:t>
      </w:r>
      <w:r>
        <w:rPr>
          <w:sz w:val="22"/>
        </w:rPr>
        <w:t>ayuda</w:t>
      </w:r>
      <w:r>
        <w:rPr>
          <w:spacing w:val="-6"/>
          <w:sz w:val="22"/>
        </w:rPr>
        <w:t> </w:t>
      </w:r>
      <w:r>
        <w:rPr>
          <w:spacing w:val="-2"/>
          <w:sz w:val="22"/>
        </w:rPr>
        <w:t>financiera.</w:t>
      </w:r>
    </w:p>
    <w:p>
      <w:pPr>
        <w:pStyle w:val="ListParagraph"/>
        <w:numPr>
          <w:ilvl w:val="0"/>
          <w:numId w:val="2"/>
        </w:numPr>
        <w:tabs>
          <w:tab w:pos="840" w:val="left" w:leader="none"/>
        </w:tabs>
        <w:spacing w:line="240" w:lineRule="auto" w:before="117" w:after="0"/>
        <w:ind w:left="840" w:right="0" w:hanging="360"/>
        <w:jc w:val="left"/>
        <w:rPr>
          <w:sz w:val="22"/>
        </w:rPr>
      </w:pPr>
      <w:r>
        <w:rPr>
          <w:sz w:val="22"/>
        </w:rPr>
        <w:t>Organizar</w:t>
      </w:r>
      <w:r>
        <w:rPr>
          <w:spacing w:val="-2"/>
          <w:sz w:val="22"/>
        </w:rPr>
        <w:t> </w:t>
      </w:r>
      <w:r>
        <w:rPr>
          <w:sz w:val="22"/>
        </w:rPr>
        <w:t>y</w:t>
      </w:r>
      <w:r>
        <w:rPr>
          <w:spacing w:val="-6"/>
          <w:sz w:val="22"/>
        </w:rPr>
        <w:t> </w:t>
      </w:r>
      <w:r>
        <w:rPr>
          <w:sz w:val="22"/>
        </w:rPr>
        <w:t>acompañar</w:t>
      </w:r>
      <w:r>
        <w:rPr>
          <w:spacing w:val="-6"/>
          <w:sz w:val="22"/>
        </w:rPr>
        <w:t> </w:t>
      </w:r>
      <w:r>
        <w:rPr>
          <w:sz w:val="22"/>
        </w:rPr>
        <w:t>al</w:t>
      </w:r>
      <w:r>
        <w:rPr>
          <w:spacing w:val="-4"/>
          <w:sz w:val="22"/>
        </w:rPr>
        <w:t> </w:t>
      </w:r>
      <w:r>
        <w:rPr>
          <w:sz w:val="22"/>
        </w:rPr>
        <w:t>estudiante</w:t>
      </w:r>
      <w:r>
        <w:rPr>
          <w:spacing w:val="-6"/>
          <w:sz w:val="22"/>
        </w:rPr>
        <w:t> </w:t>
      </w:r>
      <w:r>
        <w:rPr>
          <w:sz w:val="22"/>
        </w:rPr>
        <w:t>en</w:t>
      </w:r>
      <w:r>
        <w:rPr>
          <w:spacing w:val="-3"/>
          <w:sz w:val="22"/>
        </w:rPr>
        <w:t> </w:t>
      </w:r>
      <w:r>
        <w:rPr>
          <w:sz w:val="22"/>
        </w:rPr>
        <w:t>las</w:t>
      </w:r>
      <w:r>
        <w:rPr>
          <w:spacing w:val="-6"/>
          <w:sz w:val="22"/>
        </w:rPr>
        <w:t> </w:t>
      </w:r>
      <w:r>
        <w:rPr>
          <w:sz w:val="22"/>
        </w:rPr>
        <w:t>visitas</w:t>
      </w:r>
      <w:r>
        <w:rPr>
          <w:spacing w:val="-3"/>
          <w:sz w:val="22"/>
        </w:rPr>
        <w:t> </w:t>
      </w:r>
      <w:r>
        <w:rPr>
          <w:sz w:val="22"/>
        </w:rPr>
        <w:t>al</w:t>
      </w:r>
      <w:r>
        <w:rPr>
          <w:spacing w:val="-3"/>
          <w:sz w:val="22"/>
        </w:rPr>
        <w:t> </w:t>
      </w:r>
      <w:r>
        <w:rPr>
          <w:spacing w:val="-2"/>
          <w:sz w:val="22"/>
        </w:rPr>
        <w:t>campus.</w:t>
      </w:r>
    </w:p>
    <w:p>
      <w:pPr>
        <w:pStyle w:val="ListParagraph"/>
        <w:numPr>
          <w:ilvl w:val="0"/>
          <w:numId w:val="2"/>
        </w:numPr>
        <w:tabs>
          <w:tab w:pos="840" w:val="left" w:leader="none"/>
        </w:tabs>
        <w:spacing w:line="240" w:lineRule="auto" w:before="119" w:after="0"/>
        <w:ind w:left="840" w:right="0" w:hanging="360"/>
        <w:jc w:val="left"/>
        <w:rPr>
          <w:sz w:val="22"/>
        </w:rPr>
      </w:pPr>
      <w:r>
        <w:rPr>
          <w:sz w:val="22"/>
        </w:rPr>
        <w:t>Ayudar</w:t>
      </w:r>
      <w:r>
        <w:rPr>
          <w:spacing w:val="-6"/>
          <w:sz w:val="22"/>
        </w:rPr>
        <w:t> </w:t>
      </w:r>
      <w:r>
        <w:rPr>
          <w:sz w:val="22"/>
        </w:rPr>
        <w:t>en</w:t>
      </w:r>
      <w:r>
        <w:rPr>
          <w:spacing w:val="-5"/>
          <w:sz w:val="22"/>
        </w:rPr>
        <w:t> </w:t>
      </w:r>
      <w:r>
        <w:rPr>
          <w:sz w:val="22"/>
        </w:rPr>
        <w:t>la</w:t>
      </w:r>
      <w:r>
        <w:rPr>
          <w:spacing w:val="-5"/>
          <w:sz w:val="22"/>
        </w:rPr>
        <w:t> </w:t>
      </w:r>
      <w:r>
        <w:rPr>
          <w:sz w:val="22"/>
        </w:rPr>
        <w:t>investigación</w:t>
      </w:r>
      <w:r>
        <w:rPr>
          <w:spacing w:val="-6"/>
          <w:sz w:val="22"/>
        </w:rPr>
        <w:t> </w:t>
      </w:r>
      <w:r>
        <w:rPr>
          <w:sz w:val="22"/>
        </w:rPr>
        <w:t>y</w:t>
      </w:r>
      <w:r>
        <w:rPr>
          <w:spacing w:val="-7"/>
          <w:sz w:val="22"/>
        </w:rPr>
        <w:t> </w:t>
      </w:r>
      <w:r>
        <w:rPr>
          <w:sz w:val="22"/>
        </w:rPr>
        <w:t>solicitud</w:t>
      </w:r>
      <w:r>
        <w:rPr>
          <w:spacing w:val="-5"/>
          <w:sz w:val="22"/>
        </w:rPr>
        <w:t> </w:t>
      </w:r>
      <w:r>
        <w:rPr>
          <w:sz w:val="22"/>
        </w:rPr>
        <w:t>de</w:t>
      </w:r>
      <w:r>
        <w:rPr>
          <w:spacing w:val="-5"/>
          <w:sz w:val="22"/>
        </w:rPr>
        <w:t> </w:t>
      </w:r>
      <w:r>
        <w:rPr>
          <w:sz w:val="22"/>
        </w:rPr>
        <w:t>becas</w:t>
      </w:r>
      <w:r>
        <w:rPr>
          <w:spacing w:val="-4"/>
          <w:sz w:val="22"/>
        </w:rPr>
        <w:t> </w:t>
      </w:r>
      <w:r>
        <w:rPr>
          <w:sz w:val="22"/>
        </w:rPr>
        <w:t>privadas</w:t>
      </w:r>
      <w:r>
        <w:rPr>
          <w:spacing w:val="-5"/>
          <w:sz w:val="22"/>
        </w:rPr>
        <w:t> </w:t>
      </w:r>
      <w:r>
        <w:rPr>
          <w:sz w:val="22"/>
        </w:rPr>
        <w:t>o</w:t>
      </w:r>
      <w:r>
        <w:rPr>
          <w:spacing w:val="-5"/>
          <w:sz w:val="22"/>
        </w:rPr>
        <w:t> </w:t>
      </w:r>
      <w:r>
        <w:rPr>
          <w:sz w:val="22"/>
        </w:rPr>
        <w:t>patrocinadas</w:t>
      </w:r>
      <w:r>
        <w:rPr>
          <w:spacing w:val="-4"/>
          <w:sz w:val="22"/>
        </w:rPr>
        <w:t> </w:t>
      </w:r>
      <w:r>
        <w:rPr>
          <w:sz w:val="22"/>
        </w:rPr>
        <w:t>por</w:t>
      </w:r>
      <w:r>
        <w:rPr>
          <w:spacing w:val="-3"/>
          <w:sz w:val="22"/>
        </w:rPr>
        <w:t> </w:t>
      </w:r>
      <w:r>
        <w:rPr>
          <w:spacing w:val="-2"/>
          <w:sz w:val="22"/>
        </w:rPr>
        <w:t>instituciones.</w:t>
      </w:r>
    </w:p>
    <w:p>
      <w:pPr>
        <w:pStyle w:val="ListParagraph"/>
        <w:numPr>
          <w:ilvl w:val="0"/>
          <w:numId w:val="2"/>
        </w:numPr>
        <w:tabs>
          <w:tab w:pos="840" w:val="left" w:leader="none"/>
        </w:tabs>
        <w:spacing w:line="240" w:lineRule="auto" w:before="120" w:after="0"/>
        <w:ind w:left="840" w:right="0" w:hanging="360"/>
        <w:jc w:val="left"/>
        <w:rPr>
          <w:sz w:val="22"/>
        </w:rPr>
      </w:pPr>
      <w:r>
        <w:rPr>
          <w:sz w:val="22"/>
        </w:rPr>
        <w:t>Identificar</w:t>
      </w:r>
      <w:r>
        <w:rPr>
          <w:spacing w:val="-5"/>
          <w:sz w:val="22"/>
        </w:rPr>
        <w:t> </w:t>
      </w:r>
      <w:r>
        <w:rPr>
          <w:sz w:val="22"/>
        </w:rPr>
        <w:t>si</w:t>
      </w:r>
      <w:r>
        <w:rPr>
          <w:spacing w:val="-4"/>
          <w:sz w:val="22"/>
        </w:rPr>
        <w:t> </w:t>
      </w:r>
      <w:r>
        <w:rPr>
          <w:sz w:val="22"/>
        </w:rPr>
        <w:t>el</w:t>
      </w:r>
      <w:r>
        <w:rPr>
          <w:spacing w:val="-7"/>
          <w:sz w:val="22"/>
        </w:rPr>
        <w:t> </w:t>
      </w:r>
      <w:r>
        <w:rPr>
          <w:sz w:val="22"/>
        </w:rPr>
        <w:t>estudiante</w:t>
      </w:r>
      <w:r>
        <w:rPr>
          <w:spacing w:val="-5"/>
          <w:sz w:val="22"/>
        </w:rPr>
        <w:t> </w:t>
      </w:r>
      <w:r>
        <w:rPr>
          <w:sz w:val="22"/>
        </w:rPr>
        <w:t>es</w:t>
      </w:r>
      <w:r>
        <w:rPr>
          <w:spacing w:val="-3"/>
          <w:sz w:val="22"/>
        </w:rPr>
        <w:t> </w:t>
      </w:r>
      <w:r>
        <w:rPr>
          <w:sz w:val="22"/>
        </w:rPr>
        <w:t>candidato</w:t>
      </w:r>
      <w:r>
        <w:rPr>
          <w:spacing w:val="-5"/>
          <w:sz w:val="22"/>
        </w:rPr>
        <w:t> </w:t>
      </w:r>
      <w:r>
        <w:rPr>
          <w:sz w:val="22"/>
        </w:rPr>
        <w:t>a</w:t>
      </w:r>
      <w:r>
        <w:rPr>
          <w:spacing w:val="-6"/>
          <w:sz w:val="22"/>
        </w:rPr>
        <w:t> </w:t>
      </w:r>
      <w:r>
        <w:rPr>
          <w:sz w:val="22"/>
        </w:rPr>
        <w:t>nombramiento</w:t>
      </w:r>
      <w:r>
        <w:rPr>
          <w:spacing w:val="-4"/>
          <w:sz w:val="22"/>
        </w:rPr>
        <w:t> </w:t>
      </w:r>
      <w:r>
        <w:rPr>
          <w:sz w:val="22"/>
        </w:rPr>
        <w:t>a</w:t>
      </w:r>
      <w:r>
        <w:rPr>
          <w:spacing w:val="-6"/>
          <w:sz w:val="22"/>
        </w:rPr>
        <w:t> </w:t>
      </w:r>
      <w:r>
        <w:rPr>
          <w:sz w:val="22"/>
        </w:rPr>
        <w:t>una</w:t>
      </w:r>
      <w:r>
        <w:rPr>
          <w:spacing w:val="-6"/>
          <w:sz w:val="22"/>
        </w:rPr>
        <w:t> </w:t>
      </w:r>
      <w:r>
        <w:rPr>
          <w:sz w:val="22"/>
        </w:rPr>
        <w:t>academia</w:t>
      </w:r>
      <w:r>
        <w:rPr>
          <w:spacing w:val="-8"/>
          <w:sz w:val="22"/>
        </w:rPr>
        <w:t> </w:t>
      </w:r>
      <w:r>
        <w:rPr>
          <w:spacing w:val="-2"/>
          <w:sz w:val="22"/>
        </w:rPr>
        <w:t>militar.</w:t>
      </w:r>
    </w:p>
    <w:p>
      <w:pPr>
        <w:pStyle w:val="ListParagraph"/>
        <w:numPr>
          <w:ilvl w:val="0"/>
          <w:numId w:val="2"/>
        </w:numPr>
        <w:tabs>
          <w:tab w:pos="841" w:val="left" w:leader="none"/>
        </w:tabs>
        <w:spacing w:line="240" w:lineRule="auto" w:before="116" w:after="0"/>
        <w:ind w:left="841" w:right="1172" w:hanging="361"/>
        <w:jc w:val="left"/>
        <w:rPr>
          <w:sz w:val="22"/>
        </w:rPr>
      </w:pPr>
      <w:r>
        <w:rPr>
          <w:sz w:val="22"/>
        </w:rPr>
        <w:t>Ayudar al estudiante a registrarse y prepararse para los exámenes de ingreso a la universidad,</w:t>
      </w:r>
      <w:r>
        <w:rPr>
          <w:spacing w:val="-1"/>
          <w:sz w:val="22"/>
        </w:rPr>
        <w:t> </w:t>
      </w:r>
      <w:r>
        <w:rPr>
          <w:sz w:val="22"/>
        </w:rPr>
        <w:t>incluido</w:t>
      </w:r>
      <w:r>
        <w:rPr>
          <w:spacing w:val="-3"/>
          <w:sz w:val="22"/>
        </w:rPr>
        <w:t> </w:t>
      </w:r>
      <w:r>
        <w:rPr>
          <w:sz w:val="22"/>
        </w:rPr>
        <w:t>(sujeto</w:t>
      </w:r>
      <w:r>
        <w:rPr>
          <w:spacing w:val="-3"/>
          <w:sz w:val="22"/>
        </w:rPr>
        <w:t> </w:t>
      </w:r>
      <w:r>
        <w:rPr>
          <w:sz w:val="22"/>
        </w:rPr>
        <w:t>a</w:t>
      </w:r>
      <w:r>
        <w:rPr>
          <w:spacing w:val="-5"/>
          <w:sz w:val="22"/>
        </w:rPr>
        <w:t> </w:t>
      </w:r>
      <w:r>
        <w:rPr>
          <w:sz w:val="22"/>
        </w:rPr>
        <w:t>la</w:t>
      </w:r>
      <w:r>
        <w:rPr>
          <w:spacing w:val="-3"/>
          <w:sz w:val="22"/>
        </w:rPr>
        <w:t> </w:t>
      </w:r>
      <w:r>
        <w:rPr>
          <w:sz w:val="22"/>
        </w:rPr>
        <w:t>disponibilidad</w:t>
      </w:r>
      <w:r>
        <w:rPr>
          <w:spacing w:val="-3"/>
          <w:sz w:val="22"/>
        </w:rPr>
        <w:t> </w:t>
      </w:r>
      <w:r>
        <w:rPr>
          <w:sz w:val="22"/>
        </w:rPr>
        <w:t>de</w:t>
      </w:r>
      <w:r>
        <w:rPr>
          <w:spacing w:val="-5"/>
          <w:sz w:val="22"/>
        </w:rPr>
        <w:t> </w:t>
      </w:r>
      <w:r>
        <w:rPr>
          <w:sz w:val="22"/>
        </w:rPr>
        <w:t>fondos)</w:t>
      </w:r>
      <w:r>
        <w:rPr>
          <w:spacing w:val="-1"/>
          <w:sz w:val="22"/>
        </w:rPr>
        <w:t> </w:t>
      </w:r>
      <w:r>
        <w:rPr>
          <w:sz w:val="22"/>
        </w:rPr>
        <w:t>hacer</w:t>
      </w:r>
      <w:r>
        <w:rPr>
          <w:spacing w:val="-4"/>
          <w:sz w:val="22"/>
        </w:rPr>
        <w:t> </w:t>
      </w:r>
      <w:r>
        <w:rPr>
          <w:sz w:val="22"/>
        </w:rPr>
        <w:t>arreglos</w:t>
      </w:r>
      <w:r>
        <w:rPr>
          <w:spacing w:val="-5"/>
          <w:sz w:val="22"/>
        </w:rPr>
        <w:t> </w:t>
      </w:r>
      <w:r>
        <w:rPr>
          <w:sz w:val="22"/>
        </w:rPr>
        <w:t>para</w:t>
      </w:r>
      <w:r>
        <w:rPr>
          <w:spacing w:val="-3"/>
          <w:sz w:val="22"/>
        </w:rPr>
        <w:t> </w:t>
      </w:r>
      <w:r>
        <w:rPr>
          <w:sz w:val="22"/>
        </w:rPr>
        <w:t>el</w:t>
      </w:r>
      <w:r>
        <w:rPr>
          <w:spacing w:val="-3"/>
          <w:sz w:val="22"/>
        </w:rPr>
        <w:t> </w:t>
      </w:r>
      <w:r>
        <w:rPr>
          <w:sz w:val="22"/>
        </w:rPr>
        <w:t>pago</w:t>
      </w:r>
      <w:r>
        <w:rPr>
          <w:spacing w:val="-5"/>
          <w:sz w:val="22"/>
        </w:rPr>
        <w:t> </w:t>
      </w:r>
      <w:r>
        <w:rPr>
          <w:sz w:val="22"/>
        </w:rPr>
        <w:t>de las tarifas de los exámenes por parte del Departamento de Servicios Familiares y de Protección de Texas (DFPS).</w:t>
      </w:r>
    </w:p>
    <w:p>
      <w:pPr>
        <w:pStyle w:val="ListParagraph"/>
        <w:numPr>
          <w:ilvl w:val="0"/>
          <w:numId w:val="2"/>
        </w:numPr>
        <w:tabs>
          <w:tab w:pos="841" w:val="left" w:leader="none"/>
        </w:tabs>
        <w:spacing w:line="240" w:lineRule="auto" w:before="119" w:after="0"/>
        <w:ind w:left="841" w:right="1659" w:hanging="361"/>
        <w:jc w:val="left"/>
        <w:rPr>
          <w:sz w:val="22"/>
        </w:rPr>
      </w:pPr>
      <w:r>
        <w:rPr>
          <w:sz w:val="22"/>
        </w:rPr>
        <w:t>Coordinar</w:t>
      </w:r>
      <w:r>
        <w:rPr>
          <w:spacing w:val="-1"/>
          <w:sz w:val="22"/>
        </w:rPr>
        <w:t> </w:t>
      </w:r>
      <w:r>
        <w:rPr>
          <w:sz w:val="22"/>
        </w:rPr>
        <w:t>el</w:t>
      </w:r>
      <w:r>
        <w:rPr>
          <w:spacing w:val="-3"/>
          <w:sz w:val="22"/>
        </w:rPr>
        <w:t> </w:t>
      </w:r>
      <w:r>
        <w:rPr>
          <w:sz w:val="22"/>
        </w:rPr>
        <w:t>contacto</w:t>
      </w:r>
      <w:r>
        <w:rPr>
          <w:spacing w:val="-3"/>
          <w:sz w:val="22"/>
        </w:rPr>
        <w:t> </w:t>
      </w:r>
      <w:r>
        <w:rPr>
          <w:sz w:val="22"/>
        </w:rPr>
        <w:t>entre</w:t>
      </w:r>
      <w:r>
        <w:rPr>
          <w:spacing w:val="-5"/>
          <w:sz w:val="22"/>
        </w:rPr>
        <w:t> </w:t>
      </w:r>
      <w:r>
        <w:rPr>
          <w:sz w:val="22"/>
        </w:rPr>
        <w:t>el</w:t>
      </w:r>
      <w:r>
        <w:rPr>
          <w:spacing w:val="-3"/>
          <w:sz w:val="22"/>
        </w:rPr>
        <w:t> </w:t>
      </w:r>
      <w:r>
        <w:rPr>
          <w:sz w:val="22"/>
        </w:rPr>
        <w:t>estudiante</w:t>
      </w:r>
      <w:r>
        <w:rPr>
          <w:spacing w:val="-3"/>
          <w:sz w:val="22"/>
        </w:rPr>
        <w:t> </w:t>
      </w:r>
      <w:r>
        <w:rPr>
          <w:sz w:val="22"/>
        </w:rPr>
        <w:t>y</w:t>
      </w:r>
      <w:r>
        <w:rPr>
          <w:spacing w:val="-5"/>
          <w:sz w:val="22"/>
        </w:rPr>
        <w:t> </w:t>
      </w:r>
      <w:r>
        <w:rPr>
          <w:sz w:val="22"/>
        </w:rPr>
        <w:t>un</w:t>
      </w:r>
      <w:r>
        <w:rPr>
          <w:spacing w:val="-3"/>
          <w:sz w:val="22"/>
        </w:rPr>
        <w:t> </w:t>
      </w:r>
      <w:r>
        <w:rPr>
          <w:sz w:val="22"/>
        </w:rPr>
        <w:t>oficial</w:t>
      </w:r>
      <w:r>
        <w:rPr>
          <w:spacing w:val="-3"/>
          <w:sz w:val="22"/>
        </w:rPr>
        <w:t> </w:t>
      </w:r>
      <w:r>
        <w:rPr>
          <w:sz w:val="22"/>
        </w:rPr>
        <w:t>de</w:t>
      </w:r>
      <w:r>
        <w:rPr>
          <w:spacing w:val="-3"/>
          <w:sz w:val="22"/>
        </w:rPr>
        <w:t> </w:t>
      </w:r>
      <w:r>
        <w:rPr>
          <w:sz w:val="22"/>
        </w:rPr>
        <w:t>enlace</w:t>
      </w:r>
      <w:r>
        <w:rPr>
          <w:spacing w:val="-3"/>
          <w:sz w:val="22"/>
        </w:rPr>
        <w:t> </w:t>
      </w:r>
      <w:r>
        <w:rPr>
          <w:sz w:val="22"/>
        </w:rPr>
        <w:t>para</w:t>
      </w:r>
      <w:r>
        <w:rPr>
          <w:spacing w:val="-5"/>
          <w:sz w:val="22"/>
        </w:rPr>
        <w:t> </w:t>
      </w:r>
      <w:r>
        <w:rPr>
          <w:sz w:val="22"/>
        </w:rPr>
        <w:t>estudiantes</w:t>
      </w:r>
      <w:r>
        <w:rPr>
          <w:spacing w:val="-5"/>
          <w:sz w:val="22"/>
        </w:rPr>
        <w:t> </w:t>
      </w:r>
      <w:r>
        <w:rPr>
          <w:sz w:val="22"/>
        </w:rPr>
        <w:t>que anteriormente estuvieron bajo tutela del estado.</w:t>
      </w:r>
    </w:p>
    <w:p>
      <w:pPr>
        <w:pStyle w:val="BodyText"/>
        <w:spacing w:before="119"/>
      </w:pPr>
      <w:r>
        <w:rPr/>
        <w:t>Si</w:t>
      </w:r>
      <w:r>
        <w:rPr>
          <w:spacing w:val="-7"/>
        </w:rPr>
        <w:t> </w:t>
      </w:r>
      <w:r>
        <w:rPr/>
        <w:t>tiene</w:t>
      </w:r>
      <w:r>
        <w:rPr>
          <w:spacing w:val="-4"/>
        </w:rPr>
        <w:t> </w:t>
      </w:r>
      <w:r>
        <w:rPr/>
        <w:t>preguntas,</w:t>
      </w:r>
      <w:r>
        <w:rPr>
          <w:spacing w:val="-2"/>
        </w:rPr>
        <w:t> </w:t>
      </w:r>
      <w:r>
        <w:rPr/>
        <w:t>comuníquese</w:t>
      </w:r>
      <w:r>
        <w:rPr>
          <w:spacing w:val="-4"/>
        </w:rPr>
        <w:t> </w:t>
      </w:r>
      <w:r>
        <w:rPr/>
        <w:t>con</w:t>
      </w:r>
      <w:r>
        <w:rPr>
          <w:spacing w:val="-4"/>
        </w:rPr>
        <w:t> </w:t>
      </w:r>
      <w:r>
        <w:rPr/>
        <w:t>el</w:t>
      </w:r>
      <w:r>
        <w:rPr>
          <w:spacing w:val="-4"/>
        </w:rPr>
        <w:t> </w:t>
      </w:r>
      <w:r>
        <w:rPr/>
        <w:t>enlace</w:t>
      </w:r>
      <w:r>
        <w:rPr>
          <w:spacing w:val="-6"/>
        </w:rPr>
        <w:t> </w:t>
      </w:r>
      <w:r>
        <w:rPr/>
        <w:t>de</w:t>
      </w:r>
      <w:r>
        <w:rPr>
          <w:spacing w:val="-6"/>
        </w:rPr>
        <w:t> </w:t>
      </w:r>
      <w:r>
        <w:rPr/>
        <w:t>cuidado</w:t>
      </w:r>
      <w:r>
        <w:rPr>
          <w:spacing w:val="-4"/>
        </w:rPr>
        <w:t> </w:t>
      </w:r>
      <w:r>
        <w:rPr/>
        <w:t>de</w:t>
      </w:r>
      <w:r>
        <w:rPr>
          <w:spacing w:val="-5"/>
        </w:rPr>
        <w:t> </w:t>
      </w:r>
      <w:r>
        <w:rPr/>
        <w:t>crianza</w:t>
      </w:r>
      <w:r>
        <w:rPr>
          <w:spacing w:val="-4"/>
        </w:rPr>
        <w:t> </w:t>
      </w:r>
      <w:r>
        <w:rPr/>
        <w:t>del</w:t>
      </w:r>
      <w:r>
        <w:rPr>
          <w:spacing w:val="-4"/>
        </w:rPr>
        <w:t> </w:t>
      </w:r>
      <w:r>
        <w:rPr>
          <w:spacing w:val="-2"/>
        </w:rPr>
        <w:t>distrito:</w:t>
      </w:r>
    </w:p>
    <w:p>
      <w:pPr>
        <w:spacing w:before="160"/>
        <w:ind w:left="480" w:right="6387" w:firstLine="0"/>
        <w:jc w:val="left"/>
        <w:rPr>
          <w:i/>
          <w:sz w:val="22"/>
        </w:rPr>
      </w:pPr>
      <w:r>
        <w:rPr>
          <w:i/>
          <w:sz w:val="22"/>
        </w:rPr>
        <w:t>VeAnn Clark, enlace de crianza</w:t>
      </w:r>
      <w:r>
        <w:rPr>
          <w:i/>
          <w:sz w:val="22"/>
        </w:rPr>
        <w:t> Apartado</w:t>
      </w:r>
      <w:r>
        <w:rPr>
          <w:i/>
          <w:spacing w:val="-8"/>
          <w:sz w:val="22"/>
        </w:rPr>
        <w:t> </w:t>
      </w:r>
      <w:r>
        <w:rPr>
          <w:i/>
          <w:sz w:val="22"/>
        </w:rPr>
        <w:t>postal</w:t>
      </w:r>
      <w:r>
        <w:rPr>
          <w:i/>
          <w:spacing w:val="-8"/>
          <w:sz w:val="22"/>
        </w:rPr>
        <w:t> </w:t>
      </w:r>
      <w:r>
        <w:rPr>
          <w:i/>
          <w:sz w:val="22"/>
        </w:rPr>
        <w:t>109,</w:t>
      </w:r>
      <w:r>
        <w:rPr>
          <w:i/>
          <w:spacing w:val="-6"/>
          <w:sz w:val="22"/>
        </w:rPr>
        <w:t> </w:t>
      </w:r>
      <w:r>
        <w:rPr>
          <w:i/>
          <w:sz w:val="22"/>
        </w:rPr>
        <w:t>Morse,</w:t>
      </w:r>
      <w:r>
        <w:rPr>
          <w:i/>
          <w:spacing w:val="-8"/>
          <w:sz w:val="22"/>
        </w:rPr>
        <w:t> </w:t>
      </w:r>
      <w:r>
        <w:rPr>
          <w:i/>
          <w:sz w:val="22"/>
        </w:rPr>
        <w:t>TX</w:t>
      </w:r>
      <w:r>
        <w:rPr>
          <w:i/>
          <w:spacing w:val="-8"/>
          <w:sz w:val="22"/>
        </w:rPr>
        <w:t> </w:t>
      </w:r>
      <w:r>
        <w:rPr>
          <w:i/>
          <w:sz w:val="22"/>
        </w:rPr>
        <w:t>79062 </w:t>
      </w:r>
      <w:hyperlink r:id="rId22">
        <w:r>
          <w:rPr>
            <w:i/>
            <w:spacing w:val="-2"/>
            <w:sz w:val="22"/>
          </w:rPr>
          <w:t>Veann.clark@region16.net</w:t>
        </w:r>
      </w:hyperlink>
    </w:p>
    <w:p>
      <w:pPr>
        <w:spacing w:line="252" w:lineRule="exact" w:before="0"/>
        <w:ind w:left="480" w:right="0" w:firstLine="0"/>
        <w:jc w:val="left"/>
        <w:rPr>
          <w:i/>
          <w:sz w:val="22"/>
        </w:rPr>
      </w:pPr>
      <w:r>
        <w:rPr>
          <w:i/>
          <w:spacing w:val="-2"/>
          <w:sz w:val="22"/>
        </w:rPr>
        <w:t>806-733-</w:t>
      </w:r>
      <w:r>
        <w:rPr>
          <w:i/>
          <w:spacing w:val="-4"/>
          <w:sz w:val="22"/>
        </w:rPr>
        <w:t>2507</w:t>
      </w:r>
    </w:p>
    <w:p>
      <w:pPr>
        <w:spacing w:before="157"/>
        <w:ind w:left="480" w:right="0" w:firstLine="0"/>
        <w:jc w:val="left"/>
        <w:rPr>
          <w:b/>
          <w:sz w:val="22"/>
        </w:rPr>
      </w:pPr>
      <w:r>
        <w:rPr>
          <w:sz w:val="22"/>
        </w:rPr>
        <w:t>[Consulte</w:t>
      </w:r>
      <w:r>
        <w:rPr>
          <w:spacing w:val="-6"/>
          <w:sz w:val="22"/>
        </w:rPr>
        <w:t> </w:t>
      </w:r>
      <w:r>
        <w:rPr>
          <w:b/>
          <w:sz w:val="22"/>
        </w:rPr>
        <w:t>Crédito</w:t>
      </w:r>
      <w:r>
        <w:rPr>
          <w:b/>
          <w:spacing w:val="-6"/>
          <w:sz w:val="22"/>
        </w:rPr>
        <w:t> </w:t>
      </w:r>
      <w:r>
        <w:rPr>
          <w:b/>
          <w:sz w:val="22"/>
        </w:rPr>
        <w:t>por</w:t>
      </w:r>
      <w:r>
        <w:rPr>
          <w:b/>
          <w:spacing w:val="-6"/>
          <w:sz w:val="22"/>
        </w:rPr>
        <w:t> </w:t>
      </w:r>
      <w:r>
        <w:rPr>
          <w:b/>
          <w:sz w:val="22"/>
        </w:rPr>
        <w:t>examen</w:t>
      </w:r>
      <w:r>
        <w:rPr>
          <w:b/>
          <w:spacing w:val="-4"/>
          <w:sz w:val="22"/>
        </w:rPr>
        <w:t> </w:t>
      </w:r>
      <w:r>
        <w:rPr>
          <w:b/>
          <w:sz w:val="22"/>
        </w:rPr>
        <w:t>para</w:t>
      </w:r>
      <w:r>
        <w:rPr>
          <w:b/>
          <w:spacing w:val="-7"/>
          <w:sz w:val="22"/>
        </w:rPr>
        <w:t> </w:t>
      </w:r>
      <w:r>
        <w:rPr>
          <w:b/>
          <w:sz w:val="22"/>
        </w:rPr>
        <w:t>avance/aceleración</w:t>
      </w:r>
      <w:r>
        <w:rPr>
          <w:b/>
          <w:spacing w:val="-6"/>
          <w:sz w:val="22"/>
        </w:rPr>
        <w:t> </w:t>
      </w:r>
      <w:r>
        <w:rPr>
          <w:sz w:val="22"/>
        </w:rPr>
        <w:t>en</w:t>
      </w:r>
      <w:r>
        <w:rPr>
          <w:spacing w:val="-6"/>
          <w:sz w:val="22"/>
        </w:rPr>
        <w:t> </w:t>
      </w:r>
      <w:r>
        <w:rPr>
          <w:sz w:val="22"/>
        </w:rPr>
        <w:t>la</w:t>
      </w:r>
      <w:r>
        <w:rPr>
          <w:spacing w:val="-5"/>
          <w:sz w:val="22"/>
        </w:rPr>
        <w:t> </w:t>
      </w:r>
      <w:r>
        <w:rPr>
          <w:sz w:val="22"/>
        </w:rPr>
        <w:t>página</w:t>
      </w:r>
      <w:r>
        <w:rPr>
          <w:spacing w:val="-4"/>
          <w:sz w:val="22"/>
        </w:rPr>
        <w:t> </w:t>
      </w:r>
      <w:hyperlink w:history="true" w:anchor="_bookmark32">
        <w:r>
          <w:rPr>
            <w:sz w:val="22"/>
          </w:rPr>
          <w:t>49</w:t>
        </w:r>
      </w:hyperlink>
      <w:r>
        <w:rPr>
          <w:sz w:val="22"/>
        </w:rPr>
        <w:t>y</w:t>
      </w:r>
      <w:r>
        <w:rPr>
          <w:spacing w:val="-6"/>
          <w:sz w:val="22"/>
        </w:rPr>
        <w:t> </w:t>
      </w:r>
      <w:r>
        <w:rPr>
          <w:b/>
          <w:sz w:val="22"/>
        </w:rPr>
        <w:t>Crédito</w:t>
      </w:r>
      <w:r>
        <w:rPr>
          <w:b/>
          <w:spacing w:val="-5"/>
          <w:sz w:val="22"/>
        </w:rPr>
        <w:t> </w:t>
      </w:r>
      <w:r>
        <w:rPr>
          <w:b/>
          <w:sz w:val="22"/>
        </w:rPr>
        <w:t>del</w:t>
      </w:r>
      <w:r>
        <w:rPr>
          <w:b/>
          <w:spacing w:val="-2"/>
          <w:sz w:val="22"/>
        </w:rPr>
        <w:t> curso</w:t>
      </w:r>
    </w:p>
    <w:p>
      <w:pPr>
        <w:pStyle w:val="BodyText"/>
        <w:spacing w:before="4"/>
      </w:pPr>
      <w:r>
        <w:rPr/>
        <w:t>en</w:t>
      </w:r>
      <w:r>
        <w:rPr>
          <w:spacing w:val="-3"/>
        </w:rPr>
        <w:t> </w:t>
      </w:r>
      <w:r>
        <w:rPr/>
        <w:t>la</w:t>
      </w:r>
      <w:r>
        <w:rPr>
          <w:spacing w:val="-3"/>
        </w:rPr>
        <w:t> </w:t>
      </w:r>
      <w:r>
        <w:rPr/>
        <w:t>página</w:t>
      </w:r>
      <w:r>
        <w:rPr>
          <w:spacing w:val="-2"/>
        </w:rPr>
        <w:t> </w:t>
      </w:r>
      <w:hyperlink w:history="true" w:anchor="_bookmark31">
        <w:r>
          <w:rPr>
            <w:spacing w:val="-5"/>
          </w:rPr>
          <w:t>48</w:t>
        </w:r>
      </w:hyperlink>
      <w:r>
        <w:rPr>
          <w:spacing w:val="-5"/>
        </w:rPr>
        <w:t>]</w:t>
      </w:r>
    </w:p>
    <w:p>
      <w:pPr>
        <w:pStyle w:val="Heading7"/>
      </w:pPr>
      <w:bookmarkStart w:name="Un estudiante sin hogar" w:id="81"/>
      <w:bookmarkEnd w:id="81"/>
      <w:r>
        <w:rPr>
          <w:b w:val="0"/>
        </w:rPr>
      </w:r>
      <w:r>
        <w:rPr/>
        <w:t>Un</w:t>
      </w:r>
      <w:r>
        <w:rPr>
          <w:spacing w:val="-8"/>
        </w:rPr>
        <w:t> </w:t>
      </w:r>
      <w:r>
        <w:rPr/>
        <w:t>estudiante</w:t>
      </w:r>
      <w:r>
        <w:rPr>
          <w:spacing w:val="-6"/>
        </w:rPr>
        <w:t> </w:t>
      </w:r>
      <w:r>
        <w:rPr/>
        <w:t>sin</w:t>
      </w:r>
      <w:r>
        <w:rPr>
          <w:spacing w:val="-6"/>
        </w:rPr>
        <w:t> </w:t>
      </w:r>
      <w:r>
        <w:rPr>
          <w:spacing w:val="-4"/>
        </w:rPr>
        <w:t>hogar</w:t>
      </w:r>
    </w:p>
    <w:p>
      <w:pPr>
        <w:pStyle w:val="BodyText"/>
        <w:ind w:right="936"/>
      </w:pPr>
      <w:r>
        <w:rPr/>
        <w:t>Se</w:t>
      </w:r>
      <w:r>
        <w:rPr>
          <w:spacing w:val="-2"/>
        </w:rPr>
        <w:t> </w:t>
      </w:r>
      <w:r>
        <w:rPr/>
        <w:t>anima</w:t>
      </w:r>
      <w:r>
        <w:rPr>
          <w:spacing w:val="-2"/>
        </w:rPr>
        <w:t> </w:t>
      </w:r>
      <w:r>
        <w:rPr/>
        <w:t>a</w:t>
      </w:r>
      <w:r>
        <w:rPr>
          <w:spacing w:val="-4"/>
        </w:rPr>
        <w:t> </w:t>
      </w:r>
      <w:r>
        <w:rPr/>
        <w:t>los</w:t>
      </w:r>
      <w:r>
        <w:rPr>
          <w:spacing w:val="-1"/>
        </w:rPr>
        <w:t> </w:t>
      </w:r>
      <w:r>
        <w:rPr/>
        <w:t>padres</w:t>
      </w:r>
      <w:r>
        <w:rPr>
          <w:spacing w:val="-1"/>
        </w:rPr>
        <w:t> </w:t>
      </w:r>
      <w:r>
        <w:rPr/>
        <w:t>a</w:t>
      </w:r>
      <w:r>
        <w:rPr>
          <w:spacing w:val="-6"/>
        </w:rPr>
        <w:t> </w:t>
      </w:r>
      <w:r>
        <w:rPr/>
        <w:t>informar</w:t>
      </w:r>
      <w:r>
        <w:rPr>
          <w:spacing w:val="-1"/>
        </w:rPr>
        <w:t> </w:t>
      </w:r>
      <w:r>
        <w:rPr/>
        <w:t>al</w:t>
      </w:r>
      <w:r>
        <w:rPr>
          <w:spacing w:val="-4"/>
        </w:rPr>
        <w:t> </w:t>
      </w:r>
      <w:r>
        <w:rPr/>
        <w:t>distrito</w:t>
      </w:r>
      <w:r>
        <w:rPr>
          <w:spacing w:val="-4"/>
        </w:rPr>
        <w:t> </w:t>
      </w:r>
      <w:r>
        <w:rPr/>
        <w:t>si</w:t>
      </w:r>
      <w:r>
        <w:rPr>
          <w:spacing w:val="-5"/>
        </w:rPr>
        <w:t> </w:t>
      </w:r>
      <w:r>
        <w:rPr/>
        <w:t>su</w:t>
      </w:r>
      <w:r>
        <w:rPr>
          <w:spacing w:val="-2"/>
        </w:rPr>
        <w:t> </w:t>
      </w:r>
      <w:r>
        <w:rPr/>
        <w:t>hijo</w:t>
      </w:r>
      <w:r>
        <w:rPr>
          <w:spacing w:val="-2"/>
        </w:rPr>
        <w:t> </w:t>
      </w:r>
      <w:r>
        <w:rPr/>
        <w:t>se</w:t>
      </w:r>
      <w:r>
        <w:rPr>
          <w:spacing w:val="-4"/>
        </w:rPr>
        <w:t> </w:t>
      </w:r>
      <w:r>
        <w:rPr/>
        <w:t>encuentra</w:t>
      </w:r>
      <w:r>
        <w:rPr>
          <w:spacing w:val="-2"/>
        </w:rPr>
        <w:t> </w:t>
      </w:r>
      <w:r>
        <w:rPr/>
        <w:t>sin</w:t>
      </w:r>
      <w:r>
        <w:rPr>
          <w:spacing w:val="-4"/>
        </w:rPr>
        <w:t> </w:t>
      </w:r>
      <w:r>
        <w:rPr/>
        <w:t>hogar.</w:t>
      </w:r>
      <w:r>
        <w:rPr>
          <w:spacing w:val="-2"/>
        </w:rPr>
        <w:t> </w:t>
      </w:r>
      <w:r>
        <w:rPr/>
        <w:t>El</w:t>
      </w:r>
      <w:r>
        <w:rPr>
          <w:spacing w:val="-2"/>
        </w:rPr>
        <w:t> </w:t>
      </w:r>
      <w:r>
        <w:rPr/>
        <w:t>personal</w:t>
      </w:r>
      <w:r>
        <w:rPr>
          <w:spacing w:val="-2"/>
        </w:rPr>
        <w:t> </w:t>
      </w:r>
      <w:r>
        <w:rPr/>
        <w:t>del distrito puede compartir recursos que puedan ayudar a las familias.</w:t>
      </w:r>
    </w:p>
    <w:p>
      <w:pPr>
        <w:pStyle w:val="BodyText"/>
        <w:spacing w:before="159"/>
        <w:ind w:right="936"/>
      </w:pPr>
      <w:r>
        <w:rPr/>
        <w:t>A</w:t>
      </w:r>
      <w:r>
        <w:rPr>
          <w:spacing w:val="-14"/>
        </w:rPr>
        <w:t> </w:t>
      </w:r>
      <w:r>
        <w:rPr/>
        <w:t>un</w:t>
      </w:r>
      <w:r>
        <w:rPr>
          <w:spacing w:val="-3"/>
        </w:rPr>
        <w:t> </w:t>
      </w:r>
      <w:r>
        <w:rPr/>
        <w:t>estudiante</w:t>
      </w:r>
      <w:r>
        <w:rPr>
          <w:spacing w:val="-4"/>
        </w:rPr>
        <w:t> </w:t>
      </w:r>
      <w:r>
        <w:rPr/>
        <w:t>sin</w:t>
      </w:r>
      <w:r>
        <w:rPr>
          <w:spacing w:val="-3"/>
        </w:rPr>
        <w:t> </w:t>
      </w:r>
      <w:r>
        <w:rPr/>
        <w:t>hogar</w:t>
      </w:r>
      <w:r>
        <w:rPr>
          <w:spacing w:val="-1"/>
        </w:rPr>
        <w:t> </w:t>
      </w:r>
      <w:r>
        <w:rPr/>
        <w:t>se</w:t>
      </w:r>
      <w:r>
        <w:rPr>
          <w:spacing w:val="-4"/>
        </w:rPr>
        <w:t> </w:t>
      </w:r>
      <w:r>
        <w:rPr/>
        <w:t>le</w:t>
      </w:r>
      <w:r>
        <w:rPr>
          <w:spacing w:val="-3"/>
        </w:rPr>
        <w:t> </w:t>
      </w:r>
      <w:r>
        <w:rPr/>
        <w:t>brindará</w:t>
      </w:r>
      <w:r>
        <w:rPr>
          <w:spacing w:val="-4"/>
        </w:rPr>
        <w:t> </w:t>
      </w:r>
      <w:r>
        <w:rPr/>
        <w:t>flexibilidad</w:t>
      </w:r>
      <w:r>
        <w:rPr>
          <w:spacing w:val="-3"/>
        </w:rPr>
        <w:t> </w:t>
      </w:r>
      <w:r>
        <w:rPr/>
        <w:t>con</w:t>
      </w:r>
      <w:r>
        <w:rPr>
          <w:spacing w:val="-4"/>
        </w:rPr>
        <w:t> </w:t>
      </w:r>
      <w:r>
        <w:rPr/>
        <w:t>respecto</w:t>
      </w:r>
      <w:r>
        <w:rPr>
          <w:spacing w:val="-3"/>
        </w:rPr>
        <w:t> </w:t>
      </w:r>
      <w:r>
        <w:rPr/>
        <w:t>a</w:t>
      </w:r>
      <w:r>
        <w:rPr>
          <w:spacing w:val="-4"/>
        </w:rPr>
        <w:t> </w:t>
      </w:r>
      <w:r>
        <w:rPr/>
        <w:t>ciertas</w:t>
      </w:r>
      <w:r>
        <w:rPr>
          <w:spacing w:val="-4"/>
        </w:rPr>
        <w:t> </w:t>
      </w:r>
      <w:r>
        <w:rPr/>
        <w:t>disposiciones</w:t>
      </w:r>
      <w:r>
        <w:rPr>
          <w:spacing w:val="-2"/>
        </w:rPr>
        <w:t> </w:t>
      </w:r>
      <w:r>
        <w:rPr/>
        <w:t>del distrito, que incluyen:</w:t>
      </w:r>
    </w:p>
    <w:p>
      <w:pPr>
        <w:pStyle w:val="ListParagraph"/>
        <w:numPr>
          <w:ilvl w:val="0"/>
          <w:numId w:val="2"/>
        </w:numPr>
        <w:tabs>
          <w:tab w:pos="840" w:val="left" w:leader="none"/>
        </w:tabs>
        <w:spacing w:line="240" w:lineRule="auto" w:before="161" w:after="0"/>
        <w:ind w:left="840" w:right="0" w:hanging="360"/>
        <w:jc w:val="left"/>
        <w:rPr>
          <w:sz w:val="22"/>
        </w:rPr>
      </w:pPr>
      <w:r>
        <w:rPr>
          <w:sz w:val="22"/>
        </w:rPr>
        <w:t>Requisitos</w:t>
      </w:r>
      <w:r>
        <w:rPr>
          <w:spacing w:val="-6"/>
          <w:sz w:val="22"/>
        </w:rPr>
        <w:t> </w:t>
      </w:r>
      <w:r>
        <w:rPr>
          <w:sz w:val="22"/>
        </w:rPr>
        <w:t>de</w:t>
      </w:r>
      <w:r>
        <w:rPr>
          <w:spacing w:val="-4"/>
          <w:sz w:val="22"/>
        </w:rPr>
        <w:t> </w:t>
      </w:r>
      <w:r>
        <w:rPr>
          <w:sz w:val="22"/>
        </w:rPr>
        <w:t>prueba</w:t>
      </w:r>
      <w:r>
        <w:rPr>
          <w:spacing w:val="-3"/>
          <w:sz w:val="22"/>
        </w:rPr>
        <w:t> </w:t>
      </w:r>
      <w:r>
        <w:rPr>
          <w:sz w:val="22"/>
        </w:rPr>
        <w:t>de</w:t>
      </w:r>
      <w:r>
        <w:rPr>
          <w:spacing w:val="-7"/>
          <w:sz w:val="22"/>
        </w:rPr>
        <w:t> </w:t>
      </w:r>
      <w:r>
        <w:rPr>
          <w:spacing w:val="-2"/>
          <w:sz w:val="22"/>
        </w:rPr>
        <w:t>residencia</w:t>
      </w:r>
    </w:p>
    <w:p>
      <w:pPr>
        <w:pStyle w:val="ListParagraph"/>
        <w:numPr>
          <w:ilvl w:val="0"/>
          <w:numId w:val="2"/>
        </w:numPr>
        <w:tabs>
          <w:tab w:pos="841" w:val="left" w:leader="none"/>
        </w:tabs>
        <w:spacing w:line="240" w:lineRule="auto" w:before="117" w:after="0"/>
        <w:ind w:left="841" w:right="0" w:hanging="360"/>
        <w:jc w:val="left"/>
        <w:rPr>
          <w:sz w:val="22"/>
        </w:rPr>
      </w:pPr>
      <w:r>
        <w:rPr>
          <w:sz w:val="22"/>
        </w:rPr>
        <w:t>Requisitos</w:t>
      </w:r>
      <w:r>
        <w:rPr>
          <w:spacing w:val="-6"/>
          <w:sz w:val="22"/>
        </w:rPr>
        <w:t> </w:t>
      </w:r>
      <w:r>
        <w:rPr>
          <w:sz w:val="22"/>
        </w:rPr>
        <w:t>de</w:t>
      </w:r>
      <w:r>
        <w:rPr>
          <w:spacing w:val="-3"/>
          <w:sz w:val="22"/>
        </w:rPr>
        <w:t> </w:t>
      </w:r>
      <w:r>
        <w:rPr>
          <w:spacing w:val="-2"/>
          <w:sz w:val="22"/>
        </w:rPr>
        <w:t>vacunación</w:t>
      </w:r>
    </w:p>
    <w:p>
      <w:pPr>
        <w:spacing w:after="0" w:line="240" w:lineRule="auto"/>
        <w:jc w:val="left"/>
        <w:rPr>
          <w:sz w:val="22"/>
        </w:rPr>
        <w:sectPr>
          <w:pgSz w:w="12240" w:h="15840"/>
          <w:pgMar w:header="0" w:footer="523" w:top="1360" w:bottom="720" w:left="960" w:right="580"/>
        </w:sectPr>
      </w:pPr>
    </w:p>
    <w:p>
      <w:pPr>
        <w:pStyle w:val="ListParagraph"/>
        <w:numPr>
          <w:ilvl w:val="0"/>
          <w:numId w:val="2"/>
        </w:numPr>
        <w:tabs>
          <w:tab w:pos="840" w:val="left" w:leader="none"/>
        </w:tabs>
        <w:spacing w:line="240" w:lineRule="auto" w:before="77" w:after="0"/>
        <w:ind w:left="840" w:right="1163" w:hanging="361"/>
        <w:jc w:val="left"/>
        <w:rPr>
          <w:sz w:val="22"/>
        </w:rPr>
      </w:pPr>
      <w:r>
        <w:rPr>
          <w:sz w:val="22"/>
        </w:rPr>
        <w:t>Colocación en un programa educativo (si el estudiante no puede proporcionar registros académicos</w:t>
      </w:r>
      <w:r>
        <w:rPr>
          <w:spacing w:val="-2"/>
          <w:sz w:val="22"/>
        </w:rPr>
        <w:t> </w:t>
      </w:r>
      <w:r>
        <w:rPr>
          <w:sz w:val="22"/>
        </w:rPr>
        <w:t>anteriores</w:t>
      </w:r>
      <w:r>
        <w:rPr>
          <w:spacing w:val="-2"/>
          <w:sz w:val="22"/>
        </w:rPr>
        <w:t> </w:t>
      </w:r>
      <w:r>
        <w:rPr>
          <w:sz w:val="22"/>
        </w:rPr>
        <w:t>o</w:t>
      </w:r>
      <w:r>
        <w:rPr>
          <w:spacing w:val="-5"/>
          <w:sz w:val="22"/>
        </w:rPr>
        <w:t> </w:t>
      </w:r>
      <w:r>
        <w:rPr>
          <w:sz w:val="22"/>
        </w:rPr>
        <w:t>no</w:t>
      </w:r>
      <w:r>
        <w:rPr>
          <w:spacing w:val="-3"/>
          <w:sz w:val="22"/>
        </w:rPr>
        <w:t> </w:t>
      </w:r>
      <w:r>
        <w:rPr>
          <w:sz w:val="22"/>
        </w:rPr>
        <w:t>cumple</w:t>
      </w:r>
      <w:r>
        <w:rPr>
          <w:spacing w:val="-3"/>
          <w:sz w:val="22"/>
        </w:rPr>
        <w:t> </w:t>
      </w:r>
      <w:r>
        <w:rPr>
          <w:sz w:val="22"/>
        </w:rPr>
        <w:t>con</w:t>
      </w:r>
      <w:r>
        <w:rPr>
          <w:spacing w:val="-5"/>
          <w:sz w:val="22"/>
        </w:rPr>
        <w:t> </w:t>
      </w:r>
      <w:r>
        <w:rPr>
          <w:sz w:val="22"/>
        </w:rPr>
        <w:t>la</w:t>
      </w:r>
      <w:r>
        <w:rPr>
          <w:spacing w:val="-5"/>
          <w:sz w:val="22"/>
        </w:rPr>
        <w:t> </w:t>
      </w:r>
      <w:r>
        <w:rPr>
          <w:sz w:val="22"/>
        </w:rPr>
        <w:t>fecha</w:t>
      </w:r>
      <w:r>
        <w:rPr>
          <w:spacing w:val="-3"/>
          <w:sz w:val="22"/>
        </w:rPr>
        <w:t> </w:t>
      </w:r>
      <w:r>
        <w:rPr>
          <w:sz w:val="22"/>
        </w:rPr>
        <w:t>límite</w:t>
      </w:r>
      <w:r>
        <w:rPr>
          <w:spacing w:val="-3"/>
          <w:sz w:val="22"/>
        </w:rPr>
        <w:t> </w:t>
      </w:r>
      <w:r>
        <w:rPr>
          <w:sz w:val="22"/>
        </w:rPr>
        <w:t>de</w:t>
      </w:r>
      <w:r>
        <w:rPr>
          <w:spacing w:val="-3"/>
          <w:sz w:val="22"/>
        </w:rPr>
        <w:t> </w:t>
      </w:r>
      <w:r>
        <w:rPr>
          <w:sz w:val="22"/>
        </w:rPr>
        <w:t>solicitud</w:t>
      </w:r>
      <w:r>
        <w:rPr>
          <w:spacing w:val="-3"/>
          <w:sz w:val="22"/>
        </w:rPr>
        <w:t> </w:t>
      </w:r>
      <w:r>
        <w:rPr>
          <w:sz w:val="22"/>
        </w:rPr>
        <w:t>durante</w:t>
      </w:r>
      <w:r>
        <w:rPr>
          <w:spacing w:val="-5"/>
          <w:sz w:val="22"/>
        </w:rPr>
        <w:t> </w:t>
      </w:r>
      <w:r>
        <w:rPr>
          <w:sz w:val="22"/>
        </w:rPr>
        <w:t>un</w:t>
      </w:r>
      <w:r>
        <w:rPr>
          <w:spacing w:val="-3"/>
          <w:sz w:val="22"/>
        </w:rPr>
        <w:t> </w:t>
      </w:r>
      <w:r>
        <w:rPr>
          <w:sz w:val="22"/>
        </w:rPr>
        <w:t>período</w:t>
      </w:r>
      <w:r>
        <w:rPr>
          <w:spacing w:val="-3"/>
          <w:sz w:val="22"/>
        </w:rPr>
        <w:t> </w:t>
      </w:r>
      <w:r>
        <w:rPr>
          <w:sz w:val="22"/>
        </w:rPr>
        <w:t>de falta de vivienda)</w:t>
      </w:r>
    </w:p>
    <w:p>
      <w:pPr>
        <w:pStyle w:val="ListParagraph"/>
        <w:numPr>
          <w:ilvl w:val="0"/>
          <w:numId w:val="2"/>
        </w:numPr>
        <w:tabs>
          <w:tab w:pos="840" w:val="left" w:leader="none"/>
        </w:tabs>
        <w:spacing w:line="240" w:lineRule="auto" w:before="117" w:after="0"/>
        <w:ind w:left="840" w:right="1490" w:hanging="361"/>
        <w:jc w:val="left"/>
        <w:rPr>
          <w:sz w:val="22"/>
        </w:rPr>
      </w:pPr>
      <w:r>
        <w:rPr>
          <w:sz w:val="22"/>
        </w:rPr>
        <w:t>Oportunidades de crédito por examen en cualquier momento durante el año (si el estudiante</w:t>
      </w:r>
      <w:r>
        <w:rPr>
          <w:spacing w:val="-5"/>
          <w:sz w:val="22"/>
        </w:rPr>
        <w:t> </w:t>
      </w:r>
      <w:r>
        <w:rPr>
          <w:sz w:val="22"/>
        </w:rPr>
        <w:t>se</w:t>
      </w:r>
      <w:r>
        <w:rPr>
          <w:spacing w:val="-3"/>
          <w:sz w:val="22"/>
        </w:rPr>
        <w:t> </w:t>
      </w:r>
      <w:r>
        <w:rPr>
          <w:sz w:val="22"/>
        </w:rPr>
        <w:t>inscribió</w:t>
      </w:r>
      <w:r>
        <w:rPr>
          <w:spacing w:val="-3"/>
          <w:sz w:val="22"/>
        </w:rPr>
        <w:t> </w:t>
      </w:r>
      <w:r>
        <w:rPr>
          <w:sz w:val="22"/>
        </w:rPr>
        <w:t>en</w:t>
      </w:r>
      <w:r>
        <w:rPr>
          <w:spacing w:val="-3"/>
          <w:sz w:val="22"/>
        </w:rPr>
        <w:t> </w:t>
      </w:r>
      <w:r>
        <w:rPr>
          <w:sz w:val="22"/>
        </w:rPr>
        <w:t>el</w:t>
      </w:r>
      <w:r>
        <w:rPr>
          <w:spacing w:val="-3"/>
          <w:sz w:val="22"/>
        </w:rPr>
        <w:t> </w:t>
      </w:r>
      <w:r>
        <w:rPr>
          <w:sz w:val="22"/>
        </w:rPr>
        <w:t>distrito</w:t>
      </w:r>
      <w:r>
        <w:rPr>
          <w:spacing w:val="-3"/>
          <w:sz w:val="22"/>
        </w:rPr>
        <w:t> </w:t>
      </w:r>
      <w:r>
        <w:rPr>
          <w:sz w:val="22"/>
        </w:rPr>
        <w:t>después</w:t>
      </w:r>
      <w:r>
        <w:rPr>
          <w:spacing w:val="-2"/>
          <w:sz w:val="22"/>
        </w:rPr>
        <w:t> </w:t>
      </w:r>
      <w:r>
        <w:rPr>
          <w:sz w:val="22"/>
        </w:rPr>
        <w:t>del</w:t>
      </w:r>
      <w:r>
        <w:rPr>
          <w:spacing w:val="-6"/>
          <w:sz w:val="22"/>
        </w:rPr>
        <w:t> </w:t>
      </w:r>
      <w:r>
        <w:rPr>
          <w:sz w:val="22"/>
        </w:rPr>
        <w:t>comienzo</w:t>
      </w:r>
      <w:r>
        <w:rPr>
          <w:spacing w:val="-3"/>
          <w:sz w:val="22"/>
        </w:rPr>
        <w:t> </w:t>
      </w:r>
      <w:r>
        <w:rPr>
          <w:sz w:val="22"/>
        </w:rPr>
        <w:t>del</w:t>
      </w:r>
      <w:r>
        <w:rPr>
          <w:spacing w:val="-3"/>
          <w:sz w:val="22"/>
        </w:rPr>
        <w:t> </w:t>
      </w:r>
      <w:r>
        <w:rPr>
          <w:sz w:val="22"/>
        </w:rPr>
        <w:t>año</w:t>
      </w:r>
      <w:r>
        <w:rPr>
          <w:spacing w:val="-3"/>
          <w:sz w:val="22"/>
        </w:rPr>
        <w:t> </w:t>
      </w:r>
      <w:r>
        <w:rPr>
          <w:sz w:val="22"/>
        </w:rPr>
        <w:t>escolar),</w:t>
      </w:r>
      <w:r>
        <w:rPr>
          <w:spacing w:val="-3"/>
          <w:sz w:val="22"/>
        </w:rPr>
        <w:t> </w:t>
      </w:r>
      <w:r>
        <w:rPr>
          <w:sz w:val="22"/>
        </w:rPr>
        <w:t>según</w:t>
      </w:r>
      <w:r>
        <w:rPr>
          <w:spacing w:val="-5"/>
          <w:sz w:val="22"/>
        </w:rPr>
        <w:t> </w:t>
      </w:r>
      <w:r>
        <w:rPr>
          <w:sz w:val="22"/>
        </w:rPr>
        <w:t>las reglas de la Junta Estatal de Educación (SBOE).</w:t>
      </w:r>
    </w:p>
    <w:p>
      <w:pPr>
        <w:pStyle w:val="ListParagraph"/>
        <w:numPr>
          <w:ilvl w:val="0"/>
          <w:numId w:val="2"/>
        </w:numPr>
        <w:tabs>
          <w:tab w:pos="840" w:val="left" w:leader="none"/>
        </w:tabs>
        <w:spacing w:line="237" w:lineRule="auto" w:before="122" w:after="0"/>
        <w:ind w:left="840" w:right="1147" w:hanging="361"/>
        <w:jc w:val="left"/>
        <w:rPr>
          <w:sz w:val="22"/>
        </w:rPr>
      </w:pPr>
      <w:r>
        <w:rPr>
          <w:sz w:val="22"/>
        </w:rPr>
        <w:t>Evaluación</w:t>
      </w:r>
      <w:r>
        <w:rPr>
          <w:spacing w:val="-4"/>
          <w:sz w:val="22"/>
        </w:rPr>
        <w:t> </w:t>
      </w:r>
      <w:r>
        <w:rPr>
          <w:sz w:val="22"/>
        </w:rPr>
        <w:t>de</w:t>
      </w:r>
      <w:r>
        <w:rPr>
          <w:spacing w:val="-4"/>
          <w:sz w:val="22"/>
        </w:rPr>
        <w:t> </w:t>
      </w:r>
      <w:r>
        <w:rPr>
          <w:sz w:val="22"/>
        </w:rPr>
        <w:t>los</w:t>
      </w:r>
      <w:r>
        <w:rPr>
          <w:spacing w:val="-3"/>
          <w:sz w:val="22"/>
        </w:rPr>
        <w:t> </w:t>
      </w:r>
      <w:r>
        <w:rPr>
          <w:sz w:val="22"/>
        </w:rPr>
        <w:t>registros</w:t>
      </w:r>
      <w:r>
        <w:rPr>
          <w:spacing w:val="-3"/>
          <w:sz w:val="22"/>
        </w:rPr>
        <w:t> </w:t>
      </w:r>
      <w:r>
        <w:rPr>
          <w:sz w:val="22"/>
        </w:rPr>
        <w:t>disponibles</w:t>
      </w:r>
      <w:r>
        <w:rPr>
          <w:spacing w:val="-3"/>
          <w:sz w:val="22"/>
        </w:rPr>
        <w:t> </w:t>
      </w:r>
      <w:r>
        <w:rPr>
          <w:sz w:val="22"/>
        </w:rPr>
        <w:t>del</w:t>
      </w:r>
      <w:r>
        <w:rPr>
          <w:spacing w:val="-4"/>
          <w:sz w:val="22"/>
        </w:rPr>
        <w:t> </w:t>
      </w:r>
      <w:r>
        <w:rPr>
          <w:sz w:val="22"/>
        </w:rPr>
        <w:t>estudiante</w:t>
      </w:r>
      <w:r>
        <w:rPr>
          <w:spacing w:val="-4"/>
          <w:sz w:val="22"/>
        </w:rPr>
        <w:t> </w:t>
      </w:r>
      <w:r>
        <w:rPr>
          <w:sz w:val="22"/>
        </w:rPr>
        <w:t>para</w:t>
      </w:r>
      <w:r>
        <w:rPr>
          <w:spacing w:val="-4"/>
          <w:sz w:val="22"/>
        </w:rPr>
        <w:t> </w:t>
      </w:r>
      <w:r>
        <w:rPr>
          <w:sz w:val="22"/>
        </w:rPr>
        <w:t>determinar</w:t>
      </w:r>
      <w:r>
        <w:rPr>
          <w:spacing w:val="-5"/>
          <w:sz w:val="22"/>
        </w:rPr>
        <w:t> </w:t>
      </w:r>
      <w:r>
        <w:rPr>
          <w:sz w:val="22"/>
        </w:rPr>
        <w:t>la</w:t>
      </w:r>
      <w:r>
        <w:rPr>
          <w:spacing w:val="-4"/>
          <w:sz w:val="22"/>
        </w:rPr>
        <w:t> </w:t>
      </w:r>
      <w:r>
        <w:rPr>
          <w:sz w:val="22"/>
        </w:rPr>
        <w:t>transferencia</w:t>
      </w:r>
      <w:r>
        <w:rPr>
          <w:spacing w:val="-4"/>
          <w:sz w:val="22"/>
        </w:rPr>
        <w:t> </w:t>
      </w:r>
      <w:r>
        <w:rPr>
          <w:sz w:val="22"/>
        </w:rPr>
        <w:t>de crédito</w:t>
      </w:r>
      <w:r>
        <w:rPr>
          <w:spacing w:val="-2"/>
          <w:sz w:val="22"/>
        </w:rPr>
        <w:t> </w:t>
      </w:r>
      <w:r>
        <w:rPr>
          <w:sz w:val="22"/>
        </w:rPr>
        <w:t>por</w:t>
      </w:r>
      <w:r>
        <w:rPr>
          <w:spacing w:val="-3"/>
          <w:sz w:val="22"/>
        </w:rPr>
        <w:t> </w:t>
      </w:r>
      <w:r>
        <w:rPr>
          <w:sz w:val="22"/>
        </w:rPr>
        <w:t>materias</w:t>
      </w:r>
      <w:r>
        <w:rPr>
          <w:spacing w:val="-1"/>
          <w:sz w:val="22"/>
        </w:rPr>
        <w:t> </w:t>
      </w:r>
      <w:r>
        <w:rPr>
          <w:sz w:val="22"/>
        </w:rPr>
        <w:t>y</w:t>
      </w:r>
      <w:r>
        <w:rPr>
          <w:spacing w:val="-4"/>
          <w:sz w:val="22"/>
        </w:rPr>
        <w:t> </w:t>
      </w:r>
      <w:r>
        <w:rPr>
          <w:sz w:val="22"/>
        </w:rPr>
        <w:t>cursos</w:t>
      </w:r>
      <w:r>
        <w:rPr>
          <w:spacing w:val="-4"/>
          <w:sz w:val="22"/>
        </w:rPr>
        <w:t> </w:t>
      </w:r>
      <w:r>
        <w:rPr>
          <w:sz w:val="22"/>
        </w:rPr>
        <w:t>tomados</w:t>
      </w:r>
      <w:r>
        <w:rPr>
          <w:spacing w:val="-1"/>
          <w:sz w:val="22"/>
        </w:rPr>
        <w:t> </w:t>
      </w:r>
      <w:r>
        <w:rPr>
          <w:sz w:val="22"/>
        </w:rPr>
        <w:t>antes</w:t>
      </w:r>
      <w:r>
        <w:rPr>
          <w:spacing w:val="-4"/>
          <w:sz w:val="22"/>
        </w:rPr>
        <w:t> </w:t>
      </w:r>
      <w:r>
        <w:rPr>
          <w:sz w:val="22"/>
        </w:rPr>
        <w:t>de</w:t>
      </w:r>
      <w:r>
        <w:rPr>
          <w:spacing w:val="-2"/>
          <w:sz w:val="22"/>
        </w:rPr>
        <w:t> </w:t>
      </w:r>
      <w:r>
        <w:rPr>
          <w:sz w:val="22"/>
        </w:rPr>
        <w:t>la</w:t>
      </w:r>
      <w:r>
        <w:rPr>
          <w:spacing w:val="-2"/>
          <w:sz w:val="22"/>
        </w:rPr>
        <w:t> </w:t>
      </w:r>
      <w:r>
        <w:rPr>
          <w:sz w:val="22"/>
        </w:rPr>
        <w:t>inscripción</w:t>
      </w:r>
      <w:r>
        <w:rPr>
          <w:spacing w:val="-2"/>
          <w:sz w:val="22"/>
        </w:rPr>
        <w:t> </w:t>
      </w:r>
      <w:r>
        <w:rPr>
          <w:sz w:val="22"/>
        </w:rPr>
        <w:t>del</w:t>
      </w:r>
      <w:r>
        <w:rPr>
          <w:spacing w:val="-2"/>
          <w:sz w:val="22"/>
        </w:rPr>
        <w:t> </w:t>
      </w:r>
      <w:r>
        <w:rPr>
          <w:sz w:val="22"/>
        </w:rPr>
        <w:t>estudiante</w:t>
      </w:r>
      <w:r>
        <w:rPr>
          <w:spacing w:val="-2"/>
          <w:sz w:val="22"/>
        </w:rPr>
        <w:t> </w:t>
      </w:r>
      <w:r>
        <w:rPr>
          <w:sz w:val="22"/>
        </w:rPr>
        <w:t>en</w:t>
      </w:r>
      <w:r>
        <w:rPr>
          <w:spacing w:val="-4"/>
          <w:sz w:val="22"/>
        </w:rPr>
        <w:t> </w:t>
      </w:r>
      <w:r>
        <w:rPr>
          <w:sz w:val="22"/>
        </w:rPr>
        <w:t>el</w:t>
      </w:r>
      <w:r>
        <w:rPr>
          <w:spacing w:val="-2"/>
          <w:sz w:val="22"/>
        </w:rPr>
        <w:t> </w:t>
      </w:r>
      <w:r>
        <w:rPr>
          <w:sz w:val="22"/>
        </w:rPr>
        <w:t>distrito.</w:t>
      </w:r>
    </w:p>
    <w:p>
      <w:pPr>
        <w:pStyle w:val="ListParagraph"/>
        <w:numPr>
          <w:ilvl w:val="0"/>
          <w:numId w:val="2"/>
        </w:numPr>
        <w:tabs>
          <w:tab w:pos="840" w:val="left" w:leader="none"/>
        </w:tabs>
        <w:spacing w:line="237" w:lineRule="auto" w:before="123" w:after="0"/>
        <w:ind w:left="840" w:right="1418" w:hanging="361"/>
        <w:jc w:val="left"/>
        <w:rPr>
          <w:sz w:val="22"/>
        </w:rPr>
      </w:pPr>
      <w:r>
        <w:rPr>
          <w:sz w:val="22"/>
        </w:rPr>
        <w:t>Otorgar</w:t>
      </w:r>
      <w:r>
        <w:rPr>
          <w:spacing w:val="-3"/>
          <w:sz w:val="22"/>
        </w:rPr>
        <w:t> </w:t>
      </w:r>
      <w:r>
        <w:rPr>
          <w:sz w:val="22"/>
        </w:rPr>
        <w:t>crédito</w:t>
      </w:r>
      <w:r>
        <w:rPr>
          <w:spacing w:val="-2"/>
          <w:sz w:val="22"/>
        </w:rPr>
        <w:t> </w:t>
      </w:r>
      <w:r>
        <w:rPr>
          <w:sz w:val="22"/>
        </w:rPr>
        <w:t>parcial</w:t>
      </w:r>
      <w:r>
        <w:rPr>
          <w:spacing w:val="-2"/>
          <w:sz w:val="22"/>
        </w:rPr>
        <w:t> </w:t>
      </w:r>
      <w:r>
        <w:rPr>
          <w:sz w:val="22"/>
        </w:rPr>
        <w:t>cuando</w:t>
      </w:r>
      <w:r>
        <w:rPr>
          <w:spacing w:val="-2"/>
          <w:sz w:val="22"/>
        </w:rPr>
        <w:t> </w:t>
      </w:r>
      <w:r>
        <w:rPr>
          <w:sz w:val="22"/>
        </w:rPr>
        <w:t>un</w:t>
      </w:r>
      <w:r>
        <w:rPr>
          <w:spacing w:val="-2"/>
          <w:sz w:val="22"/>
        </w:rPr>
        <w:t> </w:t>
      </w:r>
      <w:r>
        <w:rPr>
          <w:sz w:val="22"/>
        </w:rPr>
        <w:t>estudiante</w:t>
      </w:r>
      <w:r>
        <w:rPr>
          <w:spacing w:val="-4"/>
          <w:sz w:val="22"/>
        </w:rPr>
        <w:t> </w:t>
      </w:r>
      <w:r>
        <w:rPr>
          <w:sz w:val="22"/>
        </w:rPr>
        <w:t>aprueba</w:t>
      </w:r>
      <w:r>
        <w:rPr>
          <w:spacing w:val="-2"/>
          <w:sz w:val="22"/>
        </w:rPr>
        <w:t> </w:t>
      </w:r>
      <w:r>
        <w:rPr>
          <w:sz w:val="22"/>
        </w:rPr>
        <w:t>solo</w:t>
      </w:r>
      <w:r>
        <w:rPr>
          <w:spacing w:val="-2"/>
          <w:sz w:val="22"/>
        </w:rPr>
        <w:t> </w:t>
      </w:r>
      <w:r>
        <w:rPr>
          <w:sz w:val="22"/>
        </w:rPr>
        <w:t>la</w:t>
      </w:r>
      <w:r>
        <w:rPr>
          <w:spacing w:val="-4"/>
          <w:sz w:val="22"/>
        </w:rPr>
        <w:t> </w:t>
      </w:r>
      <w:r>
        <w:rPr>
          <w:sz w:val="22"/>
        </w:rPr>
        <w:t>mitad</w:t>
      </w:r>
      <w:r>
        <w:rPr>
          <w:spacing w:val="-4"/>
          <w:sz w:val="22"/>
        </w:rPr>
        <w:t> </w:t>
      </w:r>
      <w:r>
        <w:rPr>
          <w:sz w:val="22"/>
        </w:rPr>
        <w:t>de</w:t>
      </w:r>
      <w:r>
        <w:rPr>
          <w:spacing w:val="-2"/>
          <w:sz w:val="22"/>
        </w:rPr>
        <w:t> </w:t>
      </w:r>
      <w:r>
        <w:rPr>
          <w:sz w:val="22"/>
        </w:rPr>
        <w:t>un</w:t>
      </w:r>
      <w:r>
        <w:rPr>
          <w:spacing w:val="-4"/>
          <w:sz w:val="22"/>
        </w:rPr>
        <w:t> </w:t>
      </w:r>
      <w:r>
        <w:rPr>
          <w:sz w:val="22"/>
        </w:rPr>
        <w:t>curso</w:t>
      </w:r>
      <w:r>
        <w:rPr>
          <w:spacing w:val="-4"/>
          <w:sz w:val="22"/>
        </w:rPr>
        <w:t> </w:t>
      </w:r>
      <w:r>
        <w:rPr>
          <w:sz w:val="22"/>
        </w:rPr>
        <w:t>de</w:t>
      </w:r>
      <w:r>
        <w:rPr>
          <w:spacing w:val="-2"/>
          <w:sz w:val="22"/>
        </w:rPr>
        <w:t> </w:t>
      </w:r>
      <w:r>
        <w:rPr>
          <w:sz w:val="22"/>
        </w:rPr>
        <w:t>dos </w:t>
      </w:r>
      <w:r>
        <w:rPr>
          <w:spacing w:val="-2"/>
          <w:sz w:val="22"/>
        </w:rPr>
        <w:t>mitades</w:t>
      </w:r>
    </w:p>
    <w:p>
      <w:pPr>
        <w:pStyle w:val="ListParagraph"/>
        <w:numPr>
          <w:ilvl w:val="0"/>
          <w:numId w:val="2"/>
        </w:numPr>
        <w:tabs>
          <w:tab w:pos="840" w:val="left" w:leader="none"/>
        </w:tabs>
        <w:spacing w:line="240" w:lineRule="auto" w:before="122" w:after="0"/>
        <w:ind w:left="840" w:right="0" w:hanging="360"/>
        <w:jc w:val="left"/>
        <w:rPr>
          <w:sz w:val="22"/>
        </w:rPr>
      </w:pPr>
      <w:r>
        <w:rPr>
          <w:sz w:val="22"/>
        </w:rPr>
        <w:t>Requisitos</w:t>
      </w:r>
      <w:r>
        <w:rPr>
          <w:spacing w:val="-10"/>
          <w:sz w:val="22"/>
        </w:rPr>
        <w:t> </w:t>
      </w:r>
      <w:r>
        <w:rPr>
          <w:sz w:val="22"/>
        </w:rPr>
        <w:t>de</w:t>
      </w:r>
      <w:r>
        <w:rPr>
          <w:spacing w:val="-6"/>
          <w:sz w:val="22"/>
        </w:rPr>
        <w:t> </w:t>
      </w:r>
      <w:r>
        <w:rPr>
          <w:sz w:val="22"/>
        </w:rPr>
        <w:t>elegibilidad</w:t>
      </w:r>
      <w:r>
        <w:rPr>
          <w:spacing w:val="-6"/>
          <w:sz w:val="22"/>
        </w:rPr>
        <w:t> </w:t>
      </w:r>
      <w:r>
        <w:rPr>
          <w:sz w:val="22"/>
        </w:rPr>
        <w:t>para</w:t>
      </w:r>
      <w:r>
        <w:rPr>
          <w:spacing w:val="-8"/>
          <w:sz w:val="22"/>
        </w:rPr>
        <w:t> </w:t>
      </w:r>
      <w:r>
        <w:rPr>
          <w:sz w:val="22"/>
        </w:rPr>
        <w:t>participar</w:t>
      </w:r>
      <w:r>
        <w:rPr>
          <w:spacing w:val="-4"/>
          <w:sz w:val="22"/>
        </w:rPr>
        <w:t> </w:t>
      </w:r>
      <w:r>
        <w:rPr>
          <w:sz w:val="22"/>
        </w:rPr>
        <w:t>en</w:t>
      </w:r>
      <w:r>
        <w:rPr>
          <w:spacing w:val="-7"/>
          <w:sz w:val="22"/>
        </w:rPr>
        <w:t> </w:t>
      </w:r>
      <w:r>
        <w:rPr>
          <w:sz w:val="22"/>
        </w:rPr>
        <w:t>actividades</w:t>
      </w:r>
      <w:r>
        <w:rPr>
          <w:spacing w:val="-5"/>
          <w:sz w:val="22"/>
        </w:rPr>
        <w:t> </w:t>
      </w:r>
      <w:r>
        <w:rPr>
          <w:spacing w:val="-2"/>
          <w:sz w:val="22"/>
        </w:rPr>
        <w:t>extracurriculares</w:t>
      </w:r>
    </w:p>
    <w:p>
      <w:pPr>
        <w:pStyle w:val="ListParagraph"/>
        <w:numPr>
          <w:ilvl w:val="0"/>
          <w:numId w:val="2"/>
        </w:numPr>
        <w:tabs>
          <w:tab w:pos="840" w:val="left" w:leader="none"/>
        </w:tabs>
        <w:spacing w:line="240" w:lineRule="auto" w:before="117" w:after="0"/>
        <w:ind w:left="840" w:right="0" w:hanging="360"/>
        <w:jc w:val="left"/>
        <w:rPr>
          <w:sz w:val="22"/>
        </w:rPr>
      </w:pPr>
      <w:r>
        <w:rPr>
          <w:sz w:val="22"/>
        </w:rPr>
        <w:t>Requisitos</w:t>
      </w:r>
      <w:r>
        <w:rPr>
          <w:spacing w:val="-6"/>
          <w:sz w:val="22"/>
        </w:rPr>
        <w:t> </w:t>
      </w:r>
      <w:r>
        <w:rPr>
          <w:sz w:val="22"/>
        </w:rPr>
        <w:t>de</w:t>
      </w:r>
      <w:r>
        <w:rPr>
          <w:spacing w:val="-5"/>
          <w:sz w:val="22"/>
        </w:rPr>
        <w:t> </w:t>
      </w:r>
      <w:r>
        <w:rPr>
          <w:spacing w:val="-2"/>
          <w:sz w:val="22"/>
        </w:rPr>
        <w:t>graduación</w:t>
      </w:r>
    </w:p>
    <w:p>
      <w:pPr>
        <w:pStyle w:val="BodyText"/>
        <w:spacing w:before="119"/>
        <w:ind w:right="936"/>
      </w:pPr>
      <w:r>
        <w:rPr/>
        <w:t>La ley federal permite que un estudiante sin hogar permanezca inscrito en la “escuela de origen” o</w:t>
      </w:r>
      <w:r>
        <w:rPr>
          <w:spacing w:val="-4"/>
        </w:rPr>
        <w:t> </w:t>
      </w:r>
      <w:r>
        <w:rPr/>
        <w:t>se</w:t>
      </w:r>
      <w:r>
        <w:rPr>
          <w:spacing w:val="-2"/>
        </w:rPr>
        <w:t> </w:t>
      </w:r>
      <w:r>
        <w:rPr/>
        <w:t>inscriba</w:t>
      </w:r>
      <w:r>
        <w:rPr>
          <w:spacing w:val="-2"/>
        </w:rPr>
        <w:t> </w:t>
      </w:r>
      <w:r>
        <w:rPr/>
        <w:t>en</w:t>
      </w:r>
      <w:r>
        <w:rPr>
          <w:spacing w:val="-6"/>
        </w:rPr>
        <w:t> </w:t>
      </w:r>
      <w:r>
        <w:rPr/>
        <w:t>una</w:t>
      </w:r>
      <w:r>
        <w:rPr>
          <w:spacing w:val="-2"/>
        </w:rPr>
        <w:t> </w:t>
      </w:r>
      <w:r>
        <w:rPr/>
        <w:t>nueva</w:t>
      </w:r>
      <w:r>
        <w:rPr>
          <w:spacing w:val="-2"/>
        </w:rPr>
        <w:t> </w:t>
      </w:r>
      <w:r>
        <w:rPr/>
        <w:t>escuela</w:t>
      </w:r>
      <w:r>
        <w:rPr>
          <w:spacing w:val="-2"/>
        </w:rPr>
        <w:t> </w:t>
      </w:r>
      <w:r>
        <w:rPr/>
        <w:t>en</w:t>
      </w:r>
      <w:r>
        <w:rPr>
          <w:spacing w:val="-2"/>
        </w:rPr>
        <w:t> </w:t>
      </w:r>
      <w:r>
        <w:rPr/>
        <w:t>el</w:t>
      </w:r>
      <w:r>
        <w:rPr>
          <w:spacing w:val="-7"/>
        </w:rPr>
        <w:t> </w:t>
      </w:r>
      <w:r>
        <w:rPr/>
        <w:t>área</w:t>
      </w:r>
      <w:r>
        <w:rPr>
          <w:spacing w:val="-2"/>
        </w:rPr>
        <w:t> </w:t>
      </w:r>
      <w:r>
        <w:rPr/>
        <w:t>de</w:t>
      </w:r>
      <w:r>
        <w:rPr>
          <w:spacing w:val="-4"/>
        </w:rPr>
        <w:t> </w:t>
      </w:r>
      <w:r>
        <w:rPr/>
        <w:t>asistencia</w:t>
      </w:r>
      <w:r>
        <w:rPr>
          <w:spacing w:val="-4"/>
        </w:rPr>
        <w:t> </w:t>
      </w:r>
      <w:r>
        <w:rPr/>
        <w:t>donde</w:t>
      </w:r>
      <w:r>
        <w:rPr>
          <w:spacing w:val="-2"/>
        </w:rPr>
        <w:t> </w:t>
      </w:r>
      <w:r>
        <w:rPr/>
        <w:t>el</w:t>
      </w:r>
      <w:r>
        <w:rPr>
          <w:spacing w:val="-2"/>
        </w:rPr>
        <w:t> </w:t>
      </w:r>
      <w:r>
        <w:rPr/>
        <w:t>estudiante</w:t>
      </w:r>
      <w:r>
        <w:rPr>
          <w:spacing w:val="-4"/>
        </w:rPr>
        <w:t> </w:t>
      </w:r>
      <w:r>
        <w:rPr/>
        <w:t>reside </w:t>
      </w:r>
      <w:r>
        <w:rPr>
          <w:spacing w:val="-2"/>
        </w:rPr>
        <w:t>actualmente.</w:t>
      </w:r>
    </w:p>
    <w:p>
      <w:pPr>
        <w:pStyle w:val="BodyText"/>
        <w:spacing w:before="161"/>
        <w:ind w:right="936"/>
      </w:pPr>
      <w:r>
        <w:rPr/>
        <w:t>Si un estudiante sin hogar en</w:t>
      </w:r>
      <w:r>
        <w:rPr>
          <w:spacing w:val="-1"/>
        </w:rPr>
        <w:t> </w:t>
      </w:r>
      <w:r>
        <w:rPr/>
        <w:t>el</w:t>
      </w:r>
      <w:r>
        <w:rPr>
          <w:spacing w:val="-2"/>
        </w:rPr>
        <w:t> </w:t>
      </w:r>
      <w:r>
        <w:rPr/>
        <w:t>grado</w:t>
      </w:r>
      <w:r>
        <w:rPr>
          <w:spacing w:val="-1"/>
        </w:rPr>
        <w:t> </w:t>
      </w:r>
      <w:r>
        <w:rPr/>
        <w:t>11 o</w:t>
      </w:r>
      <w:r>
        <w:rPr>
          <w:spacing w:val="-1"/>
        </w:rPr>
        <w:t> </w:t>
      </w:r>
      <w:r>
        <w:rPr/>
        <w:t>12 se</w:t>
      </w:r>
      <w:r>
        <w:rPr>
          <w:spacing w:val="-1"/>
        </w:rPr>
        <w:t> </w:t>
      </w:r>
      <w:r>
        <w:rPr/>
        <w:t>transfiere</w:t>
      </w:r>
      <w:r>
        <w:rPr>
          <w:spacing w:val="-1"/>
        </w:rPr>
        <w:t> </w:t>
      </w:r>
      <w:r>
        <w:rPr/>
        <w:t>a otro</w:t>
      </w:r>
      <w:r>
        <w:rPr>
          <w:spacing w:val="-1"/>
        </w:rPr>
        <w:t> </w:t>
      </w:r>
      <w:r>
        <w:rPr/>
        <w:t>distrito</w:t>
      </w:r>
      <w:r>
        <w:rPr>
          <w:spacing w:val="-3"/>
        </w:rPr>
        <w:t> </w:t>
      </w:r>
      <w:r>
        <w:rPr/>
        <w:t>pero no</w:t>
      </w:r>
      <w:r>
        <w:rPr>
          <w:spacing w:val="-1"/>
        </w:rPr>
        <w:t> </w:t>
      </w:r>
      <w:r>
        <w:rPr/>
        <w:t>cumple</w:t>
      </w:r>
      <w:r>
        <w:rPr>
          <w:spacing w:val="-1"/>
        </w:rPr>
        <w:t> </w:t>
      </w:r>
      <w:r>
        <w:rPr/>
        <w:t>con los</w:t>
      </w:r>
      <w:r>
        <w:rPr>
          <w:spacing w:val="-2"/>
        </w:rPr>
        <w:t> </w:t>
      </w:r>
      <w:r>
        <w:rPr/>
        <w:t>requisitos</w:t>
      </w:r>
      <w:r>
        <w:rPr>
          <w:spacing w:val="-5"/>
        </w:rPr>
        <w:t> </w:t>
      </w:r>
      <w:r>
        <w:rPr/>
        <w:t>de</w:t>
      </w:r>
      <w:r>
        <w:rPr>
          <w:spacing w:val="-5"/>
        </w:rPr>
        <w:t> </w:t>
      </w:r>
      <w:r>
        <w:rPr/>
        <w:t>graduación</w:t>
      </w:r>
      <w:r>
        <w:rPr>
          <w:spacing w:val="-3"/>
        </w:rPr>
        <w:t> </w:t>
      </w:r>
      <w:r>
        <w:rPr/>
        <w:t>del</w:t>
      </w:r>
      <w:r>
        <w:rPr>
          <w:spacing w:val="-3"/>
        </w:rPr>
        <w:t> </w:t>
      </w:r>
      <w:r>
        <w:rPr/>
        <w:t>distrito</w:t>
      </w:r>
      <w:r>
        <w:rPr>
          <w:spacing w:val="-5"/>
        </w:rPr>
        <w:t> </w:t>
      </w:r>
      <w:r>
        <w:rPr/>
        <w:t>receptor,</w:t>
      </w:r>
      <w:r>
        <w:rPr>
          <w:spacing w:val="-3"/>
        </w:rPr>
        <w:t> </w:t>
      </w:r>
      <w:r>
        <w:rPr/>
        <w:t>la</w:t>
      </w:r>
      <w:r>
        <w:rPr>
          <w:spacing w:val="-3"/>
        </w:rPr>
        <w:t> </w:t>
      </w:r>
      <w:r>
        <w:rPr/>
        <w:t>ley</w:t>
      </w:r>
      <w:r>
        <w:rPr>
          <w:spacing w:val="-5"/>
        </w:rPr>
        <w:t> </w:t>
      </w:r>
      <w:r>
        <w:rPr/>
        <w:t>estatal</w:t>
      </w:r>
      <w:r>
        <w:rPr>
          <w:spacing w:val="-3"/>
        </w:rPr>
        <w:t> </w:t>
      </w:r>
      <w:r>
        <w:rPr/>
        <w:t>le</w:t>
      </w:r>
      <w:r>
        <w:rPr>
          <w:spacing w:val="-5"/>
        </w:rPr>
        <w:t> </w:t>
      </w:r>
      <w:r>
        <w:rPr/>
        <w:t>permite</w:t>
      </w:r>
      <w:r>
        <w:rPr>
          <w:spacing w:val="-3"/>
        </w:rPr>
        <w:t> </w:t>
      </w:r>
      <w:r>
        <w:rPr/>
        <w:t>al</w:t>
      </w:r>
      <w:r>
        <w:rPr>
          <w:spacing w:val="-6"/>
        </w:rPr>
        <w:t> </w:t>
      </w:r>
      <w:r>
        <w:rPr/>
        <w:t>estudiante</w:t>
      </w:r>
      <w:r>
        <w:rPr>
          <w:spacing w:val="-5"/>
        </w:rPr>
        <w:t> </w:t>
      </w:r>
      <w:r>
        <w:rPr/>
        <w:t>solicitar un diploma del distrito anterior si cumple con los criterios para graduarse del distrito. distrito </w:t>
      </w:r>
      <w:r>
        <w:rPr>
          <w:spacing w:val="-2"/>
        </w:rPr>
        <w:t>anterior.</w:t>
      </w:r>
    </w:p>
    <w:p>
      <w:pPr>
        <w:pStyle w:val="BodyText"/>
        <w:spacing w:before="159"/>
        <w:ind w:right="936"/>
      </w:pPr>
      <w:r>
        <w:rPr/>
        <w:t>elegibilidad, la selección de la escuela o la decisión de inscripción del distrito puede apelar a través</w:t>
      </w:r>
      <w:r>
        <w:rPr>
          <w:spacing w:val="-2"/>
        </w:rPr>
        <w:t> </w:t>
      </w:r>
      <w:r>
        <w:rPr/>
        <w:t>de</w:t>
      </w:r>
      <w:r>
        <w:rPr>
          <w:spacing w:val="-3"/>
        </w:rPr>
        <w:t> </w:t>
      </w:r>
      <w:r>
        <w:rPr/>
        <w:t>la</w:t>
      </w:r>
      <w:r>
        <w:rPr>
          <w:spacing w:val="-5"/>
        </w:rPr>
        <w:t> </w:t>
      </w:r>
      <w:r>
        <w:rPr/>
        <w:t>política</w:t>
      </w:r>
      <w:r>
        <w:rPr>
          <w:spacing w:val="-3"/>
        </w:rPr>
        <w:t> </w:t>
      </w:r>
      <w:r>
        <w:rPr/>
        <w:t>FNG</w:t>
      </w:r>
      <w:r>
        <w:rPr>
          <w:spacing w:val="-1"/>
        </w:rPr>
        <w:t> </w:t>
      </w:r>
      <w:r>
        <w:rPr/>
        <w:t>(</w:t>
      </w:r>
      <w:r>
        <w:rPr>
          <w:spacing w:val="-4"/>
        </w:rPr>
        <w:t> </w:t>
      </w:r>
      <w:r>
        <w:rPr/>
        <w:t>LOCAL).</w:t>
      </w:r>
      <w:r>
        <w:rPr>
          <w:spacing w:val="-1"/>
        </w:rPr>
        <w:t> </w:t>
      </w:r>
      <w:r>
        <w:rPr/>
        <w:t>El</w:t>
      </w:r>
      <w:r>
        <w:rPr>
          <w:spacing w:val="-3"/>
        </w:rPr>
        <w:t> </w:t>
      </w:r>
      <w:r>
        <w:rPr/>
        <w:t>distrito</w:t>
      </w:r>
      <w:r>
        <w:rPr>
          <w:spacing w:val="-5"/>
        </w:rPr>
        <w:t> </w:t>
      </w:r>
      <w:r>
        <w:rPr/>
        <w:t>acelerará</w:t>
      </w:r>
      <w:r>
        <w:rPr>
          <w:spacing w:val="-3"/>
        </w:rPr>
        <w:t> </w:t>
      </w:r>
      <w:r>
        <w:rPr/>
        <w:t>los</w:t>
      </w:r>
      <w:r>
        <w:rPr>
          <w:spacing w:val="-5"/>
        </w:rPr>
        <w:t> </w:t>
      </w:r>
      <w:r>
        <w:rPr/>
        <w:t>plazos</w:t>
      </w:r>
      <w:r>
        <w:rPr>
          <w:spacing w:val="-2"/>
        </w:rPr>
        <w:t> </w:t>
      </w:r>
      <w:r>
        <w:rPr/>
        <w:t>locales,</w:t>
      </w:r>
      <w:r>
        <w:rPr>
          <w:spacing w:val="-1"/>
        </w:rPr>
        <w:t> </w:t>
      </w:r>
      <w:r>
        <w:rPr/>
        <w:t>cuando</w:t>
      </w:r>
      <w:r>
        <w:rPr>
          <w:spacing w:val="-3"/>
        </w:rPr>
        <w:t> </w:t>
      </w:r>
      <w:r>
        <w:rPr/>
        <w:t>sea</w:t>
      </w:r>
      <w:r>
        <w:rPr>
          <w:spacing w:val="-5"/>
        </w:rPr>
        <w:t> </w:t>
      </w:r>
      <w:r>
        <w:rPr/>
        <w:t>posible, para una pronta resolución de disputas.</w:t>
      </w:r>
    </w:p>
    <w:p>
      <w:pPr>
        <w:pStyle w:val="BodyText"/>
        <w:spacing w:before="160"/>
        <w:ind w:right="857"/>
      </w:pPr>
      <w:r>
        <w:rPr/>
        <w:t>Para</w:t>
      </w:r>
      <w:r>
        <w:rPr>
          <w:spacing w:val="-4"/>
        </w:rPr>
        <w:t> </w:t>
      </w:r>
      <w:r>
        <w:rPr/>
        <w:t>obtener</w:t>
      </w:r>
      <w:r>
        <w:rPr>
          <w:spacing w:val="-5"/>
        </w:rPr>
        <w:t> </w:t>
      </w:r>
      <w:r>
        <w:rPr/>
        <w:t>más</w:t>
      </w:r>
      <w:r>
        <w:rPr>
          <w:spacing w:val="-6"/>
        </w:rPr>
        <w:t> </w:t>
      </w:r>
      <w:r>
        <w:rPr/>
        <w:t>información</w:t>
      </w:r>
      <w:r>
        <w:rPr>
          <w:spacing w:val="-4"/>
        </w:rPr>
        <w:t> </w:t>
      </w:r>
      <w:r>
        <w:rPr/>
        <w:t>sobre</w:t>
      </w:r>
      <w:r>
        <w:rPr>
          <w:spacing w:val="-6"/>
        </w:rPr>
        <w:t> </w:t>
      </w:r>
      <w:r>
        <w:rPr/>
        <w:t>los</w:t>
      </w:r>
      <w:r>
        <w:rPr>
          <w:spacing w:val="-3"/>
        </w:rPr>
        <w:t> </w:t>
      </w:r>
      <w:r>
        <w:rPr/>
        <w:t>servicios</w:t>
      </w:r>
      <w:r>
        <w:rPr>
          <w:spacing w:val="-1"/>
        </w:rPr>
        <w:t> </w:t>
      </w:r>
      <w:r>
        <w:rPr/>
        <w:t>para</w:t>
      </w:r>
      <w:r>
        <w:rPr>
          <w:spacing w:val="-6"/>
        </w:rPr>
        <w:t> </w:t>
      </w:r>
      <w:r>
        <w:rPr/>
        <w:t>estudiantes</w:t>
      </w:r>
      <w:r>
        <w:rPr>
          <w:spacing w:val="-3"/>
        </w:rPr>
        <w:t> </w:t>
      </w:r>
      <w:r>
        <w:rPr/>
        <w:t>sin</w:t>
      </w:r>
      <w:r>
        <w:rPr>
          <w:spacing w:val="-6"/>
        </w:rPr>
        <w:t> </w:t>
      </w:r>
      <w:r>
        <w:rPr/>
        <w:t>hogar,</w:t>
      </w:r>
      <w:r>
        <w:rPr>
          <w:spacing w:val="-4"/>
        </w:rPr>
        <w:t> </w:t>
      </w:r>
      <w:r>
        <w:rPr/>
        <w:t>comuníquese</w:t>
      </w:r>
      <w:r>
        <w:rPr>
          <w:spacing w:val="-6"/>
        </w:rPr>
        <w:t> </w:t>
      </w:r>
      <w:r>
        <w:rPr/>
        <w:t>con el enlace de educación para personas sin hogar del distrito:</w:t>
      </w:r>
    </w:p>
    <w:p>
      <w:pPr>
        <w:spacing w:before="161"/>
        <w:ind w:left="480" w:right="4274" w:firstLine="0"/>
        <w:jc w:val="left"/>
        <w:rPr>
          <w:i/>
          <w:sz w:val="22"/>
        </w:rPr>
      </w:pPr>
      <w:r>
        <w:rPr>
          <w:i/>
          <w:sz w:val="22"/>
        </w:rPr>
        <w:t>VeAnn</w:t>
      </w:r>
      <w:r>
        <w:rPr>
          <w:i/>
          <w:spacing w:val="-5"/>
          <w:sz w:val="22"/>
        </w:rPr>
        <w:t> </w:t>
      </w:r>
      <w:r>
        <w:rPr>
          <w:i/>
          <w:sz w:val="22"/>
        </w:rPr>
        <w:t>Clark,</w:t>
      </w:r>
      <w:r>
        <w:rPr>
          <w:i/>
          <w:spacing w:val="-3"/>
          <w:sz w:val="22"/>
        </w:rPr>
        <w:t> </w:t>
      </w:r>
      <w:r>
        <w:rPr>
          <w:i/>
          <w:sz w:val="22"/>
        </w:rPr>
        <w:t>enlace</w:t>
      </w:r>
      <w:r>
        <w:rPr>
          <w:i/>
          <w:spacing w:val="-6"/>
          <w:sz w:val="22"/>
        </w:rPr>
        <w:t> </w:t>
      </w:r>
      <w:r>
        <w:rPr>
          <w:i/>
          <w:sz w:val="22"/>
        </w:rPr>
        <w:t>de</w:t>
      </w:r>
      <w:r>
        <w:rPr>
          <w:i/>
          <w:spacing w:val="-6"/>
          <w:sz w:val="22"/>
        </w:rPr>
        <w:t> </w:t>
      </w:r>
      <w:r>
        <w:rPr>
          <w:i/>
          <w:sz w:val="22"/>
        </w:rPr>
        <w:t>educación</w:t>
      </w:r>
      <w:r>
        <w:rPr>
          <w:i/>
          <w:spacing w:val="-5"/>
          <w:sz w:val="22"/>
        </w:rPr>
        <w:t> </w:t>
      </w:r>
      <w:r>
        <w:rPr>
          <w:i/>
          <w:sz w:val="22"/>
        </w:rPr>
        <w:t>para</w:t>
      </w:r>
      <w:r>
        <w:rPr>
          <w:i/>
          <w:spacing w:val="-6"/>
          <w:sz w:val="22"/>
        </w:rPr>
        <w:t> </w:t>
      </w:r>
      <w:r>
        <w:rPr>
          <w:i/>
          <w:sz w:val="22"/>
        </w:rPr>
        <w:t>personas</w:t>
      </w:r>
      <w:r>
        <w:rPr>
          <w:i/>
          <w:spacing w:val="-4"/>
          <w:sz w:val="22"/>
        </w:rPr>
        <w:t> </w:t>
      </w:r>
      <w:r>
        <w:rPr>
          <w:i/>
          <w:sz w:val="22"/>
        </w:rPr>
        <w:t>sin</w:t>
      </w:r>
      <w:r>
        <w:rPr>
          <w:i/>
          <w:spacing w:val="-5"/>
          <w:sz w:val="22"/>
        </w:rPr>
        <w:t> </w:t>
      </w:r>
      <w:r>
        <w:rPr>
          <w:i/>
          <w:sz w:val="22"/>
        </w:rPr>
        <w:t>hogar</w:t>
      </w:r>
      <w:r>
        <w:rPr>
          <w:i/>
          <w:sz w:val="22"/>
        </w:rPr>
        <w:t> Apartado postal 109, Morse, TX 79062 </w:t>
      </w:r>
      <w:hyperlink r:id="rId22">
        <w:r>
          <w:rPr>
            <w:i/>
            <w:spacing w:val="-2"/>
            <w:sz w:val="22"/>
          </w:rPr>
          <w:t>Veann.clark@region16.net</w:t>
        </w:r>
      </w:hyperlink>
    </w:p>
    <w:p>
      <w:pPr>
        <w:spacing w:line="252" w:lineRule="exact" w:before="0"/>
        <w:ind w:left="480" w:right="0" w:firstLine="0"/>
        <w:jc w:val="left"/>
        <w:rPr>
          <w:i/>
          <w:sz w:val="22"/>
        </w:rPr>
      </w:pPr>
      <w:r>
        <w:rPr>
          <w:i/>
          <w:spacing w:val="-2"/>
          <w:sz w:val="22"/>
        </w:rPr>
        <w:t>806-733-</w:t>
      </w:r>
      <w:r>
        <w:rPr>
          <w:i/>
          <w:spacing w:val="-4"/>
          <w:sz w:val="22"/>
        </w:rPr>
        <w:t>2507</w:t>
      </w:r>
    </w:p>
    <w:p>
      <w:pPr>
        <w:spacing w:before="158"/>
        <w:ind w:left="480" w:right="0" w:firstLine="0"/>
        <w:jc w:val="left"/>
        <w:rPr>
          <w:b/>
          <w:sz w:val="22"/>
        </w:rPr>
      </w:pPr>
      <w:r>
        <w:rPr>
          <w:sz w:val="22"/>
        </w:rPr>
        <w:t>[Consulte</w:t>
      </w:r>
      <w:r>
        <w:rPr>
          <w:spacing w:val="-6"/>
          <w:sz w:val="22"/>
        </w:rPr>
        <w:t> </w:t>
      </w:r>
      <w:r>
        <w:rPr>
          <w:b/>
          <w:sz w:val="22"/>
        </w:rPr>
        <w:t>Crédito</w:t>
      </w:r>
      <w:r>
        <w:rPr>
          <w:b/>
          <w:spacing w:val="-6"/>
          <w:sz w:val="22"/>
        </w:rPr>
        <w:t> </w:t>
      </w:r>
      <w:r>
        <w:rPr>
          <w:b/>
          <w:sz w:val="22"/>
        </w:rPr>
        <w:t>por</w:t>
      </w:r>
      <w:r>
        <w:rPr>
          <w:b/>
          <w:spacing w:val="-6"/>
          <w:sz w:val="22"/>
        </w:rPr>
        <w:t> </w:t>
      </w:r>
      <w:r>
        <w:rPr>
          <w:b/>
          <w:sz w:val="22"/>
        </w:rPr>
        <w:t>examen</w:t>
      </w:r>
      <w:r>
        <w:rPr>
          <w:b/>
          <w:spacing w:val="-4"/>
          <w:sz w:val="22"/>
        </w:rPr>
        <w:t> </w:t>
      </w:r>
      <w:r>
        <w:rPr>
          <w:b/>
          <w:sz w:val="22"/>
        </w:rPr>
        <w:t>para</w:t>
      </w:r>
      <w:r>
        <w:rPr>
          <w:b/>
          <w:spacing w:val="-7"/>
          <w:sz w:val="22"/>
        </w:rPr>
        <w:t> </w:t>
      </w:r>
      <w:r>
        <w:rPr>
          <w:b/>
          <w:sz w:val="22"/>
        </w:rPr>
        <w:t>avance/aceleración</w:t>
      </w:r>
      <w:r>
        <w:rPr>
          <w:b/>
          <w:spacing w:val="-6"/>
          <w:sz w:val="22"/>
        </w:rPr>
        <w:t> </w:t>
      </w:r>
      <w:r>
        <w:rPr>
          <w:sz w:val="22"/>
        </w:rPr>
        <w:t>en</w:t>
      </w:r>
      <w:r>
        <w:rPr>
          <w:spacing w:val="-6"/>
          <w:sz w:val="22"/>
        </w:rPr>
        <w:t> </w:t>
      </w:r>
      <w:r>
        <w:rPr>
          <w:sz w:val="22"/>
        </w:rPr>
        <w:t>la</w:t>
      </w:r>
      <w:r>
        <w:rPr>
          <w:spacing w:val="-5"/>
          <w:sz w:val="22"/>
        </w:rPr>
        <w:t> </w:t>
      </w:r>
      <w:r>
        <w:rPr>
          <w:sz w:val="22"/>
        </w:rPr>
        <w:t>página</w:t>
      </w:r>
      <w:r>
        <w:rPr>
          <w:spacing w:val="-4"/>
          <w:sz w:val="22"/>
        </w:rPr>
        <w:t> </w:t>
      </w:r>
      <w:hyperlink w:history="true" w:anchor="_bookmark32">
        <w:r>
          <w:rPr>
            <w:sz w:val="22"/>
          </w:rPr>
          <w:t>49</w:t>
        </w:r>
      </w:hyperlink>
      <w:r>
        <w:rPr>
          <w:sz w:val="22"/>
        </w:rPr>
        <w:t>y</w:t>
      </w:r>
      <w:r>
        <w:rPr>
          <w:spacing w:val="-6"/>
          <w:sz w:val="22"/>
        </w:rPr>
        <w:t> </w:t>
      </w:r>
      <w:r>
        <w:rPr>
          <w:b/>
          <w:sz w:val="22"/>
        </w:rPr>
        <w:t>Crédito</w:t>
      </w:r>
      <w:r>
        <w:rPr>
          <w:b/>
          <w:spacing w:val="-5"/>
          <w:sz w:val="22"/>
        </w:rPr>
        <w:t> </w:t>
      </w:r>
      <w:r>
        <w:rPr>
          <w:b/>
          <w:sz w:val="22"/>
        </w:rPr>
        <w:t>del</w:t>
      </w:r>
      <w:r>
        <w:rPr>
          <w:b/>
          <w:spacing w:val="-2"/>
          <w:sz w:val="22"/>
        </w:rPr>
        <w:t> curso</w:t>
      </w:r>
    </w:p>
    <w:p>
      <w:pPr>
        <w:pStyle w:val="BodyText"/>
        <w:spacing w:before="1"/>
      </w:pPr>
      <w:r>
        <w:rPr/>
        <w:t>en</w:t>
      </w:r>
      <w:r>
        <w:rPr>
          <w:spacing w:val="-3"/>
        </w:rPr>
        <w:t> </w:t>
      </w:r>
      <w:r>
        <w:rPr/>
        <w:t>la</w:t>
      </w:r>
      <w:r>
        <w:rPr>
          <w:spacing w:val="-3"/>
        </w:rPr>
        <w:t> </w:t>
      </w:r>
      <w:r>
        <w:rPr/>
        <w:t>página</w:t>
      </w:r>
      <w:r>
        <w:rPr>
          <w:spacing w:val="-2"/>
        </w:rPr>
        <w:t> </w:t>
      </w:r>
      <w:hyperlink w:history="true" w:anchor="_bookmark31">
        <w:r>
          <w:rPr>
            <w:spacing w:val="-5"/>
          </w:rPr>
          <w:t>48</w:t>
        </w:r>
      </w:hyperlink>
      <w:r>
        <w:rPr>
          <w:spacing w:val="-5"/>
        </w:rPr>
        <w:t>]</w:t>
      </w:r>
    </w:p>
    <w:p>
      <w:pPr>
        <w:pStyle w:val="Heading7"/>
        <w:ind w:right="857"/>
      </w:pPr>
      <w:bookmarkStart w:name="Un estudiante que tiene dificultades de " w:id="82"/>
      <w:bookmarkEnd w:id="82"/>
      <w:r>
        <w:rPr>
          <w:b w:val="0"/>
        </w:rPr>
      </w:r>
      <w:bookmarkStart w:name="_bookmark21" w:id="83"/>
      <w:bookmarkEnd w:id="83"/>
      <w:r>
        <w:rPr>
          <w:b w:val="0"/>
        </w:rPr>
      </w:r>
      <w:r>
        <w:rPr/>
        <w:t>Un</w:t>
      </w:r>
      <w:r>
        <w:rPr>
          <w:spacing w:val="-4"/>
        </w:rPr>
        <w:t> </w:t>
      </w:r>
      <w:r>
        <w:rPr/>
        <w:t>estudiante</w:t>
      </w:r>
      <w:r>
        <w:rPr>
          <w:spacing w:val="-4"/>
        </w:rPr>
        <w:t> </w:t>
      </w:r>
      <w:r>
        <w:rPr/>
        <w:t>que</w:t>
      </w:r>
      <w:r>
        <w:rPr>
          <w:spacing w:val="-4"/>
        </w:rPr>
        <w:t> </w:t>
      </w:r>
      <w:r>
        <w:rPr/>
        <w:t>tiene</w:t>
      </w:r>
      <w:r>
        <w:rPr>
          <w:spacing w:val="-4"/>
        </w:rPr>
        <w:t> </w:t>
      </w:r>
      <w:r>
        <w:rPr/>
        <w:t>dificultades</w:t>
      </w:r>
      <w:r>
        <w:rPr>
          <w:spacing w:val="-2"/>
        </w:rPr>
        <w:t> </w:t>
      </w:r>
      <w:r>
        <w:rPr/>
        <w:t>de</w:t>
      </w:r>
      <w:r>
        <w:rPr>
          <w:spacing w:val="-4"/>
        </w:rPr>
        <w:t> </w:t>
      </w:r>
      <w:r>
        <w:rPr/>
        <w:t>aprendizaje</w:t>
      </w:r>
      <w:r>
        <w:rPr>
          <w:spacing w:val="-4"/>
        </w:rPr>
        <w:t> </w:t>
      </w:r>
      <w:r>
        <w:rPr/>
        <w:t>o</w:t>
      </w:r>
      <w:r>
        <w:rPr>
          <w:spacing w:val="-4"/>
        </w:rPr>
        <w:t> </w:t>
      </w:r>
      <w:r>
        <w:rPr/>
        <w:t>que</w:t>
      </w:r>
      <w:r>
        <w:rPr>
          <w:spacing w:val="-4"/>
        </w:rPr>
        <w:t> </w:t>
      </w:r>
      <w:r>
        <w:rPr/>
        <w:t>necesita</w:t>
      </w:r>
      <w:r>
        <w:rPr>
          <w:spacing w:val="-4"/>
        </w:rPr>
        <w:t> </w:t>
      </w:r>
      <w:r>
        <w:rPr/>
        <w:t>educación</w:t>
      </w:r>
      <w:r>
        <w:rPr>
          <w:spacing w:val="-4"/>
        </w:rPr>
        <w:t> </w:t>
      </w:r>
      <w:r>
        <w:rPr/>
        <w:t>especial</w:t>
      </w:r>
      <w:r>
        <w:rPr>
          <w:spacing w:val="-2"/>
        </w:rPr>
        <w:t> </w:t>
      </w:r>
      <w:r>
        <w:rPr/>
        <w:t>o</w:t>
      </w:r>
      <w:r>
        <w:rPr>
          <w:spacing w:val="-6"/>
        </w:rPr>
        <w:t> </w:t>
      </w:r>
      <w:r>
        <w:rPr/>
        <w:t>servicios</w:t>
      </w:r>
      <w:r>
        <w:rPr>
          <w:spacing w:val="-2"/>
        </w:rPr>
        <w:t> </w:t>
      </w:r>
      <w:r>
        <w:rPr/>
        <w:t>de</w:t>
      </w:r>
      <w:r>
        <w:rPr>
          <w:spacing w:val="-4"/>
        </w:rPr>
        <w:t> </w:t>
      </w:r>
      <w:r>
        <w:rPr/>
        <w:t>la Sección 504</w:t>
      </w:r>
    </w:p>
    <w:p>
      <w:pPr>
        <w:pStyle w:val="BodyText"/>
        <w:ind w:right="857"/>
      </w:pPr>
      <w:r>
        <w:rPr/>
        <w:t>Para</w:t>
      </w:r>
      <w:r>
        <w:rPr>
          <w:spacing w:val="-3"/>
        </w:rPr>
        <w:t> </w:t>
      </w:r>
      <w:r>
        <w:rPr/>
        <w:t>aquellos</w:t>
      </w:r>
      <w:r>
        <w:rPr>
          <w:spacing w:val="-2"/>
        </w:rPr>
        <w:t> </w:t>
      </w:r>
      <w:r>
        <w:rPr/>
        <w:t>estudiantes</w:t>
      </w:r>
      <w:r>
        <w:rPr>
          <w:spacing w:val="-5"/>
        </w:rPr>
        <w:t> </w:t>
      </w:r>
      <w:r>
        <w:rPr/>
        <w:t>que</w:t>
      </w:r>
      <w:r>
        <w:rPr>
          <w:spacing w:val="-5"/>
        </w:rPr>
        <w:t> </w:t>
      </w:r>
      <w:r>
        <w:rPr/>
        <w:t>tienen</w:t>
      </w:r>
      <w:r>
        <w:rPr>
          <w:spacing w:val="-3"/>
        </w:rPr>
        <w:t> </w:t>
      </w:r>
      <w:r>
        <w:rPr/>
        <w:t>dificultades</w:t>
      </w:r>
      <w:r>
        <w:rPr>
          <w:spacing w:val="-7"/>
        </w:rPr>
        <w:t> </w:t>
      </w:r>
      <w:r>
        <w:rPr/>
        <w:t>en</w:t>
      </w:r>
      <w:r>
        <w:rPr>
          <w:spacing w:val="-3"/>
        </w:rPr>
        <w:t> </w:t>
      </w:r>
      <w:r>
        <w:rPr/>
        <w:t>el</w:t>
      </w:r>
      <w:r>
        <w:rPr>
          <w:spacing w:val="-3"/>
        </w:rPr>
        <w:t> </w:t>
      </w:r>
      <w:r>
        <w:rPr/>
        <w:t>aula</w:t>
      </w:r>
      <w:r>
        <w:rPr>
          <w:spacing w:val="-3"/>
        </w:rPr>
        <w:t> </w:t>
      </w:r>
      <w:r>
        <w:rPr/>
        <w:t>regular,</w:t>
      </w:r>
      <w:r>
        <w:rPr>
          <w:spacing w:val="-3"/>
        </w:rPr>
        <w:t> </w:t>
      </w:r>
      <w:r>
        <w:rPr/>
        <w:t>todos</w:t>
      </w:r>
      <w:r>
        <w:rPr>
          <w:spacing w:val="-7"/>
        </w:rPr>
        <w:t> </w:t>
      </w:r>
      <w:r>
        <w:rPr/>
        <w:t>los</w:t>
      </w:r>
      <w:r>
        <w:rPr>
          <w:spacing w:val="-2"/>
        </w:rPr>
        <w:t> </w:t>
      </w:r>
      <w:r>
        <w:rPr/>
        <w:t>distritos</w:t>
      </w:r>
      <w:r>
        <w:rPr>
          <w:spacing w:val="-5"/>
        </w:rPr>
        <w:t> </w:t>
      </w:r>
      <w:r>
        <w:rPr/>
        <w:t>escolares deben considerar servicios de tutoría, compensatorios y otros servicios de apoyo académico o de comportamiento que estén disponibles para todos los estudiantes, incluido un proceso basado en la Respuesta</w:t>
      </w:r>
      <w:r>
        <w:rPr>
          <w:spacing w:val="-2"/>
        </w:rPr>
        <w:t> </w:t>
      </w:r>
      <w:r>
        <w:rPr/>
        <w:t>a la Intervención (RtI ) .</w:t>
      </w:r>
      <w:r>
        <w:rPr>
          <w:spacing w:val="-1"/>
        </w:rPr>
        <w:t> </w:t>
      </w:r>
      <w:r>
        <w:rPr/>
        <w:t>La implementación de RtI tiene el potencial de tener un impacto positivo en la capacidad de los distritos para satisfacer las necesidades de todos los estudiantes con dificultades.</w:t>
      </w:r>
    </w:p>
    <w:p>
      <w:pPr>
        <w:pStyle w:val="BodyText"/>
        <w:spacing w:before="160"/>
        <w:ind w:right="1337"/>
        <w:jc w:val="both"/>
      </w:pPr>
      <w:r>
        <w:rPr/>
        <w:t>Si un estudiante</w:t>
      </w:r>
      <w:r>
        <w:rPr>
          <w:spacing w:val="-2"/>
        </w:rPr>
        <w:t> </w:t>
      </w:r>
      <w:r>
        <w:rPr/>
        <w:t>tiene dificultades de aprendizaje, sus padres</w:t>
      </w:r>
      <w:r>
        <w:rPr>
          <w:spacing w:val="-2"/>
        </w:rPr>
        <w:t> </w:t>
      </w:r>
      <w:r>
        <w:rPr/>
        <w:t>pueden comunicarse con</w:t>
      </w:r>
      <w:r>
        <w:rPr>
          <w:spacing w:val="-2"/>
        </w:rPr>
        <w:t> </w:t>
      </w:r>
      <w:r>
        <w:rPr/>
        <w:t>las personas</w:t>
      </w:r>
      <w:r>
        <w:rPr>
          <w:spacing w:val="-4"/>
        </w:rPr>
        <w:t> </w:t>
      </w:r>
      <w:r>
        <w:rPr/>
        <w:t>que</w:t>
      </w:r>
      <w:r>
        <w:rPr>
          <w:spacing w:val="-4"/>
        </w:rPr>
        <w:t> </w:t>
      </w:r>
      <w:r>
        <w:rPr/>
        <w:t>se</w:t>
      </w:r>
      <w:r>
        <w:rPr>
          <w:spacing w:val="-4"/>
        </w:rPr>
        <w:t> </w:t>
      </w:r>
      <w:r>
        <w:rPr/>
        <w:t>enumeran</w:t>
      </w:r>
      <w:r>
        <w:rPr>
          <w:spacing w:val="-2"/>
        </w:rPr>
        <w:t> </w:t>
      </w:r>
      <w:r>
        <w:rPr/>
        <w:t>a</w:t>
      </w:r>
      <w:r>
        <w:rPr>
          <w:spacing w:val="-2"/>
        </w:rPr>
        <w:t> </w:t>
      </w:r>
      <w:r>
        <w:rPr/>
        <w:t>continuación</w:t>
      </w:r>
      <w:r>
        <w:rPr>
          <w:spacing w:val="-2"/>
        </w:rPr>
        <w:t> </w:t>
      </w:r>
      <w:r>
        <w:rPr/>
        <w:t>para</w:t>
      </w:r>
      <w:r>
        <w:rPr>
          <w:spacing w:val="-4"/>
        </w:rPr>
        <w:t> </w:t>
      </w:r>
      <w:r>
        <w:rPr/>
        <w:t>conocer el</w:t>
      </w:r>
      <w:r>
        <w:rPr>
          <w:spacing w:val="-5"/>
        </w:rPr>
        <w:t> </w:t>
      </w:r>
      <w:r>
        <w:rPr/>
        <w:t>sistema</w:t>
      </w:r>
      <w:r>
        <w:rPr>
          <w:spacing w:val="-3"/>
        </w:rPr>
        <w:t> </w:t>
      </w:r>
      <w:r>
        <w:rPr/>
        <w:t>general</w:t>
      </w:r>
      <w:r>
        <w:rPr>
          <w:spacing w:val="-2"/>
        </w:rPr>
        <w:t> </w:t>
      </w:r>
      <w:r>
        <w:rPr/>
        <w:t>de</w:t>
      </w:r>
      <w:r>
        <w:rPr>
          <w:spacing w:val="-2"/>
        </w:rPr>
        <w:t> </w:t>
      </w:r>
      <w:r>
        <w:rPr/>
        <w:t>referencia</w:t>
      </w:r>
      <w:r>
        <w:rPr>
          <w:spacing w:val="-4"/>
        </w:rPr>
        <w:t> </w:t>
      </w:r>
      <w:r>
        <w:rPr/>
        <w:t>o evaluación de educación general de la escuela para servicios de apoyo.</w:t>
      </w:r>
    </w:p>
    <w:p>
      <w:pPr>
        <w:spacing w:after="0"/>
        <w:jc w:val="both"/>
        <w:sectPr>
          <w:pgSz w:w="12240" w:h="15840"/>
          <w:pgMar w:header="0" w:footer="523" w:top="1360" w:bottom="720" w:left="960" w:right="580"/>
        </w:sectPr>
      </w:pPr>
    </w:p>
    <w:p>
      <w:pPr>
        <w:pStyle w:val="BodyText"/>
        <w:spacing w:before="77"/>
        <w:ind w:right="936"/>
      </w:pPr>
      <w:r>
        <w:rPr/>
        <w:t>Este sistema vincula a los estudiantes con una variedad de opciones de apoyo, incluida la remisión</w:t>
      </w:r>
      <w:r>
        <w:rPr>
          <w:spacing w:val="-3"/>
        </w:rPr>
        <w:t> </w:t>
      </w:r>
      <w:r>
        <w:rPr/>
        <w:t>para</w:t>
      </w:r>
      <w:r>
        <w:rPr>
          <w:spacing w:val="-3"/>
        </w:rPr>
        <w:t> </w:t>
      </w:r>
      <w:r>
        <w:rPr/>
        <w:t>una</w:t>
      </w:r>
      <w:r>
        <w:rPr>
          <w:spacing w:val="-5"/>
        </w:rPr>
        <w:t> </w:t>
      </w:r>
      <w:r>
        <w:rPr/>
        <w:t>evaluación</w:t>
      </w:r>
      <w:r>
        <w:rPr>
          <w:spacing w:val="-3"/>
        </w:rPr>
        <w:t> </w:t>
      </w:r>
      <w:r>
        <w:rPr/>
        <w:t>de</w:t>
      </w:r>
      <w:r>
        <w:rPr>
          <w:spacing w:val="-3"/>
        </w:rPr>
        <w:t> </w:t>
      </w:r>
      <w:r>
        <w:rPr/>
        <w:t>educación</w:t>
      </w:r>
      <w:r>
        <w:rPr>
          <w:spacing w:val="-5"/>
        </w:rPr>
        <w:t> </w:t>
      </w:r>
      <w:r>
        <w:rPr/>
        <w:t>especial</w:t>
      </w:r>
      <w:r>
        <w:rPr>
          <w:spacing w:val="-3"/>
        </w:rPr>
        <w:t> </w:t>
      </w:r>
      <w:r>
        <w:rPr/>
        <w:t>o</w:t>
      </w:r>
      <w:r>
        <w:rPr>
          <w:spacing w:val="-3"/>
        </w:rPr>
        <w:t> </w:t>
      </w:r>
      <w:r>
        <w:rPr/>
        <w:t>una</w:t>
      </w:r>
      <w:r>
        <w:rPr>
          <w:spacing w:val="-3"/>
        </w:rPr>
        <w:t> </w:t>
      </w:r>
      <w:r>
        <w:rPr/>
        <w:t>evaluación</w:t>
      </w:r>
      <w:r>
        <w:rPr>
          <w:spacing w:val="-3"/>
        </w:rPr>
        <w:t> </w:t>
      </w:r>
      <w:r>
        <w:rPr/>
        <w:t>de</w:t>
      </w:r>
      <w:r>
        <w:rPr>
          <w:spacing w:val="-3"/>
        </w:rPr>
        <w:t> </w:t>
      </w:r>
      <w:r>
        <w:rPr/>
        <w:t>la</w:t>
      </w:r>
      <w:r>
        <w:rPr>
          <w:spacing w:val="-3"/>
        </w:rPr>
        <w:t> </w:t>
      </w:r>
      <w:r>
        <w:rPr/>
        <w:t>Sección</w:t>
      </w:r>
      <w:r>
        <w:rPr>
          <w:spacing w:val="-3"/>
        </w:rPr>
        <w:t> </w:t>
      </w:r>
      <w:r>
        <w:rPr/>
        <w:t>504</w:t>
      </w:r>
      <w:r>
        <w:rPr>
          <w:spacing w:val="-3"/>
        </w:rPr>
        <w:t> </w:t>
      </w:r>
      <w:r>
        <w:rPr/>
        <w:t>para determinar si el estudiante necesita ayudas, adaptaciones o servicios específicos. Un padre puede solicitar una evaluación para educación especial o servicios de la Sección 504 en cualquier momento.</w:t>
      </w:r>
    </w:p>
    <w:p>
      <w:pPr>
        <w:pStyle w:val="Heading8"/>
        <w:spacing w:before="160"/>
        <w:rPr>
          <w:i/>
        </w:rPr>
      </w:pPr>
      <w:bookmarkStart w:name="Referencias de educación especial" w:id="84"/>
      <w:bookmarkEnd w:id="84"/>
      <w:r>
        <w:rPr>
          <w:b w:val="0"/>
          <w:i w:val="0"/>
        </w:rPr>
      </w:r>
      <w:r>
        <w:rPr>
          <w:i/>
        </w:rPr>
        <w:t>Referencias</w:t>
      </w:r>
      <w:r>
        <w:rPr>
          <w:i/>
          <w:spacing w:val="-8"/>
        </w:rPr>
        <w:t> </w:t>
      </w:r>
      <w:r>
        <w:rPr>
          <w:i/>
        </w:rPr>
        <w:t>de</w:t>
      </w:r>
      <w:r>
        <w:rPr>
          <w:i/>
          <w:spacing w:val="-9"/>
        </w:rPr>
        <w:t> </w:t>
      </w:r>
      <w:r>
        <w:rPr>
          <w:i/>
        </w:rPr>
        <w:t>educación</w:t>
      </w:r>
      <w:r>
        <w:rPr>
          <w:i/>
          <w:spacing w:val="-6"/>
        </w:rPr>
        <w:t> </w:t>
      </w:r>
      <w:r>
        <w:rPr>
          <w:i/>
          <w:spacing w:val="-2"/>
        </w:rPr>
        <w:t>especial</w:t>
      </w:r>
    </w:p>
    <w:p>
      <w:pPr>
        <w:pStyle w:val="BodyText"/>
        <w:ind w:right="887"/>
      </w:pPr>
      <w:r>
        <w:rPr/>
        <w:t>Si un padre realiza una solicitud por escrito para una evaluación inicial de servicios de educación especial al director de servicios de educación especial o a un empleado administrativo del distrito escolar, el distrito debe responder a más tardar 15 días escolares después de recibir la solicitud. En ese momento, el distrito debe notificar previamente por escrito</w:t>
      </w:r>
      <w:r>
        <w:rPr>
          <w:spacing w:val="-2"/>
        </w:rPr>
        <w:t> </w:t>
      </w:r>
      <w:r>
        <w:rPr/>
        <w:t>a los padres</w:t>
      </w:r>
      <w:r>
        <w:rPr>
          <w:spacing w:val="-2"/>
        </w:rPr>
        <w:t> </w:t>
      </w:r>
      <w:r>
        <w:rPr/>
        <w:t>si acepta o</w:t>
      </w:r>
      <w:r>
        <w:rPr>
          <w:spacing w:val="-2"/>
        </w:rPr>
        <w:t> </w:t>
      </w:r>
      <w:r>
        <w:rPr/>
        <w:t>rechaza evaluar al estudiante,</w:t>
      </w:r>
      <w:r>
        <w:rPr>
          <w:spacing w:val="-1"/>
        </w:rPr>
        <w:t> </w:t>
      </w:r>
      <w:r>
        <w:rPr/>
        <w:t>junto</w:t>
      </w:r>
      <w:r>
        <w:rPr>
          <w:spacing w:val="-2"/>
        </w:rPr>
        <w:t> </w:t>
      </w:r>
      <w:r>
        <w:rPr/>
        <w:t>con</w:t>
      </w:r>
      <w:r>
        <w:rPr>
          <w:spacing w:val="-2"/>
        </w:rPr>
        <w:t> </w:t>
      </w:r>
      <w:r>
        <w:rPr/>
        <w:t>una copia del </w:t>
      </w:r>
      <w:hyperlink r:id="rId23">
        <w:r>
          <w:rPr>
            <w:i/>
            <w:color w:val="0000FF"/>
            <w:u w:val="single" w:color="0000FF"/>
          </w:rPr>
          <w:t>Aviso de</w:t>
        </w:r>
      </w:hyperlink>
      <w:r>
        <w:rPr>
          <w:i/>
          <w:color w:val="0000FF"/>
        </w:rPr>
        <w:t> </w:t>
      </w:r>
      <w:hyperlink r:id="rId23">
        <w:r>
          <w:rPr>
            <w:i/>
            <w:color w:val="0000FF"/>
            <w:u w:val="single" w:color="0000FF"/>
          </w:rPr>
          <w:t>garantías</w:t>
        </w:r>
        <w:r>
          <w:rPr>
            <w:i/>
            <w:color w:val="0000FF"/>
            <w:spacing w:val="-5"/>
            <w:u w:val="single" w:color="0000FF"/>
          </w:rPr>
          <w:t> </w:t>
        </w:r>
        <w:r>
          <w:rPr>
            <w:i/>
            <w:color w:val="0000FF"/>
            <w:u w:val="single" w:color="0000FF"/>
          </w:rPr>
          <w:t>procesales.</w:t>
        </w:r>
      </w:hyperlink>
      <w:r>
        <w:rPr>
          <w:i/>
          <w:color w:val="0000FF"/>
          <w:spacing w:val="-6"/>
        </w:rPr>
        <w:t> </w:t>
      </w:r>
      <w:r>
        <w:rPr/>
        <w:t>(</w:t>
      </w:r>
      <w:r>
        <w:rPr>
          <w:spacing w:val="-4"/>
        </w:rPr>
        <w:t> </w:t>
      </w:r>
      <w:hyperlink r:id="rId23">
        <w:r>
          <w:rPr>
            <w:color w:val="0000FF"/>
            <w:u w:val="single" w:color="0000FF"/>
          </w:rPr>
          <w:t>https://fw.escapps.net/Display_Portal/publications</w:t>
        </w:r>
      </w:hyperlink>
      <w:r>
        <w:rPr>
          <w:color w:val="0000FF"/>
          <w:spacing w:val="-5"/>
          <w:u w:val="single" w:color="0000FF"/>
        </w:rPr>
        <w:t> </w:t>
      </w:r>
      <w:r>
        <w:rPr/>
        <w:t>)</w:t>
      </w:r>
      <w:r>
        <w:rPr>
          <w:spacing w:val="-7"/>
        </w:rPr>
        <w:t> </w:t>
      </w:r>
      <w:r>
        <w:rPr/>
        <w:t>.</w:t>
      </w:r>
      <w:r>
        <w:rPr>
          <w:spacing w:val="-4"/>
        </w:rPr>
        <w:t> </w:t>
      </w:r>
      <w:r>
        <w:rPr/>
        <w:t>Si</w:t>
      </w:r>
      <w:r>
        <w:rPr>
          <w:spacing w:val="-6"/>
        </w:rPr>
        <w:t> </w:t>
      </w:r>
      <w:r>
        <w:rPr/>
        <w:t>el</w:t>
      </w:r>
      <w:r>
        <w:rPr>
          <w:spacing w:val="-6"/>
        </w:rPr>
        <w:t> </w:t>
      </w:r>
      <w:r>
        <w:rPr/>
        <w:t>distrito</w:t>
      </w:r>
      <w:r>
        <w:rPr>
          <w:spacing w:val="-8"/>
        </w:rPr>
        <w:t> </w:t>
      </w:r>
      <w:r>
        <w:rPr/>
        <w:t>acepta evaluar al</w:t>
      </w:r>
      <w:r>
        <w:rPr>
          <w:spacing w:val="-1"/>
        </w:rPr>
        <w:t> </w:t>
      </w:r>
      <w:r>
        <w:rPr/>
        <w:t>estudiante,</w:t>
      </w:r>
      <w:r>
        <w:rPr>
          <w:spacing w:val="-2"/>
        </w:rPr>
        <w:t> </w:t>
      </w:r>
      <w:r>
        <w:rPr/>
        <w:t>también</w:t>
      </w:r>
      <w:r>
        <w:rPr>
          <w:spacing w:val="-1"/>
        </w:rPr>
        <w:t> </w:t>
      </w:r>
      <w:r>
        <w:rPr/>
        <w:t>debe</w:t>
      </w:r>
      <w:r>
        <w:rPr>
          <w:spacing w:val="-1"/>
        </w:rPr>
        <w:t> </w:t>
      </w:r>
      <w:r>
        <w:rPr/>
        <w:t>darle</w:t>
      </w:r>
      <w:r>
        <w:rPr>
          <w:spacing w:val="-1"/>
        </w:rPr>
        <w:t> </w:t>
      </w:r>
      <w:r>
        <w:rPr/>
        <w:t>a</w:t>
      </w:r>
      <w:r>
        <w:rPr>
          <w:spacing w:val="-3"/>
        </w:rPr>
        <w:t> </w:t>
      </w:r>
      <w:r>
        <w:rPr/>
        <w:t>los padres la</w:t>
      </w:r>
      <w:r>
        <w:rPr>
          <w:spacing w:val="-1"/>
        </w:rPr>
        <w:t> </w:t>
      </w:r>
      <w:r>
        <w:rPr/>
        <w:t>oportunidad</w:t>
      </w:r>
      <w:r>
        <w:rPr>
          <w:spacing w:val="-3"/>
        </w:rPr>
        <w:t> </w:t>
      </w:r>
      <w:r>
        <w:rPr/>
        <w:t>de</w:t>
      </w:r>
      <w:r>
        <w:rPr>
          <w:spacing w:val="-3"/>
        </w:rPr>
        <w:t> </w:t>
      </w:r>
      <w:r>
        <w:rPr/>
        <w:t>dar su</w:t>
      </w:r>
      <w:r>
        <w:rPr>
          <w:spacing w:val="-3"/>
        </w:rPr>
        <w:t> </w:t>
      </w:r>
      <w:r>
        <w:rPr/>
        <w:t>consentimiento por escrito para la evaluación.</w:t>
      </w:r>
    </w:p>
    <w:p>
      <w:pPr>
        <w:pStyle w:val="BodyText"/>
        <w:spacing w:before="158"/>
        <w:ind w:right="936"/>
      </w:pPr>
      <w:r>
        <w:rPr>
          <w:b/>
        </w:rPr>
        <w:t>Nota: </w:t>
      </w:r>
      <w:r>
        <w:rPr/>
        <w:t>Una solicitud para una evaluación de educación especial se puede hacer verbalmente; no es necesario hacerlo por escrito. Los distritos aún deben cumplir con todos los avisos federales previos por escrito y</w:t>
      </w:r>
      <w:r>
        <w:rPr>
          <w:spacing w:val="-2"/>
        </w:rPr>
        <w:t> </w:t>
      </w:r>
      <w:r>
        <w:rPr/>
        <w:t>los</w:t>
      </w:r>
      <w:r>
        <w:rPr>
          <w:spacing w:val="-2"/>
        </w:rPr>
        <w:t> </w:t>
      </w:r>
      <w:r>
        <w:rPr/>
        <w:t>requisitos</w:t>
      </w:r>
      <w:r>
        <w:rPr>
          <w:spacing w:val="-2"/>
        </w:rPr>
        <w:t> </w:t>
      </w:r>
      <w:r>
        <w:rPr/>
        <w:t>de salvaguardia procesal, así</w:t>
      </w:r>
      <w:r>
        <w:rPr>
          <w:spacing w:val="-3"/>
        </w:rPr>
        <w:t> </w:t>
      </w:r>
      <w:r>
        <w:rPr/>
        <w:t>como</w:t>
      </w:r>
      <w:r>
        <w:rPr>
          <w:spacing w:val="-2"/>
        </w:rPr>
        <w:t> </w:t>
      </w:r>
      <w:r>
        <w:rPr/>
        <w:t>los</w:t>
      </w:r>
      <w:r>
        <w:rPr>
          <w:spacing w:val="-2"/>
        </w:rPr>
        <w:t> </w:t>
      </w:r>
      <w:r>
        <w:rPr/>
        <w:t>requisitos para</w:t>
      </w:r>
      <w:r>
        <w:rPr>
          <w:spacing w:val="-3"/>
        </w:rPr>
        <w:t> </w:t>
      </w:r>
      <w:r>
        <w:rPr/>
        <w:t>identificar,</w:t>
      </w:r>
      <w:r>
        <w:rPr>
          <w:spacing w:val="-3"/>
        </w:rPr>
        <w:t> </w:t>
      </w:r>
      <w:r>
        <w:rPr/>
        <w:t>localizar</w:t>
      </w:r>
      <w:r>
        <w:rPr>
          <w:spacing w:val="-1"/>
        </w:rPr>
        <w:t> </w:t>
      </w:r>
      <w:r>
        <w:rPr/>
        <w:t>y</w:t>
      </w:r>
      <w:r>
        <w:rPr>
          <w:spacing w:val="-5"/>
        </w:rPr>
        <w:t> </w:t>
      </w:r>
      <w:r>
        <w:rPr/>
        <w:t>evaluar</w:t>
      </w:r>
      <w:r>
        <w:rPr>
          <w:spacing w:val="-1"/>
        </w:rPr>
        <w:t> </w:t>
      </w:r>
      <w:r>
        <w:rPr/>
        <w:t>a</w:t>
      </w:r>
      <w:r>
        <w:rPr>
          <w:spacing w:val="-3"/>
        </w:rPr>
        <w:t> </w:t>
      </w:r>
      <w:r>
        <w:rPr/>
        <w:t>los</w:t>
      </w:r>
      <w:r>
        <w:rPr>
          <w:spacing w:val="-2"/>
        </w:rPr>
        <w:t> </w:t>
      </w:r>
      <w:r>
        <w:rPr/>
        <w:t>niños</w:t>
      </w:r>
      <w:r>
        <w:rPr>
          <w:spacing w:val="-5"/>
        </w:rPr>
        <w:t> </w:t>
      </w:r>
      <w:r>
        <w:rPr/>
        <w:t>que</w:t>
      </w:r>
      <w:r>
        <w:rPr>
          <w:spacing w:val="-5"/>
        </w:rPr>
        <w:t> </w:t>
      </w:r>
      <w:r>
        <w:rPr/>
        <w:t>se</w:t>
      </w:r>
      <w:r>
        <w:rPr>
          <w:spacing w:val="-3"/>
        </w:rPr>
        <w:t> </w:t>
      </w:r>
      <w:r>
        <w:rPr/>
        <w:t>sospecha</w:t>
      </w:r>
      <w:r>
        <w:rPr>
          <w:spacing w:val="-5"/>
        </w:rPr>
        <w:t> </w:t>
      </w:r>
      <w:r>
        <w:rPr/>
        <w:t>que</w:t>
      </w:r>
      <w:r>
        <w:rPr>
          <w:spacing w:val="-5"/>
        </w:rPr>
        <w:t> </w:t>
      </w:r>
      <w:r>
        <w:rPr/>
        <w:t>tienen</w:t>
      </w:r>
      <w:r>
        <w:rPr>
          <w:spacing w:val="-7"/>
        </w:rPr>
        <w:t> </w:t>
      </w:r>
      <w:r>
        <w:rPr/>
        <w:t>una</w:t>
      </w:r>
      <w:r>
        <w:rPr>
          <w:spacing w:val="-3"/>
        </w:rPr>
        <w:t> </w:t>
      </w:r>
      <w:r>
        <w:rPr/>
        <w:t>discapacidad</w:t>
      </w:r>
      <w:r>
        <w:rPr>
          <w:spacing w:val="-3"/>
        </w:rPr>
        <w:t> </w:t>
      </w:r>
      <w:r>
        <w:rPr/>
        <w:t>y necesitan educación especial. Sin embargo, una solicitud verbal no requiere que el distrito responda dentro del plazo de 15 días escolares.</w:t>
      </w:r>
    </w:p>
    <w:p>
      <w:pPr>
        <w:pStyle w:val="BodyText"/>
        <w:spacing w:before="162"/>
        <w:ind w:left="479" w:right="988"/>
      </w:pPr>
      <w:r>
        <w:rPr/>
        <w:t>Si</w:t>
      </w:r>
      <w:r>
        <w:rPr>
          <w:spacing w:val="-3"/>
        </w:rPr>
        <w:t> </w:t>
      </w:r>
      <w:r>
        <w:rPr/>
        <w:t>el</w:t>
      </w:r>
      <w:r>
        <w:rPr>
          <w:spacing w:val="-3"/>
        </w:rPr>
        <w:t> </w:t>
      </w:r>
      <w:r>
        <w:rPr/>
        <w:t>distrito</w:t>
      </w:r>
      <w:r>
        <w:rPr>
          <w:spacing w:val="-5"/>
        </w:rPr>
        <w:t> </w:t>
      </w:r>
      <w:r>
        <w:rPr/>
        <w:t>decide</w:t>
      </w:r>
      <w:r>
        <w:rPr>
          <w:spacing w:val="-3"/>
        </w:rPr>
        <w:t> </w:t>
      </w:r>
      <w:r>
        <w:rPr/>
        <w:t>evaluar</w:t>
      </w:r>
      <w:r>
        <w:rPr>
          <w:spacing w:val="-1"/>
        </w:rPr>
        <w:t> </w:t>
      </w:r>
      <w:r>
        <w:rPr/>
        <w:t>al</w:t>
      </w:r>
      <w:r>
        <w:rPr>
          <w:spacing w:val="-3"/>
        </w:rPr>
        <w:t> </w:t>
      </w:r>
      <w:r>
        <w:rPr/>
        <w:t>estudiante,</w:t>
      </w:r>
      <w:r>
        <w:rPr>
          <w:spacing w:val="-1"/>
        </w:rPr>
        <w:t> </w:t>
      </w:r>
      <w:r>
        <w:rPr/>
        <w:t>debe</w:t>
      </w:r>
      <w:r>
        <w:rPr>
          <w:spacing w:val="-5"/>
        </w:rPr>
        <w:t> </w:t>
      </w:r>
      <w:r>
        <w:rPr/>
        <w:t>completar</w:t>
      </w:r>
      <w:r>
        <w:rPr>
          <w:spacing w:val="-4"/>
        </w:rPr>
        <w:t> </w:t>
      </w:r>
      <w:r>
        <w:rPr/>
        <w:t>la</w:t>
      </w:r>
      <w:r>
        <w:rPr>
          <w:spacing w:val="-3"/>
        </w:rPr>
        <w:t> </w:t>
      </w:r>
      <w:r>
        <w:rPr/>
        <w:t>evaluación</w:t>
      </w:r>
      <w:r>
        <w:rPr>
          <w:spacing w:val="-3"/>
        </w:rPr>
        <w:t> </w:t>
      </w:r>
      <w:r>
        <w:rPr/>
        <w:t>inicial</w:t>
      </w:r>
      <w:r>
        <w:rPr>
          <w:spacing w:val="-3"/>
        </w:rPr>
        <w:t> </w:t>
      </w:r>
      <w:r>
        <w:rPr/>
        <w:t>del</w:t>
      </w:r>
      <w:r>
        <w:rPr>
          <w:spacing w:val="-3"/>
        </w:rPr>
        <w:t> </w:t>
      </w:r>
      <w:r>
        <w:rPr/>
        <w:t>estudiante</w:t>
      </w:r>
      <w:r>
        <w:rPr>
          <w:spacing w:val="-5"/>
        </w:rPr>
        <w:t> </w:t>
      </w:r>
      <w:r>
        <w:rPr/>
        <w:t>y el informe de evaluación a más tardar 45 días escolares a partir del día en que recibe el consentimiento por escrito de los padres. Sin embargo, si el estudiante está ausente de la escuela durante el período de evaluación por tres o más días escolares, el período de evaluación se extenderá por el número de días escolares igual al número de días escolares que el estudiante esté ausente.</w:t>
      </w:r>
    </w:p>
    <w:p>
      <w:pPr>
        <w:pStyle w:val="BodyText"/>
        <w:spacing w:before="160"/>
        <w:ind w:left="479" w:right="914"/>
      </w:pPr>
      <w:r>
        <w:rPr/>
        <w:t>Hay una excepción al cronograma de 45 días escolares. Si el distrito recibe el consentimiento de</w:t>
      </w:r>
      <w:r>
        <w:rPr>
          <w:spacing w:val="-2"/>
        </w:rPr>
        <w:t> </w:t>
      </w:r>
      <w:r>
        <w:rPr/>
        <w:t>los</w:t>
      </w:r>
      <w:r>
        <w:rPr>
          <w:spacing w:val="-1"/>
        </w:rPr>
        <w:t> </w:t>
      </w:r>
      <w:r>
        <w:rPr/>
        <w:t>padres</w:t>
      </w:r>
      <w:r>
        <w:rPr>
          <w:spacing w:val="-1"/>
        </w:rPr>
        <w:t> </w:t>
      </w:r>
      <w:r>
        <w:rPr/>
        <w:t>para</w:t>
      </w:r>
      <w:r>
        <w:rPr>
          <w:spacing w:val="-2"/>
        </w:rPr>
        <w:t> </w:t>
      </w:r>
      <w:r>
        <w:rPr/>
        <w:t>la</w:t>
      </w:r>
      <w:r>
        <w:rPr>
          <w:spacing w:val="-2"/>
        </w:rPr>
        <w:t> </w:t>
      </w:r>
      <w:r>
        <w:rPr/>
        <w:t>evaluación</w:t>
      </w:r>
      <w:r>
        <w:rPr>
          <w:spacing w:val="-2"/>
        </w:rPr>
        <w:t> </w:t>
      </w:r>
      <w:r>
        <w:rPr/>
        <w:t>inicial</w:t>
      </w:r>
      <w:r>
        <w:rPr>
          <w:spacing w:val="-2"/>
        </w:rPr>
        <w:t> </w:t>
      </w:r>
      <w:r>
        <w:rPr/>
        <w:t>al</w:t>
      </w:r>
      <w:r>
        <w:rPr>
          <w:spacing w:val="-2"/>
        </w:rPr>
        <w:t> </w:t>
      </w:r>
      <w:r>
        <w:rPr/>
        <w:t>menos</w:t>
      </w:r>
      <w:r>
        <w:rPr>
          <w:spacing w:val="-4"/>
        </w:rPr>
        <w:t> </w:t>
      </w:r>
      <w:r>
        <w:rPr/>
        <w:t>35</w:t>
      </w:r>
      <w:r>
        <w:rPr>
          <w:spacing w:val="-2"/>
        </w:rPr>
        <w:t> </w:t>
      </w:r>
      <w:r>
        <w:rPr/>
        <w:t>pero</w:t>
      </w:r>
      <w:r>
        <w:rPr>
          <w:spacing w:val="-4"/>
        </w:rPr>
        <w:t> </w:t>
      </w:r>
      <w:r>
        <w:rPr/>
        <w:t>menos</w:t>
      </w:r>
      <w:r>
        <w:rPr>
          <w:spacing w:val="-4"/>
        </w:rPr>
        <w:t> </w:t>
      </w:r>
      <w:r>
        <w:rPr/>
        <w:t>de</w:t>
      </w:r>
      <w:r>
        <w:rPr>
          <w:spacing w:val="-4"/>
        </w:rPr>
        <w:t> </w:t>
      </w:r>
      <w:r>
        <w:rPr/>
        <w:t>45</w:t>
      </w:r>
      <w:r>
        <w:rPr>
          <w:spacing w:val="-2"/>
        </w:rPr>
        <w:t> </w:t>
      </w:r>
      <w:r>
        <w:rPr/>
        <w:t>días</w:t>
      </w:r>
      <w:r>
        <w:rPr>
          <w:spacing w:val="-1"/>
        </w:rPr>
        <w:t> </w:t>
      </w:r>
      <w:r>
        <w:rPr/>
        <w:t>escolares</w:t>
      </w:r>
      <w:r>
        <w:rPr>
          <w:spacing w:val="-4"/>
        </w:rPr>
        <w:t> </w:t>
      </w:r>
      <w:r>
        <w:rPr/>
        <w:t>antes</w:t>
      </w:r>
      <w:r>
        <w:rPr>
          <w:spacing w:val="-1"/>
        </w:rPr>
        <w:t> </w:t>
      </w:r>
      <w:r>
        <w:rPr/>
        <w:t>del último día de instrucción del año escolar, debe completar el informe escrito y proporcionar una copia del informe a los padres antes del 30 de junio de ese año. Sin embargo, si el estudiante está</w:t>
      </w:r>
      <w:r>
        <w:rPr>
          <w:spacing w:val="-2"/>
        </w:rPr>
        <w:t> </w:t>
      </w:r>
      <w:r>
        <w:rPr/>
        <w:t>ausente</w:t>
      </w:r>
      <w:r>
        <w:rPr>
          <w:spacing w:val="-4"/>
        </w:rPr>
        <w:t> </w:t>
      </w:r>
      <w:r>
        <w:rPr/>
        <w:t>de</w:t>
      </w:r>
      <w:r>
        <w:rPr>
          <w:spacing w:val="-2"/>
        </w:rPr>
        <w:t> </w:t>
      </w:r>
      <w:r>
        <w:rPr/>
        <w:t>la</w:t>
      </w:r>
      <w:r>
        <w:rPr>
          <w:spacing w:val="-2"/>
        </w:rPr>
        <w:t> </w:t>
      </w:r>
      <w:r>
        <w:rPr/>
        <w:t>escuela</w:t>
      </w:r>
      <w:r>
        <w:rPr>
          <w:spacing w:val="-2"/>
        </w:rPr>
        <w:t> </w:t>
      </w:r>
      <w:r>
        <w:rPr/>
        <w:t>por</w:t>
      </w:r>
      <w:r>
        <w:rPr>
          <w:spacing w:val="-3"/>
        </w:rPr>
        <w:t> </w:t>
      </w:r>
      <w:r>
        <w:rPr/>
        <w:t>tres</w:t>
      </w:r>
      <w:r>
        <w:rPr>
          <w:spacing w:val="-4"/>
        </w:rPr>
        <w:t> </w:t>
      </w:r>
      <w:r>
        <w:rPr/>
        <w:t>o</w:t>
      </w:r>
      <w:r>
        <w:rPr>
          <w:spacing w:val="-4"/>
        </w:rPr>
        <w:t> </w:t>
      </w:r>
      <w:r>
        <w:rPr/>
        <w:t>más</w:t>
      </w:r>
      <w:r>
        <w:rPr>
          <w:spacing w:val="-4"/>
        </w:rPr>
        <w:t> </w:t>
      </w:r>
      <w:r>
        <w:rPr/>
        <w:t>días</w:t>
      </w:r>
      <w:r>
        <w:rPr>
          <w:spacing w:val="-1"/>
        </w:rPr>
        <w:t> </w:t>
      </w:r>
      <w:r>
        <w:rPr/>
        <w:t>durante</w:t>
      </w:r>
      <w:r>
        <w:rPr>
          <w:spacing w:val="-4"/>
        </w:rPr>
        <w:t> </w:t>
      </w:r>
      <w:r>
        <w:rPr/>
        <w:t>el</w:t>
      </w:r>
      <w:r>
        <w:rPr>
          <w:spacing w:val="-2"/>
        </w:rPr>
        <w:t> </w:t>
      </w:r>
      <w:r>
        <w:rPr/>
        <w:t>período</w:t>
      </w:r>
      <w:r>
        <w:rPr>
          <w:spacing w:val="-2"/>
        </w:rPr>
        <w:t> </w:t>
      </w:r>
      <w:r>
        <w:rPr/>
        <w:t>de</w:t>
      </w:r>
      <w:r>
        <w:rPr>
          <w:spacing w:val="-2"/>
        </w:rPr>
        <w:t> </w:t>
      </w:r>
      <w:r>
        <w:rPr/>
        <w:t>evaluación, la</w:t>
      </w:r>
      <w:r>
        <w:rPr>
          <w:spacing w:val="-4"/>
        </w:rPr>
        <w:t> </w:t>
      </w:r>
      <w:r>
        <w:rPr/>
        <w:t>fecha</w:t>
      </w:r>
      <w:r>
        <w:rPr>
          <w:spacing w:val="-2"/>
        </w:rPr>
        <w:t> </w:t>
      </w:r>
      <w:r>
        <w:rPr/>
        <w:t>límite del 30 de junio ya no aplica. En cambio, se aplicará el cronograma general de 45 días escolares más extensiones por ausencias de tres o más días.</w:t>
      </w:r>
    </w:p>
    <w:p>
      <w:pPr>
        <w:pStyle w:val="BodyText"/>
        <w:spacing w:before="158"/>
        <w:ind w:left="479" w:right="936"/>
      </w:pPr>
      <w:r>
        <w:rPr/>
        <w:t>Al</w:t>
      </w:r>
      <w:r>
        <w:rPr>
          <w:spacing w:val="-3"/>
        </w:rPr>
        <w:t> </w:t>
      </w:r>
      <w:r>
        <w:rPr/>
        <w:t>completar</w:t>
      </w:r>
      <w:r>
        <w:rPr>
          <w:spacing w:val="-1"/>
        </w:rPr>
        <w:t> </w:t>
      </w:r>
      <w:r>
        <w:rPr/>
        <w:t>la</w:t>
      </w:r>
      <w:r>
        <w:rPr>
          <w:spacing w:val="-3"/>
        </w:rPr>
        <w:t> </w:t>
      </w:r>
      <w:r>
        <w:rPr/>
        <w:t>evaluación,</w:t>
      </w:r>
      <w:r>
        <w:rPr>
          <w:spacing w:val="-1"/>
        </w:rPr>
        <w:t> </w:t>
      </w:r>
      <w:r>
        <w:rPr/>
        <w:t>el</w:t>
      </w:r>
      <w:r>
        <w:rPr>
          <w:spacing w:val="-3"/>
        </w:rPr>
        <w:t> </w:t>
      </w:r>
      <w:r>
        <w:rPr/>
        <w:t>distrito</w:t>
      </w:r>
      <w:r>
        <w:rPr>
          <w:spacing w:val="-5"/>
        </w:rPr>
        <w:t> </w:t>
      </w:r>
      <w:r>
        <w:rPr/>
        <w:t>debe</w:t>
      </w:r>
      <w:r>
        <w:rPr>
          <w:spacing w:val="-3"/>
        </w:rPr>
        <w:t> </w:t>
      </w:r>
      <w:r>
        <w:rPr/>
        <w:t>entregar</w:t>
      </w:r>
      <w:r>
        <w:rPr>
          <w:spacing w:val="-1"/>
        </w:rPr>
        <w:t> </w:t>
      </w:r>
      <w:r>
        <w:rPr/>
        <w:t>a</w:t>
      </w:r>
      <w:r>
        <w:rPr>
          <w:spacing w:val="-5"/>
        </w:rPr>
        <w:t> </w:t>
      </w:r>
      <w:r>
        <w:rPr/>
        <w:t>los</w:t>
      </w:r>
      <w:r>
        <w:rPr>
          <w:spacing w:val="-2"/>
        </w:rPr>
        <w:t> </w:t>
      </w:r>
      <w:r>
        <w:rPr/>
        <w:t>padres</w:t>
      </w:r>
      <w:r>
        <w:rPr>
          <w:spacing w:val="-2"/>
        </w:rPr>
        <w:t> </w:t>
      </w:r>
      <w:r>
        <w:rPr/>
        <w:t>una</w:t>
      </w:r>
      <w:r>
        <w:rPr>
          <w:spacing w:val="-5"/>
        </w:rPr>
        <w:t> </w:t>
      </w:r>
      <w:r>
        <w:rPr/>
        <w:t>copia</w:t>
      </w:r>
      <w:r>
        <w:rPr>
          <w:spacing w:val="-3"/>
        </w:rPr>
        <w:t> </w:t>
      </w:r>
      <w:r>
        <w:rPr/>
        <w:t>del</w:t>
      </w:r>
      <w:r>
        <w:rPr>
          <w:spacing w:val="-3"/>
        </w:rPr>
        <w:t> </w:t>
      </w:r>
      <w:r>
        <w:rPr/>
        <w:t>informe</w:t>
      </w:r>
      <w:r>
        <w:rPr>
          <w:spacing w:val="-5"/>
        </w:rPr>
        <w:t> </w:t>
      </w:r>
      <w:r>
        <w:rPr/>
        <w:t>de evaluación sin costo alguno.</w:t>
      </w:r>
    </w:p>
    <w:p>
      <w:pPr>
        <w:spacing w:before="161"/>
        <w:ind w:left="479" w:right="936" w:firstLine="0"/>
        <w:jc w:val="left"/>
        <w:rPr>
          <w:sz w:val="22"/>
        </w:rPr>
      </w:pPr>
      <w:r>
        <w:rPr>
          <w:sz w:val="22"/>
        </w:rPr>
        <w:t>Información adicional sobre educación especial está disponible en el distrito escolar en un documento</w:t>
      </w:r>
      <w:r>
        <w:rPr>
          <w:spacing w:val="-5"/>
          <w:sz w:val="22"/>
        </w:rPr>
        <w:t> </w:t>
      </w:r>
      <w:r>
        <w:rPr>
          <w:sz w:val="22"/>
        </w:rPr>
        <w:t>complementario</w:t>
      </w:r>
      <w:r>
        <w:rPr>
          <w:spacing w:val="-3"/>
          <w:sz w:val="22"/>
        </w:rPr>
        <w:t> </w:t>
      </w:r>
      <w:r>
        <w:rPr>
          <w:sz w:val="22"/>
        </w:rPr>
        <w:t>titulado</w:t>
      </w:r>
      <w:r>
        <w:rPr>
          <w:spacing w:val="-4"/>
          <w:sz w:val="22"/>
        </w:rPr>
        <w:t> </w:t>
      </w:r>
      <w:hyperlink r:id="rId23">
        <w:r>
          <w:rPr>
            <w:i/>
            <w:color w:val="0000FF"/>
            <w:sz w:val="22"/>
            <w:u w:val="single" w:color="0000FF"/>
          </w:rPr>
          <w:t>Guía</w:t>
        </w:r>
        <w:r>
          <w:rPr>
            <w:i/>
            <w:color w:val="0000FF"/>
            <w:spacing w:val="-3"/>
            <w:sz w:val="22"/>
            <w:u w:val="single" w:color="0000FF"/>
          </w:rPr>
          <w:t> </w:t>
        </w:r>
        <w:r>
          <w:rPr>
            <w:i/>
            <w:color w:val="0000FF"/>
            <w:sz w:val="22"/>
            <w:u w:val="single" w:color="0000FF"/>
          </w:rPr>
          <w:t>para</w:t>
        </w:r>
        <w:r>
          <w:rPr>
            <w:i/>
            <w:color w:val="0000FF"/>
            <w:spacing w:val="-3"/>
            <w:sz w:val="22"/>
            <w:u w:val="single" w:color="0000FF"/>
          </w:rPr>
          <w:t> </w:t>
        </w:r>
        <w:r>
          <w:rPr>
            <w:i/>
            <w:color w:val="0000FF"/>
            <w:sz w:val="22"/>
            <w:u w:val="single" w:color="0000FF"/>
          </w:rPr>
          <w:t>padres</w:t>
        </w:r>
        <w:r>
          <w:rPr>
            <w:i/>
            <w:color w:val="0000FF"/>
            <w:spacing w:val="-2"/>
            <w:sz w:val="22"/>
            <w:u w:val="single" w:color="0000FF"/>
          </w:rPr>
          <w:t> </w:t>
        </w:r>
        <w:r>
          <w:rPr>
            <w:i/>
            <w:color w:val="0000FF"/>
            <w:sz w:val="22"/>
            <w:u w:val="single" w:color="0000FF"/>
          </w:rPr>
          <w:t>sobre</w:t>
        </w:r>
        <w:r>
          <w:rPr>
            <w:i/>
            <w:color w:val="0000FF"/>
            <w:spacing w:val="-3"/>
            <w:sz w:val="22"/>
            <w:u w:val="single" w:color="0000FF"/>
          </w:rPr>
          <w:t> </w:t>
        </w:r>
        <w:r>
          <w:rPr>
            <w:i/>
            <w:color w:val="0000FF"/>
            <w:sz w:val="22"/>
            <w:u w:val="single" w:color="0000FF"/>
          </w:rPr>
          <w:t>el</w:t>
        </w:r>
        <w:r>
          <w:rPr>
            <w:i/>
            <w:color w:val="0000FF"/>
            <w:spacing w:val="-6"/>
            <w:sz w:val="22"/>
            <w:u w:val="single" w:color="0000FF"/>
          </w:rPr>
          <w:t> </w:t>
        </w:r>
        <w:r>
          <w:rPr>
            <w:i/>
            <w:color w:val="0000FF"/>
            <w:sz w:val="22"/>
            <w:u w:val="single" w:color="0000FF"/>
          </w:rPr>
          <w:t>proceso</w:t>
        </w:r>
        <w:r>
          <w:rPr>
            <w:i/>
            <w:color w:val="0000FF"/>
            <w:spacing w:val="-5"/>
            <w:sz w:val="22"/>
            <w:u w:val="single" w:color="0000FF"/>
          </w:rPr>
          <w:t> </w:t>
        </w:r>
        <w:r>
          <w:rPr>
            <w:i/>
            <w:color w:val="0000FF"/>
            <w:sz w:val="22"/>
            <w:u w:val="single" w:color="0000FF"/>
          </w:rPr>
          <w:t>de</w:t>
        </w:r>
        <w:r>
          <w:rPr>
            <w:i/>
            <w:color w:val="0000FF"/>
            <w:spacing w:val="-3"/>
            <w:sz w:val="22"/>
            <w:u w:val="single" w:color="0000FF"/>
          </w:rPr>
          <w:t> </w:t>
        </w:r>
        <w:r>
          <w:rPr>
            <w:i/>
            <w:color w:val="0000FF"/>
            <w:sz w:val="22"/>
            <w:u w:val="single" w:color="0000FF"/>
          </w:rPr>
          <w:t>admisión,</w:t>
        </w:r>
        <w:r>
          <w:rPr>
            <w:i/>
            <w:color w:val="0000FF"/>
            <w:spacing w:val="-3"/>
            <w:sz w:val="22"/>
            <w:u w:val="single" w:color="0000FF"/>
          </w:rPr>
          <w:t> </w:t>
        </w:r>
        <w:r>
          <w:rPr>
            <w:i/>
            <w:color w:val="0000FF"/>
            <w:sz w:val="22"/>
            <w:u w:val="single" w:color="0000FF"/>
          </w:rPr>
          <w:t>revisión</w:t>
        </w:r>
        <w:r>
          <w:rPr>
            <w:i/>
            <w:color w:val="0000FF"/>
            <w:spacing w:val="-5"/>
            <w:sz w:val="22"/>
            <w:u w:val="single" w:color="0000FF"/>
          </w:rPr>
          <w:t> </w:t>
        </w:r>
        <w:r>
          <w:rPr>
            <w:i/>
            <w:color w:val="0000FF"/>
            <w:sz w:val="22"/>
            <w:u w:val="single" w:color="0000FF"/>
          </w:rPr>
          <w:t>y</w:t>
        </w:r>
      </w:hyperlink>
      <w:r>
        <w:rPr>
          <w:i/>
          <w:color w:val="0000FF"/>
          <w:sz w:val="22"/>
        </w:rPr>
        <w:t> </w:t>
      </w:r>
      <w:hyperlink r:id="rId23">
        <w:r>
          <w:rPr>
            <w:i/>
            <w:color w:val="0000FF"/>
            <w:sz w:val="22"/>
            <w:u w:val="single" w:color="0000FF"/>
          </w:rPr>
          <w:t>despido.</w:t>
        </w:r>
      </w:hyperlink>
      <w:r>
        <w:rPr>
          <w:i/>
          <w:color w:val="0000FF"/>
          <w:sz w:val="22"/>
        </w:rPr>
        <w:t> </w:t>
      </w:r>
      <w:r>
        <w:rPr>
          <w:sz w:val="22"/>
        </w:rPr>
        <w:t>( </w:t>
      </w:r>
      <w:hyperlink r:id="rId23">
        <w:r>
          <w:rPr>
            <w:color w:val="0000FF"/>
            <w:sz w:val="22"/>
            <w:u w:val="single" w:color="0000FF"/>
          </w:rPr>
          <w:t>https://fw.escapps.net/Display_Portal/publications</w:t>
        </w:r>
      </w:hyperlink>
      <w:r>
        <w:rPr>
          <w:color w:val="0000FF"/>
          <w:sz w:val="22"/>
          <w:u w:val="single" w:color="0000FF"/>
        </w:rPr>
        <w:t> </w:t>
      </w:r>
      <w:r>
        <w:rPr>
          <w:sz w:val="22"/>
        </w:rPr>
        <w:t>) .</w:t>
      </w:r>
    </w:p>
    <w:p>
      <w:pPr>
        <w:pStyle w:val="Heading8"/>
        <w:spacing w:before="160"/>
        <w:rPr>
          <w:i/>
        </w:rPr>
      </w:pPr>
      <w:bookmarkStart w:name="Persona de contacto para referencias de " w:id="85"/>
      <w:bookmarkEnd w:id="85"/>
      <w:r>
        <w:rPr>
          <w:b w:val="0"/>
          <w:i w:val="0"/>
        </w:rPr>
      </w:r>
      <w:r>
        <w:rPr>
          <w:i/>
        </w:rPr>
        <w:t>Persona</w:t>
      </w:r>
      <w:r>
        <w:rPr>
          <w:i/>
          <w:spacing w:val="-7"/>
        </w:rPr>
        <w:t> </w:t>
      </w:r>
      <w:r>
        <w:rPr>
          <w:i/>
        </w:rPr>
        <w:t>de</w:t>
      </w:r>
      <w:r>
        <w:rPr>
          <w:i/>
          <w:spacing w:val="-6"/>
        </w:rPr>
        <w:t> </w:t>
      </w:r>
      <w:r>
        <w:rPr>
          <w:i/>
        </w:rPr>
        <w:t>contacto</w:t>
      </w:r>
      <w:r>
        <w:rPr>
          <w:i/>
          <w:spacing w:val="-7"/>
        </w:rPr>
        <w:t> </w:t>
      </w:r>
      <w:r>
        <w:rPr>
          <w:i/>
        </w:rPr>
        <w:t>para</w:t>
      </w:r>
      <w:r>
        <w:rPr>
          <w:i/>
          <w:spacing w:val="-6"/>
        </w:rPr>
        <w:t> </w:t>
      </w:r>
      <w:r>
        <w:rPr>
          <w:i/>
        </w:rPr>
        <w:t>referencias</w:t>
      </w:r>
      <w:r>
        <w:rPr>
          <w:i/>
          <w:spacing w:val="-9"/>
        </w:rPr>
        <w:t> </w:t>
      </w:r>
      <w:r>
        <w:rPr>
          <w:i/>
        </w:rPr>
        <w:t>de</w:t>
      </w:r>
      <w:r>
        <w:rPr>
          <w:i/>
          <w:spacing w:val="-6"/>
        </w:rPr>
        <w:t> </w:t>
      </w:r>
      <w:r>
        <w:rPr>
          <w:i/>
        </w:rPr>
        <w:t>educación</w:t>
      </w:r>
      <w:r>
        <w:rPr>
          <w:i/>
          <w:spacing w:val="-4"/>
        </w:rPr>
        <w:t> </w:t>
      </w:r>
      <w:r>
        <w:rPr>
          <w:i/>
          <w:spacing w:val="-2"/>
        </w:rPr>
        <w:t>especial</w:t>
      </w:r>
    </w:p>
    <w:p>
      <w:pPr>
        <w:pStyle w:val="BodyText"/>
        <w:ind w:right="936"/>
      </w:pPr>
      <w:r>
        <w:rPr/>
        <w:t>La persona de contacto designada con respecto a las opciones para un estudiante que experimenta</w:t>
      </w:r>
      <w:r>
        <w:rPr>
          <w:spacing w:val="-3"/>
        </w:rPr>
        <w:t> </w:t>
      </w:r>
      <w:r>
        <w:rPr/>
        <w:t>dificultades</w:t>
      </w:r>
      <w:r>
        <w:rPr>
          <w:spacing w:val="-7"/>
        </w:rPr>
        <w:t> </w:t>
      </w:r>
      <w:r>
        <w:rPr/>
        <w:t>de</w:t>
      </w:r>
      <w:r>
        <w:rPr>
          <w:spacing w:val="-3"/>
        </w:rPr>
        <w:t> </w:t>
      </w:r>
      <w:r>
        <w:rPr/>
        <w:t>aprendizaje</w:t>
      </w:r>
      <w:r>
        <w:rPr>
          <w:spacing w:val="-3"/>
        </w:rPr>
        <w:t> </w:t>
      </w:r>
      <w:r>
        <w:rPr/>
        <w:t>o</w:t>
      </w:r>
      <w:r>
        <w:rPr>
          <w:spacing w:val="-5"/>
        </w:rPr>
        <w:t> </w:t>
      </w:r>
      <w:r>
        <w:rPr/>
        <w:t>con</w:t>
      </w:r>
      <w:r>
        <w:rPr>
          <w:spacing w:val="-5"/>
        </w:rPr>
        <w:t> </w:t>
      </w:r>
      <w:r>
        <w:rPr/>
        <w:t>respecto</w:t>
      </w:r>
      <w:r>
        <w:rPr>
          <w:spacing w:val="-3"/>
        </w:rPr>
        <w:t> </w:t>
      </w:r>
      <w:r>
        <w:rPr/>
        <w:t>a</w:t>
      </w:r>
      <w:r>
        <w:rPr>
          <w:spacing w:val="-5"/>
        </w:rPr>
        <w:t> </w:t>
      </w:r>
      <w:r>
        <w:rPr/>
        <w:t>una</w:t>
      </w:r>
      <w:r>
        <w:rPr>
          <w:spacing w:val="-5"/>
        </w:rPr>
        <w:t> </w:t>
      </w:r>
      <w:r>
        <w:rPr/>
        <w:t>remisión</w:t>
      </w:r>
      <w:r>
        <w:rPr>
          <w:spacing w:val="-3"/>
        </w:rPr>
        <w:t> </w:t>
      </w:r>
      <w:r>
        <w:rPr/>
        <w:t>para</w:t>
      </w:r>
      <w:r>
        <w:rPr>
          <w:spacing w:val="-3"/>
        </w:rPr>
        <w:t> </w:t>
      </w:r>
      <w:r>
        <w:rPr/>
        <w:t>evaluación</w:t>
      </w:r>
      <w:r>
        <w:rPr>
          <w:spacing w:val="-3"/>
        </w:rPr>
        <w:t> </w:t>
      </w:r>
      <w:r>
        <w:rPr/>
        <w:t>para servicios de educación especial es:</w:t>
      </w:r>
    </w:p>
    <w:p>
      <w:pPr>
        <w:spacing w:before="154"/>
        <w:ind w:left="480" w:right="7380" w:firstLine="0"/>
        <w:jc w:val="left"/>
        <w:rPr>
          <w:rFonts w:ascii="Times New Roman"/>
          <w:i/>
          <w:sz w:val="23"/>
        </w:rPr>
      </w:pPr>
      <w:r>
        <w:rPr>
          <w:rFonts w:ascii="Times New Roman"/>
          <w:i/>
          <w:sz w:val="22"/>
        </w:rPr>
        <w:t>Jordan Hicks, director</w:t>
      </w:r>
      <w:r>
        <w:rPr>
          <w:rFonts w:ascii="Times New Roman"/>
          <w:i/>
          <w:sz w:val="22"/>
        </w:rPr>
        <w:t> </w:t>
      </w:r>
      <w:hyperlink r:id="rId11">
        <w:r>
          <w:rPr>
            <w:rFonts w:ascii="Times New Roman"/>
            <w:i/>
            <w:color w:val="0000FF"/>
            <w:spacing w:val="-2"/>
            <w:sz w:val="22"/>
            <w:u w:val="single" w:color="0000FF"/>
          </w:rPr>
          <w:t>Jordan.hicks@region16.net</w:t>
        </w:r>
      </w:hyperlink>
      <w:r>
        <w:rPr>
          <w:rFonts w:ascii="Times New Roman"/>
          <w:i/>
          <w:color w:val="0000FF"/>
          <w:spacing w:val="-2"/>
          <w:sz w:val="22"/>
        </w:rPr>
        <w:t> </w:t>
      </w:r>
      <w:r>
        <w:rPr>
          <w:rFonts w:ascii="Times New Roman"/>
          <w:i/>
          <w:sz w:val="23"/>
        </w:rPr>
        <w:t>Scott</w:t>
      </w:r>
      <w:r>
        <w:rPr>
          <w:rFonts w:ascii="Times New Roman"/>
          <w:i/>
          <w:spacing w:val="-15"/>
          <w:sz w:val="23"/>
        </w:rPr>
        <w:t> </w:t>
      </w:r>
      <w:r>
        <w:rPr>
          <w:rFonts w:ascii="Times New Roman"/>
          <w:i/>
          <w:sz w:val="23"/>
        </w:rPr>
        <w:t>Burrow,</w:t>
      </w:r>
      <w:r>
        <w:rPr>
          <w:rFonts w:ascii="Times New Roman"/>
          <w:i/>
          <w:spacing w:val="-14"/>
          <w:sz w:val="23"/>
        </w:rPr>
        <w:t> </w:t>
      </w:r>
      <w:r>
        <w:rPr>
          <w:rFonts w:ascii="Times New Roman"/>
          <w:i/>
          <w:sz w:val="23"/>
        </w:rPr>
        <w:t>Superintendente</w:t>
      </w:r>
    </w:p>
    <w:p>
      <w:pPr>
        <w:spacing w:after="0"/>
        <w:jc w:val="left"/>
        <w:rPr>
          <w:rFonts w:ascii="Times New Roman"/>
          <w:sz w:val="23"/>
        </w:rPr>
        <w:sectPr>
          <w:pgSz w:w="12240" w:h="15840"/>
          <w:pgMar w:header="0" w:footer="523" w:top="1360" w:bottom="720" w:left="960" w:right="580"/>
        </w:sectPr>
      </w:pPr>
    </w:p>
    <w:p>
      <w:pPr>
        <w:spacing w:line="264" w:lineRule="exact" w:before="74"/>
        <w:ind w:left="480" w:right="0" w:firstLine="0"/>
        <w:jc w:val="left"/>
        <w:rPr>
          <w:rFonts w:ascii="Times New Roman"/>
          <w:i/>
          <w:sz w:val="23"/>
        </w:rPr>
      </w:pPr>
      <w:hyperlink r:id="rId12">
        <w:r>
          <w:rPr>
            <w:rFonts w:ascii="Times New Roman"/>
            <w:i/>
            <w:color w:val="0000FF"/>
            <w:spacing w:val="-2"/>
            <w:sz w:val="23"/>
            <w:u w:val="single" w:color="0000FF"/>
          </w:rPr>
          <w:t>burrow@region16.net</w:t>
        </w:r>
      </w:hyperlink>
    </w:p>
    <w:p>
      <w:pPr>
        <w:spacing w:line="264" w:lineRule="exact" w:before="0"/>
        <w:ind w:left="480" w:right="0" w:firstLine="0"/>
        <w:jc w:val="left"/>
        <w:rPr>
          <w:rFonts w:ascii="Times New Roman"/>
          <w:i/>
          <w:sz w:val="23"/>
        </w:rPr>
      </w:pPr>
      <w:r>
        <w:rPr>
          <w:rFonts w:ascii="Times New Roman"/>
          <w:i/>
          <w:sz w:val="23"/>
        </w:rPr>
        <w:t>Apartado</w:t>
      </w:r>
      <w:r>
        <w:rPr>
          <w:rFonts w:ascii="Times New Roman"/>
          <w:i/>
          <w:spacing w:val="-4"/>
          <w:sz w:val="23"/>
        </w:rPr>
        <w:t> </w:t>
      </w:r>
      <w:r>
        <w:rPr>
          <w:rFonts w:ascii="Times New Roman"/>
          <w:i/>
          <w:sz w:val="23"/>
        </w:rPr>
        <w:t>postal</w:t>
      </w:r>
      <w:r>
        <w:rPr>
          <w:rFonts w:ascii="Times New Roman"/>
          <w:i/>
          <w:spacing w:val="-3"/>
          <w:sz w:val="23"/>
        </w:rPr>
        <w:t> </w:t>
      </w:r>
      <w:r>
        <w:rPr>
          <w:rFonts w:ascii="Times New Roman"/>
          <w:i/>
          <w:sz w:val="23"/>
        </w:rPr>
        <w:t>109,</w:t>
      </w:r>
      <w:r>
        <w:rPr>
          <w:rFonts w:ascii="Times New Roman"/>
          <w:i/>
          <w:spacing w:val="-4"/>
          <w:sz w:val="23"/>
        </w:rPr>
        <w:t> </w:t>
      </w:r>
      <w:r>
        <w:rPr>
          <w:rFonts w:ascii="Times New Roman"/>
          <w:i/>
          <w:sz w:val="23"/>
        </w:rPr>
        <w:t>Morse,</w:t>
      </w:r>
      <w:r>
        <w:rPr>
          <w:rFonts w:ascii="Times New Roman"/>
          <w:i/>
          <w:spacing w:val="-3"/>
          <w:sz w:val="23"/>
        </w:rPr>
        <w:t> </w:t>
      </w:r>
      <w:r>
        <w:rPr>
          <w:rFonts w:ascii="Times New Roman"/>
          <w:i/>
          <w:sz w:val="23"/>
        </w:rPr>
        <w:t>TX</w:t>
      </w:r>
      <w:r>
        <w:rPr>
          <w:rFonts w:ascii="Times New Roman"/>
          <w:i/>
          <w:spacing w:val="-3"/>
          <w:sz w:val="23"/>
        </w:rPr>
        <w:t> </w:t>
      </w:r>
      <w:r>
        <w:rPr>
          <w:rFonts w:ascii="Times New Roman"/>
          <w:i/>
          <w:spacing w:val="-2"/>
          <w:sz w:val="23"/>
        </w:rPr>
        <w:t>79062</w:t>
      </w:r>
    </w:p>
    <w:p>
      <w:pPr>
        <w:spacing w:line="264" w:lineRule="exact" w:before="0"/>
        <w:ind w:left="480" w:right="0" w:firstLine="0"/>
        <w:jc w:val="left"/>
        <w:rPr>
          <w:rFonts w:ascii="Times New Roman"/>
          <w:i/>
          <w:sz w:val="23"/>
        </w:rPr>
      </w:pPr>
      <w:r>
        <w:rPr>
          <w:rFonts w:ascii="Times New Roman"/>
          <w:i/>
          <w:sz w:val="23"/>
        </w:rPr>
        <w:t>806-733-</w:t>
      </w:r>
      <w:r>
        <w:rPr>
          <w:rFonts w:ascii="Times New Roman"/>
          <w:i/>
          <w:spacing w:val="-4"/>
          <w:sz w:val="23"/>
        </w:rPr>
        <w:t>2507</w:t>
      </w:r>
    </w:p>
    <w:p>
      <w:pPr>
        <w:pStyle w:val="BodyText"/>
        <w:spacing w:before="5"/>
        <w:ind w:left="0"/>
        <w:rPr>
          <w:rFonts w:ascii="Times New Roman"/>
          <w:i/>
          <w:sz w:val="23"/>
        </w:rPr>
      </w:pPr>
    </w:p>
    <w:p>
      <w:pPr>
        <w:pStyle w:val="BodyText"/>
        <w:spacing w:before="0"/>
        <w:ind w:right="857"/>
      </w:pPr>
      <w:r>
        <w:rPr/>
        <w:t>Si</w:t>
      </w:r>
      <w:r>
        <w:rPr>
          <w:spacing w:val="-3"/>
        </w:rPr>
        <w:t> </w:t>
      </w:r>
      <w:r>
        <w:rPr/>
        <w:t>tiene</w:t>
      </w:r>
      <w:r>
        <w:rPr>
          <w:spacing w:val="-3"/>
        </w:rPr>
        <w:t> </w:t>
      </w:r>
      <w:r>
        <w:rPr/>
        <w:t>preguntas</w:t>
      </w:r>
      <w:r>
        <w:rPr>
          <w:spacing w:val="-5"/>
        </w:rPr>
        <w:t> </w:t>
      </w:r>
      <w:r>
        <w:rPr/>
        <w:t>sobre</w:t>
      </w:r>
      <w:r>
        <w:rPr>
          <w:spacing w:val="-7"/>
        </w:rPr>
        <w:t> </w:t>
      </w:r>
      <w:r>
        <w:rPr/>
        <w:t>las</w:t>
      </w:r>
      <w:r>
        <w:rPr>
          <w:spacing w:val="-2"/>
        </w:rPr>
        <w:t> </w:t>
      </w:r>
      <w:r>
        <w:rPr/>
        <w:t>transiciones</w:t>
      </w:r>
      <w:r>
        <w:rPr>
          <w:spacing w:val="-2"/>
        </w:rPr>
        <w:t> </w:t>
      </w:r>
      <w:r>
        <w:rPr/>
        <w:t>postsecundarias,</w:t>
      </w:r>
      <w:r>
        <w:rPr>
          <w:spacing w:val="-1"/>
        </w:rPr>
        <w:t> </w:t>
      </w:r>
      <w:r>
        <w:rPr/>
        <w:t>incluida</w:t>
      </w:r>
      <w:r>
        <w:rPr>
          <w:spacing w:val="-3"/>
        </w:rPr>
        <w:t> </w:t>
      </w:r>
      <w:r>
        <w:rPr/>
        <w:t>la</w:t>
      </w:r>
      <w:r>
        <w:rPr>
          <w:spacing w:val="-5"/>
        </w:rPr>
        <w:t> </w:t>
      </w:r>
      <w:r>
        <w:rPr/>
        <w:t>transición</w:t>
      </w:r>
      <w:r>
        <w:rPr>
          <w:spacing w:val="-3"/>
        </w:rPr>
        <w:t> </w:t>
      </w:r>
      <w:r>
        <w:rPr/>
        <w:t>de</w:t>
      </w:r>
      <w:r>
        <w:rPr>
          <w:spacing w:val="-3"/>
        </w:rPr>
        <w:t> </w:t>
      </w:r>
      <w:r>
        <w:rPr/>
        <w:t>la</w:t>
      </w:r>
      <w:r>
        <w:rPr>
          <w:spacing w:val="-3"/>
        </w:rPr>
        <w:t> </w:t>
      </w:r>
      <w:r>
        <w:rPr/>
        <w:t>educación al empleo, para estudiantes que reciben servicios de educación especial, comuníquese con la persona designada para transición y empleo del distrito:</w:t>
      </w:r>
    </w:p>
    <w:p>
      <w:pPr>
        <w:spacing w:before="156"/>
        <w:ind w:left="480" w:right="7380" w:firstLine="0"/>
        <w:jc w:val="left"/>
        <w:rPr>
          <w:rFonts w:ascii="Times New Roman"/>
          <w:i/>
          <w:sz w:val="23"/>
        </w:rPr>
      </w:pPr>
      <w:r>
        <w:rPr>
          <w:rFonts w:ascii="Times New Roman"/>
          <w:i/>
          <w:sz w:val="22"/>
        </w:rPr>
        <w:t>Jordan Hicks, director</w:t>
      </w:r>
      <w:r>
        <w:rPr>
          <w:rFonts w:ascii="Times New Roman"/>
          <w:i/>
          <w:sz w:val="22"/>
        </w:rPr>
        <w:t> </w:t>
      </w:r>
      <w:hyperlink r:id="rId11">
        <w:r>
          <w:rPr>
            <w:rFonts w:ascii="Times New Roman"/>
            <w:i/>
            <w:color w:val="0000FF"/>
            <w:spacing w:val="-2"/>
            <w:sz w:val="22"/>
            <w:u w:val="single" w:color="0000FF"/>
          </w:rPr>
          <w:t>Jordan.hicks@region16.net</w:t>
        </w:r>
      </w:hyperlink>
      <w:r>
        <w:rPr>
          <w:rFonts w:ascii="Times New Roman"/>
          <w:i/>
          <w:color w:val="0000FF"/>
          <w:spacing w:val="-2"/>
          <w:sz w:val="22"/>
        </w:rPr>
        <w:t> </w:t>
      </w:r>
      <w:r>
        <w:rPr>
          <w:rFonts w:ascii="Times New Roman"/>
          <w:i/>
          <w:sz w:val="23"/>
        </w:rPr>
        <w:t>Scott</w:t>
      </w:r>
      <w:r>
        <w:rPr>
          <w:rFonts w:ascii="Times New Roman"/>
          <w:i/>
          <w:spacing w:val="-15"/>
          <w:sz w:val="23"/>
        </w:rPr>
        <w:t> </w:t>
      </w:r>
      <w:r>
        <w:rPr>
          <w:rFonts w:ascii="Times New Roman"/>
          <w:i/>
          <w:sz w:val="23"/>
        </w:rPr>
        <w:t>Burrow,</w:t>
      </w:r>
      <w:r>
        <w:rPr>
          <w:rFonts w:ascii="Times New Roman"/>
          <w:i/>
          <w:spacing w:val="-14"/>
          <w:sz w:val="23"/>
        </w:rPr>
        <w:t> </w:t>
      </w:r>
      <w:r>
        <w:rPr>
          <w:rFonts w:ascii="Times New Roman"/>
          <w:i/>
          <w:sz w:val="23"/>
        </w:rPr>
        <w:t>Superintendente </w:t>
      </w:r>
      <w:hyperlink r:id="rId12">
        <w:r>
          <w:rPr>
            <w:rFonts w:ascii="Times New Roman"/>
            <w:i/>
            <w:color w:val="0000FF"/>
            <w:spacing w:val="-2"/>
            <w:sz w:val="23"/>
            <w:u w:val="single" w:color="0000FF"/>
          </w:rPr>
          <w:t>burrow@region16.net</w:t>
        </w:r>
      </w:hyperlink>
    </w:p>
    <w:p>
      <w:pPr>
        <w:spacing w:line="264" w:lineRule="exact" w:before="0"/>
        <w:ind w:left="480" w:right="0" w:firstLine="0"/>
        <w:jc w:val="left"/>
        <w:rPr>
          <w:rFonts w:ascii="Times New Roman"/>
          <w:i/>
          <w:sz w:val="23"/>
        </w:rPr>
      </w:pPr>
      <w:r>
        <w:rPr>
          <w:rFonts w:ascii="Times New Roman"/>
          <w:i/>
          <w:sz w:val="23"/>
        </w:rPr>
        <w:t>Apartado</w:t>
      </w:r>
      <w:r>
        <w:rPr>
          <w:rFonts w:ascii="Times New Roman"/>
          <w:i/>
          <w:spacing w:val="-4"/>
          <w:sz w:val="23"/>
        </w:rPr>
        <w:t> </w:t>
      </w:r>
      <w:r>
        <w:rPr>
          <w:rFonts w:ascii="Times New Roman"/>
          <w:i/>
          <w:sz w:val="23"/>
        </w:rPr>
        <w:t>postal</w:t>
      </w:r>
      <w:r>
        <w:rPr>
          <w:rFonts w:ascii="Times New Roman"/>
          <w:i/>
          <w:spacing w:val="-3"/>
          <w:sz w:val="23"/>
        </w:rPr>
        <w:t> </w:t>
      </w:r>
      <w:r>
        <w:rPr>
          <w:rFonts w:ascii="Times New Roman"/>
          <w:i/>
          <w:sz w:val="23"/>
        </w:rPr>
        <w:t>109,</w:t>
      </w:r>
      <w:r>
        <w:rPr>
          <w:rFonts w:ascii="Times New Roman"/>
          <w:i/>
          <w:spacing w:val="-4"/>
          <w:sz w:val="23"/>
        </w:rPr>
        <w:t> </w:t>
      </w:r>
      <w:r>
        <w:rPr>
          <w:rFonts w:ascii="Times New Roman"/>
          <w:i/>
          <w:sz w:val="23"/>
        </w:rPr>
        <w:t>Morse,</w:t>
      </w:r>
      <w:r>
        <w:rPr>
          <w:rFonts w:ascii="Times New Roman"/>
          <w:i/>
          <w:spacing w:val="-3"/>
          <w:sz w:val="23"/>
        </w:rPr>
        <w:t> </w:t>
      </w:r>
      <w:r>
        <w:rPr>
          <w:rFonts w:ascii="Times New Roman"/>
          <w:i/>
          <w:sz w:val="23"/>
        </w:rPr>
        <w:t>TX</w:t>
      </w:r>
      <w:r>
        <w:rPr>
          <w:rFonts w:ascii="Times New Roman"/>
          <w:i/>
          <w:spacing w:val="-3"/>
          <w:sz w:val="23"/>
        </w:rPr>
        <w:t> </w:t>
      </w:r>
      <w:r>
        <w:rPr>
          <w:rFonts w:ascii="Times New Roman"/>
          <w:i/>
          <w:spacing w:val="-2"/>
          <w:sz w:val="23"/>
        </w:rPr>
        <w:t>79062</w:t>
      </w:r>
    </w:p>
    <w:p>
      <w:pPr>
        <w:spacing w:line="264" w:lineRule="exact" w:before="0"/>
        <w:ind w:left="480" w:right="0" w:firstLine="0"/>
        <w:jc w:val="left"/>
        <w:rPr>
          <w:rFonts w:ascii="Times New Roman"/>
          <w:i/>
          <w:sz w:val="23"/>
        </w:rPr>
      </w:pPr>
      <w:r>
        <w:rPr>
          <w:rFonts w:ascii="Times New Roman"/>
          <w:i/>
          <w:sz w:val="23"/>
        </w:rPr>
        <w:t>806-733-</w:t>
      </w:r>
      <w:r>
        <w:rPr>
          <w:rFonts w:ascii="Times New Roman"/>
          <w:i/>
          <w:spacing w:val="-4"/>
          <w:sz w:val="23"/>
        </w:rPr>
        <w:t>2507</w:t>
      </w:r>
    </w:p>
    <w:p>
      <w:pPr>
        <w:pStyle w:val="Heading8"/>
        <w:spacing w:before="122"/>
        <w:rPr>
          <w:i/>
        </w:rPr>
      </w:pPr>
      <w:bookmarkStart w:name="Referencias de la Sección 504" w:id="86"/>
      <w:bookmarkEnd w:id="86"/>
      <w:r>
        <w:rPr>
          <w:b w:val="0"/>
          <w:i w:val="0"/>
        </w:rPr>
      </w:r>
      <w:r>
        <w:rPr>
          <w:i/>
        </w:rPr>
        <w:t>Referencias</w:t>
      </w:r>
      <w:r>
        <w:rPr>
          <w:i/>
          <w:spacing w:val="-6"/>
        </w:rPr>
        <w:t> </w:t>
      </w:r>
      <w:r>
        <w:rPr>
          <w:i/>
        </w:rPr>
        <w:t>de</w:t>
      </w:r>
      <w:r>
        <w:rPr>
          <w:i/>
          <w:spacing w:val="-9"/>
        </w:rPr>
        <w:t> </w:t>
      </w:r>
      <w:r>
        <w:rPr>
          <w:i/>
        </w:rPr>
        <w:t>la</w:t>
      </w:r>
      <w:r>
        <w:rPr>
          <w:i/>
          <w:spacing w:val="-5"/>
        </w:rPr>
        <w:t> </w:t>
      </w:r>
      <w:r>
        <w:rPr>
          <w:i/>
        </w:rPr>
        <w:t>Sección</w:t>
      </w:r>
      <w:r>
        <w:rPr>
          <w:i/>
          <w:spacing w:val="-6"/>
        </w:rPr>
        <w:t> </w:t>
      </w:r>
      <w:r>
        <w:rPr>
          <w:i/>
          <w:spacing w:val="-5"/>
        </w:rPr>
        <w:t>504</w:t>
      </w:r>
    </w:p>
    <w:p>
      <w:pPr>
        <w:pStyle w:val="BodyText"/>
        <w:ind w:right="936"/>
      </w:pPr>
      <w:r>
        <w:rPr/>
        <w:t>Cada distrito escolar debe contar con estándares y procedimientos establecidos para la evaluación y</w:t>
      </w:r>
      <w:r>
        <w:rPr>
          <w:spacing w:val="-5"/>
        </w:rPr>
        <w:t> </w:t>
      </w:r>
      <w:r>
        <w:rPr/>
        <w:t>colocación</w:t>
      </w:r>
      <w:r>
        <w:rPr>
          <w:spacing w:val="-3"/>
        </w:rPr>
        <w:t> </w:t>
      </w:r>
      <w:r>
        <w:rPr/>
        <w:t>de</w:t>
      </w:r>
      <w:r>
        <w:rPr>
          <w:spacing w:val="-3"/>
        </w:rPr>
        <w:t> </w:t>
      </w:r>
      <w:r>
        <w:rPr/>
        <w:t>estudiantes</w:t>
      </w:r>
      <w:r>
        <w:rPr>
          <w:spacing w:val="-2"/>
        </w:rPr>
        <w:t> </w:t>
      </w:r>
      <w:r>
        <w:rPr/>
        <w:t>en</w:t>
      </w:r>
      <w:r>
        <w:rPr>
          <w:spacing w:val="-5"/>
        </w:rPr>
        <w:t> </w:t>
      </w:r>
      <w:r>
        <w:rPr/>
        <w:t>el</w:t>
      </w:r>
      <w:r>
        <w:rPr>
          <w:spacing w:val="-3"/>
        </w:rPr>
        <w:t> </w:t>
      </w:r>
      <w:r>
        <w:rPr/>
        <w:t>programa</w:t>
      </w:r>
      <w:r>
        <w:rPr>
          <w:spacing w:val="-5"/>
        </w:rPr>
        <w:t> </w:t>
      </w:r>
      <w:r>
        <w:rPr/>
        <w:t>de</w:t>
      </w:r>
      <w:r>
        <w:rPr>
          <w:spacing w:val="-3"/>
        </w:rPr>
        <w:t> </w:t>
      </w:r>
      <w:r>
        <w:rPr/>
        <w:t>la</w:t>
      </w:r>
      <w:r>
        <w:rPr>
          <w:spacing w:val="-3"/>
        </w:rPr>
        <w:t> </w:t>
      </w:r>
      <w:r>
        <w:rPr/>
        <w:t>Sección</w:t>
      </w:r>
      <w:r>
        <w:rPr>
          <w:spacing w:val="-3"/>
        </w:rPr>
        <w:t> </w:t>
      </w:r>
      <w:r>
        <w:rPr/>
        <w:t>504</w:t>
      </w:r>
      <w:r>
        <w:rPr>
          <w:spacing w:val="-5"/>
        </w:rPr>
        <w:t> </w:t>
      </w:r>
      <w:r>
        <w:rPr/>
        <w:t>del</w:t>
      </w:r>
      <w:r>
        <w:rPr>
          <w:spacing w:val="-3"/>
        </w:rPr>
        <w:t> </w:t>
      </w:r>
      <w:r>
        <w:rPr/>
        <w:t>distrito.</w:t>
      </w:r>
      <w:r>
        <w:rPr>
          <w:spacing w:val="-3"/>
        </w:rPr>
        <w:t> </w:t>
      </w:r>
      <w:r>
        <w:rPr/>
        <w:t>Los distritos también deben implementar un sistema de garantías procesales que incluya:</w:t>
      </w:r>
    </w:p>
    <w:p>
      <w:pPr>
        <w:pStyle w:val="ListParagraph"/>
        <w:numPr>
          <w:ilvl w:val="0"/>
          <w:numId w:val="2"/>
        </w:numPr>
        <w:tabs>
          <w:tab w:pos="840" w:val="left" w:leader="none"/>
        </w:tabs>
        <w:spacing w:line="240" w:lineRule="auto" w:before="160" w:after="0"/>
        <w:ind w:left="840" w:right="0" w:hanging="360"/>
        <w:jc w:val="left"/>
        <w:rPr>
          <w:sz w:val="22"/>
        </w:rPr>
      </w:pPr>
      <w:r>
        <w:rPr>
          <w:spacing w:val="-2"/>
          <w:sz w:val="22"/>
        </w:rPr>
        <w:t>Aviso</w:t>
      </w:r>
    </w:p>
    <w:p>
      <w:pPr>
        <w:pStyle w:val="ListParagraph"/>
        <w:numPr>
          <w:ilvl w:val="0"/>
          <w:numId w:val="2"/>
        </w:numPr>
        <w:tabs>
          <w:tab w:pos="840" w:val="left" w:leader="none"/>
        </w:tabs>
        <w:spacing w:line="240" w:lineRule="auto" w:before="120" w:after="0"/>
        <w:ind w:left="840" w:right="0" w:hanging="360"/>
        <w:jc w:val="left"/>
        <w:rPr>
          <w:sz w:val="22"/>
        </w:rPr>
      </w:pPr>
      <w:r>
        <w:rPr>
          <w:sz w:val="22"/>
        </w:rPr>
        <w:t>Una</w:t>
      </w:r>
      <w:r>
        <w:rPr>
          <w:spacing w:val="-6"/>
          <w:sz w:val="22"/>
        </w:rPr>
        <w:t> </w:t>
      </w:r>
      <w:r>
        <w:rPr>
          <w:sz w:val="22"/>
        </w:rPr>
        <w:t>oportunidad</w:t>
      </w:r>
      <w:r>
        <w:rPr>
          <w:spacing w:val="-6"/>
          <w:sz w:val="22"/>
        </w:rPr>
        <w:t> </w:t>
      </w:r>
      <w:r>
        <w:rPr>
          <w:sz w:val="22"/>
        </w:rPr>
        <w:t>para</w:t>
      </w:r>
      <w:r>
        <w:rPr>
          <w:spacing w:val="-7"/>
          <w:sz w:val="22"/>
        </w:rPr>
        <w:t> </w:t>
      </w:r>
      <w:r>
        <w:rPr>
          <w:sz w:val="22"/>
        </w:rPr>
        <w:t>que</w:t>
      </w:r>
      <w:r>
        <w:rPr>
          <w:spacing w:val="-4"/>
          <w:sz w:val="22"/>
        </w:rPr>
        <w:t> </w:t>
      </w:r>
      <w:r>
        <w:rPr>
          <w:sz w:val="22"/>
        </w:rPr>
        <w:t>un</w:t>
      </w:r>
      <w:r>
        <w:rPr>
          <w:spacing w:val="-3"/>
          <w:sz w:val="22"/>
        </w:rPr>
        <w:t> </w:t>
      </w:r>
      <w:r>
        <w:rPr>
          <w:sz w:val="22"/>
        </w:rPr>
        <w:t>padre</w:t>
      </w:r>
      <w:r>
        <w:rPr>
          <w:spacing w:val="-4"/>
          <w:sz w:val="22"/>
        </w:rPr>
        <w:t> </w:t>
      </w:r>
      <w:r>
        <w:rPr>
          <w:sz w:val="22"/>
        </w:rPr>
        <w:t>o</w:t>
      </w:r>
      <w:r>
        <w:rPr>
          <w:spacing w:val="-5"/>
          <w:sz w:val="22"/>
        </w:rPr>
        <w:t> </w:t>
      </w:r>
      <w:r>
        <w:rPr>
          <w:sz w:val="22"/>
        </w:rPr>
        <w:t>tutor</w:t>
      </w:r>
      <w:r>
        <w:rPr>
          <w:spacing w:val="-5"/>
          <w:sz w:val="22"/>
        </w:rPr>
        <w:t> </w:t>
      </w:r>
      <w:r>
        <w:rPr>
          <w:sz w:val="22"/>
        </w:rPr>
        <w:t>examine</w:t>
      </w:r>
      <w:r>
        <w:rPr>
          <w:spacing w:val="-3"/>
          <w:sz w:val="22"/>
        </w:rPr>
        <w:t> </w:t>
      </w:r>
      <w:r>
        <w:rPr>
          <w:sz w:val="22"/>
        </w:rPr>
        <w:t>los</w:t>
      </w:r>
      <w:r>
        <w:rPr>
          <w:spacing w:val="-3"/>
          <w:sz w:val="22"/>
        </w:rPr>
        <w:t> </w:t>
      </w:r>
      <w:r>
        <w:rPr>
          <w:sz w:val="22"/>
        </w:rPr>
        <w:t>registros</w:t>
      </w:r>
      <w:r>
        <w:rPr>
          <w:spacing w:val="-5"/>
          <w:sz w:val="22"/>
        </w:rPr>
        <w:t> </w:t>
      </w:r>
      <w:r>
        <w:rPr>
          <w:spacing w:val="-2"/>
          <w:sz w:val="22"/>
        </w:rPr>
        <w:t>relevantes.</w:t>
      </w:r>
    </w:p>
    <w:p>
      <w:pPr>
        <w:pStyle w:val="ListParagraph"/>
        <w:numPr>
          <w:ilvl w:val="0"/>
          <w:numId w:val="2"/>
        </w:numPr>
        <w:tabs>
          <w:tab w:pos="840" w:val="left" w:leader="none"/>
        </w:tabs>
        <w:spacing w:line="240" w:lineRule="auto" w:before="116" w:after="0"/>
        <w:ind w:left="840" w:right="2200" w:hanging="361"/>
        <w:jc w:val="left"/>
        <w:rPr>
          <w:sz w:val="22"/>
        </w:rPr>
      </w:pPr>
      <w:r>
        <w:rPr>
          <w:sz w:val="22"/>
        </w:rPr>
        <w:t>Una</w:t>
      </w:r>
      <w:r>
        <w:rPr>
          <w:spacing w:val="-3"/>
          <w:sz w:val="22"/>
        </w:rPr>
        <w:t> </w:t>
      </w:r>
      <w:r>
        <w:rPr>
          <w:sz w:val="22"/>
        </w:rPr>
        <w:t>audiencia</w:t>
      </w:r>
      <w:r>
        <w:rPr>
          <w:spacing w:val="-3"/>
          <w:sz w:val="22"/>
        </w:rPr>
        <w:t> </w:t>
      </w:r>
      <w:r>
        <w:rPr>
          <w:sz w:val="22"/>
        </w:rPr>
        <w:t>imparcial</w:t>
      </w:r>
      <w:r>
        <w:rPr>
          <w:spacing w:val="-6"/>
          <w:sz w:val="22"/>
        </w:rPr>
        <w:t> </w:t>
      </w:r>
      <w:r>
        <w:rPr>
          <w:sz w:val="22"/>
        </w:rPr>
        <w:t>con</w:t>
      </w:r>
      <w:r>
        <w:rPr>
          <w:spacing w:val="-3"/>
          <w:sz w:val="22"/>
        </w:rPr>
        <w:t> </w:t>
      </w:r>
      <w:r>
        <w:rPr>
          <w:sz w:val="22"/>
        </w:rPr>
        <w:t>la</w:t>
      </w:r>
      <w:r>
        <w:rPr>
          <w:spacing w:val="-3"/>
          <w:sz w:val="22"/>
        </w:rPr>
        <w:t> </w:t>
      </w:r>
      <w:r>
        <w:rPr>
          <w:sz w:val="22"/>
        </w:rPr>
        <w:t>oportunidad</w:t>
      </w:r>
      <w:r>
        <w:rPr>
          <w:spacing w:val="-3"/>
          <w:sz w:val="22"/>
        </w:rPr>
        <w:t> </w:t>
      </w:r>
      <w:r>
        <w:rPr>
          <w:sz w:val="22"/>
        </w:rPr>
        <w:t>de</w:t>
      </w:r>
      <w:r>
        <w:rPr>
          <w:spacing w:val="-5"/>
          <w:sz w:val="22"/>
        </w:rPr>
        <w:t> </w:t>
      </w:r>
      <w:r>
        <w:rPr>
          <w:sz w:val="22"/>
        </w:rPr>
        <w:t>participación</w:t>
      </w:r>
      <w:r>
        <w:rPr>
          <w:spacing w:val="-3"/>
          <w:sz w:val="22"/>
        </w:rPr>
        <w:t> </w:t>
      </w:r>
      <w:r>
        <w:rPr>
          <w:sz w:val="22"/>
        </w:rPr>
        <w:t>del</w:t>
      </w:r>
      <w:r>
        <w:rPr>
          <w:spacing w:val="-3"/>
          <w:sz w:val="22"/>
        </w:rPr>
        <w:t> </w:t>
      </w:r>
      <w:r>
        <w:rPr>
          <w:sz w:val="22"/>
        </w:rPr>
        <w:t>padre</w:t>
      </w:r>
      <w:r>
        <w:rPr>
          <w:spacing w:val="-3"/>
          <w:sz w:val="22"/>
        </w:rPr>
        <w:t> </w:t>
      </w:r>
      <w:r>
        <w:rPr>
          <w:sz w:val="22"/>
        </w:rPr>
        <w:t>o</w:t>
      </w:r>
      <w:r>
        <w:rPr>
          <w:spacing w:val="-5"/>
          <w:sz w:val="22"/>
        </w:rPr>
        <w:t> </w:t>
      </w:r>
      <w:r>
        <w:rPr>
          <w:sz w:val="22"/>
        </w:rPr>
        <w:t>tutor</w:t>
      </w:r>
      <w:r>
        <w:rPr>
          <w:spacing w:val="-4"/>
          <w:sz w:val="22"/>
        </w:rPr>
        <w:t> </w:t>
      </w:r>
      <w:r>
        <w:rPr>
          <w:sz w:val="22"/>
        </w:rPr>
        <w:t>y representación de un abogado.</w:t>
      </w:r>
    </w:p>
    <w:p>
      <w:pPr>
        <w:pStyle w:val="ListParagraph"/>
        <w:numPr>
          <w:ilvl w:val="0"/>
          <w:numId w:val="2"/>
        </w:numPr>
        <w:tabs>
          <w:tab w:pos="840" w:val="left" w:leader="none"/>
        </w:tabs>
        <w:spacing w:line="240" w:lineRule="auto" w:before="119" w:after="0"/>
        <w:ind w:left="840" w:right="0" w:hanging="360"/>
        <w:jc w:val="left"/>
        <w:rPr>
          <w:sz w:val="22"/>
        </w:rPr>
      </w:pPr>
      <w:r>
        <w:rPr>
          <w:sz w:val="22"/>
        </w:rPr>
        <w:t>Un</w:t>
      </w:r>
      <w:r>
        <w:rPr>
          <w:spacing w:val="-6"/>
          <w:sz w:val="22"/>
        </w:rPr>
        <w:t> </w:t>
      </w:r>
      <w:r>
        <w:rPr>
          <w:sz w:val="22"/>
        </w:rPr>
        <w:t>procedimiento</w:t>
      </w:r>
      <w:r>
        <w:rPr>
          <w:spacing w:val="-5"/>
          <w:sz w:val="22"/>
        </w:rPr>
        <w:t> </w:t>
      </w:r>
      <w:r>
        <w:rPr>
          <w:sz w:val="22"/>
        </w:rPr>
        <w:t>de</w:t>
      </w:r>
      <w:r>
        <w:rPr>
          <w:spacing w:val="-6"/>
          <w:sz w:val="22"/>
        </w:rPr>
        <w:t> </w:t>
      </w:r>
      <w:r>
        <w:rPr>
          <w:spacing w:val="-2"/>
          <w:sz w:val="22"/>
        </w:rPr>
        <w:t>revisión</w:t>
      </w:r>
    </w:p>
    <w:p>
      <w:pPr>
        <w:pStyle w:val="Heading8"/>
        <w:spacing w:before="119"/>
        <w:rPr>
          <w:i/>
        </w:rPr>
      </w:pPr>
      <w:bookmarkStart w:name="Persona de contacto para referencias de " w:id="87"/>
      <w:bookmarkEnd w:id="87"/>
      <w:r>
        <w:rPr>
          <w:b w:val="0"/>
          <w:i w:val="0"/>
        </w:rPr>
      </w:r>
      <w:r>
        <w:rPr>
          <w:i/>
        </w:rPr>
        <w:t>Persona</w:t>
      </w:r>
      <w:r>
        <w:rPr>
          <w:i/>
          <w:spacing w:val="-7"/>
        </w:rPr>
        <w:t> </w:t>
      </w:r>
      <w:r>
        <w:rPr>
          <w:i/>
        </w:rPr>
        <w:t>de</w:t>
      </w:r>
      <w:r>
        <w:rPr>
          <w:i/>
          <w:spacing w:val="-5"/>
        </w:rPr>
        <w:t> </w:t>
      </w:r>
      <w:r>
        <w:rPr>
          <w:i/>
        </w:rPr>
        <w:t>contacto</w:t>
      </w:r>
      <w:r>
        <w:rPr>
          <w:i/>
          <w:spacing w:val="-6"/>
        </w:rPr>
        <w:t> </w:t>
      </w:r>
      <w:r>
        <w:rPr>
          <w:i/>
        </w:rPr>
        <w:t>para</w:t>
      </w:r>
      <w:r>
        <w:rPr>
          <w:i/>
          <w:spacing w:val="-7"/>
        </w:rPr>
        <w:t> </w:t>
      </w:r>
      <w:r>
        <w:rPr>
          <w:i/>
        </w:rPr>
        <w:t>referencias</w:t>
      </w:r>
      <w:r>
        <w:rPr>
          <w:i/>
          <w:spacing w:val="-8"/>
        </w:rPr>
        <w:t> </w:t>
      </w:r>
      <w:r>
        <w:rPr>
          <w:i/>
        </w:rPr>
        <w:t>de</w:t>
      </w:r>
      <w:r>
        <w:rPr>
          <w:i/>
          <w:spacing w:val="-5"/>
        </w:rPr>
        <w:t> </w:t>
      </w:r>
      <w:r>
        <w:rPr>
          <w:i/>
        </w:rPr>
        <w:t>la</w:t>
      </w:r>
      <w:r>
        <w:rPr>
          <w:i/>
          <w:spacing w:val="-6"/>
        </w:rPr>
        <w:t> </w:t>
      </w:r>
      <w:r>
        <w:rPr>
          <w:i/>
        </w:rPr>
        <w:t>Sección</w:t>
      </w:r>
      <w:r>
        <w:rPr>
          <w:i/>
          <w:spacing w:val="-6"/>
        </w:rPr>
        <w:t> </w:t>
      </w:r>
      <w:r>
        <w:rPr>
          <w:i/>
          <w:spacing w:val="-5"/>
        </w:rPr>
        <w:t>504</w:t>
      </w:r>
    </w:p>
    <w:p>
      <w:pPr>
        <w:pStyle w:val="BodyText"/>
        <w:ind w:right="1414"/>
        <w:jc w:val="both"/>
      </w:pPr>
      <w:r>
        <w:rPr/>
        <w:t>La persona designada para contactar con respecto a las opciones para un estudiante</w:t>
      </w:r>
      <w:r>
        <w:rPr>
          <w:spacing w:val="-2"/>
        </w:rPr>
        <w:t> </w:t>
      </w:r>
      <w:r>
        <w:rPr/>
        <w:t>que experimenta</w:t>
      </w:r>
      <w:r>
        <w:rPr>
          <w:spacing w:val="-3"/>
        </w:rPr>
        <w:t> </w:t>
      </w:r>
      <w:r>
        <w:rPr/>
        <w:t>dificultades</w:t>
      </w:r>
      <w:r>
        <w:rPr>
          <w:spacing w:val="-7"/>
        </w:rPr>
        <w:t> </w:t>
      </w:r>
      <w:r>
        <w:rPr/>
        <w:t>de</w:t>
      </w:r>
      <w:r>
        <w:rPr>
          <w:spacing w:val="-3"/>
        </w:rPr>
        <w:t> </w:t>
      </w:r>
      <w:r>
        <w:rPr/>
        <w:t>aprendizaje</w:t>
      </w:r>
      <w:r>
        <w:rPr>
          <w:spacing w:val="-3"/>
        </w:rPr>
        <w:t> </w:t>
      </w:r>
      <w:r>
        <w:rPr/>
        <w:t>o</w:t>
      </w:r>
      <w:r>
        <w:rPr>
          <w:spacing w:val="-5"/>
        </w:rPr>
        <w:t> </w:t>
      </w:r>
      <w:r>
        <w:rPr/>
        <w:t>con</w:t>
      </w:r>
      <w:r>
        <w:rPr>
          <w:spacing w:val="-5"/>
        </w:rPr>
        <w:t> </w:t>
      </w:r>
      <w:r>
        <w:rPr/>
        <w:t>respecto</w:t>
      </w:r>
      <w:r>
        <w:rPr>
          <w:spacing w:val="-3"/>
        </w:rPr>
        <w:t> </w:t>
      </w:r>
      <w:r>
        <w:rPr/>
        <w:t>a</w:t>
      </w:r>
      <w:r>
        <w:rPr>
          <w:spacing w:val="-5"/>
        </w:rPr>
        <w:t> </w:t>
      </w:r>
      <w:r>
        <w:rPr/>
        <w:t>una</w:t>
      </w:r>
      <w:r>
        <w:rPr>
          <w:spacing w:val="-5"/>
        </w:rPr>
        <w:t> </w:t>
      </w:r>
      <w:r>
        <w:rPr/>
        <w:t>remisión</w:t>
      </w:r>
      <w:r>
        <w:rPr>
          <w:spacing w:val="-3"/>
        </w:rPr>
        <w:t> </w:t>
      </w:r>
      <w:r>
        <w:rPr/>
        <w:t>para</w:t>
      </w:r>
      <w:r>
        <w:rPr>
          <w:spacing w:val="-3"/>
        </w:rPr>
        <w:t> </w:t>
      </w:r>
      <w:r>
        <w:rPr/>
        <w:t>evaluación</w:t>
      </w:r>
      <w:r>
        <w:rPr>
          <w:spacing w:val="-3"/>
        </w:rPr>
        <w:t> </w:t>
      </w:r>
      <w:r>
        <w:rPr/>
        <w:t>de servicios de la Sección 504 es :</w:t>
      </w:r>
    </w:p>
    <w:p>
      <w:pPr>
        <w:spacing w:before="156"/>
        <w:ind w:left="480" w:right="7380" w:firstLine="0"/>
        <w:jc w:val="left"/>
        <w:rPr>
          <w:rFonts w:ascii="Times New Roman"/>
          <w:i/>
          <w:sz w:val="23"/>
        </w:rPr>
      </w:pPr>
      <w:r>
        <w:rPr>
          <w:rFonts w:ascii="Times New Roman"/>
          <w:i/>
          <w:sz w:val="22"/>
        </w:rPr>
        <w:t>Jordan Hicks, director</w:t>
      </w:r>
      <w:r>
        <w:rPr>
          <w:rFonts w:ascii="Times New Roman"/>
          <w:i/>
          <w:sz w:val="22"/>
        </w:rPr>
        <w:t> </w:t>
      </w:r>
      <w:hyperlink r:id="rId11">
        <w:r>
          <w:rPr>
            <w:rFonts w:ascii="Times New Roman"/>
            <w:i/>
            <w:color w:val="0000FF"/>
            <w:spacing w:val="-2"/>
            <w:sz w:val="22"/>
            <w:u w:val="single" w:color="0000FF"/>
          </w:rPr>
          <w:t>Jordan.hicks@region16.net</w:t>
        </w:r>
      </w:hyperlink>
      <w:r>
        <w:rPr>
          <w:rFonts w:ascii="Times New Roman"/>
          <w:i/>
          <w:color w:val="0000FF"/>
          <w:spacing w:val="-2"/>
          <w:sz w:val="22"/>
        </w:rPr>
        <w:t> </w:t>
      </w:r>
      <w:r>
        <w:rPr>
          <w:rFonts w:ascii="Times New Roman"/>
          <w:i/>
          <w:sz w:val="23"/>
        </w:rPr>
        <w:t>Scott</w:t>
      </w:r>
      <w:r>
        <w:rPr>
          <w:rFonts w:ascii="Times New Roman"/>
          <w:i/>
          <w:spacing w:val="-15"/>
          <w:sz w:val="23"/>
        </w:rPr>
        <w:t> </w:t>
      </w:r>
      <w:r>
        <w:rPr>
          <w:rFonts w:ascii="Times New Roman"/>
          <w:i/>
          <w:sz w:val="23"/>
        </w:rPr>
        <w:t>Burrow,</w:t>
      </w:r>
      <w:r>
        <w:rPr>
          <w:rFonts w:ascii="Times New Roman"/>
          <w:i/>
          <w:spacing w:val="-14"/>
          <w:sz w:val="23"/>
        </w:rPr>
        <w:t> </w:t>
      </w:r>
      <w:r>
        <w:rPr>
          <w:rFonts w:ascii="Times New Roman"/>
          <w:i/>
          <w:sz w:val="23"/>
        </w:rPr>
        <w:t>Superintendente </w:t>
      </w:r>
      <w:hyperlink r:id="rId12">
        <w:r>
          <w:rPr>
            <w:rFonts w:ascii="Times New Roman"/>
            <w:i/>
            <w:color w:val="0000FF"/>
            <w:spacing w:val="-2"/>
            <w:sz w:val="23"/>
            <w:u w:val="single" w:color="0000FF"/>
          </w:rPr>
          <w:t>burrow@region16.net</w:t>
        </w:r>
      </w:hyperlink>
    </w:p>
    <w:p>
      <w:pPr>
        <w:spacing w:line="264" w:lineRule="exact" w:before="0"/>
        <w:ind w:left="480" w:right="0" w:firstLine="0"/>
        <w:jc w:val="left"/>
        <w:rPr>
          <w:rFonts w:ascii="Times New Roman"/>
          <w:i/>
          <w:sz w:val="23"/>
        </w:rPr>
      </w:pPr>
      <w:r>
        <w:rPr>
          <w:rFonts w:ascii="Times New Roman"/>
          <w:i/>
          <w:sz w:val="23"/>
        </w:rPr>
        <w:t>Apartado</w:t>
      </w:r>
      <w:r>
        <w:rPr>
          <w:rFonts w:ascii="Times New Roman"/>
          <w:i/>
          <w:spacing w:val="-4"/>
          <w:sz w:val="23"/>
        </w:rPr>
        <w:t> </w:t>
      </w:r>
      <w:r>
        <w:rPr>
          <w:rFonts w:ascii="Times New Roman"/>
          <w:i/>
          <w:sz w:val="23"/>
        </w:rPr>
        <w:t>postal</w:t>
      </w:r>
      <w:r>
        <w:rPr>
          <w:rFonts w:ascii="Times New Roman"/>
          <w:i/>
          <w:spacing w:val="-3"/>
          <w:sz w:val="23"/>
        </w:rPr>
        <w:t> </w:t>
      </w:r>
      <w:r>
        <w:rPr>
          <w:rFonts w:ascii="Times New Roman"/>
          <w:i/>
          <w:sz w:val="23"/>
        </w:rPr>
        <w:t>109,</w:t>
      </w:r>
      <w:r>
        <w:rPr>
          <w:rFonts w:ascii="Times New Roman"/>
          <w:i/>
          <w:spacing w:val="-4"/>
          <w:sz w:val="23"/>
        </w:rPr>
        <w:t> </w:t>
      </w:r>
      <w:r>
        <w:rPr>
          <w:rFonts w:ascii="Times New Roman"/>
          <w:i/>
          <w:sz w:val="23"/>
        </w:rPr>
        <w:t>Morse,</w:t>
      </w:r>
      <w:r>
        <w:rPr>
          <w:rFonts w:ascii="Times New Roman"/>
          <w:i/>
          <w:spacing w:val="-3"/>
          <w:sz w:val="23"/>
        </w:rPr>
        <w:t> </w:t>
      </w:r>
      <w:r>
        <w:rPr>
          <w:rFonts w:ascii="Times New Roman"/>
          <w:i/>
          <w:sz w:val="23"/>
        </w:rPr>
        <w:t>TX</w:t>
      </w:r>
      <w:r>
        <w:rPr>
          <w:rFonts w:ascii="Times New Roman"/>
          <w:i/>
          <w:spacing w:val="-3"/>
          <w:sz w:val="23"/>
        </w:rPr>
        <w:t> </w:t>
      </w:r>
      <w:r>
        <w:rPr>
          <w:rFonts w:ascii="Times New Roman"/>
          <w:i/>
          <w:spacing w:val="-2"/>
          <w:sz w:val="23"/>
        </w:rPr>
        <w:t>79062</w:t>
      </w:r>
    </w:p>
    <w:p>
      <w:pPr>
        <w:spacing w:line="264" w:lineRule="exact" w:before="0"/>
        <w:ind w:left="480" w:right="0" w:firstLine="0"/>
        <w:jc w:val="left"/>
        <w:rPr>
          <w:rFonts w:ascii="Times New Roman"/>
          <w:i/>
          <w:sz w:val="23"/>
        </w:rPr>
      </w:pPr>
      <w:r>
        <w:rPr>
          <w:rFonts w:ascii="Times New Roman"/>
          <w:i/>
          <w:sz w:val="23"/>
        </w:rPr>
        <w:t>806-733-</w:t>
      </w:r>
      <w:r>
        <w:rPr>
          <w:rFonts w:ascii="Times New Roman"/>
          <w:i/>
          <w:spacing w:val="-4"/>
          <w:sz w:val="23"/>
        </w:rPr>
        <w:t>2507</w:t>
      </w:r>
    </w:p>
    <w:p>
      <w:pPr>
        <w:pStyle w:val="BodyText"/>
        <w:spacing w:before="0"/>
        <w:ind w:left="0"/>
        <w:rPr>
          <w:rFonts w:ascii="Times New Roman"/>
          <w:i/>
          <w:sz w:val="23"/>
        </w:rPr>
      </w:pPr>
    </w:p>
    <w:p>
      <w:pPr>
        <w:spacing w:line="244" w:lineRule="auto" w:before="0"/>
        <w:ind w:left="480" w:right="857" w:firstLine="0"/>
        <w:jc w:val="left"/>
        <w:rPr>
          <w:sz w:val="22"/>
        </w:rPr>
      </w:pPr>
      <w:r>
        <w:rPr>
          <w:sz w:val="22"/>
        </w:rPr>
        <w:t>[Ver</w:t>
      </w:r>
      <w:r>
        <w:rPr>
          <w:spacing w:val="-1"/>
          <w:sz w:val="22"/>
        </w:rPr>
        <w:t> </w:t>
      </w:r>
      <w:r>
        <w:rPr>
          <w:b/>
          <w:sz w:val="22"/>
        </w:rPr>
        <w:t>Un</w:t>
      </w:r>
      <w:r>
        <w:rPr>
          <w:b/>
          <w:spacing w:val="-5"/>
          <w:sz w:val="22"/>
        </w:rPr>
        <w:t> </w:t>
      </w:r>
      <w:r>
        <w:rPr>
          <w:b/>
          <w:sz w:val="22"/>
        </w:rPr>
        <w:t>estudiante</w:t>
      </w:r>
      <w:r>
        <w:rPr>
          <w:b/>
          <w:spacing w:val="-5"/>
          <w:sz w:val="22"/>
        </w:rPr>
        <w:t> </w:t>
      </w:r>
      <w:r>
        <w:rPr>
          <w:b/>
          <w:sz w:val="22"/>
        </w:rPr>
        <w:t>con</w:t>
      </w:r>
      <w:r>
        <w:rPr>
          <w:b/>
          <w:spacing w:val="-5"/>
          <w:sz w:val="22"/>
        </w:rPr>
        <w:t> </w:t>
      </w:r>
      <w:r>
        <w:rPr>
          <w:b/>
          <w:sz w:val="22"/>
        </w:rPr>
        <w:t>impedimentos</w:t>
      </w:r>
      <w:r>
        <w:rPr>
          <w:b/>
          <w:spacing w:val="-5"/>
          <w:sz w:val="22"/>
        </w:rPr>
        <w:t> </w:t>
      </w:r>
      <w:r>
        <w:rPr>
          <w:b/>
          <w:sz w:val="22"/>
        </w:rPr>
        <w:t>físicos</w:t>
      </w:r>
      <w:r>
        <w:rPr>
          <w:b/>
          <w:spacing w:val="-3"/>
          <w:sz w:val="22"/>
        </w:rPr>
        <w:t> </w:t>
      </w:r>
      <w:r>
        <w:rPr>
          <w:b/>
          <w:sz w:val="22"/>
        </w:rPr>
        <w:t>o</w:t>
      </w:r>
      <w:r>
        <w:rPr>
          <w:b/>
          <w:spacing w:val="-5"/>
          <w:sz w:val="22"/>
        </w:rPr>
        <w:t> </w:t>
      </w:r>
      <w:r>
        <w:rPr>
          <w:b/>
          <w:sz w:val="22"/>
        </w:rPr>
        <w:t>mentales</w:t>
      </w:r>
      <w:r>
        <w:rPr>
          <w:b/>
          <w:spacing w:val="-5"/>
          <w:sz w:val="22"/>
        </w:rPr>
        <w:t> </w:t>
      </w:r>
      <w:r>
        <w:rPr>
          <w:b/>
          <w:sz w:val="22"/>
        </w:rPr>
        <w:t>protegido</w:t>
      </w:r>
      <w:r>
        <w:rPr>
          <w:b/>
          <w:spacing w:val="-3"/>
          <w:sz w:val="22"/>
        </w:rPr>
        <w:t> </w:t>
      </w:r>
      <w:r>
        <w:rPr>
          <w:b/>
          <w:sz w:val="22"/>
        </w:rPr>
        <w:t>bajo</w:t>
      </w:r>
      <w:r>
        <w:rPr>
          <w:b/>
          <w:spacing w:val="-3"/>
          <w:sz w:val="22"/>
        </w:rPr>
        <w:t> </w:t>
      </w:r>
      <w:r>
        <w:rPr>
          <w:b/>
          <w:sz w:val="22"/>
        </w:rPr>
        <w:t>la</w:t>
      </w:r>
      <w:r>
        <w:rPr>
          <w:b/>
          <w:spacing w:val="-3"/>
          <w:sz w:val="22"/>
        </w:rPr>
        <w:t> </w:t>
      </w:r>
      <w:r>
        <w:rPr>
          <w:b/>
          <w:sz w:val="22"/>
        </w:rPr>
        <w:t>Sección</w:t>
      </w:r>
      <w:r>
        <w:rPr>
          <w:b/>
          <w:spacing w:val="-3"/>
          <w:sz w:val="22"/>
        </w:rPr>
        <w:t> </w:t>
      </w:r>
      <w:r>
        <w:rPr>
          <w:b/>
          <w:sz w:val="22"/>
        </w:rPr>
        <w:t>504</w:t>
      </w:r>
      <w:r>
        <w:rPr>
          <w:b/>
          <w:spacing w:val="-5"/>
          <w:sz w:val="22"/>
        </w:rPr>
        <w:t> </w:t>
      </w:r>
      <w:r>
        <w:rPr>
          <w:sz w:val="22"/>
        </w:rPr>
        <w:t>en la página </w:t>
      </w:r>
      <w:hyperlink w:history="true" w:anchor="_bookmark22">
        <w:r>
          <w:rPr>
            <w:sz w:val="22"/>
          </w:rPr>
          <w:t>27</w:t>
        </w:r>
      </w:hyperlink>
      <w:r>
        <w:rPr>
          <w:sz w:val="22"/>
        </w:rPr>
        <w:t>].</w:t>
      </w:r>
    </w:p>
    <w:p>
      <w:pPr>
        <w:pStyle w:val="BodyText"/>
        <w:spacing w:before="154"/>
        <w:ind w:right="936"/>
      </w:pPr>
      <w:r>
        <w:rPr/>
        <w:t>Visite</w:t>
      </w:r>
      <w:r>
        <w:rPr>
          <w:spacing w:val="-3"/>
        </w:rPr>
        <w:t> </w:t>
      </w:r>
      <w:r>
        <w:rPr/>
        <w:t>estos</w:t>
      </w:r>
      <w:r>
        <w:rPr>
          <w:spacing w:val="-5"/>
        </w:rPr>
        <w:t> </w:t>
      </w:r>
      <w:r>
        <w:rPr/>
        <w:t>sitios</w:t>
      </w:r>
      <w:r>
        <w:rPr>
          <w:spacing w:val="-2"/>
        </w:rPr>
        <w:t> </w:t>
      </w:r>
      <w:r>
        <w:rPr/>
        <w:t>web</w:t>
      </w:r>
      <w:r>
        <w:rPr>
          <w:spacing w:val="-3"/>
        </w:rPr>
        <w:t> </w:t>
      </w:r>
      <w:r>
        <w:rPr/>
        <w:t>para</w:t>
      </w:r>
      <w:r>
        <w:rPr>
          <w:spacing w:val="-3"/>
        </w:rPr>
        <w:t> </w:t>
      </w:r>
      <w:r>
        <w:rPr/>
        <w:t>obtener</w:t>
      </w:r>
      <w:r>
        <w:rPr>
          <w:spacing w:val="-4"/>
        </w:rPr>
        <w:t> </w:t>
      </w:r>
      <w:r>
        <w:rPr/>
        <w:t>información</w:t>
      </w:r>
      <w:r>
        <w:rPr>
          <w:spacing w:val="-3"/>
        </w:rPr>
        <w:t> </w:t>
      </w:r>
      <w:r>
        <w:rPr/>
        <w:t>sobre</w:t>
      </w:r>
      <w:r>
        <w:rPr>
          <w:spacing w:val="-3"/>
        </w:rPr>
        <w:t> </w:t>
      </w:r>
      <w:r>
        <w:rPr/>
        <w:t>los</w:t>
      </w:r>
      <w:r>
        <w:rPr>
          <w:spacing w:val="-2"/>
        </w:rPr>
        <w:t> </w:t>
      </w:r>
      <w:r>
        <w:rPr/>
        <w:t>estudiantes</w:t>
      </w:r>
      <w:r>
        <w:rPr>
          <w:spacing w:val="-2"/>
        </w:rPr>
        <w:t> </w:t>
      </w:r>
      <w:r>
        <w:rPr/>
        <w:t>con</w:t>
      </w:r>
      <w:r>
        <w:rPr>
          <w:spacing w:val="-7"/>
        </w:rPr>
        <w:t> </w:t>
      </w:r>
      <w:r>
        <w:rPr/>
        <w:t>discapacidades</w:t>
      </w:r>
      <w:r>
        <w:rPr>
          <w:spacing w:val="-2"/>
        </w:rPr>
        <w:t> </w:t>
      </w:r>
      <w:r>
        <w:rPr/>
        <w:t>y</w:t>
      </w:r>
      <w:r>
        <w:rPr>
          <w:spacing w:val="-5"/>
        </w:rPr>
        <w:t> </w:t>
      </w:r>
      <w:r>
        <w:rPr/>
        <w:t>la </w:t>
      </w:r>
      <w:r>
        <w:rPr>
          <w:spacing w:val="-2"/>
        </w:rPr>
        <w:t>familia:</w:t>
      </w:r>
    </w:p>
    <w:p>
      <w:pPr>
        <w:pStyle w:val="ListParagraph"/>
        <w:numPr>
          <w:ilvl w:val="0"/>
          <w:numId w:val="2"/>
        </w:numPr>
        <w:tabs>
          <w:tab w:pos="840" w:val="left" w:leader="none"/>
        </w:tabs>
        <w:spacing w:line="240" w:lineRule="auto" w:before="158" w:after="0"/>
        <w:ind w:left="840" w:right="2498" w:hanging="360"/>
        <w:jc w:val="left"/>
        <w:rPr>
          <w:sz w:val="22"/>
        </w:rPr>
      </w:pPr>
      <w:hyperlink r:id="rId24">
        <w:r>
          <w:rPr>
            <w:color w:val="0000FF"/>
            <w:sz w:val="22"/>
            <w:u w:val="single" w:color="0000FF"/>
          </w:rPr>
          <w:t>Marco</w:t>
        </w:r>
        <w:r>
          <w:rPr>
            <w:color w:val="0000FF"/>
            <w:spacing w:val="-4"/>
            <w:sz w:val="22"/>
            <w:u w:val="single" w:color="0000FF"/>
          </w:rPr>
          <w:t> </w:t>
        </w:r>
        <w:r>
          <w:rPr>
            <w:color w:val="0000FF"/>
            <w:sz w:val="22"/>
            <w:u w:val="single" w:color="0000FF"/>
          </w:rPr>
          <w:t>Legal</w:t>
        </w:r>
        <w:r>
          <w:rPr>
            <w:color w:val="0000FF"/>
            <w:spacing w:val="-4"/>
            <w:sz w:val="22"/>
            <w:u w:val="single" w:color="0000FF"/>
          </w:rPr>
          <w:t> </w:t>
        </w:r>
        <w:r>
          <w:rPr>
            <w:color w:val="0000FF"/>
            <w:sz w:val="22"/>
            <w:u w:val="single" w:color="0000FF"/>
          </w:rPr>
          <w:t>para</w:t>
        </w:r>
        <w:r>
          <w:rPr>
            <w:color w:val="0000FF"/>
            <w:spacing w:val="-4"/>
            <w:sz w:val="22"/>
            <w:u w:val="single" w:color="0000FF"/>
          </w:rPr>
          <w:t> </w:t>
        </w:r>
        <w:r>
          <w:rPr>
            <w:color w:val="0000FF"/>
            <w:sz w:val="22"/>
            <w:u w:val="single" w:color="0000FF"/>
          </w:rPr>
          <w:t>el</w:t>
        </w:r>
        <w:r>
          <w:rPr>
            <w:color w:val="0000FF"/>
            <w:spacing w:val="-4"/>
            <w:sz w:val="22"/>
            <w:u w:val="single" w:color="0000FF"/>
          </w:rPr>
          <w:t> </w:t>
        </w:r>
        <w:r>
          <w:rPr>
            <w:color w:val="0000FF"/>
            <w:sz w:val="22"/>
            <w:u w:val="single" w:color="0000FF"/>
          </w:rPr>
          <w:t>Proceso</w:t>
        </w:r>
        <w:r>
          <w:rPr>
            <w:color w:val="0000FF"/>
            <w:spacing w:val="-4"/>
            <w:sz w:val="22"/>
            <w:u w:val="single" w:color="0000FF"/>
          </w:rPr>
          <w:t> </w:t>
        </w:r>
        <w:r>
          <w:rPr>
            <w:color w:val="0000FF"/>
            <w:sz w:val="22"/>
            <w:u w:val="single" w:color="0000FF"/>
          </w:rPr>
          <w:t>de</w:t>
        </w:r>
        <w:r>
          <w:rPr>
            <w:color w:val="0000FF"/>
            <w:spacing w:val="-4"/>
            <w:sz w:val="22"/>
            <w:u w:val="single" w:color="0000FF"/>
          </w:rPr>
          <w:t> </w:t>
        </w:r>
        <w:r>
          <w:rPr>
            <w:color w:val="0000FF"/>
            <w:sz w:val="22"/>
            <w:u w:val="single" w:color="0000FF"/>
          </w:rPr>
          <w:t>Educación</w:t>
        </w:r>
        <w:r>
          <w:rPr>
            <w:color w:val="0000FF"/>
            <w:spacing w:val="-4"/>
            <w:sz w:val="22"/>
            <w:u w:val="single" w:color="0000FF"/>
          </w:rPr>
          <w:t> </w:t>
        </w:r>
        <w:r>
          <w:rPr>
            <w:color w:val="0000FF"/>
            <w:sz w:val="22"/>
            <w:u w:val="single" w:color="0000FF"/>
          </w:rPr>
          <w:t>Especial</w:t>
        </w:r>
        <w:r>
          <w:rPr>
            <w:color w:val="0000FF"/>
            <w:spacing w:val="-4"/>
            <w:sz w:val="22"/>
            <w:u w:val="single" w:color="0000FF"/>
          </w:rPr>
          <w:t> </w:t>
        </w:r>
        <w:r>
          <w:rPr>
            <w:color w:val="0000FF"/>
            <w:sz w:val="22"/>
            <w:u w:val="single" w:color="0000FF"/>
          </w:rPr>
          <w:t>Centrado</w:t>
        </w:r>
        <w:r>
          <w:rPr>
            <w:color w:val="0000FF"/>
            <w:spacing w:val="-4"/>
            <w:sz w:val="22"/>
            <w:u w:val="single" w:color="0000FF"/>
          </w:rPr>
          <w:t> </w:t>
        </w:r>
        <w:r>
          <w:rPr>
            <w:color w:val="0000FF"/>
            <w:sz w:val="22"/>
            <w:u w:val="single" w:color="0000FF"/>
          </w:rPr>
          <w:t>en</w:t>
        </w:r>
        <w:r>
          <w:rPr>
            <w:color w:val="0000FF"/>
            <w:spacing w:val="-5"/>
            <w:sz w:val="22"/>
            <w:u w:val="single" w:color="0000FF"/>
          </w:rPr>
          <w:t> </w:t>
        </w:r>
        <w:r>
          <w:rPr>
            <w:color w:val="0000FF"/>
            <w:sz w:val="22"/>
            <w:u w:val="single" w:color="0000FF"/>
          </w:rPr>
          <w:t>la</w:t>
        </w:r>
        <w:r>
          <w:rPr>
            <w:color w:val="0000FF"/>
            <w:spacing w:val="-4"/>
            <w:sz w:val="22"/>
            <w:u w:val="single" w:color="0000FF"/>
          </w:rPr>
          <w:t> </w:t>
        </w:r>
        <w:r>
          <w:rPr>
            <w:color w:val="0000FF"/>
            <w:sz w:val="22"/>
            <w:u w:val="single" w:color="0000FF"/>
          </w:rPr>
          <w:t>Niñez</w:t>
        </w:r>
      </w:hyperlink>
      <w:r>
        <w:rPr>
          <w:color w:val="0000FF"/>
          <w:spacing w:val="-5"/>
          <w:sz w:val="22"/>
          <w:u w:val="single" w:color="0000FF"/>
        </w:rPr>
        <w:t> </w:t>
      </w:r>
      <w:r>
        <w:rPr>
          <w:sz w:val="22"/>
        </w:rPr>
        <w:t>( </w:t>
      </w:r>
      <w:hyperlink r:id="rId24">
        <w:r>
          <w:rPr>
            <w:color w:val="0000FF"/>
            <w:sz w:val="22"/>
            <w:u w:val="single" w:color="0000FF"/>
          </w:rPr>
          <w:t>https://fw.escapps.net/Display_Portal?destination=/</w:t>
        </w:r>
      </w:hyperlink>
      <w:r>
        <w:rPr>
          <w:color w:val="0000FF"/>
          <w:sz w:val="22"/>
          <w:u w:val="single" w:color="0000FF"/>
        </w:rPr>
        <w:t> </w:t>
      </w:r>
      <w:r>
        <w:rPr>
          <w:sz w:val="22"/>
        </w:rPr>
        <w:t>)</w:t>
      </w:r>
    </w:p>
    <w:p>
      <w:pPr>
        <w:pStyle w:val="ListParagraph"/>
        <w:numPr>
          <w:ilvl w:val="0"/>
          <w:numId w:val="2"/>
        </w:numPr>
        <w:tabs>
          <w:tab w:pos="840" w:val="left" w:leader="none"/>
        </w:tabs>
        <w:spacing w:line="240" w:lineRule="auto" w:before="118" w:after="0"/>
        <w:ind w:left="840" w:right="0" w:hanging="360"/>
        <w:jc w:val="left"/>
        <w:rPr>
          <w:sz w:val="22"/>
        </w:rPr>
      </w:pPr>
      <w:hyperlink r:id="rId25">
        <w:r>
          <w:rPr>
            <w:color w:val="0000FF"/>
            <w:sz w:val="22"/>
            <w:u w:val="single" w:color="0000FF"/>
          </w:rPr>
          <w:t>Red</w:t>
        </w:r>
        <w:r>
          <w:rPr>
            <w:color w:val="0000FF"/>
            <w:spacing w:val="-7"/>
            <w:sz w:val="22"/>
            <w:u w:val="single" w:color="0000FF"/>
          </w:rPr>
          <w:t> </w:t>
        </w:r>
        <w:r>
          <w:rPr>
            <w:color w:val="0000FF"/>
            <w:sz w:val="22"/>
            <w:u w:val="single" w:color="0000FF"/>
          </w:rPr>
          <w:t>de</w:t>
        </w:r>
        <w:r>
          <w:rPr>
            <w:color w:val="0000FF"/>
            <w:spacing w:val="-4"/>
            <w:sz w:val="22"/>
            <w:u w:val="single" w:color="0000FF"/>
          </w:rPr>
          <w:t> </w:t>
        </w:r>
        <w:r>
          <w:rPr>
            <w:color w:val="0000FF"/>
            <w:sz w:val="22"/>
            <w:u w:val="single" w:color="0000FF"/>
          </w:rPr>
          <w:t>recursos</w:t>
        </w:r>
        <w:r>
          <w:rPr>
            <w:color w:val="0000FF"/>
            <w:spacing w:val="-6"/>
            <w:sz w:val="22"/>
            <w:u w:val="single" w:color="0000FF"/>
          </w:rPr>
          <w:t> </w:t>
        </w:r>
        <w:r>
          <w:rPr>
            <w:color w:val="0000FF"/>
            <w:sz w:val="22"/>
            <w:u w:val="single" w:color="0000FF"/>
          </w:rPr>
          <w:t>para</w:t>
        </w:r>
        <w:r>
          <w:rPr>
            <w:color w:val="0000FF"/>
            <w:spacing w:val="-7"/>
            <w:sz w:val="22"/>
            <w:u w:val="single" w:color="0000FF"/>
          </w:rPr>
          <w:t> </w:t>
        </w:r>
        <w:r>
          <w:rPr>
            <w:color w:val="0000FF"/>
            <w:sz w:val="22"/>
            <w:u w:val="single" w:color="0000FF"/>
          </w:rPr>
          <w:t>socios</w:t>
        </w:r>
      </w:hyperlink>
      <w:r>
        <w:rPr>
          <w:color w:val="0000FF"/>
          <w:spacing w:val="-3"/>
          <w:sz w:val="22"/>
          <w:u w:val="single" w:color="0000FF"/>
        </w:rPr>
        <w:t> </w:t>
      </w:r>
      <w:r>
        <w:rPr>
          <w:sz w:val="22"/>
        </w:rPr>
        <w:t>(</w:t>
      </w:r>
      <w:r>
        <w:rPr>
          <w:spacing w:val="-5"/>
          <w:sz w:val="22"/>
        </w:rPr>
        <w:t> </w:t>
      </w:r>
      <w:hyperlink r:id="rId25">
        <w:r>
          <w:rPr>
            <w:color w:val="0000FF"/>
            <w:sz w:val="22"/>
            <w:u w:val="single" w:color="0000FF"/>
          </w:rPr>
          <w:t>http://prntexas.org/</w:t>
        </w:r>
      </w:hyperlink>
      <w:r>
        <w:rPr>
          <w:color w:val="0000FF"/>
          <w:spacing w:val="-5"/>
          <w:sz w:val="22"/>
          <w:u w:val="single" w:color="0000FF"/>
        </w:rPr>
        <w:t> </w:t>
      </w:r>
      <w:r>
        <w:rPr>
          <w:spacing w:val="-10"/>
          <w:sz w:val="22"/>
        </w:rPr>
        <w:t>)</w:t>
      </w:r>
    </w:p>
    <w:p>
      <w:pPr>
        <w:pStyle w:val="ListParagraph"/>
        <w:numPr>
          <w:ilvl w:val="0"/>
          <w:numId w:val="2"/>
        </w:numPr>
        <w:tabs>
          <w:tab w:pos="840" w:val="left" w:leader="none"/>
        </w:tabs>
        <w:spacing w:line="240" w:lineRule="auto" w:before="120" w:after="0"/>
        <w:ind w:left="840" w:right="0" w:hanging="360"/>
        <w:jc w:val="left"/>
        <w:rPr>
          <w:sz w:val="22"/>
        </w:rPr>
      </w:pPr>
      <w:hyperlink r:id="rId26">
        <w:r>
          <w:rPr>
            <w:color w:val="0000FF"/>
            <w:sz w:val="22"/>
            <w:u w:val="single" w:color="0000FF"/>
          </w:rPr>
          <w:t>SPEDTEX:</w:t>
        </w:r>
        <w:r>
          <w:rPr>
            <w:color w:val="0000FF"/>
            <w:spacing w:val="-6"/>
            <w:sz w:val="22"/>
            <w:u w:val="single" w:color="0000FF"/>
          </w:rPr>
          <w:t> </w:t>
        </w:r>
        <w:r>
          <w:rPr>
            <w:color w:val="0000FF"/>
            <w:sz w:val="22"/>
            <w:u w:val="single" w:color="0000FF"/>
          </w:rPr>
          <w:t>Centro</w:t>
        </w:r>
        <w:r>
          <w:rPr>
            <w:color w:val="0000FF"/>
            <w:spacing w:val="-9"/>
            <w:sz w:val="22"/>
            <w:u w:val="single" w:color="0000FF"/>
          </w:rPr>
          <w:t> </w:t>
        </w:r>
        <w:r>
          <w:rPr>
            <w:color w:val="0000FF"/>
            <w:sz w:val="22"/>
            <w:u w:val="single" w:color="0000FF"/>
          </w:rPr>
          <w:t>de</w:t>
        </w:r>
        <w:r>
          <w:rPr>
            <w:color w:val="0000FF"/>
            <w:spacing w:val="-7"/>
            <w:sz w:val="22"/>
            <w:u w:val="single" w:color="0000FF"/>
          </w:rPr>
          <w:t> </w:t>
        </w:r>
        <w:r>
          <w:rPr>
            <w:color w:val="0000FF"/>
            <w:sz w:val="22"/>
            <w:u w:val="single" w:color="0000FF"/>
          </w:rPr>
          <w:t>información</w:t>
        </w:r>
        <w:r>
          <w:rPr>
            <w:color w:val="0000FF"/>
            <w:spacing w:val="-9"/>
            <w:sz w:val="22"/>
            <w:u w:val="single" w:color="0000FF"/>
          </w:rPr>
          <w:t> </w:t>
        </w:r>
        <w:r>
          <w:rPr>
            <w:color w:val="0000FF"/>
            <w:sz w:val="22"/>
            <w:u w:val="single" w:color="0000FF"/>
          </w:rPr>
          <w:t>de</w:t>
        </w:r>
        <w:r>
          <w:rPr>
            <w:color w:val="0000FF"/>
            <w:spacing w:val="-8"/>
            <w:sz w:val="22"/>
            <w:u w:val="single" w:color="0000FF"/>
          </w:rPr>
          <w:t> </w:t>
        </w:r>
        <w:r>
          <w:rPr>
            <w:color w:val="0000FF"/>
            <w:sz w:val="22"/>
            <w:u w:val="single" w:color="0000FF"/>
          </w:rPr>
          <w:t>educación</w:t>
        </w:r>
        <w:r>
          <w:rPr>
            <w:color w:val="0000FF"/>
            <w:spacing w:val="-11"/>
            <w:sz w:val="22"/>
            <w:u w:val="single" w:color="0000FF"/>
          </w:rPr>
          <w:t> </w:t>
        </w:r>
        <w:r>
          <w:rPr>
            <w:color w:val="0000FF"/>
            <w:sz w:val="22"/>
            <w:u w:val="single" w:color="0000FF"/>
          </w:rPr>
          <w:t>especial</w:t>
        </w:r>
      </w:hyperlink>
      <w:r>
        <w:rPr>
          <w:color w:val="0000FF"/>
          <w:spacing w:val="-7"/>
          <w:sz w:val="22"/>
          <w:u w:val="single" w:color="0000FF"/>
        </w:rPr>
        <w:t> </w:t>
      </w:r>
      <w:r>
        <w:rPr>
          <w:sz w:val="22"/>
        </w:rPr>
        <w:t>(</w:t>
      </w:r>
      <w:r>
        <w:rPr>
          <w:spacing w:val="-5"/>
          <w:sz w:val="22"/>
        </w:rPr>
        <w:t> </w:t>
      </w:r>
      <w:hyperlink r:id="rId26">
        <w:r>
          <w:rPr>
            <w:color w:val="0000FF"/>
            <w:sz w:val="22"/>
            <w:u w:val="single" w:color="0000FF"/>
          </w:rPr>
          <w:t>https://www.spedtex.org/</w:t>
        </w:r>
      </w:hyperlink>
      <w:r>
        <w:rPr>
          <w:color w:val="0000FF"/>
          <w:spacing w:val="-8"/>
          <w:sz w:val="22"/>
          <w:u w:val="single" w:color="0000FF"/>
        </w:rPr>
        <w:t> </w:t>
      </w:r>
      <w:r>
        <w:rPr>
          <w:spacing w:val="-10"/>
          <w:sz w:val="22"/>
        </w:rPr>
        <w:t>)</w:t>
      </w:r>
    </w:p>
    <w:p>
      <w:pPr>
        <w:pStyle w:val="ListParagraph"/>
        <w:numPr>
          <w:ilvl w:val="0"/>
          <w:numId w:val="2"/>
        </w:numPr>
        <w:tabs>
          <w:tab w:pos="840" w:val="left" w:leader="none"/>
        </w:tabs>
        <w:spacing w:line="240" w:lineRule="auto" w:before="119" w:after="0"/>
        <w:ind w:left="840" w:right="0" w:hanging="360"/>
        <w:jc w:val="left"/>
        <w:rPr>
          <w:sz w:val="22"/>
        </w:rPr>
      </w:pPr>
      <w:hyperlink r:id="rId27">
        <w:r>
          <w:rPr>
            <w:color w:val="0000FF"/>
            <w:spacing w:val="-2"/>
            <w:sz w:val="22"/>
            <w:u w:val="single" w:color="0000FF"/>
          </w:rPr>
          <w:t>Primer</w:t>
        </w:r>
        <w:r>
          <w:rPr>
            <w:color w:val="0000FF"/>
            <w:spacing w:val="4"/>
            <w:sz w:val="22"/>
            <w:u w:val="single" w:color="0000FF"/>
          </w:rPr>
          <w:t> </w:t>
        </w:r>
        <w:r>
          <w:rPr>
            <w:color w:val="0000FF"/>
            <w:spacing w:val="-2"/>
            <w:sz w:val="22"/>
            <w:u w:val="single" w:color="0000FF"/>
          </w:rPr>
          <w:t>Proyecto</w:t>
        </w:r>
        <w:r>
          <w:rPr>
            <w:color w:val="0000FF"/>
            <w:spacing w:val="-1"/>
            <w:sz w:val="22"/>
            <w:u w:val="single" w:color="0000FF"/>
          </w:rPr>
          <w:t> </w:t>
        </w:r>
        <w:r>
          <w:rPr>
            <w:color w:val="0000FF"/>
            <w:spacing w:val="-2"/>
            <w:sz w:val="22"/>
            <w:u w:val="single" w:color="0000FF"/>
          </w:rPr>
          <w:t>Texas</w:t>
        </w:r>
      </w:hyperlink>
      <w:r>
        <w:rPr>
          <w:color w:val="0000FF"/>
          <w:spacing w:val="6"/>
          <w:sz w:val="22"/>
          <w:u w:val="single" w:color="0000FF"/>
        </w:rPr>
        <w:t> </w:t>
      </w:r>
      <w:r>
        <w:rPr>
          <w:spacing w:val="-2"/>
          <w:sz w:val="22"/>
        </w:rPr>
        <w:t>(</w:t>
      </w:r>
      <w:r>
        <w:rPr>
          <w:spacing w:val="6"/>
          <w:sz w:val="22"/>
        </w:rPr>
        <w:t> </w:t>
      </w:r>
      <w:hyperlink r:id="rId27">
        <w:r>
          <w:rPr>
            <w:color w:val="0000FF"/>
            <w:spacing w:val="-2"/>
            <w:sz w:val="22"/>
            <w:u w:val="single" w:color="0000FF"/>
          </w:rPr>
          <w:t>http://www.texasprojectfirst.org/</w:t>
        </w:r>
      </w:hyperlink>
      <w:r>
        <w:rPr>
          <w:color w:val="0000FF"/>
          <w:spacing w:val="7"/>
          <w:sz w:val="22"/>
          <w:u w:val="single" w:color="0000FF"/>
        </w:rPr>
        <w:t> </w:t>
      </w:r>
      <w:r>
        <w:rPr>
          <w:spacing w:val="-10"/>
          <w:sz w:val="22"/>
        </w:rPr>
        <w:t>)</w:t>
      </w:r>
    </w:p>
    <w:p>
      <w:pPr>
        <w:spacing w:after="0" w:line="240" w:lineRule="auto"/>
        <w:jc w:val="left"/>
        <w:rPr>
          <w:sz w:val="22"/>
        </w:rPr>
        <w:sectPr>
          <w:pgSz w:w="12240" w:h="15840"/>
          <w:pgMar w:header="0" w:footer="523" w:top="1360" w:bottom="720" w:left="960" w:right="580"/>
        </w:sectPr>
      </w:pPr>
    </w:p>
    <w:p>
      <w:pPr>
        <w:pStyle w:val="Heading8"/>
        <w:spacing w:before="37"/>
        <w:ind w:right="1735"/>
      </w:pPr>
      <w:bookmarkStart w:name="Notificación a los padres sobre estrateg" w:id="88"/>
      <w:bookmarkEnd w:id="88"/>
      <w:r>
        <w:rPr>
          <w:b w:val="0"/>
          <w:i w:val="0"/>
        </w:rPr>
      </w:r>
      <w:r>
        <w:rPr>
          <w:i/>
        </w:rPr>
        <w:t>Notificación</w:t>
      </w:r>
      <w:r>
        <w:rPr>
          <w:i/>
          <w:spacing w:val="-4"/>
        </w:rPr>
        <w:t> </w:t>
      </w:r>
      <w:r>
        <w:rPr>
          <w:i/>
        </w:rPr>
        <w:t>a</w:t>
      </w:r>
      <w:r>
        <w:rPr>
          <w:i/>
          <w:spacing w:val="-4"/>
        </w:rPr>
        <w:t> </w:t>
      </w:r>
      <w:r>
        <w:rPr>
          <w:i/>
        </w:rPr>
        <w:t>los</w:t>
      </w:r>
      <w:r>
        <w:rPr>
          <w:i/>
          <w:spacing w:val="-3"/>
        </w:rPr>
        <w:t> </w:t>
      </w:r>
      <w:r>
        <w:rPr>
          <w:i/>
        </w:rPr>
        <w:t>padres</w:t>
      </w:r>
      <w:r>
        <w:rPr>
          <w:i/>
          <w:spacing w:val="-3"/>
        </w:rPr>
        <w:t> </w:t>
      </w:r>
      <w:r>
        <w:rPr>
          <w:i/>
        </w:rPr>
        <w:t>sobre</w:t>
      </w:r>
      <w:r>
        <w:rPr>
          <w:i/>
          <w:spacing w:val="-3"/>
        </w:rPr>
        <w:t> </w:t>
      </w:r>
      <w:r>
        <w:rPr>
          <w:i/>
        </w:rPr>
        <w:t>estrategias</w:t>
      </w:r>
      <w:r>
        <w:rPr>
          <w:i/>
          <w:spacing w:val="-6"/>
        </w:rPr>
        <w:t> </w:t>
      </w:r>
      <w:r>
        <w:rPr>
          <w:i/>
        </w:rPr>
        <w:t>de</w:t>
      </w:r>
      <w:r>
        <w:rPr>
          <w:i/>
          <w:spacing w:val="-6"/>
        </w:rPr>
        <w:t> </w:t>
      </w:r>
      <w:r>
        <w:rPr>
          <w:i/>
        </w:rPr>
        <w:t>intervención</w:t>
      </w:r>
      <w:r>
        <w:rPr>
          <w:i/>
          <w:spacing w:val="-4"/>
        </w:rPr>
        <w:t> </w:t>
      </w:r>
      <w:r>
        <w:rPr>
          <w:i/>
        </w:rPr>
        <w:t>para</w:t>
      </w:r>
      <w:r>
        <w:rPr>
          <w:i/>
          <w:spacing w:val="-3"/>
        </w:rPr>
        <w:t> </w:t>
      </w:r>
      <w:r>
        <w:rPr>
          <w:i/>
        </w:rPr>
        <w:t>dificultades</w:t>
      </w:r>
      <w:r>
        <w:rPr>
          <w:i/>
          <w:spacing w:val="-6"/>
        </w:rPr>
        <w:t> </w:t>
      </w:r>
      <w:r>
        <w:rPr>
          <w:i/>
        </w:rPr>
        <w:t>de</w:t>
      </w:r>
      <w:r>
        <w:rPr>
          <w:i/>
          <w:spacing w:val="-6"/>
        </w:rPr>
        <w:t> </w:t>
      </w:r>
      <w:r>
        <w:rPr>
          <w:i/>
        </w:rPr>
        <w:t>aprendizaje</w:t>
      </w:r>
      <w:r>
        <w:rPr/>
        <w:t> proporcionadas a estudiantes de educación general</w:t>
      </w:r>
    </w:p>
    <w:p>
      <w:pPr>
        <w:pStyle w:val="BodyText"/>
        <w:ind w:right="936"/>
      </w:pPr>
      <w:r>
        <w:rPr/>
        <w:t>De acuerdo con la ley estatal, el distrito notificará anualmente a los padres si su hijo recibe asistencia por dificultades de aprendizaje. Los detalles de dicha asistencia pueden incluir estrategias</w:t>
      </w:r>
      <w:r>
        <w:rPr>
          <w:spacing w:val="-2"/>
        </w:rPr>
        <w:t> </w:t>
      </w:r>
      <w:r>
        <w:rPr/>
        <w:t>de</w:t>
      </w:r>
      <w:r>
        <w:rPr>
          <w:spacing w:val="-5"/>
        </w:rPr>
        <w:t> </w:t>
      </w:r>
      <w:r>
        <w:rPr/>
        <w:t>intervención.</w:t>
      </w:r>
      <w:r>
        <w:rPr>
          <w:spacing w:val="-1"/>
        </w:rPr>
        <w:t> </w:t>
      </w:r>
      <w:r>
        <w:rPr/>
        <w:t>Este</w:t>
      </w:r>
      <w:r>
        <w:rPr>
          <w:spacing w:val="-3"/>
        </w:rPr>
        <w:t> </w:t>
      </w:r>
      <w:r>
        <w:rPr/>
        <w:t>aviso</w:t>
      </w:r>
      <w:r>
        <w:rPr>
          <w:spacing w:val="-3"/>
        </w:rPr>
        <w:t> </w:t>
      </w:r>
      <w:r>
        <w:rPr/>
        <w:t>no</w:t>
      </w:r>
      <w:r>
        <w:rPr>
          <w:spacing w:val="-3"/>
        </w:rPr>
        <w:t> </w:t>
      </w:r>
      <w:r>
        <w:rPr/>
        <w:t>está</w:t>
      </w:r>
      <w:r>
        <w:rPr>
          <w:spacing w:val="-5"/>
        </w:rPr>
        <w:t> </w:t>
      </w:r>
      <w:r>
        <w:rPr/>
        <w:t>destinado</w:t>
      </w:r>
      <w:r>
        <w:rPr>
          <w:spacing w:val="-3"/>
        </w:rPr>
        <w:t> </w:t>
      </w:r>
      <w:r>
        <w:rPr/>
        <w:t>a</w:t>
      </w:r>
      <w:r>
        <w:rPr>
          <w:spacing w:val="-3"/>
        </w:rPr>
        <w:t> </w:t>
      </w:r>
      <w:r>
        <w:rPr/>
        <w:t>aquellos</w:t>
      </w:r>
      <w:r>
        <w:rPr>
          <w:spacing w:val="-2"/>
        </w:rPr>
        <w:t> </w:t>
      </w:r>
      <w:r>
        <w:rPr/>
        <w:t>estudiantes</w:t>
      </w:r>
      <w:r>
        <w:rPr>
          <w:spacing w:val="-5"/>
        </w:rPr>
        <w:t> </w:t>
      </w:r>
      <w:r>
        <w:rPr/>
        <w:t>que</w:t>
      </w:r>
      <w:r>
        <w:rPr>
          <w:spacing w:val="-3"/>
        </w:rPr>
        <w:t> </w:t>
      </w:r>
      <w:r>
        <w:rPr/>
        <w:t>ya</w:t>
      </w:r>
      <w:r>
        <w:rPr>
          <w:spacing w:val="-3"/>
        </w:rPr>
        <w:t> </w:t>
      </w:r>
      <w:r>
        <w:rPr/>
        <w:t>están inscritos en un programa de educación especial.</w:t>
      </w:r>
    </w:p>
    <w:p>
      <w:pPr>
        <w:pStyle w:val="Heading7"/>
        <w:spacing w:before="158"/>
      </w:pPr>
      <w:bookmarkStart w:name="Un estudiante que recibe servicios de ed" w:id="89"/>
      <w:bookmarkEnd w:id="89"/>
      <w:r>
        <w:rPr>
          <w:b w:val="0"/>
        </w:rPr>
      </w:r>
      <w:r>
        <w:rPr/>
        <w:t>Un</w:t>
      </w:r>
      <w:r>
        <w:rPr>
          <w:spacing w:val="-8"/>
        </w:rPr>
        <w:t> </w:t>
      </w:r>
      <w:r>
        <w:rPr/>
        <w:t>estudiante</w:t>
      </w:r>
      <w:r>
        <w:rPr>
          <w:spacing w:val="-5"/>
        </w:rPr>
        <w:t> </w:t>
      </w:r>
      <w:r>
        <w:rPr/>
        <w:t>que</w:t>
      </w:r>
      <w:r>
        <w:rPr>
          <w:spacing w:val="-5"/>
        </w:rPr>
        <w:t> </w:t>
      </w:r>
      <w:r>
        <w:rPr/>
        <w:t>recibe</w:t>
      </w:r>
      <w:r>
        <w:rPr>
          <w:spacing w:val="-5"/>
        </w:rPr>
        <w:t> </w:t>
      </w:r>
      <w:r>
        <w:rPr/>
        <w:t>servicios</w:t>
      </w:r>
      <w:r>
        <w:rPr>
          <w:spacing w:val="-3"/>
        </w:rPr>
        <w:t> </w:t>
      </w:r>
      <w:r>
        <w:rPr/>
        <w:t>de</w:t>
      </w:r>
      <w:r>
        <w:rPr>
          <w:spacing w:val="-6"/>
        </w:rPr>
        <w:t> </w:t>
      </w:r>
      <w:r>
        <w:rPr/>
        <w:t>educación</w:t>
      </w:r>
      <w:r>
        <w:rPr>
          <w:spacing w:val="-5"/>
        </w:rPr>
        <w:t> </w:t>
      </w:r>
      <w:r>
        <w:rPr/>
        <w:t>especial</w:t>
      </w:r>
      <w:r>
        <w:rPr>
          <w:spacing w:val="-8"/>
        </w:rPr>
        <w:t> </w:t>
      </w:r>
      <w:r>
        <w:rPr/>
        <w:t>con</w:t>
      </w:r>
      <w:r>
        <w:rPr>
          <w:spacing w:val="-5"/>
        </w:rPr>
        <w:t> </w:t>
      </w:r>
      <w:r>
        <w:rPr/>
        <w:t>otros</w:t>
      </w:r>
      <w:r>
        <w:rPr>
          <w:spacing w:val="-3"/>
        </w:rPr>
        <w:t> </w:t>
      </w:r>
      <w:r>
        <w:rPr/>
        <w:t>niños</w:t>
      </w:r>
      <w:r>
        <w:rPr>
          <w:spacing w:val="-4"/>
        </w:rPr>
        <w:t> </w:t>
      </w:r>
      <w:r>
        <w:rPr/>
        <w:t>en</w:t>
      </w:r>
      <w:r>
        <w:rPr>
          <w:spacing w:val="-5"/>
        </w:rPr>
        <w:t> </w:t>
      </w:r>
      <w:r>
        <w:rPr/>
        <w:t>edad</w:t>
      </w:r>
      <w:r>
        <w:rPr>
          <w:spacing w:val="-5"/>
        </w:rPr>
        <w:t> </w:t>
      </w:r>
      <w:r>
        <w:rPr/>
        <w:t>escolar</w:t>
      </w:r>
      <w:r>
        <w:rPr>
          <w:spacing w:val="-3"/>
        </w:rPr>
        <w:t> </w:t>
      </w:r>
      <w:r>
        <w:rPr/>
        <w:t>en</w:t>
      </w:r>
      <w:r>
        <w:rPr>
          <w:spacing w:val="-5"/>
        </w:rPr>
        <w:t> </w:t>
      </w:r>
      <w:r>
        <w:rPr/>
        <w:t>el</w:t>
      </w:r>
      <w:r>
        <w:rPr>
          <w:spacing w:val="-5"/>
        </w:rPr>
        <w:t> </w:t>
      </w:r>
      <w:r>
        <w:rPr>
          <w:spacing w:val="-2"/>
        </w:rPr>
        <w:t>hogar</w:t>
      </w:r>
    </w:p>
    <w:p>
      <w:pPr>
        <w:pStyle w:val="BodyText"/>
        <w:ind w:right="936"/>
      </w:pPr>
      <w:r>
        <w:rPr/>
        <w:t>Si un estudiante recibe servicios de educación especial en un campus fuera de su zona de asistencia, la</w:t>
      </w:r>
      <w:r>
        <w:rPr>
          <w:spacing w:val="-3"/>
        </w:rPr>
        <w:t> </w:t>
      </w:r>
      <w:r>
        <w:rPr/>
        <w:t>ley</w:t>
      </w:r>
      <w:r>
        <w:rPr>
          <w:spacing w:val="-3"/>
        </w:rPr>
        <w:t> </w:t>
      </w:r>
      <w:r>
        <w:rPr/>
        <w:t>estatal</w:t>
      </w:r>
      <w:r>
        <w:rPr>
          <w:spacing w:val="-4"/>
        </w:rPr>
        <w:t> </w:t>
      </w:r>
      <w:r>
        <w:rPr/>
        <w:t>permite</w:t>
      </w:r>
      <w:r>
        <w:rPr>
          <w:spacing w:val="-5"/>
        </w:rPr>
        <w:t> </w:t>
      </w:r>
      <w:r>
        <w:rPr/>
        <w:t>que</w:t>
      </w:r>
      <w:r>
        <w:rPr>
          <w:spacing w:val="-1"/>
        </w:rPr>
        <w:t> </w:t>
      </w:r>
      <w:r>
        <w:rPr/>
        <w:t>el</w:t>
      </w:r>
      <w:r>
        <w:rPr>
          <w:spacing w:val="-4"/>
        </w:rPr>
        <w:t> </w:t>
      </w:r>
      <w:r>
        <w:rPr/>
        <w:t>padre</w:t>
      </w:r>
      <w:r>
        <w:rPr>
          <w:spacing w:val="-3"/>
        </w:rPr>
        <w:t> </w:t>
      </w:r>
      <w:r>
        <w:rPr/>
        <w:t>o</w:t>
      </w:r>
      <w:r>
        <w:rPr>
          <w:spacing w:val="-3"/>
        </w:rPr>
        <w:t> </w:t>
      </w:r>
      <w:r>
        <w:rPr/>
        <w:t>tutor</w:t>
      </w:r>
      <w:r>
        <w:rPr>
          <w:spacing w:val="-2"/>
        </w:rPr>
        <w:t> </w:t>
      </w:r>
      <w:r>
        <w:rPr/>
        <w:t>solicite</w:t>
      </w:r>
      <w:r>
        <w:rPr>
          <w:spacing w:val="-3"/>
        </w:rPr>
        <w:t> </w:t>
      </w:r>
      <w:r>
        <w:rPr/>
        <w:t>que</w:t>
      </w:r>
      <w:r>
        <w:rPr>
          <w:spacing w:val="-1"/>
        </w:rPr>
        <w:t> </w:t>
      </w:r>
      <w:r>
        <w:rPr/>
        <w:t>otros estudiantes</w:t>
      </w:r>
      <w:r>
        <w:rPr>
          <w:spacing w:val="-3"/>
        </w:rPr>
        <w:t> </w:t>
      </w:r>
      <w:r>
        <w:rPr/>
        <w:t>que</w:t>
      </w:r>
      <w:r>
        <w:rPr>
          <w:spacing w:val="-3"/>
        </w:rPr>
        <w:t> </w:t>
      </w:r>
      <w:r>
        <w:rPr/>
        <w:t>residen en el hogar sean transferidos al mismo campus, si el nivel de grado del estudiante que se transfiere es ofrecido en ese campus.</w:t>
      </w:r>
    </w:p>
    <w:p>
      <w:pPr>
        <w:pStyle w:val="BodyText"/>
        <w:spacing w:before="159"/>
        <w:ind w:right="936"/>
      </w:pPr>
      <w:r>
        <w:rPr/>
        <w:t>El</w:t>
      </w:r>
      <w:r>
        <w:rPr>
          <w:spacing w:val="-3"/>
        </w:rPr>
        <w:t> </w:t>
      </w:r>
      <w:r>
        <w:rPr/>
        <w:t>estudiante</w:t>
      </w:r>
      <w:r>
        <w:rPr>
          <w:spacing w:val="-5"/>
        </w:rPr>
        <w:t> </w:t>
      </w:r>
      <w:r>
        <w:rPr/>
        <w:t>que</w:t>
      </w:r>
      <w:r>
        <w:rPr>
          <w:spacing w:val="-5"/>
        </w:rPr>
        <w:t> </w:t>
      </w:r>
      <w:r>
        <w:rPr/>
        <w:t>reciba</w:t>
      </w:r>
      <w:r>
        <w:rPr>
          <w:spacing w:val="-5"/>
        </w:rPr>
        <w:t> </w:t>
      </w:r>
      <w:r>
        <w:rPr/>
        <w:t>servicios</w:t>
      </w:r>
      <w:r>
        <w:rPr>
          <w:spacing w:val="-2"/>
        </w:rPr>
        <w:t> </w:t>
      </w:r>
      <w:r>
        <w:rPr/>
        <w:t>de</w:t>
      </w:r>
      <w:r>
        <w:rPr>
          <w:spacing w:val="-3"/>
        </w:rPr>
        <w:t> </w:t>
      </w:r>
      <w:r>
        <w:rPr/>
        <w:t>educación</w:t>
      </w:r>
      <w:r>
        <w:rPr>
          <w:spacing w:val="-3"/>
        </w:rPr>
        <w:t> </w:t>
      </w:r>
      <w:r>
        <w:rPr/>
        <w:t>especial</w:t>
      </w:r>
      <w:r>
        <w:rPr>
          <w:spacing w:val="-3"/>
        </w:rPr>
        <w:t> </w:t>
      </w:r>
      <w:r>
        <w:rPr/>
        <w:t>tendría</w:t>
      </w:r>
      <w:r>
        <w:rPr>
          <w:spacing w:val="-3"/>
        </w:rPr>
        <w:t> </w:t>
      </w:r>
      <w:r>
        <w:rPr/>
        <w:t>derecho</w:t>
      </w:r>
      <w:r>
        <w:rPr>
          <w:spacing w:val="-7"/>
        </w:rPr>
        <w:t> </w:t>
      </w:r>
      <w:r>
        <w:rPr/>
        <w:t>a</w:t>
      </w:r>
      <w:r>
        <w:rPr>
          <w:spacing w:val="-3"/>
        </w:rPr>
        <w:t> </w:t>
      </w:r>
      <w:r>
        <w:rPr/>
        <w:t>transporte;</w:t>
      </w:r>
      <w:r>
        <w:rPr>
          <w:spacing w:val="-3"/>
        </w:rPr>
        <w:t> </w:t>
      </w:r>
      <w:r>
        <w:rPr/>
        <w:t>sin embargo, el distrito no está obligado a proporcionar transporte a otros niños del hogar.</w:t>
      </w:r>
    </w:p>
    <w:p>
      <w:pPr>
        <w:pStyle w:val="BodyText"/>
        <w:spacing w:before="162"/>
        <w:ind w:right="857"/>
      </w:pPr>
      <w:r>
        <w:rPr/>
        <w:t>El</w:t>
      </w:r>
      <w:r>
        <w:rPr>
          <w:spacing w:val="-2"/>
        </w:rPr>
        <w:t> </w:t>
      </w:r>
      <w:r>
        <w:rPr/>
        <w:t>padre</w:t>
      </w:r>
      <w:r>
        <w:rPr>
          <w:spacing w:val="-2"/>
        </w:rPr>
        <w:t> </w:t>
      </w:r>
      <w:r>
        <w:rPr/>
        <w:t>o</w:t>
      </w:r>
      <w:r>
        <w:rPr>
          <w:spacing w:val="-4"/>
        </w:rPr>
        <w:t> </w:t>
      </w:r>
      <w:r>
        <w:rPr/>
        <w:t>tutor</w:t>
      </w:r>
      <w:r>
        <w:rPr>
          <w:spacing w:val="-3"/>
        </w:rPr>
        <w:t> </w:t>
      </w:r>
      <w:r>
        <w:rPr/>
        <w:t>debe</w:t>
      </w:r>
      <w:r>
        <w:rPr>
          <w:spacing w:val="-2"/>
        </w:rPr>
        <w:t> </w:t>
      </w:r>
      <w:r>
        <w:rPr/>
        <w:t>comunicarse</w:t>
      </w:r>
      <w:r>
        <w:rPr>
          <w:spacing w:val="-4"/>
        </w:rPr>
        <w:t> </w:t>
      </w:r>
      <w:r>
        <w:rPr/>
        <w:t>con</w:t>
      </w:r>
      <w:r>
        <w:rPr>
          <w:spacing w:val="-2"/>
        </w:rPr>
        <w:t> </w:t>
      </w:r>
      <w:r>
        <w:rPr/>
        <w:t>el</w:t>
      </w:r>
      <w:r>
        <w:rPr>
          <w:spacing w:val="-5"/>
        </w:rPr>
        <w:t> </w:t>
      </w:r>
      <w:r>
        <w:rPr/>
        <w:t>director de</w:t>
      </w:r>
      <w:r>
        <w:rPr>
          <w:spacing w:val="-4"/>
        </w:rPr>
        <w:t> </w:t>
      </w:r>
      <w:r>
        <w:rPr/>
        <w:t>la</w:t>
      </w:r>
      <w:r>
        <w:rPr>
          <w:spacing w:val="-2"/>
        </w:rPr>
        <w:t> </w:t>
      </w:r>
      <w:r>
        <w:rPr/>
        <w:t>escuela</w:t>
      </w:r>
      <w:r>
        <w:rPr>
          <w:spacing w:val="-2"/>
        </w:rPr>
        <w:t> </w:t>
      </w:r>
      <w:r>
        <w:rPr/>
        <w:t>con</w:t>
      </w:r>
      <w:r>
        <w:rPr>
          <w:spacing w:val="-4"/>
        </w:rPr>
        <w:t> </w:t>
      </w:r>
      <w:r>
        <w:rPr/>
        <w:t>respecto</w:t>
      </w:r>
      <w:r>
        <w:rPr>
          <w:spacing w:val="-2"/>
        </w:rPr>
        <w:t> </w:t>
      </w:r>
      <w:r>
        <w:rPr/>
        <w:t>a</w:t>
      </w:r>
      <w:r>
        <w:rPr>
          <w:spacing w:val="-4"/>
        </w:rPr>
        <w:t> </w:t>
      </w:r>
      <w:r>
        <w:rPr/>
        <w:t>las</w:t>
      </w:r>
      <w:r>
        <w:rPr>
          <w:spacing w:val="-1"/>
        </w:rPr>
        <w:t> </w:t>
      </w:r>
      <w:r>
        <w:rPr/>
        <w:t>necesidades de transporte antes de solicitar un traslado para otros niños en el hogar. [Consulte la política FDB ( LOCAL) para obtener más información.]</w:t>
      </w:r>
    </w:p>
    <w:p>
      <w:pPr>
        <w:pStyle w:val="Heading7"/>
      </w:pPr>
      <w:bookmarkStart w:name="Un estudiante que habla un idioma princi" w:id="90"/>
      <w:bookmarkEnd w:id="90"/>
      <w:r>
        <w:rPr>
          <w:b w:val="0"/>
        </w:rPr>
      </w:r>
      <w:r>
        <w:rPr/>
        <w:t>Un</w:t>
      </w:r>
      <w:r>
        <w:rPr>
          <w:spacing w:val="-8"/>
        </w:rPr>
        <w:t> </w:t>
      </w:r>
      <w:r>
        <w:rPr/>
        <w:t>estudiante</w:t>
      </w:r>
      <w:r>
        <w:rPr>
          <w:spacing w:val="-6"/>
        </w:rPr>
        <w:t> </w:t>
      </w:r>
      <w:r>
        <w:rPr/>
        <w:t>que</w:t>
      </w:r>
      <w:r>
        <w:rPr>
          <w:spacing w:val="-6"/>
        </w:rPr>
        <w:t> </w:t>
      </w:r>
      <w:r>
        <w:rPr/>
        <w:t>habla</w:t>
      </w:r>
      <w:r>
        <w:rPr>
          <w:spacing w:val="-6"/>
        </w:rPr>
        <w:t> </w:t>
      </w:r>
      <w:r>
        <w:rPr/>
        <w:t>un</w:t>
      </w:r>
      <w:r>
        <w:rPr>
          <w:spacing w:val="-6"/>
        </w:rPr>
        <w:t> </w:t>
      </w:r>
      <w:r>
        <w:rPr/>
        <w:t>idioma</w:t>
      </w:r>
      <w:r>
        <w:rPr>
          <w:spacing w:val="-6"/>
        </w:rPr>
        <w:t> </w:t>
      </w:r>
      <w:r>
        <w:rPr/>
        <w:t>principal</w:t>
      </w:r>
      <w:r>
        <w:rPr>
          <w:spacing w:val="-5"/>
        </w:rPr>
        <w:t> </w:t>
      </w:r>
      <w:r>
        <w:rPr/>
        <w:t>distinto</w:t>
      </w:r>
      <w:r>
        <w:rPr>
          <w:spacing w:val="-7"/>
        </w:rPr>
        <w:t> </w:t>
      </w:r>
      <w:r>
        <w:rPr/>
        <w:t>del</w:t>
      </w:r>
      <w:r>
        <w:rPr>
          <w:spacing w:val="-4"/>
        </w:rPr>
        <w:t> </w:t>
      </w:r>
      <w:r>
        <w:rPr>
          <w:spacing w:val="-2"/>
        </w:rPr>
        <w:t>inglés</w:t>
      </w:r>
    </w:p>
    <w:p>
      <w:pPr>
        <w:pStyle w:val="BodyText"/>
        <w:ind w:right="988"/>
      </w:pPr>
      <w:r>
        <w:rPr/>
        <w:t>Un</w:t>
      </w:r>
      <w:r>
        <w:rPr>
          <w:spacing w:val="-3"/>
        </w:rPr>
        <w:t> </w:t>
      </w:r>
      <w:r>
        <w:rPr/>
        <w:t>estudiante</w:t>
      </w:r>
      <w:r>
        <w:rPr>
          <w:spacing w:val="-5"/>
        </w:rPr>
        <w:t> </w:t>
      </w:r>
      <w:r>
        <w:rPr/>
        <w:t>puede</w:t>
      </w:r>
      <w:r>
        <w:rPr>
          <w:spacing w:val="-5"/>
        </w:rPr>
        <w:t> </w:t>
      </w:r>
      <w:r>
        <w:rPr/>
        <w:t>ser</w:t>
      </w:r>
      <w:r>
        <w:rPr>
          <w:spacing w:val="-4"/>
        </w:rPr>
        <w:t> </w:t>
      </w:r>
      <w:r>
        <w:rPr/>
        <w:t>elegible</w:t>
      </w:r>
      <w:r>
        <w:rPr>
          <w:spacing w:val="-3"/>
        </w:rPr>
        <w:t> </w:t>
      </w:r>
      <w:r>
        <w:rPr/>
        <w:t>para</w:t>
      </w:r>
      <w:r>
        <w:rPr>
          <w:spacing w:val="-5"/>
        </w:rPr>
        <w:t> </w:t>
      </w:r>
      <w:r>
        <w:rPr/>
        <w:t>recibir</w:t>
      </w:r>
      <w:r>
        <w:rPr>
          <w:spacing w:val="-1"/>
        </w:rPr>
        <w:t> </w:t>
      </w:r>
      <w:r>
        <w:rPr/>
        <w:t>apoyo</w:t>
      </w:r>
      <w:r>
        <w:rPr>
          <w:spacing w:val="-3"/>
        </w:rPr>
        <w:t> </w:t>
      </w:r>
      <w:r>
        <w:rPr/>
        <w:t>especializado</w:t>
      </w:r>
      <w:r>
        <w:rPr>
          <w:spacing w:val="-3"/>
        </w:rPr>
        <w:t> </w:t>
      </w:r>
      <w:r>
        <w:rPr/>
        <w:t>si</w:t>
      </w:r>
      <w:r>
        <w:rPr>
          <w:spacing w:val="-3"/>
        </w:rPr>
        <w:t> </w:t>
      </w:r>
      <w:r>
        <w:rPr/>
        <w:t>su</w:t>
      </w:r>
      <w:r>
        <w:rPr>
          <w:spacing w:val="-3"/>
        </w:rPr>
        <w:t> </w:t>
      </w:r>
      <w:r>
        <w:rPr/>
        <w:t>idioma</w:t>
      </w:r>
      <w:r>
        <w:rPr>
          <w:spacing w:val="-3"/>
        </w:rPr>
        <w:t> </w:t>
      </w:r>
      <w:r>
        <w:rPr/>
        <w:t>principal</w:t>
      </w:r>
      <w:r>
        <w:rPr>
          <w:spacing w:val="-3"/>
        </w:rPr>
        <w:t> </w:t>
      </w:r>
      <w:r>
        <w:rPr/>
        <w:t>no</w:t>
      </w:r>
      <w:r>
        <w:rPr>
          <w:spacing w:val="-3"/>
        </w:rPr>
        <w:t> </w:t>
      </w:r>
      <w:r>
        <w:rPr/>
        <w:t>es el inglés y el estudiante tiene dificultades para realizar el trabajo ordinario de clase en inglés.</w:t>
      </w:r>
    </w:p>
    <w:p>
      <w:pPr>
        <w:pStyle w:val="BodyText"/>
        <w:spacing w:before="159"/>
        <w:ind w:right="936"/>
      </w:pPr>
      <w:r>
        <w:rPr/>
        <w:t>Si el estudiante califica para estos servicios, el Comité de Evaluación del Dominio del Idioma (LPAC)</w:t>
      </w:r>
      <w:r>
        <w:rPr>
          <w:spacing w:val="-1"/>
        </w:rPr>
        <w:t> </w:t>
      </w:r>
      <w:r>
        <w:rPr/>
        <w:t>determinará</w:t>
      </w:r>
      <w:r>
        <w:rPr>
          <w:spacing w:val="-3"/>
        </w:rPr>
        <w:t> </w:t>
      </w:r>
      <w:r>
        <w:rPr/>
        <w:t>los</w:t>
      </w:r>
      <w:r>
        <w:rPr>
          <w:spacing w:val="-5"/>
        </w:rPr>
        <w:t> </w:t>
      </w:r>
      <w:r>
        <w:rPr/>
        <w:t>tipos</w:t>
      </w:r>
      <w:r>
        <w:rPr>
          <w:spacing w:val="-2"/>
        </w:rPr>
        <w:t> </w:t>
      </w:r>
      <w:r>
        <w:rPr/>
        <w:t>de</w:t>
      </w:r>
      <w:r>
        <w:rPr>
          <w:spacing w:val="-3"/>
        </w:rPr>
        <w:t> </w:t>
      </w:r>
      <w:r>
        <w:rPr/>
        <w:t>servicios</w:t>
      </w:r>
      <w:r>
        <w:rPr>
          <w:spacing w:val="-2"/>
        </w:rPr>
        <w:t> </w:t>
      </w:r>
      <w:r>
        <w:rPr/>
        <w:t>que</w:t>
      </w:r>
      <w:r>
        <w:rPr>
          <w:spacing w:val="-5"/>
        </w:rPr>
        <w:t> </w:t>
      </w:r>
      <w:r>
        <w:rPr/>
        <w:t>el</w:t>
      </w:r>
      <w:r>
        <w:rPr>
          <w:spacing w:val="-3"/>
        </w:rPr>
        <w:t> </w:t>
      </w:r>
      <w:r>
        <w:rPr/>
        <w:t>estudiante</w:t>
      </w:r>
      <w:r>
        <w:rPr>
          <w:spacing w:val="-3"/>
        </w:rPr>
        <w:t> </w:t>
      </w:r>
      <w:r>
        <w:rPr/>
        <w:t>necesita,</w:t>
      </w:r>
      <w:r>
        <w:rPr>
          <w:spacing w:val="-1"/>
        </w:rPr>
        <w:t> </w:t>
      </w:r>
      <w:r>
        <w:rPr/>
        <w:t>incluidas</w:t>
      </w:r>
      <w:r>
        <w:rPr>
          <w:spacing w:val="-2"/>
        </w:rPr>
        <w:t> </w:t>
      </w:r>
      <w:r>
        <w:rPr/>
        <w:t>adaptaciones</w:t>
      </w:r>
      <w:r>
        <w:rPr>
          <w:spacing w:val="-5"/>
        </w:rPr>
        <w:t> </w:t>
      </w:r>
      <w:r>
        <w:rPr/>
        <w:t>o modificaciones</w:t>
      </w:r>
      <w:r>
        <w:rPr>
          <w:spacing w:val="-6"/>
        </w:rPr>
        <w:t> </w:t>
      </w:r>
      <w:r>
        <w:rPr/>
        <w:t>relacionadas</w:t>
      </w:r>
      <w:r>
        <w:rPr>
          <w:spacing w:val="-3"/>
        </w:rPr>
        <w:t> </w:t>
      </w:r>
      <w:r>
        <w:rPr/>
        <w:t>con</w:t>
      </w:r>
      <w:r>
        <w:rPr>
          <w:spacing w:val="-4"/>
        </w:rPr>
        <w:t> </w:t>
      </w:r>
      <w:r>
        <w:rPr/>
        <w:t>la</w:t>
      </w:r>
      <w:r>
        <w:rPr>
          <w:spacing w:val="-6"/>
        </w:rPr>
        <w:t> </w:t>
      </w:r>
      <w:r>
        <w:rPr/>
        <w:t>instrucción</w:t>
      </w:r>
      <w:r>
        <w:rPr>
          <w:spacing w:val="-4"/>
        </w:rPr>
        <w:t> </w:t>
      </w:r>
      <w:r>
        <w:rPr/>
        <w:t>en</w:t>
      </w:r>
      <w:r>
        <w:rPr>
          <w:spacing w:val="-6"/>
        </w:rPr>
        <w:t> </w:t>
      </w:r>
      <w:r>
        <w:rPr/>
        <w:t>el</w:t>
      </w:r>
      <w:r>
        <w:rPr>
          <w:spacing w:val="-4"/>
        </w:rPr>
        <w:t> </w:t>
      </w:r>
      <w:r>
        <w:rPr/>
        <w:t>aula,</w:t>
      </w:r>
      <w:r>
        <w:rPr>
          <w:spacing w:val="-2"/>
        </w:rPr>
        <w:t> </w:t>
      </w:r>
      <w:r>
        <w:rPr/>
        <w:t>evaluaciones</w:t>
      </w:r>
      <w:r>
        <w:rPr>
          <w:spacing w:val="-3"/>
        </w:rPr>
        <w:t> </w:t>
      </w:r>
      <w:r>
        <w:rPr/>
        <w:t>locales</w:t>
      </w:r>
      <w:r>
        <w:rPr>
          <w:spacing w:val="-3"/>
        </w:rPr>
        <w:t> </w:t>
      </w:r>
      <w:r>
        <w:rPr/>
        <w:t>y</w:t>
      </w:r>
      <w:r>
        <w:rPr>
          <w:spacing w:val="-6"/>
        </w:rPr>
        <w:t> </w:t>
      </w:r>
      <w:r>
        <w:rPr/>
        <w:t>evaluaciones obligatorias del estado.</w:t>
      </w:r>
    </w:p>
    <w:p>
      <w:pPr>
        <w:spacing w:line="244" w:lineRule="auto" w:before="156"/>
        <w:ind w:left="480" w:right="857" w:firstLine="0"/>
        <w:jc w:val="left"/>
        <w:rPr>
          <w:sz w:val="22"/>
        </w:rPr>
      </w:pPr>
      <w:r>
        <w:rPr>
          <w:sz w:val="22"/>
        </w:rPr>
        <w:t>[Ver</w:t>
      </w:r>
      <w:r>
        <w:rPr>
          <w:spacing w:val="-2"/>
          <w:sz w:val="22"/>
        </w:rPr>
        <w:t> </w:t>
      </w:r>
      <w:r>
        <w:rPr>
          <w:b/>
          <w:sz w:val="22"/>
        </w:rPr>
        <w:t>Estudiantes</w:t>
      </w:r>
      <w:r>
        <w:rPr>
          <w:b/>
          <w:spacing w:val="-4"/>
          <w:sz w:val="22"/>
        </w:rPr>
        <w:t> </w:t>
      </w:r>
      <w:r>
        <w:rPr>
          <w:b/>
          <w:sz w:val="22"/>
        </w:rPr>
        <w:t>bilingües</w:t>
      </w:r>
      <w:r>
        <w:rPr>
          <w:b/>
          <w:spacing w:val="-4"/>
          <w:sz w:val="22"/>
        </w:rPr>
        <w:t> </w:t>
      </w:r>
      <w:r>
        <w:rPr>
          <w:b/>
          <w:sz w:val="22"/>
        </w:rPr>
        <w:t>emergentes</w:t>
      </w:r>
      <w:r>
        <w:rPr>
          <w:b/>
          <w:spacing w:val="-4"/>
          <w:sz w:val="22"/>
        </w:rPr>
        <w:t> </w:t>
      </w:r>
      <w:r>
        <w:rPr>
          <w:sz w:val="22"/>
        </w:rPr>
        <w:t>en</w:t>
      </w:r>
      <w:r>
        <w:rPr>
          <w:spacing w:val="-6"/>
          <w:sz w:val="22"/>
        </w:rPr>
        <w:t> </w:t>
      </w:r>
      <w:r>
        <w:rPr>
          <w:sz w:val="22"/>
        </w:rPr>
        <w:t>la</w:t>
      </w:r>
      <w:r>
        <w:rPr>
          <w:spacing w:val="-4"/>
          <w:sz w:val="22"/>
        </w:rPr>
        <w:t> </w:t>
      </w:r>
      <w:r>
        <w:rPr>
          <w:sz w:val="22"/>
        </w:rPr>
        <w:t>página</w:t>
      </w:r>
      <w:r>
        <w:rPr>
          <w:spacing w:val="-4"/>
          <w:sz w:val="22"/>
        </w:rPr>
        <w:t> </w:t>
      </w:r>
      <w:hyperlink w:history="true" w:anchor="_bookmark36">
        <w:r>
          <w:rPr>
            <w:sz w:val="22"/>
          </w:rPr>
          <w:t>60</w:t>
        </w:r>
      </w:hyperlink>
      <w:r>
        <w:rPr>
          <w:sz w:val="22"/>
        </w:rPr>
        <w:t>y</w:t>
      </w:r>
      <w:r>
        <w:rPr>
          <w:spacing w:val="-5"/>
          <w:sz w:val="22"/>
        </w:rPr>
        <w:t> </w:t>
      </w:r>
      <w:r>
        <w:rPr>
          <w:b/>
          <w:sz w:val="22"/>
        </w:rPr>
        <w:t>Programas</w:t>
      </w:r>
      <w:r>
        <w:rPr>
          <w:b/>
          <w:spacing w:val="-6"/>
          <w:sz w:val="22"/>
        </w:rPr>
        <w:t> </w:t>
      </w:r>
      <w:r>
        <w:rPr>
          <w:b/>
          <w:sz w:val="22"/>
        </w:rPr>
        <w:t>especiales</w:t>
      </w:r>
      <w:r>
        <w:rPr>
          <w:b/>
          <w:spacing w:val="-6"/>
          <w:sz w:val="22"/>
        </w:rPr>
        <w:t> </w:t>
      </w:r>
      <w:r>
        <w:rPr>
          <w:sz w:val="22"/>
        </w:rPr>
        <w:t>en</w:t>
      </w:r>
      <w:r>
        <w:rPr>
          <w:spacing w:val="-4"/>
          <w:sz w:val="22"/>
        </w:rPr>
        <w:t> </w:t>
      </w:r>
      <w:r>
        <w:rPr>
          <w:sz w:val="22"/>
        </w:rPr>
        <w:t>la</w:t>
      </w:r>
      <w:r>
        <w:rPr>
          <w:spacing w:val="-4"/>
          <w:sz w:val="22"/>
        </w:rPr>
        <w:t> </w:t>
      </w:r>
      <w:r>
        <w:rPr>
          <w:sz w:val="22"/>
        </w:rPr>
        <w:t>página </w:t>
      </w:r>
      <w:r>
        <w:rPr>
          <w:spacing w:val="-4"/>
          <w:sz w:val="22"/>
        </w:rPr>
        <w:t>100]</w:t>
      </w:r>
    </w:p>
    <w:p>
      <w:pPr>
        <w:pStyle w:val="Heading7"/>
        <w:spacing w:before="153"/>
      </w:pPr>
      <w:bookmarkStart w:name="Un estudiante con impedimentos físicos o" w:id="91"/>
      <w:bookmarkEnd w:id="91"/>
      <w:r>
        <w:rPr>
          <w:b w:val="0"/>
        </w:rPr>
      </w:r>
      <w:bookmarkStart w:name="_bookmark22" w:id="92"/>
      <w:bookmarkEnd w:id="92"/>
      <w:r>
        <w:rPr>
          <w:b w:val="0"/>
        </w:rPr>
      </w:r>
      <w:r>
        <w:rPr/>
        <w:t>Un</w:t>
      </w:r>
      <w:r>
        <w:rPr>
          <w:spacing w:val="-9"/>
        </w:rPr>
        <w:t> </w:t>
      </w:r>
      <w:r>
        <w:rPr/>
        <w:t>estudiante</w:t>
      </w:r>
      <w:r>
        <w:rPr>
          <w:spacing w:val="-9"/>
        </w:rPr>
        <w:t> </w:t>
      </w:r>
      <w:r>
        <w:rPr/>
        <w:t>con</w:t>
      </w:r>
      <w:r>
        <w:rPr>
          <w:spacing w:val="-7"/>
        </w:rPr>
        <w:t> </w:t>
      </w:r>
      <w:r>
        <w:rPr/>
        <w:t>impedimentos</w:t>
      </w:r>
      <w:r>
        <w:rPr>
          <w:spacing w:val="-5"/>
        </w:rPr>
        <w:t> </w:t>
      </w:r>
      <w:r>
        <w:rPr/>
        <w:t>físicos</w:t>
      </w:r>
      <w:r>
        <w:rPr>
          <w:spacing w:val="-5"/>
        </w:rPr>
        <w:t> </w:t>
      </w:r>
      <w:r>
        <w:rPr/>
        <w:t>o</w:t>
      </w:r>
      <w:r>
        <w:rPr>
          <w:spacing w:val="-9"/>
        </w:rPr>
        <w:t> </w:t>
      </w:r>
      <w:r>
        <w:rPr/>
        <w:t>mentales</w:t>
      </w:r>
      <w:r>
        <w:rPr>
          <w:spacing w:val="-7"/>
        </w:rPr>
        <w:t> </w:t>
      </w:r>
      <w:r>
        <w:rPr/>
        <w:t>protegido</w:t>
      </w:r>
      <w:r>
        <w:rPr>
          <w:spacing w:val="-7"/>
        </w:rPr>
        <w:t> </w:t>
      </w:r>
      <w:r>
        <w:rPr/>
        <w:t>bajo</w:t>
      </w:r>
      <w:r>
        <w:rPr>
          <w:spacing w:val="-9"/>
        </w:rPr>
        <w:t> </w:t>
      </w:r>
      <w:r>
        <w:rPr/>
        <w:t>la</w:t>
      </w:r>
      <w:r>
        <w:rPr>
          <w:spacing w:val="-7"/>
        </w:rPr>
        <w:t> </w:t>
      </w:r>
      <w:r>
        <w:rPr/>
        <w:t>Sección</w:t>
      </w:r>
      <w:r>
        <w:rPr>
          <w:spacing w:val="-6"/>
        </w:rPr>
        <w:t> </w:t>
      </w:r>
      <w:r>
        <w:rPr>
          <w:spacing w:val="-5"/>
        </w:rPr>
        <w:t>504</w:t>
      </w:r>
    </w:p>
    <w:p>
      <w:pPr>
        <w:pStyle w:val="BodyText"/>
        <w:ind w:right="936"/>
      </w:pPr>
      <w:r>
        <w:rPr/>
        <w:t>Un estudiante con un impedimento físico o mental que limita sustancialmente una actividad importante</w:t>
      </w:r>
      <w:r>
        <w:rPr>
          <w:spacing w:val="-3"/>
        </w:rPr>
        <w:t> </w:t>
      </w:r>
      <w:r>
        <w:rPr/>
        <w:t>de</w:t>
      </w:r>
      <w:r>
        <w:rPr>
          <w:spacing w:val="-5"/>
        </w:rPr>
        <w:t> </w:t>
      </w:r>
      <w:r>
        <w:rPr/>
        <w:t>la</w:t>
      </w:r>
      <w:r>
        <w:rPr>
          <w:spacing w:val="-3"/>
        </w:rPr>
        <w:t> </w:t>
      </w:r>
      <w:r>
        <w:rPr/>
        <w:t>vida,</w:t>
      </w:r>
      <w:r>
        <w:rPr>
          <w:spacing w:val="-1"/>
        </w:rPr>
        <w:t> </w:t>
      </w:r>
      <w:r>
        <w:rPr/>
        <w:t>según</w:t>
      </w:r>
      <w:r>
        <w:rPr>
          <w:spacing w:val="-5"/>
        </w:rPr>
        <w:t> </w:t>
      </w:r>
      <w:r>
        <w:rPr/>
        <w:t>lo</w:t>
      </w:r>
      <w:r>
        <w:rPr>
          <w:spacing w:val="-3"/>
        </w:rPr>
        <w:t> </w:t>
      </w:r>
      <w:r>
        <w:rPr/>
        <w:t>define</w:t>
      </w:r>
      <w:r>
        <w:rPr>
          <w:spacing w:val="-5"/>
        </w:rPr>
        <w:t> </w:t>
      </w:r>
      <w:r>
        <w:rPr/>
        <w:t>la</w:t>
      </w:r>
      <w:r>
        <w:rPr>
          <w:spacing w:val="-3"/>
        </w:rPr>
        <w:t> </w:t>
      </w:r>
      <w:r>
        <w:rPr/>
        <w:t>ley,</w:t>
      </w:r>
      <w:r>
        <w:rPr>
          <w:spacing w:val="-1"/>
        </w:rPr>
        <w:t> </w:t>
      </w:r>
      <w:r>
        <w:rPr/>
        <w:t>y</w:t>
      </w:r>
      <w:r>
        <w:rPr>
          <w:spacing w:val="-5"/>
        </w:rPr>
        <w:t> </w:t>
      </w:r>
      <w:r>
        <w:rPr/>
        <w:t>que</w:t>
      </w:r>
      <w:r>
        <w:rPr>
          <w:spacing w:val="-3"/>
        </w:rPr>
        <w:t> </w:t>
      </w:r>
      <w:r>
        <w:rPr/>
        <w:t>de</w:t>
      </w:r>
      <w:r>
        <w:rPr>
          <w:spacing w:val="-3"/>
        </w:rPr>
        <w:t> </w:t>
      </w:r>
      <w:r>
        <w:rPr/>
        <w:t>otro</w:t>
      </w:r>
      <w:r>
        <w:rPr>
          <w:spacing w:val="-5"/>
        </w:rPr>
        <w:t> </w:t>
      </w:r>
      <w:r>
        <w:rPr/>
        <w:t>modo</w:t>
      </w:r>
      <w:r>
        <w:rPr>
          <w:spacing w:val="-5"/>
        </w:rPr>
        <w:t> </w:t>
      </w:r>
      <w:r>
        <w:rPr/>
        <w:t>no</w:t>
      </w:r>
      <w:r>
        <w:rPr>
          <w:spacing w:val="-5"/>
        </w:rPr>
        <w:t> </w:t>
      </w:r>
      <w:r>
        <w:rPr/>
        <w:t>califica</w:t>
      </w:r>
      <w:r>
        <w:rPr>
          <w:spacing w:val="-3"/>
        </w:rPr>
        <w:t> </w:t>
      </w:r>
      <w:r>
        <w:rPr/>
        <w:t>para</w:t>
      </w:r>
      <w:r>
        <w:rPr>
          <w:spacing w:val="-5"/>
        </w:rPr>
        <w:t> </w:t>
      </w:r>
      <w:r>
        <w:rPr/>
        <w:t>servicios</w:t>
      </w:r>
      <w:r>
        <w:rPr>
          <w:spacing w:val="-2"/>
        </w:rPr>
        <w:t> </w:t>
      </w:r>
      <w:r>
        <w:rPr/>
        <w:t>de educación especial, puede calificar para protecciones bajo la Sección 504 de la Ley de </w:t>
      </w:r>
      <w:r>
        <w:rPr>
          <w:spacing w:val="-2"/>
        </w:rPr>
        <w:t>Rehabilitación.</w:t>
      </w:r>
    </w:p>
    <w:p>
      <w:pPr>
        <w:pStyle w:val="BodyText"/>
        <w:spacing w:before="159"/>
      </w:pPr>
      <w:r>
        <w:rPr/>
        <w:t>La</w:t>
      </w:r>
      <w:r>
        <w:rPr>
          <w:spacing w:val="-2"/>
        </w:rPr>
        <w:t> </w:t>
      </w:r>
      <w:r>
        <w:rPr/>
        <w:t>Sección</w:t>
      </w:r>
      <w:r>
        <w:rPr>
          <w:spacing w:val="-2"/>
        </w:rPr>
        <w:t> </w:t>
      </w:r>
      <w:r>
        <w:rPr/>
        <w:t>504</w:t>
      </w:r>
      <w:r>
        <w:rPr>
          <w:spacing w:val="-4"/>
        </w:rPr>
        <w:t> </w:t>
      </w:r>
      <w:r>
        <w:rPr/>
        <w:t>es</w:t>
      </w:r>
      <w:r>
        <w:rPr>
          <w:spacing w:val="-1"/>
        </w:rPr>
        <w:t> </w:t>
      </w:r>
      <w:r>
        <w:rPr/>
        <w:t>una</w:t>
      </w:r>
      <w:r>
        <w:rPr>
          <w:spacing w:val="-4"/>
        </w:rPr>
        <w:t> </w:t>
      </w:r>
      <w:r>
        <w:rPr/>
        <w:t>ley</w:t>
      </w:r>
      <w:r>
        <w:rPr>
          <w:spacing w:val="-4"/>
        </w:rPr>
        <w:t> </w:t>
      </w:r>
      <w:r>
        <w:rPr/>
        <w:t>federal</w:t>
      </w:r>
      <w:r>
        <w:rPr>
          <w:spacing w:val="-2"/>
        </w:rPr>
        <w:t> </w:t>
      </w:r>
      <w:r>
        <w:rPr/>
        <w:t>diseñada</w:t>
      </w:r>
      <w:r>
        <w:rPr>
          <w:spacing w:val="-2"/>
        </w:rPr>
        <w:t> </w:t>
      </w:r>
      <w:r>
        <w:rPr/>
        <w:t>para</w:t>
      </w:r>
      <w:r>
        <w:rPr>
          <w:spacing w:val="-4"/>
        </w:rPr>
        <w:t> </w:t>
      </w:r>
      <w:r>
        <w:rPr/>
        <w:t>prohibir la</w:t>
      </w:r>
      <w:r>
        <w:rPr>
          <w:spacing w:val="-4"/>
        </w:rPr>
        <w:t> </w:t>
      </w:r>
      <w:r>
        <w:rPr/>
        <w:t>discriminación</w:t>
      </w:r>
      <w:r>
        <w:rPr>
          <w:spacing w:val="-2"/>
        </w:rPr>
        <w:t> </w:t>
      </w:r>
      <w:r>
        <w:rPr/>
        <w:t>contra</w:t>
      </w:r>
      <w:r>
        <w:rPr>
          <w:spacing w:val="-2"/>
        </w:rPr>
        <w:t> </w:t>
      </w:r>
      <w:r>
        <w:rPr/>
        <w:t>personas</w:t>
      </w:r>
      <w:r>
        <w:rPr>
          <w:spacing w:val="-4"/>
        </w:rPr>
        <w:t> </w:t>
      </w:r>
      <w:r>
        <w:rPr/>
        <w:t>con </w:t>
      </w:r>
      <w:r>
        <w:rPr>
          <w:spacing w:val="-2"/>
        </w:rPr>
        <w:t>discapacidades.</w:t>
      </w:r>
    </w:p>
    <w:p>
      <w:pPr>
        <w:pStyle w:val="BodyText"/>
        <w:spacing w:before="159"/>
        <w:ind w:right="936"/>
      </w:pPr>
      <w:r>
        <w:rPr/>
        <w:t>Cuando se solicita una evaluación, se formará un comité para determinar si el estudiante necesita</w:t>
      </w:r>
      <w:r>
        <w:rPr>
          <w:spacing w:val="-2"/>
        </w:rPr>
        <w:t> </w:t>
      </w:r>
      <w:r>
        <w:rPr/>
        <w:t>servicios</w:t>
      </w:r>
      <w:r>
        <w:rPr>
          <w:spacing w:val="-1"/>
        </w:rPr>
        <w:t> </w:t>
      </w:r>
      <w:r>
        <w:rPr/>
        <w:t>y</w:t>
      </w:r>
      <w:r>
        <w:rPr>
          <w:spacing w:val="-4"/>
        </w:rPr>
        <w:t> </w:t>
      </w:r>
      <w:r>
        <w:rPr/>
        <w:t>apoyos</w:t>
      </w:r>
      <w:r>
        <w:rPr>
          <w:spacing w:val="-1"/>
        </w:rPr>
        <w:t> </w:t>
      </w:r>
      <w:r>
        <w:rPr/>
        <w:t>según</w:t>
      </w:r>
      <w:r>
        <w:rPr>
          <w:spacing w:val="-2"/>
        </w:rPr>
        <w:t> </w:t>
      </w:r>
      <w:r>
        <w:rPr/>
        <w:t>la</w:t>
      </w:r>
      <w:r>
        <w:rPr>
          <w:spacing w:val="-4"/>
        </w:rPr>
        <w:t> </w:t>
      </w:r>
      <w:r>
        <w:rPr/>
        <w:t>Sección</w:t>
      </w:r>
      <w:r>
        <w:rPr>
          <w:spacing w:val="-2"/>
        </w:rPr>
        <w:t> </w:t>
      </w:r>
      <w:r>
        <w:rPr/>
        <w:t>504</w:t>
      </w:r>
      <w:r>
        <w:rPr>
          <w:spacing w:val="-4"/>
        </w:rPr>
        <w:t> </w:t>
      </w:r>
      <w:r>
        <w:rPr/>
        <w:t>para</w:t>
      </w:r>
      <w:r>
        <w:rPr>
          <w:spacing w:val="-4"/>
        </w:rPr>
        <w:t> </w:t>
      </w:r>
      <w:r>
        <w:rPr/>
        <w:t>recibir</w:t>
      </w:r>
      <w:r>
        <w:rPr>
          <w:spacing w:val="-3"/>
        </w:rPr>
        <w:t> </w:t>
      </w:r>
      <w:r>
        <w:rPr/>
        <w:t>una</w:t>
      </w:r>
      <w:r>
        <w:rPr>
          <w:spacing w:val="-2"/>
        </w:rPr>
        <w:t> </w:t>
      </w:r>
      <w:r>
        <w:rPr/>
        <w:t>educación</w:t>
      </w:r>
      <w:r>
        <w:rPr>
          <w:spacing w:val="-2"/>
        </w:rPr>
        <w:t> </w:t>
      </w:r>
      <w:r>
        <w:rPr/>
        <w:t>pública</w:t>
      </w:r>
      <w:r>
        <w:rPr>
          <w:spacing w:val="-4"/>
        </w:rPr>
        <w:t> </w:t>
      </w:r>
      <w:r>
        <w:rPr/>
        <w:t>gratuita</w:t>
      </w:r>
      <w:r>
        <w:rPr>
          <w:spacing w:val="-2"/>
        </w:rPr>
        <w:t> </w:t>
      </w:r>
      <w:r>
        <w:rPr/>
        <w:t>y apropiada (FAPE), como se define en la ley federal.</w:t>
      </w:r>
    </w:p>
    <w:p>
      <w:pPr>
        <w:spacing w:before="158"/>
        <w:ind w:left="480" w:right="936" w:firstLine="0"/>
        <w:jc w:val="left"/>
        <w:rPr>
          <w:sz w:val="22"/>
        </w:rPr>
      </w:pPr>
      <w:r>
        <w:rPr>
          <w:sz w:val="22"/>
        </w:rPr>
        <w:t>[Consulte</w:t>
      </w:r>
      <w:r>
        <w:rPr>
          <w:spacing w:val="-1"/>
          <w:sz w:val="22"/>
        </w:rPr>
        <w:t> </w:t>
      </w:r>
      <w:r>
        <w:rPr>
          <w:b/>
          <w:sz w:val="22"/>
        </w:rPr>
        <w:t>Un</w:t>
      </w:r>
      <w:r>
        <w:rPr>
          <w:b/>
          <w:spacing w:val="-4"/>
          <w:sz w:val="22"/>
        </w:rPr>
        <w:t> </w:t>
      </w:r>
      <w:r>
        <w:rPr>
          <w:b/>
          <w:sz w:val="22"/>
        </w:rPr>
        <w:t>estudiante</w:t>
      </w:r>
      <w:r>
        <w:rPr>
          <w:b/>
          <w:spacing w:val="-4"/>
          <w:sz w:val="22"/>
        </w:rPr>
        <w:t> </w:t>
      </w:r>
      <w:r>
        <w:rPr>
          <w:b/>
          <w:sz w:val="22"/>
        </w:rPr>
        <w:t>que</w:t>
      </w:r>
      <w:r>
        <w:rPr>
          <w:b/>
          <w:spacing w:val="-4"/>
          <w:sz w:val="22"/>
        </w:rPr>
        <w:t> </w:t>
      </w:r>
      <w:r>
        <w:rPr>
          <w:b/>
          <w:sz w:val="22"/>
        </w:rPr>
        <w:t>tiene</w:t>
      </w:r>
      <w:r>
        <w:rPr>
          <w:b/>
          <w:spacing w:val="-4"/>
          <w:sz w:val="22"/>
        </w:rPr>
        <w:t> </w:t>
      </w:r>
      <w:r>
        <w:rPr>
          <w:b/>
          <w:sz w:val="22"/>
        </w:rPr>
        <w:t>dificultades</w:t>
      </w:r>
      <w:r>
        <w:rPr>
          <w:b/>
          <w:spacing w:val="-6"/>
          <w:sz w:val="22"/>
        </w:rPr>
        <w:t> </w:t>
      </w:r>
      <w:r>
        <w:rPr>
          <w:b/>
          <w:sz w:val="22"/>
        </w:rPr>
        <w:t>de</w:t>
      </w:r>
      <w:r>
        <w:rPr>
          <w:b/>
          <w:spacing w:val="-2"/>
          <w:sz w:val="22"/>
        </w:rPr>
        <w:t> </w:t>
      </w:r>
      <w:r>
        <w:rPr>
          <w:b/>
          <w:sz w:val="22"/>
        </w:rPr>
        <w:t>aprendizaje</w:t>
      </w:r>
      <w:r>
        <w:rPr>
          <w:b/>
          <w:spacing w:val="-2"/>
          <w:sz w:val="22"/>
        </w:rPr>
        <w:t> </w:t>
      </w:r>
      <w:r>
        <w:rPr>
          <w:b/>
          <w:sz w:val="22"/>
        </w:rPr>
        <w:t>o</w:t>
      </w:r>
      <w:r>
        <w:rPr>
          <w:b/>
          <w:spacing w:val="-2"/>
          <w:sz w:val="22"/>
        </w:rPr>
        <w:t> </w:t>
      </w:r>
      <w:r>
        <w:rPr>
          <w:b/>
          <w:sz w:val="22"/>
        </w:rPr>
        <w:t>que</w:t>
      </w:r>
      <w:r>
        <w:rPr>
          <w:b/>
          <w:spacing w:val="-4"/>
          <w:sz w:val="22"/>
        </w:rPr>
        <w:t> </w:t>
      </w:r>
      <w:r>
        <w:rPr>
          <w:b/>
          <w:sz w:val="22"/>
        </w:rPr>
        <w:t>necesita</w:t>
      </w:r>
      <w:r>
        <w:rPr>
          <w:b/>
          <w:spacing w:val="-4"/>
          <w:sz w:val="22"/>
        </w:rPr>
        <w:t> </w:t>
      </w:r>
      <w:r>
        <w:rPr>
          <w:b/>
          <w:sz w:val="22"/>
        </w:rPr>
        <w:t>educación especial o servicios de la Sección 504 </w:t>
      </w:r>
      <w:r>
        <w:rPr>
          <w:sz w:val="22"/>
        </w:rPr>
        <w:t>en la página </w:t>
      </w:r>
      <w:hyperlink w:history="true" w:anchor="_bookmark21">
        <w:r>
          <w:rPr>
            <w:sz w:val="22"/>
          </w:rPr>
          <w:t>24</w:t>
        </w:r>
      </w:hyperlink>
      <w:r>
        <w:rPr>
          <w:sz w:val="22"/>
        </w:rPr>
        <w:t>y la política FB para obtener más </w:t>
      </w:r>
      <w:r>
        <w:rPr>
          <w:spacing w:val="-2"/>
          <w:sz w:val="22"/>
        </w:rPr>
        <w:t>información.]</w:t>
      </w:r>
    </w:p>
    <w:p>
      <w:pPr>
        <w:spacing w:after="0"/>
        <w:jc w:val="left"/>
        <w:rPr>
          <w:sz w:val="22"/>
        </w:rPr>
        <w:sectPr>
          <w:pgSz w:w="12240" w:h="15840"/>
          <w:pgMar w:header="0" w:footer="523" w:top="1400" w:bottom="720" w:left="960" w:right="580"/>
        </w:sectPr>
      </w:pPr>
    </w:p>
    <w:p>
      <w:pPr>
        <w:pStyle w:val="Heading3"/>
      </w:pPr>
      <w:bookmarkStart w:name="Sección dos: Otra información importante" w:id="93"/>
      <w:bookmarkEnd w:id="93"/>
      <w:r>
        <w:rPr>
          <w:b w:val="0"/>
        </w:rPr>
      </w:r>
      <w:r>
        <w:rPr/>
        <w:t>Sección</w:t>
      </w:r>
      <w:r>
        <w:rPr>
          <w:spacing w:val="-11"/>
        </w:rPr>
        <w:t> </w:t>
      </w:r>
      <w:r>
        <w:rPr/>
        <w:t>dos:</w:t>
      </w:r>
      <w:r>
        <w:rPr>
          <w:spacing w:val="-9"/>
        </w:rPr>
        <w:t> </w:t>
      </w:r>
      <w:r>
        <w:rPr/>
        <w:t>Otra</w:t>
      </w:r>
      <w:r>
        <w:rPr>
          <w:spacing w:val="-9"/>
        </w:rPr>
        <w:t> </w:t>
      </w:r>
      <w:r>
        <w:rPr/>
        <w:t>información</w:t>
      </w:r>
      <w:r>
        <w:rPr>
          <w:spacing w:val="-8"/>
        </w:rPr>
        <w:t> </w:t>
      </w:r>
      <w:r>
        <w:rPr/>
        <w:t>importante</w:t>
      </w:r>
      <w:r>
        <w:rPr>
          <w:spacing w:val="-8"/>
        </w:rPr>
        <w:t> </w:t>
      </w:r>
      <w:r>
        <w:rPr/>
        <w:t>para</w:t>
      </w:r>
      <w:r>
        <w:rPr>
          <w:spacing w:val="-9"/>
        </w:rPr>
        <w:t> </w:t>
      </w:r>
      <w:r>
        <w:rPr/>
        <w:t>padres</w:t>
      </w:r>
      <w:r>
        <w:rPr>
          <w:spacing w:val="-7"/>
        </w:rPr>
        <w:t> </w:t>
      </w:r>
      <w:r>
        <w:rPr/>
        <w:t>y</w:t>
      </w:r>
      <w:r>
        <w:rPr>
          <w:spacing w:val="-9"/>
        </w:rPr>
        <w:t> </w:t>
      </w:r>
      <w:r>
        <w:rPr>
          <w:spacing w:val="-2"/>
        </w:rPr>
        <w:t>estudiantes</w:t>
      </w:r>
    </w:p>
    <w:p>
      <w:pPr>
        <w:pStyle w:val="BodyText"/>
        <w:spacing w:before="117"/>
        <w:ind w:right="1735"/>
      </w:pPr>
      <w:r>
        <w:rPr/>
        <w:t>Esta</w:t>
      </w:r>
      <w:r>
        <w:rPr>
          <w:spacing w:val="-5"/>
        </w:rPr>
        <w:t> </w:t>
      </w:r>
      <w:r>
        <w:rPr/>
        <w:t>sección</w:t>
      </w:r>
      <w:r>
        <w:rPr>
          <w:spacing w:val="-5"/>
        </w:rPr>
        <w:t> </w:t>
      </w:r>
      <w:r>
        <w:rPr/>
        <w:t>contiene</w:t>
      </w:r>
      <w:r>
        <w:rPr>
          <w:spacing w:val="-5"/>
        </w:rPr>
        <w:t> </w:t>
      </w:r>
      <w:r>
        <w:rPr/>
        <w:t>información</w:t>
      </w:r>
      <w:r>
        <w:rPr>
          <w:spacing w:val="-5"/>
        </w:rPr>
        <w:t> </w:t>
      </w:r>
      <w:r>
        <w:rPr/>
        <w:t>importante</w:t>
      </w:r>
      <w:r>
        <w:rPr>
          <w:spacing w:val="-7"/>
        </w:rPr>
        <w:t> </w:t>
      </w:r>
      <w:r>
        <w:rPr/>
        <w:t>sobre</w:t>
      </w:r>
      <w:r>
        <w:rPr>
          <w:spacing w:val="-5"/>
        </w:rPr>
        <w:t> </w:t>
      </w:r>
      <w:r>
        <w:rPr/>
        <w:t>aspectos</w:t>
      </w:r>
      <w:r>
        <w:rPr>
          <w:spacing w:val="-7"/>
        </w:rPr>
        <w:t> </w:t>
      </w:r>
      <w:r>
        <w:rPr/>
        <w:t>académicos,</w:t>
      </w:r>
      <w:r>
        <w:rPr>
          <w:spacing w:val="-5"/>
        </w:rPr>
        <w:t> </w:t>
      </w:r>
      <w:r>
        <w:rPr/>
        <w:t>actividades escolares y operaciones y requisitos escolares.</w:t>
      </w:r>
    </w:p>
    <w:p>
      <w:pPr>
        <w:pStyle w:val="BodyText"/>
        <w:spacing w:before="162"/>
        <w:ind w:left="479" w:right="1735"/>
      </w:pPr>
      <w:r>
        <w:rPr/>
        <w:t>Está</w:t>
      </w:r>
      <w:r>
        <w:rPr>
          <w:spacing w:val="-3"/>
        </w:rPr>
        <w:t> </w:t>
      </w:r>
      <w:r>
        <w:rPr/>
        <w:t>organizado</w:t>
      </w:r>
      <w:r>
        <w:rPr>
          <w:spacing w:val="-3"/>
        </w:rPr>
        <w:t> </w:t>
      </w:r>
      <w:r>
        <w:rPr/>
        <w:t>alfabéticamente</w:t>
      </w:r>
      <w:r>
        <w:rPr>
          <w:spacing w:val="-5"/>
        </w:rPr>
        <w:t> </w:t>
      </w:r>
      <w:r>
        <w:rPr/>
        <w:t>para</w:t>
      </w:r>
      <w:r>
        <w:rPr>
          <w:spacing w:val="-5"/>
        </w:rPr>
        <w:t> </w:t>
      </w:r>
      <w:r>
        <w:rPr/>
        <w:t>servir</w:t>
      </w:r>
      <w:r>
        <w:rPr>
          <w:spacing w:val="-2"/>
        </w:rPr>
        <w:t> </w:t>
      </w:r>
      <w:r>
        <w:rPr/>
        <w:t>como</w:t>
      </w:r>
      <w:r>
        <w:rPr>
          <w:spacing w:val="-5"/>
        </w:rPr>
        <w:t> </w:t>
      </w:r>
      <w:r>
        <w:rPr/>
        <w:t>guía</w:t>
      </w:r>
      <w:r>
        <w:rPr>
          <w:spacing w:val="-3"/>
        </w:rPr>
        <w:t> </w:t>
      </w:r>
      <w:r>
        <w:rPr/>
        <w:t>de</w:t>
      </w:r>
      <w:r>
        <w:rPr>
          <w:spacing w:val="-3"/>
        </w:rPr>
        <w:t> </w:t>
      </w:r>
      <w:r>
        <w:rPr/>
        <w:t>referencia</w:t>
      </w:r>
      <w:r>
        <w:rPr>
          <w:spacing w:val="-5"/>
        </w:rPr>
        <w:t> </w:t>
      </w:r>
      <w:r>
        <w:rPr/>
        <w:t>rápida.</w:t>
      </w:r>
      <w:r>
        <w:rPr>
          <w:spacing w:val="-2"/>
        </w:rPr>
        <w:t> </w:t>
      </w:r>
      <w:r>
        <w:rPr/>
        <w:t>Cuando corresponda, los temas se organizan además por nivel de grado.</w:t>
      </w:r>
    </w:p>
    <w:p>
      <w:pPr>
        <w:pStyle w:val="BodyText"/>
        <w:spacing w:before="159"/>
        <w:ind w:left="479" w:right="936"/>
        <w:rPr>
          <w:i/>
        </w:rPr>
      </w:pPr>
      <w:r>
        <w:rPr/>
        <w:t>Los padres y los niños deben tomarse un momento juntos para familiarizarse con los temas tratados</w:t>
      </w:r>
      <w:r>
        <w:rPr>
          <w:spacing w:val="-3"/>
        </w:rPr>
        <w:t> </w:t>
      </w:r>
      <w:r>
        <w:rPr/>
        <w:t>en</w:t>
      </w:r>
      <w:r>
        <w:rPr>
          <w:spacing w:val="-6"/>
        </w:rPr>
        <w:t> </w:t>
      </w:r>
      <w:r>
        <w:rPr/>
        <w:t>esta</w:t>
      </w:r>
      <w:r>
        <w:rPr>
          <w:spacing w:val="-4"/>
        </w:rPr>
        <w:t> </w:t>
      </w:r>
      <w:r>
        <w:rPr/>
        <w:t>sección.</w:t>
      </w:r>
      <w:r>
        <w:rPr>
          <w:spacing w:val="-4"/>
        </w:rPr>
        <w:t> </w:t>
      </w:r>
      <w:r>
        <w:rPr/>
        <w:t>Para</w:t>
      </w:r>
      <w:r>
        <w:rPr>
          <w:spacing w:val="-4"/>
        </w:rPr>
        <w:t> </w:t>
      </w:r>
      <w:r>
        <w:rPr/>
        <w:t>obtener</w:t>
      </w:r>
      <w:r>
        <w:rPr>
          <w:spacing w:val="-5"/>
        </w:rPr>
        <w:t> </w:t>
      </w:r>
      <w:r>
        <w:rPr/>
        <w:t>orientación</w:t>
      </w:r>
      <w:r>
        <w:rPr>
          <w:spacing w:val="-4"/>
        </w:rPr>
        <w:t> </w:t>
      </w:r>
      <w:r>
        <w:rPr/>
        <w:t>sobre</w:t>
      </w:r>
      <w:r>
        <w:rPr>
          <w:spacing w:val="-6"/>
        </w:rPr>
        <w:t> </w:t>
      </w:r>
      <w:r>
        <w:rPr/>
        <w:t>un</w:t>
      </w:r>
      <w:r>
        <w:rPr>
          <w:spacing w:val="-6"/>
        </w:rPr>
        <w:t> </w:t>
      </w:r>
      <w:r>
        <w:rPr/>
        <w:t>tema</w:t>
      </w:r>
      <w:r>
        <w:rPr>
          <w:spacing w:val="-4"/>
        </w:rPr>
        <w:t> </w:t>
      </w:r>
      <w:r>
        <w:rPr/>
        <w:t>en</w:t>
      </w:r>
      <w:r>
        <w:rPr>
          <w:spacing w:val="-6"/>
        </w:rPr>
        <w:t> </w:t>
      </w:r>
      <w:r>
        <w:rPr/>
        <w:t>particular,</w:t>
      </w:r>
      <w:r>
        <w:rPr>
          <w:spacing w:val="-5"/>
        </w:rPr>
        <w:t> </w:t>
      </w:r>
      <w:r>
        <w:rPr/>
        <w:t>comuníquese con </w:t>
      </w:r>
      <w:r>
        <w:rPr>
          <w:i/>
        </w:rPr>
        <w:t>el director.</w:t>
      </w:r>
    </w:p>
    <w:p>
      <w:pPr>
        <w:pStyle w:val="Heading4"/>
        <w:spacing w:before="162"/>
      </w:pPr>
      <w:bookmarkStart w:name="Ausencias/Asistencia" w:id="94"/>
      <w:bookmarkEnd w:id="94"/>
      <w:r>
        <w:rPr>
          <w:b w:val="0"/>
        </w:rPr>
      </w:r>
      <w:r>
        <w:rPr>
          <w:spacing w:val="-2"/>
        </w:rPr>
        <w:t>Ausencias/Asistencia</w:t>
      </w:r>
    </w:p>
    <w:p>
      <w:pPr>
        <w:pStyle w:val="BodyText"/>
        <w:spacing w:before="118"/>
        <w:ind w:right="936"/>
      </w:pPr>
      <w:r>
        <w:rPr/>
        <w:t>La</w:t>
      </w:r>
      <w:r>
        <w:rPr>
          <w:spacing w:val="-2"/>
        </w:rPr>
        <w:t> </w:t>
      </w:r>
      <w:r>
        <w:rPr/>
        <w:t>asistencia</w:t>
      </w:r>
      <w:r>
        <w:rPr>
          <w:spacing w:val="-4"/>
        </w:rPr>
        <w:t> </w:t>
      </w:r>
      <w:r>
        <w:rPr/>
        <w:t>regular</w:t>
      </w:r>
      <w:r>
        <w:rPr>
          <w:spacing w:val="-3"/>
        </w:rPr>
        <w:t> </w:t>
      </w:r>
      <w:r>
        <w:rPr/>
        <w:t>a</w:t>
      </w:r>
      <w:r>
        <w:rPr>
          <w:spacing w:val="-2"/>
        </w:rPr>
        <w:t> </w:t>
      </w:r>
      <w:r>
        <w:rPr/>
        <w:t>la</w:t>
      </w:r>
      <w:r>
        <w:rPr>
          <w:spacing w:val="-4"/>
        </w:rPr>
        <w:t> </w:t>
      </w:r>
      <w:r>
        <w:rPr/>
        <w:t>escuela</w:t>
      </w:r>
      <w:r>
        <w:rPr>
          <w:spacing w:val="-2"/>
        </w:rPr>
        <w:t> </w:t>
      </w:r>
      <w:r>
        <w:rPr/>
        <w:t>es</w:t>
      </w:r>
      <w:r>
        <w:rPr>
          <w:spacing w:val="-4"/>
        </w:rPr>
        <w:t> </w:t>
      </w:r>
      <w:r>
        <w:rPr/>
        <w:t>esencial.</w:t>
      </w:r>
      <w:r>
        <w:rPr>
          <w:spacing w:val="-2"/>
        </w:rPr>
        <w:t> </w:t>
      </w:r>
      <w:r>
        <w:rPr/>
        <w:t>Las</w:t>
      </w:r>
      <w:r>
        <w:rPr>
          <w:spacing w:val="-2"/>
        </w:rPr>
        <w:t> </w:t>
      </w:r>
      <w:r>
        <w:rPr/>
        <w:t>ausencias</w:t>
      </w:r>
      <w:r>
        <w:rPr>
          <w:spacing w:val="-2"/>
        </w:rPr>
        <w:t> </w:t>
      </w:r>
      <w:r>
        <w:rPr/>
        <w:t>de</w:t>
      </w:r>
      <w:r>
        <w:rPr>
          <w:spacing w:val="-4"/>
        </w:rPr>
        <w:t> </w:t>
      </w:r>
      <w:r>
        <w:rPr/>
        <w:t>clase</w:t>
      </w:r>
      <w:r>
        <w:rPr>
          <w:spacing w:val="-4"/>
        </w:rPr>
        <w:t> </w:t>
      </w:r>
      <w:r>
        <w:rPr/>
        <w:t>pueden</w:t>
      </w:r>
      <w:r>
        <w:rPr>
          <w:spacing w:val="-2"/>
        </w:rPr>
        <w:t> </w:t>
      </w:r>
      <w:r>
        <w:rPr/>
        <w:t>resultar</w:t>
      </w:r>
      <w:r>
        <w:rPr>
          <w:spacing w:val="-1"/>
        </w:rPr>
        <w:t> </w:t>
      </w:r>
      <w:r>
        <w:rPr/>
        <w:t>en</w:t>
      </w:r>
      <w:r>
        <w:rPr>
          <w:spacing w:val="-4"/>
        </w:rPr>
        <w:t> </w:t>
      </w:r>
      <w:r>
        <w:rPr/>
        <w:t>una interrupción grave de la educación de un estudiante. El estudiante y los padres deben evitar ausencias innecesarias.</w:t>
      </w:r>
    </w:p>
    <w:p>
      <w:pPr>
        <w:pStyle w:val="BodyText"/>
        <w:spacing w:before="160"/>
        <w:ind w:right="936"/>
      </w:pPr>
      <w:r>
        <w:rPr/>
        <w:t>A</w:t>
      </w:r>
      <w:r>
        <w:rPr>
          <w:spacing w:val="-15"/>
        </w:rPr>
        <w:t> </w:t>
      </w:r>
      <w:r>
        <w:rPr/>
        <w:t>continuación</w:t>
      </w:r>
      <w:r>
        <w:rPr>
          <w:spacing w:val="-3"/>
        </w:rPr>
        <w:t> </w:t>
      </w:r>
      <w:r>
        <w:rPr/>
        <w:t>se</w:t>
      </w:r>
      <w:r>
        <w:rPr>
          <w:spacing w:val="-5"/>
        </w:rPr>
        <w:t> </w:t>
      </w:r>
      <w:r>
        <w:rPr/>
        <w:t>analizan</w:t>
      </w:r>
      <w:r>
        <w:rPr>
          <w:spacing w:val="-3"/>
        </w:rPr>
        <w:t> </w:t>
      </w:r>
      <w:r>
        <w:rPr/>
        <w:t>dos</w:t>
      </w:r>
      <w:r>
        <w:rPr>
          <w:spacing w:val="-2"/>
        </w:rPr>
        <w:t> </w:t>
      </w:r>
      <w:r>
        <w:rPr/>
        <w:t>leyes</w:t>
      </w:r>
      <w:r>
        <w:rPr>
          <w:spacing w:val="-2"/>
        </w:rPr>
        <w:t> </w:t>
      </w:r>
      <w:r>
        <w:rPr/>
        <w:t>estatales</w:t>
      </w:r>
      <w:r>
        <w:rPr>
          <w:spacing w:val="-2"/>
        </w:rPr>
        <w:t> </w:t>
      </w:r>
      <w:r>
        <w:rPr/>
        <w:t>importantes:</w:t>
      </w:r>
      <w:r>
        <w:rPr>
          <w:spacing w:val="-1"/>
        </w:rPr>
        <w:t> </w:t>
      </w:r>
      <w:r>
        <w:rPr/>
        <w:t>una</w:t>
      </w:r>
      <w:r>
        <w:rPr>
          <w:spacing w:val="-5"/>
        </w:rPr>
        <w:t> </w:t>
      </w:r>
      <w:r>
        <w:rPr/>
        <w:t>que</w:t>
      </w:r>
      <w:r>
        <w:rPr>
          <w:spacing w:val="-5"/>
        </w:rPr>
        <w:t> </w:t>
      </w:r>
      <w:r>
        <w:rPr/>
        <w:t>trata</w:t>
      </w:r>
      <w:r>
        <w:rPr>
          <w:spacing w:val="-3"/>
        </w:rPr>
        <w:t> </w:t>
      </w:r>
      <w:r>
        <w:rPr/>
        <w:t>sobre</w:t>
      </w:r>
      <w:r>
        <w:rPr>
          <w:spacing w:val="-5"/>
        </w:rPr>
        <w:t> </w:t>
      </w:r>
      <w:r>
        <w:rPr/>
        <w:t>la</w:t>
      </w:r>
      <w:r>
        <w:rPr>
          <w:spacing w:val="-3"/>
        </w:rPr>
        <w:t> </w:t>
      </w:r>
      <w:r>
        <w:rPr/>
        <w:t>asistencia obligatoria y la otra sobre cómo la asistencia afecta la obtención de la calificación final o el crédito del curso de un estudiante.</w:t>
      </w:r>
    </w:p>
    <w:p>
      <w:pPr>
        <w:pStyle w:val="Heading7"/>
      </w:pPr>
      <w:bookmarkStart w:name="Asistencia obligatoria" w:id="95"/>
      <w:bookmarkEnd w:id="95"/>
      <w:r>
        <w:rPr>
          <w:b w:val="0"/>
        </w:rPr>
      </w:r>
      <w:r>
        <w:rPr/>
        <w:t>Asistencia</w:t>
      </w:r>
      <w:r>
        <w:rPr>
          <w:spacing w:val="-12"/>
        </w:rPr>
        <w:t> </w:t>
      </w:r>
      <w:r>
        <w:rPr>
          <w:spacing w:val="-2"/>
        </w:rPr>
        <w:t>obligatoria</w:t>
      </w:r>
    </w:p>
    <w:p>
      <w:pPr>
        <w:pStyle w:val="Heading8"/>
        <w:rPr>
          <w:i/>
        </w:rPr>
      </w:pPr>
      <w:bookmarkStart w:name="Prekindergarten y Kindergarten" w:id="96"/>
      <w:bookmarkEnd w:id="96"/>
      <w:r>
        <w:rPr>
          <w:b w:val="0"/>
          <w:i w:val="0"/>
        </w:rPr>
      </w:r>
      <w:r>
        <w:rPr>
          <w:i/>
        </w:rPr>
        <w:t>Prekindergarten</w:t>
      </w:r>
      <w:r>
        <w:rPr>
          <w:i/>
          <w:spacing w:val="-6"/>
        </w:rPr>
        <w:t> </w:t>
      </w:r>
      <w:r>
        <w:rPr>
          <w:i/>
        </w:rPr>
        <w:t>y</w:t>
      </w:r>
      <w:r>
        <w:rPr>
          <w:i/>
          <w:spacing w:val="-6"/>
        </w:rPr>
        <w:t> </w:t>
      </w:r>
      <w:r>
        <w:rPr>
          <w:i/>
          <w:spacing w:val="-2"/>
        </w:rPr>
        <w:t>Kindergarten</w:t>
      </w:r>
    </w:p>
    <w:p>
      <w:pPr>
        <w:pStyle w:val="BodyText"/>
        <w:ind w:right="936"/>
      </w:pPr>
      <w:r>
        <w:rPr/>
        <w:t>Los estudiantes matriculados en prekínder o jardín de infantes deben asistir a la escuela y están</w:t>
      </w:r>
      <w:r>
        <w:rPr>
          <w:spacing w:val="-4"/>
        </w:rPr>
        <w:t> </w:t>
      </w:r>
      <w:r>
        <w:rPr/>
        <w:t>sujetos</w:t>
      </w:r>
      <w:r>
        <w:rPr>
          <w:spacing w:val="-3"/>
        </w:rPr>
        <w:t> </w:t>
      </w:r>
      <w:r>
        <w:rPr/>
        <w:t>a</w:t>
      </w:r>
      <w:r>
        <w:rPr>
          <w:spacing w:val="-6"/>
        </w:rPr>
        <w:t> </w:t>
      </w:r>
      <w:r>
        <w:rPr/>
        <w:t>los</w:t>
      </w:r>
      <w:r>
        <w:rPr>
          <w:spacing w:val="-6"/>
        </w:rPr>
        <w:t> </w:t>
      </w:r>
      <w:r>
        <w:rPr/>
        <w:t>requisitos</w:t>
      </w:r>
      <w:r>
        <w:rPr>
          <w:spacing w:val="-3"/>
        </w:rPr>
        <w:t> </w:t>
      </w:r>
      <w:r>
        <w:rPr/>
        <w:t>de</w:t>
      </w:r>
      <w:r>
        <w:rPr>
          <w:spacing w:val="-6"/>
        </w:rPr>
        <w:t> </w:t>
      </w:r>
      <w:r>
        <w:rPr/>
        <w:t>asistencia</w:t>
      </w:r>
      <w:r>
        <w:rPr>
          <w:spacing w:val="-4"/>
        </w:rPr>
        <w:t> </w:t>
      </w:r>
      <w:r>
        <w:rPr/>
        <w:t>obligatoria</w:t>
      </w:r>
      <w:r>
        <w:rPr>
          <w:spacing w:val="-6"/>
        </w:rPr>
        <w:t> </w:t>
      </w:r>
      <w:r>
        <w:rPr/>
        <w:t>mientras</w:t>
      </w:r>
      <w:r>
        <w:rPr>
          <w:spacing w:val="-3"/>
        </w:rPr>
        <w:t> </w:t>
      </w:r>
      <w:r>
        <w:rPr/>
        <w:t>permanezcan</w:t>
      </w:r>
      <w:r>
        <w:rPr>
          <w:spacing w:val="-4"/>
        </w:rPr>
        <w:t> </w:t>
      </w:r>
      <w:r>
        <w:rPr/>
        <w:t>matriculados.</w:t>
      </w:r>
    </w:p>
    <w:p>
      <w:pPr>
        <w:pStyle w:val="Heading8"/>
        <w:spacing w:before="158"/>
        <w:rPr>
          <w:i/>
        </w:rPr>
      </w:pPr>
      <w:bookmarkStart w:name="Edades 6-18" w:id="97"/>
      <w:bookmarkEnd w:id="97"/>
      <w:r>
        <w:rPr>
          <w:b w:val="0"/>
          <w:i w:val="0"/>
        </w:rPr>
      </w:r>
      <w:r>
        <w:rPr>
          <w:i/>
        </w:rPr>
        <w:t>Edades</w:t>
      </w:r>
      <w:r>
        <w:rPr>
          <w:i/>
          <w:spacing w:val="-9"/>
        </w:rPr>
        <w:t> </w:t>
      </w:r>
      <w:r>
        <w:rPr>
          <w:i/>
        </w:rPr>
        <w:t>6-</w:t>
      </w:r>
      <w:r>
        <w:rPr>
          <w:i/>
          <w:spacing w:val="-5"/>
        </w:rPr>
        <w:t>18</w:t>
      </w:r>
    </w:p>
    <w:p>
      <w:pPr>
        <w:pStyle w:val="BodyText"/>
        <w:ind w:right="936"/>
      </w:pPr>
      <w:r>
        <w:rPr/>
        <w:t>La ley estatal requiere que un estudiante que tenga al menos seis años de edad, o que sea menor de seis años y haya estado previamente matriculado en primer grado, y que aún no haya cumplido 19 años, asista a la escuela, así como a cualquier programa de instrucción acelerada,</w:t>
      </w:r>
      <w:r>
        <w:rPr>
          <w:spacing w:val="-1"/>
        </w:rPr>
        <w:t> </w:t>
      </w:r>
      <w:r>
        <w:rPr/>
        <w:t>programa</w:t>
      </w:r>
      <w:r>
        <w:rPr>
          <w:spacing w:val="-5"/>
        </w:rPr>
        <w:t> </w:t>
      </w:r>
      <w:r>
        <w:rPr/>
        <w:t>de</w:t>
      </w:r>
      <w:r>
        <w:rPr>
          <w:spacing w:val="-5"/>
        </w:rPr>
        <w:t> </w:t>
      </w:r>
      <w:r>
        <w:rPr/>
        <w:t>año</w:t>
      </w:r>
      <w:r>
        <w:rPr>
          <w:spacing w:val="-3"/>
        </w:rPr>
        <w:t> </w:t>
      </w:r>
      <w:r>
        <w:rPr/>
        <w:t>extendido</w:t>
      </w:r>
      <w:r>
        <w:rPr>
          <w:spacing w:val="-3"/>
        </w:rPr>
        <w:t> </w:t>
      </w:r>
      <w:r>
        <w:rPr/>
        <w:t>o</w:t>
      </w:r>
      <w:r>
        <w:rPr>
          <w:spacing w:val="-3"/>
        </w:rPr>
        <w:t> </w:t>
      </w:r>
      <w:r>
        <w:rPr/>
        <w:t>sesión</w:t>
      </w:r>
      <w:r>
        <w:rPr>
          <w:spacing w:val="-5"/>
        </w:rPr>
        <w:t> </w:t>
      </w:r>
      <w:r>
        <w:rPr/>
        <w:t>de</w:t>
      </w:r>
      <w:r>
        <w:rPr>
          <w:spacing w:val="-3"/>
        </w:rPr>
        <w:t> </w:t>
      </w:r>
      <w:r>
        <w:rPr/>
        <w:t>tutoría</w:t>
      </w:r>
      <w:r>
        <w:rPr>
          <w:spacing w:val="-3"/>
        </w:rPr>
        <w:t> </w:t>
      </w:r>
      <w:r>
        <w:rPr/>
        <w:t>aplicable,</w:t>
      </w:r>
      <w:r>
        <w:rPr>
          <w:spacing w:val="-1"/>
        </w:rPr>
        <w:t> </w:t>
      </w:r>
      <w:r>
        <w:rPr/>
        <w:t>a</w:t>
      </w:r>
      <w:r>
        <w:rPr>
          <w:spacing w:val="-5"/>
        </w:rPr>
        <w:t> </w:t>
      </w:r>
      <w:r>
        <w:rPr/>
        <w:t>menos</w:t>
      </w:r>
      <w:r>
        <w:rPr>
          <w:spacing w:val="-5"/>
        </w:rPr>
        <w:t> </w:t>
      </w:r>
      <w:r>
        <w:rPr/>
        <w:t>que</w:t>
      </w:r>
      <w:r>
        <w:rPr>
          <w:spacing w:val="-3"/>
        </w:rPr>
        <w:t> </w:t>
      </w:r>
      <w:r>
        <w:rPr/>
        <w:t>el</w:t>
      </w:r>
      <w:r>
        <w:rPr>
          <w:spacing w:val="-3"/>
        </w:rPr>
        <w:t> </w:t>
      </w:r>
      <w:r>
        <w:rPr/>
        <w:t>estudiante esté excusado de asistir o esté legalmente exento.</w:t>
      </w:r>
    </w:p>
    <w:p>
      <w:pPr>
        <w:pStyle w:val="BodyText"/>
        <w:spacing w:before="161"/>
        <w:ind w:right="936"/>
      </w:pPr>
      <w:r>
        <w:rPr/>
        <w:t>La ley estatal requiere que un estudiante de jardín de infantes de segundo grado asista a cualquier</w:t>
      </w:r>
      <w:r>
        <w:rPr>
          <w:spacing w:val="-4"/>
        </w:rPr>
        <w:t> </w:t>
      </w:r>
      <w:r>
        <w:rPr/>
        <w:t>programa</w:t>
      </w:r>
      <w:r>
        <w:rPr>
          <w:spacing w:val="-5"/>
        </w:rPr>
        <w:t> </w:t>
      </w:r>
      <w:r>
        <w:rPr/>
        <w:t>de</w:t>
      </w:r>
      <w:r>
        <w:rPr>
          <w:spacing w:val="-3"/>
        </w:rPr>
        <w:t> </w:t>
      </w:r>
      <w:r>
        <w:rPr/>
        <w:t>instrucción</w:t>
      </w:r>
      <w:r>
        <w:rPr>
          <w:spacing w:val="-3"/>
        </w:rPr>
        <w:t> </w:t>
      </w:r>
      <w:r>
        <w:rPr/>
        <w:t>de</w:t>
      </w:r>
      <w:r>
        <w:rPr>
          <w:spacing w:val="-3"/>
        </w:rPr>
        <w:t> </w:t>
      </w:r>
      <w:r>
        <w:rPr/>
        <w:t>lectura</w:t>
      </w:r>
      <w:r>
        <w:rPr>
          <w:spacing w:val="-5"/>
        </w:rPr>
        <w:t> </w:t>
      </w:r>
      <w:r>
        <w:rPr/>
        <w:t>acelerada</w:t>
      </w:r>
      <w:r>
        <w:rPr>
          <w:spacing w:val="-3"/>
        </w:rPr>
        <w:t> </w:t>
      </w:r>
      <w:r>
        <w:rPr/>
        <w:t>asignado.</w:t>
      </w:r>
      <w:r>
        <w:rPr>
          <w:spacing w:val="-3"/>
        </w:rPr>
        <w:t> </w:t>
      </w:r>
      <w:r>
        <w:rPr/>
        <w:t>Los</w:t>
      </w:r>
      <w:r>
        <w:rPr>
          <w:spacing w:val="-5"/>
        </w:rPr>
        <w:t> </w:t>
      </w:r>
      <w:r>
        <w:rPr/>
        <w:t>padres</w:t>
      </w:r>
      <w:r>
        <w:rPr>
          <w:spacing w:val="-2"/>
        </w:rPr>
        <w:t> </w:t>
      </w:r>
      <w:r>
        <w:rPr/>
        <w:t>serán</w:t>
      </w:r>
      <w:r>
        <w:rPr>
          <w:spacing w:val="-3"/>
        </w:rPr>
        <w:t> </w:t>
      </w:r>
      <w:r>
        <w:rPr/>
        <w:t>notificados por escrito</w:t>
      </w:r>
      <w:r>
        <w:rPr>
          <w:spacing w:val="-3"/>
        </w:rPr>
        <w:t> </w:t>
      </w:r>
      <w:r>
        <w:rPr/>
        <w:t>si</w:t>
      </w:r>
      <w:r>
        <w:rPr>
          <w:spacing w:val="-1"/>
        </w:rPr>
        <w:t> </w:t>
      </w:r>
      <w:r>
        <w:rPr/>
        <w:t>su</w:t>
      </w:r>
      <w:r>
        <w:rPr>
          <w:spacing w:val="-3"/>
        </w:rPr>
        <w:t> </w:t>
      </w:r>
      <w:r>
        <w:rPr/>
        <w:t>hijo</w:t>
      </w:r>
      <w:r>
        <w:rPr>
          <w:spacing w:val="-1"/>
        </w:rPr>
        <w:t> </w:t>
      </w:r>
      <w:r>
        <w:rPr/>
        <w:t>es asignado</w:t>
      </w:r>
      <w:r>
        <w:rPr>
          <w:spacing w:val="-1"/>
        </w:rPr>
        <w:t> </w:t>
      </w:r>
      <w:r>
        <w:rPr/>
        <w:t>a</w:t>
      </w:r>
      <w:r>
        <w:rPr>
          <w:spacing w:val="-3"/>
        </w:rPr>
        <w:t> </w:t>
      </w:r>
      <w:r>
        <w:rPr/>
        <w:t>un</w:t>
      </w:r>
      <w:r>
        <w:rPr>
          <w:spacing w:val="-3"/>
        </w:rPr>
        <w:t> </w:t>
      </w:r>
      <w:r>
        <w:rPr/>
        <w:t>programa</w:t>
      </w:r>
      <w:r>
        <w:rPr>
          <w:spacing w:val="-3"/>
        </w:rPr>
        <w:t> </w:t>
      </w:r>
      <w:r>
        <w:rPr/>
        <w:t>de</w:t>
      </w:r>
      <w:r>
        <w:rPr>
          <w:spacing w:val="-1"/>
        </w:rPr>
        <w:t> </w:t>
      </w:r>
      <w:r>
        <w:rPr/>
        <w:t>instrucción</w:t>
      </w:r>
      <w:r>
        <w:rPr>
          <w:spacing w:val="-1"/>
        </w:rPr>
        <w:t> </w:t>
      </w:r>
      <w:r>
        <w:rPr/>
        <w:t>de</w:t>
      </w:r>
      <w:r>
        <w:rPr>
          <w:spacing w:val="-1"/>
        </w:rPr>
        <w:t> </w:t>
      </w:r>
      <w:r>
        <w:rPr/>
        <w:t>lectura</w:t>
      </w:r>
      <w:r>
        <w:rPr>
          <w:spacing w:val="-3"/>
        </w:rPr>
        <w:t> </w:t>
      </w:r>
      <w:r>
        <w:rPr/>
        <w:t>acelerada</w:t>
      </w:r>
      <w:r>
        <w:rPr>
          <w:spacing w:val="-1"/>
        </w:rPr>
        <w:t> </w:t>
      </w:r>
      <w:r>
        <w:rPr/>
        <w:t>basado</w:t>
      </w:r>
      <w:r>
        <w:rPr>
          <w:spacing w:val="-3"/>
        </w:rPr>
        <w:t> </w:t>
      </w:r>
      <w:r>
        <w:rPr/>
        <w:t>en un instrumento de lectura de diagnóstico.</w:t>
      </w:r>
    </w:p>
    <w:p>
      <w:pPr>
        <w:pStyle w:val="BodyText"/>
        <w:spacing w:before="159"/>
        <w:ind w:right="936"/>
      </w:pPr>
      <w:r>
        <w:rPr/>
        <w:t>Se</w:t>
      </w:r>
      <w:r>
        <w:rPr>
          <w:spacing w:val="-2"/>
        </w:rPr>
        <w:t> </w:t>
      </w:r>
      <w:r>
        <w:rPr/>
        <w:t>requerirá</w:t>
      </w:r>
      <w:r>
        <w:rPr>
          <w:spacing w:val="-4"/>
        </w:rPr>
        <w:t> </w:t>
      </w:r>
      <w:r>
        <w:rPr/>
        <w:t>que</w:t>
      </w:r>
      <w:r>
        <w:rPr>
          <w:spacing w:val="-4"/>
        </w:rPr>
        <w:t> </w:t>
      </w:r>
      <w:r>
        <w:rPr/>
        <w:t>un</w:t>
      </w:r>
      <w:r>
        <w:rPr>
          <w:spacing w:val="-2"/>
        </w:rPr>
        <w:t> </w:t>
      </w:r>
      <w:r>
        <w:rPr/>
        <w:t>estudiante</w:t>
      </w:r>
      <w:r>
        <w:rPr>
          <w:spacing w:val="-2"/>
        </w:rPr>
        <w:t> </w:t>
      </w:r>
      <w:r>
        <w:rPr/>
        <w:t>asista</w:t>
      </w:r>
      <w:r>
        <w:rPr>
          <w:spacing w:val="-4"/>
        </w:rPr>
        <w:t> </w:t>
      </w:r>
      <w:r>
        <w:rPr/>
        <w:t>a</w:t>
      </w:r>
      <w:r>
        <w:rPr>
          <w:spacing w:val="-4"/>
        </w:rPr>
        <w:t> </w:t>
      </w:r>
      <w:r>
        <w:rPr/>
        <w:t>cualquier</w:t>
      </w:r>
      <w:r>
        <w:rPr>
          <w:spacing w:val="-5"/>
        </w:rPr>
        <w:t> </w:t>
      </w:r>
      <w:r>
        <w:rPr/>
        <w:t>programa</w:t>
      </w:r>
      <w:r>
        <w:rPr>
          <w:spacing w:val="-2"/>
        </w:rPr>
        <w:t> </w:t>
      </w:r>
      <w:r>
        <w:rPr/>
        <w:t>de</w:t>
      </w:r>
      <w:r>
        <w:rPr>
          <w:spacing w:val="-4"/>
        </w:rPr>
        <w:t> </w:t>
      </w:r>
      <w:r>
        <w:rPr/>
        <w:t>instrucción</w:t>
      </w:r>
      <w:r>
        <w:rPr>
          <w:spacing w:val="-4"/>
        </w:rPr>
        <w:t> </w:t>
      </w:r>
      <w:r>
        <w:rPr/>
        <w:t>acelerada</w:t>
      </w:r>
      <w:r>
        <w:rPr>
          <w:spacing w:val="-2"/>
        </w:rPr>
        <w:t> </w:t>
      </w:r>
      <w:r>
        <w:rPr/>
        <w:t>asignado antes o después de la escuela o durante el verano si el estudiante no cumple con los estándares de aprobación en una evaluación estatal de materia aplicable.</w:t>
      </w:r>
    </w:p>
    <w:p>
      <w:pPr>
        <w:pStyle w:val="Heading8"/>
        <w:spacing w:before="159"/>
        <w:rPr>
          <w:i/>
        </w:rPr>
      </w:pPr>
      <w:bookmarkStart w:name="19 años y mayores" w:id="98"/>
      <w:bookmarkEnd w:id="98"/>
      <w:r>
        <w:rPr>
          <w:b w:val="0"/>
          <w:i w:val="0"/>
        </w:rPr>
      </w:r>
      <w:r>
        <w:rPr>
          <w:i/>
        </w:rPr>
        <w:t>19</w:t>
      </w:r>
      <w:r>
        <w:rPr>
          <w:i/>
          <w:spacing w:val="-1"/>
        </w:rPr>
        <w:t> </w:t>
      </w:r>
      <w:r>
        <w:rPr>
          <w:i/>
        </w:rPr>
        <w:t>años y</w:t>
      </w:r>
      <w:r>
        <w:rPr>
          <w:i/>
          <w:spacing w:val="-3"/>
        </w:rPr>
        <w:t> </w:t>
      </w:r>
      <w:r>
        <w:rPr>
          <w:i/>
          <w:spacing w:val="-2"/>
        </w:rPr>
        <w:t>mayores</w:t>
      </w:r>
    </w:p>
    <w:p>
      <w:pPr>
        <w:pStyle w:val="BodyText"/>
        <w:ind w:right="873"/>
      </w:pPr>
      <w:r>
        <w:rPr/>
        <w:t>Un</w:t>
      </w:r>
      <w:r>
        <w:rPr>
          <w:spacing w:val="-2"/>
        </w:rPr>
        <w:t> </w:t>
      </w:r>
      <w:r>
        <w:rPr/>
        <w:t>estudiante</w:t>
      </w:r>
      <w:r>
        <w:rPr>
          <w:spacing w:val="-6"/>
        </w:rPr>
        <w:t> </w:t>
      </w:r>
      <w:r>
        <w:rPr/>
        <w:t>que</w:t>
      </w:r>
      <w:r>
        <w:rPr>
          <w:spacing w:val="-2"/>
        </w:rPr>
        <w:t> </w:t>
      </w:r>
      <w:r>
        <w:rPr/>
        <w:t>asiste</w:t>
      </w:r>
      <w:r>
        <w:rPr>
          <w:spacing w:val="-4"/>
        </w:rPr>
        <w:t> </w:t>
      </w:r>
      <w:r>
        <w:rPr/>
        <w:t>o</w:t>
      </w:r>
      <w:r>
        <w:rPr>
          <w:spacing w:val="-2"/>
        </w:rPr>
        <w:t> </w:t>
      </w:r>
      <w:r>
        <w:rPr/>
        <w:t>se</w:t>
      </w:r>
      <w:r>
        <w:rPr>
          <w:spacing w:val="-4"/>
        </w:rPr>
        <w:t> </w:t>
      </w:r>
      <w:r>
        <w:rPr/>
        <w:t>inscribe</w:t>
      </w:r>
      <w:r>
        <w:rPr>
          <w:spacing w:val="-2"/>
        </w:rPr>
        <w:t> </w:t>
      </w:r>
      <w:r>
        <w:rPr/>
        <w:t>voluntariamente</w:t>
      </w:r>
      <w:r>
        <w:rPr>
          <w:spacing w:val="-4"/>
        </w:rPr>
        <w:t> </w:t>
      </w:r>
      <w:r>
        <w:rPr/>
        <w:t>después</w:t>
      </w:r>
      <w:r>
        <w:rPr>
          <w:spacing w:val="-4"/>
        </w:rPr>
        <w:t> </w:t>
      </w:r>
      <w:r>
        <w:rPr/>
        <w:t>de</w:t>
      </w:r>
      <w:r>
        <w:rPr>
          <w:spacing w:val="-2"/>
        </w:rPr>
        <w:t> </w:t>
      </w:r>
      <w:r>
        <w:rPr/>
        <w:t>cumplir 19</w:t>
      </w:r>
      <w:r>
        <w:rPr>
          <w:spacing w:val="-2"/>
        </w:rPr>
        <w:t> </w:t>
      </w:r>
      <w:r>
        <w:rPr/>
        <w:t>años</w:t>
      </w:r>
      <w:r>
        <w:rPr>
          <w:spacing w:val="-4"/>
        </w:rPr>
        <w:t> </w:t>
      </w:r>
      <w:r>
        <w:rPr/>
        <w:t>debe</w:t>
      </w:r>
      <w:r>
        <w:rPr>
          <w:spacing w:val="-2"/>
        </w:rPr>
        <w:t> </w:t>
      </w:r>
      <w:r>
        <w:rPr/>
        <w:t>asistir todos los días escolares hasta el final del año escolar. Si el estudiante incurre en más de cinco ausencias injustificadas en un semestre, el distrito puede revocar la inscripción del estudiante. La</w:t>
      </w:r>
      <w:r>
        <w:rPr>
          <w:spacing w:val="-3"/>
        </w:rPr>
        <w:t> </w:t>
      </w:r>
      <w:r>
        <w:rPr/>
        <w:t>presencia</w:t>
      </w:r>
      <w:r>
        <w:rPr>
          <w:spacing w:val="-4"/>
        </w:rPr>
        <w:t> </w:t>
      </w:r>
      <w:r>
        <w:rPr/>
        <w:t>del</w:t>
      </w:r>
      <w:r>
        <w:rPr>
          <w:spacing w:val="-3"/>
        </w:rPr>
        <w:t> </w:t>
      </w:r>
      <w:r>
        <w:rPr/>
        <w:t>estudiante</w:t>
      </w:r>
      <w:r>
        <w:rPr>
          <w:spacing w:val="-3"/>
        </w:rPr>
        <w:t> </w:t>
      </w:r>
      <w:r>
        <w:rPr/>
        <w:t>en</w:t>
      </w:r>
      <w:r>
        <w:rPr>
          <w:spacing w:val="-4"/>
        </w:rPr>
        <w:t> </w:t>
      </w:r>
      <w:r>
        <w:rPr/>
        <w:t>la</w:t>
      </w:r>
      <w:r>
        <w:rPr>
          <w:spacing w:val="-3"/>
        </w:rPr>
        <w:t> </w:t>
      </w:r>
      <w:r>
        <w:rPr/>
        <w:t>propiedad</w:t>
      </w:r>
      <w:r>
        <w:rPr>
          <w:spacing w:val="-4"/>
        </w:rPr>
        <w:t> </w:t>
      </w:r>
      <w:r>
        <w:rPr/>
        <w:t>escolar</w:t>
      </w:r>
      <w:r>
        <w:rPr>
          <w:spacing w:val="-1"/>
        </w:rPr>
        <w:t> </w:t>
      </w:r>
      <w:r>
        <w:rPr/>
        <w:t>a</w:t>
      </w:r>
      <w:r>
        <w:rPr>
          <w:spacing w:val="-3"/>
        </w:rPr>
        <w:t> </w:t>
      </w:r>
      <w:r>
        <w:rPr/>
        <w:t>partir</w:t>
      </w:r>
      <w:r>
        <w:rPr>
          <w:spacing w:val="-3"/>
        </w:rPr>
        <w:t> </w:t>
      </w:r>
      <w:r>
        <w:rPr/>
        <w:t>de</w:t>
      </w:r>
      <w:r>
        <w:rPr>
          <w:spacing w:val="-3"/>
        </w:rPr>
        <w:t> </w:t>
      </w:r>
      <w:r>
        <w:rPr/>
        <w:t>entonces</w:t>
      </w:r>
      <w:r>
        <w:rPr>
          <w:spacing w:val="-4"/>
        </w:rPr>
        <w:t> </w:t>
      </w:r>
      <w:r>
        <w:rPr/>
        <w:t>no</w:t>
      </w:r>
      <w:r>
        <w:rPr>
          <w:spacing w:val="-3"/>
        </w:rPr>
        <w:t> </w:t>
      </w:r>
      <w:r>
        <w:rPr/>
        <w:t>estaría</w:t>
      </w:r>
      <w:r>
        <w:rPr>
          <w:spacing w:val="-3"/>
        </w:rPr>
        <w:t> </w:t>
      </w:r>
      <w:r>
        <w:rPr/>
        <w:t>autorizada</w:t>
      </w:r>
      <w:r>
        <w:rPr>
          <w:spacing w:val="-3"/>
        </w:rPr>
        <w:t> </w:t>
      </w:r>
      <w:r>
        <w:rPr/>
        <w:t>y podría considerarse una invasión ilegal. [Consulte la política FEA</w:t>
      </w:r>
      <w:r>
        <w:rPr>
          <w:spacing w:val="-3"/>
        </w:rPr>
        <w:t> </w:t>
      </w:r>
      <w:r>
        <w:rPr/>
        <w:t>para obtener más </w:t>
      </w:r>
      <w:r>
        <w:rPr>
          <w:spacing w:val="-2"/>
        </w:rPr>
        <w:t>información].</w:t>
      </w:r>
    </w:p>
    <w:p>
      <w:pPr>
        <w:spacing w:after="0"/>
        <w:sectPr>
          <w:pgSz w:w="12240" w:h="15840"/>
          <w:pgMar w:header="0" w:footer="523" w:top="1420" w:bottom="720" w:left="960" w:right="580"/>
        </w:sectPr>
      </w:pPr>
    </w:p>
    <w:p>
      <w:pPr>
        <w:pStyle w:val="Heading7"/>
        <w:spacing w:before="37"/>
      </w:pPr>
      <w:bookmarkStart w:name="Asistencia obligatoria : exenciones" w:id="99"/>
      <w:bookmarkEnd w:id="99"/>
      <w:r>
        <w:rPr>
          <w:b w:val="0"/>
        </w:rPr>
      </w:r>
      <w:bookmarkStart w:name="_bookmark23" w:id="100"/>
      <w:bookmarkEnd w:id="100"/>
      <w:r>
        <w:rPr>
          <w:b w:val="0"/>
        </w:rPr>
      </w:r>
      <w:r>
        <w:rPr/>
        <w:t>Asistencia</w:t>
      </w:r>
      <w:r>
        <w:rPr>
          <w:spacing w:val="-11"/>
        </w:rPr>
        <w:t> </w:t>
      </w:r>
      <w:r>
        <w:rPr/>
        <w:t>obligatoria</w:t>
      </w:r>
      <w:r>
        <w:rPr>
          <w:spacing w:val="-11"/>
        </w:rPr>
        <w:t> </w:t>
      </w:r>
      <w:r>
        <w:rPr/>
        <w:t>:</w:t>
      </w:r>
      <w:r>
        <w:rPr>
          <w:spacing w:val="-10"/>
        </w:rPr>
        <w:t> </w:t>
      </w:r>
      <w:r>
        <w:rPr>
          <w:spacing w:val="-2"/>
        </w:rPr>
        <w:t>exenciones</w:t>
      </w:r>
    </w:p>
    <w:p>
      <w:pPr>
        <w:pStyle w:val="Heading8"/>
        <w:rPr>
          <w:i/>
        </w:rPr>
      </w:pPr>
      <w:bookmarkStart w:name="Todos los niveles de grado" w:id="101"/>
      <w:bookmarkEnd w:id="101"/>
      <w:r>
        <w:rPr>
          <w:b w:val="0"/>
          <w:i w:val="0"/>
        </w:rPr>
      </w:r>
      <w:r>
        <w:rPr>
          <w:i/>
        </w:rPr>
        <w:t>Todos</w:t>
      </w:r>
      <w:r>
        <w:rPr>
          <w:i/>
          <w:spacing w:val="-9"/>
        </w:rPr>
        <w:t> </w:t>
      </w:r>
      <w:r>
        <w:rPr>
          <w:i/>
        </w:rPr>
        <w:t>los</w:t>
      </w:r>
      <w:r>
        <w:rPr>
          <w:i/>
          <w:spacing w:val="-5"/>
        </w:rPr>
        <w:t> </w:t>
      </w:r>
      <w:r>
        <w:rPr>
          <w:i/>
        </w:rPr>
        <w:t>niveles</w:t>
      </w:r>
      <w:r>
        <w:rPr>
          <w:i/>
          <w:spacing w:val="-8"/>
        </w:rPr>
        <w:t> </w:t>
      </w:r>
      <w:r>
        <w:rPr>
          <w:i/>
        </w:rPr>
        <w:t>de</w:t>
      </w:r>
      <w:r>
        <w:rPr>
          <w:i/>
          <w:spacing w:val="-8"/>
        </w:rPr>
        <w:t> </w:t>
      </w:r>
      <w:r>
        <w:rPr>
          <w:i/>
          <w:spacing w:val="-2"/>
        </w:rPr>
        <w:t>grado</w:t>
      </w:r>
    </w:p>
    <w:p>
      <w:pPr>
        <w:pStyle w:val="BodyText"/>
        <w:ind w:right="936"/>
      </w:pPr>
      <w:r>
        <w:rPr/>
        <w:t>La</w:t>
      </w:r>
      <w:r>
        <w:rPr>
          <w:spacing w:val="-3"/>
        </w:rPr>
        <w:t> </w:t>
      </w:r>
      <w:r>
        <w:rPr/>
        <w:t>ley</w:t>
      </w:r>
      <w:r>
        <w:rPr>
          <w:spacing w:val="-4"/>
        </w:rPr>
        <w:t> </w:t>
      </w:r>
      <w:r>
        <w:rPr/>
        <w:t>estatal</w:t>
      </w:r>
      <w:r>
        <w:rPr>
          <w:spacing w:val="-3"/>
        </w:rPr>
        <w:t> </w:t>
      </w:r>
      <w:r>
        <w:rPr/>
        <w:t>permite</w:t>
      </w:r>
      <w:r>
        <w:rPr>
          <w:spacing w:val="-3"/>
        </w:rPr>
        <w:t> </w:t>
      </w:r>
      <w:r>
        <w:rPr/>
        <w:t>exenciones</w:t>
      </w:r>
      <w:r>
        <w:rPr>
          <w:spacing w:val="-2"/>
        </w:rPr>
        <w:t> </w:t>
      </w:r>
      <w:r>
        <w:rPr/>
        <w:t>a</w:t>
      </w:r>
      <w:r>
        <w:rPr>
          <w:spacing w:val="-3"/>
        </w:rPr>
        <w:t> </w:t>
      </w:r>
      <w:r>
        <w:rPr/>
        <w:t>los</w:t>
      </w:r>
      <w:r>
        <w:rPr>
          <w:spacing w:val="-4"/>
        </w:rPr>
        <w:t> </w:t>
      </w:r>
      <w:r>
        <w:rPr/>
        <w:t>requisitos</w:t>
      </w:r>
      <w:r>
        <w:rPr>
          <w:spacing w:val="-4"/>
        </w:rPr>
        <w:t> </w:t>
      </w:r>
      <w:r>
        <w:rPr/>
        <w:t>de</w:t>
      </w:r>
      <w:r>
        <w:rPr>
          <w:spacing w:val="-3"/>
        </w:rPr>
        <w:t> </w:t>
      </w:r>
      <w:r>
        <w:rPr/>
        <w:t>asistencia</w:t>
      </w:r>
      <w:r>
        <w:rPr>
          <w:spacing w:val="-3"/>
        </w:rPr>
        <w:t> </w:t>
      </w:r>
      <w:r>
        <w:rPr/>
        <w:t>obligatoria</w:t>
      </w:r>
      <w:r>
        <w:rPr>
          <w:spacing w:val="-4"/>
        </w:rPr>
        <w:t> </w:t>
      </w:r>
      <w:r>
        <w:rPr/>
        <w:t>para</w:t>
      </w:r>
      <w:r>
        <w:rPr>
          <w:spacing w:val="-4"/>
        </w:rPr>
        <w:t> </w:t>
      </w:r>
      <w:r>
        <w:rPr/>
        <w:t>las</w:t>
      </w:r>
      <w:r>
        <w:rPr>
          <w:spacing w:val="-2"/>
        </w:rPr>
        <w:t> </w:t>
      </w:r>
      <w:r>
        <w:rPr/>
        <w:t>siguientes actividades y eventos, siempre que el estudiante recupere todo el trabajo:</w:t>
      </w:r>
    </w:p>
    <w:p>
      <w:pPr>
        <w:pStyle w:val="ListParagraph"/>
        <w:numPr>
          <w:ilvl w:val="0"/>
          <w:numId w:val="2"/>
        </w:numPr>
        <w:tabs>
          <w:tab w:pos="840" w:val="left" w:leader="none"/>
        </w:tabs>
        <w:spacing w:line="240" w:lineRule="auto" w:before="158" w:after="0"/>
        <w:ind w:left="840" w:right="0" w:hanging="360"/>
        <w:jc w:val="left"/>
        <w:rPr>
          <w:sz w:val="22"/>
        </w:rPr>
      </w:pPr>
      <w:r>
        <w:rPr>
          <w:sz w:val="22"/>
        </w:rPr>
        <w:t>Días</w:t>
      </w:r>
      <w:r>
        <w:rPr>
          <w:spacing w:val="-3"/>
          <w:sz w:val="22"/>
        </w:rPr>
        <w:t> </w:t>
      </w:r>
      <w:r>
        <w:rPr>
          <w:sz w:val="22"/>
        </w:rPr>
        <w:t>santos</w:t>
      </w:r>
      <w:r>
        <w:rPr>
          <w:spacing w:val="-4"/>
          <w:sz w:val="22"/>
        </w:rPr>
        <w:t> </w:t>
      </w:r>
      <w:r>
        <w:rPr>
          <w:spacing w:val="-2"/>
          <w:sz w:val="22"/>
        </w:rPr>
        <w:t>religiosos</w:t>
      </w:r>
    </w:p>
    <w:p>
      <w:pPr>
        <w:pStyle w:val="ListParagraph"/>
        <w:numPr>
          <w:ilvl w:val="0"/>
          <w:numId w:val="2"/>
        </w:numPr>
        <w:tabs>
          <w:tab w:pos="840" w:val="left" w:leader="none"/>
        </w:tabs>
        <w:spacing w:line="240" w:lineRule="auto" w:before="120" w:after="0"/>
        <w:ind w:left="840" w:right="0" w:hanging="360"/>
        <w:jc w:val="left"/>
        <w:rPr>
          <w:sz w:val="22"/>
        </w:rPr>
      </w:pPr>
      <w:r>
        <w:rPr>
          <w:sz w:val="22"/>
        </w:rPr>
        <w:t>Comparecencias</w:t>
      </w:r>
      <w:r>
        <w:rPr>
          <w:spacing w:val="-8"/>
          <w:sz w:val="22"/>
        </w:rPr>
        <w:t> </w:t>
      </w:r>
      <w:r>
        <w:rPr>
          <w:sz w:val="22"/>
        </w:rPr>
        <w:t>requeridas</w:t>
      </w:r>
      <w:r>
        <w:rPr>
          <w:spacing w:val="-5"/>
          <w:sz w:val="22"/>
        </w:rPr>
        <w:t> </w:t>
      </w:r>
      <w:r>
        <w:rPr>
          <w:sz w:val="22"/>
        </w:rPr>
        <w:t>ante</w:t>
      </w:r>
      <w:r>
        <w:rPr>
          <w:spacing w:val="-7"/>
          <w:sz w:val="22"/>
        </w:rPr>
        <w:t> </w:t>
      </w:r>
      <w:r>
        <w:rPr>
          <w:sz w:val="22"/>
        </w:rPr>
        <w:t>el</w:t>
      </w:r>
      <w:r>
        <w:rPr>
          <w:spacing w:val="-8"/>
          <w:sz w:val="22"/>
        </w:rPr>
        <w:t> </w:t>
      </w:r>
      <w:r>
        <w:rPr>
          <w:spacing w:val="-2"/>
          <w:sz w:val="22"/>
        </w:rPr>
        <w:t>tribunal</w:t>
      </w:r>
    </w:p>
    <w:p>
      <w:pPr>
        <w:pStyle w:val="ListParagraph"/>
        <w:numPr>
          <w:ilvl w:val="0"/>
          <w:numId w:val="2"/>
        </w:numPr>
        <w:tabs>
          <w:tab w:pos="840" w:val="left" w:leader="none"/>
        </w:tabs>
        <w:spacing w:line="240" w:lineRule="auto" w:before="116" w:after="0"/>
        <w:ind w:left="840" w:right="0" w:hanging="360"/>
        <w:jc w:val="left"/>
        <w:rPr>
          <w:sz w:val="22"/>
        </w:rPr>
      </w:pPr>
      <w:r>
        <w:rPr>
          <w:sz w:val="22"/>
        </w:rPr>
        <w:t>Presentarse</w:t>
      </w:r>
      <w:r>
        <w:rPr>
          <w:spacing w:val="-7"/>
          <w:sz w:val="22"/>
        </w:rPr>
        <w:t> </w:t>
      </w:r>
      <w:r>
        <w:rPr>
          <w:sz w:val="22"/>
        </w:rPr>
        <w:t>en</w:t>
      </w:r>
      <w:r>
        <w:rPr>
          <w:spacing w:val="-7"/>
          <w:sz w:val="22"/>
        </w:rPr>
        <w:t> </w:t>
      </w:r>
      <w:r>
        <w:rPr>
          <w:sz w:val="22"/>
        </w:rPr>
        <w:t>una</w:t>
      </w:r>
      <w:r>
        <w:rPr>
          <w:spacing w:val="-5"/>
          <w:sz w:val="22"/>
        </w:rPr>
        <w:t> </w:t>
      </w:r>
      <w:r>
        <w:rPr>
          <w:sz w:val="22"/>
        </w:rPr>
        <w:t>oficina</w:t>
      </w:r>
      <w:r>
        <w:rPr>
          <w:spacing w:val="-7"/>
          <w:sz w:val="22"/>
        </w:rPr>
        <w:t> </w:t>
      </w:r>
      <w:r>
        <w:rPr>
          <w:sz w:val="22"/>
        </w:rPr>
        <w:t>gubernamental</w:t>
      </w:r>
      <w:r>
        <w:rPr>
          <w:spacing w:val="-7"/>
          <w:sz w:val="22"/>
        </w:rPr>
        <w:t> </w:t>
      </w:r>
      <w:r>
        <w:rPr>
          <w:sz w:val="22"/>
        </w:rPr>
        <w:t>para</w:t>
      </w:r>
      <w:r>
        <w:rPr>
          <w:spacing w:val="-9"/>
          <w:sz w:val="22"/>
        </w:rPr>
        <w:t> </w:t>
      </w:r>
      <w:r>
        <w:rPr>
          <w:sz w:val="22"/>
        </w:rPr>
        <w:t>obtener</w:t>
      </w:r>
      <w:r>
        <w:rPr>
          <w:spacing w:val="-5"/>
          <w:sz w:val="22"/>
        </w:rPr>
        <w:t> </w:t>
      </w:r>
      <w:r>
        <w:rPr>
          <w:sz w:val="22"/>
        </w:rPr>
        <w:t>la</w:t>
      </w:r>
      <w:r>
        <w:rPr>
          <w:spacing w:val="-5"/>
          <w:sz w:val="22"/>
        </w:rPr>
        <w:t> </w:t>
      </w:r>
      <w:r>
        <w:rPr>
          <w:sz w:val="22"/>
        </w:rPr>
        <w:t>ciudadanía</w:t>
      </w:r>
      <w:r>
        <w:rPr>
          <w:spacing w:val="-4"/>
          <w:sz w:val="22"/>
        </w:rPr>
        <w:t> </w:t>
      </w:r>
      <w:r>
        <w:rPr>
          <w:spacing w:val="-2"/>
          <w:sz w:val="22"/>
        </w:rPr>
        <w:t>estadounidense</w:t>
      </w:r>
    </w:p>
    <w:p>
      <w:pPr>
        <w:pStyle w:val="ListParagraph"/>
        <w:numPr>
          <w:ilvl w:val="0"/>
          <w:numId w:val="2"/>
        </w:numPr>
        <w:tabs>
          <w:tab w:pos="840" w:val="left" w:leader="none"/>
        </w:tabs>
        <w:spacing w:line="240" w:lineRule="auto" w:before="120" w:after="0"/>
        <w:ind w:left="840" w:right="0" w:hanging="360"/>
        <w:jc w:val="left"/>
        <w:rPr>
          <w:sz w:val="22"/>
        </w:rPr>
      </w:pPr>
      <w:r>
        <w:rPr>
          <w:sz w:val="22"/>
        </w:rPr>
        <w:t>Participar</w:t>
      </w:r>
      <w:r>
        <w:rPr>
          <w:spacing w:val="-7"/>
          <w:sz w:val="22"/>
        </w:rPr>
        <w:t> </w:t>
      </w:r>
      <w:r>
        <w:rPr>
          <w:sz w:val="22"/>
        </w:rPr>
        <w:t>en</w:t>
      </w:r>
      <w:r>
        <w:rPr>
          <w:spacing w:val="-7"/>
          <w:sz w:val="22"/>
        </w:rPr>
        <w:t> </w:t>
      </w:r>
      <w:r>
        <w:rPr>
          <w:sz w:val="22"/>
        </w:rPr>
        <w:t>una</w:t>
      </w:r>
      <w:r>
        <w:rPr>
          <w:spacing w:val="-8"/>
          <w:sz w:val="22"/>
        </w:rPr>
        <w:t> </w:t>
      </w:r>
      <w:r>
        <w:rPr>
          <w:sz w:val="22"/>
        </w:rPr>
        <w:t>ceremonia</w:t>
      </w:r>
      <w:r>
        <w:rPr>
          <w:spacing w:val="-6"/>
          <w:sz w:val="22"/>
        </w:rPr>
        <w:t> </w:t>
      </w:r>
      <w:r>
        <w:rPr>
          <w:sz w:val="22"/>
        </w:rPr>
        <w:t>de</w:t>
      </w:r>
      <w:r>
        <w:rPr>
          <w:spacing w:val="-6"/>
          <w:sz w:val="22"/>
        </w:rPr>
        <w:t> </w:t>
      </w:r>
      <w:r>
        <w:rPr>
          <w:sz w:val="22"/>
        </w:rPr>
        <w:t>juramento</w:t>
      </w:r>
      <w:r>
        <w:rPr>
          <w:spacing w:val="-8"/>
          <w:sz w:val="22"/>
        </w:rPr>
        <w:t> </w:t>
      </w:r>
      <w:r>
        <w:rPr>
          <w:sz w:val="22"/>
        </w:rPr>
        <w:t>de</w:t>
      </w:r>
      <w:r>
        <w:rPr>
          <w:spacing w:val="-6"/>
          <w:sz w:val="22"/>
        </w:rPr>
        <w:t> </w:t>
      </w:r>
      <w:r>
        <w:rPr>
          <w:sz w:val="22"/>
        </w:rPr>
        <w:t>naturalización</w:t>
      </w:r>
      <w:r>
        <w:rPr>
          <w:spacing w:val="-5"/>
          <w:sz w:val="22"/>
        </w:rPr>
        <w:t> </w:t>
      </w:r>
      <w:r>
        <w:rPr>
          <w:spacing w:val="-2"/>
          <w:sz w:val="22"/>
        </w:rPr>
        <w:t>estadounidense</w:t>
      </w:r>
    </w:p>
    <w:p>
      <w:pPr>
        <w:pStyle w:val="ListParagraph"/>
        <w:numPr>
          <w:ilvl w:val="0"/>
          <w:numId w:val="2"/>
        </w:numPr>
        <w:tabs>
          <w:tab w:pos="840" w:val="left" w:leader="none"/>
        </w:tabs>
        <w:spacing w:line="240" w:lineRule="auto" w:before="119" w:after="0"/>
        <w:ind w:left="840" w:right="0" w:hanging="360"/>
        <w:jc w:val="left"/>
        <w:rPr>
          <w:sz w:val="22"/>
        </w:rPr>
      </w:pPr>
      <w:r>
        <w:rPr>
          <w:sz w:val="22"/>
        </w:rPr>
        <w:t>Sirviendo</w:t>
      </w:r>
      <w:r>
        <w:rPr>
          <w:spacing w:val="-7"/>
          <w:sz w:val="22"/>
        </w:rPr>
        <w:t> </w:t>
      </w:r>
      <w:r>
        <w:rPr>
          <w:sz w:val="22"/>
        </w:rPr>
        <w:t>como</w:t>
      </w:r>
      <w:r>
        <w:rPr>
          <w:spacing w:val="-7"/>
          <w:sz w:val="22"/>
        </w:rPr>
        <w:t> </w:t>
      </w:r>
      <w:r>
        <w:rPr>
          <w:sz w:val="22"/>
        </w:rPr>
        <w:t>secretario</w:t>
      </w:r>
      <w:r>
        <w:rPr>
          <w:spacing w:val="-7"/>
          <w:sz w:val="22"/>
        </w:rPr>
        <w:t> </w:t>
      </w:r>
      <w:r>
        <w:rPr>
          <w:spacing w:val="-2"/>
          <w:sz w:val="22"/>
        </w:rPr>
        <w:t>electoral</w:t>
      </w:r>
    </w:p>
    <w:p>
      <w:pPr>
        <w:pStyle w:val="ListParagraph"/>
        <w:numPr>
          <w:ilvl w:val="0"/>
          <w:numId w:val="2"/>
        </w:numPr>
        <w:tabs>
          <w:tab w:pos="841" w:val="left" w:leader="none"/>
        </w:tabs>
        <w:spacing w:line="240" w:lineRule="auto" w:before="117" w:after="0"/>
        <w:ind w:left="841" w:right="880" w:hanging="361"/>
        <w:jc w:val="left"/>
        <w:rPr>
          <w:sz w:val="22"/>
        </w:rPr>
      </w:pPr>
      <w:r>
        <w:rPr>
          <w:sz w:val="22"/>
        </w:rPr>
        <w:t>Citas</w:t>
      </w:r>
      <w:r>
        <w:rPr>
          <w:spacing w:val="-2"/>
          <w:sz w:val="22"/>
        </w:rPr>
        <w:t> </w:t>
      </w:r>
      <w:r>
        <w:rPr>
          <w:sz w:val="22"/>
        </w:rPr>
        <w:t>de</w:t>
      </w:r>
      <w:r>
        <w:rPr>
          <w:spacing w:val="-3"/>
          <w:sz w:val="22"/>
        </w:rPr>
        <w:t> </w:t>
      </w:r>
      <w:r>
        <w:rPr>
          <w:sz w:val="22"/>
        </w:rPr>
        <w:t>atención</w:t>
      </w:r>
      <w:r>
        <w:rPr>
          <w:spacing w:val="-5"/>
          <w:sz w:val="22"/>
        </w:rPr>
        <w:t> </w:t>
      </w:r>
      <w:r>
        <w:rPr>
          <w:sz w:val="22"/>
        </w:rPr>
        <w:t>médica</w:t>
      </w:r>
      <w:r>
        <w:rPr>
          <w:spacing w:val="-3"/>
          <w:sz w:val="22"/>
        </w:rPr>
        <w:t> </w:t>
      </w:r>
      <w:r>
        <w:rPr>
          <w:sz w:val="22"/>
        </w:rPr>
        <w:t>para</w:t>
      </w:r>
      <w:r>
        <w:rPr>
          <w:spacing w:val="-5"/>
          <w:sz w:val="22"/>
        </w:rPr>
        <w:t> </w:t>
      </w:r>
      <w:r>
        <w:rPr>
          <w:sz w:val="22"/>
        </w:rPr>
        <w:t>el</w:t>
      </w:r>
      <w:r>
        <w:rPr>
          <w:spacing w:val="-3"/>
          <w:sz w:val="22"/>
        </w:rPr>
        <w:t> </w:t>
      </w:r>
      <w:r>
        <w:rPr>
          <w:sz w:val="22"/>
        </w:rPr>
        <w:t>estudiante</w:t>
      </w:r>
      <w:r>
        <w:rPr>
          <w:spacing w:val="-3"/>
          <w:sz w:val="22"/>
        </w:rPr>
        <w:t> </w:t>
      </w:r>
      <w:r>
        <w:rPr>
          <w:sz w:val="22"/>
        </w:rPr>
        <w:t>o</w:t>
      </w:r>
      <w:r>
        <w:rPr>
          <w:spacing w:val="-5"/>
          <w:sz w:val="22"/>
        </w:rPr>
        <w:t> </w:t>
      </w:r>
      <w:r>
        <w:rPr>
          <w:sz w:val="22"/>
        </w:rPr>
        <w:t>un</w:t>
      </w:r>
      <w:r>
        <w:rPr>
          <w:spacing w:val="-5"/>
          <w:sz w:val="22"/>
        </w:rPr>
        <w:t> </w:t>
      </w:r>
      <w:r>
        <w:rPr>
          <w:sz w:val="22"/>
        </w:rPr>
        <w:t>hijo</w:t>
      </w:r>
      <w:r>
        <w:rPr>
          <w:spacing w:val="-3"/>
          <w:sz w:val="22"/>
        </w:rPr>
        <w:t> </w:t>
      </w:r>
      <w:r>
        <w:rPr>
          <w:sz w:val="22"/>
        </w:rPr>
        <w:t>del</w:t>
      </w:r>
      <w:r>
        <w:rPr>
          <w:spacing w:val="-6"/>
          <w:sz w:val="22"/>
        </w:rPr>
        <w:t> </w:t>
      </w:r>
      <w:r>
        <w:rPr>
          <w:sz w:val="22"/>
        </w:rPr>
        <w:t>estudiante,</w:t>
      </w:r>
      <w:r>
        <w:rPr>
          <w:spacing w:val="-3"/>
          <w:sz w:val="22"/>
        </w:rPr>
        <w:t> </w:t>
      </w:r>
      <w:r>
        <w:rPr>
          <w:sz w:val="22"/>
        </w:rPr>
        <w:t>incluidas</w:t>
      </w:r>
      <w:r>
        <w:rPr>
          <w:spacing w:val="-2"/>
          <w:sz w:val="22"/>
        </w:rPr>
        <w:t> </w:t>
      </w:r>
      <w:r>
        <w:rPr>
          <w:sz w:val="22"/>
        </w:rPr>
        <w:t>las</w:t>
      </w:r>
      <w:r>
        <w:rPr>
          <w:spacing w:val="-2"/>
          <w:sz w:val="22"/>
        </w:rPr>
        <w:t> </w:t>
      </w:r>
      <w:r>
        <w:rPr>
          <w:sz w:val="22"/>
        </w:rPr>
        <w:t>ausencias relacionadas con servicios para el autismo</w:t>
      </w:r>
    </w:p>
    <w:p>
      <w:pPr>
        <w:pStyle w:val="ListParagraph"/>
        <w:numPr>
          <w:ilvl w:val="0"/>
          <w:numId w:val="2"/>
        </w:numPr>
        <w:tabs>
          <w:tab w:pos="839" w:val="left" w:leader="none"/>
          <w:tab w:pos="841" w:val="left" w:leader="none"/>
        </w:tabs>
        <w:spacing w:line="240" w:lineRule="auto" w:before="118" w:after="0"/>
        <w:ind w:left="841" w:right="1745" w:hanging="361"/>
        <w:jc w:val="both"/>
        <w:rPr>
          <w:sz w:val="22"/>
        </w:rPr>
      </w:pPr>
      <w:r>
        <w:rPr>
          <w:sz w:val="22"/>
        </w:rPr>
        <w:t>Ausencias</w:t>
      </w:r>
      <w:r>
        <w:rPr>
          <w:spacing w:val="-1"/>
          <w:sz w:val="22"/>
        </w:rPr>
        <w:t> </w:t>
      </w:r>
      <w:r>
        <w:rPr>
          <w:sz w:val="22"/>
        </w:rPr>
        <w:t>que</w:t>
      </w:r>
      <w:r>
        <w:rPr>
          <w:spacing w:val="-1"/>
          <w:sz w:val="22"/>
        </w:rPr>
        <w:t> </w:t>
      </w:r>
      <w:r>
        <w:rPr>
          <w:sz w:val="22"/>
        </w:rPr>
        <w:t>resulten</w:t>
      </w:r>
      <w:r>
        <w:rPr>
          <w:spacing w:val="-3"/>
          <w:sz w:val="22"/>
        </w:rPr>
        <w:t> </w:t>
      </w:r>
      <w:r>
        <w:rPr>
          <w:sz w:val="22"/>
        </w:rPr>
        <w:t>de una enfermedad</w:t>
      </w:r>
      <w:r>
        <w:rPr>
          <w:spacing w:val="-1"/>
          <w:sz w:val="22"/>
        </w:rPr>
        <w:t> </w:t>
      </w:r>
      <w:r>
        <w:rPr>
          <w:sz w:val="22"/>
        </w:rPr>
        <w:t>grave o potencialmente</w:t>
      </w:r>
      <w:r>
        <w:rPr>
          <w:spacing w:val="-3"/>
          <w:sz w:val="22"/>
        </w:rPr>
        <w:t> </w:t>
      </w:r>
      <w:r>
        <w:rPr>
          <w:sz w:val="22"/>
        </w:rPr>
        <w:t>mortal o de un tratamiento</w:t>
      </w:r>
      <w:r>
        <w:rPr>
          <w:spacing w:val="-5"/>
          <w:sz w:val="22"/>
        </w:rPr>
        <w:t> </w:t>
      </w:r>
      <w:r>
        <w:rPr>
          <w:sz w:val="22"/>
        </w:rPr>
        <w:t>relacionado</w:t>
      </w:r>
      <w:r>
        <w:rPr>
          <w:spacing w:val="-5"/>
          <w:sz w:val="22"/>
        </w:rPr>
        <w:t> </w:t>
      </w:r>
      <w:r>
        <w:rPr>
          <w:sz w:val="22"/>
        </w:rPr>
        <w:t>que</w:t>
      </w:r>
      <w:r>
        <w:rPr>
          <w:spacing w:val="-5"/>
          <w:sz w:val="22"/>
        </w:rPr>
        <w:t> </w:t>
      </w:r>
      <w:r>
        <w:rPr>
          <w:sz w:val="22"/>
        </w:rPr>
        <w:t>haga</w:t>
      </w:r>
      <w:r>
        <w:rPr>
          <w:spacing w:val="-5"/>
          <w:sz w:val="22"/>
        </w:rPr>
        <w:t> </w:t>
      </w:r>
      <w:r>
        <w:rPr>
          <w:sz w:val="22"/>
        </w:rPr>
        <w:t>que</w:t>
      </w:r>
      <w:r>
        <w:rPr>
          <w:spacing w:val="-5"/>
          <w:sz w:val="22"/>
        </w:rPr>
        <w:t> </w:t>
      </w:r>
      <w:r>
        <w:rPr>
          <w:sz w:val="22"/>
        </w:rPr>
        <w:t>la</w:t>
      </w:r>
      <w:r>
        <w:rPr>
          <w:spacing w:val="-3"/>
          <w:sz w:val="22"/>
        </w:rPr>
        <w:t> </w:t>
      </w:r>
      <w:r>
        <w:rPr>
          <w:sz w:val="22"/>
        </w:rPr>
        <w:t>asistencia</w:t>
      </w:r>
      <w:r>
        <w:rPr>
          <w:spacing w:val="-3"/>
          <w:sz w:val="22"/>
        </w:rPr>
        <w:t> </w:t>
      </w:r>
      <w:r>
        <w:rPr>
          <w:sz w:val="22"/>
        </w:rPr>
        <w:t>del</w:t>
      </w:r>
      <w:r>
        <w:rPr>
          <w:spacing w:val="-3"/>
          <w:sz w:val="22"/>
        </w:rPr>
        <w:t> </w:t>
      </w:r>
      <w:r>
        <w:rPr>
          <w:sz w:val="22"/>
        </w:rPr>
        <w:t>estudiante</w:t>
      </w:r>
      <w:r>
        <w:rPr>
          <w:spacing w:val="-5"/>
          <w:sz w:val="22"/>
        </w:rPr>
        <w:t> </w:t>
      </w:r>
      <w:r>
        <w:rPr>
          <w:sz w:val="22"/>
        </w:rPr>
        <w:t>sea</w:t>
      </w:r>
      <w:r>
        <w:rPr>
          <w:spacing w:val="-5"/>
          <w:sz w:val="22"/>
        </w:rPr>
        <w:t> </w:t>
      </w:r>
      <w:r>
        <w:rPr>
          <w:sz w:val="22"/>
        </w:rPr>
        <w:t>inviable,</w:t>
      </w:r>
      <w:r>
        <w:rPr>
          <w:spacing w:val="-1"/>
          <w:sz w:val="22"/>
        </w:rPr>
        <w:t> </w:t>
      </w:r>
      <w:r>
        <w:rPr>
          <w:sz w:val="22"/>
        </w:rPr>
        <w:t>con certificación de un médico.</w:t>
      </w:r>
    </w:p>
    <w:p>
      <w:pPr>
        <w:pStyle w:val="ListParagraph"/>
        <w:numPr>
          <w:ilvl w:val="0"/>
          <w:numId w:val="2"/>
        </w:numPr>
        <w:tabs>
          <w:tab w:pos="840" w:val="left" w:leader="none"/>
        </w:tabs>
        <w:spacing w:line="240" w:lineRule="auto" w:before="120" w:after="0"/>
        <w:ind w:left="840" w:right="0" w:hanging="359"/>
        <w:jc w:val="both"/>
        <w:rPr>
          <w:sz w:val="22"/>
        </w:rPr>
      </w:pPr>
      <w:r>
        <w:rPr>
          <w:sz w:val="22"/>
        </w:rPr>
        <w:t>Para</w:t>
      </w:r>
      <w:r>
        <w:rPr>
          <w:spacing w:val="-4"/>
          <w:sz w:val="22"/>
        </w:rPr>
        <w:t> </w:t>
      </w:r>
      <w:r>
        <w:rPr>
          <w:sz w:val="22"/>
        </w:rPr>
        <w:t>estudiantes</w:t>
      </w:r>
      <w:r>
        <w:rPr>
          <w:spacing w:val="-4"/>
          <w:sz w:val="22"/>
        </w:rPr>
        <w:t> </w:t>
      </w:r>
      <w:r>
        <w:rPr>
          <w:sz w:val="22"/>
        </w:rPr>
        <w:t>bajo</w:t>
      </w:r>
      <w:r>
        <w:rPr>
          <w:spacing w:val="-5"/>
          <w:sz w:val="22"/>
        </w:rPr>
        <w:t> </w:t>
      </w:r>
      <w:r>
        <w:rPr>
          <w:sz w:val="22"/>
        </w:rPr>
        <w:t>la</w:t>
      </w:r>
      <w:r>
        <w:rPr>
          <w:spacing w:val="-5"/>
          <w:sz w:val="22"/>
        </w:rPr>
        <w:t> </w:t>
      </w:r>
      <w:r>
        <w:rPr>
          <w:sz w:val="22"/>
        </w:rPr>
        <w:t>tutela</w:t>
      </w:r>
      <w:r>
        <w:rPr>
          <w:spacing w:val="-3"/>
          <w:sz w:val="22"/>
        </w:rPr>
        <w:t> </w:t>
      </w:r>
      <w:r>
        <w:rPr>
          <w:sz w:val="22"/>
        </w:rPr>
        <w:t>del</w:t>
      </w:r>
      <w:r>
        <w:rPr>
          <w:spacing w:val="-3"/>
          <w:sz w:val="22"/>
        </w:rPr>
        <w:t> </w:t>
      </w:r>
      <w:r>
        <w:rPr>
          <w:spacing w:val="-2"/>
          <w:sz w:val="22"/>
        </w:rPr>
        <w:t>estado:</w:t>
      </w:r>
    </w:p>
    <w:p>
      <w:pPr>
        <w:pStyle w:val="ListParagraph"/>
        <w:numPr>
          <w:ilvl w:val="1"/>
          <w:numId w:val="2"/>
        </w:numPr>
        <w:tabs>
          <w:tab w:pos="1200" w:val="left" w:leader="none"/>
        </w:tabs>
        <w:spacing w:line="240" w:lineRule="auto" w:before="117" w:after="0"/>
        <w:ind w:left="1200" w:right="0" w:hanging="359"/>
        <w:jc w:val="both"/>
        <w:rPr>
          <w:sz w:val="22"/>
        </w:rPr>
      </w:pPr>
      <w:r>
        <w:rPr>
          <w:sz w:val="22"/>
        </w:rPr>
        <w:t>Una</w:t>
      </w:r>
      <w:r>
        <w:rPr>
          <w:spacing w:val="-7"/>
          <w:sz w:val="22"/>
        </w:rPr>
        <w:t> </w:t>
      </w:r>
      <w:r>
        <w:rPr>
          <w:sz w:val="22"/>
        </w:rPr>
        <w:t>actividad</w:t>
      </w:r>
      <w:r>
        <w:rPr>
          <w:spacing w:val="-4"/>
          <w:sz w:val="22"/>
        </w:rPr>
        <w:t> </w:t>
      </w:r>
      <w:r>
        <w:rPr>
          <w:sz w:val="22"/>
        </w:rPr>
        <w:t>requerida</w:t>
      </w:r>
      <w:r>
        <w:rPr>
          <w:spacing w:val="-6"/>
          <w:sz w:val="22"/>
        </w:rPr>
        <w:t> </w:t>
      </w:r>
      <w:r>
        <w:rPr>
          <w:sz w:val="22"/>
        </w:rPr>
        <w:t>según</w:t>
      </w:r>
      <w:r>
        <w:rPr>
          <w:spacing w:val="-6"/>
          <w:sz w:val="22"/>
        </w:rPr>
        <w:t> </w:t>
      </w:r>
      <w:r>
        <w:rPr>
          <w:sz w:val="22"/>
        </w:rPr>
        <w:t>un</w:t>
      </w:r>
      <w:r>
        <w:rPr>
          <w:spacing w:val="-4"/>
          <w:sz w:val="22"/>
        </w:rPr>
        <w:t> </w:t>
      </w:r>
      <w:r>
        <w:rPr>
          <w:sz w:val="22"/>
        </w:rPr>
        <w:t>plan</w:t>
      </w:r>
      <w:r>
        <w:rPr>
          <w:spacing w:val="-6"/>
          <w:sz w:val="22"/>
        </w:rPr>
        <w:t> </w:t>
      </w:r>
      <w:r>
        <w:rPr>
          <w:sz w:val="22"/>
        </w:rPr>
        <w:t>de</w:t>
      </w:r>
      <w:r>
        <w:rPr>
          <w:spacing w:val="-4"/>
          <w:sz w:val="22"/>
        </w:rPr>
        <w:t> </w:t>
      </w:r>
      <w:r>
        <w:rPr>
          <w:sz w:val="22"/>
        </w:rPr>
        <w:t>servicio</w:t>
      </w:r>
      <w:r>
        <w:rPr>
          <w:spacing w:val="-4"/>
          <w:sz w:val="22"/>
        </w:rPr>
        <w:t> </w:t>
      </w:r>
      <w:r>
        <w:rPr>
          <w:sz w:val="22"/>
        </w:rPr>
        <w:t>ordenado</w:t>
      </w:r>
      <w:r>
        <w:rPr>
          <w:spacing w:val="-6"/>
          <w:sz w:val="22"/>
        </w:rPr>
        <w:t> </w:t>
      </w:r>
      <w:r>
        <w:rPr>
          <w:sz w:val="22"/>
        </w:rPr>
        <w:t>por</w:t>
      </w:r>
      <w:r>
        <w:rPr>
          <w:spacing w:val="-5"/>
          <w:sz w:val="22"/>
        </w:rPr>
        <w:t> </w:t>
      </w:r>
      <w:r>
        <w:rPr>
          <w:sz w:val="22"/>
        </w:rPr>
        <w:t>un</w:t>
      </w:r>
      <w:r>
        <w:rPr>
          <w:spacing w:val="-6"/>
          <w:sz w:val="22"/>
        </w:rPr>
        <w:t> </w:t>
      </w:r>
      <w:r>
        <w:rPr>
          <w:sz w:val="22"/>
        </w:rPr>
        <w:t>tribunal;</w:t>
      </w:r>
      <w:r>
        <w:rPr>
          <w:spacing w:val="-2"/>
          <w:sz w:val="22"/>
        </w:rPr>
        <w:t> </w:t>
      </w:r>
      <w:r>
        <w:rPr>
          <w:spacing w:val="-10"/>
          <w:sz w:val="22"/>
        </w:rPr>
        <w:t>o</w:t>
      </w:r>
    </w:p>
    <w:p>
      <w:pPr>
        <w:pStyle w:val="ListParagraph"/>
        <w:numPr>
          <w:ilvl w:val="1"/>
          <w:numId w:val="2"/>
        </w:numPr>
        <w:tabs>
          <w:tab w:pos="1199" w:val="left" w:leader="none"/>
          <w:tab w:pos="1201" w:val="left" w:leader="none"/>
        </w:tabs>
        <w:spacing w:line="237" w:lineRule="auto" w:before="121" w:after="0"/>
        <w:ind w:left="1201" w:right="909" w:hanging="361"/>
        <w:jc w:val="both"/>
        <w:rPr>
          <w:sz w:val="22"/>
        </w:rPr>
      </w:pPr>
      <w:r>
        <w:rPr>
          <w:sz w:val="22"/>
        </w:rPr>
        <w:t>Cualquier</w:t>
      </w:r>
      <w:r>
        <w:rPr>
          <w:spacing w:val="-1"/>
          <w:sz w:val="22"/>
        </w:rPr>
        <w:t> </w:t>
      </w:r>
      <w:r>
        <w:rPr>
          <w:sz w:val="22"/>
        </w:rPr>
        <w:t>otra</w:t>
      </w:r>
      <w:r>
        <w:rPr>
          <w:spacing w:val="-5"/>
          <w:sz w:val="22"/>
        </w:rPr>
        <w:t> </w:t>
      </w:r>
      <w:r>
        <w:rPr>
          <w:sz w:val="22"/>
        </w:rPr>
        <w:t>actividad</w:t>
      </w:r>
      <w:r>
        <w:rPr>
          <w:spacing w:val="-3"/>
          <w:sz w:val="22"/>
        </w:rPr>
        <w:t> </w:t>
      </w:r>
      <w:r>
        <w:rPr>
          <w:sz w:val="22"/>
        </w:rPr>
        <w:t>ordenada</w:t>
      </w:r>
      <w:r>
        <w:rPr>
          <w:spacing w:val="-3"/>
          <w:sz w:val="22"/>
        </w:rPr>
        <w:t> </w:t>
      </w:r>
      <w:r>
        <w:rPr>
          <w:sz w:val="22"/>
        </w:rPr>
        <w:t>por</w:t>
      </w:r>
      <w:r>
        <w:rPr>
          <w:spacing w:val="-1"/>
          <w:sz w:val="22"/>
        </w:rPr>
        <w:t> </w:t>
      </w:r>
      <w:r>
        <w:rPr>
          <w:sz w:val="22"/>
        </w:rPr>
        <w:t>el</w:t>
      </w:r>
      <w:r>
        <w:rPr>
          <w:spacing w:val="-6"/>
          <w:sz w:val="22"/>
        </w:rPr>
        <w:t> </w:t>
      </w:r>
      <w:r>
        <w:rPr>
          <w:sz w:val="22"/>
        </w:rPr>
        <w:t>tribunal,</w:t>
      </w:r>
      <w:r>
        <w:rPr>
          <w:spacing w:val="-6"/>
          <w:sz w:val="22"/>
        </w:rPr>
        <w:t> </w:t>
      </w:r>
      <w:r>
        <w:rPr>
          <w:sz w:val="22"/>
        </w:rPr>
        <w:t>siempre</w:t>
      </w:r>
      <w:r>
        <w:rPr>
          <w:spacing w:val="-5"/>
          <w:sz w:val="22"/>
        </w:rPr>
        <w:t> </w:t>
      </w:r>
      <w:r>
        <w:rPr>
          <w:sz w:val="22"/>
        </w:rPr>
        <w:t>que</w:t>
      </w:r>
      <w:r>
        <w:rPr>
          <w:spacing w:val="-3"/>
          <w:sz w:val="22"/>
        </w:rPr>
        <w:t> </w:t>
      </w:r>
      <w:r>
        <w:rPr>
          <w:sz w:val="22"/>
        </w:rPr>
        <w:t>no</w:t>
      </w:r>
      <w:r>
        <w:rPr>
          <w:spacing w:val="-5"/>
          <w:sz w:val="22"/>
        </w:rPr>
        <w:t> </w:t>
      </w:r>
      <w:r>
        <w:rPr>
          <w:sz w:val="22"/>
        </w:rPr>
        <w:t>sea</w:t>
      </w:r>
      <w:r>
        <w:rPr>
          <w:spacing w:val="-3"/>
          <w:sz w:val="22"/>
        </w:rPr>
        <w:t> </w:t>
      </w:r>
      <w:r>
        <w:rPr>
          <w:sz w:val="22"/>
        </w:rPr>
        <w:t>posible</w:t>
      </w:r>
      <w:r>
        <w:rPr>
          <w:spacing w:val="-3"/>
          <w:sz w:val="22"/>
        </w:rPr>
        <w:t> </w:t>
      </w:r>
      <w:r>
        <w:rPr>
          <w:sz w:val="22"/>
        </w:rPr>
        <w:t>programar la participación del estudiante en la actividad fuera del horario escolar.</w:t>
      </w:r>
    </w:p>
    <w:p>
      <w:pPr>
        <w:pStyle w:val="BodyText"/>
        <w:spacing w:before="122"/>
        <w:ind w:left="481" w:right="857"/>
      </w:pPr>
      <w:r>
        <w:rPr/>
        <w:t>Para los niños de familias militares, las ausencias de hasta cinco días serán excusadas para que</w:t>
      </w:r>
      <w:r>
        <w:rPr>
          <w:spacing w:val="-4"/>
        </w:rPr>
        <w:t> </w:t>
      </w:r>
      <w:r>
        <w:rPr/>
        <w:t>un</w:t>
      </w:r>
      <w:r>
        <w:rPr>
          <w:spacing w:val="-2"/>
        </w:rPr>
        <w:t> </w:t>
      </w:r>
      <w:r>
        <w:rPr/>
        <w:t>estudiante</w:t>
      </w:r>
      <w:r>
        <w:rPr>
          <w:spacing w:val="-4"/>
        </w:rPr>
        <w:t> </w:t>
      </w:r>
      <w:r>
        <w:rPr/>
        <w:t>visite</w:t>
      </w:r>
      <w:r>
        <w:rPr>
          <w:spacing w:val="-2"/>
        </w:rPr>
        <w:t> </w:t>
      </w:r>
      <w:r>
        <w:rPr/>
        <w:t>a</w:t>
      </w:r>
      <w:r>
        <w:rPr>
          <w:spacing w:val="-2"/>
        </w:rPr>
        <w:t> </w:t>
      </w:r>
      <w:r>
        <w:rPr/>
        <w:t>un</w:t>
      </w:r>
      <w:r>
        <w:rPr>
          <w:spacing w:val="-2"/>
        </w:rPr>
        <w:t> </w:t>
      </w:r>
      <w:r>
        <w:rPr/>
        <w:t>padre,</w:t>
      </w:r>
      <w:r>
        <w:rPr>
          <w:spacing w:val="-2"/>
        </w:rPr>
        <w:t> </w:t>
      </w:r>
      <w:r>
        <w:rPr/>
        <w:t>padrastro</w:t>
      </w:r>
      <w:r>
        <w:rPr>
          <w:spacing w:val="-4"/>
        </w:rPr>
        <w:t> </w:t>
      </w:r>
      <w:r>
        <w:rPr/>
        <w:t>o</w:t>
      </w:r>
      <w:r>
        <w:rPr>
          <w:spacing w:val="-4"/>
        </w:rPr>
        <w:t> </w:t>
      </w:r>
      <w:r>
        <w:rPr/>
        <w:t>tutor</w:t>
      </w:r>
      <w:r>
        <w:rPr>
          <w:spacing w:val="-3"/>
        </w:rPr>
        <w:t> </w:t>
      </w:r>
      <w:r>
        <w:rPr/>
        <w:t>legal</w:t>
      </w:r>
      <w:r>
        <w:rPr>
          <w:spacing w:val="-5"/>
        </w:rPr>
        <w:t> </w:t>
      </w:r>
      <w:r>
        <w:rPr/>
        <w:t>que</w:t>
      </w:r>
      <w:r>
        <w:rPr>
          <w:spacing w:val="-4"/>
        </w:rPr>
        <w:t> </w:t>
      </w:r>
      <w:r>
        <w:rPr/>
        <w:t>vaya</w:t>
      </w:r>
      <w:r>
        <w:rPr>
          <w:spacing w:val="-2"/>
        </w:rPr>
        <w:t> </w:t>
      </w:r>
      <w:r>
        <w:rPr/>
        <w:t>a</w:t>
      </w:r>
      <w:r>
        <w:rPr>
          <w:spacing w:val="-2"/>
        </w:rPr>
        <w:t> </w:t>
      </w:r>
      <w:r>
        <w:rPr/>
        <w:t>ciertos</w:t>
      </w:r>
      <w:r>
        <w:rPr>
          <w:spacing w:val="-4"/>
        </w:rPr>
        <w:t> </w:t>
      </w:r>
      <w:r>
        <w:rPr/>
        <w:t>despliegues, esté de permiso o regrese de ellos. [Ver </w:t>
      </w:r>
      <w:r>
        <w:rPr>
          <w:b/>
        </w:rPr>
        <w:t>Hijos de familias de militares </w:t>
      </w:r>
      <w:r>
        <w:rPr/>
        <w:t>en la página </w:t>
      </w:r>
      <w:hyperlink w:history="true" w:anchor="_bookmark18">
        <w:r>
          <w:rPr/>
          <w:t>21</w:t>
        </w:r>
      </w:hyperlink>
      <w:r>
        <w:rPr/>
        <w:t>]</w:t>
      </w:r>
    </w:p>
    <w:p>
      <w:pPr>
        <w:pStyle w:val="BodyText"/>
        <w:spacing w:before="160"/>
        <w:ind w:left="481" w:right="936"/>
      </w:pPr>
      <w:r>
        <w:rPr/>
        <w:t>Tenga en cuenta que las citas de atención médica documentadas pueden incluir citas de telesalud.</w:t>
      </w:r>
      <w:r>
        <w:rPr>
          <w:spacing w:val="-2"/>
        </w:rPr>
        <w:t> </w:t>
      </w:r>
      <w:r>
        <w:rPr/>
        <w:t>A</w:t>
      </w:r>
      <w:r>
        <w:rPr>
          <w:spacing w:val="-7"/>
        </w:rPr>
        <w:t> </w:t>
      </w:r>
      <w:r>
        <w:rPr/>
        <w:t>los estudiantes que estén físicamente en el campus no se les permitirá participar en</w:t>
      </w:r>
      <w:r>
        <w:rPr>
          <w:spacing w:val="-1"/>
        </w:rPr>
        <w:t> </w:t>
      </w:r>
      <w:r>
        <w:rPr/>
        <w:t>telesalud</w:t>
      </w:r>
      <w:r>
        <w:rPr>
          <w:spacing w:val="-1"/>
        </w:rPr>
        <w:t> </w:t>
      </w:r>
      <w:r>
        <w:rPr/>
        <w:t>u</w:t>
      </w:r>
      <w:r>
        <w:rPr>
          <w:spacing w:val="-3"/>
        </w:rPr>
        <w:t> </w:t>
      </w:r>
      <w:r>
        <w:rPr/>
        <w:t>otras</w:t>
      </w:r>
      <w:r>
        <w:rPr>
          <w:spacing w:val="-3"/>
        </w:rPr>
        <w:t> </w:t>
      </w:r>
      <w:r>
        <w:rPr/>
        <w:t>citas</w:t>
      </w:r>
      <w:r>
        <w:rPr>
          <w:spacing w:val="-3"/>
        </w:rPr>
        <w:t> </w:t>
      </w:r>
      <w:r>
        <w:rPr/>
        <w:t>en</w:t>
      </w:r>
      <w:r>
        <w:rPr>
          <w:spacing w:val="-1"/>
        </w:rPr>
        <w:t> </w:t>
      </w:r>
      <w:r>
        <w:rPr/>
        <w:t>línea</w:t>
      </w:r>
      <w:r>
        <w:rPr>
          <w:spacing w:val="-1"/>
        </w:rPr>
        <w:t> </w:t>
      </w:r>
      <w:r>
        <w:rPr/>
        <w:t>sin</w:t>
      </w:r>
      <w:r>
        <w:rPr>
          <w:spacing w:val="-1"/>
        </w:rPr>
        <w:t> </w:t>
      </w:r>
      <w:r>
        <w:rPr/>
        <w:t>la</w:t>
      </w:r>
      <w:r>
        <w:rPr>
          <w:spacing w:val="-1"/>
        </w:rPr>
        <w:t> </w:t>
      </w:r>
      <w:r>
        <w:rPr/>
        <w:t>autorización</w:t>
      </w:r>
      <w:r>
        <w:rPr>
          <w:spacing w:val="-1"/>
        </w:rPr>
        <w:t> </w:t>
      </w:r>
      <w:r>
        <w:rPr/>
        <w:t>específica</w:t>
      </w:r>
      <w:r>
        <w:rPr>
          <w:spacing w:val="-1"/>
        </w:rPr>
        <w:t> </w:t>
      </w:r>
      <w:r>
        <w:rPr/>
        <w:t>de</w:t>
      </w:r>
      <w:r>
        <w:rPr>
          <w:spacing w:val="-3"/>
        </w:rPr>
        <w:t> </w:t>
      </w:r>
      <w:r>
        <w:rPr/>
        <w:t>un</w:t>
      </w:r>
      <w:r>
        <w:rPr>
          <w:spacing w:val="-1"/>
        </w:rPr>
        <w:t> </w:t>
      </w:r>
      <w:r>
        <w:rPr/>
        <w:t>administrador</w:t>
      </w:r>
      <w:r>
        <w:rPr>
          <w:spacing w:val="-2"/>
        </w:rPr>
        <w:t> </w:t>
      </w:r>
      <w:r>
        <w:rPr/>
        <w:t>apropiado. Los estudiantes no deben usar tecnología proporcionada por el distrito, incluido wifi o Internet, para</w:t>
      </w:r>
      <w:r>
        <w:rPr>
          <w:spacing w:val="-2"/>
        </w:rPr>
        <w:t> </w:t>
      </w:r>
      <w:r>
        <w:rPr/>
        <w:t>citas</w:t>
      </w:r>
      <w:r>
        <w:rPr>
          <w:spacing w:val="-1"/>
        </w:rPr>
        <w:t> </w:t>
      </w:r>
      <w:r>
        <w:rPr/>
        <w:t>de</w:t>
      </w:r>
      <w:r>
        <w:rPr>
          <w:spacing w:val="-4"/>
        </w:rPr>
        <w:t> </w:t>
      </w:r>
      <w:r>
        <w:rPr/>
        <w:t>telesalud</w:t>
      </w:r>
      <w:r>
        <w:rPr>
          <w:spacing w:val="-2"/>
        </w:rPr>
        <w:t> </w:t>
      </w:r>
      <w:r>
        <w:rPr/>
        <w:t>porque</w:t>
      </w:r>
      <w:r>
        <w:rPr>
          <w:spacing w:val="-2"/>
        </w:rPr>
        <w:t> </w:t>
      </w:r>
      <w:r>
        <w:rPr/>
        <w:t>el</w:t>
      </w:r>
      <w:r>
        <w:rPr>
          <w:spacing w:val="-2"/>
        </w:rPr>
        <w:t> </w:t>
      </w:r>
      <w:r>
        <w:rPr/>
        <w:t>uso</w:t>
      </w:r>
      <w:r>
        <w:rPr>
          <w:spacing w:val="-4"/>
        </w:rPr>
        <w:t> </w:t>
      </w:r>
      <w:r>
        <w:rPr/>
        <w:t>del</w:t>
      </w:r>
      <w:r>
        <w:rPr>
          <w:spacing w:val="-2"/>
        </w:rPr>
        <w:t> </w:t>
      </w:r>
      <w:r>
        <w:rPr/>
        <w:t>equipo</w:t>
      </w:r>
      <w:r>
        <w:rPr>
          <w:spacing w:val="-4"/>
        </w:rPr>
        <w:t> </w:t>
      </w:r>
      <w:r>
        <w:rPr/>
        <w:t>propiedad</w:t>
      </w:r>
      <w:r>
        <w:rPr>
          <w:spacing w:val="-2"/>
        </w:rPr>
        <w:t> </w:t>
      </w:r>
      <w:r>
        <w:rPr/>
        <w:t>del</w:t>
      </w:r>
      <w:r>
        <w:rPr>
          <w:spacing w:val="-2"/>
        </w:rPr>
        <w:t> </w:t>
      </w:r>
      <w:r>
        <w:rPr/>
        <w:t>distrito</w:t>
      </w:r>
      <w:r>
        <w:rPr>
          <w:spacing w:val="-2"/>
        </w:rPr>
        <w:t> </w:t>
      </w:r>
      <w:r>
        <w:rPr/>
        <w:t>y</w:t>
      </w:r>
      <w:r>
        <w:rPr>
          <w:spacing w:val="-4"/>
        </w:rPr>
        <w:t> </w:t>
      </w:r>
      <w:r>
        <w:rPr/>
        <w:t>sus</w:t>
      </w:r>
      <w:r>
        <w:rPr>
          <w:spacing w:val="-1"/>
        </w:rPr>
        <w:t> </w:t>
      </w:r>
      <w:r>
        <w:rPr/>
        <w:t>sistemas</w:t>
      </w:r>
      <w:r>
        <w:rPr>
          <w:spacing w:val="-4"/>
        </w:rPr>
        <w:t> </w:t>
      </w:r>
      <w:r>
        <w:rPr/>
        <w:t>de</w:t>
      </w:r>
      <w:r>
        <w:rPr>
          <w:spacing w:val="-4"/>
        </w:rPr>
        <w:t> </w:t>
      </w:r>
      <w:r>
        <w:rPr/>
        <w:t>red</w:t>
      </w:r>
      <w:r>
        <w:rPr>
          <w:spacing w:val="-2"/>
        </w:rPr>
        <w:t> </w:t>
      </w:r>
      <w:r>
        <w:rPr/>
        <w:t>no es privado y puede ser monitoreado por el distrito. Para obtener más información, consulte </w:t>
      </w:r>
      <w:r>
        <w:rPr>
          <w:b/>
        </w:rPr>
        <w:t>Telecomunicaciones y otros dispositivos electrónicos </w:t>
      </w:r>
      <w:r>
        <w:rPr/>
        <w:t>en la página 100.</w:t>
      </w:r>
    </w:p>
    <w:p>
      <w:pPr>
        <w:pStyle w:val="Heading8"/>
        <w:spacing w:before="158"/>
        <w:ind w:left="482"/>
        <w:rPr>
          <w:i/>
        </w:rPr>
      </w:pPr>
      <w:bookmarkStart w:name="Niveles de grado secundario" w:id="102"/>
      <w:bookmarkEnd w:id="102"/>
      <w:r>
        <w:rPr>
          <w:b w:val="0"/>
          <w:i w:val="0"/>
        </w:rPr>
      </w:r>
      <w:r>
        <w:rPr>
          <w:i/>
        </w:rPr>
        <w:t>Niveles</w:t>
      </w:r>
      <w:r>
        <w:rPr>
          <w:i/>
          <w:spacing w:val="-3"/>
        </w:rPr>
        <w:t> </w:t>
      </w:r>
      <w:r>
        <w:rPr>
          <w:i/>
        </w:rPr>
        <w:t>de</w:t>
      </w:r>
      <w:r>
        <w:rPr>
          <w:i/>
          <w:spacing w:val="-5"/>
        </w:rPr>
        <w:t> </w:t>
      </w:r>
      <w:r>
        <w:rPr>
          <w:i/>
        </w:rPr>
        <w:t>grado</w:t>
      </w:r>
      <w:r>
        <w:rPr>
          <w:i/>
          <w:spacing w:val="-1"/>
        </w:rPr>
        <w:t> </w:t>
      </w:r>
      <w:r>
        <w:rPr>
          <w:i/>
          <w:spacing w:val="-2"/>
        </w:rPr>
        <w:t>secundario</w:t>
      </w:r>
    </w:p>
    <w:p>
      <w:pPr>
        <w:pStyle w:val="BodyText"/>
        <w:ind w:left="482" w:right="936"/>
      </w:pPr>
      <w:r>
        <w:rPr/>
        <w:t>El</w:t>
      </w:r>
      <w:r>
        <w:rPr>
          <w:spacing w:val="-1"/>
        </w:rPr>
        <w:t> </w:t>
      </w:r>
      <w:r>
        <w:rPr/>
        <w:t>distrito</w:t>
      </w:r>
      <w:r>
        <w:rPr>
          <w:spacing w:val="-3"/>
        </w:rPr>
        <w:t> </w:t>
      </w:r>
      <w:r>
        <w:rPr/>
        <w:t>permitirá</w:t>
      </w:r>
      <w:r>
        <w:rPr>
          <w:spacing w:val="-3"/>
        </w:rPr>
        <w:t> </w:t>
      </w:r>
      <w:r>
        <w:rPr/>
        <w:t>que</w:t>
      </w:r>
      <w:r>
        <w:rPr>
          <w:spacing w:val="-1"/>
        </w:rPr>
        <w:t> </w:t>
      </w:r>
      <w:r>
        <w:rPr/>
        <w:t>un</w:t>
      </w:r>
      <w:r>
        <w:rPr>
          <w:spacing w:val="-1"/>
        </w:rPr>
        <w:t> </w:t>
      </w:r>
      <w:r>
        <w:rPr/>
        <w:t>estudiante</w:t>
      </w:r>
      <w:r>
        <w:rPr>
          <w:spacing w:val="-3"/>
        </w:rPr>
        <w:t> </w:t>
      </w:r>
      <w:r>
        <w:rPr/>
        <w:t>de</w:t>
      </w:r>
      <w:r>
        <w:rPr>
          <w:spacing w:val="-3"/>
        </w:rPr>
        <w:t> </w:t>
      </w:r>
      <w:r>
        <w:rPr/>
        <w:t>15</w:t>
      </w:r>
      <w:r>
        <w:rPr>
          <w:spacing w:val="-1"/>
        </w:rPr>
        <w:t> </w:t>
      </w:r>
      <w:r>
        <w:rPr/>
        <w:t>años</w:t>
      </w:r>
      <w:r>
        <w:rPr>
          <w:spacing w:val="-5"/>
        </w:rPr>
        <w:t> </w:t>
      </w:r>
      <w:r>
        <w:rPr/>
        <w:t>de</w:t>
      </w:r>
      <w:r>
        <w:rPr>
          <w:spacing w:val="-1"/>
        </w:rPr>
        <w:t> </w:t>
      </w:r>
      <w:r>
        <w:rPr/>
        <w:t>edad</w:t>
      </w:r>
      <w:r>
        <w:rPr>
          <w:spacing w:val="-1"/>
        </w:rPr>
        <w:t> </w:t>
      </w:r>
      <w:r>
        <w:rPr/>
        <w:t>o</w:t>
      </w:r>
      <w:r>
        <w:rPr>
          <w:spacing w:val="-3"/>
        </w:rPr>
        <w:t> </w:t>
      </w:r>
      <w:r>
        <w:rPr/>
        <w:t>más esté</w:t>
      </w:r>
      <w:r>
        <w:rPr>
          <w:spacing w:val="-1"/>
        </w:rPr>
        <w:t> </w:t>
      </w:r>
      <w:r>
        <w:rPr/>
        <w:t>ausente</w:t>
      </w:r>
      <w:r>
        <w:rPr>
          <w:spacing w:val="-1"/>
        </w:rPr>
        <w:t> </w:t>
      </w:r>
      <w:r>
        <w:rPr/>
        <w:t>por un</w:t>
      </w:r>
      <w:r>
        <w:rPr>
          <w:spacing w:val="-3"/>
        </w:rPr>
        <w:t> </w:t>
      </w:r>
      <w:r>
        <w:rPr/>
        <w:t>día</w:t>
      </w:r>
      <w:r>
        <w:rPr>
          <w:spacing w:val="-1"/>
        </w:rPr>
        <w:t> </w:t>
      </w:r>
      <w:r>
        <w:rPr/>
        <w:t>para obtener una licencia de aprendizaje y un día para obtener una licencia de conducir, siempre que la junta haya autorizado dichas ausencias justificadas según la política FEA</w:t>
      </w:r>
      <w:r>
        <w:rPr>
          <w:spacing w:val="-10"/>
        </w:rPr>
        <w:t> </w:t>
      </w:r>
      <w:r>
        <w:rPr/>
        <w:t>(LOCAL). Se requerirá</w:t>
      </w:r>
      <w:r>
        <w:rPr>
          <w:spacing w:val="-7"/>
        </w:rPr>
        <w:t> </w:t>
      </w:r>
      <w:r>
        <w:rPr/>
        <w:t>que</w:t>
      </w:r>
      <w:r>
        <w:rPr>
          <w:spacing w:val="-3"/>
        </w:rPr>
        <w:t> </w:t>
      </w:r>
      <w:r>
        <w:rPr/>
        <w:t>el</w:t>
      </w:r>
      <w:r>
        <w:rPr>
          <w:spacing w:val="-3"/>
        </w:rPr>
        <w:t> </w:t>
      </w:r>
      <w:r>
        <w:rPr/>
        <w:t>estudiante</w:t>
      </w:r>
      <w:r>
        <w:rPr>
          <w:spacing w:val="-3"/>
        </w:rPr>
        <w:t> </w:t>
      </w:r>
      <w:r>
        <w:rPr/>
        <w:t>proporcione</w:t>
      </w:r>
      <w:r>
        <w:rPr>
          <w:spacing w:val="-3"/>
        </w:rPr>
        <w:t> </w:t>
      </w:r>
      <w:r>
        <w:rPr/>
        <w:t>documentación</w:t>
      </w:r>
      <w:r>
        <w:rPr>
          <w:spacing w:val="-3"/>
        </w:rPr>
        <w:t> </w:t>
      </w:r>
      <w:r>
        <w:rPr/>
        <w:t>de</w:t>
      </w:r>
      <w:r>
        <w:rPr>
          <w:spacing w:val="-3"/>
        </w:rPr>
        <w:t> </w:t>
      </w:r>
      <w:r>
        <w:rPr/>
        <w:t>su</w:t>
      </w:r>
      <w:r>
        <w:rPr>
          <w:spacing w:val="-5"/>
        </w:rPr>
        <w:t> </w:t>
      </w:r>
      <w:r>
        <w:rPr/>
        <w:t>visita</w:t>
      </w:r>
      <w:r>
        <w:rPr>
          <w:spacing w:val="-3"/>
        </w:rPr>
        <w:t> </w:t>
      </w:r>
      <w:r>
        <w:rPr/>
        <w:t>a</w:t>
      </w:r>
      <w:r>
        <w:rPr>
          <w:spacing w:val="-3"/>
        </w:rPr>
        <w:t> </w:t>
      </w:r>
      <w:r>
        <w:rPr/>
        <w:t>la</w:t>
      </w:r>
      <w:r>
        <w:rPr>
          <w:spacing w:val="-3"/>
        </w:rPr>
        <w:t> </w:t>
      </w:r>
      <w:r>
        <w:rPr/>
        <w:t>oficina</w:t>
      </w:r>
      <w:r>
        <w:rPr>
          <w:spacing w:val="-3"/>
        </w:rPr>
        <w:t> </w:t>
      </w:r>
      <w:r>
        <w:rPr/>
        <w:t>de</w:t>
      </w:r>
      <w:r>
        <w:rPr>
          <w:spacing w:val="-3"/>
        </w:rPr>
        <w:t> </w:t>
      </w:r>
      <w:r>
        <w:rPr/>
        <w:t>licencias</w:t>
      </w:r>
      <w:r>
        <w:rPr>
          <w:spacing w:val="-2"/>
        </w:rPr>
        <w:t> </w:t>
      </w:r>
      <w:r>
        <w:rPr/>
        <w:t>de conducir por cada ausencia y deberá recuperar cualquier trabajo perdido.</w:t>
      </w:r>
    </w:p>
    <w:p>
      <w:pPr>
        <w:spacing w:before="158"/>
        <w:ind w:left="482" w:right="0" w:firstLine="0"/>
        <w:jc w:val="left"/>
        <w:rPr>
          <w:sz w:val="22"/>
        </w:rPr>
      </w:pPr>
      <w:r>
        <w:rPr>
          <w:sz w:val="22"/>
        </w:rPr>
        <w:t>[Ver</w:t>
      </w:r>
      <w:r>
        <w:rPr>
          <w:spacing w:val="-4"/>
          <w:sz w:val="22"/>
        </w:rPr>
        <w:t> </w:t>
      </w:r>
      <w:r>
        <w:rPr>
          <w:b/>
          <w:sz w:val="22"/>
        </w:rPr>
        <w:t>Verificación</w:t>
      </w:r>
      <w:r>
        <w:rPr>
          <w:b/>
          <w:spacing w:val="-5"/>
          <w:sz w:val="22"/>
        </w:rPr>
        <w:t> </w:t>
      </w:r>
      <w:r>
        <w:rPr>
          <w:b/>
          <w:sz w:val="22"/>
        </w:rPr>
        <w:t>de</w:t>
      </w:r>
      <w:r>
        <w:rPr>
          <w:b/>
          <w:spacing w:val="-7"/>
          <w:sz w:val="22"/>
        </w:rPr>
        <w:t> </w:t>
      </w:r>
      <w:r>
        <w:rPr>
          <w:b/>
          <w:sz w:val="22"/>
        </w:rPr>
        <w:t>asistencia</w:t>
      </w:r>
      <w:r>
        <w:rPr>
          <w:b/>
          <w:spacing w:val="-7"/>
          <w:sz w:val="22"/>
        </w:rPr>
        <w:t> </w:t>
      </w:r>
      <w:r>
        <w:rPr>
          <w:b/>
          <w:sz w:val="22"/>
        </w:rPr>
        <w:t>de</w:t>
      </w:r>
      <w:r>
        <w:rPr>
          <w:b/>
          <w:spacing w:val="-7"/>
          <w:sz w:val="22"/>
        </w:rPr>
        <w:t> </w:t>
      </w:r>
      <w:r>
        <w:rPr>
          <w:b/>
          <w:sz w:val="22"/>
        </w:rPr>
        <w:t>la</w:t>
      </w:r>
      <w:r>
        <w:rPr>
          <w:b/>
          <w:spacing w:val="-7"/>
          <w:sz w:val="22"/>
        </w:rPr>
        <w:t> </w:t>
      </w:r>
      <w:r>
        <w:rPr>
          <w:b/>
          <w:sz w:val="22"/>
        </w:rPr>
        <w:t>licencia</w:t>
      </w:r>
      <w:r>
        <w:rPr>
          <w:b/>
          <w:spacing w:val="-6"/>
          <w:sz w:val="22"/>
        </w:rPr>
        <w:t> </w:t>
      </w:r>
      <w:r>
        <w:rPr>
          <w:b/>
          <w:sz w:val="22"/>
        </w:rPr>
        <w:t>de</w:t>
      </w:r>
      <w:r>
        <w:rPr>
          <w:b/>
          <w:spacing w:val="-5"/>
          <w:sz w:val="22"/>
        </w:rPr>
        <w:t> </w:t>
      </w:r>
      <w:r>
        <w:rPr>
          <w:b/>
          <w:sz w:val="22"/>
        </w:rPr>
        <w:t>conducir</w:t>
      </w:r>
      <w:r>
        <w:rPr>
          <w:b/>
          <w:spacing w:val="-6"/>
          <w:sz w:val="22"/>
        </w:rPr>
        <w:t> </w:t>
      </w:r>
      <w:r>
        <w:rPr>
          <w:sz w:val="22"/>
        </w:rPr>
        <w:t>en</w:t>
      </w:r>
      <w:r>
        <w:rPr>
          <w:spacing w:val="-7"/>
          <w:sz w:val="22"/>
        </w:rPr>
        <w:t> </w:t>
      </w:r>
      <w:r>
        <w:rPr>
          <w:sz w:val="22"/>
        </w:rPr>
        <w:t>la</w:t>
      </w:r>
      <w:r>
        <w:rPr>
          <w:spacing w:val="-5"/>
          <w:sz w:val="22"/>
        </w:rPr>
        <w:t> </w:t>
      </w:r>
      <w:r>
        <w:rPr>
          <w:sz w:val="22"/>
        </w:rPr>
        <w:t>página</w:t>
      </w:r>
      <w:r>
        <w:rPr>
          <w:spacing w:val="-7"/>
          <w:sz w:val="22"/>
        </w:rPr>
        <w:t> </w:t>
      </w:r>
      <w:hyperlink w:history="true" w:anchor="_bookmark24">
        <w:r>
          <w:rPr>
            <w:spacing w:val="-5"/>
            <w:sz w:val="22"/>
          </w:rPr>
          <w:t>33</w:t>
        </w:r>
      </w:hyperlink>
      <w:r>
        <w:rPr>
          <w:spacing w:val="-5"/>
          <w:sz w:val="22"/>
        </w:rPr>
        <w:t>]</w:t>
      </w:r>
    </w:p>
    <w:p>
      <w:pPr>
        <w:pStyle w:val="BodyText"/>
        <w:spacing w:before="162"/>
        <w:ind w:left="481" w:right="936"/>
      </w:pPr>
      <w:r>
        <w:rPr/>
        <w:t>El</w:t>
      </w:r>
      <w:r>
        <w:rPr>
          <w:spacing w:val="-2"/>
        </w:rPr>
        <w:t> </w:t>
      </w:r>
      <w:r>
        <w:rPr/>
        <w:t>distrito</w:t>
      </w:r>
      <w:r>
        <w:rPr>
          <w:spacing w:val="-4"/>
        </w:rPr>
        <w:t> </w:t>
      </w:r>
      <w:r>
        <w:rPr/>
        <w:t>permitirá</w:t>
      </w:r>
      <w:r>
        <w:rPr>
          <w:spacing w:val="-4"/>
        </w:rPr>
        <w:t> </w:t>
      </w:r>
      <w:r>
        <w:rPr/>
        <w:t>que</w:t>
      </w:r>
      <w:r>
        <w:rPr>
          <w:spacing w:val="-2"/>
        </w:rPr>
        <w:t> </w:t>
      </w:r>
      <w:r>
        <w:rPr/>
        <w:t>los</w:t>
      </w:r>
      <w:r>
        <w:rPr>
          <w:spacing w:val="-1"/>
        </w:rPr>
        <w:t> </w:t>
      </w:r>
      <w:r>
        <w:rPr/>
        <w:t>estudiantes</w:t>
      </w:r>
      <w:r>
        <w:rPr>
          <w:spacing w:val="-1"/>
        </w:rPr>
        <w:t> </w:t>
      </w:r>
      <w:r>
        <w:rPr/>
        <w:t>de</w:t>
      </w:r>
      <w:r>
        <w:rPr>
          <w:spacing w:val="-4"/>
        </w:rPr>
        <w:t> </w:t>
      </w:r>
      <w:r>
        <w:rPr/>
        <w:t>tercer</w:t>
      </w:r>
      <w:r>
        <w:rPr>
          <w:spacing w:val="-3"/>
        </w:rPr>
        <w:t> </w:t>
      </w:r>
      <w:r>
        <w:rPr/>
        <w:t>y</w:t>
      </w:r>
      <w:r>
        <w:rPr>
          <w:spacing w:val="-4"/>
        </w:rPr>
        <w:t> </w:t>
      </w:r>
      <w:r>
        <w:rPr/>
        <w:t>cuarto</w:t>
      </w:r>
      <w:r>
        <w:rPr>
          <w:spacing w:val="-2"/>
        </w:rPr>
        <w:t> </w:t>
      </w:r>
      <w:r>
        <w:rPr/>
        <w:t>año</w:t>
      </w:r>
      <w:r>
        <w:rPr>
          <w:spacing w:val="-4"/>
        </w:rPr>
        <w:t> </w:t>
      </w:r>
      <w:r>
        <w:rPr/>
        <w:t>estén</w:t>
      </w:r>
      <w:r>
        <w:rPr>
          <w:spacing w:val="-2"/>
        </w:rPr>
        <w:t> </w:t>
      </w:r>
      <w:r>
        <w:rPr/>
        <w:t>ausentes</w:t>
      </w:r>
      <w:r>
        <w:rPr>
          <w:spacing w:val="-1"/>
        </w:rPr>
        <w:t> </w:t>
      </w:r>
      <w:r>
        <w:rPr/>
        <w:t>hasta</w:t>
      </w:r>
      <w:r>
        <w:rPr>
          <w:spacing w:val="-4"/>
        </w:rPr>
        <w:t> </w:t>
      </w:r>
      <w:r>
        <w:rPr/>
        <w:t>dos</w:t>
      </w:r>
      <w:r>
        <w:rPr>
          <w:spacing w:val="-1"/>
        </w:rPr>
        <w:t> </w:t>
      </w:r>
      <w:r>
        <w:rPr/>
        <w:t>días</w:t>
      </w:r>
      <w:r>
        <w:rPr>
          <w:spacing w:val="-1"/>
        </w:rPr>
        <w:t> </w:t>
      </w:r>
      <w:r>
        <w:rPr/>
        <w:t>al año para visitar un colegio o universidad si se cumplen las siguientes condiciones:</w:t>
      </w:r>
    </w:p>
    <w:p>
      <w:pPr>
        <w:pStyle w:val="ListParagraph"/>
        <w:numPr>
          <w:ilvl w:val="0"/>
          <w:numId w:val="2"/>
        </w:numPr>
        <w:tabs>
          <w:tab w:pos="840" w:val="left" w:leader="none"/>
        </w:tabs>
        <w:spacing w:line="240" w:lineRule="auto" w:before="158" w:after="0"/>
        <w:ind w:left="840" w:right="0" w:hanging="359"/>
        <w:jc w:val="both"/>
        <w:rPr>
          <w:sz w:val="22"/>
        </w:rPr>
      </w:pPr>
      <w:r>
        <w:rPr>
          <w:sz w:val="22"/>
        </w:rPr>
        <w:t>La</w:t>
      </w:r>
      <w:r>
        <w:rPr>
          <w:spacing w:val="-7"/>
          <w:sz w:val="22"/>
        </w:rPr>
        <w:t> </w:t>
      </w:r>
      <w:r>
        <w:rPr>
          <w:sz w:val="22"/>
        </w:rPr>
        <w:t>junta</w:t>
      </w:r>
      <w:r>
        <w:rPr>
          <w:spacing w:val="-5"/>
          <w:sz w:val="22"/>
        </w:rPr>
        <w:t> </w:t>
      </w:r>
      <w:r>
        <w:rPr>
          <w:sz w:val="22"/>
        </w:rPr>
        <w:t>ha</w:t>
      </w:r>
      <w:r>
        <w:rPr>
          <w:spacing w:val="-6"/>
          <w:sz w:val="22"/>
        </w:rPr>
        <w:t> </w:t>
      </w:r>
      <w:r>
        <w:rPr>
          <w:sz w:val="22"/>
        </w:rPr>
        <w:t>autorizado</w:t>
      </w:r>
      <w:r>
        <w:rPr>
          <w:spacing w:val="-4"/>
          <w:sz w:val="22"/>
        </w:rPr>
        <w:t> </w:t>
      </w:r>
      <w:r>
        <w:rPr>
          <w:sz w:val="22"/>
        </w:rPr>
        <w:t>dichas</w:t>
      </w:r>
      <w:r>
        <w:rPr>
          <w:spacing w:val="-4"/>
          <w:sz w:val="22"/>
        </w:rPr>
        <w:t> </w:t>
      </w:r>
      <w:r>
        <w:rPr>
          <w:sz w:val="22"/>
        </w:rPr>
        <w:t>ausencias</w:t>
      </w:r>
      <w:r>
        <w:rPr>
          <w:spacing w:val="-6"/>
          <w:sz w:val="22"/>
        </w:rPr>
        <w:t> </w:t>
      </w:r>
      <w:r>
        <w:rPr>
          <w:sz w:val="22"/>
        </w:rPr>
        <w:t>justificadas</w:t>
      </w:r>
      <w:r>
        <w:rPr>
          <w:spacing w:val="-4"/>
          <w:sz w:val="22"/>
        </w:rPr>
        <w:t> </w:t>
      </w:r>
      <w:r>
        <w:rPr>
          <w:sz w:val="22"/>
        </w:rPr>
        <w:t>según</w:t>
      </w:r>
      <w:r>
        <w:rPr>
          <w:spacing w:val="-4"/>
          <w:sz w:val="22"/>
        </w:rPr>
        <w:t> </w:t>
      </w:r>
      <w:r>
        <w:rPr>
          <w:sz w:val="22"/>
        </w:rPr>
        <w:t>la</w:t>
      </w:r>
      <w:r>
        <w:rPr>
          <w:spacing w:val="-6"/>
          <w:sz w:val="22"/>
        </w:rPr>
        <w:t> </w:t>
      </w:r>
      <w:r>
        <w:rPr>
          <w:sz w:val="22"/>
        </w:rPr>
        <w:t>política</w:t>
      </w:r>
      <w:r>
        <w:rPr>
          <w:spacing w:val="-5"/>
          <w:sz w:val="22"/>
        </w:rPr>
        <w:t> </w:t>
      </w:r>
      <w:r>
        <w:rPr>
          <w:sz w:val="22"/>
        </w:rPr>
        <w:t>FEA</w:t>
      </w:r>
      <w:r>
        <w:rPr>
          <w:spacing w:val="-15"/>
          <w:sz w:val="22"/>
        </w:rPr>
        <w:t> </w:t>
      </w:r>
      <w:r>
        <w:rPr>
          <w:sz w:val="22"/>
        </w:rPr>
        <w:t>(</w:t>
      </w:r>
      <w:r>
        <w:rPr>
          <w:spacing w:val="-2"/>
          <w:sz w:val="22"/>
        </w:rPr>
        <w:t> LOCAL).</w:t>
      </w:r>
    </w:p>
    <w:p>
      <w:pPr>
        <w:pStyle w:val="ListParagraph"/>
        <w:numPr>
          <w:ilvl w:val="0"/>
          <w:numId w:val="2"/>
        </w:numPr>
        <w:tabs>
          <w:tab w:pos="840" w:val="left" w:leader="none"/>
        </w:tabs>
        <w:spacing w:line="240" w:lineRule="auto" w:before="120" w:after="0"/>
        <w:ind w:left="840" w:right="0" w:hanging="359"/>
        <w:jc w:val="both"/>
        <w:rPr>
          <w:sz w:val="22"/>
        </w:rPr>
      </w:pPr>
      <w:r>
        <w:rPr>
          <w:sz w:val="22"/>
        </w:rPr>
        <w:t>El</w:t>
      </w:r>
      <w:r>
        <w:rPr>
          <w:spacing w:val="-4"/>
          <w:sz w:val="22"/>
        </w:rPr>
        <w:t> </w:t>
      </w:r>
      <w:r>
        <w:rPr>
          <w:sz w:val="22"/>
        </w:rPr>
        <w:t>director</w:t>
      </w:r>
      <w:r>
        <w:rPr>
          <w:spacing w:val="-4"/>
          <w:sz w:val="22"/>
        </w:rPr>
        <w:t> </w:t>
      </w:r>
      <w:r>
        <w:rPr>
          <w:sz w:val="22"/>
        </w:rPr>
        <w:t>ha</w:t>
      </w:r>
      <w:r>
        <w:rPr>
          <w:spacing w:val="-4"/>
          <w:sz w:val="22"/>
        </w:rPr>
        <w:t> </w:t>
      </w:r>
      <w:r>
        <w:rPr>
          <w:sz w:val="22"/>
        </w:rPr>
        <w:t>aprobado</w:t>
      </w:r>
      <w:r>
        <w:rPr>
          <w:spacing w:val="-5"/>
          <w:sz w:val="22"/>
        </w:rPr>
        <w:t> </w:t>
      </w:r>
      <w:r>
        <w:rPr>
          <w:sz w:val="22"/>
        </w:rPr>
        <w:t>la</w:t>
      </w:r>
      <w:r>
        <w:rPr>
          <w:spacing w:val="-4"/>
          <w:sz w:val="22"/>
        </w:rPr>
        <w:t> </w:t>
      </w:r>
      <w:r>
        <w:rPr>
          <w:sz w:val="22"/>
        </w:rPr>
        <w:t>ausencia</w:t>
      </w:r>
      <w:r>
        <w:rPr>
          <w:spacing w:val="-3"/>
          <w:sz w:val="22"/>
        </w:rPr>
        <w:t> </w:t>
      </w:r>
      <w:r>
        <w:rPr>
          <w:sz w:val="22"/>
        </w:rPr>
        <w:t>del</w:t>
      </w:r>
      <w:r>
        <w:rPr>
          <w:spacing w:val="-3"/>
          <w:sz w:val="22"/>
        </w:rPr>
        <w:t> </w:t>
      </w:r>
      <w:r>
        <w:rPr>
          <w:spacing w:val="-2"/>
          <w:sz w:val="22"/>
        </w:rPr>
        <w:t>estudiante.</w:t>
      </w:r>
    </w:p>
    <w:p>
      <w:pPr>
        <w:spacing w:after="0" w:line="240" w:lineRule="auto"/>
        <w:jc w:val="both"/>
        <w:rPr>
          <w:sz w:val="22"/>
        </w:rPr>
        <w:sectPr>
          <w:pgSz w:w="12240" w:h="15840"/>
          <w:pgMar w:header="0" w:footer="523" w:top="1400" w:bottom="720" w:left="960" w:right="580"/>
        </w:sectPr>
      </w:pPr>
    </w:p>
    <w:p>
      <w:pPr>
        <w:pStyle w:val="ListParagraph"/>
        <w:numPr>
          <w:ilvl w:val="0"/>
          <w:numId w:val="2"/>
        </w:numPr>
        <w:tabs>
          <w:tab w:pos="840" w:val="left" w:leader="none"/>
        </w:tabs>
        <w:spacing w:line="240" w:lineRule="auto" w:before="77" w:after="0"/>
        <w:ind w:left="840" w:right="1685" w:hanging="361"/>
        <w:jc w:val="left"/>
        <w:rPr>
          <w:sz w:val="22"/>
        </w:rPr>
      </w:pPr>
      <w:r>
        <w:rPr>
          <w:sz w:val="22"/>
        </w:rPr>
        <w:t>El</w:t>
      </w:r>
      <w:r>
        <w:rPr>
          <w:spacing w:val="-3"/>
          <w:sz w:val="22"/>
        </w:rPr>
        <w:t> </w:t>
      </w:r>
      <w:r>
        <w:rPr>
          <w:sz w:val="22"/>
        </w:rPr>
        <w:t>estudiante</w:t>
      </w:r>
      <w:r>
        <w:rPr>
          <w:spacing w:val="-5"/>
          <w:sz w:val="22"/>
        </w:rPr>
        <w:t> </w:t>
      </w:r>
      <w:r>
        <w:rPr>
          <w:sz w:val="22"/>
        </w:rPr>
        <w:t>sigue</w:t>
      </w:r>
      <w:r>
        <w:rPr>
          <w:spacing w:val="-5"/>
          <w:sz w:val="22"/>
        </w:rPr>
        <w:t> </w:t>
      </w:r>
      <w:r>
        <w:rPr>
          <w:sz w:val="22"/>
        </w:rPr>
        <w:t>los</w:t>
      </w:r>
      <w:r>
        <w:rPr>
          <w:spacing w:val="-2"/>
          <w:sz w:val="22"/>
        </w:rPr>
        <w:t> </w:t>
      </w:r>
      <w:r>
        <w:rPr>
          <w:sz w:val="22"/>
        </w:rPr>
        <w:t>procedimientos</w:t>
      </w:r>
      <w:r>
        <w:rPr>
          <w:spacing w:val="-5"/>
          <w:sz w:val="22"/>
        </w:rPr>
        <w:t> </w:t>
      </w:r>
      <w:r>
        <w:rPr>
          <w:sz w:val="22"/>
        </w:rPr>
        <w:t>del</w:t>
      </w:r>
      <w:r>
        <w:rPr>
          <w:spacing w:val="-3"/>
          <w:sz w:val="22"/>
        </w:rPr>
        <w:t> </w:t>
      </w:r>
      <w:r>
        <w:rPr>
          <w:sz w:val="22"/>
        </w:rPr>
        <w:t>campus</w:t>
      </w:r>
      <w:r>
        <w:rPr>
          <w:spacing w:val="-2"/>
          <w:sz w:val="22"/>
        </w:rPr>
        <w:t> </w:t>
      </w:r>
      <w:r>
        <w:rPr>
          <w:sz w:val="22"/>
        </w:rPr>
        <w:t>para</w:t>
      </w:r>
      <w:r>
        <w:rPr>
          <w:spacing w:val="-5"/>
          <w:sz w:val="22"/>
        </w:rPr>
        <w:t> </w:t>
      </w:r>
      <w:r>
        <w:rPr>
          <w:sz w:val="22"/>
        </w:rPr>
        <w:t>verificar</w:t>
      </w:r>
      <w:r>
        <w:rPr>
          <w:spacing w:val="-1"/>
          <w:sz w:val="22"/>
        </w:rPr>
        <w:t> </w:t>
      </w:r>
      <w:r>
        <w:rPr>
          <w:sz w:val="22"/>
        </w:rPr>
        <w:t>la</w:t>
      </w:r>
      <w:r>
        <w:rPr>
          <w:spacing w:val="-5"/>
          <w:sz w:val="22"/>
        </w:rPr>
        <w:t> </w:t>
      </w:r>
      <w:r>
        <w:rPr>
          <w:sz w:val="22"/>
        </w:rPr>
        <w:t>visita</w:t>
      </w:r>
      <w:r>
        <w:rPr>
          <w:spacing w:val="-3"/>
          <w:sz w:val="22"/>
        </w:rPr>
        <w:t> </w:t>
      </w:r>
      <w:r>
        <w:rPr>
          <w:sz w:val="22"/>
        </w:rPr>
        <w:t>y</w:t>
      </w:r>
      <w:r>
        <w:rPr>
          <w:spacing w:val="-2"/>
          <w:sz w:val="22"/>
        </w:rPr>
        <w:t> </w:t>
      </w:r>
      <w:r>
        <w:rPr>
          <w:sz w:val="22"/>
        </w:rPr>
        <w:t>recupera cualquier trabajo perdido.</w:t>
      </w:r>
    </w:p>
    <w:p>
      <w:pPr>
        <w:pStyle w:val="BodyText"/>
        <w:spacing w:before="119"/>
        <w:ind w:right="936"/>
      </w:pPr>
      <w:r>
        <w:rPr/>
        <w:t>El distrito permitirá que un estudiante de 17 años o más esté ausente por hasta cuatro días durante el período en que el estudiante esté matriculado en la escuela secundaria para alistarse</w:t>
      </w:r>
      <w:r>
        <w:rPr>
          <w:spacing w:val="-4"/>
        </w:rPr>
        <w:t> </w:t>
      </w:r>
      <w:r>
        <w:rPr/>
        <w:t>en</w:t>
      </w:r>
      <w:r>
        <w:rPr>
          <w:spacing w:val="-5"/>
        </w:rPr>
        <w:t> </w:t>
      </w:r>
      <w:r>
        <w:rPr/>
        <w:t>las</w:t>
      </w:r>
      <w:r>
        <w:rPr>
          <w:spacing w:val="-5"/>
        </w:rPr>
        <w:t> </w:t>
      </w:r>
      <w:r>
        <w:rPr/>
        <w:t>fuerzas</w:t>
      </w:r>
      <w:r>
        <w:rPr>
          <w:spacing w:val="-3"/>
        </w:rPr>
        <w:t> </w:t>
      </w:r>
      <w:r>
        <w:rPr/>
        <w:t>armadas</w:t>
      </w:r>
      <w:r>
        <w:rPr>
          <w:spacing w:val="-5"/>
        </w:rPr>
        <w:t> </w:t>
      </w:r>
      <w:r>
        <w:rPr/>
        <w:t>de</w:t>
      </w:r>
      <w:r>
        <w:rPr>
          <w:spacing w:val="-4"/>
        </w:rPr>
        <w:t> </w:t>
      </w:r>
      <w:r>
        <w:rPr/>
        <w:t>los</w:t>
      </w:r>
      <w:r>
        <w:rPr>
          <w:spacing w:val="-5"/>
        </w:rPr>
        <w:t> </w:t>
      </w:r>
      <w:r>
        <w:rPr/>
        <w:t>EE.</w:t>
      </w:r>
      <w:r>
        <w:rPr>
          <w:spacing w:val="-4"/>
        </w:rPr>
        <w:t> </w:t>
      </w:r>
      <w:r>
        <w:rPr/>
        <w:t>UU.</w:t>
      </w:r>
      <w:r>
        <w:rPr>
          <w:spacing w:val="-2"/>
        </w:rPr>
        <w:t> </w:t>
      </w:r>
      <w:r>
        <w:rPr/>
        <w:t>o</w:t>
      </w:r>
      <w:r>
        <w:rPr>
          <w:spacing w:val="-5"/>
        </w:rPr>
        <w:t> </w:t>
      </w:r>
      <w:r>
        <w:rPr/>
        <w:t>en</w:t>
      </w:r>
      <w:r>
        <w:rPr>
          <w:spacing w:val="-4"/>
        </w:rPr>
        <w:t> </w:t>
      </w:r>
      <w:r>
        <w:rPr/>
        <w:t>la</w:t>
      </w:r>
      <w:r>
        <w:rPr>
          <w:spacing w:val="-5"/>
        </w:rPr>
        <w:t> </w:t>
      </w:r>
      <w:r>
        <w:rPr/>
        <w:t>Guardia</w:t>
      </w:r>
      <w:r>
        <w:rPr>
          <w:spacing w:val="-5"/>
        </w:rPr>
        <w:t> </w:t>
      </w:r>
      <w:r>
        <w:rPr/>
        <w:t>Nacional</w:t>
      </w:r>
      <w:r>
        <w:rPr>
          <w:spacing w:val="-4"/>
        </w:rPr>
        <w:t> </w:t>
      </w:r>
      <w:r>
        <w:rPr/>
        <w:t>de</w:t>
      </w:r>
      <w:r>
        <w:rPr>
          <w:spacing w:val="-7"/>
        </w:rPr>
        <w:t> </w:t>
      </w:r>
      <w:r>
        <w:rPr/>
        <w:t>Texas,</w:t>
      </w:r>
      <w:r>
        <w:rPr>
          <w:spacing w:val="-4"/>
        </w:rPr>
        <w:t> </w:t>
      </w:r>
      <w:r>
        <w:rPr/>
        <w:t>siempre que el estudiante verifique estas actividades al distrito.</w:t>
      </w:r>
    </w:p>
    <w:p>
      <w:pPr>
        <w:pStyle w:val="BodyText"/>
        <w:spacing w:before="159"/>
        <w:ind w:right="936"/>
      </w:pPr>
      <w:r>
        <w:rPr/>
        <w:t>El</w:t>
      </w:r>
      <w:r>
        <w:rPr>
          <w:spacing w:val="-1"/>
        </w:rPr>
        <w:t> </w:t>
      </w:r>
      <w:r>
        <w:rPr/>
        <w:t>distrito</w:t>
      </w:r>
      <w:r>
        <w:rPr>
          <w:spacing w:val="-3"/>
        </w:rPr>
        <w:t> </w:t>
      </w:r>
      <w:r>
        <w:rPr/>
        <w:t>permitirá</w:t>
      </w:r>
      <w:r>
        <w:rPr>
          <w:spacing w:val="-3"/>
        </w:rPr>
        <w:t> </w:t>
      </w:r>
      <w:r>
        <w:rPr/>
        <w:t>que</w:t>
      </w:r>
      <w:r>
        <w:rPr>
          <w:spacing w:val="-1"/>
        </w:rPr>
        <w:t> </w:t>
      </w:r>
      <w:r>
        <w:rPr/>
        <w:t>un</w:t>
      </w:r>
      <w:r>
        <w:rPr>
          <w:spacing w:val="-1"/>
        </w:rPr>
        <w:t> </w:t>
      </w:r>
      <w:r>
        <w:rPr/>
        <w:t>estudiante</w:t>
      </w:r>
      <w:r>
        <w:rPr>
          <w:spacing w:val="-3"/>
        </w:rPr>
        <w:t> </w:t>
      </w:r>
      <w:r>
        <w:rPr/>
        <w:t>esté</w:t>
      </w:r>
      <w:r>
        <w:rPr>
          <w:spacing w:val="-1"/>
        </w:rPr>
        <w:t> </w:t>
      </w:r>
      <w:r>
        <w:rPr/>
        <w:t>ausente</w:t>
      </w:r>
      <w:r>
        <w:rPr>
          <w:spacing w:val="-1"/>
        </w:rPr>
        <w:t> </w:t>
      </w:r>
      <w:r>
        <w:rPr/>
        <w:t>por</w:t>
      </w:r>
      <w:r>
        <w:rPr>
          <w:spacing w:val="-2"/>
        </w:rPr>
        <w:t> </w:t>
      </w:r>
      <w:r>
        <w:rPr/>
        <w:t>hasta</w:t>
      </w:r>
      <w:r>
        <w:rPr>
          <w:spacing w:val="-3"/>
        </w:rPr>
        <w:t> </w:t>
      </w:r>
      <w:r>
        <w:rPr/>
        <w:t>dos</w:t>
      </w:r>
      <w:r>
        <w:rPr>
          <w:spacing w:val="-3"/>
        </w:rPr>
        <w:t> </w:t>
      </w:r>
      <w:r>
        <w:rPr/>
        <w:t>días durante</w:t>
      </w:r>
      <w:r>
        <w:rPr>
          <w:spacing w:val="-1"/>
        </w:rPr>
        <w:t> </w:t>
      </w:r>
      <w:r>
        <w:rPr/>
        <w:t>el</w:t>
      </w:r>
      <w:r>
        <w:rPr>
          <w:spacing w:val="-4"/>
        </w:rPr>
        <w:t> </w:t>
      </w:r>
      <w:r>
        <w:rPr/>
        <w:t>tercer año</w:t>
      </w:r>
      <w:r>
        <w:rPr>
          <w:spacing w:val="-1"/>
        </w:rPr>
        <w:t> </w:t>
      </w:r>
      <w:r>
        <w:rPr/>
        <w:t>del estudiante y dos días durante el último año del estudiante para un día de investigación de carrera para visitar a un profesional en el lugar de trabajo de ese individuo para determinar el interés</w:t>
      </w:r>
      <w:r>
        <w:rPr>
          <w:spacing w:val="-1"/>
        </w:rPr>
        <w:t> </w:t>
      </w:r>
      <w:r>
        <w:rPr/>
        <w:t>del</w:t>
      </w:r>
      <w:r>
        <w:rPr>
          <w:spacing w:val="-5"/>
        </w:rPr>
        <w:t> </w:t>
      </w:r>
      <w:r>
        <w:rPr/>
        <w:t>estudiante</w:t>
      </w:r>
      <w:r>
        <w:rPr>
          <w:spacing w:val="-2"/>
        </w:rPr>
        <w:t> </w:t>
      </w:r>
      <w:r>
        <w:rPr/>
        <w:t>en</w:t>
      </w:r>
      <w:r>
        <w:rPr>
          <w:spacing w:val="-4"/>
        </w:rPr>
        <w:t> </w:t>
      </w:r>
      <w:r>
        <w:rPr/>
        <w:t>seguir una</w:t>
      </w:r>
      <w:r>
        <w:rPr>
          <w:spacing w:val="-4"/>
        </w:rPr>
        <w:t> </w:t>
      </w:r>
      <w:r>
        <w:rPr/>
        <w:t>carrera</w:t>
      </w:r>
      <w:r>
        <w:rPr>
          <w:spacing w:val="-2"/>
        </w:rPr>
        <w:t> </w:t>
      </w:r>
      <w:r>
        <w:rPr/>
        <w:t>en</w:t>
      </w:r>
      <w:r>
        <w:rPr>
          <w:spacing w:val="-4"/>
        </w:rPr>
        <w:t> </w:t>
      </w:r>
      <w:r>
        <w:rPr/>
        <w:t>el</w:t>
      </w:r>
      <w:r>
        <w:rPr>
          <w:spacing w:val="-5"/>
        </w:rPr>
        <w:t> </w:t>
      </w:r>
      <w:r>
        <w:rPr/>
        <w:t>campo</w:t>
      </w:r>
      <w:r>
        <w:rPr>
          <w:spacing w:val="-2"/>
        </w:rPr>
        <w:t> </w:t>
      </w:r>
      <w:r>
        <w:rPr/>
        <w:t>profesional, siempre</w:t>
      </w:r>
      <w:r>
        <w:rPr>
          <w:spacing w:val="-4"/>
        </w:rPr>
        <w:t> </w:t>
      </w:r>
      <w:r>
        <w:rPr/>
        <w:t>que</w:t>
      </w:r>
      <w:r>
        <w:rPr>
          <w:spacing w:val="-4"/>
        </w:rPr>
        <w:t> </w:t>
      </w:r>
      <w:r>
        <w:rPr/>
        <w:t>el</w:t>
      </w:r>
      <w:r>
        <w:rPr>
          <w:spacing w:val="-2"/>
        </w:rPr>
        <w:t> </w:t>
      </w:r>
      <w:r>
        <w:rPr/>
        <w:t>estudiante verifique estas actividades ante el distrito.</w:t>
      </w:r>
    </w:p>
    <w:p>
      <w:pPr>
        <w:pStyle w:val="BodyText"/>
        <w:spacing w:before="160"/>
        <w:ind w:right="936"/>
      </w:pPr>
      <w:r>
        <w:rPr/>
        <w:t>El</w:t>
      </w:r>
      <w:r>
        <w:rPr>
          <w:spacing w:val="-2"/>
        </w:rPr>
        <w:t> </w:t>
      </w:r>
      <w:r>
        <w:rPr/>
        <w:t>distrito</w:t>
      </w:r>
      <w:r>
        <w:rPr>
          <w:spacing w:val="-4"/>
        </w:rPr>
        <w:t> </w:t>
      </w:r>
      <w:r>
        <w:rPr/>
        <w:t>permitirá</w:t>
      </w:r>
      <w:r>
        <w:rPr>
          <w:spacing w:val="-4"/>
        </w:rPr>
        <w:t> </w:t>
      </w:r>
      <w:r>
        <w:rPr/>
        <w:t>que</w:t>
      </w:r>
      <w:r>
        <w:rPr>
          <w:spacing w:val="-2"/>
        </w:rPr>
        <w:t> </w:t>
      </w:r>
      <w:r>
        <w:rPr/>
        <w:t>un</w:t>
      </w:r>
      <w:r>
        <w:rPr>
          <w:spacing w:val="-2"/>
        </w:rPr>
        <w:t> </w:t>
      </w:r>
      <w:r>
        <w:rPr/>
        <w:t>estudiante</w:t>
      </w:r>
      <w:r>
        <w:rPr>
          <w:spacing w:val="-4"/>
        </w:rPr>
        <w:t> </w:t>
      </w:r>
      <w:r>
        <w:rPr/>
        <w:t>esté</w:t>
      </w:r>
      <w:r>
        <w:rPr>
          <w:spacing w:val="-2"/>
        </w:rPr>
        <w:t> </w:t>
      </w:r>
      <w:r>
        <w:rPr/>
        <w:t>ausente</w:t>
      </w:r>
      <w:r>
        <w:rPr>
          <w:spacing w:val="-2"/>
        </w:rPr>
        <w:t> </w:t>
      </w:r>
      <w:r>
        <w:rPr/>
        <w:t>hasta</w:t>
      </w:r>
      <w:r>
        <w:rPr>
          <w:spacing w:val="-4"/>
        </w:rPr>
        <w:t> </w:t>
      </w:r>
      <w:r>
        <w:rPr/>
        <w:t>dos</w:t>
      </w:r>
      <w:r>
        <w:rPr>
          <w:spacing w:val="-4"/>
        </w:rPr>
        <w:t> </w:t>
      </w:r>
      <w:r>
        <w:rPr/>
        <w:t>días</w:t>
      </w:r>
      <w:r>
        <w:rPr>
          <w:spacing w:val="-1"/>
        </w:rPr>
        <w:t> </w:t>
      </w:r>
      <w:r>
        <w:rPr/>
        <w:t>por año</w:t>
      </w:r>
      <w:r>
        <w:rPr>
          <w:spacing w:val="-4"/>
        </w:rPr>
        <w:t> </w:t>
      </w:r>
      <w:r>
        <w:rPr/>
        <w:t>escolar</w:t>
      </w:r>
      <w:r>
        <w:rPr>
          <w:spacing w:val="-3"/>
        </w:rPr>
        <w:t> </w:t>
      </w:r>
      <w:r>
        <w:rPr/>
        <w:t>para desempeñarse como:</w:t>
      </w:r>
    </w:p>
    <w:p>
      <w:pPr>
        <w:pStyle w:val="ListParagraph"/>
        <w:numPr>
          <w:ilvl w:val="0"/>
          <w:numId w:val="2"/>
        </w:numPr>
        <w:tabs>
          <w:tab w:pos="840" w:val="left" w:leader="none"/>
        </w:tabs>
        <w:spacing w:line="240" w:lineRule="auto" w:before="159" w:after="0"/>
        <w:ind w:left="840" w:right="964" w:hanging="361"/>
        <w:jc w:val="left"/>
        <w:rPr>
          <w:sz w:val="22"/>
        </w:rPr>
      </w:pPr>
      <w:r>
        <w:rPr>
          <w:sz w:val="22"/>
        </w:rPr>
        <w:t>Un</w:t>
      </w:r>
      <w:r>
        <w:rPr>
          <w:spacing w:val="-3"/>
          <w:sz w:val="22"/>
        </w:rPr>
        <w:t> </w:t>
      </w:r>
      <w:r>
        <w:rPr>
          <w:sz w:val="22"/>
        </w:rPr>
        <w:t>secretario</w:t>
      </w:r>
      <w:r>
        <w:rPr>
          <w:spacing w:val="-3"/>
          <w:sz w:val="22"/>
        </w:rPr>
        <w:t> </w:t>
      </w:r>
      <w:r>
        <w:rPr>
          <w:sz w:val="22"/>
        </w:rPr>
        <w:t>de</w:t>
      </w:r>
      <w:r>
        <w:rPr>
          <w:spacing w:val="-4"/>
          <w:sz w:val="22"/>
        </w:rPr>
        <w:t> </w:t>
      </w:r>
      <w:r>
        <w:rPr>
          <w:sz w:val="22"/>
        </w:rPr>
        <w:t>votación</w:t>
      </w:r>
      <w:r>
        <w:rPr>
          <w:spacing w:val="-3"/>
          <w:sz w:val="22"/>
        </w:rPr>
        <w:t> </w:t>
      </w:r>
      <w:r>
        <w:rPr>
          <w:sz w:val="22"/>
        </w:rPr>
        <w:t>anticipada,</w:t>
      </w:r>
      <w:r>
        <w:rPr>
          <w:spacing w:val="-3"/>
          <w:sz w:val="22"/>
        </w:rPr>
        <w:t> </w:t>
      </w:r>
      <w:r>
        <w:rPr>
          <w:sz w:val="22"/>
        </w:rPr>
        <w:t>siempre</w:t>
      </w:r>
      <w:r>
        <w:rPr>
          <w:spacing w:val="-4"/>
          <w:sz w:val="22"/>
        </w:rPr>
        <w:t> </w:t>
      </w:r>
      <w:r>
        <w:rPr>
          <w:sz w:val="22"/>
        </w:rPr>
        <w:t>que</w:t>
      </w:r>
      <w:r>
        <w:rPr>
          <w:spacing w:val="-3"/>
          <w:sz w:val="22"/>
        </w:rPr>
        <w:t> </w:t>
      </w:r>
      <w:r>
        <w:rPr>
          <w:sz w:val="22"/>
        </w:rPr>
        <w:t>la</w:t>
      </w:r>
      <w:r>
        <w:rPr>
          <w:spacing w:val="-3"/>
          <w:sz w:val="22"/>
        </w:rPr>
        <w:t> </w:t>
      </w:r>
      <w:r>
        <w:rPr>
          <w:sz w:val="22"/>
        </w:rPr>
        <w:t>junta</w:t>
      </w:r>
      <w:r>
        <w:rPr>
          <w:spacing w:val="-3"/>
          <w:sz w:val="22"/>
        </w:rPr>
        <w:t> </w:t>
      </w:r>
      <w:r>
        <w:rPr>
          <w:sz w:val="22"/>
        </w:rPr>
        <w:t>del</w:t>
      </w:r>
      <w:r>
        <w:rPr>
          <w:spacing w:val="-5"/>
          <w:sz w:val="22"/>
        </w:rPr>
        <w:t> </w:t>
      </w:r>
      <w:r>
        <w:rPr>
          <w:sz w:val="22"/>
        </w:rPr>
        <w:t>distrito</w:t>
      </w:r>
      <w:r>
        <w:rPr>
          <w:spacing w:val="-3"/>
          <w:sz w:val="22"/>
        </w:rPr>
        <w:t> </w:t>
      </w:r>
      <w:r>
        <w:rPr>
          <w:sz w:val="22"/>
        </w:rPr>
        <w:t>lo</w:t>
      </w:r>
      <w:r>
        <w:rPr>
          <w:spacing w:val="-3"/>
          <w:sz w:val="22"/>
        </w:rPr>
        <w:t> </w:t>
      </w:r>
      <w:r>
        <w:rPr>
          <w:sz w:val="22"/>
        </w:rPr>
        <w:t>haya</w:t>
      </w:r>
      <w:r>
        <w:rPr>
          <w:spacing w:val="-3"/>
          <w:sz w:val="22"/>
        </w:rPr>
        <w:t> </w:t>
      </w:r>
      <w:r>
        <w:rPr>
          <w:sz w:val="22"/>
        </w:rPr>
        <w:t>autorizado</w:t>
      </w:r>
      <w:r>
        <w:rPr>
          <w:spacing w:val="-3"/>
          <w:sz w:val="22"/>
        </w:rPr>
        <w:t> </w:t>
      </w:r>
      <w:r>
        <w:rPr>
          <w:sz w:val="22"/>
        </w:rPr>
        <w:t>en la política FEA</w:t>
      </w:r>
      <w:r>
        <w:rPr>
          <w:spacing w:val="-5"/>
          <w:sz w:val="22"/>
        </w:rPr>
        <w:t> </w:t>
      </w:r>
      <w:r>
        <w:rPr>
          <w:sz w:val="22"/>
        </w:rPr>
        <w:t>(LOCAL), el estudiante notifique a sus maestros y el estudiante reciba la aprobación del director antes de las ausencias; o</w:t>
      </w:r>
    </w:p>
    <w:p>
      <w:pPr>
        <w:pStyle w:val="ListParagraph"/>
        <w:numPr>
          <w:ilvl w:val="0"/>
          <w:numId w:val="2"/>
        </w:numPr>
        <w:tabs>
          <w:tab w:pos="840" w:val="left" w:leader="none"/>
        </w:tabs>
        <w:spacing w:line="240" w:lineRule="auto" w:before="119" w:after="0"/>
        <w:ind w:left="840" w:right="0" w:hanging="360"/>
        <w:jc w:val="left"/>
        <w:rPr>
          <w:sz w:val="22"/>
        </w:rPr>
      </w:pPr>
      <w:r>
        <w:rPr>
          <w:sz w:val="22"/>
        </w:rPr>
        <w:t>Un</w:t>
      </w:r>
      <w:r>
        <w:rPr>
          <w:spacing w:val="-7"/>
          <w:sz w:val="22"/>
        </w:rPr>
        <w:t> </w:t>
      </w:r>
      <w:r>
        <w:rPr>
          <w:sz w:val="22"/>
        </w:rPr>
        <w:t>secretario</w:t>
      </w:r>
      <w:r>
        <w:rPr>
          <w:spacing w:val="-4"/>
          <w:sz w:val="22"/>
        </w:rPr>
        <w:t> </w:t>
      </w:r>
      <w:r>
        <w:rPr>
          <w:sz w:val="22"/>
        </w:rPr>
        <w:t>electoral,</w:t>
      </w:r>
      <w:r>
        <w:rPr>
          <w:spacing w:val="-4"/>
          <w:sz w:val="22"/>
        </w:rPr>
        <w:t> </w:t>
      </w:r>
      <w:r>
        <w:rPr>
          <w:sz w:val="22"/>
        </w:rPr>
        <w:t>si</w:t>
      </w:r>
      <w:r>
        <w:rPr>
          <w:spacing w:val="-5"/>
          <w:sz w:val="22"/>
        </w:rPr>
        <w:t> </w:t>
      </w:r>
      <w:r>
        <w:rPr>
          <w:sz w:val="22"/>
        </w:rPr>
        <w:t>el</w:t>
      </w:r>
      <w:r>
        <w:rPr>
          <w:spacing w:val="-4"/>
          <w:sz w:val="22"/>
        </w:rPr>
        <w:t> </w:t>
      </w:r>
      <w:r>
        <w:rPr>
          <w:sz w:val="22"/>
        </w:rPr>
        <w:t>estudiante</w:t>
      </w:r>
      <w:r>
        <w:rPr>
          <w:spacing w:val="-6"/>
          <w:sz w:val="22"/>
        </w:rPr>
        <w:t> </w:t>
      </w:r>
      <w:r>
        <w:rPr>
          <w:sz w:val="22"/>
        </w:rPr>
        <w:t>recupera</w:t>
      </w:r>
      <w:r>
        <w:rPr>
          <w:spacing w:val="-8"/>
          <w:sz w:val="22"/>
        </w:rPr>
        <w:t> </w:t>
      </w:r>
      <w:r>
        <w:rPr>
          <w:sz w:val="22"/>
        </w:rPr>
        <w:t>algún</w:t>
      </w:r>
      <w:r>
        <w:rPr>
          <w:spacing w:val="-6"/>
          <w:sz w:val="22"/>
        </w:rPr>
        <w:t> </w:t>
      </w:r>
      <w:r>
        <w:rPr>
          <w:sz w:val="22"/>
        </w:rPr>
        <w:t>trabajo</w:t>
      </w:r>
      <w:r>
        <w:rPr>
          <w:spacing w:val="-4"/>
          <w:sz w:val="22"/>
        </w:rPr>
        <w:t> </w:t>
      </w:r>
      <w:r>
        <w:rPr>
          <w:spacing w:val="-2"/>
          <w:sz w:val="22"/>
        </w:rPr>
        <w:t>perdido.</w:t>
      </w:r>
    </w:p>
    <w:p>
      <w:pPr>
        <w:pStyle w:val="BodyText"/>
        <w:spacing w:before="118"/>
        <w:ind w:right="988"/>
      </w:pPr>
      <w:r>
        <w:rPr/>
        <w:t>El</w:t>
      </w:r>
      <w:r>
        <w:rPr>
          <w:spacing w:val="-2"/>
        </w:rPr>
        <w:t> </w:t>
      </w:r>
      <w:r>
        <w:rPr/>
        <w:t>distrito</w:t>
      </w:r>
      <w:r>
        <w:rPr>
          <w:spacing w:val="-4"/>
        </w:rPr>
        <w:t> </w:t>
      </w:r>
      <w:r>
        <w:rPr/>
        <w:t>permitirá</w:t>
      </w:r>
      <w:r>
        <w:rPr>
          <w:spacing w:val="-4"/>
        </w:rPr>
        <w:t> </w:t>
      </w:r>
      <w:r>
        <w:rPr/>
        <w:t>que</w:t>
      </w:r>
      <w:r>
        <w:rPr>
          <w:spacing w:val="-2"/>
        </w:rPr>
        <w:t> </w:t>
      </w:r>
      <w:r>
        <w:rPr/>
        <w:t>un</w:t>
      </w:r>
      <w:r>
        <w:rPr>
          <w:spacing w:val="-2"/>
        </w:rPr>
        <w:t> </w:t>
      </w:r>
      <w:r>
        <w:rPr/>
        <w:t>estudiante</w:t>
      </w:r>
      <w:r>
        <w:rPr>
          <w:spacing w:val="-4"/>
        </w:rPr>
        <w:t> </w:t>
      </w:r>
      <w:r>
        <w:rPr/>
        <w:t>en</w:t>
      </w:r>
      <w:r>
        <w:rPr>
          <w:spacing w:val="-4"/>
        </w:rPr>
        <w:t> </w:t>
      </w:r>
      <w:r>
        <w:rPr/>
        <w:t>los</w:t>
      </w:r>
      <w:r>
        <w:rPr>
          <w:spacing w:val="-4"/>
        </w:rPr>
        <w:t> </w:t>
      </w:r>
      <w:r>
        <w:rPr/>
        <w:t>grados</w:t>
      </w:r>
      <w:r>
        <w:rPr>
          <w:spacing w:val="-1"/>
        </w:rPr>
        <w:t> </w:t>
      </w:r>
      <w:r>
        <w:rPr/>
        <w:t>6-12</w:t>
      </w:r>
      <w:r>
        <w:rPr>
          <w:spacing w:val="-4"/>
        </w:rPr>
        <w:t> </w:t>
      </w:r>
      <w:r>
        <w:rPr/>
        <w:t>esté</w:t>
      </w:r>
      <w:r>
        <w:rPr>
          <w:spacing w:val="-4"/>
        </w:rPr>
        <w:t> </w:t>
      </w:r>
      <w:r>
        <w:rPr/>
        <w:t>ausente</w:t>
      </w:r>
      <w:r>
        <w:rPr>
          <w:spacing w:val="-2"/>
        </w:rPr>
        <w:t> </w:t>
      </w:r>
      <w:r>
        <w:rPr/>
        <w:t>con</w:t>
      </w:r>
      <w:r>
        <w:rPr>
          <w:spacing w:val="-2"/>
        </w:rPr>
        <w:t> </w:t>
      </w:r>
      <w:r>
        <w:rPr/>
        <w:t>el</w:t>
      </w:r>
      <w:r>
        <w:rPr>
          <w:spacing w:val="-2"/>
        </w:rPr>
        <w:t> </w:t>
      </w:r>
      <w:r>
        <w:rPr/>
        <w:t>propósito</w:t>
      </w:r>
      <w:r>
        <w:rPr>
          <w:spacing w:val="-2"/>
        </w:rPr>
        <w:t> </w:t>
      </w:r>
      <w:r>
        <w:rPr/>
        <w:t>de hacer sonar "Taps" en un funeral de honores militares para un veterano fallecido.</w:t>
      </w:r>
    </w:p>
    <w:p>
      <w:pPr>
        <w:pStyle w:val="Heading7"/>
        <w:spacing w:before="160"/>
      </w:pPr>
      <w:bookmarkStart w:name="Asistencia obligatoria – Incumplimiento" w:id="103"/>
      <w:bookmarkEnd w:id="103"/>
      <w:r>
        <w:rPr>
          <w:b w:val="0"/>
        </w:rPr>
      </w:r>
      <w:r>
        <w:rPr/>
        <w:t>Asistencia</w:t>
      </w:r>
      <w:r>
        <w:rPr>
          <w:spacing w:val="-11"/>
        </w:rPr>
        <w:t> </w:t>
      </w:r>
      <w:r>
        <w:rPr/>
        <w:t>obligatoria</w:t>
      </w:r>
      <w:r>
        <w:rPr>
          <w:spacing w:val="-11"/>
        </w:rPr>
        <w:t> </w:t>
      </w:r>
      <w:r>
        <w:rPr/>
        <w:t>–</w:t>
      </w:r>
      <w:r>
        <w:rPr>
          <w:spacing w:val="-11"/>
        </w:rPr>
        <w:t> </w:t>
      </w:r>
      <w:r>
        <w:rPr>
          <w:spacing w:val="-2"/>
        </w:rPr>
        <w:t>Incumplimiento</w:t>
      </w:r>
    </w:p>
    <w:p>
      <w:pPr>
        <w:pStyle w:val="Heading8"/>
        <w:rPr>
          <w:i/>
        </w:rPr>
      </w:pPr>
      <w:bookmarkStart w:name="Todos los niveles de grado" w:id="104"/>
      <w:bookmarkEnd w:id="104"/>
      <w:r>
        <w:rPr>
          <w:b w:val="0"/>
          <w:i w:val="0"/>
        </w:rPr>
      </w:r>
      <w:r>
        <w:rPr>
          <w:i/>
        </w:rPr>
        <w:t>Todos</w:t>
      </w:r>
      <w:r>
        <w:rPr>
          <w:i/>
          <w:spacing w:val="-9"/>
        </w:rPr>
        <w:t> </w:t>
      </w:r>
      <w:r>
        <w:rPr>
          <w:i/>
        </w:rPr>
        <w:t>los</w:t>
      </w:r>
      <w:r>
        <w:rPr>
          <w:i/>
          <w:spacing w:val="-5"/>
        </w:rPr>
        <w:t> </w:t>
      </w:r>
      <w:r>
        <w:rPr>
          <w:i/>
        </w:rPr>
        <w:t>niveles</w:t>
      </w:r>
      <w:r>
        <w:rPr>
          <w:i/>
          <w:spacing w:val="-8"/>
        </w:rPr>
        <w:t> </w:t>
      </w:r>
      <w:r>
        <w:rPr>
          <w:i/>
        </w:rPr>
        <w:t>de</w:t>
      </w:r>
      <w:r>
        <w:rPr>
          <w:i/>
          <w:spacing w:val="-8"/>
        </w:rPr>
        <w:t> </w:t>
      </w:r>
      <w:r>
        <w:rPr>
          <w:i/>
          <w:spacing w:val="-2"/>
        </w:rPr>
        <w:t>grado</w:t>
      </w:r>
    </w:p>
    <w:p>
      <w:pPr>
        <w:pStyle w:val="BodyText"/>
        <w:ind w:right="1735"/>
      </w:pPr>
      <w:r>
        <w:rPr/>
        <w:t>Los</w:t>
      </w:r>
      <w:r>
        <w:rPr>
          <w:spacing w:val="-2"/>
        </w:rPr>
        <w:t> </w:t>
      </w:r>
      <w:r>
        <w:rPr/>
        <w:t>empleados</w:t>
      </w:r>
      <w:r>
        <w:rPr>
          <w:spacing w:val="-5"/>
        </w:rPr>
        <w:t> </w:t>
      </w:r>
      <w:r>
        <w:rPr/>
        <w:t>de</w:t>
      </w:r>
      <w:r>
        <w:rPr>
          <w:spacing w:val="-3"/>
        </w:rPr>
        <w:t> </w:t>
      </w:r>
      <w:r>
        <w:rPr/>
        <w:t>la</w:t>
      </w:r>
      <w:r>
        <w:rPr>
          <w:spacing w:val="-5"/>
        </w:rPr>
        <w:t> </w:t>
      </w:r>
      <w:r>
        <w:rPr/>
        <w:t>escuela</w:t>
      </w:r>
      <w:r>
        <w:rPr>
          <w:spacing w:val="-3"/>
        </w:rPr>
        <w:t> </w:t>
      </w:r>
      <w:r>
        <w:rPr/>
        <w:t>deben</w:t>
      </w:r>
      <w:r>
        <w:rPr>
          <w:spacing w:val="-3"/>
        </w:rPr>
        <w:t> </w:t>
      </w:r>
      <w:r>
        <w:rPr/>
        <w:t>investigar</w:t>
      </w:r>
      <w:r>
        <w:rPr>
          <w:spacing w:val="-4"/>
        </w:rPr>
        <w:t> </w:t>
      </w:r>
      <w:r>
        <w:rPr/>
        <w:t>y</w:t>
      </w:r>
      <w:r>
        <w:rPr>
          <w:spacing w:val="-5"/>
        </w:rPr>
        <w:t> </w:t>
      </w:r>
      <w:r>
        <w:rPr/>
        <w:t>denunciar</w:t>
      </w:r>
      <w:r>
        <w:rPr>
          <w:spacing w:val="-1"/>
        </w:rPr>
        <w:t> </w:t>
      </w:r>
      <w:r>
        <w:rPr/>
        <w:t>las</w:t>
      </w:r>
      <w:r>
        <w:rPr>
          <w:spacing w:val="-2"/>
        </w:rPr>
        <w:t> </w:t>
      </w:r>
      <w:r>
        <w:rPr/>
        <w:t>violaciones</w:t>
      </w:r>
      <w:r>
        <w:rPr>
          <w:spacing w:val="-2"/>
        </w:rPr>
        <w:t> </w:t>
      </w:r>
      <w:r>
        <w:rPr/>
        <w:t>de</w:t>
      </w:r>
      <w:r>
        <w:rPr>
          <w:spacing w:val="-3"/>
        </w:rPr>
        <w:t> </w:t>
      </w:r>
      <w:r>
        <w:rPr/>
        <w:t>la</w:t>
      </w:r>
      <w:r>
        <w:rPr>
          <w:spacing w:val="-3"/>
        </w:rPr>
        <w:t> </w:t>
      </w:r>
      <w:r>
        <w:rPr/>
        <w:t>ley</w:t>
      </w:r>
      <w:r>
        <w:rPr>
          <w:spacing w:val="-5"/>
        </w:rPr>
        <w:t> </w:t>
      </w:r>
      <w:r>
        <w:rPr/>
        <w:t>de asistencia obligatoria.</w:t>
      </w:r>
    </w:p>
    <w:p>
      <w:pPr>
        <w:pStyle w:val="BodyText"/>
        <w:spacing w:before="159"/>
        <w:ind w:right="857"/>
      </w:pPr>
      <w:r>
        <w:rPr/>
        <w:t>Un estudiante que esté ausente sin permiso de la escuela, de cualquier clase, de cualquier programa</w:t>
      </w:r>
      <w:r>
        <w:rPr>
          <w:spacing w:val="-3"/>
        </w:rPr>
        <w:t> </w:t>
      </w:r>
      <w:r>
        <w:rPr/>
        <w:t>especial</w:t>
      </w:r>
      <w:r>
        <w:rPr>
          <w:spacing w:val="-3"/>
        </w:rPr>
        <w:t> </w:t>
      </w:r>
      <w:r>
        <w:rPr/>
        <w:t>requerido</w:t>
      </w:r>
      <w:r>
        <w:rPr>
          <w:spacing w:val="-3"/>
        </w:rPr>
        <w:t> </w:t>
      </w:r>
      <w:r>
        <w:rPr/>
        <w:t>o</w:t>
      </w:r>
      <w:r>
        <w:rPr>
          <w:spacing w:val="-3"/>
        </w:rPr>
        <w:t> </w:t>
      </w:r>
      <w:r>
        <w:rPr/>
        <w:t>de</w:t>
      </w:r>
      <w:r>
        <w:rPr>
          <w:spacing w:val="-5"/>
        </w:rPr>
        <w:t> </w:t>
      </w:r>
      <w:r>
        <w:rPr/>
        <w:t>cualquier</w:t>
      </w:r>
      <w:r>
        <w:rPr>
          <w:spacing w:val="-4"/>
        </w:rPr>
        <w:t> </w:t>
      </w:r>
      <w:r>
        <w:rPr/>
        <w:t>tutoría</w:t>
      </w:r>
      <w:r>
        <w:rPr>
          <w:spacing w:val="-3"/>
        </w:rPr>
        <w:t> </w:t>
      </w:r>
      <w:r>
        <w:rPr/>
        <w:t>requerida</w:t>
      </w:r>
      <w:r>
        <w:rPr>
          <w:spacing w:val="-3"/>
        </w:rPr>
        <w:t> </w:t>
      </w:r>
      <w:r>
        <w:rPr/>
        <w:t>se</w:t>
      </w:r>
      <w:r>
        <w:rPr>
          <w:spacing w:val="-5"/>
        </w:rPr>
        <w:t> </w:t>
      </w:r>
      <w:r>
        <w:rPr/>
        <w:t>considerará</w:t>
      </w:r>
      <w:r>
        <w:rPr>
          <w:spacing w:val="-3"/>
        </w:rPr>
        <w:t> </w:t>
      </w:r>
      <w:r>
        <w:rPr/>
        <w:t>una</w:t>
      </w:r>
      <w:r>
        <w:rPr>
          <w:spacing w:val="-5"/>
        </w:rPr>
        <w:t> </w:t>
      </w:r>
      <w:r>
        <w:rPr/>
        <w:t>violación</w:t>
      </w:r>
      <w:r>
        <w:rPr>
          <w:spacing w:val="-3"/>
        </w:rPr>
        <w:t> </w:t>
      </w:r>
      <w:r>
        <w:rPr/>
        <w:t>de</w:t>
      </w:r>
      <w:r>
        <w:rPr>
          <w:spacing w:val="-3"/>
        </w:rPr>
        <w:t> </w:t>
      </w:r>
      <w:r>
        <w:rPr/>
        <w:t>la ley de asistencia obligatoria y estará sujeto a medidas disciplinarias.</w:t>
      </w:r>
    </w:p>
    <w:p>
      <w:pPr>
        <w:pStyle w:val="Heading8"/>
        <w:spacing w:before="160"/>
        <w:rPr>
          <w:i/>
        </w:rPr>
      </w:pPr>
      <w:bookmarkStart w:name="Estudiantes con discapacidades" w:id="105"/>
      <w:bookmarkEnd w:id="105"/>
      <w:r>
        <w:rPr>
          <w:b w:val="0"/>
          <w:i w:val="0"/>
        </w:rPr>
      </w:r>
      <w:r>
        <w:rPr>
          <w:i/>
        </w:rPr>
        <w:t>Estudiantes</w:t>
      </w:r>
      <w:r>
        <w:rPr>
          <w:i/>
          <w:spacing w:val="-11"/>
        </w:rPr>
        <w:t> </w:t>
      </w:r>
      <w:r>
        <w:rPr>
          <w:i/>
        </w:rPr>
        <w:t>con</w:t>
      </w:r>
      <w:r>
        <w:rPr>
          <w:i/>
          <w:spacing w:val="-9"/>
        </w:rPr>
        <w:t> </w:t>
      </w:r>
      <w:r>
        <w:rPr>
          <w:i/>
          <w:spacing w:val="-2"/>
        </w:rPr>
        <w:t>discapacidades</w:t>
      </w:r>
    </w:p>
    <w:p>
      <w:pPr>
        <w:pStyle w:val="BodyText"/>
        <w:ind w:right="936"/>
      </w:pPr>
      <w:r>
        <w:rPr/>
        <w:t>Si</w:t>
      </w:r>
      <w:r>
        <w:rPr>
          <w:spacing w:val="-2"/>
        </w:rPr>
        <w:t> </w:t>
      </w:r>
      <w:r>
        <w:rPr/>
        <w:t>un</w:t>
      </w:r>
      <w:r>
        <w:rPr>
          <w:spacing w:val="-2"/>
        </w:rPr>
        <w:t> </w:t>
      </w:r>
      <w:r>
        <w:rPr/>
        <w:t>estudiante</w:t>
      </w:r>
      <w:r>
        <w:rPr>
          <w:spacing w:val="-2"/>
        </w:rPr>
        <w:t> </w:t>
      </w:r>
      <w:r>
        <w:rPr/>
        <w:t>con</w:t>
      </w:r>
      <w:r>
        <w:rPr>
          <w:spacing w:val="-4"/>
        </w:rPr>
        <w:t> </w:t>
      </w:r>
      <w:r>
        <w:rPr/>
        <w:t>una</w:t>
      </w:r>
      <w:r>
        <w:rPr>
          <w:spacing w:val="-4"/>
        </w:rPr>
        <w:t> </w:t>
      </w:r>
      <w:r>
        <w:rPr/>
        <w:t>discapacidad</w:t>
      </w:r>
      <w:r>
        <w:rPr>
          <w:spacing w:val="-2"/>
        </w:rPr>
        <w:t> </w:t>
      </w:r>
      <w:r>
        <w:rPr/>
        <w:t>tiene</w:t>
      </w:r>
      <w:r>
        <w:rPr>
          <w:spacing w:val="-4"/>
        </w:rPr>
        <w:t> </w:t>
      </w:r>
      <w:r>
        <w:rPr/>
        <w:t>problemas</w:t>
      </w:r>
      <w:r>
        <w:rPr>
          <w:spacing w:val="-1"/>
        </w:rPr>
        <w:t> </w:t>
      </w:r>
      <w:r>
        <w:rPr/>
        <w:t>de</w:t>
      </w:r>
      <w:r>
        <w:rPr>
          <w:spacing w:val="-4"/>
        </w:rPr>
        <w:t> </w:t>
      </w:r>
      <w:r>
        <w:rPr/>
        <w:t>asistencia, el</w:t>
      </w:r>
      <w:r>
        <w:rPr>
          <w:spacing w:val="-5"/>
        </w:rPr>
        <w:t> </w:t>
      </w:r>
      <w:r>
        <w:rPr/>
        <w:t>comité</w:t>
      </w:r>
      <w:r>
        <w:rPr>
          <w:spacing w:val="-14"/>
        </w:rPr>
        <w:t> </w:t>
      </w:r>
      <w:r>
        <w:rPr/>
        <w:t>ARD</w:t>
      </w:r>
      <w:r>
        <w:rPr>
          <w:spacing w:val="-2"/>
        </w:rPr>
        <w:t> </w:t>
      </w:r>
      <w:r>
        <w:rPr/>
        <w:t>o</w:t>
      </w:r>
      <w:r>
        <w:rPr>
          <w:spacing w:val="-4"/>
        </w:rPr>
        <w:t> </w:t>
      </w:r>
      <w:r>
        <w:rPr/>
        <w:t>de</w:t>
      </w:r>
      <w:r>
        <w:rPr>
          <w:spacing w:val="-2"/>
        </w:rPr>
        <w:t> </w:t>
      </w:r>
      <w:r>
        <w:rPr/>
        <w:t>la Sección 504 del estudiante determinará si los problemas de asistencia justifican una evaluación, una reevaluación y/o modificaciones al programa educativo individualizado del estudiante o al plan de la Sección 504, según corresponda.</w:t>
      </w:r>
    </w:p>
    <w:p>
      <w:pPr>
        <w:pStyle w:val="Heading8"/>
        <w:spacing w:before="158"/>
        <w:rPr>
          <w:i/>
        </w:rPr>
      </w:pPr>
      <w:bookmarkStart w:name="Edades 6-18" w:id="106"/>
      <w:bookmarkEnd w:id="106"/>
      <w:r>
        <w:rPr>
          <w:b w:val="0"/>
          <w:i w:val="0"/>
        </w:rPr>
      </w:r>
      <w:r>
        <w:rPr>
          <w:i/>
        </w:rPr>
        <w:t>Edades</w:t>
      </w:r>
      <w:r>
        <w:rPr>
          <w:i/>
          <w:spacing w:val="-10"/>
        </w:rPr>
        <w:t> </w:t>
      </w:r>
      <w:r>
        <w:rPr>
          <w:i/>
        </w:rPr>
        <w:t>6-</w:t>
      </w:r>
      <w:r>
        <w:rPr>
          <w:i/>
          <w:spacing w:val="-5"/>
        </w:rPr>
        <w:t>18</w:t>
      </w:r>
    </w:p>
    <w:p>
      <w:pPr>
        <w:pStyle w:val="BodyText"/>
        <w:ind w:right="936"/>
      </w:pPr>
      <w:r>
        <w:rPr/>
        <w:t>Cuando</w:t>
      </w:r>
      <w:r>
        <w:rPr>
          <w:spacing w:val="-2"/>
        </w:rPr>
        <w:t> </w:t>
      </w:r>
      <w:r>
        <w:rPr/>
        <w:t>un</w:t>
      </w:r>
      <w:r>
        <w:rPr>
          <w:spacing w:val="-2"/>
        </w:rPr>
        <w:t> </w:t>
      </w:r>
      <w:r>
        <w:rPr/>
        <w:t>estudiante</w:t>
      </w:r>
      <w:r>
        <w:rPr>
          <w:spacing w:val="-2"/>
        </w:rPr>
        <w:t> </w:t>
      </w:r>
      <w:r>
        <w:rPr/>
        <w:t>de</w:t>
      </w:r>
      <w:r>
        <w:rPr>
          <w:spacing w:val="-2"/>
        </w:rPr>
        <w:t> </w:t>
      </w:r>
      <w:r>
        <w:rPr/>
        <w:t>6</w:t>
      </w:r>
      <w:r>
        <w:rPr>
          <w:spacing w:val="-2"/>
        </w:rPr>
        <w:t> </w:t>
      </w:r>
      <w:r>
        <w:rPr/>
        <w:t>a</w:t>
      </w:r>
      <w:r>
        <w:rPr>
          <w:spacing w:val="-4"/>
        </w:rPr>
        <w:t> </w:t>
      </w:r>
      <w:r>
        <w:rPr/>
        <w:t>18</w:t>
      </w:r>
      <w:r>
        <w:rPr>
          <w:spacing w:val="-2"/>
        </w:rPr>
        <w:t> </w:t>
      </w:r>
      <w:r>
        <w:rPr/>
        <w:t>años</w:t>
      </w:r>
      <w:r>
        <w:rPr>
          <w:spacing w:val="-4"/>
        </w:rPr>
        <w:t> </w:t>
      </w:r>
      <w:r>
        <w:rPr/>
        <w:t>incurre</w:t>
      </w:r>
      <w:r>
        <w:rPr>
          <w:spacing w:val="-2"/>
        </w:rPr>
        <w:t> </w:t>
      </w:r>
      <w:r>
        <w:rPr/>
        <w:t>en</w:t>
      </w:r>
      <w:r>
        <w:rPr>
          <w:spacing w:val="-6"/>
        </w:rPr>
        <w:t> </w:t>
      </w:r>
      <w:r>
        <w:rPr/>
        <w:t>tres</w:t>
      </w:r>
      <w:r>
        <w:rPr>
          <w:spacing w:val="-4"/>
        </w:rPr>
        <w:t> </w:t>
      </w:r>
      <w:r>
        <w:rPr/>
        <w:t>o</w:t>
      </w:r>
      <w:r>
        <w:rPr>
          <w:spacing w:val="-4"/>
        </w:rPr>
        <w:t> </w:t>
      </w:r>
      <w:r>
        <w:rPr/>
        <w:t>más</w:t>
      </w:r>
      <w:r>
        <w:rPr>
          <w:spacing w:val="-4"/>
        </w:rPr>
        <w:t> </w:t>
      </w:r>
      <w:r>
        <w:rPr/>
        <w:t>ausencias</w:t>
      </w:r>
      <w:r>
        <w:rPr>
          <w:spacing w:val="-1"/>
        </w:rPr>
        <w:t> </w:t>
      </w:r>
      <w:r>
        <w:rPr/>
        <w:t>injustificadas</w:t>
      </w:r>
      <w:r>
        <w:rPr>
          <w:spacing w:val="-1"/>
        </w:rPr>
        <w:t> </w:t>
      </w:r>
      <w:r>
        <w:rPr/>
        <w:t>dentro</w:t>
      </w:r>
      <w:r>
        <w:rPr>
          <w:spacing w:val="-4"/>
        </w:rPr>
        <w:t> </w:t>
      </w:r>
      <w:r>
        <w:rPr/>
        <w:t>de un período de cuatro semanas, la ley exige que la escuela envíe un aviso a los padres.</w:t>
      </w:r>
    </w:p>
    <w:p>
      <w:pPr>
        <w:pStyle w:val="BodyText"/>
        <w:spacing w:before="161"/>
      </w:pPr>
      <w:r>
        <w:rPr/>
        <w:t>El</w:t>
      </w:r>
      <w:r>
        <w:rPr>
          <w:spacing w:val="-1"/>
        </w:rPr>
        <w:t> </w:t>
      </w:r>
      <w:r>
        <w:rPr>
          <w:spacing w:val="-2"/>
        </w:rPr>
        <w:t>aviso:</w:t>
      </w:r>
    </w:p>
    <w:p>
      <w:pPr>
        <w:pStyle w:val="ListParagraph"/>
        <w:numPr>
          <w:ilvl w:val="0"/>
          <w:numId w:val="2"/>
        </w:numPr>
        <w:tabs>
          <w:tab w:pos="840" w:val="left" w:leader="none"/>
        </w:tabs>
        <w:spacing w:line="237" w:lineRule="auto" w:before="162" w:after="0"/>
        <w:ind w:left="840" w:right="1431" w:hanging="361"/>
        <w:jc w:val="left"/>
        <w:rPr>
          <w:sz w:val="22"/>
        </w:rPr>
      </w:pPr>
      <w:r>
        <w:rPr>
          <w:sz w:val="22"/>
        </w:rPr>
        <w:t>Recordar</w:t>
      </w:r>
      <w:r>
        <w:rPr>
          <w:spacing w:val="-3"/>
          <w:sz w:val="22"/>
        </w:rPr>
        <w:t> </w:t>
      </w:r>
      <w:r>
        <w:rPr>
          <w:sz w:val="22"/>
        </w:rPr>
        <w:t>a</w:t>
      </w:r>
      <w:r>
        <w:rPr>
          <w:spacing w:val="-3"/>
          <w:sz w:val="22"/>
        </w:rPr>
        <w:t> </w:t>
      </w:r>
      <w:r>
        <w:rPr>
          <w:sz w:val="22"/>
        </w:rPr>
        <w:t>los</w:t>
      </w:r>
      <w:r>
        <w:rPr>
          <w:spacing w:val="-2"/>
          <w:sz w:val="22"/>
        </w:rPr>
        <w:t> </w:t>
      </w:r>
      <w:r>
        <w:rPr>
          <w:sz w:val="22"/>
        </w:rPr>
        <w:t>padres</w:t>
      </w:r>
      <w:r>
        <w:rPr>
          <w:spacing w:val="-4"/>
          <w:sz w:val="22"/>
        </w:rPr>
        <w:t> </w:t>
      </w:r>
      <w:r>
        <w:rPr>
          <w:sz w:val="22"/>
        </w:rPr>
        <w:t>su</w:t>
      </w:r>
      <w:r>
        <w:rPr>
          <w:spacing w:val="-3"/>
          <w:sz w:val="22"/>
        </w:rPr>
        <w:t> </w:t>
      </w:r>
      <w:r>
        <w:rPr>
          <w:sz w:val="22"/>
        </w:rPr>
        <w:t>deber</w:t>
      </w:r>
      <w:r>
        <w:rPr>
          <w:spacing w:val="-3"/>
          <w:sz w:val="22"/>
        </w:rPr>
        <w:t> </w:t>
      </w:r>
      <w:r>
        <w:rPr>
          <w:sz w:val="22"/>
        </w:rPr>
        <w:t>de</w:t>
      </w:r>
      <w:r>
        <w:rPr>
          <w:spacing w:val="-3"/>
          <w:sz w:val="22"/>
        </w:rPr>
        <w:t> </w:t>
      </w:r>
      <w:r>
        <w:rPr>
          <w:sz w:val="22"/>
        </w:rPr>
        <w:t>controlar</w:t>
      </w:r>
      <w:r>
        <w:rPr>
          <w:spacing w:val="-1"/>
          <w:sz w:val="22"/>
        </w:rPr>
        <w:t> </w:t>
      </w:r>
      <w:r>
        <w:rPr>
          <w:sz w:val="22"/>
        </w:rPr>
        <w:t>la</w:t>
      </w:r>
      <w:r>
        <w:rPr>
          <w:spacing w:val="-3"/>
          <w:sz w:val="22"/>
        </w:rPr>
        <w:t> </w:t>
      </w:r>
      <w:r>
        <w:rPr>
          <w:sz w:val="22"/>
        </w:rPr>
        <w:t>asistencia</w:t>
      </w:r>
      <w:r>
        <w:rPr>
          <w:spacing w:val="-3"/>
          <w:sz w:val="22"/>
        </w:rPr>
        <w:t> </w:t>
      </w:r>
      <w:r>
        <w:rPr>
          <w:sz w:val="22"/>
        </w:rPr>
        <w:t>del</w:t>
      </w:r>
      <w:r>
        <w:rPr>
          <w:spacing w:val="-3"/>
          <w:sz w:val="22"/>
        </w:rPr>
        <w:t> </w:t>
      </w:r>
      <w:r>
        <w:rPr>
          <w:sz w:val="22"/>
        </w:rPr>
        <w:t>estudiante</w:t>
      </w:r>
      <w:r>
        <w:rPr>
          <w:spacing w:val="-6"/>
          <w:sz w:val="22"/>
        </w:rPr>
        <w:t> </w:t>
      </w:r>
      <w:r>
        <w:rPr>
          <w:sz w:val="22"/>
        </w:rPr>
        <w:t>y</w:t>
      </w:r>
      <w:r>
        <w:rPr>
          <w:spacing w:val="-4"/>
          <w:sz w:val="22"/>
        </w:rPr>
        <w:t> </w:t>
      </w:r>
      <w:r>
        <w:rPr>
          <w:sz w:val="22"/>
        </w:rPr>
        <w:t>exigir</w:t>
      </w:r>
      <w:r>
        <w:rPr>
          <w:spacing w:val="-1"/>
          <w:sz w:val="22"/>
        </w:rPr>
        <w:t> </w:t>
      </w:r>
      <w:r>
        <w:rPr>
          <w:sz w:val="22"/>
        </w:rPr>
        <w:t>que</w:t>
      </w:r>
      <w:r>
        <w:rPr>
          <w:spacing w:val="-4"/>
          <w:sz w:val="22"/>
        </w:rPr>
        <w:t> </w:t>
      </w:r>
      <w:r>
        <w:rPr>
          <w:sz w:val="22"/>
        </w:rPr>
        <w:t>el estudiante asista a la escuela.</w:t>
      </w:r>
    </w:p>
    <w:p>
      <w:pPr>
        <w:pStyle w:val="ListParagraph"/>
        <w:numPr>
          <w:ilvl w:val="0"/>
          <w:numId w:val="2"/>
        </w:numPr>
        <w:tabs>
          <w:tab w:pos="840" w:val="left" w:leader="none"/>
        </w:tabs>
        <w:spacing w:line="240" w:lineRule="auto" w:before="121" w:after="0"/>
        <w:ind w:left="840" w:right="0" w:hanging="360"/>
        <w:jc w:val="left"/>
        <w:rPr>
          <w:sz w:val="22"/>
        </w:rPr>
      </w:pPr>
      <w:r>
        <w:rPr>
          <w:sz w:val="22"/>
        </w:rPr>
        <w:t>Solicitar</w:t>
      </w:r>
      <w:r>
        <w:rPr>
          <w:spacing w:val="-6"/>
          <w:sz w:val="22"/>
        </w:rPr>
        <w:t> </w:t>
      </w:r>
      <w:r>
        <w:rPr>
          <w:sz w:val="22"/>
        </w:rPr>
        <w:t>una</w:t>
      </w:r>
      <w:r>
        <w:rPr>
          <w:spacing w:val="-5"/>
          <w:sz w:val="22"/>
        </w:rPr>
        <w:t> </w:t>
      </w:r>
      <w:r>
        <w:rPr>
          <w:sz w:val="22"/>
        </w:rPr>
        <w:t>conferencia</w:t>
      </w:r>
      <w:r>
        <w:rPr>
          <w:spacing w:val="-6"/>
          <w:sz w:val="22"/>
        </w:rPr>
        <w:t> </w:t>
      </w:r>
      <w:r>
        <w:rPr>
          <w:sz w:val="22"/>
        </w:rPr>
        <w:t>entre</w:t>
      </w:r>
      <w:r>
        <w:rPr>
          <w:spacing w:val="-5"/>
          <w:sz w:val="22"/>
        </w:rPr>
        <w:t> </w:t>
      </w:r>
      <w:r>
        <w:rPr>
          <w:sz w:val="22"/>
        </w:rPr>
        <w:t>los</w:t>
      </w:r>
      <w:r>
        <w:rPr>
          <w:spacing w:val="-5"/>
          <w:sz w:val="22"/>
        </w:rPr>
        <w:t> </w:t>
      </w:r>
      <w:r>
        <w:rPr>
          <w:sz w:val="22"/>
        </w:rPr>
        <w:t>administradores</w:t>
      </w:r>
      <w:r>
        <w:rPr>
          <w:spacing w:val="-4"/>
          <w:sz w:val="22"/>
        </w:rPr>
        <w:t> </w:t>
      </w:r>
      <w:r>
        <w:rPr>
          <w:sz w:val="22"/>
        </w:rPr>
        <w:t>de</w:t>
      </w:r>
      <w:r>
        <w:rPr>
          <w:spacing w:val="-5"/>
          <w:sz w:val="22"/>
        </w:rPr>
        <w:t> </w:t>
      </w:r>
      <w:r>
        <w:rPr>
          <w:sz w:val="22"/>
        </w:rPr>
        <w:t>la</w:t>
      </w:r>
      <w:r>
        <w:rPr>
          <w:spacing w:val="-5"/>
          <w:sz w:val="22"/>
        </w:rPr>
        <w:t> </w:t>
      </w:r>
      <w:r>
        <w:rPr>
          <w:sz w:val="22"/>
        </w:rPr>
        <w:t>escuela</w:t>
      </w:r>
      <w:r>
        <w:rPr>
          <w:spacing w:val="-5"/>
          <w:sz w:val="22"/>
        </w:rPr>
        <w:t> </w:t>
      </w:r>
      <w:r>
        <w:rPr>
          <w:sz w:val="22"/>
        </w:rPr>
        <w:t>y</w:t>
      </w:r>
      <w:r>
        <w:rPr>
          <w:spacing w:val="-6"/>
          <w:sz w:val="22"/>
        </w:rPr>
        <w:t> </w:t>
      </w:r>
      <w:r>
        <w:rPr>
          <w:sz w:val="22"/>
        </w:rPr>
        <w:t>los</w:t>
      </w:r>
      <w:r>
        <w:rPr>
          <w:spacing w:val="-4"/>
          <w:sz w:val="22"/>
        </w:rPr>
        <w:t> </w:t>
      </w:r>
      <w:r>
        <w:rPr>
          <w:spacing w:val="-2"/>
          <w:sz w:val="22"/>
        </w:rPr>
        <w:t>padres.</w:t>
      </w:r>
    </w:p>
    <w:p>
      <w:pPr>
        <w:spacing w:after="0" w:line="240" w:lineRule="auto"/>
        <w:jc w:val="left"/>
        <w:rPr>
          <w:sz w:val="22"/>
        </w:rPr>
        <w:sectPr>
          <w:pgSz w:w="12240" w:h="15840"/>
          <w:pgMar w:header="0" w:footer="523" w:top="1360" w:bottom="720" w:left="960" w:right="580"/>
        </w:sectPr>
      </w:pPr>
    </w:p>
    <w:p>
      <w:pPr>
        <w:pStyle w:val="ListParagraph"/>
        <w:numPr>
          <w:ilvl w:val="0"/>
          <w:numId w:val="2"/>
        </w:numPr>
        <w:tabs>
          <w:tab w:pos="840" w:val="left" w:leader="none"/>
        </w:tabs>
        <w:spacing w:line="240" w:lineRule="auto" w:before="77" w:after="0"/>
        <w:ind w:left="840" w:right="955" w:hanging="361"/>
        <w:jc w:val="left"/>
        <w:rPr>
          <w:sz w:val="22"/>
        </w:rPr>
      </w:pPr>
      <w:r>
        <w:rPr>
          <w:sz w:val="22"/>
        </w:rPr>
        <w:t>Informar</w:t>
      </w:r>
      <w:r>
        <w:rPr>
          <w:spacing w:val="-2"/>
          <w:sz w:val="22"/>
        </w:rPr>
        <w:t> </w:t>
      </w:r>
      <w:r>
        <w:rPr>
          <w:sz w:val="22"/>
        </w:rPr>
        <w:t>a</w:t>
      </w:r>
      <w:r>
        <w:rPr>
          <w:spacing w:val="-6"/>
          <w:sz w:val="22"/>
        </w:rPr>
        <w:t> </w:t>
      </w:r>
      <w:r>
        <w:rPr>
          <w:sz w:val="22"/>
        </w:rPr>
        <w:t>los</w:t>
      </w:r>
      <w:r>
        <w:rPr>
          <w:spacing w:val="-3"/>
          <w:sz w:val="22"/>
        </w:rPr>
        <w:t> </w:t>
      </w:r>
      <w:r>
        <w:rPr>
          <w:sz w:val="22"/>
        </w:rPr>
        <w:t>padres</w:t>
      </w:r>
      <w:r>
        <w:rPr>
          <w:spacing w:val="-6"/>
          <w:sz w:val="22"/>
        </w:rPr>
        <w:t> </w:t>
      </w:r>
      <w:r>
        <w:rPr>
          <w:sz w:val="22"/>
        </w:rPr>
        <w:t>que</w:t>
      </w:r>
      <w:r>
        <w:rPr>
          <w:spacing w:val="-4"/>
          <w:sz w:val="22"/>
        </w:rPr>
        <w:t> </w:t>
      </w:r>
      <w:r>
        <w:rPr>
          <w:sz w:val="22"/>
        </w:rPr>
        <w:t>el</w:t>
      </w:r>
      <w:r>
        <w:rPr>
          <w:spacing w:val="-4"/>
          <w:sz w:val="22"/>
        </w:rPr>
        <w:t> </w:t>
      </w:r>
      <w:r>
        <w:rPr>
          <w:sz w:val="22"/>
        </w:rPr>
        <w:t>distrito</w:t>
      </w:r>
      <w:r>
        <w:rPr>
          <w:spacing w:val="-4"/>
          <w:sz w:val="22"/>
        </w:rPr>
        <w:t> </w:t>
      </w:r>
      <w:r>
        <w:rPr>
          <w:sz w:val="22"/>
        </w:rPr>
        <w:t>iniciará</w:t>
      </w:r>
      <w:r>
        <w:rPr>
          <w:spacing w:val="-6"/>
          <w:sz w:val="22"/>
        </w:rPr>
        <w:t> </w:t>
      </w:r>
      <w:r>
        <w:rPr>
          <w:sz w:val="22"/>
        </w:rPr>
        <w:t>medidas</w:t>
      </w:r>
      <w:r>
        <w:rPr>
          <w:spacing w:val="-3"/>
          <w:sz w:val="22"/>
        </w:rPr>
        <w:t> </w:t>
      </w:r>
      <w:r>
        <w:rPr>
          <w:sz w:val="22"/>
        </w:rPr>
        <w:t>de</w:t>
      </w:r>
      <w:r>
        <w:rPr>
          <w:spacing w:val="-4"/>
          <w:sz w:val="22"/>
        </w:rPr>
        <w:t> </w:t>
      </w:r>
      <w:r>
        <w:rPr>
          <w:sz w:val="22"/>
        </w:rPr>
        <w:t>prevención</w:t>
      </w:r>
      <w:r>
        <w:rPr>
          <w:spacing w:val="-4"/>
          <w:sz w:val="22"/>
        </w:rPr>
        <w:t> </w:t>
      </w:r>
      <w:r>
        <w:rPr>
          <w:sz w:val="22"/>
        </w:rPr>
        <w:t>del</w:t>
      </w:r>
      <w:r>
        <w:rPr>
          <w:spacing w:val="-4"/>
          <w:sz w:val="22"/>
        </w:rPr>
        <w:t> </w:t>
      </w:r>
      <w:r>
        <w:rPr>
          <w:sz w:val="22"/>
        </w:rPr>
        <w:t>ausentismo</w:t>
      </w:r>
      <w:r>
        <w:rPr>
          <w:spacing w:val="-6"/>
          <w:sz w:val="22"/>
        </w:rPr>
        <w:t> </w:t>
      </w:r>
      <w:r>
        <w:rPr>
          <w:sz w:val="22"/>
        </w:rPr>
        <w:t>escolar, incluido un plan de mejora del comportamiento, servicio comunitario en la escuela, referencias a asesoramiento u otros servicios sociales, u otras medidas apropiadas.</w:t>
      </w:r>
    </w:p>
    <w:p>
      <w:pPr>
        <w:pStyle w:val="BodyText"/>
        <w:spacing w:before="118"/>
      </w:pPr>
      <w:r>
        <w:rPr/>
        <w:t>El</w:t>
      </w:r>
      <w:r>
        <w:rPr>
          <w:spacing w:val="-10"/>
        </w:rPr>
        <w:t> </w:t>
      </w:r>
      <w:r>
        <w:rPr/>
        <w:t>facilitador</w:t>
      </w:r>
      <w:r>
        <w:rPr>
          <w:spacing w:val="-2"/>
        </w:rPr>
        <w:t> </w:t>
      </w:r>
      <w:r>
        <w:rPr/>
        <w:t>de</w:t>
      </w:r>
      <w:r>
        <w:rPr>
          <w:spacing w:val="-7"/>
        </w:rPr>
        <w:t> </w:t>
      </w:r>
      <w:r>
        <w:rPr/>
        <w:t>prevención</w:t>
      </w:r>
      <w:r>
        <w:rPr>
          <w:spacing w:val="-4"/>
        </w:rPr>
        <w:t> </w:t>
      </w:r>
      <w:r>
        <w:rPr/>
        <w:t>del</w:t>
      </w:r>
      <w:r>
        <w:rPr>
          <w:spacing w:val="-5"/>
        </w:rPr>
        <w:t> </w:t>
      </w:r>
      <w:r>
        <w:rPr/>
        <w:t>ausentismo</w:t>
      </w:r>
      <w:r>
        <w:rPr>
          <w:spacing w:val="-6"/>
        </w:rPr>
        <w:t> </w:t>
      </w:r>
      <w:r>
        <w:rPr/>
        <w:t>escolar</w:t>
      </w:r>
      <w:r>
        <w:rPr>
          <w:spacing w:val="-3"/>
        </w:rPr>
        <w:t> </w:t>
      </w:r>
      <w:r>
        <w:rPr/>
        <w:t>del</w:t>
      </w:r>
      <w:r>
        <w:rPr>
          <w:spacing w:val="-4"/>
        </w:rPr>
        <w:t> </w:t>
      </w:r>
      <w:r>
        <w:rPr/>
        <w:t>distrito</w:t>
      </w:r>
      <w:r>
        <w:rPr>
          <w:spacing w:val="-6"/>
        </w:rPr>
        <w:t> </w:t>
      </w:r>
      <w:r>
        <w:rPr>
          <w:spacing w:val="-5"/>
        </w:rPr>
        <w:t>es:</w:t>
      </w:r>
    </w:p>
    <w:p>
      <w:pPr>
        <w:spacing w:before="156"/>
        <w:ind w:left="479" w:right="7380" w:firstLine="0"/>
        <w:jc w:val="left"/>
        <w:rPr>
          <w:rFonts w:ascii="Times New Roman"/>
          <w:i/>
          <w:sz w:val="23"/>
        </w:rPr>
      </w:pPr>
      <w:r>
        <w:rPr>
          <w:rFonts w:ascii="Times New Roman"/>
          <w:i/>
          <w:sz w:val="22"/>
        </w:rPr>
        <w:t>Jordan Hicks, director</w:t>
      </w:r>
      <w:r>
        <w:rPr>
          <w:rFonts w:ascii="Times New Roman"/>
          <w:i/>
          <w:sz w:val="22"/>
        </w:rPr>
        <w:t> </w:t>
      </w:r>
      <w:hyperlink r:id="rId11">
        <w:r>
          <w:rPr>
            <w:rFonts w:ascii="Times New Roman"/>
            <w:i/>
            <w:color w:val="0000FF"/>
            <w:spacing w:val="-2"/>
            <w:sz w:val="22"/>
            <w:u w:val="single" w:color="0000FF"/>
          </w:rPr>
          <w:t>Jordan.hicks@region16.net</w:t>
        </w:r>
      </w:hyperlink>
      <w:r>
        <w:rPr>
          <w:rFonts w:ascii="Times New Roman"/>
          <w:i/>
          <w:color w:val="0000FF"/>
          <w:spacing w:val="-2"/>
          <w:sz w:val="22"/>
        </w:rPr>
        <w:t> </w:t>
      </w:r>
      <w:r>
        <w:rPr>
          <w:rFonts w:ascii="Times New Roman"/>
          <w:i/>
          <w:sz w:val="23"/>
        </w:rPr>
        <w:t>Scott</w:t>
      </w:r>
      <w:r>
        <w:rPr>
          <w:rFonts w:ascii="Times New Roman"/>
          <w:i/>
          <w:spacing w:val="-15"/>
          <w:sz w:val="23"/>
        </w:rPr>
        <w:t> </w:t>
      </w:r>
      <w:r>
        <w:rPr>
          <w:rFonts w:ascii="Times New Roman"/>
          <w:i/>
          <w:sz w:val="23"/>
        </w:rPr>
        <w:t>Burrow,</w:t>
      </w:r>
      <w:r>
        <w:rPr>
          <w:rFonts w:ascii="Times New Roman"/>
          <w:i/>
          <w:spacing w:val="-14"/>
          <w:sz w:val="23"/>
        </w:rPr>
        <w:t> </w:t>
      </w:r>
      <w:r>
        <w:rPr>
          <w:rFonts w:ascii="Times New Roman"/>
          <w:i/>
          <w:sz w:val="23"/>
        </w:rPr>
        <w:t>Superintendente </w:t>
      </w:r>
      <w:hyperlink r:id="rId12">
        <w:r>
          <w:rPr>
            <w:rFonts w:ascii="Times New Roman"/>
            <w:i/>
            <w:color w:val="0000FF"/>
            <w:spacing w:val="-2"/>
            <w:sz w:val="23"/>
            <w:u w:val="single" w:color="0000FF"/>
          </w:rPr>
          <w:t>burrow@region16.net</w:t>
        </w:r>
      </w:hyperlink>
    </w:p>
    <w:p>
      <w:pPr>
        <w:spacing w:line="264" w:lineRule="exact" w:before="2"/>
        <w:ind w:left="480" w:right="0" w:firstLine="0"/>
        <w:jc w:val="left"/>
        <w:rPr>
          <w:rFonts w:ascii="Times New Roman"/>
          <w:i/>
          <w:sz w:val="23"/>
        </w:rPr>
      </w:pPr>
      <w:r>
        <w:rPr>
          <w:rFonts w:ascii="Times New Roman"/>
          <w:i/>
          <w:sz w:val="23"/>
        </w:rPr>
        <w:t>Apartado</w:t>
      </w:r>
      <w:r>
        <w:rPr>
          <w:rFonts w:ascii="Times New Roman"/>
          <w:i/>
          <w:spacing w:val="-4"/>
          <w:sz w:val="23"/>
        </w:rPr>
        <w:t> </w:t>
      </w:r>
      <w:r>
        <w:rPr>
          <w:rFonts w:ascii="Times New Roman"/>
          <w:i/>
          <w:sz w:val="23"/>
        </w:rPr>
        <w:t>postal</w:t>
      </w:r>
      <w:r>
        <w:rPr>
          <w:rFonts w:ascii="Times New Roman"/>
          <w:i/>
          <w:spacing w:val="-3"/>
          <w:sz w:val="23"/>
        </w:rPr>
        <w:t> </w:t>
      </w:r>
      <w:r>
        <w:rPr>
          <w:rFonts w:ascii="Times New Roman"/>
          <w:i/>
          <w:sz w:val="23"/>
        </w:rPr>
        <w:t>109,</w:t>
      </w:r>
      <w:r>
        <w:rPr>
          <w:rFonts w:ascii="Times New Roman"/>
          <w:i/>
          <w:spacing w:val="-4"/>
          <w:sz w:val="23"/>
        </w:rPr>
        <w:t> </w:t>
      </w:r>
      <w:r>
        <w:rPr>
          <w:rFonts w:ascii="Times New Roman"/>
          <w:i/>
          <w:sz w:val="23"/>
        </w:rPr>
        <w:t>Morse,</w:t>
      </w:r>
      <w:r>
        <w:rPr>
          <w:rFonts w:ascii="Times New Roman"/>
          <w:i/>
          <w:spacing w:val="-3"/>
          <w:sz w:val="23"/>
        </w:rPr>
        <w:t> </w:t>
      </w:r>
      <w:r>
        <w:rPr>
          <w:rFonts w:ascii="Times New Roman"/>
          <w:i/>
          <w:sz w:val="23"/>
        </w:rPr>
        <w:t>TX</w:t>
      </w:r>
      <w:r>
        <w:rPr>
          <w:rFonts w:ascii="Times New Roman"/>
          <w:i/>
          <w:spacing w:val="-3"/>
          <w:sz w:val="23"/>
        </w:rPr>
        <w:t> </w:t>
      </w:r>
      <w:r>
        <w:rPr>
          <w:rFonts w:ascii="Times New Roman"/>
          <w:i/>
          <w:spacing w:val="-2"/>
          <w:sz w:val="23"/>
        </w:rPr>
        <w:t>79062</w:t>
      </w:r>
    </w:p>
    <w:p>
      <w:pPr>
        <w:spacing w:line="264" w:lineRule="exact" w:before="0"/>
        <w:ind w:left="480" w:right="0" w:firstLine="0"/>
        <w:jc w:val="left"/>
        <w:rPr>
          <w:rFonts w:ascii="Times New Roman"/>
          <w:i/>
          <w:sz w:val="23"/>
        </w:rPr>
      </w:pPr>
      <w:r>
        <w:rPr>
          <w:rFonts w:ascii="Times New Roman"/>
          <w:i/>
          <w:sz w:val="23"/>
        </w:rPr>
        <w:t>806-733-</w:t>
      </w:r>
      <w:r>
        <w:rPr>
          <w:rFonts w:ascii="Times New Roman"/>
          <w:i/>
          <w:spacing w:val="-4"/>
          <w:sz w:val="23"/>
        </w:rPr>
        <w:t>2507</w:t>
      </w:r>
    </w:p>
    <w:p>
      <w:pPr>
        <w:pStyle w:val="BodyText"/>
        <w:spacing w:before="2"/>
        <w:ind w:left="0"/>
        <w:rPr>
          <w:rFonts w:ascii="Times New Roman"/>
          <w:i/>
          <w:sz w:val="23"/>
        </w:rPr>
      </w:pPr>
    </w:p>
    <w:p>
      <w:pPr>
        <w:pStyle w:val="BodyText"/>
        <w:spacing w:before="0"/>
        <w:ind w:right="857"/>
      </w:pPr>
      <w:r>
        <w:rPr/>
        <w:t>Para</w:t>
      </w:r>
      <w:r>
        <w:rPr>
          <w:spacing w:val="-3"/>
        </w:rPr>
        <w:t> </w:t>
      </w:r>
      <w:r>
        <w:rPr/>
        <w:t>cualquier</w:t>
      </w:r>
      <w:r>
        <w:rPr>
          <w:spacing w:val="-1"/>
        </w:rPr>
        <w:t> </w:t>
      </w:r>
      <w:r>
        <w:rPr/>
        <w:t>pregunta</w:t>
      </w:r>
      <w:r>
        <w:rPr>
          <w:spacing w:val="-7"/>
        </w:rPr>
        <w:t> </w:t>
      </w:r>
      <w:r>
        <w:rPr/>
        <w:t>sobre</w:t>
      </w:r>
      <w:r>
        <w:rPr>
          <w:spacing w:val="-3"/>
        </w:rPr>
        <w:t> </w:t>
      </w:r>
      <w:r>
        <w:rPr/>
        <w:t>las</w:t>
      </w:r>
      <w:r>
        <w:rPr>
          <w:spacing w:val="-5"/>
        </w:rPr>
        <w:t> </w:t>
      </w:r>
      <w:r>
        <w:rPr/>
        <w:t>ausencias</w:t>
      </w:r>
      <w:r>
        <w:rPr>
          <w:spacing w:val="-2"/>
        </w:rPr>
        <w:t> </w:t>
      </w:r>
      <w:r>
        <w:rPr/>
        <w:t>de</w:t>
      </w:r>
      <w:r>
        <w:rPr>
          <w:spacing w:val="-5"/>
        </w:rPr>
        <w:t> </w:t>
      </w:r>
      <w:r>
        <w:rPr/>
        <w:t>los</w:t>
      </w:r>
      <w:r>
        <w:rPr>
          <w:spacing w:val="-2"/>
        </w:rPr>
        <w:t> </w:t>
      </w:r>
      <w:r>
        <w:rPr/>
        <w:t>estudiantes,</w:t>
      </w:r>
      <w:r>
        <w:rPr>
          <w:spacing w:val="-3"/>
        </w:rPr>
        <w:t> </w:t>
      </w:r>
      <w:r>
        <w:rPr/>
        <w:t>los</w:t>
      </w:r>
      <w:r>
        <w:rPr>
          <w:spacing w:val="-2"/>
        </w:rPr>
        <w:t> </w:t>
      </w:r>
      <w:r>
        <w:rPr/>
        <w:t>padres</w:t>
      </w:r>
      <w:r>
        <w:rPr>
          <w:spacing w:val="-2"/>
        </w:rPr>
        <w:t> </w:t>
      </w:r>
      <w:r>
        <w:rPr/>
        <w:t>deben</w:t>
      </w:r>
      <w:r>
        <w:rPr>
          <w:spacing w:val="-3"/>
        </w:rPr>
        <w:t> </w:t>
      </w:r>
      <w:r>
        <w:rPr/>
        <w:t>comunicarse con el facilitador o cualquier otro administrador del campus.</w:t>
      </w:r>
    </w:p>
    <w:p>
      <w:pPr>
        <w:pStyle w:val="BodyText"/>
        <w:spacing w:before="162"/>
        <w:ind w:right="857"/>
      </w:pPr>
      <w:r>
        <w:rPr/>
        <w:t>Un tribunal de justicia puede imponer sanciones contra los padres si un estudiante en edad escolar no</w:t>
      </w:r>
      <w:r>
        <w:rPr>
          <w:spacing w:val="-4"/>
        </w:rPr>
        <w:t> </w:t>
      </w:r>
      <w:r>
        <w:rPr/>
        <w:t>asiste</w:t>
      </w:r>
      <w:r>
        <w:rPr>
          <w:spacing w:val="-4"/>
        </w:rPr>
        <w:t> </w:t>
      </w:r>
      <w:r>
        <w:rPr/>
        <w:t>deliberadamente</w:t>
      </w:r>
      <w:r>
        <w:rPr>
          <w:spacing w:val="-4"/>
        </w:rPr>
        <w:t> </w:t>
      </w:r>
      <w:r>
        <w:rPr/>
        <w:t>a</w:t>
      </w:r>
      <w:r>
        <w:rPr>
          <w:spacing w:val="-2"/>
        </w:rPr>
        <w:t> </w:t>
      </w:r>
      <w:r>
        <w:rPr/>
        <w:t>la</w:t>
      </w:r>
      <w:r>
        <w:rPr>
          <w:spacing w:val="-4"/>
        </w:rPr>
        <w:t> </w:t>
      </w:r>
      <w:r>
        <w:rPr/>
        <w:t>escuela.</w:t>
      </w:r>
      <w:r>
        <w:rPr>
          <w:spacing w:val="-5"/>
        </w:rPr>
        <w:t> </w:t>
      </w:r>
      <w:r>
        <w:rPr/>
        <w:t>El</w:t>
      </w:r>
      <w:r>
        <w:rPr>
          <w:spacing w:val="-2"/>
        </w:rPr>
        <w:t> </w:t>
      </w:r>
      <w:r>
        <w:rPr/>
        <w:t>distrito</w:t>
      </w:r>
      <w:r>
        <w:rPr>
          <w:spacing w:val="-4"/>
        </w:rPr>
        <w:t> </w:t>
      </w:r>
      <w:r>
        <w:rPr/>
        <w:t>puede</w:t>
      </w:r>
      <w:r>
        <w:rPr>
          <w:spacing w:val="-2"/>
        </w:rPr>
        <w:t> </w:t>
      </w:r>
      <w:r>
        <w:rPr/>
        <w:t>presentar una</w:t>
      </w:r>
      <w:r>
        <w:rPr>
          <w:spacing w:val="-6"/>
        </w:rPr>
        <w:t> </w:t>
      </w:r>
      <w:r>
        <w:rPr/>
        <w:t>queja</w:t>
      </w:r>
      <w:r>
        <w:rPr>
          <w:spacing w:val="-4"/>
        </w:rPr>
        <w:t> </w:t>
      </w:r>
      <w:r>
        <w:rPr/>
        <w:t>contra</w:t>
      </w:r>
      <w:r>
        <w:rPr>
          <w:spacing w:val="-4"/>
        </w:rPr>
        <w:t> </w:t>
      </w:r>
      <w:r>
        <w:rPr/>
        <w:t>los padres si el estudiante incurre en diez o más ausencias injustificadas dentro de un período de seis meses en el mismo año escolar.</w:t>
      </w:r>
    </w:p>
    <w:p>
      <w:pPr>
        <w:pStyle w:val="BodyText"/>
        <w:spacing w:before="159"/>
        <w:ind w:left="479" w:right="936"/>
      </w:pPr>
      <w:r>
        <w:rPr/>
        <w:t>Si un estudiante de 12 a 18 años incurre en diez o más ausencias injustificadas dentro de un período</w:t>
      </w:r>
      <w:r>
        <w:rPr>
          <w:spacing w:val="-3"/>
        </w:rPr>
        <w:t> </w:t>
      </w:r>
      <w:r>
        <w:rPr/>
        <w:t>de</w:t>
      </w:r>
      <w:r>
        <w:rPr>
          <w:spacing w:val="-3"/>
        </w:rPr>
        <w:t> </w:t>
      </w:r>
      <w:r>
        <w:rPr/>
        <w:t>seis</w:t>
      </w:r>
      <w:r>
        <w:rPr>
          <w:spacing w:val="-2"/>
        </w:rPr>
        <w:t> </w:t>
      </w:r>
      <w:r>
        <w:rPr/>
        <w:t>meses</w:t>
      </w:r>
      <w:r>
        <w:rPr>
          <w:spacing w:val="-2"/>
        </w:rPr>
        <w:t> </w:t>
      </w:r>
      <w:r>
        <w:rPr/>
        <w:t>en</w:t>
      </w:r>
      <w:r>
        <w:rPr>
          <w:spacing w:val="-3"/>
        </w:rPr>
        <w:t> </w:t>
      </w:r>
      <w:r>
        <w:rPr/>
        <w:t>el</w:t>
      </w:r>
      <w:r>
        <w:rPr>
          <w:spacing w:val="-3"/>
        </w:rPr>
        <w:t> </w:t>
      </w:r>
      <w:r>
        <w:rPr/>
        <w:t>mismo</w:t>
      </w:r>
      <w:r>
        <w:rPr>
          <w:spacing w:val="-3"/>
        </w:rPr>
        <w:t> </w:t>
      </w:r>
      <w:r>
        <w:rPr/>
        <w:t>año</w:t>
      </w:r>
      <w:r>
        <w:rPr>
          <w:spacing w:val="-5"/>
        </w:rPr>
        <w:t> </w:t>
      </w:r>
      <w:r>
        <w:rPr/>
        <w:t>escolar,</w:t>
      </w:r>
      <w:r>
        <w:rPr>
          <w:spacing w:val="-6"/>
        </w:rPr>
        <w:t> </w:t>
      </w:r>
      <w:r>
        <w:rPr/>
        <w:t>el</w:t>
      </w:r>
      <w:r>
        <w:rPr>
          <w:spacing w:val="-3"/>
        </w:rPr>
        <w:t> </w:t>
      </w:r>
      <w:r>
        <w:rPr/>
        <w:t>distrito,</w:t>
      </w:r>
      <w:r>
        <w:rPr>
          <w:spacing w:val="-2"/>
        </w:rPr>
        <w:t> </w:t>
      </w:r>
      <w:r>
        <w:rPr/>
        <w:t>en</w:t>
      </w:r>
      <w:r>
        <w:rPr>
          <w:spacing w:val="-5"/>
        </w:rPr>
        <w:t> </w:t>
      </w:r>
      <w:r>
        <w:rPr/>
        <w:t>la</w:t>
      </w:r>
      <w:r>
        <w:rPr>
          <w:spacing w:val="-5"/>
        </w:rPr>
        <w:t> </w:t>
      </w:r>
      <w:r>
        <w:rPr/>
        <w:t>mayoría</w:t>
      </w:r>
      <w:r>
        <w:rPr>
          <w:spacing w:val="-1"/>
        </w:rPr>
        <w:t> </w:t>
      </w:r>
      <w:r>
        <w:rPr/>
        <w:t>de</w:t>
      </w:r>
      <w:r>
        <w:rPr>
          <w:spacing w:val="-3"/>
        </w:rPr>
        <w:t> </w:t>
      </w:r>
      <w:r>
        <w:rPr/>
        <w:t>las</w:t>
      </w:r>
      <w:r>
        <w:rPr>
          <w:spacing w:val="-2"/>
        </w:rPr>
        <w:t> </w:t>
      </w:r>
      <w:r>
        <w:rPr/>
        <w:t>circunstancias, remitirá al estudiante al tribunal de ausentismo escolar.</w:t>
      </w:r>
    </w:p>
    <w:p>
      <w:pPr>
        <w:pStyle w:val="BodyText"/>
        <w:spacing w:before="160"/>
        <w:ind w:left="479"/>
      </w:pPr>
      <w:r>
        <w:rPr/>
        <w:t>[Consulte</w:t>
      </w:r>
      <w:r>
        <w:rPr>
          <w:spacing w:val="-7"/>
        </w:rPr>
        <w:t> </w:t>
      </w:r>
      <w:r>
        <w:rPr/>
        <w:t>las</w:t>
      </w:r>
      <w:r>
        <w:rPr>
          <w:spacing w:val="-7"/>
        </w:rPr>
        <w:t> </w:t>
      </w:r>
      <w:r>
        <w:rPr/>
        <w:t>políticas</w:t>
      </w:r>
      <w:r>
        <w:rPr>
          <w:spacing w:val="-4"/>
        </w:rPr>
        <w:t> </w:t>
      </w:r>
      <w:r>
        <w:rPr/>
        <w:t>FEA(</w:t>
      </w:r>
      <w:r>
        <w:rPr>
          <w:spacing w:val="-3"/>
        </w:rPr>
        <w:t> </w:t>
      </w:r>
      <w:r>
        <w:rPr/>
        <w:t>LEGAL)</w:t>
      </w:r>
      <w:r>
        <w:rPr>
          <w:spacing w:val="-3"/>
        </w:rPr>
        <w:t> </w:t>
      </w:r>
      <w:r>
        <w:rPr/>
        <w:t>y</w:t>
      </w:r>
      <w:r>
        <w:rPr>
          <w:spacing w:val="-6"/>
        </w:rPr>
        <w:t> </w:t>
      </w:r>
      <w:r>
        <w:rPr/>
        <w:t>FED(LEGAL)</w:t>
      </w:r>
      <w:r>
        <w:rPr>
          <w:spacing w:val="-3"/>
        </w:rPr>
        <w:t> </w:t>
      </w:r>
      <w:r>
        <w:rPr/>
        <w:t>para</w:t>
      </w:r>
      <w:r>
        <w:rPr>
          <w:spacing w:val="-7"/>
        </w:rPr>
        <w:t> </w:t>
      </w:r>
      <w:r>
        <w:rPr/>
        <w:t>obtener</w:t>
      </w:r>
      <w:r>
        <w:rPr>
          <w:spacing w:val="-6"/>
        </w:rPr>
        <w:t> </w:t>
      </w:r>
      <w:r>
        <w:rPr/>
        <w:t>más</w:t>
      </w:r>
      <w:r>
        <w:rPr>
          <w:spacing w:val="-6"/>
        </w:rPr>
        <w:t> </w:t>
      </w:r>
      <w:r>
        <w:rPr>
          <w:spacing w:val="-2"/>
        </w:rPr>
        <w:t>información.]</w:t>
      </w:r>
    </w:p>
    <w:p>
      <w:pPr>
        <w:pStyle w:val="Heading8"/>
        <w:spacing w:before="159"/>
        <w:rPr>
          <w:i/>
        </w:rPr>
      </w:pPr>
      <w:bookmarkStart w:name="19 años y mayores" w:id="107"/>
      <w:bookmarkEnd w:id="107"/>
      <w:r>
        <w:rPr>
          <w:b w:val="0"/>
          <w:i w:val="0"/>
        </w:rPr>
      </w:r>
      <w:r>
        <w:rPr>
          <w:i/>
        </w:rPr>
        <w:t>19</w:t>
      </w:r>
      <w:r>
        <w:rPr>
          <w:i/>
          <w:spacing w:val="-1"/>
        </w:rPr>
        <w:t> </w:t>
      </w:r>
      <w:r>
        <w:rPr>
          <w:i/>
        </w:rPr>
        <w:t>años y</w:t>
      </w:r>
      <w:r>
        <w:rPr>
          <w:i/>
          <w:spacing w:val="-3"/>
        </w:rPr>
        <w:t> </w:t>
      </w:r>
      <w:r>
        <w:rPr>
          <w:i/>
          <w:spacing w:val="-2"/>
        </w:rPr>
        <w:t>mayores</w:t>
      </w:r>
    </w:p>
    <w:p>
      <w:pPr>
        <w:pStyle w:val="BodyText"/>
        <w:ind w:right="936"/>
      </w:pPr>
      <w:r>
        <w:rPr/>
        <w:t>Después de</w:t>
      </w:r>
      <w:r>
        <w:rPr>
          <w:spacing w:val="-3"/>
        </w:rPr>
        <w:t> </w:t>
      </w:r>
      <w:r>
        <w:rPr/>
        <w:t>que</w:t>
      </w:r>
      <w:r>
        <w:rPr>
          <w:spacing w:val="-3"/>
        </w:rPr>
        <w:t> </w:t>
      </w:r>
      <w:r>
        <w:rPr/>
        <w:t>un</w:t>
      </w:r>
      <w:r>
        <w:rPr>
          <w:spacing w:val="-1"/>
        </w:rPr>
        <w:t> </w:t>
      </w:r>
      <w:r>
        <w:rPr/>
        <w:t>estudiante</w:t>
      </w:r>
      <w:r>
        <w:rPr>
          <w:spacing w:val="-1"/>
        </w:rPr>
        <w:t> </w:t>
      </w:r>
      <w:r>
        <w:rPr/>
        <w:t>de</w:t>
      </w:r>
      <w:r>
        <w:rPr>
          <w:spacing w:val="-1"/>
        </w:rPr>
        <w:t> </w:t>
      </w:r>
      <w:r>
        <w:rPr/>
        <w:t>19</w:t>
      </w:r>
      <w:r>
        <w:rPr>
          <w:spacing w:val="-3"/>
        </w:rPr>
        <w:t> </w:t>
      </w:r>
      <w:r>
        <w:rPr/>
        <w:t>años</w:t>
      </w:r>
      <w:r>
        <w:rPr>
          <w:spacing w:val="-3"/>
        </w:rPr>
        <w:t> </w:t>
      </w:r>
      <w:r>
        <w:rPr/>
        <w:t>o</w:t>
      </w:r>
      <w:r>
        <w:rPr>
          <w:spacing w:val="-3"/>
        </w:rPr>
        <w:t> </w:t>
      </w:r>
      <w:r>
        <w:rPr/>
        <w:t>más</w:t>
      </w:r>
      <w:r>
        <w:rPr>
          <w:spacing w:val="-3"/>
        </w:rPr>
        <w:t> </w:t>
      </w:r>
      <w:r>
        <w:rPr/>
        <w:t>incurra</w:t>
      </w:r>
      <w:r>
        <w:rPr>
          <w:spacing w:val="-3"/>
        </w:rPr>
        <w:t> </w:t>
      </w:r>
      <w:r>
        <w:rPr/>
        <w:t>en</w:t>
      </w:r>
      <w:r>
        <w:rPr>
          <w:spacing w:val="-1"/>
        </w:rPr>
        <w:t> </w:t>
      </w:r>
      <w:r>
        <w:rPr/>
        <w:t>una</w:t>
      </w:r>
      <w:r>
        <w:rPr>
          <w:spacing w:val="-5"/>
        </w:rPr>
        <w:t> </w:t>
      </w:r>
      <w:r>
        <w:rPr/>
        <w:t>tercera</w:t>
      </w:r>
      <w:r>
        <w:rPr>
          <w:spacing w:val="-1"/>
        </w:rPr>
        <w:t> </w:t>
      </w:r>
      <w:r>
        <w:rPr/>
        <w:t>ausencia</w:t>
      </w:r>
      <w:r>
        <w:rPr>
          <w:spacing w:val="-1"/>
        </w:rPr>
        <w:t> </w:t>
      </w:r>
      <w:r>
        <w:rPr/>
        <w:t>injustificada, la ley exige que el distrito le envíe al estudiante una carta explicando que el distrito puede revocar la inscripción del estudiante por el resto del año escolar si el estudiante tiene más de cinco</w:t>
      </w:r>
      <w:r>
        <w:rPr>
          <w:spacing w:val="-3"/>
        </w:rPr>
        <w:t> </w:t>
      </w:r>
      <w:r>
        <w:rPr/>
        <w:t>ausencias</w:t>
      </w:r>
      <w:r>
        <w:rPr>
          <w:spacing w:val="-2"/>
        </w:rPr>
        <w:t> </w:t>
      </w:r>
      <w:r>
        <w:rPr/>
        <w:t>injustificadas.</w:t>
      </w:r>
      <w:r>
        <w:rPr>
          <w:spacing w:val="-1"/>
        </w:rPr>
        <w:t> </w:t>
      </w:r>
      <w:r>
        <w:rPr/>
        <w:t>en</w:t>
      </w:r>
      <w:r>
        <w:rPr>
          <w:spacing w:val="-5"/>
        </w:rPr>
        <w:t> </w:t>
      </w:r>
      <w:r>
        <w:rPr/>
        <w:t>un</w:t>
      </w:r>
      <w:r>
        <w:rPr>
          <w:spacing w:val="-5"/>
        </w:rPr>
        <w:t> </w:t>
      </w:r>
      <w:r>
        <w:rPr/>
        <w:t>semestre.</w:t>
      </w:r>
      <w:r>
        <w:rPr>
          <w:spacing w:val="-1"/>
        </w:rPr>
        <w:t> </w:t>
      </w:r>
      <w:r>
        <w:rPr/>
        <w:t>Como</w:t>
      </w:r>
      <w:r>
        <w:rPr>
          <w:spacing w:val="-3"/>
        </w:rPr>
        <w:t> </w:t>
      </w:r>
      <w:r>
        <w:rPr/>
        <w:t>alternativa</w:t>
      </w:r>
      <w:r>
        <w:rPr>
          <w:spacing w:val="-3"/>
        </w:rPr>
        <w:t> </w:t>
      </w:r>
      <w:r>
        <w:rPr/>
        <w:t>a</w:t>
      </w:r>
      <w:r>
        <w:rPr>
          <w:spacing w:val="-5"/>
        </w:rPr>
        <w:t> </w:t>
      </w:r>
      <w:r>
        <w:rPr/>
        <w:t>revocar</w:t>
      </w:r>
      <w:r>
        <w:rPr>
          <w:spacing w:val="-1"/>
        </w:rPr>
        <w:t> </w:t>
      </w:r>
      <w:r>
        <w:rPr/>
        <w:t>la</w:t>
      </w:r>
      <w:r>
        <w:rPr>
          <w:spacing w:val="-3"/>
        </w:rPr>
        <w:t> </w:t>
      </w:r>
      <w:r>
        <w:rPr/>
        <w:t>inscripción</w:t>
      </w:r>
      <w:r>
        <w:rPr>
          <w:spacing w:val="-3"/>
        </w:rPr>
        <w:t> </w:t>
      </w:r>
      <w:r>
        <w:rPr/>
        <w:t>de</w:t>
      </w:r>
      <w:r>
        <w:rPr>
          <w:spacing w:val="-3"/>
        </w:rPr>
        <w:t> </w:t>
      </w:r>
      <w:r>
        <w:rPr/>
        <w:t>un estudiante, el distrito puede implementar un plan de mejora de conducta.</w:t>
      </w:r>
    </w:p>
    <w:p>
      <w:pPr>
        <w:pStyle w:val="Heading7"/>
        <w:spacing w:before="160"/>
      </w:pPr>
      <w:bookmarkStart w:name="Asistencia para crédito o calificación f" w:id="108"/>
      <w:bookmarkEnd w:id="108"/>
      <w:r>
        <w:rPr>
          <w:b w:val="0"/>
        </w:rPr>
      </w:r>
      <w:r>
        <w:rPr/>
        <w:t>Asistencia</w:t>
      </w:r>
      <w:r>
        <w:rPr>
          <w:spacing w:val="-9"/>
        </w:rPr>
        <w:t> </w:t>
      </w:r>
      <w:r>
        <w:rPr/>
        <w:t>para</w:t>
      </w:r>
      <w:r>
        <w:rPr>
          <w:spacing w:val="-9"/>
        </w:rPr>
        <w:t> </w:t>
      </w:r>
      <w:r>
        <w:rPr/>
        <w:t>crédito</w:t>
      </w:r>
      <w:r>
        <w:rPr>
          <w:spacing w:val="-7"/>
        </w:rPr>
        <w:t> </w:t>
      </w:r>
      <w:r>
        <w:rPr/>
        <w:t>o</w:t>
      </w:r>
      <w:r>
        <w:rPr>
          <w:spacing w:val="-7"/>
        </w:rPr>
        <w:t> </w:t>
      </w:r>
      <w:r>
        <w:rPr/>
        <w:t>calificación</w:t>
      </w:r>
      <w:r>
        <w:rPr>
          <w:spacing w:val="-6"/>
        </w:rPr>
        <w:t> </w:t>
      </w:r>
      <w:r>
        <w:rPr/>
        <w:t>final</w:t>
      </w:r>
      <w:r>
        <w:rPr>
          <w:spacing w:val="-6"/>
        </w:rPr>
        <w:t> </w:t>
      </w:r>
      <w:r>
        <w:rPr/>
        <w:t>(todos</w:t>
      </w:r>
      <w:r>
        <w:rPr>
          <w:spacing w:val="-7"/>
        </w:rPr>
        <w:t> </w:t>
      </w:r>
      <w:r>
        <w:rPr/>
        <w:t>los</w:t>
      </w:r>
      <w:r>
        <w:rPr>
          <w:spacing w:val="-8"/>
        </w:rPr>
        <w:t> </w:t>
      </w:r>
      <w:r>
        <w:rPr/>
        <w:t>niveles</w:t>
      </w:r>
      <w:r>
        <w:rPr>
          <w:spacing w:val="-8"/>
        </w:rPr>
        <w:t> </w:t>
      </w:r>
      <w:r>
        <w:rPr/>
        <w:t>de</w:t>
      </w:r>
      <w:r>
        <w:rPr>
          <w:spacing w:val="-6"/>
        </w:rPr>
        <w:t> </w:t>
      </w:r>
      <w:r>
        <w:rPr>
          <w:spacing w:val="-2"/>
        </w:rPr>
        <w:t>grado)</w:t>
      </w:r>
    </w:p>
    <w:p>
      <w:pPr>
        <w:pStyle w:val="BodyText"/>
        <w:ind w:right="936"/>
      </w:pPr>
      <w:r>
        <w:rPr/>
        <w:t>Para</w:t>
      </w:r>
      <w:r>
        <w:rPr>
          <w:spacing w:val="-2"/>
        </w:rPr>
        <w:t> </w:t>
      </w:r>
      <w:r>
        <w:rPr/>
        <w:t>recibir crédito</w:t>
      </w:r>
      <w:r>
        <w:rPr>
          <w:spacing w:val="-2"/>
        </w:rPr>
        <w:t> </w:t>
      </w:r>
      <w:r>
        <w:rPr/>
        <w:t>o</w:t>
      </w:r>
      <w:r>
        <w:rPr>
          <w:spacing w:val="-4"/>
        </w:rPr>
        <w:t> </w:t>
      </w:r>
      <w:r>
        <w:rPr/>
        <w:t>una</w:t>
      </w:r>
      <w:r>
        <w:rPr>
          <w:spacing w:val="-2"/>
        </w:rPr>
        <w:t> </w:t>
      </w:r>
      <w:r>
        <w:rPr/>
        <w:t>calificación</w:t>
      </w:r>
      <w:r>
        <w:rPr>
          <w:spacing w:val="-4"/>
        </w:rPr>
        <w:t> </w:t>
      </w:r>
      <w:r>
        <w:rPr/>
        <w:t>final</w:t>
      </w:r>
      <w:r>
        <w:rPr>
          <w:spacing w:val="-2"/>
        </w:rPr>
        <w:t> </w:t>
      </w:r>
      <w:r>
        <w:rPr/>
        <w:t>en</w:t>
      </w:r>
      <w:r>
        <w:rPr>
          <w:spacing w:val="-4"/>
        </w:rPr>
        <w:t> </w:t>
      </w:r>
      <w:r>
        <w:rPr/>
        <w:t>una</w:t>
      </w:r>
      <w:r>
        <w:rPr>
          <w:spacing w:val="-2"/>
        </w:rPr>
        <w:t> </w:t>
      </w:r>
      <w:r>
        <w:rPr/>
        <w:t>clase,</w:t>
      </w:r>
      <w:r>
        <w:rPr>
          <w:spacing w:val="-2"/>
        </w:rPr>
        <w:t> </w:t>
      </w:r>
      <w:r>
        <w:rPr/>
        <w:t>un</w:t>
      </w:r>
      <w:r>
        <w:rPr>
          <w:spacing w:val="-2"/>
        </w:rPr>
        <w:t> </w:t>
      </w:r>
      <w:r>
        <w:rPr/>
        <w:t>estudiante</w:t>
      </w:r>
      <w:r>
        <w:rPr>
          <w:spacing w:val="-4"/>
        </w:rPr>
        <w:t> </w:t>
      </w:r>
      <w:r>
        <w:rPr/>
        <w:t>debe</w:t>
      </w:r>
      <w:r>
        <w:rPr>
          <w:spacing w:val="-2"/>
        </w:rPr>
        <w:t> </w:t>
      </w:r>
      <w:r>
        <w:rPr/>
        <w:t>asistir</w:t>
      </w:r>
      <w:r>
        <w:rPr>
          <w:spacing w:val="-3"/>
        </w:rPr>
        <w:t> </w:t>
      </w:r>
      <w:r>
        <w:rPr/>
        <w:t>a</w:t>
      </w:r>
      <w:r>
        <w:rPr>
          <w:spacing w:val="-2"/>
        </w:rPr>
        <w:t> </w:t>
      </w:r>
      <w:r>
        <w:rPr/>
        <w:t>la</w:t>
      </w:r>
      <w:r>
        <w:rPr>
          <w:spacing w:val="-4"/>
        </w:rPr>
        <w:t> </w:t>
      </w:r>
      <w:r>
        <w:rPr/>
        <w:t>clase</w:t>
      </w:r>
      <w:r>
        <w:rPr>
          <w:spacing w:val="-2"/>
        </w:rPr>
        <w:t> </w:t>
      </w:r>
      <w:r>
        <w:rPr/>
        <w:t>al menos el</w:t>
      </w:r>
      <w:r>
        <w:rPr>
          <w:spacing w:val="-2"/>
        </w:rPr>
        <w:t> </w:t>
      </w:r>
      <w:r>
        <w:rPr/>
        <w:t>90 por ciento de los días que</w:t>
      </w:r>
      <w:r>
        <w:rPr>
          <w:spacing w:val="-1"/>
        </w:rPr>
        <w:t> </w:t>
      </w:r>
      <w:r>
        <w:rPr/>
        <w:t>se ofrece. Un estudiante</w:t>
      </w:r>
      <w:r>
        <w:rPr>
          <w:spacing w:val="-1"/>
        </w:rPr>
        <w:t> </w:t>
      </w:r>
      <w:r>
        <w:rPr/>
        <w:t>que</w:t>
      </w:r>
      <w:r>
        <w:rPr>
          <w:spacing w:val="-1"/>
        </w:rPr>
        <w:t> </w:t>
      </w:r>
      <w:r>
        <w:rPr/>
        <w:t>asiste al menos el 75</w:t>
      </w:r>
      <w:r>
        <w:rPr>
          <w:spacing w:val="-1"/>
        </w:rPr>
        <w:t> </w:t>
      </w:r>
      <w:r>
        <w:rPr/>
        <w:t>por ciento pero menos del 90 por ciento de los días puede recibir crédito o una calificación final si completa un plan, aprobado por el director, que le permita cumplir con los requisitos de instrucción de la clase .</w:t>
      </w:r>
      <w:r>
        <w:rPr>
          <w:spacing w:val="-1"/>
        </w:rPr>
        <w:t> </w:t>
      </w:r>
      <w:r>
        <w:rPr/>
        <w:t>Si un estudiante está involucrado en un procedimiento penal o judicial juvenil, el juez que preside el caso también debe aprobar el plan antes de que el estudiante reciba crédito o una calificación final.</w:t>
      </w:r>
    </w:p>
    <w:p>
      <w:pPr>
        <w:pStyle w:val="BodyText"/>
        <w:spacing w:before="158"/>
        <w:ind w:right="988"/>
      </w:pPr>
      <w:r>
        <w:rPr/>
        <w:t>Si un estudiante asiste menos del 75 por ciento de los días de clase o no completa el plan aprobado</w:t>
      </w:r>
      <w:r>
        <w:rPr>
          <w:spacing w:val="-3"/>
        </w:rPr>
        <w:t> </w:t>
      </w:r>
      <w:r>
        <w:rPr/>
        <w:t>por</w:t>
      </w:r>
      <w:r>
        <w:rPr>
          <w:spacing w:val="-1"/>
        </w:rPr>
        <w:t> </w:t>
      </w:r>
      <w:r>
        <w:rPr/>
        <w:t>el</w:t>
      </w:r>
      <w:r>
        <w:rPr>
          <w:spacing w:val="-3"/>
        </w:rPr>
        <w:t> </w:t>
      </w:r>
      <w:r>
        <w:rPr/>
        <w:t>director,</w:t>
      </w:r>
      <w:r>
        <w:rPr>
          <w:spacing w:val="-6"/>
        </w:rPr>
        <w:t> </w:t>
      </w:r>
      <w:r>
        <w:rPr/>
        <w:t>entonces</w:t>
      </w:r>
      <w:r>
        <w:rPr>
          <w:spacing w:val="-2"/>
        </w:rPr>
        <w:t> </w:t>
      </w:r>
      <w:r>
        <w:rPr/>
        <w:t>el</w:t>
      </w:r>
      <w:r>
        <w:rPr>
          <w:spacing w:val="-6"/>
        </w:rPr>
        <w:t> </w:t>
      </w:r>
      <w:r>
        <w:rPr/>
        <w:t>comité</w:t>
      </w:r>
      <w:r>
        <w:rPr>
          <w:spacing w:val="-3"/>
        </w:rPr>
        <w:t> </w:t>
      </w:r>
      <w:r>
        <w:rPr/>
        <w:t>de</w:t>
      </w:r>
      <w:r>
        <w:rPr>
          <w:spacing w:val="-5"/>
        </w:rPr>
        <w:t> </w:t>
      </w:r>
      <w:r>
        <w:rPr/>
        <w:t>revisión</w:t>
      </w:r>
      <w:r>
        <w:rPr>
          <w:spacing w:val="-3"/>
        </w:rPr>
        <w:t> </w:t>
      </w:r>
      <w:r>
        <w:rPr/>
        <w:t>de</w:t>
      </w:r>
      <w:r>
        <w:rPr>
          <w:spacing w:val="-3"/>
        </w:rPr>
        <w:t> </w:t>
      </w:r>
      <w:r>
        <w:rPr/>
        <w:t>asistencia</w:t>
      </w:r>
      <w:r>
        <w:rPr>
          <w:spacing w:val="-3"/>
        </w:rPr>
        <w:t> </w:t>
      </w:r>
      <w:r>
        <w:rPr/>
        <w:t>determinará</w:t>
      </w:r>
      <w:r>
        <w:rPr>
          <w:spacing w:val="-5"/>
        </w:rPr>
        <w:t> </w:t>
      </w:r>
      <w:r>
        <w:rPr/>
        <w:t>si</w:t>
      </w:r>
      <w:r>
        <w:rPr>
          <w:spacing w:val="-3"/>
        </w:rPr>
        <w:t> </w:t>
      </w:r>
      <w:r>
        <w:rPr/>
        <w:t>existen circunstancias</w:t>
      </w:r>
      <w:r>
        <w:rPr>
          <w:spacing w:val="-5"/>
        </w:rPr>
        <w:t> </w:t>
      </w:r>
      <w:r>
        <w:rPr/>
        <w:t>atenuantes</w:t>
      </w:r>
      <w:r>
        <w:rPr>
          <w:spacing w:val="-2"/>
        </w:rPr>
        <w:t> </w:t>
      </w:r>
      <w:r>
        <w:rPr/>
        <w:t>por</w:t>
      </w:r>
      <w:r>
        <w:rPr>
          <w:spacing w:val="-4"/>
        </w:rPr>
        <w:t> </w:t>
      </w:r>
      <w:r>
        <w:rPr/>
        <w:t>las</w:t>
      </w:r>
      <w:r>
        <w:rPr>
          <w:spacing w:val="-2"/>
        </w:rPr>
        <w:t> </w:t>
      </w:r>
      <w:r>
        <w:rPr/>
        <w:t>ausencias</w:t>
      </w:r>
      <w:r>
        <w:rPr>
          <w:spacing w:val="-5"/>
        </w:rPr>
        <w:t> </w:t>
      </w:r>
      <w:r>
        <w:rPr/>
        <w:t>y</w:t>
      </w:r>
      <w:r>
        <w:rPr>
          <w:spacing w:val="-5"/>
        </w:rPr>
        <w:t> </w:t>
      </w:r>
      <w:r>
        <w:rPr/>
        <w:t>cómo</w:t>
      </w:r>
      <w:r>
        <w:rPr>
          <w:spacing w:val="-3"/>
        </w:rPr>
        <w:t> </w:t>
      </w:r>
      <w:r>
        <w:rPr/>
        <w:t>el</w:t>
      </w:r>
      <w:r>
        <w:rPr>
          <w:spacing w:val="-3"/>
        </w:rPr>
        <w:t> </w:t>
      </w:r>
      <w:r>
        <w:rPr/>
        <w:t>estudiante</w:t>
      </w:r>
      <w:r>
        <w:rPr>
          <w:spacing w:val="-5"/>
        </w:rPr>
        <w:t> </w:t>
      </w:r>
      <w:r>
        <w:rPr/>
        <w:t>puede</w:t>
      </w:r>
      <w:r>
        <w:rPr>
          <w:spacing w:val="-5"/>
        </w:rPr>
        <w:t> </w:t>
      </w:r>
      <w:r>
        <w:rPr/>
        <w:t>recuperar</w:t>
      </w:r>
      <w:r>
        <w:rPr>
          <w:spacing w:val="-4"/>
        </w:rPr>
        <w:t> </w:t>
      </w:r>
      <w:r>
        <w:rPr/>
        <w:t>crédito</w:t>
      </w:r>
      <w:r>
        <w:rPr>
          <w:spacing w:val="-3"/>
        </w:rPr>
        <w:t> </w:t>
      </w:r>
      <w:r>
        <w:rPr/>
        <w:t>o una calificación final. [Consulte la política FEC para obtener más información].</w:t>
      </w:r>
    </w:p>
    <w:p>
      <w:pPr>
        <w:pStyle w:val="BodyText"/>
        <w:spacing w:before="159"/>
        <w:ind w:right="857"/>
      </w:pPr>
      <w:r>
        <w:rPr/>
        <w:t>Con</w:t>
      </w:r>
      <w:r>
        <w:rPr>
          <w:spacing w:val="-2"/>
        </w:rPr>
        <w:t> </w:t>
      </w:r>
      <w:r>
        <w:rPr/>
        <w:t>la</w:t>
      </w:r>
      <w:r>
        <w:rPr>
          <w:spacing w:val="-2"/>
        </w:rPr>
        <w:t> </w:t>
      </w:r>
      <w:r>
        <w:rPr/>
        <w:t>excepción</w:t>
      </w:r>
      <w:r>
        <w:rPr>
          <w:spacing w:val="-2"/>
        </w:rPr>
        <w:t> </w:t>
      </w:r>
      <w:r>
        <w:rPr/>
        <w:t>de</w:t>
      </w:r>
      <w:r>
        <w:rPr>
          <w:spacing w:val="-2"/>
        </w:rPr>
        <w:t> </w:t>
      </w:r>
      <w:r>
        <w:rPr/>
        <w:t>las</w:t>
      </w:r>
      <w:r>
        <w:rPr>
          <w:spacing w:val="-4"/>
        </w:rPr>
        <w:t> </w:t>
      </w:r>
      <w:r>
        <w:rPr/>
        <w:t>ausencias</w:t>
      </w:r>
      <w:r>
        <w:rPr>
          <w:spacing w:val="-1"/>
        </w:rPr>
        <w:t> </w:t>
      </w:r>
      <w:r>
        <w:rPr/>
        <w:t>debido</w:t>
      </w:r>
      <w:r>
        <w:rPr>
          <w:spacing w:val="-2"/>
        </w:rPr>
        <w:t> </w:t>
      </w:r>
      <w:r>
        <w:rPr/>
        <w:t>a</w:t>
      </w:r>
      <w:r>
        <w:rPr>
          <w:spacing w:val="-4"/>
        </w:rPr>
        <w:t> </w:t>
      </w:r>
      <w:r>
        <w:rPr/>
        <w:t>enfermedades</w:t>
      </w:r>
      <w:r>
        <w:rPr>
          <w:spacing w:val="-6"/>
        </w:rPr>
        <w:t> </w:t>
      </w:r>
      <w:r>
        <w:rPr/>
        <w:t>graves</w:t>
      </w:r>
      <w:r>
        <w:rPr>
          <w:spacing w:val="-1"/>
        </w:rPr>
        <w:t> </w:t>
      </w:r>
      <w:r>
        <w:rPr/>
        <w:t>o</w:t>
      </w:r>
      <w:r>
        <w:rPr>
          <w:spacing w:val="-4"/>
        </w:rPr>
        <w:t> </w:t>
      </w:r>
      <w:r>
        <w:rPr/>
        <w:t>potencialmente</w:t>
      </w:r>
      <w:r>
        <w:rPr>
          <w:spacing w:val="-4"/>
        </w:rPr>
        <w:t> </w:t>
      </w:r>
      <w:r>
        <w:rPr/>
        <w:t>mortales</w:t>
      </w:r>
      <w:r>
        <w:rPr>
          <w:spacing w:val="-1"/>
        </w:rPr>
        <w:t> </w:t>
      </w:r>
      <w:r>
        <w:rPr/>
        <w:t>o tratamientos relacionados, todas las ausencias, justificadas o injustificadas, pueden considerarse contra el requisito de asistencia del estudiante. Para determinar si hubo circunstancias atenuantes por alguna ausencia, el comité de asistencia considerará:</w:t>
      </w:r>
    </w:p>
    <w:p>
      <w:pPr>
        <w:spacing w:after="0"/>
        <w:sectPr>
          <w:pgSz w:w="12240" w:h="15840"/>
          <w:pgMar w:header="0" w:footer="523" w:top="1360" w:bottom="720" w:left="960" w:right="580"/>
        </w:sectPr>
      </w:pPr>
    </w:p>
    <w:p>
      <w:pPr>
        <w:pStyle w:val="ListParagraph"/>
        <w:numPr>
          <w:ilvl w:val="0"/>
          <w:numId w:val="2"/>
        </w:numPr>
        <w:tabs>
          <w:tab w:pos="840" w:val="left" w:leader="none"/>
        </w:tabs>
        <w:spacing w:line="240" w:lineRule="auto" w:before="77" w:after="0"/>
        <w:ind w:left="840" w:right="1197" w:hanging="361"/>
        <w:jc w:val="left"/>
        <w:rPr>
          <w:sz w:val="22"/>
        </w:rPr>
      </w:pPr>
      <w:r>
        <w:rPr>
          <w:sz w:val="22"/>
        </w:rPr>
        <w:t>Si</w:t>
      </w:r>
      <w:r>
        <w:rPr>
          <w:spacing w:val="-3"/>
          <w:sz w:val="22"/>
        </w:rPr>
        <w:t> </w:t>
      </w:r>
      <w:r>
        <w:rPr>
          <w:sz w:val="22"/>
        </w:rPr>
        <w:t>el</w:t>
      </w:r>
      <w:r>
        <w:rPr>
          <w:spacing w:val="-3"/>
          <w:sz w:val="22"/>
        </w:rPr>
        <w:t> </w:t>
      </w:r>
      <w:r>
        <w:rPr>
          <w:sz w:val="22"/>
        </w:rPr>
        <w:t>estudiante</w:t>
      </w:r>
      <w:r>
        <w:rPr>
          <w:spacing w:val="-5"/>
          <w:sz w:val="22"/>
        </w:rPr>
        <w:t> </w:t>
      </w:r>
      <w:r>
        <w:rPr>
          <w:sz w:val="22"/>
        </w:rPr>
        <w:t>ha</w:t>
      </w:r>
      <w:r>
        <w:rPr>
          <w:spacing w:val="-3"/>
          <w:sz w:val="22"/>
        </w:rPr>
        <w:t> </w:t>
      </w:r>
      <w:r>
        <w:rPr>
          <w:sz w:val="22"/>
        </w:rPr>
        <w:t>dominado</w:t>
      </w:r>
      <w:r>
        <w:rPr>
          <w:spacing w:val="-3"/>
          <w:sz w:val="22"/>
        </w:rPr>
        <w:t> </w:t>
      </w:r>
      <w:r>
        <w:rPr>
          <w:sz w:val="22"/>
        </w:rPr>
        <w:t>los</w:t>
      </w:r>
      <w:r>
        <w:rPr>
          <w:spacing w:val="-2"/>
          <w:sz w:val="22"/>
        </w:rPr>
        <w:t> </w:t>
      </w:r>
      <w:r>
        <w:rPr>
          <w:sz w:val="22"/>
        </w:rPr>
        <w:t>conocimientos</w:t>
      </w:r>
      <w:r>
        <w:rPr>
          <w:spacing w:val="-5"/>
          <w:sz w:val="22"/>
        </w:rPr>
        <w:t> </w:t>
      </w:r>
      <w:r>
        <w:rPr>
          <w:sz w:val="22"/>
        </w:rPr>
        <w:t>y</w:t>
      </w:r>
      <w:r>
        <w:rPr>
          <w:spacing w:val="-5"/>
          <w:sz w:val="22"/>
        </w:rPr>
        <w:t> </w:t>
      </w:r>
      <w:r>
        <w:rPr>
          <w:sz w:val="22"/>
        </w:rPr>
        <w:t>habilidades</w:t>
      </w:r>
      <w:r>
        <w:rPr>
          <w:spacing w:val="-2"/>
          <w:sz w:val="22"/>
        </w:rPr>
        <w:t> </w:t>
      </w:r>
      <w:r>
        <w:rPr>
          <w:sz w:val="22"/>
        </w:rPr>
        <w:t>esenciales</w:t>
      </w:r>
      <w:r>
        <w:rPr>
          <w:spacing w:val="-2"/>
          <w:sz w:val="22"/>
        </w:rPr>
        <w:t> </w:t>
      </w:r>
      <w:r>
        <w:rPr>
          <w:sz w:val="22"/>
        </w:rPr>
        <w:t>y</w:t>
      </w:r>
      <w:r>
        <w:rPr>
          <w:spacing w:val="-5"/>
          <w:sz w:val="22"/>
        </w:rPr>
        <w:t> </w:t>
      </w:r>
      <w:r>
        <w:rPr>
          <w:sz w:val="22"/>
        </w:rPr>
        <w:t>ha</w:t>
      </w:r>
      <w:r>
        <w:rPr>
          <w:spacing w:val="-3"/>
          <w:sz w:val="22"/>
        </w:rPr>
        <w:t> </w:t>
      </w:r>
      <w:r>
        <w:rPr>
          <w:sz w:val="22"/>
        </w:rPr>
        <w:t>mantenido calificaciones aprobatorias en el curso o materia.</w:t>
      </w:r>
    </w:p>
    <w:p>
      <w:pPr>
        <w:pStyle w:val="ListParagraph"/>
        <w:numPr>
          <w:ilvl w:val="0"/>
          <w:numId w:val="2"/>
        </w:numPr>
        <w:tabs>
          <w:tab w:pos="840" w:val="left" w:leader="none"/>
        </w:tabs>
        <w:spacing w:line="240" w:lineRule="auto" w:before="118" w:after="0"/>
        <w:ind w:left="840" w:right="868" w:hanging="361"/>
        <w:jc w:val="left"/>
        <w:rPr>
          <w:sz w:val="22"/>
        </w:rPr>
      </w:pPr>
      <w:r>
        <w:rPr>
          <w:sz w:val="22"/>
        </w:rPr>
        <w:t>Si el estudiante ha completado satisfactoriamente el trabajo de recuperación. Si el estudiante completa el trabajo de recuperación, las ausencias enumeradas en </w:t>
      </w:r>
      <w:r>
        <w:rPr>
          <w:b/>
          <w:sz w:val="22"/>
        </w:rPr>
        <w:t>Asistencia obligatoria</w:t>
      </w:r>
      <w:r>
        <w:rPr>
          <w:b/>
          <w:spacing w:val="-5"/>
          <w:sz w:val="22"/>
        </w:rPr>
        <w:t> </w:t>
      </w:r>
      <w:r>
        <w:rPr>
          <w:b/>
          <w:sz w:val="22"/>
        </w:rPr>
        <w:t>—</w:t>
      </w:r>
      <w:r>
        <w:rPr>
          <w:b/>
          <w:spacing w:val="-5"/>
          <w:sz w:val="22"/>
        </w:rPr>
        <w:t> </w:t>
      </w:r>
      <w:r>
        <w:rPr>
          <w:b/>
          <w:sz w:val="22"/>
        </w:rPr>
        <w:t>Exenciones</w:t>
      </w:r>
      <w:r>
        <w:rPr>
          <w:b/>
          <w:spacing w:val="-3"/>
          <w:sz w:val="22"/>
        </w:rPr>
        <w:t> </w:t>
      </w:r>
      <w:r>
        <w:rPr>
          <w:sz w:val="22"/>
        </w:rPr>
        <w:t>en</w:t>
      </w:r>
      <w:r>
        <w:rPr>
          <w:spacing w:val="-3"/>
          <w:sz w:val="22"/>
        </w:rPr>
        <w:t> </w:t>
      </w:r>
      <w:r>
        <w:rPr>
          <w:sz w:val="22"/>
        </w:rPr>
        <w:t>la</w:t>
      </w:r>
      <w:r>
        <w:rPr>
          <w:spacing w:val="-3"/>
          <w:sz w:val="22"/>
        </w:rPr>
        <w:t> </w:t>
      </w:r>
      <w:r>
        <w:rPr>
          <w:sz w:val="22"/>
        </w:rPr>
        <w:t>página</w:t>
      </w:r>
      <w:r>
        <w:rPr>
          <w:spacing w:val="-5"/>
          <w:sz w:val="22"/>
        </w:rPr>
        <w:t> </w:t>
      </w:r>
      <w:hyperlink w:history="true" w:anchor="_bookmark23">
        <w:r>
          <w:rPr>
            <w:sz w:val="22"/>
          </w:rPr>
          <w:t>29</w:t>
        </w:r>
      </w:hyperlink>
      <w:r>
        <w:rPr>
          <w:sz w:val="22"/>
        </w:rPr>
        <w:t>y</w:t>
      </w:r>
      <w:r>
        <w:rPr>
          <w:spacing w:val="-5"/>
          <w:sz w:val="22"/>
        </w:rPr>
        <w:t> </w:t>
      </w:r>
      <w:r>
        <w:rPr>
          <w:sz w:val="22"/>
        </w:rPr>
        <w:t>las</w:t>
      </w:r>
      <w:r>
        <w:rPr>
          <w:spacing w:val="-2"/>
          <w:sz w:val="22"/>
        </w:rPr>
        <w:t> </w:t>
      </w:r>
      <w:r>
        <w:rPr>
          <w:sz w:val="22"/>
        </w:rPr>
        <w:t>ausencias</w:t>
      </w:r>
      <w:r>
        <w:rPr>
          <w:spacing w:val="-2"/>
          <w:sz w:val="22"/>
        </w:rPr>
        <w:t> </w:t>
      </w:r>
      <w:r>
        <w:rPr>
          <w:sz w:val="22"/>
        </w:rPr>
        <w:t>por</w:t>
      </w:r>
      <w:r>
        <w:rPr>
          <w:spacing w:val="-4"/>
          <w:sz w:val="22"/>
        </w:rPr>
        <w:t> </w:t>
      </w:r>
      <w:r>
        <w:rPr>
          <w:sz w:val="22"/>
        </w:rPr>
        <w:t>actividades</w:t>
      </w:r>
      <w:r>
        <w:rPr>
          <w:spacing w:val="-2"/>
          <w:sz w:val="22"/>
        </w:rPr>
        <w:t> </w:t>
      </w:r>
      <w:r>
        <w:rPr>
          <w:sz w:val="22"/>
        </w:rPr>
        <w:t>extracurriculares se considerarán circunstancias atenuantes.</w:t>
      </w:r>
    </w:p>
    <w:p>
      <w:pPr>
        <w:pStyle w:val="ListParagraph"/>
        <w:numPr>
          <w:ilvl w:val="0"/>
          <w:numId w:val="2"/>
        </w:numPr>
        <w:tabs>
          <w:tab w:pos="840" w:val="left" w:leader="none"/>
        </w:tabs>
        <w:spacing w:line="240" w:lineRule="auto" w:before="119" w:after="0"/>
        <w:ind w:left="840" w:right="0" w:hanging="360"/>
        <w:jc w:val="left"/>
        <w:rPr>
          <w:sz w:val="22"/>
        </w:rPr>
      </w:pPr>
      <w:r>
        <w:rPr>
          <w:sz w:val="22"/>
        </w:rPr>
        <w:t>Si</w:t>
      </w:r>
      <w:r>
        <w:rPr>
          <w:spacing w:val="-6"/>
          <w:sz w:val="22"/>
        </w:rPr>
        <w:t> </w:t>
      </w:r>
      <w:r>
        <w:rPr>
          <w:sz w:val="22"/>
        </w:rPr>
        <w:t>el</w:t>
      </w:r>
      <w:r>
        <w:rPr>
          <w:spacing w:val="-3"/>
          <w:sz w:val="22"/>
        </w:rPr>
        <w:t> </w:t>
      </w:r>
      <w:r>
        <w:rPr>
          <w:sz w:val="22"/>
        </w:rPr>
        <w:t>estudiante</w:t>
      </w:r>
      <w:r>
        <w:rPr>
          <w:spacing w:val="-4"/>
          <w:sz w:val="22"/>
        </w:rPr>
        <w:t> </w:t>
      </w:r>
      <w:r>
        <w:rPr>
          <w:sz w:val="22"/>
        </w:rPr>
        <w:t>o</w:t>
      </w:r>
      <w:r>
        <w:rPr>
          <w:spacing w:val="-4"/>
          <w:sz w:val="22"/>
        </w:rPr>
        <w:t> </w:t>
      </w:r>
      <w:r>
        <w:rPr>
          <w:sz w:val="22"/>
        </w:rPr>
        <w:t>sus</w:t>
      </w:r>
      <w:r>
        <w:rPr>
          <w:spacing w:val="-2"/>
          <w:sz w:val="22"/>
        </w:rPr>
        <w:t> </w:t>
      </w:r>
      <w:r>
        <w:rPr>
          <w:sz w:val="22"/>
        </w:rPr>
        <w:t>padres</w:t>
      </w:r>
      <w:r>
        <w:rPr>
          <w:spacing w:val="-5"/>
          <w:sz w:val="22"/>
        </w:rPr>
        <w:t> </w:t>
      </w:r>
      <w:r>
        <w:rPr>
          <w:sz w:val="22"/>
        </w:rPr>
        <w:t>tenían</w:t>
      </w:r>
      <w:r>
        <w:rPr>
          <w:spacing w:val="-3"/>
          <w:sz w:val="22"/>
        </w:rPr>
        <w:t> </w:t>
      </w:r>
      <w:r>
        <w:rPr>
          <w:sz w:val="22"/>
        </w:rPr>
        <w:t>algún</w:t>
      </w:r>
      <w:r>
        <w:rPr>
          <w:spacing w:val="-3"/>
          <w:sz w:val="22"/>
        </w:rPr>
        <w:t> </w:t>
      </w:r>
      <w:r>
        <w:rPr>
          <w:sz w:val="22"/>
        </w:rPr>
        <w:t>control</w:t>
      </w:r>
      <w:r>
        <w:rPr>
          <w:spacing w:val="-5"/>
          <w:sz w:val="22"/>
        </w:rPr>
        <w:t> </w:t>
      </w:r>
      <w:r>
        <w:rPr>
          <w:sz w:val="22"/>
        </w:rPr>
        <w:t>sobre</w:t>
      </w:r>
      <w:r>
        <w:rPr>
          <w:spacing w:val="-5"/>
          <w:sz w:val="22"/>
        </w:rPr>
        <w:t> </w:t>
      </w:r>
      <w:r>
        <w:rPr>
          <w:sz w:val="22"/>
        </w:rPr>
        <w:t>las</w:t>
      </w:r>
      <w:r>
        <w:rPr>
          <w:spacing w:val="-2"/>
          <w:sz w:val="22"/>
        </w:rPr>
        <w:t> ausencias.</w:t>
      </w:r>
    </w:p>
    <w:p>
      <w:pPr>
        <w:pStyle w:val="ListParagraph"/>
        <w:numPr>
          <w:ilvl w:val="0"/>
          <w:numId w:val="2"/>
        </w:numPr>
        <w:tabs>
          <w:tab w:pos="840" w:val="left" w:leader="none"/>
        </w:tabs>
        <w:spacing w:line="240" w:lineRule="auto" w:before="117" w:after="0"/>
        <w:ind w:left="840" w:right="0" w:hanging="360"/>
        <w:jc w:val="left"/>
        <w:rPr>
          <w:sz w:val="22"/>
        </w:rPr>
      </w:pPr>
      <w:r>
        <w:rPr>
          <w:sz w:val="22"/>
        </w:rPr>
        <w:t>Cualquier</w:t>
      </w:r>
      <w:r>
        <w:rPr>
          <w:spacing w:val="-5"/>
          <w:sz w:val="22"/>
        </w:rPr>
        <w:t> </w:t>
      </w:r>
      <w:r>
        <w:rPr>
          <w:sz w:val="22"/>
        </w:rPr>
        <w:t>información</w:t>
      </w:r>
      <w:r>
        <w:rPr>
          <w:spacing w:val="-5"/>
          <w:sz w:val="22"/>
        </w:rPr>
        <w:t> </w:t>
      </w:r>
      <w:r>
        <w:rPr>
          <w:sz w:val="22"/>
        </w:rPr>
        <w:t>presentada</w:t>
      </w:r>
      <w:r>
        <w:rPr>
          <w:spacing w:val="-4"/>
          <w:sz w:val="22"/>
        </w:rPr>
        <w:t> </w:t>
      </w:r>
      <w:r>
        <w:rPr>
          <w:sz w:val="22"/>
        </w:rPr>
        <w:t>por</w:t>
      </w:r>
      <w:r>
        <w:rPr>
          <w:spacing w:val="-3"/>
          <w:sz w:val="22"/>
        </w:rPr>
        <w:t> </w:t>
      </w:r>
      <w:r>
        <w:rPr>
          <w:sz w:val="22"/>
        </w:rPr>
        <w:t>el</w:t>
      </w:r>
      <w:r>
        <w:rPr>
          <w:spacing w:val="-7"/>
          <w:sz w:val="22"/>
        </w:rPr>
        <w:t> </w:t>
      </w:r>
      <w:r>
        <w:rPr>
          <w:sz w:val="22"/>
        </w:rPr>
        <w:t>estudiante</w:t>
      </w:r>
      <w:r>
        <w:rPr>
          <w:spacing w:val="-5"/>
          <w:sz w:val="22"/>
        </w:rPr>
        <w:t> </w:t>
      </w:r>
      <w:r>
        <w:rPr>
          <w:sz w:val="22"/>
        </w:rPr>
        <w:t>o</w:t>
      </w:r>
      <w:r>
        <w:rPr>
          <w:spacing w:val="-6"/>
          <w:sz w:val="22"/>
        </w:rPr>
        <w:t> </w:t>
      </w:r>
      <w:r>
        <w:rPr>
          <w:sz w:val="22"/>
        </w:rPr>
        <w:t>padre</w:t>
      </w:r>
      <w:r>
        <w:rPr>
          <w:spacing w:val="-6"/>
          <w:sz w:val="22"/>
        </w:rPr>
        <w:t> </w:t>
      </w:r>
      <w:r>
        <w:rPr>
          <w:sz w:val="22"/>
        </w:rPr>
        <w:t>al</w:t>
      </w:r>
      <w:r>
        <w:rPr>
          <w:spacing w:val="-5"/>
          <w:sz w:val="22"/>
        </w:rPr>
        <w:t> </w:t>
      </w:r>
      <w:r>
        <w:rPr>
          <w:sz w:val="22"/>
        </w:rPr>
        <w:t>comité</w:t>
      </w:r>
      <w:r>
        <w:rPr>
          <w:spacing w:val="-6"/>
          <w:sz w:val="22"/>
        </w:rPr>
        <w:t> </w:t>
      </w:r>
      <w:r>
        <w:rPr>
          <w:sz w:val="22"/>
        </w:rPr>
        <w:t>sobre</w:t>
      </w:r>
      <w:r>
        <w:rPr>
          <w:spacing w:val="-5"/>
          <w:sz w:val="22"/>
        </w:rPr>
        <w:t> </w:t>
      </w:r>
      <w:r>
        <w:rPr>
          <w:sz w:val="22"/>
        </w:rPr>
        <w:t>las</w:t>
      </w:r>
      <w:r>
        <w:rPr>
          <w:spacing w:val="-3"/>
          <w:sz w:val="22"/>
        </w:rPr>
        <w:t> </w:t>
      </w:r>
      <w:r>
        <w:rPr>
          <w:spacing w:val="-2"/>
          <w:sz w:val="22"/>
        </w:rPr>
        <w:t>ausencias.</w:t>
      </w:r>
    </w:p>
    <w:p>
      <w:pPr>
        <w:pStyle w:val="BodyText"/>
        <w:spacing w:before="119"/>
        <w:ind w:right="936"/>
      </w:pPr>
      <w:r>
        <w:rPr/>
        <w:t>El</w:t>
      </w:r>
      <w:r>
        <w:rPr>
          <w:spacing w:val="-2"/>
        </w:rPr>
        <w:t> </w:t>
      </w:r>
      <w:r>
        <w:rPr/>
        <w:t>estudiante</w:t>
      </w:r>
      <w:r>
        <w:rPr>
          <w:spacing w:val="-4"/>
        </w:rPr>
        <w:t> </w:t>
      </w:r>
      <w:r>
        <w:rPr/>
        <w:t>o</w:t>
      </w:r>
      <w:r>
        <w:rPr>
          <w:spacing w:val="-2"/>
        </w:rPr>
        <w:t> </w:t>
      </w:r>
      <w:r>
        <w:rPr/>
        <w:t>sus</w:t>
      </w:r>
      <w:r>
        <w:rPr>
          <w:spacing w:val="-4"/>
        </w:rPr>
        <w:t> </w:t>
      </w:r>
      <w:r>
        <w:rPr/>
        <w:t>padres</w:t>
      </w:r>
      <w:r>
        <w:rPr>
          <w:spacing w:val="-1"/>
        </w:rPr>
        <w:t> </w:t>
      </w:r>
      <w:r>
        <w:rPr/>
        <w:t>pueden</w:t>
      </w:r>
      <w:r>
        <w:rPr>
          <w:spacing w:val="-2"/>
        </w:rPr>
        <w:t> </w:t>
      </w:r>
      <w:r>
        <w:rPr/>
        <w:t>apelar</w:t>
      </w:r>
      <w:r>
        <w:rPr>
          <w:spacing w:val="-3"/>
        </w:rPr>
        <w:t> </w:t>
      </w:r>
      <w:r>
        <w:rPr/>
        <w:t>la</w:t>
      </w:r>
      <w:r>
        <w:rPr>
          <w:spacing w:val="-2"/>
        </w:rPr>
        <w:t> </w:t>
      </w:r>
      <w:r>
        <w:rPr/>
        <w:t>decisión</w:t>
      </w:r>
      <w:r>
        <w:rPr>
          <w:spacing w:val="-2"/>
        </w:rPr>
        <w:t> </w:t>
      </w:r>
      <w:r>
        <w:rPr/>
        <w:t>del</w:t>
      </w:r>
      <w:r>
        <w:rPr>
          <w:spacing w:val="-2"/>
        </w:rPr>
        <w:t> </w:t>
      </w:r>
      <w:r>
        <w:rPr/>
        <w:t>comité</w:t>
      </w:r>
      <w:r>
        <w:rPr>
          <w:spacing w:val="-2"/>
        </w:rPr>
        <w:t> </w:t>
      </w:r>
      <w:r>
        <w:rPr/>
        <w:t>ante</w:t>
      </w:r>
      <w:r>
        <w:rPr>
          <w:spacing w:val="-2"/>
        </w:rPr>
        <w:t> </w:t>
      </w:r>
      <w:r>
        <w:rPr/>
        <w:t>la</w:t>
      </w:r>
      <w:r>
        <w:rPr>
          <w:spacing w:val="-4"/>
        </w:rPr>
        <w:t> </w:t>
      </w:r>
      <w:r>
        <w:rPr/>
        <w:t>junta</w:t>
      </w:r>
      <w:r>
        <w:rPr>
          <w:spacing w:val="-2"/>
        </w:rPr>
        <w:t> </w:t>
      </w:r>
      <w:r>
        <w:rPr/>
        <w:t>siguiendo</w:t>
      </w:r>
      <w:r>
        <w:rPr>
          <w:spacing w:val="-2"/>
        </w:rPr>
        <w:t> </w:t>
      </w:r>
      <w:r>
        <w:rPr/>
        <w:t>la política FNG ( LOCAL).</w:t>
      </w:r>
    </w:p>
    <w:p>
      <w:pPr>
        <w:pStyle w:val="Heading7"/>
        <w:spacing w:before="158"/>
      </w:pPr>
      <w:bookmarkStart w:name="Tiempo oficial de asistencia (todos los " w:id="109"/>
      <w:bookmarkEnd w:id="109"/>
      <w:r>
        <w:rPr>
          <w:b w:val="0"/>
        </w:rPr>
      </w:r>
      <w:r>
        <w:rPr/>
        <w:t>Tiempo</w:t>
      </w:r>
      <w:r>
        <w:rPr>
          <w:spacing w:val="-7"/>
        </w:rPr>
        <w:t> </w:t>
      </w:r>
      <w:r>
        <w:rPr/>
        <w:t>oficial</w:t>
      </w:r>
      <w:r>
        <w:rPr>
          <w:spacing w:val="-5"/>
        </w:rPr>
        <w:t> </w:t>
      </w:r>
      <w:r>
        <w:rPr/>
        <w:t>de</w:t>
      </w:r>
      <w:r>
        <w:rPr>
          <w:spacing w:val="-7"/>
        </w:rPr>
        <w:t> </w:t>
      </w:r>
      <w:r>
        <w:rPr/>
        <w:t>asistencia</w:t>
      </w:r>
      <w:r>
        <w:rPr>
          <w:spacing w:val="-6"/>
        </w:rPr>
        <w:t> </w:t>
      </w:r>
      <w:r>
        <w:rPr/>
        <w:t>(todos</w:t>
      </w:r>
      <w:r>
        <w:rPr>
          <w:spacing w:val="-5"/>
        </w:rPr>
        <w:t> </w:t>
      </w:r>
      <w:r>
        <w:rPr/>
        <w:t>los</w:t>
      </w:r>
      <w:r>
        <w:rPr>
          <w:spacing w:val="-5"/>
        </w:rPr>
        <w:t> </w:t>
      </w:r>
      <w:r>
        <w:rPr/>
        <w:t>niveles</w:t>
      </w:r>
      <w:r>
        <w:rPr>
          <w:spacing w:val="-5"/>
        </w:rPr>
        <w:t> </w:t>
      </w:r>
      <w:r>
        <w:rPr/>
        <w:t>de</w:t>
      </w:r>
      <w:r>
        <w:rPr>
          <w:spacing w:val="-8"/>
        </w:rPr>
        <w:t> </w:t>
      </w:r>
      <w:r>
        <w:rPr>
          <w:spacing w:val="-2"/>
        </w:rPr>
        <w:t>grado)</w:t>
      </w:r>
    </w:p>
    <w:p>
      <w:pPr>
        <w:spacing w:before="119"/>
        <w:ind w:left="480" w:right="0" w:firstLine="0"/>
        <w:jc w:val="left"/>
        <w:rPr>
          <w:b/>
          <w:i/>
          <w:sz w:val="22"/>
        </w:rPr>
      </w:pPr>
      <w:r>
        <w:rPr>
          <w:b/>
          <w:color w:val="FF0000"/>
          <w:sz w:val="22"/>
          <w:u w:val="single" w:color="FF0000"/>
        </w:rPr>
        <w:t>El</w:t>
      </w:r>
      <w:r>
        <w:rPr>
          <w:b/>
          <w:color w:val="FF0000"/>
          <w:spacing w:val="-3"/>
          <w:sz w:val="22"/>
          <w:u w:val="single" w:color="FF0000"/>
        </w:rPr>
        <w:t> </w:t>
      </w:r>
      <w:r>
        <w:rPr>
          <w:b/>
          <w:color w:val="FF0000"/>
          <w:sz w:val="22"/>
          <w:u w:val="single" w:color="FF0000"/>
        </w:rPr>
        <w:t>distrito</w:t>
      </w:r>
      <w:r>
        <w:rPr>
          <w:b/>
          <w:color w:val="FF0000"/>
          <w:spacing w:val="-5"/>
          <w:sz w:val="22"/>
          <w:u w:val="single" w:color="FF0000"/>
        </w:rPr>
        <w:t> </w:t>
      </w:r>
      <w:r>
        <w:rPr>
          <w:b/>
          <w:color w:val="FF0000"/>
          <w:sz w:val="22"/>
          <w:u w:val="single" w:color="FF0000"/>
        </w:rPr>
        <w:t>tomará</w:t>
      </w:r>
      <w:r>
        <w:rPr>
          <w:b/>
          <w:color w:val="FF0000"/>
          <w:spacing w:val="-4"/>
          <w:sz w:val="22"/>
          <w:u w:val="single" w:color="FF0000"/>
        </w:rPr>
        <w:t> </w:t>
      </w:r>
      <w:r>
        <w:rPr>
          <w:b/>
          <w:color w:val="FF0000"/>
          <w:sz w:val="22"/>
          <w:u w:val="single" w:color="FF0000"/>
        </w:rPr>
        <w:t>asistencia</w:t>
      </w:r>
      <w:r>
        <w:rPr>
          <w:b/>
          <w:color w:val="FF0000"/>
          <w:spacing w:val="-3"/>
          <w:sz w:val="22"/>
          <w:u w:val="single" w:color="FF0000"/>
        </w:rPr>
        <w:t> </w:t>
      </w:r>
      <w:r>
        <w:rPr>
          <w:b/>
          <w:color w:val="FF0000"/>
          <w:sz w:val="22"/>
          <w:u w:val="single" w:color="FF0000"/>
        </w:rPr>
        <w:t>oficial</w:t>
      </w:r>
      <w:r>
        <w:rPr>
          <w:b/>
          <w:color w:val="FF0000"/>
          <w:spacing w:val="-2"/>
          <w:sz w:val="22"/>
          <w:u w:val="single" w:color="FF0000"/>
        </w:rPr>
        <w:t> </w:t>
      </w:r>
      <w:r>
        <w:rPr>
          <w:b/>
          <w:color w:val="FF0000"/>
          <w:sz w:val="22"/>
          <w:u w:val="single" w:color="FF0000"/>
        </w:rPr>
        <w:t>todos</w:t>
      </w:r>
      <w:r>
        <w:rPr>
          <w:b/>
          <w:color w:val="FF0000"/>
          <w:spacing w:val="-5"/>
          <w:sz w:val="22"/>
          <w:u w:val="single" w:color="FF0000"/>
        </w:rPr>
        <w:t> </w:t>
      </w:r>
      <w:r>
        <w:rPr>
          <w:b/>
          <w:color w:val="FF0000"/>
          <w:sz w:val="22"/>
          <w:u w:val="single" w:color="FF0000"/>
        </w:rPr>
        <w:t>los</w:t>
      </w:r>
      <w:r>
        <w:rPr>
          <w:b/>
          <w:color w:val="FF0000"/>
          <w:spacing w:val="-6"/>
          <w:sz w:val="22"/>
          <w:u w:val="single" w:color="FF0000"/>
        </w:rPr>
        <w:t> </w:t>
      </w:r>
      <w:r>
        <w:rPr>
          <w:b/>
          <w:color w:val="FF0000"/>
          <w:sz w:val="22"/>
          <w:u w:val="single" w:color="FF0000"/>
        </w:rPr>
        <w:t>días</w:t>
      </w:r>
      <w:r>
        <w:rPr>
          <w:b/>
          <w:color w:val="FF0000"/>
          <w:spacing w:val="-3"/>
          <w:sz w:val="22"/>
          <w:u w:val="single" w:color="FF0000"/>
        </w:rPr>
        <w:t> </w:t>
      </w:r>
      <w:r>
        <w:rPr>
          <w:b/>
          <w:color w:val="FF0000"/>
          <w:sz w:val="22"/>
          <w:u w:val="single" w:color="FF0000"/>
        </w:rPr>
        <w:t>a</w:t>
      </w:r>
      <w:r>
        <w:rPr>
          <w:b/>
          <w:color w:val="FF0000"/>
          <w:spacing w:val="-4"/>
          <w:sz w:val="22"/>
          <w:u w:val="single" w:color="FF0000"/>
        </w:rPr>
        <w:t> </w:t>
      </w:r>
      <w:r>
        <w:rPr>
          <w:b/>
          <w:color w:val="FF0000"/>
          <w:sz w:val="22"/>
          <w:u w:val="single" w:color="FF0000"/>
        </w:rPr>
        <w:t>las</w:t>
      </w:r>
      <w:r>
        <w:rPr>
          <w:b/>
          <w:color w:val="FF0000"/>
          <w:spacing w:val="-5"/>
          <w:sz w:val="22"/>
          <w:u w:val="single" w:color="FF0000"/>
        </w:rPr>
        <w:t> </w:t>
      </w:r>
      <w:r>
        <w:rPr>
          <w:b/>
          <w:i/>
          <w:color w:val="FF0000"/>
          <w:sz w:val="22"/>
          <w:u w:val="single" w:color="FF0000"/>
        </w:rPr>
        <w:t>9:45</w:t>
      </w:r>
      <w:r>
        <w:rPr>
          <w:b/>
          <w:i/>
          <w:color w:val="FF0000"/>
          <w:spacing w:val="-4"/>
          <w:sz w:val="22"/>
          <w:u w:val="single" w:color="FF0000"/>
        </w:rPr>
        <w:t> </w:t>
      </w:r>
      <w:r>
        <w:rPr>
          <w:b/>
          <w:i/>
          <w:color w:val="FF0000"/>
          <w:spacing w:val="-5"/>
          <w:sz w:val="22"/>
          <w:u w:val="single" w:color="FF0000"/>
        </w:rPr>
        <w:t>am.</w:t>
      </w:r>
    </w:p>
    <w:p>
      <w:pPr>
        <w:pStyle w:val="BodyText"/>
        <w:spacing w:before="162"/>
        <w:ind w:right="936"/>
      </w:pPr>
      <w:r>
        <w:rPr/>
        <w:t>Un</w:t>
      </w:r>
      <w:r>
        <w:rPr>
          <w:spacing w:val="-3"/>
        </w:rPr>
        <w:t> </w:t>
      </w:r>
      <w:r>
        <w:rPr/>
        <w:t>estudiante</w:t>
      </w:r>
      <w:r>
        <w:rPr>
          <w:spacing w:val="-5"/>
        </w:rPr>
        <w:t> </w:t>
      </w:r>
      <w:r>
        <w:rPr/>
        <w:t>ausente</w:t>
      </w:r>
      <w:r>
        <w:rPr>
          <w:spacing w:val="-3"/>
        </w:rPr>
        <w:t> </w:t>
      </w:r>
      <w:r>
        <w:rPr/>
        <w:t>durante</w:t>
      </w:r>
      <w:r>
        <w:rPr>
          <w:spacing w:val="-5"/>
        </w:rPr>
        <w:t> </w:t>
      </w:r>
      <w:r>
        <w:rPr/>
        <w:t>cualquier</w:t>
      </w:r>
      <w:r>
        <w:rPr>
          <w:spacing w:val="-1"/>
        </w:rPr>
        <w:t> </w:t>
      </w:r>
      <w:r>
        <w:rPr/>
        <w:t>parte</w:t>
      </w:r>
      <w:r>
        <w:rPr>
          <w:spacing w:val="-5"/>
        </w:rPr>
        <w:t> </w:t>
      </w:r>
      <w:r>
        <w:rPr/>
        <w:t>del</w:t>
      </w:r>
      <w:r>
        <w:rPr>
          <w:spacing w:val="-3"/>
        </w:rPr>
        <w:t> </w:t>
      </w:r>
      <w:r>
        <w:rPr/>
        <w:t>día</w:t>
      </w:r>
      <w:r>
        <w:rPr>
          <w:spacing w:val="-3"/>
        </w:rPr>
        <w:t> </w:t>
      </w:r>
      <w:r>
        <w:rPr/>
        <w:t>debe</w:t>
      </w:r>
      <w:r>
        <w:rPr>
          <w:spacing w:val="-3"/>
        </w:rPr>
        <w:t> </w:t>
      </w:r>
      <w:r>
        <w:rPr/>
        <w:t>seguir</w:t>
      </w:r>
      <w:r>
        <w:rPr>
          <w:spacing w:val="-4"/>
        </w:rPr>
        <w:t> </w:t>
      </w:r>
      <w:r>
        <w:rPr/>
        <w:t>los</w:t>
      </w:r>
      <w:r>
        <w:rPr>
          <w:spacing w:val="-2"/>
        </w:rPr>
        <w:t> </w:t>
      </w:r>
      <w:r>
        <w:rPr/>
        <w:t>procedimientos</w:t>
      </w:r>
      <w:r>
        <w:rPr>
          <w:spacing w:val="-2"/>
        </w:rPr>
        <w:t> </w:t>
      </w:r>
      <w:r>
        <w:rPr/>
        <w:t>a continuación para proporcionar documentación de la ausencia.</w:t>
      </w:r>
    </w:p>
    <w:p>
      <w:pPr>
        <w:pStyle w:val="Heading7"/>
        <w:spacing w:before="161"/>
      </w:pPr>
      <w:bookmarkStart w:name="Documentación después de una ausencia (t" w:id="110"/>
      <w:bookmarkEnd w:id="110"/>
      <w:r>
        <w:rPr>
          <w:b w:val="0"/>
        </w:rPr>
      </w:r>
      <w:r>
        <w:rPr/>
        <w:t>Documentación</w:t>
      </w:r>
      <w:r>
        <w:rPr>
          <w:spacing w:val="-8"/>
        </w:rPr>
        <w:t> </w:t>
      </w:r>
      <w:r>
        <w:rPr/>
        <w:t>después</w:t>
      </w:r>
      <w:r>
        <w:rPr>
          <w:spacing w:val="-4"/>
        </w:rPr>
        <w:t> </w:t>
      </w:r>
      <w:r>
        <w:rPr/>
        <w:t>de</w:t>
      </w:r>
      <w:r>
        <w:rPr>
          <w:spacing w:val="-6"/>
        </w:rPr>
        <w:t> </w:t>
      </w:r>
      <w:r>
        <w:rPr/>
        <w:t>una</w:t>
      </w:r>
      <w:r>
        <w:rPr>
          <w:spacing w:val="-5"/>
        </w:rPr>
        <w:t> </w:t>
      </w:r>
      <w:r>
        <w:rPr/>
        <w:t>ausencia</w:t>
      </w:r>
      <w:r>
        <w:rPr>
          <w:spacing w:val="-6"/>
        </w:rPr>
        <w:t> </w:t>
      </w:r>
      <w:r>
        <w:rPr/>
        <w:t>(todos</w:t>
      </w:r>
      <w:r>
        <w:rPr>
          <w:spacing w:val="-7"/>
        </w:rPr>
        <w:t> </w:t>
      </w:r>
      <w:r>
        <w:rPr/>
        <w:t>los</w:t>
      </w:r>
      <w:r>
        <w:rPr>
          <w:spacing w:val="-6"/>
        </w:rPr>
        <w:t> </w:t>
      </w:r>
      <w:r>
        <w:rPr/>
        <w:t>niveles</w:t>
      </w:r>
      <w:r>
        <w:rPr>
          <w:spacing w:val="-7"/>
        </w:rPr>
        <w:t> </w:t>
      </w:r>
      <w:r>
        <w:rPr/>
        <w:t>de</w:t>
      </w:r>
      <w:r>
        <w:rPr>
          <w:spacing w:val="-5"/>
        </w:rPr>
        <w:t> </w:t>
      </w:r>
      <w:r>
        <w:rPr>
          <w:spacing w:val="-2"/>
        </w:rPr>
        <w:t>grado)</w:t>
      </w:r>
    </w:p>
    <w:p>
      <w:pPr>
        <w:pStyle w:val="BodyText"/>
        <w:ind w:right="936"/>
      </w:pPr>
      <w:r>
        <w:rPr/>
        <w:t>Un</w:t>
      </w:r>
      <w:r>
        <w:rPr>
          <w:spacing w:val="-3"/>
        </w:rPr>
        <w:t> </w:t>
      </w:r>
      <w:r>
        <w:rPr/>
        <w:t>padre</w:t>
      </w:r>
      <w:r>
        <w:rPr>
          <w:spacing w:val="-3"/>
        </w:rPr>
        <w:t> </w:t>
      </w:r>
      <w:r>
        <w:rPr/>
        <w:t>debe</w:t>
      </w:r>
      <w:r>
        <w:rPr>
          <w:spacing w:val="-5"/>
        </w:rPr>
        <w:t> </w:t>
      </w:r>
      <w:r>
        <w:rPr/>
        <w:t>proporcionar</w:t>
      </w:r>
      <w:r>
        <w:rPr>
          <w:spacing w:val="-1"/>
        </w:rPr>
        <w:t> </w:t>
      </w:r>
      <w:r>
        <w:rPr/>
        <w:t>una</w:t>
      </w:r>
      <w:r>
        <w:rPr>
          <w:spacing w:val="-5"/>
        </w:rPr>
        <w:t> </w:t>
      </w:r>
      <w:r>
        <w:rPr/>
        <w:t>explicación</w:t>
      </w:r>
      <w:r>
        <w:rPr>
          <w:spacing w:val="-3"/>
        </w:rPr>
        <w:t> </w:t>
      </w:r>
      <w:r>
        <w:rPr/>
        <w:t>por</w:t>
      </w:r>
      <w:r>
        <w:rPr>
          <w:spacing w:val="-1"/>
        </w:rPr>
        <w:t> </w:t>
      </w:r>
      <w:r>
        <w:rPr/>
        <w:t>cualquier</w:t>
      </w:r>
      <w:r>
        <w:rPr>
          <w:spacing w:val="-1"/>
        </w:rPr>
        <w:t> </w:t>
      </w:r>
      <w:r>
        <w:rPr/>
        <w:t>ausencia</w:t>
      </w:r>
      <w:r>
        <w:rPr>
          <w:spacing w:val="-3"/>
        </w:rPr>
        <w:t> </w:t>
      </w:r>
      <w:r>
        <w:rPr/>
        <w:t>a</w:t>
      </w:r>
      <w:r>
        <w:rPr>
          <w:spacing w:val="-3"/>
        </w:rPr>
        <w:t> </w:t>
      </w:r>
      <w:r>
        <w:rPr/>
        <w:t>la</w:t>
      </w:r>
      <w:r>
        <w:rPr>
          <w:spacing w:val="-5"/>
        </w:rPr>
        <w:t> </w:t>
      </w:r>
      <w:r>
        <w:rPr/>
        <w:t>llegada</w:t>
      </w:r>
      <w:r>
        <w:rPr>
          <w:spacing w:val="-5"/>
        </w:rPr>
        <w:t> </w:t>
      </w:r>
      <w:r>
        <w:rPr/>
        <w:t>o</w:t>
      </w:r>
      <w:r>
        <w:rPr>
          <w:spacing w:val="-5"/>
        </w:rPr>
        <w:t> </w:t>
      </w:r>
      <w:r>
        <w:rPr/>
        <w:t>regreso</w:t>
      </w:r>
      <w:r>
        <w:rPr>
          <w:spacing w:val="-5"/>
        </w:rPr>
        <w:t> </w:t>
      </w:r>
      <w:r>
        <w:rPr/>
        <w:t>del estudiante a la escuela. El estudiante deberá presentar una nota firmada por los padres. El campus puede aceptar una llamada telefónica de los padres, pero se reserva el derecho de exigir una nota escrita.</w:t>
      </w:r>
    </w:p>
    <w:p>
      <w:pPr>
        <w:pStyle w:val="BodyText"/>
        <w:spacing w:before="159"/>
        <w:ind w:right="936"/>
      </w:pPr>
      <w:r>
        <w:rPr/>
        <w:t>No</w:t>
      </w:r>
      <w:r>
        <w:rPr>
          <w:spacing w:val="-2"/>
        </w:rPr>
        <w:t> </w:t>
      </w:r>
      <w:r>
        <w:rPr/>
        <w:t>se</w:t>
      </w:r>
      <w:r>
        <w:rPr>
          <w:spacing w:val="-2"/>
        </w:rPr>
        <w:t> </w:t>
      </w:r>
      <w:r>
        <w:rPr/>
        <w:t>aceptará</w:t>
      </w:r>
      <w:r>
        <w:rPr>
          <w:spacing w:val="-4"/>
        </w:rPr>
        <w:t> </w:t>
      </w:r>
      <w:r>
        <w:rPr/>
        <w:t>una</w:t>
      </w:r>
      <w:r>
        <w:rPr>
          <w:spacing w:val="-2"/>
        </w:rPr>
        <w:t> </w:t>
      </w:r>
      <w:r>
        <w:rPr/>
        <w:t>nota</w:t>
      </w:r>
      <w:r>
        <w:rPr>
          <w:spacing w:val="-6"/>
        </w:rPr>
        <w:t> </w:t>
      </w:r>
      <w:r>
        <w:rPr/>
        <w:t>firmada</w:t>
      </w:r>
      <w:r>
        <w:rPr>
          <w:spacing w:val="-2"/>
        </w:rPr>
        <w:t> </w:t>
      </w:r>
      <w:r>
        <w:rPr/>
        <w:t>por el</w:t>
      </w:r>
      <w:r>
        <w:rPr>
          <w:spacing w:val="-5"/>
        </w:rPr>
        <w:t> </w:t>
      </w:r>
      <w:r>
        <w:rPr/>
        <w:t>estudiante</w:t>
      </w:r>
      <w:r>
        <w:rPr>
          <w:spacing w:val="-2"/>
        </w:rPr>
        <w:t> </w:t>
      </w:r>
      <w:r>
        <w:rPr/>
        <w:t>a</w:t>
      </w:r>
      <w:r>
        <w:rPr>
          <w:spacing w:val="-4"/>
        </w:rPr>
        <w:t> </w:t>
      </w:r>
      <w:r>
        <w:rPr/>
        <w:t>menos</w:t>
      </w:r>
      <w:r>
        <w:rPr>
          <w:spacing w:val="-4"/>
        </w:rPr>
        <w:t> </w:t>
      </w:r>
      <w:r>
        <w:rPr/>
        <w:t>que</w:t>
      </w:r>
      <w:r>
        <w:rPr>
          <w:spacing w:val="-2"/>
        </w:rPr>
        <w:t> </w:t>
      </w:r>
      <w:r>
        <w:rPr/>
        <w:t>el</w:t>
      </w:r>
      <w:r>
        <w:rPr>
          <w:spacing w:val="-2"/>
        </w:rPr>
        <w:t> </w:t>
      </w:r>
      <w:r>
        <w:rPr/>
        <w:t>estudiante</w:t>
      </w:r>
      <w:r>
        <w:rPr>
          <w:spacing w:val="-4"/>
        </w:rPr>
        <w:t> </w:t>
      </w:r>
      <w:r>
        <w:rPr/>
        <w:t>tenga</w:t>
      </w:r>
      <w:r>
        <w:rPr>
          <w:spacing w:val="-2"/>
        </w:rPr>
        <w:t> </w:t>
      </w:r>
      <w:r>
        <w:rPr/>
        <w:t>18</w:t>
      </w:r>
      <w:r>
        <w:rPr>
          <w:spacing w:val="-4"/>
        </w:rPr>
        <w:t> </w:t>
      </w:r>
      <w:r>
        <w:rPr/>
        <w:t>años</w:t>
      </w:r>
      <w:r>
        <w:rPr>
          <w:spacing w:val="-4"/>
        </w:rPr>
        <w:t> </w:t>
      </w:r>
      <w:r>
        <w:rPr/>
        <w:t>o más o sea un menor emancipado según la ley estatal.</w:t>
      </w:r>
    </w:p>
    <w:p>
      <w:pPr>
        <w:pStyle w:val="BodyText"/>
        <w:spacing w:before="161"/>
        <w:ind w:right="1735"/>
      </w:pPr>
      <w:r>
        <w:rPr/>
        <w:t>El</w:t>
      </w:r>
      <w:r>
        <w:rPr>
          <w:spacing w:val="-2"/>
        </w:rPr>
        <w:t> </w:t>
      </w:r>
      <w:r>
        <w:rPr/>
        <w:t>campus</w:t>
      </w:r>
      <w:r>
        <w:rPr>
          <w:spacing w:val="-4"/>
        </w:rPr>
        <w:t> </w:t>
      </w:r>
      <w:r>
        <w:rPr/>
        <w:t>documentará</w:t>
      </w:r>
      <w:r>
        <w:rPr>
          <w:spacing w:val="-6"/>
        </w:rPr>
        <w:t> </w:t>
      </w:r>
      <w:r>
        <w:rPr/>
        <w:t>en</w:t>
      </w:r>
      <w:r>
        <w:rPr>
          <w:spacing w:val="-2"/>
        </w:rPr>
        <w:t> </w:t>
      </w:r>
      <w:r>
        <w:rPr/>
        <w:t>sus</w:t>
      </w:r>
      <w:r>
        <w:rPr>
          <w:spacing w:val="-4"/>
        </w:rPr>
        <w:t> </w:t>
      </w:r>
      <w:r>
        <w:rPr/>
        <w:t>registros</w:t>
      </w:r>
      <w:r>
        <w:rPr>
          <w:spacing w:val="-1"/>
        </w:rPr>
        <w:t> </w:t>
      </w:r>
      <w:r>
        <w:rPr/>
        <w:t>de</w:t>
      </w:r>
      <w:r>
        <w:rPr>
          <w:spacing w:val="-4"/>
        </w:rPr>
        <w:t> </w:t>
      </w:r>
      <w:r>
        <w:rPr/>
        <w:t>asistencia</w:t>
      </w:r>
      <w:r>
        <w:rPr>
          <w:spacing w:val="-2"/>
        </w:rPr>
        <w:t> </w:t>
      </w:r>
      <w:r>
        <w:rPr/>
        <w:t>si</w:t>
      </w:r>
      <w:r>
        <w:rPr>
          <w:spacing w:val="-2"/>
        </w:rPr>
        <w:t> </w:t>
      </w:r>
      <w:r>
        <w:rPr/>
        <w:t>la</w:t>
      </w:r>
      <w:r>
        <w:rPr>
          <w:spacing w:val="-2"/>
        </w:rPr>
        <w:t> </w:t>
      </w:r>
      <w:r>
        <w:rPr/>
        <w:t>ausencia</w:t>
      </w:r>
      <w:r>
        <w:rPr>
          <w:spacing w:val="-2"/>
        </w:rPr>
        <w:t> </w:t>
      </w:r>
      <w:r>
        <w:rPr/>
        <w:t>es</w:t>
      </w:r>
      <w:r>
        <w:rPr>
          <w:spacing w:val="-4"/>
        </w:rPr>
        <w:t> </w:t>
      </w:r>
      <w:r>
        <w:rPr/>
        <w:t>justificada</w:t>
      </w:r>
      <w:r>
        <w:rPr>
          <w:spacing w:val="-2"/>
        </w:rPr>
        <w:t> </w:t>
      </w:r>
      <w:r>
        <w:rPr/>
        <w:t>o </w:t>
      </w:r>
      <w:r>
        <w:rPr>
          <w:spacing w:val="-2"/>
        </w:rPr>
        <w:t>injustificada.</w:t>
      </w:r>
    </w:p>
    <w:p>
      <w:pPr>
        <w:pStyle w:val="BodyText"/>
        <w:spacing w:before="157"/>
        <w:ind w:right="936"/>
      </w:pPr>
      <w:r>
        <w:rPr>
          <w:b/>
        </w:rPr>
        <w:t>Nota: </w:t>
      </w:r>
      <w:r>
        <w:rPr/>
        <w:t>El</w:t>
      </w:r>
      <w:r>
        <w:rPr>
          <w:spacing w:val="-2"/>
        </w:rPr>
        <w:t> </w:t>
      </w:r>
      <w:r>
        <w:rPr/>
        <w:t>distrito</w:t>
      </w:r>
      <w:r>
        <w:rPr>
          <w:spacing w:val="-4"/>
        </w:rPr>
        <w:t> </w:t>
      </w:r>
      <w:r>
        <w:rPr/>
        <w:t>no</w:t>
      </w:r>
      <w:r>
        <w:rPr>
          <w:spacing w:val="-2"/>
        </w:rPr>
        <w:t> </w:t>
      </w:r>
      <w:r>
        <w:rPr/>
        <w:t>está</w:t>
      </w:r>
      <w:r>
        <w:rPr>
          <w:spacing w:val="-6"/>
        </w:rPr>
        <w:t> </w:t>
      </w:r>
      <w:r>
        <w:rPr/>
        <w:t>obligado</w:t>
      </w:r>
      <w:r>
        <w:rPr>
          <w:spacing w:val="-2"/>
        </w:rPr>
        <w:t> </w:t>
      </w:r>
      <w:r>
        <w:rPr/>
        <w:t>a</w:t>
      </w:r>
      <w:r>
        <w:rPr>
          <w:spacing w:val="-4"/>
        </w:rPr>
        <w:t> </w:t>
      </w:r>
      <w:r>
        <w:rPr/>
        <w:t>justificar</w:t>
      </w:r>
      <w:r>
        <w:rPr>
          <w:spacing w:val="-3"/>
        </w:rPr>
        <w:t> </w:t>
      </w:r>
      <w:r>
        <w:rPr/>
        <w:t>ninguna</w:t>
      </w:r>
      <w:r>
        <w:rPr>
          <w:spacing w:val="-2"/>
        </w:rPr>
        <w:t> </w:t>
      </w:r>
      <w:r>
        <w:rPr/>
        <w:t>ausencia,</w:t>
      </w:r>
      <w:r>
        <w:rPr>
          <w:spacing w:val="-2"/>
        </w:rPr>
        <w:t> </w:t>
      </w:r>
      <w:r>
        <w:rPr/>
        <w:t>incluso</w:t>
      </w:r>
      <w:r>
        <w:rPr>
          <w:spacing w:val="-2"/>
        </w:rPr>
        <w:t> </w:t>
      </w:r>
      <w:r>
        <w:rPr/>
        <w:t>si</w:t>
      </w:r>
      <w:r>
        <w:rPr>
          <w:spacing w:val="-5"/>
        </w:rPr>
        <w:t> </w:t>
      </w:r>
      <w:r>
        <w:rPr/>
        <w:t>el</w:t>
      </w:r>
      <w:r>
        <w:rPr>
          <w:spacing w:val="-2"/>
        </w:rPr>
        <w:t> </w:t>
      </w:r>
      <w:r>
        <w:rPr/>
        <w:t>padre</w:t>
      </w:r>
      <w:r>
        <w:rPr>
          <w:spacing w:val="-2"/>
        </w:rPr>
        <w:t> </w:t>
      </w:r>
      <w:r>
        <w:rPr/>
        <w:t>proporciona una nota explicando la ausencia, a menos</w:t>
      </w:r>
      <w:r>
        <w:rPr>
          <w:spacing w:val="-1"/>
        </w:rPr>
        <w:t> </w:t>
      </w:r>
      <w:r>
        <w:rPr/>
        <w:t>que la ausencia sea una exención según las leyes de asistencia obligatoria.</w:t>
      </w:r>
    </w:p>
    <w:p>
      <w:pPr>
        <w:pStyle w:val="Heading7"/>
        <w:spacing w:before="162"/>
        <w:ind w:left="479"/>
      </w:pPr>
      <w:bookmarkStart w:name="Nota del médico después de una ausencia " w:id="111"/>
      <w:bookmarkEnd w:id="111"/>
      <w:r>
        <w:rPr>
          <w:b w:val="0"/>
        </w:rPr>
      </w:r>
      <w:r>
        <w:rPr/>
        <w:t>Nota</w:t>
      </w:r>
      <w:r>
        <w:rPr>
          <w:spacing w:val="-8"/>
        </w:rPr>
        <w:t> </w:t>
      </w:r>
      <w:r>
        <w:rPr/>
        <w:t>del</w:t>
      </w:r>
      <w:r>
        <w:rPr>
          <w:spacing w:val="-4"/>
        </w:rPr>
        <w:t> </w:t>
      </w:r>
      <w:r>
        <w:rPr/>
        <w:t>médico</w:t>
      </w:r>
      <w:r>
        <w:rPr>
          <w:spacing w:val="-8"/>
        </w:rPr>
        <w:t> </w:t>
      </w:r>
      <w:r>
        <w:rPr/>
        <w:t>después</w:t>
      </w:r>
      <w:r>
        <w:rPr>
          <w:spacing w:val="-7"/>
        </w:rPr>
        <w:t> </w:t>
      </w:r>
      <w:r>
        <w:rPr/>
        <w:t>de</w:t>
      </w:r>
      <w:r>
        <w:rPr>
          <w:spacing w:val="-5"/>
        </w:rPr>
        <w:t> </w:t>
      </w:r>
      <w:r>
        <w:rPr/>
        <w:t>una</w:t>
      </w:r>
      <w:r>
        <w:rPr>
          <w:spacing w:val="-6"/>
        </w:rPr>
        <w:t> </w:t>
      </w:r>
      <w:r>
        <w:rPr/>
        <w:t>ausencia</w:t>
      </w:r>
      <w:r>
        <w:rPr>
          <w:spacing w:val="-6"/>
        </w:rPr>
        <w:t> </w:t>
      </w:r>
      <w:r>
        <w:rPr/>
        <w:t>por</w:t>
      </w:r>
      <w:r>
        <w:rPr>
          <w:spacing w:val="-4"/>
        </w:rPr>
        <w:t> </w:t>
      </w:r>
      <w:r>
        <w:rPr/>
        <w:t>enfermedad</w:t>
      </w:r>
      <w:r>
        <w:rPr>
          <w:spacing w:val="-6"/>
        </w:rPr>
        <w:t> </w:t>
      </w:r>
      <w:r>
        <w:rPr/>
        <w:t>(todos</w:t>
      </w:r>
      <w:r>
        <w:rPr>
          <w:spacing w:val="-4"/>
        </w:rPr>
        <w:t> </w:t>
      </w:r>
      <w:r>
        <w:rPr/>
        <w:t>los</w:t>
      </w:r>
      <w:r>
        <w:rPr>
          <w:spacing w:val="-4"/>
        </w:rPr>
        <w:t> </w:t>
      </w:r>
      <w:r>
        <w:rPr/>
        <w:t>niveles</w:t>
      </w:r>
      <w:r>
        <w:rPr>
          <w:spacing w:val="-4"/>
        </w:rPr>
        <w:t> </w:t>
      </w:r>
      <w:r>
        <w:rPr/>
        <w:t>de</w:t>
      </w:r>
      <w:r>
        <w:rPr>
          <w:spacing w:val="-5"/>
        </w:rPr>
        <w:t> </w:t>
      </w:r>
      <w:r>
        <w:rPr>
          <w:spacing w:val="-2"/>
        </w:rPr>
        <w:t>grado)</w:t>
      </w:r>
    </w:p>
    <w:p>
      <w:pPr>
        <w:pStyle w:val="BodyText"/>
        <w:spacing w:line="252" w:lineRule="exact" w:before="120"/>
        <w:rPr>
          <w:i/>
        </w:rPr>
      </w:pPr>
      <w:r>
        <w:rPr/>
        <w:t>Dentro</w:t>
      </w:r>
      <w:r>
        <w:rPr>
          <w:spacing w:val="-6"/>
        </w:rPr>
        <w:t> </w:t>
      </w:r>
      <w:r>
        <w:rPr/>
        <w:t>de</w:t>
      </w:r>
      <w:r>
        <w:rPr>
          <w:spacing w:val="-5"/>
        </w:rPr>
        <w:t> </w:t>
      </w:r>
      <w:r>
        <w:rPr>
          <w:i/>
        </w:rPr>
        <w:t>un</w:t>
      </w:r>
      <w:r>
        <w:rPr>
          <w:i/>
          <w:spacing w:val="-5"/>
        </w:rPr>
        <w:t> </w:t>
      </w:r>
      <w:r>
        <w:rPr>
          <w:i/>
        </w:rPr>
        <w:t>(1)</w:t>
      </w:r>
      <w:r>
        <w:rPr>
          <w:i/>
          <w:spacing w:val="-4"/>
        </w:rPr>
        <w:t> </w:t>
      </w:r>
      <w:r>
        <w:rPr/>
        <w:t>día</w:t>
      </w:r>
      <w:r>
        <w:rPr>
          <w:spacing w:val="-3"/>
        </w:rPr>
        <w:t> </w:t>
      </w:r>
      <w:r>
        <w:rPr/>
        <w:t>de</w:t>
      </w:r>
      <w:r>
        <w:rPr>
          <w:spacing w:val="-3"/>
        </w:rPr>
        <w:t> </w:t>
      </w:r>
      <w:r>
        <w:rPr/>
        <w:t>regresar</w:t>
      </w:r>
      <w:r>
        <w:rPr>
          <w:spacing w:val="-4"/>
        </w:rPr>
        <w:t> </w:t>
      </w:r>
      <w:r>
        <w:rPr/>
        <w:t>a</w:t>
      </w:r>
      <w:r>
        <w:rPr>
          <w:spacing w:val="-3"/>
        </w:rPr>
        <w:t> </w:t>
      </w:r>
      <w:r>
        <w:rPr/>
        <w:t>la</w:t>
      </w:r>
      <w:r>
        <w:rPr>
          <w:spacing w:val="-3"/>
        </w:rPr>
        <w:t> </w:t>
      </w:r>
      <w:r>
        <w:rPr/>
        <w:t>escuela,</w:t>
      </w:r>
      <w:r>
        <w:rPr>
          <w:spacing w:val="-4"/>
        </w:rPr>
        <w:t> </w:t>
      </w:r>
      <w:r>
        <w:rPr/>
        <w:t>un</w:t>
      </w:r>
      <w:r>
        <w:rPr>
          <w:spacing w:val="-5"/>
        </w:rPr>
        <w:t> </w:t>
      </w:r>
      <w:r>
        <w:rPr/>
        <w:t>estudiante</w:t>
      </w:r>
      <w:r>
        <w:rPr>
          <w:spacing w:val="-5"/>
        </w:rPr>
        <w:t> </w:t>
      </w:r>
      <w:r>
        <w:rPr/>
        <w:t>que</w:t>
      </w:r>
      <w:r>
        <w:rPr>
          <w:spacing w:val="-3"/>
        </w:rPr>
        <w:t> </w:t>
      </w:r>
      <w:r>
        <w:rPr/>
        <w:t>esté</w:t>
      </w:r>
      <w:r>
        <w:rPr>
          <w:spacing w:val="-3"/>
        </w:rPr>
        <w:t> </w:t>
      </w:r>
      <w:r>
        <w:rPr/>
        <w:t>ausente</w:t>
      </w:r>
      <w:r>
        <w:rPr>
          <w:spacing w:val="-3"/>
        </w:rPr>
        <w:t> </w:t>
      </w:r>
      <w:r>
        <w:rPr/>
        <w:t>por</w:t>
      </w:r>
      <w:r>
        <w:rPr>
          <w:spacing w:val="-4"/>
        </w:rPr>
        <w:t> </w:t>
      </w:r>
      <w:r>
        <w:rPr/>
        <w:t>más</w:t>
      </w:r>
      <w:r>
        <w:rPr>
          <w:spacing w:val="-2"/>
        </w:rPr>
        <w:t> </w:t>
      </w:r>
      <w:r>
        <w:rPr/>
        <w:t>de</w:t>
      </w:r>
      <w:r>
        <w:rPr>
          <w:spacing w:val="-4"/>
        </w:rPr>
        <w:t> </w:t>
      </w:r>
      <w:r>
        <w:rPr>
          <w:i/>
          <w:spacing w:val="-4"/>
        </w:rPr>
        <w:t>tres</w:t>
      </w:r>
    </w:p>
    <w:p>
      <w:pPr>
        <w:pStyle w:val="BodyText"/>
        <w:spacing w:before="0"/>
        <w:ind w:right="857"/>
      </w:pPr>
      <w:r>
        <w:rPr>
          <w:i/>
        </w:rPr>
        <w:t>(3) </w:t>
      </w:r>
      <w:r>
        <w:rPr/>
        <w:t>días consecutivos debido a una enfermedad personal debe traer una declaración de un médico</w:t>
      </w:r>
      <w:r>
        <w:rPr>
          <w:spacing w:val="-2"/>
        </w:rPr>
        <w:t> </w:t>
      </w:r>
      <w:r>
        <w:rPr/>
        <w:t>o</w:t>
      </w:r>
      <w:r>
        <w:rPr>
          <w:spacing w:val="-4"/>
        </w:rPr>
        <w:t> </w:t>
      </w:r>
      <w:r>
        <w:rPr/>
        <w:t>clínica</w:t>
      </w:r>
      <w:r>
        <w:rPr>
          <w:spacing w:val="-2"/>
        </w:rPr>
        <w:t> </w:t>
      </w:r>
      <w:r>
        <w:rPr/>
        <w:t>de</w:t>
      </w:r>
      <w:r>
        <w:rPr>
          <w:spacing w:val="-2"/>
        </w:rPr>
        <w:t> </w:t>
      </w:r>
      <w:r>
        <w:rPr/>
        <w:t>salud</w:t>
      </w:r>
      <w:r>
        <w:rPr>
          <w:spacing w:val="-4"/>
        </w:rPr>
        <w:t> </w:t>
      </w:r>
      <w:r>
        <w:rPr/>
        <w:t>que</w:t>
      </w:r>
      <w:r>
        <w:rPr>
          <w:spacing w:val="-2"/>
        </w:rPr>
        <w:t> </w:t>
      </w:r>
      <w:r>
        <w:rPr/>
        <w:t>verifique</w:t>
      </w:r>
      <w:r>
        <w:rPr>
          <w:spacing w:val="-2"/>
        </w:rPr>
        <w:t> </w:t>
      </w:r>
      <w:r>
        <w:rPr/>
        <w:t>la</w:t>
      </w:r>
      <w:r>
        <w:rPr>
          <w:spacing w:val="-2"/>
        </w:rPr>
        <w:t> </w:t>
      </w:r>
      <w:r>
        <w:rPr/>
        <w:t>enfermedad</w:t>
      </w:r>
      <w:r>
        <w:rPr>
          <w:spacing w:val="-2"/>
        </w:rPr>
        <w:t> </w:t>
      </w:r>
      <w:r>
        <w:rPr/>
        <w:t>o</w:t>
      </w:r>
      <w:r>
        <w:rPr>
          <w:spacing w:val="-2"/>
        </w:rPr>
        <w:t> </w:t>
      </w:r>
      <w:r>
        <w:rPr/>
        <w:t>condición</w:t>
      </w:r>
      <w:r>
        <w:rPr>
          <w:spacing w:val="-4"/>
        </w:rPr>
        <w:t> </w:t>
      </w:r>
      <w:r>
        <w:rPr/>
        <w:t>que</w:t>
      </w:r>
      <w:r>
        <w:rPr>
          <w:spacing w:val="-4"/>
        </w:rPr>
        <w:t> </w:t>
      </w:r>
      <w:r>
        <w:rPr/>
        <w:t>causó</w:t>
      </w:r>
      <w:r>
        <w:rPr>
          <w:spacing w:val="-2"/>
        </w:rPr>
        <w:t> </w:t>
      </w:r>
      <w:r>
        <w:rPr/>
        <w:t>la</w:t>
      </w:r>
      <w:r>
        <w:rPr>
          <w:spacing w:val="-2"/>
        </w:rPr>
        <w:t> </w:t>
      </w:r>
      <w:r>
        <w:rPr/>
        <w:t>ausencia.</w:t>
      </w:r>
      <w:r>
        <w:rPr>
          <w:spacing w:val="-2"/>
        </w:rPr>
        <w:t> </w:t>
      </w:r>
      <w:r>
        <w:rPr/>
        <w:t>De</w:t>
      </w:r>
      <w:r>
        <w:rPr>
          <w:spacing w:val="-2"/>
        </w:rPr>
        <w:t> </w:t>
      </w:r>
      <w:r>
        <w:rPr/>
        <w:t>lo contrario, la</w:t>
      </w:r>
      <w:r>
        <w:rPr>
          <w:spacing w:val="-1"/>
        </w:rPr>
        <w:t> </w:t>
      </w:r>
      <w:r>
        <w:rPr/>
        <w:t>ausencia puede considerarse injustificada y</w:t>
      </w:r>
      <w:r>
        <w:rPr>
          <w:spacing w:val="-1"/>
        </w:rPr>
        <w:t> </w:t>
      </w:r>
      <w:r>
        <w:rPr/>
        <w:t>en violación de las leyes de asistencia </w:t>
      </w:r>
      <w:r>
        <w:rPr>
          <w:spacing w:val="-2"/>
        </w:rPr>
        <w:t>obligatoria.</w:t>
      </w:r>
    </w:p>
    <w:p>
      <w:pPr>
        <w:pStyle w:val="BodyText"/>
        <w:spacing w:before="161"/>
        <w:ind w:right="857"/>
      </w:pPr>
      <w:r>
        <w:rPr/>
        <w:t>Si el estudiante desarrolla un patrón cuestionable de ausencias, el director o el comité de asistencia pueden requerir una declaración de un médico o clínica de salud que verifique la enfermedad</w:t>
      </w:r>
      <w:r>
        <w:rPr>
          <w:spacing w:val="-2"/>
        </w:rPr>
        <w:t> </w:t>
      </w:r>
      <w:r>
        <w:rPr/>
        <w:t>o</w:t>
      </w:r>
      <w:r>
        <w:rPr>
          <w:spacing w:val="-4"/>
        </w:rPr>
        <w:t> </w:t>
      </w:r>
      <w:r>
        <w:rPr/>
        <w:t>condición</w:t>
      </w:r>
      <w:r>
        <w:rPr>
          <w:spacing w:val="-4"/>
        </w:rPr>
        <w:t> </w:t>
      </w:r>
      <w:r>
        <w:rPr/>
        <w:t>que</w:t>
      </w:r>
      <w:r>
        <w:rPr>
          <w:spacing w:val="-4"/>
        </w:rPr>
        <w:t> </w:t>
      </w:r>
      <w:r>
        <w:rPr/>
        <w:t>causó</w:t>
      </w:r>
      <w:r>
        <w:rPr>
          <w:spacing w:val="-2"/>
        </w:rPr>
        <w:t> </w:t>
      </w:r>
      <w:r>
        <w:rPr/>
        <w:t>la</w:t>
      </w:r>
      <w:r>
        <w:rPr>
          <w:spacing w:val="-4"/>
        </w:rPr>
        <w:t> </w:t>
      </w:r>
      <w:r>
        <w:rPr/>
        <w:t>ausencia</w:t>
      </w:r>
      <w:r>
        <w:rPr>
          <w:spacing w:val="-2"/>
        </w:rPr>
        <w:t> </w:t>
      </w:r>
      <w:r>
        <w:rPr/>
        <w:t>para</w:t>
      </w:r>
      <w:r>
        <w:rPr>
          <w:spacing w:val="-2"/>
        </w:rPr>
        <w:t> </w:t>
      </w:r>
      <w:r>
        <w:rPr/>
        <w:t>determinar</w:t>
      </w:r>
      <w:r>
        <w:rPr>
          <w:spacing w:val="-3"/>
        </w:rPr>
        <w:t> </w:t>
      </w:r>
      <w:r>
        <w:rPr/>
        <w:t>si</w:t>
      </w:r>
      <w:r>
        <w:rPr>
          <w:spacing w:val="-2"/>
        </w:rPr>
        <w:t> </w:t>
      </w:r>
      <w:r>
        <w:rPr/>
        <w:t>la</w:t>
      </w:r>
      <w:r>
        <w:rPr>
          <w:spacing w:val="-2"/>
        </w:rPr>
        <w:t> </w:t>
      </w:r>
      <w:r>
        <w:rPr/>
        <w:t>ausencia</w:t>
      </w:r>
      <w:r>
        <w:rPr>
          <w:spacing w:val="-2"/>
        </w:rPr>
        <w:t> </w:t>
      </w:r>
      <w:r>
        <w:rPr/>
        <w:t>será</w:t>
      </w:r>
      <w:r>
        <w:rPr>
          <w:spacing w:val="-4"/>
        </w:rPr>
        <w:t> </w:t>
      </w:r>
      <w:r>
        <w:rPr/>
        <w:t>justificada</w:t>
      </w:r>
      <w:r>
        <w:rPr>
          <w:spacing w:val="-2"/>
        </w:rPr>
        <w:t> </w:t>
      </w:r>
      <w:r>
        <w:rPr/>
        <w:t>o </w:t>
      </w:r>
      <w:r>
        <w:rPr>
          <w:spacing w:val="-2"/>
        </w:rPr>
        <w:t>injustificada.</w:t>
      </w:r>
    </w:p>
    <w:p>
      <w:pPr>
        <w:pStyle w:val="Heading8"/>
        <w:spacing w:before="159"/>
        <w:rPr>
          <w:i/>
        </w:rPr>
      </w:pPr>
      <w:bookmarkStart w:name="Certificación de Ausencia Debido a Enfer" w:id="112"/>
      <w:bookmarkEnd w:id="112"/>
      <w:r>
        <w:rPr>
          <w:b w:val="0"/>
          <w:i w:val="0"/>
        </w:rPr>
      </w:r>
      <w:r>
        <w:rPr>
          <w:i/>
        </w:rPr>
        <w:t>Certificación</w:t>
      </w:r>
      <w:r>
        <w:rPr>
          <w:i/>
          <w:spacing w:val="-8"/>
        </w:rPr>
        <w:t> </w:t>
      </w:r>
      <w:r>
        <w:rPr>
          <w:i/>
        </w:rPr>
        <w:t>de</w:t>
      </w:r>
      <w:r>
        <w:rPr>
          <w:i/>
          <w:spacing w:val="-7"/>
        </w:rPr>
        <w:t> </w:t>
      </w:r>
      <w:r>
        <w:rPr>
          <w:i/>
        </w:rPr>
        <w:t>Ausencia</w:t>
      </w:r>
      <w:r>
        <w:rPr>
          <w:i/>
          <w:spacing w:val="-5"/>
        </w:rPr>
        <w:t> </w:t>
      </w:r>
      <w:r>
        <w:rPr>
          <w:i/>
        </w:rPr>
        <w:t>Debido</w:t>
      </w:r>
      <w:r>
        <w:rPr>
          <w:i/>
          <w:spacing w:val="-3"/>
        </w:rPr>
        <w:t> </w:t>
      </w:r>
      <w:r>
        <w:rPr>
          <w:i/>
        </w:rPr>
        <w:t>a</w:t>
      </w:r>
      <w:r>
        <w:rPr>
          <w:i/>
          <w:spacing w:val="-6"/>
        </w:rPr>
        <w:t> </w:t>
      </w:r>
      <w:r>
        <w:rPr>
          <w:i/>
        </w:rPr>
        <w:t>Enfermedad</w:t>
      </w:r>
      <w:r>
        <w:rPr>
          <w:i/>
          <w:spacing w:val="-5"/>
        </w:rPr>
        <w:t> </w:t>
      </w:r>
      <w:r>
        <w:rPr>
          <w:i/>
        </w:rPr>
        <w:t>Grave</w:t>
      </w:r>
      <w:r>
        <w:rPr>
          <w:i/>
          <w:spacing w:val="-4"/>
        </w:rPr>
        <w:t> </w:t>
      </w:r>
      <w:r>
        <w:rPr>
          <w:i/>
        </w:rPr>
        <w:t>o</w:t>
      </w:r>
      <w:r>
        <w:rPr>
          <w:i/>
          <w:spacing w:val="-5"/>
        </w:rPr>
        <w:t> </w:t>
      </w:r>
      <w:r>
        <w:rPr>
          <w:i/>
          <w:spacing w:val="-2"/>
        </w:rPr>
        <w:t>Tratamiento</w:t>
      </w:r>
    </w:p>
    <w:p>
      <w:pPr>
        <w:pStyle w:val="BodyText"/>
        <w:ind w:right="936"/>
      </w:pPr>
      <w:r>
        <w:rPr/>
        <w:t>Si un estudiante está ausente debido a una enfermedad grave o potencialmente mortal o un tratamiento relacionado que hace que la asistencia del estudiante sea inviable, el padre debe proporcionar</w:t>
      </w:r>
      <w:r>
        <w:rPr>
          <w:spacing w:val="-6"/>
        </w:rPr>
        <w:t> </w:t>
      </w:r>
      <w:r>
        <w:rPr/>
        <w:t>una</w:t>
      </w:r>
      <w:r>
        <w:rPr>
          <w:spacing w:val="-7"/>
        </w:rPr>
        <w:t> </w:t>
      </w:r>
      <w:r>
        <w:rPr/>
        <w:t>certificación</w:t>
      </w:r>
      <w:r>
        <w:rPr>
          <w:spacing w:val="-5"/>
        </w:rPr>
        <w:t> </w:t>
      </w:r>
      <w:r>
        <w:rPr/>
        <w:t>de</w:t>
      </w:r>
      <w:r>
        <w:rPr>
          <w:spacing w:val="-5"/>
        </w:rPr>
        <w:t> </w:t>
      </w:r>
      <w:r>
        <w:rPr/>
        <w:t>un</w:t>
      </w:r>
      <w:r>
        <w:rPr>
          <w:spacing w:val="-7"/>
        </w:rPr>
        <w:t> </w:t>
      </w:r>
      <w:r>
        <w:rPr/>
        <w:t>médico</w:t>
      </w:r>
      <w:r>
        <w:rPr>
          <w:spacing w:val="-7"/>
        </w:rPr>
        <w:t> </w:t>
      </w:r>
      <w:r>
        <w:rPr/>
        <w:t>con</w:t>
      </w:r>
      <w:r>
        <w:rPr>
          <w:spacing w:val="-5"/>
        </w:rPr>
        <w:t> </w:t>
      </w:r>
      <w:r>
        <w:rPr/>
        <w:t>licencia</w:t>
      </w:r>
      <w:r>
        <w:rPr>
          <w:spacing w:val="-5"/>
        </w:rPr>
        <w:t> </w:t>
      </w:r>
      <w:r>
        <w:rPr/>
        <w:t>para</w:t>
      </w:r>
      <w:r>
        <w:rPr>
          <w:spacing w:val="-5"/>
        </w:rPr>
        <w:t> </w:t>
      </w:r>
      <w:r>
        <w:rPr/>
        <w:t>ejercer</w:t>
      </w:r>
      <w:r>
        <w:rPr>
          <w:spacing w:val="-6"/>
        </w:rPr>
        <w:t> </w:t>
      </w:r>
      <w:r>
        <w:rPr/>
        <w:t>en</w:t>
      </w:r>
      <w:r>
        <w:rPr>
          <w:spacing w:val="-11"/>
        </w:rPr>
        <w:t> </w:t>
      </w:r>
      <w:r>
        <w:rPr/>
        <w:t>Texas</w:t>
      </w:r>
      <w:r>
        <w:rPr>
          <w:spacing w:val="-4"/>
        </w:rPr>
        <w:t> </w:t>
      </w:r>
      <w:r>
        <w:rPr/>
        <w:t>que</w:t>
      </w:r>
      <w:r>
        <w:rPr>
          <w:spacing w:val="-5"/>
        </w:rPr>
        <w:t> </w:t>
      </w:r>
      <w:r>
        <w:rPr/>
        <w:t>especifique</w:t>
      </w:r>
    </w:p>
    <w:p>
      <w:pPr>
        <w:spacing w:after="0"/>
        <w:sectPr>
          <w:pgSz w:w="12240" w:h="15840"/>
          <w:pgMar w:header="0" w:footer="523" w:top="1360" w:bottom="720" w:left="960" w:right="580"/>
        </w:sectPr>
      </w:pPr>
    </w:p>
    <w:p>
      <w:pPr>
        <w:pStyle w:val="BodyText"/>
        <w:spacing w:before="77"/>
        <w:ind w:right="988"/>
      </w:pPr>
      <w:r>
        <w:rPr/>
        <w:t>la</w:t>
      </w:r>
      <w:r>
        <w:rPr>
          <w:spacing w:val="-3"/>
        </w:rPr>
        <w:t> </w:t>
      </w:r>
      <w:r>
        <w:rPr/>
        <w:t>enfermedad</w:t>
      </w:r>
      <w:r>
        <w:rPr>
          <w:spacing w:val="-3"/>
        </w:rPr>
        <w:t> </w:t>
      </w:r>
      <w:r>
        <w:rPr/>
        <w:t>del</w:t>
      </w:r>
      <w:r>
        <w:rPr>
          <w:spacing w:val="-6"/>
        </w:rPr>
        <w:t> </w:t>
      </w:r>
      <w:r>
        <w:rPr/>
        <w:t>estudiante</w:t>
      </w:r>
      <w:r>
        <w:rPr>
          <w:spacing w:val="-3"/>
        </w:rPr>
        <w:t> </w:t>
      </w:r>
      <w:r>
        <w:rPr/>
        <w:t>y</w:t>
      </w:r>
      <w:r>
        <w:rPr>
          <w:spacing w:val="-5"/>
        </w:rPr>
        <w:t> </w:t>
      </w:r>
      <w:r>
        <w:rPr/>
        <w:t>el</w:t>
      </w:r>
      <w:r>
        <w:rPr>
          <w:spacing w:val="-3"/>
        </w:rPr>
        <w:t> </w:t>
      </w:r>
      <w:r>
        <w:rPr/>
        <w:t>período</w:t>
      </w:r>
      <w:r>
        <w:rPr>
          <w:spacing w:val="-3"/>
        </w:rPr>
        <w:t> </w:t>
      </w:r>
      <w:r>
        <w:rPr/>
        <w:t>previsto</w:t>
      </w:r>
      <w:r>
        <w:rPr>
          <w:spacing w:val="-3"/>
        </w:rPr>
        <w:t> </w:t>
      </w:r>
      <w:r>
        <w:rPr/>
        <w:t>de</w:t>
      </w:r>
      <w:r>
        <w:rPr>
          <w:spacing w:val="-3"/>
        </w:rPr>
        <w:t> </w:t>
      </w:r>
      <w:r>
        <w:rPr/>
        <w:t>ausencia</w:t>
      </w:r>
      <w:r>
        <w:rPr>
          <w:spacing w:val="-5"/>
        </w:rPr>
        <w:t> </w:t>
      </w:r>
      <w:r>
        <w:rPr/>
        <w:t>relacionado</w:t>
      </w:r>
      <w:r>
        <w:rPr>
          <w:spacing w:val="-3"/>
        </w:rPr>
        <w:t> </w:t>
      </w:r>
      <w:r>
        <w:rPr/>
        <w:t>con</w:t>
      </w:r>
      <w:r>
        <w:rPr>
          <w:spacing w:val="-3"/>
        </w:rPr>
        <w:t> </w:t>
      </w:r>
      <w:r>
        <w:rPr/>
        <w:t>la</w:t>
      </w:r>
      <w:r>
        <w:rPr>
          <w:spacing w:val="-3"/>
        </w:rPr>
        <w:t> </w:t>
      </w:r>
      <w:r>
        <w:rPr/>
        <w:t>enfermedad o tratamiento.</w:t>
      </w:r>
    </w:p>
    <w:p>
      <w:pPr>
        <w:pStyle w:val="Heading7"/>
        <w:spacing w:before="158"/>
      </w:pPr>
      <w:bookmarkStart w:name="Verificación de asistencia a la licencia" w:id="113"/>
      <w:bookmarkEnd w:id="113"/>
      <w:r>
        <w:rPr>
          <w:b w:val="0"/>
        </w:rPr>
      </w:r>
      <w:bookmarkStart w:name="_bookmark24" w:id="114"/>
      <w:bookmarkEnd w:id="114"/>
      <w:r>
        <w:rPr>
          <w:b w:val="0"/>
        </w:rPr>
      </w:r>
      <w:r>
        <w:rPr/>
        <w:t>Verificación</w:t>
      </w:r>
      <w:r>
        <w:rPr>
          <w:spacing w:val="-9"/>
        </w:rPr>
        <w:t> </w:t>
      </w:r>
      <w:r>
        <w:rPr/>
        <w:t>de</w:t>
      </w:r>
      <w:r>
        <w:rPr>
          <w:spacing w:val="-6"/>
        </w:rPr>
        <w:t> </w:t>
      </w:r>
      <w:r>
        <w:rPr/>
        <w:t>asistencia</w:t>
      </w:r>
      <w:r>
        <w:rPr>
          <w:spacing w:val="-7"/>
        </w:rPr>
        <w:t> </w:t>
      </w:r>
      <w:r>
        <w:rPr/>
        <w:t>a</w:t>
      </w:r>
      <w:r>
        <w:rPr>
          <w:spacing w:val="-6"/>
        </w:rPr>
        <w:t> </w:t>
      </w:r>
      <w:r>
        <w:rPr/>
        <w:t>la</w:t>
      </w:r>
      <w:r>
        <w:rPr>
          <w:spacing w:val="-7"/>
        </w:rPr>
        <w:t> </w:t>
      </w:r>
      <w:r>
        <w:rPr/>
        <w:t>licencia</w:t>
      </w:r>
      <w:r>
        <w:rPr>
          <w:spacing w:val="-6"/>
        </w:rPr>
        <w:t> </w:t>
      </w:r>
      <w:r>
        <w:rPr/>
        <w:t>de</w:t>
      </w:r>
      <w:r>
        <w:rPr>
          <w:spacing w:val="-8"/>
        </w:rPr>
        <w:t> </w:t>
      </w:r>
      <w:r>
        <w:rPr/>
        <w:t>conducir</w:t>
      </w:r>
      <w:r>
        <w:rPr>
          <w:spacing w:val="-7"/>
        </w:rPr>
        <w:t> </w:t>
      </w:r>
      <w:r>
        <w:rPr/>
        <w:t>(solo</w:t>
      </w:r>
      <w:r>
        <w:rPr>
          <w:spacing w:val="-6"/>
        </w:rPr>
        <w:t> </w:t>
      </w:r>
      <w:r>
        <w:rPr/>
        <w:t>niveles</w:t>
      </w:r>
      <w:r>
        <w:rPr>
          <w:spacing w:val="-7"/>
        </w:rPr>
        <w:t> </w:t>
      </w:r>
      <w:r>
        <w:rPr/>
        <w:t>de</w:t>
      </w:r>
      <w:r>
        <w:rPr>
          <w:spacing w:val="-6"/>
        </w:rPr>
        <w:t> </w:t>
      </w:r>
      <w:r>
        <w:rPr/>
        <w:t>grado</w:t>
      </w:r>
      <w:r>
        <w:rPr>
          <w:spacing w:val="-6"/>
        </w:rPr>
        <w:t> </w:t>
      </w:r>
      <w:r>
        <w:rPr>
          <w:spacing w:val="-2"/>
        </w:rPr>
        <w:t>secundario)</w:t>
      </w:r>
    </w:p>
    <w:p>
      <w:pPr>
        <w:pStyle w:val="BodyText"/>
        <w:ind w:right="936"/>
      </w:pPr>
      <w:r>
        <w:rPr/>
        <w:t>Un estudiante actualmente inscrito que desee obtener una licencia de conducir deberá presentar el Formulario</w:t>
      </w:r>
      <w:r>
        <w:rPr>
          <w:spacing w:val="-2"/>
        </w:rPr>
        <w:t> </w:t>
      </w:r>
      <w:r>
        <w:rPr/>
        <w:t>de Verificación de</w:t>
      </w:r>
      <w:r>
        <w:rPr>
          <w:spacing w:val="-2"/>
        </w:rPr>
        <w:t> </w:t>
      </w:r>
      <w:r>
        <w:rPr/>
        <w:t>Inscripción y</w:t>
      </w:r>
      <w:r>
        <w:rPr>
          <w:spacing w:val="-14"/>
        </w:rPr>
        <w:t> </w:t>
      </w:r>
      <w:r>
        <w:rPr/>
        <w:t>Asistencia (VOE)</w:t>
      </w:r>
      <w:r>
        <w:rPr>
          <w:spacing w:val="-3"/>
        </w:rPr>
        <w:t> </w:t>
      </w:r>
      <w:r>
        <w:rPr/>
        <w:t>del Departamento</w:t>
      </w:r>
      <w:r>
        <w:rPr>
          <w:spacing w:val="-2"/>
        </w:rPr>
        <w:t> </w:t>
      </w:r>
      <w:r>
        <w:rPr/>
        <w:t>de Seguridad Pública de</w:t>
      </w:r>
      <w:r>
        <w:rPr>
          <w:spacing w:val="-1"/>
        </w:rPr>
        <w:t> </w:t>
      </w:r>
      <w:r>
        <w:rPr/>
        <w:t>Texas, firmado por los padres, a la oficina central del campus al menos 10</w:t>
      </w:r>
      <w:r>
        <w:rPr>
          <w:spacing w:val="-2"/>
        </w:rPr>
        <w:t> </w:t>
      </w:r>
      <w:r>
        <w:rPr/>
        <w:t>días</w:t>
      </w:r>
      <w:r>
        <w:rPr>
          <w:spacing w:val="-1"/>
        </w:rPr>
        <w:t> </w:t>
      </w:r>
      <w:r>
        <w:rPr/>
        <w:t>antes</w:t>
      </w:r>
      <w:r>
        <w:rPr>
          <w:spacing w:val="-1"/>
        </w:rPr>
        <w:t> </w:t>
      </w:r>
      <w:r>
        <w:rPr/>
        <w:t>de</w:t>
      </w:r>
      <w:r>
        <w:rPr>
          <w:spacing w:val="-6"/>
        </w:rPr>
        <w:t> </w:t>
      </w:r>
      <w:r>
        <w:rPr/>
        <w:t>que</w:t>
      </w:r>
      <w:r>
        <w:rPr>
          <w:spacing w:val="-2"/>
        </w:rPr>
        <w:t> </w:t>
      </w:r>
      <w:r>
        <w:rPr/>
        <w:t>sea</w:t>
      </w:r>
      <w:r>
        <w:rPr>
          <w:spacing w:val="-2"/>
        </w:rPr>
        <w:t> </w:t>
      </w:r>
      <w:r>
        <w:rPr/>
        <w:t>necesario. El</w:t>
      </w:r>
      <w:r>
        <w:rPr>
          <w:spacing w:val="-2"/>
        </w:rPr>
        <w:t> </w:t>
      </w:r>
      <w:r>
        <w:rPr/>
        <w:t>distrito</w:t>
      </w:r>
      <w:r>
        <w:rPr>
          <w:spacing w:val="-4"/>
        </w:rPr>
        <w:t> </w:t>
      </w:r>
      <w:r>
        <w:rPr/>
        <w:t>emitirá</w:t>
      </w:r>
      <w:r>
        <w:rPr>
          <w:spacing w:val="-2"/>
        </w:rPr>
        <w:t> </w:t>
      </w:r>
      <w:r>
        <w:rPr/>
        <w:t>un</w:t>
      </w:r>
      <w:r>
        <w:rPr>
          <w:spacing w:val="-4"/>
        </w:rPr>
        <w:t> </w:t>
      </w:r>
      <w:r>
        <w:rPr/>
        <w:t>VOE</w:t>
      </w:r>
      <w:r>
        <w:rPr>
          <w:spacing w:val="-2"/>
        </w:rPr>
        <w:t> </w:t>
      </w:r>
      <w:r>
        <w:rPr/>
        <w:t>solo</w:t>
      </w:r>
      <w:r>
        <w:rPr>
          <w:spacing w:val="-2"/>
        </w:rPr>
        <w:t> </w:t>
      </w:r>
      <w:r>
        <w:rPr/>
        <w:t>si</w:t>
      </w:r>
      <w:r>
        <w:rPr>
          <w:spacing w:val="-5"/>
        </w:rPr>
        <w:t> </w:t>
      </w:r>
      <w:r>
        <w:rPr/>
        <w:t>el</w:t>
      </w:r>
      <w:r>
        <w:rPr>
          <w:spacing w:val="-5"/>
        </w:rPr>
        <w:t> </w:t>
      </w:r>
      <w:r>
        <w:rPr/>
        <w:t>estudiante</w:t>
      </w:r>
      <w:r>
        <w:rPr>
          <w:spacing w:val="-4"/>
        </w:rPr>
        <w:t> </w:t>
      </w:r>
      <w:r>
        <w:rPr/>
        <w:t>cumple</w:t>
      </w:r>
      <w:r>
        <w:rPr>
          <w:spacing w:val="-4"/>
        </w:rPr>
        <w:t> </w:t>
      </w:r>
      <w:r>
        <w:rPr/>
        <w:t>con los requisitos de asistencia o créditos de clase. El </w:t>
      </w:r>
      <w:hyperlink r:id="rId28">
        <w:r>
          <w:rPr>
            <w:color w:val="0000FF"/>
            <w:u w:val="single" w:color="0000FF"/>
          </w:rPr>
          <w:t>formulario VOE</w:t>
        </w:r>
      </w:hyperlink>
      <w:r>
        <w:rPr>
          <w:color w:val="0000FF"/>
        </w:rPr>
        <w:t> </w:t>
      </w:r>
      <w:r>
        <w:rPr/>
        <w:t>( </w:t>
      </w:r>
      <w:hyperlink r:id="rId28">
        <w:r>
          <w:rPr>
            <w:color w:val="0000FF"/>
            <w:u w:val="single" w:color="0000FF"/>
          </w:rPr>
          <w:t>https://www.tdlr.texas.gov/driver/forms/VOE.pdf</w:t>
        </w:r>
      </w:hyperlink>
      <w:r>
        <w:rPr>
          <w:color w:val="0000FF"/>
          <w:u w:val="single" w:color="0000FF"/>
        </w:rPr>
        <w:t> </w:t>
      </w:r>
      <w:r>
        <w:rPr/>
        <w:t>) está disponible en línea.</w:t>
      </w:r>
    </w:p>
    <w:p>
      <w:pPr>
        <w:pStyle w:val="BodyText"/>
        <w:spacing w:before="160"/>
        <w:ind w:right="1026"/>
      </w:pPr>
      <w:r>
        <w:rPr/>
        <w:t>Puede encontrar más información en el </w:t>
      </w:r>
      <w:hyperlink r:id="rId29">
        <w:r>
          <w:rPr>
            <w:color w:val="0000FF"/>
            <w:u w:val="single" w:color="0000FF"/>
          </w:rPr>
          <w:t>sitio web del Departamento de Seguridad Pública de</w:t>
        </w:r>
      </w:hyperlink>
      <w:r>
        <w:rPr>
          <w:color w:val="0000FF"/>
        </w:rPr>
        <w:t> </w:t>
      </w:r>
      <w:hyperlink r:id="rId29">
        <w:r>
          <w:rPr>
            <w:color w:val="0000FF"/>
            <w:u w:val="single" w:color="0000FF"/>
          </w:rPr>
          <w:t>Texas</w:t>
        </w:r>
      </w:hyperlink>
      <w:r>
        <w:rPr>
          <w:color w:val="0000FF"/>
          <w:spacing w:val="-16"/>
          <w:u w:val="single" w:color="0000FF"/>
        </w:rPr>
        <w:t> </w:t>
      </w:r>
      <w:r>
        <w:rPr/>
        <w:t>(</w:t>
      </w:r>
      <w:r>
        <w:rPr>
          <w:spacing w:val="-15"/>
        </w:rPr>
        <w:t> </w:t>
      </w:r>
      <w:hyperlink r:id="rId29">
        <w:r>
          <w:rPr>
            <w:color w:val="0000FF"/>
            <w:u w:val="single" w:color="0000FF"/>
          </w:rPr>
          <w:t>https://www.dps.texas.gov/section/driver-license/how-apply-texas-driver-license-teen</w:t>
        </w:r>
      </w:hyperlink>
      <w:r>
        <w:rPr>
          <w:color w:val="0000FF"/>
          <w:spacing w:val="-15"/>
          <w:u w:val="single" w:color="0000FF"/>
        </w:rPr>
        <w:t> </w:t>
      </w:r>
      <w:r>
        <w:rPr/>
        <w:t>).</w:t>
      </w:r>
    </w:p>
    <w:p>
      <w:pPr>
        <w:spacing w:before="159"/>
        <w:ind w:left="480" w:right="1154" w:firstLine="0"/>
        <w:jc w:val="both"/>
        <w:rPr>
          <w:sz w:val="22"/>
        </w:rPr>
      </w:pPr>
      <w:r>
        <w:rPr>
          <w:sz w:val="22"/>
        </w:rPr>
        <w:t>Consulte </w:t>
      </w:r>
      <w:r>
        <w:rPr>
          <w:b/>
          <w:sz w:val="22"/>
        </w:rPr>
        <w:t>Asistencia obligatoria: exenciones para los</w:t>
      </w:r>
      <w:r>
        <w:rPr>
          <w:b/>
          <w:spacing w:val="-1"/>
          <w:sz w:val="22"/>
        </w:rPr>
        <w:t> </w:t>
      </w:r>
      <w:r>
        <w:rPr>
          <w:b/>
          <w:sz w:val="22"/>
        </w:rPr>
        <w:t>niveles</w:t>
      </w:r>
      <w:r>
        <w:rPr>
          <w:b/>
          <w:spacing w:val="-1"/>
          <w:sz w:val="22"/>
        </w:rPr>
        <w:t> </w:t>
      </w:r>
      <w:r>
        <w:rPr>
          <w:b/>
          <w:sz w:val="22"/>
        </w:rPr>
        <w:t>de grado</w:t>
      </w:r>
      <w:r>
        <w:rPr>
          <w:b/>
          <w:spacing w:val="-5"/>
          <w:sz w:val="22"/>
        </w:rPr>
        <w:t> </w:t>
      </w:r>
      <w:r>
        <w:rPr>
          <w:b/>
          <w:sz w:val="22"/>
        </w:rPr>
        <w:t>secundario </w:t>
      </w:r>
      <w:r>
        <w:rPr>
          <w:sz w:val="22"/>
        </w:rPr>
        <w:t>en</w:t>
      </w:r>
      <w:r>
        <w:rPr>
          <w:spacing w:val="-1"/>
          <w:sz w:val="22"/>
        </w:rPr>
        <w:t> </w:t>
      </w:r>
      <w:r>
        <w:rPr>
          <w:sz w:val="22"/>
        </w:rPr>
        <w:t>la página</w:t>
      </w:r>
      <w:r>
        <w:rPr>
          <w:spacing w:val="-3"/>
          <w:sz w:val="22"/>
        </w:rPr>
        <w:t> </w:t>
      </w:r>
      <w:hyperlink w:history="true" w:anchor="_bookmark23">
        <w:r>
          <w:rPr>
            <w:sz w:val="22"/>
          </w:rPr>
          <w:t>29</w:t>
        </w:r>
      </w:hyperlink>
      <w:r>
        <w:rPr>
          <w:sz w:val="22"/>
        </w:rPr>
        <w:t>para</w:t>
      </w:r>
      <w:r>
        <w:rPr>
          <w:spacing w:val="-4"/>
          <w:sz w:val="22"/>
        </w:rPr>
        <w:t> </w:t>
      </w:r>
      <w:r>
        <w:rPr>
          <w:sz w:val="22"/>
        </w:rPr>
        <w:t>obtener</w:t>
      </w:r>
      <w:r>
        <w:rPr>
          <w:spacing w:val="-5"/>
          <w:sz w:val="22"/>
        </w:rPr>
        <w:t> </w:t>
      </w:r>
      <w:r>
        <w:rPr>
          <w:sz w:val="22"/>
        </w:rPr>
        <w:t>información</w:t>
      </w:r>
      <w:r>
        <w:rPr>
          <w:spacing w:val="-4"/>
          <w:sz w:val="22"/>
        </w:rPr>
        <w:t> </w:t>
      </w:r>
      <w:r>
        <w:rPr>
          <w:sz w:val="22"/>
        </w:rPr>
        <w:t>sobre</w:t>
      </w:r>
      <w:r>
        <w:rPr>
          <w:spacing w:val="-4"/>
          <w:sz w:val="22"/>
        </w:rPr>
        <w:t> </w:t>
      </w:r>
      <w:r>
        <w:rPr>
          <w:sz w:val="22"/>
        </w:rPr>
        <w:t>ausencias</w:t>
      </w:r>
      <w:r>
        <w:rPr>
          <w:spacing w:val="-3"/>
          <w:sz w:val="22"/>
        </w:rPr>
        <w:t> </w:t>
      </w:r>
      <w:r>
        <w:rPr>
          <w:sz w:val="22"/>
        </w:rPr>
        <w:t>justificadas</w:t>
      </w:r>
      <w:r>
        <w:rPr>
          <w:spacing w:val="-5"/>
          <w:sz w:val="22"/>
        </w:rPr>
        <w:t> </w:t>
      </w:r>
      <w:r>
        <w:rPr>
          <w:sz w:val="22"/>
        </w:rPr>
        <w:t>para</w:t>
      </w:r>
      <w:r>
        <w:rPr>
          <w:spacing w:val="-5"/>
          <w:sz w:val="22"/>
        </w:rPr>
        <w:t> </w:t>
      </w:r>
      <w:r>
        <w:rPr>
          <w:sz w:val="22"/>
        </w:rPr>
        <w:t>obtener</w:t>
      </w:r>
      <w:r>
        <w:rPr>
          <w:spacing w:val="-2"/>
          <w:sz w:val="22"/>
        </w:rPr>
        <w:t> </w:t>
      </w:r>
      <w:r>
        <w:rPr>
          <w:sz w:val="22"/>
        </w:rPr>
        <w:t>una</w:t>
      </w:r>
      <w:r>
        <w:rPr>
          <w:spacing w:val="-5"/>
          <w:sz w:val="22"/>
        </w:rPr>
        <w:t> </w:t>
      </w:r>
      <w:r>
        <w:rPr>
          <w:sz w:val="22"/>
        </w:rPr>
        <w:t>licencia</w:t>
      </w:r>
      <w:r>
        <w:rPr>
          <w:spacing w:val="-4"/>
          <w:sz w:val="22"/>
        </w:rPr>
        <w:t> </w:t>
      </w:r>
      <w:r>
        <w:rPr>
          <w:sz w:val="22"/>
        </w:rPr>
        <w:t>de aprendizaje o una licencia de conducir.</w:t>
      </w:r>
    </w:p>
    <w:p>
      <w:pPr>
        <w:pStyle w:val="Heading4"/>
        <w:spacing w:before="165"/>
      </w:pPr>
      <w:bookmarkStart w:name="Responsabilidad bajo las leyes estatales" w:id="115"/>
      <w:bookmarkEnd w:id="115"/>
      <w:r>
        <w:rPr>
          <w:b w:val="0"/>
        </w:rPr>
      </w:r>
      <w:r>
        <w:rPr/>
        <w:t>Responsabilidad</w:t>
      </w:r>
      <w:r>
        <w:rPr>
          <w:spacing w:val="-7"/>
        </w:rPr>
        <w:t> </w:t>
      </w:r>
      <w:r>
        <w:rPr/>
        <w:t>bajo</w:t>
      </w:r>
      <w:r>
        <w:rPr>
          <w:spacing w:val="-4"/>
        </w:rPr>
        <w:t> </w:t>
      </w:r>
      <w:r>
        <w:rPr/>
        <w:t>las</w:t>
      </w:r>
      <w:r>
        <w:rPr>
          <w:spacing w:val="-7"/>
        </w:rPr>
        <w:t> </w:t>
      </w:r>
      <w:r>
        <w:rPr/>
        <w:t>leyes</w:t>
      </w:r>
      <w:r>
        <w:rPr>
          <w:spacing w:val="-4"/>
        </w:rPr>
        <w:t> </w:t>
      </w:r>
      <w:r>
        <w:rPr/>
        <w:t>estatales</w:t>
      </w:r>
      <w:r>
        <w:rPr>
          <w:spacing w:val="-4"/>
        </w:rPr>
        <w:t> </w:t>
      </w:r>
      <w:r>
        <w:rPr/>
        <w:t>y</w:t>
      </w:r>
      <w:r>
        <w:rPr>
          <w:spacing w:val="-5"/>
        </w:rPr>
        <w:t> </w:t>
      </w:r>
      <w:r>
        <w:rPr/>
        <w:t>federales</w:t>
      </w:r>
      <w:r>
        <w:rPr>
          <w:spacing w:val="-5"/>
        </w:rPr>
        <w:t> </w:t>
      </w:r>
      <w:r>
        <w:rPr/>
        <w:t>(todos</w:t>
      </w:r>
      <w:r>
        <w:rPr>
          <w:spacing w:val="-7"/>
        </w:rPr>
        <w:t> </w:t>
      </w:r>
      <w:r>
        <w:rPr/>
        <w:t>los</w:t>
      </w:r>
      <w:r>
        <w:rPr>
          <w:spacing w:val="-6"/>
        </w:rPr>
        <w:t> </w:t>
      </w:r>
      <w:r>
        <w:rPr/>
        <w:t>niveles</w:t>
      </w:r>
      <w:r>
        <w:rPr>
          <w:spacing w:val="-5"/>
        </w:rPr>
        <w:t> </w:t>
      </w:r>
      <w:r>
        <w:rPr/>
        <w:t>de</w:t>
      </w:r>
      <w:r>
        <w:rPr>
          <w:spacing w:val="-7"/>
        </w:rPr>
        <w:t> </w:t>
      </w:r>
      <w:r>
        <w:rPr>
          <w:spacing w:val="-2"/>
        </w:rPr>
        <w:t>grado)</w:t>
      </w:r>
    </w:p>
    <w:p>
      <w:pPr>
        <w:pStyle w:val="BodyText"/>
        <w:spacing w:before="117"/>
        <w:ind w:right="936"/>
      </w:pPr>
      <w:r>
        <w:rPr>
          <w:i/>
        </w:rPr>
        <w:t>CISD de Pringle-Morse </w:t>
      </w:r>
      <w:r>
        <w:rPr/>
        <w:t>y cada uno de sus campus está sujeto a ciertos estándares de responsabilidad</w:t>
      </w:r>
      <w:r>
        <w:rPr>
          <w:spacing w:val="-3"/>
        </w:rPr>
        <w:t> </w:t>
      </w:r>
      <w:r>
        <w:rPr/>
        <w:t>según</w:t>
      </w:r>
      <w:r>
        <w:rPr>
          <w:spacing w:val="-3"/>
        </w:rPr>
        <w:t> </w:t>
      </w:r>
      <w:r>
        <w:rPr/>
        <w:t>las</w:t>
      </w:r>
      <w:r>
        <w:rPr>
          <w:spacing w:val="-2"/>
        </w:rPr>
        <w:t> </w:t>
      </w:r>
      <w:r>
        <w:rPr/>
        <w:t>leyes</w:t>
      </w:r>
      <w:r>
        <w:rPr>
          <w:spacing w:val="-2"/>
        </w:rPr>
        <w:t> </w:t>
      </w:r>
      <w:r>
        <w:rPr/>
        <w:t>estatales</w:t>
      </w:r>
      <w:r>
        <w:rPr>
          <w:spacing w:val="-5"/>
        </w:rPr>
        <w:t> </w:t>
      </w:r>
      <w:r>
        <w:rPr/>
        <w:t>y</w:t>
      </w:r>
      <w:r>
        <w:rPr>
          <w:spacing w:val="-7"/>
        </w:rPr>
        <w:t> </w:t>
      </w:r>
      <w:r>
        <w:rPr/>
        <w:t>federales.</w:t>
      </w:r>
      <w:r>
        <w:rPr>
          <w:spacing w:val="-1"/>
        </w:rPr>
        <w:t> </w:t>
      </w:r>
      <w:r>
        <w:rPr/>
        <w:t>Un</w:t>
      </w:r>
      <w:r>
        <w:rPr>
          <w:spacing w:val="-3"/>
        </w:rPr>
        <w:t> </w:t>
      </w:r>
      <w:r>
        <w:rPr/>
        <w:t>componente</w:t>
      </w:r>
      <w:r>
        <w:rPr>
          <w:spacing w:val="-3"/>
        </w:rPr>
        <w:t> </w:t>
      </w:r>
      <w:r>
        <w:rPr/>
        <w:t>clave</w:t>
      </w:r>
      <w:r>
        <w:rPr>
          <w:spacing w:val="-3"/>
        </w:rPr>
        <w:t> </w:t>
      </w:r>
      <w:r>
        <w:rPr/>
        <w:t>de</w:t>
      </w:r>
      <w:r>
        <w:rPr>
          <w:spacing w:val="-3"/>
        </w:rPr>
        <w:t> </w:t>
      </w:r>
      <w:r>
        <w:rPr/>
        <w:t>la</w:t>
      </w:r>
      <w:r>
        <w:rPr>
          <w:spacing w:val="-3"/>
        </w:rPr>
        <w:t> </w:t>
      </w:r>
      <w:r>
        <w:rPr/>
        <w:t>rendición</w:t>
      </w:r>
      <w:r>
        <w:rPr>
          <w:spacing w:val="-3"/>
        </w:rPr>
        <w:t> </w:t>
      </w:r>
      <w:r>
        <w:rPr/>
        <w:t>de cuentas es la difusión y publicación de ciertos informes e información, que incluyen:</w:t>
      </w:r>
    </w:p>
    <w:p>
      <w:pPr>
        <w:pStyle w:val="ListParagraph"/>
        <w:numPr>
          <w:ilvl w:val="0"/>
          <w:numId w:val="3"/>
        </w:numPr>
        <w:tabs>
          <w:tab w:pos="840" w:val="left" w:leader="none"/>
        </w:tabs>
        <w:spacing w:line="237" w:lineRule="auto" w:before="162" w:after="0"/>
        <w:ind w:left="840" w:right="1219" w:hanging="361"/>
        <w:jc w:val="left"/>
        <w:rPr>
          <w:sz w:val="22"/>
        </w:rPr>
      </w:pPr>
      <w:r>
        <w:rPr>
          <w:sz w:val="22"/>
        </w:rPr>
        <w:t>El</w:t>
      </w:r>
      <w:r>
        <w:rPr>
          <w:spacing w:val="-7"/>
          <w:sz w:val="22"/>
        </w:rPr>
        <w:t> </w:t>
      </w:r>
      <w:r>
        <w:rPr>
          <w:sz w:val="22"/>
        </w:rPr>
        <w:t>Informe</w:t>
      </w:r>
      <w:r>
        <w:rPr>
          <w:spacing w:val="-8"/>
          <w:sz w:val="22"/>
        </w:rPr>
        <w:t> </w:t>
      </w:r>
      <w:r>
        <w:rPr>
          <w:sz w:val="22"/>
        </w:rPr>
        <w:t>de</w:t>
      </w:r>
      <w:r>
        <w:rPr>
          <w:spacing w:val="-6"/>
          <w:sz w:val="22"/>
        </w:rPr>
        <w:t> </w:t>
      </w:r>
      <w:r>
        <w:rPr>
          <w:sz w:val="22"/>
        </w:rPr>
        <w:t>Rendimiento</w:t>
      </w:r>
      <w:r>
        <w:rPr>
          <w:spacing w:val="-16"/>
          <w:sz w:val="22"/>
        </w:rPr>
        <w:t> </w:t>
      </w:r>
      <w:r>
        <w:rPr>
          <w:sz w:val="22"/>
        </w:rPr>
        <w:t>Académico</w:t>
      </w:r>
      <w:r>
        <w:rPr>
          <w:spacing w:val="-5"/>
          <w:sz w:val="22"/>
        </w:rPr>
        <w:t> </w:t>
      </w:r>
      <w:r>
        <w:rPr>
          <w:sz w:val="22"/>
        </w:rPr>
        <w:t>de</w:t>
      </w:r>
      <w:r>
        <w:rPr>
          <w:spacing w:val="-13"/>
          <w:sz w:val="22"/>
        </w:rPr>
        <w:t> </w:t>
      </w:r>
      <w:r>
        <w:rPr>
          <w:sz w:val="22"/>
        </w:rPr>
        <w:t>Texas</w:t>
      </w:r>
      <w:r>
        <w:rPr>
          <w:spacing w:val="-5"/>
          <w:sz w:val="22"/>
        </w:rPr>
        <w:t> </w:t>
      </w:r>
      <w:r>
        <w:rPr>
          <w:sz w:val="22"/>
        </w:rPr>
        <w:t>(TAPR)</w:t>
      </w:r>
      <w:r>
        <w:rPr>
          <w:spacing w:val="-4"/>
          <w:sz w:val="22"/>
        </w:rPr>
        <w:t> </w:t>
      </w:r>
      <w:r>
        <w:rPr>
          <w:sz w:val="22"/>
        </w:rPr>
        <w:t>para</w:t>
      </w:r>
      <w:r>
        <w:rPr>
          <w:spacing w:val="-6"/>
          <w:sz w:val="22"/>
        </w:rPr>
        <w:t> </w:t>
      </w:r>
      <w:r>
        <w:rPr>
          <w:sz w:val="22"/>
        </w:rPr>
        <w:t>el</w:t>
      </w:r>
      <w:r>
        <w:rPr>
          <w:spacing w:val="-9"/>
          <w:sz w:val="22"/>
        </w:rPr>
        <w:t> </w:t>
      </w:r>
      <w:r>
        <w:rPr>
          <w:sz w:val="22"/>
        </w:rPr>
        <w:t>distrito,</w:t>
      </w:r>
      <w:r>
        <w:rPr>
          <w:spacing w:val="-6"/>
          <w:sz w:val="22"/>
        </w:rPr>
        <w:t> </w:t>
      </w:r>
      <w:r>
        <w:rPr>
          <w:sz w:val="22"/>
        </w:rPr>
        <w:t>compilado</w:t>
      </w:r>
      <w:r>
        <w:rPr>
          <w:spacing w:val="-5"/>
          <w:sz w:val="22"/>
        </w:rPr>
        <w:t> </w:t>
      </w:r>
      <w:r>
        <w:rPr>
          <w:sz w:val="22"/>
        </w:rPr>
        <w:t>por</w:t>
      </w:r>
      <w:r>
        <w:rPr>
          <w:spacing w:val="-7"/>
          <w:sz w:val="22"/>
        </w:rPr>
        <w:t> </w:t>
      </w:r>
      <w:r>
        <w:rPr>
          <w:sz w:val="22"/>
        </w:rPr>
        <w:t>la Agencia</w:t>
      </w:r>
      <w:r>
        <w:rPr>
          <w:spacing w:val="-1"/>
          <w:sz w:val="22"/>
        </w:rPr>
        <w:t> </w:t>
      </w:r>
      <w:r>
        <w:rPr>
          <w:sz w:val="22"/>
        </w:rPr>
        <w:t>de</w:t>
      </w:r>
      <w:r>
        <w:rPr>
          <w:spacing w:val="-3"/>
          <w:sz w:val="22"/>
        </w:rPr>
        <w:t> </w:t>
      </w:r>
      <w:r>
        <w:rPr>
          <w:sz w:val="22"/>
        </w:rPr>
        <w:t>Educación</w:t>
      </w:r>
      <w:r>
        <w:rPr>
          <w:spacing w:val="-1"/>
          <w:sz w:val="22"/>
        </w:rPr>
        <w:t> </w:t>
      </w:r>
      <w:r>
        <w:rPr>
          <w:sz w:val="22"/>
        </w:rPr>
        <w:t>de</w:t>
      </w:r>
      <w:r>
        <w:rPr>
          <w:spacing w:val="-5"/>
          <w:sz w:val="22"/>
        </w:rPr>
        <w:t> </w:t>
      </w:r>
      <w:r>
        <w:rPr>
          <w:sz w:val="22"/>
        </w:rPr>
        <w:t>Texas</w:t>
      </w:r>
      <w:r>
        <w:rPr>
          <w:spacing w:val="-3"/>
          <w:sz w:val="22"/>
        </w:rPr>
        <w:t> </w:t>
      </w:r>
      <w:r>
        <w:rPr>
          <w:sz w:val="22"/>
        </w:rPr>
        <w:t>(TEA),</w:t>
      </w:r>
      <w:r>
        <w:rPr>
          <w:spacing w:val="-1"/>
          <w:sz w:val="22"/>
        </w:rPr>
        <w:t> </w:t>
      </w:r>
      <w:r>
        <w:rPr>
          <w:sz w:val="22"/>
        </w:rPr>
        <w:t>basado</w:t>
      </w:r>
      <w:r>
        <w:rPr>
          <w:spacing w:val="-3"/>
          <w:sz w:val="22"/>
        </w:rPr>
        <w:t> </w:t>
      </w:r>
      <w:r>
        <w:rPr>
          <w:sz w:val="22"/>
        </w:rPr>
        <w:t>en</w:t>
      </w:r>
      <w:r>
        <w:rPr>
          <w:spacing w:val="-3"/>
          <w:sz w:val="22"/>
        </w:rPr>
        <w:t> </w:t>
      </w:r>
      <w:r>
        <w:rPr>
          <w:sz w:val="22"/>
        </w:rPr>
        <w:t>factores</w:t>
      </w:r>
      <w:r>
        <w:rPr>
          <w:spacing w:val="-3"/>
          <w:sz w:val="22"/>
        </w:rPr>
        <w:t> </w:t>
      </w:r>
      <w:r>
        <w:rPr>
          <w:sz w:val="22"/>
        </w:rPr>
        <w:t>y</w:t>
      </w:r>
      <w:r>
        <w:rPr>
          <w:spacing w:val="-3"/>
          <w:sz w:val="22"/>
        </w:rPr>
        <w:t> </w:t>
      </w:r>
      <w:r>
        <w:rPr>
          <w:sz w:val="22"/>
        </w:rPr>
        <w:t>calificaciones académicos.</w:t>
      </w:r>
    </w:p>
    <w:p>
      <w:pPr>
        <w:pStyle w:val="ListParagraph"/>
        <w:numPr>
          <w:ilvl w:val="0"/>
          <w:numId w:val="3"/>
        </w:numPr>
        <w:tabs>
          <w:tab w:pos="840" w:val="left" w:leader="none"/>
        </w:tabs>
        <w:spacing w:line="240" w:lineRule="auto" w:before="122" w:after="0"/>
        <w:ind w:left="840" w:right="0" w:hanging="360"/>
        <w:jc w:val="left"/>
        <w:rPr>
          <w:sz w:val="22"/>
        </w:rPr>
      </w:pPr>
      <w:r>
        <w:rPr>
          <w:sz w:val="22"/>
        </w:rPr>
        <w:t>Un</w:t>
      </w:r>
      <w:r>
        <w:rPr>
          <w:spacing w:val="-7"/>
          <w:sz w:val="22"/>
        </w:rPr>
        <w:t> </w:t>
      </w:r>
      <w:r>
        <w:rPr>
          <w:sz w:val="22"/>
        </w:rPr>
        <w:t>informe</w:t>
      </w:r>
      <w:r>
        <w:rPr>
          <w:spacing w:val="-5"/>
          <w:sz w:val="22"/>
        </w:rPr>
        <w:t> </w:t>
      </w:r>
      <w:r>
        <w:rPr>
          <w:sz w:val="22"/>
        </w:rPr>
        <w:t>escolar</w:t>
      </w:r>
      <w:r>
        <w:rPr>
          <w:spacing w:val="-6"/>
          <w:sz w:val="22"/>
        </w:rPr>
        <w:t> </w:t>
      </w:r>
      <w:r>
        <w:rPr>
          <w:sz w:val="22"/>
        </w:rPr>
        <w:t>(SRC)</w:t>
      </w:r>
      <w:r>
        <w:rPr>
          <w:spacing w:val="-2"/>
          <w:sz w:val="22"/>
        </w:rPr>
        <w:t> </w:t>
      </w:r>
      <w:r>
        <w:rPr>
          <w:sz w:val="22"/>
        </w:rPr>
        <w:t>para</w:t>
      </w:r>
      <w:r>
        <w:rPr>
          <w:spacing w:val="-5"/>
          <w:sz w:val="22"/>
        </w:rPr>
        <w:t> </w:t>
      </w:r>
      <w:r>
        <w:rPr>
          <w:sz w:val="22"/>
        </w:rPr>
        <w:t>cada</w:t>
      </w:r>
      <w:r>
        <w:rPr>
          <w:spacing w:val="-7"/>
          <w:sz w:val="22"/>
        </w:rPr>
        <w:t> </w:t>
      </w:r>
      <w:r>
        <w:rPr>
          <w:sz w:val="22"/>
        </w:rPr>
        <w:t>campus</w:t>
      </w:r>
      <w:r>
        <w:rPr>
          <w:spacing w:val="-3"/>
          <w:sz w:val="22"/>
        </w:rPr>
        <w:t> </w:t>
      </w:r>
      <w:r>
        <w:rPr>
          <w:sz w:val="22"/>
        </w:rPr>
        <w:t>del</w:t>
      </w:r>
      <w:r>
        <w:rPr>
          <w:spacing w:val="-10"/>
          <w:sz w:val="22"/>
        </w:rPr>
        <w:t> </w:t>
      </w:r>
      <w:r>
        <w:rPr>
          <w:sz w:val="22"/>
        </w:rPr>
        <w:t>distrito,</w:t>
      </w:r>
      <w:r>
        <w:rPr>
          <w:spacing w:val="-3"/>
          <w:sz w:val="22"/>
        </w:rPr>
        <w:t> </w:t>
      </w:r>
      <w:r>
        <w:rPr>
          <w:sz w:val="22"/>
        </w:rPr>
        <w:t>compilado</w:t>
      </w:r>
      <w:r>
        <w:rPr>
          <w:spacing w:val="-4"/>
          <w:sz w:val="22"/>
        </w:rPr>
        <w:t> </w:t>
      </w:r>
      <w:r>
        <w:rPr>
          <w:sz w:val="22"/>
        </w:rPr>
        <w:t>por</w:t>
      </w:r>
      <w:r>
        <w:rPr>
          <w:spacing w:val="-10"/>
          <w:sz w:val="22"/>
        </w:rPr>
        <w:t> </w:t>
      </w:r>
      <w:r>
        <w:rPr>
          <w:spacing w:val="-5"/>
          <w:sz w:val="22"/>
        </w:rPr>
        <w:t>TEA</w:t>
      </w:r>
    </w:p>
    <w:p>
      <w:pPr>
        <w:pStyle w:val="ListParagraph"/>
        <w:numPr>
          <w:ilvl w:val="0"/>
          <w:numId w:val="3"/>
        </w:numPr>
        <w:tabs>
          <w:tab w:pos="840" w:val="left" w:leader="none"/>
        </w:tabs>
        <w:spacing w:line="240" w:lineRule="auto" w:before="117" w:after="0"/>
        <w:ind w:left="840" w:right="1200" w:hanging="361"/>
        <w:jc w:val="left"/>
        <w:rPr>
          <w:sz w:val="22"/>
        </w:rPr>
      </w:pPr>
      <w:r>
        <w:rPr>
          <w:sz w:val="22"/>
        </w:rPr>
        <w:t>El</w:t>
      </w:r>
      <w:r>
        <w:rPr>
          <w:spacing w:val="-3"/>
          <w:sz w:val="22"/>
        </w:rPr>
        <w:t> </w:t>
      </w:r>
      <w:r>
        <w:rPr>
          <w:sz w:val="22"/>
        </w:rPr>
        <w:t>informe</w:t>
      </w:r>
      <w:r>
        <w:rPr>
          <w:spacing w:val="-5"/>
          <w:sz w:val="22"/>
        </w:rPr>
        <w:t> </w:t>
      </w:r>
      <w:r>
        <w:rPr>
          <w:sz w:val="22"/>
        </w:rPr>
        <w:t>de</w:t>
      </w:r>
      <w:r>
        <w:rPr>
          <w:spacing w:val="-5"/>
          <w:sz w:val="22"/>
        </w:rPr>
        <w:t> </w:t>
      </w:r>
      <w:r>
        <w:rPr>
          <w:sz w:val="22"/>
        </w:rPr>
        <w:t>gestión</w:t>
      </w:r>
      <w:r>
        <w:rPr>
          <w:spacing w:val="-5"/>
          <w:sz w:val="22"/>
        </w:rPr>
        <w:t> </w:t>
      </w:r>
      <w:r>
        <w:rPr>
          <w:sz w:val="22"/>
        </w:rPr>
        <w:t>financiera</w:t>
      </w:r>
      <w:r>
        <w:rPr>
          <w:spacing w:val="-3"/>
          <w:sz w:val="22"/>
        </w:rPr>
        <w:t> </w:t>
      </w:r>
      <w:r>
        <w:rPr>
          <w:sz w:val="22"/>
        </w:rPr>
        <w:t>del</w:t>
      </w:r>
      <w:r>
        <w:rPr>
          <w:spacing w:val="-3"/>
          <w:sz w:val="22"/>
        </w:rPr>
        <w:t> </w:t>
      </w:r>
      <w:r>
        <w:rPr>
          <w:sz w:val="22"/>
        </w:rPr>
        <w:t>distrito,</w:t>
      </w:r>
      <w:r>
        <w:rPr>
          <w:spacing w:val="-4"/>
          <w:sz w:val="22"/>
        </w:rPr>
        <w:t> </w:t>
      </w:r>
      <w:r>
        <w:rPr>
          <w:sz w:val="22"/>
        </w:rPr>
        <w:t>que</w:t>
      </w:r>
      <w:r>
        <w:rPr>
          <w:spacing w:val="-5"/>
          <w:sz w:val="22"/>
        </w:rPr>
        <w:t> </w:t>
      </w:r>
      <w:r>
        <w:rPr>
          <w:sz w:val="22"/>
        </w:rPr>
        <w:t>incluye</w:t>
      </w:r>
      <w:r>
        <w:rPr>
          <w:spacing w:val="-3"/>
          <w:sz w:val="22"/>
        </w:rPr>
        <w:t> </w:t>
      </w:r>
      <w:r>
        <w:rPr>
          <w:sz w:val="22"/>
        </w:rPr>
        <w:t>la</w:t>
      </w:r>
      <w:r>
        <w:rPr>
          <w:spacing w:val="-3"/>
          <w:sz w:val="22"/>
        </w:rPr>
        <w:t> </w:t>
      </w:r>
      <w:r>
        <w:rPr>
          <w:sz w:val="22"/>
        </w:rPr>
        <w:t>calificación</w:t>
      </w:r>
      <w:r>
        <w:rPr>
          <w:spacing w:val="-3"/>
          <w:sz w:val="22"/>
        </w:rPr>
        <w:t> </w:t>
      </w:r>
      <w:r>
        <w:rPr>
          <w:sz w:val="22"/>
        </w:rPr>
        <w:t>de</w:t>
      </w:r>
      <w:r>
        <w:rPr>
          <w:spacing w:val="-5"/>
          <w:sz w:val="22"/>
        </w:rPr>
        <w:t> </w:t>
      </w:r>
      <w:r>
        <w:rPr>
          <w:sz w:val="22"/>
        </w:rPr>
        <w:t>responsabilidad financiera asignada al distrito por la TEA.</w:t>
      </w:r>
    </w:p>
    <w:p>
      <w:pPr>
        <w:pStyle w:val="ListParagraph"/>
        <w:numPr>
          <w:ilvl w:val="0"/>
          <w:numId w:val="3"/>
        </w:numPr>
        <w:tabs>
          <w:tab w:pos="840" w:val="left" w:leader="none"/>
        </w:tabs>
        <w:spacing w:line="240" w:lineRule="auto" w:before="118" w:after="0"/>
        <w:ind w:left="840" w:right="920" w:hanging="361"/>
        <w:jc w:val="left"/>
        <w:rPr>
          <w:sz w:val="22"/>
        </w:rPr>
      </w:pPr>
      <w:r>
        <w:rPr>
          <w:sz w:val="22"/>
        </w:rPr>
        <w:t>Información</w:t>
      </w:r>
      <w:r>
        <w:rPr>
          <w:spacing w:val="-5"/>
          <w:sz w:val="22"/>
        </w:rPr>
        <w:t> </w:t>
      </w:r>
      <w:r>
        <w:rPr>
          <w:sz w:val="22"/>
        </w:rPr>
        <w:t>recopilada</w:t>
      </w:r>
      <w:r>
        <w:rPr>
          <w:spacing w:val="-3"/>
          <w:sz w:val="22"/>
        </w:rPr>
        <w:t> </w:t>
      </w:r>
      <w:r>
        <w:rPr>
          <w:sz w:val="22"/>
        </w:rPr>
        <w:t>por</w:t>
      </w:r>
      <w:r>
        <w:rPr>
          <w:spacing w:val="-9"/>
          <w:sz w:val="22"/>
        </w:rPr>
        <w:t> </w:t>
      </w:r>
      <w:r>
        <w:rPr>
          <w:sz w:val="22"/>
        </w:rPr>
        <w:t>TEA</w:t>
      </w:r>
      <w:r>
        <w:rPr>
          <w:spacing w:val="-14"/>
          <w:sz w:val="22"/>
        </w:rPr>
        <w:t> </w:t>
      </w:r>
      <w:r>
        <w:rPr>
          <w:sz w:val="22"/>
        </w:rPr>
        <w:t>para</w:t>
      </w:r>
      <w:r>
        <w:rPr>
          <w:spacing w:val="-5"/>
          <w:sz w:val="22"/>
        </w:rPr>
        <w:t> </w:t>
      </w:r>
      <w:r>
        <w:rPr>
          <w:sz w:val="22"/>
        </w:rPr>
        <w:t>la</w:t>
      </w:r>
      <w:r>
        <w:rPr>
          <w:spacing w:val="-3"/>
          <w:sz w:val="22"/>
        </w:rPr>
        <w:t> </w:t>
      </w:r>
      <w:r>
        <w:rPr>
          <w:sz w:val="22"/>
        </w:rPr>
        <w:t>presentación</w:t>
      </w:r>
      <w:r>
        <w:rPr>
          <w:spacing w:val="-3"/>
          <w:sz w:val="22"/>
        </w:rPr>
        <w:t> </w:t>
      </w:r>
      <w:r>
        <w:rPr>
          <w:sz w:val="22"/>
        </w:rPr>
        <w:t>de</w:t>
      </w:r>
      <w:r>
        <w:rPr>
          <w:spacing w:val="-3"/>
          <w:sz w:val="22"/>
        </w:rPr>
        <w:t> </w:t>
      </w:r>
      <w:r>
        <w:rPr>
          <w:sz w:val="22"/>
        </w:rPr>
        <w:t>una</w:t>
      </w:r>
      <w:r>
        <w:rPr>
          <w:spacing w:val="-3"/>
          <w:sz w:val="22"/>
        </w:rPr>
        <w:t> </w:t>
      </w:r>
      <w:r>
        <w:rPr>
          <w:sz w:val="22"/>
        </w:rPr>
        <w:t>boleta</w:t>
      </w:r>
      <w:r>
        <w:rPr>
          <w:spacing w:val="-3"/>
          <w:sz w:val="22"/>
        </w:rPr>
        <w:t> </w:t>
      </w:r>
      <w:r>
        <w:rPr>
          <w:sz w:val="22"/>
        </w:rPr>
        <w:t>de</w:t>
      </w:r>
      <w:r>
        <w:rPr>
          <w:spacing w:val="-5"/>
          <w:sz w:val="22"/>
        </w:rPr>
        <w:t> </w:t>
      </w:r>
      <w:r>
        <w:rPr>
          <w:sz w:val="22"/>
        </w:rPr>
        <w:t>calificaciones</w:t>
      </w:r>
      <w:r>
        <w:rPr>
          <w:spacing w:val="-5"/>
          <w:sz w:val="22"/>
        </w:rPr>
        <w:t> </w:t>
      </w:r>
      <w:r>
        <w:rPr>
          <w:sz w:val="22"/>
        </w:rPr>
        <w:t>federal requerida por la ley federal</w:t>
      </w:r>
    </w:p>
    <w:p>
      <w:pPr>
        <w:pStyle w:val="BodyText"/>
        <w:spacing w:before="119"/>
        <w:ind w:right="936"/>
      </w:pPr>
      <w:r>
        <w:rPr/>
        <w:t>La</w:t>
      </w:r>
      <w:r>
        <w:rPr>
          <w:spacing w:val="-2"/>
        </w:rPr>
        <w:t> </w:t>
      </w:r>
      <w:r>
        <w:rPr/>
        <w:t>información</w:t>
      </w:r>
      <w:r>
        <w:rPr>
          <w:spacing w:val="-2"/>
        </w:rPr>
        <w:t> </w:t>
      </w:r>
      <w:r>
        <w:rPr/>
        <w:t>sobre</w:t>
      </w:r>
      <w:r>
        <w:rPr>
          <w:spacing w:val="-4"/>
        </w:rPr>
        <w:t> </w:t>
      </w:r>
      <w:r>
        <w:rPr/>
        <w:t>rendición</w:t>
      </w:r>
      <w:r>
        <w:rPr>
          <w:spacing w:val="-2"/>
        </w:rPr>
        <w:t> </w:t>
      </w:r>
      <w:r>
        <w:rPr/>
        <w:t>de</w:t>
      </w:r>
      <w:r>
        <w:rPr>
          <w:spacing w:val="-2"/>
        </w:rPr>
        <w:t> </w:t>
      </w:r>
      <w:r>
        <w:rPr/>
        <w:t>cuentas</w:t>
      </w:r>
      <w:r>
        <w:rPr>
          <w:spacing w:val="-4"/>
        </w:rPr>
        <w:t> </w:t>
      </w:r>
      <w:r>
        <w:rPr/>
        <w:t>se</w:t>
      </w:r>
      <w:r>
        <w:rPr>
          <w:spacing w:val="-4"/>
        </w:rPr>
        <w:t> </w:t>
      </w:r>
      <w:r>
        <w:rPr/>
        <w:t>puede</w:t>
      </w:r>
      <w:r>
        <w:rPr>
          <w:spacing w:val="-2"/>
        </w:rPr>
        <w:t> </w:t>
      </w:r>
      <w:r>
        <w:rPr/>
        <w:t>encontrar</w:t>
      </w:r>
      <w:r>
        <w:rPr>
          <w:spacing w:val="-3"/>
        </w:rPr>
        <w:t> </w:t>
      </w:r>
      <w:r>
        <w:rPr/>
        <w:t>en</w:t>
      </w:r>
      <w:r>
        <w:rPr>
          <w:spacing w:val="-2"/>
        </w:rPr>
        <w:t> </w:t>
      </w:r>
      <w:r>
        <w:rPr/>
        <w:t>el</w:t>
      </w:r>
      <w:r>
        <w:rPr>
          <w:spacing w:val="-5"/>
        </w:rPr>
        <w:t> </w:t>
      </w:r>
      <w:r>
        <w:rPr/>
        <w:t>sitio</w:t>
      </w:r>
      <w:r>
        <w:rPr>
          <w:spacing w:val="-2"/>
        </w:rPr>
        <w:t> </w:t>
      </w:r>
      <w:r>
        <w:rPr/>
        <w:t>web</w:t>
      </w:r>
      <w:r>
        <w:rPr>
          <w:spacing w:val="-2"/>
        </w:rPr>
        <w:t> </w:t>
      </w:r>
      <w:r>
        <w:rPr/>
        <w:t>del</w:t>
      </w:r>
      <w:r>
        <w:rPr>
          <w:spacing w:val="-2"/>
        </w:rPr>
        <w:t> </w:t>
      </w:r>
      <w:r>
        <w:rPr/>
        <w:t>distrito</w:t>
      </w:r>
      <w:r>
        <w:rPr>
          <w:spacing w:val="-2"/>
        </w:rPr>
        <w:t> </w:t>
      </w:r>
      <w:r>
        <w:rPr/>
        <w:t>en </w:t>
      </w:r>
      <w:hyperlink r:id="rId30">
        <w:r>
          <w:rPr>
            <w:i/>
            <w:color w:val="0000FF"/>
            <w:u w:val="single" w:color="0000FF"/>
          </w:rPr>
          <w:t>www.pringlemorsecisd.net. </w:t>
        </w:r>
        <w:r>
          <w:rPr/>
          <w:t>Copias</w:t>
        </w:r>
      </w:hyperlink>
      <w:r>
        <w:rPr/>
        <w:t> impresas de cualquier informe están disponibles previa solicitud en la oficina de administración del distrito.</w:t>
      </w:r>
    </w:p>
    <w:p>
      <w:pPr>
        <w:pStyle w:val="BodyText"/>
        <w:spacing w:before="160"/>
        <w:ind w:right="988"/>
      </w:pPr>
      <w:r>
        <w:rPr/>
        <w:t>TEA</w:t>
      </w:r>
      <w:r>
        <w:rPr>
          <w:spacing w:val="-6"/>
        </w:rPr>
        <w:t> </w:t>
      </w:r>
      <w:r>
        <w:rPr/>
        <w:t>mantiene información adicional de responsabilidad y acreditación en </w:t>
      </w:r>
      <w:hyperlink r:id="rId31">
        <w:r>
          <w:rPr>
            <w:color w:val="0000FF"/>
            <w:u w:val="single" w:color="0000FF"/>
          </w:rPr>
          <w:t>la División de</w:t>
        </w:r>
      </w:hyperlink>
      <w:r>
        <w:rPr>
          <w:color w:val="0000FF"/>
        </w:rPr>
        <w:t> </w:t>
      </w:r>
      <w:hyperlink r:id="rId31">
        <w:r>
          <w:rPr>
            <w:color w:val="0000FF"/>
            <w:u w:val="single" w:color="0000FF"/>
          </w:rPr>
          <w:t>Informes</w:t>
        </w:r>
        <w:r>
          <w:rPr>
            <w:color w:val="0000FF"/>
            <w:spacing w:val="-10"/>
            <w:u w:val="single" w:color="0000FF"/>
          </w:rPr>
          <w:t> </w:t>
        </w:r>
        <w:r>
          <w:rPr>
            <w:color w:val="0000FF"/>
            <w:u w:val="single" w:color="0000FF"/>
          </w:rPr>
          <w:t>de</w:t>
        </w:r>
        <w:r>
          <w:rPr>
            <w:color w:val="0000FF"/>
            <w:spacing w:val="-6"/>
            <w:u w:val="single" w:color="0000FF"/>
          </w:rPr>
          <w:t> </w:t>
        </w:r>
        <w:r>
          <w:rPr>
            <w:color w:val="0000FF"/>
            <w:u w:val="single" w:color="0000FF"/>
          </w:rPr>
          <w:t>Desempeño</w:t>
        </w:r>
        <w:r>
          <w:rPr>
            <w:color w:val="0000FF"/>
            <w:spacing w:val="-8"/>
            <w:u w:val="single" w:color="0000FF"/>
          </w:rPr>
          <w:t> </w:t>
        </w:r>
        <w:r>
          <w:rPr>
            <w:color w:val="0000FF"/>
            <w:u w:val="single" w:color="0000FF"/>
          </w:rPr>
          <w:t>de</w:t>
        </w:r>
        <w:r>
          <w:rPr>
            <w:color w:val="0000FF"/>
            <w:spacing w:val="-12"/>
            <w:u w:val="single" w:color="0000FF"/>
          </w:rPr>
          <w:t> </w:t>
        </w:r>
        <w:r>
          <w:rPr>
            <w:color w:val="0000FF"/>
            <w:u w:val="single" w:color="0000FF"/>
          </w:rPr>
          <w:t>TEA</w:t>
        </w:r>
      </w:hyperlink>
      <w:r>
        <w:rPr>
          <w:color w:val="0000FF"/>
          <w:spacing w:val="-16"/>
        </w:rPr>
        <w:t> </w:t>
      </w:r>
      <w:r>
        <w:rPr/>
        <w:t>(</w:t>
      </w:r>
      <w:r>
        <w:rPr>
          <w:spacing w:val="-3"/>
        </w:rPr>
        <w:t> </w:t>
      </w:r>
      <w:hyperlink r:id="rId32">
        <w:r>
          <w:rPr>
            <w:color w:val="0000FF"/>
            <w:u w:val="single" w:color="0000FF"/>
          </w:rPr>
          <w:t>https://tea.texas.gov/texas-schools/accountability/academic-</w:t>
        </w:r>
      </w:hyperlink>
      <w:r>
        <w:rPr>
          <w:color w:val="0000FF"/>
        </w:rPr>
        <w:t> </w:t>
      </w:r>
      <w:hyperlink r:id="rId32">
        <w:r>
          <w:rPr>
            <w:color w:val="0000FF"/>
            <w:u w:val="single" w:color="0000FF"/>
          </w:rPr>
          <w:t>accountability/performance-reporting</w:t>
        </w:r>
      </w:hyperlink>
      <w:r>
        <w:rPr>
          <w:color w:val="0000FF"/>
          <w:u w:val="single" w:color="0000FF"/>
        </w:rPr>
        <w:t> </w:t>
      </w:r>
      <w:r>
        <w:rPr/>
        <w:t>).</w:t>
      </w:r>
    </w:p>
    <w:p>
      <w:pPr>
        <w:pStyle w:val="Heading4"/>
        <w:spacing w:before="162"/>
      </w:pPr>
      <w:bookmarkStart w:name="Prueba de batería de aptitud vocacional " w:id="116"/>
      <w:bookmarkEnd w:id="116"/>
      <w:r>
        <w:rPr>
          <w:b w:val="0"/>
        </w:rPr>
      </w:r>
      <w:r>
        <w:rPr/>
        <w:t>Prueba</w:t>
      </w:r>
      <w:r>
        <w:rPr>
          <w:spacing w:val="-4"/>
        </w:rPr>
        <w:t> </w:t>
      </w:r>
      <w:r>
        <w:rPr/>
        <w:t>de</w:t>
      </w:r>
      <w:r>
        <w:rPr>
          <w:spacing w:val="-3"/>
        </w:rPr>
        <w:t> </w:t>
      </w:r>
      <w:r>
        <w:rPr/>
        <w:t>batería</w:t>
      </w:r>
      <w:r>
        <w:rPr>
          <w:spacing w:val="-4"/>
        </w:rPr>
        <w:t> </w:t>
      </w:r>
      <w:r>
        <w:rPr/>
        <w:t>de</w:t>
      </w:r>
      <w:r>
        <w:rPr>
          <w:spacing w:val="-3"/>
        </w:rPr>
        <w:t> </w:t>
      </w:r>
      <w:r>
        <w:rPr/>
        <w:t>aptitud</w:t>
      </w:r>
      <w:r>
        <w:rPr>
          <w:spacing w:val="-2"/>
        </w:rPr>
        <w:t> </w:t>
      </w:r>
      <w:r>
        <w:rPr/>
        <w:t>vocacional</w:t>
      </w:r>
      <w:r>
        <w:rPr>
          <w:spacing w:val="-2"/>
        </w:rPr>
        <w:t> </w:t>
      </w:r>
      <w:r>
        <w:rPr/>
        <w:t>de</w:t>
      </w:r>
      <w:r>
        <w:rPr>
          <w:spacing w:val="-6"/>
        </w:rPr>
        <w:t> </w:t>
      </w:r>
      <w:r>
        <w:rPr/>
        <w:t>las</w:t>
      </w:r>
      <w:r>
        <w:rPr>
          <w:spacing w:val="-3"/>
        </w:rPr>
        <w:t> </w:t>
      </w:r>
      <w:r>
        <w:rPr/>
        <w:t>Fuerzas</w:t>
      </w:r>
      <w:r>
        <w:rPr>
          <w:spacing w:val="-2"/>
        </w:rPr>
        <w:t> </w:t>
      </w:r>
      <w:r>
        <w:rPr/>
        <w:t>Armadas</w:t>
      </w:r>
      <w:r>
        <w:rPr>
          <w:spacing w:val="-2"/>
        </w:rPr>
        <w:t> </w:t>
      </w:r>
      <w:r>
        <w:rPr/>
        <w:t>(grados</w:t>
      </w:r>
      <w:r>
        <w:rPr>
          <w:spacing w:val="-6"/>
        </w:rPr>
        <w:t> </w:t>
      </w:r>
      <w:r>
        <w:rPr/>
        <w:t>10</w:t>
      </w:r>
      <w:r>
        <w:rPr>
          <w:spacing w:val="-2"/>
        </w:rPr>
        <w:t> </w:t>
      </w:r>
      <w:r>
        <w:rPr/>
        <w:t>a</w:t>
      </w:r>
      <w:r>
        <w:rPr>
          <w:spacing w:val="-3"/>
        </w:rPr>
        <w:t> </w:t>
      </w:r>
      <w:r>
        <w:rPr>
          <w:spacing w:val="-5"/>
        </w:rPr>
        <w:t>12)</w:t>
      </w:r>
    </w:p>
    <w:p>
      <w:pPr>
        <w:pStyle w:val="BodyText"/>
        <w:spacing w:before="118"/>
      </w:pPr>
      <w:r>
        <w:rPr/>
        <w:t>A</w:t>
      </w:r>
      <w:r>
        <w:rPr>
          <w:spacing w:val="-14"/>
        </w:rPr>
        <w:t> </w:t>
      </w:r>
      <w:r>
        <w:rPr/>
        <w:t>un</w:t>
      </w:r>
      <w:r>
        <w:rPr>
          <w:spacing w:val="-2"/>
        </w:rPr>
        <w:t> </w:t>
      </w:r>
      <w:r>
        <w:rPr/>
        <w:t>estudiante</w:t>
      </w:r>
      <w:r>
        <w:rPr>
          <w:spacing w:val="-2"/>
        </w:rPr>
        <w:t> </w:t>
      </w:r>
      <w:r>
        <w:rPr/>
        <w:t>en</w:t>
      </w:r>
      <w:r>
        <w:rPr>
          <w:spacing w:val="-2"/>
        </w:rPr>
        <w:t> </w:t>
      </w:r>
      <w:r>
        <w:rPr/>
        <w:t>los</w:t>
      </w:r>
      <w:r>
        <w:rPr>
          <w:spacing w:val="-4"/>
        </w:rPr>
        <w:t> </w:t>
      </w:r>
      <w:r>
        <w:rPr/>
        <w:t>grados</w:t>
      </w:r>
      <w:r>
        <w:rPr>
          <w:spacing w:val="-1"/>
        </w:rPr>
        <w:t> </w:t>
      </w:r>
      <w:r>
        <w:rPr/>
        <w:t>10-12</w:t>
      </w:r>
      <w:r>
        <w:rPr>
          <w:spacing w:val="-4"/>
        </w:rPr>
        <w:t> </w:t>
      </w:r>
      <w:r>
        <w:rPr/>
        <w:t>se</w:t>
      </w:r>
      <w:r>
        <w:rPr>
          <w:spacing w:val="-4"/>
        </w:rPr>
        <w:t> </w:t>
      </w:r>
      <w:r>
        <w:rPr/>
        <w:t>le</w:t>
      </w:r>
      <w:r>
        <w:rPr>
          <w:spacing w:val="-2"/>
        </w:rPr>
        <w:t> </w:t>
      </w:r>
      <w:r>
        <w:rPr/>
        <w:t>ofrecerá</w:t>
      </w:r>
      <w:r>
        <w:rPr>
          <w:spacing w:val="-2"/>
        </w:rPr>
        <w:t> </w:t>
      </w:r>
      <w:r>
        <w:rPr/>
        <w:t>la</w:t>
      </w:r>
      <w:r>
        <w:rPr>
          <w:spacing w:val="-2"/>
        </w:rPr>
        <w:t> </w:t>
      </w:r>
      <w:r>
        <w:rPr/>
        <w:t>oportunidad</w:t>
      </w:r>
      <w:r>
        <w:rPr>
          <w:spacing w:val="-2"/>
        </w:rPr>
        <w:t> </w:t>
      </w:r>
      <w:r>
        <w:rPr/>
        <w:t>de</w:t>
      </w:r>
      <w:r>
        <w:rPr>
          <w:spacing w:val="-4"/>
        </w:rPr>
        <w:t> </w:t>
      </w:r>
      <w:r>
        <w:rPr/>
        <w:t>tomar la</w:t>
      </w:r>
      <w:r>
        <w:rPr>
          <w:spacing w:val="-2"/>
        </w:rPr>
        <w:t> </w:t>
      </w:r>
      <w:r>
        <w:rPr/>
        <w:t>prueba</w:t>
      </w:r>
      <w:r>
        <w:rPr>
          <w:spacing w:val="-2"/>
        </w:rPr>
        <w:t> </w:t>
      </w:r>
      <w:r>
        <w:rPr/>
        <w:t>de</w:t>
      </w:r>
      <w:r>
        <w:rPr>
          <w:spacing w:val="-16"/>
        </w:rPr>
        <w:t> </w:t>
      </w:r>
      <w:r>
        <w:rPr/>
        <w:t>Aptitud Vocacional de las Fuerzas</w:t>
      </w:r>
      <w:r>
        <w:rPr>
          <w:spacing w:val="-2"/>
        </w:rPr>
        <w:t> </w:t>
      </w:r>
      <w:r>
        <w:rPr/>
        <w:t>Armadas y consultar con un reclutador militar.</w:t>
      </w:r>
    </w:p>
    <w:p>
      <w:pPr>
        <w:pStyle w:val="BodyText"/>
        <w:spacing w:before="161"/>
        <w:jc w:val="both"/>
      </w:pPr>
      <w:r>
        <w:rPr/>
        <w:t>La</w:t>
      </w:r>
      <w:r>
        <w:rPr>
          <w:spacing w:val="-3"/>
        </w:rPr>
        <w:t> </w:t>
      </w:r>
      <w:r>
        <w:rPr/>
        <w:t>prueba</w:t>
      </w:r>
      <w:r>
        <w:rPr>
          <w:spacing w:val="-5"/>
        </w:rPr>
        <w:t> </w:t>
      </w:r>
      <w:r>
        <w:rPr/>
        <w:t>se</w:t>
      </w:r>
      <w:r>
        <w:rPr>
          <w:spacing w:val="-2"/>
        </w:rPr>
        <w:t> </w:t>
      </w:r>
      <w:r>
        <w:rPr/>
        <w:t>ofrecerá</w:t>
      </w:r>
      <w:r>
        <w:rPr>
          <w:spacing w:val="-9"/>
        </w:rPr>
        <w:t> </w:t>
      </w:r>
      <w:r>
        <w:rPr/>
        <w:t>TBD</w:t>
      </w:r>
      <w:r>
        <w:rPr>
          <w:spacing w:val="-3"/>
        </w:rPr>
        <w:t> </w:t>
      </w:r>
      <w:r>
        <w:rPr/>
        <w:t>(por</w:t>
      </w:r>
      <w:r>
        <w:rPr>
          <w:spacing w:val="-3"/>
        </w:rPr>
        <w:t> </w:t>
      </w:r>
      <w:r>
        <w:rPr>
          <w:spacing w:val="-2"/>
        </w:rPr>
        <w:t>determinar)</w:t>
      </w:r>
    </w:p>
    <w:p>
      <w:pPr>
        <w:pStyle w:val="BodyText"/>
        <w:spacing w:before="160"/>
        <w:jc w:val="both"/>
      </w:pPr>
      <w:r>
        <w:rPr/>
        <w:t>Comuníquese</w:t>
      </w:r>
      <w:r>
        <w:rPr>
          <w:spacing w:val="-7"/>
        </w:rPr>
        <w:t> </w:t>
      </w:r>
      <w:r>
        <w:rPr/>
        <w:t>con</w:t>
      </w:r>
      <w:r>
        <w:rPr>
          <w:spacing w:val="-6"/>
        </w:rPr>
        <w:t> </w:t>
      </w:r>
      <w:r>
        <w:rPr/>
        <w:t>el</w:t>
      </w:r>
      <w:r>
        <w:rPr>
          <w:spacing w:val="-5"/>
        </w:rPr>
        <w:t> </w:t>
      </w:r>
      <w:r>
        <w:rPr/>
        <w:t>director</w:t>
      </w:r>
      <w:r>
        <w:rPr>
          <w:spacing w:val="-5"/>
        </w:rPr>
        <w:t> </w:t>
      </w:r>
      <w:r>
        <w:rPr/>
        <w:t>para</w:t>
      </w:r>
      <w:r>
        <w:rPr>
          <w:spacing w:val="-7"/>
        </w:rPr>
        <w:t> </w:t>
      </w:r>
      <w:r>
        <w:rPr/>
        <w:t>obtener</w:t>
      </w:r>
      <w:r>
        <w:rPr>
          <w:spacing w:val="-2"/>
        </w:rPr>
        <w:t> </w:t>
      </w:r>
      <w:r>
        <w:rPr/>
        <w:t>información</w:t>
      </w:r>
      <w:r>
        <w:rPr>
          <w:spacing w:val="-5"/>
        </w:rPr>
        <w:t> </w:t>
      </w:r>
      <w:r>
        <w:rPr/>
        <w:t>sobre</w:t>
      </w:r>
      <w:r>
        <w:rPr>
          <w:spacing w:val="-6"/>
        </w:rPr>
        <w:t> </w:t>
      </w:r>
      <w:r>
        <w:rPr/>
        <w:t>esta</w:t>
      </w:r>
      <w:r>
        <w:rPr>
          <w:spacing w:val="-6"/>
        </w:rPr>
        <w:t> </w:t>
      </w:r>
      <w:r>
        <w:rPr>
          <w:spacing w:val="-2"/>
        </w:rPr>
        <w:t>oportunidad.</w:t>
      </w:r>
    </w:p>
    <w:p>
      <w:pPr>
        <w:pStyle w:val="Heading4"/>
        <w:spacing w:before="162"/>
      </w:pPr>
      <w:bookmarkStart w:name="Premios y honores (todos los niveles de " w:id="117"/>
      <w:bookmarkEnd w:id="117"/>
      <w:r>
        <w:rPr>
          <w:b w:val="0"/>
        </w:rPr>
      </w:r>
      <w:r>
        <w:rPr/>
        <w:t>Premios</w:t>
      </w:r>
      <w:r>
        <w:rPr>
          <w:spacing w:val="-3"/>
        </w:rPr>
        <w:t> </w:t>
      </w:r>
      <w:r>
        <w:rPr/>
        <w:t>y</w:t>
      </w:r>
      <w:r>
        <w:rPr>
          <w:spacing w:val="-3"/>
        </w:rPr>
        <w:t> </w:t>
      </w:r>
      <w:r>
        <w:rPr/>
        <w:t>honores</w:t>
      </w:r>
      <w:r>
        <w:rPr>
          <w:spacing w:val="-2"/>
        </w:rPr>
        <w:t> </w:t>
      </w:r>
      <w:r>
        <w:rPr/>
        <w:t>(todos</w:t>
      </w:r>
      <w:r>
        <w:rPr>
          <w:spacing w:val="-2"/>
        </w:rPr>
        <w:t> </w:t>
      </w:r>
      <w:r>
        <w:rPr/>
        <w:t>los</w:t>
      </w:r>
      <w:r>
        <w:rPr>
          <w:spacing w:val="-5"/>
        </w:rPr>
        <w:t> </w:t>
      </w:r>
      <w:r>
        <w:rPr/>
        <w:t>niveles</w:t>
      </w:r>
      <w:r>
        <w:rPr>
          <w:spacing w:val="-4"/>
        </w:rPr>
        <w:t> </w:t>
      </w:r>
      <w:r>
        <w:rPr/>
        <w:t>de</w:t>
      </w:r>
      <w:r>
        <w:rPr>
          <w:spacing w:val="-3"/>
        </w:rPr>
        <w:t> </w:t>
      </w:r>
      <w:r>
        <w:rPr>
          <w:spacing w:val="-2"/>
        </w:rPr>
        <w:t>grado)</w:t>
      </w:r>
    </w:p>
    <w:p>
      <w:pPr>
        <w:pStyle w:val="Heading6"/>
        <w:spacing w:before="119"/>
        <w:ind w:left="480"/>
        <w:jc w:val="both"/>
        <w:rPr>
          <w:i/>
        </w:rPr>
      </w:pPr>
      <w:r>
        <w:rPr>
          <w:i/>
        </w:rPr>
        <w:t>Premio</w:t>
      </w:r>
      <w:r>
        <w:rPr>
          <w:i/>
          <w:spacing w:val="-5"/>
        </w:rPr>
        <w:t> </w:t>
      </w:r>
      <w:r>
        <w:rPr>
          <w:i/>
          <w:spacing w:val="-2"/>
        </w:rPr>
        <w:t>atlético</w:t>
      </w:r>
    </w:p>
    <w:p>
      <w:pPr>
        <w:spacing w:line="240" w:lineRule="auto" w:before="0"/>
        <w:ind w:left="480" w:right="936" w:firstLine="0"/>
        <w:jc w:val="left"/>
        <w:rPr>
          <w:rFonts w:ascii="Times New Roman" w:hAnsi="Times New Roman"/>
          <w:sz w:val="23"/>
        </w:rPr>
      </w:pPr>
      <w:r>
        <w:rPr>
          <w:rFonts w:ascii="Times New Roman" w:hAnsi="Times New Roman"/>
          <w:sz w:val="23"/>
        </w:rPr>
        <w:t>El</w:t>
      </w:r>
      <w:r>
        <w:rPr>
          <w:rFonts w:ascii="Times New Roman" w:hAnsi="Times New Roman"/>
          <w:spacing w:val="-3"/>
          <w:sz w:val="23"/>
        </w:rPr>
        <w:t> </w:t>
      </w:r>
      <w:r>
        <w:rPr>
          <w:rFonts w:ascii="Times New Roman" w:hAnsi="Times New Roman"/>
          <w:sz w:val="23"/>
        </w:rPr>
        <w:t>entrenador</w:t>
      </w:r>
      <w:r>
        <w:rPr>
          <w:rFonts w:ascii="Times New Roman" w:hAnsi="Times New Roman"/>
          <w:spacing w:val="-3"/>
          <w:sz w:val="23"/>
        </w:rPr>
        <w:t> </w:t>
      </w:r>
      <w:r>
        <w:rPr>
          <w:rFonts w:ascii="Times New Roman" w:hAnsi="Times New Roman"/>
          <w:sz w:val="23"/>
        </w:rPr>
        <w:t>seleccionará</w:t>
      </w:r>
      <w:r>
        <w:rPr>
          <w:rFonts w:ascii="Times New Roman" w:hAnsi="Times New Roman"/>
          <w:spacing w:val="-5"/>
          <w:sz w:val="23"/>
        </w:rPr>
        <w:t> </w:t>
      </w:r>
      <w:r>
        <w:rPr>
          <w:rFonts w:ascii="Times New Roman" w:hAnsi="Times New Roman"/>
          <w:sz w:val="23"/>
        </w:rPr>
        <w:t>cada</w:t>
      </w:r>
      <w:r>
        <w:rPr>
          <w:rFonts w:ascii="Times New Roman" w:hAnsi="Times New Roman"/>
          <w:spacing w:val="-2"/>
          <w:sz w:val="23"/>
        </w:rPr>
        <w:t> </w:t>
      </w:r>
      <w:r>
        <w:rPr>
          <w:rFonts w:ascii="Times New Roman" w:hAnsi="Times New Roman"/>
          <w:sz w:val="23"/>
        </w:rPr>
        <w:t>año</w:t>
      </w:r>
      <w:r>
        <w:rPr>
          <w:rFonts w:ascii="Times New Roman" w:hAnsi="Times New Roman"/>
          <w:spacing w:val="-6"/>
          <w:sz w:val="23"/>
        </w:rPr>
        <w:t> </w:t>
      </w:r>
      <w:r>
        <w:rPr>
          <w:rFonts w:ascii="Times New Roman" w:hAnsi="Times New Roman"/>
          <w:sz w:val="23"/>
        </w:rPr>
        <w:t>a</w:t>
      </w:r>
      <w:r>
        <w:rPr>
          <w:rFonts w:ascii="Times New Roman" w:hAnsi="Times New Roman"/>
          <w:spacing w:val="-2"/>
          <w:sz w:val="23"/>
        </w:rPr>
        <w:t> </w:t>
      </w:r>
      <w:r>
        <w:rPr>
          <w:rFonts w:ascii="Times New Roman" w:hAnsi="Times New Roman"/>
          <w:sz w:val="23"/>
        </w:rPr>
        <w:t>atletas</w:t>
      </w:r>
      <w:r>
        <w:rPr>
          <w:rFonts w:ascii="Times New Roman" w:hAnsi="Times New Roman"/>
          <w:spacing w:val="-4"/>
          <w:sz w:val="23"/>
        </w:rPr>
        <w:t> </w:t>
      </w:r>
      <w:r>
        <w:rPr>
          <w:rFonts w:ascii="Times New Roman" w:hAnsi="Times New Roman"/>
          <w:sz w:val="23"/>
        </w:rPr>
        <w:t>masculinos</w:t>
      </w:r>
      <w:r>
        <w:rPr>
          <w:rFonts w:ascii="Times New Roman" w:hAnsi="Times New Roman"/>
          <w:spacing w:val="-2"/>
          <w:sz w:val="23"/>
        </w:rPr>
        <w:t> </w:t>
      </w:r>
      <w:r>
        <w:rPr>
          <w:rFonts w:ascii="Times New Roman" w:hAnsi="Times New Roman"/>
          <w:sz w:val="23"/>
        </w:rPr>
        <w:t>y</w:t>
      </w:r>
      <w:r>
        <w:rPr>
          <w:rFonts w:ascii="Times New Roman" w:hAnsi="Times New Roman"/>
          <w:spacing w:val="-6"/>
          <w:sz w:val="23"/>
        </w:rPr>
        <w:t> </w:t>
      </w:r>
      <w:r>
        <w:rPr>
          <w:rFonts w:ascii="Times New Roman" w:hAnsi="Times New Roman"/>
          <w:sz w:val="23"/>
        </w:rPr>
        <w:t>femeninos</w:t>
      </w:r>
      <w:r>
        <w:rPr>
          <w:rFonts w:ascii="Times New Roman" w:hAnsi="Times New Roman"/>
          <w:spacing w:val="-4"/>
          <w:sz w:val="23"/>
        </w:rPr>
        <w:t> </w:t>
      </w:r>
      <w:r>
        <w:rPr>
          <w:rFonts w:ascii="Times New Roman" w:hAnsi="Times New Roman"/>
          <w:sz w:val="23"/>
        </w:rPr>
        <w:t>destacados</w:t>
      </w:r>
      <w:r>
        <w:rPr>
          <w:rFonts w:ascii="Times New Roman" w:hAnsi="Times New Roman"/>
          <w:spacing w:val="-4"/>
          <w:sz w:val="23"/>
        </w:rPr>
        <w:t> </w:t>
      </w:r>
      <w:r>
        <w:rPr>
          <w:rFonts w:ascii="Times New Roman" w:hAnsi="Times New Roman"/>
          <w:sz w:val="23"/>
        </w:rPr>
        <w:t>de</w:t>
      </w:r>
      <w:r>
        <w:rPr>
          <w:rFonts w:ascii="Times New Roman" w:hAnsi="Times New Roman"/>
          <w:spacing w:val="-2"/>
          <w:sz w:val="23"/>
        </w:rPr>
        <w:t> </w:t>
      </w:r>
      <w:r>
        <w:rPr>
          <w:rFonts w:ascii="Times New Roman" w:hAnsi="Times New Roman"/>
          <w:sz w:val="23"/>
        </w:rPr>
        <w:t>la</w:t>
      </w:r>
      <w:r>
        <w:rPr>
          <w:rFonts w:ascii="Times New Roman" w:hAnsi="Times New Roman"/>
          <w:spacing w:val="-2"/>
          <w:sz w:val="23"/>
        </w:rPr>
        <w:t> </w:t>
      </w:r>
      <w:r>
        <w:rPr>
          <w:rFonts w:ascii="Times New Roman" w:hAnsi="Times New Roman"/>
          <w:sz w:val="23"/>
        </w:rPr>
        <w:t>promoción</w:t>
      </w:r>
      <w:r>
        <w:rPr>
          <w:rFonts w:ascii="Times New Roman" w:hAnsi="Times New Roman"/>
          <w:spacing w:val="-3"/>
          <w:sz w:val="23"/>
        </w:rPr>
        <w:t> </w:t>
      </w:r>
      <w:r>
        <w:rPr>
          <w:rFonts w:ascii="Times New Roman" w:hAnsi="Times New Roman"/>
          <w:sz w:val="23"/>
        </w:rPr>
        <w:t>de octavo grado. El nombre de los destinatarios quedará grabado en una placa escolar.</w:t>
      </w:r>
    </w:p>
    <w:p>
      <w:pPr>
        <w:spacing w:after="0" w:line="240" w:lineRule="auto"/>
        <w:jc w:val="left"/>
        <w:rPr>
          <w:rFonts w:ascii="Times New Roman" w:hAnsi="Times New Roman"/>
          <w:sz w:val="23"/>
        </w:rPr>
        <w:sectPr>
          <w:pgSz w:w="12240" w:h="15840"/>
          <w:pgMar w:header="0" w:footer="523" w:top="1360" w:bottom="720" w:left="960" w:right="580"/>
        </w:sectPr>
      </w:pPr>
    </w:p>
    <w:p>
      <w:pPr>
        <w:spacing w:before="74"/>
        <w:ind w:left="480" w:right="936" w:firstLine="0"/>
        <w:jc w:val="left"/>
        <w:rPr>
          <w:rFonts w:ascii="Times New Roman" w:hAnsi="Times New Roman"/>
          <w:sz w:val="23"/>
        </w:rPr>
      </w:pPr>
      <w:r>
        <w:rPr>
          <w:rFonts w:ascii="Times New Roman" w:hAnsi="Times New Roman"/>
          <w:sz w:val="23"/>
        </w:rPr>
        <w:t>Debido</w:t>
      </w:r>
      <w:r>
        <w:rPr>
          <w:rFonts w:ascii="Times New Roman" w:hAnsi="Times New Roman"/>
          <w:spacing w:val="-2"/>
          <w:sz w:val="23"/>
        </w:rPr>
        <w:t> </w:t>
      </w:r>
      <w:r>
        <w:rPr>
          <w:rFonts w:ascii="Times New Roman" w:hAnsi="Times New Roman"/>
          <w:sz w:val="23"/>
        </w:rPr>
        <w:t>a</w:t>
      </w:r>
      <w:r>
        <w:rPr>
          <w:rFonts w:ascii="Times New Roman" w:hAnsi="Times New Roman"/>
          <w:spacing w:val="-4"/>
          <w:sz w:val="23"/>
        </w:rPr>
        <w:t> </w:t>
      </w:r>
      <w:r>
        <w:rPr>
          <w:rFonts w:ascii="Times New Roman" w:hAnsi="Times New Roman"/>
          <w:sz w:val="23"/>
        </w:rPr>
        <w:t>la</w:t>
      </w:r>
      <w:r>
        <w:rPr>
          <w:rFonts w:ascii="Times New Roman" w:hAnsi="Times New Roman"/>
          <w:spacing w:val="-4"/>
          <w:sz w:val="23"/>
        </w:rPr>
        <w:t> </w:t>
      </w:r>
      <w:r>
        <w:rPr>
          <w:rFonts w:ascii="Times New Roman" w:hAnsi="Times New Roman"/>
          <w:sz w:val="23"/>
        </w:rPr>
        <w:t>importancia</w:t>
      </w:r>
      <w:r>
        <w:rPr>
          <w:rFonts w:ascii="Times New Roman" w:hAnsi="Times New Roman"/>
          <w:spacing w:val="-1"/>
          <w:sz w:val="23"/>
        </w:rPr>
        <w:t> </w:t>
      </w:r>
      <w:r>
        <w:rPr>
          <w:rFonts w:ascii="Times New Roman" w:hAnsi="Times New Roman"/>
          <w:sz w:val="23"/>
        </w:rPr>
        <w:t>especial</w:t>
      </w:r>
      <w:r>
        <w:rPr>
          <w:rFonts w:ascii="Times New Roman" w:hAnsi="Times New Roman"/>
          <w:spacing w:val="-2"/>
          <w:sz w:val="23"/>
        </w:rPr>
        <w:t> </w:t>
      </w:r>
      <w:r>
        <w:rPr>
          <w:rFonts w:ascii="Times New Roman" w:hAnsi="Times New Roman"/>
          <w:sz w:val="23"/>
        </w:rPr>
        <w:t>del</w:t>
      </w:r>
      <w:r>
        <w:rPr>
          <w:rFonts w:ascii="Times New Roman" w:hAnsi="Times New Roman"/>
          <w:spacing w:val="-2"/>
          <w:sz w:val="23"/>
        </w:rPr>
        <w:t> </w:t>
      </w:r>
      <w:r>
        <w:rPr>
          <w:rFonts w:ascii="Times New Roman" w:hAnsi="Times New Roman"/>
          <w:sz w:val="23"/>
        </w:rPr>
        <w:t>Premio</w:t>
      </w:r>
      <w:r>
        <w:rPr>
          <w:rFonts w:ascii="Times New Roman" w:hAnsi="Times New Roman"/>
          <w:spacing w:val="-5"/>
          <w:sz w:val="23"/>
        </w:rPr>
        <w:t> </w:t>
      </w:r>
      <w:r>
        <w:rPr>
          <w:rFonts w:ascii="Times New Roman" w:hAnsi="Times New Roman"/>
          <w:sz w:val="23"/>
        </w:rPr>
        <w:t>al</w:t>
      </w:r>
      <w:r>
        <w:rPr>
          <w:rFonts w:ascii="Times New Roman" w:hAnsi="Times New Roman"/>
          <w:spacing w:val="-2"/>
          <w:sz w:val="23"/>
        </w:rPr>
        <w:t> </w:t>
      </w:r>
      <w:r>
        <w:rPr>
          <w:rFonts w:ascii="Times New Roman" w:hAnsi="Times New Roman"/>
          <w:sz w:val="23"/>
        </w:rPr>
        <w:t>Atleta</w:t>
      </w:r>
      <w:r>
        <w:rPr>
          <w:rFonts w:ascii="Times New Roman" w:hAnsi="Times New Roman"/>
          <w:spacing w:val="-1"/>
          <w:sz w:val="23"/>
        </w:rPr>
        <w:t> </w:t>
      </w:r>
      <w:r>
        <w:rPr>
          <w:rFonts w:ascii="Times New Roman" w:hAnsi="Times New Roman"/>
          <w:sz w:val="23"/>
        </w:rPr>
        <w:t>Destacado,</w:t>
      </w:r>
      <w:r>
        <w:rPr>
          <w:rFonts w:ascii="Times New Roman" w:hAnsi="Times New Roman"/>
          <w:spacing w:val="-5"/>
          <w:sz w:val="23"/>
        </w:rPr>
        <w:t> </w:t>
      </w:r>
      <w:r>
        <w:rPr>
          <w:rFonts w:ascii="Times New Roman" w:hAnsi="Times New Roman"/>
          <w:sz w:val="23"/>
        </w:rPr>
        <w:t>la</w:t>
      </w:r>
      <w:r>
        <w:rPr>
          <w:rFonts w:ascii="Times New Roman" w:hAnsi="Times New Roman"/>
          <w:spacing w:val="-4"/>
          <w:sz w:val="23"/>
        </w:rPr>
        <w:t> </w:t>
      </w:r>
      <w:r>
        <w:rPr>
          <w:rFonts w:ascii="Times New Roman" w:hAnsi="Times New Roman"/>
          <w:sz w:val="23"/>
        </w:rPr>
        <w:t>Junta</w:t>
      </w:r>
      <w:r>
        <w:rPr>
          <w:rFonts w:ascii="Times New Roman" w:hAnsi="Times New Roman"/>
          <w:spacing w:val="-1"/>
          <w:sz w:val="23"/>
        </w:rPr>
        <w:t> </w:t>
      </w:r>
      <w:r>
        <w:rPr>
          <w:rFonts w:ascii="Times New Roman" w:hAnsi="Times New Roman"/>
          <w:sz w:val="23"/>
        </w:rPr>
        <w:t>Directiva</w:t>
      </w:r>
      <w:r>
        <w:rPr>
          <w:rFonts w:ascii="Times New Roman" w:hAnsi="Times New Roman"/>
          <w:spacing w:val="-1"/>
          <w:sz w:val="23"/>
        </w:rPr>
        <w:t> </w:t>
      </w:r>
      <w:r>
        <w:rPr>
          <w:rFonts w:ascii="Times New Roman" w:hAnsi="Times New Roman"/>
          <w:sz w:val="23"/>
        </w:rPr>
        <w:t>estableció</w:t>
      </w:r>
      <w:r>
        <w:rPr>
          <w:rFonts w:ascii="Times New Roman" w:hAnsi="Times New Roman"/>
          <w:spacing w:val="-2"/>
          <w:sz w:val="23"/>
        </w:rPr>
        <w:t> </w:t>
      </w:r>
      <w:r>
        <w:rPr>
          <w:rFonts w:ascii="Times New Roman" w:hAnsi="Times New Roman"/>
          <w:sz w:val="23"/>
        </w:rPr>
        <w:t>los siguientes criterios para el premio atlético:</w:t>
      </w:r>
    </w:p>
    <w:p>
      <w:pPr>
        <w:pStyle w:val="ListParagraph"/>
        <w:numPr>
          <w:ilvl w:val="0"/>
          <w:numId w:val="4"/>
        </w:numPr>
        <w:tabs>
          <w:tab w:pos="709" w:val="left" w:leader="none"/>
        </w:tabs>
        <w:spacing w:line="240" w:lineRule="auto" w:before="0" w:after="0"/>
        <w:ind w:left="479" w:right="863" w:firstLine="0"/>
        <w:jc w:val="left"/>
        <w:rPr>
          <w:rFonts w:ascii="Times New Roman" w:hAnsi="Times New Roman"/>
          <w:sz w:val="23"/>
        </w:rPr>
      </w:pPr>
      <w:r>
        <w:rPr>
          <w:rFonts w:ascii="Times New Roman" w:hAnsi="Times New Roman"/>
          <w:sz w:val="23"/>
        </w:rPr>
        <w:t>Participación</w:t>
      </w:r>
      <w:r>
        <w:rPr>
          <w:rFonts w:ascii="Times New Roman" w:hAnsi="Times New Roman"/>
          <w:spacing w:val="-2"/>
          <w:sz w:val="23"/>
        </w:rPr>
        <w:t> </w:t>
      </w:r>
      <w:r>
        <w:rPr>
          <w:rFonts w:ascii="Times New Roman" w:hAnsi="Times New Roman"/>
          <w:sz w:val="23"/>
        </w:rPr>
        <w:t>significa</w:t>
      </w:r>
      <w:r>
        <w:rPr>
          <w:rFonts w:ascii="Times New Roman" w:hAnsi="Times New Roman"/>
          <w:spacing w:val="-4"/>
          <w:sz w:val="23"/>
        </w:rPr>
        <w:t> </w:t>
      </w:r>
      <w:r>
        <w:rPr>
          <w:rFonts w:ascii="Times New Roman" w:hAnsi="Times New Roman"/>
          <w:sz w:val="23"/>
        </w:rPr>
        <w:t>que</w:t>
      </w:r>
      <w:r>
        <w:rPr>
          <w:rFonts w:ascii="Times New Roman" w:hAnsi="Times New Roman"/>
          <w:spacing w:val="-1"/>
          <w:sz w:val="23"/>
        </w:rPr>
        <w:t> </w:t>
      </w:r>
      <w:r>
        <w:rPr>
          <w:rFonts w:ascii="Times New Roman" w:hAnsi="Times New Roman"/>
          <w:sz w:val="23"/>
        </w:rPr>
        <w:t>un</w:t>
      </w:r>
      <w:r>
        <w:rPr>
          <w:rFonts w:ascii="Times New Roman" w:hAnsi="Times New Roman"/>
          <w:spacing w:val="-2"/>
          <w:sz w:val="23"/>
        </w:rPr>
        <w:t> </w:t>
      </w:r>
      <w:r>
        <w:rPr>
          <w:rFonts w:ascii="Times New Roman" w:hAnsi="Times New Roman"/>
          <w:sz w:val="23"/>
        </w:rPr>
        <w:t>estudiante</w:t>
      </w:r>
      <w:r>
        <w:rPr>
          <w:rFonts w:ascii="Times New Roman" w:hAnsi="Times New Roman"/>
          <w:spacing w:val="-4"/>
          <w:sz w:val="23"/>
        </w:rPr>
        <w:t> </w:t>
      </w:r>
      <w:r>
        <w:rPr>
          <w:rFonts w:ascii="Times New Roman" w:hAnsi="Times New Roman"/>
          <w:sz w:val="23"/>
        </w:rPr>
        <w:t>es</w:t>
      </w:r>
      <w:r>
        <w:rPr>
          <w:rFonts w:ascii="Times New Roman" w:hAnsi="Times New Roman"/>
          <w:spacing w:val="-3"/>
          <w:sz w:val="23"/>
        </w:rPr>
        <w:t> </w:t>
      </w:r>
      <w:r>
        <w:rPr>
          <w:rFonts w:ascii="Times New Roman" w:hAnsi="Times New Roman"/>
          <w:sz w:val="23"/>
        </w:rPr>
        <w:t>elegible</w:t>
      </w:r>
      <w:r>
        <w:rPr>
          <w:rFonts w:ascii="Times New Roman" w:hAnsi="Times New Roman"/>
          <w:spacing w:val="-1"/>
          <w:sz w:val="23"/>
        </w:rPr>
        <w:t> </w:t>
      </w:r>
      <w:r>
        <w:rPr>
          <w:rFonts w:ascii="Times New Roman" w:hAnsi="Times New Roman"/>
          <w:sz w:val="23"/>
        </w:rPr>
        <w:t>y</w:t>
      </w:r>
      <w:r>
        <w:rPr>
          <w:rFonts w:ascii="Times New Roman" w:hAnsi="Times New Roman"/>
          <w:spacing w:val="-7"/>
          <w:sz w:val="23"/>
        </w:rPr>
        <w:t> </w:t>
      </w:r>
      <w:r>
        <w:rPr>
          <w:rFonts w:ascii="Times New Roman" w:hAnsi="Times New Roman"/>
          <w:sz w:val="23"/>
        </w:rPr>
        <w:t>asiste</w:t>
      </w:r>
      <w:r>
        <w:rPr>
          <w:rFonts w:ascii="Times New Roman" w:hAnsi="Times New Roman"/>
          <w:spacing w:val="-1"/>
          <w:sz w:val="23"/>
        </w:rPr>
        <w:t> </w:t>
      </w:r>
      <w:r>
        <w:rPr>
          <w:rFonts w:ascii="Times New Roman" w:hAnsi="Times New Roman"/>
          <w:sz w:val="23"/>
        </w:rPr>
        <w:t>a</w:t>
      </w:r>
      <w:r>
        <w:rPr>
          <w:rFonts w:ascii="Times New Roman" w:hAnsi="Times New Roman"/>
          <w:spacing w:val="-1"/>
          <w:sz w:val="23"/>
        </w:rPr>
        <w:t> </w:t>
      </w:r>
      <w:r>
        <w:rPr>
          <w:rFonts w:ascii="Times New Roman" w:hAnsi="Times New Roman"/>
          <w:sz w:val="23"/>
        </w:rPr>
        <w:t>los</w:t>
      </w:r>
      <w:r>
        <w:rPr>
          <w:rFonts w:ascii="Times New Roman" w:hAnsi="Times New Roman"/>
          <w:spacing w:val="-3"/>
          <w:sz w:val="23"/>
        </w:rPr>
        <w:t> </w:t>
      </w:r>
      <w:r>
        <w:rPr>
          <w:rFonts w:ascii="Times New Roman" w:hAnsi="Times New Roman"/>
          <w:sz w:val="23"/>
        </w:rPr>
        <w:t>juegos.</w:t>
      </w:r>
      <w:r>
        <w:rPr>
          <w:rFonts w:ascii="Times New Roman" w:hAnsi="Times New Roman"/>
          <w:spacing w:val="-2"/>
          <w:sz w:val="23"/>
        </w:rPr>
        <w:t> </w:t>
      </w:r>
      <w:r>
        <w:rPr>
          <w:rFonts w:ascii="Times New Roman" w:hAnsi="Times New Roman"/>
          <w:sz w:val="23"/>
        </w:rPr>
        <w:t>En</w:t>
      </w:r>
      <w:r>
        <w:rPr>
          <w:rFonts w:ascii="Times New Roman" w:hAnsi="Times New Roman"/>
          <w:spacing w:val="-2"/>
          <w:sz w:val="23"/>
        </w:rPr>
        <w:t> </w:t>
      </w:r>
      <w:r>
        <w:rPr>
          <w:rFonts w:ascii="Times New Roman" w:hAnsi="Times New Roman"/>
          <w:sz w:val="23"/>
        </w:rPr>
        <w:t>caso</w:t>
      </w:r>
      <w:r>
        <w:rPr>
          <w:rFonts w:ascii="Times New Roman" w:hAnsi="Times New Roman"/>
          <w:spacing w:val="-2"/>
          <w:sz w:val="23"/>
        </w:rPr>
        <w:t> </w:t>
      </w:r>
      <w:r>
        <w:rPr>
          <w:rFonts w:ascii="Times New Roman" w:hAnsi="Times New Roman"/>
          <w:sz w:val="23"/>
        </w:rPr>
        <w:t>de</w:t>
      </w:r>
      <w:r>
        <w:rPr>
          <w:rFonts w:ascii="Times New Roman" w:hAnsi="Times New Roman"/>
          <w:spacing w:val="-4"/>
          <w:sz w:val="23"/>
        </w:rPr>
        <w:t> </w:t>
      </w:r>
      <w:r>
        <w:rPr>
          <w:rFonts w:ascii="Times New Roman" w:hAnsi="Times New Roman"/>
          <w:sz w:val="23"/>
        </w:rPr>
        <w:t>circunstancias inusuales, el entrenador y el superintendente revisarán la situación.</w:t>
      </w:r>
    </w:p>
    <w:p>
      <w:pPr>
        <w:pStyle w:val="ListParagraph"/>
        <w:numPr>
          <w:ilvl w:val="0"/>
          <w:numId w:val="4"/>
        </w:numPr>
        <w:tabs>
          <w:tab w:pos="709" w:val="left" w:leader="none"/>
        </w:tabs>
        <w:spacing w:line="240" w:lineRule="auto" w:before="0" w:after="0"/>
        <w:ind w:left="479" w:right="1061" w:firstLine="0"/>
        <w:jc w:val="both"/>
        <w:rPr>
          <w:rFonts w:ascii="Times New Roman" w:hAnsi="Times New Roman"/>
          <w:sz w:val="23"/>
        </w:rPr>
      </w:pPr>
      <w:r>
        <w:rPr>
          <w:rFonts w:ascii="Times New Roman" w:hAnsi="Times New Roman"/>
          <w:sz w:val="23"/>
        </w:rPr>
        <w:t>La</w:t>
      </w:r>
      <w:r>
        <w:rPr>
          <w:rFonts w:ascii="Times New Roman" w:hAnsi="Times New Roman"/>
          <w:spacing w:val="-2"/>
          <w:sz w:val="23"/>
        </w:rPr>
        <w:t> </w:t>
      </w:r>
      <w:r>
        <w:rPr>
          <w:rFonts w:ascii="Times New Roman" w:hAnsi="Times New Roman"/>
          <w:sz w:val="23"/>
        </w:rPr>
        <w:t>Junta</w:t>
      </w:r>
      <w:r>
        <w:rPr>
          <w:rFonts w:ascii="Times New Roman" w:hAnsi="Times New Roman"/>
          <w:spacing w:val="-2"/>
          <w:sz w:val="23"/>
        </w:rPr>
        <w:t> </w:t>
      </w:r>
      <w:r>
        <w:rPr>
          <w:rFonts w:ascii="Times New Roman" w:hAnsi="Times New Roman"/>
          <w:sz w:val="23"/>
        </w:rPr>
        <w:t>Directiva</w:t>
      </w:r>
      <w:r>
        <w:rPr>
          <w:rFonts w:ascii="Times New Roman" w:hAnsi="Times New Roman"/>
          <w:spacing w:val="-2"/>
          <w:sz w:val="23"/>
        </w:rPr>
        <w:t> </w:t>
      </w:r>
      <w:r>
        <w:rPr>
          <w:rFonts w:ascii="Times New Roman" w:hAnsi="Times New Roman"/>
          <w:sz w:val="23"/>
        </w:rPr>
        <w:t>se</w:t>
      </w:r>
      <w:r>
        <w:rPr>
          <w:rFonts w:ascii="Times New Roman" w:hAnsi="Times New Roman"/>
          <w:spacing w:val="-2"/>
          <w:sz w:val="23"/>
        </w:rPr>
        <w:t> </w:t>
      </w:r>
      <w:r>
        <w:rPr>
          <w:rFonts w:ascii="Times New Roman" w:hAnsi="Times New Roman"/>
          <w:sz w:val="23"/>
        </w:rPr>
        <w:t>reserva</w:t>
      </w:r>
      <w:r>
        <w:rPr>
          <w:rFonts w:ascii="Times New Roman" w:hAnsi="Times New Roman"/>
          <w:spacing w:val="-2"/>
          <w:sz w:val="23"/>
        </w:rPr>
        <w:t> </w:t>
      </w:r>
      <w:r>
        <w:rPr>
          <w:rFonts w:ascii="Times New Roman" w:hAnsi="Times New Roman"/>
          <w:sz w:val="23"/>
        </w:rPr>
        <w:t>el</w:t>
      </w:r>
      <w:r>
        <w:rPr>
          <w:rFonts w:ascii="Times New Roman" w:hAnsi="Times New Roman"/>
          <w:spacing w:val="-3"/>
          <w:sz w:val="23"/>
        </w:rPr>
        <w:t> </w:t>
      </w:r>
      <w:r>
        <w:rPr>
          <w:rFonts w:ascii="Times New Roman" w:hAnsi="Times New Roman"/>
          <w:sz w:val="23"/>
        </w:rPr>
        <w:t>derecho</w:t>
      </w:r>
      <w:r>
        <w:rPr>
          <w:rFonts w:ascii="Times New Roman" w:hAnsi="Times New Roman"/>
          <w:spacing w:val="-6"/>
          <w:sz w:val="23"/>
        </w:rPr>
        <w:t> </w:t>
      </w:r>
      <w:r>
        <w:rPr>
          <w:rFonts w:ascii="Times New Roman" w:hAnsi="Times New Roman"/>
          <w:sz w:val="23"/>
        </w:rPr>
        <w:t>de</w:t>
      </w:r>
      <w:r>
        <w:rPr>
          <w:rFonts w:ascii="Times New Roman" w:hAnsi="Times New Roman"/>
          <w:spacing w:val="-2"/>
          <w:sz w:val="23"/>
        </w:rPr>
        <w:t> </w:t>
      </w:r>
      <w:r>
        <w:rPr>
          <w:rFonts w:ascii="Times New Roman" w:hAnsi="Times New Roman"/>
          <w:sz w:val="23"/>
        </w:rPr>
        <w:t>retener</w:t>
      </w:r>
      <w:r>
        <w:rPr>
          <w:rFonts w:ascii="Times New Roman" w:hAnsi="Times New Roman"/>
          <w:spacing w:val="-3"/>
          <w:sz w:val="23"/>
        </w:rPr>
        <w:t> </w:t>
      </w:r>
      <w:r>
        <w:rPr>
          <w:rFonts w:ascii="Times New Roman" w:hAnsi="Times New Roman"/>
          <w:sz w:val="23"/>
        </w:rPr>
        <w:t>cualquier</w:t>
      </w:r>
      <w:r>
        <w:rPr>
          <w:rFonts w:ascii="Times New Roman" w:hAnsi="Times New Roman"/>
          <w:spacing w:val="-3"/>
          <w:sz w:val="23"/>
        </w:rPr>
        <w:t> </w:t>
      </w:r>
      <w:r>
        <w:rPr>
          <w:rFonts w:ascii="Times New Roman" w:hAnsi="Times New Roman"/>
          <w:sz w:val="23"/>
        </w:rPr>
        <w:t>premio</w:t>
      </w:r>
      <w:r>
        <w:rPr>
          <w:rFonts w:ascii="Times New Roman" w:hAnsi="Times New Roman"/>
          <w:spacing w:val="-3"/>
          <w:sz w:val="23"/>
        </w:rPr>
        <w:t> </w:t>
      </w:r>
      <w:r>
        <w:rPr>
          <w:rFonts w:ascii="Times New Roman" w:hAnsi="Times New Roman"/>
          <w:sz w:val="23"/>
        </w:rPr>
        <w:t>u</w:t>
      </w:r>
      <w:r>
        <w:rPr>
          <w:rFonts w:ascii="Times New Roman" w:hAnsi="Times New Roman"/>
          <w:spacing w:val="-3"/>
          <w:sz w:val="23"/>
        </w:rPr>
        <w:t> </w:t>
      </w:r>
      <w:r>
        <w:rPr>
          <w:rFonts w:ascii="Times New Roman" w:hAnsi="Times New Roman"/>
          <w:sz w:val="23"/>
        </w:rPr>
        <w:t>honor</w:t>
      </w:r>
      <w:r>
        <w:rPr>
          <w:rFonts w:ascii="Times New Roman" w:hAnsi="Times New Roman"/>
          <w:spacing w:val="-3"/>
          <w:sz w:val="23"/>
        </w:rPr>
        <w:t> </w:t>
      </w:r>
      <w:r>
        <w:rPr>
          <w:rFonts w:ascii="Times New Roman" w:hAnsi="Times New Roman"/>
          <w:sz w:val="23"/>
        </w:rPr>
        <w:t>atlético,</w:t>
      </w:r>
      <w:r>
        <w:rPr>
          <w:rFonts w:ascii="Times New Roman" w:hAnsi="Times New Roman"/>
          <w:spacing w:val="-3"/>
          <w:sz w:val="23"/>
        </w:rPr>
        <w:t> </w:t>
      </w:r>
      <w:r>
        <w:rPr>
          <w:rFonts w:ascii="Times New Roman" w:hAnsi="Times New Roman"/>
          <w:sz w:val="23"/>
        </w:rPr>
        <w:t>o</w:t>
      </w:r>
      <w:r>
        <w:rPr>
          <w:rFonts w:ascii="Times New Roman" w:hAnsi="Times New Roman"/>
          <w:spacing w:val="-3"/>
          <w:sz w:val="23"/>
        </w:rPr>
        <w:t> </w:t>
      </w:r>
      <w:r>
        <w:rPr>
          <w:rFonts w:ascii="Times New Roman" w:hAnsi="Times New Roman"/>
          <w:sz w:val="23"/>
        </w:rPr>
        <w:t>negarse</w:t>
      </w:r>
      <w:r>
        <w:rPr>
          <w:rFonts w:ascii="Times New Roman" w:hAnsi="Times New Roman"/>
          <w:spacing w:val="-2"/>
          <w:sz w:val="23"/>
        </w:rPr>
        <w:t> </w:t>
      </w:r>
      <w:r>
        <w:rPr>
          <w:rFonts w:ascii="Times New Roman" w:hAnsi="Times New Roman"/>
          <w:sz w:val="23"/>
        </w:rPr>
        <w:t>a permitir</w:t>
      </w:r>
      <w:r>
        <w:rPr>
          <w:rFonts w:ascii="Times New Roman" w:hAnsi="Times New Roman"/>
          <w:spacing w:val="-5"/>
          <w:sz w:val="23"/>
        </w:rPr>
        <w:t> </w:t>
      </w:r>
      <w:r>
        <w:rPr>
          <w:rFonts w:ascii="Times New Roman" w:hAnsi="Times New Roman"/>
          <w:sz w:val="23"/>
        </w:rPr>
        <w:t>la</w:t>
      </w:r>
      <w:r>
        <w:rPr>
          <w:rFonts w:ascii="Times New Roman" w:hAnsi="Times New Roman"/>
          <w:spacing w:val="-1"/>
          <w:sz w:val="23"/>
        </w:rPr>
        <w:t> </w:t>
      </w:r>
      <w:r>
        <w:rPr>
          <w:rFonts w:ascii="Times New Roman" w:hAnsi="Times New Roman"/>
          <w:sz w:val="23"/>
        </w:rPr>
        <w:t>participación</w:t>
      </w:r>
      <w:r>
        <w:rPr>
          <w:rFonts w:ascii="Times New Roman" w:hAnsi="Times New Roman"/>
          <w:spacing w:val="-2"/>
          <w:sz w:val="23"/>
        </w:rPr>
        <w:t> </w:t>
      </w:r>
      <w:r>
        <w:rPr>
          <w:rFonts w:ascii="Times New Roman" w:hAnsi="Times New Roman"/>
          <w:sz w:val="23"/>
        </w:rPr>
        <w:t>en</w:t>
      </w:r>
      <w:r>
        <w:rPr>
          <w:rFonts w:ascii="Times New Roman" w:hAnsi="Times New Roman"/>
          <w:spacing w:val="-2"/>
          <w:sz w:val="23"/>
        </w:rPr>
        <w:t> </w:t>
      </w:r>
      <w:r>
        <w:rPr>
          <w:rFonts w:ascii="Times New Roman" w:hAnsi="Times New Roman"/>
          <w:sz w:val="23"/>
        </w:rPr>
        <w:t>cualquier</w:t>
      </w:r>
      <w:r>
        <w:rPr>
          <w:rFonts w:ascii="Times New Roman" w:hAnsi="Times New Roman"/>
          <w:spacing w:val="-2"/>
          <w:sz w:val="23"/>
        </w:rPr>
        <w:t> </w:t>
      </w:r>
      <w:r>
        <w:rPr>
          <w:rFonts w:ascii="Times New Roman" w:hAnsi="Times New Roman"/>
          <w:sz w:val="23"/>
        </w:rPr>
        <w:t>evento</w:t>
      </w:r>
      <w:r>
        <w:rPr>
          <w:rFonts w:ascii="Times New Roman" w:hAnsi="Times New Roman"/>
          <w:spacing w:val="-2"/>
          <w:sz w:val="23"/>
        </w:rPr>
        <w:t> </w:t>
      </w:r>
      <w:r>
        <w:rPr>
          <w:rFonts w:ascii="Times New Roman" w:hAnsi="Times New Roman"/>
          <w:sz w:val="23"/>
        </w:rPr>
        <w:t>deportivo</w:t>
      </w:r>
      <w:r>
        <w:rPr>
          <w:rFonts w:ascii="Times New Roman" w:hAnsi="Times New Roman"/>
          <w:spacing w:val="-2"/>
          <w:sz w:val="23"/>
        </w:rPr>
        <w:t> </w:t>
      </w:r>
      <w:r>
        <w:rPr>
          <w:rFonts w:ascii="Times New Roman" w:hAnsi="Times New Roman"/>
          <w:sz w:val="23"/>
        </w:rPr>
        <w:t>de</w:t>
      </w:r>
      <w:r>
        <w:rPr>
          <w:rFonts w:ascii="Times New Roman" w:hAnsi="Times New Roman"/>
          <w:spacing w:val="-1"/>
          <w:sz w:val="23"/>
        </w:rPr>
        <w:t> </w:t>
      </w:r>
      <w:r>
        <w:rPr>
          <w:rFonts w:ascii="Times New Roman" w:hAnsi="Times New Roman"/>
          <w:sz w:val="23"/>
        </w:rPr>
        <w:t>un</w:t>
      </w:r>
      <w:r>
        <w:rPr>
          <w:rFonts w:ascii="Times New Roman" w:hAnsi="Times New Roman"/>
          <w:spacing w:val="-2"/>
          <w:sz w:val="23"/>
        </w:rPr>
        <w:t> </w:t>
      </w:r>
      <w:r>
        <w:rPr>
          <w:rFonts w:ascii="Times New Roman" w:hAnsi="Times New Roman"/>
          <w:sz w:val="23"/>
        </w:rPr>
        <w:t>estudiante</w:t>
      </w:r>
      <w:r>
        <w:rPr>
          <w:rFonts w:ascii="Times New Roman" w:hAnsi="Times New Roman"/>
          <w:spacing w:val="-4"/>
          <w:sz w:val="23"/>
        </w:rPr>
        <w:t> </w:t>
      </w:r>
      <w:r>
        <w:rPr>
          <w:rFonts w:ascii="Times New Roman" w:hAnsi="Times New Roman"/>
          <w:sz w:val="23"/>
        </w:rPr>
        <w:t>que,</w:t>
      </w:r>
      <w:r>
        <w:rPr>
          <w:rFonts w:ascii="Times New Roman" w:hAnsi="Times New Roman"/>
          <w:spacing w:val="-5"/>
          <w:sz w:val="23"/>
        </w:rPr>
        <w:t> </w:t>
      </w:r>
      <w:r>
        <w:rPr>
          <w:rFonts w:ascii="Times New Roman" w:hAnsi="Times New Roman"/>
          <w:sz w:val="23"/>
        </w:rPr>
        <w:t>en</w:t>
      </w:r>
      <w:r>
        <w:rPr>
          <w:rFonts w:ascii="Times New Roman" w:hAnsi="Times New Roman"/>
          <w:spacing w:val="-2"/>
          <w:sz w:val="23"/>
        </w:rPr>
        <w:t> </w:t>
      </w:r>
      <w:r>
        <w:rPr>
          <w:rFonts w:ascii="Times New Roman" w:hAnsi="Times New Roman"/>
          <w:sz w:val="23"/>
        </w:rPr>
        <w:t>opinión</w:t>
      </w:r>
      <w:r>
        <w:rPr>
          <w:rFonts w:ascii="Times New Roman" w:hAnsi="Times New Roman"/>
          <w:spacing w:val="-2"/>
          <w:sz w:val="23"/>
        </w:rPr>
        <w:t> </w:t>
      </w:r>
      <w:r>
        <w:rPr>
          <w:rFonts w:ascii="Times New Roman" w:hAnsi="Times New Roman"/>
          <w:sz w:val="23"/>
        </w:rPr>
        <w:t>de</w:t>
      </w:r>
      <w:r>
        <w:rPr>
          <w:rFonts w:ascii="Times New Roman" w:hAnsi="Times New Roman"/>
          <w:spacing w:val="-1"/>
          <w:sz w:val="23"/>
        </w:rPr>
        <w:t> </w:t>
      </w:r>
      <w:r>
        <w:rPr>
          <w:rFonts w:ascii="Times New Roman" w:hAnsi="Times New Roman"/>
          <w:sz w:val="23"/>
        </w:rPr>
        <w:t>la</w:t>
      </w:r>
      <w:r>
        <w:rPr>
          <w:rFonts w:ascii="Times New Roman" w:hAnsi="Times New Roman"/>
          <w:spacing w:val="-1"/>
          <w:sz w:val="23"/>
        </w:rPr>
        <w:t> </w:t>
      </w:r>
      <w:r>
        <w:rPr>
          <w:rFonts w:ascii="Times New Roman" w:hAnsi="Times New Roman"/>
          <w:sz w:val="23"/>
        </w:rPr>
        <w:t>Junta, trae vergüenza a la escuela o comunidad de Pringle-Morse.</w:t>
      </w:r>
    </w:p>
    <w:p>
      <w:pPr>
        <w:spacing w:before="0"/>
        <w:ind w:left="479" w:right="936" w:firstLine="0"/>
        <w:jc w:val="left"/>
        <w:rPr>
          <w:rFonts w:ascii="Times New Roman" w:hAnsi="Times New Roman"/>
          <w:sz w:val="23"/>
        </w:rPr>
      </w:pPr>
      <w:r>
        <w:rPr>
          <w:rFonts w:ascii="Times New Roman" w:hAnsi="Times New Roman"/>
          <w:sz w:val="23"/>
        </w:rPr>
        <w:t>Es responsabilidad de la administración y del entrenador hacer recomendaciones para retener premios,</w:t>
      </w:r>
      <w:r>
        <w:rPr>
          <w:rFonts w:ascii="Times New Roman" w:hAnsi="Times New Roman"/>
          <w:spacing w:val="-2"/>
          <w:sz w:val="23"/>
        </w:rPr>
        <w:t> </w:t>
      </w:r>
      <w:r>
        <w:rPr>
          <w:rFonts w:ascii="Times New Roman" w:hAnsi="Times New Roman"/>
          <w:sz w:val="23"/>
        </w:rPr>
        <w:t>pero</w:t>
      </w:r>
      <w:r>
        <w:rPr>
          <w:rFonts w:ascii="Times New Roman" w:hAnsi="Times New Roman"/>
          <w:spacing w:val="-5"/>
          <w:sz w:val="23"/>
        </w:rPr>
        <w:t> </w:t>
      </w:r>
      <w:r>
        <w:rPr>
          <w:rFonts w:ascii="Times New Roman" w:hAnsi="Times New Roman"/>
          <w:sz w:val="23"/>
        </w:rPr>
        <w:t>es</w:t>
      </w:r>
      <w:r>
        <w:rPr>
          <w:rFonts w:ascii="Times New Roman" w:hAnsi="Times New Roman"/>
          <w:spacing w:val="-3"/>
          <w:sz w:val="23"/>
        </w:rPr>
        <w:t> </w:t>
      </w:r>
      <w:r>
        <w:rPr>
          <w:rFonts w:ascii="Times New Roman" w:hAnsi="Times New Roman"/>
          <w:sz w:val="23"/>
        </w:rPr>
        <w:t>derecho</w:t>
      </w:r>
      <w:r>
        <w:rPr>
          <w:rFonts w:ascii="Times New Roman" w:hAnsi="Times New Roman"/>
          <w:spacing w:val="-5"/>
          <w:sz w:val="23"/>
        </w:rPr>
        <w:t> </w:t>
      </w:r>
      <w:r>
        <w:rPr>
          <w:rFonts w:ascii="Times New Roman" w:hAnsi="Times New Roman"/>
          <w:sz w:val="23"/>
        </w:rPr>
        <w:t>exclusivo</w:t>
      </w:r>
      <w:r>
        <w:rPr>
          <w:rFonts w:ascii="Times New Roman" w:hAnsi="Times New Roman"/>
          <w:spacing w:val="-2"/>
          <w:sz w:val="23"/>
        </w:rPr>
        <w:t> </w:t>
      </w:r>
      <w:r>
        <w:rPr>
          <w:rFonts w:ascii="Times New Roman" w:hAnsi="Times New Roman"/>
          <w:sz w:val="23"/>
        </w:rPr>
        <w:t>de</w:t>
      </w:r>
      <w:r>
        <w:rPr>
          <w:rFonts w:ascii="Times New Roman" w:hAnsi="Times New Roman"/>
          <w:spacing w:val="-1"/>
          <w:sz w:val="23"/>
        </w:rPr>
        <w:t> </w:t>
      </w:r>
      <w:r>
        <w:rPr>
          <w:rFonts w:ascii="Times New Roman" w:hAnsi="Times New Roman"/>
          <w:sz w:val="23"/>
        </w:rPr>
        <w:t>la</w:t>
      </w:r>
      <w:r>
        <w:rPr>
          <w:rFonts w:ascii="Times New Roman" w:hAnsi="Times New Roman"/>
          <w:spacing w:val="-4"/>
          <w:sz w:val="23"/>
        </w:rPr>
        <w:t> </w:t>
      </w:r>
      <w:r>
        <w:rPr>
          <w:rFonts w:ascii="Times New Roman" w:hAnsi="Times New Roman"/>
          <w:sz w:val="23"/>
        </w:rPr>
        <w:t>Junta</w:t>
      </w:r>
      <w:r>
        <w:rPr>
          <w:rFonts w:ascii="Times New Roman" w:hAnsi="Times New Roman"/>
          <w:spacing w:val="-1"/>
          <w:sz w:val="23"/>
        </w:rPr>
        <w:t> </w:t>
      </w:r>
      <w:r>
        <w:rPr>
          <w:rFonts w:ascii="Times New Roman" w:hAnsi="Times New Roman"/>
          <w:sz w:val="23"/>
        </w:rPr>
        <w:t>Directiva</w:t>
      </w:r>
      <w:r>
        <w:rPr>
          <w:rFonts w:ascii="Times New Roman" w:hAnsi="Times New Roman"/>
          <w:spacing w:val="-1"/>
          <w:sz w:val="23"/>
        </w:rPr>
        <w:t> </w:t>
      </w:r>
      <w:r>
        <w:rPr>
          <w:rFonts w:ascii="Times New Roman" w:hAnsi="Times New Roman"/>
          <w:sz w:val="23"/>
        </w:rPr>
        <w:t>determinar</w:t>
      </w:r>
      <w:r>
        <w:rPr>
          <w:rFonts w:ascii="Times New Roman" w:hAnsi="Times New Roman"/>
          <w:spacing w:val="-2"/>
          <w:sz w:val="23"/>
        </w:rPr>
        <w:t> </w:t>
      </w:r>
      <w:r>
        <w:rPr>
          <w:rFonts w:ascii="Times New Roman" w:hAnsi="Times New Roman"/>
          <w:sz w:val="23"/>
        </w:rPr>
        <w:t>si</w:t>
      </w:r>
      <w:r>
        <w:rPr>
          <w:rFonts w:ascii="Times New Roman" w:hAnsi="Times New Roman"/>
          <w:spacing w:val="-2"/>
          <w:sz w:val="23"/>
        </w:rPr>
        <w:t> </w:t>
      </w:r>
      <w:r>
        <w:rPr>
          <w:rFonts w:ascii="Times New Roman" w:hAnsi="Times New Roman"/>
          <w:sz w:val="23"/>
        </w:rPr>
        <w:t>se</w:t>
      </w:r>
      <w:r>
        <w:rPr>
          <w:rFonts w:ascii="Times New Roman" w:hAnsi="Times New Roman"/>
          <w:spacing w:val="-1"/>
          <w:sz w:val="23"/>
        </w:rPr>
        <w:t> </w:t>
      </w:r>
      <w:r>
        <w:rPr>
          <w:rFonts w:ascii="Times New Roman" w:hAnsi="Times New Roman"/>
          <w:sz w:val="23"/>
        </w:rPr>
        <w:t>debe</w:t>
      </w:r>
      <w:r>
        <w:rPr>
          <w:rFonts w:ascii="Times New Roman" w:hAnsi="Times New Roman"/>
          <w:spacing w:val="-4"/>
          <w:sz w:val="23"/>
        </w:rPr>
        <w:t> </w:t>
      </w:r>
      <w:r>
        <w:rPr>
          <w:rFonts w:ascii="Times New Roman" w:hAnsi="Times New Roman"/>
          <w:sz w:val="23"/>
        </w:rPr>
        <w:t>retener</w:t>
      </w:r>
      <w:r>
        <w:rPr>
          <w:rFonts w:ascii="Times New Roman" w:hAnsi="Times New Roman"/>
          <w:spacing w:val="-2"/>
          <w:sz w:val="23"/>
        </w:rPr>
        <w:t> </w:t>
      </w:r>
      <w:r>
        <w:rPr>
          <w:rFonts w:ascii="Times New Roman" w:hAnsi="Times New Roman"/>
          <w:sz w:val="23"/>
        </w:rPr>
        <w:t>un</w:t>
      </w:r>
      <w:r>
        <w:rPr>
          <w:rFonts w:ascii="Times New Roman" w:hAnsi="Times New Roman"/>
          <w:spacing w:val="-2"/>
          <w:sz w:val="23"/>
        </w:rPr>
        <w:t> </w:t>
      </w:r>
      <w:r>
        <w:rPr>
          <w:rFonts w:ascii="Times New Roman" w:hAnsi="Times New Roman"/>
          <w:sz w:val="23"/>
        </w:rPr>
        <w:t>premio, honor o participación.</w:t>
      </w:r>
    </w:p>
    <w:p>
      <w:pPr>
        <w:pStyle w:val="BodyText"/>
        <w:spacing w:before="4"/>
        <w:ind w:left="0"/>
        <w:rPr>
          <w:rFonts w:ascii="Times New Roman"/>
          <w:sz w:val="23"/>
        </w:rPr>
      </w:pPr>
    </w:p>
    <w:p>
      <w:pPr>
        <w:pStyle w:val="Heading6"/>
        <w:spacing w:before="0"/>
        <w:rPr>
          <w:i/>
        </w:rPr>
      </w:pPr>
      <w:r>
        <w:rPr>
          <w:i/>
        </w:rPr>
        <w:t>Premios</w:t>
      </w:r>
      <w:r>
        <w:rPr>
          <w:i/>
          <w:spacing w:val="-3"/>
        </w:rPr>
        <w:t> </w:t>
      </w:r>
      <w:r>
        <w:rPr>
          <w:i/>
        </w:rPr>
        <w:t>de </w:t>
      </w:r>
      <w:r>
        <w:rPr>
          <w:i/>
          <w:spacing w:val="-2"/>
        </w:rPr>
        <w:t>asistencia</w:t>
      </w:r>
    </w:p>
    <w:p>
      <w:pPr>
        <w:spacing w:line="242" w:lineRule="auto" w:before="0"/>
        <w:ind w:left="479" w:right="936" w:firstLine="0"/>
        <w:jc w:val="left"/>
        <w:rPr>
          <w:rFonts w:ascii="Times New Roman" w:hAnsi="Times New Roman"/>
          <w:sz w:val="23"/>
        </w:rPr>
      </w:pPr>
      <w:r>
        <w:rPr>
          <w:rFonts w:ascii="Times New Roman" w:hAnsi="Times New Roman"/>
          <w:sz w:val="23"/>
        </w:rPr>
        <w:t>Los</w:t>
      </w:r>
      <w:r>
        <w:rPr>
          <w:rFonts w:ascii="Times New Roman" w:hAnsi="Times New Roman"/>
          <w:spacing w:val="-3"/>
          <w:sz w:val="23"/>
        </w:rPr>
        <w:t> </w:t>
      </w:r>
      <w:r>
        <w:rPr>
          <w:rFonts w:ascii="Times New Roman" w:hAnsi="Times New Roman"/>
          <w:sz w:val="23"/>
        </w:rPr>
        <w:t>estudiantes</w:t>
      </w:r>
      <w:r>
        <w:rPr>
          <w:rFonts w:ascii="Times New Roman" w:hAnsi="Times New Roman"/>
          <w:spacing w:val="-3"/>
          <w:sz w:val="23"/>
        </w:rPr>
        <w:t> </w:t>
      </w:r>
      <w:r>
        <w:rPr>
          <w:rFonts w:ascii="Times New Roman" w:hAnsi="Times New Roman"/>
          <w:sz w:val="23"/>
        </w:rPr>
        <w:t>reciben</w:t>
      </w:r>
      <w:r>
        <w:rPr>
          <w:rFonts w:ascii="Times New Roman" w:hAnsi="Times New Roman"/>
          <w:spacing w:val="-5"/>
          <w:sz w:val="23"/>
        </w:rPr>
        <w:t> </w:t>
      </w:r>
      <w:r>
        <w:rPr>
          <w:rFonts w:ascii="Times New Roman" w:hAnsi="Times New Roman"/>
          <w:sz w:val="23"/>
        </w:rPr>
        <w:t>premios</w:t>
      </w:r>
      <w:r>
        <w:rPr>
          <w:rFonts w:ascii="Times New Roman" w:hAnsi="Times New Roman"/>
          <w:spacing w:val="-3"/>
          <w:sz w:val="23"/>
        </w:rPr>
        <w:t> </w:t>
      </w:r>
      <w:r>
        <w:rPr>
          <w:rFonts w:ascii="Times New Roman" w:hAnsi="Times New Roman"/>
          <w:sz w:val="23"/>
        </w:rPr>
        <w:t>por</w:t>
      </w:r>
      <w:r>
        <w:rPr>
          <w:rFonts w:ascii="Times New Roman" w:hAnsi="Times New Roman"/>
          <w:spacing w:val="-5"/>
          <w:sz w:val="23"/>
        </w:rPr>
        <w:t> </w:t>
      </w:r>
      <w:r>
        <w:rPr>
          <w:rFonts w:ascii="Times New Roman" w:hAnsi="Times New Roman"/>
          <w:sz w:val="23"/>
        </w:rPr>
        <w:t>asistencia</w:t>
      </w:r>
      <w:r>
        <w:rPr>
          <w:rFonts w:ascii="Times New Roman" w:hAnsi="Times New Roman"/>
          <w:spacing w:val="-1"/>
          <w:sz w:val="23"/>
        </w:rPr>
        <w:t> </w:t>
      </w:r>
      <w:r>
        <w:rPr>
          <w:rFonts w:ascii="Times New Roman" w:hAnsi="Times New Roman"/>
          <w:sz w:val="23"/>
        </w:rPr>
        <w:t>perfecta</w:t>
      </w:r>
      <w:r>
        <w:rPr>
          <w:rFonts w:ascii="Times New Roman" w:hAnsi="Times New Roman"/>
          <w:spacing w:val="-4"/>
          <w:sz w:val="23"/>
        </w:rPr>
        <w:t> </w:t>
      </w:r>
      <w:r>
        <w:rPr>
          <w:rFonts w:ascii="Times New Roman" w:hAnsi="Times New Roman"/>
          <w:sz w:val="23"/>
        </w:rPr>
        <w:t>en</w:t>
      </w:r>
      <w:r>
        <w:rPr>
          <w:rFonts w:ascii="Times New Roman" w:hAnsi="Times New Roman"/>
          <w:spacing w:val="-2"/>
          <w:sz w:val="23"/>
        </w:rPr>
        <w:t> </w:t>
      </w:r>
      <w:r>
        <w:rPr>
          <w:rFonts w:ascii="Times New Roman" w:hAnsi="Times New Roman"/>
          <w:sz w:val="23"/>
        </w:rPr>
        <w:t>las</w:t>
      </w:r>
      <w:r>
        <w:rPr>
          <w:rFonts w:ascii="Times New Roman" w:hAnsi="Times New Roman"/>
          <w:spacing w:val="-3"/>
          <w:sz w:val="23"/>
        </w:rPr>
        <w:t> </w:t>
      </w:r>
      <w:r>
        <w:rPr>
          <w:rFonts w:ascii="Times New Roman" w:hAnsi="Times New Roman"/>
          <w:sz w:val="23"/>
        </w:rPr>
        <w:t>asambleas</w:t>
      </w:r>
      <w:r>
        <w:rPr>
          <w:rFonts w:ascii="Times New Roman" w:hAnsi="Times New Roman"/>
          <w:spacing w:val="-3"/>
          <w:sz w:val="23"/>
        </w:rPr>
        <w:t> </w:t>
      </w:r>
      <w:r>
        <w:rPr>
          <w:rFonts w:ascii="Times New Roman" w:hAnsi="Times New Roman"/>
          <w:sz w:val="23"/>
        </w:rPr>
        <w:t>de</w:t>
      </w:r>
      <w:r>
        <w:rPr>
          <w:rFonts w:ascii="Times New Roman" w:hAnsi="Times New Roman"/>
          <w:spacing w:val="-1"/>
          <w:sz w:val="23"/>
        </w:rPr>
        <w:t> </w:t>
      </w:r>
      <w:r>
        <w:rPr>
          <w:rFonts w:ascii="Times New Roman" w:hAnsi="Times New Roman"/>
          <w:sz w:val="23"/>
        </w:rPr>
        <w:t>premios</w:t>
      </w:r>
      <w:r>
        <w:rPr>
          <w:rFonts w:ascii="Times New Roman" w:hAnsi="Times New Roman"/>
          <w:spacing w:val="-3"/>
          <w:sz w:val="23"/>
        </w:rPr>
        <w:t> </w:t>
      </w:r>
      <w:r>
        <w:rPr>
          <w:rFonts w:ascii="Times New Roman" w:hAnsi="Times New Roman"/>
          <w:sz w:val="23"/>
        </w:rPr>
        <w:t>del</w:t>
      </w:r>
      <w:r>
        <w:rPr>
          <w:rFonts w:ascii="Times New Roman" w:hAnsi="Times New Roman"/>
          <w:spacing w:val="-2"/>
          <w:sz w:val="23"/>
        </w:rPr>
        <w:t> </w:t>
      </w:r>
      <w:r>
        <w:rPr>
          <w:rFonts w:ascii="Times New Roman" w:hAnsi="Times New Roman"/>
          <w:sz w:val="23"/>
        </w:rPr>
        <w:t>primer semestre y de fin de año.</w:t>
      </w:r>
    </w:p>
    <w:p>
      <w:pPr>
        <w:pStyle w:val="Heading6"/>
        <w:spacing w:before="263"/>
        <w:rPr>
          <w:i/>
        </w:rPr>
      </w:pPr>
      <w:r>
        <w:rPr>
          <w:i/>
        </w:rPr>
        <w:t>Premio</w:t>
      </w:r>
      <w:r>
        <w:rPr>
          <w:i/>
          <w:spacing w:val="-4"/>
        </w:rPr>
        <w:t> </w:t>
      </w:r>
      <w:r>
        <w:rPr>
          <w:i/>
        </w:rPr>
        <w:t>de </w:t>
      </w:r>
      <w:r>
        <w:rPr>
          <w:i/>
          <w:spacing w:val="-4"/>
        </w:rPr>
        <w:t>banda</w:t>
      </w:r>
    </w:p>
    <w:p>
      <w:pPr>
        <w:spacing w:line="240" w:lineRule="auto" w:before="0"/>
        <w:ind w:left="479" w:right="861" w:firstLine="0"/>
        <w:jc w:val="left"/>
        <w:rPr>
          <w:rFonts w:ascii="Times New Roman" w:hAnsi="Times New Roman"/>
          <w:sz w:val="23"/>
        </w:rPr>
      </w:pPr>
      <w:r>
        <w:rPr>
          <w:rFonts w:ascii="Times New Roman" w:hAnsi="Times New Roman"/>
          <w:sz w:val="23"/>
        </w:rPr>
        <w:t>Los estudiantes que participan en el programa de banda de octavo grado son elegibles para el Premio de Banda. El director de la banda seleccionará a los destinatarios del premio. Este premio,</w:t>
      </w:r>
      <w:r>
        <w:rPr>
          <w:rFonts w:ascii="Times New Roman" w:hAnsi="Times New Roman"/>
          <w:spacing w:val="40"/>
          <w:sz w:val="23"/>
        </w:rPr>
        <w:t> </w:t>
      </w:r>
      <w:r>
        <w:rPr>
          <w:rFonts w:ascii="Times New Roman" w:hAnsi="Times New Roman"/>
          <w:sz w:val="23"/>
        </w:rPr>
        <w:t>establecido en 1978, se otorga para honrar al niño y a la niña de octavo grado que mejor exhibe los siguientes</w:t>
      </w:r>
      <w:r>
        <w:rPr>
          <w:rFonts w:ascii="Times New Roman" w:hAnsi="Times New Roman"/>
          <w:spacing w:val="-3"/>
          <w:sz w:val="23"/>
        </w:rPr>
        <w:t> </w:t>
      </w:r>
      <w:r>
        <w:rPr>
          <w:rFonts w:ascii="Times New Roman" w:hAnsi="Times New Roman"/>
          <w:sz w:val="23"/>
        </w:rPr>
        <w:t>criterios:</w:t>
      </w:r>
      <w:r>
        <w:rPr>
          <w:rFonts w:ascii="Times New Roman" w:hAnsi="Times New Roman"/>
          <w:spacing w:val="-4"/>
          <w:sz w:val="23"/>
        </w:rPr>
        <w:t> </w:t>
      </w:r>
      <w:r>
        <w:rPr>
          <w:rFonts w:ascii="Times New Roman" w:hAnsi="Times New Roman"/>
          <w:sz w:val="23"/>
        </w:rPr>
        <w:t>maestría</w:t>
      </w:r>
      <w:r>
        <w:rPr>
          <w:rFonts w:ascii="Times New Roman" w:hAnsi="Times New Roman"/>
          <w:spacing w:val="-1"/>
          <w:sz w:val="23"/>
        </w:rPr>
        <w:t> </w:t>
      </w:r>
      <w:r>
        <w:rPr>
          <w:rFonts w:ascii="Times New Roman" w:hAnsi="Times New Roman"/>
          <w:sz w:val="23"/>
        </w:rPr>
        <w:t>musical,</w:t>
      </w:r>
      <w:r>
        <w:rPr>
          <w:rFonts w:ascii="Times New Roman" w:hAnsi="Times New Roman"/>
          <w:spacing w:val="-2"/>
          <w:sz w:val="23"/>
        </w:rPr>
        <w:t> </w:t>
      </w:r>
      <w:r>
        <w:rPr>
          <w:rFonts w:ascii="Times New Roman" w:hAnsi="Times New Roman"/>
          <w:sz w:val="23"/>
        </w:rPr>
        <w:t>actitud</w:t>
      </w:r>
      <w:r>
        <w:rPr>
          <w:rFonts w:ascii="Times New Roman" w:hAnsi="Times New Roman"/>
          <w:spacing w:val="-2"/>
          <w:sz w:val="23"/>
        </w:rPr>
        <w:t> </w:t>
      </w:r>
      <w:r>
        <w:rPr>
          <w:rFonts w:ascii="Times New Roman" w:hAnsi="Times New Roman"/>
          <w:sz w:val="23"/>
        </w:rPr>
        <w:t>y</w:t>
      </w:r>
      <w:r>
        <w:rPr>
          <w:rFonts w:ascii="Times New Roman" w:hAnsi="Times New Roman"/>
          <w:spacing w:val="-7"/>
          <w:sz w:val="23"/>
        </w:rPr>
        <w:t> </w:t>
      </w:r>
      <w:r>
        <w:rPr>
          <w:rFonts w:ascii="Times New Roman" w:hAnsi="Times New Roman"/>
          <w:sz w:val="23"/>
        </w:rPr>
        <w:t>cooperación,</w:t>
      </w:r>
      <w:r>
        <w:rPr>
          <w:rFonts w:ascii="Times New Roman" w:hAnsi="Times New Roman"/>
          <w:spacing w:val="-5"/>
          <w:sz w:val="23"/>
        </w:rPr>
        <w:t> </w:t>
      </w:r>
      <w:r>
        <w:rPr>
          <w:rFonts w:ascii="Times New Roman" w:hAnsi="Times New Roman"/>
          <w:sz w:val="23"/>
        </w:rPr>
        <w:t>mejora</w:t>
      </w:r>
      <w:r>
        <w:rPr>
          <w:rFonts w:ascii="Times New Roman" w:hAnsi="Times New Roman"/>
          <w:spacing w:val="-1"/>
          <w:sz w:val="23"/>
        </w:rPr>
        <w:t> </w:t>
      </w:r>
      <w:r>
        <w:rPr>
          <w:rFonts w:ascii="Times New Roman" w:hAnsi="Times New Roman"/>
          <w:sz w:val="23"/>
        </w:rPr>
        <w:t>a</w:t>
      </w:r>
      <w:r>
        <w:rPr>
          <w:rFonts w:ascii="Times New Roman" w:hAnsi="Times New Roman"/>
          <w:spacing w:val="-4"/>
          <w:sz w:val="23"/>
        </w:rPr>
        <w:t> </w:t>
      </w:r>
      <w:r>
        <w:rPr>
          <w:rFonts w:ascii="Times New Roman" w:hAnsi="Times New Roman"/>
          <w:sz w:val="23"/>
        </w:rPr>
        <w:t>lo</w:t>
      </w:r>
      <w:r>
        <w:rPr>
          <w:rFonts w:ascii="Times New Roman" w:hAnsi="Times New Roman"/>
          <w:spacing w:val="-2"/>
          <w:sz w:val="23"/>
        </w:rPr>
        <w:t> </w:t>
      </w:r>
      <w:r>
        <w:rPr>
          <w:rFonts w:ascii="Times New Roman" w:hAnsi="Times New Roman"/>
          <w:sz w:val="23"/>
        </w:rPr>
        <w:t>largo</w:t>
      </w:r>
      <w:r>
        <w:rPr>
          <w:rFonts w:ascii="Times New Roman" w:hAnsi="Times New Roman"/>
          <w:spacing w:val="-2"/>
          <w:sz w:val="23"/>
        </w:rPr>
        <w:t> </w:t>
      </w:r>
      <w:r>
        <w:rPr>
          <w:rFonts w:ascii="Times New Roman" w:hAnsi="Times New Roman"/>
          <w:sz w:val="23"/>
        </w:rPr>
        <w:t>del</w:t>
      </w:r>
      <w:r>
        <w:rPr>
          <w:rFonts w:ascii="Times New Roman" w:hAnsi="Times New Roman"/>
          <w:spacing w:val="-2"/>
          <w:sz w:val="23"/>
        </w:rPr>
        <w:t> </w:t>
      </w:r>
      <w:r>
        <w:rPr>
          <w:rFonts w:ascii="Times New Roman" w:hAnsi="Times New Roman"/>
          <w:sz w:val="23"/>
        </w:rPr>
        <w:t>año,</w:t>
      </w:r>
      <w:r>
        <w:rPr>
          <w:rFonts w:ascii="Times New Roman" w:hAnsi="Times New Roman"/>
          <w:spacing w:val="-2"/>
          <w:sz w:val="23"/>
        </w:rPr>
        <w:t> </w:t>
      </w:r>
      <w:r>
        <w:rPr>
          <w:rFonts w:ascii="Times New Roman" w:hAnsi="Times New Roman"/>
          <w:sz w:val="23"/>
        </w:rPr>
        <w:t>aprendizaje</w:t>
      </w:r>
      <w:r>
        <w:rPr>
          <w:rFonts w:ascii="Times New Roman" w:hAnsi="Times New Roman"/>
          <w:spacing w:val="-1"/>
          <w:sz w:val="23"/>
        </w:rPr>
        <w:t> </w:t>
      </w:r>
      <w:r>
        <w:rPr>
          <w:rFonts w:ascii="Times New Roman" w:hAnsi="Times New Roman"/>
          <w:sz w:val="23"/>
        </w:rPr>
        <w:t>de partes y desempeño, y liderazgo. El profesor de banda hará la selección.</w:t>
      </w:r>
    </w:p>
    <w:p>
      <w:pPr>
        <w:pStyle w:val="BodyText"/>
        <w:spacing w:before="1"/>
        <w:ind w:left="0"/>
        <w:rPr>
          <w:rFonts w:ascii="Times New Roman"/>
          <w:sz w:val="23"/>
        </w:rPr>
      </w:pPr>
    </w:p>
    <w:p>
      <w:pPr>
        <w:pStyle w:val="Heading6"/>
        <w:spacing w:line="263" w:lineRule="exact"/>
        <w:rPr>
          <w:i/>
        </w:rPr>
      </w:pPr>
      <w:r>
        <w:rPr>
          <w:i/>
        </w:rPr>
        <w:t>Cuadro</w:t>
      </w:r>
      <w:r>
        <w:rPr>
          <w:i/>
          <w:spacing w:val="-5"/>
        </w:rPr>
        <w:t> </w:t>
      </w:r>
      <w:r>
        <w:rPr>
          <w:i/>
        </w:rPr>
        <w:t>de</w:t>
      </w:r>
      <w:r>
        <w:rPr>
          <w:i/>
          <w:spacing w:val="-1"/>
        </w:rPr>
        <w:t> </w:t>
      </w:r>
      <w:r>
        <w:rPr>
          <w:i/>
          <w:spacing w:val="-4"/>
        </w:rPr>
        <w:t>honor</w:t>
      </w:r>
    </w:p>
    <w:p>
      <w:pPr>
        <w:spacing w:before="0"/>
        <w:ind w:left="479" w:right="936" w:firstLine="0"/>
        <w:jc w:val="left"/>
        <w:rPr>
          <w:rFonts w:ascii="Times New Roman" w:hAnsi="Times New Roman"/>
          <w:sz w:val="23"/>
        </w:rPr>
      </w:pPr>
      <w:r>
        <w:rPr>
          <w:rFonts w:ascii="Times New Roman" w:hAnsi="Times New Roman"/>
          <w:sz w:val="23"/>
        </w:rPr>
        <w:t>El</w:t>
      </w:r>
      <w:r>
        <w:rPr>
          <w:rFonts w:ascii="Times New Roman" w:hAnsi="Times New Roman"/>
          <w:spacing w:val="-2"/>
          <w:sz w:val="23"/>
        </w:rPr>
        <w:t> </w:t>
      </w:r>
      <w:r>
        <w:rPr>
          <w:rFonts w:ascii="Times New Roman" w:hAnsi="Times New Roman"/>
          <w:sz w:val="23"/>
        </w:rPr>
        <w:t>estudiante</w:t>
      </w:r>
      <w:r>
        <w:rPr>
          <w:rFonts w:ascii="Times New Roman" w:hAnsi="Times New Roman"/>
          <w:spacing w:val="-1"/>
          <w:sz w:val="23"/>
        </w:rPr>
        <w:t> </w:t>
      </w:r>
      <w:r>
        <w:rPr>
          <w:rFonts w:ascii="Times New Roman" w:hAnsi="Times New Roman"/>
          <w:sz w:val="23"/>
        </w:rPr>
        <w:t>recibirá</w:t>
      </w:r>
      <w:r>
        <w:rPr>
          <w:rFonts w:ascii="Times New Roman" w:hAnsi="Times New Roman"/>
          <w:spacing w:val="-1"/>
          <w:sz w:val="23"/>
        </w:rPr>
        <w:t> </w:t>
      </w:r>
      <w:r>
        <w:rPr>
          <w:rFonts w:ascii="Times New Roman" w:hAnsi="Times New Roman"/>
          <w:sz w:val="23"/>
        </w:rPr>
        <w:t>un</w:t>
      </w:r>
      <w:r>
        <w:rPr>
          <w:rFonts w:ascii="Times New Roman" w:hAnsi="Times New Roman"/>
          <w:spacing w:val="-2"/>
          <w:sz w:val="23"/>
        </w:rPr>
        <w:t> </w:t>
      </w:r>
      <w:r>
        <w:rPr>
          <w:rFonts w:ascii="Times New Roman" w:hAnsi="Times New Roman"/>
          <w:sz w:val="23"/>
        </w:rPr>
        <w:t>premio</w:t>
      </w:r>
      <w:r>
        <w:rPr>
          <w:rFonts w:ascii="Times New Roman" w:hAnsi="Times New Roman"/>
          <w:spacing w:val="-5"/>
          <w:sz w:val="23"/>
        </w:rPr>
        <w:t> </w:t>
      </w:r>
      <w:r>
        <w:rPr>
          <w:rFonts w:ascii="Times New Roman" w:hAnsi="Times New Roman"/>
          <w:sz w:val="23"/>
        </w:rPr>
        <w:t>por</w:t>
      </w:r>
      <w:r>
        <w:rPr>
          <w:rFonts w:ascii="Times New Roman" w:hAnsi="Times New Roman"/>
          <w:spacing w:val="-2"/>
          <w:sz w:val="23"/>
        </w:rPr>
        <w:t> </w:t>
      </w:r>
      <w:r>
        <w:rPr>
          <w:rFonts w:ascii="Times New Roman" w:hAnsi="Times New Roman"/>
          <w:sz w:val="23"/>
        </w:rPr>
        <w:t>el</w:t>
      </w:r>
      <w:r>
        <w:rPr>
          <w:rFonts w:ascii="Times New Roman" w:hAnsi="Times New Roman"/>
          <w:spacing w:val="-2"/>
          <w:sz w:val="23"/>
        </w:rPr>
        <w:t> </w:t>
      </w:r>
      <w:r>
        <w:rPr>
          <w:rFonts w:ascii="Times New Roman" w:hAnsi="Times New Roman"/>
          <w:sz w:val="23"/>
        </w:rPr>
        <w:t>Cuadro</w:t>
      </w:r>
      <w:r>
        <w:rPr>
          <w:rFonts w:ascii="Times New Roman" w:hAnsi="Times New Roman"/>
          <w:spacing w:val="-2"/>
          <w:sz w:val="23"/>
        </w:rPr>
        <w:t> </w:t>
      </w:r>
      <w:r>
        <w:rPr>
          <w:rFonts w:ascii="Times New Roman" w:hAnsi="Times New Roman"/>
          <w:sz w:val="23"/>
        </w:rPr>
        <w:t>de</w:t>
      </w:r>
      <w:r>
        <w:rPr>
          <w:rFonts w:ascii="Times New Roman" w:hAnsi="Times New Roman"/>
          <w:spacing w:val="-1"/>
          <w:sz w:val="23"/>
        </w:rPr>
        <w:t> </w:t>
      </w:r>
      <w:r>
        <w:rPr>
          <w:rFonts w:ascii="Times New Roman" w:hAnsi="Times New Roman"/>
          <w:sz w:val="23"/>
        </w:rPr>
        <w:t>Honor</w:t>
      </w:r>
      <w:r>
        <w:rPr>
          <w:rFonts w:ascii="Times New Roman" w:hAnsi="Times New Roman"/>
          <w:spacing w:val="-2"/>
          <w:sz w:val="23"/>
        </w:rPr>
        <w:t> </w:t>
      </w:r>
      <w:r>
        <w:rPr>
          <w:rFonts w:ascii="Times New Roman" w:hAnsi="Times New Roman"/>
          <w:sz w:val="23"/>
        </w:rPr>
        <w:t>(90</w:t>
      </w:r>
      <w:r>
        <w:rPr>
          <w:rFonts w:ascii="Times New Roman" w:hAnsi="Times New Roman"/>
          <w:spacing w:val="-2"/>
          <w:sz w:val="23"/>
        </w:rPr>
        <w:t> </w:t>
      </w:r>
      <w:r>
        <w:rPr>
          <w:rFonts w:ascii="Times New Roman" w:hAnsi="Times New Roman"/>
          <w:sz w:val="23"/>
        </w:rPr>
        <w:t>o</w:t>
      </w:r>
      <w:r>
        <w:rPr>
          <w:rFonts w:ascii="Times New Roman" w:hAnsi="Times New Roman"/>
          <w:spacing w:val="-2"/>
          <w:sz w:val="23"/>
        </w:rPr>
        <w:t> </w:t>
      </w:r>
      <w:r>
        <w:rPr>
          <w:rFonts w:ascii="Times New Roman" w:hAnsi="Times New Roman"/>
          <w:sz w:val="23"/>
        </w:rPr>
        <w:t>más</w:t>
      </w:r>
      <w:r>
        <w:rPr>
          <w:rFonts w:ascii="Times New Roman" w:hAnsi="Times New Roman"/>
          <w:spacing w:val="-3"/>
          <w:sz w:val="23"/>
        </w:rPr>
        <w:t> </w:t>
      </w:r>
      <w:r>
        <w:rPr>
          <w:rFonts w:ascii="Times New Roman" w:hAnsi="Times New Roman"/>
          <w:sz w:val="23"/>
        </w:rPr>
        <w:t>en</w:t>
      </w:r>
      <w:r>
        <w:rPr>
          <w:rFonts w:ascii="Times New Roman" w:hAnsi="Times New Roman"/>
          <w:spacing w:val="-2"/>
          <w:sz w:val="23"/>
        </w:rPr>
        <w:t> </w:t>
      </w:r>
      <w:r>
        <w:rPr>
          <w:rFonts w:ascii="Times New Roman" w:hAnsi="Times New Roman"/>
          <w:sz w:val="23"/>
        </w:rPr>
        <w:t>todas</w:t>
      </w:r>
      <w:r>
        <w:rPr>
          <w:rFonts w:ascii="Times New Roman" w:hAnsi="Times New Roman"/>
          <w:spacing w:val="-3"/>
          <w:sz w:val="23"/>
        </w:rPr>
        <w:t> </w:t>
      </w:r>
      <w:r>
        <w:rPr>
          <w:rFonts w:ascii="Times New Roman" w:hAnsi="Times New Roman"/>
          <w:sz w:val="23"/>
        </w:rPr>
        <w:t>las</w:t>
      </w:r>
      <w:r>
        <w:rPr>
          <w:rFonts w:ascii="Times New Roman" w:hAnsi="Times New Roman"/>
          <w:spacing w:val="-3"/>
          <w:sz w:val="23"/>
        </w:rPr>
        <w:t> </w:t>
      </w:r>
      <w:r>
        <w:rPr>
          <w:rFonts w:ascii="Times New Roman" w:hAnsi="Times New Roman"/>
          <w:sz w:val="23"/>
        </w:rPr>
        <w:t>materias</w:t>
      </w:r>
      <w:r>
        <w:rPr>
          <w:rFonts w:ascii="Times New Roman" w:hAnsi="Times New Roman"/>
          <w:spacing w:val="-3"/>
          <w:sz w:val="23"/>
        </w:rPr>
        <w:t> </w:t>
      </w:r>
      <w:r>
        <w:rPr>
          <w:rFonts w:ascii="Times New Roman" w:hAnsi="Times New Roman"/>
          <w:sz w:val="23"/>
        </w:rPr>
        <w:t>básicas)</w:t>
      </w:r>
      <w:r>
        <w:rPr>
          <w:rFonts w:ascii="Times New Roman" w:hAnsi="Times New Roman"/>
          <w:spacing w:val="-2"/>
          <w:sz w:val="23"/>
        </w:rPr>
        <w:t> </w:t>
      </w:r>
      <w:r>
        <w:rPr>
          <w:rFonts w:ascii="Times New Roman" w:hAnsi="Times New Roman"/>
          <w:sz w:val="23"/>
        </w:rPr>
        <w:t>en la Asamblea de Premios del primer semestre y de fin de año.</w:t>
      </w:r>
    </w:p>
    <w:p>
      <w:pPr>
        <w:pStyle w:val="BodyText"/>
        <w:spacing w:before="0"/>
        <w:ind w:left="0"/>
        <w:rPr>
          <w:rFonts w:ascii="Times New Roman"/>
          <w:sz w:val="23"/>
        </w:rPr>
      </w:pPr>
    </w:p>
    <w:p>
      <w:pPr>
        <w:pStyle w:val="BodyText"/>
        <w:spacing w:before="0"/>
        <w:ind w:left="0"/>
        <w:rPr>
          <w:rFonts w:ascii="Times New Roman"/>
          <w:sz w:val="23"/>
        </w:rPr>
      </w:pPr>
    </w:p>
    <w:p>
      <w:pPr>
        <w:pStyle w:val="BodyText"/>
        <w:spacing w:before="0"/>
        <w:ind w:left="0"/>
        <w:rPr>
          <w:rFonts w:ascii="Times New Roman"/>
          <w:sz w:val="23"/>
        </w:rPr>
      </w:pPr>
    </w:p>
    <w:p>
      <w:pPr>
        <w:pStyle w:val="BodyText"/>
        <w:spacing w:before="2"/>
        <w:ind w:left="0"/>
        <w:rPr>
          <w:rFonts w:ascii="Times New Roman"/>
          <w:sz w:val="23"/>
        </w:rPr>
      </w:pPr>
    </w:p>
    <w:p>
      <w:pPr>
        <w:pStyle w:val="Heading6"/>
        <w:spacing w:line="263" w:lineRule="exact"/>
        <w:rPr>
          <w:i/>
        </w:rPr>
      </w:pPr>
      <w:r>
        <w:rPr>
          <w:i/>
        </w:rPr>
        <w:t>Revocación</w:t>
      </w:r>
      <w:r>
        <w:rPr>
          <w:i/>
          <w:spacing w:val="-4"/>
        </w:rPr>
        <w:t> </w:t>
      </w:r>
      <w:r>
        <w:rPr>
          <w:i/>
        </w:rPr>
        <w:t>de</w:t>
      </w:r>
      <w:r>
        <w:rPr>
          <w:i/>
          <w:spacing w:val="-2"/>
        </w:rPr>
        <w:t> honores</w:t>
      </w:r>
    </w:p>
    <w:p>
      <w:pPr>
        <w:pStyle w:val="BodyText"/>
        <w:spacing w:before="0"/>
        <w:ind w:left="479" w:right="895"/>
      </w:pPr>
      <w:r>
        <w:rPr/>
        <w:t>Delitos graves como robar, dañar la propiedad, causar daños corporales, posesión, uso, venta</w:t>
      </w:r>
      <w:r>
        <w:rPr/>
        <w:t> o distribución de drogas o bebidas alcohólicas nocivas o peligrosas y el acoso sexual o racial pueden resultar en la suspensión o expulsión de la escuela y/o la revocación de cualquier honor.</w:t>
      </w:r>
      <w:r>
        <w:rPr>
          <w:spacing w:val="-4"/>
        </w:rPr>
        <w:t> </w:t>
      </w:r>
      <w:r>
        <w:rPr/>
        <w:t>o</w:t>
      </w:r>
      <w:r>
        <w:rPr>
          <w:spacing w:val="-4"/>
        </w:rPr>
        <w:t> </w:t>
      </w:r>
      <w:r>
        <w:rPr/>
        <w:t>premio</w:t>
      </w:r>
      <w:r>
        <w:rPr>
          <w:spacing w:val="-6"/>
        </w:rPr>
        <w:t> </w:t>
      </w:r>
      <w:r>
        <w:rPr/>
        <w:t>recibido</w:t>
      </w:r>
      <w:r>
        <w:rPr>
          <w:spacing w:val="-6"/>
        </w:rPr>
        <w:t> </w:t>
      </w:r>
      <w:r>
        <w:rPr/>
        <w:t>o</w:t>
      </w:r>
      <w:r>
        <w:rPr>
          <w:spacing w:val="-4"/>
        </w:rPr>
        <w:t> </w:t>
      </w:r>
      <w:r>
        <w:rPr/>
        <w:t>por</w:t>
      </w:r>
      <w:r>
        <w:rPr>
          <w:spacing w:val="-5"/>
        </w:rPr>
        <w:t> </w:t>
      </w:r>
      <w:r>
        <w:rPr/>
        <w:t>recibir</w:t>
      </w:r>
      <w:r>
        <w:rPr>
          <w:spacing w:val="-5"/>
        </w:rPr>
        <w:t> </w:t>
      </w:r>
      <w:r>
        <w:rPr/>
        <w:t>durante</w:t>
      </w:r>
      <w:r>
        <w:rPr>
          <w:spacing w:val="-4"/>
        </w:rPr>
        <w:t> </w:t>
      </w:r>
      <w:r>
        <w:rPr/>
        <w:t>el</w:t>
      </w:r>
      <w:r>
        <w:rPr>
          <w:spacing w:val="-4"/>
        </w:rPr>
        <w:t> </w:t>
      </w:r>
      <w:r>
        <w:rPr/>
        <w:t>año</w:t>
      </w:r>
      <w:r>
        <w:rPr>
          <w:spacing w:val="-4"/>
        </w:rPr>
        <w:t> </w:t>
      </w:r>
      <w:r>
        <w:rPr/>
        <w:t>escolar.</w:t>
      </w:r>
      <w:r>
        <w:rPr>
          <w:spacing w:val="-2"/>
        </w:rPr>
        <w:t> </w:t>
      </w:r>
      <w:r>
        <w:rPr/>
        <w:t>La</w:t>
      </w:r>
      <w:r>
        <w:rPr>
          <w:spacing w:val="-6"/>
        </w:rPr>
        <w:t> </w:t>
      </w:r>
      <w:r>
        <w:rPr/>
        <w:t>junta</w:t>
      </w:r>
      <w:r>
        <w:rPr>
          <w:spacing w:val="-4"/>
        </w:rPr>
        <w:t> </w:t>
      </w:r>
      <w:r>
        <w:rPr/>
        <w:t>escolar</w:t>
      </w:r>
      <w:r>
        <w:rPr>
          <w:spacing w:val="-2"/>
        </w:rPr>
        <w:t> </w:t>
      </w:r>
      <w:r>
        <w:rPr/>
        <w:t>tomará</w:t>
      </w:r>
      <w:r>
        <w:rPr>
          <w:spacing w:val="-6"/>
        </w:rPr>
        <w:t> </w:t>
      </w:r>
      <w:r>
        <w:rPr/>
        <w:t>la</w:t>
      </w:r>
      <w:r>
        <w:rPr>
          <w:spacing w:val="-4"/>
        </w:rPr>
        <w:t> </w:t>
      </w:r>
      <w:r>
        <w:rPr/>
        <w:t>decisión de revocar honores o premios.</w:t>
      </w:r>
    </w:p>
    <w:p>
      <w:pPr>
        <w:pStyle w:val="BodyText"/>
        <w:spacing w:before="239"/>
        <w:ind w:left="0"/>
      </w:pPr>
    </w:p>
    <w:p>
      <w:pPr>
        <w:pStyle w:val="Heading4"/>
        <w:spacing w:before="0"/>
      </w:pPr>
      <w:bookmarkStart w:name="Bullying (todos los niveles de grado)" w:id="118"/>
      <w:bookmarkEnd w:id="118"/>
      <w:r>
        <w:rPr>
          <w:b w:val="0"/>
        </w:rPr>
      </w:r>
      <w:bookmarkStart w:name="_bookmark25" w:id="119"/>
      <w:bookmarkEnd w:id="119"/>
      <w:r>
        <w:rPr>
          <w:b w:val="0"/>
        </w:rPr>
      </w:r>
      <w:r>
        <w:rPr/>
        <w:t>Bullying</w:t>
      </w:r>
      <w:r>
        <w:rPr>
          <w:spacing w:val="-5"/>
        </w:rPr>
        <w:t> </w:t>
      </w:r>
      <w:r>
        <w:rPr/>
        <w:t>(todos</w:t>
      </w:r>
      <w:r>
        <w:rPr>
          <w:spacing w:val="-3"/>
        </w:rPr>
        <w:t> </w:t>
      </w:r>
      <w:r>
        <w:rPr/>
        <w:t>los</w:t>
      </w:r>
      <w:r>
        <w:rPr>
          <w:spacing w:val="-2"/>
        </w:rPr>
        <w:t> </w:t>
      </w:r>
      <w:r>
        <w:rPr/>
        <w:t>niveles</w:t>
      </w:r>
      <w:r>
        <w:rPr>
          <w:spacing w:val="-3"/>
        </w:rPr>
        <w:t> </w:t>
      </w:r>
      <w:r>
        <w:rPr/>
        <w:t>de</w:t>
      </w:r>
      <w:r>
        <w:rPr>
          <w:spacing w:val="-3"/>
        </w:rPr>
        <w:t> </w:t>
      </w:r>
      <w:r>
        <w:rPr>
          <w:spacing w:val="-2"/>
        </w:rPr>
        <w:t>grado)</w:t>
      </w:r>
    </w:p>
    <w:p>
      <w:pPr>
        <w:pStyle w:val="BodyText"/>
        <w:spacing w:before="118"/>
        <w:ind w:right="897"/>
      </w:pPr>
      <w:r>
        <w:rPr/>
        <w:t>El distrito se esfuerza por prevenir el acoso, de acuerdo con las políticas del distrito, promoviendo una cultura escolar positiva; construir relaciones saludables entre los estudiantes y</w:t>
      </w:r>
      <w:r>
        <w:rPr>
          <w:spacing w:val="-5"/>
        </w:rPr>
        <w:t> </w:t>
      </w:r>
      <w:r>
        <w:rPr/>
        <w:t>el</w:t>
      </w:r>
      <w:r>
        <w:rPr>
          <w:spacing w:val="-3"/>
        </w:rPr>
        <w:t> </w:t>
      </w:r>
      <w:r>
        <w:rPr/>
        <w:t>personal;</w:t>
      </w:r>
      <w:r>
        <w:rPr>
          <w:spacing w:val="-1"/>
        </w:rPr>
        <w:t> </w:t>
      </w:r>
      <w:r>
        <w:rPr/>
        <w:t>alentar</w:t>
      </w:r>
      <w:r>
        <w:rPr>
          <w:spacing w:val="-4"/>
        </w:rPr>
        <w:t> </w:t>
      </w:r>
      <w:r>
        <w:rPr/>
        <w:t>la</w:t>
      </w:r>
      <w:r>
        <w:rPr>
          <w:spacing w:val="-5"/>
        </w:rPr>
        <w:t> </w:t>
      </w:r>
      <w:r>
        <w:rPr/>
        <w:t>denuncia</w:t>
      </w:r>
      <w:r>
        <w:rPr>
          <w:spacing w:val="-3"/>
        </w:rPr>
        <w:t> </w:t>
      </w:r>
      <w:r>
        <w:rPr/>
        <w:t>de</w:t>
      </w:r>
      <w:r>
        <w:rPr>
          <w:spacing w:val="-3"/>
        </w:rPr>
        <w:t> </w:t>
      </w:r>
      <w:r>
        <w:rPr/>
        <w:t>incidentes</w:t>
      </w:r>
      <w:r>
        <w:rPr>
          <w:spacing w:val="-5"/>
        </w:rPr>
        <w:t> </w:t>
      </w:r>
      <w:r>
        <w:rPr/>
        <w:t>de</w:t>
      </w:r>
      <w:r>
        <w:rPr>
          <w:spacing w:val="-3"/>
        </w:rPr>
        <w:t> </w:t>
      </w:r>
      <w:r>
        <w:rPr/>
        <w:t>intimidación,</w:t>
      </w:r>
      <w:r>
        <w:rPr>
          <w:spacing w:val="-3"/>
        </w:rPr>
        <w:t> </w:t>
      </w:r>
      <w:r>
        <w:rPr/>
        <w:t>incluida</w:t>
      </w:r>
      <w:r>
        <w:rPr>
          <w:spacing w:val="-3"/>
        </w:rPr>
        <w:t> </w:t>
      </w:r>
      <w:r>
        <w:rPr/>
        <w:t>la</w:t>
      </w:r>
      <w:r>
        <w:rPr>
          <w:spacing w:val="-3"/>
        </w:rPr>
        <w:t> </w:t>
      </w:r>
      <w:r>
        <w:rPr/>
        <w:t>denuncia</w:t>
      </w:r>
      <w:r>
        <w:rPr>
          <w:spacing w:val="-3"/>
        </w:rPr>
        <w:t> </w:t>
      </w:r>
      <w:r>
        <w:rPr/>
        <w:t>anónima;</w:t>
      </w:r>
      <w:r>
        <w:rPr>
          <w:spacing w:val="-1"/>
        </w:rPr>
        <w:t> </w:t>
      </w:r>
      <w:r>
        <w:rPr/>
        <w:t>e investigar y abordar los incidentes de intimidación denunciados .</w:t>
      </w:r>
    </w:p>
    <w:p>
      <w:pPr>
        <w:pStyle w:val="BodyText"/>
        <w:spacing w:before="162"/>
        <w:ind w:right="936"/>
      </w:pPr>
      <w:r>
        <w:rPr/>
        <w:t>La</w:t>
      </w:r>
      <w:r>
        <w:rPr>
          <w:spacing w:val="-2"/>
        </w:rPr>
        <w:t> </w:t>
      </w:r>
      <w:r>
        <w:rPr/>
        <w:t>intimidación</w:t>
      </w:r>
      <w:r>
        <w:rPr>
          <w:spacing w:val="-2"/>
        </w:rPr>
        <w:t> </w:t>
      </w:r>
      <w:r>
        <w:rPr/>
        <w:t>se</w:t>
      </w:r>
      <w:r>
        <w:rPr>
          <w:spacing w:val="-4"/>
        </w:rPr>
        <w:t> </w:t>
      </w:r>
      <w:r>
        <w:rPr/>
        <w:t>define</w:t>
      </w:r>
      <w:r>
        <w:rPr>
          <w:spacing w:val="-4"/>
        </w:rPr>
        <w:t> </w:t>
      </w:r>
      <w:r>
        <w:rPr/>
        <w:t>en</w:t>
      </w:r>
      <w:r>
        <w:rPr>
          <w:spacing w:val="-2"/>
        </w:rPr>
        <w:t> </w:t>
      </w:r>
      <w:r>
        <w:rPr/>
        <w:t>la</w:t>
      </w:r>
      <w:r>
        <w:rPr>
          <w:spacing w:val="-2"/>
        </w:rPr>
        <w:t> </w:t>
      </w:r>
      <w:r>
        <w:rPr/>
        <w:t>ley</w:t>
      </w:r>
      <w:r>
        <w:rPr>
          <w:spacing w:val="-4"/>
        </w:rPr>
        <w:t> </w:t>
      </w:r>
      <w:r>
        <w:rPr/>
        <w:t>estatal</w:t>
      </w:r>
      <w:r>
        <w:rPr>
          <w:spacing w:val="-2"/>
        </w:rPr>
        <w:t> </w:t>
      </w:r>
      <w:r>
        <w:rPr/>
        <w:t>como</w:t>
      </w:r>
      <w:r>
        <w:rPr>
          <w:spacing w:val="-2"/>
        </w:rPr>
        <w:t> </w:t>
      </w:r>
      <w:r>
        <w:rPr/>
        <w:t>un</w:t>
      </w:r>
      <w:r>
        <w:rPr>
          <w:spacing w:val="-2"/>
        </w:rPr>
        <w:t> </w:t>
      </w:r>
      <w:r>
        <w:rPr/>
        <w:t>acto</w:t>
      </w:r>
      <w:r>
        <w:rPr>
          <w:spacing w:val="-4"/>
        </w:rPr>
        <w:t> </w:t>
      </w:r>
      <w:r>
        <w:rPr/>
        <w:t>único</w:t>
      </w:r>
      <w:r>
        <w:rPr>
          <w:spacing w:val="-2"/>
        </w:rPr>
        <w:t> </w:t>
      </w:r>
      <w:r>
        <w:rPr/>
        <w:t>significativo</w:t>
      </w:r>
      <w:r>
        <w:rPr>
          <w:spacing w:val="-2"/>
        </w:rPr>
        <w:t> </w:t>
      </w:r>
      <w:r>
        <w:rPr/>
        <w:t>o</w:t>
      </w:r>
      <w:r>
        <w:rPr>
          <w:spacing w:val="-2"/>
        </w:rPr>
        <w:t> </w:t>
      </w:r>
      <w:r>
        <w:rPr/>
        <w:t>un</w:t>
      </w:r>
      <w:r>
        <w:rPr>
          <w:spacing w:val="-2"/>
        </w:rPr>
        <w:t> </w:t>
      </w:r>
      <w:r>
        <w:rPr/>
        <w:t>patrón</w:t>
      </w:r>
      <w:r>
        <w:rPr>
          <w:spacing w:val="-4"/>
        </w:rPr>
        <w:t> </w:t>
      </w:r>
      <w:r>
        <w:rPr/>
        <w:t>de</w:t>
      </w:r>
      <w:r>
        <w:rPr>
          <w:spacing w:val="-2"/>
        </w:rPr>
        <w:t> </w:t>
      </w:r>
      <w:r>
        <w:rPr/>
        <w:t>actos por parte de uno o más estudiantes dirigido a otro estudiante que explota un desequilibrio de poder e implica participar en expresión escrita o verbal, expresión a través de medios electrónicos o conducta física que:</w:t>
      </w:r>
    </w:p>
    <w:p>
      <w:pPr>
        <w:spacing w:after="0"/>
        <w:sectPr>
          <w:pgSz w:w="12240" w:h="15840"/>
          <w:pgMar w:header="0" w:footer="523" w:top="1360" w:bottom="720" w:left="960" w:right="580"/>
        </w:sectPr>
      </w:pPr>
    </w:p>
    <w:p>
      <w:pPr>
        <w:pStyle w:val="ListParagraph"/>
        <w:numPr>
          <w:ilvl w:val="0"/>
          <w:numId w:val="5"/>
        </w:numPr>
        <w:tabs>
          <w:tab w:pos="838" w:val="left" w:leader="none"/>
          <w:tab w:pos="840" w:val="left" w:leader="none"/>
        </w:tabs>
        <w:spacing w:line="240" w:lineRule="auto" w:before="77" w:after="0"/>
        <w:ind w:left="840" w:right="966" w:hanging="361"/>
        <w:jc w:val="both"/>
        <w:rPr>
          <w:sz w:val="22"/>
        </w:rPr>
      </w:pPr>
      <w:r>
        <w:rPr>
          <w:sz w:val="22"/>
        </w:rPr>
        <w:t>Tiene el efecto o tendrá</w:t>
      </w:r>
      <w:r>
        <w:rPr>
          <w:spacing w:val="-2"/>
          <w:sz w:val="22"/>
        </w:rPr>
        <w:t> </w:t>
      </w:r>
      <w:r>
        <w:rPr>
          <w:sz w:val="22"/>
        </w:rPr>
        <w:t>el efecto de dañar</w:t>
      </w:r>
      <w:r>
        <w:rPr>
          <w:spacing w:val="-1"/>
          <w:sz w:val="22"/>
        </w:rPr>
        <w:t> </w:t>
      </w:r>
      <w:r>
        <w:rPr>
          <w:sz w:val="22"/>
        </w:rPr>
        <w:t>físicamente a un estudiante, dañar la propiedad de</w:t>
      </w:r>
      <w:r>
        <w:rPr>
          <w:spacing w:val="-2"/>
          <w:sz w:val="22"/>
        </w:rPr>
        <w:t> </w:t>
      </w:r>
      <w:r>
        <w:rPr>
          <w:sz w:val="22"/>
        </w:rPr>
        <w:t>un</w:t>
      </w:r>
      <w:r>
        <w:rPr>
          <w:spacing w:val="-2"/>
          <w:sz w:val="22"/>
        </w:rPr>
        <w:t> </w:t>
      </w:r>
      <w:r>
        <w:rPr>
          <w:sz w:val="22"/>
        </w:rPr>
        <w:t>estudiante</w:t>
      </w:r>
      <w:r>
        <w:rPr>
          <w:spacing w:val="-4"/>
          <w:sz w:val="22"/>
        </w:rPr>
        <w:t> </w:t>
      </w:r>
      <w:r>
        <w:rPr>
          <w:sz w:val="22"/>
        </w:rPr>
        <w:t>o</w:t>
      </w:r>
      <w:r>
        <w:rPr>
          <w:spacing w:val="-2"/>
          <w:sz w:val="22"/>
        </w:rPr>
        <w:t> </w:t>
      </w:r>
      <w:r>
        <w:rPr>
          <w:sz w:val="22"/>
        </w:rPr>
        <w:t>colocar a</w:t>
      </w:r>
      <w:r>
        <w:rPr>
          <w:spacing w:val="-4"/>
          <w:sz w:val="22"/>
        </w:rPr>
        <w:t> </w:t>
      </w:r>
      <w:r>
        <w:rPr>
          <w:sz w:val="22"/>
        </w:rPr>
        <w:t>un</w:t>
      </w:r>
      <w:r>
        <w:rPr>
          <w:spacing w:val="-2"/>
          <w:sz w:val="22"/>
        </w:rPr>
        <w:t> </w:t>
      </w:r>
      <w:r>
        <w:rPr>
          <w:sz w:val="22"/>
        </w:rPr>
        <w:t>estudiante</w:t>
      </w:r>
      <w:r>
        <w:rPr>
          <w:spacing w:val="-4"/>
          <w:sz w:val="22"/>
        </w:rPr>
        <w:t> </w:t>
      </w:r>
      <w:r>
        <w:rPr>
          <w:sz w:val="22"/>
        </w:rPr>
        <w:t>en</w:t>
      </w:r>
      <w:r>
        <w:rPr>
          <w:spacing w:val="-2"/>
          <w:sz w:val="22"/>
        </w:rPr>
        <w:t> </w:t>
      </w:r>
      <w:r>
        <w:rPr>
          <w:sz w:val="22"/>
        </w:rPr>
        <w:t>un</w:t>
      </w:r>
      <w:r>
        <w:rPr>
          <w:spacing w:val="-6"/>
          <w:sz w:val="22"/>
        </w:rPr>
        <w:t> </w:t>
      </w:r>
      <w:r>
        <w:rPr>
          <w:sz w:val="22"/>
        </w:rPr>
        <w:t>temor</w:t>
      </w:r>
      <w:r>
        <w:rPr>
          <w:spacing w:val="-3"/>
          <w:sz w:val="22"/>
        </w:rPr>
        <w:t> </w:t>
      </w:r>
      <w:r>
        <w:rPr>
          <w:sz w:val="22"/>
        </w:rPr>
        <w:t>razonable</w:t>
      </w:r>
      <w:r>
        <w:rPr>
          <w:spacing w:val="-2"/>
          <w:sz w:val="22"/>
        </w:rPr>
        <w:t> </w:t>
      </w:r>
      <w:r>
        <w:rPr>
          <w:sz w:val="22"/>
        </w:rPr>
        <w:t>de</w:t>
      </w:r>
      <w:r>
        <w:rPr>
          <w:spacing w:val="-2"/>
          <w:sz w:val="22"/>
        </w:rPr>
        <w:t> </w:t>
      </w:r>
      <w:r>
        <w:rPr>
          <w:sz w:val="22"/>
        </w:rPr>
        <w:t>daño</w:t>
      </w:r>
      <w:r>
        <w:rPr>
          <w:spacing w:val="-4"/>
          <w:sz w:val="22"/>
        </w:rPr>
        <w:t> </w:t>
      </w:r>
      <w:r>
        <w:rPr>
          <w:sz w:val="22"/>
        </w:rPr>
        <w:t>a</w:t>
      </w:r>
      <w:r>
        <w:rPr>
          <w:spacing w:val="-2"/>
          <w:sz w:val="22"/>
        </w:rPr>
        <w:t> </w:t>
      </w:r>
      <w:r>
        <w:rPr>
          <w:sz w:val="22"/>
        </w:rPr>
        <w:t>la</w:t>
      </w:r>
      <w:r>
        <w:rPr>
          <w:spacing w:val="-2"/>
          <w:sz w:val="22"/>
        </w:rPr>
        <w:t> </w:t>
      </w:r>
      <w:r>
        <w:rPr>
          <w:sz w:val="22"/>
        </w:rPr>
        <w:t>persona</w:t>
      </w:r>
      <w:r>
        <w:rPr>
          <w:spacing w:val="-4"/>
          <w:sz w:val="22"/>
        </w:rPr>
        <w:t> </w:t>
      </w:r>
      <w:r>
        <w:rPr>
          <w:sz w:val="22"/>
        </w:rPr>
        <w:t>del estudiante o de daño a la propiedad del estudiante.</w:t>
      </w:r>
    </w:p>
    <w:p>
      <w:pPr>
        <w:pStyle w:val="ListParagraph"/>
        <w:numPr>
          <w:ilvl w:val="0"/>
          <w:numId w:val="5"/>
        </w:numPr>
        <w:tabs>
          <w:tab w:pos="840" w:val="left" w:leader="none"/>
        </w:tabs>
        <w:spacing w:line="240" w:lineRule="auto" w:before="117" w:after="0"/>
        <w:ind w:left="840" w:right="1808" w:hanging="361"/>
        <w:jc w:val="left"/>
        <w:rPr>
          <w:sz w:val="22"/>
        </w:rPr>
      </w:pPr>
      <w:r>
        <w:rPr>
          <w:sz w:val="22"/>
        </w:rPr>
        <w:t>Es</w:t>
      </w:r>
      <w:r>
        <w:rPr>
          <w:spacing w:val="-2"/>
          <w:sz w:val="22"/>
        </w:rPr>
        <w:t> </w:t>
      </w:r>
      <w:r>
        <w:rPr>
          <w:sz w:val="22"/>
        </w:rPr>
        <w:t>lo</w:t>
      </w:r>
      <w:r>
        <w:rPr>
          <w:spacing w:val="-3"/>
          <w:sz w:val="22"/>
        </w:rPr>
        <w:t> </w:t>
      </w:r>
      <w:r>
        <w:rPr>
          <w:sz w:val="22"/>
        </w:rPr>
        <w:t>suficientemente</w:t>
      </w:r>
      <w:r>
        <w:rPr>
          <w:spacing w:val="-5"/>
          <w:sz w:val="22"/>
        </w:rPr>
        <w:t> </w:t>
      </w:r>
      <w:r>
        <w:rPr>
          <w:sz w:val="22"/>
        </w:rPr>
        <w:t>grave,</w:t>
      </w:r>
      <w:r>
        <w:rPr>
          <w:spacing w:val="-1"/>
          <w:sz w:val="22"/>
        </w:rPr>
        <w:t> </w:t>
      </w:r>
      <w:r>
        <w:rPr>
          <w:sz w:val="22"/>
        </w:rPr>
        <w:t>persistente</w:t>
      </w:r>
      <w:r>
        <w:rPr>
          <w:spacing w:val="-3"/>
          <w:sz w:val="22"/>
        </w:rPr>
        <w:t> </w:t>
      </w:r>
      <w:r>
        <w:rPr>
          <w:sz w:val="22"/>
        </w:rPr>
        <w:t>o</w:t>
      </w:r>
      <w:r>
        <w:rPr>
          <w:spacing w:val="-7"/>
          <w:sz w:val="22"/>
        </w:rPr>
        <w:t> </w:t>
      </w:r>
      <w:r>
        <w:rPr>
          <w:sz w:val="22"/>
        </w:rPr>
        <w:t>generalizado</w:t>
      </w:r>
      <w:r>
        <w:rPr>
          <w:spacing w:val="-3"/>
          <w:sz w:val="22"/>
        </w:rPr>
        <w:t> </w:t>
      </w:r>
      <w:r>
        <w:rPr>
          <w:sz w:val="22"/>
        </w:rPr>
        <w:t>como</w:t>
      </w:r>
      <w:r>
        <w:rPr>
          <w:spacing w:val="-3"/>
          <w:sz w:val="22"/>
        </w:rPr>
        <w:t> </w:t>
      </w:r>
      <w:r>
        <w:rPr>
          <w:sz w:val="22"/>
        </w:rPr>
        <w:t>para</w:t>
      </w:r>
      <w:r>
        <w:rPr>
          <w:spacing w:val="-5"/>
          <w:sz w:val="22"/>
        </w:rPr>
        <w:t> </w:t>
      </w:r>
      <w:r>
        <w:rPr>
          <w:sz w:val="22"/>
        </w:rPr>
        <w:t>que</w:t>
      </w:r>
      <w:r>
        <w:rPr>
          <w:spacing w:val="-5"/>
          <w:sz w:val="22"/>
        </w:rPr>
        <w:t> </w:t>
      </w:r>
      <w:r>
        <w:rPr>
          <w:sz w:val="22"/>
        </w:rPr>
        <w:t>la</w:t>
      </w:r>
      <w:r>
        <w:rPr>
          <w:spacing w:val="-3"/>
          <w:sz w:val="22"/>
        </w:rPr>
        <w:t> </w:t>
      </w:r>
      <w:r>
        <w:rPr>
          <w:sz w:val="22"/>
        </w:rPr>
        <w:t>acción</w:t>
      </w:r>
      <w:r>
        <w:rPr>
          <w:spacing w:val="-3"/>
          <w:sz w:val="22"/>
        </w:rPr>
        <w:t> </w:t>
      </w:r>
      <w:r>
        <w:rPr>
          <w:sz w:val="22"/>
        </w:rPr>
        <w:t>o amenaza cree un ambiente educativo intimidante, amenazante o abusivo para un </w:t>
      </w:r>
      <w:r>
        <w:rPr>
          <w:spacing w:val="-2"/>
          <w:sz w:val="22"/>
        </w:rPr>
        <w:t>estudiante.</w:t>
      </w:r>
    </w:p>
    <w:p>
      <w:pPr>
        <w:pStyle w:val="ListParagraph"/>
        <w:numPr>
          <w:ilvl w:val="0"/>
          <w:numId w:val="5"/>
        </w:numPr>
        <w:tabs>
          <w:tab w:pos="840" w:val="left" w:leader="none"/>
        </w:tabs>
        <w:spacing w:line="237" w:lineRule="auto" w:before="122" w:after="0"/>
        <w:ind w:left="840" w:right="1088" w:hanging="361"/>
        <w:jc w:val="left"/>
        <w:rPr>
          <w:sz w:val="22"/>
        </w:rPr>
      </w:pPr>
      <w:r>
        <w:rPr>
          <w:sz w:val="22"/>
        </w:rPr>
        <w:t>Interrumpe</w:t>
      </w:r>
      <w:r>
        <w:rPr>
          <w:spacing w:val="-5"/>
          <w:sz w:val="22"/>
        </w:rPr>
        <w:t> </w:t>
      </w:r>
      <w:r>
        <w:rPr>
          <w:sz w:val="22"/>
        </w:rPr>
        <w:t>material</w:t>
      </w:r>
      <w:r>
        <w:rPr>
          <w:spacing w:val="-3"/>
          <w:sz w:val="22"/>
        </w:rPr>
        <w:t> </w:t>
      </w:r>
      <w:r>
        <w:rPr>
          <w:sz w:val="22"/>
        </w:rPr>
        <w:t>y</w:t>
      </w:r>
      <w:r>
        <w:rPr>
          <w:spacing w:val="-5"/>
          <w:sz w:val="22"/>
        </w:rPr>
        <w:t> </w:t>
      </w:r>
      <w:r>
        <w:rPr>
          <w:sz w:val="22"/>
        </w:rPr>
        <w:t>sustancialmente</w:t>
      </w:r>
      <w:r>
        <w:rPr>
          <w:spacing w:val="-5"/>
          <w:sz w:val="22"/>
        </w:rPr>
        <w:t> </w:t>
      </w:r>
      <w:r>
        <w:rPr>
          <w:sz w:val="22"/>
        </w:rPr>
        <w:t>el</w:t>
      </w:r>
      <w:r>
        <w:rPr>
          <w:spacing w:val="-3"/>
          <w:sz w:val="22"/>
        </w:rPr>
        <w:t> </w:t>
      </w:r>
      <w:r>
        <w:rPr>
          <w:sz w:val="22"/>
        </w:rPr>
        <w:t>proceso</w:t>
      </w:r>
      <w:r>
        <w:rPr>
          <w:spacing w:val="-5"/>
          <w:sz w:val="22"/>
        </w:rPr>
        <w:t> </w:t>
      </w:r>
      <w:r>
        <w:rPr>
          <w:sz w:val="22"/>
        </w:rPr>
        <w:t>educativo</w:t>
      </w:r>
      <w:r>
        <w:rPr>
          <w:spacing w:val="-3"/>
          <w:sz w:val="22"/>
        </w:rPr>
        <w:t> </w:t>
      </w:r>
      <w:r>
        <w:rPr>
          <w:sz w:val="22"/>
        </w:rPr>
        <w:t>o</w:t>
      </w:r>
      <w:r>
        <w:rPr>
          <w:spacing w:val="-3"/>
          <w:sz w:val="22"/>
        </w:rPr>
        <w:t> </w:t>
      </w:r>
      <w:r>
        <w:rPr>
          <w:sz w:val="22"/>
        </w:rPr>
        <w:t>el</w:t>
      </w:r>
      <w:r>
        <w:rPr>
          <w:spacing w:val="-6"/>
          <w:sz w:val="22"/>
        </w:rPr>
        <w:t> </w:t>
      </w:r>
      <w:r>
        <w:rPr>
          <w:sz w:val="22"/>
        </w:rPr>
        <w:t>funcionamiento</w:t>
      </w:r>
      <w:r>
        <w:rPr>
          <w:spacing w:val="-3"/>
          <w:sz w:val="22"/>
        </w:rPr>
        <w:t> </w:t>
      </w:r>
      <w:r>
        <w:rPr>
          <w:sz w:val="22"/>
        </w:rPr>
        <w:t>ordenado de un salón de clases o escuela</w:t>
      </w:r>
    </w:p>
    <w:p>
      <w:pPr>
        <w:pStyle w:val="ListParagraph"/>
        <w:numPr>
          <w:ilvl w:val="0"/>
          <w:numId w:val="5"/>
        </w:numPr>
        <w:tabs>
          <w:tab w:pos="840" w:val="left" w:leader="none"/>
        </w:tabs>
        <w:spacing w:line="240" w:lineRule="auto" w:before="121" w:after="0"/>
        <w:ind w:left="840" w:right="0" w:hanging="360"/>
        <w:jc w:val="left"/>
        <w:rPr>
          <w:sz w:val="22"/>
        </w:rPr>
      </w:pPr>
      <w:r>
        <w:rPr>
          <w:sz w:val="22"/>
        </w:rPr>
        <w:t>Infringe</w:t>
      </w:r>
      <w:r>
        <w:rPr>
          <w:spacing w:val="-5"/>
          <w:sz w:val="22"/>
        </w:rPr>
        <w:t> </w:t>
      </w:r>
      <w:r>
        <w:rPr>
          <w:sz w:val="22"/>
        </w:rPr>
        <w:t>los</w:t>
      </w:r>
      <w:r>
        <w:rPr>
          <w:spacing w:val="-2"/>
          <w:sz w:val="22"/>
        </w:rPr>
        <w:t> </w:t>
      </w:r>
      <w:r>
        <w:rPr>
          <w:sz w:val="22"/>
        </w:rPr>
        <w:t>derechos</w:t>
      </w:r>
      <w:r>
        <w:rPr>
          <w:spacing w:val="-5"/>
          <w:sz w:val="22"/>
        </w:rPr>
        <w:t> </w:t>
      </w:r>
      <w:r>
        <w:rPr>
          <w:sz w:val="22"/>
        </w:rPr>
        <w:t>de</w:t>
      </w:r>
      <w:r>
        <w:rPr>
          <w:spacing w:val="-5"/>
          <w:sz w:val="22"/>
        </w:rPr>
        <w:t> </w:t>
      </w:r>
      <w:r>
        <w:rPr>
          <w:sz w:val="22"/>
        </w:rPr>
        <w:t>la</w:t>
      </w:r>
      <w:r>
        <w:rPr>
          <w:spacing w:val="-3"/>
          <w:sz w:val="22"/>
        </w:rPr>
        <w:t> </w:t>
      </w:r>
      <w:r>
        <w:rPr>
          <w:sz w:val="22"/>
        </w:rPr>
        <w:t>víctima</w:t>
      </w:r>
      <w:r>
        <w:rPr>
          <w:spacing w:val="-3"/>
          <w:sz w:val="22"/>
        </w:rPr>
        <w:t> </w:t>
      </w:r>
      <w:r>
        <w:rPr>
          <w:sz w:val="22"/>
        </w:rPr>
        <w:t>en</w:t>
      </w:r>
      <w:r>
        <w:rPr>
          <w:spacing w:val="-3"/>
          <w:sz w:val="22"/>
        </w:rPr>
        <w:t> </w:t>
      </w:r>
      <w:r>
        <w:rPr>
          <w:sz w:val="22"/>
        </w:rPr>
        <w:t>la</w:t>
      </w:r>
      <w:r>
        <w:rPr>
          <w:spacing w:val="-2"/>
          <w:sz w:val="22"/>
        </w:rPr>
        <w:t> escuela.</w:t>
      </w:r>
    </w:p>
    <w:p>
      <w:pPr>
        <w:pStyle w:val="BodyText"/>
        <w:spacing w:before="118"/>
        <w:ind w:right="936"/>
      </w:pPr>
      <w:r>
        <w:rPr/>
        <w:t>El</w:t>
      </w:r>
      <w:r>
        <w:rPr>
          <w:spacing w:val="-3"/>
        </w:rPr>
        <w:t> </w:t>
      </w:r>
      <w:r>
        <w:rPr/>
        <w:t>acoso</w:t>
      </w:r>
      <w:r>
        <w:rPr>
          <w:spacing w:val="-3"/>
        </w:rPr>
        <w:t> </w:t>
      </w:r>
      <w:r>
        <w:rPr/>
        <w:t>incluye</w:t>
      </w:r>
      <w:r>
        <w:rPr>
          <w:spacing w:val="-3"/>
        </w:rPr>
        <w:t> </w:t>
      </w:r>
      <w:r>
        <w:rPr/>
        <w:t>el</w:t>
      </w:r>
      <w:r>
        <w:rPr>
          <w:spacing w:val="-3"/>
        </w:rPr>
        <w:t> </w:t>
      </w:r>
      <w:r>
        <w:rPr/>
        <w:t>ciberacoso.</w:t>
      </w:r>
      <w:r>
        <w:rPr>
          <w:spacing w:val="-1"/>
        </w:rPr>
        <w:t> </w:t>
      </w:r>
      <w:r>
        <w:rPr/>
        <w:t>El</w:t>
      </w:r>
      <w:r>
        <w:rPr>
          <w:spacing w:val="-3"/>
        </w:rPr>
        <w:t> </w:t>
      </w:r>
      <w:r>
        <w:rPr/>
        <w:t>acoso</w:t>
      </w:r>
      <w:r>
        <w:rPr>
          <w:spacing w:val="-4"/>
        </w:rPr>
        <w:t> </w:t>
      </w:r>
      <w:r>
        <w:rPr/>
        <w:t>cibernético</w:t>
      </w:r>
      <w:r>
        <w:rPr>
          <w:spacing w:val="-3"/>
        </w:rPr>
        <w:t> </w:t>
      </w:r>
      <w:r>
        <w:rPr/>
        <w:t>se</w:t>
      </w:r>
      <w:r>
        <w:rPr>
          <w:spacing w:val="-3"/>
        </w:rPr>
        <w:t> </w:t>
      </w:r>
      <w:r>
        <w:rPr/>
        <w:t>define</w:t>
      </w:r>
      <w:r>
        <w:rPr>
          <w:spacing w:val="-3"/>
        </w:rPr>
        <w:t> </w:t>
      </w:r>
      <w:r>
        <w:rPr/>
        <w:t>en</w:t>
      </w:r>
      <w:r>
        <w:rPr>
          <w:spacing w:val="-4"/>
        </w:rPr>
        <w:t> </w:t>
      </w:r>
      <w:r>
        <w:rPr/>
        <w:t>la</w:t>
      </w:r>
      <w:r>
        <w:rPr>
          <w:spacing w:val="-3"/>
        </w:rPr>
        <w:t> </w:t>
      </w:r>
      <w:r>
        <w:rPr/>
        <w:t>ley</w:t>
      </w:r>
      <w:r>
        <w:rPr>
          <w:spacing w:val="-4"/>
        </w:rPr>
        <w:t> </w:t>
      </w:r>
      <w:r>
        <w:rPr/>
        <w:t>estatal</w:t>
      </w:r>
      <w:r>
        <w:rPr>
          <w:spacing w:val="-3"/>
        </w:rPr>
        <w:t> </w:t>
      </w:r>
      <w:r>
        <w:rPr/>
        <w:t>como</w:t>
      </w:r>
      <w:r>
        <w:rPr>
          <w:spacing w:val="-3"/>
        </w:rPr>
        <w:t> </w:t>
      </w:r>
      <w:r>
        <w:rPr/>
        <w:t>el</w:t>
      </w:r>
      <w:r>
        <w:rPr>
          <w:spacing w:val="-3"/>
        </w:rPr>
        <w:t> </w:t>
      </w:r>
      <w:r>
        <w:rPr/>
        <w:t>acoso que se realiza utilizando cualquier dispositivo de comunicación electrónica, que incluye:</w:t>
      </w:r>
    </w:p>
    <w:p>
      <w:pPr>
        <w:pStyle w:val="ListParagraph"/>
        <w:numPr>
          <w:ilvl w:val="0"/>
          <w:numId w:val="5"/>
        </w:numPr>
        <w:tabs>
          <w:tab w:pos="840" w:val="left" w:leader="none"/>
        </w:tabs>
        <w:spacing w:line="240" w:lineRule="auto" w:before="160" w:after="0"/>
        <w:ind w:left="840" w:right="0" w:hanging="360"/>
        <w:jc w:val="left"/>
        <w:rPr>
          <w:sz w:val="22"/>
        </w:rPr>
      </w:pPr>
      <w:r>
        <w:rPr>
          <w:sz w:val="22"/>
        </w:rPr>
        <w:t>Un</w:t>
      </w:r>
      <w:r>
        <w:rPr>
          <w:spacing w:val="-3"/>
          <w:sz w:val="22"/>
        </w:rPr>
        <w:t> </w:t>
      </w:r>
      <w:r>
        <w:rPr>
          <w:sz w:val="22"/>
        </w:rPr>
        <w:t>celular u</w:t>
      </w:r>
      <w:r>
        <w:rPr>
          <w:spacing w:val="-3"/>
          <w:sz w:val="22"/>
        </w:rPr>
        <w:t> </w:t>
      </w:r>
      <w:r>
        <w:rPr>
          <w:sz w:val="22"/>
        </w:rPr>
        <w:t>otro</w:t>
      </w:r>
      <w:r>
        <w:rPr>
          <w:spacing w:val="-4"/>
          <w:sz w:val="22"/>
        </w:rPr>
        <w:t> </w:t>
      </w:r>
      <w:r>
        <w:rPr>
          <w:sz w:val="22"/>
        </w:rPr>
        <w:t>tipo</w:t>
      </w:r>
      <w:r>
        <w:rPr>
          <w:spacing w:val="-4"/>
          <w:sz w:val="22"/>
        </w:rPr>
        <w:t> </w:t>
      </w:r>
      <w:r>
        <w:rPr>
          <w:sz w:val="22"/>
        </w:rPr>
        <w:t>de</w:t>
      </w:r>
      <w:r>
        <w:rPr>
          <w:spacing w:val="-4"/>
          <w:sz w:val="22"/>
        </w:rPr>
        <w:t> </w:t>
      </w:r>
      <w:r>
        <w:rPr>
          <w:spacing w:val="-2"/>
          <w:sz w:val="22"/>
        </w:rPr>
        <w:t>teléfono.</w:t>
      </w:r>
    </w:p>
    <w:p>
      <w:pPr>
        <w:pStyle w:val="ListParagraph"/>
        <w:numPr>
          <w:ilvl w:val="0"/>
          <w:numId w:val="5"/>
        </w:numPr>
        <w:tabs>
          <w:tab w:pos="840" w:val="left" w:leader="none"/>
        </w:tabs>
        <w:spacing w:line="240" w:lineRule="auto" w:before="117" w:after="0"/>
        <w:ind w:left="840" w:right="0" w:hanging="360"/>
        <w:jc w:val="left"/>
        <w:rPr>
          <w:sz w:val="22"/>
        </w:rPr>
      </w:pPr>
      <w:r>
        <w:rPr>
          <w:sz w:val="22"/>
        </w:rPr>
        <w:t>Un</w:t>
      </w:r>
      <w:r>
        <w:rPr>
          <w:spacing w:val="-2"/>
          <w:sz w:val="22"/>
        </w:rPr>
        <w:t> ordenador</w:t>
      </w:r>
    </w:p>
    <w:p>
      <w:pPr>
        <w:pStyle w:val="ListParagraph"/>
        <w:numPr>
          <w:ilvl w:val="0"/>
          <w:numId w:val="5"/>
        </w:numPr>
        <w:tabs>
          <w:tab w:pos="840" w:val="left" w:leader="none"/>
        </w:tabs>
        <w:spacing w:line="240" w:lineRule="auto" w:before="120" w:after="0"/>
        <w:ind w:left="840" w:right="0" w:hanging="360"/>
        <w:jc w:val="left"/>
        <w:rPr>
          <w:sz w:val="22"/>
        </w:rPr>
      </w:pPr>
      <w:r>
        <w:rPr>
          <w:sz w:val="22"/>
        </w:rPr>
        <w:t>Una</w:t>
      </w:r>
      <w:r>
        <w:rPr>
          <w:spacing w:val="-5"/>
          <w:sz w:val="22"/>
        </w:rPr>
        <w:t> </w:t>
      </w:r>
      <w:r>
        <w:rPr>
          <w:spacing w:val="-2"/>
          <w:sz w:val="22"/>
        </w:rPr>
        <w:t>cámara</w:t>
      </w:r>
    </w:p>
    <w:p>
      <w:pPr>
        <w:pStyle w:val="ListParagraph"/>
        <w:numPr>
          <w:ilvl w:val="0"/>
          <w:numId w:val="5"/>
        </w:numPr>
        <w:tabs>
          <w:tab w:pos="841" w:val="left" w:leader="none"/>
        </w:tabs>
        <w:spacing w:line="240" w:lineRule="auto" w:before="119" w:after="0"/>
        <w:ind w:left="841" w:right="0" w:hanging="360"/>
        <w:jc w:val="left"/>
        <w:rPr>
          <w:sz w:val="22"/>
        </w:rPr>
      </w:pPr>
      <w:r>
        <w:rPr>
          <w:sz w:val="22"/>
        </w:rPr>
        <w:t>Correo</w:t>
      </w:r>
      <w:r>
        <w:rPr>
          <w:spacing w:val="-6"/>
          <w:sz w:val="22"/>
        </w:rPr>
        <w:t> </w:t>
      </w:r>
      <w:r>
        <w:rPr>
          <w:spacing w:val="-2"/>
          <w:sz w:val="22"/>
        </w:rPr>
        <w:t>electrónico</w:t>
      </w:r>
    </w:p>
    <w:p>
      <w:pPr>
        <w:pStyle w:val="ListParagraph"/>
        <w:numPr>
          <w:ilvl w:val="0"/>
          <w:numId w:val="5"/>
        </w:numPr>
        <w:tabs>
          <w:tab w:pos="841" w:val="left" w:leader="none"/>
        </w:tabs>
        <w:spacing w:line="240" w:lineRule="auto" w:before="117" w:after="0"/>
        <w:ind w:left="841" w:right="0" w:hanging="360"/>
        <w:jc w:val="left"/>
        <w:rPr>
          <w:sz w:val="22"/>
        </w:rPr>
      </w:pPr>
      <w:r>
        <w:rPr>
          <w:sz w:val="22"/>
        </w:rPr>
        <w:t>Mensajería</w:t>
      </w:r>
      <w:r>
        <w:rPr>
          <w:spacing w:val="-8"/>
          <w:sz w:val="22"/>
        </w:rPr>
        <w:t> </w:t>
      </w:r>
      <w:r>
        <w:rPr>
          <w:spacing w:val="-2"/>
          <w:sz w:val="22"/>
        </w:rPr>
        <w:t>instantánea</w:t>
      </w:r>
    </w:p>
    <w:p>
      <w:pPr>
        <w:pStyle w:val="ListParagraph"/>
        <w:numPr>
          <w:ilvl w:val="0"/>
          <w:numId w:val="5"/>
        </w:numPr>
        <w:tabs>
          <w:tab w:pos="841" w:val="left" w:leader="none"/>
        </w:tabs>
        <w:spacing w:line="240" w:lineRule="auto" w:before="119" w:after="0"/>
        <w:ind w:left="841" w:right="0" w:hanging="360"/>
        <w:jc w:val="left"/>
        <w:rPr>
          <w:sz w:val="22"/>
        </w:rPr>
      </w:pPr>
      <w:r>
        <w:rPr>
          <w:sz w:val="22"/>
        </w:rPr>
        <w:t>Mensaje</w:t>
      </w:r>
      <w:r>
        <w:rPr>
          <w:spacing w:val="-6"/>
          <w:sz w:val="22"/>
        </w:rPr>
        <w:t> </w:t>
      </w:r>
      <w:r>
        <w:rPr>
          <w:sz w:val="22"/>
        </w:rPr>
        <w:t>de</w:t>
      </w:r>
      <w:r>
        <w:rPr>
          <w:spacing w:val="-3"/>
          <w:sz w:val="22"/>
        </w:rPr>
        <w:t> </w:t>
      </w:r>
      <w:r>
        <w:rPr>
          <w:spacing w:val="-4"/>
          <w:sz w:val="22"/>
        </w:rPr>
        <w:t>texto</w:t>
      </w:r>
    </w:p>
    <w:p>
      <w:pPr>
        <w:pStyle w:val="ListParagraph"/>
        <w:numPr>
          <w:ilvl w:val="0"/>
          <w:numId w:val="5"/>
        </w:numPr>
        <w:tabs>
          <w:tab w:pos="841" w:val="left" w:leader="none"/>
        </w:tabs>
        <w:spacing w:line="240" w:lineRule="auto" w:before="117" w:after="0"/>
        <w:ind w:left="841" w:right="0" w:hanging="360"/>
        <w:jc w:val="left"/>
        <w:rPr>
          <w:sz w:val="22"/>
        </w:rPr>
      </w:pPr>
      <w:r>
        <w:rPr>
          <w:sz w:val="22"/>
        </w:rPr>
        <w:t>Una</w:t>
      </w:r>
      <w:r>
        <w:rPr>
          <w:spacing w:val="-5"/>
          <w:sz w:val="22"/>
        </w:rPr>
        <w:t> </w:t>
      </w:r>
      <w:r>
        <w:rPr>
          <w:sz w:val="22"/>
        </w:rPr>
        <w:t>aplicación</w:t>
      </w:r>
      <w:r>
        <w:rPr>
          <w:spacing w:val="-4"/>
          <w:sz w:val="22"/>
        </w:rPr>
        <w:t> </w:t>
      </w:r>
      <w:r>
        <w:rPr>
          <w:sz w:val="22"/>
        </w:rPr>
        <w:t>de</w:t>
      </w:r>
      <w:r>
        <w:rPr>
          <w:spacing w:val="-4"/>
          <w:sz w:val="22"/>
        </w:rPr>
        <w:t> </w:t>
      </w:r>
      <w:r>
        <w:rPr>
          <w:sz w:val="22"/>
        </w:rPr>
        <w:t>redes</w:t>
      </w:r>
      <w:r>
        <w:rPr>
          <w:spacing w:val="-8"/>
          <w:sz w:val="22"/>
        </w:rPr>
        <w:t> </w:t>
      </w:r>
      <w:r>
        <w:rPr>
          <w:spacing w:val="-2"/>
          <w:sz w:val="22"/>
        </w:rPr>
        <w:t>sociales</w:t>
      </w:r>
    </w:p>
    <w:p>
      <w:pPr>
        <w:pStyle w:val="ListParagraph"/>
        <w:numPr>
          <w:ilvl w:val="0"/>
          <w:numId w:val="5"/>
        </w:numPr>
        <w:tabs>
          <w:tab w:pos="841" w:val="left" w:leader="none"/>
        </w:tabs>
        <w:spacing w:line="240" w:lineRule="auto" w:before="119" w:after="0"/>
        <w:ind w:left="841" w:right="0" w:hanging="360"/>
        <w:jc w:val="left"/>
        <w:rPr>
          <w:sz w:val="22"/>
        </w:rPr>
      </w:pPr>
      <w:r>
        <w:rPr>
          <w:sz w:val="22"/>
        </w:rPr>
        <w:t>Un</w:t>
      </w:r>
      <w:r>
        <w:rPr>
          <w:spacing w:val="-3"/>
          <w:sz w:val="22"/>
        </w:rPr>
        <w:t> </w:t>
      </w:r>
      <w:r>
        <w:rPr>
          <w:sz w:val="22"/>
        </w:rPr>
        <w:t>sitio</w:t>
      </w:r>
      <w:r>
        <w:rPr>
          <w:spacing w:val="-3"/>
          <w:sz w:val="22"/>
        </w:rPr>
        <w:t> </w:t>
      </w:r>
      <w:r>
        <w:rPr>
          <w:sz w:val="22"/>
        </w:rPr>
        <w:t>web</w:t>
      </w:r>
      <w:r>
        <w:rPr>
          <w:spacing w:val="-3"/>
          <w:sz w:val="22"/>
        </w:rPr>
        <w:t> </w:t>
      </w:r>
      <w:r>
        <w:rPr>
          <w:sz w:val="22"/>
        </w:rPr>
        <w:t>de</w:t>
      </w:r>
      <w:r>
        <w:rPr>
          <w:spacing w:val="-2"/>
          <w:sz w:val="22"/>
        </w:rPr>
        <w:t> internet</w:t>
      </w:r>
    </w:p>
    <w:p>
      <w:pPr>
        <w:pStyle w:val="ListParagraph"/>
        <w:numPr>
          <w:ilvl w:val="0"/>
          <w:numId w:val="5"/>
        </w:numPr>
        <w:tabs>
          <w:tab w:pos="841" w:val="left" w:leader="none"/>
        </w:tabs>
        <w:spacing w:line="345" w:lineRule="auto" w:before="120" w:after="0"/>
        <w:ind w:left="481" w:right="3570" w:firstLine="0"/>
        <w:jc w:val="left"/>
        <w:rPr>
          <w:sz w:val="22"/>
        </w:rPr>
      </w:pPr>
      <w:r>
        <w:rPr>
          <w:sz w:val="22"/>
        </w:rPr>
        <w:t>Cualquier</w:t>
      </w:r>
      <w:r>
        <w:rPr>
          <w:spacing w:val="-3"/>
          <w:sz w:val="22"/>
        </w:rPr>
        <w:t> </w:t>
      </w:r>
      <w:r>
        <w:rPr>
          <w:sz w:val="22"/>
        </w:rPr>
        <w:t>otra</w:t>
      </w:r>
      <w:r>
        <w:rPr>
          <w:spacing w:val="-7"/>
          <w:sz w:val="22"/>
        </w:rPr>
        <w:t> </w:t>
      </w:r>
      <w:r>
        <w:rPr>
          <w:sz w:val="22"/>
        </w:rPr>
        <w:t>herramienta</w:t>
      </w:r>
      <w:r>
        <w:rPr>
          <w:spacing w:val="-5"/>
          <w:sz w:val="22"/>
        </w:rPr>
        <w:t> </w:t>
      </w:r>
      <w:r>
        <w:rPr>
          <w:sz w:val="22"/>
        </w:rPr>
        <w:t>de</w:t>
      </w:r>
      <w:r>
        <w:rPr>
          <w:spacing w:val="-7"/>
          <w:sz w:val="22"/>
        </w:rPr>
        <w:t> </w:t>
      </w:r>
      <w:r>
        <w:rPr>
          <w:sz w:val="22"/>
        </w:rPr>
        <w:t>comunicación</w:t>
      </w:r>
      <w:r>
        <w:rPr>
          <w:spacing w:val="-7"/>
          <w:sz w:val="22"/>
        </w:rPr>
        <w:t> </w:t>
      </w:r>
      <w:r>
        <w:rPr>
          <w:sz w:val="22"/>
        </w:rPr>
        <w:t>basada</w:t>
      </w:r>
      <w:r>
        <w:rPr>
          <w:spacing w:val="-5"/>
          <w:sz w:val="22"/>
        </w:rPr>
        <w:t> </w:t>
      </w:r>
      <w:r>
        <w:rPr>
          <w:sz w:val="22"/>
        </w:rPr>
        <w:t>en</w:t>
      </w:r>
      <w:r>
        <w:rPr>
          <w:spacing w:val="-7"/>
          <w:sz w:val="22"/>
        </w:rPr>
        <w:t> </w:t>
      </w:r>
      <w:r>
        <w:rPr>
          <w:sz w:val="22"/>
        </w:rPr>
        <w:t>Internet. El distrito prohíbe el acoso y podría incluir:</w:t>
      </w:r>
    </w:p>
    <w:p>
      <w:pPr>
        <w:pStyle w:val="ListParagraph"/>
        <w:numPr>
          <w:ilvl w:val="0"/>
          <w:numId w:val="5"/>
        </w:numPr>
        <w:tabs>
          <w:tab w:pos="841" w:val="left" w:leader="none"/>
        </w:tabs>
        <w:spacing w:line="240" w:lineRule="auto" w:before="46" w:after="0"/>
        <w:ind w:left="841" w:right="0" w:hanging="360"/>
        <w:jc w:val="left"/>
        <w:rPr>
          <w:sz w:val="22"/>
        </w:rPr>
      </w:pPr>
      <w:r>
        <w:rPr>
          <w:spacing w:val="-2"/>
          <w:sz w:val="22"/>
        </w:rPr>
        <w:t>Novatada</w:t>
      </w:r>
    </w:p>
    <w:p>
      <w:pPr>
        <w:pStyle w:val="ListParagraph"/>
        <w:numPr>
          <w:ilvl w:val="0"/>
          <w:numId w:val="5"/>
        </w:numPr>
        <w:tabs>
          <w:tab w:pos="842" w:val="left" w:leader="none"/>
        </w:tabs>
        <w:spacing w:line="240" w:lineRule="auto" w:before="120" w:after="0"/>
        <w:ind w:left="842" w:right="0" w:hanging="360"/>
        <w:jc w:val="left"/>
        <w:rPr>
          <w:sz w:val="22"/>
        </w:rPr>
      </w:pPr>
      <w:r>
        <w:rPr>
          <w:spacing w:val="-2"/>
          <w:sz w:val="22"/>
        </w:rPr>
        <w:t>Amenazas</w:t>
      </w:r>
    </w:p>
    <w:p>
      <w:pPr>
        <w:pStyle w:val="ListParagraph"/>
        <w:numPr>
          <w:ilvl w:val="0"/>
          <w:numId w:val="5"/>
        </w:numPr>
        <w:tabs>
          <w:tab w:pos="842" w:val="left" w:leader="none"/>
        </w:tabs>
        <w:spacing w:line="240" w:lineRule="auto" w:before="117" w:after="0"/>
        <w:ind w:left="842" w:right="0" w:hanging="360"/>
        <w:jc w:val="left"/>
        <w:rPr>
          <w:sz w:val="22"/>
        </w:rPr>
      </w:pPr>
      <w:r>
        <w:rPr>
          <w:spacing w:val="-2"/>
          <w:sz w:val="22"/>
        </w:rPr>
        <w:t>Burlarse</w:t>
      </w:r>
    </w:p>
    <w:p>
      <w:pPr>
        <w:pStyle w:val="ListParagraph"/>
        <w:numPr>
          <w:ilvl w:val="0"/>
          <w:numId w:val="5"/>
        </w:numPr>
        <w:tabs>
          <w:tab w:pos="842" w:val="left" w:leader="none"/>
        </w:tabs>
        <w:spacing w:line="240" w:lineRule="auto" w:before="119" w:after="0"/>
        <w:ind w:left="842" w:right="0" w:hanging="360"/>
        <w:jc w:val="left"/>
        <w:rPr>
          <w:sz w:val="22"/>
        </w:rPr>
      </w:pPr>
      <w:r>
        <w:rPr>
          <w:spacing w:val="-4"/>
          <w:sz w:val="22"/>
        </w:rPr>
        <w:t>Broma</w:t>
      </w:r>
    </w:p>
    <w:p>
      <w:pPr>
        <w:pStyle w:val="ListParagraph"/>
        <w:numPr>
          <w:ilvl w:val="0"/>
          <w:numId w:val="5"/>
        </w:numPr>
        <w:tabs>
          <w:tab w:pos="842" w:val="left" w:leader="none"/>
        </w:tabs>
        <w:spacing w:line="240" w:lineRule="auto" w:before="119" w:after="0"/>
        <w:ind w:left="842" w:right="0" w:hanging="360"/>
        <w:jc w:val="left"/>
        <w:rPr>
          <w:sz w:val="22"/>
        </w:rPr>
      </w:pPr>
      <w:r>
        <w:rPr>
          <w:spacing w:val="-2"/>
          <w:sz w:val="22"/>
        </w:rPr>
        <w:t>Confinamiento</w:t>
      </w:r>
    </w:p>
    <w:p>
      <w:pPr>
        <w:pStyle w:val="ListParagraph"/>
        <w:numPr>
          <w:ilvl w:val="0"/>
          <w:numId w:val="5"/>
        </w:numPr>
        <w:tabs>
          <w:tab w:pos="842" w:val="left" w:leader="none"/>
        </w:tabs>
        <w:spacing w:line="240" w:lineRule="auto" w:before="117" w:after="0"/>
        <w:ind w:left="842" w:right="0" w:hanging="360"/>
        <w:jc w:val="left"/>
        <w:rPr>
          <w:sz w:val="22"/>
        </w:rPr>
      </w:pPr>
      <w:r>
        <w:rPr>
          <w:spacing w:val="-2"/>
          <w:sz w:val="22"/>
        </w:rPr>
        <w:t>Agresión</w:t>
      </w:r>
    </w:p>
    <w:p>
      <w:pPr>
        <w:pStyle w:val="ListParagraph"/>
        <w:numPr>
          <w:ilvl w:val="0"/>
          <w:numId w:val="5"/>
        </w:numPr>
        <w:tabs>
          <w:tab w:pos="843" w:val="left" w:leader="none"/>
        </w:tabs>
        <w:spacing w:line="240" w:lineRule="auto" w:before="119" w:after="0"/>
        <w:ind w:left="843" w:right="0" w:hanging="360"/>
        <w:jc w:val="left"/>
        <w:rPr>
          <w:sz w:val="22"/>
        </w:rPr>
      </w:pPr>
      <w:r>
        <w:rPr>
          <w:sz w:val="22"/>
        </w:rPr>
        <w:t>Demandas</w:t>
      </w:r>
      <w:r>
        <w:rPr>
          <w:spacing w:val="-4"/>
          <w:sz w:val="22"/>
        </w:rPr>
        <w:t> </w:t>
      </w:r>
      <w:r>
        <w:rPr>
          <w:sz w:val="22"/>
        </w:rPr>
        <w:t>de</w:t>
      </w:r>
      <w:r>
        <w:rPr>
          <w:spacing w:val="-5"/>
          <w:sz w:val="22"/>
        </w:rPr>
        <w:t> </w:t>
      </w:r>
      <w:r>
        <w:rPr>
          <w:spacing w:val="-2"/>
          <w:sz w:val="22"/>
        </w:rPr>
        <w:t>dinero</w:t>
      </w:r>
    </w:p>
    <w:p>
      <w:pPr>
        <w:pStyle w:val="ListParagraph"/>
        <w:numPr>
          <w:ilvl w:val="0"/>
          <w:numId w:val="5"/>
        </w:numPr>
        <w:tabs>
          <w:tab w:pos="843" w:val="left" w:leader="none"/>
        </w:tabs>
        <w:spacing w:line="240" w:lineRule="auto" w:before="117" w:after="0"/>
        <w:ind w:left="843" w:right="0" w:hanging="360"/>
        <w:jc w:val="left"/>
        <w:rPr>
          <w:sz w:val="22"/>
        </w:rPr>
      </w:pPr>
      <w:r>
        <w:rPr>
          <w:sz w:val="22"/>
        </w:rPr>
        <w:t>Destrucción</w:t>
      </w:r>
      <w:r>
        <w:rPr>
          <w:spacing w:val="-6"/>
          <w:sz w:val="22"/>
        </w:rPr>
        <w:t> </w:t>
      </w:r>
      <w:r>
        <w:rPr>
          <w:sz w:val="22"/>
        </w:rPr>
        <w:t>de</w:t>
      </w:r>
      <w:r>
        <w:rPr>
          <w:spacing w:val="-3"/>
          <w:sz w:val="22"/>
        </w:rPr>
        <w:t> </w:t>
      </w:r>
      <w:r>
        <w:rPr>
          <w:spacing w:val="-2"/>
          <w:sz w:val="22"/>
        </w:rPr>
        <w:t>propiedad</w:t>
      </w:r>
    </w:p>
    <w:p>
      <w:pPr>
        <w:pStyle w:val="ListParagraph"/>
        <w:numPr>
          <w:ilvl w:val="0"/>
          <w:numId w:val="5"/>
        </w:numPr>
        <w:tabs>
          <w:tab w:pos="843" w:val="left" w:leader="none"/>
        </w:tabs>
        <w:spacing w:line="240" w:lineRule="auto" w:before="120" w:after="0"/>
        <w:ind w:left="843" w:right="0" w:hanging="360"/>
        <w:jc w:val="left"/>
        <w:rPr>
          <w:sz w:val="22"/>
        </w:rPr>
      </w:pPr>
      <w:r>
        <w:rPr>
          <w:sz w:val="22"/>
        </w:rPr>
        <w:t>Robo</w:t>
      </w:r>
      <w:r>
        <w:rPr>
          <w:spacing w:val="-5"/>
          <w:sz w:val="22"/>
        </w:rPr>
        <w:t> </w:t>
      </w:r>
      <w:r>
        <w:rPr>
          <w:sz w:val="22"/>
        </w:rPr>
        <w:t>de</w:t>
      </w:r>
      <w:r>
        <w:rPr>
          <w:spacing w:val="-4"/>
          <w:sz w:val="22"/>
        </w:rPr>
        <w:t> </w:t>
      </w:r>
      <w:r>
        <w:rPr>
          <w:sz w:val="22"/>
        </w:rPr>
        <w:t>posesiones</w:t>
      </w:r>
      <w:r>
        <w:rPr>
          <w:spacing w:val="-6"/>
          <w:sz w:val="22"/>
        </w:rPr>
        <w:t> </w:t>
      </w:r>
      <w:r>
        <w:rPr>
          <w:spacing w:val="-2"/>
          <w:sz w:val="22"/>
        </w:rPr>
        <w:t>valiosas</w:t>
      </w:r>
    </w:p>
    <w:p>
      <w:pPr>
        <w:pStyle w:val="ListParagraph"/>
        <w:numPr>
          <w:ilvl w:val="0"/>
          <w:numId w:val="5"/>
        </w:numPr>
        <w:tabs>
          <w:tab w:pos="843" w:val="left" w:leader="none"/>
        </w:tabs>
        <w:spacing w:line="240" w:lineRule="auto" w:before="116" w:after="0"/>
        <w:ind w:left="843" w:right="0" w:hanging="360"/>
        <w:jc w:val="left"/>
        <w:rPr>
          <w:sz w:val="22"/>
        </w:rPr>
      </w:pPr>
      <w:r>
        <w:rPr>
          <w:spacing w:val="-2"/>
          <w:sz w:val="22"/>
        </w:rPr>
        <w:t>Insultar</w:t>
      </w:r>
    </w:p>
    <w:p>
      <w:pPr>
        <w:pStyle w:val="ListParagraph"/>
        <w:numPr>
          <w:ilvl w:val="0"/>
          <w:numId w:val="5"/>
        </w:numPr>
        <w:tabs>
          <w:tab w:pos="843" w:val="left" w:leader="none"/>
        </w:tabs>
        <w:spacing w:line="240" w:lineRule="auto" w:before="120" w:after="0"/>
        <w:ind w:left="843" w:right="0" w:hanging="360"/>
        <w:jc w:val="left"/>
        <w:rPr>
          <w:sz w:val="22"/>
        </w:rPr>
      </w:pPr>
      <w:r>
        <w:rPr>
          <w:sz w:val="22"/>
        </w:rPr>
        <w:t>Difusión</w:t>
      </w:r>
      <w:r>
        <w:rPr>
          <w:spacing w:val="-4"/>
          <w:sz w:val="22"/>
        </w:rPr>
        <w:t> </w:t>
      </w:r>
      <w:r>
        <w:rPr>
          <w:sz w:val="22"/>
        </w:rPr>
        <w:t>de</w:t>
      </w:r>
      <w:r>
        <w:rPr>
          <w:spacing w:val="-4"/>
          <w:sz w:val="22"/>
        </w:rPr>
        <w:t> </w:t>
      </w:r>
      <w:r>
        <w:rPr>
          <w:spacing w:val="-2"/>
          <w:sz w:val="22"/>
        </w:rPr>
        <w:t>rumores</w:t>
      </w:r>
    </w:p>
    <w:p>
      <w:pPr>
        <w:pStyle w:val="ListParagraph"/>
        <w:numPr>
          <w:ilvl w:val="0"/>
          <w:numId w:val="5"/>
        </w:numPr>
        <w:tabs>
          <w:tab w:pos="844" w:val="left" w:leader="none"/>
        </w:tabs>
        <w:spacing w:line="240" w:lineRule="auto" w:before="119" w:after="0"/>
        <w:ind w:left="844" w:right="0" w:hanging="360"/>
        <w:jc w:val="left"/>
        <w:rPr>
          <w:sz w:val="22"/>
        </w:rPr>
      </w:pPr>
      <w:r>
        <w:rPr>
          <w:spacing w:val="-2"/>
          <w:sz w:val="22"/>
        </w:rPr>
        <w:t>Ostracismo</w:t>
      </w:r>
    </w:p>
    <w:p>
      <w:pPr>
        <w:pStyle w:val="BodyText"/>
        <w:spacing w:before="117"/>
        <w:ind w:left="484" w:right="857"/>
      </w:pPr>
      <w:r>
        <w:rPr/>
        <w:t>El</w:t>
      </w:r>
      <w:r>
        <w:rPr>
          <w:spacing w:val="-2"/>
        </w:rPr>
        <w:t> </w:t>
      </w:r>
      <w:r>
        <w:rPr/>
        <w:t>distrito</w:t>
      </w:r>
      <w:r>
        <w:rPr>
          <w:spacing w:val="-4"/>
        </w:rPr>
        <w:t> </w:t>
      </w:r>
      <w:r>
        <w:rPr/>
        <w:t>integrará</w:t>
      </w:r>
      <w:r>
        <w:rPr>
          <w:spacing w:val="-2"/>
        </w:rPr>
        <w:t> </w:t>
      </w:r>
      <w:r>
        <w:rPr/>
        <w:t>en</w:t>
      </w:r>
      <w:r>
        <w:rPr>
          <w:spacing w:val="-4"/>
        </w:rPr>
        <w:t> </w:t>
      </w:r>
      <w:r>
        <w:rPr/>
        <w:t>la</w:t>
      </w:r>
      <w:r>
        <w:rPr>
          <w:spacing w:val="-4"/>
        </w:rPr>
        <w:t> </w:t>
      </w:r>
      <w:r>
        <w:rPr/>
        <w:t>instrucción</w:t>
      </w:r>
      <w:r>
        <w:rPr>
          <w:spacing w:val="-4"/>
        </w:rPr>
        <w:t> </w:t>
      </w:r>
      <w:r>
        <w:rPr/>
        <w:t>contenido</w:t>
      </w:r>
      <w:r>
        <w:rPr>
          <w:spacing w:val="-2"/>
        </w:rPr>
        <w:t> </w:t>
      </w:r>
      <w:r>
        <w:rPr/>
        <w:t>basado</w:t>
      </w:r>
      <w:r>
        <w:rPr>
          <w:spacing w:val="-2"/>
        </w:rPr>
        <w:t> </w:t>
      </w:r>
      <w:r>
        <w:rPr/>
        <w:t>en</w:t>
      </w:r>
      <w:r>
        <w:rPr>
          <w:spacing w:val="-3"/>
        </w:rPr>
        <w:t> </w:t>
      </w:r>
      <w:r>
        <w:rPr/>
        <w:t>investigaciones</w:t>
      </w:r>
      <w:r>
        <w:rPr>
          <w:spacing w:val="-4"/>
        </w:rPr>
        <w:t> </w:t>
      </w:r>
      <w:r>
        <w:rPr/>
        <w:t>diseñado</w:t>
      </w:r>
      <w:r>
        <w:rPr>
          <w:spacing w:val="-2"/>
        </w:rPr>
        <w:t> </w:t>
      </w:r>
      <w:r>
        <w:rPr/>
        <w:t>para</w:t>
      </w:r>
      <w:r>
        <w:rPr>
          <w:spacing w:val="-4"/>
        </w:rPr>
        <w:t> </w:t>
      </w:r>
      <w:r>
        <w:rPr/>
        <w:t>reducir el acoso que sea apropiado para los grupos de edad de los estudiantes.</w:t>
      </w:r>
    </w:p>
    <w:p>
      <w:pPr>
        <w:pStyle w:val="BodyText"/>
        <w:spacing w:before="162"/>
        <w:ind w:left="484"/>
      </w:pPr>
      <w:r>
        <w:rPr/>
        <w:t>Los</w:t>
      </w:r>
      <w:r>
        <w:rPr>
          <w:spacing w:val="-5"/>
        </w:rPr>
        <w:t> </w:t>
      </w:r>
      <w:r>
        <w:rPr/>
        <w:t>estudiantes</w:t>
      </w:r>
      <w:r>
        <w:rPr>
          <w:spacing w:val="-4"/>
        </w:rPr>
        <w:t> </w:t>
      </w:r>
      <w:r>
        <w:rPr/>
        <w:t>de</w:t>
      </w:r>
      <w:r>
        <w:rPr>
          <w:spacing w:val="-7"/>
        </w:rPr>
        <w:t> </w:t>
      </w:r>
      <w:r>
        <w:rPr/>
        <w:t>los</w:t>
      </w:r>
      <w:r>
        <w:rPr>
          <w:spacing w:val="-7"/>
        </w:rPr>
        <w:t> </w:t>
      </w:r>
      <w:r>
        <w:rPr/>
        <w:t>grados</w:t>
      </w:r>
      <w:r>
        <w:rPr>
          <w:spacing w:val="-4"/>
        </w:rPr>
        <w:t> </w:t>
      </w:r>
      <w:r>
        <w:rPr/>
        <w:t>de</w:t>
      </w:r>
      <w:r>
        <w:rPr>
          <w:spacing w:val="-5"/>
        </w:rPr>
        <w:t> </w:t>
      </w:r>
      <w:r>
        <w:rPr/>
        <w:t>primaria</w:t>
      </w:r>
      <w:r>
        <w:rPr>
          <w:spacing w:val="-5"/>
        </w:rPr>
        <w:t> </w:t>
      </w:r>
      <w:r>
        <w:rPr/>
        <w:t>participarán</w:t>
      </w:r>
      <w:r>
        <w:rPr>
          <w:spacing w:val="-5"/>
        </w:rPr>
        <w:t> en:</w:t>
      </w:r>
    </w:p>
    <w:p>
      <w:pPr>
        <w:spacing w:after="0"/>
        <w:sectPr>
          <w:pgSz w:w="12240" w:h="15840"/>
          <w:pgMar w:header="0" w:footer="523" w:top="1360" w:bottom="720" w:left="960" w:right="580"/>
        </w:sectPr>
      </w:pPr>
    </w:p>
    <w:p>
      <w:pPr>
        <w:pStyle w:val="ListParagraph"/>
        <w:numPr>
          <w:ilvl w:val="0"/>
          <w:numId w:val="5"/>
        </w:numPr>
        <w:tabs>
          <w:tab w:pos="838" w:val="left" w:leader="none"/>
          <w:tab w:pos="840" w:val="left" w:leader="none"/>
        </w:tabs>
        <w:spacing w:line="240" w:lineRule="auto" w:before="77" w:after="0"/>
        <w:ind w:left="840" w:right="1352" w:hanging="361"/>
        <w:jc w:val="both"/>
        <w:rPr>
          <w:sz w:val="22"/>
        </w:rPr>
      </w:pPr>
      <w:r>
        <w:rPr>
          <w:sz w:val="22"/>
        </w:rPr>
        <w:t>Instrucción</w:t>
      </w:r>
      <w:r>
        <w:rPr>
          <w:spacing w:val="-3"/>
          <w:sz w:val="22"/>
        </w:rPr>
        <w:t> </w:t>
      </w:r>
      <w:r>
        <w:rPr>
          <w:sz w:val="22"/>
        </w:rPr>
        <w:t>diseñada</w:t>
      </w:r>
      <w:r>
        <w:rPr>
          <w:spacing w:val="-5"/>
          <w:sz w:val="22"/>
        </w:rPr>
        <w:t> </w:t>
      </w:r>
      <w:r>
        <w:rPr>
          <w:sz w:val="22"/>
        </w:rPr>
        <w:t>para</w:t>
      </w:r>
      <w:r>
        <w:rPr>
          <w:spacing w:val="-5"/>
          <w:sz w:val="22"/>
        </w:rPr>
        <w:t> </w:t>
      </w:r>
      <w:r>
        <w:rPr>
          <w:sz w:val="22"/>
        </w:rPr>
        <w:t>que</w:t>
      </w:r>
      <w:r>
        <w:rPr>
          <w:spacing w:val="-3"/>
          <w:sz w:val="22"/>
        </w:rPr>
        <w:t> </w:t>
      </w:r>
      <w:r>
        <w:rPr>
          <w:sz w:val="22"/>
        </w:rPr>
        <w:t>los</w:t>
      </w:r>
      <w:r>
        <w:rPr>
          <w:spacing w:val="-2"/>
          <w:sz w:val="22"/>
        </w:rPr>
        <w:t> </w:t>
      </w:r>
      <w:r>
        <w:rPr>
          <w:sz w:val="22"/>
        </w:rPr>
        <w:t>estudiantes</w:t>
      </w:r>
      <w:r>
        <w:rPr>
          <w:spacing w:val="-2"/>
          <w:sz w:val="22"/>
        </w:rPr>
        <w:t> </w:t>
      </w:r>
      <w:r>
        <w:rPr>
          <w:sz w:val="22"/>
        </w:rPr>
        <w:t>puedan</w:t>
      </w:r>
      <w:r>
        <w:rPr>
          <w:spacing w:val="-3"/>
          <w:sz w:val="22"/>
        </w:rPr>
        <w:t> </w:t>
      </w:r>
      <w:r>
        <w:rPr>
          <w:sz w:val="22"/>
        </w:rPr>
        <w:t>reconocer</w:t>
      </w:r>
      <w:r>
        <w:rPr>
          <w:spacing w:val="-4"/>
          <w:sz w:val="22"/>
        </w:rPr>
        <w:t> </w:t>
      </w:r>
      <w:r>
        <w:rPr>
          <w:sz w:val="22"/>
        </w:rPr>
        <w:t>conductas</w:t>
      </w:r>
      <w:r>
        <w:rPr>
          <w:spacing w:val="-2"/>
          <w:sz w:val="22"/>
        </w:rPr>
        <w:t> </w:t>
      </w:r>
      <w:r>
        <w:rPr>
          <w:sz w:val="22"/>
        </w:rPr>
        <w:t>de</w:t>
      </w:r>
      <w:r>
        <w:rPr>
          <w:spacing w:val="-3"/>
          <w:sz w:val="22"/>
        </w:rPr>
        <w:t> </w:t>
      </w:r>
      <w:r>
        <w:rPr>
          <w:sz w:val="22"/>
        </w:rPr>
        <w:t>acoso</w:t>
      </w:r>
      <w:r>
        <w:rPr>
          <w:spacing w:val="-3"/>
          <w:sz w:val="22"/>
        </w:rPr>
        <w:t> </w:t>
      </w:r>
      <w:r>
        <w:rPr>
          <w:sz w:val="22"/>
        </w:rPr>
        <w:t>y cómo denunciarlas.</w:t>
      </w:r>
    </w:p>
    <w:p>
      <w:pPr>
        <w:pStyle w:val="ListParagraph"/>
        <w:numPr>
          <w:ilvl w:val="0"/>
          <w:numId w:val="5"/>
        </w:numPr>
        <w:tabs>
          <w:tab w:pos="838" w:val="left" w:leader="none"/>
          <w:tab w:pos="840" w:val="left" w:leader="none"/>
        </w:tabs>
        <w:spacing w:line="240" w:lineRule="auto" w:before="118" w:after="0"/>
        <w:ind w:left="840" w:right="1246" w:hanging="361"/>
        <w:jc w:val="both"/>
        <w:rPr>
          <w:sz w:val="22"/>
        </w:rPr>
      </w:pPr>
      <w:r>
        <w:rPr>
          <w:sz w:val="22"/>
        </w:rPr>
        <w:t>Discusiones</w:t>
      </w:r>
      <w:r>
        <w:rPr>
          <w:spacing w:val="-2"/>
          <w:sz w:val="22"/>
        </w:rPr>
        <w:t> </w:t>
      </w:r>
      <w:r>
        <w:rPr>
          <w:sz w:val="22"/>
        </w:rPr>
        <w:t>apropiadas</w:t>
      </w:r>
      <w:r>
        <w:rPr>
          <w:spacing w:val="-5"/>
          <w:sz w:val="22"/>
        </w:rPr>
        <w:t> </w:t>
      </w:r>
      <w:r>
        <w:rPr>
          <w:sz w:val="22"/>
        </w:rPr>
        <w:t>para</w:t>
      </w:r>
      <w:r>
        <w:rPr>
          <w:spacing w:val="-3"/>
          <w:sz w:val="22"/>
        </w:rPr>
        <w:t> </w:t>
      </w:r>
      <w:r>
        <w:rPr>
          <w:sz w:val="22"/>
        </w:rPr>
        <w:t>la</w:t>
      </w:r>
      <w:r>
        <w:rPr>
          <w:spacing w:val="-3"/>
          <w:sz w:val="22"/>
        </w:rPr>
        <w:t> </w:t>
      </w:r>
      <w:r>
        <w:rPr>
          <w:sz w:val="22"/>
        </w:rPr>
        <w:t>edad</w:t>
      </w:r>
      <w:r>
        <w:rPr>
          <w:spacing w:val="-7"/>
          <w:sz w:val="22"/>
        </w:rPr>
        <w:t> </w:t>
      </w:r>
      <w:r>
        <w:rPr>
          <w:sz w:val="22"/>
        </w:rPr>
        <w:t>que</w:t>
      </w:r>
      <w:r>
        <w:rPr>
          <w:spacing w:val="-3"/>
          <w:sz w:val="22"/>
        </w:rPr>
        <w:t> </w:t>
      </w:r>
      <w:r>
        <w:rPr>
          <w:sz w:val="22"/>
        </w:rPr>
        <w:t>alientan</w:t>
      </w:r>
      <w:r>
        <w:rPr>
          <w:spacing w:val="-3"/>
          <w:sz w:val="22"/>
        </w:rPr>
        <w:t> </w:t>
      </w:r>
      <w:r>
        <w:rPr>
          <w:sz w:val="22"/>
        </w:rPr>
        <w:t>a</w:t>
      </w:r>
      <w:r>
        <w:rPr>
          <w:spacing w:val="-3"/>
          <w:sz w:val="22"/>
        </w:rPr>
        <w:t> </w:t>
      </w:r>
      <w:r>
        <w:rPr>
          <w:sz w:val="22"/>
        </w:rPr>
        <w:t>los</w:t>
      </w:r>
      <w:r>
        <w:rPr>
          <w:spacing w:val="-5"/>
          <w:sz w:val="22"/>
        </w:rPr>
        <w:t> </w:t>
      </w:r>
      <w:r>
        <w:rPr>
          <w:sz w:val="22"/>
        </w:rPr>
        <w:t>compañeros</w:t>
      </w:r>
      <w:r>
        <w:rPr>
          <w:spacing w:val="-5"/>
          <w:sz w:val="22"/>
        </w:rPr>
        <w:t> </w:t>
      </w:r>
      <w:r>
        <w:rPr>
          <w:sz w:val="22"/>
        </w:rPr>
        <w:t>a</w:t>
      </w:r>
      <w:r>
        <w:rPr>
          <w:spacing w:val="-3"/>
          <w:sz w:val="22"/>
        </w:rPr>
        <w:t> </w:t>
      </w:r>
      <w:r>
        <w:rPr>
          <w:sz w:val="22"/>
        </w:rPr>
        <w:t>intervenir</w:t>
      </w:r>
      <w:r>
        <w:rPr>
          <w:spacing w:val="-1"/>
          <w:sz w:val="22"/>
        </w:rPr>
        <w:t> </w:t>
      </w:r>
      <w:r>
        <w:rPr>
          <w:sz w:val="22"/>
        </w:rPr>
        <w:t>cuando observan que ocurre acoso.</w:t>
      </w:r>
    </w:p>
    <w:p>
      <w:pPr>
        <w:pStyle w:val="ListParagraph"/>
        <w:numPr>
          <w:ilvl w:val="0"/>
          <w:numId w:val="5"/>
        </w:numPr>
        <w:tabs>
          <w:tab w:pos="838" w:val="left" w:leader="none"/>
          <w:tab w:pos="840" w:val="left" w:leader="none"/>
        </w:tabs>
        <w:spacing w:line="240" w:lineRule="auto" w:before="118" w:after="0"/>
        <w:ind w:left="840" w:right="1049" w:hanging="361"/>
        <w:jc w:val="both"/>
        <w:rPr>
          <w:sz w:val="22"/>
        </w:rPr>
      </w:pPr>
      <w:r>
        <w:rPr>
          <w:sz w:val="22"/>
        </w:rPr>
        <w:t>Instrucción</w:t>
      </w:r>
      <w:r>
        <w:rPr>
          <w:spacing w:val="-4"/>
          <w:sz w:val="22"/>
        </w:rPr>
        <w:t> </w:t>
      </w:r>
      <w:r>
        <w:rPr>
          <w:sz w:val="22"/>
        </w:rPr>
        <w:t>que</w:t>
      </w:r>
      <w:r>
        <w:rPr>
          <w:spacing w:val="-4"/>
          <w:sz w:val="22"/>
        </w:rPr>
        <w:t> </w:t>
      </w:r>
      <w:r>
        <w:rPr>
          <w:sz w:val="22"/>
        </w:rPr>
        <w:t>caracteriza</w:t>
      </w:r>
      <w:r>
        <w:rPr>
          <w:spacing w:val="-2"/>
          <w:sz w:val="22"/>
        </w:rPr>
        <w:t> </w:t>
      </w:r>
      <w:r>
        <w:rPr>
          <w:sz w:val="22"/>
        </w:rPr>
        <w:t>el</w:t>
      </w:r>
      <w:r>
        <w:rPr>
          <w:spacing w:val="-2"/>
          <w:sz w:val="22"/>
        </w:rPr>
        <w:t> </w:t>
      </w:r>
      <w:r>
        <w:rPr>
          <w:sz w:val="22"/>
        </w:rPr>
        <w:t>acoso</w:t>
      </w:r>
      <w:r>
        <w:rPr>
          <w:spacing w:val="-2"/>
          <w:sz w:val="22"/>
        </w:rPr>
        <w:t> </w:t>
      </w:r>
      <w:r>
        <w:rPr>
          <w:sz w:val="22"/>
        </w:rPr>
        <w:t>como</w:t>
      </w:r>
      <w:r>
        <w:rPr>
          <w:spacing w:val="-2"/>
          <w:sz w:val="22"/>
        </w:rPr>
        <w:t> </w:t>
      </w:r>
      <w:r>
        <w:rPr>
          <w:sz w:val="22"/>
        </w:rPr>
        <w:t>un</w:t>
      </w:r>
      <w:r>
        <w:rPr>
          <w:spacing w:val="-4"/>
          <w:sz w:val="22"/>
        </w:rPr>
        <w:t> </w:t>
      </w:r>
      <w:r>
        <w:rPr>
          <w:sz w:val="22"/>
        </w:rPr>
        <w:t>comportamiento</w:t>
      </w:r>
      <w:r>
        <w:rPr>
          <w:spacing w:val="-4"/>
          <w:sz w:val="22"/>
        </w:rPr>
        <w:t> </w:t>
      </w:r>
      <w:r>
        <w:rPr>
          <w:sz w:val="22"/>
        </w:rPr>
        <w:t>que</w:t>
      </w:r>
      <w:r>
        <w:rPr>
          <w:spacing w:val="-4"/>
          <w:sz w:val="22"/>
        </w:rPr>
        <w:t> </w:t>
      </w:r>
      <w:r>
        <w:rPr>
          <w:sz w:val="22"/>
        </w:rPr>
        <w:t>resulta</w:t>
      </w:r>
      <w:r>
        <w:rPr>
          <w:spacing w:val="-2"/>
          <w:sz w:val="22"/>
        </w:rPr>
        <w:t> </w:t>
      </w:r>
      <w:r>
        <w:rPr>
          <w:sz w:val="22"/>
        </w:rPr>
        <w:t>de</w:t>
      </w:r>
      <w:r>
        <w:rPr>
          <w:spacing w:val="-2"/>
          <w:sz w:val="22"/>
        </w:rPr>
        <w:t> </w:t>
      </w:r>
      <w:r>
        <w:rPr>
          <w:sz w:val="22"/>
        </w:rPr>
        <w:t>la</w:t>
      </w:r>
      <w:r>
        <w:rPr>
          <w:spacing w:val="-2"/>
          <w:sz w:val="22"/>
        </w:rPr>
        <w:t> </w:t>
      </w:r>
      <w:r>
        <w:rPr>
          <w:sz w:val="22"/>
        </w:rPr>
        <w:t>necesidad del estudiante</w:t>
      </w:r>
      <w:r>
        <w:rPr>
          <w:spacing w:val="-1"/>
          <w:sz w:val="22"/>
        </w:rPr>
        <w:t> </w:t>
      </w:r>
      <w:r>
        <w:rPr>
          <w:sz w:val="22"/>
        </w:rPr>
        <w:t>de adquirir habilidades sociales o</w:t>
      </w:r>
      <w:r>
        <w:rPr>
          <w:spacing w:val="-3"/>
          <w:sz w:val="22"/>
        </w:rPr>
        <w:t> </w:t>
      </w:r>
      <w:r>
        <w:rPr>
          <w:sz w:val="22"/>
        </w:rPr>
        <w:t>de afrontamiento</w:t>
      </w:r>
      <w:r>
        <w:rPr>
          <w:spacing w:val="-1"/>
          <w:sz w:val="22"/>
        </w:rPr>
        <w:t> </w:t>
      </w:r>
      <w:r>
        <w:rPr>
          <w:sz w:val="22"/>
        </w:rPr>
        <w:t>más</w:t>
      </w:r>
      <w:r>
        <w:rPr>
          <w:spacing w:val="-3"/>
          <w:sz w:val="22"/>
        </w:rPr>
        <w:t> </w:t>
      </w:r>
      <w:r>
        <w:rPr>
          <w:sz w:val="22"/>
        </w:rPr>
        <w:t>maduras, no como un rasgo inmutable.</w:t>
      </w:r>
    </w:p>
    <w:p>
      <w:pPr>
        <w:pStyle w:val="BodyText"/>
        <w:spacing w:before="118"/>
        <w:jc w:val="both"/>
      </w:pPr>
      <w:r>
        <w:rPr/>
        <w:t>Los</w:t>
      </w:r>
      <w:r>
        <w:rPr>
          <w:spacing w:val="-5"/>
        </w:rPr>
        <w:t> </w:t>
      </w:r>
      <w:r>
        <w:rPr/>
        <w:t>estudiantes</w:t>
      </w:r>
      <w:r>
        <w:rPr>
          <w:spacing w:val="-5"/>
        </w:rPr>
        <w:t> </w:t>
      </w:r>
      <w:r>
        <w:rPr/>
        <w:t>de</w:t>
      </w:r>
      <w:r>
        <w:rPr>
          <w:spacing w:val="-8"/>
        </w:rPr>
        <w:t> </w:t>
      </w:r>
      <w:r>
        <w:rPr/>
        <w:t>los</w:t>
      </w:r>
      <w:r>
        <w:rPr>
          <w:spacing w:val="-7"/>
        </w:rPr>
        <w:t> </w:t>
      </w:r>
      <w:r>
        <w:rPr/>
        <w:t>grados</w:t>
      </w:r>
      <w:r>
        <w:rPr>
          <w:spacing w:val="-5"/>
        </w:rPr>
        <w:t> </w:t>
      </w:r>
      <w:r>
        <w:rPr/>
        <w:t>secundarios</w:t>
      </w:r>
      <w:r>
        <w:rPr>
          <w:spacing w:val="-5"/>
        </w:rPr>
        <w:t> </w:t>
      </w:r>
      <w:r>
        <w:rPr/>
        <w:t>participarán</w:t>
      </w:r>
      <w:r>
        <w:rPr>
          <w:spacing w:val="-5"/>
        </w:rPr>
        <w:t> en:</w:t>
      </w:r>
    </w:p>
    <w:p>
      <w:pPr>
        <w:pStyle w:val="ListParagraph"/>
        <w:numPr>
          <w:ilvl w:val="0"/>
          <w:numId w:val="5"/>
        </w:numPr>
        <w:tabs>
          <w:tab w:pos="840" w:val="left" w:leader="none"/>
        </w:tabs>
        <w:spacing w:line="240" w:lineRule="auto" w:before="160" w:after="0"/>
        <w:ind w:left="840" w:right="927" w:hanging="361"/>
        <w:jc w:val="left"/>
        <w:rPr>
          <w:sz w:val="22"/>
        </w:rPr>
      </w:pPr>
      <w:r>
        <w:rPr>
          <w:sz w:val="22"/>
        </w:rPr>
        <w:t>La instrucción sobre la capacidad del cerebro para cambiar y crecer para</w:t>
      </w:r>
      <w:r>
        <w:rPr>
          <w:spacing w:val="-1"/>
          <w:sz w:val="22"/>
        </w:rPr>
        <w:t> </w:t>
      </w:r>
      <w:r>
        <w:rPr>
          <w:sz w:val="22"/>
        </w:rPr>
        <w:t>que el estudiante reconozca</w:t>
      </w:r>
      <w:r>
        <w:rPr>
          <w:spacing w:val="-5"/>
          <w:sz w:val="22"/>
        </w:rPr>
        <w:t> </w:t>
      </w:r>
      <w:r>
        <w:rPr>
          <w:sz w:val="22"/>
        </w:rPr>
        <w:t>que</w:t>
      </w:r>
      <w:r>
        <w:rPr>
          <w:spacing w:val="-3"/>
          <w:sz w:val="22"/>
        </w:rPr>
        <w:t> </w:t>
      </w:r>
      <w:r>
        <w:rPr>
          <w:sz w:val="22"/>
        </w:rPr>
        <w:t>el</w:t>
      </w:r>
      <w:r>
        <w:rPr>
          <w:spacing w:val="-3"/>
          <w:sz w:val="22"/>
        </w:rPr>
        <w:t> </w:t>
      </w:r>
      <w:r>
        <w:rPr>
          <w:sz w:val="22"/>
        </w:rPr>
        <w:t>comportamiento</w:t>
      </w:r>
      <w:r>
        <w:rPr>
          <w:spacing w:val="-3"/>
          <w:sz w:val="22"/>
        </w:rPr>
        <w:t> </w:t>
      </w:r>
      <w:r>
        <w:rPr>
          <w:sz w:val="22"/>
        </w:rPr>
        <w:t>de</w:t>
      </w:r>
      <w:r>
        <w:rPr>
          <w:spacing w:val="-5"/>
          <w:sz w:val="22"/>
        </w:rPr>
        <w:t> </w:t>
      </w:r>
      <w:r>
        <w:rPr>
          <w:sz w:val="22"/>
        </w:rPr>
        <w:t>acoso</w:t>
      </w:r>
      <w:r>
        <w:rPr>
          <w:spacing w:val="-5"/>
          <w:sz w:val="22"/>
        </w:rPr>
        <w:t> </w:t>
      </w:r>
      <w:r>
        <w:rPr>
          <w:sz w:val="22"/>
        </w:rPr>
        <w:t>puede</w:t>
      </w:r>
      <w:r>
        <w:rPr>
          <w:spacing w:val="-3"/>
          <w:sz w:val="22"/>
        </w:rPr>
        <w:t> </w:t>
      </w:r>
      <w:r>
        <w:rPr>
          <w:sz w:val="22"/>
        </w:rPr>
        <w:t>provenir</w:t>
      </w:r>
      <w:r>
        <w:rPr>
          <w:spacing w:val="-1"/>
          <w:sz w:val="22"/>
        </w:rPr>
        <w:t> </w:t>
      </w:r>
      <w:r>
        <w:rPr>
          <w:sz w:val="22"/>
        </w:rPr>
        <w:t>de</w:t>
      </w:r>
      <w:r>
        <w:rPr>
          <w:spacing w:val="-3"/>
          <w:sz w:val="22"/>
        </w:rPr>
        <w:t> </w:t>
      </w:r>
      <w:r>
        <w:rPr>
          <w:sz w:val="22"/>
        </w:rPr>
        <w:t>una</w:t>
      </w:r>
      <w:r>
        <w:rPr>
          <w:spacing w:val="-5"/>
          <w:sz w:val="22"/>
        </w:rPr>
        <w:t> </w:t>
      </w:r>
      <w:r>
        <w:rPr>
          <w:sz w:val="22"/>
        </w:rPr>
        <w:t>necesidad</w:t>
      </w:r>
      <w:r>
        <w:rPr>
          <w:spacing w:val="-3"/>
          <w:sz w:val="22"/>
        </w:rPr>
        <w:t> </w:t>
      </w:r>
      <w:r>
        <w:rPr>
          <w:sz w:val="22"/>
        </w:rPr>
        <w:t>de</w:t>
      </w:r>
      <w:r>
        <w:rPr>
          <w:spacing w:val="-3"/>
          <w:sz w:val="22"/>
        </w:rPr>
        <w:t> </w:t>
      </w:r>
      <w:r>
        <w:rPr>
          <w:sz w:val="22"/>
        </w:rPr>
        <w:t>desarrollo de adquirir más habilidades sociales, puede cambiar cuando el cerebro madura y aprende mejores formas de afrontarlo, y no es un rasgo inmutable.</w:t>
      </w:r>
    </w:p>
    <w:p>
      <w:pPr>
        <w:pStyle w:val="ListParagraph"/>
        <w:numPr>
          <w:ilvl w:val="0"/>
          <w:numId w:val="5"/>
        </w:numPr>
        <w:tabs>
          <w:tab w:pos="840" w:val="left" w:leader="none"/>
        </w:tabs>
        <w:spacing w:line="240" w:lineRule="auto" w:before="118" w:after="0"/>
        <w:ind w:left="840" w:right="1158" w:hanging="361"/>
        <w:jc w:val="left"/>
        <w:rPr>
          <w:sz w:val="22"/>
        </w:rPr>
      </w:pPr>
      <w:r>
        <w:rPr>
          <w:sz w:val="22"/>
        </w:rPr>
        <w:t>Discusiones que retratan el acoso como un comportamiento indeseable y un medio para alcanzar o</w:t>
      </w:r>
      <w:r>
        <w:rPr>
          <w:spacing w:val="-2"/>
          <w:sz w:val="22"/>
        </w:rPr>
        <w:t> </w:t>
      </w:r>
      <w:r>
        <w:rPr>
          <w:sz w:val="22"/>
        </w:rPr>
        <w:t>mantener</w:t>
      </w:r>
      <w:r>
        <w:rPr>
          <w:spacing w:val="-3"/>
          <w:sz w:val="22"/>
        </w:rPr>
        <w:t> </w:t>
      </w:r>
      <w:r>
        <w:rPr>
          <w:sz w:val="22"/>
        </w:rPr>
        <w:t>un</w:t>
      </w:r>
      <w:r>
        <w:rPr>
          <w:spacing w:val="-4"/>
          <w:sz w:val="22"/>
        </w:rPr>
        <w:t> </w:t>
      </w:r>
      <w:r>
        <w:rPr>
          <w:sz w:val="22"/>
        </w:rPr>
        <w:t>estatus</w:t>
      </w:r>
      <w:r>
        <w:rPr>
          <w:spacing w:val="-4"/>
          <w:sz w:val="22"/>
        </w:rPr>
        <w:t> </w:t>
      </w:r>
      <w:r>
        <w:rPr>
          <w:sz w:val="22"/>
        </w:rPr>
        <w:t>social</w:t>
      </w:r>
      <w:r>
        <w:rPr>
          <w:spacing w:val="-2"/>
          <w:sz w:val="22"/>
        </w:rPr>
        <w:t> </w:t>
      </w:r>
      <w:r>
        <w:rPr>
          <w:sz w:val="22"/>
        </w:rPr>
        <w:t>en</w:t>
      </w:r>
      <w:r>
        <w:rPr>
          <w:spacing w:val="-4"/>
          <w:sz w:val="22"/>
        </w:rPr>
        <w:t> </w:t>
      </w:r>
      <w:r>
        <w:rPr>
          <w:sz w:val="22"/>
        </w:rPr>
        <w:t>la</w:t>
      </w:r>
      <w:r>
        <w:rPr>
          <w:spacing w:val="-2"/>
          <w:sz w:val="22"/>
        </w:rPr>
        <w:t> </w:t>
      </w:r>
      <w:r>
        <w:rPr>
          <w:sz w:val="22"/>
        </w:rPr>
        <w:t>escuela, y</w:t>
      </w:r>
      <w:r>
        <w:rPr>
          <w:spacing w:val="-4"/>
          <w:sz w:val="22"/>
        </w:rPr>
        <w:t> </w:t>
      </w:r>
      <w:r>
        <w:rPr>
          <w:sz w:val="22"/>
        </w:rPr>
        <w:t>que</w:t>
      </w:r>
      <w:r>
        <w:rPr>
          <w:spacing w:val="-4"/>
          <w:sz w:val="22"/>
        </w:rPr>
        <w:t> </w:t>
      </w:r>
      <w:r>
        <w:rPr>
          <w:sz w:val="22"/>
        </w:rPr>
        <w:t>disuaden</w:t>
      </w:r>
      <w:r>
        <w:rPr>
          <w:spacing w:val="-2"/>
          <w:sz w:val="22"/>
        </w:rPr>
        <w:t> </w:t>
      </w:r>
      <w:r>
        <w:rPr>
          <w:sz w:val="22"/>
        </w:rPr>
        <w:t>a</w:t>
      </w:r>
      <w:r>
        <w:rPr>
          <w:spacing w:val="-4"/>
          <w:sz w:val="22"/>
        </w:rPr>
        <w:t> </w:t>
      </w:r>
      <w:r>
        <w:rPr>
          <w:sz w:val="22"/>
        </w:rPr>
        <w:t>los</w:t>
      </w:r>
      <w:r>
        <w:rPr>
          <w:spacing w:val="-4"/>
          <w:sz w:val="22"/>
        </w:rPr>
        <w:t> </w:t>
      </w:r>
      <w:r>
        <w:rPr>
          <w:sz w:val="22"/>
        </w:rPr>
        <w:t>estudiantes</w:t>
      </w:r>
      <w:r>
        <w:rPr>
          <w:spacing w:val="-1"/>
          <w:sz w:val="22"/>
        </w:rPr>
        <w:t> </w:t>
      </w:r>
      <w:r>
        <w:rPr>
          <w:sz w:val="22"/>
        </w:rPr>
        <w:t>de utilizar el acoso como una herramienta para alcanzar un estatus social.</w:t>
      </w:r>
    </w:p>
    <w:p>
      <w:pPr>
        <w:pStyle w:val="ListParagraph"/>
        <w:numPr>
          <w:ilvl w:val="0"/>
          <w:numId w:val="5"/>
        </w:numPr>
        <w:tabs>
          <w:tab w:pos="840" w:val="left" w:leader="none"/>
        </w:tabs>
        <w:spacing w:line="237" w:lineRule="auto" w:before="122" w:after="0"/>
        <w:ind w:left="840" w:right="1234" w:hanging="361"/>
        <w:jc w:val="left"/>
        <w:rPr>
          <w:sz w:val="22"/>
        </w:rPr>
      </w:pPr>
      <w:r>
        <w:rPr>
          <w:sz w:val="22"/>
        </w:rPr>
        <w:t>Instrucción diseñada para que los estudiantes reconozcan el papel que desempeña denunciar</w:t>
      </w:r>
      <w:r>
        <w:rPr>
          <w:spacing w:val="-2"/>
          <w:sz w:val="22"/>
        </w:rPr>
        <w:t> </w:t>
      </w:r>
      <w:r>
        <w:rPr>
          <w:sz w:val="22"/>
        </w:rPr>
        <w:t>conductas</w:t>
      </w:r>
      <w:r>
        <w:rPr>
          <w:spacing w:val="-6"/>
          <w:sz w:val="22"/>
        </w:rPr>
        <w:t> </w:t>
      </w:r>
      <w:r>
        <w:rPr>
          <w:sz w:val="22"/>
        </w:rPr>
        <w:t>de</w:t>
      </w:r>
      <w:r>
        <w:rPr>
          <w:spacing w:val="-4"/>
          <w:sz w:val="22"/>
        </w:rPr>
        <w:t> </w:t>
      </w:r>
      <w:r>
        <w:rPr>
          <w:sz w:val="22"/>
        </w:rPr>
        <w:t>intimidación</w:t>
      </w:r>
      <w:r>
        <w:rPr>
          <w:spacing w:val="-4"/>
          <w:sz w:val="22"/>
        </w:rPr>
        <w:t> </w:t>
      </w:r>
      <w:r>
        <w:rPr>
          <w:sz w:val="22"/>
        </w:rPr>
        <w:t>en</w:t>
      </w:r>
      <w:r>
        <w:rPr>
          <w:spacing w:val="-4"/>
          <w:sz w:val="22"/>
        </w:rPr>
        <w:t> </w:t>
      </w:r>
      <w:r>
        <w:rPr>
          <w:sz w:val="22"/>
        </w:rPr>
        <w:t>la</w:t>
      </w:r>
      <w:r>
        <w:rPr>
          <w:spacing w:val="-6"/>
          <w:sz w:val="22"/>
        </w:rPr>
        <w:t> </w:t>
      </w:r>
      <w:r>
        <w:rPr>
          <w:sz w:val="22"/>
        </w:rPr>
        <w:t>promoción</w:t>
      </w:r>
      <w:r>
        <w:rPr>
          <w:spacing w:val="-4"/>
          <w:sz w:val="22"/>
        </w:rPr>
        <w:t> </w:t>
      </w:r>
      <w:r>
        <w:rPr>
          <w:sz w:val="22"/>
        </w:rPr>
        <w:t>de</w:t>
      </w:r>
      <w:r>
        <w:rPr>
          <w:spacing w:val="-4"/>
          <w:sz w:val="22"/>
        </w:rPr>
        <w:t> </w:t>
      </w:r>
      <w:r>
        <w:rPr>
          <w:sz w:val="22"/>
        </w:rPr>
        <w:t>una</w:t>
      </w:r>
      <w:r>
        <w:rPr>
          <w:spacing w:val="-4"/>
          <w:sz w:val="22"/>
        </w:rPr>
        <w:t> </w:t>
      </w:r>
      <w:r>
        <w:rPr>
          <w:sz w:val="22"/>
        </w:rPr>
        <w:t>comunidad</w:t>
      </w:r>
      <w:r>
        <w:rPr>
          <w:spacing w:val="-4"/>
          <w:sz w:val="22"/>
        </w:rPr>
        <w:t> </w:t>
      </w:r>
      <w:r>
        <w:rPr>
          <w:sz w:val="22"/>
        </w:rPr>
        <w:t>escolar</w:t>
      </w:r>
      <w:r>
        <w:rPr>
          <w:spacing w:val="-2"/>
          <w:sz w:val="22"/>
        </w:rPr>
        <w:t> </w:t>
      </w:r>
      <w:r>
        <w:rPr>
          <w:sz w:val="22"/>
        </w:rPr>
        <w:t>segura.</w:t>
      </w:r>
    </w:p>
    <w:p>
      <w:pPr>
        <w:pStyle w:val="BodyText"/>
        <w:spacing w:before="122"/>
        <w:ind w:right="1230"/>
        <w:jc w:val="both"/>
      </w:pPr>
      <w:r>
        <w:rPr/>
        <w:t>El distrito</w:t>
      </w:r>
      <w:r>
        <w:rPr>
          <w:spacing w:val="-1"/>
        </w:rPr>
        <w:t> </w:t>
      </w:r>
      <w:r>
        <w:rPr/>
        <w:t>utilizará una encuesta apropiada para la edad sobre la</w:t>
      </w:r>
      <w:r>
        <w:rPr>
          <w:spacing w:val="-1"/>
        </w:rPr>
        <w:t> </w:t>
      </w:r>
      <w:r>
        <w:rPr/>
        <w:t>cultura</w:t>
      </w:r>
      <w:r>
        <w:rPr>
          <w:spacing w:val="-1"/>
        </w:rPr>
        <w:t> </w:t>
      </w:r>
      <w:r>
        <w:rPr/>
        <w:t>escolar que</w:t>
      </w:r>
      <w:r>
        <w:rPr>
          <w:spacing w:val="-1"/>
        </w:rPr>
        <w:t> </w:t>
      </w:r>
      <w:r>
        <w:rPr/>
        <w:t>incluye preguntas</w:t>
      </w:r>
      <w:r>
        <w:rPr>
          <w:spacing w:val="-5"/>
        </w:rPr>
        <w:t> </w:t>
      </w:r>
      <w:r>
        <w:rPr/>
        <w:t>relevantes</w:t>
      </w:r>
      <w:r>
        <w:rPr>
          <w:spacing w:val="-5"/>
        </w:rPr>
        <w:t> </w:t>
      </w:r>
      <w:r>
        <w:rPr/>
        <w:t>sobre</w:t>
      </w:r>
      <w:r>
        <w:rPr>
          <w:spacing w:val="-3"/>
        </w:rPr>
        <w:t> </w:t>
      </w:r>
      <w:r>
        <w:rPr/>
        <w:t>el</w:t>
      </w:r>
      <w:r>
        <w:rPr>
          <w:spacing w:val="-3"/>
        </w:rPr>
        <w:t> </w:t>
      </w:r>
      <w:r>
        <w:rPr/>
        <w:t>acoso</w:t>
      </w:r>
      <w:r>
        <w:rPr>
          <w:spacing w:val="-3"/>
        </w:rPr>
        <w:t> </w:t>
      </w:r>
      <w:r>
        <w:rPr/>
        <w:t>escolar</w:t>
      </w:r>
      <w:r>
        <w:rPr>
          <w:spacing w:val="-1"/>
        </w:rPr>
        <w:t> </w:t>
      </w:r>
      <w:r>
        <w:rPr/>
        <w:t>para</w:t>
      </w:r>
      <w:r>
        <w:rPr>
          <w:spacing w:val="-3"/>
        </w:rPr>
        <w:t> </w:t>
      </w:r>
      <w:r>
        <w:rPr/>
        <w:t>identificar</w:t>
      </w:r>
      <w:r>
        <w:rPr>
          <w:spacing w:val="-4"/>
        </w:rPr>
        <w:t> </w:t>
      </w:r>
      <w:r>
        <w:rPr/>
        <w:t>y</w:t>
      </w:r>
      <w:r>
        <w:rPr>
          <w:spacing w:val="-5"/>
        </w:rPr>
        <w:t> </w:t>
      </w:r>
      <w:r>
        <w:rPr/>
        <w:t>abordar</w:t>
      </w:r>
      <w:r>
        <w:rPr>
          <w:spacing w:val="-4"/>
        </w:rPr>
        <w:t> </w:t>
      </w:r>
      <w:r>
        <w:rPr/>
        <w:t>las</w:t>
      </w:r>
      <w:r>
        <w:rPr>
          <w:spacing w:val="-2"/>
        </w:rPr>
        <w:t> </w:t>
      </w:r>
      <w:r>
        <w:rPr/>
        <w:t>inquietudes</w:t>
      </w:r>
      <w:r>
        <w:rPr>
          <w:spacing w:val="-2"/>
        </w:rPr>
        <w:t> </w:t>
      </w:r>
      <w:r>
        <w:rPr/>
        <w:t>de</w:t>
      </w:r>
      <w:r>
        <w:rPr>
          <w:spacing w:val="-5"/>
        </w:rPr>
        <w:t> </w:t>
      </w:r>
      <w:r>
        <w:rPr/>
        <w:t>los </w:t>
      </w:r>
      <w:r>
        <w:rPr>
          <w:spacing w:val="-2"/>
        </w:rPr>
        <w:t>estudiantes.</w:t>
      </w:r>
    </w:p>
    <w:p>
      <w:pPr>
        <w:pStyle w:val="BodyText"/>
        <w:spacing w:before="160"/>
        <w:ind w:right="936"/>
        <w:rPr>
          <w:i/>
        </w:rPr>
      </w:pPr>
      <w:r>
        <w:rPr/>
        <w:t>Cada</w:t>
      </w:r>
      <w:r>
        <w:rPr>
          <w:spacing w:val="-2"/>
        </w:rPr>
        <w:t> </w:t>
      </w:r>
      <w:r>
        <w:rPr/>
        <w:t>campus</w:t>
      </w:r>
      <w:r>
        <w:rPr>
          <w:spacing w:val="-4"/>
        </w:rPr>
        <w:t> </w:t>
      </w:r>
      <w:r>
        <w:rPr/>
        <w:t>tiene</w:t>
      </w:r>
      <w:r>
        <w:rPr>
          <w:spacing w:val="-4"/>
        </w:rPr>
        <w:t> </w:t>
      </w:r>
      <w:r>
        <w:rPr/>
        <w:t>un</w:t>
      </w:r>
      <w:r>
        <w:rPr>
          <w:spacing w:val="-2"/>
        </w:rPr>
        <w:t> </w:t>
      </w:r>
      <w:r>
        <w:rPr/>
        <w:t>comité</w:t>
      </w:r>
      <w:r>
        <w:rPr>
          <w:spacing w:val="-4"/>
        </w:rPr>
        <w:t> </w:t>
      </w:r>
      <w:r>
        <w:rPr/>
        <w:t>que</w:t>
      </w:r>
      <w:r>
        <w:rPr>
          <w:spacing w:val="-4"/>
        </w:rPr>
        <w:t> </w:t>
      </w:r>
      <w:r>
        <w:rPr/>
        <w:t>aborda</w:t>
      </w:r>
      <w:r>
        <w:rPr>
          <w:spacing w:val="-4"/>
        </w:rPr>
        <w:t> </w:t>
      </w:r>
      <w:r>
        <w:rPr/>
        <w:t>el</w:t>
      </w:r>
      <w:r>
        <w:rPr>
          <w:spacing w:val="-2"/>
        </w:rPr>
        <w:t> </w:t>
      </w:r>
      <w:r>
        <w:rPr/>
        <w:t>acoso</w:t>
      </w:r>
      <w:r>
        <w:rPr>
          <w:spacing w:val="-2"/>
        </w:rPr>
        <w:t> </w:t>
      </w:r>
      <w:r>
        <w:rPr/>
        <w:t>enfocándose</w:t>
      </w:r>
      <w:r>
        <w:rPr>
          <w:spacing w:val="-2"/>
        </w:rPr>
        <w:t> </w:t>
      </w:r>
      <w:r>
        <w:rPr/>
        <w:t>en</w:t>
      </w:r>
      <w:r>
        <w:rPr>
          <w:spacing w:val="-4"/>
        </w:rPr>
        <w:t> </w:t>
      </w:r>
      <w:r>
        <w:rPr/>
        <w:t>esfuerzos</w:t>
      </w:r>
      <w:r>
        <w:rPr>
          <w:spacing w:val="-1"/>
        </w:rPr>
        <w:t> </w:t>
      </w:r>
      <w:r>
        <w:rPr/>
        <w:t>de</w:t>
      </w:r>
      <w:r>
        <w:rPr>
          <w:spacing w:val="-2"/>
        </w:rPr>
        <w:t> </w:t>
      </w:r>
      <w:r>
        <w:rPr/>
        <w:t>prevención</w:t>
      </w:r>
      <w:r>
        <w:rPr>
          <w:spacing w:val="-2"/>
        </w:rPr>
        <w:t> </w:t>
      </w:r>
      <w:r>
        <w:rPr/>
        <w:t>e iniciativas de salud y bienestar. El comité incluirá padres y estudiantes de secundaria. Para obtener más información sobre este comité, incluido el interés en formar parte del comité, comuníquese con </w:t>
      </w:r>
      <w:r>
        <w:rPr>
          <w:i/>
        </w:rPr>
        <w:t>el director.</w:t>
      </w:r>
    </w:p>
    <w:p>
      <w:pPr>
        <w:pStyle w:val="BodyText"/>
        <w:spacing w:before="159"/>
        <w:ind w:right="936"/>
      </w:pPr>
      <w:r>
        <w:rPr/>
        <w:t>Si un estudiante cree que ha sufrido acoso o es testigo del acoso de otro estudiante, el estudiante o sus padres deben notificar a un maestro, consejero escolar, director u otro empleado</w:t>
      </w:r>
      <w:r>
        <w:rPr>
          <w:spacing w:val="-3"/>
        </w:rPr>
        <w:t> </w:t>
      </w:r>
      <w:r>
        <w:rPr/>
        <w:t>del</w:t>
      </w:r>
      <w:r>
        <w:rPr>
          <w:spacing w:val="-3"/>
        </w:rPr>
        <w:t> </w:t>
      </w:r>
      <w:r>
        <w:rPr/>
        <w:t>distrito</w:t>
      </w:r>
      <w:r>
        <w:rPr>
          <w:spacing w:val="-5"/>
        </w:rPr>
        <w:t> </w:t>
      </w:r>
      <w:r>
        <w:rPr/>
        <w:t>lo</w:t>
      </w:r>
      <w:r>
        <w:rPr>
          <w:spacing w:val="-3"/>
        </w:rPr>
        <w:t> </w:t>
      </w:r>
      <w:r>
        <w:rPr/>
        <w:t>antes</w:t>
      </w:r>
      <w:r>
        <w:rPr>
          <w:spacing w:val="-2"/>
        </w:rPr>
        <w:t> </w:t>
      </w:r>
      <w:r>
        <w:rPr/>
        <w:t>posible.</w:t>
      </w:r>
      <w:r>
        <w:rPr>
          <w:spacing w:val="-3"/>
        </w:rPr>
        <w:t> </w:t>
      </w:r>
      <w:r>
        <w:rPr/>
        <w:t>Cualquier</w:t>
      </w:r>
      <w:r>
        <w:rPr>
          <w:spacing w:val="-4"/>
        </w:rPr>
        <w:t> </w:t>
      </w:r>
      <w:r>
        <w:rPr/>
        <w:t>empleado</w:t>
      </w:r>
      <w:r>
        <w:rPr>
          <w:spacing w:val="-3"/>
        </w:rPr>
        <w:t> </w:t>
      </w:r>
      <w:r>
        <w:rPr/>
        <w:t>del</w:t>
      </w:r>
      <w:r>
        <w:rPr>
          <w:spacing w:val="-3"/>
        </w:rPr>
        <w:t> </w:t>
      </w:r>
      <w:r>
        <w:rPr/>
        <w:t>distrito</w:t>
      </w:r>
      <w:r>
        <w:rPr>
          <w:spacing w:val="-7"/>
        </w:rPr>
        <w:t> </w:t>
      </w:r>
      <w:r>
        <w:rPr/>
        <w:t>que</w:t>
      </w:r>
      <w:r>
        <w:rPr>
          <w:spacing w:val="-5"/>
        </w:rPr>
        <w:t> </w:t>
      </w:r>
      <w:r>
        <w:rPr/>
        <w:t>tenga</w:t>
      </w:r>
      <w:r>
        <w:rPr>
          <w:spacing w:val="-3"/>
        </w:rPr>
        <w:t> </w:t>
      </w:r>
      <w:r>
        <w:rPr/>
        <w:t>conocimiento de un informe de un incidente de intimidación transmitirá el informe al administrador correspondiente. Los procedimientos para denunciar acusaciones de intimidación se pueden encontrar en el sitio web del distrito.</w:t>
      </w:r>
    </w:p>
    <w:p>
      <w:pPr>
        <w:pStyle w:val="BodyText"/>
        <w:spacing w:before="160"/>
      </w:pPr>
      <w:r>
        <w:rPr/>
        <w:t>Un</w:t>
      </w:r>
      <w:r>
        <w:rPr>
          <w:spacing w:val="-3"/>
        </w:rPr>
        <w:t> </w:t>
      </w:r>
      <w:r>
        <w:rPr/>
        <w:t>estudiante</w:t>
      </w:r>
      <w:r>
        <w:rPr>
          <w:spacing w:val="-5"/>
        </w:rPr>
        <w:t> </w:t>
      </w:r>
      <w:r>
        <w:rPr/>
        <w:t>puede</w:t>
      </w:r>
      <w:r>
        <w:rPr>
          <w:spacing w:val="-3"/>
        </w:rPr>
        <w:t> </w:t>
      </w:r>
      <w:r>
        <w:rPr/>
        <w:t>denunciar</w:t>
      </w:r>
      <w:r>
        <w:rPr>
          <w:spacing w:val="-1"/>
        </w:rPr>
        <w:t> </w:t>
      </w:r>
      <w:r>
        <w:rPr/>
        <w:t>de</w:t>
      </w:r>
      <w:r>
        <w:rPr>
          <w:spacing w:val="-5"/>
        </w:rPr>
        <w:t> </w:t>
      </w:r>
      <w:r>
        <w:rPr/>
        <w:t>forma</w:t>
      </w:r>
      <w:r>
        <w:rPr>
          <w:spacing w:val="-5"/>
        </w:rPr>
        <w:t> </w:t>
      </w:r>
      <w:r>
        <w:rPr/>
        <w:t>anónima</w:t>
      </w:r>
      <w:r>
        <w:rPr>
          <w:spacing w:val="-3"/>
        </w:rPr>
        <w:t> </w:t>
      </w:r>
      <w:r>
        <w:rPr/>
        <w:t>un</w:t>
      </w:r>
      <w:r>
        <w:rPr>
          <w:spacing w:val="-3"/>
        </w:rPr>
        <w:t> </w:t>
      </w:r>
      <w:r>
        <w:rPr/>
        <w:t>presunto</w:t>
      </w:r>
      <w:r>
        <w:rPr>
          <w:spacing w:val="-5"/>
        </w:rPr>
        <w:t> </w:t>
      </w:r>
      <w:r>
        <w:rPr/>
        <w:t>incidente</w:t>
      </w:r>
      <w:r>
        <w:rPr>
          <w:spacing w:val="-5"/>
        </w:rPr>
        <w:t> </w:t>
      </w:r>
      <w:r>
        <w:rPr/>
        <w:t>de</w:t>
      </w:r>
      <w:r>
        <w:rPr>
          <w:spacing w:val="-3"/>
        </w:rPr>
        <w:t> </w:t>
      </w:r>
      <w:r>
        <w:rPr/>
        <w:t>intimidación</w:t>
      </w:r>
      <w:r>
        <w:rPr>
          <w:spacing w:val="-3"/>
        </w:rPr>
        <w:t> </w:t>
      </w:r>
      <w:r>
        <w:rPr/>
        <w:t>en </w:t>
      </w:r>
      <w:hyperlink r:id="rId18">
        <w:r>
          <w:rPr>
            <w:color w:val="006FC0"/>
            <w:spacing w:val="-2"/>
            <w:u w:val="single" w:color="006FC0"/>
          </w:rPr>
          <w:t>www.pringlemorsecisd.net.</w:t>
        </w:r>
      </w:hyperlink>
    </w:p>
    <w:p>
      <w:pPr>
        <w:pStyle w:val="BodyText"/>
        <w:spacing w:before="159"/>
        <w:ind w:right="936"/>
      </w:pPr>
      <w:r>
        <w:rPr/>
        <w:t>La</w:t>
      </w:r>
      <w:r>
        <w:rPr>
          <w:spacing w:val="-4"/>
        </w:rPr>
        <w:t> </w:t>
      </w:r>
      <w:r>
        <w:rPr/>
        <w:t>administración</w:t>
      </w:r>
      <w:r>
        <w:rPr>
          <w:spacing w:val="-4"/>
        </w:rPr>
        <w:t> </w:t>
      </w:r>
      <w:r>
        <w:rPr/>
        <w:t>investigará</w:t>
      </w:r>
      <w:r>
        <w:rPr>
          <w:spacing w:val="-3"/>
        </w:rPr>
        <w:t> </w:t>
      </w:r>
      <w:r>
        <w:rPr/>
        <w:t>cualquier</w:t>
      </w:r>
      <w:r>
        <w:rPr>
          <w:spacing w:val="-4"/>
        </w:rPr>
        <w:t> </w:t>
      </w:r>
      <w:r>
        <w:rPr/>
        <w:t>denuncia</w:t>
      </w:r>
      <w:r>
        <w:rPr>
          <w:spacing w:val="-5"/>
        </w:rPr>
        <w:t> </w:t>
      </w:r>
      <w:r>
        <w:rPr/>
        <w:t>de</w:t>
      </w:r>
      <w:r>
        <w:rPr>
          <w:spacing w:val="-4"/>
        </w:rPr>
        <w:t> </w:t>
      </w:r>
      <w:r>
        <w:rPr/>
        <w:t>intimidación</w:t>
      </w:r>
      <w:r>
        <w:rPr>
          <w:spacing w:val="-4"/>
        </w:rPr>
        <w:t> </w:t>
      </w:r>
      <w:r>
        <w:rPr/>
        <w:t>y</w:t>
      </w:r>
      <w:r>
        <w:rPr>
          <w:spacing w:val="-5"/>
        </w:rPr>
        <w:t> </w:t>
      </w:r>
      <w:r>
        <w:rPr/>
        <w:t>mala</w:t>
      </w:r>
      <w:r>
        <w:rPr>
          <w:spacing w:val="-5"/>
        </w:rPr>
        <w:t> </w:t>
      </w:r>
      <w:r>
        <w:rPr/>
        <w:t>conducta</w:t>
      </w:r>
      <w:r>
        <w:rPr>
          <w:spacing w:val="-5"/>
        </w:rPr>
        <w:t> </w:t>
      </w:r>
      <w:r>
        <w:rPr/>
        <w:t>relacionada. El distrito también notificará a los padres de la presunta víctima y a los padres del estudiante que presuntamente participó en el acoso.</w:t>
      </w:r>
    </w:p>
    <w:p>
      <w:pPr>
        <w:pStyle w:val="BodyText"/>
        <w:spacing w:before="160"/>
        <w:ind w:right="936"/>
      </w:pPr>
      <w:r>
        <w:rPr/>
        <w:t>Si una investigación determina que ocurrió intimidación, la administración tomará las medidas disciplinarias apropiadas y, en determinadas circunstancias, podrá notificar a las autoridades. Se</w:t>
      </w:r>
      <w:r>
        <w:rPr>
          <w:spacing w:val="-3"/>
        </w:rPr>
        <w:t> </w:t>
      </w:r>
      <w:r>
        <w:rPr/>
        <w:t>pueden</w:t>
      </w:r>
      <w:r>
        <w:rPr>
          <w:spacing w:val="-5"/>
        </w:rPr>
        <w:t> </w:t>
      </w:r>
      <w:r>
        <w:rPr/>
        <w:t>tomar</w:t>
      </w:r>
      <w:r>
        <w:rPr>
          <w:spacing w:val="-4"/>
        </w:rPr>
        <w:t> </w:t>
      </w:r>
      <w:r>
        <w:rPr/>
        <w:t>medidas</w:t>
      </w:r>
      <w:r>
        <w:rPr>
          <w:spacing w:val="-2"/>
        </w:rPr>
        <w:t> </w:t>
      </w:r>
      <w:r>
        <w:rPr/>
        <w:t>disciplinarias</w:t>
      </w:r>
      <w:r>
        <w:rPr>
          <w:spacing w:val="-2"/>
        </w:rPr>
        <w:t> </w:t>
      </w:r>
      <w:r>
        <w:rPr/>
        <w:t>o</w:t>
      </w:r>
      <w:r>
        <w:rPr>
          <w:spacing w:val="-3"/>
        </w:rPr>
        <w:t> </w:t>
      </w:r>
      <w:r>
        <w:rPr/>
        <w:t>de</w:t>
      </w:r>
      <w:r>
        <w:rPr>
          <w:spacing w:val="-5"/>
        </w:rPr>
        <w:t> </w:t>
      </w:r>
      <w:r>
        <w:rPr/>
        <w:t>otro</w:t>
      </w:r>
      <w:r>
        <w:rPr>
          <w:spacing w:val="-3"/>
        </w:rPr>
        <w:t> </w:t>
      </w:r>
      <w:r>
        <w:rPr/>
        <w:t>tipo</w:t>
      </w:r>
      <w:r>
        <w:rPr>
          <w:spacing w:val="-3"/>
        </w:rPr>
        <w:t> </w:t>
      </w:r>
      <w:r>
        <w:rPr/>
        <w:t>incluso</w:t>
      </w:r>
      <w:r>
        <w:rPr>
          <w:spacing w:val="-5"/>
        </w:rPr>
        <w:t> </w:t>
      </w:r>
      <w:r>
        <w:rPr/>
        <w:t>si</w:t>
      </w:r>
      <w:r>
        <w:rPr>
          <w:spacing w:val="-3"/>
        </w:rPr>
        <w:t> </w:t>
      </w:r>
      <w:r>
        <w:rPr/>
        <w:t>la</w:t>
      </w:r>
      <w:r>
        <w:rPr>
          <w:spacing w:val="-3"/>
        </w:rPr>
        <w:t> </w:t>
      </w:r>
      <w:r>
        <w:rPr/>
        <w:t>conducta</w:t>
      </w:r>
      <w:r>
        <w:rPr>
          <w:spacing w:val="-3"/>
        </w:rPr>
        <w:t> </w:t>
      </w:r>
      <w:r>
        <w:rPr/>
        <w:t>no</w:t>
      </w:r>
      <w:r>
        <w:rPr>
          <w:spacing w:val="-5"/>
        </w:rPr>
        <w:t> </w:t>
      </w:r>
      <w:r>
        <w:rPr/>
        <w:t>alcanzó</w:t>
      </w:r>
      <w:r>
        <w:rPr>
          <w:spacing w:val="-3"/>
        </w:rPr>
        <w:t> </w:t>
      </w:r>
      <w:r>
        <w:rPr/>
        <w:t>el</w:t>
      </w:r>
      <w:r>
        <w:rPr>
          <w:spacing w:val="-3"/>
        </w:rPr>
        <w:t> </w:t>
      </w:r>
      <w:r>
        <w:rPr/>
        <w:t>nivel de intimidación.</w:t>
      </w:r>
    </w:p>
    <w:p>
      <w:pPr>
        <w:pStyle w:val="BodyText"/>
        <w:spacing w:before="162"/>
        <w:ind w:right="936"/>
      </w:pPr>
      <w:r>
        <w:rPr/>
        <w:t>El distrito proporcionará intervenciones basadas en investigaciones, que pueden incluir opciones</w:t>
      </w:r>
      <w:r>
        <w:rPr>
          <w:spacing w:val="-2"/>
        </w:rPr>
        <w:t> </w:t>
      </w:r>
      <w:r>
        <w:rPr/>
        <w:t>de</w:t>
      </w:r>
      <w:r>
        <w:rPr>
          <w:spacing w:val="-3"/>
        </w:rPr>
        <w:t> </w:t>
      </w:r>
      <w:r>
        <w:rPr/>
        <w:t>asesoramiento,</w:t>
      </w:r>
      <w:r>
        <w:rPr>
          <w:spacing w:val="-3"/>
        </w:rPr>
        <w:t> </w:t>
      </w:r>
      <w:r>
        <w:rPr/>
        <w:t>para</w:t>
      </w:r>
      <w:r>
        <w:rPr>
          <w:spacing w:val="-5"/>
        </w:rPr>
        <w:t> </w:t>
      </w:r>
      <w:r>
        <w:rPr/>
        <w:t>los</w:t>
      </w:r>
      <w:r>
        <w:rPr>
          <w:spacing w:val="-2"/>
        </w:rPr>
        <w:t> </w:t>
      </w:r>
      <w:r>
        <w:rPr/>
        <w:t>estudiantes</w:t>
      </w:r>
      <w:r>
        <w:rPr>
          <w:spacing w:val="-7"/>
        </w:rPr>
        <w:t> </w:t>
      </w:r>
      <w:r>
        <w:rPr/>
        <w:t>que</w:t>
      </w:r>
      <w:r>
        <w:rPr>
          <w:spacing w:val="-3"/>
        </w:rPr>
        <w:t> </w:t>
      </w:r>
      <w:r>
        <w:rPr/>
        <w:t>participan</w:t>
      </w:r>
      <w:r>
        <w:rPr>
          <w:spacing w:val="-3"/>
        </w:rPr>
        <w:t> </w:t>
      </w:r>
      <w:r>
        <w:rPr/>
        <w:t>en</w:t>
      </w:r>
      <w:r>
        <w:rPr>
          <w:spacing w:val="-5"/>
        </w:rPr>
        <w:t> </w:t>
      </w:r>
      <w:r>
        <w:rPr/>
        <w:t>conductas</w:t>
      </w:r>
      <w:r>
        <w:rPr>
          <w:spacing w:val="-2"/>
        </w:rPr>
        <w:t> </w:t>
      </w:r>
      <w:r>
        <w:rPr/>
        <w:t>de</w:t>
      </w:r>
      <w:r>
        <w:rPr>
          <w:spacing w:val="-5"/>
        </w:rPr>
        <w:t> </w:t>
      </w:r>
      <w:r>
        <w:rPr/>
        <w:t>intimidación, los estudiantes que son objeto de conductas de intimidación y cualquier estudiante que haya sido testigo de conductas de intimidación.</w:t>
      </w:r>
    </w:p>
    <w:p>
      <w:pPr>
        <w:spacing w:after="0"/>
        <w:sectPr>
          <w:pgSz w:w="12240" w:h="15840"/>
          <w:pgMar w:header="0" w:footer="523" w:top="1360" w:bottom="720" w:left="960" w:right="580"/>
        </w:sectPr>
      </w:pPr>
    </w:p>
    <w:p>
      <w:pPr>
        <w:pStyle w:val="BodyText"/>
        <w:spacing w:before="77"/>
        <w:ind w:right="936"/>
      </w:pPr>
      <w:r>
        <w:rPr/>
        <w:t>Cualquier</w:t>
      </w:r>
      <w:r>
        <w:rPr>
          <w:spacing w:val="-1"/>
        </w:rPr>
        <w:t> </w:t>
      </w:r>
      <w:r>
        <w:rPr/>
        <w:t>acción</w:t>
      </w:r>
      <w:r>
        <w:rPr>
          <w:spacing w:val="-5"/>
        </w:rPr>
        <w:t> </w:t>
      </w:r>
      <w:r>
        <w:rPr/>
        <w:t>tomada</w:t>
      </w:r>
      <w:r>
        <w:rPr>
          <w:spacing w:val="-5"/>
        </w:rPr>
        <w:t> </w:t>
      </w:r>
      <w:r>
        <w:rPr/>
        <w:t>en</w:t>
      </w:r>
      <w:r>
        <w:rPr>
          <w:spacing w:val="-5"/>
        </w:rPr>
        <w:t> </w:t>
      </w:r>
      <w:r>
        <w:rPr/>
        <w:t>respuesta</w:t>
      </w:r>
      <w:r>
        <w:rPr>
          <w:spacing w:val="-5"/>
        </w:rPr>
        <w:t> </w:t>
      </w:r>
      <w:r>
        <w:rPr/>
        <w:t>al</w:t>
      </w:r>
      <w:r>
        <w:rPr>
          <w:spacing w:val="-3"/>
        </w:rPr>
        <w:t> </w:t>
      </w:r>
      <w:r>
        <w:rPr/>
        <w:t>acoso</w:t>
      </w:r>
      <w:r>
        <w:rPr>
          <w:spacing w:val="-3"/>
        </w:rPr>
        <w:t> </w:t>
      </w:r>
      <w:r>
        <w:rPr/>
        <w:t>cumplirá</w:t>
      </w:r>
      <w:r>
        <w:rPr>
          <w:spacing w:val="-3"/>
        </w:rPr>
        <w:t> </w:t>
      </w:r>
      <w:r>
        <w:rPr/>
        <w:t>con</w:t>
      </w:r>
      <w:r>
        <w:rPr>
          <w:spacing w:val="-5"/>
        </w:rPr>
        <w:t> </w:t>
      </w:r>
      <w:r>
        <w:rPr/>
        <w:t>las</w:t>
      </w:r>
      <w:r>
        <w:rPr>
          <w:spacing w:val="-2"/>
        </w:rPr>
        <w:t> </w:t>
      </w:r>
      <w:r>
        <w:rPr/>
        <w:t>leyes</w:t>
      </w:r>
      <w:r>
        <w:rPr>
          <w:spacing w:val="-2"/>
        </w:rPr>
        <w:t> </w:t>
      </w:r>
      <w:r>
        <w:rPr/>
        <w:t>estatales</w:t>
      </w:r>
      <w:r>
        <w:rPr>
          <w:spacing w:val="-2"/>
        </w:rPr>
        <w:t> </w:t>
      </w:r>
      <w:r>
        <w:rPr/>
        <w:t>y</w:t>
      </w:r>
      <w:r>
        <w:rPr>
          <w:spacing w:val="-7"/>
        </w:rPr>
        <w:t> </w:t>
      </w:r>
      <w:r>
        <w:rPr/>
        <w:t>federales sobre estudiantes con discapacidades.</w:t>
      </w:r>
    </w:p>
    <w:p>
      <w:pPr>
        <w:pStyle w:val="BodyText"/>
        <w:spacing w:before="159"/>
      </w:pPr>
      <w:r>
        <w:rPr/>
        <w:t>Se</w:t>
      </w:r>
      <w:r>
        <w:rPr>
          <w:spacing w:val="-7"/>
        </w:rPr>
        <w:t> </w:t>
      </w:r>
      <w:r>
        <w:rPr/>
        <w:t>prohíbe</w:t>
      </w:r>
      <w:r>
        <w:rPr>
          <w:spacing w:val="-4"/>
        </w:rPr>
        <w:t> </w:t>
      </w:r>
      <w:r>
        <w:rPr/>
        <w:t>cualquier</w:t>
      </w:r>
      <w:r>
        <w:rPr>
          <w:spacing w:val="-6"/>
        </w:rPr>
        <w:t> </w:t>
      </w:r>
      <w:r>
        <w:rPr/>
        <w:t>represalia</w:t>
      </w:r>
      <w:r>
        <w:rPr>
          <w:spacing w:val="-4"/>
        </w:rPr>
        <w:t> </w:t>
      </w:r>
      <w:r>
        <w:rPr/>
        <w:t>contra</w:t>
      </w:r>
      <w:r>
        <w:rPr>
          <w:spacing w:val="-4"/>
        </w:rPr>
        <w:t> </w:t>
      </w:r>
      <w:r>
        <w:rPr/>
        <w:t>un</w:t>
      </w:r>
      <w:r>
        <w:rPr>
          <w:spacing w:val="-7"/>
        </w:rPr>
        <w:t> </w:t>
      </w:r>
      <w:r>
        <w:rPr/>
        <w:t>estudiante</w:t>
      </w:r>
      <w:r>
        <w:rPr>
          <w:spacing w:val="-6"/>
        </w:rPr>
        <w:t> </w:t>
      </w:r>
      <w:r>
        <w:rPr/>
        <w:t>que</w:t>
      </w:r>
      <w:r>
        <w:rPr>
          <w:spacing w:val="-6"/>
        </w:rPr>
        <w:t> </w:t>
      </w:r>
      <w:r>
        <w:rPr/>
        <w:t>denuncie</w:t>
      </w:r>
      <w:r>
        <w:rPr>
          <w:spacing w:val="-5"/>
        </w:rPr>
        <w:t> </w:t>
      </w:r>
      <w:r>
        <w:rPr/>
        <w:t>un</w:t>
      </w:r>
      <w:r>
        <w:rPr>
          <w:spacing w:val="-6"/>
        </w:rPr>
        <w:t> </w:t>
      </w:r>
      <w:r>
        <w:rPr/>
        <w:t>incidente</w:t>
      </w:r>
      <w:r>
        <w:rPr>
          <w:spacing w:val="-4"/>
        </w:rPr>
        <w:t> </w:t>
      </w:r>
      <w:r>
        <w:rPr/>
        <w:t>de</w:t>
      </w:r>
      <w:r>
        <w:rPr>
          <w:spacing w:val="-6"/>
        </w:rPr>
        <w:t> </w:t>
      </w:r>
      <w:r>
        <w:rPr>
          <w:spacing w:val="-2"/>
        </w:rPr>
        <w:t>intimidación.</w:t>
      </w:r>
    </w:p>
    <w:p>
      <w:pPr>
        <w:pStyle w:val="BodyText"/>
        <w:spacing w:before="162"/>
        <w:ind w:right="936"/>
      </w:pPr>
      <w:r>
        <w:rPr/>
        <w:t>Por recomendación de la administración, la junta puede transferir a un estudiante que haya participado</w:t>
      </w:r>
      <w:r>
        <w:rPr>
          <w:spacing w:val="-2"/>
        </w:rPr>
        <w:t> </w:t>
      </w:r>
      <w:r>
        <w:rPr/>
        <w:t>en</w:t>
      </w:r>
      <w:r>
        <w:rPr>
          <w:spacing w:val="-4"/>
        </w:rPr>
        <w:t> </w:t>
      </w:r>
      <w:r>
        <w:rPr/>
        <w:t>acoso</w:t>
      </w:r>
      <w:r>
        <w:rPr>
          <w:spacing w:val="-4"/>
        </w:rPr>
        <w:t> </w:t>
      </w:r>
      <w:r>
        <w:rPr/>
        <w:t>escolar a</w:t>
      </w:r>
      <w:r>
        <w:rPr>
          <w:spacing w:val="-2"/>
        </w:rPr>
        <w:t> </w:t>
      </w:r>
      <w:r>
        <w:rPr/>
        <w:t>otro</w:t>
      </w:r>
      <w:r>
        <w:rPr>
          <w:spacing w:val="-4"/>
        </w:rPr>
        <w:t> </w:t>
      </w:r>
      <w:r>
        <w:rPr/>
        <w:t>salón</w:t>
      </w:r>
      <w:r>
        <w:rPr>
          <w:spacing w:val="-2"/>
        </w:rPr>
        <w:t> </w:t>
      </w:r>
      <w:r>
        <w:rPr/>
        <w:t>de</w:t>
      </w:r>
      <w:r>
        <w:rPr>
          <w:spacing w:val="-4"/>
        </w:rPr>
        <w:t> </w:t>
      </w:r>
      <w:r>
        <w:rPr/>
        <w:t>clases</w:t>
      </w:r>
      <w:r>
        <w:rPr>
          <w:spacing w:val="-1"/>
        </w:rPr>
        <w:t> </w:t>
      </w:r>
      <w:r>
        <w:rPr/>
        <w:t>en</w:t>
      </w:r>
      <w:r>
        <w:rPr>
          <w:spacing w:val="-2"/>
        </w:rPr>
        <w:t> </w:t>
      </w:r>
      <w:r>
        <w:rPr/>
        <w:t>el</w:t>
      </w:r>
      <w:r>
        <w:rPr>
          <w:spacing w:val="-5"/>
        </w:rPr>
        <w:t> </w:t>
      </w:r>
      <w:r>
        <w:rPr/>
        <w:t>campus.</w:t>
      </w:r>
      <w:r>
        <w:rPr>
          <w:spacing w:val="-2"/>
        </w:rPr>
        <w:t> </w:t>
      </w:r>
      <w:r>
        <w:rPr/>
        <w:t>En</w:t>
      </w:r>
      <w:r>
        <w:rPr>
          <w:spacing w:val="-2"/>
        </w:rPr>
        <w:t> </w:t>
      </w:r>
      <w:r>
        <w:rPr/>
        <w:t>consulta</w:t>
      </w:r>
      <w:r>
        <w:rPr>
          <w:spacing w:val="-2"/>
        </w:rPr>
        <w:t> </w:t>
      </w:r>
      <w:r>
        <w:rPr/>
        <w:t>con</w:t>
      </w:r>
      <w:r>
        <w:rPr>
          <w:spacing w:val="-4"/>
        </w:rPr>
        <w:t> </w:t>
      </w:r>
      <w:r>
        <w:rPr/>
        <w:t>los</w:t>
      </w:r>
      <w:r>
        <w:rPr>
          <w:spacing w:val="-1"/>
        </w:rPr>
        <w:t> </w:t>
      </w:r>
      <w:r>
        <w:rPr/>
        <w:t>padres del estudiante, la junta puede transferir al estudiante a otro campus del distrito.</w:t>
      </w:r>
    </w:p>
    <w:p>
      <w:pPr>
        <w:pStyle w:val="BodyText"/>
        <w:spacing w:before="158"/>
        <w:ind w:right="988"/>
      </w:pPr>
      <w:r>
        <w:rPr/>
        <w:t>El</w:t>
      </w:r>
      <w:r>
        <w:rPr>
          <w:spacing w:val="-2"/>
        </w:rPr>
        <w:t> </w:t>
      </w:r>
      <w:r>
        <w:rPr/>
        <w:t>padre</w:t>
      </w:r>
      <w:r>
        <w:rPr>
          <w:spacing w:val="-2"/>
        </w:rPr>
        <w:t> </w:t>
      </w:r>
      <w:r>
        <w:rPr/>
        <w:t>de</w:t>
      </w:r>
      <w:r>
        <w:rPr>
          <w:spacing w:val="-4"/>
        </w:rPr>
        <w:t> </w:t>
      </w:r>
      <w:r>
        <w:rPr/>
        <w:t>un</w:t>
      </w:r>
      <w:r>
        <w:rPr>
          <w:spacing w:val="-2"/>
        </w:rPr>
        <w:t> </w:t>
      </w:r>
      <w:r>
        <w:rPr/>
        <w:t>estudiante</w:t>
      </w:r>
      <w:r>
        <w:rPr>
          <w:spacing w:val="-4"/>
        </w:rPr>
        <w:t> </w:t>
      </w:r>
      <w:r>
        <w:rPr/>
        <w:t>que</w:t>
      </w:r>
      <w:r>
        <w:rPr>
          <w:spacing w:val="-2"/>
        </w:rPr>
        <w:t> </w:t>
      </w:r>
      <w:r>
        <w:rPr/>
        <w:t>se</w:t>
      </w:r>
      <w:r>
        <w:rPr>
          <w:spacing w:val="-4"/>
        </w:rPr>
        <w:t> </w:t>
      </w:r>
      <w:r>
        <w:rPr/>
        <w:t>ha</w:t>
      </w:r>
      <w:r>
        <w:rPr>
          <w:spacing w:val="-2"/>
        </w:rPr>
        <w:t> </w:t>
      </w:r>
      <w:r>
        <w:rPr/>
        <w:t>determinado</w:t>
      </w:r>
      <w:r>
        <w:rPr>
          <w:spacing w:val="-6"/>
        </w:rPr>
        <w:t> </w:t>
      </w:r>
      <w:r>
        <w:rPr/>
        <w:t>que</w:t>
      </w:r>
      <w:r>
        <w:rPr>
          <w:spacing w:val="-2"/>
        </w:rPr>
        <w:t> </w:t>
      </w:r>
      <w:r>
        <w:rPr/>
        <w:t>es</w:t>
      </w:r>
      <w:r>
        <w:rPr>
          <w:spacing w:val="-4"/>
        </w:rPr>
        <w:t> </w:t>
      </w:r>
      <w:r>
        <w:rPr/>
        <w:t>víctima</w:t>
      </w:r>
      <w:r>
        <w:rPr>
          <w:spacing w:val="-2"/>
        </w:rPr>
        <w:t> </w:t>
      </w:r>
      <w:r>
        <w:rPr/>
        <w:t>de</w:t>
      </w:r>
      <w:r>
        <w:rPr>
          <w:spacing w:val="-2"/>
        </w:rPr>
        <w:t> </w:t>
      </w:r>
      <w:r>
        <w:rPr/>
        <w:t>acoso</w:t>
      </w:r>
      <w:r>
        <w:rPr>
          <w:spacing w:val="-4"/>
        </w:rPr>
        <w:t> </w:t>
      </w:r>
      <w:r>
        <w:rPr/>
        <w:t>puede</w:t>
      </w:r>
      <w:r>
        <w:rPr>
          <w:spacing w:val="-2"/>
        </w:rPr>
        <w:t> </w:t>
      </w:r>
      <w:r>
        <w:rPr/>
        <w:t>solicitar</w:t>
      </w:r>
      <w:r>
        <w:rPr>
          <w:spacing w:val="-5"/>
        </w:rPr>
        <w:t> </w:t>
      </w:r>
      <w:r>
        <w:rPr/>
        <w:t>que el estudiante sea transferido a otro salón de clases o campus dentro del distrito. [Consulte </w:t>
      </w:r>
      <w:r>
        <w:rPr>
          <w:b/>
        </w:rPr>
        <w:t>Transferencias/asignaciones de seguridad </w:t>
      </w:r>
      <w:r>
        <w:rPr/>
        <w:t>en la página </w:t>
      </w:r>
      <w:hyperlink w:history="true" w:anchor="_bookmark19">
        <w:r>
          <w:rPr/>
          <w:t>22</w:t>
        </w:r>
      </w:hyperlink>
      <w:r>
        <w:rPr/>
        <w:t>]</w:t>
      </w:r>
    </w:p>
    <w:p>
      <w:pPr>
        <w:pStyle w:val="BodyText"/>
        <w:spacing w:before="160"/>
        <w:ind w:right="936"/>
      </w:pPr>
      <w:r>
        <w:rPr/>
        <w:t>Una</w:t>
      </w:r>
      <w:r>
        <w:rPr>
          <w:spacing w:val="-3"/>
        </w:rPr>
        <w:t> </w:t>
      </w:r>
      <w:r>
        <w:rPr/>
        <w:t>copia</w:t>
      </w:r>
      <w:r>
        <w:rPr>
          <w:spacing w:val="-3"/>
        </w:rPr>
        <w:t> </w:t>
      </w:r>
      <w:r>
        <w:rPr/>
        <w:t>de</w:t>
      </w:r>
      <w:r>
        <w:rPr>
          <w:spacing w:val="-3"/>
        </w:rPr>
        <w:t> </w:t>
      </w:r>
      <w:r>
        <w:rPr/>
        <w:t>la</w:t>
      </w:r>
      <w:r>
        <w:rPr>
          <w:spacing w:val="-3"/>
        </w:rPr>
        <w:t> </w:t>
      </w:r>
      <w:r>
        <w:rPr/>
        <w:t>política</w:t>
      </w:r>
      <w:r>
        <w:rPr>
          <w:spacing w:val="-5"/>
        </w:rPr>
        <w:t> </w:t>
      </w:r>
      <w:r>
        <w:rPr/>
        <w:t>de</w:t>
      </w:r>
      <w:r>
        <w:rPr>
          <w:spacing w:val="-3"/>
        </w:rPr>
        <w:t> </w:t>
      </w:r>
      <w:r>
        <w:rPr/>
        <w:t>intimidación</w:t>
      </w:r>
      <w:r>
        <w:rPr>
          <w:spacing w:val="-3"/>
        </w:rPr>
        <w:t> </w:t>
      </w:r>
      <w:r>
        <w:rPr/>
        <w:t>del</w:t>
      </w:r>
      <w:r>
        <w:rPr>
          <w:spacing w:val="-3"/>
        </w:rPr>
        <w:t> </w:t>
      </w:r>
      <w:r>
        <w:rPr/>
        <w:t>distrito</w:t>
      </w:r>
      <w:r>
        <w:rPr>
          <w:spacing w:val="-3"/>
        </w:rPr>
        <w:t> </w:t>
      </w:r>
      <w:r>
        <w:rPr/>
        <w:t>está</w:t>
      </w:r>
      <w:r>
        <w:rPr>
          <w:spacing w:val="-5"/>
        </w:rPr>
        <w:t> </w:t>
      </w:r>
      <w:r>
        <w:rPr/>
        <w:t>disponible</w:t>
      </w:r>
      <w:r>
        <w:rPr>
          <w:spacing w:val="-3"/>
        </w:rPr>
        <w:t> </w:t>
      </w:r>
      <w:r>
        <w:rPr/>
        <w:t>en</w:t>
      </w:r>
      <w:r>
        <w:rPr>
          <w:spacing w:val="-3"/>
        </w:rPr>
        <w:t> </w:t>
      </w:r>
      <w:r>
        <w:rPr/>
        <w:t>la</w:t>
      </w:r>
      <w:r>
        <w:rPr>
          <w:spacing w:val="-3"/>
        </w:rPr>
        <w:t> </w:t>
      </w:r>
      <w:r>
        <w:rPr/>
        <w:t>oficina</w:t>
      </w:r>
      <w:r>
        <w:rPr>
          <w:spacing w:val="-3"/>
        </w:rPr>
        <w:t> </w:t>
      </w:r>
      <w:r>
        <w:rPr/>
        <w:t>del</w:t>
      </w:r>
      <w:r>
        <w:rPr>
          <w:spacing w:val="-3"/>
        </w:rPr>
        <w:t> </w:t>
      </w:r>
      <w:r>
        <w:rPr/>
        <w:t>director,</w:t>
      </w:r>
      <w:r>
        <w:rPr>
          <w:spacing w:val="-3"/>
        </w:rPr>
        <w:t> </w:t>
      </w:r>
      <w:r>
        <w:rPr/>
        <w:t>la oficina del superintendente y en el sitio web del distrito, y se incluye al final de este manual como apéndice.</w:t>
      </w:r>
    </w:p>
    <w:p>
      <w:pPr>
        <w:pStyle w:val="BodyText"/>
        <w:spacing w:before="160"/>
        <w:ind w:right="936"/>
      </w:pPr>
      <w:r>
        <w:rPr/>
        <w:t>Un</w:t>
      </w:r>
      <w:r>
        <w:rPr>
          <w:spacing w:val="-2"/>
        </w:rPr>
        <w:t> </w:t>
      </w:r>
      <w:r>
        <w:rPr/>
        <w:t>estudiante</w:t>
      </w:r>
      <w:r>
        <w:rPr>
          <w:spacing w:val="-4"/>
        </w:rPr>
        <w:t> </w:t>
      </w:r>
      <w:r>
        <w:rPr/>
        <w:t>o</w:t>
      </w:r>
      <w:r>
        <w:rPr>
          <w:spacing w:val="-2"/>
        </w:rPr>
        <w:t> </w:t>
      </w:r>
      <w:r>
        <w:rPr/>
        <w:t>padre</w:t>
      </w:r>
      <w:r>
        <w:rPr>
          <w:spacing w:val="-4"/>
        </w:rPr>
        <w:t> </w:t>
      </w:r>
      <w:r>
        <w:rPr/>
        <w:t>que</w:t>
      </w:r>
      <w:r>
        <w:rPr>
          <w:spacing w:val="-2"/>
        </w:rPr>
        <w:t> </w:t>
      </w:r>
      <w:r>
        <w:rPr/>
        <w:t>no</w:t>
      </w:r>
      <w:r>
        <w:rPr>
          <w:spacing w:val="-2"/>
        </w:rPr>
        <w:t> </w:t>
      </w:r>
      <w:r>
        <w:rPr/>
        <w:t>esté</w:t>
      </w:r>
      <w:r>
        <w:rPr>
          <w:spacing w:val="-4"/>
        </w:rPr>
        <w:t> </w:t>
      </w:r>
      <w:r>
        <w:rPr/>
        <w:t>satisfecho</w:t>
      </w:r>
      <w:r>
        <w:rPr>
          <w:spacing w:val="-2"/>
        </w:rPr>
        <w:t> </w:t>
      </w:r>
      <w:r>
        <w:rPr/>
        <w:t>con</w:t>
      </w:r>
      <w:r>
        <w:rPr>
          <w:spacing w:val="-2"/>
        </w:rPr>
        <w:t> </w:t>
      </w:r>
      <w:r>
        <w:rPr/>
        <w:t>el</w:t>
      </w:r>
      <w:r>
        <w:rPr>
          <w:spacing w:val="-2"/>
        </w:rPr>
        <w:t> </w:t>
      </w:r>
      <w:r>
        <w:rPr/>
        <w:t>resultado</w:t>
      </w:r>
      <w:r>
        <w:rPr>
          <w:spacing w:val="-2"/>
        </w:rPr>
        <w:t> </w:t>
      </w:r>
      <w:r>
        <w:rPr/>
        <w:t>de</w:t>
      </w:r>
      <w:r>
        <w:rPr>
          <w:spacing w:val="-4"/>
        </w:rPr>
        <w:t> </w:t>
      </w:r>
      <w:r>
        <w:rPr/>
        <w:t>una</w:t>
      </w:r>
      <w:r>
        <w:rPr>
          <w:spacing w:val="-2"/>
        </w:rPr>
        <w:t> </w:t>
      </w:r>
      <w:r>
        <w:rPr/>
        <w:t>investigación</w:t>
      </w:r>
      <w:r>
        <w:rPr>
          <w:spacing w:val="-2"/>
        </w:rPr>
        <w:t> </w:t>
      </w:r>
      <w:r>
        <w:rPr/>
        <w:t>puede apelar a través de la política FNG ( LOCAL).</w:t>
      </w:r>
    </w:p>
    <w:p>
      <w:pPr>
        <w:spacing w:line="240" w:lineRule="auto" w:before="159"/>
        <w:ind w:left="479" w:right="936" w:firstLine="0"/>
        <w:jc w:val="left"/>
        <w:rPr>
          <w:sz w:val="22"/>
        </w:rPr>
      </w:pPr>
      <w:r>
        <w:rPr>
          <w:sz w:val="22"/>
        </w:rPr>
        <w:t>[Consulte </w:t>
      </w:r>
      <w:r>
        <w:rPr>
          <w:b/>
          <w:sz w:val="22"/>
        </w:rPr>
        <w:t>Transferencias/Asignaciones de seguridad </w:t>
      </w:r>
      <w:r>
        <w:rPr>
          <w:sz w:val="22"/>
        </w:rPr>
        <w:t>en la página </w:t>
      </w:r>
      <w:hyperlink w:history="true" w:anchor="_bookmark19">
        <w:r>
          <w:rPr>
            <w:sz w:val="22"/>
          </w:rPr>
          <w:t>22</w:t>
        </w:r>
      </w:hyperlink>
      <w:r>
        <w:rPr>
          <w:sz w:val="22"/>
        </w:rPr>
        <w:t>, </w:t>
      </w:r>
      <w:r>
        <w:rPr>
          <w:b/>
          <w:sz w:val="22"/>
        </w:rPr>
        <w:t>Violencia entre parejas,</w:t>
      </w:r>
      <w:r>
        <w:rPr>
          <w:b/>
          <w:spacing w:val="-1"/>
          <w:sz w:val="22"/>
        </w:rPr>
        <w:t> </w:t>
      </w:r>
      <w:r>
        <w:rPr>
          <w:b/>
          <w:sz w:val="22"/>
        </w:rPr>
        <w:t>discriminación,</w:t>
      </w:r>
      <w:r>
        <w:rPr>
          <w:b/>
          <w:spacing w:val="-1"/>
          <w:sz w:val="22"/>
        </w:rPr>
        <w:t> </w:t>
      </w:r>
      <w:r>
        <w:rPr>
          <w:b/>
          <w:sz w:val="22"/>
        </w:rPr>
        <w:t>acoso</w:t>
      </w:r>
      <w:r>
        <w:rPr>
          <w:b/>
          <w:spacing w:val="-5"/>
          <w:sz w:val="22"/>
        </w:rPr>
        <w:t> </w:t>
      </w:r>
      <w:r>
        <w:rPr>
          <w:b/>
          <w:sz w:val="22"/>
        </w:rPr>
        <w:t>y</w:t>
      </w:r>
      <w:r>
        <w:rPr>
          <w:b/>
          <w:spacing w:val="-7"/>
          <w:sz w:val="22"/>
        </w:rPr>
        <w:t> </w:t>
      </w:r>
      <w:r>
        <w:rPr>
          <w:b/>
          <w:sz w:val="22"/>
        </w:rPr>
        <w:t>represalias</w:t>
      </w:r>
      <w:r>
        <w:rPr>
          <w:b/>
          <w:spacing w:val="-5"/>
          <w:sz w:val="22"/>
        </w:rPr>
        <w:t> </w:t>
      </w:r>
      <w:r>
        <w:rPr>
          <w:sz w:val="22"/>
        </w:rPr>
        <w:t>en</w:t>
      </w:r>
      <w:r>
        <w:rPr>
          <w:spacing w:val="-3"/>
          <w:sz w:val="22"/>
        </w:rPr>
        <w:t> </w:t>
      </w:r>
      <w:r>
        <w:rPr>
          <w:sz w:val="22"/>
        </w:rPr>
        <w:t>la</w:t>
      </w:r>
      <w:r>
        <w:rPr>
          <w:spacing w:val="-3"/>
          <w:sz w:val="22"/>
        </w:rPr>
        <w:t> </w:t>
      </w:r>
      <w:r>
        <w:rPr>
          <w:sz w:val="22"/>
        </w:rPr>
        <w:t>página</w:t>
      </w:r>
      <w:r>
        <w:rPr>
          <w:spacing w:val="-3"/>
          <w:sz w:val="22"/>
        </w:rPr>
        <w:t> </w:t>
      </w:r>
      <w:hyperlink w:history="true" w:anchor="_bookmark33">
        <w:r>
          <w:rPr>
            <w:sz w:val="22"/>
          </w:rPr>
          <w:t>50</w:t>
        </w:r>
      </w:hyperlink>
      <w:r>
        <w:rPr>
          <w:sz w:val="22"/>
        </w:rPr>
        <w:t>,</w:t>
      </w:r>
      <w:r>
        <w:rPr>
          <w:spacing w:val="-1"/>
          <w:sz w:val="22"/>
        </w:rPr>
        <w:t> </w:t>
      </w:r>
      <w:r>
        <w:rPr>
          <w:b/>
          <w:sz w:val="22"/>
        </w:rPr>
        <w:t>Novatadas</w:t>
      </w:r>
      <w:r>
        <w:rPr>
          <w:b/>
          <w:spacing w:val="-2"/>
          <w:sz w:val="22"/>
        </w:rPr>
        <w:t> </w:t>
      </w:r>
      <w:r>
        <w:rPr>
          <w:sz w:val="22"/>
        </w:rPr>
        <w:t>en</w:t>
      </w:r>
      <w:r>
        <w:rPr>
          <w:spacing w:val="-3"/>
          <w:sz w:val="22"/>
        </w:rPr>
        <w:t> </w:t>
      </w:r>
      <w:r>
        <w:rPr>
          <w:sz w:val="22"/>
        </w:rPr>
        <w:t>la</w:t>
      </w:r>
      <w:r>
        <w:rPr>
          <w:spacing w:val="-3"/>
          <w:sz w:val="22"/>
        </w:rPr>
        <w:t> </w:t>
      </w:r>
      <w:r>
        <w:rPr>
          <w:sz w:val="22"/>
        </w:rPr>
        <w:t>página</w:t>
      </w:r>
      <w:r>
        <w:rPr>
          <w:spacing w:val="-5"/>
          <w:sz w:val="22"/>
        </w:rPr>
        <w:t> </w:t>
      </w:r>
      <w:hyperlink w:history="true" w:anchor="_bookmark43">
        <w:r>
          <w:rPr>
            <w:sz w:val="22"/>
          </w:rPr>
          <w:t>72</w:t>
        </w:r>
      </w:hyperlink>
      <w:r>
        <w:rPr>
          <w:sz w:val="22"/>
        </w:rPr>
        <w:t>,</w:t>
      </w:r>
      <w:r>
        <w:rPr>
          <w:spacing w:val="-3"/>
          <w:sz w:val="22"/>
        </w:rPr>
        <w:t> </w:t>
      </w:r>
      <w:r>
        <w:rPr>
          <w:sz w:val="22"/>
        </w:rPr>
        <w:t>la política FFI, el Código de conducta estudiantil del distrito y el plan de mejora del distrito, una copia del cual puede ser visto en la oficina del campus.]</w:t>
      </w:r>
    </w:p>
    <w:p>
      <w:pPr>
        <w:pStyle w:val="Heading4"/>
        <w:spacing w:before="164"/>
        <w:ind w:right="857"/>
      </w:pPr>
      <w:bookmarkStart w:name="Educación técnica y profesional (CTE) y " w:id="120"/>
      <w:bookmarkEnd w:id="120"/>
      <w:r>
        <w:rPr>
          <w:b w:val="0"/>
        </w:rPr>
      </w:r>
      <w:bookmarkStart w:name="_bookmark26" w:id="121"/>
      <w:bookmarkEnd w:id="121"/>
      <w:r>
        <w:rPr>
          <w:b w:val="0"/>
        </w:rPr>
      </w:r>
      <w:r>
        <w:rPr/>
        <w:t>Educación</w:t>
      </w:r>
      <w:r>
        <w:rPr>
          <w:spacing w:val="-6"/>
        </w:rPr>
        <w:t> </w:t>
      </w:r>
      <w:r>
        <w:rPr/>
        <w:t>técnica</w:t>
      </w:r>
      <w:r>
        <w:rPr>
          <w:spacing w:val="-5"/>
        </w:rPr>
        <w:t> </w:t>
      </w:r>
      <w:r>
        <w:rPr/>
        <w:t>y</w:t>
      </w:r>
      <w:r>
        <w:rPr>
          <w:spacing w:val="-8"/>
        </w:rPr>
        <w:t> </w:t>
      </w:r>
      <w:r>
        <w:rPr/>
        <w:t>profesional</w:t>
      </w:r>
      <w:r>
        <w:rPr>
          <w:spacing w:val="-4"/>
        </w:rPr>
        <w:t> </w:t>
      </w:r>
      <w:r>
        <w:rPr/>
        <w:t>(CTE)</w:t>
      </w:r>
      <w:r>
        <w:rPr>
          <w:spacing w:val="-7"/>
        </w:rPr>
        <w:t> </w:t>
      </w:r>
      <w:r>
        <w:rPr/>
        <w:t>y</w:t>
      </w:r>
      <w:r>
        <w:rPr>
          <w:spacing w:val="-5"/>
        </w:rPr>
        <w:t> </w:t>
      </w:r>
      <w:r>
        <w:rPr/>
        <w:t>otros</w:t>
      </w:r>
      <w:r>
        <w:rPr>
          <w:spacing w:val="-7"/>
        </w:rPr>
        <w:t> </w:t>
      </w:r>
      <w:r>
        <w:rPr/>
        <w:t>programas</w:t>
      </w:r>
      <w:r>
        <w:rPr>
          <w:spacing w:val="-5"/>
        </w:rPr>
        <w:t> </w:t>
      </w:r>
      <w:r>
        <w:rPr/>
        <w:t>basados</w:t>
      </w:r>
      <w:r>
        <w:rPr>
          <w:spacing w:val="-5"/>
        </w:rPr>
        <w:t> </w:t>
      </w:r>
      <w:r>
        <w:rPr/>
        <w:t>en</w:t>
      </w:r>
      <w:r>
        <w:rPr>
          <w:spacing w:val="-5"/>
        </w:rPr>
        <w:t> </w:t>
      </w:r>
      <w:r>
        <w:rPr/>
        <w:t>el</w:t>
      </w:r>
      <w:r>
        <w:rPr>
          <w:spacing w:val="-6"/>
        </w:rPr>
        <w:t> </w:t>
      </w:r>
      <w:r>
        <w:rPr/>
        <w:t>trabajo</w:t>
      </w:r>
      <w:r>
        <w:rPr>
          <w:spacing w:val="-5"/>
        </w:rPr>
        <w:t> </w:t>
      </w:r>
      <w:r>
        <w:rPr/>
        <w:t>(solo</w:t>
      </w:r>
      <w:r>
        <w:rPr>
          <w:spacing w:val="-5"/>
        </w:rPr>
        <w:t> </w:t>
      </w:r>
      <w:r>
        <w:rPr/>
        <w:t>niveles</w:t>
      </w:r>
      <w:r>
        <w:rPr>
          <w:spacing w:val="-5"/>
        </w:rPr>
        <w:t> </w:t>
      </w:r>
      <w:r>
        <w:rPr/>
        <w:t>de grado secundario)</w:t>
      </w:r>
    </w:p>
    <w:p>
      <w:pPr>
        <w:pStyle w:val="BodyText"/>
        <w:spacing w:before="118"/>
        <w:ind w:right="857"/>
      </w:pPr>
      <w:r>
        <w:rPr/>
        <w:t>La</w:t>
      </w:r>
      <w:r>
        <w:rPr>
          <w:spacing w:val="-4"/>
        </w:rPr>
        <w:t> </w:t>
      </w:r>
      <w:r>
        <w:rPr/>
        <w:t>política</w:t>
      </w:r>
      <w:r>
        <w:rPr>
          <w:spacing w:val="-4"/>
        </w:rPr>
        <w:t> </w:t>
      </w:r>
      <w:r>
        <w:rPr/>
        <w:t>del</w:t>
      </w:r>
      <w:r>
        <w:rPr>
          <w:spacing w:val="-4"/>
        </w:rPr>
        <w:t> </w:t>
      </w:r>
      <w:r>
        <w:rPr/>
        <w:t>distrito</w:t>
      </w:r>
      <w:r>
        <w:rPr>
          <w:spacing w:val="-4"/>
        </w:rPr>
        <w:t> </w:t>
      </w:r>
      <w:r>
        <w:rPr/>
        <w:t>prohíbe</w:t>
      </w:r>
      <w:r>
        <w:rPr>
          <w:spacing w:val="-4"/>
        </w:rPr>
        <w:t> </w:t>
      </w:r>
      <w:r>
        <w:rPr/>
        <w:t>la</w:t>
      </w:r>
      <w:r>
        <w:rPr>
          <w:spacing w:val="-4"/>
        </w:rPr>
        <w:t> </w:t>
      </w:r>
      <w:r>
        <w:rPr/>
        <w:t>discriminación</w:t>
      </w:r>
      <w:r>
        <w:rPr>
          <w:spacing w:val="-4"/>
        </w:rPr>
        <w:t> </w:t>
      </w:r>
      <w:r>
        <w:rPr/>
        <w:t>por</w:t>
      </w:r>
      <w:r>
        <w:rPr>
          <w:spacing w:val="-5"/>
        </w:rPr>
        <w:t> </w:t>
      </w:r>
      <w:r>
        <w:rPr/>
        <w:t>motivos</w:t>
      </w:r>
      <w:r>
        <w:rPr>
          <w:spacing w:val="-3"/>
        </w:rPr>
        <w:t> </w:t>
      </w:r>
      <w:r>
        <w:rPr/>
        <w:t>de</w:t>
      </w:r>
      <w:r>
        <w:rPr>
          <w:spacing w:val="-6"/>
        </w:rPr>
        <w:t> </w:t>
      </w:r>
      <w:r>
        <w:rPr/>
        <w:t>raza,</w:t>
      </w:r>
      <w:r>
        <w:rPr>
          <w:spacing w:val="-2"/>
        </w:rPr>
        <w:t> </w:t>
      </w:r>
      <w:r>
        <w:rPr/>
        <w:t>color,</w:t>
      </w:r>
      <w:r>
        <w:rPr>
          <w:spacing w:val="-5"/>
        </w:rPr>
        <w:t> </w:t>
      </w:r>
      <w:r>
        <w:rPr/>
        <w:t>origen</w:t>
      </w:r>
      <w:r>
        <w:rPr>
          <w:spacing w:val="-6"/>
        </w:rPr>
        <w:t> </w:t>
      </w:r>
      <w:r>
        <w:rPr/>
        <w:t>nacional,</w:t>
      </w:r>
      <w:r>
        <w:rPr>
          <w:spacing w:val="-2"/>
        </w:rPr>
        <w:t> </w:t>
      </w:r>
      <w:r>
        <w:rPr/>
        <w:t>sexo o discapacidad en sus programas, servicios o actividades vocacionales, y brinda igualdad de acceso a los Boy Scouts y otros grupos juveniles designados según lo exige el Título VI de la Ley Civil. Ley de Derechos Humanos de 1964, según enmendada; Título IX de las Enmiendas Educativas de 1972; y la Sección 504 de la Ley de Rehabilitación de 1973, según enmendada.</w:t>
      </w:r>
    </w:p>
    <w:p>
      <w:pPr>
        <w:pStyle w:val="BodyText"/>
        <w:spacing w:before="161"/>
        <w:ind w:left="479" w:right="894"/>
      </w:pPr>
      <w:r>
        <w:rPr/>
        <w:t>La política del distrito también prohíbe la discriminación por motivos de raza, color, origen nacional, sexo, discapacidad o edad</w:t>
      </w:r>
      <w:r>
        <w:rPr>
          <w:spacing w:val="-1"/>
        </w:rPr>
        <w:t> </w:t>
      </w:r>
      <w:r>
        <w:rPr/>
        <w:t>en sus prácticas laborales</w:t>
      </w:r>
      <w:r>
        <w:rPr>
          <w:spacing w:val="-1"/>
        </w:rPr>
        <w:t> </w:t>
      </w:r>
      <w:r>
        <w:rPr/>
        <w:t>según lo exige el</w:t>
      </w:r>
      <w:r>
        <w:rPr>
          <w:spacing w:val="-4"/>
        </w:rPr>
        <w:t> </w:t>
      </w:r>
      <w:r>
        <w:rPr/>
        <w:t>Título VI de</w:t>
      </w:r>
      <w:r>
        <w:rPr>
          <w:spacing w:val="-1"/>
        </w:rPr>
        <w:t> </w:t>
      </w:r>
      <w:r>
        <w:rPr/>
        <w:t>la Ley de Derechos Civiles de 1964, según enmendada; Título IX de las Enmiendas Educativas</w:t>
      </w:r>
      <w:r>
        <w:rPr>
          <w:spacing w:val="40"/>
        </w:rPr>
        <w:t> </w:t>
      </w:r>
      <w:r>
        <w:rPr/>
        <w:t>de</w:t>
      </w:r>
      <w:r>
        <w:rPr>
          <w:spacing w:val="-2"/>
        </w:rPr>
        <w:t> </w:t>
      </w:r>
      <w:r>
        <w:rPr/>
        <w:t>1972;</w:t>
      </w:r>
      <w:r>
        <w:rPr>
          <w:spacing w:val="-2"/>
        </w:rPr>
        <w:t> </w:t>
      </w:r>
      <w:r>
        <w:rPr/>
        <w:t>la</w:t>
      </w:r>
      <w:r>
        <w:rPr>
          <w:spacing w:val="-2"/>
        </w:rPr>
        <w:t> </w:t>
      </w:r>
      <w:r>
        <w:rPr/>
        <w:t>Ley</w:t>
      </w:r>
      <w:r>
        <w:rPr>
          <w:spacing w:val="-4"/>
        </w:rPr>
        <w:t> </w:t>
      </w:r>
      <w:r>
        <w:rPr/>
        <w:t>de</w:t>
      </w:r>
      <w:r>
        <w:rPr>
          <w:spacing w:val="-2"/>
        </w:rPr>
        <w:t> </w:t>
      </w:r>
      <w:r>
        <w:rPr/>
        <w:t>Discriminación</w:t>
      </w:r>
      <w:r>
        <w:rPr>
          <w:spacing w:val="-2"/>
        </w:rPr>
        <w:t> </w:t>
      </w:r>
      <w:r>
        <w:rPr/>
        <w:t>por</w:t>
      </w:r>
      <w:r>
        <w:rPr>
          <w:spacing w:val="-3"/>
        </w:rPr>
        <w:t> </w:t>
      </w:r>
      <w:r>
        <w:rPr/>
        <w:t>Edad</w:t>
      </w:r>
      <w:r>
        <w:rPr>
          <w:spacing w:val="-2"/>
        </w:rPr>
        <w:t> </w:t>
      </w:r>
      <w:r>
        <w:rPr/>
        <w:t>de</w:t>
      </w:r>
      <w:r>
        <w:rPr>
          <w:spacing w:val="-4"/>
        </w:rPr>
        <w:t> </w:t>
      </w:r>
      <w:r>
        <w:rPr/>
        <w:t>1975, según</w:t>
      </w:r>
      <w:r>
        <w:rPr>
          <w:spacing w:val="-4"/>
        </w:rPr>
        <w:t> </w:t>
      </w:r>
      <w:r>
        <w:rPr/>
        <w:t>enmendada;</w:t>
      </w:r>
      <w:r>
        <w:rPr>
          <w:spacing w:val="-2"/>
        </w:rPr>
        <w:t> </w:t>
      </w:r>
      <w:r>
        <w:rPr/>
        <w:t>y</w:t>
      </w:r>
      <w:r>
        <w:rPr>
          <w:spacing w:val="-4"/>
        </w:rPr>
        <w:t> </w:t>
      </w:r>
      <w:r>
        <w:rPr/>
        <w:t>la</w:t>
      </w:r>
      <w:r>
        <w:rPr>
          <w:spacing w:val="-2"/>
        </w:rPr>
        <w:t> </w:t>
      </w:r>
      <w:r>
        <w:rPr/>
        <w:t>Sección</w:t>
      </w:r>
      <w:r>
        <w:rPr>
          <w:spacing w:val="-2"/>
        </w:rPr>
        <w:t> </w:t>
      </w:r>
      <w:r>
        <w:rPr/>
        <w:t>504</w:t>
      </w:r>
      <w:r>
        <w:rPr>
          <w:spacing w:val="-4"/>
        </w:rPr>
        <w:t> </w:t>
      </w:r>
      <w:r>
        <w:rPr/>
        <w:t>de</w:t>
      </w:r>
      <w:r>
        <w:rPr>
          <w:spacing w:val="-2"/>
        </w:rPr>
        <w:t> </w:t>
      </w:r>
      <w:r>
        <w:rPr/>
        <w:t>la Ley de Rehabilitación de 1973, según enmendada.</w:t>
      </w:r>
    </w:p>
    <w:p>
      <w:pPr>
        <w:pStyle w:val="BodyText"/>
        <w:spacing w:before="160"/>
        <w:ind w:left="479" w:right="936"/>
      </w:pPr>
      <w:r>
        <w:rPr/>
        <w:t>El</w:t>
      </w:r>
      <w:r>
        <w:rPr>
          <w:spacing w:val="-2"/>
        </w:rPr>
        <w:t> </w:t>
      </w:r>
      <w:r>
        <w:rPr/>
        <w:t>distrito</w:t>
      </w:r>
      <w:r>
        <w:rPr>
          <w:spacing w:val="-4"/>
        </w:rPr>
        <w:t> </w:t>
      </w:r>
      <w:r>
        <w:rPr/>
        <w:t>tomará</w:t>
      </w:r>
      <w:r>
        <w:rPr>
          <w:spacing w:val="-4"/>
        </w:rPr>
        <w:t> </w:t>
      </w:r>
      <w:r>
        <w:rPr/>
        <w:t>medidas</w:t>
      </w:r>
      <w:r>
        <w:rPr>
          <w:spacing w:val="-1"/>
        </w:rPr>
        <w:t> </w:t>
      </w:r>
      <w:r>
        <w:rPr/>
        <w:t>para</w:t>
      </w:r>
      <w:r>
        <w:rPr>
          <w:spacing w:val="-6"/>
        </w:rPr>
        <w:t> </w:t>
      </w:r>
      <w:r>
        <w:rPr/>
        <w:t>garantizar</w:t>
      </w:r>
      <w:r>
        <w:rPr>
          <w:spacing w:val="-3"/>
        </w:rPr>
        <w:t> </w:t>
      </w:r>
      <w:r>
        <w:rPr/>
        <w:t>que</w:t>
      </w:r>
      <w:r>
        <w:rPr>
          <w:spacing w:val="-2"/>
        </w:rPr>
        <w:t> </w:t>
      </w:r>
      <w:r>
        <w:rPr/>
        <w:t>la</w:t>
      </w:r>
      <w:r>
        <w:rPr>
          <w:spacing w:val="-4"/>
        </w:rPr>
        <w:t> </w:t>
      </w:r>
      <w:r>
        <w:rPr/>
        <w:t>falta</w:t>
      </w:r>
      <w:r>
        <w:rPr>
          <w:spacing w:val="-2"/>
        </w:rPr>
        <w:t> </w:t>
      </w:r>
      <w:r>
        <w:rPr/>
        <w:t>de</w:t>
      </w:r>
      <w:r>
        <w:rPr>
          <w:spacing w:val="-2"/>
        </w:rPr>
        <w:t> </w:t>
      </w:r>
      <w:r>
        <w:rPr/>
        <w:t>dominio</w:t>
      </w:r>
      <w:r>
        <w:rPr>
          <w:spacing w:val="-2"/>
        </w:rPr>
        <w:t> </w:t>
      </w:r>
      <w:r>
        <w:rPr/>
        <w:t>del</w:t>
      </w:r>
      <w:r>
        <w:rPr>
          <w:spacing w:val="-2"/>
        </w:rPr>
        <w:t> </w:t>
      </w:r>
      <w:r>
        <w:rPr/>
        <w:t>idioma</w:t>
      </w:r>
      <w:r>
        <w:rPr>
          <w:spacing w:val="-2"/>
        </w:rPr>
        <w:t> </w:t>
      </w:r>
      <w:r>
        <w:rPr/>
        <w:t>inglés</w:t>
      </w:r>
      <w:r>
        <w:rPr>
          <w:spacing w:val="-4"/>
        </w:rPr>
        <w:t> </w:t>
      </w:r>
      <w:r>
        <w:rPr/>
        <w:t>no</w:t>
      </w:r>
      <w:r>
        <w:rPr>
          <w:spacing w:val="-2"/>
        </w:rPr>
        <w:t> </w:t>
      </w:r>
      <w:r>
        <w:rPr/>
        <w:t>sea</w:t>
      </w:r>
      <w:r>
        <w:rPr>
          <w:spacing w:val="-4"/>
        </w:rPr>
        <w:t> </w:t>
      </w:r>
      <w:r>
        <w:rPr/>
        <w:t>una barrera para la admisión o participación en todos los programas educativos y vocacionales.</w:t>
      </w:r>
    </w:p>
    <w:p>
      <w:pPr>
        <w:pStyle w:val="BodyText"/>
        <w:spacing w:before="159"/>
      </w:pPr>
      <w:r>
        <w:rPr/>
        <w:t>Para</w:t>
      </w:r>
      <w:r>
        <w:rPr>
          <w:spacing w:val="-3"/>
        </w:rPr>
        <w:t> </w:t>
      </w:r>
      <w:r>
        <w:rPr/>
        <w:t>obtener</w:t>
      </w:r>
      <w:r>
        <w:rPr>
          <w:spacing w:val="-1"/>
        </w:rPr>
        <w:t> </w:t>
      </w:r>
      <w:r>
        <w:rPr/>
        <w:t>información</w:t>
      </w:r>
      <w:r>
        <w:rPr>
          <w:spacing w:val="-3"/>
        </w:rPr>
        <w:t> </w:t>
      </w:r>
      <w:r>
        <w:rPr/>
        <w:t>sobre</w:t>
      </w:r>
      <w:r>
        <w:rPr>
          <w:spacing w:val="-5"/>
        </w:rPr>
        <w:t> </w:t>
      </w:r>
      <w:r>
        <w:rPr/>
        <w:t>sus</w:t>
      </w:r>
      <w:r>
        <w:rPr>
          <w:spacing w:val="-5"/>
        </w:rPr>
        <w:t> </w:t>
      </w:r>
      <w:r>
        <w:rPr/>
        <w:t>derechos</w:t>
      </w:r>
      <w:r>
        <w:rPr>
          <w:spacing w:val="-2"/>
        </w:rPr>
        <w:t> </w:t>
      </w:r>
      <w:r>
        <w:rPr/>
        <w:t>o</w:t>
      </w:r>
      <w:r>
        <w:rPr>
          <w:spacing w:val="-7"/>
        </w:rPr>
        <w:t> </w:t>
      </w:r>
      <w:r>
        <w:rPr/>
        <w:t>procedimientos</w:t>
      </w:r>
      <w:r>
        <w:rPr>
          <w:spacing w:val="-5"/>
        </w:rPr>
        <w:t> </w:t>
      </w:r>
      <w:r>
        <w:rPr/>
        <w:t>de</w:t>
      </w:r>
      <w:r>
        <w:rPr>
          <w:spacing w:val="-5"/>
        </w:rPr>
        <w:t> </w:t>
      </w:r>
      <w:r>
        <w:rPr/>
        <w:t>quejas,</w:t>
      </w:r>
      <w:r>
        <w:rPr>
          <w:spacing w:val="-1"/>
        </w:rPr>
        <w:t> </w:t>
      </w:r>
      <w:r>
        <w:rPr/>
        <w:t>comuníquese</w:t>
      </w:r>
      <w:r>
        <w:rPr>
          <w:spacing w:val="-5"/>
        </w:rPr>
        <w:t> </w:t>
      </w:r>
      <w:r>
        <w:rPr/>
        <w:t>con</w:t>
      </w:r>
      <w:r>
        <w:rPr>
          <w:spacing w:val="-3"/>
        </w:rPr>
        <w:t> </w:t>
      </w:r>
      <w:r>
        <w:rPr/>
        <w:t>el coordinador del Título IX y el coordinador de la</w:t>
      </w:r>
      <w:r>
        <w:rPr>
          <w:spacing w:val="-1"/>
        </w:rPr>
        <w:t> </w:t>
      </w:r>
      <w:r>
        <w:rPr/>
        <w:t>ADA/Sección 504.</w:t>
      </w:r>
    </w:p>
    <w:p>
      <w:pPr>
        <w:pStyle w:val="BodyText"/>
        <w:spacing w:before="159"/>
        <w:ind w:right="857"/>
      </w:pPr>
      <w:r>
        <w:rPr/>
        <w:t>[Consulte </w:t>
      </w:r>
      <w:r>
        <w:rPr>
          <w:b/>
        </w:rPr>
        <w:t>la Declaración de no discriminación </w:t>
      </w:r>
      <w:r>
        <w:rPr/>
        <w:t>en la página 86para obtener el nombre y la información</w:t>
      </w:r>
      <w:r>
        <w:rPr>
          <w:spacing w:val="-4"/>
        </w:rPr>
        <w:t> </w:t>
      </w:r>
      <w:r>
        <w:rPr/>
        <w:t>de</w:t>
      </w:r>
      <w:r>
        <w:rPr>
          <w:spacing w:val="-2"/>
        </w:rPr>
        <w:t> </w:t>
      </w:r>
      <w:r>
        <w:rPr/>
        <w:t>contacto</w:t>
      </w:r>
      <w:r>
        <w:rPr>
          <w:spacing w:val="-4"/>
        </w:rPr>
        <w:t> </w:t>
      </w:r>
      <w:r>
        <w:rPr/>
        <w:t>del</w:t>
      </w:r>
      <w:r>
        <w:rPr>
          <w:spacing w:val="-2"/>
        </w:rPr>
        <w:t> </w:t>
      </w:r>
      <w:r>
        <w:rPr/>
        <w:t>coordinador</w:t>
      </w:r>
      <w:r>
        <w:rPr>
          <w:spacing w:val="-3"/>
        </w:rPr>
        <w:t> </w:t>
      </w:r>
      <w:r>
        <w:rPr/>
        <w:t>del</w:t>
      </w:r>
      <w:r>
        <w:rPr>
          <w:spacing w:val="-7"/>
        </w:rPr>
        <w:t> </w:t>
      </w:r>
      <w:r>
        <w:rPr/>
        <w:t>Título</w:t>
      </w:r>
      <w:r>
        <w:rPr>
          <w:spacing w:val="-2"/>
        </w:rPr>
        <w:t> </w:t>
      </w:r>
      <w:r>
        <w:rPr/>
        <w:t>IX y</w:t>
      </w:r>
      <w:r>
        <w:rPr>
          <w:spacing w:val="-4"/>
        </w:rPr>
        <w:t> </w:t>
      </w:r>
      <w:r>
        <w:rPr/>
        <w:t>del</w:t>
      </w:r>
      <w:r>
        <w:rPr>
          <w:spacing w:val="-5"/>
        </w:rPr>
        <w:t> </w:t>
      </w:r>
      <w:r>
        <w:rPr/>
        <w:t>coordinador</w:t>
      </w:r>
      <w:r>
        <w:rPr>
          <w:spacing w:val="-3"/>
        </w:rPr>
        <w:t> </w:t>
      </w:r>
      <w:r>
        <w:rPr/>
        <w:t>de</w:t>
      </w:r>
      <w:r>
        <w:rPr>
          <w:spacing w:val="-4"/>
        </w:rPr>
        <w:t> </w:t>
      </w:r>
      <w:r>
        <w:rPr/>
        <w:t>la</w:t>
      </w:r>
      <w:r>
        <w:rPr>
          <w:spacing w:val="-14"/>
        </w:rPr>
        <w:t> </w:t>
      </w:r>
      <w:r>
        <w:rPr/>
        <w:t>ADA/Sección</w:t>
      </w:r>
      <w:r>
        <w:rPr>
          <w:spacing w:val="-2"/>
        </w:rPr>
        <w:t> </w:t>
      </w:r>
      <w:r>
        <w:rPr/>
        <w:t>504.]</w:t>
      </w:r>
    </w:p>
    <w:p>
      <w:pPr>
        <w:pStyle w:val="Heading4"/>
        <w:spacing w:before="163"/>
      </w:pPr>
      <w:bookmarkStart w:name="Celebraciones (todos los niveles de grad" w:id="122"/>
      <w:bookmarkEnd w:id="122"/>
      <w:r>
        <w:rPr>
          <w:b w:val="0"/>
        </w:rPr>
      </w:r>
      <w:r>
        <w:rPr/>
        <w:t>Celebraciones</w:t>
      </w:r>
      <w:r>
        <w:rPr>
          <w:spacing w:val="-3"/>
        </w:rPr>
        <w:t> </w:t>
      </w:r>
      <w:r>
        <w:rPr/>
        <w:t>(todos</w:t>
      </w:r>
      <w:r>
        <w:rPr>
          <w:spacing w:val="-5"/>
        </w:rPr>
        <w:t> </w:t>
      </w:r>
      <w:r>
        <w:rPr/>
        <w:t>los</w:t>
      </w:r>
      <w:r>
        <w:rPr>
          <w:spacing w:val="-5"/>
        </w:rPr>
        <w:t> </w:t>
      </w:r>
      <w:r>
        <w:rPr/>
        <w:t>niveles</w:t>
      </w:r>
      <w:r>
        <w:rPr>
          <w:spacing w:val="-2"/>
        </w:rPr>
        <w:t> </w:t>
      </w:r>
      <w:r>
        <w:rPr/>
        <w:t>de</w:t>
      </w:r>
      <w:r>
        <w:rPr>
          <w:spacing w:val="-3"/>
        </w:rPr>
        <w:t> </w:t>
      </w:r>
      <w:r>
        <w:rPr>
          <w:spacing w:val="-2"/>
        </w:rPr>
        <w:t>grado)</w:t>
      </w:r>
    </w:p>
    <w:p>
      <w:pPr>
        <w:pStyle w:val="BodyText"/>
        <w:spacing w:before="118"/>
        <w:ind w:right="867"/>
      </w:pPr>
      <w:r>
        <w:rPr/>
        <w:t>Aunque un padre o abuelo puede proporcionar comida para compartir en una función</w:t>
      </w:r>
      <w:r>
        <w:rPr>
          <w:spacing w:val="40"/>
        </w:rPr>
        <w:t> </w:t>
      </w:r>
      <w:r>
        <w:rPr/>
        <w:t>designada</w:t>
      </w:r>
      <w:r>
        <w:rPr>
          <w:spacing w:val="-2"/>
        </w:rPr>
        <w:t> </w:t>
      </w:r>
      <w:r>
        <w:rPr/>
        <w:t>por la</w:t>
      </w:r>
      <w:r>
        <w:rPr>
          <w:spacing w:val="-4"/>
        </w:rPr>
        <w:t> </w:t>
      </w:r>
      <w:r>
        <w:rPr/>
        <w:t>escuela</w:t>
      </w:r>
      <w:r>
        <w:rPr>
          <w:spacing w:val="-4"/>
        </w:rPr>
        <w:t> </w:t>
      </w:r>
      <w:r>
        <w:rPr/>
        <w:t>o</w:t>
      </w:r>
      <w:r>
        <w:rPr>
          <w:spacing w:val="-2"/>
        </w:rPr>
        <w:t> </w:t>
      </w:r>
      <w:r>
        <w:rPr/>
        <w:t>para</w:t>
      </w:r>
      <w:r>
        <w:rPr>
          <w:spacing w:val="-2"/>
        </w:rPr>
        <w:t> </w:t>
      </w:r>
      <w:r>
        <w:rPr/>
        <w:t>el</w:t>
      </w:r>
      <w:r>
        <w:rPr>
          <w:spacing w:val="-2"/>
        </w:rPr>
        <w:t> </w:t>
      </w:r>
      <w:r>
        <w:rPr/>
        <w:t>cumpleaños</w:t>
      </w:r>
      <w:r>
        <w:rPr>
          <w:spacing w:val="-4"/>
        </w:rPr>
        <w:t> </w:t>
      </w:r>
      <w:r>
        <w:rPr/>
        <w:t>de</w:t>
      </w:r>
      <w:r>
        <w:rPr>
          <w:spacing w:val="-2"/>
        </w:rPr>
        <w:t> </w:t>
      </w:r>
      <w:r>
        <w:rPr/>
        <w:t>un</w:t>
      </w:r>
      <w:r>
        <w:rPr>
          <w:spacing w:val="-2"/>
        </w:rPr>
        <w:t> </w:t>
      </w:r>
      <w:r>
        <w:rPr/>
        <w:t>estudiante,</w:t>
      </w:r>
      <w:r>
        <w:rPr>
          <w:spacing w:val="-3"/>
        </w:rPr>
        <w:t> </w:t>
      </w:r>
      <w:r>
        <w:rPr/>
        <w:t>tenga</w:t>
      </w:r>
      <w:r>
        <w:rPr>
          <w:spacing w:val="-2"/>
        </w:rPr>
        <w:t> </w:t>
      </w:r>
      <w:r>
        <w:rPr/>
        <w:t>en</w:t>
      </w:r>
      <w:r>
        <w:rPr>
          <w:spacing w:val="-2"/>
        </w:rPr>
        <w:t> </w:t>
      </w:r>
      <w:r>
        <w:rPr/>
        <w:t>cuenta</w:t>
      </w:r>
      <w:r>
        <w:rPr>
          <w:spacing w:val="-6"/>
        </w:rPr>
        <w:t> </w:t>
      </w:r>
      <w:r>
        <w:rPr/>
        <w:t>que</w:t>
      </w:r>
      <w:r>
        <w:rPr>
          <w:spacing w:val="-2"/>
        </w:rPr>
        <w:t> </w:t>
      </w:r>
      <w:r>
        <w:rPr/>
        <w:t>los</w:t>
      </w:r>
      <w:r>
        <w:rPr>
          <w:spacing w:val="-4"/>
        </w:rPr>
        <w:t> </w:t>
      </w:r>
      <w:r>
        <w:rPr/>
        <w:t>niños en la escuela pueden tener alergias graves a ciertos productos alimenticios. Discuta cualquier alergia en el aula con el maestro antes de traer comida para compartir.</w:t>
      </w:r>
    </w:p>
    <w:p>
      <w:pPr>
        <w:spacing w:after="0"/>
        <w:sectPr>
          <w:pgSz w:w="12240" w:h="15840"/>
          <w:pgMar w:header="0" w:footer="523" w:top="1360" w:bottom="720" w:left="960" w:right="580"/>
        </w:sectPr>
      </w:pPr>
    </w:p>
    <w:p>
      <w:pPr>
        <w:pStyle w:val="BodyText"/>
        <w:spacing w:before="77"/>
        <w:ind w:right="857"/>
      </w:pPr>
      <w:r>
        <w:rPr/>
        <w:t>Ocasionalmente, la escuela o una clase pueden albergar funciones o celebraciones vinculadas al</w:t>
      </w:r>
      <w:r>
        <w:rPr>
          <w:spacing w:val="-2"/>
        </w:rPr>
        <w:t> </w:t>
      </w:r>
      <w:r>
        <w:rPr/>
        <w:t>plan</w:t>
      </w:r>
      <w:r>
        <w:rPr>
          <w:spacing w:val="-2"/>
        </w:rPr>
        <w:t> </w:t>
      </w:r>
      <w:r>
        <w:rPr/>
        <w:t>de</w:t>
      </w:r>
      <w:r>
        <w:rPr>
          <w:spacing w:val="-2"/>
        </w:rPr>
        <w:t> </w:t>
      </w:r>
      <w:r>
        <w:rPr/>
        <w:t>estudios</w:t>
      </w:r>
      <w:r>
        <w:rPr>
          <w:spacing w:val="-4"/>
        </w:rPr>
        <w:t> </w:t>
      </w:r>
      <w:r>
        <w:rPr/>
        <w:t>que</w:t>
      </w:r>
      <w:r>
        <w:rPr>
          <w:spacing w:val="-4"/>
        </w:rPr>
        <w:t> </w:t>
      </w:r>
      <w:r>
        <w:rPr/>
        <w:t>involucran</w:t>
      </w:r>
      <w:r>
        <w:rPr>
          <w:spacing w:val="-2"/>
        </w:rPr>
        <w:t> </w:t>
      </w:r>
      <w:r>
        <w:rPr/>
        <w:t>comida.</w:t>
      </w:r>
      <w:r>
        <w:rPr>
          <w:spacing w:val="-2"/>
        </w:rPr>
        <w:t> </w:t>
      </w:r>
      <w:r>
        <w:rPr/>
        <w:t>La</w:t>
      </w:r>
      <w:r>
        <w:rPr>
          <w:spacing w:val="-2"/>
        </w:rPr>
        <w:t> </w:t>
      </w:r>
      <w:r>
        <w:rPr/>
        <w:t>escuela</w:t>
      </w:r>
      <w:r>
        <w:rPr>
          <w:spacing w:val="-2"/>
        </w:rPr>
        <w:t> </w:t>
      </w:r>
      <w:r>
        <w:rPr/>
        <w:t>o</w:t>
      </w:r>
      <w:r>
        <w:rPr>
          <w:spacing w:val="-2"/>
        </w:rPr>
        <w:t> </w:t>
      </w:r>
      <w:r>
        <w:rPr/>
        <w:t>el</w:t>
      </w:r>
      <w:r>
        <w:rPr>
          <w:spacing w:val="-5"/>
        </w:rPr>
        <w:t> </w:t>
      </w:r>
      <w:r>
        <w:rPr/>
        <w:t>maestro</w:t>
      </w:r>
      <w:r>
        <w:rPr>
          <w:spacing w:val="-2"/>
        </w:rPr>
        <w:t> </w:t>
      </w:r>
      <w:r>
        <w:rPr/>
        <w:t>notificarán</w:t>
      </w:r>
      <w:r>
        <w:rPr>
          <w:spacing w:val="-2"/>
        </w:rPr>
        <w:t> </w:t>
      </w:r>
      <w:r>
        <w:rPr/>
        <w:t>a</w:t>
      </w:r>
      <w:r>
        <w:rPr>
          <w:spacing w:val="-4"/>
        </w:rPr>
        <w:t> </w:t>
      </w:r>
      <w:r>
        <w:rPr/>
        <w:t>los</w:t>
      </w:r>
      <w:r>
        <w:rPr>
          <w:spacing w:val="-1"/>
        </w:rPr>
        <w:t> </w:t>
      </w:r>
      <w:r>
        <w:rPr/>
        <w:t>estudiantes y a los padres sobre cualquier alergia alimentaria conocida cuando soliciten voluntarios potenciales para proporcionar alimentos.</w:t>
      </w:r>
    </w:p>
    <w:p>
      <w:pPr>
        <w:spacing w:before="157"/>
        <w:ind w:left="480" w:right="0" w:firstLine="0"/>
        <w:jc w:val="left"/>
        <w:rPr>
          <w:sz w:val="22"/>
        </w:rPr>
      </w:pPr>
      <w:r>
        <w:rPr>
          <w:sz w:val="22"/>
        </w:rPr>
        <w:t>[Consulte</w:t>
      </w:r>
      <w:r>
        <w:rPr>
          <w:spacing w:val="-5"/>
          <w:sz w:val="22"/>
        </w:rPr>
        <w:t> </w:t>
      </w:r>
      <w:r>
        <w:rPr>
          <w:b/>
          <w:sz w:val="22"/>
        </w:rPr>
        <w:t>Alergias</w:t>
      </w:r>
      <w:r>
        <w:rPr>
          <w:b/>
          <w:spacing w:val="-5"/>
          <w:sz w:val="22"/>
        </w:rPr>
        <w:t> </w:t>
      </w:r>
      <w:r>
        <w:rPr>
          <w:b/>
          <w:sz w:val="22"/>
        </w:rPr>
        <w:t>alimentarias</w:t>
      </w:r>
      <w:r>
        <w:rPr>
          <w:b/>
          <w:spacing w:val="-8"/>
          <w:sz w:val="22"/>
        </w:rPr>
        <w:t> </w:t>
      </w:r>
      <w:r>
        <w:rPr>
          <w:sz w:val="22"/>
        </w:rPr>
        <w:t>en</w:t>
      </w:r>
      <w:r>
        <w:rPr>
          <w:spacing w:val="-5"/>
          <w:sz w:val="22"/>
        </w:rPr>
        <w:t> </w:t>
      </w:r>
      <w:r>
        <w:rPr>
          <w:sz w:val="22"/>
        </w:rPr>
        <w:t>la</w:t>
      </w:r>
      <w:r>
        <w:rPr>
          <w:spacing w:val="-7"/>
          <w:sz w:val="22"/>
        </w:rPr>
        <w:t> </w:t>
      </w:r>
      <w:r>
        <w:rPr>
          <w:sz w:val="22"/>
        </w:rPr>
        <w:t>página</w:t>
      </w:r>
      <w:r>
        <w:rPr>
          <w:spacing w:val="-5"/>
          <w:sz w:val="22"/>
        </w:rPr>
        <w:t> 79]</w:t>
      </w:r>
    </w:p>
    <w:p>
      <w:pPr>
        <w:pStyle w:val="Heading4"/>
        <w:spacing w:before="164"/>
      </w:pPr>
      <w:bookmarkStart w:name="Abuso sexual infantil, trata y otros mal" w:id="123"/>
      <w:bookmarkEnd w:id="123"/>
      <w:r>
        <w:rPr>
          <w:b w:val="0"/>
        </w:rPr>
      </w:r>
      <w:bookmarkStart w:name="_bookmark27" w:id="124"/>
      <w:bookmarkEnd w:id="124"/>
      <w:r>
        <w:rPr>
          <w:b w:val="0"/>
        </w:rPr>
      </w:r>
      <w:r>
        <w:rPr/>
        <w:t>Abuso</w:t>
      </w:r>
      <w:r>
        <w:rPr>
          <w:spacing w:val="-9"/>
        </w:rPr>
        <w:t> </w:t>
      </w:r>
      <w:r>
        <w:rPr/>
        <w:t>sexual</w:t>
      </w:r>
      <w:r>
        <w:rPr>
          <w:spacing w:val="-4"/>
        </w:rPr>
        <w:t> </w:t>
      </w:r>
      <w:r>
        <w:rPr/>
        <w:t>infantil,</w:t>
      </w:r>
      <w:r>
        <w:rPr>
          <w:spacing w:val="-4"/>
        </w:rPr>
        <w:t> </w:t>
      </w:r>
      <w:r>
        <w:rPr/>
        <w:t>trata</w:t>
      </w:r>
      <w:r>
        <w:rPr>
          <w:spacing w:val="-6"/>
        </w:rPr>
        <w:t> </w:t>
      </w:r>
      <w:r>
        <w:rPr/>
        <w:t>y</w:t>
      </w:r>
      <w:r>
        <w:rPr>
          <w:spacing w:val="-5"/>
        </w:rPr>
        <w:t> </w:t>
      </w:r>
      <w:r>
        <w:rPr/>
        <w:t>otros</w:t>
      </w:r>
      <w:r>
        <w:rPr>
          <w:spacing w:val="-7"/>
        </w:rPr>
        <w:t> </w:t>
      </w:r>
      <w:r>
        <w:rPr/>
        <w:t>malos</w:t>
      </w:r>
      <w:r>
        <w:rPr>
          <w:spacing w:val="-8"/>
        </w:rPr>
        <w:t> </w:t>
      </w:r>
      <w:r>
        <w:rPr/>
        <w:t>tratos</w:t>
      </w:r>
      <w:r>
        <w:rPr>
          <w:spacing w:val="-7"/>
        </w:rPr>
        <w:t> </w:t>
      </w:r>
      <w:r>
        <w:rPr/>
        <w:t>infantiles</w:t>
      </w:r>
      <w:r>
        <w:rPr>
          <w:spacing w:val="-7"/>
        </w:rPr>
        <w:t> </w:t>
      </w:r>
      <w:r>
        <w:rPr/>
        <w:t>(todos</w:t>
      </w:r>
      <w:r>
        <w:rPr>
          <w:spacing w:val="-5"/>
        </w:rPr>
        <w:t> </w:t>
      </w:r>
      <w:r>
        <w:rPr/>
        <w:t>los</w:t>
      </w:r>
      <w:r>
        <w:rPr>
          <w:spacing w:val="-4"/>
        </w:rPr>
        <w:t> </w:t>
      </w:r>
      <w:r>
        <w:rPr/>
        <w:t>niveles</w:t>
      </w:r>
      <w:r>
        <w:rPr>
          <w:spacing w:val="-5"/>
        </w:rPr>
        <w:t> </w:t>
      </w:r>
      <w:r>
        <w:rPr/>
        <w:t>de</w:t>
      </w:r>
      <w:r>
        <w:rPr>
          <w:spacing w:val="-5"/>
        </w:rPr>
        <w:t> </w:t>
      </w:r>
      <w:r>
        <w:rPr>
          <w:spacing w:val="-2"/>
        </w:rPr>
        <w:t>grado)</w:t>
      </w:r>
    </w:p>
    <w:p>
      <w:pPr>
        <w:pStyle w:val="BodyText"/>
        <w:spacing w:before="118"/>
        <w:ind w:right="936"/>
      </w:pPr>
      <w:r>
        <w:rPr/>
        <w:t>El</w:t>
      </w:r>
      <w:r>
        <w:rPr>
          <w:spacing w:val="-2"/>
        </w:rPr>
        <w:t> </w:t>
      </w:r>
      <w:r>
        <w:rPr/>
        <w:t>distrito</w:t>
      </w:r>
      <w:r>
        <w:rPr>
          <w:spacing w:val="-4"/>
        </w:rPr>
        <w:t> </w:t>
      </w:r>
      <w:r>
        <w:rPr/>
        <w:t>ha</w:t>
      </w:r>
      <w:r>
        <w:rPr>
          <w:spacing w:val="-2"/>
        </w:rPr>
        <w:t> </w:t>
      </w:r>
      <w:r>
        <w:rPr/>
        <w:t>establecido</w:t>
      </w:r>
      <w:r>
        <w:rPr>
          <w:spacing w:val="-4"/>
        </w:rPr>
        <w:t> </w:t>
      </w:r>
      <w:r>
        <w:rPr/>
        <w:t>un</w:t>
      </w:r>
      <w:r>
        <w:rPr>
          <w:spacing w:val="-2"/>
        </w:rPr>
        <w:t> </w:t>
      </w:r>
      <w:r>
        <w:rPr/>
        <w:t>plan</w:t>
      </w:r>
      <w:r>
        <w:rPr>
          <w:spacing w:val="-2"/>
        </w:rPr>
        <w:t> </w:t>
      </w:r>
      <w:r>
        <w:rPr/>
        <w:t>para</w:t>
      </w:r>
      <w:r>
        <w:rPr>
          <w:spacing w:val="-4"/>
        </w:rPr>
        <w:t> </w:t>
      </w:r>
      <w:r>
        <w:rPr/>
        <w:t>abordar el</w:t>
      </w:r>
      <w:r>
        <w:rPr>
          <w:spacing w:val="-7"/>
        </w:rPr>
        <w:t> </w:t>
      </w:r>
      <w:r>
        <w:rPr/>
        <w:t>abuso</w:t>
      </w:r>
      <w:r>
        <w:rPr>
          <w:spacing w:val="-2"/>
        </w:rPr>
        <w:t> </w:t>
      </w:r>
      <w:r>
        <w:rPr/>
        <w:t>sexual</w:t>
      </w:r>
      <w:r>
        <w:rPr>
          <w:spacing w:val="-2"/>
        </w:rPr>
        <w:t> </w:t>
      </w:r>
      <w:r>
        <w:rPr/>
        <w:t>infantil, la</w:t>
      </w:r>
      <w:r>
        <w:rPr>
          <w:spacing w:val="-4"/>
        </w:rPr>
        <w:t> </w:t>
      </w:r>
      <w:r>
        <w:rPr/>
        <w:t>trata</w:t>
      </w:r>
      <w:r>
        <w:rPr>
          <w:spacing w:val="-4"/>
        </w:rPr>
        <w:t> </w:t>
      </w:r>
      <w:r>
        <w:rPr/>
        <w:t>y</w:t>
      </w:r>
      <w:r>
        <w:rPr>
          <w:spacing w:val="-4"/>
        </w:rPr>
        <w:t> </w:t>
      </w:r>
      <w:r>
        <w:rPr/>
        <w:t>otros</w:t>
      </w:r>
      <w:r>
        <w:rPr>
          <w:spacing w:val="-6"/>
        </w:rPr>
        <w:t> </w:t>
      </w:r>
      <w:r>
        <w:rPr/>
        <w:t>malos tratos hacia niños, al que se puede acceder en </w:t>
      </w:r>
      <w:hyperlink r:id="rId18">
        <w:r>
          <w:rPr>
            <w:color w:val="006FC0"/>
            <w:u w:val="single" w:color="006FC0"/>
          </w:rPr>
          <w:t>www.pringlemorsecisd.net </w:t>
        </w:r>
        <w:r>
          <w:rPr/>
          <w:t>.</w:t>
        </w:r>
      </w:hyperlink>
      <w:r>
        <w:rPr/>
        <w:t> La trata incluye tanto la trata sexual como la trata laboral.</w:t>
      </w:r>
    </w:p>
    <w:p>
      <w:pPr>
        <w:pStyle w:val="Heading7"/>
        <w:spacing w:before="160"/>
      </w:pPr>
      <w:bookmarkStart w:name="Señales de advertencia de abuso sexual" w:id="125"/>
      <w:bookmarkEnd w:id="125"/>
      <w:r>
        <w:rPr>
          <w:b w:val="0"/>
        </w:rPr>
      </w:r>
      <w:r>
        <w:rPr/>
        <w:t>Señales</w:t>
      </w:r>
      <w:r>
        <w:rPr>
          <w:spacing w:val="-4"/>
        </w:rPr>
        <w:t> </w:t>
      </w:r>
      <w:r>
        <w:rPr/>
        <w:t>de</w:t>
      </w:r>
      <w:r>
        <w:rPr>
          <w:spacing w:val="-5"/>
        </w:rPr>
        <w:t> </w:t>
      </w:r>
      <w:r>
        <w:rPr/>
        <w:t>advertencia</w:t>
      </w:r>
      <w:r>
        <w:rPr>
          <w:spacing w:val="-5"/>
        </w:rPr>
        <w:t> </w:t>
      </w:r>
      <w:r>
        <w:rPr/>
        <w:t>de</w:t>
      </w:r>
      <w:r>
        <w:rPr>
          <w:spacing w:val="-6"/>
        </w:rPr>
        <w:t> </w:t>
      </w:r>
      <w:r>
        <w:rPr/>
        <w:t>abuso</w:t>
      </w:r>
      <w:r>
        <w:rPr>
          <w:spacing w:val="-5"/>
        </w:rPr>
        <w:t> </w:t>
      </w:r>
      <w:r>
        <w:rPr>
          <w:spacing w:val="-2"/>
        </w:rPr>
        <w:t>sexual</w:t>
      </w:r>
    </w:p>
    <w:p>
      <w:pPr>
        <w:pStyle w:val="BodyText"/>
        <w:ind w:right="857"/>
      </w:pPr>
      <w:r>
        <w:rPr/>
        <w:t>El abuso sexual en el Código de Familia de</w:t>
      </w:r>
      <w:r>
        <w:rPr>
          <w:spacing w:val="-1"/>
        </w:rPr>
        <w:t> </w:t>
      </w:r>
      <w:r>
        <w:rPr/>
        <w:t>Texas se define como cualquier conducta sexual perjudicial</w:t>
      </w:r>
      <w:r>
        <w:rPr>
          <w:spacing w:val="-2"/>
        </w:rPr>
        <w:t> </w:t>
      </w:r>
      <w:r>
        <w:rPr/>
        <w:t>para</w:t>
      </w:r>
      <w:r>
        <w:rPr>
          <w:spacing w:val="-4"/>
        </w:rPr>
        <w:t> </w:t>
      </w:r>
      <w:r>
        <w:rPr/>
        <w:t>el</w:t>
      </w:r>
      <w:r>
        <w:rPr>
          <w:spacing w:val="-2"/>
        </w:rPr>
        <w:t> </w:t>
      </w:r>
      <w:r>
        <w:rPr/>
        <w:t>bienestar</w:t>
      </w:r>
      <w:r>
        <w:rPr>
          <w:spacing w:val="-3"/>
        </w:rPr>
        <w:t> </w:t>
      </w:r>
      <w:r>
        <w:rPr/>
        <w:t>mental, emocional</w:t>
      </w:r>
      <w:r>
        <w:rPr>
          <w:spacing w:val="-2"/>
        </w:rPr>
        <w:t> </w:t>
      </w:r>
      <w:r>
        <w:rPr/>
        <w:t>o</w:t>
      </w:r>
      <w:r>
        <w:rPr>
          <w:spacing w:val="-6"/>
        </w:rPr>
        <w:t> </w:t>
      </w:r>
      <w:r>
        <w:rPr/>
        <w:t>físico</w:t>
      </w:r>
      <w:r>
        <w:rPr>
          <w:spacing w:val="-2"/>
        </w:rPr>
        <w:t> </w:t>
      </w:r>
      <w:r>
        <w:rPr/>
        <w:t>de</w:t>
      </w:r>
      <w:r>
        <w:rPr>
          <w:spacing w:val="-2"/>
        </w:rPr>
        <w:t> </w:t>
      </w:r>
      <w:r>
        <w:rPr/>
        <w:t>un</w:t>
      </w:r>
      <w:r>
        <w:rPr>
          <w:spacing w:val="-2"/>
        </w:rPr>
        <w:t> </w:t>
      </w:r>
      <w:r>
        <w:rPr/>
        <w:t>niño,</w:t>
      </w:r>
      <w:r>
        <w:rPr>
          <w:spacing w:val="-2"/>
        </w:rPr>
        <w:t> </w:t>
      </w:r>
      <w:r>
        <w:rPr/>
        <w:t>así</w:t>
      </w:r>
      <w:r>
        <w:rPr>
          <w:spacing w:val="-5"/>
        </w:rPr>
        <w:t> </w:t>
      </w:r>
      <w:r>
        <w:rPr/>
        <w:t>como</w:t>
      </w:r>
      <w:r>
        <w:rPr>
          <w:spacing w:val="-2"/>
        </w:rPr>
        <w:t> </w:t>
      </w:r>
      <w:r>
        <w:rPr/>
        <w:t>la</w:t>
      </w:r>
      <w:r>
        <w:rPr>
          <w:spacing w:val="-4"/>
        </w:rPr>
        <w:t> </w:t>
      </w:r>
      <w:r>
        <w:rPr/>
        <w:t>falta</w:t>
      </w:r>
      <w:r>
        <w:rPr>
          <w:spacing w:val="-4"/>
        </w:rPr>
        <w:t> </w:t>
      </w:r>
      <w:r>
        <w:rPr/>
        <w:t>de</w:t>
      </w:r>
      <w:r>
        <w:rPr>
          <w:spacing w:val="-4"/>
        </w:rPr>
        <w:t> </w:t>
      </w:r>
      <w:r>
        <w:rPr/>
        <w:t>hacer</w:t>
      </w:r>
      <w:r>
        <w:rPr>
          <w:spacing w:val="-3"/>
        </w:rPr>
        <w:t> </w:t>
      </w:r>
      <w:r>
        <w:rPr/>
        <w:t>un esfuerzo razonable para prevenir la conducta sexual con un niño. Una persona que obliga o anima a un</w:t>
      </w:r>
      <w:r>
        <w:rPr>
          <w:spacing w:val="-1"/>
        </w:rPr>
        <w:t> </w:t>
      </w:r>
      <w:r>
        <w:rPr/>
        <w:t>niño a</w:t>
      </w:r>
      <w:r>
        <w:rPr>
          <w:spacing w:val="-1"/>
        </w:rPr>
        <w:t> </w:t>
      </w:r>
      <w:r>
        <w:rPr/>
        <w:t>participar en</w:t>
      </w:r>
      <w:r>
        <w:rPr>
          <w:spacing w:val="-1"/>
        </w:rPr>
        <w:t> </w:t>
      </w:r>
      <w:r>
        <w:rPr/>
        <w:t>una conducta</w:t>
      </w:r>
      <w:r>
        <w:rPr>
          <w:spacing w:val="-1"/>
        </w:rPr>
        <w:t> </w:t>
      </w:r>
      <w:r>
        <w:rPr/>
        <w:t>sexual comete abuso. Es</w:t>
      </w:r>
      <w:r>
        <w:rPr>
          <w:spacing w:val="-1"/>
        </w:rPr>
        <w:t> </w:t>
      </w:r>
      <w:r>
        <w:rPr/>
        <w:t>ilegal producir o poseer pornografía infantil o mostrar dicho material a un niño.</w:t>
      </w:r>
    </w:p>
    <w:p>
      <w:pPr>
        <w:pStyle w:val="BodyText"/>
        <w:spacing w:before="160"/>
        <w:ind w:right="872"/>
        <w:jc w:val="both"/>
      </w:pPr>
      <w:r>
        <w:rPr/>
        <w:t>Cualquier persona</w:t>
      </w:r>
      <w:r>
        <w:rPr>
          <w:spacing w:val="-4"/>
        </w:rPr>
        <w:t> </w:t>
      </w:r>
      <w:r>
        <w:rPr/>
        <w:t>que</w:t>
      </w:r>
      <w:r>
        <w:rPr>
          <w:spacing w:val="-4"/>
        </w:rPr>
        <w:t> </w:t>
      </w:r>
      <w:r>
        <w:rPr/>
        <w:t>sospeche</w:t>
      </w:r>
      <w:r>
        <w:rPr>
          <w:spacing w:val="-4"/>
        </w:rPr>
        <w:t> </w:t>
      </w:r>
      <w:r>
        <w:rPr/>
        <w:t>que</w:t>
      </w:r>
      <w:r>
        <w:rPr>
          <w:spacing w:val="-4"/>
        </w:rPr>
        <w:t> </w:t>
      </w:r>
      <w:r>
        <w:rPr/>
        <w:t>un</w:t>
      </w:r>
      <w:r>
        <w:rPr>
          <w:spacing w:val="-2"/>
        </w:rPr>
        <w:t> </w:t>
      </w:r>
      <w:r>
        <w:rPr/>
        <w:t>niño</w:t>
      </w:r>
      <w:r>
        <w:rPr>
          <w:spacing w:val="-2"/>
        </w:rPr>
        <w:t> </w:t>
      </w:r>
      <w:r>
        <w:rPr/>
        <w:t>ha</w:t>
      </w:r>
      <w:r>
        <w:rPr>
          <w:spacing w:val="-6"/>
        </w:rPr>
        <w:t> </w:t>
      </w:r>
      <w:r>
        <w:rPr/>
        <w:t>sido</w:t>
      </w:r>
      <w:r>
        <w:rPr>
          <w:spacing w:val="-2"/>
        </w:rPr>
        <w:t> </w:t>
      </w:r>
      <w:r>
        <w:rPr/>
        <w:t>o</w:t>
      </w:r>
      <w:r>
        <w:rPr>
          <w:spacing w:val="-2"/>
        </w:rPr>
        <w:t> </w:t>
      </w:r>
      <w:r>
        <w:rPr/>
        <w:t>puede</w:t>
      </w:r>
      <w:r>
        <w:rPr>
          <w:spacing w:val="-4"/>
        </w:rPr>
        <w:t> </w:t>
      </w:r>
      <w:r>
        <w:rPr/>
        <w:t>ser</w:t>
      </w:r>
      <w:r>
        <w:rPr>
          <w:spacing w:val="-3"/>
        </w:rPr>
        <w:t> </w:t>
      </w:r>
      <w:r>
        <w:rPr/>
        <w:t>abusado</w:t>
      </w:r>
      <w:r>
        <w:rPr>
          <w:spacing w:val="-2"/>
        </w:rPr>
        <w:t> </w:t>
      </w:r>
      <w:r>
        <w:rPr/>
        <w:t>o</w:t>
      </w:r>
      <w:r>
        <w:rPr>
          <w:spacing w:val="-2"/>
        </w:rPr>
        <w:t> </w:t>
      </w:r>
      <w:r>
        <w:rPr/>
        <w:t>abandonado</w:t>
      </w:r>
      <w:r>
        <w:rPr>
          <w:spacing w:val="-4"/>
        </w:rPr>
        <w:t> </w:t>
      </w:r>
      <w:r>
        <w:rPr/>
        <w:t>tiene la responsabilidad legal,</w:t>
      </w:r>
      <w:r>
        <w:rPr>
          <w:spacing w:val="-3"/>
        </w:rPr>
        <w:t> </w:t>
      </w:r>
      <w:r>
        <w:rPr/>
        <w:t>según</w:t>
      </w:r>
      <w:r>
        <w:rPr>
          <w:spacing w:val="-2"/>
        </w:rPr>
        <w:t> </w:t>
      </w:r>
      <w:r>
        <w:rPr/>
        <w:t>la ley</w:t>
      </w:r>
      <w:r>
        <w:rPr>
          <w:spacing w:val="-2"/>
        </w:rPr>
        <w:t> </w:t>
      </w:r>
      <w:r>
        <w:rPr/>
        <w:t>estatal, de</w:t>
      </w:r>
      <w:r>
        <w:rPr>
          <w:spacing w:val="-2"/>
        </w:rPr>
        <w:t> </w:t>
      </w:r>
      <w:r>
        <w:rPr/>
        <w:t>denunciar la sospecha de</w:t>
      </w:r>
      <w:r>
        <w:rPr>
          <w:spacing w:val="-3"/>
        </w:rPr>
        <w:t> </w:t>
      </w:r>
      <w:r>
        <w:rPr/>
        <w:t>abuso o abandono</w:t>
      </w:r>
      <w:r>
        <w:rPr>
          <w:spacing w:val="-2"/>
        </w:rPr>
        <w:t> </w:t>
      </w:r>
      <w:r>
        <w:rPr/>
        <w:t>a las autoridades o a los Servicios de Protección Infantil (CPS).</w:t>
      </w:r>
    </w:p>
    <w:p>
      <w:pPr>
        <w:pStyle w:val="BodyText"/>
        <w:spacing w:before="161"/>
        <w:ind w:right="972"/>
        <w:jc w:val="both"/>
      </w:pPr>
      <w:r>
        <w:rPr/>
        <w:t>Un</w:t>
      </w:r>
      <w:r>
        <w:rPr>
          <w:spacing w:val="-3"/>
        </w:rPr>
        <w:t> </w:t>
      </w:r>
      <w:r>
        <w:rPr/>
        <w:t>niño</w:t>
      </w:r>
      <w:r>
        <w:rPr>
          <w:spacing w:val="-5"/>
        </w:rPr>
        <w:t> </w:t>
      </w:r>
      <w:r>
        <w:rPr/>
        <w:t>que</w:t>
      </w:r>
      <w:r>
        <w:rPr>
          <w:spacing w:val="-3"/>
        </w:rPr>
        <w:t> </w:t>
      </w:r>
      <w:r>
        <w:rPr/>
        <w:t>ha</w:t>
      </w:r>
      <w:r>
        <w:rPr>
          <w:spacing w:val="-5"/>
        </w:rPr>
        <w:t> </w:t>
      </w:r>
      <w:r>
        <w:rPr/>
        <w:t>sido</w:t>
      </w:r>
      <w:r>
        <w:rPr>
          <w:spacing w:val="-3"/>
        </w:rPr>
        <w:t> </w:t>
      </w:r>
      <w:r>
        <w:rPr/>
        <w:t>o</w:t>
      </w:r>
      <w:r>
        <w:rPr>
          <w:spacing w:val="-5"/>
        </w:rPr>
        <w:t> </w:t>
      </w:r>
      <w:r>
        <w:rPr/>
        <w:t>está</w:t>
      </w:r>
      <w:r>
        <w:rPr>
          <w:spacing w:val="-3"/>
        </w:rPr>
        <w:t> </w:t>
      </w:r>
      <w:r>
        <w:rPr/>
        <w:t>siendo</w:t>
      </w:r>
      <w:r>
        <w:rPr>
          <w:spacing w:val="-3"/>
        </w:rPr>
        <w:t> </w:t>
      </w:r>
      <w:r>
        <w:rPr/>
        <w:t>abusado</w:t>
      </w:r>
      <w:r>
        <w:rPr>
          <w:spacing w:val="-3"/>
        </w:rPr>
        <w:t> </w:t>
      </w:r>
      <w:r>
        <w:rPr/>
        <w:t>sexualmente</w:t>
      </w:r>
      <w:r>
        <w:rPr>
          <w:spacing w:val="-3"/>
        </w:rPr>
        <w:t> </w:t>
      </w:r>
      <w:r>
        <w:rPr/>
        <w:t>puede</w:t>
      </w:r>
      <w:r>
        <w:rPr>
          <w:spacing w:val="-5"/>
        </w:rPr>
        <w:t> </w:t>
      </w:r>
      <w:r>
        <w:rPr/>
        <w:t>exhibir</w:t>
      </w:r>
      <w:r>
        <w:rPr>
          <w:spacing w:val="-1"/>
        </w:rPr>
        <w:t> </w:t>
      </w:r>
      <w:r>
        <w:rPr/>
        <w:t>señales</w:t>
      </w:r>
      <w:r>
        <w:rPr>
          <w:spacing w:val="-2"/>
        </w:rPr>
        <w:t> </w:t>
      </w:r>
      <w:r>
        <w:rPr/>
        <w:t>de</w:t>
      </w:r>
      <w:r>
        <w:rPr>
          <w:spacing w:val="-3"/>
        </w:rPr>
        <w:t> </w:t>
      </w:r>
      <w:r>
        <w:rPr/>
        <w:t>advertencia físicas, conductuales o emocionales, que incluyen:</w:t>
      </w:r>
    </w:p>
    <w:p>
      <w:pPr>
        <w:pStyle w:val="ListParagraph"/>
        <w:numPr>
          <w:ilvl w:val="0"/>
          <w:numId w:val="5"/>
        </w:numPr>
        <w:tabs>
          <w:tab w:pos="840" w:val="left" w:leader="none"/>
        </w:tabs>
        <w:spacing w:line="240" w:lineRule="auto" w:before="158" w:after="0"/>
        <w:ind w:left="840" w:right="1401" w:hanging="361"/>
        <w:jc w:val="left"/>
        <w:rPr>
          <w:sz w:val="22"/>
        </w:rPr>
      </w:pPr>
      <w:r>
        <w:rPr>
          <w:sz w:val="22"/>
        </w:rPr>
        <w:t>Dificultad</w:t>
      </w:r>
      <w:r>
        <w:rPr>
          <w:spacing w:val="-5"/>
          <w:sz w:val="22"/>
        </w:rPr>
        <w:t> </w:t>
      </w:r>
      <w:r>
        <w:rPr>
          <w:sz w:val="22"/>
        </w:rPr>
        <w:t>para</w:t>
      </w:r>
      <w:r>
        <w:rPr>
          <w:spacing w:val="-5"/>
          <w:sz w:val="22"/>
        </w:rPr>
        <w:t> </w:t>
      </w:r>
      <w:r>
        <w:rPr>
          <w:sz w:val="22"/>
        </w:rPr>
        <w:t>sentarse</w:t>
      </w:r>
      <w:r>
        <w:rPr>
          <w:spacing w:val="-5"/>
          <w:sz w:val="22"/>
        </w:rPr>
        <w:t> </w:t>
      </w:r>
      <w:r>
        <w:rPr>
          <w:sz w:val="22"/>
        </w:rPr>
        <w:t>o</w:t>
      </w:r>
      <w:r>
        <w:rPr>
          <w:spacing w:val="-3"/>
          <w:sz w:val="22"/>
        </w:rPr>
        <w:t> </w:t>
      </w:r>
      <w:r>
        <w:rPr>
          <w:sz w:val="22"/>
        </w:rPr>
        <w:t>caminar,</w:t>
      </w:r>
      <w:r>
        <w:rPr>
          <w:spacing w:val="-3"/>
          <w:sz w:val="22"/>
        </w:rPr>
        <w:t> </w:t>
      </w:r>
      <w:r>
        <w:rPr>
          <w:sz w:val="22"/>
        </w:rPr>
        <w:t>dolor</w:t>
      </w:r>
      <w:r>
        <w:rPr>
          <w:spacing w:val="-1"/>
          <w:sz w:val="22"/>
        </w:rPr>
        <w:t> </w:t>
      </w:r>
      <w:r>
        <w:rPr>
          <w:sz w:val="22"/>
        </w:rPr>
        <w:t>en</w:t>
      </w:r>
      <w:r>
        <w:rPr>
          <w:spacing w:val="-5"/>
          <w:sz w:val="22"/>
        </w:rPr>
        <w:t> </w:t>
      </w:r>
      <w:r>
        <w:rPr>
          <w:sz w:val="22"/>
        </w:rPr>
        <w:t>las</w:t>
      </w:r>
      <w:r>
        <w:rPr>
          <w:spacing w:val="-2"/>
          <w:sz w:val="22"/>
        </w:rPr>
        <w:t> </w:t>
      </w:r>
      <w:r>
        <w:rPr>
          <w:sz w:val="22"/>
        </w:rPr>
        <w:t>zonas</w:t>
      </w:r>
      <w:r>
        <w:rPr>
          <w:spacing w:val="-5"/>
          <w:sz w:val="22"/>
        </w:rPr>
        <w:t> </w:t>
      </w:r>
      <w:r>
        <w:rPr>
          <w:sz w:val="22"/>
        </w:rPr>
        <w:t>genitales</w:t>
      </w:r>
      <w:r>
        <w:rPr>
          <w:spacing w:val="-2"/>
          <w:sz w:val="22"/>
        </w:rPr>
        <w:t> </w:t>
      </w:r>
      <w:r>
        <w:rPr>
          <w:sz w:val="22"/>
        </w:rPr>
        <w:t>y</w:t>
      </w:r>
      <w:r>
        <w:rPr>
          <w:spacing w:val="-7"/>
          <w:sz w:val="22"/>
        </w:rPr>
        <w:t> </w:t>
      </w:r>
      <w:r>
        <w:rPr>
          <w:sz w:val="22"/>
        </w:rPr>
        <w:t>quejas</w:t>
      </w:r>
      <w:r>
        <w:rPr>
          <w:spacing w:val="-5"/>
          <w:sz w:val="22"/>
        </w:rPr>
        <w:t> </w:t>
      </w:r>
      <w:r>
        <w:rPr>
          <w:sz w:val="22"/>
        </w:rPr>
        <w:t>de</w:t>
      </w:r>
      <w:r>
        <w:rPr>
          <w:spacing w:val="-3"/>
          <w:sz w:val="22"/>
        </w:rPr>
        <w:t> </w:t>
      </w:r>
      <w:r>
        <w:rPr>
          <w:sz w:val="22"/>
        </w:rPr>
        <w:t>dolores</w:t>
      </w:r>
      <w:r>
        <w:rPr>
          <w:spacing w:val="-2"/>
          <w:sz w:val="22"/>
        </w:rPr>
        <w:t> </w:t>
      </w:r>
      <w:r>
        <w:rPr>
          <w:sz w:val="22"/>
        </w:rPr>
        <w:t>de estómago y de cabeza.</w:t>
      </w:r>
    </w:p>
    <w:p>
      <w:pPr>
        <w:pStyle w:val="ListParagraph"/>
        <w:numPr>
          <w:ilvl w:val="0"/>
          <w:numId w:val="5"/>
        </w:numPr>
        <w:tabs>
          <w:tab w:pos="840" w:val="left" w:leader="none"/>
        </w:tabs>
        <w:spacing w:line="240" w:lineRule="auto" w:before="118" w:after="0"/>
        <w:ind w:left="840" w:right="967" w:hanging="361"/>
        <w:jc w:val="left"/>
        <w:rPr>
          <w:sz w:val="22"/>
        </w:rPr>
      </w:pPr>
      <w:r>
        <w:rPr>
          <w:sz w:val="22"/>
        </w:rPr>
        <w:t>Referencias</w:t>
      </w:r>
      <w:r>
        <w:rPr>
          <w:spacing w:val="-2"/>
          <w:sz w:val="22"/>
        </w:rPr>
        <w:t> </w:t>
      </w:r>
      <w:r>
        <w:rPr>
          <w:sz w:val="22"/>
        </w:rPr>
        <w:t>verbales</w:t>
      </w:r>
      <w:r>
        <w:rPr>
          <w:spacing w:val="-2"/>
          <w:sz w:val="22"/>
        </w:rPr>
        <w:t> </w:t>
      </w:r>
      <w:r>
        <w:rPr>
          <w:sz w:val="22"/>
        </w:rPr>
        <w:t>o</w:t>
      </w:r>
      <w:r>
        <w:rPr>
          <w:spacing w:val="-7"/>
          <w:sz w:val="22"/>
        </w:rPr>
        <w:t> </w:t>
      </w:r>
      <w:r>
        <w:rPr>
          <w:sz w:val="22"/>
        </w:rPr>
        <w:t>juegos</w:t>
      </w:r>
      <w:r>
        <w:rPr>
          <w:spacing w:val="-5"/>
          <w:sz w:val="22"/>
        </w:rPr>
        <w:t> </w:t>
      </w:r>
      <w:r>
        <w:rPr>
          <w:sz w:val="22"/>
        </w:rPr>
        <w:t>imaginarios</w:t>
      </w:r>
      <w:r>
        <w:rPr>
          <w:spacing w:val="-5"/>
          <w:sz w:val="22"/>
        </w:rPr>
        <w:t> </w:t>
      </w:r>
      <w:r>
        <w:rPr>
          <w:sz w:val="22"/>
        </w:rPr>
        <w:t>de</w:t>
      </w:r>
      <w:r>
        <w:rPr>
          <w:spacing w:val="-3"/>
          <w:sz w:val="22"/>
        </w:rPr>
        <w:t> </w:t>
      </w:r>
      <w:r>
        <w:rPr>
          <w:sz w:val="22"/>
        </w:rPr>
        <w:t>actividad</w:t>
      </w:r>
      <w:r>
        <w:rPr>
          <w:spacing w:val="-3"/>
          <w:sz w:val="22"/>
        </w:rPr>
        <w:t> </w:t>
      </w:r>
      <w:r>
        <w:rPr>
          <w:sz w:val="22"/>
        </w:rPr>
        <w:t>sexual</w:t>
      </w:r>
      <w:r>
        <w:rPr>
          <w:spacing w:val="-3"/>
          <w:sz w:val="22"/>
        </w:rPr>
        <w:t> </w:t>
      </w:r>
      <w:r>
        <w:rPr>
          <w:sz w:val="22"/>
        </w:rPr>
        <w:t>entre</w:t>
      </w:r>
      <w:r>
        <w:rPr>
          <w:spacing w:val="-3"/>
          <w:sz w:val="22"/>
        </w:rPr>
        <w:t> </w:t>
      </w:r>
      <w:r>
        <w:rPr>
          <w:sz w:val="22"/>
        </w:rPr>
        <w:t>adultos</w:t>
      </w:r>
      <w:r>
        <w:rPr>
          <w:spacing w:val="-2"/>
          <w:sz w:val="22"/>
        </w:rPr>
        <w:t> </w:t>
      </w:r>
      <w:r>
        <w:rPr>
          <w:sz w:val="22"/>
        </w:rPr>
        <w:t>y</w:t>
      </w:r>
      <w:r>
        <w:rPr>
          <w:spacing w:val="-5"/>
          <w:sz w:val="22"/>
        </w:rPr>
        <w:t> </w:t>
      </w:r>
      <w:r>
        <w:rPr>
          <w:sz w:val="22"/>
        </w:rPr>
        <w:t>niños,</w:t>
      </w:r>
      <w:r>
        <w:rPr>
          <w:spacing w:val="-4"/>
          <w:sz w:val="22"/>
        </w:rPr>
        <w:t> </w:t>
      </w:r>
      <w:r>
        <w:rPr>
          <w:sz w:val="22"/>
        </w:rPr>
        <w:t>miedo a</w:t>
      </w:r>
      <w:r>
        <w:rPr>
          <w:spacing w:val="-2"/>
          <w:sz w:val="22"/>
        </w:rPr>
        <w:t> </w:t>
      </w:r>
      <w:r>
        <w:rPr>
          <w:sz w:val="22"/>
        </w:rPr>
        <w:t>estar solo</w:t>
      </w:r>
      <w:r>
        <w:rPr>
          <w:spacing w:val="-4"/>
          <w:sz w:val="22"/>
        </w:rPr>
        <w:t> </w:t>
      </w:r>
      <w:r>
        <w:rPr>
          <w:sz w:val="22"/>
        </w:rPr>
        <w:t>con</w:t>
      </w:r>
      <w:r>
        <w:rPr>
          <w:spacing w:val="-2"/>
          <w:sz w:val="22"/>
        </w:rPr>
        <w:t> </w:t>
      </w:r>
      <w:r>
        <w:rPr>
          <w:sz w:val="22"/>
        </w:rPr>
        <w:t>adultos</w:t>
      </w:r>
      <w:r>
        <w:rPr>
          <w:spacing w:val="-4"/>
          <w:sz w:val="22"/>
        </w:rPr>
        <w:t> </w:t>
      </w:r>
      <w:r>
        <w:rPr>
          <w:sz w:val="22"/>
        </w:rPr>
        <w:t>de</w:t>
      </w:r>
      <w:r>
        <w:rPr>
          <w:spacing w:val="-2"/>
          <w:sz w:val="22"/>
        </w:rPr>
        <w:t> </w:t>
      </w:r>
      <w:r>
        <w:rPr>
          <w:sz w:val="22"/>
        </w:rPr>
        <w:t>un</w:t>
      </w:r>
      <w:r>
        <w:rPr>
          <w:spacing w:val="-4"/>
          <w:sz w:val="22"/>
        </w:rPr>
        <w:t> </w:t>
      </w:r>
      <w:r>
        <w:rPr>
          <w:sz w:val="22"/>
        </w:rPr>
        <w:t>género</w:t>
      </w:r>
      <w:r>
        <w:rPr>
          <w:spacing w:val="-2"/>
          <w:sz w:val="22"/>
        </w:rPr>
        <w:t> </w:t>
      </w:r>
      <w:r>
        <w:rPr>
          <w:sz w:val="22"/>
        </w:rPr>
        <w:t>particular</w:t>
      </w:r>
      <w:r>
        <w:rPr>
          <w:spacing w:val="-3"/>
          <w:sz w:val="22"/>
        </w:rPr>
        <w:t> </w:t>
      </w:r>
      <w:r>
        <w:rPr>
          <w:sz w:val="22"/>
        </w:rPr>
        <w:t>o</w:t>
      </w:r>
      <w:r>
        <w:rPr>
          <w:spacing w:val="-4"/>
          <w:sz w:val="22"/>
        </w:rPr>
        <w:t> </w:t>
      </w:r>
      <w:r>
        <w:rPr>
          <w:sz w:val="22"/>
        </w:rPr>
        <w:t>comportamiento</w:t>
      </w:r>
      <w:r>
        <w:rPr>
          <w:spacing w:val="-4"/>
          <w:sz w:val="22"/>
        </w:rPr>
        <w:t> </w:t>
      </w:r>
      <w:r>
        <w:rPr>
          <w:sz w:val="22"/>
        </w:rPr>
        <w:t>sexualmente</w:t>
      </w:r>
      <w:r>
        <w:rPr>
          <w:spacing w:val="-4"/>
          <w:sz w:val="22"/>
        </w:rPr>
        <w:t> </w:t>
      </w:r>
      <w:r>
        <w:rPr>
          <w:sz w:val="22"/>
        </w:rPr>
        <w:t>sugerente.</w:t>
      </w:r>
    </w:p>
    <w:p>
      <w:pPr>
        <w:pStyle w:val="ListParagraph"/>
        <w:numPr>
          <w:ilvl w:val="0"/>
          <w:numId w:val="5"/>
        </w:numPr>
        <w:tabs>
          <w:tab w:pos="840" w:val="left" w:leader="none"/>
        </w:tabs>
        <w:spacing w:line="240" w:lineRule="auto" w:before="119" w:after="0"/>
        <w:ind w:left="840" w:right="1710" w:hanging="361"/>
        <w:jc w:val="left"/>
        <w:rPr>
          <w:sz w:val="22"/>
        </w:rPr>
      </w:pPr>
      <w:r>
        <w:rPr>
          <w:sz w:val="22"/>
        </w:rPr>
        <w:t>Abstinencia,</w:t>
      </w:r>
      <w:r>
        <w:rPr>
          <w:spacing w:val="-1"/>
          <w:sz w:val="22"/>
        </w:rPr>
        <w:t> </w:t>
      </w:r>
      <w:r>
        <w:rPr>
          <w:sz w:val="22"/>
        </w:rPr>
        <w:t>depresión,</w:t>
      </w:r>
      <w:r>
        <w:rPr>
          <w:spacing w:val="-3"/>
          <w:sz w:val="22"/>
        </w:rPr>
        <w:t> </w:t>
      </w:r>
      <w:r>
        <w:rPr>
          <w:sz w:val="22"/>
        </w:rPr>
        <w:t>trastornos</w:t>
      </w:r>
      <w:r>
        <w:rPr>
          <w:spacing w:val="-2"/>
          <w:sz w:val="22"/>
        </w:rPr>
        <w:t> </w:t>
      </w:r>
      <w:r>
        <w:rPr>
          <w:sz w:val="22"/>
        </w:rPr>
        <w:t>del</w:t>
      </w:r>
      <w:r>
        <w:rPr>
          <w:spacing w:val="-6"/>
          <w:sz w:val="22"/>
        </w:rPr>
        <w:t> </w:t>
      </w:r>
      <w:r>
        <w:rPr>
          <w:sz w:val="22"/>
        </w:rPr>
        <w:t>sueño</w:t>
      </w:r>
      <w:r>
        <w:rPr>
          <w:spacing w:val="-3"/>
          <w:sz w:val="22"/>
        </w:rPr>
        <w:t> </w:t>
      </w:r>
      <w:r>
        <w:rPr>
          <w:sz w:val="22"/>
        </w:rPr>
        <w:t>y</w:t>
      </w:r>
      <w:r>
        <w:rPr>
          <w:spacing w:val="-5"/>
          <w:sz w:val="22"/>
        </w:rPr>
        <w:t> </w:t>
      </w:r>
      <w:r>
        <w:rPr>
          <w:sz w:val="22"/>
        </w:rPr>
        <w:t>de</w:t>
      </w:r>
      <w:r>
        <w:rPr>
          <w:spacing w:val="-5"/>
          <w:sz w:val="22"/>
        </w:rPr>
        <w:t> </w:t>
      </w:r>
      <w:r>
        <w:rPr>
          <w:sz w:val="22"/>
        </w:rPr>
        <w:t>la</w:t>
      </w:r>
      <w:r>
        <w:rPr>
          <w:spacing w:val="-3"/>
          <w:sz w:val="22"/>
        </w:rPr>
        <w:t> </w:t>
      </w:r>
      <w:r>
        <w:rPr>
          <w:sz w:val="22"/>
        </w:rPr>
        <w:t>alimentación</w:t>
      </w:r>
      <w:r>
        <w:rPr>
          <w:spacing w:val="-5"/>
          <w:sz w:val="22"/>
        </w:rPr>
        <w:t> </w:t>
      </w:r>
      <w:r>
        <w:rPr>
          <w:sz w:val="22"/>
        </w:rPr>
        <w:t>y</w:t>
      </w:r>
      <w:r>
        <w:rPr>
          <w:spacing w:val="-5"/>
          <w:sz w:val="22"/>
        </w:rPr>
        <w:t> </w:t>
      </w:r>
      <w:r>
        <w:rPr>
          <w:sz w:val="22"/>
        </w:rPr>
        <w:t>problemas</w:t>
      </w:r>
      <w:r>
        <w:rPr>
          <w:spacing w:val="-2"/>
          <w:sz w:val="22"/>
        </w:rPr>
        <w:t> </w:t>
      </w:r>
      <w:r>
        <w:rPr>
          <w:sz w:val="22"/>
        </w:rPr>
        <w:t>en</w:t>
      </w:r>
      <w:r>
        <w:rPr>
          <w:spacing w:val="-5"/>
          <w:sz w:val="22"/>
        </w:rPr>
        <w:t> </w:t>
      </w:r>
      <w:r>
        <w:rPr>
          <w:sz w:val="22"/>
        </w:rPr>
        <w:t>la </w:t>
      </w:r>
      <w:r>
        <w:rPr>
          <w:spacing w:val="-2"/>
          <w:sz w:val="22"/>
        </w:rPr>
        <w:t>escuela.</w:t>
      </w:r>
    </w:p>
    <w:p>
      <w:pPr>
        <w:spacing w:line="240" w:lineRule="auto" w:before="118"/>
        <w:ind w:left="480" w:right="936" w:firstLine="0"/>
        <w:jc w:val="left"/>
        <w:rPr>
          <w:sz w:val="22"/>
        </w:rPr>
      </w:pPr>
      <w:r>
        <w:rPr>
          <w:sz w:val="22"/>
        </w:rPr>
        <w:t>Tenga</w:t>
      </w:r>
      <w:r>
        <w:rPr>
          <w:spacing w:val="-6"/>
          <w:sz w:val="22"/>
        </w:rPr>
        <w:t> </w:t>
      </w:r>
      <w:r>
        <w:rPr>
          <w:sz w:val="22"/>
        </w:rPr>
        <w:t>en</w:t>
      </w:r>
      <w:r>
        <w:rPr>
          <w:spacing w:val="-4"/>
          <w:sz w:val="22"/>
        </w:rPr>
        <w:t> </w:t>
      </w:r>
      <w:r>
        <w:rPr>
          <w:sz w:val="22"/>
        </w:rPr>
        <w:t>cuenta</w:t>
      </w:r>
      <w:r>
        <w:rPr>
          <w:spacing w:val="-8"/>
          <w:sz w:val="22"/>
        </w:rPr>
        <w:t> </w:t>
      </w:r>
      <w:r>
        <w:rPr>
          <w:sz w:val="22"/>
        </w:rPr>
        <w:t>que</w:t>
      </w:r>
      <w:r>
        <w:rPr>
          <w:spacing w:val="-4"/>
          <w:sz w:val="22"/>
        </w:rPr>
        <w:t> </w:t>
      </w:r>
      <w:r>
        <w:rPr>
          <w:sz w:val="22"/>
        </w:rPr>
        <w:t>los</w:t>
      </w:r>
      <w:r>
        <w:rPr>
          <w:spacing w:val="-6"/>
          <w:sz w:val="22"/>
        </w:rPr>
        <w:t> </w:t>
      </w:r>
      <w:r>
        <w:rPr>
          <w:sz w:val="22"/>
        </w:rPr>
        <w:t>niños</w:t>
      </w:r>
      <w:r>
        <w:rPr>
          <w:spacing w:val="-3"/>
          <w:sz w:val="22"/>
        </w:rPr>
        <w:t> </w:t>
      </w:r>
      <w:r>
        <w:rPr>
          <w:sz w:val="22"/>
        </w:rPr>
        <w:t>y</w:t>
      </w:r>
      <w:r>
        <w:rPr>
          <w:spacing w:val="-6"/>
          <w:sz w:val="22"/>
        </w:rPr>
        <w:t> </w:t>
      </w:r>
      <w:r>
        <w:rPr>
          <w:sz w:val="22"/>
        </w:rPr>
        <w:t>adolescentes</w:t>
      </w:r>
      <w:r>
        <w:rPr>
          <w:spacing w:val="-8"/>
          <w:sz w:val="22"/>
        </w:rPr>
        <w:t> </w:t>
      </w:r>
      <w:r>
        <w:rPr>
          <w:sz w:val="22"/>
        </w:rPr>
        <w:t>que</w:t>
      </w:r>
      <w:r>
        <w:rPr>
          <w:spacing w:val="-4"/>
          <w:sz w:val="22"/>
        </w:rPr>
        <w:t> </w:t>
      </w:r>
      <w:r>
        <w:rPr>
          <w:sz w:val="22"/>
        </w:rPr>
        <w:t>han</w:t>
      </w:r>
      <w:r>
        <w:rPr>
          <w:spacing w:val="-4"/>
          <w:sz w:val="22"/>
        </w:rPr>
        <w:t> </w:t>
      </w:r>
      <w:r>
        <w:rPr>
          <w:sz w:val="22"/>
        </w:rPr>
        <w:t>experimentado</w:t>
      </w:r>
      <w:r>
        <w:rPr>
          <w:spacing w:val="-4"/>
          <w:sz w:val="22"/>
        </w:rPr>
        <w:t> </w:t>
      </w:r>
      <w:r>
        <w:rPr>
          <w:sz w:val="22"/>
        </w:rPr>
        <w:t>violencia</w:t>
      </w:r>
      <w:r>
        <w:rPr>
          <w:spacing w:val="-4"/>
          <w:sz w:val="22"/>
        </w:rPr>
        <w:t> </w:t>
      </w:r>
      <w:r>
        <w:rPr>
          <w:sz w:val="22"/>
        </w:rPr>
        <w:t>en</w:t>
      </w:r>
      <w:r>
        <w:rPr>
          <w:spacing w:val="-4"/>
          <w:sz w:val="22"/>
        </w:rPr>
        <w:t> </w:t>
      </w:r>
      <w:r>
        <w:rPr>
          <w:sz w:val="22"/>
        </w:rPr>
        <w:t>el</w:t>
      </w:r>
      <w:r>
        <w:rPr>
          <w:spacing w:val="-4"/>
          <w:sz w:val="22"/>
        </w:rPr>
        <w:t> </w:t>
      </w:r>
      <w:r>
        <w:rPr>
          <w:sz w:val="22"/>
        </w:rPr>
        <w:t>noviazgo pueden mostrar señales de advertencia físicas, conductuales y emocionales similares. [Consulte </w:t>
      </w:r>
      <w:r>
        <w:rPr>
          <w:b/>
          <w:sz w:val="22"/>
        </w:rPr>
        <w:t>Violencia entre parejas, discriminación, acoso y represalias </w:t>
      </w:r>
      <w:r>
        <w:rPr>
          <w:sz w:val="22"/>
        </w:rPr>
        <w:t>en la página </w:t>
      </w:r>
      <w:hyperlink w:history="true" w:anchor="_bookmark33">
        <w:r>
          <w:rPr>
            <w:sz w:val="22"/>
          </w:rPr>
          <w:t>50</w:t>
        </w:r>
      </w:hyperlink>
      <w:r>
        <w:rPr>
          <w:sz w:val="22"/>
        </w:rPr>
        <w:t>y </w:t>
      </w:r>
      <w:hyperlink w:history="true" w:anchor="_bookmark14">
        <w:r>
          <w:rPr>
            <w:b/>
            <w:sz w:val="22"/>
          </w:rPr>
          <w:t>Consentimiento para recibir instrucción sobre prevención del abuso infantil, violencia</w:t>
        </w:r>
      </w:hyperlink>
      <w:r>
        <w:rPr>
          <w:b/>
          <w:sz w:val="22"/>
        </w:rPr>
        <w:t> </w:t>
      </w:r>
      <w:hyperlink w:history="true" w:anchor="_bookmark14">
        <w:r>
          <w:rPr>
            <w:b/>
            <w:sz w:val="22"/>
          </w:rPr>
          <w:t>familiar, violencia entre parejas y tráfico sexual</w:t>
        </w:r>
      </w:hyperlink>
      <w:r>
        <w:rPr>
          <w:b/>
          <w:sz w:val="22"/>
        </w:rPr>
        <w:t> </w:t>
      </w:r>
      <w:r>
        <w:rPr>
          <w:sz w:val="22"/>
        </w:rPr>
        <w:t>en la página </w:t>
      </w:r>
      <w:hyperlink w:history="true" w:anchor="_bookmark14">
        <w:r>
          <w:rPr>
            <w:sz w:val="22"/>
          </w:rPr>
          <w:t>9</w:t>
        </w:r>
      </w:hyperlink>
      <w:r>
        <w:rPr>
          <w:sz w:val="22"/>
        </w:rPr>
        <w:t>]</w:t>
      </w:r>
    </w:p>
    <w:p>
      <w:pPr>
        <w:pStyle w:val="Heading7"/>
        <w:spacing w:before="160"/>
      </w:pPr>
      <w:bookmarkStart w:name="Señales de advertencia de trata" w:id="126"/>
      <w:bookmarkEnd w:id="126"/>
      <w:r>
        <w:rPr>
          <w:b w:val="0"/>
        </w:rPr>
      </w:r>
      <w:r>
        <w:rPr/>
        <w:t>Señales</w:t>
      </w:r>
      <w:r>
        <w:rPr>
          <w:spacing w:val="-4"/>
        </w:rPr>
        <w:t> </w:t>
      </w:r>
      <w:r>
        <w:rPr/>
        <w:t>de</w:t>
      </w:r>
      <w:r>
        <w:rPr>
          <w:spacing w:val="-5"/>
        </w:rPr>
        <w:t> </w:t>
      </w:r>
      <w:r>
        <w:rPr/>
        <w:t>advertencia</w:t>
      </w:r>
      <w:r>
        <w:rPr>
          <w:spacing w:val="-5"/>
        </w:rPr>
        <w:t> </w:t>
      </w:r>
      <w:r>
        <w:rPr/>
        <w:t>de</w:t>
      </w:r>
      <w:r>
        <w:rPr>
          <w:spacing w:val="-7"/>
        </w:rPr>
        <w:t> </w:t>
      </w:r>
      <w:r>
        <w:rPr>
          <w:spacing w:val="-4"/>
        </w:rPr>
        <w:t>trata</w:t>
      </w:r>
    </w:p>
    <w:p>
      <w:pPr>
        <w:pStyle w:val="BodyText"/>
        <w:ind w:right="857"/>
      </w:pPr>
      <w:r>
        <w:rPr/>
        <w:t>El Código Penal prohíbe la trata de niños de cualquier tipo. El tráfico sexual implica obligar a una persona, incluido un niño, a cometer abuso sexual, agresión, indecencia, prostitución o pornografía. La</w:t>
      </w:r>
      <w:r>
        <w:rPr>
          <w:spacing w:val="-4"/>
        </w:rPr>
        <w:t> </w:t>
      </w:r>
      <w:r>
        <w:rPr/>
        <w:t>trata</w:t>
      </w:r>
      <w:r>
        <w:rPr>
          <w:spacing w:val="-4"/>
        </w:rPr>
        <w:t> </w:t>
      </w:r>
      <w:r>
        <w:rPr/>
        <w:t>laboral</w:t>
      </w:r>
      <w:r>
        <w:rPr>
          <w:spacing w:val="-2"/>
        </w:rPr>
        <w:t> </w:t>
      </w:r>
      <w:r>
        <w:rPr/>
        <w:t>implica</w:t>
      </w:r>
      <w:r>
        <w:rPr>
          <w:spacing w:val="-2"/>
        </w:rPr>
        <w:t> </w:t>
      </w:r>
      <w:r>
        <w:rPr/>
        <w:t>obligar a</w:t>
      </w:r>
      <w:r>
        <w:rPr>
          <w:spacing w:val="-4"/>
        </w:rPr>
        <w:t> </w:t>
      </w:r>
      <w:r>
        <w:rPr/>
        <w:t>una</w:t>
      </w:r>
      <w:r>
        <w:rPr>
          <w:spacing w:val="-4"/>
        </w:rPr>
        <w:t> </w:t>
      </w:r>
      <w:r>
        <w:rPr/>
        <w:t>persona, incluido</w:t>
      </w:r>
      <w:r>
        <w:rPr>
          <w:spacing w:val="-2"/>
        </w:rPr>
        <w:t> </w:t>
      </w:r>
      <w:r>
        <w:rPr/>
        <w:t>un</w:t>
      </w:r>
      <w:r>
        <w:rPr>
          <w:spacing w:val="-4"/>
        </w:rPr>
        <w:t> </w:t>
      </w:r>
      <w:r>
        <w:rPr/>
        <w:t>niño, a</w:t>
      </w:r>
      <w:r>
        <w:rPr>
          <w:spacing w:val="-4"/>
        </w:rPr>
        <w:t> </w:t>
      </w:r>
      <w:r>
        <w:rPr/>
        <w:t>realizar trabajos</w:t>
      </w:r>
      <w:r>
        <w:rPr>
          <w:spacing w:val="-4"/>
        </w:rPr>
        <w:t> </w:t>
      </w:r>
      <w:r>
        <w:rPr/>
        <w:t>o servicios forzados.</w:t>
      </w:r>
    </w:p>
    <w:p>
      <w:pPr>
        <w:pStyle w:val="BodyText"/>
        <w:spacing w:before="159"/>
        <w:ind w:right="936"/>
      </w:pPr>
      <w:r>
        <w:rPr/>
        <w:t>Los</w:t>
      </w:r>
      <w:r>
        <w:rPr>
          <w:spacing w:val="-2"/>
        </w:rPr>
        <w:t> </w:t>
      </w:r>
      <w:r>
        <w:rPr/>
        <w:t>traficantes</w:t>
      </w:r>
      <w:r>
        <w:rPr>
          <w:spacing w:val="-2"/>
        </w:rPr>
        <w:t> </w:t>
      </w:r>
      <w:r>
        <w:rPr/>
        <w:t>suelen</w:t>
      </w:r>
      <w:r>
        <w:rPr>
          <w:spacing w:val="-3"/>
        </w:rPr>
        <w:t> </w:t>
      </w:r>
      <w:r>
        <w:rPr/>
        <w:t>ser</w:t>
      </w:r>
      <w:r>
        <w:rPr>
          <w:spacing w:val="-4"/>
        </w:rPr>
        <w:t> </w:t>
      </w:r>
      <w:r>
        <w:rPr/>
        <w:t>miembros</w:t>
      </w:r>
      <w:r>
        <w:rPr>
          <w:spacing w:val="-2"/>
        </w:rPr>
        <w:t> </w:t>
      </w:r>
      <w:r>
        <w:rPr/>
        <w:t>de</w:t>
      </w:r>
      <w:r>
        <w:rPr>
          <w:spacing w:val="-5"/>
        </w:rPr>
        <w:t> </w:t>
      </w:r>
      <w:r>
        <w:rPr/>
        <w:t>confianza</w:t>
      </w:r>
      <w:r>
        <w:rPr>
          <w:spacing w:val="-3"/>
        </w:rPr>
        <w:t> </w:t>
      </w:r>
      <w:r>
        <w:rPr/>
        <w:t>de</w:t>
      </w:r>
      <w:r>
        <w:rPr>
          <w:spacing w:val="-3"/>
        </w:rPr>
        <w:t> </w:t>
      </w:r>
      <w:r>
        <w:rPr/>
        <w:t>la</w:t>
      </w:r>
      <w:r>
        <w:rPr>
          <w:spacing w:val="-3"/>
        </w:rPr>
        <w:t> </w:t>
      </w:r>
      <w:r>
        <w:rPr/>
        <w:t>comunidad</w:t>
      </w:r>
      <w:r>
        <w:rPr>
          <w:spacing w:val="-3"/>
        </w:rPr>
        <w:t> </w:t>
      </w:r>
      <w:r>
        <w:rPr/>
        <w:t>de</w:t>
      </w:r>
      <w:r>
        <w:rPr>
          <w:spacing w:val="-5"/>
        </w:rPr>
        <w:t> </w:t>
      </w:r>
      <w:r>
        <w:rPr/>
        <w:t>un</w:t>
      </w:r>
      <w:r>
        <w:rPr>
          <w:spacing w:val="-5"/>
        </w:rPr>
        <w:t> </w:t>
      </w:r>
      <w:r>
        <w:rPr/>
        <w:t>niño,</w:t>
      </w:r>
      <w:r>
        <w:rPr>
          <w:spacing w:val="-1"/>
        </w:rPr>
        <w:t> </w:t>
      </w:r>
      <w:r>
        <w:rPr/>
        <w:t>como</w:t>
      </w:r>
      <w:r>
        <w:rPr>
          <w:spacing w:val="-3"/>
        </w:rPr>
        <w:t> </w:t>
      </w:r>
      <w:r>
        <w:rPr/>
        <w:t>amigos, parejas románticas, familiares, mentores y entrenadores.</w:t>
      </w:r>
      <w:r>
        <w:rPr>
          <w:spacing w:val="-8"/>
        </w:rPr>
        <w:t> </w:t>
      </w:r>
      <w:r>
        <w:rPr/>
        <w:t>Algunos traficantes contactan a las víctimas en línea.</w:t>
      </w:r>
    </w:p>
    <w:p>
      <w:pPr>
        <w:pStyle w:val="BodyText"/>
        <w:spacing w:before="160"/>
        <w:jc w:val="both"/>
      </w:pPr>
      <w:r>
        <w:rPr/>
        <w:t>Las</w:t>
      </w:r>
      <w:r>
        <w:rPr>
          <w:spacing w:val="-6"/>
        </w:rPr>
        <w:t> </w:t>
      </w:r>
      <w:r>
        <w:rPr/>
        <w:t>posibles</w:t>
      </w:r>
      <w:r>
        <w:rPr>
          <w:spacing w:val="-3"/>
        </w:rPr>
        <w:t> </w:t>
      </w:r>
      <w:r>
        <w:rPr/>
        <w:t>señales</w:t>
      </w:r>
      <w:r>
        <w:rPr>
          <w:spacing w:val="-3"/>
        </w:rPr>
        <w:t> </w:t>
      </w:r>
      <w:r>
        <w:rPr/>
        <w:t>de</w:t>
      </w:r>
      <w:r>
        <w:rPr>
          <w:spacing w:val="-8"/>
        </w:rPr>
        <w:t> </w:t>
      </w:r>
      <w:r>
        <w:rPr/>
        <w:t>advertencia</w:t>
      </w:r>
      <w:r>
        <w:rPr>
          <w:spacing w:val="-4"/>
        </w:rPr>
        <w:t> </w:t>
      </w:r>
      <w:r>
        <w:rPr/>
        <w:t>de</w:t>
      </w:r>
      <w:r>
        <w:rPr>
          <w:spacing w:val="-7"/>
        </w:rPr>
        <w:t> </w:t>
      </w:r>
      <w:r>
        <w:rPr/>
        <w:t>trata</w:t>
      </w:r>
      <w:r>
        <w:rPr>
          <w:spacing w:val="-4"/>
        </w:rPr>
        <w:t> </w:t>
      </w:r>
      <w:r>
        <w:rPr/>
        <w:t>sexual</w:t>
      </w:r>
      <w:r>
        <w:rPr>
          <w:spacing w:val="-4"/>
        </w:rPr>
        <w:t> </w:t>
      </w:r>
      <w:r>
        <w:rPr/>
        <w:t>de</w:t>
      </w:r>
      <w:r>
        <w:rPr>
          <w:spacing w:val="-4"/>
        </w:rPr>
        <w:t> </w:t>
      </w:r>
      <w:r>
        <w:rPr/>
        <w:t>niños</w:t>
      </w:r>
      <w:r>
        <w:rPr>
          <w:spacing w:val="-3"/>
        </w:rPr>
        <w:t> </w:t>
      </w:r>
      <w:r>
        <w:rPr>
          <w:spacing w:val="-2"/>
        </w:rPr>
        <w:t>incluyen:</w:t>
      </w:r>
    </w:p>
    <w:p>
      <w:pPr>
        <w:spacing w:after="0"/>
        <w:jc w:val="both"/>
        <w:sectPr>
          <w:pgSz w:w="12240" w:h="15840"/>
          <w:pgMar w:header="0" w:footer="523" w:top="1360" w:bottom="720" w:left="960" w:right="580"/>
        </w:sectPr>
      </w:pPr>
    </w:p>
    <w:p>
      <w:pPr>
        <w:pStyle w:val="ListParagraph"/>
        <w:numPr>
          <w:ilvl w:val="0"/>
          <w:numId w:val="5"/>
        </w:numPr>
        <w:tabs>
          <w:tab w:pos="840" w:val="left" w:leader="none"/>
        </w:tabs>
        <w:spacing w:line="240" w:lineRule="auto" w:before="77" w:after="0"/>
        <w:ind w:left="840" w:right="1038" w:hanging="361"/>
        <w:jc w:val="left"/>
        <w:rPr>
          <w:sz w:val="22"/>
        </w:rPr>
      </w:pPr>
      <w:r>
        <w:rPr>
          <w:sz w:val="22"/>
        </w:rPr>
        <w:t>Cambios</w:t>
      </w:r>
      <w:r>
        <w:rPr>
          <w:spacing w:val="-2"/>
          <w:sz w:val="22"/>
        </w:rPr>
        <w:t> </w:t>
      </w:r>
      <w:r>
        <w:rPr>
          <w:sz w:val="22"/>
        </w:rPr>
        <w:t>en</w:t>
      </w:r>
      <w:r>
        <w:rPr>
          <w:spacing w:val="-3"/>
          <w:sz w:val="22"/>
        </w:rPr>
        <w:t> </w:t>
      </w:r>
      <w:r>
        <w:rPr>
          <w:sz w:val="22"/>
        </w:rPr>
        <w:t>la</w:t>
      </w:r>
      <w:r>
        <w:rPr>
          <w:spacing w:val="-5"/>
          <w:sz w:val="22"/>
        </w:rPr>
        <w:t> </w:t>
      </w:r>
      <w:r>
        <w:rPr>
          <w:sz w:val="22"/>
        </w:rPr>
        <w:t>asistencia</w:t>
      </w:r>
      <w:r>
        <w:rPr>
          <w:spacing w:val="-5"/>
          <w:sz w:val="22"/>
        </w:rPr>
        <w:t> </w:t>
      </w:r>
      <w:r>
        <w:rPr>
          <w:sz w:val="22"/>
        </w:rPr>
        <w:t>a</w:t>
      </w:r>
      <w:r>
        <w:rPr>
          <w:spacing w:val="-3"/>
          <w:sz w:val="22"/>
        </w:rPr>
        <w:t> </w:t>
      </w:r>
      <w:r>
        <w:rPr>
          <w:sz w:val="22"/>
        </w:rPr>
        <w:t>la</w:t>
      </w:r>
      <w:r>
        <w:rPr>
          <w:spacing w:val="-3"/>
          <w:sz w:val="22"/>
        </w:rPr>
        <w:t> </w:t>
      </w:r>
      <w:r>
        <w:rPr>
          <w:sz w:val="22"/>
        </w:rPr>
        <w:t>escuela,</w:t>
      </w:r>
      <w:r>
        <w:rPr>
          <w:spacing w:val="-1"/>
          <w:sz w:val="22"/>
        </w:rPr>
        <w:t> </w:t>
      </w:r>
      <w:r>
        <w:rPr>
          <w:sz w:val="22"/>
        </w:rPr>
        <w:t>hábitos,</w:t>
      </w:r>
      <w:r>
        <w:rPr>
          <w:spacing w:val="-6"/>
          <w:sz w:val="22"/>
        </w:rPr>
        <w:t> </w:t>
      </w:r>
      <w:r>
        <w:rPr>
          <w:sz w:val="22"/>
        </w:rPr>
        <w:t>grupos</w:t>
      </w:r>
      <w:r>
        <w:rPr>
          <w:spacing w:val="-2"/>
          <w:sz w:val="22"/>
        </w:rPr>
        <w:t> </w:t>
      </w:r>
      <w:r>
        <w:rPr>
          <w:sz w:val="22"/>
        </w:rPr>
        <w:t>de</w:t>
      </w:r>
      <w:r>
        <w:rPr>
          <w:spacing w:val="-3"/>
          <w:sz w:val="22"/>
        </w:rPr>
        <w:t> </w:t>
      </w:r>
      <w:r>
        <w:rPr>
          <w:sz w:val="22"/>
        </w:rPr>
        <w:t>amigos,</w:t>
      </w:r>
      <w:r>
        <w:rPr>
          <w:spacing w:val="-3"/>
          <w:sz w:val="22"/>
        </w:rPr>
        <w:t> </w:t>
      </w:r>
      <w:r>
        <w:rPr>
          <w:sz w:val="22"/>
        </w:rPr>
        <w:t>vocabulario,</w:t>
      </w:r>
      <w:r>
        <w:rPr>
          <w:spacing w:val="-1"/>
          <w:sz w:val="22"/>
        </w:rPr>
        <w:t> </w:t>
      </w:r>
      <w:r>
        <w:rPr>
          <w:sz w:val="22"/>
        </w:rPr>
        <w:t>conducta</w:t>
      </w:r>
      <w:r>
        <w:rPr>
          <w:spacing w:val="-5"/>
          <w:sz w:val="22"/>
        </w:rPr>
        <w:t> </w:t>
      </w:r>
      <w:r>
        <w:rPr>
          <w:sz w:val="22"/>
        </w:rPr>
        <w:t>y </w:t>
      </w:r>
      <w:r>
        <w:rPr>
          <w:spacing w:val="-2"/>
          <w:sz w:val="22"/>
        </w:rPr>
        <w:t>actitud.</w:t>
      </w:r>
    </w:p>
    <w:p>
      <w:pPr>
        <w:pStyle w:val="ListParagraph"/>
        <w:numPr>
          <w:ilvl w:val="0"/>
          <w:numId w:val="5"/>
        </w:numPr>
        <w:tabs>
          <w:tab w:pos="840" w:val="left" w:leader="none"/>
        </w:tabs>
        <w:spacing w:line="240" w:lineRule="auto" w:before="118" w:after="0"/>
        <w:ind w:left="840" w:right="1467" w:hanging="361"/>
        <w:jc w:val="left"/>
        <w:rPr>
          <w:sz w:val="22"/>
        </w:rPr>
      </w:pPr>
      <w:r>
        <w:rPr>
          <w:sz w:val="22"/>
        </w:rPr>
        <w:t>Aparición</w:t>
      </w:r>
      <w:r>
        <w:rPr>
          <w:spacing w:val="-5"/>
          <w:sz w:val="22"/>
        </w:rPr>
        <w:t> </w:t>
      </w:r>
      <w:r>
        <w:rPr>
          <w:sz w:val="22"/>
        </w:rPr>
        <w:t>repentina</w:t>
      </w:r>
      <w:r>
        <w:rPr>
          <w:spacing w:val="-7"/>
          <w:sz w:val="22"/>
        </w:rPr>
        <w:t> </w:t>
      </w:r>
      <w:r>
        <w:rPr>
          <w:sz w:val="22"/>
        </w:rPr>
        <w:t>de</w:t>
      </w:r>
      <w:r>
        <w:rPr>
          <w:spacing w:val="-5"/>
          <w:sz w:val="22"/>
        </w:rPr>
        <w:t> </w:t>
      </w:r>
      <w:r>
        <w:rPr>
          <w:sz w:val="22"/>
        </w:rPr>
        <w:t>artículos</w:t>
      </w:r>
      <w:r>
        <w:rPr>
          <w:spacing w:val="-4"/>
          <w:sz w:val="22"/>
        </w:rPr>
        <w:t> </w:t>
      </w:r>
      <w:r>
        <w:rPr>
          <w:sz w:val="22"/>
        </w:rPr>
        <w:t>costosos</w:t>
      </w:r>
      <w:r>
        <w:rPr>
          <w:spacing w:val="-7"/>
          <w:sz w:val="22"/>
        </w:rPr>
        <w:t> </w:t>
      </w:r>
      <w:r>
        <w:rPr>
          <w:sz w:val="22"/>
        </w:rPr>
        <w:t>(por</w:t>
      </w:r>
      <w:r>
        <w:rPr>
          <w:spacing w:val="-3"/>
          <w:sz w:val="22"/>
        </w:rPr>
        <w:t> </w:t>
      </w:r>
      <w:r>
        <w:rPr>
          <w:sz w:val="22"/>
        </w:rPr>
        <w:t>ejemplo,</w:t>
      </w:r>
      <w:r>
        <w:rPr>
          <w:spacing w:val="-6"/>
          <w:sz w:val="22"/>
        </w:rPr>
        <w:t> </w:t>
      </w:r>
      <w:r>
        <w:rPr>
          <w:sz w:val="22"/>
        </w:rPr>
        <w:t>manicuras,</w:t>
      </w:r>
      <w:r>
        <w:rPr>
          <w:spacing w:val="-5"/>
          <w:sz w:val="22"/>
        </w:rPr>
        <w:t> </w:t>
      </w:r>
      <w:r>
        <w:rPr>
          <w:sz w:val="22"/>
        </w:rPr>
        <w:t>ropa</w:t>
      </w:r>
      <w:r>
        <w:rPr>
          <w:spacing w:val="-7"/>
          <w:sz w:val="22"/>
        </w:rPr>
        <w:t> </w:t>
      </w:r>
      <w:r>
        <w:rPr>
          <w:sz w:val="22"/>
        </w:rPr>
        <w:t>de</w:t>
      </w:r>
      <w:r>
        <w:rPr>
          <w:spacing w:val="-5"/>
          <w:sz w:val="22"/>
        </w:rPr>
        <w:t> </w:t>
      </w:r>
      <w:r>
        <w:rPr>
          <w:sz w:val="22"/>
        </w:rPr>
        <w:t>diseñador, carteras, tecnología)</w:t>
      </w:r>
    </w:p>
    <w:p>
      <w:pPr>
        <w:pStyle w:val="ListParagraph"/>
        <w:numPr>
          <w:ilvl w:val="0"/>
          <w:numId w:val="5"/>
        </w:numPr>
        <w:tabs>
          <w:tab w:pos="840" w:val="left" w:leader="none"/>
        </w:tabs>
        <w:spacing w:line="240" w:lineRule="auto" w:before="118" w:after="0"/>
        <w:ind w:left="840" w:right="0" w:hanging="360"/>
        <w:jc w:val="left"/>
        <w:rPr>
          <w:sz w:val="22"/>
        </w:rPr>
      </w:pPr>
      <w:r>
        <w:rPr>
          <w:sz w:val="22"/>
        </w:rPr>
        <w:t>Tatuajes</w:t>
      </w:r>
      <w:r>
        <w:rPr>
          <w:spacing w:val="-15"/>
          <w:sz w:val="22"/>
        </w:rPr>
        <w:t> </w:t>
      </w:r>
      <w:r>
        <w:rPr>
          <w:sz w:val="22"/>
        </w:rPr>
        <w:t>o</w:t>
      </w:r>
      <w:r>
        <w:rPr>
          <w:spacing w:val="-15"/>
          <w:sz w:val="22"/>
        </w:rPr>
        <w:t> </w:t>
      </w:r>
      <w:r>
        <w:rPr>
          <w:spacing w:val="-2"/>
          <w:sz w:val="22"/>
        </w:rPr>
        <w:t>marcas</w:t>
      </w:r>
    </w:p>
    <w:p>
      <w:pPr>
        <w:pStyle w:val="ListParagraph"/>
        <w:numPr>
          <w:ilvl w:val="0"/>
          <w:numId w:val="5"/>
        </w:numPr>
        <w:tabs>
          <w:tab w:pos="840" w:val="left" w:leader="none"/>
        </w:tabs>
        <w:spacing w:line="240" w:lineRule="auto" w:before="120" w:after="0"/>
        <w:ind w:left="840" w:right="0" w:hanging="360"/>
        <w:jc w:val="left"/>
        <w:rPr>
          <w:sz w:val="22"/>
        </w:rPr>
      </w:pPr>
      <w:r>
        <w:rPr>
          <w:sz w:val="22"/>
        </w:rPr>
        <w:t>Tarjetas</w:t>
      </w:r>
      <w:r>
        <w:rPr>
          <w:spacing w:val="-13"/>
          <w:sz w:val="22"/>
        </w:rPr>
        <w:t> </w:t>
      </w:r>
      <w:r>
        <w:rPr>
          <w:sz w:val="22"/>
        </w:rPr>
        <w:t>de</w:t>
      </w:r>
      <w:r>
        <w:rPr>
          <w:spacing w:val="-13"/>
          <w:sz w:val="22"/>
        </w:rPr>
        <w:t> </w:t>
      </w:r>
      <w:r>
        <w:rPr>
          <w:sz w:val="22"/>
        </w:rPr>
        <w:t>regalo</w:t>
      </w:r>
      <w:r>
        <w:rPr>
          <w:spacing w:val="-11"/>
          <w:sz w:val="22"/>
        </w:rPr>
        <w:t> </w:t>
      </w:r>
      <w:r>
        <w:rPr>
          <w:spacing w:val="-2"/>
          <w:sz w:val="22"/>
        </w:rPr>
        <w:t>recargables</w:t>
      </w:r>
    </w:p>
    <w:p>
      <w:pPr>
        <w:pStyle w:val="ListParagraph"/>
        <w:numPr>
          <w:ilvl w:val="0"/>
          <w:numId w:val="5"/>
        </w:numPr>
        <w:tabs>
          <w:tab w:pos="840" w:val="left" w:leader="none"/>
        </w:tabs>
        <w:spacing w:line="240" w:lineRule="auto" w:before="117" w:after="0"/>
        <w:ind w:left="840" w:right="0" w:hanging="360"/>
        <w:jc w:val="left"/>
        <w:rPr>
          <w:sz w:val="22"/>
        </w:rPr>
      </w:pPr>
      <w:r>
        <w:rPr>
          <w:sz w:val="22"/>
        </w:rPr>
        <w:t>Episodios</w:t>
      </w:r>
      <w:r>
        <w:rPr>
          <w:spacing w:val="-7"/>
          <w:sz w:val="22"/>
        </w:rPr>
        <w:t> </w:t>
      </w:r>
      <w:r>
        <w:rPr>
          <w:sz w:val="22"/>
        </w:rPr>
        <w:t>frecuentes</w:t>
      </w:r>
      <w:r>
        <w:rPr>
          <w:spacing w:val="-6"/>
          <w:sz w:val="22"/>
        </w:rPr>
        <w:t> </w:t>
      </w:r>
      <w:r>
        <w:rPr>
          <w:sz w:val="22"/>
        </w:rPr>
        <w:t>de</w:t>
      </w:r>
      <w:r>
        <w:rPr>
          <w:spacing w:val="-6"/>
          <w:sz w:val="22"/>
        </w:rPr>
        <w:t> </w:t>
      </w:r>
      <w:r>
        <w:rPr>
          <w:spacing w:val="-4"/>
          <w:sz w:val="22"/>
        </w:rPr>
        <w:t>fuga</w:t>
      </w:r>
    </w:p>
    <w:p>
      <w:pPr>
        <w:pStyle w:val="ListParagraph"/>
        <w:numPr>
          <w:ilvl w:val="0"/>
          <w:numId w:val="5"/>
        </w:numPr>
        <w:tabs>
          <w:tab w:pos="840" w:val="left" w:leader="none"/>
        </w:tabs>
        <w:spacing w:line="240" w:lineRule="auto" w:before="119" w:after="0"/>
        <w:ind w:left="840" w:right="0" w:hanging="360"/>
        <w:jc w:val="left"/>
        <w:rPr>
          <w:sz w:val="22"/>
        </w:rPr>
      </w:pPr>
      <w:r>
        <w:rPr>
          <w:sz w:val="22"/>
        </w:rPr>
        <w:t>Múltiples</w:t>
      </w:r>
      <w:r>
        <w:rPr>
          <w:spacing w:val="-3"/>
          <w:sz w:val="22"/>
        </w:rPr>
        <w:t> </w:t>
      </w:r>
      <w:r>
        <w:rPr>
          <w:sz w:val="22"/>
        </w:rPr>
        <w:t>teléfonos</w:t>
      </w:r>
      <w:r>
        <w:rPr>
          <w:spacing w:val="-3"/>
          <w:sz w:val="22"/>
        </w:rPr>
        <w:t> </w:t>
      </w:r>
      <w:r>
        <w:rPr>
          <w:sz w:val="22"/>
        </w:rPr>
        <w:t>o</w:t>
      </w:r>
      <w:r>
        <w:rPr>
          <w:spacing w:val="-6"/>
          <w:sz w:val="22"/>
        </w:rPr>
        <w:t> </w:t>
      </w:r>
      <w:r>
        <w:rPr>
          <w:sz w:val="22"/>
        </w:rPr>
        <w:t>cuentas</w:t>
      </w:r>
      <w:r>
        <w:rPr>
          <w:spacing w:val="-3"/>
          <w:sz w:val="22"/>
        </w:rPr>
        <w:t> </w:t>
      </w:r>
      <w:r>
        <w:rPr>
          <w:sz w:val="22"/>
        </w:rPr>
        <w:t>de</w:t>
      </w:r>
      <w:r>
        <w:rPr>
          <w:spacing w:val="-6"/>
          <w:sz w:val="22"/>
        </w:rPr>
        <w:t> </w:t>
      </w:r>
      <w:r>
        <w:rPr>
          <w:sz w:val="22"/>
        </w:rPr>
        <w:t>redes</w:t>
      </w:r>
      <w:r>
        <w:rPr>
          <w:spacing w:val="-5"/>
          <w:sz w:val="22"/>
        </w:rPr>
        <w:t> </w:t>
      </w:r>
      <w:r>
        <w:rPr>
          <w:spacing w:val="-2"/>
          <w:sz w:val="22"/>
        </w:rPr>
        <w:t>sociales</w:t>
      </w:r>
    </w:p>
    <w:p>
      <w:pPr>
        <w:pStyle w:val="ListParagraph"/>
        <w:numPr>
          <w:ilvl w:val="0"/>
          <w:numId w:val="5"/>
        </w:numPr>
        <w:tabs>
          <w:tab w:pos="840" w:val="left" w:leader="none"/>
        </w:tabs>
        <w:spacing w:line="240" w:lineRule="auto" w:before="117" w:after="0"/>
        <w:ind w:left="840" w:right="0" w:hanging="360"/>
        <w:jc w:val="left"/>
        <w:rPr>
          <w:sz w:val="22"/>
        </w:rPr>
      </w:pPr>
      <w:r>
        <w:rPr>
          <w:sz w:val="22"/>
        </w:rPr>
        <w:t>Imágenes</w:t>
      </w:r>
      <w:r>
        <w:rPr>
          <w:spacing w:val="-10"/>
          <w:sz w:val="22"/>
        </w:rPr>
        <w:t> </w:t>
      </w:r>
      <w:r>
        <w:rPr>
          <w:sz w:val="22"/>
        </w:rPr>
        <w:t>provocativas</w:t>
      </w:r>
      <w:r>
        <w:rPr>
          <w:spacing w:val="-4"/>
          <w:sz w:val="22"/>
        </w:rPr>
        <w:t> </w:t>
      </w:r>
      <w:r>
        <w:rPr>
          <w:sz w:val="22"/>
        </w:rPr>
        <w:t>publicadas</w:t>
      </w:r>
      <w:r>
        <w:rPr>
          <w:spacing w:val="-5"/>
          <w:sz w:val="22"/>
        </w:rPr>
        <w:t> </w:t>
      </w:r>
      <w:r>
        <w:rPr>
          <w:sz w:val="22"/>
        </w:rPr>
        <w:t>en</w:t>
      </w:r>
      <w:r>
        <w:rPr>
          <w:spacing w:val="-5"/>
          <w:sz w:val="22"/>
        </w:rPr>
        <w:t> </w:t>
      </w:r>
      <w:r>
        <w:rPr>
          <w:sz w:val="22"/>
        </w:rPr>
        <w:t>línea</w:t>
      </w:r>
      <w:r>
        <w:rPr>
          <w:spacing w:val="-5"/>
          <w:sz w:val="22"/>
        </w:rPr>
        <w:t> </w:t>
      </w:r>
      <w:r>
        <w:rPr>
          <w:sz w:val="22"/>
        </w:rPr>
        <w:t>o</w:t>
      </w:r>
      <w:r>
        <w:rPr>
          <w:spacing w:val="-6"/>
          <w:sz w:val="22"/>
        </w:rPr>
        <w:t> </w:t>
      </w:r>
      <w:r>
        <w:rPr>
          <w:sz w:val="22"/>
        </w:rPr>
        <w:t>almacenadas</w:t>
      </w:r>
      <w:r>
        <w:rPr>
          <w:spacing w:val="-4"/>
          <w:sz w:val="22"/>
        </w:rPr>
        <w:t> </w:t>
      </w:r>
      <w:r>
        <w:rPr>
          <w:sz w:val="22"/>
        </w:rPr>
        <w:t>en</w:t>
      </w:r>
      <w:r>
        <w:rPr>
          <w:spacing w:val="-7"/>
          <w:sz w:val="22"/>
        </w:rPr>
        <w:t> </w:t>
      </w:r>
      <w:r>
        <w:rPr>
          <w:sz w:val="22"/>
        </w:rPr>
        <w:t>el</w:t>
      </w:r>
      <w:r>
        <w:rPr>
          <w:spacing w:val="-5"/>
          <w:sz w:val="22"/>
        </w:rPr>
        <w:t> </w:t>
      </w:r>
      <w:r>
        <w:rPr>
          <w:spacing w:val="-2"/>
          <w:sz w:val="22"/>
        </w:rPr>
        <w:t>teléfono.</w:t>
      </w:r>
    </w:p>
    <w:p>
      <w:pPr>
        <w:pStyle w:val="ListParagraph"/>
        <w:numPr>
          <w:ilvl w:val="0"/>
          <w:numId w:val="5"/>
        </w:numPr>
        <w:tabs>
          <w:tab w:pos="840" w:val="left" w:leader="none"/>
        </w:tabs>
        <w:spacing w:line="240" w:lineRule="auto" w:before="119" w:after="0"/>
        <w:ind w:left="840" w:right="0" w:hanging="360"/>
        <w:jc w:val="left"/>
        <w:rPr>
          <w:sz w:val="22"/>
        </w:rPr>
      </w:pPr>
      <w:r>
        <w:rPr>
          <w:sz w:val="22"/>
        </w:rPr>
        <w:t>Lesiones</w:t>
      </w:r>
      <w:r>
        <w:rPr>
          <w:spacing w:val="-6"/>
          <w:sz w:val="22"/>
        </w:rPr>
        <w:t> </w:t>
      </w:r>
      <w:r>
        <w:rPr>
          <w:spacing w:val="-2"/>
          <w:sz w:val="22"/>
        </w:rPr>
        <w:t>inexplicables</w:t>
      </w:r>
    </w:p>
    <w:p>
      <w:pPr>
        <w:pStyle w:val="ListParagraph"/>
        <w:numPr>
          <w:ilvl w:val="0"/>
          <w:numId w:val="5"/>
        </w:numPr>
        <w:tabs>
          <w:tab w:pos="840" w:val="left" w:leader="none"/>
        </w:tabs>
        <w:spacing w:line="240" w:lineRule="auto" w:before="117" w:after="0"/>
        <w:ind w:left="840" w:right="0" w:hanging="360"/>
        <w:jc w:val="left"/>
        <w:rPr>
          <w:sz w:val="22"/>
        </w:rPr>
      </w:pPr>
      <w:r>
        <w:rPr>
          <w:sz w:val="22"/>
        </w:rPr>
        <w:t>Aislamiento</w:t>
      </w:r>
      <w:r>
        <w:rPr>
          <w:spacing w:val="-6"/>
          <w:sz w:val="22"/>
        </w:rPr>
        <w:t> </w:t>
      </w:r>
      <w:r>
        <w:rPr>
          <w:sz w:val="22"/>
        </w:rPr>
        <w:t>de</w:t>
      </w:r>
      <w:r>
        <w:rPr>
          <w:spacing w:val="-7"/>
          <w:sz w:val="22"/>
        </w:rPr>
        <w:t> </w:t>
      </w:r>
      <w:r>
        <w:rPr>
          <w:sz w:val="22"/>
        </w:rPr>
        <w:t>familiares,</w:t>
      </w:r>
      <w:r>
        <w:rPr>
          <w:spacing w:val="-4"/>
          <w:sz w:val="22"/>
        </w:rPr>
        <w:t> </w:t>
      </w:r>
      <w:r>
        <w:rPr>
          <w:sz w:val="22"/>
        </w:rPr>
        <w:t>amigos</w:t>
      </w:r>
      <w:r>
        <w:rPr>
          <w:spacing w:val="-4"/>
          <w:sz w:val="22"/>
        </w:rPr>
        <w:t> </w:t>
      </w:r>
      <w:r>
        <w:rPr>
          <w:sz w:val="22"/>
        </w:rPr>
        <w:t>y</w:t>
      </w:r>
      <w:r>
        <w:rPr>
          <w:spacing w:val="-7"/>
          <w:sz w:val="22"/>
        </w:rPr>
        <w:t> </w:t>
      </w:r>
      <w:r>
        <w:rPr>
          <w:spacing w:val="-2"/>
          <w:sz w:val="22"/>
        </w:rPr>
        <w:t>comunidad.</w:t>
      </w:r>
    </w:p>
    <w:p>
      <w:pPr>
        <w:pStyle w:val="ListParagraph"/>
        <w:numPr>
          <w:ilvl w:val="0"/>
          <w:numId w:val="5"/>
        </w:numPr>
        <w:tabs>
          <w:tab w:pos="840" w:val="left" w:leader="none"/>
        </w:tabs>
        <w:spacing w:line="240" w:lineRule="auto" w:before="119" w:after="0"/>
        <w:ind w:left="840" w:right="0" w:hanging="360"/>
        <w:jc w:val="left"/>
        <w:rPr>
          <w:sz w:val="22"/>
        </w:rPr>
      </w:pPr>
      <w:r>
        <w:rPr>
          <w:sz w:val="22"/>
        </w:rPr>
        <w:t>Parejas</w:t>
      </w:r>
      <w:r>
        <w:rPr>
          <w:spacing w:val="-8"/>
          <w:sz w:val="22"/>
        </w:rPr>
        <w:t> </w:t>
      </w:r>
      <w:r>
        <w:rPr>
          <w:sz w:val="22"/>
        </w:rPr>
        <w:t>románticas</w:t>
      </w:r>
      <w:r>
        <w:rPr>
          <w:spacing w:val="-8"/>
          <w:sz w:val="22"/>
        </w:rPr>
        <w:t> </w:t>
      </w:r>
      <w:r>
        <w:rPr>
          <w:spacing w:val="-2"/>
          <w:sz w:val="22"/>
        </w:rPr>
        <w:t>mayores</w:t>
      </w:r>
    </w:p>
    <w:p>
      <w:pPr>
        <w:pStyle w:val="BodyText"/>
        <w:spacing w:before="120"/>
        <w:ind w:left="481"/>
      </w:pPr>
      <w:r>
        <w:rPr/>
        <w:t>Otras</w:t>
      </w:r>
      <w:r>
        <w:rPr>
          <w:spacing w:val="-8"/>
        </w:rPr>
        <w:t> </w:t>
      </w:r>
      <w:r>
        <w:rPr/>
        <w:t>señales</w:t>
      </w:r>
      <w:r>
        <w:rPr>
          <w:spacing w:val="-4"/>
        </w:rPr>
        <w:t> </w:t>
      </w:r>
      <w:r>
        <w:rPr/>
        <w:t>de</w:t>
      </w:r>
      <w:r>
        <w:rPr>
          <w:spacing w:val="-5"/>
        </w:rPr>
        <w:t> </w:t>
      </w:r>
      <w:r>
        <w:rPr/>
        <w:t>advertencia</w:t>
      </w:r>
      <w:r>
        <w:rPr>
          <w:spacing w:val="-5"/>
        </w:rPr>
        <w:t> </w:t>
      </w:r>
      <w:r>
        <w:rPr/>
        <w:t>de</w:t>
      </w:r>
      <w:r>
        <w:rPr>
          <w:spacing w:val="-4"/>
        </w:rPr>
        <w:t> </w:t>
      </w:r>
      <w:r>
        <w:rPr/>
        <w:t>trata</w:t>
      </w:r>
      <w:r>
        <w:rPr>
          <w:spacing w:val="-6"/>
        </w:rPr>
        <w:t> </w:t>
      </w:r>
      <w:r>
        <w:rPr/>
        <w:t>laboral</w:t>
      </w:r>
      <w:r>
        <w:rPr>
          <w:spacing w:val="-4"/>
        </w:rPr>
        <w:t> </w:t>
      </w:r>
      <w:r>
        <w:rPr/>
        <w:t>de</w:t>
      </w:r>
      <w:r>
        <w:rPr>
          <w:spacing w:val="-7"/>
        </w:rPr>
        <w:t> </w:t>
      </w:r>
      <w:r>
        <w:rPr/>
        <w:t>niños</w:t>
      </w:r>
      <w:r>
        <w:rPr>
          <w:spacing w:val="-3"/>
        </w:rPr>
        <w:t> </w:t>
      </w:r>
      <w:r>
        <w:rPr>
          <w:spacing w:val="-2"/>
        </w:rPr>
        <w:t>incluyen:</w:t>
      </w:r>
    </w:p>
    <w:p>
      <w:pPr>
        <w:pStyle w:val="ListParagraph"/>
        <w:numPr>
          <w:ilvl w:val="0"/>
          <w:numId w:val="5"/>
        </w:numPr>
        <w:tabs>
          <w:tab w:pos="841" w:val="left" w:leader="none"/>
        </w:tabs>
        <w:spacing w:line="240" w:lineRule="auto" w:before="119" w:after="0"/>
        <w:ind w:left="841" w:right="0" w:hanging="360"/>
        <w:jc w:val="left"/>
        <w:rPr>
          <w:sz w:val="22"/>
        </w:rPr>
      </w:pPr>
      <w:r>
        <w:rPr>
          <w:sz w:val="22"/>
        </w:rPr>
        <w:t>No</w:t>
      </w:r>
      <w:r>
        <w:rPr>
          <w:spacing w:val="-6"/>
          <w:sz w:val="22"/>
        </w:rPr>
        <w:t> </w:t>
      </w:r>
      <w:r>
        <w:rPr>
          <w:sz w:val="22"/>
        </w:rPr>
        <w:t>recibir</w:t>
      </w:r>
      <w:r>
        <w:rPr>
          <w:spacing w:val="-1"/>
          <w:sz w:val="22"/>
        </w:rPr>
        <w:t> </w:t>
      </w:r>
      <w:r>
        <w:rPr>
          <w:sz w:val="22"/>
        </w:rPr>
        <w:t>pago,</w:t>
      </w:r>
      <w:r>
        <w:rPr>
          <w:spacing w:val="-5"/>
          <w:sz w:val="22"/>
        </w:rPr>
        <w:t> </w:t>
      </w:r>
      <w:r>
        <w:rPr>
          <w:sz w:val="22"/>
        </w:rPr>
        <w:t>recibir</w:t>
      </w:r>
      <w:r>
        <w:rPr>
          <w:spacing w:val="-4"/>
          <w:sz w:val="22"/>
        </w:rPr>
        <w:t> </w:t>
      </w:r>
      <w:r>
        <w:rPr>
          <w:sz w:val="22"/>
        </w:rPr>
        <w:t>muy</w:t>
      </w:r>
      <w:r>
        <w:rPr>
          <w:spacing w:val="-5"/>
          <w:sz w:val="22"/>
        </w:rPr>
        <w:t> </w:t>
      </w:r>
      <w:r>
        <w:rPr>
          <w:sz w:val="22"/>
        </w:rPr>
        <w:t>poco</w:t>
      </w:r>
      <w:r>
        <w:rPr>
          <w:spacing w:val="-4"/>
          <w:sz w:val="22"/>
        </w:rPr>
        <w:t> </w:t>
      </w:r>
      <w:r>
        <w:rPr>
          <w:sz w:val="22"/>
        </w:rPr>
        <w:t>pago</w:t>
      </w:r>
      <w:r>
        <w:rPr>
          <w:spacing w:val="-5"/>
          <w:sz w:val="22"/>
        </w:rPr>
        <w:t> </w:t>
      </w:r>
      <w:r>
        <w:rPr>
          <w:sz w:val="22"/>
        </w:rPr>
        <w:t>o</w:t>
      </w:r>
      <w:r>
        <w:rPr>
          <w:spacing w:val="-5"/>
          <w:sz w:val="22"/>
        </w:rPr>
        <w:t> </w:t>
      </w:r>
      <w:r>
        <w:rPr>
          <w:sz w:val="22"/>
        </w:rPr>
        <w:t>recibir</w:t>
      </w:r>
      <w:r>
        <w:rPr>
          <w:spacing w:val="-5"/>
          <w:sz w:val="22"/>
        </w:rPr>
        <w:t> </w:t>
      </w:r>
      <w:r>
        <w:rPr>
          <w:sz w:val="22"/>
        </w:rPr>
        <w:t>pago</w:t>
      </w:r>
      <w:r>
        <w:rPr>
          <w:spacing w:val="-5"/>
          <w:sz w:val="22"/>
        </w:rPr>
        <w:t> </w:t>
      </w:r>
      <w:r>
        <w:rPr>
          <w:sz w:val="22"/>
        </w:rPr>
        <w:t>únicamente</w:t>
      </w:r>
      <w:r>
        <w:rPr>
          <w:spacing w:val="-3"/>
          <w:sz w:val="22"/>
        </w:rPr>
        <w:t> </w:t>
      </w:r>
      <w:r>
        <w:rPr>
          <w:sz w:val="22"/>
        </w:rPr>
        <w:t>a</w:t>
      </w:r>
      <w:r>
        <w:rPr>
          <w:spacing w:val="-6"/>
          <w:sz w:val="22"/>
        </w:rPr>
        <w:t> </w:t>
      </w:r>
      <w:r>
        <w:rPr>
          <w:sz w:val="22"/>
        </w:rPr>
        <w:t>través</w:t>
      </w:r>
      <w:r>
        <w:rPr>
          <w:spacing w:val="-2"/>
          <w:sz w:val="22"/>
        </w:rPr>
        <w:t> </w:t>
      </w:r>
      <w:r>
        <w:rPr>
          <w:sz w:val="22"/>
        </w:rPr>
        <w:t>de</w:t>
      </w:r>
      <w:r>
        <w:rPr>
          <w:spacing w:val="-3"/>
          <w:sz w:val="22"/>
        </w:rPr>
        <w:t> </w:t>
      </w:r>
      <w:r>
        <w:rPr>
          <w:spacing w:val="-2"/>
          <w:sz w:val="22"/>
        </w:rPr>
        <w:t>propinas.</w:t>
      </w:r>
    </w:p>
    <w:p>
      <w:pPr>
        <w:pStyle w:val="ListParagraph"/>
        <w:numPr>
          <w:ilvl w:val="0"/>
          <w:numId w:val="5"/>
        </w:numPr>
        <w:tabs>
          <w:tab w:pos="841" w:val="left" w:leader="none"/>
        </w:tabs>
        <w:spacing w:line="240" w:lineRule="auto" w:before="119" w:after="0"/>
        <w:ind w:left="841" w:right="0" w:hanging="360"/>
        <w:jc w:val="left"/>
        <w:rPr>
          <w:sz w:val="22"/>
        </w:rPr>
      </w:pPr>
      <w:r>
        <w:rPr>
          <w:sz w:val="22"/>
        </w:rPr>
        <w:t>Estar</w:t>
      </w:r>
      <w:r>
        <w:rPr>
          <w:spacing w:val="-7"/>
          <w:sz w:val="22"/>
        </w:rPr>
        <w:t> </w:t>
      </w:r>
      <w:r>
        <w:rPr>
          <w:sz w:val="22"/>
        </w:rPr>
        <w:t>empleado</w:t>
      </w:r>
      <w:r>
        <w:rPr>
          <w:spacing w:val="-3"/>
          <w:sz w:val="22"/>
        </w:rPr>
        <w:t> </w:t>
      </w:r>
      <w:r>
        <w:rPr>
          <w:sz w:val="22"/>
        </w:rPr>
        <w:t>pero</w:t>
      </w:r>
      <w:r>
        <w:rPr>
          <w:spacing w:val="-6"/>
          <w:sz w:val="22"/>
        </w:rPr>
        <w:t> </w:t>
      </w:r>
      <w:r>
        <w:rPr>
          <w:sz w:val="22"/>
        </w:rPr>
        <w:t>no</w:t>
      </w:r>
      <w:r>
        <w:rPr>
          <w:spacing w:val="-5"/>
          <w:sz w:val="22"/>
        </w:rPr>
        <w:t> </w:t>
      </w:r>
      <w:r>
        <w:rPr>
          <w:sz w:val="22"/>
        </w:rPr>
        <w:t>tener</w:t>
      </w:r>
      <w:r>
        <w:rPr>
          <w:spacing w:val="-4"/>
          <w:sz w:val="22"/>
        </w:rPr>
        <w:t> </w:t>
      </w:r>
      <w:r>
        <w:rPr>
          <w:sz w:val="22"/>
        </w:rPr>
        <w:t>un</w:t>
      </w:r>
      <w:r>
        <w:rPr>
          <w:spacing w:val="-4"/>
          <w:sz w:val="22"/>
        </w:rPr>
        <w:t> </w:t>
      </w:r>
      <w:r>
        <w:rPr>
          <w:sz w:val="22"/>
        </w:rPr>
        <w:t>permiso</w:t>
      </w:r>
      <w:r>
        <w:rPr>
          <w:spacing w:val="-5"/>
          <w:sz w:val="22"/>
        </w:rPr>
        <w:t> </w:t>
      </w:r>
      <w:r>
        <w:rPr>
          <w:sz w:val="22"/>
        </w:rPr>
        <w:t>de</w:t>
      </w:r>
      <w:r>
        <w:rPr>
          <w:spacing w:val="-6"/>
          <w:sz w:val="22"/>
        </w:rPr>
        <w:t> </w:t>
      </w:r>
      <w:r>
        <w:rPr>
          <w:sz w:val="22"/>
        </w:rPr>
        <w:t>trabajo</w:t>
      </w:r>
      <w:r>
        <w:rPr>
          <w:spacing w:val="-3"/>
          <w:sz w:val="22"/>
        </w:rPr>
        <w:t> </w:t>
      </w:r>
      <w:r>
        <w:rPr>
          <w:sz w:val="22"/>
        </w:rPr>
        <w:t>autorizado</w:t>
      </w:r>
      <w:r>
        <w:rPr>
          <w:spacing w:val="-4"/>
          <w:sz w:val="22"/>
        </w:rPr>
        <w:t> </w:t>
      </w:r>
      <w:r>
        <w:rPr>
          <w:sz w:val="22"/>
        </w:rPr>
        <w:t>por</w:t>
      </w:r>
      <w:r>
        <w:rPr>
          <w:spacing w:val="-4"/>
          <w:sz w:val="22"/>
        </w:rPr>
        <w:t> </w:t>
      </w:r>
      <w:r>
        <w:rPr>
          <w:sz w:val="22"/>
        </w:rPr>
        <w:t>la</w:t>
      </w:r>
      <w:r>
        <w:rPr>
          <w:spacing w:val="-3"/>
          <w:sz w:val="22"/>
        </w:rPr>
        <w:t> </w:t>
      </w:r>
      <w:r>
        <w:rPr>
          <w:spacing w:val="-2"/>
          <w:sz w:val="22"/>
        </w:rPr>
        <w:t>escuela</w:t>
      </w:r>
    </w:p>
    <w:p>
      <w:pPr>
        <w:pStyle w:val="ListParagraph"/>
        <w:numPr>
          <w:ilvl w:val="0"/>
          <w:numId w:val="5"/>
        </w:numPr>
        <w:tabs>
          <w:tab w:pos="841" w:val="left" w:leader="none"/>
        </w:tabs>
        <w:spacing w:line="240" w:lineRule="auto" w:before="117" w:after="0"/>
        <w:ind w:left="841" w:right="1270" w:hanging="361"/>
        <w:jc w:val="left"/>
        <w:rPr>
          <w:sz w:val="22"/>
        </w:rPr>
      </w:pPr>
      <w:r>
        <w:rPr>
          <w:sz w:val="22"/>
        </w:rPr>
        <w:t>Estar</w:t>
      </w:r>
      <w:r>
        <w:rPr>
          <w:spacing w:val="-3"/>
          <w:sz w:val="22"/>
        </w:rPr>
        <w:t> </w:t>
      </w:r>
      <w:r>
        <w:rPr>
          <w:sz w:val="22"/>
        </w:rPr>
        <w:t>empleado</w:t>
      </w:r>
      <w:r>
        <w:rPr>
          <w:spacing w:val="-2"/>
          <w:sz w:val="22"/>
        </w:rPr>
        <w:t> </w:t>
      </w:r>
      <w:r>
        <w:rPr>
          <w:sz w:val="22"/>
        </w:rPr>
        <w:t>y</w:t>
      </w:r>
      <w:r>
        <w:rPr>
          <w:spacing w:val="-6"/>
          <w:sz w:val="22"/>
        </w:rPr>
        <w:t> </w:t>
      </w:r>
      <w:r>
        <w:rPr>
          <w:sz w:val="22"/>
        </w:rPr>
        <w:t>tener</w:t>
      </w:r>
      <w:r>
        <w:rPr>
          <w:spacing w:val="-5"/>
          <w:sz w:val="22"/>
        </w:rPr>
        <w:t> </w:t>
      </w:r>
      <w:r>
        <w:rPr>
          <w:sz w:val="22"/>
        </w:rPr>
        <w:t>un</w:t>
      </w:r>
      <w:r>
        <w:rPr>
          <w:spacing w:val="-2"/>
          <w:sz w:val="22"/>
        </w:rPr>
        <w:t> </w:t>
      </w:r>
      <w:r>
        <w:rPr>
          <w:sz w:val="22"/>
        </w:rPr>
        <w:t>permiso</w:t>
      </w:r>
      <w:r>
        <w:rPr>
          <w:spacing w:val="-2"/>
          <w:sz w:val="22"/>
        </w:rPr>
        <w:t> </w:t>
      </w:r>
      <w:r>
        <w:rPr>
          <w:sz w:val="22"/>
        </w:rPr>
        <w:t>de</w:t>
      </w:r>
      <w:r>
        <w:rPr>
          <w:spacing w:val="-4"/>
          <w:sz w:val="22"/>
        </w:rPr>
        <w:t> </w:t>
      </w:r>
      <w:r>
        <w:rPr>
          <w:sz w:val="22"/>
        </w:rPr>
        <w:t>trabajo</w:t>
      </w:r>
      <w:r>
        <w:rPr>
          <w:spacing w:val="-4"/>
          <w:sz w:val="22"/>
        </w:rPr>
        <w:t> </w:t>
      </w:r>
      <w:r>
        <w:rPr>
          <w:sz w:val="22"/>
        </w:rPr>
        <w:t>pero</w:t>
      </w:r>
      <w:r>
        <w:rPr>
          <w:spacing w:val="-2"/>
          <w:sz w:val="22"/>
        </w:rPr>
        <w:t> </w:t>
      </w:r>
      <w:r>
        <w:rPr>
          <w:sz w:val="22"/>
        </w:rPr>
        <w:t>claramente</w:t>
      </w:r>
      <w:r>
        <w:rPr>
          <w:spacing w:val="-4"/>
          <w:sz w:val="22"/>
        </w:rPr>
        <w:t> </w:t>
      </w:r>
      <w:r>
        <w:rPr>
          <w:sz w:val="22"/>
        </w:rPr>
        <w:t>trabajar</w:t>
      </w:r>
      <w:r>
        <w:rPr>
          <w:spacing w:val="-5"/>
          <w:sz w:val="22"/>
        </w:rPr>
        <w:t> </w:t>
      </w:r>
      <w:r>
        <w:rPr>
          <w:sz w:val="22"/>
        </w:rPr>
        <w:t>fuera</w:t>
      </w:r>
      <w:r>
        <w:rPr>
          <w:spacing w:val="-2"/>
          <w:sz w:val="22"/>
        </w:rPr>
        <w:t> </w:t>
      </w:r>
      <w:r>
        <w:rPr>
          <w:sz w:val="22"/>
        </w:rPr>
        <w:t>del</w:t>
      </w:r>
      <w:r>
        <w:rPr>
          <w:spacing w:val="-2"/>
          <w:sz w:val="22"/>
        </w:rPr>
        <w:t> </w:t>
      </w:r>
      <w:r>
        <w:rPr>
          <w:sz w:val="22"/>
        </w:rPr>
        <w:t>horario permitido para estudiantes</w:t>
      </w:r>
    </w:p>
    <w:p>
      <w:pPr>
        <w:pStyle w:val="ListParagraph"/>
        <w:numPr>
          <w:ilvl w:val="0"/>
          <w:numId w:val="5"/>
        </w:numPr>
        <w:tabs>
          <w:tab w:pos="841" w:val="left" w:leader="none"/>
        </w:tabs>
        <w:spacing w:line="240" w:lineRule="auto" w:before="118" w:after="0"/>
        <w:ind w:left="841" w:right="0" w:hanging="360"/>
        <w:jc w:val="left"/>
        <w:rPr>
          <w:sz w:val="22"/>
        </w:rPr>
      </w:pPr>
      <w:r>
        <w:rPr>
          <w:sz w:val="22"/>
        </w:rPr>
        <w:t>Tener</w:t>
      </w:r>
      <w:r>
        <w:rPr>
          <w:spacing w:val="-4"/>
          <w:sz w:val="22"/>
        </w:rPr>
        <w:t> </w:t>
      </w:r>
      <w:r>
        <w:rPr>
          <w:sz w:val="22"/>
        </w:rPr>
        <w:t>una</w:t>
      </w:r>
      <w:r>
        <w:rPr>
          <w:spacing w:val="-9"/>
          <w:sz w:val="22"/>
        </w:rPr>
        <w:t> </w:t>
      </w:r>
      <w:r>
        <w:rPr>
          <w:sz w:val="22"/>
        </w:rPr>
        <w:t>gran</w:t>
      </w:r>
      <w:r>
        <w:rPr>
          <w:spacing w:val="-8"/>
          <w:sz w:val="22"/>
        </w:rPr>
        <w:t> </w:t>
      </w:r>
      <w:r>
        <w:rPr>
          <w:sz w:val="22"/>
        </w:rPr>
        <w:t>deuda</w:t>
      </w:r>
      <w:r>
        <w:rPr>
          <w:spacing w:val="-5"/>
          <w:sz w:val="22"/>
        </w:rPr>
        <w:t> </w:t>
      </w:r>
      <w:r>
        <w:rPr>
          <w:sz w:val="22"/>
        </w:rPr>
        <w:t>y</w:t>
      </w:r>
      <w:r>
        <w:rPr>
          <w:spacing w:val="-9"/>
          <w:sz w:val="22"/>
        </w:rPr>
        <w:t> </w:t>
      </w:r>
      <w:r>
        <w:rPr>
          <w:sz w:val="22"/>
        </w:rPr>
        <w:t>no</w:t>
      </w:r>
      <w:r>
        <w:rPr>
          <w:spacing w:val="-6"/>
          <w:sz w:val="22"/>
        </w:rPr>
        <w:t> </w:t>
      </w:r>
      <w:r>
        <w:rPr>
          <w:sz w:val="22"/>
        </w:rPr>
        <w:t>poder</w:t>
      </w:r>
      <w:r>
        <w:rPr>
          <w:spacing w:val="-6"/>
          <w:sz w:val="22"/>
        </w:rPr>
        <w:t> </w:t>
      </w:r>
      <w:r>
        <w:rPr>
          <w:spacing w:val="-2"/>
          <w:sz w:val="22"/>
        </w:rPr>
        <w:t>pagarla.</w:t>
      </w:r>
    </w:p>
    <w:p>
      <w:pPr>
        <w:pStyle w:val="ListParagraph"/>
        <w:numPr>
          <w:ilvl w:val="0"/>
          <w:numId w:val="5"/>
        </w:numPr>
        <w:tabs>
          <w:tab w:pos="842" w:val="left" w:leader="none"/>
        </w:tabs>
        <w:spacing w:line="237" w:lineRule="auto" w:before="122" w:after="0"/>
        <w:ind w:left="842" w:right="1136" w:hanging="361"/>
        <w:jc w:val="left"/>
        <w:rPr>
          <w:sz w:val="22"/>
        </w:rPr>
      </w:pPr>
      <w:r>
        <w:rPr>
          <w:sz w:val="22"/>
        </w:rPr>
        <w:t>No</w:t>
      </w:r>
      <w:r>
        <w:rPr>
          <w:spacing w:val="-3"/>
          <w:sz w:val="22"/>
        </w:rPr>
        <w:t> </w:t>
      </w:r>
      <w:r>
        <w:rPr>
          <w:sz w:val="22"/>
        </w:rPr>
        <w:t>permitir</w:t>
      </w:r>
      <w:r>
        <w:rPr>
          <w:spacing w:val="-1"/>
          <w:sz w:val="22"/>
        </w:rPr>
        <w:t> </w:t>
      </w:r>
      <w:r>
        <w:rPr>
          <w:sz w:val="22"/>
        </w:rPr>
        <w:t>descansos</w:t>
      </w:r>
      <w:r>
        <w:rPr>
          <w:spacing w:val="-5"/>
          <w:sz w:val="22"/>
        </w:rPr>
        <w:t> </w:t>
      </w:r>
      <w:r>
        <w:rPr>
          <w:sz w:val="22"/>
        </w:rPr>
        <w:t>en</w:t>
      </w:r>
      <w:r>
        <w:rPr>
          <w:spacing w:val="-3"/>
          <w:sz w:val="22"/>
        </w:rPr>
        <w:t> </w:t>
      </w:r>
      <w:r>
        <w:rPr>
          <w:sz w:val="22"/>
        </w:rPr>
        <w:t>el</w:t>
      </w:r>
      <w:r>
        <w:rPr>
          <w:spacing w:val="-3"/>
          <w:sz w:val="22"/>
        </w:rPr>
        <w:t> </w:t>
      </w:r>
      <w:r>
        <w:rPr>
          <w:sz w:val="22"/>
        </w:rPr>
        <w:t>trabajo</w:t>
      </w:r>
      <w:r>
        <w:rPr>
          <w:spacing w:val="-5"/>
          <w:sz w:val="22"/>
        </w:rPr>
        <w:t> </w:t>
      </w:r>
      <w:r>
        <w:rPr>
          <w:sz w:val="22"/>
        </w:rPr>
        <w:t>o</w:t>
      </w:r>
      <w:r>
        <w:rPr>
          <w:spacing w:val="-5"/>
          <w:sz w:val="22"/>
        </w:rPr>
        <w:t> </w:t>
      </w:r>
      <w:r>
        <w:rPr>
          <w:sz w:val="22"/>
        </w:rPr>
        <w:t>estar</w:t>
      </w:r>
      <w:r>
        <w:rPr>
          <w:spacing w:val="-1"/>
          <w:sz w:val="22"/>
        </w:rPr>
        <w:t> </w:t>
      </w:r>
      <w:r>
        <w:rPr>
          <w:sz w:val="22"/>
        </w:rPr>
        <w:t>sometido</w:t>
      </w:r>
      <w:r>
        <w:rPr>
          <w:spacing w:val="-3"/>
          <w:sz w:val="22"/>
        </w:rPr>
        <w:t> </w:t>
      </w:r>
      <w:r>
        <w:rPr>
          <w:sz w:val="22"/>
        </w:rPr>
        <w:t>a</w:t>
      </w:r>
      <w:r>
        <w:rPr>
          <w:spacing w:val="-5"/>
          <w:sz w:val="22"/>
        </w:rPr>
        <w:t> </w:t>
      </w:r>
      <w:r>
        <w:rPr>
          <w:sz w:val="22"/>
        </w:rPr>
        <w:t>jornadas</w:t>
      </w:r>
      <w:r>
        <w:rPr>
          <w:spacing w:val="-2"/>
          <w:sz w:val="22"/>
        </w:rPr>
        <w:t> </w:t>
      </w:r>
      <w:r>
        <w:rPr>
          <w:sz w:val="22"/>
        </w:rPr>
        <w:t>laborales</w:t>
      </w:r>
      <w:r>
        <w:rPr>
          <w:spacing w:val="-5"/>
          <w:sz w:val="22"/>
        </w:rPr>
        <w:t> </w:t>
      </w:r>
      <w:r>
        <w:rPr>
          <w:sz w:val="22"/>
        </w:rPr>
        <w:t>excesivamente </w:t>
      </w:r>
      <w:r>
        <w:rPr>
          <w:spacing w:val="-2"/>
          <w:sz w:val="22"/>
        </w:rPr>
        <w:t>largas.</w:t>
      </w:r>
    </w:p>
    <w:p>
      <w:pPr>
        <w:pStyle w:val="ListParagraph"/>
        <w:numPr>
          <w:ilvl w:val="0"/>
          <w:numId w:val="5"/>
        </w:numPr>
        <w:tabs>
          <w:tab w:pos="842" w:val="left" w:leader="none"/>
        </w:tabs>
        <w:spacing w:line="237" w:lineRule="auto" w:before="123" w:after="0"/>
        <w:ind w:left="842" w:right="1870" w:hanging="361"/>
        <w:jc w:val="left"/>
        <w:rPr>
          <w:sz w:val="22"/>
        </w:rPr>
      </w:pPr>
      <w:r>
        <w:rPr>
          <w:sz w:val="22"/>
        </w:rPr>
        <w:t>Estar</w:t>
      </w:r>
      <w:r>
        <w:rPr>
          <w:spacing w:val="-5"/>
          <w:sz w:val="22"/>
        </w:rPr>
        <w:t> </w:t>
      </w:r>
      <w:r>
        <w:rPr>
          <w:sz w:val="22"/>
        </w:rPr>
        <w:t>demasiado</w:t>
      </w:r>
      <w:r>
        <w:rPr>
          <w:spacing w:val="-6"/>
          <w:sz w:val="22"/>
        </w:rPr>
        <w:t> </w:t>
      </w:r>
      <w:r>
        <w:rPr>
          <w:sz w:val="22"/>
        </w:rPr>
        <w:t>preocupado</w:t>
      </w:r>
      <w:r>
        <w:rPr>
          <w:spacing w:val="-4"/>
          <w:sz w:val="22"/>
        </w:rPr>
        <w:t> </w:t>
      </w:r>
      <w:r>
        <w:rPr>
          <w:sz w:val="22"/>
        </w:rPr>
        <w:t>por</w:t>
      </w:r>
      <w:r>
        <w:rPr>
          <w:spacing w:val="-5"/>
          <w:sz w:val="22"/>
        </w:rPr>
        <w:t> </w:t>
      </w:r>
      <w:r>
        <w:rPr>
          <w:sz w:val="22"/>
        </w:rPr>
        <w:t>complacer</w:t>
      </w:r>
      <w:r>
        <w:rPr>
          <w:spacing w:val="-2"/>
          <w:sz w:val="22"/>
        </w:rPr>
        <w:t> </w:t>
      </w:r>
      <w:r>
        <w:rPr>
          <w:sz w:val="22"/>
        </w:rPr>
        <w:t>a</w:t>
      </w:r>
      <w:r>
        <w:rPr>
          <w:spacing w:val="-6"/>
          <w:sz w:val="22"/>
        </w:rPr>
        <w:t> </w:t>
      </w:r>
      <w:r>
        <w:rPr>
          <w:sz w:val="22"/>
        </w:rPr>
        <w:t>un</w:t>
      </w:r>
      <w:r>
        <w:rPr>
          <w:spacing w:val="-6"/>
          <w:sz w:val="22"/>
        </w:rPr>
        <w:t> </w:t>
      </w:r>
      <w:r>
        <w:rPr>
          <w:sz w:val="22"/>
        </w:rPr>
        <w:t>empleador</w:t>
      </w:r>
      <w:r>
        <w:rPr>
          <w:spacing w:val="-5"/>
          <w:sz w:val="22"/>
        </w:rPr>
        <w:t> </w:t>
      </w:r>
      <w:r>
        <w:rPr>
          <w:sz w:val="22"/>
        </w:rPr>
        <w:t>y/o</w:t>
      </w:r>
      <w:r>
        <w:rPr>
          <w:spacing w:val="-4"/>
          <w:sz w:val="22"/>
        </w:rPr>
        <w:t> </w:t>
      </w:r>
      <w:r>
        <w:rPr>
          <w:sz w:val="22"/>
        </w:rPr>
        <w:t>diferir</w:t>
      </w:r>
      <w:r>
        <w:rPr>
          <w:spacing w:val="-2"/>
          <w:sz w:val="22"/>
        </w:rPr>
        <w:t> </w:t>
      </w:r>
      <w:r>
        <w:rPr>
          <w:sz w:val="22"/>
        </w:rPr>
        <w:t>decisiones personales o educativas a un jefe</w:t>
      </w:r>
    </w:p>
    <w:p>
      <w:pPr>
        <w:pStyle w:val="ListParagraph"/>
        <w:numPr>
          <w:ilvl w:val="0"/>
          <w:numId w:val="5"/>
        </w:numPr>
        <w:tabs>
          <w:tab w:pos="842" w:val="left" w:leader="none"/>
        </w:tabs>
        <w:spacing w:line="240" w:lineRule="auto" w:before="121" w:after="0"/>
        <w:ind w:left="842" w:right="0" w:hanging="360"/>
        <w:jc w:val="left"/>
        <w:rPr>
          <w:sz w:val="22"/>
        </w:rPr>
      </w:pPr>
      <w:r>
        <w:rPr>
          <w:sz w:val="22"/>
        </w:rPr>
        <w:t>No</w:t>
      </w:r>
      <w:r>
        <w:rPr>
          <w:spacing w:val="-3"/>
          <w:sz w:val="22"/>
        </w:rPr>
        <w:t> </w:t>
      </w:r>
      <w:r>
        <w:rPr>
          <w:sz w:val="22"/>
        </w:rPr>
        <w:t>tener</w:t>
      </w:r>
      <w:r>
        <w:rPr>
          <w:spacing w:val="-4"/>
          <w:sz w:val="22"/>
        </w:rPr>
        <w:t> </w:t>
      </w:r>
      <w:r>
        <w:rPr>
          <w:sz w:val="22"/>
        </w:rPr>
        <w:t>control</w:t>
      </w:r>
      <w:r>
        <w:rPr>
          <w:spacing w:val="-3"/>
          <w:sz w:val="22"/>
        </w:rPr>
        <w:t> </w:t>
      </w:r>
      <w:r>
        <w:rPr>
          <w:sz w:val="22"/>
        </w:rPr>
        <w:t>de</w:t>
      </w:r>
      <w:r>
        <w:rPr>
          <w:spacing w:val="-4"/>
          <w:sz w:val="22"/>
        </w:rPr>
        <w:t> </w:t>
      </w:r>
      <w:r>
        <w:rPr>
          <w:sz w:val="22"/>
        </w:rPr>
        <w:t>su</w:t>
      </w:r>
      <w:r>
        <w:rPr>
          <w:spacing w:val="-5"/>
          <w:sz w:val="22"/>
        </w:rPr>
        <w:t> </w:t>
      </w:r>
      <w:r>
        <w:rPr>
          <w:sz w:val="22"/>
        </w:rPr>
        <w:t>propio</w:t>
      </w:r>
      <w:r>
        <w:rPr>
          <w:spacing w:val="-2"/>
          <w:sz w:val="22"/>
        </w:rPr>
        <w:t> dinero</w:t>
      </w:r>
    </w:p>
    <w:p>
      <w:pPr>
        <w:pStyle w:val="ListParagraph"/>
        <w:numPr>
          <w:ilvl w:val="0"/>
          <w:numId w:val="5"/>
        </w:numPr>
        <w:tabs>
          <w:tab w:pos="842" w:val="left" w:leader="none"/>
        </w:tabs>
        <w:spacing w:line="240" w:lineRule="auto" w:before="117" w:after="0"/>
        <w:ind w:left="842" w:right="0" w:hanging="360"/>
        <w:jc w:val="left"/>
        <w:rPr>
          <w:sz w:val="22"/>
        </w:rPr>
      </w:pPr>
      <w:r>
        <w:rPr>
          <w:sz w:val="22"/>
        </w:rPr>
        <w:t>Vivir</w:t>
      </w:r>
      <w:r>
        <w:rPr>
          <w:spacing w:val="-5"/>
          <w:sz w:val="22"/>
        </w:rPr>
        <w:t> </w:t>
      </w:r>
      <w:r>
        <w:rPr>
          <w:sz w:val="22"/>
        </w:rPr>
        <w:t>con</w:t>
      </w:r>
      <w:r>
        <w:rPr>
          <w:spacing w:val="-4"/>
          <w:sz w:val="22"/>
        </w:rPr>
        <w:t> </w:t>
      </w:r>
      <w:r>
        <w:rPr>
          <w:sz w:val="22"/>
        </w:rPr>
        <w:t>un</w:t>
      </w:r>
      <w:r>
        <w:rPr>
          <w:spacing w:val="-4"/>
          <w:sz w:val="22"/>
        </w:rPr>
        <w:t> </w:t>
      </w:r>
      <w:r>
        <w:rPr>
          <w:sz w:val="22"/>
        </w:rPr>
        <w:t>empleador</w:t>
      </w:r>
      <w:r>
        <w:rPr>
          <w:spacing w:val="-5"/>
          <w:sz w:val="22"/>
        </w:rPr>
        <w:t> </w:t>
      </w:r>
      <w:r>
        <w:rPr>
          <w:sz w:val="22"/>
        </w:rPr>
        <w:t>o</w:t>
      </w:r>
      <w:r>
        <w:rPr>
          <w:spacing w:val="-6"/>
          <w:sz w:val="22"/>
        </w:rPr>
        <w:t> </w:t>
      </w:r>
      <w:r>
        <w:rPr>
          <w:sz w:val="22"/>
        </w:rPr>
        <w:t>tener</w:t>
      </w:r>
      <w:r>
        <w:rPr>
          <w:spacing w:val="-3"/>
          <w:sz w:val="22"/>
        </w:rPr>
        <w:t> </w:t>
      </w:r>
      <w:r>
        <w:rPr>
          <w:sz w:val="22"/>
        </w:rPr>
        <w:t>un</w:t>
      </w:r>
      <w:r>
        <w:rPr>
          <w:spacing w:val="-6"/>
          <w:sz w:val="22"/>
        </w:rPr>
        <w:t> </w:t>
      </w:r>
      <w:r>
        <w:rPr>
          <w:sz w:val="22"/>
        </w:rPr>
        <w:t>empleador</w:t>
      </w:r>
      <w:r>
        <w:rPr>
          <w:spacing w:val="-2"/>
          <w:sz w:val="22"/>
        </w:rPr>
        <w:t> </w:t>
      </w:r>
      <w:r>
        <w:rPr>
          <w:sz w:val="22"/>
        </w:rPr>
        <w:t>listado</w:t>
      </w:r>
      <w:r>
        <w:rPr>
          <w:spacing w:val="-4"/>
          <w:sz w:val="22"/>
        </w:rPr>
        <w:t> </w:t>
      </w:r>
      <w:r>
        <w:rPr>
          <w:sz w:val="22"/>
        </w:rPr>
        <w:t>como</w:t>
      </w:r>
      <w:r>
        <w:rPr>
          <w:spacing w:val="-5"/>
          <w:sz w:val="22"/>
        </w:rPr>
        <w:t> </w:t>
      </w:r>
      <w:r>
        <w:rPr>
          <w:sz w:val="22"/>
        </w:rPr>
        <w:t>cuidador</w:t>
      </w:r>
      <w:r>
        <w:rPr>
          <w:spacing w:val="-5"/>
          <w:sz w:val="22"/>
        </w:rPr>
        <w:t> </w:t>
      </w:r>
      <w:r>
        <w:rPr>
          <w:sz w:val="22"/>
        </w:rPr>
        <w:t>de</w:t>
      </w:r>
      <w:r>
        <w:rPr>
          <w:spacing w:val="-5"/>
          <w:sz w:val="22"/>
        </w:rPr>
        <w:t> </w:t>
      </w:r>
      <w:r>
        <w:rPr>
          <w:sz w:val="22"/>
        </w:rPr>
        <w:t>un</w:t>
      </w:r>
      <w:r>
        <w:rPr>
          <w:spacing w:val="-7"/>
          <w:sz w:val="22"/>
        </w:rPr>
        <w:t> </w:t>
      </w:r>
      <w:r>
        <w:rPr>
          <w:spacing w:val="-2"/>
          <w:sz w:val="22"/>
        </w:rPr>
        <w:t>estudiante</w:t>
      </w:r>
    </w:p>
    <w:p>
      <w:pPr>
        <w:pStyle w:val="ListParagraph"/>
        <w:numPr>
          <w:ilvl w:val="0"/>
          <w:numId w:val="5"/>
        </w:numPr>
        <w:tabs>
          <w:tab w:pos="842" w:val="left" w:leader="none"/>
        </w:tabs>
        <w:spacing w:line="240" w:lineRule="auto" w:before="120" w:after="0"/>
        <w:ind w:left="842" w:right="0" w:hanging="360"/>
        <w:jc w:val="left"/>
        <w:rPr>
          <w:sz w:val="22"/>
        </w:rPr>
      </w:pPr>
      <w:r>
        <w:rPr>
          <w:sz w:val="22"/>
        </w:rPr>
        <w:t>Deseo</w:t>
      </w:r>
      <w:r>
        <w:rPr>
          <w:spacing w:val="-3"/>
          <w:sz w:val="22"/>
        </w:rPr>
        <w:t> </w:t>
      </w:r>
      <w:r>
        <w:rPr>
          <w:sz w:val="22"/>
        </w:rPr>
        <w:t>de</w:t>
      </w:r>
      <w:r>
        <w:rPr>
          <w:spacing w:val="-3"/>
          <w:sz w:val="22"/>
        </w:rPr>
        <w:t> </w:t>
      </w:r>
      <w:r>
        <w:rPr>
          <w:sz w:val="22"/>
        </w:rPr>
        <w:t>dejar</w:t>
      </w:r>
      <w:r>
        <w:rPr>
          <w:spacing w:val="-3"/>
          <w:sz w:val="22"/>
        </w:rPr>
        <w:t> </w:t>
      </w:r>
      <w:r>
        <w:rPr>
          <w:sz w:val="22"/>
        </w:rPr>
        <w:t>un</w:t>
      </w:r>
      <w:r>
        <w:rPr>
          <w:spacing w:val="-5"/>
          <w:sz w:val="22"/>
        </w:rPr>
        <w:t> </w:t>
      </w:r>
      <w:r>
        <w:rPr>
          <w:sz w:val="22"/>
        </w:rPr>
        <w:t>trabajo</w:t>
      </w:r>
      <w:r>
        <w:rPr>
          <w:spacing w:val="-3"/>
          <w:sz w:val="22"/>
        </w:rPr>
        <w:t> </w:t>
      </w:r>
      <w:r>
        <w:rPr>
          <w:sz w:val="22"/>
        </w:rPr>
        <w:t>pero</w:t>
      </w:r>
      <w:r>
        <w:rPr>
          <w:spacing w:val="-4"/>
          <w:sz w:val="22"/>
        </w:rPr>
        <w:t> </w:t>
      </w:r>
      <w:r>
        <w:rPr>
          <w:sz w:val="22"/>
        </w:rPr>
        <w:t>no</w:t>
      </w:r>
      <w:r>
        <w:rPr>
          <w:spacing w:val="-3"/>
          <w:sz w:val="22"/>
        </w:rPr>
        <w:t> </w:t>
      </w:r>
      <w:r>
        <w:rPr>
          <w:sz w:val="22"/>
        </w:rPr>
        <w:t>se</w:t>
      </w:r>
      <w:r>
        <w:rPr>
          <w:spacing w:val="-4"/>
          <w:sz w:val="22"/>
        </w:rPr>
        <w:t> </w:t>
      </w:r>
      <w:r>
        <w:rPr>
          <w:sz w:val="22"/>
        </w:rPr>
        <w:t>le</w:t>
      </w:r>
      <w:r>
        <w:rPr>
          <w:spacing w:val="-3"/>
          <w:sz w:val="22"/>
        </w:rPr>
        <w:t> </w:t>
      </w:r>
      <w:r>
        <w:rPr>
          <w:sz w:val="22"/>
        </w:rPr>
        <w:t>permite</w:t>
      </w:r>
      <w:r>
        <w:rPr>
          <w:spacing w:val="-4"/>
          <w:sz w:val="22"/>
        </w:rPr>
        <w:t> </w:t>
      </w:r>
      <w:r>
        <w:rPr>
          <w:spacing w:val="-2"/>
          <w:sz w:val="22"/>
        </w:rPr>
        <w:t>hacerlo.</w:t>
      </w:r>
    </w:p>
    <w:p>
      <w:pPr>
        <w:pStyle w:val="Heading7"/>
        <w:spacing w:before="117"/>
        <w:ind w:left="482" w:right="936"/>
        <w:rPr>
          <w:rFonts w:ascii="Arial" w:hAnsi="Arial"/>
          <w:b w:val="0"/>
        </w:rPr>
      </w:pPr>
      <w:r>
        <w:rPr>
          <w:rFonts w:ascii="Arial" w:hAnsi="Arial"/>
          <w:b w:val="0"/>
        </w:rPr>
        <w:t>[Consulte</w:t>
      </w:r>
      <w:r>
        <w:rPr>
          <w:rFonts w:ascii="Arial" w:hAnsi="Arial"/>
          <w:b w:val="0"/>
          <w:spacing w:val="-2"/>
        </w:rPr>
        <w:t> </w:t>
      </w:r>
      <w:hyperlink w:history="true" w:anchor="_bookmark14">
        <w:r>
          <w:rPr>
            <w:rFonts w:ascii="Arial" w:hAnsi="Arial"/>
          </w:rPr>
          <w:t>Consentimiento</w:t>
        </w:r>
        <w:r>
          <w:rPr>
            <w:rFonts w:ascii="Arial" w:hAnsi="Arial"/>
            <w:spacing w:val="-3"/>
          </w:rPr>
          <w:t> </w:t>
        </w:r>
        <w:r>
          <w:rPr>
            <w:rFonts w:ascii="Arial" w:hAnsi="Arial"/>
          </w:rPr>
          <w:t>para</w:t>
        </w:r>
        <w:r>
          <w:rPr>
            <w:rFonts w:ascii="Arial" w:hAnsi="Arial"/>
            <w:spacing w:val="-5"/>
          </w:rPr>
          <w:t> </w:t>
        </w:r>
        <w:r>
          <w:rPr>
            <w:rFonts w:ascii="Arial" w:hAnsi="Arial"/>
          </w:rPr>
          <w:t>recibir</w:t>
        </w:r>
        <w:r>
          <w:rPr>
            <w:rFonts w:ascii="Arial" w:hAnsi="Arial"/>
            <w:spacing w:val="-4"/>
          </w:rPr>
          <w:t> </w:t>
        </w:r>
        <w:r>
          <w:rPr>
            <w:rFonts w:ascii="Arial" w:hAnsi="Arial"/>
          </w:rPr>
          <w:t>instrucción</w:t>
        </w:r>
        <w:r>
          <w:rPr>
            <w:rFonts w:ascii="Arial" w:hAnsi="Arial"/>
            <w:spacing w:val="-3"/>
          </w:rPr>
          <w:t> </w:t>
        </w:r>
        <w:r>
          <w:rPr>
            <w:rFonts w:ascii="Arial" w:hAnsi="Arial"/>
          </w:rPr>
          <w:t>sobre</w:t>
        </w:r>
        <w:r>
          <w:rPr>
            <w:rFonts w:ascii="Arial" w:hAnsi="Arial"/>
            <w:spacing w:val="-5"/>
          </w:rPr>
          <w:t> </w:t>
        </w:r>
        <w:r>
          <w:rPr>
            <w:rFonts w:ascii="Arial" w:hAnsi="Arial"/>
          </w:rPr>
          <w:t>la</w:t>
        </w:r>
        <w:r>
          <w:rPr>
            <w:rFonts w:ascii="Arial" w:hAnsi="Arial"/>
            <w:spacing w:val="-5"/>
          </w:rPr>
          <w:t> </w:t>
        </w:r>
        <w:r>
          <w:rPr>
            <w:rFonts w:ascii="Arial" w:hAnsi="Arial"/>
          </w:rPr>
          <w:t>prevención</w:t>
        </w:r>
        <w:r>
          <w:rPr>
            <w:rFonts w:ascii="Arial" w:hAnsi="Arial"/>
            <w:spacing w:val="-3"/>
          </w:rPr>
          <w:t> </w:t>
        </w:r>
        <w:r>
          <w:rPr>
            <w:rFonts w:ascii="Arial" w:hAnsi="Arial"/>
          </w:rPr>
          <w:t>del</w:t>
        </w:r>
        <w:r>
          <w:rPr>
            <w:rFonts w:ascii="Arial" w:hAnsi="Arial"/>
            <w:spacing w:val="-3"/>
          </w:rPr>
          <w:t> </w:t>
        </w:r>
        <w:r>
          <w:rPr>
            <w:rFonts w:ascii="Arial" w:hAnsi="Arial"/>
          </w:rPr>
          <w:t>abuso</w:t>
        </w:r>
        <w:r>
          <w:rPr>
            <w:rFonts w:ascii="Arial" w:hAnsi="Arial"/>
            <w:spacing w:val="-5"/>
          </w:rPr>
          <w:t> </w:t>
        </w:r>
        <w:r>
          <w:rPr>
            <w:rFonts w:ascii="Arial" w:hAnsi="Arial"/>
          </w:rPr>
          <w:t>infantil,</w:t>
        </w:r>
      </w:hyperlink>
      <w:r>
        <w:rPr>
          <w:rFonts w:ascii="Arial" w:hAnsi="Arial"/>
        </w:rPr>
        <w:t> </w:t>
      </w:r>
      <w:hyperlink w:history="true" w:anchor="_bookmark14">
        <w:r>
          <w:rPr>
            <w:rFonts w:ascii="Arial" w:hAnsi="Arial"/>
          </w:rPr>
          <w:t>la violencia familiar, la violencia entre parejas y el tráfico sexual</w:t>
        </w:r>
      </w:hyperlink>
      <w:r>
        <w:rPr>
          <w:rFonts w:ascii="Arial" w:hAnsi="Arial"/>
        </w:rPr>
        <w:t> </w:t>
      </w:r>
      <w:r>
        <w:rPr>
          <w:rFonts w:ascii="Arial" w:hAnsi="Arial"/>
          <w:b w:val="0"/>
        </w:rPr>
        <w:t>en la página </w:t>
      </w:r>
      <w:hyperlink w:history="true" w:anchor="_bookmark14">
        <w:r>
          <w:rPr>
            <w:rFonts w:ascii="Arial" w:hAnsi="Arial"/>
            <w:b w:val="0"/>
          </w:rPr>
          <w:t>9</w:t>
        </w:r>
      </w:hyperlink>
      <w:r>
        <w:rPr>
          <w:rFonts w:ascii="Arial" w:hAnsi="Arial"/>
          <w:b w:val="0"/>
        </w:rPr>
        <w:t>]</w:t>
      </w:r>
    </w:p>
    <w:p>
      <w:pPr>
        <w:spacing w:before="160"/>
        <w:ind w:left="482" w:right="0" w:firstLine="0"/>
        <w:jc w:val="left"/>
        <w:rPr>
          <w:rFonts w:ascii="Calibri" w:hAnsi="Calibri"/>
          <w:b/>
          <w:sz w:val="22"/>
        </w:rPr>
      </w:pPr>
      <w:bookmarkStart w:name="Denunciar y responder al abuso sexual, l" w:id="127"/>
      <w:bookmarkEnd w:id="127"/>
      <w:r>
        <w:rPr/>
      </w:r>
      <w:r>
        <w:rPr>
          <w:rFonts w:ascii="Calibri" w:hAnsi="Calibri"/>
          <w:b/>
          <w:sz w:val="22"/>
        </w:rPr>
        <w:t>Denunciar</w:t>
      </w:r>
      <w:r>
        <w:rPr>
          <w:rFonts w:ascii="Calibri" w:hAnsi="Calibri"/>
          <w:b/>
          <w:spacing w:val="-11"/>
          <w:sz w:val="22"/>
        </w:rPr>
        <w:t> </w:t>
      </w:r>
      <w:r>
        <w:rPr>
          <w:rFonts w:ascii="Calibri" w:hAnsi="Calibri"/>
          <w:b/>
          <w:sz w:val="22"/>
        </w:rPr>
        <w:t>y</w:t>
      </w:r>
      <w:r>
        <w:rPr>
          <w:rFonts w:ascii="Calibri" w:hAnsi="Calibri"/>
          <w:b/>
          <w:spacing w:val="-5"/>
          <w:sz w:val="22"/>
        </w:rPr>
        <w:t> </w:t>
      </w:r>
      <w:r>
        <w:rPr>
          <w:rFonts w:ascii="Calibri" w:hAnsi="Calibri"/>
          <w:b/>
          <w:sz w:val="22"/>
        </w:rPr>
        <w:t>responder</w:t>
      </w:r>
      <w:r>
        <w:rPr>
          <w:rFonts w:ascii="Calibri" w:hAnsi="Calibri"/>
          <w:b/>
          <w:spacing w:val="-6"/>
          <w:sz w:val="22"/>
        </w:rPr>
        <w:t> </w:t>
      </w:r>
      <w:r>
        <w:rPr>
          <w:rFonts w:ascii="Calibri" w:hAnsi="Calibri"/>
          <w:b/>
          <w:sz w:val="22"/>
        </w:rPr>
        <w:t>al</w:t>
      </w:r>
      <w:r>
        <w:rPr>
          <w:rFonts w:ascii="Calibri" w:hAnsi="Calibri"/>
          <w:b/>
          <w:spacing w:val="-5"/>
          <w:sz w:val="22"/>
        </w:rPr>
        <w:t> </w:t>
      </w:r>
      <w:r>
        <w:rPr>
          <w:rFonts w:ascii="Calibri" w:hAnsi="Calibri"/>
          <w:b/>
          <w:sz w:val="22"/>
        </w:rPr>
        <w:t>abuso</w:t>
      </w:r>
      <w:r>
        <w:rPr>
          <w:rFonts w:ascii="Calibri" w:hAnsi="Calibri"/>
          <w:b/>
          <w:spacing w:val="-7"/>
          <w:sz w:val="22"/>
        </w:rPr>
        <w:t> </w:t>
      </w:r>
      <w:r>
        <w:rPr>
          <w:rFonts w:ascii="Calibri" w:hAnsi="Calibri"/>
          <w:b/>
          <w:sz w:val="22"/>
        </w:rPr>
        <w:t>sexual,</w:t>
      </w:r>
      <w:r>
        <w:rPr>
          <w:rFonts w:ascii="Calibri" w:hAnsi="Calibri"/>
          <w:b/>
          <w:spacing w:val="-9"/>
          <w:sz w:val="22"/>
        </w:rPr>
        <w:t> </w:t>
      </w:r>
      <w:r>
        <w:rPr>
          <w:rFonts w:ascii="Calibri" w:hAnsi="Calibri"/>
          <w:b/>
          <w:sz w:val="22"/>
        </w:rPr>
        <w:t>la</w:t>
      </w:r>
      <w:r>
        <w:rPr>
          <w:rFonts w:ascii="Calibri" w:hAnsi="Calibri"/>
          <w:b/>
          <w:spacing w:val="-7"/>
          <w:sz w:val="22"/>
        </w:rPr>
        <w:t> </w:t>
      </w:r>
      <w:r>
        <w:rPr>
          <w:rFonts w:ascii="Calibri" w:hAnsi="Calibri"/>
          <w:b/>
          <w:sz w:val="22"/>
        </w:rPr>
        <w:t>trata</w:t>
      </w:r>
      <w:r>
        <w:rPr>
          <w:rFonts w:ascii="Calibri" w:hAnsi="Calibri"/>
          <w:b/>
          <w:spacing w:val="-9"/>
          <w:sz w:val="22"/>
        </w:rPr>
        <w:t> </w:t>
      </w:r>
      <w:r>
        <w:rPr>
          <w:rFonts w:ascii="Calibri" w:hAnsi="Calibri"/>
          <w:b/>
          <w:sz w:val="22"/>
        </w:rPr>
        <w:t>y</w:t>
      </w:r>
      <w:r>
        <w:rPr>
          <w:rFonts w:ascii="Calibri" w:hAnsi="Calibri"/>
          <w:b/>
          <w:spacing w:val="-5"/>
          <w:sz w:val="22"/>
        </w:rPr>
        <w:t> </w:t>
      </w:r>
      <w:r>
        <w:rPr>
          <w:rFonts w:ascii="Calibri" w:hAnsi="Calibri"/>
          <w:b/>
          <w:sz w:val="22"/>
        </w:rPr>
        <w:t>otros</w:t>
      </w:r>
      <w:r>
        <w:rPr>
          <w:rFonts w:ascii="Calibri" w:hAnsi="Calibri"/>
          <w:b/>
          <w:spacing w:val="-6"/>
          <w:sz w:val="22"/>
        </w:rPr>
        <w:t> </w:t>
      </w:r>
      <w:r>
        <w:rPr>
          <w:rFonts w:ascii="Calibri" w:hAnsi="Calibri"/>
          <w:b/>
          <w:sz w:val="22"/>
        </w:rPr>
        <w:t>malos</w:t>
      </w:r>
      <w:r>
        <w:rPr>
          <w:rFonts w:ascii="Calibri" w:hAnsi="Calibri"/>
          <w:b/>
          <w:spacing w:val="-5"/>
          <w:sz w:val="22"/>
        </w:rPr>
        <w:t> </w:t>
      </w:r>
      <w:r>
        <w:rPr>
          <w:rFonts w:ascii="Calibri" w:hAnsi="Calibri"/>
          <w:b/>
          <w:sz w:val="22"/>
        </w:rPr>
        <w:t>tratos</w:t>
      </w:r>
      <w:r>
        <w:rPr>
          <w:rFonts w:ascii="Calibri" w:hAnsi="Calibri"/>
          <w:b/>
          <w:spacing w:val="-10"/>
          <w:sz w:val="22"/>
        </w:rPr>
        <w:t> </w:t>
      </w:r>
      <w:r>
        <w:rPr>
          <w:rFonts w:ascii="Calibri" w:hAnsi="Calibri"/>
          <w:b/>
          <w:sz w:val="22"/>
        </w:rPr>
        <w:t>contra</w:t>
      </w:r>
      <w:r>
        <w:rPr>
          <w:rFonts w:ascii="Calibri" w:hAnsi="Calibri"/>
          <w:b/>
          <w:spacing w:val="-7"/>
          <w:sz w:val="22"/>
        </w:rPr>
        <w:t> </w:t>
      </w:r>
      <w:r>
        <w:rPr>
          <w:rFonts w:ascii="Calibri" w:hAnsi="Calibri"/>
          <w:b/>
          <w:spacing w:val="-2"/>
          <w:sz w:val="22"/>
        </w:rPr>
        <w:t>niños</w:t>
      </w:r>
    </w:p>
    <w:p>
      <w:pPr>
        <w:pStyle w:val="BodyText"/>
        <w:ind w:left="482" w:right="936"/>
      </w:pPr>
      <w:r>
        <w:rPr/>
        <w:t>Cualquiera</w:t>
      </w:r>
      <w:r>
        <w:rPr>
          <w:spacing w:val="-4"/>
        </w:rPr>
        <w:t> </w:t>
      </w:r>
      <w:r>
        <w:rPr/>
        <w:t>que</w:t>
      </w:r>
      <w:r>
        <w:rPr>
          <w:spacing w:val="-4"/>
        </w:rPr>
        <w:t> </w:t>
      </w:r>
      <w:r>
        <w:rPr/>
        <w:t>sospeche</w:t>
      </w:r>
      <w:r>
        <w:rPr>
          <w:spacing w:val="-4"/>
        </w:rPr>
        <w:t> </w:t>
      </w:r>
      <w:r>
        <w:rPr/>
        <w:t>que</w:t>
      </w:r>
      <w:r>
        <w:rPr>
          <w:spacing w:val="-1"/>
        </w:rPr>
        <w:t> </w:t>
      </w:r>
      <w:r>
        <w:rPr/>
        <w:t>un</w:t>
      </w:r>
      <w:r>
        <w:rPr>
          <w:spacing w:val="-4"/>
        </w:rPr>
        <w:t> </w:t>
      </w:r>
      <w:r>
        <w:rPr/>
        <w:t>niño</w:t>
      </w:r>
      <w:r>
        <w:rPr>
          <w:spacing w:val="-2"/>
        </w:rPr>
        <w:t> </w:t>
      </w:r>
      <w:r>
        <w:rPr/>
        <w:t>ha</w:t>
      </w:r>
      <w:r>
        <w:rPr>
          <w:spacing w:val="-4"/>
        </w:rPr>
        <w:t> </w:t>
      </w:r>
      <w:r>
        <w:rPr/>
        <w:t>sido</w:t>
      </w:r>
      <w:r>
        <w:rPr>
          <w:spacing w:val="-2"/>
        </w:rPr>
        <w:t> </w:t>
      </w:r>
      <w:r>
        <w:rPr/>
        <w:t>o</w:t>
      </w:r>
      <w:r>
        <w:rPr>
          <w:spacing w:val="-4"/>
        </w:rPr>
        <w:t> </w:t>
      </w:r>
      <w:r>
        <w:rPr/>
        <w:t>puede</w:t>
      </w:r>
      <w:r>
        <w:rPr>
          <w:spacing w:val="-2"/>
        </w:rPr>
        <w:t> </w:t>
      </w:r>
      <w:r>
        <w:rPr/>
        <w:t>ser</w:t>
      </w:r>
      <w:r>
        <w:rPr>
          <w:spacing w:val="-3"/>
        </w:rPr>
        <w:t> </w:t>
      </w:r>
      <w:r>
        <w:rPr/>
        <w:t>abusado,</w:t>
      </w:r>
      <w:r>
        <w:rPr>
          <w:spacing w:val="-3"/>
        </w:rPr>
        <w:t> </w:t>
      </w:r>
      <w:r>
        <w:rPr/>
        <w:t>traficado</w:t>
      </w:r>
      <w:r>
        <w:rPr>
          <w:spacing w:val="-2"/>
        </w:rPr>
        <w:t> </w:t>
      </w:r>
      <w:r>
        <w:rPr/>
        <w:t>o</w:t>
      </w:r>
      <w:r>
        <w:rPr>
          <w:spacing w:val="-2"/>
        </w:rPr>
        <w:t> </w:t>
      </w:r>
      <w:r>
        <w:rPr/>
        <w:t>abandonado tiene la responsabilidad legal, según la ley estatal, de denunciar la sospecha de abuso o abandono a las autoridades o a los Servicios de Protección Infantil (CPS).</w:t>
      </w:r>
    </w:p>
    <w:p>
      <w:pPr>
        <w:pStyle w:val="BodyText"/>
        <w:spacing w:before="160"/>
        <w:ind w:left="482" w:right="857"/>
      </w:pPr>
      <w:r>
        <w:rPr/>
        <w:t>Se debe alentar a un niño que ha sufrido abuso sexual o cualquier otro tipo de abuso o negligencia a buscar un adulto de confianza. Los niños pueden ser más reacios a revelar el abuso</w:t>
      </w:r>
      <w:r>
        <w:rPr>
          <w:spacing w:val="-2"/>
        </w:rPr>
        <w:t> </w:t>
      </w:r>
      <w:r>
        <w:rPr/>
        <w:t>sexual</w:t>
      </w:r>
      <w:r>
        <w:rPr>
          <w:spacing w:val="-2"/>
        </w:rPr>
        <w:t> </w:t>
      </w:r>
      <w:r>
        <w:rPr/>
        <w:t>que</w:t>
      </w:r>
      <w:r>
        <w:rPr>
          <w:spacing w:val="-4"/>
        </w:rPr>
        <w:t> </w:t>
      </w:r>
      <w:r>
        <w:rPr/>
        <w:t>el</w:t>
      </w:r>
      <w:r>
        <w:rPr>
          <w:spacing w:val="-2"/>
        </w:rPr>
        <w:t> </w:t>
      </w:r>
      <w:r>
        <w:rPr/>
        <w:t>abuso</w:t>
      </w:r>
      <w:r>
        <w:rPr>
          <w:spacing w:val="-4"/>
        </w:rPr>
        <w:t> </w:t>
      </w:r>
      <w:r>
        <w:rPr/>
        <w:t>físico</w:t>
      </w:r>
      <w:r>
        <w:rPr>
          <w:spacing w:val="-2"/>
        </w:rPr>
        <w:t> </w:t>
      </w:r>
      <w:r>
        <w:rPr/>
        <w:t>y</w:t>
      </w:r>
      <w:r>
        <w:rPr>
          <w:spacing w:val="-4"/>
        </w:rPr>
        <w:t> </w:t>
      </w:r>
      <w:r>
        <w:rPr/>
        <w:t>la</w:t>
      </w:r>
      <w:r>
        <w:rPr>
          <w:spacing w:val="-2"/>
        </w:rPr>
        <w:t> </w:t>
      </w:r>
      <w:r>
        <w:rPr/>
        <w:t>negligencia,</w:t>
      </w:r>
      <w:r>
        <w:rPr>
          <w:spacing w:val="-2"/>
        </w:rPr>
        <w:t> </w:t>
      </w:r>
      <w:r>
        <w:rPr/>
        <w:t>y</w:t>
      </w:r>
      <w:r>
        <w:rPr>
          <w:spacing w:val="-4"/>
        </w:rPr>
        <w:t> </w:t>
      </w:r>
      <w:r>
        <w:rPr/>
        <w:t>es</w:t>
      </w:r>
      <w:r>
        <w:rPr>
          <w:spacing w:val="-1"/>
        </w:rPr>
        <w:t> </w:t>
      </w:r>
      <w:r>
        <w:rPr/>
        <w:t>posible</w:t>
      </w:r>
      <w:r>
        <w:rPr>
          <w:spacing w:val="-4"/>
        </w:rPr>
        <w:t> </w:t>
      </w:r>
      <w:r>
        <w:rPr/>
        <w:t>que</w:t>
      </w:r>
      <w:r>
        <w:rPr>
          <w:spacing w:val="-4"/>
        </w:rPr>
        <w:t> </w:t>
      </w:r>
      <w:r>
        <w:rPr/>
        <w:t>solo</w:t>
      </w:r>
      <w:r>
        <w:rPr>
          <w:spacing w:val="-2"/>
        </w:rPr>
        <w:t> </w:t>
      </w:r>
      <w:r>
        <w:rPr/>
        <w:t>revelen</w:t>
      </w:r>
      <w:r>
        <w:rPr>
          <w:spacing w:val="-2"/>
        </w:rPr>
        <w:t> </w:t>
      </w:r>
      <w:r>
        <w:rPr/>
        <w:t>el</w:t>
      </w:r>
      <w:r>
        <w:rPr>
          <w:spacing w:val="-2"/>
        </w:rPr>
        <w:t> </w:t>
      </w:r>
      <w:r>
        <w:rPr/>
        <w:t>abuso</w:t>
      </w:r>
      <w:r>
        <w:rPr>
          <w:spacing w:val="-2"/>
        </w:rPr>
        <w:t> </w:t>
      </w:r>
      <w:r>
        <w:rPr/>
        <w:t>sexual de manera indirecta. Como padre o adulto de confianza, es importante estar tranquilo y consolarlo si su hijo u otro niño confía en usted.</w:t>
      </w:r>
      <w:r>
        <w:rPr>
          <w:spacing w:val="-7"/>
        </w:rPr>
        <w:t> </w:t>
      </w:r>
      <w:r>
        <w:rPr/>
        <w:t>Asegúrele al niño que hizo lo correcto al </w:t>
      </w:r>
      <w:r>
        <w:rPr>
          <w:spacing w:val="-2"/>
        </w:rPr>
        <w:t>decírselo.</w:t>
      </w:r>
    </w:p>
    <w:p>
      <w:pPr>
        <w:spacing w:after="0"/>
        <w:sectPr>
          <w:pgSz w:w="12240" w:h="15840"/>
          <w:pgMar w:header="0" w:footer="523" w:top="1360" w:bottom="720" w:left="960" w:right="580"/>
        </w:sectPr>
      </w:pPr>
    </w:p>
    <w:p>
      <w:pPr>
        <w:pStyle w:val="BodyText"/>
        <w:spacing w:before="77"/>
        <w:ind w:right="936"/>
      </w:pPr>
      <w:r>
        <w:rPr/>
        <w:t>Si su hijo es víctima de abuso sexual, trata u otro</w:t>
      </w:r>
      <w:r>
        <w:rPr>
          <w:spacing w:val="-1"/>
        </w:rPr>
        <w:t> </w:t>
      </w:r>
      <w:r>
        <w:rPr/>
        <w:t>maltrato, el consejero escolar o el director le brindarán</w:t>
      </w:r>
      <w:r>
        <w:rPr>
          <w:spacing w:val="-3"/>
        </w:rPr>
        <w:t> </w:t>
      </w:r>
      <w:r>
        <w:rPr/>
        <w:t>información</w:t>
      </w:r>
      <w:r>
        <w:rPr>
          <w:spacing w:val="-3"/>
        </w:rPr>
        <w:t> </w:t>
      </w:r>
      <w:r>
        <w:rPr/>
        <w:t>sobre</w:t>
      </w:r>
      <w:r>
        <w:rPr>
          <w:spacing w:val="-3"/>
        </w:rPr>
        <w:t> </w:t>
      </w:r>
      <w:r>
        <w:rPr/>
        <w:t>las</w:t>
      </w:r>
      <w:r>
        <w:rPr>
          <w:spacing w:val="-2"/>
        </w:rPr>
        <w:t> </w:t>
      </w:r>
      <w:r>
        <w:rPr/>
        <w:t>opciones</w:t>
      </w:r>
      <w:r>
        <w:rPr>
          <w:spacing w:val="-2"/>
        </w:rPr>
        <w:t> </w:t>
      </w:r>
      <w:r>
        <w:rPr/>
        <w:t>de</w:t>
      </w:r>
      <w:r>
        <w:rPr>
          <w:spacing w:val="-5"/>
        </w:rPr>
        <w:t> </w:t>
      </w:r>
      <w:r>
        <w:rPr/>
        <w:t>asesoramiento</w:t>
      </w:r>
      <w:r>
        <w:rPr>
          <w:spacing w:val="-5"/>
        </w:rPr>
        <w:t> </w:t>
      </w:r>
      <w:r>
        <w:rPr/>
        <w:t>disponibles</w:t>
      </w:r>
      <w:r>
        <w:rPr>
          <w:spacing w:val="-2"/>
        </w:rPr>
        <w:t> </w:t>
      </w:r>
      <w:r>
        <w:rPr/>
        <w:t>para</w:t>
      </w:r>
      <w:r>
        <w:rPr>
          <w:spacing w:val="-3"/>
        </w:rPr>
        <w:t> </w:t>
      </w:r>
      <w:r>
        <w:rPr/>
        <w:t>usted</w:t>
      </w:r>
      <w:r>
        <w:rPr>
          <w:spacing w:val="-3"/>
        </w:rPr>
        <w:t> </w:t>
      </w:r>
      <w:r>
        <w:rPr/>
        <w:t>y</w:t>
      </w:r>
      <w:r>
        <w:rPr>
          <w:spacing w:val="-5"/>
        </w:rPr>
        <w:t> </w:t>
      </w:r>
      <w:r>
        <w:rPr/>
        <w:t>su</w:t>
      </w:r>
      <w:r>
        <w:rPr>
          <w:spacing w:val="-5"/>
        </w:rPr>
        <w:t> </w:t>
      </w:r>
      <w:r>
        <w:rPr/>
        <w:t>hijo</w:t>
      </w:r>
      <w:r>
        <w:rPr>
          <w:spacing w:val="-5"/>
        </w:rPr>
        <w:t> </w:t>
      </w:r>
      <w:r>
        <w:rPr/>
        <w:t>en su área. El Departamento de Servicios Familiares y de Protección de</w:t>
      </w:r>
      <w:r>
        <w:rPr>
          <w:spacing w:val="-3"/>
        </w:rPr>
        <w:t> </w:t>
      </w:r>
      <w:r>
        <w:rPr/>
        <w:t>Texas (DFPS) también administra programas de asesoramiento de intervención temprana.</w:t>
      </w:r>
    </w:p>
    <w:p>
      <w:pPr>
        <w:pStyle w:val="BodyText"/>
        <w:spacing w:before="160"/>
        <w:ind w:right="897"/>
      </w:pPr>
      <w:r>
        <w:rPr/>
        <w:t>Para saber qué servicios pueden estar disponibles en su condado, consulte </w:t>
      </w:r>
      <w:hyperlink r:id="rId33">
        <w:r>
          <w:rPr>
            <w:color w:val="0000FF"/>
            <w:u w:val="single" w:color="0000FF"/>
          </w:rPr>
          <w:t>Programas</w:t>
        </w:r>
      </w:hyperlink>
      <w:r>
        <w:rPr>
          <w:color w:val="0000FF"/>
        </w:rPr>
        <w:t> </w:t>
      </w:r>
      <w:hyperlink r:id="rId33">
        <w:r>
          <w:rPr>
            <w:color w:val="0000FF"/>
            <w:u w:val="single" w:color="0000FF"/>
          </w:rPr>
          <w:t>disponibles</w:t>
        </w:r>
        <w:r>
          <w:rPr>
            <w:color w:val="0000FF"/>
            <w:spacing w:val="-4"/>
            <w:u w:val="single" w:color="0000FF"/>
          </w:rPr>
          <w:t> </w:t>
        </w:r>
        <w:r>
          <w:rPr>
            <w:color w:val="0000FF"/>
            <w:u w:val="single" w:color="0000FF"/>
          </w:rPr>
          <w:t>en</w:t>
        </w:r>
        <w:r>
          <w:rPr>
            <w:color w:val="0000FF"/>
            <w:spacing w:val="-5"/>
            <w:u w:val="single" w:color="0000FF"/>
          </w:rPr>
          <w:t> </w:t>
        </w:r>
        <w:r>
          <w:rPr>
            <w:color w:val="0000FF"/>
            <w:u w:val="single" w:color="0000FF"/>
          </w:rPr>
          <w:t>su</w:t>
        </w:r>
        <w:r>
          <w:rPr>
            <w:color w:val="0000FF"/>
            <w:spacing w:val="-5"/>
            <w:u w:val="single" w:color="0000FF"/>
          </w:rPr>
          <w:t> </w:t>
        </w:r>
        <w:r>
          <w:rPr>
            <w:color w:val="0000FF"/>
            <w:u w:val="single" w:color="0000FF"/>
          </w:rPr>
          <w:t>condado</w:t>
        </w:r>
        <w:r>
          <w:rPr>
            <w:color w:val="0000FF"/>
            <w:spacing w:val="-5"/>
            <w:u w:val="single" w:color="0000FF"/>
          </w:rPr>
          <w:t> </w:t>
        </w:r>
        <w:r>
          <w:rPr>
            <w:color w:val="0000FF"/>
            <w:u w:val="single" w:color="0000FF"/>
          </w:rPr>
          <w:t>del</w:t>
        </w:r>
        <w:r>
          <w:rPr>
            <w:color w:val="0000FF"/>
            <w:spacing w:val="-5"/>
            <w:u w:val="single" w:color="0000FF"/>
          </w:rPr>
          <w:t> </w:t>
        </w:r>
        <w:r>
          <w:rPr>
            <w:color w:val="0000FF"/>
            <w:u w:val="single" w:color="0000FF"/>
          </w:rPr>
          <w:t>Departamento</w:t>
        </w:r>
        <w:r>
          <w:rPr>
            <w:color w:val="0000FF"/>
            <w:spacing w:val="-5"/>
            <w:u w:val="single" w:color="0000FF"/>
          </w:rPr>
          <w:t> </w:t>
        </w:r>
        <w:r>
          <w:rPr>
            <w:color w:val="0000FF"/>
            <w:u w:val="single" w:color="0000FF"/>
          </w:rPr>
          <w:t>de</w:t>
        </w:r>
        <w:r>
          <w:rPr>
            <w:color w:val="0000FF"/>
            <w:spacing w:val="-8"/>
            <w:u w:val="single" w:color="0000FF"/>
          </w:rPr>
          <w:t> </w:t>
        </w:r>
        <w:r>
          <w:rPr>
            <w:color w:val="0000FF"/>
            <w:u w:val="single" w:color="0000FF"/>
          </w:rPr>
          <w:t>Servicios</w:t>
        </w:r>
        <w:r>
          <w:rPr>
            <w:color w:val="0000FF"/>
            <w:spacing w:val="-4"/>
            <w:u w:val="single" w:color="0000FF"/>
          </w:rPr>
          <w:t> </w:t>
        </w:r>
        <w:r>
          <w:rPr>
            <w:color w:val="0000FF"/>
            <w:u w:val="single" w:color="0000FF"/>
          </w:rPr>
          <w:t>Familiares</w:t>
        </w:r>
        <w:r>
          <w:rPr>
            <w:color w:val="0000FF"/>
            <w:spacing w:val="-4"/>
            <w:u w:val="single" w:color="0000FF"/>
          </w:rPr>
          <w:t> </w:t>
        </w:r>
        <w:r>
          <w:rPr>
            <w:color w:val="0000FF"/>
            <w:u w:val="single" w:color="0000FF"/>
          </w:rPr>
          <w:t>y</w:t>
        </w:r>
        <w:r>
          <w:rPr>
            <w:color w:val="0000FF"/>
            <w:spacing w:val="-7"/>
            <w:u w:val="single" w:color="0000FF"/>
          </w:rPr>
          <w:t> </w:t>
        </w:r>
        <w:r>
          <w:rPr>
            <w:color w:val="0000FF"/>
            <w:u w:val="single" w:color="0000FF"/>
          </w:rPr>
          <w:t>de</w:t>
        </w:r>
        <w:r>
          <w:rPr>
            <w:color w:val="0000FF"/>
            <w:spacing w:val="-5"/>
            <w:u w:val="single" w:color="0000FF"/>
          </w:rPr>
          <w:t> </w:t>
        </w:r>
        <w:r>
          <w:rPr>
            <w:color w:val="0000FF"/>
            <w:u w:val="single" w:color="0000FF"/>
          </w:rPr>
          <w:t>Protección</w:t>
        </w:r>
        <w:r>
          <w:rPr>
            <w:color w:val="0000FF"/>
            <w:spacing w:val="-5"/>
            <w:u w:val="single" w:color="0000FF"/>
          </w:rPr>
          <w:t> </w:t>
        </w:r>
        <w:r>
          <w:rPr>
            <w:color w:val="0000FF"/>
            <w:u w:val="single" w:color="0000FF"/>
          </w:rPr>
          <w:t>de</w:t>
        </w:r>
        <w:r>
          <w:rPr>
            <w:color w:val="0000FF"/>
            <w:spacing w:val="-11"/>
            <w:u w:val="single" w:color="0000FF"/>
          </w:rPr>
          <w:t> </w:t>
        </w:r>
        <w:r>
          <w:rPr>
            <w:color w:val="0000FF"/>
            <w:u w:val="single" w:color="0000FF"/>
          </w:rPr>
          <w:t>Texas.</w:t>
        </w:r>
      </w:hyperlink>
      <w:r>
        <w:rPr>
          <w:color w:val="0000FF"/>
        </w:rPr>
        <w:t> </w:t>
      </w:r>
      <w:r>
        <w:rPr>
          <w:spacing w:val="-10"/>
        </w:rPr>
        <w:t>(</w:t>
      </w:r>
    </w:p>
    <w:p>
      <w:pPr>
        <w:pStyle w:val="BodyText"/>
        <w:spacing w:before="1"/>
      </w:pPr>
      <w:hyperlink r:id="rId33">
        <w:r>
          <w:rPr>
            <w:color w:val="0000FF"/>
            <w:spacing w:val="-2"/>
            <w:u w:val="single" w:color="0000FF"/>
          </w:rPr>
          <w:t>http://www.dfps.state.tx.us/Prevention_and_Early_Intervention/Programs_Available_In_Your_Co</w:t>
        </w:r>
      </w:hyperlink>
      <w:r>
        <w:rPr>
          <w:color w:val="0000FF"/>
          <w:spacing w:val="-2"/>
        </w:rPr>
        <w:t> </w:t>
      </w:r>
      <w:hyperlink r:id="rId33">
        <w:r>
          <w:rPr>
            <w:color w:val="0000FF"/>
            <w:u w:val="single" w:color="0000FF"/>
          </w:rPr>
          <w:t>unty/default.asp</w:t>
        </w:r>
      </w:hyperlink>
      <w:r>
        <w:rPr>
          <w:color w:val="0000FF"/>
          <w:u w:val="single" w:color="0000FF"/>
        </w:rPr>
        <w:t> </w:t>
      </w:r>
      <w:r>
        <w:rPr/>
        <w:t>)</w:t>
      </w:r>
    </w:p>
    <w:p>
      <w:pPr>
        <w:pStyle w:val="BodyText"/>
        <w:spacing w:before="159"/>
        <w:ind w:right="1192"/>
      </w:pPr>
      <w:r>
        <w:rPr/>
        <w:t>Los</w:t>
      </w:r>
      <w:r>
        <w:rPr>
          <w:spacing w:val="-2"/>
        </w:rPr>
        <w:t> </w:t>
      </w:r>
      <w:r>
        <w:rPr/>
        <w:t>informes</w:t>
      </w:r>
      <w:r>
        <w:rPr>
          <w:spacing w:val="-5"/>
        </w:rPr>
        <w:t> </w:t>
      </w:r>
      <w:r>
        <w:rPr/>
        <w:t>de</w:t>
      </w:r>
      <w:r>
        <w:rPr>
          <w:spacing w:val="-3"/>
        </w:rPr>
        <w:t> </w:t>
      </w:r>
      <w:r>
        <w:rPr/>
        <w:t>abuso,</w:t>
      </w:r>
      <w:r>
        <w:rPr>
          <w:spacing w:val="-3"/>
        </w:rPr>
        <w:t> </w:t>
      </w:r>
      <w:r>
        <w:rPr/>
        <w:t>trata</w:t>
      </w:r>
      <w:r>
        <w:rPr>
          <w:spacing w:val="-5"/>
        </w:rPr>
        <w:t> </w:t>
      </w:r>
      <w:r>
        <w:rPr/>
        <w:t>o</w:t>
      </w:r>
      <w:r>
        <w:rPr>
          <w:spacing w:val="-3"/>
        </w:rPr>
        <w:t> </w:t>
      </w:r>
      <w:r>
        <w:rPr/>
        <w:t>negligencia</w:t>
      </w:r>
      <w:r>
        <w:rPr>
          <w:spacing w:val="-3"/>
        </w:rPr>
        <w:t> </w:t>
      </w:r>
      <w:r>
        <w:rPr/>
        <w:t>se</w:t>
      </w:r>
      <w:r>
        <w:rPr>
          <w:spacing w:val="-5"/>
        </w:rPr>
        <w:t> </w:t>
      </w:r>
      <w:r>
        <w:rPr/>
        <w:t>pueden</w:t>
      </w:r>
      <w:r>
        <w:rPr>
          <w:spacing w:val="-3"/>
        </w:rPr>
        <w:t> </w:t>
      </w:r>
      <w:r>
        <w:rPr/>
        <w:t>realizar</w:t>
      </w:r>
      <w:r>
        <w:rPr>
          <w:spacing w:val="-1"/>
        </w:rPr>
        <w:t> </w:t>
      </w:r>
      <w:r>
        <w:rPr/>
        <w:t>a</w:t>
      </w:r>
      <w:r>
        <w:rPr>
          <w:spacing w:val="-3"/>
        </w:rPr>
        <w:t> </w:t>
      </w:r>
      <w:r>
        <w:rPr/>
        <w:t>la</w:t>
      </w:r>
      <w:r>
        <w:rPr>
          <w:spacing w:val="-3"/>
        </w:rPr>
        <w:t> </w:t>
      </w:r>
      <w:r>
        <w:rPr/>
        <w:t>división</w:t>
      </w:r>
      <w:r>
        <w:rPr>
          <w:spacing w:val="-3"/>
        </w:rPr>
        <w:t> </w:t>
      </w:r>
      <w:r>
        <w:rPr/>
        <w:t>CPS</w:t>
      </w:r>
      <w:r>
        <w:rPr>
          <w:spacing w:val="-3"/>
        </w:rPr>
        <w:t> </w:t>
      </w:r>
      <w:r>
        <w:rPr/>
        <w:t>del</w:t>
      </w:r>
      <w:r>
        <w:rPr>
          <w:spacing w:val="-3"/>
        </w:rPr>
        <w:t> </w:t>
      </w:r>
      <w:r>
        <w:rPr/>
        <w:t>DFPS</w:t>
      </w:r>
      <w:r>
        <w:rPr>
          <w:spacing w:val="-3"/>
        </w:rPr>
        <w:t> </w:t>
      </w:r>
      <w:r>
        <w:rPr/>
        <w:t>al 1 -800-252-5400 o en el sitio web de </w:t>
      </w:r>
      <w:hyperlink r:id="rId34">
        <w:r>
          <w:rPr>
            <w:color w:val="0000FF"/>
            <w:u w:val="single" w:color="0000FF"/>
          </w:rPr>
          <w:t>la línea directa de abuso de Texas.</w:t>
        </w:r>
      </w:hyperlink>
      <w:r>
        <w:rPr>
          <w:color w:val="0000FF"/>
          <w:u w:val="single" w:color="0000FF"/>
        </w:rPr>
        <w:t> </w:t>
      </w:r>
      <w:r>
        <w:rPr/>
        <w:t>( </w:t>
      </w:r>
      <w:hyperlink r:id="rId34">
        <w:r>
          <w:rPr>
            <w:color w:val="0000FF"/>
            <w:u w:val="single" w:color="0000FF"/>
          </w:rPr>
          <w:t>www.txabusehotline.org</w:t>
        </w:r>
      </w:hyperlink>
      <w:r>
        <w:rPr>
          <w:color w:val="0000FF"/>
          <w:u w:val="single" w:color="0000FF"/>
        </w:rPr>
        <w:t> </w:t>
      </w:r>
      <w:r>
        <w:rPr/>
        <w:t>).</w:t>
      </w:r>
    </w:p>
    <w:p>
      <w:pPr>
        <w:pStyle w:val="Heading7"/>
        <w:spacing w:before="160"/>
      </w:pPr>
      <w:bookmarkStart w:name="Recursos adicionales sobre abuso sexual," w:id="128"/>
      <w:bookmarkEnd w:id="128"/>
      <w:r>
        <w:rPr>
          <w:b w:val="0"/>
        </w:rPr>
      </w:r>
      <w:r>
        <w:rPr/>
        <w:t>Recursos</w:t>
      </w:r>
      <w:r>
        <w:rPr>
          <w:spacing w:val="-9"/>
        </w:rPr>
        <w:t> </w:t>
      </w:r>
      <w:r>
        <w:rPr/>
        <w:t>adicionales</w:t>
      </w:r>
      <w:r>
        <w:rPr>
          <w:spacing w:val="-6"/>
        </w:rPr>
        <w:t> </w:t>
      </w:r>
      <w:r>
        <w:rPr/>
        <w:t>sobre</w:t>
      </w:r>
      <w:r>
        <w:rPr>
          <w:spacing w:val="-10"/>
        </w:rPr>
        <w:t> </w:t>
      </w:r>
      <w:r>
        <w:rPr/>
        <w:t>abuso</w:t>
      </w:r>
      <w:r>
        <w:rPr>
          <w:spacing w:val="-9"/>
        </w:rPr>
        <w:t> </w:t>
      </w:r>
      <w:r>
        <w:rPr/>
        <w:t>sexual,</w:t>
      </w:r>
      <w:r>
        <w:rPr>
          <w:spacing w:val="-6"/>
        </w:rPr>
        <w:t> </w:t>
      </w:r>
      <w:r>
        <w:rPr/>
        <w:t>trata</w:t>
      </w:r>
      <w:r>
        <w:rPr>
          <w:spacing w:val="-8"/>
        </w:rPr>
        <w:t> </w:t>
      </w:r>
      <w:r>
        <w:rPr/>
        <w:t>y</w:t>
      </w:r>
      <w:r>
        <w:rPr>
          <w:spacing w:val="-7"/>
        </w:rPr>
        <w:t> </w:t>
      </w:r>
      <w:r>
        <w:rPr/>
        <w:t>otros</w:t>
      </w:r>
      <w:r>
        <w:rPr>
          <w:spacing w:val="-9"/>
        </w:rPr>
        <w:t> </w:t>
      </w:r>
      <w:r>
        <w:rPr/>
        <w:t>malos</w:t>
      </w:r>
      <w:r>
        <w:rPr>
          <w:spacing w:val="-9"/>
        </w:rPr>
        <w:t> </w:t>
      </w:r>
      <w:r>
        <w:rPr/>
        <w:t>tratos</w:t>
      </w:r>
      <w:r>
        <w:rPr>
          <w:spacing w:val="-6"/>
        </w:rPr>
        <w:t> </w:t>
      </w:r>
      <w:r>
        <w:rPr/>
        <w:t>a</w:t>
      </w:r>
      <w:r>
        <w:rPr>
          <w:spacing w:val="-8"/>
        </w:rPr>
        <w:t> </w:t>
      </w:r>
      <w:r>
        <w:rPr>
          <w:spacing w:val="-2"/>
        </w:rPr>
        <w:t>niños</w:t>
      </w:r>
    </w:p>
    <w:p>
      <w:pPr>
        <w:pStyle w:val="BodyText"/>
        <w:ind w:right="936"/>
      </w:pPr>
      <w:r>
        <w:rPr/>
        <w:t>Los</w:t>
      </w:r>
      <w:r>
        <w:rPr>
          <w:spacing w:val="-2"/>
        </w:rPr>
        <w:t> </w:t>
      </w:r>
      <w:r>
        <w:rPr/>
        <w:t>siguientes</w:t>
      </w:r>
      <w:r>
        <w:rPr>
          <w:spacing w:val="-5"/>
        </w:rPr>
        <w:t> </w:t>
      </w:r>
      <w:r>
        <w:rPr/>
        <w:t>sitios</w:t>
      </w:r>
      <w:r>
        <w:rPr>
          <w:spacing w:val="-2"/>
        </w:rPr>
        <w:t> </w:t>
      </w:r>
      <w:r>
        <w:rPr/>
        <w:t>web</w:t>
      </w:r>
      <w:r>
        <w:rPr>
          <w:spacing w:val="-3"/>
        </w:rPr>
        <w:t> </w:t>
      </w:r>
      <w:r>
        <w:rPr/>
        <w:t>incluyen</w:t>
      </w:r>
      <w:r>
        <w:rPr>
          <w:spacing w:val="-3"/>
        </w:rPr>
        <w:t> </w:t>
      </w:r>
      <w:r>
        <w:rPr/>
        <w:t>recursos</w:t>
      </w:r>
      <w:r>
        <w:rPr>
          <w:spacing w:val="-5"/>
        </w:rPr>
        <w:t> </w:t>
      </w:r>
      <w:r>
        <w:rPr/>
        <w:t>para</w:t>
      </w:r>
      <w:r>
        <w:rPr>
          <w:spacing w:val="-7"/>
        </w:rPr>
        <w:t> </w:t>
      </w:r>
      <w:r>
        <w:rPr/>
        <w:t>ayudar</w:t>
      </w:r>
      <w:r>
        <w:rPr>
          <w:spacing w:val="-1"/>
        </w:rPr>
        <w:t> </w:t>
      </w:r>
      <w:r>
        <w:rPr/>
        <w:t>a</w:t>
      </w:r>
      <w:r>
        <w:rPr>
          <w:spacing w:val="-3"/>
        </w:rPr>
        <w:t> </w:t>
      </w:r>
      <w:r>
        <w:rPr/>
        <w:t>aumentar</w:t>
      </w:r>
      <w:r>
        <w:rPr>
          <w:spacing w:val="-4"/>
        </w:rPr>
        <w:t> </w:t>
      </w:r>
      <w:r>
        <w:rPr/>
        <w:t>la</w:t>
      </w:r>
      <w:r>
        <w:rPr>
          <w:spacing w:val="-3"/>
        </w:rPr>
        <w:t> </w:t>
      </w:r>
      <w:r>
        <w:rPr/>
        <w:t>concientización</w:t>
      </w:r>
      <w:r>
        <w:rPr>
          <w:spacing w:val="-3"/>
        </w:rPr>
        <w:t> </w:t>
      </w:r>
      <w:r>
        <w:rPr/>
        <w:t>sobre</w:t>
      </w:r>
      <w:r>
        <w:rPr>
          <w:spacing w:val="-3"/>
        </w:rPr>
        <w:t> </w:t>
      </w:r>
      <w:r>
        <w:rPr/>
        <w:t>el abuso y la negligencia infantil , el abuso sexual, la trata y otros malos tratos hacia los niños:</w:t>
      </w:r>
    </w:p>
    <w:p>
      <w:pPr>
        <w:pStyle w:val="ListParagraph"/>
        <w:numPr>
          <w:ilvl w:val="0"/>
          <w:numId w:val="5"/>
        </w:numPr>
        <w:tabs>
          <w:tab w:pos="840" w:val="left" w:leader="none"/>
        </w:tabs>
        <w:spacing w:line="240" w:lineRule="auto" w:before="158" w:after="0"/>
        <w:ind w:left="840" w:right="4205" w:hanging="360"/>
        <w:jc w:val="left"/>
        <w:rPr>
          <w:sz w:val="22"/>
        </w:rPr>
      </w:pPr>
      <w:hyperlink r:id="rId35">
        <w:r>
          <w:rPr>
            <w:color w:val="0000FF"/>
            <w:sz w:val="22"/>
            <w:u w:val="single" w:color="0000FF"/>
          </w:rPr>
          <w:t>Portal de información sobre bienestar infantil</w:t>
        </w:r>
      </w:hyperlink>
      <w:r>
        <w:rPr>
          <w:color w:val="0000FF"/>
          <w:sz w:val="22"/>
          <w:u w:val="single" w:color="0000FF"/>
        </w:rPr>
        <w:t> </w:t>
      </w:r>
      <w:r>
        <w:rPr>
          <w:sz w:val="22"/>
        </w:rPr>
        <w:t>( </w:t>
      </w:r>
      <w:hyperlink r:id="rId35">
        <w:r>
          <w:rPr>
            <w:color w:val="0000FF"/>
            <w:sz w:val="22"/>
            <w:u w:val="single" w:color="0000FF"/>
          </w:rPr>
          <w:t>https://www.childwelfare.gov/pubPDFs/whatiscan.pdf</w:t>
        </w:r>
      </w:hyperlink>
      <w:r>
        <w:rPr>
          <w:color w:val="0000FF"/>
          <w:spacing w:val="-16"/>
          <w:sz w:val="22"/>
          <w:u w:val="single" w:color="0000FF"/>
        </w:rPr>
        <w:t> </w:t>
      </w:r>
      <w:hyperlink r:id="rId35">
        <w:r>
          <w:rPr>
            <w:i/>
            <w:color w:val="0000FF"/>
            <w:sz w:val="22"/>
            <w:u w:val="single" w:color="0000FF"/>
          </w:rPr>
          <w:t>)</w:t>
        </w:r>
      </w:hyperlink>
      <w:r>
        <w:rPr>
          <w:i/>
          <w:color w:val="0000FF"/>
          <w:spacing w:val="-15"/>
          <w:sz w:val="22"/>
          <w:u w:val="single" w:color="0000FF"/>
        </w:rPr>
        <w:t> </w:t>
      </w:r>
      <w:hyperlink r:id="rId35">
        <w:r>
          <w:rPr>
            <w:color w:val="0000FF"/>
            <w:sz w:val="22"/>
            <w:u w:val="single" w:color="0000FF"/>
          </w:rPr>
          <w:t>_</w:t>
        </w:r>
      </w:hyperlink>
      <w:r>
        <w:rPr>
          <w:color w:val="0000FF"/>
          <w:spacing w:val="-15"/>
          <w:sz w:val="22"/>
          <w:u w:val="single" w:color="0000FF"/>
        </w:rPr>
        <w:t> </w:t>
      </w:r>
      <w:r>
        <w:rPr>
          <w:sz w:val="22"/>
        </w:rPr>
        <w:t>_</w:t>
      </w:r>
    </w:p>
    <w:p>
      <w:pPr>
        <w:pStyle w:val="ListParagraph"/>
        <w:numPr>
          <w:ilvl w:val="0"/>
          <w:numId w:val="5"/>
        </w:numPr>
        <w:tabs>
          <w:tab w:pos="840" w:val="left" w:leader="none"/>
        </w:tabs>
        <w:spacing w:line="240" w:lineRule="auto" w:before="119" w:after="0"/>
        <w:ind w:left="840" w:right="0" w:hanging="360"/>
        <w:jc w:val="left"/>
        <w:rPr>
          <w:sz w:val="22"/>
        </w:rPr>
      </w:pPr>
      <w:hyperlink r:id="rId36">
        <w:r>
          <w:rPr>
            <w:color w:val="0000FF"/>
            <w:sz w:val="22"/>
            <w:u w:val="single" w:color="0000FF"/>
          </w:rPr>
          <w:t>KidsHealth,</w:t>
        </w:r>
        <w:r>
          <w:rPr>
            <w:color w:val="0000FF"/>
            <w:spacing w:val="-14"/>
            <w:sz w:val="22"/>
            <w:u w:val="single" w:color="0000FF"/>
          </w:rPr>
          <w:t> </w:t>
        </w:r>
        <w:r>
          <w:rPr>
            <w:color w:val="0000FF"/>
            <w:sz w:val="22"/>
            <w:u w:val="single" w:color="0000FF"/>
          </w:rPr>
          <w:t>Para</w:t>
        </w:r>
        <w:r>
          <w:rPr>
            <w:color w:val="0000FF"/>
            <w:spacing w:val="-12"/>
            <w:sz w:val="22"/>
            <w:u w:val="single" w:color="0000FF"/>
          </w:rPr>
          <w:t> </w:t>
        </w:r>
        <w:r>
          <w:rPr>
            <w:color w:val="0000FF"/>
            <w:sz w:val="22"/>
            <w:u w:val="single" w:color="0000FF"/>
          </w:rPr>
          <w:t>padres,</w:t>
        </w:r>
        <w:r>
          <w:rPr>
            <w:color w:val="0000FF"/>
            <w:spacing w:val="-15"/>
            <w:sz w:val="22"/>
            <w:u w:val="single" w:color="0000FF"/>
          </w:rPr>
          <w:t> </w:t>
        </w:r>
        <w:r>
          <w:rPr>
            <w:color w:val="0000FF"/>
            <w:sz w:val="22"/>
            <w:u w:val="single" w:color="0000FF"/>
          </w:rPr>
          <w:t>Abuso</w:t>
        </w:r>
        <w:r>
          <w:rPr>
            <w:color w:val="0000FF"/>
            <w:spacing w:val="-10"/>
            <w:sz w:val="22"/>
            <w:u w:val="single" w:color="0000FF"/>
          </w:rPr>
          <w:t> </w:t>
        </w:r>
        <w:r>
          <w:rPr>
            <w:color w:val="0000FF"/>
            <w:sz w:val="22"/>
            <w:u w:val="single" w:color="0000FF"/>
          </w:rPr>
          <w:t>infantil</w:t>
        </w:r>
      </w:hyperlink>
      <w:r>
        <w:rPr>
          <w:color w:val="0000FF"/>
          <w:spacing w:val="-10"/>
          <w:sz w:val="22"/>
          <w:u w:val="single" w:color="0000FF"/>
        </w:rPr>
        <w:t> </w:t>
      </w:r>
      <w:r>
        <w:rPr>
          <w:sz w:val="22"/>
        </w:rPr>
        <w:t>(</w:t>
      </w:r>
      <w:r>
        <w:rPr>
          <w:spacing w:val="-11"/>
          <w:sz w:val="22"/>
        </w:rPr>
        <w:t> </w:t>
      </w:r>
      <w:hyperlink r:id="rId37">
        <w:r>
          <w:rPr>
            <w:color w:val="0000FF"/>
            <w:sz w:val="22"/>
            <w:u w:val="single" w:color="0000FF"/>
          </w:rPr>
          <w:t>https://kidshealth.org/en/parents/child-abuse.html</w:t>
        </w:r>
      </w:hyperlink>
      <w:r>
        <w:rPr>
          <w:color w:val="0000FF"/>
          <w:spacing w:val="-12"/>
          <w:sz w:val="22"/>
        </w:rPr>
        <w:t> </w:t>
      </w:r>
      <w:r>
        <w:rPr>
          <w:spacing w:val="-10"/>
          <w:sz w:val="22"/>
        </w:rPr>
        <w:t>)</w:t>
      </w:r>
    </w:p>
    <w:p>
      <w:pPr>
        <w:pStyle w:val="ListParagraph"/>
        <w:numPr>
          <w:ilvl w:val="0"/>
          <w:numId w:val="5"/>
        </w:numPr>
        <w:tabs>
          <w:tab w:pos="840" w:val="left" w:leader="none"/>
        </w:tabs>
        <w:spacing w:line="237" w:lineRule="auto" w:before="121" w:after="0"/>
        <w:ind w:left="840" w:right="2939" w:hanging="360"/>
        <w:jc w:val="left"/>
        <w:rPr>
          <w:sz w:val="22"/>
        </w:rPr>
      </w:pPr>
      <w:hyperlink r:id="rId38">
        <w:r>
          <w:rPr>
            <w:color w:val="0000FF"/>
            <w:sz w:val="22"/>
            <w:u w:val="single" w:color="0000FF"/>
          </w:rPr>
          <w:t>Oficina</w:t>
        </w:r>
        <w:r>
          <w:rPr>
            <w:color w:val="0000FF"/>
            <w:spacing w:val="-6"/>
            <w:sz w:val="22"/>
            <w:u w:val="single" w:color="0000FF"/>
          </w:rPr>
          <w:t> </w:t>
        </w:r>
        <w:r>
          <w:rPr>
            <w:color w:val="0000FF"/>
            <w:sz w:val="22"/>
            <w:u w:val="single" w:color="0000FF"/>
          </w:rPr>
          <w:t>del</w:t>
        </w:r>
        <w:r>
          <w:rPr>
            <w:color w:val="0000FF"/>
            <w:spacing w:val="-6"/>
            <w:sz w:val="22"/>
            <w:u w:val="single" w:color="0000FF"/>
          </w:rPr>
          <w:t> </w:t>
        </w:r>
        <w:r>
          <w:rPr>
            <w:color w:val="0000FF"/>
            <w:sz w:val="22"/>
            <w:u w:val="single" w:color="0000FF"/>
          </w:rPr>
          <w:t>Equipo</w:t>
        </w:r>
        <w:r>
          <w:rPr>
            <w:color w:val="0000FF"/>
            <w:spacing w:val="-8"/>
            <w:sz w:val="22"/>
            <w:u w:val="single" w:color="0000FF"/>
          </w:rPr>
          <w:t> </w:t>
        </w:r>
        <w:r>
          <w:rPr>
            <w:color w:val="0000FF"/>
            <w:sz w:val="22"/>
            <w:u w:val="single" w:color="0000FF"/>
          </w:rPr>
          <w:t>de</w:t>
        </w:r>
        <w:r>
          <w:rPr>
            <w:color w:val="0000FF"/>
            <w:spacing w:val="-13"/>
            <w:sz w:val="22"/>
            <w:u w:val="single" w:color="0000FF"/>
          </w:rPr>
          <w:t> </w:t>
        </w:r>
        <w:r>
          <w:rPr>
            <w:color w:val="0000FF"/>
            <w:sz w:val="22"/>
            <w:u w:val="single" w:color="0000FF"/>
          </w:rPr>
          <w:t>Tráfico</w:t>
        </w:r>
        <w:r>
          <w:rPr>
            <w:color w:val="0000FF"/>
            <w:spacing w:val="-6"/>
            <w:sz w:val="22"/>
            <w:u w:val="single" w:color="0000FF"/>
          </w:rPr>
          <w:t> </w:t>
        </w:r>
        <w:r>
          <w:rPr>
            <w:color w:val="0000FF"/>
            <w:sz w:val="22"/>
            <w:u w:val="single" w:color="0000FF"/>
          </w:rPr>
          <w:t>Sexual</w:t>
        </w:r>
        <w:r>
          <w:rPr>
            <w:color w:val="0000FF"/>
            <w:spacing w:val="-6"/>
            <w:sz w:val="22"/>
            <w:u w:val="single" w:color="0000FF"/>
          </w:rPr>
          <w:t> </w:t>
        </w:r>
        <w:r>
          <w:rPr>
            <w:color w:val="0000FF"/>
            <w:sz w:val="22"/>
            <w:u w:val="single" w:color="0000FF"/>
          </w:rPr>
          <w:t>Infantil</w:t>
        </w:r>
        <w:r>
          <w:rPr>
            <w:color w:val="0000FF"/>
            <w:spacing w:val="-6"/>
            <w:sz w:val="22"/>
            <w:u w:val="single" w:color="0000FF"/>
          </w:rPr>
          <w:t> </w:t>
        </w:r>
        <w:r>
          <w:rPr>
            <w:color w:val="0000FF"/>
            <w:sz w:val="22"/>
            <w:u w:val="single" w:color="0000FF"/>
          </w:rPr>
          <w:t>del</w:t>
        </w:r>
        <w:r>
          <w:rPr>
            <w:color w:val="0000FF"/>
            <w:spacing w:val="-9"/>
            <w:sz w:val="22"/>
            <w:u w:val="single" w:color="0000FF"/>
          </w:rPr>
          <w:t> </w:t>
        </w:r>
        <w:r>
          <w:rPr>
            <w:color w:val="0000FF"/>
            <w:sz w:val="22"/>
            <w:u w:val="single" w:color="0000FF"/>
          </w:rPr>
          <w:t>Gobernador</w:t>
        </w:r>
        <w:r>
          <w:rPr>
            <w:color w:val="0000FF"/>
            <w:spacing w:val="-4"/>
            <w:sz w:val="22"/>
            <w:u w:val="single" w:color="0000FF"/>
          </w:rPr>
          <w:t> </w:t>
        </w:r>
        <w:r>
          <w:rPr>
            <w:color w:val="0000FF"/>
            <w:sz w:val="22"/>
            <w:u w:val="single" w:color="0000FF"/>
          </w:rPr>
          <w:t>de</w:t>
        </w:r>
        <w:r>
          <w:rPr>
            <w:color w:val="0000FF"/>
            <w:spacing w:val="-13"/>
            <w:sz w:val="22"/>
            <w:u w:val="single" w:color="0000FF"/>
          </w:rPr>
          <w:t> </w:t>
        </w:r>
        <w:r>
          <w:rPr>
            <w:color w:val="0000FF"/>
            <w:sz w:val="22"/>
            <w:u w:val="single" w:color="0000FF"/>
          </w:rPr>
          <w:t>Texas</w:t>
        </w:r>
      </w:hyperlink>
      <w:r>
        <w:rPr>
          <w:color w:val="0000FF"/>
          <w:spacing w:val="-4"/>
          <w:sz w:val="22"/>
          <w:u w:val="single" w:color="0000FF"/>
        </w:rPr>
        <w:t> </w:t>
      </w:r>
      <w:r>
        <w:rPr>
          <w:sz w:val="22"/>
        </w:rPr>
        <w:t>( </w:t>
      </w:r>
      <w:hyperlink r:id="rId38">
        <w:r>
          <w:rPr>
            <w:color w:val="0000FF"/>
            <w:sz w:val="22"/>
            <w:u w:val="single" w:color="0000FF"/>
          </w:rPr>
          <w:t>https://gov.texas.gov/organization/cjd/childsextrafficking</w:t>
        </w:r>
      </w:hyperlink>
      <w:r>
        <w:rPr>
          <w:color w:val="0000FF"/>
          <w:sz w:val="22"/>
          <w:u w:val="single" w:color="0000FF"/>
        </w:rPr>
        <w:t> </w:t>
      </w:r>
      <w:r>
        <w:rPr>
          <w:sz w:val="22"/>
        </w:rPr>
        <w:t>)</w:t>
      </w:r>
    </w:p>
    <w:p>
      <w:pPr>
        <w:pStyle w:val="ListParagraph"/>
        <w:numPr>
          <w:ilvl w:val="0"/>
          <w:numId w:val="5"/>
        </w:numPr>
        <w:tabs>
          <w:tab w:pos="840" w:val="left" w:leader="none"/>
        </w:tabs>
        <w:spacing w:line="237" w:lineRule="auto" w:before="124" w:after="0"/>
        <w:ind w:left="840" w:right="1768" w:hanging="360"/>
        <w:jc w:val="left"/>
        <w:rPr>
          <w:sz w:val="22"/>
        </w:rPr>
      </w:pPr>
      <w:hyperlink r:id="rId39">
        <w:r>
          <w:rPr>
            <w:color w:val="0000FF"/>
            <w:sz w:val="22"/>
            <w:u w:val="single" w:color="0000FF"/>
          </w:rPr>
          <w:t>Trata</w:t>
        </w:r>
        <w:r>
          <w:rPr>
            <w:color w:val="0000FF"/>
            <w:spacing w:val="-6"/>
            <w:sz w:val="22"/>
            <w:u w:val="single" w:color="0000FF"/>
          </w:rPr>
          <w:t> </w:t>
        </w:r>
        <w:r>
          <w:rPr>
            <w:color w:val="0000FF"/>
            <w:sz w:val="22"/>
            <w:u w:val="single" w:color="0000FF"/>
          </w:rPr>
          <w:t>de</w:t>
        </w:r>
        <w:r>
          <w:rPr>
            <w:color w:val="0000FF"/>
            <w:spacing w:val="-6"/>
            <w:sz w:val="22"/>
            <w:u w:val="single" w:color="0000FF"/>
          </w:rPr>
          <w:t> </w:t>
        </w:r>
        <w:r>
          <w:rPr>
            <w:color w:val="0000FF"/>
            <w:sz w:val="22"/>
            <w:u w:val="single" w:color="0000FF"/>
          </w:rPr>
          <w:t>personas</w:t>
        </w:r>
        <w:r>
          <w:rPr>
            <w:color w:val="0000FF"/>
            <w:spacing w:val="-6"/>
            <w:sz w:val="22"/>
            <w:u w:val="single" w:color="0000FF"/>
          </w:rPr>
          <w:t> </w:t>
        </w:r>
        <w:r>
          <w:rPr>
            <w:color w:val="0000FF"/>
            <w:sz w:val="22"/>
            <w:u w:val="single" w:color="0000FF"/>
          </w:rPr>
          <w:t>de</w:t>
        </w:r>
        <w:r>
          <w:rPr>
            <w:color w:val="0000FF"/>
            <w:spacing w:val="-6"/>
            <w:sz w:val="22"/>
            <w:u w:val="single" w:color="0000FF"/>
          </w:rPr>
          <w:t> </w:t>
        </w:r>
        <w:r>
          <w:rPr>
            <w:color w:val="0000FF"/>
            <w:sz w:val="22"/>
            <w:u w:val="single" w:color="0000FF"/>
          </w:rPr>
          <w:t>niños</w:t>
        </w:r>
        <w:r>
          <w:rPr>
            <w:color w:val="0000FF"/>
            <w:spacing w:val="-3"/>
            <w:sz w:val="22"/>
            <w:u w:val="single" w:color="0000FF"/>
          </w:rPr>
          <w:t> </w:t>
        </w:r>
        <w:r>
          <w:rPr>
            <w:color w:val="0000FF"/>
            <w:sz w:val="22"/>
            <w:u w:val="single" w:color="0000FF"/>
          </w:rPr>
          <w:t>en</w:t>
        </w:r>
        <w:r>
          <w:rPr>
            <w:color w:val="0000FF"/>
            <w:spacing w:val="-4"/>
            <w:sz w:val="22"/>
            <w:u w:val="single" w:color="0000FF"/>
          </w:rPr>
          <w:t> </w:t>
        </w:r>
        <w:r>
          <w:rPr>
            <w:color w:val="0000FF"/>
            <w:sz w:val="22"/>
            <w:u w:val="single" w:color="0000FF"/>
          </w:rPr>
          <w:t>edad</w:t>
        </w:r>
        <w:r>
          <w:rPr>
            <w:color w:val="0000FF"/>
            <w:spacing w:val="-6"/>
            <w:sz w:val="22"/>
            <w:u w:val="single" w:color="0000FF"/>
          </w:rPr>
          <w:t> </w:t>
        </w:r>
        <w:r>
          <w:rPr>
            <w:color w:val="0000FF"/>
            <w:sz w:val="22"/>
            <w:u w:val="single" w:color="0000FF"/>
          </w:rPr>
          <w:t>escolar</w:t>
        </w:r>
      </w:hyperlink>
      <w:r>
        <w:rPr>
          <w:color w:val="0000FF"/>
          <w:spacing w:val="-4"/>
          <w:sz w:val="22"/>
          <w:u w:val="single" w:color="0000FF"/>
        </w:rPr>
        <w:t> </w:t>
      </w:r>
      <w:r>
        <w:rPr>
          <w:sz w:val="22"/>
        </w:rPr>
        <w:t>(</w:t>
      </w:r>
      <w:r>
        <w:rPr>
          <w:spacing w:val="-5"/>
          <w:sz w:val="22"/>
        </w:rPr>
        <w:t> </w:t>
      </w:r>
      <w:hyperlink r:id="rId39">
        <w:r>
          <w:rPr>
            <w:color w:val="0000FF"/>
            <w:sz w:val="22"/>
            <w:u w:val="single" w:color="0000FF"/>
          </w:rPr>
          <w:t>https://tea.texas.gov/about-tea/other-</w:t>
        </w:r>
      </w:hyperlink>
      <w:r>
        <w:rPr>
          <w:color w:val="0000FF"/>
          <w:sz w:val="22"/>
        </w:rPr>
        <w:t> </w:t>
      </w:r>
      <w:hyperlink r:id="rId39">
        <w:r>
          <w:rPr>
            <w:color w:val="0000FF"/>
            <w:sz w:val="22"/>
            <w:u w:val="single" w:color="0000FF"/>
          </w:rPr>
          <w:t>services/human-trafficking-of-school-age-children</w:t>
        </w:r>
      </w:hyperlink>
      <w:r>
        <w:rPr>
          <w:color w:val="0000FF"/>
          <w:sz w:val="22"/>
          <w:u w:val="single" w:color="0000FF"/>
        </w:rPr>
        <w:t> </w:t>
      </w:r>
      <w:r>
        <w:rPr>
          <w:sz w:val="22"/>
        </w:rPr>
        <w:t>)</w:t>
      </w:r>
    </w:p>
    <w:p>
      <w:pPr>
        <w:pStyle w:val="ListParagraph"/>
        <w:numPr>
          <w:ilvl w:val="0"/>
          <w:numId w:val="5"/>
        </w:numPr>
        <w:tabs>
          <w:tab w:pos="840" w:val="left" w:leader="none"/>
        </w:tabs>
        <w:spacing w:line="237" w:lineRule="auto" w:before="123" w:after="0"/>
        <w:ind w:left="840" w:right="1226" w:hanging="360"/>
        <w:jc w:val="left"/>
        <w:rPr>
          <w:sz w:val="22"/>
        </w:rPr>
      </w:pPr>
      <w:hyperlink r:id="rId40">
        <w:r>
          <w:rPr>
            <w:color w:val="0000FF"/>
            <w:sz w:val="22"/>
            <w:u w:val="single" w:color="0000FF"/>
          </w:rPr>
          <w:t>Abuso</w:t>
        </w:r>
        <w:r>
          <w:rPr>
            <w:color w:val="0000FF"/>
            <w:spacing w:val="-7"/>
            <w:sz w:val="22"/>
            <w:u w:val="single" w:color="0000FF"/>
          </w:rPr>
          <w:t> </w:t>
        </w:r>
        <w:r>
          <w:rPr>
            <w:color w:val="0000FF"/>
            <w:sz w:val="22"/>
            <w:u w:val="single" w:color="0000FF"/>
          </w:rPr>
          <w:t>sexual</w:t>
        </w:r>
        <w:r>
          <w:rPr>
            <w:color w:val="0000FF"/>
            <w:spacing w:val="-4"/>
            <w:sz w:val="22"/>
            <w:u w:val="single" w:color="0000FF"/>
          </w:rPr>
          <w:t> </w:t>
        </w:r>
        <w:r>
          <w:rPr>
            <w:color w:val="0000FF"/>
            <w:sz w:val="22"/>
            <w:u w:val="single" w:color="0000FF"/>
          </w:rPr>
          <w:t>infantil:</w:t>
        </w:r>
        <w:r>
          <w:rPr>
            <w:color w:val="0000FF"/>
            <w:spacing w:val="-2"/>
            <w:sz w:val="22"/>
            <w:u w:val="single" w:color="0000FF"/>
          </w:rPr>
          <w:t> </w:t>
        </w:r>
        <w:r>
          <w:rPr>
            <w:color w:val="0000FF"/>
            <w:sz w:val="22"/>
            <w:u w:val="single" w:color="0000FF"/>
          </w:rPr>
          <w:t>una</w:t>
        </w:r>
        <w:r>
          <w:rPr>
            <w:color w:val="0000FF"/>
            <w:spacing w:val="-6"/>
            <w:sz w:val="22"/>
            <w:u w:val="single" w:color="0000FF"/>
          </w:rPr>
          <w:t> </w:t>
        </w:r>
        <w:r>
          <w:rPr>
            <w:color w:val="0000FF"/>
            <w:sz w:val="22"/>
            <w:u w:val="single" w:color="0000FF"/>
          </w:rPr>
          <w:t>guía</w:t>
        </w:r>
        <w:r>
          <w:rPr>
            <w:color w:val="0000FF"/>
            <w:spacing w:val="-4"/>
            <w:sz w:val="22"/>
            <w:u w:val="single" w:color="0000FF"/>
          </w:rPr>
          <w:t> </w:t>
        </w:r>
        <w:r>
          <w:rPr>
            <w:color w:val="0000FF"/>
            <w:sz w:val="22"/>
            <w:u w:val="single" w:color="0000FF"/>
          </w:rPr>
          <w:t>para</w:t>
        </w:r>
        <w:r>
          <w:rPr>
            <w:color w:val="0000FF"/>
            <w:spacing w:val="-4"/>
            <w:sz w:val="22"/>
            <w:u w:val="single" w:color="0000FF"/>
          </w:rPr>
          <w:t> </w:t>
        </w:r>
        <w:r>
          <w:rPr>
            <w:color w:val="0000FF"/>
            <w:sz w:val="22"/>
            <w:u w:val="single" w:color="0000FF"/>
          </w:rPr>
          <w:t>padres</w:t>
        </w:r>
        <w:r>
          <w:rPr>
            <w:color w:val="0000FF"/>
            <w:spacing w:val="-6"/>
            <w:sz w:val="22"/>
            <w:u w:val="single" w:color="0000FF"/>
          </w:rPr>
          <w:t> </w:t>
        </w:r>
        <w:r>
          <w:rPr>
            <w:color w:val="0000FF"/>
            <w:sz w:val="22"/>
            <w:u w:val="single" w:color="0000FF"/>
          </w:rPr>
          <w:t>de</w:t>
        </w:r>
        <w:r>
          <w:rPr>
            <w:color w:val="0000FF"/>
            <w:spacing w:val="-4"/>
            <w:sz w:val="22"/>
            <w:u w:val="single" w:color="0000FF"/>
          </w:rPr>
          <w:t> </w:t>
        </w:r>
        <w:r>
          <w:rPr>
            <w:color w:val="0000FF"/>
            <w:sz w:val="22"/>
            <w:u w:val="single" w:color="0000FF"/>
          </w:rPr>
          <w:t>la</w:t>
        </w:r>
        <w:r>
          <w:rPr>
            <w:color w:val="0000FF"/>
            <w:spacing w:val="-16"/>
            <w:sz w:val="22"/>
            <w:u w:val="single" w:color="0000FF"/>
          </w:rPr>
          <w:t> </w:t>
        </w:r>
        <w:r>
          <w:rPr>
            <w:color w:val="0000FF"/>
            <w:sz w:val="22"/>
            <w:u w:val="single" w:color="0000FF"/>
          </w:rPr>
          <w:t>Asociación</w:t>
        </w:r>
        <w:r>
          <w:rPr>
            <w:color w:val="0000FF"/>
            <w:spacing w:val="-4"/>
            <w:sz w:val="22"/>
            <w:u w:val="single" w:color="0000FF"/>
          </w:rPr>
          <w:t> </w:t>
        </w:r>
        <w:r>
          <w:rPr>
            <w:color w:val="0000FF"/>
            <w:sz w:val="22"/>
            <w:u w:val="single" w:color="0000FF"/>
          </w:rPr>
          <w:t>de</w:t>
        </w:r>
        <w:r>
          <w:rPr>
            <w:color w:val="0000FF"/>
            <w:spacing w:val="-11"/>
            <w:sz w:val="22"/>
            <w:u w:val="single" w:color="0000FF"/>
          </w:rPr>
          <w:t> </w:t>
        </w:r>
        <w:r>
          <w:rPr>
            <w:color w:val="0000FF"/>
            <w:sz w:val="22"/>
            <w:u w:val="single" w:color="0000FF"/>
          </w:rPr>
          <w:t>Texas</w:t>
        </w:r>
        <w:r>
          <w:rPr>
            <w:color w:val="0000FF"/>
            <w:spacing w:val="-3"/>
            <w:sz w:val="22"/>
            <w:u w:val="single" w:color="0000FF"/>
          </w:rPr>
          <w:t> </w:t>
        </w:r>
        <w:r>
          <w:rPr>
            <w:color w:val="0000FF"/>
            <w:sz w:val="22"/>
            <w:u w:val="single" w:color="0000FF"/>
          </w:rPr>
          <w:t>contra</w:t>
        </w:r>
        <w:r>
          <w:rPr>
            <w:color w:val="0000FF"/>
            <w:spacing w:val="-6"/>
            <w:sz w:val="22"/>
            <w:u w:val="single" w:color="0000FF"/>
          </w:rPr>
          <w:t> </w:t>
        </w:r>
        <w:r>
          <w:rPr>
            <w:color w:val="0000FF"/>
            <w:sz w:val="22"/>
            <w:u w:val="single" w:color="0000FF"/>
          </w:rPr>
          <w:t>la</w:t>
        </w:r>
        <w:r>
          <w:rPr>
            <w:color w:val="0000FF"/>
            <w:spacing w:val="-4"/>
            <w:sz w:val="22"/>
            <w:u w:val="single" w:color="0000FF"/>
          </w:rPr>
          <w:t> </w:t>
        </w:r>
        <w:r>
          <w:rPr>
            <w:color w:val="0000FF"/>
            <w:sz w:val="22"/>
            <w:u w:val="single" w:color="0000FF"/>
          </w:rPr>
          <w:t>agresión</w:t>
        </w:r>
      </w:hyperlink>
      <w:r>
        <w:rPr>
          <w:color w:val="0000FF"/>
          <w:sz w:val="22"/>
        </w:rPr>
        <w:t> </w:t>
      </w:r>
      <w:hyperlink r:id="rId40">
        <w:r>
          <w:rPr>
            <w:color w:val="0000FF"/>
            <w:sz w:val="22"/>
            <w:u w:val="single" w:color="0000FF"/>
          </w:rPr>
          <w:t>sexual</w:t>
        </w:r>
      </w:hyperlink>
      <w:r>
        <w:rPr>
          <w:color w:val="0000FF"/>
          <w:sz w:val="22"/>
        </w:rPr>
        <w:t> </w:t>
      </w:r>
      <w:r>
        <w:rPr>
          <w:sz w:val="22"/>
        </w:rPr>
        <w:t>( </w:t>
      </w:r>
      <w:hyperlink r:id="rId41">
        <w:r>
          <w:rPr>
            <w:color w:val="0000FF"/>
            <w:sz w:val="22"/>
            <w:u w:val="single" w:color="0000FF"/>
          </w:rPr>
          <w:t>https://taasa.org/product/child-sexual-abuse-parental-guide/</w:t>
        </w:r>
      </w:hyperlink>
      <w:r>
        <w:rPr>
          <w:color w:val="0000FF"/>
          <w:sz w:val="22"/>
          <w:u w:val="single" w:color="0000FF"/>
        </w:rPr>
        <w:t> </w:t>
      </w:r>
      <w:r>
        <w:rPr>
          <w:sz w:val="22"/>
        </w:rPr>
        <w:t>)</w:t>
      </w:r>
    </w:p>
    <w:p>
      <w:pPr>
        <w:pStyle w:val="ListParagraph"/>
        <w:numPr>
          <w:ilvl w:val="0"/>
          <w:numId w:val="5"/>
        </w:numPr>
        <w:tabs>
          <w:tab w:pos="840" w:val="left" w:leader="none"/>
        </w:tabs>
        <w:spacing w:line="240" w:lineRule="auto" w:before="121" w:after="0"/>
        <w:ind w:left="840" w:right="1127" w:hanging="360"/>
        <w:jc w:val="both"/>
        <w:rPr>
          <w:sz w:val="22"/>
        </w:rPr>
      </w:pPr>
      <w:hyperlink r:id="rId42">
        <w:r>
          <w:rPr>
            <w:color w:val="0000FF"/>
            <w:sz w:val="22"/>
            <w:u w:val="single" w:color="0000FF"/>
          </w:rPr>
          <w:t>Centro</w:t>
        </w:r>
        <w:r>
          <w:rPr>
            <w:color w:val="0000FF"/>
            <w:spacing w:val="-3"/>
            <w:sz w:val="22"/>
            <w:u w:val="single" w:color="0000FF"/>
          </w:rPr>
          <w:t> </w:t>
        </w:r>
        <w:r>
          <w:rPr>
            <w:color w:val="0000FF"/>
            <w:sz w:val="22"/>
            <w:u w:val="single" w:color="0000FF"/>
          </w:rPr>
          <w:t>Nacional</w:t>
        </w:r>
        <w:r>
          <w:rPr>
            <w:color w:val="0000FF"/>
            <w:spacing w:val="-3"/>
            <w:sz w:val="22"/>
            <w:u w:val="single" w:color="0000FF"/>
          </w:rPr>
          <w:t> </w:t>
        </w:r>
        <w:r>
          <w:rPr>
            <w:color w:val="0000FF"/>
            <w:sz w:val="22"/>
            <w:u w:val="single" w:color="0000FF"/>
          </w:rPr>
          <w:t>de</w:t>
        </w:r>
        <w:r>
          <w:rPr>
            <w:color w:val="0000FF"/>
            <w:spacing w:val="-16"/>
            <w:sz w:val="22"/>
            <w:u w:val="single" w:color="0000FF"/>
          </w:rPr>
          <w:t> </w:t>
        </w:r>
        <w:r>
          <w:rPr>
            <w:color w:val="0000FF"/>
            <w:sz w:val="22"/>
            <w:u w:val="single" w:color="0000FF"/>
          </w:rPr>
          <w:t>Ambientes</w:t>
        </w:r>
        <w:r>
          <w:rPr>
            <w:color w:val="0000FF"/>
            <w:spacing w:val="-1"/>
            <w:sz w:val="22"/>
            <w:u w:val="single" w:color="0000FF"/>
          </w:rPr>
          <w:t> </w:t>
        </w:r>
        <w:r>
          <w:rPr>
            <w:color w:val="0000FF"/>
            <w:sz w:val="22"/>
            <w:u w:val="single" w:color="0000FF"/>
          </w:rPr>
          <w:t>de</w:t>
        </w:r>
        <w:r>
          <w:rPr>
            <w:color w:val="0000FF"/>
            <w:spacing w:val="-16"/>
            <w:sz w:val="22"/>
            <w:u w:val="single" w:color="0000FF"/>
          </w:rPr>
          <w:t> </w:t>
        </w:r>
        <w:r>
          <w:rPr>
            <w:color w:val="0000FF"/>
            <w:sz w:val="22"/>
            <w:u w:val="single" w:color="0000FF"/>
          </w:rPr>
          <w:t>Aprendizaje</w:t>
        </w:r>
        <w:r>
          <w:rPr>
            <w:color w:val="0000FF"/>
            <w:spacing w:val="-2"/>
            <w:sz w:val="22"/>
            <w:u w:val="single" w:color="0000FF"/>
          </w:rPr>
          <w:t> </w:t>
        </w:r>
        <w:r>
          <w:rPr>
            <w:color w:val="0000FF"/>
            <w:sz w:val="22"/>
            <w:u w:val="single" w:color="0000FF"/>
          </w:rPr>
          <w:t>Seguros</w:t>
        </w:r>
        <w:r>
          <w:rPr>
            <w:color w:val="0000FF"/>
            <w:spacing w:val="-2"/>
            <w:sz w:val="22"/>
            <w:u w:val="single" w:color="0000FF"/>
          </w:rPr>
          <w:t> </w:t>
        </w:r>
        <w:r>
          <w:rPr>
            <w:color w:val="0000FF"/>
            <w:sz w:val="22"/>
            <w:u w:val="single" w:color="0000FF"/>
          </w:rPr>
          <w:t>y</w:t>
        </w:r>
        <w:r>
          <w:rPr>
            <w:color w:val="0000FF"/>
            <w:spacing w:val="-4"/>
            <w:sz w:val="22"/>
            <w:u w:val="single" w:color="0000FF"/>
          </w:rPr>
          <w:t> </w:t>
        </w:r>
        <w:r>
          <w:rPr>
            <w:color w:val="0000FF"/>
            <w:sz w:val="22"/>
            <w:u w:val="single" w:color="0000FF"/>
          </w:rPr>
          <w:t>de</w:t>
        </w:r>
        <w:r>
          <w:rPr>
            <w:color w:val="0000FF"/>
            <w:spacing w:val="-16"/>
            <w:sz w:val="22"/>
            <w:u w:val="single" w:color="0000FF"/>
          </w:rPr>
          <w:t> </w:t>
        </w:r>
        <w:r>
          <w:rPr>
            <w:color w:val="0000FF"/>
            <w:sz w:val="22"/>
            <w:u w:val="single" w:color="0000FF"/>
          </w:rPr>
          <w:t>Apoyo:</w:t>
        </w:r>
        <w:r>
          <w:rPr>
            <w:color w:val="0000FF"/>
            <w:spacing w:val="-7"/>
            <w:sz w:val="22"/>
            <w:u w:val="single" w:color="0000FF"/>
          </w:rPr>
          <w:t> </w:t>
        </w:r>
        <w:r>
          <w:rPr>
            <w:color w:val="0000FF"/>
            <w:sz w:val="22"/>
            <w:u w:val="single" w:color="0000FF"/>
          </w:rPr>
          <w:t>Trata</w:t>
        </w:r>
        <w:r>
          <w:rPr>
            <w:color w:val="0000FF"/>
            <w:spacing w:val="-4"/>
            <w:sz w:val="22"/>
            <w:u w:val="single" w:color="0000FF"/>
          </w:rPr>
          <w:t> </w:t>
        </w:r>
        <w:r>
          <w:rPr>
            <w:color w:val="0000FF"/>
            <w:sz w:val="22"/>
            <w:u w:val="single" w:color="0000FF"/>
          </w:rPr>
          <w:t>de</w:t>
        </w:r>
        <w:r>
          <w:rPr>
            <w:color w:val="0000FF"/>
            <w:spacing w:val="-3"/>
            <w:sz w:val="22"/>
            <w:u w:val="single" w:color="0000FF"/>
          </w:rPr>
          <w:t> </w:t>
        </w:r>
        <w:r>
          <w:rPr>
            <w:color w:val="0000FF"/>
            <w:sz w:val="22"/>
            <w:u w:val="single" w:color="0000FF"/>
          </w:rPr>
          <w:t>personas</w:t>
        </w:r>
        <w:r>
          <w:rPr>
            <w:color w:val="0000FF"/>
            <w:spacing w:val="-4"/>
            <w:sz w:val="22"/>
            <w:u w:val="single" w:color="0000FF"/>
          </w:rPr>
          <w:t> </w:t>
        </w:r>
        <w:r>
          <w:rPr>
            <w:color w:val="0000FF"/>
            <w:sz w:val="22"/>
            <w:u w:val="single" w:color="0000FF"/>
          </w:rPr>
          <w:t>en</w:t>
        </w:r>
      </w:hyperlink>
      <w:r>
        <w:rPr>
          <w:color w:val="0000FF"/>
          <w:sz w:val="22"/>
        </w:rPr>
        <w:t> </w:t>
      </w:r>
      <w:hyperlink r:id="rId42">
        <w:r>
          <w:rPr>
            <w:color w:val="0000FF"/>
            <w:sz w:val="22"/>
            <w:u w:val="single" w:color="0000FF"/>
          </w:rPr>
          <w:t>las</w:t>
        </w:r>
        <w:r>
          <w:rPr>
            <w:color w:val="0000FF"/>
            <w:spacing w:val="-6"/>
            <w:sz w:val="22"/>
            <w:u w:val="single" w:color="0000FF"/>
          </w:rPr>
          <w:t> </w:t>
        </w:r>
        <w:r>
          <w:rPr>
            <w:color w:val="0000FF"/>
            <w:sz w:val="22"/>
            <w:u w:val="single" w:color="0000FF"/>
          </w:rPr>
          <w:t>escuelas</w:t>
        </w:r>
        <w:r>
          <w:rPr>
            <w:color w:val="0000FF"/>
            <w:spacing w:val="-6"/>
            <w:sz w:val="22"/>
            <w:u w:val="single" w:color="0000FF"/>
          </w:rPr>
          <w:t> </w:t>
        </w:r>
        <w:r>
          <w:rPr>
            <w:color w:val="0000FF"/>
            <w:sz w:val="22"/>
            <w:u w:val="single" w:color="0000FF"/>
          </w:rPr>
          <w:t>de</w:t>
        </w:r>
        <w:r>
          <w:rPr>
            <w:color w:val="0000FF"/>
            <w:spacing w:val="-9"/>
            <w:sz w:val="22"/>
            <w:u w:val="single" w:color="0000FF"/>
          </w:rPr>
          <w:t> </w:t>
        </w:r>
        <w:r>
          <w:rPr>
            <w:color w:val="0000FF"/>
            <w:sz w:val="22"/>
            <w:u w:val="single" w:color="0000FF"/>
          </w:rPr>
          <w:t>Estados</w:t>
        </w:r>
        <w:r>
          <w:rPr>
            <w:color w:val="0000FF"/>
            <w:spacing w:val="-10"/>
            <w:sz w:val="22"/>
            <w:u w:val="single" w:color="0000FF"/>
          </w:rPr>
          <w:t> </w:t>
        </w:r>
        <w:r>
          <w:rPr>
            <w:color w:val="0000FF"/>
            <w:sz w:val="22"/>
            <w:u w:val="single" w:color="0000FF"/>
          </w:rPr>
          <w:t>Unidos</w:t>
        </w:r>
      </w:hyperlink>
      <w:r>
        <w:rPr>
          <w:color w:val="0000FF"/>
          <w:spacing w:val="-5"/>
          <w:sz w:val="22"/>
        </w:rPr>
        <w:t> </w:t>
      </w:r>
      <w:r>
        <w:rPr>
          <w:sz w:val="22"/>
        </w:rPr>
        <w:t>(</w:t>
      </w:r>
      <w:r>
        <w:rPr>
          <w:spacing w:val="-5"/>
          <w:sz w:val="22"/>
        </w:rPr>
        <w:t> </w:t>
      </w:r>
      <w:hyperlink r:id="rId42">
        <w:r>
          <w:rPr>
            <w:color w:val="0000FF"/>
            <w:sz w:val="22"/>
            <w:u w:val="single" w:color="0000FF"/>
          </w:rPr>
          <w:t>https://safesupportivelearning.ed.gov/human-trafficking-</w:t>
        </w:r>
      </w:hyperlink>
      <w:r>
        <w:rPr>
          <w:color w:val="0000FF"/>
          <w:sz w:val="22"/>
        </w:rPr>
        <w:t> </w:t>
      </w:r>
      <w:hyperlink r:id="rId42">
        <w:r>
          <w:rPr>
            <w:color w:val="0000FF"/>
            <w:sz w:val="22"/>
            <w:u w:val="single" w:color="0000FF"/>
          </w:rPr>
          <w:t>americas-schools</w:t>
        </w:r>
      </w:hyperlink>
      <w:r>
        <w:rPr>
          <w:color w:val="0000FF"/>
          <w:sz w:val="22"/>
          <w:u w:val="single" w:color="0000FF"/>
        </w:rPr>
        <w:t> </w:t>
      </w:r>
      <w:r>
        <w:rPr>
          <w:sz w:val="22"/>
        </w:rPr>
        <w:t>)</w:t>
      </w:r>
    </w:p>
    <w:p>
      <w:pPr>
        <w:pStyle w:val="Heading4"/>
        <w:spacing w:before="120"/>
      </w:pPr>
      <w:bookmarkStart w:name="Rango de clase/estudiante con el rango m" w:id="129"/>
      <w:bookmarkEnd w:id="129"/>
      <w:r>
        <w:rPr>
          <w:b w:val="0"/>
        </w:rPr>
      </w:r>
      <w:bookmarkStart w:name="_bookmark28" w:id="130"/>
      <w:bookmarkEnd w:id="130"/>
      <w:r>
        <w:rPr>
          <w:b w:val="0"/>
        </w:rPr>
      </w:r>
      <w:r>
        <w:rPr/>
        <w:t>Rango</w:t>
      </w:r>
      <w:r>
        <w:rPr>
          <w:spacing w:val="-6"/>
        </w:rPr>
        <w:t> </w:t>
      </w:r>
      <w:r>
        <w:rPr/>
        <w:t>de</w:t>
      </w:r>
      <w:r>
        <w:rPr>
          <w:spacing w:val="-5"/>
        </w:rPr>
        <w:t> </w:t>
      </w:r>
      <w:r>
        <w:rPr/>
        <w:t>clase/estudiante</w:t>
      </w:r>
      <w:r>
        <w:rPr>
          <w:spacing w:val="-4"/>
        </w:rPr>
        <w:t> </w:t>
      </w:r>
      <w:r>
        <w:rPr/>
        <w:t>con</w:t>
      </w:r>
      <w:r>
        <w:rPr>
          <w:spacing w:val="-4"/>
        </w:rPr>
        <w:t> </w:t>
      </w:r>
      <w:r>
        <w:rPr/>
        <w:t>el</w:t>
      </w:r>
      <w:r>
        <w:rPr>
          <w:spacing w:val="-5"/>
        </w:rPr>
        <w:t> </w:t>
      </w:r>
      <w:r>
        <w:rPr/>
        <w:t>rango</w:t>
      </w:r>
      <w:r>
        <w:rPr>
          <w:spacing w:val="-4"/>
        </w:rPr>
        <w:t> </w:t>
      </w:r>
      <w:r>
        <w:rPr/>
        <w:t>más</w:t>
      </w:r>
      <w:r>
        <w:rPr>
          <w:spacing w:val="-4"/>
        </w:rPr>
        <w:t> </w:t>
      </w:r>
      <w:r>
        <w:rPr/>
        <w:t>alto</w:t>
      </w:r>
      <w:r>
        <w:rPr>
          <w:spacing w:val="-6"/>
        </w:rPr>
        <w:t> </w:t>
      </w:r>
      <w:r>
        <w:rPr/>
        <w:t>(solo</w:t>
      </w:r>
      <w:r>
        <w:rPr>
          <w:spacing w:val="-6"/>
        </w:rPr>
        <w:t> </w:t>
      </w:r>
      <w:r>
        <w:rPr/>
        <w:t>niveles</w:t>
      </w:r>
      <w:r>
        <w:rPr>
          <w:spacing w:val="-3"/>
        </w:rPr>
        <w:t> </w:t>
      </w:r>
      <w:r>
        <w:rPr/>
        <w:t>de</w:t>
      </w:r>
      <w:r>
        <w:rPr>
          <w:spacing w:val="-5"/>
        </w:rPr>
        <w:t> </w:t>
      </w:r>
      <w:r>
        <w:rPr/>
        <w:t>grado</w:t>
      </w:r>
      <w:r>
        <w:rPr>
          <w:spacing w:val="-3"/>
        </w:rPr>
        <w:t> </w:t>
      </w:r>
      <w:r>
        <w:rPr>
          <w:spacing w:val="-2"/>
        </w:rPr>
        <w:t>secundario)</w:t>
      </w:r>
    </w:p>
    <w:p>
      <w:pPr>
        <w:spacing w:before="114"/>
        <w:ind w:left="480" w:right="857" w:firstLine="0"/>
        <w:jc w:val="left"/>
        <w:rPr>
          <w:rFonts w:ascii="Times New Roman" w:hAnsi="Times New Roman"/>
          <w:sz w:val="23"/>
        </w:rPr>
      </w:pPr>
      <w:r>
        <w:rPr>
          <w:rFonts w:ascii="Times New Roman" w:hAnsi="Times New Roman"/>
          <w:sz w:val="23"/>
        </w:rPr>
        <w:t>El Distrito aplicará el mismo método de cálculo de rango de clase y las mismas reglas para los honores de graduación locales para todos los estudiantes en una clase que se gradúa, independientemente</w:t>
      </w:r>
      <w:r>
        <w:rPr>
          <w:rFonts w:ascii="Times New Roman" w:hAnsi="Times New Roman"/>
          <w:spacing w:val="-2"/>
          <w:sz w:val="23"/>
        </w:rPr>
        <w:t> </w:t>
      </w:r>
      <w:r>
        <w:rPr>
          <w:rFonts w:ascii="Times New Roman" w:hAnsi="Times New Roman"/>
          <w:sz w:val="23"/>
        </w:rPr>
        <w:t>del</w:t>
      </w:r>
      <w:r>
        <w:rPr>
          <w:rFonts w:ascii="Times New Roman" w:hAnsi="Times New Roman"/>
          <w:spacing w:val="-5"/>
          <w:sz w:val="23"/>
        </w:rPr>
        <w:t> </w:t>
      </w:r>
      <w:r>
        <w:rPr>
          <w:rFonts w:ascii="Times New Roman" w:hAnsi="Times New Roman"/>
          <w:sz w:val="23"/>
        </w:rPr>
        <w:t>año</w:t>
      </w:r>
      <w:r>
        <w:rPr>
          <w:rFonts w:ascii="Times New Roman" w:hAnsi="Times New Roman"/>
          <w:spacing w:val="-3"/>
          <w:sz w:val="23"/>
        </w:rPr>
        <w:t> </w:t>
      </w:r>
      <w:r>
        <w:rPr>
          <w:rFonts w:ascii="Times New Roman" w:hAnsi="Times New Roman"/>
          <w:sz w:val="23"/>
        </w:rPr>
        <w:t>escolar</w:t>
      </w:r>
      <w:r>
        <w:rPr>
          <w:rFonts w:ascii="Times New Roman" w:hAnsi="Times New Roman"/>
          <w:spacing w:val="-3"/>
          <w:sz w:val="23"/>
        </w:rPr>
        <w:t> </w:t>
      </w:r>
      <w:r>
        <w:rPr>
          <w:rFonts w:ascii="Times New Roman" w:hAnsi="Times New Roman"/>
          <w:sz w:val="23"/>
        </w:rPr>
        <w:t>en</w:t>
      </w:r>
      <w:r>
        <w:rPr>
          <w:rFonts w:ascii="Times New Roman" w:hAnsi="Times New Roman"/>
          <w:spacing w:val="-6"/>
          <w:sz w:val="23"/>
        </w:rPr>
        <w:t> </w:t>
      </w:r>
      <w:r>
        <w:rPr>
          <w:rFonts w:ascii="Times New Roman" w:hAnsi="Times New Roman"/>
          <w:sz w:val="23"/>
        </w:rPr>
        <w:t>el</w:t>
      </w:r>
      <w:r>
        <w:rPr>
          <w:rFonts w:ascii="Times New Roman" w:hAnsi="Times New Roman"/>
          <w:spacing w:val="-3"/>
          <w:sz w:val="23"/>
        </w:rPr>
        <w:t> </w:t>
      </w:r>
      <w:r>
        <w:rPr>
          <w:rFonts w:ascii="Times New Roman" w:hAnsi="Times New Roman"/>
          <w:sz w:val="23"/>
        </w:rPr>
        <w:t>que</w:t>
      </w:r>
      <w:r>
        <w:rPr>
          <w:rFonts w:ascii="Times New Roman" w:hAnsi="Times New Roman"/>
          <w:spacing w:val="-2"/>
          <w:sz w:val="23"/>
        </w:rPr>
        <w:t> </w:t>
      </w:r>
      <w:r>
        <w:rPr>
          <w:rFonts w:ascii="Times New Roman" w:hAnsi="Times New Roman"/>
          <w:sz w:val="23"/>
        </w:rPr>
        <w:t>un</w:t>
      </w:r>
      <w:r>
        <w:rPr>
          <w:rFonts w:ascii="Times New Roman" w:hAnsi="Times New Roman"/>
          <w:spacing w:val="-6"/>
          <w:sz w:val="23"/>
        </w:rPr>
        <w:t> </w:t>
      </w:r>
      <w:r>
        <w:rPr>
          <w:rFonts w:ascii="Times New Roman" w:hAnsi="Times New Roman"/>
          <w:sz w:val="23"/>
        </w:rPr>
        <w:t>estudiante</w:t>
      </w:r>
      <w:r>
        <w:rPr>
          <w:rFonts w:ascii="Times New Roman" w:hAnsi="Times New Roman"/>
          <w:spacing w:val="-2"/>
          <w:sz w:val="23"/>
        </w:rPr>
        <w:t> </w:t>
      </w:r>
      <w:r>
        <w:rPr>
          <w:rFonts w:ascii="Times New Roman" w:hAnsi="Times New Roman"/>
          <w:sz w:val="23"/>
        </w:rPr>
        <w:t>obtuvo</w:t>
      </w:r>
      <w:r>
        <w:rPr>
          <w:rFonts w:ascii="Times New Roman" w:hAnsi="Times New Roman"/>
          <w:spacing w:val="-3"/>
          <w:sz w:val="23"/>
        </w:rPr>
        <w:t> </w:t>
      </w:r>
      <w:r>
        <w:rPr>
          <w:rFonts w:ascii="Times New Roman" w:hAnsi="Times New Roman"/>
          <w:sz w:val="23"/>
        </w:rPr>
        <w:t>créditos</w:t>
      </w:r>
      <w:r>
        <w:rPr>
          <w:rFonts w:ascii="Times New Roman" w:hAnsi="Times New Roman"/>
          <w:spacing w:val="-4"/>
          <w:sz w:val="23"/>
        </w:rPr>
        <w:t> </w:t>
      </w:r>
      <w:r>
        <w:rPr>
          <w:rFonts w:ascii="Times New Roman" w:hAnsi="Times New Roman"/>
          <w:sz w:val="23"/>
        </w:rPr>
        <w:t>de</w:t>
      </w:r>
      <w:r>
        <w:rPr>
          <w:rFonts w:ascii="Times New Roman" w:hAnsi="Times New Roman"/>
          <w:spacing w:val="-5"/>
          <w:sz w:val="23"/>
        </w:rPr>
        <w:t> </w:t>
      </w:r>
      <w:r>
        <w:rPr>
          <w:rFonts w:ascii="Times New Roman" w:hAnsi="Times New Roman"/>
          <w:sz w:val="23"/>
        </w:rPr>
        <w:t>escuela</w:t>
      </w:r>
      <w:r>
        <w:rPr>
          <w:rFonts w:ascii="Times New Roman" w:hAnsi="Times New Roman"/>
          <w:spacing w:val="-2"/>
          <w:sz w:val="23"/>
        </w:rPr>
        <w:t> </w:t>
      </w:r>
      <w:r>
        <w:rPr>
          <w:rFonts w:ascii="Times New Roman" w:hAnsi="Times New Roman"/>
          <w:sz w:val="23"/>
        </w:rPr>
        <w:t>secundaria</w:t>
      </w:r>
      <w:r>
        <w:rPr>
          <w:rFonts w:ascii="Times New Roman" w:hAnsi="Times New Roman"/>
          <w:spacing w:val="-2"/>
          <w:sz w:val="23"/>
        </w:rPr>
        <w:t> </w:t>
      </w:r>
      <w:r>
        <w:rPr>
          <w:rFonts w:ascii="Times New Roman" w:hAnsi="Times New Roman"/>
          <w:sz w:val="23"/>
        </w:rPr>
        <w:t>por primera vez.</w:t>
      </w:r>
    </w:p>
    <w:p>
      <w:pPr>
        <w:pStyle w:val="BodyText"/>
        <w:spacing w:before="0"/>
        <w:ind w:left="0"/>
        <w:rPr>
          <w:rFonts w:ascii="Times New Roman"/>
          <w:sz w:val="23"/>
        </w:rPr>
      </w:pPr>
    </w:p>
    <w:p>
      <w:pPr>
        <w:spacing w:before="1"/>
        <w:ind w:left="480" w:right="916" w:firstLine="0"/>
        <w:jc w:val="both"/>
        <w:rPr>
          <w:rFonts w:ascii="Times New Roman" w:hAnsi="Times New Roman"/>
          <w:sz w:val="23"/>
        </w:rPr>
      </w:pPr>
      <w:r>
        <w:rPr>
          <w:rFonts w:ascii="Times New Roman" w:hAnsi="Times New Roman"/>
          <w:sz w:val="23"/>
        </w:rPr>
        <w:t>El Distrito incluirá</w:t>
      </w:r>
      <w:r>
        <w:rPr>
          <w:rFonts w:ascii="Times New Roman" w:hAnsi="Times New Roman"/>
          <w:spacing w:val="-1"/>
          <w:sz w:val="23"/>
        </w:rPr>
        <w:t> </w:t>
      </w:r>
      <w:r>
        <w:rPr>
          <w:rFonts w:ascii="Times New Roman" w:hAnsi="Times New Roman"/>
          <w:sz w:val="23"/>
        </w:rPr>
        <w:t>en el cálculo del rango de</w:t>
      </w:r>
      <w:r>
        <w:rPr>
          <w:rFonts w:ascii="Times New Roman" w:hAnsi="Times New Roman"/>
          <w:spacing w:val="-2"/>
          <w:sz w:val="23"/>
        </w:rPr>
        <w:t> </w:t>
      </w:r>
      <w:r>
        <w:rPr>
          <w:rFonts w:ascii="Times New Roman" w:hAnsi="Times New Roman"/>
          <w:sz w:val="23"/>
        </w:rPr>
        <w:t>clase las</w:t>
      </w:r>
      <w:r>
        <w:rPr>
          <w:rFonts w:ascii="Times New Roman" w:hAnsi="Times New Roman"/>
          <w:spacing w:val="-1"/>
          <w:sz w:val="23"/>
        </w:rPr>
        <w:t> </w:t>
      </w:r>
      <w:r>
        <w:rPr>
          <w:rFonts w:ascii="Times New Roman" w:hAnsi="Times New Roman"/>
          <w:sz w:val="23"/>
        </w:rPr>
        <w:t>calificaciones</w:t>
      </w:r>
      <w:r>
        <w:rPr>
          <w:rFonts w:ascii="Times New Roman" w:hAnsi="Times New Roman"/>
          <w:spacing w:val="-1"/>
          <w:sz w:val="23"/>
        </w:rPr>
        <w:t> </w:t>
      </w:r>
      <w:r>
        <w:rPr>
          <w:rFonts w:ascii="Times New Roman" w:hAnsi="Times New Roman"/>
          <w:sz w:val="23"/>
        </w:rPr>
        <w:t>semestrales</w:t>
      </w:r>
      <w:r>
        <w:rPr>
          <w:rFonts w:ascii="Times New Roman" w:hAnsi="Times New Roman"/>
          <w:spacing w:val="-1"/>
          <w:sz w:val="23"/>
        </w:rPr>
        <w:t> </w:t>
      </w:r>
      <w:r>
        <w:rPr>
          <w:rFonts w:ascii="Times New Roman" w:hAnsi="Times New Roman"/>
          <w:sz w:val="23"/>
        </w:rPr>
        <w:t>obtenidas</w:t>
      </w:r>
      <w:r>
        <w:rPr>
          <w:rFonts w:ascii="Times New Roman" w:hAnsi="Times New Roman"/>
          <w:spacing w:val="-1"/>
          <w:sz w:val="23"/>
        </w:rPr>
        <w:t> </w:t>
      </w:r>
      <w:r>
        <w:rPr>
          <w:rFonts w:ascii="Times New Roman" w:hAnsi="Times New Roman"/>
          <w:sz w:val="23"/>
        </w:rPr>
        <w:t>en</w:t>
      </w:r>
      <w:r>
        <w:rPr>
          <w:rFonts w:ascii="Times New Roman" w:hAnsi="Times New Roman"/>
          <w:spacing w:val="-3"/>
          <w:sz w:val="23"/>
        </w:rPr>
        <w:t> </w:t>
      </w:r>
      <w:r>
        <w:rPr>
          <w:rFonts w:ascii="Times New Roman" w:hAnsi="Times New Roman"/>
          <w:sz w:val="23"/>
        </w:rPr>
        <w:t>cursos de</w:t>
      </w:r>
      <w:r>
        <w:rPr>
          <w:rFonts w:ascii="Times New Roman" w:hAnsi="Times New Roman"/>
          <w:spacing w:val="-1"/>
          <w:sz w:val="23"/>
        </w:rPr>
        <w:t> </w:t>
      </w:r>
      <w:r>
        <w:rPr>
          <w:rFonts w:ascii="Times New Roman" w:hAnsi="Times New Roman"/>
          <w:sz w:val="23"/>
        </w:rPr>
        <w:t>crédito</w:t>
      </w:r>
      <w:r>
        <w:rPr>
          <w:rFonts w:ascii="Times New Roman" w:hAnsi="Times New Roman"/>
          <w:spacing w:val="-5"/>
          <w:sz w:val="23"/>
        </w:rPr>
        <w:t> </w:t>
      </w:r>
      <w:r>
        <w:rPr>
          <w:rFonts w:ascii="Times New Roman" w:hAnsi="Times New Roman"/>
          <w:sz w:val="23"/>
        </w:rPr>
        <w:t>de</w:t>
      </w:r>
      <w:r>
        <w:rPr>
          <w:rFonts w:ascii="Times New Roman" w:hAnsi="Times New Roman"/>
          <w:spacing w:val="-4"/>
          <w:sz w:val="23"/>
        </w:rPr>
        <w:t> </w:t>
      </w:r>
      <w:r>
        <w:rPr>
          <w:rFonts w:ascii="Times New Roman" w:hAnsi="Times New Roman"/>
          <w:sz w:val="23"/>
        </w:rPr>
        <w:t>escuela</w:t>
      </w:r>
      <w:r>
        <w:rPr>
          <w:rFonts w:ascii="Times New Roman" w:hAnsi="Times New Roman"/>
          <w:spacing w:val="-1"/>
          <w:sz w:val="23"/>
        </w:rPr>
        <w:t> </w:t>
      </w:r>
      <w:r>
        <w:rPr>
          <w:rFonts w:ascii="Times New Roman" w:hAnsi="Times New Roman"/>
          <w:sz w:val="23"/>
        </w:rPr>
        <w:t>secundaria,</w:t>
      </w:r>
      <w:r>
        <w:rPr>
          <w:rFonts w:ascii="Times New Roman" w:hAnsi="Times New Roman"/>
          <w:spacing w:val="-2"/>
          <w:sz w:val="23"/>
        </w:rPr>
        <w:t> </w:t>
      </w:r>
      <w:r>
        <w:rPr>
          <w:rFonts w:ascii="Times New Roman" w:hAnsi="Times New Roman"/>
          <w:sz w:val="23"/>
        </w:rPr>
        <w:t>cursos</w:t>
      </w:r>
      <w:r>
        <w:rPr>
          <w:rFonts w:ascii="Times New Roman" w:hAnsi="Times New Roman"/>
          <w:spacing w:val="-3"/>
          <w:sz w:val="23"/>
        </w:rPr>
        <w:t> </w:t>
      </w:r>
      <w:r>
        <w:rPr>
          <w:rFonts w:ascii="Times New Roman" w:hAnsi="Times New Roman"/>
          <w:sz w:val="23"/>
        </w:rPr>
        <w:t>de</w:t>
      </w:r>
      <w:r>
        <w:rPr>
          <w:rFonts w:ascii="Times New Roman" w:hAnsi="Times New Roman"/>
          <w:spacing w:val="-4"/>
          <w:sz w:val="23"/>
        </w:rPr>
        <w:t> </w:t>
      </w:r>
      <w:r>
        <w:rPr>
          <w:rFonts w:ascii="Times New Roman" w:hAnsi="Times New Roman"/>
          <w:sz w:val="23"/>
        </w:rPr>
        <w:t>crédito</w:t>
      </w:r>
      <w:r>
        <w:rPr>
          <w:rFonts w:ascii="Times New Roman" w:hAnsi="Times New Roman"/>
          <w:spacing w:val="-5"/>
          <w:sz w:val="23"/>
        </w:rPr>
        <w:t> </w:t>
      </w:r>
      <w:r>
        <w:rPr>
          <w:rFonts w:ascii="Times New Roman" w:hAnsi="Times New Roman"/>
          <w:sz w:val="23"/>
        </w:rPr>
        <w:t>tomados</w:t>
      </w:r>
      <w:r>
        <w:rPr>
          <w:rFonts w:ascii="Times New Roman" w:hAnsi="Times New Roman"/>
          <w:spacing w:val="-3"/>
          <w:sz w:val="23"/>
        </w:rPr>
        <w:t> </w:t>
      </w:r>
      <w:r>
        <w:rPr>
          <w:rFonts w:ascii="Times New Roman" w:hAnsi="Times New Roman"/>
          <w:sz w:val="23"/>
        </w:rPr>
        <w:t>en</w:t>
      </w:r>
      <w:r>
        <w:rPr>
          <w:rFonts w:ascii="Times New Roman" w:hAnsi="Times New Roman"/>
          <w:spacing w:val="-5"/>
          <w:sz w:val="23"/>
        </w:rPr>
        <w:t> </w:t>
      </w:r>
      <w:r>
        <w:rPr>
          <w:rFonts w:ascii="Times New Roman" w:hAnsi="Times New Roman"/>
          <w:sz w:val="23"/>
        </w:rPr>
        <w:t>cualquier</w:t>
      </w:r>
      <w:r>
        <w:rPr>
          <w:rFonts w:ascii="Times New Roman" w:hAnsi="Times New Roman"/>
          <w:spacing w:val="-2"/>
          <w:sz w:val="23"/>
        </w:rPr>
        <w:t> </w:t>
      </w:r>
      <w:r>
        <w:rPr>
          <w:rFonts w:ascii="Times New Roman" w:hAnsi="Times New Roman"/>
          <w:sz w:val="23"/>
        </w:rPr>
        <w:t>nivel</w:t>
      </w:r>
      <w:r>
        <w:rPr>
          <w:rFonts w:ascii="Times New Roman" w:hAnsi="Times New Roman"/>
          <w:spacing w:val="-4"/>
          <w:sz w:val="23"/>
        </w:rPr>
        <w:t> </w:t>
      </w:r>
      <w:r>
        <w:rPr>
          <w:rFonts w:ascii="Times New Roman" w:hAnsi="Times New Roman"/>
          <w:sz w:val="23"/>
        </w:rPr>
        <w:t>de</w:t>
      </w:r>
      <w:r>
        <w:rPr>
          <w:rFonts w:ascii="Times New Roman" w:hAnsi="Times New Roman"/>
          <w:spacing w:val="-1"/>
          <w:sz w:val="23"/>
        </w:rPr>
        <w:t> </w:t>
      </w:r>
      <w:r>
        <w:rPr>
          <w:rFonts w:ascii="Times New Roman" w:hAnsi="Times New Roman"/>
          <w:sz w:val="23"/>
        </w:rPr>
        <w:t>grado,</w:t>
      </w:r>
      <w:r>
        <w:rPr>
          <w:rFonts w:ascii="Times New Roman" w:hAnsi="Times New Roman"/>
          <w:spacing w:val="-2"/>
          <w:sz w:val="23"/>
        </w:rPr>
        <w:t> </w:t>
      </w:r>
      <w:r>
        <w:rPr>
          <w:rFonts w:ascii="Times New Roman" w:hAnsi="Times New Roman"/>
          <w:sz w:val="23"/>
        </w:rPr>
        <w:t>a</w:t>
      </w:r>
      <w:r>
        <w:rPr>
          <w:rFonts w:ascii="Times New Roman" w:hAnsi="Times New Roman"/>
          <w:spacing w:val="-1"/>
          <w:sz w:val="23"/>
        </w:rPr>
        <w:t> </w:t>
      </w:r>
      <w:r>
        <w:rPr>
          <w:rFonts w:ascii="Times New Roman" w:hAnsi="Times New Roman"/>
          <w:sz w:val="23"/>
        </w:rPr>
        <w:t>menos</w:t>
      </w:r>
      <w:r>
        <w:rPr>
          <w:rFonts w:ascii="Times New Roman" w:hAnsi="Times New Roman"/>
          <w:spacing w:val="-3"/>
          <w:sz w:val="23"/>
        </w:rPr>
        <w:t> </w:t>
      </w:r>
      <w:r>
        <w:rPr>
          <w:rFonts w:ascii="Times New Roman" w:hAnsi="Times New Roman"/>
          <w:sz w:val="23"/>
        </w:rPr>
        <w:t>que se excluyan a continuación.</w:t>
      </w:r>
    </w:p>
    <w:p>
      <w:pPr>
        <w:spacing w:before="1"/>
        <w:ind w:left="480" w:right="0" w:firstLine="0"/>
        <w:jc w:val="both"/>
        <w:rPr>
          <w:rFonts w:ascii="Times New Roman" w:hAnsi="Times New Roman"/>
          <w:sz w:val="23"/>
        </w:rPr>
      </w:pPr>
      <w:r>
        <w:rPr>
          <w:rFonts w:ascii="Times New Roman" w:hAnsi="Times New Roman"/>
          <w:sz w:val="23"/>
        </w:rPr>
        <w:t>El</w:t>
      </w:r>
      <w:r>
        <w:rPr>
          <w:rFonts w:ascii="Times New Roman" w:hAnsi="Times New Roman"/>
          <w:spacing w:val="-6"/>
          <w:sz w:val="23"/>
        </w:rPr>
        <w:t> </w:t>
      </w:r>
      <w:r>
        <w:rPr>
          <w:rFonts w:ascii="Times New Roman" w:hAnsi="Times New Roman"/>
          <w:sz w:val="23"/>
        </w:rPr>
        <w:t>cálculo</w:t>
      </w:r>
      <w:r>
        <w:rPr>
          <w:rFonts w:ascii="Times New Roman" w:hAnsi="Times New Roman"/>
          <w:spacing w:val="-6"/>
          <w:sz w:val="23"/>
        </w:rPr>
        <w:t> </w:t>
      </w:r>
      <w:r>
        <w:rPr>
          <w:rFonts w:ascii="Times New Roman" w:hAnsi="Times New Roman"/>
          <w:sz w:val="23"/>
        </w:rPr>
        <w:t>incluirá</w:t>
      </w:r>
      <w:r>
        <w:rPr>
          <w:rFonts w:ascii="Times New Roman" w:hAnsi="Times New Roman"/>
          <w:spacing w:val="-5"/>
          <w:sz w:val="23"/>
        </w:rPr>
        <w:t> </w:t>
      </w:r>
      <w:r>
        <w:rPr>
          <w:rFonts w:ascii="Times New Roman" w:hAnsi="Times New Roman"/>
          <w:sz w:val="23"/>
        </w:rPr>
        <w:t>las</w:t>
      </w:r>
      <w:r>
        <w:rPr>
          <w:rFonts w:ascii="Times New Roman" w:hAnsi="Times New Roman"/>
          <w:spacing w:val="-7"/>
          <w:sz w:val="23"/>
        </w:rPr>
        <w:t> </w:t>
      </w:r>
      <w:r>
        <w:rPr>
          <w:rFonts w:ascii="Times New Roman" w:hAnsi="Times New Roman"/>
          <w:sz w:val="23"/>
        </w:rPr>
        <w:t>calificaciones</w:t>
      </w:r>
      <w:r>
        <w:rPr>
          <w:rFonts w:ascii="Times New Roman" w:hAnsi="Times New Roman"/>
          <w:spacing w:val="-4"/>
          <w:sz w:val="23"/>
        </w:rPr>
        <w:t> </w:t>
      </w:r>
      <w:r>
        <w:rPr>
          <w:rFonts w:ascii="Times New Roman" w:hAnsi="Times New Roman"/>
          <w:spacing w:val="-2"/>
          <w:sz w:val="23"/>
        </w:rPr>
        <w:t>reprobatorias.</w:t>
      </w:r>
    </w:p>
    <w:p>
      <w:pPr>
        <w:spacing w:before="263"/>
        <w:ind w:left="480" w:right="936" w:firstLine="0"/>
        <w:jc w:val="left"/>
        <w:rPr>
          <w:rFonts w:ascii="Times New Roman" w:hAnsi="Times New Roman"/>
          <w:sz w:val="23"/>
        </w:rPr>
      </w:pPr>
      <w:r>
        <w:rPr>
          <w:rFonts w:ascii="Times New Roman" w:hAnsi="Times New Roman"/>
          <w:sz w:val="23"/>
        </w:rPr>
        <w:t>El cálculo del rango de clase excluirá las calificaciones obtenidas en educación física; cualquier curso</w:t>
      </w:r>
      <w:r>
        <w:rPr>
          <w:rFonts w:ascii="Times New Roman" w:hAnsi="Times New Roman"/>
          <w:spacing w:val="-3"/>
          <w:sz w:val="23"/>
        </w:rPr>
        <w:t> </w:t>
      </w:r>
      <w:r>
        <w:rPr>
          <w:rFonts w:ascii="Times New Roman" w:hAnsi="Times New Roman"/>
          <w:sz w:val="23"/>
        </w:rPr>
        <w:t>que</w:t>
      </w:r>
      <w:r>
        <w:rPr>
          <w:rFonts w:ascii="Times New Roman" w:hAnsi="Times New Roman"/>
          <w:spacing w:val="-2"/>
          <w:sz w:val="23"/>
        </w:rPr>
        <w:t> </w:t>
      </w:r>
      <w:r>
        <w:rPr>
          <w:rFonts w:ascii="Times New Roman" w:hAnsi="Times New Roman"/>
          <w:sz w:val="23"/>
        </w:rPr>
        <w:t>sustituya</w:t>
      </w:r>
      <w:r>
        <w:rPr>
          <w:rFonts w:ascii="Times New Roman" w:hAnsi="Times New Roman"/>
          <w:spacing w:val="-2"/>
          <w:sz w:val="23"/>
        </w:rPr>
        <w:t> </w:t>
      </w:r>
      <w:r>
        <w:rPr>
          <w:rFonts w:ascii="Times New Roman" w:hAnsi="Times New Roman"/>
          <w:sz w:val="23"/>
        </w:rPr>
        <w:t>a</w:t>
      </w:r>
      <w:r>
        <w:rPr>
          <w:rFonts w:ascii="Times New Roman" w:hAnsi="Times New Roman"/>
          <w:spacing w:val="-2"/>
          <w:sz w:val="23"/>
        </w:rPr>
        <w:t> </w:t>
      </w:r>
      <w:r>
        <w:rPr>
          <w:rFonts w:ascii="Times New Roman" w:hAnsi="Times New Roman"/>
          <w:sz w:val="23"/>
        </w:rPr>
        <w:t>la</w:t>
      </w:r>
      <w:r>
        <w:rPr>
          <w:rFonts w:ascii="Times New Roman" w:hAnsi="Times New Roman"/>
          <w:spacing w:val="-2"/>
          <w:sz w:val="23"/>
        </w:rPr>
        <w:t> </w:t>
      </w:r>
      <w:r>
        <w:rPr>
          <w:rFonts w:ascii="Times New Roman" w:hAnsi="Times New Roman"/>
          <w:sz w:val="23"/>
        </w:rPr>
        <w:t>educación</w:t>
      </w:r>
      <w:r>
        <w:rPr>
          <w:rFonts w:ascii="Times New Roman" w:hAnsi="Times New Roman"/>
          <w:spacing w:val="-3"/>
          <w:sz w:val="23"/>
        </w:rPr>
        <w:t> </w:t>
      </w:r>
      <w:r>
        <w:rPr>
          <w:rFonts w:ascii="Times New Roman" w:hAnsi="Times New Roman"/>
          <w:sz w:val="23"/>
        </w:rPr>
        <w:t>física;</w:t>
      </w:r>
      <w:r>
        <w:rPr>
          <w:rFonts w:ascii="Times New Roman" w:hAnsi="Times New Roman"/>
          <w:spacing w:val="-3"/>
          <w:sz w:val="23"/>
        </w:rPr>
        <w:t> </w:t>
      </w:r>
      <w:r>
        <w:rPr>
          <w:rFonts w:ascii="Times New Roman" w:hAnsi="Times New Roman"/>
          <w:sz w:val="23"/>
        </w:rPr>
        <w:t>atletismo;</w:t>
      </w:r>
      <w:r>
        <w:rPr>
          <w:rFonts w:ascii="Times New Roman" w:hAnsi="Times New Roman"/>
          <w:spacing w:val="-5"/>
          <w:sz w:val="23"/>
        </w:rPr>
        <w:t> </w:t>
      </w:r>
      <w:r>
        <w:rPr>
          <w:rFonts w:ascii="Times New Roman" w:hAnsi="Times New Roman"/>
          <w:sz w:val="23"/>
        </w:rPr>
        <w:t>banda;</w:t>
      </w:r>
      <w:r>
        <w:rPr>
          <w:rFonts w:ascii="Times New Roman" w:hAnsi="Times New Roman"/>
          <w:spacing w:val="-3"/>
          <w:sz w:val="23"/>
        </w:rPr>
        <w:t> </w:t>
      </w:r>
      <w:r>
        <w:rPr>
          <w:rFonts w:ascii="Times New Roman" w:hAnsi="Times New Roman"/>
          <w:sz w:val="23"/>
        </w:rPr>
        <w:t>ciencia</w:t>
      </w:r>
      <w:r>
        <w:rPr>
          <w:rFonts w:ascii="Times New Roman" w:hAnsi="Times New Roman"/>
          <w:spacing w:val="-5"/>
          <w:sz w:val="23"/>
        </w:rPr>
        <w:t> </w:t>
      </w:r>
      <w:r>
        <w:rPr>
          <w:rFonts w:ascii="Times New Roman" w:hAnsi="Times New Roman"/>
          <w:sz w:val="23"/>
        </w:rPr>
        <w:t>compuesta;</w:t>
      </w:r>
      <w:r>
        <w:rPr>
          <w:rFonts w:ascii="Times New Roman" w:hAnsi="Times New Roman"/>
          <w:spacing w:val="-5"/>
          <w:sz w:val="23"/>
        </w:rPr>
        <w:t> </w:t>
      </w:r>
      <w:r>
        <w:rPr>
          <w:rFonts w:ascii="Times New Roman" w:hAnsi="Times New Roman"/>
          <w:sz w:val="23"/>
        </w:rPr>
        <w:t>anuario;</w:t>
      </w:r>
      <w:r>
        <w:rPr>
          <w:rFonts w:ascii="Times New Roman" w:hAnsi="Times New Roman"/>
          <w:spacing w:val="-5"/>
          <w:sz w:val="23"/>
        </w:rPr>
        <w:t> </w:t>
      </w:r>
      <w:r>
        <w:rPr>
          <w:rFonts w:ascii="Times New Roman" w:hAnsi="Times New Roman"/>
          <w:sz w:val="23"/>
        </w:rPr>
        <w:t>escuela</w:t>
      </w:r>
      <w:r>
        <w:rPr>
          <w:rFonts w:ascii="Times New Roman" w:hAnsi="Times New Roman"/>
          <w:spacing w:val="-2"/>
          <w:sz w:val="23"/>
        </w:rPr>
        <w:t> </w:t>
      </w:r>
      <w:r>
        <w:rPr>
          <w:rFonts w:ascii="Times New Roman" w:hAnsi="Times New Roman"/>
          <w:sz w:val="23"/>
        </w:rPr>
        <w:t>de Verano; cualquier curso de educación a distancia; un curso de recuperación o tutoría asignado; cualquier curso de crédito local; o mediante crédito por examen, con o sin instrucción previa.</w:t>
      </w:r>
    </w:p>
    <w:p>
      <w:pPr>
        <w:spacing w:after="0"/>
        <w:jc w:val="left"/>
        <w:rPr>
          <w:rFonts w:ascii="Times New Roman" w:hAnsi="Times New Roman"/>
          <w:sz w:val="23"/>
        </w:rPr>
        <w:sectPr>
          <w:pgSz w:w="12240" w:h="15840"/>
          <w:pgMar w:header="0" w:footer="523" w:top="1360" w:bottom="720" w:left="960" w:right="580"/>
        </w:sectPr>
      </w:pPr>
    </w:p>
    <w:p>
      <w:pPr>
        <w:spacing w:before="74"/>
        <w:ind w:left="480" w:right="857" w:firstLine="0"/>
        <w:jc w:val="left"/>
        <w:rPr>
          <w:rFonts w:ascii="Times New Roman" w:hAnsi="Times New Roman"/>
          <w:sz w:val="23"/>
        </w:rPr>
      </w:pPr>
      <w:r>
        <w:rPr>
          <w:rFonts w:ascii="Times New Roman" w:hAnsi="Times New Roman"/>
          <w:sz w:val="23"/>
        </w:rPr>
        <w:t>El</w:t>
      </w:r>
      <w:r>
        <w:rPr>
          <w:rFonts w:ascii="Times New Roman" w:hAnsi="Times New Roman"/>
          <w:spacing w:val="-2"/>
          <w:sz w:val="23"/>
        </w:rPr>
        <w:t> </w:t>
      </w:r>
      <w:r>
        <w:rPr>
          <w:rFonts w:ascii="Times New Roman" w:hAnsi="Times New Roman"/>
          <w:sz w:val="23"/>
        </w:rPr>
        <w:t>Distrito</w:t>
      </w:r>
      <w:r>
        <w:rPr>
          <w:rFonts w:ascii="Times New Roman" w:hAnsi="Times New Roman"/>
          <w:spacing w:val="-5"/>
          <w:sz w:val="23"/>
        </w:rPr>
        <w:t> </w:t>
      </w:r>
      <w:r>
        <w:rPr>
          <w:rFonts w:ascii="Times New Roman" w:hAnsi="Times New Roman"/>
          <w:sz w:val="23"/>
        </w:rPr>
        <w:t>clasificará</w:t>
      </w:r>
      <w:r>
        <w:rPr>
          <w:rFonts w:ascii="Times New Roman" w:hAnsi="Times New Roman"/>
          <w:spacing w:val="-1"/>
          <w:sz w:val="23"/>
        </w:rPr>
        <w:t> </w:t>
      </w:r>
      <w:r>
        <w:rPr>
          <w:rFonts w:ascii="Times New Roman" w:hAnsi="Times New Roman"/>
          <w:sz w:val="23"/>
        </w:rPr>
        <w:t>y</w:t>
      </w:r>
      <w:r>
        <w:rPr>
          <w:rFonts w:ascii="Times New Roman" w:hAnsi="Times New Roman"/>
          <w:spacing w:val="-7"/>
          <w:sz w:val="23"/>
        </w:rPr>
        <w:t> </w:t>
      </w:r>
      <w:r>
        <w:rPr>
          <w:rFonts w:ascii="Times New Roman" w:hAnsi="Times New Roman"/>
          <w:sz w:val="23"/>
        </w:rPr>
        <w:t>ponderará</w:t>
      </w:r>
      <w:r>
        <w:rPr>
          <w:rFonts w:ascii="Times New Roman" w:hAnsi="Times New Roman"/>
          <w:spacing w:val="-1"/>
          <w:sz w:val="23"/>
        </w:rPr>
        <w:t> </w:t>
      </w:r>
      <w:r>
        <w:rPr>
          <w:rFonts w:ascii="Times New Roman" w:hAnsi="Times New Roman"/>
          <w:sz w:val="23"/>
        </w:rPr>
        <w:t>los</w:t>
      </w:r>
      <w:r>
        <w:rPr>
          <w:rFonts w:ascii="Times New Roman" w:hAnsi="Times New Roman"/>
          <w:spacing w:val="-3"/>
          <w:sz w:val="23"/>
        </w:rPr>
        <w:t> </w:t>
      </w:r>
      <w:r>
        <w:rPr>
          <w:rFonts w:ascii="Times New Roman" w:hAnsi="Times New Roman"/>
          <w:sz w:val="23"/>
        </w:rPr>
        <w:t>cursos</w:t>
      </w:r>
      <w:r>
        <w:rPr>
          <w:rFonts w:ascii="Times New Roman" w:hAnsi="Times New Roman"/>
          <w:spacing w:val="-3"/>
          <w:sz w:val="23"/>
        </w:rPr>
        <w:t> </w:t>
      </w:r>
      <w:r>
        <w:rPr>
          <w:rFonts w:ascii="Times New Roman" w:hAnsi="Times New Roman"/>
          <w:sz w:val="23"/>
        </w:rPr>
        <w:t>elegibles</w:t>
      </w:r>
      <w:r>
        <w:rPr>
          <w:rFonts w:ascii="Times New Roman" w:hAnsi="Times New Roman"/>
          <w:spacing w:val="-3"/>
          <w:sz w:val="23"/>
        </w:rPr>
        <w:t> </w:t>
      </w:r>
      <w:r>
        <w:rPr>
          <w:rFonts w:ascii="Times New Roman" w:hAnsi="Times New Roman"/>
          <w:sz w:val="23"/>
        </w:rPr>
        <w:t>como</w:t>
      </w:r>
      <w:r>
        <w:rPr>
          <w:rFonts w:ascii="Times New Roman" w:hAnsi="Times New Roman"/>
          <w:spacing w:val="-2"/>
          <w:sz w:val="23"/>
        </w:rPr>
        <w:t> </w:t>
      </w:r>
      <w:r>
        <w:rPr>
          <w:rFonts w:ascii="Times New Roman" w:hAnsi="Times New Roman"/>
          <w:sz w:val="23"/>
        </w:rPr>
        <w:t>Nivel</w:t>
      </w:r>
      <w:r>
        <w:rPr>
          <w:rFonts w:ascii="Times New Roman" w:hAnsi="Times New Roman"/>
          <w:spacing w:val="-2"/>
          <w:sz w:val="23"/>
        </w:rPr>
        <w:t> </w:t>
      </w:r>
      <w:r>
        <w:rPr>
          <w:rFonts w:ascii="Times New Roman" w:hAnsi="Times New Roman"/>
          <w:sz w:val="23"/>
        </w:rPr>
        <w:t>IV,</w:t>
      </w:r>
      <w:r>
        <w:rPr>
          <w:rFonts w:ascii="Times New Roman" w:hAnsi="Times New Roman"/>
          <w:spacing w:val="-2"/>
          <w:sz w:val="23"/>
        </w:rPr>
        <w:t> </w:t>
      </w:r>
      <w:r>
        <w:rPr>
          <w:rFonts w:ascii="Times New Roman" w:hAnsi="Times New Roman"/>
          <w:sz w:val="23"/>
        </w:rPr>
        <w:t>Nivel</w:t>
      </w:r>
      <w:r>
        <w:rPr>
          <w:rFonts w:ascii="Times New Roman" w:hAnsi="Times New Roman"/>
          <w:spacing w:val="-2"/>
          <w:sz w:val="23"/>
        </w:rPr>
        <w:t> </w:t>
      </w:r>
      <w:r>
        <w:rPr>
          <w:rFonts w:ascii="Times New Roman" w:hAnsi="Times New Roman"/>
          <w:sz w:val="23"/>
        </w:rPr>
        <w:t>III y</w:t>
      </w:r>
      <w:r>
        <w:rPr>
          <w:rFonts w:ascii="Times New Roman" w:hAnsi="Times New Roman"/>
          <w:spacing w:val="-7"/>
          <w:sz w:val="23"/>
        </w:rPr>
        <w:t> </w:t>
      </w:r>
      <w:r>
        <w:rPr>
          <w:rFonts w:ascii="Times New Roman" w:hAnsi="Times New Roman"/>
          <w:sz w:val="23"/>
        </w:rPr>
        <w:t>Nivel</w:t>
      </w:r>
      <w:r>
        <w:rPr>
          <w:rFonts w:ascii="Times New Roman" w:hAnsi="Times New Roman"/>
          <w:spacing w:val="-2"/>
          <w:sz w:val="23"/>
        </w:rPr>
        <w:t> </w:t>
      </w:r>
      <w:r>
        <w:rPr>
          <w:rFonts w:ascii="Times New Roman" w:hAnsi="Times New Roman"/>
          <w:sz w:val="23"/>
        </w:rPr>
        <w:t>II</w:t>
      </w:r>
      <w:r>
        <w:rPr>
          <w:rFonts w:ascii="Times New Roman" w:hAnsi="Times New Roman"/>
          <w:spacing w:val="-5"/>
          <w:sz w:val="23"/>
        </w:rPr>
        <w:t> </w:t>
      </w:r>
      <w:r>
        <w:rPr>
          <w:rFonts w:ascii="Times New Roman" w:hAnsi="Times New Roman"/>
          <w:sz w:val="23"/>
        </w:rPr>
        <w:t>de</w:t>
      </w:r>
      <w:r>
        <w:rPr>
          <w:rFonts w:ascii="Times New Roman" w:hAnsi="Times New Roman"/>
          <w:spacing w:val="-1"/>
          <w:sz w:val="23"/>
        </w:rPr>
        <w:t> </w:t>
      </w:r>
      <w:r>
        <w:rPr>
          <w:rFonts w:ascii="Times New Roman" w:hAnsi="Times New Roman"/>
          <w:sz w:val="23"/>
        </w:rPr>
        <w:t>acuerdo con las disposiciones de esta política y según lo designado en las publicaciones apropiadas del </w:t>
      </w:r>
      <w:r>
        <w:rPr>
          <w:rFonts w:ascii="Times New Roman" w:hAnsi="Times New Roman"/>
          <w:spacing w:val="-2"/>
          <w:sz w:val="23"/>
        </w:rPr>
        <w:t>Distrito.</w:t>
      </w:r>
    </w:p>
    <w:p>
      <w:pPr>
        <w:pStyle w:val="BodyText"/>
        <w:spacing w:before="0"/>
        <w:ind w:left="0"/>
        <w:rPr>
          <w:rFonts w:ascii="Times New Roman"/>
          <w:sz w:val="23"/>
        </w:rPr>
      </w:pPr>
    </w:p>
    <w:p>
      <w:pPr>
        <w:spacing w:before="0"/>
        <w:ind w:left="480" w:right="936" w:firstLine="0"/>
        <w:jc w:val="left"/>
        <w:rPr>
          <w:rFonts w:ascii="Times New Roman" w:hAnsi="Times New Roman"/>
          <w:sz w:val="23"/>
        </w:rPr>
      </w:pPr>
      <w:r>
        <w:rPr>
          <w:rFonts w:ascii="Times New Roman" w:hAnsi="Times New Roman"/>
          <w:sz w:val="23"/>
        </w:rPr>
        <w:t>Los</w:t>
      </w:r>
      <w:r>
        <w:rPr>
          <w:rFonts w:ascii="Times New Roman" w:hAnsi="Times New Roman"/>
          <w:spacing w:val="-3"/>
          <w:sz w:val="23"/>
        </w:rPr>
        <w:t> </w:t>
      </w:r>
      <w:r>
        <w:rPr>
          <w:rFonts w:ascii="Times New Roman" w:hAnsi="Times New Roman"/>
          <w:sz w:val="23"/>
        </w:rPr>
        <w:t>cursos</w:t>
      </w:r>
      <w:r>
        <w:rPr>
          <w:rFonts w:ascii="Times New Roman" w:hAnsi="Times New Roman"/>
          <w:spacing w:val="-3"/>
          <w:sz w:val="23"/>
        </w:rPr>
        <w:t> </w:t>
      </w:r>
      <w:r>
        <w:rPr>
          <w:rFonts w:ascii="Times New Roman" w:hAnsi="Times New Roman"/>
          <w:sz w:val="23"/>
        </w:rPr>
        <w:t>elegibles</w:t>
      </w:r>
      <w:r>
        <w:rPr>
          <w:rFonts w:ascii="Times New Roman" w:hAnsi="Times New Roman"/>
          <w:spacing w:val="-3"/>
          <w:sz w:val="23"/>
        </w:rPr>
        <w:t> </w:t>
      </w:r>
      <w:r>
        <w:rPr>
          <w:rFonts w:ascii="Times New Roman" w:hAnsi="Times New Roman"/>
          <w:sz w:val="23"/>
        </w:rPr>
        <w:t>de</w:t>
      </w:r>
      <w:r>
        <w:rPr>
          <w:rFonts w:ascii="Times New Roman" w:hAnsi="Times New Roman"/>
          <w:spacing w:val="-1"/>
          <w:sz w:val="23"/>
        </w:rPr>
        <w:t> </w:t>
      </w:r>
      <w:r>
        <w:rPr>
          <w:rFonts w:ascii="Times New Roman" w:hAnsi="Times New Roman"/>
          <w:sz w:val="23"/>
        </w:rPr>
        <w:t>doble</w:t>
      </w:r>
      <w:r>
        <w:rPr>
          <w:rFonts w:ascii="Times New Roman" w:hAnsi="Times New Roman"/>
          <w:spacing w:val="-1"/>
          <w:sz w:val="23"/>
        </w:rPr>
        <w:t> </w:t>
      </w:r>
      <w:r>
        <w:rPr>
          <w:rFonts w:ascii="Times New Roman" w:hAnsi="Times New Roman"/>
          <w:sz w:val="23"/>
        </w:rPr>
        <w:t>crédito</w:t>
      </w:r>
      <w:r>
        <w:rPr>
          <w:rFonts w:ascii="Times New Roman" w:hAnsi="Times New Roman"/>
          <w:spacing w:val="-2"/>
          <w:sz w:val="23"/>
        </w:rPr>
        <w:t> </w:t>
      </w:r>
      <w:r>
        <w:rPr>
          <w:rFonts w:ascii="Times New Roman" w:hAnsi="Times New Roman"/>
          <w:sz w:val="23"/>
        </w:rPr>
        <w:t>y</w:t>
      </w:r>
      <w:r>
        <w:rPr>
          <w:rFonts w:ascii="Times New Roman" w:hAnsi="Times New Roman"/>
          <w:spacing w:val="-7"/>
          <w:sz w:val="23"/>
        </w:rPr>
        <w:t> </w:t>
      </w:r>
      <w:r>
        <w:rPr>
          <w:rFonts w:ascii="Times New Roman" w:hAnsi="Times New Roman"/>
          <w:sz w:val="23"/>
        </w:rPr>
        <w:t>los</w:t>
      </w:r>
      <w:r>
        <w:rPr>
          <w:rFonts w:ascii="Times New Roman" w:hAnsi="Times New Roman"/>
          <w:spacing w:val="-3"/>
          <w:sz w:val="23"/>
        </w:rPr>
        <w:t> </w:t>
      </w:r>
      <w:r>
        <w:rPr>
          <w:rFonts w:ascii="Times New Roman" w:hAnsi="Times New Roman"/>
          <w:sz w:val="23"/>
        </w:rPr>
        <w:t>cursos</w:t>
      </w:r>
      <w:r>
        <w:rPr>
          <w:rFonts w:ascii="Times New Roman" w:hAnsi="Times New Roman"/>
          <w:spacing w:val="-3"/>
          <w:sz w:val="23"/>
        </w:rPr>
        <w:t> </w:t>
      </w:r>
      <w:r>
        <w:rPr>
          <w:rFonts w:ascii="Times New Roman" w:hAnsi="Times New Roman"/>
          <w:sz w:val="23"/>
        </w:rPr>
        <w:t>designados</w:t>
      </w:r>
      <w:r>
        <w:rPr>
          <w:rFonts w:ascii="Times New Roman" w:hAnsi="Times New Roman"/>
          <w:spacing w:val="-3"/>
          <w:sz w:val="23"/>
        </w:rPr>
        <w:t> </w:t>
      </w:r>
      <w:r>
        <w:rPr>
          <w:rFonts w:ascii="Times New Roman" w:hAnsi="Times New Roman"/>
          <w:sz w:val="23"/>
        </w:rPr>
        <w:t>localmente</w:t>
      </w:r>
      <w:r>
        <w:rPr>
          <w:rFonts w:ascii="Times New Roman" w:hAnsi="Times New Roman"/>
          <w:spacing w:val="-4"/>
          <w:sz w:val="23"/>
        </w:rPr>
        <w:t> </w:t>
      </w:r>
      <w:r>
        <w:rPr>
          <w:rFonts w:ascii="Times New Roman" w:hAnsi="Times New Roman"/>
          <w:sz w:val="23"/>
        </w:rPr>
        <w:t>como</w:t>
      </w:r>
      <w:r>
        <w:rPr>
          <w:rFonts w:ascii="Times New Roman" w:hAnsi="Times New Roman"/>
          <w:spacing w:val="-5"/>
          <w:sz w:val="23"/>
        </w:rPr>
        <w:t> </w:t>
      </w:r>
      <w:r>
        <w:rPr>
          <w:rFonts w:ascii="Times New Roman" w:hAnsi="Times New Roman"/>
          <w:sz w:val="23"/>
        </w:rPr>
        <w:t>avanzados</w:t>
      </w:r>
      <w:r>
        <w:rPr>
          <w:rFonts w:ascii="Times New Roman" w:hAnsi="Times New Roman"/>
          <w:spacing w:val="-3"/>
          <w:sz w:val="23"/>
        </w:rPr>
        <w:t> </w:t>
      </w:r>
      <w:r>
        <w:rPr>
          <w:rFonts w:ascii="Times New Roman" w:hAnsi="Times New Roman"/>
          <w:sz w:val="23"/>
        </w:rPr>
        <w:t>se clasificarán y ponderarán como cursos de Nivel IV.</w:t>
      </w:r>
    </w:p>
    <w:p>
      <w:pPr>
        <w:spacing w:before="263"/>
        <w:ind w:left="480" w:right="857" w:firstLine="0"/>
        <w:jc w:val="left"/>
        <w:rPr>
          <w:rFonts w:ascii="Times New Roman" w:hAnsi="Times New Roman"/>
          <w:sz w:val="23"/>
        </w:rPr>
      </w:pPr>
      <w:r>
        <w:rPr>
          <w:rFonts w:ascii="Times New Roman" w:hAnsi="Times New Roman"/>
          <w:sz w:val="23"/>
        </w:rPr>
        <w:t>Los</w:t>
      </w:r>
      <w:r>
        <w:rPr>
          <w:rFonts w:ascii="Times New Roman" w:hAnsi="Times New Roman"/>
          <w:spacing w:val="-4"/>
          <w:sz w:val="23"/>
        </w:rPr>
        <w:t> </w:t>
      </w:r>
      <w:r>
        <w:rPr>
          <w:rFonts w:ascii="Times New Roman" w:hAnsi="Times New Roman"/>
          <w:sz w:val="23"/>
        </w:rPr>
        <w:t>cursos</w:t>
      </w:r>
      <w:r>
        <w:rPr>
          <w:rFonts w:ascii="Times New Roman" w:hAnsi="Times New Roman"/>
          <w:spacing w:val="-4"/>
          <w:sz w:val="23"/>
        </w:rPr>
        <w:t> </w:t>
      </w:r>
      <w:r>
        <w:rPr>
          <w:rFonts w:ascii="Times New Roman" w:hAnsi="Times New Roman"/>
          <w:sz w:val="23"/>
        </w:rPr>
        <w:t>elegibles</w:t>
      </w:r>
      <w:r>
        <w:rPr>
          <w:rFonts w:ascii="Times New Roman" w:hAnsi="Times New Roman"/>
          <w:spacing w:val="-4"/>
          <w:sz w:val="23"/>
        </w:rPr>
        <w:t> </w:t>
      </w:r>
      <w:r>
        <w:rPr>
          <w:rFonts w:ascii="Times New Roman" w:hAnsi="Times New Roman"/>
          <w:sz w:val="23"/>
        </w:rPr>
        <w:t>designados</w:t>
      </w:r>
      <w:r>
        <w:rPr>
          <w:rFonts w:ascii="Times New Roman" w:hAnsi="Times New Roman"/>
          <w:spacing w:val="-4"/>
          <w:sz w:val="23"/>
        </w:rPr>
        <w:t> </w:t>
      </w:r>
      <w:r>
        <w:rPr>
          <w:rFonts w:ascii="Times New Roman" w:hAnsi="Times New Roman"/>
          <w:sz w:val="23"/>
        </w:rPr>
        <w:t>localmente</w:t>
      </w:r>
      <w:r>
        <w:rPr>
          <w:rFonts w:ascii="Times New Roman" w:hAnsi="Times New Roman"/>
          <w:spacing w:val="-5"/>
          <w:sz w:val="23"/>
        </w:rPr>
        <w:t> </w:t>
      </w:r>
      <w:r>
        <w:rPr>
          <w:rFonts w:ascii="Times New Roman" w:hAnsi="Times New Roman"/>
          <w:sz w:val="23"/>
        </w:rPr>
        <w:t>como</w:t>
      </w:r>
      <w:r>
        <w:rPr>
          <w:rFonts w:ascii="Times New Roman" w:hAnsi="Times New Roman"/>
          <w:spacing w:val="-3"/>
          <w:sz w:val="23"/>
        </w:rPr>
        <w:t> </w:t>
      </w:r>
      <w:r>
        <w:rPr>
          <w:rFonts w:ascii="Times New Roman" w:hAnsi="Times New Roman"/>
          <w:sz w:val="23"/>
        </w:rPr>
        <w:t>regulares</w:t>
      </w:r>
      <w:r>
        <w:rPr>
          <w:rFonts w:ascii="Times New Roman" w:hAnsi="Times New Roman"/>
          <w:spacing w:val="-4"/>
          <w:sz w:val="23"/>
        </w:rPr>
        <w:t> </w:t>
      </w:r>
      <w:r>
        <w:rPr>
          <w:rFonts w:ascii="Times New Roman" w:hAnsi="Times New Roman"/>
          <w:sz w:val="23"/>
        </w:rPr>
        <w:t>se</w:t>
      </w:r>
      <w:r>
        <w:rPr>
          <w:rFonts w:ascii="Times New Roman" w:hAnsi="Times New Roman"/>
          <w:spacing w:val="-2"/>
          <w:sz w:val="23"/>
        </w:rPr>
        <w:t> </w:t>
      </w:r>
      <w:r>
        <w:rPr>
          <w:rFonts w:ascii="Times New Roman" w:hAnsi="Times New Roman"/>
          <w:sz w:val="23"/>
        </w:rPr>
        <w:t>clasificarán</w:t>
      </w:r>
      <w:r>
        <w:rPr>
          <w:rFonts w:ascii="Times New Roman" w:hAnsi="Times New Roman"/>
          <w:spacing w:val="-3"/>
          <w:sz w:val="23"/>
        </w:rPr>
        <w:t> </w:t>
      </w:r>
      <w:r>
        <w:rPr>
          <w:rFonts w:ascii="Times New Roman" w:hAnsi="Times New Roman"/>
          <w:sz w:val="23"/>
        </w:rPr>
        <w:t>y</w:t>
      </w:r>
      <w:r>
        <w:rPr>
          <w:rFonts w:ascii="Times New Roman" w:hAnsi="Times New Roman"/>
          <w:spacing w:val="-8"/>
          <w:sz w:val="23"/>
        </w:rPr>
        <w:t> </w:t>
      </w:r>
      <w:r>
        <w:rPr>
          <w:rFonts w:ascii="Times New Roman" w:hAnsi="Times New Roman"/>
          <w:sz w:val="23"/>
        </w:rPr>
        <w:t>ponderarán</w:t>
      </w:r>
      <w:r>
        <w:rPr>
          <w:rFonts w:ascii="Times New Roman" w:hAnsi="Times New Roman"/>
          <w:spacing w:val="-3"/>
          <w:sz w:val="23"/>
        </w:rPr>
        <w:t> </w:t>
      </w:r>
      <w:r>
        <w:rPr>
          <w:rFonts w:ascii="Times New Roman" w:hAnsi="Times New Roman"/>
          <w:sz w:val="23"/>
        </w:rPr>
        <w:t>como</w:t>
      </w:r>
      <w:r>
        <w:rPr>
          <w:rFonts w:ascii="Times New Roman" w:hAnsi="Times New Roman"/>
          <w:spacing w:val="-3"/>
          <w:sz w:val="23"/>
        </w:rPr>
        <w:t> </w:t>
      </w:r>
      <w:r>
        <w:rPr>
          <w:rFonts w:ascii="Times New Roman" w:hAnsi="Times New Roman"/>
          <w:sz w:val="23"/>
        </w:rPr>
        <w:t>cursos de Nivel III.</w:t>
      </w:r>
    </w:p>
    <w:p>
      <w:pPr>
        <w:pStyle w:val="BodyText"/>
        <w:spacing w:before="1"/>
        <w:ind w:left="0"/>
        <w:rPr>
          <w:rFonts w:ascii="Times New Roman"/>
          <w:sz w:val="23"/>
        </w:rPr>
      </w:pPr>
    </w:p>
    <w:p>
      <w:pPr>
        <w:spacing w:before="0"/>
        <w:ind w:left="480" w:right="0" w:firstLine="0"/>
        <w:jc w:val="both"/>
        <w:rPr>
          <w:rFonts w:ascii="Times New Roman" w:hAnsi="Times New Roman"/>
          <w:sz w:val="23"/>
        </w:rPr>
      </w:pPr>
      <w:r>
        <w:rPr>
          <w:rFonts w:ascii="Times New Roman" w:hAnsi="Times New Roman"/>
          <w:sz w:val="23"/>
        </w:rPr>
        <w:t>Todos</w:t>
      </w:r>
      <w:r>
        <w:rPr>
          <w:rFonts w:ascii="Times New Roman" w:hAnsi="Times New Roman"/>
          <w:spacing w:val="-7"/>
          <w:sz w:val="23"/>
        </w:rPr>
        <w:t> </w:t>
      </w:r>
      <w:r>
        <w:rPr>
          <w:rFonts w:ascii="Times New Roman" w:hAnsi="Times New Roman"/>
          <w:sz w:val="23"/>
        </w:rPr>
        <w:t>los</w:t>
      </w:r>
      <w:r>
        <w:rPr>
          <w:rFonts w:ascii="Times New Roman" w:hAnsi="Times New Roman"/>
          <w:spacing w:val="-4"/>
          <w:sz w:val="23"/>
        </w:rPr>
        <w:t> </w:t>
      </w:r>
      <w:r>
        <w:rPr>
          <w:rFonts w:ascii="Times New Roman" w:hAnsi="Times New Roman"/>
          <w:sz w:val="23"/>
        </w:rPr>
        <w:t>demás</w:t>
      </w:r>
      <w:r>
        <w:rPr>
          <w:rFonts w:ascii="Times New Roman" w:hAnsi="Times New Roman"/>
          <w:spacing w:val="-4"/>
          <w:sz w:val="23"/>
        </w:rPr>
        <w:t> </w:t>
      </w:r>
      <w:r>
        <w:rPr>
          <w:rFonts w:ascii="Times New Roman" w:hAnsi="Times New Roman"/>
          <w:sz w:val="23"/>
        </w:rPr>
        <w:t>cursos</w:t>
      </w:r>
      <w:r>
        <w:rPr>
          <w:rFonts w:ascii="Times New Roman" w:hAnsi="Times New Roman"/>
          <w:spacing w:val="-4"/>
          <w:sz w:val="23"/>
        </w:rPr>
        <w:t> </w:t>
      </w:r>
      <w:r>
        <w:rPr>
          <w:rFonts w:ascii="Times New Roman" w:hAnsi="Times New Roman"/>
          <w:sz w:val="23"/>
        </w:rPr>
        <w:t>elegibles</w:t>
      </w:r>
      <w:r>
        <w:rPr>
          <w:rFonts w:ascii="Times New Roman" w:hAnsi="Times New Roman"/>
          <w:spacing w:val="-4"/>
          <w:sz w:val="23"/>
        </w:rPr>
        <w:t> </w:t>
      </w:r>
      <w:r>
        <w:rPr>
          <w:rFonts w:ascii="Times New Roman" w:hAnsi="Times New Roman"/>
          <w:sz w:val="23"/>
        </w:rPr>
        <w:t>se</w:t>
      </w:r>
      <w:r>
        <w:rPr>
          <w:rFonts w:ascii="Times New Roman" w:hAnsi="Times New Roman"/>
          <w:spacing w:val="-2"/>
          <w:sz w:val="23"/>
        </w:rPr>
        <w:t> </w:t>
      </w:r>
      <w:r>
        <w:rPr>
          <w:rFonts w:ascii="Times New Roman" w:hAnsi="Times New Roman"/>
          <w:sz w:val="23"/>
        </w:rPr>
        <w:t>clasificarán</w:t>
      </w:r>
      <w:r>
        <w:rPr>
          <w:rFonts w:ascii="Times New Roman" w:hAnsi="Times New Roman"/>
          <w:spacing w:val="-3"/>
          <w:sz w:val="23"/>
        </w:rPr>
        <w:t> </w:t>
      </w:r>
      <w:r>
        <w:rPr>
          <w:rFonts w:ascii="Times New Roman" w:hAnsi="Times New Roman"/>
          <w:sz w:val="23"/>
        </w:rPr>
        <w:t>y</w:t>
      </w:r>
      <w:r>
        <w:rPr>
          <w:rFonts w:ascii="Times New Roman" w:hAnsi="Times New Roman"/>
          <w:spacing w:val="-8"/>
          <w:sz w:val="23"/>
        </w:rPr>
        <w:t> </w:t>
      </w:r>
      <w:r>
        <w:rPr>
          <w:rFonts w:ascii="Times New Roman" w:hAnsi="Times New Roman"/>
          <w:sz w:val="23"/>
        </w:rPr>
        <w:t>ponderarán</w:t>
      </w:r>
      <w:r>
        <w:rPr>
          <w:rFonts w:ascii="Times New Roman" w:hAnsi="Times New Roman"/>
          <w:spacing w:val="-3"/>
          <w:sz w:val="23"/>
        </w:rPr>
        <w:t> </w:t>
      </w:r>
      <w:r>
        <w:rPr>
          <w:rFonts w:ascii="Times New Roman" w:hAnsi="Times New Roman"/>
          <w:sz w:val="23"/>
        </w:rPr>
        <w:t>como</w:t>
      </w:r>
      <w:r>
        <w:rPr>
          <w:rFonts w:ascii="Times New Roman" w:hAnsi="Times New Roman"/>
          <w:spacing w:val="-3"/>
          <w:sz w:val="23"/>
        </w:rPr>
        <w:t> </w:t>
      </w:r>
      <w:r>
        <w:rPr>
          <w:rFonts w:ascii="Times New Roman" w:hAnsi="Times New Roman"/>
          <w:sz w:val="23"/>
        </w:rPr>
        <w:t>cursos</w:t>
      </w:r>
      <w:r>
        <w:rPr>
          <w:rFonts w:ascii="Times New Roman" w:hAnsi="Times New Roman"/>
          <w:spacing w:val="-4"/>
          <w:sz w:val="23"/>
        </w:rPr>
        <w:t> </w:t>
      </w:r>
      <w:r>
        <w:rPr>
          <w:rFonts w:ascii="Times New Roman" w:hAnsi="Times New Roman"/>
          <w:sz w:val="23"/>
        </w:rPr>
        <w:t>de</w:t>
      </w:r>
      <w:r>
        <w:rPr>
          <w:rFonts w:ascii="Times New Roman" w:hAnsi="Times New Roman"/>
          <w:spacing w:val="-5"/>
          <w:sz w:val="23"/>
        </w:rPr>
        <w:t> </w:t>
      </w:r>
      <w:r>
        <w:rPr>
          <w:rFonts w:ascii="Times New Roman" w:hAnsi="Times New Roman"/>
          <w:sz w:val="23"/>
        </w:rPr>
        <w:t>Nivel</w:t>
      </w:r>
      <w:r>
        <w:rPr>
          <w:rFonts w:ascii="Times New Roman" w:hAnsi="Times New Roman"/>
          <w:spacing w:val="-3"/>
          <w:sz w:val="23"/>
        </w:rPr>
        <w:t> </w:t>
      </w:r>
      <w:r>
        <w:rPr>
          <w:rFonts w:ascii="Times New Roman" w:hAnsi="Times New Roman"/>
          <w:spacing w:val="-5"/>
          <w:sz w:val="23"/>
        </w:rPr>
        <w:t>II.</w:t>
      </w:r>
    </w:p>
    <w:p>
      <w:pPr>
        <w:spacing w:before="4"/>
        <w:ind w:left="480" w:right="857" w:firstLine="0"/>
        <w:jc w:val="left"/>
        <w:rPr>
          <w:sz w:val="23"/>
        </w:rPr>
      </w:pPr>
      <w:r>
        <w:rPr>
          <w:sz w:val="23"/>
        </w:rPr>
        <w:t>El Distrito asignará ponderaciones a las calificaciones semestrales obtenidas en cursos elegibles</w:t>
      </w:r>
      <w:r>
        <w:rPr>
          <w:spacing w:val="-1"/>
          <w:sz w:val="23"/>
        </w:rPr>
        <w:t> </w:t>
      </w:r>
      <w:r>
        <w:rPr>
          <w:sz w:val="23"/>
        </w:rPr>
        <w:t>y</w:t>
      </w:r>
      <w:r>
        <w:rPr>
          <w:spacing w:val="-5"/>
          <w:sz w:val="23"/>
        </w:rPr>
        <w:t> </w:t>
      </w:r>
      <w:r>
        <w:rPr>
          <w:sz w:val="23"/>
        </w:rPr>
        <w:t>calculará</w:t>
      </w:r>
      <w:r>
        <w:rPr>
          <w:spacing w:val="-4"/>
          <w:sz w:val="23"/>
        </w:rPr>
        <w:t> </w:t>
      </w:r>
      <w:r>
        <w:rPr>
          <w:sz w:val="23"/>
        </w:rPr>
        <w:t>un</w:t>
      </w:r>
      <w:r>
        <w:rPr>
          <w:spacing w:val="-2"/>
          <w:sz w:val="23"/>
        </w:rPr>
        <w:t> </w:t>
      </w:r>
      <w:r>
        <w:rPr>
          <w:sz w:val="23"/>
        </w:rPr>
        <w:t>promedio</w:t>
      </w:r>
      <w:r>
        <w:rPr>
          <w:spacing w:val="-4"/>
          <w:sz w:val="23"/>
        </w:rPr>
        <w:t> </w:t>
      </w:r>
      <w:r>
        <w:rPr>
          <w:sz w:val="23"/>
        </w:rPr>
        <w:t>numérico</w:t>
      </w:r>
      <w:r>
        <w:rPr>
          <w:spacing w:val="-4"/>
          <w:sz w:val="23"/>
        </w:rPr>
        <w:t> </w:t>
      </w:r>
      <w:r>
        <w:rPr>
          <w:sz w:val="23"/>
        </w:rPr>
        <w:t>ponderado</w:t>
      </w:r>
      <w:r>
        <w:rPr>
          <w:spacing w:val="-4"/>
          <w:sz w:val="23"/>
        </w:rPr>
        <w:t> </w:t>
      </w:r>
      <w:r>
        <w:rPr>
          <w:sz w:val="23"/>
        </w:rPr>
        <w:t>de</w:t>
      </w:r>
      <w:r>
        <w:rPr>
          <w:spacing w:val="-4"/>
          <w:sz w:val="23"/>
        </w:rPr>
        <w:t> </w:t>
      </w:r>
      <w:r>
        <w:rPr>
          <w:sz w:val="23"/>
        </w:rPr>
        <w:t>calificaciones,</w:t>
      </w:r>
      <w:r>
        <w:rPr>
          <w:spacing w:val="-3"/>
          <w:sz w:val="23"/>
        </w:rPr>
        <w:t> </w:t>
      </w:r>
      <w:r>
        <w:rPr>
          <w:sz w:val="23"/>
        </w:rPr>
        <w:t>de</w:t>
      </w:r>
      <w:r>
        <w:rPr>
          <w:spacing w:val="-4"/>
          <w:sz w:val="23"/>
        </w:rPr>
        <w:t> </w:t>
      </w:r>
      <w:r>
        <w:rPr>
          <w:sz w:val="23"/>
        </w:rPr>
        <w:t>acuerdo</w:t>
      </w:r>
      <w:r>
        <w:rPr>
          <w:spacing w:val="-4"/>
          <w:sz w:val="23"/>
        </w:rPr>
        <w:t> </w:t>
      </w:r>
      <w:r>
        <w:rPr>
          <w:sz w:val="23"/>
        </w:rPr>
        <w:t>con</w:t>
      </w:r>
      <w:r>
        <w:rPr>
          <w:spacing w:val="-4"/>
          <w:sz w:val="23"/>
        </w:rPr>
        <w:t> </w:t>
      </w:r>
      <w:r>
        <w:rPr>
          <w:sz w:val="23"/>
        </w:rPr>
        <w:t>lo </w:t>
      </w:r>
      <w:r>
        <w:rPr>
          <w:spacing w:val="-2"/>
          <w:sz w:val="23"/>
        </w:rPr>
        <w:t>siguiente:</w:t>
      </w:r>
    </w:p>
    <w:p>
      <w:pPr>
        <w:pStyle w:val="BodyText"/>
        <w:spacing w:before="37"/>
        <w:ind w:left="0"/>
        <w:rPr>
          <w:sz w:val="20"/>
        </w:rPr>
      </w:pPr>
    </w:p>
    <w:tbl>
      <w:tblPr>
        <w:tblW w:w="0" w:type="auto"/>
        <w:jc w:val="left"/>
        <w:tblInd w:w="3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0"/>
        <w:gridCol w:w="1891"/>
      </w:tblGrid>
      <w:tr>
        <w:trPr>
          <w:trHeight w:val="263" w:hRule="atLeast"/>
        </w:trPr>
        <w:tc>
          <w:tcPr>
            <w:tcW w:w="1980" w:type="dxa"/>
          </w:tcPr>
          <w:p>
            <w:pPr>
              <w:pStyle w:val="TableParagraph"/>
              <w:spacing w:line="244" w:lineRule="exact"/>
              <w:ind w:left="12"/>
              <w:rPr>
                <w:b/>
                <w:sz w:val="23"/>
              </w:rPr>
            </w:pPr>
            <w:r>
              <w:rPr>
                <w:b/>
                <w:spacing w:val="-2"/>
                <w:sz w:val="23"/>
              </w:rPr>
              <w:t>Categoría</w:t>
            </w:r>
          </w:p>
        </w:tc>
        <w:tc>
          <w:tcPr>
            <w:tcW w:w="1891" w:type="dxa"/>
          </w:tcPr>
          <w:p>
            <w:pPr>
              <w:pStyle w:val="TableParagraph"/>
              <w:spacing w:line="244" w:lineRule="exact"/>
              <w:ind w:left="7"/>
              <w:rPr>
                <w:b/>
                <w:sz w:val="23"/>
              </w:rPr>
            </w:pPr>
            <w:r>
              <w:rPr>
                <w:b/>
                <w:spacing w:val="-4"/>
                <w:sz w:val="23"/>
              </w:rPr>
              <w:t>Peso</w:t>
            </w:r>
          </w:p>
        </w:tc>
      </w:tr>
      <w:tr>
        <w:trPr>
          <w:trHeight w:val="265" w:hRule="atLeast"/>
        </w:trPr>
        <w:tc>
          <w:tcPr>
            <w:tcW w:w="1980" w:type="dxa"/>
          </w:tcPr>
          <w:p>
            <w:pPr>
              <w:pStyle w:val="TableParagraph"/>
              <w:spacing w:line="246" w:lineRule="exact"/>
              <w:ind w:left="12" w:right="9"/>
              <w:rPr>
                <w:sz w:val="23"/>
              </w:rPr>
            </w:pPr>
            <w:r>
              <w:rPr>
                <w:sz w:val="23"/>
              </w:rPr>
              <w:t>Nivel</w:t>
            </w:r>
            <w:r>
              <w:rPr>
                <w:spacing w:val="-4"/>
                <w:sz w:val="23"/>
              </w:rPr>
              <w:t> </w:t>
            </w:r>
            <w:r>
              <w:rPr>
                <w:spacing w:val="-5"/>
                <w:sz w:val="23"/>
              </w:rPr>
              <w:t>IV</w:t>
            </w:r>
          </w:p>
        </w:tc>
        <w:tc>
          <w:tcPr>
            <w:tcW w:w="1891" w:type="dxa"/>
          </w:tcPr>
          <w:p>
            <w:pPr>
              <w:pStyle w:val="TableParagraph"/>
              <w:spacing w:line="246" w:lineRule="exact"/>
              <w:ind w:left="7"/>
              <w:rPr>
                <w:sz w:val="23"/>
              </w:rPr>
            </w:pPr>
            <w:r>
              <w:rPr>
                <w:sz w:val="23"/>
              </w:rPr>
              <w:t>más</w:t>
            </w:r>
            <w:r>
              <w:rPr>
                <w:spacing w:val="-1"/>
                <w:sz w:val="23"/>
              </w:rPr>
              <w:t> </w:t>
            </w:r>
            <w:r>
              <w:rPr>
                <w:spacing w:val="-10"/>
                <w:sz w:val="23"/>
              </w:rPr>
              <w:t>8</w:t>
            </w:r>
          </w:p>
        </w:tc>
      </w:tr>
      <w:tr>
        <w:trPr>
          <w:trHeight w:val="263" w:hRule="atLeast"/>
        </w:trPr>
        <w:tc>
          <w:tcPr>
            <w:tcW w:w="1980" w:type="dxa"/>
          </w:tcPr>
          <w:p>
            <w:pPr>
              <w:pStyle w:val="TableParagraph"/>
              <w:spacing w:line="244" w:lineRule="exact"/>
              <w:ind w:left="12" w:right="3"/>
              <w:rPr>
                <w:sz w:val="23"/>
              </w:rPr>
            </w:pPr>
            <w:r>
              <w:rPr>
                <w:sz w:val="23"/>
              </w:rPr>
              <w:t>Nivel</w:t>
            </w:r>
            <w:r>
              <w:rPr>
                <w:spacing w:val="-4"/>
                <w:sz w:val="23"/>
              </w:rPr>
              <w:t> </w:t>
            </w:r>
            <w:r>
              <w:rPr>
                <w:spacing w:val="-5"/>
                <w:sz w:val="23"/>
              </w:rPr>
              <w:t>III</w:t>
            </w:r>
          </w:p>
        </w:tc>
        <w:tc>
          <w:tcPr>
            <w:tcW w:w="1891" w:type="dxa"/>
          </w:tcPr>
          <w:p>
            <w:pPr>
              <w:pStyle w:val="TableParagraph"/>
              <w:spacing w:line="244" w:lineRule="exact"/>
              <w:ind w:left="7"/>
              <w:rPr>
                <w:sz w:val="23"/>
              </w:rPr>
            </w:pPr>
            <w:r>
              <w:rPr>
                <w:sz w:val="23"/>
              </w:rPr>
              <w:t>más</w:t>
            </w:r>
            <w:r>
              <w:rPr>
                <w:spacing w:val="-1"/>
                <w:sz w:val="23"/>
              </w:rPr>
              <w:t> </w:t>
            </w:r>
            <w:r>
              <w:rPr>
                <w:spacing w:val="-10"/>
                <w:sz w:val="23"/>
              </w:rPr>
              <w:t>4</w:t>
            </w:r>
          </w:p>
        </w:tc>
      </w:tr>
      <w:tr>
        <w:trPr>
          <w:trHeight w:val="266" w:hRule="atLeast"/>
        </w:trPr>
        <w:tc>
          <w:tcPr>
            <w:tcW w:w="1980" w:type="dxa"/>
          </w:tcPr>
          <w:p>
            <w:pPr>
              <w:pStyle w:val="TableParagraph"/>
              <w:spacing w:line="246" w:lineRule="exact"/>
              <w:ind w:left="12" w:right="3"/>
              <w:rPr>
                <w:sz w:val="23"/>
              </w:rPr>
            </w:pPr>
            <w:r>
              <w:rPr>
                <w:sz w:val="23"/>
              </w:rPr>
              <w:t>Nivel</w:t>
            </w:r>
            <w:r>
              <w:rPr>
                <w:spacing w:val="-4"/>
                <w:sz w:val="23"/>
              </w:rPr>
              <w:t> </w:t>
            </w:r>
            <w:r>
              <w:rPr>
                <w:spacing w:val="-5"/>
                <w:sz w:val="23"/>
              </w:rPr>
              <w:t>II</w:t>
            </w:r>
          </w:p>
        </w:tc>
        <w:tc>
          <w:tcPr>
            <w:tcW w:w="1891" w:type="dxa"/>
          </w:tcPr>
          <w:p>
            <w:pPr>
              <w:pStyle w:val="TableParagraph"/>
              <w:spacing w:line="246" w:lineRule="exact"/>
              <w:ind w:left="7"/>
              <w:rPr>
                <w:sz w:val="23"/>
              </w:rPr>
            </w:pPr>
            <w:r>
              <w:rPr>
                <w:sz w:val="23"/>
              </w:rPr>
              <w:t>más</w:t>
            </w:r>
            <w:r>
              <w:rPr>
                <w:spacing w:val="-1"/>
                <w:sz w:val="23"/>
              </w:rPr>
              <w:t> </w:t>
            </w:r>
            <w:r>
              <w:rPr>
                <w:spacing w:val="-10"/>
                <w:sz w:val="23"/>
              </w:rPr>
              <w:t>0</w:t>
            </w:r>
          </w:p>
        </w:tc>
      </w:tr>
    </w:tbl>
    <w:p>
      <w:pPr>
        <w:spacing w:before="260"/>
        <w:ind w:left="480" w:right="1133" w:firstLine="0"/>
        <w:jc w:val="both"/>
        <w:rPr>
          <w:rFonts w:ascii="Times New Roman" w:hAnsi="Times New Roman"/>
          <w:sz w:val="23"/>
        </w:rPr>
      </w:pPr>
      <w:r>
        <w:rPr>
          <w:rFonts w:ascii="Times New Roman" w:hAnsi="Times New Roman"/>
          <w:sz w:val="23"/>
        </w:rPr>
        <w:t>El</w:t>
      </w:r>
      <w:r>
        <w:rPr>
          <w:rFonts w:ascii="Times New Roman" w:hAnsi="Times New Roman"/>
          <w:spacing w:val="-3"/>
          <w:sz w:val="23"/>
        </w:rPr>
        <w:t> </w:t>
      </w:r>
      <w:r>
        <w:rPr>
          <w:rFonts w:ascii="Times New Roman" w:hAnsi="Times New Roman"/>
          <w:sz w:val="23"/>
        </w:rPr>
        <w:t>Distrito</w:t>
      </w:r>
      <w:r>
        <w:rPr>
          <w:rFonts w:ascii="Times New Roman" w:hAnsi="Times New Roman"/>
          <w:spacing w:val="-3"/>
          <w:sz w:val="23"/>
        </w:rPr>
        <w:t> </w:t>
      </w:r>
      <w:r>
        <w:rPr>
          <w:rFonts w:ascii="Times New Roman" w:hAnsi="Times New Roman"/>
          <w:sz w:val="23"/>
        </w:rPr>
        <w:t>registrará</w:t>
      </w:r>
      <w:r>
        <w:rPr>
          <w:rFonts w:ascii="Times New Roman" w:hAnsi="Times New Roman"/>
          <w:spacing w:val="-5"/>
          <w:sz w:val="23"/>
        </w:rPr>
        <w:t> </w:t>
      </w:r>
      <w:r>
        <w:rPr>
          <w:rFonts w:ascii="Times New Roman" w:hAnsi="Times New Roman"/>
          <w:sz w:val="23"/>
        </w:rPr>
        <w:t>calificaciones</w:t>
      </w:r>
      <w:r>
        <w:rPr>
          <w:rFonts w:ascii="Times New Roman" w:hAnsi="Times New Roman"/>
          <w:spacing w:val="-4"/>
          <w:sz w:val="23"/>
        </w:rPr>
        <w:t> </w:t>
      </w:r>
      <w:r>
        <w:rPr>
          <w:rFonts w:ascii="Times New Roman" w:hAnsi="Times New Roman"/>
          <w:sz w:val="23"/>
        </w:rPr>
        <w:t>numéricas</w:t>
      </w:r>
      <w:r>
        <w:rPr>
          <w:rFonts w:ascii="Times New Roman" w:hAnsi="Times New Roman"/>
          <w:spacing w:val="-4"/>
          <w:sz w:val="23"/>
        </w:rPr>
        <w:t> </w:t>
      </w:r>
      <w:r>
        <w:rPr>
          <w:rFonts w:ascii="Times New Roman" w:hAnsi="Times New Roman"/>
          <w:sz w:val="23"/>
        </w:rPr>
        <w:t>no</w:t>
      </w:r>
      <w:r>
        <w:rPr>
          <w:rFonts w:ascii="Times New Roman" w:hAnsi="Times New Roman"/>
          <w:spacing w:val="-3"/>
          <w:sz w:val="23"/>
        </w:rPr>
        <w:t> </w:t>
      </w:r>
      <w:r>
        <w:rPr>
          <w:rFonts w:ascii="Times New Roman" w:hAnsi="Times New Roman"/>
          <w:sz w:val="23"/>
        </w:rPr>
        <w:t>ponderadas</w:t>
      </w:r>
      <w:r>
        <w:rPr>
          <w:rFonts w:ascii="Times New Roman" w:hAnsi="Times New Roman"/>
          <w:spacing w:val="-4"/>
          <w:sz w:val="23"/>
        </w:rPr>
        <w:t> </w:t>
      </w:r>
      <w:r>
        <w:rPr>
          <w:rFonts w:ascii="Times New Roman" w:hAnsi="Times New Roman"/>
          <w:sz w:val="23"/>
        </w:rPr>
        <w:t>en</w:t>
      </w:r>
      <w:r>
        <w:rPr>
          <w:rFonts w:ascii="Times New Roman" w:hAnsi="Times New Roman"/>
          <w:spacing w:val="-3"/>
          <w:sz w:val="23"/>
        </w:rPr>
        <w:t> </w:t>
      </w:r>
      <w:r>
        <w:rPr>
          <w:rFonts w:ascii="Times New Roman" w:hAnsi="Times New Roman"/>
          <w:sz w:val="23"/>
        </w:rPr>
        <w:t>los</w:t>
      </w:r>
      <w:r>
        <w:rPr>
          <w:rFonts w:ascii="Times New Roman" w:hAnsi="Times New Roman"/>
          <w:spacing w:val="-6"/>
          <w:sz w:val="23"/>
        </w:rPr>
        <w:t> </w:t>
      </w:r>
      <w:r>
        <w:rPr>
          <w:rFonts w:ascii="Times New Roman" w:hAnsi="Times New Roman"/>
          <w:sz w:val="23"/>
        </w:rPr>
        <w:t>expedientes</w:t>
      </w:r>
      <w:r>
        <w:rPr>
          <w:rFonts w:ascii="Times New Roman" w:hAnsi="Times New Roman"/>
          <w:spacing w:val="-4"/>
          <w:sz w:val="23"/>
        </w:rPr>
        <w:t> </w:t>
      </w:r>
      <w:r>
        <w:rPr>
          <w:rFonts w:ascii="Times New Roman" w:hAnsi="Times New Roman"/>
          <w:sz w:val="23"/>
        </w:rPr>
        <w:t>académicos</w:t>
      </w:r>
      <w:r>
        <w:rPr>
          <w:rFonts w:ascii="Times New Roman" w:hAnsi="Times New Roman"/>
          <w:spacing w:val="-4"/>
          <w:sz w:val="23"/>
        </w:rPr>
        <w:t> </w:t>
      </w:r>
      <w:r>
        <w:rPr>
          <w:rFonts w:ascii="Times New Roman" w:hAnsi="Times New Roman"/>
          <w:sz w:val="23"/>
        </w:rPr>
        <w:t>de</w:t>
      </w:r>
      <w:r>
        <w:rPr>
          <w:rFonts w:ascii="Times New Roman" w:hAnsi="Times New Roman"/>
          <w:spacing w:val="-2"/>
          <w:sz w:val="23"/>
        </w:rPr>
        <w:t> </w:t>
      </w:r>
      <w:r>
        <w:rPr>
          <w:rFonts w:ascii="Times New Roman" w:hAnsi="Times New Roman"/>
          <w:sz w:val="23"/>
        </w:rPr>
        <w:t>los </w:t>
      </w:r>
      <w:r>
        <w:rPr>
          <w:rFonts w:ascii="Times New Roman" w:hAnsi="Times New Roman"/>
          <w:spacing w:val="-2"/>
          <w:sz w:val="23"/>
        </w:rPr>
        <w:t>estudiantes.</w:t>
      </w:r>
    </w:p>
    <w:p>
      <w:pPr>
        <w:spacing w:before="263"/>
        <w:ind w:left="480" w:right="1160" w:firstLine="0"/>
        <w:jc w:val="both"/>
        <w:rPr>
          <w:rFonts w:ascii="Times New Roman" w:hAnsi="Times New Roman"/>
          <w:sz w:val="23"/>
        </w:rPr>
      </w:pPr>
      <w:r>
        <w:rPr>
          <w:rFonts w:ascii="Times New Roman" w:hAnsi="Times New Roman"/>
          <w:sz w:val="23"/>
        </w:rPr>
        <w:t>Cuando un</w:t>
      </w:r>
      <w:r>
        <w:rPr>
          <w:rFonts w:ascii="Times New Roman" w:hAnsi="Times New Roman"/>
          <w:spacing w:val="-2"/>
          <w:sz w:val="23"/>
        </w:rPr>
        <w:t> </w:t>
      </w:r>
      <w:r>
        <w:rPr>
          <w:rFonts w:ascii="Times New Roman" w:hAnsi="Times New Roman"/>
          <w:sz w:val="23"/>
        </w:rPr>
        <w:t>estudiante transfiere calificaciones semestrales para cursos que serían elegibles bajo la categoría</w:t>
      </w:r>
      <w:r>
        <w:rPr>
          <w:rFonts w:ascii="Times New Roman" w:hAnsi="Times New Roman"/>
          <w:spacing w:val="-1"/>
          <w:sz w:val="23"/>
        </w:rPr>
        <w:t> </w:t>
      </w:r>
      <w:r>
        <w:rPr>
          <w:rFonts w:ascii="Times New Roman" w:hAnsi="Times New Roman"/>
          <w:sz w:val="23"/>
        </w:rPr>
        <w:t>de</w:t>
      </w:r>
      <w:r>
        <w:rPr>
          <w:rFonts w:ascii="Times New Roman" w:hAnsi="Times New Roman"/>
          <w:spacing w:val="-1"/>
          <w:sz w:val="23"/>
        </w:rPr>
        <w:t> </w:t>
      </w:r>
      <w:r>
        <w:rPr>
          <w:rFonts w:ascii="Times New Roman" w:hAnsi="Times New Roman"/>
          <w:sz w:val="23"/>
        </w:rPr>
        <w:t>Nivel</w:t>
      </w:r>
      <w:r>
        <w:rPr>
          <w:rFonts w:ascii="Times New Roman" w:hAnsi="Times New Roman"/>
          <w:spacing w:val="-2"/>
          <w:sz w:val="23"/>
        </w:rPr>
        <w:t> </w:t>
      </w:r>
      <w:r>
        <w:rPr>
          <w:rFonts w:ascii="Times New Roman" w:hAnsi="Times New Roman"/>
          <w:sz w:val="23"/>
        </w:rPr>
        <w:t>II</w:t>
      </w:r>
      <w:r>
        <w:rPr>
          <w:rFonts w:ascii="Times New Roman" w:hAnsi="Times New Roman"/>
          <w:spacing w:val="-2"/>
          <w:sz w:val="23"/>
        </w:rPr>
        <w:t> </w:t>
      </w:r>
      <w:r>
        <w:rPr>
          <w:rFonts w:ascii="Times New Roman" w:hAnsi="Times New Roman"/>
          <w:sz w:val="23"/>
        </w:rPr>
        <w:t>y</w:t>
      </w:r>
      <w:r>
        <w:rPr>
          <w:rFonts w:ascii="Times New Roman" w:hAnsi="Times New Roman"/>
          <w:spacing w:val="-5"/>
          <w:sz w:val="23"/>
        </w:rPr>
        <w:t> </w:t>
      </w:r>
      <w:r>
        <w:rPr>
          <w:rFonts w:ascii="Times New Roman" w:hAnsi="Times New Roman"/>
          <w:sz w:val="23"/>
        </w:rPr>
        <w:t>el</w:t>
      </w:r>
      <w:r>
        <w:rPr>
          <w:rFonts w:ascii="Times New Roman" w:hAnsi="Times New Roman"/>
          <w:spacing w:val="-2"/>
          <w:sz w:val="23"/>
        </w:rPr>
        <w:t> </w:t>
      </w:r>
      <w:r>
        <w:rPr>
          <w:rFonts w:ascii="Times New Roman" w:hAnsi="Times New Roman"/>
          <w:sz w:val="23"/>
        </w:rPr>
        <w:t>Distrito</w:t>
      </w:r>
      <w:r>
        <w:rPr>
          <w:rFonts w:ascii="Times New Roman" w:hAnsi="Times New Roman"/>
          <w:spacing w:val="-2"/>
          <w:sz w:val="23"/>
        </w:rPr>
        <w:t> </w:t>
      </w:r>
      <w:r>
        <w:rPr>
          <w:rFonts w:ascii="Times New Roman" w:hAnsi="Times New Roman"/>
          <w:sz w:val="23"/>
        </w:rPr>
        <w:t>ha</w:t>
      </w:r>
      <w:r>
        <w:rPr>
          <w:rFonts w:ascii="Times New Roman" w:hAnsi="Times New Roman"/>
          <w:spacing w:val="-1"/>
          <w:sz w:val="23"/>
        </w:rPr>
        <w:t> </w:t>
      </w:r>
      <w:r>
        <w:rPr>
          <w:rFonts w:ascii="Times New Roman" w:hAnsi="Times New Roman"/>
          <w:sz w:val="23"/>
        </w:rPr>
        <w:t>aceptado</w:t>
      </w:r>
      <w:r>
        <w:rPr>
          <w:rFonts w:ascii="Times New Roman" w:hAnsi="Times New Roman"/>
          <w:spacing w:val="-5"/>
          <w:sz w:val="23"/>
        </w:rPr>
        <w:t> </w:t>
      </w:r>
      <w:r>
        <w:rPr>
          <w:rFonts w:ascii="Times New Roman" w:hAnsi="Times New Roman"/>
          <w:sz w:val="23"/>
        </w:rPr>
        <w:t>el</w:t>
      </w:r>
      <w:r>
        <w:rPr>
          <w:rFonts w:ascii="Times New Roman" w:hAnsi="Times New Roman"/>
          <w:spacing w:val="-4"/>
          <w:sz w:val="23"/>
        </w:rPr>
        <w:t> </w:t>
      </w:r>
      <w:r>
        <w:rPr>
          <w:rFonts w:ascii="Times New Roman" w:hAnsi="Times New Roman"/>
          <w:sz w:val="23"/>
        </w:rPr>
        <w:t>crédito,</w:t>
      </w:r>
      <w:r>
        <w:rPr>
          <w:rFonts w:ascii="Times New Roman" w:hAnsi="Times New Roman"/>
          <w:spacing w:val="-2"/>
          <w:sz w:val="23"/>
        </w:rPr>
        <w:t> </w:t>
      </w:r>
      <w:r>
        <w:rPr>
          <w:rFonts w:ascii="Times New Roman" w:hAnsi="Times New Roman"/>
          <w:sz w:val="23"/>
        </w:rPr>
        <w:t>el</w:t>
      </w:r>
      <w:r>
        <w:rPr>
          <w:rFonts w:ascii="Times New Roman" w:hAnsi="Times New Roman"/>
          <w:spacing w:val="-2"/>
          <w:sz w:val="23"/>
        </w:rPr>
        <w:t> </w:t>
      </w:r>
      <w:r>
        <w:rPr>
          <w:rFonts w:ascii="Times New Roman" w:hAnsi="Times New Roman"/>
          <w:sz w:val="23"/>
        </w:rPr>
        <w:t>Distrito</w:t>
      </w:r>
      <w:r>
        <w:rPr>
          <w:rFonts w:ascii="Times New Roman" w:hAnsi="Times New Roman"/>
          <w:spacing w:val="-2"/>
          <w:sz w:val="23"/>
        </w:rPr>
        <w:t> </w:t>
      </w:r>
      <w:r>
        <w:rPr>
          <w:rFonts w:ascii="Times New Roman" w:hAnsi="Times New Roman"/>
          <w:sz w:val="23"/>
        </w:rPr>
        <w:t>incluirá</w:t>
      </w:r>
      <w:r>
        <w:rPr>
          <w:rFonts w:ascii="Times New Roman" w:hAnsi="Times New Roman"/>
          <w:spacing w:val="-4"/>
          <w:sz w:val="23"/>
        </w:rPr>
        <w:t> </w:t>
      </w:r>
      <w:r>
        <w:rPr>
          <w:rFonts w:ascii="Times New Roman" w:hAnsi="Times New Roman"/>
          <w:sz w:val="23"/>
        </w:rPr>
        <w:t>las</w:t>
      </w:r>
      <w:r>
        <w:rPr>
          <w:rFonts w:ascii="Times New Roman" w:hAnsi="Times New Roman"/>
          <w:spacing w:val="-3"/>
          <w:sz w:val="23"/>
        </w:rPr>
        <w:t> </w:t>
      </w:r>
      <w:r>
        <w:rPr>
          <w:rFonts w:ascii="Times New Roman" w:hAnsi="Times New Roman"/>
          <w:sz w:val="23"/>
        </w:rPr>
        <w:t>calificaciones</w:t>
      </w:r>
      <w:r>
        <w:rPr>
          <w:rFonts w:ascii="Times New Roman" w:hAnsi="Times New Roman"/>
          <w:spacing w:val="-3"/>
          <w:sz w:val="23"/>
        </w:rPr>
        <w:t> </w:t>
      </w:r>
      <w:r>
        <w:rPr>
          <w:rFonts w:ascii="Times New Roman" w:hAnsi="Times New Roman"/>
          <w:sz w:val="23"/>
        </w:rPr>
        <w:t>en</w:t>
      </w:r>
      <w:r>
        <w:rPr>
          <w:rFonts w:ascii="Times New Roman" w:hAnsi="Times New Roman"/>
          <w:spacing w:val="-2"/>
          <w:sz w:val="23"/>
        </w:rPr>
        <w:t> </w:t>
      </w:r>
      <w:r>
        <w:rPr>
          <w:rFonts w:ascii="Times New Roman" w:hAnsi="Times New Roman"/>
          <w:sz w:val="23"/>
        </w:rPr>
        <w:t>el cálculo del rango de clase.</w:t>
      </w:r>
    </w:p>
    <w:p>
      <w:pPr>
        <w:pStyle w:val="BodyText"/>
        <w:spacing w:before="0"/>
        <w:ind w:left="0"/>
        <w:rPr>
          <w:rFonts w:ascii="Times New Roman"/>
          <w:sz w:val="23"/>
        </w:rPr>
      </w:pPr>
    </w:p>
    <w:p>
      <w:pPr>
        <w:spacing w:before="0"/>
        <w:ind w:left="480" w:right="936" w:firstLine="0"/>
        <w:jc w:val="left"/>
        <w:rPr>
          <w:rFonts w:ascii="Times New Roman" w:hAnsi="Times New Roman"/>
          <w:sz w:val="23"/>
        </w:rPr>
      </w:pPr>
      <w:r>
        <w:rPr>
          <w:rFonts w:ascii="Times New Roman" w:hAnsi="Times New Roman"/>
          <w:sz w:val="23"/>
        </w:rPr>
        <w:t>Cuando un estudiante transfiere calificaciones semestrales para cursos que serían elegibles para recibir ponderación adicional según el sistema de calificaciones ponderadas del Distrito, el Distrito asignará ponderación adicional a las calificaciones según las categorías y el sistema de ponderación de</w:t>
      </w:r>
      <w:r>
        <w:rPr>
          <w:rFonts w:ascii="Times New Roman" w:hAnsi="Times New Roman"/>
          <w:spacing w:val="-1"/>
          <w:sz w:val="23"/>
        </w:rPr>
        <w:t> </w:t>
      </w:r>
      <w:r>
        <w:rPr>
          <w:rFonts w:ascii="Times New Roman" w:hAnsi="Times New Roman"/>
          <w:sz w:val="23"/>
        </w:rPr>
        <w:t>calificaciones</w:t>
      </w:r>
      <w:r>
        <w:rPr>
          <w:rFonts w:ascii="Times New Roman" w:hAnsi="Times New Roman"/>
          <w:spacing w:val="-3"/>
          <w:sz w:val="23"/>
        </w:rPr>
        <w:t> </w:t>
      </w:r>
      <w:r>
        <w:rPr>
          <w:rFonts w:ascii="Times New Roman" w:hAnsi="Times New Roman"/>
          <w:sz w:val="23"/>
        </w:rPr>
        <w:t>utilizado</w:t>
      </w:r>
      <w:r>
        <w:rPr>
          <w:rFonts w:ascii="Times New Roman" w:hAnsi="Times New Roman"/>
          <w:spacing w:val="-5"/>
          <w:sz w:val="23"/>
        </w:rPr>
        <w:t> </w:t>
      </w:r>
      <w:r>
        <w:rPr>
          <w:rFonts w:ascii="Times New Roman" w:hAnsi="Times New Roman"/>
          <w:sz w:val="23"/>
        </w:rPr>
        <w:t>por</w:t>
      </w:r>
      <w:r>
        <w:rPr>
          <w:rFonts w:ascii="Times New Roman" w:hAnsi="Times New Roman"/>
          <w:spacing w:val="-2"/>
          <w:sz w:val="23"/>
        </w:rPr>
        <w:t> </w:t>
      </w:r>
      <w:r>
        <w:rPr>
          <w:rFonts w:ascii="Times New Roman" w:hAnsi="Times New Roman"/>
          <w:sz w:val="23"/>
        </w:rPr>
        <w:t>el</w:t>
      </w:r>
      <w:r>
        <w:rPr>
          <w:rFonts w:ascii="Times New Roman" w:hAnsi="Times New Roman"/>
          <w:spacing w:val="-2"/>
          <w:sz w:val="23"/>
        </w:rPr>
        <w:t> </w:t>
      </w:r>
      <w:r>
        <w:rPr>
          <w:rFonts w:ascii="Times New Roman" w:hAnsi="Times New Roman"/>
          <w:sz w:val="23"/>
        </w:rPr>
        <w:t>Distrito</w:t>
      </w:r>
      <w:r>
        <w:rPr>
          <w:rFonts w:ascii="Times New Roman" w:hAnsi="Times New Roman"/>
          <w:spacing w:val="-2"/>
          <w:sz w:val="23"/>
        </w:rPr>
        <w:t> </w:t>
      </w:r>
      <w:r>
        <w:rPr>
          <w:rFonts w:ascii="Times New Roman" w:hAnsi="Times New Roman"/>
          <w:sz w:val="23"/>
        </w:rPr>
        <w:t>solo</w:t>
      </w:r>
      <w:r>
        <w:rPr>
          <w:rFonts w:ascii="Times New Roman" w:hAnsi="Times New Roman"/>
          <w:spacing w:val="-2"/>
          <w:sz w:val="23"/>
        </w:rPr>
        <w:t> </w:t>
      </w:r>
      <w:r>
        <w:rPr>
          <w:rFonts w:ascii="Times New Roman" w:hAnsi="Times New Roman"/>
          <w:sz w:val="23"/>
        </w:rPr>
        <w:t>si</w:t>
      </w:r>
      <w:r>
        <w:rPr>
          <w:rFonts w:ascii="Times New Roman" w:hAnsi="Times New Roman"/>
          <w:spacing w:val="-2"/>
          <w:sz w:val="23"/>
        </w:rPr>
        <w:t> </w:t>
      </w:r>
      <w:r>
        <w:rPr>
          <w:rFonts w:ascii="Times New Roman" w:hAnsi="Times New Roman"/>
          <w:sz w:val="23"/>
        </w:rPr>
        <w:t>es</w:t>
      </w:r>
      <w:r>
        <w:rPr>
          <w:rFonts w:ascii="Times New Roman" w:hAnsi="Times New Roman"/>
          <w:spacing w:val="-3"/>
          <w:sz w:val="23"/>
        </w:rPr>
        <w:t> </w:t>
      </w:r>
      <w:r>
        <w:rPr>
          <w:rFonts w:ascii="Times New Roman" w:hAnsi="Times New Roman"/>
          <w:sz w:val="23"/>
        </w:rPr>
        <w:t>el</w:t>
      </w:r>
      <w:r>
        <w:rPr>
          <w:rFonts w:ascii="Times New Roman" w:hAnsi="Times New Roman"/>
          <w:spacing w:val="-2"/>
          <w:sz w:val="23"/>
        </w:rPr>
        <w:t> </w:t>
      </w:r>
      <w:r>
        <w:rPr>
          <w:rFonts w:ascii="Times New Roman" w:hAnsi="Times New Roman"/>
          <w:sz w:val="23"/>
        </w:rPr>
        <w:t>mismo</w:t>
      </w:r>
      <w:r>
        <w:rPr>
          <w:rFonts w:ascii="Times New Roman" w:hAnsi="Times New Roman"/>
          <w:spacing w:val="-5"/>
          <w:sz w:val="23"/>
        </w:rPr>
        <w:t> </w:t>
      </w:r>
      <w:r>
        <w:rPr>
          <w:rFonts w:ascii="Times New Roman" w:hAnsi="Times New Roman"/>
          <w:sz w:val="23"/>
        </w:rPr>
        <w:t>o</w:t>
      </w:r>
      <w:r>
        <w:rPr>
          <w:rFonts w:ascii="Times New Roman" w:hAnsi="Times New Roman"/>
          <w:spacing w:val="-2"/>
          <w:sz w:val="23"/>
        </w:rPr>
        <w:t> </w:t>
      </w:r>
      <w:r>
        <w:rPr>
          <w:rFonts w:ascii="Times New Roman" w:hAnsi="Times New Roman"/>
          <w:sz w:val="23"/>
        </w:rPr>
        <w:t>un</w:t>
      </w:r>
      <w:r>
        <w:rPr>
          <w:rFonts w:ascii="Times New Roman" w:hAnsi="Times New Roman"/>
          <w:spacing w:val="-2"/>
          <w:sz w:val="23"/>
        </w:rPr>
        <w:t> </w:t>
      </w:r>
      <w:r>
        <w:rPr>
          <w:rFonts w:ascii="Times New Roman" w:hAnsi="Times New Roman"/>
          <w:sz w:val="23"/>
        </w:rPr>
        <w:t>Se</w:t>
      </w:r>
      <w:r>
        <w:rPr>
          <w:rFonts w:ascii="Times New Roman" w:hAnsi="Times New Roman"/>
          <w:spacing w:val="-1"/>
          <w:sz w:val="23"/>
        </w:rPr>
        <w:t> </w:t>
      </w:r>
      <w:r>
        <w:rPr>
          <w:rFonts w:ascii="Times New Roman" w:hAnsi="Times New Roman"/>
          <w:sz w:val="23"/>
        </w:rPr>
        <w:t>ofrece</w:t>
      </w:r>
      <w:r>
        <w:rPr>
          <w:rFonts w:ascii="Times New Roman" w:hAnsi="Times New Roman"/>
          <w:spacing w:val="-1"/>
          <w:sz w:val="23"/>
        </w:rPr>
        <w:t> </w:t>
      </w:r>
      <w:r>
        <w:rPr>
          <w:rFonts w:ascii="Times New Roman" w:hAnsi="Times New Roman"/>
          <w:sz w:val="23"/>
        </w:rPr>
        <w:t>un</w:t>
      </w:r>
      <w:r>
        <w:rPr>
          <w:rFonts w:ascii="Times New Roman" w:hAnsi="Times New Roman"/>
          <w:spacing w:val="-5"/>
          <w:sz w:val="23"/>
        </w:rPr>
        <w:t> </w:t>
      </w:r>
      <w:r>
        <w:rPr>
          <w:rFonts w:ascii="Times New Roman" w:hAnsi="Times New Roman"/>
          <w:sz w:val="23"/>
        </w:rPr>
        <w:t>curso</w:t>
      </w:r>
      <w:r>
        <w:rPr>
          <w:rFonts w:ascii="Times New Roman" w:hAnsi="Times New Roman"/>
          <w:spacing w:val="-2"/>
          <w:sz w:val="23"/>
        </w:rPr>
        <w:t> </w:t>
      </w:r>
      <w:r>
        <w:rPr>
          <w:rFonts w:ascii="Times New Roman" w:hAnsi="Times New Roman"/>
          <w:sz w:val="23"/>
        </w:rPr>
        <w:t>equivalente</w:t>
      </w:r>
      <w:r>
        <w:rPr>
          <w:rFonts w:ascii="Times New Roman" w:hAnsi="Times New Roman"/>
          <w:spacing w:val="-1"/>
          <w:sz w:val="23"/>
        </w:rPr>
        <w:t> </w:t>
      </w:r>
      <w:r>
        <w:rPr>
          <w:rFonts w:ascii="Times New Roman" w:hAnsi="Times New Roman"/>
          <w:sz w:val="23"/>
        </w:rPr>
        <w:t>a</w:t>
      </w:r>
      <w:r>
        <w:rPr>
          <w:rFonts w:ascii="Times New Roman" w:hAnsi="Times New Roman"/>
          <w:spacing w:val="-4"/>
          <w:sz w:val="23"/>
        </w:rPr>
        <w:t> </w:t>
      </w:r>
      <w:r>
        <w:rPr>
          <w:rFonts w:ascii="Times New Roman" w:hAnsi="Times New Roman"/>
          <w:sz w:val="23"/>
        </w:rPr>
        <w:t>la misma clase de estudiantes en el Distrito.</w:t>
      </w:r>
    </w:p>
    <w:p>
      <w:pPr>
        <w:pStyle w:val="BodyText"/>
        <w:spacing w:before="0"/>
        <w:ind w:left="0"/>
        <w:rPr>
          <w:rFonts w:ascii="Times New Roman"/>
          <w:sz w:val="23"/>
        </w:rPr>
      </w:pPr>
    </w:p>
    <w:p>
      <w:pPr>
        <w:spacing w:before="0"/>
        <w:ind w:left="480" w:right="936" w:firstLine="0"/>
        <w:jc w:val="left"/>
        <w:rPr>
          <w:rFonts w:ascii="Times New Roman" w:hAnsi="Times New Roman"/>
          <w:sz w:val="23"/>
        </w:rPr>
      </w:pPr>
      <w:r>
        <w:rPr>
          <w:rFonts w:ascii="Times New Roman" w:hAnsi="Times New Roman"/>
          <w:sz w:val="23"/>
        </w:rPr>
        <w:t>Con el fin de determinar los honores que se otorgarán durante las actividades de graduación, el Distrito</w:t>
      </w:r>
      <w:r>
        <w:rPr>
          <w:rFonts w:ascii="Times New Roman" w:hAnsi="Times New Roman"/>
          <w:spacing w:val="-5"/>
          <w:sz w:val="23"/>
        </w:rPr>
        <w:t> </w:t>
      </w:r>
      <w:r>
        <w:rPr>
          <w:rFonts w:ascii="Times New Roman" w:hAnsi="Times New Roman"/>
          <w:sz w:val="23"/>
        </w:rPr>
        <w:t>calculará</w:t>
      </w:r>
      <w:r>
        <w:rPr>
          <w:rFonts w:ascii="Times New Roman" w:hAnsi="Times New Roman"/>
          <w:spacing w:val="-4"/>
          <w:sz w:val="23"/>
        </w:rPr>
        <w:t> </w:t>
      </w:r>
      <w:r>
        <w:rPr>
          <w:rFonts w:ascii="Times New Roman" w:hAnsi="Times New Roman"/>
          <w:sz w:val="23"/>
        </w:rPr>
        <w:t>el</w:t>
      </w:r>
      <w:r>
        <w:rPr>
          <w:rFonts w:ascii="Times New Roman" w:hAnsi="Times New Roman"/>
          <w:spacing w:val="-2"/>
          <w:sz w:val="23"/>
        </w:rPr>
        <w:t> </w:t>
      </w:r>
      <w:r>
        <w:rPr>
          <w:rFonts w:ascii="Times New Roman" w:hAnsi="Times New Roman"/>
          <w:sz w:val="23"/>
        </w:rPr>
        <w:t>rango</w:t>
      </w:r>
      <w:r>
        <w:rPr>
          <w:rFonts w:ascii="Times New Roman" w:hAnsi="Times New Roman"/>
          <w:spacing w:val="-2"/>
          <w:sz w:val="23"/>
        </w:rPr>
        <w:t> </w:t>
      </w:r>
      <w:r>
        <w:rPr>
          <w:rFonts w:ascii="Times New Roman" w:hAnsi="Times New Roman"/>
          <w:sz w:val="23"/>
        </w:rPr>
        <w:t>de</w:t>
      </w:r>
      <w:r>
        <w:rPr>
          <w:rFonts w:ascii="Times New Roman" w:hAnsi="Times New Roman"/>
          <w:spacing w:val="-1"/>
          <w:sz w:val="23"/>
        </w:rPr>
        <w:t> </w:t>
      </w:r>
      <w:r>
        <w:rPr>
          <w:rFonts w:ascii="Times New Roman" w:hAnsi="Times New Roman"/>
          <w:sz w:val="23"/>
        </w:rPr>
        <w:t>clase</w:t>
      </w:r>
      <w:r>
        <w:rPr>
          <w:rFonts w:ascii="Times New Roman" w:hAnsi="Times New Roman"/>
          <w:spacing w:val="-1"/>
          <w:sz w:val="23"/>
        </w:rPr>
        <w:t> </w:t>
      </w:r>
      <w:r>
        <w:rPr>
          <w:rFonts w:ascii="Times New Roman" w:hAnsi="Times New Roman"/>
          <w:sz w:val="23"/>
        </w:rPr>
        <w:t>de</w:t>
      </w:r>
      <w:r>
        <w:rPr>
          <w:rFonts w:ascii="Times New Roman" w:hAnsi="Times New Roman"/>
          <w:spacing w:val="-1"/>
          <w:sz w:val="23"/>
        </w:rPr>
        <w:t> </w:t>
      </w:r>
      <w:r>
        <w:rPr>
          <w:rFonts w:ascii="Times New Roman" w:hAnsi="Times New Roman"/>
          <w:sz w:val="23"/>
        </w:rPr>
        <w:t>acuerdo</w:t>
      </w:r>
      <w:r>
        <w:rPr>
          <w:rFonts w:ascii="Times New Roman" w:hAnsi="Times New Roman"/>
          <w:spacing w:val="-5"/>
          <w:sz w:val="23"/>
        </w:rPr>
        <w:t> </w:t>
      </w:r>
      <w:r>
        <w:rPr>
          <w:rFonts w:ascii="Times New Roman" w:hAnsi="Times New Roman"/>
          <w:sz w:val="23"/>
        </w:rPr>
        <w:t>con</w:t>
      </w:r>
      <w:r>
        <w:rPr>
          <w:rFonts w:ascii="Times New Roman" w:hAnsi="Times New Roman"/>
          <w:spacing w:val="-5"/>
          <w:sz w:val="23"/>
        </w:rPr>
        <w:t> </w:t>
      </w:r>
      <w:r>
        <w:rPr>
          <w:rFonts w:ascii="Times New Roman" w:hAnsi="Times New Roman"/>
          <w:sz w:val="23"/>
        </w:rPr>
        <w:t>esta</w:t>
      </w:r>
      <w:r>
        <w:rPr>
          <w:rFonts w:ascii="Times New Roman" w:hAnsi="Times New Roman"/>
          <w:spacing w:val="-1"/>
          <w:sz w:val="23"/>
        </w:rPr>
        <w:t> </w:t>
      </w:r>
      <w:r>
        <w:rPr>
          <w:rFonts w:ascii="Times New Roman" w:hAnsi="Times New Roman"/>
          <w:sz w:val="23"/>
        </w:rPr>
        <w:t>política</w:t>
      </w:r>
      <w:r>
        <w:rPr>
          <w:rFonts w:ascii="Times New Roman" w:hAnsi="Times New Roman"/>
          <w:spacing w:val="-1"/>
          <w:sz w:val="23"/>
        </w:rPr>
        <w:t> </w:t>
      </w:r>
      <w:r>
        <w:rPr>
          <w:rFonts w:ascii="Times New Roman" w:hAnsi="Times New Roman"/>
          <w:sz w:val="23"/>
        </w:rPr>
        <w:t>y</w:t>
      </w:r>
      <w:r>
        <w:rPr>
          <w:rFonts w:ascii="Times New Roman" w:hAnsi="Times New Roman"/>
          <w:spacing w:val="-7"/>
          <w:sz w:val="23"/>
        </w:rPr>
        <w:t> </w:t>
      </w:r>
      <w:r>
        <w:rPr>
          <w:rFonts w:ascii="Times New Roman" w:hAnsi="Times New Roman"/>
          <w:sz w:val="23"/>
        </w:rPr>
        <w:t>los</w:t>
      </w:r>
      <w:r>
        <w:rPr>
          <w:rFonts w:ascii="Times New Roman" w:hAnsi="Times New Roman"/>
          <w:spacing w:val="-3"/>
          <w:sz w:val="23"/>
        </w:rPr>
        <w:t> </w:t>
      </w:r>
      <w:r>
        <w:rPr>
          <w:rFonts w:ascii="Times New Roman" w:hAnsi="Times New Roman"/>
          <w:sz w:val="23"/>
        </w:rPr>
        <w:t>reglamentos</w:t>
      </w:r>
      <w:r>
        <w:rPr>
          <w:rFonts w:ascii="Times New Roman" w:hAnsi="Times New Roman"/>
          <w:spacing w:val="-3"/>
          <w:sz w:val="23"/>
        </w:rPr>
        <w:t> </w:t>
      </w:r>
      <w:r>
        <w:rPr>
          <w:rFonts w:ascii="Times New Roman" w:hAnsi="Times New Roman"/>
          <w:sz w:val="23"/>
        </w:rPr>
        <w:t>administrativos utilizando las calificaciones disponibles en el momento del cálculo al final del quinto período de calificaciones de seis semanas del último año. año.</w:t>
      </w:r>
    </w:p>
    <w:p>
      <w:pPr>
        <w:pStyle w:val="BodyText"/>
        <w:spacing w:before="0"/>
        <w:ind w:left="0"/>
        <w:rPr>
          <w:rFonts w:ascii="Times New Roman"/>
          <w:sz w:val="23"/>
        </w:rPr>
      </w:pPr>
    </w:p>
    <w:p>
      <w:pPr>
        <w:spacing w:before="0"/>
        <w:ind w:left="480" w:right="936" w:firstLine="0"/>
        <w:jc w:val="left"/>
        <w:rPr>
          <w:rFonts w:ascii="Times New Roman" w:hAnsi="Times New Roman"/>
          <w:sz w:val="23"/>
        </w:rPr>
      </w:pPr>
      <w:r>
        <w:rPr>
          <w:rFonts w:ascii="Times New Roman" w:hAnsi="Times New Roman"/>
          <w:sz w:val="23"/>
        </w:rPr>
        <w:t>A</w:t>
      </w:r>
      <w:r>
        <w:rPr>
          <w:rFonts w:ascii="Times New Roman" w:hAnsi="Times New Roman"/>
          <w:spacing w:val="-1"/>
          <w:sz w:val="23"/>
        </w:rPr>
        <w:t> </w:t>
      </w:r>
      <w:r>
        <w:rPr>
          <w:rFonts w:ascii="Times New Roman" w:hAnsi="Times New Roman"/>
          <w:sz w:val="23"/>
        </w:rPr>
        <w:t>los</w:t>
      </w:r>
      <w:r>
        <w:rPr>
          <w:rFonts w:ascii="Times New Roman" w:hAnsi="Times New Roman"/>
          <w:spacing w:val="-1"/>
          <w:sz w:val="23"/>
        </w:rPr>
        <w:t> </w:t>
      </w:r>
      <w:r>
        <w:rPr>
          <w:rFonts w:ascii="Times New Roman" w:hAnsi="Times New Roman"/>
          <w:sz w:val="23"/>
        </w:rPr>
        <w:t>efectos</w:t>
      </w:r>
      <w:r>
        <w:rPr>
          <w:rFonts w:ascii="Times New Roman" w:hAnsi="Times New Roman"/>
          <w:spacing w:val="-1"/>
          <w:sz w:val="23"/>
        </w:rPr>
        <w:t> </w:t>
      </w:r>
      <w:r>
        <w:rPr>
          <w:rFonts w:ascii="Times New Roman" w:hAnsi="Times New Roman"/>
          <w:sz w:val="23"/>
        </w:rPr>
        <w:t>de</w:t>
      </w:r>
      <w:r>
        <w:rPr>
          <w:rFonts w:ascii="Times New Roman" w:hAnsi="Times New Roman"/>
          <w:spacing w:val="-2"/>
          <w:sz w:val="23"/>
        </w:rPr>
        <w:t> </w:t>
      </w:r>
      <w:r>
        <w:rPr>
          <w:rFonts w:ascii="Times New Roman" w:hAnsi="Times New Roman"/>
          <w:sz w:val="23"/>
        </w:rPr>
        <w:t>las</w:t>
      </w:r>
      <w:r>
        <w:rPr>
          <w:rFonts w:ascii="Times New Roman" w:hAnsi="Times New Roman"/>
          <w:spacing w:val="-1"/>
          <w:sz w:val="23"/>
        </w:rPr>
        <w:t> </w:t>
      </w:r>
      <w:r>
        <w:rPr>
          <w:rFonts w:ascii="Times New Roman" w:hAnsi="Times New Roman"/>
          <w:sz w:val="23"/>
        </w:rPr>
        <w:t>solicitudes</w:t>
      </w:r>
      <w:r>
        <w:rPr>
          <w:rFonts w:ascii="Times New Roman" w:hAnsi="Times New Roman"/>
          <w:spacing w:val="-1"/>
          <w:sz w:val="23"/>
        </w:rPr>
        <w:t> </w:t>
      </w:r>
      <w:r>
        <w:rPr>
          <w:rFonts w:ascii="Times New Roman" w:hAnsi="Times New Roman"/>
          <w:sz w:val="23"/>
        </w:rPr>
        <w:t>a instituciones</w:t>
      </w:r>
      <w:r>
        <w:rPr>
          <w:rFonts w:ascii="Times New Roman" w:hAnsi="Times New Roman"/>
          <w:spacing w:val="-1"/>
          <w:sz w:val="23"/>
        </w:rPr>
        <w:t> </w:t>
      </w:r>
      <w:r>
        <w:rPr>
          <w:rFonts w:ascii="Times New Roman" w:hAnsi="Times New Roman"/>
          <w:sz w:val="23"/>
        </w:rPr>
        <w:t>de educación superior,</w:t>
      </w:r>
      <w:r>
        <w:rPr>
          <w:rFonts w:ascii="Times New Roman" w:hAnsi="Times New Roman"/>
          <w:spacing w:val="-3"/>
          <w:sz w:val="23"/>
        </w:rPr>
        <w:t> </w:t>
      </w:r>
      <w:r>
        <w:rPr>
          <w:rFonts w:ascii="Times New Roman" w:hAnsi="Times New Roman"/>
          <w:sz w:val="23"/>
        </w:rPr>
        <w:t>el Distrito también</w:t>
      </w:r>
      <w:r>
        <w:rPr>
          <w:rFonts w:ascii="Times New Roman" w:hAnsi="Times New Roman"/>
          <w:spacing w:val="-3"/>
          <w:sz w:val="23"/>
        </w:rPr>
        <w:t> </w:t>
      </w:r>
      <w:r>
        <w:rPr>
          <w:rFonts w:ascii="Times New Roman" w:hAnsi="Times New Roman"/>
          <w:sz w:val="23"/>
        </w:rPr>
        <w:t>calculará el rango</w:t>
      </w:r>
      <w:r>
        <w:rPr>
          <w:rFonts w:ascii="Times New Roman" w:hAnsi="Times New Roman"/>
          <w:spacing w:val="-2"/>
          <w:sz w:val="23"/>
        </w:rPr>
        <w:t> </w:t>
      </w:r>
      <w:r>
        <w:rPr>
          <w:rFonts w:ascii="Times New Roman" w:hAnsi="Times New Roman"/>
          <w:sz w:val="23"/>
        </w:rPr>
        <w:t>de</w:t>
      </w:r>
      <w:r>
        <w:rPr>
          <w:rFonts w:ascii="Times New Roman" w:hAnsi="Times New Roman"/>
          <w:spacing w:val="-1"/>
          <w:sz w:val="23"/>
        </w:rPr>
        <w:t> </w:t>
      </w:r>
      <w:r>
        <w:rPr>
          <w:rFonts w:ascii="Times New Roman" w:hAnsi="Times New Roman"/>
          <w:sz w:val="23"/>
        </w:rPr>
        <w:t>clase</w:t>
      </w:r>
      <w:r>
        <w:rPr>
          <w:rFonts w:ascii="Times New Roman" w:hAnsi="Times New Roman"/>
          <w:spacing w:val="-1"/>
          <w:sz w:val="23"/>
        </w:rPr>
        <w:t> </w:t>
      </w:r>
      <w:r>
        <w:rPr>
          <w:rFonts w:ascii="Times New Roman" w:hAnsi="Times New Roman"/>
          <w:sz w:val="23"/>
        </w:rPr>
        <w:t>según</w:t>
      </w:r>
      <w:r>
        <w:rPr>
          <w:rFonts w:ascii="Times New Roman" w:hAnsi="Times New Roman"/>
          <w:spacing w:val="-2"/>
          <w:sz w:val="23"/>
        </w:rPr>
        <w:t> </w:t>
      </w:r>
      <w:r>
        <w:rPr>
          <w:rFonts w:ascii="Times New Roman" w:hAnsi="Times New Roman"/>
          <w:sz w:val="23"/>
        </w:rPr>
        <w:t>lo</w:t>
      </w:r>
      <w:r>
        <w:rPr>
          <w:rFonts w:ascii="Times New Roman" w:hAnsi="Times New Roman"/>
          <w:spacing w:val="-2"/>
          <w:sz w:val="23"/>
        </w:rPr>
        <w:t> </w:t>
      </w:r>
      <w:r>
        <w:rPr>
          <w:rFonts w:ascii="Times New Roman" w:hAnsi="Times New Roman"/>
          <w:sz w:val="23"/>
        </w:rPr>
        <w:t>exige</w:t>
      </w:r>
      <w:r>
        <w:rPr>
          <w:rFonts w:ascii="Times New Roman" w:hAnsi="Times New Roman"/>
          <w:spacing w:val="-1"/>
          <w:sz w:val="23"/>
        </w:rPr>
        <w:t> </w:t>
      </w:r>
      <w:r>
        <w:rPr>
          <w:rFonts w:ascii="Times New Roman" w:hAnsi="Times New Roman"/>
          <w:sz w:val="23"/>
        </w:rPr>
        <w:t>la</w:t>
      </w:r>
      <w:r>
        <w:rPr>
          <w:rFonts w:ascii="Times New Roman" w:hAnsi="Times New Roman"/>
          <w:spacing w:val="-1"/>
          <w:sz w:val="23"/>
        </w:rPr>
        <w:t> </w:t>
      </w:r>
      <w:r>
        <w:rPr>
          <w:rFonts w:ascii="Times New Roman" w:hAnsi="Times New Roman"/>
          <w:sz w:val="23"/>
        </w:rPr>
        <w:t>ley</w:t>
      </w:r>
      <w:r>
        <w:rPr>
          <w:rFonts w:ascii="Times New Roman" w:hAnsi="Times New Roman"/>
          <w:spacing w:val="-7"/>
          <w:sz w:val="23"/>
        </w:rPr>
        <w:t> </w:t>
      </w:r>
      <w:r>
        <w:rPr>
          <w:rFonts w:ascii="Times New Roman" w:hAnsi="Times New Roman"/>
          <w:sz w:val="23"/>
        </w:rPr>
        <w:t>estatal.</w:t>
      </w:r>
      <w:r>
        <w:rPr>
          <w:rFonts w:ascii="Times New Roman" w:hAnsi="Times New Roman"/>
          <w:spacing w:val="-2"/>
          <w:sz w:val="23"/>
        </w:rPr>
        <w:t> </w:t>
      </w:r>
      <w:r>
        <w:rPr>
          <w:rFonts w:ascii="Times New Roman" w:hAnsi="Times New Roman"/>
          <w:sz w:val="23"/>
        </w:rPr>
        <w:t>Los</w:t>
      </w:r>
      <w:r>
        <w:rPr>
          <w:rFonts w:ascii="Times New Roman" w:hAnsi="Times New Roman"/>
          <w:spacing w:val="-3"/>
          <w:sz w:val="23"/>
        </w:rPr>
        <w:t> </w:t>
      </w:r>
      <w:r>
        <w:rPr>
          <w:rFonts w:ascii="Times New Roman" w:hAnsi="Times New Roman"/>
          <w:sz w:val="23"/>
        </w:rPr>
        <w:t>criterios</w:t>
      </w:r>
      <w:r>
        <w:rPr>
          <w:rFonts w:ascii="Times New Roman" w:hAnsi="Times New Roman"/>
          <w:spacing w:val="-3"/>
          <w:sz w:val="23"/>
        </w:rPr>
        <w:t> </w:t>
      </w:r>
      <w:r>
        <w:rPr>
          <w:rFonts w:ascii="Times New Roman" w:hAnsi="Times New Roman"/>
          <w:sz w:val="23"/>
        </w:rPr>
        <w:t>de</w:t>
      </w:r>
      <w:r>
        <w:rPr>
          <w:rFonts w:ascii="Times New Roman" w:hAnsi="Times New Roman"/>
          <w:spacing w:val="-1"/>
          <w:sz w:val="23"/>
        </w:rPr>
        <w:t> </w:t>
      </w:r>
      <w:r>
        <w:rPr>
          <w:rFonts w:ascii="Times New Roman" w:hAnsi="Times New Roman"/>
          <w:sz w:val="23"/>
        </w:rPr>
        <w:t>elegibilidad</w:t>
      </w:r>
      <w:r>
        <w:rPr>
          <w:rFonts w:ascii="Times New Roman" w:hAnsi="Times New Roman"/>
          <w:spacing w:val="-5"/>
          <w:sz w:val="23"/>
        </w:rPr>
        <w:t> </w:t>
      </w:r>
      <w:r>
        <w:rPr>
          <w:rFonts w:ascii="Times New Roman" w:hAnsi="Times New Roman"/>
          <w:sz w:val="23"/>
        </w:rPr>
        <w:t>del</w:t>
      </w:r>
      <w:r>
        <w:rPr>
          <w:rFonts w:ascii="Times New Roman" w:hAnsi="Times New Roman"/>
          <w:spacing w:val="-2"/>
          <w:sz w:val="23"/>
        </w:rPr>
        <w:t> </w:t>
      </w:r>
      <w:r>
        <w:rPr>
          <w:rFonts w:ascii="Times New Roman" w:hAnsi="Times New Roman"/>
          <w:sz w:val="23"/>
        </w:rPr>
        <w:t>Distrito</w:t>
      </w:r>
      <w:r>
        <w:rPr>
          <w:rFonts w:ascii="Times New Roman" w:hAnsi="Times New Roman"/>
          <w:spacing w:val="-2"/>
          <w:sz w:val="23"/>
        </w:rPr>
        <w:t> </w:t>
      </w:r>
      <w:r>
        <w:rPr>
          <w:rFonts w:ascii="Times New Roman" w:hAnsi="Times New Roman"/>
          <w:sz w:val="23"/>
        </w:rPr>
        <w:t>para</w:t>
      </w:r>
      <w:r>
        <w:rPr>
          <w:rFonts w:ascii="Times New Roman" w:hAnsi="Times New Roman"/>
          <w:spacing w:val="-4"/>
          <w:sz w:val="23"/>
        </w:rPr>
        <w:t> </w:t>
      </w:r>
      <w:r>
        <w:rPr>
          <w:rFonts w:ascii="Times New Roman" w:hAnsi="Times New Roman"/>
          <w:sz w:val="23"/>
        </w:rPr>
        <w:t>los</w:t>
      </w:r>
      <w:r>
        <w:rPr>
          <w:rFonts w:ascii="Times New Roman" w:hAnsi="Times New Roman"/>
          <w:spacing w:val="-3"/>
          <w:sz w:val="23"/>
        </w:rPr>
        <w:t> </w:t>
      </w:r>
      <w:r>
        <w:rPr>
          <w:rFonts w:ascii="Times New Roman" w:hAnsi="Times New Roman"/>
          <w:sz w:val="23"/>
        </w:rPr>
        <w:t>honores de graduación locales se aplicarán únicamente para los reconocimientos locales y no restringirán el rango de clase para fines de admisión automática según la ley estatal. [Ver EIC ( LEGAL)]</w:t>
      </w:r>
    </w:p>
    <w:p>
      <w:pPr>
        <w:pStyle w:val="BodyText"/>
        <w:spacing w:before="0"/>
        <w:ind w:left="0"/>
        <w:rPr>
          <w:rFonts w:ascii="Times New Roman"/>
          <w:sz w:val="23"/>
        </w:rPr>
      </w:pPr>
    </w:p>
    <w:p>
      <w:pPr>
        <w:spacing w:before="0"/>
        <w:ind w:left="480" w:right="936" w:firstLine="0"/>
        <w:jc w:val="left"/>
        <w:rPr>
          <w:rFonts w:ascii="Times New Roman" w:hAnsi="Times New Roman"/>
          <w:sz w:val="23"/>
        </w:rPr>
      </w:pPr>
      <w:r>
        <w:rPr>
          <w:rFonts w:ascii="Times New Roman" w:hAnsi="Times New Roman"/>
          <w:sz w:val="23"/>
        </w:rPr>
        <w:t>El valedictorian y el salutatorian serán los estudiantes elegibles con el rango más alto y el segundo más</w:t>
      </w:r>
      <w:r>
        <w:rPr>
          <w:rFonts w:ascii="Times New Roman" w:hAnsi="Times New Roman"/>
          <w:spacing w:val="-3"/>
          <w:sz w:val="23"/>
        </w:rPr>
        <w:t> </w:t>
      </w:r>
      <w:r>
        <w:rPr>
          <w:rFonts w:ascii="Times New Roman" w:hAnsi="Times New Roman"/>
          <w:sz w:val="23"/>
        </w:rPr>
        <w:t>alto,</w:t>
      </w:r>
      <w:r>
        <w:rPr>
          <w:rFonts w:ascii="Times New Roman" w:hAnsi="Times New Roman"/>
          <w:spacing w:val="-2"/>
          <w:sz w:val="23"/>
        </w:rPr>
        <w:t> </w:t>
      </w:r>
      <w:r>
        <w:rPr>
          <w:rFonts w:ascii="Times New Roman" w:hAnsi="Times New Roman"/>
          <w:sz w:val="23"/>
        </w:rPr>
        <w:t>respectivamente.</w:t>
      </w:r>
      <w:r>
        <w:rPr>
          <w:rFonts w:ascii="Times New Roman" w:hAnsi="Times New Roman"/>
          <w:spacing w:val="-5"/>
          <w:sz w:val="23"/>
        </w:rPr>
        <w:t> </w:t>
      </w:r>
      <w:r>
        <w:rPr>
          <w:rFonts w:ascii="Times New Roman" w:hAnsi="Times New Roman"/>
          <w:sz w:val="23"/>
        </w:rPr>
        <w:t>Para</w:t>
      </w:r>
      <w:r>
        <w:rPr>
          <w:rFonts w:ascii="Times New Roman" w:hAnsi="Times New Roman"/>
          <w:spacing w:val="-1"/>
          <w:sz w:val="23"/>
        </w:rPr>
        <w:t> </w:t>
      </w:r>
      <w:r>
        <w:rPr>
          <w:rFonts w:ascii="Times New Roman" w:hAnsi="Times New Roman"/>
          <w:sz w:val="23"/>
        </w:rPr>
        <w:t>ser</w:t>
      </w:r>
      <w:r>
        <w:rPr>
          <w:rFonts w:ascii="Times New Roman" w:hAnsi="Times New Roman"/>
          <w:spacing w:val="-5"/>
          <w:sz w:val="23"/>
        </w:rPr>
        <w:t> </w:t>
      </w:r>
      <w:r>
        <w:rPr>
          <w:rFonts w:ascii="Times New Roman" w:hAnsi="Times New Roman"/>
          <w:sz w:val="23"/>
        </w:rPr>
        <w:t>elegible</w:t>
      </w:r>
      <w:r>
        <w:rPr>
          <w:rFonts w:ascii="Times New Roman" w:hAnsi="Times New Roman"/>
          <w:spacing w:val="-1"/>
          <w:sz w:val="23"/>
        </w:rPr>
        <w:t> </w:t>
      </w:r>
      <w:r>
        <w:rPr>
          <w:rFonts w:ascii="Times New Roman" w:hAnsi="Times New Roman"/>
          <w:sz w:val="23"/>
        </w:rPr>
        <w:t>para</w:t>
      </w:r>
      <w:r>
        <w:rPr>
          <w:rFonts w:ascii="Times New Roman" w:hAnsi="Times New Roman"/>
          <w:spacing w:val="-1"/>
          <w:sz w:val="23"/>
        </w:rPr>
        <w:t> </w:t>
      </w:r>
      <w:r>
        <w:rPr>
          <w:rFonts w:ascii="Times New Roman" w:hAnsi="Times New Roman"/>
          <w:sz w:val="23"/>
        </w:rPr>
        <w:t>este</w:t>
      </w:r>
      <w:r>
        <w:rPr>
          <w:rFonts w:ascii="Times New Roman" w:hAnsi="Times New Roman"/>
          <w:spacing w:val="-4"/>
          <w:sz w:val="23"/>
        </w:rPr>
        <w:t> </w:t>
      </w:r>
      <w:r>
        <w:rPr>
          <w:rFonts w:ascii="Times New Roman" w:hAnsi="Times New Roman"/>
          <w:sz w:val="23"/>
        </w:rPr>
        <w:t>honor</w:t>
      </w:r>
      <w:r>
        <w:rPr>
          <w:rFonts w:ascii="Times New Roman" w:hAnsi="Times New Roman"/>
          <w:spacing w:val="-2"/>
          <w:sz w:val="23"/>
        </w:rPr>
        <w:t> </w:t>
      </w:r>
      <w:r>
        <w:rPr>
          <w:rFonts w:ascii="Times New Roman" w:hAnsi="Times New Roman"/>
          <w:sz w:val="23"/>
        </w:rPr>
        <w:t>de</w:t>
      </w:r>
      <w:r>
        <w:rPr>
          <w:rFonts w:ascii="Times New Roman" w:hAnsi="Times New Roman"/>
          <w:spacing w:val="-1"/>
          <w:sz w:val="23"/>
        </w:rPr>
        <w:t> </w:t>
      </w:r>
      <w:r>
        <w:rPr>
          <w:rFonts w:ascii="Times New Roman" w:hAnsi="Times New Roman"/>
          <w:sz w:val="23"/>
        </w:rPr>
        <w:t>graduación</w:t>
      </w:r>
      <w:r>
        <w:rPr>
          <w:rFonts w:ascii="Times New Roman" w:hAnsi="Times New Roman"/>
          <w:spacing w:val="-5"/>
          <w:sz w:val="23"/>
        </w:rPr>
        <w:t> </w:t>
      </w:r>
      <w:r>
        <w:rPr>
          <w:rFonts w:ascii="Times New Roman" w:hAnsi="Times New Roman"/>
          <w:sz w:val="23"/>
        </w:rPr>
        <w:t>local,</w:t>
      </w:r>
      <w:r>
        <w:rPr>
          <w:rFonts w:ascii="Times New Roman" w:hAnsi="Times New Roman"/>
          <w:spacing w:val="-2"/>
          <w:sz w:val="23"/>
        </w:rPr>
        <w:t> </w:t>
      </w:r>
      <w:r>
        <w:rPr>
          <w:rFonts w:ascii="Times New Roman" w:hAnsi="Times New Roman"/>
          <w:sz w:val="23"/>
        </w:rPr>
        <w:t>un</w:t>
      </w:r>
      <w:r>
        <w:rPr>
          <w:rFonts w:ascii="Times New Roman" w:hAnsi="Times New Roman"/>
          <w:spacing w:val="-2"/>
          <w:sz w:val="23"/>
        </w:rPr>
        <w:t> </w:t>
      </w:r>
      <w:r>
        <w:rPr>
          <w:rFonts w:ascii="Times New Roman" w:hAnsi="Times New Roman"/>
          <w:sz w:val="23"/>
        </w:rPr>
        <w:t>estudiante</w:t>
      </w:r>
      <w:r>
        <w:rPr>
          <w:rFonts w:ascii="Times New Roman" w:hAnsi="Times New Roman"/>
          <w:spacing w:val="-1"/>
          <w:sz w:val="23"/>
        </w:rPr>
        <w:t> </w:t>
      </w:r>
      <w:r>
        <w:rPr>
          <w:rFonts w:ascii="Times New Roman" w:hAnsi="Times New Roman"/>
          <w:sz w:val="23"/>
        </w:rPr>
        <w:t>debe:</w:t>
      </w:r>
    </w:p>
    <w:p>
      <w:pPr>
        <w:pStyle w:val="ListParagraph"/>
        <w:numPr>
          <w:ilvl w:val="0"/>
          <w:numId w:val="6"/>
        </w:numPr>
        <w:tabs>
          <w:tab w:pos="710" w:val="left" w:leader="none"/>
        </w:tabs>
        <w:spacing w:line="240" w:lineRule="auto" w:before="160" w:after="0"/>
        <w:ind w:left="480" w:right="1539" w:firstLine="0"/>
        <w:jc w:val="left"/>
        <w:rPr>
          <w:rFonts w:ascii="Times New Roman" w:hAnsi="Times New Roman"/>
          <w:sz w:val="23"/>
        </w:rPr>
      </w:pPr>
      <w:r>
        <w:rPr>
          <w:rFonts w:ascii="Times New Roman" w:hAnsi="Times New Roman"/>
          <w:sz w:val="23"/>
        </w:rPr>
        <w:t>Haber</w:t>
      </w:r>
      <w:r>
        <w:rPr>
          <w:rFonts w:ascii="Times New Roman" w:hAnsi="Times New Roman"/>
          <w:spacing w:val="-6"/>
          <w:sz w:val="23"/>
        </w:rPr>
        <w:t> </w:t>
      </w:r>
      <w:r>
        <w:rPr>
          <w:rFonts w:ascii="Times New Roman" w:hAnsi="Times New Roman"/>
          <w:sz w:val="23"/>
        </w:rPr>
        <w:t>estado</w:t>
      </w:r>
      <w:r>
        <w:rPr>
          <w:rFonts w:ascii="Times New Roman" w:hAnsi="Times New Roman"/>
          <w:spacing w:val="-6"/>
          <w:sz w:val="23"/>
        </w:rPr>
        <w:t> </w:t>
      </w:r>
      <w:r>
        <w:rPr>
          <w:rFonts w:ascii="Times New Roman" w:hAnsi="Times New Roman"/>
          <w:sz w:val="23"/>
        </w:rPr>
        <w:t>inscrito</w:t>
      </w:r>
      <w:r>
        <w:rPr>
          <w:rFonts w:ascii="Times New Roman" w:hAnsi="Times New Roman"/>
          <w:spacing w:val="-3"/>
          <w:sz w:val="23"/>
        </w:rPr>
        <w:t> </w:t>
      </w:r>
      <w:r>
        <w:rPr>
          <w:rFonts w:ascii="Times New Roman" w:hAnsi="Times New Roman"/>
          <w:sz w:val="23"/>
        </w:rPr>
        <w:t>continuamente</w:t>
      </w:r>
      <w:r>
        <w:rPr>
          <w:rFonts w:ascii="Times New Roman" w:hAnsi="Times New Roman"/>
          <w:spacing w:val="-5"/>
          <w:sz w:val="23"/>
        </w:rPr>
        <w:t> </w:t>
      </w:r>
      <w:r>
        <w:rPr>
          <w:rFonts w:ascii="Times New Roman" w:hAnsi="Times New Roman"/>
          <w:sz w:val="23"/>
        </w:rPr>
        <w:t>en</w:t>
      </w:r>
      <w:r>
        <w:rPr>
          <w:rFonts w:ascii="Times New Roman" w:hAnsi="Times New Roman"/>
          <w:spacing w:val="-3"/>
          <w:sz w:val="23"/>
        </w:rPr>
        <w:t> </w:t>
      </w:r>
      <w:r>
        <w:rPr>
          <w:rFonts w:ascii="Times New Roman" w:hAnsi="Times New Roman"/>
          <w:sz w:val="23"/>
        </w:rPr>
        <w:t>la</w:t>
      </w:r>
      <w:r>
        <w:rPr>
          <w:rFonts w:ascii="Times New Roman" w:hAnsi="Times New Roman"/>
          <w:spacing w:val="-2"/>
          <w:sz w:val="23"/>
        </w:rPr>
        <w:t> </w:t>
      </w:r>
      <w:r>
        <w:rPr>
          <w:rFonts w:ascii="Times New Roman" w:hAnsi="Times New Roman"/>
          <w:sz w:val="23"/>
        </w:rPr>
        <w:t>escuela</w:t>
      </w:r>
      <w:r>
        <w:rPr>
          <w:rFonts w:ascii="Times New Roman" w:hAnsi="Times New Roman"/>
          <w:spacing w:val="-2"/>
          <w:sz w:val="23"/>
        </w:rPr>
        <w:t> </w:t>
      </w:r>
      <w:r>
        <w:rPr>
          <w:rFonts w:ascii="Times New Roman" w:hAnsi="Times New Roman"/>
          <w:sz w:val="23"/>
        </w:rPr>
        <w:t>secundaria</w:t>
      </w:r>
      <w:r>
        <w:rPr>
          <w:rFonts w:ascii="Times New Roman" w:hAnsi="Times New Roman"/>
          <w:spacing w:val="-2"/>
          <w:sz w:val="23"/>
        </w:rPr>
        <w:t> </w:t>
      </w:r>
      <w:r>
        <w:rPr>
          <w:rFonts w:ascii="Times New Roman" w:hAnsi="Times New Roman"/>
          <w:sz w:val="23"/>
        </w:rPr>
        <w:t>del</w:t>
      </w:r>
      <w:r>
        <w:rPr>
          <w:rFonts w:ascii="Times New Roman" w:hAnsi="Times New Roman"/>
          <w:spacing w:val="-3"/>
          <w:sz w:val="23"/>
        </w:rPr>
        <w:t> </w:t>
      </w:r>
      <w:r>
        <w:rPr>
          <w:rFonts w:ascii="Times New Roman" w:hAnsi="Times New Roman"/>
          <w:sz w:val="23"/>
        </w:rPr>
        <w:t>Distrito</w:t>
      </w:r>
      <w:r>
        <w:rPr>
          <w:rFonts w:ascii="Times New Roman" w:hAnsi="Times New Roman"/>
          <w:spacing w:val="-3"/>
          <w:sz w:val="23"/>
        </w:rPr>
        <w:t> </w:t>
      </w:r>
      <w:r>
        <w:rPr>
          <w:rFonts w:ascii="Times New Roman" w:hAnsi="Times New Roman"/>
          <w:sz w:val="23"/>
        </w:rPr>
        <w:t>durante</w:t>
      </w:r>
      <w:r>
        <w:rPr>
          <w:rFonts w:ascii="Times New Roman" w:hAnsi="Times New Roman"/>
          <w:spacing w:val="-2"/>
          <w:sz w:val="23"/>
        </w:rPr>
        <w:t> </w:t>
      </w:r>
      <w:r>
        <w:rPr>
          <w:rFonts w:ascii="Times New Roman" w:hAnsi="Times New Roman"/>
          <w:sz w:val="23"/>
        </w:rPr>
        <w:t>los</w:t>
      </w:r>
      <w:r>
        <w:rPr>
          <w:rFonts w:ascii="Times New Roman" w:hAnsi="Times New Roman"/>
          <w:spacing w:val="-4"/>
          <w:sz w:val="23"/>
        </w:rPr>
        <w:t> </w:t>
      </w:r>
      <w:r>
        <w:rPr>
          <w:rFonts w:ascii="Times New Roman" w:hAnsi="Times New Roman"/>
          <w:sz w:val="23"/>
        </w:rPr>
        <w:t>cuatro semestres inmediatamente anteriores a la graduación;</w:t>
      </w:r>
    </w:p>
    <w:p>
      <w:pPr>
        <w:spacing w:after="0" w:line="240" w:lineRule="auto"/>
        <w:jc w:val="left"/>
        <w:rPr>
          <w:rFonts w:ascii="Times New Roman" w:hAnsi="Times New Roman"/>
          <w:sz w:val="23"/>
        </w:rPr>
        <w:sectPr>
          <w:pgSz w:w="12240" w:h="15840"/>
          <w:pgMar w:header="0" w:footer="523" w:top="1360" w:bottom="720" w:left="960" w:right="580"/>
        </w:sectPr>
      </w:pPr>
    </w:p>
    <w:p>
      <w:pPr>
        <w:pStyle w:val="ListParagraph"/>
        <w:numPr>
          <w:ilvl w:val="0"/>
          <w:numId w:val="6"/>
        </w:numPr>
        <w:tabs>
          <w:tab w:pos="710" w:val="left" w:leader="none"/>
        </w:tabs>
        <w:spacing w:line="240" w:lineRule="auto" w:before="74" w:after="0"/>
        <w:ind w:left="710" w:right="0" w:hanging="230"/>
        <w:jc w:val="left"/>
        <w:rPr>
          <w:rFonts w:ascii="Times New Roman" w:hAnsi="Times New Roman"/>
          <w:sz w:val="23"/>
        </w:rPr>
      </w:pPr>
      <w:r>
        <w:rPr>
          <w:rFonts w:ascii="Times New Roman" w:hAnsi="Times New Roman"/>
          <w:sz w:val="23"/>
        </w:rPr>
        <w:t>Graduarse</w:t>
      </w:r>
      <w:r>
        <w:rPr>
          <w:rFonts w:ascii="Times New Roman" w:hAnsi="Times New Roman"/>
          <w:spacing w:val="-3"/>
          <w:sz w:val="23"/>
        </w:rPr>
        <w:t> </w:t>
      </w:r>
      <w:r>
        <w:rPr>
          <w:rFonts w:ascii="Times New Roman" w:hAnsi="Times New Roman"/>
          <w:sz w:val="23"/>
        </w:rPr>
        <w:t>después</w:t>
      </w:r>
      <w:r>
        <w:rPr>
          <w:rFonts w:ascii="Times New Roman" w:hAnsi="Times New Roman"/>
          <w:spacing w:val="-5"/>
          <w:sz w:val="23"/>
        </w:rPr>
        <w:t> </w:t>
      </w:r>
      <w:r>
        <w:rPr>
          <w:rFonts w:ascii="Times New Roman" w:hAnsi="Times New Roman"/>
          <w:sz w:val="23"/>
        </w:rPr>
        <w:t>de</w:t>
      </w:r>
      <w:r>
        <w:rPr>
          <w:rFonts w:ascii="Times New Roman" w:hAnsi="Times New Roman"/>
          <w:spacing w:val="-2"/>
          <w:sz w:val="23"/>
        </w:rPr>
        <w:t> </w:t>
      </w:r>
      <w:r>
        <w:rPr>
          <w:rFonts w:ascii="Times New Roman" w:hAnsi="Times New Roman"/>
          <w:sz w:val="23"/>
        </w:rPr>
        <w:t>exactamente</w:t>
      </w:r>
      <w:r>
        <w:rPr>
          <w:rFonts w:ascii="Times New Roman" w:hAnsi="Times New Roman"/>
          <w:spacing w:val="-3"/>
          <w:sz w:val="23"/>
        </w:rPr>
        <w:t> </w:t>
      </w:r>
      <w:r>
        <w:rPr>
          <w:rFonts w:ascii="Times New Roman" w:hAnsi="Times New Roman"/>
          <w:sz w:val="23"/>
        </w:rPr>
        <w:t>ocho</w:t>
      </w:r>
      <w:r>
        <w:rPr>
          <w:rFonts w:ascii="Times New Roman" w:hAnsi="Times New Roman"/>
          <w:spacing w:val="-3"/>
          <w:sz w:val="23"/>
        </w:rPr>
        <w:t> </w:t>
      </w:r>
      <w:r>
        <w:rPr>
          <w:rFonts w:ascii="Times New Roman" w:hAnsi="Times New Roman"/>
          <w:sz w:val="23"/>
        </w:rPr>
        <w:t>semestres</w:t>
      </w:r>
      <w:r>
        <w:rPr>
          <w:rFonts w:ascii="Times New Roman" w:hAnsi="Times New Roman"/>
          <w:spacing w:val="-5"/>
          <w:sz w:val="23"/>
        </w:rPr>
        <w:t> </w:t>
      </w:r>
      <w:r>
        <w:rPr>
          <w:rFonts w:ascii="Times New Roman" w:hAnsi="Times New Roman"/>
          <w:sz w:val="23"/>
        </w:rPr>
        <w:t>de</w:t>
      </w:r>
      <w:r>
        <w:rPr>
          <w:rFonts w:ascii="Times New Roman" w:hAnsi="Times New Roman"/>
          <w:spacing w:val="-2"/>
          <w:sz w:val="23"/>
        </w:rPr>
        <w:t> </w:t>
      </w:r>
      <w:r>
        <w:rPr>
          <w:rFonts w:ascii="Times New Roman" w:hAnsi="Times New Roman"/>
          <w:sz w:val="23"/>
        </w:rPr>
        <w:t>inscripción</w:t>
      </w:r>
      <w:r>
        <w:rPr>
          <w:rFonts w:ascii="Times New Roman" w:hAnsi="Times New Roman"/>
          <w:spacing w:val="-7"/>
          <w:sz w:val="23"/>
        </w:rPr>
        <w:t> </w:t>
      </w:r>
      <w:r>
        <w:rPr>
          <w:rFonts w:ascii="Times New Roman" w:hAnsi="Times New Roman"/>
          <w:sz w:val="23"/>
        </w:rPr>
        <w:t>en</w:t>
      </w:r>
      <w:r>
        <w:rPr>
          <w:rFonts w:ascii="Times New Roman" w:hAnsi="Times New Roman"/>
          <w:spacing w:val="-3"/>
          <w:sz w:val="23"/>
        </w:rPr>
        <w:t> </w:t>
      </w:r>
      <w:r>
        <w:rPr>
          <w:rFonts w:ascii="Times New Roman" w:hAnsi="Times New Roman"/>
          <w:sz w:val="23"/>
        </w:rPr>
        <w:t>la</w:t>
      </w:r>
      <w:r>
        <w:rPr>
          <w:rFonts w:ascii="Times New Roman" w:hAnsi="Times New Roman"/>
          <w:spacing w:val="-3"/>
          <w:sz w:val="23"/>
        </w:rPr>
        <w:t> </w:t>
      </w:r>
      <w:r>
        <w:rPr>
          <w:rFonts w:ascii="Times New Roman" w:hAnsi="Times New Roman"/>
          <w:sz w:val="23"/>
        </w:rPr>
        <w:t>escuela</w:t>
      </w:r>
      <w:r>
        <w:rPr>
          <w:rFonts w:ascii="Times New Roman" w:hAnsi="Times New Roman"/>
          <w:spacing w:val="-2"/>
          <w:sz w:val="23"/>
        </w:rPr>
        <w:t> secundaria;</w:t>
      </w:r>
    </w:p>
    <w:p>
      <w:pPr>
        <w:pStyle w:val="ListParagraph"/>
        <w:numPr>
          <w:ilvl w:val="0"/>
          <w:numId w:val="6"/>
        </w:numPr>
        <w:tabs>
          <w:tab w:pos="710" w:val="left" w:leader="none"/>
        </w:tabs>
        <w:spacing w:line="240" w:lineRule="auto" w:before="110" w:after="0"/>
        <w:ind w:left="710" w:right="0" w:hanging="230"/>
        <w:jc w:val="left"/>
        <w:rPr>
          <w:rFonts w:ascii="Times New Roman"/>
          <w:sz w:val="23"/>
        </w:rPr>
      </w:pPr>
      <w:r>
        <w:rPr>
          <w:rFonts w:ascii="Times New Roman"/>
          <w:sz w:val="23"/>
        </w:rPr>
        <w:t>Haber</w:t>
      </w:r>
      <w:r>
        <w:rPr>
          <w:rFonts w:ascii="Times New Roman"/>
          <w:spacing w:val="-6"/>
          <w:sz w:val="23"/>
        </w:rPr>
        <w:t> </w:t>
      </w:r>
      <w:r>
        <w:rPr>
          <w:rFonts w:ascii="Times New Roman"/>
          <w:sz w:val="23"/>
        </w:rPr>
        <w:t>completado</w:t>
      </w:r>
      <w:r>
        <w:rPr>
          <w:rFonts w:ascii="Times New Roman"/>
          <w:spacing w:val="-4"/>
          <w:sz w:val="23"/>
        </w:rPr>
        <w:t> </w:t>
      </w:r>
      <w:r>
        <w:rPr>
          <w:rFonts w:ascii="Times New Roman"/>
          <w:sz w:val="23"/>
        </w:rPr>
        <w:t>el</w:t>
      </w:r>
      <w:r>
        <w:rPr>
          <w:rFonts w:ascii="Times New Roman"/>
          <w:spacing w:val="-3"/>
          <w:sz w:val="23"/>
        </w:rPr>
        <w:t> </w:t>
      </w:r>
      <w:r>
        <w:rPr>
          <w:rFonts w:ascii="Times New Roman"/>
          <w:sz w:val="23"/>
        </w:rPr>
        <w:t>programa</w:t>
      </w:r>
      <w:r>
        <w:rPr>
          <w:rFonts w:ascii="Times New Roman"/>
          <w:spacing w:val="-2"/>
          <w:sz w:val="23"/>
        </w:rPr>
        <w:t> </w:t>
      </w:r>
      <w:r>
        <w:rPr>
          <w:rFonts w:ascii="Times New Roman"/>
          <w:sz w:val="23"/>
        </w:rPr>
        <w:t>fundacional</w:t>
      </w:r>
      <w:r>
        <w:rPr>
          <w:rFonts w:ascii="Times New Roman"/>
          <w:spacing w:val="-5"/>
          <w:sz w:val="23"/>
        </w:rPr>
        <w:t> </w:t>
      </w:r>
      <w:r>
        <w:rPr>
          <w:rFonts w:ascii="Times New Roman"/>
          <w:sz w:val="23"/>
        </w:rPr>
        <w:t>con</w:t>
      </w:r>
      <w:r>
        <w:rPr>
          <w:rFonts w:ascii="Times New Roman"/>
          <w:spacing w:val="-3"/>
          <w:sz w:val="23"/>
        </w:rPr>
        <w:t> </w:t>
      </w:r>
      <w:r>
        <w:rPr>
          <w:rFonts w:ascii="Times New Roman"/>
          <w:sz w:val="23"/>
        </w:rPr>
        <w:t>el</w:t>
      </w:r>
      <w:r>
        <w:rPr>
          <w:rFonts w:ascii="Times New Roman"/>
          <w:spacing w:val="-5"/>
          <w:sz w:val="23"/>
        </w:rPr>
        <w:t> </w:t>
      </w:r>
      <w:r>
        <w:rPr>
          <w:rFonts w:ascii="Times New Roman"/>
          <w:sz w:val="23"/>
        </w:rPr>
        <w:t>nivel</w:t>
      </w:r>
      <w:r>
        <w:rPr>
          <w:rFonts w:ascii="Times New Roman"/>
          <w:spacing w:val="-3"/>
          <w:sz w:val="23"/>
        </w:rPr>
        <w:t> </w:t>
      </w:r>
      <w:r>
        <w:rPr>
          <w:rFonts w:ascii="Times New Roman"/>
          <w:sz w:val="23"/>
        </w:rPr>
        <w:t>de</w:t>
      </w:r>
      <w:r>
        <w:rPr>
          <w:rFonts w:ascii="Times New Roman"/>
          <w:spacing w:val="-2"/>
          <w:sz w:val="23"/>
        </w:rPr>
        <w:t> </w:t>
      </w:r>
      <w:r>
        <w:rPr>
          <w:rFonts w:ascii="Times New Roman"/>
          <w:sz w:val="23"/>
        </w:rPr>
        <w:t>logro</w:t>
      </w:r>
      <w:r>
        <w:rPr>
          <w:rFonts w:ascii="Times New Roman"/>
          <w:spacing w:val="-3"/>
          <w:sz w:val="23"/>
        </w:rPr>
        <w:t> </w:t>
      </w:r>
      <w:r>
        <w:rPr>
          <w:rFonts w:ascii="Times New Roman"/>
          <w:sz w:val="23"/>
        </w:rPr>
        <w:t>distinguido; </w:t>
      </w:r>
      <w:r>
        <w:rPr>
          <w:rFonts w:ascii="Times New Roman"/>
          <w:spacing w:val="-10"/>
          <w:sz w:val="23"/>
        </w:rPr>
        <w:t>y</w:t>
      </w:r>
    </w:p>
    <w:p>
      <w:pPr>
        <w:pStyle w:val="ListParagraph"/>
        <w:numPr>
          <w:ilvl w:val="0"/>
          <w:numId w:val="6"/>
        </w:numPr>
        <w:tabs>
          <w:tab w:pos="710" w:val="left" w:leader="none"/>
        </w:tabs>
        <w:spacing w:line="240" w:lineRule="auto" w:before="107" w:after="0"/>
        <w:ind w:left="710" w:right="0" w:hanging="230"/>
        <w:jc w:val="left"/>
        <w:rPr>
          <w:rFonts w:ascii="Times New Roman" w:hAnsi="Times New Roman"/>
          <w:sz w:val="23"/>
        </w:rPr>
      </w:pPr>
      <w:r>
        <w:rPr>
          <w:rFonts w:ascii="Times New Roman" w:hAnsi="Times New Roman"/>
          <w:sz w:val="23"/>
        </w:rPr>
        <w:t>Haber</w:t>
      </w:r>
      <w:r>
        <w:rPr>
          <w:rFonts w:ascii="Times New Roman" w:hAnsi="Times New Roman"/>
          <w:spacing w:val="-8"/>
          <w:sz w:val="23"/>
        </w:rPr>
        <w:t> </w:t>
      </w:r>
      <w:r>
        <w:rPr>
          <w:rFonts w:ascii="Times New Roman" w:hAnsi="Times New Roman"/>
          <w:sz w:val="23"/>
        </w:rPr>
        <w:t>estado</w:t>
      </w:r>
      <w:r>
        <w:rPr>
          <w:rFonts w:ascii="Times New Roman" w:hAnsi="Times New Roman"/>
          <w:spacing w:val="-5"/>
          <w:sz w:val="23"/>
        </w:rPr>
        <w:t> </w:t>
      </w:r>
      <w:r>
        <w:rPr>
          <w:rFonts w:ascii="Times New Roman" w:hAnsi="Times New Roman"/>
          <w:sz w:val="23"/>
        </w:rPr>
        <w:t>matriculado</w:t>
      </w:r>
      <w:r>
        <w:rPr>
          <w:rFonts w:ascii="Times New Roman" w:hAnsi="Times New Roman"/>
          <w:spacing w:val="-2"/>
          <w:sz w:val="23"/>
        </w:rPr>
        <w:t> </w:t>
      </w:r>
      <w:r>
        <w:rPr>
          <w:rFonts w:ascii="Times New Roman" w:hAnsi="Times New Roman"/>
          <w:sz w:val="23"/>
        </w:rPr>
        <w:t>en</w:t>
      </w:r>
      <w:r>
        <w:rPr>
          <w:rFonts w:ascii="Times New Roman" w:hAnsi="Times New Roman"/>
          <w:spacing w:val="-4"/>
          <w:sz w:val="23"/>
        </w:rPr>
        <w:t> </w:t>
      </w:r>
      <w:r>
        <w:rPr>
          <w:rFonts w:ascii="Times New Roman" w:hAnsi="Times New Roman"/>
          <w:sz w:val="23"/>
        </w:rPr>
        <w:t>al</w:t>
      </w:r>
      <w:r>
        <w:rPr>
          <w:rFonts w:ascii="Times New Roman" w:hAnsi="Times New Roman"/>
          <w:spacing w:val="-2"/>
          <w:sz w:val="23"/>
        </w:rPr>
        <w:t> </w:t>
      </w:r>
      <w:r>
        <w:rPr>
          <w:rFonts w:ascii="Times New Roman" w:hAnsi="Times New Roman"/>
          <w:sz w:val="23"/>
        </w:rPr>
        <w:t>menos</w:t>
      </w:r>
      <w:r>
        <w:rPr>
          <w:rFonts w:ascii="Times New Roman" w:hAnsi="Times New Roman"/>
          <w:spacing w:val="-4"/>
          <w:sz w:val="23"/>
        </w:rPr>
        <w:t> </w:t>
      </w:r>
      <w:r>
        <w:rPr>
          <w:rFonts w:ascii="Times New Roman" w:hAnsi="Times New Roman"/>
          <w:sz w:val="23"/>
        </w:rPr>
        <w:t>siete</w:t>
      </w:r>
      <w:r>
        <w:rPr>
          <w:rFonts w:ascii="Times New Roman" w:hAnsi="Times New Roman"/>
          <w:spacing w:val="-1"/>
          <w:sz w:val="23"/>
        </w:rPr>
        <w:t> </w:t>
      </w:r>
      <w:r>
        <w:rPr>
          <w:rFonts w:ascii="Times New Roman" w:hAnsi="Times New Roman"/>
          <w:sz w:val="23"/>
        </w:rPr>
        <w:t>períodos</w:t>
      </w:r>
      <w:r>
        <w:rPr>
          <w:rFonts w:ascii="Times New Roman" w:hAnsi="Times New Roman"/>
          <w:spacing w:val="-3"/>
          <w:sz w:val="23"/>
        </w:rPr>
        <w:t> </w:t>
      </w:r>
      <w:r>
        <w:rPr>
          <w:rFonts w:ascii="Times New Roman" w:hAnsi="Times New Roman"/>
          <w:sz w:val="23"/>
        </w:rPr>
        <w:t>de</w:t>
      </w:r>
      <w:r>
        <w:rPr>
          <w:rFonts w:ascii="Times New Roman" w:hAnsi="Times New Roman"/>
          <w:spacing w:val="-2"/>
          <w:sz w:val="23"/>
        </w:rPr>
        <w:t> </w:t>
      </w:r>
      <w:r>
        <w:rPr>
          <w:rFonts w:ascii="Times New Roman" w:hAnsi="Times New Roman"/>
          <w:sz w:val="23"/>
        </w:rPr>
        <w:t>clases</w:t>
      </w:r>
      <w:r>
        <w:rPr>
          <w:rFonts w:ascii="Times New Roman" w:hAnsi="Times New Roman"/>
          <w:spacing w:val="-3"/>
          <w:sz w:val="23"/>
        </w:rPr>
        <w:t> </w:t>
      </w:r>
      <w:r>
        <w:rPr>
          <w:rFonts w:ascii="Times New Roman" w:hAnsi="Times New Roman"/>
          <w:sz w:val="23"/>
        </w:rPr>
        <w:t>durante</w:t>
      </w:r>
      <w:r>
        <w:rPr>
          <w:rFonts w:ascii="Times New Roman" w:hAnsi="Times New Roman"/>
          <w:spacing w:val="-4"/>
          <w:sz w:val="23"/>
        </w:rPr>
        <w:t> </w:t>
      </w:r>
      <w:r>
        <w:rPr>
          <w:rFonts w:ascii="Times New Roman" w:hAnsi="Times New Roman"/>
          <w:sz w:val="23"/>
        </w:rPr>
        <w:t>todo</w:t>
      </w:r>
      <w:r>
        <w:rPr>
          <w:rFonts w:ascii="Times New Roman" w:hAnsi="Times New Roman"/>
          <w:spacing w:val="-6"/>
          <w:sz w:val="23"/>
        </w:rPr>
        <w:t> </w:t>
      </w:r>
      <w:r>
        <w:rPr>
          <w:rFonts w:ascii="Times New Roman" w:hAnsi="Times New Roman"/>
          <w:sz w:val="23"/>
        </w:rPr>
        <w:t>su</w:t>
      </w:r>
      <w:r>
        <w:rPr>
          <w:rFonts w:ascii="Times New Roman" w:hAnsi="Times New Roman"/>
          <w:spacing w:val="-2"/>
          <w:sz w:val="23"/>
        </w:rPr>
        <w:t> </w:t>
      </w:r>
      <w:r>
        <w:rPr>
          <w:rFonts w:ascii="Times New Roman" w:hAnsi="Times New Roman"/>
          <w:sz w:val="23"/>
        </w:rPr>
        <w:t>último</w:t>
      </w:r>
      <w:r>
        <w:rPr>
          <w:rFonts w:ascii="Times New Roman" w:hAnsi="Times New Roman"/>
          <w:spacing w:val="-2"/>
          <w:sz w:val="23"/>
        </w:rPr>
        <w:t> </w:t>
      </w:r>
      <w:r>
        <w:rPr>
          <w:rFonts w:ascii="Times New Roman" w:hAnsi="Times New Roman"/>
          <w:spacing w:val="-4"/>
          <w:sz w:val="23"/>
        </w:rPr>
        <w:t>año.</w:t>
      </w:r>
    </w:p>
    <w:p>
      <w:pPr>
        <w:pStyle w:val="BodyText"/>
        <w:spacing w:before="2"/>
        <w:ind w:left="0"/>
        <w:rPr>
          <w:rFonts w:ascii="Times New Roman"/>
          <w:sz w:val="23"/>
        </w:rPr>
      </w:pPr>
    </w:p>
    <w:p>
      <w:pPr>
        <w:spacing w:before="0"/>
        <w:ind w:left="479" w:right="857" w:firstLine="0"/>
        <w:jc w:val="left"/>
        <w:rPr>
          <w:rFonts w:ascii="Times New Roman" w:hAnsi="Times New Roman"/>
          <w:sz w:val="23"/>
        </w:rPr>
      </w:pPr>
      <w:r>
        <w:rPr>
          <w:rFonts w:ascii="Times New Roman" w:hAnsi="Times New Roman"/>
          <w:sz w:val="23"/>
        </w:rPr>
        <w:t>En caso de empate en los promedios numéricos ponderados de calificaciones después del cálculo al cuarto</w:t>
      </w:r>
      <w:r>
        <w:rPr>
          <w:rFonts w:ascii="Times New Roman" w:hAnsi="Times New Roman"/>
          <w:spacing w:val="-1"/>
          <w:sz w:val="23"/>
        </w:rPr>
        <w:t> </w:t>
      </w:r>
      <w:r>
        <w:rPr>
          <w:rFonts w:ascii="Times New Roman" w:hAnsi="Times New Roman"/>
          <w:sz w:val="23"/>
        </w:rPr>
        <w:t>decimal,</w:t>
      </w:r>
      <w:r>
        <w:rPr>
          <w:rFonts w:ascii="Times New Roman" w:hAnsi="Times New Roman"/>
          <w:spacing w:val="-4"/>
          <w:sz w:val="23"/>
        </w:rPr>
        <w:t> </w:t>
      </w:r>
      <w:r>
        <w:rPr>
          <w:rFonts w:ascii="Times New Roman" w:hAnsi="Times New Roman"/>
          <w:sz w:val="23"/>
        </w:rPr>
        <w:t>el</w:t>
      </w:r>
      <w:r>
        <w:rPr>
          <w:rFonts w:ascii="Times New Roman" w:hAnsi="Times New Roman"/>
          <w:spacing w:val="-1"/>
          <w:sz w:val="23"/>
        </w:rPr>
        <w:t> </w:t>
      </w:r>
      <w:r>
        <w:rPr>
          <w:rFonts w:ascii="Times New Roman" w:hAnsi="Times New Roman"/>
          <w:sz w:val="23"/>
        </w:rPr>
        <w:t>Distrito</w:t>
      </w:r>
      <w:r>
        <w:rPr>
          <w:rFonts w:ascii="Times New Roman" w:hAnsi="Times New Roman"/>
          <w:spacing w:val="-4"/>
          <w:sz w:val="23"/>
        </w:rPr>
        <w:t> </w:t>
      </w:r>
      <w:r>
        <w:rPr>
          <w:rFonts w:ascii="Times New Roman" w:hAnsi="Times New Roman"/>
          <w:sz w:val="23"/>
        </w:rPr>
        <w:t>reconocerá que</w:t>
      </w:r>
      <w:r>
        <w:rPr>
          <w:rFonts w:ascii="Times New Roman" w:hAnsi="Times New Roman"/>
          <w:spacing w:val="-3"/>
          <w:sz w:val="23"/>
        </w:rPr>
        <w:t> </w:t>
      </w:r>
      <w:r>
        <w:rPr>
          <w:rFonts w:ascii="Times New Roman" w:hAnsi="Times New Roman"/>
          <w:sz w:val="23"/>
        </w:rPr>
        <w:t>todos</w:t>
      </w:r>
      <w:r>
        <w:rPr>
          <w:rFonts w:ascii="Times New Roman" w:hAnsi="Times New Roman"/>
          <w:spacing w:val="-2"/>
          <w:sz w:val="23"/>
        </w:rPr>
        <w:t> </w:t>
      </w:r>
      <w:r>
        <w:rPr>
          <w:rFonts w:ascii="Times New Roman" w:hAnsi="Times New Roman"/>
          <w:sz w:val="23"/>
        </w:rPr>
        <w:t>los</w:t>
      </w:r>
      <w:r>
        <w:rPr>
          <w:rFonts w:ascii="Times New Roman" w:hAnsi="Times New Roman"/>
          <w:spacing w:val="-5"/>
          <w:sz w:val="23"/>
        </w:rPr>
        <w:t> </w:t>
      </w:r>
      <w:r>
        <w:rPr>
          <w:rFonts w:ascii="Times New Roman" w:hAnsi="Times New Roman"/>
          <w:sz w:val="23"/>
        </w:rPr>
        <w:t>estudiantes</w:t>
      </w:r>
      <w:r>
        <w:rPr>
          <w:rFonts w:ascii="Times New Roman" w:hAnsi="Times New Roman"/>
          <w:spacing w:val="-5"/>
          <w:sz w:val="23"/>
        </w:rPr>
        <w:t> </w:t>
      </w:r>
      <w:r>
        <w:rPr>
          <w:rFonts w:ascii="Times New Roman" w:hAnsi="Times New Roman"/>
          <w:sz w:val="23"/>
        </w:rPr>
        <w:t>involucrados</w:t>
      </w:r>
      <w:r>
        <w:rPr>
          <w:rFonts w:ascii="Times New Roman" w:hAnsi="Times New Roman"/>
          <w:spacing w:val="-5"/>
          <w:sz w:val="23"/>
        </w:rPr>
        <w:t> </w:t>
      </w:r>
      <w:r>
        <w:rPr>
          <w:rFonts w:ascii="Times New Roman" w:hAnsi="Times New Roman"/>
          <w:sz w:val="23"/>
        </w:rPr>
        <w:t>en</w:t>
      </w:r>
      <w:r>
        <w:rPr>
          <w:rFonts w:ascii="Times New Roman" w:hAnsi="Times New Roman"/>
          <w:spacing w:val="-1"/>
          <w:sz w:val="23"/>
        </w:rPr>
        <w:t> </w:t>
      </w:r>
      <w:r>
        <w:rPr>
          <w:rFonts w:ascii="Times New Roman" w:hAnsi="Times New Roman"/>
          <w:sz w:val="23"/>
        </w:rPr>
        <w:t>el</w:t>
      </w:r>
      <w:r>
        <w:rPr>
          <w:rFonts w:ascii="Times New Roman" w:hAnsi="Times New Roman"/>
          <w:spacing w:val="-1"/>
          <w:sz w:val="23"/>
        </w:rPr>
        <w:t> </w:t>
      </w:r>
      <w:r>
        <w:rPr>
          <w:rFonts w:ascii="Times New Roman" w:hAnsi="Times New Roman"/>
          <w:sz w:val="23"/>
        </w:rPr>
        <w:t>empate</w:t>
      </w:r>
      <w:r>
        <w:rPr>
          <w:rFonts w:ascii="Times New Roman" w:hAnsi="Times New Roman"/>
          <w:spacing w:val="-3"/>
          <w:sz w:val="23"/>
        </w:rPr>
        <w:t> </w:t>
      </w:r>
      <w:r>
        <w:rPr>
          <w:rFonts w:ascii="Times New Roman" w:hAnsi="Times New Roman"/>
          <w:sz w:val="23"/>
        </w:rPr>
        <w:t>comparten el honor y el título.</w:t>
      </w:r>
    </w:p>
    <w:p>
      <w:pPr>
        <w:spacing w:before="262"/>
        <w:ind w:left="479" w:right="857" w:firstLine="0"/>
        <w:jc w:val="left"/>
        <w:rPr>
          <w:rFonts w:ascii="Times New Roman" w:hAnsi="Times New Roman"/>
          <w:sz w:val="22"/>
        </w:rPr>
      </w:pPr>
      <w:r>
        <w:rPr>
          <w:rFonts w:ascii="Times New Roman" w:hAnsi="Times New Roman"/>
          <w:sz w:val="23"/>
        </w:rPr>
        <w:t>El</w:t>
      </w:r>
      <w:r>
        <w:rPr>
          <w:rFonts w:ascii="Times New Roman" w:hAnsi="Times New Roman"/>
          <w:spacing w:val="-2"/>
          <w:sz w:val="23"/>
        </w:rPr>
        <w:t> </w:t>
      </w:r>
      <w:r>
        <w:rPr>
          <w:rFonts w:ascii="Times New Roman" w:hAnsi="Times New Roman"/>
          <w:sz w:val="23"/>
        </w:rPr>
        <w:t>estudiante</w:t>
      </w:r>
      <w:r>
        <w:rPr>
          <w:rFonts w:ascii="Times New Roman" w:hAnsi="Times New Roman"/>
          <w:spacing w:val="-1"/>
          <w:sz w:val="23"/>
        </w:rPr>
        <w:t> </w:t>
      </w:r>
      <w:r>
        <w:rPr>
          <w:rFonts w:ascii="Times New Roman" w:hAnsi="Times New Roman"/>
          <w:sz w:val="23"/>
        </w:rPr>
        <w:t>que</w:t>
      </w:r>
      <w:r>
        <w:rPr>
          <w:rFonts w:ascii="Times New Roman" w:hAnsi="Times New Roman"/>
          <w:spacing w:val="-1"/>
          <w:sz w:val="23"/>
        </w:rPr>
        <w:t> </w:t>
      </w:r>
      <w:r>
        <w:rPr>
          <w:rFonts w:ascii="Times New Roman" w:hAnsi="Times New Roman"/>
          <w:sz w:val="23"/>
        </w:rPr>
        <w:t>cumpla</w:t>
      </w:r>
      <w:r>
        <w:rPr>
          <w:rFonts w:ascii="Times New Roman" w:hAnsi="Times New Roman"/>
          <w:spacing w:val="-4"/>
          <w:sz w:val="23"/>
        </w:rPr>
        <w:t> </w:t>
      </w:r>
      <w:r>
        <w:rPr>
          <w:rFonts w:ascii="Times New Roman" w:hAnsi="Times New Roman"/>
          <w:sz w:val="23"/>
        </w:rPr>
        <w:t>con</w:t>
      </w:r>
      <w:r>
        <w:rPr>
          <w:rFonts w:ascii="Times New Roman" w:hAnsi="Times New Roman"/>
          <w:spacing w:val="-2"/>
          <w:sz w:val="23"/>
        </w:rPr>
        <w:t> </w:t>
      </w:r>
      <w:r>
        <w:rPr>
          <w:rFonts w:ascii="Times New Roman" w:hAnsi="Times New Roman"/>
          <w:sz w:val="23"/>
        </w:rPr>
        <w:t>los</w:t>
      </w:r>
      <w:r>
        <w:rPr>
          <w:rFonts w:ascii="Times New Roman" w:hAnsi="Times New Roman"/>
          <w:spacing w:val="-3"/>
          <w:sz w:val="23"/>
        </w:rPr>
        <w:t> </w:t>
      </w:r>
      <w:r>
        <w:rPr>
          <w:rFonts w:ascii="Times New Roman" w:hAnsi="Times New Roman"/>
          <w:sz w:val="23"/>
        </w:rPr>
        <w:t>criterios</w:t>
      </w:r>
      <w:r>
        <w:rPr>
          <w:rFonts w:ascii="Times New Roman" w:hAnsi="Times New Roman"/>
          <w:spacing w:val="-3"/>
          <w:sz w:val="23"/>
        </w:rPr>
        <w:t> </w:t>
      </w:r>
      <w:r>
        <w:rPr>
          <w:rFonts w:ascii="Times New Roman" w:hAnsi="Times New Roman"/>
          <w:sz w:val="23"/>
        </w:rPr>
        <w:t>de</w:t>
      </w:r>
      <w:r>
        <w:rPr>
          <w:rFonts w:ascii="Times New Roman" w:hAnsi="Times New Roman"/>
          <w:spacing w:val="-4"/>
          <w:sz w:val="23"/>
        </w:rPr>
        <w:t> </w:t>
      </w:r>
      <w:r>
        <w:rPr>
          <w:rFonts w:ascii="Times New Roman" w:hAnsi="Times New Roman"/>
          <w:sz w:val="23"/>
        </w:rPr>
        <w:t>elegibilidad</w:t>
      </w:r>
      <w:r>
        <w:rPr>
          <w:rFonts w:ascii="Times New Roman" w:hAnsi="Times New Roman"/>
          <w:spacing w:val="-5"/>
          <w:sz w:val="23"/>
        </w:rPr>
        <w:t> </w:t>
      </w:r>
      <w:r>
        <w:rPr>
          <w:rFonts w:ascii="Times New Roman" w:hAnsi="Times New Roman"/>
          <w:sz w:val="23"/>
        </w:rPr>
        <w:t>locales</w:t>
      </w:r>
      <w:r>
        <w:rPr>
          <w:rFonts w:ascii="Times New Roman" w:hAnsi="Times New Roman"/>
          <w:spacing w:val="-3"/>
          <w:sz w:val="23"/>
        </w:rPr>
        <w:t> </w:t>
      </w:r>
      <w:r>
        <w:rPr>
          <w:rFonts w:ascii="Times New Roman" w:hAnsi="Times New Roman"/>
          <w:sz w:val="23"/>
        </w:rPr>
        <w:t>para</w:t>
      </w:r>
      <w:r>
        <w:rPr>
          <w:rFonts w:ascii="Times New Roman" w:hAnsi="Times New Roman"/>
          <w:spacing w:val="-4"/>
          <w:sz w:val="23"/>
        </w:rPr>
        <w:t> </w:t>
      </w:r>
      <w:r>
        <w:rPr>
          <w:rFonts w:ascii="Times New Roman" w:hAnsi="Times New Roman"/>
          <w:sz w:val="23"/>
        </w:rPr>
        <w:t>el</w:t>
      </w:r>
      <w:r>
        <w:rPr>
          <w:rFonts w:ascii="Times New Roman" w:hAnsi="Times New Roman"/>
          <w:spacing w:val="-2"/>
          <w:sz w:val="23"/>
        </w:rPr>
        <w:t> </w:t>
      </w:r>
      <w:r>
        <w:rPr>
          <w:rFonts w:ascii="Times New Roman" w:hAnsi="Times New Roman"/>
          <w:sz w:val="23"/>
        </w:rPr>
        <w:t>reconocimiento</w:t>
      </w:r>
      <w:r>
        <w:rPr>
          <w:rFonts w:ascii="Times New Roman" w:hAnsi="Times New Roman"/>
          <w:spacing w:val="-2"/>
          <w:sz w:val="23"/>
        </w:rPr>
        <w:t> </w:t>
      </w:r>
      <w:r>
        <w:rPr>
          <w:rFonts w:ascii="Times New Roman" w:hAnsi="Times New Roman"/>
          <w:sz w:val="23"/>
        </w:rPr>
        <w:t>como</w:t>
      </w:r>
      <w:r>
        <w:rPr>
          <w:rFonts w:ascii="Times New Roman" w:hAnsi="Times New Roman"/>
          <w:spacing w:val="-2"/>
          <w:sz w:val="23"/>
        </w:rPr>
        <w:t> </w:t>
      </w:r>
      <w:r>
        <w:rPr>
          <w:rFonts w:ascii="Times New Roman" w:hAnsi="Times New Roman"/>
          <w:sz w:val="23"/>
        </w:rPr>
        <w:t>mejor estudiante también será considerado el graduado con el rango más alto a los efectos de recibir el certificado de posgrado con honores del estado de Texas. </w:t>
      </w:r>
      <w:r>
        <w:rPr>
          <w:rFonts w:ascii="Times New Roman" w:hAnsi="Times New Roman"/>
          <w:sz w:val="22"/>
        </w:rPr>
        <w:t>[Consulte la política EIC para obtener más </w:t>
      </w:r>
      <w:r>
        <w:rPr>
          <w:rFonts w:ascii="Times New Roman" w:hAnsi="Times New Roman"/>
          <w:spacing w:val="-2"/>
          <w:sz w:val="22"/>
        </w:rPr>
        <w:t>información].</w:t>
      </w:r>
    </w:p>
    <w:p>
      <w:pPr>
        <w:pStyle w:val="BodyText"/>
        <w:spacing w:before="164"/>
      </w:pPr>
      <w:r>
        <w:rPr/>
        <w:t>[Consulte</w:t>
      </w:r>
      <w:r>
        <w:rPr>
          <w:spacing w:val="-4"/>
        </w:rPr>
        <w:t> </w:t>
      </w:r>
      <w:r>
        <w:rPr/>
        <w:t>la</w:t>
      </w:r>
      <w:r>
        <w:rPr>
          <w:spacing w:val="-4"/>
        </w:rPr>
        <w:t> </w:t>
      </w:r>
      <w:r>
        <w:rPr/>
        <w:t>política</w:t>
      </w:r>
      <w:r>
        <w:rPr>
          <w:spacing w:val="-3"/>
        </w:rPr>
        <w:t> </w:t>
      </w:r>
      <w:r>
        <w:rPr/>
        <w:t>EIC</w:t>
      </w:r>
      <w:r>
        <w:rPr>
          <w:spacing w:val="-7"/>
        </w:rPr>
        <w:t> </w:t>
      </w:r>
      <w:r>
        <w:rPr/>
        <w:t>para</w:t>
      </w:r>
      <w:r>
        <w:rPr>
          <w:spacing w:val="-3"/>
        </w:rPr>
        <w:t> </w:t>
      </w:r>
      <w:r>
        <w:rPr/>
        <w:t>obtener</w:t>
      </w:r>
      <w:r>
        <w:rPr>
          <w:spacing w:val="-5"/>
        </w:rPr>
        <w:t> </w:t>
      </w:r>
      <w:r>
        <w:rPr/>
        <w:t>más</w:t>
      </w:r>
      <w:r>
        <w:rPr>
          <w:spacing w:val="-5"/>
        </w:rPr>
        <w:t> </w:t>
      </w:r>
      <w:r>
        <w:rPr>
          <w:spacing w:val="-2"/>
        </w:rPr>
        <w:t>información].</w:t>
      </w:r>
    </w:p>
    <w:p>
      <w:pPr>
        <w:pStyle w:val="Heading4"/>
        <w:spacing w:before="162"/>
      </w:pPr>
      <w:bookmarkStart w:name="Horarios de clases (solo niveles de grad" w:id="131"/>
      <w:bookmarkEnd w:id="131"/>
      <w:r>
        <w:rPr>
          <w:b w:val="0"/>
        </w:rPr>
      </w:r>
      <w:r>
        <w:rPr/>
        <w:t>Horarios</w:t>
      </w:r>
      <w:r>
        <w:rPr>
          <w:spacing w:val="-2"/>
        </w:rPr>
        <w:t> </w:t>
      </w:r>
      <w:r>
        <w:rPr/>
        <w:t>de</w:t>
      </w:r>
      <w:r>
        <w:rPr>
          <w:spacing w:val="-6"/>
        </w:rPr>
        <w:t> </w:t>
      </w:r>
      <w:r>
        <w:rPr/>
        <w:t>clases</w:t>
      </w:r>
      <w:r>
        <w:rPr>
          <w:spacing w:val="-2"/>
        </w:rPr>
        <w:t> </w:t>
      </w:r>
      <w:r>
        <w:rPr/>
        <w:t>(solo</w:t>
      </w:r>
      <w:r>
        <w:rPr>
          <w:spacing w:val="-4"/>
        </w:rPr>
        <w:t> </w:t>
      </w:r>
      <w:r>
        <w:rPr/>
        <w:t>niveles</w:t>
      </w:r>
      <w:r>
        <w:rPr>
          <w:spacing w:val="-2"/>
        </w:rPr>
        <w:t> </w:t>
      </w:r>
      <w:r>
        <w:rPr/>
        <w:t>de</w:t>
      </w:r>
      <w:r>
        <w:rPr>
          <w:spacing w:val="-3"/>
        </w:rPr>
        <w:t> </w:t>
      </w:r>
      <w:r>
        <w:rPr/>
        <w:t>grado</w:t>
      </w:r>
      <w:r>
        <w:rPr>
          <w:spacing w:val="-3"/>
        </w:rPr>
        <w:t> </w:t>
      </w:r>
      <w:r>
        <w:rPr>
          <w:spacing w:val="-2"/>
        </w:rPr>
        <w:t>secundario)</w:t>
      </w:r>
    </w:p>
    <w:p>
      <w:pPr>
        <w:pStyle w:val="BodyText"/>
        <w:spacing w:before="118"/>
        <w:ind w:right="913"/>
      </w:pPr>
      <w:r>
        <w:rPr/>
        <w:t>Se espera que todos los estudiantes asistan a la escuela durante todo el día escolar y mantengan un horario de clases completo. Ocasionalmente, el director del campus puede hacer excepciones</w:t>
      </w:r>
      <w:r>
        <w:rPr>
          <w:spacing w:val="-1"/>
        </w:rPr>
        <w:t> </w:t>
      </w:r>
      <w:r>
        <w:rPr/>
        <w:t>para</w:t>
      </w:r>
      <w:r>
        <w:rPr>
          <w:spacing w:val="-4"/>
        </w:rPr>
        <w:t> </w:t>
      </w:r>
      <w:r>
        <w:rPr/>
        <w:t>estudiantes</w:t>
      </w:r>
      <w:r>
        <w:rPr>
          <w:spacing w:val="-4"/>
        </w:rPr>
        <w:t> </w:t>
      </w:r>
      <w:r>
        <w:rPr/>
        <w:t>en</w:t>
      </w:r>
      <w:r>
        <w:rPr>
          <w:spacing w:val="-2"/>
        </w:rPr>
        <w:t> </w:t>
      </w:r>
      <w:r>
        <w:rPr/>
        <w:t>los</w:t>
      </w:r>
      <w:r>
        <w:rPr>
          <w:spacing w:val="-6"/>
        </w:rPr>
        <w:t> </w:t>
      </w:r>
      <w:r>
        <w:rPr/>
        <w:t>grados</w:t>
      </w:r>
      <w:r>
        <w:rPr>
          <w:spacing w:val="-1"/>
        </w:rPr>
        <w:t> </w:t>
      </w:r>
      <w:r>
        <w:rPr/>
        <w:t>9-12</w:t>
      </w:r>
      <w:r>
        <w:rPr>
          <w:spacing w:val="-6"/>
        </w:rPr>
        <w:t> </w:t>
      </w:r>
      <w:r>
        <w:rPr/>
        <w:t>que</w:t>
      </w:r>
      <w:r>
        <w:rPr>
          <w:spacing w:val="-2"/>
        </w:rPr>
        <w:t> </w:t>
      </w:r>
      <w:r>
        <w:rPr/>
        <w:t>cumplan</w:t>
      </w:r>
      <w:r>
        <w:rPr>
          <w:spacing w:val="-4"/>
        </w:rPr>
        <w:t> </w:t>
      </w:r>
      <w:r>
        <w:rPr/>
        <w:t>con</w:t>
      </w:r>
      <w:r>
        <w:rPr>
          <w:spacing w:val="-4"/>
        </w:rPr>
        <w:t> </w:t>
      </w:r>
      <w:r>
        <w:rPr/>
        <w:t>criterios</w:t>
      </w:r>
      <w:r>
        <w:rPr>
          <w:spacing w:val="-4"/>
        </w:rPr>
        <w:t> </w:t>
      </w:r>
      <w:r>
        <w:rPr/>
        <w:t>específicos</w:t>
      </w:r>
      <w:r>
        <w:rPr>
          <w:spacing w:val="-4"/>
        </w:rPr>
        <w:t> </w:t>
      </w:r>
      <w:r>
        <w:rPr/>
        <w:t>y reciban el consentimiento de los padres para inscribirse en un horario de menos de un día </w:t>
      </w:r>
      <w:r>
        <w:rPr>
          <w:spacing w:val="-2"/>
        </w:rPr>
        <w:t>completo.</w:t>
      </w:r>
    </w:p>
    <w:p>
      <w:pPr>
        <w:pStyle w:val="BodyText"/>
        <w:spacing w:before="158"/>
        <w:ind w:right="936"/>
      </w:pPr>
      <w:r>
        <w:rPr/>
        <w:t>[Consulte</w:t>
      </w:r>
      <w:r>
        <w:rPr>
          <w:spacing w:val="-2"/>
        </w:rPr>
        <w:t> </w:t>
      </w:r>
      <w:r>
        <w:rPr>
          <w:b/>
        </w:rPr>
        <w:t>Cambios</w:t>
      </w:r>
      <w:r>
        <w:rPr>
          <w:b/>
          <w:spacing w:val="-5"/>
        </w:rPr>
        <w:t> </w:t>
      </w:r>
      <w:r>
        <w:rPr>
          <w:b/>
        </w:rPr>
        <w:t>de</w:t>
      </w:r>
      <w:r>
        <w:rPr>
          <w:b/>
          <w:spacing w:val="-3"/>
        </w:rPr>
        <w:t> </w:t>
      </w:r>
      <w:r>
        <w:rPr>
          <w:b/>
        </w:rPr>
        <w:t>horario</w:t>
      </w:r>
      <w:r>
        <w:rPr>
          <w:b/>
          <w:spacing w:val="-5"/>
        </w:rPr>
        <w:t> </w:t>
      </w:r>
      <w:r>
        <w:rPr/>
        <w:t>en</w:t>
      </w:r>
      <w:r>
        <w:rPr>
          <w:spacing w:val="-3"/>
        </w:rPr>
        <w:t> </w:t>
      </w:r>
      <w:r>
        <w:rPr/>
        <w:t>la</w:t>
      </w:r>
      <w:r>
        <w:rPr>
          <w:spacing w:val="-3"/>
        </w:rPr>
        <w:t> </w:t>
      </w:r>
      <w:r>
        <w:rPr/>
        <w:t>página</w:t>
      </w:r>
      <w:r>
        <w:rPr>
          <w:spacing w:val="-5"/>
        </w:rPr>
        <w:t> </w:t>
      </w:r>
      <w:r>
        <w:rPr/>
        <w:t>95para</w:t>
      </w:r>
      <w:r>
        <w:rPr>
          <w:spacing w:val="-3"/>
        </w:rPr>
        <w:t> </w:t>
      </w:r>
      <w:r>
        <w:rPr/>
        <w:t>obtener</w:t>
      </w:r>
      <w:r>
        <w:rPr>
          <w:spacing w:val="-4"/>
        </w:rPr>
        <w:t> </w:t>
      </w:r>
      <w:r>
        <w:rPr/>
        <w:t>información</w:t>
      </w:r>
      <w:r>
        <w:rPr>
          <w:spacing w:val="-5"/>
        </w:rPr>
        <w:t> </w:t>
      </w:r>
      <w:r>
        <w:rPr/>
        <w:t>relacionada</w:t>
      </w:r>
      <w:r>
        <w:rPr>
          <w:spacing w:val="-3"/>
        </w:rPr>
        <w:t> </w:t>
      </w:r>
      <w:r>
        <w:rPr/>
        <w:t>con</w:t>
      </w:r>
      <w:r>
        <w:rPr>
          <w:spacing w:val="-3"/>
        </w:rPr>
        <w:t> </w:t>
      </w:r>
      <w:r>
        <w:rPr/>
        <w:t>las solicitudes de los estudiantes para revisar su horario de cursos.]</w:t>
      </w:r>
    </w:p>
    <w:p>
      <w:pPr>
        <w:pStyle w:val="Heading4"/>
        <w:spacing w:before="164"/>
      </w:pPr>
      <w:bookmarkStart w:name="Admisiones a colegios y universidades y " w:id="132"/>
      <w:bookmarkEnd w:id="132"/>
      <w:r>
        <w:rPr>
          <w:b w:val="0"/>
        </w:rPr>
      </w:r>
      <w:bookmarkStart w:name="_bookmark29" w:id="133"/>
      <w:bookmarkEnd w:id="133"/>
      <w:r>
        <w:rPr>
          <w:b w:val="0"/>
        </w:rPr>
      </w:r>
      <w:r>
        <w:rPr/>
        <w:t>Admisiones</w:t>
      </w:r>
      <w:r>
        <w:rPr>
          <w:spacing w:val="-5"/>
        </w:rPr>
        <w:t> </w:t>
      </w:r>
      <w:r>
        <w:rPr/>
        <w:t>a</w:t>
      </w:r>
      <w:r>
        <w:rPr>
          <w:spacing w:val="-6"/>
        </w:rPr>
        <w:t> </w:t>
      </w:r>
      <w:r>
        <w:rPr/>
        <w:t>colegios</w:t>
      </w:r>
      <w:r>
        <w:rPr>
          <w:spacing w:val="-5"/>
        </w:rPr>
        <w:t> </w:t>
      </w:r>
      <w:r>
        <w:rPr/>
        <w:t>y</w:t>
      </w:r>
      <w:r>
        <w:rPr>
          <w:spacing w:val="-6"/>
        </w:rPr>
        <w:t> </w:t>
      </w:r>
      <w:r>
        <w:rPr/>
        <w:t>universidades</w:t>
      </w:r>
      <w:r>
        <w:rPr>
          <w:spacing w:val="-3"/>
        </w:rPr>
        <w:t> </w:t>
      </w:r>
      <w:r>
        <w:rPr/>
        <w:t>y</w:t>
      </w:r>
      <w:r>
        <w:rPr>
          <w:spacing w:val="-3"/>
        </w:rPr>
        <w:t> </w:t>
      </w:r>
      <w:r>
        <w:rPr/>
        <w:t>ayuda</w:t>
      </w:r>
      <w:r>
        <w:rPr>
          <w:spacing w:val="-3"/>
        </w:rPr>
        <w:t> </w:t>
      </w:r>
      <w:r>
        <w:rPr/>
        <w:t>financiera</w:t>
      </w:r>
      <w:r>
        <w:rPr>
          <w:spacing w:val="-3"/>
        </w:rPr>
        <w:t> </w:t>
      </w:r>
      <w:r>
        <w:rPr/>
        <w:t>(todos</w:t>
      </w:r>
      <w:r>
        <w:rPr>
          <w:spacing w:val="-6"/>
        </w:rPr>
        <w:t> </w:t>
      </w:r>
      <w:r>
        <w:rPr/>
        <w:t>los</w:t>
      </w:r>
      <w:r>
        <w:rPr>
          <w:spacing w:val="-5"/>
        </w:rPr>
        <w:t> </w:t>
      </w:r>
      <w:r>
        <w:rPr/>
        <w:t>niveles</w:t>
      </w:r>
      <w:r>
        <w:rPr>
          <w:spacing w:val="-2"/>
        </w:rPr>
        <w:t> </w:t>
      </w:r>
      <w:r>
        <w:rPr/>
        <w:t>de</w:t>
      </w:r>
      <w:r>
        <w:rPr>
          <w:spacing w:val="-3"/>
        </w:rPr>
        <w:t> </w:t>
      </w:r>
      <w:r>
        <w:rPr>
          <w:spacing w:val="-2"/>
        </w:rPr>
        <w:t>grado)</w:t>
      </w:r>
    </w:p>
    <w:p>
      <w:pPr>
        <w:pStyle w:val="BodyText"/>
        <w:spacing w:before="118"/>
        <w:ind w:right="873"/>
      </w:pPr>
      <w:r>
        <w:rPr/>
        <w:t>Durante los dos años escolares posteriores a la graduación, un estudiante del distrito que se gradúe</w:t>
      </w:r>
      <w:r>
        <w:rPr>
          <w:spacing w:val="-1"/>
        </w:rPr>
        <w:t> </w:t>
      </w:r>
      <w:r>
        <w:rPr/>
        <w:t>con</w:t>
      </w:r>
      <w:r>
        <w:rPr>
          <w:spacing w:val="-3"/>
        </w:rPr>
        <w:t> </w:t>
      </w:r>
      <w:r>
        <w:rPr/>
        <w:t>las</w:t>
      </w:r>
      <w:r>
        <w:rPr>
          <w:spacing w:val="-3"/>
        </w:rPr>
        <w:t> </w:t>
      </w:r>
      <w:r>
        <w:rPr/>
        <w:t>mejores</w:t>
      </w:r>
      <w:r>
        <w:rPr>
          <w:spacing w:val="-5"/>
        </w:rPr>
        <w:t> </w:t>
      </w:r>
      <w:r>
        <w:rPr/>
        <w:t>calificaciones o</w:t>
      </w:r>
      <w:r>
        <w:rPr>
          <w:spacing w:val="-5"/>
        </w:rPr>
        <w:t> </w:t>
      </w:r>
      <w:r>
        <w:rPr/>
        <w:t>que</w:t>
      </w:r>
      <w:r>
        <w:rPr>
          <w:spacing w:val="-3"/>
        </w:rPr>
        <w:t> </w:t>
      </w:r>
      <w:r>
        <w:rPr/>
        <w:t>se</w:t>
      </w:r>
      <w:r>
        <w:rPr>
          <w:spacing w:val="-1"/>
        </w:rPr>
        <w:t> </w:t>
      </w:r>
      <w:r>
        <w:rPr/>
        <w:t>encuentre</w:t>
      </w:r>
      <w:r>
        <w:rPr>
          <w:spacing w:val="-3"/>
        </w:rPr>
        <w:t> </w:t>
      </w:r>
      <w:r>
        <w:rPr/>
        <w:t>entre</w:t>
      </w:r>
      <w:r>
        <w:rPr>
          <w:spacing w:val="-1"/>
        </w:rPr>
        <w:t> </w:t>
      </w:r>
      <w:r>
        <w:rPr/>
        <w:t>el</w:t>
      </w:r>
      <w:r>
        <w:rPr>
          <w:spacing w:val="-4"/>
        </w:rPr>
        <w:t> </w:t>
      </w:r>
      <w:r>
        <w:rPr/>
        <w:t>diez</w:t>
      </w:r>
      <w:r>
        <w:rPr>
          <w:spacing w:val="-3"/>
        </w:rPr>
        <w:t> </w:t>
      </w:r>
      <w:r>
        <w:rPr/>
        <w:t>por ciento</w:t>
      </w:r>
      <w:r>
        <w:rPr>
          <w:spacing w:val="-3"/>
        </w:rPr>
        <w:t> </w:t>
      </w:r>
      <w:r>
        <w:rPr/>
        <w:t>superior de</w:t>
      </w:r>
      <w:r>
        <w:rPr>
          <w:spacing w:val="-3"/>
        </w:rPr>
        <w:t> </w:t>
      </w:r>
      <w:r>
        <w:rPr/>
        <w:t>su clase es elegible para la admisión automática en universidades y colegios universitarios públicos de cuatro años en Texas si el estudiante:</w:t>
      </w:r>
    </w:p>
    <w:p>
      <w:pPr>
        <w:pStyle w:val="ListParagraph"/>
        <w:numPr>
          <w:ilvl w:val="0"/>
          <w:numId w:val="7"/>
        </w:numPr>
        <w:tabs>
          <w:tab w:pos="840" w:val="left" w:leader="none"/>
        </w:tabs>
        <w:spacing w:line="267" w:lineRule="exact" w:before="161" w:after="0"/>
        <w:ind w:left="840" w:right="0" w:hanging="360"/>
        <w:jc w:val="left"/>
        <w:rPr>
          <w:sz w:val="22"/>
        </w:rPr>
      </w:pPr>
      <w:r>
        <w:rPr>
          <w:sz w:val="22"/>
        </w:rPr>
        <w:t>Completa</w:t>
      </w:r>
      <w:r>
        <w:rPr>
          <w:spacing w:val="-7"/>
          <w:sz w:val="22"/>
        </w:rPr>
        <w:t> </w:t>
      </w:r>
      <w:r>
        <w:rPr>
          <w:sz w:val="22"/>
        </w:rPr>
        <w:t>el</w:t>
      </w:r>
      <w:r>
        <w:rPr>
          <w:spacing w:val="-4"/>
          <w:sz w:val="22"/>
        </w:rPr>
        <w:t> </w:t>
      </w:r>
      <w:r>
        <w:rPr>
          <w:sz w:val="22"/>
        </w:rPr>
        <w:t>nivel</w:t>
      </w:r>
      <w:r>
        <w:rPr>
          <w:spacing w:val="-5"/>
          <w:sz w:val="22"/>
        </w:rPr>
        <w:t> </w:t>
      </w:r>
      <w:r>
        <w:rPr>
          <w:sz w:val="22"/>
        </w:rPr>
        <w:t>distinguido</w:t>
      </w:r>
      <w:r>
        <w:rPr>
          <w:spacing w:val="-4"/>
          <w:sz w:val="22"/>
        </w:rPr>
        <w:t> </w:t>
      </w:r>
      <w:r>
        <w:rPr>
          <w:sz w:val="22"/>
        </w:rPr>
        <w:t>de</w:t>
      </w:r>
      <w:r>
        <w:rPr>
          <w:spacing w:val="-5"/>
          <w:sz w:val="22"/>
        </w:rPr>
        <w:t> </w:t>
      </w:r>
      <w:r>
        <w:rPr>
          <w:sz w:val="22"/>
        </w:rPr>
        <w:t>logros</w:t>
      </w:r>
      <w:r>
        <w:rPr>
          <w:spacing w:val="-6"/>
          <w:sz w:val="22"/>
        </w:rPr>
        <w:t> </w:t>
      </w:r>
      <w:r>
        <w:rPr>
          <w:sz w:val="22"/>
        </w:rPr>
        <w:t>bajo</w:t>
      </w:r>
      <w:r>
        <w:rPr>
          <w:spacing w:val="-6"/>
          <w:sz w:val="22"/>
        </w:rPr>
        <w:t> </w:t>
      </w:r>
      <w:r>
        <w:rPr>
          <w:sz w:val="22"/>
        </w:rPr>
        <w:t>el</w:t>
      </w:r>
      <w:r>
        <w:rPr>
          <w:spacing w:val="-5"/>
          <w:sz w:val="22"/>
        </w:rPr>
        <w:t> </w:t>
      </w:r>
      <w:r>
        <w:rPr>
          <w:sz w:val="22"/>
        </w:rPr>
        <w:t>programa</w:t>
      </w:r>
      <w:r>
        <w:rPr>
          <w:spacing w:val="-6"/>
          <w:sz w:val="22"/>
        </w:rPr>
        <w:t> </w:t>
      </w:r>
      <w:r>
        <w:rPr>
          <w:sz w:val="22"/>
        </w:rPr>
        <w:t>de</w:t>
      </w:r>
      <w:r>
        <w:rPr>
          <w:spacing w:val="-7"/>
          <w:sz w:val="22"/>
        </w:rPr>
        <w:t> </w:t>
      </w:r>
      <w:r>
        <w:rPr>
          <w:sz w:val="22"/>
        </w:rPr>
        <w:t>graduación</w:t>
      </w:r>
      <w:r>
        <w:rPr>
          <w:spacing w:val="-4"/>
          <w:sz w:val="22"/>
        </w:rPr>
        <w:t> </w:t>
      </w:r>
      <w:r>
        <w:rPr>
          <w:sz w:val="22"/>
        </w:rPr>
        <w:t>básico</w:t>
      </w:r>
      <w:r>
        <w:rPr>
          <w:spacing w:val="-4"/>
          <w:sz w:val="22"/>
        </w:rPr>
        <w:t> </w:t>
      </w:r>
      <w:r>
        <w:rPr>
          <w:spacing w:val="-2"/>
          <w:sz w:val="22"/>
        </w:rPr>
        <w:t>[consulte</w:t>
      </w:r>
    </w:p>
    <w:p>
      <w:pPr>
        <w:spacing w:line="250" w:lineRule="exact" w:before="0"/>
        <w:ind w:left="840" w:right="0" w:firstLine="0"/>
        <w:jc w:val="left"/>
        <w:rPr>
          <w:sz w:val="22"/>
        </w:rPr>
      </w:pPr>
      <w:hyperlink w:history="true" w:anchor="_bookmark40">
        <w:r>
          <w:rPr>
            <w:b/>
            <w:sz w:val="22"/>
          </w:rPr>
          <w:t>Programa</w:t>
        </w:r>
        <w:r>
          <w:rPr>
            <w:b/>
            <w:spacing w:val="-6"/>
            <w:sz w:val="22"/>
          </w:rPr>
          <w:t> </w:t>
        </w:r>
        <w:r>
          <w:rPr>
            <w:b/>
            <w:sz w:val="22"/>
          </w:rPr>
          <w:t>de</w:t>
        </w:r>
        <w:r>
          <w:rPr>
            <w:b/>
            <w:spacing w:val="-3"/>
            <w:sz w:val="22"/>
          </w:rPr>
          <w:t> </w:t>
        </w:r>
        <w:r>
          <w:rPr>
            <w:b/>
            <w:sz w:val="22"/>
          </w:rPr>
          <w:t>graduación</w:t>
        </w:r>
        <w:r>
          <w:rPr>
            <w:b/>
            <w:spacing w:val="-4"/>
            <w:sz w:val="22"/>
          </w:rPr>
          <w:t> </w:t>
        </w:r>
        <w:r>
          <w:rPr>
            <w:b/>
            <w:sz w:val="22"/>
          </w:rPr>
          <w:t>básico</w:t>
        </w:r>
      </w:hyperlink>
      <w:r>
        <w:rPr>
          <w:b/>
          <w:spacing w:val="-5"/>
          <w:sz w:val="22"/>
        </w:rPr>
        <w:t> </w:t>
      </w:r>
      <w:r>
        <w:rPr>
          <w:sz w:val="22"/>
        </w:rPr>
        <w:t>en</w:t>
      </w:r>
      <w:r>
        <w:rPr>
          <w:spacing w:val="-4"/>
          <w:sz w:val="22"/>
        </w:rPr>
        <w:t> </w:t>
      </w:r>
      <w:r>
        <w:rPr>
          <w:sz w:val="22"/>
        </w:rPr>
        <w:t>la</w:t>
      </w:r>
      <w:r>
        <w:rPr>
          <w:spacing w:val="-4"/>
          <w:sz w:val="22"/>
        </w:rPr>
        <w:t> </w:t>
      </w:r>
      <w:r>
        <w:rPr>
          <w:sz w:val="22"/>
        </w:rPr>
        <w:t>página</w:t>
      </w:r>
      <w:r>
        <w:rPr>
          <w:spacing w:val="-7"/>
          <w:sz w:val="22"/>
        </w:rPr>
        <w:t> </w:t>
      </w:r>
      <w:hyperlink w:history="true" w:anchor="_bookmark40">
        <w:r>
          <w:rPr>
            <w:sz w:val="22"/>
          </w:rPr>
          <w:t>66</w:t>
        </w:r>
      </w:hyperlink>
      <w:r>
        <w:rPr>
          <w:sz w:val="22"/>
        </w:rPr>
        <w:t>];</w:t>
      </w:r>
      <w:r>
        <w:rPr>
          <w:spacing w:val="-3"/>
          <w:sz w:val="22"/>
        </w:rPr>
        <w:t> </w:t>
      </w:r>
      <w:r>
        <w:rPr>
          <w:spacing w:val="-10"/>
          <w:sz w:val="22"/>
        </w:rPr>
        <w:t>o</w:t>
      </w:r>
    </w:p>
    <w:p>
      <w:pPr>
        <w:pStyle w:val="ListParagraph"/>
        <w:numPr>
          <w:ilvl w:val="0"/>
          <w:numId w:val="7"/>
        </w:numPr>
        <w:tabs>
          <w:tab w:pos="840" w:val="left" w:leader="none"/>
        </w:tabs>
        <w:spacing w:line="237" w:lineRule="auto" w:before="125" w:after="0"/>
        <w:ind w:left="840" w:right="1055" w:hanging="361"/>
        <w:jc w:val="left"/>
        <w:rPr>
          <w:sz w:val="22"/>
        </w:rPr>
      </w:pPr>
      <w:r>
        <w:rPr>
          <w:sz w:val="22"/>
        </w:rPr>
        <w:t>Satisface</w:t>
      </w:r>
      <w:r>
        <w:rPr>
          <w:spacing w:val="-3"/>
          <w:sz w:val="22"/>
        </w:rPr>
        <w:t> </w:t>
      </w:r>
      <w:r>
        <w:rPr>
          <w:sz w:val="22"/>
        </w:rPr>
        <w:t>los</w:t>
      </w:r>
      <w:r>
        <w:rPr>
          <w:spacing w:val="-5"/>
          <w:sz w:val="22"/>
        </w:rPr>
        <w:t> </w:t>
      </w:r>
      <w:r>
        <w:rPr>
          <w:sz w:val="22"/>
        </w:rPr>
        <w:t>puntos</w:t>
      </w:r>
      <w:r>
        <w:rPr>
          <w:spacing w:val="-2"/>
          <w:sz w:val="22"/>
        </w:rPr>
        <w:t> </w:t>
      </w:r>
      <w:r>
        <w:rPr>
          <w:sz w:val="22"/>
        </w:rPr>
        <w:t>de</w:t>
      </w:r>
      <w:r>
        <w:rPr>
          <w:spacing w:val="-5"/>
          <w:sz w:val="22"/>
        </w:rPr>
        <w:t> </w:t>
      </w:r>
      <w:r>
        <w:rPr>
          <w:sz w:val="22"/>
        </w:rPr>
        <w:t>referencia</w:t>
      </w:r>
      <w:r>
        <w:rPr>
          <w:spacing w:val="-3"/>
          <w:sz w:val="22"/>
        </w:rPr>
        <w:t> </w:t>
      </w:r>
      <w:r>
        <w:rPr>
          <w:sz w:val="22"/>
        </w:rPr>
        <w:t>de</w:t>
      </w:r>
      <w:r>
        <w:rPr>
          <w:spacing w:val="-5"/>
          <w:sz w:val="22"/>
        </w:rPr>
        <w:t> </w:t>
      </w:r>
      <w:r>
        <w:rPr>
          <w:sz w:val="22"/>
        </w:rPr>
        <w:t>preparación</w:t>
      </w:r>
      <w:r>
        <w:rPr>
          <w:spacing w:val="-5"/>
          <w:sz w:val="22"/>
        </w:rPr>
        <w:t> </w:t>
      </w:r>
      <w:r>
        <w:rPr>
          <w:sz w:val="22"/>
        </w:rPr>
        <w:t>universitaria</w:t>
      </w:r>
      <w:r>
        <w:rPr>
          <w:spacing w:val="-3"/>
          <w:sz w:val="22"/>
        </w:rPr>
        <w:t> </w:t>
      </w:r>
      <w:r>
        <w:rPr>
          <w:sz w:val="22"/>
        </w:rPr>
        <w:t>de</w:t>
      </w:r>
      <w:r>
        <w:rPr>
          <w:spacing w:val="-14"/>
          <w:sz w:val="22"/>
        </w:rPr>
        <w:t> </w:t>
      </w:r>
      <w:r>
        <w:rPr>
          <w:sz w:val="22"/>
        </w:rPr>
        <w:t>ACT</w:t>
      </w:r>
      <w:r>
        <w:rPr>
          <w:spacing w:val="-5"/>
          <w:sz w:val="22"/>
        </w:rPr>
        <w:t> </w:t>
      </w:r>
      <w:r>
        <w:rPr>
          <w:sz w:val="22"/>
        </w:rPr>
        <w:t>o</w:t>
      </w:r>
      <w:r>
        <w:rPr>
          <w:spacing w:val="-5"/>
          <w:sz w:val="22"/>
        </w:rPr>
        <w:t> </w:t>
      </w:r>
      <w:r>
        <w:rPr>
          <w:sz w:val="22"/>
        </w:rPr>
        <w:t>obtiene</w:t>
      </w:r>
      <w:r>
        <w:rPr>
          <w:spacing w:val="-3"/>
          <w:sz w:val="22"/>
        </w:rPr>
        <w:t> </w:t>
      </w:r>
      <w:r>
        <w:rPr>
          <w:sz w:val="22"/>
        </w:rPr>
        <w:t>al</w:t>
      </w:r>
      <w:r>
        <w:rPr>
          <w:spacing w:val="-5"/>
          <w:sz w:val="22"/>
        </w:rPr>
        <w:t> </w:t>
      </w:r>
      <w:r>
        <w:rPr>
          <w:sz w:val="22"/>
        </w:rPr>
        <w:t>menos 1500 de 2400 en el SAT.</w:t>
      </w:r>
    </w:p>
    <w:p>
      <w:pPr>
        <w:pStyle w:val="BodyText"/>
        <w:spacing w:before="122"/>
      </w:pPr>
      <w:r>
        <w:rPr/>
        <w:t>El</w:t>
      </w:r>
      <w:r>
        <w:rPr>
          <w:spacing w:val="-2"/>
        </w:rPr>
        <w:t> </w:t>
      </w:r>
      <w:r>
        <w:rPr/>
        <w:t>estudiante</w:t>
      </w:r>
      <w:r>
        <w:rPr>
          <w:spacing w:val="-4"/>
        </w:rPr>
        <w:t> </w:t>
      </w:r>
      <w:r>
        <w:rPr/>
        <w:t>es</w:t>
      </w:r>
      <w:r>
        <w:rPr>
          <w:spacing w:val="-1"/>
        </w:rPr>
        <w:t> </w:t>
      </w:r>
      <w:r>
        <w:rPr/>
        <w:t>en</w:t>
      </w:r>
      <w:r>
        <w:rPr>
          <w:spacing w:val="-4"/>
        </w:rPr>
        <w:t> </w:t>
      </w:r>
      <w:r>
        <w:rPr/>
        <w:t>última</w:t>
      </w:r>
      <w:r>
        <w:rPr>
          <w:spacing w:val="-2"/>
        </w:rPr>
        <w:t> </w:t>
      </w:r>
      <w:r>
        <w:rPr/>
        <w:t>instancia</w:t>
      </w:r>
      <w:r>
        <w:rPr>
          <w:spacing w:val="-4"/>
        </w:rPr>
        <w:t> </w:t>
      </w:r>
      <w:r>
        <w:rPr/>
        <w:t>responsable</w:t>
      </w:r>
      <w:r>
        <w:rPr>
          <w:spacing w:val="-4"/>
        </w:rPr>
        <w:t> </w:t>
      </w:r>
      <w:r>
        <w:rPr/>
        <w:t>de</w:t>
      </w:r>
      <w:r>
        <w:rPr>
          <w:spacing w:val="-2"/>
        </w:rPr>
        <w:t> </w:t>
      </w:r>
      <w:r>
        <w:rPr/>
        <w:t>cumplir</w:t>
      </w:r>
      <w:r>
        <w:rPr>
          <w:spacing w:val="-3"/>
        </w:rPr>
        <w:t> </w:t>
      </w:r>
      <w:r>
        <w:rPr/>
        <w:t>con</w:t>
      </w:r>
      <w:r>
        <w:rPr>
          <w:spacing w:val="-2"/>
        </w:rPr>
        <w:t> </w:t>
      </w:r>
      <w:r>
        <w:rPr/>
        <w:t>los</w:t>
      </w:r>
      <w:r>
        <w:rPr>
          <w:spacing w:val="-4"/>
        </w:rPr>
        <w:t> </w:t>
      </w:r>
      <w:r>
        <w:rPr/>
        <w:t>requisitos</w:t>
      </w:r>
      <w:r>
        <w:rPr>
          <w:spacing w:val="-1"/>
        </w:rPr>
        <w:t> </w:t>
      </w:r>
      <w:r>
        <w:rPr/>
        <w:t>de</w:t>
      </w:r>
      <w:r>
        <w:rPr>
          <w:spacing w:val="-2"/>
        </w:rPr>
        <w:t> </w:t>
      </w:r>
      <w:r>
        <w:rPr/>
        <w:t>admisión</w:t>
      </w:r>
      <w:r>
        <w:rPr>
          <w:spacing w:val="-2"/>
        </w:rPr>
        <w:t> </w:t>
      </w:r>
      <w:r>
        <w:rPr/>
        <w:t>de</w:t>
      </w:r>
      <w:r>
        <w:rPr>
          <w:spacing w:val="-4"/>
        </w:rPr>
        <w:t> </w:t>
      </w:r>
      <w:r>
        <w:rPr/>
        <w:t>la universidad o colegio, incluida la presentación oportuna de una solicitud completa.</w:t>
      </w:r>
    </w:p>
    <w:p>
      <w:pPr>
        <w:pStyle w:val="BodyText"/>
        <w:spacing w:before="159"/>
        <w:ind w:right="936"/>
      </w:pPr>
      <w:r>
        <w:rPr/>
        <w:t>Si</w:t>
      </w:r>
      <w:r>
        <w:rPr>
          <w:spacing w:val="-2"/>
        </w:rPr>
        <w:t> </w:t>
      </w:r>
      <w:r>
        <w:rPr/>
        <w:t>un</w:t>
      </w:r>
      <w:r>
        <w:rPr>
          <w:spacing w:val="-2"/>
        </w:rPr>
        <w:t> </w:t>
      </w:r>
      <w:r>
        <w:rPr/>
        <w:t>colegio</w:t>
      </w:r>
      <w:r>
        <w:rPr>
          <w:spacing w:val="-4"/>
        </w:rPr>
        <w:t> </w:t>
      </w:r>
      <w:r>
        <w:rPr/>
        <w:t>o</w:t>
      </w:r>
      <w:r>
        <w:rPr>
          <w:spacing w:val="-2"/>
        </w:rPr>
        <w:t> </w:t>
      </w:r>
      <w:r>
        <w:rPr/>
        <w:t>universidad</w:t>
      </w:r>
      <w:r>
        <w:rPr>
          <w:spacing w:val="-2"/>
        </w:rPr>
        <w:t> </w:t>
      </w:r>
      <w:r>
        <w:rPr/>
        <w:t>adopta</w:t>
      </w:r>
      <w:r>
        <w:rPr>
          <w:spacing w:val="-4"/>
        </w:rPr>
        <w:t> </w:t>
      </w:r>
      <w:r>
        <w:rPr/>
        <w:t>una</w:t>
      </w:r>
      <w:r>
        <w:rPr>
          <w:spacing w:val="-2"/>
        </w:rPr>
        <w:t> </w:t>
      </w:r>
      <w:r>
        <w:rPr/>
        <w:t>política</w:t>
      </w:r>
      <w:r>
        <w:rPr>
          <w:spacing w:val="-2"/>
        </w:rPr>
        <w:t> </w:t>
      </w:r>
      <w:r>
        <w:rPr/>
        <w:t>de</w:t>
      </w:r>
      <w:r>
        <w:rPr>
          <w:spacing w:val="-2"/>
        </w:rPr>
        <w:t> </w:t>
      </w:r>
      <w:r>
        <w:rPr/>
        <w:t>admisión</w:t>
      </w:r>
      <w:r>
        <w:rPr>
          <w:spacing w:val="-4"/>
        </w:rPr>
        <w:t> </w:t>
      </w:r>
      <w:r>
        <w:rPr/>
        <w:t>que</w:t>
      </w:r>
      <w:r>
        <w:rPr>
          <w:spacing w:val="-4"/>
        </w:rPr>
        <w:t> </w:t>
      </w:r>
      <w:r>
        <w:rPr/>
        <w:t>acepta</w:t>
      </w:r>
      <w:r>
        <w:rPr>
          <w:spacing w:val="-2"/>
        </w:rPr>
        <w:t> </w:t>
      </w:r>
      <w:r>
        <w:rPr/>
        <w:t>automáticamente</w:t>
      </w:r>
      <w:r>
        <w:rPr>
          <w:spacing w:val="-2"/>
        </w:rPr>
        <w:t> </w:t>
      </w:r>
      <w:r>
        <w:rPr/>
        <w:t>al</w:t>
      </w:r>
      <w:r>
        <w:rPr>
          <w:spacing w:val="-2"/>
        </w:rPr>
        <w:t> </w:t>
      </w:r>
      <w:r>
        <w:rPr/>
        <w:t>25 por ciento superior de una generación que se gradúa, las disposiciones anteriores también se aplicarán a un estudiante clasificado en el 25 por ciento superior de su generación.</w:t>
      </w:r>
    </w:p>
    <w:p>
      <w:pPr>
        <w:pStyle w:val="BodyText"/>
        <w:spacing w:before="160"/>
        <w:ind w:right="936"/>
      </w:pPr>
      <w:r>
        <w:rPr/>
        <w:t>La Universidad de Texas en</w:t>
      </w:r>
      <w:r>
        <w:rPr>
          <w:spacing w:val="-6"/>
        </w:rPr>
        <w:t> </w:t>
      </w:r>
      <w:r>
        <w:rPr/>
        <w:t>Austin puede limitar el número de estudiantes admitidos automáticamente al 75 por ciento de la capacidad de inscripción de la Universidad para estudiantes residentes de primer año entrantes. Desde el período de verano de 2023 hasta el período de primavera de 2025, la Universidad admitirá al seis por ciento superior de la generación</w:t>
      </w:r>
      <w:r>
        <w:rPr>
          <w:spacing w:val="-3"/>
        </w:rPr>
        <w:t> </w:t>
      </w:r>
      <w:r>
        <w:rPr/>
        <w:t>de</w:t>
      </w:r>
      <w:r>
        <w:rPr>
          <w:spacing w:val="-5"/>
        </w:rPr>
        <w:t> </w:t>
      </w:r>
      <w:r>
        <w:rPr/>
        <w:t>graduados</w:t>
      </w:r>
      <w:r>
        <w:rPr>
          <w:spacing w:val="-2"/>
        </w:rPr>
        <w:t> </w:t>
      </w:r>
      <w:r>
        <w:rPr/>
        <w:t>de</w:t>
      </w:r>
      <w:r>
        <w:rPr>
          <w:spacing w:val="-3"/>
        </w:rPr>
        <w:t> </w:t>
      </w:r>
      <w:r>
        <w:rPr/>
        <w:t>una</w:t>
      </w:r>
      <w:r>
        <w:rPr>
          <w:spacing w:val="-5"/>
        </w:rPr>
        <w:t> </w:t>
      </w:r>
      <w:r>
        <w:rPr/>
        <w:t>escuela</w:t>
      </w:r>
      <w:r>
        <w:rPr>
          <w:spacing w:val="-4"/>
        </w:rPr>
        <w:t> </w:t>
      </w:r>
      <w:r>
        <w:rPr/>
        <w:t>secundaria</w:t>
      </w:r>
      <w:r>
        <w:rPr>
          <w:spacing w:val="-5"/>
        </w:rPr>
        <w:t> </w:t>
      </w:r>
      <w:r>
        <w:rPr/>
        <w:t>que</w:t>
      </w:r>
      <w:r>
        <w:rPr>
          <w:spacing w:val="-3"/>
        </w:rPr>
        <w:t> </w:t>
      </w:r>
      <w:r>
        <w:rPr/>
        <w:t>cumpla</w:t>
      </w:r>
      <w:r>
        <w:rPr>
          <w:spacing w:val="-3"/>
        </w:rPr>
        <w:t> </w:t>
      </w:r>
      <w:r>
        <w:rPr/>
        <w:t>con</w:t>
      </w:r>
      <w:r>
        <w:rPr>
          <w:spacing w:val="-5"/>
        </w:rPr>
        <w:t> </w:t>
      </w:r>
      <w:r>
        <w:rPr/>
        <w:t>los</w:t>
      </w:r>
      <w:r>
        <w:rPr>
          <w:spacing w:val="-5"/>
        </w:rPr>
        <w:t> </w:t>
      </w:r>
      <w:r>
        <w:rPr/>
        <w:t>requisitos</w:t>
      </w:r>
      <w:r>
        <w:rPr>
          <w:spacing w:val="-2"/>
        </w:rPr>
        <w:t> </w:t>
      </w:r>
      <w:r>
        <w:rPr/>
        <w:t>anteriores. La Universidad considerará a los solicitantes adicionales a través de un proceso de revisión </w:t>
      </w:r>
      <w:r>
        <w:rPr>
          <w:spacing w:val="-2"/>
        </w:rPr>
        <w:t>integral.</w:t>
      </w:r>
    </w:p>
    <w:p>
      <w:pPr>
        <w:spacing w:after="0"/>
        <w:sectPr>
          <w:pgSz w:w="12240" w:h="15840"/>
          <w:pgMar w:header="0" w:footer="523" w:top="1360" w:bottom="720" w:left="960" w:right="580"/>
        </w:sectPr>
      </w:pPr>
    </w:p>
    <w:p>
      <w:pPr>
        <w:pStyle w:val="BodyText"/>
        <w:spacing w:before="77"/>
      </w:pPr>
      <w:r>
        <w:rPr/>
        <w:t>Según</w:t>
      </w:r>
      <w:r>
        <w:rPr>
          <w:spacing w:val="-7"/>
        </w:rPr>
        <w:t> </w:t>
      </w:r>
      <w:r>
        <w:rPr/>
        <w:t>lo</w:t>
      </w:r>
      <w:r>
        <w:rPr>
          <w:spacing w:val="-7"/>
        </w:rPr>
        <w:t> </w:t>
      </w:r>
      <w:r>
        <w:rPr/>
        <w:t>exige</w:t>
      </w:r>
      <w:r>
        <w:rPr>
          <w:spacing w:val="-5"/>
        </w:rPr>
        <w:t> </w:t>
      </w:r>
      <w:r>
        <w:rPr/>
        <w:t>la</w:t>
      </w:r>
      <w:r>
        <w:rPr>
          <w:spacing w:val="-4"/>
        </w:rPr>
        <w:t> </w:t>
      </w:r>
      <w:r>
        <w:rPr/>
        <w:t>ley,</w:t>
      </w:r>
      <w:r>
        <w:rPr>
          <w:spacing w:val="-3"/>
        </w:rPr>
        <w:t> </w:t>
      </w:r>
      <w:r>
        <w:rPr/>
        <w:t>el</w:t>
      </w:r>
      <w:r>
        <w:rPr>
          <w:spacing w:val="-8"/>
        </w:rPr>
        <w:t> </w:t>
      </w:r>
      <w:r>
        <w:rPr/>
        <w:t>distrito</w:t>
      </w:r>
      <w:r>
        <w:rPr>
          <w:spacing w:val="-6"/>
        </w:rPr>
        <w:t> </w:t>
      </w:r>
      <w:r>
        <w:rPr/>
        <w:t>proporcionará</w:t>
      </w:r>
      <w:r>
        <w:rPr>
          <w:spacing w:val="-5"/>
        </w:rPr>
        <w:t> </w:t>
      </w:r>
      <w:r>
        <w:rPr/>
        <w:t>un</w:t>
      </w:r>
      <w:r>
        <w:rPr>
          <w:spacing w:val="-9"/>
        </w:rPr>
        <w:t> </w:t>
      </w:r>
      <w:r>
        <w:rPr/>
        <w:t>aviso</w:t>
      </w:r>
      <w:r>
        <w:rPr>
          <w:spacing w:val="-4"/>
        </w:rPr>
        <w:t> </w:t>
      </w:r>
      <w:r>
        <w:rPr/>
        <w:t>por</w:t>
      </w:r>
      <w:r>
        <w:rPr>
          <w:spacing w:val="-3"/>
        </w:rPr>
        <w:t> </w:t>
      </w:r>
      <w:r>
        <w:rPr/>
        <w:t>escrito</w:t>
      </w:r>
      <w:r>
        <w:rPr>
          <w:spacing w:val="-5"/>
        </w:rPr>
        <w:t> </w:t>
      </w:r>
      <w:r>
        <w:rPr/>
        <w:t>sobre</w:t>
      </w:r>
      <w:r>
        <w:rPr>
          <w:spacing w:val="-5"/>
        </w:rPr>
        <w:t> </w:t>
      </w:r>
      <w:r>
        <w:rPr/>
        <w:t>lo</w:t>
      </w:r>
      <w:r>
        <w:rPr>
          <w:spacing w:val="-6"/>
        </w:rPr>
        <w:t> </w:t>
      </w:r>
      <w:r>
        <w:rPr>
          <w:spacing w:val="-2"/>
        </w:rPr>
        <w:t>siguiente:</w:t>
      </w:r>
    </w:p>
    <w:p>
      <w:pPr>
        <w:pStyle w:val="ListParagraph"/>
        <w:numPr>
          <w:ilvl w:val="0"/>
          <w:numId w:val="7"/>
        </w:numPr>
        <w:tabs>
          <w:tab w:pos="840" w:val="left" w:leader="none"/>
        </w:tabs>
        <w:spacing w:line="240" w:lineRule="auto" w:before="160" w:after="0"/>
        <w:ind w:left="840" w:right="0" w:hanging="360"/>
        <w:jc w:val="left"/>
        <w:rPr>
          <w:sz w:val="22"/>
        </w:rPr>
      </w:pPr>
      <w:r>
        <w:rPr>
          <w:sz w:val="22"/>
        </w:rPr>
        <w:t>Admisión</w:t>
      </w:r>
      <w:r>
        <w:rPr>
          <w:spacing w:val="-5"/>
          <w:sz w:val="22"/>
        </w:rPr>
        <w:t> </w:t>
      </w:r>
      <w:r>
        <w:rPr>
          <w:sz w:val="22"/>
        </w:rPr>
        <w:t>automática</w:t>
      </w:r>
      <w:r>
        <w:rPr>
          <w:spacing w:val="-6"/>
          <w:sz w:val="22"/>
        </w:rPr>
        <w:t> </w:t>
      </w:r>
      <w:r>
        <w:rPr>
          <w:sz w:val="22"/>
        </w:rPr>
        <w:t>a</w:t>
      </w:r>
      <w:r>
        <w:rPr>
          <w:spacing w:val="-4"/>
          <w:sz w:val="22"/>
        </w:rPr>
        <w:t> </w:t>
      </w:r>
      <w:r>
        <w:rPr>
          <w:sz w:val="22"/>
        </w:rPr>
        <w:t>la</w:t>
      </w:r>
      <w:r>
        <w:rPr>
          <w:spacing w:val="-4"/>
          <w:sz w:val="22"/>
        </w:rPr>
        <w:t> </w:t>
      </w:r>
      <w:r>
        <w:rPr>
          <w:spacing w:val="-2"/>
          <w:sz w:val="22"/>
        </w:rPr>
        <w:t>universidad</w:t>
      </w:r>
    </w:p>
    <w:p>
      <w:pPr>
        <w:pStyle w:val="ListParagraph"/>
        <w:numPr>
          <w:ilvl w:val="0"/>
          <w:numId w:val="7"/>
        </w:numPr>
        <w:tabs>
          <w:tab w:pos="840" w:val="left" w:leader="none"/>
        </w:tabs>
        <w:spacing w:line="240" w:lineRule="auto" w:before="119" w:after="0"/>
        <w:ind w:left="840" w:right="0" w:hanging="360"/>
        <w:jc w:val="left"/>
        <w:rPr>
          <w:sz w:val="22"/>
        </w:rPr>
      </w:pPr>
      <w:r>
        <w:rPr>
          <w:sz w:val="22"/>
        </w:rPr>
        <w:t>Requisitos</w:t>
      </w:r>
      <w:r>
        <w:rPr>
          <w:spacing w:val="-9"/>
          <w:sz w:val="22"/>
        </w:rPr>
        <w:t> </w:t>
      </w:r>
      <w:r>
        <w:rPr>
          <w:sz w:val="22"/>
        </w:rPr>
        <w:t>curriculares</w:t>
      </w:r>
      <w:r>
        <w:rPr>
          <w:spacing w:val="-6"/>
          <w:sz w:val="22"/>
        </w:rPr>
        <w:t> </w:t>
      </w:r>
      <w:r>
        <w:rPr>
          <w:sz w:val="22"/>
        </w:rPr>
        <w:t>para</w:t>
      </w:r>
      <w:r>
        <w:rPr>
          <w:spacing w:val="-6"/>
          <w:sz w:val="22"/>
        </w:rPr>
        <w:t> </w:t>
      </w:r>
      <w:r>
        <w:rPr>
          <w:sz w:val="22"/>
        </w:rPr>
        <w:t>ayuda</w:t>
      </w:r>
      <w:r>
        <w:rPr>
          <w:spacing w:val="-8"/>
          <w:sz w:val="22"/>
        </w:rPr>
        <w:t> </w:t>
      </w:r>
      <w:r>
        <w:rPr>
          <w:spacing w:val="-2"/>
          <w:sz w:val="22"/>
        </w:rPr>
        <w:t>financiera</w:t>
      </w:r>
    </w:p>
    <w:p>
      <w:pPr>
        <w:pStyle w:val="ListParagraph"/>
        <w:numPr>
          <w:ilvl w:val="0"/>
          <w:numId w:val="7"/>
        </w:numPr>
        <w:tabs>
          <w:tab w:pos="840" w:val="left" w:leader="none"/>
        </w:tabs>
        <w:spacing w:line="240" w:lineRule="auto" w:before="117" w:after="0"/>
        <w:ind w:left="840" w:right="0" w:hanging="360"/>
        <w:jc w:val="left"/>
        <w:rPr>
          <w:sz w:val="22"/>
        </w:rPr>
      </w:pPr>
      <w:r>
        <w:rPr>
          <w:sz w:val="22"/>
        </w:rPr>
        <w:t>Beneficios</w:t>
      </w:r>
      <w:r>
        <w:rPr>
          <w:spacing w:val="-9"/>
          <w:sz w:val="22"/>
        </w:rPr>
        <w:t> </w:t>
      </w:r>
      <w:r>
        <w:rPr>
          <w:sz w:val="22"/>
        </w:rPr>
        <w:t>de</w:t>
      </w:r>
      <w:r>
        <w:rPr>
          <w:spacing w:val="-5"/>
          <w:sz w:val="22"/>
        </w:rPr>
        <w:t> </w:t>
      </w:r>
      <w:r>
        <w:rPr>
          <w:sz w:val="22"/>
        </w:rPr>
        <w:t>completar</w:t>
      </w:r>
      <w:r>
        <w:rPr>
          <w:spacing w:val="-6"/>
          <w:sz w:val="22"/>
        </w:rPr>
        <w:t> </w:t>
      </w:r>
      <w:r>
        <w:rPr>
          <w:sz w:val="22"/>
        </w:rPr>
        <w:t>los</w:t>
      </w:r>
      <w:r>
        <w:rPr>
          <w:spacing w:val="-3"/>
          <w:sz w:val="22"/>
        </w:rPr>
        <w:t> </w:t>
      </w:r>
      <w:r>
        <w:rPr>
          <w:sz w:val="22"/>
        </w:rPr>
        <w:t>requisitos</w:t>
      </w:r>
      <w:r>
        <w:rPr>
          <w:spacing w:val="-7"/>
          <w:sz w:val="22"/>
        </w:rPr>
        <w:t> </w:t>
      </w:r>
      <w:r>
        <w:rPr>
          <w:sz w:val="22"/>
        </w:rPr>
        <w:t>de</w:t>
      </w:r>
      <w:r>
        <w:rPr>
          <w:spacing w:val="-5"/>
          <w:sz w:val="22"/>
        </w:rPr>
        <w:t> </w:t>
      </w:r>
      <w:r>
        <w:rPr>
          <w:sz w:val="22"/>
        </w:rPr>
        <w:t>admisión</w:t>
      </w:r>
      <w:r>
        <w:rPr>
          <w:spacing w:val="-5"/>
          <w:sz w:val="22"/>
        </w:rPr>
        <w:t> </w:t>
      </w:r>
      <w:r>
        <w:rPr>
          <w:sz w:val="22"/>
        </w:rPr>
        <w:t>automática</w:t>
      </w:r>
      <w:r>
        <w:rPr>
          <w:spacing w:val="-6"/>
          <w:sz w:val="22"/>
        </w:rPr>
        <w:t> </w:t>
      </w:r>
      <w:r>
        <w:rPr>
          <w:sz w:val="22"/>
        </w:rPr>
        <w:t>y</w:t>
      </w:r>
      <w:r>
        <w:rPr>
          <w:spacing w:val="-7"/>
          <w:sz w:val="22"/>
        </w:rPr>
        <w:t> </w:t>
      </w:r>
      <w:r>
        <w:rPr>
          <w:sz w:val="22"/>
        </w:rPr>
        <w:t>ayuda</w:t>
      </w:r>
      <w:r>
        <w:rPr>
          <w:spacing w:val="-4"/>
          <w:sz w:val="22"/>
        </w:rPr>
        <w:t> </w:t>
      </w:r>
      <w:r>
        <w:rPr>
          <w:spacing w:val="-2"/>
          <w:sz w:val="22"/>
        </w:rPr>
        <w:t>económica</w:t>
      </w:r>
    </w:p>
    <w:p>
      <w:pPr>
        <w:pStyle w:val="ListParagraph"/>
        <w:numPr>
          <w:ilvl w:val="0"/>
          <w:numId w:val="7"/>
        </w:numPr>
        <w:tabs>
          <w:tab w:pos="840" w:val="left" w:leader="none"/>
        </w:tabs>
        <w:spacing w:line="240" w:lineRule="auto" w:before="119" w:after="0"/>
        <w:ind w:left="840" w:right="908" w:hanging="361"/>
        <w:jc w:val="left"/>
        <w:rPr>
          <w:sz w:val="22"/>
        </w:rPr>
      </w:pPr>
      <w:r>
        <w:rPr>
          <w:sz w:val="22"/>
        </w:rPr>
        <w:t>El</w:t>
      </w:r>
      <w:r>
        <w:rPr>
          <w:spacing w:val="-4"/>
          <w:sz w:val="22"/>
        </w:rPr>
        <w:t> </w:t>
      </w:r>
      <w:r>
        <w:rPr>
          <w:sz w:val="22"/>
        </w:rPr>
        <w:t>Programa</w:t>
      </w:r>
      <w:r>
        <w:rPr>
          <w:spacing w:val="-4"/>
          <w:sz w:val="22"/>
        </w:rPr>
        <w:t> </w:t>
      </w:r>
      <w:r>
        <w:rPr>
          <w:sz w:val="22"/>
        </w:rPr>
        <w:t>de</w:t>
      </w:r>
      <w:r>
        <w:rPr>
          <w:spacing w:val="-8"/>
          <w:sz w:val="22"/>
        </w:rPr>
        <w:t> </w:t>
      </w:r>
      <w:r>
        <w:rPr>
          <w:sz w:val="22"/>
        </w:rPr>
        <w:t>finalización</w:t>
      </w:r>
      <w:r>
        <w:rPr>
          <w:spacing w:val="-4"/>
          <w:sz w:val="22"/>
        </w:rPr>
        <w:t> </w:t>
      </w:r>
      <w:r>
        <w:rPr>
          <w:sz w:val="22"/>
        </w:rPr>
        <w:t>temprana</w:t>
      </w:r>
      <w:r>
        <w:rPr>
          <w:spacing w:val="-6"/>
          <w:sz w:val="22"/>
        </w:rPr>
        <w:t> </w:t>
      </w:r>
      <w:r>
        <w:rPr>
          <w:sz w:val="22"/>
        </w:rPr>
        <w:t>de</w:t>
      </w:r>
      <w:r>
        <w:rPr>
          <w:spacing w:val="-4"/>
          <w:sz w:val="22"/>
        </w:rPr>
        <w:t> </w:t>
      </w:r>
      <w:r>
        <w:rPr>
          <w:sz w:val="22"/>
        </w:rPr>
        <w:t>la</w:t>
      </w:r>
      <w:r>
        <w:rPr>
          <w:spacing w:val="-6"/>
          <w:sz w:val="22"/>
        </w:rPr>
        <w:t> </w:t>
      </w:r>
      <w:r>
        <w:rPr>
          <w:sz w:val="22"/>
        </w:rPr>
        <w:t>escuela</w:t>
      </w:r>
      <w:r>
        <w:rPr>
          <w:spacing w:val="-4"/>
          <w:sz w:val="22"/>
        </w:rPr>
        <w:t> </w:t>
      </w:r>
      <w:r>
        <w:rPr>
          <w:sz w:val="22"/>
        </w:rPr>
        <w:t>secundaria</w:t>
      </w:r>
      <w:r>
        <w:rPr>
          <w:spacing w:val="-4"/>
          <w:sz w:val="22"/>
        </w:rPr>
        <w:t> </w:t>
      </w:r>
      <w:r>
        <w:rPr>
          <w:sz w:val="22"/>
        </w:rPr>
        <w:t>de</w:t>
      </w:r>
      <w:r>
        <w:rPr>
          <w:spacing w:val="-11"/>
          <w:sz w:val="22"/>
        </w:rPr>
        <w:t> </w:t>
      </w:r>
      <w:r>
        <w:rPr>
          <w:sz w:val="22"/>
        </w:rPr>
        <w:t>Texas</w:t>
      </w:r>
      <w:r>
        <w:rPr>
          <w:spacing w:val="-3"/>
          <w:sz w:val="22"/>
        </w:rPr>
        <w:t> </w:t>
      </w:r>
      <w:r>
        <w:rPr>
          <w:sz w:val="22"/>
        </w:rPr>
        <w:t>First,</w:t>
      </w:r>
      <w:r>
        <w:rPr>
          <w:spacing w:val="-7"/>
          <w:sz w:val="22"/>
        </w:rPr>
        <w:t> </w:t>
      </w:r>
      <w:r>
        <w:rPr>
          <w:sz w:val="22"/>
        </w:rPr>
        <w:t>que</w:t>
      </w:r>
      <w:r>
        <w:rPr>
          <w:spacing w:val="-6"/>
          <w:sz w:val="22"/>
        </w:rPr>
        <w:t> </w:t>
      </w:r>
      <w:r>
        <w:rPr>
          <w:sz w:val="22"/>
        </w:rPr>
        <w:t>requiere que un estudiante proporcione una copia oficial de los resultados de las evaluaciones y los expedientes</w:t>
      </w:r>
      <w:r>
        <w:rPr>
          <w:spacing w:val="-3"/>
          <w:sz w:val="22"/>
        </w:rPr>
        <w:t> </w:t>
      </w:r>
      <w:r>
        <w:rPr>
          <w:sz w:val="22"/>
        </w:rPr>
        <w:t>académicos,</w:t>
      </w:r>
      <w:r>
        <w:rPr>
          <w:spacing w:val="-2"/>
          <w:sz w:val="22"/>
        </w:rPr>
        <w:t> </w:t>
      </w:r>
      <w:r>
        <w:rPr>
          <w:sz w:val="22"/>
        </w:rPr>
        <w:t>según</w:t>
      </w:r>
      <w:r>
        <w:rPr>
          <w:spacing w:val="-6"/>
          <w:sz w:val="22"/>
        </w:rPr>
        <w:t> </w:t>
      </w:r>
      <w:r>
        <w:rPr>
          <w:sz w:val="22"/>
        </w:rPr>
        <w:t>corresponda,</w:t>
      </w:r>
      <w:r>
        <w:rPr>
          <w:spacing w:val="-2"/>
          <w:sz w:val="22"/>
        </w:rPr>
        <w:t> </w:t>
      </w:r>
      <w:r>
        <w:rPr>
          <w:sz w:val="22"/>
        </w:rPr>
        <w:t>para</w:t>
      </w:r>
      <w:r>
        <w:rPr>
          <w:spacing w:val="-4"/>
          <w:sz w:val="22"/>
        </w:rPr>
        <w:t> </w:t>
      </w:r>
      <w:r>
        <w:rPr>
          <w:sz w:val="22"/>
        </w:rPr>
        <w:t>recibir</w:t>
      </w:r>
      <w:r>
        <w:rPr>
          <w:spacing w:val="-5"/>
          <w:sz w:val="22"/>
        </w:rPr>
        <w:t> </w:t>
      </w:r>
      <w:r>
        <w:rPr>
          <w:sz w:val="22"/>
        </w:rPr>
        <w:t>crédito</w:t>
      </w:r>
      <w:r>
        <w:rPr>
          <w:spacing w:val="-6"/>
          <w:sz w:val="22"/>
        </w:rPr>
        <w:t> </w:t>
      </w:r>
      <w:r>
        <w:rPr>
          <w:sz w:val="22"/>
        </w:rPr>
        <w:t>por</w:t>
      </w:r>
      <w:r>
        <w:rPr>
          <w:spacing w:val="-5"/>
          <w:sz w:val="22"/>
        </w:rPr>
        <w:t> </w:t>
      </w:r>
      <w:r>
        <w:rPr>
          <w:sz w:val="22"/>
        </w:rPr>
        <w:t>las</w:t>
      </w:r>
      <w:r>
        <w:rPr>
          <w:spacing w:val="-3"/>
          <w:sz w:val="22"/>
        </w:rPr>
        <w:t> </w:t>
      </w:r>
      <w:r>
        <w:rPr>
          <w:sz w:val="22"/>
        </w:rPr>
        <w:t>evaluaciones</w:t>
      </w:r>
      <w:r>
        <w:rPr>
          <w:spacing w:val="-3"/>
          <w:sz w:val="22"/>
        </w:rPr>
        <w:t> </w:t>
      </w:r>
      <w:r>
        <w:rPr>
          <w:sz w:val="22"/>
        </w:rPr>
        <w:t>y</w:t>
      </w:r>
      <w:r>
        <w:rPr>
          <w:spacing w:val="-6"/>
          <w:sz w:val="22"/>
        </w:rPr>
        <w:t> </w:t>
      </w:r>
      <w:r>
        <w:rPr>
          <w:sz w:val="22"/>
        </w:rPr>
        <w:t>los créditos requeridos para la graduación anticipada según el programa.</w:t>
      </w:r>
    </w:p>
    <w:p>
      <w:pPr>
        <w:pStyle w:val="ListParagraph"/>
        <w:numPr>
          <w:ilvl w:val="0"/>
          <w:numId w:val="7"/>
        </w:numPr>
        <w:tabs>
          <w:tab w:pos="840" w:val="left" w:leader="none"/>
        </w:tabs>
        <w:spacing w:line="240" w:lineRule="auto" w:before="119" w:after="0"/>
        <w:ind w:left="840" w:right="0" w:hanging="360"/>
        <w:jc w:val="left"/>
        <w:rPr>
          <w:sz w:val="22"/>
        </w:rPr>
      </w:pPr>
      <w:r>
        <w:rPr>
          <w:sz w:val="22"/>
        </w:rPr>
        <w:t>El</w:t>
      </w:r>
      <w:r>
        <w:rPr>
          <w:spacing w:val="-4"/>
          <w:sz w:val="22"/>
        </w:rPr>
        <w:t> </w:t>
      </w:r>
      <w:r>
        <w:rPr>
          <w:sz w:val="22"/>
        </w:rPr>
        <w:t>primer</w:t>
      </w:r>
      <w:r>
        <w:rPr>
          <w:spacing w:val="-4"/>
          <w:sz w:val="22"/>
        </w:rPr>
        <w:t> </w:t>
      </w:r>
      <w:r>
        <w:rPr>
          <w:sz w:val="22"/>
        </w:rPr>
        <w:t>programa</w:t>
      </w:r>
      <w:r>
        <w:rPr>
          <w:spacing w:val="-5"/>
          <w:sz w:val="22"/>
        </w:rPr>
        <w:t> </w:t>
      </w:r>
      <w:r>
        <w:rPr>
          <w:sz w:val="22"/>
        </w:rPr>
        <w:t>de</w:t>
      </w:r>
      <w:r>
        <w:rPr>
          <w:spacing w:val="-5"/>
          <w:sz w:val="22"/>
        </w:rPr>
        <w:t> </w:t>
      </w:r>
      <w:r>
        <w:rPr>
          <w:sz w:val="22"/>
        </w:rPr>
        <w:t>becas</w:t>
      </w:r>
      <w:r>
        <w:rPr>
          <w:spacing w:val="-2"/>
          <w:sz w:val="22"/>
        </w:rPr>
        <w:t> </w:t>
      </w:r>
      <w:r>
        <w:rPr>
          <w:sz w:val="22"/>
        </w:rPr>
        <w:t>de</w:t>
      </w:r>
      <w:r>
        <w:rPr>
          <w:spacing w:val="-9"/>
          <w:sz w:val="22"/>
        </w:rPr>
        <w:t> </w:t>
      </w:r>
      <w:r>
        <w:rPr>
          <w:spacing w:val="-4"/>
          <w:sz w:val="22"/>
        </w:rPr>
        <w:t>Texas</w:t>
      </w:r>
    </w:p>
    <w:p>
      <w:pPr>
        <w:pStyle w:val="ListParagraph"/>
        <w:numPr>
          <w:ilvl w:val="0"/>
          <w:numId w:val="7"/>
        </w:numPr>
        <w:tabs>
          <w:tab w:pos="841" w:val="left" w:leader="none"/>
        </w:tabs>
        <w:spacing w:line="240" w:lineRule="auto" w:before="117" w:after="0"/>
        <w:ind w:left="841" w:right="0" w:hanging="360"/>
        <w:jc w:val="left"/>
        <w:rPr>
          <w:sz w:val="22"/>
        </w:rPr>
      </w:pPr>
      <w:r>
        <w:rPr>
          <w:sz w:val="22"/>
        </w:rPr>
        <w:t>El</w:t>
      </w:r>
      <w:r>
        <w:rPr>
          <w:spacing w:val="-3"/>
          <w:sz w:val="22"/>
        </w:rPr>
        <w:t> </w:t>
      </w:r>
      <w:r>
        <w:rPr>
          <w:sz w:val="22"/>
        </w:rPr>
        <w:t>programa</w:t>
      </w:r>
      <w:r>
        <w:rPr>
          <w:spacing w:val="-3"/>
          <w:sz w:val="22"/>
        </w:rPr>
        <w:t> </w:t>
      </w:r>
      <w:r>
        <w:rPr>
          <w:sz w:val="22"/>
        </w:rPr>
        <w:t>de</w:t>
      </w:r>
      <w:r>
        <w:rPr>
          <w:spacing w:val="-5"/>
          <w:sz w:val="22"/>
        </w:rPr>
        <w:t> </w:t>
      </w:r>
      <w:r>
        <w:rPr>
          <w:sz w:val="22"/>
        </w:rPr>
        <w:t>becas</w:t>
      </w:r>
      <w:r>
        <w:rPr>
          <w:spacing w:val="-5"/>
          <w:sz w:val="22"/>
        </w:rPr>
        <w:t> </w:t>
      </w:r>
      <w:r>
        <w:rPr>
          <w:sz w:val="22"/>
        </w:rPr>
        <w:t>para</w:t>
      </w:r>
      <w:r>
        <w:rPr>
          <w:spacing w:val="-5"/>
          <w:sz w:val="22"/>
        </w:rPr>
        <w:t> </w:t>
      </w:r>
      <w:r>
        <w:rPr>
          <w:sz w:val="22"/>
        </w:rPr>
        <w:t>futuros</w:t>
      </w:r>
      <w:r>
        <w:rPr>
          <w:spacing w:val="-5"/>
          <w:sz w:val="22"/>
        </w:rPr>
        <w:t> </w:t>
      </w:r>
      <w:r>
        <w:rPr>
          <w:sz w:val="22"/>
        </w:rPr>
        <w:t>maestros</w:t>
      </w:r>
      <w:r>
        <w:rPr>
          <w:spacing w:val="-5"/>
          <w:sz w:val="22"/>
        </w:rPr>
        <w:t> </w:t>
      </w:r>
      <w:r>
        <w:rPr>
          <w:sz w:val="22"/>
        </w:rPr>
        <w:t>de</w:t>
      </w:r>
      <w:r>
        <w:rPr>
          <w:spacing w:val="-9"/>
          <w:sz w:val="22"/>
        </w:rPr>
        <w:t> </w:t>
      </w:r>
      <w:r>
        <w:rPr>
          <w:spacing w:val="-2"/>
          <w:sz w:val="22"/>
        </w:rPr>
        <w:t>Texas</w:t>
      </w:r>
    </w:p>
    <w:p>
      <w:pPr>
        <w:pStyle w:val="BodyText"/>
        <w:spacing w:before="120"/>
        <w:ind w:left="481" w:right="936"/>
      </w:pPr>
      <w:r>
        <w:rPr/>
        <w:t>Se</w:t>
      </w:r>
      <w:r>
        <w:rPr>
          <w:spacing w:val="-2"/>
        </w:rPr>
        <w:t> </w:t>
      </w:r>
      <w:r>
        <w:rPr/>
        <w:t>pedirá</w:t>
      </w:r>
      <w:r>
        <w:rPr>
          <w:spacing w:val="-2"/>
        </w:rPr>
        <w:t> </w:t>
      </w:r>
      <w:r>
        <w:rPr/>
        <w:t>a</w:t>
      </w:r>
      <w:r>
        <w:rPr>
          <w:spacing w:val="-4"/>
        </w:rPr>
        <w:t> </w:t>
      </w:r>
      <w:r>
        <w:rPr/>
        <w:t>los</w:t>
      </w:r>
      <w:r>
        <w:rPr>
          <w:spacing w:val="-1"/>
        </w:rPr>
        <w:t> </w:t>
      </w:r>
      <w:r>
        <w:rPr/>
        <w:t>padres</w:t>
      </w:r>
      <w:r>
        <w:rPr>
          <w:spacing w:val="-1"/>
        </w:rPr>
        <w:t> </w:t>
      </w:r>
      <w:r>
        <w:rPr/>
        <w:t>y</w:t>
      </w:r>
      <w:r>
        <w:rPr>
          <w:spacing w:val="-6"/>
        </w:rPr>
        <w:t> </w:t>
      </w:r>
      <w:r>
        <w:rPr/>
        <w:t>estudiantes</w:t>
      </w:r>
      <w:r>
        <w:rPr>
          <w:spacing w:val="-6"/>
        </w:rPr>
        <w:t> </w:t>
      </w:r>
      <w:r>
        <w:rPr/>
        <w:t>que</w:t>
      </w:r>
      <w:r>
        <w:rPr>
          <w:spacing w:val="-4"/>
        </w:rPr>
        <w:t> </w:t>
      </w:r>
      <w:r>
        <w:rPr/>
        <w:t>firmen</w:t>
      </w:r>
      <w:r>
        <w:rPr>
          <w:spacing w:val="-2"/>
        </w:rPr>
        <w:t> </w:t>
      </w:r>
      <w:r>
        <w:rPr/>
        <w:t>un</w:t>
      </w:r>
      <w:r>
        <w:rPr>
          <w:spacing w:val="-2"/>
        </w:rPr>
        <w:t> </w:t>
      </w:r>
      <w:r>
        <w:rPr/>
        <w:t>reconocimiento</w:t>
      </w:r>
      <w:r>
        <w:rPr>
          <w:spacing w:val="-2"/>
        </w:rPr>
        <w:t> </w:t>
      </w:r>
      <w:r>
        <w:rPr/>
        <w:t>de</w:t>
      </w:r>
      <w:r>
        <w:rPr>
          <w:spacing w:val="-6"/>
        </w:rPr>
        <w:t> </w:t>
      </w:r>
      <w:r>
        <w:rPr/>
        <w:t>que</w:t>
      </w:r>
      <w:r>
        <w:rPr>
          <w:spacing w:val="-4"/>
        </w:rPr>
        <w:t> </w:t>
      </w:r>
      <w:r>
        <w:rPr/>
        <w:t>recibieron</w:t>
      </w:r>
      <w:r>
        <w:rPr>
          <w:spacing w:val="-4"/>
        </w:rPr>
        <w:t> </w:t>
      </w:r>
      <w:r>
        <w:rPr/>
        <w:t>esta </w:t>
      </w:r>
      <w:r>
        <w:rPr>
          <w:spacing w:val="-2"/>
        </w:rPr>
        <w:t>información.</w:t>
      </w:r>
    </w:p>
    <w:p>
      <w:pPr>
        <w:pStyle w:val="BodyText"/>
        <w:spacing w:before="158"/>
        <w:ind w:left="481" w:right="936"/>
      </w:pPr>
      <w:r>
        <w:rPr/>
        <w:t>Los estudiantes y</w:t>
      </w:r>
      <w:r>
        <w:rPr>
          <w:spacing w:val="-2"/>
        </w:rPr>
        <w:t> </w:t>
      </w:r>
      <w:r>
        <w:rPr/>
        <w:t>padres</w:t>
      </w:r>
      <w:r>
        <w:rPr>
          <w:spacing w:val="-2"/>
        </w:rPr>
        <w:t> </w:t>
      </w:r>
      <w:r>
        <w:rPr/>
        <w:t>deben comunicarse</w:t>
      </w:r>
      <w:r>
        <w:rPr>
          <w:spacing w:val="-2"/>
        </w:rPr>
        <w:t> </w:t>
      </w:r>
      <w:r>
        <w:rPr/>
        <w:t>con</w:t>
      </w:r>
      <w:r>
        <w:rPr>
          <w:spacing w:val="-2"/>
        </w:rPr>
        <w:t> </w:t>
      </w:r>
      <w:r>
        <w:rPr/>
        <w:t>el consejero</w:t>
      </w:r>
      <w:r>
        <w:rPr>
          <w:spacing w:val="-2"/>
        </w:rPr>
        <w:t> </w:t>
      </w:r>
      <w:r>
        <w:rPr/>
        <w:t>escolar</w:t>
      </w:r>
      <w:r>
        <w:rPr>
          <w:spacing w:val="-1"/>
        </w:rPr>
        <w:t> </w:t>
      </w:r>
      <w:r>
        <w:rPr/>
        <w:t>para obtener</w:t>
      </w:r>
      <w:r>
        <w:rPr>
          <w:spacing w:val="-1"/>
        </w:rPr>
        <w:t> </w:t>
      </w:r>
      <w:r>
        <w:rPr/>
        <w:t>más información</w:t>
      </w:r>
      <w:r>
        <w:rPr>
          <w:spacing w:val="-8"/>
        </w:rPr>
        <w:t> </w:t>
      </w:r>
      <w:r>
        <w:rPr/>
        <w:t>sobre</w:t>
      </w:r>
      <w:r>
        <w:rPr>
          <w:spacing w:val="-6"/>
        </w:rPr>
        <w:t> </w:t>
      </w:r>
      <w:r>
        <w:rPr/>
        <w:t>las</w:t>
      </w:r>
      <w:r>
        <w:rPr>
          <w:spacing w:val="-4"/>
        </w:rPr>
        <w:t> </w:t>
      </w:r>
      <w:r>
        <w:rPr/>
        <w:t>admisiones</w:t>
      </w:r>
      <w:r>
        <w:rPr>
          <w:spacing w:val="-3"/>
        </w:rPr>
        <w:t> </w:t>
      </w:r>
      <w:r>
        <w:rPr/>
        <w:t>automáticas,</w:t>
      </w:r>
      <w:r>
        <w:rPr>
          <w:spacing w:val="-4"/>
        </w:rPr>
        <w:t> </w:t>
      </w:r>
      <w:r>
        <w:rPr/>
        <w:t>el</w:t>
      </w:r>
      <w:r>
        <w:rPr>
          <w:spacing w:val="-4"/>
        </w:rPr>
        <w:t> </w:t>
      </w:r>
      <w:r>
        <w:rPr/>
        <w:t>proceso</w:t>
      </w:r>
      <w:r>
        <w:rPr>
          <w:spacing w:val="-6"/>
        </w:rPr>
        <w:t> </w:t>
      </w:r>
      <w:r>
        <w:rPr/>
        <w:t>de</w:t>
      </w:r>
      <w:r>
        <w:rPr>
          <w:spacing w:val="-6"/>
        </w:rPr>
        <w:t> </w:t>
      </w:r>
      <w:r>
        <w:rPr/>
        <w:t>solicitud</w:t>
      </w:r>
      <w:r>
        <w:rPr>
          <w:spacing w:val="-4"/>
        </w:rPr>
        <w:t> </w:t>
      </w:r>
      <w:r>
        <w:rPr/>
        <w:t>y</w:t>
      </w:r>
      <w:r>
        <w:rPr>
          <w:spacing w:val="-6"/>
        </w:rPr>
        <w:t> </w:t>
      </w:r>
      <w:r>
        <w:rPr/>
        <w:t>las</w:t>
      </w:r>
      <w:r>
        <w:rPr>
          <w:spacing w:val="-6"/>
        </w:rPr>
        <w:t> </w:t>
      </w:r>
      <w:r>
        <w:rPr/>
        <w:t>fechas</w:t>
      </w:r>
      <w:r>
        <w:rPr>
          <w:spacing w:val="-3"/>
        </w:rPr>
        <w:t> </w:t>
      </w:r>
      <w:r>
        <w:rPr>
          <w:spacing w:val="-2"/>
        </w:rPr>
        <w:t>límite.</w:t>
      </w:r>
    </w:p>
    <w:p>
      <w:pPr>
        <w:spacing w:before="159"/>
        <w:ind w:left="481" w:right="936" w:firstLine="0"/>
        <w:jc w:val="left"/>
        <w:rPr>
          <w:sz w:val="22"/>
        </w:rPr>
      </w:pPr>
      <w:r>
        <w:rPr>
          <w:sz w:val="22"/>
        </w:rPr>
        <w:t>[Consulte </w:t>
      </w:r>
      <w:r>
        <w:rPr>
          <w:b/>
          <w:sz w:val="22"/>
        </w:rPr>
        <w:t>Clasificación de clase/Estudiante con la clasificación más alta </w:t>
      </w:r>
      <w:r>
        <w:rPr>
          <w:sz w:val="22"/>
        </w:rPr>
        <w:t>en la página </w:t>
      </w:r>
      <w:hyperlink w:history="true" w:anchor="_bookmark28">
        <w:r>
          <w:rPr>
            <w:sz w:val="22"/>
          </w:rPr>
          <w:t>40</w:t>
        </w:r>
      </w:hyperlink>
      <w:r>
        <w:rPr>
          <w:sz w:val="22"/>
        </w:rPr>
        <w:t>para obtener información específicamente relacionada con cómo el distrito calcula la clasificación</w:t>
      </w:r>
      <w:r>
        <w:rPr>
          <w:spacing w:val="-2"/>
          <w:sz w:val="22"/>
        </w:rPr>
        <w:t> </w:t>
      </w:r>
      <w:r>
        <w:rPr>
          <w:sz w:val="22"/>
        </w:rPr>
        <w:t>de</w:t>
      </w:r>
      <w:r>
        <w:rPr>
          <w:spacing w:val="-4"/>
          <w:sz w:val="22"/>
        </w:rPr>
        <w:t> </w:t>
      </w:r>
      <w:r>
        <w:rPr>
          <w:sz w:val="22"/>
        </w:rPr>
        <w:t>un</w:t>
      </w:r>
      <w:r>
        <w:rPr>
          <w:spacing w:val="-2"/>
          <w:sz w:val="22"/>
        </w:rPr>
        <w:t> </w:t>
      </w:r>
      <w:r>
        <w:rPr>
          <w:sz w:val="22"/>
        </w:rPr>
        <w:t>estudiante</w:t>
      </w:r>
      <w:r>
        <w:rPr>
          <w:spacing w:val="-2"/>
          <w:sz w:val="22"/>
        </w:rPr>
        <w:t> </w:t>
      </w:r>
      <w:r>
        <w:rPr>
          <w:sz w:val="22"/>
        </w:rPr>
        <w:t>en</w:t>
      </w:r>
      <w:r>
        <w:rPr>
          <w:spacing w:val="-4"/>
          <w:sz w:val="22"/>
        </w:rPr>
        <w:t> </w:t>
      </w:r>
      <w:r>
        <w:rPr>
          <w:sz w:val="22"/>
        </w:rPr>
        <w:t>la</w:t>
      </w:r>
      <w:r>
        <w:rPr>
          <w:spacing w:val="-2"/>
          <w:sz w:val="22"/>
        </w:rPr>
        <w:t> </w:t>
      </w:r>
      <w:r>
        <w:rPr>
          <w:sz w:val="22"/>
        </w:rPr>
        <w:t>clase,</w:t>
      </w:r>
      <w:r>
        <w:rPr>
          <w:spacing w:val="-2"/>
          <w:sz w:val="22"/>
        </w:rPr>
        <w:t> </w:t>
      </w:r>
      <w:r>
        <w:rPr>
          <w:sz w:val="22"/>
        </w:rPr>
        <w:t>y</w:t>
      </w:r>
      <w:r>
        <w:rPr>
          <w:spacing w:val="-4"/>
          <w:sz w:val="22"/>
        </w:rPr>
        <w:t> </w:t>
      </w:r>
      <w:r>
        <w:rPr>
          <w:sz w:val="22"/>
        </w:rPr>
        <w:t>los</w:t>
      </w:r>
      <w:r>
        <w:rPr>
          <w:spacing w:val="-1"/>
          <w:sz w:val="22"/>
        </w:rPr>
        <w:t> </w:t>
      </w:r>
      <w:r>
        <w:rPr>
          <w:sz w:val="22"/>
        </w:rPr>
        <w:t>requisitos</w:t>
      </w:r>
      <w:r>
        <w:rPr>
          <w:spacing w:val="-4"/>
          <w:sz w:val="22"/>
        </w:rPr>
        <w:t> </w:t>
      </w:r>
      <w:r>
        <w:rPr>
          <w:sz w:val="22"/>
        </w:rPr>
        <w:t>para</w:t>
      </w:r>
      <w:r>
        <w:rPr>
          <w:spacing w:val="-4"/>
          <w:sz w:val="22"/>
        </w:rPr>
        <w:t> </w:t>
      </w:r>
      <w:r>
        <w:rPr>
          <w:b/>
          <w:sz w:val="22"/>
        </w:rPr>
        <w:t>la</w:t>
      </w:r>
      <w:r>
        <w:rPr>
          <w:b/>
          <w:spacing w:val="-4"/>
          <w:sz w:val="22"/>
        </w:rPr>
        <w:t> </w:t>
      </w:r>
      <w:r>
        <w:rPr>
          <w:b/>
          <w:sz w:val="22"/>
        </w:rPr>
        <w:t>graduación</w:t>
      </w:r>
      <w:r>
        <w:rPr>
          <w:b/>
          <w:spacing w:val="-2"/>
          <w:sz w:val="22"/>
        </w:rPr>
        <w:t> </w:t>
      </w:r>
      <w:r>
        <w:rPr>
          <w:sz w:val="22"/>
        </w:rPr>
        <w:t>en</w:t>
      </w:r>
      <w:r>
        <w:rPr>
          <w:spacing w:val="-4"/>
          <w:sz w:val="22"/>
        </w:rPr>
        <w:t> </w:t>
      </w:r>
      <w:r>
        <w:rPr>
          <w:sz w:val="22"/>
        </w:rPr>
        <w:t>la</w:t>
      </w:r>
      <w:r>
        <w:rPr>
          <w:spacing w:val="-2"/>
          <w:sz w:val="22"/>
        </w:rPr>
        <w:t> </w:t>
      </w:r>
      <w:r>
        <w:rPr>
          <w:sz w:val="22"/>
        </w:rPr>
        <w:t>página </w:t>
      </w:r>
      <w:hyperlink w:history="true" w:anchor="_bookmark39">
        <w:r>
          <w:rPr>
            <w:sz w:val="22"/>
          </w:rPr>
          <w:t>65</w:t>
        </w:r>
      </w:hyperlink>
      <w:r>
        <w:rPr>
          <w:sz w:val="22"/>
        </w:rPr>
        <w:t>para obtener información asociada con el programa básico de graduación.]</w:t>
      </w:r>
    </w:p>
    <w:p>
      <w:pPr>
        <w:spacing w:before="159"/>
        <w:ind w:left="481" w:right="936" w:firstLine="0"/>
        <w:jc w:val="left"/>
        <w:rPr>
          <w:sz w:val="22"/>
        </w:rPr>
      </w:pPr>
      <w:r>
        <w:rPr>
          <w:sz w:val="22"/>
        </w:rPr>
        <w:t>[Consulte </w:t>
      </w:r>
      <w:r>
        <w:rPr>
          <w:b/>
          <w:sz w:val="22"/>
        </w:rPr>
        <w:t>Estudiantes bajo la tutela del estado (cuidado de crianza) </w:t>
      </w:r>
      <w:r>
        <w:rPr>
          <w:sz w:val="22"/>
        </w:rPr>
        <w:t>en la página </w:t>
      </w:r>
      <w:hyperlink w:history="true" w:anchor="_bookmark20">
        <w:r>
          <w:rPr>
            <w:sz w:val="22"/>
          </w:rPr>
          <w:t>22</w:t>
        </w:r>
      </w:hyperlink>
      <w:r>
        <w:rPr>
          <w:sz w:val="22"/>
        </w:rPr>
        <w:t>para obtener</w:t>
      </w:r>
      <w:r>
        <w:rPr>
          <w:spacing w:val="-4"/>
          <w:sz w:val="22"/>
        </w:rPr>
        <w:t> </w:t>
      </w:r>
      <w:r>
        <w:rPr>
          <w:sz w:val="22"/>
        </w:rPr>
        <w:t>información</w:t>
      </w:r>
      <w:r>
        <w:rPr>
          <w:spacing w:val="-3"/>
          <w:sz w:val="22"/>
        </w:rPr>
        <w:t> </w:t>
      </w:r>
      <w:r>
        <w:rPr>
          <w:sz w:val="22"/>
        </w:rPr>
        <w:t>sobre</w:t>
      </w:r>
      <w:r>
        <w:rPr>
          <w:spacing w:val="-3"/>
          <w:sz w:val="22"/>
        </w:rPr>
        <w:t> </w:t>
      </w:r>
      <w:r>
        <w:rPr>
          <w:sz w:val="22"/>
        </w:rPr>
        <w:t>asistencia</w:t>
      </w:r>
      <w:r>
        <w:rPr>
          <w:spacing w:val="-3"/>
          <w:sz w:val="22"/>
        </w:rPr>
        <w:t> </w:t>
      </w:r>
      <w:r>
        <w:rPr>
          <w:sz w:val="22"/>
        </w:rPr>
        <w:t>en</w:t>
      </w:r>
      <w:r>
        <w:rPr>
          <w:spacing w:val="-5"/>
          <w:sz w:val="22"/>
        </w:rPr>
        <w:t> </w:t>
      </w:r>
      <w:r>
        <w:rPr>
          <w:sz w:val="22"/>
        </w:rPr>
        <w:t>la</w:t>
      </w:r>
      <w:r>
        <w:rPr>
          <w:spacing w:val="-5"/>
          <w:sz w:val="22"/>
        </w:rPr>
        <w:t> </w:t>
      </w:r>
      <w:r>
        <w:rPr>
          <w:sz w:val="22"/>
        </w:rPr>
        <w:t>transición</w:t>
      </w:r>
      <w:r>
        <w:rPr>
          <w:spacing w:val="-3"/>
          <w:sz w:val="22"/>
        </w:rPr>
        <w:t> </w:t>
      </w:r>
      <w:r>
        <w:rPr>
          <w:sz w:val="22"/>
        </w:rPr>
        <w:t>a</w:t>
      </w:r>
      <w:r>
        <w:rPr>
          <w:spacing w:val="-3"/>
          <w:sz w:val="22"/>
        </w:rPr>
        <w:t> </w:t>
      </w:r>
      <w:r>
        <w:rPr>
          <w:sz w:val="22"/>
        </w:rPr>
        <w:t>la</w:t>
      </w:r>
      <w:r>
        <w:rPr>
          <w:spacing w:val="-3"/>
          <w:sz w:val="22"/>
        </w:rPr>
        <w:t> </w:t>
      </w:r>
      <w:r>
        <w:rPr>
          <w:sz w:val="22"/>
        </w:rPr>
        <w:t>educación</w:t>
      </w:r>
      <w:r>
        <w:rPr>
          <w:spacing w:val="-5"/>
          <w:sz w:val="22"/>
        </w:rPr>
        <w:t> </w:t>
      </w:r>
      <w:r>
        <w:rPr>
          <w:sz w:val="22"/>
        </w:rPr>
        <w:t>superior</w:t>
      </w:r>
      <w:r>
        <w:rPr>
          <w:spacing w:val="-1"/>
          <w:sz w:val="22"/>
        </w:rPr>
        <w:t> </w:t>
      </w:r>
      <w:r>
        <w:rPr>
          <w:sz w:val="22"/>
        </w:rPr>
        <w:t>para</w:t>
      </w:r>
      <w:r>
        <w:rPr>
          <w:spacing w:val="-3"/>
          <w:sz w:val="22"/>
        </w:rPr>
        <w:t> </w:t>
      </w:r>
      <w:r>
        <w:rPr>
          <w:sz w:val="22"/>
        </w:rPr>
        <w:t>estudiantes en cuidado de crianza.]</w:t>
      </w:r>
    </w:p>
    <w:p>
      <w:pPr>
        <w:pStyle w:val="Heading4"/>
        <w:spacing w:before="165"/>
      </w:pPr>
      <w:bookmarkStart w:name="Cursos de crédito universitario (solo ni" w:id="134"/>
      <w:bookmarkEnd w:id="134"/>
      <w:r>
        <w:rPr>
          <w:b w:val="0"/>
        </w:rPr>
      </w:r>
      <w:r>
        <w:rPr/>
        <w:t>Cursos</w:t>
      </w:r>
      <w:r>
        <w:rPr>
          <w:spacing w:val="-7"/>
        </w:rPr>
        <w:t> </w:t>
      </w:r>
      <w:r>
        <w:rPr/>
        <w:t>de</w:t>
      </w:r>
      <w:r>
        <w:rPr>
          <w:spacing w:val="-5"/>
        </w:rPr>
        <w:t> </w:t>
      </w:r>
      <w:r>
        <w:rPr/>
        <w:t>crédito</w:t>
      </w:r>
      <w:r>
        <w:rPr>
          <w:spacing w:val="-5"/>
        </w:rPr>
        <w:t> </w:t>
      </w:r>
      <w:r>
        <w:rPr/>
        <w:t>universitario</w:t>
      </w:r>
      <w:r>
        <w:rPr>
          <w:spacing w:val="-4"/>
        </w:rPr>
        <w:t> </w:t>
      </w:r>
      <w:r>
        <w:rPr/>
        <w:t>(solo</w:t>
      </w:r>
      <w:r>
        <w:rPr>
          <w:spacing w:val="-6"/>
        </w:rPr>
        <w:t> </w:t>
      </w:r>
      <w:r>
        <w:rPr/>
        <w:t>niveles</w:t>
      </w:r>
      <w:r>
        <w:rPr>
          <w:spacing w:val="-4"/>
        </w:rPr>
        <w:t> </w:t>
      </w:r>
      <w:r>
        <w:rPr/>
        <w:t>de</w:t>
      </w:r>
      <w:r>
        <w:rPr>
          <w:spacing w:val="-5"/>
        </w:rPr>
        <w:t> </w:t>
      </w:r>
      <w:r>
        <w:rPr/>
        <w:t>grado</w:t>
      </w:r>
      <w:r>
        <w:rPr>
          <w:spacing w:val="-4"/>
        </w:rPr>
        <w:t> </w:t>
      </w:r>
      <w:r>
        <w:rPr>
          <w:spacing w:val="-2"/>
        </w:rPr>
        <w:t>secundario)</w:t>
      </w:r>
    </w:p>
    <w:p>
      <w:pPr>
        <w:pStyle w:val="BodyText"/>
        <w:spacing w:before="118"/>
        <w:ind w:left="479" w:right="936"/>
      </w:pPr>
      <w:r>
        <w:rPr/>
        <w:t>Los</w:t>
      </w:r>
      <w:r>
        <w:rPr>
          <w:spacing w:val="-2"/>
        </w:rPr>
        <w:t> </w:t>
      </w:r>
      <w:r>
        <w:rPr/>
        <w:t>estudiantes</w:t>
      </w:r>
      <w:r>
        <w:rPr>
          <w:spacing w:val="-2"/>
        </w:rPr>
        <w:t> </w:t>
      </w:r>
      <w:r>
        <w:rPr/>
        <w:t>en</w:t>
      </w:r>
      <w:r>
        <w:rPr>
          <w:spacing w:val="-5"/>
        </w:rPr>
        <w:t> </w:t>
      </w:r>
      <w:r>
        <w:rPr/>
        <w:t>los</w:t>
      </w:r>
      <w:r>
        <w:rPr>
          <w:spacing w:val="-4"/>
        </w:rPr>
        <w:t> </w:t>
      </w:r>
      <w:r>
        <w:rPr/>
        <w:t>grados</w:t>
      </w:r>
      <w:r>
        <w:rPr>
          <w:spacing w:val="-2"/>
        </w:rPr>
        <w:t> </w:t>
      </w:r>
      <w:r>
        <w:rPr/>
        <w:t>9-12</w:t>
      </w:r>
      <w:r>
        <w:rPr>
          <w:spacing w:val="-5"/>
        </w:rPr>
        <w:t> </w:t>
      </w:r>
      <w:r>
        <w:rPr/>
        <w:t>pueden</w:t>
      </w:r>
      <w:r>
        <w:rPr>
          <w:spacing w:val="-3"/>
        </w:rPr>
        <w:t> </w:t>
      </w:r>
      <w:r>
        <w:rPr/>
        <w:t>obtener</w:t>
      </w:r>
      <w:r>
        <w:rPr>
          <w:spacing w:val="-1"/>
        </w:rPr>
        <w:t> </w:t>
      </w:r>
      <w:r>
        <w:rPr/>
        <w:t>créditos</w:t>
      </w:r>
      <w:r>
        <w:rPr>
          <w:spacing w:val="-5"/>
        </w:rPr>
        <w:t> </w:t>
      </w:r>
      <w:r>
        <w:rPr/>
        <w:t>universitarios</w:t>
      </w:r>
      <w:r>
        <w:rPr>
          <w:spacing w:val="-5"/>
        </w:rPr>
        <w:t> </w:t>
      </w:r>
      <w:r>
        <w:rPr/>
        <w:t>a</w:t>
      </w:r>
      <w:r>
        <w:rPr>
          <w:spacing w:val="-3"/>
        </w:rPr>
        <w:t> </w:t>
      </w:r>
      <w:r>
        <w:rPr/>
        <w:t>través</w:t>
      </w:r>
      <w:r>
        <w:rPr>
          <w:spacing w:val="-2"/>
        </w:rPr>
        <w:t> </w:t>
      </w:r>
      <w:r>
        <w:rPr/>
        <w:t>de</w:t>
      </w:r>
      <w:r>
        <w:rPr>
          <w:spacing w:val="-3"/>
        </w:rPr>
        <w:t> </w:t>
      </w:r>
      <w:r>
        <w:rPr/>
        <w:t>las siguientes oportunidades:</w:t>
      </w:r>
    </w:p>
    <w:p>
      <w:pPr>
        <w:pStyle w:val="ListParagraph"/>
        <w:numPr>
          <w:ilvl w:val="0"/>
          <w:numId w:val="7"/>
        </w:numPr>
        <w:tabs>
          <w:tab w:pos="840" w:val="left" w:leader="none"/>
        </w:tabs>
        <w:spacing w:line="240" w:lineRule="auto" w:before="161" w:after="0"/>
        <w:ind w:left="840" w:right="882" w:hanging="361"/>
        <w:jc w:val="left"/>
        <w:rPr>
          <w:sz w:val="22"/>
        </w:rPr>
      </w:pPr>
      <w:r>
        <w:rPr>
          <w:sz w:val="22"/>
        </w:rPr>
        <w:t>Ciertos</w:t>
      </w:r>
      <w:r>
        <w:rPr>
          <w:spacing w:val="-2"/>
          <w:sz w:val="22"/>
        </w:rPr>
        <w:t> </w:t>
      </w:r>
      <w:r>
        <w:rPr>
          <w:sz w:val="22"/>
        </w:rPr>
        <w:t>cursos</w:t>
      </w:r>
      <w:r>
        <w:rPr>
          <w:spacing w:val="-5"/>
          <w:sz w:val="22"/>
        </w:rPr>
        <w:t> </w:t>
      </w:r>
      <w:r>
        <w:rPr>
          <w:sz w:val="22"/>
        </w:rPr>
        <w:t>impartidos</w:t>
      </w:r>
      <w:r>
        <w:rPr>
          <w:spacing w:val="-2"/>
          <w:sz w:val="22"/>
        </w:rPr>
        <w:t> </w:t>
      </w:r>
      <w:r>
        <w:rPr>
          <w:sz w:val="22"/>
        </w:rPr>
        <w:t>en</w:t>
      </w:r>
      <w:r>
        <w:rPr>
          <w:spacing w:val="-3"/>
          <w:sz w:val="22"/>
        </w:rPr>
        <w:t> </w:t>
      </w:r>
      <w:r>
        <w:rPr>
          <w:sz w:val="22"/>
        </w:rPr>
        <w:t>el</w:t>
      </w:r>
      <w:r>
        <w:rPr>
          <w:spacing w:val="-6"/>
          <w:sz w:val="22"/>
        </w:rPr>
        <w:t> </w:t>
      </w:r>
      <w:r>
        <w:rPr>
          <w:sz w:val="22"/>
        </w:rPr>
        <w:t>campus</w:t>
      </w:r>
      <w:r>
        <w:rPr>
          <w:spacing w:val="-5"/>
          <w:sz w:val="22"/>
        </w:rPr>
        <w:t> </w:t>
      </w:r>
      <w:r>
        <w:rPr>
          <w:sz w:val="22"/>
        </w:rPr>
        <w:t>de</w:t>
      </w:r>
      <w:r>
        <w:rPr>
          <w:spacing w:val="-5"/>
          <w:sz w:val="22"/>
        </w:rPr>
        <w:t> </w:t>
      </w:r>
      <w:r>
        <w:rPr>
          <w:sz w:val="22"/>
        </w:rPr>
        <w:t>la</w:t>
      </w:r>
      <w:r>
        <w:rPr>
          <w:spacing w:val="-3"/>
          <w:sz w:val="22"/>
        </w:rPr>
        <w:t> </w:t>
      </w:r>
      <w:r>
        <w:rPr>
          <w:sz w:val="22"/>
        </w:rPr>
        <w:t>escuela</w:t>
      </w:r>
      <w:r>
        <w:rPr>
          <w:spacing w:val="-3"/>
          <w:sz w:val="22"/>
        </w:rPr>
        <w:t> </w:t>
      </w:r>
      <w:r>
        <w:rPr>
          <w:sz w:val="22"/>
        </w:rPr>
        <w:t>secundaria,</w:t>
      </w:r>
      <w:r>
        <w:rPr>
          <w:spacing w:val="-6"/>
          <w:sz w:val="22"/>
        </w:rPr>
        <w:t> </w:t>
      </w:r>
      <w:r>
        <w:rPr>
          <w:sz w:val="22"/>
        </w:rPr>
        <w:t>que</w:t>
      </w:r>
      <w:r>
        <w:rPr>
          <w:spacing w:val="-3"/>
          <w:sz w:val="22"/>
        </w:rPr>
        <w:t> </w:t>
      </w:r>
      <w:r>
        <w:rPr>
          <w:sz w:val="22"/>
        </w:rPr>
        <w:t>pueden</w:t>
      </w:r>
      <w:r>
        <w:rPr>
          <w:spacing w:val="-3"/>
          <w:sz w:val="22"/>
        </w:rPr>
        <w:t> </w:t>
      </w:r>
      <w:r>
        <w:rPr>
          <w:sz w:val="22"/>
        </w:rPr>
        <w:t>incluir</w:t>
      </w:r>
      <w:r>
        <w:rPr>
          <w:spacing w:val="-1"/>
          <w:sz w:val="22"/>
        </w:rPr>
        <w:t> </w:t>
      </w:r>
      <w:r>
        <w:rPr>
          <w:sz w:val="22"/>
        </w:rPr>
        <w:t>cursos denominados crédito dual, Colocación</w:t>
      </w:r>
      <w:r>
        <w:rPr>
          <w:spacing w:val="-2"/>
          <w:sz w:val="22"/>
        </w:rPr>
        <w:t> </w:t>
      </w:r>
      <w:r>
        <w:rPr>
          <w:sz w:val="22"/>
        </w:rPr>
        <w:t>Avanzada (AP), Bachillerato Internacional (IB) o preparación universitaria.</w:t>
      </w:r>
    </w:p>
    <w:p>
      <w:pPr>
        <w:pStyle w:val="ListParagraph"/>
        <w:numPr>
          <w:ilvl w:val="0"/>
          <w:numId w:val="7"/>
        </w:numPr>
        <w:tabs>
          <w:tab w:pos="840" w:val="left" w:leader="none"/>
        </w:tabs>
        <w:spacing w:line="237" w:lineRule="auto" w:before="119" w:after="0"/>
        <w:ind w:left="840" w:right="1314" w:hanging="361"/>
        <w:jc w:val="left"/>
        <w:rPr>
          <w:sz w:val="22"/>
        </w:rPr>
      </w:pPr>
      <w:r>
        <w:rPr>
          <w:sz w:val="22"/>
        </w:rPr>
        <w:t>Inscripción</w:t>
      </w:r>
      <w:r>
        <w:rPr>
          <w:spacing w:val="-3"/>
          <w:sz w:val="22"/>
        </w:rPr>
        <w:t> </w:t>
      </w:r>
      <w:r>
        <w:rPr>
          <w:sz w:val="22"/>
        </w:rPr>
        <w:t>en</w:t>
      </w:r>
      <w:r>
        <w:rPr>
          <w:spacing w:val="-4"/>
          <w:sz w:val="22"/>
        </w:rPr>
        <w:t> </w:t>
      </w:r>
      <w:r>
        <w:rPr>
          <w:sz w:val="22"/>
        </w:rPr>
        <w:t>cursos</w:t>
      </w:r>
      <w:r>
        <w:rPr>
          <w:spacing w:val="-13"/>
          <w:sz w:val="22"/>
        </w:rPr>
        <w:t> </w:t>
      </w:r>
      <w:r>
        <w:rPr>
          <w:sz w:val="22"/>
        </w:rPr>
        <w:t>AP</w:t>
      </w:r>
      <w:r>
        <w:rPr>
          <w:spacing w:val="-9"/>
          <w:sz w:val="22"/>
        </w:rPr>
        <w:t> </w:t>
      </w:r>
      <w:r>
        <w:rPr>
          <w:sz w:val="22"/>
        </w:rPr>
        <w:t>o</w:t>
      </w:r>
      <w:r>
        <w:rPr>
          <w:spacing w:val="-3"/>
          <w:sz w:val="22"/>
        </w:rPr>
        <w:t> </w:t>
      </w:r>
      <w:r>
        <w:rPr>
          <w:sz w:val="22"/>
        </w:rPr>
        <w:t>de</w:t>
      </w:r>
      <w:r>
        <w:rPr>
          <w:spacing w:val="-4"/>
          <w:sz w:val="22"/>
        </w:rPr>
        <w:t> </w:t>
      </w:r>
      <w:r>
        <w:rPr>
          <w:sz w:val="22"/>
        </w:rPr>
        <w:t>doble</w:t>
      </w:r>
      <w:r>
        <w:rPr>
          <w:spacing w:val="-3"/>
          <w:sz w:val="22"/>
        </w:rPr>
        <w:t> </w:t>
      </w:r>
      <w:r>
        <w:rPr>
          <w:sz w:val="22"/>
        </w:rPr>
        <w:t>crédito</w:t>
      </w:r>
      <w:r>
        <w:rPr>
          <w:spacing w:val="-3"/>
          <w:sz w:val="22"/>
        </w:rPr>
        <w:t> </w:t>
      </w:r>
      <w:r>
        <w:rPr>
          <w:sz w:val="22"/>
        </w:rPr>
        <w:t>a</w:t>
      </w:r>
      <w:r>
        <w:rPr>
          <w:spacing w:val="-4"/>
          <w:sz w:val="22"/>
        </w:rPr>
        <w:t> </w:t>
      </w:r>
      <w:r>
        <w:rPr>
          <w:sz w:val="22"/>
        </w:rPr>
        <w:t>través</w:t>
      </w:r>
      <w:r>
        <w:rPr>
          <w:spacing w:val="-2"/>
          <w:sz w:val="22"/>
        </w:rPr>
        <w:t> </w:t>
      </w:r>
      <w:r>
        <w:rPr>
          <w:sz w:val="22"/>
        </w:rPr>
        <w:t>de</w:t>
      </w:r>
      <w:r>
        <w:rPr>
          <w:spacing w:val="-3"/>
          <w:sz w:val="22"/>
        </w:rPr>
        <w:t> </w:t>
      </w:r>
      <w:r>
        <w:rPr>
          <w:sz w:val="22"/>
        </w:rPr>
        <w:t>la</w:t>
      </w:r>
      <w:r>
        <w:rPr>
          <w:spacing w:val="-3"/>
          <w:sz w:val="22"/>
        </w:rPr>
        <w:t> </w:t>
      </w:r>
      <w:r>
        <w:rPr>
          <w:sz w:val="22"/>
        </w:rPr>
        <w:t>Red</w:t>
      </w:r>
      <w:r>
        <w:rPr>
          <w:spacing w:val="-4"/>
          <w:sz w:val="22"/>
        </w:rPr>
        <w:t> </w:t>
      </w:r>
      <w:r>
        <w:rPr>
          <w:sz w:val="22"/>
        </w:rPr>
        <w:t>de</w:t>
      </w:r>
      <w:r>
        <w:rPr>
          <w:spacing w:val="-3"/>
          <w:sz w:val="22"/>
        </w:rPr>
        <w:t> </w:t>
      </w:r>
      <w:r>
        <w:rPr>
          <w:sz w:val="22"/>
        </w:rPr>
        <w:t>Escuelas</w:t>
      </w:r>
      <w:r>
        <w:rPr>
          <w:spacing w:val="-2"/>
          <w:sz w:val="22"/>
        </w:rPr>
        <w:t> </w:t>
      </w:r>
      <w:r>
        <w:rPr>
          <w:sz w:val="22"/>
        </w:rPr>
        <w:t>Virtuales</w:t>
      </w:r>
      <w:r>
        <w:rPr>
          <w:spacing w:val="-2"/>
          <w:sz w:val="22"/>
        </w:rPr>
        <w:t> </w:t>
      </w:r>
      <w:r>
        <w:rPr>
          <w:sz w:val="22"/>
        </w:rPr>
        <w:t>de Texas (TXVSN)</w:t>
      </w:r>
    </w:p>
    <w:p>
      <w:pPr>
        <w:pStyle w:val="ListParagraph"/>
        <w:numPr>
          <w:ilvl w:val="0"/>
          <w:numId w:val="7"/>
        </w:numPr>
        <w:tabs>
          <w:tab w:pos="840" w:val="left" w:leader="none"/>
        </w:tabs>
        <w:spacing w:line="237" w:lineRule="auto" w:before="124" w:after="0"/>
        <w:ind w:left="840" w:right="1274" w:hanging="361"/>
        <w:jc w:val="left"/>
        <w:rPr>
          <w:sz w:val="22"/>
        </w:rPr>
      </w:pPr>
      <w:r>
        <w:rPr>
          <w:sz w:val="22"/>
        </w:rPr>
        <w:t>Inscripción</w:t>
      </w:r>
      <w:r>
        <w:rPr>
          <w:spacing w:val="-3"/>
          <w:sz w:val="22"/>
        </w:rPr>
        <w:t> </w:t>
      </w:r>
      <w:r>
        <w:rPr>
          <w:sz w:val="22"/>
        </w:rPr>
        <w:t>en</w:t>
      </w:r>
      <w:r>
        <w:rPr>
          <w:spacing w:val="-5"/>
          <w:sz w:val="22"/>
        </w:rPr>
        <w:t> </w:t>
      </w:r>
      <w:r>
        <w:rPr>
          <w:sz w:val="22"/>
        </w:rPr>
        <w:t>cursos</w:t>
      </w:r>
      <w:r>
        <w:rPr>
          <w:spacing w:val="-2"/>
          <w:sz w:val="22"/>
        </w:rPr>
        <w:t> </w:t>
      </w:r>
      <w:r>
        <w:rPr>
          <w:sz w:val="22"/>
        </w:rPr>
        <w:t>impartidos</w:t>
      </w:r>
      <w:r>
        <w:rPr>
          <w:spacing w:val="-2"/>
          <w:sz w:val="22"/>
        </w:rPr>
        <w:t> </w:t>
      </w:r>
      <w:r>
        <w:rPr>
          <w:sz w:val="22"/>
        </w:rPr>
        <w:t>en</w:t>
      </w:r>
      <w:r>
        <w:rPr>
          <w:spacing w:val="-5"/>
          <w:sz w:val="22"/>
        </w:rPr>
        <w:t> </w:t>
      </w:r>
      <w:r>
        <w:rPr>
          <w:sz w:val="22"/>
        </w:rPr>
        <w:t>conjunto</w:t>
      </w:r>
      <w:r>
        <w:rPr>
          <w:spacing w:val="-5"/>
          <w:sz w:val="22"/>
        </w:rPr>
        <w:t> </w:t>
      </w:r>
      <w:r>
        <w:rPr>
          <w:sz w:val="22"/>
        </w:rPr>
        <w:t>y</w:t>
      </w:r>
      <w:r>
        <w:rPr>
          <w:spacing w:val="-5"/>
          <w:sz w:val="22"/>
        </w:rPr>
        <w:t> </w:t>
      </w:r>
      <w:r>
        <w:rPr>
          <w:sz w:val="22"/>
        </w:rPr>
        <w:t>en</w:t>
      </w:r>
      <w:r>
        <w:rPr>
          <w:spacing w:val="-3"/>
          <w:sz w:val="22"/>
        </w:rPr>
        <w:t> </w:t>
      </w:r>
      <w:r>
        <w:rPr>
          <w:sz w:val="22"/>
        </w:rPr>
        <w:t>asociación</w:t>
      </w:r>
      <w:r>
        <w:rPr>
          <w:spacing w:val="-3"/>
          <w:sz w:val="22"/>
        </w:rPr>
        <w:t> </w:t>
      </w:r>
      <w:r>
        <w:rPr>
          <w:sz w:val="22"/>
        </w:rPr>
        <w:t>con</w:t>
      </w:r>
      <w:r>
        <w:rPr>
          <w:spacing w:val="-5"/>
          <w:sz w:val="22"/>
        </w:rPr>
        <w:t> </w:t>
      </w:r>
      <w:r>
        <w:rPr>
          <w:sz w:val="22"/>
        </w:rPr>
        <w:t>Frank</w:t>
      </w:r>
      <w:r>
        <w:rPr>
          <w:spacing w:val="-5"/>
          <w:sz w:val="22"/>
        </w:rPr>
        <w:t> </w:t>
      </w:r>
      <w:r>
        <w:rPr>
          <w:sz w:val="22"/>
        </w:rPr>
        <w:t>Phillips</w:t>
      </w:r>
      <w:r>
        <w:rPr>
          <w:spacing w:val="-2"/>
          <w:sz w:val="22"/>
        </w:rPr>
        <w:t> </w:t>
      </w:r>
      <w:r>
        <w:rPr>
          <w:sz w:val="22"/>
        </w:rPr>
        <w:t>College, que pueden ofrecerse dentro o fuera del campus.</w:t>
      </w:r>
    </w:p>
    <w:p>
      <w:pPr>
        <w:pStyle w:val="ListParagraph"/>
        <w:numPr>
          <w:ilvl w:val="0"/>
          <w:numId w:val="7"/>
        </w:numPr>
        <w:tabs>
          <w:tab w:pos="840" w:val="left" w:leader="none"/>
        </w:tabs>
        <w:spacing w:line="240" w:lineRule="auto" w:before="121" w:after="0"/>
        <w:ind w:left="840" w:right="0" w:hanging="360"/>
        <w:jc w:val="left"/>
        <w:rPr>
          <w:sz w:val="22"/>
        </w:rPr>
      </w:pPr>
      <w:r>
        <w:rPr>
          <w:sz w:val="22"/>
        </w:rPr>
        <w:t>Inscripción</w:t>
      </w:r>
      <w:r>
        <w:rPr>
          <w:spacing w:val="-7"/>
          <w:sz w:val="22"/>
        </w:rPr>
        <w:t> </w:t>
      </w:r>
      <w:r>
        <w:rPr>
          <w:sz w:val="22"/>
        </w:rPr>
        <w:t>en</w:t>
      </w:r>
      <w:r>
        <w:rPr>
          <w:spacing w:val="-6"/>
          <w:sz w:val="22"/>
        </w:rPr>
        <w:t> </w:t>
      </w:r>
      <w:r>
        <w:rPr>
          <w:sz w:val="22"/>
        </w:rPr>
        <w:t>cursos</w:t>
      </w:r>
      <w:r>
        <w:rPr>
          <w:spacing w:val="-4"/>
          <w:sz w:val="22"/>
        </w:rPr>
        <w:t> </w:t>
      </w:r>
      <w:r>
        <w:rPr>
          <w:sz w:val="22"/>
        </w:rPr>
        <w:t>impartidos</w:t>
      </w:r>
      <w:r>
        <w:rPr>
          <w:spacing w:val="-3"/>
          <w:sz w:val="22"/>
        </w:rPr>
        <w:t> </w:t>
      </w:r>
      <w:r>
        <w:rPr>
          <w:sz w:val="22"/>
        </w:rPr>
        <w:t>en</w:t>
      </w:r>
      <w:r>
        <w:rPr>
          <w:spacing w:val="-6"/>
          <w:sz w:val="22"/>
        </w:rPr>
        <w:t> </w:t>
      </w:r>
      <w:r>
        <w:rPr>
          <w:sz w:val="22"/>
        </w:rPr>
        <w:t>otros</w:t>
      </w:r>
      <w:r>
        <w:rPr>
          <w:spacing w:val="-7"/>
          <w:sz w:val="22"/>
        </w:rPr>
        <w:t> </w:t>
      </w:r>
      <w:r>
        <w:rPr>
          <w:sz w:val="22"/>
        </w:rPr>
        <w:t>colegios</w:t>
      </w:r>
      <w:r>
        <w:rPr>
          <w:spacing w:val="-3"/>
          <w:sz w:val="22"/>
        </w:rPr>
        <w:t> </w:t>
      </w:r>
      <w:r>
        <w:rPr>
          <w:sz w:val="22"/>
        </w:rPr>
        <w:t>o</w:t>
      </w:r>
      <w:r>
        <w:rPr>
          <w:spacing w:val="-4"/>
          <w:sz w:val="22"/>
        </w:rPr>
        <w:t> </w:t>
      </w:r>
      <w:r>
        <w:rPr>
          <w:spacing w:val="-2"/>
          <w:sz w:val="22"/>
        </w:rPr>
        <w:t>universidades.</w:t>
      </w:r>
    </w:p>
    <w:p>
      <w:pPr>
        <w:pStyle w:val="BodyText"/>
        <w:spacing w:before="117"/>
        <w:ind w:right="936"/>
      </w:pPr>
      <w:r>
        <w:rPr/>
        <w:t>Para</w:t>
      </w:r>
      <w:r>
        <w:rPr>
          <w:spacing w:val="-2"/>
        </w:rPr>
        <w:t> </w:t>
      </w:r>
      <w:r>
        <w:rPr/>
        <w:t>inscribirse</w:t>
      </w:r>
      <w:r>
        <w:rPr>
          <w:spacing w:val="-4"/>
        </w:rPr>
        <w:t> </w:t>
      </w:r>
      <w:r>
        <w:rPr/>
        <w:t>en</w:t>
      </w:r>
      <w:r>
        <w:rPr>
          <w:spacing w:val="-2"/>
        </w:rPr>
        <w:t> </w:t>
      </w:r>
      <w:r>
        <w:rPr/>
        <w:t>estos</w:t>
      </w:r>
      <w:r>
        <w:rPr>
          <w:spacing w:val="-4"/>
        </w:rPr>
        <w:t> </w:t>
      </w:r>
      <w:r>
        <w:rPr/>
        <w:t>programas,</w:t>
      </w:r>
      <w:r>
        <w:rPr>
          <w:spacing w:val="-3"/>
        </w:rPr>
        <w:t> </w:t>
      </w:r>
      <w:r>
        <w:rPr/>
        <w:t>consulte</w:t>
      </w:r>
      <w:r>
        <w:rPr>
          <w:spacing w:val="-4"/>
        </w:rPr>
        <w:t> </w:t>
      </w:r>
      <w:r>
        <w:rPr/>
        <w:t>con</w:t>
      </w:r>
      <w:r>
        <w:rPr>
          <w:spacing w:val="-2"/>
        </w:rPr>
        <w:t> </w:t>
      </w:r>
      <w:r>
        <w:rPr/>
        <w:t>el</w:t>
      </w:r>
      <w:r>
        <w:rPr>
          <w:spacing w:val="-2"/>
        </w:rPr>
        <w:t> </w:t>
      </w:r>
      <w:r>
        <w:rPr/>
        <w:t>consejero</w:t>
      </w:r>
      <w:r>
        <w:rPr>
          <w:spacing w:val="-4"/>
        </w:rPr>
        <w:t> </w:t>
      </w:r>
      <w:r>
        <w:rPr/>
        <w:t>de</w:t>
      </w:r>
      <w:r>
        <w:rPr>
          <w:spacing w:val="-2"/>
        </w:rPr>
        <w:t> </w:t>
      </w:r>
      <w:r>
        <w:rPr/>
        <w:t>la</w:t>
      </w:r>
      <w:r>
        <w:rPr>
          <w:spacing w:val="-4"/>
        </w:rPr>
        <w:t> </w:t>
      </w:r>
      <w:r>
        <w:rPr/>
        <w:t>escuela</w:t>
      </w:r>
      <w:r>
        <w:rPr>
          <w:spacing w:val="-2"/>
        </w:rPr>
        <w:t> </w:t>
      </w:r>
      <w:r>
        <w:rPr/>
        <w:t>secundaria</w:t>
      </w:r>
      <w:r>
        <w:rPr>
          <w:spacing w:val="-2"/>
        </w:rPr>
        <w:t> </w:t>
      </w:r>
      <w:r>
        <w:rPr/>
        <w:t>para conocer los requisitos.</w:t>
      </w:r>
    </w:p>
    <w:p>
      <w:pPr>
        <w:pStyle w:val="BodyText"/>
        <w:spacing w:before="162"/>
        <w:ind w:right="857"/>
      </w:pPr>
      <w:r>
        <w:rPr/>
        <w:t>Según el programa de</w:t>
      </w:r>
      <w:r>
        <w:rPr>
          <w:spacing w:val="-5"/>
        </w:rPr>
        <w:t> </w:t>
      </w:r>
      <w:r>
        <w:rPr/>
        <w:t>Ayuda Financiera para Transferencia Rápida (FAST), un estudiante puede</w:t>
      </w:r>
      <w:r>
        <w:rPr>
          <w:spacing w:val="-1"/>
        </w:rPr>
        <w:t> </w:t>
      </w:r>
      <w:r>
        <w:rPr/>
        <w:t>ser</w:t>
      </w:r>
      <w:r>
        <w:rPr>
          <w:spacing w:val="-2"/>
        </w:rPr>
        <w:t> </w:t>
      </w:r>
      <w:r>
        <w:rPr/>
        <w:t>elegible</w:t>
      </w:r>
      <w:r>
        <w:rPr>
          <w:spacing w:val="-1"/>
        </w:rPr>
        <w:t> </w:t>
      </w:r>
      <w:r>
        <w:rPr/>
        <w:t>para</w:t>
      </w:r>
      <w:r>
        <w:rPr>
          <w:spacing w:val="-1"/>
        </w:rPr>
        <w:t> </w:t>
      </w:r>
      <w:r>
        <w:rPr/>
        <w:t>inscribirse</w:t>
      </w:r>
      <w:r>
        <w:rPr>
          <w:spacing w:val="-1"/>
        </w:rPr>
        <w:t> </w:t>
      </w:r>
      <w:r>
        <w:rPr/>
        <w:t>sin</w:t>
      </w:r>
      <w:r>
        <w:rPr>
          <w:spacing w:val="-3"/>
        </w:rPr>
        <w:t> </w:t>
      </w:r>
      <w:r>
        <w:rPr/>
        <w:t>costo</w:t>
      </w:r>
      <w:r>
        <w:rPr>
          <w:spacing w:val="-1"/>
        </w:rPr>
        <w:t> </w:t>
      </w:r>
      <w:r>
        <w:rPr/>
        <w:t>para</w:t>
      </w:r>
      <w:r>
        <w:rPr>
          <w:spacing w:val="-3"/>
        </w:rPr>
        <w:t> </w:t>
      </w:r>
      <w:r>
        <w:rPr/>
        <w:t>el</w:t>
      </w:r>
      <w:r>
        <w:rPr>
          <w:spacing w:val="-1"/>
        </w:rPr>
        <w:t> </w:t>
      </w:r>
      <w:r>
        <w:rPr/>
        <w:t>estudiante</w:t>
      </w:r>
      <w:r>
        <w:rPr>
          <w:spacing w:val="-3"/>
        </w:rPr>
        <w:t> </w:t>
      </w:r>
      <w:r>
        <w:rPr/>
        <w:t>en</w:t>
      </w:r>
      <w:r>
        <w:rPr>
          <w:spacing w:val="-1"/>
        </w:rPr>
        <w:t> </w:t>
      </w:r>
      <w:r>
        <w:rPr/>
        <w:t>cursos</w:t>
      </w:r>
      <w:r>
        <w:rPr>
          <w:spacing w:val="-3"/>
        </w:rPr>
        <w:t> </w:t>
      </w:r>
      <w:r>
        <w:rPr/>
        <w:t>de</w:t>
      </w:r>
      <w:r>
        <w:rPr>
          <w:spacing w:val="-1"/>
        </w:rPr>
        <w:t> </w:t>
      </w:r>
      <w:r>
        <w:rPr/>
        <w:t>crédito</w:t>
      </w:r>
      <w:r>
        <w:rPr>
          <w:spacing w:val="-3"/>
        </w:rPr>
        <w:t> </w:t>
      </w:r>
      <w:r>
        <w:rPr/>
        <w:t>dual</w:t>
      </w:r>
      <w:r>
        <w:rPr>
          <w:spacing w:val="-1"/>
        </w:rPr>
        <w:t> </w:t>
      </w:r>
      <w:r>
        <w:rPr/>
        <w:t>en</w:t>
      </w:r>
      <w:r>
        <w:rPr>
          <w:spacing w:val="-3"/>
        </w:rPr>
        <w:t> </w:t>
      </w:r>
      <w:r>
        <w:rPr/>
        <w:t>una institución de educación superior participante. El programa FAST permite</w:t>
      </w:r>
      <w:r>
        <w:rPr>
          <w:spacing w:val="-1"/>
        </w:rPr>
        <w:t> </w:t>
      </w:r>
      <w:r>
        <w:rPr/>
        <w:t>a los estudiantes</w:t>
      </w:r>
      <w:r>
        <w:rPr>
          <w:spacing w:val="-1"/>
        </w:rPr>
        <w:t> </w:t>
      </w:r>
      <w:r>
        <w:rPr/>
        <w:t>que están o han estado en desventaja educativa en cualquier momento durante los cuatro años anteriores</w:t>
      </w:r>
      <w:r>
        <w:rPr>
          <w:spacing w:val="-4"/>
        </w:rPr>
        <w:t> </w:t>
      </w:r>
      <w:r>
        <w:rPr/>
        <w:t>a</w:t>
      </w:r>
      <w:r>
        <w:rPr>
          <w:spacing w:val="-2"/>
        </w:rPr>
        <w:t> </w:t>
      </w:r>
      <w:r>
        <w:rPr/>
        <w:t>la</w:t>
      </w:r>
      <w:r>
        <w:rPr>
          <w:spacing w:val="-4"/>
        </w:rPr>
        <w:t> </w:t>
      </w:r>
      <w:r>
        <w:rPr/>
        <w:t>inscripción</w:t>
      </w:r>
      <w:r>
        <w:rPr>
          <w:spacing w:val="-2"/>
        </w:rPr>
        <w:t> </w:t>
      </w:r>
      <w:r>
        <w:rPr/>
        <w:t>del</w:t>
      </w:r>
      <w:r>
        <w:rPr>
          <w:spacing w:val="-2"/>
        </w:rPr>
        <w:t> </w:t>
      </w:r>
      <w:r>
        <w:rPr/>
        <w:t>estudiante</w:t>
      </w:r>
      <w:r>
        <w:rPr>
          <w:spacing w:val="-2"/>
        </w:rPr>
        <w:t> </w:t>
      </w:r>
      <w:r>
        <w:rPr/>
        <w:t>en</w:t>
      </w:r>
      <w:r>
        <w:rPr>
          <w:spacing w:val="-4"/>
        </w:rPr>
        <w:t> </w:t>
      </w:r>
      <w:r>
        <w:rPr/>
        <w:t>un</w:t>
      </w:r>
      <w:r>
        <w:rPr>
          <w:spacing w:val="-4"/>
        </w:rPr>
        <w:t> </w:t>
      </w:r>
      <w:r>
        <w:rPr/>
        <w:t>curso</w:t>
      </w:r>
      <w:r>
        <w:rPr>
          <w:spacing w:val="-2"/>
        </w:rPr>
        <w:t> </w:t>
      </w:r>
      <w:r>
        <w:rPr/>
        <w:t>de</w:t>
      </w:r>
      <w:r>
        <w:rPr>
          <w:spacing w:val="-4"/>
        </w:rPr>
        <w:t> </w:t>
      </w:r>
      <w:r>
        <w:rPr/>
        <w:t>crédito</w:t>
      </w:r>
      <w:r>
        <w:rPr>
          <w:spacing w:val="-2"/>
        </w:rPr>
        <w:t> </w:t>
      </w:r>
      <w:r>
        <w:rPr/>
        <w:t>dual</w:t>
      </w:r>
      <w:r>
        <w:rPr>
          <w:spacing w:val="-2"/>
        </w:rPr>
        <w:t> </w:t>
      </w:r>
      <w:r>
        <w:rPr/>
        <w:t>inscribirse</w:t>
      </w:r>
      <w:r>
        <w:rPr>
          <w:spacing w:val="-2"/>
        </w:rPr>
        <w:t> </w:t>
      </w:r>
      <w:r>
        <w:rPr/>
        <w:t>sin</w:t>
      </w:r>
      <w:r>
        <w:rPr>
          <w:spacing w:val="-2"/>
        </w:rPr>
        <w:t> </w:t>
      </w:r>
      <w:r>
        <w:rPr/>
        <w:t>costo</w:t>
      </w:r>
      <w:r>
        <w:rPr>
          <w:spacing w:val="-4"/>
        </w:rPr>
        <w:t> </w:t>
      </w:r>
      <w:r>
        <w:rPr/>
        <w:t>para</w:t>
      </w:r>
      <w:r>
        <w:rPr>
          <w:spacing w:val="-4"/>
        </w:rPr>
        <w:t> </w:t>
      </w:r>
      <w:r>
        <w:rPr/>
        <w:t>el estudiante. El distrito determinará la elegibilidad al momento de la inscripción del estudiante en</w:t>
      </w:r>
    </w:p>
    <w:p>
      <w:pPr>
        <w:spacing w:after="0"/>
        <w:sectPr>
          <w:pgSz w:w="12240" w:h="15840"/>
          <w:pgMar w:header="0" w:footer="523" w:top="1360" w:bottom="720" w:left="960" w:right="580"/>
        </w:sectPr>
      </w:pPr>
    </w:p>
    <w:p>
      <w:pPr>
        <w:pStyle w:val="BodyText"/>
        <w:spacing w:before="77"/>
        <w:ind w:right="936"/>
      </w:pPr>
      <w:r>
        <w:rPr/>
        <w:t>el</w:t>
      </w:r>
      <w:r>
        <w:rPr>
          <w:spacing w:val="-2"/>
        </w:rPr>
        <w:t> </w:t>
      </w:r>
      <w:r>
        <w:rPr/>
        <w:t>curso</w:t>
      </w:r>
      <w:r>
        <w:rPr>
          <w:spacing w:val="-4"/>
        </w:rPr>
        <w:t> </w:t>
      </w:r>
      <w:r>
        <w:rPr/>
        <w:t>de</w:t>
      </w:r>
      <w:r>
        <w:rPr>
          <w:spacing w:val="-2"/>
        </w:rPr>
        <w:t> </w:t>
      </w:r>
      <w:r>
        <w:rPr/>
        <w:t>crédito</w:t>
      </w:r>
      <w:r>
        <w:rPr>
          <w:spacing w:val="-2"/>
        </w:rPr>
        <w:t> </w:t>
      </w:r>
      <w:r>
        <w:rPr/>
        <w:t>dual.</w:t>
      </w:r>
      <w:r>
        <w:rPr>
          <w:spacing w:val="-3"/>
        </w:rPr>
        <w:t> </w:t>
      </w:r>
      <w:r>
        <w:rPr/>
        <w:t>Consulte</w:t>
      </w:r>
      <w:r>
        <w:rPr>
          <w:spacing w:val="-2"/>
        </w:rPr>
        <w:t> </w:t>
      </w:r>
      <w:r>
        <w:rPr/>
        <w:t>al</w:t>
      </w:r>
      <w:r>
        <w:rPr>
          <w:spacing w:val="-2"/>
        </w:rPr>
        <w:t> </w:t>
      </w:r>
      <w:r>
        <w:rPr/>
        <w:t>consejero</w:t>
      </w:r>
      <w:r>
        <w:rPr>
          <w:spacing w:val="-4"/>
        </w:rPr>
        <w:t> </w:t>
      </w:r>
      <w:r>
        <w:rPr/>
        <w:t>de</w:t>
      </w:r>
      <w:r>
        <w:rPr>
          <w:spacing w:val="-4"/>
        </w:rPr>
        <w:t> </w:t>
      </w:r>
      <w:r>
        <w:rPr/>
        <w:t>la</w:t>
      </w:r>
      <w:r>
        <w:rPr>
          <w:spacing w:val="-2"/>
        </w:rPr>
        <w:t> </w:t>
      </w:r>
      <w:r>
        <w:rPr/>
        <w:t>escuela</w:t>
      </w:r>
      <w:r>
        <w:rPr>
          <w:spacing w:val="-2"/>
        </w:rPr>
        <w:t> </w:t>
      </w:r>
      <w:r>
        <w:rPr/>
        <w:t>secundaria</w:t>
      </w:r>
      <w:r>
        <w:rPr>
          <w:spacing w:val="-2"/>
        </w:rPr>
        <w:t> </w:t>
      </w:r>
      <w:r>
        <w:rPr/>
        <w:t>para</w:t>
      </w:r>
      <w:r>
        <w:rPr>
          <w:spacing w:val="-2"/>
        </w:rPr>
        <w:t> </w:t>
      </w:r>
      <w:r>
        <w:rPr/>
        <w:t>obtener</w:t>
      </w:r>
      <w:r>
        <w:rPr>
          <w:spacing w:val="-3"/>
        </w:rPr>
        <w:t> </w:t>
      </w:r>
      <w:r>
        <w:rPr/>
        <w:t>más </w:t>
      </w:r>
      <w:r>
        <w:rPr>
          <w:spacing w:val="-2"/>
        </w:rPr>
        <w:t>información.</w:t>
      </w:r>
    </w:p>
    <w:p>
      <w:pPr>
        <w:pStyle w:val="BodyText"/>
        <w:spacing w:before="159"/>
        <w:ind w:right="857"/>
      </w:pPr>
      <w:r>
        <w:rPr/>
        <w:t>Un estudiante puede ser elegible para recibir subsidios según su necesidad financiera para cubrir</w:t>
      </w:r>
      <w:r>
        <w:rPr>
          <w:spacing w:val="-1"/>
        </w:rPr>
        <w:t> </w:t>
      </w:r>
      <w:r>
        <w:rPr/>
        <w:t>las</w:t>
      </w:r>
      <w:r>
        <w:rPr>
          <w:spacing w:val="-5"/>
        </w:rPr>
        <w:t> </w:t>
      </w:r>
      <w:r>
        <w:rPr/>
        <w:t>tarifas</w:t>
      </w:r>
      <w:r>
        <w:rPr>
          <w:spacing w:val="-5"/>
        </w:rPr>
        <w:t> </w:t>
      </w:r>
      <w:r>
        <w:rPr/>
        <w:t>de</w:t>
      </w:r>
      <w:r>
        <w:rPr>
          <w:spacing w:val="-3"/>
        </w:rPr>
        <w:t> </w:t>
      </w:r>
      <w:r>
        <w:rPr/>
        <w:t>los</w:t>
      </w:r>
      <w:r>
        <w:rPr>
          <w:spacing w:val="-2"/>
        </w:rPr>
        <w:t> </w:t>
      </w:r>
      <w:r>
        <w:rPr/>
        <w:t>exámenes</w:t>
      </w:r>
      <w:r>
        <w:rPr>
          <w:spacing w:val="-14"/>
        </w:rPr>
        <w:t> </w:t>
      </w:r>
      <w:r>
        <w:rPr/>
        <w:t>AP</w:t>
      </w:r>
      <w:r>
        <w:rPr>
          <w:spacing w:val="-8"/>
        </w:rPr>
        <w:t> </w:t>
      </w:r>
      <w:r>
        <w:rPr/>
        <w:t>o</w:t>
      </w:r>
      <w:r>
        <w:rPr>
          <w:spacing w:val="-5"/>
        </w:rPr>
        <w:t> </w:t>
      </w:r>
      <w:r>
        <w:rPr/>
        <w:t>IB.</w:t>
      </w:r>
      <w:r>
        <w:rPr>
          <w:spacing w:val="-1"/>
        </w:rPr>
        <w:t> </w:t>
      </w:r>
      <w:r>
        <w:rPr/>
        <w:t>Consulte</w:t>
      </w:r>
      <w:r>
        <w:rPr>
          <w:spacing w:val="-3"/>
        </w:rPr>
        <w:t> </w:t>
      </w:r>
      <w:r>
        <w:rPr>
          <w:b/>
        </w:rPr>
        <w:t>Tarifas</w:t>
      </w:r>
      <w:r>
        <w:rPr>
          <w:b/>
          <w:spacing w:val="-5"/>
        </w:rPr>
        <w:t> </w:t>
      </w:r>
      <w:r>
        <w:rPr>
          <w:b/>
        </w:rPr>
        <w:t>(todos</w:t>
      </w:r>
      <w:r>
        <w:rPr>
          <w:b/>
          <w:spacing w:val="-5"/>
        </w:rPr>
        <w:t> </w:t>
      </w:r>
      <w:r>
        <w:rPr>
          <w:b/>
        </w:rPr>
        <w:t>los</w:t>
      </w:r>
      <w:r>
        <w:rPr>
          <w:b/>
          <w:spacing w:val="-5"/>
        </w:rPr>
        <w:t> </w:t>
      </w:r>
      <w:r>
        <w:rPr>
          <w:b/>
        </w:rPr>
        <w:t>niveles</w:t>
      </w:r>
      <w:r>
        <w:rPr>
          <w:b/>
          <w:spacing w:val="-3"/>
        </w:rPr>
        <w:t> </w:t>
      </w:r>
      <w:r>
        <w:rPr>
          <w:b/>
        </w:rPr>
        <w:t>de</w:t>
      </w:r>
      <w:r>
        <w:rPr>
          <w:b/>
          <w:spacing w:val="-3"/>
        </w:rPr>
        <w:t> </w:t>
      </w:r>
      <w:r>
        <w:rPr>
          <w:b/>
        </w:rPr>
        <w:t>grado)</w:t>
      </w:r>
      <w:r>
        <w:rPr>
          <w:b/>
          <w:spacing w:val="-4"/>
        </w:rPr>
        <w:t> </w:t>
      </w:r>
      <w:r>
        <w:rPr/>
        <w:t>en</w:t>
      </w:r>
      <w:r>
        <w:rPr>
          <w:spacing w:val="-5"/>
        </w:rPr>
        <w:t> </w:t>
      </w:r>
      <w:r>
        <w:rPr/>
        <w:t>la página </w:t>
      </w:r>
      <w:hyperlink w:history="true" w:anchor="_bookmark38">
        <w:r>
          <w:rPr/>
          <w:t>62</w:t>
        </w:r>
      </w:hyperlink>
      <w:r>
        <w:rPr/>
        <w:t>para obtener más información.</w:t>
      </w:r>
    </w:p>
    <w:p>
      <w:pPr>
        <w:spacing w:line="240" w:lineRule="auto" w:before="160"/>
        <w:ind w:left="480" w:right="936" w:firstLine="0"/>
        <w:jc w:val="left"/>
        <w:rPr>
          <w:sz w:val="22"/>
        </w:rPr>
      </w:pPr>
      <w:r>
        <w:rPr>
          <w:sz w:val="22"/>
        </w:rPr>
        <w:t>Un estudiante también puede obtener créditos universitarios por ciertos cursos de Educación Técnica y Profesional (CTE). Consulte </w:t>
      </w:r>
      <w:r>
        <w:rPr>
          <w:b/>
          <w:sz w:val="22"/>
        </w:rPr>
        <w:t>Educación técnica y profesional (CTE) y otros programas</w:t>
      </w:r>
      <w:r>
        <w:rPr>
          <w:b/>
          <w:spacing w:val="-4"/>
          <w:sz w:val="22"/>
        </w:rPr>
        <w:t> </w:t>
      </w:r>
      <w:r>
        <w:rPr>
          <w:b/>
          <w:sz w:val="22"/>
        </w:rPr>
        <w:t>basados</w:t>
      </w:r>
      <w:r>
        <w:rPr>
          <w:b/>
          <w:spacing w:val="-2"/>
          <w:sz w:val="22"/>
        </w:rPr>
        <w:t> </w:t>
      </w:r>
      <w:r>
        <w:rPr>
          <w:b/>
          <w:sz w:val="22"/>
        </w:rPr>
        <w:t>en</w:t>
      </w:r>
      <w:r>
        <w:rPr>
          <w:b/>
          <w:spacing w:val="-4"/>
          <w:sz w:val="22"/>
        </w:rPr>
        <w:t> </w:t>
      </w:r>
      <w:r>
        <w:rPr>
          <w:b/>
          <w:sz w:val="22"/>
        </w:rPr>
        <w:t>el</w:t>
      </w:r>
      <w:r>
        <w:rPr>
          <w:b/>
          <w:spacing w:val="-2"/>
          <w:sz w:val="22"/>
        </w:rPr>
        <w:t> </w:t>
      </w:r>
      <w:r>
        <w:rPr>
          <w:b/>
          <w:sz w:val="22"/>
        </w:rPr>
        <w:t>trabajo</w:t>
      </w:r>
      <w:r>
        <w:rPr>
          <w:b/>
          <w:spacing w:val="-4"/>
          <w:sz w:val="22"/>
        </w:rPr>
        <w:t> </w:t>
      </w:r>
      <w:r>
        <w:rPr>
          <w:b/>
          <w:sz w:val="22"/>
        </w:rPr>
        <w:t>(solo</w:t>
      </w:r>
      <w:r>
        <w:rPr>
          <w:b/>
          <w:spacing w:val="-2"/>
          <w:sz w:val="22"/>
        </w:rPr>
        <w:t> </w:t>
      </w:r>
      <w:r>
        <w:rPr>
          <w:b/>
          <w:sz w:val="22"/>
        </w:rPr>
        <w:t>niveles</w:t>
      </w:r>
      <w:r>
        <w:rPr>
          <w:b/>
          <w:spacing w:val="-2"/>
          <w:sz w:val="22"/>
        </w:rPr>
        <w:t> </w:t>
      </w:r>
      <w:r>
        <w:rPr>
          <w:b/>
          <w:sz w:val="22"/>
        </w:rPr>
        <w:t>de</w:t>
      </w:r>
      <w:r>
        <w:rPr>
          <w:b/>
          <w:spacing w:val="-2"/>
          <w:sz w:val="22"/>
        </w:rPr>
        <w:t> </w:t>
      </w:r>
      <w:r>
        <w:rPr>
          <w:b/>
          <w:sz w:val="22"/>
        </w:rPr>
        <w:t>grado</w:t>
      </w:r>
      <w:r>
        <w:rPr>
          <w:b/>
          <w:spacing w:val="-4"/>
          <w:sz w:val="22"/>
        </w:rPr>
        <w:t> </w:t>
      </w:r>
      <w:r>
        <w:rPr>
          <w:b/>
          <w:sz w:val="22"/>
        </w:rPr>
        <w:t>secundario)</w:t>
      </w:r>
      <w:r>
        <w:rPr>
          <w:b/>
          <w:spacing w:val="-5"/>
          <w:sz w:val="22"/>
        </w:rPr>
        <w:t> </w:t>
      </w:r>
      <w:r>
        <w:rPr>
          <w:sz w:val="22"/>
        </w:rPr>
        <w:t>en</w:t>
      </w:r>
      <w:r>
        <w:rPr>
          <w:spacing w:val="-2"/>
          <w:sz w:val="22"/>
        </w:rPr>
        <w:t> </w:t>
      </w:r>
      <w:r>
        <w:rPr>
          <w:sz w:val="22"/>
        </w:rPr>
        <w:t>la</w:t>
      </w:r>
      <w:r>
        <w:rPr>
          <w:spacing w:val="-2"/>
          <w:sz w:val="22"/>
        </w:rPr>
        <w:t> </w:t>
      </w:r>
      <w:r>
        <w:rPr>
          <w:sz w:val="22"/>
        </w:rPr>
        <w:t>página</w:t>
      </w:r>
      <w:r>
        <w:rPr>
          <w:spacing w:val="-2"/>
          <w:sz w:val="22"/>
        </w:rPr>
        <w:t> </w:t>
      </w:r>
      <w:hyperlink w:history="true" w:anchor="_bookmark26">
        <w:r>
          <w:rPr>
            <w:sz w:val="22"/>
          </w:rPr>
          <w:t>37</w:t>
        </w:r>
      </w:hyperlink>
      <w:r>
        <w:rPr>
          <w:sz w:val="22"/>
        </w:rPr>
        <w:t>para obtener información sobre CTE y otros programas basados en el trabajo.</w:t>
      </w:r>
    </w:p>
    <w:p>
      <w:pPr>
        <w:pStyle w:val="BodyText"/>
        <w:spacing w:before="162"/>
        <w:ind w:right="893"/>
      </w:pPr>
      <w:r>
        <w:rPr/>
        <w:t>Todos</w:t>
      </w:r>
      <w:r>
        <w:rPr>
          <w:spacing w:val="-6"/>
        </w:rPr>
        <w:t> </w:t>
      </w:r>
      <w:r>
        <w:rPr/>
        <w:t>estos</w:t>
      </w:r>
      <w:r>
        <w:rPr>
          <w:spacing w:val="-6"/>
        </w:rPr>
        <w:t> </w:t>
      </w:r>
      <w:r>
        <w:rPr/>
        <w:t>métodos</w:t>
      </w:r>
      <w:r>
        <w:rPr>
          <w:spacing w:val="-6"/>
        </w:rPr>
        <w:t> </w:t>
      </w:r>
      <w:r>
        <w:rPr/>
        <w:t>tienen</w:t>
      </w:r>
      <w:r>
        <w:rPr>
          <w:spacing w:val="-4"/>
        </w:rPr>
        <w:t> </w:t>
      </w:r>
      <w:r>
        <w:rPr/>
        <w:t>requisitos</w:t>
      </w:r>
      <w:r>
        <w:rPr>
          <w:spacing w:val="-6"/>
        </w:rPr>
        <w:t> </w:t>
      </w:r>
      <w:r>
        <w:rPr/>
        <w:t>de</w:t>
      </w:r>
      <w:r>
        <w:rPr>
          <w:spacing w:val="-4"/>
        </w:rPr>
        <w:t> </w:t>
      </w:r>
      <w:r>
        <w:rPr/>
        <w:t>elegibilidad</w:t>
      </w:r>
      <w:r>
        <w:rPr>
          <w:spacing w:val="-4"/>
        </w:rPr>
        <w:t> </w:t>
      </w:r>
      <w:r>
        <w:rPr/>
        <w:t>y</w:t>
      </w:r>
      <w:r>
        <w:rPr>
          <w:spacing w:val="-6"/>
        </w:rPr>
        <w:t> </w:t>
      </w:r>
      <w:r>
        <w:rPr/>
        <w:t>deben</w:t>
      </w:r>
      <w:r>
        <w:rPr>
          <w:spacing w:val="-4"/>
        </w:rPr>
        <w:t> </w:t>
      </w:r>
      <w:r>
        <w:rPr/>
        <w:t>aprobarse</w:t>
      </w:r>
      <w:r>
        <w:rPr>
          <w:spacing w:val="-6"/>
        </w:rPr>
        <w:t> </w:t>
      </w:r>
      <w:r>
        <w:rPr/>
        <w:t>antes</w:t>
      </w:r>
      <w:r>
        <w:rPr>
          <w:spacing w:val="-3"/>
        </w:rPr>
        <w:t> </w:t>
      </w:r>
      <w:r>
        <w:rPr/>
        <w:t>de</w:t>
      </w:r>
      <w:r>
        <w:rPr>
          <w:spacing w:val="-6"/>
        </w:rPr>
        <w:t> </w:t>
      </w:r>
      <w:r>
        <w:rPr/>
        <w:t>la</w:t>
      </w:r>
      <w:r>
        <w:rPr>
          <w:spacing w:val="-4"/>
        </w:rPr>
        <w:t> </w:t>
      </w:r>
      <w:r>
        <w:rPr/>
        <w:t>inscripción en el curso. Consulte al consejero escolar para obtener más información. Dependiendo del</w:t>
      </w:r>
      <w:r>
        <w:rPr>
          <w:spacing w:val="40"/>
        </w:rPr>
        <w:t> </w:t>
      </w:r>
      <w:r>
        <w:rPr/>
        <w:t>nivel de grado del estudiante y del curso, es posible que se requiera una evaluación de fin de curso exigida por el estado para graduarse.</w:t>
      </w:r>
    </w:p>
    <w:p>
      <w:pPr>
        <w:pStyle w:val="BodyText"/>
        <w:spacing w:before="159"/>
        <w:ind w:right="857"/>
      </w:pPr>
      <w:r>
        <w:rPr/>
        <w:t>No</w:t>
      </w:r>
      <w:r>
        <w:rPr>
          <w:spacing w:val="-2"/>
        </w:rPr>
        <w:t> </w:t>
      </w:r>
      <w:r>
        <w:rPr/>
        <w:t>todos</w:t>
      </w:r>
      <w:r>
        <w:rPr>
          <w:spacing w:val="-4"/>
        </w:rPr>
        <w:t> </w:t>
      </w:r>
      <w:r>
        <w:rPr/>
        <w:t>los</w:t>
      </w:r>
      <w:r>
        <w:rPr>
          <w:spacing w:val="-1"/>
        </w:rPr>
        <w:t> </w:t>
      </w:r>
      <w:r>
        <w:rPr/>
        <w:t>colegios</w:t>
      </w:r>
      <w:r>
        <w:rPr>
          <w:spacing w:val="-1"/>
        </w:rPr>
        <w:t> </w:t>
      </w:r>
      <w:r>
        <w:rPr/>
        <w:t>y</w:t>
      </w:r>
      <w:r>
        <w:rPr>
          <w:spacing w:val="-4"/>
        </w:rPr>
        <w:t> </w:t>
      </w:r>
      <w:r>
        <w:rPr/>
        <w:t>universidades</w:t>
      </w:r>
      <w:r>
        <w:rPr>
          <w:spacing w:val="-1"/>
        </w:rPr>
        <w:t> </w:t>
      </w:r>
      <w:r>
        <w:rPr/>
        <w:t>aceptan</w:t>
      </w:r>
      <w:r>
        <w:rPr>
          <w:spacing w:val="-2"/>
        </w:rPr>
        <w:t> </w:t>
      </w:r>
      <w:r>
        <w:rPr/>
        <w:t>créditos</w:t>
      </w:r>
      <w:r>
        <w:rPr>
          <w:spacing w:val="-1"/>
        </w:rPr>
        <w:t> </w:t>
      </w:r>
      <w:r>
        <w:rPr/>
        <w:t>obtenidos</w:t>
      </w:r>
      <w:r>
        <w:rPr>
          <w:spacing w:val="-4"/>
        </w:rPr>
        <w:t> </w:t>
      </w:r>
      <w:r>
        <w:rPr/>
        <w:t>en</w:t>
      </w:r>
      <w:r>
        <w:rPr>
          <w:spacing w:val="-4"/>
        </w:rPr>
        <w:t> </w:t>
      </w:r>
      <w:r>
        <w:rPr/>
        <w:t>todos</w:t>
      </w:r>
      <w:r>
        <w:rPr>
          <w:spacing w:val="-6"/>
        </w:rPr>
        <w:t> </w:t>
      </w:r>
      <w:r>
        <w:rPr/>
        <w:t>los</w:t>
      </w:r>
      <w:r>
        <w:rPr>
          <w:spacing w:val="-1"/>
        </w:rPr>
        <w:t> </w:t>
      </w:r>
      <w:r>
        <w:rPr/>
        <w:t>cursos</w:t>
      </w:r>
      <w:r>
        <w:rPr>
          <w:spacing w:val="-4"/>
        </w:rPr>
        <w:t> </w:t>
      </w:r>
      <w:r>
        <w:rPr/>
        <w:t>de</w:t>
      </w:r>
      <w:r>
        <w:rPr>
          <w:spacing w:val="-4"/>
        </w:rPr>
        <w:t> </w:t>
      </w:r>
      <w:r>
        <w:rPr/>
        <w:t>crédito dual o</w:t>
      </w:r>
      <w:r>
        <w:rPr>
          <w:spacing w:val="-5"/>
        </w:rPr>
        <w:t> </w:t>
      </w:r>
      <w:r>
        <w:rPr/>
        <w:t>AP tomados en la escuela secundaria como crédito universitario. Los estudiantes y los padres deben consultar con el posible colegio o universidad para determinar si un curso en particular contará para el plan de estudios deseado por el estudiante.</w:t>
      </w:r>
    </w:p>
    <w:p>
      <w:pPr>
        <w:pStyle w:val="Heading4"/>
        <w:spacing w:before="162"/>
      </w:pPr>
      <w:bookmarkStart w:name="Comunicaciones (todos los niveles de gra" w:id="135"/>
      <w:bookmarkEnd w:id="135"/>
      <w:r>
        <w:rPr>
          <w:b w:val="0"/>
        </w:rPr>
      </w:r>
      <w:r>
        <w:rPr/>
        <w:t>Comunicaciones</w:t>
      </w:r>
      <w:r>
        <w:rPr>
          <w:spacing w:val="-3"/>
        </w:rPr>
        <w:t> </w:t>
      </w:r>
      <w:r>
        <w:rPr/>
        <w:t>(todos</w:t>
      </w:r>
      <w:r>
        <w:rPr>
          <w:spacing w:val="-6"/>
        </w:rPr>
        <w:t> </w:t>
      </w:r>
      <w:r>
        <w:rPr/>
        <w:t>los</w:t>
      </w:r>
      <w:r>
        <w:rPr>
          <w:spacing w:val="-3"/>
        </w:rPr>
        <w:t> </w:t>
      </w:r>
      <w:r>
        <w:rPr/>
        <w:t>niveles</w:t>
      </w:r>
      <w:r>
        <w:rPr>
          <w:spacing w:val="-3"/>
        </w:rPr>
        <w:t> </w:t>
      </w:r>
      <w:r>
        <w:rPr/>
        <w:t>de</w:t>
      </w:r>
      <w:r>
        <w:rPr>
          <w:spacing w:val="-3"/>
        </w:rPr>
        <w:t> </w:t>
      </w:r>
      <w:r>
        <w:rPr>
          <w:spacing w:val="-2"/>
        </w:rPr>
        <w:t>grado)</w:t>
      </w:r>
    </w:p>
    <w:p>
      <w:pPr>
        <w:pStyle w:val="Heading7"/>
        <w:spacing w:before="117"/>
      </w:pPr>
      <w:bookmarkStart w:name="Información de contacto de los padres" w:id="136"/>
      <w:bookmarkEnd w:id="136"/>
      <w:r>
        <w:rPr>
          <w:b w:val="0"/>
        </w:rPr>
      </w:r>
      <w:r>
        <w:rPr/>
        <w:t>Información</w:t>
      </w:r>
      <w:r>
        <w:rPr>
          <w:spacing w:val="-7"/>
        </w:rPr>
        <w:t> </w:t>
      </w:r>
      <w:r>
        <w:rPr/>
        <w:t>de</w:t>
      </w:r>
      <w:r>
        <w:rPr>
          <w:spacing w:val="-7"/>
        </w:rPr>
        <w:t> </w:t>
      </w:r>
      <w:r>
        <w:rPr/>
        <w:t>contacto</w:t>
      </w:r>
      <w:r>
        <w:rPr>
          <w:spacing w:val="-7"/>
        </w:rPr>
        <w:t> </w:t>
      </w:r>
      <w:r>
        <w:rPr/>
        <w:t>de</w:t>
      </w:r>
      <w:r>
        <w:rPr>
          <w:spacing w:val="-7"/>
        </w:rPr>
        <w:t> </w:t>
      </w:r>
      <w:r>
        <w:rPr/>
        <w:t>los</w:t>
      </w:r>
      <w:r>
        <w:rPr>
          <w:spacing w:val="-5"/>
        </w:rPr>
        <w:t> </w:t>
      </w:r>
      <w:r>
        <w:rPr>
          <w:spacing w:val="-2"/>
        </w:rPr>
        <w:t>padres</w:t>
      </w:r>
    </w:p>
    <w:p>
      <w:pPr>
        <w:pStyle w:val="BodyText"/>
        <w:ind w:right="936"/>
      </w:pPr>
      <w:r>
        <w:rPr/>
        <w:t>Un</w:t>
      </w:r>
      <w:r>
        <w:rPr>
          <w:spacing w:val="-3"/>
        </w:rPr>
        <w:t> </w:t>
      </w:r>
      <w:r>
        <w:rPr/>
        <w:t>padre</w:t>
      </w:r>
      <w:r>
        <w:rPr>
          <w:spacing w:val="-3"/>
        </w:rPr>
        <w:t> </w:t>
      </w:r>
      <w:r>
        <w:rPr/>
        <w:t>está</w:t>
      </w:r>
      <w:r>
        <w:rPr>
          <w:spacing w:val="-5"/>
        </w:rPr>
        <w:t> </w:t>
      </w:r>
      <w:r>
        <w:rPr/>
        <w:t>obligado</w:t>
      </w:r>
      <w:r>
        <w:rPr>
          <w:spacing w:val="-5"/>
        </w:rPr>
        <w:t> </w:t>
      </w:r>
      <w:r>
        <w:rPr/>
        <w:t>legalmente</w:t>
      </w:r>
      <w:r>
        <w:rPr>
          <w:spacing w:val="-3"/>
        </w:rPr>
        <w:t> </w:t>
      </w:r>
      <w:r>
        <w:rPr/>
        <w:t>a</w:t>
      </w:r>
      <w:r>
        <w:rPr>
          <w:spacing w:val="-5"/>
        </w:rPr>
        <w:t> </w:t>
      </w:r>
      <w:r>
        <w:rPr/>
        <w:t>proporcionar</w:t>
      </w:r>
      <w:r>
        <w:rPr>
          <w:spacing w:val="-1"/>
        </w:rPr>
        <w:t> </w:t>
      </w:r>
      <w:r>
        <w:rPr/>
        <w:t>por</w:t>
      </w:r>
      <w:r>
        <w:rPr>
          <w:spacing w:val="-1"/>
        </w:rPr>
        <w:t> </w:t>
      </w:r>
      <w:r>
        <w:rPr/>
        <w:t>escrito</w:t>
      </w:r>
      <w:r>
        <w:rPr>
          <w:spacing w:val="-5"/>
        </w:rPr>
        <w:t> </w:t>
      </w:r>
      <w:r>
        <w:rPr/>
        <w:t>su</w:t>
      </w:r>
      <w:r>
        <w:rPr>
          <w:spacing w:val="-3"/>
        </w:rPr>
        <w:t> </w:t>
      </w:r>
      <w:r>
        <w:rPr/>
        <w:t>información</w:t>
      </w:r>
      <w:r>
        <w:rPr>
          <w:spacing w:val="-3"/>
        </w:rPr>
        <w:t> </w:t>
      </w:r>
      <w:r>
        <w:rPr/>
        <w:t>de</w:t>
      </w:r>
      <w:r>
        <w:rPr>
          <w:spacing w:val="-3"/>
        </w:rPr>
        <w:t> </w:t>
      </w:r>
      <w:r>
        <w:rPr/>
        <w:t>contacto, incluida la dirección, el número de teléfono y la dirección de correo electrónico.</w:t>
      </w:r>
    </w:p>
    <w:p>
      <w:pPr>
        <w:pStyle w:val="BodyText"/>
        <w:spacing w:before="161"/>
        <w:ind w:right="873"/>
        <w:jc w:val="both"/>
      </w:pPr>
      <w:r>
        <w:rPr/>
        <w:t>Un</w:t>
      </w:r>
      <w:r>
        <w:rPr>
          <w:spacing w:val="-2"/>
        </w:rPr>
        <w:t> </w:t>
      </w:r>
      <w:r>
        <w:rPr/>
        <w:t>padre</w:t>
      </w:r>
      <w:r>
        <w:rPr>
          <w:spacing w:val="-2"/>
        </w:rPr>
        <w:t> </w:t>
      </w:r>
      <w:r>
        <w:rPr/>
        <w:t>debe</w:t>
      </w:r>
      <w:r>
        <w:rPr>
          <w:spacing w:val="-4"/>
        </w:rPr>
        <w:t> </w:t>
      </w:r>
      <w:r>
        <w:rPr/>
        <w:t>proporcionar la</w:t>
      </w:r>
      <w:r>
        <w:rPr>
          <w:spacing w:val="-2"/>
        </w:rPr>
        <w:t> </w:t>
      </w:r>
      <w:r>
        <w:rPr/>
        <w:t>información</w:t>
      </w:r>
      <w:r>
        <w:rPr>
          <w:spacing w:val="-2"/>
        </w:rPr>
        <w:t> </w:t>
      </w:r>
      <w:r>
        <w:rPr/>
        <w:t>de</w:t>
      </w:r>
      <w:r>
        <w:rPr>
          <w:spacing w:val="-4"/>
        </w:rPr>
        <w:t> </w:t>
      </w:r>
      <w:r>
        <w:rPr/>
        <w:t>contacto</w:t>
      </w:r>
      <w:r>
        <w:rPr>
          <w:spacing w:val="-4"/>
        </w:rPr>
        <w:t> </w:t>
      </w:r>
      <w:r>
        <w:rPr/>
        <w:t>al</w:t>
      </w:r>
      <w:r>
        <w:rPr>
          <w:spacing w:val="-2"/>
        </w:rPr>
        <w:t> </w:t>
      </w:r>
      <w:r>
        <w:rPr/>
        <w:t>distrito</w:t>
      </w:r>
      <w:r>
        <w:rPr>
          <w:spacing w:val="-4"/>
        </w:rPr>
        <w:t> </w:t>
      </w:r>
      <w:r>
        <w:rPr/>
        <w:t>al</w:t>
      </w:r>
      <w:r>
        <w:rPr>
          <w:spacing w:val="-2"/>
        </w:rPr>
        <w:t> </w:t>
      </w:r>
      <w:r>
        <w:rPr/>
        <w:t>momento</w:t>
      </w:r>
      <w:r>
        <w:rPr>
          <w:spacing w:val="-2"/>
        </w:rPr>
        <w:t> </w:t>
      </w:r>
      <w:r>
        <w:rPr/>
        <w:t>de</w:t>
      </w:r>
      <w:r>
        <w:rPr>
          <w:spacing w:val="-4"/>
        </w:rPr>
        <w:t> </w:t>
      </w:r>
      <w:r>
        <w:rPr/>
        <w:t>la</w:t>
      </w:r>
      <w:r>
        <w:rPr>
          <w:spacing w:val="-2"/>
        </w:rPr>
        <w:t> </w:t>
      </w:r>
      <w:r>
        <w:rPr/>
        <w:t>inscripción</w:t>
      </w:r>
      <w:r>
        <w:rPr>
          <w:spacing w:val="-2"/>
        </w:rPr>
        <w:t> </w:t>
      </w:r>
      <w:r>
        <w:rPr/>
        <w:t>y nuevamente dentro de las dos semanas posteriores al comienzo de cada siguiente año escolar mientras el estudiante esté matriculado en el distrito.</w:t>
      </w:r>
    </w:p>
    <w:p>
      <w:pPr>
        <w:pStyle w:val="BodyText"/>
        <w:spacing w:before="160"/>
        <w:ind w:right="936"/>
      </w:pPr>
      <w:r>
        <w:rPr/>
        <w:t>Si</w:t>
      </w:r>
      <w:r>
        <w:rPr>
          <w:spacing w:val="-3"/>
        </w:rPr>
        <w:t> </w:t>
      </w:r>
      <w:r>
        <w:rPr/>
        <w:t>la</w:t>
      </w:r>
      <w:r>
        <w:rPr>
          <w:spacing w:val="-3"/>
        </w:rPr>
        <w:t> </w:t>
      </w:r>
      <w:r>
        <w:rPr/>
        <w:t>información</w:t>
      </w:r>
      <w:r>
        <w:rPr>
          <w:spacing w:val="-3"/>
        </w:rPr>
        <w:t> </w:t>
      </w:r>
      <w:r>
        <w:rPr/>
        <w:t>de</w:t>
      </w:r>
      <w:r>
        <w:rPr>
          <w:spacing w:val="-5"/>
        </w:rPr>
        <w:t> </w:t>
      </w:r>
      <w:r>
        <w:rPr/>
        <w:t>contacto</w:t>
      </w:r>
      <w:r>
        <w:rPr>
          <w:spacing w:val="-3"/>
        </w:rPr>
        <w:t> </w:t>
      </w:r>
      <w:r>
        <w:rPr/>
        <w:t>de</w:t>
      </w:r>
      <w:r>
        <w:rPr>
          <w:spacing w:val="-5"/>
        </w:rPr>
        <w:t> </w:t>
      </w:r>
      <w:r>
        <w:rPr/>
        <w:t>los</w:t>
      </w:r>
      <w:r>
        <w:rPr>
          <w:spacing w:val="-2"/>
        </w:rPr>
        <w:t> </w:t>
      </w:r>
      <w:r>
        <w:rPr/>
        <w:t>padres</w:t>
      </w:r>
      <w:r>
        <w:rPr>
          <w:spacing w:val="-5"/>
        </w:rPr>
        <w:t> </w:t>
      </w:r>
      <w:r>
        <w:rPr/>
        <w:t>cambia</w:t>
      </w:r>
      <w:r>
        <w:rPr>
          <w:spacing w:val="-3"/>
        </w:rPr>
        <w:t> </w:t>
      </w:r>
      <w:r>
        <w:rPr/>
        <w:t>durante</w:t>
      </w:r>
      <w:r>
        <w:rPr>
          <w:spacing w:val="-3"/>
        </w:rPr>
        <w:t> </w:t>
      </w:r>
      <w:r>
        <w:rPr/>
        <w:t>el</w:t>
      </w:r>
      <w:r>
        <w:rPr>
          <w:spacing w:val="-3"/>
        </w:rPr>
        <w:t> </w:t>
      </w:r>
      <w:r>
        <w:rPr/>
        <w:t>año</w:t>
      </w:r>
      <w:r>
        <w:rPr>
          <w:spacing w:val="-5"/>
        </w:rPr>
        <w:t> </w:t>
      </w:r>
      <w:r>
        <w:rPr/>
        <w:t>escolar,</w:t>
      </w:r>
      <w:r>
        <w:rPr>
          <w:spacing w:val="-3"/>
        </w:rPr>
        <w:t> </w:t>
      </w:r>
      <w:r>
        <w:rPr/>
        <w:t>los</w:t>
      </w:r>
      <w:r>
        <w:rPr>
          <w:spacing w:val="-2"/>
        </w:rPr>
        <w:t> </w:t>
      </w:r>
      <w:r>
        <w:rPr/>
        <w:t>padres</w:t>
      </w:r>
      <w:r>
        <w:rPr>
          <w:spacing w:val="-2"/>
        </w:rPr>
        <w:t> </w:t>
      </w:r>
      <w:r>
        <w:rPr/>
        <w:t>deben actualizar la información por escrito no más de dos semanas después de la fecha en que cambia la información.</w:t>
      </w:r>
    </w:p>
    <w:p>
      <w:pPr>
        <w:pStyle w:val="BodyText"/>
        <w:spacing w:before="158"/>
        <w:ind w:right="944"/>
        <w:jc w:val="both"/>
      </w:pPr>
      <w:r>
        <w:rPr/>
        <w:t>Un</w:t>
      </w:r>
      <w:r>
        <w:rPr>
          <w:spacing w:val="-3"/>
        </w:rPr>
        <w:t> </w:t>
      </w:r>
      <w:r>
        <w:rPr/>
        <w:t>padre</w:t>
      </w:r>
      <w:r>
        <w:rPr>
          <w:spacing w:val="-3"/>
        </w:rPr>
        <w:t> </w:t>
      </w:r>
      <w:r>
        <w:rPr/>
        <w:t>puede</w:t>
      </w:r>
      <w:r>
        <w:rPr>
          <w:spacing w:val="-5"/>
        </w:rPr>
        <w:t> </w:t>
      </w:r>
      <w:r>
        <w:rPr/>
        <w:t>actualizar</w:t>
      </w:r>
      <w:r>
        <w:rPr>
          <w:spacing w:val="-1"/>
        </w:rPr>
        <w:t> </w:t>
      </w:r>
      <w:r>
        <w:rPr/>
        <w:t>la</w:t>
      </w:r>
      <w:r>
        <w:rPr>
          <w:spacing w:val="-3"/>
        </w:rPr>
        <w:t> </w:t>
      </w:r>
      <w:r>
        <w:rPr/>
        <w:t>información</w:t>
      </w:r>
      <w:r>
        <w:rPr>
          <w:spacing w:val="-3"/>
        </w:rPr>
        <w:t> </w:t>
      </w:r>
      <w:r>
        <w:rPr/>
        <w:t>de</w:t>
      </w:r>
      <w:r>
        <w:rPr>
          <w:spacing w:val="-5"/>
        </w:rPr>
        <w:t> </w:t>
      </w:r>
      <w:r>
        <w:rPr/>
        <w:t>contacto</w:t>
      </w:r>
      <w:r>
        <w:rPr>
          <w:spacing w:val="-3"/>
        </w:rPr>
        <w:t> </w:t>
      </w:r>
      <w:r>
        <w:rPr/>
        <w:t>llamando</w:t>
      </w:r>
      <w:r>
        <w:rPr>
          <w:spacing w:val="-5"/>
        </w:rPr>
        <w:t> </w:t>
      </w:r>
      <w:r>
        <w:rPr/>
        <w:t>al</w:t>
      </w:r>
      <w:r>
        <w:rPr>
          <w:spacing w:val="-3"/>
        </w:rPr>
        <w:t> </w:t>
      </w:r>
      <w:r>
        <w:rPr/>
        <w:t>806-733-2507</w:t>
      </w:r>
      <w:r>
        <w:rPr>
          <w:spacing w:val="-3"/>
        </w:rPr>
        <w:t> </w:t>
      </w:r>
      <w:r>
        <w:rPr/>
        <w:t>o</w:t>
      </w:r>
      <w:r>
        <w:rPr>
          <w:spacing w:val="-5"/>
        </w:rPr>
        <w:t> </w:t>
      </w:r>
      <w:r>
        <w:rPr/>
        <w:t>enviando</w:t>
      </w:r>
      <w:r>
        <w:rPr>
          <w:spacing w:val="-3"/>
        </w:rPr>
        <w:t> </w:t>
      </w:r>
      <w:r>
        <w:rPr/>
        <w:t>un correo electrónico a </w:t>
      </w:r>
      <w:hyperlink r:id="rId43">
        <w:r>
          <w:rPr/>
          <w:t>laurie.green@region16.net</w:t>
        </w:r>
      </w:hyperlink>
    </w:p>
    <w:p>
      <w:pPr>
        <w:pStyle w:val="Heading7"/>
        <w:spacing w:before="161"/>
      </w:pPr>
      <w:bookmarkStart w:name="Comunicaciones de emergencia automatizad" w:id="137"/>
      <w:bookmarkEnd w:id="137"/>
      <w:r>
        <w:rPr>
          <w:b w:val="0"/>
        </w:rPr>
      </w:r>
      <w:r>
        <w:rPr/>
        <w:t>Comunicaciones</w:t>
      </w:r>
      <w:r>
        <w:rPr>
          <w:spacing w:val="-8"/>
        </w:rPr>
        <w:t> </w:t>
      </w:r>
      <w:r>
        <w:rPr/>
        <w:t>de</w:t>
      </w:r>
      <w:r>
        <w:rPr>
          <w:spacing w:val="-10"/>
        </w:rPr>
        <w:t> </w:t>
      </w:r>
      <w:r>
        <w:rPr/>
        <w:t>emergencia</w:t>
      </w:r>
      <w:r>
        <w:rPr>
          <w:spacing w:val="-9"/>
        </w:rPr>
        <w:t> </w:t>
      </w:r>
      <w:r>
        <w:rPr>
          <w:spacing w:val="-2"/>
        </w:rPr>
        <w:t>automatizadas</w:t>
      </w:r>
    </w:p>
    <w:p>
      <w:pPr>
        <w:pStyle w:val="BodyText"/>
        <w:ind w:right="861"/>
      </w:pPr>
      <w:r>
        <w:rPr/>
        <w:t>El distrito dependerá de la información de contacto archivada en el distrito para comunicarse con los padres en una situación de emergencia, que puede incluir mensajes en tiempo real o automatizados. Una situación de emergencia puede incluir salida temprana, apertura retrasada o acceso restringido al campus debido a condiciones climáticas adversas, otra emergencia o una</w:t>
      </w:r>
      <w:r>
        <w:rPr>
          <w:spacing w:val="-2"/>
        </w:rPr>
        <w:t> </w:t>
      </w:r>
      <w:r>
        <w:rPr/>
        <w:t>amenaza</w:t>
      </w:r>
      <w:r>
        <w:rPr>
          <w:spacing w:val="-2"/>
        </w:rPr>
        <w:t> </w:t>
      </w:r>
      <w:r>
        <w:rPr/>
        <w:t>a</w:t>
      </w:r>
      <w:r>
        <w:rPr>
          <w:spacing w:val="-4"/>
        </w:rPr>
        <w:t> </w:t>
      </w:r>
      <w:r>
        <w:rPr/>
        <w:t>la</w:t>
      </w:r>
      <w:r>
        <w:rPr>
          <w:spacing w:val="-2"/>
        </w:rPr>
        <w:t> </w:t>
      </w:r>
      <w:r>
        <w:rPr/>
        <w:t>seguridad. Es</w:t>
      </w:r>
      <w:r>
        <w:rPr>
          <w:spacing w:val="-6"/>
        </w:rPr>
        <w:t> </w:t>
      </w:r>
      <w:r>
        <w:rPr/>
        <w:t>fundamental</w:t>
      </w:r>
      <w:r>
        <w:rPr>
          <w:spacing w:val="-5"/>
        </w:rPr>
        <w:t> </w:t>
      </w:r>
      <w:r>
        <w:rPr/>
        <w:t>notificar a</w:t>
      </w:r>
      <w:r>
        <w:rPr>
          <w:spacing w:val="-4"/>
        </w:rPr>
        <w:t> </w:t>
      </w:r>
      <w:r>
        <w:rPr/>
        <w:t>la</w:t>
      </w:r>
      <w:r>
        <w:rPr>
          <w:spacing w:val="-2"/>
        </w:rPr>
        <w:t> </w:t>
      </w:r>
      <w:r>
        <w:rPr/>
        <w:t>escuela</w:t>
      </w:r>
      <w:r>
        <w:rPr>
          <w:spacing w:val="-4"/>
        </w:rPr>
        <w:t> </w:t>
      </w:r>
      <w:r>
        <w:rPr/>
        <w:t>de</w:t>
      </w:r>
      <w:r>
        <w:rPr>
          <w:spacing w:val="-2"/>
        </w:rPr>
        <w:t> </w:t>
      </w:r>
      <w:r>
        <w:rPr/>
        <w:t>su</w:t>
      </w:r>
      <w:r>
        <w:rPr>
          <w:spacing w:val="-4"/>
        </w:rPr>
        <w:t> </w:t>
      </w:r>
      <w:r>
        <w:rPr/>
        <w:t>hijo</w:t>
      </w:r>
      <w:r>
        <w:rPr>
          <w:spacing w:val="-2"/>
        </w:rPr>
        <w:t> </w:t>
      </w:r>
      <w:r>
        <w:rPr/>
        <w:t>cuando</w:t>
      </w:r>
      <w:r>
        <w:rPr>
          <w:spacing w:val="-4"/>
        </w:rPr>
        <w:t> </w:t>
      </w:r>
      <w:r>
        <w:rPr/>
        <w:t>cambia</w:t>
      </w:r>
      <w:r>
        <w:rPr>
          <w:spacing w:val="-4"/>
        </w:rPr>
        <w:t> </w:t>
      </w:r>
      <w:r>
        <w:rPr/>
        <w:t>un número de teléfono.</w:t>
      </w:r>
    </w:p>
    <w:p>
      <w:pPr>
        <w:pStyle w:val="BodyText"/>
        <w:spacing w:before="157"/>
        <w:ind w:right="911"/>
        <w:jc w:val="both"/>
      </w:pPr>
      <w:r>
        <w:rPr/>
        <w:t>[Consulte</w:t>
      </w:r>
      <w:r>
        <w:rPr>
          <w:spacing w:val="-2"/>
        </w:rPr>
        <w:t> </w:t>
      </w:r>
      <w:r>
        <w:rPr>
          <w:b/>
        </w:rPr>
        <w:t>Seguridad</w:t>
      </w:r>
      <w:r>
        <w:rPr>
          <w:b/>
          <w:spacing w:val="-5"/>
        </w:rPr>
        <w:t> </w:t>
      </w:r>
      <w:r>
        <w:rPr/>
        <w:t>en</w:t>
      </w:r>
      <w:r>
        <w:rPr>
          <w:spacing w:val="-5"/>
        </w:rPr>
        <w:t> </w:t>
      </w:r>
      <w:r>
        <w:rPr/>
        <w:t>la</w:t>
      </w:r>
      <w:r>
        <w:rPr>
          <w:spacing w:val="-3"/>
        </w:rPr>
        <w:t> </w:t>
      </w:r>
      <w:r>
        <w:rPr/>
        <w:t>página</w:t>
      </w:r>
      <w:r>
        <w:rPr>
          <w:spacing w:val="-2"/>
        </w:rPr>
        <w:t> </w:t>
      </w:r>
      <w:r>
        <w:rPr/>
        <w:t>91para</w:t>
      </w:r>
      <w:r>
        <w:rPr>
          <w:spacing w:val="-5"/>
        </w:rPr>
        <w:t> </w:t>
      </w:r>
      <w:r>
        <w:rPr/>
        <w:t>obtener</w:t>
      </w:r>
      <w:r>
        <w:rPr>
          <w:spacing w:val="-4"/>
        </w:rPr>
        <w:t> </w:t>
      </w:r>
      <w:r>
        <w:rPr/>
        <w:t>información</w:t>
      </w:r>
      <w:r>
        <w:rPr>
          <w:spacing w:val="-3"/>
        </w:rPr>
        <w:t> </w:t>
      </w:r>
      <w:r>
        <w:rPr/>
        <w:t>sobre</w:t>
      </w:r>
      <w:r>
        <w:rPr>
          <w:spacing w:val="-3"/>
        </w:rPr>
        <w:t> </w:t>
      </w:r>
      <w:r>
        <w:rPr/>
        <w:t>el</w:t>
      </w:r>
      <w:r>
        <w:rPr>
          <w:spacing w:val="-5"/>
        </w:rPr>
        <w:t> </w:t>
      </w:r>
      <w:r>
        <w:rPr/>
        <w:t>contacto</w:t>
      </w:r>
      <w:r>
        <w:rPr>
          <w:spacing w:val="-5"/>
        </w:rPr>
        <w:t> </w:t>
      </w:r>
      <w:r>
        <w:rPr/>
        <w:t>con</w:t>
      </w:r>
      <w:r>
        <w:rPr>
          <w:spacing w:val="-5"/>
        </w:rPr>
        <w:t> </w:t>
      </w:r>
      <w:r>
        <w:rPr/>
        <w:t>los</w:t>
      </w:r>
      <w:r>
        <w:rPr>
          <w:spacing w:val="-2"/>
        </w:rPr>
        <w:t> </w:t>
      </w:r>
      <w:r>
        <w:rPr/>
        <w:t>padres durante una situación de emergencia.]</w:t>
      </w:r>
    </w:p>
    <w:p>
      <w:pPr>
        <w:pStyle w:val="Heading7"/>
        <w:spacing w:before="160"/>
      </w:pPr>
      <w:bookmarkStart w:name="Comunicaciones automatizadas que no son " w:id="138"/>
      <w:bookmarkEnd w:id="138"/>
      <w:r>
        <w:rPr>
          <w:b w:val="0"/>
        </w:rPr>
      </w:r>
      <w:r>
        <w:rPr/>
        <w:t>Comunicaciones</w:t>
      </w:r>
      <w:r>
        <w:rPr>
          <w:spacing w:val="-6"/>
        </w:rPr>
        <w:t> </w:t>
      </w:r>
      <w:r>
        <w:rPr/>
        <w:t>automatizadas</w:t>
      </w:r>
      <w:r>
        <w:rPr>
          <w:spacing w:val="-6"/>
        </w:rPr>
        <w:t> </w:t>
      </w:r>
      <w:r>
        <w:rPr/>
        <w:t>que</w:t>
      </w:r>
      <w:r>
        <w:rPr>
          <w:spacing w:val="-7"/>
        </w:rPr>
        <w:t> </w:t>
      </w:r>
      <w:r>
        <w:rPr/>
        <w:t>no</w:t>
      </w:r>
      <w:r>
        <w:rPr>
          <w:spacing w:val="-8"/>
        </w:rPr>
        <w:t> </w:t>
      </w:r>
      <w:r>
        <w:rPr/>
        <w:t>son</w:t>
      </w:r>
      <w:r>
        <w:rPr>
          <w:spacing w:val="-7"/>
        </w:rPr>
        <w:t> </w:t>
      </w:r>
      <w:r>
        <w:rPr/>
        <w:t>de</w:t>
      </w:r>
      <w:r>
        <w:rPr>
          <w:spacing w:val="-7"/>
        </w:rPr>
        <w:t> </w:t>
      </w:r>
      <w:r>
        <w:rPr>
          <w:spacing w:val="-2"/>
        </w:rPr>
        <w:t>emergencia</w:t>
      </w:r>
    </w:p>
    <w:p>
      <w:pPr>
        <w:pStyle w:val="BodyText"/>
      </w:pPr>
      <w:r>
        <w:rPr/>
        <w:t>La</w:t>
      </w:r>
      <w:r>
        <w:rPr>
          <w:spacing w:val="-3"/>
        </w:rPr>
        <w:t> </w:t>
      </w:r>
      <w:r>
        <w:rPr/>
        <w:t>escuela</w:t>
      </w:r>
      <w:r>
        <w:rPr>
          <w:spacing w:val="-3"/>
        </w:rPr>
        <w:t> </w:t>
      </w:r>
      <w:r>
        <w:rPr/>
        <w:t>de</w:t>
      </w:r>
      <w:r>
        <w:rPr>
          <w:spacing w:val="-5"/>
        </w:rPr>
        <w:t> </w:t>
      </w:r>
      <w:r>
        <w:rPr/>
        <w:t>su</w:t>
      </w:r>
      <w:r>
        <w:rPr>
          <w:spacing w:val="-3"/>
        </w:rPr>
        <w:t> </w:t>
      </w:r>
      <w:r>
        <w:rPr/>
        <w:t>hijo</w:t>
      </w:r>
      <w:r>
        <w:rPr>
          <w:spacing w:val="-3"/>
        </w:rPr>
        <w:t> </w:t>
      </w:r>
      <w:r>
        <w:rPr/>
        <w:t>envía</w:t>
      </w:r>
      <w:r>
        <w:rPr>
          <w:spacing w:val="-3"/>
        </w:rPr>
        <w:t> </w:t>
      </w:r>
      <w:r>
        <w:rPr/>
        <w:t>periódicamente</w:t>
      </w:r>
      <w:r>
        <w:rPr>
          <w:spacing w:val="-3"/>
        </w:rPr>
        <w:t> </w:t>
      </w:r>
      <w:r>
        <w:rPr/>
        <w:t>información</w:t>
      </w:r>
      <w:r>
        <w:rPr>
          <w:spacing w:val="-5"/>
        </w:rPr>
        <w:t> </w:t>
      </w:r>
      <w:r>
        <w:rPr/>
        <w:t>mediante</w:t>
      </w:r>
      <w:r>
        <w:rPr>
          <w:spacing w:val="-5"/>
        </w:rPr>
        <w:t> </w:t>
      </w:r>
      <w:r>
        <w:rPr/>
        <w:t>mensajes</w:t>
      </w:r>
      <w:r>
        <w:rPr>
          <w:spacing w:val="-2"/>
        </w:rPr>
        <w:t> </w:t>
      </w:r>
      <w:r>
        <w:rPr/>
        <w:t>automatizados</w:t>
      </w:r>
      <w:r>
        <w:rPr>
          <w:spacing w:val="-2"/>
        </w:rPr>
        <w:t> </w:t>
      </w:r>
      <w:r>
        <w:rPr/>
        <w:t>o pregrabados, mensajes de texto o comunicaciones telefónicas o por correo electrónico en</w:t>
      </w:r>
    </w:p>
    <w:p>
      <w:pPr>
        <w:spacing w:after="0"/>
        <w:sectPr>
          <w:pgSz w:w="12240" w:h="15840"/>
          <w:pgMar w:header="0" w:footer="523" w:top="1360" w:bottom="720" w:left="960" w:right="580"/>
        </w:sectPr>
      </w:pPr>
    </w:p>
    <w:p>
      <w:pPr>
        <w:pStyle w:val="BodyText"/>
        <w:spacing w:before="77"/>
        <w:ind w:right="936"/>
      </w:pPr>
      <w:r>
        <w:rPr/>
        <w:t>tiempo</w:t>
      </w:r>
      <w:r>
        <w:rPr>
          <w:spacing w:val="-4"/>
        </w:rPr>
        <w:t> </w:t>
      </w:r>
      <w:r>
        <w:rPr/>
        <w:t>real</w:t>
      </w:r>
      <w:r>
        <w:rPr>
          <w:spacing w:val="-5"/>
        </w:rPr>
        <w:t> </w:t>
      </w:r>
      <w:r>
        <w:rPr/>
        <w:t>que</w:t>
      </w:r>
      <w:r>
        <w:rPr>
          <w:spacing w:val="-4"/>
        </w:rPr>
        <w:t> </w:t>
      </w:r>
      <w:r>
        <w:rPr/>
        <w:t>están</w:t>
      </w:r>
      <w:r>
        <w:rPr>
          <w:spacing w:val="-4"/>
        </w:rPr>
        <w:t> </w:t>
      </w:r>
      <w:r>
        <w:rPr/>
        <w:t>estrechamente</w:t>
      </w:r>
      <w:r>
        <w:rPr>
          <w:spacing w:val="-4"/>
        </w:rPr>
        <w:t> </w:t>
      </w:r>
      <w:r>
        <w:rPr/>
        <w:t>relacionados</w:t>
      </w:r>
      <w:r>
        <w:rPr>
          <w:spacing w:val="-1"/>
        </w:rPr>
        <w:t> </w:t>
      </w:r>
      <w:r>
        <w:rPr/>
        <w:t>con</w:t>
      </w:r>
      <w:r>
        <w:rPr>
          <w:spacing w:val="-2"/>
        </w:rPr>
        <w:t> </w:t>
      </w:r>
      <w:r>
        <w:rPr/>
        <w:t>la</w:t>
      </w:r>
      <w:r>
        <w:rPr>
          <w:spacing w:val="-4"/>
        </w:rPr>
        <w:t> </w:t>
      </w:r>
      <w:r>
        <w:rPr/>
        <w:t>misión</w:t>
      </w:r>
      <w:r>
        <w:rPr>
          <w:spacing w:val="-2"/>
        </w:rPr>
        <w:t> </w:t>
      </w:r>
      <w:r>
        <w:rPr/>
        <w:t>de</w:t>
      </w:r>
      <w:r>
        <w:rPr>
          <w:spacing w:val="-4"/>
        </w:rPr>
        <w:t> </w:t>
      </w:r>
      <w:r>
        <w:rPr/>
        <w:t>la</w:t>
      </w:r>
      <w:r>
        <w:rPr>
          <w:spacing w:val="-2"/>
        </w:rPr>
        <w:t> </w:t>
      </w:r>
      <w:r>
        <w:rPr/>
        <w:t>escuela</w:t>
      </w:r>
      <w:r>
        <w:rPr>
          <w:spacing w:val="-2"/>
        </w:rPr>
        <w:t> </w:t>
      </w:r>
      <w:r>
        <w:rPr/>
        <w:t>y</w:t>
      </w:r>
      <w:r>
        <w:rPr>
          <w:spacing w:val="-4"/>
        </w:rPr>
        <w:t> </w:t>
      </w:r>
      <w:r>
        <w:rPr/>
        <w:t>específicos</w:t>
      </w:r>
      <w:r>
        <w:rPr>
          <w:spacing w:val="-1"/>
        </w:rPr>
        <w:t> </w:t>
      </w:r>
      <w:r>
        <w:rPr/>
        <w:t>de su hijo, la escuela de su hijo o el distrito.</w:t>
      </w:r>
    </w:p>
    <w:p>
      <w:pPr>
        <w:pStyle w:val="BodyText"/>
        <w:spacing w:before="159"/>
        <w:ind w:right="936"/>
      </w:pPr>
      <w:r>
        <w:rPr/>
        <w:t>Es</w:t>
      </w:r>
      <w:r>
        <w:rPr>
          <w:spacing w:val="-2"/>
        </w:rPr>
        <w:t> </w:t>
      </w:r>
      <w:r>
        <w:rPr/>
        <w:t>posible</w:t>
      </w:r>
      <w:r>
        <w:rPr>
          <w:spacing w:val="-5"/>
        </w:rPr>
        <w:t> </w:t>
      </w:r>
      <w:r>
        <w:rPr/>
        <w:t>que</w:t>
      </w:r>
      <w:r>
        <w:rPr>
          <w:spacing w:val="-3"/>
        </w:rPr>
        <w:t> </w:t>
      </w:r>
      <w:r>
        <w:rPr/>
        <w:t>se</w:t>
      </w:r>
      <w:r>
        <w:rPr>
          <w:spacing w:val="-5"/>
        </w:rPr>
        <w:t> </w:t>
      </w:r>
      <w:r>
        <w:rPr/>
        <w:t>apliquen</w:t>
      </w:r>
      <w:r>
        <w:rPr>
          <w:spacing w:val="-3"/>
        </w:rPr>
        <w:t> </w:t>
      </w:r>
      <w:r>
        <w:rPr/>
        <w:t>tarifas</w:t>
      </w:r>
      <w:r>
        <w:rPr>
          <w:spacing w:val="-2"/>
        </w:rPr>
        <w:t> </w:t>
      </w:r>
      <w:r>
        <w:rPr/>
        <w:t>de</w:t>
      </w:r>
      <w:r>
        <w:rPr>
          <w:spacing w:val="-7"/>
        </w:rPr>
        <w:t> </w:t>
      </w:r>
      <w:r>
        <w:rPr/>
        <w:t>mensajería</w:t>
      </w:r>
      <w:r>
        <w:rPr>
          <w:spacing w:val="-3"/>
        </w:rPr>
        <w:t> </w:t>
      </w:r>
      <w:r>
        <w:rPr/>
        <w:t>estándar</w:t>
      </w:r>
      <w:r>
        <w:rPr>
          <w:spacing w:val="-4"/>
        </w:rPr>
        <w:t> </w:t>
      </w:r>
      <w:r>
        <w:rPr/>
        <w:t>de</w:t>
      </w:r>
      <w:r>
        <w:rPr>
          <w:spacing w:val="-3"/>
        </w:rPr>
        <w:t> </w:t>
      </w:r>
      <w:r>
        <w:rPr/>
        <w:t>su</w:t>
      </w:r>
      <w:r>
        <w:rPr>
          <w:spacing w:val="-3"/>
        </w:rPr>
        <w:t> </w:t>
      </w:r>
      <w:r>
        <w:rPr/>
        <w:t>proveedor</w:t>
      </w:r>
      <w:r>
        <w:rPr>
          <w:spacing w:val="-1"/>
        </w:rPr>
        <w:t> </w:t>
      </w:r>
      <w:r>
        <w:rPr/>
        <w:t>de</w:t>
      </w:r>
      <w:r>
        <w:rPr>
          <w:spacing w:val="-5"/>
        </w:rPr>
        <w:t> </w:t>
      </w:r>
      <w:r>
        <w:rPr/>
        <w:t>telefonía </w:t>
      </w:r>
      <w:r>
        <w:rPr>
          <w:spacing w:val="-2"/>
        </w:rPr>
        <w:t>inalámbrica.</w:t>
      </w:r>
    </w:p>
    <w:p>
      <w:pPr>
        <w:pStyle w:val="BodyText"/>
        <w:spacing w:before="161"/>
        <w:ind w:right="1090"/>
        <w:jc w:val="both"/>
      </w:pPr>
      <w:r>
        <w:rPr/>
        <w:t>Si</w:t>
      </w:r>
      <w:r>
        <w:rPr>
          <w:spacing w:val="-1"/>
        </w:rPr>
        <w:t> </w:t>
      </w:r>
      <w:r>
        <w:rPr/>
        <w:t>no</w:t>
      </w:r>
      <w:r>
        <w:rPr>
          <w:spacing w:val="-1"/>
        </w:rPr>
        <w:t> </w:t>
      </w:r>
      <w:r>
        <w:rPr/>
        <w:t>desea</w:t>
      </w:r>
      <w:r>
        <w:rPr>
          <w:spacing w:val="-3"/>
        </w:rPr>
        <w:t> </w:t>
      </w:r>
      <w:r>
        <w:rPr/>
        <w:t>recibir dichas comunicaciones,</w:t>
      </w:r>
      <w:r>
        <w:rPr>
          <w:spacing w:val="-2"/>
        </w:rPr>
        <w:t> </w:t>
      </w:r>
      <w:r>
        <w:rPr/>
        <w:t>comuníquese</w:t>
      </w:r>
      <w:r>
        <w:rPr>
          <w:spacing w:val="-1"/>
        </w:rPr>
        <w:t> </w:t>
      </w:r>
      <w:r>
        <w:rPr/>
        <w:t>con</w:t>
      </w:r>
      <w:r>
        <w:rPr>
          <w:spacing w:val="-1"/>
        </w:rPr>
        <w:t> </w:t>
      </w:r>
      <w:r>
        <w:rPr/>
        <w:t>el</w:t>
      </w:r>
      <w:r>
        <w:rPr>
          <w:spacing w:val="-1"/>
        </w:rPr>
        <w:t> </w:t>
      </w:r>
      <w:r>
        <w:rPr/>
        <w:t>director de</w:t>
      </w:r>
      <w:r>
        <w:rPr>
          <w:spacing w:val="-1"/>
        </w:rPr>
        <w:t> </w:t>
      </w:r>
      <w:r>
        <w:rPr/>
        <w:t>su</w:t>
      </w:r>
      <w:r>
        <w:rPr>
          <w:spacing w:val="-1"/>
        </w:rPr>
        <w:t> </w:t>
      </w:r>
      <w:r>
        <w:rPr/>
        <w:t>hijo.</w:t>
      </w:r>
      <w:r>
        <w:rPr>
          <w:spacing w:val="-1"/>
        </w:rPr>
        <w:t> </w:t>
      </w:r>
      <w:r>
        <w:rPr/>
        <w:t>[Consulte </w:t>
      </w:r>
      <w:r>
        <w:rPr>
          <w:b/>
        </w:rPr>
        <w:t>Seguridad</w:t>
      </w:r>
      <w:r>
        <w:rPr>
          <w:b/>
          <w:spacing w:val="-2"/>
        </w:rPr>
        <w:t> </w:t>
      </w:r>
      <w:r>
        <w:rPr/>
        <w:t>en</w:t>
      </w:r>
      <w:r>
        <w:rPr>
          <w:spacing w:val="-4"/>
        </w:rPr>
        <w:t> </w:t>
      </w:r>
      <w:r>
        <w:rPr/>
        <w:t>la</w:t>
      </w:r>
      <w:r>
        <w:rPr>
          <w:spacing w:val="-2"/>
        </w:rPr>
        <w:t> </w:t>
      </w:r>
      <w:r>
        <w:rPr/>
        <w:t>página</w:t>
      </w:r>
      <w:r>
        <w:rPr>
          <w:spacing w:val="-4"/>
        </w:rPr>
        <w:t> </w:t>
      </w:r>
      <w:r>
        <w:rPr/>
        <w:t>91para</w:t>
      </w:r>
      <w:r>
        <w:rPr>
          <w:spacing w:val="-2"/>
        </w:rPr>
        <w:t> </w:t>
      </w:r>
      <w:r>
        <w:rPr/>
        <w:t>obtener</w:t>
      </w:r>
      <w:r>
        <w:rPr>
          <w:spacing w:val="-3"/>
        </w:rPr>
        <w:t> </w:t>
      </w:r>
      <w:r>
        <w:rPr/>
        <w:t>información</w:t>
      </w:r>
      <w:r>
        <w:rPr>
          <w:spacing w:val="-2"/>
        </w:rPr>
        <w:t> </w:t>
      </w:r>
      <w:r>
        <w:rPr/>
        <w:t>sobre</w:t>
      </w:r>
      <w:r>
        <w:rPr>
          <w:spacing w:val="-4"/>
        </w:rPr>
        <w:t> </w:t>
      </w:r>
      <w:r>
        <w:rPr/>
        <w:t>el</w:t>
      </w:r>
      <w:r>
        <w:rPr>
          <w:spacing w:val="-2"/>
        </w:rPr>
        <w:t> </w:t>
      </w:r>
      <w:r>
        <w:rPr/>
        <w:t>contacto</w:t>
      </w:r>
      <w:r>
        <w:rPr>
          <w:spacing w:val="-4"/>
        </w:rPr>
        <w:t> </w:t>
      </w:r>
      <w:r>
        <w:rPr/>
        <w:t>con</w:t>
      </w:r>
      <w:r>
        <w:rPr>
          <w:spacing w:val="-4"/>
        </w:rPr>
        <w:t> </w:t>
      </w:r>
      <w:r>
        <w:rPr/>
        <w:t>los</w:t>
      </w:r>
      <w:r>
        <w:rPr>
          <w:spacing w:val="-1"/>
        </w:rPr>
        <w:t> </w:t>
      </w:r>
      <w:r>
        <w:rPr/>
        <w:t>padres</w:t>
      </w:r>
      <w:r>
        <w:rPr>
          <w:spacing w:val="-1"/>
        </w:rPr>
        <w:t> </w:t>
      </w:r>
      <w:r>
        <w:rPr/>
        <w:t>durante una emergencia.]</w:t>
      </w:r>
    </w:p>
    <w:p>
      <w:pPr>
        <w:pStyle w:val="Heading4"/>
        <w:spacing w:before="163"/>
      </w:pPr>
      <w:bookmarkStart w:name="Quejas e inquietudes (todos los niveles " w:id="139"/>
      <w:bookmarkEnd w:id="139"/>
      <w:r>
        <w:rPr>
          <w:b w:val="0"/>
        </w:rPr>
      </w:r>
      <w:bookmarkStart w:name="_bookmark30" w:id="140"/>
      <w:bookmarkEnd w:id="140"/>
      <w:r>
        <w:rPr>
          <w:b w:val="0"/>
        </w:rPr>
      </w:r>
      <w:r>
        <w:rPr/>
        <w:t>Quejas</w:t>
      </w:r>
      <w:r>
        <w:rPr>
          <w:spacing w:val="-2"/>
        </w:rPr>
        <w:t> </w:t>
      </w:r>
      <w:r>
        <w:rPr/>
        <w:t>e</w:t>
      </w:r>
      <w:r>
        <w:rPr>
          <w:spacing w:val="-3"/>
        </w:rPr>
        <w:t> </w:t>
      </w:r>
      <w:r>
        <w:rPr/>
        <w:t>inquietudes</w:t>
      </w:r>
      <w:r>
        <w:rPr>
          <w:spacing w:val="-2"/>
        </w:rPr>
        <w:t> </w:t>
      </w:r>
      <w:r>
        <w:rPr/>
        <w:t>(todos</w:t>
      </w:r>
      <w:r>
        <w:rPr>
          <w:spacing w:val="-4"/>
        </w:rPr>
        <w:t> </w:t>
      </w:r>
      <w:r>
        <w:rPr/>
        <w:t>los</w:t>
      </w:r>
      <w:r>
        <w:rPr>
          <w:spacing w:val="-5"/>
        </w:rPr>
        <w:t> </w:t>
      </w:r>
      <w:r>
        <w:rPr/>
        <w:t>niveles</w:t>
      </w:r>
      <w:r>
        <w:rPr>
          <w:spacing w:val="-2"/>
        </w:rPr>
        <w:t> </w:t>
      </w:r>
      <w:r>
        <w:rPr/>
        <w:t>de</w:t>
      </w:r>
      <w:r>
        <w:rPr>
          <w:spacing w:val="-2"/>
        </w:rPr>
        <w:t> grado)</w:t>
      </w:r>
    </w:p>
    <w:p>
      <w:pPr>
        <w:pStyle w:val="BodyText"/>
        <w:spacing w:before="118"/>
        <w:ind w:right="936" w:hanging="1"/>
      </w:pPr>
      <w:r>
        <w:rPr/>
        <w:t>Por lo general, las quejas o inquietudes de los estudiantes o padres pueden abordarse informalmente</w:t>
      </w:r>
      <w:r>
        <w:rPr>
          <w:spacing w:val="-8"/>
        </w:rPr>
        <w:t> </w:t>
      </w:r>
      <w:r>
        <w:rPr/>
        <w:t>mediante</w:t>
      </w:r>
      <w:r>
        <w:rPr>
          <w:spacing w:val="-6"/>
        </w:rPr>
        <w:t> </w:t>
      </w:r>
      <w:r>
        <w:rPr/>
        <w:t>una</w:t>
      </w:r>
      <w:r>
        <w:rPr>
          <w:spacing w:val="-4"/>
        </w:rPr>
        <w:t> </w:t>
      </w:r>
      <w:r>
        <w:rPr/>
        <w:t>llamada</w:t>
      </w:r>
      <w:r>
        <w:rPr>
          <w:spacing w:val="-6"/>
        </w:rPr>
        <w:t> </w:t>
      </w:r>
      <w:r>
        <w:rPr/>
        <w:t>telefónica</w:t>
      </w:r>
      <w:r>
        <w:rPr>
          <w:spacing w:val="-3"/>
        </w:rPr>
        <w:t> </w:t>
      </w:r>
      <w:r>
        <w:rPr/>
        <w:t>o</w:t>
      </w:r>
      <w:r>
        <w:rPr>
          <w:spacing w:val="-8"/>
        </w:rPr>
        <w:t> </w:t>
      </w:r>
      <w:r>
        <w:rPr/>
        <w:t>una</w:t>
      </w:r>
      <w:r>
        <w:rPr>
          <w:spacing w:val="-4"/>
        </w:rPr>
        <w:t> </w:t>
      </w:r>
      <w:r>
        <w:rPr/>
        <w:t>conferencia</w:t>
      </w:r>
      <w:r>
        <w:rPr>
          <w:spacing w:val="-4"/>
        </w:rPr>
        <w:t> </w:t>
      </w:r>
      <w:r>
        <w:rPr/>
        <w:t>con</w:t>
      </w:r>
      <w:r>
        <w:rPr>
          <w:spacing w:val="-5"/>
        </w:rPr>
        <w:t> </w:t>
      </w:r>
      <w:r>
        <w:rPr/>
        <w:t>el</w:t>
      </w:r>
      <w:r>
        <w:rPr>
          <w:spacing w:val="-7"/>
        </w:rPr>
        <w:t> </w:t>
      </w:r>
      <w:r>
        <w:rPr/>
        <w:t>maestro</w:t>
      </w:r>
      <w:r>
        <w:rPr>
          <w:spacing w:val="-4"/>
        </w:rPr>
        <w:t> </w:t>
      </w:r>
      <w:r>
        <w:rPr/>
        <w:t>o</w:t>
      </w:r>
      <w:r>
        <w:rPr>
          <w:spacing w:val="-6"/>
        </w:rPr>
        <w:t> </w:t>
      </w:r>
      <w:r>
        <w:rPr/>
        <w:t>el</w:t>
      </w:r>
      <w:r>
        <w:rPr>
          <w:spacing w:val="-3"/>
        </w:rPr>
        <w:t> </w:t>
      </w:r>
      <w:r>
        <w:rPr>
          <w:spacing w:val="-2"/>
        </w:rPr>
        <w:t>director.</w:t>
      </w:r>
    </w:p>
    <w:p>
      <w:pPr>
        <w:pStyle w:val="BodyText"/>
        <w:spacing w:before="158"/>
        <w:ind w:left="479" w:right="865"/>
      </w:pPr>
      <w:r>
        <w:rPr/>
        <w:t>Para aquellas quejas e inquietudes que no se pueden resolver de manera informal, la junta ha adoptado una política de quejas/quejas de estudiantes y padres en FNG ( LOCAL). Esta</w:t>
      </w:r>
      <w:r>
        <w:rPr>
          <w:spacing w:val="40"/>
        </w:rPr>
        <w:t> </w:t>
      </w:r>
      <w:r>
        <w:rPr/>
        <w:t>política se puede ver en el manual de políticas del distrito, disponible en línea en </w:t>
      </w:r>
      <w:r>
        <w:rPr>
          <w:color w:val="0000FF"/>
          <w:sz w:val="23"/>
        </w:rPr>
        <w:t>https://pol.tasb.org/Policy/Code/567?filter=FNG</w:t>
      </w:r>
      <w:r>
        <w:rPr>
          <w:color w:val="0000FF"/>
          <w:spacing w:val="-8"/>
          <w:sz w:val="23"/>
        </w:rPr>
        <w:t> </w:t>
      </w:r>
      <w:r>
        <w:rPr/>
        <w:t>Se</w:t>
      </w:r>
      <w:r>
        <w:rPr>
          <w:spacing w:val="-4"/>
        </w:rPr>
        <w:t> </w:t>
      </w:r>
      <w:r>
        <w:rPr/>
        <w:t>puede</w:t>
      </w:r>
      <w:r>
        <w:rPr>
          <w:spacing w:val="-4"/>
        </w:rPr>
        <w:t> </w:t>
      </w:r>
      <w:r>
        <w:rPr/>
        <w:t>acceder</w:t>
      </w:r>
      <w:r>
        <w:rPr>
          <w:spacing w:val="-2"/>
        </w:rPr>
        <w:t> </w:t>
      </w:r>
      <w:r>
        <w:rPr/>
        <w:t>a</w:t>
      </w:r>
      <w:r>
        <w:rPr>
          <w:spacing w:val="-6"/>
        </w:rPr>
        <w:t> </w:t>
      </w:r>
      <w:r>
        <w:rPr/>
        <w:t>los</w:t>
      </w:r>
      <w:r>
        <w:rPr>
          <w:spacing w:val="-6"/>
        </w:rPr>
        <w:t> </w:t>
      </w:r>
      <w:r>
        <w:rPr/>
        <w:t>formularios</w:t>
      </w:r>
      <w:r>
        <w:rPr>
          <w:spacing w:val="-6"/>
        </w:rPr>
        <w:t> </w:t>
      </w:r>
      <w:r>
        <w:rPr/>
        <w:t>de</w:t>
      </w:r>
      <w:r>
        <w:rPr>
          <w:spacing w:val="-6"/>
        </w:rPr>
        <w:t> </w:t>
      </w:r>
      <w:r>
        <w:rPr/>
        <w:t>quejas en la oficina del director o del superintendente.</w:t>
      </w:r>
    </w:p>
    <w:p>
      <w:pPr>
        <w:pStyle w:val="BodyText"/>
        <w:spacing w:before="162"/>
        <w:ind w:left="479" w:right="936"/>
      </w:pPr>
      <w:r>
        <w:rPr/>
        <w:t>Para presentar una queja formal, un padre o estudiante debe completar y enviar el formulario de</w:t>
      </w:r>
      <w:r>
        <w:rPr>
          <w:spacing w:val="-4"/>
        </w:rPr>
        <w:t> </w:t>
      </w:r>
      <w:r>
        <w:rPr/>
        <w:t>queja. En</w:t>
      </w:r>
      <w:r>
        <w:rPr>
          <w:spacing w:val="-6"/>
        </w:rPr>
        <w:t> </w:t>
      </w:r>
      <w:r>
        <w:rPr/>
        <w:t>general,</w:t>
      </w:r>
      <w:r>
        <w:rPr>
          <w:spacing w:val="-2"/>
        </w:rPr>
        <w:t> </w:t>
      </w:r>
      <w:r>
        <w:rPr/>
        <w:t>el</w:t>
      </w:r>
      <w:r>
        <w:rPr>
          <w:spacing w:val="-5"/>
        </w:rPr>
        <w:t> </w:t>
      </w:r>
      <w:r>
        <w:rPr/>
        <w:t>formulario</w:t>
      </w:r>
      <w:r>
        <w:rPr>
          <w:spacing w:val="-2"/>
        </w:rPr>
        <w:t> </w:t>
      </w:r>
      <w:r>
        <w:rPr/>
        <w:t>de</w:t>
      </w:r>
      <w:r>
        <w:rPr>
          <w:spacing w:val="-6"/>
        </w:rPr>
        <w:t> </w:t>
      </w:r>
      <w:r>
        <w:rPr/>
        <w:t>queja</w:t>
      </w:r>
      <w:r>
        <w:rPr>
          <w:spacing w:val="-2"/>
        </w:rPr>
        <w:t> </w:t>
      </w:r>
      <w:r>
        <w:rPr/>
        <w:t>por escrito</w:t>
      </w:r>
      <w:r>
        <w:rPr>
          <w:spacing w:val="-4"/>
        </w:rPr>
        <w:t> </w:t>
      </w:r>
      <w:r>
        <w:rPr/>
        <w:t>debe</w:t>
      </w:r>
      <w:r>
        <w:rPr>
          <w:spacing w:val="-2"/>
        </w:rPr>
        <w:t> </w:t>
      </w:r>
      <w:r>
        <w:rPr/>
        <w:t>completarse</w:t>
      </w:r>
      <w:r>
        <w:rPr>
          <w:spacing w:val="-4"/>
        </w:rPr>
        <w:t> </w:t>
      </w:r>
      <w:r>
        <w:rPr/>
        <w:t>y</w:t>
      </w:r>
      <w:r>
        <w:rPr>
          <w:spacing w:val="-4"/>
        </w:rPr>
        <w:t> </w:t>
      </w:r>
      <w:r>
        <w:rPr/>
        <w:t>enviarse</w:t>
      </w:r>
      <w:r>
        <w:rPr>
          <w:spacing w:val="-2"/>
        </w:rPr>
        <w:t> </w:t>
      </w:r>
      <w:r>
        <w:rPr/>
        <w:t>al</w:t>
      </w:r>
      <w:r>
        <w:rPr>
          <w:spacing w:val="-2"/>
        </w:rPr>
        <w:t> </w:t>
      </w:r>
      <w:r>
        <w:rPr/>
        <w:t>director de la escuela de manera oportuna.</w:t>
      </w:r>
    </w:p>
    <w:p>
      <w:pPr>
        <w:pStyle w:val="BodyText"/>
        <w:spacing w:before="160"/>
        <w:ind w:left="479"/>
      </w:pPr>
      <w:r>
        <w:rPr/>
        <w:t>Si</w:t>
      </w:r>
      <w:r>
        <w:rPr>
          <w:spacing w:val="-2"/>
        </w:rPr>
        <w:t> </w:t>
      </w:r>
      <w:r>
        <w:rPr/>
        <w:t>la</w:t>
      </w:r>
      <w:r>
        <w:rPr>
          <w:spacing w:val="-2"/>
        </w:rPr>
        <w:t> </w:t>
      </w:r>
      <w:r>
        <w:rPr/>
        <w:t>inquietud</w:t>
      </w:r>
      <w:r>
        <w:rPr>
          <w:spacing w:val="-4"/>
        </w:rPr>
        <w:t> </w:t>
      </w:r>
      <w:r>
        <w:rPr/>
        <w:t>no</w:t>
      </w:r>
      <w:r>
        <w:rPr>
          <w:spacing w:val="-2"/>
        </w:rPr>
        <w:t> </w:t>
      </w:r>
      <w:r>
        <w:rPr/>
        <w:t>se</w:t>
      </w:r>
      <w:r>
        <w:rPr>
          <w:spacing w:val="-4"/>
        </w:rPr>
        <w:t> </w:t>
      </w:r>
      <w:r>
        <w:rPr/>
        <w:t>resuelve, un</w:t>
      </w:r>
      <w:r>
        <w:rPr>
          <w:spacing w:val="-2"/>
        </w:rPr>
        <w:t> </w:t>
      </w:r>
      <w:r>
        <w:rPr/>
        <w:t>padre</w:t>
      </w:r>
      <w:r>
        <w:rPr>
          <w:spacing w:val="-4"/>
        </w:rPr>
        <w:t> </w:t>
      </w:r>
      <w:r>
        <w:rPr/>
        <w:t>o</w:t>
      </w:r>
      <w:r>
        <w:rPr>
          <w:spacing w:val="-2"/>
        </w:rPr>
        <w:t> </w:t>
      </w:r>
      <w:r>
        <w:rPr/>
        <w:t>estudiante</w:t>
      </w:r>
      <w:r>
        <w:rPr>
          <w:spacing w:val="-2"/>
        </w:rPr>
        <w:t> </w:t>
      </w:r>
      <w:r>
        <w:rPr/>
        <w:t>puede</w:t>
      </w:r>
      <w:r>
        <w:rPr>
          <w:spacing w:val="-4"/>
        </w:rPr>
        <w:t> </w:t>
      </w:r>
      <w:r>
        <w:rPr/>
        <w:t>solicitar</w:t>
      </w:r>
      <w:r>
        <w:rPr>
          <w:spacing w:val="-3"/>
        </w:rPr>
        <w:t> </w:t>
      </w:r>
      <w:r>
        <w:rPr/>
        <w:t>una</w:t>
      </w:r>
      <w:r>
        <w:rPr>
          <w:spacing w:val="-4"/>
        </w:rPr>
        <w:t> </w:t>
      </w:r>
      <w:r>
        <w:rPr/>
        <w:t>conferencia</w:t>
      </w:r>
      <w:r>
        <w:rPr>
          <w:spacing w:val="-4"/>
        </w:rPr>
        <w:t> </w:t>
      </w:r>
      <w:r>
        <w:rPr/>
        <w:t>con</w:t>
      </w:r>
      <w:r>
        <w:rPr>
          <w:spacing w:val="-2"/>
        </w:rPr>
        <w:t> </w:t>
      </w:r>
      <w:r>
        <w:rPr/>
        <w:t>el </w:t>
      </w:r>
      <w:r>
        <w:rPr>
          <w:spacing w:val="-2"/>
        </w:rPr>
        <w:t>superintendente.</w:t>
      </w:r>
    </w:p>
    <w:p>
      <w:pPr>
        <w:pStyle w:val="BodyText"/>
        <w:spacing w:before="159"/>
        <w:ind w:left="479" w:right="936"/>
      </w:pPr>
      <w:r>
        <w:rPr/>
        <w:t>Si</w:t>
      </w:r>
      <w:r>
        <w:rPr>
          <w:spacing w:val="-2"/>
        </w:rPr>
        <w:t> </w:t>
      </w:r>
      <w:r>
        <w:rPr/>
        <w:t>la</w:t>
      </w:r>
      <w:r>
        <w:rPr>
          <w:spacing w:val="-2"/>
        </w:rPr>
        <w:t> </w:t>
      </w:r>
      <w:r>
        <w:rPr/>
        <w:t>inquietud</w:t>
      </w:r>
      <w:r>
        <w:rPr>
          <w:spacing w:val="-4"/>
        </w:rPr>
        <w:t> </w:t>
      </w:r>
      <w:r>
        <w:rPr/>
        <w:t>aún</w:t>
      </w:r>
      <w:r>
        <w:rPr>
          <w:spacing w:val="-2"/>
        </w:rPr>
        <w:t> </w:t>
      </w:r>
      <w:r>
        <w:rPr/>
        <w:t>no</w:t>
      </w:r>
      <w:r>
        <w:rPr>
          <w:spacing w:val="-4"/>
        </w:rPr>
        <w:t> </w:t>
      </w:r>
      <w:r>
        <w:rPr/>
        <w:t>se</w:t>
      </w:r>
      <w:r>
        <w:rPr>
          <w:spacing w:val="-4"/>
        </w:rPr>
        <w:t> </w:t>
      </w:r>
      <w:r>
        <w:rPr/>
        <w:t>resuelve, el</w:t>
      </w:r>
      <w:r>
        <w:rPr>
          <w:spacing w:val="-2"/>
        </w:rPr>
        <w:t> </w:t>
      </w:r>
      <w:r>
        <w:rPr/>
        <w:t>distrito</w:t>
      </w:r>
      <w:r>
        <w:rPr>
          <w:spacing w:val="-4"/>
        </w:rPr>
        <w:t> </w:t>
      </w:r>
      <w:r>
        <w:rPr/>
        <w:t>proporciona</w:t>
      </w:r>
      <w:r>
        <w:rPr>
          <w:spacing w:val="-2"/>
        </w:rPr>
        <w:t> </w:t>
      </w:r>
      <w:r>
        <w:rPr/>
        <w:t>un</w:t>
      </w:r>
      <w:r>
        <w:rPr>
          <w:spacing w:val="-2"/>
        </w:rPr>
        <w:t> </w:t>
      </w:r>
      <w:r>
        <w:rPr/>
        <w:t>proceso</w:t>
      </w:r>
      <w:r>
        <w:rPr>
          <w:spacing w:val="-4"/>
        </w:rPr>
        <w:t> </w:t>
      </w:r>
      <w:r>
        <w:rPr/>
        <w:t>para</w:t>
      </w:r>
      <w:r>
        <w:rPr>
          <w:spacing w:val="-6"/>
        </w:rPr>
        <w:t> </w:t>
      </w:r>
      <w:r>
        <w:rPr/>
        <w:t>que</w:t>
      </w:r>
      <w:r>
        <w:rPr>
          <w:spacing w:val="-4"/>
        </w:rPr>
        <w:t> </w:t>
      </w:r>
      <w:r>
        <w:rPr/>
        <w:t>los</w:t>
      </w:r>
      <w:r>
        <w:rPr>
          <w:spacing w:val="-1"/>
        </w:rPr>
        <w:t> </w:t>
      </w:r>
      <w:r>
        <w:rPr/>
        <w:t>padres</w:t>
      </w:r>
      <w:r>
        <w:rPr>
          <w:spacing w:val="-1"/>
        </w:rPr>
        <w:t> </w:t>
      </w:r>
      <w:r>
        <w:rPr/>
        <w:t>y estudiantes apelen ante la junta directiva.</w:t>
      </w:r>
    </w:p>
    <w:p>
      <w:pPr>
        <w:pStyle w:val="Heading4"/>
        <w:spacing w:before="163"/>
      </w:pPr>
      <w:bookmarkStart w:name="Conducta (todos los niveles de grado)" w:id="141"/>
      <w:bookmarkEnd w:id="141"/>
      <w:r>
        <w:rPr>
          <w:b w:val="0"/>
        </w:rPr>
      </w:r>
      <w:r>
        <w:rPr/>
        <w:t>Conducta</w:t>
      </w:r>
      <w:r>
        <w:rPr>
          <w:spacing w:val="-4"/>
        </w:rPr>
        <w:t> </w:t>
      </w:r>
      <w:r>
        <w:rPr/>
        <w:t>(todos</w:t>
      </w:r>
      <w:r>
        <w:rPr>
          <w:spacing w:val="-4"/>
        </w:rPr>
        <w:t> </w:t>
      </w:r>
      <w:r>
        <w:rPr/>
        <w:t>los</w:t>
      </w:r>
      <w:r>
        <w:rPr>
          <w:spacing w:val="-5"/>
        </w:rPr>
        <w:t> </w:t>
      </w:r>
      <w:r>
        <w:rPr/>
        <w:t>niveles</w:t>
      </w:r>
      <w:r>
        <w:rPr>
          <w:spacing w:val="-2"/>
        </w:rPr>
        <w:t> </w:t>
      </w:r>
      <w:r>
        <w:rPr/>
        <w:t>de</w:t>
      </w:r>
      <w:r>
        <w:rPr>
          <w:spacing w:val="-3"/>
        </w:rPr>
        <w:t> </w:t>
      </w:r>
      <w:r>
        <w:rPr>
          <w:spacing w:val="-2"/>
        </w:rPr>
        <w:t>grado)</w:t>
      </w:r>
    </w:p>
    <w:p>
      <w:pPr>
        <w:pStyle w:val="Heading7"/>
        <w:spacing w:before="117"/>
      </w:pPr>
      <w:bookmarkStart w:name="Aplicabilidad de las reglas escolares" w:id="142"/>
      <w:bookmarkEnd w:id="142"/>
      <w:r>
        <w:rPr>
          <w:b w:val="0"/>
        </w:rPr>
      </w:r>
      <w:r>
        <w:rPr/>
        <w:t>Aplicabilidad</w:t>
      </w:r>
      <w:r>
        <w:rPr>
          <w:spacing w:val="-7"/>
        </w:rPr>
        <w:t> </w:t>
      </w:r>
      <w:r>
        <w:rPr/>
        <w:t>de</w:t>
      </w:r>
      <w:r>
        <w:rPr>
          <w:spacing w:val="-6"/>
        </w:rPr>
        <w:t> </w:t>
      </w:r>
      <w:r>
        <w:rPr/>
        <w:t>las</w:t>
      </w:r>
      <w:r>
        <w:rPr>
          <w:spacing w:val="-5"/>
        </w:rPr>
        <w:t> </w:t>
      </w:r>
      <w:r>
        <w:rPr/>
        <w:t>reglas</w:t>
      </w:r>
      <w:r>
        <w:rPr>
          <w:spacing w:val="-8"/>
        </w:rPr>
        <w:t> </w:t>
      </w:r>
      <w:r>
        <w:rPr>
          <w:spacing w:val="-2"/>
        </w:rPr>
        <w:t>escolares</w:t>
      </w:r>
    </w:p>
    <w:p>
      <w:pPr>
        <w:pStyle w:val="BodyText"/>
        <w:ind w:right="936"/>
      </w:pPr>
      <w:r>
        <w:rPr/>
        <w:t>La junta ha adoptado un Código de conducta estudiantil que define estándares de comportamiento aceptable (dentro y fuera del campus, durante la instrucción remota y en persona, y</w:t>
      </w:r>
      <w:r>
        <w:rPr>
          <w:spacing w:val="-2"/>
        </w:rPr>
        <w:t> </w:t>
      </w:r>
      <w:r>
        <w:rPr/>
        <w:t>en los vehículos del distrito)</w:t>
      </w:r>
      <w:r>
        <w:rPr>
          <w:spacing w:val="-1"/>
        </w:rPr>
        <w:t> </w:t>
      </w:r>
      <w:r>
        <w:rPr/>
        <w:t>y</w:t>
      </w:r>
      <w:r>
        <w:rPr>
          <w:spacing w:val="-2"/>
        </w:rPr>
        <w:t> </w:t>
      </w:r>
      <w:r>
        <w:rPr/>
        <w:t>describe</w:t>
      </w:r>
      <w:r>
        <w:rPr>
          <w:spacing w:val="-2"/>
        </w:rPr>
        <w:t> </w:t>
      </w:r>
      <w:r>
        <w:rPr/>
        <w:t>las consecuencias por</w:t>
      </w:r>
      <w:r>
        <w:rPr>
          <w:spacing w:val="-1"/>
        </w:rPr>
        <w:t> </w:t>
      </w:r>
      <w:r>
        <w:rPr/>
        <w:t>la violación de estos estándares. El distrito tiene autoridad disciplinaria sobre un estudiante de acuerdo con el Código de Conducta Estudiantil. Los estudiantes y los padres deben estar familiarizados con los</w:t>
      </w:r>
      <w:r>
        <w:rPr>
          <w:spacing w:val="-2"/>
        </w:rPr>
        <w:t> </w:t>
      </w:r>
      <w:r>
        <w:rPr/>
        <w:t>estándares</w:t>
      </w:r>
      <w:r>
        <w:rPr>
          <w:spacing w:val="-2"/>
        </w:rPr>
        <w:t> </w:t>
      </w:r>
      <w:r>
        <w:rPr/>
        <w:t>establecidos</w:t>
      </w:r>
      <w:r>
        <w:rPr>
          <w:spacing w:val="-2"/>
        </w:rPr>
        <w:t> </w:t>
      </w:r>
      <w:r>
        <w:rPr/>
        <w:t>en</w:t>
      </w:r>
      <w:r>
        <w:rPr>
          <w:spacing w:val="-3"/>
        </w:rPr>
        <w:t> </w:t>
      </w:r>
      <w:r>
        <w:rPr/>
        <w:t>el</w:t>
      </w:r>
      <w:r>
        <w:rPr>
          <w:spacing w:val="-3"/>
        </w:rPr>
        <w:t> </w:t>
      </w:r>
      <w:r>
        <w:rPr/>
        <w:t>Código</w:t>
      </w:r>
      <w:r>
        <w:rPr>
          <w:spacing w:val="-3"/>
        </w:rPr>
        <w:t> </w:t>
      </w:r>
      <w:r>
        <w:rPr/>
        <w:t>de</w:t>
      </w:r>
      <w:r>
        <w:rPr>
          <w:spacing w:val="-3"/>
        </w:rPr>
        <w:t> </w:t>
      </w:r>
      <w:r>
        <w:rPr/>
        <w:t>Conducta</w:t>
      </w:r>
      <w:r>
        <w:rPr>
          <w:spacing w:val="-3"/>
        </w:rPr>
        <w:t> </w:t>
      </w:r>
      <w:r>
        <w:rPr/>
        <w:t>Estudiantil,</w:t>
      </w:r>
      <w:r>
        <w:rPr>
          <w:spacing w:val="-1"/>
        </w:rPr>
        <w:t> </w:t>
      </w:r>
      <w:r>
        <w:rPr/>
        <w:t>así</w:t>
      </w:r>
      <w:r>
        <w:rPr>
          <w:spacing w:val="-6"/>
        </w:rPr>
        <w:t> </w:t>
      </w:r>
      <w:r>
        <w:rPr/>
        <w:t>como</w:t>
      </w:r>
      <w:r>
        <w:rPr>
          <w:spacing w:val="-3"/>
        </w:rPr>
        <w:t> </w:t>
      </w:r>
      <w:r>
        <w:rPr/>
        <w:t>con</w:t>
      </w:r>
      <w:r>
        <w:rPr>
          <w:spacing w:val="-5"/>
        </w:rPr>
        <w:t> </w:t>
      </w:r>
      <w:r>
        <w:rPr/>
        <w:t>las</w:t>
      </w:r>
      <w:r>
        <w:rPr>
          <w:spacing w:val="-5"/>
        </w:rPr>
        <w:t> </w:t>
      </w:r>
      <w:r>
        <w:rPr/>
        <w:t>reglas</w:t>
      </w:r>
      <w:r>
        <w:rPr>
          <w:spacing w:val="-2"/>
        </w:rPr>
        <w:t> </w:t>
      </w:r>
      <w:r>
        <w:rPr/>
        <w:t>del campus y del salón de clases.</w:t>
      </w:r>
    </w:p>
    <w:p>
      <w:pPr>
        <w:pStyle w:val="BodyText"/>
        <w:spacing w:before="159"/>
        <w:ind w:right="857"/>
      </w:pPr>
      <w:r>
        <w:rPr/>
        <w:t>Durante la instrucción de verano, se aplicará el Manual Estudiantil y el Código de Conducta Estudiantil</w:t>
      </w:r>
      <w:r>
        <w:rPr>
          <w:spacing w:val="-3"/>
        </w:rPr>
        <w:t> </w:t>
      </w:r>
      <w:r>
        <w:rPr/>
        <w:t>vigentes</w:t>
      </w:r>
      <w:r>
        <w:rPr>
          <w:spacing w:val="-5"/>
        </w:rPr>
        <w:t> </w:t>
      </w:r>
      <w:r>
        <w:rPr/>
        <w:t>para</w:t>
      </w:r>
      <w:r>
        <w:rPr>
          <w:spacing w:val="-5"/>
        </w:rPr>
        <w:t> </w:t>
      </w:r>
      <w:r>
        <w:rPr/>
        <w:t>el</w:t>
      </w:r>
      <w:r>
        <w:rPr>
          <w:spacing w:val="-3"/>
        </w:rPr>
        <w:t> </w:t>
      </w:r>
      <w:r>
        <w:rPr/>
        <w:t>año</w:t>
      </w:r>
      <w:r>
        <w:rPr>
          <w:spacing w:val="-3"/>
        </w:rPr>
        <w:t> </w:t>
      </w:r>
      <w:r>
        <w:rPr/>
        <w:t>escolar</w:t>
      </w:r>
      <w:r>
        <w:rPr>
          <w:spacing w:val="-1"/>
        </w:rPr>
        <w:t> </w:t>
      </w:r>
      <w:r>
        <w:rPr/>
        <w:t>inmediatamente</w:t>
      </w:r>
      <w:r>
        <w:rPr>
          <w:spacing w:val="-5"/>
        </w:rPr>
        <w:t> </w:t>
      </w:r>
      <w:r>
        <w:rPr/>
        <w:t>anterior</w:t>
      </w:r>
      <w:r>
        <w:rPr>
          <w:spacing w:val="-1"/>
        </w:rPr>
        <w:t> </w:t>
      </w:r>
      <w:r>
        <w:rPr/>
        <w:t>al</w:t>
      </w:r>
      <w:r>
        <w:rPr>
          <w:spacing w:val="-6"/>
        </w:rPr>
        <w:t> </w:t>
      </w:r>
      <w:r>
        <w:rPr/>
        <w:t>período</w:t>
      </w:r>
      <w:r>
        <w:rPr>
          <w:spacing w:val="-3"/>
        </w:rPr>
        <w:t> </w:t>
      </w:r>
      <w:r>
        <w:rPr/>
        <w:t>de</w:t>
      </w:r>
      <w:r>
        <w:rPr>
          <w:spacing w:val="-3"/>
        </w:rPr>
        <w:t> </w:t>
      </w:r>
      <w:r>
        <w:rPr/>
        <w:t>verano,</w:t>
      </w:r>
      <w:r>
        <w:rPr>
          <w:spacing w:val="-3"/>
        </w:rPr>
        <w:t> </w:t>
      </w:r>
      <w:r>
        <w:rPr/>
        <w:t>a</w:t>
      </w:r>
      <w:r>
        <w:rPr>
          <w:spacing w:val="-5"/>
        </w:rPr>
        <w:t> </w:t>
      </w:r>
      <w:r>
        <w:rPr/>
        <w:t>menos que el distrito modifique uno o ambos documentos para los fines de la instrucción de verano.</w:t>
      </w:r>
    </w:p>
    <w:p>
      <w:pPr>
        <w:pStyle w:val="Heading7"/>
        <w:ind w:left="479"/>
      </w:pPr>
      <w:bookmarkStart w:name="Coordinador de conducta del campus" w:id="143"/>
      <w:bookmarkEnd w:id="143"/>
      <w:r>
        <w:rPr>
          <w:b w:val="0"/>
        </w:rPr>
      </w:r>
      <w:r>
        <w:rPr/>
        <w:t>Coordinador</w:t>
      </w:r>
      <w:r>
        <w:rPr>
          <w:spacing w:val="-7"/>
        </w:rPr>
        <w:t> </w:t>
      </w:r>
      <w:r>
        <w:rPr/>
        <w:t>de</w:t>
      </w:r>
      <w:r>
        <w:rPr>
          <w:spacing w:val="-7"/>
        </w:rPr>
        <w:t> </w:t>
      </w:r>
      <w:r>
        <w:rPr/>
        <w:t>conducta</w:t>
      </w:r>
      <w:r>
        <w:rPr>
          <w:spacing w:val="-6"/>
        </w:rPr>
        <w:t> </w:t>
      </w:r>
      <w:r>
        <w:rPr/>
        <w:t>del</w:t>
      </w:r>
      <w:r>
        <w:rPr>
          <w:spacing w:val="-4"/>
        </w:rPr>
        <w:t> </w:t>
      </w:r>
      <w:r>
        <w:rPr>
          <w:spacing w:val="-2"/>
        </w:rPr>
        <w:t>campus</w:t>
      </w:r>
    </w:p>
    <w:p>
      <w:pPr>
        <w:pStyle w:val="BodyText"/>
        <w:ind w:left="479" w:right="857"/>
      </w:pPr>
      <w:r>
        <w:rPr/>
        <w:t>Cada</w:t>
      </w:r>
      <w:r>
        <w:rPr>
          <w:spacing w:val="-2"/>
        </w:rPr>
        <w:t> </w:t>
      </w:r>
      <w:r>
        <w:rPr/>
        <w:t>campus</w:t>
      </w:r>
      <w:r>
        <w:rPr>
          <w:spacing w:val="-4"/>
        </w:rPr>
        <w:t> </w:t>
      </w:r>
      <w:r>
        <w:rPr/>
        <w:t>tiene</w:t>
      </w:r>
      <w:r>
        <w:rPr>
          <w:spacing w:val="-4"/>
        </w:rPr>
        <w:t> </w:t>
      </w:r>
      <w:r>
        <w:rPr/>
        <w:t>un</w:t>
      </w:r>
      <w:r>
        <w:rPr>
          <w:spacing w:val="-2"/>
        </w:rPr>
        <w:t> </w:t>
      </w:r>
      <w:r>
        <w:rPr/>
        <w:t>coordinador de</w:t>
      </w:r>
      <w:r>
        <w:rPr>
          <w:spacing w:val="-4"/>
        </w:rPr>
        <w:t> </w:t>
      </w:r>
      <w:r>
        <w:rPr/>
        <w:t>conducta</w:t>
      </w:r>
      <w:r>
        <w:rPr>
          <w:spacing w:val="-4"/>
        </w:rPr>
        <w:t> </w:t>
      </w:r>
      <w:r>
        <w:rPr/>
        <w:t>para</w:t>
      </w:r>
      <w:r>
        <w:rPr>
          <w:spacing w:val="-2"/>
        </w:rPr>
        <w:t> </w:t>
      </w:r>
      <w:r>
        <w:rPr/>
        <w:t>aplicar</w:t>
      </w:r>
      <w:r>
        <w:rPr>
          <w:spacing w:val="-3"/>
        </w:rPr>
        <w:t> </w:t>
      </w:r>
      <w:r>
        <w:rPr/>
        <w:t>técnicas</w:t>
      </w:r>
      <w:r>
        <w:rPr>
          <w:spacing w:val="-4"/>
        </w:rPr>
        <w:t> </w:t>
      </w:r>
      <w:r>
        <w:rPr/>
        <w:t>de</w:t>
      </w:r>
      <w:r>
        <w:rPr>
          <w:spacing w:val="-4"/>
        </w:rPr>
        <w:t> </w:t>
      </w:r>
      <w:r>
        <w:rPr/>
        <w:t>manejo</w:t>
      </w:r>
      <w:r>
        <w:rPr>
          <w:spacing w:val="-4"/>
        </w:rPr>
        <w:t> </w:t>
      </w:r>
      <w:r>
        <w:rPr/>
        <w:t>de</w:t>
      </w:r>
      <w:r>
        <w:rPr>
          <w:spacing w:val="-2"/>
        </w:rPr>
        <w:t> </w:t>
      </w:r>
      <w:r>
        <w:rPr/>
        <w:t>disciplina</w:t>
      </w:r>
      <w:r>
        <w:rPr>
          <w:spacing w:val="-2"/>
        </w:rPr>
        <w:t> </w:t>
      </w:r>
      <w:r>
        <w:rPr/>
        <w:t>y administrar consecuencias para ciertas malas conductas de los estudiantes, así como también proporcionar</w:t>
      </w:r>
      <w:r>
        <w:rPr>
          <w:spacing w:val="-2"/>
        </w:rPr>
        <w:t> </w:t>
      </w:r>
      <w:r>
        <w:rPr/>
        <w:t>un</w:t>
      </w:r>
      <w:r>
        <w:rPr>
          <w:spacing w:val="-1"/>
        </w:rPr>
        <w:t> </w:t>
      </w:r>
      <w:r>
        <w:rPr/>
        <w:t>punto</w:t>
      </w:r>
      <w:r>
        <w:rPr>
          <w:spacing w:val="-3"/>
        </w:rPr>
        <w:t> </w:t>
      </w:r>
      <w:r>
        <w:rPr/>
        <w:t>de</w:t>
      </w:r>
      <w:r>
        <w:rPr>
          <w:spacing w:val="-1"/>
        </w:rPr>
        <w:t> </w:t>
      </w:r>
      <w:r>
        <w:rPr/>
        <w:t>contacto</w:t>
      </w:r>
      <w:r>
        <w:rPr>
          <w:spacing w:val="-3"/>
        </w:rPr>
        <w:t> </w:t>
      </w:r>
      <w:r>
        <w:rPr/>
        <w:t>para</w:t>
      </w:r>
      <w:r>
        <w:rPr>
          <w:spacing w:val="-3"/>
        </w:rPr>
        <w:t> </w:t>
      </w:r>
      <w:r>
        <w:rPr/>
        <w:t>la</w:t>
      </w:r>
      <w:r>
        <w:rPr>
          <w:spacing w:val="-1"/>
        </w:rPr>
        <w:t> </w:t>
      </w:r>
      <w:r>
        <w:rPr/>
        <w:t>mala</w:t>
      </w:r>
      <w:r>
        <w:rPr>
          <w:spacing w:val="-5"/>
        </w:rPr>
        <w:t> </w:t>
      </w:r>
      <w:r>
        <w:rPr/>
        <w:t>conducta</w:t>
      </w:r>
      <w:r>
        <w:rPr>
          <w:spacing w:val="-1"/>
        </w:rPr>
        <w:t> </w:t>
      </w:r>
      <w:r>
        <w:rPr/>
        <w:t>de</w:t>
      </w:r>
      <w:r>
        <w:rPr>
          <w:spacing w:val="-3"/>
        </w:rPr>
        <w:t> </w:t>
      </w:r>
      <w:r>
        <w:rPr/>
        <w:t>los estudiantes.</w:t>
      </w:r>
      <w:r>
        <w:rPr>
          <w:spacing w:val="-1"/>
        </w:rPr>
        <w:t> </w:t>
      </w:r>
      <w:r>
        <w:rPr/>
        <w:t>La</w:t>
      </w:r>
      <w:r>
        <w:rPr>
          <w:spacing w:val="-1"/>
        </w:rPr>
        <w:t> </w:t>
      </w:r>
      <w:r>
        <w:rPr/>
        <w:t>información</w:t>
      </w:r>
      <w:r>
        <w:rPr>
          <w:spacing w:val="-1"/>
        </w:rPr>
        <w:t> </w:t>
      </w:r>
      <w:r>
        <w:rPr/>
        <w:t>de contacto de cada coordinador de conducta del campus se enumera a continuación:</w:t>
      </w:r>
    </w:p>
    <w:p>
      <w:pPr>
        <w:spacing w:before="155"/>
        <w:ind w:left="480" w:right="6875" w:firstLine="0"/>
        <w:jc w:val="left"/>
        <w:rPr>
          <w:rFonts w:ascii="Times New Roman"/>
          <w:i/>
          <w:sz w:val="22"/>
        </w:rPr>
      </w:pPr>
      <w:r>
        <w:rPr>
          <w:rFonts w:ascii="Times New Roman"/>
          <w:i/>
          <w:sz w:val="22"/>
        </w:rPr>
        <w:t>Jordan Hicks, director</w:t>
      </w:r>
      <w:r>
        <w:rPr>
          <w:rFonts w:ascii="Times New Roman"/>
          <w:i/>
          <w:sz w:val="22"/>
        </w:rPr>
        <w:t> </w:t>
      </w:r>
      <w:hyperlink r:id="rId11">
        <w:r>
          <w:rPr>
            <w:rFonts w:ascii="Times New Roman"/>
            <w:i/>
            <w:color w:val="0000FF"/>
            <w:spacing w:val="-2"/>
            <w:sz w:val="22"/>
            <w:u w:val="single" w:color="0000FF"/>
          </w:rPr>
          <w:t>Jordan.hicks@region16.net</w:t>
        </w:r>
      </w:hyperlink>
    </w:p>
    <w:p>
      <w:pPr>
        <w:spacing w:after="0"/>
        <w:jc w:val="left"/>
        <w:rPr>
          <w:rFonts w:ascii="Times New Roman"/>
          <w:sz w:val="22"/>
        </w:rPr>
        <w:sectPr>
          <w:pgSz w:w="12240" w:h="15840"/>
          <w:pgMar w:header="0" w:footer="523" w:top="1360" w:bottom="720" w:left="960" w:right="580"/>
        </w:sectPr>
      </w:pPr>
    </w:p>
    <w:p>
      <w:pPr>
        <w:spacing w:before="74"/>
        <w:ind w:left="480" w:right="6875" w:firstLine="0"/>
        <w:jc w:val="left"/>
        <w:rPr>
          <w:rFonts w:ascii="Times New Roman"/>
          <w:i/>
          <w:sz w:val="23"/>
        </w:rPr>
      </w:pPr>
      <w:r>
        <w:rPr>
          <w:rFonts w:ascii="Times New Roman"/>
          <w:i/>
          <w:sz w:val="23"/>
        </w:rPr>
        <w:t>Scott</w:t>
      </w:r>
      <w:r>
        <w:rPr>
          <w:rFonts w:ascii="Times New Roman"/>
          <w:i/>
          <w:spacing w:val="-15"/>
          <w:sz w:val="23"/>
        </w:rPr>
        <w:t> </w:t>
      </w:r>
      <w:r>
        <w:rPr>
          <w:rFonts w:ascii="Times New Roman"/>
          <w:i/>
          <w:sz w:val="23"/>
        </w:rPr>
        <w:t>Burrow,</w:t>
      </w:r>
      <w:r>
        <w:rPr>
          <w:rFonts w:ascii="Times New Roman"/>
          <w:i/>
          <w:spacing w:val="-14"/>
          <w:sz w:val="23"/>
        </w:rPr>
        <w:t> </w:t>
      </w:r>
      <w:r>
        <w:rPr>
          <w:rFonts w:ascii="Times New Roman"/>
          <w:i/>
          <w:sz w:val="23"/>
        </w:rPr>
        <w:t>Superintendente</w:t>
      </w:r>
      <w:r>
        <w:rPr>
          <w:rFonts w:ascii="Times New Roman"/>
          <w:i/>
          <w:sz w:val="23"/>
        </w:rPr>
        <w:t> </w:t>
      </w:r>
      <w:hyperlink r:id="rId12">
        <w:r>
          <w:rPr>
            <w:rFonts w:ascii="Times New Roman"/>
            <w:i/>
            <w:color w:val="0000FF"/>
            <w:spacing w:val="-2"/>
            <w:sz w:val="23"/>
            <w:u w:val="single" w:color="0000FF"/>
          </w:rPr>
          <w:t>burrow@region16.net</w:t>
        </w:r>
      </w:hyperlink>
    </w:p>
    <w:p>
      <w:pPr>
        <w:spacing w:line="264" w:lineRule="exact" w:before="0"/>
        <w:ind w:left="480" w:right="0" w:firstLine="0"/>
        <w:jc w:val="left"/>
        <w:rPr>
          <w:rFonts w:ascii="Times New Roman"/>
          <w:i/>
          <w:sz w:val="23"/>
        </w:rPr>
      </w:pPr>
      <w:r>
        <w:rPr>
          <w:rFonts w:ascii="Times New Roman"/>
          <w:i/>
          <w:sz w:val="23"/>
        </w:rPr>
        <w:t>Apartado</w:t>
      </w:r>
      <w:r>
        <w:rPr>
          <w:rFonts w:ascii="Times New Roman"/>
          <w:i/>
          <w:spacing w:val="-4"/>
          <w:sz w:val="23"/>
        </w:rPr>
        <w:t> </w:t>
      </w:r>
      <w:r>
        <w:rPr>
          <w:rFonts w:ascii="Times New Roman"/>
          <w:i/>
          <w:sz w:val="23"/>
        </w:rPr>
        <w:t>postal</w:t>
      </w:r>
      <w:r>
        <w:rPr>
          <w:rFonts w:ascii="Times New Roman"/>
          <w:i/>
          <w:spacing w:val="-3"/>
          <w:sz w:val="23"/>
        </w:rPr>
        <w:t> </w:t>
      </w:r>
      <w:r>
        <w:rPr>
          <w:rFonts w:ascii="Times New Roman"/>
          <w:i/>
          <w:sz w:val="23"/>
        </w:rPr>
        <w:t>109,</w:t>
      </w:r>
      <w:r>
        <w:rPr>
          <w:rFonts w:ascii="Times New Roman"/>
          <w:i/>
          <w:spacing w:val="-4"/>
          <w:sz w:val="23"/>
        </w:rPr>
        <w:t> </w:t>
      </w:r>
      <w:r>
        <w:rPr>
          <w:rFonts w:ascii="Times New Roman"/>
          <w:i/>
          <w:sz w:val="23"/>
        </w:rPr>
        <w:t>Morse,</w:t>
      </w:r>
      <w:r>
        <w:rPr>
          <w:rFonts w:ascii="Times New Roman"/>
          <w:i/>
          <w:spacing w:val="-3"/>
          <w:sz w:val="23"/>
        </w:rPr>
        <w:t> </w:t>
      </w:r>
      <w:r>
        <w:rPr>
          <w:rFonts w:ascii="Times New Roman"/>
          <w:i/>
          <w:sz w:val="23"/>
        </w:rPr>
        <w:t>TX</w:t>
      </w:r>
      <w:r>
        <w:rPr>
          <w:rFonts w:ascii="Times New Roman"/>
          <w:i/>
          <w:spacing w:val="-3"/>
          <w:sz w:val="23"/>
        </w:rPr>
        <w:t> </w:t>
      </w:r>
      <w:r>
        <w:rPr>
          <w:rFonts w:ascii="Times New Roman"/>
          <w:i/>
          <w:spacing w:val="-2"/>
          <w:sz w:val="23"/>
        </w:rPr>
        <w:t>79062</w:t>
      </w:r>
    </w:p>
    <w:p>
      <w:pPr>
        <w:spacing w:before="2"/>
        <w:ind w:left="480" w:right="0" w:firstLine="0"/>
        <w:jc w:val="left"/>
        <w:rPr>
          <w:rFonts w:ascii="Times New Roman"/>
          <w:i/>
          <w:sz w:val="23"/>
        </w:rPr>
      </w:pPr>
      <w:r>
        <w:rPr>
          <w:rFonts w:ascii="Times New Roman"/>
          <w:i/>
          <w:sz w:val="23"/>
        </w:rPr>
        <w:t>806-733-</w:t>
      </w:r>
      <w:r>
        <w:rPr>
          <w:rFonts w:ascii="Times New Roman"/>
          <w:i/>
          <w:spacing w:val="-4"/>
          <w:sz w:val="23"/>
        </w:rPr>
        <w:t>2507</w:t>
      </w:r>
    </w:p>
    <w:p>
      <w:pPr>
        <w:pStyle w:val="BodyText"/>
        <w:spacing w:before="0"/>
        <w:ind w:left="0"/>
        <w:rPr>
          <w:rFonts w:ascii="Times New Roman"/>
          <w:i/>
          <w:sz w:val="23"/>
        </w:rPr>
      </w:pPr>
    </w:p>
    <w:p>
      <w:pPr>
        <w:pStyle w:val="BodyText"/>
        <w:spacing w:before="0"/>
        <w:ind w:left="0"/>
        <w:rPr>
          <w:rFonts w:ascii="Times New Roman"/>
          <w:i/>
          <w:sz w:val="23"/>
        </w:rPr>
      </w:pPr>
    </w:p>
    <w:p>
      <w:pPr>
        <w:pStyle w:val="BodyText"/>
        <w:spacing w:before="34"/>
        <w:ind w:left="0"/>
        <w:rPr>
          <w:rFonts w:ascii="Times New Roman"/>
          <w:i/>
          <w:sz w:val="23"/>
        </w:rPr>
      </w:pPr>
    </w:p>
    <w:p>
      <w:pPr>
        <w:pStyle w:val="Heading7"/>
        <w:spacing w:before="0"/>
      </w:pPr>
      <w:bookmarkStart w:name="Entregas" w:id="144"/>
      <w:bookmarkEnd w:id="144"/>
      <w:r>
        <w:rPr>
          <w:b w:val="0"/>
        </w:rPr>
      </w:r>
      <w:r>
        <w:rPr>
          <w:spacing w:val="-2"/>
        </w:rPr>
        <w:t>Entregas</w:t>
      </w:r>
    </w:p>
    <w:p>
      <w:pPr>
        <w:pStyle w:val="BodyText"/>
        <w:ind w:right="857"/>
      </w:pPr>
      <w:r>
        <w:rPr/>
        <w:t>Excepto en emergencias, no se permitirá la entrega de mensajes o paquetes a los estudiantes durante el tiempo de instrucción. Un padre puede dejar un mensaje o un paquete, como un almuerzo</w:t>
      </w:r>
      <w:r>
        <w:rPr>
          <w:spacing w:val="-3"/>
        </w:rPr>
        <w:t> </w:t>
      </w:r>
      <w:r>
        <w:rPr/>
        <w:t>olvidado,</w:t>
      </w:r>
      <w:r>
        <w:rPr>
          <w:spacing w:val="-1"/>
        </w:rPr>
        <w:t> </w:t>
      </w:r>
      <w:r>
        <w:rPr/>
        <w:t>para</w:t>
      </w:r>
      <w:r>
        <w:rPr>
          <w:spacing w:val="-5"/>
        </w:rPr>
        <w:t> </w:t>
      </w:r>
      <w:r>
        <w:rPr/>
        <w:t>que</w:t>
      </w:r>
      <w:r>
        <w:rPr>
          <w:spacing w:val="-5"/>
        </w:rPr>
        <w:t> </w:t>
      </w:r>
      <w:r>
        <w:rPr/>
        <w:t>el</w:t>
      </w:r>
      <w:r>
        <w:rPr>
          <w:spacing w:val="-3"/>
        </w:rPr>
        <w:t> </w:t>
      </w:r>
      <w:r>
        <w:rPr/>
        <w:t>estudiante</w:t>
      </w:r>
      <w:r>
        <w:rPr>
          <w:spacing w:val="-3"/>
        </w:rPr>
        <w:t> </w:t>
      </w:r>
      <w:r>
        <w:rPr/>
        <w:t>lo</w:t>
      </w:r>
      <w:r>
        <w:rPr>
          <w:spacing w:val="-5"/>
        </w:rPr>
        <w:t> </w:t>
      </w:r>
      <w:r>
        <w:rPr/>
        <w:t>recoja</w:t>
      </w:r>
      <w:r>
        <w:rPr>
          <w:spacing w:val="-3"/>
        </w:rPr>
        <w:t> </w:t>
      </w:r>
      <w:r>
        <w:rPr/>
        <w:t>en</w:t>
      </w:r>
      <w:r>
        <w:rPr>
          <w:spacing w:val="-3"/>
        </w:rPr>
        <w:t> </w:t>
      </w:r>
      <w:r>
        <w:rPr/>
        <w:t>la</w:t>
      </w:r>
      <w:r>
        <w:rPr>
          <w:spacing w:val="-3"/>
        </w:rPr>
        <w:t> </w:t>
      </w:r>
      <w:r>
        <w:rPr/>
        <w:t>oficina</w:t>
      </w:r>
      <w:r>
        <w:rPr>
          <w:spacing w:val="-3"/>
        </w:rPr>
        <w:t> </w:t>
      </w:r>
      <w:r>
        <w:rPr/>
        <w:t>principal</w:t>
      </w:r>
      <w:r>
        <w:rPr>
          <w:spacing w:val="-3"/>
        </w:rPr>
        <w:t> </w:t>
      </w:r>
      <w:r>
        <w:rPr/>
        <w:t>durante</w:t>
      </w:r>
      <w:r>
        <w:rPr>
          <w:spacing w:val="-5"/>
        </w:rPr>
        <w:t> </w:t>
      </w:r>
      <w:r>
        <w:rPr/>
        <w:t>un</w:t>
      </w:r>
      <w:r>
        <w:rPr>
          <w:spacing w:val="-3"/>
        </w:rPr>
        <w:t> </w:t>
      </w:r>
      <w:r>
        <w:rPr/>
        <w:t>período</w:t>
      </w:r>
      <w:r>
        <w:rPr>
          <w:spacing w:val="-3"/>
        </w:rPr>
        <w:t> </w:t>
      </w:r>
      <w:r>
        <w:rPr/>
        <w:t>de transición o durante el almuerzo.</w:t>
      </w:r>
    </w:p>
    <w:p>
      <w:pPr>
        <w:pStyle w:val="Heading7"/>
      </w:pPr>
      <w:bookmarkStart w:name="Interrupción de las operaciones escolare" w:id="145"/>
      <w:bookmarkEnd w:id="145"/>
      <w:r>
        <w:rPr>
          <w:b w:val="0"/>
        </w:rPr>
      </w:r>
      <w:r>
        <w:rPr/>
        <w:t>Interrupción</w:t>
      </w:r>
      <w:r>
        <w:rPr>
          <w:spacing w:val="-9"/>
        </w:rPr>
        <w:t> </w:t>
      </w:r>
      <w:r>
        <w:rPr/>
        <w:t>de</w:t>
      </w:r>
      <w:r>
        <w:rPr>
          <w:spacing w:val="-8"/>
        </w:rPr>
        <w:t> </w:t>
      </w:r>
      <w:r>
        <w:rPr/>
        <w:t>las</w:t>
      </w:r>
      <w:r>
        <w:rPr>
          <w:spacing w:val="-10"/>
        </w:rPr>
        <w:t> </w:t>
      </w:r>
      <w:r>
        <w:rPr/>
        <w:t>operaciones</w:t>
      </w:r>
      <w:r>
        <w:rPr>
          <w:spacing w:val="-6"/>
        </w:rPr>
        <w:t> </w:t>
      </w:r>
      <w:r>
        <w:rPr>
          <w:spacing w:val="-2"/>
        </w:rPr>
        <w:t>escolares</w:t>
      </w:r>
    </w:p>
    <w:p>
      <w:pPr>
        <w:pStyle w:val="BodyText"/>
        <w:spacing w:before="120"/>
        <w:ind w:right="936"/>
      </w:pPr>
      <w:r>
        <w:rPr/>
        <w:t>No</w:t>
      </w:r>
      <w:r>
        <w:rPr>
          <w:spacing w:val="-4"/>
        </w:rPr>
        <w:t> </w:t>
      </w:r>
      <w:r>
        <w:rPr/>
        <w:t>se</w:t>
      </w:r>
      <w:r>
        <w:rPr>
          <w:spacing w:val="-5"/>
        </w:rPr>
        <w:t> </w:t>
      </w:r>
      <w:r>
        <w:rPr/>
        <w:t>tolera</w:t>
      </w:r>
      <w:r>
        <w:rPr>
          <w:spacing w:val="-4"/>
        </w:rPr>
        <w:t> </w:t>
      </w:r>
      <w:r>
        <w:rPr/>
        <w:t>la</w:t>
      </w:r>
      <w:r>
        <w:rPr>
          <w:spacing w:val="-4"/>
        </w:rPr>
        <w:t> </w:t>
      </w:r>
      <w:r>
        <w:rPr/>
        <w:t>interrupción</w:t>
      </w:r>
      <w:r>
        <w:rPr>
          <w:spacing w:val="-4"/>
        </w:rPr>
        <w:t> </w:t>
      </w:r>
      <w:r>
        <w:rPr/>
        <w:t>de</w:t>
      </w:r>
      <w:r>
        <w:rPr>
          <w:spacing w:val="-4"/>
        </w:rPr>
        <w:t> </w:t>
      </w:r>
      <w:r>
        <w:rPr/>
        <w:t>las</w:t>
      </w:r>
      <w:r>
        <w:rPr>
          <w:spacing w:val="-3"/>
        </w:rPr>
        <w:t> </w:t>
      </w:r>
      <w:r>
        <w:rPr/>
        <w:t>operaciones</w:t>
      </w:r>
      <w:r>
        <w:rPr>
          <w:spacing w:val="-5"/>
        </w:rPr>
        <w:t> </w:t>
      </w:r>
      <w:r>
        <w:rPr/>
        <w:t>escolares</w:t>
      </w:r>
      <w:r>
        <w:rPr>
          <w:spacing w:val="-3"/>
        </w:rPr>
        <w:t> </w:t>
      </w:r>
      <w:r>
        <w:rPr/>
        <w:t>y</w:t>
      </w:r>
      <w:r>
        <w:rPr>
          <w:spacing w:val="-5"/>
        </w:rPr>
        <w:t> </w:t>
      </w:r>
      <w:r>
        <w:rPr/>
        <w:t>puede</w:t>
      </w:r>
      <w:r>
        <w:rPr>
          <w:spacing w:val="-4"/>
        </w:rPr>
        <w:t> </w:t>
      </w:r>
      <w:r>
        <w:rPr/>
        <w:t>constituir</w:t>
      </w:r>
      <w:r>
        <w:rPr>
          <w:spacing w:val="-2"/>
        </w:rPr>
        <w:t> </w:t>
      </w:r>
      <w:r>
        <w:rPr/>
        <w:t>un</w:t>
      </w:r>
      <w:r>
        <w:rPr>
          <w:spacing w:val="-5"/>
        </w:rPr>
        <w:t> </w:t>
      </w:r>
      <w:r>
        <w:rPr/>
        <w:t>delito</w:t>
      </w:r>
      <w:r>
        <w:rPr>
          <w:spacing w:val="-5"/>
        </w:rPr>
        <w:t> </w:t>
      </w:r>
      <w:r>
        <w:rPr/>
        <w:t>menor. Según lo identificado por la ley estatal, las interrupciones incluyen lo siguiente:</w:t>
      </w:r>
    </w:p>
    <w:p>
      <w:pPr>
        <w:pStyle w:val="ListParagraph"/>
        <w:numPr>
          <w:ilvl w:val="0"/>
          <w:numId w:val="8"/>
        </w:numPr>
        <w:tabs>
          <w:tab w:pos="840" w:val="left" w:leader="none"/>
        </w:tabs>
        <w:spacing w:line="237" w:lineRule="auto" w:before="164" w:after="0"/>
        <w:ind w:left="840" w:right="1062" w:hanging="361"/>
        <w:jc w:val="left"/>
        <w:rPr>
          <w:sz w:val="22"/>
        </w:rPr>
      </w:pPr>
      <w:r>
        <w:rPr>
          <w:sz w:val="22"/>
        </w:rPr>
        <w:t>Interferencia</w:t>
      </w:r>
      <w:r>
        <w:rPr>
          <w:spacing w:val="-3"/>
          <w:sz w:val="22"/>
        </w:rPr>
        <w:t> </w:t>
      </w:r>
      <w:r>
        <w:rPr>
          <w:sz w:val="22"/>
        </w:rPr>
        <w:t>con</w:t>
      </w:r>
      <w:r>
        <w:rPr>
          <w:spacing w:val="-5"/>
          <w:sz w:val="22"/>
        </w:rPr>
        <w:t> </w:t>
      </w:r>
      <w:r>
        <w:rPr>
          <w:sz w:val="22"/>
        </w:rPr>
        <w:t>el</w:t>
      </w:r>
      <w:r>
        <w:rPr>
          <w:spacing w:val="-3"/>
          <w:sz w:val="22"/>
        </w:rPr>
        <w:t> </w:t>
      </w:r>
      <w:r>
        <w:rPr>
          <w:sz w:val="22"/>
        </w:rPr>
        <w:t>movimiento</w:t>
      </w:r>
      <w:r>
        <w:rPr>
          <w:spacing w:val="-3"/>
          <w:sz w:val="22"/>
        </w:rPr>
        <w:t> </w:t>
      </w:r>
      <w:r>
        <w:rPr>
          <w:sz w:val="22"/>
        </w:rPr>
        <w:t>de</w:t>
      </w:r>
      <w:r>
        <w:rPr>
          <w:spacing w:val="-5"/>
          <w:sz w:val="22"/>
        </w:rPr>
        <w:t> </w:t>
      </w:r>
      <w:r>
        <w:rPr>
          <w:sz w:val="22"/>
        </w:rPr>
        <w:t>personas</w:t>
      </w:r>
      <w:r>
        <w:rPr>
          <w:spacing w:val="-2"/>
          <w:sz w:val="22"/>
        </w:rPr>
        <w:t> </w:t>
      </w:r>
      <w:r>
        <w:rPr>
          <w:sz w:val="22"/>
        </w:rPr>
        <w:t>en</w:t>
      </w:r>
      <w:r>
        <w:rPr>
          <w:spacing w:val="-5"/>
          <w:sz w:val="22"/>
        </w:rPr>
        <w:t> </w:t>
      </w:r>
      <w:r>
        <w:rPr>
          <w:sz w:val="22"/>
        </w:rPr>
        <w:t>una</w:t>
      </w:r>
      <w:r>
        <w:rPr>
          <w:spacing w:val="-3"/>
          <w:sz w:val="22"/>
        </w:rPr>
        <w:t> </w:t>
      </w:r>
      <w:r>
        <w:rPr>
          <w:sz w:val="22"/>
        </w:rPr>
        <w:t>salida,</w:t>
      </w:r>
      <w:r>
        <w:rPr>
          <w:spacing w:val="-1"/>
          <w:sz w:val="22"/>
        </w:rPr>
        <w:t> </w:t>
      </w:r>
      <w:r>
        <w:rPr>
          <w:sz w:val="22"/>
        </w:rPr>
        <w:t>entrada</w:t>
      </w:r>
      <w:r>
        <w:rPr>
          <w:spacing w:val="-5"/>
          <w:sz w:val="22"/>
        </w:rPr>
        <w:t> </w:t>
      </w:r>
      <w:r>
        <w:rPr>
          <w:sz w:val="22"/>
        </w:rPr>
        <w:t>o</w:t>
      </w:r>
      <w:r>
        <w:rPr>
          <w:spacing w:val="-3"/>
          <w:sz w:val="22"/>
        </w:rPr>
        <w:t> </w:t>
      </w:r>
      <w:r>
        <w:rPr>
          <w:sz w:val="22"/>
        </w:rPr>
        <w:t>pasillo</w:t>
      </w:r>
      <w:r>
        <w:rPr>
          <w:spacing w:val="-3"/>
          <w:sz w:val="22"/>
        </w:rPr>
        <w:t> </w:t>
      </w:r>
      <w:r>
        <w:rPr>
          <w:sz w:val="22"/>
        </w:rPr>
        <w:t>de</w:t>
      </w:r>
      <w:r>
        <w:rPr>
          <w:spacing w:val="-3"/>
          <w:sz w:val="22"/>
        </w:rPr>
        <w:t> </w:t>
      </w:r>
      <w:r>
        <w:rPr>
          <w:sz w:val="22"/>
        </w:rPr>
        <w:t>un</w:t>
      </w:r>
      <w:r>
        <w:rPr>
          <w:spacing w:val="-3"/>
          <w:sz w:val="22"/>
        </w:rPr>
        <w:t> </w:t>
      </w:r>
      <w:r>
        <w:rPr>
          <w:sz w:val="22"/>
        </w:rPr>
        <w:t>edificio del distrito sin autorización de un administrador.</w:t>
      </w:r>
    </w:p>
    <w:p>
      <w:pPr>
        <w:pStyle w:val="ListParagraph"/>
        <w:numPr>
          <w:ilvl w:val="0"/>
          <w:numId w:val="8"/>
        </w:numPr>
        <w:tabs>
          <w:tab w:pos="840" w:val="left" w:leader="none"/>
        </w:tabs>
        <w:spacing w:line="240" w:lineRule="auto" w:before="121" w:after="0"/>
        <w:ind w:left="840" w:right="0" w:hanging="361"/>
        <w:jc w:val="left"/>
        <w:rPr>
          <w:sz w:val="22"/>
        </w:rPr>
      </w:pPr>
      <w:r>
        <w:rPr>
          <w:sz w:val="22"/>
        </w:rPr>
        <w:t>Interferencia</w:t>
      </w:r>
      <w:r>
        <w:rPr>
          <w:spacing w:val="-6"/>
          <w:sz w:val="22"/>
        </w:rPr>
        <w:t> </w:t>
      </w:r>
      <w:r>
        <w:rPr>
          <w:sz w:val="22"/>
        </w:rPr>
        <w:t>con</w:t>
      </w:r>
      <w:r>
        <w:rPr>
          <w:spacing w:val="-6"/>
          <w:sz w:val="22"/>
        </w:rPr>
        <w:t> </w:t>
      </w:r>
      <w:r>
        <w:rPr>
          <w:sz w:val="22"/>
        </w:rPr>
        <w:t>una</w:t>
      </w:r>
      <w:r>
        <w:rPr>
          <w:spacing w:val="-4"/>
          <w:sz w:val="22"/>
        </w:rPr>
        <w:t> </w:t>
      </w:r>
      <w:r>
        <w:rPr>
          <w:sz w:val="22"/>
        </w:rPr>
        <w:t>actividad</w:t>
      </w:r>
      <w:r>
        <w:rPr>
          <w:spacing w:val="-3"/>
          <w:sz w:val="22"/>
        </w:rPr>
        <w:t> </w:t>
      </w:r>
      <w:r>
        <w:rPr>
          <w:sz w:val="22"/>
        </w:rPr>
        <w:t>autorizada</w:t>
      </w:r>
      <w:r>
        <w:rPr>
          <w:spacing w:val="-4"/>
          <w:sz w:val="22"/>
        </w:rPr>
        <w:t> </w:t>
      </w:r>
      <w:r>
        <w:rPr>
          <w:sz w:val="22"/>
        </w:rPr>
        <w:t>tomando</w:t>
      </w:r>
      <w:r>
        <w:rPr>
          <w:spacing w:val="-4"/>
          <w:sz w:val="22"/>
        </w:rPr>
        <w:t> </w:t>
      </w:r>
      <w:r>
        <w:rPr>
          <w:sz w:val="22"/>
        </w:rPr>
        <w:t>el</w:t>
      </w:r>
      <w:r>
        <w:rPr>
          <w:spacing w:val="-4"/>
          <w:sz w:val="22"/>
        </w:rPr>
        <w:t> </w:t>
      </w:r>
      <w:r>
        <w:rPr>
          <w:sz w:val="22"/>
        </w:rPr>
        <w:t>control</w:t>
      </w:r>
      <w:r>
        <w:rPr>
          <w:spacing w:val="-3"/>
          <w:sz w:val="22"/>
        </w:rPr>
        <w:t> </w:t>
      </w:r>
      <w:r>
        <w:rPr>
          <w:sz w:val="22"/>
        </w:rPr>
        <w:t>de</w:t>
      </w:r>
      <w:r>
        <w:rPr>
          <w:spacing w:val="-6"/>
          <w:sz w:val="22"/>
        </w:rPr>
        <w:t> </w:t>
      </w:r>
      <w:r>
        <w:rPr>
          <w:sz w:val="22"/>
        </w:rPr>
        <w:t>todo</w:t>
      </w:r>
      <w:r>
        <w:rPr>
          <w:spacing w:val="-6"/>
          <w:sz w:val="22"/>
        </w:rPr>
        <w:t> </w:t>
      </w:r>
      <w:r>
        <w:rPr>
          <w:sz w:val="22"/>
        </w:rPr>
        <w:t>o</w:t>
      </w:r>
      <w:r>
        <w:rPr>
          <w:spacing w:val="-3"/>
          <w:sz w:val="22"/>
        </w:rPr>
        <w:t> </w:t>
      </w:r>
      <w:r>
        <w:rPr>
          <w:sz w:val="22"/>
        </w:rPr>
        <w:t>parte</w:t>
      </w:r>
      <w:r>
        <w:rPr>
          <w:spacing w:val="-6"/>
          <w:sz w:val="22"/>
        </w:rPr>
        <w:t> </w:t>
      </w:r>
      <w:r>
        <w:rPr>
          <w:sz w:val="22"/>
        </w:rPr>
        <w:t>de</w:t>
      </w:r>
      <w:r>
        <w:rPr>
          <w:spacing w:val="-4"/>
          <w:sz w:val="22"/>
        </w:rPr>
        <w:t> </w:t>
      </w:r>
      <w:r>
        <w:rPr>
          <w:sz w:val="22"/>
        </w:rPr>
        <w:t>un</w:t>
      </w:r>
      <w:r>
        <w:rPr>
          <w:spacing w:val="-5"/>
          <w:sz w:val="22"/>
        </w:rPr>
        <w:t> </w:t>
      </w:r>
      <w:r>
        <w:rPr>
          <w:spacing w:val="-2"/>
          <w:sz w:val="22"/>
        </w:rPr>
        <w:t>edificio.</w:t>
      </w:r>
    </w:p>
    <w:p>
      <w:pPr>
        <w:pStyle w:val="ListParagraph"/>
        <w:numPr>
          <w:ilvl w:val="0"/>
          <w:numId w:val="8"/>
        </w:numPr>
        <w:tabs>
          <w:tab w:pos="840" w:val="left" w:leader="none"/>
        </w:tabs>
        <w:spacing w:line="240" w:lineRule="auto" w:before="117" w:after="0"/>
        <w:ind w:left="840" w:right="1565" w:hanging="361"/>
        <w:jc w:val="left"/>
        <w:rPr>
          <w:sz w:val="22"/>
        </w:rPr>
      </w:pPr>
      <w:r>
        <w:rPr>
          <w:sz w:val="22"/>
        </w:rPr>
        <w:t>Uso</w:t>
      </w:r>
      <w:r>
        <w:rPr>
          <w:spacing w:val="-3"/>
          <w:sz w:val="22"/>
        </w:rPr>
        <w:t> </w:t>
      </w:r>
      <w:r>
        <w:rPr>
          <w:sz w:val="22"/>
        </w:rPr>
        <w:t>de</w:t>
      </w:r>
      <w:r>
        <w:rPr>
          <w:spacing w:val="-5"/>
          <w:sz w:val="22"/>
        </w:rPr>
        <w:t> </w:t>
      </w:r>
      <w:r>
        <w:rPr>
          <w:sz w:val="22"/>
        </w:rPr>
        <w:t>fuerza,</w:t>
      </w:r>
      <w:r>
        <w:rPr>
          <w:spacing w:val="-1"/>
          <w:sz w:val="22"/>
        </w:rPr>
        <w:t> </w:t>
      </w:r>
      <w:r>
        <w:rPr>
          <w:sz w:val="22"/>
        </w:rPr>
        <w:t>violencia</w:t>
      </w:r>
      <w:r>
        <w:rPr>
          <w:spacing w:val="-3"/>
          <w:sz w:val="22"/>
        </w:rPr>
        <w:t> </w:t>
      </w:r>
      <w:r>
        <w:rPr>
          <w:sz w:val="22"/>
        </w:rPr>
        <w:t>o</w:t>
      </w:r>
      <w:r>
        <w:rPr>
          <w:spacing w:val="-3"/>
          <w:sz w:val="22"/>
        </w:rPr>
        <w:t> </w:t>
      </w:r>
      <w:r>
        <w:rPr>
          <w:sz w:val="22"/>
        </w:rPr>
        <w:t>amenazas</w:t>
      </w:r>
      <w:r>
        <w:rPr>
          <w:spacing w:val="-2"/>
          <w:sz w:val="22"/>
        </w:rPr>
        <w:t> </w:t>
      </w:r>
      <w:r>
        <w:rPr>
          <w:sz w:val="22"/>
        </w:rPr>
        <w:t>en</w:t>
      </w:r>
      <w:r>
        <w:rPr>
          <w:spacing w:val="-5"/>
          <w:sz w:val="22"/>
        </w:rPr>
        <w:t> </w:t>
      </w:r>
      <w:r>
        <w:rPr>
          <w:sz w:val="22"/>
        </w:rPr>
        <w:t>un</w:t>
      </w:r>
      <w:r>
        <w:rPr>
          <w:spacing w:val="-3"/>
          <w:sz w:val="22"/>
        </w:rPr>
        <w:t> </w:t>
      </w:r>
      <w:r>
        <w:rPr>
          <w:sz w:val="22"/>
        </w:rPr>
        <w:t>intento</w:t>
      </w:r>
      <w:r>
        <w:rPr>
          <w:spacing w:val="-3"/>
          <w:sz w:val="22"/>
        </w:rPr>
        <w:t> </w:t>
      </w:r>
      <w:r>
        <w:rPr>
          <w:sz w:val="22"/>
        </w:rPr>
        <w:t>de</w:t>
      </w:r>
      <w:r>
        <w:rPr>
          <w:spacing w:val="-3"/>
          <w:sz w:val="22"/>
        </w:rPr>
        <w:t> </w:t>
      </w:r>
      <w:r>
        <w:rPr>
          <w:sz w:val="22"/>
        </w:rPr>
        <w:t>impedir</w:t>
      </w:r>
      <w:r>
        <w:rPr>
          <w:spacing w:val="-1"/>
          <w:sz w:val="22"/>
        </w:rPr>
        <w:t> </w:t>
      </w:r>
      <w:r>
        <w:rPr>
          <w:sz w:val="22"/>
        </w:rPr>
        <w:t>la</w:t>
      </w:r>
      <w:r>
        <w:rPr>
          <w:spacing w:val="-3"/>
          <w:sz w:val="22"/>
        </w:rPr>
        <w:t> </w:t>
      </w:r>
      <w:r>
        <w:rPr>
          <w:sz w:val="22"/>
        </w:rPr>
        <w:t>participación</w:t>
      </w:r>
      <w:r>
        <w:rPr>
          <w:spacing w:val="-3"/>
          <w:sz w:val="22"/>
        </w:rPr>
        <w:t> </w:t>
      </w:r>
      <w:r>
        <w:rPr>
          <w:sz w:val="22"/>
        </w:rPr>
        <w:t>en</w:t>
      </w:r>
      <w:r>
        <w:rPr>
          <w:spacing w:val="-3"/>
          <w:sz w:val="22"/>
        </w:rPr>
        <w:t> </w:t>
      </w:r>
      <w:r>
        <w:rPr>
          <w:sz w:val="22"/>
        </w:rPr>
        <w:t>una asamblea autorizada.</w:t>
      </w:r>
    </w:p>
    <w:p>
      <w:pPr>
        <w:pStyle w:val="ListParagraph"/>
        <w:numPr>
          <w:ilvl w:val="0"/>
          <w:numId w:val="8"/>
        </w:numPr>
        <w:tabs>
          <w:tab w:pos="840" w:val="left" w:leader="none"/>
        </w:tabs>
        <w:spacing w:line="240" w:lineRule="auto" w:before="118" w:after="0"/>
        <w:ind w:left="840" w:right="0" w:hanging="360"/>
        <w:jc w:val="left"/>
        <w:rPr>
          <w:sz w:val="22"/>
        </w:rPr>
      </w:pPr>
      <w:r>
        <w:rPr>
          <w:sz w:val="22"/>
        </w:rPr>
        <w:t>Uso</w:t>
      </w:r>
      <w:r>
        <w:rPr>
          <w:spacing w:val="-7"/>
          <w:sz w:val="22"/>
        </w:rPr>
        <w:t> </w:t>
      </w:r>
      <w:r>
        <w:rPr>
          <w:sz w:val="22"/>
        </w:rPr>
        <w:t>de</w:t>
      </w:r>
      <w:r>
        <w:rPr>
          <w:spacing w:val="-7"/>
          <w:sz w:val="22"/>
        </w:rPr>
        <w:t> </w:t>
      </w:r>
      <w:r>
        <w:rPr>
          <w:sz w:val="22"/>
        </w:rPr>
        <w:t>fuerza,</w:t>
      </w:r>
      <w:r>
        <w:rPr>
          <w:spacing w:val="-3"/>
          <w:sz w:val="22"/>
        </w:rPr>
        <w:t> </w:t>
      </w:r>
      <w:r>
        <w:rPr>
          <w:sz w:val="22"/>
        </w:rPr>
        <w:t>violencia</w:t>
      </w:r>
      <w:r>
        <w:rPr>
          <w:spacing w:val="-5"/>
          <w:sz w:val="22"/>
        </w:rPr>
        <w:t> </w:t>
      </w:r>
      <w:r>
        <w:rPr>
          <w:sz w:val="22"/>
        </w:rPr>
        <w:t>o</w:t>
      </w:r>
      <w:r>
        <w:rPr>
          <w:spacing w:val="-4"/>
          <w:sz w:val="22"/>
        </w:rPr>
        <w:t> </w:t>
      </w:r>
      <w:r>
        <w:rPr>
          <w:sz w:val="22"/>
        </w:rPr>
        <w:t>amenazas</w:t>
      </w:r>
      <w:r>
        <w:rPr>
          <w:spacing w:val="-4"/>
          <w:sz w:val="22"/>
        </w:rPr>
        <w:t> </w:t>
      </w:r>
      <w:r>
        <w:rPr>
          <w:sz w:val="22"/>
        </w:rPr>
        <w:t>para</w:t>
      </w:r>
      <w:r>
        <w:rPr>
          <w:spacing w:val="-5"/>
          <w:sz w:val="22"/>
        </w:rPr>
        <w:t> </w:t>
      </w:r>
      <w:r>
        <w:rPr>
          <w:sz w:val="22"/>
        </w:rPr>
        <w:t>causar</w:t>
      </w:r>
      <w:r>
        <w:rPr>
          <w:spacing w:val="-6"/>
          <w:sz w:val="22"/>
        </w:rPr>
        <w:t> </w:t>
      </w:r>
      <w:r>
        <w:rPr>
          <w:sz w:val="22"/>
        </w:rPr>
        <w:t>disturbios</w:t>
      </w:r>
      <w:r>
        <w:rPr>
          <w:spacing w:val="-6"/>
          <w:sz w:val="22"/>
        </w:rPr>
        <w:t> </w:t>
      </w:r>
      <w:r>
        <w:rPr>
          <w:sz w:val="22"/>
        </w:rPr>
        <w:t>durante</w:t>
      </w:r>
      <w:r>
        <w:rPr>
          <w:spacing w:val="-5"/>
          <w:sz w:val="22"/>
        </w:rPr>
        <w:t> </w:t>
      </w:r>
      <w:r>
        <w:rPr>
          <w:sz w:val="22"/>
        </w:rPr>
        <w:t>una</w:t>
      </w:r>
      <w:r>
        <w:rPr>
          <w:spacing w:val="-6"/>
          <w:sz w:val="22"/>
        </w:rPr>
        <w:t> </w:t>
      </w:r>
      <w:r>
        <w:rPr>
          <w:spacing w:val="-2"/>
          <w:sz w:val="22"/>
        </w:rPr>
        <w:t>reunión.</w:t>
      </w:r>
    </w:p>
    <w:p>
      <w:pPr>
        <w:pStyle w:val="ListParagraph"/>
        <w:numPr>
          <w:ilvl w:val="0"/>
          <w:numId w:val="8"/>
        </w:numPr>
        <w:tabs>
          <w:tab w:pos="840" w:val="left" w:leader="none"/>
        </w:tabs>
        <w:spacing w:line="237" w:lineRule="auto" w:before="121" w:after="0"/>
        <w:ind w:left="840" w:right="1355" w:hanging="361"/>
        <w:jc w:val="left"/>
        <w:rPr>
          <w:sz w:val="22"/>
        </w:rPr>
      </w:pPr>
      <w:r>
        <w:rPr>
          <w:sz w:val="22"/>
        </w:rPr>
        <w:t>Interferencia</w:t>
      </w:r>
      <w:r>
        <w:rPr>
          <w:spacing w:val="-2"/>
          <w:sz w:val="22"/>
        </w:rPr>
        <w:t> </w:t>
      </w:r>
      <w:r>
        <w:rPr>
          <w:sz w:val="22"/>
        </w:rPr>
        <w:t>con</w:t>
      </w:r>
      <w:r>
        <w:rPr>
          <w:spacing w:val="-4"/>
          <w:sz w:val="22"/>
        </w:rPr>
        <w:t> </w:t>
      </w:r>
      <w:r>
        <w:rPr>
          <w:sz w:val="22"/>
        </w:rPr>
        <w:t>el</w:t>
      </w:r>
      <w:r>
        <w:rPr>
          <w:spacing w:val="-2"/>
          <w:sz w:val="22"/>
        </w:rPr>
        <w:t> </w:t>
      </w:r>
      <w:r>
        <w:rPr>
          <w:sz w:val="22"/>
        </w:rPr>
        <w:t>movimiento</w:t>
      </w:r>
      <w:r>
        <w:rPr>
          <w:spacing w:val="-2"/>
          <w:sz w:val="22"/>
        </w:rPr>
        <w:t> </w:t>
      </w:r>
      <w:r>
        <w:rPr>
          <w:sz w:val="22"/>
        </w:rPr>
        <w:t>de</w:t>
      </w:r>
      <w:r>
        <w:rPr>
          <w:spacing w:val="-4"/>
          <w:sz w:val="22"/>
        </w:rPr>
        <w:t> </w:t>
      </w:r>
      <w:r>
        <w:rPr>
          <w:sz w:val="22"/>
        </w:rPr>
        <w:t>personas</w:t>
      </w:r>
      <w:r>
        <w:rPr>
          <w:spacing w:val="-1"/>
          <w:sz w:val="22"/>
        </w:rPr>
        <w:t> </w:t>
      </w:r>
      <w:r>
        <w:rPr>
          <w:sz w:val="22"/>
        </w:rPr>
        <w:t>en</w:t>
      </w:r>
      <w:r>
        <w:rPr>
          <w:spacing w:val="-4"/>
          <w:sz w:val="22"/>
        </w:rPr>
        <w:t> </w:t>
      </w:r>
      <w:r>
        <w:rPr>
          <w:sz w:val="22"/>
        </w:rPr>
        <w:t>una</w:t>
      </w:r>
      <w:r>
        <w:rPr>
          <w:spacing w:val="-2"/>
          <w:sz w:val="22"/>
        </w:rPr>
        <w:t> </w:t>
      </w:r>
      <w:r>
        <w:rPr>
          <w:sz w:val="22"/>
        </w:rPr>
        <w:t>salida</w:t>
      </w:r>
      <w:r>
        <w:rPr>
          <w:spacing w:val="-2"/>
          <w:sz w:val="22"/>
        </w:rPr>
        <w:t> </w:t>
      </w:r>
      <w:r>
        <w:rPr>
          <w:sz w:val="22"/>
        </w:rPr>
        <w:t>o</w:t>
      </w:r>
      <w:r>
        <w:rPr>
          <w:spacing w:val="-2"/>
          <w:sz w:val="22"/>
        </w:rPr>
        <w:t> </w:t>
      </w:r>
      <w:r>
        <w:rPr>
          <w:sz w:val="22"/>
        </w:rPr>
        <w:t>entrada</w:t>
      </w:r>
      <w:r>
        <w:rPr>
          <w:spacing w:val="-4"/>
          <w:sz w:val="22"/>
        </w:rPr>
        <w:t> </w:t>
      </w:r>
      <w:r>
        <w:rPr>
          <w:sz w:val="22"/>
        </w:rPr>
        <w:t>a</w:t>
      </w:r>
      <w:r>
        <w:rPr>
          <w:spacing w:val="-2"/>
          <w:sz w:val="22"/>
        </w:rPr>
        <w:t> </w:t>
      </w:r>
      <w:r>
        <w:rPr>
          <w:sz w:val="22"/>
        </w:rPr>
        <w:t>la</w:t>
      </w:r>
      <w:r>
        <w:rPr>
          <w:spacing w:val="-4"/>
          <w:sz w:val="22"/>
        </w:rPr>
        <w:t> </w:t>
      </w:r>
      <w:r>
        <w:rPr>
          <w:sz w:val="22"/>
        </w:rPr>
        <w:t>propiedad</w:t>
      </w:r>
      <w:r>
        <w:rPr>
          <w:spacing w:val="-2"/>
          <w:sz w:val="22"/>
        </w:rPr>
        <w:t> </w:t>
      </w:r>
      <w:r>
        <w:rPr>
          <w:sz w:val="22"/>
        </w:rPr>
        <w:t>del </w:t>
      </w:r>
      <w:r>
        <w:rPr>
          <w:spacing w:val="-2"/>
          <w:sz w:val="22"/>
        </w:rPr>
        <w:t>distrito.</w:t>
      </w:r>
    </w:p>
    <w:p>
      <w:pPr>
        <w:pStyle w:val="ListParagraph"/>
        <w:numPr>
          <w:ilvl w:val="0"/>
          <w:numId w:val="8"/>
        </w:numPr>
        <w:tabs>
          <w:tab w:pos="840" w:val="left" w:leader="none"/>
        </w:tabs>
        <w:spacing w:line="237" w:lineRule="auto" w:before="124" w:after="0"/>
        <w:ind w:left="840" w:right="1220" w:hanging="361"/>
        <w:jc w:val="left"/>
        <w:rPr>
          <w:sz w:val="22"/>
        </w:rPr>
      </w:pPr>
      <w:r>
        <w:rPr>
          <w:sz w:val="22"/>
        </w:rPr>
        <w:t>Uso</w:t>
      </w:r>
      <w:r>
        <w:rPr>
          <w:spacing w:val="-3"/>
          <w:sz w:val="22"/>
        </w:rPr>
        <w:t> </w:t>
      </w:r>
      <w:r>
        <w:rPr>
          <w:sz w:val="22"/>
        </w:rPr>
        <w:t>de</w:t>
      </w:r>
      <w:r>
        <w:rPr>
          <w:spacing w:val="-4"/>
          <w:sz w:val="22"/>
        </w:rPr>
        <w:t> </w:t>
      </w:r>
      <w:r>
        <w:rPr>
          <w:sz w:val="22"/>
        </w:rPr>
        <w:t>fuerza,</w:t>
      </w:r>
      <w:r>
        <w:rPr>
          <w:spacing w:val="-1"/>
          <w:sz w:val="22"/>
        </w:rPr>
        <w:t> </w:t>
      </w:r>
      <w:r>
        <w:rPr>
          <w:sz w:val="22"/>
        </w:rPr>
        <w:t>violencia</w:t>
      </w:r>
      <w:r>
        <w:rPr>
          <w:spacing w:val="-3"/>
          <w:sz w:val="22"/>
        </w:rPr>
        <w:t> </w:t>
      </w:r>
      <w:r>
        <w:rPr>
          <w:sz w:val="22"/>
        </w:rPr>
        <w:t>o</w:t>
      </w:r>
      <w:r>
        <w:rPr>
          <w:spacing w:val="-3"/>
          <w:sz w:val="22"/>
        </w:rPr>
        <w:t> </w:t>
      </w:r>
      <w:r>
        <w:rPr>
          <w:sz w:val="22"/>
        </w:rPr>
        <w:t>amenazas</w:t>
      </w:r>
      <w:r>
        <w:rPr>
          <w:spacing w:val="-2"/>
          <w:sz w:val="22"/>
        </w:rPr>
        <w:t> </w:t>
      </w:r>
      <w:r>
        <w:rPr>
          <w:sz w:val="22"/>
        </w:rPr>
        <w:t>en</w:t>
      </w:r>
      <w:r>
        <w:rPr>
          <w:spacing w:val="-4"/>
          <w:sz w:val="22"/>
        </w:rPr>
        <w:t> </w:t>
      </w:r>
      <w:r>
        <w:rPr>
          <w:sz w:val="22"/>
        </w:rPr>
        <w:t>un</w:t>
      </w:r>
      <w:r>
        <w:rPr>
          <w:spacing w:val="-3"/>
          <w:sz w:val="22"/>
        </w:rPr>
        <w:t> </w:t>
      </w:r>
      <w:r>
        <w:rPr>
          <w:sz w:val="22"/>
        </w:rPr>
        <w:t>intento</w:t>
      </w:r>
      <w:r>
        <w:rPr>
          <w:spacing w:val="-3"/>
          <w:sz w:val="22"/>
        </w:rPr>
        <w:t> </w:t>
      </w:r>
      <w:r>
        <w:rPr>
          <w:sz w:val="22"/>
        </w:rPr>
        <w:t>de</w:t>
      </w:r>
      <w:r>
        <w:rPr>
          <w:spacing w:val="-3"/>
          <w:sz w:val="22"/>
        </w:rPr>
        <w:t> </w:t>
      </w:r>
      <w:r>
        <w:rPr>
          <w:sz w:val="22"/>
        </w:rPr>
        <w:t>impedir</w:t>
      </w:r>
      <w:r>
        <w:rPr>
          <w:spacing w:val="-3"/>
          <w:sz w:val="22"/>
        </w:rPr>
        <w:t> </w:t>
      </w:r>
      <w:r>
        <w:rPr>
          <w:sz w:val="22"/>
        </w:rPr>
        <w:t>que</w:t>
      </w:r>
      <w:r>
        <w:rPr>
          <w:spacing w:val="-4"/>
          <w:sz w:val="22"/>
        </w:rPr>
        <w:t> </w:t>
      </w:r>
      <w:r>
        <w:rPr>
          <w:sz w:val="22"/>
        </w:rPr>
        <w:t>las</w:t>
      </w:r>
      <w:r>
        <w:rPr>
          <w:spacing w:val="-2"/>
          <w:sz w:val="22"/>
        </w:rPr>
        <w:t> </w:t>
      </w:r>
      <w:r>
        <w:rPr>
          <w:sz w:val="22"/>
        </w:rPr>
        <w:t>personas</w:t>
      </w:r>
      <w:r>
        <w:rPr>
          <w:spacing w:val="-2"/>
          <w:sz w:val="22"/>
        </w:rPr>
        <w:t> </w:t>
      </w:r>
      <w:r>
        <w:rPr>
          <w:sz w:val="22"/>
        </w:rPr>
        <w:t>entren</w:t>
      </w:r>
      <w:r>
        <w:rPr>
          <w:spacing w:val="-4"/>
          <w:sz w:val="22"/>
        </w:rPr>
        <w:t> </w:t>
      </w:r>
      <w:r>
        <w:rPr>
          <w:sz w:val="22"/>
        </w:rPr>
        <w:t>o salgan de la propiedad del distrito sin la autorización de un administrador.</w:t>
      </w:r>
    </w:p>
    <w:p>
      <w:pPr>
        <w:pStyle w:val="BodyText"/>
        <w:spacing w:before="122"/>
        <w:ind w:right="936"/>
      </w:pPr>
      <w:r>
        <w:rPr/>
        <w:t>La</w:t>
      </w:r>
      <w:r>
        <w:rPr>
          <w:spacing w:val="-2"/>
        </w:rPr>
        <w:t> </w:t>
      </w:r>
      <w:r>
        <w:rPr/>
        <w:t>interrupción</w:t>
      </w:r>
      <w:r>
        <w:rPr>
          <w:spacing w:val="-2"/>
        </w:rPr>
        <w:t> </w:t>
      </w:r>
      <w:r>
        <w:rPr/>
        <w:t>de</w:t>
      </w:r>
      <w:r>
        <w:rPr>
          <w:spacing w:val="-4"/>
        </w:rPr>
        <w:t> </w:t>
      </w:r>
      <w:r>
        <w:rPr/>
        <w:t>clases</w:t>
      </w:r>
      <w:r>
        <w:rPr>
          <w:spacing w:val="-4"/>
        </w:rPr>
        <w:t> </w:t>
      </w:r>
      <w:r>
        <w:rPr/>
        <w:t>u</w:t>
      </w:r>
      <w:r>
        <w:rPr>
          <w:spacing w:val="-2"/>
        </w:rPr>
        <w:t> </w:t>
      </w:r>
      <w:r>
        <w:rPr/>
        <w:t>otras</w:t>
      </w:r>
      <w:r>
        <w:rPr>
          <w:spacing w:val="-4"/>
        </w:rPr>
        <w:t> </w:t>
      </w:r>
      <w:r>
        <w:rPr/>
        <w:t>actividades</w:t>
      </w:r>
      <w:r>
        <w:rPr>
          <w:spacing w:val="-1"/>
        </w:rPr>
        <w:t> </w:t>
      </w:r>
      <w:r>
        <w:rPr/>
        <w:t>escolares</w:t>
      </w:r>
      <w:r>
        <w:rPr>
          <w:spacing w:val="-1"/>
        </w:rPr>
        <w:t> </w:t>
      </w:r>
      <w:r>
        <w:rPr/>
        <w:t>mientras</w:t>
      </w:r>
      <w:r>
        <w:rPr>
          <w:spacing w:val="-4"/>
        </w:rPr>
        <w:t> </w:t>
      </w:r>
      <w:r>
        <w:rPr/>
        <w:t>se</w:t>
      </w:r>
      <w:r>
        <w:rPr>
          <w:spacing w:val="-4"/>
        </w:rPr>
        <w:t> </w:t>
      </w:r>
      <w:r>
        <w:rPr/>
        <w:t>encuentre</w:t>
      </w:r>
      <w:r>
        <w:rPr>
          <w:spacing w:val="-4"/>
        </w:rPr>
        <w:t> </w:t>
      </w:r>
      <w:r>
        <w:rPr/>
        <w:t>dentro</w:t>
      </w:r>
      <w:r>
        <w:rPr>
          <w:spacing w:val="-2"/>
        </w:rPr>
        <w:t> </w:t>
      </w:r>
      <w:r>
        <w:rPr/>
        <w:t>de</w:t>
      </w:r>
      <w:r>
        <w:rPr>
          <w:spacing w:val="-4"/>
        </w:rPr>
        <w:t> </w:t>
      </w:r>
      <w:r>
        <w:rPr/>
        <w:t>500 pies de la propiedad del distrito incluye:</w:t>
      </w:r>
    </w:p>
    <w:p>
      <w:pPr>
        <w:pStyle w:val="ListParagraph"/>
        <w:numPr>
          <w:ilvl w:val="0"/>
          <w:numId w:val="8"/>
        </w:numPr>
        <w:tabs>
          <w:tab w:pos="840" w:val="left" w:leader="none"/>
        </w:tabs>
        <w:spacing w:line="240" w:lineRule="auto" w:before="158" w:after="0"/>
        <w:ind w:left="840" w:right="0" w:hanging="360"/>
        <w:jc w:val="left"/>
        <w:rPr>
          <w:sz w:val="22"/>
        </w:rPr>
      </w:pPr>
      <w:r>
        <w:rPr>
          <w:sz w:val="22"/>
        </w:rPr>
        <w:t>Hacer</w:t>
      </w:r>
      <w:r>
        <w:rPr>
          <w:spacing w:val="-3"/>
          <w:sz w:val="22"/>
        </w:rPr>
        <w:t> </w:t>
      </w:r>
      <w:r>
        <w:rPr>
          <w:sz w:val="22"/>
        </w:rPr>
        <w:t>ruidos</w:t>
      </w:r>
      <w:r>
        <w:rPr>
          <w:spacing w:val="-8"/>
          <w:sz w:val="22"/>
        </w:rPr>
        <w:t> </w:t>
      </w:r>
      <w:r>
        <w:rPr>
          <w:spacing w:val="-2"/>
          <w:sz w:val="22"/>
        </w:rPr>
        <w:t>fuertes</w:t>
      </w:r>
    </w:p>
    <w:p>
      <w:pPr>
        <w:pStyle w:val="ListParagraph"/>
        <w:numPr>
          <w:ilvl w:val="0"/>
          <w:numId w:val="8"/>
        </w:numPr>
        <w:tabs>
          <w:tab w:pos="840" w:val="left" w:leader="none"/>
        </w:tabs>
        <w:spacing w:line="240" w:lineRule="auto" w:before="119" w:after="0"/>
        <w:ind w:left="840" w:right="0" w:hanging="360"/>
        <w:jc w:val="left"/>
        <w:rPr>
          <w:sz w:val="22"/>
        </w:rPr>
      </w:pPr>
      <w:r>
        <w:rPr>
          <w:sz w:val="22"/>
        </w:rPr>
        <w:t>Tratar</w:t>
      </w:r>
      <w:r>
        <w:rPr>
          <w:spacing w:val="-4"/>
          <w:sz w:val="22"/>
        </w:rPr>
        <w:t> </w:t>
      </w:r>
      <w:r>
        <w:rPr>
          <w:sz w:val="22"/>
        </w:rPr>
        <w:t>de</w:t>
      </w:r>
      <w:r>
        <w:rPr>
          <w:spacing w:val="-6"/>
          <w:sz w:val="22"/>
        </w:rPr>
        <w:t> </w:t>
      </w:r>
      <w:r>
        <w:rPr>
          <w:sz w:val="22"/>
        </w:rPr>
        <w:t>alejar</w:t>
      </w:r>
      <w:r>
        <w:rPr>
          <w:spacing w:val="-1"/>
          <w:sz w:val="22"/>
        </w:rPr>
        <w:t> </w:t>
      </w:r>
      <w:r>
        <w:rPr>
          <w:sz w:val="22"/>
        </w:rPr>
        <w:t>a</w:t>
      </w:r>
      <w:r>
        <w:rPr>
          <w:spacing w:val="-6"/>
          <w:sz w:val="22"/>
        </w:rPr>
        <w:t> </w:t>
      </w:r>
      <w:r>
        <w:rPr>
          <w:sz w:val="22"/>
        </w:rPr>
        <w:t>un</w:t>
      </w:r>
      <w:r>
        <w:rPr>
          <w:spacing w:val="-3"/>
          <w:sz w:val="22"/>
        </w:rPr>
        <w:t> </w:t>
      </w:r>
      <w:r>
        <w:rPr>
          <w:sz w:val="22"/>
        </w:rPr>
        <w:t>estudiante</w:t>
      </w:r>
      <w:r>
        <w:rPr>
          <w:spacing w:val="-4"/>
          <w:sz w:val="22"/>
        </w:rPr>
        <w:t> </w:t>
      </w:r>
      <w:r>
        <w:rPr>
          <w:sz w:val="22"/>
        </w:rPr>
        <w:t>de,</w:t>
      </w:r>
      <w:r>
        <w:rPr>
          <w:spacing w:val="-4"/>
          <w:sz w:val="22"/>
        </w:rPr>
        <w:t> </w:t>
      </w:r>
      <w:r>
        <w:rPr>
          <w:sz w:val="22"/>
        </w:rPr>
        <w:t>o</w:t>
      </w:r>
      <w:r>
        <w:rPr>
          <w:spacing w:val="-3"/>
          <w:sz w:val="22"/>
        </w:rPr>
        <w:t> </w:t>
      </w:r>
      <w:r>
        <w:rPr>
          <w:sz w:val="22"/>
        </w:rPr>
        <w:t>impedir</w:t>
      </w:r>
      <w:r>
        <w:rPr>
          <w:spacing w:val="-5"/>
          <w:sz w:val="22"/>
        </w:rPr>
        <w:t> </w:t>
      </w:r>
      <w:r>
        <w:rPr>
          <w:sz w:val="22"/>
        </w:rPr>
        <w:t>que</w:t>
      </w:r>
      <w:r>
        <w:rPr>
          <w:spacing w:val="-7"/>
          <w:sz w:val="22"/>
        </w:rPr>
        <w:t> </w:t>
      </w:r>
      <w:r>
        <w:rPr>
          <w:sz w:val="22"/>
        </w:rPr>
        <w:t>asista,</w:t>
      </w:r>
      <w:r>
        <w:rPr>
          <w:spacing w:val="-5"/>
          <w:sz w:val="22"/>
        </w:rPr>
        <w:t> </w:t>
      </w:r>
      <w:r>
        <w:rPr>
          <w:sz w:val="22"/>
        </w:rPr>
        <w:t>a</w:t>
      </w:r>
      <w:r>
        <w:rPr>
          <w:spacing w:val="-3"/>
          <w:sz w:val="22"/>
        </w:rPr>
        <w:t> </w:t>
      </w:r>
      <w:r>
        <w:rPr>
          <w:sz w:val="22"/>
        </w:rPr>
        <w:t>una</w:t>
      </w:r>
      <w:r>
        <w:rPr>
          <w:spacing w:val="-6"/>
          <w:sz w:val="22"/>
        </w:rPr>
        <w:t> </w:t>
      </w:r>
      <w:r>
        <w:rPr>
          <w:sz w:val="22"/>
        </w:rPr>
        <w:t>clase</w:t>
      </w:r>
      <w:r>
        <w:rPr>
          <w:spacing w:val="-3"/>
          <w:sz w:val="22"/>
        </w:rPr>
        <w:t> </w:t>
      </w:r>
      <w:r>
        <w:rPr>
          <w:sz w:val="22"/>
        </w:rPr>
        <w:t>o</w:t>
      </w:r>
      <w:r>
        <w:rPr>
          <w:spacing w:val="-6"/>
          <w:sz w:val="22"/>
        </w:rPr>
        <w:t> </w:t>
      </w:r>
      <w:r>
        <w:rPr>
          <w:sz w:val="22"/>
        </w:rPr>
        <w:t>actividad</w:t>
      </w:r>
      <w:r>
        <w:rPr>
          <w:spacing w:val="-3"/>
          <w:sz w:val="22"/>
        </w:rPr>
        <w:t> </w:t>
      </w:r>
      <w:r>
        <w:rPr>
          <w:spacing w:val="-2"/>
          <w:sz w:val="22"/>
        </w:rPr>
        <w:t>requerida</w:t>
      </w:r>
    </w:p>
    <w:p>
      <w:pPr>
        <w:pStyle w:val="ListParagraph"/>
        <w:numPr>
          <w:ilvl w:val="0"/>
          <w:numId w:val="8"/>
        </w:numPr>
        <w:tabs>
          <w:tab w:pos="841" w:val="left" w:leader="none"/>
        </w:tabs>
        <w:spacing w:line="240" w:lineRule="auto" w:before="117" w:after="0"/>
        <w:ind w:left="841" w:right="1022" w:hanging="361"/>
        <w:jc w:val="left"/>
        <w:rPr>
          <w:sz w:val="22"/>
        </w:rPr>
      </w:pPr>
      <w:r>
        <w:rPr>
          <w:sz w:val="22"/>
        </w:rPr>
        <w:t>Entrar</w:t>
      </w:r>
      <w:r>
        <w:rPr>
          <w:spacing w:val="-3"/>
          <w:sz w:val="22"/>
        </w:rPr>
        <w:t> </w:t>
      </w:r>
      <w:r>
        <w:rPr>
          <w:sz w:val="22"/>
        </w:rPr>
        <w:t>a</w:t>
      </w:r>
      <w:r>
        <w:rPr>
          <w:spacing w:val="-2"/>
          <w:sz w:val="22"/>
        </w:rPr>
        <w:t> </w:t>
      </w:r>
      <w:r>
        <w:rPr>
          <w:sz w:val="22"/>
        </w:rPr>
        <w:t>un</w:t>
      </w:r>
      <w:r>
        <w:rPr>
          <w:spacing w:val="-4"/>
          <w:sz w:val="22"/>
        </w:rPr>
        <w:t> </w:t>
      </w:r>
      <w:r>
        <w:rPr>
          <w:sz w:val="22"/>
        </w:rPr>
        <w:t>salón</w:t>
      </w:r>
      <w:r>
        <w:rPr>
          <w:spacing w:val="-2"/>
          <w:sz w:val="22"/>
        </w:rPr>
        <w:t> </w:t>
      </w:r>
      <w:r>
        <w:rPr>
          <w:sz w:val="22"/>
        </w:rPr>
        <w:t>de</w:t>
      </w:r>
      <w:r>
        <w:rPr>
          <w:spacing w:val="-4"/>
          <w:sz w:val="22"/>
        </w:rPr>
        <w:t> </w:t>
      </w:r>
      <w:r>
        <w:rPr>
          <w:sz w:val="22"/>
        </w:rPr>
        <w:t>clases</w:t>
      </w:r>
      <w:r>
        <w:rPr>
          <w:spacing w:val="-1"/>
          <w:sz w:val="22"/>
        </w:rPr>
        <w:t> </w:t>
      </w:r>
      <w:r>
        <w:rPr>
          <w:sz w:val="22"/>
        </w:rPr>
        <w:t>sin</w:t>
      </w:r>
      <w:r>
        <w:rPr>
          <w:spacing w:val="-2"/>
          <w:sz w:val="22"/>
        </w:rPr>
        <w:t> </w:t>
      </w:r>
      <w:r>
        <w:rPr>
          <w:sz w:val="22"/>
        </w:rPr>
        <w:t>autorización</w:t>
      </w:r>
      <w:r>
        <w:rPr>
          <w:spacing w:val="-2"/>
          <w:sz w:val="22"/>
        </w:rPr>
        <w:t> </w:t>
      </w:r>
      <w:r>
        <w:rPr>
          <w:sz w:val="22"/>
        </w:rPr>
        <w:t>e</w:t>
      </w:r>
      <w:r>
        <w:rPr>
          <w:spacing w:val="-2"/>
          <w:sz w:val="22"/>
        </w:rPr>
        <w:t> </w:t>
      </w:r>
      <w:r>
        <w:rPr>
          <w:sz w:val="22"/>
        </w:rPr>
        <w:t>interrumpir la</w:t>
      </w:r>
      <w:r>
        <w:rPr>
          <w:spacing w:val="-2"/>
          <w:sz w:val="22"/>
        </w:rPr>
        <w:t> </w:t>
      </w:r>
      <w:r>
        <w:rPr>
          <w:sz w:val="22"/>
        </w:rPr>
        <w:t>actividad</w:t>
      </w:r>
      <w:r>
        <w:rPr>
          <w:spacing w:val="-2"/>
          <w:sz w:val="22"/>
        </w:rPr>
        <w:t> </w:t>
      </w:r>
      <w:r>
        <w:rPr>
          <w:sz w:val="22"/>
        </w:rPr>
        <w:t>con</w:t>
      </w:r>
      <w:r>
        <w:rPr>
          <w:spacing w:val="-2"/>
          <w:sz w:val="22"/>
        </w:rPr>
        <w:t> </w:t>
      </w:r>
      <w:r>
        <w:rPr>
          <w:sz w:val="22"/>
        </w:rPr>
        <w:t>lenguaje</w:t>
      </w:r>
      <w:r>
        <w:rPr>
          <w:spacing w:val="-4"/>
          <w:sz w:val="22"/>
        </w:rPr>
        <w:t> </w:t>
      </w:r>
      <w:r>
        <w:rPr>
          <w:sz w:val="22"/>
        </w:rPr>
        <w:t>fuerte</w:t>
      </w:r>
      <w:r>
        <w:rPr>
          <w:spacing w:val="-2"/>
          <w:sz w:val="22"/>
        </w:rPr>
        <w:t> </w:t>
      </w:r>
      <w:r>
        <w:rPr>
          <w:sz w:val="22"/>
        </w:rPr>
        <w:t>o profano o cualquier mala conducta</w:t>
      </w:r>
    </w:p>
    <w:p>
      <w:pPr>
        <w:pStyle w:val="BodyText"/>
        <w:spacing w:before="119"/>
        <w:ind w:right="936"/>
      </w:pPr>
      <w:r>
        <w:rPr/>
        <w:t>La</w:t>
      </w:r>
      <w:r>
        <w:rPr>
          <w:spacing w:val="-2"/>
        </w:rPr>
        <w:t> </w:t>
      </w:r>
      <w:r>
        <w:rPr/>
        <w:t>interferencia</w:t>
      </w:r>
      <w:r>
        <w:rPr>
          <w:spacing w:val="-4"/>
        </w:rPr>
        <w:t> </w:t>
      </w:r>
      <w:r>
        <w:rPr/>
        <w:t>con</w:t>
      </w:r>
      <w:r>
        <w:rPr>
          <w:spacing w:val="-2"/>
        </w:rPr>
        <w:t> </w:t>
      </w:r>
      <w:r>
        <w:rPr/>
        <w:t>el</w:t>
      </w:r>
      <w:r>
        <w:rPr>
          <w:spacing w:val="-5"/>
        </w:rPr>
        <w:t> </w:t>
      </w:r>
      <w:r>
        <w:rPr/>
        <w:t>transporte</w:t>
      </w:r>
      <w:r>
        <w:rPr>
          <w:spacing w:val="-4"/>
        </w:rPr>
        <w:t> </w:t>
      </w:r>
      <w:r>
        <w:rPr/>
        <w:t>de</w:t>
      </w:r>
      <w:r>
        <w:rPr>
          <w:spacing w:val="-2"/>
        </w:rPr>
        <w:t> </w:t>
      </w:r>
      <w:r>
        <w:rPr/>
        <w:t>estudiantes</w:t>
      </w:r>
      <w:r>
        <w:rPr>
          <w:spacing w:val="-6"/>
        </w:rPr>
        <w:t> </w:t>
      </w:r>
      <w:r>
        <w:rPr/>
        <w:t>en</w:t>
      </w:r>
      <w:r>
        <w:rPr>
          <w:spacing w:val="-2"/>
        </w:rPr>
        <w:t> </w:t>
      </w:r>
      <w:r>
        <w:rPr/>
        <w:t>vehículos</w:t>
      </w:r>
      <w:r>
        <w:rPr>
          <w:spacing w:val="-2"/>
        </w:rPr>
        <w:t> </w:t>
      </w:r>
      <w:r>
        <w:rPr/>
        <w:t>propiedad</w:t>
      </w:r>
      <w:r>
        <w:rPr>
          <w:spacing w:val="-4"/>
        </w:rPr>
        <w:t> </w:t>
      </w:r>
      <w:r>
        <w:rPr/>
        <w:t>del</w:t>
      </w:r>
      <w:r>
        <w:rPr>
          <w:spacing w:val="-2"/>
        </w:rPr>
        <w:t> </w:t>
      </w:r>
      <w:r>
        <w:rPr/>
        <w:t>distrito</w:t>
      </w:r>
      <w:r>
        <w:rPr>
          <w:spacing w:val="-4"/>
        </w:rPr>
        <w:t> </w:t>
      </w:r>
      <w:r>
        <w:rPr/>
        <w:t>o</w:t>
      </w:r>
      <w:r>
        <w:rPr>
          <w:spacing w:val="-2"/>
        </w:rPr>
        <w:t> </w:t>
      </w:r>
      <w:r>
        <w:rPr/>
        <w:t>operados por él también se considera una interrupción.</w:t>
      </w:r>
    </w:p>
    <w:p>
      <w:pPr>
        <w:pStyle w:val="Heading7"/>
        <w:spacing w:before="160"/>
      </w:pPr>
      <w:bookmarkStart w:name="Eventos sociales" w:id="146"/>
      <w:bookmarkEnd w:id="146"/>
      <w:r>
        <w:rPr>
          <w:b w:val="0"/>
        </w:rPr>
      </w:r>
      <w:r>
        <w:rPr>
          <w:spacing w:val="-2"/>
        </w:rPr>
        <w:t>Eventos</w:t>
      </w:r>
      <w:r>
        <w:rPr>
          <w:spacing w:val="-5"/>
        </w:rPr>
        <w:t> </w:t>
      </w:r>
      <w:r>
        <w:rPr>
          <w:spacing w:val="-2"/>
        </w:rPr>
        <w:t>sociales</w:t>
      </w:r>
    </w:p>
    <w:p>
      <w:pPr>
        <w:pStyle w:val="BodyText"/>
        <w:ind w:right="857"/>
      </w:pPr>
      <w:r>
        <w:rPr/>
        <w:t>Las reglas escolares se aplican a todos los eventos sociales escolares. Se espera que los invitados que asistan a estos eventos observen las mismas reglas que los estudiantes, y un estudiante</w:t>
      </w:r>
      <w:r>
        <w:rPr>
          <w:spacing w:val="-5"/>
        </w:rPr>
        <w:t> </w:t>
      </w:r>
      <w:r>
        <w:rPr/>
        <w:t>que</w:t>
      </w:r>
      <w:r>
        <w:rPr>
          <w:spacing w:val="-3"/>
        </w:rPr>
        <w:t> </w:t>
      </w:r>
      <w:r>
        <w:rPr/>
        <w:t>invite</w:t>
      </w:r>
      <w:r>
        <w:rPr>
          <w:spacing w:val="-3"/>
        </w:rPr>
        <w:t> </w:t>
      </w:r>
      <w:r>
        <w:rPr/>
        <w:t>a</w:t>
      </w:r>
      <w:r>
        <w:rPr>
          <w:spacing w:val="-3"/>
        </w:rPr>
        <w:t> </w:t>
      </w:r>
      <w:r>
        <w:rPr/>
        <w:t>un</w:t>
      </w:r>
      <w:r>
        <w:rPr>
          <w:spacing w:val="-3"/>
        </w:rPr>
        <w:t> </w:t>
      </w:r>
      <w:r>
        <w:rPr/>
        <w:t>invitado</w:t>
      </w:r>
      <w:r>
        <w:rPr>
          <w:spacing w:val="-3"/>
        </w:rPr>
        <w:t> </w:t>
      </w:r>
      <w:r>
        <w:rPr/>
        <w:t>compartirá</w:t>
      </w:r>
      <w:r>
        <w:rPr>
          <w:spacing w:val="-5"/>
        </w:rPr>
        <w:t> </w:t>
      </w:r>
      <w:r>
        <w:rPr/>
        <w:t>la</w:t>
      </w:r>
      <w:r>
        <w:rPr>
          <w:spacing w:val="-3"/>
        </w:rPr>
        <w:t> </w:t>
      </w:r>
      <w:r>
        <w:rPr/>
        <w:t>responsabilidad</w:t>
      </w:r>
      <w:r>
        <w:rPr>
          <w:spacing w:val="-3"/>
        </w:rPr>
        <w:t> </w:t>
      </w:r>
      <w:r>
        <w:rPr/>
        <w:t>por</w:t>
      </w:r>
      <w:r>
        <w:rPr>
          <w:spacing w:val="-1"/>
        </w:rPr>
        <w:t> </w:t>
      </w:r>
      <w:r>
        <w:rPr/>
        <w:t>la</w:t>
      </w:r>
      <w:r>
        <w:rPr>
          <w:spacing w:val="-3"/>
        </w:rPr>
        <w:t> </w:t>
      </w:r>
      <w:r>
        <w:rPr/>
        <w:t>conducta</w:t>
      </w:r>
      <w:r>
        <w:rPr>
          <w:spacing w:val="-3"/>
        </w:rPr>
        <w:t> </w:t>
      </w:r>
      <w:r>
        <w:rPr/>
        <w:t>de</w:t>
      </w:r>
      <w:r>
        <w:rPr>
          <w:spacing w:val="-5"/>
        </w:rPr>
        <w:t> </w:t>
      </w:r>
      <w:r>
        <w:rPr/>
        <w:t>su</w:t>
      </w:r>
      <w:r>
        <w:rPr>
          <w:spacing w:val="-5"/>
        </w:rPr>
        <w:t> </w:t>
      </w:r>
      <w:r>
        <w:rPr/>
        <w:t>invitado.</w:t>
      </w:r>
    </w:p>
    <w:p>
      <w:pPr>
        <w:pStyle w:val="BodyText"/>
        <w:spacing w:before="160"/>
        <w:ind w:right="936"/>
      </w:pPr>
      <w:r>
        <w:rPr/>
        <w:t>A</w:t>
      </w:r>
      <w:r>
        <w:rPr>
          <w:spacing w:val="-13"/>
        </w:rPr>
        <w:t> </w:t>
      </w:r>
      <w:r>
        <w:rPr/>
        <w:t>un</w:t>
      </w:r>
      <w:r>
        <w:rPr>
          <w:spacing w:val="-2"/>
        </w:rPr>
        <w:t> </w:t>
      </w:r>
      <w:r>
        <w:rPr/>
        <w:t>estudiante</w:t>
      </w:r>
      <w:r>
        <w:rPr>
          <w:spacing w:val="-4"/>
        </w:rPr>
        <w:t> </w:t>
      </w:r>
      <w:r>
        <w:rPr/>
        <w:t>que</w:t>
      </w:r>
      <w:r>
        <w:rPr>
          <w:spacing w:val="-2"/>
        </w:rPr>
        <w:t> </w:t>
      </w:r>
      <w:r>
        <w:rPr/>
        <w:t>asista</w:t>
      </w:r>
      <w:r>
        <w:rPr>
          <w:spacing w:val="-2"/>
        </w:rPr>
        <w:t> </w:t>
      </w:r>
      <w:r>
        <w:rPr/>
        <w:t>a</w:t>
      </w:r>
      <w:r>
        <w:rPr>
          <w:spacing w:val="-4"/>
        </w:rPr>
        <w:t> </w:t>
      </w:r>
      <w:r>
        <w:rPr/>
        <w:t>un</w:t>
      </w:r>
      <w:r>
        <w:rPr>
          <w:spacing w:val="-2"/>
        </w:rPr>
        <w:t> </w:t>
      </w:r>
      <w:r>
        <w:rPr/>
        <w:t>evento</w:t>
      </w:r>
      <w:r>
        <w:rPr>
          <w:spacing w:val="-4"/>
        </w:rPr>
        <w:t> </w:t>
      </w:r>
      <w:r>
        <w:rPr/>
        <w:t>social</w:t>
      </w:r>
      <w:r>
        <w:rPr>
          <w:spacing w:val="-2"/>
        </w:rPr>
        <w:t> </w:t>
      </w:r>
      <w:r>
        <w:rPr/>
        <w:t>se</w:t>
      </w:r>
      <w:r>
        <w:rPr>
          <w:spacing w:val="-2"/>
        </w:rPr>
        <w:t> </w:t>
      </w:r>
      <w:r>
        <w:rPr/>
        <w:t>le</w:t>
      </w:r>
      <w:r>
        <w:rPr>
          <w:spacing w:val="-2"/>
        </w:rPr>
        <w:t> </w:t>
      </w:r>
      <w:r>
        <w:rPr/>
        <w:t>pedirá</w:t>
      </w:r>
      <w:r>
        <w:rPr>
          <w:spacing w:val="-4"/>
        </w:rPr>
        <w:t> </w:t>
      </w:r>
      <w:r>
        <w:rPr/>
        <w:t>que</w:t>
      </w:r>
      <w:r>
        <w:rPr>
          <w:spacing w:val="-6"/>
        </w:rPr>
        <w:t> </w:t>
      </w:r>
      <w:r>
        <w:rPr/>
        <w:t>firme</w:t>
      </w:r>
      <w:r>
        <w:rPr>
          <w:spacing w:val="-4"/>
        </w:rPr>
        <w:t> </w:t>
      </w:r>
      <w:r>
        <w:rPr/>
        <w:t>su</w:t>
      </w:r>
      <w:r>
        <w:rPr>
          <w:spacing w:val="-4"/>
        </w:rPr>
        <w:t> </w:t>
      </w:r>
      <w:r>
        <w:rPr/>
        <w:t>salida</w:t>
      </w:r>
      <w:r>
        <w:rPr>
          <w:spacing w:val="-2"/>
        </w:rPr>
        <w:t> </w:t>
      </w:r>
      <w:r>
        <w:rPr/>
        <w:t>cuando</w:t>
      </w:r>
      <w:r>
        <w:rPr>
          <w:spacing w:val="-2"/>
        </w:rPr>
        <w:t> </w:t>
      </w:r>
      <w:r>
        <w:rPr/>
        <w:t>salga antes del final del evento y no será readmitido.</w:t>
      </w:r>
    </w:p>
    <w:p>
      <w:pPr>
        <w:spacing w:after="0"/>
        <w:sectPr>
          <w:pgSz w:w="12240" w:h="15840"/>
          <w:pgMar w:header="0" w:footer="523" w:top="1360" w:bottom="720" w:left="960" w:right="580"/>
        </w:sectPr>
      </w:pPr>
    </w:p>
    <w:p>
      <w:pPr>
        <w:pStyle w:val="BodyText"/>
        <w:spacing w:before="77"/>
        <w:ind w:right="936"/>
      </w:pPr>
      <w:r>
        <w:rPr/>
        <w:t>Un</w:t>
      </w:r>
      <w:r>
        <w:rPr>
          <w:spacing w:val="-3"/>
        </w:rPr>
        <w:t> </w:t>
      </w:r>
      <w:r>
        <w:rPr/>
        <w:t>padre</w:t>
      </w:r>
      <w:r>
        <w:rPr>
          <w:spacing w:val="-3"/>
        </w:rPr>
        <w:t> </w:t>
      </w:r>
      <w:r>
        <w:rPr/>
        <w:t>interesado</w:t>
      </w:r>
      <w:r>
        <w:rPr>
          <w:spacing w:val="-5"/>
        </w:rPr>
        <w:t> </w:t>
      </w:r>
      <w:r>
        <w:rPr/>
        <w:t>en</w:t>
      </w:r>
      <w:r>
        <w:rPr>
          <w:spacing w:val="-5"/>
        </w:rPr>
        <w:t> </w:t>
      </w:r>
      <w:r>
        <w:rPr/>
        <w:t>servir</w:t>
      </w:r>
      <w:r>
        <w:rPr>
          <w:spacing w:val="-1"/>
        </w:rPr>
        <w:t> </w:t>
      </w:r>
      <w:r>
        <w:rPr/>
        <w:t>como</w:t>
      </w:r>
      <w:r>
        <w:rPr>
          <w:spacing w:val="-5"/>
        </w:rPr>
        <w:t> </w:t>
      </w:r>
      <w:r>
        <w:rPr/>
        <w:t>acompañante</w:t>
      </w:r>
      <w:r>
        <w:rPr>
          <w:spacing w:val="-3"/>
        </w:rPr>
        <w:t> </w:t>
      </w:r>
      <w:r>
        <w:rPr/>
        <w:t>en</w:t>
      </w:r>
      <w:r>
        <w:rPr>
          <w:spacing w:val="-3"/>
        </w:rPr>
        <w:t> </w:t>
      </w:r>
      <w:r>
        <w:rPr/>
        <w:t>cualquier</w:t>
      </w:r>
      <w:r>
        <w:rPr>
          <w:spacing w:val="-4"/>
        </w:rPr>
        <w:t> </w:t>
      </w:r>
      <w:r>
        <w:rPr/>
        <w:t>evento</w:t>
      </w:r>
      <w:r>
        <w:rPr>
          <w:spacing w:val="-3"/>
        </w:rPr>
        <w:t> </w:t>
      </w:r>
      <w:r>
        <w:rPr/>
        <w:t>social</w:t>
      </w:r>
      <w:r>
        <w:rPr>
          <w:spacing w:val="-3"/>
        </w:rPr>
        <w:t> </w:t>
      </w:r>
      <w:r>
        <w:rPr/>
        <w:t>escolar</w:t>
      </w:r>
      <w:r>
        <w:rPr>
          <w:spacing w:val="-1"/>
        </w:rPr>
        <w:t> </w:t>
      </w:r>
      <w:r>
        <w:rPr/>
        <w:t>debe comunicarse con el director del campus.</w:t>
      </w:r>
    </w:p>
    <w:p>
      <w:pPr>
        <w:pStyle w:val="Heading4"/>
      </w:pPr>
      <w:bookmarkStart w:name="Asesoramiento" w:id="147"/>
      <w:bookmarkEnd w:id="147"/>
      <w:r>
        <w:rPr>
          <w:b w:val="0"/>
        </w:rPr>
      </w:r>
      <w:r>
        <w:rPr>
          <w:spacing w:val="-2"/>
        </w:rPr>
        <w:t>Asesoramiento</w:t>
      </w:r>
    </w:p>
    <w:p>
      <w:pPr>
        <w:pStyle w:val="BodyText"/>
        <w:spacing w:before="120"/>
      </w:pPr>
      <w:r>
        <w:rPr/>
        <w:t>El</w:t>
      </w:r>
      <w:r>
        <w:rPr>
          <w:spacing w:val="-6"/>
        </w:rPr>
        <w:t> </w:t>
      </w:r>
      <w:r>
        <w:rPr/>
        <w:t>distrito</w:t>
      </w:r>
      <w:r>
        <w:rPr>
          <w:spacing w:val="-6"/>
        </w:rPr>
        <w:t> </w:t>
      </w:r>
      <w:r>
        <w:rPr/>
        <w:t>tiene</w:t>
      </w:r>
      <w:r>
        <w:rPr>
          <w:spacing w:val="-4"/>
        </w:rPr>
        <w:t> </w:t>
      </w:r>
      <w:r>
        <w:rPr/>
        <w:t>un</w:t>
      </w:r>
      <w:r>
        <w:rPr>
          <w:spacing w:val="-6"/>
        </w:rPr>
        <w:t> </w:t>
      </w:r>
      <w:r>
        <w:rPr/>
        <w:t>programa</w:t>
      </w:r>
      <w:r>
        <w:rPr>
          <w:spacing w:val="-4"/>
        </w:rPr>
        <w:t> </w:t>
      </w:r>
      <w:r>
        <w:rPr/>
        <w:t>integral</w:t>
      </w:r>
      <w:r>
        <w:rPr>
          <w:spacing w:val="-4"/>
        </w:rPr>
        <w:t> </w:t>
      </w:r>
      <w:r>
        <w:rPr/>
        <w:t>de</w:t>
      </w:r>
      <w:r>
        <w:rPr>
          <w:spacing w:val="-6"/>
        </w:rPr>
        <w:t> </w:t>
      </w:r>
      <w:r>
        <w:rPr/>
        <w:t>asesoramiento</w:t>
      </w:r>
      <w:r>
        <w:rPr>
          <w:spacing w:val="-4"/>
        </w:rPr>
        <w:t> </w:t>
      </w:r>
      <w:r>
        <w:rPr/>
        <w:t>escolar</w:t>
      </w:r>
      <w:r>
        <w:rPr>
          <w:spacing w:val="-7"/>
        </w:rPr>
        <w:t> </w:t>
      </w:r>
      <w:r>
        <w:rPr/>
        <w:t>que</w:t>
      </w:r>
      <w:r>
        <w:rPr>
          <w:spacing w:val="-3"/>
        </w:rPr>
        <w:t> </w:t>
      </w:r>
      <w:r>
        <w:rPr>
          <w:spacing w:val="-2"/>
        </w:rPr>
        <w:t>incluye:</w:t>
      </w:r>
    </w:p>
    <w:p>
      <w:pPr>
        <w:pStyle w:val="ListParagraph"/>
        <w:numPr>
          <w:ilvl w:val="0"/>
          <w:numId w:val="8"/>
        </w:numPr>
        <w:tabs>
          <w:tab w:pos="838" w:val="left" w:leader="none"/>
          <w:tab w:pos="840" w:val="left" w:leader="none"/>
        </w:tabs>
        <w:spacing w:line="237" w:lineRule="auto" w:before="162" w:after="0"/>
        <w:ind w:left="840" w:right="1456" w:hanging="361"/>
        <w:jc w:val="both"/>
        <w:rPr>
          <w:sz w:val="22"/>
        </w:rPr>
      </w:pPr>
      <w:r>
        <w:rPr>
          <w:sz w:val="22"/>
        </w:rPr>
        <w:t>Un</w:t>
      </w:r>
      <w:r>
        <w:rPr>
          <w:spacing w:val="-3"/>
          <w:sz w:val="22"/>
        </w:rPr>
        <w:t> </w:t>
      </w:r>
      <w:r>
        <w:rPr>
          <w:sz w:val="22"/>
        </w:rPr>
        <w:t>plan</w:t>
      </w:r>
      <w:r>
        <w:rPr>
          <w:spacing w:val="-3"/>
          <w:sz w:val="22"/>
        </w:rPr>
        <w:t> </w:t>
      </w:r>
      <w:r>
        <w:rPr>
          <w:sz w:val="22"/>
        </w:rPr>
        <w:t>de</w:t>
      </w:r>
      <w:r>
        <w:rPr>
          <w:spacing w:val="-3"/>
          <w:sz w:val="22"/>
        </w:rPr>
        <w:t> </w:t>
      </w:r>
      <w:r>
        <w:rPr>
          <w:sz w:val="22"/>
        </w:rPr>
        <w:t>estudios</w:t>
      </w:r>
      <w:r>
        <w:rPr>
          <w:spacing w:val="-2"/>
          <w:sz w:val="22"/>
        </w:rPr>
        <w:t> </w:t>
      </w:r>
      <w:r>
        <w:rPr>
          <w:sz w:val="22"/>
        </w:rPr>
        <w:t>de</w:t>
      </w:r>
      <w:r>
        <w:rPr>
          <w:spacing w:val="-5"/>
          <w:sz w:val="22"/>
        </w:rPr>
        <w:t> </w:t>
      </w:r>
      <w:r>
        <w:rPr>
          <w:sz w:val="22"/>
        </w:rPr>
        <w:t>orientación</w:t>
      </w:r>
      <w:r>
        <w:rPr>
          <w:spacing w:val="-3"/>
          <w:sz w:val="22"/>
        </w:rPr>
        <w:t> </w:t>
      </w:r>
      <w:r>
        <w:rPr>
          <w:sz w:val="22"/>
        </w:rPr>
        <w:t>para</w:t>
      </w:r>
      <w:r>
        <w:rPr>
          <w:spacing w:val="-3"/>
          <w:sz w:val="22"/>
        </w:rPr>
        <w:t> </w:t>
      </w:r>
      <w:r>
        <w:rPr>
          <w:sz w:val="22"/>
        </w:rPr>
        <w:t>ayudar</w:t>
      </w:r>
      <w:r>
        <w:rPr>
          <w:spacing w:val="-1"/>
          <w:sz w:val="22"/>
        </w:rPr>
        <w:t> </w:t>
      </w:r>
      <w:r>
        <w:rPr>
          <w:sz w:val="22"/>
        </w:rPr>
        <w:t>a</w:t>
      </w:r>
      <w:r>
        <w:rPr>
          <w:spacing w:val="-7"/>
          <w:sz w:val="22"/>
        </w:rPr>
        <w:t> </w:t>
      </w:r>
      <w:r>
        <w:rPr>
          <w:sz w:val="22"/>
        </w:rPr>
        <w:t>los</w:t>
      </w:r>
      <w:r>
        <w:rPr>
          <w:spacing w:val="-2"/>
          <w:sz w:val="22"/>
        </w:rPr>
        <w:t> </w:t>
      </w:r>
      <w:r>
        <w:rPr>
          <w:sz w:val="22"/>
        </w:rPr>
        <w:t>estudiantes</w:t>
      </w:r>
      <w:r>
        <w:rPr>
          <w:spacing w:val="-5"/>
          <w:sz w:val="22"/>
        </w:rPr>
        <w:t> </w:t>
      </w:r>
      <w:r>
        <w:rPr>
          <w:sz w:val="22"/>
        </w:rPr>
        <w:t>a</w:t>
      </w:r>
      <w:r>
        <w:rPr>
          <w:spacing w:val="-5"/>
          <w:sz w:val="22"/>
        </w:rPr>
        <w:t> </w:t>
      </w:r>
      <w:r>
        <w:rPr>
          <w:sz w:val="22"/>
        </w:rPr>
        <w:t>desarrollar</w:t>
      </w:r>
      <w:r>
        <w:rPr>
          <w:spacing w:val="-1"/>
          <w:sz w:val="22"/>
        </w:rPr>
        <w:t> </w:t>
      </w:r>
      <w:r>
        <w:rPr>
          <w:sz w:val="22"/>
        </w:rPr>
        <w:t>todo</w:t>
      </w:r>
      <w:r>
        <w:rPr>
          <w:spacing w:val="-5"/>
          <w:sz w:val="22"/>
        </w:rPr>
        <w:t> </w:t>
      </w:r>
      <w:r>
        <w:rPr>
          <w:sz w:val="22"/>
        </w:rPr>
        <w:t>su potencial educativo, incluidos los intereses y objetivos profesionales del estudiante.</w:t>
      </w:r>
    </w:p>
    <w:p>
      <w:pPr>
        <w:pStyle w:val="ListParagraph"/>
        <w:numPr>
          <w:ilvl w:val="0"/>
          <w:numId w:val="8"/>
        </w:numPr>
        <w:tabs>
          <w:tab w:pos="838" w:val="left" w:leader="none"/>
          <w:tab w:pos="840" w:val="left" w:leader="none"/>
        </w:tabs>
        <w:spacing w:line="240" w:lineRule="auto" w:before="121" w:after="0"/>
        <w:ind w:left="840" w:right="1098" w:hanging="361"/>
        <w:jc w:val="both"/>
        <w:rPr>
          <w:sz w:val="22"/>
        </w:rPr>
      </w:pPr>
      <w:r>
        <w:rPr>
          <w:sz w:val="22"/>
        </w:rPr>
        <w:t>Un</w:t>
      </w:r>
      <w:r>
        <w:rPr>
          <w:spacing w:val="-3"/>
          <w:sz w:val="22"/>
        </w:rPr>
        <w:t> </w:t>
      </w:r>
      <w:r>
        <w:rPr>
          <w:sz w:val="22"/>
        </w:rPr>
        <w:t>componente</w:t>
      </w:r>
      <w:r>
        <w:rPr>
          <w:spacing w:val="-3"/>
          <w:sz w:val="22"/>
        </w:rPr>
        <w:t> </w:t>
      </w:r>
      <w:r>
        <w:rPr>
          <w:sz w:val="22"/>
        </w:rPr>
        <w:t>de</w:t>
      </w:r>
      <w:r>
        <w:rPr>
          <w:spacing w:val="-5"/>
          <w:sz w:val="22"/>
        </w:rPr>
        <w:t> </w:t>
      </w:r>
      <w:r>
        <w:rPr>
          <w:sz w:val="22"/>
        </w:rPr>
        <w:t>servicios</w:t>
      </w:r>
      <w:r>
        <w:rPr>
          <w:spacing w:val="-2"/>
          <w:sz w:val="22"/>
        </w:rPr>
        <w:t> </w:t>
      </w:r>
      <w:r>
        <w:rPr>
          <w:sz w:val="22"/>
        </w:rPr>
        <w:t>receptivos</w:t>
      </w:r>
      <w:r>
        <w:rPr>
          <w:spacing w:val="-2"/>
          <w:sz w:val="22"/>
        </w:rPr>
        <w:t> </w:t>
      </w:r>
      <w:r>
        <w:rPr>
          <w:sz w:val="22"/>
        </w:rPr>
        <w:t>para</w:t>
      </w:r>
      <w:r>
        <w:rPr>
          <w:spacing w:val="-3"/>
          <w:sz w:val="22"/>
        </w:rPr>
        <w:t> </w:t>
      </w:r>
      <w:r>
        <w:rPr>
          <w:sz w:val="22"/>
        </w:rPr>
        <w:t>intervenir</w:t>
      </w:r>
      <w:r>
        <w:rPr>
          <w:spacing w:val="-1"/>
          <w:sz w:val="22"/>
        </w:rPr>
        <w:t> </w:t>
      </w:r>
      <w:r>
        <w:rPr>
          <w:sz w:val="22"/>
        </w:rPr>
        <w:t>en</w:t>
      </w:r>
      <w:r>
        <w:rPr>
          <w:spacing w:val="-3"/>
          <w:sz w:val="22"/>
        </w:rPr>
        <w:t> </w:t>
      </w:r>
      <w:r>
        <w:rPr>
          <w:sz w:val="22"/>
        </w:rPr>
        <w:t>nombre</w:t>
      </w:r>
      <w:r>
        <w:rPr>
          <w:spacing w:val="-3"/>
          <w:sz w:val="22"/>
        </w:rPr>
        <w:t> </w:t>
      </w:r>
      <w:r>
        <w:rPr>
          <w:sz w:val="22"/>
        </w:rPr>
        <w:t>de</w:t>
      </w:r>
      <w:r>
        <w:rPr>
          <w:spacing w:val="-5"/>
          <w:sz w:val="22"/>
        </w:rPr>
        <w:t> </w:t>
      </w:r>
      <w:r>
        <w:rPr>
          <w:sz w:val="22"/>
        </w:rPr>
        <w:t>cualquier</w:t>
      </w:r>
      <w:r>
        <w:rPr>
          <w:spacing w:val="-4"/>
          <w:sz w:val="22"/>
        </w:rPr>
        <w:t> </w:t>
      </w:r>
      <w:r>
        <w:rPr>
          <w:sz w:val="22"/>
        </w:rPr>
        <w:t>estudiante cuyas</w:t>
      </w:r>
      <w:r>
        <w:rPr>
          <w:spacing w:val="-1"/>
          <w:sz w:val="22"/>
        </w:rPr>
        <w:t> </w:t>
      </w:r>
      <w:r>
        <w:rPr>
          <w:sz w:val="22"/>
        </w:rPr>
        <w:t>preocupaciones</w:t>
      </w:r>
      <w:r>
        <w:rPr>
          <w:spacing w:val="-1"/>
          <w:sz w:val="22"/>
        </w:rPr>
        <w:t> </w:t>
      </w:r>
      <w:r>
        <w:rPr>
          <w:sz w:val="22"/>
        </w:rPr>
        <w:t>o</w:t>
      </w:r>
      <w:r>
        <w:rPr>
          <w:spacing w:val="-5"/>
          <w:sz w:val="22"/>
        </w:rPr>
        <w:t> </w:t>
      </w:r>
      <w:r>
        <w:rPr>
          <w:sz w:val="22"/>
        </w:rPr>
        <w:t>problemas</w:t>
      </w:r>
      <w:r>
        <w:rPr>
          <w:spacing w:val="-4"/>
          <w:sz w:val="22"/>
        </w:rPr>
        <w:t> </w:t>
      </w:r>
      <w:r>
        <w:rPr>
          <w:sz w:val="22"/>
        </w:rPr>
        <w:t>personales</w:t>
      </w:r>
      <w:r>
        <w:rPr>
          <w:spacing w:val="-4"/>
          <w:sz w:val="22"/>
        </w:rPr>
        <w:t> </w:t>
      </w:r>
      <w:r>
        <w:rPr>
          <w:sz w:val="22"/>
        </w:rPr>
        <w:t>inmediatos</w:t>
      </w:r>
      <w:r>
        <w:rPr>
          <w:spacing w:val="-4"/>
          <w:sz w:val="22"/>
        </w:rPr>
        <w:t> </w:t>
      </w:r>
      <w:r>
        <w:rPr>
          <w:sz w:val="22"/>
        </w:rPr>
        <w:t>pongan</w:t>
      </w:r>
      <w:r>
        <w:rPr>
          <w:spacing w:val="-2"/>
          <w:sz w:val="22"/>
        </w:rPr>
        <w:t> </w:t>
      </w:r>
      <w:r>
        <w:rPr>
          <w:sz w:val="22"/>
        </w:rPr>
        <w:t>en</w:t>
      </w:r>
      <w:r>
        <w:rPr>
          <w:spacing w:val="-4"/>
          <w:sz w:val="22"/>
        </w:rPr>
        <w:t> </w:t>
      </w:r>
      <w:r>
        <w:rPr>
          <w:sz w:val="22"/>
        </w:rPr>
        <w:t>riesgo</w:t>
      </w:r>
      <w:r>
        <w:rPr>
          <w:spacing w:val="-4"/>
          <w:sz w:val="22"/>
        </w:rPr>
        <w:t> </w:t>
      </w:r>
      <w:r>
        <w:rPr>
          <w:sz w:val="22"/>
        </w:rPr>
        <w:t>el</w:t>
      </w:r>
      <w:r>
        <w:rPr>
          <w:spacing w:val="-2"/>
          <w:sz w:val="22"/>
        </w:rPr>
        <w:t> </w:t>
      </w:r>
      <w:r>
        <w:rPr>
          <w:sz w:val="22"/>
        </w:rPr>
        <w:t>desarrollo educativo, profesional, personal o social continuo del estudiante.</w:t>
      </w:r>
    </w:p>
    <w:p>
      <w:pPr>
        <w:pStyle w:val="ListParagraph"/>
        <w:numPr>
          <w:ilvl w:val="0"/>
          <w:numId w:val="8"/>
        </w:numPr>
        <w:tabs>
          <w:tab w:pos="840" w:val="left" w:leader="none"/>
        </w:tabs>
        <w:spacing w:line="240" w:lineRule="auto" w:before="118" w:after="0"/>
        <w:ind w:left="840" w:right="1004" w:hanging="361"/>
        <w:jc w:val="left"/>
        <w:rPr>
          <w:sz w:val="22"/>
        </w:rPr>
      </w:pPr>
      <w:r>
        <w:rPr>
          <w:sz w:val="22"/>
        </w:rPr>
        <w:t>Un</w:t>
      </w:r>
      <w:r>
        <w:rPr>
          <w:spacing w:val="-3"/>
          <w:sz w:val="22"/>
        </w:rPr>
        <w:t> </w:t>
      </w:r>
      <w:r>
        <w:rPr>
          <w:sz w:val="22"/>
        </w:rPr>
        <w:t>sistema</w:t>
      </w:r>
      <w:r>
        <w:rPr>
          <w:spacing w:val="-5"/>
          <w:sz w:val="22"/>
        </w:rPr>
        <w:t> </w:t>
      </w:r>
      <w:r>
        <w:rPr>
          <w:sz w:val="22"/>
        </w:rPr>
        <w:t>de</w:t>
      </w:r>
      <w:r>
        <w:rPr>
          <w:spacing w:val="-5"/>
          <w:sz w:val="22"/>
        </w:rPr>
        <w:t> </w:t>
      </w:r>
      <w:r>
        <w:rPr>
          <w:sz w:val="22"/>
        </w:rPr>
        <w:t>planificación</w:t>
      </w:r>
      <w:r>
        <w:rPr>
          <w:spacing w:val="-3"/>
          <w:sz w:val="22"/>
        </w:rPr>
        <w:t> </w:t>
      </w:r>
      <w:r>
        <w:rPr>
          <w:sz w:val="22"/>
        </w:rPr>
        <w:t>individual</w:t>
      </w:r>
      <w:r>
        <w:rPr>
          <w:spacing w:val="-3"/>
          <w:sz w:val="22"/>
        </w:rPr>
        <w:t> </w:t>
      </w:r>
      <w:r>
        <w:rPr>
          <w:sz w:val="22"/>
        </w:rPr>
        <w:t>para</w:t>
      </w:r>
      <w:r>
        <w:rPr>
          <w:spacing w:val="-5"/>
          <w:sz w:val="22"/>
        </w:rPr>
        <w:t> </w:t>
      </w:r>
      <w:r>
        <w:rPr>
          <w:sz w:val="22"/>
        </w:rPr>
        <w:t>guiar</w:t>
      </w:r>
      <w:r>
        <w:rPr>
          <w:spacing w:val="-6"/>
          <w:sz w:val="22"/>
        </w:rPr>
        <w:t> </w:t>
      </w:r>
      <w:r>
        <w:rPr>
          <w:sz w:val="22"/>
        </w:rPr>
        <w:t>al</w:t>
      </w:r>
      <w:r>
        <w:rPr>
          <w:spacing w:val="-3"/>
          <w:sz w:val="22"/>
        </w:rPr>
        <w:t> </w:t>
      </w:r>
      <w:r>
        <w:rPr>
          <w:sz w:val="22"/>
        </w:rPr>
        <w:t>estudiante</w:t>
      </w:r>
      <w:r>
        <w:rPr>
          <w:spacing w:val="-5"/>
          <w:sz w:val="22"/>
        </w:rPr>
        <w:t> </w:t>
      </w:r>
      <w:r>
        <w:rPr>
          <w:sz w:val="22"/>
        </w:rPr>
        <w:t>mientras</w:t>
      </w:r>
      <w:r>
        <w:rPr>
          <w:spacing w:val="-5"/>
          <w:sz w:val="22"/>
        </w:rPr>
        <w:t> </w:t>
      </w:r>
      <w:r>
        <w:rPr>
          <w:sz w:val="22"/>
        </w:rPr>
        <w:t>planifica,</w:t>
      </w:r>
      <w:r>
        <w:rPr>
          <w:spacing w:val="-1"/>
          <w:sz w:val="22"/>
        </w:rPr>
        <w:t> </w:t>
      </w:r>
      <w:r>
        <w:rPr>
          <w:sz w:val="22"/>
        </w:rPr>
        <w:t>supervisa y gestiona su propio desarrollo educativo, profesional, personal y social.</w:t>
      </w:r>
    </w:p>
    <w:p>
      <w:pPr>
        <w:pStyle w:val="ListParagraph"/>
        <w:numPr>
          <w:ilvl w:val="0"/>
          <w:numId w:val="8"/>
        </w:numPr>
        <w:tabs>
          <w:tab w:pos="840" w:val="left" w:leader="none"/>
        </w:tabs>
        <w:spacing w:line="240" w:lineRule="auto" w:before="118" w:after="0"/>
        <w:ind w:left="840" w:right="1122" w:hanging="361"/>
        <w:jc w:val="left"/>
        <w:rPr>
          <w:sz w:val="22"/>
        </w:rPr>
      </w:pPr>
      <w:r>
        <w:rPr>
          <w:sz w:val="22"/>
        </w:rPr>
        <w:t>Sistemas para apoyar los esfuerzos de los maestros, el personal, los padres y otros miembros</w:t>
      </w:r>
      <w:r>
        <w:rPr>
          <w:spacing w:val="-3"/>
          <w:sz w:val="22"/>
        </w:rPr>
        <w:t> </w:t>
      </w:r>
      <w:r>
        <w:rPr>
          <w:sz w:val="22"/>
        </w:rPr>
        <w:t>de</w:t>
      </w:r>
      <w:r>
        <w:rPr>
          <w:spacing w:val="-5"/>
          <w:sz w:val="22"/>
        </w:rPr>
        <w:t> </w:t>
      </w:r>
      <w:r>
        <w:rPr>
          <w:sz w:val="22"/>
        </w:rPr>
        <w:t>la</w:t>
      </w:r>
      <w:r>
        <w:rPr>
          <w:spacing w:val="-4"/>
          <w:sz w:val="22"/>
        </w:rPr>
        <w:t> </w:t>
      </w:r>
      <w:r>
        <w:rPr>
          <w:sz w:val="22"/>
        </w:rPr>
        <w:t>comunidad</w:t>
      </w:r>
      <w:r>
        <w:rPr>
          <w:spacing w:val="-4"/>
          <w:sz w:val="22"/>
        </w:rPr>
        <w:t> </w:t>
      </w:r>
      <w:r>
        <w:rPr>
          <w:sz w:val="22"/>
        </w:rPr>
        <w:t>para</w:t>
      </w:r>
      <w:r>
        <w:rPr>
          <w:spacing w:val="-5"/>
          <w:sz w:val="22"/>
        </w:rPr>
        <w:t> </w:t>
      </w:r>
      <w:r>
        <w:rPr>
          <w:sz w:val="22"/>
        </w:rPr>
        <w:t>promover</w:t>
      </w:r>
      <w:r>
        <w:rPr>
          <w:spacing w:val="-2"/>
          <w:sz w:val="22"/>
        </w:rPr>
        <w:t> </w:t>
      </w:r>
      <w:r>
        <w:rPr>
          <w:sz w:val="22"/>
        </w:rPr>
        <w:t>el</w:t>
      </w:r>
      <w:r>
        <w:rPr>
          <w:spacing w:val="-4"/>
          <w:sz w:val="22"/>
        </w:rPr>
        <w:t> </w:t>
      </w:r>
      <w:r>
        <w:rPr>
          <w:sz w:val="22"/>
        </w:rPr>
        <w:t>desarrollo</w:t>
      </w:r>
      <w:r>
        <w:rPr>
          <w:spacing w:val="-4"/>
          <w:sz w:val="22"/>
        </w:rPr>
        <w:t> </w:t>
      </w:r>
      <w:r>
        <w:rPr>
          <w:sz w:val="22"/>
        </w:rPr>
        <w:t>educativo,</w:t>
      </w:r>
      <w:r>
        <w:rPr>
          <w:spacing w:val="-2"/>
          <w:sz w:val="22"/>
        </w:rPr>
        <w:t> </w:t>
      </w:r>
      <w:r>
        <w:rPr>
          <w:sz w:val="22"/>
        </w:rPr>
        <w:t>profesional,</w:t>
      </w:r>
      <w:r>
        <w:rPr>
          <w:spacing w:val="-2"/>
          <w:sz w:val="22"/>
        </w:rPr>
        <w:t> </w:t>
      </w:r>
      <w:r>
        <w:rPr>
          <w:sz w:val="22"/>
        </w:rPr>
        <w:t>personal</w:t>
      </w:r>
      <w:r>
        <w:rPr>
          <w:spacing w:val="-6"/>
          <w:sz w:val="22"/>
        </w:rPr>
        <w:t> </w:t>
      </w:r>
      <w:r>
        <w:rPr>
          <w:sz w:val="22"/>
        </w:rPr>
        <w:t>y social de los estudiantes.</w:t>
      </w:r>
    </w:p>
    <w:p>
      <w:pPr>
        <w:pStyle w:val="BodyText"/>
        <w:spacing w:before="118"/>
        <w:ind w:right="936"/>
      </w:pPr>
      <w:r>
        <w:rPr/>
        <w:t>El</w:t>
      </w:r>
      <w:r>
        <w:rPr>
          <w:spacing w:val="-3"/>
        </w:rPr>
        <w:t> </w:t>
      </w:r>
      <w:r>
        <w:rPr/>
        <w:t>distrito</w:t>
      </w:r>
      <w:r>
        <w:rPr>
          <w:spacing w:val="-5"/>
        </w:rPr>
        <w:t> </w:t>
      </w:r>
      <w:r>
        <w:rPr/>
        <w:t>pondrá</w:t>
      </w:r>
      <w:r>
        <w:rPr>
          <w:spacing w:val="-5"/>
        </w:rPr>
        <w:t> </w:t>
      </w:r>
      <w:r>
        <w:rPr/>
        <w:t>a</w:t>
      </w:r>
      <w:r>
        <w:rPr>
          <w:spacing w:val="-3"/>
        </w:rPr>
        <w:t> </w:t>
      </w:r>
      <w:r>
        <w:rPr/>
        <w:t>disposición</w:t>
      </w:r>
      <w:r>
        <w:rPr>
          <w:spacing w:val="-3"/>
        </w:rPr>
        <w:t> </w:t>
      </w:r>
      <w:r>
        <w:rPr/>
        <w:t>de</w:t>
      </w:r>
      <w:r>
        <w:rPr>
          <w:spacing w:val="-3"/>
        </w:rPr>
        <w:t> </w:t>
      </w:r>
      <w:r>
        <w:rPr/>
        <w:t>los</w:t>
      </w:r>
      <w:r>
        <w:rPr>
          <w:spacing w:val="-2"/>
        </w:rPr>
        <w:t> </w:t>
      </w:r>
      <w:r>
        <w:rPr/>
        <w:t>padres</w:t>
      </w:r>
      <w:r>
        <w:rPr>
          <w:spacing w:val="-2"/>
        </w:rPr>
        <w:t> </w:t>
      </w:r>
      <w:r>
        <w:rPr/>
        <w:t>una</w:t>
      </w:r>
      <w:r>
        <w:rPr>
          <w:spacing w:val="-7"/>
        </w:rPr>
        <w:t> </w:t>
      </w:r>
      <w:r>
        <w:rPr/>
        <w:t>vista</w:t>
      </w:r>
      <w:r>
        <w:rPr>
          <w:spacing w:val="-3"/>
        </w:rPr>
        <w:t> </w:t>
      </w:r>
      <w:r>
        <w:rPr/>
        <w:t>previa</w:t>
      </w:r>
      <w:r>
        <w:rPr>
          <w:spacing w:val="-3"/>
        </w:rPr>
        <w:t> </w:t>
      </w:r>
      <w:r>
        <w:rPr/>
        <w:t>del</w:t>
      </w:r>
      <w:r>
        <w:rPr>
          <w:spacing w:val="-3"/>
        </w:rPr>
        <w:t> </w:t>
      </w:r>
      <w:r>
        <w:rPr/>
        <w:t>programa,</w:t>
      </w:r>
      <w:r>
        <w:rPr>
          <w:spacing w:val="-1"/>
        </w:rPr>
        <w:t> </w:t>
      </w:r>
      <w:r>
        <w:rPr/>
        <w:t>incluidos</w:t>
      </w:r>
      <w:r>
        <w:rPr>
          <w:spacing w:val="-2"/>
        </w:rPr>
        <w:t> </w:t>
      </w:r>
      <w:r>
        <w:rPr/>
        <w:t>todos</w:t>
      </w:r>
      <w:r>
        <w:rPr>
          <w:spacing w:val="-2"/>
        </w:rPr>
        <w:t> </w:t>
      </w:r>
      <w:r>
        <w:rPr/>
        <w:t>los materiales y el plan de estudios, para que lo revisen durante el horario escolar.</w:t>
      </w:r>
    </w:p>
    <w:p>
      <w:pPr>
        <w:pStyle w:val="Heading7"/>
        <w:spacing w:before="160"/>
      </w:pPr>
      <w:bookmarkStart w:name="Consejería Académica" w:id="148"/>
      <w:bookmarkEnd w:id="148"/>
      <w:r>
        <w:rPr>
          <w:b w:val="0"/>
        </w:rPr>
      </w:r>
      <w:r>
        <w:rPr/>
        <w:t>Consejería</w:t>
      </w:r>
      <w:r>
        <w:rPr>
          <w:spacing w:val="-7"/>
        </w:rPr>
        <w:t> </w:t>
      </w:r>
      <w:r>
        <w:rPr>
          <w:spacing w:val="-2"/>
        </w:rPr>
        <w:t>Académica</w:t>
      </w:r>
    </w:p>
    <w:p>
      <w:pPr>
        <w:pStyle w:val="Heading8"/>
        <w:rPr>
          <w:i/>
        </w:rPr>
      </w:pPr>
      <w:bookmarkStart w:name="Niveles de grado de escuela primaria y s" w:id="149"/>
      <w:bookmarkEnd w:id="149"/>
      <w:r>
        <w:rPr>
          <w:b w:val="0"/>
          <w:i w:val="0"/>
        </w:rPr>
      </w:r>
      <w:r>
        <w:rPr>
          <w:i/>
        </w:rPr>
        <w:t>Niveles</w:t>
      </w:r>
      <w:r>
        <w:rPr>
          <w:i/>
          <w:spacing w:val="-5"/>
        </w:rPr>
        <w:t> </w:t>
      </w:r>
      <w:r>
        <w:rPr>
          <w:i/>
        </w:rPr>
        <w:t>de</w:t>
      </w:r>
      <w:r>
        <w:rPr>
          <w:i/>
          <w:spacing w:val="-6"/>
        </w:rPr>
        <w:t> </w:t>
      </w:r>
      <w:r>
        <w:rPr>
          <w:i/>
        </w:rPr>
        <w:t>grado</w:t>
      </w:r>
      <w:r>
        <w:rPr>
          <w:i/>
          <w:spacing w:val="-4"/>
        </w:rPr>
        <w:t> </w:t>
      </w:r>
      <w:r>
        <w:rPr>
          <w:i/>
        </w:rPr>
        <w:t>de</w:t>
      </w:r>
      <w:r>
        <w:rPr>
          <w:i/>
          <w:spacing w:val="-2"/>
        </w:rPr>
        <w:t> </w:t>
      </w:r>
      <w:r>
        <w:rPr>
          <w:i/>
        </w:rPr>
        <w:t>escuela</w:t>
      </w:r>
      <w:r>
        <w:rPr>
          <w:i/>
          <w:spacing w:val="-2"/>
        </w:rPr>
        <w:t> </w:t>
      </w:r>
      <w:r>
        <w:rPr>
          <w:i/>
        </w:rPr>
        <w:t>primaria</w:t>
      </w:r>
      <w:r>
        <w:rPr>
          <w:i/>
          <w:spacing w:val="-4"/>
        </w:rPr>
        <w:t> </w:t>
      </w:r>
      <w:r>
        <w:rPr>
          <w:i/>
        </w:rPr>
        <w:t>y</w:t>
      </w:r>
      <w:r>
        <w:rPr>
          <w:i/>
          <w:spacing w:val="-3"/>
        </w:rPr>
        <w:t> </w:t>
      </w:r>
      <w:r>
        <w:rPr>
          <w:i/>
          <w:spacing w:val="-2"/>
        </w:rPr>
        <w:t>secundaria/secundaria</w:t>
      </w:r>
    </w:p>
    <w:p>
      <w:pPr>
        <w:pStyle w:val="BodyText"/>
        <w:ind w:right="857"/>
      </w:pPr>
      <w:r>
        <w:rPr/>
        <w:t>El</w:t>
      </w:r>
      <w:r>
        <w:rPr>
          <w:spacing w:val="-3"/>
        </w:rPr>
        <w:t> </w:t>
      </w:r>
      <w:r>
        <w:rPr/>
        <w:t>consejero</w:t>
      </w:r>
      <w:r>
        <w:rPr>
          <w:spacing w:val="-3"/>
        </w:rPr>
        <w:t> </w:t>
      </w:r>
      <w:r>
        <w:rPr/>
        <w:t>escolar</w:t>
      </w:r>
      <w:r>
        <w:rPr>
          <w:spacing w:val="-1"/>
        </w:rPr>
        <w:t> </w:t>
      </w:r>
      <w:r>
        <w:rPr/>
        <w:t>proporcionará</w:t>
      </w:r>
      <w:r>
        <w:rPr>
          <w:spacing w:val="-3"/>
        </w:rPr>
        <w:t> </w:t>
      </w:r>
      <w:r>
        <w:rPr/>
        <w:t>información</w:t>
      </w:r>
      <w:r>
        <w:rPr>
          <w:spacing w:val="-3"/>
        </w:rPr>
        <w:t> </w:t>
      </w:r>
      <w:r>
        <w:rPr/>
        <w:t>a</w:t>
      </w:r>
      <w:r>
        <w:rPr>
          <w:spacing w:val="-5"/>
        </w:rPr>
        <w:t> </w:t>
      </w:r>
      <w:r>
        <w:rPr/>
        <w:t>los</w:t>
      </w:r>
      <w:r>
        <w:rPr>
          <w:spacing w:val="-2"/>
        </w:rPr>
        <w:t> </w:t>
      </w:r>
      <w:r>
        <w:rPr/>
        <w:t>estudiantes</w:t>
      </w:r>
      <w:r>
        <w:rPr>
          <w:spacing w:val="-5"/>
        </w:rPr>
        <w:t> </w:t>
      </w:r>
      <w:r>
        <w:rPr/>
        <w:t>y</w:t>
      </w:r>
      <w:r>
        <w:rPr>
          <w:spacing w:val="-5"/>
        </w:rPr>
        <w:t> </w:t>
      </w:r>
      <w:r>
        <w:rPr/>
        <w:t>padres</w:t>
      </w:r>
      <w:r>
        <w:rPr>
          <w:spacing w:val="-5"/>
        </w:rPr>
        <w:t> </w:t>
      </w:r>
      <w:r>
        <w:rPr/>
        <w:t>sobre</w:t>
      </w:r>
      <w:r>
        <w:rPr>
          <w:spacing w:val="-5"/>
        </w:rPr>
        <w:t> </w:t>
      </w:r>
      <w:r>
        <w:rPr/>
        <w:t>las</w:t>
      </w:r>
      <w:r>
        <w:rPr>
          <w:spacing w:val="-2"/>
        </w:rPr>
        <w:t> </w:t>
      </w:r>
      <w:r>
        <w:rPr/>
        <w:t>admisiones a colegios y universidades y la importancia de planificar la educación postsecundaria, incluidos los cursos adecuados y la disponibilidad y los requisitos de ayuda financiera.</w:t>
      </w:r>
    </w:p>
    <w:p>
      <w:pPr>
        <w:pStyle w:val="BodyText"/>
        <w:spacing w:before="160"/>
        <w:ind w:right="936"/>
      </w:pPr>
      <w:r>
        <w:rPr/>
        <w:t>Ya</w:t>
      </w:r>
      <w:r>
        <w:rPr>
          <w:spacing w:val="-3"/>
        </w:rPr>
        <w:t> </w:t>
      </w:r>
      <w:r>
        <w:rPr/>
        <w:t>sea</w:t>
      </w:r>
      <w:r>
        <w:rPr>
          <w:spacing w:val="-3"/>
        </w:rPr>
        <w:t> </w:t>
      </w:r>
      <w:r>
        <w:rPr/>
        <w:t>en</w:t>
      </w:r>
      <w:r>
        <w:rPr>
          <w:spacing w:val="-5"/>
        </w:rPr>
        <w:t> </w:t>
      </w:r>
      <w:r>
        <w:rPr/>
        <w:t>séptimo</w:t>
      </w:r>
      <w:r>
        <w:rPr>
          <w:spacing w:val="-5"/>
        </w:rPr>
        <w:t> </w:t>
      </w:r>
      <w:r>
        <w:rPr/>
        <w:t>u</w:t>
      </w:r>
      <w:r>
        <w:rPr>
          <w:spacing w:val="-5"/>
        </w:rPr>
        <w:t> </w:t>
      </w:r>
      <w:r>
        <w:rPr/>
        <w:t>octavo</w:t>
      </w:r>
      <w:r>
        <w:rPr>
          <w:spacing w:val="-3"/>
        </w:rPr>
        <w:t> </w:t>
      </w:r>
      <w:r>
        <w:rPr/>
        <w:t>grado,</w:t>
      </w:r>
      <w:r>
        <w:rPr>
          <w:spacing w:val="-1"/>
        </w:rPr>
        <w:t> </w:t>
      </w:r>
      <w:r>
        <w:rPr/>
        <w:t>cada</w:t>
      </w:r>
      <w:r>
        <w:rPr>
          <w:spacing w:val="-3"/>
        </w:rPr>
        <w:t> </w:t>
      </w:r>
      <w:r>
        <w:rPr/>
        <w:t>estudiante</w:t>
      </w:r>
      <w:r>
        <w:rPr>
          <w:spacing w:val="-5"/>
        </w:rPr>
        <w:t> </w:t>
      </w:r>
      <w:r>
        <w:rPr/>
        <w:t>recibirá</w:t>
      </w:r>
      <w:r>
        <w:rPr>
          <w:spacing w:val="-3"/>
        </w:rPr>
        <w:t> </w:t>
      </w:r>
      <w:r>
        <w:rPr/>
        <w:t>instrucción</w:t>
      </w:r>
      <w:r>
        <w:rPr>
          <w:spacing w:val="-5"/>
        </w:rPr>
        <w:t> </w:t>
      </w:r>
      <w:r>
        <w:rPr/>
        <w:t>sobre</w:t>
      </w:r>
      <w:r>
        <w:rPr>
          <w:spacing w:val="-3"/>
        </w:rPr>
        <w:t> </w:t>
      </w:r>
      <w:r>
        <w:rPr/>
        <w:t>la</w:t>
      </w:r>
      <w:r>
        <w:rPr>
          <w:spacing w:val="-5"/>
        </w:rPr>
        <w:t> </w:t>
      </w:r>
      <w:r>
        <w:rPr/>
        <w:t>mejor</w:t>
      </w:r>
      <w:r>
        <w:rPr>
          <w:spacing w:val="-4"/>
        </w:rPr>
        <w:t> </w:t>
      </w:r>
      <w:r>
        <w:rPr/>
        <w:t>manera de prepararse para la escuela secundaria, la universidad y una carrera.</w:t>
      </w:r>
    </w:p>
    <w:p>
      <w:pPr>
        <w:pStyle w:val="Heading8"/>
        <w:spacing w:before="158"/>
        <w:rPr>
          <w:i/>
        </w:rPr>
      </w:pPr>
      <w:bookmarkStart w:name="Niveles de grado de la escuela secundari" w:id="150"/>
      <w:bookmarkEnd w:id="150"/>
      <w:r>
        <w:rPr>
          <w:b w:val="0"/>
          <w:i w:val="0"/>
        </w:rPr>
      </w:r>
      <w:r>
        <w:rPr>
          <w:i/>
        </w:rPr>
        <w:t>Niveles</w:t>
      </w:r>
      <w:r>
        <w:rPr>
          <w:i/>
          <w:spacing w:val="-3"/>
        </w:rPr>
        <w:t> </w:t>
      </w:r>
      <w:r>
        <w:rPr>
          <w:i/>
        </w:rPr>
        <w:t>de</w:t>
      </w:r>
      <w:r>
        <w:rPr>
          <w:i/>
          <w:spacing w:val="-6"/>
        </w:rPr>
        <w:t> </w:t>
      </w:r>
      <w:r>
        <w:rPr>
          <w:i/>
        </w:rPr>
        <w:t>grado</w:t>
      </w:r>
      <w:r>
        <w:rPr>
          <w:i/>
          <w:spacing w:val="-3"/>
        </w:rPr>
        <w:t> </w:t>
      </w:r>
      <w:r>
        <w:rPr>
          <w:i/>
        </w:rPr>
        <w:t>de</w:t>
      </w:r>
      <w:r>
        <w:rPr>
          <w:i/>
          <w:spacing w:val="-6"/>
        </w:rPr>
        <w:t> </w:t>
      </w:r>
      <w:r>
        <w:rPr>
          <w:i/>
        </w:rPr>
        <w:t>la</w:t>
      </w:r>
      <w:r>
        <w:rPr>
          <w:i/>
          <w:spacing w:val="-2"/>
        </w:rPr>
        <w:t> </w:t>
      </w:r>
      <w:r>
        <w:rPr>
          <w:i/>
        </w:rPr>
        <w:t>escuela</w:t>
      </w:r>
      <w:r>
        <w:rPr>
          <w:i/>
          <w:spacing w:val="-1"/>
        </w:rPr>
        <w:t> </w:t>
      </w:r>
      <w:r>
        <w:rPr>
          <w:i/>
          <w:spacing w:val="-2"/>
        </w:rPr>
        <w:t>secundaria</w:t>
      </w:r>
    </w:p>
    <w:p>
      <w:pPr>
        <w:pStyle w:val="BodyText"/>
        <w:ind w:right="857"/>
      </w:pPr>
      <w:r>
        <w:rPr/>
        <w:t>Se anima a los estudiantes de secundaria y a sus padres a hablar con un consejero escolar, maestro</w:t>
      </w:r>
      <w:r>
        <w:rPr>
          <w:spacing w:val="-1"/>
        </w:rPr>
        <w:t> </w:t>
      </w:r>
      <w:r>
        <w:rPr/>
        <w:t>o</w:t>
      </w:r>
      <w:r>
        <w:rPr>
          <w:spacing w:val="-3"/>
        </w:rPr>
        <w:t> </w:t>
      </w:r>
      <w:r>
        <w:rPr/>
        <w:t>director</w:t>
      </w:r>
      <w:r>
        <w:rPr>
          <w:spacing w:val="-2"/>
        </w:rPr>
        <w:t> </w:t>
      </w:r>
      <w:r>
        <w:rPr/>
        <w:t>para</w:t>
      </w:r>
      <w:r>
        <w:rPr>
          <w:spacing w:val="-5"/>
        </w:rPr>
        <w:t> </w:t>
      </w:r>
      <w:r>
        <w:rPr/>
        <w:t>obtener</w:t>
      </w:r>
      <w:r>
        <w:rPr>
          <w:spacing w:val="-2"/>
        </w:rPr>
        <w:t> </w:t>
      </w:r>
      <w:r>
        <w:rPr/>
        <w:t>más</w:t>
      </w:r>
      <w:r>
        <w:rPr>
          <w:spacing w:val="-3"/>
        </w:rPr>
        <w:t> </w:t>
      </w:r>
      <w:r>
        <w:rPr/>
        <w:t>información</w:t>
      </w:r>
      <w:r>
        <w:rPr>
          <w:spacing w:val="-3"/>
        </w:rPr>
        <w:t> </w:t>
      </w:r>
      <w:r>
        <w:rPr/>
        <w:t>sobre</w:t>
      </w:r>
      <w:r>
        <w:rPr>
          <w:spacing w:val="-3"/>
        </w:rPr>
        <w:t> </w:t>
      </w:r>
      <w:r>
        <w:rPr/>
        <w:t>los cursos</w:t>
      </w:r>
      <w:r>
        <w:rPr>
          <w:spacing w:val="-5"/>
        </w:rPr>
        <w:t> </w:t>
      </w:r>
      <w:r>
        <w:rPr/>
        <w:t>que</w:t>
      </w:r>
      <w:r>
        <w:rPr>
          <w:spacing w:val="-1"/>
        </w:rPr>
        <w:t> </w:t>
      </w:r>
      <w:r>
        <w:rPr/>
        <w:t>se</w:t>
      </w:r>
      <w:r>
        <w:rPr>
          <w:spacing w:val="-5"/>
        </w:rPr>
        <w:t> </w:t>
      </w:r>
      <w:r>
        <w:rPr/>
        <w:t>ofrecen, los</w:t>
      </w:r>
      <w:r>
        <w:rPr>
          <w:spacing w:val="-3"/>
        </w:rPr>
        <w:t> </w:t>
      </w:r>
      <w:r>
        <w:rPr/>
        <w:t>requisitos de graduación y los procedimientos de graduación anticipada.</w:t>
      </w:r>
    </w:p>
    <w:p>
      <w:pPr>
        <w:pStyle w:val="BodyText"/>
        <w:spacing w:before="161"/>
        <w:ind w:right="936"/>
      </w:pPr>
      <w:r>
        <w:rPr/>
        <w:t>Cada</w:t>
      </w:r>
      <w:r>
        <w:rPr>
          <w:spacing w:val="-3"/>
        </w:rPr>
        <w:t> </w:t>
      </w:r>
      <w:r>
        <w:rPr/>
        <w:t>año,</w:t>
      </w:r>
      <w:r>
        <w:rPr>
          <w:spacing w:val="-1"/>
        </w:rPr>
        <w:t> </w:t>
      </w:r>
      <w:r>
        <w:rPr/>
        <w:t>los</w:t>
      </w:r>
      <w:r>
        <w:rPr>
          <w:spacing w:val="-5"/>
        </w:rPr>
        <w:t> </w:t>
      </w:r>
      <w:r>
        <w:rPr/>
        <w:t>estudiantes</w:t>
      </w:r>
      <w:r>
        <w:rPr>
          <w:spacing w:val="-2"/>
        </w:rPr>
        <w:t> </w:t>
      </w:r>
      <w:r>
        <w:rPr/>
        <w:t>de</w:t>
      </w:r>
      <w:r>
        <w:rPr>
          <w:spacing w:val="-3"/>
        </w:rPr>
        <w:t> </w:t>
      </w:r>
      <w:r>
        <w:rPr/>
        <w:t>secundaria</w:t>
      </w:r>
      <w:r>
        <w:rPr>
          <w:spacing w:val="-5"/>
        </w:rPr>
        <w:t> </w:t>
      </w:r>
      <w:r>
        <w:rPr/>
        <w:t>recibirán</w:t>
      </w:r>
      <w:r>
        <w:rPr>
          <w:spacing w:val="-3"/>
        </w:rPr>
        <w:t> </w:t>
      </w:r>
      <w:r>
        <w:rPr/>
        <w:t>información</w:t>
      </w:r>
      <w:r>
        <w:rPr>
          <w:spacing w:val="-3"/>
        </w:rPr>
        <w:t> </w:t>
      </w:r>
      <w:r>
        <w:rPr/>
        <w:t>sobre</w:t>
      </w:r>
      <w:r>
        <w:rPr>
          <w:spacing w:val="-3"/>
        </w:rPr>
        <w:t> </w:t>
      </w:r>
      <w:r>
        <w:rPr/>
        <w:t>los</w:t>
      </w:r>
      <w:r>
        <w:rPr>
          <w:spacing w:val="-5"/>
        </w:rPr>
        <w:t> </w:t>
      </w:r>
      <w:r>
        <w:rPr/>
        <w:t>cursos</w:t>
      </w:r>
      <w:r>
        <w:rPr>
          <w:spacing w:val="-5"/>
        </w:rPr>
        <w:t> </w:t>
      </w:r>
      <w:r>
        <w:rPr/>
        <w:t>que</w:t>
      </w:r>
      <w:r>
        <w:rPr>
          <w:spacing w:val="-5"/>
        </w:rPr>
        <w:t> </w:t>
      </w:r>
      <w:r>
        <w:rPr/>
        <w:t>se</w:t>
      </w:r>
      <w:r>
        <w:rPr>
          <w:spacing w:val="-5"/>
        </w:rPr>
        <w:t> </w:t>
      </w:r>
      <w:r>
        <w:rPr/>
        <w:t>ofrecen anticipadamente para el próximo año escolar, cómo aprovechar al máximo las oportunidades académicas y de educación técnica y profesional (CTE), y la importancia de la educación </w:t>
      </w:r>
      <w:r>
        <w:rPr>
          <w:spacing w:val="-2"/>
        </w:rPr>
        <w:t>postsecundaria.</w:t>
      </w:r>
    </w:p>
    <w:p>
      <w:pPr>
        <w:pStyle w:val="BodyText"/>
        <w:spacing w:before="159"/>
        <w:ind w:right="936"/>
      </w:pPr>
      <w:r>
        <w:rPr/>
        <w:t>El</w:t>
      </w:r>
      <w:r>
        <w:rPr>
          <w:spacing w:val="-3"/>
        </w:rPr>
        <w:t> </w:t>
      </w:r>
      <w:r>
        <w:rPr/>
        <w:t>consejero</w:t>
      </w:r>
      <w:r>
        <w:rPr>
          <w:spacing w:val="-3"/>
        </w:rPr>
        <w:t> </w:t>
      </w:r>
      <w:r>
        <w:rPr/>
        <w:t>escolar</w:t>
      </w:r>
      <w:r>
        <w:rPr>
          <w:spacing w:val="-4"/>
        </w:rPr>
        <w:t> </w:t>
      </w:r>
      <w:r>
        <w:rPr/>
        <w:t>también</w:t>
      </w:r>
      <w:r>
        <w:rPr>
          <w:spacing w:val="-3"/>
        </w:rPr>
        <w:t> </w:t>
      </w:r>
      <w:r>
        <w:rPr/>
        <w:t>proporcionará</w:t>
      </w:r>
      <w:r>
        <w:rPr>
          <w:spacing w:val="-3"/>
        </w:rPr>
        <w:t> </w:t>
      </w:r>
      <w:r>
        <w:rPr/>
        <w:t>información</w:t>
      </w:r>
      <w:r>
        <w:rPr>
          <w:spacing w:val="-3"/>
        </w:rPr>
        <w:t> </w:t>
      </w:r>
      <w:r>
        <w:rPr/>
        <w:t>cada</w:t>
      </w:r>
      <w:r>
        <w:rPr>
          <w:spacing w:val="-5"/>
        </w:rPr>
        <w:t> </w:t>
      </w:r>
      <w:r>
        <w:rPr/>
        <w:t>año</w:t>
      </w:r>
      <w:r>
        <w:rPr>
          <w:spacing w:val="-5"/>
        </w:rPr>
        <w:t> </w:t>
      </w:r>
      <w:r>
        <w:rPr/>
        <w:t>que</w:t>
      </w:r>
      <w:r>
        <w:rPr>
          <w:spacing w:val="-5"/>
        </w:rPr>
        <w:t> </w:t>
      </w:r>
      <w:r>
        <w:rPr/>
        <w:t>un</w:t>
      </w:r>
      <w:r>
        <w:rPr>
          <w:spacing w:val="-5"/>
        </w:rPr>
        <w:t> </w:t>
      </w:r>
      <w:r>
        <w:rPr/>
        <w:t>estudiante</w:t>
      </w:r>
      <w:r>
        <w:rPr>
          <w:spacing w:val="-5"/>
        </w:rPr>
        <w:t> </w:t>
      </w:r>
      <w:r>
        <w:rPr/>
        <w:t>esté matriculado en la escuela secundaria sobre:</w:t>
      </w:r>
    </w:p>
    <w:p>
      <w:pPr>
        <w:pStyle w:val="ListParagraph"/>
        <w:numPr>
          <w:ilvl w:val="0"/>
          <w:numId w:val="8"/>
        </w:numPr>
        <w:tabs>
          <w:tab w:pos="840" w:val="left" w:leader="none"/>
        </w:tabs>
        <w:spacing w:line="240" w:lineRule="auto" w:before="161" w:after="0"/>
        <w:ind w:left="840" w:right="0" w:hanging="360"/>
        <w:jc w:val="left"/>
        <w:rPr>
          <w:sz w:val="22"/>
        </w:rPr>
      </w:pPr>
      <w:r>
        <w:rPr>
          <w:sz w:val="22"/>
        </w:rPr>
        <w:t>La</w:t>
      </w:r>
      <w:r>
        <w:rPr>
          <w:spacing w:val="-5"/>
          <w:sz w:val="22"/>
        </w:rPr>
        <w:t> </w:t>
      </w:r>
      <w:r>
        <w:rPr>
          <w:sz w:val="22"/>
        </w:rPr>
        <w:t>importancia</w:t>
      </w:r>
      <w:r>
        <w:rPr>
          <w:spacing w:val="-4"/>
          <w:sz w:val="22"/>
        </w:rPr>
        <w:t> </w:t>
      </w:r>
      <w:r>
        <w:rPr>
          <w:sz w:val="22"/>
        </w:rPr>
        <w:t>de</w:t>
      </w:r>
      <w:r>
        <w:rPr>
          <w:spacing w:val="-7"/>
          <w:sz w:val="22"/>
        </w:rPr>
        <w:t> </w:t>
      </w:r>
      <w:r>
        <w:rPr>
          <w:sz w:val="22"/>
        </w:rPr>
        <w:t>la</w:t>
      </w:r>
      <w:r>
        <w:rPr>
          <w:spacing w:val="-4"/>
          <w:sz w:val="22"/>
        </w:rPr>
        <w:t> </w:t>
      </w:r>
      <w:r>
        <w:rPr>
          <w:sz w:val="22"/>
        </w:rPr>
        <w:t>educación</w:t>
      </w:r>
      <w:r>
        <w:rPr>
          <w:spacing w:val="-4"/>
          <w:sz w:val="22"/>
        </w:rPr>
        <w:t> </w:t>
      </w:r>
      <w:r>
        <w:rPr>
          <w:spacing w:val="-2"/>
          <w:sz w:val="22"/>
        </w:rPr>
        <w:t>postsecundaria</w:t>
      </w:r>
    </w:p>
    <w:p>
      <w:pPr>
        <w:pStyle w:val="ListParagraph"/>
        <w:numPr>
          <w:ilvl w:val="0"/>
          <w:numId w:val="8"/>
        </w:numPr>
        <w:tabs>
          <w:tab w:pos="840" w:val="left" w:leader="none"/>
        </w:tabs>
        <w:spacing w:line="240" w:lineRule="auto" w:before="116" w:after="0"/>
        <w:ind w:left="840" w:right="1074" w:hanging="361"/>
        <w:jc w:val="left"/>
        <w:rPr>
          <w:sz w:val="22"/>
        </w:rPr>
      </w:pPr>
      <w:r>
        <w:rPr>
          <w:sz w:val="22"/>
        </w:rPr>
        <w:t>Las</w:t>
      </w:r>
      <w:r>
        <w:rPr>
          <w:spacing w:val="-1"/>
          <w:sz w:val="22"/>
        </w:rPr>
        <w:t> </w:t>
      </w:r>
      <w:r>
        <w:rPr>
          <w:sz w:val="22"/>
        </w:rPr>
        <w:t>ventajas</w:t>
      </w:r>
      <w:r>
        <w:rPr>
          <w:spacing w:val="-4"/>
          <w:sz w:val="22"/>
        </w:rPr>
        <w:t> </w:t>
      </w:r>
      <w:r>
        <w:rPr>
          <w:sz w:val="22"/>
        </w:rPr>
        <w:t>de</w:t>
      </w:r>
      <w:r>
        <w:rPr>
          <w:spacing w:val="-2"/>
          <w:sz w:val="22"/>
        </w:rPr>
        <w:t> </w:t>
      </w:r>
      <w:r>
        <w:rPr>
          <w:sz w:val="22"/>
        </w:rPr>
        <w:t>obtener</w:t>
      </w:r>
      <w:r>
        <w:rPr>
          <w:spacing w:val="-5"/>
          <w:sz w:val="22"/>
        </w:rPr>
        <w:t> </w:t>
      </w:r>
      <w:r>
        <w:rPr>
          <w:sz w:val="22"/>
        </w:rPr>
        <w:t>un</w:t>
      </w:r>
      <w:r>
        <w:rPr>
          <w:spacing w:val="-2"/>
          <w:sz w:val="22"/>
        </w:rPr>
        <w:t> </w:t>
      </w:r>
      <w:r>
        <w:rPr>
          <w:sz w:val="22"/>
        </w:rPr>
        <w:t>respaldo</w:t>
      </w:r>
      <w:r>
        <w:rPr>
          <w:spacing w:val="-2"/>
          <w:sz w:val="22"/>
        </w:rPr>
        <w:t> </w:t>
      </w:r>
      <w:r>
        <w:rPr>
          <w:sz w:val="22"/>
        </w:rPr>
        <w:t>y</w:t>
      </w:r>
      <w:r>
        <w:rPr>
          <w:spacing w:val="-4"/>
          <w:sz w:val="22"/>
        </w:rPr>
        <w:t> </w:t>
      </w:r>
      <w:r>
        <w:rPr>
          <w:sz w:val="22"/>
        </w:rPr>
        <w:t>completar</w:t>
      </w:r>
      <w:r>
        <w:rPr>
          <w:spacing w:val="-3"/>
          <w:sz w:val="22"/>
        </w:rPr>
        <w:t> </w:t>
      </w:r>
      <w:r>
        <w:rPr>
          <w:sz w:val="22"/>
        </w:rPr>
        <w:t>el</w:t>
      </w:r>
      <w:r>
        <w:rPr>
          <w:spacing w:val="-2"/>
          <w:sz w:val="22"/>
        </w:rPr>
        <w:t> </w:t>
      </w:r>
      <w:r>
        <w:rPr>
          <w:sz w:val="22"/>
        </w:rPr>
        <w:t>programa</w:t>
      </w:r>
      <w:r>
        <w:rPr>
          <w:spacing w:val="-2"/>
          <w:sz w:val="22"/>
        </w:rPr>
        <w:t> </w:t>
      </w:r>
      <w:r>
        <w:rPr>
          <w:sz w:val="22"/>
        </w:rPr>
        <w:t>básico</w:t>
      </w:r>
      <w:r>
        <w:rPr>
          <w:spacing w:val="-2"/>
          <w:sz w:val="22"/>
        </w:rPr>
        <w:t> </w:t>
      </w:r>
      <w:r>
        <w:rPr>
          <w:sz w:val="22"/>
        </w:rPr>
        <w:t>con</w:t>
      </w:r>
      <w:r>
        <w:rPr>
          <w:spacing w:val="-6"/>
          <w:sz w:val="22"/>
        </w:rPr>
        <w:t> </w:t>
      </w:r>
      <w:r>
        <w:rPr>
          <w:sz w:val="22"/>
        </w:rPr>
        <w:t>un</w:t>
      </w:r>
      <w:r>
        <w:rPr>
          <w:spacing w:val="-2"/>
          <w:sz w:val="22"/>
        </w:rPr>
        <w:t> </w:t>
      </w:r>
      <w:r>
        <w:rPr>
          <w:sz w:val="22"/>
        </w:rPr>
        <w:t>nivel</w:t>
      </w:r>
      <w:r>
        <w:rPr>
          <w:spacing w:val="-2"/>
          <w:sz w:val="22"/>
        </w:rPr>
        <w:t> </w:t>
      </w:r>
      <w:r>
        <w:rPr>
          <w:sz w:val="22"/>
        </w:rPr>
        <w:t>de</w:t>
      </w:r>
      <w:r>
        <w:rPr>
          <w:spacing w:val="-2"/>
          <w:sz w:val="22"/>
        </w:rPr>
        <w:t> </w:t>
      </w:r>
      <w:r>
        <w:rPr>
          <w:sz w:val="22"/>
        </w:rPr>
        <w:t>logro </w:t>
      </w:r>
      <w:r>
        <w:rPr>
          <w:spacing w:val="-2"/>
          <w:sz w:val="22"/>
        </w:rPr>
        <w:t>distinguido</w:t>
      </w:r>
    </w:p>
    <w:p>
      <w:pPr>
        <w:pStyle w:val="ListParagraph"/>
        <w:numPr>
          <w:ilvl w:val="0"/>
          <w:numId w:val="8"/>
        </w:numPr>
        <w:tabs>
          <w:tab w:pos="840" w:val="left" w:leader="none"/>
        </w:tabs>
        <w:spacing w:line="240" w:lineRule="auto" w:before="119" w:after="0"/>
        <w:ind w:left="840" w:right="1184" w:hanging="361"/>
        <w:jc w:val="left"/>
        <w:rPr>
          <w:sz w:val="22"/>
        </w:rPr>
      </w:pPr>
      <w:r>
        <w:rPr>
          <w:sz w:val="22"/>
        </w:rPr>
        <w:t>Las</w:t>
      </w:r>
      <w:r>
        <w:rPr>
          <w:spacing w:val="-2"/>
          <w:sz w:val="22"/>
        </w:rPr>
        <w:t> </w:t>
      </w:r>
      <w:r>
        <w:rPr>
          <w:sz w:val="22"/>
        </w:rPr>
        <w:t>desventajas</w:t>
      </w:r>
      <w:r>
        <w:rPr>
          <w:spacing w:val="-5"/>
          <w:sz w:val="22"/>
        </w:rPr>
        <w:t> </w:t>
      </w:r>
      <w:r>
        <w:rPr>
          <w:sz w:val="22"/>
        </w:rPr>
        <w:t>de</w:t>
      </w:r>
      <w:r>
        <w:rPr>
          <w:spacing w:val="-5"/>
          <w:sz w:val="22"/>
        </w:rPr>
        <w:t> </w:t>
      </w:r>
      <w:r>
        <w:rPr>
          <w:sz w:val="22"/>
        </w:rPr>
        <w:t>realizar</w:t>
      </w:r>
      <w:r>
        <w:rPr>
          <w:spacing w:val="-1"/>
          <w:sz w:val="22"/>
        </w:rPr>
        <w:t> </w:t>
      </w:r>
      <w:r>
        <w:rPr>
          <w:sz w:val="22"/>
        </w:rPr>
        <w:t>un</w:t>
      </w:r>
      <w:r>
        <w:rPr>
          <w:spacing w:val="-3"/>
          <w:sz w:val="22"/>
        </w:rPr>
        <w:t> </w:t>
      </w:r>
      <w:r>
        <w:rPr>
          <w:sz w:val="22"/>
        </w:rPr>
        <w:t>examen</w:t>
      </w:r>
      <w:r>
        <w:rPr>
          <w:spacing w:val="-3"/>
          <w:sz w:val="22"/>
        </w:rPr>
        <w:t> </w:t>
      </w:r>
      <w:r>
        <w:rPr>
          <w:sz w:val="22"/>
        </w:rPr>
        <w:t>de</w:t>
      </w:r>
      <w:r>
        <w:rPr>
          <w:spacing w:val="-5"/>
          <w:sz w:val="22"/>
        </w:rPr>
        <w:t> </w:t>
      </w:r>
      <w:r>
        <w:rPr>
          <w:sz w:val="22"/>
        </w:rPr>
        <w:t>equivalencia</w:t>
      </w:r>
      <w:r>
        <w:rPr>
          <w:spacing w:val="-3"/>
          <w:sz w:val="22"/>
        </w:rPr>
        <w:t> </w:t>
      </w:r>
      <w:r>
        <w:rPr>
          <w:sz w:val="22"/>
        </w:rPr>
        <w:t>de</w:t>
      </w:r>
      <w:r>
        <w:rPr>
          <w:spacing w:val="-3"/>
          <w:sz w:val="22"/>
        </w:rPr>
        <w:t> </w:t>
      </w:r>
      <w:r>
        <w:rPr>
          <w:sz w:val="22"/>
        </w:rPr>
        <w:t>escuela</w:t>
      </w:r>
      <w:r>
        <w:rPr>
          <w:spacing w:val="-3"/>
          <w:sz w:val="22"/>
        </w:rPr>
        <w:t> </w:t>
      </w:r>
      <w:r>
        <w:rPr>
          <w:sz w:val="22"/>
        </w:rPr>
        <w:t>secundaria</w:t>
      </w:r>
      <w:r>
        <w:rPr>
          <w:spacing w:val="-3"/>
          <w:sz w:val="22"/>
        </w:rPr>
        <w:t> </w:t>
      </w:r>
      <w:r>
        <w:rPr>
          <w:sz w:val="22"/>
        </w:rPr>
        <w:t>(GED)</w:t>
      </w:r>
      <w:r>
        <w:rPr>
          <w:spacing w:val="-4"/>
          <w:sz w:val="22"/>
        </w:rPr>
        <w:t> </w:t>
      </w:r>
      <w:r>
        <w:rPr>
          <w:sz w:val="22"/>
        </w:rPr>
        <w:t>en lugar de obtener un diploma de escuela secundaria</w:t>
      </w:r>
    </w:p>
    <w:p>
      <w:pPr>
        <w:pStyle w:val="ListParagraph"/>
        <w:numPr>
          <w:ilvl w:val="0"/>
          <w:numId w:val="8"/>
        </w:numPr>
        <w:tabs>
          <w:tab w:pos="840" w:val="left" w:leader="none"/>
        </w:tabs>
        <w:spacing w:line="240" w:lineRule="auto" w:before="118" w:after="0"/>
        <w:ind w:left="840" w:right="0" w:hanging="360"/>
        <w:jc w:val="left"/>
        <w:rPr>
          <w:sz w:val="22"/>
        </w:rPr>
      </w:pPr>
      <w:r>
        <w:rPr>
          <w:sz w:val="22"/>
        </w:rPr>
        <w:t>Elegibilidad</w:t>
      </w:r>
      <w:r>
        <w:rPr>
          <w:spacing w:val="-8"/>
          <w:sz w:val="22"/>
        </w:rPr>
        <w:t> </w:t>
      </w:r>
      <w:r>
        <w:rPr>
          <w:sz w:val="22"/>
        </w:rPr>
        <w:t>para</w:t>
      </w:r>
      <w:r>
        <w:rPr>
          <w:spacing w:val="-5"/>
          <w:sz w:val="22"/>
        </w:rPr>
        <w:t> </w:t>
      </w:r>
      <w:r>
        <w:rPr>
          <w:sz w:val="22"/>
        </w:rPr>
        <w:t>ayuda</w:t>
      </w:r>
      <w:r>
        <w:rPr>
          <w:spacing w:val="-7"/>
          <w:sz w:val="22"/>
        </w:rPr>
        <w:t> </w:t>
      </w:r>
      <w:r>
        <w:rPr>
          <w:sz w:val="22"/>
        </w:rPr>
        <w:t>financiera</w:t>
      </w:r>
      <w:r>
        <w:rPr>
          <w:spacing w:val="-6"/>
          <w:sz w:val="22"/>
        </w:rPr>
        <w:t> </w:t>
      </w:r>
      <w:r>
        <w:rPr>
          <w:sz w:val="22"/>
        </w:rPr>
        <w:t>y</w:t>
      </w:r>
      <w:r>
        <w:rPr>
          <w:spacing w:val="-7"/>
          <w:sz w:val="22"/>
        </w:rPr>
        <w:t> </w:t>
      </w:r>
      <w:r>
        <w:rPr>
          <w:sz w:val="22"/>
        </w:rPr>
        <w:t>cómo</w:t>
      </w:r>
      <w:r>
        <w:rPr>
          <w:spacing w:val="-7"/>
          <w:sz w:val="22"/>
        </w:rPr>
        <w:t> </w:t>
      </w:r>
      <w:r>
        <w:rPr>
          <w:sz w:val="22"/>
        </w:rPr>
        <w:t>solicitar</w:t>
      </w:r>
      <w:r>
        <w:rPr>
          <w:spacing w:val="-3"/>
          <w:sz w:val="22"/>
        </w:rPr>
        <w:t> </w:t>
      </w:r>
      <w:r>
        <w:rPr>
          <w:sz w:val="22"/>
        </w:rPr>
        <w:t>ayuda</w:t>
      </w:r>
      <w:r>
        <w:rPr>
          <w:spacing w:val="-7"/>
          <w:sz w:val="22"/>
        </w:rPr>
        <w:t> </w:t>
      </w:r>
      <w:r>
        <w:rPr>
          <w:spacing w:val="-2"/>
          <w:sz w:val="22"/>
        </w:rPr>
        <w:t>financiera</w:t>
      </w:r>
    </w:p>
    <w:p>
      <w:pPr>
        <w:spacing w:after="0" w:line="240" w:lineRule="auto"/>
        <w:jc w:val="left"/>
        <w:rPr>
          <w:sz w:val="22"/>
        </w:rPr>
        <w:sectPr>
          <w:pgSz w:w="12240" w:h="15840"/>
          <w:pgMar w:header="0" w:footer="523" w:top="1360" w:bottom="720" w:left="960" w:right="580"/>
        </w:sectPr>
      </w:pPr>
    </w:p>
    <w:p>
      <w:pPr>
        <w:pStyle w:val="ListParagraph"/>
        <w:numPr>
          <w:ilvl w:val="0"/>
          <w:numId w:val="8"/>
        </w:numPr>
        <w:tabs>
          <w:tab w:pos="840" w:val="left" w:leader="none"/>
        </w:tabs>
        <w:spacing w:line="240" w:lineRule="auto" w:before="77" w:after="0"/>
        <w:ind w:left="840" w:right="0" w:hanging="360"/>
        <w:jc w:val="left"/>
        <w:rPr>
          <w:sz w:val="22"/>
        </w:rPr>
      </w:pPr>
      <w:r>
        <w:rPr>
          <w:sz w:val="22"/>
        </w:rPr>
        <w:t>Admisión</w:t>
      </w:r>
      <w:r>
        <w:rPr>
          <w:spacing w:val="-10"/>
          <w:sz w:val="22"/>
        </w:rPr>
        <w:t> </w:t>
      </w:r>
      <w:r>
        <w:rPr>
          <w:sz w:val="22"/>
        </w:rPr>
        <w:t>automática</w:t>
      </w:r>
      <w:r>
        <w:rPr>
          <w:spacing w:val="-9"/>
          <w:sz w:val="22"/>
        </w:rPr>
        <w:t> </w:t>
      </w:r>
      <w:r>
        <w:rPr>
          <w:sz w:val="22"/>
        </w:rPr>
        <w:t>a</w:t>
      </w:r>
      <w:r>
        <w:rPr>
          <w:spacing w:val="-7"/>
          <w:sz w:val="22"/>
        </w:rPr>
        <w:t> </w:t>
      </w:r>
      <w:r>
        <w:rPr>
          <w:sz w:val="22"/>
        </w:rPr>
        <w:t>colegios</w:t>
      </w:r>
      <w:r>
        <w:rPr>
          <w:spacing w:val="-6"/>
          <w:sz w:val="22"/>
        </w:rPr>
        <w:t> </w:t>
      </w:r>
      <w:r>
        <w:rPr>
          <w:sz w:val="22"/>
        </w:rPr>
        <w:t>y</w:t>
      </w:r>
      <w:r>
        <w:rPr>
          <w:spacing w:val="-9"/>
          <w:sz w:val="22"/>
        </w:rPr>
        <w:t> </w:t>
      </w:r>
      <w:r>
        <w:rPr>
          <w:sz w:val="22"/>
        </w:rPr>
        <w:t>universidades</w:t>
      </w:r>
      <w:r>
        <w:rPr>
          <w:spacing w:val="-9"/>
          <w:sz w:val="22"/>
        </w:rPr>
        <w:t> </w:t>
      </w:r>
      <w:r>
        <w:rPr>
          <w:sz w:val="22"/>
        </w:rPr>
        <w:t>de</w:t>
      </w:r>
      <w:r>
        <w:rPr>
          <w:spacing w:val="-11"/>
          <w:sz w:val="22"/>
        </w:rPr>
        <w:t> </w:t>
      </w:r>
      <w:r>
        <w:rPr>
          <w:sz w:val="22"/>
        </w:rPr>
        <w:t>Texas</w:t>
      </w:r>
      <w:r>
        <w:rPr>
          <w:spacing w:val="-9"/>
          <w:sz w:val="22"/>
        </w:rPr>
        <w:t> </w:t>
      </w:r>
      <w:r>
        <w:rPr>
          <w:sz w:val="22"/>
        </w:rPr>
        <w:t>financiados</w:t>
      </w:r>
      <w:r>
        <w:rPr>
          <w:spacing w:val="-6"/>
          <w:sz w:val="22"/>
        </w:rPr>
        <w:t> </w:t>
      </w:r>
      <w:r>
        <w:rPr>
          <w:sz w:val="22"/>
        </w:rPr>
        <w:t>por</w:t>
      </w:r>
      <w:r>
        <w:rPr>
          <w:spacing w:val="-8"/>
          <w:sz w:val="22"/>
        </w:rPr>
        <w:t> </w:t>
      </w:r>
      <w:r>
        <w:rPr>
          <w:sz w:val="22"/>
        </w:rPr>
        <w:t>el</w:t>
      </w:r>
      <w:r>
        <w:rPr>
          <w:spacing w:val="-7"/>
          <w:sz w:val="22"/>
        </w:rPr>
        <w:t> </w:t>
      </w:r>
      <w:r>
        <w:rPr>
          <w:spacing w:val="-2"/>
          <w:sz w:val="22"/>
        </w:rPr>
        <w:t>estado</w:t>
      </w:r>
    </w:p>
    <w:p>
      <w:pPr>
        <w:pStyle w:val="ListParagraph"/>
        <w:numPr>
          <w:ilvl w:val="0"/>
          <w:numId w:val="8"/>
        </w:numPr>
        <w:tabs>
          <w:tab w:pos="840" w:val="left" w:leader="none"/>
        </w:tabs>
        <w:spacing w:line="240" w:lineRule="auto" w:before="119" w:after="0"/>
        <w:ind w:left="840" w:right="0" w:hanging="360"/>
        <w:jc w:val="left"/>
        <w:rPr>
          <w:sz w:val="22"/>
        </w:rPr>
      </w:pPr>
      <w:r>
        <w:rPr>
          <w:sz w:val="22"/>
        </w:rPr>
        <w:t>Requisitos</w:t>
      </w:r>
      <w:r>
        <w:rPr>
          <w:spacing w:val="-7"/>
          <w:sz w:val="22"/>
        </w:rPr>
        <w:t> </w:t>
      </w:r>
      <w:r>
        <w:rPr>
          <w:sz w:val="22"/>
        </w:rPr>
        <w:t>de</w:t>
      </w:r>
      <w:r>
        <w:rPr>
          <w:spacing w:val="-4"/>
          <w:sz w:val="22"/>
        </w:rPr>
        <w:t> </w:t>
      </w:r>
      <w:r>
        <w:rPr>
          <w:sz w:val="22"/>
        </w:rPr>
        <w:t>elegibilidad</w:t>
      </w:r>
      <w:r>
        <w:rPr>
          <w:spacing w:val="-4"/>
          <w:sz w:val="22"/>
        </w:rPr>
        <w:t> </w:t>
      </w:r>
      <w:r>
        <w:rPr>
          <w:sz w:val="22"/>
        </w:rPr>
        <w:t>para</w:t>
      </w:r>
      <w:r>
        <w:rPr>
          <w:spacing w:val="-6"/>
          <w:sz w:val="22"/>
        </w:rPr>
        <w:t> </w:t>
      </w:r>
      <w:r>
        <w:rPr>
          <w:sz w:val="22"/>
        </w:rPr>
        <w:t>la</w:t>
      </w:r>
      <w:r>
        <w:rPr>
          <w:spacing w:val="-5"/>
          <w:sz w:val="22"/>
        </w:rPr>
        <w:t> </w:t>
      </w:r>
      <w:r>
        <w:rPr>
          <w:sz w:val="22"/>
        </w:rPr>
        <w:t>Beca</w:t>
      </w:r>
      <w:r>
        <w:rPr>
          <w:spacing w:val="-10"/>
          <w:sz w:val="22"/>
        </w:rPr>
        <w:t> </w:t>
      </w:r>
      <w:r>
        <w:rPr>
          <w:spacing w:val="-4"/>
          <w:sz w:val="22"/>
        </w:rPr>
        <w:t>TEXAS</w:t>
      </w:r>
    </w:p>
    <w:p>
      <w:pPr>
        <w:pStyle w:val="ListParagraph"/>
        <w:numPr>
          <w:ilvl w:val="0"/>
          <w:numId w:val="8"/>
        </w:numPr>
        <w:tabs>
          <w:tab w:pos="840" w:val="left" w:leader="none"/>
        </w:tabs>
        <w:spacing w:line="240" w:lineRule="auto" w:before="117" w:after="0"/>
        <w:ind w:left="840" w:right="1307" w:hanging="361"/>
        <w:jc w:val="left"/>
        <w:rPr>
          <w:sz w:val="22"/>
        </w:rPr>
      </w:pPr>
      <w:r>
        <w:rPr>
          <w:sz w:val="22"/>
        </w:rPr>
        <w:t>Disponibilidad</w:t>
      </w:r>
      <w:r>
        <w:rPr>
          <w:spacing w:val="-2"/>
          <w:sz w:val="22"/>
        </w:rPr>
        <w:t> </w:t>
      </w:r>
      <w:r>
        <w:rPr>
          <w:sz w:val="22"/>
        </w:rPr>
        <w:t>de</w:t>
      </w:r>
      <w:r>
        <w:rPr>
          <w:spacing w:val="-3"/>
          <w:sz w:val="22"/>
        </w:rPr>
        <w:t> </w:t>
      </w:r>
      <w:r>
        <w:rPr>
          <w:sz w:val="22"/>
        </w:rPr>
        <w:t>programas</w:t>
      </w:r>
      <w:r>
        <w:rPr>
          <w:spacing w:val="-2"/>
          <w:sz w:val="22"/>
        </w:rPr>
        <w:t> </w:t>
      </w:r>
      <w:r>
        <w:rPr>
          <w:sz w:val="22"/>
        </w:rPr>
        <w:t>del</w:t>
      </w:r>
      <w:r>
        <w:rPr>
          <w:spacing w:val="-6"/>
          <w:sz w:val="22"/>
        </w:rPr>
        <w:t> </w:t>
      </w:r>
      <w:r>
        <w:rPr>
          <w:sz w:val="22"/>
        </w:rPr>
        <w:t>distrito</w:t>
      </w:r>
      <w:r>
        <w:rPr>
          <w:spacing w:val="-5"/>
          <w:sz w:val="22"/>
        </w:rPr>
        <w:t> </w:t>
      </w:r>
      <w:r>
        <w:rPr>
          <w:sz w:val="22"/>
        </w:rPr>
        <w:t>que</w:t>
      </w:r>
      <w:r>
        <w:rPr>
          <w:spacing w:val="-5"/>
          <w:sz w:val="22"/>
        </w:rPr>
        <w:t> </w:t>
      </w:r>
      <w:r>
        <w:rPr>
          <w:sz w:val="22"/>
        </w:rPr>
        <w:t>permiten</w:t>
      </w:r>
      <w:r>
        <w:rPr>
          <w:spacing w:val="-3"/>
          <w:sz w:val="22"/>
        </w:rPr>
        <w:t> </w:t>
      </w:r>
      <w:r>
        <w:rPr>
          <w:sz w:val="22"/>
        </w:rPr>
        <w:t>a</w:t>
      </w:r>
      <w:r>
        <w:rPr>
          <w:spacing w:val="-5"/>
          <w:sz w:val="22"/>
        </w:rPr>
        <w:t> </w:t>
      </w:r>
      <w:r>
        <w:rPr>
          <w:sz w:val="22"/>
        </w:rPr>
        <w:t>los</w:t>
      </w:r>
      <w:r>
        <w:rPr>
          <w:spacing w:val="-2"/>
          <w:sz w:val="22"/>
        </w:rPr>
        <w:t> </w:t>
      </w:r>
      <w:r>
        <w:rPr>
          <w:sz w:val="22"/>
        </w:rPr>
        <w:t>estudiantes</w:t>
      </w:r>
      <w:r>
        <w:rPr>
          <w:spacing w:val="-5"/>
          <w:sz w:val="22"/>
        </w:rPr>
        <w:t> </w:t>
      </w:r>
      <w:r>
        <w:rPr>
          <w:sz w:val="22"/>
        </w:rPr>
        <w:t>obtener</w:t>
      </w:r>
      <w:r>
        <w:rPr>
          <w:spacing w:val="-4"/>
          <w:sz w:val="22"/>
        </w:rPr>
        <w:t> </w:t>
      </w:r>
      <w:r>
        <w:rPr>
          <w:sz w:val="22"/>
        </w:rPr>
        <w:t>créditos </w:t>
      </w:r>
      <w:r>
        <w:rPr>
          <w:spacing w:val="-2"/>
          <w:sz w:val="22"/>
        </w:rPr>
        <w:t>universitarios</w:t>
      </w:r>
    </w:p>
    <w:p>
      <w:pPr>
        <w:pStyle w:val="ListParagraph"/>
        <w:numPr>
          <w:ilvl w:val="0"/>
          <w:numId w:val="8"/>
        </w:numPr>
        <w:tabs>
          <w:tab w:pos="840" w:val="left" w:leader="none"/>
        </w:tabs>
        <w:spacing w:line="240" w:lineRule="auto" w:before="118" w:after="0"/>
        <w:ind w:left="840" w:right="1333" w:hanging="361"/>
        <w:jc w:val="left"/>
        <w:rPr>
          <w:sz w:val="22"/>
        </w:rPr>
      </w:pPr>
      <w:r>
        <w:rPr>
          <w:sz w:val="22"/>
        </w:rPr>
        <w:t>Disponibilidad</w:t>
      </w:r>
      <w:r>
        <w:rPr>
          <w:spacing w:val="-3"/>
          <w:sz w:val="22"/>
        </w:rPr>
        <w:t> </w:t>
      </w:r>
      <w:r>
        <w:rPr>
          <w:sz w:val="22"/>
        </w:rPr>
        <w:t>de</w:t>
      </w:r>
      <w:r>
        <w:rPr>
          <w:spacing w:val="-3"/>
          <w:sz w:val="22"/>
        </w:rPr>
        <w:t> </w:t>
      </w:r>
      <w:r>
        <w:rPr>
          <w:sz w:val="22"/>
        </w:rPr>
        <w:t>asistencia</w:t>
      </w:r>
      <w:r>
        <w:rPr>
          <w:spacing w:val="-3"/>
          <w:sz w:val="22"/>
        </w:rPr>
        <w:t> </w:t>
      </w:r>
      <w:r>
        <w:rPr>
          <w:sz w:val="22"/>
        </w:rPr>
        <w:t>para</w:t>
      </w:r>
      <w:r>
        <w:rPr>
          <w:spacing w:val="-3"/>
          <w:sz w:val="22"/>
        </w:rPr>
        <w:t> </w:t>
      </w:r>
      <w:r>
        <w:rPr>
          <w:sz w:val="22"/>
        </w:rPr>
        <w:t>la</w:t>
      </w:r>
      <w:r>
        <w:rPr>
          <w:spacing w:val="-5"/>
          <w:sz w:val="22"/>
        </w:rPr>
        <w:t> </w:t>
      </w:r>
      <w:r>
        <w:rPr>
          <w:sz w:val="22"/>
        </w:rPr>
        <w:t>matrícula</w:t>
      </w:r>
      <w:r>
        <w:rPr>
          <w:spacing w:val="-3"/>
          <w:sz w:val="22"/>
        </w:rPr>
        <w:t> </w:t>
      </w:r>
      <w:r>
        <w:rPr>
          <w:sz w:val="22"/>
        </w:rPr>
        <w:t>y</w:t>
      </w:r>
      <w:r>
        <w:rPr>
          <w:spacing w:val="-5"/>
          <w:sz w:val="22"/>
        </w:rPr>
        <w:t> </w:t>
      </w:r>
      <w:r>
        <w:rPr>
          <w:sz w:val="22"/>
        </w:rPr>
        <w:t>el</w:t>
      </w:r>
      <w:r>
        <w:rPr>
          <w:spacing w:val="-3"/>
          <w:sz w:val="22"/>
        </w:rPr>
        <w:t> </w:t>
      </w:r>
      <w:r>
        <w:rPr>
          <w:sz w:val="22"/>
        </w:rPr>
        <w:t>pago</w:t>
      </w:r>
      <w:r>
        <w:rPr>
          <w:spacing w:val="-5"/>
          <w:sz w:val="22"/>
        </w:rPr>
        <w:t> </w:t>
      </w:r>
      <w:r>
        <w:rPr>
          <w:sz w:val="22"/>
        </w:rPr>
        <w:t>de</w:t>
      </w:r>
      <w:r>
        <w:rPr>
          <w:spacing w:val="-3"/>
          <w:sz w:val="22"/>
        </w:rPr>
        <w:t> </w:t>
      </w:r>
      <w:r>
        <w:rPr>
          <w:sz w:val="22"/>
        </w:rPr>
        <w:t>la</w:t>
      </w:r>
      <w:r>
        <w:rPr>
          <w:spacing w:val="-3"/>
          <w:sz w:val="22"/>
        </w:rPr>
        <w:t> </w:t>
      </w:r>
      <w:r>
        <w:rPr>
          <w:sz w:val="22"/>
        </w:rPr>
        <w:t>educación</w:t>
      </w:r>
      <w:r>
        <w:rPr>
          <w:spacing w:val="-3"/>
          <w:sz w:val="22"/>
        </w:rPr>
        <w:t> </w:t>
      </w:r>
      <w:r>
        <w:rPr>
          <w:sz w:val="22"/>
        </w:rPr>
        <w:t>postsecundaria para estudiantes en hogares de crianza</w:t>
      </w:r>
    </w:p>
    <w:p>
      <w:pPr>
        <w:pStyle w:val="ListParagraph"/>
        <w:numPr>
          <w:ilvl w:val="0"/>
          <w:numId w:val="8"/>
        </w:numPr>
        <w:tabs>
          <w:tab w:pos="840" w:val="left" w:leader="none"/>
        </w:tabs>
        <w:spacing w:line="240" w:lineRule="auto" w:before="119" w:after="0"/>
        <w:ind w:left="840" w:right="856" w:hanging="361"/>
        <w:jc w:val="left"/>
        <w:rPr>
          <w:sz w:val="22"/>
        </w:rPr>
      </w:pPr>
      <w:r>
        <w:rPr>
          <w:sz w:val="22"/>
        </w:rPr>
        <w:t>Disponibilidad de créditos universitarios otorgados por</w:t>
      </w:r>
      <w:r>
        <w:rPr>
          <w:spacing w:val="-1"/>
          <w:sz w:val="22"/>
        </w:rPr>
        <w:t> </w:t>
      </w:r>
      <w:r>
        <w:rPr>
          <w:sz w:val="22"/>
        </w:rPr>
        <w:t>instituciones</w:t>
      </w:r>
      <w:r>
        <w:rPr>
          <w:spacing w:val="-2"/>
          <w:sz w:val="22"/>
        </w:rPr>
        <w:t> </w:t>
      </w:r>
      <w:r>
        <w:rPr>
          <w:sz w:val="22"/>
        </w:rPr>
        <w:t>de educación superior</w:t>
      </w:r>
      <w:r>
        <w:rPr>
          <w:spacing w:val="-1"/>
          <w:sz w:val="22"/>
        </w:rPr>
        <w:t> </w:t>
      </w:r>
      <w:r>
        <w:rPr>
          <w:sz w:val="22"/>
        </w:rPr>
        <w:t>a veteranos</w:t>
      </w:r>
      <w:r>
        <w:rPr>
          <w:spacing w:val="-3"/>
          <w:sz w:val="22"/>
        </w:rPr>
        <w:t> </w:t>
      </w:r>
      <w:r>
        <w:rPr>
          <w:sz w:val="22"/>
        </w:rPr>
        <w:t>y</w:t>
      </w:r>
      <w:r>
        <w:rPr>
          <w:spacing w:val="-6"/>
          <w:sz w:val="22"/>
        </w:rPr>
        <w:t> </w:t>
      </w:r>
      <w:r>
        <w:rPr>
          <w:sz w:val="22"/>
        </w:rPr>
        <w:t>miembros</w:t>
      </w:r>
      <w:r>
        <w:rPr>
          <w:spacing w:val="-6"/>
          <w:sz w:val="22"/>
        </w:rPr>
        <w:t> </w:t>
      </w:r>
      <w:r>
        <w:rPr>
          <w:sz w:val="22"/>
        </w:rPr>
        <w:t>del</w:t>
      </w:r>
      <w:r>
        <w:rPr>
          <w:spacing w:val="-4"/>
          <w:sz w:val="22"/>
        </w:rPr>
        <w:t> </w:t>
      </w:r>
      <w:r>
        <w:rPr>
          <w:sz w:val="22"/>
        </w:rPr>
        <w:t>servicio</w:t>
      </w:r>
      <w:r>
        <w:rPr>
          <w:spacing w:val="-4"/>
          <w:sz w:val="22"/>
        </w:rPr>
        <w:t> </w:t>
      </w:r>
      <w:r>
        <w:rPr>
          <w:sz w:val="22"/>
        </w:rPr>
        <w:t>militar</w:t>
      </w:r>
      <w:r>
        <w:rPr>
          <w:spacing w:val="-3"/>
          <w:sz w:val="22"/>
        </w:rPr>
        <w:t> </w:t>
      </w:r>
      <w:r>
        <w:rPr>
          <w:sz w:val="22"/>
        </w:rPr>
        <w:t>por</w:t>
      </w:r>
      <w:r>
        <w:rPr>
          <w:spacing w:val="-3"/>
          <w:sz w:val="22"/>
        </w:rPr>
        <w:t> </w:t>
      </w:r>
      <w:r>
        <w:rPr>
          <w:sz w:val="22"/>
        </w:rPr>
        <w:t>experiencia,</w:t>
      </w:r>
      <w:r>
        <w:rPr>
          <w:spacing w:val="-3"/>
          <w:sz w:val="22"/>
        </w:rPr>
        <w:t> </w:t>
      </w:r>
      <w:r>
        <w:rPr>
          <w:sz w:val="22"/>
        </w:rPr>
        <w:t>educación</w:t>
      </w:r>
      <w:r>
        <w:rPr>
          <w:spacing w:val="-6"/>
          <w:sz w:val="22"/>
        </w:rPr>
        <w:t> </w:t>
      </w:r>
      <w:r>
        <w:rPr>
          <w:sz w:val="22"/>
        </w:rPr>
        <w:t>y</w:t>
      </w:r>
      <w:r>
        <w:rPr>
          <w:spacing w:val="-6"/>
          <w:sz w:val="22"/>
        </w:rPr>
        <w:t> </w:t>
      </w:r>
      <w:r>
        <w:rPr>
          <w:sz w:val="22"/>
        </w:rPr>
        <w:t>entrenamiento</w:t>
      </w:r>
      <w:r>
        <w:rPr>
          <w:spacing w:val="-8"/>
          <w:sz w:val="22"/>
        </w:rPr>
        <w:t> </w:t>
      </w:r>
      <w:r>
        <w:rPr>
          <w:sz w:val="22"/>
        </w:rPr>
        <w:t>militar.</w:t>
      </w:r>
    </w:p>
    <w:p>
      <w:pPr>
        <w:pStyle w:val="BodyText"/>
        <w:spacing w:before="118"/>
        <w:ind w:right="936"/>
      </w:pPr>
      <w:r>
        <w:rPr/>
        <w:t>Además, el consejero escolar puede brindar información sobre oportunidades laborales después</w:t>
      </w:r>
      <w:r>
        <w:rPr>
          <w:spacing w:val="-2"/>
        </w:rPr>
        <w:t> </w:t>
      </w:r>
      <w:r>
        <w:rPr/>
        <w:t>de</w:t>
      </w:r>
      <w:r>
        <w:rPr>
          <w:spacing w:val="-3"/>
        </w:rPr>
        <w:t> </w:t>
      </w:r>
      <w:r>
        <w:rPr/>
        <w:t>la</w:t>
      </w:r>
      <w:r>
        <w:rPr>
          <w:spacing w:val="-7"/>
        </w:rPr>
        <w:t> </w:t>
      </w:r>
      <w:r>
        <w:rPr/>
        <w:t>graduación</w:t>
      </w:r>
      <w:r>
        <w:rPr>
          <w:spacing w:val="-3"/>
        </w:rPr>
        <w:t> </w:t>
      </w:r>
      <w:r>
        <w:rPr/>
        <w:t>u</w:t>
      </w:r>
      <w:r>
        <w:rPr>
          <w:spacing w:val="-3"/>
        </w:rPr>
        <w:t> </w:t>
      </w:r>
      <w:r>
        <w:rPr/>
        <w:t>oportunidades</w:t>
      </w:r>
      <w:r>
        <w:rPr>
          <w:spacing w:val="-5"/>
        </w:rPr>
        <w:t> </w:t>
      </w:r>
      <w:r>
        <w:rPr/>
        <w:t>en</w:t>
      </w:r>
      <w:r>
        <w:rPr>
          <w:spacing w:val="-3"/>
        </w:rPr>
        <w:t> </w:t>
      </w:r>
      <w:r>
        <w:rPr/>
        <w:t>escuelas</w:t>
      </w:r>
      <w:r>
        <w:rPr>
          <w:spacing w:val="-2"/>
        </w:rPr>
        <w:t> </w:t>
      </w:r>
      <w:r>
        <w:rPr/>
        <w:t>técnicas</w:t>
      </w:r>
      <w:r>
        <w:rPr>
          <w:spacing w:val="-5"/>
        </w:rPr>
        <w:t> </w:t>
      </w:r>
      <w:r>
        <w:rPr/>
        <w:t>y</w:t>
      </w:r>
      <w:r>
        <w:rPr>
          <w:spacing w:val="-5"/>
        </w:rPr>
        <w:t> </w:t>
      </w:r>
      <w:r>
        <w:rPr/>
        <w:t>comerciales,</w:t>
      </w:r>
      <w:r>
        <w:rPr>
          <w:spacing w:val="-1"/>
        </w:rPr>
        <w:t> </w:t>
      </w:r>
      <w:r>
        <w:rPr/>
        <w:t>incluidas oportunidades para obtener certificados y licencias reconocidos por la industria.</w:t>
      </w:r>
    </w:p>
    <w:p>
      <w:pPr>
        <w:spacing w:before="158"/>
        <w:ind w:left="480" w:right="0" w:firstLine="0"/>
        <w:jc w:val="left"/>
        <w:rPr>
          <w:sz w:val="22"/>
        </w:rPr>
      </w:pPr>
      <w:r>
        <w:rPr>
          <w:sz w:val="22"/>
        </w:rPr>
        <w:t>[Consulte</w:t>
      </w:r>
      <w:r>
        <w:rPr>
          <w:spacing w:val="-5"/>
          <w:sz w:val="22"/>
        </w:rPr>
        <w:t> </w:t>
      </w:r>
      <w:hyperlink w:history="true" w:anchor="_bookmark42">
        <w:r>
          <w:rPr>
            <w:b/>
            <w:sz w:val="22"/>
          </w:rPr>
          <w:t>Becas</w:t>
        </w:r>
        <w:r>
          <w:rPr>
            <w:b/>
            <w:spacing w:val="-6"/>
            <w:sz w:val="22"/>
          </w:rPr>
          <w:t> </w:t>
        </w:r>
        <w:r>
          <w:rPr>
            <w:b/>
            <w:sz w:val="22"/>
          </w:rPr>
          <w:t>y</w:t>
        </w:r>
        <w:r>
          <w:rPr>
            <w:b/>
            <w:spacing w:val="-8"/>
            <w:sz w:val="22"/>
          </w:rPr>
          <w:t> </w:t>
        </w:r>
        <w:r>
          <w:rPr>
            <w:b/>
            <w:sz w:val="22"/>
          </w:rPr>
          <w:t>subvenciones</w:t>
        </w:r>
      </w:hyperlink>
      <w:r>
        <w:rPr>
          <w:b/>
          <w:spacing w:val="-4"/>
          <w:sz w:val="22"/>
        </w:rPr>
        <w:t> </w:t>
      </w:r>
      <w:r>
        <w:rPr>
          <w:sz w:val="22"/>
        </w:rPr>
        <w:t>en</w:t>
      </w:r>
      <w:r>
        <w:rPr>
          <w:spacing w:val="-5"/>
          <w:sz w:val="22"/>
        </w:rPr>
        <w:t> </w:t>
      </w:r>
      <w:r>
        <w:rPr>
          <w:sz w:val="22"/>
        </w:rPr>
        <w:t>la</w:t>
      </w:r>
      <w:r>
        <w:rPr>
          <w:spacing w:val="-4"/>
          <w:sz w:val="22"/>
        </w:rPr>
        <w:t> </w:t>
      </w:r>
      <w:r>
        <w:rPr>
          <w:sz w:val="22"/>
        </w:rPr>
        <w:t>página</w:t>
      </w:r>
      <w:r>
        <w:rPr>
          <w:spacing w:val="-4"/>
          <w:sz w:val="22"/>
        </w:rPr>
        <w:t> </w:t>
      </w:r>
      <w:hyperlink w:history="true" w:anchor="_bookmark42">
        <w:r>
          <w:rPr>
            <w:sz w:val="22"/>
          </w:rPr>
          <w:t>72</w:t>
        </w:r>
      </w:hyperlink>
      <w:r>
        <w:rPr>
          <w:sz w:val="22"/>
        </w:rPr>
        <w:t>para</w:t>
      </w:r>
      <w:r>
        <w:rPr>
          <w:spacing w:val="-4"/>
          <w:sz w:val="22"/>
        </w:rPr>
        <w:t> </w:t>
      </w:r>
      <w:r>
        <w:rPr>
          <w:sz w:val="22"/>
        </w:rPr>
        <w:t>obtener</w:t>
      </w:r>
      <w:r>
        <w:rPr>
          <w:spacing w:val="-5"/>
          <w:sz w:val="22"/>
        </w:rPr>
        <w:t> </w:t>
      </w:r>
      <w:r>
        <w:rPr>
          <w:sz w:val="22"/>
        </w:rPr>
        <w:t>más</w:t>
      </w:r>
      <w:r>
        <w:rPr>
          <w:spacing w:val="-5"/>
          <w:sz w:val="22"/>
        </w:rPr>
        <w:t> </w:t>
      </w:r>
      <w:r>
        <w:rPr>
          <w:spacing w:val="-2"/>
          <w:sz w:val="22"/>
        </w:rPr>
        <w:t>información.]</w:t>
      </w:r>
    </w:p>
    <w:p>
      <w:pPr>
        <w:pStyle w:val="Heading7"/>
        <w:spacing w:before="162"/>
        <w:ind w:left="481"/>
      </w:pPr>
      <w:bookmarkStart w:name="Consejería personal (todos los niveles d" w:id="151"/>
      <w:bookmarkEnd w:id="151"/>
      <w:r>
        <w:rPr>
          <w:b w:val="0"/>
        </w:rPr>
      </w:r>
      <w:r>
        <w:rPr/>
        <w:t>Consejería</w:t>
      </w:r>
      <w:r>
        <w:rPr>
          <w:spacing w:val="-7"/>
        </w:rPr>
        <w:t> </w:t>
      </w:r>
      <w:r>
        <w:rPr/>
        <w:t>personal</w:t>
      </w:r>
      <w:r>
        <w:rPr>
          <w:spacing w:val="-7"/>
        </w:rPr>
        <w:t> </w:t>
      </w:r>
      <w:r>
        <w:rPr/>
        <w:t>(todos</w:t>
      </w:r>
      <w:r>
        <w:rPr>
          <w:spacing w:val="-8"/>
        </w:rPr>
        <w:t> </w:t>
      </w:r>
      <w:r>
        <w:rPr/>
        <w:t>los</w:t>
      </w:r>
      <w:r>
        <w:rPr>
          <w:spacing w:val="-5"/>
        </w:rPr>
        <w:t> </w:t>
      </w:r>
      <w:r>
        <w:rPr/>
        <w:t>niveles</w:t>
      </w:r>
      <w:r>
        <w:rPr>
          <w:spacing w:val="-5"/>
        </w:rPr>
        <w:t> </w:t>
      </w:r>
      <w:r>
        <w:rPr/>
        <w:t>de</w:t>
      </w:r>
      <w:r>
        <w:rPr>
          <w:spacing w:val="-6"/>
        </w:rPr>
        <w:t> </w:t>
      </w:r>
      <w:r>
        <w:rPr>
          <w:spacing w:val="-2"/>
        </w:rPr>
        <w:t>grado)</w:t>
      </w:r>
    </w:p>
    <w:p>
      <w:pPr>
        <w:pStyle w:val="BodyText"/>
        <w:ind w:right="857"/>
      </w:pPr>
      <w:r>
        <w:rPr/>
        <w:t>El consejero escolar está disponible para ayudar a los estudiantes con una amplia gama de inquietudes personales, sociales y familiares, incluidos problemas de salud emocional o mental y abuso de sustancias. Un estudiante que desee reunirse con el consejero escolar debe </w:t>
      </w:r>
      <w:r>
        <w:rPr>
          <w:i/>
        </w:rPr>
        <w:t>comunicarse</w:t>
      </w:r>
      <w:r>
        <w:rPr>
          <w:i/>
          <w:spacing w:val="-4"/>
        </w:rPr>
        <w:t> </w:t>
      </w:r>
      <w:r>
        <w:rPr>
          <w:i/>
        </w:rPr>
        <w:t>con</w:t>
      </w:r>
      <w:r>
        <w:rPr>
          <w:i/>
          <w:spacing w:val="-4"/>
        </w:rPr>
        <w:t> </w:t>
      </w:r>
      <w:r>
        <w:rPr>
          <w:i/>
        </w:rPr>
        <w:t>el</w:t>
      </w:r>
      <w:r>
        <w:rPr>
          <w:i/>
          <w:spacing w:val="-2"/>
        </w:rPr>
        <w:t> </w:t>
      </w:r>
      <w:r>
        <w:rPr>
          <w:i/>
        </w:rPr>
        <w:t>consejero</w:t>
      </w:r>
      <w:r>
        <w:rPr>
          <w:i/>
          <w:spacing w:val="-2"/>
        </w:rPr>
        <w:t> </w:t>
      </w:r>
      <w:r>
        <w:rPr>
          <w:i/>
        </w:rPr>
        <w:t>escolar</w:t>
      </w:r>
      <w:r>
        <w:rPr>
          <w:i/>
          <w:spacing w:val="-3"/>
        </w:rPr>
        <w:t> </w:t>
      </w:r>
      <w:r>
        <w:rPr/>
        <w:t>.</w:t>
      </w:r>
      <w:r>
        <w:rPr>
          <w:spacing w:val="-2"/>
        </w:rPr>
        <w:t> </w:t>
      </w:r>
      <w:r>
        <w:rPr/>
        <w:t>Como</w:t>
      </w:r>
      <w:r>
        <w:rPr>
          <w:spacing w:val="-4"/>
        </w:rPr>
        <w:t> </w:t>
      </w:r>
      <w:r>
        <w:rPr/>
        <w:t>padre,</w:t>
      </w:r>
      <w:r>
        <w:rPr>
          <w:spacing w:val="-2"/>
        </w:rPr>
        <w:t> </w:t>
      </w:r>
      <w:r>
        <w:rPr/>
        <w:t>si</w:t>
      </w:r>
      <w:r>
        <w:rPr>
          <w:spacing w:val="-2"/>
        </w:rPr>
        <w:t> </w:t>
      </w:r>
      <w:r>
        <w:rPr/>
        <w:t>le</w:t>
      </w:r>
      <w:r>
        <w:rPr>
          <w:spacing w:val="-2"/>
        </w:rPr>
        <w:t> </w:t>
      </w:r>
      <w:r>
        <w:rPr/>
        <w:t>preocupa</w:t>
      </w:r>
      <w:r>
        <w:rPr>
          <w:spacing w:val="-2"/>
        </w:rPr>
        <w:t> </w:t>
      </w:r>
      <w:r>
        <w:rPr/>
        <w:t>la</w:t>
      </w:r>
      <w:r>
        <w:rPr>
          <w:spacing w:val="-4"/>
        </w:rPr>
        <w:t> </w:t>
      </w:r>
      <w:r>
        <w:rPr/>
        <w:t>salud</w:t>
      </w:r>
      <w:r>
        <w:rPr>
          <w:spacing w:val="-2"/>
        </w:rPr>
        <w:t> </w:t>
      </w:r>
      <w:r>
        <w:rPr/>
        <w:t>mental</w:t>
      </w:r>
      <w:r>
        <w:rPr>
          <w:spacing w:val="-2"/>
        </w:rPr>
        <w:t> </w:t>
      </w:r>
      <w:r>
        <w:rPr/>
        <w:t>o</w:t>
      </w:r>
      <w:r>
        <w:rPr>
          <w:spacing w:val="-2"/>
        </w:rPr>
        <w:t> </w:t>
      </w:r>
      <w:r>
        <w:rPr/>
        <w:t>emocional de su hijo, hable con</w:t>
      </w:r>
      <w:r>
        <w:rPr>
          <w:spacing w:val="-2"/>
        </w:rPr>
        <w:t> </w:t>
      </w:r>
      <w:r>
        <w:rPr/>
        <w:t>el consejero</w:t>
      </w:r>
      <w:r>
        <w:rPr>
          <w:spacing w:val="-2"/>
        </w:rPr>
        <w:t> </w:t>
      </w:r>
      <w:r>
        <w:rPr/>
        <w:t>escolar</w:t>
      </w:r>
      <w:r>
        <w:rPr>
          <w:spacing w:val="-1"/>
        </w:rPr>
        <w:t> </w:t>
      </w:r>
      <w:r>
        <w:rPr/>
        <w:t>para</w:t>
      </w:r>
      <w:r>
        <w:rPr>
          <w:spacing w:val="-2"/>
        </w:rPr>
        <w:t> </w:t>
      </w:r>
      <w:r>
        <w:rPr/>
        <w:t>obtener</w:t>
      </w:r>
      <w:r>
        <w:rPr>
          <w:spacing w:val="-1"/>
        </w:rPr>
        <w:t> </w:t>
      </w:r>
      <w:r>
        <w:rPr/>
        <w:t>una lista</w:t>
      </w:r>
      <w:r>
        <w:rPr>
          <w:spacing w:val="-2"/>
        </w:rPr>
        <w:t> </w:t>
      </w:r>
      <w:r>
        <w:rPr/>
        <w:t>de</w:t>
      </w:r>
      <w:r>
        <w:rPr>
          <w:spacing w:val="-2"/>
        </w:rPr>
        <w:t> </w:t>
      </w:r>
      <w:r>
        <w:rPr/>
        <w:t>recursos</w:t>
      </w:r>
      <w:r>
        <w:rPr>
          <w:spacing w:val="-2"/>
        </w:rPr>
        <w:t> </w:t>
      </w:r>
      <w:r>
        <w:rPr/>
        <w:t>que pueden</w:t>
      </w:r>
      <w:r>
        <w:rPr>
          <w:spacing w:val="-2"/>
        </w:rPr>
        <w:t> </w:t>
      </w:r>
      <w:r>
        <w:rPr/>
        <w:t>ser de </w:t>
      </w:r>
      <w:r>
        <w:rPr>
          <w:spacing w:val="-2"/>
        </w:rPr>
        <w:t>ayuda.</w:t>
      </w:r>
    </w:p>
    <w:p>
      <w:pPr>
        <w:pStyle w:val="BodyText"/>
        <w:spacing w:before="159"/>
        <w:ind w:right="936"/>
      </w:pPr>
      <w:r>
        <w:rPr/>
        <w:t>Si</w:t>
      </w:r>
      <w:r>
        <w:rPr>
          <w:spacing w:val="-3"/>
        </w:rPr>
        <w:t> </w:t>
      </w:r>
      <w:r>
        <w:rPr/>
        <w:t>su</w:t>
      </w:r>
      <w:r>
        <w:rPr>
          <w:spacing w:val="-3"/>
        </w:rPr>
        <w:t> </w:t>
      </w:r>
      <w:r>
        <w:rPr/>
        <w:t>hijo</w:t>
      </w:r>
      <w:r>
        <w:rPr>
          <w:spacing w:val="-5"/>
        </w:rPr>
        <w:t> </w:t>
      </w:r>
      <w:r>
        <w:rPr/>
        <w:t>ha</w:t>
      </w:r>
      <w:r>
        <w:rPr>
          <w:spacing w:val="-3"/>
        </w:rPr>
        <w:t> </w:t>
      </w:r>
      <w:r>
        <w:rPr/>
        <w:t>experimentado</w:t>
      </w:r>
      <w:r>
        <w:rPr>
          <w:spacing w:val="-3"/>
        </w:rPr>
        <w:t> </w:t>
      </w:r>
      <w:r>
        <w:rPr/>
        <w:t>un</w:t>
      </w:r>
      <w:r>
        <w:rPr>
          <w:spacing w:val="-5"/>
        </w:rPr>
        <w:t> </w:t>
      </w:r>
      <w:r>
        <w:rPr/>
        <w:t>trauma,</w:t>
      </w:r>
      <w:r>
        <w:rPr>
          <w:spacing w:val="-3"/>
        </w:rPr>
        <w:t> </w:t>
      </w:r>
      <w:r>
        <w:rPr/>
        <w:t>comuníquese</w:t>
      </w:r>
      <w:r>
        <w:rPr>
          <w:spacing w:val="-3"/>
        </w:rPr>
        <w:t> </w:t>
      </w:r>
      <w:r>
        <w:rPr/>
        <w:t>con</w:t>
      </w:r>
      <w:r>
        <w:rPr>
          <w:spacing w:val="-3"/>
        </w:rPr>
        <w:t> </w:t>
      </w:r>
      <w:r>
        <w:rPr/>
        <w:t>el</w:t>
      </w:r>
      <w:r>
        <w:rPr>
          <w:spacing w:val="-6"/>
        </w:rPr>
        <w:t> </w:t>
      </w:r>
      <w:r>
        <w:rPr/>
        <w:t>consejero</w:t>
      </w:r>
      <w:r>
        <w:rPr>
          <w:spacing w:val="-5"/>
        </w:rPr>
        <w:t> </w:t>
      </w:r>
      <w:r>
        <w:rPr/>
        <w:t>escolar</w:t>
      </w:r>
      <w:r>
        <w:rPr>
          <w:spacing w:val="-1"/>
        </w:rPr>
        <w:t> </w:t>
      </w:r>
      <w:r>
        <w:rPr/>
        <w:t>para</w:t>
      </w:r>
      <w:r>
        <w:rPr>
          <w:spacing w:val="-5"/>
        </w:rPr>
        <w:t> </w:t>
      </w:r>
      <w:r>
        <w:rPr/>
        <w:t>obtener más información.</w:t>
      </w:r>
    </w:p>
    <w:p>
      <w:pPr>
        <w:spacing w:before="159"/>
        <w:ind w:left="480" w:right="936" w:firstLine="0"/>
        <w:jc w:val="left"/>
        <w:rPr>
          <w:sz w:val="22"/>
        </w:rPr>
      </w:pPr>
      <w:r>
        <w:rPr>
          <w:sz w:val="22"/>
        </w:rPr>
        <w:t>[Consulte </w:t>
      </w:r>
      <w:r>
        <w:rPr>
          <w:b/>
          <w:sz w:val="22"/>
        </w:rPr>
        <w:t>Apoyo</w:t>
      </w:r>
      <w:r>
        <w:rPr>
          <w:b/>
          <w:spacing w:val="-3"/>
          <w:sz w:val="22"/>
        </w:rPr>
        <w:t> </w:t>
      </w:r>
      <w:r>
        <w:rPr>
          <w:b/>
          <w:sz w:val="22"/>
        </w:rPr>
        <w:t>a</w:t>
      </w:r>
      <w:r>
        <w:rPr>
          <w:b/>
          <w:spacing w:val="-3"/>
          <w:sz w:val="22"/>
        </w:rPr>
        <w:t> </w:t>
      </w:r>
      <w:r>
        <w:rPr>
          <w:b/>
          <w:sz w:val="22"/>
        </w:rPr>
        <w:t>la</w:t>
      </w:r>
      <w:r>
        <w:rPr>
          <w:b/>
          <w:spacing w:val="-3"/>
          <w:sz w:val="22"/>
        </w:rPr>
        <w:t> </w:t>
      </w:r>
      <w:r>
        <w:rPr>
          <w:b/>
          <w:sz w:val="22"/>
        </w:rPr>
        <w:t>salud</w:t>
      </w:r>
      <w:r>
        <w:rPr>
          <w:b/>
          <w:spacing w:val="-4"/>
          <w:sz w:val="22"/>
        </w:rPr>
        <w:t> </w:t>
      </w:r>
      <w:r>
        <w:rPr>
          <w:b/>
          <w:sz w:val="22"/>
        </w:rPr>
        <w:t>mental</w:t>
      </w:r>
      <w:r>
        <w:rPr>
          <w:b/>
          <w:spacing w:val="-1"/>
          <w:sz w:val="22"/>
        </w:rPr>
        <w:t> </w:t>
      </w:r>
      <w:r>
        <w:rPr>
          <w:sz w:val="22"/>
        </w:rPr>
        <w:t>en</w:t>
      </w:r>
      <w:r>
        <w:rPr>
          <w:spacing w:val="-4"/>
          <w:sz w:val="22"/>
        </w:rPr>
        <w:t> </w:t>
      </w:r>
      <w:r>
        <w:rPr>
          <w:sz w:val="22"/>
        </w:rPr>
        <w:t>la</w:t>
      </w:r>
      <w:r>
        <w:rPr>
          <w:spacing w:val="-3"/>
          <w:sz w:val="22"/>
        </w:rPr>
        <w:t> </w:t>
      </w:r>
      <w:r>
        <w:rPr>
          <w:sz w:val="22"/>
        </w:rPr>
        <w:t>página</w:t>
      </w:r>
      <w:r>
        <w:rPr>
          <w:spacing w:val="-4"/>
          <w:sz w:val="22"/>
        </w:rPr>
        <w:t> </w:t>
      </w:r>
      <w:r>
        <w:rPr>
          <w:sz w:val="22"/>
        </w:rPr>
        <w:t>77y</w:t>
      </w:r>
      <w:r>
        <w:rPr>
          <w:spacing w:val="-2"/>
          <w:sz w:val="22"/>
        </w:rPr>
        <w:t> </w:t>
      </w:r>
      <w:r>
        <w:rPr>
          <w:b/>
          <w:sz w:val="22"/>
        </w:rPr>
        <w:t>Abuso</w:t>
      </w:r>
      <w:r>
        <w:rPr>
          <w:b/>
          <w:spacing w:val="-3"/>
          <w:sz w:val="22"/>
        </w:rPr>
        <w:t> </w:t>
      </w:r>
      <w:r>
        <w:rPr>
          <w:b/>
          <w:sz w:val="22"/>
        </w:rPr>
        <w:t>sexual</w:t>
      </w:r>
      <w:r>
        <w:rPr>
          <w:b/>
          <w:spacing w:val="-1"/>
          <w:sz w:val="22"/>
        </w:rPr>
        <w:t> </w:t>
      </w:r>
      <w:r>
        <w:rPr>
          <w:b/>
          <w:sz w:val="22"/>
        </w:rPr>
        <w:t>infantil,</w:t>
      </w:r>
      <w:r>
        <w:rPr>
          <w:b/>
          <w:spacing w:val="-3"/>
          <w:sz w:val="22"/>
        </w:rPr>
        <w:t> </w:t>
      </w:r>
      <w:r>
        <w:rPr>
          <w:b/>
          <w:sz w:val="22"/>
        </w:rPr>
        <w:t>trata</w:t>
      </w:r>
      <w:r>
        <w:rPr>
          <w:b/>
          <w:spacing w:val="-3"/>
          <w:sz w:val="22"/>
        </w:rPr>
        <w:t> </w:t>
      </w:r>
      <w:r>
        <w:rPr>
          <w:b/>
          <w:sz w:val="22"/>
        </w:rPr>
        <w:t>y</w:t>
      </w:r>
      <w:r>
        <w:rPr>
          <w:b/>
          <w:spacing w:val="-6"/>
          <w:sz w:val="22"/>
        </w:rPr>
        <w:t> </w:t>
      </w:r>
      <w:r>
        <w:rPr>
          <w:b/>
          <w:sz w:val="22"/>
        </w:rPr>
        <w:t>otros malos tratos infantiles </w:t>
      </w:r>
      <w:r>
        <w:rPr>
          <w:sz w:val="22"/>
        </w:rPr>
        <w:t>en la página </w:t>
      </w:r>
      <w:hyperlink w:history="true" w:anchor="_bookmark27">
        <w:r>
          <w:rPr>
            <w:sz w:val="22"/>
          </w:rPr>
          <w:t>38</w:t>
        </w:r>
      </w:hyperlink>
      <w:r>
        <w:rPr>
          <w:sz w:val="22"/>
        </w:rPr>
        <w:t> y </w:t>
      </w:r>
      <w:r>
        <w:rPr>
          <w:b/>
          <w:sz w:val="22"/>
        </w:rPr>
        <w:t>Violencia entre parejas </w:t>
      </w:r>
      <w:r>
        <w:rPr>
          <w:sz w:val="22"/>
        </w:rPr>
        <w:t>en la página </w:t>
      </w:r>
      <w:hyperlink w:history="true" w:anchor="_bookmark34">
        <w:r>
          <w:rPr>
            <w:sz w:val="22"/>
          </w:rPr>
          <w:t>50</w:t>
        </w:r>
      </w:hyperlink>
      <w:r>
        <w:rPr>
          <w:sz w:val="22"/>
        </w:rPr>
        <w:t>]</w:t>
      </w:r>
    </w:p>
    <w:p>
      <w:pPr>
        <w:pStyle w:val="Heading4"/>
        <w:spacing w:before="163"/>
      </w:pPr>
      <w:bookmarkStart w:name="Crédito del curso (solo niveles de grado" w:id="152"/>
      <w:bookmarkEnd w:id="152"/>
      <w:r>
        <w:rPr>
          <w:b w:val="0"/>
        </w:rPr>
      </w:r>
      <w:bookmarkStart w:name="_bookmark31" w:id="153"/>
      <w:bookmarkEnd w:id="153"/>
      <w:r>
        <w:rPr>
          <w:b w:val="0"/>
        </w:rPr>
      </w:r>
      <w:r>
        <w:rPr/>
        <w:t>Crédito</w:t>
      </w:r>
      <w:r>
        <w:rPr>
          <w:spacing w:val="-3"/>
        </w:rPr>
        <w:t> </w:t>
      </w:r>
      <w:r>
        <w:rPr/>
        <w:t>del</w:t>
      </w:r>
      <w:r>
        <w:rPr>
          <w:spacing w:val="-5"/>
        </w:rPr>
        <w:t> </w:t>
      </w:r>
      <w:r>
        <w:rPr/>
        <w:t>curso</w:t>
      </w:r>
      <w:r>
        <w:rPr>
          <w:spacing w:val="-5"/>
        </w:rPr>
        <w:t> </w:t>
      </w:r>
      <w:r>
        <w:rPr/>
        <w:t>(solo</w:t>
      </w:r>
      <w:r>
        <w:rPr>
          <w:spacing w:val="-2"/>
        </w:rPr>
        <w:t> </w:t>
      </w:r>
      <w:r>
        <w:rPr/>
        <w:t>niveles</w:t>
      </w:r>
      <w:r>
        <w:rPr>
          <w:spacing w:val="-3"/>
        </w:rPr>
        <w:t> </w:t>
      </w:r>
      <w:r>
        <w:rPr/>
        <w:t>de</w:t>
      </w:r>
      <w:r>
        <w:rPr>
          <w:spacing w:val="-4"/>
        </w:rPr>
        <w:t> </w:t>
      </w:r>
      <w:r>
        <w:rPr/>
        <w:t>grado</w:t>
      </w:r>
      <w:r>
        <w:rPr>
          <w:spacing w:val="-4"/>
        </w:rPr>
        <w:t> </w:t>
      </w:r>
      <w:r>
        <w:rPr>
          <w:spacing w:val="-2"/>
        </w:rPr>
        <w:t>secundario)</w:t>
      </w:r>
    </w:p>
    <w:p>
      <w:pPr>
        <w:pStyle w:val="BodyText"/>
        <w:spacing w:before="118"/>
        <w:ind w:right="857"/>
      </w:pPr>
      <w:r>
        <w:rPr/>
        <w:t>Un estudiante de cualquier nivel de grado matriculado en un curso de escuela secundaria obtendrá crédito por el curso sólo si la calificación final es 70 o superior. Para un curso de dos partes (dos semestres, 1 crédito), las calificaciones del estudiante de ambas mitades (semestres)</w:t>
      </w:r>
      <w:r>
        <w:rPr>
          <w:spacing w:val="-4"/>
        </w:rPr>
        <w:t> </w:t>
      </w:r>
      <w:r>
        <w:rPr/>
        <w:t>se</w:t>
      </w:r>
      <w:r>
        <w:rPr>
          <w:spacing w:val="-3"/>
        </w:rPr>
        <w:t> </w:t>
      </w:r>
      <w:r>
        <w:rPr/>
        <w:t>promediarán</w:t>
      </w:r>
      <w:r>
        <w:rPr>
          <w:spacing w:val="-3"/>
        </w:rPr>
        <w:t> </w:t>
      </w:r>
      <w:r>
        <w:rPr/>
        <w:t>y</w:t>
      </w:r>
      <w:r>
        <w:rPr>
          <w:spacing w:val="-5"/>
        </w:rPr>
        <w:t> </w:t>
      </w:r>
      <w:r>
        <w:rPr/>
        <w:t>se</w:t>
      </w:r>
      <w:r>
        <w:rPr>
          <w:spacing w:val="-3"/>
        </w:rPr>
        <w:t> </w:t>
      </w:r>
      <w:r>
        <w:rPr/>
        <w:t>otorgará</w:t>
      </w:r>
      <w:r>
        <w:rPr>
          <w:spacing w:val="-5"/>
        </w:rPr>
        <w:t> </w:t>
      </w:r>
      <w:r>
        <w:rPr/>
        <w:t>crédito</w:t>
      </w:r>
      <w:r>
        <w:rPr>
          <w:spacing w:val="-7"/>
        </w:rPr>
        <w:t> </w:t>
      </w:r>
      <w:r>
        <w:rPr/>
        <w:t>si</w:t>
      </w:r>
      <w:r>
        <w:rPr>
          <w:spacing w:val="-3"/>
        </w:rPr>
        <w:t> </w:t>
      </w:r>
      <w:r>
        <w:rPr/>
        <w:t>el</w:t>
      </w:r>
      <w:r>
        <w:rPr>
          <w:spacing w:val="-3"/>
        </w:rPr>
        <w:t> </w:t>
      </w:r>
      <w:r>
        <w:rPr/>
        <w:t>promedio</w:t>
      </w:r>
      <w:r>
        <w:rPr>
          <w:spacing w:val="-3"/>
        </w:rPr>
        <w:t> </w:t>
      </w:r>
      <w:r>
        <w:rPr/>
        <w:t>combinado</w:t>
      </w:r>
      <w:r>
        <w:rPr>
          <w:spacing w:val="-3"/>
        </w:rPr>
        <w:t> </w:t>
      </w:r>
      <w:r>
        <w:rPr/>
        <w:t>es</w:t>
      </w:r>
      <w:r>
        <w:rPr>
          <w:spacing w:val="-2"/>
        </w:rPr>
        <w:t> </w:t>
      </w:r>
      <w:r>
        <w:rPr/>
        <w:t>70</w:t>
      </w:r>
      <w:r>
        <w:rPr>
          <w:spacing w:val="-5"/>
        </w:rPr>
        <w:t> </w:t>
      </w:r>
      <w:r>
        <w:rPr/>
        <w:t>o</w:t>
      </w:r>
      <w:r>
        <w:rPr>
          <w:spacing w:val="-5"/>
        </w:rPr>
        <w:t> </w:t>
      </w:r>
      <w:r>
        <w:rPr/>
        <w:t>superior.</w:t>
      </w:r>
      <w:r>
        <w:rPr>
          <w:spacing w:val="-1"/>
        </w:rPr>
        <w:t> </w:t>
      </w:r>
      <w:r>
        <w:rPr/>
        <w:t>Si el promedio combinado del estudiante es inferior a 70, se le otorgará crédito solo por la mitad (semestre) con la calificación aprobatoria.</w:t>
      </w:r>
    </w:p>
    <w:p>
      <w:pPr>
        <w:pStyle w:val="Heading4"/>
        <w:spacing w:before="162"/>
      </w:pPr>
      <w:bookmarkStart w:name="Crédito por examen: si un estudiante ha " w:id="154"/>
      <w:bookmarkEnd w:id="154"/>
      <w:r>
        <w:rPr>
          <w:b w:val="0"/>
        </w:rPr>
      </w:r>
      <w:r>
        <w:rPr/>
        <w:t>Crédito</w:t>
      </w:r>
      <w:r>
        <w:rPr>
          <w:spacing w:val="-4"/>
        </w:rPr>
        <w:t> </w:t>
      </w:r>
      <w:r>
        <w:rPr/>
        <w:t>por</w:t>
      </w:r>
      <w:r>
        <w:rPr>
          <w:spacing w:val="-2"/>
        </w:rPr>
        <w:t> </w:t>
      </w:r>
      <w:r>
        <w:rPr/>
        <w:t>examen:</w:t>
      </w:r>
      <w:r>
        <w:rPr>
          <w:spacing w:val="-4"/>
        </w:rPr>
        <w:t> </w:t>
      </w:r>
      <w:r>
        <w:rPr/>
        <w:t>si</w:t>
      </w:r>
      <w:r>
        <w:rPr>
          <w:spacing w:val="-5"/>
        </w:rPr>
        <w:t> </w:t>
      </w:r>
      <w:r>
        <w:rPr/>
        <w:t>un</w:t>
      </w:r>
      <w:r>
        <w:rPr>
          <w:spacing w:val="-4"/>
        </w:rPr>
        <w:t> </w:t>
      </w:r>
      <w:r>
        <w:rPr/>
        <w:t>estudiante</w:t>
      </w:r>
      <w:r>
        <w:rPr>
          <w:spacing w:val="-7"/>
        </w:rPr>
        <w:t> </w:t>
      </w:r>
      <w:r>
        <w:rPr/>
        <w:t>ha</w:t>
      </w:r>
      <w:r>
        <w:rPr>
          <w:spacing w:val="-4"/>
        </w:rPr>
        <w:t> </w:t>
      </w:r>
      <w:r>
        <w:rPr/>
        <w:t>tomado</w:t>
      </w:r>
      <w:r>
        <w:rPr>
          <w:spacing w:val="-8"/>
        </w:rPr>
        <w:t> </w:t>
      </w:r>
      <w:r>
        <w:rPr/>
        <w:t>el</w:t>
      </w:r>
      <w:r>
        <w:rPr>
          <w:spacing w:val="-4"/>
        </w:rPr>
        <w:t> </w:t>
      </w:r>
      <w:r>
        <w:rPr/>
        <w:t>curso</w:t>
      </w:r>
      <w:r>
        <w:rPr>
          <w:spacing w:val="-3"/>
        </w:rPr>
        <w:t> </w:t>
      </w:r>
      <w:r>
        <w:rPr/>
        <w:t>/materia</w:t>
      </w:r>
      <w:r>
        <w:rPr>
          <w:spacing w:val="-4"/>
        </w:rPr>
        <w:t> </w:t>
      </w:r>
      <w:r>
        <w:rPr/>
        <w:t>(grados</w:t>
      </w:r>
      <w:r>
        <w:rPr>
          <w:spacing w:val="-4"/>
        </w:rPr>
        <w:t> </w:t>
      </w:r>
      <w:r>
        <w:rPr/>
        <w:t>6</w:t>
      </w:r>
      <w:r>
        <w:rPr>
          <w:spacing w:val="-3"/>
        </w:rPr>
        <w:t> </w:t>
      </w:r>
      <w:r>
        <w:rPr/>
        <w:t>a</w:t>
      </w:r>
      <w:r>
        <w:rPr>
          <w:spacing w:val="-7"/>
        </w:rPr>
        <w:t> </w:t>
      </w:r>
      <w:r>
        <w:rPr>
          <w:spacing w:val="-5"/>
        </w:rPr>
        <w:t>12)</w:t>
      </w:r>
    </w:p>
    <w:p>
      <w:pPr>
        <w:pStyle w:val="BodyText"/>
        <w:spacing w:before="118"/>
        <w:ind w:right="865"/>
      </w:pPr>
      <w:r>
        <w:rPr/>
        <w:t>Un</w:t>
      </w:r>
      <w:r>
        <w:rPr>
          <w:spacing w:val="-2"/>
        </w:rPr>
        <w:t> </w:t>
      </w:r>
      <w:r>
        <w:rPr/>
        <w:t>estudiante</w:t>
      </w:r>
      <w:r>
        <w:rPr>
          <w:spacing w:val="-6"/>
        </w:rPr>
        <w:t> </w:t>
      </w:r>
      <w:r>
        <w:rPr/>
        <w:t>que</w:t>
      </w:r>
      <w:r>
        <w:rPr>
          <w:spacing w:val="-2"/>
        </w:rPr>
        <w:t> </w:t>
      </w:r>
      <w:r>
        <w:rPr/>
        <w:t>haya</w:t>
      </w:r>
      <w:r>
        <w:rPr>
          <w:spacing w:val="-4"/>
        </w:rPr>
        <w:t> </w:t>
      </w:r>
      <w:r>
        <w:rPr/>
        <w:t>tomado</w:t>
      </w:r>
      <w:r>
        <w:rPr>
          <w:spacing w:val="-2"/>
        </w:rPr>
        <w:t> </w:t>
      </w:r>
      <w:r>
        <w:rPr/>
        <w:t>previamente</w:t>
      </w:r>
      <w:r>
        <w:rPr>
          <w:spacing w:val="-2"/>
        </w:rPr>
        <w:t> </w:t>
      </w:r>
      <w:r>
        <w:rPr/>
        <w:t>un</w:t>
      </w:r>
      <w:r>
        <w:rPr>
          <w:spacing w:val="-4"/>
        </w:rPr>
        <w:t> </w:t>
      </w:r>
      <w:r>
        <w:rPr/>
        <w:t>curso</w:t>
      </w:r>
      <w:r>
        <w:rPr>
          <w:spacing w:val="-2"/>
        </w:rPr>
        <w:t> </w:t>
      </w:r>
      <w:r>
        <w:rPr/>
        <w:t>o</w:t>
      </w:r>
      <w:r>
        <w:rPr>
          <w:spacing w:val="-4"/>
        </w:rPr>
        <w:t> </w:t>
      </w:r>
      <w:r>
        <w:rPr/>
        <w:t>materia</w:t>
      </w:r>
      <w:r>
        <w:rPr>
          <w:spacing w:val="-4"/>
        </w:rPr>
        <w:t> </w:t>
      </w:r>
      <w:r>
        <w:rPr/>
        <w:t>pero</w:t>
      </w:r>
      <w:r>
        <w:rPr>
          <w:spacing w:val="-4"/>
        </w:rPr>
        <w:t> </w:t>
      </w:r>
      <w:r>
        <w:rPr/>
        <w:t>no</w:t>
      </w:r>
      <w:r>
        <w:rPr>
          <w:spacing w:val="-2"/>
        </w:rPr>
        <w:t> </w:t>
      </w:r>
      <w:r>
        <w:rPr/>
        <w:t>haya</w:t>
      </w:r>
      <w:r>
        <w:rPr>
          <w:spacing w:val="-2"/>
        </w:rPr>
        <w:t> </w:t>
      </w:r>
      <w:r>
        <w:rPr/>
        <w:t>recibido</w:t>
      </w:r>
      <w:r>
        <w:rPr>
          <w:spacing w:val="-2"/>
        </w:rPr>
        <w:t> </w:t>
      </w:r>
      <w:r>
        <w:rPr/>
        <w:t>crédito</w:t>
      </w:r>
      <w:r>
        <w:rPr>
          <w:spacing w:val="-4"/>
        </w:rPr>
        <w:t> </w:t>
      </w:r>
      <w:r>
        <w:rPr/>
        <w:t>o una calificación final por él, en circunstancias determinadas por el director o el comité de asistencia, se le permitirá obtener crédito o una calificación final al aprobar un examen aprobado por el comité de asistencia del distrito. consejo directivo sobre los conocimientos y habilidades esenciales definidos para ese curso o materia.</w:t>
      </w:r>
    </w:p>
    <w:p>
      <w:pPr>
        <w:pStyle w:val="BodyText"/>
        <w:spacing w:before="161"/>
        <w:ind w:right="936"/>
      </w:pPr>
      <w:r>
        <w:rPr/>
        <w:t>Ejemplos de instrucción previa incluyen trabajos de curso incompletos debido a un curso reprobado</w:t>
      </w:r>
      <w:r>
        <w:rPr>
          <w:spacing w:val="-3"/>
        </w:rPr>
        <w:t> </w:t>
      </w:r>
      <w:r>
        <w:rPr/>
        <w:t>o</w:t>
      </w:r>
      <w:r>
        <w:rPr>
          <w:spacing w:val="-1"/>
        </w:rPr>
        <w:t> </w:t>
      </w:r>
      <w:r>
        <w:rPr/>
        <w:t>ausencias excesivas, educación</w:t>
      </w:r>
      <w:r>
        <w:rPr>
          <w:spacing w:val="-1"/>
        </w:rPr>
        <w:t> </w:t>
      </w:r>
      <w:r>
        <w:rPr/>
        <w:t>en</w:t>
      </w:r>
      <w:r>
        <w:rPr>
          <w:spacing w:val="-5"/>
        </w:rPr>
        <w:t> </w:t>
      </w:r>
      <w:r>
        <w:rPr/>
        <w:t>el</w:t>
      </w:r>
      <w:r>
        <w:rPr>
          <w:spacing w:val="-1"/>
        </w:rPr>
        <w:t> </w:t>
      </w:r>
      <w:r>
        <w:rPr/>
        <w:t>hogar o</w:t>
      </w:r>
      <w:r>
        <w:rPr>
          <w:spacing w:val="-3"/>
        </w:rPr>
        <w:t> </w:t>
      </w:r>
      <w:r>
        <w:rPr/>
        <w:t>trabajos de</w:t>
      </w:r>
      <w:r>
        <w:rPr>
          <w:spacing w:val="-3"/>
        </w:rPr>
        <w:t> </w:t>
      </w:r>
      <w:r>
        <w:rPr/>
        <w:t>curso</w:t>
      </w:r>
      <w:r>
        <w:rPr>
          <w:spacing w:val="-3"/>
        </w:rPr>
        <w:t> </w:t>
      </w:r>
      <w:r>
        <w:rPr/>
        <w:t>realizados por un estudiante</w:t>
      </w:r>
      <w:r>
        <w:rPr>
          <w:spacing w:val="-4"/>
        </w:rPr>
        <w:t> </w:t>
      </w:r>
      <w:r>
        <w:rPr/>
        <w:t>que</w:t>
      </w:r>
      <w:r>
        <w:rPr>
          <w:spacing w:val="-3"/>
        </w:rPr>
        <w:t> </w:t>
      </w:r>
      <w:r>
        <w:rPr/>
        <w:t>se</w:t>
      </w:r>
      <w:r>
        <w:rPr>
          <w:spacing w:val="-4"/>
        </w:rPr>
        <w:t> </w:t>
      </w:r>
      <w:r>
        <w:rPr/>
        <w:t>transfiere</w:t>
      </w:r>
      <w:r>
        <w:rPr>
          <w:spacing w:val="-3"/>
        </w:rPr>
        <w:t> </w:t>
      </w:r>
      <w:r>
        <w:rPr/>
        <w:t>de</w:t>
      </w:r>
      <w:r>
        <w:rPr>
          <w:spacing w:val="-4"/>
        </w:rPr>
        <w:t> </w:t>
      </w:r>
      <w:r>
        <w:rPr/>
        <w:t>una</w:t>
      </w:r>
      <w:r>
        <w:rPr>
          <w:spacing w:val="-3"/>
        </w:rPr>
        <w:t> </w:t>
      </w:r>
      <w:r>
        <w:rPr/>
        <w:t>escuela</w:t>
      </w:r>
      <w:r>
        <w:rPr>
          <w:spacing w:val="-3"/>
        </w:rPr>
        <w:t> </w:t>
      </w:r>
      <w:r>
        <w:rPr/>
        <w:t>no</w:t>
      </w:r>
      <w:r>
        <w:rPr>
          <w:spacing w:val="-3"/>
        </w:rPr>
        <w:t> </w:t>
      </w:r>
      <w:r>
        <w:rPr/>
        <w:t>acreditada</w:t>
      </w:r>
      <w:r>
        <w:rPr>
          <w:spacing w:val="-4"/>
        </w:rPr>
        <w:t> </w:t>
      </w:r>
      <w:r>
        <w:rPr/>
        <w:t>.</w:t>
      </w:r>
      <w:r>
        <w:rPr>
          <w:spacing w:val="-1"/>
        </w:rPr>
        <w:t> </w:t>
      </w:r>
      <w:r>
        <w:rPr/>
        <w:t>La</w:t>
      </w:r>
      <w:r>
        <w:rPr>
          <w:spacing w:val="-4"/>
        </w:rPr>
        <w:t> </w:t>
      </w:r>
      <w:r>
        <w:rPr/>
        <w:t>oportunidad</w:t>
      </w:r>
      <w:r>
        <w:rPr>
          <w:spacing w:val="-3"/>
        </w:rPr>
        <w:t> </w:t>
      </w:r>
      <w:r>
        <w:rPr/>
        <w:t>de</w:t>
      </w:r>
      <w:r>
        <w:rPr>
          <w:spacing w:val="-3"/>
        </w:rPr>
        <w:t> </w:t>
      </w:r>
      <w:r>
        <w:rPr/>
        <w:t>obtener</w:t>
      </w:r>
      <w:r>
        <w:rPr>
          <w:spacing w:val="-3"/>
        </w:rPr>
        <w:t> </w:t>
      </w:r>
      <w:r>
        <w:rPr/>
        <w:t>créditos mediante</w:t>
      </w:r>
      <w:r>
        <w:rPr>
          <w:spacing w:val="-2"/>
        </w:rPr>
        <w:t> </w:t>
      </w:r>
      <w:r>
        <w:rPr/>
        <w:t>un</w:t>
      </w:r>
      <w:r>
        <w:rPr>
          <w:spacing w:val="-4"/>
        </w:rPr>
        <w:t> </w:t>
      </w:r>
      <w:r>
        <w:rPr/>
        <w:t>examen</w:t>
      </w:r>
      <w:r>
        <w:rPr>
          <w:spacing w:val="-2"/>
        </w:rPr>
        <w:t> </w:t>
      </w:r>
      <w:r>
        <w:rPr/>
        <w:t>después</w:t>
      </w:r>
      <w:r>
        <w:rPr>
          <w:spacing w:val="-1"/>
        </w:rPr>
        <w:t> </w:t>
      </w:r>
      <w:r>
        <w:rPr/>
        <w:t>de</w:t>
      </w:r>
      <w:r>
        <w:rPr>
          <w:spacing w:val="-4"/>
        </w:rPr>
        <w:t> </w:t>
      </w:r>
      <w:r>
        <w:rPr/>
        <w:t>que</w:t>
      </w:r>
      <w:r>
        <w:rPr>
          <w:spacing w:val="-2"/>
        </w:rPr>
        <w:t> </w:t>
      </w:r>
      <w:r>
        <w:rPr/>
        <w:t>el</w:t>
      </w:r>
      <w:r>
        <w:rPr>
          <w:spacing w:val="-2"/>
        </w:rPr>
        <w:t> </w:t>
      </w:r>
      <w:r>
        <w:rPr/>
        <w:t>estudiante</w:t>
      </w:r>
      <w:r>
        <w:rPr>
          <w:spacing w:val="-2"/>
        </w:rPr>
        <w:t> </w:t>
      </w:r>
      <w:r>
        <w:rPr/>
        <w:t>haya</w:t>
      </w:r>
      <w:r>
        <w:rPr>
          <w:spacing w:val="-2"/>
        </w:rPr>
        <w:t> </w:t>
      </w:r>
      <w:r>
        <w:rPr/>
        <w:t>recibido</w:t>
      </w:r>
      <w:r>
        <w:rPr>
          <w:spacing w:val="-2"/>
        </w:rPr>
        <w:t> </w:t>
      </w:r>
      <w:r>
        <w:rPr/>
        <w:t>instrucción</w:t>
      </w:r>
      <w:r>
        <w:rPr>
          <w:spacing w:val="-2"/>
        </w:rPr>
        <w:t> </w:t>
      </w:r>
      <w:r>
        <w:rPr/>
        <w:t>previa</w:t>
      </w:r>
      <w:r>
        <w:rPr>
          <w:spacing w:val="-2"/>
        </w:rPr>
        <w:t> </w:t>
      </w:r>
      <w:r>
        <w:rPr/>
        <w:t>a</w:t>
      </w:r>
      <w:r>
        <w:rPr>
          <w:spacing w:val="-2"/>
        </w:rPr>
        <w:t> </w:t>
      </w:r>
      <w:r>
        <w:rPr/>
        <w:t>veces</w:t>
      </w:r>
      <w:r>
        <w:rPr>
          <w:spacing w:val="-1"/>
        </w:rPr>
        <w:t> </w:t>
      </w:r>
      <w:r>
        <w:rPr/>
        <w:t>se denomina “recuperación de créditos”.</w:t>
      </w:r>
    </w:p>
    <w:p>
      <w:pPr>
        <w:spacing w:after="0"/>
        <w:sectPr>
          <w:pgSz w:w="12240" w:h="15840"/>
          <w:pgMar w:header="0" w:footer="523" w:top="1360" w:bottom="720" w:left="960" w:right="580"/>
        </w:sectPr>
      </w:pPr>
    </w:p>
    <w:p>
      <w:pPr>
        <w:pStyle w:val="BodyText"/>
        <w:spacing w:before="77"/>
        <w:ind w:right="936"/>
      </w:pPr>
      <w:r>
        <w:rPr/>
        <w:t>El</w:t>
      </w:r>
      <w:r>
        <w:rPr>
          <w:spacing w:val="-2"/>
        </w:rPr>
        <w:t> </w:t>
      </w:r>
      <w:r>
        <w:rPr/>
        <w:t>comité</w:t>
      </w:r>
      <w:r>
        <w:rPr>
          <w:spacing w:val="-4"/>
        </w:rPr>
        <w:t> </w:t>
      </w:r>
      <w:r>
        <w:rPr/>
        <w:t>de</w:t>
      </w:r>
      <w:r>
        <w:rPr>
          <w:spacing w:val="-4"/>
        </w:rPr>
        <w:t> </w:t>
      </w:r>
      <w:r>
        <w:rPr/>
        <w:t>revisión</w:t>
      </w:r>
      <w:r>
        <w:rPr>
          <w:spacing w:val="-2"/>
        </w:rPr>
        <w:t> </w:t>
      </w:r>
      <w:r>
        <w:rPr/>
        <w:t>de</w:t>
      </w:r>
      <w:r>
        <w:rPr>
          <w:spacing w:val="-2"/>
        </w:rPr>
        <w:t> </w:t>
      </w:r>
      <w:r>
        <w:rPr/>
        <w:t>asistencia</w:t>
      </w:r>
      <w:r>
        <w:rPr>
          <w:spacing w:val="-2"/>
        </w:rPr>
        <w:t> </w:t>
      </w:r>
      <w:r>
        <w:rPr/>
        <w:t>también</w:t>
      </w:r>
      <w:r>
        <w:rPr>
          <w:spacing w:val="-2"/>
        </w:rPr>
        <w:t> </w:t>
      </w:r>
      <w:r>
        <w:rPr/>
        <w:t>puede</w:t>
      </w:r>
      <w:r>
        <w:rPr>
          <w:spacing w:val="-2"/>
        </w:rPr>
        <w:t> </w:t>
      </w:r>
      <w:r>
        <w:rPr/>
        <w:t>ofrecerle</w:t>
      </w:r>
      <w:r>
        <w:rPr>
          <w:spacing w:val="-2"/>
        </w:rPr>
        <w:t> </w:t>
      </w:r>
      <w:r>
        <w:rPr/>
        <w:t>a</w:t>
      </w:r>
      <w:r>
        <w:rPr>
          <w:spacing w:val="-4"/>
        </w:rPr>
        <w:t> </w:t>
      </w:r>
      <w:r>
        <w:rPr/>
        <w:t>un</w:t>
      </w:r>
      <w:r>
        <w:rPr>
          <w:spacing w:val="-4"/>
        </w:rPr>
        <w:t> </w:t>
      </w:r>
      <w:r>
        <w:rPr/>
        <w:t>estudiante</w:t>
      </w:r>
      <w:r>
        <w:rPr>
          <w:spacing w:val="-2"/>
        </w:rPr>
        <w:t> </w:t>
      </w:r>
      <w:r>
        <w:rPr/>
        <w:t>con</w:t>
      </w:r>
      <w:r>
        <w:rPr>
          <w:spacing w:val="-4"/>
        </w:rPr>
        <w:t> </w:t>
      </w:r>
      <w:r>
        <w:rPr/>
        <w:t>ausencias excesivas la oportunidad de obtener crédito por un curso al aprobar un examen.</w:t>
      </w:r>
    </w:p>
    <w:p>
      <w:pPr>
        <w:pStyle w:val="BodyText"/>
        <w:spacing w:before="159"/>
        <w:ind w:right="988"/>
      </w:pPr>
      <w:r>
        <w:rPr/>
        <w:t>Si a un estudiante se le concede aprobación para tomar un examen para obtener crédito, el estudiante</w:t>
      </w:r>
      <w:r>
        <w:rPr>
          <w:spacing w:val="-2"/>
        </w:rPr>
        <w:t> </w:t>
      </w:r>
      <w:r>
        <w:rPr/>
        <w:t>debe</w:t>
      </w:r>
      <w:r>
        <w:rPr>
          <w:spacing w:val="-2"/>
        </w:rPr>
        <w:t> </w:t>
      </w:r>
      <w:r>
        <w:rPr/>
        <w:t>obtener</w:t>
      </w:r>
      <w:r>
        <w:rPr>
          <w:spacing w:val="-5"/>
        </w:rPr>
        <w:t> </w:t>
      </w:r>
      <w:r>
        <w:rPr/>
        <w:t>una</w:t>
      </w:r>
      <w:r>
        <w:rPr>
          <w:spacing w:val="-2"/>
        </w:rPr>
        <w:t> </w:t>
      </w:r>
      <w:r>
        <w:rPr/>
        <w:t>puntuación</w:t>
      </w:r>
      <w:r>
        <w:rPr>
          <w:spacing w:val="-4"/>
        </w:rPr>
        <w:t> </w:t>
      </w:r>
      <w:r>
        <w:rPr/>
        <w:t>de</w:t>
      </w:r>
      <w:r>
        <w:rPr>
          <w:spacing w:val="-2"/>
        </w:rPr>
        <w:t> </w:t>
      </w:r>
      <w:r>
        <w:rPr/>
        <w:t>al</w:t>
      </w:r>
      <w:r>
        <w:rPr>
          <w:spacing w:val="-5"/>
        </w:rPr>
        <w:t> </w:t>
      </w:r>
      <w:r>
        <w:rPr/>
        <w:t>menos</w:t>
      </w:r>
      <w:r>
        <w:rPr>
          <w:spacing w:val="-1"/>
        </w:rPr>
        <w:t> </w:t>
      </w:r>
      <w:r>
        <w:rPr/>
        <w:t>70</w:t>
      </w:r>
      <w:r>
        <w:rPr>
          <w:spacing w:val="-2"/>
        </w:rPr>
        <w:t> </w:t>
      </w:r>
      <w:r>
        <w:rPr/>
        <w:t>en</w:t>
      </w:r>
      <w:r>
        <w:rPr>
          <w:spacing w:val="-4"/>
        </w:rPr>
        <w:t> </w:t>
      </w:r>
      <w:r>
        <w:rPr/>
        <w:t>el</w:t>
      </w:r>
      <w:r>
        <w:rPr>
          <w:spacing w:val="-2"/>
        </w:rPr>
        <w:t> </w:t>
      </w:r>
      <w:r>
        <w:rPr/>
        <w:t>examen</w:t>
      </w:r>
      <w:r>
        <w:rPr>
          <w:spacing w:val="-2"/>
        </w:rPr>
        <w:t> </w:t>
      </w:r>
      <w:r>
        <w:rPr/>
        <w:t>para</w:t>
      </w:r>
      <w:r>
        <w:rPr>
          <w:spacing w:val="-2"/>
        </w:rPr>
        <w:t> </w:t>
      </w:r>
      <w:r>
        <w:rPr/>
        <w:t>recibir</w:t>
      </w:r>
      <w:r>
        <w:rPr>
          <w:spacing w:val="-3"/>
        </w:rPr>
        <w:t> </w:t>
      </w:r>
      <w:r>
        <w:rPr/>
        <w:t>crédito</w:t>
      </w:r>
      <w:r>
        <w:rPr>
          <w:spacing w:val="-4"/>
        </w:rPr>
        <w:t> </w:t>
      </w:r>
      <w:r>
        <w:rPr/>
        <w:t>por el curso o materia.</w:t>
      </w:r>
    </w:p>
    <w:p>
      <w:pPr>
        <w:pStyle w:val="BodyText"/>
        <w:spacing w:before="160"/>
      </w:pPr>
      <w:r>
        <w:rPr/>
        <w:t>[Consulte</w:t>
      </w:r>
      <w:r>
        <w:rPr>
          <w:spacing w:val="-6"/>
        </w:rPr>
        <w:t> </w:t>
      </w:r>
      <w:r>
        <w:rPr/>
        <w:t>al</w:t>
      </w:r>
      <w:r>
        <w:rPr>
          <w:spacing w:val="-7"/>
        </w:rPr>
        <w:t> </w:t>
      </w:r>
      <w:r>
        <w:rPr/>
        <w:t>consejero</w:t>
      </w:r>
      <w:r>
        <w:rPr>
          <w:spacing w:val="-3"/>
        </w:rPr>
        <w:t> </w:t>
      </w:r>
      <w:r>
        <w:rPr/>
        <w:t>escolar</w:t>
      </w:r>
      <w:r>
        <w:rPr>
          <w:spacing w:val="-2"/>
        </w:rPr>
        <w:t> </w:t>
      </w:r>
      <w:r>
        <w:rPr/>
        <w:t>y</w:t>
      </w:r>
      <w:r>
        <w:rPr>
          <w:spacing w:val="-6"/>
        </w:rPr>
        <w:t> </w:t>
      </w:r>
      <w:r>
        <w:rPr/>
        <w:t>la</w:t>
      </w:r>
      <w:r>
        <w:rPr>
          <w:spacing w:val="-4"/>
        </w:rPr>
        <w:t> </w:t>
      </w:r>
      <w:r>
        <w:rPr/>
        <w:t>política</w:t>
      </w:r>
      <w:r>
        <w:rPr>
          <w:spacing w:val="-3"/>
        </w:rPr>
        <w:t> </w:t>
      </w:r>
      <w:r>
        <w:rPr/>
        <w:t>EHDB</w:t>
      </w:r>
      <w:r>
        <w:rPr>
          <w:spacing w:val="-2"/>
        </w:rPr>
        <w:t> </w:t>
      </w:r>
      <w:r>
        <w:rPr/>
        <w:t>(</w:t>
      </w:r>
      <w:r>
        <w:rPr>
          <w:spacing w:val="-5"/>
        </w:rPr>
        <w:t> </w:t>
      </w:r>
      <w:r>
        <w:rPr/>
        <w:t>LOCAL)</w:t>
      </w:r>
      <w:r>
        <w:rPr>
          <w:spacing w:val="-5"/>
        </w:rPr>
        <w:t> </w:t>
      </w:r>
      <w:r>
        <w:rPr/>
        <w:t>para</w:t>
      </w:r>
      <w:r>
        <w:rPr>
          <w:spacing w:val="-5"/>
        </w:rPr>
        <w:t> </w:t>
      </w:r>
      <w:r>
        <w:rPr/>
        <w:t>obtener</w:t>
      </w:r>
      <w:r>
        <w:rPr>
          <w:spacing w:val="-7"/>
        </w:rPr>
        <w:t> </w:t>
      </w:r>
      <w:r>
        <w:rPr/>
        <w:t>más</w:t>
      </w:r>
      <w:r>
        <w:rPr>
          <w:spacing w:val="-2"/>
        </w:rPr>
        <w:t> información.]</w:t>
      </w:r>
    </w:p>
    <w:p>
      <w:pPr>
        <w:pStyle w:val="Heading4"/>
        <w:spacing w:before="162"/>
      </w:pPr>
      <w:bookmarkStart w:name="Crédito por examen de avance/aceleración" w:id="155"/>
      <w:bookmarkEnd w:id="155"/>
      <w:r>
        <w:rPr>
          <w:b w:val="0"/>
        </w:rPr>
      </w:r>
      <w:bookmarkStart w:name="_bookmark32" w:id="156"/>
      <w:bookmarkEnd w:id="156"/>
      <w:r>
        <w:rPr>
          <w:b w:val="0"/>
        </w:rPr>
      </w:r>
      <w:r>
        <w:rPr/>
        <w:t>Crédito</w:t>
      </w:r>
      <w:r>
        <w:rPr>
          <w:spacing w:val="-7"/>
        </w:rPr>
        <w:t> </w:t>
      </w:r>
      <w:r>
        <w:rPr/>
        <w:t>por</w:t>
      </w:r>
      <w:r>
        <w:rPr>
          <w:spacing w:val="-4"/>
        </w:rPr>
        <w:t> </w:t>
      </w:r>
      <w:r>
        <w:rPr/>
        <w:t>examen</w:t>
      </w:r>
      <w:r>
        <w:rPr>
          <w:spacing w:val="-5"/>
        </w:rPr>
        <w:t> </w:t>
      </w:r>
      <w:r>
        <w:rPr/>
        <w:t>de</w:t>
      </w:r>
      <w:r>
        <w:rPr>
          <w:spacing w:val="-6"/>
        </w:rPr>
        <w:t> </w:t>
      </w:r>
      <w:r>
        <w:rPr/>
        <w:t>avance/aceleración:</w:t>
      </w:r>
      <w:r>
        <w:rPr>
          <w:spacing w:val="-4"/>
        </w:rPr>
        <w:t> </w:t>
      </w:r>
      <w:r>
        <w:rPr/>
        <w:t>si</w:t>
      </w:r>
      <w:r>
        <w:rPr>
          <w:spacing w:val="-4"/>
        </w:rPr>
        <w:t> </w:t>
      </w:r>
      <w:r>
        <w:rPr/>
        <w:t>un</w:t>
      </w:r>
      <w:r>
        <w:rPr>
          <w:spacing w:val="-7"/>
        </w:rPr>
        <w:t> </w:t>
      </w:r>
      <w:r>
        <w:rPr/>
        <w:t>estudiante</w:t>
      </w:r>
      <w:r>
        <w:rPr>
          <w:spacing w:val="-6"/>
        </w:rPr>
        <w:t> </w:t>
      </w:r>
      <w:r>
        <w:rPr/>
        <w:t>no</w:t>
      </w:r>
      <w:r>
        <w:rPr>
          <w:spacing w:val="-6"/>
        </w:rPr>
        <w:t> </w:t>
      </w:r>
      <w:r>
        <w:rPr/>
        <w:t>ha</w:t>
      </w:r>
      <w:r>
        <w:rPr>
          <w:spacing w:val="-6"/>
        </w:rPr>
        <w:t> </w:t>
      </w:r>
      <w:r>
        <w:rPr/>
        <w:t>tomado</w:t>
      </w:r>
      <w:r>
        <w:rPr>
          <w:spacing w:val="-5"/>
        </w:rPr>
        <w:t> </w:t>
      </w:r>
      <w:r>
        <w:rPr/>
        <w:t>el</w:t>
      </w:r>
      <w:r>
        <w:rPr>
          <w:spacing w:val="-4"/>
        </w:rPr>
        <w:t> </w:t>
      </w:r>
      <w:r>
        <w:rPr/>
        <w:t>curso</w:t>
      </w:r>
      <w:r>
        <w:rPr>
          <w:spacing w:val="-4"/>
        </w:rPr>
        <w:t> </w:t>
      </w:r>
      <w:r>
        <w:rPr>
          <w:spacing w:val="-2"/>
        </w:rPr>
        <w:t>/materia</w:t>
      </w:r>
    </w:p>
    <w:p>
      <w:pPr>
        <w:pStyle w:val="BodyText"/>
        <w:ind w:right="936"/>
      </w:pPr>
      <w:r>
        <w:rPr/>
        <w:t>A</w:t>
      </w:r>
      <w:r>
        <w:rPr>
          <w:spacing w:val="-14"/>
        </w:rPr>
        <w:t> </w:t>
      </w:r>
      <w:r>
        <w:rPr/>
        <w:t>un</w:t>
      </w:r>
      <w:r>
        <w:rPr>
          <w:spacing w:val="-2"/>
        </w:rPr>
        <w:t> </w:t>
      </w:r>
      <w:r>
        <w:rPr/>
        <w:t>estudiante</w:t>
      </w:r>
      <w:r>
        <w:rPr>
          <w:spacing w:val="-4"/>
        </w:rPr>
        <w:t> </w:t>
      </w:r>
      <w:r>
        <w:rPr/>
        <w:t>se</w:t>
      </w:r>
      <w:r>
        <w:rPr>
          <w:spacing w:val="-2"/>
        </w:rPr>
        <w:t> </w:t>
      </w:r>
      <w:r>
        <w:rPr/>
        <w:t>le</w:t>
      </w:r>
      <w:r>
        <w:rPr>
          <w:spacing w:val="-2"/>
        </w:rPr>
        <w:t> </w:t>
      </w:r>
      <w:r>
        <w:rPr/>
        <w:t>permitirá</w:t>
      </w:r>
      <w:r>
        <w:rPr>
          <w:spacing w:val="-2"/>
        </w:rPr>
        <w:t> </w:t>
      </w:r>
      <w:r>
        <w:rPr/>
        <w:t>obtener crédito</w:t>
      </w:r>
      <w:r>
        <w:rPr>
          <w:spacing w:val="-4"/>
        </w:rPr>
        <w:t> </w:t>
      </w:r>
      <w:r>
        <w:rPr/>
        <w:t>mediante</w:t>
      </w:r>
      <w:r>
        <w:rPr>
          <w:spacing w:val="-2"/>
        </w:rPr>
        <w:t> </w:t>
      </w:r>
      <w:r>
        <w:rPr/>
        <w:t>un</w:t>
      </w:r>
      <w:r>
        <w:rPr>
          <w:spacing w:val="-2"/>
        </w:rPr>
        <w:t> </w:t>
      </w:r>
      <w:r>
        <w:rPr/>
        <w:t>examen</w:t>
      </w:r>
      <w:r>
        <w:rPr>
          <w:spacing w:val="-4"/>
        </w:rPr>
        <w:t> </w:t>
      </w:r>
      <w:r>
        <w:rPr/>
        <w:t>de</w:t>
      </w:r>
      <w:r>
        <w:rPr>
          <w:spacing w:val="-2"/>
        </w:rPr>
        <w:t> </w:t>
      </w:r>
      <w:r>
        <w:rPr/>
        <w:t>un</w:t>
      </w:r>
      <w:r>
        <w:rPr>
          <w:spacing w:val="-6"/>
        </w:rPr>
        <w:t> </w:t>
      </w:r>
      <w:r>
        <w:rPr/>
        <w:t>curso</w:t>
      </w:r>
      <w:r>
        <w:rPr>
          <w:spacing w:val="-2"/>
        </w:rPr>
        <w:t> </w:t>
      </w:r>
      <w:r>
        <w:rPr/>
        <w:t>académico</w:t>
      </w:r>
      <w:r>
        <w:rPr>
          <w:spacing w:val="-4"/>
        </w:rPr>
        <w:t> </w:t>
      </w:r>
      <w:r>
        <w:rPr/>
        <w:t>o materia para la cual el estudiante no recibió instrucción previa para avanzar o acelerar al siguiente nivel de grado.</w:t>
      </w:r>
    </w:p>
    <w:p>
      <w:pPr>
        <w:pStyle w:val="BodyText"/>
        <w:spacing w:before="157"/>
        <w:ind w:right="936"/>
      </w:pPr>
      <w:r>
        <w:rPr/>
        <w:t>Los exámenes ofrecidos por el distrito son aprobados por la junta directiva del distrito. Los períodos</w:t>
      </w:r>
      <w:r>
        <w:rPr>
          <w:spacing w:val="-1"/>
        </w:rPr>
        <w:t> </w:t>
      </w:r>
      <w:r>
        <w:rPr/>
        <w:t>de</w:t>
      </w:r>
      <w:r>
        <w:rPr>
          <w:spacing w:val="-2"/>
        </w:rPr>
        <w:t> </w:t>
      </w:r>
      <w:r>
        <w:rPr/>
        <w:t>prueba</w:t>
      </w:r>
      <w:r>
        <w:rPr>
          <w:spacing w:val="-2"/>
        </w:rPr>
        <w:t> </w:t>
      </w:r>
      <w:r>
        <w:rPr/>
        <w:t>para</w:t>
      </w:r>
      <w:r>
        <w:rPr>
          <w:spacing w:val="-4"/>
        </w:rPr>
        <w:t> </w:t>
      </w:r>
      <w:r>
        <w:rPr/>
        <w:t>estos</w:t>
      </w:r>
      <w:r>
        <w:rPr>
          <w:spacing w:val="-4"/>
        </w:rPr>
        <w:t> </w:t>
      </w:r>
      <w:r>
        <w:rPr/>
        <w:t>exámenes</w:t>
      </w:r>
      <w:r>
        <w:rPr>
          <w:spacing w:val="-4"/>
        </w:rPr>
        <w:t> </w:t>
      </w:r>
      <w:r>
        <w:rPr/>
        <w:t>se</w:t>
      </w:r>
      <w:r>
        <w:rPr>
          <w:spacing w:val="-2"/>
        </w:rPr>
        <w:t> </w:t>
      </w:r>
      <w:r>
        <w:rPr/>
        <w:t>publicarán</w:t>
      </w:r>
      <w:r>
        <w:rPr>
          <w:spacing w:val="-2"/>
        </w:rPr>
        <w:t> </w:t>
      </w:r>
      <w:r>
        <w:rPr/>
        <w:t>en</w:t>
      </w:r>
      <w:r>
        <w:rPr>
          <w:spacing w:val="-2"/>
        </w:rPr>
        <w:t> </w:t>
      </w:r>
      <w:r>
        <w:rPr/>
        <w:t>las</w:t>
      </w:r>
      <w:r>
        <w:rPr>
          <w:spacing w:val="-4"/>
        </w:rPr>
        <w:t> </w:t>
      </w:r>
      <w:r>
        <w:rPr/>
        <w:t>publicaciones</w:t>
      </w:r>
      <w:r>
        <w:rPr>
          <w:spacing w:val="-1"/>
        </w:rPr>
        <w:t> </w:t>
      </w:r>
      <w:r>
        <w:rPr/>
        <w:t>del</w:t>
      </w:r>
      <w:r>
        <w:rPr>
          <w:spacing w:val="-2"/>
        </w:rPr>
        <w:t> </w:t>
      </w:r>
      <w:r>
        <w:rPr/>
        <w:t>distrito</w:t>
      </w:r>
      <w:r>
        <w:rPr>
          <w:spacing w:val="-2"/>
        </w:rPr>
        <w:t> </w:t>
      </w:r>
      <w:r>
        <w:rPr/>
        <w:t>y</w:t>
      </w:r>
      <w:r>
        <w:rPr>
          <w:spacing w:val="-4"/>
        </w:rPr>
        <w:t> </w:t>
      </w:r>
      <w:r>
        <w:rPr/>
        <w:t>en</w:t>
      </w:r>
      <w:r>
        <w:rPr>
          <w:spacing w:val="-4"/>
        </w:rPr>
        <w:t> </w:t>
      </w:r>
      <w:r>
        <w:rPr/>
        <w:t>el sitio web del distrito. Un estudiante puede tomar un examen específico solo una vez por período de prueba.</w:t>
      </w:r>
    </w:p>
    <w:p>
      <w:pPr>
        <w:pStyle w:val="BodyText"/>
        <w:spacing w:before="162"/>
        <w:ind w:right="936"/>
      </w:pPr>
      <w:r>
        <w:rPr/>
        <w:t>Las únicas excepciones a los períodos de prueba publicados serán para exámenes administrados</w:t>
      </w:r>
      <w:r>
        <w:rPr>
          <w:spacing w:val="-4"/>
        </w:rPr>
        <w:t> </w:t>
      </w:r>
      <w:r>
        <w:rPr/>
        <w:t>por</w:t>
      </w:r>
      <w:r>
        <w:rPr>
          <w:spacing w:val="-3"/>
        </w:rPr>
        <w:t> </w:t>
      </w:r>
      <w:r>
        <w:rPr/>
        <w:t>otra</w:t>
      </w:r>
      <w:r>
        <w:rPr>
          <w:spacing w:val="-2"/>
        </w:rPr>
        <w:t> </w:t>
      </w:r>
      <w:r>
        <w:rPr/>
        <w:t>entidad</w:t>
      </w:r>
      <w:r>
        <w:rPr>
          <w:spacing w:val="-2"/>
        </w:rPr>
        <w:t> </w:t>
      </w:r>
      <w:r>
        <w:rPr/>
        <w:t>o</w:t>
      </w:r>
      <w:r>
        <w:rPr>
          <w:spacing w:val="-2"/>
        </w:rPr>
        <w:t> </w:t>
      </w:r>
      <w:r>
        <w:rPr/>
        <w:t>para</w:t>
      </w:r>
      <w:r>
        <w:rPr>
          <w:spacing w:val="-2"/>
        </w:rPr>
        <w:t> </w:t>
      </w:r>
      <w:r>
        <w:rPr/>
        <w:t>acomodar</w:t>
      </w:r>
      <w:r>
        <w:rPr>
          <w:spacing w:val="-3"/>
        </w:rPr>
        <w:t> </w:t>
      </w:r>
      <w:r>
        <w:rPr/>
        <w:t>a</w:t>
      </w:r>
      <w:r>
        <w:rPr>
          <w:spacing w:val="-2"/>
        </w:rPr>
        <w:t> </w:t>
      </w:r>
      <w:r>
        <w:rPr/>
        <w:t>un</w:t>
      </w:r>
      <w:r>
        <w:rPr>
          <w:spacing w:val="-2"/>
        </w:rPr>
        <w:t> </w:t>
      </w:r>
      <w:r>
        <w:rPr/>
        <w:t>estudiante</w:t>
      </w:r>
      <w:r>
        <w:rPr>
          <w:spacing w:val="-4"/>
        </w:rPr>
        <w:t> </w:t>
      </w:r>
      <w:r>
        <w:rPr/>
        <w:t>sin</w:t>
      </w:r>
      <w:r>
        <w:rPr>
          <w:spacing w:val="-2"/>
        </w:rPr>
        <w:t> </w:t>
      </w:r>
      <w:r>
        <w:rPr/>
        <w:t>hogar</w:t>
      </w:r>
      <w:r>
        <w:rPr>
          <w:spacing w:val="-1"/>
        </w:rPr>
        <w:t> </w:t>
      </w:r>
      <w:r>
        <w:rPr/>
        <w:t>o</w:t>
      </w:r>
      <w:r>
        <w:rPr>
          <w:spacing w:val="-4"/>
        </w:rPr>
        <w:t> </w:t>
      </w:r>
      <w:r>
        <w:rPr/>
        <w:t>un</w:t>
      </w:r>
      <w:r>
        <w:rPr>
          <w:spacing w:val="-2"/>
        </w:rPr>
        <w:t> </w:t>
      </w:r>
      <w:r>
        <w:rPr/>
        <w:t>estudiante involucrado en el sistema de cuidado de crianza.</w:t>
      </w:r>
    </w:p>
    <w:p>
      <w:pPr>
        <w:pStyle w:val="BodyText"/>
        <w:spacing w:before="160"/>
        <w:ind w:left="479" w:right="936"/>
      </w:pPr>
      <w:r>
        <w:rPr/>
        <w:t>Cuando</w:t>
      </w:r>
      <w:r>
        <w:rPr>
          <w:spacing w:val="-2"/>
        </w:rPr>
        <w:t> </w:t>
      </w:r>
      <w:r>
        <w:rPr/>
        <w:t>otra</w:t>
      </w:r>
      <w:r>
        <w:rPr>
          <w:spacing w:val="-4"/>
        </w:rPr>
        <w:t> </w:t>
      </w:r>
      <w:r>
        <w:rPr/>
        <w:t>entidad</w:t>
      </w:r>
      <w:r>
        <w:rPr>
          <w:spacing w:val="-2"/>
        </w:rPr>
        <w:t> </w:t>
      </w:r>
      <w:r>
        <w:rPr/>
        <w:t>administra</w:t>
      </w:r>
      <w:r>
        <w:rPr>
          <w:spacing w:val="-4"/>
        </w:rPr>
        <w:t> </w:t>
      </w:r>
      <w:r>
        <w:rPr/>
        <w:t>un</w:t>
      </w:r>
      <w:r>
        <w:rPr>
          <w:spacing w:val="-2"/>
        </w:rPr>
        <w:t> </w:t>
      </w:r>
      <w:r>
        <w:rPr/>
        <w:t>examen,</w:t>
      </w:r>
      <w:r>
        <w:rPr>
          <w:spacing w:val="-1"/>
        </w:rPr>
        <w:t> </w:t>
      </w:r>
      <w:r>
        <w:rPr/>
        <w:t>el</w:t>
      </w:r>
      <w:r>
        <w:rPr>
          <w:spacing w:val="-2"/>
        </w:rPr>
        <w:t> </w:t>
      </w:r>
      <w:r>
        <w:rPr/>
        <w:t>estudiante</w:t>
      </w:r>
      <w:r>
        <w:rPr>
          <w:spacing w:val="-2"/>
        </w:rPr>
        <w:t> </w:t>
      </w:r>
      <w:r>
        <w:rPr/>
        <w:t>y</w:t>
      </w:r>
      <w:r>
        <w:rPr>
          <w:spacing w:val="-4"/>
        </w:rPr>
        <w:t> </w:t>
      </w:r>
      <w:r>
        <w:rPr/>
        <w:t>el</w:t>
      </w:r>
      <w:r>
        <w:rPr>
          <w:spacing w:val="-2"/>
        </w:rPr>
        <w:t> </w:t>
      </w:r>
      <w:r>
        <w:rPr/>
        <w:t>distrito</w:t>
      </w:r>
      <w:r>
        <w:rPr>
          <w:spacing w:val="-4"/>
        </w:rPr>
        <w:t> </w:t>
      </w:r>
      <w:r>
        <w:rPr/>
        <w:t>deben</w:t>
      </w:r>
      <w:r>
        <w:rPr>
          <w:spacing w:val="-2"/>
        </w:rPr>
        <w:t> </w:t>
      </w:r>
      <w:r>
        <w:rPr/>
        <w:t>cumplir</w:t>
      </w:r>
      <w:r>
        <w:rPr>
          <w:spacing w:val="-3"/>
        </w:rPr>
        <w:t> </w:t>
      </w:r>
      <w:r>
        <w:rPr/>
        <w:t>con</w:t>
      </w:r>
      <w:r>
        <w:rPr>
          <w:spacing w:val="-2"/>
        </w:rPr>
        <w:t> </w:t>
      </w:r>
      <w:r>
        <w:rPr/>
        <w:t>el calendario de exámenes de la otra entidad.</w:t>
      </w:r>
    </w:p>
    <w:p>
      <w:pPr>
        <w:pStyle w:val="BodyText"/>
        <w:spacing w:before="159"/>
        <w:ind w:left="479" w:right="936"/>
      </w:pPr>
      <w:r>
        <w:rPr/>
        <w:t>Si</w:t>
      </w:r>
      <w:r>
        <w:rPr>
          <w:spacing w:val="-3"/>
        </w:rPr>
        <w:t> </w:t>
      </w:r>
      <w:r>
        <w:rPr/>
        <w:t>un</w:t>
      </w:r>
      <w:r>
        <w:rPr>
          <w:spacing w:val="-3"/>
        </w:rPr>
        <w:t> </w:t>
      </w:r>
      <w:r>
        <w:rPr/>
        <w:t>estudiante</w:t>
      </w:r>
      <w:r>
        <w:rPr>
          <w:spacing w:val="-3"/>
        </w:rPr>
        <w:t> </w:t>
      </w:r>
      <w:r>
        <w:rPr/>
        <w:t>planea</w:t>
      </w:r>
      <w:r>
        <w:rPr>
          <w:spacing w:val="-5"/>
        </w:rPr>
        <w:t> </w:t>
      </w:r>
      <w:r>
        <w:rPr/>
        <w:t>tomar</w:t>
      </w:r>
      <w:r>
        <w:rPr>
          <w:spacing w:val="-4"/>
        </w:rPr>
        <w:t> </w:t>
      </w:r>
      <w:r>
        <w:rPr/>
        <w:t>un</w:t>
      </w:r>
      <w:r>
        <w:rPr>
          <w:spacing w:val="-3"/>
        </w:rPr>
        <w:t> </w:t>
      </w:r>
      <w:r>
        <w:rPr/>
        <w:t>examen,</w:t>
      </w:r>
      <w:r>
        <w:rPr>
          <w:spacing w:val="-1"/>
        </w:rPr>
        <w:t> </w:t>
      </w:r>
      <w:r>
        <w:rPr/>
        <w:t>el</w:t>
      </w:r>
      <w:r>
        <w:rPr>
          <w:spacing w:val="-3"/>
        </w:rPr>
        <w:t> </w:t>
      </w:r>
      <w:r>
        <w:rPr/>
        <w:t>estudiante</w:t>
      </w:r>
      <w:r>
        <w:rPr>
          <w:spacing w:val="-3"/>
        </w:rPr>
        <w:t> </w:t>
      </w:r>
      <w:r>
        <w:rPr/>
        <w:t>o</w:t>
      </w:r>
      <w:r>
        <w:rPr>
          <w:spacing w:val="-3"/>
        </w:rPr>
        <w:t> </w:t>
      </w:r>
      <w:r>
        <w:rPr/>
        <w:t>sus</w:t>
      </w:r>
      <w:r>
        <w:rPr>
          <w:spacing w:val="-2"/>
        </w:rPr>
        <w:t> </w:t>
      </w:r>
      <w:r>
        <w:rPr/>
        <w:t>padres</w:t>
      </w:r>
      <w:r>
        <w:rPr>
          <w:spacing w:val="-2"/>
        </w:rPr>
        <w:t> </w:t>
      </w:r>
      <w:r>
        <w:rPr/>
        <w:t>deben</w:t>
      </w:r>
      <w:r>
        <w:rPr>
          <w:spacing w:val="-3"/>
        </w:rPr>
        <w:t> </w:t>
      </w:r>
      <w:r>
        <w:rPr/>
        <w:t>registrarse</w:t>
      </w:r>
      <w:r>
        <w:rPr>
          <w:spacing w:val="-3"/>
        </w:rPr>
        <w:t> </w:t>
      </w:r>
      <w:r>
        <w:rPr/>
        <w:t>con</w:t>
      </w:r>
      <w:r>
        <w:rPr>
          <w:spacing w:val="-5"/>
        </w:rPr>
        <w:t> </w:t>
      </w:r>
      <w:r>
        <w:rPr/>
        <w:t>el consejero escolar a más tardar 30 días antes de la fecha programada para el examen. [Consulte la política EHDC para obtener más información].</w:t>
      </w:r>
    </w:p>
    <w:p>
      <w:pPr>
        <w:spacing w:before="159"/>
        <w:ind w:left="480" w:right="0" w:firstLine="0"/>
        <w:jc w:val="left"/>
        <w:rPr>
          <w:rFonts w:ascii="Calibri" w:hAnsi="Calibri"/>
          <w:b/>
          <w:sz w:val="22"/>
        </w:rPr>
      </w:pPr>
      <w:bookmarkStart w:name="Aceleración del jardín de infantes" w:id="157"/>
      <w:bookmarkEnd w:id="157"/>
      <w:r>
        <w:rPr/>
      </w:r>
      <w:r>
        <w:rPr>
          <w:rFonts w:ascii="Calibri" w:hAnsi="Calibri"/>
          <w:b/>
          <w:sz w:val="22"/>
        </w:rPr>
        <w:t>Aceleración</w:t>
      </w:r>
      <w:r>
        <w:rPr>
          <w:rFonts w:ascii="Calibri" w:hAnsi="Calibri"/>
          <w:b/>
          <w:spacing w:val="-7"/>
          <w:sz w:val="22"/>
        </w:rPr>
        <w:t> </w:t>
      </w:r>
      <w:r>
        <w:rPr>
          <w:rFonts w:ascii="Calibri" w:hAnsi="Calibri"/>
          <w:b/>
          <w:sz w:val="22"/>
        </w:rPr>
        <w:t>del</w:t>
      </w:r>
      <w:r>
        <w:rPr>
          <w:rFonts w:ascii="Calibri" w:hAnsi="Calibri"/>
          <w:b/>
          <w:spacing w:val="-5"/>
          <w:sz w:val="22"/>
        </w:rPr>
        <w:t> </w:t>
      </w:r>
      <w:r>
        <w:rPr>
          <w:rFonts w:ascii="Calibri" w:hAnsi="Calibri"/>
          <w:b/>
          <w:sz w:val="22"/>
        </w:rPr>
        <w:t>jardín</w:t>
      </w:r>
      <w:r>
        <w:rPr>
          <w:rFonts w:ascii="Calibri" w:hAnsi="Calibri"/>
          <w:b/>
          <w:spacing w:val="-6"/>
          <w:sz w:val="22"/>
        </w:rPr>
        <w:t> </w:t>
      </w:r>
      <w:r>
        <w:rPr>
          <w:rFonts w:ascii="Calibri" w:hAnsi="Calibri"/>
          <w:b/>
          <w:sz w:val="22"/>
        </w:rPr>
        <w:t>de</w:t>
      </w:r>
      <w:r>
        <w:rPr>
          <w:rFonts w:ascii="Calibri" w:hAnsi="Calibri"/>
          <w:b/>
          <w:spacing w:val="-6"/>
          <w:sz w:val="22"/>
        </w:rPr>
        <w:t> </w:t>
      </w:r>
      <w:r>
        <w:rPr>
          <w:rFonts w:ascii="Calibri" w:hAnsi="Calibri"/>
          <w:b/>
          <w:spacing w:val="-2"/>
          <w:sz w:val="22"/>
        </w:rPr>
        <w:t>infantes</w:t>
      </w:r>
    </w:p>
    <w:p>
      <w:pPr>
        <w:pStyle w:val="ListParagraph"/>
        <w:numPr>
          <w:ilvl w:val="0"/>
          <w:numId w:val="9"/>
        </w:numPr>
        <w:tabs>
          <w:tab w:pos="1199" w:val="left" w:leader="none"/>
        </w:tabs>
        <w:spacing w:line="240" w:lineRule="auto" w:before="118" w:after="0"/>
        <w:ind w:left="479" w:right="877" w:firstLine="0"/>
        <w:jc w:val="left"/>
        <w:rPr>
          <w:rFonts w:ascii="Times New Roman" w:hAnsi="Times New Roman"/>
          <w:sz w:val="23"/>
        </w:rPr>
      </w:pPr>
      <w:r>
        <w:rPr>
          <w:rFonts w:ascii="Times New Roman" w:hAnsi="Times New Roman"/>
          <w:sz w:val="23"/>
        </w:rPr>
        <w:t>De acuerdo con las reglas de la Junta Estatal, la Junta aprobará los procedimientos desarrollados</w:t>
      </w:r>
      <w:r>
        <w:rPr>
          <w:rFonts w:ascii="Times New Roman" w:hAnsi="Times New Roman"/>
          <w:spacing w:val="-3"/>
          <w:sz w:val="23"/>
        </w:rPr>
        <w:t> </w:t>
      </w:r>
      <w:r>
        <w:rPr>
          <w:rFonts w:ascii="Times New Roman" w:hAnsi="Times New Roman"/>
          <w:sz w:val="23"/>
        </w:rPr>
        <w:t>por</w:t>
      </w:r>
      <w:r>
        <w:rPr>
          <w:rFonts w:ascii="Times New Roman" w:hAnsi="Times New Roman"/>
          <w:spacing w:val="-5"/>
          <w:sz w:val="23"/>
        </w:rPr>
        <w:t> </w:t>
      </w:r>
      <w:r>
        <w:rPr>
          <w:rFonts w:ascii="Times New Roman" w:hAnsi="Times New Roman"/>
          <w:sz w:val="23"/>
        </w:rPr>
        <w:t>el</w:t>
      </w:r>
      <w:r>
        <w:rPr>
          <w:rFonts w:ascii="Times New Roman" w:hAnsi="Times New Roman"/>
          <w:spacing w:val="-2"/>
          <w:sz w:val="23"/>
        </w:rPr>
        <w:t> </w:t>
      </w:r>
      <w:r>
        <w:rPr>
          <w:rFonts w:ascii="Times New Roman" w:hAnsi="Times New Roman"/>
          <w:sz w:val="23"/>
        </w:rPr>
        <w:t>Superintendente</w:t>
      </w:r>
      <w:r>
        <w:rPr>
          <w:rFonts w:ascii="Times New Roman" w:hAnsi="Times New Roman"/>
          <w:spacing w:val="-1"/>
          <w:sz w:val="23"/>
        </w:rPr>
        <w:t> </w:t>
      </w:r>
      <w:r>
        <w:rPr>
          <w:rFonts w:ascii="Times New Roman" w:hAnsi="Times New Roman"/>
          <w:sz w:val="23"/>
        </w:rPr>
        <w:t>o</w:t>
      </w:r>
      <w:r>
        <w:rPr>
          <w:rFonts w:ascii="Times New Roman" w:hAnsi="Times New Roman"/>
          <w:spacing w:val="-2"/>
          <w:sz w:val="23"/>
        </w:rPr>
        <w:t> </w:t>
      </w:r>
      <w:r>
        <w:rPr>
          <w:rFonts w:ascii="Times New Roman" w:hAnsi="Times New Roman"/>
          <w:sz w:val="23"/>
        </w:rPr>
        <w:t>su</w:t>
      </w:r>
      <w:r>
        <w:rPr>
          <w:rFonts w:ascii="Times New Roman" w:hAnsi="Times New Roman"/>
          <w:spacing w:val="-2"/>
          <w:sz w:val="23"/>
        </w:rPr>
        <w:t> </w:t>
      </w:r>
      <w:r>
        <w:rPr>
          <w:rFonts w:ascii="Times New Roman" w:hAnsi="Times New Roman"/>
          <w:sz w:val="23"/>
        </w:rPr>
        <w:t>designado</w:t>
      </w:r>
      <w:r>
        <w:rPr>
          <w:rFonts w:ascii="Times New Roman" w:hAnsi="Times New Roman"/>
          <w:spacing w:val="-5"/>
          <w:sz w:val="23"/>
        </w:rPr>
        <w:t> </w:t>
      </w:r>
      <w:r>
        <w:rPr>
          <w:rFonts w:ascii="Times New Roman" w:hAnsi="Times New Roman"/>
          <w:sz w:val="23"/>
        </w:rPr>
        <w:t>para</w:t>
      </w:r>
      <w:r>
        <w:rPr>
          <w:rFonts w:ascii="Times New Roman" w:hAnsi="Times New Roman"/>
          <w:spacing w:val="-1"/>
          <w:sz w:val="23"/>
        </w:rPr>
        <w:t> </w:t>
      </w:r>
      <w:r>
        <w:rPr>
          <w:rFonts w:ascii="Times New Roman" w:hAnsi="Times New Roman"/>
          <w:sz w:val="23"/>
        </w:rPr>
        <w:t>permitir</w:t>
      </w:r>
      <w:r>
        <w:rPr>
          <w:rFonts w:ascii="Times New Roman" w:hAnsi="Times New Roman"/>
          <w:spacing w:val="-5"/>
          <w:sz w:val="23"/>
        </w:rPr>
        <w:t> </w:t>
      </w:r>
      <w:r>
        <w:rPr>
          <w:rFonts w:ascii="Times New Roman" w:hAnsi="Times New Roman"/>
          <w:sz w:val="23"/>
        </w:rPr>
        <w:t>que</w:t>
      </w:r>
      <w:r>
        <w:rPr>
          <w:rFonts w:ascii="Times New Roman" w:hAnsi="Times New Roman"/>
          <w:spacing w:val="-1"/>
          <w:sz w:val="23"/>
        </w:rPr>
        <w:t> </w:t>
      </w:r>
      <w:r>
        <w:rPr>
          <w:rFonts w:ascii="Times New Roman" w:hAnsi="Times New Roman"/>
          <w:sz w:val="23"/>
        </w:rPr>
        <w:t>un</w:t>
      </w:r>
      <w:r>
        <w:rPr>
          <w:rFonts w:ascii="Times New Roman" w:hAnsi="Times New Roman"/>
          <w:spacing w:val="-2"/>
          <w:sz w:val="23"/>
        </w:rPr>
        <w:t> </w:t>
      </w:r>
      <w:r>
        <w:rPr>
          <w:rFonts w:ascii="Times New Roman" w:hAnsi="Times New Roman"/>
          <w:sz w:val="23"/>
        </w:rPr>
        <w:t>niño</w:t>
      </w:r>
      <w:r>
        <w:rPr>
          <w:rFonts w:ascii="Times New Roman" w:hAnsi="Times New Roman"/>
          <w:spacing w:val="-5"/>
          <w:sz w:val="23"/>
        </w:rPr>
        <w:t> </w:t>
      </w:r>
      <w:r>
        <w:rPr>
          <w:rFonts w:ascii="Times New Roman" w:hAnsi="Times New Roman"/>
          <w:sz w:val="23"/>
        </w:rPr>
        <w:t>que</w:t>
      </w:r>
      <w:r>
        <w:rPr>
          <w:rFonts w:ascii="Times New Roman" w:hAnsi="Times New Roman"/>
          <w:spacing w:val="-1"/>
          <w:sz w:val="23"/>
        </w:rPr>
        <w:t> </w:t>
      </w:r>
      <w:r>
        <w:rPr>
          <w:rFonts w:ascii="Times New Roman" w:hAnsi="Times New Roman"/>
          <w:sz w:val="23"/>
        </w:rPr>
        <w:t>tiene</w:t>
      </w:r>
      <w:r>
        <w:rPr>
          <w:rFonts w:ascii="Times New Roman" w:hAnsi="Times New Roman"/>
          <w:spacing w:val="-4"/>
          <w:sz w:val="23"/>
        </w:rPr>
        <w:t> </w:t>
      </w:r>
      <w:r>
        <w:rPr>
          <w:rFonts w:ascii="Times New Roman" w:hAnsi="Times New Roman"/>
          <w:sz w:val="23"/>
        </w:rPr>
        <w:t>cinco</w:t>
      </w:r>
      <w:r>
        <w:rPr>
          <w:rFonts w:ascii="Times New Roman" w:hAnsi="Times New Roman"/>
          <w:spacing w:val="-2"/>
          <w:sz w:val="23"/>
        </w:rPr>
        <w:t> </w:t>
      </w:r>
      <w:r>
        <w:rPr>
          <w:rFonts w:ascii="Times New Roman" w:hAnsi="Times New Roman"/>
          <w:sz w:val="23"/>
        </w:rPr>
        <w:t>años</w:t>
      </w:r>
      <w:r>
        <w:rPr>
          <w:rFonts w:ascii="Times New Roman" w:hAnsi="Times New Roman"/>
          <w:spacing w:val="-3"/>
          <w:sz w:val="23"/>
        </w:rPr>
        <w:t> </w:t>
      </w:r>
      <w:r>
        <w:rPr>
          <w:rFonts w:ascii="Times New Roman" w:hAnsi="Times New Roman"/>
          <w:sz w:val="23"/>
        </w:rPr>
        <w:t>al comienzo del año escolar sea asignado inicialmente al primer grado en lugar de al jardín de infantes. Los criterios para la aceleración pueden incluir:</w:t>
      </w:r>
    </w:p>
    <w:p>
      <w:pPr>
        <w:pStyle w:val="ListParagraph"/>
        <w:numPr>
          <w:ilvl w:val="0"/>
          <w:numId w:val="9"/>
        </w:numPr>
        <w:tabs>
          <w:tab w:pos="1199" w:val="left" w:leader="none"/>
        </w:tabs>
        <w:spacing w:line="237" w:lineRule="auto" w:before="3" w:after="0"/>
        <w:ind w:left="480" w:right="952" w:firstLine="0"/>
        <w:jc w:val="left"/>
        <w:rPr>
          <w:rFonts w:ascii="Times New Roman" w:hAnsi="Times New Roman"/>
          <w:sz w:val="23"/>
        </w:rPr>
      </w:pPr>
      <w:r>
        <w:rPr>
          <w:rFonts w:ascii="Times New Roman" w:hAnsi="Times New Roman"/>
          <w:sz w:val="23"/>
        </w:rPr>
        <w:t>•</w:t>
      </w:r>
      <w:r>
        <w:rPr>
          <w:rFonts w:ascii="Times New Roman" w:hAnsi="Times New Roman"/>
          <w:spacing w:val="-2"/>
          <w:sz w:val="23"/>
        </w:rPr>
        <w:t> </w:t>
      </w:r>
      <w:r>
        <w:rPr>
          <w:rFonts w:ascii="Times New Roman" w:hAnsi="Times New Roman"/>
          <w:sz w:val="23"/>
        </w:rPr>
        <w:t>Puntajes</w:t>
      </w:r>
      <w:r>
        <w:rPr>
          <w:rFonts w:ascii="Times New Roman" w:hAnsi="Times New Roman"/>
          <w:spacing w:val="-4"/>
          <w:sz w:val="23"/>
        </w:rPr>
        <w:t> </w:t>
      </w:r>
      <w:r>
        <w:rPr>
          <w:rFonts w:ascii="Times New Roman" w:hAnsi="Times New Roman"/>
          <w:sz w:val="23"/>
        </w:rPr>
        <w:t>en</w:t>
      </w:r>
      <w:r>
        <w:rPr>
          <w:rFonts w:ascii="Times New Roman" w:hAnsi="Times New Roman"/>
          <w:spacing w:val="-3"/>
          <w:sz w:val="23"/>
        </w:rPr>
        <w:t> </w:t>
      </w:r>
      <w:r>
        <w:rPr>
          <w:rFonts w:ascii="Times New Roman" w:hAnsi="Times New Roman"/>
          <w:sz w:val="23"/>
        </w:rPr>
        <w:t>pruebas</w:t>
      </w:r>
      <w:r>
        <w:rPr>
          <w:rFonts w:ascii="Times New Roman" w:hAnsi="Times New Roman"/>
          <w:spacing w:val="-4"/>
          <w:sz w:val="23"/>
        </w:rPr>
        <w:t> </w:t>
      </w:r>
      <w:r>
        <w:rPr>
          <w:rFonts w:ascii="Times New Roman" w:hAnsi="Times New Roman"/>
          <w:sz w:val="23"/>
        </w:rPr>
        <w:t>de</w:t>
      </w:r>
      <w:r>
        <w:rPr>
          <w:rFonts w:ascii="Times New Roman" w:hAnsi="Times New Roman"/>
          <w:spacing w:val="-2"/>
          <w:sz w:val="23"/>
        </w:rPr>
        <w:t> </w:t>
      </w:r>
      <w:r>
        <w:rPr>
          <w:rFonts w:ascii="Times New Roman" w:hAnsi="Times New Roman"/>
          <w:sz w:val="23"/>
        </w:rPr>
        <w:t>preparación</w:t>
      </w:r>
      <w:r>
        <w:rPr>
          <w:rFonts w:ascii="Times New Roman" w:hAnsi="Times New Roman"/>
          <w:spacing w:val="-3"/>
          <w:sz w:val="23"/>
        </w:rPr>
        <w:t> </w:t>
      </w:r>
      <w:r>
        <w:rPr>
          <w:rFonts w:ascii="Times New Roman" w:hAnsi="Times New Roman"/>
          <w:sz w:val="23"/>
        </w:rPr>
        <w:t>o</w:t>
      </w:r>
      <w:r>
        <w:rPr>
          <w:rFonts w:ascii="Times New Roman" w:hAnsi="Times New Roman"/>
          <w:spacing w:val="-3"/>
          <w:sz w:val="23"/>
        </w:rPr>
        <w:t> </w:t>
      </w:r>
      <w:r>
        <w:rPr>
          <w:rFonts w:ascii="Times New Roman" w:hAnsi="Times New Roman"/>
          <w:sz w:val="23"/>
        </w:rPr>
        <w:t>pruebas</w:t>
      </w:r>
      <w:r>
        <w:rPr>
          <w:rFonts w:ascii="Times New Roman" w:hAnsi="Times New Roman"/>
          <w:spacing w:val="-4"/>
          <w:sz w:val="23"/>
        </w:rPr>
        <w:t> </w:t>
      </w:r>
      <w:r>
        <w:rPr>
          <w:rFonts w:ascii="Times New Roman" w:hAnsi="Times New Roman"/>
          <w:sz w:val="23"/>
        </w:rPr>
        <w:t>de</w:t>
      </w:r>
      <w:r>
        <w:rPr>
          <w:rFonts w:ascii="Times New Roman" w:hAnsi="Times New Roman"/>
          <w:spacing w:val="-2"/>
          <w:sz w:val="23"/>
        </w:rPr>
        <w:t> </w:t>
      </w:r>
      <w:r>
        <w:rPr>
          <w:rFonts w:ascii="Times New Roman" w:hAnsi="Times New Roman"/>
          <w:sz w:val="23"/>
        </w:rPr>
        <w:t>rendimiento</w:t>
      </w:r>
      <w:r>
        <w:rPr>
          <w:rFonts w:ascii="Times New Roman" w:hAnsi="Times New Roman"/>
          <w:spacing w:val="-3"/>
          <w:sz w:val="23"/>
        </w:rPr>
        <w:t> </w:t>
      </w:r>
      <w:r>
        <w:rPr>
          <w:rFonts w:ascii="Times New Roman" w:hAnsi="Times New Roman"/>
          <w:sz w:val="23"/>
        </w:rPr>
        <w:t>que</w:t>
      </w:r>
      <w:r>
        <w:rPr>
          <w:rFonts w:ascii="Times New Roman" w:hAnsi="Times New Roman"/>
          <w:spacing w:val="-2"/>
          <w:sz w:val="23"/>
        </w:rPr>
        <w:t> </w:t>
      </w:r>
      <w:r>
        <w:rPr>
          <w:rFonts w:ascii="Times New Roman" w:hAnsi="Times New Roman"/>
          <w:sz w:val="23"/>
        </w:rPr>
        <w:t>pueden</w:t>
      </w:r>
      <w:r>
        <w:rPr>
          <w:rFonts w:ascii="Times New Roman" w:hAnsi="Times New Roman"/>
          <w:spacing w:val="-3"/>
          <w:sz w:val="23"/>
        </w:rPr>
        <w:t> </w:t>
      </w:r>
      <w:r>
        <w:rPr>
          <w:rFonts w:ascii="Times New Roman" w:hAnsi="Times New Roman"/>
          <w:sz w:val="23"/>
        </w:rPr>
        <w:t>ser</w:t>
      </w:r>
      <w:r>
        <w:rPr>
          <w:rFonts w:ascii="Times New Roman" w:hAnsi="Times New Roman"/>
          <w:spacing w:val="-6"/>
          <w:sz w:val="23"/>
        </w:rPr>
        <w:t> </w:t>
      </w:r>
      <w:r>
        <w:rPr>
          <w:rFonts w:ascii="Times New Roman" w:hAnsi="Times New Roman"/>
          <w:sz w:val="23"/>
        </w:rPr>
        <w:t>administradas por el personal apropiado del Distrito.</w:t>
      </w:r>
    </w:p>
    <w:p>
      <w:pPr>
        <w:pStyle w:val="ListParagraph"/>
        <w:numPr>
          <w:ilvl w:val="0"/>
          <w:numId w:val="9"/>
        </w:numPr>
        <w:tabs>
          <w:tab w:pos="1199" w:val="left" w:leader="none"/>
        </w:tabs>
        <w:spacing w:line="240" w:lineRule="auto" w:before="100" w:after="0"/>
        <w:ind w:left="1199" w:right="0" w:hanging="719"/>
        <w:jc w:val="left"/>
        <w:rPr>
          <w:rFonts w:ascii="Times New Roman" w:hAnsi="Times New Roman"/>
          <w:sz w:val="23"/>
        </w:rPr>
      </w:pPr>
      <w:r>
        <w:rPr>
          <w:rFonts w:ascii="Times New Roman" w:hAnsi="Times New Roman"/>
          <w:sz w:val="23"/>
        </w:rPr>
        <w:t>•</w:t>
      </w:r>
      <w:r>
        <w:rPr>
          <w:rFonts w:ascii="Times New Roman" w:hAnsi="Times New Roman"/>
          <w:spacing w:val="-3"/>
          <w:sz w:val="23"/>
        </w:rPr>
        <w:t> </w:t>
      </w:r>
      <w:r>
        <w:rPr>
          <w:rFonts w:ascii="Times New Roman" w:hAnsi="Times New Roman"/>
          <w:sz w:val="23"/>
        </w:rPr>
        <w:t>Recomendación</w:t>
      </w:r>
      <w:r>
        <w:rPr>
          <w:rFonts w:ascii="Times New Roman" w:hAnsi="Times New Roman"/>
          <w:spacing w:val="-2"/>
          <w:sz w:val="23"/>
        </w:rPr>
        <w:t> </w:t>
      </w:r>
      <w:r>
        <w:rPr>
          <w:rFonts w:ascii="Times New Roman" w:hAnsi="Times New Roman"/>
          <w:sz w:val="23"/>
        </w:rPr>
        <w:t>del</w:t>
      </w:r>
      <w:r>
        <w:rPr>
          <w:rFonts w:ascii="Times New Roman" w:hAnsi="Times New Roman"/>
          <w:spacing w:val="-2"/>
          <w:sz w:val="23"/>
        </w:rPr>
        <w:t> </w:t>
      </w:r>
      <w:r>
        <w:rPr>
          <w:rFonts w:ascii="Times New Roman" w:hAnsi="Times New Roman"/>
          <w:sz w:val="23"/>
        </w:rPr>
        <w:t>jardín</w:t>
      </w:r>
      <w:r>
        <w:rPr>
          <w:rFonts w:ascii="Times New Roman" w:hAnsi="Times New Roman"/>
          <w:spacing w:val="-2"/>
          <w:sz w:val="23"/>
        </w:rPr>
        <w:t> </w:t>
      </w:r>
      <w:r>
        <w:rPr>
          <w:rFonts w:ascii="Times New Roman" w:hAnsi="Times New Roman"/>
          <w:sz w:val="23"/>
        </w:rPr>
        <w:t>de</w:t>
      </w:r>
      <w:r>
        <w:rPr>
          <w:rFonts w:ascii="Times New Roman" w:hAnsi="Times New Roman"/>
          <w:spacing w:val="-1"/>
          <w:sz w:val="23"/>
        </w:rPr>
        <w:t> </w:t>
      </w:r>
      <w:r>
        <w:rPr>
          <w:rFonts w:ascii="Times New Roman" w:hAnsi="Times New Roman"/>
          <w:sz w:val="23"/>
        </w:rPr>
        <w:t>infantes</w:t>
      </w:r>
      <w:r>
        <w:rPr>
          <w:rFonts w:ascii="Times New Roman" w:hAnsi="Times New Roman"/>
          <w:spacing w:val="-3"/>
          <w:sz w:val="23"/>
        </w:rPr>
        <w:t> </w:t>
      </w:r>
      <w:r>
        <w:rPr>
          <w:rFonts w:ascii="Times New Roman" w:hAnsi="Times New Roman"/>
          <w:sz w:val="23"/>
        </w:rPr>
        <w:t>o</w:t>
      </w:r>
      <w:r>
        <w:rPr>
          <w:rFonts w:ascii="Times New Roman" w:hAnsi="Times New Roman"/>
          <w:spacing w:val="-2"/>
          <w:sz w:val="23"/>
        </w:rPr>
        <w:t> </w:t>
      </w:r>
      <w:r>
        <w:rPr>
          <w:rFonts w:ascii="Times New Roman" w:hAnsi="Times New Roman"/>
          <w:sz w:val="23"/>
        </w:rPr>
        <w:t>preescolar</w:t>
      </w:r>
      <w:r>
        <w:rPr>
          <w:rFonts w:ascii="Times New Roman" w:hAnsi="Times New Roman"/>
          <w:spacing w:val="-5"/>
          <w:sz w:val="23"/>
        </w:rPr>
        <w:t> </w:t>
      </w:r>
      <w:r>
        <w:rPr>
          <w:rFonts w:ascii="Times New Roman" w:hAnsi="Times New Roman"/>
          <w:sz w:val="23"/>
        </w:rPr>
        <w:t>al</w:t>
      </w:r>
      <w:r>
        <w:rPr>
          <w:rFonts w:ascii="Times New Roman" w:hAnsi="Times New Roman"/>
          <w:spacing w:val="-2"/>
          <w:sz w:val="23"/>
        </w:rPr>
        <w:t> </w:t>
      </w:r>
      <w:r>
        <w:rPr>
          <w:rFonts w:ascii="Times New Roman" w:hAnsi="Times New Roman"/>
          <w:sz w:val="23"/>
        </w:rPr>
        <w:t>que</w:t>
      </w:r>
      <w:r>
        <w:rPr>
          <w:rFonts w:ascii="Times New Roman" w:hAnsi="Times New Roman"/>
          <w:spacing w:val="-4"/>
          <w:sz w:val="23"/>
        </w:rPr>
        <w:t> </w:t>
      </w:r>
      <w:r>
        <w:rPr>
          <w:rFonts w:ascii="Times New Roman" w:hAnsi="Times New Roman"/>
          <w:sz w:val="23"/>
        </w:rPr>
        <w:t>ha</w:t>
      </w:r>
      <w:r>
        <w:rPr>
          <w:rFonts w:ascii="Times New Roman" w:hAnsi="Times New Roman"/>
          <w:spacing w:val="-4"/>
          <w:sz w:val="23"/>
        </w:rPr>
        <w:t> </w:t>
      </w:r>
      <w:r>
        <w:rPr>
          <w:rFonts w:ascii="Times New Roman" w:hAnsi="Times New Roman"/>
          <w:sz w:val="23"/>
        </w:rPr>
        <w:t>asistido</w:t>
      </w:r>
      <w:r>
        <w:rPr>
          <w:rFonts w:ascii="Times New Roman" w:hAnsi="Times New Roman"/>
          <w:spacing w:val="-5"/>
          <w:sz w:val="23"/>
        </w:rPr>
        <w:t> </w:t>
      </w:r>
      <w:r>
        <w:rPr>
          <w:rFonts w:ascii="Times New Roman" w:hAnsi="Times New Roman"/>
          <w:sz w:val="23"/>
        </w:rPr>
        <w:t>el</w:t>
      </w:r>
      <w:r>
        <w:rPr>
          <w:rFonts w:ascii="Times New Roman" w:hAnsi="Times New Roman"/>
          <w:spacing w:val="-3"/>
          <w:sz w:val="23"/>
        </w:rPr>
        <w:t> </w:t>
      </w:r>
      <w:r>
        <w:rPr>
          <w:rFonts w:ascii="Times New Roman" w:hAnsi="Times New Roman"/>
          <w:spacing w:val="-2"/>
          <w:sz w:val="23"/>
        </w:rPr>
        <w:t>estudiante.</w:t>
      </w:r>
    </w:p>
    <w:p>
      <w:pPr>
        <w:pStyle w:val="ListParagraph"/>
        <w:numPr>
          <w:ilvl w:val="0"/>
          <w:numId w:val="9"/>
        </w:numPr>
        <w:tabs>
          <w:tab w:pos="1199" w:val="left" w:leader="none"/>
        </w:tabs>
        <w:spacing w:line="240" w:lineRule="auto" w:before="100" w:after="0"/>
        <w:ind w:left="1199" w:right="0" w:hanging="719"/>
        <w:jc w:val="left"/>
        <w:rPr>
          <w:rFonts w:ascii="Times New Roman" w:hAnsi="Times New Roman"/>
          <w:sz w:val="23"/>
        </w:rPr>
      </w:pPr>
      <w:r>
        <w:rPr>
          <w:rFonts w:ascii="Times New Roman" w:hAnsi="Times New Roman"/>
          <w:sz w:val="23"/>
        </w:rPr>
        <w:t>•</w:t>
      </w:r>
      <w:r>
        <w:rPr>
          <w:rFonts w:ascii="Times New Roman" w:hAnsi="Times New Roman"/>
          <w:spacing w:val="-4"/>
          <w:sz w:val="23"/>
        </w:rPr>
        <w:t> </w:t>
      </w:r>
      <w:r>
        <w:rPr>
          <w:rFonts w:ascii="Times New Roman" w:hAnsi="Times New Roman"/>
          <w:sz w:val="23"/>
        </w:rPr>
        <w:t>Edad</w:t>
      </w:r>
      <w:r>
        <w:rPr>
          <w:rFonts w:ascii="Times New Roman" w:hAnsi="Times New Roman"/>
          <w:spacing w:val="-2"/>
          <w:sz w:val="23"/>
        </w:rPr>
        <w:t> </w:t>
      </w:r>
      <w:r>
        <w:rPr>
          <w:rFonts w:ascii="Times New Roman" w:hAnsi="Times New Roman"/>
          <w:sz w:val="23"/>
        </w:rPr>
        <w:t>cronológica</w:t>
      </w:r>
      <w:r>
        <w:rPr>
          <w:rFonts w:ascii="Times New Roman" w:hAnsi="Times New Roman"/>
          <w:spacing w:val="-1"/>
          <w:sz w:val="23"/>
        </w:rPr>
        <w:t> </w:t>
      </w:r>
      <w:r>
        <w:rPr>
          <w:rFonts w:ascii="Times New Roman" w:hAnsi="Times New Roman"/>
          <w:sz w:val="23"/>
        </w:rPr>
        <w:t>y</w:t>
      </w:r>
      <w:r>
        <w:rPr>
          <w:rFonts w:ascii="Times New Roman" w:hAnsi="Times New Roman"/>
          <w:spacing w:val="-7"/>
          <w:sz w:val="23"/>
        </w:rPr>
        <w:t> </w:t>
      </w:r>
      <w:r>
        <w:rPr>
          <w:rFonts w:ascii="Times New Roman" w:hAnsi="Times New Roman"/>
          <w:sz w:val="23"/>
        </w:rPr>
        <w:t>desarrollo</w:t>
      </w:r>
      <w:r>
        <w:rPr>
          <w:rFonts w:ascii="Times New Roman" w:hAnsi="Times New Roman"/>
          <w:spacing w:val="-3"/>
          <w:sz w:val="23"/>
        </w:rPr>
        <w:t> </w:t>
      </w:r>
      <w:r>
        <w:rPr>
          <w:rFonts w:ascii="Times New Roman" w:hAnsi="Times New Roman"/>
          <w:sz w:val="23"/>
        </w:rPr>
        <w:t>social</w:t>
      </w:r>
      <w:r>
        <w:rPr>
          <w:rFonts w:ascii="Times New Roman" w:hAnsi="Times New Roman"/>
          <w:spacing w:val="-2"/>
          <w:sz w:val="23"/>
        </w:rPr>
        <w:t> </w:t>
      </w:r>
      <w:r>
        <w:rPr>
          <w:rFonts w:ascii="Times New Roman" w:hAnsi="Times New Roman"/>
          <w:sz w:val="23"/>
        </w:rPr>
        <w:t>y</w:t>
      </w:r>
      <w:r>
        <w:rPr>
          <w:rFonts w:ascii="Times New Roman" w:hAnsi="Times New Roman"/>
          <w:spacing w:val="-7"/>
          <w:sz w:val="23"/>
        </w:rPr>
        <w:t> </w:t>
      </w:r>
      <w:r>
        <w:rPr>
          <w:rFonts w:ascii="Times New Roman" w:hAnsi="Times New Roman"/>
          <w:sz w:val="23"/>
        </w:rPr>
        <w:t>emocional</w:t>
      </w:r>
      <w:r>
        <w:rPr>
          <w:rFonts w:ascii="Times New Roman" w:hAnsi="Times New Roman"/>
          <w:spacing w:val="-4"/>
          <w:sz w:val="23"/>
        </w:rPr>
        <w:t> </w:t>
      </w:r>
      <w:r>
        <w:rPr>
          <w:rFonts w:ascii="Times New Roman" w:hAnsi="Times New Roman"/>
          <w:sz w:val="23"/>
        </w:rPr>
        <w:t>observado</w:t>
      </w:r>
      <w:r>
        <w:rPr>
          <w:rFonts w:ascii="Times New Roman" w:hAnsi="Times New Roman"/>
          <w:spacing w:val="-2"/>
          <w:sz w:val="23"/>
        </w:rPr>
        <w:t> </w:t>
      </w:r>
      <w:r>
        <w:rPr>
          <w:rFonts w:ascii="Times New Roman" w:hAnsi="Times New Roman"/>
          <w:sz w:val="23"/>
        </w:rPr>
        <w:t>del</w:t>
      </w:r>
      <w:r>
        <w:rPr>
          <w:rFonts w:ascii="Times New Roman" w:hAnsi="Times New Roman"/>
          <w:spacing w:val="-4"/>
          <w:sz w:val="23"/>
        </w:rPr>
        <w:t> </w:t>
      </w:r>
      <w:r>
        <w:rPr>
          <w:rFonts w:ascii="Times New Roman" w:hAnsi="Times New Roman"/>
          <w:spacing w:val="-2"/>
          <w:sz w:val="23"/>
        </w:rPr>
        <w:t>estudiante.</w:t>
      </w:r>
    </w:p>
    <w:p>
      <w:pPr>
        <w:pStyle w:val="ListParagraph"/>
        <w:numPr>
          <w:ilvl w:val="0"/>
          <w:numId w:val="9"/>
        </w:numPr>
        <w:tabs>
          <w:tab w:pos="1199" w:val="left" w:leader="none"/>
        </w:tabs>
        <w:spacing w:line="240" w:lineRule="auto" w:before="101" w:after="0"/>
        <w:ind w:left="1199" w:right="0" w:hanging="719"/>
        <w:jc w:val="left"/>
        <w:rPr>
          <w:rFonts w:ascii="Times New Roman"/>
          <w:sz w:val="23"/>
        </w:rPr>
      </w:pPr>
      <w:r>
        <w:rPr>
          <w:rFonts w:ascii="Times New Roman"/>
          <w:sz w:val="23"/>
        </w:rPr>
        <w:t>el</w:t>
      </w:r>
      <w:r>
        <w:rPr>
          <w:rFonts w:ascii="Times New Roman"/>
          <w:spacing w:val="-7"/>
          <w:sz w:val="23"/>
        </w:rPr>
        <w:t> </w:t>
      </w:r>
      <w:r>
        <w:rPr>
          <w:rFonts w:ascii="Times New Roman"/>
          <w:sz w:val="23"/>
        </w:rPr>
        <w:t>Director</w:t>
      </w:r>
      <w:r>
        <w:rPr>
          <w:rFonts w:ascii="Times New Roman"/>
          <w:spacing w:val="-5"/>
          <w:sz w:val="23"/>
        </w:rPr>
        <w:t> </w:t>
      </w:r>
      <w:r>
        <w:rPr>
          <w:rFonts w:ascii="Times New Roman"/>
          <w:sz w:val="23"/>
        </w:rPr>
        <w:t>y/o</w:t>
      </w:r>
      <w:r>
        <w:rPr>
          <w:rFonts w:ascii="Times New Roman"/>
          <w:spacing w:val="-5"/>
          <w:sz w:val="23"/>
        </w:rPr>
        <w:t> </w:t>
      </w:r>
      <w:r>
        <w:rPr>
          <w:rFonts w:ascii="Times New Roman"/>
          <w:sz w:val="23"/>
        </w:rPr>
        <w:t>el</w:t>
      </w:r>
      <w:r>
        <w:rPr>
          <w:rFonts w:ascii="Times New Roman"/>
          <w:spacing w:val="-4"/>
          <w:sz w:val="23"/>
        </w:rPr>
        <w:t> </w:t>
      </w:r>
      <w:r>
        <w:rPr>
          <w:rFonts w:ascii="Times New Roman"/>
          <w:sz w:val="23"/>
        </w:rPr>
        <w:t>Superintendente</w:t>
      </w:r>
      <w:r>
        <w:rPr>
          <w:rFonts w:ascii="Times New Roman"/>
          <w:spacing w:val="-4"/>
          <w:sz w:val="23"/>
        </w:rPr>
        <w:t> </w:t>
      </w:r>
      <w:r>
        <w:rPr>
          <w:rFonts w:ascii="Times New Roman"/>
          <w:sz w:val="23"/>
        </w:rPr>
        <w:t>consideren</w:t>
      </w:r>
      <w:r>
        <w:rPr>
          <w:rFonts w:ascii="Times New Roman"/>
          <w:spacing w:val="-5"/>
          <w:sz w:val="23"/>
        </w:rPr>
        <w:t> </w:t>
      </w:r>
      <w:r>
        <w:rPr>
          <w:rFonts w:ascii="Times New Roman"/>
          <w:sz w:val="23"/>
        </w:rPr>
        <w:t>apropiados</w:t>
      </w:r>
      <w:r>
        <w:rPr>
          <w:rFonts w:ascii="Times New Roman"/>
          <w:spacing w:val="-5"/>
          <w:sz w:val="23"/>
        </w:rPr>
        <w:t> </w:t>
      </w:r>
      <w:r>
        <w:rPr>
          <w:rFonts w:ascii="Times New Roman"/>
          <w:spacing w:val="-10"/>
          <w:sz w:val="23"/>
        </w:rPr>
        <w:t>.</w:t>
      </w:r>
    </w:p>
    <w:p>
      <w:pPr>
        <w:pStyle w:val="Heading7"/>
        <w:spacing w:before="125"/>
      </w:pPr>
      <w:bookmarkStart w:name="Estudiantes en los grados 1-5" w:id="158"/>
      <w:bookmarkEnd w:id="158"/>
      <w:r>
        <w:rPr>
          <w:b w:val="0"/>
        </w:rPr>
      </w:r>
      <w:r>
        <w:rPr/>
        <w:t>Estudiantes</w:t>
      </w:r>
      <w:r>
        <w:rPr>
          <w:spacing w:val="-6"/>
        </w:rPr>
        <w:t> </w:t>
      </w:r>
      <w:r>
        <w:rPr/>
        <w:t>en</w:t>
      </w:r>
      <w:r>
        <w:rPr>
          <w:spacing w:val="-10"/>
        </w:rPr>
        <w:t> </w:t>
      </w:r>
      <w:r>
        <w:rPr/>
        <w:t>los</w:t>
      </w:r>
      <w:r>
        <w:rPr>
          <w:spacing w:val="-8"/>
        </w:rPr>
        <w:t> </w:t>
      </w:r>
      <w:r>
        <w:rPr/>
        <w:t>grados</w:t>
      </w:r>
      <w:r>
        <w:rPr>
          <w:spacing w:val="-8"/>
        </w:rPr>
        <w:t> </w:t>
      </w:r>
      <w:r>
        <w:rPr/>
        <w:t>1-</w:t>
      </w:r>
      <w:r>
        <w:rPr>
          <w:spacing w:val="-10"/>
        </w:rPr>
        <w:t>5</w:t>
      </w:r>
    </w:p>
    <w:p>
      <w:pPr>
        <w:pStyle w:val="BodyText"/>
      </w:pPr>
      <w:r>
        <w:rPr/>
        <w:t>Un</w:t>
      </w:r>
      <w:r>
        <w:rPr>
          <w:spacing w:val="-7"/>
        </w:rPr>
        <w:t> </w:t>
      </w:r>
      <w:r>
        <w:rPr/>
        <w:t>estudiante</w:t>
      </w:r>
      <w:r>
        <w:rPr>
          <w:spacing w:val="-6"/>
        </w:rPr>
        <w:t> </w:t>
      </w:r>
      <w:r>
        <w:rPr/>
        <w:t>de</w:t>
      </w:r>
      <w:r>
        <w:rPr>
          <w:spacing w:val="-5"/>
        </w:rPr>
        <w:t> </w:t>
      </w:r>
      <w:r>
        <w:rPr/>
        <w:t>escuela</w:t>
      </w:r>
      <w:r>
        <w:rPr>
          <w:spacing w:val="-4"/>
        </w:rPr>
        <w:t> </w:t>
      </w:r>
      <w:r>
        <w:rPr/>
        <w:t>primaria</w:t>
      </w:r>
      <w:r>
        <w:rPr>
          <w:spacing w:val="-5"/>
        </w:rPr>
        <w:t> </w:t>
      </w:r>
      <w:r>
        <w:rPr/>
        <w:t>es</w:t>
      </w:r>
      <w:r>
        <w:rPr>
          <w:spacing w:val="-6"/>
        </w:rPr>
        <w:t> </w:t>
      </w:r>
      <w:r>
        <w:rPr/>
        <w:t>elegible</w:t>
      </w:r>
      <w:r>
        <w:rPr>
          <w:spacing w:val="-4"/>
        </w:rPr>
        <w:t> </w:t>
      </w:r>
      <w:r>
        <w:rPr/>
        <w:t>para</w:t>
      </w:r>
      <w:r>
        <w:rPr>
          <w:spacing w:val="-5"/>
        </w:rPr>
        <w:t> </w:t>
      </w:r>
      <w:r>
        <w:rPr/>
        <w:t>acelerar</w:t>
      </w:r>
      <w:r>
        <w:rPr>
          <w:spacing w:val="-2"/>
        </w:rPr>
        <w:t> </w:t>
      </w:r>
      <w:r>
        <w:rPr/>
        <w:t>al</w:t>
      </w:r>
      <w:r>
        <w:rPr>
          <w:spacing w:val="-8"/>
        </w:rPr>
        <w:t> </w:t>
      </w:r>
      <w:r>
        <w:rPr/>
        <w:t>siguiente</w:t>
      </w:r>
      <w:r>
        <w:rPr>
          <w:spacing w:val="-6"/>
        </w:rPr>
        <w:t> </w:t>
      </w:r>
      <w:r>
        <w:rPr/>
        <w:t>grado</w:t>
      </w:r>
      <w:r>
        <w:rPr>
          <w:spacing w:val="-4"/>
        </w:rPr>
        <w:t> </w:t>
      </w:r>
      <w:r>
        <w:rPr>
          <w:spacing w:val="-5"/>
        </w:rPr>
        <w:t>si:</w:t>
      </w:r>
    </w:p>
    <w:p>
      <w:pPr>
        <w:pStyle w:val="ListParagraph"/>
        <w:numPr>
          <w:ilvl w:val="1"/>
          <w:numId w:val="9"/>
        </w:numPr>
        <w:tabs>
          <w:tab w:pos="840" w:val="left" w:leader="none"/>
        </w:tabs>
        <w:spacing w:line="237" w:lineRule="auto" w:before="161" w:after="0"/>
        <w:ind w:left="840" w:right="1721" w:hanging="361"/>
        <w:jc w:val="left"/>
        <w:rPr>
          <w:sz w:val="22"/>
        </w:rPr>
      </w:pPr>
      <w:r>
        <w:rPr>
          <w:sz w:val="22"/>
        </w:rPr>
        <w:t>El</w:t>
      </w:r>
      <w:r>
        <w:rPr>
          <w:spacing w:val="-2"/>
          <w:sz w:val="22"/>
        </w:rPr>
        <w:t> </w:t>
      </w:r>
      <w:r>
        <w:rPr>
          <w:sz w:val="22"/>
        </w:rPr>
        <w:t>estudiante</w:t>
      </w:r>
      <w:r>
        <w:rPr>
          <w:spacing w:val="-4"/>
          <w:sz w:val="22"/>
        </w:rPr>
        <w:t> </w:t>
      </w:r>
      <w:r>
        <w:rPr>
          <w:sz w:val="22"/>
        </w:rPr>
        <w:t>obtiene</w:t>
      </w:r>
      <w:r>
        <w:rPr>
          <w:spacing w:val="-2"/>
          <w:sz w:val="22"/>
        </w:rPr>
        <w:t> </w:t>
      </w:r>
      <w:r>
        <w:rPr>
          <w:sz w:val="22"/>
        </w:rPr>
        <w:t>una</w:t>
      </w:r>
      <w:r>
        <w:rPr>
          <w:spacing w:val="-2"/>
          <w:sz w:val="22"/>
        </w:rPr>
        <w:t> </w:t>
      </w:r>
      <w:r>
        <w:rPr>
          <w:sz w:val="22"/>
        </w:rPr>
        <w:t>puntuación</w:t>
      </w:r>
      <w:r>
        <w:rPr>
          <w:spacing w:val="-4"/>
          <w:sz w:val="22"/>
        </w:rPr>
        <w:t> </w:t>
      </w:r>
      <w:r>
        <w:rPr>
          <w:sz w:val="22"/>
        </w:rPr>
        <w:t>de</w:t>
      </w:r>
      <w:r>
        <w:rPr>
          <w:spacing w:val="-2"/>
          <w:sz w:val="22"/>
        </w:rPr>
        <w:t> </w:t>
      </w:r>
      <w:r>
        <w:rPr>
          <w:sz w:val="22"/>
        </w:rPr>
        <w:t>al</w:t>
      </w:r>
      <w:r>
        <w:rPr>
          <w:spacing w:val="-5"/>
          <w:sz w:val="22"/>
        </w:rPr>
        <w:t> </w:t>
      </w:r>
      <w:r>
        <w:rPr>
          <w:sz w:val="22"/>
        </w:rPr>
        <w:t>menos</w:t>
      </w:r>
      <w:r>
        <w:rPr>
          <w:spacing w:val="-1"/>
          <w:sz w:val="22"/>
        </w:rPr>
        <w:t> </w:t>
      </w:r>
      <w:r>
        <w:rPr>
          <w:sz w:val="22"/>
        </w:rPr>
        <w:t>80</w:t>
      </w:r>
      <w:r>
        <w:rPr>
          <w:spacing w:val="-2"/>
          <w:sz w:val="22"/>
        </w:rPr>
        <w:t> </w:t>
      </w:r>
      <w:r>
        <w:rPr>
          <w:sz w:val="22"/>
        </w:rPr>
        <w:t>en</w:t>
      </w:r>
      <w:r>
        <w:rPr>
          <w:spacing w:val="-4"/>
          <w:sz w:val="22"/>
        </w:rPr>
        <w:t> </w:t>
      </w:r>
      <w:r>
        <w:rPr>
          <w:sz w:val="22"/>
        </w:rPr>
        <w:t>cada</w:t>
      </w:r>
      <w:r>
        <w:rPr>
          <w:spacing w:val="-4"/>
          <w:sz w:val="22"/>
        </w:rPr>
        <w:t> </w:t>
      </w:r>
      <w:r>
        <w:rPr>
          <w:sz w:val="22"/>
        </w:rPr>
        <w:t>examen</w:t>
      </w:r>
      <w:r>
        <w:rPr>
          <w:spacing w:val="-2"/>
          <w:sz w:val="22"/>
        </w:rPr>
        <w:t> </w:t>
      </w:r>
      <w:r>
        <w:rPr>
          <w:sz w:val="22"/>
        </w:rPr>
        <w:t>en</w:t>
      </w:r>
      <w:r>
        <w:rPr>
          <w:spacing w:val="-3"/>
          <w:sz w:val="22"/>
        </w:rPr>
        <w:t> </w:t>
      </w:r>
      <w:r>
        <w:rPr>
          <w:sz w:val="22"/>
        </w:rPr>
        <w:t>las</w:t>
      </w:r>
      <w:r>
        <w:rPr>
          <w:spacing w:val="-1"/>
          <w:sz w:val="22"/>
        </w:rPr>
        <w:t> </w:t>
      </w:r>
      <w:r>
        <w:rPr>
          <w:sz w:val="22"/>
        </w:rPr>
        <w:t>áreas temáticas de artes del lenguaje, matemáticas, ciencias y estudios sociales;</w:t>
      </w:r>
    </w:p>
    <w:p>
      <w:pPr>
        <w:pStyle w:val="ListParagraph"/>
        <w:numPr>
          <w:ilvl w:val="1"/>
          <w:numId w:val="9"/>
        </w:numPr>
        <w:tabs>
          <w:tab w:pos="840" w:val="left" w:leader="none"/>
        </w:tabs>
        <w:spacing w:line="240" w:lineRule="auto" w:before="122" w:after="0"/>
        <w:ind w:left="840" w:right="0" w:hanging="360"/>
        <w:jc w:val="left"/>
        <w:rPr>
          <w:sz w:val="22"/>
        </w:rPr>
      </w:pPr>
      <w:r>
        <w:rPr>
          <w:sz w:val="22"/>
        </w:rPr>
        <w:t>Un</w:t>
      </w:r>
      <w:r>
        <w:rPr>
          <w:spacing w:val="-7"/>
          <w:sz w:val="22"/>
        </w:rPr>
        <w:t> </w:t>
      </w:r>
      <w:r>
        <w:rPr>
          <w:sz w:val="22"/>
        </w:rPr>
        <w:t>administrador</w:t>
      </w:r>
      <w:r>
        <w:rPr>
          <w:spacing w:val="-6"/>
          <w:sz w:val="22"/>
        </w:rPr>
        <w:t> </w:t>
      </w:r>
      <w:r>
        <w:rPr>
          <w:sz w:val="22"/>
        </w:rPr>
        <w:t>del</w:t>
      </w:r>
      <w:r>
        <w:rPr>
          <w:spacing w:val="-4"/>
          <w:sz w:val="22"/>
        </w:rPr>
        <w:t> </w:t>
      </w:r>
      <w:r>
        <w:rPr>
          <w:sz w:val="22"/>
        </w:rPr>
        <w:t>distrito</w:t>
      </w:r>
      <w:r>
        <w:rPr>
          <w:spacing w:val="-7"/>
          <w:sz w:val="22"/>
        </w:rPr>
        <w:t> </w:t>
      </w:r>
      <w:r>
        <w:rPr>
          <w:sz w:val="22"/>
        </w:rPr>
        <w:t>recomienda</w:t>
      </w:r>
      <w:r>
        <w:rPr>
          <w:spacing w:val="-8"/>
          <w:sz w:val="22"/>
        </w:rPr>
        <w:t> </w:t>
      </w:r>
      <w:r>
        <w:rPr>
          <w:sz w:val="22"/>
        </w:rPr>
        <w:t>que</w:t>
      </w:r>
      <w:r>
        <w:rPr>
          <w:spacing w:val="-5"/>
          <w:sz w:val="22"/>
        </w:rPr>
        <w:t> </w:t>
      </w:r>
      <w:r>
        <w:rPr>
          <w:sz w:val="22"/>
        </w:rPr>
        <w:t>el</w:t>
      </w:r>
      <w:r>
        <w:rPr>
          <w:spacing w:val="-5"/>
          <w:sz w:val="22"/>
        </w:rPr>
        <w:t> </w:t>
      </w:r>
      <w:r>
        <w:rPr>
          <w:sz w:val="22"/>
        </w:rPr>
        <w:t>estudiante</w:t>
      </w:r>
      <w:r>
        <w:rPr>
          <w:spacing w:val="-6"/>
          <w:sz w:val="22"/>
        </w:rPr>
        <w:t> </w:t>
      </w:r>
      <w:r>
        <w:rPr>
          <w:sz w:val="22"/>
        </w:rPr>
        <w:t>sea</w:t>
      </w:r>
      <w:r>
        <w:rPr>
          <w:spacing w:val="-5"/>
          <w:sz w:val="22"/>
        </w:rPr>
        <w:t> </w:t>
      </w:r>
      <w:r>
        <w:rPr>
          <w:sz w:val="22"/>
        </w:rPr>
        <w:t>acelerado;</w:t>
      </w:r>
      <w:r>
        <w:rPr>
          <w:spacing w:val="-4"/>
          <w:sz w:val="22"/>
        </w:rPr>
        <w:t> </w:t>
      </w:r>
      <w:r>
        <w:rPr>
          <w:spacing w:val="-10"/>
          <w:sz w:val="22"/>
        </w:rPr>
        <w:t>y</w:t>
      </w:r>
    </w:p>
    <w:p>
      <w:pPr>
        <w:pStyle w:val="ListParagraph"/>
        <w:numPr>
          <w:ilvl w:val="1"/>
          <w:numId w:val="9"/>
        </w:numPr>
        <w:tabs>
          <w:tab w:pos="840" w:val="left" w:leader="none"/>
        </w:tabs>
        <w:spacing w:line="240" w:lineRule="auto" w:before="117" w:after="0"/>
        <w:ind w:left="840" w:right="0" w:hanging="360"/>
        <w:jc w:val="left"/>
        <w:rPr>
          <w:sz w:val="22"/>
        </w:rPr>
      </w:pPr>
      <w:r>
        <w:rPr>
          <w:sz w:val="22"/>
        </w:rPr>
        <w:t>Los</w:t>
      </w:r>
      <w:r>
        <w:rPr>
          <w:spacing w:val="-5"/>
          <w:sz w:val="22"/>
        </w:rPr>
        <w:t> </w:t>
      </w:r>
      <w:r>
        <w:rPr>
          <w:sz w:val="22"/>
        </w:rPr>
        <w:t>padres</w:t>
      </w:r>
      <w:r>
        <w:rPr>
          <w:spacing w:val="-6"/>
          <w:sz w:val="22"/>
        </w:rPr>
        <w:t> </w:t>
      </w:r>
      <w:r>
        <w:rPr>
          <w:sz w:val="22"/>
        </w:rPr>
        <w:t>del</w:t>
      </w:r>
      <w:r>
        <w:rPr>
          <w:spacing w:val="-4"/>
          <w:sz w:val="22"/>
        </w:rPr>
        <w:t> </w:t>
      </w:r>
      <w:r>
        <w:rPr>
          <w:sz w:val="22"/>
        </w:rPr>
        <w:t>estudiante</w:t>
      </w:r>
      <w:r>
        <w:rPr>
          <w:spacing w:val="-3"/>
          <w:sz w:val="22"/>
        </w:rPr>
        <w:t> </w:t>
      </w:r>
      <w:r>
        <w:rPr>
          <w:sz w:val="22"/>
        </w:rPr>
        <w:t>dan</w:t>
      </w:r>
      <w:r>
        <w:rPr>
          <w:spacing w:val="-4"/>
          <w:sz w:val="22"/>
        </w:rPr>
        <w:t> </w:t>
      </w:r>
      <w:r>
        <w:rPr>
          <w:sz w:val="22"/>
        </w:rPr>
        <w:t>su</w:t>
      </w:r>
      <w:r>
        <w:rPr>
          <w:spacing w:val="-6"/>
          <w:sz w:val="22"/>
        </w:rPr>
        <w:t> </w:t>
      </w:r>
      <w:r>
        <w:rPr>
          <w:sz w:val="22"/>
        </w:rPr>
        <w:t>aprobación</w:t>
      </w:r>
      <w:r>
        <w:rPr>
          <w:spacing w:val="-3"/>
          <w:sz w:val="22"/>
        </w:rPr>
        <w:t> </w:t>
      </w:r>
      <w:r>
        <w:rPr>
          <w:sz w:val="22"/>
        </w:rPr>
        <w:t>por</w:t>
      </w:r>
      <w:r>
        <w:rPr>
          <w:spacing w:val="-7"/>
          <w:sz w:val="22"/>
        </w:rPr>
        <w:t> </w:t>
      </w:r>
      <w:r>
        <w:rPr>
          <w:sz w:val="22"/>
        </w:rPr>
        <w:t>escrito</w:t>
      </w:r>
      <w:r>
        <w:rPr>
          <w:spacing w:val="-5"/>
          <w:sz w:val="22"/>
        </w:rPr>
        <w:t> </w:t>
      </w:r>
      <w:r>
        <w:rPr>
          <w:sz w:val="22"/>
        </w:rPr>
        <w:t>del</w:t>
      </w:r>
      <w:r>
        <w:rPr>
          <w:spacing w:val="-4"/>
          <w:sz w:val="22"/>
        </w:rPr>
        <w:t> </w:t>
      </w:r>
      <w:r>
        <w:rPr>
          <w:sz w:val="22"/>
        </w:rPr>
        <w:t>avance</w:t>
      </w:r>
      <w:r>
        <w:rPr>
          <w:spacing w:val="-4"/>
          <w:sz w:val="22"/>
        </w:rPr>
        <w:t> </w:t>
      </w:r>
      <w:r>
        <w:rPr>
          <w:sz w:val="22"/>
        </w:rPr>
        <w:t>de</w:t>
      </w:r>
      <w:r>
        <w:rPr>
          <w:spacing w:val="-5"/>
          <w:sz w:val="22"/>
        </w:rPr>
        <w:t> </w:t>
      </w:r>
      <w:r>
        <w:rPr>
          <w:spacing w:val="-2"/>
          <w:sz w:val="22"/>
        </w:rPr>
        <w:t>grado.</w:t>
      </w:r>
    </w:p>
    <w:p>
      <w:pPr>
        <w:spacing w:after="0" w:line="240" w:lineRule="auto"/>
        <w:jc w:val="left"/>
        <w:rPr>
          <w:sz w:val="22"/>
        </w:rPr>
        <w:sectPr>
          <w:pgSz w:w="12240" w:h="15840"/>
          <w:pgMar w:header="0" w:footer="523" w:top="1360" w:bottom="720" w:left="960" w:right="580"/>
        </w:sectPr>
      </w:pPr>
    </w:p>
    <w:p>
      <w:pPr>
        <w:pStyle w:val="Heading7"/>
        <w:spacing w:before="37"/>
      </w:pPr>
      <w:bookmarkStart w:name="Estudiantes en los grados 6-12" w:id="159"/>
      <w:bookmarkEnd w:id="159"/>
      <w:r>
        <w:rPr>
          <w:b w:val="0"/>
        </w:rPr>
      </w:r>
      <w:r>
        <w:rPr/>
        <w:t>Estudiantes</w:t>
      </w:r>
      <w:r>
        <w:rPr>
          <w:spacing w:val="-6"/>
        </w:rPr>
        <w:t> </w:t>
      </w:r>
      <w:r>
        <w:rPr/>
        <w:t>en</w:t>
      </w:r>
      <w:r>
        <w:rPr>
          <w:spacing w:val="-10"/>
        </w:rPr>
        <w:t> </w:t>
      </w:r>
      <w:r>
        <w:rPr/>
        <w:t>los</w:t>
      </w:r>
      <w:r>
        <w:rPr>
          <w:spacing w:val="-8"/>
        </w:rPr>
        <w:t> </w:t>
      </w:r>
      <w:r>
        <w:rPr/>
        <w:t>grados</w:t>
      </w:r>
      <w:r>
        <w:rPr>
          <w:spacing w:val="-8"/>
        </w:rPr>
        <w:t> </w:t>
      </w:r>
      <w:r>
        <w:rPr/>
        <w:t>6-</w:t>
      </w:r>
      <w:r>
        <w:rPr>
          <w:spacing w:val="-5"/>
        </w:rPr>
        <w:t>12</w:t>
      </w:r>
    </w:p>
    <w:p>
      <w:pPr>
        <w:pStyle w:val="BodyText"/>
      </w:pPr>
      <w:r>
        <w:rPr/>
        <w:t>Un</w:t>
      </w:r>
      <w:r>
        <w:rPr>
          <w:spacing w:val="-6"/>
        </w:rPr>
        <w:t> </w:t>
      </w:r>
      <w:r>
        <w:rPr/>
        <w:t>estudiante</w:t>
      </w:r>
      <w:r>
        <w:rPr>
          <w:spacing w:val="-5"/>
        </w:rPr>
        <w:t> </w:t>
      </w:r>
      <w:r>
        <w:rPr/>
        <w:t>de</w:t>
      </w:r>
      <w:r>
        <w:rPr>
          <w:spacing w:val="-5"/>
        </w:rPr>
        <w:t> </w:t>
      </w:r>
      <w:r>
        <w:rPr/>
        <w:t>sexto</w:t>
      </w:r>
      <w:r>
        <w:rPr>
          <w:spacing w:val="-6"/>
        </w:rPr>
        <w:t> </w:t>
      </w:r>
      <w:r>
        <w:rPr/>
        <w:t>grado</w:t>
      </w:r>
      <w:r>
        <w:rPr>
          <w:spacing w:val="-3"/>
        </w:rPr>
        <w:t> </w:t>
      </w:r>
      <w:r>
        <w:rPr/>
        <w:t>o</w:t>
      </w:r>
      <w:r>
        <w:rPr>
          <w:spacing w:val="-5"/>
        </w:rPr>
        <w:t> </w:t>
      </w:r>
      <w:r>
        <w:rPr/>
        <w:t>superior</w:t>
      </w:r>
      <w:r>
        <w:rPr>
          <w:spacing w:val="-4"/>
        </w:rPr>
        <w:t> </w:t>
      </w:r>
      <w:r>
        <w:rPr/>
        <w:t>es</w:t>
      </w:r>
      <w:r>
        <w:rPr>
          <w:spacing w:val="-6"/>
        </w:rPr>
        <w:t> </w:t>
      </w:r>
      <w:r>
        <w:rPr/>
        <w:t>elegible</w:t>
      </w:r>
      <w:r>
        <w:rPr>
          <w:spacing w:val="-3"/>
        </w:rPr>
        <w:t> </w:t>
      </w:r>
      <w:r>
        <w:rPr/>
        <w:t>para</w:t>
      </w:r>
      <w:r>
        <w:rPr>
          <w:spacing w:val="-3"/>
        </w:rPr>
        <w:t> </w:t>
      </w:r>
      <w:r>
        <w:rPr/>
        <w:t>obtener</w:t>
      </w:r>
      <w:r>
        <w:rPr>
          <w:spacing w:val="-5"/>
        </w:rPr>
        <w:t> </w:t>
      </w:r>
      <w:r>
        <w:rPr/>
        <w:t>créditos</w:t>
      </w:r>
      <w:r>
        <w:rPr>
          <w:spacing w:val="-5"/>
        </w:rPr>
        <w:t> </w:t>
      </w:r>
      <w:r>
        <w:rPr/>
        <w:t>de</w:t>
      </w:r>
      <w:r>
        <w:rPr>
          <w:spacing w:val="-3"/>
        </w:rPr>
        <w:t> </w:t>
      </w:r>
      <w:r>
        <w:rPr/>
        <w:t>curso</w:t>
      </w:r>
      <w:r>
        <w:rPr>
          <w:spacing w:val="-5"/>
        </w:rPr>
        <w:t> </w:t>
      </w:r>
      <w:r>
        <w:rPr>
          <w:spacing w:val="-4"/>
        </w:rPr>
        <w:t>con:</w:t>
      </w:r>
    </w:p>
    <w:p>
      <w:pPr>
        <w:pStyle w:val="ListParagraph"/>
        <w:numPr>
          <w:ilvl w:val="1"/>
          <w:numId w:val="9"/>
        </w:numPr>
        <w:tabs>
          <w:tab w:pos="840" w:val="left" w:leader="none"/>
        </w:tabs>
        <w:spacing w:line="240" w:lineRule="auto" w:before="159" w:after="0"/>
        <w:ind w:left="840" w:right="0" w:hanging="360"/>
        <w:jc w:val="left"/>
        <w:rPr>
          <w:sz w:val="22"/>
        </w:rPr>
      </w:pPr>
      <w:r>
        <w:rPr>
          <w:sz w:val="22"/>
        </w:rPr>
        <w:t>Una</w:t>
      </w:r>
      <w:r>
        <w:rPr>
          <w:spacing w:val="-7"/>
          <w:sz w:val="22"/>
        </w:rPr>
        <w:t> </w:t>
      </w:r>
      <w:r>
        <w:rPr>
          <w:sz w:val="22"/>
        </w:rPr>
        <w:t>puntuación</w:t>
      </w:r>
      <w:r>
        <w:rPr>
          <w:spacing w:val="-4"/>
          <w:sz w:val="22"/>
        </w:rPr>
        <w:t> </w:t>
      </w:r>
      <w:r>
        <w:rPr>
          <w:sz w:val="22"/>
        </w:rPr>
        <w:t>aprobatoria</w:t>
      </w:r>
      <w:r>
        <w:rPr>
          <w:spacing w:val="-4"/>
          <w:sz w:val="22"/>
        </w:rPr>
        <w:t> </w:t>
      </w:r>
      <w:r>
        <w:rPr>
          <w:sz w:val="22"/>
        </w:rPr>
        <w:t>de</w:t>
      </w:r>
      <w:r>
        <w:rPr>
          <w:spacing w:val="-4"/>
          <w:sz w:val="22"/>
        </w:rPr>
        <w:t> </w:t>
      </w:r>
      <w:r>
        <w:rPr>
          <w:sz w:val="22"/>
        </w:rPr>
        <w:t>al</w:t>
      </w:r>
      <w:r>
        <w:rPr>
          <w:spacing w:val="-7"/>
          <w:sz w:val="22"/>
        </w:rPr>
        <w:t> </w:t>
      </w:r>
      <w:r>
        <w:rPr>
          <w:sz w:val="22"/>
        </w:rPr>
        <w:t>menos</w:t>
      </w:r>
      <w:r>
        <w:rPr>
          <w:spacing w:val="-6"/>
          <w:sz w:val="22"/>
        </w:rPr>
        <w:t> </w:t>
      </w:r>
      <w:r>
        <w:rPr>
          <w:sz w:val="22"/>
        </w:rPr>
        <w:t>80</w:t>
      </w:r>
      <w:r>
        <w:rPr>
          <w:spacing w:val="-4"/>
          <w:sz w:val="22"/>
        </w:rPr>
        <w:t> </w:t>
      </w:r>
      <w:r>
        <w:rPr>
          <w:sz w:val="22"/>
        </w:rPr>
        <w:t>en</w:t>
      </w:r>
      <w:r>
        <w:rPr>
          <w:spacing w:val="-6"/>
          <w:sz w:val="22"/>
        </w:rPr>
        <w:t> </w:t>
      </w:r>
      <w:r>
        <w:rPr>
          <w:sz w:val="22"/>
        </w:rPr>
        <w:t>un</w:t>
      </w:r>
      <w:r>
        <w:rPr>
          <w:spacing w:val="-4"/>
          <w:sz w:val="22"/>
        </w:rPr>
        <w:t> </w:t>
      </w:r>
      <w:r>
        <w:rPr>
          <w:sz w:val="22"/>
        </w:rPr>
        <w:t>examen</w:t>
      </w:r>
      <w:r>
        <w:rPr>
          <w:spacing w:val="-4"/>
          <w:sz w:val="22"/>
        </w:rPr>
        <w:t> </w:t>
      </w:r>
      <w:r>
        <w:rPr>
          <w:sz w:val="22"/>
        </w:rPr>
        <w:t>aprobado</w:t>
      </w:r>
      <w:r>
        <w:rPr>
          <w:spacing w:val="-4"/>
          <w:sz w:val="22"/>
        </w:rPr>
        <w:t> </w:t>
      </w:r>
      <w:r>
        <w:rPr>
          <w:sz w:val="22"/>
        </w:rPr>
        <w:t>por</w:t>
      </w:r>
      <w:r>
        <w:rPr>
          <w:spacing w:val="-2"/>
          <w:sz w:val="22"/>
        </w:rPr>
        <w:t> </w:t>
      </w:r>
      <w:r>
        <w:rPr>
          <w:sz w:val="22"/>
        </w:rPr>
        <w:t>la</w:t>
      </w:r>
      <w:r>
        <w:rPr>
          <w:spacing w:val="-4"/>
          <w:sz w:val="22"/>
        </w:rPr>
        <w:t> </w:t>
      </w:r>
      <w:r>
        <w:rPr>
          <w:sz w:val="22"/>
        </w:rPr>
        <w:t>junta;</w:t>
      </w:r>
      <w:r>
        <w:rPr>
          <w:spacing w:val="-4"/>
          <w:sz w:val="22"/>
        </w:rPr>
        <w:t> </w:t>
      </w:r>
      <w:r>
        <w:rPr>
          <w:spacing w:val="-10"/>
          <w:sz w:val="22"/>
        </w:rPr>
        <w:t>o</w:t>
      </w:r>
    </w:p>
    <w:p>
      <w:pPr>
        <w:pStyle w:val="ListParagraph"/>
        <w:numPr>
          <w:ilvl w:val="1"/>
          <w:numId w:val="9"/>
        </w:numPr>
        <w:tabs>
          <w:tab w:pos="840" w:val="left" w:leader="none"/>
        </w:tabs>
        <w:spacing w:line="237" w:lineRule="auto" w:before="122" w:after="0"/>
        <w:ind w:left="840" w:right="1098" w:hanging="361"/>
        <w:jc w:val="left"/>
        <w:rPr>
          <w:sz w:val="22"/>
        </w:rPr>
      </w:pPr>
      <w:r>
        <w:rPr>
          <w:sz w:val="22"/>
        </w:rPr>
        <w:t>Una</w:t>
      </w:r>
      <w:r>
        <w:rPr>
          <w:spacing w:val="-2"/>
          <w:sz w:val="22"/>
        </w:rPr>
        <w:t> </w:t>
      </w:r>
      <w:r>
        <w:rPr>
          <w:sz w:val="22"/>
        </w:rPr>
        <w:t>puntuación</w:t>
      </w:r>
      <w:r>
        <w:rPr>
          <w:spacing w:val="-2"/>
          <w:sz w:val="22"/>
        </w:rPr>
        <w:t> </w:t>
      </w:r>
      <w:r>
        <w:rPr>
          <w:sz w:val="22"/>
        </w:rPr>
        <w:t>escalada</w:t>
      </w:r>
      <w:r>
        <w:rPr>
          <w:spacing w:val="-2"/>
          <w:sz w:val="22"/>
        </w:rPr>
        <w:t> </w:t>
      </w:r>
      <w:r>
        <w:rPr>
          <w:sz w:val="22"/>
        </w:rPr>
        <w:t>de</w:t>
      </w:r>
      <w:r>
        <w:rPr>
          <w:spacing w:val="-2"/>
          <w:sz w:val="22"/>
        </w:rPr>
        <w:t> </w:t>
      </w:r>
      <w:r>
        <w:rPr>
          <w:sz w:val="22"/>
        </w:rPr>
        <w:t>50</w:t>
      </w:r>
      <w:r>
        <w:rPr>
          <w:spacing w:val="-4"/>
          <w:sz w:val="22"/>
        </w:rPr>
        <w:t> </w:t>
      </w:r>
      <w:r>
        <w:rPr>
          <w:sz w:val="22"/>
        </w:rPr>
        <w:t>o</w:t>
      </w:r>
      <w:r>
        <w:rPr>
          <w:spacing w:val="-4"/>
          <w:sz w:val="22"/>
        </w:rPr>
        <w:t> </w:t>
      </w:r>
      <w:r>
        <w:rPr>
          <w:sz w:val="22"/>
        </w:rPr>
        <w:t>más</w:t>
      </w:r>
      <w:r>
        <w:rPr>
          <w:spacing w:val="-4"/>
          <w:sz w:val="22"/>
        </w:rPr>
        <w:t> </w:t>
      </w:r>
      <w:r>
        <w:rPr>
          <w:sz w:val="22"/>
        </w:rPr>
        <w:t>en</w:t>
      </w:r>
      <w:r>
        <w:rPr>
          <w:spacing w:val="-2"/>
          <w:sz w:val="22"/>
        </w:rPr>
        <w:t> </w:t>
      </w:r>
      <w:r>
        <w:rPr>
          <w:sz w:val="22"/>
        </w:rPr>
        <w:t>un</w:t>
      </w:r>
      <w:r>
        <w:rPr>
          <w:spacing w:val="-4"/>
          <w:sz w:val="22"/>
        </w:rPr>
        <w:t> </w:t>
      </w:r>
      <w:r>
        <w:rPr>
          <w:sz w:val="22"/>
        </w:rPr>
        <w:t>examen</w:t>
      </w:r>
      <w:r>
        <w:rPr>
          <w:spacing w:val="-2"/>
          <w:sz w:val="22"/>
        </w:rPr>
        <w:t> </w:t>
      </w:r>
      <w:r>
        <w:rPr>
          <w:sz w:val="22"/>
        </w:rPr>
        <w:t>administrado</w:t>
      </w:r>
      <w:r>
        <w:rPr>
          <w:spacing w:val="-4"/>
          <w:sz w:val="22"/>
        </w:rPr>
        <w:t> </w:t>
      </w:r>
      <w:r>
        <w:rPr>
          <w:sz w:val="22"/>
        </w:rPr>
        <w:t>a</w:t>
      </w:r>
      <w:r>
        <w:rPr>
          <w:spacing w:val="-4"/>
          <w:sz w:val="22"/>
        </w:rPr>
        <w:t> </w:t>
      </w:r>
      <w:r>
        <w:rPr>
          <w:sz w:val="22"/>
        </w:rPr>
        <w:t>través</w:t>
      </w:r>
      <w:r>
        <w:rPr>
          <w:spacing w:val="-1"/>
          <w:sz w:val="22"/>
        </w:rPr>
        <w:t> </w:t>
      </w:r>
      <w:r>
        <w:rPr>
          <w:sz w:val="22"/>
        </w:rPr>
        <w:t>del</w:t>
      </w:r>
      <w:r>
        <w:rPr>
          <w:spacing w:val="-2"/>
          <w:sz w:val="22"/>
        </w:rPr>
        <w:t> </w:t>
      </w:r>
      <w:r>
        <w:rPr>
          <w:sz w:val="22"/>
        </w:rPr>
        <w:t>Programa de exámenes de nivel universitario (CLEP); o</w:t>
      </w:r>
    </w:p>
    <w:p>
      <w:pPr>
        <w:pStyle w:val="ListParagraph"/>
        <w:numPr>
          <w:ilvl w:val="1"/>
          <w:numId w:val="9"/>
        </w:numPr>
        <w:tabs>
          <w:tab w:pos="840" w:val="left" w:leader="none"/>
        </w:tabs>
        <w:spacing w:line="240" w:lineRule="auto" w:before="121" w:after="0"/>
        <w:ind w:left="840" w:right="0" w:hanging="360"/>
        <w:jc w:val="left"/>
        <w:rPr>
          <w:sz w:val="22"/>
        </w:rPr>
      </w:pPr>
      <w:r>
        <w:rPr>
          <w:sz w:val="22"/>
        </w:rPr>
        <w:t>Una</w:t>
      </w:r>
      <w:r>
        <w:rPr>
          <w:spacing w:val="-10"/>
          <w:sz w:val="22"/>
        </w:rPr>
        <w:t> </w:t>
      </w:r>
      <w:r>
        <w:rPr>
          <w:sz w:val="22"/>
        </w:rPr>
        <w:t>puntuación</w:t>
      </w:r>
      <w:r>
        <w:rPr>
          <w:spacing w:val="-5"/>
          <w:sz w:val="22"/>
        </w:rPr>
        <w:t> </w:t>
      </w:r>
      <w:r>
        <w:rPr>
          <w:sz w:val="22"/>
        </w:rPr>
        <w:t>de</w:t>
      </w:r>
      <w:r>
        <w:rPr>
          <w:spacing w:val="-7"/>
          <w:sz w:val="22"/>
        </w:rPr>
        <w:t> </w:t>
      </w:r>
      <w:r>
        <w:rPr>
          <w:sz w:val="22"/>
        </w:rPr>
        <w:t>3</w:t>
      </w:r>
      <w:r>
        <w:rPr>
          <w:spacing w:val="-5"/>
          <w:sz w:val="22"/>
        </w:rPr>
        <w:t> </w:t>
      </w:r>
      <w:r>
        <w:rPr>
          <w:sz w:val="22"/>
        </w:rPr>
        <w:t>o</w:t>
      </w:r>
      <w:r>
        <w:rPr>
          <w:spacing w:val="-9"/>
          <w:sz w:val="22"/>
        </w:rPr>
        <w:t> </w:t>
      </w:r>
      <w:r>
        <w:rPr>
          <w:sz w:val="22"/>
        </w:rPr>
        <w:t>más</w:t>
      </w:r>
      <w:r>
        <w:rPr>
          <w:spacing w:val="-4"/>
          <w:sz w:val="22"/>
        </w:rPr>
        <w:t> </w:t>
      </w:r>
      <w:r>
        <w:rPr>
          <w:sz w:val="22"/>
        </w:rPr>
        <w:t>en</w:t>
      </w:r>
      <w:r>
        <w:rPr>
          <w:spacing w:val="-7"/>
          <w:sz w:val="22"/>
        </w:rPr>
        <w:t> </w:t>
      </w:r>
      <w:r>
        <w:rPr>
          <w:sz w:val="22"/>
        </w:rPr>
        <w:t>un</w:t>
      </w:r>
      <w:r>
        <w:rPr>
          <w:spacing w:val="-5"/>
          <w:sz w:val="22"/>
        </w:rPr>
        <w:t> </w:t>
      </w:r>
      <w:r>
        <w:rPr>
          <w:sz w:val="22"/>
        </w:rPr>
        <w:t>examen</w:t>
      </w:r>
      <w:r>
        <w:rPr>
          <w:spacing w:val="-16"/>
          <w:sz w:val="22"/>
        </w:rPr>
        <w:t> </w:t>
      </w:r>
      <w:r>
        <w:rPr>
          <w:sz w:val="22"/>
        </w:rPr>
        <w:t>AP,</w:t>
      </w:r>
      <w:r>
        <w:rPr>
          <w:spacing w:val="-6"/>
          <w:sz w:val="22"/>
        </w:rPr>
        <w:t> </w:t>
      </w:r>
      <w:r>
        <w:rPr>
          <w:sz w:val="22"/>
        </w:rPr>
        <w:t>según</w:t>
      </w:r>
      <w:r>
        <w:rPr>
          <w:spacing w:val="-6"/>
          <w:sz w:val="22"/>
        </w:rPr>
        <w:t> </w:t>
      </w:r>
      <w:r>
        <w:rPr>
          <w:spacing w:val="-2"/>
          <w:sz w:val="22"/>
        </w:rPr>
        <w:t>corresponda.</w:t>
      </w:r>
    </w:p>
    <w:p>
      <w:pPr>
        <w:pStyle w:val="BodyText"/>
        <w:spacing w:before="117"/>
        <w:ind w:right="936"/>
      </w:pPr>
      <w:r>
        <w:rPr/>
        <w:t>Un</w:t>
      </w:r>
      <w:r>
        <w:rPr>
          <w:spacing w:val="-2"/>
        </w:rPr>
        <w:t> </w:t>
      </w:r>
      <w:r>
        <w:rPr/>
        <w:t>estudiante</w:t>
      </w:r>
      <w:r>
        <w:rPr>
          <w:spacing w:val="-4"/>
        </w:rPr>
        <w:t> </w:t>
      </w:r>
      <w:r>
        <w:rPr/>
        <w:t>puede</w:t>
      </w:r>
      <w:r>
        <w:rPr>
          <w:spacing w:val="-4"/>
        </w:rPr>
        <w:t> </w:t>
      </w:r>
      <w:r>
        <w:rPr/>
        <w:t>tomar</w:t>
      </w:r>
      <w:r>
        <w:rPr>
          <w:spacing w:val="-3"/>
        </w:rPr>
        <w:t> </w:t>
      </w:r>
      <w:r>
        <w:rPr/>
        <w:t>un</w:t>
      </w:r>
      <w:r>
        <w:rPr>
          <w:spacing w:val="-2"/>
        </w:rPr>
        <w:t> </w:t>
      </w:r>
      <w:r>
        <w:rPr/>
        <w:t>examen</w:t>
      </w:r>
      <w:r>
        <w:rPr>
          <w:spacing w:val="-4"/>
        </w:rPr>
        <w:t> </w:t>
      </w:r>
      <w:r>
        <w:rPr/>
        <w:t>para</w:t>
      </w:r>
      <w:r>
        <w:rPr>
          <w:spacing w:val="-4"/>
        </w:rPr>
        <w:t> </w:t>
      </w:r>
      <w:r>
        <w:rPr/>
        <w:t>obtener créditos</w:t>
      </w:r>
      <w:r>
        <w:rPr>
          <w:spacing w:val="-4"/>
        </w:rPr>
        <w:t> </w:t>
      </w:r>
      <w:r>
        <w:rPr/>
        <w:t>de</w:t>
      </w:r>
      <w:r>
        <w:rPr>
          <w:spacing w:val="-2"/>
        </w:rPr>
        <w:t> </w:t>
      </w:r>
      <w:r>
        <w:rPr/>
        <w:t>cursos</w:t>
      </w:r>
      <w:r>
        <w:rPr>
          <w:spacing w:val="-6"/>
        </w:rPr>
        <w:t> </w:t>
      </w:r>
      <w:r>
        <w:rPr/>
        <w:t>de</w:t>
      </w:r>
      <w:r>
        <w:rPr>
          <w:spacing w:val="-2"/>
        </w:rPr>
        <w:t> </w:t>
      </w:r>
      <w:r>
        <w:rPr/>
        <w:t>escuela</w:t>
      </w:r>
      <w:r>
        <w:rPr>
          <w:spacing w:val="-2"/>
        </w:rPr>
        <w:t> </w:t>
      </w:r>
      <w:r>
        <w:rPr/>
        <w:t>secundaria no más de dos veces. Si un estudiante no logra la puntuación designada en el examen aplicable antes del comienzo del año escolar en el que el estudiante necesitaría inscribirse en el curso de acuerdo con la secuencia de cursos de la escuela secundaria de la escuela, el estudiante debe completar el curso.</w:t>
      </w:r>
    </w:p>
    <w:p>
      <w:pPr>
        <w:pStyle w:val="Heading4"/>
        <w:spacing w:before="163"/>
      </w:pPr>
      <w:bookmarkStart w:name="Violencia en el noviazgo, discriminación" w:id="160"/>
      <w:bookmarkEnd w:id="160"/>
      <w:r>
        <w:rPr>
          <w:b w:val="0"/>
        </w:rPr>
      </w:r>
      <w:bookmarkStart w:name="_bookmark33" w:id="161"/>
      <w:bookmarkEnd w:id="161"/>
      <w:r>
        <w:rPr>
          <w:b w:val="0"/>
        </w:rPr>
      </w:r>
      <w:r>
        <w:rPr/>
        <w:t>Violencia</w:t>
      </w:r>
      <w:r>
        <w:rPr>
          <w:spacing w:val="-6"/>
        </w:rPr>
        <w:t> </w:t>
      </w:r>
      <w:r>
        <w:rPr/>
        <w:t>en</w:t>
      </w:r>
      <w:r>
        <w:rPr>
          <w:spacing w:val="-3"/>
        </w:rPr>
        <w:t> </w:t>
      </w:r>
      <w:r>
        <w:rPr/>
        <w:t>el</w:t>
      </w:r>
      <w:r>
        <w:rPr>
          <w:spacing w:val="-5"/>
        </w:rPr>
        <w:t> </w:t>
      </w:r>
      <w:r>
        <w:rPr/>
        <w:t>noviazgo,</w:t>
      </w:r>
      <w:r>
        <w:rPr>
          <w:spacing w:val="-5"/>
        </w:rPr>
        <w:t> </w:t>
      </w:r>
      <w:r>
        <w:rPr/>
        <w:t>discriminación,</w:t>
      </w:r>
      <w:r>
        <w:rPr>
          <w:spacing w:val="-3"/>
        </w:rPr>
        <w:t> </w:t>
      </w:r>
      <w:r>
        <w:rPr/>
        <w:t>acoso</w:t>
      </w:r>
      <w:r>
        <w:rPr>
          <w:spacing w:val="-3"/>
        </w:rPr>
        <w:t> </w:t>
      </w:r>
      <w:r>
        <w:rPr/>
        <w:t>y</w:t>
      </w:r>
      <w:r>
        <w:rPr>
          <w:spacing w:val="-7"/>
        </w:rPr>
        <w:t> </w:t>
      </w:r>
      <w:r>
        <w:rPr/>
        <w:t>represalias</w:t>
      </w:r>
      <w:r>
        <w:rPr>
          <w:spacing w:val="-6"/>
        </w:rPr>
        <w:t> </w:t>
      </w:r>
      <w:r>
        <w:rPr/>
        <w:t>(todos</w:t>
      </w:r>
      <w:r>
        <w:rPr>
          <w:spacing w:val="-3"/>
        </w:rPr>
        <w:t> </w:t>
      </w:r>
      <w:r>
        <w:rPr/>
        <w:t>los</w:t>
      </w:r>
      <w:r>
        <w:rPr>
          <w:spacing w:val="-3"/>
        </w:rPr>
        <w:t> </w:t>
      </w:r>
      <w:r>
        <w:rPr/>
        <w:t>niveles</w:t>
      </w:r>
      <w:r>
        <w:rPr>
          <w:spacing w:val="-3"/>
        </w:rPr>
        <w:t> </w:t>
      </w:r>
      <w:r>
        <w:rPr/>
        <w:t>de</w:t>
      </w:r>
      <w:r>
        <w:rPr>
          <w:spacing w:val="-3"/>
        </w:rPr>
        <w:t> </w:t>
      </w:r>
      <w:r>
        <w:rPr>
          <w:spacing w:val="-2"/>
        </w:rPr>
        <w:t>grado)</w:t>
      </w:r>
    </w:p>
    <w:p>
      <w:pPr>
        <w:pStyle w:val="BodyText"/>
        <w:spacing w:before="118"/>
        <w:ind w:right="988"/>
      </w:pPr>
      <w:r>
        <w:rPr/>
        <w:t>Los</w:t>
      </w:r>
      <w:r>
        <w:rPr>
          <w:spacing w:val="-2"/>
        </w:rPr>
        <w:t> </w:t>
      </w:r>
      <w:r>
        <w:rPr/>
        <w:t>estudiantes</w:t>
      </w:r>
      <w:r>
        <w:rPr>
          <w:spacing w:val="-2"/>
        </w:rPr>
        <w:t> </w:t>
      </w:r>
      <w:r>
        <w:rPr/>
        <w:t>aprenden</w:t>
      </w:r>
      <w:r>
        <w:rPr>
          <w:spacing w:val="-2"/>
        </w:rPr>
        <w:t> </w:t>
      </w:r>
      <w:r>
        <w:rPr/>
        <w:t>mejor</w:t>
      </w:r>
      <w:r>
        <w:rPr>
          <w:spacing w:val="-3"/>
        </w:rPr>
        <w:t> </w:t>
      </w:r>
      <w:r>
        <w:rPr/>
        <w:t>y</w:t>
      </w:r>
      <w:r>
        <w:rPr>
          <w:spacing w:val="-4"/>
        </w:rPr>
        <w:t> </w:t>
      </w:r>
      <w:r>
        <w:rPr/>
        <w:t>su</w:t>
      </w:r>
      <w:r>
        <w:rPr>
          <w:spacing w:val="-2"/>
        </w:rPr>
        <w:t> </w:t>
      </w:r>
      <w:r>
        <w:rPr/>
        <w:t>bienestar</w:t>
      </w:r>
      <w:r>
        <w:rPr>
          <w:spacing w:val="-3"/>
        </w:rPr>
        <w:t> </w:t>
      </w:r>
      <w:r>
        <w:rPr/>
        <w:t>se</w:t>
      </w:r>
      <w:r>
        <w:rPr>
          <w:spacing w:val="-2"/>
        </w:rPr>
        <w:t> </w:t>
      </w:r>
      <w:r>
        <w:rPr/>
        <w:t>beneficia</w:t>
      </w:r>
      <w:r>
        <w:rPr>
          <w:spacing w:val="-4"/>
        </w:rPr>
        <w:t> </w:t>
      </w:r>
      <w:r>
        <w:rPr/>
        <w:t>mejor</w:t>
      </w:r>
      <w:r>
        <w:rPr>
          <w:spacing w:val="-1"/>
        </w:rPr>
        <w:t> </w:t>
      </w:r>
      <w:r>
        <w:rPr/>
        <w:t>en</w:t>
      </w:r>
      <w:r>
        <w:rPr>
          <w:spacing w:val="-4"/>
        </w:rPr>
        <w:t> </w:t>
      </w:r>
      <w:r>
        <w:rPr/>
        <w:t>un</w:t>
      </w:r>
      <w:r>
        <w:rPr>
          <w:spacing w:val="-6"/>
        </w:rPr>
        <w:t> </w:t>
      </w:r>
      <w:r>
        <w:rPr/>
        <w:t>entorno</w:t>
      </w:r>
      <w:r>
        <w:rPr>
          <w:spacing w:val="-4"/>
        </w:rPr>
        <w:t> </w:t>
      </w:r>
      <w:r>
        <w:rPr/>
        <w:t>escolar</w:t>
      </w:r>
      <w:r>
        <w:rPr>
          <w:spacing w:val="-3"/>
        </w:rPr>
        <w:t> </w:t>
      </w:r>
      <w:r>
        <w:rPr/>
        <w:t>libre de violencia en el noviazgo, discriminación, acoso y represalias.</w:t>
      </w:r>
    </w:p>
    <w:p>
      <w:pPr>
        <w:pStyle w:val="BodyText"/>
        <w:spacing w:before="159"/>
        <w:ind w:right="936"/>
      </w:pPr>
      <w:r>
        <w:rPr/>
        <w:t>Se</w:t>
      </w:r>
      <w:r>
        <w:rPr>
          <w:spacing w:val="-1"/>
        </w:rPr>
        <w:t> </w:t>
      </w:r>
      <w:r>
        <w:rPr/>
        <w:t>espera</w:t>
      </w:r>
      <w:r>
        <w:rPr>
          <w:spacing w:val="-5"/>
        </w:rPr>
        <w:t> </w:t>
      </w:r>
      <w:r>
        <w:rPr/>
        <w:t>que</w:t>
      </w:r>
      <w:r>
        <w:rPr>
          <w:spacing w:val="-1"/>
        </w:rPr>
        <w:t> </w:t>
      </w:r>
      <w:r>
        <w:rPr/>
        <w:t>los</w:t>
      </w:r>
      <w:r>
        <w:rPr>
          <w:spacing w:val="-3"/>
        </w:rPr>
        <w:t> </w:t>
      </w:r>
      <w:r>
        <w:rPr/>
        <w:t>estudiantes</w:t>
      </w:r>
      <w:r>
        <w:rPr>
          <w:spacing w:val="-3"/>
        </w:rPr>
        <w:t> </w:t>
      </w:r>
      <w:r>
        <w:rPr/>
        <w:t>traten</w:t>
      </w:r>
      <w:r>
        <w:rPr>
          <w:spacing w:val="-1"/>
        </w:rPr>
        <w:t> </w:t>
      </w:r>
      <w:r>
        <w:rPr/>
        <w:t>a</w:t>
      </w:r>
      <w:r>
        <w:rPr>
          <w:spacing w:val="-3"/>
        </w:rPr>
        <w:t> </w:t>
      </w:r>
      <w:r>
        <w:rPr/>
        <w:t>sus</w:t>
      </w:r>
      <w:r>
        <w:rPr>
          <w:spacing w:val="-3"/>
        </w:rPr>
        <w:t> </w:t>
      </w:r>
      <w:r>
        <w:rPr/>
        <w:t>compañeros y</w:t>
      </w:r>
      <w:r>
        <w:rPr>
          <w:spacing w:val="-3"/>
        </w:rPr>
        <w:t> </w:t>
      </w:r>
      <w:r>
        <w:rPr/>
        <w:t>empleados del</w:t>
      </w:r>
      <w:r>
        <w:rPr>
          <w:spacing w:val="-4"/>
        </w:rPr>
        <w:t> </w:t>
      </w:r>
      <w:r>
        <w:rPr/>
        <w:t>distrito</w:t>
      </w:r>
      <w:r>
        <w:rPr>
          <w:spacing w:val="-3"/>
        </w:rPr>
        <w:t> </w:t>
      </w:r>
      <w:r>
        <w:rPr/>
        <w:t>con</w:t>
      </w:r>
      <w:r>
        <w:rPr>
          <w:spacing w:val="-1"/>
        </w:rPr>
        <w:t> </w:t>
      </w:r>
      <w:r>
        <w:rPr/>
        <w:t>cortesía</w:t>
      </w:r>
      <w:r>
        <w:rPr>
          <w:spacing w:val="-1"/>
        </w:rPr>
        <w:t> </w:t>
      </w:r>
      <w:r>
        <w:rPr/>
        <w:t>y respeto, eviten comportamientos ofensivos y detengan esos comportamientos según se les indique.</w:t>
      </w:r>
      <w:r>
        <w:rPr>
          <w:spacing w:val="-9"/>
        </w:rPr>
        <w:t> </w:t>
      </w:r>
      <w:r>
        <w:rPr/>
        <w:t>También</w:t>
      </w:r>
      <w:r>
        <w:rPr>
          <w:spacing w:val="-4"/>
        </w:rPr>
        <w:t> </w:t>
      </w:r>
      <w:r>
        <w:rPr/>
        <w:t>se</w:t>
      </w:r>
      <w:r>
        <w:rPr>
          <w:spacing w:val="-6"/>
        </w:rPr>
        <w:t> </w:t>
      </w:r>
      <w:r>
        <w:rPr/>
        <w:t>espera</w:t>
      </w:r>
      <w:r>
        <w:rPr>
          <w:spacing w:val="-6"/>
        </w:rPr>
        <w:t> </w:t>
      </w:r>
      <w:r>
        <w:rPr/>
        <w:t>que</w:t>
      </w:r>
      <w:r>
        <w:rPr>
          <w:spacing w:val="-6"/>
        </w:rPr>
        <w:t> </w:t>
      </w:r>
      <w:r>
        <w:rPr/>
        <w:t>los</w:t>
      </w:r>
      <w:r>
        <w:rPr>
          <w:spacing w:val="-3"/>
        </w:rPr>
        <w:t> </w:t>
      </w:r>
      <w:r>
        <w:rPr/>
        <w:t>empleados</w:t>
      </w:r>
      <w:r>
        <w:rPr>
          <w:spacing w:val="-3"/>
        </w:rPr>
        <w:t> </w:t>
      </w:r>
      <w:r>
        <w:rPr/>
        <w:t>del</w:t>
      </w:r>
      <w:r>
        <w:rPr>
          <w:spacing w:val="-4"/>
        </w:rPr>
        <w:t> </w:t>
      </w:r>
      <w:r>
        <w:rPr/>
        <w:t>distrito</w:t>
      </w:r>
      <w:r>
        <w:rPr>
          <w:spacing w:val="-6"/>
        </w:rPr>
        <w:t> </w:t>
      </w:r>
      <w:r>
        <w:rPr/>
        <w:t>traten</w:t>
      </w:r>
      <w:r>
        <w:rPr>
          <w:spacing w:val="-6"/>
        </w:rPr>
        <w:t> </w:t>
      </w:r>
      <w:r>
        <w:rPr/>
        <w:t>a</w:t>
      </w:r>
      <w:r>
        <w:rPr>
          <w:spacing w:val="-4"/>
        </w:rPr>
        <w:t> </w:t>
      </w:r>
      <w:r>
        <w:rPr/>
        <w:t>los</w:t>
      </w:r>
      <w:r>
        <w:rPr>
          <w:spacing w:val="-6"/>
        </w:rPr>
        <w:t> </w:t>
      </w:r>
      <w:r>
        <w:rPr/>
        <w:t>estudiantes</w:t>
      </w:r>
      <w:r>
        <w:rPr>
          <w:spacing w:val="-3"/>
        </w:rPr>
        <w:t> </w:t>
      </w:r>
      <w:r>
        <w:rPr/>
        <w:t>con</w:t>
      </w:r>
      <w:r>
        <w:rPr>
          <w:spacing w:val="-6"/>
        </w:rPr>
        <w:t> </w:t>
      </w:r>
      <w:r>
        <w:rPr/>
        <w:t>cortesía y respeto.</w:t>
      </w:r>
    </w:p>
    <w:p>
      <w:pPr>
        <w:pStyle w:val="BodyText"/>
        <w:spacing w:before="161"/>
        <w:ind w:right="936"/>
      </w:pPr>
      <w:r>
        <w:rPr/>
        <w:t>La junta ha establecido políticas y procedimientos para prohibir y abordar con prontitud conductas inapropiadas y ofensivas que se basan en la raza, color, religión, sexo, género, origen</w:t>
      </w:r>
      <w:r>
        <w:rPr>
          <w:spacing w:val="-4"/>
        </w:rPr>
        <w:t> </w:t>
      </w:r>
      <w:r>
        <w:rPr/>
        <w:t>nacional, edad, discapacidad</w:t>
      </w:r>
      <w:r>
        <w:rPr>
          <w:spacing w:val="-2"/>
        </w:rPr>
        <w:t> </w:t>
      </w:r>
      <w:r>
        <w:rPr/>
        <w:t>o</w:t>
      </w:r>
      <w:r>
        <w:rPr>
          <w:spacing w:val="-2"/>
        </w:rPr>
        <w:t> </w:t>
      </w:r>
      <w:r>
        <w:rPr/>
        <w:t>cualquier</w:t>
      </w:r>
      <w:r>
        <w:rPr>
          <w:spacing w:val="-3"/>
        </w:rPr>
        <w:t> </w:t>
      </w:r>
      <w:r>
        <w:rPr/>
        <w:t>otra</w:t>
      </w:r>
      <w:r>
        <w:rPr>
          <w:spacing w:val="-4"/>
        </w:rPr>
        <w:t> </w:t>
      </w:r>
      <w:r>
        <w:rPr/>
        <w:t>base</w:t>
      </w:r>
      <w:r>
        <w:rPr>
          <w:spacing w:val="-2"/>
        </w:rPr>
        <w:t> </w:t>
      </w:r>
      <w:r>
        <w:rPr/>
        <w:t>prohibida</w:t>
      </w:r>
      <w:r>
        <w:rPr>
          <w:spacing w:val="-2"/>
        </w:rPr>
        <w:t> </w:t>
      </w:r>
      <w:r>
        <w:rPr/>
        <w:t>por</w:t>
      </w:r>
      <w:r>
        <w:rPr>
          <w:spacing w:val="-3"/>
        </w:rPr>
        <w:t> </w:t>
      </w:r>
      <w:r>
        <w:rPr/>
        <w:t>la</w:t>
      </w:r>
      <w:r>
        <w:rPr>
          <w:spacing w:val="-4"/>
        </w:rPr>
        <w:t> </w:t>
      </w:r>
      <w:r>
        <w:rPr/>
        <w:t>ley</w:t>
      </w:r>
      <w:r>
        <w:rPr>
          <w:spacing w:val="-4"/>
        </w:rPr>
        <w:t> </w:t>
      </w:r>
      <w:r>
        <w:rPr/>
        <w:t>de</w:t>
      </w:r>
      <w:r>
        <w:rPr>
          <w:spacing w:val="-2"/>
        </w:rPr>
        <w:t> </w:t>
      </w:r>
      <w:r>
        <w:rPr/>
        <w:t>una</w:t>
      </w:r>
      <w:r>
        <w:rPr>
          <w:spacing w:val="-2"/>
        </w:rPr>
        <w:t> </w:t>
      </w:r>
      <w:r>
        <w:rPr/>
        <w:t>persona</w:t>
      </w:r>
      <w:r>
        <w:rPr>
          <w:spacing w:val="-4"/>
        </w:rPr>
        <w:t> </w:t>
      </w:r>
      <w:r>
        <w:rPr/>
        <w:t>. Una copia de la política del distrito está disponible en la oficina del superintendente </w:t>
      </w:r>
      <w:hyperlink r:id="rId18">
        <w:r>
          <w:rPr>
            <w:i/>
            <w:color w:val="006FC0"/>
            <w:u w:val="single" w:color="006FC0"/>
          </w:rPr>
          <w:t>www.pringlemorsecisd.net </w:t>
        </w:r>
        <w:r>
          <w:rPr>
            <w:color w:val="006FC0"/>
            <w:u w:val="single" w:color="006FC0"/>
          </w:rPr>
          <w:t>.</w:t>
        </w:r>
      </w:hyperlink>
      <w:r>
        <w:rPr>
          <w:color w:val="006FC0"/>
          <w:u w:val="single" w:color="006FC0"/>
        </w:rPr>
        <w:t> </w:t>
      </w:r>
      <w:r>
        <w:rPr/>
        <w:t>[Consulte la política FFH para obtener más información].</w:t>
      </w:r>
    </w:p>
    <w:p>
      <w:pPr>
        <w:pStyle w:val="Heading7"/>
        <w:spacing w:before="158"/>
      </w:pPr>
      <w:bookmarkStart w:name="Violencia en el noviazgo" w:id="162"/>
      <w:bookmarkEnd w:id="162"/>
      <w:r>
        <w:rPr>
          <w:b w:val="0"/>
        </w:rPr>
      </w:r>
      <w:bookmarkStart w:name="_bookmark34" w:id="163"/>
      <w:bookmarkEnd w:id="163"/>
      <w:r>
        <w:rPr>
          <w:b w:val="0"/>
        </w:rPr>
      </w:r>
      <w:r>
        <w:rPr/>
        <w:t>Violencia</w:t>
      </w:r>
      <w:r>
        <w:rPr>
          <w:spacing w:val="-4"/>
        </w:rPr>
        <w:t> </w:t>
      </w:r>
      <w:r>
        <w:rPr/>
        <w:t>en</w:t>
      </w:r>
      <w:r>
        <w:rPr>
          <w:spacing w:val="-4"/>
        </w:rPr>
        <w:t> </w:t>
      </w:r>
      <w:r>
        <w:rPr/>
        <w:t>el</w:t>
      </w:r>
      <w:r>
        <w:rPr>
          <w:spacing w:val="-2"/>
        </w:rPr>
        <w:t> noviazgo</w:t>
      </w:r>
    </w:p>
    <w:p>
      <w:pPr>
        <w:pStyle w:val="BodyText"/>
        <w:ind w:left="479" w:right="936"/>
      </w:pPr>
      <w:r>
        <w:rPr/>
        <w:t>La</w:t>
      </w:r>
      <w:r>
        <w:rPr>
          <w:spacing w:val="-2"/>
        </w:rPr>
        <w:t> </w:t>
      </w:r>
      <w:r>
        <w:rPr/>
        <w:t>violencia</w:t>
      </w:r>
      <w:r>
        <w:rPr>
          <w:spacing w:val="-2"/>
        </w:rPr>
        <w:t> </w:t>
      </w:r>
      <w:r>
        <w:rPr/>
        <w:t>en</w:t>
      </w:r>
      <w:r>
        <w:rPr>
          <w:spacing w:val="-2"/>
        </w:rPr>
        <w:t> </w:t>
      </w:r>
      <w:r>
        <w:rPr/>
        <w:t>el</w:t>
      </w:r>
      <w:r>
        <w:rPr>
          <w:spacing w:val="-2"/>
        </w:rPr>
        <w:t> </w:t>
      </w:r>
      <w:r>
        <w:rPr/>
        <w:t>noviazgo</w:t>
      </w:r>
      <w:r>
        <w:rPr>
          <w:spacing w:val="-4"/>
        </w:rPr>
        <w:t> </w:t>
      </w:r>
      <w:r>
        <w:rPr/>
        <w:t>no</w:t>
      </w:r>
      <w:r>
        <w:rPr>
          <w:spacing w:val="-2"/>
        </w:rPr>
        <w:t> </w:t>
      </w:r>
      <w:r>
        <w:rPr/>
        <w:t>será</w:t>
      </w:r>
      <w:r>
        <w:rPr>
          <w:spacing w:val="-4"/>
        </w:rPr>
        <w:t> </w:t>
      </w:r>
      <w:r>
        <w:rPr/>
        <w:t>tolerada</w:t>
      </w:r>
      <w:r>
        <w:rPr>
          <w:spacing w:val="-4"/>
        </w:rPr>
        <w:t> </w:t>
      </w:r>
      <w:r>
        <w:rPr/>
        <w:t>en</w:t>
      </w:r>
      <w:r>
        <w:rPr>
          <w:spacing w:val="-2"/>
        </w:rPr>
        <w:t> </w:t>
      </w:r>
      <w:r>
        <w:rPr/>
        <w:t>la</w:t>
      </w:r>
      <w:r>
        <w:rPr>
          <w:spacing w:val="-4"/>
        </w:rPr>
        <w:t> </w:t>
      </w:r>
      <w:r>
        <w:rPr/>
        <w:t>escuela.</w:t>
      </w:r>
      <w:r>
        <w:rPr>
          <w:spacing w:val="-2"/>
        </w:rPr>
        <w:t> </w:t>
      </w:r>
      <w:r>
        <w:rPr/>
        <w:t>Para</w:t>
      </w:r>
      <w:r>
        <w:rPr>
          <w:spacing w:val="-4"/>
        </w:rPr>
        <w:t> </w:t>
      </w:r>
      <w:r>
        <w:rPr/>
        <w:t>denunciar</w:t>
      </w:r>
      <w:r>
        <w:rPr>
          <w:spacing w:val="-3"/>
        </w:rPr>
        <w:t> </w:t>
      </w:r>
      <w:r>
        <w:rPr/>
        <w:t>violencia</w:t>
      </w:r>
      <w:r>
        <w:rPr>
          <w:spacing w:val="-2"/>
        </w:rPr>
        <w:t> </w:t>
      </w:r>
      <w:r>
        <w:rPr/>
        <w:t>en</w:t>
      </w:r>
      <w:r>
        <w:rPr>
          <w:spacing w:val="-2"/>
        </w:rPr>
        <w:t> </w:t>
      </w:r>
      <w:r>
        <w:rPr/>
        <w:t>el noviazgo, consulte </w:t>
      </w:r>
      <w:r>
        <w:rPr>
          <w:b/>
        </w:rPr>
        <w:t>Procedimientos de denuncia </w:t>
      </w:r>
      <w:r>
        <w:rPr/>
        <w:t>, en la página </w:t>
      </w:r>
      <w:hyperlink w:history="true" w:anchor="_bookmark35">
        <w:r>
          <w:rPr/>
          <w:t>52</w:t>
        </w:r>
      </w:hyperlink>
      <w:r>
        <w:rPr/>
        <w:t>.</w:t>
      </w:r>
    </w:p>
    <w:p>
      <w:pPr>
        <w:pStyle w:val="BodyText"/>
        <w:spacing w:before="161"/>
        <w:ind w:right="857"/>
      </w:pPr>
      <w:r>
        <w:rPr/>
        <w:t>La violencia en el noviazgo ocurre cuando una persona en una relación de noviazgo actual o pasada utiliza abuso físico, sexual, verbal o emocional para dañar, amenazar, intimidar o controlar a la otra persona en la relación o a cualquiera de sus parejas pasadas o posteriores. Este</w:t>
      </w:r>
      <w:r>
        <w:rPr>
          <w:spacing w:val="-4"/>
        </w:rPr>
        <w:t> </w:t>
      </w:r>
      <w:r>
        <w:rPr/>
        <w:t>tipo</w:t>
      </w:r>
      <w:r>
        <w:rPr>
          <w:spacing w:val="-2"/>
        </w:rPr>
        <w:t> </w:t>
      </w:r>
      <w:r>
        <w:rPr/>
        <w:t>de</w:t>
      </w:r>
      <w:r>
        <w:rPr>
          <w:spacing w:val="-4"/>
        </w:rPr>
        <w:t> </w:t>
      </w:r>
      <w:r>
        <w:rPr/>
        <w:t>conducta</w:t>
      </w:r>
      <w:r>
        <w:rPr>
          <w:spacing w:val="-4"/>
        </w:rPr>
        <w:t> </w:t>
      </w:r>
      <w:r>
        <w:rPr/>
        <w:t>se</w:t>
      </w:r>
      <w:r>
        <w:rPr>
          <w:spacing w:val="-4"/>
        </w:rPr>
        <w:t> </w:t>
      </w:r>
      <w:r>
        <w:rPr/>
        <w:t>considera</w:t>
      </w:r>
      <w:r>
        <w:rPr>
          <w:spacing w:val="-4"/>
        </w:rPr>
        <w:t> </w:t>
      </w:r>
      <w:r>
        <w:rPr/>
        <w:t>acoso</w:t>
      </w:r>
      <w:r>
        <w:rPr>
          <w:spacing w:val="-4"/>
        </w:rPr>
        <w:t> </w:t>
      </w:r>
      <w:r>
        <w:rPr/>
        <w:t>si</w:t>
      </w:r>
      <w:r>
        <w:rPr>
          <w:spacing w:val="-2"/>
        </w:rPr>
        <w:t> </w:t>
      </w:r>
      <w:r>
        <w:rPr/>
        <w:t>es</w:t>
      </w:r>
      <w:r>
        <w:rPr>
          <w:spacing w:val="-4"/>
        </w:rPr>
        <w:t> </w:t>
      </w:r>
      <w:r>
        <w:rPr/>
        <w:t>tan</w:t>
      </w:r>
      <w:r>
        <w:rPr>
          <w:spacing w:val="-4"/>
        </w:rPr>
        <w:t> </w:t>
      </w:r>
      <w:r>
        <w:rPr/>
        <w:t>grave, persistente</w:t>
      </w:r>
      <w:r>
        <w:rPr>
          <w:spacing w:val="-2"/>
        </w:rPr>
        <w:t> </w:t>
      </w:r>
      <w:r>
        <w:rPr/>
        <w:t>o</w:t>
      </w:r>
      <w:r>
        <w:rPr>
          <w:spacing w:val="-6"/>
        </w:rPr>
        <w:t> </w:t>
      </w:r>
      <w:r>
        <w:rPr/>
        <w:t>generalizado</w:t>
      </w:r>
      <w:r>
        <w:rPr>
          <w:spacing w:val="-2"/>
        </w:rPr>
        <w:t> </w:t>
      </w:r>
      <w:r>
        <w:rPr/>
        <w:t>que</w:t>
      </w:r>
      <w:r>
        <w:rPr>
          <w:spacing w:val="-2"/>
        </w:rPr>
        <w:t> </w:t>
      </w:r>
      <w:r>
        <w:rPr/>
        <w:t>afecta la</w:t>
      </w:r>
      <w:r>
        <w:rPr>
          <w:spacing w:val="-3"/>
        </w:rPr>
        <w:t> </w:t>
      </w:r>
      <w:r>
        <w:rPr/>
        <w:t>capacidad</w:t>
      </w:r>
      <w:r>
        <w:rPr>
          <w:spacing w:val="-3"/>
        </w:rPr>
        <w:t> </w:t>
      </w:r>
      <w:r>
        <w:rPr/>
        <w:t>del</w:t>
      </w:r>
      <w:r>
        <w:rPr>
          <w:spacing w:val="-3"/>
        </w:rPr>
        <w:t> </w:t>
      </w:r>
      <w:r>
        <w:rPr/>
        <w:t>estudiante</w:t>
      </w:r>
      <w:r>
        <w:rPr>
          <w:spacing w:val="-3"/>
        </w:rPr>
        <w:t> </w:t>
      </w:r>
      <w:r>
        <w:rPr/>
        <w:t>para</w:t>
      </w:r>
      <w:r>
        <w:rPr>
          <w:spacing w:val="-3"/>
        </w:rPr>
        <w:t> </w:t>
      </w:r>
      <w:r>
        <w:rPr/>
        <w:t>participar</w:t>
      </w:r>
      <w:r>
        <w:rPr>
          <w:spacing w:val="-4"/>
        </w:rPr>
        <w:t> </w:t>
      </w:r>
      <w:r>
        <w:rPr/>
        <w:t>o</w:t>
      </w:r>
      <w:r>
        <w:rPr>
          <w:spacing w:val="-3"/>
        </w:rPr>
        <w:t> </w:t>
      </w:r>
      <w:r>
        <w:rPr/>
        <w:t>beneficiarse</w:t>
      </w:r>
      <w:r>
        <w:rPr>
          <w:spacing w:val="-3"/>
        </w:rPr>
        <w:t> </w:t>
      </w:r>
      <w:r>
        <w:rPr/>
        <w:t>de</w:t>
      </w:r>
      <w:r>
        <w:rPr>
          <w:spacing w:val="-5"/>
        </w:rPr>
        <w:t> </w:t>
      </w:r>
      <w:r>
        <w:rPr/>
        <w:t>un</w:t>
      </w:r>
      <w:r>
        <w:rPr>
          <w:spacing w:val="-3"/>
        </w:rPr>
        <w:t> </w:t>
      </w:r>
      <w:r>
        <w:rPr/>
        <w:t>programa</w:t>
      </w:r>
      <w:r>
        <w:rPr>
          <w:spacing w:val="-5"/>
        </w:rPr>
        <w:t> </w:t>
      </w:r>
      <w:r>
        <w:rPr/>
        <w:t>o</w:t>
      </w:r>
      <w:r>
        <w:rPr>
          <w:spacing w:val="-3"/>
        </w:rPr>
        <w:t> </w:t>
      </w:r>
      <w:r>
        <w:rPr/>
        <w:t>actividad</w:t>
      </w:r>
      <w:r>
        <w:rPr>
          <w:spacing w:val="-3"/>
        </w:rPr>
        <w:t> </w:t>
      </w:r>
      <w:r>
        <w:rPr/>
        <w:t>educativa; crea un ambiente educativo intimidante, amenazante, hostil u ofensivo; o interfiere sustancialmente con el rendimiento académico del estudiante.</w:t>
      </w:r>
    </w:p>
    <w:p>
      <w:pPr>
        <w:pStyle w:val="BodyText"/>
        <w:spacing w:before="158"/>
      </w:pPr>
      <w:r>
        <w:rPr/>
        <w:t>Ejemplos</w:t>
      </w:r>
      <w:r>
        <w:rPr>
          <w:spacing w:val="-10"/>
        </w:rPr>
        <w:t> </w:t>
      </w:r>
      <w:r>
        <w:rPr/>
        <w:t>de</w:t>
      </w:r>
      <w:r>
        <w:rPr>
          <w:spacing w:val="-6"/>
        </w:rPr>
        <w:t> </w:t>
      </w:r>
      <w:r>
        <w:rPr/>
        <w:t>violencia</w:t>
      </w:r>
      <w:r>
        <w:rPr>
          <w:spacing w:val="-5"/>
        </w:rPr>
        <w:t> </w:t>
      </w:r>
      <w:r>
        <w:rPr/>
        <w:t>en</w:t>
      </w:r>
      <w:r>
        <w:rPr>
          <w:spacing w:val="-6"/>
        </w:rPr>
        <w:t> </w:t>
      </w:r>
      <w:r>
        <w:rPr/>
        <w:t>el</w:t>
      </w:r>
      <w:r>
        <w:rPr>
          <w:spacing w:val="-6"/>
        </w:rPr>
        <w:t> </w:t>
      </w:r>
      <w:r>
        <w:rPr/>
        <w:t>noviazgo</w:t>
      </w:r>
      <w:r>
        <w:rPr>
          <w:spacing w:val="-5"/>
        </w:rPr>
        <w:t> </w:t>
      </w:r>
      <w:r>
        <w:rPr/>
        <w:t>contra</w:t>
      </w:r>
      <w:r>
        <w:rPr>
          <w:spacing w:val="-8"/>
        </w:rPr>
        <w:t> </w:t>
      </w:r>
      <w:r>
        <w:rPr/>
        <w:t>un</w:t>
      </w:r>
      <w:r>
        <w:rPr>
          <w:spacing w:val="-7"/>
        </w:rPr>
        <w:t> </w:t>
      </w:r>
      <w:r>
        <w:rPr/>
        <w:t>estudiante</w:t>
      </w:r>
      <w:r>
        <w:rPr>
          <w:spacing w:val="-6"/>
        </w:rPr>
        <w:t> </w:t>
      </w:r>
      <w:r>
        <w:rPr/>
        <w:t>pueden</w:t>
      </w:r>
      <w:r>
        <w:rPr>
          <w:spacing w:val="-7"/>
        </w:rPr>
        <w:t> </w:t>
      </w:r>
      <w:r>
        <w:rPr/>
        <w:t>incluir,</w:t>
      </w:r>
      <w:r>
        <w:rPr>
          <w:spacing w:val="-6"/>
        </w:rPr>
        <w:t> </w:t>
      </w:r>
      <w:r>
        <w:rPr/>
        <w:t>entre</w:t>
      </w:r>
      <w:r>
        <w:rPr>
          <w:spacing w:val="-7"/>
        </w:rPr>
        <w:t> </w:t>
      </w:r>
      <w:r>
        <w:rPr>
          <w:spacing w:val="-2"/>
        </w:rPr>
        <w:t>otros:</w:t>
      </w:r>
    </w:p>
    <w:p>
      <w:pPr>
        <w:pStyle w:val="ListParagraph"/>
        <w:numPr>
          <w:ilvl w:val="1"/>
          <w:numId w:val="9"/>
        </w:numPr>
        <w:tabs>
          <w:tab w:pos="840" w:val="left" w:leader="none"/>
        </w:tabs>
        <w:spacing w:line="240" w:lineRule="auto" w:before="160" w:after="0"/>
        <w:ind w:left="840" w:right="0" w:hanging="360"/>
        <w:jc w:val="left"/>
        <w:rPr>
          <w:sz w:val="22"/>
        </w:rPr>
      </w:pPr>
      <w:r>
        <w:rPr>
          <w:sz w:val="22"/>
        </w:rPr>
        <w:t>físicas</w:t>
      </w:r>
      <w:r>
        <w:rPr>
          <w:spacing w:val="-3"/>
          <w:sz w:val="22"/>
        </w:rPr>
        <w:t> </w:t>
      </w:r>
      <w:r>
        <w:rPr>
          <w:sz w:val="22"/>
        </w:rPr>
        <w:t>o</w:t>
      </w:r>
      <w:r>
        <w:rPr>
          <w:spacing w:val="-2"/>
          <w:sz w:val="22"/>
        </w:rPr>
        <w:t> sexuales</w:t>
      </w:r>
    </w:p>
    <w:p>
      <w:pPr>
        <w:pStyle w:val="ListParagraph"/>
        <w:numPr>
          <w:ilvl w:val="1"/>
          <w:numId w:val="9"/>
        </w:numPr>
        <w:tabs>
          <w:tab w:pos="840" w:val="left" w:leader="none"/>
        </w:tabs>
        <w:spacing w:line="240" w:lineRule="auto" w:before="119" w:after="0"/>
        <w:ind w:left="840" w:right="0" w:hanging="360"/>
        <w:jc w:val="left"/>
        <w:rPr>
          <w:sz w:val="22"/>
        </w:rPr>
      </w:pPr>
      <w:r>
        <w:rPr>
          <w:spacing w:val="-2"/>
          <w:sz w:val="22"/>
        </w:rPr>
        <w:t>Insultar</w:t>
      </w:r>
    </w:p>
    <w:p>
      <w:pPr>
        <w:pStyle w:val="ListParagraph"/>
        <w:numPr>
          <w:ilvl w:val="1"/>
          <w:numId w:val="9"/>
        </w:numPr>
        <w:tabs>
          <w:tab w:pos="840" w:val="left" w:leader="none"/>
        </w:tabs>
        <w:spacing w:line="240" w:lineRule="auto" w:before="119" w:after="0"/>
        <w:ind w:left="840" w:right="0" w:hanging="360"/>
        <w:jc w:val="left"/>
        <w:rPr>
          <w:sz w:val="22"/>
        </w:rPr>
      </w:pPr>
      <w:r>
        <w:rPr>
          <w:spacing w:val="-2"/>
          <w:sz w:val="22"/>
        </w:rPr>
        <w:t>Humillaciones</w:t>
      </w:r>
    </w:p>
    <w:p>
      <w:pPr>
        <w:pStyle w:val="ListParagraph"/>
        <w:numPr>
          <w:ilvl w:val="1"/>
          <w:numId w:val="9"/>
        </w:numPr>
        <w:tabs>
          <w:tab w:pos="840" w:val="left" w:leader="none"/>
        </w:tabs>
        <w:spacing w:line="240" w:lineRule="auto" w:before="117" w:after="0"/>
        <w:ind w:left="840" w:right="1258" w:hanging="361"/>
        <w:jc w:val="left"/>
        <w:rPr>
          <w:sz w:val="22"/>
        </w:rPr>
      </w:pPr>
      <w:r>
        <w:rPr>
          <w:sz w:val="22"/>
        </w:rPr>
        <w:t>Amenazas</w:t>
      </w:r>
      <w:r>
        <w:rPr>
          <w:spacing w:val="-2"/>
          <w:sz w:val="22"/>
        </w:rPr>
        <w:t> </w:t>
      </w:r>
      <w:r>
        <w:rPr>
          <w:sz w:val="22"/>
        </w:rPr>
        <w:t>de</w:t>
      </w:r>
      <w:r>
        <w:rPr>
          <w:spacing w:val="-3"/>
          <w:sz w:val="22"/>
        </w:rPr>
        <w:t> </w:t>
      </w:r>
      <w:r>
        <w:rPr>
          <w:sz w:val="22"/>
        </w:rPr>
        <w:t>lastimar</w:t>
      </w:r>
      <w:r>
        <w:rPr>
          <w:spacing w:val="-4"/>
          <w:sz w:val="22"/>
        </w:rPr>
        <w:t> </w:t>
      </w:r>
      <w:r>
        <w:rPr>
          <w:sz w:val="22"/>
        </w:rPr>
        <w:t>al</w:t>
      </w:r>
      <w:r>
        <w:rPr>
          <w:spacing w:val="-3"/>
          <w:sz w:val="22"/>
        </w:rPr>
        <w:t> </w:t>
      </w:r>
      <w:r>
        <w:rPr>
          <w:sz w:val="22"/>
        </w:rPr>
        <w:t>estudiante,</w:t>
      </w:r>
      <w:r>
        <w:rPr>
          <w:spacing w:val="-3"/>
          <w:sz w:val="22"/>
        </w:rPr>
        <w:t> </w:t>
      </w:r>
      <w:r>
        <w:rPr>
          <w:sz w:val="22"/>
        </w:rPr>
        <w:t>a</w:t>
      </w:r>
      <w:r>
        <w:rPr>
          <w:spacing w:val="-3"/>
          <w:sz w:val="22"/>
        </w:rPr>
        <w:t> </w:t>
      </w:r>
      <w:r>
        <w:rPr>
          <w:sz w:val="22"/>
        </w:rPr>
        <w:t>los</w:t>
      </w:r>
      <w:r>
        <w:rPr>
          <w:spacing w:val="-4"/>
          <w:sz w:val="22"/>
        </w:rPr>
        <w:t> </w:t>
      </w:r>
      <w:r>
        <w:rPr>
          <w:sz w:val="22"/>
        </w:rPr>
        <w:t>familiares</w:t>
      </w:r>
      <w:r>
        <w:rPr>
          <w:spacing w:val="-2"/>
          <w:sz w:val="22"/>
        </w:rPr>
        <w:t> </w:t>
      </w:r>
      <w:r>
        <w:rPr>
          <w:sz w:val="22"/>
        </w:rPr>
        <w:t>del</w:t>
      </w:r>
      <w:r>
        <w:rPr>
          <w:spacing w:val="-3"/>
          <w:sz w:val="22"/>
        </w:rPr>
        <w:t> </w:t>
      </w:r>
      <w:r>
        <w:rPr>
          <w:sz w:val="22"/>
        </w:rPr>
        <w:t>estudiante</w:t>
      </w:r>
      <w:r>
        <w:rPr>
          <w:spacing w:val="-3"/>
          <w:sz w:val="22"/>
        </w:rPr>
        <w:t> </w:t>
      </w:r>
      <w:r>
        <w:rPr>
          <w:sz w:val="22"/>
        </w:rPr>
        <w:t>o</w:t>
      </w:r>
      <w:r>
        <w:rPr>
          <w:spacing w:val="-4"/>
          <w:sz w:val="22"/>
        </w:rPr>
        <w:t> </w:t>
      </w:r>
      <w:r>
        <w:rPr>
          <w:sz w:val="22"/>
        </w:rPr>
        <w:t>a</w:t>
      </w:r>
      <w:r>
        <w:rPr>
          <w:spacing w:val="-3"/>
          <w:sz w:val="22"/>
        </w:rPr>
        <w:t> </w:t>
      </w:r>
      <w:r>
        <w:rPr>
          <w:sz w:val="22"/>
        </w:rPr>
        <w:t>los</w:t>
      </w:r>
      <w:r>
        <w:rPr>
          <w:spacing w:val="-6"/>
          <w:sz w:val="22"/>
        </w:rPr>
        <w:t> </w:t>
      </w:r>
      <w:r>
        <w:rPr>
          <w:sz w:val="22"/>
        </w:rPr>
        <w:t>miembros</w:t>
      </w:r>
      <w:r>
        <w:rPr>
          <w:spacing w:val="-2"/>
          <w:sz w:val="22"/>
        </w:rPr>
        <w:t> </w:t>
      </w:r>
      <w:r>
        <w:rPr>
          <w:sz w:val="22"/>
        </w:rPr>
        <w:t>del hogar del estudiante</w:t>
      </w:r>
    </w:p>
    <w:p>
      <w:pPr>
        <w:pStyle w:val="ListParagraph"/>
        <w:numPr>
          <w:ilvl w:val="1"/>
          <w:numId w:val="9"/>
        </w:numPr>
        <w:tabs>
          <w:tab w:pos="840" w:val="left" w:leader="none"/>
        </w:tabs>
        <w:spacing w:line="240" w:lineRule="auto" w:before="118" w:after="0"/>
        <w:ind w:left="840" w:right="0" w:hanging="360"/>
        <w:jc w:val="left"/>
        <w:rPr>
          <w:sz w:val="22"/>
        </w:rPr>
      </w:pPr>
      <w:r>
        <w:rPr>
          <w:sz w:val="22"/>
        </w:rPr>
        <w:t>Destruir</w:t>
      </w:r>
      <w:r>
        <w:rPr>
          <w:spacing w:val="-8"/>
          <w:sz w:val="22"/>
        </w:rPr>
        <w:t> </w:t>
      </w:r>
      <w:r>
        <w:rPr>
          <w:sz w:val="22"/>
        </w:rPr>
        <w:t>propiedad</w:t>
      </w:r>
      <w:r>
        <w:rPr>
          <w:spacing w:val="-6"/>
          <w:sz w:val="22"/>
        </w:rPr>
        <w:t> </w:t>
      </w:r>
      <w:r>
        <w:rPr>
          <w:sz w:val="22"/>
        </w:rPr>
        <w:t>perteneciente</w:t>
      </w:r>
      <w:r>
        <w:rPr>
          <w:spacing w:val="-6"/>
          <w:sz w:val="22"/>
        </w:rPr>
        <w:t> </w:t>
      </w:r>
      <w:r>
        <w:rPr>
          <w:sz w:val="22"/>
        </w:rPr>
        <w:t>al</w:t>
      </w:r>
      <w:r>
        <w:rPr>
          <w:spacing w:val="-6"/>
          <w:sz w:val="22"/>
        </w:rPr>
        <w:t> </w:t>
      </w:r>
      <w:r>
        <w:rPr>
          <w:spacing w:val="-2"/>
          <w:sz w:val="22"/>
        </w:rPr>
        <w:t>estudiante.</w:t>
      </w:r>
    </w:p>
    <w:p>
      <w:pPr>
        <w:spacing w:after="0" w:line="240" w:lineRule="auto"/>
        <w:jc w:val="left"/>
        <w:rPr>
          <w:sz w:val="22"/>
        </w:rPr>
        <w:sectPr>
          <w:pgSz w:w="12240" w:h="15840"/>
          <w:pgMar w:header="0" w:footer="523" w:top="1400" w:bottom="720" w:left="960" w:right="580"/>
        </w:sectPr>
      </w:pPr>
    </w:p>
    <w:p>
      <w:pPr>
        <w:pStyle w:val="ListParagraph"/>
        <w:numPr>
          <w:ilvl w:val="1"/>
          <w:numId w:val="9"/>
        </w:numPr>
        <w:tabs>
          <w:tab w:pos="840" w:val="left" w:leader="none"/>
        </w:tabs>
        <w:spacing w:line="240" w:lineRule="auto" w:before="77" w:after="0"/>
        <w:ind w:left="840" w:right="0" w:hanging="360"/>
        <w:jc w:val="left"/>
        <w:rPr>
          <w:sz w:val="22"/>
        </w:rPr>
      </w:pPr>
      <w:r>
        <w:rPr>
          <w:sz w:val="22"/>
        </w:rPr>
        <w:t>Amenazas</w:t>
      </w:r>
      <w:r>
        <w:rPr>
          <w:spacing w:val="-6"/>
          <w:sz w:val="22"/>
        </w:rPr>
        <w:t> </w:t>
      </w:r>
      <w:r>
        <w:rPr>
          <w:sz w:val="22"/>
        </w:rPr>
        <w:t>de</w:t>
      </w:r>
      <w:r>
        <w:rPr>
          <w:spacing w:val="-5"/>
          <w:sz w:val="22"/>
        </w:rPr>
        <w:t> </w:t>
      </w:r>
      <w:r>
        <w:rPr>
          <w:sz w:val="22"/>
        </w:rPr>
        <w:t>suicidio</w:t>
      </w:r>
      <w:r>
        <w:rPr>
          <w:spacing w:val="-4"/>
          <w:sz w:val="22"/>
        </w:rPr>
        <w:t> </w:t>
      </w:r>
      <w:r>
        <w:rPr>
          <w:sz w:val="22"/>
        </w:rPr>
        <w:t>u</w:t>
      </w:r>
      <w:r>
        <w:rPr>
          <w:spacing w:val="-7"/>
          <w:sz w:val="22"/>
        </w:rPr>
        <w:t> </w:t>
      </w:r>
      <w:r>
        <w:rPr>
          <w:sz w:val="22"/>
        </w:rPr>
        <w:t>homicidio</w:t>
      </w:r>
      <w:r>
        <w:rPr>
          <w:spacing w:val="-5"/>
          <w:sz w:val="22"/>
        </w:rPr>
        <w:t> </w:t>
      </w:r>
      <w:r>
        <w:rPr>
          <w:sz w:val="22"/>
        </w:rPr>
        <w:t>si</w:t>
      </w:r>
      <w:r>
        <w:rPr>
          <w:spacing w:val="-4"/>
          <w:sz w:val="22"/>
        </w:rPr>
        <w:t> </w:t>
      </w:r>
      <w:r>
        <w:rPr>
          <w:sz w:val="22"/>
        </w:rPr>
        <w:t>el</w:t>
      </w:r>
      <w:r>
        <w:rPr>
          <w:spacing w:val="-5"/>
          <w:sz w:val="22"/>
        </w:rPr>
        <w:t> </w:t>
      </w:r>
      <w:r>
        <w:rPr>
          <w:sz w:val="22"/>
        </w:rPr>
        <w:t>estudiante</w:t>
      </w:r>
      <w:r>
        <w:rPr>
          <w:spacing w:val="-4"/>
          <w:sz w:val="22"/>
        </w:rPr>
        <w:t> </w:t>
      </w:r>
      <w:r>
        <w:rPr>
          <w:sz w:val="22"/>
        </w:rPr>
        <w:t>termina</w:t>
      </w:r>
      <w:r>
        <w:rPr>
          <w:spacing w:val="-5"/>
          <w:sz w:val="22"/>
        </w:rPr>
        <w:t> </w:t>
      </w:r>
      <w:r>
        <w:rPr>
          <w:sz w:val="22"/>
        </w:rPr>
        <w:t>la</w:t>
      </w:r>
      <w:r>
        <w:rPr>
          <w:spacing w:val="-6"/>
          <w:sz w:val="22"/>
        </w:rPr>
        <w:t> </w:t>
      </w:r>
      <w:r>
        <w:rPr>
          <w:spacing w:val="-2"/>
          <w:sz w:val="22"/>
        </w:rPr>
        <w:t>relación</w:t>
      </w:r>
    </w:p>
    <w:p>
      <w:pPr>
        <w:pStyle w:val="ListParagraph"/>
        <w:numPr>
          <w:ilvl w:val="1"/>
          <w:numId w:val="9"/>
        </w:numPr>
        <w:tabs>
          <w:tab w:pos="840" w:val="left" w:leader="none"/>
        </w:tabs>
        <w:spacing w:line="240" w:lineRule="auto" w:before="119" w:after="0"/>
        <w:ind w:left="840" w:right="0" w:hanging="360"/>
        <w:jc w:val="left"/>
        <w:rPr>
          <w:sz w:val="22"/>
        </w:rPr>
      </w:pPr>
      <w:r>
        <w:rPr>
          <w:sz w:val="22"/>
        </w:rPr>
        <w:t>Amenazas</w:t>
      </w:r>
      <w:r>
        <w:rPr>
          <w:spacing w:val="-4"/>
          <w:sz w:val="22"/>
        </w:rPr>
        <w:t> </w:t>
      </w:r>
      <w:r>
        <w:rPr>
          <w:sz w:val="22"/>
        </w:rPr>
        <w:t>de</w:t>
      </w:r>
      <w:r>
        <w:rPr>
          <w:spacing w:val="-3"/>
          <w:sz w:val="22"/>
        </w:rPr>
        <w:t> </w:t>
      </w:r>
      <w:r>
        <w:rPr>
          <w:sz w:val="22"/>
        </w:rPr>
        <w:t>dañar</w:t>
      </w:r>
      <w:r>
        <w:rPr>
          <w:spacing w:val="-1"/>
          <w:sz w:val="22"/>
        </w:rPr>
        <w:t> </w:t>
      </w:r>
      <w:r>
        <w:rPr>
          <w:sz w:val="22"/>
        </w:rPr>
        <w:t>a</w:t>
      </w:r>
      <w:r>
        <w:rPr>
          <w:spacing w:val="-5"/>
          <w:sz w:val="22"/>
        </w:rPr>
        <w:t> </w:t>
      </w:r>
      <w:r>
        <w:rPr>
          <w:sz w:val="22"/>
        </w:rPr>
        <w:t>la</w:t>
      </w:r>
      <w:r>
        <w:rPr>
          <w:spacing w:val="-5"/>
          <w:sz w:val="22"/>
        </w:rPr>
        <w:t> </w:t>
      </w:r>
      <w:r>
        <w:rPr>
          <w:sz w:val="22"/>
        </w:rPr>
        <w:t>pareja</w:t>
      </w:r>
      <w:r>
        <w:rPr>
          <w:spacing w:val="-5"/>
          <w:sz w:val="22"/>
        </w:rPr>
        <w:t> </w:t>
      </w:r>
      <w:r>
        <w:rPr>
          <w:sz w:val="22"/>
        </w:rPr>
        <w:t>de</w:t>
      </w:r>
      <w:r>
        <w:rPr>
          <w:spacing w:val="-2"/>
          <w:sz w:val="22"/>
        </w:rPr>
        <w:t> </w:t>
      </w:r>
      <w:r>
        <w:rPr>
          <w:sz w:val="22"/>
        </w:rPr>
        <w:t>citas</w:t>
      </w:r>
      <w:r>
        <w:rPr>
          <w:spacing w:val="-2"/>
          <w:sz w:val="22"/>
        </w:rPr>
        <w:t> </w:t>
      </w:r>
      <w:r>
        <w:rPr>
          <w:sz w:val="22"/>
        </w:rPr>
        <w:t>actual</w:t>
      </w:r>
      <w:r>
        <w:rPr>
          <w:spacing w:val="-3"/>
          <w:sz w:val="22"/>
        </w:rPr>
        <w:t> </w:t>
      </w:r>
      <w:r>
        <w:rPr>
          <w:sz w:val="22"/>
        </w:rPr>
        <w:t>o</w:t>
      </w:r>
      <w:r>
        <w:rPr>
          <w:spacing w:val="-5"/>
          <w:sz w:val="22"/>
        </w:rPr>
        <w:t> </w:t>
      </w:r>
      <w:r>
        <w:rPr>
          <w:sz w:val="22"/>
        </w:rPr>
        <w:t>pasada</w:t>
      </w:r>
      <w:r>
        <w:rPr>
          <w:spacing w:val="-3"/>
          <w:sz w:val="22"/>
        </w:rPr>
        <w:t> </w:t>
      </w:r>
      <w:r>
        <w:rPr>
          <w:sz w:val="22"/>
        </w:rPr>
        <w:t>de</w:t>
      </w:r>
      <w:r>
        <w:rPr>
          <w:spacing w:val="-3"/>
          <w:sz w:val="22"/>
        </w:rPr>
        <w:t> </w:t>
      </w:r>
      <w:r>
        <w:rPr>
          <w:sz w:val="22"/>
        </w:rPr>
        <w:t>un</w:t>
      </w:r>
      <w:r>
        <w:rPr>
          <w:spacing w:val="-4"/>
          <w:sz w:val="22"/>
        </w:rPr>
        <w:t> </w:t>
      </w:r>
      <w:r>
        <w:rPr>
          <w:spacing w:val="-2"/>
          <w:sz w:val="22"/>
        </w:rPr>
        <w:t>estudiante</w:t>
      </w:r>
    </w:p>
    <w:p>
      <w:pPr>
        <w:pStyle w:val="ListParagraph"/>
        <w:numPr>
          <w:ilvl w:val="1"/>
          <w:numId w:val="9"/>
        </w:numPr>
        <w:tabs>
          <w:tab w:pos="840" w:val="left" w:leader="none"/>
        </w:tabs>
        <w:spacing w:line="240" w:lineRule="auto" w:before="117" w:after="0"/>
        <w:ind w:left="840" w:right="0" w:hanging="360"/>
        <w:jc w:val="left"/>
        <w:rPr>
          <w:sz w:val="22"/>
        </w:rPr>
      </w:pPr>
      <w:r>
        <w:rPr>
          <w:sz w:val="22"/>
        </w:rPr>
        <w:t>Intentos</w:t>
      </w:r>
      <w:r>
        <w:rPr>
          <w:spacing w:val="-3"/>
          <w:sz w:val="22"/>
        </w:rPr>
        <w:t> </w:t>
      </w:r>
      <w:r>
        <w:rPr>
          <w:sz w:val="22"/>
        </w:rPr>
        <w:t>de</w:t>
      </w:r>
      <w:r>
        <w:rPr>
          <w:spacing w:val="-5"/>
          <w:sz w:val="22"/>
        </w:rPr>
        <w:t> </w:t>
      </w:r>
      <w:r>
        <w:rPr>
          <w:sz w:val="22"/>
        </w:rPr>
        <w:t>aislar</w:t>
      </w:r>
      <w:r>
        <w:rPr>
          <w:spacing w:val="-1"/>
          <w:sz w:val="22"/>
        </w:rPr>
        <w:t> </w:t>
      </w:r>
      <w:r>
        <w:rPr>
          <w:sz w:val="22"/>
        </w:rPr>
        <w:t>al</w:t>
      </w:r>
      <w:r>
        <w:rPr>
          <w:spacing w:val="-6"/>
          <w:sz w:val="22"/>
        </w:rPr>
        <w:t> </w:t>
      </w:r>
      <w:r>
        <w:rPr>
          <w:sz w:val="22"/>
        </w:rPr>
        <w:t>estudiante</w:t>
      </w:r>
      <w:r>
        <w:rPr>
          <w:spacing w:val="-3"/>
          <w:sz w:val="22"/>
        </w:rPr>
        <w:t> </w:t>
      </w:r>
      <w:r>
        <w:rPr>
          <w:sz w:val="22"/>
        </w:rPr>
        <w:t>de</w:t>
      </w:r>
      <w:r>
        <w:rPr>
          <w:spacing w:val="-3"/>
          <w:sz w:val="22"/>
        </w:rPr>
        <w:t> </w:t>
      </w:r>
      <w:r>
        <w:rPr>
          <w:sz w:val="22"/>
        </w:rPr>
        <w:t>amigos</w:t>
      </w:r>
      <w:r>
        <w:rPr>
          <w:spacing w:val="-3"/>
          <w:sz w:val="22"/>
        </w:rPr>
        <w:t> </w:t>
      </w:r>
      <w:r>
        <w:rPr>
          <w:sz w:val="22"/>
        </w:rPr>
        <w:t>y</w:t>
      </w:r>
      <w:r>
        <w:rPr>
          <w:spacing w:val="-6"/>
          <w:sz w:val="22"/>
        </w:rPr>
        <w:t> </w:t>
      </w:r>
      <w:r>
        <w:rPr>
          <w:spacing w:val="-2"/>
          <w:sz w:val="22"/>
        </w:rPr>
        <w:t>familiares.</w:t>
      </w:r>
    </w:p>
    <w:p>
      <w:pPr>
        <w:pStyle w:val="ListParagraph"/>
        <w:numPr>
          <w:ilvl w:val="1"/>
          <w:numId w:val="9"/>
        </w:numPr>
        <w:tabs>
          <w:tab w:pos="840" w:val="left" w:leader="none"/>
        </w:tabs>
        <w:spacing w:line="240" w:lineRule="auto" w:before="119" w:after="0"/>
        <w:ind w:left="840" w:right="0" w:hanging="360"/>
        <w:jc w:val="left"/>
        <w:rPr>
          <w:sz w:val="22"/>
        </w:rPr>
      </w:pPr>
      <w:r>
        <w:rPr>
          <w:spacing w:val="-2"/>
          <w:sz w:val="22"/>
        </w:rPr>
        <w:t>Acecho</w:t>
      </w:r>
    </w:p>
    <w:p>
      <w:pPr>
        <w:pStyle w:val="ListParagraph"/>
        <w:numPr>
          <w:ilvl w:val="1"/>
          <w:numId w:val="9"/>
        </w:numPr>
        <w:tabs>
          <w:tab w:pos="840" w:val="left" w:leader="none"/>
        </w:tabs>
        <w:spacing w:line="240" w:lineRule="auto" w:before="117" w:after="0"/>
        <w:ind w:left="840" w:right="0" w:hanging="360"/>
        <w:jc w:val="left"/>
        <w:rPr>
          <w:sz w:val="22"/>
        </w:rPr>
      </w:pPr>
      <w:r>
        <w:rPr>
          <w:sz w:val="22"/>
        </w:rPr>
        <w:t>Alentar</w:t>
      </w:r>
      <w:r>
        <w:rPr>
          <w:spacing w:val="-1"/>
          <w:sz w:val="22"/>
        </w:rPr>
        <w:t> </w:t>
      </w:r>
      <w:r>
        <w:rPr>
          <w:sz w:val="22"/>
        </w:rPr>
        <w:t>a</w:t>
      </w:r>
      <w:r>
        <w:rPr>
          <w:spacing w:val="-5"/>
          <w:sz w:val="22"/>
        </w:rPr>
        <w:t> </w:t>
      </w:r>
      <w:r>
        <w:rPr>
          <w:sz w:val="22"/>
        </w:rPr>
        <w:t>otros</w:t>
      </w:r>
      <w:r>
        <w:rPr>
          <w:spacing w:val="-2"/>
          <w:sz w:val="22"/>
        </w:rPr>
        <w:t> </w:t>
      </w:r>
      <w:r>
        <w:rPr>
          <w:sz w:val="22"/>
        </w:rPr>
        <w:t>a</w:t>
      </w:r>
      <w:r>
        <w:rPr>
          <w:spacing w:val="-5"/>
          <w:sz w:val="22"/>
        </w:rPr>
        <w:t> </w:t>
      </w:r>
      <w:r>
        <w:rPr>
          <w:sz w:val="22"/>
        </w:rPr>
        <w:t>participar</w:t>
      </w:r>
      <w:r>
        <w:rPr>
          <w:spacing w:val="-1"/>
          <w:sz w:val="22"/>
        </w:rPr>
        <w:t> </w:t>
      </w:r>
      <w:r>
        <w:rPr>
          <w:sz w:val="22"/>
        </w:rPr>
        <w:t>en</w:t>
      </w:r>
      <w:r>
        <w:rPr>
          <w:spacing w:val="-5"/>
          <w:sz w:val="22"/>
        </w:rPr>
        <w:t> </w:t>
      </w:r>
      <w:r>
        <w:rPr>
          <w:sz w:val="22"/>
        </w:rPr>
        <w:t>estos</w:t>
      </w:r>
      <w:r>
        <w:rPr>
          <w:spacing w:val="-4"/>
          <w:sz w:val="22"/>
        </w:rPr>
        <w:t> </w:t>
      </w:r>
      <w:r>
        <w:rPr>
          <w:spacing w:val="-2"/>
          <w:sz w:val="22"/>
        </w:rPr>
        <w:t>comportamientos.</w:t>
      </w:r>
    </w:p>
    <w:p>
      <w:pPr>
        <w:pStyle w:val="BodyText"/>
        <w:spacing w:before="120"/>
        <w:ind w:right="936"/>
      </w:pPr>
      <w:r>
        <w:rPr/>
        <w:t>De</w:t>
      </w:r>
      <w:r>
        <w:rPr>
          <w:spacing w:val="-4"/>
        </w:rPr>
        <w:t> </w:t>
      </w:r>
      <w:r>
        <w:rPr/>
        <w:t>acuerdo</w:t>
      </w:r>
      <w:r>
        <w:rPr>
          <w:spacing w:val="-5"/>
        </w:rPr>
        <w:t> </w:t>
      </w:r>
      <w:r>
        <w:rPr/>
        <w:t>con</w:t>
      </w:r>
      <w:r>
        <w:rPr>
          <w:spacing w:val="-4"/>
        </w:rPr>
        <w:t> </w:t>
      </w:r>
      <w:r>
        <w:rPr/>
        <w:t>la</w:t>
      </w:r>
      <w:r>
        <w:rPr>
          <w:spacing w:val="-4"/>
        </w:rPr>
        <w:t> </w:t>
      </w:r>
      <w:r>
        <w:rPr/>
        <w:t>ley,</w:t>
      </w:r>
      <w:r>
        <w:rPr>
          <w:spacing w:val="-2"/>
        </w:rPr>
        <w:t> </w:t>
      </w:r>
      <w:r>
        <w:rPr/>
        <w:t>cuando</w:t>
      </w:r>
      <w:r>
        <w:rPr>
          <w:spacing w:val="-4"/>
        </w:rPr>
        <w:t> </w:t>
      </w:r>
      <w:r>
        <w:rPr/>
        <w:t>el</w:t>
      </w:r>
      <w:r>
        <w:rPr>
          <w:spacing w:val="-4"/>
        </w:rPr>
        <w:t> </w:t>
      </w:r>
      <w:r>
        <w:rPr/>
        <w:t>distrito</w:t>
      </w:r>
      <w:r>
        <w:rPr>
          <w:spacing w:val="-5"/>
        </w:rPr>
        <w:t> </w:t>
      </w:r>
      <w:r>
        <w:rPr/>
        <w:t>recibe</w:t>
      </w:r>
      <w:r>
        <w:rPr>
          <w:spacing w:val="-4"/>
        </w:rPr>
        <w:t> </w:t>
      </w:r>
      <w:r>
        <w:rPr/>
        <w:t>un</w:t>
      </w:r>
      <w:r>
        <w:rPr>
          <w:spacing w:val="-4"/>
        </w:rPr>
        <w:t> </w:t>
      </w:r>
      <w:r>
        <w:rPr/>
        <w:t>informe</w:t>
      </w:r>
      <w:r>
        <w:rPr>
          <w:spacing w:val="-4"/>
        </w:rPr>
        <w:t> </w:t>
      </w:r>
      <w:r>
        <w:rPr/>
        <w:t>de</w:t>
      </w:r>
      <w:r>
        <w:rPr>
          <w:spacing w:val="-5"/>
        </w:rPr>
        <w:t> </w:t>
      </w:r>
      <w:r>
        <w:rPr/>
        <w:t>violencia</w:t>
      </w:r>
      <w:r>
        <w:rPr>
          <w:spacing w:val="-4"/>
        </w:rPr>
        <w:t> </w:t>
      </w:r>
      <w:r>
        <w:rPr/>
        <w:t>en</w:t>
      </w:r>
      <w:r>
        <w:rPr>
          <w:spacing w:val="-4"/>
        </w:rPr>
        <w:t> </w:t>
      </w:r>
      <w:r>
        <w:rPr/>
        <w:t>el</w:t>
      </w:r>
      <w:r>
        <w:rPr>
          <w:spacing w:val="-4"/>
        </w:rPr>
        <w:t> </w:t>
      </w:r>
      <w:r>
        <w:rPr/>
        <w:t>noviazgo,</w:t>
      </w:r>
      <w:r>
        <w:rPr>
          <w:spacing w:val="-2"/>
        </w:rPr>
        <w:t> </w:t>
      </w:r>
      <w:r>
        <w:rPr/>
        <w:t>un funcionario del distrito notificará inmediatamente a los padres de la presunta víctima y al presunto perpetrador.</w:t>
      </w:r>
    </w:p>
    <w:p>
      <w:pPr>
        <w:pStyle w:val="BodyText"/>
        <w:spacing w:before="160"/>
        <w:ind w:right="936"/>
      </w:pPr>
      <w:r>
        <w:rPr/>
        <w:t>La</w:t>
      </w:r>
      <w:r>
        <w:rPr>
          <w:spacing w:val="-3"/>
        </w:rPr>
        <w:t> </w:t>
      </w:r>
      <w:r>
        <w:rPr/>
        <w:t>oficina</w:t>
      </w:r>
      <w:r>
        <w:rPr>
          <w:spacing w:val="-3"/>
        </w:rPr>
        <w:t> </w:t>
      </w:r>
      <w:r>
        <w:rPr/>
        <w:t>del</w:t>
      </w:r>
      <w:r>
        <w:rPr>
          <w:spacing w:val="-3"/>
        </w:rPr>
        <w:t> </w:t>
      </w:r>
      <w:r>
        <w:rPr/>
        <w:t>consejero</w:t>
      </w:r>
      <w:r>
        <w:rPr>
          <w:spacing w:val="-5"/>
        </w:rPr>
        <w:t> </w:t>
      </w:r>
      <w:r>
        <w:rPr/>
        <w:t>tiene</w:t>
      </w:r>
      <w:r>
        <w:rPr>
          <w:spacing w:val="-3"/>
        </w:rPr>
        <w:t> </w:t>
      </w:r>
      <w:r>
        <w:rPr/>
        <w:t>información</w:t>
      </w:r>
      <w:r>
        <w:rPr>
          <w:spacing w:val="-3"/>
        </w:rPr>
        <w:t> </w:t>
      </w:r>
      <w:r>
        <w:rPr/>
        <w:t>sobre</w:t>
      </w:r>
      <w:r>
        <w:rPr>
          <w:spacing w:val="-3"/>
        </w:rPr>
        <w:t> </w:t>
      </w:r>
      <w:r>
        <w:rPr/>
        <w:t>los</w:t>
      </w:r>
      <w:r>
        <w:rPr>
          <w:spacing w:val="-2"/>
        </w:rPr>
        <w:t> </w:t>
      </w:r>
      <w:r>
        <w:rPr/>
        <w:t>peligros</w:t>
      </w:r>
      <w:r>
        <w:rPr>
          <w:spacing w:val="-2"/>
        </w:rPr>
        <w:t> </w:t>
      </w:r>
      <w:r>
        <w:rPr/>
        <w:t>de</w:t>
      </w:r>
      <w:r>
        <w:rPr>
          <w:spacing w:val="-5"/>
        </w:rPr>
        <w:t> </w:t>
      </w:r>
      <w:r>
        <w:rPr/>
        <w:t>la</w:t>
      </w:r>
      <w:r>
        <w:rPr>
          <w:spacing w:val="-3"/>
        </w:rPr>
        <w:t> </w:t>
      </w:r>
      <w:r>
        <w:rPr/>
        <w:t>violencia</w:t>
      </w:r>
      <w:r>
        <w:rPr>
          <w:spacing w:val="-3"/>
        </w:rPr>
        <w:t> </w:t>
      </w:r>
      <w:r>
        <w:rPr/>
        <w:t>en</w:t>
      </w:r>
      <w:r>
        <w:rPr>
          <w:spacing w:val="-3"/>
        </w:rPr>
        <w:t> </w:t>
      </w:r>
      <w:r>
        <w:rPr/>
        <w:t>el</w:t>
      </w:r>
      <w:r>
        <w:rPr>
          <w:spacing w:val="-3"/>
        </w:rPr>
        <w:t> </w:t>
      </w:r>
      <w:r>
        <w:rPr/>
        <w:t>noviazgo</w:t>
      </w:r>
      <w:r>
        <w:rPr>
          <w:spacing w:val="-3"/>
        </w:rPr>
        <w:t> </w:t>
      </w:r>
      <w:r>
        <w:rPr/>
        <w:t>y recursos para buscar ayuda.</w:t>
      </w:r>
    </w:p>
    <w:p>
      <w:pPr>
        <w:pStyle w:val="BodyText"/>
        <w:spacing w:before="159"/>
      </w:pPr>
      <w:r>
        <w:rPr/>
        <w:t>Para</w:t>
      </w:r>
      <w:r>
        <w:rPr>
          <w:spacing w:val="-7"/>
        </w:rPr>
        <w:t> </w:t>
      </w:r>
      <w:r>
        <w:rPr/>
        <w:t>obtener</w:t>
      </w:r>
      <w:r>
        <w:rPr>
          <w:spacing w:val="-6"/>
        </w:rPr>
        <w:t> </w:t>
      </w:r>
      <w:r>
        <w:rPr/>
        <w:t>más</w:t>
      </w:r>
      <w:r>
        <w:rPr>
          <w:spacing w:val="-7"/>
        </w:rPr>
        <w:t> </w:t>
      </w:r>
      <w:r>
        <w:rPr/>
        <w:t>información</w:t>
      </w:r>
      <w:r>
        <w:rPr>
          <w:spacing w:val="-5"/>
        </w:rPr>
        <w:t> </w:t>
      </w:r>
      <w:r>
        <w:rPr/>
        <w:t>sobre</w:t>
      </w:r>
      <w:r>
        <w:rPr>
          <w:spacing w:val="-6"/>
        </w:rPr>
        <w:t> </w:t>
      </w:r>
      <w:r>
        <w:rPr/>
        <w:t>la</w:t>
      </w:r>
      <w:r>
        <w:rPr>
          <w:spacing w:val="-5"/>
        </w:rPr>
        <w:t> </w:t>
      </w:r>
      <w:r>
        <w:rPr/>
        <w:t>violencia</w:t>
      </w:r>
      <w:r>
        <w:rPr>
          <w:spacing w:val="-5"/>
        </w:rPr>
        <w:t> </w:t>
      </w:r>
      <w:r>
        <w:rPr/>
        <w:t>en</w:t>
      </w:r>
      <w:r>
        <w:rPr>
          <w:spacing w:val="-5"/>
        </w:rPr>
        <w:t> </w:t>
      </w:r>
      <w:r>
        <w:rPr/>
        <w:t>el</w:t>
      </w:r>
      <w:r>
        <w:rPr>
          <w:spacing w:val="-5"/>
        </w:rPr>
        <w:t> </w:t>
      </w:r>
      <w:r>
        <w:rPr/>
        <w:t>noviazgo,</w:t>
      </w:r>
      <w:r>
        <w:rPr>
          <w:spacing w:val="-2"/>
        </w:rPr>
        <w:t> consulte:</w:t>
      </w:r>
    </w:p>
    <w:p>
      <w:pPr>
        <w:pStyle w:val="ListParagraph"/>
        <w:numPr>
          <w:ilvl w:val="1"/>
          <w:numId w:val="9"/>
        </w:numPr>
        <w:tabs>
          <w:tab w:pos="840" w:val="left" w:leader="none"/>
        </w:tabs>
        <w:spacing w:line="240" w:lineRule="auto" w:before="160" w:after="0"/>
        <w:ind w:left="840" w:right="985" w:hanging="360"/>
        <w:jc w:val="left"/>
        <w:rPr>
          <w:sz w:val="22"/>
        </w:rPr>
      </w:pPr>
      <w:r>
        <w:rPr>
          <w:sz w:val="22"/>
        </w:rPr>
        <w:t>La</w:t>
      </w:r>
      <w:r>
        <w:rPr>
          <w:spacing w:val="-5"/>
          <w:sz w:val="22"/>
        </w:rPr>
        <w:t> </w:t>
      </w:r>
      <w:r>
        <w:rPr>
          <w:sz w:val="22"/>
        </w:rPr>
        <w:t>oficina</w:t>
      </w:r>
      <w:r>
        <w:rPr>
          <w:spacing w:val="-5"/>
          <w:sz w:val="22"/>
        </w:rPr>
        <w:t> </w:t>
      </w:r>
      <w:r>
        <w:rPr>
          <w:sz w:val="22"/>
        </w:rPr>
        <w:t>del</w:t>
      </w:r>
      <w:r>
        <w:rPr>
          <w:spacing w:val="-5"/>
          <w:sz w:val="22"/>
        </w:rPr>
        <w:t> </w:t>
      </w:r>
      <w:r>
        <w:rPr>
          <w:sz w:val="22"/>
        </w:rPr>
        <w:t>Procurador</w:t>
      </w:r>
      <w:r>
        <w:rPr>
          <w:spacing w:val="-6"/>
          <w:sz w:val="22"/>
        </w:rPr>
        <w:t> </w:t>
      </w:r>
      <w:r>
        <w:rPr>
          <w:sz w:val="22"/>
        </w:rPr>
        <w:t>General</w:t>
      </w:r>
      <w:r>
        <w:rPr>
          <w:spacing w:val="-5"/>
          <w:sz w:val="22"/>
        </w:rPr>
        <w:t> </w:t>
      </w:r>
      <w:r>
        <w:rPr>
          <w:sz w:val="22"/>
        </w:rPr>
        <w:t>de</w:t>
      </w:r>
      <w:r>
        <w:rPr>
          <w:spacing w:val="-11"/>
          <w:sz w:val="22"/>
        </w:rPr>
        <w:t> </w:t>
      </w:r>
      <w:r>
        <w:rPr>
          <w:sz w:val="22"/>
        </w:rPr>
        <w:t>Texas</w:t>
      </w:r>
      <w:r>
        <w:rPr>
          <w:spacing w:val="-6"/>
          <w:sz w:val="22"/>
        </w:rPr>
        <w:t> </w:t>
      </w:r>
      <w:hyperlink r:id="rId44">
        <w:r>
          <w:rPr>
            <w:color w:val="0000FF"/>
            <w:sz w:val="22"/>
            <w:u w:val="single" w:color="0000FF"/>
          </w:rPr>
          <w:t>reconoce</w:t>
        </w:r>
        <w:r>
          <w:rPr>
            <w:color w:val="0000FF"/>
            <w:spacing w:val="-5"/>
            <w:sz w:val="22"/>
            <w:u w:val="single" w:color="0000FF"/>
          </w:rPr>
          <w:t> </w:t>
        </w:r>
        <w:r>
          <w:rPr>
            <w:color w:val="0000FF"/>
            <w:sz w:val="22"/>
            <w:u w:val="single" w:color="0000FF"/>
          </w:rPr>
          <w:t>y</w:t>
        </w:r>
        <w:r>
          <w:rPr>
            <w:color w:val="0000FF"/>
            <w:spacing w:val="-6"/>
            <w:sz w:val="22"/>
            <w:u w:val="single" w:color="0000FF"/>
          </w:rPr>
          <w:t> </w:t>
        </w:r>
        <w:r>
          <w:rPr>
            <w:color w:val="0000FF"/>
            <w:sz w:val="22"/>
            <w:u w:val="single" w:color="0000FF"/>
          </w:rPr>
          <w:t>responde</w:t>
        </w:r>
        <w:r>
          <w:rPr>
            <w:color w:val="0000FF"/>
            <w:spacing w:val="-6"/>
            <w:sz w:val="22"/>
            <w:u w:val="single" w:color="0000FF"/>
          </w:rPr>
          <w:t> </w:t>
        </w:r>
        <w:r>
          <w:rPr>
            <w:color w:val="0000FF"/>
            <w:sz w:val="22"/>
            <w:u w:val="single" w:color="0000FF"/>
          </w:rPr>
          <w:t>al</w:t>
        </w:r>
        <w:r>
          <w:rPr>
            <w:color w:val="0000FF"/>
            <w:spacing w:val="-5"/>
            <w:sz w:val="22"/>
            <w:u w:val="single" w:color="0000FF"/>
          </w:rPr>
          <w:t> </w:t>
        </w:r>
        <w:r>
          <w:rPr>
            <w:color w:val="0000FF"/>
            <w:sz w:val="22"/>
            <w:u w:val="single" w:color="0000FF"/>
          </w:rPr>
          <w:t>volante</w:t>
        </w:r>
        <w:r>
          <w:rPr>
            <w:color w:val="0000FF"/>
            <w:spacing w:val="-5"/>
            <w:sz w:val="22"/>
            <w:u w:val="single" w:color="0000FF"/>
          </w:rPr>
          <w:t> </w:t>
        </w:r>
        <w:r>
          <w:rPr>
            <w:color w:val="0000FF"/>
            <w:sz w:val="22"/>
            <w:u w:val="single" w:color="0000FF"/>
          </w:rPr>
          <w:t>sobre</w:t>
        </w:r>
        <w:r>
          <w:rPr>
            <w:color w:val="0000FF"/>
            <w:spacing w:val="-6"/>
            <w:sz w:val="22"/>
            <w:u w:val="single" w:color="0000FF"/>
          </w:rPr>
          <w:t> </w:t>
        </w:r>
        <w:r>
          <w:rPr>
            <w:color w:val="0000FF"/>
            <w:sz w:val="22"/>
            <w:u w:val="single" w:color="0000FF"/>
          </w:rPr>
          <w:t>violencia</w:t>
        </w:r>
      </w:hyperlink>
      <w:r>
        <w:rPr>
          <w:color w:val="0000FF"/>
          <w:sz w:val="22"/>
        </w:rPr>
        <w:t> </w:t>
      </w:r>
      <w:hyperlink r:id="rId44">
        <w:r>
          <w:rPr>
            <w:color w:val="0000FF"/>
            <w:sz w:val="22"/>
            <w:u w:val="single" w:color="0000FF"/>
          </w:rPr>
          <w:t>en el noviazgo</w:t>
        </w:r>
      </w:hyperlink>
      <w:r>
        <w:rPr>
          <w:color w:val="0000FF"/>
          <w:sz w:val="22"/>
          <w:u w:val="single" w:color="0000FF"/>
        </w:rPr>
        <w:t> </w:t>
      </w:r>
      <w:r>
        <w:rPr>
          <w:sz w:val="22"/>
        </w:rPr>
        <w:t>( </w:t>
      </w:r>
      <w:hyperlink r:id="rId44">
        <w:r>
          <w:rPr>
            <w:color w:val="0000FF"/>
            <w:sz w:val="22"/>
            <w:u w:val="single" w:color="0000FF"/>
          </w:rPr>
          <w:t>https://www.texasattorneygeneral.gov/sites/default/files/files/child-</w:t>
        </w:r>
      </w:hyperlink>
      <w:r>
        <w:rPr>
          <w:color w:val="0000FF"/>
          <w:sz w:val="22"/>
        </w:rPr>
        <w:t> </w:t>
      </w:r>
      <w:hyperlink r:id="rId44">
        <w:r>
          <w:rPr>
            <w:color w:val="0000FF"/>
            <w:sz w:val="22"/>
            <w:u w:val="single" w:color="0000FF"/>
          </w:rPr>
          <w:t>support/papa/session%2010/recognizing-relationship-violence-en.pdf</w:t>
        </w:r>
      </w:hyperlink>
      <w:r>
        <w:rPr>
          <w:color w:val="0000FF"/>
          <w:sz w:val="22"/>
          <w:u w:val="single" w:color="0000FF"/>
        </w:rPr>
        <w:t> </w:t>
      </w:r>
      <w:r>
        <w:rPr>
          <w:sz w:val="22"/>
        </w:rPr>
        <w:t>)</w:t>
      </w:r>
    </w:p>
    <w:p>
      <w:pPr>
        <w:pStyle w:val="ListParagraph"/>
        <w:numPr>
          <w:ilvl w:val="1"/>
          <w:numId w:val="9"/>
        </w:numPr>
        <w:tabs>
          <w:tab w:pos="840" w:val="left" w:leader="none"/>
        </w:tabs>
        <w:spacing w:line="240" w:lineRule="auto" w:before="119" w:after="0"/>
        <w:ind w:left="840" w:right="953" w:hanging="360"/>
        <w:jc w:val="left"/>
        <w:rPr>
          <w:sz w:val="22"/>
        </w:rPr>
      </w:pPr>
      <w:r>
        <w:rPr>
          <w:sz w:val="22"/>
        </w:rPr>
        <w:t>Los CDC </w:t>
      </w:r>
      <w:hyperlink r:id="rId45">
        <w:r>
          <w:rPr>
            <w:color w:val="0000FF"/>
            <w:sz w:val="22"/>
            <w:u w:val="single" w:color="0000FF"/>
          </w:rPr>
          <w:t>previenen la violencia en el noviazgo entre adolescentes</w:t>
        </w:r>
      </w:hyperlink>
      <w:r>
        <w:rPr>
          <w:color w:val="0000FF"/>
          <w:sz w:val="22"/>
          <w:u w:val="single" w:color="0000FF"/>
        </w:rPr>
        <w:t> </w:t>
      </w:r>
      <w:r>
        <w:rPr>
          <w:sz w:val="22"/>
        </w:rPr>
        <w:t>( </w:t>
      </w:r>
      <w:hyperlink r:id="rId45">
        <w:r>
          <w:rPr>
            <w:color w:val="0000FF"/>
            <w:spacing w:val="-2"/>
            <w:sz w:val="22"/>
            <w:u w:val="single" w:color="0000FF"/>
          </w:rPr>
          <w:t>https://www.cdc.gov/violenceprevention/intimatepartnerviolence/teendatingviolence/fastfact.</w:t>
        </w:r>
      </w:hyperlink>
      <w:r>
        <w:rPr>
          <w:color w:val="0000FF"/>
          <w:spacing w:val="-2"/>
          <w:sz w:val="22"/>
        </w:rPr>
        <w:t> </w:t>
      </w:r>
      <w:hyperlink r:id="rId45">
        <w:r>
          <w:rPr>
            <w:color w:val="0000FF"/>
            <w:sz w:val="22"/>
            <w:u w:val="single" w:color="0000FF"/>
          </w:rPr>
          <w:t>html</w:t>
        </w:r>
      </w:hyperlink>
      <w:r>
        <w:rPr>
          <w:color w:val="0000FF"/>
          <w:sz w:val="22"/>
        </w:rPr>
        <w:t> </w:t>
      </w:r>
      <w:r>
        <w:rPr>
          <w:sz w:val="22"/>
        </w:rPr>
        <w:t>)</w:t>
      </w:r>
    </w:p>
    <w:p>
      <w:pPr>
        <w:pStyle w:val="Heading7"/>
        <w:spacing w:before="116"/>
        <w:ind w:right="936"/>
        <w:rPr>
          <w:rFonts w:ascii="Arial" w:hAnsi="Arial"/>
          <w:b w:val="0"/>
        </w:rPr>
      </w:pPr>
      <w:r>
        <w:rPr>
          <w:rFonts w:ascii="Arial" w:hAnsi="Arial"/>
          <w:b w:val="0"/>
        </w:rPr>
        <w:t>[Consulte</w:t>
      </w:r>
      <w:r>
        <w:rPr>
          <w:rFonts w:ascii="Arial" w:hAnsi="Arial"/>
          <w:b w:val="0"/>
          <w:spacing w:val="-2"/>
        </w:rPr>
        <w:t> </w:t>
      </w:r>
      <w:r>
        <w:rPr>
          <w:rFonts w:ascii="Arial" w:hAnsi="Arial"/>
        </w:rPr>
        <w:t>Consentimiento</w:t>
      </w:r>
      <w:r>
        <w:rPr>
          <w:rFonts w:ascii="Arial" w:hAnsi="Arial"/>
          <w:spacing w:val="-3"/>
        </w:rPr>
        <w:t> </w:t>
      </w:r>
      <w:r>
        <w:rPr>
          <w:rFonts w:ascii="Arial" w:hAnsi="Arial"/>
        </w:rPr>
        <w:t>para</w:t>
      </w:r>
      <w:r>
        <w:rPr>
          <w:rFonts w:ascii="Arial" w:hAnsi="Arial"/>
          <w:spacing w:val="-5"/>
        </w:rPr>
        <w:t> </w:t>
      </w:r>
      <w:r>
        <w:rPr>
          <w:rFonts w:ascii="Arial" w:hAnsi="Arial"/>
        </w:rPr>
        <w:t>recibir</w:t>
      </w:r>
      <w:r>
        <w:rPr>
          <w:rFonts w:ascii="Arial" w:hAnsi="Arial"/>
          <w:spacing w:val="-4"/>
        </w:rPr>
        <w:t> </w:t>
      </w:r>
      <w:r>
        <w:rPr>
          <w:rFonts w:ascii="Arial" w:hAnsi="Arial"/>
        </w:rPr>
        <w:t>instrucción</w:t>
      </w:r>
      <w:r>
        <w:rPr>
          <w:rFonts w:ascii="Arial" w:hAnsi="Arial"/>
          <w:spacing w:val="-3"/>
        </w:rPr>
        <w:t> </w:t>
      </w:r>
      <w:r>
        <w:rPr>
          <w:rFonts w:ascii="Arial" w:hAnsi="Arial"/>
        </w:rPr>
        <w:t>sobre</w:t>
      </w:r>
      <w:r>
        <w:rPr>
          <w:rFonts w:ascii="Arial" w:hAnsi="Arial"/>
          <w:spacing w:val="-5"/>
        </w:rPr>
        <w:t> </w:t>
      </w:r>
      <w:r>
        <w:rPr>
          <w:rFonts w:ascii="Arial" w:hAnsi="Arial"/>
        </w:rPr>
        <w:t>la</w:t>
      </w:r>
      <w:r>
        <w:rPr>
          <w:rFonts w:ascii="Arial" w:hAnsi="Arial"/>
          <w:spacing w:val="-5"/>
        </w:rPr>
        <w:t> </w:t>
      </w:r>
      <w:r>
        <w:rPr>
          <w:rFonts w:ascii="Arial" w:hAnsi="Arial"/>
        </w:rPr>
        <w:t>prevención</w:t>
      </w:r>
      <w:r>
        <w:rPr>
          <w:rFonts w:ascii="Arial" w:hAnsi="Arial"/>
          <w:spacing w:val="-3"/>
        </w:rPr>
        <w:t> </w:t>
      </w:r>
      <w:r>
        <w:rPr>
          <w:rFonts w:ascii="Arial" w:hAnsi="Arial"/>
        </w:rPr>
        <w:t>del</w:t>
      </w:r>
      <w:r>
        <w:rPr>
          <w:rFonts w:ascii="Arial" w:hAnsi="Arial"/>
          <w:spacing w:val="-3"/>
        </w:rPr>
        <w:t> </w:t>
      </w:r>
      <w:r>
        <w:rPr>
          <w:rFonts w:ascii="Arial" w:hAnsi="Arial"/>
        </w:rPr>
        <w:t>abuso</w:t>
      </w:r>
      <w:r>
        <w:rPr>
          <w:rFonts w:ascii="Arial" w:hAnsi="Arial"/>
          <w:spacing w:val="-5"/>
        </w:rPr>
        <w:t> </w:t>
      </w:r>
      <w:r>
        <w:rPr>
          <w:rFonts w:ascii="Arial" w:hAnsi="Arial"/>
        </w:rPr>
        <w:t>infantil, la violencia familiar, la violencia entre parejas y el tráfico sexual </w:t>
      </w:r>
      <w:r>
        <w:rPr>
          <w:rFonts w:ascii="Arial" w:hAnsi="Arial"/>
          <w:b w:val="0"/>
        </w:rPr>
        <w:t>en la página </w:t>
      </w:r>
      <w:hyperlink w:history="true" w:anchor="_bookmark14">
        <w:r>
          <w:rPr>
            <w:rFonts w:ascii="Arial" w:hAnsi="Arial"/>
            <w:b w:val="0"/>
          </w:rPr>
          <w:t>9</w:t>
        </w:r>
      </w:hyperlink>
      <w:r>
        <w:rPr>
          <w:rFonts w:ascii="Arial" w:hAnsi="Arial"/>
          <w:b w:val="0"/>
        </w:rPr>
        <w:t>]</w:t>
      </w:r>
    </w:p>
    <w:p>
      <w:pPr>
        <w:spacing w:before="162"/>
        <w:ind w:left="479" w:right="0" w:firstLine="0"/>
        <w:jc w:val="left"/>
        <w:rPr>
          <w:rFonts w:ascii="Calibri" w:hAnsi="Calibri"/>
          <w:b/>
          <w:sz w:val="22"/>
        </w:rPr>
      </w:pPr>
      <w:bookmarkStart w:name="Discriminación" w:id="164"/>
      <w:bookmarkEnd w:id="164"/>
      <w:r>
        <w:rPr/>
      </w:r>
      <w:r>
        <w:rPr>
          <w:rFonts w:ascii="Calibri" w:hAnsi="Calibri"/>
          <w:b/>
          <w:spacing w:val="-2"/>
          <w:sz w:val="22"/>
        </w:rPr>
        <w:t>Discriminación</w:t>
      </w:r>
    </w:p>
    <w:p>
      <w:pPr>
        <w:pStyle w:val="BodyText"/>
        <w:ind w:left="479" w:right="1216"/>
        <w:jc w:val="both"/>
      </w:pPr>
      <w:r>
        <w:rPr/>
        <w:t>La</w:t>
      </w:r>
      <w:r>
        <w:rPr>
          <w:spacing w:val="-3"/>
        </w:rPr>
        <w:t> </w:t>
      </w:r>
      <w:r>
        <w:rPr/>
        <w:t>discriminación</w:t>
      </w:r>
      <w:r>
        <w:rPr>
          <w:spacing w:val="-3"/>
        </w:rPr>
        <w:t> </w:t>
      </w:r>
      <w:r>
        <w:rPr/>
        <w:t>se</w:t>
      </w:r>
      <w:r>
        <w:rPr>
          <w:spacing w:val="-5"/>
        </w:rPr>
        <w:t> </w:t>
      </w:r>
      <w:r>
        <w:rPr/>
        <w:t>define</w:t>
      </w:r>
      <w:r>
        <w:rPr>
          <w:spacing w:val="-3"/>
        </w:rPr>
        <w:t> </w:t>
      </w:r>
      <w:r>
        <w:rPr/>
        <w:t>como</w:t>
      </w:r>
      <w:r>
        <w:rPr>
          <w:spacing w:val="-5"/>
        </w:rPr>
        <w:t> </w:t>
      </w:r>
      <w:r>
        <w:rPr/>
        <w:t>cualquier</w:t>
      </w:r>
      <w:r>
        <w:rPr>
          <w:spacing w:val="-4"/>
        </w:rPr>
        <w:t> </w:t>
      </w:r>
      <w:r>
        <w:rPr/>
        <w:t>conducta</w:t>
      </w:r>
      <w:r>
        <w:rPr>
          <w:spacing w:val="-3"/>
        </w:rPr>
        <w:t> </w:t>
      </w:r>
      <w:r>
        <w:rPr/>
        <w:t>dirigida</w:t>
      </w:r>
      <w:r>
        <w:rPr>
          <w:spacing w:val="-3"/>
        </w:rPr>
        <w:t> </w:t>
      </w:r>
      <w:r>
        <w:rPr/>
        <w:t>a</w:t>
      </w:r>
      <w:r>
        <w:rPr>
          <w:spacing w:val="-5"/>
        </w:rPr>
        <w:t> </w:t>
      </w:r>
      <w:r>
        <w:rPr/>
        <w:t>un</w:t>
      </w:r>
      <w:r>
        <w:rPr>
          <w:spacing w:val="-3"/>
        </w:rPr>
        <w:t> </w:t>
      </w:r>
      <w:r>
        <w:rPr/>
        <w:t>estudiante</w:t>
      </w:r>
      <w:r>
        <w:rPr>
          <w:spacing w:val="-3"/>
        </w:rPr>
        <w:t> </w:t>
      </w:r>
      <w:r>
        <w:rPr/>
        <w:t>por</w:t>
      </w:r>
      <w:r>
        <w:rPr>
          <w:spacing w:val="-4"/>
        </w:rPr>
        <w:t> </w:t>
      </w:r>
      <w:r>
        <w:rPr/>
        <w:t>motivos</w:t>
      </w:r>
      <w:r>
        <w:rPr>
          <w:spacing w:val="-2"/>
        </w:rPr>
        <w:t> </w:t>
      </w:r>
      <w:r>
        <w:rPr/>
        <w:t>de raza,</w:t>
      </w:r>
      <w:r>
        <w:rPr>
          <w:spacing w:val="-2"/>
        </w:rPr>
        <w:t> </w:t>
      </w:r>
      <w:r>
        <w:rPr/>
        <w:t>color,</w:t>
      </w:r>
      <w:r>
        <w:rPr>
          <w:spacing w:val="-5"/>
        </w:rPr>
        <w:t> </w:t>
      </w:r>
      <w:r>
        <w:rPr/>
        <w:t>religión,</w:t>
      </w:r>
      <w:r>
        <w:rPr>
          <w:spacing w:val="-4"/>
        </w:rPr>
        <w:t> </w:t>
      </w:r>
      <w:r>
        <w:rPr/>
        <w:t>sexo,</w:t>
      </w:r>
      <w:r>
        <w:rPr>
          <w:spacing w:val="-5"/>
        </w:rPr>
        <w:t> </w:t>
      </w:r>
      <w:r>
        <w:rPr/>
        <w:t>género,</w:t>
      </w:r>
      <w:r>
        <w:rPr>
          <w:spacing w:val="-4"/>
        </w:rPr>
        <w:t> </w:t>
      </w:r>
      <w:r>
        <w:rPr/>
        <w:t>origen</w:t>
      </w:r>
      <w:r>
        <w:rPr>
          <w:spacing w:val="-4"/>
        </w:rPr>
        <w:t> </w:t>
      </w:r>
      <w:r>
        <w:rPr/>
        <w:t>nacional,</w:t>
      </w:r>
      <w:r>
        <w:rPr>
          <w:spacing w:val="-2"/>
        </w:rPr>
        <w:t> </w:t>
      </w:r>
      <w:r>
        <w:rPr/>
        <w:t>edad,</w:t>
      </w:r>
      <w:r>
        <w:rPr>
          <w:spacing w:val="-2"/>
        </w:rPr>
        <w:t> </w:t>
      </w:r>
      <w:r>
        <w:rPr/>
        <w:t>discapacidad</w:t>
      </w:r>
      <w:r>
        <w:rPr>
          <w:spacing w:val="-6"/>
        </w:rPr>
        <w:t> </w:t>
      </w:r>
      <w:r>
        <w:rPr/>
        <w:t>o</w:t>
      </w:r>
      <w:r>
        <w:rPr>
          <w:spacing w:val="-4"/>
        </w:rPr>
        <w:t> </w:t>
      </w:r>
      <w:r>
        <w:rPr/>
        <w:t>cualquier</w:t>
      </w:r>
      <w:r>
        <w:rPr>
          <w:spacing w:val="-2"/>
        </w:rPr>
        <w:t> </w:t>
      </w:r>
      <w:r>
        <w:rPr/>
        <w:t>otra</w:t>
      </w:r>
      <w:r>
        <w:rPr>
          <w:spacing w:val="-6"/>
        </w:rPr>
        <w:t> </w:t>
      </w:r>
      <w:r>
        <w:rPr/>
        <w:t>base prohibida por la ley que afecte negativamente al estudiante.</w:t>
      </w:r>
    </w:p>
    <w:p>
      <w:pPr>
        <w:pStyle w:val="Heading7"/>
        <w:spacing w:before="157"/>
        <w:ind w:left="479"/>
      </w:pPr>
      <w:bookmarkStart w:name="Acoso" w:id="165"/>
      <w:bookmarkEnd w:id="165"/>
      <w:r>
        <w:rPr>
          <w:b w:val="0"/>
        </w:rPr>
      </w:r>
      <w:r>
        <w:rPr>
          <w:spacing w:val="-4"/>
        </w:rPr>
        <w:t>Acoso</w:t>
      </w:r>
    </w:p>
    <w:p>
      <w:pPr>
        <w:pStyle w:val="BodyText"/>
        <w:ind w:left="479" w:right="936"/>
      </w:pPr>
      <w:r>
        <w:rPr/>
        <w:t>El acoso, en términos generales, es una conducta tan grave, persistente o generalizada que afecta</w:t>
      </w:r>
      <w:r>
        <w:rPr>
          <w:spacing w:val="-4"/>
        </w:rPr>
        <w:t> </w:t>
      </w:r>
      <w:r>
        <w:rPr/>
        <w:t>la</w:t>
      </w:r>
      <w:r>
        <w:rPr>
          <w:spacing w:val="-2"/>
        </w:rPr>
        <w:t> </w:t>
      </w:r>
      <w:r>
        <w:rPr/>
        <w:t>capacidad</w:t>
      </w:r>
      <w:r>
        <w:rPr>
          <w:spacing w:val="-4"/>
        </w:rPr>
        <w:t> </w:t>
      </w:r>
      <w:r>
        <w:rPr/>
        <w:t>de</w:t>
      </w:r>
      <w:r>
        <w:rPr>
          <w:spacing w:val="-2"/>
        </w:rPr>
        <w:t> </w:t>
      </w:r>
      <w:r>
        <w:rPr/>
        <w:t>un</w:t>
      </w:r>
      <w:r>
        <w:rPr>
          <w:spacing w:val="-2"/>
        </w:rPr>
        <w:t> </w:t>
      </w:r>
      <w:r>
        <w:rPr/>
        <w:t>estudiante</w:t>
      </w:r>
      <w:r>
        <w:rPr>
          <w:spacing w:val="-4"/>
        </w:rPr>
        <w:t> </w:t>
      </w:r>
      <w:r>
        <w:rPr/>
        <w:t>para</w:t>
      </w:r>
      <w:r>
        <w:rPr>
          <w:spacing w:val="-2"/>
        </w:rPr>
        <w:t> </w:t>
      </w:r>
      <w:r>
        <w:rPr/>
        <w:t>participar o</w:t>
      </w:r>
      <w:r>
        <w:rPr>
          <w:spacing w:val="-4"/>
        </w:rPr>
        <w:t> </w:t>
      </w:r>
      <w:r>
        <w:rPr/>
        <w:t>beneficiarse</w:t>
      </w:r>
      <w:r>
        <w:rPr>
          <w:spacing w:val="-4"/>
        </w:rPr>
        <w:t> </w:t>
      </w:r>
      <w:r>
        <w:rPr/>
        <w:t>de</w:t>
      </w:r>
      <w:r>
        <w:rPr>
          <w:spacing w:val="-2"/>
        </w:rPr>
        <w:t> </w:t>
      </w:r>
      <w:r>
        <w:rPr/>
        <w:t>un</w:t>
      </w:r>
      <w:r>
        <w:rPr>
          <w:spacing w:val="-6"/>
        </w:rPr>
        <w:t> </w:t>
      </w:r>
      <w:r>
        <w:rPr/>
        <w:t>programa</w:t>
      </w:r>
      <w:r>
        <w:rPr>
          <w:spacing w:val="-2"/>
        </w:rPr>
        <w:t> </w:t>
      </w:r>
      <w:r>
        <w:rPr/>
        <w:t>o</w:t>
      </w:r>
      <w:r>
        <w:rPr>
          <w:spacing w:val="-4"/>
        </w:rPr>
        <w:t> </w:t>
      </w:r>
      <w:r>
        <w:rPr/>
        <w:t>actividad educativa; crea un ambiente educativo intimidante, amenazante, hostil u ofensivo; o interfiere sustancialmente con el rendimiento académico del estudiante.</w:t>
      </w:r>
    </w:p>
    <w:p>
      <w:pPr>
        <w:pStyle w:val="BodyText"/>
        <w:spacing w:before="162"/>
        <w:ind w:left="479"/>
        <w:jc w:val="both"/>
      </w:pPr>
      <w:r>
        <w:rPr/>
        <w:t>Ejemplos</w:t>
      </w:r>
      <w:r>
        <w:rPr>
          <w:spacing w:val="-9"/>
        </w:rPr>
        <w:t> </w:t>
      </w:r>
      <w:r>
        <w:rPr/>
        <w:t>de</w:t>
      </w:r>
      <w:r>
        <w:rPr>
          <w:spacing w:val="-6"/>
        </w:rPr>
        <w:t> </w:t>
      </w:r>
      <w:r>
        <w:rPr/>
        <w:t>acoso</w:t>
      </w:r>
      <w:r>
        <w:rPr>
          <w:spacing w:val="-9"/>
        </w:rPr>
        <w:t> </w:t>
      </w:r>
      <w:r>
        <w:rPr/>
        <w:t>pueden</w:t>
      </w:r>
      <w:r>
        <w:rPr>
          <w:spacing w:val="-6"/>
        </w:rPr>
        <w:t> </w:t>
      </w:r>
      <w:r>
        <w:rPr/>
        <w:t>incluir,</w:t>
      </w:r>
      <w:r>
        <w:rPr>
          <w:spacing w:val="-5"/>
        </w:rPr>
        <w:t> </w:t>
      </w:r>
      <w:r>
        <w:rPr/>
        <w:t>entre</w:t>
      </w:r>
      <w:r>
        <w:rPr>
          <w:spacing w:val="-8"/>
        </w:rPr>
        <w:t> </w:t>
      </w:r>
      <w:r>
        <w:rPr>
          <w:spacing w:val="-2"/>
        </w:rPr>
        <w:t>otros:</w:t>
      </w:r>
    </w:p>
    <w:p>
      <w:pPr>
        <w:pStyle w:val="ListParagraph"/>
        <w:numPr>
          <w:ilvl w:val="1"/>
          <w:numId w:val="9"/>
        </w:numPr>
        <w:tabs>
          <w:tab w:pos="840" w:val="left" w:leader="none"/>
        </w:tabs>
        <w:spacing w:line="237" w:lineRule="auto" w:before="161" w:after="0"/>
        <w:ind w:left="840" w:right="1049" w:hanging="361"/>
        <w:jc w:val="left"/>
        <w:rPr>
          <w:sz w:val="22"/>
        </w:rPr>
      </w:pPr>
      <w:r>
        <w:rPr>
          <w:sz w:val="22"/>
        </w:rPr>
        <w:t>Lenguaje</w:t>
      </w:r>
      <w:r>
        <w:rPr>
          <w:spacing w:val="-3"/>
          <w:sz w:val="22"/>
        </w:rPr>
        <w:t> </w:t>
      </w:r>
      <w:r>
        <w:rPr>
          <w:sz w:val="22"/>
        </w:rPr>
        <w:t>ofensivo</w:t>
      </w:r>
      <w:r>
        <w:rPr>
          <w:spacing w:val="-3"/>
          <w:sz w:val="22"/>
        </w:rPr>
        <w:t> </w:t>
      </w:r>
      <w:r>
        <w:rPr>
          <w:sz w:val="22"/>
        </w:rPr>
        <w:t>o</w:t>
      </w:r>
      <w:r>
        <w:rPr>
          <w:spacing w:val="-3"/>
          <w:sz w:val="22"/>
        </w:rPr>
        <w:t> </w:t>
      </w:r>
      <w:r>
        <w:rPr>
          <w:sz w:val="22"/>
        </w:rPr>
        <w:t>despectivo</w:t>
      </w:r>
      <w:r>
        <w:rPr>
          <w:spacing w:val="-3"/>
          <w:sz w:val="22"/>
        </w:rPr>
        <w:t> </w:t>
      </w:r>
      <w:r>
        <w:rPr>
          <w:sz w:val="22"/>
        </w:rPr>
        <w:t>dirigido</w:t>
      </w:r>
      <w:r>
        <w:rPr>
          <w:spacing w:val="-3"/>
          <w:sz w:val="22"/>
        </w:rPr>
        <w:t> </w:t>
      </w:r>
      <w:r>
        <w:rPr>
          <w:sz w:val="22"/>
        </w:rPr>
        <w:t>a</w:t>
      </w:r>
      <w:r>
        <w:rPr>
          <w:spacing w:val="-5"/>
          <w:sz w:val="22"/>
        </w:rPr>
        <w:t> </w:t>
      </w:r>
      <w:r>
        <w:rPr>
          <w:sz w:val="22"/>
        </w:rPr>
        <w:t>las</w:t>
      </w:r>
      <w:r>
        <w:rPr>
          <w:spacing w:val="-2"/>
          <w:sz w:val="22"/>
        </w:rPr>
        <w:t> </w:t>
      </w:r>
      <w:r>
        <w:rPr>
          <w:sz w:val="22"/>
        </w:rPr>
        <w:t>creencias</w:t>
      </w:r>
      <w:r>
        <w:rPr>
          <w:spacing w:val="-2"/>
          <w:sz w:val="22"/>
        </w:rPr>
        <w:t> </w:t>
      </w:r>
      <w:r>
        <w:rPr>
          <w:sz w:val="22"/>
        </w:rPr>
        <w:t>o</w:t>
      </w:r>
      <w:r>
        <w:rPr>
          <w:spacing w:val="-3"/>
          <w:sz w:val="22"/>
        </w:rPr>
        <w:t> </w:t>
      </w:r>
      <w:r>
        <w:rPr>
          <w:sz w:val="22"/>
        </w:rPr>
        <w:t>prácticas</w:t>
      </w:r>
      <w:r>
        <w:rPr>
          <w:spacing w:val="-5"/>
          <w:sz w:val="22"/>
        </w:rPr>
        <w:t> </w:t>
      </w:r>
      <w:r>
        <w:rPr>
          <w:sz w:val="22"/>
        </w:rPr>
        <w:t>religiosas,</w:t>
      </w:r>
      <w:r>
        <w:rPr>
          <w:spacing w:val="-1"/>
          <w:sz w:val="22"/>
        </w:rPr>
        <w:t> </w:t>
      </w:r>
      <w:r>
        <w:rPr>
          <w:sz w:val="22"/>
        </w:rPr>
        <w:t>el</w:t>
      </w:r>
      <w:r>
        <w:rPr>
          <w:spacing w:val="-6"/>
          <w:sz w:val="22"/>
        </w:rPr>
        <w:t> </w:t>
      </w:r>
      <w:r>
        <w:rPr>
          <w:sz w:val="22"/>
        </w:rPr>
        <w:t>acento,</w:t>
      </w:r>
      <w:r>
        <w:rPr>
          <w:spacing w:val="-1"/>
          <w:sz w:val="22"/>
        </w:rPr>
        <w:t> </w:t>
      </w:r>
      <w:r>
        <w:rPr>
          <w:sz w:val="22"/>
        </w:rPr>
        <w:t>el color de piel o la necesidad de adaptación de una persona.</w:t>
      </w:r>
    </w:p>
    <w:p>
      <w:pPr>
        <w:pStyle w:val="ListParagraph"/>
        <w:numPr>
          <w:ilvl w:val="1"/>
          <w:numId w:val="9"/>
        </w:numPr>
        <w:tabs>
          <w:tab w:pos="840" w:val="left" w:leader="none"/>
        </w:tabs>
        <w:spacing w:line="240" w:lineRule="auto" w:before="122" w:after="0"/>
        <w:ind w:left="840" w:right="0" w:hanging="360"/>
        <w:jc w:val="left"/>
        <w:rPr>
          <w:sz w:val="22"/>
        </w:rPr>
      </w:pPr>
      <w:r>
        <w:rPr>
          <w:sz w:val="22"/>
        </w:rPr>
        <w:t>Conducta</w:t>
      </w:r>
      <w:r>
        <w:rPr>
          <w:spacing w:val="-7"/>
          <w:sz w:val="22"/>
        </w:rPr>
        <w:t> </w:t>
      </w:r>
      <w:r>
        <w:rPr>
          <w:sz w:val="22"/>
        </w:rPr>
        <w:t>amenazante,</w:t>
      </w:r>
      <w:r>
        <w:rPr>
          <w:spacing w:val="-6"/>
          <w:sz w:val="22"/>
        </w:rPr>
        <w:t> </w:t>
      </w:r>
      <w:r>
        <w:rPr>
          <w:sz w:val="22"/>
        </w:rPr>
        <w:t>intimidante</w:t>
      </w:r>
      <w:r>
        <w:rPr>
          <w:spacing w:val="-7"/>
          <w:sz w:val="22"/>
        </w:rPr>
        <w:t> </w:t>
      </w:r>
      <w:r>
        <w:rPr>
          <w:sz w:val="22"/>
        </w:rPr>
        <w:t>o</w:t>
      </w:r>
      <w:r>
        <w:rPr>
          <w:spacing w:val="-6"/>
          <w:sz w:val="22"/>
        </w:rPr>
        <w:t> </w:t>
      </w:r>
      <w:r>
        <w:rPr>
          <w:spacing w:val="-2"/>
          <w:sz w:val="22"/>
        </w:rPr>
        <w:t>humillante.</w:t>
      </w:r>
    </w:p>
    <w:p>
      <w:pPr>
        <w:pStyle w:val="ListParagraph"/>
        <w:numPr>
          <w:ilvl w:val="1"/>
          <w:numId w:val="9"/>
        </w:numPr>
        <w:tabs>
          <w:tab w:pos="840" w:val="left" w:leader="none"/>
        </w:tabs>
        <w:spacing w:line="240" w:lineRule="auto" w:before="117" w:after="0"/>
        <w:ind w:left="840" w:right="0" w:hanging="360"/>
        <w:jc w:val="left"/>
        <w:rPr>
          <w:sz w:val="22"/>
        </w:rPr>
      </w:pPr>
      <w:r>
        <w:rPr>
          <w:sz w:val="22"/>
        </w:rPr>
        <w:t>Chistes</w:t>
      </w:r>
      <w:r>
        <w:rPr>
          <w:spacing w:val="-6"/>
          <w:sz w:val="22"/>
        </w:rPr>
        <w:t> </w:t>
      </w:r>
      <w:r>
        <w:rPr>
          <w:sz w:val="22"/>
        </w:rPr>
        <w:t>ofensivos,</w:t>
      </w:r>
      <w:r>
        <w:rPr>
          <w:spacing w:val="-4"/>
          <w:sz w:val="22"/>
        </w:rPr>
        <w:t> </w:t>
      </w:r>
      <w:r>
        <w:rPr>
          <w:sz w:val="22"/>
        </w:rPr>
        <w:t>insultos,</w:t>
      </w:r>
      <w:r>
        <w:rPr>
          <w:spacing w:val="-4"/>
          <w:sz w:val="22"/>
        </w:rPr>
        <w:t> </w:t>
      </w:r>
      <w:r>
        <w:rPr>
          <w:sz w:val="22"/>
        </w:rPr>
        <w:t>insultos</w:t>
      </w:r>
      <w:r>
        <w:rPr>
          <w:spacing w:val="-8"/>
          <w:sz w:val="22"/>
        </w:rPr>
        <w:t> </w:t>
      </w:r>
      <w:r>
        <w:rPr>
          <w:sz w:val="22"/>
        </w:rPr>
        <w:t>o</w:t>
      </w:r>
      <w:r>
        <w:rPr>
          <w:spacing w:val="-7"/>
          <w:sz w:val="22"/>
        </w:rPr>
        <w:t> </w:t>
      </w:r>
      <w:r>
        <w:rPr>
          <w:spacing w:val="-2"/>
          <w:sz w:val="22"/>
        </w:rPr>
        <w:t>rumores.</w:t>
      </w:r>
    </w:p>
    <w:p>
      <w:pPr>
        <w:pStyle w:val="ListParagraph"/>
        <w:numPr>
          <w:ilvl w:val="1"/>
          <w:numId w:val="9"/>
        </w:numPr>
        <w:tabs>
          <w:tab w:pos="840" w:val="left" w:leader="none"/>
        </w:tabs>
        <w:spacing w:line="240" w:lineRule="auto" w:before="119" w:after="0"/>
        <w:ind w:left="840" w:right="0" w:hanging="360"/>
        <w:jc w:val="left"/>
        <w:rPr>
          <w:sz w:val="22"/>
        </w:rPr>
      </w:pPr>
      <w:r>
        <w:rPr>
          <w:sz w:val="22"/>
        </w:rPr>
        <w:t>Agresión</w:t>
      </w:r>
      <w:r>
        <w:rPr>
          <w:spacing w:val="-4"/>
          <w:sz w:val="22"/>
        </w:rPr>
        <w:t> </w:t>
      </w:r>
      <w:r>
        <w:rPr>
          <w:sz w:val="22"/>
        </w:rPr>
        <w:t>o</w:t>
      </w:r>
      <w:r>
        <w:rPr>
          <w:spacing w:val="-3"/>
          <w:sz w:val="22"/>
        </w:rPr>
        <w:t> </w:t>
      </w:r>
      <w:r>
        <w:rPr>
          <w:sz w:val="22"/>
        </w:rPr>
        <w:t>asalto</w:t>
      </w:r>
      <w:r>
        <w:rPr>
          <w:spacing w:val="-5"/>
          <w:sz w:val="22"/>
        </w:rPr>
        <w:t> </w:t>
      </w:r>
      <w:r>
        <w:rPr>
          <w:spacing w:val="-2"/>
          <w:sz w:val="22"/>
        </w:rPr>
        <w:t>físico</w:t>
      </w:r>
    </w:p>
    <w:p>
      <w:pPr>
        <w:pStyle w:val="ListParagraph"/>
        <w:numPr>
          <w:ilvl w:val="1"/>
          <w:numId w:val="9"/>
        </w:numPr>
        <w:tabs>
          <w:tab w:pos="840" w:val="left" w:leader="none"/>
        </w:tabs>
        <w:spacing w:line="240" w:lineRule="auto" w:before="117" w:after="0"/>
        <w:ind w:left="840" w:right="980" w:hanging="361"/>
        <w:jc w:val="left"/>
        <w:rPr>
          <w:sz w:val="22"/>
        </w:rPr>
      </w:pPr>
      <w:r>
        <w:rPr>
          <w:sz w:val="22"/>
        </w:rPr>
        <w:t>Graffiti</w:t>
      </w:r>
      <w:r>
        <w:rPr>
          <w:spacing w:val="-3"/>
          <w:sz w:val="22"/>
        </w:rPr>
        <w:t> </w:t>
      </w:r>
      <w:r>
        <w:rPr>
          <w:sz w:val="22"/>
        </w:rPr>
        <w:t>o</w:t>
      </w:r>
      <w:r>
        <w:rPr>
          <w:spacing w:val="-5"/>
          <w:sz w:val="22"/>
        </w:rPr>
        <w:t> </w:t>
      </w:r>
      <w:r>
        <w:rPr>
          <w:sz w:val="22"/>
        </w:rPr>
        <w:t>material</w:t>
      </w:r>
      <w:r>
        <w:rPr>
          <w:spacing w:val="-3"/>
          <w:sz w:val="22"/>
        </w:rPr>
        <w:t> </w:t>
      </w:r>
      <w:r>
        <w:rPr>
          <w:sz w:val="22"/>
        </w:rPr>
        <w:t>impreso</w:t>
      </w:r>
      <w:r>
        <w:rPr>
          <w:spacing w:val="-5"/>
          <w:sz w:val="22"/>
        </w:rPr>
        <w:t> </w:t>
      </w:r>
      <w:r>
        <w:rPr>
          <w:sz w:val="22"/>
        </w:rPr>
        <w:t>que</w:t>
      </w:r>
      <w:r>
        <w:rPr>
          <w:spacing w:val="-3"/>
          <w:sz w:val="22"/>
        </w:rPr>
        <w:t> </w:t>
      </w:r>
      <w:r>
        <w:rPr>
          <w:sz w:val="22"/>
        </w:rPr>
        <w:t>promueva</w:t>
      </w:r>
      <w:r>
        <w:rPr>
          <w:spacing w:val="-3"/>
          <w:sz w:val="22"/>
        </w:rPr>
        <w:t> </w:t>
      </w:r>
      <w:r>
        <w:rPr>
          <w:sz w:val="22"/>
        </w:rPr>
        <w:t>estereotipos</w:t>
      </w:r>
      <w:r>
        <w:rPr>
          <w:spacing w:val="-2"/>
          <w:sz w:val="22"/>
        </w:rPr>
        <w:t> </w:t>
      </w:r>
      <w:r>
        <w:rPr>
          <w:sz w:val="22"/>
        </w:rPr>
        <w:t>raciales,</w:t>
      </w:r>
      <w:r>
        <w:rPr>
          <w:spacing w:val="-3"/>
          <w:sz w:val="22"/>
        </w:rPr>
        <w:t> </w:t>
      </w:r>
      <w:r>
        <w:rPr>
          <w:sz w:val="22"/>
        </w:rPr>
        <w:t>étnicos</w:t>
      </w:r>
      <w:r>
        <w:rPr>
          <w:spacing w:val="-5"/>
          <w:sz w:val="22"/>
        </w:rPr>
        <w:t> </w:t>
      </w:r>
      <w:r>
        <w:rPr>
          <w:sz w:val="22"/>
        </w:rPr>
        <w:t>u</w:t>
      </w:r>
      <w:r>
        <w:rPr>
          <w:spacing w:val="-3"/>
          <w:sz w:val="22"/>
        </w:rPr>
        <w:t> </w:t>
      </w:r>
      <w:r>
        <w:rPr>
          <w:sz w:val="22"/>
        </w:rPr>
        <w:t>otros</w:t>
      </w:r>
      <w:r>
        <w:rPr>
          <w:spacing w:val="-5"/>
          <w:sz w:val="22"/>
        </w:rPr>
        <w:t> </w:t>
      </w:r>
      <w:r>
        <w:rPr>
          <w:sz w:val="22"/>
        </w:rPr>
        <w:t>estereotipos </w:t>
      </w:r>
      <w:r>
        <w:rPr>
          <w:spacing w:val="-2"/>
          <w:sz w:val="22"/>
        </w:rPr>
        <w:t>negativos.</w:t>
      </w:r>
    </w:p>
    <w:p>
      <w:pPr>
        <w:pStyle w:val="ListParagraph"/>
        <w:numPr>
          <w:ilvl w:val="1"/>
          <w:numId w:val="9"/>
        </w:numPr>
        <w:tabs>
          <w:tab w:pos="840" w:val="left" w:leader="none"/>
        </w:tabs>
        <w:spacing w:line="240" w:lineRule="auto" w:before="118" w:after="0"/>
        <w:ind w:left="840" w:right="0" w:hanging="360"/>
        <w:jc w:val="left"/>
        <w:rPr>
          <w:sz w:val="22"/>
        </w:rPr>
      </w:pPr>
      <w:r>
        <w:rPr>
          <w:sz w:val="22"/>
        </w:rPr>
        <w:t>Otros</w:t>
      </w:r>
      <w:r>
        <w:rPr>
          <w:spacing w:val="-7"/>
          <w:sz w:val="22"/>
        </w:rPr>
        <w:t> </w:t>
      </w:r>
      <w:r>
        <w:rPr>
          <w:sz w:val="22"/>
        </w:rPr>
        <w:t>tipos</w:t>
      </w:r>
      <w:r>
        <w:rPr>
          <w:spacing w:val="-2"/>
          <w:sz w:val="22"/>
        </w:rPr>
        <w:t> </w:t>
      </w:r>
      <w:r>
        <w:rPr>
          <w:sz w:val="22"/>
        </w:rPr>
        <w:t>de</w:t>
      </w:r>
      <w:r>
        <w:rPr>
          <w:spacing w:val="-5"/>
          <w:sz w:val="22"/>
        </w:rPr>
        <w:t> </w:t>
      </w:r>
      <w:r>
        <w:rPr>
          <w:sz w:val="22"/>
        </w:rPr>
        <w:t>conducta</w:t>
      </w:r>
      <w:r>
        <w:rPr>
          <w:spacing w:val="-4"/>
          <w:sz w:val="22"/>
        </w:rPr>
        <w:t> </w:t>
      </w:r>
      <w:r>
        <w:rPr>
          <w:sz w:val="22"/>
        </w:rPr>
        <w:t>agresiva</w:t>
      </w:r>
      <w:r>
        <w:rPr>
          <w:spacing w:val="-3"/>
          <w:sz w:val="22"/>
        </w:rPr>
        <w:t> </w:t>
      </w:r>
      <w:r>
        <w:rPr>
          <w:sz w:val="22"/>
        </w:rPr>
        <w:t>como</w:t>
      </w:r>
      <w:r>
        <w:rPr>
          <w:spacing w:val="-5"/>
          <w:sz w:val="22"/>
        </w:rPr>
        <w:t> </w:t>
      </w:r>
      <w:r>
        <w:rPr>
          <w:sz w:val="22"/>
        </w:rPr>
        <w:t>robo</w:t>
      </w:r>
      <w:r>
        <w:rPr>
          <w:spacing w:val="-3"/>
          <w:sz w:val="22"/>
        </w:rPr>
        <w:t> </w:t>
      </w:r>
      <w:r>
        <w:rPr>
          <w:sz w:val="22"/>
        </w:rPr>
        <w:t>o</w:t>
      </w:r>
      <w:r>
        <w:rPr>
          <w:spacing w:val="-4"/>
          <w:sz w:val="22"/>
        </w:rPr>
        <w:t> </w:t>
      </w:r>
      <w:r>
        <w:rPr>
          <w:sz w:val="22"/>
        </w:rPr>
        <w:t>daño</w:t>
      </w:r>
      <w:r>
        <w:rPr>
          <w:spacing w:val="-3"/>
          <w:sz w:val="22"/>
        </w:rPr>
        <w:t> </w:t>
      </w:r>
      <w:r>
        <w:rPr>
          <w:sz w:val="22"/>
        </w:rPr>
        <w:t>a</w:t>
      </w:r>
      <w:r>
        <w:rPr>
          <w:spacing w:val="-3"/>
          <w:sz w:val="22"/>
        </w:rPr>
        <w:t> </w:t>
      </w:r>
      <w:r>
        <w:rPr>
          <w:sz w:val="22"/>
        </w:rPr>
        <w:t>la</w:t>
      </w:r>
      <w:r>
        <w:rPr>
          <w:spacing w:val="-2"/>
          <w:sz w:val="22"/>
        </w:rPr>
        <w:t> propiedad.</w:t>
      </w:r>
    </w:p>
    <w:p>
      <w:pPr>
        <w:spacing w:after="0" w:line="240" w:lineRule="auto"/>
        <w:jc w:val="left"/>
        <w:rPr>
          <w:sz w:val="22"/>
        </w:rPr>
        <w:sectPr>
          <w:pgSz w:w="12240" w:h="15840"/>
          <w:pgMar w:header="0" w:footer="523" w:top="1360" w:bottom="720" w:left="960" w:right="580"/>
        </w:sectPr>
      </w:pPr>
    </w:p>
    <w:p>
      <w:pPr>
        <w:pStyle w:val="Heading7"/>
        <w:spacing w:before="37"/>
      </w:pPr>
      <w:bookmarkStart w:name="Acoso sexual y acoso por motivos de géne" w:id="166"/>
      <w:bookmarkEnd w:id="166"/>
      <w:r>
        <w:rPr>
          <w:b w:val="0"/>
        </w:rPr>
      </w:r>
      <w:r>
        <w:rPr/>
        <w:t>Acoso</w:t>
      </w:r>
      <w:r>
        <w:rPr>
          <w:spacing w:val="-6"/>
        </w:rPr>
        <w:t> </w:t>
      </w:r>
      <w:r>
        <w:rPr/>
        <w:t>sexual</w:t>
      </w:r>
      <w:r>
        <w:rPr>
          <w:spacing w:val="-5"/>
        </w:rPr>
        <w:t> </w:t>
      </w:r>
      <w:r>
        <w:rPr/>
        <w:t>y</w:t>
      </w:r>
      <w:r>
        <w:rPr>
          <w:spacing w:val="-3"/>
        </w:rPr>
        <w:t> </w:t>
      </w:r>
      <w:r>
        <w:rPr/>
        <w:t>acoso</w:t>
      </w:r>
      <w:r>
        <w:rPr>
          <w:spacing w:val="-5"/>
        </w:rPr>
        <w:t> </w:t>
      </w:r>
      <w:r>
        <w:rPr/>
        <w:t>por</w:t>
      </w:r>
      <w:r>
        <w:rPr>
          <w:spacing w:val="-8"/>
        </w:rPr>
        <w:t> </w:t>
      </w:r>
      <w:r>
        <w:rPr/>
        <w:t>motivos</w:t>
      </w:r>
      <w:r>
        <w:rPr>
          <w:spacing w:val="-6"/>
        </w:rPr>
        <w:t> </w:t>
      </w:r>
      <w:r>
        <w:rPr/>
        <w:t>de</w:t>
      </w:r>
      <w:r>
        <w:rPr>
          <w:spacing w:val="-5"/>
        </w:rPr>
        <w:t> </w:t>
      </w:r>
      <w:r>
        <w:rPr>
          <w:spacing w:val="-2"/>
        </w:rPr>
        <w:t>género</w:t>
      </w:r>
    </w:p>
    <w:p>
      <w:pPr>
        <w:pStyle w:val="BodyText"/>
        <w:ind w:right="936"/>
      </w:pPr>
      <w:r>
        <w:rPr/>
        <w:t>Está</w:t>
      </w:r>
      <w:r>
        <w:rPr>
          <w:spacing w:val="-2"/>
        </w:rPr>
        <w:t> </w:t>
      </w:r>
      <w:r>
        <w:rPr/>
        <w:t>prohibido</w:t>
      </w:r>
      <w:r>
        <w:rPr>
          <w:spacing w:val="-2"/>
        </w:rPr>
        <w:t> </w:t>
      </w:r>
      <w:r>
        <w:rPr/>
        <w:t>el</w:t>
      </w:r>
      <w:r>
        <w:rPr>
          <w:spacing w:val="-2"/>
        </w:rPr>
        <w:t> </w:t>
      </w:r>
      <w:r>
        <w:rPr/>
        <w:t>acoso</w:t>
      </w:r>
      <w:r>
        <w:rPr>
          <w:spacing w:val="-6"/>
        </w:rPr>
        <w:t> </w:t>
      </w:r>
      <w:r>
        <w:rPr/>
        <w:t>sexual</w:t>
      </w:r>
      <w:r>
        <w:rPr>
          <w:spacing w:val="-2"/>
        </w:rPr>
        <w:t> </w:t>
      </w:r>
      <w:r>
        <w:rPr/>
        <w:t>y</w:t>
      </w:r>
      <w:r>
        <w:rPr>
          <w:spacing w:val="-4"/>
        </w:rPr>
        <w:t> </w:t>
      </w:r>
      <w:r>
        <w:rPr/>
        <w:t>el</w:t>
      </w:r>
      <w:r>
        <w:rPr>
          <w:spacing w:val="-2"/>
        </w:rPr>
        <w:t> </w:t>
      </w:r>
      <w:r>
        <w:rPr/>
        <w:t>acoso</w:t>
      </w:r>
      <w:r>
        <w:rPr>
          <w:spacing w:val="-2"/>
        </w:rPr>
        <w:t> </w:t>
      </w:r>
      <w:r>
        <w:rPr/>
        <w:t>por</w:t>
      </w:r>
      <w:r>
        <w:rPr>
          <w:spacing w:val="-3"/>
        </w:rPr>
        <w:t> </w:t>
      </w:r>
      <w:r>
        <w:rPr/>
        <w:t>motivos</w:t>
      </w:r>
      <w:r>
        <w:rPr>
          <w:spacing w:val="-1"/>
        </w:rPr>
        <w:t> </w:t>
      </w:r>
      <w:r>
        <w:rPr/>
        <w:t>de</w:t>
      </w:r>
      <w:r>
        <w:rPr>
          <w:spacing w:val="-4"/>
        </w:rPr>
        <w:t> </w:t>
      </w:r>
      <w:r>
        <w:rPr/>
        <w:t>género</w:t>
      </w:r>
      <w:r>
        <w:rPr>
          <w:spacing w:val="-4"/>
        </w:rPr>
        <w:t> </w:t>
      </w:r>
      <w:r>
        <w:rPr/>
        <w:t>de</w:t>
      </w:r>
      <w:r>
        <w:rPr>
          <w:spacing w:val="-2"/>
        </w:rPr>
        <w:t> </w:t>
      </w:r>
      <w:r>
        <w:rPr/>
        <w:t>un</w:t>
      </w:r>
      <w:r>
        <w:rPr>
          <w:spacing w:val="-4"/>
        </w:rPr>
        <w:t> </w:t>
      </w:r>
      <w:r>
        <w:rPr/>
        <w:t>estudiante</w:t>
      </w:r>
      <w:r>
        <w:rPr>
          <w:spacing w:val="-2"/>
        </w:rPr>
        <w:t> </w:t>
      </w:r>
      <w:r>
        <w:rPr/>
        <w:t>por parte</w:t>
      </w:r>
      <w:r>
        <w:rPr>
          <w:spacing w:val="-4"/>
        </w:rPr>
        <w:t> </w:t>
      </w:r>
      <w:r>
        <w:rPr/>
        <w:t>de un empleado, voluntario u otro estudiante.</w:t>
      </w:r>
    </w:p>
    <w:p>
      <w:pPr>
        <w:pStyle w:val="BodyText"/>
        <w:spacing w:before="158"/>
      </w:pPr>
      <w:r>
        <w:rPr/>
        <w:t>Ejemplos</w:t>
      </w:r>
      <w:r>
        <w:rPr>
          <w:spacing w:val="-9"/>
        </w:rPr>
        <w:t> </w:t>
      </w:r>
      <w:r>
        <w:rPr/>
        <w:t>de</w:t>
      </w:r>
      <w:r>
        <w:rPr>
          <w:spacing w:val="-6"/>
        </w:rPr>
        <w:t> </w:t>
      </w:r>
      <w:r>
        <w:rPr/>
        <w:t>acoso</w:t>
      </w:r>
      <w:r>
        <w:rPr>
          <w:spacing w:val="-8"/>
        </w:rPr>
        <w:t> </w:t>
      </w:r>
      <w:r>
        <w:rPr/>
        <w:t>sexual</w:t>
      </w:r>
      <w:r>
        <w:rPr>
          <w:spacing w:val="-7"/>
        </w:rPr>
        <w:t> </w:t>
      </w:r>
      <w:r>
        <w:rPr/>
        <w:t>pueden</w:t>
      </w:r>
      <w:r>
        <w:rPr>
          <w:spacing w:val="-6"/>
        </w:rPr>
        <w:t> </w:t>
      </w:r>
      <w:r>
        <w:rPr/>
        <w:t>incluir,</w:t>
      </w:r>
      <w:r>
        <w:rPr>
          <w:spacing w:val="-5"/>
        </w:rPr>
        <w:t> </w:t>
      </w:r>
      <w:r>
        <w:rPr/>
        <w:t>entre</w:t>
      </w:r>
      <w:r>
        <w:rPr>
          <w:spacing w:val="-6"/>
        </w:rPr>
        <w:t> </w:t>
      </w:r>
      <w:r>
        <w:rPr>
          <w:spacing w:val="-2"/>
        </w:rPr>
        <w:t>otros:</w:t>
      </w:r>
    </w:p>
    <w:p>
      <w:pPr>
        <w:pStyle w:val="ListParagraph"/>
        <w:numPr>
          <w:ilvl w:val="1"/>
          <w:numId w:val="9"/>
        </w:numPr>
        <w:tabs>
          <w:tab w:pos="840" w:val="left" w:leader="none"/>
        </w:tabs>
        <w:spacing w:line="240" w:lineRule="auto" w:before="160" w:after="0"/>
        <w:ind w:left="840" w:right="0" w:hanging="360"/>
        <w:jc w:val="left"/>
        <w:rPr>
          <w:sz w:val="22"/>
        </w:rPr>
      </w:pPr>
      <w:r>
        <w:rPr>
          <w:sz w:val="22"/>
        </w:rPr>
        <w:t>Tocar</w:t>
      </w:r>
      <w:r>
        <w:rPr>
          <w:spacing w:val="-7"/>
          <w:sz w:val="22"/>
        </w:rPr>
        <w:t> </w:t>
      </w:r>
      <w:r>
        <w:rPr>
          <w:sz w:val="22"/>
        </w:rPr>
        <w:t>partes</w:t>
      </w:r>
      <w:r>
        <w:rPr>
          <w:spacing w:val="-5"/>
          <w:sz w:val="22"/>
        </w:rPr>
        <w:t> </w:t>
      </w:r>
      <w:r>
        <w:rPr>
          <w:sz w:val="22"/>
        </w:rPr>
        <w:t>privadas</w:t>
      </w:r>
      <w:r>
        <w:rPr>
          <w:spacing w:val="-5"/>
          <w:sz w:val="22"/>
        </w:rPr>
        <w:t> </w:t>
      </w:r>
      <w:r>
        <w:rPr>
          <w:sz w:val="22"/>
        </w:rPr>
        <w:t>del</w:t>
      </w:r>
      <w:r>
        <w:rPr>
          <w:spacing w:val="-7"/>
          <w:sz w:val="22"/>
        </w:rPr>
        <w:t> </w:t>
      </w:r>
      <w:r>
        <w:rPr>
          <w:sz w:val="22"/>
        </w:rPr>
        <w:t>cuerpo</w:t>
      </w:r>
      <w:r>
        <w:rPr>
          <w:spacing w:val="-6"/>
          <w:sz w:val="22"/>
        </w:rPr>
        <w:t> </w:t>
      </w:r>
      <w:r>
        <w:rPr>
          <w:sz w:val="22"/>
        </w:rPr>
        <w:t>o</w:t>
      </w:r>
      <w:r>
        <w:rPr>
          <w:spacing w:val="-9"/>
          <w:sz w:val="22"/>
        </w:rPr>
        <w:t> </w:t>
      </w:r>
      <w:r>
        <w:rPr>
          <w:sz w:val="22"/>
        </w:rPr>
        <w:t>forzar</w:t>
      </w:r>
      <w:r>
        <w:rPr>
          <w:spacing w:val="-5"/>
          <w:sz w:val="22"/>
        </w:rPr>
        <w:t> </w:t>
      </w:r>
      <w:r>
        <w:rPr>
          <w:sz w:val="22"/>
        </w:rPr>
        <w:t>el</w:t>
      </w:r>
      <w:r>
        <w:rPr>
          <w:spacing w:val="-6"/>
          <w:sz w:val="22"/>
        </w:rPr>
        <w:t> </w:t>
      </w:r>
      <w:r>
        <w:rPr>
          <w:sz w:val="22"/>
        </w:rPr>
        <w:t>contacto</w:t>
      </w:r>
      <w:r>
        <w:rPr>
          <w:spacing w:val="-8"/>
          <w:sz w:val="22"/>
        </w:rPr>
        <w:t> </w:t>
      </w:r>
      <w:r>
        <w:rPr>
          <w:sz w:val="22"/>
        </w:rPr>
        <w:t>físico</w:t>
      </w:r>
      <w:r>
        <w:rPr>
          <w:spacing w:val="-6"/>
          <w:sz w:val="22"/>
        </w:rPr>
        <w:t> </w:t>
      </w:r>
      <w:r>
        <w:rPr>
          <w:sz w:val="22"/>
        </w:rPr>
        <w:t>de</w:t>
      </w:r>
      <w:r>
        <w:rPr>
          <w:spacing w:val="-6"/>
          <w:sz w:val="22"/>
        </w:rPr>
        <w:t> </w:t>
      </w:r>
      <w:r>
        <w:rPr>
          <w:sz w:val="22"/>
        </w:rPr>
        <w:t>naturaleza</w:t>
      </w:r>
      <w:r>
        <w:rPr>
          <w:spacing w:val="-6"/>
          <w:sz w:val="22"/>
        </w:rPr>
        <w:t> </w:t>
      </w:r>
      <w:r>
        <w:rPr>
          <w:spacing w:val="-2"/>
          <w:sz w:val="22"/>
        </w:rPr>
        <w:t>sexual.</w:t>
      </w:r>
    </w:p>
    <w:p>
      <w:pPr>
        <w:pStyle w:val="ListParagraph"/>
        <w:numPr>
          <w:ilvl w:val="1"/>
          <w:numId w:val="9"/>
        </w:numPr>
        <w:tabs>
          <w:tab w:pos="840" w:val="left" w:leader="none"/>
        </w:tabs>
        <w:spacing w:line="240" w:lineRule="auto" w:before="119" w:after="0"/>
        <w:ind w:left="840" w:right="0" w:hanging="360"/>
        <w:jc w:val="left"/>
        <w:rPr>
          <w:sz w:val="22"/>
        </w:rPr>
      </w:pPr>
      <w:r>
        <w:rPr>
          <w:sz w:val="22"/>
        </w:rPr>
        <w:t>Insinuaciones</w:t>
      </w:r>
      <w:r>
        <w:rPr>
          <w:spacing w:val="-9"/>
          <w:sz w:val="22"/>
        </w:rPr>
        <w:t> </w:t>
      </w:r>
      <w:r>
        <w:rPr>
          <w:spacing w:val="-2"/>
          <w:sz w:val="22"/>
        </w:rPr>
        <w:t>sexuales</w:t>
      </w:r>
    </w:p>
    <w:p>
      <w:pPr>
        <w:pStyle w:val="ListParagraph"/>
        <w:numPr>
          <w:ilvl w:val="1"/>
          <w:numId w:val="9"/>
        </w:numPr>
        <w:tabs>
          <w:tab w:pos="840" w:val="left" w:leader="none"/>
        </w:tabs>
        <w:spacing w:line="240" w:lineRule="auto" w:before="120" w:after="0"/>
        <w:ind w:left="840" w:right="0" w:hanging="360"/>
        <w:jc w:val="left"/>
        <w:rPr>
          <w:sz w:val="22"/>
        </w:rPr>
      </w:pPr>
      <w:r>
        <w:rPr>
          <w:sz w:val="22"/>
        </w:rPr>
        <w:t>Bromas</w:t>
      </w:r>
      <w:r>
        <w:rPr>
          <w:spacing w:val="-10"/>
          <w:sz w:val="22"/>
        </w:rPr>
        <w:t> </w:t>
      </w:r>
      <w:r>
        <w:rPr>
          <w:sz w:val="22"/>
        </w:rPr>
        <w:t>o</w:t>
      </w:r>
      <w:r>
        <w:rPr>
          <w:spacing w:val="-5"/>
          <w:sz w:val="22"/>
        </w:rPr>
        <w:t> </w:t>
      </w:r>
      <w:r>
        <w:rPr>
          <w:sz w:val="22"/>
        </w:rPr>
        <w:t>conversaciones</w:t>
      </w:r>
      <w:r>
        <w:rPr>
          <w:spacing w:val="-4"/>
          <w:sz w:val="22"/>
        </w:rPr>
        <w:t> </w:t>
      </w:r>
      <w:r>
        <w:rPr>
          <w:sz w:val="22"/>
        </w:rPr>
        <w:t>de</w:t>
      </w:r>
      <w:r>
        <w:rPr>
          <w:spacing w:val="-5"/>
          <w:sz w:val="22"/>
        </w:rPr>
        <w:t> </w:t>
      </w:r>
      <w:r>
        <w:rPr>
          <w:sz w:val="22"/>
        </w:rPr>
        <w:t>carácter</w:t>
      </w:r>
      <w:r>
        <w:rPr>
          <w:spacing w:val="-6"/>
          <w:sz w:val="22"/>
        </w:rPr>
        <w:t> </w:t>
      </w:r>
      <w:r>
        <w:rPr>
          <w:spacing w:val="-2"/>
          <w:sz w:val="22"/>
        </w:rPr>
        <w:t>sexual</w:t>
      </w:r>
    </w:p>
    <w:p>
      <w:pPr>
        <w:pStyle w:val="ListParagraph"/>
        <w:numPr>
          <w:ilvl w:val="1"/>
          <w:numId w:val="9"/>
        </w:numPr>
        <w:tabs>
          <w:tab w:pos="840" w:val="left" w:leader="none"/>
        </w:tabs>
        <w:spacing w:line="240" w:lineRule="auto" w:before="116" w:after="0"/>
        <w:ind w:left="840" w:right="0" w:hanging="360"/>
        <w:jc w:val="left"/>
        <w:rPr>
          <w:sz w:val="22"/>
        </w:rPr>
      </w:pPr>
      <w:r>
        <w:rPr>
          <w:sz w:val="22"/>
        </w:rPr>
        <w:t>Otra</w:t>
      </w:r>
      <w:r>
        <w:rPr>
          <w:spacing w:val="-8"/>
          <w:sz w:val="22"/>
        </w:rPr>
        <w:t> </w:t>
      </w:r>
      <w:r>
        <w:rPr>
          <w:sz w:val="22"/>
        </w:rPr>
        <w:t>conducta,</w:t>
      </w:r>
      <w:r>
        <w:rPr>
          <w:spacing w:val="-3"/>
          <w:sz w:val="22"/>
        </w:rPr>
        <w:t> </w:t>
      </w:r>
      <w:r>
        <w:rPr>
          <w:sz w:val="22"/>
        </w:rPr>
        <w:t>comunicación</w:t>
      </w:r>
      <w:r>
        <w:rPr>
          <w:spacing w:val="-6"/>
          <w:sz w:val="22"/>
        </w:rPr>
        <w:t> </w:t>
      </w:r>
      <w:r>
        <w:rPr>
          <w:sz w:val="22"/>
        </w:rPr>
        <w:t>o</w:t>
      </w:r>
      <w:r>
        <w:rPr>
          <w:spacing w:val="-5"/>
          <w:sz w:val="22"/>
        </w:rPr>
        <w:t> </w:t>
      </w:r>
      <w:r>
        <w:rPr>
          <w:sz w:val="22"/>
        </w:rPr>
        <w:t>contacto</w:t>
      </w:r>
      <w:r>
        <w:rPr>
          <w:spacing w:val="-7"/>
          <w:sz w:val="22"/>
        </w:rPr>
        <w:t> </w:t>
      </w:r>
      <w:r>
        <w:rPr>
          <w:sz w:val="22"/>
        </w:rPr>
        <w:t>con</w:t>
      </w:r>
      <w:r>
        <w:rPr>
          <w:spacing w:val="-7"/>
          <w:sz w:val="22"/>
        </w:rPr>
        <w:t> </w:t>
      </w:r>
      <w:r>
        <w:rPr>
          <w:sz w:val="22"/>
        </w:rPr>
        <w:t>motivación</w:t>
      </w:r>
      <w:r>
        <w:rPr>
          <w:spacing w:val="-5"/>
          <w:sz w:val="22"/>
        </w:rPr>
        <w:t> </w:t>
      </w:r>
      <w:r>
        <w:rPr>
          <w:spacing w:val="-2"/>
          <w:sz w:val="22"/>
        </w:rPr>
        <w:t>sexual</w:t>
      </w:r>
    </w:p>
    <w:p>
      <w:pPr>
        <w:pStyle w:val="BodyText"/>
        <w:spacing w:before="120"/>
        <w:ind w:right="936"/>
      </w:pPr>
      <w:r>
        <w:rPr/>
        <w:t>El acoso sexual de un estudiante por parte de un empleado o voluntario no incluye el contacto físico necesario o permisible que una persona razonable no interpretaría como de naturaleza sexual, como</w:t>
      </w:r>
      <w:r>
        <w:rPr>
          <w:spacing w:val="-4"/>
        </w:rPr>
        <w:t> </w:t>
      </w:r>
      <w:r>
        <w:rPr/>
        <w:t>consolar a</w:t>
      </w:r>
      <w:r>
        <w:rPr>
          <w:spacing w:val="-6"/>
        </w:rPr>
        <w:t> </w:t>
      </w:r>
      <w:r>
        <w:rPr/>
        <w:t>un</w:t>
      </w:r>
      <w:r>
        <w:rPr>
          <w:spacing w:val="-2"/>
        </w:rPr>
        <w:t> </w:t>
      </w:r>
      <w:r>
        <w:rPr/>
        <w:t>niño</w:t>
      </w:r>
      <w:r>
        <w:rPr>
          <w:spacing w:val="-2"/>
        </w:rPr>
        <w:t> </w:t>
      </w:r>
      <w:r>
        <w:rPr/>
        <w:t>con</w:t>
      </w:r>
      <w:r>
        <w:rPr>
          <w:spacing w:val="-4"/>
        </w:rPr>
        <w:t> </w:t>
      </w:r>
      <w:r>
        <w:rPr/>
        <w:t>un</w:t>
      </w:r>
      <w:r>
        <w:rPr>
          <w:spacing w:val="-2"/>
        </w:rPr>
        <w:t> </w:t>
      </w:r>
      <w:r>
        <w:rPr/>
        <w:t>abrazo</w:t>
      </w:r>
      <w:r>
        <w:rPr>
          <w:spacing w:val="-2"/>
        </w:rPr>
        <w:t> </w:t>
      </w:r>
      <w:r>
        <w:rPr/>
        <w:t>o</w:t>
      </w:r>
      <w:r>
        <w:rPr>
          <w:spacing w:val="-4"/>
        </w:rPr>
        <w:t> </w:t>
      </w:r>
      <w:r>
        <w:rPr/>
        <w:t>tomarle</w:t>
      </w:r>
      <w:r>
        <w:rPr>
          <w:spacing w:val="-2"/>
        </w:rPr>
        <w:t> </w:t>
      </w:r>
      <w:r>
        <w:rPr/>
        <w:t>la</w:t>
      </w:r>
      <w:r>
        <w:rPr>
          <w:spacing w:val="-4"/>
        </w:rPr>
        <w:t> </w:t>
      </w:r>
      <w:r>
        <w:rPr/>
        <w:t>mano.</w:t>
      </w:r>
      <w:r>
        <w:rPr>
          <w:spacing w:val="-2"/>
        </w:rPr>
        <w:t> </w:t>
      </w:r>
      <w:r>
        <w:rPr/>
        <w:t>Sin</w:t>
      </w:r>
      <w:r>
        <w:rPr>
          <w:spacing w:val="-2"/>
        </w:rPr>
        <w:t> </w:t>
      </w:r>
      <w:r>
        <w:rPr/>
        <w:t>embargo,</w:t>
      </w:r>
      <w:r>
        <w:rPr>
          <w:spacing w:val="-2"/>
        </w:rPr>
        <w:t> </w:t>
      </w:r>
      <w:r>
        <w:rPr/>
        <w:t>las</w:t>
      </w:r>
      <w:r>
        <w:rPr>
          <w:spacing w:val="-1"/>
        </w:rPr>
        <w:t> </w:t>
      </w:r>
      <w:r>
        <w:rPr/>
        <w:t>relaciones románticas, sexuales y otras relaciones sociales inapropiadas entre estudiantes y empleados del distrito están prohibidas, incluso si son consensuadas.</w:t>
      </w:r>
    </w:p>
    <w:p>
      <w:pPr>
        <w:pStyle w:val="BodyText"/>
        <w:spacing w:before="158"/>
        <w:ind w:right="936"/>
      </w:pPr>
      <w:r>
        <w:rPr/>
        <w:t>El</w:t>
      </w:r>
      <w:r>
        <w:rPr>
          <w:spacing w:val="-2"/>
        </w:rPr>
        <w:t> </w:t>
      </w:r>
      <w:r>
        <w:rPr/>
        <w:t>acoso</w:t>
      </w:r>
      <w:r>
        <w:rPr>
          <w:spacing w:val="-2"/>
        </w:rPr>
        <w:t> </w:t>
      </w:r>
      <w:r>
        <w:rPr/>
        <w:t>basado</w:t>
      </w:r>
      <w:r>
        <w:rPr>
          <w:spacing w:val="-4"/>
        </w:rPr>
        <w:t> </w:t>
      </w:r>
      <w:r>
        <w:rPr/>
        <w:t>en</w:t>
      </w:r>
      <w:r>
        <w:rPr>
          <w:spacing w:val="-4"/>
        </w:rPr>
        <w:t> </w:t>
      </w:r>
      <w:r>
        <w:rPr/>
        <w:t>género</w:t>
      </w:r>
      <w:r>
        <w:rPr>
          <w:spacing w:val="-2"/>
        </w:rPr>
        <w:t> </w:t>
      </w:r>
      <w:r>
        <w:rPr/>
        <w:t>incluye</w:t>
      </w:r>
      <w:r>
        <w:rPr>
          <w:spacing w:val="-2"/>
        </w:rPr>
        <w:t> </w:t>
      </w:r>
      <w:r>
        <w:rPr/>
        <w:t>conducta</w:t>
      </w:r>
      <w:r>
        <w:rPr>
          <w:spacing w:val="-6"/>
        </w:rPr>
        <w:t> </w:t>
      </w:r>
      <w:r>
        <w:rPr/>
        <w:t>física, verbal</w:t>
      </w:r>
      <w:r>
        <w:rPr>
          <w:spacing w:val="-2"/>
        </w:rPr>
        <w:t> </w:t>
      </w:r>
      <w:r>
        <w:rPr/>
        <w:t>o</w:t>
      </w:r>
      <w:r>
        <w:rPr>
          <w:spacing w:val="-4"/>
        </w:rPr>
        <w:t> </w:t>
      </w:r>
      <w:r>
        <w:rPr/>
        <w:t>no</w:t>
      </w:r>
      <w:r>
        <w:rPr>
          <w:spacing w:val="-2"/>
        </w:rPr>
        <w:t> </w:t>
      </w:r>
      <w:r>
        <w:rPr/>
        <w:t>verbal</w:t>
      </w:r>
      <w:r>
        <w:rPr>
          <w:spacing w:val="-2"/>
        </w:rPr>
        <w:t> </w:t>
      </w:r>
      <w:r>
        <w:rPr/>
        <w:t>basada</w:t>
      </w:r>
      <w:r>
        <w:rPr>
          <w:spacing w:val="-2"/>
        </w:rPr>
        <w:t> </w:t>
      </w:r>
      <w:r>
        <w:rPr/>
        <w:t>en</w:t>
      </w:r>
      <w:r>
        <w:rPr>
          <w:spacing w:val="-2"/>
        </w:rPr>
        <w:t> </w:t>
      </w:r>
      <w:r>
        <w:rPr/>
        <w:t>el</w:t>
      </w:r>
      <w:r>
        <w:rPr>
          <w:spacing w:val="-5"/>
        </w:rPr>
        <w:t> </w:t>
      </w:r>
      <w:r>
        <w:rPr/>
        <w:t>género</w:t>
      </w:r>
      <w:r>
        <w:rPr>
          <w:spacing w:val="-4"/>
        </w:rPr>
        <w:t> </w:t>
      </w:r>
      <w:r>
        <w:rPr/>
        <w:t>de un estudiante, la expresión por parte del estudiante de características percibidas como estereotipadas para su género o el incumplimiento por parte del estudiante de nociones estereotipadas de masculinidad o feminidad.</w:t>
      </w:r>
    </w:p>
    <w:p>
      <w:pPr>
        <w:pStyle w:val="BodyText"/>
        <w:spacing w:before="162"/>
        <w:ind w:right="936"/>
      </w:pPr>
      <w:r>
        <w:rPr/>
        <w:t>El</w:t>
      </w:r>
      <w:r>
        <w:rPr>
          <w:spacing w:val="-3"/>
        </w:rPr>
        <w:t> </w:t>
      </w:r>
      <w:r>
        <w:rPr/>
        <w:t>acoso</w:t>
      </w:r>
      <w:r>
        <w:rPr>
          <w:spacing w:val="-3"/>
        </w:rPr>
        <w:t> </w:t>
      </w:r>
      <w:r>
        <w:rPr/>
        <w:t>por</w:t>
      </w:r>
      <w:r>
        <w:rPr>
          <w:spacing w:val="-6"/>
        </w:rPr>
        <w:t> </w:t>
      </w:r>
      <w:r>
        <w:rPr/>
        <w:t>motivos</w:t>
      </w:r>
      <w:r>
        <w:rPr>
          <w:spacing w:val="-2"/>
        </w:rPr>
        <w:t> </w:t>
      </w:r>
      <w:r>
        <w:rPr/>
        <w:t>de</w:t>
      </w:r>
      <w:r>
        <w:rPr>
          <w:spacing w:val="-5"/>
        </w:rPr>
        <w:t> </w:t>
      </w:r>
      <w:r>
        <w:rPr/>
        <w:t>género</w:t>
      </w:r>
      <w:r>
        <w:rPr>
          <w:spacing w:val="-3"/>
        </w:rPr>
        <w:t> </w:t>
      </w:r>
      <w:r>
        <w:rPr/>
        <w:t>puede</w:t>
      </w:r>
      <w:r>
        <w:rPr>
          <w:spacing w:val="-5"/>
        </w:rPr>
        <w:t> </w:t>
      </w:r>
      <w:r>
        <w:rPr/>
        <w:t>ocurrir</w:t>
      </w:r>
      <w:r>
        <w:rPr>
          <w:spacing w:val="-1"/>
        </w:rPr>
        <w:t> </w:t>
      </w:r>
      <w:r>
        <w:rPr/>
        <w:t>independientemente</w:t>
      </w:r>
      <w:r>
        <w:rPr>
          <w:spacing w:val="-5"/>
        </w:rPr>
        <w:t> </w:t>
      </w:r>
      <w:r>
        <w:rPr/>
        <w:t>de</w:t>
      </w:r>
      <w:r>
        <w:rPr>
          <w:spacing w:val="-5"/>
        </w:rPr>
        <w:t> </w:t>
      </w:r>
      <w:r>
        <w:rPr/>
        <w:t>la</w:t>
      </w:r>
      <w:r>
        <w:rPr>
          <w:spacing w:val="-3"/>
        </w:rPr>
        <w:t> </w:t>
      </w:r>
      <w:r>
        <w:rPr/>
        <w:t>orientación</w:t>
      </w:r>
      <w:r>
        <w:rPr>
          <w:spacing w:val="-3"/>
        </w:rPr>
        <w:t> </w:t>
      </w:r>
      <w:r>
        <w:rPr/>
        <w:t>sexual</w:t>
      </w:r>
      <w:r>
        <w:rPr>
          <w:spacing w:val="-3"/>
        </w:rPr>
        <w:t> </w:t>
      </w:r>
      <w:r>
        <w:rPr/>
        <w:t>o identidad de género real o percibida del estudiante o del acosador. Ejemplos de acoso por motivos de género dirigido contra un estudiante pueden incluir, entre otros:</w:t>
      </w:r>
    </w:p>
    <w:p>
      <w:pPr>
        <w:pStyle w:val="ListParagraph"/>
        <w:numPr>
          <w:ilvl w:val="1"/>
          <w:numId w:val="9"/>
        </w:numPr>
        <w:tabs>
          <w:tab w:pos="840" w:val="left" w:leader="none"/>
        </w:tabs>
        <w:spacing w:line="240" w:lineRule="auto" w:before="160" w:after="0"/>
        <w:ind w:left="840" w:right="0" w:hanging="360"/>
        <w:jc w:val="left"/>
        <w:rPr>
          <w:sz w:val="22"/>
        </w:rPr>
      </w:pPr>
      <w:r>
        <w:rPr>
          <w:sz w:val="22"/>
        </w:rPr>
        <w:t>Chistes</w:t>
      </w:r>
      <w:r>
        <w:rPr>
          <w:spacing w:val="-6"/>
          <w:sz w:val="22"/>
        </w:rPr>
        <w:t> </w:t>
      </w:r>
      <w:r>
        <w:rPr>
          <w:sz w:val="22"/>
        </w:rPr>
        <w:t>ofensivos,</w:t>
      </w:r>
      <w:r>
        <w:rPr>
          <w:spacing w:val="-4"/>
          <w:sz w:val="22"/>
        </w:rPr>
        <w:t> </w:t>
      </w:r>
      <w:r>
        <w:rPr>
          <w:sz w:val="22"/>
        </w:rPr>
        <w:t>insultos,</w:t>
      </w:r>
      <w:r>
        <w:rPr>
          <w:spacing w:val="-4"/>
          <w:sz w:val="22"/>
        </w:rPr>
        <w:t> </w:t>
      </w:r>
      <w:r>
        <w:rPr>
          <w:sz w:val="22"/>
        </w:rPr>
        <w:t>insultos</w:t>
      </w:r>
      <w:r>
        <w:rPr>
          <w:spacing w:val="-8"/>
          <w:sz w:val="22"/>
        </w:rPr>
        <w:t> </w:t>
      </w:r>
      <w:r>
        <w:rPr>
          <w:sz w:val="22"/>
        </w:rPr>
        <w:t>o</w:t>
      </w:r>
      <w:r>
        <w:rPr>
          <w:spacing w:val="-7"/>
          <w:sz w:val="22"/>
        </w:rPr>
        <w:t> </w:t>
      </w:r>
      <w:r>
        <w:rPr>
          <w:spacing w:val="-2"/>
          <w:sz w:val="22"/>
        </w:rPr>
        <w:t>rumores.</w:t>
      </w:r>
    </w:p>
    <w:p>
      <w:pPr>
        <w:pStyle w:val="ListParagraph"/>
        <w:numPr>
          <w:ilvl w:val="1"/>
          <w:numId w:val="9"/>
        </w:numPr>
        <w:tabs>
          <w:tab w:pos="840" w:val="left" w:leader="none"/>
        </w:tabs>
        <w:spacing w:line="240" w:lineRule="auto" w:before="117" w:after="0"/>
        <w:ind w:left="840" w:right="0" w:hanging="360"/>
        <w:jc w:val="left"/>
        <w:rPr>
          <w:sz w:val="22"/>
        </w:rPr>
      </w:pPr>
      <w:r>
        <w:rPr>
          <w:sz w:val="22"/>
        </w:rPr>
        <w:t>Agresión</w:t>
      </w:r>
      <w:r>
        <w:rPr>
          <w:spacing w:val="-5"/>
          <w:sz w:val="22"/>
        </w:rPr>
        <w:t> </w:t>
      </w:r>
      <w:r>
        <w:rPr>
          <w:sz w:val="22"/>
        </w:rPr>
        <w:t>o</w:t>
      </w:r>
      <w:r>
        <w:rPr>
          <w:spacing w:val="-5"/>
          <w:sz w:val="22"/>
        </w:rPr>
        <w:t> </w:t>
      </w:r>
      <w:r>
        <w:rPr>
          <w:sz w:val="22"/>
        </w:rPr>
        <w:t>agresión</w:t>
      </w:r>
      <w:r>
        <w:rPr>
          <w:spacing w:val="-6"/>
          <w:sz w:val="22"/>
        </w:rPr>
        <w:t> </w:t>
      </w:r>
      <w:r>
        <w:rPr>
          <w:spacing w:val="-2"/>
          <w:sz w:val="22"/>
        </w:rPr>
        <w:t>física</w:t>
      </w:r>
    </w:p>
    <w:p>
      <w:pPr>
        <w:pStyle w:val="ListParagraph"/>
        <w:numPr>
          <w:ilvl w:val="1"/>
          <w:numId w:val="9"/>
        </w:numPr>
        <w:tabs>
          <w:tab w:pos="840" w:val="left" w:leader="none"/>
        </w:tabs>
        <w:spacing w:line="240" w:lineRule="auto" w:before="119" w:after="0"/>
        <w:ind w:left="840" w:right="0" w:hanging="360"/>
        <w:jc w:val="left"/>
        <w:rPr>
          <w:sz w:val="22"/>
        </w:rPr>
      </w:pPr>
      <w:r>
        <w:rPr>
          <w:sz w:val="22"/>
        </w:rPr>
        <w:t>Conducta</w:t>
      </w:r>
      <w:r>
        <w:rPr>
          <w:spacing w:val="-6"/>
          <w:sz w:val="22"/>
        </w:rPr>
        <w:t> </w:t>
      </w:r>
      <w:r>
        <w:rPr>
          <w:sz w:val="22"/>
        </w:rPr>
        <w:t>amenazante</w:t>
      </w:r>
      <w:r>
        <w:rPr>
          <w:spacing w:val="-5"/>
          <w:sz w:val="22"/>
        </w:rPr>
        <w:t> </w:t>
      </w:r>
      <w:r>
        <w:rPr>
          <w:sz w:val="22"/>
        </w:rPr>
        <w:t>o</w:t>
      </w:r>
      <w:r>
        <w:rPr>
          <w:spacing w:val="-6"/>
          <w:sz w:val="22"/>
        </w:rPr>
        <w:t> </w:t>
      </w:r>
      <w:r>
        <w:rPr>
          <w:spacing w:val="-2"/>
          <w:sz w:val="22"/>
        </w:rPr>
        <w:t>intimidante.</w:t>
      </w:r>
    </w:p>
    <w:p>
      <w:pPr>
        <w:pStyle w:val="ListParagraph"/>
        <w:numPr>
          <w:ilvl w:val="1"/>
          <w:numId w:val="9"/>
        </w:numPr>
        <w:tabs>
          <w:tab w:pos="840" w:val="left" w:leader="none"/>
        </w:tabs>
        <w:spacing w:line="240" w:lineRule="auto" w:before="117" w:after="0"/>
        <w:ind w:left="840" w:right="0" w:hanging="360"/>
        <w:jc w:val="left"/>
        <w:rPr>
          <w:sz w:val="22"/>
        </w:rPr>
      </w:pPr>
      <w:r>
        <w:rPr>
          <w:sz w:val="22"/>
        </w:rPr>
        <w:t>Otros</w:t>
      </w:r>
      <w:r>
        <w:rPr>
          <w:spacing w:val="-7"/>
          <w:sz w:val="22"/>
        </w:rPr>
        <w:t> </w:t>
      </w:r>
      <w:r>
        <w:rPr>
          <w:sz w:val="22"/>
        </w:rPr>
        <w:t>tipos</w:t>
      </w:r>
      <w:r>
        <w:rPr>
          <w:spacing w:val="-2"/>
          <w:sz w:val="22"/>
        </w:rPr>
        <w:t> </w:t>
      </w:r>
      <w:r>
        <w:rPr>
          <w:sz w:val="22"/>
        </w:rPr>
        <w:t>de</w:t>
      </w:r>
      <w:r>
        <w:rPr>
          <w:spacing w:val="-5"/>
          <w:sz w:val="22"/>
        </w:rPr>
        <w:t> </w:t>
      </w:r>
      <w:r>
        <w:rPr>
          <w:sz w:val="22"/>
        </w:rPr>
        <w:t>conducta</w:t>
      </w:r>
      <w:r>
        <w:rPr>
          <w:spacing w:val="-4"/>
          <w:sz w:val="22"/>
        </w:rPr>
        <w:t> </w:t>
      </w:r>
      <w:r>
        <w:rPr>
          <w:sz w:val="22"/>
        </w:rPr>
        <w:t>agresiva</w:t>
      </w:r>
      <w:r>
        <w:rPr>
          <w:spacing w:val="-3"/>
          <w:sz w:val="22"/>
        </w:rPr>
        <w:t> </w:t>
      </w:r>
      <w:r>
        <w:rPr>
          <w:sz w:val="22"/>
        </w:rPr>
        <w:t>como</w:t>
      </w:r>
      <w:r>
        <w:rPr>
          <w:spacing w:val="-5"/>
          <w:sz w:val="22"/>
        </w:rPr>
        <w:t> </w:t>
      </w:r>
      <w:r>
        <w:rPr>
          <w:sz w:val="22"/>
        </w:rPr>
        <w:t>robo</w:t>
      </w:r>
      <w:r>
        <w:rPr>
          <w:spacing w:val="-3"/>
          <w:sz w:val="22"/>
        </w:rPr>
        <w:t> </w:t>
      </w:r>
      <w:r>
        <w:rPr>
          <w:sz w:val="22"/>
        </w:rPr>
        <w:t>o</w:t>
      </w:r>
      <w:r>
        <w:rPr>
          <w:spacing w:val="-4"/>
          <w:sz w:val="22"/>
        </w:rPr>
        <w:t> </w:t>
      </w:r>
      <w:r>
        <w:rPr>
          <w:sz w:val="22"/>
        </w:rPr>
        <w:t>daño</w:t>
      </w:r>
      <w:r>
        <w:rPr>
          <w:spacing w:val="-3"/>
          <w:sz w:val="22"/>
        </w:rPr>
        <w:t> </w:t>
      </w:r>
      <w:r>
        <w:rPr>
          <w:sz w:val="22"/>
        </w:rPr>
        <w:t>a</w:t>
      </w:r>
      <w:r>
        <w:rPr>
          <w:spacing w:val="-3"/>
          <w:sz w:val="22"/>
        </w:rPr>
        <w:t> </w:t>
      </w:r>
      <w:r>
        <w:rPr>
          <w:sz w:val="22"/>
        </w:rPr>
        <w:t>la</w:t>
      </w:r>
      <w:r>
        <w:rPr>
          <w:spacing w:val="-2"/>
          <w:sz w:val="22"/>
        </w:rPr>
        <w:t> propiedad.</w:t>
      </w:r>
    </w:p>
    <w:p>
      <w:pPr>
        <w:pStyle w:val="Heading7"/>
        <w:spacing w:before="119"/>
      </w:pPr>
      <w:bookmarkStart w:name="Represalias" w:id="167"/>
      <w:bookmarkEnd w:id="167"/>
      <w:r>
        <w:rPr>
          <w:b w:val="0"/>
        </w:rPr>
      </w:r>
      <w:r>
        <w:rPr>
          <w:spacing w:val="-2"/>
        </w:rPr>
        <w:t>Represalias</w:t>
      </w:r>
    </w:p>
    <w:p>
      <w:pPr>
        <w:pStyle w:val="BodyText"/>
        <w:ind w:right="936"/>
      </w:pPr>
      <w:r>
        <w:rPr/>
        <w:t>Se prohíben las represalias contra una persona que presenta un informe de buena fe o participa en una investigación de discriminación, acoso o violencia en el noviazgo. Sin embargo, una</w:t>
      </w:r>
      <w:r>
        <w:rPr>
          <w:spacing w:val="-4"/>
        </w:rPr>
        <w:t> </w:t>
      </w:r>
      <w:r>
        <w:rPr/>
        <w:t>persona</w:t>
      </w:r>
      <w:r>
        <w:rPr>
          <w:spacing w:val="-4"/>
        </w:rPr>
        <w:t> </w:t>
      </w:r>
      <w:r>
        <w:rPr/>
        <w:t>que</w:t>
      </w:r>
      <w:r>
        <w:rPr>
          <w:spacing w:val="-2"/>
        </w:rPr>
        <w:t> </w:t>
      </w:r>
      <w:r>
        <w:rPr/>
        <w:t>hace</w:t>
      </w:r>
      <w:r>
        <w:rPr>
          <w:spacing w:val="-2"/>
        </w:rPr>
        <w:t> </w:t>
      </w:r>
      <w:r>
        <w:rPr/>
        <w:t>un</w:t>
      </w:r>
      <w:r>
        <w:rPr>
          <w:spacing w:val="-4"/>
        </w:rPr>
        <w:t> </w:t>
      </w:r>
      <w:r>
        <w:rPr/>
        <w:t>reclamo</w:t>
      </w:r>
      <w:r>
        <w:rPr>
          <w:spacing w:val="-4"/>
        </w:rPr>
        <w:t> </w:t>
      </w:r>
      <w:r>
        <w:rPr/>
        <w:t>falso, ofrece</w:t>
      </w:r>
      <w:r>
        <w:rPr>
          <w:spacing w:val="-4"/>
        </w:rPr>
        <w:t> </w:t>
      </w:r>
      <w:r>
        <w:rPr/>
        <w:t>declaraciones</w:t>
      </w:r>
      <w:r>
        <w:rPr>
          <w:spacing w:val="-6"/>
        </w:rPr>
        <w:t> </w:t>
      </w:r>
      <w:r>
        <w:rPr/>
        <w:t>falsas</w:t>
      </w:r>
      <w:r>
        <w:rPr>
          <w:spacing w:val="-1"/>
        </w:rPr>
        <w:t> </w:t>
      </w:r>
      <w:r>
        <w:rPr/>
        <w:t>o</w:t>
      </w:r>
      <w:r>
        <w:rPr>
          <w:spacing w:val="-2"/>
        </w:rPr>
        <w:t> </w:t>
      </w:r>
      <w:r>
        <w:rPr/>
        <w:t>se</w:t>
      </w:r>
      <w:r>
        <w:rPr>
          <w:spacing w:val="-4"/>
        </w:rPr>
        <w:t> </w:t>
      </w:r>
      <w:r>
        <w:rPr/>
        <w:t>niega</w:t>
      </w:r>
      <w:r>
        <w:rPr>
          <w:spacing w:val="-4"/>
        </w:rPr>
        <w:t> </w:t>
      </w:r>
      <w:r>
        <w:rPr/>
        <w:t>a cooperar con una investigación del distrito puede estar sujeta a la disciplina apropiada.</w:t>
      </w:r>
    </w:p>
    <w:p>
      <w:pPr>
        <w:pStyle w:val="BodyText"/>
        <w:spacing w:before="159"/>
        <w:ind w:right="1005"/>
        <w:jc w:val="both"/>
      </w:pPr>
      <w:r>
        <w:rPr/>
        <w:t>Ejemplos</w:t>
      </w:r>
      <w:r>
        <w:rPr>
          <w:spacing w:val="-3"/>
        </w:rPr>
        <w:t> </w:t>
      </w:r>
      <w:r>
        <w:rPr/>
        <w:t>de</w:t>
      </w:r>
      <w:r>
        <w:rPr>
          <w:spacing w:val="-3"/>
        </w:rPr>
        <w:t> </w:t>
      </w:r>
      <w:r>
        <w:rPr/>
        <w:t>represalias</w:t>
      </w:r>
      <w:r>
        <w:rPr>
          <w:spacing w:val="-3"/>
        </w:rPr>
        <w:t> </w:t>
      </w:r>
      <w:r>
        <w:rPr/>
        <w:t>pueden</w:t>
      </w:r>
      <w:r>
        <w:rPr>
          <w:spacing w:val="-1"/>
        </w:rPr>
        <w:t> </w:t>
      </w:r>
      <w:r>
        <w:rPr/>
        <w:t>incluir amenazas, difusión</w:t>
      </w:r>
      <w:r>
        <w:rPr>
          <w:spacing w:val="-3"/>
        </w:rPr>
        <w:t> </w:t>
      </w:r>
      <w:r>
        <w:rPr/>
        <w:t>de</w:t>
      </w:r>
      <w:r>
        <w:rPr>
          <w:spacing w:val="-2"/>
        </w:rPr>
        <w:t> </w:t>
      </w:r>
      <w:r>
        <w:rPr/>
        <w:t>rumores,</w:t>
      </w:r>
      <w:r>
        <w:rPr>
          <w:spacing w:val="-1"/>
        </w:rPr>
        <w:t> </w:t>
      </w:r>
      <w:r>
        <w:rPr/>
        <w:t>ostracismo,</w:t>
      </w:r>
      <w:r>
        <w:rPr>
          <w:spacing w:val="-1"/>
        </w:rPr>
        <w:t> </w:t>
      </w:r>
      <w:r>
        <w:rPr/>
        <w:t>agresión</w:t>
      </w:r>
      <w:r>
        <w:rPr>
          <w:spacing w:val="-3"/>
        </w:rPr>
        <w:t> </w:t>
      </w:r>
      <w:r>
        <w:rPr/>
        <w:t>, destrucción</w:t>
      </w:r>
      <w:r>
        <w:rPr>
          <w:spacing w:val="-4"/>
        </w:rPr>
        <w:t> </w:t>
      </w:r>
      <w:r>
        <w:rPr/>
        <w:t>de</w:t>
      </w:r>
      <w:r>
        <w:rPr>
          <w:spacing w:val="-4"/>
        </w:rPr>
        <w:t> </w:t>
      </w:r>
      <w:r>
        <w:rPr/>
        <w:t>propiedad,</w:t>
      </w:r>
      <w:r>
        <w:rPr>
          <w:spacing w:val="-2"/>
        </w:rPr>
        <w:t> </w:t>
      </w:r>
      <w:r>
        <w:rPr/>
        <w:t>castigos</w:t>
      </w:r>
      <w:r>
        <w:rPr>
          <w:spacing w:val="-3"/>
        </w:rPr>
        <w:t> </w:t>
      </w:r>
      <w:r>
        <w:rPr/>
        <w:t>injustificados</w:t>
      </w:r>
      <w:r>
        <w:rPr>
          <w:spacing w:val="-8"/>
        </w:rPr>
        <w:t> </w:t>
      </w:r>
      <w:r>
        <w:rPr/>
        <w:t>o</w:t>
      </w:r>
      <w:r>
        <w:rPr>
          <w:spacing w:val="-4"/>
        </w:rPr>
        <w:t> </w:t>
      </w:r>
      <w:r>
        <w:rPr/>
        <w:t>reducciones</w:t>
      </w:r>
      <w:r>
        <w:rPr>
          <w:spacing w:val="-6"/>
        </w:rPr>
        <w:t> </w:t>
      </w:r>
      <w:r>
        <w:rPr/>
        <w:t>de</w:t>
      </w:r>
      <w:r>
        <w:rPr>
          <w:spacing w:val="-4"/>
        </w:rPr>
        <w:t> </w:t>
      </w:r>
      <w:r>
        <w:rPr/>
        <w:t>calificaciones</w:t>
      </w:r>
      <w:r>
        <w:rPr>
          <w:spacing w:val="-3"/>
        </w:rPr>
        <w:t> </w:t>
      </w:r>
      <w:r>
        <w:rPr/>
        <w:t>injustificadas. Las represalias ilegales no incluyen pequeños desaires o molestias.</w:t>
      </w:r>
    </w:p>
    <w:p>
      <w:pPr>
        <w:pStyle w:val="Heading7"/>
      </w:pPr>
      <w:bookmarkStart w:name="Procedimientos de presentación de inform" w:id="168"/>
      <w:bookmarkEnd w:id="168"/>
      <w:r>
        <w:rPr>
          <w:b w:val="0"/>
        </w:rPr>
      </w:r>
      <w:bookmarkStart w:name="_bookmark35" w:id="169"/>
      <w:bookmarkEnd w:id="169"/>
      <w:r>
        <w:rPr>
          <w:b w:val="0"/>
        </w:rPr>
      </w:r>
      <w:r>
        <w:rPr/>
        <w:t>Procedimientos</w:t>
      </w:r>
      <w:r>
        <w:rPr>
          <w:spacing w:val="-9"/>
        </w:rPr>
        <w:t> </w:t>
      </w:r>
      <w:r>
        <w:rPr/>
        <w:t>de</w:t>
      </w:r>
      <w:r>
        <w:rPr>
          <w:spacing w:val="-9"/>
        </w:rPr>
        <w:t> </w:t>
      </w:r>
      <w:r>
        <w:rPr/>
        <w:t>presentación</w:t>
      </w:r>
      <w:r>
        <w:rPr>
          <w:spacing w:val="-10"/>
        </w:rPr>
        <w:t> </w:t>
      </w:r>
      <w:r>
        <w:rPr/>
        <w:t>de</w:t>
      </w:r>
      <w:r>
        <w:rPr>
          <w:spacing w:val="-9"/>
        </w:rPr>
        <w:t> </w:t>
      </w:r>
      <w:r>
        <w:rPr>
          <w:spacing w:val="-2"/>
        </w:rPr>
        <w:t>informes</w:t>
      </w:r>
    </w:p>
    <w:p>
      <w:pPr>
        <w:pStyle w:val="BodyText"/>
        <w:ind w:right="936"/>
      </w:pPr>
      <w:r>
        <w:rPr/>
        <w:t>Cualquier</w:t>
      </w:r>
      <w:r>
        <w:rPr>
          <w:spacing w:val="-1"/>
        </w:rPr>
        <w:t> </w:t>
      </w:r>
      <w:r>
        <w:rPr/>
        <w:t>estudiante</w:t>
      </w:r>
      <w:r>
        <w:rPr>
          <w:spacing w:val="-7"/>
        </w:rPr>
        <w:t> </w:t>
      </w:r>
      <w:r>
        <w:rPr/>
        <w:t>que</w:t>
      </w:r>
      <w:r>
        <w:rPr>
          <w:spacing w:val="-5"/>
        </w:rPr>
        <w:t> </w:t>
      </w:r>
      <w:r>
        <w:rPr/>
        <w:t>crea</w:t>
      </w:r>
      <w:r>
        <w:rPr>
          <w:spacing w:val="-7"/>
        </w:rPr>
        <w:t> </w:t>
      </w:r>
      <w:r>
        <w:rPr/>
        <w:t>que</w:t>
      </w:r>
      <w:r>
        <w:rPr>
          <w:spacing w:val="-3"/>
        </w:rPr>
        <w:t> </w:t>
      </w:r>
      <w:r>
        <w:rPr/>
        <w:t>ha</w:t>
      </w:r>
      <w:r>
        <w:rPr>
          <w:spacing w:val="-5"/>
        </w:rPr>
        <w:t> </w:t>
      </w:r>
      <w:r>
        <w:rPr/>
        <w:t>sufrido</w:t>
      </w:r>
      <w:r>
        <w:rPr>
          <w:spacing w:val="-3"/>
        </w:rPr>
        <w:t> </w:t>
      </w:r>
      <w:r>
        <w:rPr/>
        <w:t>violencia</w:t>
      </w:r>
      <w:r>
        <w:rPr>
          <w:spacing w:val="-3"/>
        </w:rPr>
        <w:t> </w:t>
      </w:r>
      <w:r>
        <w:rPr/>
        <w:t>en</w:t>
      </w:r>
      <w:r>
        <w:rPr>
          <w:spacing w:val="-3"/>
        </w:rPr>
        <w:t> </w:t>
      </w:r>
      <w:r>
        <w:rPr/>
        <w:t>el</w:t>
      </w:r>
      <w:r>
        <w:rPr>
          <w:spacing w:val="-3"/>
        </w:rPr>
        <w:t> </w:t>
      </w:r>
      <w:r>
        <w:rPr/>
        <w:t>noviazgo,</w:t>
      </w:r>
      <w:r>
        <w:rPr>
          <w:spacing w:val="-1"/>
        </w:rPr>
        <w:t> </w:t>
      </w:r>
      <w:r>
        <w:rPr/>
        <w:t>discriminación,</w:t>
      </w:r>
      <w:r>
        <w:rPr>
          <w:spacing w:val="-1"/>
        </w:rPr>
        <w:t> </w:t>
      </w:r>
      <w:r>
        <w:rPr/>
        <w:t>acoso</w:t>
      </w:r>
      <w:r>
        <w:rPr>
          <w:spacing w:val="-3"/>
        </w:rPr>
        <w:t> </w:t>
      </w:r>
      <w:r>
        <w:rPr/>
        <w:t>o represalias debe informar inmediatamente el problema a un maestro, consejero escolar, director u otro empleado del distrito. El informe puede ser realizado por los padres del estudiante. [Consulte la política FFH( LOCAL) y (ANEXO) para conocer otros funcionarios del distrito apropiados a quienes presentar un informe.]</w:t>
      </w:r>
    </w:p>
    <w:p>
      <w:pPr>
        <w:pStyle w:val="BodyText"/>
        <w:spacing w:before="161"/>
        <w:ind w:right="1068"/>
        <w:jc w:val="both"/>
      </w:pPr>
      <w:r>
        <w:rPr/>
        <w:t>Al</w:t>
      </w:r>
      <w:r>
        <w:rPr>
          <w:spacing w:val="-3"/>
        </w:rPr>
        <w:t> </w:t>
      </w:r>
      <w:r>
        <w:rPr/>
        <w:t>recibir</w:t>
      </w:r>
      <w:r>
        <w:rPr>
          <w:spacing w:val="-1"/>
        </w:rPr>
        <w:t> </w:t>
      </w:r>
      <w:r>
        <w:rPr/>
        <w:t>un</w:t>
      </w:r>
      <w:r>
        <w:rPr>
          <w:spacing w:val="-4"/>
        </w:rPr>
        <w:t> </w:t>
      </w:r>
      <w:r>
        <w:rPr/>
        <w:t>informe,</w:t>
      </w:r>
      <w:r>
        <w:rPr>
          <w:spacing w:val="-3"/>
        </w:rPr>
        <w:t> </w:t>
      </w:r>
      <w:r>
        <w:rPr/>
        <w:t>el</w:t>
      </w:r>
      <w:r>
        <w:rPr>
          <w:spacing w:val="-3"/>
        </w:rPr>
        <w:t> </w:t>
      </w:r>
      <w:r>
        <w:rPr/>
        <w:t>distrito</w:t>
      </w:r>
      <w:r>
        <w:rPr>
          <w:spacing w:val="-4"/>
        </w:rPr>
        <w:t> </w:t>
      </w:r>
      <w:r>
        <w:rPr/>
        <w:t>determinará</w:t>
      </w:r>
      <w:r>
        <w:rPr>
          <w:spacing w:val="-4"/>
        </w:rPr>
        <w:t> </w:t>
      </w:r>
      <w:r>
        <w:rPr/>
        <w:t>si</w:t>
      </w:r>
      <w:r>
        <w:rPr>
          <w:spacing w:val="-3"/>
        </w:rPr>
        <w:t> </w:t>
      </w:r>
      <w:r>
        <w:rPr/>
        <w:t>las</w:t>
      </w:r>
      <w:r>
        <w:rPr>
          <w:spacing w:val="-6"/>
        </w:rPr>
        <w:t> </w:t>
      </w:r>
      <w:r>
        <w:rPr/>
        <w:t>acusaciones,</w:t>
      </w:r>
      <w:r>
        <w:rPr>
          <w:spacing w:val="-3"/>
        </w:rPr>
        <w:t> </w:t>
      </w:r>
      <w:r>
        <w:rPr/>
        <w:t>si</w:t>
      </w:r>
      <w:r>
        <w:rPr>
          <w:spacing w:val="-3"/>
        </w:rPr>
        <w:t> </w:t>
      </w:r>
      <w:r>
        <w:rPr/>
        <w:t>se</w:t>
      </w:r>
      <w:r>
        <w:rPr>
          <w:spacing w:val="-3"/>
        </w:rPr>
        <w:t> </w:t>
      </w:r>
      <w:r>
        <w:rPr/>
        <w:t>prueban,</w:t>
      </w:r>
      <w:r>
        <w:rPr>
          <w:spacing w:val="-1"/>
        </w:rPr>
        <w:t> </w:t>
      </w:r>
      <w:r>
        <w:rPr/>
        <w:t>constituyen</w:t>
      </w:r>
      <w:r>
        <w:rPr>
          <w:spacing w:val="-3"/>
        </w:rPr>
        <w:t> </w:t>
      </w:r>
      <w:r>
        <w:rPr/>
        <w:t>una conducta prohibida según lo define la política FFH. De lo contrario, el distrito se referirá a la</w:t>
      </w:r>
    </w:p>
    <w:p>
      <w:pPr>
        <w:spacing w:after="0"/>
        <w:jc w:val="both"/>
        <w:sectPr>
          <w:pgSz w:w="12240" w:h="15840"/>
          <w:pgMar w:header="0" w:footer="523" w:top="1400" w:bottom="720" w:left="960" w:right="580"/>
        </w:sectPr>
      </w:pPr>
    </w:p>
    <w:p>
      <w:pPr>
        <w:pStyle w:val="BodyText"/>
        <w:spacing w:before="77"/>
        <w:ind w:right="897"/>
      </w:pPr>
      <w:r>
        <w:rPr/>
        <w:t>política FFI para determinar si las acusaciones, si se prueban, constituyen intimidación, según lo define la ley y la política FFI. Si la supuesta conducta prohibida también cumple con las definiciones</w:t>
      </w:r>
      <w:r>
        <w:rPr>
          <w:spacing w:val="-2"/>
        </w:rPr>
        <w:t> </w:t>
      </w:r>
      <w:r>
        <w:rPr/>
        <w:t>legales</w:t>
      </w:r>
      <w:r>
        <w:rPr>
          <w:spacing w:val="-2"/>
        </w:rPr>
        <w:t> </w:t>
      </w:r>
      <w:r>
        <w:rPr/>
        <w:t>y</w:t>
      </w:r>
      <w:r>
        <w:rPr>
          <w:spacing w:val="-5"/>
        </w:rPr>
        <w:t> </w:t>
      </w:r>
      <w:r>
        <w:rPr/>
        <w:t>políticas</w:t>
      </w:r>
      <w:r>
        <w:rPr>
          <w:spacing w:val="-2"/>
        </w:rPr>
        <w:t> </w:t>
      </w:r>
      <w:r>
        <w:rPr/>
        <w:t>de</w:t>
      </w:r>
      <w:r>
        <w:rPr>
          <w:spacing w:val="-3"/>
        </w:rPr>
        <w:t> </w:t>
      </w:r>
      <w:r>
        <w:rPr/>
        <w:t>acoso,</w:t>
      </w:r>
      <w:r>
        <w:rPr>
          <w:spacing w:val="-3"/>
        </w:rPr>
        <w:t> </w:t>
      </w:r>
      <w:r>
        <w:rPr/>
        <w:t>también</w:t>
      </w:r>
      <w:r>
        <w:rPr>
          <w:spacing w:val="-5"/>
        </w:rPr>
        <w:t> </w:t>
      </w:r>
      <w:r>
        <w:rPr/>
        <w:t>se</w:t>
      </w:r>
      <w:r>
        <w:rPr>
          <w:spacing w:val="-3"/>
        </w:rPr>
        <w:t> </w:t>
      </w:r>
      <w:r>
        <w:rPr/>
        <w:t>llevará</w:t>
      </w:r>
      <w:r>
        <w:rPr>
          <w:spacing w:val="-3"/>
        </w:rPr>
        <w:t> </w:t>
      </w:r>
      <w:r>
        <w:rPr/>
        <w:t>a</w:t>
      </w:r>
      <w:r>
        <w:rPr>
          <w:spacing w:val="-3"/>
        </w:rPr>
        <w:t> </w:t>
      </w:r>
      <w:r>
        <w:rPr/>
        <w:t>cabo</w:t>
      </w:r>
      <w:r>
        <w:rPr>
          <w:spacing w:val="-3"/>
        </w:rPr>
        <w:t> </w:t>
      </w:r>
      <w:r>
        <w:rPr/>
        <w:t>una</w:t>
      </w:r>
      <w:r>
        <w:rPr>
          <w:spacing w:val="-3"/>
        </w:rPr>
        <w:t> </w:t>
      </w:r>
      <w:r>
        <w:rPr/>
        <w:t>investigación</w:t>
      </w:r>
      <w:r>
        <w:rPr>
          <w:spacing w:val="-3"/>
        </w:rPr>
        <w:t> </w:t>
      </w:r>
      <w:r>
        <w:rPr/>
        <w:t>de</w:t>
      </w:r>
      <w:r>
        <w:rPr>
          <w:spacing w:val="-3"/>
        </w:rPr>
        <w:t> </w:t>
      </w:r>
      <w:r>
        <w:rPr/>
        <w:t>acoso. [Ver </w:t>
      </w:r>
      <w:r>
        <w:rPr>
          <w:b/>
        </w:rPr>
        <w:t>Bullying </w:t>
      </w:r>
      <w:r>
        <w:rPr/>
        <w:t>en la página </w:t>
      </w:r>
      <w:hyperlink w:history="true" w:anchor="_bookmark25">
        <w:r>
          <w:rPr/>
          <w:t>34</w:t>
        </w:r>
      </w:hyperlink>
      <w:r>
        <w:rPr/>
        <w:t>]</w:t>
      </w:r>
    </w:p>
    <w:p>
      <w:pPr>
        <w:pStyle w:val="BodyText"/>
        <w:spacing w:before="159"/>
        <w:ind w:right="936"/>
      </w:pPr>
      <w:r>
        <w:rPr/>
        <w:t>El</w:t>
      </w:r>
      <w:r>
        <w:rPr>
          <w:spacing w:val="-2"/>
        </w:rPr>
        <w:t> </w:t>
      </w:r>
      <w:r>
        <w:rPr/>
        <w:t>distrito</w:t>
      </w:r>
      <w:r>
        <w:rPr>
          <w:spacing w:val="-4"/>
        </w:rPr>
        <w:t> </w:t>
      </w:r>
      <w:r>
        <w:rPr/>
        <w:t>notificará</w:t>
      </w:r>
      <w:r>
        <w:rPr>
          <w:spacing w:val="-2"/>
        </w:rPr>
        <w:t> </w:t>
      </w:r>
      <w:r>
        <w:rPr/>
        <w:t>de</w:t>
      </w:r>
      <w:r>
        <w:rPr>
          <w:spacing w:val="-4"/>
        </w:rPr>
        <w:t> </w:t>
      </w:r>
      <w:r>
        <w:rPr/>
        <w:t>inmediato</w:t>
      </w:r>
      <w:r>
        <w:rPr>
          <w:spacing w:val="-2"/>
        </w:rPr>
        <w:t> </w:t>
      </w:r>
      <w:r>
        <w:rPr/>
        <w:t>a</w:t>
      </w:r>
      <w:r>
        <w:rPr>
          <w:spacing w:val="-4"/>
        </w:rPr>
        <w:t> </w:t>
      </w:r>
      <w:r>
        <w:rPr/>
        <w:t>los</w:t>
      </w:r>
      <w:r>
        <w:rPr>
          <w:spacing w:val="-1"/>
        </w:rPr>
        <w:t> </w:t>
      </w:r>
      <w:r>
        <w:rPr/>
        <w:t>padres</w:t>
      </w:r>
      <w:r>
        <w:rPr>
          <w:spacing w:val="-4"/>
        </w:rPr>
        <w:t> </w:t>
      </w:r>
      <w:r>
        <w:rPr/>
        <w:t>de</w:t>
      </w:r>
      <w:r>
        <w:rPr>
          <w:spacing w:val="-4"/>
        </w:rPr>
        <w:t> </w:t>
      </w:r>
      <w:r>
        <w:rPr/>
        <w:t>cualquier</w:t>
      </w:r>
      <w:r>
        <w:rPr>
          <w:spacing w:val="-3"/>
        </w:rPr>
        <w:t> </w:t>
      </w:r>
      <w:r>
        <w:rPr/>
        <w:t>estudiante</w:t>
      </w:r>
      <w:r>
        <w:rPr>
          <w:spacing w:val="-6"/>
        </w:rPr>
        <w:t> </w:t>
      </w:r>
      <w:r>
        <w:rPr/>
        <w:t>que</w:t>
      </w:r>
      <w:r>
        <w:rPr>
          <w:spacing w:val="-4"/>
        </w:rPr>
        <w:t> </w:t>
      </w:r>
      <w:r>
        <w:rPr/>
        <w:t>presuntamente</w:t>
      </w:r>
      <w:r>
        <w:rPr>
          <w:spacing w:val="-4"/>
        </w:rPr>
        <w:t> </w:t>
      </w:r>
      <w:r>
        <w:rPr/>
        <w:t>haya experimentado</w:t>
      </w:r>
      <w:r>
        <w:rPr>
          <w:spacing w:val="-1"/>
        </w:rPr>
        <w:t> </w:t>
      </w:r>
      <w:r>
        <w:rPr/>
        <w:t>una</w:t>
      </w:r>
      <w:r>
        <w:rPr>
          <w:spacing w:val="-3"/>
        </w:rPr>
        <w:t> </w:t>
      </w:r>
      <w:r>
        <w:rPr/>
        <w:t>conducta</w:t>
      </w:r>
      <w:r>
        <w:rPr>
          <w:spacing w:val="-1"/>
        </w:rPr>
        <w:t> </w:t>
      </w:r>
      <w:r>
        <w:rPr/>
        <w:t>prohibida</w:t>
      </w:r>
      <w:r>
        <w:rPr>
          <w:spacing w:val="-3"/>
        </w:rPr>
        <w:t> </w:t>
      </w:r>
      <w:r>
        <w:rPr/>
        <w:t>que</w:t>
      </w:r>
      <w:r>
        <w:rPr>
          <w:spacing w:val="-1"/>
        </w:rPr>
        <w:t> </w:t>
      </w:r>
      <w:r>
        <w:rPr/>
        <w:t>involucre</w:t>
      </w:r>
      <w:r>
        <w:rPr>
          <w:spacing w:val="-1"/>
        </w:rPr>
        <w:t> </w:t>
      </w:r>
      <w:r>
        <w:rPr/>
        <w:t>a</w:t>
      </w:r>
      <w:r>
        <w:rPr>
          <w:spacing w:val="-3"/>
        </w:rPr>
        <w:t> </w:t>
      </w:r>
      <w:r>
        <w:rPr/>
        <w:t>un</w:t>
      </w:r>
      <w:r>
        <w:rPr>
          <w:spacing w:val="-1"/>
        </w:rPr>
        <w:t> </w:t>
      </w:r>
      <w:r>
        <w:rPr/>
        <w:t>adulto</w:t>
      </w:r>
      <w:r>
        <w:rPr>
          <w:spacing w:val="-1"/>
        </w:rPr>
        <w:t> </w:t>
      </w:r>
      <w:r>
        <w:rPr/>
        <w:t>asociado</w:t>
      </w:r>
      <w:r>
        <w:rPr>
          <w:spacing w:val="-3"/>
        </w:rPr>
        <w:t> </w:t>
      </w:r>
      <w:r>
        <w:rPr/>
        <w:t>con</w:t>
      </w:r>
      <w:r>
        <w:rPr>
          <w:spacing w:val="-1"/>
        </w:rPr>
        <w:t> </w:t>
      </w:r>
      <w:r>
        <w:rPr/>
        <w:t>el</w:t>
      </w:r>
      <w:r>
        <w:rPr>
          <w:spacing w:val="-1"/>
        </w:rPr>
        <w:t> </w:t>
      </w:r>
      <w:r>
        <w:rPr/>
        <w:t>distrito. En</w:t>
      </w:r>
      <w:r>
        <w:rPr>
          <w:spacing w:val="-3"/>
        </w:rPr>
        <w:t> </w:t>
      </w:r>
      <w:r>
        <w:rPr/>
        <w:t>el caso de que la supuesta conducta prohibida involucre a otro estudiante, el distrito notificará a los padres del estudiante que presuntamente experimentó la conducta prohibida cuando las acusaciones, si se prueban, constituirían una violación según lo define la política FFH.</w:t>
      </w:r>
    </w:p>
    <w:p>
      <w:pPr>
        <w:pStyle w:val="Heading7"/>
        <w:spacing w:before="160"/>
      </w:pPr>
      <w:bookmarkStart w:name="Investigación del informe" w:id="170"/>
      <w:bookmarkEnd w:id="170"/>
      <w:r>
        <w:rPr>
          <w:b w:val="0"/>
        </w:rPr>
      </w:r>
      <w:r>
        <w:rPr/>
        <w:t>Investigación</w:t>
      </w:r>
      <w:r>
        <w:rPr>
          <w:spacing w:val="-12"/>
        </w:rPr>
        <w:t> </w:t>
      </w:r>
      <w:r>
        <w:rPr/>
        <w:t>del</w:t>
      </w:r>
      <w:r>
        <w:rPr>
          <w:spacing w:val="-12"/>
        </w:rPr>
        <w:t> </w:t>
      </w:r>
      <w:r>
        <w:rPr>
          <w:spacing w:val="-2"/>
        </w:rPr>
        <w:t>informe</w:t>
      </w:r>
    </w:p>
    <w:p>
      <w:pPr>
        <w:pStyle w:val="BodyText"/>
        <w:ind w:right="936"/>
      </w:pPr>
      <w:r>
        <w:rPr/>
        <w:t>Se</w:t>
      </w:r>
      <w:r>
        <w:rPr>
          <w:spacing w:val="-3"/>
        </w:rPr>
        <w:t> </w:t>
      </w:r>
      <w:r>
        <w:rPr/>
        <w:t>investigarán</w:t>
      </w:r>
      <w:r>
        <w:rPr>
          <w:spacing w:val="-5"/>
        </w:rPr>
        <w:t> </w:t>
      </w:r>
      <w:r>
        <w:rPr/>
        <w:t>de</w:t>
      </w:r>
      <w:r>
        <w:rPr>
          <w:spacing w:val="-3"/>
        </w:rPr>
        <w:t> </w:t>
      </w:r>
      <w:r>
        <w:rPr/>
        <w:t>inmediato</w:t>
      </w:r>
      <w:r>
        <w:rPr>
          <w:spacing w:val="-3"/>
        </w:rPr>
        <w:t> </w:t>
      </w:r>
      <w:r>
        <w:rPr/>
        <w:t>las</w:t>
      </w:r>
      <w:r>
        <w:rPr>
          <w:spacing w:val="-2"/>
        </w:rPr>
        <w:t> </w:t>
      </w:r>
      <w:r>
        <w:rPr/>
        <w:t>acusaciones</w:t>
      </w:r>
      <w:r>
        <w:rPr>
          <w:spacing w:val="-2"/>
        </w:rPr>
        <w:t> </w:t>
      </w:r>
      <w:r>
        <w:rPr/>
        <w:t>de</w:t>
      </w:r>
      <w:r>
        <w:rPr>
          <w:spacing w:val="-5"/>
        </w:rPr>
        <w:t> </w:t>
      </w:r>
      <w:r>
        <w:rPr/>
        <w:t>conducta</w:t>
      </w:r>
      <w:r>
        <w:rPr>
          <w:spacing w:val="-5"/>
        </w:rPr>
        <w:t> </w:t>
      </w:r>
      <w:r>
        <w:rPr/>
        <w:t>prohibida,</w:t>
      </w:r>
      <w:r>
        <w:rPr>
          <w:spacing w:val="-4"/>
        </w:rPr>
        <w:t> </w:t>
      </w:r>
      <w:r>
        <w:rPr/>
        <w:t>que</w:t>
      </w:r>
      <w:r>
        <w:rPr>
          <w:spacing w:val="-5"/>
        </w:rPr>
        <w:t> </w:t>
      </w:r>
      <w:r>
        <w:rPr/>
        <w:t>incluyen</w:t>
      </w:r>
      <w:r>
        <w:rPr>
          <w:spacing w:val="-3"/>
        </w:rPr>
        <w:t> </w:t>
      </w:r>
      <w:r>
        <w:rPr/>
        <w:t>violencia</w:t>
      </w:r>
      <w:r>
        <w:rPr>
          <w:spacing w:val="-3"/>
        </w:rPr>
        <w:t> </w:t>
      </w:r>
      <w:r>
        <w:rPr/>
        <w:t>en el noviazgo, discriminación, acoso y represalias.</w:t>
      </w:r>
    </w:p>
    <w:p>
      <w:pPr>
        <w:pStyle w:val="BodyText"/>
        <w:spacing w:before="159"/>
        <w:ind w:right="936"/>
      </w:pPr>
      <w:r>
        <w:rPr/>
        <w:t>En la medida de lo posible, el distrito respetará la privacidad del estudiante. Sin embargo, pueden</w:t>
      </w:r>
      <w:r>
        <w:rPr>
          <w:spacing w:val="-5"/>
        </w:rPr>
        <w:t> </w:t>
      </w:r>
      <w:r>
        <w:rPr/>
        <w:t>ser</w:t>
      </w:r>
      <w:r>
        <w:rPr>
          <w:spacing w:val="-5"/>
        </w:rPr>
        <w:t> </w:t>
      </w:r>
      <w:r>
        <w:rPr/>
        <w:t>necesarias</w:t>
      </w:r>
      <w:r>
        <w:rPr>
          <w:spacing w:val="-4"/>
        </w:rPr>
        <w:t> </w:t>
      </w:r>
      <w:r>
        <w:rPr/>
        <w:t>divulgaciones</w:t>
      </w:r>
      <w:r>
        <w:rPr>
          <w:spacing w:val="-4"/>
        </w:rPr>
        <w:t> </w:t>
      </w:r>
      <w:r>
        <w:rPr/>
        <w:t>limitadas</w:t>
      </w:r>
      <w:r>
        <w:rPr>
          <w:spacing w:val="-6"/>
        </w:rPr>
        <w:t> </w:t>
      </w:r>
      <w:r>
        <w:rPr/>
        <w:t>para</w:t>
      </w:r>
      <w:r>
        <w:rPr>
          <w:spacing w:val="-5"/>
        </w:rPr>
        <w:t> </w:t>
      </w:r>
      <w:r>
        <w:rPr/>
        <w:t>realizar</w:t>
      </w:r>
      <w:r>
        <w:rPr>
          <w:spacing w:val="-3"/>
        </w:rPr>
        <w:t> </w:t>
      </w:r>
      <w:r>
        <w:rPr/>
        <w:t>una</w:t>
      </w:r>
      <w:r>
        <w:rPr>
          <w:spacing w:val="-5"/>
        </w:rPr>
        <w:t> </w:t>
      </w:r>
      <w:r>
        <w:rPr/>
        <w:t>investigación</w:t>
      </w:r>
      <w:r>
        <w:rPr>
          <w:spacing w:val="-5"/>
        </w:rPr>
        <w:t> </w:t>
      </w:r>
      <w:r>
        <w:rPr/>
        <w:t>exhaustiva</w:t>
      </w:r>
      <w:r>
        <w:rPr>
          <w:spacing w:val="-5"/>
        </w:rPr>
        <w:t> </w:t>
      </w:r>
      <w:r>
        <w:rPr/>
        <w:t>y cumplir con la ley.</w:t>
      </w:r>
    </w:p>
    <w:p>
      <w:pPr>
        <w:pStyle w:val="BodyText"/>
        <w:spacing w:before="160"/>
        <w:ind w:right="936"/>
      </w:pPr>
      <w:r>
        <w:rPr/>
        <w:t>Si una agencia policial u otra agencia reguladora notifica al distrito que está investigando el asunto</w:t>
      </w:r>
      <w:r>
        <w:rPr>
          <w:spacing w:val="-2"/>
        </w:rPr>
        <w:t> </w:t>
      </w:r>
      <w:r>
        <w:rPr/>
        <w:t>y</w:t>
      </w:r>
      <w:r>
        <w:rPr>
          <w:spacing w:val="-4"/>
        </w:rPr>
        <w:t> </w:t>
      </w:r>
      <w:r>
        <w:rPr/>
        <w:t>solicita</w:t>
      </w:r>
      <w:r>
        <w:rPr>
          <w:spacing w:val="-4"/>
        </w:rPr>
        <w:t> </w:t>
      </w:r>
      <w:r>
        <w:rPr/>
        <w:t>que</w:t>
      </w:r>
      <w:r>
        <w:rPr>
          <w:spacing w:val="-4"/>
        </w:rPr>
        <w:t> </w:t>
      </w:r>
      <w:r>
        <w:rPr/>
        <w:t>el</w:t>
      </w:r>
      <w:r>
        <w:rPr>
          <w:spacing w:val="-2"/>
        </w:rPr>
        <w:t> </w:t>
      </w:r>
      <w:r>
        <w:rPr/>
        <w:t>distrito</w:t>
      </w:r>
      <w:r>
        <w:rPr>
          <w:spacing w:val="-4"/>
        </w:rPr>
        <w:t> </w:t>
      </w:r>
      <w:r>
        <w:rPr/>
        <w:t>retrase</w:t>
      </w:r>
      <w:r>
        <w:rPr>
          <w:spacing w:val="-4"/>
        </w:rPr>
        <w:t> </w:t>
      </w:r>
      <w:r>
        <w:rPr/>
        <w:t>su</w:t>
      </w:r>
      <w:r>
        <w:rPr>
          <w:spacing w:val="-2"/>
        </w:rPr>
        <w:t> </w:t>
      </w:r>
      <w:r>
        <w:rPr/>
        <w:t>investigación, el</w:t>
      </w:r>
      <w:r>
        <w:rPr>
          <w:spacing w:val="-2"/>
        </w:rPr>
        <w:t> </w:t>
      </w:r>
      <w:r>
        <w:rPr/>
        <w:t>distrito</w:t>
      </w:r>
      <w:r>
        <w:rPr>
          <w:spacing w:val="-4"/>
        </w:rPr>
        <w:t> </w:t>
      </w:r>
      <w:r>
        <w:rPr/>
        <w:t>reanudará</w:t>
      </w:r>
      <w:r>
        <w:rPr>
          <w:spacing w:val="-2"/>
        </w:rPr>
        <w:t> </w:t>
      </w:r>
      <w:r>
        <w:rPr/>
        <w:t>su</w:t>
      </w:r>
      <w:r>
        <w:rPr>
          <w:spacing w:val="-4"/>
        </w:rPr>
        <w:t> </w:t>
      </w:r>
      <w:r>
        <w:rPr/>
        <w:t>investigación</w:t>
      </w:r>
      <w:r>
        <w:rPr>
          <w:spacing w:val="-2"/>
        </w:rPr>
        <w:t> </w:t>
      </w:r>
      <w:r>
        <w:rPr/>
        <w:t>al concluir la investigación de la agencia.</w:t>
      </w:r>
    </w:p>
    <w:p>
      <w:pPr>
        <w:pStyle w:val="BodyText"/>
        <w:spacing w:before="160"/>
        <w:ind w:right="936"/>
      </w:pPr>
      <w:r>
        <w:rPr/>
        <w:t>Durante</w:t>
      </w:r>
      <w:r>
        <w:rPr>
          <w:spacing w:val="-3"/>
        </w:rPr>
        <w:t> </w:t>
      </w:r>
      <w:r>
        <w:rPr/>
        <w:t>una</w:t>
      </w:r>
      <w:r>
        <w:rPr>
          <w:spacing w:val="-5"/>
        </w:rPr>
        <w:t> </w:t>
      </w:r>
      <w:r>
        <w:rPr/>
        <w:t>investigación</w:t>
      </w:r>
      <w:r>
        <w:rPr>
          <w:spacing w:val="-3"/>
        </w:rPr>
        <w:t> </w:t>
      </w:r>
      <w:r>
        <w:rPr/>
        <w:t>y</w:t>
      </w:r>
      <w:r>
        <w:rPr>
          <w:spacing w:val="-5"/>
        </w:rPr>
        <w:t> </w:t>
      </w:r>
      <w:r>
        <w:rPr/>
        <w:t>cuando</w:t>
      </w:r>
      <w:r>
        <w:rPr>
          <w:spacing w:val="-3"/>
        </w:rPr>
        <w:t> </w:t>
      </w:r>
      <w:r>
        <w:rPr/>
        <w:t>sea</w:t>
      </w:r>
      <w:r>
        <w:rPr>
          <w:spacing w:val="-5"/>
        </w:rPr>
        <w:t> </w:t>
      </w:r>
      <w:r>
        <w:rPr/>
        <w:t>apropiado,</w:t>
      </w:r>
      <w:r>
        <w:rPr>
          <w:spacing w:val="-1"/>
        </w:rPr>
        <w:t> </w:t>
      </w:r>
      <w:r>
        <w:rPr/>
        <w:t>el</w:t>
      </w:r>
      <w:r>
        <w:rPr>
          <w:spacing w:val="-3"/>
        </w:rPr>
        <w:t> </w:t>
      </w:r>
      <w:r>
        <w:rPr/>
        <w:t>distrito</w:t>
      </w:r>
      <w:r>
        <w:rPr>
          <w:spacing w:val="-5"/>
        </w:rPr>
        <w:t> </w:t>
      </w:r>
      <w:r>
        <w:rPr/>
        <w:t>tomará</w:t>
      </w:r>
      <w:r>
        <w:rPr>
          <w:spacing w:val="-7"/>
        </w:rPr>
        <w:t> </w:t>
      </w:r>
      <w:r>
        <w:rPr/>
        <w:t>medidas</w:t>
      </w:r>
      <w:r>
        <w:rPr>
          <w:spacing w:val="-2"/>
        </w:rPr>
        <w:t> </w:t>
      </w:r>
      <w:r>
        <w:rPr/>
        <w:t>provisionales para abordar la supuesta conducta prohibida.</w:t>
      </w:r>
    </w:p>
    <w:p>
      <w:pPr>
        <w:pStyle w:val="BodyText"/>
        <w:spacing w:before="162"/>
        <w:ind w:right="857"/>
      </w:pPr>
      <w:r>
        <w:rPr/>
        <w:t>Si la investigación del distrito indica que ocurrió una conducta prohibida, se tomarán medidas disciplinarias</w:t>
      </w:r>
      <w:r>
        <w:rPr>
          <w:spacing w:val="-4"/>
        </w:rPr>
        <w:t> </w:t>
      </w:r>
      <w:r>
        <w:rPr/>
        <w:t>apropiadas</w:t>
      </w:r>
      <w:r>
        <w:rPr>
          <w:spacing w:val="-4"/>
        </w:rPr>
        <w:t> </w:t>
      </w:r>
      <w:r>
        <w:rPr/>
        <w:t>y,</w:t>
      </w:r>
      <w:r>
        <w:rPr>
          <w:spacing w:val="-3"/>
        </w:rPr>
        <w:t> </w:t>
      </w:r>
      <w:r>
        <w:rPr/>
        <w:t>en</w:t>
      </w:r>
      <w:r>
        <w:rPr>
          <w:spacing w:val="-5"/>
        </w:rPr>
        <w:t> </w:t>
      </w:r>
      <w:r>
        <w:rPr/>
        <w:t>algunos</w:t>
      </w:r>
      <w:r>
        <w:rPr>
          <w:spacing w:val="-7"/>
        </w:rPr>
        <w:t> </w:t>
      </w:r>
      <w:r>
        <w:rPr/>
        <w:t>casos,</w:t>
      </w:r>
      <w:r>
        <w:rPr>
          <w:spacing w:val="-6"/>
        </w:rPr>
        <w:t> </w:t>
      </w:r>
      <w:r>
        <w:rPr/>
        <w:t>medidas</w:t>
      </w:r>
      <w:r>
        <w:rPr>
          <w:spacing w:val="-4"/>
        </w:rPr>
        <w:t> </w:t>
      </w:r>
      <w:r>
        <w:rPr/>
        <w:t>correctivas</w:t>
      </w:r>
      <w:r>
        <w:rPr>
          <w:spacing w:val="-4"/>
        </w:rPr>
        <w:t> </w:t>
      </w:r>
      <w:r>
        <w:rPr/>
        <w:t>para</w:t>
      </w:r>
      <w:r>
        <w:rPr>
          <w:spacing w:val="-7"/>
        </w:rPr>
        <w:t> </w:t>
      </w:r>
      <w:r>
        <w:rPr/>
        <w:t>abordar</w:t>
      </w:r>
      <w:r>
        <w:rPr>
          <w:spacing w:val="-6"/>
        </w:rPr>
        <w:t> </w:t>
      </w:r>
      <w:r>
        <w:rPr/>
        <w:t>la</w:t>
      </w:r>
      <w:r>
        <w:rPr>
          <w:spacing w:val="-5"/>
        </w:rPr>
        <w:t> </w:t>
      </w:r>
      <w:r>
        <w:rPr/>
        <w:t>conducta.</w:t>
      </w:r>
      <w:r>
        <w:rPr>
          <w:spacing w:val="-6"/>
        </w:rPr>
        <w:t> </w:t>
      </w:r>
      <w:r>
        <w:rPr/>
        <w:t>El distrito puede tomar medidas disciplinarias y correctivas incluso si la conducta no fue ilegal.</w:t>
      </w:r>
    </w:p>
    <w:p>
      <w:pPr>
        <w:pStyle w:val="BodyText"/>
        <w:spacing w:before="160"/>
        <w:ind w:right="936" w:hanging="1"/>
      </w:pPr>
      <w:r>
        <w:rPr/>
        <w:t>Todas las partes involucradas serán notificadas del resultado de la investigación del distrito dentro</w:t>
      </w:r>
      <w:r>
        <w:rPr>
          <w:spacing w:val="-4"/>
        </w:rPr>
        <w:t> </w:t>
      </w:r>
      <w:r>
        <w:rPr/>
        <w:t>de</w:t>
      </w:r>
      <w:r>
        <w:rPr>
          <w:spacing w:val="-2"/>
        </w:rPr>
        <w:t> </w:t>
      </w:r>
      <w:r>
        <w:rPr/>
        <w:t>los</w:t>
      </w:r>
      <w:r>
        <w:rPr>
          <w:spacing w:val="-4"/>
        </w:rPr>
        <w:t> </w:t>
      </w:r>
      <w:r>
        <w:rPr/>
        <w:t>parámetros</w:t>
      </w:r>
      <w:r>
        <w:rPr>
          <w:spacing w:val="-4"/>
        </w:rPr>
        <w:t> </w:t>
      </w:r>
      <w:r>
        <w:rPr/>
        <w:t>y</w:t>
      </w:r>
      <w:r>
        <w:rPr>
          <w:spacing w:val="-4"/>
        </w:rPr>
        <w:t> </w:t>
      </w:r>
      <w:r>
        <w:rPr/>
        <w:t>límites</w:t>
      </w:r>
      <w:r>
        <w:rPr>
          <w:spacing w:val="-1"/>
        </w:rPr>
        <w:t> </w:t>
      </w:r>
      <w:r>
        <w:rPr/>
        <w:t>permitidos</w:t>
      </w:r>
      <w:r>
        <w:rPr>
          <w:spacing w:val="-4"/>
        </w:rPr>
        <w:t> </w:t>
      </w:r>
      <w:r>
        <w:rPr/>
        <w:t>bajo</w:t>
      </w:r>
      <w:r>
        <w:rPr>
          <w:spacing w:val="-4"/>
        </w:rPr>
        <w:t> </w:t>
      </w:r>
      <w:r>
        <w:rPr/>
        <w:t>la</w:t>
      </w:r>
      <w:r>
        <w:rPr>
          <w:spacing w:val="-2"/>
        </w:rPr>
        <w:t> </w:t>
      </w:r>
      <w:r>
        <w:rPr/>
        <w:t>Ley</w:t>
      </w:r>
      <w:r>
        <w:rPr>
          <w:spacing w:val="-4"/>
        </w:rPr>
        <w:t> </w:t>
      </w:r>
      <w:r>
        <w:rPr/>
        <w:t>de</w:t>
      </w:r>
      <w:r>
        <w:rPr>
          <w:spacing w:val="-2"/>
        </w:rPr>
        <w:t> </w:t>
      </w:r>
      <w:r>
        <w:rPr/>
        <w:t>Privacidad</w:t>
      </w:r>
      <w:r>
        <w:rPr>
          <w:spacing w:val="-2"/>
        </w:rPr>
        <w:t> </w:t>
      </w:r>
      <w:r>
        <w:rPr/>
        <w:t>y</w:t>
      </w:r>
      <w:r>
        <w:rPr>
          <w:spacing w:val="-4"/>
        </w:rPr>
        <w:t> </w:t>
      </w:r>
      <w:r>
        <w:rPr/>
        <w:t>Derechos</w:t>
      </w:r>
      <w:r>
        <w:rPr>
          <w:spacing w:val="-1"/>
        </w:rPr>
        <w:t> </w:t>
      </w:r>
      <w:r>
        <w:rPr/>
        <w:t>Educativos de la Familia (FERPA).</w:t>
      </w:r>
    </w:p>
    <w:p>
      <w:pPr>
        <w:pStyle w:val="BodyText"/>
        <w:spacing w:before="157"/>
        <w:ind w:right="936"/>
      </w:pPr>
      <w:r>
        <w:rPr/>
        <w:t>Un</w:t>
      </w:r>
      <w:r>
        <w:rPr>
          <w:spacing w:val="-2"/>
        </w:rPr>
        <w:t> </w:t>
      </w:r>
      <w:r>
        <w:rPr/>
        <w:t>estudiante</w:t>
      </w:r>
      <w:r>
        <w:rPr>
          <w:spacing w:val="-4"/>
        </w:rPr>
        <w:t> </w:t>
      </w:r>
      <w:r>
        <w:rPr/>
        <w:t>o</w:t>
      </w:r>
      <w:r>
        <w:rPr>
          <w:spacing w:val="-2"/>
        </w:rPr>
        <w:t> </w:t>
      </w:r>
      <w:r>
        <w:rPr/>
        <w:t>padre</w:t>
      </w:r>
      <w:r>
        <w:rPr>
          <w:spacing w:val="-4"/>
        </w:rPr>
        <w:t> </w:t>
      </w:r>
      <w:r>
        <w:rPr/>
        <w:t>que</w:t>
      </w:r>
      <w:r>
        <w:rPr>
          <w:spacing w:val="-2"/>
        </w:rPr>
        <w:t> </w:t>
      </w:r>
      <w:r>
        <w:rPr/>
        <w:t>no</w:t>
      </w:r>
      <w:r>
        <w:rPr>
          <w:spacing w:val="-2"/>
        </w:rPr>
        <w:t> </w:t>
      </w:r>
      <w:r>
        <w:rPr/>
        <w:t>esté</w:t>
      </w:r>
      <w:r>
        <w:rPr>
          <w:spacing w:val="-4"/>
        </w:rPr>
        <w:t> </w:t>
      </w:r>
      <w:r>
        <w:rPr/>
        <w:t>satisfecho</w:t>
      </w:r>
      <w:r>
        <w:rPr>
          <w:spacing w:val="-2"/>
        </w:rPr>
        <w:t> </w:t>
      </w:r>
      <w:r>
        <w:rPr/>
        <w:t>con</w:t>
      </w:r>
      <w:r>
        <w:rPr>
          <w:spacing w:val="-2"/>
        </w:rPr>
        <w:t> </w:t>
      </w:r>
      <w:r>
        <w:rPr/>
        <w:t>el</w:t>
      </w:r>
      <w:r>
        <w:rPr>
          <w:spacing w:val="-2"/>
        </w:rPr>
        <w:t> </w:t>
      </w:r>
      <w:r>
        <w:rPr/>
        <w:t>resultado</w:t>
      </w:r>
      <w:r>
        <w:rPr>
          <w:spacing w:val="-2"/>
        </w:rPr>
        <w:t> </w:t>
      </w:r>
      <w:r>
        <w:rPr/>
        <w:t>de</w:t>
      </w:r>
      <w:r>
        <w:rPr>
          <w:spacing w:val="-4"/>
        </w:rPr>
        <w:t> </w:t>
      </w:r>
      <w:r>
        <w:rPr/>
        <w:t>la</w:t>
      </w:r>
      <w:r>
        <w:rPr>
          <w:spacing w:val="-2"/>
        </w:rPr>
        <w:t> </w:t>
      </w:r>
      <w:r>
        <w:rPr/>
        <w:t>investigación</w:t>
      </w:r>
      <w:r>
        <w:rPr>
          <w:spacing w:val="-4"/>
        </w:rPr>
        <w:t> </w:t>
      </w:r>
      <w:r>
        <w:rPr/>
        <w:t>puede</w:t>
      </w:r>
      <w:r>
        <w:rPr>
          <w:spacing w:val="-2"/>
        </w:rPr>
        <w:t> </w:t>
      </w:r>
      <w:r>
        <w:rPr/>
        <w:t>apelar de acuerdo con la política FNG ( LOCAL).</w:t>
      </w:r>
    </w:p>
    <w:p>
      <w:pPr>
        <w:pStyle w:val="Heading4"/>
        <w:spacing w:before="164"/>
      </w:pPr>
      <w:bookmarkStart w:name="Discriminación" w:id="171"/>
      <w:bookmarkEnd w:id="171"/>
      <w:r>
        <w:rPr>
          <w:b w:val="0"/>
        </w:rPr>
      </w:r>
      <w:r>
        <w:rPr>
          <w:spacing w:val="-2"/>
        </w:rPr>
        <w:t>Discriminación</w:t>
      </w:r>
    </w:p>
    <w:p>
      <w:pPr>
        <w:spacing w:before="116"/>
        <w:ind w:left="480" w:right="0" w:firstLine="0"/>
        <w:jc w:val="left"/>
        <w:rPr>
          <w:sz w:val="22"/>
        </w:rPr>
      </w:pPr>
      <w:r>
        <w:rPr>
          <w:sz w:val="22"/>
        </w:rPr>
        <w:t>[Consulte</w:t>
      </w:r>
      <w:r>
        <w:rPr>
          <w:spacing w:val="-5"/>
          <w:sz w:val="22"/>
        </w:rPr>
        <w:t> </w:t>
      </w:r>
      <w:r>
        <w:rPr>
          <w:b/>
          <w:sz w:val="22"/>
        </w:rPr>
        <w:t>Violencia</w:t>
      </w:r>
      <w:r>
        <w:rPr>
          <w:b/>
          <w:spacing w:val="-7"/>
          <w:sz w:val="22"/>
        </w:rPr>
        <w:t> </w:t>
      </w:r>
      <w:r>
        <w:rPr>
          <w:b/>
          <w:sz w:val="22"/>
        </w:rPr>
        <w:t>entre</w:t>
      </w:r>
      <w:r>
        <w:rPr>
          <w:b/>
          <w:spacing w:val="-5"/>
          <w:sz w:val="22"/>
        </w:rPr>
        <w:t> </w:t>
      </w:r>
      <w:r>
        <w:rPr>
          <w:b/>
          <w:sz w:val="22"/>
        </w:rPr>
        <w:t>parejas,</w:t>
      </w:r>
      <w:r>
        <w:rPr>
          <w:b/>
          <w:spacing w:val="-5"/>
          <w:sz w:val="22"/>
        </w:rPr>
        <w:t> </w:t>
      </w:r>
      <w:r>
        <w:rPr>
          <w:b/>
          <w:sz w:val="22"/>
        </w:rPr>
        <w:t>discriminación,</w:t>
      </w:r>
      <w:r>
        <w:rPr>
          <w:b/>
          <w:spacing w:val="-3"/>
          <w:sz w:val="22"/>
        </w:rPr>
        <w:t> </w:t>
      </w:r>
      <w:r>
        <w:rPr>
          <w:b/>
          <w:sz w:val="22"/>
        </w:rPr>
        <w:t>acoso</w:t>
      </w:r>
      <w:r>
        <w:rPr>
          <w:b/>
          <w:spacing w:val="-7"/>
          <w:sz w:val="22"/>
        </w:rPr>
        <w:t> </w:t>
      </w:r>
      <w:r>
        <w:rPr>
          <w:b/>
          <w:sz w:val="22"/>
        </w:rPr>
        <w:t>y</w:t>
      </w:r>
      <w:r>
        <w:rPr>
          <w:b/>
          <w:spacing w:val="-9"/>
          <w:sz w:val="22"/>
        </w:rPr>
        <w:t> </w:t>
      </w:r>
      <w:r>
        <w:rPr>
          <w:b/>
          <w:sz w:val="22"/>
        </w:rPr>
        <w:t>represalias</w:t>
      </w:r>
      <w:r>
        <w:rPr>
          <w:b/>
          <w:spacing w:val="-7"/>
          <w:sz w:val="22"/>
        </w:rPr>
        <w:t> </w:t>
      </w:r>
      <w:r>
        <w:rPr>
          <w:sz w:val="22"/>
        </w:rPr>
        <w:t>en</w:t>
      </w:r>
      <w:r>
        <w:rPr>
          <w:spacing w:val="-5"/>
          <w:sz w:val="22"/>
        </w:rPr>
        <w:t> </w:t>
      </w:r>
      <w:r>
        <w:rPr>
          <w:sz w:val="22"/>
        </w:rPr>
        <w:t>la</w:t>
      </w:r>
      <w:r>
        <w:rPr>
          <w:spacing w:val="-5"/>
          <w:sz w:val="22"/>
        </w:rPr>
        <w:t> </w:t>
      </w:r>
      <w:r>
        <w:rPr>
          <w:sz w:val="22"/>
        </w:rPr>
        <w:t>página</w:t>
      </w:r>
      <w:r>
        <w:rPr>
          <w:spacing w:val="-7"/>
          <w:sz w:val="22"/>
        </w:rPr>
        <w:t> </w:t>
      </w:r>
      <w:hyperlink w:history="true" w:anchor="_bookmark33">
        <w:r>
          <w:rPr>
            <w:spacing w:val="-4"/>
            <w:sz w:val="22"/>
          </w:rPr>
          <w:t>50</w:t>
        </w:r>
      </w:hyperlink>
      <w:r>
        <w:rPr>
          <w:spacing w:val="-4"/>
          <w:sz w:val="22"/>
        </w:rPr>
        <w:t>].</w:t>
      </w:r>
    </w:p>
    <w:p>
      <w:pPr>
        <w:pStyle w:val="Heading4"/>
        <w:spacing w:before="164"/>
      </w:pPr>
      <w:bookmarkStart w:name="Aprendizaje a distancia (todos los nivel" w:id="172"/>
      <w:bookmarkEnd w:id="172"/>
      <w:r>
        <w:rPr>
          <w:b w:val="0"/>
        </w:rPr>
      </w:r>
      <w:r>
        <w:rPr/>
        <w:t>Aprendizaje</w:t>
      </w:r>
      <w:r>
        <w:rPr>
          <w:spacing w:val="-4"/>
        </w:rPr>
        <w:t> </w:t>
      </w:r>
      <w:r>
        <w:rPr/>
        <w:t>a</w:t>
      </w:r>
      <w:r>
        <w:rPr>
          <w:spacing w:val="-5"/>
        </w:rPr>
        <w:t> </w:t>
      </w:r>
      <w:r>
        <w:rPr/>
        <w:t>distancia</w:t>
      </w:r>
      <w:r>
        <w:rPr>
          <w:spacing w:val="-4"/>
        </w:rPr>
        <w:t> </w:t>
      </w:r>
      <w:r>
        <w:rPr/>
        <w:t>(todos</w:t>
      </w:r>
      <w:r>
        <w:rPr>
          <w:spacing w:val="-5"/>
        </w:rPr>
        <w:t> </w:t>
      </w:r>
      <w:r>
        <w:rPr/>
        <w:t>los</w:t>
      </w:r>
      <w:r>
        <w:rPr>
          <w:spacing w:val="-6"/>
        </w:rPr>
        <w:t> </w:t>
      </w:r>
      <w:r>
        <w:rPr/>
        <w:t>niveles</w:t>
      </w:r>
      <w:r>
        <w:rPr>
          <w:spacing w:val="-3"/>
        </w:rPr>
        <w:t> </w:t>
      </w:r>
      <w:r>
        <w:rPr/>
        <w:t>de</w:t>
      </w:r>
      <w:r>
        <w:rPr>
          <w:spacing w:val="-3"/>
        </w:rPr>
        <w:t> </w:t>
      </w:r>
      <w:r>
        <w:rPr>
          <w:spacing w:val="-2"/>
        </w:rPr>
        <w:t>grado)</w:t>
      </w:r>
    </w:p>
    <w:p>
      <w:pPr>
        <w:pStyle w:val="BodyText"/>
        <w:spacing w:before="118"/>
        <w:ind w:right="936"/>
      </w:pPr>
      <w:r>
        <w:rPr/>
        <w:t>Los cursos de aprendizaje a distancia y por correspondencia incluyen cursos que abarcan los conocimientos</w:t>
      </w:r>
      <w:r>
        <w:rPr>
          <w:spacing w:val="-5"/>
        </w:rPr>
        <w:t> </w:t>
      </w:r>
      <w:r>
        <w:rPr/>
        <w:t>y</w:t>
      </w:r>
      <w:r>
        <w:rPr>
          <w:spacing w:val="-5"/>
        </w:rPr>
        <w:t> </w:t>
      </w:r>
      <w:r>
        <w:rPr/>
        <w:t>habilidades</w:t>
      </w:r>
      <w:r>
        <w:rPr>
          <w:spacing w:val="-2"/>
        </w:rPr>
        <w:t> </w:t>
      </w:r>
      <w:r>
        <w:rPr/>
        <w:t>esenciales</w:t>
      </w:r>
      <w:r>
        <w:rPr>
          <w:spacing w:val="-5"/>
        </w:rPr>
        <w:t> </w:t>
      </w:r>
      <w:r>
        <w:rPr/>
        <w:t>requeridos</w:t>
      </w:r>
      <w:r>
        <w:rPr>
          <w:spacing w:val="-2"/>
        </w:rPr>
        <w:t> </w:t>
      </w:r>
      <w:r>
        <w:rPr/>
        <w:t>por</w:t>
      </w:r>
      <w:r>
        <w:rPr>
          <w:spacing w:val="-4"/>
        </w:rPr>
        <w:t> </w:t>
      </w:r>
      <w:r>
        <w:rPr/>
        <w:t>el</w:t>
      </w:r>
      <w:r>
        <w:rPr>
          <w:spacing w:val="-3"/>
        </w:rPr>
        <w:t> </w:t>
      </w:r>
      <w:r>
        <w:rPr/>
        <w:t>estado,</w:t>
      </w:r>
      <w:r>
        <w:rPr>
          <w:spacing w:val="-3"/>
        </w:rPr>
        <w:t> </w:t>
      </w:r>
      <w:r>
        <w:rPr/>
        <w:t>pero</w:t>
      </w:r>
      <w:r>
        <w:rPr>
          <w:spacing w:val="-5"/>
        </w:rPr>
        <w:t> </w:t>
      </w:r>
      <w:r>
        <w:rPr/>
        <w:t>se</w:t>
      </w:r>
      <w:r>
        <w:rPr>
          <w:spacing w:val="-3"/>
        </w:rPr>
        <w:t> </w:t>
      </w:r>
      <w:r>
        <w:rPr/>
        <w:t>imparten</w:t>
      </w:r>
      <w:r>
        <w:rPr>
          <w:spacing w:val="-3"/>
        </w:rPr>
        <w:t> </w:t>
      </w:r>
      <w:r>
        <w:rPr/>
        <w:t>a</w:t>
      </w:r>
      <w:r>
        <w:rPr>
          <w:spacing w:val="-5"/>
        </w:rPr>
        <w:t> </w:t>
      </w:r>
      <w:r>
        <w:rPr/>
        <w:t>través</w:t>
      </w:r>
      <w:r>
        <w:rPr>
          <w:spacing w:val="-2"/>
        </w:rPr>
        <w:t> </w:t>
      </w:r>
      <w:r>
        <w:rPr/>
        <w:t>de múltiples tecnologías y metodologías alternativas como correo, satélite, Internet, videoconferencia y televisión instructiva.</w:t>
      </w:r>
    </w:p>
    <w:p>
      <w:pPr>
        <w:pStyle w:val="BodyText"/>
        <w:spacing w:before="159"/>
        <w:ind w:right="1735"/>
        <w:rPr>
          <w:i/>
        </w:rPr>
      </w:pPr>
      <w:r>
        <w:rPr/>
        <w:t>Las</w:t>
      </w:r>
      <w:r>
        <w:rPr>
          <w:spacing w:val="-2"/>
        </w:rPr>
        <w:t> </w:t>
      </w:r>
      <w:r>
        <w:rPr/>
        <w:t>oportunidades</w:t>
      </w:r>
      <w:r>
        <w:rPr>
          <w:spacing w:val="-2"/>
        </w:rPr>
        <w:t> </w:t>
      </w:r>
      <w:r>
        <w:rPr/>
        <w:t>de</w:t>
      </w:r>
      <w:r>
        <w:rPr>
          <w:spacing w:val="-5"/>
        </w:rPr>
        <w:t> </w:t>
      </w:r>
      <w:r>
        <w:rPr/>
        <w:t>aprendizaje</w:t>
      </w:r>
      <w:r>
        <w:rPr>
          <w:spacing w:val="-3"/>
        </w:rPr>
        <w:t> </w:t>
      </w:r>
      <w:r>
        <w:rPr/>
        <w:t>a</w:t>
      </w:r>
      <w:r>
        <w:rPr>
          <w:spacing w:val="-3"/>
        </w:rPr>
        <w:t> </w:t>
      </w:r>
      <w:r>
        <w:rPr/>
        <w:t>distancia</w:t>
      </w:r>
      <w:r>
        <w:rPr>
          <w:spacing w:val="-5"/>
        </w:rPr>
        <w:t> </w:t>
      </w:r>
      <w:r>
        <w:rPr/>
        <w:t>que</w:t>
      </w:r>
      <w:r>
        <w:rPr>
          <w:spacing w:val="-5"/>
        </w:rPr>
        <w:t> </w:t>
      </w:r>
      <w:r>
        <w:rPr/>
        <w:t>el</w:t>
      </w:r>
      <w:r>
        <w:rPr>
          <w:spacing w:val="-3"/>
        </w:rPr>
        <w:t> </w:t>
      </w:r>
      <w:r>
        <w:rPr/>
        <w:t>distrito</w:t>
      </w:r>
      <w:r>
        <w:rPr>
          <w:spacing w:val="-3"/>
        </w:rPr>
        <w:t> </w:t>
      </w:r>
      <w:r>
        <w:rPr/>
        <w:t>pone</w:t>
      </w:r>
      <w:r>
        <w:rPr>
          <w:spacing w:val="-5"/>
        </w:rPr>
        <w:t> </w:t>
      </w:r>
      <w:r>
        <w:rPr/>
        <w:t>a</w:t>
      </w:r>
      <w:r>
        <w:rPr>
          <w:spacing w:val="-3"/>
        </w:rPr>
        <w:t> </w:t>
      </w:r>
      <w:r>
        <w:rPr/>
        <w:t>disposición</w:t>
      </w:r>
      <w:r>
        <w:rPr>
          <w:spacing w:val="-3"/>
        </w:rPr>
        <w:t> </w:t>
      </w:r>
      <w:r>
        <w:rPr/>
        <w:t>de</w:t>
      </w:r>
      <w:r>
        <w:rPr>
          <w:spacing w:val="-3"/>
        </w:rPr>
        <w:t> </w:t>
      </w:r>
      <w:r>
        <w:rPr/>
        <w:t>los estudiantes del distrito son </w:t>
      </w:r>
      <w:r>
        <w:rPr>
          <w:i/>
        </w:rPr>
        <w:t>TXVSN/Frank Phillips College.</w:t>
      </w:r>
    </w:p>
    <w:p>
      <w:pPr>
        <w:pStyle w:val="BodyText"/>
        <w:spacing w:before="162"/>
        <w:ind w:right="857"/>
      </w:pPr>
      <w:r>
        <w:rPr/>
        <w:t>Si</w:t>
      </w:r>
      <w:r>
        <w:rPr>
          <w:spacing w:val="-2"/>
        </w:rPr>
        <w:t> </w:t>
      </w:r>
      <w:r>
        <w:rPr/>
        <w:t>un</w:t>
      </w:r>
      <w:r>
        <w:rPr>
          <w:spacing w:val="-2"/>
        </w:rPr>
        <w:t> </w:t>
      </w:r>
      <w:r>
        <w:rPr/>
        <w:t>estudiante</w:t>
      </w:r>
      <w:r>
        <w:rPr>
          <w:spacing w:val="-2"/>
        </w:rPr>
        <w:t> </w:t>
      </w:r>
      <w:r>
        <w:rPr/>
        <w:t>desea</w:t>
      </w:r>
      <w:r>
        <w:rPr>
          <w:spacing w:val="-4"/>
        </w:rPr>
        <w:t> </w:t>
      </w:r>
      <w:r>
        <w:rPr/>
        <w:t>inscribirse</w:t>
      </w:r>
      <w:r>
        <w:rPr>
          <w:spacing w:val="-2"/>
        </w:rPr>
        <w:t> </w:t>
      </w:r>
      <w:r>
        <w:rPr/>
        <w:t>en</w:t>
      </w:r>
      <w:r>
        <w:rPr>
          <w:spacing w:val="-4"/>
        </w:rPr>
        <w:t> </w:t>
      </w:r>
      <w:r>
        <w:rPr/>
        <w:t>un</w:t>
      </w:r>
      <w:r>
        <w:rPr>
          <w:spacing w:val="-4"/>
        </w:rPr>
        <w:t> </w:t>
      </w:r>
      <w:r>
        <w:rPr/>
        <w:t>curso</w:t>
      </w:r>
      <w:r>
        <w:rPr>
          <w:spacing w:val="-4"/>
        </w:rPr>
        <w:t> </w:t>
      </w:r>
      <w:r>
        <w:rPr/>
        <w:t>por correspondencia</w:t>
      </w:r>
      <w:r>
        <w:rPr>
          <w:spacing w:val="-2"/>
        </w:rPr>
        <w:t> </w:t>
      </w:r>
      <w:r>
        <w:rPr/>
        <w:t>o</w:t>
      </w:r>
      <w:r>
        <w:rPr>
          <w:spacing w:val="-2"/>
        </w:rPr>
        <w:t> </w:t>
      </w:r>
      <w:r>
        <w:rPr/>
        <w:t>un</w:t>
      </w:r>
      <w:r>
        <w:rPr>
          <w:spacing w:val="-6"/>
        </w:rPr>
        <w:t> </w:t>
      </w:r>
      <w:r>
        <w:rPr/>
        <w:t>curso</w:t>
      </w:r>
      <w:r>
        <w:rPr>
          <w:spacing w:val="-2"/>
        </w:rPr>
        <w:t> </w:t>
      </w:r>
      <w:r>
        <w:rPr/>
        <w:t>de</w:t>
      </w:r>
      <w:r>
        <w:rPr>
          <w:spacing w:val="-4"/>
        </w:rPr>
        <w:t> </w:t>
      </w:r>
      <w:r>
        <w:rPr/>
        <w:t>aprendizaje</w:t>
      </w:r>
      <w:r>
        <w:rPr>
          <w:spacing w:val="-2"/>
        </w:rPr>
        <w:t> </w:t>
      </w:r>
      <w:r>
        <w:rPr/>
        <w:t>a distancia que no se brinda a través de la Red de Escuelas Virtuales de</w:t>
      </w:r>
      <w:r>
        <w:rPr>
          <w:spacing w:val="-1"/>
        </w:rPr>
        <w:t> </w:t>
      </w:r>
      <w:r>
        <w:rPr/>
        <w:t>Texas (TXVSN), como se describe a continuación, para obtener crédito en un curso o materia, el estudiante debe recibir permiso del director. antes de matricularse en el curso o materia. Si el estudiante no</w:t>
      </w:r>
    </w:p>
    <w:p>
      <w:pPr>
        <w:spacing w:after="0"/>
        <w:sectPr>
          <w:pgSz w:w="12240" w:h="15840"/>
          <w:pgMar w:header="0" w:footer="523" w:top="1360" w:bottom="720" w:left="960" w:right="580"/>
        </w:sectPr>
      </w:pPr>
    </w:p>
    <w:p>
      <w:pPr>
        <w:pStyle w:val="BodyText"/>
        <w:spacing w:before="77"/>
        <w:ind w:right="936"/>
      </w:pPr>
      <w:r>
        <w:rPr/>
        <w:t>recibe</w:t>
      </w:r>
      <w:r>
        <w:rPr>
          <w:spacing w:val="-2"/>
        </w:rPr>
        <w:t> </w:t>
      </w:r>
      <w:r>
        <w:rPr/>
        <w:t>aprobación</w:t>
      </w:r>
      <w:r>
        <w:rPr>
          <w:spacing w:val="-2"/>
        </w:rPr>
        <w:t> </w:t>
      </w:r>
      <w:r>
        <w:rPr/>
        <w:t>previa, es</w:t>
      </w:r>
      <w:r>
        <w:rPr>
          <w:spacing w:val="-4"/>
        </w:rPr>
        <w:t> </w:t>
      </w:r>
      <w:r>
        <w:rPr/>
        <w:t>posible</w:t>
      </w:r>
      <w:r>
        <w:rPr>
          <w:spacing w:val="-4"/>
        </w:rPr>
        <w:t> </w:t>
      </w:r>
      <w:r>
        <w:rPr/>
        <w:t>que</w:t>
      </w:r>
      <w:r>
        <w:rPr>
          <w:spacing w:val="-2"/>
        </w:rPr>
        <w:t> </w:t>
      </w:r>
      <w:r>
        <w:rPr/>
        <w:t>el</w:t>
      </w:r>
      <w:r>
        <w:rPr>
          <w:spacing w:val="-5"/>
        </w:rPr>
        <w:t> </w:t>
      </w:r>
      <w:r>
        <w:rPr/>
        <w:t>distrito</w:t>
      </w:r>
      <w:r>
        <w:rPr>
          <w:spacing w:val="-2"/>
        </w:rPr>
        <w:t> </w:t>
      </w:r>
      <w:r>
        <w:rPr/>
        <w:t>no</w:t>
      </w:r>
      <w:r>
        <w:rPr>
          <w:spacing w:val="-4"/>
        </w:rPr>
        <w:t> </w:t>
      </w:r>
      <w:r>
        <w:rPr/>
        <w:t>reconozca</w:t>
      </w:r>
      <w:r>
        <w:rPr>
          <w:spacing w:val="-2"/>
        </w:rPr>
        <w:t> </w:t>
      </w:r>
      <w:r>
        <w:rPr/>
        <w:t>ni</w:t>
      </w:r>
      <w:r>
        <w:rPr>
          <w:spacing w:val="-2"/>
        </w:rPr>
        <w:t> </w:t>
      </w:r>
      <w:r>
        <w:rPr/>
        <w:t>aplique</w:t>
      </w:r>
      <w:r>
        <w:rPr>
          <w:spacing w:val="-2"/>
        </w:rPr>
        <w:t> </w:t>
      </w:r>
      <w:r>
        <w:rPr/>
        <w:t>el</w:t>
      </w:r>
      <w:r>
        <w:rPr>
          <w:spacing w:val="-2"/>
        </w:rPr>
        <w:t> </w:t>
      </w:r>
      <w:r>
        <w:rPr/>
        <w:t>curso</w:t>
      </w:r>
      <w:r>
        <w:rPr>
          <w:spacing w:val="-2"/>
        </w:rPr>
        <w:t> </w:t>
      </w:r>
      <w:r>
        <w:rPr/>
        <w:t>o</w:t>
      </w:r>
      <w:r>
        <w:rPr>
          <w:spacing w:val="-4"/>
        </w:rPr>
        <w:t> </w:t>
      </w:r>
      <w:r>
        <w:rPr/>
        <w:t>materia para los requisitos de graduación o el dominio de la materia.</w:t>
      </w:r>
    </w:p>
    <w:p>
      <w:pPr>
        <w:spacing w:before="157"/>
        <w:ind w:left="480" w:right="0" w:firstLine="0"/>
        <w:jc w:val="left"/>
        <w:rPr>
          <w:sz w:val="22"/>
        </w:rPr>
      </w:pPr>
      <w:r>
        <w:rPr>
          <w:sz w:val="22"/>
        </w:rPr>
        <w:t>[Consulte</w:t>
      </w:r>
      <w:r>
        <w:rPr>
          <w:spacing w:val="-8"/>
          <w:sz w:val="22"/>
        </w:rPr>
        <w:t> </w:t>
      </w:r>
      <w:r>
        <w:rPr>
          <w:b/>
          <w:sz w:val="22"/>
        </w:rPr>
        <w:t>Instrucción</w:t>
      </w:r>
      <w:r>
        <w:rPr>
          <w:b/>
          <w:spacing w:val="-6"/>
          <w:sz w:val="22"/>
        </w:rPr>
        <w:t> </w:t>
      </w:r>
      <w:r>
        <w:rPr>
          <w:b/>
          <w:sz w:val="22"/>
        </w:rPr>
        <w:t>remota</w:t>
      </w:r>
      <w:r>
        <w:rPr>
          <w:b/>
          <w:spacing w:val="-6"/>
          <w:sz w:val="22"/>
        </w:rPr>
        <w:t> </w:t>
      </w:r>
      <w:r>
        <w:rPr>
          <w:sz w:val="22"/>
        </w:rPr>
        <w:t>en</w:t>
      </w:r>
      <w:r>
        <w:rPr>
          <w:spacing w:val="-4"/>
          <w:sz w:val="22"/>
        </w:rPr>
        <w:t> </w:t>
      </w:r>
      <w:r>
        <w:rPr>
          <w:sz w:val="22"/>
        </w:rPr>
        <w:t>la</w:t>
      </w:r>
      <w:r>
        <w:rPr>
          <w:spacing w:val="-4"/>
          <w:sz w:val="22"/>
        </w:rPr>
        <w:t> </w:t>
      </w:r>
      <w:r>
        <w:rPr>
          <w:sz w:val="22"/>
        </w:rPr>
        <w:t>página</w:t>
      </w:r>
      <w:r>
        <w:rPr>
          <w:spacing w:val="-5"/>
          <w:sz w:val="22"/>
        </w:rPr>
        <w:t> 90]</w:t>
      </w:r>
    </w:p>
    <w:p>
      <w:pPr>
        <w:pStyle w:val="Heading7"/>
        <w:spacing w:before="164"/>
      </w:pPr>
      <w:bookmarkStart w:name="Red de Escuelas Virtuales de Texas (TXVS" w:id="173"/>
      <w:bookmarkEnd w:id="173"/>
      <w:r>
        <w:rPr>
          <w:b w:val="0"/>
        </w:rPr>
      </w:r>
      <w:r>
        <w:rPr/>
        <w:t>Red</w:t>
      </w:r>
      <w:r>
        <w:rPr>
          <w:spacing w:val="-10"/>
        </w:rPr>
        <w:t> </w:t>
      </w:r>
      <w:r>
        <w:rPr/>
        <w:t>de</w:t>
      </w:r>
      <w:r>
        <w:rPr>
          <w:spacing w:val="-8"/>
        </w:rPr>
        <w:t> </w:t>
      </w:r>
      <w:r>
        <w:rPr/>
        <w:t>Escuelas</w:t>
      </w:r>
      <w:r>
        <w:rPr>
          <w:spacing w:val="-9"/>
        </w:rPr>
        <w:t> </w:t>
      </w:r>
      <w:r>
        <w:rPr/>
        <w:t>Virtuales</w:t>
      </w:r>
      <w:r>
        <w:rPr>
          <w:spacing w:val="-8"/>
        </w:rPr>
        <w:t> </w:t>
      </w:r>
      <w:r>
        <w:rPr/>
        <w:t>de</w:t>
      </w:r>
      <w:r>
        <w:rPr>
          <w:spacing w:val="-8"/>
        </w:rPr>
        <w:t> </w:t>
      </w:r>
      <w:r>
        <w:rPr/>
        <w:t>Texas</w:t>
      </w:r>
      <w:r>
        <w:rPr>
          <w:spacing w:val="-9"/>
        </w:rPr>
        <w:t> </w:t>
      </w:r>
      <w:r>
        <w:rPr/>
        <w:t>(TXVSN)</w:t>
      </w:r>
      <w:r>
        <w:rPr>
          <w:spacing w:val="-7"/>
        </w:rPr>
        <w:t> </w:t>
      </w:r>
      <w:r>
        <w:rPr/>
        <w:t>(Niveles</w:t>
      </w:r>
      <w:r>
        <w:rPr>
          <w:spacing w:val="-9"/>
        </w:rPr>
        <w:t> </w:t>
      </w:r>
      <w:r>
        <w:rPr/>
        <w:t>de</w:t>
      </w:r>
      <w:r>
        <w:rPr>
          <w:spacing w:val="-8"/>
        </w:rPr>
        <w:t> </w:t>
      </w:r>
      <w:r>
        <w:rPr/>
        <w:t>Grado</w:t>
      </w:r>
      <w:r>
        <w:rPr>
          <w:spacing w:val="-7"/>
        </w:rPr>
        <w:t> </w:t>
      </w:r>
      <w:r>
        <w:rPr>
          <w:spacing w:val="-2"/>
        </w:rPr>
        <w:t>Secundario)</w:t>
      </w:r>
    </w:p>
    <w:p>
      <w:pPr>
        <w:pStyle w:val="BodyText"/>
        <w:spacing w:before="118"/>
        <w:ind w:right="857"/>
      </w:pPr>
      <w:r>
        <w:rPr/>
        <w:t>El estado ha establecido la Red de Escuelas Virtuales de</w:t>
      </w:r>
      <w:r>
        <w:rPr>
          <w:spacing w:val="-1"/>
        </w:rPr>
        <w:t> </w:t>
      </w:r>
      <w:r>
        <w:rPr/>
        <w:t>Texas (TXVSN) como un método de aprendizaje</w:t>
      </w:r>
      <w:r>
        <w:rPr>
          <w:spacing w:val="-3"/>
        </w:rPr>
        <w:t> </w:t>
      </w:r>
      <w:r>
        <w:rPr/>
        <w:t>a</w:t>
      </w:r>
      <w:r>
        <w:rPr>
          <w:spacing w:val="-3"/>
        </w:rPr>
        <w:t> </w:t>
      </w:r>
      <w:r>
        <w:rPr/>
        <w:t>distancia.</w:t>
      </w:r>
      <w:r>
        <w:rPr>
          <w:spacing w:val="-4"/>
        </w:rPr>
        <w:t> </w:t>
      </w:r>
      <w:r>
        <w:rPr/>
        <w:t>Un</w:t>
      </w:r>
      <w:r>
        <w:rPr>
          <w:spacing w:val="-3"/>
        </w:rPr>
        <w:t> </w:t>
      </w:r>
      <w:r>
        <w:rPr/>
        <w:t>estudiante</w:t>
      </w:r>
      <w:r>
        <w:rPr>
          <w:spacing w:val="-5"/>
        </w:rPr>
        <w:t> </w:t>
      </w:r>
      <w:r>
        <w:rPr/>
        <w:t>tiene</w:t>
      </w:r>
      <w:r>
        <w:rPr>
          <w:spacing w:val="-5"/>
        </w:rPr>
        <w:t> </w:t>
      </w:r>
      <w:r>
        <w:rPr/>
        <w:t>la</w:t>
      </w:r>
      <w:r>
        <w:rPr>
          <w:spacing w:val="-3"/>
        </w:rPr>
        <w:t> </w:t>
      </w:r>
      <w:r>
        <w:rPr/>
        <w:t>opción,</w:t>
      </w:r>
      <w:r>
        <w:rPr>
          <w:spacing w:val="-1"/>
        </w:rPr>
        <w:t> </w:t>
      </w:r>
      <w:r>
        <w:rPr/>
        <w:t>con</w:t>
      </w:r>
      <w:r>
        <w:rPr>
          <w:spacing w:val="-5"/>
        </w:rPr>
        <w:t> </w:t>
      </w:r>
      <w:r>
        <w:rPr/>
        <w:t>ciertas</w:t>
      </w:r>
      <w:r>
        <w:rPr>
          <w:spacing w:val="-2"/>
        </w:rPr>
        <w:t> </w:t>
      </w:r>
      <w:r>
        <w:rPr/>
        <w:t>limitaciones,</w:t>
      </w:r>
      <w:r>
        <w:rPr>
          <w:spacing w:val="-1"/>
        </w:rPr>
        <w:t> </w:t>
      </w:r>
      <w:r>
        <w:rPr/>
        <w:t>de</w:t>
      </w:r>
      <w:r>
        <w:rPr>
          <w:spacing w:val="-5"/>
        </w:rPr>
        <w:t> </w:t>
      </w:r>
      <w:r>
        <w:rPr/>
        <w:t>inscribirse</w:t>
      </w:r>
      <w:r>
        <w:rPr>
          <w:spacing w:val="-5"/>
        </w:rPr>
        <w:t> </w:t>
      </w:r>
      <w:r>
        <w:rPr/>
        <w:t>en un curso ofrecido a través de TXVSN para obtener créditos de curso para graduarse.</w:t>
      </w:r>
    </w:p>
    <w:p>
      <w:pPr>
        <w:pStyle w:val="BodyText"/>
        <w:spacing w:before="160"/>
        <w:ind w:left="479" w:right="936"/>
      </w:pPr>
      <w:r>
        <w:rPr/>
        <w:t>Dependiendo del curso de TXVSN en el que se inscriba un estudiante, el curso puede estar sujeto</w:t>
      </w:r>
      <w:r>
        <w:rPr>
          <w:spacing w:val="-6"/>
        </w:rPr>
        <w:t> </w:t>
      </w:r>
      <w:r>
        <w:rPr/>
        <w:t>a</w:t>
      </w:r>
      <w:r>
        <w:rPr>
          <w:spacing w:val="-4"/>
        </w:rPr>
        <w:t> </w:t>
      </w:r>
      <w:r>
        <w:rPr/>
        <w:t>las</w:t>
      </w:r>
      <w:r>
        <w:rPr>
          <w:spacing w:val="-6"/>
        </w:rPr>
        <w:t> </w:t>
      </w:r>
      <w:r>
        <w:rPr/>
        <w:t>reglas</w:t>
      </w:r>
      <w:r>
        <w:rPr>
          <w:spacing w:val="-6"/>
        </w:rPr>
        <w:t> </w:t>
      </w:r>
      <w:r>
        <w:rPr/>
        <w:t>de</w:t>
      </w:r>
      <w:r>
        <w:rPr>
          <w:spacing w:val="-6"/>
        </w:rPr>
        <w:t> </w:t>
      </w:r>
      <w:r>
        <w:rPr/>
        <w:t>“no</w:t>
      </w:r>
      <w:r>
        <w:rPr>
          <w:spacing w:val="-4"/>
        </w:rPr>
        <w:t> </w:t>
      </w:r>
      <w:r>
        <w:rPr/>
        <w:t>pasar,</w:t>
      </w:r>
      <w:r>
        <w:rPr>
          <w:spacing w:val="-2"/>
        </w:rPr>
        <w:t> </w:t>
      </w:r>
      <w:r>
        <w:rPr/>
        <w:t>no</w:t>
      </w:r>
      <w:r>
        <w:rPr>
          <w:spacing w:val="-7"/>
        </w:rPr>
        <w:t> </w:t>
      </w:r>
      <w:r>
        <w:rPr/>
        <w:t>jugar”.</w:t>
      </w:r>
      <w:r>
        <w:rPr>
          <w:spacing w:val="-5"/>
        </w:rPr>
        <w:t> </w:t>
      </w:r>
      <w:r>
        <w:rPr/>
        <w:t>[Consulte</w:t>
      </w:r>
      <w:r>
        <w:rPr>
          <w:spacing w:val="-1"/>
        </w:rPr>
        <w:t> </w:t>
      </w:r>
      <w:r>
        <w:rPr>
          <w:b/>
        </w:rPr>
        <w:t>Actividades</w:t>
      </w:r>
      <w:r>
        <w:rPr>
          <w:b/>
          <w:spacing w:val="-4"/>
        </w:rPr>
        <w:t> </w:t>
      </w:r>
      <w:r>
        <w:rPr>
          <w:b/>
        </w:rPr>
        <w:t>extracurriculares,</w:t>
      </w:r>
      <w:r>
        <w:rPr>
          <w:b/>
          <w:spacing w:val="-2"/>
        </w:rPr>
        <w:t> </w:t>
      </w:r>
      <w:r>
        <w:rPr>
          <w:b/>
        </w:rPr>
        <w:t>clubes</w:t>
      </w:r>
      <w:r>
        <w:rPr>
          <w:b/>
          <w:spacing w:val="-4"/>
        </w:rPr>
        <w:t> </w:t>
      </w:r>
      <w:r>
        <w:rPr>
          <w:b/>
        </w:rPr>
        <w:t>y organizaciones </w:t>
      </w:r>
      <w:r>
        <w:rPr/>
        <w:t>en la página </w:t>
      </w:r>
      <w:hyperlink w:history="true" w:anchor="_bookmark37">
        <w:r>
          <w:rPr/>
          <w:t>61</w:t>
        </w:r>
      </w:hyperlink>
      <w:r>
        <w:rPr/>
        <w:t>]</w:t>
      </w:r>
      <w:r>
        <w:rPr>
          <w:spacing w:val="-2"/>
        </w:rPr>
        <w:t> </w:t>
      </w:r>
      <w:r>
        <w:rPr/>
        <w:t>Además, un estudiante que se inscribe en un curso de TXVSN para el cual se requiere una evaluación de fin de curso (EOC) aún debe tomar la evaluación EOC correspondiente.</w:t>
      </w:r>
    </w:p>
    <w:p>
      <w:pPr>
        <w:pStyle w:val="BodyText"/>
        <w:spacing w:before="161"/>
        <w:ind w:left="479" w:right="936"/>
      </w:pPr>
      <w:r>
        <w:rPr/>
        <w:t>Un padre puede hacer preguntas o solicitar que su hijo se inscriba en un curso de TXVSN comunicándose</w:t>
      </w:r>
      <w:r>
        <w:rPr>
          <w:spacing w:val="-6"/>
        </w:rPr>
        <w:t> </w:t>
      </w:r>
      <w:r>
        <w:rPr/>
        <w:t>con</w:t>
      </w:r>
      <w:r>
        <w:rPr>
          <w:spacing w:val="-3"/>
        </w:rPr>
        <w:t> </w:t>
      </w:r>
      <w:r>
        <w:rPr/>
        <w:t>el</w:t>
      </w:r>
      <w:r>
        <w:rPr>
          <w:spacing w:val="-3"/>
        </w:rPr>
        <w:t> </w:t>
      </w:r>
      <w:r>
        <w:rPr/>
        <w:t>consejero</w:t>
      </w:r>
      <w:r>
        <w:rPr>
          <w:spacing w:val="-5"/>
        </w:rPr>
        <w:t> </w:t>
      </w:r>
      <w:r>
        <w:rPr/>
        <w:t>escolar.</w:t>
      </w:r>
      <w:r>
        <w:rPr>
          <w:spacing w:val="-16"/>
        </w:rPr>
        <w:t> </w:t>
      </w:r>
      <w:r>
        <w:rPr/>
        <w:t>A</w:t>
      </w:r>
      <w:r>
        <w:rPr>
          <w:spacing w:val="-15"/>
        </w:rPr>
        <w:t> </w:t>
      </w:r>
      <w:r>
        <w:rPr/>
        <w:t>menos</w:t>
      </w:r>
      <w:r>
        <w:rPr>
          <w:spacing w:val="-5"/>
        </w:rPr>
        <w:t> </w:t>
      </w:r>
      <w:r>
        <w:rPr/>
        <w:t>que</w:t>
      </w:r>
      <w:r>
        <w:rPr>
          <w:spacing w:val="-3"/>
        </w:rPr>
        <w:t> </w:t>
      </w:r>
      <w:r>
        <w:rPr/>
        <w:t>el</w:t>
      </w:r>
      <w:r>
        <w:rPr>
          <w:spacing w:val="-3"/>
        </w:rPr>
        <w:t> </w:t>
      </w:r>
      <w:r>
        <w:rPr>
          <w:i/>
        </w:rPr>
        <w:t>director</w:t>
      </w:r>
      <w:r>
        <w:rPr>
          <w:i/>
          <w:spacing w:val="-1"/>
        </w:rPr>
        <w:t> </w:t>
      </w:r>
      <w:r>
        <w:rPr>
          <w:i/>
        </w:rPr>
        <w:t>o</w:t>
      </w:r>
      <w:r>
        <w:rPr>
          <w:i/>
          <w:spacing w:val="-5"/>
        </w:rPr>
        <w:t> </w:t>
      </w:r>
      <w:r>
        <w:rPr>
          <w:i/>
        </w:rPr>
        <w:t>superintendente</w:t>
      </w:r>
      <w:r>
        <w:rPr>
          <w:i/>
          <w:spacing w:val="-5"/>
        </w:rPr>
        <w:t> </w:t>
      </w:r>
      <w:r>
        <w:rPr/>
        <w:t>haga</w:t>
      </w:r>
      <w:r>
        <w:rPr>
          <w:spacing w:val="-3"/>
        </w:rPr>
        <w:t> </w:t>
      </w:r>
      <w:r>
        <w:rPr/>
        <w:t>una excepción, no se permitirá que un estudiante se inscriba en un curso de</w:t>
      </w:r>
      <w:r>
        <w:rPr>
          <w:spacing w:val="-2"/>
        </w:rPr>
        <w:t> </w:t>
      </w:r>
      <w:r>
        <w:rPr/>
        <w:t>TXVSN si la escuela ofrece el mismo curso o uno similar.</w:t>
      </w:r>
    </w:p>
    <w:p>
      <w:pPr>
        <w:pStyle w:val="BodyText"/>
        <w:spacing w:before="159"/>
        <w:ind w:left="479" w:right="968"/>
        <w:jc w:val="both"/>
        <w:rPr>
          <w:i/>
        </w:rPr>
      </w:pPr>
      <w:r>
        <w:rPr/>
        <w:t>Se</w:t>
      </w:r>
      <w:r>
        <w:rPr>
          <w:spacing w:val="-2"/>
        </w:rPr>
        <w:t> </w:t>
      </w:r>
      <w:r>
        <w:rPr/>
        <w:t>distribuirá</w:t>
      </w:r>
      <w:r>
        <w:rPr>
          <w:spacing w:val="-4"/>
        </w:rPr>
        <w:t> </w:t>
      </w:r>
      <w:r>
        <w:rPr/>
        <w:t>una</w:t>
      </w:r>
      <w:r>
        <w:rPr>
          <w:spacing w:val="-2"/>
        </w:rPr>
        <w:t> </w:t>
      </w:r>
      <w:r>
        <w:rPr/>
        <w:t>copia</w:t>
      </w:r>
      <w:r>
        <w:rPr>
          <w:spacing w:val="-4"/>
        </w:rPr>
        <w:t> </w:t>
      </w:r>
      <w:r>
        <w:rPr/>
        <w:t>de</w:t>
      </w:r>
      <w:r>
        <w:rPr>
          <w:spacing w:val="-2"/>
        </w:rPr>
        <w:t> </w:t>
      </w:r>
      <w:r>
        <w:rPr/>
        <w:t>la</w:t>
      </w:r>
      <w:r>
        <w:rPr>
          <w:spacing w:val="-2"/>
        </w:rPr>
        <w:t> </w:t>
      </w:r>
      <w:r>
        <w:rPr/>
        <w:t>política</w:t>
      </w:r>
      <w:r>
        <w:rPr>
          <w:spacing w:val="-2"/>
        </w:rPr>
        <w:t> </w:t>
      </w:r>
      <w:r>
        <w:rPr/>
        <w:t>EHDE</w:t>
      </w:r>
      <w:r>
        <w:rPr>
          <w:spacing w:val="-2"/>
        </w:rPr>
        <w:t> </w:t>
      </w:r>
      <w:r>
        <w:rPr/>
        <w:t>que</w:t>
      </w:r>
      <w:r>
        <w:rPr>
          <w:spacing w:val="-4"/>
        </w:rPr>
        <w:t> </w:t>
      </w:r>
      <w:r>
        <w:rPr/>
        <w:t>aborda</w:t>
      </w:r>
      <w:r>
        <w:rPr>
          <w:spacing w:val="-2"/>
        </w:rPr>
        <w:t> </w:t>
      </w:r>
      <w:r>
        <w:rPr/>
        <w:t>el</w:t>
      </w:r>
      <w:r>
        <w:rPr>
          <w:spacing w:val="-2"/>
        </w:rPr>
        <w:t> </w:t>
      </w:r>
      <w:r>
        <w:rPr/>
        <w:t>aprendizaje</w:t>
      </w:r>
      <w:r>
        <w:rPr>
          <w:spacing w:val="-2"/>
        </w:rPr>
        <w:t> </w:t>
      </w:r>
      <w:r>
        <w:rPr/>
        <w:t>a</w:t>
      </w:r>
      <w:r>
        <w:rPr>
          <w:spacing w:val="-4"/>
        </w:rPr>
        <w:t> </w:t>
      </w:r>
      <w:r>
        <w:rPr/>
        <w:t>distancia</w:t>
      </w:r>
      <w:r>
        <w:rPr>
          <w:spacing w:val="-2"/>
        </w:rPr>
        <w:t> </w:t>
      </w:r>
      <w:r>
        <w:rPr/>
        <w:t>a</w:t>
      </w:r>
      <w:r>
        <w:rPr>
          <w:spacing w:val="-2"/>
        </w:rPr>
        <w:t> </w:t>
      </w:r>
      <w:r>
        <w:rPr/>
        <w:t>los</w:t>
      </w:r>
      <w:r>
        <w:rPr>
          <w:spacing w:val="-4"/>
        </w:rPr>
        <w:t> </w:t>
      </w:r>
      <w:r>
        <w:rPr/>
        <w:t>padres de estudiantes de</w:t>
      </w:r>
      <w:r>
        <w:rPr>
          <w:spacing w:val="-2"/>
        </w:rPr>
        <w:t> </w:t>
      </w:r>
      <w:r>
        <w:rPr/>
        <w:t>secundaria y</w:t>
      </w:r>
      <w:r>
        <w:rPr>
          <w:spacing w:val="-2"/>
        </w:rPr>
        <w:t> </w:t>
      </w:r>
      <w:r>
        <w:rPr/>
        <w:t>preparatoria</w:t>
      </w:r>
      <w:r>
        <w:rPr>
          <w:spacing w:val="-2"/>
        </w:rPr>
        <w:t> </w:t>
      </w:r>
      <w:r>
        <w:rPr/>
        <w:t>al menos una vez</w:t>
      </w:r>
      <w:r>
        <w:rPr>
          <w:spacing w:val="-2"/>
        </w:rPr>
        <w:t> </w:t>
      </w:r>
      <w:r>
        <w:rPr/>
        <w:t>al año. Si</w:t>
      </w:r>
      <w:r>
        <w:rPr>
          <w:spacing w:val="-3"/>
        </w:rPr>
        <w:t> </w:t>
      </w:r>
      <w:r>
        <w:rPr/>
        <w:t>no recibe una</w:t>
      </w:r>
      <w:r>
        <w:rPr>
          <w:spacing w:val="-2"/>
        </w:rPr>
        <w:t> </w:t>
      </w:r>
      <w:r>
        <w:rPr/>
        <w:t>copia o tiene preguntas sobre esta política, comuníquese con </w:t>
      </w:r>
      <w:r>
        <w:rPr>
          <w:i/>
        </w:rPr>
        <w:t>el consejero o el director.</w:t>
      </w:r>
    </w:p>
    <w:p>
      <w:pPr>
        <w:pStyle w:val="Heading4"/>
        <w:spacing w:before="163"/>
        <w:ind w:right="936"/>
      </w:pPr>
      <w:bookmarkStart w:name="Distribución de literatura, materiales p" w:id="174"/>
      <w:bookmarkEnd w:id="174"/>
      <w:r>
        <w:rPr>
          <w:b w:val="0"/>
        </w:rPr>
      </w:r>
      <w:r>
        <w:rPr/>
        <w:t>Distribución</w:t>
      </w:r>
      <w:r>
        <w:rPr>
          <w:spacing w:val="-6"/>
        </w:rPr>
        <w:t> </w:t>
      </w:r>
      <w:r>
        <w:rPr/>
        <w:t>de</w:t>
      </w:r>
      <w:r>
        <w:rPr>
          <w:spacing w:val="-9"/>
        </w:rPr>
        <w:t> </w:t>
      </w:r>
      <w:r>
        <w:rPr/>
        <w:t>literatura,</w:t>
      </w:r>
      <w:r>
        <w:rPr>
          <w:spacing w:val="-6"/>
        </w:rPr>
        <w:t> </w:t>
      </w:r>
      <w:r>
        <w:rPr/>
        <w:t>materiales</w:t>
      </w:r>
      <w:r>
        <w:rPr>
          <w:spacing w:val="-6"/>
        </w:rPr>
        <w:t> </w:t>
      </w:r>
      <w:r>
        <w:rPr/>
        <w:t>publicados</w:t>
      </w:r>
      <w:r>
        <w:rPr>
          <w:spacing w:val="-8"/>
        </w:rPr>
        <w:t> </w:t>
      </w:r>
      <w:r>
        <w:rPr/>
        <w:t>u</w:t>
      </w:r>
      <w:r>
        <w:rPr>
          <w:spacing w:val="-6"/>
        </w:rPr>
        <w:t> </w:t>
      </w:r>
      <w:r>
        <w:rPr/>
        <w:t>otros</w:t>
      </w:r>
      <w:r>
        <w:rPr>
          <w:spacing w:val="-6"/>
        </w:rPr>
        <w:t> </w:t>
      </w:r>
      <w:r>
        <w:rPr/>
        <w:t>documentos</w:t>
      </w:r>
      <w:r>
        <w:rPr>
          <w:spacing w:val="-8"/>
        </w:rPr>
        <w:t> </w:t>
      </w:r>
      <w:r>
        <w:rPr/>
        <w:t>(todos</w:t>
      </w:r>
      <w:r>
        <w:rPr>
          <w:spacing w:val="-8"/>
        </w:rPr>
        <w:t> </w:t>
      </w:r>
      <w:r>
        <w:rPr/>
        <w:t>los</w:t>
      </w:r>
      <w:r>
        <w:rPr>
          <w:spacing w:val="-8"/>
        </w:rPr>
        <w:t> </w:t>
      </w:r>
      <w:r>
        <w:rPr/>
        <w:t>niveles</w:t>
      </w:r>
      <w:r>
        <w:rPr>
          <w:spacing w:val="-6"/>
        </w:rPr>
        <w:t> </w:t>
      </w:r>
      <w:r>
        <w:rPr/>
        <w:t>de </w:t>
      </w:r>
      <w:r>
        <w:rPr>
          <w:spacing w:val="-2"/>
        </w:rPr>
        <w:t>grado)</w:t>
      </w:r>
    </w:p>
    <w:p>
      <w:pPr>
        <w:pStyle w:val="Heading7"/>
        <w:spacing w:before="117"/>
      </w:pPr>
      <w:bookmarkStart w:name="Materiales escolares" w:id="175"/>
      <w:bookmarkEnd w:id="175"/>
      <w:r>
        <w:rPr>
          <w:b w:val="0"/>
        </w:rPr>
      </w:r>
      <w:r>
        <w:rPr/>
        <w:t>Materiales</w:t>
      </w:r>
      <w:r>
        <w:rPr>
          <w:spacing w:val="-10"/>
        </w:rPr>
        <w:t> </w:t>
      </w:r>
      <w:r>
        <w:rPr>
          <w:spacing w:val="-2"/>
        </w:rPr>
        <w:t>escolares</w:t>
      </w:r>
    </w:p>
    <w:p>
      <w:pPr>
        <w:pStyle w:val="BodyText"/>
        <w:ind w:right="936"/>
      </w:pPr>
      <w:r>
        <w:rPr/>
        <w:t>Las publicaciones preparadas por y para la escuela pueden publicarse o distribuirse con la aprobación</w:t>
      </w:r>
      <w:r>
        <w:rPr>
          <w:spacing w:val="-5"/>
        </w:rPr>
        <w:t> </w:t>
      </w:r>
      <w:r>
        <w:rPr/>
        <w:t>previa</w:t>
      </w:r>
      <w:r>
        <w:rPr>
          <w:spacing w:val="-5"/>
        </w:rPr>
        <w:t> </w:t>
      </w:r>
      <w:r>
        <w:rPr/>
        <w:t>del</w:t>
      </w:r>
      <w:r>
        <w:rPr>
          <w:spacing w:val="-5"/>
        </w:rPr>
        <w:t> </w:t>
      </w:r>
      <w:r>
        <w:rPr/>
        <w:t>director,</w:t>
      </w:r>
      <w:r>
        <w:rPr>
          <w:spacing w:val="-4"/>
        </w:rPr>
        <w:t> </w:t>
      </w:r>
      <w:r>
        <w:rPr/>
        <w:t>patrocinador</w:t>
      </w:r>
      <w:r>
        <w:rPr>
          <w:spacing w:val="-4"/>
        </w:rPr>
        <w:t> </w:t>
      </w:r>
      <w:r>
        <w:rPr/>
        <w:t>o</w:t>
      </w:r>
      <w:r>
        <w:rPr>
          <w:spacing w:val="-7"/>
        </w:rPr>
        <w:t> </w:t>
      </w:r>
      <w:r>
        <w:rPr/>
        <w:t>maestro.</w:t>
      </w:r>
      <w:r>
        <w:rPr>
          <w:spacing w:val="-4"/>
        </w:rPr>
        <w:t> </w:t>
      </w:r>
      <w:r>
        <w:rPr/>
        <w:t>Dichos</w:t>
      </w:r>
      <w:r>
        <w:rPr>
          <w:spacing w:val="-7"/>
        </w:rPr>
        <w:t> </w:t>
      </w:r>
      <w:r>
        <w:rPr/>
        <w:t>artículos</w:t>
      </w:r>
      <w:r>
        <w:rPr>
          <w:spacing w:val="-4"/>
        </w:rPr>
        <w:t> </w:t>
      </w:r>
      <w:r>
        <w:rPr/>
        <w:t>pueden</w:t>
      </w:r>
      <w:r>
        <w:rPr>
          <w:spacing w:val="-5"/>
        </w:rPr>
        <w:t> </w:t>
      </w:r>
      <w:r>
        <w:rPr/>
        <w:t>incluir</w:t>
      </w:r>
      <w:r>
        <w:rPr>
          <w:spacing w:val="-4"/>
        </w:rPr>
        <w:t> </w:t>
      </w:r>
      <w:r>
        <w:rPr/>
        <w:t>carteles escolares, periódicos, anuarios, folletos, volantes y similares.</w:t>
      </w:r>
    </w:p>
    <w:p>
      <w:pPr>
        <w:pStyle w:val="BodyText"/>
        <w:spacing w:before="160"/>
        <w:ind w:right="887"/>
        <w:jc w:val="both"/>
      </w:pPr>
      <w:r>
        <w:rPr/>
        <w:t>Todas</w:t>
      </w:r>
      <w:r>
        <w:rPr>
          <w:spacing w:val="-6"/>
        </w:rPr>
        <w:t> </w:t>
      </w:r>
      <w:r>
        <w:rPr/>
        <w:t>las</w:t>
      </w:r>
      <w:r>
        <w:rPr>
          <w:spacing w:val="-4"/>
        </w:rPr>
        <w:t> </w:t>
      </w:r>
      <w:r>
        <w:rPr/>
        <w:t>publicaciones</w:t>
      </w:r>
      <w:r>
        <w:rPr>
          <w:spacing w:val="-6"/>
        </w:rPr>
        <w:t> </w:t>
      </w:r>
      <w:r>
        <w:rPr/>
        <w:t>escolares</w:t>
      </w:r>
      <w:r>
        <w:rPr>
          <w:spacing w:val="-4"/>
        </w:rPr>
        <w:t> </w:t>
      </w:r>
      <w:r>
        <w:rPr/>
        <w:t>están</w:t>
      </w:r>
      <w:r>
        <w:rPr>
          <w:spacing w:val="-4"/>
        </w:rPr>
        <w:t> </w:t>
      </w:r>
      <w:r>
        <w:rPr/>
        <w:t>bajo</w:t>
      </w:r>
      <w:r>
        <w:rPr>
          <w:spacing w:val="-6"/>
        </w:rPr>
        <w:t> </w:t>
      </w:r>
      <w:r>
        <w:rPr/>
        <w:t>la</w:t>
      </w:r>
      <w:r>
        <w:rPr>
          <w:spacing w:val="-4"/>
        </w:rPr>
        <w:t> </w:t>
      </w:r>
      <w:r>
        <w:rPr/>
        <w:t>supervisión</w:t>
      </w:r>
      <w:r>
        <w:rPr>
          <w:spacing w:val="-4"/>
        </w:rPr>
        <w:t> </w:t>
      </w:r>
      <w:r>
        <w:rPr/>
        <w:t>de</w:t>
      </w:r>
      <w:r>
        <w:rPr>
          <w:spacing w:val="-4"/>
        </w:rPr>
        <w:t> </w:t>
      </w:r>
      <w:r>
        <w:rPr/>
        <w:t>un</w:t>
      </w:r>
      <w:r>
        <w:rPr>
          <w:spacing w:val="-4"/>
        </w:rPr>
        <w:t> </w:t>
      </w:r>
      <w:r>
        <w:rPr/>
        <w:t>maestro,</w:t>
      </w:r>
      <w:r>
        <w:rPr>
          <w:spacing w:val="-3"/>
        </w:rPr>
        <w:t> </w:t>
      </w:r>
      <w:r>
        <w:rPr/>
        <w:t>un</w:t>
      </w:r>
      <w:r>
        <w:rPr>
          <w:spacing w:val="-6"/>
        </w:rPr>
        <w:t> </w:t>
      </w:r>
      <w:r>
        <w:rPr/>
        <w:t>patrocinador</w:t>
      </w:r>
      <w:r>
        <w:rPr>
          <w:spacing w:val="-5"/>
        </w:rPr>
        <w:t> </w:t>
      </w:r>
      <w:r>
        <w:rPr/>
        <w:t>y</w:t>
      </w:r>
      <w:r>
        <w:rPr>
          <w:spacing w:val="-6"/>
        </w:rPr>
        <w:t> </w:t>
      </w:r>
      <w:r>
        <w:rPr/>
        <w:t>el </w:t>
      </w:r>
      <w:r>
        <w:rPr>
          <w:spacing w:val="-2"/>
        </w:rPr>
        <w:t>director.</w:t>
      </w:r>
    </w:p>
    <w:p>
      <w:pPr>
        <w:pStyle w:val="Heading7"/>
        <w:spacing w:before="160"/>
      </w:pPr>
      <w:bookmarkStart w:name="Materiales no escolares" w:id="176"/>
      <w:bookmarkEnd w:id="176"/>
      <w:r>
        <w:rPr>
          <w:b w:val="0"/>
        </w:rPr>
      </w:r>
      <w:r>
        <w:rPr/>
        <w:t>Materiales</w:t>
      </w:r>
      <w:r>
        <w:rPr>
          <w:spacing w:val="-6"/>
        </w:rPr>
        <w:t> </w:t>
      </w:r>
      <w:r>
        <w:rPr/>
        <w:t>no</w:t>
      </w:r>
      <w:r>
        <w:rPr>
          <w:spacing w:val="-6"/>
        </w:rPr>
        <w:t> </w:t>
      </w:r>
      <w:r>
        <w:rPr>
          <w:spacing w:val="-2"/>
        </w:rPr>
        <w:t>escolares</w:t>
      </w:r>
    </w:p>
    <w:p>
      <w:pPr>
        <w:pStyle w:val="Heading8"/>
        <w:spacing w:before="121"/>
        <w:rPr>
          <w:i/>
        </w:rPr>
      </w:pPr>
      <w:bookmarkStart w:name="De estudiantes" w:id="177"/>
      <w:bookmarkEnd w:id="177"/>
      <w:r>
        <w:rPr>
          <w:b w:val="0"/>
          <w:i w:val="0"/>
        </w:rPr>
      </w:r>
      <w:r>
        <w:rPr>
          <w:i/>
        </w:rPr>
        <w:t>De </w:t>
      </w:r>
      <w:r>
        <w:rPr>
          <w:i/>
          <w:spacing w:val="-2"/>
        </w:rPr>
        <w:t>estudiantes</w:t>
      </w:r>
    </w:p>
    <w:p>
      <w:pPr>
        <w:pStyle w:val="BodyText"/>
        <w:spacing w:before="118"/>
        <w:ind w:right="936"/>
      </w:pPr>
      <w:r>
        <w:rPr/>
        <w:t>Los estudiantes deben obtener la aprobación previa del </w:t>
      </w:r>
      <w:r>
        <w:rPr>
          <w:i/>
        </w:rPr>
        <w:t>superintendente </w:t>
      </w:r>
      <w:r>
        <w:rPr/>
        <w:t>antes de vender, publicar,</w:t>
      </w:r>
      <w:r>
        <w:rPr>
          <w:spacing w:val="-2"/>
        </w:rPr>
        <w:t> </w:t>
      </w:r>
      <w:r>
        <w:rPr/>
        <w:t>hacer</w:t>
      </w:r>
      <w:r>
        <w:rPr>
          <w:spacing w:val="-2"/>
        </w:rPr>
        <w:t> </w:t>
      </w:r>
      <w:r>
        <w:rPr/>
        <w:t>circular</w:t>
      </w:r>
      <w:r>
        <w:rPr>
          <w:spacing w:val="-2"/>
        </w:rPr>
        <w:t> </w:t>
      </w:r>
      <w:r>
        <w:rPr/>
        <w:t>o</w:t>
      </w:r>
      <w:r>
        <w:rPr>
          <w:spacing w:val="-7"/>
        </w:rPr>
        <w:t> </w:t>
      </w:r>
      <w:r>
        <w:rPr/>
        <w:t>distribuir</w:t>
      </w:r>
      <w:r>
        <w:rPr>
          <w:spacing w:val="-4"/>
        </w:rPr>
        <w:t> </w:t>
      </w:r>
      <w:r>
        <w:rPr/>
        <w:t>más</w:t>
      </w:r>
      <w:r>
        <w:rPr>
          <w:spacing w:val="-3"/>
        </w:rPr>
        <w:t> </w:t>
      </w:r>
      <w:r>
        <w:rPr/>
        <w:t>de</w:t>
      </w:r>
      <w:r>
        <w:rPr>
          <w:spacing w:val="-5"/>
        </w:rPr>
        <w:t> </w:t>
      </w:r>
      <w:r>
        <w:rPr/>
        <w:t>diez</w:t>
      </w:r>
      <w:r>
        <w:rPr>
          <w:spacing w:val="-5"/>
        </w:rPr>
        <w:t> </w:t>
      </w:r>
      <w:r>
        <w:rPr/>
        <w:t>(10)</w:t>
      </w:r>
      <w:r>
        <w:rPr>
          <w:spacing w:val="-2"/>
        </w:rPr>
        <w:t> </w:t>
      </w:r>
      <w:r>
        <w:rPr/>
        <w:t>copias</w:t>
      </w:r>
      <w:r>
        <w:rPr>
          <w:spacing w:val="-5"/>
        </w:rPr>
        <w:t> </w:t>
      </w:r>
      <w:r>
        <w:rPr/>
        <w:t>de</w:t>
      </w:r>
      <w:r>
        <w:rPr>
          <w:spacing w:val="-5"/>
        </w:rPr>
        <w:t> </w:t>
      </w:r>
      <w:r>
        <w:rPr/>
        <w:t>materiales</w:t>
      </w:r>
      <w:r>
        <w:rPr>
          <w:spacing w:val="-5"/>
        </w:rPr>
        <w:t> </w:t>
      </w:r>
      <w:r>
        <w:rPr/>
        <w:t>escritos</w:t>
      </w:r>
      <w:r>
        <w:rPr>
          <w:spacing w:val="-5"/>
        </w:rPr>
        <w:t> </w:t>
      </w:r>
      <w:r>
        <w:rPr/>
        <w:t>o</w:t>
      </w:r>
      <w:r>
        <w:rPr>
          <w:spacing w:val="-4"/>
        </w:rPr>
        <w:t> </w:t>
      </w:r>
      <w:r>
        <w:rPr/>
        <w:t>impresos, folletos, fotografías, dibujos, películas, cintas u otros materiales visuales o auditivos que no hayan sido desarrollados. bajo la supervisión de la escuela. Para ser considerado, cualquier material no escolar debe incluir el nombre de la persona u organización patrocinadora. La aprobación se otorgará o denegará dentro de dos días escolares.</w:t>
      </w:r>
    </w:p>
    <w:p>
      <w:pPr>
        <w:pStyle w:val="BodyText"/>
        <w:spacing w:before="162"/>
        <w:ind w:right="936"/>
      </w:pPr>
      <w:r>
        <w:rPr/>
        <w:t>El</w:t>
      </w:r>
      <w:r>
        <w:rPr>
          <w:spacing w:val="-2"/>
        </w:rPr>
        <w:t> </w:t>
      </w:r>
      <w:r>
        <w:rPr>
          <w:i/>
        </w:rPr>
        <w:t>superintendente</w:t>
      </w:r>
      <w:r>
        <w:rPr>
          <w:i/>
          <w:spacing w:val="-4"/>
        </w:rPr>
        <w:t> </w:t>
      </w:r>
      <w:r>
        <w:rPr/>
        <w:t>ha</w:t>
      </w:r>
      <w:r>
        <w:rPr>
          <w:spacing w:val="-4"/>
        </w:rPr>
        <w:t> </w:t>
      </w:r>
      <w:r>
        <w:rPr/>
        <w:t>designado</w:t>
      </w:r>
      <w:r>
        <w:rPr>
          <w:spacing w:val="-2"/>
        </w:rPr>
        <w:t> </w:t>
      </w:r>
      <w:r>
        <w:rPr/>
        <w:t>el</w:t>
      </w:r>
      <w:r>
        <w:rPr>
          <w:spacing w:val="-5"/>
        </w:rPr>
        <w:t> </w:t>
      </w:r>
      <w:r>
        <w:rPr>
          <w:i/>
        </w:rPr>
        <w:t>pasillo</w:t>
      </w:r>
      <w:r>
        <w:rPr>
          <w:i/>
          <w:spacing w:val="-2"/>
        </w:rPr>
        <w:t> </w:t>
      </w:r>
      <w:r>
        <w:rPr>
          <w:i/>
        </w:rPr>
        <w:t>de</w:t>
      </w:r>
      <w:r>
        <w:rPr>
          <w:i/>
          <w:spacing w:val="-2"/>
        </w:rPr>
        <w:t> </w:t>
      </w:r>
      <w:r>
        <w:rPr>
          <w:i/>
        </w:rPr>
        <w:t>entrada</w:t>
      </w:r>
      <w:r>
        <w:rPr>
          <w:i/>
          <w:spacing w:val="-2"/>
        </w:rPr>
        <w:t> </w:t>
      </w:r>
      <w:r>
        <w:rPr/>
        <w:t>como</w:t>
      </w:r>
      <w:r>
        <w:rPr>
          <w:spacing w:val="-4"/>
        </w:rPr>
        <w:t> </w:t>
      </w:r>
      <w:r>
        <w:rPr/>
        <w:t>el</w:t>
      </w:r>
      <w:r>
        <w:rPr>
          <w:spacing w:val="-2"/>
        </w:rPr>
        <w:t> </w:t>
      </w:r>
      <w:r>
        <w:rPr/>
        <w:t>lugar</w:t>
      </w:r>
      <w:r>
        <w:rPr>
          <w:spacing w:val="-3"/>
        </w:rPr>
        <w:t> </w:t>
      </w:r>
      <w:r>
        <w:rPr/>
        <w:t>donde</w:t>
      </w:r>
      <w:r>
        <w:rPr>
          <w:spacing w:val="-4"/>
        </w:rPr>
        <w:t> </w:t>
      </w:r>
      <w:r>
        <w:rPr/>
        <w:t>se</w:t>
      </w:r>
      <w:r>
        <w:rPr>
          <w:spacing w:val="-2"/>
        </w:rPr>
        <w:t> </w:t>
      </w:r>
      <w:r>
        <w:rPr/>
        <w:t>colocarán</w:t>
      </w:r>
      <w:r>
        <w:rPr>
          <w:spacing w:val="-2"/>
        </w:rPr>
        <w:t> </w:t>
      </w:r>
      <w:r>
        <w:rPr/>
        <w:t>los materiales no escolares aprobados para que los estudiantes los vean o recojan voluntariamente. [Consulte la política FNAA para obtener más información].</w:t>
      </w:r>
    </w:p>
    <w:p>
      <w:pPr>
        <w:pStyle w:val="BodyText"/>
        <w:spacing w:before="158"/>
        <w:ind w:right="936"/>
      </w:pPr>
      <w:r>
        <w:rPr/>
        <w:t>Un</w:t>
      </w:r>
      <w:r>
        <w:rPr>
          <w:spacing w:val="-3"/>
        </w:rPr>
        <w:t> </w:t>
      </w:r>
      <w:r>
        <w:rPr/>
        <w:t>estudiante</w:t>
      </w:r>
      <w:r>
        <w:rPr>
          <w:spacing w:val="-5"/>
        </w:rPr>
        <w:t> </w:t>
      </w:r>
      <w:r>
        <w:rPr/>
        <w:t>puede</w:t>
      </w:r>
      <w:r>
        <w:rPr>
          <w:spacing w:val="-3"/>
        </w:rPr>
        <w:t> </w:t>
      </w:r>
      <w:r>
        <w:rPr/>
        <w:t>apelar</w:t>
      </w:r>
      <w:r>
        <w:rPr>
          <w:spacing w:val="-1"/>
        </w:rPr>
        <w:t> </w:t>
      </w:r>
      <w:r>
        <w:rPr/>
        <w:t>una</w:t>
      </w:r>
      <w:r>
        <w:rPr>
          <w:spacing w:val="-3"/>
        </w:rPr>
        <w:t> </w:t>
      </w:r>
      <w:r>
        <w:rPr/>
        <w:t>decisión</w:t>
      </w:r>
      <w:r>
        <w:rPr>
          <w:spacing w:val="-3"/>
        </w:rPr>
        <w:t> </w:t>
      </w:r>
      <w:r>
        <w:rPr/>
        <w:t>de</w:t>
      </w:r>
      <w:r>
        <w:rPr>
          <w:spacing w:val="-5"/>
        </w:rPr>
        <w:t> </w:t>
      </w:r>
      <w:r>
        <w:rPr/>
        <w:t>acuerdo</w:t>
      </w:r>
      <w:r>
        <w:rPr>
          <w:spacing w:val="-3"/>
        </w:rPr>
        <w:t> </w:t>
      </w:r>
      <w:r>
        <w:rPr/>
        <w:t>con</w:t>
      </w:r>
      <w:r>
        <w:rPr>
          <w:spacing w:val="-5"/>
        </w:rPr>
        <w:t> </w:t>
      </w:r>
      <w:r>
        <w:rPr/>
        <w:t>la</w:t>
      </w:r>
      <w:r>
        <w:rPr>
          <w:spacing w:val="-3"/>
        </w:rPr>
        <w:t> </w:t>
      </w:r>
      <w:r>
        <w:rPr/>
        <w:t>política</w:t>
      </w:r>
      <w:r>
        <w:rPr>
          <w:spacing w:val="-3"/>
        </w:rPr>
        <w:t> </w:t>
      </w:r>
      <w:r>
        <w:rPr/>
        <w:t>FNG</w:t>
      </w:r>
      <w:r>
        <w:rPr>
          <w:spacing w:val="-4"/>
        </w:rPr>
        <w:t> </w:t>
      </w:r>
      <w:r>
        <w:rPr/>
        <w:t>(</w:t>
      </w:r>
      <w:r>
        <w:rPr>
          <w:spacing w:val="-1"/>
        </w:rPr>
        <w:t> </w:t>
      </w:r>
      <w:r>
        <w:rPr/>
        <w:t>LOCAL).</w:t>
      </w:r>
      <w:r>
        <w:rPr>
          <w:spacing w:val="-3"/>
        </w:rPr>
        <w:t> </w:t>
      </w:r>
      <w:r>
        <w:rPr/>
        <w:t>Cualquier estudiante que venda, publique, circule o distribuya material no escolar sin aprobación previa</w:t>
      </w:r>
    </w:p>
    <w:p>
      <w:pPr>
        <w:spacing w:after="0"/>
        <w:sectPr>
          <w:pgSz w:w="12240" w:h="15840"/>
          <w:pgMar w:header="0" w:footer="523" w:top="1360" w:bottom="720" w:left="960" w:right="580"/>
        </w:sectPr>
      </w:pPr>
    </w:p>
    <w:p>
      <w:pPr>
        <w:pStyle w:val="BodyText"/>
        <w:spacing w:before="77"/>
        <w:ind w:right="936"/>
      </w:pPr>
      <w:r>
        <w:rPr/>
        <w:t>estará</w:t>
      </w:r>
      <w:r>
        <w:rPr>
          <w:spacing w:val="-5"/>
        </w:rPr>
        <w:t> </w:t>
      </w:r>
      <w:r>
        <w:rPr/>
        <w:t>sujeto</w:t>
      </w:r>
      <w:r>
        <w:rPr>
          <w:spacing w:val="-5"/>
        </w:rPr>
        <w:t> </w:t>
      </w:r>
      <w:r>
        <w:rPr/>
        <w:t>a</w:t>
      </w:r>
      <w:r>
        <w:rPr>
          <w:spacing w:val="-5"/>
        </w:rPr>
        <w:t> </w:t>
      </w:r>
      <w:r>
        <w:rPr/>
        <w:t>medidas</w:t>
      </w:r>
      <w:r>
        <w:rPr>
          <w:spacing w:val="-5"/>
        </w:rPr>
        <w:t> </w:t>
      </w:r>
      <w:r>
        <w:rPr/>
        <w:t>disciplinarias</w:t>
      </w:r>
      <w:r>
        <w:rPr>
          <w:spacing w:val="-2"/>
        </w:rPr>
        <w:t> </w:t>
      </w:r>
      <w:r>
        <w:rPr/>
        <w:t>de</w:t>
      </w:r>
      <w:r>
        <w:rPr>
          <w:spacing w:val="-3"/>
        </w:rPr>
        <w:t> </w:t>
      </w:r>
      <w:r>
        <w:rPr/>
        <w:t>acuerdo</w:t>
      </w:r>
      <w:r>
        <w:rPr>
          <w:spacing w:val="-5"/>
        </w:rPr>
        <w:t> </w:t>
      </w:r>
      <w:r>
        <w:rPr/>
        <w:t>con</w:t>
      </w:r>
      <w:r>
        <w:rPr>
          <w:spacing w:val="-3"/>
        </w:rPr>
        <w:t> </w:t>
      </w:r>
      <w:r>
        <w:rPr/>
        <w:t>el</w:t>
      </w:r>
      <w:r>
        <w:rPr>
          <w:spacing w:val="-3"/>
        </w:rPr>
        <w:t> </w:t>
      </w:r>
      <w:r>
        <w:rPr/>
        <w:t>Código</w:t>
      </w:r>
      <w:r>
        <w:rPr>
          <w:spacing w:val="-3"/>
        </w:rPr>
        <w:t> </w:t>
      </w:r>
      <w:r>
        <w:rPr/>
        <w:t>de</w:t>
      </w:r>
      <w:r>
        <w:rPr>
          <w:spacing w:val="-5"/>
        </w:rPr>
        <w:t> </w:t>
      </w:r>
      <w:r>
        <w:rPr/>
        <w:t>Conducta</w:t>
      </w:r>
      <w:r>
        <w:rPr>
          <w:spacing w:val="-3"/>
        </w:rPr>
        <w:t> </w:t>
      </w:r>
      <w:r>
        <w:rPr/>
        <w:t>Estudiantil.</w:t>
      </w:r>
      <w:r>
        <w:rPr>
          <w:spacing w:val="-1"/>
        </w:rPr>
        <w:t> </w:t>
      </w:r>
      <w:r>
        <w:rPr/>
        <w:t>Los materiales mostrados sin aprobación serán eliminados.</w:t>
      </w:r>
    </w:p>
    <w:p>
      <w:pPr>
        <w:pStyle w:val="BodyText"/>
        <w:spacing w:before="159"/>
        <w:ind w:right="1735"/>
      </w:pPr>
      <w:r>
        <w:rPr/>
        <w:t>[Consulte</w:t>
      </w:r>
      <w:r>
        <w:rPr>
          <w:spacing w:val="-3"/>
        </w:rPr>
        <w:t> </w:t>
      </w:r>
      <w:r>
        <w:rPr/>
        <w:t>la</w:t>
      </w:r>
      <w:r>
        <w:rPr>
          <w:spacing w:val="-3"/>
        </w:rPr>
        <w:t> </w:t>
      </w:r>
      <w:r>
        <w:rPr/>
        <w:t>política</w:t>
      </w:r>
      <w:r>
        <w:rPr>
          <w:spacing w:val="-3"/>
        </w:rPr>
        <w:t> </w:t>
      </w:r>
      <w:r>
        <w:rPr/>
        <w:t>FNG</w:t>
      </w:r>
      <w:r>
        <w:rPr>
          <w:spacing w:val="-3"/>
        </w:rPr>
        <w:t> </w:t>
      </w:r>
      <w:r>
        <w:rPr/>
        <w:t>(</w:t>
      </w:r>
      <w:r>
        <w:rPr>
          <w:spacing w:val="-4"/>
        </w:rPr>
        <w:t> </w:t>
      </w:r>
      <w:r>
        <w:rPr/>
        <w:t>LOCAL)</w:t>
      </w:r>
      <w:r>
        <w:rPr>
          <w:spacing w:val="-4"/>
        </w:rPr>
        <w:t> </w:t>
      </w:r>
      <w:r>
        <w:rPr/>
        <w:t>para</w:t>
      </w:r>
      <w:r>
        <w:rPr>
          <w:spacing w:val="-5"/>
        </w:rPr>
        <w:t> </w:t>
      </w:r>
      <w:r>
        <w:rPr/>
        <w:t>conocer</w:t>
      </w:r>
      <w:r>
        <w:rPr>
          <w:spacing w:val="-1"/>
        </w:rPr>
        <w:t> </w:t>
      </w:r>
      <w:r>
        <w:rPr/>
        <w:t>los</w:t>
      </w:r>
      <w:r>
        <w:rPr>
          <w:spacing w:val="-2"/>
        </w:rPr>
        <w:t> </w:t>
      </w:r>
      <w:r>
        <w:rPr/>
        <w:t>procedimientos</w:t>
      </w:r>
      <w:r>
        <w:rPr>
          <w:spacing w:val="-5"/>
        </w:rPr>
        <w:t> </w:t>
      </w:r>
      <w:r>
        <w:rPr/>
        <w:t>de</w:t>
      </w:r>
      <w:r>
        <w:rPr>
          <w:spacing w:val="-5"/>
        </w:rPr>
        <w:t> </w:t>
      </w:r>
      <w:r>
        <w:rPr/>
        <w:t>quejas</w:t>
      </w:r>
      <w:r>
        <w:rPr>
          <w:spacing w:val="-2"/>
        </w:rPr>
        <w:t> </w:t>
      </w:r>
      <w:r>
        <w:rPr/>
        <w:t>de</w:t>
      </w:r>
      <w:r>
        <w:rPr>
          <w:spacing w:val="-5"/>
        </w:rPr>
        <w:t> </w:t>
      </w:r>
      <w:r>
        <w:rPr/>
        <w:t>los </w:t>
      </w:r>
      <w:r>
        <w:rPr>
          <w:spacing w:val="-2"/>
        </w:rPr>
        <w:t>estudiantes.]</w:t>
      </w:r>
    </w:p>
    <w:p>
      <w:pPr>
        <w:pStyle w:val="Heading8"/>
        <w:spacing w:before="161"/>
        <w:rPr>
          <w:i/>
        </w:rPr>
      </w:pPr>
      <w:bookmarkStart w:name="De otros" w:id="178"/>
      <w:bookmarkEnd w:id="178"/>
      <w:r>
        <w:rPr>
          <w:b w:val="0"/>
          <w:i w:val="0"/>
        </w:rPr>
      </w:r>
      <w:r>
        <w:rPr>
          <w:i/>
        </w:rPr>
        <w:t>De</w:t>
      </w:r>
      <w:r>
        <w:rPr>
          <w:i/>
          <w:spacing w:val="-2"/>
        </w:rPr>
        <w:t> otros</w:t>
      </w:r>
    </w:p>
    <w:p>
      <w:pPr>
        <w:pStyle w:val="BodyText"/>
        <w:ind w:right="936"/>
      </w:pPr>
      <w:r>
        <w:rPr/>
        <w:t>Ninguna persona o grupo venderá, circulará, distribuirá o publicará en las instalaciones del distrito</w:t>
      </w:r>
      <w:r>
        <w:rPr>
          <w:spacing w:val="-6"/>
        </w:rPr>
        <w:t> </w:t>
      </w:r>
      <w:r>
        <w:rPr/>
        <w:t>materiales</w:t>
      </w:r>
      <w:r>
        <w:rPr>
          <w:spacing w:val="-3"/>
        </w:rPr>
        <w:t> </w:t>
      </w:r>
      <w:r>
        <w:rPr/>
        <w:t>escritos</w:t>
      </w:r>
      <w:r>
        <w:rPr>
          <w:spacing w:val="-3"/>
        </w:rPr>
        <w:t> </w:t>
      </w:r>
      <w:r>
        <w:rPr/>
        <w:t>o</w:t>
      </w:r>
      <w:r>
        <w:rPr>
          <w:spacing w:val="-4"/>
        </w:rPr>
        <w:t> </w:t>
      </w:r>
      <w:r>
        <w:rPr/>
        <w:t>impresos,</w:t>
      </w:r>
      <w:r>
        <w:rPr>
          <w:spacing w:val="-5"/>
        </w:rPr>
        <w:t> </w:t>
      </w:r>
      <w:r>
        <w:rPr/>
        <w:t>folletos,</w:t>
      </w:r>
      <w:r>
        <w:rPr>
          <w:spacing w:val="-7"/>
        </w:rPr>
        <w:t> </w:t>
      </w:r>
      <w:r>
        <w:rPr/>
        <w:t>fotografías,</w:t>
      </w:r>
      <w:r>
        <w:rPr>
          <w:spacing w:val="-2"/>
        </w:rPr>
        <w:t> </w:t>
      </w:r>
      <w:r>
        <w:rPr/>
        <w:t>imágenes,</w:t>
      </w:r>
      <w:r>
        <w:rPr>
          <w:spacing w:val="-2"/>
        </w:rPr>
        <w:t> </w:t>
      </w:r>
      <w:r>
        <w:rPr/>
        <w:t>películas,</w:t>
      </w:r>
      <w:r>
        <w:rPr>
          <w:spacing w:val="-2"/>
        </w:rPr>
        <w:t> </w:t>
      </w:r>
      <w:r>
        <w:rPr/>
        <w:t>cintas</w:t>
      </w:r>
      <w:r>
        <w:rPr>
          <w:spacing w:val="-3"/>
        </w:rPr>
        <w:t> </w:t>
      </w:r>
      <w:r>
        <w:rPr/>
        <w:t>u</w:t>
      </w:r>
      <w:r>
        <w:rPr>
          <w:spacing w:val="-6"/>
        </w:rPr>
        <w:t> </w:t>
      </w:r>
      <w:r>
        <w:rPr/>
        <w:t>otros materiales visuales o auditivos que no estén patrocinados por el distrito o por un distrito. organización afiliada de apoyo escolar, excepto según lo permitido por la política GKDA.</w:t>
      </w:r>
    </w:p>
    <w:p>
      <w:pPr>
        <w:pStyle w:val="BodyText"/>
        <w:spacing w:before="159"/>
        <w:ind w:right="936"/>
      </w:pPr>
      <w:r>
        <w:rPr/>
        <w:t>Para ser considerado para distribución, cualquier material no escolar debe cumplir con las limitaciones de contenido establecidas en la política, incluir el nombre de la persona u organización patrocinadora y presentarse al </w:t>
      </w:r>
      <w:r>
        <w:rPr>
          <w:i/>
        </w:rPr>
        <w:t>superintendente </w:t>
      </w:r>
      <w:r>
        <w:rPr/>
        <w:t>para su revisión previa. El superintendente</w:t>
      </w:r>
      <w:r>
        <w:rPr>
          <w:spacing w:val="-5"/>
        </w:rPr>
        <w:t> </w:t>
      </w:r>
      <w:r>
        <w:rPr/>
        <w:t>aprobará</w:t>
      </w:r>
      <w:r>
        <w:rPr>
          <w:spacing w:val="-3"/>
        </w:rPr>
        <w:t> </w:t>
      </w:r>
      <w:r>
        <w:rPr/>
        <w:t>o</w:t>
      </w:r>
      <w:r>
        <w:rPr>
          <w:spacing w:val="-5"/>
        </w:rPr>
        <w:t> </w:t>
      </w:r>
      <w:r>
        <w:rPr/>
        <w:t>rechazará</w:t>
      </w:r>
      <w:r>
        <w:rPr>
          <w:spacing w:val="-3"/>
        </w:rPr>
        <w:t> </w:t>
      </w:r>
      <w:r>
        <w:rPr/>
        <w:t>los</w:t>
      </w:r>
      <w:r>
        <w:rPr>
          <w:spacing w:val="-5"/>
        </w:rPr>
        <w:t> </w:t>
      </w:r>
      <w:r>
        <w:rPr/>
        <w:t>materiales</w:t>
      </w:r>
      <w:r>
        <w:rPr>
          <w:spacing w:val="-2"/>
        </w:rPr>
        <w:t> </w:t>
      </w:r>
      <w:r>
        <w:rPr/>
        <w:t>dentro</w:t>
      </w:r>
      <w:r>
        <w:rPr>
          <w:spacing w:val="-5"/>
        </w:rPr>
        <w:t> </w:t>
      </w:r>
      <w:r>
        <w:rPr/>
        <w:t>de</w:t>
      </w:r>
      <w:r>
        <w:rPr>
          <w:spacing w:val="-5"/>
        </w:rPr>
        <w:t> </w:t>
      </w:r>
      <w:r>
        <w:rPr/>
        <w:t>dos</w:t>
      </w:r>
      <w:r>
        <w:rPr>
          <w:spacing w:val="-2"/>
        </w:rPr>
        <w:t> </w:t>
      </w:r>
      <w:r>
        <w:rPr/>
        <w:t>días</w:t>
      </w:r>
      <w:r>
        <w:rPr>
          <w:spacing w:val="-2"/>
        </w:rPr>
        <w:t> </w:t>
      </w:r>
      <w:r>
        <w:rPr/>
        <w:t>escolares</w:t>
      </w:r>
      <w:r>
        <w:rPr>
          <w:spacing w:val="-2"/>
        </w:rPr>
        <w:t> </w:t>
      </w:r>
      <w:r>
        <w:rPr/>
        <w:t>a</w:t>
      </w:r>
      <w:r>
        <w:rPr>
          <w:spacing w:val="-5"/>
        </w:rPr>
        <w:t> </w:t>
      </w:r>
      <w:r>
        <w:rPr/>
        <w:t>partir</w:t>
      </w:r>
      <w:r>
        <w:rPr>
          <w:spacing w:val="-1"/>
        </w:rPr>
        <w:t> </w:t>
      </w:r>
      <w:r>
        <w:rPr/>
        <w:t>del momento</w:t>
      </w:r>
      <w:r>
        <w:rPr>
          <w:spacing w:val="-2"/>
        </w:rPr>
        <w:t> </w:t>
      </w:r>
      <w:r>
        <w:rPr/>
        <w:t>en</w:t>
      </w:r>
      <w:r>
        <w:rPr>
          <w:spacing w:val="-6"/>
        </w:rPr>
        <w:t> </w:t>
      </w:r>
      <w:r>
        <w:rPr/>
        <w:t>que</w:t>
      </w:r>
      <w:r>
        <w:rPr>
          <w:spacing w:val="-4"/>
        </w:rPr>
        <w:t> </w:t>
      </w:r>
      <w:r>
        <w:rPr/>
        <w:t>se</w:t>
      </w:r>
      <w:r>
        <w:rPr>
          <w:spacing w:val="-4"/>
        </w:rPr>
        <w:t> </w:t>
      </w:r>
      <w:r>
        <w:rPr/>
        <w:t>reciban. El</w:t>
      </w:r>
      <w:r>
        <w:rPr>
          <w:spacing w:val="-2"/>
        </w:rPr>
        <w:t> </w:t>
      </w:r>
      <w:r>
        <w:rPr/>
        <w:t>solicitante</w:t>
      </w:r>
      <w:r>
        <w:rPr>
          <w:spacing w:val="-4"/>
        </w:rPr>
        <w:t> </w:t>
      </w:r>
      <w:r>
        <w:rPr/>
        <w:t>puede</w:t>
      </w:r>
      <w:r>
        <w:rPr>
          <w:spacing w:val="-4"/>
        </w:rPr>
        <w:t> </w:t>
      </w:r>
      <w:r>
        <w:rPr/>
        <w:t>apelar un</w:t>
      </w:r>
      <w:r>
        <w:rPr>
          <w:spacing w:val="-4"/>
        </w:rPr>
        <w:t> </w:t>
      </w:r>
      <w:r>
        <w:rPr/>
        <w:t>rechazo</w:t>
      </w:r>
      <w:r>
        <w:rPr>
          <w:spacing w:val="-2"/>
        </w:rPr>
        <w:t> </w:t>
      </w:r>
      <w:r>
        <w:rPr/>
        <w:t>de</w:t>
      </w:r>
      <w:r>
        <w:rPr>
          <w:spacing w:val="-4"/>
        </w:rPr>
        <w:t> </w:t>
      </w:r>
      <w:r>
        <w:rPr/>
        <w:t>acuerdo</w:t>
      </w:r>
      <w:r>
        <w:rPr>
          <w:spacing w:val="-2"/>
        </w:rPr>
        <w:t> </w:t>
      </w:r>
      <w:r>
        <w:rPr/>
        <w:t>con</w:t>
      </w:r>
      <w:r>
        <w:rPr>
          <w:spacing w:val="-4"/>
        </w:rPr>
        <w:t> </w:t>
      </w:r>
      <w:r>
        <w:rPr/>
        <w:t>la</w:t>
      </w:r>
      <w:r>
        <w:rPr>
          <w:spacing w:val="-2"/>
        </w:rPr>
        <w:t> </w:t>
      </w:r>
      <w:r>
        <w:rPr/>
        <w:t>política de quejas del distrito correspondiente. [Ver políticas DGBA</w:t>
      </w:r>
      <w:r>
        <w:rPr>
          <w:spacing w:val="-6"/>
        </w:rPr>
        <w:t> </w:t>
      </w:r>
      <w:r>
        <w:rPr/>
        <w:t>o GF para más información.]</w:t>
      </w:r>
    </w:p>
    <w:p>
      <w:pPr>
        <w:spacing w:before="159"/>
        <w:ind w:left="480" w:right="936" w:firstLine="0"/>
        <w:jc w:val="left"/>
        <w:rPr>
          <w:sz w:val="22"/>
        </w:rPr>
      </w:pPr>
      <w:r>
        <w:rPr>
          <w:sz w:val="22"/>
        </w:rPr>
        <w:t>El</w:t>
      </w:r>
      <w:r>
        <w:rPr>
          <w:spacing w:val="-2"/>
          <w:sz w:val="22"/>
        </w:rPr>
        <w:t> </w:t>
      </w:r>
      <w:r>
        <w:rPr>
          <w:i/>
          <w:sz w:val="22"/>
        </w:rPr>
        <w:t>El</w:t>
      </w:r>
      <w:r>
        <w:rPr>
          <w:i/>
          <w:spacing w:val="-2"/>
          <w:sz w:val="22"/>
        </w:rPr>
        <w:t> </w:t>
      </w:r>
      <w:r>
        <w:rPr>
          <w:i/>
          <w:sz w:val="22"/>
        </w:rPr>
        <w:t>superintendente</w:t>
      </w:r>
      <w:r>
        <w:rPr>
          <w:i/>
          <w:spacing w:val="-2"/>
          <w:sz w:val="22"/>
        </w:rPr>
        <w:t> </w:t>
      </w:r>
      <w:r>
        <w:rPr>
          <w:sz w:val="22"/>
        </w:rPr>
        <w:t>ha</w:t>
      </w:r>
      <w:r>
        <w:rPr>
          <w:spacing w:val="-4"/>
          <w:sz w:val="22"/>
        </w:rPr>
        <w:t> </w:t>
      </w:r>
      <w:r>
        <w:rPr>
          <w:sz w:val="22"/>
        </w:rPr>
        <w:t>designado</w:t>
      </w:r>
      <w:r>
        <w:rPr>
          <w:spacing w:val="-4"/>
          <w:sz w:val="22"/>
        </w:rPr>
        <w:t> </w:t>
      </w:r>
      <w:r>
        <w:rPr>
          <w:i/>
          <w:sz w:val="22"/>
        </w:rPr>
        <w:t>el</w:t>
      </w:r>
      <w:r>
        <w:rPr>
          <w:i/>
          <w:spacing w:val="-2"/>
          <w:sz w:val="22"/>
        </w:rPr>
        <w:t> </w:t>
      </w:r>
      <w:r>
        <w:rPr>
          <w:i/>
          <w:sz w:val="22"/>
        </w:rPr>
        <w:t>pasillo</w:t>
      </w:r>
      <w:r>
        <w:rPr>
          <w:i/>
          <w:spacing w:val="-2"/>
          <w:sz w:val="22"/>
        </w:rPr>
        <w:t> </w:t>
      </w:r>
      <w:r>
        <w:rPr>
          <w:i/>
          <w:sz w:val="22"/>
        </w:rPr>
        <w:t>de</w:t>
      </w:r>
      <w:r>
        <w:rPr>
          <w:i/>
          <w:spacing w:val="-4"/>
          <w:sz w:val="22"/>
        </w:rPr>
        <w:t> </w:t>
      </w:r>
      <w:r>
        <w:rPr>
          <w:i/>
          <w:sz w:val="22"/>
        </w:rPr>
        <w:t>entrada</w:t>
      </w:r>
      <w:r>
        <w:rPr>
          <w:i/>
          <w:spacing w:val="-4"/>
          <w:sz w:val="22"/>
        </w:rPr>
        <w:t> </w:t>
      </w:r>
      <w:r>
        <w:rPr>
          <w:sz w:val="22"/>
        </w:rPr>
        <w:t>como</w:t>
      </w:r>
      <w:r>
        <w:rPr>
          <w:spacing w:val="-4"/>
          <w:sz w:val="22"/>
        </w:rPr>
        <w:t> </w:t>
      </w:r>
      <w:r>
        <w:rPr>
          <w:sz w:val="22"/>
        </w:rPr>
        <w:t>el</w:t>
      </w:r>
      <w:r>
        <w:rPr>
          <w:spacing w:val="-2"/>
          <w:sz w:val="22"/>
        </w:rPr>
        <w:t> </w:t>
      </w:r>
      <w:r>
        <w:rPr>
          <w:sz w:val="22"/>
        </w:rPr>
        <w:t>lugar</w:t>
      </w:r>
      <w:r>
        <w:rPr>
          <w:spacing w:val="-3"/>
          <w:sz w:val="22"/>
        </w:rPr>
        <w:t> </w:t>
      </w:r>
      <w:r>
        <w:rPr>
          <w:sz w:val="22"/>
        </w:rPr>
        <w:t>donde</w:t>
      </w:r>
      <w:r>
        <w:rPr>
          <w:spacing w:val="-2"/>
          <w:sz w:val="22"/>
        </w:rPr>
        <w:t> </w:t>
      </w:r>
      <w:r>
        <w:rPr>
          <w:sz w:val="22"/>
        </w:rPr>
        <w:t>se</w:t>
      </w:r>
      <w:r>
        <w:rPr>
          <w:spacing w:val="-2"/>
          <w:sz w:val="22"/>
        </w:rPr>
        <w:t> </w:t>
      </w:r>
      <w:r>
        <w:rPr>
          <w:sz w:val="22"/>
        </w:rPr>
        <w:t>colocarán</w:t>
      </w:r>
      <w:r>
        <w:rPr>
          <w:spacing w:val="-2"/>
          <w:sz w:val="22"/>
        </w:rPr>
        <w:t> </w:t>
      </w:r>
      <w:r>
        <w:rPr>
          <w:sz w:val="22"/>
        </w:rPr>
        <w:t>los materiales no escolares aprobados para su visualización o recolección voluntaria.</w:t>
      </w:r>
    </w:p>
    <w:p>
      <w:pPr>
        <w:pStyle w:val="BodyText"/>
        <w:spacing w:before="162"/>
      </w:pPr>
      <w:r>
        <w:rPr/>
        <w:t>No</w:t>
      </w:r>
      <w:r>
        <w:rPr>
          <w:spacing w:val="-6"/>
        </w:rPr>
        <w:t> </w:t>
      </w:r>
      <w:r>
        <w:rPr/>
        <w:t>será</w:t>
      </w:r>
      <w:r>
        <w:rPr>
          <w:spacing w:val="-6"/>
        </w:rPr>
        <w:t> </w:t>
      </w:r>
      <w:r>
        <w:rPr/>
        <w:t>necesaria</w:t>
      </w:r>
      <w:r>
        <w:rPr>
          <w:spacing w:val="-7"/>
        </w:rPr>
        <w:t> </w:t>
      </w:r>
      <w:r>
        <w:rPr/>
        <w:t>revisión</w:t>
      </w:r>
      <w:r>
        <w:rPr>
          <w:spacing w:val="-5"/>
        </w:rPr>
        <w:t> </w:t>
      </w:r>
      <w:r>
        <w:rPr/>
        <w:t>previa</w:t>
      </w:r>
      <w:r>
        <w:rPr>
          <w:spacing w:val="-5"/>
        </w:rPr>
        <w:t> </w:t>
      </w:r>
      <w:r>
        <w:rPr>
          <w:spacing w:val="-4"/>
        </w:rPr>
        <w:t>para:</w:t>
      </w:r>
    </w:p>
    <w:p>
      <w:pPr>
        <w:pStyle w:val="ListParagraph"/>
        <w:numPr>
          <w:ilvl w:val="0"/>
          <w:numId w:val="10"/>
        </w:numPr>
        <w:tabs>
          <w:tab w:pos="840" w:val="left" w:leader="none"/>
        </w:tabs>
        <w:spacing w:line="237" w:lineRule="auto" w:before="161" w:after="0"/>
        <w:ind w:left="840" w:right="1294" w:hanging="361"/>
        <w:jc w:val="left"/>
        <w:rPr>
          <w:sz w:val="22"/>
        </w:rPr>
      </w:pPr>
      <w:r>
        <w:rPr>
          <w:sz w:val="22"/>
        </w:rPr>
        <w:t>Distribución de materiales por parte de un asistente a otros asistentes de una reunión patrocinada</w:t>
      </w:r>
      <w:r>
        <w:rPr>
          <w:spacing w:val="-3"/>
          <w:sz w:val="22"/>
        </w:rPr>
        <w:t> </w:t>
      </w:r>
      <w:r>
        <w:rPr>
          <w:sz w:val="22"/>
        </w:rPr>
        <w:t>por</w:t>
      </w:r>
      <w:r>
        <w:rPr>
          <w:spacing w:val="-2"/>
          <w:sz w:val="22"/>
        </w:rPr>
        <w:t> </w:t>
      </w:r>
      <w:r>
        <w:rPr>
          <w:sz w:val="22"/>
        </w:rPr>
        <w:t>la</w:t>
      </w:r>
      <w:r>
        <w:rPr>
          <w:spacing w:val="-6"/>
          <w:sz w:val="22"/>
        </w:rPr>
        <w:t> </w:t>
      </w:r>
      <w:r>
        <w:rPr>
          <w:sz w:val="22"/>
        </w:rPr>
        <w:t>escuela</w:t>
      </w:r>
      <w:r>
        <w:rPr>
          <w:spacing w:val="-4"/>
          <w:sz w:val="22"/>
        </w:rPr>
        <w:t> </w:t>
      </w:r>
      <w:r>
        <w:rPr>
          <w:sz w:val="22"/>
        </w:rPr>
        <w:t>destinada</w:t>
      </w:r>
      <w:r>
        <w:rPr>
          <w:spacing w:val="-4"/>
          <w:sz w:val="22"/>
        </w:rPr>
        <w:t> </w:t>
      </w:r>
      <w:r>
        <w:rPr>
          <w:sz w:val="22"/>
        </w:rPr>
        <w:t>a</w:t>
      </w:r>
      <w:r>
        <w:rPr>
          <w:spacing w:val="-6"/>
          <w:sz w:val="22"/>
        </w:rPr>
        <w:t> </w:t>
      </w:r>
      <w:r>
        <w:rPr>
          <w:sz w:val="22"/>
        </w:rPr>
        <w:t>adultos</w:t>
      </w:r>
      <w:r>
        <w:rPr>
          <w:spacing w:val="-6"/>
          <w:sz w:val="22"/>
        </w:rPr>
        <w:t> </w:t>
      </w:r>
      <w:r>
        <w:rPr>
          <w:sz w:val="22"/>
        </w:rPr>
        <w:t>y</w:t>
      </w:r>
      <w:r>
        <w:rPr>
          <w:spacing w:val="-6"/>
          <w:sz w:val="22"/>
        </w:rPr>
        <w:t> </w:t>
      </w:r>
      <w:r>
        <w:rPr>
          <w:sz w:val="22"/>
        </w:rPr>
        <w:t>celebrada</w:t>
      </w:r>
      <w:r>
        <w:rPr>
          <w:spacing w:val="-4"/>
          <w:sz w:val="22"/>
        </w:rPr>
        <w:t> </w:t>
      </w:r>
      <w:r>
        <w:rPr>
          <w:sz w:val="22"/>
        </w:rPr>
        <w:t>después</w:t>
      </w:r>
      <w:r>
        <w:rPr>
          <w:spacing w:val="-6"/>
          <w:sz w:val="22"/>
        </w:rPr>
        <w:t> </w:t>
      </w:r>
      <w:r>
        <w:rPr>
          <w:sz w:val="22"/>
        </w:rPr>
        <w:t>del</w:t>
      </w:r>
      <w:r>
        <w:rPr>
          <w:spacing w:val="-4"/>
          <w:sz w:val="22"/>
        </w:rPr>
        <w:t> </w:t>
      </w:r>
      <w:r>
        <w:rPr>
          <w:sz w:val="22"/>
        </w:rPr>
        <w:t>horario</w:t>
      </w:r>
      <w:r>
        <w:rPr>
          <w:spacing w:val="-4"/>
          <w:sz w:val="22"/>
        </w:rPr>
        <w:t> </w:t>
      </w:r>
      <w:r>
        <w:rPr>
          <w:sz w:val="22"/>
        </w:rPr>
        <w:t>escolar.</w:t>
      </w:r>
    </w:p>
    <w:p>
      <w:pPr>
        <w:pStyle w:val="ListParagraph"/>
        <w:numPr>
          <w:ilvl w:val="0"/>
          <w:numId w:val="10"/>
        </w:numPr>
        <w:tabs>
          <w:tab w:pos="840" w:val="left" w:leader="none"/>
        </w:tabs>
        <w:spacing w:line="240" w:lineRule="auto" w:before="122" w:after="0"/>
        <w:ind w:left="840" w:right="904" w:hanging="361"/>
        <w:jc w:val="left"/>
        <w:rPr>
          <w:sz w:val="22"/>
        </w:rPr>
      </w:pPr>
      <w:r>
        <w:rPr>
          <w:sz w:val="22"/>
        </w:rPr>
        <w:t>Distribución</w:t>
      </w:r>
      <w:r>
        <w:rPr>
          <w:spacing w:val="-2"/>
          <w:sz w:val="22"/>
        </w:rPr>
        <w:t> </w:t>
      </w:r>
      <w:r>
        <w:rPr>
          <w:sz w:val="22"/>
        </w:rPr>
        <w:t>de</w:t>
      </w:r>
      <w:r>
        <w:rPr>
          <w:spacing w:val="-4"/>
          <w:sz w:val="22"/>
        </w:rPr>
        <w:t> </w:t>
      </w:r>
      <w:r>
        <w:rPr>
          <w:sz w:val="22"/>
        </w:rPr>
        <w:t>materiales</w:t>
      </w:r>
      <w:r>
        <w:rPr>
          <w:spacing w:val="-1"/>
          <w:sz w:val="22"/>
        </w:rPr>
        <w:t> </w:t>
      </w:r>
      <w:r>
        <w:rPr>
          <w:sz w:val="22"/>
        </w:rPr>
        <w:t>por</w:t>
      </w:r>
      <w:r>
        <w:rPr>
          <w:spacing w:val="-3"/>
          <w:sz w:val="22"/>
        </w:rPr>
        <w:t> </w:t>
      </w:r>
      <w:r>
        <w:rPr>
          <w:sz w:val="22"/>
        </w:rPr>
        <w:t>parte</w:t>
      </w:r>
      <w:r>
        <w:rPr>
          <w:spacing w:val="-2"/>
          <w:sz w:val="22"/>
        </w:rPr>
        <w:t> </w:t>
      </w:r>
      <w:r>
        <w:rPr>
          <w:sz w:val="22"/>
        </w:rPr>
        <w:t>de</w:t>
      </w:r>
      <w:r>
        <w:rPr>
          <w:spacing w:val="-4"/>
          <w:sz w:val="22"/>
        </w:rPr>
        <w:t> </w:t>
      </w:r>
      <w:r>
        <w:rPr>
          <w:sz w:val="22"/>
        </w:rPr>
        <w:t>un</w:t>
      </w:r>
      <w:r>
        <w:rPr>
          <w:spacing w:val="-2"/>
          <w:sz w:val="22"/>
        </w:rPr>
        <w:t> </w:t>
      </w:r>
      <w:r>
        <w:rPr>
          <w:sz w:val="22"/>
        </w:rPr>
        <w:t>asistente</w:t>
      </w:r>
      <w:r>
        <w:rPr>
          <w:spacing w:val="-2"/>
          <w:sz w:val="22"/>
        </w:rPr>
        <w:t> </w:t>
      </w:r>
      <w:r>
        <w:rPr>
          <w:sz w:val="22"/>
        </w:rPr>
        <w:t>a</w:t>
      </w:r>
      <w:r>
        <w:rPr>
          <w:spacing w:val="-4"/>
          <w:sz w:val="22"/>
        </w:rPr>
        <w:t> </w:t>
      </w:r>
      <w:r>
        <w:rPr>
          <w:sz w:val="22"/>
        </w:rPr>
        <w:t>otros</w:t>
      </w:r>
      <w:r>
        <w:rPr>
          <w:spacing w:val="-1"/>
          <w:sz w:val="22"/>
        </w:rPr>
        <w:t> </w:t>
      </w:r>
      <w:r>
        <w:rPr>
          <w:sz w:val="22"/>
        </w:rPr>
        <w:t>asistentes</w:t>
      </w:r>
      <w:r>
        <w:rPr>
          <w:spacing w:val="-1"/>
          <w:sz w:val="22"/>
        </w:rPr>
        <w:t> </w:t>
      </w:r>
      <w:r>
        <w:rPr>
          <w:sz w:val="22"/>
        </w:rPr>
        <w:t>de</w:t>
      </w:r>
      <w:r>
        <w:rPr>
          <w:spacing w:val="-6"/>
          <w:sz w:val="22"/>
        </w:rPr>
        <w:t> </w:t>
      </w:r>
      <w:r>
        <w:rPr>
          <w:sz w:val="22"/>
        </w:rPr>
        <w:t>una</w:t>
      </w:r>
      <w:r>
        <w:rPr>
          <w:spacing w:val="-2"/>
          <w:sz w:val="22"/>
        </w:rPr>
        <w:t> </w:t>
      </w:r>
      <w:r>
        <w:rPr>
          <w:sz w:val="22"/>
        </w:rPr>
        <w:t>reunión</w:t>
      </w:r>
      <w:r>
        <w:rPr>
          <w:spacing w:val="-2"/>
          <w:sz w:val="22"/>
        </w:rPr>
        <w:t> </w:t>
      </w:r>
      <w:r>
        <w:rPr>
          <w:sz w:val="22"/>
        </w:rPr>
        <w:t>de</w:t>
      </w:r>
      <w:r>
        <w:rPr>
          <w:spacing w:val="-4"/>
          <w:sz w:val="22"/>
        </w:rPr>
        <w:t> </w:t>
      </w:r>
      <w:r>
        <w:rPr>
          <w:sz w:val="22"/>
        </w:rPr>
        <w:t>un grupo comunitario celebrada después del horario escolar de acuerdo con la política GKD ( LOCAL) o una reunión de un grupo de estudiantes no relacionada con el plan de estudios celebrada de acuerdo con la política FNAB (LOCAL).</w:t>
      </w:r>
    </w:p>
    <w:p>
      <w:pPr>
        <w:pStyle w:val="ListParagraph"/>
        <w:numPr>
          <w:ilvl w:val="0"/>
          <w:numId w:val="10"/>
        </w:numPr>
        <w:tabs>
          <w:tab w:pos="840" w:val="left" w:leader="none"/>
        </w:tabs>
        <w:spacing w:line="237" w:lineRule="auto" w:before="120" w:after="0"/>
        <w:ind w:left="840" w:right="1237" w:hanging="361"/>
        <w:jc w:val="left"/>
        <w:rPr>
          <w:sz w:val="22"/>
        </w:rPr>
      </w:pPr>
      <w:r>
        <w:rPr>
          <w:sz w:val="22"/>
        </w:rPr>
        <w:t>Distribución</w:t>
      </w:r>
      <w:r>
        <w:rPr>
          <w:spacing w:val="-3"/>
          <w:sz w:val="22"/>
        </w:rPr>
        <w:t> </w:t>
      </w:r>
      <w:r>
        <w:rPr>
          <w:sz w:val="22"/>
        </w:rPr>
        <w:t>con</w:t>
      </w:r>
      <w:r>
        <w:rPr>
          <w:spacing w:val="-5"/>
          <w:sz w:val="22"/>
        </w:rPr>
        <w:t> </w:t>
      </w:r>
      <w:r>
        <w:rPr>
          <w:sz w:val="22"/>
        </w:rPr>
        <w:t>fines</w:t>
      </w:r>
      <w:r>
        <w:rPr>
          <w:spacing w:val="-2"/>
          <w:sz w:val="22"/>
        </w:rPr>
        <w:t> </w:t>
      </w:r>
      <w:r>
        <w:rPr>
          <w:sz w:val="22"/>
        </w:rPr>
        <w:t>electorales</w:t>
      </w:r>
      <w:r>
        <w:rPr>
          <w:spacing w:val="-5"/>
          <w:sz w:val="22"/>
        </w:rPr>
        <w:t> </w:t>
      </w:r>
      <w:r>
        <w:rPr>
          <w:sz w:val="22"/>
        </w:rPr>
        <w:t>durante</w:t>
      </w:r>
      <w:r>
        <w:rPr>
          <w:spacing w:val="-3"/>
          <w:sz w:val="22"/>
        </w:rPr>
        <w:t> </w:t>
      </w:r>
      <w:r>
        <w:rPr>
          <w:sz w:val="22"/>
        </w:rPr>
        <w:t>el</w:t>
      </w:r>
      <w:r>
        <w:rPr>
          <w:spacing w:val="-6"/>
          <w:sz w:val="22"/>
        </w:rPr>
        <w:t> </w:t>
      </w:r>
      <w:r>
        <w:rPr>
          <w:sz w:val="22"/>
        </w:rPr>
        <w:t>tiempo</w:t>
      </w:r>
      <w:r>
        <w:rPr>
          <w:spacing w:val="-5"/>
          <w:sz w:val="22"/>
        </w:rPr>
        <w:t> </w:t>
      </w:r>
      <w:r>
        <w:rPr>
          <w:sz w:val="22"/>
        </w:rPr>
        <w:t>que</w:t>
      </w:r>
      <w:r>
        <w:rPr>
          <w:spacing w:val="-3"/>
          <w:sz w:val="22"/>
        </w:rPr>
        <w:t> </w:t>
      </w:r>
      <w:r>
        <w:rPr>
          <w:sz w:val="22"/>
        </w:rPr>
        <w:t>una</w:t>
      </w:r>
      <w:r>
        <w:rPr>
          <w:spacing w:val="-5"/>
          <w:sz w:val="22"/>
        </w:rPr>
        <w:t> </w:t>
      </w:r>
      <w:r>
        <w:rPr>
          <w:sz w:val="22"/>
        </w:rPr>
        <w:t>instalación</w:t>
      </w:r>
      <w:r>
        <w:rPr>
          <w:spacing w:val="-3"/>
          <w:sz w:val="22"/>
        </w:rPr>
        <w:t> </w:t>
      </w:r>
      <w:r>
        <w:rPr>
          <w:sz w:val="22"/>
        </w:rPr>
        <w:t>escolar</w:t>
      </w:r>
      <w:r>
        <w:rPr>
          <w:spacing w:val="-1"/>
          <w:sz w:val="22"/>
        </w:rPr>
        <w:t> </w:t>
      </w:r>
      <w:r>
        <w:rPr>
          <w:sz w:val="22"/>
        </w:rPr>
        <w:t>se</w:t>
      </w:r>
      <w:r>
        <w:rPr>
          <w:spacing w:val="-5"/>
          <w:sz w:val="22"/>
        </w:rPr>
        <w:t> </w:t>
      </w:r>
      <w:r>
        <w:rPr>
          <w:sz w:val="22"/>
        </w:rPr>
        <w:t>utiliza como lugar de votación, de acuerdo con la ley estatal.</w:t>
      </w:r>
    </w:p>
    <w:p>
      <w:pPr>
        <w:pStyle w:val="BodyText"/>
        <w:spacing w:before="122"/>
        <w:ind w:right="936"/>
      </w:pPr>
      <w:r>
        <w:rPr/>
        <w:t>Todos</w:t>
      </w:r>
      <w:r>
        <w:rPr>
          <w:spacing w:val="-7"/>
        </w:rPr>
        <w:t> </w:t>
      </w:r>
      <w:r>
        <w:rPr/>
        <w:t>los</w:t>
      </w:r>
      <w:r>
        <w:rPr>
          <w:spacing w:val="-7"/>
        </w:rPr>
        <w:t> </w:t>
      </w:r>
      <w:r>
        <w:rPr/>
        <w:t>materiales</w:t>
      </w:r>
      <w:r>
        <w:rPr>
          <w:spacing w:val="-4"/>
        </w:rPr>
        <w:t> </w:t>
      </w:r>
      <w:r>
        <w:rPr/>
        <w:t>no</w:t>
      </w:r>
      <w:r>
        <w:rPr>
          <w:spacing w:val="-7"/>
        </w:rPr>
        <w:t> </w:t>
      </w:r>
      <w:r>
        <w:rPr/>
        <w:t>escolares</w:t>
      </w:r>
      <w:r>
        <w:rPr>
          <w:spacing w:val="-4"/>
        </w:rPr>
        <w:t> </w:t>
      </w:r>
      <w:r>
        <w:rPr/>
        <w:t>distribuidos</w:t>
      </w:r>
      <w:r>
        <w:rPr>
          <w:spacing w:val="-4"/>
        </w:rPr>
        <w:t> </w:t>
      </w:r>
      <w:r>
        <w:rPr/>
        <w:t>bajo</w:t>
      </w:r>
      <w:r>
        <w:rPr>
          <w:spacing w:val="-5"/>
        </w:rPr>
        <w:t> </w:t>
      </w:r>
      <w:r>
        <w:rPr/>
        <w:t>estas</w:t>
      </w:r>
      <w:r>
        <w:rPr>
          <w:spacing w:val="-7"/>
        </w:rPr>
        <w:t> </w:t>
      </w:r>
      <w:r>
        <w:rPr/>
        <w:t>circunstancias</w:t>
      </w:r>
      <w:r>
        <w:rPr>
          <w:spacing w:val="-4"/>
        </w:rPr>
        <w:t> </w:t>
      </w:r>
      <w:r>
        <w:rPr/>
        <w:t>deben</w:t>
      </w:r>
      <w:r>
        <w:rPr>
          <w:spacing w:val="-5"/>
        </w:rPr>
        <w:t> </w:t>
      </w:r>
      <w:r>
        <w:rPr/>
        <w:t>retirarse</w:t>
      </w:r>
      <w:r>
        <w:rPr>
          <w:spacing w:val="-7"/>
        </w:rPr>
        <w:t> </w:t>
      </w:r>
      <w:r>
        <w:rPr/>
        <w:t>de</w:t>
      </w:r>
      <w:r>
        <w:rPr>
          <w:spacing w:val="-5"/>
        </w:rPr>
        <w:t> </w:t>
      </w:r>
      <w:r>
        <w:rPr/>
        <w:t>la propiedad del distrito inmediatamente después del evento en el que se distribuyeron los </w:t>
      </w:r>
      <w:r>
        <w:rPr>
          <w:spacing w:val="-2"/>
        </w:rPr>
        <w:t>materiales.</w:t>
      </w:r>
    </w:p>
    <w:p>
      <w:pPr>
        <w:pStyle w:val="Heading4"/>
        <w:spacing w:before="163"/>
      </w:pPr>
      <w:bookmarkStart w:name="Vestimenta y arreglo personal (todos los" w:id="179"/>
      <w:bookmarkEnd w:id="179"/>
      <w:r>
        <w:rPr>
          <w:b w:val="0"/>
        </w:rPr>
      </w:r>
      <w:r>
        <w:rPr/>
        <w:t>Vestimenta</w:t>
      </w:r>
      <w:r>
        <w:rPr>
          <w:spacing w:val="-8"/>
        </w:rPr>
        <w:t> </w:t>
      </w:r>
      <w:r>
        <w:rPr/>
        <w:t>y</w:t>
      </w:r>
      <w:r>
        <w:rPr>
          <w:spacing w:val="-5"/>
        </w:rPr>
        <w:t> </w:t>
      </w:r>
      <w:r>
        <w:rPr/>
        <w:t>arreglo</w:t>
      </w:r>
      <w:r>
        <w:rPr>
          <w:spacing w:val="-6"/>
        </w:rPr>
        <w:t> </w:t>
      </w:r>
      <w:r>
        <w:rPr/>
        <w:t>personal</w:t>
      </w:r>
      <w:r>
        <w:rPr>
          <w:spacing w:val="-4"/>
        </w:rPr>
        <w:t> </w:t>
      </w:r>
      <w:r>
        <w:rPr/>
        <w:t>(todos</w:t>
      </w:r>
      <w:r>
        <w:rPr>
          <w:spacing w:val="-7"/>
        </w:rPr>
        <w:t> </w:t>
      </w:r>
      <w:r>
        <w:rPr/>
        <w:t>los</w:t>
      </w:r>
      <w:r>
        <w:rPr>
          <w:spacing w:val="-7"/>
        </w:rPr>
        <w:t> </w:t>
      </w:r>
      <w:r>
        <w:rPr/>
        <w:t>niveles</w:t>
      </w:r>
      <w:r>
        <w:rPr>
          <w:spacing w:val="-4"/>
        </w:rPr>
        <w:t> </w:t>
      </w:r>
      <w:r>
        <w:rPr/>
        <w:t>de</w:t>
      </w:r>
      <w:r>
        <w:rPr>
          <w:spacing w:val="-5"/>
        </w:rPr>
        <w:t> </w:t>
      </w:r>
      <w:r>
        <w:rPr>
          <w:spacing w:val="-2"/>
        </w:rPr>
        <w:t>grado)</w:t>
      </w:r>
    </w:p>
    <w:p>
      <w:pPr>
        <w:pStyle w:val="BodyText"/>
        <w:spacing w:before="118"/>
        <w:ind w:right="936"/>
      </w:pPr>
      <w:r>
        <w:rPr/>
        <w:t>El</w:t>
      </w:r>
      <w:r>
        <w:rPr>
          <w:spacing w:val="-2"/>
        </w:rPr>
        <w:t> </w:t>
      </w:r>
      <w:r>
        <w:rPr/>
        <w:t>código</w:t>
      </w:r>
      <w:r>
        <w:rPr>
          <w:spacing w:val="-2"/>
        </w:rPr>
        <w:t> </w:t>
      </w:r>
      <w:r>
        <w:rPr/>
        <w:t>de</w:t>
      </w:r>
      <w:r>
        <w:rPr>
          <w:spacing w:val="-4"/>
        </w:rPr>
        <w:t> </w:t>
      </w:r>
      <w:r>
        <w:rPr/>
        <w:t>vestimenta</w:t>
      </w:r>
      <w:r>
        <w:rPr>
          <w:spacing w:val="-4"/>
        </w:rPr>
        <w:t> </w:t>
      </w:r>
      <w:r>
        <w:rPr/>
        <w:t>del</w:t>
      </w:r>
      <w:r>
        <w:rPr>
          <w:spacing w:val="-2"/>
        </w:rPr>
        <w:t> </w:t>
      </w:r>
      <w:r>
        <w:rPr/>
        <w:t>distrito</w:t>
      </w:r>
      <w:r>
        <w:rPr>
          <w:spacing w:val="-4"/>
        </w:rPr>
        <w:t> </w:t>
      </w:r>
      <w:r>
        <w:rPr/>
        <w:t>enseña</w:t>
      </w:r>
      <w:r>
        <w:rPr>
          <w:spacing w:val="-4"/>
        </w:rPr>
        <w:t> </w:t>
      </w:r>
      <w:r>
        <w:rPr/>
        <w:t>aseo</w:t>
      </w:r>
      <w:r>
        <w:rPr>
          <w:spacing w:val="-4"/>
        </w:rPr>
        <w:t> </w:t>
      </w:r>
      <w:r>
        <w:rPr/>
        <w:t>personal</w:t>
      </w:r>
      <w:r>
        <w:rPr>
          <w:spacing w:val="-2"/>
        </w:rPr>
        <w:t> </w:t>
      </w:r>
      <w:r>
        <w:rPr/>
        <w:t>e</w:t>
      </w:r>
      <w:r>
        <w:rPr>
          <w:spacing w:val="-2"/>
        </w:rPr>
        <w:t> </w:t>
      </w:r>
      <w:r>
        <w:rPr/>
        <w:t>higiene,</w:t>
      </w:r>
      <w:r>
        <w:rPr>
          <w:spacing w:val="-3"/>
        </w:rPr>
        <w:t> </w:t>
      </w:r>
      <w:r>
        <w:rPr/>
        <w:t>previene</w:t>
      </w:r>
      <w:r>
        <w:rPr>
          <w:spacing w:val="-2"/>
        </w:rPr>
        <w:t> </w:t>
      </w:r>
      <w:r>
        <w:rPr/>
        <w:t>interrupciones</w:t>
      </w:r>
      <w:r>
        <w:rPr>
          <w:spacing w:val="-1"/>
        </w:rPr>
        <w:t> </w:t>
      </w:r>
      <w:r>
        <w:rPr/>
        <w:t>y minimiza los riesgos de seguridad. Los estudiantes y los padres pueden determinar los estándares de vestimenta y aseo personal de un estudiante, siempre que cumplan con lo </w:t>
      </w:r>
      <w:r>
        <w:rPr>
          <w:spacing w:val="-2"/>
        </w:rPr>
        <w:t>siguiente:</w:t>
      </w:r>
    </w:p>
    <w:p>
      <w:pPr>
        <w:pStyle w:val="BodyText"/>
        <w:spacing w:before="156"/>
        <w:ind w:right="936"/>
      </w:pPr>
      <w:r>
        <w:rPr>
          <w:b/>
        </w:rPr>
        <w:t>El Código de Vestimenta y Aseo de Pringle-Morse CISD </w:t>
      </w:r>
      <w:r>
        <w:rPr/>
        <w:t>está establecido para crear y mantener un ambiente de aprendizaje positivo y al mismo tiempo prevenir la interrupción, interferencia o distracción del ambiente educativo, asambleas y ceremonias. Los códigos minimizan los riesgos para la salud y la seguridad al tiempo que inculcan las virtudes de la autodisciplina</w:t>
      </w:r>
      <w:r>
        <w:rPr>
          <w:spacing w:val="-3"/>
        </w:rPr>
        <w:t> </w:t>
      </w:r>
      <w:r>
        <w:rPr/>
        <w:t>y</w:t>
      </w:r>
      <w:r>
        <w:rPr>
          <w:spacing w:val="-5"/>
        </w:rPr>
        <w:t> </w:t>
      </w:r>
      <w:r>
        <w:rPr/>
        <w:t>el</w:t>
      </w:r>
      <w:r>
        <w:rPr>
          <w:spacing w:val="-3"/>
        </w:rPr>
        <w:t> </w:t>
      </w:r>
      <w:r>
        <w:rPr/>
        <w:t>respeto</w:t>
      </w:r>
      <w:r>
        <w:rPr>
          <w:spacing w:val="-3"/>
        </w:rPr>
        <w:t> </w:t>
      </w:r>
      <w:r>
        <w:rPr/>
        <w:t>por</w:t>
      </w:r>
      <w:r>
        <w:rPr>
          <w:spacing w:val="-4"/>
        </w:rPr>
        <w:t> </w:t>
      </w:r>
      <w:r>
        <w:rPr/>
        <w:t>los</w:t>
      </w:r>
      <w:r>
        <w:rPr>
          <w:spacing w:val="-2"/>
        </w:rPr>
        <w:t> </w:t>
      </w:r>
      <w:r>
        <w:rPr/>
        <w:t>demás.</w:t>
      </w:r>
      <w:r>
        <w:rPr>
          <w:spacing w:val="-15"/>
        </w:rPr>
        <w:t> </w:t>
      </w:r>
      <w:r>
        <w:rPr/>
        <w:t>Además,</w:t>
      </w:r>
      <w:r>
        <w:rPr>
          <w:spacing w:val="-1"/>
        </w:rPr>
        <w:t> </w:t>
      </w:r>
      <w:r>
        <w:rPr/>
        <w:t>como</w:t>
      </w:r>
      <w:r>
        <w:rPr>
          <w:spacing w:val="-5"/>
        </w:rPr>
        <w:t> </w:t>
      </w:r>
      <w:r>
        <w:rPr/>
        <w:t>parte</w:t>
      </w:r>
      <w:r>
        <w:rPr>
          <w:spacing w:val="-5"/>
        </w:rPr>
        <w:t> </w:t>
      </w:r>
      <w:r>
        <w:rPr/>
        <w:t>fundamental</w:t>
      </w:r>
      <w:r>
        <w:rPr>
          <w:spacing w:val="-3"/>
        </w:rPr>
        <w:t> </w:t>
      </w:r>
      <w:r>
        <w:rPr/>
        <w:t>de</w:t>
      </w:r>
      <w:r>
        <w:rPr>
          <w:spacing w:val="-3"/>
        </w:rPr>
        <w:t> </w:t>
      </w:r>
      <w:r>
        <w:rPr/>
        <w:t>la</w:t>
      </w:r>
      <w:r>
        <w:rPr>
          <w:spacing w:val="-3"/>
        </w:rPr>
        <w:t> </w:t>
      </w:r>
      <w:r>
        <w:rPr/>
        <w:t>preparación de los estudiantes para la universidad y la carrera profesional, este código promueve la importancia del respeto por uno mismo y enseña la importancia de presentarse profesionalmente en un entorno relacionado con el trabajo.</w:t>
      </w:r>
    </w:p>
    <w:p>
      <w:pPr>
        <w:spacing w:after="0"/>
        <w:sectPr>
          <w:pgSz w:w="12240" w:h="15840"/>
          <w:pgMar w:header="0" w:footer="523" w:top="1360" w:bottom="720" w:left="960" w:right="580"/>
        </w:sectPr>
      </w:pPr>
    </w:p>
    <w:p>
      <w:pPr>
        <w:pStyle w:val="BodyText"/>
        <w:spacing w:before="77"/>
        <w:ind w:right="936"/>
      </w:pPr>
      <w:r>
        <w:rPr/>
        <w:t>Los estudiantes</w:t>
      </w:r>
      <w:r>
        <w:rPr>
          <w:spacing w:val="-2"/>
        </w:rPr>
        <w:t> </w:t>
      </w:r>
      <w:r>
        <w:rPr/>
        <w:t>que</w:t>
      </w:r>
      <w:r>
        <w:rPr>
          <w:spacing w:val="-2"/>
        </w:rPr>
        <w:t> </w:t>
      </w:r>
      <w:r>
        <w:rPr/>
        <w:t>viajen en los autobuses</w:t>
      </w:r>
      <w:r>
        <w:rPr>
          <w:spacing w:val="-2"/>
        </w:rPr>
        <w:t> </w:t>
      </w:r>
      <w:r>
        <w:rPr/>
        <w:t>escolares, asistan al</w:t>
      </w:r>
      <w:r>
        <w:rPr>
          <w:spacing w:val="-3"/>
        </w:rPr>
        <w:t> </w:t>
      </w:r>
      <w:r>
        <w:rPr/>
        <w:t>campus,</w:t>
      </w:r>
      <w:r>
        <w:rPr>
          <w:spacing w:val="-1"/>
        </w:rPr>
        <w:t> </w:t>
      </w:r>
      <w:r>
        <w:rPr/>
        <w:t>realicen educación física, clases deportivas y actividades extracurriculares después de la escuela deberán observar</w:t>
      </w:r>
      <w:r>
        <w:rPr>
          <w:spacing w:val="-1"/>
        </w:rPr>
        <w:t> </w:t>
      </w:r>
      <w:r>
        <w:rPr/>
        <w:t>el</w:t>
      </w:r>
      <w:r>
        <w:rPr>
          <w:spacing w:val="-3"/>
        </w:rPr>
        <w:t> </w:t>
      </w:r>
      <w:r>
        <w:rPr/>
        <w:t>código</w:t>
      </w:r>
      <w:r>
        <w:rPr>
          <w:spacing w:val="-3"/>
        </w:rPr>
        <w:t> </w:t>
      </w:r>
      <w:r>
        <w:rPr/>
        <w:t>de</w:t>
      </w:r>
      <w:r>
        <w:rPr>
          <w:spacing w:val="-5"/>
        </w:rPr>
        <w:t> </w:t>
      </w:r>
      <w:r>
        <w:rPr/>
        <w:t>vestimenta</w:t>
      </w:r>
      <w:r>
        <w:rPr>
          <w:spacing w:val="-3"/>
        </w:rPr>
        <w:t> </w:t>
      </w:r>
      <w:r>
        <w:rPr/>
        <w:t>y</w:t>
      </w:r>
      <w:r>
        <w:rPr>
          <w:spacing w:val="-5"/>
        </w:rPr>
        <w:t> </w:t>
      </w:r>
      <w:r>
        <w:rPr/>
        <w:t>arreglo</w:t>
      </w:r>
      <w:r>
        <w:rPr>
          <w:spacing w:val="-3"/>
        </w:rPr>
        <w:t> </w:t>
      </w:r>
      <w:r>
        <w:rPr/>
        <w:t>personal</w:t>
      </w:r>
      <w:r>
        <w:rPr>
          <w:spacing w:val="-3"/>
        </w:rPr>
        <w:t> </w:t>
      </w:r>
      <w:r>
        <w:rPr/>
        <w:t>en</w:t>
      </w:r>
      <w:r>
        <w:rPr>
          <w:spacing w:val="-3"/>
        </w:rPr>
        <w:t> </w:t>
      </w:r>
      <w:r>
        <w:rPr/>
        <w:t>todo</w:t>
      </w:r>
      <w:r>
        <w:rPr>
          <w:spacing w:val="-5"/>
        </w:rPr>
        <w:t> </w:t>
      </w:r>
      <w:r>
        <w:rPr/>
        <w:t>momento.</w:t>
      </w:r>
      <w:r>
        <w:rPr>
          <w:spacing w:val="-3"/>
        </w:rPr>
        <w:t> </w:t>
      </w:r>
      <w:r>
        <w:rPr/>
        <w:t>Los</w:t>
      </w:r>
      <w:r>
        <w:rPr>
          <w:spacing w:val="-2"/>
        </w:rPr>
        <w:t> </w:t>
      </w:r>
      <w:r>
        <w:rPr/>
        <w:t>estudiantes</w:t>
      </w:r>
      <w:r>
        <w:rPr>
          <w:spacing w:val="-2"/>
        </w:rPr>
        <w:t> </w:t>
      </w:r>
      <w:r>
        <w:rPr/>
        <w:t>son</w:t>
      </w:r>
      <w:r>
        <w:rPr>
          <w:spacing w:val="-3"/>
        </w:rPr>
        <w:t> </w:t>
      </w:r>
      <w:r>
        <w:rPr/>
        <w:t>un reflejo de la escuela y el código se observará cuando los estudiantes viajen en viajes académicos,</w:t>
      </w:r>
      <w:r>
        <w:rPr>
          <w:spacing w:val="-2"/>
        </w:rPr>
        <w:t> </w:t>
      </w:r>
      <w:r>
        <w:rPr/>
        <w:t>deportivos,</w:t>
      </w:r>
      <w:r>
        <w:rPr>
          <w:spacing w:val="-3"/>
        </w:rPr>
        <w:t> </w:t>
      </w:r>
      <w:r>
        <w:rPr/>
        <w:t>de</w:t>
      </w:r>
      <w:r>
        <w:rPr>
          <w:spacing w:val="-2"/>
        </w:rPr>
        <w:t> </w:t>
      </w:r>
      <w:r>
        <w:rPr/>
        <w:t>banda,</w:t>
      </w:r>
      <w:r>
        <w:rPr>
          <w:spacing w:val="-2"/>
        </w:rPr>
        <w:t> </w:t>
      </w:r>
      <w:r>
        <w:rPr/>
        <w:t>de</w:t>
      </w:r>
      <w:r>
        <w:rPr>
          <w:spacing w:val="-2"/>
        </w:rPr>
        <w:t> </w:t>
      </w:r>
      <w:r>
        <w:rPr/>
        <w:t>campo</w:t>
      </w:r>
      <w:r>
        <w:rPr>
          <w:spacing w:val="-4"/>
        </w:rPr>
        <w:t> </w:t>
      </w:r>
      <w:r>
        <w:rPr/>
        <w:t>u</w:t>
      </w:r>
      <w:r>
        <w:rPr>
          <w:spacing w:val="-2"/>
        </w:rPr>
        <w:t> </w:t>
      </w:r>
      <w:r>
        <w:rPr/>
        <w:t>otros</w:t>
      </w:r>
      <w:r>
        <w:rPr>
          <w:spacing w:val="-1"/>
        </w:rPr>
        <w:t> </w:t>
      </w:r>
      <w:r>
        <w:rPr/>
        <w:t>viajes</w:t>
      </w:r>
      <w:r>
        <w:rPr>
          <w:spacing w:val="-1"/>
        </w:rPr>
        <w:t> </w:t>
      </w:r>
      <w:r>
        <w:rPr/>
        <w:t>extracurriculares</w:t>
      </w:r>
      <w:r>
        <w:rPr>
          <w:spacing w:val="-1"/>
        </w:rPr>
        <w:t> </w:t>
      </w:r>
      <w:r>
        <w:rPr/>
        <w:t>patrocinados</w:t>
      </w:r>
      <w:r>
        <w:rPr>
          <w:spacing w:val="-1"/>
        </w:rPr>
        <w:t> </w:t>
      </w:r>
      <w:r>
        <w:rPr/>
        <w:t>por la escuela. No se permitirán prendas y artículos escolares con mensajes, imágenes o eslóganes inapropiados, obscenos, ofensivos, provocativos o vulgares relacionados con el alcohol, las drogas, el tabaco, las pandillas o las pandillas.</w:t>
      </w:r>
    </w:p>
    <w:p>
      <w:pPr>
        <w:pStyle w:val="BodyText"/>
        <w:spacing w:before="0"/>
        <w:ind w:left="0"/>
      </w:pPr>
    </w:p>
    <w:p>
      <w:pPr>
        <w:pStyle w:val="BodyText"/>
        <w:spacing w:before="1"/>
        <w:ind w:right="923"/>
      </w:pPr>
      <w:r>
        <w:rPr/>
        <w:t>Se espera que los estudiantes vengan a la escuela limpios, vestidos apropiadamente y bien arreglados. Los estudiantes, padres y tutores comparten la responsabilidad de cumplir con el código del Distrito. El superintendente/director, el consejero y los maestros tienen autoridad para</w:t>
      </w:r>
      <w:r>
        <w:rPr>
          <w:spacing w:val="-3"/>
        </w:rPr>
        <w:t> </w:t>
      </w:r>
      <w:r>
        <w:rPr/>
        <w:t>hacer</w:t>
      </w:r>
      <w:r>
        <w:rPr>
          <w:spacing w:val="-1"/>
        </w:rPr>
        <w:t> </w:t>
      </w:r>
      <w:r>
        <w:rPr/>
        <w:t>cumplir</w:t>
      </w:r>
      <w:r>
        <w:rPr>
          <w:spacing w:val="-1"/>
        </w:rPr>
        <w:t> </w:t>
      </w:r>
      <w:r>
        <w:rPr/>
        <w:t>el</w:t>
      </w:r>
      <w:r>
        <w:rPr>
          <w:spacing w:val="-5"/>
        </w:rPr>
        <w:t> </w:t>
      </w:r>
      <w:r>
        <w:rPr/>
        <w:t>código</w:t>
      </w:r>
      <w:r>
        <w:rPr>
          <w:spacing w:val="-3"/>
        </w:rPr>
        <w:t> </w:t>
      </w:r>
      <w:r>
        <w:rPr/>
        <w:t>del</w:t>
      </w:r>
      <w:r>
        <w:rPr>
          <w:spacing w:val="-3"/>
        </w:rPr>
        <w:t> </w:t>
      </w:r>
      <w:r>
        <w:rPr/>
        <w:t>Distrito.</w:t>
      </w:r>
      <w:r>
        <w:rPr>
          <w:spacing w:val="-1"/>
        </w:rPr>
        <w:t> </w:t>
      </w:r>
      <w:r>
        <w:rPr/>
        <w:t>Si</w:t>
      </w:r>
      <w:r>
        <w:rPr>
          <w:spacing w:val="-3"/>
        </w:rPr>
        <w:t> </w:t>
      </w:r>
      <w:r>
        <w:rPr/>
        <w:t>la</w:t>
      </w:r>
      <w:r>
        <w:rPr>
          <w:spacing w:val="-3"/>
        </w:rPr>
        <w:t> </w:t>
      </w:r>
      <w:r>
        <w:rPr/>
        <w:t>vestimenta</w:t>
      </w:r>
      <w:r>
        <w:rPr>
          <w:spacing w:val="-3"/>
        </w:rPr>
        <w:t> </w:t>
      </w:r>
      <w:r>
        <w:rPr/>
        <w:t>o</w:t>
      </w:r>
      <w:r>
        <w:rPr>
          <w:spacing w:val="-4"/>
        </w:rPr>
        <w:t> </w:t>
      </w:r>
      <w:r>
        <w:rPr/>
        <w:t>el</w:t>
      </w:r>
      <w:r>
        <w:rPr>
          <w:spacing w:val="-3"/>
        </w:rPr>
        <w:t> </w:t>
      </w:r>
      <w:r>
        <w:rPr/>
        <w:t>arreglo</w:t>
      </w:r>
      <w:r>
        <w:rPr>
          <w:spacing w:val="-3"/>
        </w:rPr>
        <w:t> </w:t>
      </w:r>
      <w:r>
        <w:rPr/>
        <w:t>personal</w:t>
      </w:r>
      <w:r>
        <w:rPr>
          <w:spacing w:val="-3"/>
        </w:rPr>
        <w:t> </w:t>
      </w:r>
      <w:r>
        <w:rPr/>
        <w:t>de</w:t>
      </w:r>
      <w:r>
        <w:rPr>
          <w:spacing w:val="-3"/>
        </w:rPr>
        <w:t> </w:t>
      </w:r>
      <w:r>
        <w:rPr/>
        <w:t>un</w:t>
      </w:r>
      <w:r>
        <w:rPr>
          <w:spacing w:val="-4"/>
        </w:rPr>
        <w:t> </w:t>
      </w:r>
      <w:r>
        <w:rPr/>
        <w:t>estudiante viola el código, se le dará al estudiante la oportunidad de corregir el problema en la escuela y regresar al salón de clases. Si el problema no se puede corregir en la escuela, se proporcionará un cambio de ropa aceptable de manera que minimice la pérdida de tiempo de instrucción. Se puede hacer una llamada a los padres o tutores para discutir una solución al problema de</w:t>
      </w:r>
      <w:r>
        <w:rPr>
          <w:spacing w:val="-2"/>
        </w:rPr>
        <w:t> </w:t>
      </w:r>
      <w:r>
        <w:rPr/>
        <w:t>vestimenta</w:t>
      </w:r>
      <w:r>
        <w:rPr>
          <w:spacing w:val="-2"/>
        </w:rPr>
        <w:t> </w:t>
      </w:r>
      <w:r>
        <w:rPr/>
        <w:t>o arreglo personal. Se</w:t>
      </w:r>
      <w:r>
        <w:rPr>
          <w:spacing w:val="-2"/>
        </w:rPr>
        <w:t> </w:t>
      </w:r>
      <w:r>
        <w:rPr/>
        <w:t>solicita la cooperación de</w:t>
      </w:r>
      <w:r>
        <w:rPr>
          <w:spacing w:val="-4"/>
        </w:rPr>
        <w:t> </w:t>
      </w:r>
      <w:r>
        <w:rPr/>
        <w:t>padres y</w:t>
      </w:r>
      <w:r>
        <w:rPr>
          <w:spacing w:val="-2"/>
        </w:rPr>
        <w:t> </w:t>
      </w:r>
      <w:r>
        <w:rPr/>
        <w:t>estudiantes. Ningún conjunto de pautas puede abarcar todas las posibilidades, pero Pringle-Morse CISD cree que estas reglas ayudan a mantener la seguridad escolar y un ambiente de aprendizaje </w:t>
      </w:r>
      <w:r>
        <w:rPr>
          <w:spacing w:val="-2"/>
        </w:rPr>
        <w:t>positivo.</w:t>
      </w:r>
    </w:p>
    <w:p>
      <w:pPr>
        <w:pStyle w:val="BodyText"/>
        <w:spacing w:before="251"/>
        <w:ind w:right="936"/>
      </w:pPr>
      <w:r>
        <w:rPr/>
        <w:t>El superintendente/director determina la idoneidad de la vestimenta o el arreglo personal en una</w:t>
      </w:r>
      <w:r>
        <w:rPr>
          <w:spacing w:val="-1"/>
        </w:rPr>
        <w:t> </w:t>
      </w:r>
      <w:r>
        <w:rPr/>
        <w:t>disputa.</w:t>
      </w:r>
      <w:r>
        <w:rPr>
          <w:spacing w:val="-1"/>
        </w:rPr>
        <w:t> </w:t>
      </w:r>
      <w:r>
        <w:rPr/>
        <w:t>Las</w:t>
      </w:r>
      <w:r>
        <w:rPr>
          <w:spacing w:val="-3"/>
        </w:rPr>
        <w:t> </w:t>
      </w:r>
      <w:r>
        <w:rPr/>
        <w:t>ofensas</w:t>
      </w:r>
      <w:r>
        <w:rPr>
          <w:spacing w:val="-3"/>
        </w:rPr>
        <w:t> </w:t>
      </w:r>
      <w:r>
        <w:rPr/>
        <w:t>repetidas o</w:t>
      </w:r>
      <w:r>
        <w:rPr>
          <w:spacing w:val="-3"/>
        </w:rPr>
        <w:t> </w:t>
      </w:r>
      <w:r>
        <w:rPr/>
        <w:t>graves pueden</w:t>
      </w:r>
      <w:r>
        <w:rPr>
          <w:spacing w:val="-1"/>
        </w:rPr>
        <w:t> </w:t>
      </w:r>
      <w:r>
        <w:rPr/>
        <w:t>resultar en</w:t>
      </w:r>
      <w:r>
        <w:rPr>
          <w:spacing w:val="-3"/>
        </w:rPr>
        <w:t> </w:t>
      </w:r>
      <w:r>
        <w:rPr/>
        <w:t>una</w:t>
      </w:r>
      <w:r>
        <w:rPr>
          <w:spacing w:val="-3"/>
        </w:rPr>
        <w:t> </w:t>
      </w:r>
      <w:r>
        <w:rPr/>
        <w:t>acción</w:t>
      </w:r>
      <w:r>
        <w:rPr>
          <w:spacing w:val="-1"/>
        </w:rPr>
        <w:t> </w:t>
      </w:r>
      <w:r>
        <w:rPr/>
        <w:t>disciplinaria</w:t>
      </w:r>
      <w:r>
        <w:rPr>
          <w:spacing w:val="-1"/>
        </w:rPr>
        <w:t> </w:t>
      </w:r>
      <w:r>
        <w:rPr/>
        <w:t>más seria</w:t>
      </w:r>
      <w:r>
        <w:rPr>
          <w:spacing w:val="-3"/>
        </w:rPr>
        <w:t> </w:t>
      </w:r>
      <w:r>
        <w:rPr/>
        <w:t>de</w:t>
      </w:r>
      <w:r>
        <w:rPr>
          <w:spacing w:val="-3"/>
        </w:rPr>
        <w:t> </w:t>
      </w:r>
      <w:r>
        <w:rPr/>
        <w:t>acuerdo</w:t>
      </w:r>
      <w:r>
        <w:rPr>
          <w:spacing w:val="-5"/>
        </w:rPr>
        <w:t> </w:t>
      </w:r>
      <w:r>
        <w:rPr/>
        <w:t>con</w:t>
      </w:r>
      <w:r>
        <w:rPr>
          <w:spacing w:val="-3"/>
        </w:rPr>
        <w:t> </w:t>
      </w:r>
      <w:r>
        <w:rPr/>
        <w:t>el</w:t>
      </w:r>
      <w:r>
        <w:rPr>
          <w:spacing w:val="-7"/>
        </w:rPr>
        <w:t> </w:t>
      </w:r>
      <w:r>
        <w:rPr/>
        <w:t>Código</w:t>
      </w:r>
      <w:r>
        <w:rPr>
          <w:spacing w:val="-3"/>
        </w:rPr>
        <w:t> </w:t>
      </w:r>
      <w:r>
        <w:rPr/>
        <w:t>de</w:t>
      </w:r>
      <w:r>
        <w:rPr>
          <w:spacing w:val="-5"/>
        </w:rPr>
        <w:t> </w:t>
      </w:r>
      <w:r>
        <w:rPr/>
        <w:t>Conducta</w:t>
      </w:r>
      <w:r>
        <w:rPr>
          <w:spacing w:val="-5"/>
        </w:rPr>
        <w:t> </w:t>
      </w:r>
      <w:r>
        <w:rPr/>
        <w:t>Estudiantil.</w:t>
      </w:r>
      <w:r>
        <w:rPr>
          <w:spacing w:val="-1"/>
        </w:rPr>
        <w:t> </w:t>
      </w:r>
      <w:r>
        <w:rPr/>
        <w:t>La</w:t>
      </w:r>
      <w:r>
        <w:rPr>
          <w:spacing w:val="-3"/>
        </w:rPr>
        <w:t> </w:t>
      </w:r>
      <w:r>
        <w:rPr/>
        <w:t>Junta</w:t>
      </w:r>
      <w:r>
        <w:rPr>
          <w:spacing w:val="-3"/>
        </w:rPr>
        <w:t> </w:t>
      </w:r>
      <w:r>
        <w:rPr/>
        <w:t>Directiva</w:t>
      </w:r>
      <w:r>
        <w:rPr>
          <w:spacing w:val="-3"/>
        </w:rPr>
        <w:t> </w:t>
      </w:r>
      <w:r>
        <w:rPr/>
        <w:t>de</w:t>
      </w:r>
      <w:r>
        <w:rPr>
          <w:spacing w:val="-3"/>
        </w:rPr>
        <w:t> </w:t>
      </w:r>
      <w:r>
        <w:rPr/>
        <w:t>Pringle-Morse CISD</w:t>
      </w:r>
      <w:r>
        <w:rPr>
          <w:spacing w:val="-1"/>
        </w:rPr>
        <w:t> </w:t>
      </w:r>
      <w:r>
        <w:rPr/>
        <w:t>alienta</w:t>
      </w:r>
      <w:r>
        <w:rPr>
          <w:spacing w:val="-2"/>
        </w:rPr>
        <w:t> </w:t>
      </w:r>
      <w:r>
        <w:rPr/>
        <w:t>al</w:t>
      </w:r>
      <w:r>
        <w:rPr>
          <w:spacing w:val="-1"/>
        </w:rPr>
        <w:t> </w:t>
      </w:r>
      <w:r>
        <w:rPr/>
        <w:t>público</w:t>
      </w:r>
      <w:r>
        <w:rPr>
          <w:spacing w:val="-2"/>
        </w:rPr>
        <w:t> </w:t>
      </w:r>
      <w:r>
        <w:rPr/>
        <w:t>a</w:t>
      </w:r>
      <w:r>
        <w:rPr>
          <w:spacing w:val="-3"/>
        </w:rPr>
        <w:t> </w:t>
      </w:r>
      <w:r>
        <w:rPr/>
        <w:t>discutir</w:t>
      </w:r>
      <w:r>
        <w:rPr>
          <w:spacing w:val="-2"/>
        </w:rPr>
        <w:t> </w:t>
      </w:r>
      <w:r>
        <w:rPr/>
        <w:t>sus</w:t>
      </w:r>
      <w:r>
        <w:rPr>
          <w:spacing w:val="-3"/>
        </w:rPr>
        <w:t> </w:t>
      </w:r>
      <w:r>
        <w:rPr/>
        <w:t>inquietudes</w:t>
      </w:r>
      <w:r>
        <w:rPr>
          <w:spacing w:val="-3"/>
        </w:rPr>
        <w:t> </w:t>
      </w:r>
      <w:r>
        <w:rPr/>
        <w:t>con</w:t>
      </w:r>
      <w:r>
        <w:rPr>
          <w:spacing w:val="-1"/>
        </w:rPr>
        <w:t> </w:t>
      </w:r>
      <w:r>
        <w:rPr/>
        <w:t>el</w:t>
      </w:r>
      <w:r>
        <w:rPr>
          <w:spacing w:val="-2"/>
        </w:rPr>
        <w:t> </w:t>
      </w:r>
      <w:r>
        <w:rPr/>
        <w:t>superintendente/director</w:t>
      </w:r>
      <w:r>
        <w:rPr>
          <w:spacing w:val="-4"/>
        </w:rPr>
        <w:t> </w:t>
      </w:r>
      <w:r>
        <w:rPr/>
        <w:t>que</w:t>
      </w:r>
      <w:r>
        <w:rPr>
          <w:spacing w:val="-3"/>
        </w:rPr>
        <w:t> </w:t>
      </w:r>
      <w:r>
        <w:rPr/>
        <w:t>tiene</w:t>
      </w:r>
      <w:r>
        <w:rPr>
          <w:spacing w:val="-1"/>
        </w:rPr>
        <w:t> </w:t>
      </w:r>
      <w:r>
        <w:rPr/>
        <w:t>la autoridad para abordar las inquietudes.</w:t>
      </w:r>
    </w:p>
    <w:p>
      <w:pPr>
        <w:pStyle w:val="Heading7"/>
        <w:spacing w:before="249"/>
        <w:rPr>
          <w:rFonts w:ascii="Arial" w:hAnsi="Arial"/>
        </w:rPr>
      </w:pPr>
      <w:r>
        <w:rPr>
          <w:rFonts w:ascii="Arial" w:hAnsi="Arial"/>
        </w:rPr>
        <w:t>Código</w:t>
      </w:r>
      <w:r>
        <w:rPr>
          <w:rFonts w:ascii="Arial" w:hAnsi="Arial"/>
          <w:spacing w:val="-3"/>
        </w:rPr>
        <w:t> </w:t>
      </w:r>
      <w:r>
        <w:rPr>
          <w:rFonts w:ascii="Arial" w:hAnsi="Arial"/>
        </w:rPr>
        <w:t>de</w:t>
      </w:r>
      <w:r>
        <w:rPr>
          <w:rFonts w:ascii="Arial" w:hAnsi="Arial"/>
          <w:spacing w:val="-2"/>
        </w:rPr>
        <w:t> vestimenta:</w:t>
      </w:r>
    </w:p>
    <w:p>
      <w:pPr>
        <w:pStyle w:val="BodyText"/>
        <w:spacing w:line="252" w:lineRule="exact" w:before="6"/>
        <w:ind w:left="1200"/>
      </w:pPr>
      <w:r>
        <w:rPr>
          <w:u w:val="single"/>
        </w:rPr>
        <w:t>Zapatos</w:t>
      </w:r>
      <w:r>
        <w:rPr>
          <w:spacing w:val="-4"/>
          <w:u w:val="single"/>
        </w:rPr>
        <w:t> </w:t>
      </w:r>
      <w:r>
        <w:rPr>
          <w:u w:val="single"/>
        </w:rPr>
        <w:t>en</w:t>
      </w:r>
      <w:r>
        <w:rPr>
          <w:spacing w:val="-5"/>
          <w:u w:val="single"/>
        </w:rPr>
        <w:t> </w:t>
      </w:r>
      <w:r>
        <w:rPr>
          <w:u w:val="single"/>
        </w:rPr>
        <w:t>los</w:t>
      </w:r>
      <w:r>
        <w:rPr>
          <w:spacing w:val="-1"/>
          <w:u w:val="single"/>
        </w:rPr>
        <w:t> </w:t>
      </w:r>
      <w:r>
        <w:rPr>
          <w:spacing w:val="-4"/>
          <w:u w:val="single"/>
        </w:rPr>
        <w:t>pies</w:t>
      </w:r>
    </w:p>
    <w:p>
      <w:pPr>
        <w:pStyle w:val="ListParagraph"/>
        <w:numPr>
          <w:ilvl w:val="0"/>
          <w:numId w:val="11"/>
        </w:numPr>
        <w:tabs>
          <w:tab w:pos="1558" w:val="left" w:leader="none"/>
        </w:tabs>
        <w:spacing w:line="252" w:lineRule="exact" w:before="0" w:after="0"/>
        <w:ind w:left="1558" w:right="0" w:hanging="358"/>
        <w:jc w:val="left"/>
        <w:rPr>
          <w:sz w:val="22"/>
        </w:rPr>
      </w:pPr>
      <w:r>
        <w:rPr>
          <w:sz w:val="22"/>
        </w:rPr>
        <w:t>Se</w:t>
      </w:r>
      <w:r>
        <w:rPr>
          <w:spacing w:val="-4"/>
          <w:sz w:val="22"/>
        </w:rPr>
        <w:t> </w:t>
      </w:r>
      <w:r>
        <w:rPr>
          <w:sz w:val="22"/>
        </w:rPr>
        <w:t>deben</w:t>
      </w:r>
      <w:r>
        <w:rPr>
          <w:spacing w:val="-3"/>
          <w:sz w:val="22"/>
        </w:rPr>
        <w:t> </w:t>
      </w:r>
      <w:r>
        <w:rPr>
          <w:sz w:val="22"/>
        </w:rPr>
        <w:t>usar</w:t>
      </w:r>
      <w:r>
        <w:rPr>
          <w:spacing w:val="-1"/>
          <w:sz w:val="22"/>
        </w:rPr>
        <w:t> </w:t>
      </w:r>
      <w:r>
        <w:rPr>
          <w:sz w:val="22"/>
        </w:rPr>
        <w:t>zapatos</w:t>
      </w:r>
      <w:r>
        <w:rPr>
          <w:spacing w:val="-6"/>
          <w:sz w:val="22"/>
        </w:rPr>
        <w:t> </w:t>
      </w:r>
      <w:r>
        <w:rPr>
          <w:sz w:val="22"/>
        </w:rPr>
        <w:t>o</w:t>
      </w:r>
      <w:r>
        <w:rPr>
          <w:spacing w:val="-5"/>
          <w:sz w:val="22"/>
        </w:rPr>
        <w:t> </w:t>
      </w:r>
      <w:r>
        <w:rPr>
          <w:sz w:val="22"/>
        </w:rPr>
        <w:t>sandalias</w:t>
      </w:r>
      <w:r>
        <w:rPr>
          <w:spacing w:val="-2"/>
          <w:sz w:val="22"/>
        </w:rPr>
        <w:t> </w:t>
      </w:r>
      <w:r>
        <w:rPr>
          <w:sz w:val="22"/>
        </w:rPr>
        <w:t>en</w:t>
      </w:r>
      <w:r>
        <w:rPr>
          <w:spacing w:val="-5"/>
          <w:sz w:val="22"/>
        </w:rPr>
        <w:t> </w:t>
      </w:r>
      <w:r>
        <w:rPr>
          <w:sz w:val="22"/>
        </w:rPr>
        <w:t>todo</w:t>
      </w:r>
      <w:r>
        <w:rPr>
          <w:spacing w:val="-5"/>
          <w:sz w:val="22"/>
        </w:rPr>
        <w:t> </w:t>
      </w:r>
      <w:r>
        <w:rPr>
          <w:spacing w:val="-2"/>
          <w:sz w:val="22"/>
        </w:rPr>
        <w:t>momento.</w:t>
      </w:r>
    </w:p>
    <w:p>
      <w:pPr>
        <w:pStyle w:val="ListParagraph"/>
        <w:numPr>
          <w:ilvl w:val="0"/>
          <w:numId w:val="11"/>
        </w:numPr>
        <w:tabs>
          <w:tab w:pos="1557" w:val="left" w:leader="none"/>
          <w:tab w:pos="1559" w:val="left" w:leader="none"/>
        </w:tabs>
        <w:spacing w:line="240" w:lineRule="auto" w:before="1" w:after="0"/>
        <w:ind w:left="1559" w:right="1140" w:hanging="360"/>
        <w:jc w:val="left"/>
        <w:rPr>
          <w:sz w:val="22"/>
        </w:rPr>
      </w:pPr>
      <w:r>
        <w:rPr>
          <w:sz w:val="22"/>
        </w:rPr>
        <w:t>Se</w:t>
      </w:r>
      <w:r>
        <w:rPr>
          <w:spacing w:val="-3"/>
          <w:sz w:val="22"/>
        </w:rPr>
        <w:t> </w:t>
      </w:r>
      <w:r>
        <w:rPr>
          <w:sz w:val="22"/>
        </w:rPr>
        <w:t>permiten</w:t>
      </w:r>
      <w:r>
        <w:rPr>
          <w:spacing w:val="-3"/>
          <w:sz w:val="22"/>
        </w:rPr>
        <w:t> </w:t>
      </w:r>
      <w:r>
        <w:rPr>
          <w:sz w:val="22"/>
        </w:rPr>
        <w:t>chanclas,</w:t>
      </w:r>
      <w:r>
        <w:rPr>
          <w:spacing w:val="-3"/>
          <w:sz w:val="22"/>
        </w:rPr>
        <w:t> </w:t>
      </w:r>
      <w:r>
        <w:rPr>
          <w:sz w:val="22"/>
        </w:rPr>
        <w:t>pero</w:t>
      </w:r>
      <w:r>
        <w:rPr>
          <w:spacing w:val="-3"/>
          <w:sz w:val="22"/>
        </w:rPr>
        <w:t> </w:t>
      </w:r>
      <w:r>
        <w:rPr>
          <w:sz w:val="22"/>
        </w:rPr>
        <w:t>no</w:t>
      </w:r>
      <w:r>
        <w:rPr>
          <w:spacing w:val="-5"/>
          <w:sz w:val="22"/>
        </w:rPr>
        <w:t> </w:t>
      </w:r>
      <w:r>
        <w:rPr>
          <w:sz w:val="22"/>
        </w:rPr>
        <w:t>se</w:t>
      </w:r>
      <w:r>
        <w:rPr>
          <w:spacing w:val="-5"/>
          <w:sz w:val="22"/>
        </w:rPr>
        <w:t> </w:t>
      </w:r>
      <w:r>
        <w:rPr>
          <w:sz w:val="22"/>
        </w:rPr>
        <w:t>recomiendan</w:t>
      </w:r>
      <w:r>
        <w:rPr>
          <w:spacing w:val="-3"/>
          <w:sz w:val="22"/>
        </w:rPr>
        <w:t> </w:t>
      </w:r>
      <w:r>
        <w:rPr>
          <w:sz w:val="22"/>
        </w:rPr>
        <w:t>debido</w:t>
      </w:r>
      <w:r>
        <w:rPr>
          <w:spacing w:val="-3"/>
          <w:sz w:val="22"/>
        </w:rPr>
        <w:t> </w:t>
      </w:r>
      <w:r>
        <w:rPr>
          <w:sz w:val="22"/>
        </w:rPr>
        <w:t>a</w:t>
      </w:r>
      <w:r>
        <w:rPr>
          <w:spacing w:val="-3"/>
          <w:sz w:val="22"/>
        </w:rPr>
        <w:t> </w:t>
      </w:r>
      <w:r>
        <w:rPr>
          <w:sz w:val="22"/>
        </w:rPr>
        <w:t>lesiones</w:t>
      </w:r>
      <w:r>
        <w:rPr>
          <w:spacing w:val="-2"/>
          <w:sz w:val="22"/>
        </w:rPr>
        <w:t> </w:t>
      </w:r>
      <w:r>
        <w:rPr>
          <w:sz w:val="22"/>
        </w:rPr>
        <w:t>en</w:t>
      </w:r>
      <w:r>
        <w:rPr>
          <w:spacing w:val="-5"/>
          <w:sz w:val="22"/>
        </w:rPr>
        <w:t> </w:t>
      </w:r>
      <w:r>
        <w:rPr>
          <w:sz w:val="22"/>
        </w:rPr>
        <w:t>los</w:t>
      </w:r>
      <w:r>
        <w:rPr>
          <w:spacing w:val="-2"/>
          <w:sz w:val="22"/>
        </w:rPr>
        <w:t> </w:t>
      </w:r>
      <w:r>
        <w:rPr>
          <w:sz w:val="22"/>
        </w:rPr>
        <w:t>dedos</w:t>
      </w:r>
      <w:r>
        <w:rPr>
          <w:spacing w:val="-2"/>
          <w:sz w:val="22"/>
        </w:rPr>
        <w:t> </w:t>
      </w:r>
      <w:r>
        <w:rPr>
          <w:sz w:val="22"/>
        </w:rPr>
        <w:t>de los pies.</w:t>
      </w:r>
    </w:p>
    <w:p>
      <w:pPr>
        <w:pStyle w:val="ListParagraph"/>
        <w:numPr>
          <w:ilvl w:val="0"/>
          <w:numId w:val="11"/>
        </w:numPr>
        <w:tabs>
          <w:tab w:pos="1557" w:val="left" w:leader="none"/>
          <w:tab w:pos="1559" w:val="left" w:leader="none"/>
        </w:tabs>
        <w:spacing w:line="242" w:lineRule="auto" w:before="0" w:after="0"/>
        <w:ind w:left="1559" w:right="1259" w:hanging="360"/>
        <w:jc w:val="left"/>
        <w:rPr>
          <w:sz w:val="22"/>
        </w:rPr>
      </w:pPr>
      <w:r>
        <w:rPr>
          <w:sz w:val="22"/>
        </w:rPr>
        <w:t>No</w:t>
      </w:r>
      <w:r>
        <w:rPr>
          <w:spacing w:val="-3"/>
          <w:sz w:val="22"/>
        </w:rPr>
        <w:t> </w:t>
      </w:r>
      <w:r>
        <w:rPr>
          <w:sz w:val="22"/>
        </w:rPr>
        <w:t>se</w:t>
      </w:r>
      <w:r>
        <w:rPr>
          <w:spacing w:val="-3"/>
          <w:sz w:val="22"/>
        </w:rPr>
        <w:t> </w:t>
      </w:r>
      <w:r>
        <w:rPr>
          <w:sz w:val="22"/>
        </w:rPr>
        <w:t>permiten</w:t>
      </w:r>
      <w:r>
        <w:rPr>
          <w:spacing w:val="-4"/>
          <w:sz w:val="22"/>
        </w:rPr>
        <w:t> </w:t>
      </w:r>
      <w:r>
        <w:rPr>
          <w:sz w:val="22"/>
        </w:rPr>
        <w:t>zapatos</w:t>
      </w:r>
      <w:r>
        <w:rPr>
          <w:spacing w:val="-4"/>
          <w:sz w:val="22"/>
        </w:rPr>
        <w:t> </w:t>
      </w:r>
      <w:r>
        <w:rPr>
          <w:sz w:val="22"/>
        </w:rPr>
        <w:t>con</w:t>
      </w:r>
      <w:r>
        <w:rPr>
          <w:spacing w:val="-3"/>
          <w:sz w:val="22"/>
        </w:rPr>
        <w:t> </w:t>
      </w:r>
      <w:r>
        <w:rPr>
          <w:sz w:val="22"/>
        </w:rPr>
        <w:t>punta</w:t>
      </w:r>
      <w:r>
        <w:rPr>
          <w:spacing w:val="-4"/>
          <w:sz w:val="22"/>
        </w:rPr>
        <w:t> </w:t>
      </w:r>
      <w:r>
        <w:rPr>
          <w:sz w:val="22"/>
        </w:rPr>
        <w:t>de</w:t>
      </w:r>
      <w:r>
        <w:rPr>
          <w:spacing w:val="-3"/>
          <w:sz w:val="22"/>
        </w:rPr>
        <w:t> </w:t>
      </w:r>
      <w:r>
        <w:rPr>
          <w:sz w:val="22"/>
        </w:rPr>
        <w:t>acero,</w:t>
      </w:r>
      <w:r>
        <w:rPr>
          <w:spacing w:val="-1"/>
          <w:sz w:val="22"/>
        </w:rPr>
        <w:t> </w:t>
      </w:r>
      <w:r>
        <w:rPr>
          <w:sz w:val="22"/>
        </w:rPr>
        <w:t>botas</w:t>
      </w:r>
      <w:r>
        <w:rPr>
          <w:spacing w:val="-2"/>
          <w:sz w:val="22"/>
        </w:rPr>
        <w:t> </w:t>
      </w:r>
      <w:r>
        <w:rPr>
          <w:sz w:val="22"/>
        </w:rPr>
        <w:t>con</w:t>
      </w:r>
      <w:r>
        <w:rPr>
          <w:spacing w:val="-3"/>
          <w:sz w:val="22"/>
        </w:rPr>
        <w:t> </w:t>
      </w:r>
      <w:r>
        <w:rPr>
          <w:sz w:val="22"/>
        </w:rPr>
        <w:t>punta</w:t>
      </w:r>
      <w:r>
        <w:rPr>
          <w:spacing w:val="-4"/>
          <w:sz w:val="22"/>
        </w:rPr>
        <w:t> </w:t>
      </w:r>
      <w:r>
        <w:rPr>
          <w:sz w:val="22"/>
        </w:rPr>
        <w:t>de</w:t>
      </w:r>
      <w:r>
        <w:rPr>
          <w:spacing w:val="-3"/>
          <w:sz w:val="22"/>
        </w:rPr>
        <w:t> </w:t>
      </w:r>
      <w:r>
        <w:rPr>
          <w:sz w:val="22"/>
        </w:rPr>
        <w:t>acero,</w:t>
      </w:r>
      <w:r>
        <w:rPr>
          <w:spacing w:val="-3"/>
          <w:sz w:val="22"/>
        </w:rPr>
        <w:t> </w:t>
      </w:r>
      <w:r>
        <w:rPr>
          <w:sz w:val="22"/>
        </w:rPr>
        <w:t>patines</w:t>
      </w:r>
      <w:r>
        <w:rPr>
          <w:spacing w:val="-2"/>
          <w:sz w:val="22"/>
        </w:rPr>
        <w:t> </w:t>
      </w:r>
      <w:r>
        <w:rPr>
          <w:sz w:val="22"/>
        </w:rPr>
        <w:t>y zapatos de tacón (zapatos con ruedas).</w:t>
      </w:r>
    </w:p>
    <w:p>
      <w:pPr>
        <w:pStyle w:val="BodyText"/>
        <w:spacing w:line="252" w:lineRule="exact" w:before="248"/>
        <w:ind w:left="1200"/>
      </w:pPr>
      <w:r>
        <w:rPr>
          <w:spacing w:val="-2"/>
          <w:u w:val="single"/>
        </w:rPr>
        <w:t>Camisas</w:t>
      </w:r>
    </w:p>
    <w:p>
      <w:pPr>
        <w:pStyle w:val="ListParagraph"/>
        <w:numPr>
          <w:ilvl w:val="0"/>
          <w:numId w:val="12"/>
        </w:numPr>
        <w:tabs>
          <w:tab w:pos="1557" w:val="left" w:leader="none"/>
          <w:tab w:pos="1559" w:val="left" w:leader="none"/>
        </w:tabs>
        <w:spacing w:line="240" w:lineRule="auto" w:before="0" w:after="0"/>
        <w:ind w:left="1559" w:right="1041" w:hanging="360"/>
        <w:jc w:val="left"/>
        <w:rPr>
          <w:sz w:val="22"/>
        </w:rPr>
      </w:pPr>
      <w:r>
        <w:rPr>
          <w:sz w:val="22"/>
        </w:rPr>
        <w:t>Las</w:t>
      </w:r>
      <w:r>
        <w:rPr>
          <w:spacing w:val="-2"/>
          <w:sz w:val="22"/>
        </w:rPr>
        <w:t> </w:t>
      </w:r>
      <w:r>
        <w:rPr>
          <w:sz w:val="22"/>
        </w:rPr>
        <w:t>camisas</w:t>
      </w:r>
      <w:r>
        <w:rPr>
          <w:spacing w:val="-2"/>
          <w:sz w:val="22"/>
        </w:rPr>
        <w:t> </w:t>
      </w:r>
      <w:r>
        <w:rPr>
          <w:sz w:val="22"/>
        </w:rPr>
        <w:t>deben</w:t>
      </w:r>
      <w:r>
        <w:rPr>
          <w:spacing w:val="-5"/>
          <w:sz w:val="22"/>
        </w:rPr>
        <w:t> </w:t>
      </w:r>
      <w:r>
        <w:rPr>
          <w:sz w:val="22"/>
        </w:rPr>
        <w:t>ser</w:t>
      </w:r>
      <w:r>
        <w:rPr>
          <w:spacing w:val="-4"/>
          <w:sz w:val="22"/>
        </w:rPr>
        <w:t> </w:t>
      </w:r>
      <w:r>
        <w:rPr>
          <w:sz w:val="22"/>
        </w:rPr>
        <w:t>de</w:t>
      </w:r>
      <w:r>
        <w:rPr>
          <w:spacing w:val="-3"/>
          <w:sz w:val="22"/>
        </w:rPr>
        <w:t> </w:t>
      </w:r>
      <w:r>
        <w:rPr>
          <w:sz w:val="22"/>
        </w:rPr>
        <w:t>la</w:t>
      </w:r>
      <w:r>
        <w:rPr>
          <w:spacing w:val="-3"/>
          <w:sz w:val="22"/>
        </w:rPr>
        <w:t> </w:t>
      </w:r>
      <w:r>
        <w:rPr>
          <w:sz w:val="22"/>
        </w:rPr>
        <w:t>talla</w:t>
      </w:r>
      <w:r>
        <w:rPr>
          <w:spacing w:val="-3"/>
          <w:sz w:val="22"/>
        </w:rPr>
        <w:t> </w:t>
      </w:r>
      <w:r>
        <w:rPr>
          <w:sz w:val="22"/>
        </w:rPr>
        <w:t>adecuada,</w:t>
      </w:r>
      <w:r>
        <w:rPr>
          <w:spacing w:val="-1"/>
          <w:sz w:val="22"/>
        </w:rPr>
        <w:t> </w:t>
      </w:r>
      <w:r>
        <w:rPr>
          <w:sz w:val="22"/>
        </w:rPr>
        <w:t>ni</w:t>
      </w:r>
      <w:r>
        <w:rPr>
          <w:spacing w:val="-6"/>
          <w:sz w:val="22"/>
        </w:rPr>
        <w:t> </w:t>
      </w:r>
      <w:r>
        <w:rPr>
          <w:sz w:val="22"/>
        </w:rPr>
        <w:t>demasiado</w:t>
      </w:r>
      <w:r>
        <w:rPr>
          <w:spacing w:val="-3"/>
          <w:sz w:val="22"/>
        </w:rPr>
        <w:t> </w:t>
      </w:r>
      <w:r>
        <w:rPr>
          <w:sz w:val="22"/>
        </w:rPr>
        <w:t>ajustadas</w:t>
      </w:r>
      <w:r>
        <w:rPr>
          <w:spacing w:val="-2"/>
          <w:sz w:val="22"/>
        </w:rPr>
        <w:t> </w:t>
      </w:r>
      <w:r>
        <w:rPr>
          <w:sz w:val="22"/>
        </w:rPr>
        <w:t>ni</w:t>
      </w:r>
      <w:r>
        <w:rPr>
          <w:spacing w:val="-3"/>
          <w:sz w:val="22"/>
        </w:rPr>
        <w:t> </w:t>
      </w:r>
      <w:r>
        <w:rPr>
          <w:sz w:val="22"/>
        </w:rPr>
        <w:t>demasiado </w:t>
      </w:r>
      <w:r>
        <w:rPr>
          <w:spacing w:val="-2"/>
          <w:sz w:val="22"/>
        </w:rPr>
        <w:t>grandes.</w:t>
      </w:r>
    </w:p>
    <w:p>
      <w:pPr>
        <w:pStyle w:val="ListParagraph"/>
        <w:numPr>
          <w:ilvl w:val="0"/>
          <w:numId w:val="12"/>
        </w:numPr>
        <w:tabs>
          <w:tab w:pos="1557" w:val="left" w:leader="none"/>
          <w:tab w:pos="1559" w:val="left" w:leader="none"/>
        </w:tabs>
        <w:spacing w:line="240" w:lineRule="auto" w:before="0" w:after="0"/>
        <w:ind w:left="1559" w:right="880" w:hanging="360"/>
        <w:jc w:val="left"/>
        <w:rPr>
          <w:sz w:val="22"/>
        </w:rPr>
      </w:pPr>
      <w:r>
        <w:rPr>
          <w:sz w:val="22"/>
        </w:rPr>
        <w:t>Las</w:t>
      </w:r>
      <w:r>
        <w:rPr>
          <w:spacing w:val="-2"/>
          <w:sz w:val="22"/>
        </w:rPr>
        <w:t> </w:t>
      </w:r>
      <w:r>
        <w:rPr>
          <w:sz w:val="22"/>
        </w:rPr>
        <w:t>camisas</w:t>
      </w:r>
      <w:r>
        <w:rPr>
          <w:spacing w:val="-2"/>
          <w:sz w:val="22"/>
        </w:rPr>
        <w:t> </w:t>
      </w:r>
      <w:r>
        <w:rPr>
          <w:sz w:val="22"/>
        </w:rPr>
        <w:t>deben</w:t>
      </w:r>
      <w:r>
        <w:rPr>
          <w:spacing w:val="-5"/>
          <w:sz w:val="22"/>
        </w:rPr>
        <w:t> </w:t>
      </w:r>
      <w:r>
        <w:rPr>
          <w:sz w:val="22"/>
        </w:rPr>
        <w:t>superponerse</w:t>
      </w:r>
      <w:r>
        <w:rPr>
          <w:spacing w:val="-5"/>
          <w:sz w:val="22"/>
        </w:rPr>
        <w:t> </w:t>
      </w:r>
      <w:r>
        <w:rPr>
          <w:sz w:val="22"/>
        </w:rPr>
        <w:t>a</w:t>
      </w:r>
      <w:r>
        <w:rPr>
          <w:spacing w:val="-3"/>
          <w:sz w:val="22"/>
        </w:rPr>
        <w:t> </w:t>
      </w:r>
      <w:r>
        <w:rPr>
          <w:sz w:val="22"/>
        </w:rPr>
        <w:t>la</w:t>
      </w:r>
      <w:r>
        <w:rPr>
          <w:spacing w:val="-5"/>
          <w:sz w:val="22"/>
        </w:rPr>
        <w:t> </w:t>
      </w:r>
      <w:r>
        <w:rPr>
          <w:sz w:val="22"/>
        </w:rPr>
        <w:t>cintura</w:t>
      </w:r>
      <w:r>
        <w:rPr>
          <w:spacing w:val="-5"/>
          <w:sz w:val="22"/>
        </w:rPr>
        <w:t> </w:t>
      </w:r>
      <w:r>
        <w:rPr>
          <w:sz w:val="22"/>
        </w:rPr>
        <w:t>de</w:t>
      </w:r>
      <w:r>
        <w:rPr>
          <w:spacing w:val="-3"/>
          <w:sz w:val="22"/>
        </w:rPr>
        <w:t> </w:t>
      </w:r>
      <w:r>
        <w:rPr>
          <w:sz w:val="22"/>
        </w:rPr>
        <w:t>los</w:t>
      </w:r>
      <w:r>
        <w:rPr>
          <w:spacing w:val="-2"/>
          <w:sz w:val="22"/>
        </w:rPr>
        <w:t> </w:t>
      </w:r>
      <w:r>
        <w:rPr>
          <w:sz w:val="22"/>
        </w:rPr>
        <w:t>pantalones,</w:t>
      </w:r>
      <w:r>
        <w:rPr>
          <w:spacing w:val="-1"/>
          <w:sz w:val="22"/>
        </w:rPr>
        <w:t> </w:t>
      </w:r>
      <w:r>
        <w:rPr>
          <w:sz w:val="22"/>
        </w:rPr>
        <w:t>pantalones</w:t>
      </w:r>
      <w:r>
        <w:rPr>
          <w:spacing w:val="-2"/>
          <w:sz w:val="22"/>
        </w:rPr>
        <w:t> </w:t>
      </w:r>
      <w:r>
        <w:rPr>
          <w:sz w:val="22"/>
        </w:rPr>
        <w:t>cortos</w:t>
      </w:r>
      <w:r>
        <w:rPr>
          <w:spacing w:val="-5"/>
          <w:sz w:val="22"/>
        </w:rPr>
        <w:t> </w:t>
      </w:r>
      <w:r>
        <w:rPr>
          <w:sz w:val="22"/>
        </w:rPr>
        <w:t>y faldas y no permitir que se vea el estómago o la espalda al estar de pie, sentado o con los brazos levantados.</w:t>
      </w:r>
    </w:p>
    <w:p>
      <w:pPr>
        <w:pStyle w:val="ListParagraph"/>
        <w:numPr>
          <w:ilvl w:val="0"/>
          <w:numId w:val="12"/>
        </w:numPr>
        <w:tabs>
          <w:tab w:pos="1557" w:val="left" w:leader="none"/>
          <w:tab w:pos="1559" w:val="left" w:leader="none"/>
        </w:tabs>
        <w:spacing w:line="240" w:lineRule="auto" w:before="0" w:after="0"/>
        <w:ind w:left="1559" w:right="1358" w:hanging="360"/>
        <w:jc w:val="left"/>
        <w:rPr>
          <w:sz w:val="22"/>
        </w:rPr>
      </w:pPr>
      <w:r>
        <w:rPr>
          <w:sz w:val="22"/>
        </w:rPr>
        <w:t>No</w:t>
      </w:r>
      <w:r>
        <w:rPr>
          <w:spacing w:val="-4"/>
          <w:sz w:val="22"/>
        </w:rPr>
        <w:t> </w:t>
      </w:r>
      <w:r>
        <w:rPr>
          <w:sz w:val="22"/>
        </w:rPr>
        <w:t>se</w:t>
      </w:r>
      <w:r>
        <w:rPr>
          <w:spacing w:val="-4"/>
          <w:sz w:val="22"/>
        </w:rPr>
        <w:t> </w:t>
      </w:r>
      <w:r>
        <w:rPr>
          <w:sz w:val="22"/>
        </w:rPr>
        <w:t>permiten</w:t>
      </w:r>
      <w:r>
        <w:rPr>
          <w:spacing w:val="-6"/>
          <w:sz w:val="22"/>
        </w:rPr>
        <w:t> </w:t>
      </w:r>
      <w:r>
        <w:rPr>
          <w:sz w:val="22"/>
        </w:rPr>
        <w:t>camisas</w:t>
      </w:r>
      <w:r>
        <w:rPr>
          <w:spacing w:val="-6"/>
          <w:sz w:val="22"/>
        </w:rPr>
        <w:t> </w:t>
      </w:r>
      <w:r>
        <w:rPr>
          <w:sz w:val="22"/>
        </w:rPr>
        <w:t>escotadas,</w:t>
      </w:r>
      <w:r>
        <w:rPr>
          <w:spacing w:val="-2"/>
          <w:sz w:val="22"/>
        </w:rPr>
        <w:t> </w:t>
      </w:r>
      <w:r>
        <w:rPr>
          <w:sz w:val="22"/>
        </w:rPr>
        <w:t>sin</w:t>
      </w:r>
      <w:r>
        <w:rPr>
          <w:spacing w:val="-6"/>
          <w:sz w:val="22"/>
        </w:rPr>
        <w:t> </w:t>
      </w:r>
      <w:r>
        <w:rPr>
          <w:sz w:val="22"/>
        </w:rPr>
        <w:t>espalda,</w:t>
      </w:r>
      <w:r>
        <w:rPr>
          <w:spacing w:val="-5"/>
          <w:sz w:val="22"/>
        </w:rPr>
        <w:t> </w:t>
      </w:r>
      <w:r>
        <w:rPr>
          <w:sz w:val="22"/>
        </w:rPr>
        <w:t>transparentes,</w:t>
      </w:r>
      <w:r>
        <w:rPr>
          <w:spacing w:val="-4"/>
          <w:sz w:val="22"/>
        </w:rPr>
        <w:t> </w:t>
      </w:r>
      <w:r>
        <w:rPr>
          <w:sz w:val="22"/>
        </w:rPr>
        <w:t>transparentes</w:t>
      </w:r>
      <w:r>
        <w:rPr>
          <w:spacing w:val="-3"/>
          <w:sz w:val="22"/>
        </w:rPr>
        <w:t> </w:t>
      </w:r>
      <w:r>
        <w:rPr>
          <w:sz w:val="22"/>
        </w:rPr>
        <w:t>o </w:t>
      </w:r>
      <w:r>
        <w:rPr>
          <w:spacing w:val="-2"/>
          <w:sz w:val="22"/>
        </w:rPr>
        <w:t>reveladoras.</w:t>
      </w:r>
    </w:p>
    <w:p>
      <w:pPr>
        <w:pStyle w:val="ListParagraph"/>
        <w:numPr>
          <w:ilvl w:val="0"/>
          <w:numId w:val="12"/>
        </w:numPr>
        <w:tabs>
          <w:tab w:pos="1557" w:val="left" w:leader="none"/>
          <w:tab w:pos="1559" w:val="left" w:leader="none"/>
        </w:tabs>
        <w:spacing w:line="240" w:lineRule="auto" w:before="0" w:after="0"/>
        <w:ind w:left="1559" w:right="955" w:hanging="360"/>
        <w:jc w:val="left"/>
        <w:rPr>
          <w:sz w:val="22"/>
        </w:rPr>
      </w:pPr>
      <w:r>
        <w:rPr>
          <w:sz w:val="22"/>
        </w:rPr>
        <w:t>No</w:t>
      </w:r>
      <w:r>
        <w:rPr>
          <w:spacing w:val="-2"/>
          <w:sz w:val="22"/>
        </w:rPr>
        <w:t> </w:t>
      </w:r>
      <w:r>
        <w:rPr>
          <w:sz w:val="22"/>
        </w:rPr>
        <w:t>se</w:t>
      </w:r>
      <w:r>
        <w:rPr>
          <w:spacing w:val="-2"/>
          <w:sz w:val="22"/>
        </w:rPr>
        <w:t> </w:t>
      </w:r>
      <w:r>
        <w:rPr>
          <w:sz w:val="22"/>
        </w:rPr>
        <w:t>permiten</w:t>
      </w:r>
      <w:r>
        <w:rPr>
          <w:spacing w:val="-4"/>
          <w:sz w:val="22"/>
        </w:rPr>
        <w:t> </w:t>
      </w:r>
      <w:r>
        <w:rPr>
          <w:sz w:val="22"/>
        </w:rPr>
        <w:t>blusas</w:t>
      </w:r>
      <w:r>
        <w:rPr>
          <w:spacing w:val="-4"/>
          <w:sz w:val="22"/>
        </w:rPr>
        <w:t> </w:t>
      </w:r>
      <w:r>
        <w:rPr>
          <w:sz w:val="22"/>
        </w:rPr>
        <w:t>cortas, sin</w:t>
      </w:r>
      <w:r>
        <w:rPr>
          <w:spacing w:val="-4"/>
          <w:sz w:val="22"/>
        </w:rPr>
        <w:t> </w:t>
      </w:r>
      <w:r>
        <w:rPr>
          <w:sz w:val="22"/>
        </w:rPr>
        <w:t>mangas,</w:t>
      </w:r>
      <w:r>
        <w:rPr>
          <w:spacing w:val="-2"/>
          <w:sz w:val="22"/>
        </w:rPr>
        <w:t> </w:t>
      </w:r>
      <w:r>
        <w:rPr>
          <w:sz w:val="22"/>
        </w:rPr>
        <w:t>con</w:t>
      </w:r>
      <w:r>
        <w:rPr>
          <w:spacing w:val="-4"/>
          <w:sz w:val="22"/>
        </w:rPr>
        <w:t> </w:t>
      </w:r>
      <w:r>
        <w:rPr>
          <w:sz w:val="22"/>
        </w:rPr>
        <w:t>tirantes</w:t>
      </w:r>
      <w:r>
        <w:rPr>
          <w:spacing w:val="-6"/>
          <w:sz w:val="22"/>
        </w:rPr>
        <w:t> </w:t>
      </w:r>
      <w:r>
        <w:rPr>
          <w:sz w:val="22"/>
        </w:rPr>
        <w:t>finos, de</w:t>
      </w:r>
      <w:r>
        <w:rPr>
          <w:spacing w:val="-4"/>
          <w:sz w:val="22"/>
        </w:rPr>
        <w:t> </w:t>
      </w:r>
      <w:r>
        <w:rPr>
          <w:sz w:val="22"/>
        </w:rPr>
        <w:t>malla,</w:t>
      </w:r>
      <w:r>
        <w:rPr>
          <w:spacing w:val="-2"/>
          <w:sz w:val="22"/>
        </w:rPr>
        <w:t> </w:t>
      </w:r>
      <w:r>
        <w:rPr>
          <w:sz w:val="22"/>
        </w:rPr>
        <w:t>musculosas, sin mangas o de tubo.</w:t>
      </w:r>
    </w:p>
    <w:p>
      <w:pPr>
        <w:pStyle w:val="BodyText"/>
        <w:spacing w:before="252"/>
        <w:ind w:left="1200"/>
      </w:pPr>
      <w:r>
        <w:rPr>
          <w:u w:val="single"/>
        </w:rPr>
        <w:t>Pantalones</w:t>
      </w:r>
      <w:r>
        <w:rPr>
          <w:spacing w:val="-4"/>
          <w:u w:val="single"/>
        </w:rPr>
        <w:t> </w:t>
      </w:r>
      <w:r>
        <w:rPr>
          <w:u w:val="single"/>
        </w:rPr>
        <w:t>y</w:t>
      </w:r>
      <w:r>
        <w:rPr>
          <w:spacing w:val="-5"/>
          <w:u w:val="single"/>
        </w:rPr>
        <w:t> </w:t>
      </w:r>
      <w:r>
        <w:rPr>
          <w:spacing w:val="-2"/>
          <w:u w:val="single"/>
        </w:rPr>
        <w:t>vaqueros</w:t>
      </w:r>
    </w:p>
    <w:p>
      <w:pPr>
        <w:pStyle w:val="ListParagraph"/>
        <w:numPr>
          <w:ilvl w:val="0"/>
          <w:numId w:val="13"/>
        </w:numPr>
        <w:tabs>
          <w:tab w:pos="1557" w:val="left" w:leader="none"/>
          <w:tab w:pos="1559" w:val="left" w:leader="none"/>
        </w:tabs>
        <w:spacing w:line="240" w:lineRule="auto" w:before="2" w:after="0"/>
        <w:ind w:left="1559" w:right="1151" w:hanging="360"/>
        <w:jc w:val="left"/>
        <w:rPr>
          <w:sz w:val="22"/>
        </w:rPr>
      </w:pPr>
      <w:r>
        <w:rPr>
          <w:sz w:val="22"/>
        </w:rPr>
        <w:t>Los</w:t>
      </w:r>
      <w:r>
        <w:rPr>
          <w:spacing w:val="-2"/>
          <w:sz w:val="22"/>
        </w:rPr>
        <w:t> </w:t>
      </w:r>
      <w:r>
        <w:rPr>
          <w:sz w:val="22"/>
        </w:rPr>
        <w:t>pantalones</w:t>
      </w:r>
      <w:r>
        <w:rPr>
          <w:spacing w:val="-5"/>
          <w:sz w:val="22"/>
        </w:rPr>
        <w:t> </w:t>
      </w:r>
      <w:r>
        <w:rPr>
          <w:sz w:val="22"/>
        </w:rPr>
        <w:t>y</w:t>
      </w:r>
      <w:r>
        <w:rPr>
          <w:spacing w:val="-5"/>
          <w:sz w:val="22"/>
        </w:rPr>
        <w:t> </w:t>
      </w:r>
      <w:r>
        <w:rPr>
          <w:sz w:val="22"/>
        </w:rPr>
        <w:t>jeans</w:t>
      </w:r>
      <w:r>
        <w:rPr>
          <w:spacing w:val="-5"/>
          <w:sz w:val="22"/>
        </w:rPr>
        <w:t> </w:t>
      </w:r>
      <w:r>
        <w:rPr>
          <w:sz w:val="22"/>
        </w:rPr>
        <w:t>deben</w:t>
      </w:r>
      <w:r>
        <w:rPr>
          <w:spacing w:val="-3"/>
          <w:sz w:val="22"/>
        </w:rPr>
        <w:t> </w:t>
      </w:r>
      <w:r>
        <w:rPr>
          <w:sz w:val="22"/>
        </w:rPr>
        <w:t>ser</w:t>
      </w:r>
      <w:r>
        <w:rPr>
          <w:spacing w:val="-4"/>
          <w:sz w:val="22"/>
        </w:rPr>
        <w:t> </w:t>
      </w:r>
      <w:r>
        <w:rPr>
          <w:sz w:val="22"/>
        </w:rPr>
        <w:t>de</w:t>
      </w:r>
      <w:r>
        <w:rPr>
          <w:spacing w:val="-3"/>
          <w:sz w:val="22"/>
        </w:rPr>
        <w:t> </w:t>
      </w:r>
      <w:r>
        <w:rPr>
          <w:sz w:val="22"/>
        </w:rPr>
        <w:t>la</w:t>
      </w:r>
      <w:r>
        <w:rPr>
          <w:spacing w:val="-5"/>
          <w:sz w:val="22"/>
        </w:rPr>
        <w:t> </w:t>
      </w:r>
      <w:r>
        <w:rPr>
          <w:sz w:val="22"/>
        </w:rPr>
        <w:t>talla</w:t>
      </w:r>
      <w:r>
        <w:rPr>
          <w:spacing w:val="-3"/>
          <w:sz w:val="22"/>
        </w:rPr>
        <w:t> </w:t>
      </w:r>
      <w:r>
        <w:rPr>
          <w:sz w:val="22"/>
        </w:rPr>
        <w:t>adecuada,</w:t>
      </w:r>
      <w:r>
        <w:rPr>
          <w:spacing w:val="-1"/>
          <w:sz w:val="22"/>
        </w:rPr>
        <w:t> </w:t>
      </w:r>
      <w:r>
        <w:rPr>
          <w:sz w:val="22"/>
        </w:rPr>
        <w:t>ni</w:t>
      </w:r>
      <w:r>
        <w:rPr>
          <w:spacing w:val="-3"/>
          <w:sz w:val="22"/>
        </w:rPr>
        <w:t> </w:t>
      </w:r>
      <w:r>
        <w:rPr>
          <w:sz w:val="22"/>
        </w:rPr>
        <w:t>demasiado</w:t>
      </w:r>
      <w:r>
        <w:rPr>
          <w:spacing w:val="-3"/>
          <w:sz w:val="22"/>
        </w:rPr>
        <w:t> </w:t>
      </w:r>
      <w:r>
        <w:rPr>
          <w:sz w:val="22"/>
        </w:rPr>
        <w:t>ajustados</w:t>
      </w:r>
      <w:r>
        <w:rPr>
          <w:spacing w:val="-2"/>
          <w:sz w:val="22"/>
        </w:rPr>
        <w:t> </w:t>
      </w:r>
      <w:r>
        <w:rPr>
          <w:sz w:val="22"/>
        </w:rPr>
        <w:t>ni demasiado grandes.</w:t>
      </w:r>
    </w:p>
    <w:p>
      <w:pPr>
        <w:spacing w:after="0" w:line="240" w:lineRule="auto"/>
        <w:jc w:val="left"/>
        <w:rPr>
          <w:sz w:val="22"/>
        </w:rPr>
        <w:sectPr>
          <w:pgSz w:w="12240" w:h="15840"/>
          <w:pgMar w:header="0" w:footer="523" w:top="1360" w:bottom="720" w:left="960" w:right="580"/>
        </w:sectPr>
      </w:pPr>
    </w:p>
    <w:p>
      <w:pPr>
        <w:pStyle w:val="ListParagraph"/>
        <w:numPr>
          <w:ilvl w:val="0"/>
          <w:numId w:val="13"/>
        </w:numPr>
        <w:tabs>
          <w:tab w:pos="1557" w:val="left" w:leader="none"/>
          <w:tab w:pos="1559" w:val="left" w:leader="none"/>
        </w:tabs>
        <w:spacing w:line="240" w:lineRule="auto" w:before="77" w:after="0"/>
        <w:ind w:left="1559" w:right="1541" w:hanging="360"/>
        <w:jc w:val="left"/>
        <w:rPr>
          <w:sz w:val="22"/>
        </w:rPr>
      </w:pPr>
      <w:r>
        <w:rPr>
          <w:sz w:val="22"/>
        </w:rPr>
        <w:t>Es</w:t>
      </w:r>
      <w:r>
        <w:rPr>
          <w:spacing w:val="-1"/>
          <w:sz w:val="22"/>
        </w:rPr>
        <w:t> </w:t>
      </w:r>
      <w:r>
        <w:rPr>
          <w:sz w:val="22"/>
        </w:rPr>
        <w:t>posible</w:t>
      </w:r>
      <w:r>
        <w:rPr>
          <w:spacing w:val="-4"/>
          <w:sz w:val="22"/>
        </w:rPr>
        <w:t> </w:t>
      </w:r>
      <w:r>
        <w:rPr>
          <w:sz w:val="22"/>
        </w:rPr>
        <w:t>que</w:t>
      </w:r>
      <w:r>
        <w:rPr>
          <w:spacing w:val="-2"/>
          <w:sz w:val="22"/>
        </w:rPr>
        <w:t> </w:t>
      </w:r>
      <w:r>
        <w:rPr>
          <w:sz w:val="22"/>
        </w:rPr>
        <w:t>se</w:t>
      </w:r>
      <w:r>
        <w:rPr>
          <w:spacing w:val="-4"/>
          <w:sz w:val="22"/>
        </w:rPr>
        <w:t> </w:t>
      </w:r>
      <w:r>
        <w:rPr>
          <w:sz w:val="22"/>
        </w:rPr>
        <w:t>requiera</w:t>
      </w:r>
      <w:r>
        <w:rPr>
          <w:spacing w:val="-2"/>
          <w:sz w:val="22"/>
        </w:rPr>
        <w:t> </w:t>
      </w:r>
      <w:r>
        <w:rPr>
          <w:sz w:val="22"/>
        </w:rPr>
        <w:t>un</w:t>
      </w:r>
      <w:r>
        <w:rPr>
          <w:spacing w:val="-4"/>
          <w:sz w:val="22"/>
        </w:rPr>
        <w:t> </w:t>
      </w:r>
      <w:r>
        <w:rPr>
          <w:sz w:val="22"/>
        </w:rPr>
        <w:t>cinturón</w:t>
      </w:r>
      <w:r>
        <w:rPr>
          <w:spacing w:val="-4"/>
          <w:sz w:val="22"/>
        </w:rPr>
        <w:t> </w:t>
      </w:r>
      <w:r>
        <w:rPr>
          <w:sz w:val="22"/>
        </w:rPr>
        <w:t>si</w:t>
      </w:r>
      <w:r>
        <w:rPr>
          <w:spacing w:val="-2"/>
          <w:sz w:val="22"/>
        </w:rPr>
        <w:t> </w:t>
      </w:r>
      <w:r>
        <w:rPr>
          <w:sz w:val="22"/>
        </w:rPr>
        <w:t>los</w:t>
      </w:r>
      <w:r>
        <w:rPr>
          <w:spacing w:val="-4"/>
          <w:sz w:val="22"/>
        </w:rPr>
        <w:t> </w:t>
      </w:r>
      <w:r>
        <w:rPr>
          <w:sz w:val="22"/>
        </w:rPr>
        <w:t>pantalones</w:t>
      </w:r>
      <w:r>
        <w:rPr>
          <w:spacing w:val="-1"/>
          <w:sz w:val="22"/>
        </w:rPr>
        <w:t> </w:t>
      </w:r>
      <w:r>
        <w:rPr>
          <w:sz w:val="22"/>
        </w:rPr>
        <w:t>o</w:t>
      </w:r>
      <w:r>
        <w:rPr>
          <w:spacing w:val="-4"/>
          <w:sz w:val="22"/>
        </w:rPr>
        <w:t> </w:t>
      </w:r>
      <w:r>
        <w:rPr>
          <w:sz w:val="22"/>
        </w:rPr>
        <w:t>jeans</w:t>
      </w:r>
      <w:r>
        <w:rPr>
          <w:spacing w:val="-1"/>
          <w:sz w:val="22"/>
        </w:rPr>
        <w:t> </w:t>
      </w:r>
      <w:r>
        <w:rPr>
          <w:sz w:val="22"/>
        </w:rPr>
        <w:t>se</w:t>
      </w:r>
      <w:r>
        <w:rPr>
          <w:spacing w:val="-4"/>
          <w:sz w:val="22"/>
        </w:rPr>
        <w:t> </w:t>
      </w:r>
      <w:r>
        <w:rPr>
          <w:sz w:val="22"/>
        </w:rPr>
        <w:t>caen</w:t>
      </w:r>
      <w:r>
        <w:rPr>
          <w:spacing w:val="-4"/>
          <w:sz w:val="22"/>
        </w:rPr>
        <w:t> </w:t>
      </w:r>
      <w:r>
        <w:rPr>
          <w:sz w:val="22"/>
        </w:rPr>
        <w:t>de</w:t>
      </w:r>
      <w:r>
        <w:rPr>
          <w:spacing w:val="-2"/>
          <w:sz w:val="22"/>
        </w:rPr>
        <w:t> </w:t>
      </w:r>
      <w:r>
        <w:rPr>
          <w:sz w:val="22"/>
        </w:rPr>
        <w:t>la cintura o se consideran "flojos".</w:t>
      </w:r>
    </w:p>
    <w:p>
      <w:pPr>
        <w:pStyle w:val="ListParagraph"/>
        <w:numPr>
          <w:ilvl w:val="0"/>
          <w:numId w:val="13"/>
        </w:numPr>
        <w:tabs>
          <w:tab w:pos="1557" w:val="left" w:leader="none"/>
          <w:tab w:pos="1559" w:val="left" w:leader="none"/>
        </w:tabs>
        <w:spacing w:line="240" w:lineRule="auto" w:before="1" w:after="0"/>
        <w:ind w:left="1559" w:right="1605" w:hanging="360"/>
        <w:jc w:val="left"/>
        <w:rPr>
          <w:sz w:val="22"/>
        </w:rPr>
      </w:pPr>
      <w:r>
        <w:rPr>
          <w:sz w:val="22"/>
        </w:rPr>
        <w:t>Se</w:t>
      </w:r>
      <w:r>
        <w:rPr>
          <w:spacing w:val="-2"/>
          <w:sz w:val="22"/>
        </w:rPr>
        <w:t> </w:t>
      </w:r>
      <w:r>
        <w:rPr>
          <w:sz w:val="22"/>
        </w:rPr>
        <w:t>aceptan</w:t>
      </w:r>
      <w:r>
        <w:rPr>
          <w:spacing w:val="-4"/>
          <w:sz w:val="22"/>
        </w:rPr>
        <w:t> </w:t>
      </w:r>
      <w:r>
        <w:rPr>
          <w:sz w:val="22"/>
        </w:rPr>
        <w:t>pantalones</w:t>
      </w:r>
      <w:r>
        <w:rPr>
          <w:spacing w:val="-4"/>
          <w:sz w:val="22"/>
        </w:rPr>
        <w:t> </w:t>
      </w:r>
      <w:r>
        <w:rPr>
          <w:sz w:val="22"/>
        </w:rPr>
        <w:t>de</w:t>
      </w:r>
      <w:r>
        <w:rPr>
          <w:spacing w:val="-2"/>
          <w:sz w:val="22"/>
        </w:rPr>
        <w:t> </w:t>
      </w:r>
      <w:r>
        <w:rPr>
          <w:sz w:val="22"/>
        </w:rPr>
        <w:t>calentamiento</w:t>
      </w:r>
      <w:r>
        <w:rPr>
          <w:spacing w:val="-4"/>
          <w:sz w:val="22"/>
        </w:rPr>
        <w:t> </w:t>
      </w:r>
      <w:r>
        <w:rPr>
          <w:sz w:val="22"/>
        </w:rPr>
        <w:t>que</w:t>
      </w:r>
      <w:r>
        <w:rPr>
          <w:spacing w:val="-4"/>
          <w:sz w:val="22"/>
        </w:rPr>
        <w:t> </w:t>
      </w:r>
      <w:r>
        <w:rPr>
          <w:sz w:val="22"/>
        </w:rPr>
        <w:t>se</w:t>
      </w:r>
      <w:r>
        <w:rPr>
          <w:spacing w:val="-6"/>
          <w:sz w:val="22"/>
        </w:rPr>
        <w:t> </w:t>
      </w:r>
      <w:r>
        <w:rPr>
          <w:sz w:val="22"/>
        </w:rPr>
        <w:t>ajusten</w:t>
      </w:r>
      <w:r>
        <w:rPr>
          <w:spacing w:val="-4"/>
          <w:sz w:val="22"/>
        </w:rPr>
        <w:t> </w:t>
      </w:r>
      <w:r>
        <w:rPr>
          <w:sz w:val="22"/>
        </w:rPr>
        <w:t>adecuadamente</w:t>
      </w:r>
      <w:r>
        <w:rPr>
          <w:spacing w:val="-6"/>
          <w:sz w:val="22"/>
        </w:rPr>
        <w:t> </w:t>
      </w:r>
      <w:r>
        <w:rPr>
          <w:sz w:val="22"/>
        </w:rPr>
        <w:t>a</w:t>
      </w:r>
      <w:r>
        <w:rPr>
          <w:spacing w:val="-2"/>
          <w:sz w:val="22"/>
        </w:rPr>
        <w:t> </w:t>
      </w:r>
      <w:r>
        <w:rPr>
          <w:sz w:val="22"/>
        </w:rPr>
        <w:t>la </w:t>
      </w:r>
      <w:r>
        <w:rPr>
          <w:spacing w:val="-2"/>
          <w:sz w:val="22"/>
        </w:rPr>
        <w:t>cintura.</w:t>
      </w:r>
    </w:p>
    <w:p>
      <w:pPr>
        <w:pStyle w:val="ListParagraph"/>
        <w:numPr>
          <w:ilvl w:val="0"/>
          <w:numId w:val="13"/>
        </w:numPr>
        <w:tabs>
          <w:tab w:pos="1557" w:val="left" w:leader="none"/>
          <w:tab w:pos="1559" w:val="left" w:leader="none"/>
        </w:tabs>
        <w:spacing w:line="240" w:lineRule="auto" w:before="0" w:after="0"/>
        <w:ind w:left="1559" w:right="1223" w:hanging="360"/>
        <w:jc w:val="left"/>
        <w:rPr>
          <w:sz w:val="22"/>
        </w:rPr>
      </w:pPr>
      <w:r>
        <w:rPr>
          <w:sz w:val="22"/>
        </w:rPr>
        <w:t>No</w:t>
      </w:r>
      <w:r>
        <w:rPr>
          <w:spacing w:val="-3"/>
          <w:sz w:val="22"/>
        </w:rPr>
        <w:t> </w:t>
      </w:r>
      <w:r>
        <w:rPr>
          <w:sz w:val="22"/>
        </w:rPr>
        <w:t>se</w:t>
      </w:r>
      <w:r>
        <w:rPr>
          <w:spacing w:val="-3"/>
          <w:sz w:val="22"/>
        </w:rPr>
        <w:t> </w:t>
      </w:r>
      <w:r>
        <w:rPr>
          <w:sz w:val="22"/>
        </w:rPr>
        <w:t>permiten</w:t>
      </w:r>
      <w:r>
        <w:rPr>
          <w:spacing w:val="-7"/>
          <w:sz w:val="22"/>
        </w:rPr>
        <w:t> </w:t>
      </w:r>
      <w:r>
        <w:rPr>
          <w:sz w:val="22"/>
        </w:rPr>
        <w:t>múltiples</w:t>
      </w:r>
      <w:r>
        <w:rPr>
          <w:spacing w:val="-2"/>
          <w:sz w:val="22"/>
        </w:rPr>
        <w:t> </w:t>
      </w:r>
      <w:r>
        <w:rPr>
          <w:sz w:val="22"/>
        </w:rPr>
        <w:t>agujeros,</w:t>
      </w:r>
      <w:r>
        <w:rPr>
          <w:spacing w:val="-3"/>
          <w:sz w:val="22"/>
        </w:rPr>
        <w:t> </w:t>
      </w:r>
      <w:r>
        <w:rPr>
          <w:sz w:val="22"/>
        </w:rPr>
        <w:t>cortes</w:t>
      </w:r>
      <w:r>
        <w:rPr>
          <w:spacing w:val="-5"/>
          <w:sz w:val="22"/>
        </w:rPr>
        <w:t> </w:t>
      </w:r>
      <w:r>
        <w:rPr>
          <w:sz w:val="22"/>
        </w:rPr>
        <w:t>o</w:t>
      </w:r>
      <w:r>
        <w:rPr>
          <w:spacing w:val="-5"/>
          <w:sz w:val="22"/>
        </w:rPr>
        <w:t> </w:t>
      </w:r>
      <w:r>
        <w:rPr>
          <w:sz w:val="22"/>
        </w:rPr>
        <w:t>rasgaduras</w:t>
      </w:r>
      <w:r>
        <w:rPr>
          <w:spacing w:val="-2"/>
          <w:sz w:val="22"/>
        </w:rPr>
        <w:t> </w:t>
      </w:r>
      <w:r>
        <w:rPr>
          <w:sz w:val="22"/>
        </w:rPr>
        <w:t>por</w:t>
      </w:r>
      <w:r>
        <w:rPr>
          <w:spacing w:val="-1"/>
          <w:sz w:val="22"/>
        </w:rPr>
        <w:t> </w:t>
      </w:r>
      <w:r>
        <w:rPr>
          <w:sz w:val="22"/>
        </w:rPr>
        <w:t>encima</w:t>
      </w:r>
      <w:r>
        <w:rPr>
          <w:spacing w:val="-3"/>
          <w:sz w:val="22"/>
        </w:rPr>
        <w:t> </w:t>
      </w:r>
      <w:r>
        <w:rPr>
          <w:sz w:val="22"/>
        </w:rPr>
        <w:t>de</w:t>
      </w:r>
      <w:r>
        <w:rPr>
          <w:spacing w:val="-5"/>
          <w:sz w:val="22"/>
        </w:rPr>
        <w:t> </w:t>
      </w:r>
      <w:r>
        <w:rPr>
          <w:sz w:val="22"/>
        </w:rPr>
        <w:t>la</w:t>
      </w:r>
      <w:r>
        <w:rPr>
          <w:spacing w:val="-3"/>
          <w:sz w:val="22"/>
        </w:rPr>
        <w:t> </w:t>
      </w:r>
      <w:r>
        <w:rPr>
          <w:sz w:val="22"/>
        </w:rPr>
        <w:t>longitud más larga de la punta del dedo.</w:t>
      </w:r>
    </w:p>
    <w:p>
      <w:pPr>
        <w:pStyle w:val="ListParagraph"/>
        <w:numPr>
          <w:ilvl w:val="0"/>
          <w:numId w:val="13"/>
        </w:numPr>
        <w:tabs>
          <w:tab w:pos="1557" w:val="left" w:leader="none"/>
          <w:tab w:pos="1559" w:val="left" w:leader="none"/>
        </w:tabs>
        <w:spacing w:line="242" w:lineRule="auto" w:before="0" w:after="0"/>
        <w:ind w:left="1559" w:right="1479" w:hanging="360"/>
        <w:jc w:val="left"/>
        <w:rPr>
          <w:sz w:val="22"/>
        </w:rPr>
      </w:pPr>
      <w:r>
        <w:rPr>
          <w:sz w:val="22"/>
        </w:rPr>
        <w:t>Los</w:t>
      </w:r>
      <w:r>
        <w:rPr>
          <w:spacing w:val="-2"/>
          <w:sz w:val="22"/>
        </w:rPr>
        <w:t> </w:t>
      </w:r>
      <w:r>
        <w:rPr>
          <w:sz w:val="22"/>
        </w:rPr>
        <w:t>leggings,</w:t>
      </w:r>
      <w:r>
        <w:rPr>
          <w:spacing w:val="-4"/>
          <w:sz w:val="22"/>
        </w:rPr>
        <w:t> </w:t>
      </w:r>
      <w:r>
        <w:rPr>
          <w:sz w:val="22"/>
        </w:rPr>
        <w:t>jeggings</w:t>
      </w:r>
      <w:r>
        <w:rPr>
          <w:spacing w:val="-2"/>
          <w:sz w:val="22"/>
        </w:rPr>
        <w:t> </w:t>
      </w:r>
      <w:r>
        <w:rPr>
          <w:sz w:val="22"/>
        </w:rPr>
        <w:t>y</w:t>
      </w:r>
      <w:r>
        <w:rPr>
          <w:spacing w:val="-7"/>
          <w:sz w:val="22"/>
        </w:rPr>
        <w:t> </w:t>
      </w:r>
      <w:r>
        <w:rPr>
          <w:sz w:val="22"/>
        </w:rPr>
        <w:t>mallas</w:t>
      </w:r>
      <w:r>
        <w:rPr>
          <w:spacing w:val="-2"/>
          <w:sz w:val="22"/>
        </w:rPr>
        <w:t> </w:t>
      </w:r>
      <w:r>
        <w:rPr>
          <w:sz w:val="22"/>
        </w:rPr>
        <w:t>no</w:t>
      </w:r>
      <w:r>
        <w:rPr>
          <w:spacing w:val="-3"/>
          <w:sz w:val="22"/>
        </w:rPr>
        <w:t> </w:t>
      </w:r>
      <w:r>
        <w:rPr>
          <w:sz w:val="22"/>
        </w:rPr>
        <w:t>se</w:t>
      </w:r>
      <w:r>
        <w:rPr>
          <w:spacing w:val="-5"/>
          <w:sz w:val="22"/>
        </w:rPr>
        <w:t> </w:t>
      </w:r>
      <w:r>
        <w:rPr>
          <w:sz w:val="22"/>
        </w:rPr>
        <w:t>consideran</w:t>
      </w:r>
      <w:r>
        <w:rPr>
          <w:spacing w:val="-7"/>
          <w:sz w:val="22"/>
        </w:rPr>
        <w:t> </w:t>
      </w:r>
      <w:r>
        <w:rPr>
          <w:sz w:val="22"/>
        </w:rPr>
        <w:t>pantalones</w:t>
      </w:r>
      <w:r>
        <w:rPr>
          <w:spacing w:val="-2"/>
          <w:sz w:val="22"/>
        </w:rPr>
        <w:t> </w:t>
      </w:r>
      <w:r>
        <w:rPr>
          <w:sz w:val="22"/>
        </w:rPr>
        <w:t>en</w:t>
      </w:r>
      <w:r>
        <w:rPr>
          <w:spacing w:val="-5"/>
          <w:sz w:val="22"/>
        </w:rPr>
        <w:t> </w:t>
      </w:r>
      <w:r>
        <w:rPr>
          <w:sz w:val="22"/>
        </w:rPr>
        <w:t>Pringle-Morse </w:t>
      </w:r>
      <w:r>
        <w:rPr>
          <w:spacing w:val="-2"/>
          <w:sz w:val="22"/>
        </w:rPr>
        <w:t>CISD.</w:t>
      </w:r>
    </w:p>
    <w:p>
      <w:pPr>
        <w:pStyle w:val="BodyText"/>
        <w:spacing w:line="252" w:lineRule="exact" w:before="248"/>
        <w:ind w:left="1200"/>
      </w:pPr>
      <w:r>
        <w:rPr>
          <w:spacing w:val="-2"/>
          <w:u w:val="single"/>
        </w:rPr>
        <w:t>Bermudas</w:t>
      </w:r>
    </w:p>
    <w:p>
      <w:pPr>
        <w:pStyle w:val="ListParagraph"/>
        <w:numPr>
          <w:ilvl w:val="0"/>
          <w:numId w:val="14"/>
        </w:numPr>
        <w:tabs>
          <w:tab w:pos="1557" w:val="left" w:leader="none"/>
          <w:tab w:pos="1559" w:val="left" w:leader="none"/>
        </w:tabs>
        <w:spacing w:line="240" w:lineRule="auto" w:before="0" w:after="0"/>
        <w:ind w:left="1559" w:right="1100" w:hanging="360"/>
        <w:jc w:val="left"/>
        <w:rPr>
          <w:sz w:val="22"/>
        </w:rPr>
      </w:pPr>
      <w:r>
        <w:rPr>
          <w:sz w:val="22"/>
        </w:rPr>
        <w:t>Los</w:t>
      </w:r>
      <w:r>
        <w:rPr>
          <w:spacing w:val="-2"/>
          <w:sz w:val="22"/>
        </w:rPr>
        <w:t> </w:t>
      </w:r>
      <w:r>
        <w:rPr>
          <w:sz w:val="22"/>
        </w:rPr>
        <w:t>pantalones</w:t>
      </w:r>
      <w:r>
        <w:rPr>
          <w:spacing w:val="-5"/>
          <w:sz w:val="22"/>
        </w:rPr>
        <w:t> </w:t>
      </w:r>
      <w:r>
        <w:rPr>
          <w:sz w:val="22"/>
        </w:rPr>
        <w:t>cortos</w:t>
      </w:r>
      <w:r>
        <w:rPr>
          <w:spacing w:val="-5"/>
          <w:sz w:val="22"/>
        </w:rPr>
        <w:t> </w:t>
      </w:r>
      <w:r>
        <w:rPr>
          <w:sz w:val="22"/>
        </w:rPr>
        <w:t>deben</w:t>
      </w:r>
      <w:r>
        <w:rPr>
          <w:spacing w:val="-3"/>
          <w:sz w:val="22"/>
        </w:rPr>
        <w:t> </w:t>
      </w:r>
      <w:r>
        <w:rPr>
          <w:sz w:val="22"/>
        </w:rPr>
        <w:t>ser</w:t>
      </w:r>
      <w:r>
        <w:rPr>
          <w:spacing w:val="-4"/>
          <w:sz w:val="22"/>
        </w:rPr>
        <w:t> </w:t>
      </w:r>
      <w:r>
        <w:rPr>
          <w:sz w:val="22"/>
        </w:rPr>
        <w:t>del</w:t>
      </w:r>
      <w:r>
        <w:rPr>
          <w:spacing w:val="-3"/>
          <w:sz w:val="22"/>
        </w:rPr>
        <w:t> </w:t>
      </w:r>
      <w:r>
        <w:rPr>
          <w:sz w:val="22"/>
        </w:rPr>
        <w:t>tamaño</w:t>
      </w:r>
      <w:r>
        <w:rPr>
          <w:spacing w:val="-5"/>
          <w:sz w:val="22"/>
        </w:rPr>
        <w:t> </w:t>
      </w:r>
      <w:r>
        <w:rPr>
          <w:sz w:val="22"/>
        </w:rPr>
        <w:t>adecuado,</w:t>
      </w:r>
      <w:r>
        <w:rPr>
          <w:spacing w:val="-1"/>
          <w:sz w:val="22"/>
        </w:rPr>
        <w:t> </w:t>
      </w:r>
      <w:r>
        <w:rPr>
          <w:sz w:val="22"/>
        </w:rPr>
        <w:t>ni</w:t>
      </w:r>
      <w:r>
        <w:rPr>
          <w:spacing w:val="-3"/>
          <w:sz w:val="22"/>
        </w:rPr>
        <w:t> </w:t>
      </w:r>
      <w:r>
        <w:rPr>
          <w:sz w:val="22"/>
        </w:rPr>
        <w:t>demasiado</w:t>
      </w:r>
      <w:r>
        <w:rPr>
          <w:spacing w:val="-5"/>
          <w:sz w:val="22"/>
        </w:rPr>
        <w:t> </w:t>
      </w:r>
      <w:r>
        <w:rPr>
          <w:sz w:val="22"/>
        </w:rPr>
        <w:t>ajustados</w:t>
      </w:r>
      <w:r>
        <w:rPr>
          <w:spacing w:val="-2"/>
          <w:sz w:val="22"/>
        </w:rPr>
        <w:t> </w:t>
      </w:r>
      <w:r>
        <w:rPr>
          <w:sz w:val="22"/>
        </w:rPr>
        <w:t>ni demasiado holgados.</w:t>
      </w:r>
    </w:p>
    <w:p>
      <w:pPr>
        <w:pStyle w:val="ListParagraph"/>
        <w:numPr>
          <w:ilvl w:val="0"/>
          <w:numId w:val="14"/>
        </w:numPr>
        <w:tabs>
          <w:tab w:pos="1557" w:val="left" w:leader="none"/>
          <w:tab w:pos="1559" w:val="left" w:leader="none"/>
        </w:tabs>
        <w:spacing w:line="240" w:lineRule="auto" w:before="0" w:after="0"/>
        <w:ind w:left="1559" w:right="882" w:hanging="360"/>
        <w:jc w:val="left"/>
        <w:rPr>
          <w:sz w:val="22"/>
        </w:rPr>
      </w:pPr>
      <w:r>
        <w:rPr>
          <w:sz w:val="22"/>
        </w:rPr>
        <w:t>Los pantalones cortos deben tener un largo apropiado para la escuela, educación física</w:t>
      </w:r>
      <w:r>
        <w:rPr>
          <w:spacing w:val="-3"/>
          <w:sz w:val="22"/>
        </w:rPr>
        <w:t> </w:t>
      </w:r>
      <w:r>
        <w:rPr>
          <w:sz w:val="22"/>
        </w:rPr>
        <w:t>y</w:t>
      </w:r>
      <w:r>
        <w:rPr>
          <w:spacing w:val="-5"/>
          <w:sz w:val="22"/>
        </w:rPr>
        <w:t> </w:t>
      </w:r>
      <w:r>
        <w:rPr>
          <w:sz w:val="22"/>
        </w:rPr>
        <w:t>actividades</w:t>
      </w:r>
      <w:r>
        <w:rPr>
          <w:spacing w:val="-2"/>
          <w:sz w:val="22"/>
        </w:rPr>
        <w:t> </w:t>
      </w:r>
      <w:r>
        <w:rPr>
          <w:sz w:val="22"/>
        </w:rPr>
        <w:t>deportivas.</w:t>
      </w:r>
      <w:r>
        <w:rPr>
          <w:spacing w:val="-1"/>
          <w:sz w:val="22"/>
        </w:rPr>
        <w:t> </w:t>
      </w:r>
      <w:r>
        <w:rPr>
          <w:sz w:val="22"/>
        </w:rPr>
        <w:t>Los</w:t>
      </w:r>
      <w:r>
        <w:rPr>
          <w:spacing w:val="-5"/>
          <w:sz w:val="22"/>
        </w:rPr>
        <w:t> </w:t>
      </w:r>
      <w:r>
        <w:rPr>
          <w:sz w:val="22"/>
        </w:rPr>
        <w:t>pantalones</w:t>
      </w:r>
      <w:r>
        <w:rPr>
          <w:spacing w:val="-5"/>
          <w:sz w:val="22"/>
        </w:rPr>
        <w:t> </w:t>
      </w:r>
      <w:r>
        <w:rPr>
          <w:sz w:val="22"/>
        </w:rPr>
        <w:t>cortos</w:t>
      </w:r>
      <w:r>
        <w:rPr>
          <w:spacing w:val="-5"/>
          <w:sz w:val="22"/>
        </w:rPr>
        <w:t> </w:t>
      </w:r>
      <w:r>
        <w:rPr>
          <w:sz w:val="22"/>
        </w:rPr>
        <w:t>deben</w:t>
      </w:r>
      <w:r>
        <w:rPr>
          <w:spacing w:val="-3"/>
          <w:sz w:val="22"/>
        </w:rPr>
        <w:t> </w:t>
      </w:r>
      <w:r>
        <w:rPr>
          <w:sz w:val="22"/>
        </w:rPr>
        <w:t>llegar</w:t>
      </w:r>
      <w:r>
        <w:rPr>
          <w:spacing w:val="-4"/>
          <w:sz w:val="22"/>
        </w:rPr>
        <w:t> </w:t>
      </w:r>
      <w:r>
        <w:rPr>
          <w:sz w:val="22"/>
        </w:rPr>
        <w:t>hasta</w:t>
      </w:r>
      <w:r>
        <w:rPr>
          <w:spacing w:val="-5"/>
          <w:sz w:val="22"/>
        </w:rPr>
        <w:t> </w:t>
      </w:r>
      <w:r>
        <w:rPr>
          <w:sz w:val="22"/>
        </w:rPr>
        <w:t>la</w:t>
      </w:r>
      <w:r>
        <w:rPr>
          <w:spacing w:val="-3"/>
          <w:sz w:val="22"/>
        </w:rPr>
        <w:t> </w:t>
      </w:r>
      <w:r>
        <w:rPr>
          <w:sz w:val="22"/>
        </w:rPr>
        <w:t>mitad</w:t>
      </w:r>
      <w:r>
        <w:rPr>
          <w:spacing w:val="-5"/>
          <w:sz w:val="22"/>
        </w:rPr>
        <w:t> </w:t>
      </w:r>
      <w:r>
        <w:rPr>
          <w:sz w:val="22"/>
        </w:rPr>
        <w:t>del muslo estando de pie.</w:t>
      </w:r>
    </w:p>
    <w:p>
      <w:pPr>
        <w:pStyle w:val="ListParagraph"/>
        <w:numPr>
          <w:ilvl w:val="0"/>
          <w:numId w:val="14"/>
        </w:numPr>
        <w:tabs>
          <w:tab w:pos="1557" w:val="left" w:leader="none"/>
          <w:tab w:pos="1559" w:val="left" w:leader="none"/>
        </w:tabs>
        <w:spacing w:line="240" w:lineRule="auto" w:before="0" w:after="0"/>
        <w:ind w:left="1559" w:right="1041" w:hanging="360"/>
        <w:jc w:val="left"/>
        <w:rPr>
          <w:sz w:val="22"/>
        </w:rPr>
      </w:pPr>
      <w:r>
        <w:rPr>
          <w:sz w:val="22"/>
        </w:rPr>
        <w:t>Los</w:t>
      </w:r>
      <w:r>
        <w:rPr>
          <w:spacing w:val="-1"/>
          <w:sz w:val="22"/>
        </w:rPr>
        <w:t> </w:t>
      </w:r>
      <w:r>
        <w:rPr>
          <w:sz w:val="22"/>
        </w:rPr>
        <w:t>pantalones</w:t>
      </w:r>
      <w:r>
        <w:rPr>
          <w:spacing w:val="-4"/>
          <w:sz w:val="22"/>
        </w:rPr>
        <w:t> </w:t>
      </w:r>
      <w:r>
        <w:rPr>
          <w:sz w:val="22"/>
        </w:rPr>
        <w:t>cortos</w:t>
      </w:r>
      <w:r>
        <w:rPr>
          <w:spacing w:val="-4"/>
          <w:sz w:val="22"/>
        </w:rPr>
        <w:t> </w:t>
      </w:r>
      <w:r>
        <w:rPr>
          <w:sz w:val="22"/>
        </w:rPr>
        <w:t>deben</w:t>
      </w:r>
      <w:r>
        <w:rPr>
          <w:spacing w:val="-2"/>
          <w:sz w:val="22"/>
        </w:rPr>
        <w:t> </w:t>
      </w:r>
      <w:r>
        <w:rPr>
          <w:sz w:val="22"/>
        </w:rPr>
        <w:t>subirse</w:t>
      </w:r>
      <w:r>
        <w:rPr>
          <w:spacing w:val="-4"/>
          <w:sz w:val="22"/>
        </w:rPr>
        <w:t> </w:t>
      </w:r>
      <w:r>
        <w:rPr>
          <w:sz w:val="22"/>
        </w:rPr>
        <w:t>hasta</w:t>
      </w:r>
      <w:r>
        <w:rPr>
          <w:spacing w:val="-4"/>
          <w:sz w:val="22"/>
        </w:rPr>
        <w:t> </w:t>
      </w:r>
      <w:r>
        <w:rPr>
          <w:sz w:val="22"/>
        </w:rPr>
        <w:t>la</w:t>
      </w:r>
      <w:r>
        <w:rPr>
          <w:spacing w:val="-2"/>
          <w:sz w:val="22"/>
        </w:rPr>
        <w:t> </w:t>
      </w:r>
      <w:r>
        <w:rPr>
          <w:sz w:val="22"/>
        </w:rPr>
        <w:t>cintura</w:t>
      </w:r>
      <w:r>
        <w:rPr>
          <w:spacing w:val="-4"/>
          <w:sz w:val="22"/>
        </w:rPr>
        <w:t> </w:t>
      </w:r>
      <w:r>
        <w:rPr>
          <w:sz w:val="22"/>
        </w:rPr>
        <w:t>y</w:t>
      </w:r>
      <w:r>
        <w:rPr>
          <w:spacing w:val="-4"/>
          <w:sz w:val="22"/>
        </w:rPr>
        <w:t> </w:t>
      </w:r>
      <w:r>
        <w:rPr>
          <w:sz w:val="22"/>
        </w:rPr>
        <w:t>es</w:t>
      </w:r>
      <w:r>
        <w:rPr>
          <w:spacing w:val="-1"/>
          <w:sz w:val="22"/>
        </w:rPr>
        <w:t> </w:t>
      </w:r>
      <w:r>
        <w:rPr>
          <w:sz w:val="22"/>
        </w:rPr>
        <w:t>posible</w:t>
      </w:r>
      <w:r>
        <w:rPr>
          <w:spacing w:val="-4"/>
          <w:sz w:val="22"/>
        </w:rPr>
        <w:t> </w:t>
      </w:r>
      <w:r>
        <w:rPr>
          <w:sz w:val="22"/>
        </w:rPr>
        <w:t>que</w:t>
      </w:r>
      <w:r>
        <w:rPr>
          <w:spacing w:val="-4"/>
          <w:sz w:val="22"/>
        </w:rPr>
        <w:t> </w:t>
      </w:r>
      <w:r>
        <w:rPr>
          <w:sz w:val="22"/>
        </w:rPr>
        <w:t>requieran</w:t>
      </w:r>
      <w:r>
        <w:rPr>
          <w:spacing w:val="-2"/>
          <w:sz w:val="22"/>
        </w:rPr>
        <w:t> </w:t>
      </w:r>
      <w:r>
        <w:rPr>
          <w:sz w:val="22"/>
        </w:rPr>
        <w:t>un cinturón si se consideran "holgados".</w:t>
      </w:r>
    </w:p>
    <w:p>
      <w:pPr>
        <w:pStyle w:val="ListParagraph"/>
        <w:numPr>
          <w:ilvl w:val="0"/>
          <w:numId w:val="14"/>
        </w:numPr>
        <w:tabs>
          <w:tab w:pos="1557" w:val="left" w:leader="none"/>
        </w:tabs>
        <w:spacing w:line="253" w:lineRule="exact" w:before="0" w:after="0"/>
        <w:ind w:left="1557" w:right="0" w:hanging="358"/>
        <w:jc w:val="left"/>
        <w:rPr>
          <w:sz w:val="22"/>
        </w:rPr>
      </w:pPr>
      <w:r>
        <w:rPr>
          <w:sz w:val="22"/>
        </w:rPr>
        <w:t>No</w:t>
      </w:r>
      <w:r>
        <w:rPr>
          <w:spacing w:val="-5"/>
          <w:sz w:val="22"/>
        </w:rPr>
        <w:t> </w:t>
      </w:r>
      <w:r>
        <w:rPr>
          <w:sz w:val="22"/>
        </w:rPr>
        <w:t>se</w:t>
      </w:r>
      <w:r>
        <w:rPr>
          <w:spacing w:val="-4"/>
          <w:sz w:val="22"/>
        </w:rPr>
        <w:t> </w:t>
      </w:r>
      <w:r>
        <w:rPr>
          <w:sz w:val="22"/>
        </w:rPr>
        <w:t>permiten</w:t>
      </w:r>
      <w:r>
        <w:rPr>
          <w:spacing w:val="-7"/>
          <w:sz w:val="22"/>
        </w:rPr>
        <w:t> </w:t>
      </w:r>
      <w:r>
        <w:rPr>
          <w:sz w:val="22"/>
        </w:rPr>
        <w:t>pantalones</w:t>
      </w:r>
      <w:r>
        <w:rPr>
          <w:spacing w:val="-3"/>
          <w:sz w:val="22"/>
        </w:rPr>
        <w:t> </w:t>
      </w:r>
      <w:r>
        <w:rPr>
          <w:sz w:val="22"/>
        </w:rPr>
        <w:t>cortos</w:t>
      </w:r>
      <w:r>
        <w:rPr>
          <w:spacing w:val="-6"/>
          <w:sz w:val="22"/>
        </w:rPr>
        <w:t> </w:t>
      </w:r>
      <w:r>
        <w:rPr>
          <w:spacing w:val="-2"/>
          <w:sz w:val="22"/>
        </w:rPr>
        <w:t>cortados.</w:t>
      </w:r>
    </w:p>
    <w:p>
      <w:pPr>
        <w:pStyle w:val="ListParagraph"/>
        <w:numPr>
          <w:ilvl w:val="0"/>
          <w:numId w:val="14"/>
        </w:numPr>
        <w:tabs>
          <w:tab w:pos="1558" w:val="left" w:leader="none"/>
          <w:tab w:pos="1560" w:val="left" w:leader="none"/>
        </w:tabs>
        <w:spacing w:line="240" w:lineRule="auto" w:before="0" w:after="0"/>
        <w:ind w:left="1560" w:right="1502" w:hanging="360"/>
        <w:jc w:val="left"/>
        <w:rPr>
          <w:sz w:val="22"/>
        </w:rPr>
      </w:pPr>
      <w:r>
        <w:rPr>
          <w:sz w:val="22"/>
        </w:rPr>
        <w:t>No</w:t>
      </w:r>
      <w:r>
        <w:rPr>
          <w:spacing w:val="-2"/>
          <w:sz w:val="22"/>
        </w:rPr>
        <w:t> </w:t>
      </w:r>
      <w:r>
        <w:rPr>
          <w:sz w:val="22"/>
        </w:rPr>
        <w:t>se</w:t>
      </w:r>
      <w:r>
        <w:rPr>
          <w:spacing w:val="-2"/>
          <w:sz w:val="22"/>
        </w:rPr>
        <w:t> </w:t>
      </w:r>
      <w:r>
        <w:rPr>
          <w:sz w:val="22"/>
        </w:rPr>
        <w:t>permiten</w:t>
      </w:r>
      <w:r>
        <w:rPr>
          <w:spacing w:val="-4"/>
          <w:sz w:val="22"/>
        </w:rPr>
        <w:t> </w:t>
      </w:r>
      <w:r>
        <w:rPr>
          <w:sz w:val="22"/>
        </w:rPr>
        <w:t>pantalones</w:t>
      </w:r>
      <w:r>
        <w:rPr>
          <w:spacing w:val="-1"/>
          <w:sz w:val="22"/>
        </w:rPr>
        <w:t> </w:t>
      </w:r>
      <w:r>
        <w:rPr>
          <w:sz w:val="22"/>
        </w:rPr>
        <w:t>cortos</w:t>
      </w:r>
      <w:r>
        <w:rPr>
          <w:spacing w:val="-4"/>
          <w:sz w:val="22"/>
        </w:rPr>
        <w:t> </w:t>
      </w:r>
      <w:r>
        <w:rPr>
          <w:sz w:val="22"/>
        </w:rPr>
        <w:t>de</w:t>
      </w:r>
      <w:r>
        <w:rPr>
          <w:spacing w:val="-2"/>
          <w:sz w:val="22"/>
        </w:rPr>
        <w:t> </w:t>
      </w:r>
      <w:r>
        <w:rPr>
          <w:sz w:val="22"/>
        </w:rPr>
        <w:t>ciclismo</w:t>
      </w:r>
      <w:r>
        <w:rPr>
          <w:spacing w:val="-4"/>
          <w:sz w:val="22"/>
        </w:rPr>
        <w:t> </w:t>
      </w:r>
      <w:r>
        <w:rPr>
          <w:sz w:val="22"/>
        </w:rPr>
        <w:t>a</w:t>
      </w:r>
      <w:r>
        <w:rPr>
          <w:spacing w:val="-4"/>
          <w:sz w:val="22"/>
        </w:rPr>
        <w:t> </w:t>
      </w:r>
      <w:r>
        <w:rPr>
          <w:sz w:val="22"/>
        </w:rPr>
        <w:t>menos</w:t>
      </w:r>
      <w:r>
        <w:rPr>
          <w:spacing w:val="-4"/>
          <w:sz w:val="22"/>
        </w:rPr>
        <w:t> </w:t>
      </w:r>
      <w:r>
        <w:rPr>
          <w:sz w:val="22"/>
        </w:rPr>
        <w:t>que</w:t>
      </w:r>
      <w:r>
        <w:rPr>
          <w:spacing w:val="-4"/>
          <w:sz w:val="22"/>
        </w:rPr>
        <w:t> </w:t>
      </w:r>
      <w:r>
        <w:rPr>
          <w:sz w:val="22"/>
        </w:rPr>
        <w:t>se</w:t>
      </w:r>
      <w:r>
        <w:rPr>
          <w:spacing w:val="-4"/>
          <w:sz w:val="22"/>
        </w:rPr>
        <w:t> </w:t>
      </w:r>
      <w:r>
        <w:rPr>
          <w:sz w:val="22"/>
        </w:rPr>
        <w:t>usen</w:t>
      </w:r>
      <w:r>
        <w:rPr>
          <w:spacing w:val="-2"/>
          <w:sz w:val="22"/>
        </w:rPr>
        <w:t> </w:t>
      </w:r>
      <w:r>
        <w:rPr>
          <w:sz w:val="22"/>
          <w:u w:val="single"/>
        </w:rPr>
        <w:t>debajo</w:t>
      </w:r>
      <w:r>
        <w:rPr>
          <w:spacing w:val="-2"/>
          <w:sz w:val="22"/>
          <w:u w:val="single"/>
        </w:rPr>
        <w:t> </w:t>
      </w:r>
      <w:r>
        <w:rPr>
          <w:sz w:val="22"/>
          <w:u w:val="single"/>
        </w:rPr>
        <w:t>de</w:t>
      </w:r>
      <w:r>
        <w:rPr>
          <w:sz w:val="22"/>
        </w:rPr>
        <w:t> vestidos o faldas por modestia.</w:t>
      </w:r>
    </w:p>
    <w:p>
      <w:pPr>
        <w:pStyle w:val="BodyText"/>
        <w:spacing w:before="1"/>
        <w:ind w:left="0"/>
      </w:pPr>
    </w:p>
    <w:p>
      <w:pPr>
        <w:pStyle w:val="BodyText"/>
        <w:spacing w:line="252" w:lineRule="exact" w:before="0"/>
        <w:ind w:left="1200"/>
      </w:pPr>
      <w:r>
        <w:rPr>
          <w:u w:val="single"/>
        </w:rPr>
        <w:t>Vestidos</w:t>
      </w:r>
      <w:r>
        <w:rPr>
          <w:spacing w:val="-8"/>
          <w:u w:val="single"/>
        </w:rPr>
        <w:t> </w:t>
      </w:r>
      <w:r>
        <w:rPr>
          <w:u w:val="single"/>
        </w:rPr>
        <w:t>y</w:t>
      </w:r>
      <w:r>
        <w:rPr>
          <w:spacing w:val="-10"/>
          <w:u w:val="single"/>
        </w:rPr>
        <w:t> </w:t>
      </w:r>
      <w:r>
        <w:rPr>
          <w:spacing w:val="-2"/>
          <w:u w:val="single"/>
        </w:rPr>
        <w:t>Faldas</w:t>
      </w:r>
    </w:p>
    <w:p>
      <w:pPr>
        <w:pStyle w:val="ListParagraph"/>
        <w:numPr>
          <w:ilvl w:val="0"/>
          <w:numId w:val="15"/>
        </w:numPr>
        <w:tabs>
          <w:tab w:pos="1557" w:val="left" w:leader="none"/>
          <w:tab w:pos="1559" w:val="left" w:leader="none"/>
        </w:tabs>
        <w:spacing w:line="240" w:lineRule="auto" w:before="0" w:after="0"/>
        <w:ind w:left="1559" w:right="1223" w:hanging="360"/>
        <w:jc w:val="left"/>
        <w:rPr>
          <w:sz w:val="22"/>
        </w:rPr>
      </w:pPr>
      <w:r>
        <w:rPr>
          <w:sz w:val="22"/>
        </w:rPr>
        <w:t>El</w:t>
      </w:r>
      <w:r>
        <w:rPr>
          <w:spacing w:val="-2"/>
          <w:sz w:val="22"/>
        </w:rPr>
        <w:t> </w:t>
      </w:r>
      <w:r>
        <w:rPr>
          <w:sz w:val="22"/>
        </w:rPr>
        <w:t>largo</w:t>
      </w:r>
      <w:r>
        <w:rPr>
          <w:spacing w:val="-4"/>
          <w:sz w:val="22"/>
        </w:rPr>
        <w:t> </w:t>
      </w:r>
      <w:r>
        <w:rPr>
          <w:sz w:val="22"/>
        </w:rPr>
        <w:t>del</w:t>
      </w:r>
      <w:r>
        <w:rPr>
          <w:spacing w:val="-2"/>
          <w:sz w:val="22"/>
        </w:rPr>
        <w:t> </w:t>
      </w:r>
      <w:r>
        <w:rPr>
          <w:sz w:val="22"/>
        </w:rPr>
        <w:t>dobladillo</w:t>
      </w:r>
      <w:r>
        <w:rPr>
          <w:spacing w:val="-2"/>
          <w:sz w:val="22"/>
        </w:rPr>
        <w:t> </w:t>
      </w:r>
      <w:r>
        <w:rPr>
          <w:sz w:val="22"/>
        </w:rPr>
        <w:t>del</w:t>
      </w:r>
      <w:r>
        <w:rPr>
          <w:spacing w:val="-2"/>
          <w:sz w:val="22"/>
        </w:rPr>
        <w:t> </w:t>
      </w:r>
      <w:r>
        <w:rPr>
          <w:sz w:val="22"/>
        </w:rPr>
        <w:t>vestido</w:t>
      </w:r>
      <w:r>
        <w:rPr>
          <w:spacing w:val="-2"/>
          <w:sz w:val="22"/>
        </w:rPr>
        <w:t> </w:t>
      </w:r>
      <w:r>
        <w:rPr>
          <w:sz w:val="22"/>
        </w:rPr>
        <w:t>y</w:t>
      </w:r>
      <w:r>
        <w:rPr>
          <w:spacing w:val="-4"/>
          <w:sz w:val="22"/>
        </w:rPr>
        <w:t> </w:t>
      </w:r>
      <w:r>
        <w:rPr>
          <w:sz w:val="22"/>
        </w:rPr>
        <w:t>la</w:t>
      </w:r>
      <w:r>
        <w:rPr>
          <w:spacing w:val="-4"/>
          <w:sz w:val="22"/>
        </w:rPr>
        <w:t> </w:t>
      </w:r>
      <w:r>
        <w:rPr>
          <w:sz w:val="22"/>
        </w:rPr>
        <w:t>falda</w:t>
      </w:r>
      <w:r>
        <w:rPr>
          <w:spacing w:val="-2"/>
          <w:sz w:val="22"/>
        </w:rPr>
        <w:t> </w:t>
      </w:r>
      <w:r>
        <w:rPr>
          <w:sz w:val="22"/>
        </w:rPr>
        <w:t>debe</w:t>
      </w:r>
      <w:r>
        <w:rPr>
          <w:spacing w:val="-4"/>
          <w:sz w:val="22"/>
        </w:rPr>
        <w:t> </w:t>
      </w:r>
      <w:r>
        <w:rPr>
          <w:sz w:val="22"/>
        </w:rPr>
        <w:t>llegar hasta</w:t>
      </w:r>
      <w:r>
        <w:rPr>
          <w:spacing w:val="-2"/>
          <w:sz w:val="22"/>
        </w:rPr>
        <w:t> </w:t>
      </w:r>
      <w:r>
        <w:rPr>
          <w:sz w:val="22"/>
        </w:rPr>
        <w:t>la</w:t>
      </w:r>
      <w:r>
        <w:rPr>
          <w:spacing w:val="-4"/>
          <w:sz w:val="22"/>
        </w:rPr>
        <w:t> </w:t>
      </w:r>
      <w:r>
        <w:rPr>
          <w:sz w:val="22"/>
        </w:rPr>
        <w:t>mitad</w:t>
      </w:r>
      <w:r>
        <w:rPr>
          <w:spacing w:val="-4"/>
          <w:sz w:val="22"/>
        </w:rPr>
        <w:t> </w:t>
      </w:r>
      <w:r>
        <w:rPr>
          <w:sz w:val="22"/>
        </w:rPr>
        <w:t>del</w:t>
      </w:r>
      <w:r>
        <w:rPr>
          <w:spacing w:val="-5"/>
          <w:sz w:val="22"/>
        </w:rPr>
        <w:t> </w:t>
      </w:r>
      <w:r>
        <w:rPr>
          <w:sz w:val="22"/>
        </w:rPr>
        <w:t>muslo</w:t>
      </w:r>
      <w:r>
        <w:rPr>
          <w:spacing w:val="-2"/>
          <w:sz w:val="22"/>
        </w:rPr>
        <w:t> </w:t>
      </w:r>
      <w:r>
        <w:rPr>
          <w:sz w:val="22"/>
        </w:rPr>
        <w:t>o más cuando esté de pie.</w:t>
      </w:r>
    </w:p>
    <w:p>
      <w:pPr>
        <w:pStyle w:val="ListParagraph"/>
        <w:numPr>
          <w:ilvl w:val="0"/>
          <w:numId w:val="15"/>
        </w:numPr>
        <w:tabs>
          <w:tab w:pos="1558" w:val="left" w:leader="none"/>
        </w:tabs>
        <w:spacing w:line="240" w:lineRule="auto" w:before="0" w:after="0"/>
        <w:ind w:left="1558" w:right="0" w:hanging="358"/>
        <w:jc w:val="left"/>
        <w:rPr>
          <w:sz w:val="22"/>
        </w:rPr>
      </w:pPr>
      <w:r>
        <w:rPr>
          <w:sz w:val="22"/>
        </w:rPr>
        <w:t>Se</w:t>
      </w:r>
      <w:r>
        <w:rPr>
          <w:spacing w:val="-6"/>
          <w:sz w:val="22"/>
        </w:rPr>
        <w:t> </w:t>
      </w:r>
      <w:r>
        <w:rPr>
          <w:sz w:val="22"/>
        </w:rPr>
        <w:t>deben</w:t>
      </w:r>
      <w:r>
        <w:rPr>
          <w:spacing w:val="-3"/>
          <w:sz w:val="22"/>
        </w:rPr>
        <w:t> </w:t>
      </w:r>
      <w:r>
        <w:rPr>
          <w:sz w:val="22"/>
        </w:rPr>
        <w:t>usar</w:t>
      </w:r>
      <w:r>
        <w:rPr>
          <w:spacing w:val="-2"/>
          <w:sz w:val="22"/>
        </w:rPr>
        <w:t> </w:t>
      </w:r>
      <w:r>
        <w:rPr>
          <w:sz w:val="22"/>
        </w:rPr>
        <w:t>pantalones</w:t>
      </w:r>
      <w:r>
        <w:rPr>
          <w:spacing w:val="-3"/>
          <w:sz w:val="22"/>
        </w:rPr>
        <w:t> </w:t>
      </w:r>
      <w:r>
        <w:rPr>
          <w:sz w:val="22"/>
        </w:rPr>
        <w:t>cortos</w:t>
      </w:r>
      <w:r>
        <w:rPr>
          <w:spacing w:val="-6"/>
          <w:sz w:val="22"/>
        </w:rPr>
        <w:t> </w:t>
      </w:r>
      <w:r>
        <w:rPr>
          <w:sz w:val="22"/>
        </w:rPr>
        <w:t>debajo</w:t>
      </w:r>
      <w:r>
        <w:rPr>
          <w:spacing w:val="-6"/>
          <w:sz w:val="22"/>
        </w:rPr>
        <w:t> </w:t>
      </w:r>
      <w:r>
        <w:rPr>
          <w:sz w:val="22"/>
        </w:rPr>
        <w:t>de</w:t>
      </w:r>
      <w:r>
        <w:rPr>
          <w:spacing w:val="-4"/>
          <w:sz w:val="22"/>
        </w:rPr>
        <w:t> </w:t>
      </w:r>
      <w:r>
        <w:rPr>
          <w:sz w:val="22"/>
        </w:rPr>
        <w:t>vestidos</w:t>
      </w:r>
      <w:r>
        <w:rPr>
          <w:spacing w:val="-3"/>
          <w:sz w:val="22"/>
        </w:rPr>
        <w:t> </w:t>
      </w:r>
      <w:r>
        <w:rPr>
          <w:sz w:val="22"/>
        </w:rPr>
        <w:t>o</w:t>
      </w:r>
      <w:r>
        <w:rPr>
          <w:spacing w:val="-5"/>
          <w:sz w:val="22"/>
        </w:rPr>
        <w:t> </w:t>
      </w:r>
      <w:r>
        <w:rPr>
          <w:spacing w:val="-2"/>
          <w:sz w:val="22"/>
        </w:rPr>
        <w:t>faldas.</w:t>
      </w:r>
    </w:p>
    <w:p>
      <w:pPr>
        <w:spacing w:after="0" w:line="240" w:lineRule="auto"/>
        <w:jc w:val="left"/>
        <w:rPr>
          <w:sz w:val="22"/>
        </w:rPr>
        <w:sectPr>
          <w:pgSz w:w="12240" w:h="15840"/>
          <w:pgMar w:header="0" w:footer="523" w:top="1360" w:bottom="720" w:left="960" w:right="580"/>
        </w:sectPr>
      </w:pPr>
    </w:p>
    <w:p>
      <w:pPr>
        <w:pStyle w:val="BodyText"/>
        <w:spacing w:before="69"/>
        <w:ind w:left="1200"/>
      </w:pPr>
      <w:r>
        <w:rPr>
          <w:u w:val="single"/>
        </w:rPr>
        <w:t>Leggings,</w:t>
      </w:r>
      <w:r>
        <w:rPr>
          <w:spacing w:val="-5"/>
          <w:u w:val="single"/>
        </w:rPr>
        <w:t> </w:t>
      </w:r>
      <w:r>
        <w:rPr>
          <w:u w:val="single"/>
        </w:rPr>
        <w:t>jeggings</w:t>
      </w:r>
      <w:r>
        <w:rPr>
          <w:spacing w:val="-4"/>
          <w:u w:val="single"/>
        </w:rPr>
        <w:t> </w:t>
      </w:r>
      <w:r>
        <w:rPr>
          <w:u w:val="single"/>
        </w:rPr>
        <w:t>y</w:t>
      </w:r>
      <w:r>
        <w:rPr>
          <w:spacing w:val="-4"/>
          <w:u w:val="single"/>
        </w:rPr>
        <w:t> </w:t>
      </w:r>
      <w:r>
        <w:rPr>
          <w:spacing w:val="-2"/>
          <w:u w:val="single"/>
        </w:rPr>
        <w:t>mallas</w:t>
      </w:r>
    </w:p>
    <w:p>
      <w:pPr>
        <w:pStyle w:val="ListParagraph"/>
        <w:numPr>
          <w:ilvl w:val="0"/>
          <w:numId w:val="16"/>
        </w:numPr>
        <w:tabs>
          <w:tab w:pos="1557" w:val="left" w:leader="none"/>
          <w:tab w:pos="1559" w:val="left" w:leader="none"/>
        </w:tabs>
        <w:spacing w:line="240" w:lineRule="auto" w:before="2" w:after="0"/>
        <w:ind w:left="1559" w:right="1090" w:hanging="360"/>
        <w:jc w:val="left"/>
        <w:rPr>
          <w:sz w:val="22"/>
        </w:rPr>
      </w:pPr>
      <w:r>
        <w:rPr>
          <w:sz w:val="22"/>
        </w:rPr>
        <w:t>Se</w:t>
      </w:r>
      <w:r>
        <w:rPr>
          <w:spacing w:val="-4"/>
          <w:sz w:val="22"/>
        </w:rPr>
        <w:t> </w:t>
      </w:r>
      <w:r>
        <w:rPr>
          <w:sz w:val="22"/>
        </w:rPr>
        <w:t>pueden</w:t>
      </w:r>
      <w:r>
        <w:rPr>
          <w:spacing w:val="-4"/>
          <w:sz w:val="22"/>
        </w:rPr>
        <w:t> </w:t>
      </w:r>
      <w:r>
        <w:rPr>
          <w:sz w:val="22"/>
        </w:rPr>
        <w:t>usar</w:t>
      </w:r>
      <w:r>
        <w:rPr>
          <w:spacing w:val="-2"/>
          <w:sz w:val="22"/>
        </w:rPr>
        <w:t> </w:t>
      </w:r>
      <w:r>
        <w:rPr>
          <w:sz w:val="22"/>
        </w:rPr>
        <w:t>leggings,</w:t>
      </w:r>
      <w:r>
        <w:rPr>
          <w:spacing w:val="-5"/>
          <w:sz w:val="22"/>
        </w:rPr>
        <w:t> </w:t>
      </w:r>
      <w:r>
        <w:rPr>
          <w:sz w:val="22"/>
        </w:rPr>
        <w:t>jeggings</w:t>
      </w:r>
      <w:r>
        <w:rPr>
          <w:spacing w:val="-3"/>
          <w:sz w:val="22"/>
        </w:rPr>
        <w:t> </w:t>
      </w:r>
      <w:r>
        <w:rPr>
          <w:sz w:val="22"/>
        </w:rPr>
        <w:t>y</w:t>
      </w:r>
      <w:r>
        <w:rPr>
          <w:spacing w:val="-6"/>
          <w:sz w:val="22"/>
        </w:rPr>
        <w:t> </w:t>
      </w:r>
      <w:r>
        <w:rPr>
          <w:sz w:val="22"/>
        </w:rPr>
        <w:t>mallas</w:t>
      </w:r>
      <w:r>
        <w:rPr>
          <w:spacing w:val="-3"/>
          <w:sz w:val="22"/>
        </w:rPr>
        <w:t> </w:t>
      </w:r>
      <w:r>
        <w:rPr>
          <w:sz w:val="22"/>
        </w:rPr>
        <w:t>debajo</w:t>
      </w:r>
      <w:r>
        <w:rPr>
          <w:spacing w:val="-4"/>
          <w:sz w:val="22"/>
        </w:rPr>
        <w:t> </w:t>
      </w:r>
      <w:r>
        <w:rPr>
          <w:sz w:val="22"/>
        </w:rPr>
        <w:t>de</w:t>
      </w:r>
      <w:r>
        <w:rPr>
          <w:spacing w:val="-4"/>
          <w:sz w:val="22"/>
        </w:rPr>
        <w:t> </w:t>
      </w:r>
      <w:r>
        <w:rPr>
          <w:sz w:val="22"/>
        </w:rPr>
        <w:t>vestidos,</w:t>
      </w:r>
      <w:r>
        <w:rPr>
          <w:spacing w:val="-4"/>
          <w:sz w:val="22"/>
        </w:rPr>
        <w:t> </w:t>
      </w:r>
      <w:r>
        <w:rPr>
          <w:sz w:val="22"/>
        </w:rPr>
        <w:t>jeans,</w:t>
      </w:r>
      <w:r>
        <w:rPr>
          <w:spacing w:val="-4"/>
          <w:sz w:val="22"/>
        </w:rPr>
        <w:t> </w:t>
      </w:r>
      <w:r>
        <w:rPr>
          <w:sz w:val="22"/>
        </w:rPr>
        <w:t>pantalones, pantalones cortos y faldas que cumplan con el código de vestimenta.</w:t>
      </w:r>
    </w:p>
    <w:p>
      <w:pPr>
        <w:pStyle w:val="ListParagraph"/>
        <w:numPr>
          <w:ilvl w:val="0"/>
          <w:numId w:val="16"/>
        </w:numPr>
        <w:tabs>
          <w:tab w:pos="1557" w:val="left" w:leader="none"/>
          <w:tab w:pos="1559" w:val="left" w:leader="none"/>
        </w:tabs>
        <w:spacing w:line="240" w:lineRule="auto" w:before="0" w:after="0"/>
        <w:ind w:left="1559" w:right="856" w:hanging="360"/>
        <w:jc w:val="left"/>
        <w:rPr>
          <w:sz w:val="22"/>
        </w:rPr>
      </w:pPr>
      <w:r>
        <w:rPr>
          <w:sz w:val="22"/>
        </w:rPr>
        <w:t>Las</w:t>
      </w:r>
      <w:r>
        <w:rPr>
          <w:spacing w:val="-1"/>
          <w:sz w:val="22"/>
        </w:rPr>
        <w:t> </w:t>
      </w:r>
      <w:r>
        <w:rPr>
          <w:sz w:val="22"/>
        </w:rPr>
        <w:t>túnicas</w:t>
      </w:r>
      <w:r>
        <w:rPr>
          <w:spacing w:val="-4"/>
          <w:sz w:val="22"/>
        </w:rPr>
        <w:t> </w:t>
      </w:r>
      <w:r>
        <w:rPr>
          <w:sz w:val="22"/>
        </w:rPr>
        <w:t>(camisas</w:t>
      </w:r>
      <w:r>
        <w:rPr>
          <w:spacing w:val="-4"/>
          <w:sz w:val="22"/>
        </w:rPr>
        <w:t> </w:t>
      </w:r>
      <w:r>
        <w:rPr>
          <w:sz w:val="22"/>
        </w:rPr>
        <w:t>largas</w:t>
      </w:r>
      <w:r>
        <w:rPr>
          <w:spacing w:val="-4"/>
          <w:sz w:val="22"/>
        </w:rPr>
        <w:t> </w:t>
      </w:r>
      <w:r>
        <w:rPr>
          <w:sz w:val="22"/>
        </w:rPr>
        <w:t>y</w:t>
      </w:r>
      <w:r>
        <w:rPr>
          <w:spacing w:val="-4"/>
          <w:sz w:val="22"/>
        </w:rPr>
        <w:t> </w:t>
      </w:r>
      <w:r>
        <w:rPr>
          <w:sz w:val="22"/>
        </w:rPr>
        <w:t>elegantes), los</w:t>
      </w:r>
      <w:r>
        <w:rPr>
          <w:spacing w:val="-4"/>
          <w:sz w:val="22"/>
        </w:rPr>
        <w:t> </w:t>
      </w:r>
      <w:r>
        <w:rPr>
          <w:sz w:val="22"/>
        </w:rPr>
        <w:t>vestidos</w:t>
      </w:r>
      <w:r>
        <w:rPr>
          <w:spacing w:val="-1"/>
          <w:sz w:val="22"/>
        </w:rPr>
        <w:t> </w:t>
      </w:r>
      <w:r>
        <w:rPr>
          <w:sz w:val="22"/>
        </w:rPr>
        <w:t>y</w:t>
      </w:r>
      <w:r>
        <w:rPr>
          <w:spacing w:val="-4"/>
          <w:sz w:val="22"/>
        </w:rPr>
        <w:t> </w:t>
      </w:r>
      <w:r>
        <w:rPr>
          <w:sz w:val="22"/>
        </w:rPr>
        <w:t>las</w:t>
      </w:r>
      <w:r>
        <w:rPr>
          <w:spacing w:val="-4"/>
          <w:sz w:val="22"/>
        </w:rPr>
        <w:t> </w:t>
      </w:r>
      <w:r>
        <w:rPr>
          <w:sz w:val="22"/>
        </w:rPr>
        <w:t>faldas</w:t>
      </w:r>
      <w:r>
        <w:rPr>
          <w:spacing w:val="-4"/>
          <w:sz w:val="22"/>
        </w:rPr>
        <w:t> </w:t>
      </w:r>
      <w:r>
        <w:rPr>
          <w:sz w:val="22"/>
        </w:rPr>
        <w:t>deben</w:t>
      </w:r>
      <w:r>
        <w:rPr>
          <w:spacing w:val="-2"/>
          <w:sz w:val="22"/>
        </w:rPr>
        <w:t> </w:t>
      </w:r>
      <w:r>
        <w:rPr>
          <w:sz w:val="22"/>
        </w:rPr>
        <w:t>llegar</w:t>
      </w:r>
      <w:r>
        <w:rPr>
          <w:spacing w:val="-3"/>
          <w:sz w:val="22"/>
        </w:rPr>
        <w:t> </w:t>
      </w:r>
      <w:r>
        <w:rPr>
          <w:sz w:val="22"/>
        </w:rPr>
        <w:t>hasta la mitad del muslo o más cuando están de pie cuando se usan con mallas, jeggings</w:t>
      </w:r>
      <w:r>
        <w:rPr>
          <w:spacing w:val="40"/>
          <w:sz w:val="22"/>
        </w:rPr>
        <w:t> </w:t>
      </w:r>
      <w:r>
        <w:rPr>
          <w:sz w:val="22"/>
        </w:rPr>
        <w:t>y mallas.</w:t>
      </w:r>
    </w:p>
    <w:p>
      <w:pPr>
        <w:pStyle w:val="BodyText"/>
        <w:spacing w:before="252"/>
        <w:ind w:left="1200"/>
      </w:pPr>
      <w:r>
        <w:rPr>
          <w:u w:val="single"/>
        </w:rPr>
        <w:t>ropa</w:t>
      </w:r>
      <w:r>
        <w:rPr>
          <w:spacing w:val="-4"/>
          <w:u w:val="single"/>
        </w:rPr>
        <w:t> </w:t>
      </w:r>
      <w:r>
        <w:rPr>
          <w:spacing w:val="-2"/>
          <w:u w:val="single"/>
        </w:rPr>
        <w:t>interior</w:t>
      </w:r>
    </w:p>
    <w:p>
      <w:pPr>
        <w:pStyle w:val="ListParagraph"/>
        <w:numPr>
          <w:ilvl w:val="0"/>
          <w:numId w:val="17"/>
        </w:numPr>
        <w:tabs>
          <w:tab w:pos="1558" w:val="left" w:leader="none"/>
          <w:tab w:pos="1560" w:val="left" w:leader="none"/>
        </w:tabs>
        <w:spacing w:line="237" w:lineRule="auto" w:before="3" w:after="0"/>
        <w:ind w:left="1560" w:right="1921" w:hanging="361"/>
        <w:jc w:val="left"/>
        <w:rPr>
          <w:sz w:val="22"/>
        </w:rPr>
      </w:pPr>
      <w:r>
        <w:rPr>
          <w:sz w:val="22"/>
        </w:rPr>
        <w:t>La</w:t>
      </w:r>
      <w:r>
        <w:rPr>
          <w:spacing w:val="-4"/>
          <w:sz w:val="22"/>
        </w:rPr>
        <w:t> </w:t>
      </w:r>
      <w:r>
        <w:rPr>
          <w:sz w:val="22"/>
        </w:rPr>
        <w:t>ropa</w:t>
      </w:r>
      <w:r>
        <w:rPr>
          <w:spacing w:val="-6"/>
          <w:sz w:val="22"/>
        </w:rPr>
        <w:t> </w:t>
      </w:r>
      <w:r>
        <w:rPr>
          <w:sz w:val="22"/>
        </w:rPr>
        <w:t>interior,</w:t>
      </w:r>
      <w:r>
        <w:rPr>
          <w:spacing w:val="-4"/>
          <w:sz w:val="22"/>
        </w:rPr>
        <w:t> </w:t>
      </w:r>
      <w:r>
        <w:rPr>
          <w:sz w:val="22"/>
        </w:rPr>
        <w:t>los</w:t>
      </w:r>
      <w:r>
        <w:rPr>
          <w:spacing w:val="-3"/>
          <w:sz w:val="22"/>
        </w:rPr>
        <w:t> </w:t>
      </w:r>
      <w:r>
        <w:rPr>
          <w:sz w:val="22"/>
        </w:rPr>
        <w:t>boxers,</w:t>
      </w:r>
      <w:r>
        <w:rPr>
          <w:spacing w:val="-4"/>
          <w:sz w:val="22"/>
        </w:rPr>
        <w:t> </w:t>
      </w:r>
      <w:r>
        <w:rPr>
          <w:sz w:val="22"/>
        </w:rPr>
        <w:t>los</w:t>
      </w:r>
      <w:r>
        <w:rPr>
          <w:spacing w:val="-3"/>
          <w:sz w:val="22"/>
        </w:rPr>
        <w:t> </w:t>
      </w:r>
      <w:r>
        <w:rPr>
          <w:sz w:val="22"/>
        </w:rPr>
        <w:t>sujetadores</w:t>
      </w:r>
      <w:r>
        <w:rPr>
          <w:spacing w:val="-6"/>
          <w:sz w:val="22"/>
        </w:rPr>
        <w:t> </w:t>
      </w:r>
      <w:r>
        <w:rPr>
          <w:sz w:val="22"/>
        </w:rPr>
        <w:t>deportivos</w:t>
      </w:r>
      <w:r>
        <w:rPr>
          <w:spacing w:val="-3"/>
          <w:sz w:val="22"/>
        </w:rPr>
        <w:t> </w:t>
      </w:r>
      <w:r>
        <w:rPr>
          <w:sz w:val="22"/>
        </w:rPr>
        <w:t>y</w:t>
      </w:r>
      <w:r>
        <w:rPr>
          <w:spacing w:val="-6"/>
          <w:sz w:val="22"/>
        </w:rPr>
        <w:t> </w:t>
      </w:r>
      <w:r>
        <w:rPr>
          <w:sz w:val="22"/>
        </w:rPr>
        <w:t>los</w:t>
      </w:r>
      <w:r>
        <w:rPr>
          <w:spacing w:val="-3"/>
          <w:sz w:val="22"/>
        </w:rPr>
        <w:t> </w:t>
      </w:r>
      <w:r>
        <w:rPr>
          <w:sz w:val="22"/>
        </w:rPr>
        <w:t>tirantes</w:t>
      </w:r>
      <w:r>
        <w:rPr>
          <w:spacing w:val="-6"/>
          <w:sz w:val="22"/>
        </w:rPr>
        <w:t> </w:t>
      </w:r>
      <w:r>
        <w:rPr>
          <w:sz w:val="22"/>
        </w:rPr>
        <w:t>de</w:t>
      </w:r>
      <w:r>
        <w:rPr>
          <w:spacing w:val="-6"/>
          <w:sz w:val="22"/>
        </w:rPr>
        <w:t> </w:t>
      </w:r>
      <w:r>
        <w:rPr>
          <w:sz w:val="22"/>
        </w:rPr>
        <w:t>los sujetadores deben estar cubiertos y no ser visibles.</w:t>
      </w:r>
    </w:p>
    <w:p>
      <w:pPr>
        <w:pStyle w:val="ListParagraph"/>
        <w:numPr>
          <w:ilvl w:val="0"/>
          <w:numId w:val="17"/>
        </w:numPr>
        <w:tabs>
          <w:tab w:pos="1560" w:val="left" w:leader="none"/>
        </w:tabs>
        <w:spacing w:line="237" w:lineRule="auto" w:before="3" w:after="0"/>
        <w:ind w:left="1560" w:right="1002" w:hanging="360"/>
        <w:jc w:val="left"/>
        <w:rPr>
          <w:sz w:val="22"/>
        </w:rPr>
      </w:pPr>
      <w:r>
        <w:rPr>
          <w:sz w:val="22"/>
        </w:rPr>
        <w:t>Las</w:t>
      </w:r>
      <w:r>
        <w:rPr>
          <w:spacing w:val="-2"/>
          <w:sz w:val="22"/>
        </w:rPr>
        <w:t> </w:t>
      </w:r>
      <w:r>
        <w:rPr>
          <w:sz w:val="22"/>
        </w:rPr>
        <w:t>camisas</w:t>
      </w:r>
      <w:r>
        <w:rPr>
          <w:spacing w:val="-2"/>
          <w:sz w:val="22"/>
        </w:rPr>
        <w:t> </w:t>
      </w:r>
      <w:r>
        <w:rPr>
          <w:sz w:val="22"/>
        </w:rPr>
        <w:t>o</w:t>
      </w:r>
      <w:r>
        <w:rPr>
          <w:spacing w:val="-4"/>
          <w:sz w:val="22"/>
        </w:rPr>
        <w:t> </w:t>
      </w:r>
      <w:r>
        <w:rPr>
          <w:sz w:val="22"/>
        </w:rPr>
        <w:t>camisetas</w:t>
      </w:r>
      <w:r>
        <w:rPr>
          <w:spacing w:val="-2"/>
          <w:sz w:val="22"/>
        </w:rPr>
        <w:t> </w:t>
      </w:r>
      <w:r>
        <w:rPr>
          <w:sz w:val="22"/>
        </w:rPr>
        <w:t>sin</w:t>
      </w:r>
      <w:r>
        <w:rPr>
          <w:spacing w:val="-4"/>
          <w:sz w:val="22"/>
        </w:rPr>
        <w:t> </w:t>
      </w:r>
      <w:r>
        <w:rPr>
          <w:sz w:val="22"/>
        </w:rPr>
        <w:t>mangas</w:t>
      </w:r>
      <w:r>
        <w:rPr>
          <w:spacing w:val="-4"/>
          <w:sz w:val="22"/>
        </w:rPr>
        <w:t> </w:t>
      </w:r>
      <w:r>
        <w:rPr>
          <w:sz w:val="22"/>
        </w:rPr>
        <w:t>con</w:t>
      </w:r>
      <w:r>
        <w:rPr>
          <w:spacing w:val="-4"/>
          <w:sz w:val="22"/>
        </w:rPr>
        <w:t> </w:t>
      </w:r>
      <w:r>
        <w:rPr>
          <w:sz w:val="22"/>
        </w:rPr>
        <w:t>tirantes</w:t>
      </w:r>
      <w:r>
        <w:rPr>
          <w:spacing w:val="-4"/>
          <w:sz w:val="22"/>
        </w:rPr>
        <w:t> </w:t>
      </w:r>
      <w:r>
        <w:rPr>
          <w:sz w:val="22"/>
        </w:rPr>
        <w:t>finos</w:t>
      </w:r>
      <w:r>
        <w:rPr>
          <w:spacing w:val="-4"/>
          <w:sz w:val="22"/>
        </w:rPr>
        <w:t> </w:t>
      </w:r>
      <w:r>
        <w:rPr>
          <w:sz w:val="22"/>
        </w:rPr>
        <w:t>solo</w:t>
      </w:r>
      <w:r>
        <w:rPr>
          <w:spacing w:val="-2"/>
          <w:sz w:val="22"/>
        </w:rPr>
        <w:t> </w:t>
      </w:r>
      <w:r>
        <w:rPr>
          <w:sz w:val="22"/>
        </w:rPr>
        <w:t>se</w:t>
      </w:r>
      <w:r>
        <w:rPr>
          <w:spacing w:val="-4"/>
          <w:sz w:val="22"/>
        </w:rPr>
        <w:t> </w:t>
      </w:r>
      <w:r>
        <w:rPr>
          <w:sz w:val="22"/>
        </w:rPr>
        <w:t>pueden</w:t>
      </w:r>
      <w:r>
        <w:rPr>
          <w:spacing w:val="-2"/>
          <w:sz w:val="22"/>
        </w:rPr>
        <w:t> </w:t>
      </w:r>
      <w:r>
        <w:rPr>
          <w:sz w:val="22"/>
        </w:rPr>
        <w:t>usar</w:t>
      </w:r>
      <w:r>
        <w:rPr>
          <w:spacing w:val="-1"/>
          <w:sz w:val="22"/>
        </w:rPr>
        <w:t> </w:t>
      </w:r>
      <w:r>
        <w:rPr>
          <w:sz w:val="22"/>
          <w:u w:val="single"/>
        </w:rPr>
        <w:t>debajo</w:t>
      </w:r>
      <w:r>
        <w:rPr>
          <w:sz w:val="22"/>
        </w:rPr>
        <w:t> </w:t>
      </w:r>
      <w:r>
        <w:rPr>
          <w:sz w:val="22"/>
          <w:u w:val="single"/>
        </w:rPr>
        <w:t>de </w:t>
      </w:r>
      <w:r>
        <w:rPr>
          <w:sz w:val="22"/>
        </w:rPr>
        <w:t>una blusa abotonada o sin mangas. Las correas no deben ser visibles.</w:t>
      </w:r>
    </w:p>
    <w:p>
      <w:pPr>
        <w:pStyle w:val="BodyText"/>
        <w:spacing w:before="0"/>
        <w:ind w:left="0"/>
      </w:pPr>
    </w:p>
    <w:p>
      <w:pPr>
        <w:pStyle w:val="BodyText"/>
        <w:spacing w:before="0"/>
        <w:ind w:left="1200" w:right="876"/>
      </w:pPr>
      <w:r>
        <w:rPr>
          <w:u w:val="single"/>
        </w:rPr>
        <w:t>Los estudiantes que viajan en el autobús, asisten al campus, a educación física, a</w:t>
      </w:r>
      <w:r>
        <w:rPr/>
        <w:t> </w:t>
      </w:r>
      <w:r>
        <w:rPr>
          <w:u w:val="single"/>
        </w:rPr>
        <w:t>clases</w:t>
      </w:r>
      <w:r>
        <w:rPr>
          <w:spacing w:val="-2"/>
          <w:u w:val="single"/>
        </w:rPr>
        <w:t> </w:t>
      </w:r>
      <w:r>
        <w:rPr>
          <w:u w:val="single"/>
        </w:rPr>
        <w:t>deportivas</w:t>
      </w:r>
      <w:r>
        <w:rPr>
          <w:spacing w:val="-2"/>
          <w:u w:val="single"/>
        </w:rPr>
        <w:t> </w:t>
      </w:r>
      <w:r>
        <w:rPr>
          <w:u w:val="single"/>
        </w:rPr>
        <w:t>y</w:t>
      </w:r>
      <w:r>
        <w:rPr>
          <w:spacing w:val="-5"/>
          <w:u w:val="single"/>
        </w:rPr>
        <w:t> </w:t>
      </w:r>
      <w:r>
        <w:rPr>
          <w:u w:val="single"/>
        </w:rPr>
        <w:t>a</w:t>
      </w:r>
      <w:r>
        <w:rPr>
          <w:spacing w:val="-3"/>
          <w:u w:val="single"/>
        </w:rPr>
        <w:t> </w:t>
      </w:r>
      <w:r>
        <w:rPr>
          <w:u w:val="single"/>
        </w:rPr>
        <w:t>actividades</w:t>
      </w:r>
      <w:r>
        <w:rPr>
          <w:spacing w:val="-2"/>
          <w:u w:val="single"/>
        </w:rPr>
        <w:t> </w:t>
      </w:r>
      <w:r>
        <w:rPr>
          <w:u w:val="single"/>
        </w:rPr>
        <w:t>extracurriculares</w:t>
      </w:r>
      <w:r>
        <w:rPr>
          <w:spacing w:val="-2"/>
          <w:u w:val="single"/>
        </w:rPr>
        <w:t> </w:t>
      </w:r>
      <w:r>
        <w:rPr>
          <w:u w:val="single"/>
        </w:rPr>
        <w:t>después</w:t>
      </w:r>
      <w:r>
        <w:rPr>
          <w:spacing w:val="-5"/>
          <w:u w:val="single"/>
        </w:rPr>
        <w:t> </w:t>
      </w:r>
      <w:r>
        <w:rPr>
          <w:u w:val="single"/>
        </w:rPr>
        <w:t>de</w:t>
      </w:r>
      <w:r>
        <w:rPr>
          <w:spacing w:val="-3"/>
          <w:u w:val="single"/>
        </w:rPr>
        <w:t> </w:t>
      </w:r>
      <w:r>
        <w:rPr>
          <w:u w:val="single"/>
        </w:rPr>
        <w:t>la</w:t>
      </w:r>
      <w:r>
        <w:rPr>
          <w:spacing w:val="-3"/>
          <w:u w:val="single"/>
        </w:rPr>
        <w:t> </w:t>
      </w:r>
      <w:r>
        <w:rPr>
          <w:u w:val="single"/>
        </w:rPr>
        <w:t>escuela</w:t>
      </w:r>
      <w:r>
        <w:rPr>
          <w:spacing w:val="-5"/>
          <w:u w:val="single"/>
        </w:rPr>
        <w:t> </w:t>
      </w:r>
      <w:r>
        <w:rPr>
          <w:u w:val="single"/>
        </w:rPr>
        <w:t>no</w:t>
      </w:r>
      <w:r>
        <w:rPr>
          <w:spacing w:val="-3"/>
          <w:u w:val="single"/>
        </w:rPr>
        <w:t> </w:t>
      </w:r>
      <w:r>
        <w:rPr>
          <w:u w:val="single"/>
        </w:rPr>
        <w:t>deben</w:t>
      </w:r>
      <w:r>
        <w:rPr>
          <w:spacing w:val="-3"/>
          <w:u w:val="single"/>
        </w:rPr>
        <w:t> </w:t>
      </w:r>
      <w:r>
        <w:rPr>
          <w:u w:val="single"/>
        </w:rPr>
        <w:t>usar</w:t>
      </w:r>
      <w:r>
        <w:rPr/>
        <w:t> </w:t>
      </w:r>
      <w:r>
        <w:rPr>
          <w:u w:val="single"/>
        </w:rPr>
        <w:t>los siguientes artículos:</w:t>
      </w:r>
    </w:p>
    <w:p>
      <w:pPr>
        <w:pStyle w:val="ListParagraph"/>
        <w:numPr>
          <w:ilvl w:val="0"/>
          <w:numId w:val="18"/>
        </w:numPr>
        <w:tabs>
          <w:tab w:pos="1557" w:val="left" w:leader="none"/>
          <w:tab w:pos="1559" w:val="left" w:leader="none"/>
        </w:tabs>
        <w:spacing w:line="240" w:lineRule="auto" w:before="0" w:after="0"/>
        <w:ind w:left="1559" w:right="1593" w:hanging="360"/>
        <w:jc w:val="left"/>
        <w:rPr>
          <w:sz w:val="22"/>
        </w:rPr>
      </w:pPr>
      <w:r>
        <w:rPr>
          <w:sz w:val="22"/>
        </w:rPr>
        <w:t>Ropa y artículos escolares con mensajes, imágenes o lemas inapropiados, obscenos,</w:t>
      </w:r>
      <w:r>
        <w:rPr>
          <w:spacing w:val="-5"/>
          <w:sz w:val="22"/>
        </w:rPr>
        <w:t> </w:t>
      </w:r>
      <w:r>
        <w:rPr>
          <w:sz w:val="22"/>
        </w:rPr>
        <w:t>ofensivos,</w:t>
      </w:r>
      <w:r>
        <w:rPr>
          <w:spacing w:val="-3"/>
          <w:sz w:val="22"/>
        </w:rPr>
        <w:t> </w:t>
      </w:r>
      <w:r>
        <w:rPr>
          <w:sz w:val="22"/>
        </w:rPr>
        <w:t>provocativos</w:t>
      </w:r>
      <w:r>
        <w:rPr>
          <w:spacing w:val="-4"/>
          <w:sz w:val="22"/>
        </w:rPr>
        <w:t> </w:t>
      </w:r>
      <w:r>
        <w:rPr>
          <w:sz w:val="22"/>
        </w:rPr>
        <w:t>o</w:t>
      </w:r>
      <w:r>
        <w:rPr>
          <w:spacing w:val="-5"/>
          <w:sz w:val="22"/>
        </w:rPr>
        <w:t> </w:t>
      </w:r>
      <w:r>
        <w:rPr>
          <w:sz w:val="22"/>
        </w:rPr>
        <w:t>vulgares</w:t>
      </w:r>
      <w:r>
        <w:rPr>
          <w:spacing w:val="-4"/>
          <w:sz w:val="22"/>
        </w:rPr>
        <w:t> </w:t>
      </w:r>
      <w:r>
        <w:rPr>
          <w:sz w:val="22"/>
        </w:rPr>
        <w:t>relacionados</w:t>
      </w:r>
      <w:r>
        <w:rPr>
          <w:spacing w:val="-4"/>
          <w:sz w:val="22"/>
        </w:rPr>
        <w:t> </w:t>
      </w:r>
      <w:r>
        <w:rPr>
          <w:sz w:val="22"/>
        </w:rPr>
        <w:t>con</w:t>
      </w:r>
      <w:r>
        <w:rPr>
          <w:spacing w:val="-5"/>
          <w:sz w:val="22"/>
        </w:rPr>
        <w:t> </w:t>
      </w:r>
      <w:r>
        <w:rPr>
          <w:sz w:val="22"/>
        </w:rPr>
        <w:t>el</w:t>
      </w:r>
      <w:r>
        <w:rPr>
          <w:spacing w:val="-5"/>
          <w:sz w:val="22"/>
        </w:rPr>
        <w:t> </w:t>
      </w:r>
      <w:r>
        <w:rPr>
          <w:sz w:val="22"/>
        </w:rPr>
        <w:t>alcohol,</w:t>
      </w:r>
      <w:r>
        <w:rPr>
          <w:spacing w:val="-8"/>
          <w:sz w:val="22"/>
        </w:rPr>
        <w:t> </w:t>
      </w:r>
      <w:r>
        <w:rPr>
          <w:sz w:val="22"/>
        </w:rPr>
        <w:t>las drogas, el tabaco, las pandillas o</w:t>
      </w:r>
    </w:p>
    <w:p>
      <w:pPr>
        <w:pStyle w:val="ListParagraph"/>
        <w:numPr>
          <w:ilvl w:val="0"/>
          <w:numId w:val="18"/>
        </w:numPr>
        <w:tabs>
          <w:tab w:pos="1558" w:val="left" w:leader="none"/>
        </w:tabs>
        <w:spacing w:line="252" w:lineRule="exact" w:before="0" w:after="0"/>
        <w:ind w:left="1558" w:right="0" w:hanging="358"/>
        <w:jc w:val="left"/>
        <w:rPr>
          <w:sz w:val="22"/>
        </w:rPr>
      </w:pPr>
      <w:r>
        <w:rPr>
          <w:spacing w:val="-2"/>
          <w:sz w:val="22"/>
        </w:rPr>
        <w:t>Bandanas</w:t>
      </w:r>
    </w:p>
    <w:p>
      <w:pPr>
        <w:pStyle w:val="ListParagraph"/>
        <w:numPr>
          <w:ilvl w:val="0"/>
          <w:numId w:val="18"/>
        </w:numPr>
        <w:tabs>
          <w:tab w:pos="1557" w:val="left" w:leader="none"/>
        </w:tabs>
        <w:spacing w:line="252" w:lineRule="exact" w:before="1" w:after="0"/>
        <w:ind w:left="1557" w:right="0" w:hanging="358"/>
        <w:jc w:val="left"/>
        <w:rPr>
          <w:sz w:val="22"/>
        </w:rPr>
      </w:pPr>
      <w:r>
        <w:rPr>
          <w:sz w:val="22"/>
        </w:rPr>
        <w:t>Joyas</w:t>
      </w:r>
      <w:r>
        <w:rPr>
          <w:spacing w:val="-3"/>
          <w:sz w:val="22"/>
        </w:rPr>
        <w:t> </w:t>
      </w:r>
      <w:r>
        <w:rPr>
          <w:sz w:val="22"/>
        </w:rPr>
        <w:t>de</w:t>
      </w:r>
      <w:r>
        <w:rPr>
          <w:spacing w:val="-3"/>
          <w:sz w:val="22"/>
        </w:rPr>
        <w:t> </w:t>
      </w:r>
      <w:r>
        <w:rPr>
          <w:sz w:val="22"/>
        </w:rPr>
        <w:t>cadena</w:t>
      </w:r>
      <w:r>
        <w:rPr>
          <w:spacing w:val="-5"/>
          <w:sz w:val="22"/>
        </w:rPr>
        <w:t> </w:t>
      </w:r>
      <w:r>
        <w:rPr>
          <w:sz w:val="22"/>
        </w:rPr>
        <w:t>que</w:t>
      </w:r>
      <w:r>
        <w:rPr>
          <w:spacing w:val="-5"/>
          <w:sz w:val="22"/>
        </w:rPr>
        <w:t> </w:t>
      </w:r>
      <w:r>
        <w:rPr>
          <w:sz w:val="22"/>
        </w:rPr>
        <w:t>podrían</w:t>
      </w:r>
      <w:r>
        <w:rPr>
          <w:spacing w:val="-3"/>
          <w:sz w:val="22"/>
        </w:rPr>
        <w:t> </w:t>
      </w:r>
      <w:r>
        <w:rPr>
          <w:sz w:val="22"/>
        </w:rPr>
        <w:t>ser</w:t>
      </w:r>
      <w:r>
        <w:rPr>
          <w:spacing w:val="-1"/>
          <w:sz w:val="22"/>
        </w:rPr>
        <w:t> </w:t>
      </w:r>
      <w:r>
        <w:rPr>
          <w:sz w:val="22"/>
        </w:rPr>
        <w:t>un</w:t>
      </w:r>
      <w:r>
        <w:rPr>
          <w:spacing w:val="-3"/>
          <w:sz w:val="22"/>
        </w:rPr>
        <w:t> </w:t>
      </w:r>
      <w:r>
        <w:rPr>
          <w:sz w:val="22"/>
        </w:rPr>
        <w:t>peligro</w:t>
      </w:r>
      <w:r>
        <w:rPr>
          <w:spacing w:val="-5"/>
          <w:sz w:val="22"/>
        </w:rPr>
        <w:t> </w:t>
      </w:r>
      <w:r>
        <w:rPr>
          <w:sz w:val="22"/>
        </w:rPr>
        <w:t>para</w:t>
      </w:r>
      <w:r>
        <w:rPr>
          <w:spacing w:val="-5"/>
          <w:sz w:val="22"/>
        </w:rPr>
        <w:t> </w:t>
      </w:r>
      <w:r>
        <w:rPr>
          <w:sz w:val="22"/>
        </w:rPr>
        <w:t>la</w:t>
      </w:r>
      <w:r>
        <w:rPr>
          <w:spacing w:val="-3"/>
          <w:sz w:val="22"/>
        </w:rPr>
        <w:t> </w:t>
      </w:r>
      <w:r>
        <w:rPr>
          <w:spacing w:val="-2"/>
          <w:sz w:val="22"/>
        </w:rPr>
        <w:t>seguridad</w:t>
      </w:r>
    </w:p>
    <w:p>
      <w:pPr>
        <w:pStyle w:val="ListParagraph"/>
        <w:numPr>
          <w:ilvl w:val="0"/>
          <w:numId w:val="18"/>
        </w:numPr>
        <w:tabs>
          <w:tab w:pos="1557" w:val="left" w:leader="none"/>
        </w:tabs>
        <w:spacing w:line="252" w:lineRule="exact" w:before="0" w:after="0"/>
        <w:ind w:left="1557" w:right="0" w:hanging="358"/>
        <w:jc w:val="left"/>
        <w:rPr>
          <w:sz w:val="22"/>
        </w:rPr>
      </w:pPr>
      <w:r>
        <w:rPr>
          <w:sz w:val="22"/>
        </w:rPr>
        <w:t>No</w:t>
      </w:r>
      <w:r>
        <w:rPr>
          <w:spacing w:val="-3"/>
          <w:sz w:val="22"/>
        </w:rPr>
        <w:t> </w:t>
      </w:r>
      <w:r>
        <w:rPr>
          <w:sz w:val="22"/>
        </w:rPr>
        <w:t>se</w:t>
      </w:r>
      <w:r>
        <w:rPr>
          <w:spacing w:val="-3"/>
          <w:sz w:val="22"/>
        </w:rPr>
        <w:t> </w:t>
      </w:r>
      <w:r>
        <w:rPr>
          <w:sz w:val="22"/>
        </w:rPr>
        <w:t>permiten</w:t>
      </w:r>
      <w:r>
        <w:rPr>
          <w:spacing w:val="-5"/>
          <w:sz w:val="22"/>
        </w:rPr>
        <w:t> </w:t>
      </w:r>
      <w:r>
        <w:rPr>
          <w:sz w:val="22"/>
        </w:rPr>
        <w:t>aretes</w:t>
      </w:r>
      <w:r>
        <w:rPr>
          <w:spacing w:val="-5"/>
          <w:sz w:val="22"/>
        </w:rPr>
        <w:t> </w:t>
      </w:r>
      <w:r>
        <w:rPr>
          <w:sz w:val="22"/>
        </w:rPr>
        <w:t>ni</w:t>
      </w:r>
      <w:r>
        <w:rPr>
          <w:spacing w:val="-3"/>
          <w:sz w:val="22"/>
        </w:rPr>
        <w:t> </w:t>
      </w:r>
      <w:r>
        <w:rPr>
          <w:sz w:val="22"/>
        </w:rPr>
        <w:t>tachuelas</w:t>
      </w:r>
      <w:r>
        <w:rPr>
          <w:spacing w:val="-5"/>
          <w:sz w:val="22"/>
        </w:rPr>
        <w:t> </w:t>
      </w:r>
      <w:r>
        <w:rPr>
          <w:sz w:val="22"/>
        </w:rPr>
        <w:t>en</w:t>
      </w:r>
      <w:r>
        <w:rPr>
          <w:spacing w:val="-3"/>
          <w:sz w:val="22"/>
        </w:rPr>
        <w:t> </w:t>
      </w:r>
      <w:r>
        <w:rPr>
          <w:sz w:val="22"/>
        </w:rPr>
        <w:t>los</w:t>
      </w:r>
      <w:r>
        <w:rPr>
          <w:spacing w:val="-4"/>
          <w:sz w:val="22"/>
        </w:rPr>
        <w:t> </w:t>
      </w:r>
      <w:r>
        <w:rPr>
          <w:spacing w:val="-2"/>
          <w:sz w:val="22"/>
        </w:rPr>
        <w:t>niños.</w:t>
      </w:r>
    </w:p>
    <w:p>
      <w:pPr>
        <w:pStyle w:val="ListParagraph"/>
        <w:numPr>
          <w:ilvl w:val="0"/>
          <w:numId w:val="18"/>
        </w:numPr>
        <w:tabs>
          <w:tab w:pos="1557" w:val="left" w:leader="none"/>
        </w:tabs>
        <w:spacing w:line="252" w:lineRule="exact" w:before="1" w:after="0"/>
        <w:ind w:left="1557" w:right="0" w:hanging="358"/>
        <w:jc w:val="left"/>
        <w:rPr>
          <w:sz w:val="22"/>
        </w:rPr>
      </w:pPr>
      <w:r>
        <w:rPr>
          <w:sz w:val="22"/>
        </w:rPr>
        <w:t>Equipo</w:t>
      </w:r>
      <w:r>
        <w:rPr>
          <w:spacing w:val="-6"/>
          <w:sz w:val="22"/>
        </w:rPr>
        <w:t> </w:t>
      </w:r>
      <w:r>
        <w:rPr>
          <w:sz w:val="22"/>
        </w:rPr>
        <w:t>o</w:t>
      </w:r>
      <w:r>
        <w:rPr>
          <w:spacing w:val="-6"/>
          <w:sz w:val="22"/>
        </w:rPr>
        <w:t> </w:t>
      </w:r>
      <w:r>
        <w:rPr>
          <w:sz w:val="22"/>
        </w:rPr>
        <w:t>parafernalia</w:t>
      </w:r>
      <w:r>
        <w:rPr>
          <w:spacing w:val="-4"/>
          <w:sz w:val="22"/>
        </w:rPr>
        <w:t> </w:t>
      </w:r>
      <w:r>
        <w:rPr>
          <w:sz w:val="22"/>
        </w:rPr>
        <w:t>de</w:t>
      </w:r>
      <w:r>
        <w:rPr>
          <w:spacing w:val="-5"/>
          <w:sz w:val="22"/>
        </w:rPr>
        <w:t> </w:t>
      </w:r>
      <w:r>
        <w:rPr>
          <w:spacing w:val="-2"/>
          <w:sz w:val="22"/>
        </w:rPr>
        <w:t>pandillas</w:t>
      </w:r>
    </w:p>
    <w:p>
      <w:pPr>
        <w:pStyle w:val="ListParagraph"/>
        <w:numPr>
          <w:ilvl w:val="0"/>
          <w:numId w:val="18"/>
        </w:numPr>
        <w:tabs>
          <w:tab w:pos="1556" w:val="left" w:leader="none"/>
          <w:tab w:pos="1559" w:val="left" w:leader="none"/>
        </w:tabs>
        <w:spacing w:line="240" w:lineRule="auto" w:before="0" w:after="0"/>
        <w:ind w:left="1559" w:right="1933" w:hanging="361"/>
        <w:jc w:val="left"/>
        <w:rPr>
          <w:sz w:val="22"/>
        </w:rPr>
      </w:pPr>
      <w:r>
        <w:rPr>
          <w:sz w:val="22"/>
        </w:rPr>
        <w:t>Zapatos</w:t>
      </w:r>
      <w:r>
        <w:rPr>
          <w:spacing w:val="-2"/>
          <w:sz w:val="22"/>
        </w:rPr>
        <w:t> </w:t>
      </w:r>
      <w:r>
        <w:rPr>
          <w:sz w:val="22"/>
        </w:rPr>
        <w:t>de</w:t>
      </w:r>
      <w:r>
        <w:rPr>
          <w:spacing w:val="-5"/>
          <w:sz w:val="22"/>
        </w:rPr>
        <w:t> </w:t>
      </w:r>
      <w:r>
        <w:rPr>
          <w:sz w:val="22"/>
        </w:rPr>
        <w:t>casa,</w:t>
      </w:r>
      <w:r>
        <w:rPr>
          <w:spacing w:val="-1"/>
          <w:sz w:val="22"/>
        </w:rPr>
        <w:t> </w:t>
      </w:r>
      <w:r>
        <w:rPr>
          <w:sz w:val="22"/>
        </w:rPr>
        <w:t>excepto</w:t>
      </w:r>
      <w:r>
        <w:rPr>
          <w:spacing w:val="-3"/>
          <w:sz w:val="22"/>
        </w:rPr>
        <w:t> </w:t>
      </w:r>
      <w:r>
        <w:rPr>
          <w:sz w:val="22"/>
        </w:rPr>
        <w:t>en</w:t>
      </w:r>
      <w:r>
        <w:rPr>
          <w:spacing w:val="-3"/>
          <w:sz w:val="22"/>
        </w:rPr>
        <w:t> </w:t>
      </w:r>
      <w:r>
        <w:rPr>
          <w:sz w:val="22"/>
        </w:rPr>
        <w:t>un</w:t>
      </w:r>
      <w:r>
        <w:rPr>
          <w:spacing w:val="-5"/>
          <w:sz w:val="22"/>
        </w:rPr>
        <w:t> </w:t>
      </w:r>
      <w:r>
        <w:rPr>
          <w:sz w:val="22"/>
        </w:rPr>
        <w:t>día</w:t>
      </w:r>
      <w:r>
        <w:rPr>
          <w:spacing w:val="-3"/>
          <w:sz w:val="22"/>
        </w:rPr>
        <w:t> </w:t>
      </w:r>
      <w:r>
        <w:rPr>
          <w:sz w:val="22"/>
        </w:rPr>
        <w:t>de</w:t>
      </w:r>
      <w:r>
        <w:rPr>
          <w:spacing w:val="-3"/>
          <w:sz w:val="22"/>
        </w:rPr>
        <w:t> </w:t>
      </w:r>
      <w:r>
        <w:rPr>
          <w:sz w:val="22"/>
        </w:rPr>
        <w:t>evento</w:t>
      </w:r>
      <w:r>
        <w:rPr>
          <w:spacing w:val="-3"/>
          <w:sz w:val="22"/>
        </w:rPr>
        <w:t> </w:t>
      </w:r>
      <w:r>
        <w:rPr>
          <w:sz w:val="22"/>
        </w:rPr>
        <w:t>designado</w:t>
      </w:r>
      <w:r>
        <w:rPr>
          <w:spacing w:val="-3"/>
          <w:sz w:val="22"/>
        </w:rPr>
        <w:t> </w:t>
      </w:r>
      <w:r>
        <w:rPr>
          <w:sz w:val="22"/>
        </w:rPr>
        <w:t>aprobado</w:t>
      </w:r>
      <w:r>
        <w:rPr>
          <w:spacing w:val="-5"/>
          <w:sz w:val="22"/>
        </w:rPr>
        <w:t> </w:t>
      </w:r>
      <w:r>
        <w:rPr>
          <w:sz w:val="22"/>
        </w:rPr>
        <w:t>por</w:t>
      </w:r>
      <w:r>
        <w:rPr>
          <w:spacing w:val="-4"/>
          <w:sz w:val="22"/>
        </w:rPr>
        <w:t> </w:t>
      </w:r>
      <w:r>
        <w:rPr>
          <w:sz w:val="22"/>
        </w:rPr>
        <w:t>el </w:t>
      </w:r>
      <w:r>
        <w:rPr>
          <w:spacing w:val="-2"/>
          <w:sz w:val="22"/>
        </w:rPr>
        <w:t>superintendente/director</w:t>
      </w:r>
    </w:p>
    <w:p>
      <w:pPr>
        <w:pStyle w:val="ListParagraph"/>
        <w:numPr>
          <w:ilvl w:val="0"/>
          <w:numId w:val="18"/>
        </w:numPr>
        <w:tabs>
          <w:tab w:pos="1557" w:val="left" w:leader="none"/>
          <w:tab w:pos="1559" w:val="left" w:leader="none"/>
        </w:tabs>
        <w:spacing w:line="240" w:lineRule="auto" w:before="0" w:after="0"/>
        <w:ind w:left="1559" w:right="2104" w:hanging="360"/>
        <w:jc w:val="left"/>
        <w:rPr>
          <w:sz w:val="22"/>
        </w:rPr>
      </w:pPr>
      <w:r>
        <w:rPr>
          <w:sz w:val="22"/>
        </w:rPr>
        <w:t>Ropa</w:t>
      </w:r>
      <w:r>
        <w:rPr>
          <w:spacing w:val="-3"/>
          <w:sz w:val="22"/>
        </w:rPr>
        <w:t> </w:t>
      </w:r>
      <w:r>
        <w:rPr>
          <w:sz w:val="22"/>
        </w:rPr>
        <w:t>de</w:t>
      </w:r>
      <w:r>
        <w:rPr>
          <w:spacing w:val="-3"/>
          <w:sz w:val="22"/>
        </w:rPr>
        <w:t> </w:t>
      </w:r>
      <w:r>
        <w:rPr>
          <w:sz w:val="22"/>
        </w:rPr>
        <w:t>dormir</w:t>
      </w:r>
      <w:r>
        <w:rPr>
          <w:spacing w:val="-4"/>
          <w:sz w:val="22"/>
        </w:rPr>
        <w:t> </w:t>
      </w:r>
      <w:r>
        <w:rPr>
          <w:sz w:val="22"/>
        </w:rPr>
        <w:t>excepto</w:t>
      </w:r>
      <w:r>
        <w:rPr>
          <w:spacing w:val="-5"/>
          <w:sz w:val="22"/>
        </w:rPr>
        <w:t> </w:t>
      </w:r>
      <w:r>
        <w:rPr>
          <w:sz w:val="22"/>
        </w:rPr>
        <w:t>en</w:t>
      </w:r>
      <w:r>
        <w:rPr>
          <w:spacing w:val="-3"/>
          <w:sz w:val="22"/>
        </w:rPr>
        <w:t> </w:t>
      </w:r>
      <w:r>
        <w:rPr>
          <w:sz w:val="22"/>
        </w:rPr>
        <w:t>un</w:t>
      </w:r>
      <w:r>
        <w:rPr>
          <w:spacing w:val="-3"/>
          <w:sz w:val="22"/>
        </w:rPr>
        <w:t> </w:t>
      </w:r>
      <w:r>
        <w:rPr>
          <w:sz w:val="22"/>
        </w:rPr>
        <w:t>día</w:t>
      </w:r>
      <w:r>
        <w:rPr>
          <w:spacing w:val="-3"/>
          <w:sz w:val="22"/>
        </w:rPr>
        <w:t> </w:t>
      </w:r>
      <w:r>
        <w:rPr>
          <w:sz w:val="22"/>
        </w:rPr>
        <w:t>de</w:t>
      </w:r>
      <w:r>
        <w:rPr>
          <w:spacing w:val="-3"/>
          <w:sz w:val="22"/>
        </w:rPr>
        <w:t> </w:t>
      </w:r>
      <w:r>
        <w:rPr>
          <w:sz w:val="22"/>
        </w:rPr>
        <w:t>evento</w:t>
      </w:r>
      <w:r>
        <w:rPr>
          <w:spacing w:val="-3"/>
          <w:sz w:val="22"/>
        </w:rPr>
        <w:t> </w:t>
      </w:r>
      <w:r>
        <w:rPr>
          <w:sz w:val="22"/>
        </w:rPr>
        <w:t>designado</w:t>
      </w:r>
      <w:r>
        <w:rPr>
          <w:spacing w:val="-5"/>
          <w:sz w:val="22"/>
        </w:rPr>
        <w:t> </w:t>
      </w:r>
      <w:r>
        <w:rPr>
          <w:sz w:val="22"/>
        </w:rPr>
        <w:t>aprobado</w:t>
      </w:r>
      <w:r>
        <w:rPr>
          <w:spacing w:val="-5"/>
          <w:sz w:val="22"/>
        </w:rPr>
        <w:t> </w:t>
      </w:r>
      <w:r>
        <w:rPr>
          <w:sz w:val="22"/>
        </w:rPr>
        <w:t>por</w:t>
      </w:r>
      <w:r>
        <w:rPr>
          <w:spacing w:val="-4"/>
          <w:sz w:val="22"/>
        </w:rPr>
        <w:t> </w:t>
      </w:r>
      <w:r>
        <w:rPr>
          <w:sz w:val="22"/>
        </w:rPr>
        <w:t>el </w:t>
      </w:r>
      <w:r>
        <w:rPr>
          <w:spacing w:val="-2"/>
          <w:sz w:val="22"/>
        </w:rPr>
        <w:t>superintendente/director</w:t>
      </w:r>
    </w:p>
    <w:p>
      <w:pPr>
        <w:pStyle w:val="ListParagraph"/>
        <w:numPr>
          <w:ilvl w:val="0"/>
          <w:numId w:val="18"/>
        </w:numPr>
        <w:tabs>
          <w:tab w:pos="1557" w:val="left" w:leader="none"/>
        </w:tabs>
        <w:spacing w:line="252" w:lineRule="exact" w:before="1" w:after="0"/>
        <w:ind w:left="1557" w:right="0" w:hanging="358"/>
        <w:jc w:val="left"/>
        <w:rPr>
          <w:sz w:val="22"/>
        </w:rPr>
      </w:pPr>
      <w:r>
        <w:rPr>
          <w:spacing w:val="-2"/>
          <w:sz w:val="22"/>
        </w:rPr>
        <w:t>Tatuajes</w:t>
      </w:r>
      <w:r>
        <w:rPr>
          <w:spacing w:val="-12"/>
          <w:sz w:val="22"/>
        </w:rPr>
        <w:t> </w:t>
      </w:r>
      <w:r>
        <w:rPr>
          <w:spacing w:val="-2"/>
          <w:sz w:val="22"/>
        </w:rPr>
        <w:t>visibles</w:t>
      </w:r>
    </w:p>
    <w:p>
      <w:pPr>
        <w:pStyle w:val="ListParagraph"/>
        <w:numPr>
          <w:ilvl w:val="0"/>
          <w:numId w:val="18"/>
        </w:numPr>
        <w:tabs>
          <w:tab w:pos="1557" w:val="left" w:leader="none"/>
        </w:tabs>
        <w:spacing w:line="252" w:lineRule="exact" w:before="0" w:after="0"/>
        <w:ind w:left="1557" w:right="0" w:hanging="358"/>
        <w:jc w:val="left"/>
        <w:rPr>
          <w:sz w:val="22"/>
        </w:rPr>
      </w:pPr>
      <w:r>
        <w:rPr>
          <w:spacing w:val="-2"/>
          <w:sz w:val="22"/>
        </w:rPr>
        <w:t>Gabardinas</w:t>
      </w:r>
    </w:p>
    <w:p>
      <w:pPr>
        <w:pStyle w:val="ListParagraph"/>
        <w:numPr>
          <w:ilvl w:val="0"/>
          <w:numId w:val="18"/>
        </w:numPr>
        <w:tabs>
          <w:tab w:pos="1557" w:val="left" w:leader="none"/>
          <w:tab w:pos="1559" w:val="left" w:leader="none"/>
        </w:tabs>
        <w:spacing w:line="240" w:lineRule="auto" w:before="0" w:after="0"/>
        <w:ind w:left="1559" w:right="1471" w:hanging="360"/>
        <w:jc w:val="left"/>
        <w:rPr>
          <w:sz w:val="22"/>
        </w:rPr>
      </w:pPr>
      <w:r>
        <w:rPr>
          <w:sz w:val="22"/>
        </w:rPr>
        <w:t>Joyas</w:t>
      </w:r>
      <w:r>
        <w:rPr>
          <w:spacing w:val="-2"/>
          <w:sz w:val="22"/>
        </w:rPr>
        <w:t> </w:t>
      </w:r>
      <w:r>
        <w:rPr>
          <w:sz w:val="22"/>
        </w:rPr>
        <w:t>visibles</w:t>
      </w:r>
      <w:r>
        <w:rPr>
          <w:spacing w:val="-2"/>
          <w:sz w:val="22"/>
        </w:rPr>
        <w:t> </w:t>
      </w:r>
      <w:r>
        <w:rPr>
          <w:sz w:val="22"/>
        </w:rPr>
        <w:t>para</w:t>
      </w:r>
      <w:r>
        <w:rPr>
          <w:spacing w:val="-3"/>
          <w:sz w:val="22"/>
        </w:rPr>
        <w:t> </w:t>
      </w:r>
      <w:r>
        <w:rPr>
          <w:sz w:val="22"/>
        </w:rPr>
        <w:t>el</w:t>
      </w:r>
      <w:r>
        <w:rPr>
          <w:spacing w:val="-3"/>
          <w:sz w:val="22"/>
        </w:rPr>
        <w:t> </w:t>
      </w:r>
      <w:r>
        <w:rPr>
          <w:sz w:val="22"/>
        </w:rPr>
        <w:t>cuerpo,</w:t>
      </w:r>
      <w:r>
        <w:rPr>
          <w:spacing w:val="-3"/>
          <w:sz w:val="22"/>
        </w:rPr>
        <w:t> </w:t>
      </w:r>
      <w:r>
        <w:rPr>
          <w:sz w:val="22"/>
        </w:rPr>
        <w:t>excepto</w:t>
      </w:r>
      <w:r>
        <w:rPr>
          <w:spacing w:val="-3"/>
          <w:sz w:val="22"/>
        </w:rPr>
        <w:t> </w:t>
      </w:r>
      <w:r>
        <w:rPr>
          <w:sz w:val="22"/>
        </w:rPr>
        <w:t>aretes</w:t>
      </w:r>
      <w:r>
        <w:rPr>
          <w:spacing w:val="-5"/>
          <w:sz w:val="22"/>
        </w:rPr>
        <w:t> </w:t>
      </w:r>
      <w:r>
        <w:rPr>
          <w:sz w:val="22"/>
        </w:rPr>
        <w:t>para</w:t>
      </w:r>
      <w:r>
        <w:rPr>
          <w:spacing w:val="-3"/>
          <w:sz w:val="22"/>
        </w:rPr>
        <w:t> </w:t>
      </w:r>
      <w:r>
        <w:rPr>
          <w:sz w:val="22"/>
        </w:rPr>
        <w:t>niñas.</w:t>
      </w:r>
      <w:r>
        <w:rPr>
          <w:spacing w:val="-1"/>
          <w:sz w:val="22"/>
        </w:rPr>
        <w:t> </w:t>
      </w:r>
      <w:r>
        <w:rPr>
          <w:sz w:val="22"/>
        </w:rPr>
        <w:t>No</w:t>
      </w:r>
      <w:r>
        <w:rPr>
          <w:spacing w:val="-5"/>
          <w:sz w:val="22"/>
        </w:rPr>
        <w:t> </w:t>
      </w:r>
      <w:r>
        <w:rPr>
          <w:sz w:val="22"/>
        </w:rPr>
        <w:t>se</w:t>
      </w:r>
      <w:r>
        <w:rPr>
          <w:spacing w:val="-5"/>
          <w:sz w:val="22"/>
        </w:rPr>
        <w:t> </w:t>
      </w:r>
      <w:r>
        <w:rPr>
          <w:sz w:val="22"/>
        </w:rPr>
        <w:t>permiten</w:t>
      </w:r>
      <w:r>
        <w:rPr>
          <w:spacing w:val="-5"/>
          <w:sz w:val="22"/>
        </w:rPr>
        <w:t> </w:t>
      </w:r>
      <w:r>
        <w:rPr>
          <w:sz w:val="22"/>
        </w:rPr>
        <w:t>joyas corporales visibles, incluidos aretes y anillos para la lengua.</w:t>
      </w:r>
    </w:p>
    <w:p>
      <w:pPr>
        <w:pStyle w:val="BodyText"/>
        <w:spacing w:before="1"/>
        <w:ind w:left="0"/>
      </w:pPr>
    </w:p>
    <w:p>
      <w:pPr>
        <w:pStyle w:val="BodyText"/>
        <w:spacing w:before="1"/>
        <w:ind w:left="1200" w:right="1735"/>
      </w:pPr>
      <w:r>
        <w:rPr>
          <w:u w:val="single"/>
        </w:rPr>
        <w:t>Los</w:t>
      </w:r>
      <w:r>
        <w:rPr>
          <w:spacing w:val="-3"/>
          <w:u w:val="single"/>
        </w:rPr>
        <w:t> </w:t>
      </w:r>
      <w:r>
        <w:rPr>
          <w:u w:val="single"/>
        </w:rPr>
        <w:t>siguientes</w:t>
      </w:r>
      <w:r>
        <w:rPr>
          <w:spacing w:val="-3"/>
          <w:u w:val="single"/>
        </w:rPr>
        <w:t> </w:t>
      </w:r>
      <w:r>
        <w:rPr>
          <w:u w:val="single"/>
        </w:rPr>
        <w:t>artículos</w:t>
      </w:r>
      <w:r>
        <w:rPr>
          <w:spacing w:val="-6"/>
          <w:u w:val="single"/>
        </w:rPr>
        <w:t> </w:t>
      </w:r>
      <w:r>
        <w:rPr>
          <w:u w:val="single"/>
        </w:rPr>
        <w:t>no</w:t>
      </w:r>
      <w:r>
        <w:rPr>
          <w:spacing w:val="-4"/>
          <w:u w:val="single"/>
        </w:rPr>
        <w:t> </w:t>
      </w:r>
      <w:r>
        <w:rPr>
          <w:u w:val="single"/>
        </w:rPr>
        <w:t>se</w:t>
      </w:r>
      <w:r>
        <w:rPr>
          <w:spacing w:val="-4"/>
          <w:u w:val="single"/>
        </w:rPr>
        <w:t> </w:t>
      </w:r>
      <w:r>
        <w:rPr>
          <w:u w:val="single"/>
        </w:rPr>
        <w:t>pueden</w:t>
      </w:r>
      <w:r>
        <w:rPr>
          <w:spacing w:val="-6"/>
          <w:u w:val="single"/>
        </w:rPr>
        <w:t> </w:t>
      </w:r>
      <w:r>
        <w:rPr>
          <w:u w:val="single"/>
        </w:rPr>
        <w:t>usar</w:t>
      </w:r>
      <w:r>
        <w:rPr>
          <w:spacing w:val="-2"/>
          <w:u w:val="single"/>
        </w:rPr>
        <w:t> </w:t>
      </w:r>
      <w:r>
        <w:rPr>
          <w:u w:val="single"/>
        </w:rPr>
        <w:t>dentro</w:t>
      </w:r>
      <w:r>
        <w:rPr>
          <w:spacing w:val="-4"/>
          <w:u w:val="single"/>
        </w:rPr>
        <w:t> </w:t>
      </w:r>
      <w:r>
        <w:rPr>
          <w:u w:val="single"/>
        </w:rPr>
        <w:t>del</w:t>
      </w:r>
      <w:r>
        <w:rPr>
          <w:spacing w:val="-4"/>
          <w:u w:val="single"/>
        </w:rPr>
        <w:t> </w:t>
      </w:r>
      <w:r>
        <w:rPr>
          <w:u w:val="single"/>
        </w:rPr>
        <w:t>edificio,</w:t>
      </w:r>
      <w:r>
        <w:rPr>
          <w:spacing w:val="-2"/>
          <w:u w:val="single"/>
        </w:rPr>
        <w:t> </w:t>
      </w:r>
      <w:r>
        <w:rPr>
          <w:u w:val="single"/>
        </w:rPr>
        <w:t>excepto</w:t>
      </w:r>
      <w:r>
        <w:rPr>
          <w:spacing w:val="-6"/>
          <w:u w:val="single"/>
        </w:rPr>
        <w:t> </w:t>
      </w:r>
      <w:r>
        <w:rPr>
          <w:u w:val="single"/>
        </w:rPr>
        <w:t>en</w:t>
      </w:r>
      <w:r>
        <w:rPr>
          <w:spacing w:val="-6"/>
          <w:u w:val="single"/>
        </w:rPr>
        <w:t> </w:t>
      </w:r>
      <w:r>
        <w:rPr>
          <w:u w:val="single"/>
        </w:rPr>
        <w:t>días</w:t>
      </w:r>
      <w:r>
        <w:rPr/>
        <w:t> </w:t>
      </w:r>
      <w:r>
        <w:rPr>
          <w:u w:val="single"/>
        </w:rPr>
        <w:t>especiales aprobados por el superintendente/director:</w:t>
      </w:r>
    </w:p>
    <w:p>
      <w:pPr>
        <w:pStyle w:val="ListParagraph"/>
        <w:numPr>
          <w:ilvl w:val="0"/>
          <w:numId w:val="19"/>
        </w:numPr>
        <w:tabs>
          <w:tab w:pos="1558" w:val="left" w:leader="none"/>
        </w:tabs>
        <w:spacing w:line="252" w:lineRule="exact" w:before="0" w:after="0"/>
        <w:ind w:left="1558" w:right="0" w:hanging="358"/>
        <w:jc w:val="left"/>
        <w:rPr>
          <w:sz w:val="22"/>
        </w:rPr>
      </w:pPr>
      <w:r>
        <w:rPr>
          <w:spacing w:val="-2"/>
          <w:sz w:val="22"/>
        </w:rPr>
        <w:t>Bandanas</w:t>
      </w:r>
    </w:p>
    <w:p>
      <w:pPr>
        <w:pStyle w:val="ListParagraph"/>
        <w:numPr>
          <w:ilvl w:val="0"/>
          <w:numId w:val="19"/>
        </w:numPr>
        <w:tabs>
          <w:tab w:pos="1557" w:val="left" w:leader="none"/>
        </w:tabs>
        <w:spacing w:line="252" w:lineRule="exact" w:before="0" w:after="0"/>
        <w:ind w:left="1557" w:right="0" w:hanging="358"/>
        <w:jc w:val="left"/>
        <w:rPr>
          <w:sz w:val="22"/>
        </w:rPr>
      </w:pPr>
      <w:r>
        <w:rPr>
          <w:spacing w:val="-2"/>
          <w:sz w:val="22"/>
        </w:rPr>
        <w:t>Mantas</w:t>
      </w:r>
    </w:p>
    <w:p>
      <w:pPr>
        <w:pStyle w:val="ListParagraph"/>
        <w:numPr>
          <w:ilvl w:val="0"/>
          <w:numId w:val="19"/>
        </w:numPr>
        <w:tabs>
          <w:tab w:pos="1557" w:val="left" w:leader="none"/>
        </w:tabs>
        <w:spacing w:line="252" w:lineRule="exact" w:before="0" w:after="0"/>
        <w:ind w:left="1557" w:right="0" w:hanging="358"/>
        <w:jc w:val="left"/>
        <w:rPr>
          <w:sz w:val="22"/>
        </w:rPr>
      </w:pPr>
      <w:r>
        <w:rPr>
          <w:spacing w:val="-2"/>
          <w:sz w:val="22"/>
        </w:rPr>
        <w:t>Tapas</w:t>
      </w:r>
    </w:p>
    <w:p>
      <w:pPr>
        <w:pStyle w:val="ListParagraph"/>
        <w:numPr>
          <w:ilvl w:val="0"/>
          <w:numId w:val="19"/>
        </w:numPr>
        <w:tabs>
          <w:tab w:pos="1557" w:val="left" w:leader="none"/>
        </w:tabs>
        <w:spacing w:line="252" w:lineRule="exact" w:before="1" w:after="0"/>
        <w:ind w:left="1557" w:right="0" w:hanging="358"/>
        <w:jc w:val="left"/>
        <w:rPr>
          <w:sz w:val="22"/>
        </w:rPr>
      </w:pPr>
      <w:r>
        <w:rPr>
          <w:spacing w:val="-2"/>
          <w:sz w:val="22"/>
        </w:rPr>
        <w:t>Guantes</w:t>
      </w:r>
    </w:p>
    <w:p>
      <w:pPr>
        <w:pStyle w:val="ListParagraph"/>
        <w:numPr>
          <w:ilvl w:val="0"/>
          <w:numId w:val="19"/>
        </w:numPr>
        <w:tabs>
          <w:tab w:pos="1557" w:val="left" w:leader="none"/>
        </w:tabs>
        <w:spacing w:line="252" w:lineRule="exact" w:before="0" w:after="0"/>
        <w:ind w:left="1557" w:right="0" w:hanging="358"/>
        <w:jc w:val="left"/>
        <w:rPr>
          <w:sz w:val="22"/>
        </w:rPr>
      </w:pPr>
      <w:r>
        <w:rPr>
          <w:spacing w:val="-2"/>
          <w:sz w:val="22"/>
        </w:rPr>
        <w:t>Sombreros</w:t>
      </w:r>
    </w:p>
    <w:p>
      <w:pPr>
        <w:pStyle w:val="ListParagraph"/>
        <w:numPr>
          <w:ilvl w:val="0"/>
          <w:numId w:val="19"/>
        </w:numPr>
        <w:tabs>
          <w:tab w:pos="1557" w:val="left" w:leader="none"/>
        </w:tabs>
        <w:spacing w:line="252" w:lineRule="exact" w:before="2" w:after="0"/>
        <w:ind w:left="1557" w:right="0" w:hanging="358"/>
        <w:jc w:val="left"/>
        <w:rPr>
          <w:sz w:val="22"/>
        </w:rPr>
      </w:pPr>
      <w:r>
        <w:rPr>
          <w:spacing w:val="-2"/>
          <w:sz w:val="22"/>
        </w:rPr>
        <w:t>Campanas</w:t>
      </w:r>
    </w:p>
    <w:p>
      <w:pPr>
        <w:pStyle w:val="ListParagraph"/>
        <w:numPr>
          <w:ilvl w:val="0"/>
          <w:numId w:val="19"/>
        </w:numPr>
        <w:tabs>
          <w:tab w:pos="1557" w:val="left" w:leader="none"/>
        </w:tabs>
        <w:spacing w:line="252" w:lineRule="exact" w:before="0" w:after="0"/>
        <w:ind w:left="1557" w:right="0" w:hanging="358"/>
        <w:jc w:val="left"/>
        <w:rPr>
          <w:sz w:val="22"/>
        </w:rPr>
      </w:pPr>
      <w:r>
        <w:rPr>
          <w:spacing w:val="-2"/>
          <w:sz w:val="22"/>
        </w:rPr>
        <w:t>Bufandas</w:t>
      </w:r>
    </w:p>
    <w:p>
      <w:pPr>
        <w:pStyle w:val="ListParagraph"/>
        <w:numPr>
          <w:ilvl w:val="0"/>
          <w:numId w:val="19"/>
        </w:numPr>
        <w:tabs>
          <w:tab w:pos="1557" w:val="left" w:leader="none"/>
        </w:tabs>
        <w:spacing w:line="252" w:lineRule="exact" w:before="0" w:after="0"/>
        <w:ind w:left="1557" w:right="0" w:hanging="358"/>
        <w:jc w:val="left"/>
        <w:rPr>
          <w:sz w:val="22"/>
        </w:rPr>
      </w:pPr>
      <w:r>
        <w:rPr>
          <w:sz w:val="22"/>
        </w:rPr>
        <w:t>Otros</w:t>
      </w:r>
      <w:r>
        <w:rPr>
          <w:spacing w:val="-4"/>
          <w:sz w:val="22"/>
        </w:rPr>
        <w:t> </w:t>
      </w:r>
      <w:r>
        <w:rPr>
          <w:spacing w:val="-2"/>
          <w:sz w:val="22"/>
        </w:rPr>
        <w:t>cubrecabezas</w:t>
      </w:r>
    </w:p>
    <w:p>
      <w:pPr>
        <w:pStyle w:val="BodyText"/>
        <w:spacing w:before="7"/>
        <w:ind w:left="0"/>
        <w:rPr>
          <w:sz w:val="13"/>
        </w:rPr>
      </w:pPr>
    </w:p>
    <w:p>
      <w:pPr>
        <w:spacing w:after="0"/>
        <w:rPr>
          <w:sz w:val="13"/>
        </w:rPr>
        <w:sectPr>
          <w:pgSz w:w="12240" w:h="15840"/>
          <w:pgMar w:header="0" w:footer="523" w:top="1620" w:bottom="720" w:left="960" w:right="580"/>
        </w:sectPr>
      </w:pPr>
    </w:p>
    <w:p>
      <w:pPr>
        <w:pStyle w:val="Heading7"/>
        <w:spacing w:before="94"/>
        <w:ind w:left="479"/>
        <w:rPr>
          <w:rFonts w:ascii="Arial"/>
        </w:rPr>
      </w:pPr>
      <w:r>
        <w:rPr>
          <w:rFonts w:ascii="Arial"/>
          <w:spacing w:val="-4"/>
        </w:rPr>
        <w:t>Aseo:</w:t>
      </w:r>
    </w:p>
    <w:p>
      <w:pPr>
        <w:spacing w:line="240" w:lineRule="auto" w:before="98"/>
        <w:rPr>
          <w:b/>
          <w:sz w:val="22"/>
        </w:rPr>
      </w:pPr>
      <w:r>
        <w:rPr/>
        <w:br w:type="column"/>
      </w:r>
      <w:r>
        <w:rPr>
          <w:b/>
          <w:sz w:val="22"/>
        </w:rPr>
      </w:r>
    </w:p>
    <w:p>
      <w:pPr>
        <w:pStyle w:val="ListParagraph"/>
        <w:numPr>
          <w:ilvl w:val="0"/>
          <w:numId w:val="20"/>
        </w:numPr>
        <w:tabs>
          <w:tab w:pos="429" w:val="left" w:leader="none"/>
        </w:tabs>
        <w:spacing w:line="252" w:lineRule="exact" w:before="0" w:after="0"/>
        <w:ind w:left="429" w:right="0" w:hanging="358"/>
        <w:jc w:val="left"/>
        <w:rPr>
          <w:sz w:val="22"/>
        </w:rPr>
      </w:pPr>
      <w:r>
        <w:rPr>
          <w:sz w:val="22"/>
        </w:rPr>
        <w:t>Se</w:t>
      </w:r>
      <w:r>
        <w:rPr>
          <w:spacing w:val="-6"/>
          <w:sz w:val="22"/>
        </w:rPr>
        <w:t> </w:t>
      </w:r>
      <w:r>
        <w:rPr>
          <w:sz w:val="22"/>
        </w:rPr>
        <w:t>debe</w:t>
      </w:r>
      <w:r>
        <w:rPr>
          <w:spacing w:val="-6"/>
          <w:sz w:val="22"/>
        </w:rPr>
        <w:t> </w:t>
      </w:r>
      <w:r>
        <w:rPr>
          <w:sz w:val="22"/>
        </w:rPr>
        <w:t>mantener</w:t>
      </w:r>
      <w:r>
        <w:rPr>
          <w:spacing w:val="-1"/>
          <w:sz w:val="22"/>
        </w:rPr>
        <w:t> </w:t>
      </w:r>
      <w:r>
        <w:rPr>
          <w:sz w:val="22"/>
        </w:rPr>
        <w:t>en</w:t>
      </w:r>
      <w:r>
        <w:rPr>
          <w:spacing w:val="-6"/>
          <w:sz w:val="22"/>
        </w:rPr>
        <w:t> </w:t>
      </w:r>
      <w:r>
        <w:rPr>
          <w:sz w:val="22"/>
        </w:rPr>
        <w:t>todo</w:t>
      </w:r>
      <w:r>
        <w:rPr>
          <w:spacing w:val="-4"/>
          <w:sz w:val="22"/>
        </w:rPr>
        <w:t> </w:t>
      </w:r>
      <w:r>
        <w:rPr>
          <w:sz w:val="22"/>
        </w:rPr>
        <w:t>momento</w:t>
      </w:r>
      <w:r>
        <w:rPr>
          <w:spacing w:val="-5"/>
          <w:sz w:val="22"/>
        </w:rPr>
        <w:t> </w:t>
      </w:r>
      <w:r>
        <w:rPr>
          <w:sz w:val="22"/>
        </w:rPr>
        <w:t>la</w:t>
      </w:r>
      <w:r>
        <w:rPr>
          <w:spacing w:val="-4"/>
          <w:sz w:val="22"/>
        </w:rPr>
        <w:t> </w:t>
      </w:r>
      <w:r>
        <w:rPr>
          <w:sz w:val="22"/>
        </w:rPr>
        <w:t>limpieza</w:t>
      </w:r>
      <w:r>
        <w:rPr>
          <w:spacing w:val="-3"/>
          <w:sz w:val="22"/>
        </w:rPr>
        <w:t> </w:t>
      </w:r>
      <w:r>
        <w:rPr>
          <w:sz w:val="22"/>
        </w:rPr>
        <w:t>del</w:t>
      </w:r>
      <w:r>
        <w:rPr>
          <w:spacing w:val="-4"/>
          <w:sz w:val="22"/>
        </w:rPr>
        <w:t> </w:t>
      </w:r>
      <w:r>
        <w:rPr>
          <w:sz w:val="22"/>
        </w:rPr>
        <w:t>cuerpo,</w:t>
      </w:r>
      <w:r>
        <w:rPr>
          <w:spacing w:val="-4"/>
          <w:sz w:val="22"/>
        </w:rPr>
        <w:t> </w:t>
      </w:r>
      <w:r>
        <w:rPr>
          <w:sz w:val="22"/>
        </w:rPr>
        <w:t>cabello,</w:t>
      </w:r>
      <w:r>
        <w:rPr>
          <w:spacing w:val="-3"/>
          <w:sz w:val="22"/>
        </w:rPr>
        <w:t> </w:t>
      </w:r>
      <w:r>
        <w:rPr>
          <w:sz w:val="22"/>
        </w:rPr>
        <w:t>ropa</w:t>
      </w:r>
      <w:r>
        <w:rPr>
          <w:spacing w:val="-6"/>
          <w:sz w:val="22"/>
        </w:rPr>
        <w:t> </w:t>
      </w:r>
      <w:r>
        <w:rPr>
          <w:sz w:val="22"/>
        </w:rPr>
        <w:t>y</w:t>
      </w:r>
      <w:r>
        <w:rPr>
          <w:spacing w:val="-5"/>
          <w:sz w:val="22"/>
        </w:rPr>
        <w:t> </w:t>
      </w:r>
      <w:r>
        <w:rPr>
          <w:spacing w:val="-2"/>
          <w:sz w:val="22"/>
        </w:rPr>
        <w:t>zapatos.</w:t>
      </w:r>
    </w:p>
    <w:p>
      <w:pPr>
        <w:pStyle w:val="ListParagraph"/>
        <w:numPr>
          <w:ilvl w:val="0"/>
          <w:numId w:val="20"/>
        </w:numPr>
        <w:tabs>
          <w:tab w:pos="429" w:val="left" w:leader="none"/>
        </w:tabs>
        <w:spacing w:line="252" w:lineRule="exact" w:before="0" w:after="0"/>
        <w:ind w:left="429" w:right="0" w:hanging="358"/>
        <w:jc w:val="left"/>
        <w:rPr>
          <w:sz w:val="22"/>
        </w:rPr>
      </w:pPr>
      <w:r>
        <w:rPr>
          <w:sz w:val="22"/>
        </w:rPr>
        <w:t>El</w:t>
      </w:r>
      <w:r>
        <w:rPr>
          <w:spacing w:val="-7"/>
          <w:sz w:val="22"/>
        </w:rPr>
        <w:t> </w:t>
      </w:r>
      <w:r>
        <w:rPr>
          <w:sz w:val="22"/>
        </w:rPr>
        <w:t>cabello</w:t>
      </w:r>
      <w:r>
        <w:rPr>
          <w:spacing w:val="-4"/>
          <w:sz w:val="22"/>
        </w:rPr>
        <w:t> </w:t>
      </w:r>
      <w:r>
        <w:rPr>
          <w:sz w:val="22"/>
        </w:rPr>
        <w:t>deberá</w:t>
      </w:r>
      <w:r>
        <w:rPr>
          <w:spacing w:val="-4"/>
          <w:sz w:val="22"/>
        </w:rPr>
        <w:t> </w:t>
      </w:r>
      <w:r>
        <w:rPr>
          <w:sz w:val="22"/>
        </w:rPr>
        <w:t>estar</w:t>
      </w:r>
      <w:r>
        <w:rPr>
          <w:spacing w:val="-5"/>
          <w:sz w:val="22"/>
        </w:rPr>
        <w:t> </w:t>
      </w:r>
      <w:r>
        <w:rPr>
          <w:sz w:val="22"/>
        </w:rPr>
        <w:t>limpio,</w:t>
      </w:r>
      <w:r>
        <w:rPr>
          <w:spacing w:val="-3"/>
          <w:sz w:val="22"/>
        </w:rPr>
        <w:t> </w:t>
      </w:r>
      <w:r>
        <w:rPr>
          <w:sz w:val="22"/>
        </w:rPr>
        <w:t>ordenado</w:t>
      </w:r>
      <w:r>
        <w:rPr>
          <w:spacing w:val="-4"/>
          <w:sz w:val="22"/>
        </w:rPr>
        <w:t> </w:t>
      </w:r>
      <w:r>
        <w:rPr>
          <w:sz w:val="22"/>
        </w:rPr>
        <w:t>y</w:t>
      </w:r>
      <w:r>
        <w:rPr>
          <w:spacing w:val="-6"/>
          <w:sz w:val="22"/>
        </w:rPr>
        <w:t> </w:t>
      </w:r>
      <w:r>
        <w:rPr>
          <w:sz w:val="22"/>
        </w:rPr>
        <w:t>peinado</w:t>
      </w:r>
      <w:r>
        <w:rPr>
          <w:spacing w:val="-5"/>
          <w:sz w:val="22"/>
        </w:rPr>
        <w:t> </w:t>
      </w:r>
      <w:r>
        <w:rPr>
          <w:sz w:val="22"/>
        </w:rPr>
        <w:t>para</w:t>
      </w:r>
      <w:r>
        <w:rPr>
          <w:spacing w:val="-6"/>
          <w:sz w:val="22"/>
        </w:rPr>
        <w:t> </w:t>
      </w:r>
      <w:r>
        <w:rPr>
          <w:sz w:val="22"/>
        </w:rPr>
        <w:t>la</w:t>
      </w:r>
      <w:r>
        <w:rPr>
          <w:spacing w:val="-4"/>
          <w:sz w:val="22"/>
        </w:rPr>
        <w:t> </w:t>
      </w:r>
      <w:r>
        <w:rPr>
          <w:sz w:val="22"/>
        </w:rPr>
        <w:t>escuela</w:t>
      </w:r>
      <w:r>
        <w:rPr>
          <w:spacing w:val="-6"/>
          <w:sz w:val="22"/>
        </w:rPr>
        <w:t> </w:t>
      </w:r>
      <w:r>
        <w:rPr>
          <w:sz w:val="22"/>
        </w:rPr>
        <w:t>todos</w:t>
      </w:r>
      <w:r>
        <w:rPr>
          <w:spacing w:val="-6"/>
          <w:sz w:val="22"/>
        </w:rPr>
        <w:t> </w:t>
      </w:r>
      <w:r>
        <w:rPr>
          <w:sz w:val="22"/>
        </w:rPr>
        <w:t>los</w:t>
      </w:r>
      <w:r>
        <w:rPr>
          <w:spacing w:val="-3"/>
          <w:sz w:val="22"/>
        </w:rPr>
        <w:t> </w:t>
      </w:r>
      <w:r>
        <w:rPr>
          <w:spacing w:val="-2"/>
          <w:sz w:val="22"/>
        </w:rPr>
        <w:t>días.</w:t>
      </w:r>
    </w:p>
    <w:p>
      <w:pPr>
        <w:pStyle w:val="ListParagraph"/>
        <w:numPr>
          <w:ilvl w:val="0"/>
          <w:numId w:val="20"/>
        </w:numPr>
        <w:tabs>
          <w:tab w:pos="429" w:val="left" w:leader="none"/>
        </w:tabs>
        <w:spacing w:line="252" w:lineRule="exact" w:before="0" w:after="0"/>
        <w:ind w:left="429" w:right="0" w:hanging="358"/>
        <w:jc w:val="left"/>
        <w:rPr>
          <w:sz w:val="22"/>
        </w:rPr>
      </w:pPr>
      <w:r>
        <w:rPr>
          <w:sz w:val="22"/>
        </w:rPr>
        <w:t>El</w:t>
      </w:r>
      <w:r>
        <w:rPr>
          <w:spacing w:val="-3"/>
          <w:sz w:val="22"/>
        </w:rPr>
        <w:t> </w:t>
      </w:r>
      <w:r>
        <w:rPr>
          <w:sz w:val="22"/>
        </w:rPr>
        <w:t>pelo</w:t>
      </w:r>
      <w:r>
        <w:rPr>
          <w:spacing w:val="-3"/>
          <w:sz w:val="22"/>
        </w:rPr>
        <w:t> </w:t>
      </w:r>
      <w:r>
        <w:rPr>
          <w:sz w:val="22"/>
        </w:rPr>
        <w:t>se</w:t>
      </w:r>
      <w:r>
        <w:rPr>
          <w:spacing w:val="-4"/>
          <w:sz w:val="22"/>
        </w:rPr>
        <w:t> </w:t>
      </w:r>
      <w:r>
        <w:rPr>
          <w:sz w:val="22"/>
        </w:rPr>
        <w:t>mantendrá</w:t>
      </w:r>
      <w:r>
        <w:rPr>
          <w:spacing w:val="-5"/>
          <w:sz w:val="22"/>
        </w:rPr>
        <w:t> </w:t>
      </w:r>
      <w:r>
        <w:rPr>
          <w:sz w:val="22"/>
        </w:rPr>
        <w:t>fuera</w:t>
      </w:r>
      <w:r>
        <w:rPr>
          <w:spacing w:val="-2"/>
          <w:sz w:val="22"/>
        </w:rPr>
        <w:t> </w:t>
      </w:r>
      <w:r>
        <w:rPr>
          <w:sz w:val="22"/>
        </w:rPr>
        <w:t>de</w:t>
      </w:r>
      <w:r>
        <w:rPr>
          <w:spacing w:val="-5"/>
          <w:sz w:val="22"/>
        </w:rPr>
        <w:t> </w:t>
      </w:r>
      <w:r>
        <w:rPr>
          <w:sz w:val="22"/>
        </w:rPr>
        <w:t>los</w:t>
      </w:r>
      <w:r>
        <w:rPr>
          <w:spacing w:val="-1"/>
          <w:sz w:val="22"/>
        </w:rPr>
        <w:t> </w:t>
      </w:r>
      <w:r>
        <w:rPr>
          <w:spacing w:val="-4"/>
          <w:sz w:val="22"/>
        </w:rPr>
        <w:t>ojos.</w:t>
      </w:r>
    </w:p>
    <w:p>
      <w:pPr>
        <w:pStyle w:val="ListParagraph"/>
        <w:numPr>
          <w:ilvl w:val="0"/>
          <w:numId w:val="20"/>
        </w:numPr>
        <w:tabs>
          <w:tab w:pos="429" w:val="left" w:leader="none"/>
          <w:tab w:pos="431" w:val="left" w:leader="none"/>
        </w:tabs>
        <w:spacing w:line="240" w:lineRule="auto" w:before="1" w:after="0"/>
        <w:ind w:left="431" w:right="894" w:hanging="360"/>
        <w:jc w:val="left"/>
        <w:rPr>
          <w:sz w:val="22"/>
        </w:rPr>
      </w:pPr>
      <w:r>
        <w:rPr>
          <w:sz w:val="22"/>
        </w:rPr>
        <w:t>El cabello de los niños se recortará por encima de los cuellos en la parte posterior, no</w:t>
      </w:r>
      <w:r>
        <w:rPr>
          <w:spacing w:val="-2"/>
          <w:sz w:val="22"/>
        </w:rPr>
        <w:t> </w:t>
      </w:r>
      <w:r>
        <w:rPr>
          <w:sz w:val="22"/>
        </w:rPr>
        <w:t>se</w:t>
      </w:r>
      <w:r>
        <w:rPr>
          <w:spacing w:val="-4"/>
          <w:sz w:val="22"/>
        </w:rPr>
        <w:t> </w:t>
      </w:r>
      <w:r>
        <w:rPr>
          <w:sz w:val="22"/>
        </w:rPr>
        <w:t>mantendrá</w:t>
      </w:r>
      <w:r>
        <w:rPr>
          <w:spacing w:val="-4"/>
          <w:sz w:val="22"/>
        </w:rPr>
        <w:t> </w:t>
      </w:r>
      <w:r>
        <w:rPr>
          <w:sz w:val="22"/>
        </w:rPr>
        <w:t>más</w:t>
      </w:r>
      <w:r>
        <w:rPr>
          <w:spacing w:val="-4"/>
          <w:sz w:val="22"/>
        </w:rPr>
        <w:t> </w:t>
      </w:r>
      <w:r>
        <w:rPr>
          <w:sz w:val="22"/>
        </w:rPr>
        <w:t>largo</w:t>
      </w:r>
      <w:r>
        <w:rPr>
          <w:spacing w:val="-6"/>
          <w:sz w:val="22"/>
        </w:rPr>
        <w:t> </w:t>
      </w:r>
      <w:r>
        <w:rPr>
          <w:sz w:val="22"/>
        </w:rPr>
        <w:t>que</w:t>
      </w:r>
      <w:r>
        <w:rPr>
          <w:spacing w:val="-2"/>
          <w:sz w:val="22"/>
        </w:rPr>
        <w:t> </w:t>
      </w:r>
      <w:r>
        <w:rPr>
          <w:sz w:val="22"/>
        </w:rPr>
        <w:t>la</w:t>
      </w:r>
      <w:r>
        <w:rPr>
          <w:spacing w:val="-2"/>
          <w:sz w:val="22"/>
        </w:rPr>
        <w:t> </w:t>
      </w:r>
      <w:r>
        <w:rPr>
          <w:sz w:val="22"/>
        </w:rPr>
        <w:t>parte</w:t>
      </w:r>
      <w:r>
        <w:rPr>
          <w:spacing w:val="-4"/>
          <w:sz w:val="22"/>
        </w:rPr>
        <w:t> </w:t>
      </w:r>
      <w:r>
        <w:rPr>
          <w:sz w:val="22"/>
        </w:rPr>
        <w:t>inferior de</w:t>
      </w:r>
      <w:r>
        <w:rPr>
          <w:spacing w:val="-2"/>
          <w:sz w:val="22"/>
        </w:rPr>
        <w:t> </w:t>
      </w:r>
      <w:r>
        <w:rPr>
          <w:sz w:val="22"/>
        </w:rPr>
        <w:t>la</w:t>
      </w:r>
      <w:r>
        <w:rPr>
          <w:spacing w:val="-2"/>
          <w:sz w:val="22"/>
        </w:rPr>
        <w:t> </w:t>
      </w:r>
      <w:r>
        <w:rPr>
          <w:sz w:val="22"/>
        </w:rPr>
        <w:t>oreja</w:t>
      </w:r>
      <w:r>
        <w:rPr>
          <w:spacing w:val="-2"/>
          <w:sz w:val="22"/>
        </w:rPr>
        <w:t> </w:t>
      </w:r>
      <w:r>
        <w:rPr>
          <w:sz w:val="22"/>
        </w:rPr>
        <w:t>a</w:t>
      </w:r>
      <w:r>
        <w:rPr>
          <w:spacing w:val="-4"/>
          <w:sz w:val="22"/>
        </w:rPr>
        <w:t> </w:t>
      </w:r>
      <w:r>
        <w:rPr>
          <w:sz w:val="22"/>
        </w:rPr>
        <w:t>los</w:t>
      </w:r>
      <w:r>
        <w:rPr>
          <w:spacing w:val="-1"/>
          <w:sz w:val="22"/>
        </w:rPr>
        <w:t> </w:t>
      </w:r>
      <w:r>
        <w:rPr>
          <w:sz w:val="22"/>
        </w:rPr>
        <w:t>lados</w:t>
      </w:r>
      <w:r>
        <w:rPr>
          <w:spacing w:val="-4"/>
          <w:sz w:val="22"/>
        </w:rPr>
        <w:t> </w:t>
      </w:r>
      <w:r>
        <w:rPr>
          <w:sz w:val="22"/>
        </w:rPr>
        <w:t>y</w:t>
      </w:r>
      <w:r>
        <w:rPr>
          <w:spacing w:val="-4"/>
          <w:sz w:val="22"/>
        </w:rPr>
        <w:t> </w:t>
      </w:r>
      <w:r>
        <w:rPr>
          <w:sz w:val="22"/>
        </w:rPr>
        <w:t>se</w:t>
      </w:r>
      <w:r>
        <w:rPr>
          <w:spacing w:val="-2"/>
          <w:sz w:val="22"/>
        </w:rPr>
        <w:t> </w:t>
      </w:r>
      <w:r>
        <w:rPr>
          <w:sz w:val="22"/>
        </w:rPr>
        <w:t>recortará por encima de las cejas en la parte delantera.</w:t>
      </w:r>
    </w:p>
    <w:p>
      <w:pPr>
        <w:spacing w:after="0" w:line="240" w:lineRule="auto"/>
        <w:jc w:val="left"/>
        <w:rPr>
          <w:sz w:val="22"/>
        </w:rPr>
        <w:sectPr>
          <w:type w:val="continuous"/>
          <w:pgSz w:w="12240" w:h="15840"/>
          <w:pgMar w:header="0" w:footer="523" w:top="1820" w:bottom="280" w:left="960" w:right="580"/>
          <w:cols w:num="2" w:equalWidth="0">
            <w:col w:w="1088" w:space="40"/>
            <w:col w:w="9572"/>
          </w:cols>
        </w:sectPr>
      </w:pPr>
    </w:p>
    <w:p>
      <w:pPr>
        <w:pStyle w:val="ListParagraph"/>
        <w:numPr>
          <w:ilvl w:val="0"/>
          <w:numId w:val="20"/>
        </w:numPr>
        <w:tabs>
          <w:tab w:pos="1558" w:val="left" w:leader="none"/>
        </w:tabs>
        <w:spacing w:line="252" w:lineRule="exact" w:before="77" w:after="0"/>
        <w:ind w:left="1558" w:right="0" w:hanging="358"/>
        <w:jc w:val="left"/>
        <w:rPr>
          <w:sz w:val="22"/>
        </w:rPr>
      </w:pPr>
      <w:r>
        <w:rPr>
          <w:sz w:val="22"/>
        </w:rPr>
        <w:t>Las</w:t>
      </w:r>
      <w:r>
        <w:rPr>
          <w:spacing w:val="-5"/>
          <w:sz w:val="22"/>
        </w:rPr>
        <w:t> </w:t>
      </w:r>
      <w:r>
        <w:rPr>
          <w:sz w:val="22"/>
        </w:rPr>
        <w:t>patillas</w:t>
      </w:r>
      <w:r>
        <w:rPr>
          <w:spacing w:val="-3"/>
          <w:sz w:val="22"/>
        </w:rPr>
        <w:t> </w:t>
      </w:r>
      <w:r>
        <w:rPr>
          <w:sz w:val="22"/>
        </w:rPr>
        <w:t>se</w:t>
      </w:r>
      <w:r>
        <w:rPr>
          <w:spacing w:val="-6"/>
          <w:sz w:val="22"/>
        </w:rPr>
        <w:t> </w:t>
      </w:r>
      <w:r>
        <w:rPr>
          <w:sz w:val="22"/>
        </w:rPr>
        <w:t>recortarán</w:t>
      </w:r>
      <w:r>
        <w:rPr>
          <w:spacing w:val="-4"/>
          <w:sz w:val="22"/>
        </w:rPr>
        <w:t> </w:t>
      </w:r>
      <w:r>
        <w:rPr>
          <w:sz w:val="22"/>
        </w:rPr>
        <w:t>hasta</w:t>
      </w:r>
      <w:r>
        <w:rPr>
          <w:spacing w:val="-5"/>
          <w:sz w:val="22"/>
        </w:rPr>
        <w:t> </w:t>
      </w:r>
      <w:r>
        <w:rPr>
          <w:sz w:val="22"/>
        </w:rPr>
        <w:t>la</w:t>
      </w:r>
      <w:r>
        <w:rPr>
          <w:spacing w:val="-4"/>
          <w:sz w:val="22"/>
        </w:rPr>
        <w:t> </w:t>
      </w:r>
      <w:r>
        <w:rPr>
          <w:sz w:val="22"/>
        </w:rPr>
        <w:t>parte</w:t>
      </w:r>
      <w:r>
        <w:rPr>
          <w:spacing w:val="-6"/>
          <w:sz w:val="22"/>
        </w:rPr>
        <w:t> </w:t>
      </w:r>
      <w:r>
        <w:rPr>
          <w:sz w:val="22"/>
        </w:rPr>
        <w:t>inferior</w:t>
      </w:r>
      <w:r>
        <w:rPr>
          <w:spacing w:val="-4"/>
          <w:sz w:val="22"/>
        </w:rPr>
        <w:t> </w:t>
      </w:r>
      <w:r>
        <w:rPr>
          <w:sz w:val="22"/>
        </w:rPr>
        <w:t>del</w:t>
      </w:r>
      <w:r>
        <w:rPr>
          <w:spacing w:val="-4"/>
          <w:sz w:val="22"/>
        </w:rPr>
        <w:t> </w:t>
      </w:r>
      <w:r>
        <w:rPr>
          <w:sz w:val="22"/>
        </w:rPr>
        <w:t>lóbulo</w:t>
      </w:r>
      <w:r>
        <w:rPr>
          <w:spacing w:val="-4"/>
          <w:sz w:val="22"/>
        </w:rPr>
        <w:t> </w:t>
      </w:r>
      <w:r>
        <w:rPr>
          <w:sz w:val="22"/>
        </w:rPr>
        <w:t>de</w:t>
      </w:r>
      <w:r>
        <w:rPr>
          <w:spacing w:val="-4"/>
          <w:sz w:val="22"/>
        </w:rPr>
        <w:t> </w:t>
      </w:r>
      <w:r>
        <w:rPr>
          <w:sz w:val="22"/>
        </w:rPr>
        <w:t>la</w:t>
      </w:r>
      <w:r>
        <w:rPr>
          <w:spacing w:val="-3"/>
          <w:sz w:val="22"/>
        </w:rPr>
        <w:t> </w:t>
      </w:r>
      <w:r>
        <w:rPr>
          <w:spacing w:val="-2"/>
          <w:sz w:val="22"/>
        </w:rPr>
        <w:t>oreja.</w:t>
      </w:r>
    </w:p>
    <w:p>
      <w:pPr>
        <w:pStyle w:val="ListParagraph"/>
        <w:numPr>
          <w:ilvl w:val="0"/>
          <w:numId w:val="20"/>
        </w:numPr>
        <w:tabs>
          <w:tab w:pos="1558" w:val="left" w:leader="none"/>
        </w:tabs>
        <w:spacing w:line="252" w:lineRule="exact" w:before="0" w:after="0"/>
        <w:ind w:left="1558" w:right="0" w:hanging="358"/>
        <w:jc w:val="left"/>
        <w:rPr>
          <w:sz w:val="22"/>
        </w:rPr>
      </w:pPr>
      <w:r>
        <w:rPr>
          <w:sz w:val="22"/>
        </w:rPr>
        <w:t>No</w:t>
      </w:r>
      <w:r>
        <w:rPr>
          <w:spacing w:val="-3"/>
          <w:sz w:val="22"/>
        </w:rPr>
        <w:t> </w:t>
      </w:r>
      <w:r>
        <w:rPr>
          <w:sz w:val="22"/>
        </w:rPr>
        <w:t>se</w:t>
      </w:r>
      <w:r>
        <w:rPr>
          <w:spacing w:val="-3"/>
          <w:sz w:val="22"/>
        </w:rPr>
        <w:t> </w:t>
      </w:r>
      <w:r>
        <w:rPr>
          <w:sz w:val="22"/>
        </w:rPr>
        <w:t>permite</w:t>
      </w:r>
      <w:r>
        <w:rPr>
          <w:spacing w:val="-4"/>
          <w:sz w:val="22"/>
        </w:rPr>
        <w:t> </w:t>
      </w:r>
      <w:r>
        <w:rPr>
          <w:sz w:val="22"/>
        </w:rPr>
        <w:t>el</w:t>
      </w:r>
      <w:r>
        <w:rPr>
          <w:spacing w:val="-3"/>
          <w:sz w:val="22"/>
        </w:rPr>
        <w:t> </w:t>
      </w:r>
      <w:r>
        <w:rPr>
          <w:sz w:val="22"/>
        </w:rPr>
        <w:t>vello</w:t>
      </w:r>
      <w:r>
        <w:rPr>
          <w:spacing w:val="-5"/>
          <w:sz w:val="22"/>
        </w:rPr>
        <w:t> </w:t>
      </w:r>
      <w:r>
        <w:rPr>
          <w:sz w:val="22"/>
        </w:rPr>
        <w:t>facial</w:t>
      </w:r>
      <w:r>
        <w:rPr>
          <w:spacing w:val="-2"/>
          <w:sz w:val="22"/>
        </w:rPr>
        <w:t> </w:t>
      </w:r>
      <w:r>
        <w:rPr>
          <w:sz w:val="22"/>
        </w:rPr>
        <w:t>y</w:t>
      </w:r>
      <w:r>
        <w:rPr>
          <w:spacing w:val="-5"/>
          <w:sz w:val="22"/>
        </w:rPr>
        <w:t> </w:t>
      </w:r>
      <w:r>
        <w:rPr>
          <w:sz w:val="22"/>
        </w:rPr>
        <w:t>del</w:t>
      </w:r>
      <w:r>
        <w:rPr>
          <w:spacing w:val="-2"/>
          <w:sz w:val="22"/>
        </w:rPr>
        <w:t> cuello.</w:t>
      </w:r>
    </w:p>
    <w:p>
      <w:pPr>
        <w:pStyle w:val="ListParagraph"/>
        <w:numPr>
          <w:ilvl w:val="0"/>
          <w:numId w:val="20"/>
        </w:numPr>
        <w:tabs>
          <w:tab w:pos="1557" w:val="left" w:leader="none"/>
          <w:tab w:pos="1559" w:val="left" w:leader="none"/>
        </w:tabs>
        <w:spacing w:line="240" w:lineRule="auto" w:before="2" w:after="0"/>
        <w:ind w:left="1559" w:right="1777" w:hanging="360"/>
        <w:jc w:val="left"/>
        <w:rPr>
          <w:sz w:val="22"/>
        </w:rPr>
      </w:pPr>
      <w:r>
        <w:rPr>
          <w:sz w:val="22"/>
        </w:rPr>
        <w:t>No</w:t>
      </w:r>
      <w:r>
        <w:rPr>
          <w:spacing w:val="-3"/>
          <w:sz w:val="22"/>
        </w:rPr>
        <w:t> </w:t>
      </w:r>
      <w:r>
        <w:rPr>
          <w:sz w:val="22"/>
        </w:rPr>
        <w:t>se</w:t>
      </w:r>
      <w:r>
        <w:rPr>
          <w:spacing w:val="-3"/>
          <w:sz w:val="22"/>
        </w:rPr>
        <w:t> </w:t>
      </w:r>
      <w:r>
        <w:rPr>
          <w:sz w:val="22"/>
        </w:rPr>
        <w:t>permitirán</w:t>
      </w:r>
      <w:r>
        <w:rPr>
          <w:spacing w:val="-5"/>
          <w:sz w:val="22"/>
        </w:rPr>
        <w:t> </w:t>
      </w:r>
      <w:r>
        <w:rPr>
          <w:sz w:val="22"/>
        </w:rPr>
        <w:t>peinados</w:t>
      </w:r>
      <w:r>
        <w:rPr>
          <w:spacing w:val="-2"/>
          <w:sz w:val="22"/>
        </w:rPr>
        <w:t> </w:t>
      </w:r>
      <w:r>
        <w:rPr>
          <w:sz w:val="22"/>
        </w:rPr>
        <w:t>y</w:t>
      </w:r>
      <w:r>
        <w:rPr>
          <w:spacing w:val="-5"/>
          <w:sz w:val="22"/>
        </w:rPr>
        <w:t> </w:t>
      </w:r>
      <w:r>
        <w:rPr>
          <w:sz w:val="22"/>
        </w:rPr>
        <w:t>colores</w:t>
      </w:r>
      <w:r>
        <w:rPr>
          <w:spacing w:val="-2"/>
          <w:sz w:val="22"/>
        </w:rPr>
        <w:t> </w:t>
      </w:r>
      <w:r>
        <w:rPr>
          <w:sz w:val="22"/>
        </w:rPr>
        <w:t>extremos</w:t>
      </w:r>
      <w:r>
        <w:rPr>
          <w:spacing w:val="-7"/>
          <w:sz w:val="22"/>
        </w:rPr>
        <w:t> </w:t>
      </w:r>
      <w:r>
        <w:rPr>
          <w:sz w:val="22"/>
        </w:rPr>
        <w:t>que,</w:t>
      </w:r>
      <w:r>
        <w:rPr>
          <w:spacing w:val="-1"/>
          <w:sz w:val="22"/>
        </w:rPr>
        <w:t> </w:t>
      </w:r>
      <w:r>
        <w:rPr>
          <w:sz w:val="22"/>
        </w:rPr>
        <w:t>en</w:t>
      </w:r>
      <w:r>
        <w:rPr>
          <w:spacing w:val="-5"/>
          <w:sz w:val="22"/>
        </w:rPr>
        <w:t> </w:t>
      </w:r>
      <w:r>
        <w:rPr>
          <w:sz w:val="22"/>
        </w:rPr>
        <w:t>opinión</w:t>
      </w:r>
      <w:r>
        <w:rPr>
          <w:spacing w:val="-3"/>
          <w:sz w:val="22"/>
        </w:rPr>
        <w:t> </w:t>
      </w:r>
      <w:r>
        <w:rPr>
          <w:sz w:val="22"/>
        </w:rPr>
        <w:t>del</w:t>
      </w:r>
      <w:r>
        <w:rPr>
          <w:spacing w:val="-3"/>
          <w:sz w:val="22"/>
        </w:rPr>
        <w:t> </w:t>
      </w:r>
      <w:r>
        <w:rPr>
          <w:sz w:val="22"/>
        </w:rPr>
        <w:t>personal, distraigan la instrucción y la atención en el aula.</w:t>
      </w:r>
    </w:p>
    <w:p>
      <w:pPr>
        <w:pStyle w:val="BodyText"/>
        <w:spacing w:before="252"/>
        <w:ind w:left="479" w:right="936"/>
      </w:pPr>
      <w:r>
        <w:rPr/>
        <w:t>Las</w:t>
      </w:r>
      <w:r>
        <w:rPr>
          <w:spacing w:val="-2"/>
        </w:rPr>
        <w:t> </w:t>
      </w:r>
      <w:r>
        <w:rPr/>
        <w:t>ofensas</w:t>
      </w:r>
      <w:r>
        <w:rPr>
          <w:spacing w:val="-5"/>
        </w:rPr>
        <w:t> </w:t>
      </w:r>
      <w:r>
        <w:rPr/>
        <w:t>repetidas</w:t>
      </w:r>
      <w:r>
        <w:rPr>
          <w:spacing w:val="-5"/>
        </w:rPr>
        <w:t> </w:t>
      </w:r>
      <w:r>
        <w:rPr/>
        <w:t>o</w:t>
      </w:r>
      <w:r>
        <w:rPr>
          <w:spacing w:val="-5"/>
        </w:rPr>
        <w:t> </w:t>
      </w:r>
      <w:r>
        <w:rPr/>
        <w:t>graves</w:t>
      </w:r>
      <w:r>
        <w:rPr>
          <w:spacing w:val="-2"/>
        </w:rPr>
        <w:t> </w:t>
      </w:r>
      <w:r>
        <w:rPr/>
        <w:t>pueden</w:t>
      </w:r>
      <w:r>
        <w:rPr>
          <w:spacing w:val="-3"/>
        </w:rPr>
        <w:t> </w:t>
      </w:r>
      <w:r>
        <w:rPr/>
        <w:t>resultar</w:t>
      </w:r>
      <w:r>
        <w:rPr>
          <w:spacing w:val="-4"/>
        </w:rPr>
        <w:t> </w:t>
      </w:r>
      <w:r>
        <w:rPr/>
        <w:t>en</w:t>
      </w:r>
      <w:r>
        <w:rPr>
          <w:spacing w:val="-3"/>
        </w:rPr>
        <w:t> </w:t>
      </w:r>
      <w:r>
        <w:rPr/>
        <w:t>una</w:t>
      </w:r>
      <w:r>
        <w:rPr>
          <w:spacing w:val="-3"/>
        </w:rPr>
        <w:t> </w:t>
      </w:r>
      <w:r>
        <w:rPr/>
        <w:t>acción</w:t>
      </w:r>
      <w:r>
        <w:rPr>
          <w:spacing w:val="-5"/>
        </w:rPr>
        <w:t> </w:t>
      </w:r>
      <w:r>
        <w:rPr/>
        <w:t>disciplinaria</w:t>
      </w:r>
      <w:r>
        <w:rPr>
          <w:spacing w:val="-3"/>
        </w:rPr>
        <w:t> </w:t>
      </w:r>
      <w:r>
        <w:rPr/>
        <w:t>más</w:t>
      </w:r>
      <w:r>
        <w:rPr>
          <w:spacing w:val="-5"/>
        </w:rPr>
        <w:t> </w:t>
      </w:r>
      <w:r>
        <w:rPr/>
        <w:t>seria</w:t>
      </w:r>
      <w:r>
        <w:rPr>
          <w:spacing w:val="-3"/>
        </w:rPr>
        <w:t> </w:t>
      </w:r>
      <w:r>
        <w:rPr/>
        <w:t>de acuerdo con el Código de Conducta Estudiantil.</w:t>
      </w:r>
    </w:p>
    <w:p>
      <w:pPr>
        <w:pStyle w:val="BodyText"/>
        <w:spacing w:before="161"/>
        <w:ind w:left="479" w:right="857"/>
      </w:pPr>
      <w:r>
        <w:rPr/>
        <w:t>Si el director determina que el aseo o la vestimenta de un estudiante viola el código de vestimenta de la escuela, se le dará al estudiante la oportunidad de corregir el problema en la escuela y regresar al salón de clases. Si el problema no se puede corregir en la escuela, el director</w:t>
      </w:r>
      <w:r>
        <w:rPr>
          <w:spacing w:val="-3"/>
        </w:rPr>
        <w:t> </w:t>
      </w:r>
      <w:r>
        <w:rPr/>
        <w:t>trabajará</w:t>
      </w:r>
      <w:r>
        <w:rPr>
          <w:spacing w:val="-4"/>
        </w:rPr>
        <w:t> </w:t>
      </w:r>
      <w:r>
        <w:rPr/>
        <w:t>con</w:t>
      </w:r>
      <w:r>
        <w:rPr>
          <w:spacing w:val="-2"/>
        </w:rPr>
        <w:t> </w:t>
      </w:r>
      <w:r>
        <w:rPr/>
        <w:t>el</w:t>
      </w:r>
      <w:r>
        <w:rPr>
          <w:spacing w:val="-5"/>
        </w:rPr>
        <w:t> </w:t>
      </w:r>
      <w:r>
        <w:rPr/>
        <w:t>estudiante</w:t>
      </w:r>
      <w:r>
        <w:rPr>
          <w:spacing w:val="-2"/>
        </w:rPr>
        <w:t> </w:t>
      </w:r>
      <w:r>
        <w:rPr/>
        <w:t>y</w:t>
      </w:r>
      <w:r>
        <w:rPr>
          <w:spacing w:val="-4"/>
        </w:rPr>
        <w:t> </w:t>
      </w:r>
      <w:r>
        <w:rPr/>
        <w:t>los</w:t>
      </w:r>
      <w:r>
        <w:rPr>
          <w:spacing w:val="-4"/>
        </w:rPr>
        <w:t> </w:t>
      </w:r>
      <w:r>
        <w:rPr/>
        <w:t>padres</w:t>
      </w:r>
      <w:r>
        <w:rPr>
          <w:spacing w:val="-4"/>
        </w:rPr>
        <w:t> </w:t>
      </w:r>
      <w:r>
        <w:rPr/>
        <w:t>para</w:t>
      </w:r>
      <w:r>
        <w:rPr>
          <w:spacing w:val="-2"/>
        </w:rPr>
        <w:t> </w:t>
      </w:r>
      <w:r>
        <w:rPr/>
        <w:t>obtener</w:t>
      </w:r>
      <w:r>
        <w:rPr>
          <w:spacing w:val="-3"/>
        </w:rPr>
        <w:t> </w:t>
      </w:r>
      <w:r>
        <w:rPr/>
        <w:t>un</w:t>
      </w:r>
      <w:r>
        <w:rPr>
          <w:spacing w:val="-2"/>
        </w:rPr>
        <w:t> </w:t>
      </w:r>
      <w:r>
        <w:rPr/>
        <w:t>cambio</w:t>
      </w:r>
      <w:r>
        <w:rPr>
          <w:spacing w:val="-2"/>
        </w:rPr>
        <w:t> </w:t>
      </w:r>
      <w:r>
        <w:rPr/>
        <w:t>de</w:t>
      </w:r>
      <w:r>
        <w:rPr>
          <w:spacing w:val="-2"/>
        </w:rPr>
        <w:t> </w:t>
      </w:r>
      <w:r>
        <w:rPr/>
        <w:t>ropa</w:t>
      </w:r>
      <w:r>
        <w:rPr>
          <w:spacing w:val="-4"/>
        </w:rPr>
        <w:t> </w:t>
      </w:r>
      <w:r>
        <w:rPr/>
        <w:t>aceptable</w:t>
      </w:r>
      <w:r>
        <w:rPr>
          <w:spacing w:val="-4"/>
        </w:rPr>
        <w:t> </w:t>
      </w:r>
      <w:r>
        <w:rPr/>
        <w:t>para el estudiante de una manera que minimice la pérdida de tiempo de instrucción.</w:t>
      </w:r>
    </w:p>
    <w:p>
      <w:pPr>
        <w:pStyle w:val="BodyText"/>
        <w:spacing w:before="158"/>
        <w:ind w:left="479" w:right="936"/>
      </w:pPr>
      <w:r>
        <w:rPr/>
        <w:t>Las</w:t>
      </w:r>
      <w:r>
        <w:rPr>
          <w:spacing w:val="-2"/>
        </w:rPr>
        <w:t> </w:t>
      </w:r>
      <w:r>
        <w:rPr/>
        <w:t>ofensas</w:t>
      </w:r>
      <w:r>
        <w:rPr>
          <w:spacing w:val="-5"/>
        </w:rPr>
        <w:t> </w:t>
      </w:r>
      <w:r>
        <w:rPr/>
        <w:t>repetidas</w:t>
      </w:r>
      <w:r>
        <w:rPr>
          <w:spacing w:val="-5"/>
        </w:rPr>
        <w:t> </w:t>
      </w:r>
      <w:r>
        <w:rPr/>
        <w:t>o</w:t>
      </w:r>
      <w:r>
        <w:rPr>
          <w:spacing w:val="-5"/>
        </w:rPr>
        <w:t> </w:t>
      </w:r>
      <w:r>
        <w:rPr/>
        <w:t>graves</w:t>
      </w:r>
      <w:r>
        <w:rPr>
          <w:spacing w:val="-2"/>
        </w:rPr>
        <w:t> </w:t>
      </w:r>
      <w:r>
        <w:rPr/>
        <w:t>pueden</w:t>
      </w:r>
      <w:r>
        <w:rPr>
          <w:spacing w:val="-3"/>
        </w:rPr>
        <w:t> </w:t>
      </w:r>
      <w:r>
        <w:rPr/>
        <w:t>resultar</w:t>
      </w:r>
      <w:r>
        <w:rPr>
          <w:spacing w:val="-4"/>
        </w:rPr>
        <w:t> </w:t>
      </w:r>
      <w:r>
        <w:rPr/>
        <w:t>en</w:t>
      </w:r>
      <w:r>
        <w:rPr>
          <w:spacing w:val="-3"/>
        </w:rPr>
        <w:t> </w:t>
      </w:r>
      <w:r>
        <w:rPr/>
        <w:t>una</w:t>
      </w:r>
      <w:r>
        <w:rPr>
          <w:spacing w:val="-3"/>
        </w:rPr>
        <w:t> </w:t>
      </w:r>
      <w:r>
        <w:rPr/>
        <w:t>acción</w:t>
      </w:r>
      <w:r>
        <w:rPr>
          <w:spacing w:val="-5"/>
        </w:rPr>
        <w:t> </w:t>
      </w:r>
      <w:r>
        <w:rPr/>
        <w:t>disciplinaria</w:t>
      </w:r>
      <w:r>
        <w:rPr>
          <w:spacing w:val="-3"/>
        </w:rPr>
        <w:t> </w:t>
      </w:r>
      <w:r>
        <w:rPr/>
        <w:t>más</w:t>
      </w:r>
      <w:r>
        <w:rPr>
          <w:spacing w:val="-5"/>
        </w:rPr>
        <w:t> </w:t>
      </w:r>
      <w:r>
        <w:rPr/>
        <w:t>seria</w:t>
      </w:r>
      <w:r>
        <w:rPr>
          <w:spacing w:val="-3"/>
        </w:rPr>
        <w:t> </w:t>
      </w:r>
      <w:r>
        <w:rPr/>
        <w:t>de acuerdo con el Código de Conducta Estudiantil.</w:t>
      </w:r>
    </w:p>
    <w:p>
      <w:pPr>
        <w:pStyle w:val="Heading4"/>
        <w:spacing w:before="164"/>
      </w:pPr>
      <w:bookmarkStart w:name="Dispositivos electrónicos y recursos tec" w:id="180"/>
      <w:bookmarkEnd w:id="180"/>
      <w:r>
        <w:rPr>
          <w:b w:val="0"/>
        </w:rPr>
      </w:r>
      <w:r>
        <w:rPr/>
        <w:t>Dispositivos</w:t>
      </w:r>
      <w:r>
        <w:rPr>
          <w:spacing w:val="-9"/>
        </w:rPr>
        <w:t> </w:t>
      </w:r>
      <w:r>
        <w:rPr/>
        <w:t>electrónicos</w:t>
      </w:r>
      <w:r>
        <w:rPr>
          <w:spacing w:val="-3"/>
        </w:rPr>
        <w:t> </w:t>
      </w:r>
      <w:r>
        <w:rPr/>
        <w:t>y</w:t>
      </w:r>
      <w:r>
        <w:rPr>
          <w:spacing w:val="-4"/>
        </w:rPr>
        <w:t> </w:t>
      </w:r>
      <w:r>
        <w:rPr/>
        <w:t>recursos</w:t>
      </w:r>
      <w:r>
        <w:rPr>
          <w:spacing w:val="-6"/>
        </w:rPr>
        <w:t> </w:t>
      </w:r>
      <w:r>
        <w:rPr/>
        <w:t>tecnológicos</w:t>
      </w:r>
      <w:r>
        <w:rPr>
          <w:spacing w:val="-6"/>
        </w:rPr>
        <w:t> </w:t>
      </w:r>
      <w:r>
        <w:rPr/>
        <w:t>(todos</w:t>
      </w:r>
      <w:r>
        <w:rPr>
          <w:spacing w:val="-7"/>
        </w:rPr>
        <w:t> </w:t>
      </w:r>
      <w:r>
        <w:rPr/>
        <w:t>los</w:t>
      </w:r>
      <w:r>
        <w:rPr>
          <w:spacing w:val="-3"/>
        </w:rPr>
        <w:t> </w:t>
      </w:r>
      <w:r>
        <w:rPr/>
        <w:t>niveles</w:t>
      </w:r>
      <w:r>
        <w:rPr>
          <w:spacing w:val="-3"/>
        </w:rPr>
        <w:t> </w:t>
      </w:r>
      <w:r>
        <w:rPr/>
        <w:t>de</w:t>
      </w:r>
      <w:r>
        <w:rPr>
          <w:spacing w:val="-4"/>
        </w:rPr>
        <w:t> </w:t>
      </w:r>
      <w:r>
        <w:rPr>
          <w:spacing w:val="-2"/>
        </w:rPr>
        <w:t>grado)</w:t>
      </w:r>
    </w:p>
    <w:p>
      <w:pPr>
        <w:pStyle w:val="Heading7"/>
        <w:spacing w:before="117"/>
      </w:pPr>
      <w:bookmarkStart w:name="Posesión y uso de dispositivos personale" w:id="181"/>
      <w:bookmarkEnd w:id="181"/>
      <w:r>
        <w:rPr>
          <w:b w:val="0"/>
        </w:rPr>
      </w:r>
      <w:r>
        <w:rPr/>
        <w:t>Posesión</w:t>
      </w:r>
      <w:r>
        <w:rPr>
          <w:spacing w:val="-6"/>
        </w:rPr>
        <w:t> </w:t>
      </w:r>
      <w:r>
        <w:rPr/>
        <w:t>y</w:t>
      </w:r>
      <w:r>
        <w:rPr>
          <w:spacing w:val="-4"/>
        </w:rPr>
        <w:t> </w:t>
      </w:r>
      <w:r>
        <w:rPr/>
        <w:t>uso</w:t>
      </w:r>
      <w:r>
        <w:rPr>
          <w:spacing w:val="-6"/>
        </w:rPr>
        <w:t> </w:t>
      </w:r>
      <w:r>
        <w:rPr/>
        <w:t>de</w:t>
      </w:r>
      <w:r>
        <w:rPr>
          <w:spacing w:val="-6"/>
        </w:rPr>
        <w:t> </w:t>
      </w:r>
      <w:r>
        <w:rPr/>
        <w:t>dispositivos</w:t>
      </w:r>
      <w:r>
        <w:rPr>
          <w:spacing w:val="-4"/>
        </w:rPr>
        <w:t> </w:t>
      </w:r>
      <w:r>
        <w:rPr/>
        <w:t>personales</w:t>
      </w:r>
      <w:r>
        <w:rPr>
          <w:spacing w:val="-4"/>
        </w:rPr>
        <w:t> </w:t>
      </w:r>
      <w:r>
        <w:rPr/>
        <w:t>de</w:t>
      </w:r>
      <w:r>
        <w:rPr>
          <w:spacing w:val="-6"/>
        </w:rPr>
        <w:t> </w:t>
      </w:r>
      <w:r>
        <w:rPr/>
        <w:t>telecomunicaciones,</w:t>
      </w:r>
      <w:r>
        <w:rPr>
          <w:spacing w:val="-7"/>
        </w:rPr>
        <w:t> </w:t>
      </w:r>
      <w:r>
        <w:rPr/>
        <w:t>incluidos</w:t>
      </w:r>
      <w:r>
        <w:rPr>
          <w:spacing w:val="-7"/>
        </w:rPr>
        <w:t> </w:t>
      </w:r>
      <w:r>
        <w:rPr/>
        <w:t>teléfonos</w:t>
      </w:r>
      <w:r>
        <w:rPr>
          <w:spacing w:val="-4"/>
        </w:rPr>
        <w:t> </w:t>
      </w:r>
      <w:r>
        <w:rPr/>
        <w:t>celulares</w:t>
      </w:r>
      <w:r>
        <w:rPr>
          <w:spacing w:val="-7"/>
        </w:rPr>
        <w:t> </w:t>
      </w:r>
      <w:r>
        <w:rPr/>
        <w:t>y</w:t>
      </w:r>
      <w:r>
        <w:rPr>
          <w:spacing w:val="-4"/>
        </w:rPr>
        <w:t> </w:t>
      </w:r>
      <w:r>
        <w:rPr/>
        <w:t>otros dispositivos electrónicos</w:t>
      </w:r>
    </w:p>
    <w:p>
      <w:pPr>
        <w:spacing w:line="240" w:lineRule="auto" w:before="121"/>
        <w:ind w:left="480" w:right="936" w:firstLine="0"/>
        <w:jc w:val="left"/>
        <w:rPr>
          <w:sz w:val="22"/>
        </w:rPr>
      </w:pPr>
      <w:r>
        <w:rPr>
          <w:sz w:val="22"/>
        </w:rPr>
        <w:t>El distrito permite que los estudiantes posean teléfonos celulares personales por motivos de seguridad; sin embargo, estos dispositivos deben permanecer apagados durante el día de instrucción, incluso durante</w:t>
      </w:r>
      <w:r>
        <w:rPr>
          <w:spacing w:val="-2"/>
          <w:sz w:val="22"/>
        </w:rPr>
        <w:t> </w:t>
      </w:r>
      <w:r>
        <w:rPr>
          <w:sz w:val="22"/>
        </w:rPr>
        <w:t>todos los</w:t>
      </w:r>
      <w:r>
        <w:rPr>
          <w:spacing w:val="-2"/>
          <w:sz w:val="22"/>
        </w:rPr>
        <w:t> </w:t>
      </w:r>
      <w:r>
        <w:rPr>
          <w:sz w:val="22"/>
        </w:rPr>
        <w:t>exámenes,</w:t>
      </w:r>
      <w:r>
        <w:rPr>
          <w:spacing w:val="-3"/>
          <w:sz w:val="22"/>
        </w:rPr>
        <w:t> </w:t>
      </w:r>
      <w:r>
        <w:rPr>
          <w:sz w:val="22"/>
        </w:rPr>
        <w:t>a menos</w:t>
      </w:r>
      <w:r>
        <w:rPr>
          <w:spacing w:val="-4"/>
          <w:sz w:val="22"/>
        </w:rPr>
        <w:t> </w:t>
      </w:r>
      <w:r>
        <w:rPr>
          <w:sz w:val="22"/>
        </w:rPr>
        <w:t>que</w:t>
      </w:r>
      <w:r>
        <w:rPr>
          <w:spacing w:val="-2"/>
          <w:sz w:val="22"/>
        </w:rPr>
        <w:t> </w:t>
      </w:r>
      <w:r>
        <w:rPr>
          <w:sz w:val="22"/>
        </w:rPr>
        <w:t>se utilicen para</w:t>
      </w:r>
      <w:r>
        <w:rPr>
          <w:spacing w:val="-2"/>
          <w:sz w:val="22"/>
        </w:rPr>
        <w:t> </w:t>
      </w:r>
      <w:r>
        <w:rPr>
          <w:sz w:val="22"/>
        </w:rPr>
        <w:t>fines</w:t>
      </w:r>
      <w:r>
        <w:rPr>
          <w:spacing w:val="-2"/>
          <w:sz w:val="22"/>
        </w:rPr>
        <w:t> </w:t>
      </w:r>
      <w:r>
        <w:rPr>
          <w:sz w:val="22"/>
        </w:rPr>
        <w:t>educativos aprobados.</w:t>
      </w:r>
      <w:r>
        <w:rPr>
          <w:spacing w:val="-3"/>
          <w:sz w:val="22"/>
        </w:rPr>
        <w:t> </w:t>
      </w:r>
      <w:r>
        <w:rPr>
          <w:sz w:val="22"/>
        </w:rPr>
        <w:t>[Consulte</w:t>
      </w:r>
      <w:r>
        <w:rPr>
          <w:spacing w:val="-3"/>
          <w:sz w:val="22"/>
        </w:rPr>
        <w:t> </w:t>
      </w:r>
      <w:r>
        <w:rPr>
          <w:b/>
          <w:sz w:val="22"/>
        </w:rPr>
        <w:t>Libros</w:t>
      </w:r>
      <w:r>
        <w:rPr>
          <w:b/>
          <w:spacing w:val="-3"/>
          <w:sz w:val="22"/>
        </w:rPr>
        <w:t> </w:t>
      </w:r>
      <w:r>
        <w:rPr>
          <w:b/>
          <w:sz w:val="22"/>
        </w:rPr>
        <w:t>de</w:t>
      </w:r>
      <w:r>
        <w:rPr>
          <w:b/>
          <w:spacing w:val="-5"/>
          <w:sz w:val="22"/>
        </w:rPr>
        <w:t> </w:t>
      </w:r>
      <w:r>
        <w:rPr>
          <w:b/>
          <w:sz w:val="22"/>
        </w:rPr>
        <w:t>texto,</w:t>
      </w:r>
      <w:r>
        <w:rPr>
          <w:b/>
          <w:spacing w:val="-4"/>
          <w:sz w:val="22"/>
        </w:rPr>
        <w:t> </w:t>
      </w:r>
      <w:r>
        <w:rPr>
          <w:b/>
          <w:sz w:val="22"/>
        </w:rPr>
        <w:t>libros</w:t>
      </w:r>
      <w:r>
        <w:rPr>
          <w:b/>
          <w:spacing w:val="-3"/>
          <w:sz w:val="22"/>
        </w:rPr>
        <w:t> </w:t>
      </w:r>
      <w:r>
        <w:rPr>
          <w:b/>
          <w:sz w:val="22"/>
        </w:rPr>
        <w:t>de</w:t>
      </w:r>
      <w:r>
        <w:rPr>
          <w:b/>
          <w:spacing w:val="-5"/>
          <w:sz w:val="22"/>
        </w:rPr>
        <w:t> </w:t>
      </w:r>
      <w:r>
        <w:rPr>
          <w:b/>
          <w:sz w:val="22"/>
        </w:rPr>
        <w:t>texto</w:t>
      </w:r>
      <w:r>
        <w:rPr>
          <w:b/>
          <w:spacing w:val="-3"/>
          <w:sz w:val="22"/>
        </w:rPr>
        <w:t> </w:t>
      </w:r>
      <w:r>
        <w:rPr>
          <w:b/>
          <w:sz w:val="22"/>
        </w:rPr>
        <w:t>electrónicos,</w:t>
      </w:r>
      <w:r>
        <w:rPr>
          <w:b/>
          <w:spacing w:val="-1"/>
          <w:sz w:val="22"/>
        </w:rPr>
        <w:t> </w:t>
      </w:r>
      <w:r>
        <w:rPr>
          <w:b/>
          <w:sz w:val="22"/>
        </w:rPr>
        <w:t>equipos</w:t>
      </w:r>
      <w:r>
        <w:rPr>
          <w:b/>
          <w:spacing w:val="-5"/>
          <w:sz w:val="22"/>
        </w:rPr>
        <w:t> </w:t>
      </w:r>
      <w:r>
        <w:rPr>
          <w:b/>
          <w:sz w:val="22"/>
        </w:rPr>
        <w:t>tecnológicos</w:t>
      </w:r>
      <w:r>
        <w:rPr>
          <w:b/>
          <w:spacing w:val="-3"/>
          <w:sz w:val="22"/>
        </w:rPr>
        <w:t> </w:t>
      </w:r>
      <w:r>
        <w:rPr>
          <w:b/>
          <w:sz w:val="22"/>
        </w:rPr>
        <w:t>y otros materiales educativos </w:t>
      </w:r>
      <w:r>
        <w:rPr>
          <w:sz w:val="22"/>
        </w:rPr>
        <w:t>en la página 102para aplicaciones de calculadora gráfica en dispositivos informáticos.]</w:t>
      </w:r>
    </w:p>
    <w:p>
      <w:pPr>
        <w:pStyle w:val="BodyText"/>
        <w:spacing w:before="160"/>
        <w:ind w:right="2169"/>
        <w:jc w:val="both"/>
      </w:pPr>
      <w:r>
        <w:rPr/>
        <w:t>Un</w:t>
      </w:r>
      <w:r>
        <w:rPr>
          <w:spacing w:val="-4"/>
        </w:rPr>
        <w:t> </w:t>
      </w:r>
      <w:r>
        <w:rPr/>
        <w:t>estudiante</w:t>
      </w:r>
      <w:r>
        <w:rPr>
          <w:spacing w:val="-6"/>
        </w:rPr>
        <w:t> </w:t>
      </w:r>
      <w:r>
        <w:rPr/>
        <w:t>debe</w:t>
      </w:r>
      <w:r>
        <w:rPr>
          <w:spacing w:val="-6"/>
        </w:rPr>
        <w:t> </w:t>
      </w:r>
      <w:r>
        <w:rPr/>
        <w:t>tener</w:t>
      </w:r>
      <w:r>
        <w:rPr>
          <w:spacing w:val="-2"/>
        </w:rPr>
        <w:t> </w:t>
      </w:r>
      <w:r>
        <w:rPr/>
        <w:t>aprobación</w:t>
      </w:r>
      <w:r>
        <w:rPr>
          <w:spacing w:val="-4"/>
        </w:rPr>
        <w:t> </w:t>
      </w:r>
      <w:r>
        <w:rPr/>
        <w:t>para</w:t>
      </w:r>
      <w:r>
        <w:rPr>
          <w:spacing w:val="-6"/>
        </w:rPr>
        <w:t> </w:t>
      </w:r>
      <w:r>
        <w:rPr/>
        <w:t>poseer</w:t>
      </w:r>
      <w:r>
        <w:rPr>
          <w:spacing w:val="-2"/>
        </w:rPr>
        <w:t> </w:t>
      </w:r>
      <w:r>
        <w:rPr/>
        <w:t>otros</w:t>
      </w:r>
      <w:r>
        <w:rPr>
          <w:spacing w:val="-6"/>
        </w:rPr>
        <w:t> </w:t>
      </w:r>
      <w:r>
        <w:rPr/>
        <w:t>dispositivos</w:t>
      </w:r>
      <w:r>
        <w:rPr>
          <w:spacing w:val="-3"/>
        </w:rPr>
        <w:t> </w:t>
      </w:r>
      <w:r>
        <w:rPr/>
        <w:t>personales</w:t>
      </w:r>
      <w:r>
        <w:rPr>
          <w:spacing w:val="-3"/>
        </w:rPr>
        <w:t> </w:t>
      </w:r>
      <w:r>
        <w:rPr/>
        <w:t>de telecomunicaciones en</w:t>
      </w:r>
      <w:r>
        <w:rPr>
          <w:spacing w:val="-1"/>
        </w:rPr>
        <w:t> </w:t>
      </w:r>
      <w:r>
        <w:rPr/>
        <w:t>el campus, como</w:t>
      </w:r>
      <w:r>
        <w:rPr>
          <w:spacing w:val="-1"/>
        </w:rPr>
        <w:t> </w:t>
      </w:r>
      <w:r>
        <w:rPr/>
        <w:t>computadoras portátiles, tabletas</w:t>
      </w:r>
      <w:r>
        <w:rPr>
          <w:spacing w:val="-1"/>
        </w:rPr>
        <w:t> </w:t>
      </w:r>
      <w:r>
        <w:rPr/>
        <w:t>u otras computadoras portátiles.</w:t>
      </w:r>
    </w:p>
    <w:p>
      <w:pPr>
        <w:pStyle w:val="BodyText"/>
        <w:spacing w:before="160"/>
        <w:ind w:right="857"/>
      </w:pPr>
      <w:r>
        <w:rPr/>
        <w:t>Sin</w:t>
      </w:r>
      <w:r>
        <w:rPr>
          <w:spacing w:val="-3"/>
        </w:rPr>
        <w:t> </w:t>
      </w:r>
      <w:r>
        <w:rPr/>
        <w:t>dicho</w:t>
      </w:r>
      <w:r>
        <w:rPr>
          <w:spacing w:val="-3"/>
        </w:rPr>
        <w:t> </w:t>
      </w:r>
      <w:r>
        <w:rPr/>
        <w:t>permiso,</w:t>
      </w:r>
      <w:r>
        <w:rPr>
          <w:spacing w:val="-1"/>
        </w:rPr>
        <w:t> </w:t>
      </w:r>
      <w:r>
        <w:rPr/>
        <w:t>los</w:t>
      </w:r>
      <w:r>
        <w:rPr>
          <w:spacing w:val="-5"/>
        </w:rPr>
        <w:t> </w:t>
      </w:r>
      <w:r>
        <w:rPr/>
        <w:t>maestros</w:t>
      </w:r>
      <w:r>
        <w:rPr>
          <w:spacing w:val="-5"/>
        </w:rPr>
        <w:t> </w:t>
      </w:r>
      <w:r>
        <w:rPr/>
        <w:t>recogerán</w:t>
      </w:r>
      <w:r>
        <w:rPr>
          <w:spacing w:val="-5"/>
        </w:rPr>
        <w:t> </w:t>
      </w:r>
      <w:r>
        <w:rPr/>
        <w:t>los</w:t>
      </w:r>
      <w:r>
        <w:rPr>
          <w:spacing w:val="-2"/>
        </w:rPr>
        <w:t> </w:t>
      </w:r>
      <w:r>
        <w:rPr/>
        <w:t>artículos</w:t>
      </w:r>
      <w:r>
        <w:rPr>
          <w:spacing w:val="-2"/>
        </w:rPr>
        <w:t> </w:t>
      </w:r>
      <w:r>
        <w:rPr/>
        <w:t>y</w:t>
      </w:r>
      <w:r>
        <w:rPr>
          <w:spacing w:val="-5"/>
        </w:rPr>
        <w:t> </w:t>
      </w:r>
      <w:r>
        <w:rPr/>
        <w:t>los</w:t>
      </w:r>
      <w:r>
        <w:rPr>
          <w:spacing w:val="-2"/>
        </w:rPr>
        <w:t> </w:t>
      </w:r>
      <w:r>
        <w:rPr/>
        <w:t>entregarán</w:t>
      </w:r>
      <w:r>
        <w:rPr>
          <w:spacing w:val="-3"/>
        </w:rPr>
        <w:t> </w:t>
      </w:r>
      <w:r>
        <w:rPr/>
        <w:t>a</w:t>
      </w:r>
      <w:r>
        <w:rPr>
          <w:spacing w:val="-5"/>
        </w:rPr>
        <w:t> </w:t>
      </w:r>
      <w:r>
        <w:rPr/>
        <w:t>la</w:t>
      </w:r>
      <w:r>
        <w:rPr>
          <w:spacing w:val="-3"/>
        </w:rPr>
        <w:t> </w:t>
      </w:r>
      <w:r>
        <w:rPr/>
        <w:t>oficina</w:t>
      </w:r>
      <w:r>
        <w:rPr>
          <w:spacing w:val="-3"/>
        </w:rPr>
        <w:t> </w:t>
      </w:r>
      <w:r>
        <w:rPr/>
        <w:t>del</w:t>
      </w:r>
      <w:r>
        <w:rPr>
          <w:spacing w:val="-3"/>
        </w:rPr>
        <w:t> </w:t>
      </w:r>
      <w:r>
        <w:rPr/>
        <w:t>director. El director determinará si devolverá los artículos a los estudiantes al final del día o se comunicará con los padres para recogerlos.</w:t>
      </w:r>
    </w:p>
    <w:p>
      <w:pPr>
        <w:pStyle w:val="BodyText"/>
        <w:spacing w:before="158"/>
        <w:ind w:right="936"/>
      </w:pPr>
      <w:r>
        <w:rPr/>
        <w:t>El uso de teléfonos celulares o cualquier dispositivo capaz de capturar imágenes está estrictamente</w:t>
      </w:r>
      <w:r>
        <w:rPr>
          <w:spacing w:val="-2"/>
        </w:rPr>
        <w:t> </w:t>
      </w:r>
      <w:r>
        <w:rPr/>
        <w:t>prohibido</w:t>
      </w:r>
      <w:r>
        <w:rPr>
          <w:spacing w:val="-4"/>
        </w:rPr>
        <w:t> </w:t>
      </w:r>
      <w:r>
        <w:rPr/>
        <w:t>en</w:t>
      </w:r>
      <w:r>
        <w:rPr>
          <w:spacing w:val="-2"/>
        </w:rPr>
        <w:t> </w:t>
      </w:r>
      <w:r>
        <w:rPr/>
        <w:t>los</w:t>
      </w:r>
      <w:r>
        <w:rPr>
          <w:spacing w:val="-1"/>
        </w:rPr>
        <w:t> </w:t>
      </w:r>
      <w:r>
        <w:rPr/>
        <w:t>vestidores</w:t>
      </w:r>
      <w:r>
        <w:rPr>
          <w:spacing w:val="-4"/>
        </w:rPr>
        <w:t> </w:t>
      </w:r>
      <w:r>
        <w:rPr/>
        <w:t>o</w:t>
      </w:r>
      <w:r>
        <w:rPr>
          <w:spacing w:val="-2"/>
        </w:rPr>
        <w:t> </w:t>
      </w:r>
      <w:r>
        <w:rPr/>
        <w:t>áreas</w:t>
      </w:r>
      <w:r>
        <w:rPr>
          <w:spacing w:val="-4"/>
        </w:rPr>
        <w:t> </w:t>
      </w:r>
      <w:r>
        <w:rPr/>
        <w:t>de</w:t>
      </w:r>
      <w:r>
        <w:rPr>
          <w:spacing w:val="-2"/>
        </w:rPr>
        <w:t> </w:t>
      </w:r>
      <w:r>
        <w:rPr/>
        <w:t>baños</w:t>
      </w:r>
      <w:r>
        <w:rPr>
          <w:spacing w:val="-4"/>
        </w:rPr>
        <w:t> </w:t>
      </w:r>
      <w:r>
        <w:rPr/>
        <w:t>mientras</w:t>
      </w:r>
      <w:r>
        <w:rPr>
          <w:spacing w:val="-4"/>
        </w:rPr>
        <w:t> </w:t>
      </w:r>
      <w:r>
        <w:rPr/>
        <w:t>se</w:t>
      </w:r>
      <w:r>
        <w:rPr>
          <w:spacing w:val="-4"/>
        </w:rPr>
        <w:t> </w:t>
      </w:r>
      <w:r>
        <w:rPr/>
        <w:t>esté</w:t>
      </w:r>
      <w:r>
        <w:rPr>
          <w:spacing w:val="-2"/>
        </w:rPr>
        <w:t> </w:t>
      </w:r>
      <w:r>
        <w:rPr/>
        <w:t>en</w:t>
      </w:r>
      <w:r>
        <w:rPr>
          <w:spacing w:val="-4"/>
        </w:rPr>
        <w:t> </w:t>
      </w:r>
      <w:r>
        <w:rPr/>
        <w:t>la</w:t>
      </w:r>
      <w:r>
        <w:rPr>
          <w:spacing w:val="-2"/>
        </w:rPr>
        <w:t> </w:t>
      </w:r>
      <w:r>
        <w:rPr/>
        <w:t>escuela</w:t>
      </w:r>
      <w:r>
        <w:rPr>
          <w:spacing w:val="-3"/>
        </w:rPr>
        <w:t> </w:t>
      </w:r>
      <w:r>
        <w:rPr/>
        <w:t>o</w:t>
      </w:r>
      <w:r>
        <w:rPr>
          <w:spacing w:val="-2"/>
        </w:rPr>
        <w:t> </w:t>
      </w:r>
      <w:r>
        <w:rPr/>
        <w:t>en un evento relacionado o patrocinado por la escuela.</w:t>
      </w:r>
    </w:p>
    <w:p>
      <w:pPr>
        <w:pStyle w:val="BodyText"/>
        <w:spacing w:before="160"/>
        <w:ind w:right="936"/>
      </w:pPr>
      <w:r>
        <w:rPr/>
        <w:t>Si</w:t>
      </w:r>
      <w:r>
        <w:rPr>
          <w:spacing w:val="-3"/>
        </w:rPr>
        <w:t> </w:t>
      </w:r>
      <w:r>
        <w:rPr/>
        <w:t>un</w:t>
      </w:r>
      <w:r>
        <w:rPr>
          <w:spacing w:val="-3"/>
        </w:rPr>
        <w:t> </w:t>
      </w:r>
      <w:r>
        <w:rPr/>
        <w:t>estudiante</w:t>
      </w:r>
      <w:r>
        <w:rPr>
          <w:spacing w:val="-3"/>
        </w:rPr>
        <w:t> </w:t>
      </w:r>
      <w:r>
        <w:rPr/>
        <w:t>usa</w:t>
      </w:r>
      <w:r>
        <w:rPr>
          <w:spacing w:val="-5"/>
        </w:rPr>
        <w:t> </w:t>
      </w:r>
      <w:r>
        <w:rPr/>
        <w:t>un</w:t>
      </w:r>
      <w:r>
        <w:rPr>
          <w:spacing w:val="-5"/>
        </w:rPr>
        <w:t> </w:t>
      </w:r>
      <w:r>
        <w:rPr/>
        <w:t>dispositivo</w:t>
      </w:r>
      <w:r>
        <w:rPr>
          <w:spacing w:val="-3"/>
        </w:rPr>
        <w:t> </w:t>
      </w:r>
      <w:r>
        <w:rPr/>
        <w:t>de</w:t>
      </w:r>
      <w:r>
        <w:rPr>
          <w:spacing w:val="-3"/>
        </w:rPr>
        <w:t> </w:t>
      </w:r>
      <w:r>
        <w:rPr/>
        <w:t>telecomunicaciones</w:t>
      </w:r>
      <w:r>
        <w:rPr>
          <w:spacing w:val="-2"/>
        </w:rPr>
        <w:t> </w:t>
      </w:r>
      <w:r>
        <w:rPr/>
        <w:t>sin</w:t>
      </w:r>
      <w:r>
        <w:rPr>
          <w:spacing w:val="-3"/>
        </w:rPr>
        <w:t> </w:t>
      </w:r>
      <w:r>
        <w:rPr/>
        <w:t>autorización</w:t>
      </w:r>
      <w:r>
        <w:rPr>
          <w:spacing w:val="-3"/>
        </w:rPr>
        <w:t> </w:t>
      </w:r>
      <w:r>
        <w:rPr/>
        <w:t>durante</w:t>
      </w:r>
      <w:r>
        <w:rPr>
          <w:spacing w:val="-3"/>
        </w:rPr>
        <w:t> </w:t>
      </w:r>
      <w:r>
        <w:rPr/>
        <w:t>el</w:t>
      </w:r>
      <w:r>
        <w:rPr>
          <w:spacing w:val="-3"/>
        </w:rPr>
        <w:t> </w:t>
      </w:r>
      <w:r>
        <w:rPr/>
        <w:t>día escolar, el dispositivo será confiscado.</w:t>
      </w:r>
    </w:p>
    <w:p>
      <w:pPr>
        <w:pStyle w:val="BodyText"/>
        <w:spacing w:before="161"/>
        <w:ind w:right="857"/>
      </w:pPr>
      <w:r>
        <w:rPr>
          <w:i/>
        </w:rPr>
        <w:t>El</w:t>
      </w:r>
      <w:r>
        <w:rPr>
          <w:i/>
          <w:spacing w:val="-4"/>
        </w:rPr>
        <w:t> </w:t>
      </w:r>
      <w:r>
        <w:rPr/>
        <w:t>estudiante/padre</w:t>
      </w:r>
      <w:r>
        <w:rPr>
          <w:spacing w:val="-6"/>
        </w:rPr>
        <w:t> </w:t>
      </w:r>
      <w:r>
        <w:rPr/>
        <w:t>puede</w:t>
      </w:r>
      <w:r>
        <w:rPr>
          <w:spacing w:val="-4"/>
        </w:rPr>
        <w:t> </w:t>
      </w:r>
      <w:r>
        <w:rPr/>
        <w:t>recoger</w:t>
      </w:r>
      <w:r>
        <w:rPr>
          <w:spacing w:val="-2"/>
        </w:rPr>
        <w:t> </w:t>
      </w:r>
      <w:r>
        <w:rPr/>
        <w:t>el</w:t>
      </w:r>
      <w:r>
        <w:rPr>
          <w:spacing w:val="-4"/>
        </w:rPr>
        <w:t> </w:t>
      </w:r>
      <w:r>
        <w:rPr/>
        <w:t>dispositivo</w:t>
      </w:r>
      <w:r>
        <w:rPr>
          <w:spacing w:val="-4"/>
        </w:rPr>
        <w:t> </w:t>
      </w:r>
      <w:r>
        <w:rPr/>
        <w:t>de</w:t>
      </w:r>
      <w:r>
        <w:rPr>
          <w:spacing w:val="-4"/>
        </w:rPr>
        <w:t> </w:t>
      </w:r>
      <w:r>
        <w:rPr/>
        <w:t>telecomunicaciones</w:t>
      </w:r>
      <w:r>
        <w:rPr>
          <w:spacing w:val="-3"/>
        </w:rPr>
        <w:t> </w:t>
      </w:r>
      <w:r>
        <w:rPr/>
        <w:t>confiscado</w:t>
      </w:r>
      <w:r>
        <w:rPr>
          <w:spacing w:val="-4"/>
        </w:rPr>
        <w:t> </w:t>
      </w:r>
      <w:r>
        <w:rPr/>
        <w:t>en</w:t>
      </w:r>
      <w:r>
        <w:rPr>
          <w:spacing w:val="-6"/>
        </w:rPr>
        <w:t> </w:t>
      </w:r>
      <w:r>
        <w:rPr/>
        <w:t>la</w:t>
      </w:r>
      <w:r>
        <w:rPr>
          <w:spacing w:val="-4"/>
        </w:rPr>
        <w:t> </w:t>
      </w:r>
      <w:r>
        <w:rPr/>
        <w:t>oficina del director por una tarifa de $15.</w:t>
      </w:r>
    </w:p>
    <w:p>
      <w:pPr>
        <w:pStyle w:val="BodyText"/>
        <w:spacing w:before="159"/>
        <w:ind w:right="936"/>
      </w:pPr>
      <w:r>
        <w:rPr/>
        <w:t>En</w:t>
      </w:r>
      <w:r>
        <w:rPr>
          <w:spacing w:val="-4"/>
        </w:rPr>
        <w:t> </w:t>
      </w:r>
      <w:r>
        <w:rPr/>
        <w:t>circunstancias</w:t>
      </w:r>
      <w:r>
        <w:rPr>
          <w:spacing w:val="-3"/>
        </w:rPr>
        <w:t> </w:t>
      </w:r>
      <w:r>
        <w:rPr/>
        <w:t>limitadas</w:t>
      </w:r>
      <w:r>
        <w:rPr>
          <w:spacing w:val="-3"/>
        </w:rPr>
        <w:t> </w:t>
      </w:r>
      <w:r>
        <w:rPr/>
        <w:t>y</w:t>
      </w:r>
      <w:r>
        <w:rPr>
          <w:spacing w:val="-6"/>
        </w:rPr>
        <w:t> </w:t>
      </w:r>
      <w:r>
        <w:rPr/>
        <w:t>de</w:t>
      </w:r>
      <w:r>
        <w:rPr>
          <w:spacing w:val="-4"/>
        </w:rPr>
        <w:t> </w:t>
      </w:r>
      <w:r>
        <w:rPr/>
        <w:t>acuerdo</w:t>
      </w:r>
      <w:r>
        <w:rPr>
          <w:spacing w:val="-4"/>
        </w:rPr>
        <w:t> </w:t>
      </w:r>
      <w:r>
        <w:rPr/>
        <w:t>con</w:t>
      </w:r>
      <w:r>
        <w:rPr>
          <w:spacing w:val="-6"/>
        </w:rPr>
        <w:t> </w:t>
      </w:r>
      <w:r>
        <w:rPr/>
        <w:t>la</w:t>
      </w:r>
      <w:r>
        <w:rPr>
          <w:spacing w:val="-4"/>
        </w:rPr>
        <w:t> </w:t>
      </w:r>
      <w:r>
        <w:rPr/>
        <w:t>ley,</w:t>
      </w:r>
      <w:r>
        <w:rPr>
          <w:spacing w:val="-2"/>
        </w:rPr>
        <w:t> </w:t>
      </w:r>
      <w:r>
        <w:rPr/>
        <w:t>el</w:t>
      </w:r>
      <w:r>
        <w:rPr>
          <w:spacing w:val="-4"/>
        </w:rPr>
        <w:t> </w:t>
      </w:r>
      <w:r>
        <w:rPr/>
        <w:t>personal</w:t>
      </w:r>
      <w:r>
        <w:rPr>
          <w:spacing w:val="-4"/>
        </w:rPr>
        <w:t> </w:t>
      </w:r>
      <w:r>
        <w:rPr/>
        <w:t>autorizado</w:t>
      </w:r>
      <w:r>
        <w:rPr>
          <w:spacing w:val="-6"/>
        </w:rPr>
        <w:t> </w:t>
      </w:r>
      <w:r>
        <w:rPr/>
        <w:t>puede</w:t>
      </w:r>
      <w:r>
        <w:rPr>
          <w:spacing w:val="-4"/>
        </w:rPr>
        <w:t> </w:t>
      </w:r>
      <w:r>
        <w:rPr/>
        <w:t>registrar</w:t>
      </w:r>
      <w:r>
        <w:rPr>
          <w:spacing w:val="-5"/>
        </w:rPr>
        <w:t> </w:t>
      </w:r>
      <w:r>
        <w:rPr/>
        <w:t>el dispositivo de telecomunicaciones personal de un estudiante. [Consulte </w:t>
      </w:r>
      <w:r>
        <w:rPr>
          <w:b/>
        </w:rPr>
        <w:t>Búsquedas </w:t>
      </w:r>
      <w:r>
        <w:rPr/>
        <w:t>en la página 99y la política FNF para obtener más información.]</w:t>
      </w:r>
    </w:p>
    <w:p>
      <w:pPr>
        <w:pStyle w:val="BodyText"/>
        <w:spacing w:before="161"/>
        <w:ind w:right="857"/>
      </w:pPr>
      <w:r>
        <w:rPr/>
        <w:t>Cualquier</w:t>
      </w:r>
      <w:r>
        <w:rPr>
          <w:spacing w:val="-1"/>
        </w:rPr>
        <w:t> </w:t>
      </w:r>
      <w:r>
        <w:rPr/>
        <w:t>acción</w:t>
      </w:r>
      <w:r>
        <w:rPr>
          <w:spacing w:val="-5"/>
        </w:rPr>
        <w:t> </w:t>
      </w:r>
      <w:r>
        <w:rPr/>
        <w:t>disciplinaria</w:t>
      </w:r>
      <w:r>
        <w:rPr>
          <w:spacing w:val="-3"/>
        </w:rPr>
        <w:t> </w:t>
      </w:r>
      <w:r>
        <w:rPr/>
        <w:t>será</w:t>
      </w:r>
      <w:r>
        <w:rPr>
          <w:spacing w:val="-5"/>
        </w:rPr>
        <w:t> </w:t>
      </w:r>
      <w:r>
        <w:rPr/>
        <w:t>de</w:t>
      </w:r>
      <w:r>
        <w:rPr>
          <w:spacing w:val="-3"/>
        </w:rPr>
        <w:t> </w:t>
      </w:r>
      <w:r>
        <w:rPr/>
        <w:t>acuerdo</w:t>
      </w:r>
      <w:r>
        <w:rPr>
          <w:spacing w:val="-5"/>
        </w:rPr>
        <w:t> </w:t>
      </w:r>
      <w:r>
        <w:rPr/>
        <w:t>con</w:t>
      </w:r>
      <w:r>
        <w:rPr>
          <w:spacing w:val="-3"/>
        </w:rPr>
        <w:t> </w:t>
      </w:r>
      <w:r>
        <w:rPr/>
        <w:t>el</w:t>
      </w:r>
      <w:r>
        <w:rPr>
          <w:spacing w:val="-3"/>
        </w:rPr>
        <w:t> </w:t>
      </w:r>
      <w:r>
        <w:rPr/>
        <w:t>Código</w:t>
      </w:r>
      <w:r>
        <w:rPr>
          <w:spacing w:val="-5"/>
        </w:rPr>
        <w:t> </w:t>
      </w:r>
      <w:r>
        <w:rPr/>
        <w:t>de</w:t>
      </w:r>
      <w:r>
        <w:rPr>
          <w:spacing w:val="-3"/>
        </w:rPr>
        <w:t> </w:t>
      </w:r>
      <w:r>
        <w:rPr/>
        <w:t>Conducta</w:t>
      </w:r>
      <w:r>
        <w:rPr>
          <w:spacing w:val="-5"/>
        </w:rPr>
        <w:t> </w:t>
      </w:r>
      <w:r>
        <w:rPr/>
        <w:t>Estudiantil.</w:t>
      </w:r>
      <w:r>
        <w:rPr>
          <w:spacing w:val="-3"/>
        </w:rPr>
        <w:t> </w:t>
      </w:r>
      <w:r>
        <w:rPr/>
        <w:t>El</w:t>
      </w:r>
      <w:r>
        <w:rPr>
          <w:spacing w:val="-3"/>
        </w:rPr>
        <w:t> </w:t>
      </w:r>
      <w:r>
        <w:rPr/>
        <w:t>distrito no es responsable por dispositivos de telecomunicaciones dañados, perdidos o robados.</w:t>
      </w:r>
    </w:p>
    <w:p>
      <w:pPr>
        <w:spacing w:after="0"/>
        <w:sectPr>
          <w:pgSz w:w="12240" w:h="15840"/>
          <w:pgMar w:header="0" w:footer="523" w:top="1360" w:bottom="720" w:left="960" w:right="580"/>
        </w:sectPr>
      </w:pPr>
    </w:p>
    <w:p>
      <w:pPr>
        <w:pStyle w:val="Heading7"/>
        <w:spacing w:before="37"/>
      </w:pPr>
      <w:bookmarkStart w:name="Uso educativo de telecomunicaciones pers" w:id="182"/>
      <w:bookmarkEnd w:id="182"/>
      <w:r>
        <w:rPr>
          <w:b w:val="0"/>
        </w:rPr>
      </w:r>
      <w:r>
        <w:rPr/>
        <w:t>Uso</w:t>
      </w:r>
      <w:r>
        <w:rPr>
          <w:spacing w:val="-12"/>
        </w:rPr>
        <w:t> </w:t>
      </w:r>
      <w:r>
        <w:rPr/>
        <w:t>educativo</w:t>
      </w:r>
      <w:r>
        <w:rPr>
          <w:spacing w:val="-10"/>
        </w:rPr>
        <w:t> </w:t>
      </w:r>
      <w:r>
        <w:rPr/>
        <w:t>de</w:t>
      </w:r>
      <w:r>
        <w:rPr>
          <w:spacing w:val="-10"/>
        </w:rPr>
        <w:t> </w:t>
      </w:r>
      <w:r>
        <w:rPr/>
        <w:t>telecomunicaciones</w:t>
      </w:r>
      <w:r>
        <w:rPr>
          <w:spacing w:val="-8"/>
        </w:rPr>
        <w:t> </w:t>
      </w:r>
      <w:r>
        <w:rPr/>
        <w:t>personales</w:t>
      </w:r>
      <w:r>
        <w:rPr>
          <w:spacing w:val="-10"/>
        </w:rPr>
        <w:t> </w:t>
      </w:r>
      <w:r>
        <w:rPr/>
        <w:t>y</w:t>
      </w:r>
      <w:r>
        <w:rPr>
          <w:spacing w:val="-8"/>
        </w:rPr>
        <w:t> </w:t>
      </w:r>
      <w:r>
        <w:rPr/>
        <w:t>otros</w:t>
      </w:r>
      <w:r>
        <w:rPr>
          <w:spacing w:val="-8"/>
        </w:rPr>
        <w:t> </w:t>
      </w:r>
      <w:r>
        <w:rPr/>
        <w:t>dispositivos</w:t>
      </w:r>
      <w:r>
        <w:rPr>
          <w:spacing w:val="-8"/>
        </w:rPr>
        <w:t> </w:t>
      </w:r>
      <w:r>
        <w:rPr>
          <w:spacing w:val="-2"/>
        </w:rPr>
        <w:t>electrónicos</w:t>
      </w:r>
    </w:p>
    <w:p>
      <w:pPr>
        <w:pStyle w:val="BodyText"/>
        <w:ind w:right="936"/>
      </w:pPr>
      <w:r>
        <w:rPr/>
        <w:t>Los estudiantes deben obtener aprobación previa para usar telecomunicaciones personales u otros dispositivos electrónicos personales con fines educativos mientras se encuentren en el campus. Los</w:t>
      </w:r>
      <w:r>
        <w:rPr>
          <w:spacing w:val="-4"/>
        </w:rPr>
        <w:t> </w:t>
      </w:r>
      <w:r>
        <w:rPr/>
        <w:t>estudiantes</w:t>
      </w:r>
      <w:r>
        <w:rPr>
          <w:spacing w:val="-4"/>
        </w:rPr>
        <w:t> </w:t>
      </w:r>
      <w:r>
        <w:rPr/>
        <w:t>también</w:t>
      </w:r>
      <w:r>
        <w:rPr>
          <w:spacing w:val="-2"/>
        </w:rPr>
        <w:t> </w:t>
      </w:r>
      <w:r>
        <w:rPr/>
        <w:t>deben</w:t>
      </w:r>
      <w:r>
        <w:rPr>
          <w:spacing w:val="-6"/>
        </w:rPr>
        <w:t> </w:t>
      </w:r>
      <w:r>
        <w:rPr/>
        <w:t>firmar</w:t>
      </w:r>
      <w:r>
        <w:rPr>
          <w:spacing w:val="-3"/>
        </w:rPr>
        <w:t> </w:t>
      </w:r>
      <w:r>
        <w:rPr/>
        <w:t>un</w:t>
      </w:r>
      <w:r>
        <w:rPr>
          <w:spacing w:val="-4"/>
        </w:rPr>
        <w:t> </w:t>
      </w:r>
      <w:r>
        <w:rPr/>
        <w:t>acuerdo</w:t>
      </w:r>
      <w:r>
        <w:rPr>
          <w:spacing w:val="-4"/>
        </w:rPr>
        <w:t> </w:t>
      </w:r>
      <w:r>
        <w:rPr/>
        <w:t>de</w:t>
      </w:r>
      <w:r>
        <w:rPr>
          <w:spacing w:val="-2"/>
        </w:rPr>
        <w:t> </w:t>
      </w:r>
      <w:r>
        <w:rPr/>
        <w:t>usuario</w:t>
      </w:r>
      <w:r>
        <w:rPr>
          <w:spacing w:val="-4"/>
        </w:rPr>
        <w:t> </w:t>
      </w:r>
      <w:r>
        <w:rPr/>
        <w:t>que</w:t>
      </w:r>
      <w:r>
        <w:rPr>
          <w:spacing w:val="-6"/>
        </w:rPr>
        <w:t> </w:t>
      </w:r>
      <w:r>
        <w:rPr/>
        <w:t>contenga</w:t>
      </w:r>
      <w:r>
        <w:rPr>
          <w:spacing w:val="-2"/>
        </w:rPr>
        <w:t> </w:t>
      </w:r>
      <w:r>
        <w:rPr/>
        <w:t>las</w:t>
      </w:r>
      <w:r>
        <w:rPr>
          <w:spacing w:val="-4"/>
        </w:rPr>
        <w:t> </w:t>
      </w:r>
      <w:r>
        <w:rPr/>
        <w:t>reglas de uso aplicables (aparte de este manual).</w:t>
      </w:r>
    </w:p>
    <w:p>
      <w:pPr>
        <w:pStyle w:val="BodyText"/>
        <w:spacing w:before="159"/>
        <w:ind w:right="936"/>
      </w:pPr>
      <w:r>
        <w:rPr/>
        <w:t>Todos</w:t>
      </w:r>
      <w:r>
        <w:rPr>
          <w:spacing w:val="-7"/>
        </w:rPr>
        <w:t> </w:t>
      </w:r>
      <w:r>
        <w:rPr/>
        <w:t>los</w:t>
      </w:r>
      <w:r>
        <w:rPr>
          <w:spacing w:val="-4"/>
        </w:rPr>
        <w:t> </w:t>
      </w:r>
      <w:r>
        <w:rPr/>
        <w:t>dispositivos</w:t>
      </w:r>
      <w:r>
        <w:rPr>
          <w:spacing w:val="-4"/>
        </w:rPr>
        <w:t> </w:t>
      </w:r>
      <w:r>
        <w:rPr/>
        <w:t>personales</w:t>
      </w:r>
      <w:r>
        <w:rPr>
          <w:spacing w:val="-4"/>
        </w:rPr>
        <w:t> </w:t>
      </w:r>
      <w:r>
        <w:rPr/>
        <w:t>deben</w:t>
      </w:r>
      <w:r>
        <w:rPr>
          <w:spacing w:val="-7"/>
        </w:rPr>
        <w:t> </w:t>
      </w:r>
      <w:r>
        <w:rPr/>
        <w:t>estar</w:t>
      </w:r>
      <w:r>
        <w:rPr>
          <w:spacing w:val="-3"/>
        </w:rPr>
        <w:t> </w:t>
      </w:r>
      <w:r>
        <w:rPr/>
        <w:t>apagados</w:t>
      </w:r>
      <w:r>
        <w:rPr>
          <w:spacing w:val="-7"/>
        </w:rPr>
        <w:t> </w:t>
      </w:r>
      <w:r>
        <w:rPr/>
        <w:t>durante</w:t>
      </w:r>
      <w:r>
        <w:rPr>
          <w:spacing w:val="-5"/>
        </w:rPr>
        <w:t> </w:t>
      </w:r>
      <w:r>
        <w:rPr/>
        <w:t>el</w:t>
      </w:r>
      <w:r>
        <w:rPr>
          <w:spacing w:val="-8"/>
        </w:rPr>
        <w:t> </w:t>
      </w:r>
      <w:r>
        <w:rPr/>
        <w:t>día</w:t>
      </w:r>
      <w:r>
        <w:rPr>
          <w:spacing w:val="-5"/>
        </w:rPr>
        <w:t> </w:t>
      </w:r>
      <w:r>
        <w:rPr/>
        <w:t>de</w:t>
      </w:r>
      <w:r>
        <w:rPr>
          <w:spacing w:val="-5"/>
        </w:rPr>
        <w:t> </w:t>
      </w:r>
      <w:r>
        <w:rPr/>
        <w:t>instrucción</w:t>
      </w:r>
      <w:r>
        <w:rPr>
          <w:spacing w:val="-5"/>
        </w:rPr>
        <w:t> </w:t>
      </w:r>
      <w:r>
        <w:rPr/>
        <w:t>cuando no estén en uso para fines educativos aprobados. Las violaciones del acuerdo de usuario pueden resultar en la retirada de privilegios y otras medidas disciplinarias.</w:t>
      </w:r>
    </w:p>
    <w:p>
      <w:pPr>
        <w:pStyle w:val="Heading7"/>
      </w:pPr>
      <w:bookmarkStart w:name="Uso Aceptable de los Recursos Tecnológic" w:id="183"/>
      <w:bookmarkEnd w:id="183"/>
      <w:r>
        <w:rPr>
          <w:b w:val="0"/>
        </w:rPr>
      </w:r>
      <w:r>
        <w:rPr/>
        <w:t>Uso</w:t>
      </w:r>
      <w:r>
        <w:rPr>
          <w:spacing w:val="-9"/>
        </w:rPr>
        <w:t> </w:t>
      </w:r>
      <w:r>
        <w:rPr/>
        <w:t>Aceptable</w:t>
      </w:r>
      <w:r>
        <w:rPr>
          <w:spacing w:val="-9"/>
        </w:rPr>
        <w:t> </w:t>
      </w:r>
      <w:r>
        <w:rPr/>
        <w:t>de</w:t>
      </w:r>
      <w:r>
        <w:rPr>
          <w:spacing w:val="-9"/>
        </w:rPr>
        <w:t> </w:t>
      </w:r>
      <w:r>
        <w:rPr/>
        <w:t>los</w:t>
      </w:r>
      <w:r>
        <w:rPr>
          <w:spacing w:val="-10"/>
        </w:rPr>
        <w:t> </w:t>
      </w:r>
      <w:r>
        <w:rPr/>
        <w:t>Recursos</w:t>
      </w:r>
      <w:r>
        <w:rPr>
          <w:spacing w:val="-10"/>
        </w:rPr>
        <w:t> </w:t>
      </w:r>
      <w:r>
        <w:rPr/>
        <w:t>Tecnológicos</w:t>
      </w:r>
      <w:r>
        <w:rPr>
          <w:spacing w:val="-9"/>
        </w:rPr>
        <w:t> </w:t>
      </w:r>
      <w:r>
        <w:rPr/>
        <w:t>del</w:t>
      </w:r>
      <w:r>
        <w:rPr>
          <w:spacing w:val="-7"/>
        </w:rPr>
        <w:t> </w:t>
      </w:r>
      <w:r>
        <w:rPr>
          <w:spacing w:val="-2"/>
        </w:rPr>
        <w:t>Distrito</w:t>
      </w:r>
    </w:p>
    <w:p>
      <w:pPr>
        <w:pStyle w:val="BodyText"/>
        <w:ind w:right="936"/>
      </w:pPr>
      <w:r>
        <w:rPr/>
        <w:t>Se</w:t>
      </w:r>
      <w:r>
        <w:rPr>
          <w:spacing w:val="-4"/>
        </w:rPr>
        <w:t> </w:t>
      </w:r>
      <w:r>
        <w:rPr/>
        <w:t>pueden</w:t>
      </w:r>
      <w:r>
        <w:rPr>
          <w:spacing w:val="-4"/>
        </w:rPr>
        <w:t> </w:t>
      </w:r>
      <w:r>
        <w:rPr/>
        <w:t>entregar</w:t>
      </w:r>
      <w:r>
        <w:rPr>
          <w:spacing w:val="-5"/>
        </w:rPr>
        <w:t> </w:t>
      </w:r>
      <w:r>
        <w:rPr/>
        <w:t>recursos</w:t>
      </w:r>
      <w:r>
        <w:rPr>
          <w:spacing w:val="-6"/>
        </w:rPr>
        <w:t> </w:t>
      </w:r>
      <w:r>
        <w:rPr/>
        <w:t>tecnológicos</w:t>
      </w:r>
      <w:r>
        <w:rPr>
          <w:spacing w:val="-3"/>
        </w:rPr>
        <w:t> </w:t>
      </w:r>
      <w:r>
        <w:rPr/>
        <w:t>propiedad</w:t>
      </w:r>
      <w:r>
        <w:rPr>
          <w:spacing w:val="-4"/>
        </w:rPr>
        <w:t> </w:t>
      </w:r>
      <w:r>
        <w:rPr/>
        <w:t>del</w:t>
      </w:r>
      <w:r>
        <w:rPr>
          <w:spacing w:val="-4"/>
        </w:rPr>
        <w:t> </w:t>
      </w:r>
      <w:r>
        <w:rPr/>
        <w:t>distrito</w:t>
      </w:r>
      <w:r>
        <w:rPr>
          <w:spacing w:val="-4"/>
        </w:rPr>
        <w:t> </w:t>
      </w:r>
      <w:r>
        <w:rPr/>
        <w:t>a</w:t>
      </w:r>
      <w:r>
        <w:rPr>
          <w:spacing w:val="-6"/>
        </w:rPr>
        <w:t> </w:t>
      </w:r>
      <w:r>
        <w:rPr/>
        <w:t>estudiantes</w:t>
      </w:r>
      <w:r>
        <w:rPr>
          <w:spacing w:val="-3"/>
        </w:rPr>
        <w:t> </w:t>
      </w:r>
      <w:r>
        <w:rPr/>
        <w:t>individuales</w:t>
      </w:r>
      <w:r>
        <w:rPr>
          <w:spacing w:val="-3"/>
        </w:rPr>
        <w:t> </w:t>
      </w:r>
      <w:r>
        <w:rPr/>
        <w:t>con fines educativos. El uso de los sistemas y equipos de red del distrito está restringido a los aprobados. propósitos únicamente . Se pedirá a los estudiantes y padres que firmen un acuerdo de usuario (aparte de este manual) con respecto al</w:t>
      </w:r>
      <w:r>
        <w:rPr>
          <w:spacing w:val="-1"/>
        </w:rPr>
        <w:t> </w:t>
      </w:r>
      <w:r>
        <w:rPr/>
        <w:t>uso de estos recursos del distrito. Las violaciones del acuerdo de usuario pueden resultar en la retirada de privilegios y otras medidas disciplinarias.</w:t>
      </w:r>
    </w:p>
    <w:p>
      <w:pPr>
        <w:pStyle w:val="Heading7"/>
      </w:pPr>
      <w:bookmarkStart w:name="Uso inaceptable e inapropiado de recurso" w:id="184"/>
      <w:bookmarkEnd w:id="184"/>
      <w:r>
        <w:rPr>
          <w:b w:val="0"/>
        </w:rPr>
      </w:r>
      <w:r>
        <w:rPr/>
        <w:t>Uso</w:t>
      </w:r>
      <w:r>
        <w:rPr>
          <w:spacing w:val="-6"/>
        </w:rPr>
        <w:t> </w:t>
      </w:r>
      <w:r>
        <w:rPr/>
        <w:t>inaceptable</w:t>
      </w:r>
      <w:r>
        <w:rPr>
          <w:spacing w:val="-8"/>
        </w:rPr>
        <w:t> </w:t>
      </w:r>
      <w:r>
        <w:rPr/>
        <w:t>e</w:t>
      </w:r>
      <w:r>
        <w:rPr>
          <w:spacing w:val="-6"/>
        </w:rPr>
        <w:t> </w:t>
      </w:r>
      <w:r>
        <w:rPr/>
        <w:t>inapropiado</w:t>
      </w:r>
      <w:r>
        <w:rPr>
          <w:spacing w:val="-6"/>
        </w:rPr>
        <w:t> </w:t>
      </w:r>
      <w:r>
        <w:rPr/>
        <w:t>de</w:t>
      </w:r>
      <w:r>
        <w:rPr>
          <w:spacing w:val="-6"/>
        </w:rPr>
        <w:t> </w:t>
      </w:r>
      <w:r>
        <w:rPr/>
        <w:t>recursos</w:t>
      </w:r>
      <w:r>
        <w:rPr>
          <w:spacing w:val="-6"/>
        </w:rPr>
        <w:t> </w:t>
      </w:r>
      <w:r>
        <w:rPr>
          <w:spacing w:val="-2"/>
        </w:rPr>
        <w:t>tecnológicos</w:t>
      </w:r>
    </w:p>
    <w:p>
      <w:pPr>
        <w:pStyle w:val="BodyText"/>
        <w:ind w:right="857"/>
      </w:pPr>
      <w:r>
        <w:rPr/>
        <w:t>Los</w:t>
      </w:r>
      <w:r>
        <w:rPr>
          <w:spacing w:val="-7"/>
        </w:rPr>
        <w:t> </w:t>
      </w:r>
      <w:r>
        <w:rPr/>
        <w:t>estudiantes</w:t>
      </w:r>
      <w:r>
        <w:rPr>
          <w:spacing w:val="-10"/>
        </w:rPr>
        <w:t> </w:t>
      </w:r>
      <w:r>
        <w:rPr/>
        <w:t>tienen</w:t>
      </w:r>
      <w:r>
        <w:rPr>
          <w:spacing w:val="-8"/>
        </w:rPr>
        <w:t> </w:t>
      </w:r>
      <w:r>
        <w:rPr/>
        <w:t>prohibido</w:t>
      </w:r>
      <w:r>
        <w:rPr>
          <w:spacing w:val="-8"/>
        </w:rPr>
        <w:t> </w:t>
      </w:r>
      <w:r>
        <w:rPr/>
        <w:t>poseer,</w:t>
      </w:r>
      <w:r>
        <w:rPr>
          <w:spacing w:val="-6"/>
        </w:rPr>
        <w:t> </w:t>
      </w:r>
      <w:r>
        <w:rPr/>
        <w:t>enviar,</w:t>
      </w:r>
      <w:r>
        <w:rPr>
          <w:spacing w:val="-8"/>
        </w:rPr>
        <w:t> </w:t>
      </w:r>
      <w:r>
        <w:rPr/>
        <w:t>reenviar,</w:t>
      </w:r>
      <w:r>
        <w:rPr>
          <w:spacing w:val="-6"/>
        </w:rPr>
        <w:t> </w:t>
      </w:r>
      <w:r>
        <w:rPr/>
        <w:t>publicar,</w:t>
      </w:r>
      <w:r>
        <w:rPr>
          <w:spacing w:val="-9"/>
        </w:rPr>
        <w:t> </w:t>
      </w:r>
      <w:r>
        <w:rPr/>
        <w:t>acceder</w:t>
      </w:r>
      <w:r>
        <w:rPr>
          <w:spacing w:val="-6"/>
        </w:rPr>
        <w:t> </w:t>
      </w:r>
      <w:r>
        <w:rPr/>
        <w:t>o</w:t>
      </w:r>
      <w:r>
        <w:rPr>
          <w:spacing w:val="-10"/>
        </w:rPr>
        <w:t> </w:t>
      </w:r>
      <w:r>
        <w:rPr/>
        <w:t>mostrar</w:t>
      </w:r>
      <w:r>
        <w:rPr>
          <w:spacing w:val="-9"/>
        </w:rPr>
        <w:t> </w:t>
      </w:r>
      <w:r>
        <w:rPr/>
        <w:t>mensajes electrónicos que sean abusivos, obscenos, de orientación sexual, amenazantes, acosadores, perjudiciales</w:t>
      </w:r>
      <w:r>
        <w:rPr>
          <w:spacing w:val="-1"/>
        </w:rPr>
        <w:t> </w:t>
      </w:r>
      <w:r>
        <w:rPr/>
        <w:t>para</w:t>
      </w:r>
      <w:r>
        <w:rPr>
          <w:spacing w:val="-4"/>
        </w:rPr>
        <w:t> </w:t>
      </w:r>
      <w:r>
        <w:rPr/>
        <w:t>la</w:t>
      </w:r>
      <w:r>
        <w:rPr>
          <w:spacing w:val="-4"/>
        </w:rPr>
        <w:t> </w:t>
      </w:r>
      <w:r>
        <w:rPr/>
        <w:t>reputación</w:t>
      </w:r>
      <w:r>
        <w:rPr>
          <w:spacing w:val="-2"/>
        </w:rPr>
        <w:t> </w:t>
      </w:r>
      <w:r>
        <w:rPr/>
        <w:t>de</w:t>
      </w:r>
      <w:r>
        <w:rPr>
          <w:spacing w:val="-2"/>
        </w:rPr>
        <w:t> </w:t>
      </w:r>
      <w:r>
        <w:rPr/>
        <w:t>otra</w:t>
      </w:r>
      <w:r>
        <w:rPr>
          <w:spacing w:val="-2"/>
        </w:rPr>
        <w:t> </w:t>
      </w:r>
      <w:r>
        <w:rPr/>
        <w:t>persona</w:t>
      </w:r>
      <w:r>
        <w:rPr>
          <w:spacing w:val="-4"/>
        </w:rPr>
        <w:t> </w:t>
      </w:r>
      <w:r>
        <w:rPr/>
        <w:t>o</w:t>
      </w:r>
      <w:r>
        <w:rPr>
          <w:spacing w:val="-2"/>
        </w:rPr>
        <w:t> </w:t>
      </w:r>
      <w:r>
        <w:rPr/>
        <w:t>ilegales.</w:t>
      </w:r>
      <w:r>
        <w:rPr>
          <w:spacing w:val="-2"/>
        </w:rPr>
        <w:t> </w:t>
      </w:r>
      <w:r>
        <w:rPr/>
        <w:t>Esta</w:t>
      </w:r>
      <w:r>
        <w:rPr>
          <w:spacing w:val="-4"/>
        </w:rPr>
        <w:t> </w:t>
      </w:r>
      <w:r>
        <w:rPr/>
        <w:t>prohibición</w:t>
      </w:r>
      <w:r>
        <w:rPr>
          <w:spacing w:val="-2"/>
        </w:rPr>
        <w:t> </w:t>
      </w:r>
      <w:r>
        <w:rPr/>
        <w:t>también</w:t>
      </w:r>
      <w:r>
        <w:rPr>
          <w:spacing w:val="-2"/>
        </w:rPr>
        <w:t> </w:t>
      </w:r>
      <w:r>
        <w:rPr/>
        <w:t>se</w:t>
      </w:r>
      <w:r>
        <w:rPr>
          <w:spacing w:val="-4"/>
        </w:rPr>
        <w:t> </w:t>
      </w:r>
      <w:r>
        <w:rPr/>
        <w:t>aplica</w:t>
      </w:r>
      <w:r>
        <w:rPr>
          <w:spacing w:val="-2"/>
        </w:rPr>
        <w:t> </w:t>
      </w:r>
      <w:r>
        <w:rPr/>
        <w:t>a la conducta fuera de la propiedad escolar, ya sea en equipos propiedad del distrito o de propiedad personal, si resulta en una interrupción sustancial del entorno educativo.</w:t>
      </w:r>
    </w:p>
    <w:p>
      <w:pPr>
        <w:pStyle w:val="BodyText"/>
        <w:spacing w:before="160"/>
        <w:ind w:right="936"/>
      </w:pPr>
      <w:r>
        <w:rPr/>
        <w:t>Cualquier persona</w:t>
      </w:r>
      <w:r>
        <w:rPr>
          <w:spacing w:val="-4"/>
        </w:rPr>
        <w:t> </w:t>
      </w:r>
      <w:r>
        <w:rPr/>
        <w:t>que</w:t>
      </w:r>
      <w:r>
        <w:rPr>
          <w:spacing w:val="-4"/>
        </w:rPr>
        <w:t> </w:t>
      </w:r>
      <w:r>
        <w:rPr/>
        <w:t>tome,</w:t>
      </w:r>
      <w:r>
        <w:rPr>
          <w:spacing w:val="-2"/>
        </w:rPr>
        <w:t> </w:t>
      </w:r>
      <w:r>
        <w:rPr/>
        <w:t>difunda,</w:t>
      </w:r>
      <w:r>
        <w:rPr>
          <w:spacing w:val="-5"/>
        </w:rPr>
        <w:t> </w:t>
      </w:r>
      <w:r>
        <w:rPr/>
        <w:t>transfiera,</w:t>
      </w:r>
      <w:r>
        <w:rPr>
          <w:spacing w:val="-5"/>
        </w:rPr>
        <w:t> </w:t>
      </w:r>
      <w:r>
        <w:rPr/>
        <w:t>posea</w:t>
      </w:r>
      <w:r>
        <w:rPr>
          <w:spacing w:val="-2"/>
        </w:rPr>
        <w:t> </w:t>
      </w:r>
      <w:r>
        <w:rPr/>
        <w:t>o</w:t>
      </w:r>
      <w:r>
        <w:rPr>
          <w:spacing w:val="-2"/>
        </w:rPr>
        <w:t> </w:t>
      </w:r>
      <w:r>
        <w:rPr/>
        <w:t>comparta</w:t>
      </w:r>
      <w:r>
        <w:rPr>
          <w:spacing w:val="-4"/>
        </w:rPr>
        <w:t> </w:t>
      </w:r>
      <w:r>
        <w:rPr/>
        <w:t>imágenes</w:t>
      </w:r>
      <w:r>
        <w:rPr>
          <w:spacing w:val="-1"/>
        </w:rPr>
        <w:t> </w:t>
      </w:r>
      <w:r>
        <w:rPr/>
        <w:t>u</w:t>
      </w:r>
      <w:r>
        <w:rPr>
          <w:spacing w:val="-2"/>
        </w:rPr>
        <w:t> </w:t>
      </w:r>
      <w:r>
        <w:rPr/>
        <w:t>otro</w:t>
      </w:r>
      <w:r>
        <w:rPr>
          <w:spacing w:val="-4"/>
        </w:rPr>
        <w:t> </w:t>
      </w:r>
      <w:r>
        <w:rPr/>
        <w:t>contenido obsceno, de orientación sexual, lasciva o ilegal, comúnmente conocido como “sexting”, será disciplinado de acuerdo con el Código de Conducta Estudiantil y podrá ser requerido. para completar</w:t>
      </w:r>
      <w:r>
        <w:rPr>
          <w:spacing w:val="-4"/>
        </w:rPr>
        <w:t> </w:t>
      </w:r>
      <w:r>
        <w:rPr/>
        <w:t>un</w:t>
      </w:r>
      <w:r>
        <w:rPr>
          <w:spacing w:val="-5"/>
        </w:rPr>
        <w:t> </w:t>
      </w:r>
      <w:r>
        <w:rPr/>
        <w:t>programa</w:t>
      </w:r>
      <w:r>
        <w:rPr>
          <w:spacing w:val="-7"/>
        </w:rPr>
        <w:t> </w:t>
      </w:r>
      <w:r>
        <w:rPr/>
        <w:t>educativo</w:t>
      </w:r>
      <w:r>
        <w:rPr>
          <w:spacing w:val="-3"/>
        </w:rPr>
        <w:t> </w:t>
      </w:r>
      <w:r>
        <w:rPr/>
        <w:t>relacionado</w:t>
      </w:r>
      <w:r>
        <w:rPr>
          <w:spacing w:val="-3"/>
        </w:rPr>
        <w:t> </w:t>
      </w:r>
      <w:r>
        <w:rPr/>
        <w:t>con</w:t>
      </w:r>
      <w:r>
        <w:rPr>
          <w:spacing w:val="-3"/>
        </w:rPr>
        <w:t> </w:t>
      </w:r>
      <w:r>
        <w:rPr/>
        <w:t>los</w:t>
      </w:r>
      <w:r>
        <w:rPr>
          <w:spacing w:val="-2"/>
        </w:rPr>
        <w:t> </w:t>
      </w:r>
      <w:r>
        <w:rPr/>
        <w:t>peligros</w:t>
      </w:r>
      <w:r>
        <w:rPr>
          <w:spacing w:val="-2"/>
        </w:rPr>
        <w:t> </w:t>
      </w:r>
      <w:r>
        <w:rPr/>
        <w:t>de</w:t>
      </w:r>
      <w:r>
        <w:rPr>
          <w:spacing w:val="-5"/>
        </w:rPr>
        <w:t> </w:t>
      </w:r>
      <w:r>
        <w:rPr/>
        <w:t>este</w:t>
      </w:r>
      <w:r>
        <w:rPr>
          <w:spacing w:val="-5"/>
        </w:rPr>
        <w:t> </w:t>
      </w:r>
      <w:r>
        <w:rPr/>
        <w:t>tipo</w:t>
      </w:r>
      <w:r>
        <w:rPr>
          <w:spacing w:val="-3"/>
        </w:rPr>
        <w:t> </w:t>
      </w:r>
      <w:r>
        <w:rPr/>
        <w:t>de</w:t>
      </w:r>
      <w:r>
        <w:rPr>
          <w:spacing w:val="-3"/>
        </w:rPr>
        <w:t> </w:t>
      </w:r>
      <w:r>
        <w:rPr/>
        <w:t>comportamiento y, en determinadas circunstancias, puede ser denunciado a las autoridades.</w:t>
      </w:r>
    </w:p>
    <w:p>
      <w:pPr>
        <w:pStyle w:val="BodyText"/>
        <w:spacing w:before="158"/>
        <w:ind w:right="1052"/>
      </w:pPr>
      <w:r>
        <w:rPr/>
        <w:t>Este tipo de comportamiento puede constituir intimidación o acoso, así como impedir los esfuerzos</w:t>
      </w:r>
      <w:r>
        <w:rPr>
          <w:spacing w:val="-4"/>
        </w:rPr>
        <w:t> </w:t>
      </w:r>
      <w:r>
        <w:rPr/>
        <w:t>futuros</w:t>
      </w:r>
      <w:r>
        <w:rPr>
          <w:spacing w:val="-1"/>
        </w:rPr>
        <w:t> </w:t>
      </w:r>
      <w:r>
        <w:rPr/>
        <w:t>de</w:t>
      </w:r>
      <w:r>
        <w:rPr>
          <w:spacing w:val="-4"/>
        </w:rPr>
        <w:t> </w:t>
      </w:r>
      <w:r>
        <w:rPr/>
        <w:t>un</w:t>
      </w:r>
      <w:r>
        <w:rPr>
          <w:spacing w:val="-4"/>
        </w:rPr>
        <w:t> </w:t>
      </w:r>
      <w:r>
        <w:rPr/>
        <w:t>estudiante.</w:t>
      </w:r>
      <w:r>
        <w:rPr>
          <w:spacing w:val="-14"/>
        </w:rPr>
        <w:t> </w:t>
      </w:r>
      <w:r>
        <w:rPr/>
        <w:t>Animamos</w:t>
      </w:r>
      <w:r>
        <w:rPr>
          <w:spacing w:val="-4"/>
        </w:rPr>
        <w:t> </w:t>
      </w:r>
      <w:r>
        <w:rPr/>
        <w:t>a</w:t>
      </w:r>
      <w:r>
        <w:rPr>
          <w:spacing w:val="-4"/>
        </w:rPr>
        <w:t> </w:t>
      </w:r>
      <w:r>
        <w:rPr/>
        <w:t>los</w:t>
      </w:r>
      <w:r>
        <w:rPr>
          <w:spacing w:val="-1"/>
        </w:rPr>
        <w:t> </w:t>
      </w:r>
      <w:r>
        <w:rPr/>
        <w:t>padres</w:t>
      </w:r>
      <w:r>
        <w:rPr>
          <w:spacing w:val="-4"/>
        </w:rPr>
        <w:t> </w:t>
      </w:r>
      <w:r>
        <w:rPr/>
        <w:t>a</w:t>
      </w:r>
      <w:r>
        <w:rPr>
          <w:spacing w:val="-4"/>
        </w:rPr>
        <w:t> </w:t>
      </w:r>
      <w:r>
        <w:rPr/>
        <w:t>revisar con</w:t>
      </w:r>
      <w:r>
        <w:rPr>
          <w:spacing w:val="-4"/>
        </w:rPr>
        <w:t> </w:t>
      </w:r>
      <w:r>
        <w:rPr/>
        <w:t>sus</w:t>
      </w:r>
      <w:r>
        <w:rPr>
          <w:spacing w:val="-1"/>
        </w:rPr>
        <w:t> </w:t>
      </w:r>
      <w:r>
        <w:rPr/>
        <w:t>hijos</w:t>
      </w:r>
      <w:r>
        <w:rPr>
          <w:spacing w:val="-4"/>
        </w:rPr>
        <w:t> </w:t>
      </w:r>
      <w:r>
        <w:rPr/>
        <w:t>el</w:t>
      </w:r>
      <w:r>
        <w:rPr>
          <w:spacing w:val="-1"/>
        </w:rPr>
        <w:t> </w:t>
      </w:r>
      <w:hyperlink r:id="rId46">
        <w:r>
          <w:rPr>
            <w:color w:val="0000FF"/>
            <w:u w:val="single" w:color="0000FF"/>
          </w:rPr>
          <w:t>curso</w:t>
        </w:r>
        <w:r>
          <w:rPr>
            <w:color w:val="0000FF"/>
            <w:spacing w:val="-2"/>
            <w:u w:val="single" w:color="0000FF"/>
          </w:rPr>
          <w:t> </w:t>
        </w:r>
        <w:r>
          <w:rPr>
            <w:color w:val="0000FF"/>
            <w:u w:val="single" w:color="0000FF"/>
          </w:rPr>
          <w:t>de</w:t>
        </w:r>
      </w:hyperlink>
      <w:r>
        <w:rPr>
          <w:color w:val="0000FF"/>
        </w:rPr>
        <w:t> </w:t>
      </w:r>
      <w:hyperlink r:id="rId46">
        <w:r>
          <w:rPr>
            <w:color w:val="0000FF"/>
            <w:u w:val="single" w:color="0000FF"/>
          </w:rPr>
          <w:t>prevención del sexting "Antes de enviar mensajes de texto"</w:t>
        </w:r>
      </w:hyperlink>
      <w:r>
        <w:rPr>
          <w:color w:val="0000FF"/>
        </w:rPr>
        <w:t> </w:t>
      </w:r>
      <w:r>
        <w:rPr/>
        <w:t>( </w:t>
      </w:r>
      <w:hyperlink r:id="rId46">
        <w:r>
          <w:rPr>
            <w:color w:val="0000FF"/>
            <w:u w:val="single" w:color="0000FF"/>
          </w:rPr>
          <w:t>https://txssc.txstate.edu/tools/courses/before-you-text/</w:t>
        </w:r>
      </w:hyperlink>
      <w:r>
        <w:rPr>
          <w:color w:val="0000FF"/>
          <w:u w:val="single" w:color="0000FF"/>
        </w:rPr>
        <w:t> </w:t>
      </w:r>
      <w:r>
        <w:rPr/>
        <w:t>) , un programa desarrollado por el estado que aborda las consecuencias del sexting.</w:t>
      </w:r>
    </w:p>
    <w:p>
      <w:pPr>
        <w:pStyle w:val="BodyText"/>
        <w:spacing w:before="162"/>
        <w:ind w:right="936"/>
      </w:pPr>
      <w:r>
        <w:rPr/>
        <w:t>De acuerdo con la ley estatal, el distrito prohíbe la instalación o uso de</w:t>
      </w:r>
      <w:r>
        <w:rPr>
          <w:spacing w:val="-2"/>
        </w:rPr>
        <w:t> </w:t>
      </w:r>
      <w:r>
        <w:rPr/>
        <w:t>TikTok o cualquier aplicación</w:t>
      </w:r>
      <w:r>
        <w:rPr>
          <w:spacing w:val="-3"/>
        </w:rPr>
        <w:t> </w:t>
      </w:r>
      <w:r>
        <w:rPr/>
        <w:t>o</w:t>
      </w:r>
      <w:r>
        <w:rPr>
          <w:spacing w:val="-3"/>
        </w:rPr>
        <w:t> </w:t>
      </w:r>
      <w:r>
        <w:rPr/>
        <w:t>servicio</w:t>
      </w:r>
      <w:r>
        <w:rPr>
          <w:spacing w:val="-3"/>
        </w:rPr>
        <w:t> </w:t>
      </w:r>
      <w:r>
        <w:rPr/>
        <w:t>sucesor</w:t>
      </w:r>
      <w:r>
        <w:rPr>
          <w:spacing w:val="-1"/>
        </w:rPr>
        <w:t> </w:t>
      </w:r>
      <w:r>
        <w:rPr/>
        <w:t>en</w:t>
      </w:r>
      <w:r>
        <w:rPr>
          <w:spacing w:val="-5"/>
        </w:rPr>
        <w:t> </w:t>
      </w:r>
      <w:r>
        <w:rPr/>
        <w:t>un</w:t>
      </w:r>
      <w:r>
        <w:rPr>
          <w:spacing w:val="-3"/>
        </w:rPr>
        <w:t> </w:t>
      </w:r>
      <w:r>
        <w:rPr/>
        <w:t>dispositivo</w:t>
      </w:r>
      <w:r>
        <w:rPr>
          <w:spacing w:val="-3"/>
        </w:rPr>
        <w:t> </w:t>
      </w:r>
      <w:r>
        <w:rPr/>
        <w:t>del</w:t>
      </w:r>
      <w:r>
        <w:rPr>
          <w:spacing w:val="-3"/>
        </w:rPr>
        <w:t> </w:t>
      </w:r>
      <w:r>
        <w:rPr/>
        <w:t>distrito</w:t>
      </w:r>
      <w:r>
        <w:rPr>
          <w:spacing w:val="-5"/>
        </w:rPr>
        <w:t> </w:t>
      </w:r>
      <w:r>
        <w:rPr/>
        <w:t>,</w:t>
      </w:r>
      <w:r>
        <w:rPr>
          <w:spacing w:val="-4"/>
        </w:rPr>
        <w:t> </w:t>
      </w:r>
      <w:r>
        <w:rPr/>
        <w:t>junto</w:t>
      </w:r>
      <w:r>
        <w:rPr>
          <w:spacing w:val="-5"/>
        </w:rPr>
        <w:t> </w:t>
      </w:r>
      <w:r>
        <w:rPr/>
        <w:t>con</w:t>
      </w:r>
      <w:r>
        <w:rPr>
          <w:spacing w:val="-2"/>
        </w:rPr>
        <w:t> </w:t>
      </w:r>
      <w:r>
        <w:rPr/>
        <w:t>cualquier</w:t>
      </w:r>
      <w:r>
        <w:rPr>
          <w:spacing w:val="-1"/>
        </w:rPr>
        <w:t> </w:t>
      </w:r>
      <w:r>
        <w:rPr/>
        <w:t>otra</w:t>
      </w:r>
      <w:r>
        <w:rPr>
          <w:spacing w:val="-3"/>
        </w:rPr>
        <w:t> </w:t>
      </w:r>
      <w:r>
        <w:rPr/>
        <w:t>aplicación</w:t>
      </w:r>
      <w:r>
        <w:rPr>
          <w:spacing w:val="-3"/>
        </w:rPr>
        <w:t> </w:t>
      </w:r>
      <w:r>
        <w:rPr/>
        <w:t>o servicio de redes sociales determinado por el gobernador .</w:t>
      </w:r>
    </w:p>
    <w:p>
      <w:pPr>
        <w:pStyle w:val="BodyText"/>
        <w:spacing w:before="160"/>
        <w:ind w:right="936"/>
      </w:pPr>
      <w:r>
        <w:rPr/>
        <w:t>Cualquier estudiante que participe en una conducta que resulte en una violación de la seguridad</w:t>
      </w:r>
      <w:r>
        <w:rPr>
          <w:spacing w:val="-3"/>
        </w:rPr>
        <w:t> </w:t>
      </w:r>
      <w:r>
        <w:rPr/>
        <w:t>informática</w:t>
      </w:r>
      <w:r>
        <w:rPr>
          <w:spacing w:val="-3"/>
        </w:rPr>
        <w:t> </w:t>
      </w:r>
      <w:r>
        <w:rPr/>
        <w:t>del</w:t>
      </w:r>
      <w:r>
        <w:rPr>
          <w:spacing w:val="-3"/>
        </w:rPr>
        <w:t> </w:t>
      </w:r>
      <w:r>
        <w:rPr/>
        <w:t>distrito</w:t>
      </w:r>
      <w:r>
        <w:rPr>
          <w:spacing w:val="-5"/>
        </w:rPr>
        <w:t> </w:t>
      </w:r>
      <w:r>
        <w:rPr/>
        <w:t>será</w:t>
      </w:r>
      <w:r>
        <w:rPr>
          <w:spacing w:val="-5"/>
        </w:rPr>
        <w:t> </w:t>
      </w:r>
      <w:r>
        <w:rPr/>
        <w:t>disciplinado</w:t>
      </w:r>
      <w:r>
        <w:rPr>
          <w:spacing w:val="-3"/>
        </w:rPr>
        <w:t> </w:t>
      </w:r>
      <w:r>
        <w:rPr/>
        <w:t>de</w:t>
      </w:r>
      <w:r>
        <w:rPr>
          <w:spacing w:val="-3"/>
        </w:rPr>
        <w:t> </w:t>
      </w:r>
      <w:r>
        <w:rPr/>
        <w:t>acuerdo</w:t>
      </w:r>
      <w:r>
        <w:rPr>
          <w:spacing w:val="-5"/>
        </w:rPr>
        <w:t> </w:t>
      </w:r>
      <w:r>
        <w:rPr/>
        <w:t>con</w:t>
      </w:r>
      <w:r>
        <w:rPr>
          <w:spacing w:val="-3"/>
        </w:rPr>
        <w:t> </w:t>
      </w:r>
      <w:r>
        <w:rPr/>
        <w:t>el</w:t>
      </w:r>
      <w:r>
        <w:rPr>
          <w:spacing w:val="-3"/>
        </w:rPr>
        <w:t> </w:t>
      </w:r>
      <w:r>
        <w:rPr/>
        <w:t>Código</w:t>
      </w:r>
      <w:r>
        <w:rPr>
          <w:spacing w:val="-5"/>
        </w:rPr>
        <w:t> </w:t>
      </w:r>
      <w:r>
        <w:rPr/>
        <w:t>de</w:t>
      </w:r>
      <w:r>
        <w:rPr>
          <w:spacing w:val="-3"/>
        </w:rPr>
        <w:t> </w:t>
      </w:r>
      <w:r>
        <w:rPr/>
        <w:t>Conducta Estudiantil. En algunos casos, la consecuencia puede ser la expulsión.</w:t>
      </w:r>
    </w:p>
    <w:p>
      <w:pPr>
        <w:pStyle w:val="Heading4"/>
        <w:spacing w:before="162"/>
      </w:pPr>
      <w:bookmarkStart w:name="Evaluaciones de fin de curso (EOC)" w:id="185"/>
      <w:bookmarkEnd w:id="185"/>
      <w:r>
        <w:rPr>
          <w:b w:val="0"/>
        </w:rPr>
      </w:r>
      <w:r>
        <w:rPr/>
        <w:t>Evaluaciones</w:t>
      </w:r>
      <w:r>
        <w:rPr>
          <w:spacing w:val="-8"/>
        </w:rPr>
        <w:t> </w:t>
      </w:r>
      <w:r>
        <w:rPr/>
        <w:t>de</w:t>
      </w:r>
      <w:r>
        <w:rPr>
          <w:spacing w:val="-4"/>
        </w:rPr>
        <w:t> </w:t>
      </w:r>
      <w:r>
        <w:rPr/>
        <w:t>fin</w:t>
      </w:r>
      <w:r>
        <w:rPr>
          <w:spacing w:val="-5"/>
        </w:rPr>
        <w:t> </w:t>
      </w:r>
      <w:r>
        <w:rPr/>
        <w:t>de</w:t>
      </w:r>
      <w:r>
        <w:rPr>
          <w:spacing w:val="-4"/>
        </w:rPr>
        <w:t> </w:t>
      </w:r>
      <w:r>
        <w:rPr/>
        <w:t>curso</w:t>
      </w:r>
      <w:r>
        <w:rPr>
          <w:spacing w:val="-4"/>
        </w:rPr>
        <w:t> </w:t>
      </w:r>
      <w:r>
        <w:rPr>
          <w:spacing w:val="-2"/>
        </w:rPr>
        <w:t>(EOC)</w:t>
      </w:r>
    </w:p>
    <w:p>
      <w:pPr>
        <w:spacing w:before="116"/>
        <w:ind w:left="480" w:right="0" w:firstLine="0"/>
        <w:jc w:val="left"/>
        <w:rPr>
          <w:sz w:val="22"/>
        </w:rPr>
      </w:pPr>
      <w:r>
        <w:rPr>
          <w:sz w:val="22"/>
        </w:rPr>
        <w:t>[Consulte</w:t>
      </w:r>
      <w:r>
        <w:rPr>
          <w:spacing w:val="-7"/>
          <w:sz w:val="22"/>
        </w:rPr>
        <w:t> </w:t>
      </w:r>
      <w:r>
        <w:rPr>
          <w:b/>
          <w:sz w:val="22"/>
        </w:rPr>
        <w:t>Graduación</w:t>
      </w:r>
      <w:r>
        <w:rPr>
          <w:b/>
          <w:spacing w:val="-4"/>
          <w:sz w:val="22"/>
        </w:rPr>
        <w:t> </w:t>
      </w:r>
      <w:r>
        <w:rPr>
          <w:sz w:val="22"/>
        </w:rPr>
        <w:t>en</w:t>
      </w:r>
      <w:r>
        <w:rPr>
          <w:spacing w:val="-4"/>
          <w:sz w:val="22"/>
        </w:rPr>
        <w:t> </w:t>
      </w:r>
      <w:r>
        <w:rPr>
          <w:sz w:val="22"/>
        </w:rPr>
        <w:t>la</w:t>
      </w:r>
      <w:r>
        <w:rPr>
          <w:spacing w:val="-4"/>
          <w:sz w:val="22"/>
        </w:rPr>
        <w:t> </w:t>
      </w:r>
      <w:r>
        <w:rPr>
          <w:sz w:val="22"/>
        </w:rPr>
        <w:t>página</w:t>
      </w:r>
      <w:r>
        <w:rPr>
          <w:spacing w:val="-4"/>
          <w:sz w:val="22"/>
        </w:rPr>
        <w:t> </w:t>
      </w:r>
      <w:hyperlink w:history="true" w:anchor="_bookmark39">
        <w:r>
          <w:rPr>
            <w:sz w:val="22"/>
          </w:rPr>
          <w:t>65</w:t>
        </w:r>
      </w:hyperlink>
      <w:r>
        <w:rPr>
          <w:sz w:val="22"/>
        </w:rPr>
        <w:t>y</w:t>
      </w:r>
      <w:r>
        <w:rPr>
          <w:spacing w:val="-6"/>
          <w:sz w:val="22"/>
        </w:rPr>
        <w:t> </w:t>
      </w:r>
      <w:r>
        <w:rPr>
          <w:b/>
          <w:sz w:val="22"/>
        </w:rPr>
        <w:t>Pruebas</w:t>
      </w:r>
      <w:r>
        <w:rPr>
          <w:b/>
          <w:spacing w:val="-6"/>
          <w:sz w:val="22"/>
        </w:rPr>
        <w:t> </w:t>
      </w:r>
      <w:r>
        <w:rPr>
          <w:b/>
          <w:sz w:val="22"/>
        </w:rPr>
        <w:t>estandarizadas</w:t>
      </w:r>
      <w:r>
        <w:rPr>
          <w:b/>
          <w:spacing w:val="-6"/>
          <w:sz w:val="22"/>
        </w:rPr>
        <w:t> </w:t>
      </w:r>
      <w:r>
        <w:rPr>
          <w:sz w:val="22"/>
        </w:rPr>
        <w:t>en</w:t>
      </w:r>
      <w:r>
        <w:rPr>
          <w:spacing w:val="-4"/>
          <w:sz w:val="22"/>
        </w:rPr>
        <w:t> </w:t>
      </w:r>
      <w:r>
        <w:rPr>
          <w:sz w:val="22"/>
        </w:rPr>
        <w:t>la</w:t>
      </w:r>
      <w:r>
        <w:rPr>
          <w:spacing w:val="-4"/>
          <w:sz w:val="22"/>
        </w:rPr>
        <w:t> </w:t>
      </w:r>
      <w:r>
        <w:rPr>
          <w:sz w:val="22"/>
        </w:rPr>
        <w:t>página</w:t>
      </w:r>
      <w:r>
        <w:rPr>
          <w:spacing w:val="-4"/>
          <w:sz w:val="22"/>
        </w:rPr>
        <w:t> 101]</w:t>
      </w:r>
    </w:p>
    <w:p>
      <w:pPr>
        <w:pStyle w:val="Heading4"/>
        <w:spacing w:before="164"/>
      </w:pPr>
      <w:bookmarkStart w:name="Estudiantes bilingües emergentes (todos " w:id="186"/>
      <w:bookmarkEnd w:id="186"/>
      <w:r>
        <w:rPr>
          <w:b w:val="0"/>
        </w:rPr>
      </w:r>
      <w:bookmarkStart w:name="_bookmark36" w:id="187"/>
      <w:bookmarkEnd w:id="187"/>
      <w:r>
        <w:rPr>
          <w:b w:val="0"/>
        </w:rPr>
      </w:r>
      <w:r>
        <w:rPr/>
        <w:t>Estudiantes</w:t>
      </w:r>
      <w:r>
        <w:rPr>
          <w:spacing w:val="-9"/>
        </w:rPr>
        <w:t> </w:t>
      </w:r>
      <w:r>
        <w:rPr/>
        <w:t>bilingües</w:t>
      </w:r>
      <w:r>
        <w:rPr>
          <w:spacing w:val="-7"/>
        </w:rPr>
        <w:t> </w:t>
      </w:r>
      <w:r>
        <w:rPr/>
        <w:t>emergentes</w:t>
      </w:r>
      <w:r>
        <w:rPr>
          <w:spacing w:val="-4"/>
        </w:rPr>
        <w:t> </w:t>
      </w:r>
      <w:r>
        <w:rPr/>
        <w:t>(todos</w:t>
      </w:r>
      <w:r>
        <w:rPr>
          <w:spacing w:val="-7"/>
        </w:rPr>
        <w:t> </w:t>
      </w:r>
      <w:r>
        <w:rPr/>
        <w:t>los</w:t>
      </w:r>
      <w:r>
        <w:rPr>
          <w:spacing w:val="-7"/>
        </w:rPr>
        <w:t> </w:t>
      </w:r>
      <w:r>
        <w:rPr/>
        <w:t>niveles</w:t>
      </w:r>
      <w:r>
        <w:rPr>
          <w:spacing w:val="-4"/>
        </w:rPr>
        <w:t> </w:t>
      </w:r>
      <w:r>
        <w:rPr/>
        <w:t>de</w:t>
      </w:r>
      <w:r>
        <w:rPr>
          <w:spacing w:val="-5"/>
        </w:rPr>
        <w:t> </w:t>
      </w:r>
      <w:r>
        <w:rPr>
          <w:spacing w:val="-2"/>
        </w:rPr>
        <w:t>grado)</w:t>
      </w:r>
    </w:p>
    <w:p>
      <w:pPr>
        <w:pStyle w:val="BodyText"/>
        <w:spacing w:before="118"/>
        <w:ind w:right="936"/>
      </w:pPr>
      <w:r>
        <w:rPr/>
        <w:t>Un</w:t>
      </w:r>
      <w:r>
        <w:rPr>
          <w:spacing w:val="-3"/>
        </w:rPr>
        <w:t> </w:t>
      </w:r>
      <w:r>
        <w:rPr/>
        <w:t>estudiante</w:t>
      </w:r>
      <w:r>
        <w:rPr>
          <w:spacing w:val="-7"/>
        </w:rPr>
        <w:t> </w:t>
      </w:r>
      <w:r>
        <w:rPr/>
        <w:t>que</w:t>
      </w:r>
      <w:r>
        <w:rPr>
          <w:spacing w:val="-3"/>
        </w:rPr>
        <w:t> </w:t>
      </w:r>
      <w:r>
        <w:rPr/>
        <w:t>es</w:t>
      </w:r>
      <w:r>
        <w:rPr>
          <w:spacing w:val="-2"/>
        </w:rPr>
        <w:t> </w:t>
      </w:r>
      <w:r>
        <w:rPr/>
        <w:t>un</w:t>
      </w:r>
      <w:r>
        <w:rPr>
          <w:spacing w:val="-7"/>
        </w:rPr>
        <w:t> </w:t>
      </w:r>
      <w:r>
        <w:rPr/>
        <w:t>estudiante</w:t>
      </w:r>
      <w:r>
        <w:rPr>
          <w:spacing w:val="-3"/>
        </w:rPr>
        <w:t> </w:t>
      </w:r>
      <w:r>
        <w:rPr/>
        <w:t>bilingüe</w:t>
      </w:r>
      <w:r>
        <w:rPr>
          <w:spacing w:val="-5"/>
        </w:rPr>
        <w:t> </w:t>
      </w:r>
      <w:r>
        <w:rPr/>
        <w:t>emergente</w:t>
      </w:r>
      <w:r>
        <w:rPr>
          <w:spacing w:val="-5"/>
        </w:rPr>
        <w:t> </w:t>
      </w:r>
      <w:r>
        <w:rPr/>
        <w:t>tiene</w:t>
      </w:r>
      <w:r>
        <w:rPr>
          <w:spacing w:val="-3"/>
        </w:rPr>
        <w:t> </w:t>
      </w:r>
      <w:r>
        <w:rPr/>
        <w:t>derecho</w:t>
      </w:r>
      <w:r>
        <w:rPr>
          <w:spacing w:val="-3"/>
        </w:rPr>
        <w:t> </w:t>
      </w:r>
      <w:r>
        <w:rPr/>
        <w:t>a</w:t>
      </w:r>
      <w:r>
        <w:rPr>
          <w:spacing w:val="-5"/>
        </w:rPr>
        <w:t> </w:t>
      </w:r>
      <w:r>
        <w:rPr/>
        <w:t>recibir</w:t>
      </w:r>
      <w:r>
        <w:rPr>
          <w:spacing w:val="-1"/>
        </w:rPr>
        <w:t> </w:t>
      </w:r>
      <w:r>
        <w:rPr/>
        <w:t>servicios especializados del distrito. Un Comité de Evaluación del Dominio del Idioma (LPAC),</w:t>
      </w:r>
    </w:p>
    <w:p>
      <w:pPr>
        <w:spacing w:after="0"/>
        <w:sectPr>
          <w:pgSz w:w="12240" w:h="15840"/>
          <w:pgMar w:header="0" w:footer="523" w:top="1400" w:bottom="720" w:left="960" w:right="580"/>
        </w:sectPr>
      </w:pPr>
    </w:p>
    <w:p>
      <w:pPr>
        <w:pStyle w:val="BodyText"/>
        <w:spacing w:before="77"/>
        <w:ind w:right="936"/>
      </w:pPr>
      <w:r>
        <w:rPr/>
        <w:t>compuesto por personal del distrito y al menos un representante de los padres, determinará si el</w:t>
      </w:r>
      <w:r>
        <w:rPr>
          <w:spacing w:val="-3"/>
        </w:rPr>
        <w:t> </w:t>
      </w:r>
      <w:r>
        <w:rPr/>
        <w:t>estudiante</w:t>
      </w:r>
      <w:r>
        <w:rPr>
          <w:spacing w:val="-5"/>
        </w:rPr>
        <w:t> </w:t>
      </w:r>
      <w:r>
        <w:rPr/>
        <w:t>califica</w:t>
      </w:r>
      <w:r>
        <w:rPr>
          <w:spacing w:val="-3"/>
        </w:rPr>
        <w:t> </w:t>
      </w:r>
      <w:r>
        <w:rPr/>
        <w:t>para</w:t>
      </w:r>
      <w:r>
        <w:rPr>
          <w:spacing w:val="-3"/>
        </w:rPr>
        <w:t> </w:t>
      </w:r>
      <w:r>
        <w:rPr/>
        <w:t>los</w:t>
      </w:r>
      <w:r>
        <w:rPr>
          <w:spacing w:val="-2"/>
        </w:rPr>
        <w:t> </w:t>
      </w:r>
      <w:r>
        <w:rPr/>
        <w:t>servicios.</w:t>
      </w:r>
      <w:r>
        <w:rPr>
          <w:spacing w:val="-1"/>
        </w:rPr>
        <w:t> </w:t>
      </w:r>
      <w:r>
        <w:rPr/>
        <w:t>Los</w:t>
      </w:r>
      <w:r>
        <w:rPr>
          <w:spacing w:val="-2"/>
        </w:rPr>
        <w:t> </w:t>
      </w:r>
      <w:r>
        <w:rPr/>
        <w:t>padres</w:t>
      </w:r>
      <w:r>
        <w:rPr>
          <w:spacing w:val="-2"/>
        </w:rPr>
        <w:t> </w:t>
      </w:r>
      <w:r>
        <w:rPr/>
        <w:t>del</w:t>
      </w:r>
      <w:r>
        <w:rPr>
          <w:spacing w:val="-3"/>
        </w:rPr>
        <w:t> </w:t>
      </w:r>
      <w:r>
        <w:rPr/>
        <w:t>estudiante</w:t>
      </w:r>
      <w:r>
        <w:rPr>
          <w:spacing w:val="-3"/>
        </w:rPr>
        <w:t> </w:t>
      </w:r>
      <w:r>
        <w:rPr/>
        <w:t>deben</w:t>
      </w:r>
      <w:r>
        <w:rPr>
          <w:spacing w:val="-7"/>
        </w:rPr>
        <w:t> </w:t>
      </w:r>
      <w:r>
        <w:rPr/>
        <w:t>dar</w:t>
      </w:r>
      <w:r>
        <w:rPr>
          <w:spacing w:val="-1"/>
        </w:rPr>
        <w:t> </w:t>
      </w:r>
      <w:r>
        <w:rPr/>
        <w:t>su</w:t>
      </w:r>
      <w:r>
        <w:rPr>
          <w:spacing w:val="-5"/>
        </w:rPr>
        <w:t> </w:t>
      </w:r>
      <w:r>
        <w:rPr/>
        <w:t>consentimiento a cualquier servicio recomendado por el LPAC. Sin embargo, en espera de recibir el consentimiento de los padres o la denegación de servicios, un estudiante elegible recibirá los servicios a los que tiene derecho y es elegible.</w:t>
      </w:r>
    </w:p>
    <w:p>
      <w:pPr>
        <w:pStyle w:val="BodyText"/>
        <w:spacing w:before="161"/>
        <w:ind w:right="936"/>
      </w:pPr>
      <w:r>
        <w:rPr/>
        <w:t>Para determinar el nivel de dominio del inglés de un estudiante, el LPAC utilizará información de una variedad de evaluaciones. Si el estudiante califica para los servicios, y una vez que se haya establecido un nivel de competencia, el LPAC designará adaptaciones de instrucción o programas</w:t>
      </w:r>
      <w:r>
        <w:rPr>
          <w:spacing w:val="-2"/>
        </w:rPr>
        <w:t> </w:t>
      </w:r>
      <w:r>
        <w:rPr/>
        <w:t>especiales</w:t>
      </w:r>
      <w:r>
        <w:rPr>
          <w:spacing w:val="-2"/>
        </w:rPr>
        <w:t> </w:t>
      </w:r>
      <w:r>
        <w:rPr/>
        <w:t>adicionales</w:t>
      </w:r>
      <w:r>
        <w:rPr>
          <w:spacing w:val="-2"/>
        </w:rPr>
        <w:t> </w:t>
      </w:r>
      <w:r>
        <w:rPr/>
        <w:t>que</w:t>
      </w:r>
      <w:r>
        <w:rPr>
          <w:spacing w:val="-3"/>
        </w:rPr>
        <w:t> </w:t>
      </w:r>
      <w:r>
        <w:rPr/>
        <w:t>el</w:t>
      </w:r>
      <w:r>
        <w:rPr>
          <w:spacing w:val="-6"/>
        </w:rPr>
        <w:t> </w:t>
      </w:r>
      <w:r>
        <w:rPr/>
        <w:t>estudiante</w:t>
      </w:r>
      <w:r>
        <w:rPr>
          <w:spacing w:val="-3"/>
        </w:rPr>
        <w:t> </w:t>
      </w:r>
      <w:r>
        <w:rPr/>
        <w:t>necesitará</w:t>
      </w:r>
      <w:r>
        <w:rPr>
          <w:spacing w:val="-5"/>
        </w:rPr>
        <w:t> </w:t>
      </w:r>
      <w:r>
        <w:rPr/>
        <w:t>para</w:t>
      </w:r>
      <w:r>
        <w:rPr>
          <w:spacing w:val="-5"/>
        </w:rPr>
        <w:t> </w:t>
      </w:r>
      <w:r>
        <w:rPr/>
        <w:t>eventualmente</w:t>
      </w:r>
      <w:r>
        <w:rPr>
          <w:spacing w:val="-5"/>
        </w:rPr>
        <w:t> </w:t>
      </w:r>
      <w:r>
        <w:rPr/>
        <w:t>llegar</w:t>
      </w:r>
      <w:r>
        <w:rPr>
          <w:spacing w:val="-1"/>
        </w:rPr>
        <w:t> </w:t>
      </w:r>
      <w:r>
        <w:rPr/>
        <w:t>a</w:t>
      </w:r>
      <w:r>
        <w:rPr>
          <w:spacing w:val="-5"/>
        </w:rPr>
        <w:t> </w:t>
      </w:r>
      <w:r>
        <w:rPr/>
        <w:t>ser competente en el trabajo de nivel de grado en inglés. Se llevarán a cabo evaluaciones continuas para determinar la elegibilidad continua del estudiante para el programa.</w:t>
      </w:r>
    </w:p>
    <w:p>
      <w:pPr>
        <w:pStyle w:val="BodyText"/>
        <w:spacing w:before="159"/>
        <w:ind w:right="887"/>
      </w:pPr>
      <w:r>
        <w:rPr/>
        <w:t>El</w:t>
      </w:r>
      <w:r>
        <w:rPr>
          <w:spacing w:val="-5"/>
        </w:rPr>
        <w:t> </w:t>
      </w:r>
      <w:r>
        <w:rPr/>
        <w:t>LPAC</w:t>
      </w:r>
      <w:r>
        <w:rPr>
          <w:spacing w:val="-5"/>
        </w:rPr>
        <w:t> </w:t>
      </w:r>
      <w:r>
        <w:rPr/>
        <w:t>también</w:t>
      </w:r>
      <w:r>
        <w:rPr>
          <w:spacing w:val="-5"/>
        </w:rPr>
        <w:t> </w:t>
      </w:r>
      <w:r>
        <w:rPr/>
        <w:t>determinará</w:t>
      </w:r>
      <w:r>
        <w:rPr>
          <w:spacing w:val="-5"/>
        </w:rPr>
        <w:t> </w:t>
      </w:r>
      <w:r>
        <w:rPr/>
        <w:t>si</w:t>
      </w:r>
      <w:r>
        <w:rPr>
          <w:spacing w:val="-8"/>
        </w:rPr>
        <w:t> </w:t>
      </w:r>
      <w:r>
        <w:rPr/>
        <w:t>ciertas</w:t>
      </w:r>
      <w:r>
        <w:rPr>
          <w:spacing w:val="-7"/>
        </w:rPr>
        <w:t> </w:t>
      </w:r>
      <w:r>
        <w:rPr/>
        <w:t>adaptaciones</w:t>
      </w:r>
      <w:r>
        <w:rPr>
          <w:spacing w:val="-4"/>
        </w:rPr>
        <w:t> </w:t>
      </w:r>
      <w:r>
        <w:rPr/>
        <w:t>son</w:t>
      </w:r>
      <w:r>
        <w:rPr>
          <w:spacing w:val="-5"/>
        </w:rPr>
        <w:t> </w:t>
      </w:r>
      <w:r>
        <w:rPr/>
        <w:t>necesarias</w:t>
      </w:r>
      <w:r>
        <w:rPr>
          <w:spacing w:val="-7"/>
        </w:rPr>
        <w:t> </w:t>
      </w:r>
      <w:r>
        <w:rPr/>
        <w:t>para</w:t>
      </w:r>
      <w:r>
        <w:rPr>
          <w:spacing w:val="-7"/>
        </w:rPr>
        <w:t> </w:t>
      </w:r>
      <w:r>
        <w:rPr/>
        <w:t>cualquier</w:t>
      </w:r>
      <w:r>
        <w:rPr>
          <w:spacing w:val="-3"/>
        </w:rPr>
        <w:t> </w:t>
      </w:r>
      <w:r>
        <w:rPr/>
        <w:t>evaluación exigida por el estado. El examen STAAR de español, como se menciona en </w:t>
      </w:r>
      <w:r>
        <w:rPr>
          <w:b/>
        </w:rPr>
        <w:t>Exámenes estandarizados </w:t>
      </w:r>
      <w:r>
        <w:rPr/>
        <w:t>en la página 101, se puede administrar a un estudiante bilingüe emergente hasta el grado 5. En circunstancias limitadas, el LPAC de un estudiante puede eximirlo de una evaluación obligatoria estatal requerida o puede renunciar a ciertas evaluaciones de graduación. requisitos relacionados con la evaluación de fin de curso (EOC) de Inglés I. El Sistema de Evaluación del Dominio del Idioma Inglés de</w:t>
      </w:r>
      <w:r>
        <w:rPr>
          <w:spacing w:val="-2"/>
        </w:rPr>
        <w:t> </w:t>
      </w:r>
      <w:r>
        <w:rPr/>
        <w:t>Texas (TELPAS) también se administrará a los estudiantes bilingües emergentes que califiquen para recibir servicios.</w:t>
      </w:r>
    </w:p>
    <w:p>
      <w:pPr>
        <w:pStyle w:val="BodyText"/>
        <w:spacing w:before="160"/>
        <w:ind w:right="936"/>
      </w:pPr>
      <w:r>
        <w:rPr/>
        <w:t>Si un estudiante es considerado un estudiante bilingüe emergente y recibe servicios de educación</w:t>
      </w:r>
      <w:r>
        <w:rPr>
          <w:spacing w:val="-3"/>
        </w:rPr>
        <w:t> </w:t>
      </w:r>
      <w:r>
        <w:rPr/>
        <w:t>especial</w:t>
      </w:r>
      <w:r>
        <w:rPr>
          <w:spacing w:val="-3"/>
        </w:rPr>
        <w:t> </w:t>
      </w:r>
      <w:r>
        <w:rPr/>
        <w:t>debido</w:t>
      </w:r>
      <w:r>
        <w:rPr>
          <w:spacing w:val="-3"/>
        </w:rPr>
        <w:t> </w:t>
      </w:r>
      <w:r>
        <w:rPr/>
        <w:t>a</w:t>
      </w:r>
      <w:r>
        <w:rPr>
          <w:spacing w:val="-3"/>
        </w:rPr>
        <w:t> </w:t>
      </w:r>
      <w:r>
        <w:rPr/>
        <w:t>una</w:t>
      </w:r>
      <w:r>
        <w:rPr>
          <w:spacing w:val="-5"/>
        </w:rPr>
        <w:t> </w:t>
      </w:r>
      <w:r>
        <w:rPr/>
        <w:t>discapacidad</w:t>
      </w:r>
      <w:r>
        <w:rPr>
          <w:spacing w:val="-3"/>
        </w:rPr>
        <w:t> </w:t>
      </w:r>
      <w:r>
        <w:rPr/>
        <w:t>calificada,</w:t>
      </w:r>
      <w:r>
        <w:rPr>
          <w:spacing w:val="-3"/>
        </w:rPr>
        <w:t> </w:t>
      </w:r>
      <w:r>
        <w:rPr/>
        <w:t>el</w:t>
      </w:r>
      <w:r>
        <w:rPr>
          <w:spacing w:val="-3"/>
        </w:rPr>
        <w:t> </w:t>
      </w:r>
      <w:r>
        <w:rPr/>
        <w:t>comité</w:t>
      </w:r>
      <w:r>
        <w:rPr>
          <w:spacing w:val="-14"/>
        </w:rPr>
        <w:t> </w:t>
      </w:r>
      <w:r>
        <w:rPr/>
        <w:t>ARD</w:t>
      </w:r>
      <w:r>
        <w:rPr>
          <w:spacing w:val="-6"/>
        </w:rPr>
        <w:t> </w:t>
      </w:r>
      <w:r>
        <w:rPr/>
        <w:t>del</w:t>
      </w:r>
      <w:r>
        <w:rPr>
          <w:spacing w:val="-3"/>
        </w:rPr>
        <w:t> </w:t>
      </w:r>
      <w:r>
        <w:rPr/>
        <w:t>estudiante</w:t>
      </w:r>
      <w:r>
        <w:rPr>
          <w:spacing w:val="-5"/>
        </w:rPr>
        <w:t> </w:t>
      </w:r>
      <w:r>
        <w:rPr/>
        <w:t>tomará decisiones de instrucción y evaluación junto con el LPAC.</w:t>
      </w:r>
    </w:p>
    <w:p>
      <w:pPr>
        <w:pStyle w:val="Heading4"/>
        <w:spacing w:before="163"/>
      </w:pPr>
      <w:bookmarkStart w:name="Actividades extracurriculares, clubes y " w:id="188"/>
      <w:bookmarkEnd w:id="188"/>
      <w:r>
        <w:rPr>
          <w:b w:val="0"/>
        </w:rPr>
      </w:r>
      <w:bookmarkStart w:name="_bookmark37" w:id="189"/>
      <w:bookmarkEnd w:id="189"/>
      <w:r>
        <w:rPr>
          <w:b w:val="0"/>
        </w:rPr>
      </w:r>
      <w:r>
        <w:rPr/>
        <w:t>Actividades</w:t>
      </w:r>
      <w:r>
        <w:rPr>
          <w:spacing w:val="-7"/>
        </w:rPr>
        <w:t> </w:t>
      </w:r>
      <w:r>
        <w:rPr/>
        <w:t>extracurriculares,</w:t>
      </w:r>
      <w:r>
        <w:rPr>
          <w:spacing w:val="-5"/>
        </w:rPr>
        <w:t> </w:t>
      </w:r>
      <w:r>
        <w:rPr/>
        <w:t>clubes</w:t>
      </w:r>
      <w:r>
        <w:rPr>
          <w:spacing w:val="-5"/>
        </w:rPr>
        <w:t> </w:t>
      </w:r>
      <w:r>
        <w:rPr/>
        <w:t>y</w:t>
      </w:r>
      <w:r>
        <w:rPr>
          <w:spacing w:val="-9"/>
        </w:rPr>
        <w:t> </w:t>
      </w:r>
      <w:r>
        <w:rPr/>
        <w:t>organizaciones</w:t>
      </w:r>
      <w:r>
        <w:rPr>
          <w:spacing w:val="-5"/>
        </w:rPr>
        <w:t> </w:t>
      </w:r>
      <w:r>
        <w:rPr/>
        <w:t>(todos</w:t>
      </w:r>
      <w:r>
        <w:rPr>
          <w:spacing w:val="-7"/>
        </w:rPr>
        <w:t> </w:t>
      </w:r>
      <w:r>
        <w:rPr/>
        <w:t>los</w:t>
      </w:r>
      <w:r>
        <w:rPr>
          <w:spacing w:val="-8"/>
        </w:rPr>
        <w:t> </w:t>
      </w:r>
      <w:r>
        <w:rPr/>
        <w:t>niveles</w:t>
      </w:r>
      <w:r>
        <w:rPr>
          <w:spacing w:val="-5"/>
        </w:rPr>
        <w:t> </w:t>
      </w:r>
      <w:r>
        <w:rPr/>
        <w:t>de</w:t>
      </w:r>
      <w:r>
        <w:rPr>
          <w:spacing w:val="-5"/>
        </w:rPr>
        <w:t> </w:t>
      </w:r>
      <w:r>
        <w:rPr>
          <w:spacing w:val="-2"/>
        </w:rPr>
        <w:t>grado)</w:t>
      </w:r>
    </w:p>
    <w:p>
      <w:pPr>
        <w:pStyle w:val="BodyText"/>
        <w:spacing w:before="118"/>
        <w:ind w:right="936"/>
      </w:pPr>
      <w:r>
        <w:rPr/>
        <w:t>La</w:t>
      </w:r>
      <w:r>
        <w:rPr>
          <w:spacing w:val="-3"/>
        </w:rPr>
        <w:t> </w:t>
      </w:r>
      <w:r>
        <w:rPr/>
        <w:t>participación</w:t>
      </w:r>
      <w:r>
        <w:rPr>
          <w:spacing w:val="-3"/>
        </w:rPr>
        <w:t> </w:t>
      </w:r>
      <w:r>
        <w:rPr/>
        <w:t>en</w:t>
      </w:r>
      <w:r>
        <w:rPr>
          <w:spacing w:val="-3"/>
        </w:rPr>
        <w:t> </w:t>
      </w:r>
      <w:r>
        <w:rPr/>
        <w:t>actividades</w:t>
      </w:r>
      <w:r>
        <w:rPr>
          <w:spacing w:val="-2"/>
        </w:rPr>
        <w:t> </w:t>
      </w:r>
      <w:r>
        <w:rPr/>
        <w:t>patrocinadas</w:t>
      </w:r>
      <w:r>
        <w:rPr>
          <w:spacing w:val="-2"/>
        </w:rPr>
        <w:t> </w:t>
      </w:r>
      <w:r>
        <w:rPr/>
        <w:t>por</w:t>
      </w:r>
      <w:r>
        <w:rPr>
          <w:spacing w:val="-1"/>
        </w:rPr>
        <w:t> </w:t>
      </w:r>
      <w:r>
        <w:rPr/>
        <w:t>la</w:t>
      </w:r>
      <w:r>
        <w:rPr>
          <w:spacing w:val="-3"/>
        </w:rPr>
        <w:t> </w:t>
      </w:r>
      <w:r>
        <w:rPr/>
        <w:t>escuela</w:t>
      </w:r>
      <w:r>
        <w:rPr>
          <w:spacing w:val="-3"/>
        </w:rPr>
        <w:t> </w:t>
      </w:r>
      <w:r>
        <w:rPr/>
        <w:t>es</w:t>
      </w:r>
      <w:r>
        <w:rPr>
          <w:spacing w:val="-5"/>
        </w:rPr>
        <w:t> </w:t>
      </w:r>
      <w:r>
        <w:rPr/>
        <w:t>una</w:t>
      </w:r>
      <w:r>
        <w:rPr>
          <w:spacing w:val="-3"/>
        </w:rPr>
        <w:t> </w:t>
      </w:r>
      <w:r>
        <w:rPr/>
        <w:t>excelente</w:t>
      </w:r>
      <w:r>
        <w:rPr>
          <w:spacing w:val="-5"/>
        </w:rPr>
        <w:t> </w:t>
      </w:r>
      <w:r>
        <w:rPr/>
        <w:t>manera</w:t>
      </w:r>
      <w:r>
        <w:rPr>
          <w:spacing w:val="-5"/>
        </w:rPr>
        <w:t> </w:t>
      </w:r>
      <w:r>
        <w:rPr/>
        <w:t>para</w:t>
      </w:r>
      <w:r>
        <w:rPr>
          <w:spacing w:val="-7"/>
        </w:rPr>
        <w:t> </w:t>
      </w:r>
      <w:r>
        <w:rPr/>
        <w:t>que un estudiante desarrolle talentos, reciba reconocimiento individual y forje amistades sólidas.</w:t>
      </w:r>
    </w:p>
    <w:p>
      <w:pPr>
        <w:pStyle w:val="BodyText"/>
        <w:spacing w:before="159"/>
        <w:ind w:right="857"/>
      </w:pPr>
      <w:r>
        <w:rPr/>
        <w:t>Algunas</w:t>
      </w:r>
      <w:r>
        <w:rPr>
          <w:spacing w:val="-2"/>
        </w:rPr>
        <w:t> </w:t>
      </w:r>
      <w:r>
        <w:rPr/>
        <w:t>actividades</w:t>
      </w:r>
      <w:r>
        <w:rPr>
          <w:spacing w:val="-2"/>
        </w:rPr>
        <w:t> </w:t>
      </w:r>
      <w:r>
        <w:rPr/>
        <w:t>extracurriculares</w:t>
      </w:r>
      <w:r>
        <w:rPr>
          <w:spacing w:val="-5"/>
        </w:rPr>
        <w:t> </w:t>
      </w:r>
      <w:r>
        <w:rPr/>
        <w:t>pueden</w:t>
      </w:r>
      <w:r>
        <w:rPr>
          <w:spacing w:val="-3"/>
        </w:rPr>
        <w:t> </w:t>
      </w:r>
      <w:r>
        <w:rPr/>
        <w:t>incluir</w:t>
      </w:r>
      <w:r>
        <w:rPr>
          <w:spacing w:val="-1"/>
        </w:rPr>
        <w:t> </w:t>
      </w:r>
      <w:r>
        <w:rPr/>
        <w:t>eventos</w:t>
      </w:r>
      <w:r>
        <w:rPr>
          <w:spacing w:val="-5"/>
        </w:rPr>
        <w:t> </w:t>
      </w:r>
      <w:r>
        <w:rPr/>
        <w:t>fuera</w:t>
      </w:r>
      <w:r>
        <w:rPr>
          <w:spacing w:val="-5"/>
        </w:rPr>
        <w:t> </w:t>
      </w:r>
      <w:r>
        <w:rPr/>
        <w:t>del</w:t>
      </w:r>
      <w:r>
        <w:rPr>
          <w:spacing w:val="-3"/>
        </w:rPr>
        <w:t> </w:t>
      </w:r>
      <w:r>
        <w:rPr/>
        <w:t>campus.</w:t>
      </w:r>
      <w:r>
        <w:rPr>
          <w:spacing w:val="-3"/>
        </w:rPr>
        <w:t> </w:t>
      </w:r>
      <w:r>
        <w:rPr/>
        <w:t>Se</w:t>
      </w:r>
      <w:r>
        <w:rPr>
          <w:spacing w:val="-5"/>
        </w:rPr>
        <w:t> </w:t>
      </w:r>
      <w:r>
        <w:rPr/>
        <w:t>requiere</w:t>
      </w:r>
      <w:r>
        <w:rPr>
          <w:spacing w:val="-5"/>
        </w:rPr>
        <w:t> </w:t>
      </w:r>
      <w:r>
        <w:rPr/>
        <w:t>que los estudiantes utilicen el transporte proporcionado por el distrito hacia y desde los eventos.</w:t>
      </w:r>
    </w:p>
    <w:p>
      <w:pPr>
        <w:pStyle w:val="BodyText"/>
        <w:spacing w:line="237" w:lineRule="auto" w:before="2"/>
        <w:ind w:right="936"/>
      </w:pPr>
      <w:r>
        <w:rPr/>
        <w:t>Sólo</w:t>
      </w:r>
      <w:r>
        <w:rPr>
          <w:spacing w:val="-3"/>
        </w:rPr>
        <w:t> </w:t>
      </w:r>
      <w:r>
        <w:rPr/>
        <w:t>se</w:t>
      </w:r>
      <w:r>
        <w:rPr>
          <w:spacing w:val="-3"/>
        </w:rPr>
        <w:t> </w:t>
      </w:r>
      <w:r>
        <w:rPr/>
        <w:t>podrán</w:t>
      </w:r>
      <w:r>
        <w:rPr>
          <w:spacing w:val="-5"/>
        </w:rPr>
        <w:t> </w:t>
      </w:r>
      <w:r>
        <w:rPr/>
        <w:t>hacer</w:t>
      </w:r>
      <w:r>
        <w:rPr>
          <w:spacing w:val="-1"/>
        </w:rPr>
        <w:t> </w:t>
      </w:r>
      <w:r>
        <w:rPr/>
        <w:t>excepciones</w:t>
      </w:r>
      <w:r>
        <w:rPr>
          <w:spacing w:val="-2"/>
        </w:rPr>
        <w:t> </w:t>
      </w:r>
      <w:r>
        <w:rPr/>
        <w:t>con</w:t>
      </w:r>
      <w:r>
        <w:rPr>
          <w:spacing w:val="-2"/>
        </w:rPr>
        <w:t> </w:t>
      </w:r>
      <w:r>
        <w:rPr/>
        <w:t>la</w:t>
      </w:r>
      <w:r>
        <w:rPr>
          <w:spacing w:val="-5"/>
        </w:rPr>
        <w:t> </w:t>
      </w:r>
      <w:r>
        <w:rPr/>
        <w:t>aprobación</w:t>
      </w:r>
      <w:r>
        <w:rPr>
          <w:spacing w:val="-3"/>
        </w:rPr>
        <w:t> </w:t>
      </w:r>
      <w:r>
        <w:rPr/>
        <w:t>del</w:t>
      </w:r>
      <w:r>
        <w:rPr>
          <w:spacing w:val="-3"/>
        </w:rPr>
        <w:t> </w:t>
      </w:r>
      <w:r>
        <w:rPr/>
        <w:t>entrenador</w:t>
      </w:r>
      <w:r>
        <w:rPr>
          <w:spacing w:val="-4"/>
        </w:rPr>
        <w:t> </w:t>
      </w:r>
      <w:r>
        <w:rPr/>
        <w:t>o</w:t>
      </w:r>
      <w:r>
        <w:rPr>
          <w:spacing w:val="-3"/>
        </w:rPr>
        <w:t> </w:t>
      </w:r>
      <w:r>
        <w:rPr/>
        <w:t>patrocinador</w:t>
      </w:r>
      <w:r>
        <w:rPr>
          <w:spacing w:val="-1"/>
        </w:rPr>
        <w:t> </w:t>
      </w:r>
      <w:r>
        <w:rPr/>
        <w:t>de</w:t>
      </w:r>
      <w:r>
        <w:rPr>
          <w:spacing w:val="-5"/>
        </w:rPr>
        <w:t> </w:t>
      </w:r>
      <w:r>
        <w:rPr/>
        <w:t>la actividad. [Ver </w:t>
      </w:r>
      <w:r>
        <w:rPr>
          <w:b/>
        </w:rPr>
        <w:t>Transporte </w:t>
      </w:r>
      <w:r>
        <w:rPr/>
        <w:t>en la página 102]</w:t>
      </w:r>
    </w:p>
    <w:p>
      <w:pPr>
        <w:pStyle w:val="BodyText"/>
        <w:spacing w:before="162"/>
        <w:ind w:left="479" w:right="923"/>
      </w:pPr>
      <w:r>
        <w:rPr/>
        <w:t>La elegibilidad para muchas de estas actividades se rige por la ley estatal y las reglas de la Liga</w:t>
      </w:r>
      <w:r>
        <w:rPr>
          <w:spacing w:val="-5"/>
        </w:rPr>
        <w:t> </w:t>
      </w:r>
      <w:r>
        <w:rPr/>
        <w:t>Interescolar</w:t>
      </w:r>
      <w:r>
        <w:rPr>
          <w:spacing w:val="-4"/>
        </w:rPr>
        <w:t> </w:t>
      </w:r>
      <w:r>
        <w:rPr/>
        <w:t>Universitaria</w:t>
      </w:r>
      <w:r>
        <w:rPr>
          <w:spacing w:val="-3"/>
        </w:rPr>
        <w:t> </w:t>
      </w:r>
      <w:r>
        <w:rPr/>
        <w:t>(UIL),</w:t>
      </w:r>
      <w:r>
        <w:rPr>
          <w:spacing w:val="-1"/>
        </w:rPr>
        <w:t> </w:t>
      </w:r>
      <w:r>
        <w:rPr/>
        <w:t>una</w:t>
      </w:r>
      <w:r>
        <w:rPr>
          <w:spacing w:val="-5"/>
        </w:rPr>
        <w:t> </w:t>
      </w:r>
      <w:r>
        <w:rPr/>
        <w:t>asociación</w:t>
      </w:r>
      <w:r>
        <w:rPr>
          <w:spacing w:val="-3"/>
        </w:rPr>
        <w:t> </w:t>
      </w:r>
      <w:r>
        <w:rPr/>
        <w:t>estatal</w:t>
      </w:r>
      <w:r>
        <w:rPr>
          <w:spacing w:val="-6"/>
        </w:rPr>
        <w:t> </w:t>
      </w:r>
      <w:r>
        <w:rPr/>
        <w:t>que</w:t>
      </w:r>
      <w:r>
        <w:rPr>
          <w:spacing w:val="-5"/>
        </w:rPr>
        <w:t> </w:t>
      </w:r>
      <w:r>
        <w:rPr/>
        <w:t>supervisa</w:t>
      </w:r>
      <w:r>
        <w:rPr>
          <w:spacing w:val="-5"/>
        </w:rPr>
        <w:t> </w:t>
      </w:r>
      <w:r>
        <w:rPr/>
        <w:t>la</w:t>
      </w:r>
      <w:r>
        <w:rPr>
          <w:spacing w:val="-3"/>
        </w:rPr>
        <w:t> </w:t>
      </w:r>
      <w:r>
        <w:rPr/>
        <w:t>competencia</w:t>
      </w:r>
      <w:r>
        <w:rPr>
          <w:spacing w:val="-3"/>
        </w:rPr>
        <w:t> </w:t>
      </w:r>
      <w:r>
        <w:rPr/>
        <w:t>entre distritos</w:t>
      </w:r>
      <w:r>
        <w:rPr>
          <w:spacing w:val="-3"/>
        </w:rPr>
        <w:t> </w:t>
      </w:r>
      <w:r>
        <w:rPr/>
        <w:t>.</w:t>
      </w:r>
      <w:r>
        <w:rPr>
          <w:spacing w:val="-1"/>
        </w:rPr>
        <w:t> </w:t>
      </w:r>
      <w:r>
        <w:rPr/>
        <w:t>Si</w:t>
      </w:r>
      <w:r>
        <w:rPr>
          <w:spacing w:val="-1"/>
        </w:rPr>
        <w:t> </w:t>
      </w:r>
      <w:r>
        <w:rPr/>
        <w:t>un</w:t>
      </w:r>
      <w:r>
        <w:rPr>
          <w:spacing w:val="-1"/>
        </w:rPr>
        <w:t> </w:t>
      </w:r>
      <w:r>
        <w:rPr/>
        <w:t>estudiante</w:t>
      </w:r>
      <w:r>
        <w:rPr>
          <w:spacing w:val="-1"/>
        </w:rPr>
        <w:t> </w:t>
      </w:r>
      <w:r>
        <w:rPr/>
        <w:t>participa</w:t>
      </w:r>
      <w:r>
        <w:rPr>
          <w:spacing w:val="-1"/>
        </w:rPr>
        <w:t> </w:t>
      </w:r>
      <w:r>
        <w:rPr/>
        <w:t>en</w:t>
      </w:r>
      <w:r>
        <w:rPr>
          <w:spacing w:val="-1"/>
        </w:rPr>
        <w:t> </w:t>
      </w:r>
      <w:r>
        <w:rPr/>
        <w:t>una</w:t>
      </w:r>
      <w:r>
        <w:rPr>
          <w:spacing w:val="-3"/>
        </w:rPr>
        <w:t> </w:t>
      </w:r>
      <w:r>
        <w:rPr/>
        <w:t>actividad</w:t>
      </w:r>
      <w:r>
        <w:rPr>
          <w:spacing w:val="-1"/>
        </w:rPr>
        <w:t> </w:t>
      </w:r>
      <w:r>
        <w:rPr/>
        <w:t>académica, deportiva</w:t>
      </w:r>
      <w:r>
        <w:rPr>
          <w:spacing w:val="-1"/>
        </w:rPr>
        <w:t> </w:t>
      </w:r>
      <w:r>
        <w:rPr/>
        <w:t>o</w:t>
      </w:r>
      <w:r>
        <w:rPr>
          <w:spacing w:val="-3"/>
        </w:rPr>
        <w:t> </w:t>
      </w:r>
      <w:r>
        <w:rPr/>
        <w:t>musical</w:t>
      </w:r>
      <w:r>
        <w:rPr>
          <w:spacing w:val="-1"/>
        </w:rPr>
        <w:t> </w:t>
      </w:r>
      <w:r>
        <w:rPr/>
        <w:t>regida</w:t>
      </w:r>
      <w:r>
        <w:rPr>
          <w:spacing w:val="-3"/>
        </w:rPr>
        <w:t> </w:t>
      </w:r>
      <w:r>
        <w:rPr/>
        <w:t>por UIL, se espera que el estudiante y sus padres conozcan y sigan todas las reglas de la organización UIL. Los estudiantes y padres pueden acceder al </w:t>
      </w:r>
      <w:hyperlink r:id="rId47">
        <w:r>
          <w:rPr>
            <w:color w:val="0000FF"/>
            <w:u w:val="single" w:color="0000FF"/>
          </w:rPr>
          <w:t>Manual de información para</w:t>
        </w:r>
      </w:hyperlink>
      <w:r>
        <w:rPr>
          <w:color w:val="0000FF"/>
        </w:rPr>
        <w:t> </w:t>
      </w:r>
      <w:hyperlink r:id="rId47">
        <w:r>
          <w:rPr>
            <w:color w:val="0000FF"/>
            <w:u w:val="single" w:color="0000FF"/>
          </w:rPr>
          <w:t>padres de UIL</w:t>
        </w:r>
      </w:hyperlink>
      <w:r>
        <w:rPr>
          <w:color w:val="0000FF"/>
          <w:u w:val="single" w:color="0000FF"/>
        </w:rPr>
        <w:t> </w:t>
      </w:r>
      <w:r>
        <w:rPr/>
        <w:t>( </w:t>
      </w:r>
      <w:hyperlink r:id="rId47">
        <w:r>
          <w:rPr>
            <w:color w:val="0000FF"/>
            <w:u w:val="single" w:color="0000FF"/>
          </w:rPr>
          <w:t>https://www.uiltexas.org/athletics/manuals</w:t>
        </w:r>
      </w:hyperlink>
      <w:r>
        <w:rPr>
          <w:color w:val="0000FF"/>
          <w:u w:val="single" w:color="0000FF"/>
        </w:rPr>
        <w:t> </w:t>
      </w:r>
      <w:r>
        <w:rPr/>
        <w:t>) en línea. El entrenador o patrocinador de la actividad puede proporcionar una copia impresa previa solicitud.</w:t>
      </w:r>
    </w:p>
    <w:p>
      <w:pPr>
        <w:pStyle w:val="BodyText"/>
        <w:spacing w:before="161"/>
        <w:ind w:right="988"/>
      </w:pPr>
      <w:r>
        <w:rPr/>
        <w:t>Para informar un presunto incumplimiento de la capacitación de seguridad requerida o una presunta</w:t>
      </w:r>
      <w:r>
        <w:rPr>
          <w:spacing w:val="-4"/>
        </w:rPr>
        <w:t> </w:t>
      </w:r>
      <w:r>
        <w:rPr/>
        <w:t>violación</w:t>
      </w:r>
      <w:r>
        <w:rPr>
          <w:spacing w:val="-3"/>
        </w:rPr>
        <w:t> </w:t>
      </w:r>
      <w:r>
        <w:rPr/>
        <w:t>de</w:t>
      </w:r>
      <w:r>
        <w:rPr>
          <w:spacing w:val="-3"/>
        </w:rPr>
        <w:t> </w:t>
      </w:r>
      <w:r>
        <w:rPr/>
        <w:t>las</w:t>
      </w:r>
      <w:r>
        <w:rPr>
          <w:spacing w:val="-2"/>
        </w:rPr>
        <w:t> </w:t>
      </w:r>
      <w:r>
        <w:rPr/>
        <w:t>reglas</w:t>
      </w:r>
      <w:r>
        <w:rPr>
          <w:spacing w:val="-2"/>
        </w:rPr>
        <w:t> </w:t>
      </w:r>
      <w:r>
        <w:rPr/>
        <w:t>de</w:t>
      </w:r>
      <w:r>
        <w:rPr>
          <w:spacing w:val="-4"/>
        </w:rPr>
        <w:t> </w:t>
      </w:r>
      <w:r>
        <w:rPr/>
        <w:t>seguridad</w:t>
      </w:r>
      <w:r>
        <w:rPr>
          <w:spacing w:val="-3"/>
        </w:rPr>
        <w:t> </w:t>
      </w:r>
      <w:r>
        <w:rPr/>
        <w:t>requeridas</w:t>
      </w:r>
      <w:r>
        <w:rPr>
          <w:spacing w:val="-2"/>
        </w:rPr>
        <w:t> </w:t>
      </w:r>
      <w:r>
        <w:rPr/>
        <w:t>por</w:t>
      </w:r>
      <w:r>
        <w:rPr>
          <w:spacing w:val="-4"/>
        </w:rPr>
        <w:t> </w:t>
      </w:r>
      <w:r>
        <w:rPr/>
        <w:t>la</w:t>
      </w:r>
      <w:r>
        <w:rPr>
          <w:spacing w:val="-3"/>
        </w:rPr>
        <w:t> </w:t>
      </w:r>
      <w:r>
        <w:rPr/>
        <w:t>ley</w:t>
      </w:r>
      <w:r>
        <w:rPr>
          <w:spacing w:val="-4"/>
        </w:rPr>
        <w:t> </w:t>
      </w:r>
      <w:r>
        <w:rPr/>
        <w:t>y</w:t>
      </w:r>
      <w:r>
        <w:rPr>
          <w:spacing w:val="-4"/>
        </w:rPr>
        <w:t> </w:t>
      </w:r>
      <w:r>
        <w:rPr/>
        <w:t>la</w:t>
      </w:r>
      <w:r>
        <w:rPr>
          <w:spacing w:val="-3"/>
        </w:rPr>
        <w:t> </w:t>
      </w:r>
      <w:r>
        <w:rPr/>
        <w:t>UIL,</w:t>
      </w:r>
      <w:r>
        <w:rPr>
          <w:spacing w:val="-1"/>
        </w:rPr>
        <w:t> </w:t>
      </w:r>
      <w:r>
        <w:rPr/>
        <w:t>comuníquese</w:t>
      </w:r>
      <w:r>
        <w:rPr>
          <w:spacing w:val="-3"/>
        </w:rPr>
        <w:t> </w:t>
      </w:r>
      <w:r>
        <w:rPr/>
        <w:t>con la división de currículo de TEA</w:t>
      </w:r>
      <w:r>
        <w:rPr>
          <w:spacing w:val="-5"/>
        </w:rPr>
        <w:t> </w:t>
      </w:r>
      <w:r>
        <w:rPr/>
        <w:t>al (512) 463-9581 o </w:t>
      </w:r>
      <w:hyperlink r:id="rId48">
        <w:r>
          <w:rPr>
            <w:color w:val="0000FF"/>
            <w:u w:val="single" w:color="0000FF"/>
          </w:rPr>
          <w:t>curriculum@tea.texas.gov</w:t>
        </w:r>
      </w:hyperlink>
      <w:r>
        <w:rPr>
          <w:color w:val="0000FF"/>
          <w:u w:val="single" w:color="0000FF"/>
        </w:rPr>
        <w:t> </w:t>
      </w:r>
      <w:r>
        <w:rPr/>
        <w:t>.</w:t>
      </w:r>
    </w:p>
    <w:p>
      <w:pPr>
        <w:pStyle w:val="BodyText"/>
        <w:spacing w:before="161"/>
        <w:ind w:right="936"/>
      </w:pPr>
      <w:r>
        <w:rPr/>
        <w:t>[Ver</w:t>
      </w:r>
      <w:r>
        <w:rPr>
          <w:spacing w:val="-10"/>
        </w:rPr>
        <w:t> </w:t>
      </w:r>
      <w:hyperlink r:id="rId49">
        <w:r>
          <w:rPr>
            <w:color w:val="0000FF"/>
            <w:u w:val="single" w:color="0000FF"/>
          </w:rPr>
          <w:t>UIL</w:t>
        </w:r>
        <w:r>
          <w:rPr>
            <w:color w:val="0000FF"/>
            <w:spacing w:val="-16"/>
            <w:u w:val="single" w:color="0000FF"/>
          </w:rPr>
          <w:t> </w:t>
        </w:r>
        <w:r>
          <w:rPr>
            <w:color w:val="0000FF"/>
            <w:u w:val="single" w:color="0000FF"/>
          </w:rPr>
          <w:t>Texas</w:t>
        </w:r>
      </w:hyperlink>
      <w:r>
        <w:rPr>
          <w:color w:val="0000FF"/>
          <w:spacing w:val="-6"/>
        </w:rPr>
        <w:t> </w:t>
      </w:r>
      <w:r>
        <w:rPr/>
        <w:t>(</w:t>
      </w:r>
      <w:r>
        <w:rPr>
          <w:spacing w:val="-6"/>
        </w:rPr>
        <w:t> </w:t>
      </w:r>
      <w:hyperlink r:id="rId50">
        <w:r>
          <w:rPr>
            <w:color w:val="0000FF"/>
            <w:u w:val="single" w:color="0000FF"/>
          </w:rPr>
          <w:t>https://www.uiltexas.org/</w:t>
        </w:r>
      </w:hyperlink>
      <w:r>
        <w:rPr>
          <w:color w:val="0000FF"/>
          <w:spacing w:val="-9"/>
          <w:u w:val="single" w:color="0000FF"/>
        </w:rPr>
        <w:t> </w:t>
      </w:r>
      <w:r>
        <w:rPr/>
        <w:t>)</w:t>
      </w:r>
      <w:r>
        <w:rPr>
          <w:spacing w:val="-6"/>
        </w:rPr>
        <w:t> </w:t>
      </w:r>
      <w:r>
        <w:rPr/>
        <w:t>para</w:t>
      </w:r>
      <w:r>
        <w:rPr>
          <w:spacing w:val="-9"/>
        </w:rPr>
        <w:t> </w:t>
      </w:r>
      <w:r>
        <w:rPr/>
        <w:t>obtener</w:t>
      </w:r>
      <w:r>
        <w:rPr>
          <w:spacing w:val="-9"/>
        </w:rPr>
        <w:t> </w:t>
      </w:r>
      <w:r>
        <w:rPr/>
        <w:t>información</w:t>
      </w:r>
      <w:r>
        <w:rPr>
          <w:spacing w:val="-8"/>
        </w:rPr>
        <w:t> </w:t>
      </w:r>
      <w:r>
        <w:rPr/>
        <w:t>adicional</w:t>
      </w:r>
      <w:r>
        <w:rPr>
          <w:spacing w:val="-8"/>
        </w:rPr>
        <w:t> </w:t>
      </w:r>
      <w:r>
        <w:rPr/>
        <w:t>sobre</w:t>
      </w:r>
      <w:r>
        <w:rPr>
          <w:spacing w:val="-9"/>
        </w:rPr>
        <w:t> </w:t>
      </w:r>
      <w:r>
        <w:rPr/>
        <w:t>todas</w:t>
      </w:r>
      <w:r>
        <w:rPr>
          <w:spacing w:val="-9"/>
        </w:rPr>
        <w:t> </w:t>
      </w:r>
      <w:r>
        <w:rPr/>
        <w:t>las actividades regidas por la UIL.]</w:t>
      </w:r>
    </w:p>
    <w:p>
      <w:pPr>
        <w:pStyle w:val="BodyText"/>
        <w:spacing w:before="158"/>
        <w:ind w:right="857"/>
      </w:pPr>
      <w:r>
        <w:rPr/>
        <w:t>Generalmente, un estudiante que recibe una calificación inferior a 70 al final de un período de calificaciones</w:t>
      </w:r>
      <w:r>
        <w:rPr>
          <w:spacing w:val="-3"/>
        </w:rPr>
        <w:t> </w:t>
      </w:r>
      <w:r>
        <w:rPr/>
        <w:t>en</w:t>
      </w:r>
      <w:r>
        <w:rPr>
          <w:spacing w:val="-5"/>
        </w:rPr>
        <w:t> </w:t>
      </w:r>
      <w:r>
        <w:rPr/>
        <w:t>cualquier</w:t>
      </w:r>
      <w:r>
        <w:rPr>
          <w:spacing w:val="-2"/>
        </w:rPr>
        <w:t> </w:t>
      </w:r>
      <w:r>
        <w:rPr/>
        <w:t>clase</w:t>
      </w:r>
      <w:r>
        <w:rPr>
          <w:spacing w:val="-5"/>
        </w:rPr>
        <w:t> </w:t>
      </w:r>
      <w:r>
        <w:rPr/>
        <w:t>académica</w:t>
      </w:r>
      <w:r>
        <w:rPr>
          <w:spacing w:val="-5"/>
        </w:rPr>
        <w:t> </w:t>
      </w:r>
      <w:r>
        <w:rPr/>
        <w:t>no</w:t>
      </w:r>
      <w:r>
        <w:rPr>
          <w:spacing w:val="-4"/>
        </w:rPr>
        <w:t> </w:t>
      </w:r>
      <w:r>
        <w:rPr/>
        <w:t>podrá</w:t>
      </w:r>
      <w:r>
        <w:rPr>
          <w:spacing w:val="-4"/>
        </w:rPr>
        <w:t> </w:t>
      </w:r>
      <w:r>
        <w:rPr/>
        <w:t>participar</w:t>
      </w:r>
      <w:r>
        <w:rPr>
          <w:spacing w:val="-4"/>
        </w:rPr>
        <w:t> </w:t>
      </w:r>
      <w:r>
        <w:rPr/>
        <w:t>en</w:t>
      </w:r>
      <w:r>
        <w:rPr>
          <w:spacing w:val="-4"/>
        </w:rPr>
        <w:t> </w:t>
      </w:r>
      <w:r>
        <w:rPr/>
        <w:t>actividades</w:t>
      </w:r>
      <w:r>
        <w:rPr>
          <w:spacing w:val="-3"/>
        </w:rPr>
        <w:t> </w:t>
      </w:r>
      <w:r>
        <w:rPr/>
        <w:t>extracurriculares durante al menos tres semanas escolares.</w:t>
      </w:r>
    </w:p>
    <w:p>
      <w:pPr>
        <w:spacing w:after="0"/>
        <w:sectPr>
          <w:pgSz w:w="12240" w:h="15840"/>
          <w:pgMar w:header="0" w:footer="523" w:top="1360" w:bottom="720" w:left="960" w:right="580"/>
        </w:sectPr>
      </w:pPr>
    </w:p>
    <w:p>
      <w:pPr>
        <w:pStyle w:val="BodyText"/>
        <w:spacing w:before="77"/>
        <w:ind w:right="936"/>
      </w:pPr>
      <w:r>
        <w:rPr/>
        <w:t>Sin embargo, si un estudiante recibe una calificación inferior a 70 al final de un período de calificaciones en un curso de Colocación</w:t>
      </w:r>
      <w:r>
        <w:rPr>
          <w:spacing w:val="-3"/>
        </w:rPr>
        <w:t> </w:t>
      </w:r>
      <w:r>
        <w:rPr/>
        <w:t>Avanzada (AP) o Bachillerato Internacional (IB), honores o crédito dual en artes del lenguaje inglés, matemáticas, ciencias, estudios sociales, economía.</w:t>
      </w:r>
      <w:r>
        <w:rPr>
          <w:spacing w:val="-1"/>
        </w:rPr>
        <w:t> </w:t>
      </w:r>
      <w:r>
        <w:rPr/>
        <w:t>,</w:t>
      </w:r>
      <w:r>
        <w:rPr>
          <w:spacing w:val="-3"/>
        </w:rPr>
        <w:t> </w:t>
      </w:r>
      <w:r>
        <w:rPr/>
        <w:t>o</w:t>
      </w:r>
      <w:r>
        <w:rPr>
          <w:spacing w:val="-3"/>
        </w:rPr>
        <w:t> </w:t>
      </w:r>
      <w:r>
        <w:rPr/>
        <w:t>idiomas</w:t>
      </w:r>
      <w:r>
        <w:rPr>
          <w:spacing w:val="-5"/>
        </w:rPr>
        <w:t> </w:t>
      </w:r>
      <w:r>
        <w:rPr/>
        <w:t>distintos</w:t>
      </w:r>
      <w:r>
        <w:rPr>
          <w:spacing w:val="-5"/>
        </w:rPr>
        <w:t> </w:t>
      </w:r>
      <w:r>
        <w:rPr/>
        <w:t>del</w:t>
      </w:r>
      <w:r>
        <w:rPr>
          <w:spacing w:val="-3"/>
        </w:rPr>
        <w:t> </w:t>
      </w:r>
      <w:r>
        <w:rPr/>
        <w:t>inglés,</w:t>
      </w:r>
      <w:r>
        <w:rPr>
          <w:spacing w:val="-1"/>
        </w:rPr>
        <w:t> </w:t>
      </w:r>
      <w:r>
        <w:rPr/>
        <w:t>el</w:t>
      </w:r>
      <w:r>
        <w:rPr>
          <w:spacing w:val="-5"/>
        </w:rPr>
        <w:t> </w:t>
      </w:r>
      <w:r>
        <w:rPr/>
        <w:t>estudiante</w:t>
      </w:r>
      <w:r>
        <w:rPr>
          <w:spacing w:val="-3"/>
        </w:rPr>
        <w:t> </w:t>
      </w:r>
      <w:r>
        <w:rPr/>
        <w:t>sigue</w:t>
      </w:r>
      <w:r>
        <w:rPr>
          <w:spacing w:val="-3"/>
        </w:rPr>
        <w:t> </w:t>
      </w:r>
      <w:r>
        <w:rPr/>
        <w:t>siendo</w:t>
      </w:r>
      <w:r>
        <w:rPr>
          <w:spacing w:val="-5"/>
        </w:rPr>
        <w:t> </w:t>
      </w:r>
      <w:r>
        <w:rPr/>
        <w:t>elegible</w:t>
      </w:r>
      <w:r>
        <w:rPr>
          <w:spacing w:val="-3"/>
        </w:rPr>
        <w:t> </w:t>
      </w:r>
      <w:r>
        <w:rPr/>
        <w:t>para</w:t>
      </w:r>
      <w:r>
        <w:rPr>
          <w:spacing w:val="-3"/>
        </w:rPr>
        <w:t> </w:t>
      </w:r>
      <w:r>
        <w:rPr/>
        <w:t>participar</w:t>
      </w:r>
      <w:r>
        <w:rPr>
          <w:spacing w:val="-4"/>
        </w:rPr>
        <w:t> </w:t>
      </w:r>
      <w:r>
        <w:rPr/>
        <w:t>en todas las actividades extracurriculares.</w:t>
      </w:r>
    </w:p>
    <w:p>
      <w:pPr>
        <w:pStyle w:val="BodyText"/>
        <w:spacing w:before="161"/>
        <w:ind w:right="857"/>
      </w:pPr>
      <w:r>
        <w:rPr/>
        <w:t>Si un estudiante está inscrito en un curso aprobado por el estado que requiere la demostración del</w:t>
      </w:r>
      <w:r>
        <w:rPr>
          <w:spacing w:val="-3"/>
        </w:rPr>
        <w:t> </w:t>
      </w:r>
      <w:r>
        <w:rPr/>
        <w:t>dominio</w:t>
      </w:r>
      <w:r>
        <w:rPr>
          <w:spacing w:val="-3"/>
        </w:rPr>
        <w:t> </w:t>
      </w:r>
      <w:r>
        <w:rPr/>
        <w:t>de</w:t>
      </w:r>
      <w:r>
        <w:rPr>
          <w:spacing w:val="-3"/>
        </w:rPr>
        <w:t> </w:t>
      </w:r>
      <w:r>
        <w:rPr/>
        <w:t>un</w:t>
      </w:r>
      <w:r>
        <w:rPr>
          <w:spacing w:val="-5"/>
        </w:rPr>
        <w:t> </w:t>
      </w:r>
      <w:r>
        <w:rPr/>
        <w:t>conocimiento</w:t>
      </w:r>
      <w:r>
        <w:rPr>
          <w:spacing w:val="-3"/>
        </w:rPr>
        <w:t> </w:t>
      </w:r>
      <w:r>
        <w:rPr/>
        <w:t>y</w:t>
      </w:r>
      <w:r>
        <w:rPr>
          <w:spacing w:val="-5"/>
        </w:rPr>
        <w:t> </w:t>
      </w:r>
      <w:r>
        <w:rPr/>
        <w:t>habilidades</w:t>
      </w:r>
      <w:r>
        <w:rPr>
          <w:spacing w:val="-2"/>
        </w:rPr>
        <w:t> </w:t>
      </w:r>
      <w:r>
        <w:rPr/>
        <w:t>esenciales</w:t>
      </w:r>
      <w:r>
        <w:rPr>
          <w:spacing w:val="-2"/>
        </w:rPr>
        <w:t> </w:t>
      </w:r>
      <w:r>
        <w:rPr/>
        <w:t>en</w:t>
      </w:r>
      <w:r>
        <w:rPr>
          <w:spacing w:val="-3"/>
        </w:rPr>
        <w:t> </w:t>
      </w:r>
      <w:r>
        <w:rPr/>
        <w:t>la</w:t>
      </w:r>
      <w:r>
        <w:rPr>
          <w:spacing w:val="-3"/>
        </w:rPr>
        <w:t> </w:t>
      </w:r>
      <w:r>
        <w:rPr/>
        <w:t>actuación</w:t>
      </w:r>
      <w:r>
        <w:rPr>
          <w:spacing w:val="-1"/>
        </w:rPr>
        <w:t> </w:t>
      </w:r>
      <w:r>
        <w:rPr/>
        <w:t>pública</w:t>
      </w:r>
      <w:r>
        <w:rPr>
          <w:spacing w:val="-3"/>
        </w:rPr>
        <w:t> </w:t>
      </w:r>
      <w:r>
        <w:rPr/>
        <w:t>y</w:t>
      </w:r>
      <w:r>
        <w:rPr>
          <w:spacing w:val="-5"/>
        </w:rPr>
        <w:t> </w:t>
      </w:r>
      <w:r>
        <w:rPr/>
        <w:t>el</w:t>
      </w:r>
      <w:r>
        <w:rPr>
          <w:spacing w:val="-3"/>
        </w:rPr>
        <w:t> </w:t>
      </w:r>
      <w:r>
        <w:rPr/>
        <w:t>estudiante recibe una calificación inferior a 70 en cualquier curso al final del período de calificación, el estudiante puede participar en una actuación siempre que esté invitado el público en general.</w:t>
      </w:r>
    </w:p>
    <w:p>
      <w:pPr>
        <w:pStyle w:val="BodyText"/>
        <w:spacing w:before="159"/>
        <w:ind w:right="936"/>
      </w:pPr>
      <w:r>
        <w:rPr/>
        <w:t>Si</w:t>
      </w:r>
      <w:r>
        <w:rPr>
          <w:spacing w:val="-2"/>
        </w:rPr>
        <w:t> </w:t>
      </w:r>
      <w:r>
        <w:rPr/>
        <w:t>un</w:t>
      </w:r>
      <w:r>
        <w:rPr>
          <w:spacing w:val="-2"/>
        </w:rPr>
        <w:t> </w:t>
      </w:r>
      <w:r>
        <w:rPr/>
        <w:t>estudiante</w:t>
      </w:r>
      <w:r>
        <w:rPr>
          <w:spacing w:val="-2"/>
        </w:rPr>
        <w:t> </w:t>
      </w:r>
      <w:r>
        <w:rPr/>
        <w:t>está</w:t>
      </w:r>
      <w:r>
        <w:rPr>
          <w:spacing w:val="-2"/>
        </w:rPr>
        <w:t> </w:t>
      </w:r>
      <w:r>
        <w:rPr/>
        <w:t>inscrito</w:t>
      </w:r>
      <w:r>
        <w:rPr>
          <w:spacing w:val="-2"/>
        </w:rPr>
        <w:t> </w:t>
      </w:r>
      <w:r>
        <w:rPr/>
        <w:t>en</w:t>
      </w:r>
      <w:r>
        <w:rPr>
          <w:spacing w:val="-4"/>
        </w:rPr>
        <w:t> </w:t>
      </w:r>
      <w:r>
        <w:rPr/>
        <w:t>un</w:t>
      </w:r>
      <w:r>
        <w:rPr>
          <w:spacing w:val="-4"/>
        </w:rPr>
        <w:t> </w:t>
      </w:r>
      <w:r>
        <w:rPr/>
        <w:t>curso</w:t>
      </w:r>
      <w:r>
        <w:rPr>
          <w:spacing w:val="-4"/>
        </w:rPr>
        <w:t> </w:t>
      </w:r>
      <w:r>
        <w:rPr/>
        <w:t>de</w:t>
      </w:r>
      <w:r>
        <w:rPr>
          <w:spacing w:val="-4"/>
        </w:rPr>
        <w:t> </w:t>
      </w:r>
      <w:r>
        <w:rPr/>
        <w:t>música</w:t>
      </w:r>
      <w:r>
        <w:rPr>
          <w:spacing w:val="-2"/>
        </w:rPr>
        <w:t> </w:t>
      </w:r>
      <w:r>
        <w:rPr/>
        <w:t>aprobado</w:t>
      </w:r>
      <w:r>
        <w:rPr>
          <w:spacing w:val="-2"/>
        </w:rPr>
        <w:t> </w:t>
      </w:r>
      <w:r>
        <w:rPr/>
        <w:t>por el</w:t>
      </w:r>
      <w:r>
        <w:rPr>
          <w:spacing w:val="-5"/>
        </w:rPr>
        <w:t> </w:t>
      </w:r>
      <w:r>
        <w:rPr/>
        <w:t>estado</w:t>
      </w:r>
      <w:r>
        <w:rPr>
          <w:spacing w:val="-4"/>
        </w:rPr>
        <w:t> </w:t>
      </w:r>
      <w:r>
        <w:rPr/>
        <w:t>que</w:t>
      </w:r>
      <w:r>
        <w:rPr>
          <w:spacing w:val="-2"/>
        </w:rPr>
        <w:t> </w:t>
      </w:r>
      <w:r>
        <w:rPr/>
        <w:t>participa</w:t>
      </w:r>
      <w:r>
        <w:rPr>
          <w:spacing w:val="-2"/>
        </w:rPr>
        <w:t> </w:t>
      </w:r>
      <w:r>
        <w:rPr/>
        <w:t>en</w:t>
      </w:r>
      <w:r>
        <w:rPr>
          <w:spacing w:val="-4"/>
        </w:rPr>
        <w:t> </w:t>
      </w:r>
      <w:r>
        <w:rPr/>
        <w:t>la Evaluación de lectura a</w:t>
      </w:r>
      <w:r>
        <w:rPr>
          <w:spacing w:val="-2"/>
        </w:rPr>
        <w:t> </w:t>
      </w:r>
      <w:r>
        <w:rPr/>
        <w:t>primera vista y concierto de UIL, y el estudiante recibe una calificación inferior a 70 en cualquier curso al final de un período de calificaciones, el estudiante puede actuar con el conjunto durante el desempeño de la evaluación de la UIL, pero no es elegible para otras actividades extracurriculares durante al menos tres semanas.</w:t>
      </w:r>
    </w:p>
    <w:p>
      <w:pPr>
        <w:pStyle w:val="BodyText"/>
        <w:spacing w:before="161"/>
      </w:pPr>
      <w:r>
        <w:rPr/>
        <w:t>Además,</w:t>
      </w:r>
      <w:r>
        <w:rPr>
          <w:spacing w:val="-6"/>
        </w:rPr>
        <w:t> </w:t>
      </w:r>
      <w:r>
        <w:rPr/>
        <w:t>lo</w:t>
      </w:r>
      <w:r>
        <w:rPr>
          <w:spacing w:val="-4"/>
        </w:rPr>
        <w:t> </w:t>
      </w:r>
      <w:r>
        <w:rPr/>
        <w:t>siguiente</w:t>
      </w:r>
      <w:r>
        <w:rPr>
          <w:spacing w:val="-6"/>
        </w:rPr>
        <w:t> </w:t>
      </w:r>
      <w:r>
        <w:rPr/>
        <w:t>se</w:t>
      </w:r>
      <w:r>
        <w:rPr>
          <w:spacing w:val="-5"/>
        </w:rPr>
        <w:t> </w:t>
      </w:r>
      <w:r>
        <w:rPr/>
        <w:t>aplica</w:t>
      </w:r>
      <w:r>
        <w:rPr>
          <w:spacing w:val="-4"/>
        </w:rPr>
        <w:t> </w:t>
      </w:r>
      <w:r>
        <w:rPr/>
        <w:t>a</w:t>
      </w:r>
      <w:r>
        <w:rPr>
          <w:spacing w:val="-4"/>
        </w:rPr>
        <w:t> </w:t>
      </w:r>
      <w:r>
        <w:rPr/>
        <w:t>todas</w:t>
      </w:r>
      <w:r>
        <w:rPr>
          <w:spacing w:val="-6"/>
        </w:rPr>
        <w:t> </w:t>
      </w:r>
      <w:r>
        <w:rPr/>
        <w:t>las</w:t>
      </w:r>
      <w:r>
        <w:rPr>
          <w:spacing w:val="-3"/>
        </w:rPr>
        <w:t> </w:t>
      </w:r>
      <w:r>
        <w:rPr/>
        <w:t>actividades</w:t>
      </w:r>
      <w:r>
        <w:rPr>
          <w:spacing w:val="-2"/>
        </w:rPr>
        <w:t> extracurriculares:</w:t>
      </w:r>
    </w:p>
    <w:p>
      <w:pPr>
        <w:pStyle w:val="ListParagraph"/>
        <w:numPr>
          <w:ilvl w:val="0"/>
          <w:numId w:val="21"/>
        </w:numPr>
        <w:tabs>
          <w:tab w:pos="840" w:val="left" w:leader="none"/>
        </w:tabs>
        <w:spacing w:line="240" w:lineRule="auto" w:before="159" w:after="0"/>
        <w:ind w:left="840" w:right="1038" w:hanging="361"/>
        <w:jc w:val="left"/>
        <w:rPr>
          <w:sz w:val="22"/>
        </w:rPr>
      </w:pPr>
      <w:r>
        <w:rPr>
          <w:sz w:val="22"/>
        </w:rPr>
        <w:t>Un estudiante que recibe servicios de educación especial y que no cumple con los estándares</w:t>
      </w:r>
      <w:r>
        <w:rPr>
          <w:spacing w:val="-5"/>
          <w:sz w:val="22"/>
        </w:rPr>
        <w:t> </w:t>
      </w:r>
      <w:r>
        <w:rPr>
          <w:sz w:val="22"/>
        </w:rPr>
        <w:t>del</w:t>
      </w:r>
      <w:r>
        <w:rPr>
          <w:spacing w:val="-3"/>
          <w:sz w:val="22"/>
        </w:rPr>
        <w:t> </w:t>
      </w:r>
      <w:r>
        <w:rPr>
          <w:sz w:val="22"/>
        </w:rPr>
        <w:t>programa</w:t>
      </w:r>
      <w:r>
        <w:rPr>
          <w:spacing w:val="-5"/>
          <w:sz w:val="22"/>
        </w:rPr>
        <w:t> </w:t>
      </w:r>
      <w:r>
        <w:rPr>
          <w:sz w:val="22"/>
        </w:rPr>
        <w:t>de</w:t>
      </w:r>
      <w:r>
        <w:rPr>
          <w:spacing w:val="-3"/>
          <w:sz w:val="22"/>
        </w:rPr>
        <w:t> </w:t>
      </w:r>
      <w:r>
        <w:rPr>
          <w:sz w:val="22"/>
        </w:rPr>
        <w:t>educación</w:t>
      </w:r>
      <w:r>
        <w:rPr>
          <w:spacing w:val="-5"/>
          <w:sz w:val="22"/>
        </w:rPr>
        <w:t> </w:t>
      </w:r>
      <w:r>
        <w:rPr>
          <w:sz w:val="22"/>
        </w:rPr>
        <w:t>individualizada</w:t>
      </w:r>
      <w:r>
        <w:rPr>
          <w:spacing w:val="-3"/>
          <w:sz w:val="22"/>
        </w:rPr>
        <w:t> </w:t>
      </w:r>
      <w:r>
        <w:rPr>
          <w:sz w:val="22"/>
        </w:rPr>
        <w:t>(IEP)</w:t>
      </w:r>
      <w:r>
        <w:rPr>
          <w:spacing w:val="-1"/>
          <w:sz w:val="22"/>
        </w:rPr>
        <w:t> </w:t>
      </w:r>
      <w:r>
        <w:rPr>
          <w:sz w:val="22"/>
        </w:rPr>
        <w:t>no</w:t>
      </w:r>
      <w:r>
        <w:rPr>
          <w:spacing w:val="-5"/>
          <w:sz w:val="22"/>
        </w:rPr>
        <w:t> </w:t>
      </w:r>
      <w:r>
        <w:rPr>
          <w:sz w:val="22"/>
        </w:rPr>
        <w:t>podrá</w:t>
      </w:r>
      <w:r>
        <w:rPr>
          <w:spacing w:val="-3"/>
          <w:sz w:val="22"/>
        </w:rPr>
        <w:t> </w:t>
      </w:r>
      <w:r>
        <w:rPr>
          <w:sz w:val="22"/>
        </w:rPr>
        <w:t>participar</w:t>
      </w:r>
      <w:r>
        <w:rPr>
          <w:spacing w:val="-1"/>
          <w:sz w:val="22"/>
        </w:rPr>
        <w:t> </w:t>
      </w:r>
      <w:r>
        <w:rPr>
          <w:sz w:val="22"/>
        </w:rPr>
        <w:t>durante</w:t>
      </w:r>
      <w:r>
        <w:rPr>
          <w:spacing w:val="-3"/>
          <w:sz w:val="22"/>
        </w:rPr>
        <w:t> </w:t>
      </w:r>
      <w:r>
        <w:rPr>
          <w:sz w:val="22"/>
        </w:rPr>
        <w:t>al menos tres semanas escolares.</w:t>
      </w:r>
    </w:p>
    <w:p>
      <w:pPr>
        <w:pStyle w:val="ListParagraph"/>
        <w:numPr>
          <w:ilvl w:val="0"/>
          <w:numId w:val="21"/>
        </w:numPr>
        <w:tabs>
          <w:tab w:pos="840" w:val="left" w:leader="none"/>
        </w:tabs>
        <w:spacing w:line="240" w:lineRule="auto" w:before="117" w:after="0"/>
        <w:ind w:left="840" w:right="1169" w:hanging="361"/>
        <w:jc w:val="left"/>
        <w:rPr>
          <w:sz w:val="22"/>
        </w:rPr>
      </w:pPr>
      <w:r>
        <w:rPr>
          <w:sz w:val="22"/>
        </w:rPr>
        <w:t>Un</w:t>
      </w:r>
      <w:r>
        <w:rPr>
          <w:spacing w:val="-3"/>
          <w:sz w:val="22"/>
        </w:rPr>
        <w:t> </w:t>
      </w:r>
      <w:r>
        <w:rPr>
          <w:sz w:val="22"/>
        </w:rPr>
        <w:t>estudiante</w:t>
      </w:r>
      <w:r>
        <w:rPr>
          <w:spacing w:val="-5"/>
          <w:sz w:val="22"/>
        </w:rPr>
        <w:t> </w:t>
      </w:r>
      <w:r>
        <w:rPr>
          <w:sz w:val="22"/>
        </w:rPr>
        <w:t>no</w:t>
      </w:r>
      <w:r>
        <w:rPr>
          <w:spacing w:val="-3"/>
          <w:sz w:val="22"/>
        </w:rPr>
        <w:t> </w:t>
      </w:r>
      <w:r>
        <w:rPr>
          <w:sz w:val="22"/>
        </w:rPr>
        <w:t>elegible</w:t>
      </w:r>
      <w:r>
        <w:rPr>
          <w:spacing w:val="-3"/>
          <w:sz w:val="22"/>
        </w:rPr>
        <w:t> </w:t>
      </w:r>
      <w:r>
        <w:rPr>
          <w:sz w:val="22"/>
        </w:rPr>
        <w:t>puede</w:t>
      </w:r>
      <w:r>
        <w:rPr>
          <w:spacing w:val="-3"/>
          <w:sz w:val="22"/>
        </w:rPr>
        <w:t> </w:t>
      </w:r>
      <w:r>
        <w:rPr>
          <w:sz w:val="22"/>
        </w:rPr>
        <w:t>practicar</w:t>
      </w:r>
      <w:r>
        <w:rPr>
          <w:spacing w:val="-1"/>
          <w:sz w:val="22"/>
        </w:rPr>
        <w:t> </w:t>
      </w:r>
      <w:r>
        <w:rPr>
          <w:sz w:val="22"/>
        </w:rPr>
        <w:t>o</w:t>
      </w:r>
      <w:r>
        <w:rPr>
          <w:spacing w:val="-5"/>
          <w:sz w:val="22"/>
        </w:rPr>
        <w:t> </w:t>
      </w:r>
      <w:r>
        <w:rPr>
          <w:sz w:val="22"/>
        </w:rPr>
        <w:t>ensayar</w:t>
      </w:r>
      <w:r>
        <w:rPr>
          <w:spacing w:val="-1"/>
          <w:sz w:val="22"/>
        </w:rPr>
        <w:t> </w:t>
      </w:r>
      <w:r>
        <w:rPr>
          <w:sz w:val="22"/>
        </w:rPr>
        <w:t>pero</w:t>
      </w:r>
      <w:r>
        <w:rPr>
          <w:spacing w:val="-3"/>
          <w:sz w:val="22"/>
        </w:rPr>
        <w:t> </w:t>
      </w:r>
      <w:r>
        <w:rPr>
          <w:sz w:val="22"/>
        </w:rPr>
        <w:t>no</w:t>
      </w:r>
      <w:r>
        <w:rPr>
          <w:spacing w:val="-5"/>
          <w:sz w:val="22"/>
        </w:rPr>
        <w:t> </w:t>
      </w:r>
      <w:r>
        <w:rPr>
          <w:sz w:val="22"/>
        </w:rPr>
        <w:t>puede</w:t>
      </w:r>
      <w:r>
        <w:rPr>
          <w:spacing w:val="-3"/>
          <w:sz w:val="22"/>
        </w:rPr>
        <w:t> </w:t>
      </w:r>
      <w:r>
        <w:rPr>
          <w:sz w:val="22"/>
        </w:rPr>
        <w:t>participar</w:t>
      </w:r>
      <w:r>
        <w:rPr>
          <w:spacing w:val="-1"/>
          <w:sz w:val="22"/>
        </w:rPr>
        <w:t> </w:t>
      </w:r>
      <w:r>
        <w:rPr>
          <w:sz w:val="22"/>
        </w:rPr>
        <w:t>en</w:t>
      </w:r>
      <w:r>
        <w:rPr>
          <w:spacing w:val="-4"/>
          <w:sz w:val="22"/>
        </w:rPr>
        <w:t> </w:t>
      </w:r>
      <w:r>
        <w:rPr>
          <w:sz w:val="22"/>
        </w:rPr>
        <w:t>ninguna actividad competitiva.</w:t>
      </w:r>
    </w:p>
    <w:p>
      <w:pPr>
        <w:pStyle w:val="ListParagraph"/>
        <w:numPr>
          <w:ilvl w:val="0"/>
          <w:numId w:val="21"/>
        </w:numPr>
        <w:tabs>
          <w:tab w:pos="840" w:val="left" w:leader="none"/>
        </w:tabs>
        <w:spacing w:line="240" w:lineRule="auto" w:before="119" w:after="0"/>
        <w:ind w:left="840" w:right="904" w:hanging="361"/>
        <w:jc w:val="left"/>
        <w:rPr>
          <w:sz w:val="22"/>
        </w:rPr>
      </w:pPr>
      <w:r>
        <w:rPr>
          <w:sz w:val="22"/>
        </w:rPr>
        <w:t>A</w:t>
      </w:r>
      <w:r>
        <w:rPr>
          <w:spacing w:val="-14"/>
          <w:sz w:val="22"/>
        </w:rPr>
        <w:t> </w:t>
      </w:r>
      <w:r>
        <w:rPr>
          <w:sz w:val="22"/>
        </w:rPr>
        <w:t>un</w:t>
      </w:r>
      <w:r>
        <w:rPr>
          <w:spacing w:val="-2"/>
          <w:sz w:val="22"/>
        </w:rPr>
        <w:t> </w:t>
      </w:r>
      <w:r>
        <w:rPr>
          <w:sz w:val="22"/>
        </w:rPr>
        <w:t>estudiante</w:t>
      </w:r>
      <w:r>
        <w:rPr>
          <w:spacing w:val="-4"/>
          <w:sz w:val="22"/>
        </w:rPr>
        <w:t> </w:t>
      </w:r>
      <w:r>
        <w:rPr>
          <w:sz w:val="22"/>
        </w:rPr>
        <w:t>se</w:t>
      </w:r>
      <w:r>
        <w:rPr>
          <w:spacing w:val="-2"/>
          <w:sz w:val="22"/>
        </w:rPr>
        <w:t> </w:t>
      </w:r>
      <w:r>
        <w:rPr>
          <w:sz w:val="22"/>
        </w:rPr>
        <w:t>le</w:t>
      </w:r>
      <w:r>
        <w:rPr>
          <w:spacing w:val="-2"/>
          <w:sz w:val="22"/>
        </w:rPr>
        <w:t> </w:t>
      </w:r>
      <w:r>
        <w:rPr>
          <w:sz w:val="22"/>
        </w:rPr>
        <w:t>permiten</w:t>
      </w:r>
      <w:r>
        <w:rPr>
          <w:spacing w:val="-2"/>
          <w:sz w:val="22"/>
        </w:rPr>
        <w:t> </w:t>
      </w:r>
      <w:r>
        <w:rPr>
          <w:sz w:val="22"/>
        </w:rPr>
        <w:t>en</w:t>
      </w:r>
      <w:r>
        <w:rPr>
          <w:spacing w:val="-4"/>
          <w:sz w:val="22"/>
        </w:rPr>
        <w:t> </w:t>
      </w:r>
      <w:r>
        <w:rPr>
          <w:sz w:val="22"/>
        </w:rPr>
        <w:t>un</w:t>
      </w:r>
      <w:r>
        <w:rPr>
          <w:spacing w:val="-2"/>
          <w:sz w:val="22"/>
        </w:rPr>
        <w:t> </w:t>
      </w:r>
      <w:r>
        <w:rPr>
          <w:sz w:val="22"/>
        </w:rPr>
        <w:t>año</w:t>
      </w:r>
      <w:r>
        <w:rPr>
          <w:spacing w:val="-2"/>
          <w:sz w:val="22"/>
        </w:rPr>
        <w:t> </w:t>
      </w:r>
      <w:r>
        <w:rPr>
          <w:sz w:val="22"/>
        </w:rPr>
        <w:t>escolar</w:t>
      </w:r>
      <w:r>
        <w:rPr>
          <w:spacing w:val="-3"/>
          <w:sz w:val="22"/>
        </w:rPr>
        <w:t> </w:t>
      </w:r>
      <w:r>
        <w:rPr>
          <w:sz w:val="22"/>
        </w:rPr>
        <w:t>hasta</w:t>
      </w:r>
      <w:r>
        <w:rPr>
          <w:spacing w:val="-2"/>
          <w:sz w:val="22"/>
        </w:rPr>
        <w:t> </w:t>
      </w:r>
      <w:r>
        <w:rPr>
          <w:i/>
          <w:sz w:val="22"/>
        </w:rPr>
        <w:t>diez</w:t>
      </w:r>
      <w:r>
        <w:rPr>
          <w:i/>
          <w:spacing w:val="-8"/>
          <w:sz w:val="22"/>
        </w:rPr>
        <w:t> </w:t>
      </w:r>
      <w:r>
        <w:rPr>
          <w:i/>
          <w:sz w:val="22"/>
        </w:rPr>
        <w:t>(10) </w:t>
      </w:r>
      <w:r>
        <w:rPr>
          <w:sz w:val="22"/>
        </w:rPr>
        <w:t>ausencias</w:t>
      </w:r>
      <w:r>
        <w:rPr>
          <w:spacing w:val="-1"/>
          <w:sz w:val="22"/>
        </w:rPr>
        <w:t> </w:t>
      </w:r>
      <w:r>
        <w:rPr>
          <w:sz w:val="22"/>
        </w:rPr>
        <w:t>no</w:t>
      </w:r>
      <w:r>
        <w:rPr>
          <w:spacing w:val="-4"/>
          <w:sz w:val="22"/>
        </w:rPr>
        <w:t> </w:t>
      </w:r>
      <w:r>
        <w:rPr>
          <w:sz w:val="22"/>
        </w:rPr>
        <w:t>relacionadas con la competencia posterior al distrito, un máximo de </w:t>
      </w:r>
      <w:r>
        <w:rPr>
          <w:i/>
          <w:sz w:val="22"/>
        </w:rPr>
        <w:t>cinco (5) </w:t>
      </w:r>
      <w:r>
        <w:rPr>
          <w:sz w:val="22"/>
        </w:rPr>
        <w:t>ausencias para la competencia posterior al distrito antes del estado y un máximo de </w:t>
      </w:r>
      <w:r>
        <w:rPr>
          <w:i/>
          <w:sz w:val="22"/>
        </w:rPr>
        <w:t>dos (2) </w:t>
      </w:r>
      <w:r>
        <w:rPr>
          <w:sz w:val="22"/>
        </w:rPr>
        <w:t>ausencias para competencia estatal. Todas las actividades extracurriculares y presentaciones públicas, ya sean actividades de la UIL</w:t>
      </w:r>
      <w:r>
        <w:rPr>
          <w:spacing w:val="-7"/>
          <w:sz w:val="22"/>
        </w:rPr>
        <w:t> </w:t>
      </w:r>
      <w:r>
        <w:rPr>
          <w:sz w:val="22"/>
        </w:rPr>
        <w:t>u</w:t>
      </w:r>
      <w:r>
        <w:rPr>
          <w:spacing w:val="-2"/>
          <w:sz w:val="22"/>
        </w:rPr>
        <w:t> </w:t>
      </w:r>
      <w:r>
        <w:rPr>
          <w:sz w:val="22"/>
        </w:rPr>
        <w:t>otras</w:t>
      </w:r>
      <w:r>
        <w:rPr>
          <w:spacing w:val="-2"/>
          <w:sz w:val="22"/>
        </w:rPr>
        <w:t> </w:t>
      </w:r>
      <w:r>
        <w:rPr>
          <w:sz w:val="22"/>
        </w:rPr>
        <w:t>actividades aprobadas por</w:t>
      </w:r>
      <w:r>
        <w:rPr>
          <w:spacing w:val="-1"/>
          <w:sz w:val="22"/>
        </w:rPr>
        <w:t> </w:t>
      </w:r>
      <w:r>
        <w:rPr>
          <w:sz w:val="22"/>
        </w:rPr>
        <w:t>la</w:t>
      </w:r>
      <w:r>
        <w:rPr>
          <w:spacing w:val="-2"/>
          <w:sz w:val="22"/>
        </w:rPr>
        <w:t> </w:t>
      </w:r>
      <w:r>
        <w:rPr>
          <w:sz w:val="22"/>
        </w:rPr>
        <w:t>junta, están sujetas</w:t>
      </w:r>
      <w:r>
        <w:rPr>
          <w:spacing w:val="-2"/>
          <w:sz w:val="22"/>
        </w:rPr>
        <w:t> </w:t>
      </w:r>
      <w:r>
        <w:rPr>
          <w:sz w:val="22"/>
        </w:rPr>
        <w:t>a estas </w:t>
      </w:r>
      <w:r>
        <w:rPr>
          <w:spacing w:val="-2"/>
          <w:sz w:val="22"/>
        </w:rPr>
        <w:t>restricciones.</w:t>
      </w:r>
    </w:p>
    <w:p>
      <w:pPr>
        <w:pStyle w:val="ListParagraph"/>
        <w:numPr>
          <w:ilvl w:val="0"/>
          <w:numId w:val="21"/>
        </w:numPr>
        <w:tabs>
          <w:tab w:pos="841" w:val="left" w:leader="none"/>
        </w:tabs>
        <w:spacing w:line="237" w:lineRule="auto" w:before="121" w:after="0"/>
        <w:ind w:left="841" w:right="952" w:hanging="361"/>
        <w:jc w:val="left"/>
        <w:rPr>
          <w:sz w:val="22"/>
        </w:rPr>
      </w:pPr>
      <w:r>
        <w:rPr>
          <w:sz w:val="22"/>
        </w:rPr>
        <w:t>Una</w:t>
      </w:r>
      <w:r>
        <w:rPr>
          <w:spacing w:val="-3"/>
          <w:sz w:val="22"/>
        </w:rPr>
        <w:t> </w:t>
      </w:r>
      <w:r>
        <w:rPr>
          <w:sz w:val="22"/>
        </w:rPr>
        <w:t>ausencia</w:t>
      </w:r>
      <w:r>
        <w:rPr>
          <w:spacing w:val="-3"/>
          <w:sz w:val="22"/>
        </w:rPr>
        <w:t> </w:t>
      </w:r>
      <w:r>
        <w:rPr>
          <w:sz w:val="22"/>
        </w:rPr>
        <w:t>para</w:t>
      </w:r>
      <w:r>
        <w:rPr>
          <w:spacing w:val="-5"/>
          <w:sz w:val="22"/>
        </w:rPr>
        <w:t> </w:t>
      </w:r>
      <w:r>
        <w:rPr>
          <w:sz w:val="22"/>
        </w:rPr>
        <w:t>participar</w:t>
      </w:r>
      <w:r>
        <w:rPr>
          <w:spacing w:val="-1"/>
          <w:sz w:val="22"/>
        </w:rPr>
        <w:t> </w:t>
      </w:r>
      <w:r>
        <w:rPr>
          <w:sz w:val="22"/>
        </w:rPr>
        <w:t>en</w:t>
      </w:r>
      <w:r>
        <w:rPr>
          <w:spacing w:val="-3"/>
          <w:sz w:val="22"/>
        </w:rPr>
        <w:t> </w:t>
      </w:r>
      <w:r>
        <w:rPr>
          <w:sz w:val="22"/>
        </w:rPr>
        <w:t>una</w:t>
      </w:r>
      <w:r>
        <w:rPr>
          <w:spacing w:val="-5"/>
          <w:sz w:val="22"/>
        </w:rPr>
        <w:t> </w:t>
      </w:r>
      <w:r>
        <w:rPr>
          <w:sz w:val="22"/>
        </w:rPr>
        <w:t>actividad</w:t>
      </w:r>
      <w:r>
        <w:rPr>
          <w:spacing w:val="-3"/>
          <w:sz w:val="22"/>
        </w:rPr>
        <w:t> </w:t>
      </w:r>
      <w:r>
        <w:rPr>
          <w:sz w:val="22"/>
        </w:rPr>
        <w:t>que</w:t>
      </w:r>
      <w:r>
        <w:rPr>
          <w:spacing w:val="-3"/>
          <w:sz w:val="22"/>
        </w:rPr>
        <w:t> </w:t>
      </w:r>
      <w:r>
        <w:rPr>
          <w:sz w:val="22"/>
        </w:rPr>
        <w:t>no</w:t>
      </w:r>
      <w:r>
        <w:rPr>
          <w:spacing w:val="-3"/>
          <w:sz w:val="22"/>
        </w:rPr>
        <w:t> </w:t>
      </w:r>
      <w:r>
        <w:rPr>
          <w:sz w:val="22"/>
        </w:rPr>
        <w:t>ha</w:t>
      </w:r>
      <w:r>
        <w:rPr>
          <w:spacing w:val="-5"/>
          <w:sz w:val="22"/>
        </w:rPr>
        <w:t> </w:t>
      </w:r>
      <w:r>
        <w:rPr>
          <w:sz w:val="22"/>
        </w:rPr>
        <w:t>sido</w:t>
      </w:r>
      <w:r>
        <w:rPr>
          <w:spacing w:val="-3"/>
          <w:sz w:val="22"/>
        </w:rPr>
        <w:t> </w:t>
      </w:r>
      <w:r>
        <w:rPr>
          <w:sz w:val="22"/>
        </w:rPr>
        <w:t>aprobada</w:t>
      </w:r>
      <w:r>
        <w:rPr>
          <w:spacing w:val="-3"/>
          <w:sz w:val="22"/>
        </w:rPr>
        <w:t> </w:t>
      </w:r>
      <w:r>
        <w:rPr>
          <w:sz w:val="22"/>
        </w:rPr>
        <w:t>se</w:t>
      </w:r>
      <w:r>
        <w:rPr>
          <w:spacing w:val="-3"/>
          <w:sz w:val="22"/>
        </w:rPr>
        <w:t> </w:t>
      </w:r>
      <w:r>
        <w:rPr>
          <w:sz w:val="22"/>
        </w:rPr>
        <w:t>considerará</w:t>
      </w:r>
      <w:r>
        <w:rPr>
          <w:spacing w:val="-3"/>
          <w:sz w:val="22"/>
        </w:rPr>
        <w:t> </w:t>
      </w:r>
      <w:r>
        <w:rPr>
          <w:sz w:val="22"/>
        </w:rPr>
        <w:t>una ausencia injustificada.</w:t>
      </w:r>
    </w:p>
    <w:p>
      <w:pPr>
        <w:pStyle w:val="Heading7"/>
        <w:spacing w:before="121"/>
        <w:ind w:left="481"/>
      </w:pPr>
      <w:bookmarkStart w:name="Estándares de comportamiento" w:id="190"/>
      <w:bookmarkEnd w:id="190"/>
      <w:r>
        <w:rPr>
          <w:b w:val="0"/>
        </w:rPr>
      </w:r>
      <w:r>
        <w:rPr/>
        <w:t>Estándares</w:t>
      </w:r>
      <w:r>
        <w:rPr>
          <w:spacing w:val="-6"/>
        </w:rPr>
        <w:t> </w:t>
      </w:r>
      <w:r>
        <w:rPr/>
        <w:t>de</w:t>
      </w:r>
      <w:r>
        <w:rPr>
          <w:spacing w:val="-9"/>
        </w:rPr>
        <w:t> </w:t>
      </w:r>
      <w:r>
        <w:rPr>
          <w:spacing w:val="-2"/>
        </w:rPr>
        <w:t>comportamiento</w:t>
      </w:r>
    </w:p>
    <w:p>
      <w:pPr>
        <w:pStyle w:val="BodyText"/>
        <w:ind w:left="481" w:right="923"/>
      </w:pPr>
      <w:r>
        <w:rPr/>
        <w:t>Los patrocinadores de clubes de estudiantes y grupos de actuación como la banda, el coro y los equipos deportivos y de ejercicios pueden establecer estándares de conducta (incluidas consecuencias por mala conducta) que sean más estrictos que los de los estudiantes en general. Si una violación es también una violación de las reglas escolares, se aplicarán las consecuencias</w:t>
      </w:r>
      <w:r>
        <w:rPr>
          <w:spacing w:val="-2"/>
        </w:rPr>
        <w:t> </w:t>
      </w:r>
      <w:r>
        <w:rPr/>
        <w:t>especificadas</w:t>
      </w:r>
      <w:r>
        <w:rPr>
          <w:spacing w:val="-2"/>
        </w:rPr>
        <w:t> </w:t>
      </w:r>
      <w:r>
        <w:rPr/>
        <w:t>por</w:t>
      </w:r>
      <w:r>
        <w:rPr>
          <w:spacing w:val="-4"/>
        </w:rPr>
        <w:t> </w:t>
      </w:r>
      <w:r>
        <w:rPr/>
        <w:t>el</w:t>
      </w:r>
      <w:r>
        <w:rPr>
          <w:spacing w:val="-3"/>
        </w:rPr>
        <w:t> </w:t>
      </w:r>
      <w:r>
        <w:rPr/>
        <w:t>Código</w:t>
      </w:r>
      <w:r>
        <w:rPr>
          <w:spacing w:val="-5"/>
        </w:rPr>
        <w:t> </w:t>
      </w:r>
      <w:r>
        <w:rPr/>
        <w:t>de</w:t>
      </w:r>
      <w:r>
        <w:rPr>
          <w:spacing w:val="-5"/>
        </w:rPr>
        <w:t> </w:t>
      </w:r>
      <w:r>
        <w:rPr/>
        <w:t>Conducta</w:t>
      </w:r>
      <w:r>
        <w:rPr>
          <w:spacing w:val="-3"/>
        </w:rPr>
        <w:t> </w:t>
      </w:r>
      <w:r>
        <w:rPr/>
        <w:t>Estudiantil</w:t>
      </w:r>
      <w:r>
        <w:rPr>
          <w:spacing w:val="-3"/>
        </w:rPr>
        <w:t> </w:t>
      </w:r>
      <w:r>
        <w:rPr/>
        <w:t>o</w:t>
      </w:r>
      <w:r>
        <w:rPr>
          <w:spacing w:val="-3"/>
        </w:rPr>
        <w:t> </w:t>
      </w:r>
      <w:r>
        <w:rPr/>
        <w:t>por</w:t>
      </w:r>
      <w:r>
        <w:rPr>
          <w:spacing w:val="-4"/>
        </w:rPr>
        <w:t> </w:t>
      </w:r>
      <w:r>
        <w:rPr/>
        <w:t>la</w:t>
      </w:r>
      <w:r>
        <w:rPr>
          <w:spacing w:val="-3"/>
        </w:rPr>
        <w:t> </w:t>
      </w:r>
      <w:r>
        <w:rPr/>
        <w:t>política</w:t>
      </w:r>
      <w:r>
        <w:rPr>
          <w:spacing w:val="-3"/>
        </w:rPr>
        <w:t> </w:t>
      </w:r>
      <w:r>
        <w:rPr/>
        <w:t>de</w:t>
      </w:r>
      <w:r>
        <w:rPr>
          <w:spacing w:val="-3"/>
        </w:rPr>
        <w:t> </w:t>
      </w:r>
      <w:r>
        <w:rPr/>
        <w:t>la</w:t>
      </w:r>
      <w:r>
        <w:rPr>
          <w:spacing w:val="-3"/>
        </w:rPr>
        <w:t> </w:t>
      </w:r>
      <w:r>
        <w:rPr/>
        <w:t>junta, además de cualquier consecuencia especificada por los estándares de conducta de la </w:t>
      </w:r>
      <w:r>
        <w:rPr>
          <w:spacing w:val="-2"/>
        </w:rPr>
        <w:t>organización.</w:t>
      </w:r>
    </w:p>
    <w:p>
      <w:pPr>
        <w:pStyle w:val="Heading4"/>
      </w:pPr>
      <w:bookmarkStart w:name="Tarifas (todos los niveles de grado)" w:id="191"/>
      <w:bookmarkEnd w:id="191"/>
      <w:r>
        <w:rPr>
          <w:b w:val="0"/>
        </w:rPr>
      </w:r>
      <w:bookmarkStart w:name="_bookmark38" w:id="192"/>
      <w:bookmarkEnd w:id="192"/>
      <w:r>
        <w:rPr>
          <w:b w:val="0"/>
        </w:rPr>
      </w:r>
      <w:r>
        <w:rPr/>
        <w:t>Tarifas</w:t>
      </w:r>
      <w:r>
        <w:rPr>
          <w:spacing w:val="-6"/>
        </w:rPr>
        <w:t> </w:t>
      </w:r>
      <w:r>
        <w:rPr/>
        <w:t>(todos</w:t>
      </w:r>
      <w:r>
        <w:rPr>
          <w:spacing w:val="-8"/>
        </w:rPr>
        <w:t> </w:t>
      </w:r>
      <w:r>
        <w:rPr/>
        <w:t>los</w:t>
      </w:r>
      <w:r>
        <w:rPr>
          <w:spacing w:val="-9"/>
        </w:rPr>
        <w:t> </w:t>
      </w:r>
      <w:r>
        <w:rPr/>
        <w:t>niveles</w:t>
      </w:r>
      <w:r>
        <w:rPr>
          <w:spacing w:val="-8"/>
        </w:rPr>
        <w:t> </w:t>
      </w:r>
      <w:r>
        <w:rPr/>
        <w:t>de</w:t>
      </w:r>
      <w:r>
        <w:rPr>
          <w:spacing w:val="-6"/>
        </w:rPr>
        <w:t> </w:t>
      </w:r>
      <w:r>
        <w:rPr>
          <w:spacing w:val="-2"/>
        </w:rPr>
        <w:t>grado)</w:t>
      </w:r>
    </w:p>
    <w:p>
      <w:pPr>
        <w:pStyle w:val="BodyText"/>
        <w:spacing w:before="118"/>
        <w:ind w:right="936"/>
      </w:pPr>
      <w:r>
        <w:rPr/>
        <w:t>Los materiales básicos del programa educativo se proporcionan sin costo alguno para el estudiante. Sin embargo, se espera que el estudiante proporcione sus propios útiles, como lápices,</w:t>
      </w:r>
      <w:r>
        <w:rPr>
          <w:spacing w:val="-3"/>
        </w:rPr>
        <w:t> </w:t>
      </w:r>
      <w:r>
        <w:rPr/>
        <w:t>papel,</w:t>
      </w:r>
      <w:r>
        <w:rPr>
          <w:spacing w:val="-3"/>
        </w:rPr>
        <w:t> </w:t>
      </w:r>
      <w:r>
        <w:rPr/>
        <w:t>borradores</w:t>
      </w:r>
      <w:r>
        <w:rPr>
          <w:spacing w:val="-4"/>
        </w:rPr>
        <w:t> </w:t>
      </w:r>
      <w:r>
        <w:rPr/>
        <w:t>y</w:t>
      </w:r>
      <w:r>
        <w:rPr>
          <w:spacing w:val="-6"/>
        </w:rPr>
        <w:t> </w:t>
      </w:r>
      <w:r>
        <w:rPr/>
        <w:t>cuadernos.</w:t>
      </w:r>
      <w:r>
        <w:rPr>
          <w:spacing w:val="-9"/>
        </w:rPr>
        <w:t> </w:t>
      </w:r>
      <w:r>
        <w:rPr/>
        <w:t>También</w:t>
      </w:r>
      <w:r>
        <w:rPr>
          <w:spacing w:val="-6"/>
        </w:rPr>
        <w:t> </w:t>
      </w:r>
      <w:r>
        <w:rPr/>
        <w:t>se</w:t>
      </w:r>
      <w:r>
        <w:rPr>
          <w:spacing w:val="-5"/>
        </w:rPr>
        <w:t> </w:t>
      </w:r>
      <w:r>
        <w:rPr/>
        <w:t>le</w:t>
      </w:r>
      <w:r>
        <w:rPr>
          <w:spacing w:val="-5"/>
        </w:rPr>
        <w:t> </w:t>
      </w:r>
      <w:r>
        <w:rPr/>
        <w:t>puede</w:t>
      </w:r>
      <w:r>
        <w:rPr>
          <w:spacing w:val="-6"/>
        </w:rPr>
        <w:t> </w:t>
      </w:r>
      <w:r>
        <w:rPr/>
        <w:t>exigir</w:t>
      </w:r>
      <w:r>
        <w:rPr>
          <w:spacing w:val="-3"/>
        </w:rPr>
        <w:t> </w:t>
      </w:r>
      <w:r>
        <w:rPr/>
        <w:t>a</w:t>
      </w:r>
      <w:r>
        <w:rPr>
          <w:spacing w:val="-6"/>
        </w:rPr>
        <w:t> </w:t>
      </w:r>
      <w:r>
        <w:rPr/>
        <w:t>un</w:t>
      </w:r>
      <w:r>
        <w:rPr>
          <w:spacing w:val="-5"/>
        </w:rPr>
        <w:t> </w:t>
      </w:r>
      <w:r>
        <w:rPr/>
        <w:t>estudiante</w:t>
      </w:r>
      <w:r>
        <w:rPr>
          <w:spacing w:val="-6"/>
        </w:rPr>
        <w:t> </w:t>
      </w:r>
      <w:r>
        <w:rPr/>
        <w:t>que</w:t>
      </w:r>
      <w:r>
        <w:rPr>
          <w:spacing w:val="-5"/>
        </w:rPr>
        <w:t> </w:t>
      </w:r>
      <w:r>
        <w:rPr/>
        <w:t>pague otros costos, tarifas o depósitos, incluidos:</w:t>
      </w:r>
    </w:p>
    <w:p>
      <w:pPr>
        <w:pStyle w:val="ListParagraph"/>
        <w:numPr>
          <w:ilvl w:val="0"/>
          <w:numId w:val="21"/>
        </w:numPr>
        <w:tabs>
          <w:tab w:pos="840" w:val="left" w:leader="none"/>
        </w:tabs>
        <w:spacing w:line="240" w:lineRule="auto" w:before="161" w:after="0"/>
        <w:ind w:left="840" w:right="0" w:hanging="361"/>
        <w:jc w:val="left"/>
        <w:rPr>
          <w:sz w:val="22"/>
        </w:rPr>
      </w:pPr>
      <w:r>
        <w:rPr>
          <w:sz w:val="22"/>
        </w:rPr>
        <w:t>Materiales</w:t>
      </w:r>
      <w:r>
        <w:rPr>
          <w:spacing w:val="-5"/>
          <w:sz w:val="22"/>
        </w:rPr>
        <w:t> </w:t>
      </w:r>
      <w:r>
        <w:rPr>
          <w:sz w:val="22"/>
        </w:rPr>
        <w:t>para</w:t>
      </w:r>
      <w:r>
        <w:rPr>
          <w:spacing w:val="-4"/>
          <w:sz w:val="22"/>
        </w:rPr>
        <w:t> </w:t>
      </w:r>
      <w:r>
        <w:rPr>
          <w:sz w:val="22"/>
        </w:rPr>
        <w:t>un</w:t>
      </w:r>
      <w:r>
        <w:rPr>
          <w:spacing w:val="-4"/>
          <w:sz w:val="22"/>
        </w:rPr>
        <w:t> </w:t>
      </w:r>
      <w:r>
        <w:rPr>
          <w:sz w:val="22"/>
        </w:rPr>
        <w:t>proyecto</w:t>
      </w:r>
      <w:r>
        <w:rPr>
          <w:spacing w:val="-4"/>
          <w:sz w:val="22"/>
        </w:rPr>
        <w:t> </w:t>
      </w:r>
      <w:r>
        <w:rPr>
          <w:sz w:val="22"/>
        </w:rPr>
        <w:t>de</w:t>
      </w:r>
      <w:r>
        <w:rPr>
          <w:spacing w:val="-6"/>
          <w:sz w:val="22"/>
        </w:rPr>
        <w:t> </w:t>
      </w:r>
      <w:r>
        <w:rPr>
          <w:sz w:val="22"/>
        </w:rPr>
        <w:t>clase</w:t>
      </w:r>
      <w:r>
        <w:rPr>
          <w:spacing w:val="-6"/>
          <w:sz w:val="22"/>
        </w:rPr>
        <w:t> </w:t>
      </w:r>
      <w:r>
        <w:rPr>
          <w:sz w:val="22"/>
        </w:rPr>
        <w:t>que</w:t>
      </w:r>
      <w:r>
        <w:rPr>
          <w:spacing w:val="-6"/>
          <w:sz w:val="22"/>
        </w:rPr>
        <w:t> </w:t>
      </w:r>
      <w:r>
        <w:rPr>
          <w:sz w:val="22"/>
        </w:rPr>
        <w:t>el</w:t>
      </w:r>
      <w:r>
        <w:rPr>
          <w:spacing w:val="-4"/>
          <w:sz w:val="22"/>
        </w:rPr>
        <w:t> </w:t>
      </w:r>
      <w:r>
        <w:rPr>
          <w:sz w:val="22"/>
        </w:rPr>
        <w:t>estudiante</w:t>
      </w:r>
      <w:r>
        <w:rPr>
          <w:spacing w:val="-3"/>
          <w:sz w:val="22"/>
        </w:rPr>
        <w:t> </w:t>
      </w:r>
      <w:r>
        <w:rPr>
          <w:spacing w:val="-2"/>
          <w:sz w:val="22"/>
        </w:rPr>
        <w:t>conservará.</w:t>
      </w:r>
    </w:p>
    <w:p>
      <w:pPr>
        <w:pStyle w:val="ListParagraph"/>
        <w:numPr>
          <w:ilvl w:val="0"/>
          <w:numId w:val="21"/>
        </w:numPr>
        <w:tabs>
          <w:tab w:pos="840" w:val="left" w:leader="none"/>
        </w:tabs>
        <w:spacing w:line="240" w:lineRule="auto" w:before="117" w:after="0"/>
        <w:ind w:left="840" w:right="0" w:hanging="360"/>
        <w:jc w:val="left"/>
        <w:rPr>
          <w:sz w:val="22"/>
        </w:rPr>
      </w:pPr>
      <w:r>
        <w:rPr>
          <w:sz w:val="22"/>
        </w:rPr>
        <w:t>Cuotas</w:t>
      </w:r>
      <w:r>
        <w:rPr>
          <w:spacing w:val="-7"/>
          <w:sz w:val="22"/>
        </w:rPr>
        <w:t> </w:t>
      </w:r>
      <w:r>
        <w:rPr>
          <w:sz w:val="22"/>
        </w:rPr>
        <w:t>de</w:t>
      </w:r>
      <w:r>
        <w:rPr>
          <w:spacing w:val="-8"/>
          <w:sz w:val="22"/>
        </w:rPr>
        <w:t> </w:t>
      </w:r>
      <w:r>
        <w:rPr>
          <w:sz w:val="22"/>
        </w:rPr>
        <w:t>membresía</w:t>
      </w:r>
      <w:r>
        <w:rPr>
          <w:spacing w:val="-6"/>
          <w:sz w:val="22"/>
        </w:rPr>
        <w:t> </w:t>
      </w:r>
      <w:r>
        <w:rPr>
          <w:sz w:val="22"/>
        </w:rPr>
        <w:t>en</w:t>
      </w:r>
      <w:r>
        <w:rPr>
          <w:spacing w:val="-6"/>
          <w:sz w:val="22"/>
        </w:rPr>
        <w:t> </w:t>
      </w:r>
      <w:r>
        <w:rPr>
          <w:sz w:val="22"/>
        </w:rPr>
        <w:t>clubes</w:t>
      </w:r>
      <w:r>
        <w:rPr>
          <w:spacing w:val="-5"/>
          <w:sz w:val="22"/>
        </w:rPr>
        <w:t> </w:t>
      </w:r>
      <w:r>
        <w:rPr>
          <w:sz w:val="22"/>
        </w:rPr>
        <w:t>voluntarios</w:t>
      </w:r>
      <w:r>
        <w:rPr>
          <w:spacing w:val="-5"/>
          <w:sz w:val="22"/>
        </w:rPr>
        <w:t> </w:t>
      </w:r>
      <w:r>
        <w:rPr>
          <w:sz w:val="22"/>
        </w:rPr>
        <w:t>u</w:t>
      </w:r>
      <w:r>
        <w:rPr>
          <w:spacing w:val="-8"/>
          <w:sz w:val="22"/>
        </w:rPr>
        <w:t> </w:t>
      </w:r>
      <w:r>
        <w:rPr>
          <w:sz w:val="22"/>
        </w:rPr>
        <w:t>organizaciones</w:t>
      </w:r>
      <w:r>
        <w:rPr>
          <w:spacing w:val="-4"/>
          <w:sz w:val="22"/>
        </w:rPr>
        <w:t> </w:t>
      </w:r>
      <w:r>
        <w:rPr>
          <w:spacing w:val="-2"/>
          <w:sz w:val="22"/>
        </w:rPr>
        <w:t>estudiantiles.</w:t>
      </w:r>
    </w:p>
    <w:p>
      <w:pPr>
        <w:spacing w:after="0" w:line="240" w:lineRule="auto"/>
        <w:jc w:val="left"/>
        <w:rPr>
          <w:sz w:val="22"/>
        </w:rPr>
        <w:sectPr>
          <w:pgSz w:w="12240" w:h="15840"/>
          <w:pgMar w:header="0" w:footer="523" w:top="1360" w:bottom="720" w:left="960" w:right="580"/>
        </w:sectPr>
      </w:pPr>
    </w:p>
    <w:p>
      <w:pPr>
        <w:pStyle w:val="ListParagraph"/>
        <w:numPr>
          <w:ilvl w:val="0"/>
          <w:numId w:val="21"/>
        </w:numPr>
        <w:tabs>
          <w:tab w:pos="840" w:val="left" w:leader="none"/>
        </w:tabs>
        <w:spacing w:line="240" w:lineRule="auto" w:before="77" w:after="0"/>
        <w:ind w:left="840" w:right="0" w:hanging="360"/>
        <w:jc w:val="left"/>
        <w:rPr>
          <w:sz w:val="22"/>
        </w:rPr>
      </w:pPr>
      <w:r>
        <w:rPr>
          <w:sz w:val="22"/>
        </w:rPr>
        <w:t>Cuotas</w:t>
      </w:r>
      <w:r>
        <w:rPr>
          <w:spacing w:val="-5"/>
          <w:sz w:val="22"/>
        </w:rPr>
        <w:t> </w:t>
      </w:r>
      <w:r>
        <w:rPr>
          <w:sz w:val="22"/>
        </w:rPr>
        <w:t>de</w:t>
      </w:r>
      <w:r>
        <w:rPr>
          <w:spacing w:val="-7"/>
          <w:sz w:val="22"/>
        </w:rPr>
        <w:t> </w:t>
      </w:r>
      <w:r>
        <w:rPr>
          <w:sz w:val="22"/>
        </w:rPr>
        <w:t>admisión</w:t>
      </w:r>
      <w:r>
        <w:rPr>
          <w:spacing w:val="-5"/>
          <w:sz w:val="22"/>
        </w:rPr>
        <w:t> </w:t>
      </w:r>
      <w:r>
        <w:rPr>
          <w:sz w:val="22"/>
        </w:rPr>
        <w:t>a</w:t>
      </w:r>
      <w:r>
        <w:rPr>
          <w:spacing w:val="-7"/>
          <w:sz w:val="22"/>
        </w:rPr>
        <w:t> </w:t>
      </w:r>
      <w:r>
        <w:rPr>
          <w:sz w:val="22"/>
        </w:rPr>
        <w:t>actividades</w:t>
      </w:r>
      <w:r>
        <w:rPr>
          <w:spacing w:val="-4"/>
          <w:sz w:val="22"/>
        </w:rPr>
        <w:t> </w:t>
      </w:r>
      <w:r>
        <w:rPr>
          <w:spacing w:val="-2"/>
          <w:sz w:val="22"/>
        </w:rPr>
        <w:t>extraescolares.</w:t>
      </w:r>
    </w:p>
    <w:p>
      <w:pPr>
        <w:pStyle w:val="ListParagraph"/>
        <w:numPr>
          <w:ilvl w:val="0"/>
          <w:numId w:val="21"/>
        </w:numPr>
        <w:tabs>
          <w:tab w:pos="840" w:val="left" w:leader="none"/>
        </w:tabs>
        <w:spacing w:line="240" w:lineRule="auto" w:before="119" w:after="0"/>
        <w:ind w:left="840" w:right="0" w:hanging="360"/>
        <w:jc w:val="left"/>
        <w:rPr>
          <w:sz w:val="22"/>
        </w:rPr>
      </w:pPr>
      <w:r>
        <w:rPr>
          <w:sz w:val="22"/>
        </w:rPr>
        <w:t>Depositos</w:t>
      </w:r>
      <w:r>
        <w:rPr>
          <w:spacing w:val="-4"/>
          <w:sz w:val="22"/>
        </w:rPr>
        <w:t> </w:t>
      </w:r>
      <w:r>
        <w:rPr>
          <w:sz w:val="22"/>
        </w:rPr>
        <w:t>de</w:t>
      </w:r>
      <w:r>
        <w:rPr>
          <w:spacing w:val="-5"/>
          <w:sz w:val="22"/>
        </w:rPr>
        <w:t> </w:t>
      </w:r>
      <w:r>
        <w:rPr>
          <w:spacing w:val="-2"/>
          <w:sz w:val="22"/>
        </w:rPr>
        <w:t>seguridad.</w:t>
      </w:r>
    </w:p>
    <w:p>
      <w:pPr>
        <w:pStyle w:val="ListParagraph"/>
        <w:numPr>
          <w:ilvl w:val="0"/>
          <w:numId w:val="21"/>
        </w:numPr>
        <w:tabs>
          <w:tab w:pos="840" w:val="left" w:leader="none"/>
        </w:tabs>
        <w:spacing w:line="240" w:lineRule="auto" w:before="117" w:after="0"/>
        <w:ind w:left="840" w:right="0" w:hanging="360"/>
        <w:jc w:val="left"/>
        <w:rPr>
          <w:sz w:val="22"/>
        </w:rPr>
      </w:pPr>
      <w:r>
        <w:rPr>
          <w:sz w:val="22"/>
        </w:rPr>
        <w:t>Equipos</w:t>
      </w:r>
      <w:r>
        <w:rPr>
          <w:spacing w:val="-6"/>
          <w:sz w:val="22"/>
        </w:rPr>
        <w:t> </w:t>
      </w:r>
      <w:r>
        <w:rPr>
          <w:sz w:val="22"/>
        </w:rPr>
        <w:t>y</w:t>
      </w:r>
      <w:r>
        <w:rPr>
          <w:spacing w:val="-6"/>
          <w:sz w:val="22"/>
        </w:rPr>
        <w:t> </w:t>
      </w:r>
      <w:r>
        <w:rPr>
          <w:sz w:val="22"/>
        </w:rPr>
        <w:t>prendas</w:t>
      </w:r>
      <w:r>
        <w:rPr>
          <w:spacing w:val="-4"/>
          <w:sz w:val="22"/>
        </w:rPr>
        <w:t> </w:t>
      </w:r>
      <w:r>
        <w:rPr>
          <w:sz w:val="22"/>
        </w:rPr>
        <w:t>deportivas</w:t>
      </w:r>
      <w:r>
        <w:rPr>
          <w:spacing w:val="-3"/>
          <w:sz w:val="22"/>
        </w:rPr>
        <w:t> </w:t>
      </w:r>
      <w:r>
        <w:rPr>
          <w:sz w:val="22"/>
        </w:rPr>
        <w:t>y</w:t>
      </w:r>
      <w:r>
        <w:rPr>
          <w:spacing w:val="-6"/>
          <w:sz w:val="22"/>
        </w:rPr>
        <w:t> </w:t>
      </w:r>
      <w:r>
        <w:rPr>
          <w:sz w:val="22"/>
        </w:rPr>
        <w:t>de</w:t>
      </w:r>
      <w:r>
        <w:rPr>
          <w:spacing w:val="-5"/>
          <w:sz w:val="22"/>
        </w:rPr>
        <w:t> </w:t>
      </w:r>
      <w:r>
        <w:rPr>
          <w:sz w:val="22"/>
        </w:rPr>
        <w:t>educación</w:t>
      </w:r>
      <w:r>
        <w:rPr>
          <w:spacing w:val="-6"/>
          <w:sz w:val="22"/>
        </w:rPr>
        <w:t> </w:t>
      </w:r>
      <w:r>
        <w:rPr>
          <w:sz w:val="22"/>
        </w:rPr>
        <w:t>física</w:t>
      </w:r>
      <w:r>
        <w:rPr>
          <w:spacing w:val="-4"/>
          <w:sz w:val="22"/>
        </w:rPr>
        <w:t> </w:t>
      </w:r>
      <w:r>
        <w:rPr>
          <w:spacing w:val="-2"/>
          <w:sz w:val="22"/>
        </w:rPr>
        <w:t>personal.</w:t>
      </w:r>
    </w:p>
    <w:p>
      <w:pPr>
        <w:pStyle w:val="ListParagraph"/>
        <w:numPr>
          <w:ilvl w:val="0"/>
          <w:numId w:val="21"/>
        </w:numPr>
        <w:tabs>
          <w:tab w:pos="840" w:val="left" w:leader="none"/>
        </w:tabs>
        <w:spacing w:line="237" w:lineRule="auto" w:before="122" w:after="0"/>
        <w:ind w:left="840" w:right="1492" w:hanging="361"/>
        <w:jc w:val="left"/>
        <w:rPr>
          <w:sz w:val="22"/>
        </w:rPr>
      </w:pPr>
      <w:r>
        <w:rPr>
          <w:sz w:val="22"/>
        </w:rPr>
        <w:t>Fotografías,</w:t>
      </w:r>
      <w:r>
        <w:rPr>
          <w:spacing w:val="-3"/>
          <w:sz w:val="22"/>
        </w:rPr>
        <w:t> </w:t>
      </w:r>
      <w:r>
        <w:rPr>
          <w:sz w:val="22"/>
        </w:rPr>
        <w:t>publicaciones,</w:t>
      </w:r>
      <w:r>
        <w:rPr>
          <w:spacing w:val="-3"/>
          <w:sz w:val="22"/>
        </w:rPr>
        <w:t> </w:t>
      </w:r>
      <w:r>
        <w:rPr>
          <w:sz w:val="22"/>
        </w:rPr>
        <w:t>anillos</w:t>
      </w:r>
      <w:r>
        <w:rPr>
          <w:spacing w:val="-4"/>
          <w:sz w:val="22"/>
        </w:rPr>
        <w:t> </w:t>
      </w:r>
      <w:r>
        <w:rPr>
          <w:sz w:val="22"/>
        </w:rPr>
        <w:t>de</w:t>
      </w:r>
      <w:r>
        <w:rPr>
          <w:spacing w:val="-7"/>
          <w:sz w:val="22"/>
        </w:rPr>
        <w:t> </w:t>
      </w:r>
      <w:r>
        <w:rPr>
          <w:sz w:val="22"/>
        </w:rPr>
        <w:t>graduación,</w:t>
      </w:r>
      <w:r>
        <w:rPr>
          <w:spacing w:val="-3"/>
          <w:sz w:val="22"/>
        </w:rPr>
        <w:t> </w:t>
      </w:r>
      <w:r>
        <w:rPr>
          <w:sz w:val="22"/>
        </w:rPr>
        <w:t>anuarios,</w:t>
      </w:r>
      <w:r>
        <w:rPr>
          <w:spacing w:val="-3"/>
          <w:sz w:val="22"/>
        </w:rPr>
        <w:t> </w:t>
      </w:r>
      <w:r>
        <w:rPr>
          <w:sz w:val="22"/>
        </w:rPr>
        <w:t>anuncios</w:t>
      </w:r>
      <w:r>
        <w:rPr>
          <w:spacing w:val="-4"/>
          <w:sz w:val="22"/>
        </w:rPr>
        <w:t> </w:t>
      </w:r>
      <w:r>
        <w:rPr>
          <w:sz w:val="22"/>
        </w:rPr>
        <w:t>de</w:t>
      </w:r>
      <w:r>
        <w:rPr>
          <w:spacing w:val="-9"/>
          <w:sz w:val="22"/>
        </w:rPr>
        <w:t> </w:t>
      </w:r>
      <w:r>
        <w:rPr>
          <w:sz w:val="22"/>
        </w:rPr>
        <w:t>graduación</w:t>
      </w:r>
      <w:r>
        <w:rPr>
          <w:spacing w:val="-5"/>
          <w:sz w:val="22"/>
        </w:rPr>
        <w:t> </w:t>
      </w:r>
      <w:r>
        <w:rPr>
          <w:sz w:val="22"/>
        </w:rPr>
        <w:t>y similares comprados voluntariamente.</w:t>
      </w:r>
    </w:p>
    <w:p>
      <w:pPr>
        <w:pStyle w:val="ListParagraph"/>
        <w:numPr>
          <w:ilvl w:val="0"/>
          <w:numId w:val="21"/>
        </w:numPr>
        <w:tabs>
          <w:tab w:pos="840" w:val="left" w:leader="none"/>
        </w:tabs>
        <w:spacing w:line="240" w:lineRule="auto" w:before="121" w:after="0"/>
        <w:ind w:left="840" w:right="0" w:hanging="360"/>
        <w:jc w:val="left"/>
        <w:rPr>
          <w:sz w:val="22"/>
        </w:rPr>
      </w:pPr>
      <w:r>
        <w:rPr>
          <w:sz w:val="22"/>
        </w:rPr>
        <w:t>Seguro</w:t>
      </w:r>
      <w:r>
        <w:rPr>
          <w:spacing w:val="-9"/>
          <w:sz w:val="22"/>
        </w:rPr>
        <w:t> </w:t>
      </w:r>
      <w:r>
        <w:rPr>
          <w:sz w:val="22"/>
        </w:rPr>
        <w:t>de</w:t>
      </w:r>
      <w:r>
        <w:rPr>
          <w:spacing w:val="-6"/>
          <w:sz w:val="22"/>
        </w:rPr>
        <w:t> </w:t>
      </w:r>
      <w:r>
        <w:rPr>
          <w:sz w:val="22"/>
        </w:rPr>
        <w:t>salud</w:t>
      </w:r>
      <w:r>
        <w:rPr>
          <w:spacing w:val="-5"/>
          <w:sz w:val="22"/>
        </w:rPr>
        <w:t> </w:t>
      </w:r>
      <w:r>
        <w:rPr>
          <w:sz w:val="22"/>
        </w:rPr>
        <w:t>y</w:t>
      </w:r>
      <w:r>
        <w:rPr>
          <w:spacing w:val="-6"/>
          <w:sz w:val="22"/>
        </w:rPr>
        <w:t> </w:t>
      </w:r>
      <w:r>
        <w:rPr>
          <w:sz w:val="22"/>
        </w:rPr>
        <w:t>accidentes</w:t>
      </w:r>
      <w:r>
        <w:rPr>
          <w:spacing w:val="-3"/>
          <w:sz w:val="22"/>
        </w:rPr>
        <w:t> </w:t>
      </w:r>
      <w:r>
        <w:rPr>
          <w:sz w:val="22"/>
        </w:rPr>
        <w:t>para</w:t>
      </w:r>
      <w:r>
        <w:rPr>
          <w:spacing w:val="-5"/>
          <w:sz w:val="22"/>
        </w:rPr>
        <w:t> </w:t>
      </w:r>
      <w:r>
        <w:rPr>
          <w:sz w:val="22"/>
        </w:rPr>
        <w:t>estudiantes</w:t>
      </w:r>
      <w:r>
        <w:rPr>
          <w:spacing w:val="-6"/>
          <w:sz w:val="22"/>
        </w:rPr>
        <w:t> </w:t>
      </w:r>
      <w:r>
        <w:rPr>
          <w:sz w:val="22"/>
        </w:rPr>
        <w:t>adquirido</w:t>
      </w:r>
      <w:r>
        <w:rPr>
          <w:spacing w:val="-4"/>
          <w:sz w:val="22"/>
        </w:rPr>
        <w:t> </w:t>
      </w:r>
      <w:r>
        <w:rPr>
          <w:spacing w:val="-2"/>
          <w:sz w:val="22"/>
        </w:rPr>
        <w:t>voluntariamente.</w:t>
      </w:r>
    </w:p>
    <w:p>
      <w:pPr>
        <w:pStyle w:val="ListParagraph"/>
        <w:numPr>
          <w:ilvl w:val="0"/>
          <w:numId w:val="21"/>
        </w:numPr>
        <w:tabs>
          <w:tab w:pos="841" w:val="left" w:leader="none"/>
        </w:tabs>
        <w:spacing w:line="240" w:lineRule="auto" w:before="117" w:after="0"/>
        <w:ind w:left="841" w:right="1294" w:hanging="361"/>
        <w:jc w:val="left"/>
        <w:rPr>
          <w:sz w:val="22"/>
        </w:rPr>
      </w:pPr>
      <w:r>
        <w:rPr>
          <w:sz w:val="22"/>
        </w:rPr>
        <w:t>Alquiler</w:t>
      </w:r>
      <w:r>
        <w:rPr>
          <w:spacing w:val="-2"/>
          <w:sz w:val="22"/>
        </w:rPr>
        <w:t> </w:t>
      </w:r>
      <w:r>
        <w:rPr>
          <w:sz w:val="22"/>
        </w:rPr>
        <w:t>de</w:t>
      </w:r>
      <w:r>
        <w:rPr>
          <w:spacing w:val="-3"/>
          <w:sz w:val="22"/>
        </w:rPr>
        <w:t> </w:t>
      </w:r>
      <w:r>
        <w:rPr>
          <w:sz w:val="22"/>
        </w:rPr>
        <w:t>instrumentos</w:t>
      </w:r>
      <w:r>
        <w:rPr>
          <w:spacing w:val="-5"/>
          <w:sz w:val="22"/>
        </w:rPr>
        <w:t> </w:t>
      </w:r>
      <w:r>
        <w:rPr>
          <w:sz w:val="22"/>
        </w:rPr>
        <w:t>musicales</w:t>
      </w:r>
      <w:r>
        <w:rPr>
          <w:spacing w:val="-2"/>
          <w:sz w:val="22"/>
        </w:rPr>
        <w:t> </w:t>
      </w:r>
      <w:r>
        <w:rPr>
          <w:sz w:val="22"/>
        </w:rPr>
        <w:t>y</w:t>
      </w:r>
      <w:r>
        <w:rPr>
          <w:spacing w:val="-5"/>
          <w:sz w:val="22"/>
        </w:rPr>
        <w:t> </w:t>
      </w:r>
      <w:r>
        <w:rPr>
          <w:sz w:val="22"/>
        </w:rPr>
        <w:t>mantenimiento</w:t>
      </w:r>
      <w:r>
        <w:rPr>
          <w:spacing w:val="-3"/>
          <w:sz w:val="22"/>
        </w:rPr>
        <w:t> </w:t>
      </w:r>
      <w:r>
        <w:rPr>
          <w:sz w:val="22"/>
        </w:rPr>
        <w:t>de</w:t>
      </w:r>
      <w:r>
        <w:rPr>
          <w:spacing w:val="-5"/>
          <w:sz w:val="22"/>
        </w:rPr>
        <w:t> </w:t>
      </w:r>
      <w:r>
        <w:rPr>
          <w:sz w:val="22"/>
        </w:rPr>
        <w:t>uniformes</w:t>
      </w:r>
      <w:r>
        <w:rPr>
          <w:spacing w:val="-5"/>
          <w:sz w:val="22"/>
        </w:rPr>
        <w:t> </w:t>
      </w:r>
      <w:r>
        <w:rPr>
          <w:sz w:val="22"/>
        </w:rPr>
        <w:t>cuando</w:t>
      </w:r>
      <w:r>
        <w:rPr>
          <w:spacing w:val="-5"/>
          <w:sz w:val="22"/>
        </w:rPr>
        <w:t> </w:t>
      </w:r>
      <w:r>
        <w:rPr>
          <w:sz w:val="22"/>
        </w:rPr>
        <w:t>los</w:t>
      </w:r>
      <w:r>
        <w:rPr>
          <w:spacing w:val="-2"/>
          <w:sz w:val="22"/>
        </w:rPr>
        <w:t> </w:t>
      </w:r>
      <w:r>
        <w:rPr>
          <w:sz w:val="22"/>
        </w:rPr>
        <w:t>uniformes sean proporcionados por el distrito.</w:t>
      </w:r>
    </w:p>
    <w:p>
      <w:pPr>
        <w:pStyle w:val="ListParagraph"/>
        <w:numPr>
          <w:ilvl w:val="0"/>
          <w:numId w:val="21"/>
        </w:numPr>
        <w:tabs>
          <w:tab w:pos="841" w:val="left" w:leader="none"/>
        </w:tabs>
        <w:spacing w:line="240" w:lineRule="auto" w:before="118" w:after="0"/>
        <w:ind w:left="841" w:right="1489" w:hanging="361"/>
        <w:jc w:val="left"/>
        <w:rPr>
          <w:sz w:val="22"/>
        </w:rPr>
      </w:pPr>
      <w:r>
        <w:rPr>
          <w:sz w:val="22"/>
        </w:rPr>
        <w:t>Ropa</w:t>
      </w:r>
      <w:r>
        <w:rPr>
          <w:spacing w:val="-4"/>
          <w:sz w:val="22"/>
        </w:rPr>
        <w:t> </w:t>
      </w:r>
      <w:r>
        <w:rPr>
          <w:sz w:val="22"/>
        </w:rPr>
        <w:t>personal</w:t>
      </w:r>
      <w:r>
        <w:rPr>
          <w:spacing w:val="-4"/>
          <w:sz w:val="22"/>
        </w:rPr>
        <w:t> </w:t>
      </w:r>
      <w:r>
        <w:rPr>
          <w:sz w:val="22"/>
        </w:rPr>
        <w:t>utilizada</w:t>
      </w:r>
      <w:r>
        <w:rPr>
          <w:spacing w:val="-1"/>
          <w:sz w:val="22"/>
        </w:rPr>
        <w:t> </w:t>
      </w:r>
      <w:r>
        <w:rPr>
          <w:sz w:val="22"/>
        </w:rPr>
        <w:t>en</w:t>
      </w:r>
      <w:r>
        <w:rPr>
          <w:spacing w:val="-4"/>
          <w:sz w:val="22"/>
        </w:rPr>
        <w:t> </w:t>
      </w:r>
      <w:r>
        <w:rPr>
          <w:sz w:val="22"/>
        </w:rPr>
        <w:t>actividades</w:t>
      </w:r>
      <w:r>
        <w:rPr>
          <w:spacing w:val="-3"/>
          <w:sz w:val="22"/>
        </w:rPr>
        <w:t> </w:t>
      </w:r>
      <w:r>
        <w:rPr>
          <w:sz w:val="22"/>
        </w:rPr>
        <w:t>extracurriculares</w:t>
      </w:r>
      <w:r>
        <w:rPr>
          <w:spacing w:val="-6"/>
          <w:sz w:val="22"/>
        </w:rPr>
        <w:t> </w:t>
      </w:r>
      <w:r>
        <w:rPr>
          <w:sz w:val="22"/>
        </w:rPr>
        <w:t>que</w:t>
      </w:r>
      <w:r>
        <w:rPr>
          <w:spacing w:val="-6"/>
          <w:sz w:val="22"/>
        </w:rPr>
        <w:t> </w:t>
      </w:r>
      <w:r>
        <w:rPr>
          <w:sz w:val="22"/>
        </w:rPr>
        <w:t>pasa</w:t>
      </w:r>
      <w:r>
        <w:rPr>
          <w:spacing w:val="-4"/>
          <w:sz w:val="22"/>
        </w:rPr>
        <w:t> </w:t>
      </w:r>
      <w:r>
        <w:rPr>
          <w:sz w:val="22"/>
        </w:rPr>
        <w:t>a</w:t>
      </w:r>
      <w:r>
        <w:rPr>
          <w:spacing w:val="-6"/>
          <w:sz w:val="22"/>
        </w:rPr>
        <w:t> </w:t>
      </w:r>
      <w:r>
        <w:rPr>
          <w:sz w:val="22"/>
        </w:rPr>
        <w:t>ser</w:t>
      </w:r>
      <w:r>
        <w:rPr>
          <w:spacing w:val="-2"/>
          <w:sz w:val="22"/>
        </w:rPr>
        <w:t> </w:t>
      </w:r>
      <w:r>
        <w:rPr>
          <w:sz w:val="22"/>
        </w:rPr>
        <w:t>propiedad</w:t>
      </w:r>
      <w:r>
        <w:rPr>
          <w:spacing w:val="-4"/>
          <w:sz w:val="22"/>
        </w:rPr>
        <w:t> </w:t>
      </w:r>
      <w:r>
        <w:rPr>
          <w:sz w:val="22"/>
        </w:rPr>
        <w:t>del </w:t>
      </w:r>
      <w:r>
        <w:rPr>
          <w:spacing w:val="-2"/>
          <w:sz w:val="22"/>
        </w:rPr>
        <w:t>estudiante.</w:t>
      </w:r>
    </w:p>
    <w:p>
      <w:pPr>
        <w:pStyle w:val="ListParagraph"/>
        <w:numPr>
          <w:ilvl w:val="0"/>
          <w:numId w:val="21"/>
        </w:numPr>
        <w:tabs>
          <w:tab w:pos="840" w:val="left" w:leader="none"/>
        </w:tabs>
        <w:spacing w:line="240" w:lineRule="auto" w:before="118" w:after="0"/>
        <w:ind w:left="840" w:right="0" w:hanging="360"/>
        <w:jc w:val="left"/>
        <w:rPr>
          <w:sz w:val="22"/>
        </w:rPr>
      </w:pPr>
      <w:r>
        <w:rPr>
          <w:sz w:val="22"/>
        </w:rPr>
        <w:t>Tarifas</w:t>
      </w:r>
      <w:r>
        <w:rPr>
          <w:spacing w:val="-12"/>
          <w:sz w:val="22"/>
        </w:rPr>
        <w:t> </w:t>
      </w:r>
      <w:r>
        <w:rPr>
          <w:sz w:val="22"/>
        </w:rPr>
        <w:t>de</w:t>
      </w:r>
      <w:r>
        <w:rPr>
          <w:spacing w:val="-8"/>
          <w:sz w:val="22"/>
        </w:rPr>
        <w:t> </w:t>
      </w:r>
      <w:r>
        <w:rPr>
          <w:sz w:val="22"/>
        </w:rPr>
        <w:t>estacionamiento</w:t>
      </w:r>
      <w:r>
        <w:rPr>
          <w:spacing w:val="-8"/>
          <w:sz w:val="22"/>
        </w:rPr>
        <w:t> </w:t>
      </w:r>
      <w:r>
        <w:rPr>
          <w:sz w:val="22"/>
        </w:rPr>
        <w:t>y</w:t>
      </w:r>
      <w:r>
        <w:rPr>
          <w:spacing w:val="-9"/>
          <w:sz w:val="22"/>
        </w:rPr>
        <w:t> </w:t>
      </w:r>
      <w:r>
        <w:rPr>
          <w:sz w:val="22"/>
        </w:rPr>
        <w:t>tarjetas</w:t>
      </w:r>
      <w:r>
        <w:rPr>
          <w:spacing w:val="-10"/>
          <w:sz w:val="22"/>
        </w:rPr>
        <w:t> </w:t>
      </w:r>
      <w:r>
        <w:rPr>
          <w:sz w:val="22"/>
        </w:rPr>
        <w:t>de</w:t>
      </w:r>
      <w:r>
        <w:rPr>
          <w:spacing w:val="-8"/>
          <w:sz w:val="22"/>
        </w:rPr>
        <w:t> </w:t>
      </w:r>
      <w:r>
        <w:rPr>
          <w:sz w:val="22"/>
        </w:rPr>
        <w:t>identificación</w:t>
      </w:r>
      <w:r>
        <w:rPr>
          <w:spacing w:val="-8"/>
          <w:sz w:val="22"/>
        </w:rPr>
        <w:t> </w:t>
      </w:r>
      <w:r>
        <w:rPr>
          <w:sz w:val="22"/>
        </w:rPr>
        <w:t>de</w:t>
      </w:r>
      <w:r>
        <w:rPr>
          <w:spacing w:val="-7"/>
          <w:sz w:val="22"/>
        </w:rPr>
        <w:t> </w:t>
      </w:r>
      <w:r>
        <w:rPr>
          <w:spacing w:val="-2"/>
          <w:sz w:val="22"/>
        </w:rPr>
        <w:t>estudiantes.</w:t>
      </w:r>
    </w:p>
    <w:p>
      <w:pPr>
        <w:pStyle w:val="ListParagraph"/>
        <w:numPr>
          <w:ilvl w:val="0"/>
          <w:numId w:val="21"/>
        </w:numPr>
        <w:tabs>
          <w:tab w:pos="840" w:val="left" w:leader="none"/>
        </w:tabs>
        <w:spacing w:line="240" w:lineRule="auto" w:before="120" w:after="0"/>
        <w:ind w:left="840" w:right="0" w:hanging="360"/>
        <w:jc w:val="left"/>
        <w:rPr>
          <w:sz w:val="22"/>
        </w:rPr>
      </w:pPr>
      <w:r>
        <w:rPr>
          <w:sz w:val="22"/>
        </w:rPr>
        <w:t>Tarifas</w:t>
      </w:r>
      <w:r>
        <w:rPr>
          <w:spacing w:val="-9"/>
          <w:sz w:val="22"/>
        </w:rPr>
        <w:t> </w:t>
      </w:r>
      <w:r>
        <w:rPr>
          <w:sz w:val="22"/>
        </w:rPr>
        <w:t>por</w:t>
      </w:r>
      <w:r>
        <w:rPr>
          <w:spacing w:val="-8"/>
          <w:sz w:val="22"/>
        </w:rPr>
        <w:t> </w:t>
      </w:r>
      <w:r>
        <w:rPr>
          <w:sz w:val="22"/>
        </w:rPr>
        <w:t>libros</w:t>
      </w:r>
      <w:r>
        <w:rPr>
          <w:spacing w:val="-6"/>
          <w:sz w:val="22"/>
        </w:rPr>
        <w:t> </w:t>
      </w:r>
      <w:r>
        <w:rPr>
          <w:sz w:val="22"/>
        </w:rPr>
        <w:t>de</w:t>
      </w:r>
      <w:r>
        <w:rPr>
          <w:spacing w:val="-9"/>
          <w:sz w:val="22"/>
        </w:rPr>
        <w:t> </w:t>
      </w:r>
      <w:r>
        <w:rPr>
          <w:sz w:val="22"/>
        </w:rPr>
        <w:t>la</w:t>
      </w:r>
      <w:r>
        <w:rPr>
          <w:spacing w:val="-7"/>
          <w:sz w:val="22"/>
        </w:rPr>
        <w:t> </w:t>
      </w:r>
      <w:r>
        <w:rPr>
          <w:sz w:val="22"/>
        </w:rPr>
        <w:t>biblioteca</w:t>
      </w:r>
      <w:r>
        <w:rPr>
          <w:spacing w:val="-7"/>
          <w:sz w:val="22"/>
        </w:rPr>
        <w:t> </w:t>
      </w:r>
      <w:r>
        <w:rPr>
          <w:sz w:val="22"/>
        </w:rPr>
        <w:t>perdidos,</w:t>
      </w:r>
      <w:r>
        <w:rPr>
          <w:spacing w:val="-7"/>
          <w:sz w:val="22"/>
        </w:rPr>
        <w:t> </w:t>
      </w:r>
      <w:r>
        <w:rPr>
          <w:sz w:val="22"/>
        </w:rPr>
        <w:t>dañados</w:t>
      </w:r>
      <w:r>
        <w:rPr>
          <w:spacing w:val="-6"/>
          <w:sz w:val="22"/>
        </w:rPr>
        <w:t> </w:t>
      </w:r>
      <w:r>
        <w:rPr>
          <w:sz w:val="22"/>
        </w:rPr>
        <w:t>o</w:t>
      </w:r>
      <w:r>
        <w:rPr>
          <w:spacing w:val="-7"/>
          <w:sz w:val="22"/>
        </w:rPr>
        <w:t> </w:t>
      </w:r>
      <w:r>
        <w:rPr>
          <w:spacing w:val="-2"/>
          <w:sz w:val="22"/>
        </w:rPr>
        <w:t>vencidos.</w:t>
      </w:r>
    </w:p>
    <w:p>
      <w:pPr>
        <w:pStyle w:val="ListParagraph"/>
        <w:numPr>
          <w:ilvl w:val="0"/>
          <w:numId w:val="21"/>
        </w:numPr>
        <w:tabs>
          <w:tab w:pos="841" w:val="left" w:leader="none"/>
        </w:tabs>
        <w:spacing w:line="240" w:lineRule="auto" w:before="116" w:after="0"/>
        <w:ind w:left="841" w:right="0" w:hanging="360"/>
        <w:jc w:val="left"/>
        <w:rPr>
          <w:sz w:val="22"/>
        </w:rPr>
      </w:pPr>
      <w:r>
        <w:rPr>
          <w:sz w:val="22"/>
        </w:rPr>
        <w:t>Tasas</w:t>
      </w:r>
      <w:r>
        <w:rPr>
          <w:spacing w:val="-6"/>
          <w:sz w:val="22"/>
        </w:rPr>
        <w:t> </w:t>
      </w:r>
      <w:r>
        <w:rPr>
          <w:sz w:val="22"/>
        </w:rPr>
        <w:t>de</w:t>
      </w:r>
      <w:r>
        <w:rPr>
          <w:spacing w:val="-9"/>
          <w:sz w:val="22"/>
        </w:rPr>
        <w:t> </w:t>
      </w:r>
      <w:r>
        <w:rPr>
          <w:sz w:val="22"/>
        </w:rPr>
        <w:t>cursos</w:t>
      </w:r>
      <w:r>
        <w:rPr>
          <w:spacing w:val="-6"/>
          <w:sz w:val="22"/>
        </w:rPr>
        <w:t> </w:t>
      </w:r>
      <w:r>
        <w:rPr>
          <w:sz w:val="22"/>
        </w:rPr>
        <w:t>de</w:t>
      </w:r>
      <w:r>
        <w:rPr>
          <w:spacing w:val="-10"/>
          <w:sz w:val="22"/>
        </w:rPr>
        <w:t> </w:t>
      </w:r>
      <w:r>
        <w:rPr>
          <w:sz w:val="22"/>
        </w:rPr>
        <w:t>formación</w:t>
      </w:r>
      <w:r>
        <w:rPr>
          <w:spacing w:val="-7"/>
          <w:sz w:val="22"/>
        </w:rPr>
        <w:t> </w:t>
      </w:r>
      <w:r>
        <w:rPr>
          <w:sz w:val="22"/>
        </w:rPr>
        <w:t>de</w:t>
      </w:r>
      <w:r>
        <w:rPr>
          <w:spacing w:val="-6"/>
          <w:sz w:val="22"/>
        </w:rPr>
        <w:t> </w:t>
      </w:r>
      <w:r>
        <w:rPr>
          <w:spacing w:val="-2"/>
          <w:sz w:val="22"/>
        </w:rPr>
        <w:t>conductores.</w:t>
      </w:r>
    </w:p>
    <w:p>
      <w:pPr>
        <w:pStyle w:val="ListParagraph"/>
        <w:numPr>
          <w:ilvl w:val="0"/>
          <w:numId w:val="21"/>
        </w:numPr>
        <w:tabs>
          <w:tab w:pos="841" w:val="left" w:leader="none"/>
        </w:tabs>
        <w:spacing w:line="240" w:lineRule="auto" w:before="120" w:after="0"/>
        <w:ind w:left="841" w:right="1001" w:hanging="361"/>
        <w:jc w:val="left"/>
        <w:rPr>
          <w:sz w:val="22"/>
        </w:rPr>
      </w:pPr>
      <w:r>
        <w:rPr>
          <w:sz w:val="22"/>
        </w:rPr>
        <w:t>Tarifas</w:t>
      </w:r>
      <w:r>
        <w:rPr>
          <w:spacing w:val="-7"/>
          <w:sz w:val="22"/>
        </w:rPr>
        <w:t> </w:t>
      </w:r>
      <w:r>
        <w:rPr>
          <w:sz w:val="22"/>
        </w:rPr>
        <w:t>para</w:t>
      </w:r>
      <w:r>
        <w:rPr>
          <w:spacing w:val="-7"/>
          <w:sz w:val="22"/>
        </w:rPr>
        <w:t> </w:t>
      </w:r>
      <w:r>
        <w:rPr>
          <w:sz w:val="22"/>
        </w:rPr>
        <w:t>cursos</w:t>
      </w:r>
      <w:r>
        <w:rPr>
          <w:spacing w:val="-4"/>
          <w:sz w:val="22"/>
        </w:rPr>
        <w:t> </w:t>
      </w:r>
      <w:r>
        <w:rPr>
          <w:sz w:val="22"/>
        </w:rPr>
        <w:t>opcionales</w:t>
      </w:r>
      <w:r>
        <w:rPr>
          <w:spacing w:val="-4"/>
          <w:sz w:val="22"/>
        </w:rPr>
        <w:t> </w:t>
      </w:r>
      <w:r>
        <w:rPr>
          <w:sz w:val="22"/>
        </w:rPr>
        <w:t>ofrecidos</w:t>
      </w:r>
      <w:r>
        <w:rPr>
          <w:spacing w:val="-4"/>
          <w:sz w:val="22"/>
        </w:rPr>
        <w:t> </w:t>
      </w:r>
      <w:r>
        <w:rPr>
          <w:sz w:val="22"/>
        </w:rPr>
        <w:t>para</w:t>
      </w:r>
      <w:r>
        <w:rPr>
          <w:spacing w:val="-7"/>
          <w:sz w:val="22"/>
        </w:rPr>
        <w:t> </w:t>
      </w:r>
      <w:r>
        <w:rPr>
          <w:sz w:val="22"/>
        </w:rPr>
        <w:t>crédito</w:t>
      </w:r>
      <w:r>
        <w:rPr>
          <w:spacing w:val="-7"/>
          <w:sz w:val="22"/>
        </w:rPr>
        <w:t> </w:t>
      </w:r>
      <w:r>
        <w:rPr>
          <w:sz w:val="22"/>
        </w:rPr>
        <w:t>que</w:t>
      </w:r>
      <w:r>
        <w:rPr>
          <w:spacing w:val="-7"/>
          <w:sz w:val="22"/>
        </w:rPr>
        <w:t> </w:t>
      </w:r>
      <w:r>
        <w:rPr>
          <w:sz w:val="22"/>
        </w:rPr>
        <w:t>requieren</w:t>
      </w:r>
      <w:r>
        <w:rPr>
          <w:spacing w:val="-7"/>
          <w:sz w:val="22"/>
        </w:rPr>
        <w:t> </w:t>
      </w:r>
      <w:r>
        <w:rPr>
          <w:sz w:val="22"/>
        </w:rPr>
        <w:t>el</w:t>
      </w:r>
      <w:r>
        <w:rPr>
          <w:spacing w:val="-5"/>
          <w:sz w:val="22"/>
        </w:rPr>
        <w:t> </w:t>
      </w:r>
      <w:r>
        <w:rPr>
          <w:sz w:val="22"/>
        </w:rPr>
        <w:t>uso</w:t>
      </w:r>
      <w:r>
        <w:rPr>
          <w:spacing w:val="-7"/>
          <w:sz w:val="22"/>
        </w:rPr>
        <w:t> </w:t>
      </w:r>
      <w:r>
        <w:rPr>
          <w:sz w:val="22"/>
        </w:rPr>
        <w:t>de</w:t>
      </w:r>
      <w:r>
        <w:rPr>
          <w:spacing w:val="-5"/>
          <w:sz w:val="22"/>
        </w:rPr>
        <w:t> </w:t>
      </w:r>
      <w:r>
        <w:rPr>
          <w:sz w:val="22"/>
        </w:rPr>
        <w:t>instalaciones no disponibles en las instalaciones del distrito.</w:t>
      </w:r>
    </w:p>
    <w:p>
      <w:pPr>
        <w:pStyle w:val="ListParagraph"/>
        <w:numPr>
          <w:ilvl w:val="0"/>
          <w:numId w:val="21"/>
        </w:numPr>
        <w:tabs>
          <w:tab w:pos="841" w:val="left" w:leader="none"/>
        </w:tabs>
        <w:spacing w:line="240" w:lineRule="auto" w:before="118" w:after="0"/>
        <w:ind w:left="841" w:right="865" w:hanging="361"/>
        <w:jc w:val="left"/>
        <w:rPr>
          <w:sz w:val="22"/>
        </w:rPr>
      </w:pPr>
      <w:r>
        <w:rPr>
          <w:sz w:val="22"/>
        </w:rPr>
        <w:t>Escuela</w:t>
      </w:r>
      <w:r>
        <w:rPr>
          <w:spacing w:val="-2"/>
          <w:sz w:val="22"/>
        </w:rPr>
        <w:t> </w:t>
      </w:r>
      <w:r>
        <w:rPr>
          <w:sz w:val="22"/>
        </w:rPr>
        <w:t>de</w:t>
      </w:r>
      <w:r>
        <w:rPr>
          <w:spacing w:val="-2"/>
          <w:sz w:val="22"/>
        </w:rPr>
        <w:t> </w:t>
      </w:r>
      <w:r>
        <w:rPr>
          <w:sz w:val="22"/>
        </w:rPr>
        <w:t>verano</w:t>
      </w:r>
      <w:r>
        <w:rPr>
          <w:spacing w:val="-2"/>
          <w:sz w:val="22"/>
        </w:rPr>
        <w:t> </w:t>
      </w:r>
      <w:r>
        <w:rPr>
          <w:sz w:val="22"/>
        </w:rPr>
        <w:t>para</w:t>
      </w:r>
      <w:r>
        <w:rPr>
          <w:spacing w:val="-4"/>
          <w:sz w:val="22"/>
        </w:rPr>
        <w:t> </w:t>
      </w:r>
      <w:r>
        <w:rPr>
          <w:sz w:val="22"/>
        </w:rPr>
        <w:t>cursos</w:t>
      </w:r>
      <w:r>
        <w:rPr>
          <w:spacing w:val="-6"/>
          <w:sz w:val="22"/>
        </w:rPr>
        <w:t> </w:t>
      </w:r>
      <w:r>
        <w:rPr>
          <w:sz w:val="22"/>
        </w:rPr>
        <w:t>que</w:t>
      </w:r>
      <w:r>
        <w:rPr>
          <w:spacing w:val="-2"/>
          <w:sz w:val="22"/>
        </w:rPr>
        <w:t> </w:t>
      </w:r>
      <w:r>
        <w:rPr>
          <w:sz w:val="22"/>
        </w:rPr>
        <w:t>se</w:t>
      </w:r>
      <w:r>
        <w:rPr>
          <w:spacing w:val="-4"/>
          <w:sz w:val="22"/>
        </w:rPr>
        <w:t> </w:t>
      </w:r>
      <w:r>
        <w:rPr>
          <w:sz w:val="22"/>
        </w:rPr>
        <w:t>ofrecen</w:t>
      </w:r>
      <w:r>
        <w:rPr>
          <w:spacing w:val="-4"/>
          <w:sz w:val="22"/>
        </w:rPr>
        <w:t> </w:t>
      </w:r>
      <w:r>
        <w:rPr>
          <w:sz w:val="22"/>
        </w:rPr>
        <w:t>sin</w:t>
      </w:r>
      <w:r>
        <w:rPr>
          <w:spacing w:val="-2"/>
          <w:sz w:val="22"/>
        </w:rPr>
        <w:t> </w:t>
      </w:r>
      <w:r>
        <w:rPr>
          <w:sz w:val="22"/>
        </w:rPr>
        <w:t>costo</w:t>
      </w:r>
      <w:r>
        <w:rPr>
          <w:spacing w:val="-4"/>
          <w:sz w:val="22"/>
        </w:rPr>
        <w:t> </w:t>
      </w:r>
      <w:r>
        <w:rPr>
          <w:sz w:val="22"/>
        </w:rPr>
        <w:t>de</w:t>
      </w:r>
      <w:r>
        <w:rPr>
          <w:spacing w:val="-4"/>
          <w:sz w:val="22"/>
        </w:rPr>
        <w:t> </w:t>
      </w:r>
      <w:r>
        <w:rPr>
          <w:sz w:val="22"/>
        </w:rPr>
        <w:t>matrícula</w:t>
      </w:r>
      <w:r>
        <w:rPr>
          <w:spacing w:val="-2"/>
          <w:sz w:val="22"/>
        </w:rPr>
        <w:t> </w:t>
      </w:r>
      <w:r>
        <w:rPr>
          <w:sz w:val="22"/>
        </w:rPr>
        <w:t>durante</w:t>
      </w:r>
      <w:r>
        <w:rPr>
          <w:spacing w:val="-2"/>
          <w:sz w:val="22"/>
        </w:rPr>
        <w:t> </w:t>
      </w:r>
      <w:r>
        <w:rPr>
          <w:sz w:val="22"/>
        </w:rPr>
        <w:t>el</w:t>
      </w:r>
      <w:r>
        <w:rPr>
          <w:spacing w:val="-2"/>
          <w:sz w:val="22"/>
        </w:rPr>
        <w:t> </w:t>
      </w:r>
      <w:r>
        <w:rPr>
          <w:sz w:val="22"/>
        </w:rPr>
        <w:t>año</w:t>
      </w:r>
      <w:r>
        <w:rPr>
          <w:spacing w:val="-4"/>
          <w:sz w:val="22"/>
        </w:rPr>
        <w:t> </w:t>
      </w:r>
      <w:r>
        <w:rPr>
          <w:sz w:val="22"/>
        </w:rPr>
        <w:t>escolar </w:t>
      </w:r>
      <w:r>
        <w:rPr>
          <w:spacing w:val="-2"/>
          <w:sz w:val="22"/>
        </w:rPr>
        <w:t>regular.</w:t>
      </w:r>
    </w:p>
    <w:p>
      <w:pPr>
        <w:pStyle w:val="ListParagraph"/>
        <w:numPr>
          <w:ilvl w:val="0"/>
          <w:numId w:val="21"/>
        </w:numPr>
        <w:tabs>
          <w:tab w:pos="841" w:val="left" w:leader="none"/>
        </w:tabs>
        <w:spacing w:line="237" w:lineRule="auto" w:before="120" w:after="0"/>
        <w:ind w:left="841" w:right="1295" w:hanging="361"/>
        <w:jc w:val="left"/>
        <w:rPr>
          <w:sz w:val="22"/>
        </w:rPr>
      </w:pPr>
      <w:r>
        <w:rPr>
          <w:sz w:val="22"/>
        </w:rPr>
        <w:t>Una</w:t>
      </w:r>
      <w:r>
        <w:rPr>
          <w:spacing w:val="-2"/>
          <w:sz w:val="22"/>
        </w:rPr>
        <w:t> </w:t>
      </w:r>
      <w:r>
        <w:rPr>
          <w:sz w:val="22"/>
        </w:rPr>
        <w:t>tarifa</w:t>
      </w:r>
      <w:r>
        <w:rPr>
          <w:spacing w:val="-4"/>
          <w:sz w:val="22"/>
        </w:rPr>
        <w:t> </w:t>
      </w:r>
      <w:r>
        <w:rPr>
          <w:sz w:val="22"/>
        </w:rPr>
        <w:t>razonable</w:t>
      </w:r>
      <w:r>
        <w:rPr>
          <w:spacing w:val="-2"/>
          <w:sz w:val="22"/>
        </w:rPr>
        <w:t> </w:t>
      </w:r>
      <w:r>
        <w:rPr>
          <w:sz w:val="22"/>
        </w:rPr>
        <w:t>por</w:t>
      </w:r>
      <w:r>
        <w:rPr>
          <w:spacing w:val="-3"/>
          <w:sz w:val="22"/>
        </w:rPr>
        <w:t> </w:t>
      </w:r>
      <w:r>
        <w:rPr>
          <w:sz w:val="22"/>
        </w:rPr>
        <w:t>proporcionar</w:t>
      </w:r>
      <w:r>
        <w:rPr>
          <w:spacing w:val="-3"/>
          <w:sz w:val="22"/>
        </w:rPr>
        <w:t> </w:t>
      </w:r>
      <w:r>
        <w:rPr>
          <w:sz w:val="22"/>
        </w:rPr>
        <w:t>transporte</w:t>
      </w:r>
      <w:r>
        <w:rPr>
          <w:spacing w:val="-6"/>
          <w:sz w:val="22"/>
        </w:rPr>
        <w:t> </w:t>
      </w:r>
      <w:r>
        <w:rPr>
          <w:sz w:val="22"/>
        </w:rPr>
        <w:t>a</w:t>
      </w:r>
      <w:r>
        <w:rPr>
          <w:spacing w:val="-2"/>
          <w:sz w:val="22"/>
        </w:rPr>
        <w:t> </w:t>
      </w:r>
      <w:r>
        <w:rPr>
          <w:sz w:val="22"/>
        </w:rPr>
        <w:t>un</w:t>
      </w:r>
      <w:r>
        <w:rPr>
          <w:spacing w:val="-2"/>
          <w:sz w:val="22"/>
        </w:rPr>
        <w:t> </w:t>
      </w:r>
      <w:r>
        <w:rPr>
          <w:sz w:val="22"/>
        </w:rPr>
        <w:t>estudiante</w:t>
      </w:r>
      <w:r>
        <w:rPr>
          <w:spacing w:val="-6"/>
          <w:sz w:val="22"/>
        </w:rPr>
        <w:t> </w:t>
      </w:r>
      <w:r>
        <w:rPr>
          <w:sz w:val="22"/>
        </w:rPr>
        <w:t>que</w:t>
      </w:r>
      <w:r>
        <w:rPr>
          <w:spacing w:val="-2"/>
          <w:sz w:val="22"/>
        </w:rPr>
        <w:t> </w:t>
      </w:r>
      <w:r>
        <w:rPr>
          <w:sz w:val="22"/>
        </w:rPr>
        <w:t>vive</w:t>
      </w:r>
      <w:r>
        <w:rPr>
          <w:spacing w:val="-2"/>
          <w:sz w:val="22"/>
        </w:rPr>
        <w:t> </w:t>
      </w:r>
      <w:r>
        <w:rPr>
          <w:sz w:val="22"/>
        </w:rPr>
        <w:t>dentro</w:t>
      </w:r>
      <w:r>
        <w:rPr>
          <w:spacing w:val="-4"/>
          <w:sz w:val="22"/>
        </w:rPr>
        <w:t> </w:t>
      </w:r>
      <w:r>
        <w:rPr>
          <w:sz w:val="22"/>
        </w:rPr>
        <w:t>de</w:t>
      </w:r>
      <w:r>
        <w:rPr>
          <w:spacing w:val="-2"/>
          <w:sz w:val="22"/>
        </w:rPr>
        <w:t> </w:t>
      </w:r>
      <w:r>
        <w:rPr>
          <w:sz w:val="22"/>
        </w:rPr>
        <w:t>dos millas de la escuela. [Ver </w:t>
      </w:r>
      <w:r>
        <w:rPr>
          <w:b/>
          <w:sz w:val="22"/>
        </w:rPr>
        <w:t>Autobuses y otros vehículos escolares </w:t>
      </w:r>
      <w:r>
        <w:rPr>
          <w:sz w:val="22"/>
        </w:rPr>
        <w:t>en la página 103]</w:t>
      </w:r>
    </w:p>
    <w:p>
      <w:pPr>
        <w:pStyle w:val="ListParagraph"/>
        <w:numPr>
          <w:ilvl w:val="0"/>
          <w:numId w:val="21"/>
        </w:numPr>
        <w:tabs>
          <w:tab w:pos="841" w:val="left" w:leader="none"/>
        </w:tabs>
        <w:spacing w:line="240" w:lineRule="auto" w:before="122" w:after="0"/>
        <w:ind w:left="841" w:right="903" w:hanging="361"/>
        <w:jc w:val="left"/>
        <w:rPr>
          <w:sz w:val="22"/>
        </w:rPr>
      </w:pPr>
      <w:r>
        <w:rPr>
          <w:sz w:val="22"/>
        </w:rPr>
        <w:t>Una tarifa máxima de $50 por un programa educativo fuera del</w:t>
      </w:r>
      <w:r>
        <w:rPr>
          <w:spacing w:val="-1"/>
          <w:sz w:val="22"/>
        </w:rPr>
        <w:t> </w:t>
      </w:r>
      <w:r>
        <w:rPr>
          <w:sz w:val="22"/>
        </w:rPr>
        <w:t>horario escolar regular para un estudiante que ha perdido créditos o no ha recibido una calificación final debido a ausencias y cuyos padres eligen el programa para que el estudiante cumpla con los requisitos</w:t>
      </w:r>
      <w:r>
        <w:rPr>
          <w:spacing w:val="-1"/>
          <w:sz w:val="22"/>
        </w:rPr>
        <w:t> </w:t>
      </w:r>
      <w:r>
        <w:rPr>
          <w:sz w:val="22"/>
        </w:rPr>
        <w:t>de</w:t>
      </w:r>
      <w:r>
        <w:rPr>
          <w:spacing w:val="-4"/>
          <w:sz w:val="22"/>
        </w:rPr>
        <w:t> </w:t>
      </w:r>
      <w:r>
        <w:rPr>
          <w:sz w:val="22"/>
        </w:rPr>
        <w:t>asistencia</w:t>
      </w:r>
      <w:r>
        <w:rPr>
          <w:spacing w:val="-6"/>
          <w:sz w:val="22"/>
        </w:rPr>
        <w:t> </w:t>
      </w:r>
      <w:r>
        <w:rPr>
          <w:sz w:val="22"/>
        </w:rPr>
        <w:t>del</w:t>
      </w:r>
      <w:r>
        <w:rPr>
          <w:spacing w:val="-2"/>
          <w:sz w:val="22"/>
        </w:rPr>
        <w:t> </w:t>
      </w:r>
      <w:r>
        <w:rPr>
          <w:sz w:val="22"/>
        </w:rPr>
        <w:t>90</w:t>
      </w:r>
      <w:r>
        <w:rPr>
          <w:spacing w:val="-2"/>
          <w:sz w:val="22"/>
        </w:rPr>
        <w:t> </w:t>
      </w:r>
      <w:r>
        <w:rPr>
          <w:sz w:val="22"/>
        </w:rPr>
        <w:t>por</w:t>
      </w:r>
      <w:r>
        <w:rPr>
          <w:spacing w:val="-3"/>
          <w:sz w:val="22"/>
        </w:rPr>
        <w:t> </w:t>
      </w:r>
      <w:r>
        <w:rPr>
          <w:sz w:val="22"/>
        </w:rPr>
        <w:t>ciento. La</w:t>
      </w:r>
      <w:r>
        <w:rPr>
          <w:spacing w:val="-4"/>
          <w:sz w:val="22"/>
        </w:rPr>
        <w:t> </w:t>
      </w:r>
      <w:r>
        <w:rPr>
          <w:sz w:val="22"/>
        </w:rPr>
        <w:t>tarifa</w:t>
      </w:r>
      <w:r>
        <w:rPr>
          <w:spacing w:val="-2"/>
          <w:sz w:val="22"/>
        </w:rPr>
        <w:t> </w:t>
      </w:r>
      <w:r>
        <w:rPr>
          <w:sz w:val="22"/>
        </w:rPr>
        <w:t>se</w:t>
      </w:r>
      <w:r>
        <w:rPr>
          <w:spacing w:val="-2"/>
          <w:sz w:val="22"/>
        </w:rPr>
        <w:t> </w:t>
      </w:r>
      <w:r>
        <w:rPr>
          <w:sz w:val="22"/>
        </w:rPr>
        <w:t>cobrará</w:t>
      </w:r>
      <w:r>
        <w:rPr>
          <w:spacing w:val="-4"/>
          <w:sz w:val="22"/>
        </w:rPr>
        <w:t> </w:t>
      </w:r>
      <w:r>
        <w:rPr>
          <w:sz w:val="22"/>
        </w:rPr>
        <w:t>únicamente</w:t>
      </w:r>
      <w:r>
        <w:rPr>
          <w:spacing w:val="-4"/>
          <w:sz w:val="22"/>
        </w:rPr>
        <w:t> </w:t>
      </w:r>
      <w:r>
        <w:rPr>
          <w:sz w:val="22"/>
        </w:rPr>
        <w:t>si</w:t>
      </w:r>
      <w:r>
        <w:rPr>
          <w:spacing w:val="-2"/>
          <w:sz w:val="22"/>
        </w:rPr>
        <w:t> </w:t>
      </w:r>
      <w:r>
        <w:rPr>
          <w:sz w:val="22"/>
        </w:rPr>
        <w:t>el</w:t>
      </w:r>
      <w:r>
        <w:rPr>
          <w:spacing w:val="-2"/>
          <w:sz w:val="22"/>
        </w:rPr>
        <w:t> </w:t>
      </w:r>
      <w:r>
        <w:rPr>
          <w:sz w:val="22"/>
        </w:rPr>
        <w:t>padre</w:t>
      </w:r>
      <w:r>
        <w:rPr>
          <w:spacing w:val="-2"/>
          <w:sz w:val="22"/>
        </w:rPr>
        <w:t> </w:t>
      </w:r>
      <w:r>
        <w:rPr>
          <w:sz w:val="22"/>
        </w:rPr>
        <w:t>o</w:t>
      </w:r>
      <w:r>
        <w:rPr>
          <w:spacing w:val="-4"/>
          <w:sz w:val="22"/>
        </w:rPr>
        <w:t> </w:t>
      </w:r>
      <w:r>
        <w:rPr>
          <w:sz w:val="22"/>
        </w:rPr>
        <w:t>tutor firma un formulario de solicitud proporcionado por el distrito.</w:t>
      </w:r>
    </w:p>
    <w:p>
      <w:pPr>
        <w:pStyle w:val="ListParagraph"/>
        <w:numPr>
          <w:ilvl w:val="0"/>
          <w:numId w:val="21"/>
        </w:numPr>
        <w:tabs>
          <w:tab w:pos="841" w:val="left" w:leader="none"/>
        </w:tabs>
        <w:spacing w:line="240" w:lineRule="auto" w:before="117" w:after="0"/>
        <w:ind w:left="841" w:right="1733" w:hanging="361"/>
        <w:jc w:val="left"/>
        <w:rPr>
          <w:sz w:val="22"/>
        </w:rPr>
      </w:pPr>
      <w:r>
        <w:rPr>
          <w:sz w:val="22"/>
        </w:rPr>
        <w:t>En</w:t>
      </w:r>
      <w:r>
        <w:rPr>
          <w:spacing w:val="-2"/>
          <w:sz w:val="22"/>
        </w:rPr>
        <w:t> </w:t>
      </w:r>
      <w:r>
        <w:rPr>
          <w:sz w:val="22"/>
        </w:rPr>
        <w:t>algunos</w:t>
      </w:r>
      <w:r>
        <w:rPr>
          <w:spacing w:val="-4"/>
          <w:sz w:val="22"/>
        </w:rPr>
        <w:t> </w:t>
      </w:r>
      <w:r>
        <w:rPr>
          <w:sz w:val="22"/>
        </w:rPr>
        <w:t>casos, una</w:t>
      </w:r>
      <w:r>
        <w:rPr>
          <w:spacing w:val="-4"/>
          <w:sz w:val="22"/>
        </w:rPr>
        <w:t> </w:t>
      </w:r>
      <w:r>
        <w:rPr>
          <w:sz w:val="22"/>
        </w:rPr>
        <w:t>tarifa</w:t>
      </w:r>
      <w:r>
        <w:rPr>
          <w:spacing w:val="-2"/>
          <w:sz w:val="22"/>
        </w:rPr>
        <w:t> </w:t>
      </w:r>
      <w:r>
        <w:rPr>
          <w:sz w:val="22"/>
        </w:rPr>
        <w:t>por un</w:t>
      </w:r>
      <w:r>
        <w:rPr>
          <w:spacing w:val="-4"/>
          <w:sz w:val="22"/>
        </w:rPr>
        <w:t> </w:t>
      </w:r>
      <w:r>
        <w:rPr>
          <w:sz w:val="22"/>
        </w:rPr>
        <w:t>curso</w:t>
      </w:r>
      <w:r>
        <w:rPr>
          <w:spacing w:val="-4"/>
          <w:sz w:val="22"/>
        </w:rPr>
        <w:t> </w:t>
      </w:r>
      <w:r>
        <w:rPr>
          <w:sz w:val="22"/>
        </w:rPr>
        <w:t>realizado</w:t>
      </w:r>
      <w:r>
        <w:rPr>
          <w:spacing w:val="-2"/>
          <w:sz w:val="22"/>
        </w:rPr>
        <w:t> </w:t>
      </w:r>
      <w:r>
        <w:rPr>
          <w:sz w:val="22"/>
        </w:rPr>
        <w:t>a</w:t>
      </w:r>
      <w:r>
        <w:rPr>
          <w:spacing w:val="-4"/>
          <w:sz w:val="22"/>
        </w:rPr>
        <w:t> </w:t>
      </w:r>
      <w:r>
        <w:rPr>
          <w:sz w:val="22"/>
        </w:rPr>
        <w:t>través</w:t>
      </w:r>
      <w:r>
        <w:rPr>
          <w:spacing w:val="-1"/>
          <w:sz w:val="22"/>
        </w:rPr>
        <w:t> </w:t>
      </w:r>
      <w:r>
        <w:rPr>
          <w:sz w:val="22"/>
        </w:rPr>
        <w:t>de</w:t>
      </w:r>
      <w:r>
        <w:rPr>
          <w:spacing w:val="-4"/>
          <w:sz w:val="22"/>
        </w:rPr>
        <w:t> </w:t>
      </w:r>
      <w:r>
        <w:rPr>
          <w:sz w:val="22"/>
        </w:rPr>
        <w:t>la</w:t>
      </w:r>
      <w:r>
        <w:rPr>
          <w:spacing w:val="-2"/>
          <w:sz w:val="22"/>
        </w:rPr>
        <w:t> </w:t>
      </w:r>
      <w:r>
        <w:rPr>
          <w:sz w:val="22"/>
        </w:rPr>
        <w:t>Red</w:t>
      </w:r>
      <w:r>
        <w:rPr>
          <w:spacing w:val="-2"/>
          <w:sz w:val="22"/>
        </w:rPr>
        <w:t> </w:t>
      </w:r>
      <w:r>
        <w:rPr>
          <w:sz w:val="22"/>
        </w:rPr>
        <w:t>de</w:t>
      </w:r>
      <w:r>
        <w:rPr>
          <w:spacing w:val="-4"/>
          <w:sz w:val="22"/>
        </w:rPr>
        <w:t> </w:t>
      </w:r>
      <w:r>
        <w:rPr>
          <w:sz w:val="22"/>
        </w:rPr>
        <w:t>Escuelas Virtuales de Texas (TXVSN).</w:t>
      </w:r>
    </w:p>
    <w:p>
      <w:pPr>
        <w:pStyle w:val="BodyText"/>
        <w:spacing w:before="119"/>
        <w:ind w:left="481" w:right="857"/>
      </w:pPr>
      <w:r>
        <w:rPr/>
        <w:t>Cualquier</w:t>
      </w:r>
      <w:r>
        <w:rPr>
          <w:spacing w:val="-3"/>
        </w:rPr>
        <w:t> </w:t>
      </w:r>
      <w:r>
        <w:rPr/>
        <w:t>tarifa</w:t>
      </w:r>
      <w:r>
        <w:rPr>
          <w:spacing w:val="-4"/>
        </w:rPr>
        <w:t> </w:t>
      </w:r>
      <w:r>
        <w:rPr/>
        <w:t>o</w:t>
      </w:r>
      <w:r>
        <w:rPr>
          <w:spacing w:val="-2"/>
        </w:rPr>
        <w:t> </w:t>
      </w:r>
      <w:r>
        <w:rPr/>
        <w:t>depósito</w:t>
      </w:r>
      <w:r>
        <w:rPr>
          <w:spacing w:val="-2"/>
        </w:rPr>
        <w:t> </w:t>
      </w:r>
      <w:r>
        <w:rPr/>
        <w:t>requerido</w:t>
      </w:r>
      <w:r>
        <w:rPr>
          <w:spacing w:val="-2"/>
        </w:rPr>
        <w:t> </w:t>
      </w:r>
      <w:r>
        <w:rPr/>
        <w:t>puede</w:t>
      </w:r>
      <w:r>
        <w:rPr>
          <w:spacing w:val="-2"/>
        </w:rPr>
        <w:t> </w:t>
      </w:r>
      <w:r>
        <w:rPr/>
        <w:t>no</w:t>
      </w:r>
      <w:r>
        <w:rPr>
          <w:spacing w:val="-4"/>
        </w:rPr>
        <w:t> </w:t>
      </w:r>
      <w:r>
        <w:rPr/>
        <w:t>aplicarse</w:t>
      </w:r>
      <w:r>
        <w:rPr>
          <w:spacing w:val="-2"/>
        </w:rPr>
        <w:t> </w:t>
      </w:r>
      <w:r>
        <w:rPr/>
        <w:t>si</w:t>
      </w:r>
      <w:r>
        <w:rPr>
          <w:spacing w:val="-2"/>
        </w:rPr>
        <w:t> </w:t>
      </w:r>
      <w:r>
        <w:rPr/>
        <w:t>el</w:t>
      </w:r>
      <w:r>
        <w:rPr>
          <w:spacing w:val="-5"/>
        </w:rPr>
        <w:t> </w:t>
      </w:r>
      <w:r>
        <w:rPr/>
        <w:t>estudiante</w:t>
      </w:r>
      <w:r>
        <w:rPr>
          <w:spacing w:val="-4"/>
        </w:rPr>
        <w:t> </w:t>
      </w:r>
      <w:r>
        <w:rPr/>
        <w:t>y</w:t>
      </w:r>
      <w:r>
        <w:rPr>
          <w:spacing w:val="-4"/>
        </w:rPr>
        <w:t> </w:t>
      </w:r>
      <w:r>
        <w:rPr/>
        <w:t>los</w:t>
      </w:r>
      <w:r>
        <w:rPr>
          <w:spacing w:val="-1"/>
        </w:rPr>
        <w:t> </w:t>
      </w:r>
      <w:r>
        <w:rPr/>
        <w:t>padres</w:t>
      </w:r>
      <w:r>
        <w:rPr>
          <w:spacing w:val="-4"/>
        </w:rPr>
        <w:t> </w:t>
      </w:r>
      <w:r>
        <w:rPr/>
        <w:t>no</w:t>
      </w:r>
      <w:r>
        <w:rPr>
          <w:spacing w:val="-4"/>
        </w:rPr>
        <w:t> </w:t>
      </w:r>
      <w:r>
        <w:rPr/>
        <w:t>pueden pagar. La solicitud de dicha exención se puede presentar al </w:t>
      </w:r>
      <w:r>
        <w:rPr>
          <w:i/>
        </w:rPr>
        <w:t>director . </w:t>
      </w:r>
      <w:r>
        <w:rPr/>
        <w:t>[Consulte la política FP para obtener más información].</w:t>
      </w:r>
    </w:p>
    <w:p>
      <w:pPr>
        <w:pStyle w:val="Heading4"/>
        <w:spacing w:before="163"/>
      </w:pPr>
      <w:bookmarkStart w:name="Recaudación de fondos (todos los niveles" w:id="193"/>
      <w:bookmarkEnd w:id="193"/>
      <w:r>
        <w:rPr>
          <w:b w:val="0"/>
        </w:rPr>
      </w:r>
      <w:r>
        <w:rPr/>
        <w:t>Recaudación</w:t>
      </w:r>
      <w:r>
        <w:rPr>
          <w:spacing w:val="-4"/>
        </w:rPr>
        <w:t> </w:t>
      </w:r>
      <w:r>
        <w:rPr/>
        <w:t>de</w:t>
      </w:r>
      <w:r>
        <w:rPr>
          <w:spacing w:val="-4"/>
        </w:rPr>
        <w:t> </w:t>
      </w:r>
      <w:r>
        <w:rPr/>
        <w:t>fondos</w:t>
      </w:r>
      <w:r>
        <w:rPr>
          <w:spacing w:val="-3"/>
        </w:rPr>
        <w:t> </w:t>
      </w:r>
      <w:r>
        <w:rPr/>
        <w:t>(todos</w:t>
      </w:r>
      <w:r>
        <w:rPr>
          <w:spacing w:val="-6"/>
        </w:rPr>
        <w:t> </w:t>
      </w:r>
      <w:r>
        <w:rPr/>
        <w:t>los</w:t>
      </w:r>
      <w:r>
        <w:rPr>
          <w:spacing w:val="-5"/>
        </w:rPr>
        <w:t> </w:t>
      </w:r>
      <w:r>
        <w:rPr/>
        <w:t>niveles</w:t>
      </w:r>
      <w:r>
        <w:rPr>
          <w:spacing w:val="-3"/>
        </w:rPr>
        <w:t> </w:t>
      </w:r>
      <w:r>
        <w:rPr/>
        <w:t>de</w:t>
      </w:r>
      <w:r>
        <w:rPr>
          <w:spacing w:val="-4"/>
        </w:rPr>
        <w:t> </w:t>
      </w:r>
      <w:r>
        <w:rPr>
          <w:spacing w:val="-2"/>
        </w:rPr>
        <w:t>grado)</w:t>
      </w:r>
    </w:p>
    <w:p>
      <w:pPr>
        <w:pStyle w:val="BodyText"/>
        <w:spacing w:before="118"/>
        <w:ind w:right="936"/>
      </w:pPr>
      <w:r>
        <w:rPr/>
        <w:t>A</w:t>
      </w:r>
      <w:r>
        <w:rPr>
          <w:spacing w:val="-5"/>
        </w:rPr>
        <w:t> </w:t>
      </w:r>
      <w:r>
        <w:rPr/>
        <w:t>los grupos o clases de estudiantes y/o grupos de padres se les puede permitir realizar campañas</w:t>
      </w:r>
      <w:r>
        <w:rPr>
          <w:spacing w:val="-5"/>
        </w:rPr>
        <w:t> </w:t>
      </w:r>
      <w:r>
        <w:rPr/>
        <w:t>de</w:t>
      </w:r>
      <w:r>
        <w:rPr>
          <w:spacing w:val="-5"/>
        </w:rPr>
        <w:t> </w:t>
      </w:r>
      <w:r>
        <w:rPr/>
        <w:t>recaudación</w:t>
      </w:r>
      <w:r>
        <w:rPr>
          <w:spacing w:val="-3"/>
        </w:rPr>
        <w:t> </w:t>
      </w:r>
      <w:r>
        <w:rPr/>
        <w:t>de</w:t>
      </w:r>
      <w:r>
        <w:rPr>
          <w:spacing w:val="-5"/>
        </w:rPr>
        <w:t> </w:t>
      </w:r>
      <w:r>
        <w:rPr/>
        <w:t>fondos</w:t>
      </w:r>
      <w:r>
        <w:rPr>
          <w:spacing w:val="-2"/>
        </w:rPr>
        <w:t> </w:t>
      </w:r>
      <w:r>
        <w:rPr/>
        <w:t>para</w:t>
      </w:r>
      <w:r>
        <w:rPr>
          <w:spacing w:val="-3"/>
        </w:rPr>
        <w:t> </w:t>
      </w:r>
      <w:r>
        <w:rPr/>
        <w:t>propósitos</w:t>
      </w:r>
      <w:r>
        <w:rPr>
          <w:spacing w:val="-2"/>
        </w:rPr>
        <w:t> </w:t>
      </w:r>
      <w:r>
        <w:rPr/>
        <w:t>escolares</w:t>
      </w:r>
      <w:r>
        <w:rPr>
          <w:spacing w:val="-2"/>
        </w:rPr>
        <w:t> </w:t>
      </w:r>
      <w:r>
        <w:rPr/>
        <w:t>aprobados</w:t>
      </w:r>
      <w:r>
        <w:rPr>
          <w:spacing w:val="-2"/>
        </w:rPr>
        <w:t> </w:t>
      </w:r>
      <w:r>
        <w:rPr/>
        <w:t>de</w:t>
      </w:r>
      <w:r>
        <w:rPr>
          <w:spacing w:val="-3"/>
        </w:rPr>
        <w:t> </w:t>
      </w:r>
      <w:r>
        <w:rPr/>
        <w:t>acuerdo</w:t>
      </w:r>
      <w:r>
        <w:rPr>
          <w:spacing w:val="-5"/>
        </w:rPr>
        <w:t> </w:t>
      </w:r>
      <w:r>
        <w:rPr/>
        <w:t>con</w:t>
      </w:r>
      <w:r>
        <w:rPr>
          <w:spacing w:val="-3"/>
        </w:rPr>
        <w:t> </w:t>
      </w:r>
      <w:r>
        <w:rPr/>
        <w:t>las regulaciones administrativas. [Consulte las políticas FJ y GE para obtener más información].</w:t>
      </w:r>
    </w:p>
    <w:p>
      <w:pPr>
        <w:pStyle w:val="Heading4"/>
        <w:spacing w:before="162"/>
      </w:pPr>
      <w:bookmarkStart w:name="Zonas libres de pandillas (todos los niv" w:id="194"/>
      <w:bookmarkEnd w:id="194"/>
      <w:r>
        <w:rPr>
          <w:b w:val="0"/>
        </w:rPr>
      </w:r>
      <w:r>
        <w:rPr/>
        <w:t>Zonas</w:t>
      </w:r>
      <w:r>
        <w:rPr>
          <w:spacing w:val="-5"/>
        </w:rPr>
        <w:t> </w:t>
      </w:r>
      <w:r>
        <w:rPr/>
        <w:t>libres</w:t>
      </w:r>
      <w:r>
        <w:rPr>
          <w:spacing w:val="-1"/>
        </w:rPr>
        <w:t> </w:t>
      </w:r>
      <w:r>
        <w:rPr/>
        <w:t>de</w:t>
      </w:r>
      <w:r>
        <w:rPr>
          <w:spacing w:val="-5"/>
        </w:rPr>
        <w:t> </w:t>
      </w:r>
      <w:r>
        <w:rPr/>
        <w:t>pandillas</w:t>
      </w:r>
      <w:r>
        <w:rPr>
          <w:spacing w:val="-4"/>
        </w:rPr>
        <w:t> </w:t>
      </w:r>
      <w:r>
        <w:rPr/>
        <w:t>(todos</w:t>
      </w:r>
      <w:r>
        <w:rPr>
          <w:spacing w:val="-5"/>
        </w:rPr>
        <w:t> </w:t>
      </w:r>
      <w:r>
        <w:rPr/>
        <w:t>los</w:t>
      </w:r>
      <w:r>
        <w:rPr>
          <w:spacing w:val="-1"/>
        </w:rPr>
        <w:t> </w:t>
      </w:r>
      <w:r>
        <w:rPr/>
        <w:t>niveles</w:t>
      </w:r>
      <w:r>
        <w:rPr>
          <w:spacing w:val="-1"/>
        </w:rPr>
        <w:t> </w:t>
      </w:r>
      <w:r>
        <w:rPr/>
        <w:t>de</w:t>
      </w:r>
      <w:r>
        <w:rPr>
          <w:spacing w:val="-2"/>
        </w:rPr>
        <w:t> grado)</w:t>
      </w:r>
    </w:p>
    <w:p>
      <w:pPr>
        <w:pStyle w:val="BodyText"/>
        <w:spacing w:before="118"/>
        <w:ind w:right="936"/>
      </w:pPr>
      <w:r>
        <w:rPr/>
        <w:t>Ciertos delitos penales, incluidos los delitos relacionados con pandillas, se elevarán a la siguiente</w:t>
      </w:r>
      <w:r>
        <w:rPr>
          <w:spacing w:val="-2"/>
        </w:rPr>
        <w:t> </w:t>
      </w:r>
      <w:r>
        <w:rPr/>
        <w:t>categoría de delito más</w:t>
      </w:r>
      <w:r>
        <w:rPr>
          <w:spacing w:val="-2"/>
        </w:rPr>
        <w:t> </w:t>
      </w:r>
      <w:r>
        <w:rPr/>
        <w:t>alta</w:t>
      </w:r>
      <w:r>
        <w:rPr>
          <w:spacing w:val="-2"/>
        </w:rPr>
        <w:t> </w:t>
      </w:r>
      <w:r>
        <w:rPr/>
        <w:t>si se</w:t>
      </w:r>
      <w:r>
        <w:rPr>
          <w:spacing w:val="-2"/>
        </w:rPr>
        <w:t> </w:t>
      </w:r>
      <w:r>
        <w:rPr/>
        <w:t>cometen en</w:t>
      </w:r>
      <w:r>
        <w:rPr>
          <w:spacing w:val="-2"/>
        </w:rPr>
        <w:t> </w:t>
      </w:r>
      <w:r>
        <w:rPr/>
        <w:t>una zona libre de</w:t>
      </w:r>
      <w:r>
        <w:rPr>
          <w:spacing w:val="-4"/>
        </w:rPr>
        <w:t> </w:t>
      </w:r>
      <w:r>
        <w:rPr/>
        <w:t>pandillas. Las zonas libres</w:t>
      </w:r>
      <w:r>
        <w:rPr>
          <w:spacing w:val="-2"/>
        </w:rPr>
        <w:t> </w:t>
      </w:r>
      <w:r>
        <w:rPr/>
        <w:t>de</w:t>
      </w:r>
      <w:r>
        <w:rPr>
          <w:spacing w:val="-3"/>
        </w:rPr>
        <w:t> </w:t>
      </w:r>
      <w:r>
        <w:rPr/>
        <w:t>pandillas</w:t>
      </w:r>
      <w:r>
        <w:rPr>
          <w:spacing w:val="-2"/>
        </w:rPr>
        <w:t> </w:t>
      </w:r>
      <w:r>
        <w:rPr/>
        <w:t>incluyen</w:t>
      </w:r>
      <w:r>
        <w:rPr>
          <w:spacing w:val="-3"/>
        </w:rPr>
        <w:t> </w:t>
      </w:r>
      <w:r>
        <w:rPr/>
        <w:t>un</w:t>
      </w:r>
      <w:r>
        <w:rPr>
          <w:spacing w:val="-3"/>
        </w:rPr>
        <w:t> </w:t>
      </w:r>
      <w:r>
        <w:rPr/>
        <w:t>autobús</w:t>
      </w:r>
      <w:r>
        <w:rPr>
          <w:spacing w:val="-2"/>
        </w:rPr>
        <w:t> </w:t>
      </w:r>
      <w:r>
        <w:rPr/>
        <w:t>escolar</w:t>
      </w:r>
      <w:r>
        <w:rPr>
          <w:spacing w:val="-1"/>
        </w:rPr>
        <w:t> </w:t>
      </w:r>
      <w:r>
        <w:rPr/>
        <w:t>y</w:t>
      </w:r>
      <w:r>
        <w:rPr>
          <w:spacing w:val="-7"/>
        </w:rPr>
        <w:t> </w:t>
      </w:r>
      <w:r>
        <w:rPr/>
        <w:t>cualquier</w:t>
      </w:r>
      <w:r>
        <w:rPr>
          <w:spacing w:val="-4"/>
        </w:rPr>
        <w:t> </w:t>
      </w:r>
      <w:r>
        <w:rPr/>
        <w:t>ubicación</w:t>
      </w:r>
      <w:r>
        <w:rPr>
          <w:spacing w:val="-3"/>
        </w:rPr>
        <w:t> </w:t>
      </w:r>
      <w:r>
        <w:rPr/>
        <w:t>dentro,</w:t>
      </w:r>
      <w:r>
        <w:rPr>
          <w:spacing w:val="-1"/>
        </w:rPr>
        <w:t> </w:t>
      </w:r>
      <w:r>
        <w:rPr/>
        <w:t>sobre</w:t>
      </w:r>
      <w:r>
        <w:rPr>
          <w:spacing w:val="-3"/>
        </w:rPr>
        <w:t> </w:t>
      </w:r>
      <w:r>
        <w:rPr/>
        <w:t>o</w:t>
      </w:r>
      <w:r>
        <w:rPr>
          <w:spacing w:val="-5"/>
        </w:rPr>
        <w:t> </w:t>
      </w:r>
      <w:r>
        <w:rPr/>
        <w:t>dentro</w:t>
      </w:r>
      <w:r>
        <w:rPr>
          <w:spacing w:val="-3"/>
        </w:rPr>
        <w:t> </w:t>
      </w:r>
      <w:r>
        <w:rPr/>
        <w:t>de 1,000 pies de cualquier propiedad arrendada o propiedad del distrito o patio de juegos del </w:t>
      </w:r>
      <w:r>
        <w:rPr>
          <w:spacing w:val="-2"/>
        </w:rPr>
        <w:t>campus.</w:t>
      </w:r>
    </w:p>
    <w:p>
      <w:pPr>
        <w:spacing w:after="0"/>
        <w:sectPr>
          <w:pgSz w:w="12240" w:h="15840"/>
          <w:pgMar w:header="0" w:footer="523" w:top="1360" w:bottom="720" w:left="960" w:right="580"/>
        </w:sectPr>
      </w:pPr>
    </w:p>
    <w:p>
      <w:pPr>
        <w:pStyle w:val="Heading4"/>
        <w:spacing w:before="39"/>
      </w:pPr>
      <w:bookmarkStart w:name="Acoso por motivos de género" w:id="195"/>
      <w:bookmarkEnd w:id="195"/>
      <w:r>
        <w:rPr>
          <w:b w:val="0"/>
        </w:rPr>
      </w:r>
      <w:r>
        <w:rPr/>
        <w:t>Acoso</w:t>
      </w:r>
      <w:r>
        <w:rPr>
          <w:spacing w:val="-2"/>
        </w:rPr>
        <w:t> </w:t>
      </w:r>
      <w:r>
        <w:rPr/>
        <w:t>por</w:t>
      </w:r>
      <w:r>
        <w:rPr>
          <w:spacing w:val="-1"/>
        </w:rPr>
        <w:t> </w:t>
      </w:r>
      <w:r>
        <w:rPr/>
        <w:t>motivos</w:t>
      </w:r>
      <w:r>
        <w:rPr>
          <w:spacing w:val="-5"/>
        </w:rPr>
        <w:t> </w:t>
      </w:r>
      <w:r>
        <w:rPr/>
        <w:t>de</w:t>
      </w:r>
      <w:r>
        <w:rPr>
          <w:spacing w:val="-2"/>
        </w:rPr>
        <w:t> género</w:t>
      </w:r>
    </w:p>
    <w:p>
      <w:pPr>
        <w:spacing w:before="116"/>
        <w:ind w:left="480" w:right="0" w:firstLine="0"/>
        <w:jc w:val="left"/>
        <w:rPr>
          <w:sz w:val="22"/>
        </w:rPr>
      </w:pPr>
      <w:r>
        <w:rPr>
          <w:sz w:val="22"/>
        </w:rPr>
        <w:t>[Consulte</w:t>
      </w:r>
      <w:r>
        <w:rPr>
          <w:spacing w:val="-5"/>
          <w:sz w:val="22"/>
        </w:rPr>
        <w:t> </w:t>
      </w:r>
      <w:r>
        <w:rPr>
          <w:b/>
          <w:sz w:val="22"/>
        </w:rPr>
        <w:t>Violencia</w:t>
      </w:r>
      <w:r>
        <w:rPr>
          <w:b/>
          <w:spacing w:val="-7"/>
          <w:sz w:val="22"/>
        </w:rPr>
        <w:t> </w:t>
      </w:r>
      <w:r>
        <w:rPr>
          <w:b/>
          <w:sz w:val="22"/>
        </w:rPr>
        <w:t>entre</w:t>
      </w:r>
      <w:r>
        <w:rPr>
          <w:b/>
          <w:spacing w:val="-5"/>
          <w:sz w:val="22"/>
        </w:rPr>
        <w:t> </w:t>
      </w:r>
      <w:r>
        <w:rPr>
          <w:b/>
          <w:sz w:val="22"/>
        </w:rPr>
        <w:t>parejas,</w:t>
      </w:r>
      <w:r>
        <w:rPr>
          <w:b/>
          <w:spacing w:val="-5"/>
          <w:sz w:val="22"/>
        </w:rPr>
        <w:t> </w:t>
      </w:r>
      <w:r>
        <w:rPr>
          <w:b/>
          <w:sz w:val="22"/>
        </w:rPr>
        <w:t>discriminación,</w:t>
      </w:r>
      <w:r>
        <w:rPr>
          <w:b/>
          <w:spacing w:val="-3"/>
          <w:sz w:val="22"/>
        </w:rPr>
        <w:t> </w:t>
      </w:r>
      <w:r>
        <w:rPr>
          <w:b/>
          <w:sz w:val="22"/>
        </w:rPr>
        <w:t>acoso</w:t>
      </w:r>
      <w:r>
        <w:rPr>
          <w:b/>
          <w:spacing w:val="-7"/>
          <w:sz w:val="22"/>
        </w:rPr>
        <w:t> </w:t>
      </w:r>
      <w:r>
        <w:rPr>
          <w:b/>
          <w:sz w:val="22"/>
        </w:rPr>
        <w:t>y</w:t>
      </w:r>
      <w:r>
        <w:rPr>
          <w:b/>
          <w:spacing w:val="-9"/>
          <w:sz w:val="22"/>
        </w:rPr>
        <w:t> </w:t>
      </w:r>
      <w:r>
        <w:rPr>
          <w:b/>
          <w:sz w:val="22"/>
        </w:rPr>
        <w:t>represalias</w:t>
      </w:r>
      <w:r>
        <w:rPr>
          <w:b/>
          <w:spacing w:val="-7"/>
          <w:sz w:val="22"/>
        </w:rPr>
        <w:t> </w:t>
      </w:r>
      <w:r>
        <w:rPr>
          <w:sz w:val="22"/>
        </w:rPr>
        <w:t>en</w:t>
      </w:r>
      <w:r>
        <w:rPr>
          <w:spacing w:val="-5"/>
          <w:sz w:val="22"/>
        </w:rPr>
        <w:t> </w:t>
      </w:r>
      <w:r>
        <w:rPr>
          <w:sz w:val="22"/>
        </w:rPr>
        <w:t>la</w:t>
      </w:r>
      <w:r>
        <w:rPr>
          <w:spacing w:val="-5"/>
          <w:sz w:val="22"/>
        </w:rPr>
        <w:t> </w:t>
      </w:r>
      <w:r>
        <w:rPr>
          <w:sz w:val="22"/>
        </w:rPr>
        <w:t>página</w:t>
      </w:r>
      <w:r>
        <w:rPr>
          <w:spacing w:val="-7"/>
          <w:sz w:val="22"/>
        </w:rPr>
        <w:t> </w:t>
      </w:r>
      <w:hyperlink w:history="true" w:anchor="_bookmark33">
        <w:r>
          <w:rPr>
            <w:spacing w:val="-4"/>
            <w:sz w:val="22"/>
          </w:rPr>
          <w:t>50</w:t>
        </w:r>
      </w:hyperlink>
      <w:r>
        <w:rPr>
          <w:spacing w:val="-4"/>
          <w:sz w:val="22"/>
        </w:rPr>
        <w:t>].</w:t>
      </w:r>
    </w:p>
    <w:p>
      <w:pPr>
        <w:pStyle w:val="Heading4"/>
        <w:spacing w:before="164"/>
      </w:pPr>
      <w:bookmarkStart w:name="Clasificación por nivel de grado (grados" w:id="196"/>
      <w:bookmarkEnd w:id="196"/>
      <w:r>
        <w:rPr>
          <w:b w:val="0"/>
        </w:rPr>
      </w:r>
      <w:r>
        <w:rPr/>
        <w:t>Clasificación</w:t>
      </w:r>
      <w:r>
        <w:rPr>
          <w:spacing w:val="-5"/>
        </w:rPr>
        <w:t> </w:t>
      </w:r>
      <w:r>
        <w:rPr/>
        <w:t>por</w:t>
      </w:r>
      <w:r>
        <w:rPr>
          <w:spacing w:val="-4"/>
        </w:rPr>
        <w:t> </w:t>
      </w:r>
      <w:r>
        <w:rPr/>
        <w:t>nivel</w:t>
      </w:r>
      <w:r>
        <w:rPr>
          <w:spacing w:val="-1"/>
        </w:rPr>
        <w:t> </w:t>
      </w:r>
      <w:r>
        <w:rPr/>
        <w:t>de</w:t>
      </w:r>
      <w:r>
        <w:rPr>
          <w:spacing w:val="-4"/>
        </w:rPr>
        <w:t> </w:t>
      </w:r>
      <w:r>
        <w:rPr/>
        <w:t>grado</w:t>
      </w:r>
      <w:r>
        <w:rPr>
          <w:spacing w:val="-2"/>
        </w:rPr>
        <w:t> </w:t>
      </w:r>
      <w:r>
        <w:rPr/>
        <w:t>(grados</w:t>
      </w:r>
      <w:r>
        <w:rPr>
          <w:spacing w:val="-3"/>
        </w:rPr>
        <w:t> </w:t>
      </w:r>
      <w:r>
        <w:rPr/>
        <w:t>9</w:t>
      </w:r>
      <w:r>
        <w:rPr>
          <w:spacing w:val="-4"/>
        </w:rPr>
        <w:t> </w:t>
      </w:r>
      <w:r>
        <w:rPr/>
        <w:t>a</w:t>
      </w:r>
      <w:r>
        <w:rPr>
          <w:spacing w:val="-3"/>
        </w:rPr>
        <w:t> </w:t>
      </w:r>
      <w:r>
        <w:rPr/>
        <w:t>12</w:t>
      </w:r>
      <w:r>
        <w:rPr>
          <w:spacing w:val="-2"/>
        </w:rPr>
        <w:t> únicamente)</w:t>
      </w:r>
    </w:p>
    <w:p>
      <w:pPr>
        <w:pStyle w:val="BodyText"/>
        <w:spacing w:before="118"/>
        <w:ind w:right="1735"/>
      </w:pPr>
      <w:r>
        <w:rPr/>
        <w:t>Después</w:t>
      </w:r>
      <w:r>
        <w:rPr>
          <w:spacing w:val="-2"/>
        </w:rPr>
        <w:t> </w:t>
      </w:r>
      <w:r>
        <w:rPr/>
        <w:t>del</w:t>
      </w:r>
      <w:r>
        <w:rPr>
          <w:spacing w:val="-3"/>
        </w:rPr>
        <w:t> </w:t>
      </w:r>
      <w:r>
        <w:rPr/>
        <w:t>noveno</w:t>
      </w:r>
      <w:r>
        <w:rPr>
          <w:spacing w:val="-5"/>
        </w:rPr>
        <w:t> </w:t>
      </w:r>
      <w:r>
        <w:rPr/>
        <w:t>grado,</w:t>
      </w:r>
      <w:r>
        <w:rPr>
          <w:spacing w:val="-1"/>
        </w:rPr>
        <w:t> </w:t>
      </w:r>
      <w:r>
        <w:rPr/>
        <w:t>los</w:t>
      </w:r>
      <w:r>
        <w:rPr>
          <w:spacing w:val="-2"/>
        </w:rPr>
        <w:t> </w:t>
      </w:r>
      <w:r>
        <w:rPr/>
        <w:t>estudiantes</w:t>
      </w:r>
      <w:r>
        <w:rPr>
          <w:spacing w:val="-2"/>
        </w:rPr>
        <w:t> </w:t>
      </w:r>
      <w:r>
        <w:rPr/>
        <w:t>se</w:t>
      </w:r>
      <w:r>
        <w:rPr>
          <w:spacing w:val="-5"/>
        </w:rPr>
        <w:t> </w:t>
      </w:r>
      <w:r>
        <w:rPr/>
        <w:t>clasifican</w:t>
      </w:r>
      <w:r>
        <w:rPr>
          <w:spacing w:val="-5"/>
        </w:rPr>
        <w:t> </w:t>
      </w:r>
      <w:r>
        <w:rPr/>
        <w:t>según</w:t>
      </w:r>
      <w:r>
        <w:rPr>
          <w:spacing w:val="-3"/>
        </w:rPr>
        <w:t> </w:t>
      </w:r>
      <w:r>
        <w:rPr/>
        <w:t>la</w:t>
      </w:r>
      <w:r>
        <w:rPr>
          <w:spacing w:val="-5"/>
        </w:rPr>
        <w:t> </w:t>
      </w:r>
      <w:r>
        <w:rPr/>
        <w:t>cantidad</w:t>
      </w:r>
      <w:r>
        <w:rPr>
          <w:spacing w:val="-3"/>
        </w:rPr>
        <w:t> </w:t>
      </w:r>
      <w:r>
        <w:rPr/>
        <w:t>de</w:t>
      </w:r>
      <w:r>
        <w:rPr>
          <w:spacing w:val="-3"/>
        </w:rPr>
        <w:t> </w:t>
      </w:r>
      <w:r>
        <w:rPr/>
        <w:t>créditos obtenidos para graduarse.</w:t>
      </w:r>
    </w:p>
    <w:p>
      <w:pPr>
        <w:pStyle w:val="BodyText"/>
        <w:spacing w:before="2"/>
        <w:ind w:left="0"/>
        <w:rPr>
          <w:sz w:val="14"/>
        </w:rPr>
      </w:pPr>
    </w:p>
    <w:tbl>
      <w:tblPr>
        <w:tblW w:w="0" w:type="auto"/>
        <w:jc w:val="left"/>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3"/>
        <w:gridCol w:w="2652"/>
      </w:tblGrid>
      <w:tr>
        <w:trPr>
          <w:trHeight w:val="664" w:hRule="atLeast"/>
        </w:trPr>
        <w:tc>
          <w:tcPr>
            <w:tcW w:w="2023" w:type="dxa"/>
          </w:tcPr>
          <w:p>
            <w:pPr>
              <w:pStyle w:val="TableParagraph"/>
              <w:spacing w:line="240" w:lineRule="auto"/>
              <w:ind w:left="559" w:right="543" w:firstLine="4"/>
              <w:jc w:val="left"/>
              <w:rPr>
                <w:rFonts w:ascii="Arial"/>
                <w:b/>
                <w:sz w:val="22"/>
              </w:rPr>
            </w:pPr>
            <w:r>
              <w:rPr>
                <w:rFonts w:ascii="Arial"/>
                <w:b/>
                <w:spacing w:val="-2"/>
                <w:sz w:val="22"/>
              </w:rPr>
              <w:t>Creditos ganados</w:t>
            </w:r>
          </w:p>
        </w:tc>
        <w:tc>
          <w:tcPr>
            <w:tcW w:w="2652" w:type="dxa"/>
          </w:tcPr>
          <w:p>
            <w:pPr>
              <w:pStyle w:val="TableParagraph"/>
              <w:spacing w:line="248" w:lineRule="exact"/>
              <w:ind w:left="10"/>
              <w:rPr>
                <w:rFonts w:ascii="Arial" w:hAnsi="Arial"/>
                <w:b/>
                <w:sz w:val="22"/>
              </w:rPr>
            </w:pPr>
            <w:r>
              <w:rPr>
                <w:rFonts w:ascii="Arial" w:hAnsi="Arial"/>
                <w:b/>
                <w:spacing w:val="-2"/>
                <w:sz w:val="22"/>
              </w:rPr>
              <w:t>Clasificación</w:t>
            </w:r>
          </w:p>
        </w:tc>
      </w:tr>
      <w:tr>
        <w:trPr>
          <w:trHeight w:val="666" w:hRule="atLeast"/>
        </w:trPr>
        <w:tc>
          <w:tcPr>
            <w:tcW w:w="2023" w:type="dxa"/>
          </w:tcPr>
          <w:p>
            <w:pPr>
              <w:pStyle w:val="TableParagraph"/>
              <w:spacing w:line="240" w:lineRule="auto"/>
              <w:ind w:left="10"/>
              <w:rPr>
                <w:rFonts w:ascii="Arial"/>
                <w:i/>
                <w:sz w:val="22"/>
              </w:rPr>
            </w:pPr>
            <w:r>
              <w:rPr>
                <w:rFonts w:ascii="Arial"/>
                <w:i/>
                <w:spacing w:val="-10"/>
                <w:sz w:val="22"/>
              </w:rPr>
              <w:t>7</w:t>
            </w:r>
          </w:p>
        </w:tc>
        <w:tc>
          <w:tcPr>
            <w:tcW w:w="2652" w:type="dxa"/>
          </w:tcPr>
          <w:p>
            <w:pPr>
              <w:pStyle w:val="TableParagraph"/>
              <w:spacing w:line="240" w:lineRule="auto"/>
              <w:ind w:left="652" w:hanging="514"/>
              <w:jc w:val="left"/>
              <w:rPr>
                <w:rFonts w:ascii="Arial" w:hAnsi="Arial"/>
                <w:sz w:val="22"/>
              </w:rPr>
            </w:pPr>
            <w:r>
              <w:rPr>
                <w:rFonts w:ascii="Arial" w:hAnsi="Arial"/>
                <w:sz w:val="22"/>
              </w:rPr>
              <w:t>Grado</w:t>
            </w:r>
            <w:r>
              <w:rPr>
                <w:rFonts w:ascii="Arial" w:hAnsi="Arial"/>
                <w:spacing w:val="-12"/>
                <w:sz w:val="22"/>
              </w:rPr>
              <w:t> </w:t>
            </w:r>
            <w:r>
              <w:rPr>
                <w:rFonts w:ascii="Arial" w:hAnsi="Arial"/>
                <w:sz w:val="22"/>
              </w:rPr>
              <w:t>10</w:t>
            </w:r>
            <w:r>
              <w:rPr>
                <w:rFonts w:ascii="Arial" w:hAnsi="Arial"/>
                <w:spacing w:val="-12"/>
                <w:sz w:val="22"/>
              </w:rPr>
              <w:t> </w:t>
            </w:r>
            <w:r>
              <w:rPr>
                <w:rFonts w:ascii="Arial" w:hAnsi="Arial"/>
                <w:sz w:val="22"/>
              </w:rPr>
              <w:t>(estudiante</w:t>
            </w:r>
            <w:r>
              <w:rPr>
                <w:rFonts w:ascii="Arial" w:hAnsi="Arial"/>
                <w:spacing w:val="-11"/>
                <w:sz w:val="22"/>
              </w:rPr>
              <w:t> </w:t>
            </w:r>
            <w:r>
              <w:rPr>
                <w:rFonts w:ascii="Arial" w:hAnsi="Arial"/>
                <w:sz w:val="22"/>
              </w:rPr>
              <w:t>de segundo año)</w:t>
            </w:r>
          </w:p>
        </w:tc>
      </w:tr>
      <w:tr>
        <w:trPr>
          <w:trHeight w:val="412" w:hRule="atLeast"/>
        </w:trPr>
        <w:tc>
          <w:tcPr>
            <w:tcW w:w="2023" w:type="dxa"/>
          </w:tcPr>
          <w:p>
            <w:pPr>
              <w:pStyle w:val="TableParagraph"/>
              <w:spacing w:line="250" w:lineRule="exact"/>
              <w:ind w:left="10" w:right="3"/>
              <w:rPr>
                <w:rFonts w:ascii="Arial"/>
                <w:i/>
                <w:sz w:val="22"/>
              </w:rPr>
            </w:pPr>
            <w:r>
              <w:rPr>
                <w:rFonts w:ascii="Arial"/>
                <w:i/>
                <w:spacing w:val="-5"/>
                <w:sz w:val="22"/>
              </w:rPr>
              <w:t>14</w:t>
            </w:r>
          </w:p>
        </w:tc>
        <w:tc>
          <w:tcPr>
            <w:tcW w:w="2652" w:type="dxa"/>
          </w:tcPr>
          <w:p>
            <w:pPr>
              <w:pStyle w:val="TableParagraph"/>
              <w:spacing w:line="250" w:lineRule="exact"/>
              <w:ind w:left="10" w:right="2"/>
              <w:rPr>
                <w:rFonts w:ascii="Arial"/>
                <w:sz w:val="22"/>
              </w:rPr>
            </w:pPr>
            <w:r>
              <w:rPr>
                <w:rFonts w:ascii="Arial"/>
                <w:sz w:val="22"/>
              </w:rPr>
              <w:t>Grado</w:t>
            </w:r>
            <w:r>
              <w:rPr>
                <w:rFonts w:ascii="Arial"/>
                <w:spacing w:val="-12"/>
                <w:sz w:val="22"/>
              </w:rPr>
              <w:t> </w:t>
            </w:r>
            <w:r>
              <w:rPr>
                <w:rFonts w:ascii="Arial"/>
                <w:sz w:val="22"/>
              </w:rPr>
              <w:t>11</w:t>
            </w:r>
            <w:r>
              <w:rPr>
                <w:rFonts w:ascii="Arial"/>
                <w:spacing w:val="-11"/>
                <w:sz w:val="22"/>
              </w:rPr>
              <w:t> </w:t>
            </w:r>
            <w:r>
              <w:rPr>
                <w:rFonts w:ascii="Arial"/>
                <w:spacing w:val="-2"/>
                <w:sz w:val="22"/>
              </w:rPr>
              <w:t>(junior)</w:t>
            </w:r>
          </w:p>
        </w:tc>
      </w:tr>
      <w:tr>
        <w:trPr>
          <w:trHeight w:val="414" w:hRule="atLeast"/>
        </w:trPr>
        <w:tc>
          <w:tcPr>
            <w:tcW w:w="2023" w:type="dxa"/>
          </w:tcPr>
          <w:p>
            <w:pPr>
              <w:pStyle w:val="TableParagraph"/>
              <w:spacing w:line="250" w:lineRule="exact"/>
              <w:ind w:left="10" w:right="3"/>
              <w:rPr>
                <w:rFonts w:ascii="Arial"/>
                <w:i/>
                <w:sz w:val="22"/>
              </w:rPr>
            </w:pPr>
            <w:r>
              <w:rPr>
                <w:rFonts w:ascii="Arial"/>
                <w:i/>
                <w:spacing w:val="-5"/>
                <w:sz w:val="22"/>
              </w:rPr>
              <w:t>20</w:t>
            </w:r>
          </w:p>
        </w:tc>
        <w:tc>
          <w:tcPr>
            <w:tcW w:w="2652" w:type="dxa"/>
          </w:tcPr>
          <w:p>
            <w:pPr>
              <w:pStyle w:val="TableParagraph"/>
              <w:spacing w:line="250" w:lineRule="exact"/>
              <w:ind w:left="10" w:right="2"/>
              <w:rPr>
                <w:rFonts w:ascii="Arial"/>
                <w:sz w:val="22"/>
              </w:rPr>
            </w:pPr>
            <w:r>
              <w:rPr>
                <w:rFonts w:ascii="Arial"/>
                <w:sz w:val="22"/>
              </w:rPr>
              <w:t>Grado</w:t>
            </w:r>
            <w:r>
              <w:rPr>
                <w:rFonts w:ascii="Arial"/>
                <w:spacing w:val="-3"/>
                <w:sz w:val="22"/>
              </w:rPr>
              <w:t> </w:t>
            </w:r>
            <w:r>
              <w:rPr>
                <w:rFonts w:ascii="Arial"/>
                <w:sz w:val="22"/>
              </w:rPr>
              <w:t>12</w:t>
            </w:r>
            <w:r>
              <w:rPr>
                <w:rFonts w:ascii="Arial"/>
                <w:spacing w:val="-3"/>
                <w:sz w:val="22"/>
              </w:rPr>
              <w:t> </w:t>
            </w:r>
            <w:r>
              <w:rPr>
                <w:rFonts w:ascii="Arial"/>
                <w:spacing w:val="-2"/>
                <w:sz w:val="22"/>
              </w:rPr>
              <w:t>(senior)</w:t>
            </w:r>
          </w:p>
        </w:tc>
      </w:tr>
    </w:tbl>
    <w:p>
      <w:pPr>
        <w:pStyle w:val="BodyText"/>
        <w:spacing w:before="161"/>
        <w:ind w:left="0"/>
      </w:pPr>
    </w:p>
    <w:p>
      <w:pPr>
        <w:pStyle w:val="Heading4"/>
        <w:spacing w:before="0"/>
      </w:pPr>
      <w:bookmarkStart w:name="Pautas de calificación (todos los nivele" w:id="197"/>
      <w:bookmarkEnd w:id="197"/>
      <w:r>
        <w:rPr>
          <w:b w:val="0"/>
        </w:rPr>
      </w:r>
      <w:r>
        <w:rPr/>
        <w:t>Pautas</w:t>
      </w:r>
      <w:r>
        <w:rPr>
          <w:spacing w:val="-3"/>
        </w:rPr>
        <w:t> </w:t>
      </w:r>
      <w:r>
        <w:rPr/>
        <w:t>de</w:t>
      </w:r>
      <w:r>
        <w:rPr>
          <w:spacing w:val="-4"/>
        </w:rPr>
        <w:t> </w:t>
      </w:r>
      <w:r>
        <w:rPr/>
        <w:t>calificación</w:t>
      </w:r>
      <w:r>
        <w:rPr>
          <w:spacing w:val="-3"/>
        </w:rPr>
        <w:t> </w:t>
      </w:r>
      <w:r>
        <w:rPr/>
        <w:t>(todos</w:t>
      </w:r>
      <w:r>
        <w:rPr>
          <w:spacing w:val="-6"/>
        </w:rPr>
        <w:t> </w:t>
      </w:r>
      <w:r>
        <w:rPr/>
        <w:t>los</w:t>
      </w:r>
      <w:r>
        <w:rPr>
          <w:spacing w:val="-6"/>
        </w:rPr>
        <w:t> </w:t>
      </w:r>
      <w:r>
        <w:rPr/>
        <w:t>niveles</w:t>
      </w:r>
      <w:r>
        <w:rPr>
          <w:spacing w:val="-3"/>
        </w:rPr>
        <w:t> </w:t>
      </w:r>
      <w:r>
        <w:rPr/>
        <w:t>de</w:t>
      </w:r>
      <w:r>
        <w:rPr>
          <w:spacing w:val="-3"/>
        </w:rPr>
        <w:t> </w:t>
      </w:r>
      <w:r>
        <w:rPr>
          <w:spacing w:val="-2"/>
        </w:rPr>
        <w:t>grado)</w:t>
      </w:r>
    </w:p>
    <w:p>
      <w:pPr>
        <w:pStyle w:val="BodyText"/>
        <w:spacing w:before="118"/>
        <w:ind w:right="936"/>
      </w:pPr>
      <w:r>
        <w:rPr/>
        <w:t>El</w:t>
      </w:r>
      <w:r>
        <w:rPr>
          <w:spacing w:val="-3"/>
        </w:rPr>
        <w:t> </w:t>
      </w:r>
      <w:r>
        <w:rPr/>
        <w:t>maestro</w:t>
      </w:r>
      <w:r>
        <w:rPr>
          <w:spacing w:val="-3"/>
        </w:rPr>
        <w:t> </w:t>
      </w:r>
      <w:r>
        <w:rPr/>
        <w:t>del</w:t>
      </w:r>
      <w:r>
        <w:rPr>
          <w:spacing w:val="-5"/>
        </w:rPr>
        <w:t> </w:t>
      </w:r>
      <w:r>
        <w:rPr/>
        <w:t>salón</w:t>
      </w:r>
      <w:r>
        <w:rPr>
          <w:spacing w:val="-3"/>
        </w:rPr>
        <w:t> </w:t>
      </w:r>
      <w:r>
        <w:rPr/>
        <w:t>comunicará</w:t>
      </w:r>
      <w:r>
        <w:rPr>
          <w:spacing w:val="-3"/>
        </w:rPr>
        <w:t> </w:t>
      </w:r>
      <w:r>
        <w:rPr/>
        <w:t>las</w:t>
      </w:r>
      <w:r>
        <w:rPr>
          <w:spacing w:val="-4"/>
        </w:rPr>
        <w:t> </w:t>
      </w:r>
      <w:r>
        <w:rPr/>
        <w:t>pautas</w:t>
      </w:r>
      <w:r>
        <w:rPr>
          <w:spacing w:val="-2"/>
        </w:rPr>
        <w:t> </w:t>
      </w:r>
      <w:r>
        <w:rPr/>
        <w:t>de</w:t>
      </w:r>
      <w:r>
        <w:rPr>
          <w:spacing w:val="-4"/>
        </w:rPr>
        <w:t> </w:t>
      </w:r>
      <w:r>
        <w:rPr/>
        <w:t>calificación</w:t>
      </w:r>
      <w:r>
        <w:rPr>
          <w:spacing w:val="-3"/>
        </w:rPr>
        <w:t> </w:t>
      </w:r>
      <w:r>
        <w:rPr/>
        <w:t>aprobadas</w:t>
      </w:r>
      <w:r>
        <w:rPr>
          <w:spacing w:val="-2"/>
        </w:rPr>
        <w:t> </w:t>
      </w:r>
      <w:r>
        <w:rPr/>
        <w:t>para</w:t>
      </w:r>
      <w:r>
        <w:rPr>
          <w:spacing w:val="-3"/>
        </w:rPr>
        <w:t> </w:t>
      </w:r>
      <w:r>
        <w:rPr/>
        <w:t>cada</w:t>
      </w:r>
      <w:r>
        <w:rPr>
          <w:spacing w:val="-3"/>
        </w:rPr>
        <w:t> </w:t>
      </w:r>
      <w:r>
        <w:rPr/>
        <w:t>nivel</w:t>
      </w:r>
      <w:r>
        <w:rPr>
          <w:spacing w:val="-3"/>
        </w:rPr>
        <w:t> </w:t>
      </w:r>
      <w:r>
        <w:rPr/>
        <w:t>de</w:t>
      </w:r>
      <w:r>
        <w:rPr>
          <w:spacing w:val="-4"/>
        </w:rPr>
        <w:t> </w:t>
      </w:r>
      <w:r>
        <w:rPr/>
        <w:t>grado o curso a los estudiantes y a sus padres. Estas pautas establecen:</w:t>
      </w:r>
    </w:p>
    <w:p>
      <w:pPr>
        <w:pStyle w:val="ListParagraph"/>
        <w:numPr>
          <w:ilvl w:val="0"/>
          <w:numId w:val="21"/>
        </w:numPr>
        <w:tabs>
          <w:tab w:pos="840" w:val="left" w:leader="none"/>
        </w:tabs>
        <w:spacing w:line="240" w:lineRule="auto" w:before="158" w:after="0"/>
        <w:ind w:left="840" w:right="1518" w:hanging="361"/>
        <w:jc w:val="left"/>
        <w:rPr>
          <w:sz w:val="22"/>
        </w:rPr>
      </w:pPr>
      <w:r>
        <w:rPr>
          <w:sz w:val="22"/>
        </w:rPr>
        <w:t>El</w:t>
      </w:r>
      <w:r>
        <w:rPr>
          <w:spacing w:val="-3"/>
          <w:sz w:val="22"/>
        </w:rPr>
        <w:t> </w:t>
      </w:r>
      <w:r>
        <w:rPr>
          <w:sz w:val="22"/>
        </w:rPr>
        <w:t>número</w:t>
      </w:r>
      <w:r>
        <w:rPr>
          <w:spacing w:val="-5"/>
          <w:sz w:val="22"/>
        </w:rPr>
        <w:t> </w:t>
      </w:r>
      <w:r>
        <w:rPr>
          <w:sz w:val="22"/>
        </w:rPr>
        <w:t>mínimo</w:t>
      </w:r>
      <w:r>
        <w:rPr>
          <w:spacing w:val="-3"/>
          <w:sz w:val="22"/>
        </w:rPr>
        <w:t> </w:t>
      </w:r>
      <w:r>
        <w:rPr>
          <w:sz w:val="22"/>
        </w:rPr>
        <w:t>de</w:t>
      </w:r>
      <w:r>
        <w:rPr>
          <w:spacing w:val="-5"/>
          <w:sz w:val="22"/>
        </w:rPr>
        <w:t> </w:t>
      </w:r>
      <w:r>
        <w:rPr>
          <w:sz w:val="22"/>
        </w:rPr>
        <w:t>tareas,</w:t>
      </w:r>
      <w:r>
        <w:rPr>
          <w:spacing w:val="-1"/>
          <w:sz w:val="22"/>
        </w:rPr>
        <w:t> </w:t>
      </w:r>
      <w:r>
        <w:rPr>
          <w:sz w:val="22"/>
        </w:rPr>
        <w:t>proyectos</w:t>
      </w:r>
      <w:r>
        <w:rPr>
          <w:spacing w:val="-2"/>
          <w:sz w:val="22"/>
        </w:rPr>
        <w:t> </w:t>
      </w:r>
      <w:r>
        <w:rPr>
          <w:sz w:val="22"/>
        </w:rPr>
        <w:t>y</w:t>
      </w:r>
      <w:r>
        <w:rPr>
          <w:spacing w:val="-5"/>
          <w:sz w:val="22"/>
        </w:rPr>
        <w:t> </w:t>
      </w:r>
      <w:r>
        <w:rPr>
          <w:sz w:val="22"/>
        </w:rPr>
        <w:t>exámenes</w:t>
      </w:r>
      <w:r>
        <w:rPr>
          <w:spacing w:val="-2"/>
          <w:sz w:val="22"/>
        </w:rPr>
        <w:t> </w:t>
      </w:r>
      <w:r>
        <w:rPr>
          <w:sz w:val="22"/>
        </w:rPr>
        <w:t>requeridos</w:t>
      </w:r>
      <w:r>
        <w:rPr>
          <w:spacing w:val="-2"/>
          <w:sz w:val="22"/>
        </w:rPr>
        <w:t> </w:t>
      </w:r>
      <w:r>
        <w:rPr>
          <w:sz w:val="22"/>
        </w:rPr>
        <w:t>para</w:t>
      </w:r>
      <w:r>
        <w:rPr>
          <w:spacing w:val="-3"/>
          <w:sz w:val="22"/>
        </w:rPr>
        <w:t> </w:t>
      </w:r>
      <w:r>
        <w:rPr>
          <w:sz w:val="22"/>
        </w:rPr>
        <w:t>cada</w:t>
      </w:r>
      <w:r>
        <w:rPr>
          <w:spacing w:val="-7"/>
          <w:sz w:val="22"/>
        </w:rPr>
        <w:t> </w:t>
      </w:r>
      <w:r>
        <w:rPr>
          <w:sz w:val="22"/>
        </w:rPr>
        <w:t>período</w:t>
      </w:r>
      <w:r>
        <w:rPr>
          <w:spacing w:val="-3"/>
          <w:sz w:val="22"/>
        </w:rPr>
        <w:t> </w:t>
      </w:r>
      <w:r>
        <w:rPr>
          <w:sz w:val="22"/>
        </w:rPr>
        <w:t>de </w:t>
      </w:r>
      <w:r>
        <w:rPr>
          <w:spacing w:val="-2"/>
          <w:sz w:val="22"/>
        </w:rPr>
        <w:t>calificación.</w:t>
      </w:r>
    </w:p>
    <w:p>
      <w:pPr>
        <w:pStyle w:val="ListParagraph"/>
        <w:numPr>
          <w:ilvl w:val="0"/>
          <w:numId w:val="21"/>
        </w:numPr>
        <w:tabs>
          <w:tab w:pos="840" w:val="left" w:leader="none"/>
        </w:tabs>
        <w:spacing w:line="240" w:lineRule="auto" w:before="119" w:after="0"/>
        <w:ind w:left="840" w:right="1052" w:hanging="361"/>
        <w:jc w:val="left"/>
        <w:rPr>
          <w:sz w:val="22"/>
        </w:rPr>
      </w:pPr>
      <w:r>
        <w:rPr>
          <w:sz w:val="22"/>
        </w:rPr>
        <w:t>Cómo</w:t>
      </w:r>
      <w:r>
        <w:rPr>
          <w:spacing w:val="-2"/>
          <w:sz w:val="22"/>
        </w:rPr>
        <w:t> </w:t>
      </w:r>
      <w:r>
        <w:rPr>
          <w:sz w:val="22"/>
        </w:rPr>
        <w:t>se</w:t>
      </w:r>
      <w:r>
        <w:rPr>
          <w:spacing w:val="-4"/>
          <w:sz w:val="22"/>
        </w:rPr>
        <w:t> </w:t>
      </w:r>
      <w:r>
        <w:rPr>
          <w:sz w:val="22"/>
        </w:rPr>
        <w:t>comunicará</w:t>
      </w:r>
      <w:r>
        <w:rPr>
          <w:spacing w:val="-2"/>
          <w:sz w:val="22"/>
        </w:rPr>
        <w:t> </w:t>
      </w:r>
      <w:r>
        <w:rPr>
          <w:sz w:val="22"/>
        </w:rPr>
        <w:t>el</w:t>
      </w:r>
      <w:r>
        <w:rPr>
          <w:spacing w:val="-7"/>
          <w:sz w:val="22"/>
        </w:rPr>
        <w:t> </w:t>
      </w:r>
      <w:r>
        <w:rPr>
          <w:sz w:val="22"/>
        </w:rPr>
        <w:t>dominio</w:t>
      </w:r>
      <w:r>
        <w:rPr>
          <w:spacing w:val="-2"/>
          <w:sz w:val="22"/>
        </w:rPr>
        <w:t> </w:t>
      </w:r>
      <w:r>
        <w:rPr>
          <w:sz w:val="22"/>
        </w:rPr>
        <w:t>de</w:t>
      </w:r>
      <w:r>
        <w:rPr>
          <w:spacing w:val="-2"/>
          <w:sz w:val="22"/>
        </w:rPr>
        <w:t> </w:t>
      </w:r>
      <w:r>
        <w:rPr>
          <w:sz w:val="22"/>
        </w:rPr>
        <w:t>los</w:t>
      </w:r>
      <w:r>
        <w:rPr>
          <w:spacing w:val="-4"/>
          <w:sz w:val="22"/>
        </w:rPr>
        <w:t> </w:t>
      </w:r>
      <w:r>
        <w:rPr>
          <w:sz w:val="22"/>
        </w:rPr>
        <w:t>conceptos</w:t>
      </w:r>
      <w:r>
        <w:rPr>
          <w:spacing w:val="-1"/>
          <w:sz w:val="22"/>
        </w:rPr>
        <w:t> </w:t>
      </w:r>
      <w:r>
        <w:rPr>
          <w:sz w:val="22"/>
        </w:rPr>
        <w:t>y</w:t>
      </w:r>
      <w:r>
        <w:rPr>
          <w:spacing w:val="-4"/>
          <w:sz w:val="22"/>
        </w:rPr>
        <w:t> </w:t>
      </w:r>
      <w:r>
        <w:rPr>
          <w:sz w:val="22"/>
        </w:rPr>
        <w:t>los</w:t>
      </w:r>
      <w:r>
        <w:rPr>
          <w:spacing w:val="-1"/>
          <w:sz w:val="22"/>
        </w:rPr>
        <w:t> </w:t>
      </w:r>
      <w:r>
        <w:rPr>
          <w:sz w:val="22"/>
        </w:rPr>
        <w:t>logros</w:t>
      </w:r>
      <w:r>
        <w:rPr>
          <w:spacing w:val="-4"/>
          <w:sz w:val="22"/>
        </w:rPr>
        <w:t> </w:t>
      </w:r>
      <w:r>
        <w:rPr>
          <w:sz w:val="22"/>
        </w:rPr>
        <w:t>del</w:t>
      </w:r>
      <w:r>
        <w:rPr>
          <w:spacing w:val="-2"/>
          <w:sz w:val="22"/>
        </w:rPr>
        <w:t> </w:t>
      </w:r>
      <w:r>
        <w:rPr>
          <w:sz w:val="22"/>
        </w:rPr>
        <w:t>estudiante</w:t>
      </w:r>
      <w:r>
        <w:rPr>
          <w:spacing w:val="-4"/>
          <w:sz w:val="22"/>
        </w:rPr>
        <w:t> </w:t>
      </w:r>
      <w:r>
        <w:rPr>
          <w:sz w:val="22"/>
        </w:rPr>
        <w:t>(por</w:t>
      </w:r>
      <w:r>
        <w:rPr>
          <w:spacing w:val="-3"/>
          <w:sz w:val="22"/>
        </w:rPr>
        <w:t> </w:t>
      </w:r>
      <w:r>
        <w:rPr>
          <w:sz w:val="22"/>
        </w:rPr>
        <w:t>ejemplo, calificaciones con letras, promedios numéricos, lista de verificación de habilidades requeridas y similares)</w:t>
      </w:r>
    </w:p>
    <w:p>
      <w:pPr>
        <w:pStyle w:val="ListParagraph"/>
        <w:numPr>
          <w:ilvl w:val="0"/>
          <w:numId w:val="21"/>
        </w:numPr>
        <w:tabs>
          <w:tab w:pos="840" w:val="left" w:leader="none"/>
        </w:tabs>
        <w:spacing w:line="237" w:lineRule="auto" w:before="122" w:after="0"/>
        <w:ind w:left="840" w:right="1078" w:hanging="361"/>
        <w:jc w:val="left"/>
        <w:rPr>
          <w:sz w:val="22"/>
        </w:rPr>
      </w:pPr>
      <w:r>
        <w:rPr>
          <w:sz w:val="22"/>
        </w:rPr>
        <w:t>Circunstancias</w:t>
      </w:r>
      <w:r>
        <w:rPr>
          <w:spacing w:val="-1"/>
          <w:sz w:val="22"/>
        </w:rPr>
        <w:t> </w:t>
      </w:r>
      <w:r>
        <w:rPr>
          <w:sz w:val="22"/>
        </w:rPr>
        <w:t>bajo</w:t>
      </w:r>
      <w:r>
        <w:rPr>
          <w:spacing w:val="-4"/>
          <w:sz w:val="22"/>
        </w:rPr>
        <w:t> </w:t>
      </w:r>
      <w:r>
        <w:rPr>
          <w:sz w:val="22"/>
        </w:rPr>
        <w:t>las</w:t>
      </w:r>
      <w:r>
        <w:rPr>
          <w:spacing w:val="-1"/>
          <w:sz w:val="22"/>
        </w:rPr>
        <w:t> </w:t>
      </w:r>
      <w:r>
        <w:rPr>
          <w:sz w:val="22"/>
        </w:rPr>
        <w:t>cuales</w:t>
      </w:r>
      <w:r>
        <w:rPr>
          <w:spacing w:val="-1"/>
          <w:sz w:val="22"/>
        </w:rPr>
        <w:t> </w:t>
      </w:r>
      <w:r>
        <w:rPr>
          <w:sz w:val="22"/>
        </w:rPr>
        <w:t>a</w:t>
      </w:r>
      <w:r>
        <w:rPr>
          <w:spacing w:val="-2"/>
          <w:sz w:val="22"/>
        </w:rPr>
        <w:t> </w:t>
      </w:r>
      <w:r>
        <w:rPr>
          <w:sz w:val="22"/>
        </w:rPr>
        <w:t>un</w:t>
      </w:r>
      <w:r>
        <w:rPr>
          <w:spacing w:val="-2"/>
          <w:sz w:val="22"/>
        </w:rPr>
        <w:t> </w:t>
      </w:r>
      <w:r>
        <w:rPr>
          <w:sz w:val="22"/>
        </w:rPr>
        <w:t>estudiante</w:t>
      </w:r>
      <w:r>
        <w:rPr>
          <w:spacing w:val="-4"/>
          <w:sz w:val="22"/>
        </w:rPr>
        <w:t> </w:t>
      </w:r>
      <w:r>
        <w:rPr>
          <w:sz w:val="22"/>
        </w:rPr>
        <w:t>se</w:t>
      </w:r>
      <w:r>
        <w:rPr>
          <w:spacing w:val="-6"/>
          <w:sz w:val="22"/>
        </w:rPr>
        <w:t> </w:t>
      </w:r>
      <w:r>
        <w:rPr>
          <w:sz w:val="22"/>
        </w:rPr>
        <w:t>le</w:t>
      </w:r>
      <w:r>
        <w:rPr>
          <w:spacing w:val="-2"/>
          <w:sz w:val="22"/>
        </w:rPr>
        <w:t> </w:t>
      </w:r>
      <w:r>
        <w:rPr>
          <w:sz w:val="22"/>
        </w:rPr>
        <w:t>permitirá</w:t>
      </w:r>
      <w:r>
        <w:rPr>
          <w:spacing w:val="-4"/>
          <w:sz w:val="22"/>
        </w:rPr>
        <w:t> </w:t>
      </w:r>
      <w:r>
        <w:rPr>
          <w:sz w:val="22"/>
        </w:rPr>
        <w:t>rehacer</w:t>
      </w:r>
      <w:r>
        <w:rPr>
          <w:spacing w:val="-3"/>
          <w:sz w:val="22"/>
        </w:rPr>
        <w:t> </w:t>
      </w:r>
      <w:r>
        <w:rPr>
          <w:sz w:val="22"/>
        </w:rPr>
        <w:t>una</w:t>
      </w:r>
      <w:r>
        <w:rPr>
          <w:spacing w:val="-4"/>
          <w:sz w:val="22"/>
        </w:rPr>
        <w:t> </w:t>
      </w:r>
      <w:r>
        <w:rPr>
          <w:sz w:val="22"/>
        </w:rPr>
        <w:t>tarea</w:t>
      </w:r>
      <w:r>
        <w:rPr>
          <w:spacing w:val="-2"/>
          <w:sz w:val="22"/>
        </w:rPr>
        <w:t> </w:t>
      </w:r>
      <w:r>
        <w:rPr>
          <w:sz w:val="22"/>
        </w:rPr>
        <w:t>o</w:t>
      </w:r>
      <w:r>
        <w:rPr>
          <w:spacing w:val="-4"/>
          <w:sz w:val="22"/>
        </w:rPr>
        <w:t> </w:t>
      </w:r>
      <w:r>
        <w:rPr>
          <w:sz w:val="22"/>
        </w:rPr>
        <w:t>volver a tomar un examen que el estudiante originalmente reprobó</w:t>
      </w:r>
    </w:p>
    <w:p>
      <w:pPr>
        <w:pStyle w:val="ListParagraph"/>
        <w:numPr>
          <w:ilvl w:val="0"/>
          <w:numId w:val="21"/>
        </w:numPr>
        <w:tabs>
          <w:tab w:pos="840" w:val="left" w:leader="none"/>
        </w:tabs>
        <w:spacing w:line="240" w:lineRule="auto" w:before="121" w:after="0"/>
        <w:ind w:left="840" w:right="0" w:hanging="360"/>
        <w:jc w:val="left"/>
        <w:rPr>
          <w:sz w:val="22"/>
        </w:rPr>
      </w:pPr>
      <w:r>
        <w:rPr>
          <w:sz w:val="22"/>
        </w:rPr>
        <w:t>Procedimientos</w:t>
      </w:r>
      <w:r>
        <w:rPr>
          <w:spacing w:val="-11"/>
          <w:sz w:val="22"/>
        </w:rPr>
        <w:t> </w:t>
      </w:r>
      <w:r>
        <w:rPr>
          <w:sz w:val="22"/>
        </w:rPr>
        <w:t>que</w:t>
      </w:r>
      <w:r>
        <w:rPr>
          <w:spacing w:val="-4"/>
          <w:sz w:val="22"/>
        </w:rPr>
        <w:t> </w:t>
      </w:r>
      <w:r>
        <w:rPr>
          <w:sz w:val="22"/>
        </w:rPr>
        <w:t>debe</w:t>
      </w:r>
      <w:r>
        <w:rPr>
          <w:spacing w:val="-4"/>
          <w:sz w:val="22"/>
        </w:rPr>
        <w:t> </w:t>
      </w:r>
      <w:r>
        <w:rPr>
          <w:sz w:val="22"/>
        </w:rPr>
        <w:t>seguir</w:t>
      </w:r>
      <w:r>
        <w:rPr>
          <w:spacing w:val="-3"/>
          <w:sz w:val="22"/>
        </w:rPr>
        <w:t> </w:t>
      </w:r>
      <w:r>
        <w:rPr>
          <w:sz w:val="22"/>
        </w:rPr>
        <w:t>un</w:t>
      </w:r>
      <w:r>
        <w:rPr>
          <w:spacing w:val="-6"/>
          <w:sz w:val="22"/>
        </w:rPr>
        <w:t> </w:t>
      </w:r>
      <w:r>
        <w:rPr>
          <w:sz w:val="22"/>
        </w:rPr>
        <w:t>estudiante</w:t>
      </w:r>
      <w:r>
        <w:rPr>
          <w:spacing w:val="-4"/>
          <w:sz w:val="22"/>
        </w:rPr>
        <w:t> </w:t>
      </w:r>
      <w:r>
        <w:rPr>
          <w:sz w:val="22"/>
        </w:rPr>
        <w:t>después</w:t>
      </w:r>
      <w:r>
        <w:rPr>
          <w:spacing w:val="-4"/>
          <w:sz w:val="22"/>
        </w:rPr>
        <w:t> </w:t>
      </w:r>
      <w:r>
        <w:rPr>
          <w:sz w:val="22"/>
        </w:rPr>
        <w:t>de</w:t>
      </w:r>
      <w:r>
        <w:rPr>
          <w:spacing w:val="-4"/>
          <w:sz w:val="22"/>
        </w:rPr>
        <w:t> </w:t>
      </w:r>
      <w:r>
        <w:rPr>
          <w:sz w:val="22"/>
        </w:rPr>
        <w:t>una</w:t>
      </w:r>
      <w:r>
        <w:rPr>
          <w:spacing w:val="-4"/>
          <w:sz w:val="22"/>
        </w:rPr>
        <w:t> </w:t>
      </w:r>
      <w:r>
        <w:rPr>
          <w:spacing w:val="-2"/>
          <w:sz w:val="22"/>
        </w:rPr>
        <w:t>ausencia</w:t>
      </w:r>
    </w:p>
    <w:p>
      <w:pPr>
        <w:pStyle w:val="Heading5"/>
        <w:spacing w:before="115"/>
      </w:pPr>
      <w:r>
        <w:rPr>
          <w:spacing w:val="-2"/>
        </w:rPr>
        <w:t>Elemental:</w:t>
      </w:r>
    </w:p>
    <w:p>
      <w:pPr>
        <w:pStyle w:val="ListParagraph"/>
        <w:numPr>
          <w:ilvl w:val="0"/>
          <w:numId w:val="21"/>
        </w:numPr>
        <w:tabs>
          <w:tab w:pos="840" w:val="left" w:leader="none"/>
        </w:tabs>
        <w:spacing w:line="240" w:lineRule="auto" w:before="121" w:after="0"/>
        <w:ind w:left="840" w:right="960" w:hanging="360"/>
        <w:jc w:val="left"/>
        <w:rPr>
          <w:sz w:val="23"/>
        </w:rPr>
      </w:pPr>
      <w:r>
        <w:rPr>
          <w:sz w:val="23"/>
        </w:rPr>
        <w:t>Los maestros de primaria pueden usar su discreción en el número de calificaciones registradas; sin embargo, deben desarrollar una forma de evaluación que asegure que los</w:t>
      </w:r>
      <w:r>
        <w:rPr>
          <w:spacing w:val="-3"/>
          <w:sz w:val="23"/>
        </w:rPr>
        <w:t> </w:t>
      </w:r>
      <w:r>
        <w:rPr>
          <w:sz w:val="23"/>
        </w:rPr>
        <w:t>padres</w:t>
      </w:r>
      <w:r>
        <w:rPr>
          <w:spacing w:val="-3"/>
          <w:sz w:val="23"/>
        </w:rPr>
        <w:t> </w:t>
      </w:r>
      <w:r>
        <w:rPr>
          <w:sz w:val="23"/>
        </w:rPr>
        <w:t>comprendan</w:t>
      </w:r>
      <w:r>
        <w:rPr>
          <w:spacing w:val="-1"/>
          <w:sz w:val="23"/>
        </w:rPr>
        <w:t> </w:t>
      </w:r>
      <w:r>
        <w:rPr>
          <w:sz w:val="23"/>
        </w:rPr>
        <w:t>el</w:t>
      </w:r>
      <w:r>
        <w:rPr>
          <w:spacing w:val="-3"/>
          <w:sz w:val="23"/>
        </w:rPr>
        <w:t> </w:t>
      </w:r>
      <w:r>
        <w:rPr>
          <w:sz w:val="23"/>
        </w:rPr>
        <w:t>progreso</w:t>
      </w:r>
      <w:r>
        <w:rPr>
          <w:spacing w:val="-4"/>
          <w:sz w:val="23"/>
        </w:rPr>
        <w:t> </w:t>
      </w:r>
      <w:r>
        <w:rPr>
          <w:sz w:val="23"/>
        </w:rPr>
        <w:t>de</w:t>
      </w:r>
      <w:r>
        <w:rPr>
          <w:spacing w:val="-4"/>
          <w:sz w:val="23"/>
        </w:rPr>
        <w:t> </w:t>
      </w:r>
      <w:r>
        <w:rPr>
          <w:sz w:val="23"/>
        </w:rPr>
        <w:t>su</w:t>
      </w:r>
      <w:r>
        <w:rPr>
          <w:spacing w:val="-4"/>
          <w:sz w:val="23"/>
        </w:rPr>
        <w:t> </w:t>
      </w:r>
      <w:r>
        <w:rPr>
          <w:sz w:val="23"/>
        </w:rPr>
        <w:t>hijo.</w:t>
      </w:r>
      <w:r>
        <w:rPr>
          <w:spacing w:val="-2"/>
          <w:sz w:val="23"/>
        </w:rPr>
        <w:t> </w:t>
      </w:r>
      <w:r>
        <w:rPr>
          <w:sz w:val="23"/>
        </w:rPr>
        <w:t>No</w:t>
      </w:r>
      <w:r>
        <w:rPr>
          <w:spacing w:val="-4"/>
          <w:sz w:val="23"/>
        </w:rPr>
        <w:t> </w:t>
      </w:r>
      <w:r>
        <w:rPr>
          <w:sz w:val="23"/>
        </w:rPr>
        <w:t>están</w:t>
      </w:r>
      <w:r>
        <w:rPr>
          <w:spacing w:val="-4"/>
          <w:sz w:val="23"/>
        </w:rPr>
        <w:t> </w:t>
      </w:r>
      <w:r>
        <w:rPr>
          <w:sz w:val="23"/>
        </w:rPr>
        <w:t>obligados</w:t>
      </w:r>
      <w:r>
        <w:rPr>
          <w:spacing w:val="-3"/>
          <w:sz w:val="23"/>
        </w:rPr>
        <w:t> </w:t>
      </w:r>
      <w:r>
        <w:rPr>
          <w:sz w:val="23"/>
        </w:rPr>
        <w:t>a</w:t>
      </w:r>
      <w:r>
        <w:rPr>
          <w:spacing w:val="-4"/>
          <w:sz w:val="23"/>
        </w:rPr>
        <w:t> </w:t>
      </w:r>
      <w:r>
        <w:rPr>
          <w:sz w:val="23"/>
        </w:rPr>
        <w:t>realizar</w:t>
      </w:r>
      <w:r>
        <w:rPr>
          <w:spacing w:val="-3"/>
          <w:sz w:val="23"/>
        </w:rPr>
        <w:t> </w:t>
      </w:r>
      <w:r>
        <w:rPr>
          <w:sz w:val="23"/>
        </w:rPr>
        <w:t>exámenes semestrales o de seis semanas, sino que pueden evaluar en momentos en que se ha completado una unidad de estudio.</w:t>
      </w:r>
    </w:p>
    <w:p>
      <w:pPr>
        <w:pStyle w:val="ListParagraph"/>
        <w:numPr>
          <w:ilvl w:val="0"/>
          <w:numId w:val="21"/>
        </w:numPr>
        <w:tabs>
          <w:tab w:pos="839" w:val="left" w:leader="none"/>
        </w:tabs>
        <w:spacing w:line="240" w:lineRule="auto" w:before="161" w:after="0"/>
        <w:ind w:left="839" w:right="0" w:hanging="359"/>
        <w:jc w:val="left"/>
        <w:rPr>
          <w:sz w:val="23"/>
        </w:rPr>
      </w:pPr>
      <w:r>
        <w:rPr>
          <w:sz w:val="23"/>
        </w:rPr>
        <w:t>Todos</w:t>
      </w:r>
      <w:r>
        <w:rPr>
          <w:spacing w:val="-7"/>
          <w:sz w:val="23"/>
        </w:rPr>
        <w:t> </w:t>
      </w:r>
      <w:r>
        <w:rPr>
          <w:sz w:val="23"/>
        </w:rPr>
        <w:t>los</w:t>
      </w:r>
      <w:r>
        <w:rPr>
          <w:spacing w:val="-6"/>
          <w:sz w:val="23"/>
        </w:rPr>
        <w:t> </w:t>
      </w:r>
      <w:r>
        <w:rPr>
          <w:sz w:val="23"/>
        </w:rPr>
        <w:t>estudiantes</w:t>
      </w:r>
      <w:r>
        <w:rPr>
          <w:spacing w:val="-6"/>
          <w:sz w:val="23"/>
        </w:rPr>
        <w:t> </w:t>
      </w:r>
      <w:r>
        <w:rPr>
          <w:sz w:val="23"/>
        </w:rPr>
        <w:t>recibirán</w:t>
      </w:r>
      <w:r>
        <w:rPr>
          <w:spacing w:val="-7"/>
          <w:sz w:val="23"/>
        </w:rPr>
        <w:t> </w:t>
      </w:r>
      <w:r>
        <w:rPr>
          <w:sz w:val="23"/>
        </w:rPr>
        <w:t>calificaciones</w:t>
      </w:r>
      <w:r>
        <w:rPr>
          <w:spacing w:val="-6"/>
          <w:sz w:val="23"/>
        </w:rPr>
        <w:t> </w:t>
      </w:r>
      <w:r>
        <w:rPr>
          <w:sz w:val="23"/>
        </w:rPr>
        <w:t>numéricas</w:t>
      </w:r>
      <w:r>
        <w:rPr>
          <w:spacing w:val="-6"/>
          <w:sz w:val="23"/>
        </w:rPr>
        <w:t> </w:t>
      </w:r>
      <w:r>
        <w:rPr>
          <w:sz w:val="23"/>
        </w:rPr>
        <w:t>en</w:t>
      </w:r>
      <w:r>
        <w:rPr>
          <w:spacing w:val="-7"/>
          <w:sz w:val="23"/>
        </w:rPr>
        <w:t> </w:t>
      </w:r>
      <w:r>
        <w:rPr>
          <w:sz w:val="23"/>
        </w:rPr>
        <w:t>todas</w:t>
      </w:r>
      <w:r>
        <w:rPr>
          <w:spacing w:val="-6"/>
          <w:sz w:val="23"/>
        </w:rPr>
        <w:t> </w:t>
      </w:r>
      <w:r>
        <w:rPr>
          <w:sz w:val="23"/>
        </w:rPr>
        <w:t>las</w:t>
      </w:r>
      <w:r>
        <w:rPr>
          <w:spacing w:val="-6"/>
          <w:sz w:val="23"/>
        </w:rPr>
        <w:t> </w:t>
      </w:r>
      <w:r>
        <w:rPr>
          <w:spacing w:val="-2"/>
          <w:sz w:val="23"/>
        </w:rPr>
        <w:t>materias.</w:t>
      </w:r>
    </w:p>
    <w:p>
      <w:pPr>
        <w:pStyle w:val="ListParagraph"/>
        <w:numPr>
          <w:ilvl w:val="0"/>
          <w:numId w:val="21"/>
        </w:numPr>
        <w:tabs>
          <w:tab w:pos="840" w:val="left" w:leader="none"/>
        </w:tabs>
        <w:spacing w:line="240" w:lineRule="auto" w:before="162" w:after="0"/>
        <w:ind w:left="840" w:right="1243" w:hanging="360"/>
        <w:jc w:val="left"/>
        <w:rPr>
          <w:sz w:val="23"/>
        </w:rPr>
      </w:pPr>
      <w:r>
        <w:rPr>
          <w:sz w:val="23"/>
        </w:rPr>
        <w:t>La calificación de</w:t>
      </w:r>
      <w:r>
        <w:rPr>
          <w:spacing w:val="-2"/>
          <w:sz w:val="23"/>
        </w:rPr>
        <w:t> </w:t>
      </w:r>
      <w:r>
        <w:rPr>
          <w:sz w:val="23"/>
        </w:rPr>
        <w:t>Artes del Lenguaje se compone de calificaciones en ortografía, lectura,</w:t>
      </w:r>
      <w:r>
        <w:rPr>
          <w:spacing w:val="-2"/>
          <w:sz w:val="23"/>
        </w:rPr>
        <w:t> </w:t>
      </w:r>
      <w:r>
        <w:rPr>
          <w:sz w:val="23"/>
        </w:rPr>
        <w:t>escritura</w:t>
      </w:r>
      <w:r>
        <w:rPr>
          <w:spacing w:val="-4"/>
          <w:sz w:val="23"/>
        </w:rPr>
        <w:t> </w:t>
      </w:r>
      <w:r>
        <w:rPr>
          <w:sz w:val="23"/>
        </w:rPr>
        <w:t>e</w:t>
      </w:r>
      <w:r>
        <w:rPr>
          <w:spacing w:val="-4"/>
          <w:sz w:val="23"/>
        </w:rPr>
        <w:t> </w:t>
      </w:r>
      <w:r>
        <w:rPr>
          <w:sz w:val="23"/>
        </w:rPr>
        <w:t>inglés.</w:t>
      </w:r>
      <w:r>
        <w:rPr>
          <w:spacing w:val="-2"/>
          <w:sz w:val="23"/>
        </w:rPr>
        <w:t> </w:t>
      </w:r>
      <w:r>
        <w:rPr>
          <w:sz w:val="23"/>
        </w:rPr>
        <w:t>Estos</w:t>
      </w:r>
      <w:r>
        <w:rPr>
          <w:spacing w:val="-5"/>
          <w:sz w:val="23"/>
        </w:rPr>
        <w:t> </w:t>
      </w:r>
      <w:r>
        <w:rPr>
          <w:sz w:val="23"/>
        </w:rPr>
        <w:t>no</w:t>
      </w:r>
      <w:r>
        <w:rPr>
          <w:spacing w:val="-4"/>
          <w:sz w:val="23"/>
        </w:rPr>
        <w:t> </w:t>
      </w:r>
      <w:r>
        <w:rPr>
          <w:sz w:val="23"/>
        </w:rPr>
        <w:t>están</w:t>
      </w:r>
      <w:r>
        <w:rPr>
          <w:spacing w:val="-4"/>
          <w:sz w:val="23"/>
        </w:rPr>
        <w:t> </w:t>
      </w:r>
      <w:r>
        <w:rPr>
          <w:sz w:val="23"/>
        </w:rPr>
        <w:t>enumerados</w:t>
      </w:r>
      <w:r>
        <w:rPr>
          <w:spacing w:val="-3"/>
          <w:sz w:val="23"/>
        </w:rPr>
        <w:t> </w:t>
      </w:r>
      <w:r>
        <w:rPr>
          <w:sz w:val="23"/>
        </w:rPr>
        <w:t>en</w:t>
      </w:r>
      <w:r>
        <w:rPr>
          <w:spacing w:val="-4"/>
          <w:sz w:val="23"/>
        </w:rPr>
        <w:t> </w:t>
      </w:r>
      <w:r>
        <w:rPr>
          <w:sz w:val="23"/>
        </w:rPr>
        <w:t>la</w:t>
      </w:r>
      <w:r>
        <w:rPr>
          <w:spacing w:val="-4"/>
          <w:sz w:val="23"/>
        </w:rPr>
        <w:t> </w:t>
      </w:r>
      <w:r>
        <w:rPr>
          <w:sz w:val="23"/>
        </w:rPr>
        <w:t>boleta</w:t>
      </w:r>
      <w:r>
        <w:rPr>
          <w:spacing w:val="-4"/>
          <w:sz w:val="23"/>
        </w:rPr>
        <w:t> </w:t>
      </w:r>
      <w:r>
        <w:rPr>
          <w:sz w:val="23"/>
        </w:rPr>
        <w:t>de</w:t>
      </w:r>
      <w:r>
        <w:rPr>
          <w:spacing w:val="-4"/>
          <w:sz w:val="23"/>
        </w:rPr>
        <w:t> </w:t>
      </w:r>
      <w:r>
        <w:rPr>
          <w:sz w:val="23"/>
        </w:rPr>
        <w:t>calificaciones, pero el maestro está preparado para mostrarles a los padres cómo se calculó la </w:t>
      </w:r>
      <w:r>
        <w:rPr>
          <w:spacing w:val="-2"/>
          <w:sz w:val="23"/>
        </w:rPr>
        <w:t>calificación.</w:t>
      </w:r>
    </w:p>
    <w:p>
      <w:pPr>
        <w:pStyle w:val="Heading5"/>
        <w:numPr>
          <w:ilvl w:val="0"/>
          <w:numId w:val="21"/>
        </w:numPr>
        <w:tabs>
          <w:tab w:pos="839" w:val="left" w:leader="none"/>
        </w:tabs>
        <w:spacing w:line="240" w:lineRule="auto" w:before="156" w:after="0"/>
        <w:ind w:left="839" w:right="0" w:hanging="360"/>
        <w:jc w:val="left"/>
      </w:pPr>
      <w:r>
        <w:rPr>
          <w:spacing w:val="-2"/>
        </w:rPr>
        <w:t>Secundaria:</w:t>
      </w:r>
    </w:p>
    <w:p>
      <w:pPr>
        <w:pStyle w:val="ListParagraph"/>
        <w:numPr>
          <w:ilvl w:val="0"/>
          <w:numId w:val="21"/>
        </w:numPr>
        <w:tabs>
          <w:tab w:pos="840" w:val="left" w:leader="none"/>
        </w:tabs>
        <w:spacing w:line="240" w:lineRule="auto" w:before="162" w:after="0"/>
        <w:ind w:left="840" w:right="1110" w:hanging="360"/>
        <w:jc w:val="both"/>
        <w:rPr>
          <w:sz w:val="23"/>
        </w:rPr>
      </w:pPr>
      <w:r>
        <w:rPr>
          <w:sz w:val="23"/>
        </w:rPr>
        <w:t>Los</w:t>
      </w:r>
      <w:r>
        <w:rPr>
          <w:spacing w:val="-4"/>
          <w:sz w:val="23"/>
        </w:rPr>
        <w:t> </w:t>
      </w:r>
      <w:r>
        <w:rPr>
          <w:sz w:val="23"/>
        </w:rPr>
        <w:t>maestros</w:t>
      </w:r>
      <w:r>
        <w:rPr>
          <w:spacing w:val="-2"/>
          <w:sz w:val="23"/>
        </w:rPr>
        <w:t> </w:t>
      </w:r>
      <w:r>
        <w:rPr>
          <w:sz w:val="23"/>
        </w:rPr>
        <w:t>de</w:t>
      </w:r>
      <w:r>
        <w:rPr>
          <w:spacing w:val="-3"/>
          <w:sz w:val="23"/>
        </w:rPr>
        <w:t> </w:t>
      </w:r>
      <w:r>
        <w:rPr>
          <w:sz w:val="23"/>
        </w:rPr>
        <w:t>secundaria</w:t>
      </w:r>
      <w:r>
        <w:rPr>
          <w:spacing w:val="-3"/>
          <w:sz w:val="23"/>
        </w:rPr>
        <w:t> </w:t>
      </w:r>
      <w:r>
        <w:rPr>
          <w:sz w:val="23"/>
        </w:rPr>
        <w:t>en</w:t>
      </w:r>
      <w:r>
        <w:rPr>
          <w:spacing w:val="-3"/>
          <w:sz w:val="23"/>
        </w:rPr>
        <w:t> </w:t>
      </w:r>
      <w:r>
        <w:rPr>
          <w:sz w:val="23"/>
        </w:rPr>
        <w:t>los</w:t>
      </w:r>
      <w:r>
        <w:rPr>
          <w:spacing w:val="-2"/>
          <w:sz w:val="23"/>
        </w:rPr>
        <w:t> </w:t>
      </w:r>
      <w:r>
        <w:rPr>
          <w:sz w:val="23"/>
        </w:rPr>
        <w:t>grados</w:t>
      </w:r>
      <w:r>
        <w:rPr>
          <w:spacing w:val="-2"/>
          <w:sz w:val="23"/>
        </w:rPr>
        <w:t> </w:t>
      </w:r>
      <w:r>
        <w:rPr>
          <w:sz w:val="23"/>
        </w:rPr>
        <w:t>5</w:t>
      </w:r>
      <w:r>
        <w:rPr>
          <w:spacing w:val="-3"/>
          <w:sz w:val="23"/>
        </w:rPr>
        <w:t> </w:t>
      </w:r>
      <w:r>
        <w:rPr>
          <w:sz w:val="23"/>
        </w:rPr>
        <w:t>a</w:t>
      </w:r>
      <w:r>
        <w:rPr>
          <w:spacing w:val="-1"/>
          <w:sz w:val="23"/>
        </w:rPr>
        <w:t> </w:t>
      </w:r>
      <w:r>
        <w:rPr>
          <w:sz w:val="23"/>
        </w:rPr>
        <w:t>8</w:t>
      </w:r>
      <w:r>
        <w:rPr>
          <w:spacing w:val="-3"/>
          <w:sz w:val="23"/>
        </w:rPr>
        <w:t> </w:t>
      </w:r>
      <w:r>
        <w:rPr>
          <w:sz w:val="23"/>
        </w:rPr>
        <w:t>deben</w:t>
      </w:r>
      <w:r>
        <w:rPr>
          <w:spacing w:val="-3"/>
          <w:sz w:val="23"/>
        </w:rPr>
        <w:t> </w:t>
      </w:r>
      <w:r>
        <w:rPr>
          <w:sz w:val="23"/>
        </w:rPr>
        <w:t>tomar</w:t>
      </w:r>
      <w:r>
        <w:rPr>
          <w:spacing w:val="-2"/>
          <w:sz w:val="23"/>
        </w:rPr>
        <w:t> </w:t>
      </w:r>
      <w:r>
        <w:rPr>
          <w:sz w:val="23"/>
        </w:rPr>
        <w:t>dos</w:t>
      </w:r>
      <w:r>
        <w:rPr>
          <w:spacing w:val="-2"/>
          <w:sz w:val="23"/>
        </w:rPr>
        <w:t> </w:t>
      </w:r>
      <w:r>
        <w:rPr>
          <w:sz w:val="23"/>
        </w:rPr>
        <w:t>grados</w:t>
      </w:r>
      <w:r>
        <w:rPr>
          <w:spacing w:val="-2"/>
          <w:sz w:val="23"/>
        </w:rPr>
        <w:t> </w:t>
      </w:r>
      <w:r>
        <w:rPr>
          <w:sz w:val="23"/>
        </w:rPr>
        <w:t>por</w:t>
      </w:r>
      <w:r>
        <w:rPr>
          <w:spacing w:val="-2"/>
          <w:sz w:val="23"/>
        </w:rPr>
        <w:t> </w:t>
      </w:r>
      <w:r>
        <w:rPr>
          <w:sz w:val="23"/>
        </w:rPr>
        <w:t>semana en</w:t>
      </w:r>
      <w:r>
        <w:rPr>
          <w:spacing w:val="-4"/>
          <w:sz w:val="23"/>
        </w:rPr>
        <w:t> </w:t>
      </w:r>
      <w:r>
        <w:rPr>
          <w:sz w:val="23"/>
        </w:rPr>
        <w:t>todos</w:t>
      </w:r>
      <w:r>
        <w:rPr>
          <w:spacing w:val="-3"/>
          <w:sz w:val="23"/>
        </w:rPr>
        <w:t> </w:t>
      </w:r>
      <w:r>
        <w:rPr>
          <w:sz w:val="23"/>
        </w:rPr>
        <w:t>los</w:t>
      </w:r>
      <w:r>
        <w:rPr>
          <w:spacing w:val="-3"/>
          <w:sz w:val="23"/>
        </w:rPr>
        <w:t> </w:t>
      </w:r>
      <w:r>
        <w:rPr>
          <w:sz w:val="23"/>
        </w:rPr>
        <w:t>cursos</w:t>
      </w:r>
      <w:r>
        <w:rPr>
          <w:spacing w:val="-3"/>
          <w:sz w:val="23"/>
        </w:rPr>
        <w:t> </w:t>
      </w:r>
      <w:r>
        <w:rPr>
          <w:sz w:val="23"/>
        </w:rPr>
        <w:t>académicos</w:t>
      </w:r>
      <w:r>
        <w:rPr>
          <w:spacing w:val="-3"/>
          <w:sz w:val="23"/>
        </w:rPr>
        <w:t> </w:t>
      </w:r>
      <w:r>
        <w:rPr>
          <w:sz w:val="23"/>
        </w:rPr>
        <w:t>con</w:t>
      </w:r>
      <w:r>
        <w:rPr>
          <w:spacing w:val="-4"/>
          <w:sz w:val="23"/>
        </w:rPr>
        <w:t> </w:t>
      </w:r>
      <w:r>
        <w:rPr>
          <w:sz w:val="23"/>
        </w:rPr>
        <w:t>excepción</w:t>
      </w:r>
      <w:r>
        <w:rPr>
          <w:spacing w:val="-1"/>
          <w:sz w:val="23"/>
        </w:rPr>
        <w:t> </w:t>
      </w:r>
      <w:r>
        <w:rPr>
          <w:sz w:val="23"/>
        </w:rPr>
        <w:t>de</w:t>
      </w:r>
      <w:r>
        <w:rPr>
          <w:spacing w:val="-4"/>
          <w:sz w:val="23"/>
        </w:rPr>
        <w:t> </w:t>
      </w:r>
      <w:r>
        <w:rPr>
          <w:sz w:val="23"/>
        </w:rPr>
        <w:t>educación</w:t>
      </w:r>
      <w:r>
        <w:rPr>
          <w:spacing w:val="-4"/>
          <w:sz w:val="23"/>
        </w:rPr>
        <w:t> </w:t>
      </w:r>
      <w:r>
        <w:rPr>
          <w:sz w:val="23"/>
        </w:rPr>
        <w:t>física,</w:t>
      </w:r>
      <w:r>
        <w:rPr>
          <w:spacing w:val="-4"/>
          <w:sz w:val="23"/>
        </w:rPr>
        <w:t> </w:t>
      </w:r>
      <w:r>
        <w:rPr>
          <w:sz w:val="23"/>
        </w:rPr>
        <w:t>música</w:t>
      </w:r>
      <w:r>
        <w:rPr>
          <w:spacing w:val="-4"/>
          <w:sz w:val="23"/>
        </w:rPr>
        <w:t> </w:t>
      </w:r>
      <w:r>
        <w:rPr>
          <w:sz w:val="23"/>
        </w:rPr>
        <w:t>y</w:t>
      </w:r>
      <w:r>
        <w:rPr>
          <w:spacing w:val="-5"/>
          <w:sz w:val="23"/>
        </w:rPr>
        <w:t> </w:t>
      </w:r>
      <w:r>
        <w:rPr>
          <w:sz w:val="23"/>
        </w:rPr>
        <w:t>arte.</w:t>
      </w:r>
      <w:r>
        <w:rPr>
          <w:spacing w:val="-2"/>
          <w:sz w:val="23"/>
        </w:rPr>
        <w:t> </w:t>
      </w:r>
      <w:r>
        <w:rPr>
          <w:sz w:val="23"/>
        </w:rPr>
        <w:t>Se pueden hacer excepciones para semanas con menos de cinco días y durante las</w:t>
      </w:r>
    </w:p>
    <w:p>
      <w:pPr>
        <w:spacing w:after="0" w:line="240" w:lineRule="auto"/>
        <w:jc w:val="both"/>
        <w:rPr>
          <w:sz w:val="23"/>
        </w:rPr>
        <w:sectPr>
          <w:pgSz w:w="12240" w:h="15840"/>
          <w:pgMar w:header="0" w:footer="523" w:top="1400" w:bottom="720" w:left="960" w:right="580"/>
        </w:sectPr>
      </w:pPr>
    </w:p>
    <w:p>
      <w:pPr>
        <w:spacing w:line="237" w:lineRule="auto" w:before="80"/>
        <w:ind w:left="840" w:right="936" w:firstLine="0"/>
        <w:jc w:val="left"/>
        <w:rPr>
          <w:sz w:val="23"/>
        </w:rPr>
      </w:pPr>
      <w:r>
        <w:rPr>
          <w:sz w:val="23"/>
        </w:rPr>
        <w:t>semanas</w:t>
      </w:r>
      <w:r>
        <w:rPr>
          <w:spacing w:val="-3"/>
          <w:sz w:val="23"/>
        </w:rPr>
        <w:t> </w:t>
      </w:r>
      <w:r>
        <w:rPr>
          <w:sz w:val="23"/>
        </w:rPr>
        <w:t>de</w:t>
      </w:r>
      <w:r>
        <w:rPr>
          <w:spacing w:val="-4"/>
          <w:sz w:val="23"/>
        </w:rPr>
        <w:t> </w:t>
      </w:r>
      <w:r>
        <w:rPr>
          <w:sz w:val="23"/>
        </w:rPr>
        <w:t>prueba.</w:t>
      </w:r>
      <w:r>
        <w:rPr>
          <w:spacing w:val="-2"/>
          <w:sz w:val="23"/>
        </w:rPr>
        <w:t> </w:t>
      </w:r>
      <w:r>
        <w:rPr>
          <w:sz w:val="23"/>
        </w:rPr>
        <w:t>En</w:t>
      </w:r>
      <w:r>
        <w:rPr>
          <w:spacing w:val="-1"/>
          <w:sz w:val="23"/>
        </w:rPr>
        <w:t> </w:t>
      </w:r>
      <w:r>
        <w:rPr>
          <w:sz w:val="23"/>
        </w:rPr>
        <w:t>los</w:t>
      </w:r>
      <w:r>
        <w:rPr>
          <w:spacing w:val="-3"/>
          <w:sz w:val="23"/>
        </w:rPr>
        <w:t> </w:t>
      </w:r>
      <w:r>
        <w:rPr>
          <w:sz w:val="23"/>
        </w:rPr>
        <w:t>grados</w:t>
      </w:r>
      <w:r>
        <w:rPr>
          <w:spacing w:val="-3"/>
          <w:sz w:val="23"/>
        </w:rPr>
        <w:t> </w:t>
      </w:r>
      <w:r>
        <w:rPr>
          <w:sz w:val="23"/>
        </w:rPr>
        <w:t>5</w:t>
      </w:r>
      <w:r>
        <w:rPr>
          <w:spacing w:val="-4"/>
          <w:sz w:val="23"/>
        </w:rPr>
        <w:t> </w:t>
      </w:r>
      <w:r>
        <w:rPr>
          <w:sz w:val="23"/>
        </w:rPr>
        <w:t>a</w:t>
      </w:r>
      <w:r>
        <w:rPr>
          <w:spacing w:val="-4"/>
          <w:sz w:val="23"/>
        </w:rPr>
        <w:t> </w:t>
      </w:r>
      <w:r>
        <w:rPr>
          <w:sz w:val="23"/>
        </w:rPr>
        <w:t>8,</w:t>
      </w:r>
      <w:r>
        <w:rPr>
          <w:spacing w:val="-2"/>
          <w:sz w:val="23"/>
        </w:rPr>
        <w:t> </w:t>
      </w:r>
      <w:r>
        <w:rPr>
          <w:sz w:val="23"/>
        </w:rPr>
        <w:t>la</w:t>
      </w:r>
      <w:r>
        <w:rPr>
          <w:spacing w:val="-4"/>
          <w:sz w:val="23"/>
        </w:rPr>
        <w:t> </w:t>
      </w:r>
      <w:r>
        <w:rPr>
          <w:sz w:val="23"/>
        </w:rPr>
        <w:t>calificación</w:t>
      </w:r>
      <w:r>
        <w:rPr>
          <w:spacing w:val="-4"/>
          <w:sz w:val="23"/>
        </w:rPr>
        <w:t> </w:t>
      </w:r>
      <w:r>
        <w:rPr>
          <w:sz w:val="23"/>
        </w:rPr>
        <w:t>de</w:t>
      </w:r>
      <w:r>
        <w:rPr>
          <w:spacing w:val="-4"/>
          <w:sz w:val="23"/>
        </w:rPr>
        <w:t> </w:t>
      </w:r>
      <w:r>
        <w:rPr>
          <w:sz w:val="23"/>
        </w:rPr>
        <w:t>seis</w:t>
      </w:r>
      <w:r>
        <w:rPr>
          <w:spacing w:val="-3"/>
          <w:sz w:val="23"/>
        </w:rPr>
        <w:t> </w:t>
      </w:r>
      <w:r>
        <w:rPr>
          <w:sz w:val="23"/>
        </w:rPr>
        <w:t>semanas</w:t>
      </w:r>
      <w:r>
        <w:rPr>
          <w:spacing w:val="-3"/>
          <w:sz w:val="23"/>
        </w:rPr>
        <w:t> </w:t>
      </w:r>
      <w:r>
        <w:rPr>
          <w:sz w:val="23"/>
        </w:rPr>
        <w:t>se</w:t>
      </w:r>
      <w:r>
        <w:rPr>
          <w:spacing w:val="-4"/>
          <w:sz w:val="23"/>
        </w:rPr>
        <w:t> </w:t>
      </w:r>
      <w:r>
        <w:rPr>
          <w:sz w:val="23"/>
        </w:rPr>
        <w:t>compone de calificaciones diarias y calificaciones de exámenes.</w:t>
      </w:r>
    </w:p>
    <w:p>
      <w:pPr>
        <w:pStyle w:val="ListParagraph"/>
        <w:numPr>
          <w:ilvl w:val="0"/>
          <w:numId w:val="21"/>
        </w:numPr>
        <w:tabs>
          <w:tab w:pos="839" w:val="left" w:leader="none"/>
        </w:tabs>
        <w:spacing w:line="240" w:lineRule="auto" w:before="160" w:after="0"/>
        <w:ind w:left="839" w:right="0" w:hanging="359"/>
        <w:jc w:val="left"/>
        <w:rPr>
          <w:sz w:val="23"/>
        </w:rPr>
      </w:pPr>
      <w:r>
        <w:rPr>
          <w:sz w:val="23"/>
        </w:rPr>
        <w:t>•</w:t>
      </w:r>
      <w:r>
        <w:rPr>
          <w:spacing w:val="-1"/>
          <w:sz w:val="23"/>
        </w:rPr>
        <w:t> </w:t>
      </w:r>
      <w:r>
        <w:rPr>
          <w:sz w:val="23"/>
        </w:rPr>
        <w:t>La</w:t>
      </w:r>
      <w:r>
        <w:rPr>
          <w:spacing w:val="-2"/>
          <w:sz w:val="23"/>
        </w:rPr>
        <w:t> </w:t>
      </w:r>
      <w:r>
        <w:rPr>
          <w:sz w:val="23"/>
        </w:rPr>
        <w:t>prueba</w:t>
      </w:r>
      <w:r>
        <w:rPr>
          <w:spacing w:val="-2"/>
          <w:sz w:val="23"/>
        </w:rPr>
        <w:t> </w:t>
      </w:r>
      <w:r>
        <w:rPr>
          <w:sz w:val="23"/>
        </w:rPr>
        <w:t>de</w:t>
      </w:r>
      <w:r>
        <w:rPr>
          <w:spacing w:val="-2"/>
          <w:sz w:val="23"/>
        </w:rPr>
        <w:t> </w:t>
      </w:r>
      <w:r>
        <w:rPr>
          <w:sz w:val="23"/>
        </w:rPr>
        <w:t>quinto</w:t>
      </w:r>
      <w:r>
        <w:rPr>
          <w:spacing w:val="-2"/>
          <w:sz w:val="23"/>
        </w:rPr>
        <w:t> </w:t>
      </w:r>
      <w:r>
        <w:rPr>
          <w:sz w:val="23"/>
        </w:rPr>
        <w:t>grado</w:t>
      </w:r>
      <w:r>
        <w:rPr>
          <w:spacing w:val="-3"/>
          <w:sz w:val="23"/>
        </w:rPr>
        <w:t> </w:t>
      </w:r>
      <w:r>
        <w:rPr>
          <w:sz w:val="23"/>
        </w:rPr>
        <w:t>cuenta</w:t>
      </w:r>
      <w:r>
        <w:rPr>
          <w:spacing w:val="-2"/>
          <w:sz w:val="23"/>
        </w:rPr>
        <w:t> </w:t>
      </w:r>
      <w:r>
        <w:rPr>
          <w:sz w:val="23"/>
        </w:rPr>
        <w:t>el</w:t>
      </w:r>
      <w:r>
        <w:rPr>
          <w:spacing w:val="-1"/>
          <w:sz w:val="23"/>
        </w:rPr>
        <w:t> </w:t>
      </w:r>
      <w:r>
        <w:rPr>
          <w:sz w:val="23"/>
        </w:rPr>
        <w:t>30</w:t>
      </w:r>
      <w:r>
        <w:rPr>
          <w:spacing w:val="-2"/>
          <w:sz w:val="23"/>
        </w:rPr>
        <w:t> </w:t>
      </w:r>
      <w:r>
        <w:rPr>
          <w:sz w:val="23"/>
        </w:rPr>
        <w:t>%</w:t>
      </w:r>
      <w:r>
        <w:rPr>
          <w:spacing w:val="-2"/>
          <w:sz w:val="23"/>
        </w:rPr>
        <w:t> </w:t>
      </w:r>
      <w:r>
        <w:rPr>
          <w:sz w:val="23"/>
        </w:rPr>
        <w:t>y</w:t>
      </w:r>
      <w:r>
        <w:rPr>
          <w:spacing w:val="-4"/>
          <w:sz w:val="23"/>
        </w:rPr>
        <w:t> </w:t>
      </w:r>
      <w:r>
        <w:rPr>
          <w:sz w:val="23"/>
        </w:rPr>
        <w:t>el</w:t>
      </w:r>
      <w:r>
        <w:rPr>
          <w:spacing w:val="-1"/>
          <w:sz w:val="23"/>
        </w:rPr>
        <w:t> </w:t>
      </w:r>
      <w:r>
        <w:rPr>
          <w:sz w:val="23"/>
        </w:rPr>
        <w:t>trabajo</w:t>
      </w:r>
      <w:r>
        <w:rPr>
          <w:spacing w:val="-2"/>
          <w:sz w:val="23"/>
        </w:rPr>
        <w:t> </w:t>
      </w:r>
      <w:r>
        <w:rPr>
          <w:sz w:val="23"/>
        </w:rPr>
        <w:t>diario</w:t>
      </w:r>
      <w:r>
        <w:rPr>
          <w:spacing w:val="-2"/>
          <w:sz w:val="23"/>
        </w:rPr>
        <w:t> </w:t>
      </w:r>
      <w:r>
        <w:rPr>
          <w:sz w:val="23"/>
        </w:rPr>
        <w:t>el</w:t>
      </w:r>
      <w:r>
        <w:rPr>
          <w:spacing w:val="-1"/>
          <w:sz w:val="23"/>
        </w:rPr>
        <w:t> </w:t>
      </w:r>
      <w:r>
        <w:rPr>
          <w:sz w:val="23"/>
        </w:rPr>
        <w:t>70</w:t>
      </w:r>
      <w:r>
        <w:rPr>
          <w:spacing w:val="-2"/>
          <w:sz w:val="23"/>
        </w:rPr>
        <w:t> </w:t>
      </w:r>
      <w:r>
        <w:rPr>
          <w:spacing w:val="-5"/>
          <w:sz w:val="23"/>
        </w:rPr>
        <w:t>%.</w:t>
      </w:r>
    </w:p>
    <w:p>
      <w:pPr>
        <w:pStyle w:val="ListParagraph"/>
        <w:numPr>
          <w:ilvl w:val="0"/>
          <w:numId w:val="21"/>
        </w:numPr>
        <w:tabs>
          <w:tab w:pos="839" w:val="left" w:leader="none"/>
        </w:tabs>
        <w:spacing w:line="240" w:lineRule="auto" w:before="78" w:after="0"/>
        <w:ind w:left="839" w:right="0" w:hanging="359"/>
        <w:jc w:val="left"/>
        <w:rPr>
          <w:sz w:val="23"/>
        </w:rPr>
      </w:pPr>
      <w:r>
        <w:rPr>
          <w:sz w:val="23"/>
        </w:rPr>
        <w:t>•</w:t>
      </w:r>
      <w:r>
        <w:rPr>
          <w:spacing w:val="-1"/>
          <w:sz w:val="23"/>
        </w:rPr>
        <w:t> </w:t>
      </w:r>
      <w:r>
        <w:rPr>
          <w:sz w:val="23"/>
        </w:rPr>
        <w:t>La</w:t>
      </w:r>
      <w:r>
        <w:rPr>
          <w:spacing w:val="-2"/>
          <w:sz w:val="23"/>
        </w:rPr>
        <w:t> </w:t>
      </w:r>
      <w:r>
        <w:rPr>
          <w:sz w:val="23"/>
        </w:rPr>
        <w:t>prueba</w:t>
      </w:r>
      <w:r>
        <w:rPr>
          <w:spacing w:val="-2"/>
          <w:sz w:val="23"/>
        </w:rPr>
        <w:t> </w:t>
      </w:r>
      <w:r>
        <w:rPr>
          <w:sz w:val="23"/>
        </w:rPr>
        <w:t>de</w:t>
      </w:r>
      <w:r>
        <w:rPr>
          <w:spacing w:val="-2"/>
          <w:sz w:val="23"/>
        </w:rPr>
        <w:t> </w:t>
      </w:r>
      <w:r>
        <w:rPr>
          <w:sz w:val="23"/>
        </w:rPr>
        <w:t>sexto</w:t>
      </w:r>
      <w:r>
        <w:rPr>
          <w:spacing w:val="-3"/>
          <w:sz w:val="23"/>
        </w:rPr>
        <w:t> </w:t>
      </w:r>
      <w:r>
        <w:rPr>
          <w:sz w:val="23"/>
        </w:rPr>
        <w:t>grado</w:t>
      </w:r>
      <w:r>
        <w:rPr>
          <w:spacing w:val="-2"/>
          <w:sz w:val="23"/>
        </w:rPr>
        <w:t> </w:t>
      </w:r>
      <w:r>
        <w:rPr>
          <w:sz w:val="23"/>
        </w:rPr>
        <w:t>cuenta</w:t>
      </w:r>
      <w:r>
        <w:rPr>
          <w:spacing w:val="-2"/>
          <w:sz w:val="23"/>
        </w:rPr>
        <w:t> </w:t>
      </w:r>
      <w:r>
        <w:rPr>
          <w:sz w:val="23"/>
        </w:rPr>
        <w:t>el</w:t>
      </w:r>
      <w:r>
        <w:rPr>
          <w:spacing w:val="-1"/>
          <w:sz w:val="23"/>
        </w:rPr>
        <w:t> </w:t>
      </w:r>
      <w:r>
        <w:rPr>
          <w:sz w:val="23"/>
        </w:rPr>
        <w:t>40</w:t>
      </w:r>
      <w:r>
        <w:rPr>
          <w:spacing w:val="-3"/>
          <w:sz w:val="23"/>
        </w:rPr>
        <w:t> </w:t>
      </w:r>
      <w:r>
        <w:rPr>
          <w:sz w:val="23"/>
        </w:rPr>
        <w:t>%</w:t>
      </w:r>
      <w:r>
        <w:rPr>
          <w:spacing w:val="-2"/>
          <w:sz w:val="23"/>
        </w:rPr>
        <w:t> </w:t>
      </w:r>
      <w:r>
        <w:rPr>
          <w:sz w:val="23"/>
        </w:rPr>
        <w:t>y</w:t>
      </w:r>
      <w:r>
        <w:rPr>
          <w:spacing w:val="-3"/>
          <w:sz w:val="23"/>
        </w:rPr>
        <w:t> </w:t>
      </w:r>
      <w:r>
        <w:rPr>
          <w:sz w:val="23"/>
        </w:rPr>
        <w:t>el</w:t>
      </w:r>
      <w:r>
        <w:rPr>
          <w:spacing w:val="1"/>
          <w:sz w:val="23"/>
        </w:rPr>
        <w:t> </w:t>
      </w:r>
      <w:r>
        <w:rPr>
          <w:sz w:val="23"/>
        </w:rPr>
        <w:t>trabajo</w:t>
      </w:r>
      <w:r>
        <w:rPr>
          <w:spacing w:val="-3"/>
          <w:sz w:val="23"/>
        </w:rPr>
        <w:t> </w:t>
      </w:r>
      <w:r>
        <w:rPr>
          <w:sz w:val="23"/>
        </w:rPr>
        <w:t>diario</w:t>
      </w:r>
      <w:r>
        <w:rPr>
          <w:spacing w:val="-2"/>
          <w:sz w:val="23"/>
        </w:rPr>
        <w:t> </w:t>
      </w:r>
      <w:r>
        <w:rPr>
          <w:sz w:val="23"/>
        </w:rPr>
        <w:t>el</w:t>
      </w:r>
      <w:r>
        <w:rPr>
          <w:spacing w:val="-1"/>
          <w:sz w:val="23"/>
        </w:rPr>
        <w:t> </w:t>
      </w:r>
      <w:r>
        <w:rPr>
          <w:sz w:val="23"/>
        </w:rPr>
        <w:t>60</w:t>
      </w:r>
      <w:r>
        <w:rPr>
          <w:spacing w:val="-2"/>
          <w:sz w:val="23"/>
        </w:rPr>
        <w:t> </w:t>
      </w:r>
      <w:r>
        <w:rPr>
          <w:spacing w:val="-5"/>
          <w:sz w:val="23"/>
        </w:rPr>
        <w:t>%.</w:t>
      </w:r>
    </w:p>
    <w:p>
      <w:pPr>
        <w:pStyle w:val="ListParagraph"/>
        <w:numPr>
          <w:ilvl w:val="0"/>
          <w:numId w:val="21"/>
        </w:numPr>
        <w:tabs>
          <w:tab w:pos="839" w:val="left" w:leader="none"/>
        </w:tabs>
        <w:spacing w:line="240" w:lineRule="auto" w:before="78" w:after="0"/>
        <w:ind w:left="839" w:right="0" w:hanging="359"/>
        <w:jc w:val="left"/>
        <w:rPr>
          <w:sz w:val="23"/>
        </w:rPr>
      </w:pPr>
      <w:r>
        <w:rPr>
          <w:sz w:val="23"/>
        </w:rPr>
        <w:t>•</w:t>
      </w:r>
      <w:r>
        <w:rPr>
          <w:spacing w:val="-1"/>
          <w:sz w:val="23"/>
        </w:rPr>
        <w:t> </w:t>
      </w:r>
      <w:r>
        <w:rPr>
          <w:sz w:val="23"/>
        </w:rPr>
        <w:t>La</w:t>
      </w:r>
      <w:r>
        <w:rPr>
          <w:spacing w:val="-2"/>
          <w:sz w:val="23"/>
        </w:rPr>
        <w:t> </w:t>
      </w:r>
      <w:r>
        <w:rPr>
          <w:sz w:val="23"/>
        </w:rPr>
        <w:t>prueba</w:t>
      </w:r>
      <w:r>
        <w:rPr>
          <w:spacing w:val="-2"/>
          <w:sz w:val="23"/>
        </w:rPr>
        <w:t> </w:t>
      </w:r>
      <w:r>
        <w:rPr>
          <w:sz w:val="23"/>
        </w:rPr>
        <w:t>de</w:t>
      </w:r>
      <w:r>
        <w:rPr>
          <w:spacing w:val="-2"/>
          <w:sz w:val="23"/>
        </w:rPr>
        <w:t> </w:t>
      </w:r>
      <w:r>
        <w:rPr>
          <w:sz w:val="23"/>
        </w:rPr>
        <w:t>séptimo</w:t>
      </w:r>
      <w:r>
        <w:rPr>
          <w:spacing w:val="-4"/>
          <w:sz w:val="23"/>
        </w:rPr>
        <w:t> </w:t>
      </w:r>
      <w:r>
        <w:rPr>
          <w:sz w:val="23"/>
        </w:rPr>
        <w:t>grado</w:t>
      </w:r>
      <w:r>
        <w:rPr>
          <w:spacing w:val="-2"/>
          <w:sz w:val="23"/>
        </w:rPr>
        <w:t> </w:t>
      </w:r>
      <w:r>
        <w:rPr>
          <w:sz w:val="23"/>
        </w:rPr>
        <w:t>cuenta</w:t>
      </w:r>
      <w:r>
        <w:rPr>
          <w:spacing w:val="-2"/>
          <w:sz w:val="23"/>
        </w:rPr>
        <w:t> </w:t>
      </w:r>
      <w:r>
        <w:rPr>
          <w:sz w:val="23"/>
        </w:rPr>
        <w:t>el</w:t>
      </w:r>
      <w:r>
        <w:rPr>
          <w:spacing w:val="-1"/>
          <w:sz w:val="23"/>
        </w:rPr>
        <w:t> </w:t>
      </w:r>
      <w:r>
        <w:rPr>
          <w:sz w:val="23"/>
        </w:rPr>
        <w:t>50</w:t>
      </w:r>
      <w:r>
        <w:rPr>
          <w:spacing w:val="-3"/>
          <w:sz w:val="23"/>
        </w:rPr>
        <w:t> </w:t>
      </w:r>
      <w:r>
        <w:rPr>
          <w:sz w:val="23"/>
        </w:rPr>
        <w:t>%</w:t>
      </w:r>
      <w:r>
        <w:rPr>
          <w:spacing w:val="-2"/>
          <w:sz w:val="23"/>
        </w:rPr>
        <w:t> </w:t>
      </w:r>
      <w:r>
        <w:rPr>
          <w:sz w:val="23"/>
        </w:rPr>
        <w:t>y</w:t>
      </w:r>
      <w:r>
        <w:rPr>
          <w:spacing w:val="-1"/>
          <w:sz w:val="23"/>
        </w:rPr>
        <w:t> </w:t>
      </w:r>
      <w:r>
        <w:rPr>
          <w:sz w:val="23"/>
        </w:rPr>
        <w:t>el</w:t>
      </w:r>
      <w:r>
        <w:rPr>
          <w:spacing w:val="-1"/>
          <w:sz w:val="23"/>
        </w:rPr>
        <w:t> </w:t>
      </w:r>
      <w:r>
        <w:rPr>
          <w:sz w:val="23"/>
        </w:rPr>
        <w:t>trabajo</w:t>
      </w:r>
      <w:r>
        <w:rPr>
          <w:spacing w:val="-2"/>
          <w:sz w:val="23"/>
        </w:rPr>
        <w:t> </w:t>
      </w:r>
      <w:r>
        <w:rPr>
          <w:sz w:val="23"/>
        </w:rPr>
        <w:t>diario</w:t>
      </w:r>
      <w:r>
        <w:rPr>
          <w:spacing w:val="-2"/>
          <w:sz w:val="23"/>
        </w:rPr>
        <w:t> </w:t>
      </w:r>
      <w:r>
        <w:rPr>
          <w:sz w:val="23"/>
        </w:rPr>
        <w:t>el</w:t>
      </w:r>
      <w:r>
        <w:rPr>
          <w:spacing w:val="-1"/>
          <w:sz w:val="23"/>
        </w:rPr>
        <w:t> </w:t>
      </w:r>
      <w:r>
        <w:rPr>
          <w:sz w:val="23"/>
        </w:rPr>
        <w:t>50</w:t>
      </w:r>
      <w:r>
        <w:rPr>
          <w:spacing w:val="-2"/>
          <w:sz w:val="23"/>
        </w:rPr>
        <w:t> </w:t>
      </w:r>
      <w:r>
        <w:rPr>
          <w:spacing w:val="-5"/>
          <w:sz w:val="23"/>
        </w:rPr>
        <w:t>%.</w:t>
      </w:r>
    </w:p>
    <w:p>
      <w:pPr>
        <w:pStyle w:val="ListParagraph"/>
        <w:numPr>
          <w:ilvl w:val="0"/>
          <w:numId w:val="21"/>
        </w:numPr>
        <w:tabs>
          <w:tab w:pos="839" w:val="left" w:leader="none"/>
        </w:tabs>
        <w:spacing w:line="240" w:lineRule="auto" w:before="78" w:after="0"/>
        <w:ind w:left="839" w:right="0" w:hanging="359"/>
        <w:jc w:val="left"/>
        <w:rPr>
          <w:sz w:val="23"/>
        </w:rPr>
      </w:pPr>
      <w:r>
        <w:rPr>
          <w:sz w:val="23"/>
        </w:rPr>
        <w:t>•</w:t>
      </w:r>
      <w:r>
        <w:rPr>
          <w:spacing w:val="-3"/>
          <w:sz w:val="23"/>
        </w:rPr>
        <w:t> </w:t>
      </w:r>
      <w:r>
        <w:rPr>
          <w:sz w:val="23"/>
        </w:rPr>
        <w:t>La</w:t>
      </w:r>
      <w:r>
        <w:rPr>
          <w:spacing w:val="-2"/>
          <w:sz w:val="23"/>
        </w:rPr>
        <w:t> </w:t>
      </w:r>
      <w:r>
        <w:rPr>
          <w:sz w:val="23"/>
        </w:rPr>
        <w:t>prueba</w:t>
      </w:r>
      <w:r>
        <w:rPr>
          <w:spacing w:val="-2"/>
          <w:sz w:val="23"/>
        </w:rPr>
        <w:t> </w:t>
      </w:r>
      <w:r>
        <w:rPr>
          <w:sz w:val="23"/>
        </w:rPr>
        <w:t>de</w:t>
      </w:r>
      <w:r>
        <w:rPr>
          <w:spacing w:val="-3"/>
          <w:sz w:val="23"/>
        </w:rPr>
        <w:t> </w:t>
      </w:r>
      <w:r>
        <w:rPr>
          <w:sz w:val="23"/>
        </w:rPr>
        <w:t>octavo</w:t>
      </w:r>
      <w:r>
        <w:rPr>
          <w:spacing w:val="-2"/>
          <w:sz w:val="23"/>
        </w:rPr>
        <w:t> </w:t>
      </w:r>
      <w:r>
        <w:rPr>
          <w:sz w:val="23"/>
        </w:rPr>
        <w:t>grado</w:t>
      </w:r>
      <w:r>
        <w:rPr>
          <w:spacing w:val="-2"/>
          <w:sz w:val="23"/>
        </w:rPr>
        <w:t> </w:t>
      </w:r>
      <w:r>
        <w:rPr>
          <w:sz w:val="23"/>
        </w:rPr>
        <w:t>cuenta</w:t>
      </w:r>
      <w:r>
        <w:rPr>
          <w:spacing w:val="-2"/>
          <w:sz w:val="23"/>
        </w:rPr>
        <w:t> </w:t>
      </w:r>
      <w:r>
        <w:rPr>
          <w:sz w:val="23"/>
        </w:rPr>
        <w:t>el</w:t>
      </w:r>
      <w:r>
        <w:rPr>
          <w:spacing w:val="-2"/>
          <w:sz w:val="23"/>
        </w:rPr>
        <w:t> </w:t>
      </w:r>
      <w:r>
        <w:rPr>
          <w:sz w:val="23"/>
        </w:rPr>
        <w:t>60</w:t>
      </w:r>
      <w:r>
        <w:rPr>
          <w:spacing w:val="-2"/>
          <w:sz w:val="23"/>
        </w:rPr>
        <w:t> </w:t>
      </w:r>
      <w:r>
        <w:rPr>
          <w:sz w:val="23"/>
        </w:rPr>
        <w:t>%</w:t>
      </w:r>
      <w:r>
        <w:rPr>
          <w:spacing w:val="-2"/>
          <w:sz w:val="23"/>
        </w:rPr>
        <w:t> </w:t>
      </w:r>
      <w:r>
        <w:rPr>
          <w:sz w:val="23"/>
        </w:rPr>
        <w:t>y</w:t>
      </w:r>
      <w:r>
        <w:rPr>
          <w:spacing w:val="-3"/>
          <w:sz w:val="23"/>
        </w:rPr>
        <w:t> </w:t>
      </w:r>
      <w:r>
        <w:rPr>
          <w:sz w:val="23"/>
        </w:rPr>
        <w:t>el</w:t>
      </w:r>
      <w:r>
        <w:rPr>
          <w:spacing w:val="-1"/>
          <w:sz w:val="23"/>
        </w:rPr>
        <w:t> </w:t>
      </w:r>
      <w:r>
        <w:rPr>
          <w:sz w:val="23"/>
        </w:rPr>
        <w:t>trabajo</w:t>
      </w:r>
      <w:r>
        <w:rPr>
          <w:spacing w:val="-3"/>
          <w:sz w:val="23"/>
        </w:rPr>
        <w:t> </w:t>
      </w:r>
      <w:r>
        <w:rPr>
          <w:sz w:val="23"/>
        </w:rPr>
        <w:t>diario</w:t>
      </w:r>
      <w:r>
        <w:rPr>
          <w:spacing w:val="-2"/>
          <w:sz w:val="23"/>
        </w:rPr>
        <w:t> </w:t>
      </w:r>
      <w:r>
        <w:rPr>
          <w:sz w:val="23"/>
        </w:rPr>
        <w:t>el</w:t>
      </w:r>
      <w:r>
        <w:rPr>
          <w:spacing w:val="-1"/>
          <w:sz w:val="23"/>
        </w:rPr>
        <w:t> </w:t>
      </w:r>
      <w:r>
        <w:rPr>
          <w:sz w:val="23"/>
        </w:rPr>
        <w:t>40</w:t>
      </w:r>
      <w:r>
        <w:rPr>
          <w:spacing w:val="-2"/>
          <w:sz w:val="23"/>
        </w:rPr>
        <w:t> </w:t>
      </w:r>
      <w:r>
        <w:rPr>
          <w:spacing w:val="-5"/>
          <w:sz w:val="23"/>
        </w:rPr>
        <w:t>%.</w:t>
      </w:r>
    </w:p>
    <w:p>
      <w:pPr>
        <w:pStyle w:val="ListParagraph"/>
        <w:numPr>
          <w:ilvl w:val="0"/>
          <w:numId w:val="21"/>
        </w:numPr>
        <w:tabs>
          <w:tab w:pos="839" w:val="left" w:leader="none"/>
        </w:tabs>
        <w:spacing w:line="240" w:lineRule="auto" w:before="80" w:after="0"/>
        <w:ind w:left="839" w:right="0" w:hanging="359"/>
        <w:jc w:val="left"/>
        <w:rPr>
          <w:sz w:val="23"/>
        </w:rPr>
      </w:pPr>
      <w:r>
        <w:rPr>
          <w:sz w:val="23"/>
        </w:rPr>
        <w:t>•</w:t>
      </w:r>
      <w:r>
        <w:rPr>
          <w:spacing w:val="-1"/>
          <w:sz w:val="23"/>
        </w:rPr>
        <w:t> </w:t>
      </w:r>
      <w:r>
        <w:rPr>
          <w:sz w:val="23"/>
        </w:rPr>
        <w:t>El</w:t>
      </w:r>
      <w:r>
        <w:rPr>
          <w:spacing w:val="-2"/>
          <w:sz w:val="23"/>
        </w:rPr>
        <w:t> </w:t>
      </w:r>
      <w:r>
        <w:rPr>
          <w:sz w:val="23"/>
        </w:rPr>
        <w:t>examen</w:t>
      </w:r>
      <w:r>
        <w:rPr>
          <w:spacing w:val="-3"/>
          <w:sz w:val="23"/>
        </w:rPr>
        <w:t> </w:t>
      </w:r>
      <w:r>
        <w:rPr>
          <w:sz w:val="23"/>
        </w:rPr>
        <w:t>de</w:t>
      </w:r>
      <w:r>
        <w:rPr>
          <w:spacing w:val="-2"/>
          <w:sz w:val="23"/>
        </w:rPr>
        <w:t> </w:t>
      </w:r>
      <w:r>
        <w:rPr>
          <w:sz w:val="23"/>
        </w:rPr>
        <w:t>Álgebra I</w:t>
      </w:r>
      <w:r>
        <w:rPr>
          <w:spacing w:val="-1"/>
          <w:sz w:val="23"/>
        </w:rPr>
        <w:t> </w:t>
      </w:r>
      <w:r>
        <w:rPr>
          <w:sz w:val="23"/>
        </w:rPr>
        <w:t>cuenta</w:t>
      </w:r>
      <w:r>
        <w:rPr>
          <w:spacing w:val="-3"/>
          <w:sz w:val="23"/>
        </w:rPr>
        <w:t> </w:t>
      </w:r>
      <w:r>
        <w:rPr>
          <w:sz w:val="23"/>
        </w:rPr>
        <w:t>el</w:t>
      </w:r>
      <w:r>
        <w:rPr>
          <w:spacing w:val="-1"/>
          <w:sz w:val="23"/>
        </w:rPr>
        <w:t> </w:t>
      </w:r>
      <w:r>
        <w:rPr>
          <w:sz w:val="23"/>
        </w:rPr>
        <w:t>70%</w:t>
      </w:r>
      <w:r>
        <w:rPr>
          <w:spacing w:val="-3"/>
          <w:sz w:val="23"/>
        </w:rPr>
        <w:t> </w:t>
      </w:r>
      <w:r>
        <w:rPr>
          <w:sz w:val="23"/>
        </w:rPr>
        <w:t>y</w:t>
      </w:r>
      <w:r>
        <w:rPr>
          <w:spacing w:val="-4"/>
          <w:sz w:val="23"/>
        </w:rPr>
        <w:t> </w:t>
      </w:r>
      <w:r>
        <w:rPr>
          <w:sz w:val="23"/>
        </w:rPr>
        <w:t>el</w:t>
      </w:r>
      <w:r>
        <w:rPr>
          <w:spacing w:val="-1"/>
          <w:sz w:val="23"/>
        </w:rPr>
        <w:t> </w:t>
      </w:r>
      <w:r>
        <w:rPr>
          <w:sz w:val="23"/>
        </w:rPr>
        <w:t>trabajo</w:t>
      </w:r>
      <w:r>
        <w:rPr>
          <w:spacing w:val="-3"/>
          <w:sz w:val="23"/>
        </w:rPr>
        <w:t> </w:t>
      </w:r>
      <w:r>
        <w:rPr>
          <w:sz w:val="23"/>
        </w:rPr>
        <w:t>diario</w:t>
      </w:r>
      <w:r>
        <w:rPr>
          <w:spacing w:val="-3"/>
          <w:sz w:val="23"/>
        </w:rPr>
        <w:t> </w:t>
      </w:r>
      <w:r>
        <w:rPr>
          <w:sz w:val="23"/>
        </w:rPr>
        <w:t>el</w:t>
      </w:r>
      <w:r>
        <w:rPr>
          <w:spacing w:val="-1"/>
          <w:sz w:val="23"/>
        </w:rPr>
        <w:t> </w:t>
      </w:r>
      <w:r>
        <w:rPr>
          <w:spacing w:val="-5"/>
          <w:sz w:val="23"/>
        </w:rPr>
        <w:t>30%</w:t>
      </w:r>
    </w:p>
    <w:p>
      <w:pPr>
        <w:spacing w:line="240" w:lineRule="auto" w:before="161"/>
        <w:ind w:left="479" w:right="936" w:firstLine="0"/>
        <w:jc w:val="left"/>
        <w:rPr>
          <w:sz w:val="23"/>
        </w:rPr>
      </w:pPr>
      <w:r>
        <w:rPr>
          <w:sz w:val="23"/>
        </w:rPr>
        <w:t>La</w:t>
      </w:r>
      <w:r>
        <w:rPr>
          <w:spacing w:val="-4"/>
          <w:sz w:val="23"/>
        </w:rPr>
        <w:t> </w:t>
      </w:r>
      <w:r>
        <w:rPr>
          <w:sz w:val="23"/>
        </w:rPr>
        <w:t>calificación</w:t>
      </w:r>
      <w:r>
        <w:rPr>
          <w:spacing w:val="-4"/>
          <w:sz w:val="23"/>
        </w:rPr>
        <w:t> </w:t>
      </w:r>
      <w:r>
        <w:rPr>
          <w:sz w:val="23"/>
        </w:rPr>
        <w:t>semestral</w:t>
      </w:r>
      <w:r>
        <w:rPr>
          <w:spacing w:val="-3"/>
          <w:sz w:val="23"/>
        </w:rPr>
        <w:t> </w:t>
      </w:r>
      <w:r>
        <w:rPr>
          <w:sz w:val="23"/>
        </w:rPr>
        <w:t>se</w:t>
      </w:r>
      <w:r>
        <w:rPr>
          <w:spacing w:val="-4"/>
          <w:sz w:val="23"/>
        </w:rPr>
        <w:t> </w:t>
      </w:r>
      <w:r>
        <w:rPr>
          <w:sz w:val="23"/>
        </w:rPr>
        <w:t>determina</w:t>
      </w:r>
      <w:r>
        <w:rPr>
          <w:spacing w:val="-4"/>
          <w:sz w:val="23"/>
        </w:rPr>
        <w:t> </w:t>
      </w:r>
      <w:r>
        <w:rPr>
          <w:sz w:val="23"/>
        </w:rPr>
        <w:t>utilizando</w:t>
      </w:r>
      <w:r>
        <w:rPr>
          <w:spacing w:val="-4"/>
          <w:sz w:val="23"/>
        </w:rPr>
        <w:t> </w:t>
      </w:r>
      <w:r>
        <w:rPr>
          <w:sz w:val="23"/>
        </w:rPr>
        <w:t>las</w:t>
      </w:r>
      <w:r>
        <w:rPr>
          <w:spacing w:val="-3"/>
          <w:sz w:val="23"/>
        </w:rPr>
        <w:t> </w:t>
      </w:r>
      <w:r>
        <w:rPr>
          <w:sz w:val="23"/>
        </w:rPr>
        <w:t>tres</w:t>
      </w:r>
      <w:r>
        <w:rPr>
          <w:spacing w:val="-3"/>
          <w:sz w:val="23"/>
        </w:rPr>
        <w:t> </w:t>
      </w:r>
      <w:r>
        <w:rPr>
          <w:sz w:val="23"/>
        </w:rPr>
        <w:t>calificaciones</w:t>
      </w:r>
      <w:r>
        <w:rPr>
          <w:spacing w:val="-3"/>
          <w:sz w:val="23"/>
        </w:rPr>
        <w:t> </w:t>
      </w:r>
      <w:r>
        <w:rPr>
          <w:sz w:val="23"/>
        </w:rPr>
        <w:t>de</w:t>
      </w:r>
      <w:r>
        <w:rPr>
          <w:spacing w:val="-4"/>
          <w:sz w:val="23"/>
        </w:rPr>
        <w:t> </w:t>
      </w:r>
      <w:r>
        <w:rPr>
          <w:sz w:val="23"/>
        </w:rPr>
        <w:t>seis</w:t>
      </w:r>
      <w:r>
        <w:rPr>
          <w:spacing w:val="-3"/>
          <w:sz w:val="23"/>
        </w:rPr>
        <w:t> </w:t>
      </w:r>
      <w:r>
        <w:rPr>
          <w:sz w:val="23"/>
        </w:rPr>
        <w:t>semanas</w:t>
      </w:r>
      <w:r>
        <w:rPr>
          <w:spacing w:val="-3"/>
          <w:sz w:val="23"/>
        </w:rPr>
        <w:t> </w:t>
      </w:r>
      <w:r>
        <w:rPr>
          <w:sz w:val="23"/>
        </w:rPr>
        <w:t>en igual peso y la calificación del examen semestral. Los grados 5 a 8 en artes del lenguaje inglés, lectura, matemáticas, ciencias y estudios sociales deben tomar un examen semestral. Las calificaciones de seis semanas cuentan 6/7 y la calificación del examen semestral cuenta 1/7.</w:t>
      </w:r>
    </w:p>
    <w:p>
      <w:pPr>
        <w:pStyle w:val="Heading5"/>
        <w:spacing w:before="158"/>
      </w:pPr>
      <w:r>
        <w:rPr/>
        <w:t>Álgebra</w:t>
      </w:r>
      <w:r>
        <w:rPr>
          <w:spacing w:val="-4"/>
        </w:rPr>
        <w:t> </w:t>
      </w:r>
      <w:r>
        <w:rPr>
          <w:spacing w:val="-5"/>
        </w:rPr>
        <w:t>1:</w:t>
      </w:r>
    </w:p>
    <w:p>
      <w:pPr>
        <w:spacing w:before="122"/>
        <w:ind w:left="479" w:right="936" w:firstLine="0"/>
        <w:jc w:val="left"/>
        <w:rPr>
          <w:sz w:val="23"/>
        </w:rPr>
      </w:pPr>
      <w:r>
        <w:rPr>
          <w:sz w:val="23"/>
        </w:rPr>
        <w:t>Para</w:t>
      </w:r>
      <w:r>
        <w:rPr>
          <w:spacing w:val="-4"/>
          <w:sz w:val="23"/>
        </w:rPr>
        <w:t> </w:t>
      </w:r>
      <w:r>
        <w:rPr>
          <w:sz w:val="23"/>
        </w:rPr>
        <w:t>ser</w:t>
      </w:r>
      <w:r>
        <w:rPr>
          <w:spacing w:val="-3"/>
          <w:sz w:val="23"/>
        </w:rPr>
        <w:t> </w:t>
      </w:r>
      <w:r>
        <w:rPr>
          <w:sz w:val="23"/>
        </w:rPr>
        <w:t>considerado</w:t>
      </w:r>
      <w:r>
        <w:rPr>
          <w:spacing w:val="-4"/>
          <w:sz w:val="23"/>
        </w:rPr>
        <w:t> </w:t>
      </w:r>
      <w:r>
        <w:rPr>
          <w:sz w:val="23"/>
        </w:rPr>
        <w:t>para</w:t>
      </w:r>
      <w:r>
        <w:rPr>
          <w:spacing w:val="-4"/>
          <w:sz w:val="23"/>
        </w:rPr>
        <w:t> </w:t>
      </w:r>
      <w:r>
        <w:rPr>
          <w:sz w:val="23"/>
        </w:rPr>
        <w:t>Álgebra</w:t>
      </w:r>
      <w:r>
        <w:rPr>
          <w:spacing w:val="-4"/>
          <w:sz w:val="23"/>
        </w:rPr>
        <w:t> </w:t>
      </w:r>
      <w:r>
        <w:rPr>
          <w:sz w:val="23"/>
        </w:rPr>
        <w:t>I</w:t>
      </w:r>
      <w:r>
        <w:rPr>
          <w:spacing w:val="-2"/>
          <w:sz w:val="23"/>
        </w:rPr>
        <w:t> </w:t>
      </w:r>
      <w:r>
        <w:rPr>
          <w:sz w:val="23"/>
        </w:rPr>
        <w:t>durante</w:t>
      </w:r>
      <w:r>
        <w:rPr>
          <w:spacing w:val="-4"/>
          <w:sz w:val="23"/>
        </w:rPr>
        <w:t> </w:t>
      </w:r>
      <w:r>
        <w:rPr>
          <w:sz w:val="23"/>
        </w:rPr>
        <w:t>el</w:t>
      </w:r>
      <w:r>
        <w:rPr>
          <w:spacing w:val="-1"/>
          <w:sz w:val="23"/>
        </w:rPr>
        <w:t> </w:t>
      </w:r>
      <w:r>
        <w:rPr>
          <w:sz w:val="23"/>
        </w:rPr>
        <w:t>octavo</w:t>
      </w:r>
      <w:r>
        <w:rPr>
          <w:spacing w:val="-4"/>
          <w:sz w:val="23"/>
        </w:rPr>
        <w:t> </w:t>
      </w:r>
      <w:r>
        <w:rPr>
          <w:sz w:val="23"/>
        </w:rPr>
        <w:t>grado,</w:t>
      </w:r>
      <w:r>
        <w:rPr>
          <w:spacing w:val="-2"/>
          <w:sz w:val="23"/>
        </w:rPr>
        <w:t> </w:t>
      </w:r>
      <w:r>
        <w:rPr>
          <w:sz w:val="23"/>
        </w:rPr>
        <w:t>un</w:t>
      </w:r>
      <w:r>
        <w:rPr>
          <w:spacing w:val="-4"/>
          <w:sz w:val="23"/>
        </w:rPr>
        <w:t> </w:t>
      </w:r>
      <w:r>
        <w:rPr>
          <w:sz w:val="23"/>
        </w:rPr>
        <w:t>estudiante</w:t>
      </w:r>
      <w:r>
        <w:rPr>
          <w:spacing w:val="-4"/>
          <w:sz w:val="23"/>
        </w:rPr>
        <w:t> </w:t>
      </w:r>
      <w:r>
        <w:rPr>
          <w:sz w:val="23"/>
        </w:rPr>
        <w:t>de</w:t>
      </w:r>
      <w:r>
        <w:rPr>
          <w:spacing w:val="-4"/>
          <w:sz w:val="23"/>
        </w:rPr>
        <w:t> </w:t>
      </w:r>
      <w:r>
        <w:rPr>
          <w:sz w:val="23"/>
        </w:rPr>
        <w:t>séptimo grado debe</w:t>
      </w:r>
    </w:p>
    <w:p>
      <w:pPr>
        <w:pStyle w:val="ListParagraph"/>
        <w:numPr>
          <w:ilvl w:val="0"/>
          <w:numId w:val="21"/>
        </w:numPr>
        <w:tabs>
          <w:tab w:pos="839" w:val="left" w:leader="none"/>
        </w:tabs>
        <w:spacing w:line="240" w:lineRule="auto" w:before="118" w:after="0"/>
        <w:ind w:left="839" w:right="0" w:hanging="359"/>
        <w:jc w:val="left"/>
        <w:rPr>
          <w:sz w:val="23"/>
        </w:rPr>
      </w:pPr>
      <w:r>
        <w:rPr>
          <w:sz w:val="23"/>
        </w:rPr>
        <w:t>•</w:t>
      </w:r>
      <w:r>
        <w:rPr>
          <w:spacing w:val="-4"/>
          <w:sz w:val="23"/>
        </w:rPr>
        <w:t> </w:t>
      </w:r>
      <w:r>
        <w:rPr>
          <w:sz w:val="23"/>
        </w:rPr>
        <w:t>Tener</w:t>
      </w:r>
      <w:r>
        <w:rPr>
          <w:spacing w:val="-3"/>
          <w:sz w:val="23"/>
        </w:rPr>
        <w:t> </w:t>
      </w:r>
      <w:r>
        <w:rPr>
          <w:sz w:val="23"/>
        </w:rPr>
        <w:t>un</w:t>
      </w:r>
      <w:r>
        <w:rPr>
          <w:spacing w:val="-4"/>
          <w:sz w:val="23"/>
        </w:rPr>
        <w:t> </w:t>
      </w:r>
      <w:r>
        <w:rPr>
          <w:sz w:val="23"/>
        </w:rPr>
        <w:t>promedio</w:t>
      </w:r>
      <w:r>
        <w:rPr>
          <w:spacing w:val="-4"/>
          <w:sz w:val="23"/>
        </w:rPr>
        <w:t> </w:t>
      </w:r>
      <w:r>
        <w:rPr>
          <w:sz w:val="23"/>
        </w:rPr>
        <w:t>de</w:t>
      </w:r>
      <w:r>
        <w:rPr>
          <w:spacing w:val="-4"/>
          <w:sz w:val="23"/>
        </w:rPr>
        <w:t> </w:t>
      </w:r>
      <w:r>
        <w:rPr>
          <w:sz w:val="23"/>
        </w:rPr>
        <w:t>90</w:t>
      </w:r>
      <w:r>
        <w:rPr>
          <w:spacing w:val="-4"/>
          <w:sz w:val="23"/>
        </w:rPr>
        <w:t> </w:t>
      </w:r>
      <w:r>
        <w:rPr>
          <w:sz w:val="23"/>
        </w:rPr>
        <w:t>o</w:t>
      </w:r>
      <w:r>
        <w:rPr>
          <w:spacing w:val="-6"/>
          <w:sz w:val="23"/>
        </w:rPr>
        <w:t> </w:t>
      </w:r>
      <w:r>
        <w:rPr>
          <w:sz w:val="23"/>
        </w:rPr>
        <w:t>más</w:t>
      </w:r>
      <w:r>
        <w:rPr>
          <w:spacing w:val="-3"/>
          <w:sz w:val="23"/>
        </w:rPr>
        <w:t> </w:t>
      </w:r>
      <w:r>
        <w:rPr>
          <w:sz w:val="23"/>
        </w:rPr>
        <w:t>en</w:t>
      </w:r>
      <w:r>
        <w:rPr>
          <w:spacing w:val="-4"/>
          <w:sz w:val="23"/>
        </w:rPr>
        <w:t> </w:t>
      </w:r>
      <w:r>
        <w:rPr>
          <w:sz w:val="23"/>
        </w:rPr>
        <w:t>su</w:t>
      </w:r>
      <w:r>
        <w:rPr>
          <w:spacing w:val="-4"/>
          <w:sz w:val="23"/>
        </w:rPr>
        <w:t> </w:t>
      </w:r>
      <w:r>
        <w:rPr>
          <w:sz w:val="23"/>
        </w:rPr>
        <w:t>trabajo</w:t>
      </w:r>
      <w:r>
        <w:rPr>
          <w:spacing w:val="-4"/>
          <w:sz w:val="23"/>
        </w:rPr>
        <w:t> </w:t>
      </w:r>
      <w:r>
        <w:rPr>
          <w:sz w:val="23"/>
        </w:rPr>
        <w:t>diario</w:t>
      </w:r>
      <w:r>
        <w:rPr>
          <w:spacing w:val="-4"/>
          <w:sz w:val="23"/>
        </w:rPr>
        <w:t> </w:t>
      </w:r>
      <w:r>
        <w:rPr>
          <w:sz w:val="23"/>
        </w:rPr>
        <w:t>de</w:t>
      </w:r>
      <w:r>
        <w:rPr>
          <w:spacing w:val="-3"/>
          <w:sz w:val="23"/>
        </w:rPr>
        <w:t> </w:t>
      </w:r>
      <w:r>
        <w:rPr>
          <w:sz w:val="23"/>
        </w:rPr>
        <w:t>clase</w:t>
      </w:r>
      <w:r>
        <w:rPr>
          <w:spacing w:val="-4"/>
          <w:sz w:val="23"/>
        </w:rPr>
        <w:t> </w:t>
      </w:r>
      <w:r>
        <w:rPr>
          <w:sz w:val="23"/>
        </w:rPr>
        <w:t>en</w:t>
      </w:r>
      <w:r>
        <w:rPr>
          <w:spacing w:val="-4"/>
          <w:sz w:val="23"/>
        </w:rPr>
        <w:t> </w:t>
      </w:r>
      <w:r>
        <w:rPr>
          <w:sz w:val="23"/>
        </w:rPr>
        <w:t>7º</w:t>
      </w:r>
      <w:r>
        <w:rPr>
          <w:spacing w:val="1"/>
          <w:sz w:val="23"/>
        </w:rPr>
        <w:t> </w:t>
      </w:r>
      <w:r>
        <w:rPr>
          <w:sz w:val="16"/>
        </w:rPr>
        <w:t>grado</w:t>
      </w:r>
      <w:r>
        <w:rPr>
          <w:spacing w:val="-2"/>
          <w:sz w:val="16"/>
        </w:rPr>
        <w:t> </w:t>
      </w:r>
      <w:r>
        <w:rPr>
          <w:spacing w:val="-10"/>
          <w:sz w:val="23"/>
        </w:rPr>
        <w:t>.</w:t>
      </w:r>
    </w:p>
    <w:p>
      <w:pPr>
        <w:pStyle w:val="ListParagraph"/>
        <w:numPr>
          <w:ilvl w:val="0"/>
          <w:numId w:val="21"/>
        </w:numPr>
        <w:tabs>
          <w:tab w:pos="839" w:val="left" w:leader="none"/>
        </w:tabs>
        <w:spacing w:line="240" w:lineRule="auto" w:before="160" w:after="0"/>
        <w:ind w:left="839" w:right="0" w:hanging="359"/>
        <w:jc w:val="left"/>
        <w:rPr>
          <w:sz w:val="23"/>
        </w:rPr>
      </w:pPr>
      <w:r>
        <w:rPr>
          <w:sz w:val="23"/>
        </w:rPr>
        <w:t>•</w:t>
      </w:r>
      <w:r>
        <w:rPr>
          <w:spacing w:val="-4"/>
          <w:sz w:val="23"/>
        </w:rPr>
        <w:t> </w:t>
      </w:r>
      <w:r>
        <w:rPr>
          <w:sz w:val="23"/>
        </w:rPr>
        <w:t>Ser</w:t>
      </w:r>
      <w:r>
        <w:rPr>
          <w:spacing w:val="-2"/>
          <w:sz w:val="23"/>
        </w:rPr>
        <w:t> </w:t>
      </w:r>
      <w:r>
        <w:rPr>
          <w:sz w:val="23"/>
        </w:rPr>
        <w:t>recomendado</w:t>
      </w:r>
      <w:r>
        <w:rPr>
          <w:spacing w:val="-3"/>
          <w:sz w:val="23"/>
        </w:rPr>
        <w:t> </w:t>
      </w:r>
      <w:r>
        <w:rPr>
          <w:sz w:val="23"/>
        </w:rPr>
        <w:t>por</w:t>
      </w:r>
      <w:r>
        <w:rPr>
          <w:spacing w:val="-2"/>
          <w:sz w:val="23"/>
        </w:rPr>
        <w:t> </w:t>
      </w:r>
      <w:r>
        <w:rPr>
          <w:sz w:val="23"/>
        </w:rPr>
        <w:t>su</w:t>
      </w:r>
      <w:r>
        <w:rPr>
          <w:spacing w:val="-4"/>
          <w:sz w:val="23"/>
        </w:rPr>
        <w:t> </w:t>
      </w:r>
      <w:r>
        <w:rPr>
          <w:sz w:val="23"/>
        </w:rPr>
        <w:t>profesor</w:t>
      </w:r>
      <w:r>
        <w:rPr>
          <w:spacing w:val="-2"/>
          <w:sz w:val="23"/>
        </w:rPr>
        <w:t> </w:t>
      </w:r>
      <w:r>
        <w:rPr>
          <w:sz w:val="23"/>
        </w:rPr>
        <w:t>de</w:t>
      </w:r>
      <w:r>
        <w:rPr>
          <w:spacing w:val="-5"/>
          <w:sz w:val="23"/>
        </w:rPr>
        <w:t> </w:t>
      </w:r>
      <w:r>
        <w:rPr>
          <w:sz w:val="23"/>
        </w:rPr>
        <w:t>matemáticas.</w:t>
      </w:r>
      <w:r>
        <w:rPr>
          <w:spacing w:val="-1"/>
          <w:sz w:val="23"/>
        </w:rPr>
        <w:t> </w:t>
      </w:r>
      <w:r>
        <w:rPr>
          <w:sz w:val="23"/>
        </w:rPr>
        <w:t>(Ética</w:t>
      </w:r>
      <w:r>
        <w:rPr>
          <w:spacing w:val="-3"/>
          <w:sz w:val="23"/>
        </w:rPr>
        <w:t> </w:t>
      </w:r>
      <w:r>
        <w:rPr>
          <w:sz w:val="23"/>
        </w:rPr>
        <w:t>de</w:t>
      </w:r>
      <w:r>
        <w:rPr>
          <w:spacing w:val="-3"/>
          <w:sz w:val="23"/>
        </w:rPr>
        <w:t> </w:t>
      </w:r>
      <w:r>
        <w:rPr>
          <w:spacing w:val="-2"/>
          <w:sz w:val="23"/>
        </w:rPr>
        <w:t>trabajo)</w:t>
      </w:r>
    </w:p>
    <w:p>
      <w:pPr>
        <w:pStyle w:val="ListParagraph"/>
        <w:numPr>
          <w:ilvl w:val="0"/>
          <w:numId w:val="21"/>
        </w:numPr>
        <w:tabs>
          <w:tab w:pos="839" w:val="left" w:leader="none"/>
        </w:tabs>
        <w:spacing w:line="240" w:lineRule="auto" w:before="162" w:after="0"/>
        <w:ind w:left="839" w:right="0" w:hanging="359"/>
        <w:jc w:val="left"/>
        <w:rPr>
          <w:sz w:val="23"/>
        </w:rPr>
      </w:pPr>
      <w:r>
        <w:rPr>
          <w:sz w:val="23"/>
        </w:rPr>
        <w:t>•</w:t>
      </w:r>
      <w:r>
        <w:rPr>
          <w:spacing w:val="-2"/>
          <w:sz w:val="23"/>
        </w:rPr>
        <w:t> </w:t>
      </w:r>
      <w:r>
        <w:rPr>
          <w:sz w:val="23"/>
        </w:rPr>
        <w:t>Mantener</w:t>
      </w:r>
      <w:r>
        <w:rPr>
          <w:spacing w:val="-2"/>
          <w:sz w:val="23"/>
        </w:rPr>
        <w:t> </w:t>
      </w:r>
      <w:r>
        <w:rPr>
          <w:sz w:val="23"/>
        </w:rPr>
        <w:t>una</w:t>
      </w:r>
      <w:r>
        <w:rPr>
          <w:spacing w:val="-3"/>
          <w:sz w:val="23"/>
        </w:rPr>
        <w:t> </w:t>
      </w:r>
      <w:r>
        <w:rPr>
          <w:sz w:val="23"/>
        </w:rPr>
        <w:t>tasa</w:t>
      </w:r>
      <w:r>
        <w:rPr>
          <w:spacing w:val="-3"/>
          <w:sz w:val="23"/>
        </w:rPr>
        <w:t> </w:t>
      </w:r>
      <w:r>
        <w:rPr>
          <w:sz w:val="23"/>
        </w:rPr>
        <w:t>de</w:t>
      </w:r>
      <w:r>
        <w:rPr>
          <w:spacing w:val="-3"/>
          <w:sz w:val="23"/>
        </w:rPr>
        <w:t> </w:t>
      </w:r>
      <w:r>
        <w:rPr>
          <w:sz w:val="23"/>
        </w:rPr>
        <w:t>asistencia</w:t>
      </w:r>
      <w:r>
        <w:rPr>
          <w:spacing w:val="-3"/>
          <w:sz w:val="23"/>
        </w:rPr>
        <w:t> </w:t>
      </w:r>
      <w:r>
        <w:rPr>
          <w:sz w:val="23"/>
        </w:rPr>
        <w:t>del</w:t>
      </w:r>
      <w:r>
        <w:rPr>
          <w:spacing w:val="-2"/>
          <w:sz w:val="23"/>
        </w:rPr>
        <w:t> </w:t>
      </w:r>
      <w:r>
        <w:rPr>
          <w:spacing w:val="-4"/>
          <w:sz w:val="23"/>
        </w:rPr>
        <w:t>95%.</w:t>
      </w:r>
    </w:p>
    <w:p>
      <w:pPr>
        <w:spacing w:before="161"/>
        <w:ind w:left="479" w:right="936" w:firstLine="0"/>
        <w:jc w:val="left"/>
        <w:rPr>
          <w:sz w:val="23"/>
        </w:rPr>
      </w:pPr>
      <w:r>
        <w:rPr>
          <w:sz w:val="23"/>
        </w:rPr>
        <w:t>Al final del año de séptimo grado, el maestro de matemáticas informará a todos los estudiantes y</w:t>
      </w:r>
      <w:r>
        <w:rPr>
          <w:spacing w:val="-4"/>
          <w:sz w:val="23"/>
        </w:rPr>
        <w:t> </w:t>
      </w:r>
      <w:r>
        <w:rPr>
          <w:sz w:val="23"/>
        </w:rPr>
        <w:t>padres</w:t>
      </w:r>
      <w:r>
        <w:rPr>
          <w:spacing w:val="-2"/>
          <w:sz w:val="23"/>
        </w:rPr>
        <w:t> </w:t>
      </w:r>
      <w:r>
        <w:rPr>
          <w:sz w:val="23"/>
        </w:rPr>
        <w:t>por</w:t>
      </w:r>
      <w:r>
        <w:rPr>
          <w:spacing w:val="-2"/>
          <w:sz w:val="23"/>
        </w:rPr>
        <w:t> </w:t>
      </w:r>
      <w:r>
        <w:rPr>
          <w:sz w:val="23"/>
        </w:rPr>
        <w:t>escrito</w:t>
      </w:r>
      <w:r>
        <w:rPr>
          <w:spacing w:val="-3"/>
          <w:sz w:val="23"/>
        </w:rPr>
        <w:t> </w:t>
      </w:r>
      <w:r>
        <w:rPr>
          <w:sz w:val="23"/>
        </w:rPr>
        <w:t>sobre</w:t>
      </w:r>
      <w:r>
        <w:rPr>
          <w:spacing w:val="-3"/>
          <w:sz w:val="23"/>
        </w:rPr>
        <w:t> </w:t>
      </w:r>
      <w:r>
        <w:rPr>
          <w:sz w:val="23"/>
        </w:rPr>
        <w:t>su</w:t>
      </w:r>
      <w:r>
        <w:rPr>
          <w:spacing w:val="-3"/>
          <w:sz w:val="23"/>
        </w:rPr>
        <w:t> </w:t>
      </w:r>
      <w:r>
        <w:rPr>
          <w:sz w:val="23"/>
        </w:rPr>
        <w:t>recomendación</w:t>
      </w:r>
      <w:r>
        <w:rPr>
          <w:spacing w:val="-3"/>
          <w:sz w:val="23"/>
        </w:rPr>
        <w:t> </w:t>
      </w:r>
      <w:r>
        <w:rPr>
          <w:sz w:val="23"/>
        </w:rPr>
        <w:t>para</w:t>
      </w:r>
      <w:r>
        <w:rPr>
          <w:spacing w:val="-3"/>
          <w:sz w:val="23"/>
        </w:rPr>
        <w:t> </w:t>
      </w:r>
      <w:r>
        <w:rPr>
          <w:sz w:val="23"/>
        </w:rPr>
        <w:t>la</w:t>
      </w:r>
      <w:r>
        <w:rPr>
          <w:spacing w:val="-3"/>
          <w:sz w:val="23"/>
        </w:rPr>
        <w:t> </w:t>
      </w:r>
      <w:r>
        <w:rPr>
          <w:sz w:val="23"/>
        </w:rPr>
        <w:t>clase</w:t>
      </w:r>
      <w:r>
        <w:rPr>
          <w:spacing w:val="-3"/>
          <w:sz w:val="23"/>
        </w:rPr>
        <w:t> </w:t>
      </w:r>
      <w:r>
        <w:rPr>
          <w:sz w:val="23"/>
        </w:rPr>
        <w:t>de</w:t>
      </w:r>
      <w:r>
        <w:rPr>
          <w:spacing w:val="-5"/>
          <w:sz w:val="23"/>
        </w:rPr>
        <w:t> </w:t>
      </w:r>
      <w:r>
        <w:rPr>
          <w:sz w:val="23"/>
        </w:rPr>
        <w:t>matemáticas</w:t>
      </w:r>
      <w:r>
        <w:rPr>
          <w:spacing w:val="-2"/>
          <w:sz w:val="23"/>
        </w:rPr>
        <w:t> </w:t>
      </w:r>
      <w:r>
        <w:rPr>
          <w:sz w:val="23"/>
        </w:rPr>
        <w:t>de octavo grado del estudiante. Álgebra está designada como una clase avanzada y se ponderará sumando 5 puntos al promedio de calificaciones de seis semanas.</w:t>
      </w:r>
    </w:p>
    <w:p>
      <w:pPr>
        <w:spacing w:before="120"/>
        <w:ind w:left="479" w:right="936" w:firstLine="0"/>
        <w:jc w:val="left"/>
        <w:rPr>
          <w:sz w:val="23"/>
        </w:rPr>
      </w:pPr>
      <w:r>
        <w:rPr>
          <w:sz w:val="23"/>
        </w:rPr>
        <w:t>En los casos en los que el maestro no recomienda a un estudiante para Álgebra, pero el estudiante o sus padres solicitan que se le permita tomar Álgebra, el estudiante y/o sus padres pueden solicitar que se les permita tomar crédito por examen para octavo. matemáticas de grado. Si aprueban el examen con una calificación de 90% o superior, durante</w:t>
      </w:r>
      <w:r>
        <w:rPr>
          <w:spacing w:val="-4"/>
          <w:sz w:val="23"/>
        </w:rPr>
        <w:t> </w:t>
      </w:r>
      <w:r>
        <w:rPr>
          <w:sz w:val="23"/>
        </w:rPr>
        <w:t>el</w:t>
      </w:r>
      <w:r>
        <w:rPr>
          <w:spacing w:val="-1"/>
          <w:sz w:val="23"/>
        </w:rPr>
        <w:t> </w:t>
      </w:r>
      <w:r>
        <w:rPr>
          <w:sz w:val="23"/>
        </w:rPr>
        <w:t>verano</w:t>
      </w:r>
      <w:r>
        <w:rPr>
          <w:spacing w:val="-4"/>
          <w:sz w:val="23"/>
        </w:rPr>
        <w:t> </w:t>
      </w:r>
      <w:r>
        <w:rPr>
          <w:sz w:val="23"/>
        </w:rPr>
        <w:t>de</w:t>
      </w:r>
      <w:r>
        <w:rPr>
          <w:spacing w:val="-4"/>
          <w:sz w:val="23"/>
        </w:rPr>
        <w:t> </w:t>
      </w:r>
      <w:r>
        <w:rPr>
          <w:sz w:val="23"/>
        </w:rPr>
        <w:t>su</w:t>
      </w:r>
      <w:r>
        <w:rPr>
          <w:spacing w:val="-1"/>
          <w:sz w:val="23"/>
        </w:rPr>
        <w:t> </w:t>
      </w:r>
      <w:r>
        <w:rPr>
          <w:sz w:val="23"/>
        </w:rPr>
        <w:t>año</w:t>
      </w:r>
      <w:r>
        <w:rPr>
          <w:spacing w:val="-4"/>
          <w:sz w:val="23"/>
        </w:rPr>
        <w:t> </w:t>
      </w:r>
      <w:r>
        <w:rPr>
          <w:sz w:val="23"/>
        </w:rPr>
        <w:t>de</w:t>
      </w:r>
      <w:r>
        <w:rPr>
          <w:spacing w:val="-4"/>
          <w:sz w:val="23"/>
        </w:rPr>
        <w:t> </w:t>
      </w:r>
      <w:r>
        <w:rPr>
          <w:sz w:val="23"/>
        </w:rPr>
        <w:t>séptimo</w:t>
      </w:r>
      <w:r>
        <w:rPr>
          <w:spacing w:val="-4"/>
          <w:sz w:val="23"/>
        </w:rPr>
        <w:t> </w:t>
      </w:r>
      <w:r>
        <w:rPr>
          <w:sz w:val="23"/>
        </w:rPr>
        <w:t>grado</w:t>
      </w:r>
      <w:r>
        <w:rPr>
          <w:spacing w:val="-6"/>
          <w:sz w:val="23"/>
        </w:rPr>
        <w:t> </w:t>
      </w:r>
      <w:r>
        <w:rPr>
          <w:sz w:val="23"/>
        </w:rPr>
        <w:t>y</w:t>
      </w:r>
      <w:r>
        <w:rPr>
          <w:spacing w:val="-5"/>
          <w:sz w:val="23"/>
        </w:rPr>
        <w:t> </w:t>
      </w:r>
      <w:r>
        <w:rPr>
          <w:sz w:val="23"/>
        </w:rPr>
        <w:t>cumplen</w:t>
      </w:r>
      <w:r>
        <w:rPr>
          <w:spacing w:val="-4"/>
          <w:sz w:val="23"/>
        </w:rPr>
        <w:t> </w:t>
      </w:r>
      <w:r>
        <w:rPr>
          <w:sz w:val="23"/>
        </w:rPr>
        <w:t>con</w:t>
      </w:r>
      <w:r>
        <w:rPr>
          <w:spacing w:val="-4"/>
          <w:sz w:val="23"/>
        </w:rPr>
        <w:t> </w:t>
      </w:r>
      <w:r>
        <w:rPr>
          <w:sz w:val="23"/>
        </w:rPr>
        <w:t>los</w:t>
      </w:r>
      <w:r>
        <w:rPr>
          <w:spacing w:val="-3"/>
          <w:sz w:val="23"/>
        </w:rPr>
        <w:t> </w:t>
      </w:r>
      <w:r>
        <w:rPr>
          <w:sz w:val="23"/>
        </w:rPr>
        <w:t>demás</w:t>
      </w:r>
      <w:r>
        <w:rPr>
          <w:spacing w:val="-3"/>
          <w:sz w:val="23"/>
        </w:rPr>
        <w:t> </w:t>
      </w:r>
      <w:r>
        <w:rPr>
          <w:sz w:val="23"/>
        </w:rPr>
        <w:t>requisitos,</w:t>
      </w:r>
      <w:r>
        <w:rPr>
          <w:spacing w:val="-2"/>
          <w:sz w:val="23"/>
        </w:rPr>
        <w:t> </w:t>
      </w:r>
      <w:r>
        <w:rPr>
          <w:sz w:val="23"/>
        </w:rPr>
        <w:t>serán admitidos a Álgebra I.</w:t>
      </w:r>
    </w:p>
    <w:p>
      <w:pPr>
        <w:pStyle w:val="BodyText"/>
        <w:spacing w:before="224"/>
        <w:ind w:left="0"/>
        <w:rPr>
          <w:sz w:val="23"/>
        </w:rPr>
      </w:pPr>
    </w:p>
    <w:p>
      <w:pPr>
        <w:spacing w:line="244" w:lineRule="auto" w:before="1"/>
        <w:ind w:left="480" w:right="936" w:firstLine="0"/>
        <w:jc w:val="left"/>
        <w:rPr>
          <w:sz w:val="22"/>
        </w:rPr>
      </w:pPr>
      <w:r>
        <w:rPr>
          <w:sz w:val="22"/>
        </w:rPr>
        <w:t>[Consulte</w:t>
      </w:r>
      <w:r>
        <w:rPr>
          <w:spacing w:val="-2"/>
          <w:sz w:val="22"/>
        </w:rPr>
        <w:t> </w:t>
      </w:r>
      <w:r>
        <w:rPr>
          <w:sz w:val="22"/>
        </w:rPr>
        <w:t>Boletas</w:t>
      </w:r>
      <w:r>
        <w:rPr>
          <w:spacing w:val="-4"/>
          <w:sz w:val="22"/>
        </w:rPr>
        <w:t> </w:t>
      </w:r>
      <w:r>
        <w:rPr>
          <w:b/>
          <w:sz w:val="22"/>
        </w:rPr>
        <w:t>de</w:t>
      </w:r>
      <w:r>
        <w:rPr>
          <w:b/>
          <w:spacing w:val="-5"/>
          <w:sz w:val="22"/>
        </w:rPr>
        <w:t> </w:t>
      </w:r>
      <w:r>
        <w:rPr>
          <w:b/>
          <w:sz w:val="22"/>
        </w:rPr>
        <w:t>calificaciones/Informes</w:t>
      </w:r>
      <w:r>
        <w:rPr>
          <w:b/>
          <w:spacing w:val="-3"/>
          <w:sz w:val="22"/>
        </w:rPr>
        <w:t> </w:t>
      </w:r>
      <w:r>
        <w:rPr>
          <w:b/>
          <w:sz w:val="22"/>
        </w:rPr>
        <w:t>de</w:t>
      </w:r>
      <w:r>
        <w:rPr>
          <w:b/>
          <w:spacing w:val="-5"/>
          <w:sz w:val="22"/>
        </w:rPr>
        <w:t> </w:t>
      </w:r>
      <w:r>
        <w:rPr>
          <w:b/>
          <w:sz w:val="22"/>
        </w:rPr>
        <w:t>progreso</w:t>
      </w:r>
      <w:r>
        <w:rPr>
          <w:b/>
          <w:spacing w:val="-5"/>
          <w:sz w:val="22"/>
        </w:rPr>
        <w:t> </w:t>
      </w:r>
      <w:r>
        <w:rPr>
          <w:b/>
          <w:sz w:val="22"/>
        </w:rPr>
        <w:t>y</w:t>
      </w:r>
      <w:r>
        <w:rPr>
          <w:b/>
          <w:spacing w:val="-7"/>
          <w:sz w:val="22"/>
        </w:rPr>
        <w:t> </w:t>
      </w:r>
      <w:r>
        <w:rPr>
          <w:b/>
          <w:sz w:val="22"/>
        </w:rPr>
        <w:t>conferencias</w:t>
      </w:r>
      <w:r>
        <w:rPr>
          <w:b/>
          <w:spacing w:val="-3"/>
          <w:sz w:val="22"/>
        </w:rPr>
        <w:t> </w:t>
      </w:r>
      <w:r>
        <w:rPr>
          <w:sz w:val="22"/>
        </w:rPr>
        <w:t>en</w:t>
      </w:r>
      <w:r>
        <w:rPr>
          <w:spacing w:val="-3"/>
          <w:sz w:val="22"/>
        </w:rPr>
        <w:t> </w:t>
      </w:r>
      <w:r>
        <w:rPr>
          <w:sz w:val="22"/>
        </w:rPr>
        <w:t>la</w:t>
      </w:r>
      <w:r>
        <w:rPr>
          <w:spacing w:val="-3"/>
          <w:sz w:val="22"/>
        </w:rPr>
        <w:t> </w:t>
      </w:r>
      <w:r>
        <w:rPr>
          <w:sz w:val="22"/>
        </w:rPr>
        <w:t>página 90para obtener información adicional sobre las pautas de calificación.]</w:t>
      </w:r>
    </w:p>
    <w:p>
      <w:pPr>
        <w:pStyle w:val="Heading4"/>
        <w:spacing w:before="155"/>
      </w:pPr>
      <w:bookmarkStart w:name="Graduación (solo niveles de grado secund" w:id="198"/>
      <w:bookmarkEnd w:id="198"/>
      <w:r>
        <w:rPr>
          <w:b w:val="0"/>
        </w:rPr>
      </w:r>
      <w:bookmarkStart w:name="_bookmark39" w:id="199"/>
      <w:bookmarkEnd w:id="199"/>
      <w:r>
        <w:rPr>
          <w:b w:val="0"/>
        </w:rPr>
      </w:r>
      <w:r>
        <w:rPr/>
        <w:t>Graduación</w:t>
      </w:r>
      <w:r>
        <w:rPr>
          <w:spacing w:val="-4"/>
        </w:rPr>
        <w:t> </w:t>
      </w:r>
      <w:r>
        <w:rPr/>
        <w:t>(solo</w:t>
      </w:r>
      <w:r>
        <w:rPr>
          <w:spacing w:val="-5"/>
        </w:rPr>
        <w:t> </w:t>
      </w:r>
      <w:r>
        <w:rPr/>
        <w:t>niveles</w:t>
      </w:r>
      <w:r>
        <w:rPr>
          <w:spacing w:val="-6"/>
        </w:rPr>
        <w:t> </w:t>
      </w:r>
      <w:r>
        <w:rPr/>
        <w:t>de</w:t>
      </w:r>
      <w:r>
        <w:rPr>
          <w:spacing w:val="-4"/>
        </w:rPr>
        <w:t> </w:t>
      </w:r>
      <w:r>
        <w:rPr/>
        <w:t>grado</w:t>
      </w:r>
      <w:r>
        <w:rPr>
          <w:spacing w:val="-5"/>
        </w:rPr>
        <w:t> </w:t>
      </w:r>
      <w:r>
        <w:rPr>
          <w:spacing w:val="-2"/>
        </w:rPr>
        <w:t>secundario)</w:t>
      </w:r>
    </w:p>
    <w:p>
      <w:pPr>
        <w:pStyle w:val="Heading7"/>
        <w:spacing w:before="117"/>
      </w:pPr>
      <w:bookmarkStart w:name="Requisitos para un diploma" w:id="200"/>
      <w:bookmarkEnd w:id="200"/>
      <w:r>
        <w:rPr>
          <w:b w:val="0"/>
        </w:rPr>
      </w:r>
      <w:r>
        <w:rPr/>
        <w:t>Requisitos</w:t>
      </w:r>
      <w:r>
        <w:rPr>
          <w:spacing w:val="-6"/>
        </w:rPr>
        <w:t> </w:t>
      </w:r>
      <w:r>
        <w:rPr/>
        <w:t>para</w:t>
      </w:r>
      <w:r>
        <w:rPr>
          <w:spacing w:val="-8"/>
        </w:rPr>
        <w:t> </w:t>
      </w:r>
      <w:r>
        <w:rPr/>
        <w:t>un</w:t>
      </w:r>
      <w:r>
        <w:rPr>
          <w:spacing w:val="-7"/>
        </w:rPr>
        <w:t> </w:t>
      </w:r>
      <w:r>
        <w:rPr>
          <w:spacing w:val="-2"/>
        </w:rPr>
        <w:t>diploma</w:t>
      </w:r>
    </w:p>
    <w:p>
      <w:pPr>
        <w:pStyle w:val="BodyText"/>
        <w:ind w:right="936"/>
      </w:pPr>
      <w:r>
        <w:rPr/>
        <w:t>Un</w:t>
      </w:r>
      <w:r>
        <w:rPr>
          <w:spacing w:val="-3"/>
        </w:rPr>
        <w:t> </w:t>
      </w:r>
      <w:r>
        <w:rPr/>
        <w:t>estudiante</w:t>
      </w:r>
      <w:r>
        <w:rPr>
          <w:spacing w:val="-5"/>
        </w:rPr>
        <w:t> </w:t>
      </w:r>
      <w:r>
        <w:rPr/>
        <w:t>debe</w:t>
      </w:r>
      <w:r>
        <w:rPr>
          <w:spacing w:val="-5"/>
        </w:rPr>
        <w:t> </w:t>
      </w:r>
      <w:r>
        <w:rPr/>
        <w:t>cumplir</w:t>
      </w:r>
      <w:r>
        <w:rPr>
          <w:spacing w:val="-1"/>
        </w:rPr>
        <w:t> </w:t>
      </w:r>
      <w:r>
        <w:rPr/>
        <w:t>con</w:t>
      </w:r>
      <w:r>
        <w:rPr>
          <w:spacing w:val="-3"/>
        </w:rPr>
        <w:t> </w:t>
      </w:r>
      <w:r>
        <w:rPr/>
        <w:t>los</w:t>
      </w:r>
      <w:r>
        <w:rPr>
          <w:spacing w:val="-5"/>
        </w:rPr>
        <w:t> </w:t>
      </w:r>
      <w:r>
        <w:rPr/>
        <w:t>siguientes</w:t>
      </w:r>
      <w:r>
        <w:rPr>
          <w:spacing w:val="-4"/>
        </w:rPr>
        <w:t> </w:t>
      </w:r>
      <w:r>
        <w:rPr/>
        <w:t>requisitos</w:t>
      </w:r>
      <w:r>
        <w:rPr>
          <w:spacing w:val="-5"/>
        </w:rPr>
        <w:t> </w:t>
      </w:r>
      <w:r>
        <w:rPr/>
        <w:t>para</w:t>
      </w:r>
      <w:r>
        <w:rPr>
          <w:spacing w:val="-5"/>
        </w:rPr>
        <w:t> </w:t>
      </w:r>
      <w:r>
        <w:rPr/>
        <w:t>recibir</w:t>
      </w:r>
      <w:r>
        <w:rPr>
          <w:spacing w:val="-4"/>
        </w:rPr>
        <w:t> </w:t>
      </w:r>
      <w:r>
        <w:rPr/>
        <w:t>un</w:t>
      </w:r>
      <w:r>
        <w:rPr>
          <w:spacing w:val="-3"/>
        </w:rPr>
        <w:t> </w:t>
      </w:r>
      <w:r>
        <w:rPr/>
        <w:t>diploma</w:t>
      </w:r>
      <w:r>
        <w:rPr>
          <w:spacing w:val="-3"/>
        </w:rPr>
        <w:t> </w:t>
      </w:r>
      <w:r>
        <w:rPr/>
        <w:t>de</w:t>
      </w:r>
      <w:r>
        <w:rPr>
          <w:spacing w:val="-3"/>
        </w:rPr>
        <w:t> </w:t>
      </w:r>
      <w:r>
        <w:rPr/>
        <w:t>escuela secundaria del distrito:</w:t>
      </w:r>
    </w:p>
    <w:p>
      <w:pPr>
        <w:pStyle w:val="ListParagraph"/>
        <w:numPr>
          <w:ilvl w:val="0"/>
          <w:numId w:val="21"/>
        </w:numPr>
        <w:tabs>
          <w:tab w:pos="840" w:val="left" w:leader="none"/>
        </w:tabs>
        <w:spacing w:line="240" w:lineRule="auto" w:before="158" w:after="0"/>
        <w:ind w:left="840" w:right="1333" w:hanging="361"/>
        <w:jc w:val="left"/>
        <w:rPr>
          <w:sz w:val="22"/>
        </w:rPr>
      </w:pPr>
      <w:r>
        <w:rPr>
          <w:sz w:val="22"/>
        </w:rPr>
        <w:t>Lograr calificaciones aprobatorias en ciertas evaluaciones de fin de curso (EOC) o evaluaciones</w:t>
      </w:r>
      <w:r>
        <w:rPr>
          <w:spacing w:val="-2"/>
          <w:sz w:val="22"/>
        </w:rPr>
        <w:t> </w:t>
      </w:r>
      <w:r>
        <w:rPr>
          <w:sz w:val="22"/>
        </w:rPr>
        <w:t>sustitutas</w:t>
      </w:r>
      <w:r>
        <w:rPr>
          <w:spacing w:val="-7"/>
          <w:sz w:val="22"/>
        </w:rPr>
        <w:t> </w:t>
      </w:r>
      <w:r>
        <w:rPr>
          <w:sz w:val="22"/>
        </w:rPr>
        <w:t>aprobadas,</w:t>
      </w:r>
      <w:r>
        <w:rPr>
          <w:spacing w:val="-3"/>
          <w:sz w:val="22"/>
        </w:rPr>
        <w:t> </w:t>
      </w:r>
      <w:r>
        <w:rPr>
          <w:sz w:val="22"/>
        </w:rPr>
        <w:t>a</w:t>
      </w:r>
      <w:r>
        <w:rPr>
          <w:spacing w:val="-5"/>
          <w:sz w:val="22"/>
        </w:rPr>
        <w:t> </w:t>
      </w:r>
      <w:r>
        <w:rPr>
          <w:sz w:val="22"/>
        </w:rPr>
        <w:t>menos</w:t>
      </w:r>
      <w:r>
        <w:rPr>
          <w:spacing w:val="-7"/>
          <w:sz w:val="22"/>
        </w:rPr>
        <w:t> </w:t>
      </w:r>
      <w:r>
        <w:rPr>
          <w:sz w:val="22"/>
        </w:rPr>
        <w:t>que</w:t>
      </w:r>
      <w:r>
        <w:rPr>
          <w:spacing w:val="-5"/>
          <w:sz w:val="22"/>
        </w:rPr>
        <w:t> </w:t>
      </w:r>
      <w:r>
        <w:rPr>
          <w:sz w:val="22"/>
        </w:rPr>
        <w:t>se</w:t>
      </w:r>
      <w:r>
        <w:rPr>
          <w:spacing w:val="-5"/>
          <w:sz w:val="22"/>
        </w:rPr>
        <w:t> </w:t>
      </w:r>
      <w:r>
        <w:rPr>
          <w:sz w:val="22"/>
        </w:rPr>
        <w:t>renuncie</w:t>
      </w:r>
      <w:r>
        <w:rPr>
          <w:spacing w:val="-3"/>
          <w:sz w:val="22"/>
        </w:rPr>
        <w:t> </w:t>
      </w:r>
      <w:r>
        <w:rPr>
          <w:sz w:val="22"/>
        </w:rPr>
        <w:t>específicamente</w:t>
      </w:r>
      <w:r>
        <w:rPr>
          <w:spacing w:val="-3"/>
          <w:sz w:val="22"/>
        </w:rPr>
        <w:t> </w:t>
      </w:r>
      <w:r>
        <w:rPr>
          <w:sz w:val="22"/>
        </w:rPr>
        <w:t>según</w:t>
      </w:r>
      <w:r>
        <w:rPr>
          <w:spacing w:val="-5"/>
          <w:sz w:val="22"/>
        </w:rPr>
        <w:t> </w:t>
      </w:r>
      <w:r>
        <w:rPr>
          <w:sz w:val="22"/>
        </w:rPr>
        <w:t>lo permita la ley estatal.</w:t>
      </w:r>
    </w:p>
    <w:p>
      <w:pPr>
        <w:spacing w:after="0" w:line="240" w:lineRule="auto"/>
        <w:jc w:val="left"/>
        <w:rPr>
          <w:sz w:val="22"/>
        </w:rPr>
        <w:sectPr>
          <w:pgSz w:w="12240" w:h="15840"/>
          <w:pgMar w:header="0" w:footer="523" w:top="1360" w:bottom="720" w:left="960" w:right="580"/>
        </w:sectPr>
      </w:pPr>
    </w:p>
    <w:p>
      <w:pPr>
        <w:pStyle w:val="ListParagraph"/>
        <w:numPr>
          <w:ilvl w:val="0"/>
          <w:numId w:val="21"/>
        </w:numPr>
        <w:tabs>
          <w:tab w:pos="840" w:val="left" w:leader="none"/>
        </w:tabs>
        <w:spacing w:line="240" w:lineRule="auto" w:before="77" w:after="0"/>
        <w:ind w:left="840" w:right="1122" w:hanging="361"/>
        <w:jc w:val="left"/>
        <w:rPr>
          <w:sz w:val="22"/>
        </w:rPr>
      </w:pPr>
      <w:r>
        <w:rPr>
          <w:sz w:val="22"/>
        </w:rPr>
        <w:t>Completar</w:t>
      </w:r>
      <w:r>
        <w:rPr>
          <w:spacing w:val="-4"/>
          <w:sz w:val="22"/>
        </w:rPr>
        <w:t> </w:t>
      </w:r>
      <w:r>
        <w:rPr>
          <w:sz w:val="22"/>
        </w:rPr>
        <w:t>la</w:t>
      </w:r>
      <w:r>
        <w:rPr>
          <w:spacing w:val="-3"/>
          <w:sz w:val="22"/>
        </w:rPr>
        <w:t> </w:t>
      </w:r>
      <w:r>
        <w:rPr>
          <w:sz w:val="22"/>
        </w:rPr>
        <w:t>cantidad</w:t>
      </w:r>
      <w:r>
        <w:rPr>
          <w:spacing w:val="-3"/>
          <w:sz w:val="22"/>
        </w:rPr>
        <w:t> </w:t>
      </w:r>
      <w:r>
        <w:rPr>
          <w:sz w:val="22"/>
        </w:rPr>
        <w:t>requerida</w:t>
      </w:r>
      <w:r>
        <w:rPr>
          <w:spacing w:val="-3"/>
          <w:sz w:val="22"/>
        </w:rPr>
        <w:t> </w:t>
      </w:r>
      <w:r>
        <w:rPr>
          <w:sz w:val="22"/>
        </w:rPr>
        <w:t>de</w:t>
      </w:r>
      <w:r>
        <w:rPr>
          <w:spacing w:val="-3"/>
          <w:sz w:val="22"/>
        </w:rPr>
        <w:t> </w:t>
      </w:r>
      <w:r>
        <w:rPr>
          <w:sz w:val="22"/>
        </w:rPr>
        <w:t>créditos</w:t>
      </w:r>
      <w:r>
        <w:rPr>
          <w:spacing w:val="-5"/>
          <w:sz w:val="22"/>
        </w:rPr>
        <w:t> </w:t>
      </w:r>
      <w:r>
        <w:rPr>
          <w:sz w:val="22"/>
        </w:rPr>
        <w:t>establecidos</w:t>
      </w:r>
      <w:r>
        <w:rPr>
          <w:spacing w:val="-2"/>
          <w:sz w:val="22"/>
        </w:rPr>
        <w:t> </w:t>
      </w:r>
      <w:r>
        <w:rPr>
          <w:sz w:val="22"/>
        </w:rPr>
        <w:t>por</w:t>
      </w:r>
      <w:r>
        <w:rPr>
          <w:spacing w:val="-1"/>
          <w:sz w:val="22"/>
        </w:rPr>
        <w:t> </w:t>
      </w:r>
      <w:r>
        <w:rPr>
          <w:sz w:val="22"/>
        </w:rPr>
        <w:t>el</w:t>
      </w:r>
      <w:r>
        <w:rPr>
          <w:spacing w:val="-3"/>
          <w:sz w:val="22"/>
        </w:rPr>
        <w:t> </w:t>
      </w:r>
      <w:r>
        <w:rPr>
          <w:sz w:val="22"/>
        </w:rPr>
        <w:t>estado</w:t>
      </w:r>
      <w:r>
        <w:rPr>
          <w:spacing w:val="-5"/>
          <w:sz w:val="22"/>
        </w:rPr>
        <w:t> </w:t>
      </w:r>
      <w:r>
        <w:rPr>
          <w:sz w:val="22"/>
        </w:rPr>
        <w:t>y</w:t>
      </w:r>
      <w:r>
        <w:rPr>
          <w:spacing w:val="-5"/>
          <w:sz w:val="22"/>
        </w:rPr>
        <w:t> </w:t>
      </w:r>
      <w:r>
        <w:rPr>
          <w:sz w:val="22"/>
        </w:rPr>
        <w:t>cualquier</w:t>
      </w:r>
      <w:r>
        <w:rPr>
          <w:spacing w:val="-4"/>
          <w:sz w:val="22"/>
        </w:rPr>
        <w:t> </w:t>
      </w:r>
      <w:r>
        <w:rPr>
          <w:sz w:val="22"/>
        </w:rPr>
        <w:t>crédito adicional requerido por el distrito.</w:t>
      </w:r>
    </w:p>
    <w:p>
      <w:pPr>
        <w:pStyle w:val="ListParagraph"/>
        <w:numPr>
          <w:ilvl w:val="0"/>
          <w:numId w:val="21"/>
        </w:numPr>
        <w:tabs>
          <w:tab w:pos="840" w:val="left" w:leader="none"/>
        </w:tabs>
        <w:spacing w:line="240" w:lineRule="auto" w:before="118" w:after="0"/>
        <w:ind w:left="840" w:right="1491" w:hanging="361"/>
        <w:jc w:val="left"/>
        <w:rPr>
          <w:sz w:val="22"/>
        </w:rPr>
      </w:pPr>
      <w:r>
        <w:rPr>
          <w:sz w:val="22"/>
        </w:rPr>
        <w:t>Completar</w:t>
      </w:r>
      <w:r>
        <w:rPr>
          <w:spacing w:val="-5"/>
          <w:sz w:val="22"/>
        </w:rPr>
        <w:t> </w:t>
      </w:r>
      <w:r>
        <w:rPr>
          <w:sz w:val="22"/>
        </w:rPr>
        <w:t>cualquier</w:t>
      </w:r>
      <w:r>
        <w:rPr>
          <w:spacing w:val="-2"/>
          <w:sz w:val="22"/>
        </w:rPr>
        <w:t> </w:t>
      </w:r>
      <w:r>
        <w:rPr>
          <w:sz w:val="22"/>
        </w:rPr>
        <w:t>curso</w:t>
      </w:r>
      <w:r>
        <w:rPr>
          <w:spacing w:val="-4"/>
          <w:sz w:val="22"/>
        </w:rPr>
        <w:t> </w:t>
      </w:r>
      <w:r>
        <w:rPr>
          <w:sz w:val="22"/>
        </w:rPr>
        <w:t>requerido</w:t>
      </w:r>
      <w:r>
        <w:rPr>
          <w:spacing w:val="-4"/>
          <w:sz w:val="22"/>
        </w:rPr>
        <w:t> </w:t>
      </w:r>
      <w:r>
        <w:rPr>
          <w:sz w:val="22"/>
        </w:rPr>
        <w:t>localmente</w:t>
      </w:r>
      <w:r>
        <w:rPr>
          <w:spacing w:val="-6"/>
          <w:sz w:val="22"/>
        </w:rPr>
        <w:t> </w:t>
      </w:r>
      <w:r>
        <w:rPr>
          <w:sz w:val="22"/>
        </w:rPr>
        <w:t>además</w:t>
      </w:r>
      <w:r>
        <w:rPr>
          <w:spacing w:val="-3"/>
          <w:sz w:val="22"/>
        </w:rPr>
        <w:t> </w:t>
      </w:r>
      <w:r>
        <w:rPr>
          <w:sz w:val="22"/>
        </w:rPr>
        <w:t>de</w:t>
      </w:r>
      <w:r>
        <w:rPr>
          <w:spacing w:val="-6"/>
          <w:sz w:val="22"/>
        </w:rPr>
        <w:t> </w:t>
      </w:r>
      <w:r>
        <w:rPr>
          <w:sz w:val="22"/>
        </w:rPr>
        <w:t>los</w:t>
      </w:r>
      <w:r>
        <w:rPr>
          <w:spacing w:val="-3"/>
          <w:sz w:val="22"/>
        </w:rPr>
        <w:t> </w:t>
      </w:r>
      <w:r>
        <w:rPr>
          <w:sz w:val="22"/>
        </w:rPr>
        <w:t>cursos</w:t>
      </w:r>
      <w:r>
        <w:rPr>
          <w:spacing w:val="-6"/>
          <w:sz w:val="22"/>
        </w:rPr>
        <w:t> </w:t>
      </w:r>
      <w:r>
        <w:rPr>
          <w:sz w:val="22"/>
        </w:rPr>
        <w:t>exigidos</w:t>
      </w:r>
      <w:r>
        <w:rPr>
          <w:spacing w:val="-3"/>
          <w:sz w:val="22"/>
        </w:rPr>
        <w:t> </w:t>
      </w:r>
      <w:r>
        <w:rPr>
          <w:sz w:val="22"/>
        </w:rPr>
        <w:t>por</w:t>
      </w:r>
      <w:r>
        <w:rPr>
          <w:spacing w:val="-2"/>
          <w:sz w:val="22"/>
        </w:rPr>
        <w:t> </w:t>
      </w:r>
      <w:r>
        <w:rPr>
          <w:sz w:val="22"/>
        </w:rPr>
        <w:t>el </w:t>
      </w:r>
      <w:r>
        <w:rPr>
          <w:spacing w:val="-2"/>
          <w:sz w:val="22"/>
        </w:rPr>
        <w:t>estado.</w:t>
      </w:r>
    </w:p>
    <w:p>
      <w:pPr>
        <w:pStyle w:val="ListParagraph"/>
        <w:numPr>
          <w:ilvl w:val="0"/>
          <w:numId w:val="21"/>
        </w:numPr>
        <w:tabs>
          <w:tab w:pos="840" w:val="left" w:leader="none"/>
        </w:tabs>
        <w:spacing w:line="240" w:lineRule="auto" w:before="118" w:after="0"/>
        <w:ind w:left="840" w:right="987" w:hanging="361"/>
        <w:jc w:val="left"/>
        <w:rPr>
          <w:sz w:val="22"/>
        </w:rPr>
      </w:pPr>
      <w:r>
        <w:rPr>
          <w:sz w:val="22"/>
        </w:rPr>
        <w:t>Demostrar</w:t>
      </w:r>
      <w:r>
        <w:rPr>
          <w:spacing w:val="-4"/>
          <w:sz w:val="22"/>
        </w:rPr>
        <w:t> </w:t>
      </w:r>
      <w:r>
        <w:rPr>
          <w:sz w:val="22"/>
        </w:rPr>
        <w:t>competencia,</w:t>
      </w:r>
      <w:r>
        <w:rPr>
          <w:spacing w:val="-3"/>
          <w:sz w:val="22"/>
        </w:rPr>
        <w:t> </w:t>
      </w:r>
      <w:r>
        <w:rPr>
          <w:sz w:val="22"/>
        </w:rPr>
        <w:t>según</w:t>
      </w:r>
      <w:r>
        <w:rPr>
          <w:spacing w:val="-3"/>
          <w:sz w:val="22"/>
        </w:rPr>
        <w:t> </w:t>
      </w:r>
      <w:r>
        <w:rPr>
          <w:sz w:val="22"/>
        </w:rPr>
        <w:t>lo</w:t>
      </w:r>
      <w:r>
        <w:rPr>
          <w:spacing w:val="-3"/>
          <w:sz w:val="22"/>
        </w:rPr>
        <w:t> </w:t>
      </w:r>
      <w:r>
        <w:rPr>
          <w:sz w:val="22"/>
        </w:rPr>
        <w:t>determine</w:t>
      </w:r>
      <w:r>
        <w:rPr>
          <w:spacing w:val="-3"/>
          <w:sz w:val="22"/>
        </w:rPr>
        <w:t> </w:t>
      </w:r>
      <w:r>
        <w:rPr>
          <w:sz w:val="22"/>
        </w:rPr>
        <w:t>el</w:t>
      </w:r>
      <w:r>
        <w:rPr>
          <w:spacing w:val="-6"/>
          <w:sz w:val="22"/>
        </w:rPr>
        <w:t> </w:t>
      </w:r>
      <w:r>
        <w:rPr>
          <w:sz w:val="22"/>
        </w:rPr>
        <w:t>distrito,</w:t>
      </w:r>
      <w:r>
        <w:rPr>
          <w:spacing w:val="-1"/>
          <w:sz w:val="22"/>
        </w:rPr>
        <w:t> </w:t>
      </w:r>
      <w:r>
        <w:rPr>
          <w:sz w:val="22"/>
        </w:rPr>
        <w:t>en</w:t>
      </w:r>
      <w:r>
        <w:rPr>
          <w:spacing w:val="-5"/>
          <w:sz w:val="22"/>
        </w:rPr>
        <w:t> </w:t>
      </w:r>
      <w:r>
        <w:rPr>
          <w:sz w:val="22"/>
        </w:rPr>
        <w:t>las</w:t>
      </w:r>
      <w:r>
        <w:rPr>
          <w:spacing w:val="-2"/>
          <w:sz w:val="22"/>
        </w:rPr>
        <w:t> </w:t>
      </w:r>
      <w:r>
        <w:rPr>
          <w:sz w:val="22"/>
        </w:rPr>
        <w:t>habilidades</w:t>
      </w:r>
      <w:r>
        <w:rPr>
          <w:spacing w:val="-5"/>
          <w:sz w:val="22"/>
        </w:rPr>
        <w:t> </w:t>
      </w:r>
      <w:r>
        <w:rPr>
          <w:sz w:val="22"/>
        </w:rPr>
        <w:t>de</w:t>
      </w:r>
      <w:r>
        <w:rPr>
          <w:spacing w:val="-3"/>
          <w:sz w:val="22"/>
        </w:rPr>
        <w:t> </w:t>
      </w:r>
      <w:r>
        <w:rPr>
          <w:sz w:val="22"/>
        </w:rPr>
        <w:t>comunicación específicas requeridas por la Junta Estatal de Educación (SBOE)</w:t>
      </w:r>
    </w:p>
    <w:p>
      <w:pPr>
        <w:pStyle w:val="ListParagraph"/>
        <w:numPr>
          <w:ilvl w:val="0"/>
          <w:numId w:val="21"/>
        </w:numPr>
        <w:tabs>
          <w:tab w:pos="840" w:val="left" w:leader="none"/>
        </w:tabs>
        <w:spacing w:line="240" w:lineRule="auto" w:before="119" w:after="0"/>
        <w:ind w:left="840" w:right="1161" w:hanging="361"/>
        <w:jc w:val="left"/>
        <w:rPr>
          <w:sz w:val="22"/>
        </w:rPr>
      </w:pPr>
      <w:r>
        <w:rPr>
          <w:sz w:val="22"/>
        </w:rPr>
        <w:t>Complete</w:t>
      </w:r>
      <w:r>
        <w:rPr>
          <w:spacing w:val="-4"/>
          <w:sz w:val="22"/>
        </w:rPr>
        <w:t> </w:t>
      </w:r>
      <w:r>
        <w:rPr>
          <w:sz w:val="22"/>
        </w:rPr>
        <w:t>y</w:t>
      </w:r>
      <w:r>
        <w:rPr>
          <w:spacing w:val="-6"/>
          <w:sz w:val="22"/>
        </w:rPr>
        <w:t> </w:t>
      </w:r>
      <w:r>
        <w:rPr>
          <w:sz w:val="22"/>
        </w:rPr>
        <w:t>envíe</w:t>
      </w:r>
      <w:r>
        <w:rPr>
          <w:spacing w:val="-4"/>
          <w:sz w:val="22"/>
        </w:rPr>
        <w:t> </w:t>
      </w:r>
      <w:r>
        <w:rPr>
          <w:sz w:val="22"/>
        </w:rPr>
        <w:t>una</w:t>
      </w:r>
      <w:r>
        <w:rPr>
          <w:spacing w:val="-4"/>
          <w:sz w:val="22"/>
        </w:rPr>
        <w:t> </w:t>
      </w:r>
      <w:r>
        <w:rPr>
          <w:sz w:val="22"/>
        </w:rPr>
        <w:t>solicitud</w:t>
      </w:r>
      <w:r>
        <w:rPr>
          <w:spacing w:val="-4"/>
          <w:sz w:val="22"/>
        </w:rPr>
        <w:t> </w:t>
      </w:r>
      <w:r>
        <w:rPr>
          <w:sz w:val="22"/>
        </w:rPr>
        <w:t>gratuita</w:t>
      </w:r>
      <w:r>
        <w:rPr>
          <w:spacing w:val="-6"/>
          <w:sz w:val="22"/>
        </w:rPr>
        <w:t> </w:t>
      </w:r>
      <w:r>
        <w:rPr>
          <w:sz w:val="22"/>
        </w:rPr>
        <w:t>de</w:t>
      </w:r>
      <w:r>
        <w:rPr>
          <w:spacing w:val="-4"/>
          <w:sz w:val="22"/>
        </w:rPr>
        <w:t> </w:t>
      </w:r>
      <w:r>
        <w:rPr>
          <w:sz w:val="22"/>
        </w:rPr>
        <w:t>ayuda</w:t>
      </w:r>
      <w:r>
        <w:rPr>
          <w:spacing w:val="-6"/>
          <w:sz w:val="22"/>
        </w:rPr>
        <w:t> </w:t>
      </w:r>
      <w:r>
        <w:rPr>
          <w:sz w:val="22"/>
        </w:rPr>
        <w:t>federal</w:t>
      </w:r>
      <w:r>
        <w:rPr>
          <w:spacing w:val="-4"/>
          <w:sz w:val="22"/>
        </w:rPr>
        <w:t> </w:t>
      </w:r>
      <w:r>
        <w:rPr>
          <w:sz w:val="22"/>
        </w:rPr>
        <w:t>para</w:t>
      </w:r>
      <w:r>
        <w:rPr>
          <w:spacing w:val="-6"/>
          <w:sz w:val="22"/>
        </w:rPr>
        <w:t> </w:t>
      </w:r>
      <w:r>
        <w:rPr>
          <w:sz w:val="22"/>
        </w:rPr>
        <w:t>estudiantes</w:t>
      </w:r>
      <w:r>
        <w:rPr>
          <w:spacing w:val="-6"/>
          <w:sz w:val="22"/>
        </w:rPr>
        <w:t> </w:t>
      </w:r>
      <w:r>
        <w:rPr>
          <w:sz w:val="22"/>
        </w:rPr>
        <w:t>(FAFSA)</w:t>
      </w:r>
      <w:r>
        <w:rPr>
          <w:spacing w:val="-2"/>
          <w:sz w:val="22"/>
        </w:rPr>
        <w:t> </w:t>
      </w:r>
      <w:r>
        <w:rPr>
          <w:sz w:val="22"/>
        </w:rPr>
        <w:t>o</w:t>
      </w:r>
      <w:r>
        <w:rPr>
          <w:spacing w:val="-4"/>
          <w:sz w:val="22"/>
        </w:rPr>
        <w:t> </w:t>
      </w:r>
      <w:r>
        <w:rPr>
          <w:sz w:val="22"/>
        </w:rPr>
        <w:t>una solicitud de ayuda financiera estatal de Texas (TASFA)</w:t>
      </w:r>
    </w:p>
    <w:p>
      <w:pPr>
        <w:pStyle w:val="Heading7"/>
        <w:spacing w:before="118"/>
      </w:pPr>
      <w:bookmarkStart w:name="Requisitos de prueba para la graduación" w:id="201"/>
      <w:bookmarkEnd w:id="201"/>
      <w:r>
        <w:rPr>
          <w:b w:val="0"/>
        </w:rPr>
      </w:r>
      <w:r>
        <w:rPr/>
        <w:t>Requisitos</w:t>
      </w:r>
      <w:r>
        <w:rPr>
          <w:spacing w:val="-4"/>
        </w:rPr>
        <w:t> </w:t>
      </w:r>
      <w:r>
        <w:rPr/>
        <w:t>de</w:t>
      </w:r>
      <w:r>
        <w:rPr>
          <w:spacing w:val="-6"/>
        </w:rPr>
        <w:t> </w:t>
      </w:r>
      <w:r>
        <w:rPr/>
        <w:t>prueba</w:t>
      </w:r>
      <w:r>
        <w:rPr>
          <w:spacing w:val="-6"/>
        </w:rPr>
        <w:t> </w:t>
      </w:r>
      <w:r>
        <w:rPr/>
        <w:t>para</w:t>
      </w:r>
      <w:r>
        <w:rPr>
          <w:spacing w:val="-8"/>
        </w:rPr>
        <w:t> </w:t>
      </w:r>
      <w:r>
        <w:rPr/>
        <w:t>la</w:t>
      </w:r>
      <w:r>
        <w:rPr>
          <w:spacing w:val="-5"/>
        </w:rPr>
        <w:t> </w:t>
      </w:r>
      <w:r>
        <w:rPr>
          <w:spacing w:val="-2"/>
        </w:rPr>
        <w:t>graduación</w:t>
      </w:r>
    </w:p>
    <w:p>
      <w:pPr>
        <w:pStyle w:val="BodyText"/>
        <w:ind w:right="936"/>
      </w:pPr>
      <w:r>
        <w:rPr/>
        <w:t>Se requiere que los estudiantes, con excepciones limitadas e independientemente del programa</w:t>
      </w:r>
      <w:r>
        <w:rPr>
          <w:spacing w:val="-4"/>
        </w:rPr>
        <w:t> </w:t>
      </w:r>
      <w:r>
        <w:rPr/>
        <w:t>de</w:t>
      </w:r>
      <w:r>
        <w:rPr>
          <w:spacing w:val="-8"/>
        </w:rPr>
        <w:t> </w:t>
      </w:r>
      <w:r>
        <w:rPr/>
        <w:t>graduación,</w:t>
      </w:r>
      <w:r>
        <w:rPr>
          <w:spacing w:val="-2"/>
        </w:rPr>
        <w:t> </w:t>
      </w:r>
      <w:r>
        <w:rPr/>
        <w:t>se</w:t>
      </w:r>
      <w:r>
        <w:rPr>
          <w:spacing w:val="-6"/>
        </w:rPr>
        <w:t> </w:t>
      </w:r>
      <w:r>
        <w:rPr/>
        <w:t>desempeñen</w:t>
      </w:r>
      <w:r>
        <w:rPr>
          <w:spacing w:val="-4"/>
        </w:rPr>
        <w:t> </w:t>
      </w:r>
      <w:r>
        <w:rPr/>
        <w:t>satisfactoriamente</w:t>
      </w:r>
      <w:r>
        <w:rPr>
          <w:spacing w:val="-6"/>
        </w:rPr>
        <w:t> </w:t>
      </w:r>
      <w:r>
        <w:rPr/>
        <w:t>en</w:t>
      </w:r>
      <w:r>
        <w:rPr>
          <w:spacing w:val="-4"/>
        </w:rPr>
        <w:t> </w:t>
      </w:r>
      <w:r>
        <w:rPr/>
        <w:t>las</w:t>
      </w:r>
      <w:r>
        <w:rPr>
          <w:spacing w:val="-6"/>
        </w:rPr>
        <w:t> </w:t>
      </w:r>
      <w:r>
        <w:rPr/>
        <w:t>siguientes</w:t>
      </w:r>
      <w:r>
        <w:rPr>
          <w:spacing w:val="-3"/>
        </w:rPr>
        <w:t> </w:t>
      </w:r>
      <w:r>
        <w:rPr/>
        <w:t>evaluaciones </w:t>
      </w:r>
      <w:r>
        <w:rPr>
          <w:spacing w:val="-4"/>
        </w:rPr>
        <w:t>EOC:</w:t>
      </w:r>
    </w:p>
    <w:p>
      <w:pPr>
        <w:pStyle w:val="ListParagraph"/>
        <w:numPr>
          <w:ilvl w:val="0"/>
          <w:numId w:val="21"/>
        </w:numPr>
        <w:tabs>
          <w:tab w:pos="840" w:val="left" w:leader="none"/>
        </w:tabs>
        <w:spacing w:line="240" w:lineRule="auto" w:before="159" w:after="0"/>
        <w:ind w:left="840" w:right="0" w:hanging="360"/>
        <w:jc w:val="left"/>
        <w:rPr>
          <w:sz w:val="22"/>
        </w:rPr>
      </w:pPr>
      <w:r>
        <w:rPr>
          <w:sz w:val="22"/>
        </w:rPr>
        <w:t>ingles</w:t>
      </w:r>
      <w:r>
        <w:rPr>
          <w:spacing w:val="-5"/>
          <w:sz w:val="22"/>
        </w:rPr>
        <w:t> yo</w:t>
      </w:r>
    </w:p>
    <w:p>
      <w:pPr>
        <w:pStyle w:val="ListParagraph"/>
        <w:numPr>
          <w:ilvl w:val="0"/>
          <w:numId w:val="21"/>
        </w:numPr>
        <w:tabs>
          <w:tab w:pos="840" w:val="left" w:leader="none"/>
        </w:tabs>
        <w:spacing w:line="240" w:lineRule="auto" w:before="117" w:after="0"/>
        <w:ind w:left="840" w:right="0" w:hanging="360"/>
        <w:jc w:val="left"/>
        <w:rPr>
          <w:sz w:val="22"/>
        </w:rPr>
      </w:pPr>
      <w:r>
        <w:rPr>
          <w:sz w:val="22"/>
        </w:rPr>
        <w:t>Inglés</w:t>
      </w:r>
      <w:r>
        <w:rPr>
          <w:spacing w:val="-2"/>
          <w:sz w:val="22"/>
        </w:rPr>
        <w:t> </w:t>
      </w:r>
      <w:r>
        <w:rPr>
          <w:spacing w:val="-5"/>
          <w:sz w:val="22"/>
        </w:rPr>
        <w:t>II</w:t>
      </w:r>
    </w:p>
    <w:p>
      <w:pPr>
        <w:pStyle w:val="ListParagraph"/>
        <w:numPr>
          <w:ilvl w:val="0"/>
          <w:numId w:val="21"/>
        </w:numPr>
        <w:tabs>
          <w:tab w:pos="840" w:val="left" w:leader="none"/>
        </w:tabs>
        <w:spacing w:line="240" w:lineRule="auto" w:before="120" w:after="0"/>
        <w:ind w:left="840" w:right="0" w:hanging="360"/>
        <w:jc w:val="left"/>
        <w:rPr>
          <w:sz w:val="22"/>
        </w:rPr>
      </w:pPr>
      <w:r>
        <w:rPr>
          <w:sz w:val="22"/>
        </w:rPr>
        <w:t>Álgebra</w:t>
      </w:r>
      <w:r>
        <w:rPr>
          <w:spacing w:val="-5"/>
          <w:sz w:val="22"/>
        </w:rPr>
        <w:t> </w:t>
      </w:r>
      <w:r>
        <w:rPr>
          <w:spacing w:val="-10"/>
          <w:sz w:val="22"/>
        </w:rPr>
        <w:t>I</w:t>
      </w:r>
    </w:p>
    <w:p>
      <w:pPr>
        <w:pStyle w:val="ListParagraph"/>
        <w:numPr>
          <w:ilvl w:val="0"/>
          <w:numId w:val="21"/>
        </w:numPr>
        <w:tabs>
          <w:tab w:pos="840" w:val="left" w:leader="none"/>
        </w:tabs>
        <w:spacing w:line="240" w:lineRule="auto" w:before="119" w:after="0"/>
        <w:ind w:left="840" w:right="0" w:hanging="360"/>
        <w:jc w:val="left"/>
        <w:rPr>
          <w:sz w:val="22"/>
        </w:rPr>
      </w:pPr>
      <w:r>
        <w:rPr>
          <w:spacing w:val="-2"/>
          <w:sz w:val="22"/>
        </w:rPr>
        <w:t>Biología</w:t>
      </w:r>
    </w:p>
    <w:p>
      <w:pPr>
        <w:pStyle w:val="ListParagraph"/>
        <w:numPr>
          <w:ilvl w:val="0"/>
          <w:numId w:val="21"/>
        </w:numPr>
        <w:tabs>
          <w:tab w:pos="840" w:val="left" w:leader="none"/>
        </w:tabs>
        <w:spacing w:line="240" w:lineRule="auto" w:before="117" w:after="0"/>
        <w:ind w:left="840" w:right="0" w:hanging="360"/>
        <w:jc w:val="left"/>
        <w:rPr>
          <w:sz w:val="22"/>
        </w:rPr>
      </w:pPr>
      <w:r>
        <w:rPr>
          <w:sz w:val="22"/>
        </w:rPr>
        <w:t>Historia</w:t>
      </w:r>
      <w:r>
        <w:rPr>
          <w:spacing w:val="-5"/>
          <w:sz w:val="22"/>
        </w:rPr>
        <w:t> </w:t>
      </w:r>
      <w:r>
        <w:rPr>
          <w:sz w:val="22"/>
        </w:rPr>
        <w:t>de</w:t>
      </w:r>
      <w:r>
        <w:rPr>
          <w:spacing w:val="-4"/>
          <w:sz w:val="22"/>
        </w:rPr>
        <w:t> </w:t>
      </w:r>
      <w:r>
        <w:rPr>
          <w:sz w:val="22"/>
        </w:rPr>
        <w:t>estados</w:t>
      </w:r>
      <w:r>
        <w:rPr>
          <w:spacing w:val="-5"/>
          <w:sz w:val="22"/>
        </w:rPr>
        <w:t> </w:t>
      </w:r>
      <w:r>
        <w:rPr>
          <w:spacing w:val="-2"/>
          <w:sz w:val="22"/>
        </w:rPr>
        <w:t>unidos</w:t>
      </w:r>
    </w:p>
    <w:p>
      <w:pPr>
        <w:pStyle w:val="BodyText"/>
        <w:spacing w:before="120"/>
        <w:ind w:left="481" w:right="936"/>
      </w:pPr>
      <w:r>
        <w:rPr/>
        <w:t>Un</w:t>
      </w:r>
      <w:r>
        <w:rPr>
          <w:spacing w:val="-3"/>
        </w:rPr>
        <w:t> </w:t>
      </w:r>
      <w:r>
        <w:rPr/>
        <w:t>estudiante</w:t>
      </w:r>
      <w:r>
        <w:rPr>
          <w:spacing w:val="-7"/>
        </w:rPr>
        <w:t> </w:t>
      </w:r>
      <w:r>
        <w:rPr/>
        <w:t>que</w:t>
      </w:r>
      <w:r>
        <w:rPr>
          <w:spacing w:val="-3"/>
        </w:rPr>
        <w:t> </w:t>
      </w:r>
      <w:r>
        <w:rPr/>
        <w:t>no</w:t>
      </w:r>
      <w:r>
        <w:rPr>
          <w:spacing w:val="-5"/>
        </w:rPr>
        <w:t> </w:t>
      </w:r>
      <w:r>
        <w:rPr/>
        <w:t>alcance</w:t>
      </w:r>
      <w:r>
        <w:rPr>
          <w:spacing w:val="-3"/>
        </w:rPr>
        <w:t> </w:t>
      </w:r>
      <w:r>
        <w:rPr/>
        <w:t>una</w:t>
      </w:r>
      <w:r>
        <w:rPr>
          <w:spacing w:val="-3"/>
        </w:rPr>
        <w:t> </w:t>
      </w:r>
      <w:r>
        <w:rPr/>
        <w:t>puntuación</w:t>
      </w:r>
      <w:r>
        <w:rPr>
          <w:spacing w:val="-3"/>
        </w:rPr>
        <w:t> </w:t>
      </w:r>
      <w:r>
        <w:rPr/>
        <w:t>suficiente</w:t>
      </w:r>
      <w:r>
        <w:rPr>
          <w:spacing w:val="-3"/>
        </w:rPr>
        <w:t> </w:t>
      </w:r>
      <w:r>
        <w:rPr/>
        <w:t>tendrá</w:t>
      </w:r>
      <w:r>
        <w:rPr>
          <w:spacing w:val="-5"/>
        </w:rPr>
        <w:t> </w:t>
      </w:r>
      <w:r>
        <w:rPr/>
        <w:t>oportunidades</w:t>
      </w:r>
      <w:r>
        <w:rPr>
          <w:spacing w:val="-2"/>
        </w:rPr>
        <w:t> </w:t>
      </w:r>
      <w:r>
        <w:rPr/>
        <w:t>de</w:t>
      </w:r>
      <w:r>
        <w:rPr>
          <w:spacing w:val="-3"/>
        </w:rPr>
        <w:t> </w:t>
      </w:r>
      <w:r>
        <w:rPr/>
        <w:t>volver</w:t>
      </w:r>
      <w:r>
        <w:rPr>
          <w:spacing w:val="-1"/>
        </w:rPr>
        <w:t> </w:t>
      </w:r>
      <w:r>
        <w:rPr/>
        <w:t>a realizar una evaluación.</w:t>
      </w:r>
    </w:p>
    <w:p>
      <w:pPr>
        <w:pStyle w:val="BodyText"/>
        <w:spacing w:before="158"/>
        <w:ind w:left="481" w:right="936"/>
      </w:pPr>
      <w:r>
        <w:rPr/>
        <w:t>La ley estatal permite que un estudiante cumpla con los requisitos de EOC sustituyendo el desempeño satisfactorio en evaluaciones estandarizadas nacionales aprobadas o en la evaluación desarrollada por el estado utilizada para ingresar a las universidades públicas de Texas.</w:t>
      </w:r>
      <w:r>
        <w:rPr>
          <w:spacing w:val="-5"/>
        </w:rPr>
        <w:t> </w:t>
      </w:r>
      <w:r>
        <w:rPr/>
        <w:t>[Consulte</w:t>
      </w:r>
      <w:r>
        <w:rPr>
          <w:spacing w:val="-6"/>
        </w:rPr>
        <w:t> </w:t>
      </w:r>
      <w:r>
        <w:rPr/>
        <w:t>al</w:t>
      </w:r>
      <w:r>
        <w:rPr>
          <w:spacing w:val="-5"/>
        </w:rPr>
        <w:t> </w:t>
      </w:r>
      <w:r>
        <w:rPr/>
        <w:t>consejero</w:t>
      </w:r>
      <w:r>
        <w:rPr>
          <w:spacing w:val="-6"/>
        </w:rPr>
        <w:t> </w:t>
      </w:r>
      <w:r>
        <w:rPr/>
        <w:t>escolar</w:t>
      </w:r>
      <w:r>
        <w:rPr>
          <w:spacing w:val="-6"/>
        </w:rPr>
        <w:t> </w:t>
      </w:r>
      <w:r>
        <w:rPr/>
        <w:t>para</w:t>
      </w:r>
      <w:r>
        <w:rPr>
          <w:spacing w:val="-6"/>
        </w:rPr>
        <w:t> </w:t>
      </w:r>
      <w:r>
        <w:rPr/>
        <w:t>obtener</w:t>
      </w:r>
      <w:r>
        <w:rPr>
          <w:spacing w:val="-6"/>
        </w:rPr>
        <w:t> </w:t>
      </w:r>
      <w:r>
        <w:rPr/>
        <w:t>más</w:t>
      </w:r>
      <w:r>
        <w:rPr>
          <w:spacing w:val="-4"/>
        </w:rPr>
        <w:t> </w:t>
      </w:r>
      <w:r>
        <w:rPr/>
        <w:t>información</w:t>
      </w:r>
      <w:r>
        <w:rPr>
          <w:spacing w:val="-5"/>
        </w:rPr>
        <w:t> </w:t>
      </w:r>
      <w:r>
        <w:rPr/>
        <w:t>sobre</w:t>
      </w:r>
      <w:r>
        <w:rPr>
          <w:spacing w:val="-5"/>
        </w:rPr>
        <w:t> </w:t>
      </w:r>
      <w:r>
        <w:rPr/>
        <w:t>los</w:t>
      </w:r>
      <w:r>
        <w:rPr>
          <w:spacing w:val="-4"/>
        </w:rPr>
        <w:t> </w:t>
      </w:r>
      <w:r>
        <w:rPr/>
        <w:t>requisitos</w:t>
      </w:r>
      <w:r>
        <w:rPr>
          <w:spacing w:val="-4"/>
        </w:rPr>
        <w:t> </w:t>
      </w:r>
      <w:r>
        <w:rPr/>
        <w:t>de</w:t>
      </w:r>
      <w:r>
        <w:rPr>
          <w:spacing w:val="-6"/>
        </w:rPr>
        <w:t> </w:t>
      </w:r>
      <w:r>
        <w:rPr/>
        <w:t>las pruebas estatales para la graduación.]</w:t>
      </w:r>
    </w:p>
    <w:p>
      <w:pPr>
        <w:pStyle w:val="BodyText"/>
        <w:spacing w:before="161"/>
        <w:ind w:left="481" w:right="936"/>
      </w:pPr>
      <w:r>
        <w:rPr/>
        <w:t>Si un estudiante no logra un desempeño satisfactorio en una evaluación EOC, el distrito proporcionará</w:t>
      </w:r>
      <w:r>
        <w:rPr>
          <w:spacing w:val="-5"/>
        </w:rPr>
        <w:t> </w:t>
      </w:r>
      <w:r>
        <w:rPr/>
        <w:t>recuperación</w:t>
      </w:r>
      <w:r>
        <w:rPr>
          <w:spacing w:val="-3"/>
        </w:rPr>
        <w:t> </w:t>
      </w:r>
      <w:r>
        <w:rPr/>
        <w:t>en</w:t>
      </w:r>
      <w:r>
        <w:rPr>
          <w:spacing w:val="-3"/>
        </w:rPr>
        <w:t> </w:t>
      </w:r>
      <w:r>
        <w:rPr/>
        <w:t>el</w:t>
      </w:r>
      <w:r>
        <w:rPr>
          <w:spacing w:val="-3"/>
        </w:rPr>
        <w:t> </w:t>
      </w:r>
      <w:r>
        <w:rPr/>
        <w:t>área</w:t>
      </w:r>
      <w:r>
        <w:rPr>
          <w:spacing w:val="-3"/>
        </w:rPr>
        <w:t> </w:t>
      </w:r>
      <w:r>
        <w:rPr/>
        <w:t>de</w:t>
      </w:r>
      <w:r>
        <w:rPr>
          <w:spacing w:val="-5"/>
        </w:rPr>
        <w:t> </w:t>
      </w:r>
      <w:r>
        <w:rPr/>
        <w:t>contenido</w:t>
      </w:r>
      <w:r>
        <w:rPr>
          <w:spacing w:val="-3"/>
        </w:rPr>
        <w:t> </w:t>
      </w:r>
      <w:r>
        <w:rPr/>
        <w:t>correspondiente.</w:t>
      </w:r>
      <w:r>
        <w:rPr>
          <w:spacing w:val="-1"/>
        </w:rPr>
        <w:t> </w:t>
      </w:r>
      <w:r>
        <w:rPr/>
        <w:t>Esto</w:t>
      </w:r>
      <w:r>
        <w:rPr>
          <w:spacing w:val="-5"/>
        </w:rPr>
        <w:t> </w:t>
      </w:r>
      <w:r>
        <w:rPr/>
        <w:t>puede</w:t>
      </w:r>
      <w:r>
        <w:rPr>
          <w:spacing w:val="-5"/>
        </w:rPr>
        <w:t> </w:t>
      </w:r>
      <w:r>
        <w:rPr/>
        <w:t>requerir</w:t>
      </w:r>
      <w:r>
        <w:rPr>
          <w:spacing w:val="-4"/>
        </w:rPr>
        <w:t> </w:t>
      </w:r>
      <w:r>
        <w:rPr/>
        <w:t>la participación del estudiante fuera del horario normal de funcionamiento de la escuela.</w:t>
      </w:r>
    </w:p>
    <w:p>
      <w:pPr>
        <w:pStyle w:val="BodyText"/>
        <w:spacing w:before="160"/>
        <w:ind w:left="481" w:right="936"/>
      </w:pPr>
      <w:r>
        <w:rPr/>
        <w:t>En</w:t>
      </w:r>
      <w:r>
        <w:rPr>
          <w:spacing w:val="-3"/>
        </w:rPr>
        <w:t> </w:t>
      </w:r>
      <w:r>
        <w:rPr/>
        <w:t>circunstancias</w:t>
      </w:r>
      <w:r>
        <w:rPr>
          <w:spacing w:val="-2"/>
        </w:rPr>
        <w:t> </w:t>
      </w:r>
      <w:r>
        <w:rPr/>
        <w:t>limitadas,</w:t>
      </w:r>
      <w:r>
        <w:rPr>
          <w:spacing w:val="-1"/>
        </w:rPr>
        <w:t> </w:t>
      </w:r>
      <w:r>
        <w:rPr/>
        <w:t>un</w:t>
      </w:r>
      <w:r>
        <w:rPr>
          <w:spacing w:val="-5"/>
        </w:rPr>
        <w:t> </w:t>
      </w:r>
      <w:r>
        <w:rPr/>
        <w:t>estudiante</w:t>
      </w:r>
      <w:r>
        <w:rPr>
          <w:spacing w:val="-5"/>
        </w:rPr>
        <w:t> </w:t>
      </w:r>
      <w:r>
        <w:rPr/>
        <w:t>que</w:t>
      </w:r>
      <w:r>
        <w:rPr>
          <w:spacing w:val="-5"/>
        </w:rPr>
        <w:t> </w:t>
      </w:r>
      <w:r>
        <w:rPr/>
        <w:t>no</w:t>
      </w:r>
      <w:r>
        <w:rPr>
          <w:spacing w:val="-5"/>
        </w:rPr>
        <w:t> </w:t>
      </w:r>
      <w:r>
        <w:rPr/>
        <w:t>demuestra</w:t>
      </w:r>
      <w:r>
        <w:rPr>
          <w:spacing w:val="-5"/>
        </w:rPr>
        <w:t> </w:t>
      </w:r>
      <w:r>
        <w:rPr/>
        <w:t>competencia</w:t>
      </w:r>
      <w:r>
        <w:rPr>
          <w:spacing w:val="-3"/>
        </w:rPr>
        <w:t> </w:t>
      </w:r>
      <w:r>
        <w:rPr/>
        <w:t>en</w:t>
      </w:r>
      <w:r>
        <w:rPr>
          <w:spacing w:val="-3"/>
        </w:rPr>
        <w:t> </w:t>
      </w:r>
      <w:r>
        <w:rPr/>
        <w:t>hasta</w:t>
      </w:r>
      <w:r>
        <w:rPr>
          <w:spacing w:val="-3"/>
        </w:rPr>
        <w:t> </w:t>
      </w:r>
      <w:r>
        <w:rPr/>
        <w:t>dos</w:t>
      </w:r>
      <w:r>
        <w:rPr>
          <w:spacing w:val="-2"/>
        </w:rPr>
        <w:t> </w:t>
      </w:r>
      <w:r>
        <w:rPr/>
        <w:t>de</w:t>
      </w:r>
      <w:r>
        <w:rPr>
          <w:spacing w:val="-5"/>
        </w:rPr>
        <w:t> </w:t>
      </w:r>
      <w:r>
        <w:rPr/>
        <w:t>las evaluaciones requeridas aún puede ser elegible para graduarse si un comité de graduación individual, formado de acuerdo con la ley estatal, determina por unanimidad que el estudiante es elegible para graduarse.</w:t>
      </w:r>
    </w:p>
    <w:p>
      <w:pPr>
        <w:spacing w:before="157"/>
        <w:ind w:left="481" w:right="0" w:firstLine="0"/>
        <w:jc w:val="left"/>
        <w:rPr>
          <w:sz w:val="22"/>
        </w:rPr>
      </w:pPr>
      <w:r>
        <w:rPr>
          <w:sz w:val="22"/>
        </w:rPr>
        <w:t>[Consulte</w:t>
      </w:r>
      <w:r>
        <w:rPr>
          <w:spacing w:val="-7"/>
          <w:sz w:val="22"/>
        </w:rPr>
        <w:t> </w:t>
      </w:r>
      <w:r>
        <w:rPr>
          <w:b/>
          <w:sz w:val="22"/>
        </w:rPr>
        <w:t>Pruebas</w:t>
      </w:r>
      <w:r>
        <w:rPr>
          <w:b/>
          <w:spacing w:val="-7"/>
          <w:sz w:val="22"/>
        </w:rPr>
        <w:t> </w:t>
      </w:r>
      <w:r>
        <w:rPr>
          <w:b/>
          <w:sz w:val="22"/>
        </w:rPr>
        <w:t>estandarizadas</w:t>
      </w:r>
      <w:r>
        <w:rPr>
          <w:b/>
          <w:spacing w:val="-6"/>
          <w:sz w:val="22"/>
        </w:rPr>
        <w:t> </w:t>
      </w:r>
      <w:r>
        <w:rPr>
          <w:sz w:val="22"/>
        </w:rPr>
        <w:t>en</w:t>
      </w:r>
      <w:r>
        <w:rPr>
          <w:spacing w:val="-6"/>
          <w:sz w:val="22"/>
        </w:rPr>
        <w:t> </w:t>
      </w:r>
      <w:r>
        <w:rPr>
          <w:sz w:val="22"/>
        </w:rPr>
        <w:t>la</w:t>
      </w:r>
      <w:r>
        <w:rPr>
          <w:spacing w:val="-5"/>
          <w:sz w:val="22"/>
        </w:rPr>
        <w:t> </w:t>
      </w:r>
      <w:r>
        <w:rPr>
          <w:sz w:val="22"/>
        </w:rPr>
        <w:t>página</w:t>
      </w:r>
      <w:r>
        <w:rPr>
          <w:spacing w:val="-6"/>
          <w:sz w:val="22"/>
        </w:rPr>
        <w:t> </w:t>
      </w:r>
      <w:r>
        <w:rPr>
          <w:spacing w:val="-4"/>
          <w:sz w:val="22"/>
        </w:rPr>
        <w:t>101]</w:t>
      </w:r>
    </w:p>
    <w:p>
      <w:pPr>
        <w:pStyle w:val="Heading8"/>
        <w:spacing w:before="162"/>
        <w:ind w:left="481"/>
        <w:rPr>
          <w:i/>
        </w:rPr>
      </w:pPr>
      <w:bookmarkStart w:name="Programa de Graduación de la Fundación" w:id="202"/>
      <w:bookmarkEnd w:id="202"/>
      <w:r>
        <w:rPr>
          <w:b w:val="0"/>
          <w:i w:val="0"/>
        </w:rPr>
      </w:r>
      <w:bookmarkStart w:name="_bookmark40" w:id="203"/>
      <w:bookmarkEnd w:id="203"/>
      <w:r>
        <w:rPr>
          <w:b w:val="0"/>
          <w:i w:val="0"/>
        </w:rPr>
      </w:r>
      <w:r>
        <w:rPr>
          <w:i/>
        </w:rPr>
        <w:t>Programa</w:t>
      </w:r>
      <w:r>
        <w:rPr>
          <w:i/>
          <w:spacing w:val="-3"/>
        </w:rPr>
        <w:t> </w:t>
      </w:r>
      <w:r>
        <w:rPr>
          <w:i/>
        </w:rPr>
        <w:t>de</w:t>
      </w:r>
      <w:r>
        <w:rPr>
          <w:i/>
          <w:spacing w:val="-5"/>
        </w:rPr>
        <w:t> </w:t>
      </w:r>
      <w:r>
        <w:rPr>
          <w:i/>
        </w:rPr>
        <w:t>Graduación</w:t>
      </w:r>
      <w:r>
        <w:rPr>
          <w:i/>
          <w:spacing w:val="-5"/>
        </w:rPr>
        <w:t> </w:t>
      </w:r>
      <w:r>
        <w:rPr>
          <w:i/>
        </w:rPr>
        <w:t>de</w:t>
      </w:r>
      <w:r>
        <w:rPr>
          <w:i/>
          <w:spacing w:val="-2"/>
        </w:rPr>
        <w:t> </w:t>
      </w:r>
      <w:r>
        <w:rPr>
          <w:i/>
        </w:rPr>
        <w:t>la </w:t>
      </w:r>
      <w:r>
        <w:rPr>
          <w:i/>
          <w:spacing w:val="-2"/>
        </w:rPr>
        <w:t>Fundación</w:t>
      </w:r>
    </w:p>
    <w:p>
      <w:pPr>
        <w:pStyle w:val="BodyText"/>
        <w:spacing w:before="120"/>
        <w:ind w:left="481" w:right="936"/>
      </w:pPr>
      <w:r>
        <w:rPr/>
        <w:t>Todos</w:t>
      </w:r>
      <w:r>
        <w:rPr>
          <w:spacing w:val="-7"/>
        </w:rPr>
        <w:t> </w:t>
      </w:r>
      <w:r>
        <w:rPr/>
        <w:t>los</w:t>
      </w:r>
      <w:r>
        <w:rPr>
          <w:spacing w:val="-5"/>
        </w:rPr>
        <w:t> </w:t>
      </w:r>
      <w:r>
        <w:rPr/>
        <w:t>estudiantes</w:t>
      </w:r>
      <w:r>
        <w:rPr>
          <w:spacing w:val="-7"/>
        </w:rPr>
        <w:t> </w:t>
      </w:r>
      <w:r>
        <w:rPr/>
        <w:t>de</w:t>
      </w:r>
      <w:r>
        <w:rPr>
          <w:spacing w:val="-7"/>
        </w:rPr>
        <w:t> </w:t>
      </w:r>
      <w:r>
        <w:rPr/>
        <w:t>las</w:t>
      </w:r>
      <w:r>
        <w:rPr>
          <w:spacing w:val="-5"/>
        </w:rPr>
        <w:t> </w:t>
      </w:r>
      <w:r>
        <w:rPr/>
        <w:t>escuelas</w:t>
      </w:r>
      <w:r>
        <w:rPr>
          <w:spacing w:val="-7"/>
        </w:rPr>
        <w:t> </w:t>
      </w:r>
      <w:r>
        <w:rPr/>
        <w:t>públicas</w:t>
      </w:r>
      <w:r>
        <w:rPr>
          <w:spacing w:val="-5"/>
        </w:rPr>
        <w:t> </w:t>
      </w:r>
      <w:r>
        <w:rPr/>
        <w:t>de</w:t>
      </w:r>
      <w:r>
        <w:rPr>
          <w:spacing w:val="-12"/>
        </w:rPr>
        <w:t> </w:t>
      </w:r>
      <w:r>
        <w:rPr/>
        <w:t>Texas</w:t>
      </w:r>
      <w:r>
        <w:rPr>
          <w:spacing w:val="-5"/>
        </w:rPr>
        <w:t> </w:t>
      </w:r>
      <w:r>
        <w:rPr/>
        <w:t>se</w:t>
      </w:r>
      <w:r>
        <w:rPr>
          <w:spacing w:val="-9"/>
        </w:rPr>
        <w:t> </w:t>
      </w:r>
      <w:r>
        <w:rPr/>
        <w:t>graduarán</w:t>
      </w:r>
      <w:r>
        <w:rPr>
          <w:spacing w:val="-7"/>
        </w:rPr>
        <w:t> </w:t>
      </w:r>
      <w:r>
        <w:rPr/>
        <w:t>según</w:t>
      </w:r>
      <w:r>
        <w:rPr>
          <w:spacing w:val="-6"/>
        </w:rPr>
        <w:t> </w:t>
      </w:r>
      <w:r>
        <w:rPr/>
        <w:t>el</w:t>
      </w:r>
      <w:r>
        <w:rPr>
          <w:spacing w:val="-6"/>
        </w:rPr>
        <w:t> </w:t>
      </w:r>
      <w:r>
        <w:rPr/>
        <w:t>programa</w:t>
      </w:r>
      <w:r>
        <w:rPr>
          <w:spacing w:val="-7"/>
        </w:rPr>
        <w:t> </w:t>
      </w:r>
      <w:r>
        <w:rPr/>
        <w:t>de graduación básico. El programa de graduación de la fundación presenta respaldos, que son caminos de interés que incluyen:</w:t>
      </w:r>
    </w:p>
    <w:p>
      <w:pPr>
        <w:pStyle w:val="ListParagraph"/>
        <w:numPr>
          <w:ilvl w:val="0"/>
          <w:numId w:val="21"/>
        </w:numPr>
        <w:tabs>
          <w:tab w:pos="841" w:val="left" w:leader="none"/>
        </w:tabs>
        <w:spacing w:line="240" w:lineRule="auto" w:before="160" w:after="0"/>
        <w:ind w:left="841" w:right="0" w:hanging="360"/>
        <w:jc w:val="left"/>
        <w:rPr>
          <w:sz w:val="22"/>
        </w:rPr>
      </w:pPr>
      <w:r>
        <w:rPr>
          <w:sz w:val="22"/>
        </w:rPr>
        <w:t>Ciencia,</w:t>
      </w:r>
      <w:r>
        <w:rPr>
          <w:spacing w:val="-15"/>
          <w:sz w:val="22"/>
        </w:rPr>
        <w:t> </w:t>
      </w:r>
      <w:r>
        <w:rPr>
          <w:sz w:val="22"/>
        </w:rPr>
        <w:t>Tecnología,</w:t>
      </w:r>
      <w:r>
        <w:rPr>
          <w:spacing w:val="-11"/>
          <w:sz w:val="22"/>
        </w:rPr>
        <w:t> </w:t>
      </w:r>
      <w:r>
        <w:rPr>
          <w:sz w:val="22"/>
        </w:rPr>
        <w:t>Ingeniería</w:t>
      </w:r>
      <w:r>
        <w:rPr>
          <w:spacing w:val="-11"/>
          <w:sz w:val="22"/>
        </w:rPr>
        <w:t> </w:t>
      </w:r>
      <w:r>
        <w:rPr>
          <w:sz w:val="22"/>
        </w:rPr>
        <w:t>y</w:t>
      </w:r>
      <w:r>
        <w:rPr>
          <w:spacing w:val="-14"/>
          <w:sz w:val="22"/>
        </w:rPr>
        <w:t> </w:t>
      </w:r>
      <w:r>
        <w:rPr>
          <w:sz w:val="22"/>
        </w:rPr>
        <w:t>Matemáticas</w:t>
      </w:r>
      <w:r>
        <w:rPr>
          <w:spacing w:val="-11"/>
          <w:sz w:val="22"/>
        </w:rPr>
        <w:t> </w:t>
      </w:r>
      <w:r>
        <w:rPr>
          <w:spacing w:val="-2"/>
          <w:sz w:val="22"/>
        </w:rPr>
        <w:t>(STEM)</w:t>
      </w:r>
    </w:p>
    <w:p>
      <w:pPr>
        <w:pStyle w:val="ListParagraph"/>
        <w:numPr>
          <w:ilvl w:val="0"/>
          <w:numId w:val="21"/>
        </w:numPr>
        <w:tabs>
          <w:tab w:pos="841" w:val="left" w:leader="none"/>
        </w:tabs>
        <w:spacing w:line="240" w:lineRule="auto" w:before="117" w:after="0"/>
        <w:ind w:left="841" w:right="0" w:hanging="360"/>
        <w:jc w:val="left"/>
        <w:rPr>
          <w:sz w:val="22"/>
        </w:rPr>
      </w:pPr>
      <w:r>
        <w:rPr>
          <w:sz w:val="22"/>
        </w:rPr>
        <w:t>Negocios</w:t>
      </w:r>
      <w:r>
        <w:rPr>
          <w:spacing w:val="-2"/>
          <w:sz w:val="22"/>
        </w:rPr>
        <w:t> </w:t>
      </w:r>
      <w:r>
        <w:rPr>
          <w:sz w:val="22"/>
        </w:rPr>
        <w:t>e</w:t>
      </w:r>
      <w:r>
        <w:rPr>
          <w:spacing w:val="-4"/>
          <w:sz w:val="22"/>
        </w:rPr>
        <w:t> </w:t>
      </w:r>
      <w:r>
        <w:rPr>
          <w:spacing w:val="-2"/>
          <w:sz w:val="22"/>
        </w:rPr>
        <w:t>Industria</w:t>
      </w:r>
    </w:p>
    <w:p>
      <w:pPr>
        <w:pStyle w:val="ListParagraph"/>
        <w:numPr>
          <w:ilvl w:val="0"/>
          <w:numId w:val="21"/>
        </w:numPr>
        <w:tabs>
          <w:tab w:pos="841" w:val="left" w:leader="none"/>
        </w:tabs>
        <w:spacing w:line="240" w:lineRule="auto" w:before="119" w:after="0"/>
        <w:ind w:left="841" w:right="0" w:hanging="360"/>
        <w:jc w:val="left"/>
        <w:rPr>
          <w:sz w:val="22"/>
        </w:rPr>
      </w:pPr>
      <w:r>
        <w:rPr>
          <w:sz w:val="22"/>
        </w:rPr>
        <w:t>Servicio</w:t>
      </w:r>
      <w:r>
        <w:rPr>
          <w:spacing w:val="-9"/>
          <w:sz w:val="22"/>
        </w:rPr>
        <w:t> </w:t>
      </w:r>
      <w:r>
        <w:rPr>
          <w:spacing w:val="-2"/>
          <w:sz w:val="22"/>
        </w:rPr>
        <w:t>público</w:t>
      </w:r>
    </w:p>
    <w:p>
      <w:pPr>
        <w:spacing w:after="0" w:line="240" w:lineRule="auto"/>
        <w:jc w:val="left"/>
        <w:rPr>
          <w:sz w:val="22"/>
        </w:rPr>
        <w:sectPr>
          <w:pgSz w:w="12240" w:h="15840"/>
          <w:pgMar w:header="0" w:footer="523" w:top="1360" w:bottom="720" w:left="960" w:right="580"/>
        </w:sectPr>
      </w:pPr>
    </w:p>
    <w:p>
      <w:pPr>
        <w:pStyle w:val="ListParagraph"/>
        <w:numPr>
          <w:ilvl w:val="0"/>
          <w:numId w:val="21"/>
        </w:numPr>
        <w:tabs>
          <w:tab w:pos="840" w:val="left" w:leader="none"/>
        </w:tabs>
        <w:spacing w:line="240" w:lineRule="auto" w:before="77" w:after="0"/>
        <w:ind w:left="840" w:right="0" w:hanging="360"/>
        <w:jc w:val="left"/>
        <w:rPr>
          <w:sz w:val="22"/>
        </w:rPr>
      </w:pPr>
      <w:r>
        <w:rPr>
          <w:sz w:val="22"/>
        </w:rPr>
        <w:t>Artes</w:t>
      </w:r>
      <w:r>
        <w:rPr>
          <w:spacing w:val="-3"/>
          <w:sz w:val="22"/>
        </w:rPr>
        <w:t> </w:t>
      </w:r>
      <w:r>
        <w:rPr>
          <w:sz w:val="22"/>
        </w:rPr>
        <w:t>y</w:t>
      </w:r>
      <w:r>
        <w:rPr>
          <w:spacing w:val="-2"/>
          <w:sz w:val="22"/>
        </w:rPr>
        <w:t> Humanidades</w:t>
      </w:r>
    </w:p>
    <w:p>
      <w:pPr>
        <w:pStyle w:val="ListParagraph"/>
        <w:numPr>
          <w:ilvl w:val="0"/>
          <w:numId w:val="21"/>
        </w:numPr>
        <w:tabs>
          <w:tab w:pos="840" w:val="left" w:leader="none"/>
        </w:tabs>
        <w:spacing w:line="240" w:lineRule="auto" w:before="119" w:after="0"/>
        <w:ind w:left="840" w:right="0" w:hanging="360"/>
        <w:jc w:val="left"/>
        <w:rPr>
          <w:sz w:val="22"/>
        </w:rPr>
      </w:pPr>
      <w:r>
        <w:rPr>
          <w:sz w:val="22"/>
        </w:rPr>
        <w:t>Estudios</w:t>
      </w:r>
      <w:r>
        <w:rPr>
          <w:spacing w:val="-7"/>
          <w:sz w:val="22"/>
        </w:rPr>
        <w:t> </w:t>
      </w:r>
      <w:r>
        <w:rPr>
          <w:spacing w:val="-2"/>
          <w:sz w:val="22"/>
        </w:rPr>
        <w:t>multidisciplinarios</w:t>
      </w:r>
    </w:p>
    <w:p>
      <w:pPr>
        <w:pStyle w:val="BodyText"/>
        <w:spacing w:before="118"/>
        <w:ind w:right="936"/>
      </w:pPr>
      <w:r>
        <w:rPr/>
        <w:t>Los</w:t>
      </w:r>
      <w:r>
        <w:rPr>
          <w:spacing w:val="-2"/>
        </w:rPr>
        <w:t> </w:t>
      </w:r>
      <w:r>
        <w:rPr/>
        <w:t>respaldos</w:t>
      </w:r>
      <w:r>
        <w:rPr>
          <w:spacing w:val="-5"/>
        </w:rPr>
        <w:t> </w:t>
      </w:r>
      <w:r>
        <w:rPr/>
        <w:t>obtenidos</w:t>
      </w:r>
      <w:r>
        <w:rPr>
          <w:spacing w:val="-7"/>
        </w:rPr>
        <w:t> </w:t>
      </w:r>
      <w:r>
        <w:rPr/>
        <w:t>por</w:t>
      </w:r>
      <w:r>
        <w:rPr>
          <w:spacing w:val="-1"/>
        </w:rPr>
        <w:t> </w:t>
      </w:r>
      <w:r>
        <w:rPr/>
        <w:t>un</w:t>
      </w:r>
      <w:r>
        <w:rPr>
          <w:spacing w:val="-5"/>
        </w:rPr>
        <w:t> </w:t>
      </w:r>
      <w:r>
        <w:rPr/>
        <w:t>estudiante</w:t>
      </w:r>
      <w:r>
        <w:rPr>
          <w:spacing w:val="-3"/>
        </w:rPr>
        <w:t> </w:t>
      </w:r>
      <w:r>
        <w:rPr/>
        <w:t>se</w:t>
      </w:r>
      <w:r>
        <w:rPr>
          <w:spacing w:val="-5"/>
        </w:rPr>
        <w:t> </w:t>
      </w:r>
      <w:r>
        <w:rPr/>
        <w:t>anotarán</w:t>
      </w:r>
      <w:r>
        <w:rPr>
          <w:spacing w:val="-5"/>
        </w:rPr>
        <w:t> </w:t>
      </w:r>
      <w:r>
        <w:rPr/>
        <w:t>en</w:t>
      </w:r>
      <w:r>
        <w:rPr>
          <w:spacing w:val="-3"/>
        </w:rPr>
        <w:t> </w:t>
      </w:r>
      <w:r>
        <w:rPr/>
        <w:t>el</w:t>
      </w:r>
      <w:r>
        <w:rPr>
          <w:spacing w:val="-3"/>
        </w:rPr>
        <w:t> </w:t>
      </w:r>
      <w:r>
        <w:rPr/>
        <w:t>expediente</w:t>
      </w:r>
      <w:r>
        <w:rPr>
          <w:spacing w:val="-3"/>
        </w:rPr>
        <w:t> </w:t>
      </w:r>
      <w:r>
        <w:rPr/>
        <w:t>académico</w:t>
      </w:r>
      <w:r>
        <w:rPr>
          <w:spacing w:val="-3"/>
        </w:rPr>
        <w:t> </w:t>
      </w:r>
      <w:r>
        <w:rPr/>
        <w:t>del </w:t>
      </w:r>
      <w:r>
        <w:rPr>
          <w:spacing w:val="-2"/>
        </w:rPr>
        <w:t>estudiante.</w:t>
      </w:r>
    </w:p>
    <w:p>
      <w:pPr>
        <w:pStyle w:val="BodyText"/>
        <w:spacing w:before="161"/>
        <w:ind w:right="988"/>
      </w:pPr>
      <w:r>
        <w:rPr/>
        <w:t>Un estudiante puede completar el programa básico de graduación con un “nivel de logro distinguido”,</w:t>
      </w:r>
      <w:r>
        <w:rPr>
          <w:spacing w:val="-3"/>
        </w:rPr>
        <w:t> </w:t>
      </w:r>
      <w:r>
        <w:rPr/>
        <w:t>que</w:t>
      </w:r>
      <w:r>
        <w:rPr>
          <w:spacing w:val="-5"/>
        </w:rPr>
        <w:t> </w:t>
      </w:r>
      <w:r>
        <w:rPr/>
        <w:t>refleja</w:t>
      </w:r>
      <w:r>
        <w:rPr>
          <w:spacing w:val="-5"/>
        </w:rPr>
        <w:t> </w:t>
      </w:r>
      <w:r>
        <w:rPr/>
        <w:t>la</w:t>
      </w:r>
      <w:r>
        <w:rPr>
          <w:spacing w:val="-5"/>
        </w:rPr>
        <w:t> </w:t>
      </w:r>
      <w:r>
        <w:rPr/>
        <w:t>finalización</w:t>
      </w:r>
      <w:r>
        <w:rPr>
          <w:spacing w:val="-3"/>
        </w:rPr>
        <w:t> </w:t>
      </w:r>
      <w:r>
        <w:rPr/>
        <w:t>de</w:t>
      </w:r>
      <w:r>
        <w:rPr>
          <w:spacing w:val="-3"/>
        </w:rPr>
        <w:t> </w:t>
      </w:r>
      <w:r>
        <w:rPr/>
        <w:t>al</w:t>
      </w:r>
      <w:r>
        <w:rPr>
          <w:spacing w:val="-3"/>
        </w:rPr>
        <w:t> </w:t>
      </w:r>
      <w:r>
        <w:rPr/>
        <w:t>menos</w:t>
      </w:r>
      <w:r>
        <w:rPr>
          <w:spacing w:val="-2"/>
        </w:rPr>
        <w:t> </w:t>
      </w:r>
      <w:r>
        <w:rPr/>
        <w:t>una</w:t>
      </w:r>
      <w:r>
        <w:rPr>
          <w:spacing w:val="-3"/>
        </w:rPr>
        <w:t> </w:t>
      </w:r>
      <w:r>
        <w:rPr/>
        <w:t>especialización y</w:t>
      </w:r>
      <w:r>
        <w:rPr>
          <w:spacing w:val="-5"/>
        </w:rPr>
        <w:t> </w:t>
      </w:r>
      <w:r>
        <w:rPr/>
        <w:t>Álgebra</w:t>
      </w:r>
      <w:r>
        <w:rPr>
          <w:spacing w:val="-5"/>
        </w:rPr>
        <w:t> </w:t>
      </w:r>
      <w:r>
        <w:rPr/>
        <w:t>II</w:t>
      </w:r>
      <w:r>
        <w:rPr>
          <w:spacing w:val="-1"/>
        </w:rPr>
        <w:t> </w:t>
      </w:r>
      <w:r>
        <w:rPr/>
        <w:t>como</w:t>
      </w:r>
      <w:r>
        <w:rPr>
          <w:spacing w:val="-5"/>
        </w:rPr>
        <w:t> </w:t>
      </w:r>
      <w:r>
        <w:rPr/>
        <w:t>uno de los créditos de matemáticas avanzadas requeridos.</w:t>
      </w:r>
    </w:p>
    <w:p>
      <w:pPr>
        <w:pStyle w:val="BodyText"/>
        <w:spacing w:before="160"/>
      </w:pPr>
      <w:r>
        <w:rPr/>
        <w:t>Se</w:t>
      </w:r>
      <w:r>
        <w:rPr>
          <w:spacing w:val="-4"/>
        </w:rPr>
        <w:t> </w:t>
      </w:r>
      <w:r>
        <w:rPr/>
        <w:t>completará</w:t>
      </w:r>
      <w:r>
        <w:rPr>
          <w:spacing w:val="-4"/>
        </w:rPr>
        <w:t> </w:t>
      </w:r>
      <w:hyperlink w:history="true" w:anchor="_bookmark41">
        <w:r>
          <w:rPr>
            <w:spacing w:val="-5"/>
          </w:rPr>
          <w:t>69</w:t>
        </w:r>
      </w:hyperlink>
      <w:r>
        <w:rPr>
          <w:spacing w:val="-5"/>
        </w:rPr>
        <w:t>.</w:t>
      </w:r>
    </w:p>
    <w:p>
      <w:pPr>
        <w:pStyle w:val="BodyText"/>
        <w:spacing w:before="160"/>
        <w:ind w:right="936"/>
      </w:pPr>
      <w:r>
        <w:rPr/>
        <w:t>La</w:t>
      </w:r>
      <w:r>
        <w:rPr>
          <w:spacing w:val="-2"/>
        </w:rPr>
        <w:t> </w:t>
      </w:r>
      <w:r>
        <w:rPr/>
        <w:t>ley</w:t>
      </w:r>
      <w:r>
        <w:rPr>
          <w:spacing w:val="-4"/>
        </w:rPr>
        <w:t> </w:t>
      </w:r>
      <w:r>
        <w:rPr/>
        <w:t>estatal</w:t>
      </w:r>
      <w:r>
        <w:rPr>
          <w:spacing w:val="-5"/>
        </w:rPr>
        <w:t> </w:t>
      </w:r>
      <w:r>
        <w:rPr/>
        <w:t>generalmente</w:t>
      </w:r>
      <w:r>
        <w:rPr>
          <w:spacing w:val="-2"/>
        </w:rPr>
        <w:t> </w:t>
      </w:r>
      <w:r>
        <w:rPr/>
        <w:t>prohíbe</w:t>
      </w:r>
      <w:r>
        <w:rPr>
          <w:spacing w:val="-2"/>
        </w:rPr>
        <w:t> </w:t>
      </w:r>
      <w:r>
        <w:rPr/>
        <w:t>que</w:t>
      </w:r>
      <w:r>
        <w:rPr>
          <w:spacing w:val="-2"/>
        </w:rPr>
        <w:t> </w:t>
      </w:r>
      <w:r>
        <w:rPr/>
        <w:t>un</w:t>
      </w:r>
      <w:r>
        <w:rPr>
          <w:spacing w:val="-4"/>
        </w:rPr>
        <w:t> </w:t>
      </w:r>
      <w:r>
        <w:rPr/>
        <w:t>estudiante</w:t>
      </w:r>
      <w:r>
        <w:rPr>
          <w:spacing w:val="-2"/>
        </w:rPr>
        <w:t> </w:t>
      </w:r>
      <w:r>
        <w:rPr/>
        <w:t>se</w:t>
      </w:r>
      <w:r>
        <w:rPr>
          <w:spacing w:val="-4"/>
        </w:rPr>
        <w:t> </w:t>
      </w:r>
      <w:r>
        <w:rPr/>
        <w:t>gradúe</w:t>
      </w:r>
      <w:r>
        <w:rPr>
          <w:spacing w:val="-4"/>
        </w:rPr>
        <w:t> </w:t>
      </w:r>
      <w:r>
        <w:rPr/>
        <w:t>únicamente</w:t>
      </w:r>
      <w:r>
        <w:rPr>
          <w:spacing w:val="-2"/>
        </w:rPr>
        <w:t> </w:t>
      </w:r>
      <w:r>
        <w:rPr/>
        <w:t>bajo</w:t>
      </w:r>
      <w:r>
        <w:rPr>
          <w:spacing w:val="-2"/>
        </w:rPr>
        <w:t> </w:t>
      </w:r>
      <w:r>
        <w:rPr/>
        <w:t>el</w:t>
      </w:r>
      <w:r>
        <w:rPr>
          <w:spacing w:val="-2"/>
        </w:rPr>
        <w:t> </w:t>
      </w:r>
      <w:r>
        <w:rPr/>
        <w:t>programa de graduación básico sin un respaldo. Sin embargo, después del segundo año del estudiante, el estudiante y sus padres pueden solicitar que el estudiante se gradúe sin un respaldo. El distrito informará al estudiante y a sus padres sobre los beneficios específicos de graduarse con un respaldo. Luego, el estudiante y sus padres deben presentar un permiso por escrito al consejero escolar para que el estudiante se gradúe sin un respaldo.</w:t>
      </w:r>
    </w:p>
    <w:p>
      <w:pPr>
        <w:pStyle w:val="BodyText"/>
        <w:spacing w:before="159"/>
        <w:ind w:right="936" w:hanging="1"/>
      </w:pPr>
      <w:r>
        <w:rPr/>
        <w:t>Un estudiante que desee asistir a una universidad o colegio de cuatro años después de graduarse</w:t>
      </w:r>
      <w:r>
        <w:rPr>
          <w:spacing w:val="-5"/>
        </w:rPr>
        <w:t> </w:t>
      </w:r>
      <w:r>
        <w:rPr/>
        <w:t>debe</w:t>
      </w:r>
      <w:r>
        <w:rPr>
          <w:spacing w:val="-3"/>
        </w:rPr>
        <w:t> </w:t>
      </w:r>
      <w:r>
        <w:rPr/>
        <w:t>considerar</w:t>
      </w:r>
      <w:r>
        <w:rPr>
          <w:spacing w:val="-1"/>
        </w:rPr>
        <w:t> </w:t>
      </w:r>
      <w:r>
        <w:rPr/>
        <w:t>cuidadosamente</w:t>
      </w:r>
      <w:r>
        <w:rPr>
          <w:spacing w:val="-5"/>
        </w:rPr>
        <w:t> </w:t>
      </w:r>
      <w:r>
        <w:rPr/>
        <w:t>si</w:t>
      </w:r>
      <w:r>
        <w:rPr>
          <w:spacing w:val="-3"/>
        </w:rPr>
        <w:t> </w:t>
      </w:r>
      <w:r>
        <w:rPr/>
        <w:t>la</w:t>
      </w:r>
      <w:r>
        <w:rPr>
          <w:spacing w:val="-5"/>
        </w:rPr>
        <w:t> </w:t>
      </w:r>
      <w:r>
        <w:rPr/>
        <w:t>graduación</w:t>
      </w:r>
      <w:r>
        <w:rPr>
          <w:spacing w:val="-3"/>
        </w:rPr>
        <w:t> </w:t>
      </w:r>
      <w:r>
        <w:rPr/>
        <w:t>bajo</w:t>
      </w:r>
      <w:r>
        <w:rPr>
          <w:spacing w:val="-3"/>
        </w:rPr>
        <w:t> </w:t>
      </w:r>
      <w:r>
        <w:rPr/>
        <w:t>el</w:t>
      </w:r>
      <w:r>
        <w:rPr>
          <w:spacing w:val="-3"/>
        </w:rPr>
        <w:t> </w:t>
      </w:r>
      <w:r>
        <w:rPr/>
        <w:t>programa</w:t>
      </w:r>
      <w:r>
        <w:rPr>
          <w:spacing w:val="-3"/>
        </w:rPr>
        <w:t> </w:t>
      </w:r>
      <w:r>
        <w:rPr/>
        <w:t>básico</w:t>
      </w:r>
      <w:r>
        <w:rPr>
          <w:spacing w:val="-5"/>
        </w:rPr>
        <w:t> </w:t>
      </w:r>
      <w:r>
        <w:rPr/>
        <w:t>sin</w:t>
      </w:r>
      <w:r>
        <w:rPr>
          <w:spacing w:val="-3"/>
        </w:rPr>
        <w:t> </w:t>
      </w:r>
      <w:r>
        <w:rPr/>
        <w:t>un respaldo satisfará los requisitos de admisión del colegio o universidad deseado por el </w:t>
      </w:r>
      <w:r>
        <w:rPr>
          <w:spacing w:val="-2"/>
        </w:rPr>
        <w:t>estudiante.</w:t>
      </w:r>
    </w:p>
    <w:p>
      <w:pPr>
        <w:pStyle w:val="BodyText"/>
        <w:spacing w:before="160"/>
        <w:ind w:right="936"/>
      </w:pPr>
      <w:r>
        <w:rPr/>
        <w:t>Un estudiante que se gradúa bajo el programa de graduación básico también puede obtener reconocimientos de desempeño en su expediente académico. Los reconocimientos de desempeño están disponibles por desempeño sobresaliente en bilingüismo y alfabetización bilingüe , en un</w:t>
      </w:r>
      <w:r>
        <w:rPr>
          <w:spacing w:val="-2"/>
        </w:rPr>
        <w:t> </w:t>
      </w:r>
      <w:r>
        <w:rPr/>
        <w:t>curso de</w:t>
      </w:r>
      <w:r>
        <w:rPr>
          <w:spacing w:val="-2"/>
        </w:rPr>
        <w:t> </w:t>
      </w:r>
      <w:r>
        <w:rPr/>
        <w:t>crédito</w:t>
      </w:r>
      <w:r>
        <w:rPr>
          <w:spacing w:val="-2"/>
        </w:rPr>
        <w:t> </w:t>
      </w:r>
      <w:r>
        <w:rPr/>
        <w:t>dual, en un</w:t>
      </w:r>
      <w:r>
        <w:rPr>
          <w:spacing w:val="-2"/>
        </w:rPr>
        <w:t> </w:t>
      </w:r>
      <w:r>
        <w:rPr/>
        <w:t>examen</w:t>
      </w:r>
      <w:r>
        <w:rPr>
          <w:spacing w:val="-12"/>
        </w:rPr>
        <w:t> </w:t>
      </w:r>
      <w:r>
        <w:rPr/>
        <w:t>AP</w:t>
      </w:r>
      <w:r>
        <w:rPr>
          <w:spacing w:val="-5"/>
        </w:rPr>
        <w:t> </w:t>
      </w:r>
      <w:r>
        <w:rPr/>
        <w:t>o</w:t>
      </w:r>
      <w:r>
        <w:rPr>
          <w:spacing w:val="-2"/>
        </w:rPr>
        <w:t> </w:t>
      </w:r>
      <w:r>
        <w:rPr/>
        <w:t>IB, en</w:t>
      </w:r>
      <w:r>
        <w:rPr>
          <w:spacing w:val="-1"/>
        </w:rPr>
        <w:t> </w:t>
      </w:r>
      <w:r>
        <w:rPr/>
        <w:t>ciertos</w:t>
      </w:r>
      <w:r>
        <w:rPr>
          <w:spacing w:val="-2"/>
        </w:rPr>
        <w:t> </w:t>
      </w:r>
      <w:r>
        <w:rPr/>
        <w:t>exámenes nacionales de</w:t>
      </w:r>
      <w:r>
        <w:rPr>
          <w:spacing w:val="-3"/>
        </w:rPr>
        <w:t> </w:t>
      </w:r>
      <w:r>
        <w:rPr/>
        <w:t>preparación</w:t>
      </w:r>
      <w:r>
        <w:rPr>
          <w:spacing w:val="-3"/>
        </w:rPr>
        <w:t> </w:t>
      </w:r>
      <w:r>
        <w:rPr/>
        <w:t>y</w:t>
      </w:r>
      <w:r>
        <w:rPr>
          <w:spacing w:val="-5"/>
        </w:rPr>
        <w:t> </w:t>
      </w:r>
      <w:r>
        <w:rPr/>
        <w:t>preparación</w:t>
      </w:r>
      <w:r>
        <w:rPr>
          <w:spacing w:val="-3"/>
        </w:rPr>
        <w:t> </w:t>
      </w:r>
      <w:r>
        <w:rPr/>
        <w:t>para</w:t>
      </w:r>
      <w:r>
        <w:rPr>
          <w:spacing w:val="-3"/>
        </w:rPr>
        <w:t> </w:t>
      </w:r>
      <w:r>
        <w:rPr/>
        <w:t>la</w:t>
      </w:r>
      <w:r>
        <w:rPr>
          <w:spacing w:val="-5"/>
        </w:rPr>
        <w:t> </w:t>
      </w:r>
      <w:r>
        <w:rPr/>
        <w:t>universidad</w:t>
      </w:r>
      <w:r>
        <w:rPr>
          <w:spacing w:val="-3"/>
        </w:rPr>
        <w:t> </w:t>
      </w:r>
      <w:r>
        <w:rPr/>
        <w:t>o</w:t>
      </w:r>
      <w:r>
        <w:rPr>
          <w:spacing w:val="-3"/>
        </w:rPr>
        <w:t> </w:t>
      </w:r>
      <w:r>
        <w:rPr/>
        <w:t>de</w:t>
      </w:r>
      <w:r>
        <w:rPr>
          <w:spacing w:val="-5"/>
        </w:rPr>
        <w:t> </w:t>
      </w:r>
      <w:r>
        <w:rPr/>
        <w:t>ingreso</w:t>
      </w:r>
      <w:r>
        <w:rPr>
          <w:spacing w:val="-5"/>
        </w:rPr>
        <w:t> </w:t>
      </w:r>
      <w:r>
        <w:rPr/>
        <w:t>a</w:t>
      </w:r>
      <w:r>
        <w:rPr>
          <w:spacing w:val="-3"/>
        </w:rPr>
        <w:t> </w:t>
      </w:r>
      <w:r>
        <w:rPr/>
        <w:t>la</w:t>
      </w:r>
      <w:r>
        <w:rPr>
          <w:spacing w:val="-3"/>
        </w:rPr>
        <w:t> </w:t>
      </w:r>
      <w:r>
        <w:rPr/>
        <w:t>universidad,</w:t>
      </w:r>
      <w:r>
        <w:rPr>
          <w:spacing w:val="-1"/>
        </w:rPr>
        <w:t> </w:t>
      </w:r>
      <w:r>
        <w:rPr/>
        <w:t>o</w:t>
      </w:r>
      <w:r>
        <w:rPr>
          <w:spacing w:val="-3"/>
        </w:rPr>
        <w:t> </w:t>
      </w:r>
      <w:r>
        <w:rPr/>
        <w:t>para</w:t>
      </w:r>
      <w:r>
        <w:rPr>
          <w:spacing w:val="-5"/>
        </w:rPr>
        <w:t> </w:t>
      </w:r>
      <w:r>
        <w:rPr/>
        <w:t>obtener una licencia o certificado reconocido a nivel estatal, nacional. , o nivel internacional. El consejero escolar puede proporcionar más información sobre estos reconocimientos.</w:t>
      </w:r>
    </w:p>
    <w:p>
      <w:pPr>
        <w:pStyle w:val="BodyText"/>
        <w:spacing w:before="160"/>
        <w:ind w:right="857"/>
      </w:pPr>
      <w:r>
        <w:rPr/>
        <w:t>No se requiere que un estudiante complete un curso de Álgebra II para graduarse bajo el programa básico de graduación, y el distrito notificará anualmente a los padres del estudiante sobre</w:t>
      </w:r>
      <w:r>
        <w:rPr>
          <w:spacing w:val="-2"/>
        </w:rPr>
        <w:t> </w:t>
      </w:r>
      <w:r>
        <w:rPr/>
        <w:t>este</w:t>
      </w:r>
      <w:r>
        <w:rPr>
          <w:spacing w:val="-2"/>
        </w:rPr>
        <w:t> </w:t>
      </w:r>
      <w:r>
        <w:rPr/>
        <w:t>hecho.</w:t>
      </w:r>
      <w:r>
        <w:rPr>
          <w:spacing w:val="-2"/>
        </w:rPr>
        <w:t> </w:t>
      </w:r>
      <w:r>
        <w:rPr/>
        <w:t>Sin</w:t>
      </w:r>
      <w:r>
        <w:rPr>
          <w:spacing w:val="-2"/>
        </w:rPr>
        <w:t> </w:t>
      </w:r>
      <w:r>
        <w:rPr/>
        <w:t>embargo, no</w:t>
      </w:r>
      <w:r>
        <w:rPr>
          <w:spacing w:val="-4"/>
        </w:rPr>
        <w:t> </w:t>
      </w:r>
      <w:r>
        <w:rPr/>
        <w:t>tomar</w:t>
      </w:r>
      <w:r>
        <w:rPr>
          <w:spacing w:val="-3"/>
        </w:rPr>
        <w:t> </w:t>
      </w:r>
      <w:r>
        <w:rPr/>
        <w:t>Álgebra</w:t>
      </w:r>
      <w:r>
        <w:rPr>
          <w:spacing w:val="-2"/>
        </w:rPr>
        <w:t> </w:t>
      </w:r>
      <w:r>
        <w:rPr/>
        <w:t>II hará</w:t>
      </w:r>
      <w:r>
        <w:rPr>
          <w:spacing w:val="-4"/>
        </w:rPr>
        <w:t> </w:t>
      </w:r>
      <w:r>
        <w:rPr/>
        <w:t>que</w:t>
      </w:r>
      <w:r>
        <w:rPr>
          <w:spacing w:val="-4"/>
        </w:rPr>
        <w:t> </w:t>
      </w:r>
      <w:r>
        <w:rPr/>
        <w:t>el</w:t>
      </w:r>
      <w:r>
        <w:rPr>
          <w:spacing w:val="-2"/>
        </w:rPr>
        <w:t> </w:t>
      </w:r>
      <w:r>
        <w:rPr/>
        <w:t>estudiante</w:t>
      </w:r>
      <w:r>
        <w:rPr>
          <w:spacing w:val="-2"/>
        </w:rPr>
        <w:t> </w:t>
      </w:r>
      <w:r>
        <w:rPr/>
        <w:t>no</w:t>
      </w:r>
      <w:r>
        <w:rPr>
          <w:spacing w:val="-2"/>
        </w:rPr>
        <w:t> </w:t>
      </w:r>
      <w:r>
        <w:rPr/>
        <w:t>sea</w:t>
      </w:r>
      <w:r>
        <w:rPr>
          <w:spacing w:val="-4"/>
        </w:rPr>
        <w:t> </w:t>
      </w:r>
      <w:r>
        <w:rPr/>
        <w:t>elegible</w:t>
      </w:r>
      <w:r>
        <w:rPr>
          <w:spacing w:val="-2"/>
        </w:rPr>
        <w:t> </w:t>
      </w:r>
      <w:r>
        <w:rPr/>
        <w:t>para la admisión automática a universidades y colegios públicos de cuatro años en</w:t>
      </w:r>
      <w:r>
        <w:rPr>
          <w:spacing w:val="-1"/>
        </w:rPr>
        <w:t> </w:t>
      </w:r>
      <w:r>
        <w:rPr/>
        <w:t>Texas y para ciertas ayudas financieras y subvenciones mientras asiste a esas instituciones.</w:t>
      </w:r>
    </w:p>
    <w:p>
      <w:pPr>
        <w:pStyle w:val="BodyText"/>
        <w:spacing w:before="158"/>
        <w:ind w:right="936"/>
      </w:pPr>
      <w:r>
        <w:rPr/>
        <w:t>Un distrito escolar permitirá que un estudiante cumpla con los requisitos del plan de estudios para graduarse bajo el programa básico con el</w:t>
      </w:r>
      <w:r>
        <w:rPr>
          <w:spacing w:val="-1"/>
        </w:rPr>
        <w:t> </w:t>
      </w:r>
      <w:r>
        <w:rPr/>
        <w:t>nivel de logro distinguido, incluido un respaldo, al completar con éxito cursos en el plan de estudios básico de una institución pública de educación</w:t>
      </w:r>
      <w:r>
        <w:rPr>
          <w:spacing w:val="-5"/>
        </w:rPr>
        <w:t> </w:t>
      </w:r>
      <w:r>
        <w:rPr/>
        <w:t>superior</w:t>
      </w:r>
      <w:r>
        <w:rPr>
          <w:spacing w:val="-6"/>
        </w:rPr>
        <w:t> </w:t>
      </w:r>
      <w:r>
        <w:rPr/>
        <w:t>de</w:t>
      </w:r>
      <w:r>
        <w:rPr>
          <w:spacing w:val="-11"/>
        </w:rPr>
        <w:t> </w:t>
      </w:r>
      <w:r>
        <w:rPr/>
        <w:t>Texas.</w:t>
      </w:r>
      <w:r>
        <w:rPr>
          <w:spacing w:val="-3"/>
        </w:rPr>
        <w:t> </w:t>
      </w:r>
      <w:r>
        <w:rPr/>
        <w:t>Por</w:t>
      </w:r>
      <w:r>
        <w:rPr>
          <w:spacing w:val="-6"/>
        </w:rPr>
        <w:t> </w:t>
      </w:r>
      <w:r>
        <w:rPr/>
        <w:t>favor</w:t>
      </w:r>
      <w:r>
        <w:rPr>
          <w:spacing w:val="-3"/>
        </w:rPr>
        <w:t> </w:t>
      </w:r>
      <w:r>
        <w:rPr/>
        <w:t>consulte</w:t>
      </w:r>
      <w:r>
        <w:rPr>
          <w:spacing w:val="-5"/>
        </w:rPr>
        <w:t> </w:t>
      </w:r>
      <w:r>
        <w:rPr/>
        <w:t>a</w:t>
      </w:r>
      <w:r>
        <w:rPr>
          <w:spacing w:val="-7"/>
        </w:rPr>
        <w:t> </w:t>
      </w:r>
      <w:r>
        <w:rPr/>
        <w:t>su</w:t>
      </w:r>
      <w:r>
        <w:rPr>
          <w:spacing w:val="-5"/>
        </w:rPr>
        <w:t> </w:t>
      </w:r>
      <w:r>
        <w:rPr/>
        <w:t>consejero</w:t>
      </w:r>
      <w:r>
        <w:rPr>
          <w:spacing w:val="-5"/>
        </w:rPr>
        <w:t> </w:t>
      </w:r>
      <w:r>
        <w:rPr/>
        <w:t>para</w:t>
      </w:r>
      <w:r>
        <w:rPr>
          <w:spacing w:val="-5"/>
        </w:rPr>
        <w:t> </w:t>
      </w:r>
      <w:r>
        <w:rPr/>
        <w:t>obtener</w:t>
      </w:r>
      <w:r>
        <w:rPr>
          <w:spacing w:val="-6"/>
        </w:rPr>
        <w:t> </w:t>
      </w:r>
      <w:r>
        <w:rPr/>
        <w:t>más</w:t>
      </w:r>
      <w:r>
        <w:rPr>
          <w:spacing w:val="-4"/>
        </w:rPr>
        <w:t> </w:t>
      </w:r>
      <w:r>
        <w:rPr/>
        <w:t>información.</w:t>
      </w:r>
    </w:p>
    <w:p>
      <w:pPr>
        <w:pStyle w:val="Heading8"/>
        <w:spacing w:before="161"/>
        <w:rPr>
          <w:i/>
        </w:rPr>
      </w:pPr>
      <w:bookmarkStart w:name="Créditos requeridos" w:id="204"/>
      <w:bookmarkEnd w:id="204"/>
      <w:r>
        <w:rPr>
          <w:b w:val="0"/>
          <w:i w:val="0"/>
        </w:rPr>
      </w:r>
      <w:r>
        <w:rPr>
          <w:i/>
        </w:rPr>
        <w:t>Créditos</w:t>
      </w:r>
      <w:r>
        <w:rPr>
          <w:i/>
          <w:spacing w:val="-5"/>
        </w:rPr>
        <w:t> </w:t>
      </w:r>
      <w:r>
        <w:rPr>
          <w:i/>
          <w:spacing w:val="-2"/>
        </w:rPr>
        <w:t>requeridos</w:t>
      </w:r>
    </w:p>
    <w:p>
      <w:pPr>
        <w:pStyle w:val="BodyText"/>
        <w:spacing w:before="119"/>
      </w:pPr>
      <w:r>
        <w:rPr/>
        <w:t>El</w:t>
      </w:r>
      <w:r>
        <w:rPr>
          <w:spacing w:val="-7"/>
        </w:rPr>
        <w:t> </w:t>
      </w:r>
      <w:r>
        <w:rPr/>
        <w:t>programa</w:t>
      </w:r>
      <w:r>
        <w:rPr>
          <w:spacing w:val="-5"/>
        </w:rPr>
        <w:t> </w:t>
      </w:r>
      <w:r>
        <w:rPr/>
        <w:t>básico</w:t>
      </w:r>
      <w:r>
        <w:rPr>
          <w:spacing w:val="-7"/>
        </w:rPr>
        <w:t> </w:t>
      </w:r>
      <w:r>
        <w:rPr/>
        <w:t>de</w:t>
      </w:r>
      <w:r>
        <w:rPr>
          <w:spacing w:val="-6"/>
        </w:rPr>
        <w:t> </w:t>
      </w:r>
      <w:r>
        <w:rPr/>
        <w:t>graduación</w:t>
      </w:r>
      <w:r>
        <w:rPr>
          <w:spacing w:val="-5"/>
        </w:rPr>
        <w:t> </w:t>
      </w:r>
      <w:r>
        <w:rPr/>
        <w:t>requiere</w:t>
      </w:r>
      <w:r>
        <w:rPr>
          <w:spacing w:val="-5"/>
        </w:rPr>
        <w:t> </w:t>
      </w:r>
      <w:r>
        <w:rPr/>
        <w:t>la</w:t>
      </w:r>
      <w:r>
        <w:rPr>
          <w:spacing w:val="-6"/>
        </w:rPr>
        <w:t> </w:t>
      </w:r>
      <w:r>
        <w:rPr/>
        <w:t>finalización</w:t>
      </w:r>
      <w:r>
        <w:rPr>
          <w:spacing w:val="-5"/>
        </w:rPr>
        <w:t> </w:t>
      </w:r>
      <w:r>
        <w:rPr/>
        <w:t>de</w:t>
      </w:r>
      <w:r>
        <w:rPr>
          <w:spacing w:val="-5"/>
        </w:rPr>
        <w:t> </w:t>
      </w:r>
      <w:r>
        <w:rPr/>
        <w:t>los</w:t>
      </w:r>
      <w:r>
        <w:rPr>
          <w:spacing w:val="-4"/>
        </w:rPr>
        <w:t> </w:t>
      </w:r>
      <w:r>
        <w:rPr/>
        <w:t>siguientes</w:t>
      </w:r>
      <w:r>
        <w:rPr>
          <w:spacing w:val="-3"/>
        </w:rPr>
        <w:t> </w:t>
      </w:r>
      <w:r>
        <w:rPr>
          <w:spacing w:val="-2"/>
        </w:rPr>
        <w:t>créditos:</w:t>
      </w:r>
    </w:p>
    <w:p>
      <w:pPr>
        <w:pStyle w:val="BodyText"/>
        <w:spacing w:before="4"/>
        <w:ind w:left="0"/>
        <w:rPr>
          <w:sz w:val="14"/>
        </w:rPr>
      </w:pPr>
    </w:p>
    <w:tbl>
      <w:tblPr>
        <w:tblW w:w="0" w:type="auto"/>
        <w:jc w:val="left"/>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6"/>
        <w:gridCol w:w="2256"/>
        <w:gridCol w:w="3134"/>
      </w:tblGrid>
      <w:tr>
        <w:trPr>
          <w:trHeight w:val="1170" w:hRule="atLeast"/>
        </w:trPr>
        <w:tc>
          <w:tcPr>
            <w:tcW w:w="2256" w:type="dxa"/>
          </w:tcPr>
          <w:p>
            <w:pPr>
              <w:pStyle w:val="TableParagraph"/>
              <w:spacing w:line="248" w:lineRule="exact"/>
              <w:ind w:left="362"/>
              <w:jc w:val="left"/>
              <w:rPr>
                <w:rFonts w:ascii="Arial" w:hAnsi="Arial"/>
                <w:b/>
                <w:sz w:val="22"/>
              </w:rPr>
            </w:pPr>
            <w:r>
              <w:rPr>
                <w:rFonts w:ascii="Arial" w:hAnsi="Arial"/>
                <w:b/>
                <w:sz w:val="22"/>
              </w:rPr>
              <w:t>Área</w:t>
            </w:r>
            <w:r>
              <w:rPr>
                <w:rFonts w:ascii="Arial" w:hAnsi="Arial"/>
                <w:b/>
                <w:spacing w:val="-4"/>
                <w:sz w:val="22"/>
              </w:rPr>
              <w:t> </w:t>
            </w:r>
            <w:r>
              <w:rPr>
                <w:rFonts w:ascii="Arial" w:hAnsi="Arial"/>
                <w:b/>
                <w:sz w:val="22"/>
              </w:rPr>
              <w:t>del</w:t>
            </w:r>
            <w:r>
              <w:rPr>
                <w:rFonts w:ascii="Arial" w:hAnsi="Arial"/>
                <w:b/>
                <w:spacing w:val="-1"/>
                <w:sz w:val="22"/>
              </w:rPr>
              <w:t> </w:t>
            </w:r>
            <w:r>
              <w:rPr>
                <w:rFonts w:ascii="Arial" w:hAnsi="Arial"/>
                <w:b/>
                <w:spacing w:val="-2"/>
                <w:sz w:val="22"/>
              </w:rPr>
              <w:t>curso</w:t>
            </w:r>
          </w:p>
        </w:tc>
        <w:tc>
          <w:tcPr>
            <w:tcW w:w="2256" w:type="dxa"/>
          </w:tcPr>
          <w:p>
            <w:pPr>
              <w:pStyle w:val="TableParagraph"/>
              <w:spacing w:line="240" w:lineRule="auto"/>
              <w:ind w:left="155" w:right="141" w:hanging="3"/>
              <w:rPr>
                <w:rFonts w:ascii="Arial" w:hAnsi="Arial"/>
                <w:b/>
                <w:sz w:val="22"/>
              </w:rPr>
            </w:pPr>
            <w:r>
              <w:rPr>
                <w:rFonts w:ascii="Arial" w:hAnsi="Arial"/>
                <w:b/>
                <w:sz w:val="22"/>
              </w:rPr>
              <w:t>Número de </w:t>
            </w:r>
            <w:r>
              <w:rPr>
                <w:rFonts w:ascii="Arial" w:hAnsi="Arial"/>
                <w:b/>
                <w:spacing w:val="-2"/>
                <w:sz w:val="22"/>
              </w:rPr>
              <w:t>créditos: </w:t>
            </w:r>
            <w:r>
              <w:rPr>
                <w:rFonts w:ascii="Arial" w:hAnsi="Arial"/>
                <w:b/>
                <w:sz w:val="22"/>
              </w:rPr>
              <w:t>Programa de graduación</w:t>
            </w:r>
            <w:r>
              <w:rPr>
                <w:rFonts w:ascii="Arial" w:hAnsi="Arial"/>
                <w:b/>
                <w:spacing w:val="-16"/>
                <w:sz w:val="22"/>
              </w:rPr>
              <w:t> </w:t>
            </w:r>
            <w:r>
              <w:rPr>
                <w:rFonts w:ascii="Arial" w:hAnsi="Arial"/>
                <w:b/>
                <w:sz w:val="22"/>
              </w:rPr>
              <w:t>básico</w:t>
            </w:r>
          </w:p>
        </w:tc>
        <w:tc>
          <w:tcPr>
            <w:tcW w:w="3134" w:type="dxa"/>
          </w:tcPr>
          <w:p>
            <w:pPr>
              <w:pStyle w:val="TableParagraph"/>
              <w:spacing w:line="240" w:lineRule="auto"/>
              <w:ind w:left="268" w:right="261" w:hanging="1"/>
              <w:rPr>
                <w:rFonts w:ascii="Arial" w:hAnsi="Arial"/>
                <w:b/>
                <w:sz w:val="22"/>
              </w:rPr>
            </w:pPr>
            <w:r>
              <w:rPr>
                <w:rFonts w:ascii="Arial" w:hAnsi="Arial"/>
                <w:b/>
                <w:sz w:val="22"/>
              </w:rPr>
              <w:t>Número de créditos: Programa</w:t>
            </w:r>
            <w:r>
              <w:rPr>
                <w:rFonts w:ascii="Arial" w:hAnsi="Arial"/>
                <w:b/>
                <w:spacing w:val="-16"/>
                <w:sz w:val="22"/>
              </w:rPr>
              <w:t> </w:t>
            </w:r>
            <w:r>
              <w:rPr>
                <w:rFonts w:ascii="Arial" w:hAnsi="Arial"/>
                <w:b/>
                <w:sz w:val="22"/>
              </w:rPr>
              <w:t>de</w:t>
            </w:r>
            <w:r>
              <w:rPr>
                <w:rFonts w:ascii="Arial" w:hAnsi="Arial"/>
                <w:b/>
                <w:spacing w:val="-15"/>
                <w:sz w:val="22"/>
              </w:rPr>
              <w:t> </w:t>
            </w:r>
            <w:r>
              <w:rPr>
                <w:rFonts w:ascii="Arial" w:hAnsi="Arial"/>
                <w:b/>
                <w:sz w:val="22"/>
              </w:rPr>
              <w:t>graduación básico con aval</w:t>
            </w:r>
          </w:p>
        </w:tc>
      </w:tr>
      <w:tr>
        <w:trPr>
          <w:trHeight w:val="666" w:hRule="atLeast"/>
        </w:trPr>
        <w:tc>
          <w:tcPr>
            <w:tcW w:w="2256" w:type="dxa"/>
          </w:tcPr>
          <w:p>
            <w:pPr>
              <w:pStyle w:val="TableParagraph"/>
              <w:spacing w:line="242" w:lineRule="auto"/>
              <w:ind w:left="107"/>
              <w:jc w:val="left"/>
              <w:rPr>
                <w:rFonts w:ascii="Arial" w:hAnsi="Arial"/>
                <w:sz w:val="22"/>
              </w:rPr>
            </w:pPr>
            <w:r>
              <w:rPr>
                <w:rFonts w:ascii="Arial" w:hAnsi="Arial"/>
                <w:sz w:val="22"/>
              </w:rPr>
              <w:t>Artes</w:t>
            </w:r>
            <w:r>
              <w:rPr>
                <w:rFonts w:ascii="Arial" w:hAnsi="Arial"/>
                <w:spacing w:val="-16"/>
                <w:sz w:val="22"/>
              </w:rPr>
              <w:t> </w:t>
            </w:r>
            <w:r>
              <w:rPr>
                <w:rFonts w:ascii="Arial" w:hAnsi="Arial"/>
                <w:sz w:val="22"/>
              </w:rPr>
              <w:t>del</w:t>
            </w:r>
            <w:r>
              <w:rPr>
                <w:rFonts w:ascii="Arial" w:hAnsi="Arial"/>
                <w:spacing w:val="-15"/>
                <w:sz w:val="22"/>
              </w:rPr>
              <w:t> </w:t>
            </w:r>
            <w:r>
              <w:rPr>
                <w:rFonts w:ascii="Arial" w:hAnsi="Arial"/>
                <w:sz w:val="22"/>
              </w:rPr>
              <w:t>lenguaje </w:t>
            </w:r>
            <w:r>
              <w:rPr>
                <w:rFonts w:ascii="Arial" w:hAnsi="Arial"/>
                <w:spacing w:val="-2"/>
                <w:sz w:val="22"/>
              </w:rPr>
              <w:t>inglés</w:t>
            </w:r>
          </w:p>
        </w:tc>
        <w:tc>
          <w:tcPr>
            <w:tcW w:w="2256" w:type="dxa"/>
          </w:tcPr>
          <w:p>
            <w:pPr>
              <w:pStyle w:val="TableParagraph"/>
              <w:spacing w:line="250" w:lineRule="exact"/>
              <w:ind w:left="11" w:right="4"/>
              <w:rPr>
                <w:rFonts w:ascii="Arial"/>
                <w:sz w:val="22"/>
              </w:rPr>
            </w:pPr>
            <w:r>
              <w:rPr>
                <w:rFonts w:ascii="Arial"/>
                <w:spacing w:val="-10"/>
                <w:sz w:val="22"/>
              </w:rPr>
              <w:t>4</w:t>
            </w:r>
          </w:p>
        </w:tc>
        <w:tc>
          <w:tcPr>
            <w:tcW w:w="3134" w:type="dxa"/>
          </w:tcPr>
          <w:p>
            <w:pPr>
              <w:pStyle w:val="TableParagraph"/>
              <w:spacing w:line="250" w:lineRule="exact"/>
              <w:ind w:left="7"/>
              <w:rPr>
                <w:rFonts w:ascii="Arial"/>
                <w:sz w:val="22"/>
              </w:rPr>
            </w:pPr>
            <w:r>
              <w:rPr>
                <w:rFonts w:ascii="Arial"/>
                <w:spacing w:val="-10"/>
                <w:sz w:val="22"/>
              </w:rPr>
              <w:t>4</w:t>
            </w:r>
          </w:p>
        </w:tc>
      </w:tr>
    </w:tbl>
    <w:p>
      <w:pPr>
        <w:spacing w:after="0" w:line="250" w:lineRule="exact"/>
        <w:rPr>
          <w:rFonts w:ascii="Arial"/>
          <w:sz w:val="22"/>
        </w:rPr>
        <w:sectPr>
          <w:pgSz w:w="12240" w:h="15840"/>
          <w:pgMar w:header="0" w:footer="523" w:top="1360" w:bottom="720" w:left="960" w:right="580"/>
        </w:sectPr>
      </w:pPr>
    </w:p>
    <w:tbl>
      <w:tblPr>
        <w:tblW w:w="0" w:type="auto"/>
        <w:jc w:val="left"/>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6"/>
        <w:gridCol w:w="2256"/>
        <w:gridCol w:w="3134"/>
      </w:tblGrid>
      <w:tr>
        <w:trPr>
          <w:trHeight w:val="1170" w:hRule="atLeast"/>
        </w:trPr>
        <w:tc>
          <w:tcPr>
            <w:tcW w:w="2256" w:type="dxa"/>
          </w:tcPr>
          <w:p>
            <w:pPr>
              <w:pStyle w:val="TableParagraph"/>
              <w:spacing w:line="248" w:lineRule="exact"/>
              <w:ind w:left="362"/>
              <w:jc w:val="left"/>
              <w:rPr>
                <w:rFonts w:ascii="Arial" w:hAnsi="Arial"/>
                <w:b/>
                <w:sz w:val="22"/>
              </w:rPr>
            </w:pPr>
            <w:r>
              <w:rPr>
                <w:rFonts w:ascii="Arial" w:hAnsi="Arial"/>
                <w:b/>
                <w:sz w:val="22"/>
              </w:rPr>
              <w:t>Área</w:t>
            </w:r>
            <w:r>
              <w:rPr>
                <w:rFonts w:ascii="Arial" w:hAnsi="Arial"/>
                <w:b/>
                <w:spacing w:val="-4"/>
                <w:sz w:val="22"/>
              </w:rPr>
              <w:t> </w:t>
            </w:r>
            <w:r>
              <w:rPr>
                <w:rFonts w:ascii="Arial" w:hAnsi="Arial"/>
                <w:b/>
                <w:sz w:val="22"/>
              </w:rPr>
              <w:t>del</w:t>
            </w:r>
            <w:r>
              <w:rPr>
                <w:rFonts w:ascii="Arial" w:hAnsi="Arial"/>
                <w:b/>
                <w:spacing w:val="-1"/>
                <w:sz w:val="22"/>
              </w:rPr>
              <w:t> </w:t>
            </w:r>
            <w:r>
              <w:rPr>
                <w:rFonts w:ascii="Arial" w:hAnsi="Arial"/>
                <w:b/>
                <w:spacing w:val="-2"/>
                <w:sz w:val="22"/>
              </w:rPr>
              <w:t>curso</w:t>
            </w:r>
          </w:p>
        </w:tc>
        <w:tc>
          <w:tcPr>
            <w:tcW w:w="2256" w:type="dxa"/>
          </w:tcPr>
          <w:p>
            <w:pPr>
              <w:pStyle w:val="TableParagraph"/>
              <w:spacing w:line="240" w:lineRule="auto"/>
              <w:ind w:left="155" w:right="141" w:hanging="3"/>
              <w:rPr>
                <w:rFonts w:ascii="Arial" w:hAnsi="Arial"/>
                <w:b/>
                <w:sz w:val="22"/>
              </w:rPr>
            </w:pPr>
            <w:r>
              <w:rPr>
                <w:rFonts w:ascii="Arial" w:hAnsi="Arial"/>
                <w:b/>
                <w:sz w:val="22"/>
              </w:rPr>
              <w:t>Número de </w:t>
            </w:r>
            <w:r>
              <w:rPr>
                <w:rFonts w:ascii="Arial" w:hAnsi="Arial"/>
                <w:b/>
                <w:spacing w:val="-2"/>
                <w:sz w:val="22"/>
              </w:rPr>
              <w:t>créditos: </w:t>
            </w:r>
            <w:r>
              <w:rPr>
                <w:rFonts w:ascii="Arial" w:hAnsi="Arial"/>
                <w:b/>
                <w:sz w:val="22"/>
              </w:rPr>
              <w:t>Programa de graduación</w:t>
            </w:r>
            <w:r>
              <w:rPr>
                <w:rFonts w:ascii="Arial" w:hAnsi="Arial"/>
                <w:b/>
                <w:spacing w:val="-16"/>
                <w:sz w:val="22"/>
              </w:rPr>
              <w:t> </w:t>
            </w:r>
            <w:r>
              <w:rPr>
                <w:rFonts w:ascii="Arial" w:hAnsi="Arial"/>
                <w:b/>
                <w:sz w:val="22"/>
              </w:rPr>
              <w:t>básico</w:t>
            </w:r>
          </w:p>
        </w:tc>
        <w:tc>
          <w:tcPr>
            <w:tcW w:w="3134" w:type="dxa"/>
          </w:tcPr>
          <w:p>
            <w:pPr>
              <w:pStyle w:val="TableParagraph"/>
              <w:spacing w:line="240" w:lineRule="auto"/>
              <w:ind w:left="268" w:right="261" w:hanging="1"/>
              <w:rPr>
                <w:rFonts w:ascii="Arial" w:hAnsi="Arial"/>
                <w:b/>
                <w:sz w:val="22"/>
              </w:rPr>
            </w:pPr>
            <w:r>
              <w:rPr>
                <w:rFonts w:ascii="Arial" w:hAnsi="Arial"/>
                <w:b/>
                <w:sz w:val="22"/>
              </w:rPr>
              <w:t>Número de créditos: Programa</w:t>
            </w:r>
            <w:r>
              <w:rPr>
                <w:rFonts w:ascii="Arial" w:hAnsi="Arial"/>
                <w:b/>
                <w:spacing w:val="-16"/>
                <w:sz w:val="22"/>
              </w:rPr>
              <w:t> </w:t>
            </w:r>
            <w:r>
              <w:rPr>
                <w:rFonts w:ascii="Arial" w:hAnsi="Arial"/>
                <w:b/>
                <w:sz w:val="22"/>
              </w:rPr>
              <w:t>de</w:t>
            </w:r>
            <w:r>
              <w:rPr>
                <w:rFonts w:ascii="Arial" w:hAnsi="Arial"/>
                <w:b/>
                <w:spacing w:val="-15"/>
                <w:sz w:val="22"/>
              </w:rPr>
              <w:t> </w:t>
            </w:r>
            <w:r>
              <w:rPr>
                <w:rFonts w:ascii="Arial" w:hAnsi="Arial"/>
                <w:b/>
                <w:sz w:val="22"/>
              </w:rPr>
              <w:t>graduación básico con aval</w:t>
            </w:r>
          </w:p>
        </w:tc>
      </w:tr>
      <w:tr>
        <w:trPr>
          <w:trHeight w:val="414" w:hRule="atLeast"/>
        </w:trPr>
        <w:tc>
          <w:tcPr>
            <w:tcW w:w="2256" w:type="dxa"/>
          </w:tcPr>
          <w:p>
            <w:pPr>
              <w:pStyle w:val="TableParagraph"/>
              <w:spacing w:line="240" w:lineRule="auto"/>
              <w:ind w:left="107"/>
              <w:jc w:val="left"/>
              <w:rPr>
                <w:rFonts w:ascii="Arial" w:hAnsi="Arial"/>
                <w:sz w:val="22"/>
              </w:rPr>
            </w:pPr>
            <w:r>
              <w:rPr>
                <w:rFonts w:ascii="Arial" w:hAnsi="Arial"/>
                <w:spacing w:val="-2"/>
                <w:sz w:val="22"/>
              </w:rPr>
              <w:t>Matemáticas</w:t>
            </w:r>
          </w:p>
        </w:tc>
        <w:tc>
          <w:tcPr>
            <w:tcW w:w="2256" w:type="dxa"/>
          </w:tcPr>
          <w:p>
            <w:pPr>
              <w:pStyle w:val="TableParagraph"/>
              <w:spacing w:line="240" w:lineRule="auto"/>
              <w:ind w:left="11" w:right="4"/>
              <w:rPr>
                <w:rFonts w:ascii="Arial"/>
                <w:sz w:val="22"/>
              </w:rPr>
            </w:pPr>
            <w:r>
              <w:rPr>
                <w:rFonts w:ascii="Arial"/>
                <w:spacing w:val="-10"/>
                <w:sz w:val="22"/>
              </w:rPr>
              <w:t>3</w:t>
            </w:r>
          </w:p>
        </w:tc>
        <w:tc>
          <w:tcPr>
            <w:tcW w:w="3134" w:type="dxa"/>
          </w:tcPr>
          <w:p>
            <w:pPr>
              <w:pStyle w:val="TableParagraph"/>
              <w:spacing w:line="240" w:lineRule="auto"/>
              <w:ind w:left="7"/>
              <w:rPr>
                <w:rFonts w:ascii="Arial"/>
                <w:sz w:val="22"/>
              </w:rPr>
            </w:pPr>
            <w:r>
              <w:rPr>
                <w:rFonts w:ascii="Arial"/>
                <w:spacing w:val="-10"/>
                <w:sz w:val="22"/>
              </w:rPr>
              <w:t>4</w:t>
            </w:r>
          </w:p>
        </w:tc>
      </w:tr>
      <w:tr>
        <w:trPr>
          <w:trHeight w:val="412" w:hRule="atLeast"/>
        </w:trPr>
        <w:tc>
          <w:tcPr>
            <w:tcW w:w="2256" w:type="dxa"/>
          </w:tcPr>
          <w:p>
            <w:pPr>
              <w:pStyle w:val="TableParagraph"/>
              <w:spacing w:line="250" w:lineRule="exact"/>
              <w:ind w:left="107"/>
              <w:jc w:val="left"/>
              <w:rPr>
                <w:rFonts w:ascii="Arial"/>
                <w:sz w:val="22"/>
              </w:rPr>
            </w:pPr>
            <w:r>
              <w:rPr>
                <w:rFonts w:ascii="Arial"/>
                <w:spacing w:val="-2"/>
                <w:sz w:val="22"/>
              </w:rPr>
              <w:t>Ciencia</w:t>
            </w:r>
          </w:p>
        </w:tc>
        <w:tc>
          <w:tcPr>
            <w:tcW w:w="2256" w:type="dxa"/>
          </w:tcPr>
          <w:p>
            <w:pPr>
              <w:pStyle w:val="TableParagraph"/>
              <w:spacing w:line="250" w:lineRule="exact"/>
              <w:ind w:left="11" w:right="4"/>
              <w:rPr>
                <w:rFonts w:ascii="Arial"/>
                <w:sz w:val="22"/>
              </w:rPr>
            </w:pPr>
            <w:r>
              <w:rPr>
                <w:rFonts w:ascii="Arial"/>
                <w:spacing w:val="-10"/>
                <w:sz w:val="22"/>
              </w:rPr>
              <w:t>3</w:t>
            </w:r>
          </w:p>
        </w:tc>
        <w:tc>
          <w:tcPr>
            <w:tcW w:w="3134" w:type="dxa"/>
          </w:tcPr>
          <w:p>
            <w:pPr>
              <w:pStyle w:val="TableParagraph"/>
              <w:spacing w:line="250" w:lineRule="exact"/>
              <w:ind w:left="7"/>
              <w:rPr>
                <w:rFonts w:ascii="Arial"/>
                <w:sz w:val="22"/>
              </w:rPr>
            </w:pPr>
            <w:r>
              <w:rPr>
                <w:rFonts w:ascii="Arial"/>
                <w:spacing w:val="-10"/>
                <w:sz w:val="22"/>
              </w:rPr>
              <w:t>4</w:t>
            </w:r>
          </w:p>
        </w:tc>
      </w:tr>
      <w:tr>
        <w:trPr>
          <w:trHeight w:val="412" w:hRule="atLeast"/>
        </w:trPr>
        <w:tc>
          <w:tcPr>
            <w:tcW w:w="2256" w:type="dxa"/>
          </w:tcPr>
          <w:p>
            <w:pPr>
              <w:pStyle w:val="TableParagraph"/>
              <w:spacing w:line="250" w:lineRule="exact"/>
              <w:ind w:left="107"/>
              <w:jc w:val="left"/>
              <w:rPr>
                <w:rFonts w:ascii="Arial"/>
                <w:sz w:val="22"/>
              </w:rPr>
            </w:pPr>
            <w:r>
              <w:rPr>
                <w:rFonts w:ascii="Arial"/>
                <w:sz w:val="22"/>
              </w:rPr>
              <w:t>Ciencias</w:t>
            </w:r>
            <w:r>
              <w:rPr>
                <w:rFonts w:ascii="Arial"/>
                <w:spacing w:val="-8"/>
                <w:sz w:val="22"/>
              </w:rPr>
              <w:t> </w:t>
            </w:r>
            <w:r>
              <w:rPr>
                <w:rFonts w:ascii="Arial"/>
                <w:spacing w:val="-2"/>
                <w:sz w:val="22"/>
              </w:rPr>
              <w:t>Sociales</w:t>
            </w:r>
          </w:p>
        </w:tc>
        <w:tc>
          <w:tcPr>
            <w:tcW w:w="2256" w:type="dxa"/>
          </w:tcPr>
          <w:p>
            <w:pPr>
              <w:pStyle w:val="TableParagraph"/>
              <w:spacing w:line="250" w:lineRule="exact"/>
              <w:ind w:left="11" w:right="4"/>
              <w:rPr>
                <w:rFonts w:ascii="Arial"/>
                <w:sz w:val="22"/>
              </w:rPr>
            </w:pPr>
            <w:r>
              <w:rPr>
                <w:rFonts w:ascii="Arial"/>
                <w:spacing w:val="-10"/>
                <w:sz w:val="22"/>
              </w:rPr>
              <w:t>3</w:t>
            </w:r>
          </w:p>
        </w:tc>
        <w:tc>
          <w:tcPr>
            <w:tcW w:w="3134" w:type="dxa"/>
          </w:tcPr>
          <w:p>
            <w:pPr>
              <w:pStyle w:val="TableParagraph"/>
              <w:spacing w:line="250" w:lineRule="exact"/>
              <w:ind w:left="7"/>
              <w:rPr>
                <w:rFonts w:ascii="Arial"/>
                <w:sz w:val="22"/>
              </w:rPr>
            </w:pPr>
            <w:r>
              <w:rPr>
                <w:rFonts w:ascii="Arial"/>
                <w:spacing w:val="-10"/>
                <w:sz w:val="22"/>
              </w:rPr>
              <w:t>3</w:t>
            </w:r>
          </w:p>
        </w:tc>
      </w:tr>
      <w:tr>
        <w:trPr>
          <w:trHeight w:val="412" w:hRule="atLeast"/>
        </w:trPr>
        <w:tc>
          <w:tcPr>
            <w:tcW w:w="2256" w:type="dxa"/>
          </w:tcPr>
          <w:p>
            <w:pPr>
              <w:pStyle w:val="TableParagraph"/>
              <w:spacing w:line="250" w:lineRule="exact"/>
              <w:ind w:left="107"/>
              <w:jc w:val="left"/>
              <w:rPr>
                <w:rFonts w:ascii="Arial" w:hAnsi="Arial"/>
                <w:sz w:val="22"/>
              </w:rPr>
            </w:pPr>
            <w:r>
              <w:rPr>
                <w:rFonts w:ascii="Arial" w:hAnsi="Arial"/>
                <w:sz w:val="22"/>
              </w:rPr>
              <w:t>Educación</w:t>
            </w:r>
            <w:r>
              <w:rPr>
                <w:rFonts w:ascii="Arial" w:hAnsi="Arial"/>
                <w:spacing w:val="-7"/>
                <w:sz w:val="22"/>
              </w:rPr>
              <w:t> </w:t>
            </w:r>
            <w:r>
              <w:rPr>
                <w:rFonts w:ascii="Arial" w:hAnsi="Arial"/>
                <w:spacing w:val="-2"/>
                <w:sz w:val="22"/>
              </w:rPr>
              <w:t>Física</w:t>
            </w:r>
          </w:p>
        </w:tc>
        <w:tc>
          <w:tcPr>
            <w:tcW w:w="2256" w:type="dxa"/>
          </w:tcPr>
          <w:p>
            <w:pPr>
              <w:pStyle w:val="TableParagraph"/>
              <w:spacing w:line="250" w:lineRule="exact"/>
              <w:ind w:left="11" w:right="4"/>
              <w:rPr>
                <w:rFonts w:ascii="Arial"/>
                <w:sz w:val="22"/>
              </w:rPr>
            </w:pPr>
            <w:r>
              <w:rPr>
                <w:rFonts w:ascii="Arial"/>
                <w:spacing w:val="-10"/>
                <w:sz w:val="22"/>
              </w:rPr>
              <w:t>1</w:t>
            </w:r>
          </w:p>
        </w:tc>
        <w:tc>
          <w:tcPr>
            <w:tcW w:w="3134" w:type="dxa"/>
          </w:tcPr>
          <w:p>
            <w:pPr>
              <w:pStyle w:val="TableParagraph"/>
              <w:spacing w:line="250" w:lineRule="exact"/>
              <w:ind w:left="7"/>
              <w:rPr>
                <w:rFonts w:ascii="Arial"/>
                <w:sz w:val="22"/>
              </w:rPr>
            </w:pPr>
            <w:r>
              <w:rPr>
                <w:rFonts w:ascii="Arial"/>
                <w:spacing w:val="-10"/>
                <w:sz w:val="22"/>
              </w:rPr>
              <w:t>1</w:t>
            </w:r>
          </w:p>
        </w:tc>
      </w:tr>
      <w:tr>
        <w:trPr>
          <w:trHeight w:val="666" w:hRule="atLeast"/>
        </w:trPr>
        <w:tc>
          <w:tcPr>
            <w:tcW w:w="2256" w:type="dxa"/>
          </w:tcPr>
          <w:p>
            <w:pPr>
              <w:pStyle w:val="TableParagraph"/>
              <w:spacing w:line="240" w:lineRule="auto"/>
              <w:ind w:left="107"/>
              <w:jc w:val="left"/>
              <w:rPr>
                <w:rFonts w:ascii="Arial" w:hAnsi="Arial"/>
                <w:sz w:val="22"/>
              </w:rPr>
            </w:pPr>
            <w:r>
              <w:rPr>
                <w:rFonts w:ascii="Arial" w:hAnsi="Arial"/>
                <w:sz w:val="22"/>
              </w:rPr>
              <w:t>Idiomas</w:t>
            </w:r>
            <w:r>
              <w:rPr>
                <w:rFonts w:ascii="Arial" w:hAnsi="Arial"/>
                <w:spacing w:val="-16"/>
                <w:sz w:val="22"/>
              </w:rPr>
              <w:t> </w:t>
            </w:r>
            <w:r>
              <w:rPr>
                <w:rFonts w:ascii="Arial" w:hAnsi="Arial"/>
                <w:sz w:val="22"/>
              </w:rPr>
              <w:t>distintos</w:t>
            </w:r>
            <w:r>
              <w:rPr>
                <w:rFonts w:ascii="Arial" w:hAnsi="Arial"/>
                <w:spacing w:val="-15"/>
                <w:sz w:val="22"/>
              </w:rPr>
              <w:t> </w:t>
            </w:r>
            <w:r>
              <w:rPr>
                <w:rFonts w:ascii="Arial" w:hAnsi="Arial"/>
                <w:sz w:val="22"/>
              </w:rPr>
              <w:t>del </w:t>
            </w:r>
            <w:r>
              <w:rPr>
                <w:rFonts w:ascii="Arial" w:hAnsi="Arial"/>
                <w:spacing w:val="-2"/>
                <w:sz w:val="22"/>
              </w:rPr>
              <w:t>inglés</w:t>
            </w:r>
          </w:p>
        </w:tc>
        <w:tc>
          <w:tcPr>
            <w:tcW w:w="2256" w:type="dxa"/>
          </w:tcPr>
          <w:p>
            <w:pPr>
              <w:pStyle w:val="TableParagraph"/>
              <w:spacing w:line="240" w:lineRule="auto"/>
              <w:ind w:left="11" w:right="4"/>
              <w:rPr>
                <w:rFonts w:ascii="Arial"/>
                <w:sz w:val="22"/>
              </w:rPr>
            </w:pPr>
            <w:r>
              <w:rPr>
                <w:rFonts w:ascii="Arial"/>
                <w:spacing w:val="-10"/>
                <w:sz w:val="22"/>
              </w:rPr>
              <w:t>2</w:t>
            </w:r>
          </w:p>
        </w:tc>
        <w:tc>
          <w:tcPr>
            <w:tcW w:w="3134" w:type="dxa"/>
          </w:tcPr>
          <w:p>
            <w:pPr>
              <w:pStyle w:val="TableParagraph"/>
              <w:spacing w:line="240" w:lineRule="auto"/>
              <w:ind w:left="7"/>
              <w:rPr>
                <w:rFonts w:ascii="Arial"/>
                <w:sz w:val="22"/>
              </w:rPr>
            </w:pPr>
            <w:r>
              <w:rPr>
                <w:rFonts w:ascii="Arial"/>
                <w:spacing w:val="-10"/>
                <w:sz w:val="22"/>
              </w:rPr>
              <w:t>2</w:t>
            </w:r>
          </w:p>
        </w:tc>
      </w:tr>
      <w:tr>
        <w:trPr>
          <w:trHeight w:val="412" w:hRule="atLeast"/>
        </w:trPr>
        <w:tc>
          <w:tcPr>
            <w:tcW w:w="2256" w:type="dxa"/>
          </w:tcPr>
          <w:p>
            <w:pPr>
              <w:pStyle w:val="TableParagraph"/>
              <w:spacing w:line="250" w:lineRule="exact"/>
              <w:ind w:left="107"/>
              <w:jc w:val="left"/>
              <w:rPr>
                <w:rFonts w:ascii="Arial"/>
                <w:sz w:val="22"/>
              </w:rPr>
            </w:pPr>
            <w:r>
              <w:rPr>
                <w:rFonts w:ascii="Arial"/>
                <w:spacing w:val="-2"/>
                <w:sz w:val="22"/>
              </w:rPr>
              <w:t>Bellas</w:t>
            </w:r>
            <w:r>
              <w:rPr>
                <w:rFonts w:ascii="Arial"/>
                <w:spacing w:val="-6"/>
                <w:sz w:val="22"/>
              </w:rPr>
              <w:t> </w:t>
            </w:r>
            <w:r>
              <w:rPr>
                <w:rFonts w:ascii="Arial"/>
                <w:spacing w:val="-2"/>
                <w:sz w:val="22"/>
              </w:rPr>
              <w:t>Artes</w:t>
            </w:r>
          </w:p>
        </w:tc>
        <w:tc>
          <w:tcPr>
            <w:tcW w:w="2256" w:type="dxa"/>
          </w:tcPr>
          <w:p>
            <w:pPr>
              <w:pStyle w:val="TableParagraph"/>
              <w:spacing w:line="250" w:lineRule="exact"/>
              <w:ind w:left="11" w:right="4"/>
              <w:rPr>
                <w:rFonts w:ascii="Arial"/>
                <w:sz w:val="22"/>
              </w:rPr>
            </w:pPr>
            <w:r>
              <w:rPr>
                <w:rFonts w:ascii="Arial"/>
                <w:spacing w:val="-10"/>
                <w:sz w:val="22"/>
              </w:rPr>
              <w:t>1</w:t>
            </w:r>
          </w:p>
        </w:tc>
        <w:tc>
          <w:tcPr>
            <w:tcW w:w="3134" w:type="dxa"/>
          </w:tcPr>
          <w:p>
            <w:pPr>
              <w:pStyle w:val="TableParagraph"/>
              <w:spacing w:line="250" w:lineRule="exact"/>
              <w:ind w:left="7"/>
              <w:rPr>
                <w:rFonts w:ascii="Arial"/>
                <w:sz w:val="22"/>
              </w:rPr>
            </w:pPr>
            <w:r>
              <w:rPr>
                <w:rFonts w:ascii="Arial"/>
                <w:spacing w:val="-10"/>
                <w:sz w:val="22"/>
              </w:rPr>
              <w:t>1</w:t>
            </w:r>
          </w:p>
        </w:tc>
      </w:tr>
      <w:tr>
        <w:trPr>
          <w:trHeight w:val="414" w:hRule="atLeast"/>
        </w:trPr>
        <w:tc>
          <w:tcPr>
            <w:tcW w:w="2256" w:type="dxa"/>
          </w:tcPr>
          <w:p>
            <w:pPr>
              <w:pStyle w:val="TableParagraph"/>
              <w:spacing w:line="250" w:lineRule="exact"/>
              <w:ind w:left="107"/>
              <w:jc w:val="left"/>
              <w:rPr>
                <w:rFonts w:ascii="Arial"/>
                <w:sz w:val="22"/>
              </w:rPr>
            </w:pPr>
            <w:r>
              <w:rPr>
                <w:rFonts w:ascii="Arial"/>
                <w:spacing w:val="-2"/>
                <w:sz w:val="22"/>
              </w:rPr>
              <w:t>Electivas</w:t>
            </w:r>
          </w:p>
        </w:tc>
        <w:tc>
          <w:tcPr>
            <w:tcW w:w="2256" w:type="dxa"/>
          </w:tcPr>
          <w:p>
            <w:pPr>
              <w:pStyle w:val="TableParagraph"/>
              <w:spacing w:line="250" w:lineRule="exact"/>
              <w:ind w:left="11" w:right="4"/>
              <w:rPr>
                <w:rFonts w:ascii="Arial"/>
                <w:sz w:val="22"/>
              </w:rPr>
            </w:pPr>
            <w:r>
              <w:rPr>
                <w:rFonts w:ascii="Arial"/>
                <w:spacing w:val="-10"/>
                <w:sz w:val="22"/>
              </w:rPr>
              <w:t>5</w:t>
            </w:r>
          </w:p>
        </w:tc>
        <w:tc>
          <w:tcPr>
            <w:tcW w:w="3134" w:type="dxa"/>
          </w:tcPr>
          <w:p>
            <w:pPr>
              <w:pStyle w:val="TableParagraph"/>
              <w:spacing w:line="250" w:lineRule="exact"/>
              <w:ind w:left="7"/>
              <w:rPr>
                <w:rFonts w:ascii="Arial"/>
                <w:sz w:val="22"/>
              </w:rPr>
            </w:pPr>
            <w:r>
              <w:rPr>
                <w:rFonts w:ascii="Arial"/>
                <w:spacing w:val="-10"/>
                <w:sz w:val="22"/>
              </w:rPr>
              <w:t>7</w:t>
            </w:r>
          </w:p>
        </w:tc>
      </w:tr>
      <w:tr>
        <w:trPr>
          <w:trHeight w:val="412" w:hRule="atLeast"/>
        </w:trPr>
        <w:tc>
          <w:tcPr>
            <w:tcW w:w="2256" w:type="dxa"/>
          </w:tcPr>
          <w:p>
            <w:pPr>
              <w:pStyle w:val="TableParagraph"/>
              <w:spacing w:line="248" w:lineRule="exact"/>
              <w:ind w:left="11" w:right="3"/>
              <w:rPr>
                <w:rFonts w:ascii="Arial"/>
                <w:b/>
                <w:sz w:val="22"/>
              </w:rPr>
            </w:pPr>
            <w:r>
              <w:rPr>
                <w:rFonts w:ascii="Arial"/>
                <w:b/>
                <w:spacing w:val="-2"/>
                <w:sz w:val="22"/>
              </w:rPr>
              <w:t>Total</w:t>
            </w:r>
          </w:p>
        </w:tc>
        <w:tc>
          <w:tcPr>
            <w:tcW w:w="2256" w:type="dxa"/>
          </w:tcPr>
          <w:p>
            <w:pPr>
              <w:pStyle w:val="TableParagraph"/>
              <w:spacing w:line="248" w:lineRule="exact"/>
              <w:ind w:left="11"/>
              <w:rPr>
                <w:rFonts w:ascii="Arial" w:hAnsi="Arial"/>
                <w:b/>
                <w:sz w:val="22"/>
              </w:rPr>
            </w:pPr>
            <w:r>
              <w:rPr>
                <w:rFonts w:ascii="Arial" w:hAnsi="Arial"/>
                <w:b/>
                <w:sz w:val="22"/>
              </w:rPr>
              <w:t>22</w:t>
            </w:r>
            <w:r>
              <w:rPr>
                <w:rFonts w:ascii="Arial" w:hAnsi="Arial"/>
                <w:b/>
                <w:spacing w:val="-3"/>
                <w:sz w:val="22"/>
              </w:rPr>
              <w:t> </w:t>
            </w:r>
            <w:r>
              <w:rPr>
                <w:rFonts w:ascii="Arial" w:hAnsi="Arial"/>
                <w:b/>
                <w:spacing w:val="-2"/>
                <w:sz w:val="22"/>
              </w:rPr>
              <w:t>créditos</w:t>
            </w:r>
          </w:p>
        </w:tc>
        <w:tc>
          <w:tcPr>
            <w:tcW w:w="3134" w:type="dxa"/>
          </w:tcPr>
          <w:p>
            <w:pPr>
              <w:pStyle w:val="TableParagraph"/>
              <w:spacing w:line="248" w:lineRule="exact"/>
              <w:ind w:left="7"/>
              <w:rPr>
                <w:rFonts w:ascii="Arial" w:hAnsi="Arial"/>
                <w:b/>
                <w:sz w:val="22"/>
              </w:rPr>
            </w:pPr>
            <w:r>
              <w:rPr>
                <w:rFonts w:ascii="Arial" w:hAnsi="Arial"/>
                <w:b/>
                <w:sz w:val="22"/>
              </w:rPr>
              <w:t>26</w:t>
            </w:r>
            <w:r>
              <w:rPr>
                <w:rFonts w:ascii="Arial" w:hAnsi="Arial"/>
                <w:b/>
                <w:spacing w:val="-3"/>
                <w:sz w:val="22"/>
              </w:rPr>
              <w:t> </w:t>
            </w:r>
            <w:r>
              <w:rPr>
                <w:rFonts w:ascii="Arial" w:hAnsi="Arial"/>
                <w:b/>
                <w:spacing w:val="-2"/>
                <w:sz w:val="22"/>
              </w:rPr>
              <w:t>créditos</w:t>
            </w:r>
          </w:p>
        </w:tc>
      </w:tr>
    </w:tbl>
    <w:p>
      <w:pPr>
        <w:pStyle w:val="BodyText"/>
        <w:spacing w:before="182"/>
        <w:ind w:left="0"/>
      </w:pPr>
    </w:p>
    <w:p>
      <w:pPr>
        <w:pStyle w:val="BodyText"/>
        <w:spacing w:before="0"/>
      </w:pPr>
      <w:r>
        <w:rPr/>
        <w:t>Se</w:t>
      </w:r>
      <w:r>
        <w:rPr>
          <w:spacing w:val="-8"/>
        </w:rPr>
        <w:t> </w:t>
      </w:r>
      <w:r>
        <w:rPr/>
        <w:t>aplican</w:t>
      </w:r>
      <w:r>
        <w:rPr>
          <w:spacing w:val="-5"/>
        </w:rPr>
        <w:t> </w:t>
      </w:r>
      <w:r>
        <w:rPr/>
        <w:t>consideraciones</w:t>
      </w:r>
      <w:r>
        <w:rPr>
          <w:spacing w:val="-4"/>
        </w:rPr>
        <w:t> </w:t>
      </w:r>
      <w:r>
        <w:rPr/>
        <w:t>adicionales</w:t>
      </w:r>
      <w:r>
        <w:rPr>
          <w:spacing w:val="-4"/>
        </w:rPr>
        <w:t> </w:t>
      </w:r>
      <w:r>
        <w:rPr/>
        <w:t>en</w:t>
      </w:r>
      <w:r>
        <w:rPr>
          <w:spacing w:val="-5"/>
        </w:rPr>
        <w:t> </w:t>
      </w:r>
      <w:r>
        <w:rPr/>
        <w:t>algunas</w:t>
      </w:r>
      <w:r>
        <w:rPr>
          <w:spacing w:val="-5"/>
        </w:rPr>
        <w:t> </w:t>
      </w:r>
      <w:r>
        <w:rPr/>
        <w:t>áreas</w:t>
      </w:r>
      <w:r>
        <w:rPr>
          <w:spacing w:val="-7"/>
        </w:rPr>
        <w:t> </w:t>
      </w:r>
      <w:r>
        <w:rPr/>
        <w:t>del</w:t>
      </w:r>
      <w:r>
        <w:rPr>
          <w:spacing w:val="-5"/>
        </w:rPr>
        <w:t> </w:t>
      </w:r>
      <w:r>
        <w:rPr/>
        <w:t>curso,</w:t>
      </w:r>
      <w:r>
        <w:rPr>
          <w:spacing w:val="-8"/>
        </w:rPr>
        <w:t> </w:t>
      </w:r>
      <w:r>
        <w:rPr/>
        <w:t>que</w:t>
      </w:r>
      <w:r>
        <w:rPr>
          <w:spacing w:val="-6"/>
        </w:rPr>
        <w:t> </w:t>
      </w:r>
      <w:r>
        <w:rPr>
          <w:spacing w:val="-2"/>
        </w:rPr>
        <w:t>incluyen:</w:t>
      </w:r>
    </w:p>
    <w:p>
      <w:pPr>
        <w:pStyle w:val="ListParagraph"/>
        <w:numPr>
          <w:ilvl w:val="0"/>
          <w:numId w:val="21"/>
        </w:numPr>
        <w:tabs>
          <w:tab w:pos="840" w:val="left" w:leader="none"/>
        </w:tabs>
        <w:spacing w:line="240" w:lineRule="auto" w:before="157" w:after="0"/>
        <w:ind w:left="840" w:right="940" w:hanging="361"/>
        <w:jc w:val="left"/>
        <w:rPr>
          <w:sz w:val="22"/>
        </w:rPr>
      </w:pPr>
      <w:r>
        <w:rPr>
          <w:b/>
          <w:sz w:val="22"/>
        </w:rPr>
        <w:t>Matemáticas: </w:t>
      </w:r>
      <w:r>
        <w:rPr>
          <w:sz w:val="22"/>
        </w:rPr>
        <w:t>Para obtener el nivel de logro distinguido bajo el programa básico de graduación,</w:t>
      </w:r>
      <w:r>
        <w:rPr>
          <w:spacing w:val="-1"/>
          <w:sz w:val="22"/>
        </w:rPr>
        <w:t> </w:t>
      </w:r>
      <w:r>
        <w:rPr>
          <w:sz w:val="22"/>
        </w:rPr>
        <w:t>un</w:t>
      </w:r>
      <w:r>
        <w:rPr>
          <w:spacing w:val="-5"/>
          <w:sz w:val="22"/>
        </w:rPr>
        <w:t> </w:t>
      </w:r>
      <w:r>
        <w:rPr>
          <w:sz w:val="22"/>
        </w:rPr>
        <w:t>estudiante</w:t>
      </w:r>
      <w:r>
        <w:rPr>
          <w:spacing w:val="-3"/>
          <w:sz w:val="22"/>
        </w:rPr>
        <w:t> </w:t>
      </w:r>
      <w:r>
        <w:rPr>
          <w:sz w:val="22"/>
        </w:rPr>
        <w:t>debe</w:t>
      </w:r>
      <w:r>
        <w:rPr>
          <w:spacing w:val="-3"/>
          <w:sz w:val="22"/>
        </w:rPr>
        <w:t> </w:t>
      </w:r>
      <w:r>
        <w:rPr>
          <w:sz w:val="22"/>
        </w:rPr>
        <w:t>completar</w:t>
      </w:r>
      <w:r>
        <w:rPr>
          <w:spacing w:val="-1"/>
          <w:sz w:val="22"/>
        </w:rPr>
        <w:t> </w:t>
      </w:r>
      <w:r>
        <w:rPr>
          <w:sz w:val="22"/>
        </w:rPr>
        <w:t>una</w:t>
      </w:r>
      <w:r>
        <w:rPr>
          <w:spacing w:val="-5"/>
          <w:sz w:val="22"/>
        </w:rPr>
        <w:t> </w:t>
      </w:r>
      <w:r>
        <w:rPr>
          <w:sz w:val="22"/>
        </w:rPr>
        <w:t>especialización</w:t>
      </w:r>
      <w:r>
        <w:rPr>
          <w:spacing w:val="-3"/>
          <w:sz w:val="22"/>
        </w:rPr>
        <w:t> </w:t>
      </w:r>
      <w:r>
        <w:rPr>
          <w:sz w:val="22"/>
        </w:rPr>
        <w:t>y</w:t>
      </w:r>
      <w:r>
        <w:rPr>
          <w:spacing w:val="-5"/>
          <w:sz w:val="22"/>
        </w:rPr>
        <w:t> </w:t>
      </w:r>
      <w:r>
        <w:rPr>
          <w:sz w:val="22"/>
        </w:rPr>
        <w:t>tomar</w:t>
      </w:r>
      <w:r>
        <w:rPr>
          <w:spacing w:val="-4"/>
          <w:sz w:val="22"/>
        </w:rPr>
        <w:t> </w:t>
      </w:r>
      <w:r>
        <w:rPr>
          <w:sz w:val="22"/>
        </w:rPr>
        <w:t>Álgebra</w:t>
      </w:r>
      <w:r>
        <w:rPr>
          <w:spacing w:val="-5"/>
          <w:sz w:val="22"/>
        </w:rPr>
        <w:t> </w:t>
      </w:r>
      <w:r>
        <w:rPr>
          <w:sz w:val="22"/>
        </w:rPr>
        <w:t>II</w:t>
      </w:r>
      <w:r>
        <w:rPr>
          <w:spacing w:val="-3"/>
          <w:sz w:val="22"/>
        </w:rPr>
        <w:t> </w:t>
      </w:r>
      <w:r>
        <w:rPr>
          <w:sz w:val="22"/>
        </w:rPr>
        <w:t>como</w:t>
      </w:r>
      <w:r>
        <w:rPr>
          <w:spacing w:val="-5"/>
          <w:sz w:val="22"/>
        </w:rPr>
        <w:t> </w:t>
      </w:r>
      <w:r>
        <w:rPr>
          <w:sz w:val="22"/>
        </w:rPr>
        <w:t>uno de los 4 créditos de matemáticas. La finalización del nivel de logro distinguido por parte de un estudiante es un requisito para ser considerado para la admisión automática a un colegio</w:t>
      </w:r>
      <w:r>
        <w:rPr>
          <w:spacing w:val="-3"/>
          <w:sz w:val="22"/>
        </w:rPr>
        <w:t> </w:t>
      </w:r>
      <w:r>
        <w:rPr>
          <w:sz w:val="22"/>
        </w:rPr>
        <w:t>o</w:t>
      </w:r>
      <w:r>
        <w:rPr>
          <w:spacing w:val="-5"/>
          <w:sz w:val="22"/>
        </w:rPr>
        <w:t> </w:t>
      </w:r>
      <w:r>
        <w:rPr>
          <w:sz w:val="22"/>
        </w:rPr>
        <w:t>universidad</w:t>
      </w:r>
      <w:r>
        <w:rPr>
          <w:spacing w:val="-3"/>
          <w:sz w:val="22"/>
        </w:rPr>
        <w:t> </w:t>
      </w:r>
      <w:r>
        <w:rPr>
          <w:sz w:val="22"/>
        </w:rPr>
        <w:t>de</w:t>
      </w:r>
      <w:r>
        <w:rPr>
          <w:spacing w:val="-5"/>
          <w:sz w:val="22"/>
        </w:rPr>
        <w:t> </w:t>
      </w:r>
      <w:r>
        <w:rPr>
          <w:sz w:val="22"/>
        </w:rPr>
        <w:t>cuatro</w:t>
      </w:r>
      <w:r>
        <w:rPr>
          <w:spacing w:val="-5"/>
          <w:sz w:val="22"/>
        </w:rPr>
        <w:t> </w:t>
      </w:r>
      <w:r>
        <w:rPr>
          <w:sz w:val="22"/>
        </w:rPr>
        <w:t>años</w:t>
      </w:r>
      <w:r>
        <w:rPr>
          <w:spacing w:val="-2"/>
          <w:sz w:val="22"/>
        </w:rPr>
        <w:t> </w:t>
      </w:r>
      <w:r>
        <w:rPr>
          <w:sz w:val="22"/>
        </w:rPr>
        <w:t>de</w:t>
      </w:r>
      <w:r>
        <w:rPr>
          <w:spacing w:val="-9"/>
          <w:sz w:val="22"/>
        </w:rPr>
        <w:t> </w:t>
      </w:r>
      <w:r>
        <w:rPr>
          <w:sz w:val="22"/>
        </w:rPr>
        <w:t>Texas</w:t>
      </w:r>
      <w:r>
        <w:rPr>
          <w:spacing w:val="-2"/>
          <w:sz w:val="22"/>
        </w:rPr>
        <w:t> </w:t>
      </w:r>
      <w:r>
        <w:rPr>
          <w:sz w:val="22"/>
        </w:rPr>
        <w:t>y</w:t>
      </w:r>
      <w:r>
        <w:rPr>
          <w:spacing w:val="-5"/>
          <w:sz w:val="22"/>
        </w:rPr>
        <w:t> </w:t>
      </w:r>
      <w:r>
        <w:rPr>
          <w:sz w:val="22"/>
        </w:rPr>
        <w:t>se</w:t>
      </w:r>
      <w:r>
        <w:rPr>
          <w:spacing w:val="-3"/>
          <w:sz w:val="22"/>
        </w:rPr>
        <w:t> </w:t>
      </w:r>
      <w:r>
        <w:rPr>
          <w:sz w:val="22"/>
        </w:rPr>
        <w:t>incluirá</w:t>
      </w:r>
      <w:r>
        <w:rPr>
          <w:spacing w:val="-3"/>
          <w:sz w:val="22"/>
        </w:rPr>
        <w:t> </w:t>
      </w:r>
      <w:r>
        <w:rPr>
          <w:sz w:val="22"/>
        </w:rPr>
        <w:t>en</w:t>
      </w:r>
      <w:r>
        <w:rPr>
          <w:spacing w:val="-3"/>
          <w:sz w:val="22"/>
        </w:rPr>
        <w:t> </w:t>
      </w:r>
      <w:r>
        <w:rPr>
          <w:sz w:val="22"/>
        </w:rPr>
        <w:t>el</w:t>
      </w:r>
      <w:r>
        <w:rPr>
          <w:spacing w:val="-3"/>
          <w:sz w:val="22"/>
        </w:rPr>
        <w:t> </w:t>
      </w:r>
      <w:r>
        <w:rPr>
          <w:sz w:val="22"/>
        </w:rPr>
        <w:t>expediente</w:t>
      </w:r>
      <w:r>
        <w:rPr>
          <w:spacing w:val="-3"/>
          <w:sz w:val="22"/>
        </w:rPr>
        <w:t> </w:t>
      </w:r>
      <w:r>
        <w:rPr>
          <w:sz w:val="22"/>
        </w:rPr>
        <w:t>académico</w:t>
      </w:r>
      <w:r>
        <w:rPr>
          <w:spacing w:val="-5"/>
          <w:sz w:val="22"/>
        </w:rPr>
        <w:t> </w:t>
      </w:r>
      <w:r>
        <w:rPr>
          <w:sz w:val="22"/>
        </w:rPr>
        <w:t>del </w:t>
      </w:r>
      <w:r>
        <w:rPr>
          <w:spacing w:val="-2"/>
          <w:sz w:val="22"/>
        </w:rPr>
        <w:t>estudiante.</w:t>
      </w:r>
    </w:p>
    <w:p>
      <w:pPr>
        <w:pStyle w:val="ListParagraph"/>
        <w:numPr>
          <w:ilvl w:val="0"/>
          <w:numId w:val="21"/>
        </w:numPr>
        <w:tabs>
          <w:tab w:pos="840" w:val="left" w:leader="none"/>
        </w:tabs>
        <w:spacing w:line="240" w:lineRule="auto" w:before="119" w:after="0"/>
        <w:ind w:left="840" w:right="1014" w:hanging="361"/>
        <w:jc w:val="left"/>
        <w:rPr>
          <w:sz w:val="22"/>
        </w:rPr>
      </w:pPr>
      <w:r>
        <w:rPr>
          <w:b/>
          <w:sz w:val="22"/>
        </w:rPr>
        <w:t>Educación física: </w:t>
      </w:r>
      <w:r>
        <w:rPr>
          <w:sz w:val="22"/>
        </w:rPr>
        <w:t>un estudiante que no puede participar en actividad física debido a una discapacidad o enfermedad puede sustituir un curso de artes del lenguaje inglés, matemáticas,</w:t>
      </w:r>
      <w:r>
        <w:rPr>
          <w:spacing w:val="-5"/>
          <w:sz w:val="22"/>
        </w:rPr>
        <w:t> </w:t>
      </w:r>
      <w:r>
        <w:rPr>
          <w:sz w:val="22"/>
        </w:rPr>
        <w:t>ciencias,</w:t>
      </w:r>
      <w:r>
        <w:rPr>
          <w:spacing w:val="-2"/>
          <w:sz w:val="22"/>
        </w:rPr>
        <w:t> </w:t>
      </w:r>
      <w:r>
        <w:rPr>
          <w:sz w:val="22"/>
        </w:rPr>
        <w:t>estudios</w:t>
      </w:r>
      <w:r>
        <w:rPr>
          <w:spacing w:val="-3"/>
          <w:sz w:val="22"/>
        </w:rPr>
        <w:t> </w:t>
      </w:r>
      <w:r>
        <w:rPr>
          <w:sz w:val="22"/>
        </w:rPr>
        <w:t>sociales</w:t>
      </w:r>
      <w:r>
        <w:rPr>
          <w:spacing w:val="-3"/>
          <w:sz w:val="22"/>
        </w:rPr>
        <w:t> </w:t>
      </w:r>
      <w:r>
        <w:rPr>
          <w:sz w:val="22"/>
        </w:rPr>
        <w:t>u</w:t>
      </w:r>
      <w:r>
        <w:rPr>
          <w:spacing w:val="-6"/>
          <w:sz w:val="22"/>
        </w:rPr>
        <w:t> </w:t>
      </w:r>
      <w:r>
        <w:rPr>
          <w:sz w:val="22"/>
        </w:rPr>
        <w:t>otro</w:t>
      </w:r>
      <w:r>
        <w:rPr>
          <w:spacing w:val="-6"/>
          <w:sz w:val="22"/>
        </w:rPr>
        <w:t> </w:t>
      </w:r>
      <w:r>
        <w:rPr>
          <w:sz w:val="22"/>
        </w:rPr>
        <w:t>curso</w:t>
      </w:r>
      <w:r>
        <w:rPr>
          <w:spacing w:val="-4"/>
          <w:sz w:val="22"/>
        </w:rPr>
        <w:t> </w:t>
      </w:r>
      <w:r>
        <w:rPr>
          <w:sz w:val="22"/>
        </w:rPr>
        <w:t>con</w:t>
      </w:r>
      <w:r>
        <w:rPr>
          <w:spacing w:val="-6"/>
          <w:sz w:val="22"/>
        </w:rPr>
        <w:t> </w:t>
      </w:r>
      <w:r>
        <w:rPr>
          <w:sz w:val="22"/>
        </w:rPr>
        <w:t>créditos</w:t>
      </w:r>
      <w:r>
        <w:rPr>
          <w:spacing w:val="-3"/>
          <w:sz w:val="22"/>
        </w:rPr>
        <w:t> </w:t>
      </w:r>
      <w:r>
        <w:rPr>
          <w:sz w:val="22"/>
        </w:rPr>
        <w:t>determinado</w:t>
      </w:r>
      <w:r>
        <w:rPr>
          <w:spacing w:val="-4"/>
          <w:sz w:val="22"/>
        </w:rPr>
        <w:t> </w:t>
      </w:r>
      <w:r>
        <w:rPr>
          <w:sz w:val="22"/>
        </w:rPr>
        <w:t>localmente por el crédito requerido. de educación física. Esta determinación la tomará el comité</w:t>
      </w:r>
      <w:r>
        <w:rPr>
          <w:spacing w:val="-6"/>
          <w:sz w:val="22"/>
        </w:rPr>
        <w:t> </w:t>
      </w:r>
      <w:r>
        <w:rPr>
          <w:sz w:val="22"/>
        </w:rPr>
        <w:t>ARD del estudiante, el comité</w:t>
      </w:r>
      <w:r>
        <w:rPr>
          <w:spacing w:val="-1"/>
          <w:sz w:val="22"/>
        </w:rPr>
        <w:t> </w:t>
      </w:r>
      <w:r>
        <w:rPr>
          <w:sz w:val="22"/>
        </w:rPr>
        <w:t>de la Sección 504 u otro</w:t>
      </w:r>
      <w:r>
        <w:rPr>
          <w:spacing w:val="-1"/>
          <w:sz w:val="22"/>
        </w:rPr>
        <w:t> </w:t>
      </w:r>
      <w:r>
        <w:rPr>
          <w:sz w:val="22"/>
        </w:rPr>
        <w:t>comité del campus, según corresponda.</w:t>
      </w:r>
    </w:p>
    <w:p>
      <w:pPr>
        <w:pStyle w:val="ListParagraph"/>
        <w:numPr>
          <w:ilvl w:val="0"/>
          <w:numId w:val="21"/>
        </w:numPr>
        <w:tabs>
          <w:tab w:pos="840" w:val="left" w:leader="none"/>
        </w:tabs>
        <w:spacing w:line="240" w:lineRule="auto" w:before="118" w:after="0"/>
        <w:ind w:left="840" w:right="915" w:hanging="361"/>
        <w:jc w:val="left"/>
        <w:rPr>
          <w:sz w:val="22"/>
        </w:rPr>
      </w:pPr>
      <w:r>
        <w:rPr>
          <w:b/>
          <w:sz w:val="22"/>
        </w:rPr>
        <w:t>Idiomas</w:t>
      </w:r>
      <w:r>
        <w:rPr>
          <w:b/>
          <w:spacing w:val="-3"/>
          <w:sz w:val="22"/>
        </w:rPr>
        <w:t> </w:t>
      </w:r>
      <w:r>
        <w:rPr>
          <w:b/>
          <w:sz w:val="22"/>
        </w:rPr>
        <w:t>distintos</w:t>
      </w:r>
      <w:r>
        <w:rPr>
          <w:b/>
          <w:spacing w:val="-5"/>
          <w:sz w:val="22"/>
        </w:rPr>
        <w:t> </w:t>
      </w:r>
      <w:r>
        <w:rPr>
          <w:b/>
          <w:sz w:val="22"/>
        </w:rPr>
        <w:t>del</w:t>
      </w:r>
      <w:r>
        <w:rPr>
          <w:b/>
          <w:spacing w:val="-3"/>
          <w:sz w:val="22"/>
        </w:rPr>
        <w:t> </w:t>
      </w:r>
      <w:r>
        <w:rPr>
          <w:b/>
          <w:sz w:val="22"/>
        </w:rPr>
        <w:t>inglés:</w:t>
      </w:r>
      <w:r>
        <w:rPr>
          <w:b/>
          <w:spacing w:val="-4"/>
          <w:sz w:val="22"/>
        </w:rPr>
        <w:t> </w:t>
      </w:r>
      <w:r>
        <w:rPr>
          <w:sz w:val="22"/>
        </w:rPr>
        <w:t>los</w:t>
      </w:r>
      <w:r>
        <w:rPr>
          <w:spacing w:val="-2"/>
          <w:sz w:val="22"/>
        </w:rPr>
        <w:t> </w:t>
      </w:r>
      <w:r>
        <w:rPr>
          <w:sz w:val="22"/>
        </w:rPr>
        <w:t>estudiantes</w:t>
      </w:r>
      <w:r>
        <w:rPr>
          <w:spacing w:val="-5"/>
          <w:sz w:val="22"/>
        </w:rPr>
        <w:t> </w:t>
      </w:r>
      <w:r>
        <w:rPr>
          <w:sz w:val="22"/>
        </w:rPr>
        <w:t>deben</w:t>
      </w:r>
      <w:r>
        <w:rPr>
          <w:spacing w:val="-3"/>
          <w:sz w:val="22"/>
        </w:rPr>
        <w:t> </w:t>
      </w:r>
      <w:r>
        <w:rPr>
          <w:sz w:val="22"/>
        </w:rPr>
        <w:t>obtener</w:t>
      </w:r>
      <w:r>
        <w:rPr>
          <w:spacing w:val="-1"/>
          <w:sz w:val="22"/>
        </w:rPr>
        <w:t> </w:t>
      </w:r>
      <w:r>
        <w:rPr>
          <w:sz w:val="22"/>
        </w:rPr>
        <w:t>2</w:t>
      </w:r>
      <w:r>
        <w:rPr>
          <w:spacing w:val="-5"/>
          <w:sz w:val="22"/>
        </w:rPr>
        <w:t> </w:t>
      </w:r>
      <w:r>
        <w:rPr>
          <w:sz w:val="22"/>
        </w:rPr>
        <w:t>créditos</w:t>
      </w:r>
      <w:r>
        <w:rPr>
          <w:spacing w:val="-2"/>
          <w:sz w:val="22"/>
        </w:rPr>
        <w:t> </w:t>
      </w:r>
      <w:r>
        <w:rPr>
          <w:sz w:val="22"/>
        </w:rPr>
        <w:t>en</w:t>
      </w:r>
      <w:r>
        <w:rPr>
          <w:spacing w:val="-3"/>
          <w:sz w:val="22"/>
        </w:rPr>
        <w:t> </w:t>
      </w:r>
      <w:r>
        <w:rPr>
          <w:sz w:val="22"/>
        </w:rPr>
        <w:t>el</w:t>
      </w:r>
      <w:r>
        <w:rPr>
          <w:spacing w:val="-3"/>
          <w:sz w:val="22"/>
        </w:rPr>
        <w:t> </w:t>
      </w:r>
      <w:r>
        <w:rPr>
          <w:sz w:val="22"/>
        </w:rPr>
        <w:t>mismo</w:t>
      </w:r>
      <w:r>
        <w:rPr>
          <w:spacing w:val="-3"/>
          <w:sz w:val="22"/>
        </w:rPr>
        <w:t> </w:t>
      </w:r>
      <w:r>
        <w:rPr>
          <w:sz w:val="22"/>
        </w:rPr>
        <w:t>idioma distinto del inglés para graduarse. Cualquier estudiante podrá sustituir estos créditos por lenguajes de programación informática.</w:t>
      </w:r>
    </w:p>
    <w:p>
      <w:pPr>
        <w:pStyle w:val="ListParagraph"/>
        <w:numPr>
          <w:ilvl w:val="1"/>
          <w:numId w:val="21"/>
        </w:numPr>
        <w:tabs>
          <w:tab w:pos="1200" w:val="left" w:leader="none"/>
        </w:tabs>
        <w:spacing w:line="240" w:lineRule="auto" w:before="119" w:after="0"/>
        <w:ind w:left="1200" w:right="886" w:hanging="361"/>
        <w:jc w:val="left"/>
        <w:rPr>
          <w:sz w:val="22"/>
        </w:rPr>
      </w:pPr>
      <w:r>
        <w:rPr>
          <w:sz w:val="22"/>
        </w:rPr>
        <w:t>Un estudiante puede satisfacer uno de los 2 créditos requeridos al completar con éxito en</w:t>
      </w:r>
      <w:r>
        <w:rPr>
          <w:spacing w:val="-2"/>
          <w:sz w:val="22"/>
        </w:rPr>
        <w:t> </w:t>
      </w:r>
      <w:r>
        <w:rPr>
          <w:sz w:val="22"/>
        </w:rPr>
        <w:t>la</w:t>
      </w:r>
      <w:r>
        <w:rPr>
          <w:spacing w:val="-2"/>
          <w:sz w:val="22"/>
        </w:rPr>
        <w:t> </w:t>
      </w:r>
      <w:r>
        <w:rPr>
          <w:sz w:val="22"/>
        </w:rPr>
        <w:t>escuela</w:t>
      </w:r>
      <w:r>
        <w:rPr>
          <w:spacing w:val="-2"/>
          <w:sz w:val="22"/>
        </w:rPr>
        <w:t> </w:t>
      </w:r>
      <w:r>
        <w:rPr>
          <w:sz w:val="22"/>
        </w:rPr>
        <w:t>primaria</w:t>
      </w:r>
      <w:r>
        <w:rPr>
          <w:spacing w:val="-2"/>
          <w:sz w:val="22"/>
        </w:rPr>
        <w:t> </w:t>
      </w:r>
      <w:r>
        <w:rPr>
          <w:sz w:val="22"/>
        </w:rPr>
        <w:t>un</w:t>
      </w:r>
      <w:r>
        <w:rPr>
          <w:spacing w:val="-2"/>
          <w:sz w:val="22"/>
        </w:rPr>
        <w:t> </w:t>
      </w:r>
      <w:r>
        <w:rPr>
          <w:sz w:val="22"/>
        </w:rPr>
        <w:t>programa</w:t>
      </w:r>
      <w:r>
        <w:rPr>
          <w:spacing w:val="-4"/>
          <w:sz w:val="22"/>
        </w:rPr>
        <w:t> </w:t>
      </w:r>
      <w:r>
        <w:rPr>
          <w:sz w:val="22"/>
        </w:rPr>
        <w:t>de</w:t>
      </w:r>
      <w:r>
        <w:rPr>
          <w:spacing w:val="-2"/>
          <w:sz w:val="22"/>
        </w:rPr>
        <w:t> </w:t>
      </w:r>
      <w:r>
        <w:rPr>
          <w:sz w:val="22"/>
        </w:rPr>
        <w:t>inmersión</w:t>
      </w:r>
      <w:r>
        <w:rPr>
          <w:spacing w:val="-4"/>
          <w:sz w:val="22"/>
        </w:rPr>
        <w:t> </w:t>
      </w:r>
      <w:r>
        <w:rPr>
          <w:sz w:val="22"/>
        </w:rPr>
        <w:t>en</w:t>
      </w:r>
      <w:r>
        <w:rPr>
          <w:spacing w:val="-2"/>
          <w:sz w:val="22"/>
        </w:rPr>
        <w:t> </w:t>
      </w:r>
      <w:r>
        <w:rPr>
          <w:sz w:val="22"/>
        </w:rPr>
        <w:t>dos</w:t>
      </w:r>
      <w:r>
        <w:rPr>
          <w:spacing w:val="-4"/>
          <w:sz w:val="22"/>
        </w:rPr>
        <w:t> </w:t>
      </w:r>
      <w:r>
        <w:rPr>
          <w:sz w:val="22"/>
        </w:rPr>
        <w:t>idiomas</w:t>
      </w:r>
      <w:r>
        <w:rPr>
          <w:spacing w:val="-1"/>
          <w:sz w:val="22"/>
        </w:rPr>
        <w:t> </w:t>
      </w:r>
      <w:r>
        <w:rPr>
          <w:sz w:val="22"/>
        </w:rPr>
        <w:t>o</w:t>
      </w:r>
      <w:r>
        <w:rPr>
          <w:spacing w:val="-4"/>
          <w:sz w:val="22"/>
        </w:rPr>
        <w:t> </w:t>
      </w:r>
      <w:r>
        <w:rPr>
          <w:sz w:val="22"/>
        </w:rPr>
        <w:t>un</w:t>
      </w:r>
      <w:r>
        <w:rPr>
          <w:spacing w:val="-4"/>
          <w:sz w:val="22"/>
        </w:rPr>
        <w:t> </w:t>
      </w:r>
      <w:r>
        <w:rPr>
          <w:sz w:val="22"/>
        </w:rPr>
        <w:t>curso</w:t>
      </w:r>
      <w:r>
        <w:rPr>
          <w:spacing w:val="-2"/>
          <w:sz w:val="22"/>
        </w:rPr>
        <w:t> </w:t>
      </w:r>
      <w:r>
        <w:rPr>
          <w:sz w:val="22"/>
        </w:rPr>
        <w:t>de</w:t>
      </w:r>
      <w:r>
        <w:rPr>
          <w:spacing w:val="-2"/>
          <w:sz w:val="22"/>
        </w:rPr>
        <w:t> </w:t>
      </w:r>
      <w:r>
        <w:rPr>
          <w:sz w:val="22"/>
        </w:rPr>
        <w:t>lenguaje de señas americano.</w:t>
      </w:r>
    </w:p>
    <w:p>
      <w:pPr>
        <w:pStyle w:val="ListParagraph"/>
        <w:numPr>
          <w:ilvl w:val="1"/>
          <w:numId w:val="21"/>
        </w:numPr>
        <w:tabs>
          <w:tab w:pos="1200" w:val="left" w:leader="none"/>
        </w:tabs>
        <w:spacing w:line="240" w:lineRule="auto" w:before="120" w:after="0"/>
        <w:ind w:left="1200" w:right="1018" w:hanging="361"/>
        <w:jc w:val="left"/>
        <w:rPr>
          <w:sz w:val="22"/>
        </w:rPr>
      </w:pPr>
      <w:r>
        <w:rPr>
          <w:sz w:val="22"/>
        </w:rPr>
        <w:t>En circunstancias limitadas, un estudiante puede sustituir este requisito con otros cursos, según</w:t>
      </w:r>
      <w:r>
        <w:rPr>
          <w:spacing w:val="-4"/>
          <w:sz w:val="22"/>
        </w:rPr>
        <w:t> </w:t>
      </w:r>
      <w:r>
        <w:rPr>
          <w:sz w:val="22"/>
        </w:rPr>
        <w:t>lo</w:t>
      </w:r>
      <w:r>
        <w:rPr>
          <w:spacing w:val="-2"/>
          <w:sz w:val="22"/>
        </w:rPr>
        <w:t> </w:t>
      </w:r>
      <w:r>
        <w:rPr>
          <w:sz w:val="22"/>
        </w:rPr>
        <w:t>determine</w:t>
      </w:r>
      <w:r>
        <w:rPr>
          <w:spacing w:val="-2"/>
          <w:sz w:val="22"/>
        </w:rPr>
        <w:t> </w:t>
      </w:r>
      <w:r>
        <w:rPr>
          <w:sz w:val="22"/>
        </w:rPr>
        <w:t>un</w:t>
      </w:r>
      <w:r>
        <w:rPr>
          <w:spacing w:val="-2"/>
          <w:sz w:val="22"/>
        </w:rPr>
        <w:t> </w:t>
      </w:r>
      <w:r>
        <w:rPr>
          <w:sz w:val="22"/>
        </w:rPr>
        <w:t>comité</w:t>
      </w:r>
      <w:r>
        <w:rPr>
          <w:spacing w:val="-4"/>
          <w:sz w:val="22"/>
        </w:rPr>
        <w:t> </w:t>
      </w:r>
      <w:r>
        <w:rPr>
          <w:sz w:val="22"/>
        </w:rPr>
        <w:t>del</w:t>
      </w:r>
      <w:r>
        <w:rPr>
          <w:spacing w:val="-2"/>
          <w:sz w:val="22"/>
        </w:rPr>
        <w:t> </w:t>
      </w:r>
      <w:r>
        <w:rPr>
          <w:sz w:val="22"/>
        </w:rPr>
        <w:t>distrito</w:t>
      </w:r>
      <w:r>
        <w:rPr>
          <w:spacing w:val="-4"/>
          <w:sz w:val="22"/>
        </w:rPr>
        <w:t> </w:t>
      </w:r>
      <w:r>
        <w:rPr>
          <w:sz w:val="22"/>
        </w:rPr>
        <w:t>autorizado</w:t>
      </w:r>
      <w:r>
        <w:rPr>
          <w:spacing w:val="-2"/>
          <w:sz w:val="22"/>
        </w:rPr>
        <w:t> </w:t>
      </w:r>
      <w:r>
        <w:rPr>
          <w:sz w:val="22"/>
        </w:rPr>
        <w:t>por la</w:t>
      </w:r>
      <w:r>
        <w:rPr>
          <w:spacing w:val="-4"/>
          <w:sz w:val="22"/>
        </w:rPr>
        <w:t> </w:t>
      </w:r>
      <w:r>
        <w:rPr>
          <w:sz w:val="22"/>
        </w:rPr>
        <w:t>ley</w:t>
      </w:r>
      <w:r>
        <w:rPr>
          <w:spacing w:val="-4"/>
          <w:sz w:val="22"/>
        </w:rPr>
        <w:t> </w:t>
      </w:r>
      <w:r>
        <w:rPr>
          <w:sz w:val="22"/>
        </w:rPr>
        <w:t>para</w:t>
      </w:r>
      <w:r>
        <w:rPr>
          <w:spacing w:val="-2"/>
          <w:sz w:val="22"/>
        </w:rPr>
        <w:t> </w:t>
      </w:r>
      <w:r>
        <w:rPr>
          <w:sz w:val="22"/>
        </w:rPr>
        <w:t>tomar</w:t>
      </w:r>
      <w:r>
        <w:rPr>
          <w:spacing w:val="-3"/>
          <w:sz w:val="22"/>
        </w:rPr>
        <w:t> </w:t>
      </w:r>
      <w:r>
        <w:rPr>
          <w:sz w:val="22"/>
        </w:rPr>
        <w:t>estas decisiones por el estudiante.</w:t>
      </w:r>
    </w:p>
    <w:p>
      <w:pPr>
        <w:pStyle w:val="Heading8"/>
        <w:spacing w:before="117"/>
        <w:rPr>
          <w:i/>
        </w:rPr>
      </w:pPr>
      <w:bookmarkStart w:name="Avales disponibles" w:id="205"/>
      <w:bookmarkEnd w:id="205"/>
      <w:r>
        <w:rPr>
          <w:b w:val="0"/>
          <w:i w:val="0"/>
        </w:rPr>
      </w:r>
      <w:r>
        <w:rPr>
          <w:i/>
        </w:rPr>
        <w:t>Avales</w:t>
      </w:r>
      <w:r>
        <w:rPr>
          <w:i/>
          <w:spacing w:val="-11"/>
        </w:rPr>
        <w:t> </w:t>
      </w:r>
      <w:r>
        <w:rPr>
          <w:i/>
          <w:spacing w:val="-2"/>
        </w:rPr>
        <w:t>disponibles</w:t>
      </w:r>
    </w:p>
    <w:p>
      <w:pPr>
        <w:pStyle w:val="BodyText"/>
      </w:pPr>
      <w:r>
        <w:rPr/>
        <w:t>Un</w:t>
      </w:r>
      <w:r>
        <w:rPr>
          <w:spacing w:val="-7"/>
        </w:rPr>
        <w:t> </w:t>
      </w:r>
      <w:r>
        <w:rPr/>
        <w:t>estudiante</w:t>
      </w:r>
      <w:r>
        <w:rPr>
          <w:spacing w:val="-6"/>
        </w:rPr>
        <w:t> </w:t>
      </w:r>
      <w:r>
        <w:rPr/>
        <w:t>debe</w:t>
      </w:r>
      <w:r>
        <w:rPr>
          <w:spacing w:val="-5"/>
        </w:rPr>
        <w:t> </w:t>
      </w:r>
      <w:r>
        <w:rPr/>
        <w:t>especificar</w:t>
      </w:r>
      <w:r>
        <w:rPr>
          <w:spacing w:val="-2"/>
        </w:rPr>
        <w:t> </w:t>
      </w:r>
      <w:r>
        <w:rPr/>
        <w:t>al</w:t>
      </w:r>
      <w:r>
        <w:rPr>
          <w:spacing w:val="-5"/>
        </w:rPr>
        <w:t> </w:t>
      </w:r>
      <w:r>
        <w:rPr/>
        <w:t>ingresar</w:t>
      </w:r>
      <w:r>
        <w:rPr>
          <w:spacing w:val="-5"/>
        </w:rPr>
        <w:t> </w:t>
      </w:r>
      <w:r>
        <w:rPr/>
        <w:t>al</w:t>
      </w:r>
      <w:r>
        <w:rPr>
          <w:spacing w:val="-5"/>
        </w:rPr>
        <w:t> </w:t>
      </w:r>
      <w:r>
        <w:rPr/>
        <w:t>noveno</w:t>
      </w:r>
      <w:r>
        <w:rPr>
          <w:spacing w:val="-6"/>
        </w:rPr>
        <w:t> </w:t>
      </w:r>
      <w:r>
        <w:rPr/>
        <w:t>grado</w:t>
      </w:r>
      <w:r>
        <w:rPr>
          <w:spacing w:val="-8"/>
        </w:rPr>
        <w:t> </w:t>
      </w:r>
      <w:r>
        <w:rPr/>
        <w:t>qué</w:t>
      </w:r>
      <w:r>
        <w:rPr>
          <w:spacing w:val="-5"/>
        </w:rPr>
        <w:t> </w:t>
      </w:r>
      <w:r>
        <w:rPr/>
        <w:t>especialidad</w:t>
      </w:r>
      <w:r>
        <w:rPr>
          <w:spacing w:val="-4"/>
        </w:rPr>
        <w:t> </w:t>
      </w:r>
      <w:r>
        <w:rPr/>
        <w:t>desea</w:t>
      </w:r>
      <w:r>
        <w:rPr>
          <w:spacing w:val="-4"/>
        </w:rPr>
        <w:t> </w:t>
      </w:r>
      <w:r>
        <w:rPr>
          <w:spacing w:val="-2"/>
        </w:rPr>
        <w:t>obtener.</w:t>
      </w:r>
    </w:p>
    <w:p>
      <w:pPr>
        <w:spacing w:after="0"/>
        <w:sectPr>
          <w:type w:val="continuous"/>
          <w:pgSz w:w="12240" w:h="15840"/>
          <w:pgMar w:header="0" w:footer="523" w:top="1420" w:bottom="720" w:left="960" w:right="580"/>
        </w:sectPr>
      </w:pPr>
    </w:p>
    <w:p>
      <w:pPr>
        <w:pStyle w:val="Heading8"/>
        <w:spacing w:before="37"/>
        <w:rPr>
          <w:i/>
        </w:rPr>
      </w:pPr>
      <w:bookmarkStart w:name="Requisito de solicitud de ayuda financie" w:id="206"/>
      <w:bookmarkEnd w:id="206"/>
      <w:r>
        <w:rPr>
          <w:b w:val="0"/>
          <w:i w:val="0"/>
        </w:rPr>
      </w:r>
      <w:r>
        <w:rPr>
          <w:i/>
        </w:rPr>
        <w:t>Requisito</w:t>
      </w:r>
      <w:r>
        <w:rPr>
          <w:i/>
          <w:spacing w:val="-6"/>
        </w:rPr>
        <w:t> </w:t>
      </w:r>
      <w:r>
        <w:rPr>
          <w:i/>
        </w:rPr>
        <w:t>de</w:t>
      </w:r>
      <w:r>
        <w:rPr>
          <w:i/>
          <w:spacing w:val="-5"/>
        </w:rPr>
        <w:t> </w:t>
      </w:r>
      <w:r>
        <w:rPr>
          <w:i/>
        </w:rPr>
        <w:t>solicitud</w:t>
      </w:r>
      <w:r>
        <w:rPr>
          <w:i/>
          <w:spacing w:val="-4"/>
        </w:rPr>
        <w:t> </w:t>
      </w:r>
      <w:r>
        <w:rPr>
          <w:i/>
        </w:rPr>
        <w:t>de</w:t>
      </w:r>
      <w:r>
        <w:rPr>
          <w:i/>
          <w:spacing w:val="-8"/>
        </w:rPr>
        <w:t> </w:t>
      </w:r>
      <w:r>
        <w:rPr>
          <w:i/>
        </w:rPr>
        <w:t>ayuda</w:t>
      </w:r>
      <w:r>
        <w:rPr>
          <w:i/>
          <w:spacing w:val="-3"/>
        </w:rPr>
        <w:t> </w:t>
      </w:r>
      <w:r>
        <w:rPr>
          <w:i/>
          <w:spacing w:val="-2"/>
        </w:rPr>
        <w:t>financiera</w:t>
      </w:r>
    </w:p>
    <w:p>
      <w:pPr>
        <w:pStyle w:val="BodyText"/>
        <w:ind w:right="936"/>
      </w:pPr>
      <w:r>
        <w:rPr/>
        <w:t>Antes</w:t>
      </w:r>
      <w:r>
        <w:rPr>
          <w:spacing w:val="-2"/>
        </w:rPr>
        <w:t> </w:t>
      </w:r>
      <w:r>
        <w:rPr/>
        <w:t>de</w:t>
      </w:r>
      <w:r>
        <w:rPr>
          <w:spacing w:val="-7"/>
        </w:rPr>
        <w:t> </w:t>
      </w:r>
      <w:r>
        <w:rPr/>
        <w:t>graduarse</w:t>
      </w:r>
      <w:r>
        <w:rPr>
          <w:spacing w:val="-3"/>
        </w:rPr>
        <w:t> </w:t>
      </w:r>
      <w:r>
        <w:rPr/>
        <w:t>de</w:t>
      </w:r>
      <w:r>
        <w:rPr>
          <w:spacing w:val="-5"/>
        </w:rPr>
        <w:t> </w:t>
      </w:r>
      <w:r>
        <w:rPr/>
        <w:t>la</w:t>
      </w:r>
      <w:r>
        <w:rPr>
          <w:spacing w:val="-3"/>
        </w:rPr>
        <w:t> </w:t>
      </w:r>
      <w:r>
        <w:rPr/>
        <w:t>escuela</w:t>
      </w:r>
      <w:r>
        <w:rPr>
          <w:spacing w:val="-3"/>
        </w:rPr>
        <w:t> </w:t>
      </w:r>
      <w:r>
        <w:rPr/>
        <w:t>secundaria,</w:t>
      </w:r>
      <w:r>
        <w:rPr>
          <w:spacing w:val="-3"/>
        </w:rPr>
        <w:t> </w:t>
      </w:r>
      <w:r>
        <w:rPr/>
        <w:t>cada</w:t>
      </w:r>
      <w:r>
        <w:rPr>
          <w:spacing w:val="-3"/>
        </w:rPr>
        <w:t> </w:t>
      </w:r>
      <w:r>
        <w:rPr/>
        <w:t>estudiante</w:t>
      </w:r>
      <w:r>
        <w:rPr>
          <w:spacing w:val="-3"/>
        </w:rPr>
        <w:t> </w:t>
      </w:r>
      <w:r>
        <w:rPr/>
        <w:t>debe</w:t>
      </w:r>
      <w:r>
        <w:rPr>
          <w:spacing w:val="-5"/>
        </w:rPr>
        <w:t> </w:t>
      </w:r>
      <w:r>
        <w:rPr/>
        <w:t>completar</w:t>
      </w:r>
      <w:r>
        <w:rPr>
          <w:spacing w:val="-1"/>
        </w:rPr>
        <w:t> </w:t>
      </w:r>
      <w:r>
        <w:rPr/>
        <w:t>y</w:t>
      </w:r>
      <w:r>
        <w:rPr>
          <w:spacing w:val="-5"/>
        </w:rPr>
        <w:t> </w:t>
      </w:r>
      <w:r>
        <w:rPr/>
        <w:t>presentar</w:t>
      </w:r>
      <w:r>
        <w:rPr>
          <w:spacing w:val="-1"/>
        </w:rPr>
        <w:t> </w:t>
      </w:r>
      <w:r>
        <w:rPr/>
        <w:t>una solicitud de ayuda financiera para la educación postsecundaria. Los estudiantes deben completar y enviar una solicitud gratuita de ayuda federal para estudiantes (FAFSA) o una solicitud de ayuda financiera estatal de Texas (TASFA).</w:t>
      </w:r>
    </w:p>
    <w:p>
      <w:pPr>
        <w:spacing w:line="237" w:lineRule="auto" w:before="161"/>
        <w:ind w:left="480" w:right="857" w:firstLine="0"/>
        <w:jc w:val="left"/>
        <w:rPr>
          <w:sz w:val="23"/>
        </w:rPr>
      </w:pPr>
      <w:r>
        <w:rPr>
          <w:sz w:val="23"/>
        </w:rPr>
        <w:t>El</w:t>
      </w:r>
      <w:r>
        <w:rPr>
          <w:spacing w:val="-3"/>
          <w:sz w:val="23"/>
        </w:rPr>
        <w:t> </w:t>
      </w:r>
      <w:r>
        <w:rPr>
          <w:sz w:val="23"/>
        </w:rPr>
        <w:t>consejero</w:t>
      </w:r>
      <w:r>
        <w:rPr>
          <w:spacing w:val="-4"/>
          <w:sz w:val="23"/>
        </w:rPr>
        <w:t> </w:t>
      </w:r>
      <w:r>
        <w:rPr>
          <w:sz w:val="23"/>
        </w:rPr>
        <w:t>escolar</w:t>
      </w:r>
      <w:r>
        <w:rPr>
          <w:spacing w:val="-3"/>
          <w:sz w:val="23"/>
        </w:rPr>
        <w:t> </w:t>
      </w:r>
      <w:r>
        <w:rPr>
          <w:sz w:val="23"/>
        </w:rPr>
        <w:t>se</w:t>
      </w:r>
      <w:r>
        <w:rPr>
          <w:spacing w:val="-4"/>
          <w:sz w:val="23"/>
        </w:rPr>
        <w:t> </w:t>
      </w:r>
      <w:r>
        <w:rPr>
          <w:sz w:val="23"/>
        </w:rPr>
        <w:t>comunicará</w:t>
      </w:r>
      <w:r>
        <w:rPr>
          <w:spacing w:val="-4"/>
          <w:sz w:val="23"/>
        </w:rPr>
        <w:t> </w:t>
      </w:r>
      <w:r>
        <w:rPr>
          <w:sz w:val="23"/>
        </w:rPr>
        <w:t>con</w:t>
      </w:r>
      <w:r>
        <w:rPr>
          <w:spacing w:val="-4"/>
          <w:sz w:val="23"/>
        </w:rPr>
        <w:t> </w:t>
      </w:r>
      <w:r>
        <w:rPr>
          <w:sz w:val="23"/>
        </w:rPr>
        <w:t>cada</w:t>
      </w:r>
      <w:r>
        <w:rPr>
          <w:spacing w:val="-4"/>
          <w:sz w:val="23"/>
        </w:rPr>
        <w:t> </w:t>
      </w:r>
      <w:r>
        <w:rPr>
          <w:sz w:val="23"/>
        </w:rPr>
        <w:t>estudiante</w:t>
      </w:r>
      <w:r>
        <w:rPr>
          <w:spacing w:val="-1"/>
          <w:sz w:val="23"/>
        </w:rPr>
        <w:t> </w:t>
      </w:r>
      <w:r>
        <w:rPr>
          <w:sz w:val="23"/>
        </w:rPr>
        <w:t>y</w:t>
      </w:r>
      <w:r>
        <w:rPr>
          <w:spacing w:val="-5"/>
          <w:sz w:val="23"/>
        </w:rPr>
        <w:t> </w:t>
      </w:r>
      <w:r>
        <w:rPr>
          <w:sz w:val="23"/>
        </w:rPr>
        <w:t>le</w:t>
      </w:r>
      <w:r>
        <w:rPr>
          <w:spacing w:val="-4"/>
          <w:sz w:val="23"/>
        </w:rPr>
        <w:t> </w:t>
      </w:r>
      <w:r>
        <w:rPr>
          <w:sz w:val="23"/>
        </w:rPr>
        <w:t>brindará</w:t>
      </w:r>
      <w:r>
        <w:rPr>
          <w:spacing w:val="-4"/>
          <w:sz w:val="23"/>
        </w:rPr>
        <w:t> </w:t>
      </w:r>
      <w:r>
        <w:rPr>
          <w:sz w:val="23"/>
        </w:rPr>
        <w:t>información</w:t>
      </w:r>
      <w:r>
        <w:rPr>
          <w:spacing w:val="-4"/>
          <w:sz w:val="23"/>
        </w:rPr>
        <w:t> </w:t>
      </w:r>
      <w:r>
        <w:rPr>
          <w:sz w:val="23"/>
        </w:rPr>
        <w:t>detallada para completar y enviar su respectiva FAFSA</w:t>
      </w:r>
      <w:r>
        <w:rPr>
          <w:spacing w:val="-1"/>
          <w:sz w:val="23"/>
        </w:rPr>
        <w:t> </w:t>
      </w:r>
      <w:r>
        <w:rPr>
          <w:sz w:val="23"/>
        </w:rPr>
        <w:t>o TASFA.</w:t>
      </w:r>
    </w:p>
    <w:p>
      <w:pPr>
        <w:pStyle w:val="BodyText"/>
        <w:spacing w:before="163"/>
      </w:pPr>
      <w:r>
        <w:rPr/>
        <w:t>No</w:t>
      </w:r>
      <w:r>
        <w:rPr>
          <w:spacing w:val="-10"/>
        </w:rPr>
        <w:t> </w:t>
      </w:r>
      <w:r>
        <w:rPr/>
        <w:t>se</w:t>
      </w:r>
      <w:r>
        <w:rPr>
          <w:spacing w:val="-8"/>
        </w:rPr>
        <w:t> </w:t>
      </w:r>
      <w:r>
        <w:rPr/>
        <w:t>requiere</w:t>
      </w:r>
      <w:r>
        <w:rPr>
          <w:spacing w:val="-8"/>
        </w:rPr>
        <w:t> </w:t>
      </w:r>
      <w:r>
        <w:rPr/>
        <w:t>que</w:t>
      </w:r>
      <w:r>
        <w:rPr>
          <w:spacing w:val="-7"/>
        </w:rPr>
        <w:t> </w:t>
      </w:r>
      <w:r>
        <w:rPr/>
        <w:t>un</w:t>
      </w:r>
      <w:r>
        <w:rPr>
          <w:spacing w:val="-6"/>
        </w:rPr>
        <w:t> </w:t>
      </w:r>
      <w:r>
        <w:rPr/>
        <w:t>estudiante</w:t>
      </w:r>
      <w:r>
        <w:rPr>
          <w:spacing w:val="-8"/>
        </w:rPr>
        <w:t> </w:t>
      </w:r>
      <w:r>
        <w:rPr/>
        <w:t>complete</w:t>
      </w:r>
      <w:r>
        <w:rPr>
          <w:spacing w:val="-8"/>
        </w:rPr>
        <w:t> </w:t>
      </w:r>
      <w:r>
        <w:rPr/>
        <w:t>y</w:t>
      </w:r>
      <w:r>
        <w:rPr>
          <w:spacing w:val="-8"/>
        </w:rPr>
        <w:t> </w:t>
      </w:r>
      <w:r>
        <w:rPr/>
        <w:t>envíe</w:t>
      </w:r>
      <w:r>
        <w:rPr>
          <w:spacing w:val="-6"/>
        </w:rPr>
        <w:t> </w:t>
      </w:r>
      <w:r>
        <w:rPr/>
        <w:t>una</w:t>
      </w:r>
      <w:r>
        <w:rPr>
          <w:spacing w:val="-6"/>
        </w:rPr>
        <w:t> </w:t>
      </w:r>
      <w:r>
        <w:rPr/>
        <w:t>FAFSA</w:t>
      </w:r>
      <w:r>
        <w:rPr>
          <w:spacing w:val="-16"/>
        </w:rPr>
        <w:t> </w:t>
      </w:r>
      <w:r>
        <w:rPr/>
        <w:t>o</w:t>
      </w:r>
      <w:r>
        <w:rPr>
          <w:spacing w:val="-9"/>
        </w:rPr>
        <w:t> </w:t>
      </w:r>
      <w:r>
        <w:rPr/>
        <w:t>TASFA</w:t>
      </w:r>
      <w:r>
        <w:rPr>
          <w:spacing w:val="-15"/>
        </w:rPr>
        <w:t> </w:t>
      </w:r>
      <w:r>
        <w:rPr>
          <w:spacing w:val="-5"/>
        </w:rPr>
        <w:t>si:</w:t>
      </w:r>
    </w:p>
    <w:p>
      <w:pPr>
        <w:pStyle w:val="ListParagraph"/>
        <w:numPr>
          <w:ilvl w:val="0"/>
          <w:numId w:val="21"/>
        </w:numPr>
        <w:tabs>
          <w:tab w:pos="840" w:val="left" w:leader="none"/>
        </w:tabs>
        <w:spacing w:line="240" w:lineRule="auto" w:before="159" w:after="0"/>
        <w:ind w:left="840" w:right="892" w:hanging="361"/>
        <w:jc w:val="left"/>
        <w:rPr>
          <w:sz w:val="22"/>
        </w:rPr>
      </w:pPr>
      <w:r>
        <w:rPr>
          <w:sz w:val="22"/>
        </w:rPr>
        <w:t>El</w:t>
      </w:r>
      <w:r>
        <w:rPr>
          <w:spacing w:val="-3"/>
          <w:sz w:val="22"/>
        </w:rPr>
        <w:t> </w:t>
      </w:r>
      <w:r>
        <w:rPr>
          <w:sz w:val="22"/>
        </w:rPr>
        <w:t>padre</w:t>
      </w:r>
      <w:r>
        <w:rPr>
          <w:spacing w:val="-3"/>
          <w:sz w:val="22"/>
        </w:rPr>
        <w:t> </w:t>
      </w:r>
      <w:r>
        <w:rPr>
          <w:sz w:val="22"/>
        </w:rPr>
        <w:t>del</w:t>
      </w:r>
      <w:r>
        <w:rPr>
          <w:spacing w:val="-3"/>
          <w:sz w:val="22"/>
        </w:rPr>
        <w:t> </w:t>
      </w:r>
      <w:r>
        <w:rPr>
          <w:sz w:val="22"/>
        </w:rPr>
        <w:t>estudiante</w:t>
      </w:r>
      <w:r>
        <w:rPr>
          <w:spacing w:val="-5"/>
          <w:sz w:val="22"/>
        </w:rPr>
        <w:t> </w:t>
      </w:r>
      <w:r>
        <w:rPr>
          <w:sz w:val="22"/>
        </w:rPr>
        <w:t>presenta</w:t>
      </w:r>
      <w:r>
        <w:rPr>
          <w:spacing w:val="-5"/>
          <w:sz w:val="22"/>
        </w:rPr>
        <w:t> </w:t>
      </w:r>
      <w:r>
        <w:rPr>
          <w:sz w:val="22"/>
        </w:rPr>
        <w:t>un</w:t>
      </w:r>
      <w:r>
        <w:rPr>
          <w:spacing w:val="-5"/>
          <w:sz w:val="22"/>
        </w:rPr>
        <w:t> </w:t>
      </w:r>
      <w:r>
        <w:rPr>
          <w:sz w:val="22"/>
        </w:rPr>
        <w:t>formulario</w:t>
      </w:r>
      <w:r>
        <w:rPr>
          <w:spacing w:val="-3"/>
          <w:sz w:val="22"/>
        </w:rPr>
        <w:t> </w:t>
      </w:r>
      <w:r>
        <w:rPr>
          <w:sz w:val="22"/>
        </w:rPr>
        <w:t>proporcionado</w:t>
      </w:r>
      <w:r>
        <w:rPr>
          <w:spacing w:val="-3"/>
          <w:sz w:val="22"/>
        </w:rPr>
        <w:t> </w:t>
      </w:r>
      <w:r>
        <w:rPr>
          <w:sz w:val="22"/>
        </w:rPr>
        <w:t>por</w:t>
      </w:r>
      <w:r>
        <w:rPr>
          <w:spacing w:val="-4"/>
          <w:sz w:val="22"/>
        </w:rPr>
        <w:t> </w:t>
      </w:r>
      <w:r>
        <w:rPr>
          <w:sz w:val="22"/>
        </w:rPr>
        <w:t>el</w:t>
      </w:r>
      <w:r>
        <w:rPr>
          <w:spacing w:val="-3"/>
          <w:sz w:val="22"/>
        </w:rPr>
        <w:t> </w:t>
      </w:r>
      <w:r>
        <w:rPr>
          <w:sz w:val="22"/>
        </w:rPr>
        <w:t>distrito</w:t>
      </w:r>
      <w:r>
        <w:rPr>
          <w:spacing w:val="-3"/>
          <w:sz w:val="22"/>
        </w:rPr>
        <w:t> </w:t>
      </w:r>
      <w:r>
        <w:rPr>
          <w:sz w:val="22"/>
        </w:rPr>
        <w:t>indicando</w:t>
      </w:r>
      <w:r>
        <w:rPr>
          <w:spacing w:val="-5"/>
          <w:sz w:val="22"/>
        </w:rPr>
        <w:t> </w:t>
      </w:r>
      <w:r>
        <w:rPr>
          <w:sz w:val="22"/>
        </w:rPr>
        <w:t>que</w:t>
      </w:r>
      <w:r>
        <w:rPr>
          <w:spacing w:val="-3"/>
          <w:sz w:val="22"/>
        </w:rPr>
        <w:t> </w:t>
      </w:r>
      <w:r>
        <w:rPr>
          <w:sz w:val="22"/>
        </w:rPr>
        <w:t>el padre autoriza al estudiante a optar por no participar;</w:t>
      </w:r>
    </w:p>
    <w:p>
      <w:pPr>
        <w:pStyle w:val="ListParagraph"/>
        <w:numPr>
          <w:ilvl w:val="0"/>
          <w:numId w:val="21"/>
        </w:numPr>
        <w:tabs>
          <w:tab w:pos="840" w:val="left" w:leader="none"/>
        </w:tabs>
        <w:spacing w:line="240" w:lineRule="auto" w:before="119" w:after="0"/>
        <w:ind w:left="840" w:right="952" w:hanging="361"/>
        <w:jc w:val="left"/>
        <w:rPr>
          <w:sz w:val="22"/>
        </w:rPr>
      </w:pPr>
      <w:r>
        <w:rPr>
          <w:sz w:val="22"/>
        </w:rPr>
        <w:t>Un estudiante que tiene 18 años de edad o más o un menor legalmente independiente presenta</w:t>
      </w:r>
      <w:r>
        <w:rPr>
          <w:spacing w:val="-4"/>
          <w:sz w:val="22"/>
        </w:rPr>
        <w:t> </w:t>
      </w:r>
      <w:r>
        <w:rPr>
          <w:sz w:val="22"/>
        </w:rPr>
        <w:t>un</w:t>
      </w:r>
      <w:r>
        <w:rPr>
          <w:spacing w:val="-4"/>
          <w:sz w:val="22"/>
        </w:rPr>
        <w:t> </w:t>
      </w:r>
      <w:r>
        <w:rPr>
          <w:sz w:val="22"/>
        </w:rPr>
        <w:t>formulario</w:t>
      </w:r>
      <w:r>
        <w:rPr>
          <w:spacing w:val="-1"/>
          <w:sz w:val="22"/>
        </w:rPr>
        <w:t> </w:t>
      </w:r>
      <w:r>
        <w:rPr>
          <w:sz w:val="22"/>
        </w:rPr>
        <w:t>proporcionado</w:t>
      </w:r>
      <w:r>
        <w:rPr>
          <w:spacing w:val="-2"/>
          <w:sz w:val="22"/>
        </w:rPr>
        <w:t> </w:t>
      </w:r>
      <w:r>
        <w:rPr>
          <w:sz w:val="22"/>
        </w:rPr>
        <w:t>por el</w:t>
      </w:r>
      <w:r>
        <w:rPr>
          <w:spacing w:val="-5"/>
          <w:sz w:val="22"/>
        </w:rPr>
        <w:t> </w:t>
      </w:r>
      <w:r>
        <w:rPr>
          <w:sz w:val="22"/>
        </w:rPr>
        <w:t>distrito</w:t>
      </w:r>
      <w:r>
        <w:rPr>
          <w:spacing w:val="-2"/>
          <w:sz w:val="22"/>
        </w:rPr>
        <w:t> </w:t>
      </w:r>
      <w:r>
        <w:rPr>
          <w:sz w:val="22"/>
        </w:rPr>
        <w:t>indicando</w:t>
      </w:r>
      <w:r>
        <w:rPr>
          <w:spacing w:val="-4"/>
          <w:sz w:val="22"/>
        </w:rPr>
        <w:t> </w:t>
      </w:r>
      <w:r>
        <w:rPr>
          <w:sz w:val="22"/>
        </w:rPr>
        <w:t>que</w:t>
      </w:r>
      <w:r>
        <w:rPr>
          <w:spacing w:val="-4"/>
          <w:sz w:val="22"/>
        </w:rPr>
        <w:t> </w:t>
      </w:r>
      <w:r>
        <w:rPr>
          <w:sz w:val="22"/>
        </w:rPr>
        <w:t>el</w:t>
      </w:r>
      <w:r>
        <w:rPr>
          <w:spacing w:val="-2"/>
          <w:sz w:val="22"/>
        </w:rPr>
        <w:t> </w:t>
      </w:r>
      <w:r>
        <w:rPr>
          <w:sz w:val="22"/>
        </w:rPr>
        <w:t>estudiante</w:t>
      </w:r>
      <w:r>
        <w:rPr>
          <w:spacing w:val="-2"/>
          <w:sz w:val="22"/>
        </w:rPr>
        <w:t> </w:t>
      </w:r>
      <w:r>
        <w:rPr>
          <w:sz w:val="22"/>
        </w:rPr>
        <w:t>opta</w:t>
      </w:r>
      <w:r>
        <w:rPr>
          <w:spacing w:val="-4"/>
          <w:sz w:val="22"/>
        </w:rPr>
        <w:t> </w:t>
      </w:r>
      <w:r>
        <w:rPr>
          <w:sz w:val="22"/>
        </w:rPr>
        <w:t>por</w:t>
      </w:r>
      <w:r>
        <w:rPr>
          <w:spacing w:val="-3"/>
          <w:sz w:val="22"/>
        </w:rPr>
        <w:t> </w:t>
      </w:r>
      <w:r>
        <w:rPr>
          <w:sz w:val="22"/>
        </w:rPr>
        <w:t>no participar; o</w:t>
      </w:r>
    </w:p>
    <w:p>
      <w:pPr>
        <w:pStyle w:val="ListParagraph"/>
        <w:numPr>
          <w:ilvl w:val="0"/>
          <w:numId w:val="21"/>
        </w:numPr>
        <w:tabs>
          <w:tab w:pos="840" w:val="left" w:leader="none"/>
        </w:tabs>
        <w:spacing w:line="345" w:lineRule="auto" w:before="119" w:after="0"/>
        <w:ind w:left="480" w:right="1052" w:firstLine="0"/>
        <w:jc w:val="left"/>
        <w:rPr>
          <w:sz w:val="22"/>
        </w:rPr>
      </w:pPr>
      <w:r>
        <w:rPr>
          <w:sz w:val="22"/>
        </w:rPr>
        <w:t>Un</w:t>
      </w:r>
      <w:r>
        <w:rPr>
          <w:spacing w:val="-4"/>
          <w:sz w:val="22"/>
        </w:rPr>
        <w:t> </w:t>
      </w:r>
      <w:r>
        <w:rPr>
          <w:sz w:val="22"/>
        </w:rPr>
        <w:t>consejero</w:t>
      </w:r>
      <w:r>
        <w:rPr>
          <w:spacing w:val="-4"/>
          <w:sz w:val="22"/>
        </w:rPr>
        <w:t> </w:t>
      </w:r>
      <w:r>
        <w:rPr>
          <w:sz w:val="22"/>
        </w:rPr>
        <w:t>escolar</w:t>
      </w:r>
      <w:r>
        <w:rPr>
          <w:spacing w:val="-2"/>
          <w:sz w:val="22"/>
        </w:rPr>
        <w:t> </w:t>
      </w:r>
      <w:r>
        <w:rPr>
          <w:sz w:val="22"/>
        </w:rPr>
        <w:t>autoriza</w:t>
      </w:r>
      <w:r>
        <w:rPr>
          <w:spacing w:val="-4"/>
          <w:sz w:val="22"/>
        </w:rPr>
        <w:t> </w:t>
      </w:r>
      <w:r>
        <w:rPr>
          <w:sz w:val="22"/>
        </w:rPr>
        <w:t>al</w:t>
      </w:r>
      <w:r>
        <w:rPr>
          <w:spacing w:val="-4"/>
          <w:sz w:val="22"/>
        </w:rPr>
        <w:t> </w:t>
      </w:r>
      <w:r>
        <w:rPr>
          <w:sz w:val="22"/>
        </w:rPr>
        <w:t>estudiante</w:t>
      </w:r>
      <w:r>
        <w:rPr>
          <w:spacing w:val="-5"/>
          <w:sz w:val="22"/>
        </w:rPr>
        <w:t> </w:t>
      </w:r>
      <w:r>
        <w:rPr>
          <w:sz w:val="22"/>
        </w:rPr>
        <w:t>a</w:t>
      </w:r>
      <w:r>
        <w:rPr>
          <w:spacing w:val="-4"/>
          <w:sz w:val="22"/>
        </w:rPr>
        <w:t> </w:t>
      </w:r>
      <w:r>
        <w:rPr>
          <w:sz w:val="22"/>
        </w:rPr>
        <w:t>optar</w:t>
      </w:r>
      <w:r>
        <w:rPr>
          <w:spacing w:val="-2"/>
          <w:sz w:val="22"/>
        </w:rPr>
        <w:t> </w:t>
      </w:r>
      <w:r>
        <w:rPr>
          <w:sz w:val="22"/>
        </w:rPr>
        <w:t>por</w:t>
      </w:r>
      <w:r>
        <w:rPr>
          <w:spacing w:val="-2"/>
          <w:sz w:val="22"/>
        </w:rPr>
        <w:t> </w:t>
      </w:r>
      <w:r>
        <w:rPr>
          <w:sz w:val="22"/>
        </w:rPr>
        <w:t>no</w:t>
      </w:r>
      <w:r>
        <w:rPr>
          <w:spacing w:val="-5"/>
          <w:sz w:val="22"/>
        </w:rPr>
        <w:t> </w:t>
      </w:r>
      <w:r>
        <w:rPr>
          <w:sz w:val="22"/>
        </w:rPr>
        <w:t>participar</w:t>
      </w:r>
      <w:r>
        <w:rPr>
          <w:spacing w:val="-2"/>
          <w:sz w:val="22"/>
        </w:rPr>
        <w:t> </w:t>
      </w:r>
      <w:r>
        <w:rPr>
          <w:sz w:val="22"/>
        </w:rPr>
        <w:t>por</w:t>
      </w:r>
      <w:r>
        <w:rPr>
          <w:spacing w:val="-2"/>
          <w:sz w:val="22"/>
        </w:rPr>
        <w:t> </w:t>
      </w:r>
      <w:r>
        <w:rPr>
          <w:sz w:val="22"/>
        </w:rPr>
        <w:t>una</w:t>
      </w:r>
      <w:r>
        <w:rPr>
          <w:spacing w:val="-4"/>
          <w:sz w:val="22"/>
        </w:rPr>
        <w:t> </w:t>
      </w:r>
      <w:r>
        <w:rPr>
          <w:sz w:val="22"/>
        </w:rPr>
        <w:t>buena</w:t>
      </w:r>
      <w:r>
        <w:rPr>
          <w:spacing w:val="-4"/>
          <w:sz w:val="22"/>
        </w:rPr>
        <w:t> </w:t>
      </w:r>
      <w:r>
        <w:rPr>
          <w:sz w:val="22"/>
        </w:rPr>
        <w:t>causa. Comuníquese con el consejero escolar para obtener más información.</w:t>
      </w:r>
    </w:p>
    <w:p>
      <w:pPr>
        <w:pStyle w:val="BodyText"/>
        <w:spacing w:before="48"/>
        <w:ind w:right="936"/>
      </w:pPr>
      <w:r>
        <w:rPr/>
        <w:t>Para</w:t>
      </w:r>
      <w:r>
        <w:rPr>
          <w:spacing w:val="-4"/>
        </w:rPr>
        <w:t> </w:t>
      </w:r>
      <w:r>
        <w:rPr/>
        <w:t>confirmar</w:t>
      </w:r>
      <w:r>
        <w:rPr>
          <w:spacing w:val="-5"/>
        </w:rPr>
        <w:t> </w:t>
      </w:r>
      <w:r>
        <w:rPr/>
        <w:t>que</w:t>
      </w:r>
      <w:r>
        <w:rPr>
          <w:spacing w:val="-6"/>
        </w:rPr>
        <w:t> </w:t>
      </w:r>
      <w:r>
        <w:rPr/>
        <w:t>un</w:t>
      </w:r>
      <w:r>
        <w:rPr>
          <w:spacing w:val="-6"/>
        </w:rPr>
        <w:t> </w:t>
      </w:r>
      <w:r>
        <w:rPr/>
        <w:t>estudiante</w:t>
      </w:r>
      <w:r>
        <w:rPr>
          <w:spacing w:val="-4"/>
        </w:rPr>
        <w:t> </w:t>
      </w:r>
      <w:r>
        <w:rPr/>
        <w:t>ha</w:t>
      </w:r>
      <w:r>
        <w:rPr>
          <w:spacing w:val="-6"/>
        </w:rPr>
        <w:t> </w:t>
      </w:r>
      <w:r>
        <w:rPr/>
        <w:t>completado</w:t>
      </w:r>
      <w:r>
        <w:rPr>
          <w:spacing w:val="-6"/>
        </w:rPr>
        <w:t> </w:t>
      </w:r>
      <w:r>
        <w:rPr/>
        <w:t>y</w:t>
      </w:r>
      <w:r>
        <w:rPr>
          <w:spacing w:val="-6"/>
        </w:rPr>
        <w:t> </w:t>
      </w:r>
      <w:r>
        <w:rPr/>
        <w:t>presentado</w:t>
      </w:r>
      <w:r>
        <w:rPr>
          <w:spacing w:val="-6"/>
        </w:rPr>
        <w:t> </w:t>
      </w:r>
      <w:r>
        <w:rPr/>
        <w:t>una</w:t>
      </w:r>
      <w:r>
        <w:rPr>
          <w:spacing w:val="-11"/>
        </w:rPr>
        <w:t> </w:t>
      </w:r>
      <w:r>
        <w:rPr/>
        <w:t>TASFA,</w:t>
      </w:r>
      <w:r>
        <w:rPr>
          <w:spacing w:val="-3"/>
        </w:rPr>
        <w:t> </w:t>
      </w:r>
      <w:r>
        <w:rPr/>
        <w:t>el</w:t>
      </w:r>
      <w:r>
        <w:rPr>
          <w:spacing w:val="-4"/>
        </w:rPr>
        <w:t> </w:t>
      </w:r>
      <w:r>
        <w:rPr/>
        <w:t>estudiante</w:t>
      </w:r>
      <w:r>
        <w:rPr>
          <w:spacing w:val="-6"/>
        </w:rPr>
        <w:t> </w:t>
      </w:r>
      <w:r>
        <w:rPr/>
        <w:t>debe presentar uno de los siguientes:</w:t>
      </w:r>
    </w:p>
    <w:p>
      <w:pPr>
        <w:pStyle w:val="ListParagraph"/>
        <w:numPr>
          <w:ilvl w:val="0"/>
          <w:numId w:val="21"/>
        </w:numPr>
        <w:tabs>
          <w:tab w:pos="840" w:val="left" w:leader="none"/>
        </w:tabs>
        <w:spacing w:line="237" w:lineRule="auto" w:before="163" w:after="0"/>
        <w:ind w:left="840" w:right="1613" w:hanging="361"/>
        <w:jc w:val="left"/>
        <w:rPr>
          <w:sz w:val="22"/>
        </w:rPr>
      </w:pPr>
      <w:r>
        <w:rPr>
          <w:sz w:val="22"/>
        </w:rPr>
        <w:t>Una</w:t>
      </w:r>
      <w:r>
        <w:rPr>
          <w:spacing w:val="-3"/>
          <w:sz w:val="22"/>
        </w:rPr>
        <w:t> </w:t>
      </w:r>
      <w:r>
        <w:rPr>
          <w:sz w:val="22"/>
        </w:rPr>
        <w:t>captura</w:t>
      </w:r>
      <w:r>
        <w:rPr>
          <w:spacing w:val="-3"/>
          <w:sz w:val="22"/>
        </w:rPr>
        <w:t> </w:t>
      </w:r>
      <w:r>
        <w:rPr>
          <w:sz w:val="22"/>
        </w:rPr>
        <w:t>de</w:t>
      </w:r>
      <w:r>
        <w:rPr>
          <w:spacing w:val="-5"/>
          <w:sz w:val="22"/>
        </w:rPr>
        <w:t> </w:t>
      </w:r>
      <w:r>
        <w:rPr>
          <w:sz w:val="22"/>
        </w:rPr>
        <w:t>pantalla</w:t>
      </w:r>
      <w:r>
        <w:rPr>
          <w:spacing w:val="-5"/>
          <w:sz w:val="22"/>
        </w:rPr>
        <w:t> </w:t>
      </w:r>
      <w:r>
        <w:rPr>
          <w:sz w:val="22"/>
        </w:rPr>
        <w:t>que</w:t>
      </w:r>
      <w:r>
        <w:rPr>
          <w:spacing w:val="-5"/>
          <w:sz w:val="22"/>
        </w:rPr>
        <w:t> </w:t>
      </w:r>
      <w:r>
        <w:rPr>
          <w:sz w:val="22"/>
        </w:rPr>
        <w:t>incluye</w:t>
      </w:r>
      <w:r>
        <w:rPr>
          <w:spacing w:val="-3"/>
          <w:sz w:val="22"/>
        </w:rPr>
        <w:t> </w:t>
      </w:r>
      <w:r>
        <w:rPr>
          <w:sz w:val="22"/>
        </w:rPr>
        <w:t>el</w:t>
      </w:r>
      <w:r>
        <w:rPr>
          <w:spacing w:val="-3"/>
          <w:sz w:val="22"/>
        </w:rPr>
        <w:t> </w:t>
      </w:r>
      <w:r>
        <w:rPr>
          <w:sz w:val="22"/>
        </w:rPr>
        <w:t>campo</w:t>
      </w:r>
      <w:r>
        <w:rPr>
          <w:spacing w:val="-3"/>
          <w:sz w:val="22"/>
        </w:rPr>
        <w:t> </w:t>
      </w:r>
      <w:r>
        <w:rPr>
          <w:sz w:val="22"/>
        </w:rPr>
        <w:t>de</w:t>
      </w:r>
      <w:r>
        <w:rPr>
          <w:spacing w:val="-7"/>
          <w:sz w:val="22"/>
        </w:rPr>
        <w:t> </w:t>
      </w:r>
      <w:r>
        <w:rPr>
          <w:sz w:val="22"/>
        </w:rPr>
        <w:t>fecha</w:t>
      </w:r>
      <w:r>
        <w:rPr>
          <w:spacing w:val="-3"/>
          <w:sz w:val="22"/>
        </w:rPr>
        <w:t> </w:t>
      </w:r>
      <w:r>
        <w:rPr>
          <w:sz w:val="22"/>
        </w:rPr>
        <w:t>de</w:t>
      </w:r>
      <w:r>
        <w:rPr>
          <w:spacing w:val="-5"/>
          <w:sz w:val="22"/>
        </w:rPr>
        <w:t> </w:t>
      </w:r>
      <w:r>
        <w:rPr>
          <w:sz w:val="22"/>
        </w:rPr>
        <w:t>procesamiento</w:t>
      </w:r>
      <w:r>
        <w:rPr>
          <w:spacing w:val="-5"/>
          <w:sz w:val="22"/>
        </w:rPr>
        <w:t> </w:t>
      </w:r>
      <w:r>
        <w:rPr>
          <w:sz w:val="22"/>
        </w:rPr>
        <w:t>de</w:t>
      </w:r>
      <w:r>
        <w:rPr>
          <w:spacing w:val="-3"/>
          <w:sz w:val="22"/>
        </w:rPr>
        <w:t> </w:t>
      </w:r>
      <w:r>
        <w:rPr>
          <w:sz w:val="22"/>
        </w:rPr>
        <w:t>FAFSA ApplyTexas Counselor Suite</w:t>
      </w:r>
    </w:p>
    <w:p>
      <w:pPr>
        <w:pStyle w:val="ListParagraph"/>
        <w:numPr>
          <w:ilvl w:val="0"/>
          <w:numId w:val="21"/>
        </w:numPr>
        <w:tabs>
          <w:tab w:pos="840" w:val="left" w:leader="none"/>
        </w:tabs>
        <w:spacing w:line="237" w:lineRule="auto" w:before="123" w:after="0"/>
        <w:ind w:left="840" w:right="1049" w:hanging="361"/>
        <w:jc w:val="left"/>
        <w:rPr>
          <w:sz w:val="22"/>
        </w:rPr>
      </w:pPr>
      <w:r>
        <w:rPr>
          <w:sz w:val="22"/>
        </w:rPr>
        <w:t>Notificación,</w:t>
      </w:r>
      <w:r>
        <w:rPr>
          <w:spacing w:val="-1"/>
          <w:sz w:val="22"/>
        </w:rPr>
        <w:t> </w:t>
      </w:r>
      <w:r>
        <w:rPr>
          <w:sz w:val="22"/>
        </w:rPr>
        <w:t>como</w:t>
      </w:r>
      <w:r>
        <w:rPr>
          <w:spacing w:val="-5"/>
          <w:sz w:val="22"/>
        </w:rPr>
        <w:t> </w:t>
      </w:r>
      <w:r>
        <w:rPr>
          <w:sz w:val="22"/>
        </w:rPr>
        <w:t>una</w:t>
      </w:r>
      <w:r>
        <w:rPr>
          <w:spacing w:val="-3"/>
          <w:sz w:val="22"/>
        </w:rPr>
        <w:t> </w:t>
      </w:r>
      <w:r>
        <w:rPr>
          <w:sz w:val="22"/>
        </w:rPr>
        <w:t>copia</w:t>
      </w:r>
      <w:r>
        <w:rPr>
          <w:spacing w:val="-3"/>
          <w:sz w:val="22"/>
        </w:rPr>
        <w:t> </w:t>
      </w:r>
      <w:r>
        <w:rPr>
          <w:sz w:val="22"/>
        </w:rPr>
        <w:t>de</w:t>
      </w:r>
      <w:r>
        <w:rPr>
          <w:spacing w:val="-3"/>
          <w:sz w:val="22"/>
        </w:rPr>
        <w:t> </w:t>
      </w:r>
      <w:r>
        <w:rPr>
          <w:sz w:val="22"/>
        </w:rPr>
        <w:t>un</w:t>
      </w:r>
      <w:r>
        <w:rPr>
          <w:spacing w:val="-3"/>
          <w:sz w:val="22"/>
        </w:rPr>
        <w:t> </w:t>
      </w:r>
      <w:r>
        <w:rPr>
          <w:sz w:val="22"/>
        </w:rPr>
        <w:t>correo</w:t>
      </w:r>
      <w:r>
        <w:rPr>
          <w:spacing w:val="-5"/>
          <w:sz w:val="22"/>
        </w:rPr>
        <w:t> </w:t>
      </w:r>
      <w:r>
        <w:rPr>
          <w:sz w:val="22"/>
        </w:rPr>
        <w:t>electrónico,</w:t>
      </w:r>
      <w:r>
        <w:rPr>
          <w:spacing w:val="-1"/>
          <w:sz w:val="22"/>
        </w:rPr>
        <w:t> </w:t>
      </w:r>
      <w:r>
        <w:rPr>
          <w:sz w:val="22"/>
        </w:rPr>
        <w:t>del</w:t>
      </w:r>
      <w:r>
        <w:rPr>
          <w:spacing w:val="-3"/>
          <w:sz w:val="22"/>
        </w:rPr>
        <w:t> </w:t>
      </w:r>
      <w:r>
        <w:rPr>
          <w:sz w:val="22"/>
        </w:rPr>
        <w:t>Departamento</w:t>
      </w:r>
      <w:r>
        <w:rPr>
          <w:spacing w:val="-7"/>
          <w:sz w:val="22"/>
        </w:rPr>
        <w:t> </w:t>
      </w:r>
      <w:r>
        <w:rPr>
          <w:sz w:val="22"/>
        </w:rPr>
        <w:t>de</w:t>
      </w:r>
      <w:r>
        <w:rPr>
          <w:spacing w:val="-3"/>
          <w:sz w:val="22"/>
        </w:rPr>
        <w:t> </w:t>
      </w:r>
      <w:r>
        <w:rPr>
          <w:sz w:val="22"/>
        </w:rPr>
        <w:t>Educación</w:t>
      </w:r>
      <w:r>
        <w:rPr>
          <w:spacing w:val="-3"/>
          <w:sz w:val="22"/>
        </w:rPr>
        <w:t> </w:t>
      </w:r>
      <w:r>
        <w:rPr>
          <w:sz w:val="22"/>
        </w:rPr>
        <w:t>de los Estados Unidos que verifica la finalización de la FAFSA.</w:t>
      </w:r>
    </w:p>
    <w:p>
      <w:pPr>
        <w:pStyle w:val="ListParagraph"/>
        <w:numPr>
          <w:ilvl w:val="0"/>
          <w:numId w:val="21"/>
        </w:numPr>
        <w:tabs>
          <w:tab w:pos="840" w:val="left" w:leader="none"/>
        </w:tabs>
        <w:spacing w:line="240" w:lineRule="auto" w:before="122" w:after="0"/>
        <w:ind w:left="840" w:right="0" w:hanging="360"/>
        <w:jc w:val="left"/>
        <w:rPr>
          <w:sz w:val="22"/>
        </w:rPr>
      </w:pPr>
      <w:r>
        <w:rPr>
          <w:sz w:val="22"/>
        </w:rPr>
        <w:t>Una</w:t>
      </w:r>
      <w:r>
        <w:rPr>
          <w:spacing w:val="-6"/>
          <w:sz w:val="22"/>
        </w:rPr>
        <w:t> </w:t>
      </w:r>
      <w:r>
        <w:rPr>
          <w:sz w:val="22"/>
        </w:rPr>
        <w:t>copia</w:t>
      </w:r>
      <w:r>
        <w:rPr>
          <w:spacing w:val="-3"/>
          <w:sz w:val="22"/>
        </w:rPr>
        <w:t> </w:t>
      </w:r>
      <w:r>
        <w:rPr>
          <w:sz w:val="22"/>
        </w:rPr>
        <w:t>o</w:t>
      </w:r>
      <w:r>
        <w:rPr>
          <w:spacing w:val="-4"/>
          <w:sz w:val="22"/>
        </w:rPr>
        <w:t> </w:t>
      </w:r>
      <w:r>
        <w:rPr>
          <w:sz w:val="22"/>
        </w:rPr>
        <w:t>captura</w:t>
      </w:r>
      <w:r>
        <w:rPr>
          <w:spacing w:val="-3"/>
          <w:sz w:val="22"/>
        </w:rPr>
        <w:t> </w:t>
      </w:r>
      <w:r>
        <w:rPr>
          <w:sz w:val="22"/>
        </w:rPr>
        <w:t>de</w:t>
      </w:r>
      <w:r>
        <w:rPr>
          <w:spacing w:val="-7"/>
          <w:sz w:val="22"/>
        </w:rPr>
        <w:t> </w:t>
      </w:r>
      <w:r>
        <w:rPr>
          <w:sz w:val="22"/>
        </w:rPr>
        <w:t>pantalla</w:t>
      </w:r>
      <w:r>
        <w:rPr>
          <w:spacing w:val="-3"/>
          <w:sz w:val="22"/>
        </w:rPr>
        <w:t> </w:t>
      </w:r>
      <w:r>
        <w:rPr>
          <w:sz w:val="22"/>
        </w:rPr>
        <w:t>de</w:t>
      </w:r>
      <w:r>
        <w:rPr>
          <w:spacing w:val="-4"/>
          <w:sz w:val="22"/>
        </w:rPr>
        <w:t> </w:t>
      </w:r>
      <w:r>
        <w:rPr>
          <w:sz w:val="22"/>
        </w:rPr>
        <w:t>la</w:t>
      </w:r>
      <w:r>
        <w:rPr>
          <w:spacing w:val="-3"/>
          <w:sz w:val="22"/>
        </w:rPr>
        <w:t> </w:t>
      </w:r>
      <w:r>
        <w:rPr>
          <w:sz w:val="22"/>
        </w:rPr>
        <w:t>página</w:t>
      </w:r>
      <w:r>
        <w:rPr>
          <w:spacing w:val="-4"/>
          <w:sz w:val="22"/>
        </w:rPr>
        <w:t> </w:t>
      </w:r>
      <w:r>
        <w:rPr>
          <w:sz w:val="22"/>
        </w:rPr>
        <w:t>de</w:t>
      </w:r>
      <w:r>
        <w:rPr>
          <w:spacing w:val="-7"/>
          <w:sz w:val="22"/>
        </w:rPr>
        <w:t> </w:t>
      </w:r>
      <w:r>
        <w:rPr>
          <w:sz w:val="22"/>
        </w:rPr>
        <w:t>confirmación</w:t>
      </w:r>
      <w:r>
        <w:rPr>
          <w:spacing w:val="-3"/>
          <w:sz w:val="22"/>
        </w:rPr>
        <w:t> </w:t>
      </w:r>
      <w:r>
        <w:rPr>
          <w:sz w:val="22"/>
        </w:rPr>
        <w:t>de</w:t>
      </w:r>
      <w:r>
        <w:rPr>
          <w:spacing w:val="-3"/>
          <w:sz w:val="22"/>
        </w:rPr>
        <w:t> </w:t>
      </w:r>
      <w:r>
        <w:rPr>
          <w:spacing w:val="-2"/>
          <w:sz w:val="22"/>
        </w:rPr>
        <w:t>FAFSA</w:t>
      </w:r>
    </w:p>
    <w:p>
      <w:pPr>
        <w:pStyle w:val="ListParagraph"/>
        <w:numPr>
          <w:ilvl w:val="0"/>
          <w:numId w:val="21"/>
        </w:numPr>
        <w:tabs>
          <w:tab w:pos="840" w:val="left" w:leader="none"/>
        </w:tabs>
        <w:spacing w:line="240" w:lineRule="auto" w:before="116" w:after="0"/>
        <w:ind w:left="840" w:right="1141" w:hanging="361"/>
        <w:jc w:val="left"/>
        <w:rPr>
          <w:sz w:val="22"/>
        </w:rPr>
      </w:pPr>
      <w:r>
        <w:rPr>
          <w:sz w:val="22"/>
        </w:rPr>
        <w:t>Una</w:t>
      </w:r>
      <w:r>
        <w:rPr>
          <w:spacing w:val="-4"/>
          <w:sz w:val="22"/>
        </w:rPr>
        <w:t> </w:t>
      </w:r>
      <w:r>
        <w:rPr>
          <w:sz w:val="22"/>
        </w:rPr>
        <w:t>captura</w:t>
      </w:r>
      <w:r>
        <w:rPr>
          <w:spacing w:val="-4"/>
          <w:sz w:val="22"/>
        </w:rPr>
        <w:t> </w:t>
      </w:r>
      <w:r>
        <w:rPr>
          <w:sz w:val="22"/>
        </w:rPr>
        <w:t>de</w:t>
      </w:r>
      <w:r>
        <w:rPr>
          <w:spacing w:val="-6"/>
          <w:sz w:val="22"/>
        </w:rPr>
        <w:t> </w:t>
      </w:r>
      <w:r>
        <w:rPr>
          <w:sz w:val="22"/>
        </w:rPr>
        <w:t>pantalla</w:t>
      </w:r>
      <w:r>
        <w:rPr>
          <w:spacing w:val="-6"/>
          <w:sz w:val="22"/>
        </w:rPr>
        <w:t> </w:t>
      </w:r>
      <w:r>
        <w:rPr>
          <w:sz w:val="22"/>
        </w:rPr>
        <w:t>de</w:t>
      </w:r>
      <w:r>
        <w:rPr>
          <w:spacing w:val="-4"/>
          <w:sz w:val="22"/>
        </w:rPr>
        <w:t> </w:t>
      </w:r>
      <w:r>
        <w:rPr>
          <w:sz w:val="22"/>
        </w:rPr>
        <w:t>la</w:t>
      </w:r>
      <w:r>
        <w:rPr>
          <w:spacing w:val="-4"/>
          <w:sz w:val="22"/>
        </w:rPr>
        <w:t> </w:t>
      </w:r>
      <w:r>
        <w:rPr>
          <w:sz w:val="22"/>
        </w:rPr>
        <w:t>página</w:t>
      </w:r>
      <w:r>
        <w:rPr>
          <w:spacing w:val="-4"/>
          <w:sz w:val="22"/>
        </w:rPr>
        <w:t> </w:t>
      </w:r>
      <w:r>
        <w:rPr>
          <w:sz w:val="22"/>
        </w:rPr>
        <w:t>de</w:t>
      </w:r>
      <w:r>
        <w:rPr>
          <w:spacing w:val="-6"/>
          <w:sz w:val="22"/>
        </w:rPr>
        <w:t> </w:t>
      </w:r>
      <w:r>
        <w:rPr>
          <w:sz w:val="22"/>
        </w:rPr>
        <w:t>acuse</w:t>
      </w:r>
      <w:r>
        <w:rPr>
          <w:spacing w:val="-4"/>
          <w:sz w:val="22"/>
        </w:rPr>
        <w:t> </w:t>
      </w:r>
      <w:r>
        <w:rPr>
          <w:sz w:val="22"/>
        </w:rPr>
        <w:t>de</w:t>
      </w:r>
      <w:r>
        <w:rPr>
          <w:spacing w:val="-4"/>
          <w:sz w:val="22"/>
        </w:rPr>
        <w:t> </w:t>
      </w:r>
      <w:r>
        <w:rPr>
          <w:sz w:val="22"/>
        </w:rPr>
        <w:t>recibo</w:t>
      </w:r>
      <w:r>
        <w:rPr>
          <w:spacing w:val="-4"/>
          <w:sz w:val="22"/>
        </w:rPr>
        <w:t> </w:t>
      </w:r>
      <w:r>
        <w:rPr>
          <w:sz w:val="22"/>
        </w:rPr>
        <w:t>de</w:t>
      </w:r>
      <w:r>
        <w:rPr>
          <w:spacing w:val="-6"/>
          <w:sz w:val="22"/>
        </w:rPr>
        <w:t> </w:t>
      </w:r>
      <w:r>
        <w:rPr>
          <w:sz w:val="22"/>
        </w:rPr>
        <w:t>envío</w:t>
      </w:r>
      <w:r>
        <w:rPr>
          <w:spacing w:val="-4"/>
          <w:sz w:val="22"/>
        </w:rPr>
        <w:t> </w:t>
      </w:r>
      <w:r>
        <w:rPr>
          <w:sz w:val="22"/>
        </w:rPr>
        <w:t>de</w:t>
      </w:r>
      <w:r>
        <w:rPr>
          <w:spacing w:val="-9"/>
          <w:sz w:val="22"/>
        </w:rPr>
        <w:t> </w:t>
      </w:r>
      <w:r>
        <w:rPr>
          <w:sz w:val="22"/>
        </w:rPr>
        <w:t>TASFA</w:t>
      </w:r>
      <w:r>
        <w:rPr>
          <w:spacing w:val="-15"/>
          <w:sz w:val="22"/>
        </w:rPr>
        <w:t> </w:t>
      </w:r>
      <w:r>
        <w:rPr>
          <w:sz w:val="22"/>
        </w:rPr>
        <w:t>(de</w:t>
      </w:r>
      <w:r>
        <w:rPr>
          <w:spacing w:val="-4"/>
          <w:sz w:val="22"/>
        </w:rPr>
        <w:t> </w:t>
      </w:r>
      <w:r>
        <w:rPr>
          <w:sz w:val="22"/>
        </w:rPr>
        <w:t>aquellas instituciones que ofrecen un formulario electrónico)</w:t>
      </w:r>
    </w:p>
    <w:p>
      <w:pPr>
        <w:pStyle w:val="ListParagraph"/>
        <w:numPr>
          <w:ilvl w:val="0"/>
          <w:numId w:val="21"/>
        </w:numPr>
        <w:tabs>
          <w:tab w:pos="840" w:val="left" w:leader="none"/>
        </w:tabs>
        <w:spacing w:line="240" w:lineRule="auto" w:before="119" w:after="0"/>
        <w:ind w:left="840" w:right="0" w:hanging="360"/>
        <w:jc w:val="left"/>
        <w:rPr>
          <w:sz w:val="22"/>
        </w:rPr>
      </w:pPr>
      <w:r>
        <w:rPr>
          <w:sz w:val="22"/>
        </w:rPr>
        <w:t>Un</w:t>
      </w:r>
      <w:r>
        <w:rPr>
          <w:spacing w:val="-6"/>
          <w:sz w:val="22"/>
        </w:rPr>
        <w:t> </w:t>
      </w:r>
      <w:r>
        <w:rPr>
          <w:sz w:val="22"/>
        </w:rPr>
        <w:t>acuse</w:t>
      </w:r>
      <w:r>
        <w:rPr>
          <w:spacing w:val="-4"/>
          <w:sz w:val="22"/>
        </w:rPr>
        <w:t> </w:t>
      </w:r>
      <w:r>
        <w:rPr>
          <w:sz w:val="22"/>
        </w:rPr>
        <w:t>de</w:t>
      </w:r>
      <w:r>
        <w:rPr>
          <w:spacing w:val="-6"/>
          <w:sz w:val="22"/>
        </w:rPr>
        <w:t> </w:t>
      </w:r>
      <w:r>
        <w:rPr>
          <w:sz w:val="22"/>
        </w:rPr>
        <w:t>recibo</w:t>
      </w:r>
      <w:r>
        <w:rPr>
          <w:spacing w:val="-5"/>
          <w:sz w:val="22"/>
        </w:rPr>
        <w:t> </w:t>
      </w:r>
      <w:r>
        <w:rPr>
          <w:sz w:val="22"/>
        </w:rPr>
        <w:t>de</w:t>
      </w:r>
      <w:r>
        <w:rPr>
          <w:spacing w:val="-4"/>
          <w:sz w:val="22"/>
        </w:rPr>
        <w:t> </w:t>
      </w:r>
      <w:r>
        <w:rPr>
          <w:sz w:val="22"/>
        </w:rPr>
        <w:t>una</w:t>
      </w:r>
      <w:r>
        <w:rPr>
          <w:spacing w:val="-4"/>
          <w:sz w:val="22"/>
        </w:rPr>
        <w:t> </w:t>
      </w:r>
      <w:r>
        <w:rPr>
          <w:sz w:val="22"/>
        </w:rPr>
        <w:t>institución</w:t>
      </w:r>
      <w:r>
        <w:rPr>
          <w:spacing w:val="-3"/>
          <w:sz w:val="22"/>
        </w:rPr>
        <w:t> </w:t>
      </w:r>
      <w:r>
        <w:rPr>
          <w:sz w:val="22"/>
        </w:rPr>
        <w:t>de</w:t>
      </w:r>
      <w:r>
        <w:rPr>
          <w:spacing w:val="-6"/>
          <w:sz w:val="22"/>
        </w:rPr>
        <w:t> </w:t>
      </w:r>
      <w:r>
        <w:rPr>
          <w:sz w:val="22"/>
        </w:rPr>
        <w:t>educación</w:t>
      </w:r>
      <w:r>
        <w:rPr>
          <w:spacing w:val="-4"/>
          <w:sz w:val="22"/>
        </w:rPr>
        <w:t> </w:t>
      </w:r>
      <w:r>
        <w:rPr>
          <w:sz w:val="22"/>
        </w:rPr>
        <w:t>superior</w:t>
      </w:r>
      <w:r>
        <w:rPr>
          <w:spacing w:val="-4"/>
          <w:sz w:val="22"/>
        </w:rPr>
        <w:t> </w:t>
      </w:r>
      <w:r>
        <w:rPr>
          <w:spacing w:val="-2"/>
          <w:sz w:val="22"/>
        </w:rPr>
        <w:t>(IES)</w:t>
      </w:r>
    </w:p>
    <w:p>
      <w:pPr>
        <w:pStyle w:val="ListParagraph"/>
        <w:numPr>
          <w:ilvl w:val="0"/>
          <w:numId w:val="21"/>
        </w:numPr>
        <w:tabs>
          <w:tab w:pos="840" w:val="left" w:leader="none"/>
        </w:tabs>
        <w:spacing w:line="240" w:lineRule="auto" w:before="119" w:after="0"/>
        <w:ind w:left="840" w:right="0" w:hanging="360"/>
        <w:jc w:val="left"/>
        <w:rPr>
          <w:sz w:val="22"/>
        </w:rPr>
      </w:pPr>
      <w:r>
        <w:rPr>
          <w:sz w:val="22"/>
        </w:rPr>
        <w:t>Una</w:t>
      </w:r>
      <w:r>
        <w:rPr>
          <w:spacing w:val="-6"/>
          <w:sz w:val="22"/>
        </w:rPr>
        <w:t> </w:t>
      </w:r>
      <w:r>
        <w:rPr>
          <w:sz w:val="22"/>
        </w:rPr>
        <w:t>copia</w:t>
      </w:r>
      <w:r>
        <w:rPr>
          <w:spacing w:val="-3"/>
          <w:sz w:val="22"/>
        </w:rPr>
        <w:t> </w:t>
      </w:r>
      <w:r>
        <w:rPr>
          <w:sz w:val="22"/>
        </w:rPr>
        <w:t>de</w:t>
      </w:r>
      <w:r>
        <w:rPr>
          <w:spacing w:val="-3"/>
          <w:sz w:val="22"/>
        </w:rPr>
        <w:t> </w:t>
      </w:r>
      <w:r>
        <w:rPr>
          <w:sz w:val="22"/>
        </w:rPr>
        <w:t>una</w:t>
      </w:r>
      <w:r>
        <w:rPr>
          <w:spacing w:val="-5"/>
          <w:sz w:val="22"/>
        </w:rPr>
        <w:t> </w:t>
      </w:r>
      <w:r>
        <w:rPr>
          <w:sz w:val="22"/>
        </w:rPr>
        <w:t>carta</w:t>
      </w:r>
      <w:r>
        <w:rPr>
          <w:spacing w:val="-6"/>
          <w:sz w:val="22"/>
        </w:rPr>
        <w:t> </w:t>
      </w:r>
      <w:r>
        <w:rPr>
          <w:sz w:val="22"/>
        </w:rPr>
        <w:t>de</w:t>
      </w:r>
      <w:r>
        <w:rPr>
          <w:spacing w:val="-4"/>
          <w:sz w:val="22"/>
        </w:rPr>
        <w:t> </w:t>
      </w:r>
      <w:r>
        <w:rPr>
          <w:sz w:val="22"/>
        </w:rPr>
        <w:t>concesión</w:t>
      </w:r>
      <w:r>
        <w:rPr>
          <w:spacing w:val="-3"/>
          <w:sz w:val="22"/>
        </w:rPr>
        <w:t> </w:t>
      </w:r>
      <w:r>
        <w:rPr>
          <w:sz w:val="22"/>
        </w:rPr>
        <w:t>de</w:t>
      </w:r>
      <w:r>
        <w:rPr>
          <w:spacing w:val="-5"/>
          <w:sz w:val="22"/>
        </w:rPr>
        <w:t> </w:t>
      </w:r>
      <w:r>
        <w:rPr>
          <w:sz w:val="22"/>
        </w:rPr>
        <w:t>ayuda</w:t>
      </w:r>
      <w:r>
        <w:rPr>
          <w:spacing w:val="-5"/>
          <w:sz w:val="22"/>
        </w:rPr>
        <w:t> </w:t>
      </w:r>
      <w:r>
        <w:rPr>
          <w:sz w:val="22"/>
        </w:rPr>
        <w:t>financiera</w:t>
      </w:r>
      <w:r>
        <w:rPr>
          <w:spacing w:val="-3"/>
          <w:sz w:val="22"/>
        </w:rPr>
        <w:t> </w:t>
      </w:r>
      <w:r>
        <w:rPr>
          <w:sz w:val="22"/>
        </w:rPr>
        <w:t>de</w:t>
      </w:r>
      <w:r>
        <w:rPr>
          <w:spacing w:val="-3"/>
          <w:sz w:val="22"/>
        </w:rPr>
        <w:t> </w:t>
      </w:r>
      <w:r>
        <w:rPr>
          <w:sz w:val="22"/>
        </w:rPr>
        <w:t>una</w:t>
      </w:r>
      <w:r>
        <w:rPr>
          <w:spacing w:val="-6"/>
          <w:sz w:val="22"/>
        </w:rPr>
        <w:t> </w:t>
      </w:r>
      <w:r>
        <w:rPr>
          <w:spacing w:val="-4"/>
          <w:sz w:val="22"/>
        </w:rPr>
        <w:t>IES.</w:t>
      </w:r>
    </w:p>
    <w:p>
      <w:pPr>
        <w:pStyle w:val="Heading8"/>
        <w:spacing w:before="119"/>
        <w:rPr>
          <w:i/>
        </w:rPr>
      </w:pPr>
      <w:bookmarkStart w:name="Planes personales de graduación" w:id="207"/>
      <w:bookmarkEnd w:id="207"/>
      <w:r>
        <w:rPr>
          <w:b w:val="0"/>
          <w:i w:val="0"/>
        </w:rPr>
      </w:r>
      <w:bookmarkStart w:name="_bookmark41" w:id="208"/>
      <w:bookmarkEnd w:id="208"/>
      <w:r>
        <w:rPr>
          <w:b w:val="0"/>
          <w:i w:val="0"/>
        </w:rPr>
      </w:r>
      <w:r>
        <w:rPr>
          <w:i/>
        </w:rPr>
        <w:t>Planes</w:t>
      </w:r>
      <w:r>
        <w:rPr>
          <w:i/>
          <w:spacing w:val="-6"/>
        </w:rPr>
        <w:t> </w:t>
      </w:r>
      <w:r>
        <w:rPr>
          <w:i/>
        </w:rPr>
        <w:t>personales</w:t>
      </w:r>
      <w:r>
        <w:rPr>
          <w:i/>
          <w:spacing w:val="-2"/>
        </w:rPr>
        <w:t> </w:t>
      </w:r>
      <w:r>
        <w:rPr>
          <w:i/>
        </w:rPr>
        <w:t>de</w:t>
      </w:r>
      <w:r>
        <w:rPr>
          <w:i/>
          <w:spacing w:val="-5"/>
        </w:rPr>
        <w:t> </w:t>
      </w:r>
      <w:r>
        <w:rPr>
          <w:i/>
          <w:spacing w:val="-2"/>
        </w:rPr>
        <w:t>graduación</w:t>
      </w:r>
    </w:p>
    <w:p>
      <w:pPr>
        <w:pStyle w:val="BodyText"/>
        <w:spacing w:before="119"/>
      </w:pPr>
      <w:r>
        <w:rPr/>
        <w:t>Se</w:t>
      </w:r>
      <w:r>
        <w:rPr>
          <w:spacing w:val="-7"/>
        </w:rPr>
        <w:t> </w:t>
      </w:r>
      <w:r>
        <w:rPr/>
        <w:t>desarrollará</w:t>
      </w:r>
      <w:r>
        <w:rPr>
          <w:spacing w:val="-4"/>
        </w:rPr>
        <w:t> </w:t>
      </w:r>
      <w:r>
        <w:rPr/>
        <w:t>un</w:t>
      </w:r>
      <w:r>
        <w:rPr>
          <w:spacing w:val="-4"/>
        </w:rPr>
        <w:t> </w:t>
      </w:r>
      <w:r>
        <w:rPr/>
        <w:t>plan</w:t>
      </w:r>
      <w:r>
        <w:rPr>
          <w:spacing w:val="-8"/>
        </w:rPr>
        <w:t> </w:t>
      </w:r>
      <w:r>
        <w:rPr/>
        <w:t>de</w:t>
      </w:r>
      <w:r>
        <w:rPr>
          <w:spacing w:val="-5"/>
        </w:rPr>
        <w:t> </w:t>
      </w:r>
      <w:r>
        <w:rPr/>
        <w:t>graduación</w:t>
      </w:r>
      <w:r>
        <w:rPr>
          <w:spacing w:val="-4"/>
        </w:rPr>
        <w:t> </w:t>
      </w:r>
      <w:r>
        <w:rPr/>
        <w:t>personal</w:t>
      </w:r>
      <w:r>
        <w:rPr>
          <w:spacing w:val="-7"/>
        </w:rPr>
        <w:t> </w:t>
      </w:r>
      <w:r>
        <w:rPr/>
        <w:t>para</w:t>
      </w:r>
      <w:r>
        <w:rPr>
          <w:spacing w:val="-4"/>
        </w:rPr>
        <w:t> </w:t>
      </w:r>
      <w:r>
        <w:rPr/>
        <w:t>cada</w:t>
      </w:r>
      <w:r>
        <w:rPr>
          <w:spacing w:val="-6"/>
        </w:rPr>
        <w:t> </w:t>
      </w:r>
      <w:r>
        <w:rPr/>
        <w:t>estudiante</w:t>
      </w:r>
      <w:r>
        <w:rPr>
          <w:spacing w:val="-4"/>
        </w:rPr>
        <w:t> </w:t>
      </w:r>
      <w:r>
        <w:rPr/>
        <w:t>de</w:t>
      </w:r>
      <w:r>
        <w:rPr>
          <w:spacing w:val="-7"/>
        </w:rPr>
        <w:t> </w:t>
      </w:r>
      <w:r>
        <w:rPr>
          <w:spacing w:val="-2"/>
        </w:rPr>
        <w:t>secundaria.</w:t>
      </w:r>
    </w:p>
    <w:p>
      <w:pPr>
        <w:pStyle w:val="BodyText"/>
        <w:spacing w:before="162"/>
        <w:ind w:left="481" w:right="857"/>
      </w:pPr>
      <w:r>
        <w:rPr/>
        <w:t>El</w:t>
      </w:r>
      <w:r>
        <w:rPr>
          <w:spacing w:val="-2"/>
        </w:rPr>
        <w:t> </w:t>
      </w:r>
      <w:r>
        <w:rPr/>
        <w:t>distrito</w:t>
      </w:r>
      <w:r>
        <w:rPr>
          <w:spacing w:val="-4"/>
        </w:rPr>
        <w:t> </w:t>
      </w:r>
      <w:r>
        <w:rPr/>
        <w:t>alienta</w:t>
      </w:r>
      <w:r>
        <w:rPr>
          <w:spacing w:val="-2"/>
        </w:rPr>
        <w:t> </w:t>
      </w:r>
      <w:r>
        <w:rPr/>
        <w:t>a</w:t>
      </w:r>
      <w:r>
        <w:rPr>
          <w:spacing w:val="-4"/>
        </w:rPr>
        <w:t> </w:t>
      </w:r>
      <w:r>
        <w:rPr/>
        <w:t>todos</w:t>
      </w:r>
      <w:r>
        <w:rPr>
          <w:spacing w:val="-4"/>
        </w:rPr>
        <w:t> </w:t>
      </w:r>
      <w:r>
        <w:rPr/>
        <w:t>los</w:t>
      </w:r>
      <w:r>
        <w:rPr>
          <w:spacing w:val="-1"/>
        </w:rPr>
        <w:t> </w:t>
      </w:r>
      <w:r>
        <w:rPr/>
        <w:t>estudiantes</w:t>
      </w:r>
      <w:r>
        <w:rPr>
          <w:spacing w:val="-4"/>
        </w:rPr>
        <w:t> </w:t>
      </w:r>
      <w:r>
        <w:rPr/>
        <w:t>a</w:t>
      </w:r>
      <w:r>
        <w:rPr>
          <w:spacing w:val="-2"/>
        </w:rPr>
        <w:t> </w:t>
      </w:r>
      <w:r>
        <w:rPr/>
        <w:t>seguir</w:t>
      </w:r>
      <w:r>
        <w:rPr>
          <w:spacing w:val="-5"/>
        </w:rPr>
        <w:t> </w:t>
      </w:r>
      <w:r>
        <w:rPr/>
        <w:t>un</w:t>
      </w:r>
      <w:r>
        <w:rPr>
          <w:spacing w:val="-2"/>
        </w:rPr>
        <w:t> </w:t>
      </w:r>
      <w:r>
        <w:rPr/>
        <w:t>plan</w:t>
      </w:r>
      <w:r>
        <w:rPr>
          <w:spacing w:val="-2"/>
        </w:rPr>
        <w:t> </w:t>
      </w:r>
      <w:r>
        <w:rPr/>
        <w:t>de</w:t>
      </w:r>
      <w:r>
        <w:rPr>
          <w:spacing w:val="-4"/>
        </w:rPr>
        <w:t> </w:t>
      </w:r>
      <w:r>
        <w:rPr/>
        <w:t>graduación</w:t>
      </w:r>
      <w:r>
        <w:rPr>
          <w:spacing w:val="-2"/>
        </w:rPr>
        <w:t> </w:t>
      </w:r>
      <w:r>
        <w:rPr/>
        <w:t>personal</w:t>
      </w:r>
      <w:r>
        <w:rPr>
          <w:spacing w:val="-5"/>
        </w:rPr>
        <w:t> </w:t>
      </w:r>
      <w:r>
        <w:rPr/>
        <w:t>que</w:t>
      </w:r>
      <w:r>
        <w:rPr>
          <w:spacing w:val="-2"/>
        </w:rPr>
        <w:t> </w:t>
      </w:r>
      <w:r>
        <w:rPr/>
        <w:t>incluya</w:t>
      </w:r>
      <w:r>
        <w:rPr>
          <w:spacing w:val="-2"/>
        </w:rPr>
        <w:t> </w:t>
      </w:r>
      <w:r>
        <w:rPr/>
        <w:t>la finalización de al menos</w:t>
      </w:r>
      <w:r>
        <w:rPr>
          <w:spacing w:val="-2"/>
        </w:rPr>
        <w:t> </w:t>
      </w:r>
      <w:r>
        <w:rPr/>
        <w:t>una especialidad y</w:t>
      </w:r>
      <w:r>
        <w:rPr>
          <w:spacing w:val="-2"/>
        </w:rPr>
        <w:t> </w:t>
      </w:r>
      <w:r>
        <w:rPr/>
        <w:t>graduarse con</w:t>
      </w:r>
      <w:r>
        <w:rPr>
          <w:spacing w:val="-2"/>
        </w:rPr>
        <w:t> </w:t>
      </w:r>
      <w:r>
        <w:rPr/>
        <w:t>el nivel de logro</w:t>
      </w:r>
      <w:r>
        <w:rPr>
          <w:spacing w:val="-2"/>
        </w:rPr>
        <w:t> </w:t>
      </w:r>
      <w:r>
        <w:rPr/>
        <w:t>distinguido. El logro del nivel de logro distinguido es un requisito para que un estudiante sea considerado para la admisión automática</w:t>
      </w:r>
      <w:r>
        <w:rPr>
          <w:spacing w:val="-1"/>
        </w:rPr>
        <w:t> </w:t>
      </w:r>
      <w:r>
        <w:rPr/>
        <w:t>a un colegio</w:t>
      </w:r>
      <w:r>
        <w:rPr>
          <w:spacing w:val="-1"/>
        </w:rPr>
        <w:t> </w:t>
      </w:r>
      <w:r>
        <w:rPr/>
        <w:t>o universidad pública de cuatro años en</w:t>
      </w:r>
      <w:r>
        <w:rPr>
          <w:spacing w:val="-6"/>
        </w:rPr>
        <w:t> </w:t>
      </w:r>
      <w:r>
        <w:rPr/>
        <w:t>Texas, dependiendo de su rango en la clase.</w:t>
      </w:r>
    </w:p>
    <w:p>
      <w:pPr>
        <w:pStyle w:val="BodyText"/>
        <w:spacing w:before="158"/>
        <w:ind w:left="481" w:right="936"/>
      </w:pPr>
      <w:r>
        <w:rPr/>
        <w:t>La escuela revisará las opciones del plan de graduación personal con cada estudiante que ingresa al noveno grado</w:t>
      </w:r>
      <w:r>
        <w:rPr>
          <w:spacing w:val="-1"/>
        </w:rPr>
        <w:t> </w:t>
      </w:r>
      <w:r>
        <w:rPr/>
        <w:t>y sus padres.</w:t>
      </w:r>
      <w:r>
        <w:rPr>
          <w:spacing w:val="-7"/>
        </w:rPr>
        <w:t> </w:t>
      </w:r>
      <w:r>
        <w:rPr/>
        <w:t>Antes de finalizar el noveno grado, se requerirá que un estudiante y sus padres firmen un plan de graduación personal que promueva la preparación universitaria</w:t>
      </w:r>
      <w:r>
        <w:rPr>
          <w:spacing w:val="-3"/>
        </w:rPr>
        <w:t> </w:t>
      </w:r>
      <w:r>
        <w:rPr/>
        <w:t>y</w:t>
      </w:r>
      <w:r>
        <w:rPr>
          <w:spacing w:val="-4"/>
        </w:rPr>
        <w:t> </w:t>
      </w:r>
      <w:r>
        <w:rPr/>
        <w:t>laboral,</w:t>
      </w:r>
      <w:r>
        <w:rPr>
          <w:spacing w:val="-1"/>
        </w:rPr>
        <w:t> </w:t>
      </w:r>
      <w:r>
        <w:rPr/>
        <w:t>promueva</w:t>
      </w:r>
      <w:r>
        <w:rPr>
          <w:spacing w:val="-3"/>
        </w:rPr>
        <w:t> </w:t>
      </w:r>
      <w:r>
        <w:rPr/>
        <w:t>la</w:t>
      </w:r>
      <w:r>
        <w:rPr>
          <w:spacing w:val="-3"/>
        </w:rPr>
        <w:t> </w:t>
      </w:r>
      <w:r>
        <w:rPr/>
        <w:t>colocación</w:t>
      </w:r>
      <w:r>
        <w:rPr>
          <w:spacing w:val="-3"/>
        </w:rPr>
        <w:t> </w:t>
      </w:r>
      <w:r>
        <w:rPr/>
        <w:t>y</w:t>
      </w:r>
      <w:r>
        <w:rPr>
          <w:spacing w:val="-6"/>
        </w:rPr>
        <w:t> </w:t>
      </w:r>
      <w:r>
        <w:rPr/>
        <w:t>el</w:t>
      </w:r>
      <w:r>
        <w:rPr>
          <w:spacing w:val="-3"/>
        </w:rPr>
        <w:t> </w:t>
      </w:r>
      <w:r>
        <w:rPr/>
        <w:t>avance</w:t>
      </w:r>
      <w:r>
        <w:rPr>
          <w:spacing w:val="-3"/>
        </w:rPr>
        <w:t> </w:t>
      </w:r>
      <w:r>
        <w:rPr/>
        <w:t>profesional</w:t>
      </w:r>
      <w:r>
        <w:rPr>
          <w:spacing w:val="-3"/>
        </w:rPr>
        <w:t> </w:t>
      </w:r>
      <w:r>
        <w:rPr/>
        <w:t>y</w:t>
      </w:r>
      <w:r>
        <w:rPr>
          <w:spacing w:val="-6"/>
        </w:rPr>
        <w:t> </w:t>
      </w:r>
      <w:r>
        <w:rPr/>
        <w:t>facilite</w:t>
      </w:r>
      <w:r>
        <w:rPr>
          <w:spacing w:val="-3"/>
        </w:rPr>
        <w:t> </w:t>
      </w:r>
      <w:r>
        <w:rPr/>
        <w:t>la</w:t>
      </w:r>
      <w:r>
        <w:rPr>
          <w:spacing w:val="-3"/>
        </w:rPr>
        <w:t> </w:t>
      </w:r>
      <w:r>
        <w:rPr/>
        <w:t>transición</w:t>
      </w:r>
      <w:r>
        <w:rPr>
          <w:spacing w:val="-3"/>
        </w:rPr>
        <w:t> </w:t>
      </w:r>
      <w:r>
        <w:rPr/>
        <w:t>de la educación secundaria a la postsecundaria.</w:t>
      </w:r>
    </w:p>
    <w:p>
      <w:pPr>
        <w:pStyle w:val="BodyText"/>
        <w:spacing w:before="160"/>
        <w:ind w:left="481" w:right="936"/>
      </w:pPr>
      <w:r>
        <w:rPr/>
        <w:t>El</w:t>
      </w:r>
      <w:r>
        <w:rPr>
          <w:spacing w:val="-3"/>
        </w:rPr>
        <w:t> </w:t>
      </w:r>
      <w:r>
        <w:rPr/>
        <w:t>plan</w:t>
      </w:r>
      <w:r>
        <w:rPr>
          <w:spacing w:val="-3"/>
        </w:rPr>
        <w:t> </w:t>
      </w:r>
      <w:r>
        <w:rPr/>
        <w:t>de</w:t>
      </w:r>
      <w:r>
        <w:rPr>
          <w:spacing w:val="-5"/>
        </w:rPr>
        <w:t> </w:t>
      </w:r>
      <w:r>
        <w:rPr/>
        <w:t>graduación</w:t>
      </w:r>
      <w:r>
        <w:rPr>
          <w:spacing w:val="-5"/>
        </w:rPr>
        <w:t> </w:t>
      </w:r>
      <w:r>
        <w:rPr/>
        <w:t>personal</w:t>
      </w:r>
      <w:r>
        <w:rPr>
          <w:spacing w:val="-3"/>
        </w:rPr>
        <w:t> </w:t>
      </w:r>
      <w:r>
        <w:rPr/>
        <w:t>del</w:t>
      </w:r>
      <w:r>
        <w:rPr>
          <w:spacing w:val="-3"/>
        </w:rPr>
        <w:t> </w:t>
      </w:r>
      <w:r>
        <w:rPr/>
        <w:t>estudiante</w:t>
      </w:r>
      <w:r>
        <w:rPr>
          <w:spacing w:val="-5"/>
        </w:rPr>
        <w:t> </w:t>
      </w:r>
      <w:r>
        <w:rPr/>
        <w:t>describirá</w:t>
      </w:r>
      <w:r>
        <w:rPr>
          <w:spacing w:val="-3"/>
        </w:rPr>
        <w:t> </w:t>
      </w:r>
      <w:r>
        <w:rPr/>
        <w:t>una</w:t>
      </w:r>
      <w:r>
        <w:rPr>
          <w:spacing w:val="-5"/>
        </w:rPr>
        <w:t> </w:t>
      </w:r>
      <w:r>
        <w:rPr/>
        <w:t>secuencia</w:t>
      </w:r>
      <w:r>
        <w:rPr>
          <w:spacing w:val="-3"/>
        </w:rPr>
        <w:t> </w:t>
      </w:r>
      <w:r>
        <w:rPr/>
        <w:t>de</w:t>
      </w:r>
      <w:r>
        <w:rPr>
          <w:spacing w:val="-6"/>
        </w:rPr>
        <w:t> </w:t>
      </w:r>
      <w:r>
        <w:rPr/>
        <w:t>cursos</w:t>
      </w:r>
      <w:r>
        <w:rPr>
          <w:spacing w:val="-5"/>
        </w:rPr>
        <w:t> </w:t>
      </w:r>
      <w:r>
        <w:rPr/>
        <w:t>apropiada basada en la elección de especialidad del estudiante.</w:t>
      </w:r>
    </w:p>
    <w:p>
      <w:pPr>
        <w:spacing w:after="0"/>
        <w:sectPr>
          <w:pgSz w:w="12240" w:h="15840"/>
          <w:pgMar w:header="0" w:footer="523" w:top="1400" w:bottom="720" w:left="960" w:right="580"/>
        </w:sectPr>
      </w:pPr>
    </w:p>
    <w:p>
      <w:pPr>
        <w:pStyle w:val="BodyText"/>
        <w:spacing w:before="77"/>
        <w:ind w:right="902"/>
      </w:pPr>
      <w:r>
        <w:rPr/>
        <w:t>Revise</w:t>
      </w:r>
      <w:r>
        <w:rPr>
          <w:spacing w:val="-4"/>
        </w:rPr>
        <w:t> </w:t>
      </w:r>
      <w:hyperlink r:id="rId51">
        <w:r>
          <w:rPr>
            <w:color w:val="0000FF"/>
            <w:u w:val="single" w:color="0000FF"/>
          </w:rPr>
          <w:t>el</w:t>
        </w:r>
        <w:r>
          <w:rPr>
            <w:color w:val="0000FF"/>
            <w:spacing w:val="-4"/>
            <w:u w:val="single" w:color="0000FF"/>
          </w:rPr>
          <w:t> </w:t>
        </w:r>
        <w:r>
          <w:rPr>
            <w:color w:val="0000FF"/>
            <w:u w:val="single" w:color="0000FF"/>
          </w:rPr>
          <w:t>kit</w:t>
        </w:r>
        <w:r>
          <w:rPr>
            <w:color w:val="0000FF"/>
            <w:spacing w:val="-2"/>
            <w:u w:val="single" w:color="0000FF"/>
          </w:rPr>
          <w:t> </w:t>
        </w:r>
        <w:r>
          <w:rPr>
            <w:color w:val="0000FF"/>
            <w:u w:val="single" w:color="0000FF"/>
          </w:rPr>
          <w:t>de</w:t>
        </w:r>
        <w:r>
          <w:rPr>
            <w:color w:val="0000FF"/>
            <w:spacing w:val="-6"/>
            <w:u w:val="single" w:color="0000FF"/>
          </w:rPr>
          <w:t> </w:t>
        </w:r>
        <w:r>
          <w:rPr>
            <w:color w:val="0000FF"/>
            <w:u w:val="single" w:color="0000FF"/>
          </w:rPr>
          <w:t>herramientas</w:t>
        </w:r>
        <w:r>
          <w:rPr>
            <w:color w:val="0000FF"/>
            <w:spacing w:val="-3"/>
            <w:u w:val="single" w:color="0000FF"/>
          </w:rPr>
          <w:t> </w:t>
        </w:r>
        <w:r>
          <w:rPr>
            <w:color w:val="0000FF"/>
            <w:u w:val="single" w:color="0000FF"/>
          </w:rPr>
          <w:t>de</w:t>
        </w:r>
        <w:r>
          <w:rPr>
            <w:color w:val="0000FF"/>
            <w:spacing w:val="-8"/>
            <w:u w:val="single" w:color="0000FF"/>
          </w:rPr>
          <w:t> </w:t>
        </w:r>
        <w:r>
          <w:rPr>
            <w:color w:val="0000FF"/>
            <w:u w:val="single" w:color="0000FF"/>
          </w:rPr>
          <w:t>graduación</w:t>
        </w:r>
        <w:r>
          <w:rPr>
            <w:color w:val="0000FF"/>
            <w:spacing w:val="-4"/>
            <w:u w:val="single" w:color="0000FF"/>
          </w:rPr>
          <w:t> </w:t>
        </w:r>
        <w:r>
          <w:rPr>
            <w:color w:val="0000FF"/>
            <w:u w:val="single" w:color="0000FF"/>
          </w:rPr>
          <w:t>de</w:t>
        </w:r>
        <w:r>
          <w:rPr>
            <w:color w:val="0000FF"/>
            <w:spacing w:val="-10"/>
            <w:u w:val="single" w:color="0000FF"/>
          </w:rPr>
          <w:t> </w:t>
        </w:r>
        <w:r>
          <w:rPr>
            <w:color w:val="0000FF"/>
            <w:u w:val="single" w:color="0000FF"/>
          </w:rPr>
          <w:t>TEA</w:t>
        </w:r>
      </w:hyperlink>
      <w:r>
        <w:rPr>
          <w:color w:val="0000FF"/>
          <w:spacing w:val="-15"/>
        </w:rPr>
        <w:t> </w:t>
      </w:r>
      <w:r>
        <w:rPr/>
        <w:t>(</w:t>
      </w:r>
      <w:r>
        <w:rPr>
          <w:spacing w:val="-2"/>
        </w:rPr>
        <w:t> </w:t>
      </w:r>
      <w:hyperlink r:id="rId51">
        <w:r>
          <w:rPr>
            <w:color w:val="0000FF"/>
            <w:u w:val="single" w:color="0000FF"/>
          </w:rPr>
          <w:t>https://tea.texas.gov/about-tea/news-and-</w:t>
        </w:r>
      </w:hyperlink>
      <w:r>
        <w:rPr>
          <w:color w:val="0000FF"/>
        </w:rPr>
        <w:t> </w:t>
      </w:r>
      <w:hyperlink r:id="rId51">
        <w:r>
          <w:rPr>
            <w:color w:val="0000FF"/>
            <w:u w:val="single" w:color="0000FF"/>
          </w:rPr>
          <w:t>multimedia/brochures/tea-brochures</w:t>
        </w:r>
      </w:hyperlink>
      <w:r>
        <w:rPr>
          <w:color w:val="0000FF"/>
          <w:u w:val="single" w:color="0000FF"/>
        </w:rPr>
        <w:t> </w:t>
      </w:r>
      <w:r>
        <w:rPr/>
        <w:t>).</w:t>
      </w:r>
    </w:p>
    <w:p>
      <w:pPr>
        <w:pStyle w:val="BodyText"/>
        <w:spacing w:before="159"/>
        <w:ind w:right="936"/>
      </w:pPr>
      <w:r>
        <w:rPr/>
        <w:t>Un</w:t>
      </w:r>
      <w:r>
        <w:rPr>
          <w:spacing w:val="-2"/>
        </w:rPr>
        <w:t> </w:t>
      </w:r>
      <w:r>
        <w:rPr/>
        <w:t>estudiante</w:t>
      </w:r>
      <w:r>
        <w:rPr>
          <w:spacing w:val="-4"/>
        </w:rPr>
        <w:t> </w:t>
      </w:r>
      <w:r>
        <w:rPr/>
        <w:t>puede,</w:t>
      </w:r>
      <w:r>
        <w:rPr>
          <w:spacing w:val="-2"/>
        </w:rPr>
        <w:t> </w:t>
      </w:r>
      <w:r>
        <w:rPr/>
        <w:t>con</w:t>
      </w:r>
      <w:r>
        <w:rPr>
          <w:spacing w:val="-2"/>
        </w:rPr>
        <w:t> </w:t>
      </w:r>
      <w:r>
        <w:rPr/>
        <w:t>el</w:t>
      </w:r>
      <w:r>
        <w:rPr>
          <w:spacing w:val="-2"/>
        </w:rPr>
        <w:t> </w:t>
      </w:r>
      <w:r>
        <w:rPr/>
        <w:t>permiso</w:t>
      </w:r>
      <w:r>
        <w:rPr>
          <w:spacing w:val="-2"/>
        </w:rPr>
        <w:t> </w:t>
      </w:r>
      <w:r>
        <w:rPr/>
        <w:t>de</w:t>
      </w:r>
      <w:r>
        <w:rPr>
          <w:spacing w:val="-4"/>
        </w:rPr>
        <w:t> </w:t>
      </w:r>
      <w:r>
        <w:rPr/>
        <w:t>sus</w:t>
      </w:r>
      <w:r>
        <w:rPr>
          <w:spacing w:val="-4"/>
        </w:rPr>
        <w:t> </w:t>
      </w:r>
      <w:r>
        <w:rPr/>
        <w:t>padres,</w:t>
      </w:r>
      <w:r>
        <w:rPr>
          <w:spacing w:val="-3"/>
        </w:rPr>
        <w:t> </w:t>
      </w:r>
      <w:r>
        <w:rPr/>
        <w:t>modificar</w:t>
      </w:r>
      <w:r>
        <w:rPr>
          <w:spacing w:val="-3"/>
        </w:rPr>
        <w:t> </w:t>
      </w:r>
      <w:r>
        <w:rPr/>
        <w:t>su</w:t>
      </w:r>
      <w:r>
        <w:rPr>
          <w:spacing w:val="-4"/>
        </w:rPr>
        <w:t> </w:t>
      </w:r>
      <w:r>
        <w:rPr/>
        <w:t>plan</w:t>
      </w:r>
      <w:r>
        <w:rPr>
          <w:spacing w:val="-2"/>
        </w:rPr>
        <w:t> </w:t>
      </w:r>
      <w:r>
        <w:rPr/>
        <w:t>personal</w:t>
      </w:r>
      <w:r>
        <w:rPr>
          <w:spacing w:val="-2"/>
        </w:rPr>
        <w:t> </w:t>
      </w:r>
      <w:r>
        <w:rPr/>
        <w:t>de</w:t>
      </w:r>
      <w:r>
        <w:rPr>
          <w:spacing w:val="-4"/>
        </w:rPr>
        <w:t> </w:t>
      </w:r>
      <w:r>
        <w:rPr/>
        <w:t>graduación después de la confirmación inicial.</w:t>
      </w:r>
    </w:p>
    <w:p>
      <w:pPr>
        <w:pStyle w:val="Heading7"/>
        <w:spacing w:before="161"/>
      </w:pPr>
      <w:bookmarkStart w:name="Opciones de cursos disponibles para todo" w:id="209"/>
      <w:bookmarkEnd w:id="209"/>
      <w:r>
        <w:rPr>
          <w:b w:val="0"/>
        </w:rPr>
      </w:r>
      <w:r>
        <w:rPr/>
        <w:t>Opciones</w:t>
      </w:r>
      <w:r>
        <w:rPr>
          <w:spacing w:val="-6"/>
        </w:rPr>
        <w:t> </w:t>
      </w:r>
      <w:r>
        <w:rPr/>
        <w:t>de</w:t>
      </w:r>
      <w:r>
        <w:rPr>
          <w:spacing w:val="-9"/>
        </w:rPr>
        <w:t> </w:t>
      </w:r>
      <w:r>
        <w:rPr/>
        <w:t>cursos</w:t>
      </w:r>
      <w:r>
        <w:rPr>
          <w:spacing w:val="-8"/>
        </w:rPr>
        <w:t> </w:t>
      </w:r>
      <w:r>
        <w:rPr/>
        <w:t>disponibles</w:t>
      </w:r>
      <w:r>
        <w:rPr>
          <w:spacing w:val="-5"/>
        </w:rPr>
        <w:t> </w:t>
      </w:r>
      <w:r>
        <w:rPr/>
        <w:t>para</w:t>
      </w:r>
      <w:r>
        <w:rPr>
          <w:spacing w:val="-7"/>
        </w:rPr>
        <w:t> </w:t>
      </w:r>
      <w:r>
        <w:rPr/>
        <w:t>todos</w:t>
      </w:r>
      <w:r>
        <w:rPr>
          <w:spacing w:val="-8"/>
        </w:rPr>
        <w:t> </w:t>
      </w:r>
      <w:r>
        <w:rPr/>
        <w:t>los</w:t>
      </w:r>
      <w:r>
        <w:rPr>
          <w:spacing w:val="-6"/>
        </w:rPr>
        <w:t> </w:t>
      </w:r>
      <w:r>
        <w:rPr/>
        <w:t>programas</w:t>
      </w:r>
      <w:r>
        <w:rPr>
          <w:spacing w:val="-5"/>
        </w:rPr>
        <w:t> </w:t>
      </w:r>
      <w:r>
        <w:rPr/>
        <w:t>de</w:t>
      </w:r>
      <w:r>
        <w:rPr>
          <w:spacing w:val="-7"/>
        </w:rPr>
        <w:t> </w:t>
      </w:r>
      <w:r>
        <w:rPr>
          <w:spacing w:val="-2"/>
        </w:rPr>
        <w:t>graduación</w:t>
      </w:r>
    </w:p>
    <w:p>
      <w:pPr>
        <w:pStyle w:val="BodyText"/>
        <w:ind w:right="857"/>
      </w:pPr>
      <w:r>
        <w:rPr/>
        <w:t>Cada</w:t>
      </w:r>
      <w:r>
        <w:rPr>
          <w:spacing w:val="-3"/>
        </w:rPr>
        <w:t> </w:t>
      </w:r>
      <w:r>
        <w:rPr/>
        <w:t>primavera,</w:t>
      </w:r>
      <w:r>
        <w:rPr>
          <w:spacing w:val="-4"/>
        </w:rPr>
        <w:t> </w:t>
      </w:r>
      <w:r>
        <w:rPr/>
        <w:t>el</w:t>
      </w:r>
      <w:r>
        <w:rPr>
          <w:spacing w:val="-3"/>
        </w:rPr>
        <w:t> </w:t>
      </w:r>
      <w:r>
        <w:rPr/>
        <w:t>distrito</w:t>
      </w:r>
      <w:r>
        <w:rPr>
          <w:spacing w:val="-3"/>
        </w:rPr>
        <w:t> </w:t>
      </w:r>
      <w:r>
        <w:rPr/>
        <w:t>actualizará</w:t>
      </w:r>
      <w:r>
        <w:rPr>
          <w:spacing w:val="-3"/>
        </w:rPr>
        <w:t> </w:t>
      </w:r>
      <w:r>
        <w:rPr/>
        <w:t>a</w:t>
      </w:r>
      <w:r>
        <w:rPr>
          <w:spacing w:val="-3"/>
        </w:rPr>
        <w:t> </w:t>
      </w:r>
      <w:r>
        <w:rPr/>
        <w:t>los</w:t>
      </w:r>
      <w:r>
        <w:rPr>
          <w:spacing w:val="-5"/>
        </w:rPr>
        <w:t> </w:t>
      </w:r>
      <w:r>
        <w:rPr/>
        <w:t>estudiantes</w:t>
      </w:r>
      <w:r>
        <w:rPr>
          <w:spacing w:val="-2"/>
        </w:rPr>
        <w:t> </w:t>
      </w:r>
      <w:r>
        <w:rPr/>
        <w:t>sobre</w:t>
      </w:r>
      <w:r>
        <w:rPr>
          <w:spacing w:val="-3"/>
        </w:rPr>
        <w:t> </w:t>
      </w:r>
      <w:r>
        <w:rPr/>
        <w:t>los</w:t>
      </w:r>
      <w:r>
        <w:rPr>
          <w:spacing w:val="-5"/>
        </w:rPr>
        <w:t> </w:t>
      </w:r>
      <w:r>
        <w:rPr/>
        <w:t>cursos</w:t>
      </w:r>
      <w:r>
        <w:rPr>
          <w:spacing w:val="-5"/>
        </w:rPr>
        <w:t> </w:t>
      </w:r>
      <w:r>
        <w:rPr/>
        <w:t>requeridos</w:t>
      </w:r>
      <w:r>
        <w:rPr>
          <w:spacing w:val="-2"/>
        </w:rPr>
        <w:t> </w:t>
      </w:r>
      <w:r>
        <w:rPr/>
        <w:t>u</w:t>
      </w:r>
      <w:r>
        <w:rPr>
          <w:spacing w:val="-3"/>
        </w:rPr>
        <w:t> </w:t>
      </w:r>
      <w:r>
        <w:rPr/>
        <w:t>ofrecidos en cada área del plan de estudios para que los estudiantes puedan inscribirse para el próximo año escolar.</w:t>
      </w:r>
    </w:p>
    <w:p>
      <w:pPr>
        <w:pStyle w:val="BodyText"/>
        <w:spacing w:before="157"/>
        <w:ind w:right="936"/>
      </w:pPr>
      <w:r>
        <w:rPr>
          <w:b/>
        </w:rPr>
        <w:t>Nota:</w:t>
      </w:r>
      <w:r>
        <w:rPr>
          <w:b/>
          <w:spacing w:val="-1"/>
        </w:rPr>
        <w:t> </w:t>
      </w:r>
      <w:r>
        <w:rPr/>
        <w:t>El</w:t>
      </w:r>
      <w:r>
        <w:rPr>
          <w:spacing w:val="-3"/>
        </w:rPr>
        <w:t> </w:t>
      </w:r>
      <w:r>
        <w:rPr/>
        <w:t>distrito</w:t>
      </w:r>
      <w:r>
        <w:rPr>
          <w:spacing w:val="-5"/>
        </w:rPr>
        <w:t> </w:t>
      </w:r>
      <w:r>
        <w:rPr/>
        <w:t>puede</w:t>
      </w:r>
      <w:r>
        <w:rPr>
          <w:spacing w:val="-3"/>
        </w:rPr>
        <w:t> </w:t>
      </w:r>
      <w:r>
        <w:rPr/>
        <w:t>exigir</w:t>
      </w:r>
      <w:r>
        <w:rPr>
          <w:spacing w:val="-1"/>
        </w:rPr>
        <w:t> </w:t>
      </w:r>
      <w:r>
        <w:rPr/>
        <w:t>la</w:t>
      </w:r>
      <w:r>
        <w:rPr>
          <w:spacing w:val="-5"/>
        </w:rPr>
        <w:t> </w:t>
      </w:r>
      <w:r>
        <w:rPr/>
        <w:t>finalización</w:t>
      </w:r>
      <w:r>
        <w:rPr>
          <w:spacing w:val="-3"/>
        </w:rPr>
        <w:t> </w:t>
      </w:r>
      <w:r>
        <w:rPr/>
        <w:t>de</w:t>
      </w:r>
      <w:r>
        <w:rPr>
          <w:spacing w:val="-3"/>
        </w:rPr>
        <w:t> </w:t>
      </w:r>
      <w:r>
        <w:rPr/>
        <w:t>ciertos</w:t>
      </w:r>
      <w:r>
        <w:rPr>
          <w:spacing w:val="-5"/>
        </w:rPr>
        <w:t> </w:t>
      </w:r>
      <w:r>
        <w:rPr/>
        <w:t>cursos</w:t>
      </w:r>
      <w:r>
        <w:rPr>
          <w:spacing w:val="-2"/>
        </w:rPr>
        <w:t> </w:t>
      </w:r>
      <w:r>
        <w:rPr/>
        <w:t>para</w:t>
      </w:r>
      <w:r>
        <w:rPr>
          <w:spacing w:val="-3"/>
        </w:rPr>
        <w:t> </w:t>
      </w:r>
      <w:r>
        <w:rPr/>
        <w:t>la</w:t>
      </w:r>
      <w:r>
        <w:rPr>
          <w:spacing w:val="-5"/>
        </w:rPr>
        <w:t> </w:t>
      </w:r>
      <w:r>
        <w:rPr/>
        <w:t>graduación,</w:t>
      </w:r>
      <w:r>
        <w:rPr>
          <w:spacing w:val="-1"/>
        </w:rPr>
        <w:t> </w:t>
      </w:r>
      <w:r>
        <w:rPr/>
        <w:t>incluso</w:t>
      </w:r>
      <w:r>
        <w:rPr>
          <w:spacing w:val="-3"/>
        </w:rPr>
        <w:t> </w:t>
      </w:r>
      <w:r>
        <w:rPr/>
        <w:t>si</w:t>
      </w:r>
      <w:r>
        <w:rPr>
          <w:spacing w:val="-3"/>
        </w:rPr>
        <w:t> </w:t>
      </w:r>
      <w:r>
        <w:rPr/>
        <w:t>el estado no exige estos cursos para la graduación.</w:t>
      </w:r>
    </w:p>
    <w:p>
      <w:pPr>
        <w:pStyle w:val="BodyText"/>
        <w:spacing w:before="162"/>
        <w:ind w:right="936"/>
      </w:pPr>
      <w:r>
        <w:rPr/>
        <w:t>No</w:t>
      </w:r>
      <w:r>
        <w:rPr>
          <w:spacing w:val="-2"/>
        </w:rPr>
        <w:t> </w:t>
      </w:r>
      <w:r>
        <w:rPr/>
        <w:t>todos</w:t>
      </w:r>
      <w:r>
        <w:rPr>
          <w:spacing w:val="-4"/>
        </w:rPr>
        <w:t> </w:t>
      </w:r>
      <w:r>
        <w:rPr/>
        <w:t>los</w:t>
      </w:r>
      <w:r>
        <w:rPr>
          <w:spacing w:val="-1"/>
        </w:rPr>
        <w:t> </w:t>
      </w:r>
      <w:r>
        <w:rPr/>
        <w:t>cursos</w:t>
      </w:r>
      <w:r>
        <w:rPr>
          <w:spacing w:val="-4"/>
        </w:rPr>
        <w:t> </w:t>
      </w:r>
      <w:r>
        <w:rPr/>
        <w:t>se</w:t>
      </w:r>
      <w:r>
        <w:rPr>
          <w:spacing w:val="-2"/>
        </w:rPr>
        <w:t> </w:t>
      </w:r>
      <w:r>
        <w:rPr/>
        <w:t>ofrecen</w:t>
      </w:r>
      <w:r>
        <w:rPr>
          <w:spacing w:val="-4"/>
        </w:rPr>
        <w:t> </w:t>
      </w:r>
      <w:r>
        <w:rPr/>
        <w:t>en</w:t>
      </w:r>
      <w:r>
        <w:rPr>
          <w:spacing w:val="-4"/>
        </w:rPr>
        <w:t> </w:t>
      </w:r>
      <w:r>
        <w:rPr/>
        <w:t>todos</w:t>
      </w:r>
      <w:r>
        <w:rPr>
          <w:spacing w:val="-4"/>
        </w:rPr>
        <w:t> </w:t>
      </w:r>
      <w:r>
        <w:rPr/>
        <w:t>los</w:t>
      </w:r>
      <w:r>
        <w:rPr>
          <w:spacing w:val="-1"/>
        </w:rPr>
        <w:t> </w:t>
      </w:r>
      <w:r>
        <w:rPr/>
        <w:t>campus</w:t>
      </w:r>
      <w:r>
        <w:rPr>
          <w:spacing w:val="-1"/>
        </w:rPr>
        <w:t> </w:t>
      </w:r>
      <w:r>
        <w:rPr/>
        <w:t>de</w:t>
      </w:r>
      <w:r>
        <w:rPr>
          <w:spacing w:val="-2"/>
        </w:rPr>
        <w:t> </w:t>
      </w:r>
      <w:r>
        <w:rPr/>
        <w:t>secundaria</w:t>
      </w:r>
      <w:r>
        <w:rPr>
          <w:spacing w:val="-2"/>
        </w:rPr>
        <w:t> </w:t>
      </w:r>
      <w:r>
        <w:rPr/>
        <w:t>del</w:t>
      </w:r>
      <w:r>
        <w:rPr>
          <w:spacing w:val="-5"/>
        </w:rPr>
        <w:t> </w:t>
      </w:r>
      <w:r>
        <w:rPr/>
        <w:t>distrito. Un</w:t>
      </w:r>
      <w:r>
        <w:rPr>
          <w:spacing w:val="-4"/>
        </w:rPr>
        <w:t> </w:t>
      </w:r>
      <w:r>
        <w:rPr/>
        <w:t>estudiante que</w:t>
      </w:r>
      <w:r>
        <w:rPr>
          <w:spacing w:val="-3"/>
        </w:rPr>
        <w:t> </w:t>
      </w:r>
      <w:r>
        <w:rPr/>
        <w:t>quiera</w:t>
      </w:r>
      <w:r>
        <w:rPr>
          <w:spacing w:val="-1"/>
        </w:rPr>
        <w:t> </w:t>
      </w:r>
      <w:r>
        <w:rPr/>
        <w:t>tomar un curso</w:t>
      </w:r>
      <w:r>
        <w:rPr>
          <w:spacing w:val="-1"/>
        </w:rPr>
        <w:t> </w:t>
      </w:r>
      <w:r>
        <w:rPr/>
        <w:t>que no</w:t>
      </w:r>
      <w:r>
        <w:rPr>
          <w:spacing w:val="-1"/>
        </w:rPr>
        <w:t> </w:t>
      </w:r>
      <w:r>
        <w:rPr/>
        <w:t>se ofrece en</w:t>
      </w:r>
      <w:r>
        <w:rPr>
          <w:spacing w:val="-1"/>
        </w:rPr>
        <w:t> </w:t>
      </w:r>
      <w:r>
        <w:rPr/>
        <w:t>su</w:t>
      </w:r>
      <w:r>
        <w:rPr>
          <w:spacing w:val="-1"/>
        </w:rPr>
        <w:t> </w:t>
      </w:r>
      <w:r>
        <w:rPr/>
        <w:t>campus habitual debe comunicarse</w:t>
      </w:r>
      <w:r>
        <w:rPr>
          <w:spacing w:val="-1"/>
        </w:rPr>
        <w:t> </w:t>
      </w:r>
      <w:r>
        <w:rPr/>
        <w:t>con el consejero escolar sobre una transferencia u otras alternativas. Si los padres de al menos 22 estudiantes</w:t>
      </w:r>
      <w:r>
        <w:rPr>
          <w:spacing w:val="-3"/>
        </w:rPr>
        <w:t> </w:t>
      </w:r>
      <w:r>
        <w:rPr/>
        <w:t>solicitan</w:t>
      </w:r>
      <w:r>
        <w:rPr>
          <w:spacing w:val="-1"/>
        </w:rPr>
        <w:t> </w:t>
      </w:r>
      <w:r>
        <w:rPr/>
        <w:t>una</w:t>
      </w:r>
      <w:r>
        <w:rPr>
          <w:spacing w:val="-3"/>
        </w:rPr>
        <w:t> </w:t>
      </w:r>
      <w:r>
        <w:rPr/>
        <w:t>transferencia</w:t>
      </w:r>
      <w:r>
        <w:rPr>
          <w:spacing w:val="-1"/>
        </w:rPr>
        <w:t> </w:t>
      </w:r>
      <w:r>
        <w:rPr/>
        <w:t>para</w:t>
      </w:r>
      <w:r>
        <w:rPr>
          <w:spacing w:val="-1"/>
        </w:rPr>
        <w:t> </w:t>
      </w:r>
      <w:r>
        <w:rPr/>
        <w:t>un</w:t>
      </w:r>
      <w:r>
        <w:rPr>
          <w:spacing w:val="-3"/>
        </w:rPr>
        <w:t> </w:t>
      </w:r>
      <w:r>
        <w:rPr/>
        <w:t>curso</w:t>
      </w:r>
      <w:r>
        <w:rPr>
          <w:spacing w:val="-1"/>
        </w:rPr>
        <w:t> </w:t>
      </w:r>
      <w:r>
        <w:rPr/>
        <w:t>en</w:t>
      </w:r>
      <w:r>
        <w:rPr>
          <w:spacing w:val="-3"/>
        </w:rPr>
        <w:t> </w:t>
      </w:r>
      <w:r>
        <w:rPr/>
        <w:t>el</w:t>
      </w:r>
      <w:r>
        <w:rPr>
          <w:spacing w:val="-1"/>
        </w:rPr>
        <w:t> </w:t>
      </w:r>
      <w:r>
        <w:rPr/>
        <w:t>plan</w:t>
      </w:r>
      <w:r>
        <w:rPr>
          <w:spacing w:val="-1"/>
        </w:rPr>
        <w:t> </w:t>
      </w:r>
      <w:r>
        <w:rPr/>
        <w:t>de</w:t>
      </w:r>
      <w:r>
        <w:rPr>
          <w:spacing w:val="-3"/>
        </w:rPr>
        <w:t> </w:t>
      </w:r>
      <w:r>
        <w:rPr/>
        <w:t>estudios requerido</w:t>
      </w:r>
      <w:r>
        <w:rPr>
          <w:spacing w:val="-3"/>
        </w:rPr>
        <w:t> </w:t>
      </w:r>
      <w:r>
        <w:rPr/>
        <w:t>que</w:t>
      </w:r>
      <w:r>
        <w:rPr>
          <w:spacing w:val="-1"/>
        </w:rPr>
        <w:t> </w:t>
      </w:r>
      <w:r>
        <w:rPr/>
        <w:t>no sea bellas artes o educación profesional y técnica (CTE), el distrito ofrecerá el curso el año siguiente ya sea por teleconferencia o en la escuela de la cual proviene el Se solicitaron </w:t>
      </w:r>
      <w:r>
        <w:rPr>
          <w:spacing w:val="-2"/>
        </w:rPr>
        <w:t>traslados.</w:t>
      </w:r>
    </w:p>
    <w:p>
      <w:pPr>
        <w:pStyle w:val="Heading7"/>
        <w:spacing w:before="160"/>
      </w:pPr>
      <w:bookmarkStart w:name="Certificados de finalización de cursos" w:id="210"/>
      <w:bookmarkEnd w:id="210"/>
      <w:r>
        <w:rPr>
          <w:b w:val="0"/>
        </w:rPr>
      </w:r>
      <w:r>
        <w:rPr/>
        <w:t>Certificados</w:t>
      </w:r>
      <w:r>
        <w:rPr>
          <w:spacing w:val="-6"/>
        </w:rPr>
        <w:t> </w:t>
      </w:r>
      <w:r>
        <w:rPr/>
        <w:t>de</w:t>
      </w:r>
      <w:r>
        <w:rPr>
          <w:spacing w:val="-8"/>
        </w:rPr>
        <w:t> </w:t>
      </w:r>
      <w:r>
        <w:rPr/>
        <w:t>finalización</w:t>
      </w:r>
      <w:r>
        <w:rPr>
          <w:spacing w:val="-8"/>
        </w:rPr>
        <w:t> </w:t>
      </w:r>
      <w:r>
        <w:rPr/>
        <w:t>de</w:t>
      </w:r>
      <w:r>
        <w:rPr>
          <w:spacing w:val="-7"/>
        </w:rPr>
        <w:t> </w:t>
      </w:r>
      <w:r>
        <w:rPr>
          <w:spacing w:val="-2"/>
        </w:rPr>
        <w:t>cursos</w:t>
      </w:r>
    </w:p>
    <w:p>
      <w:pPr>
        <w:pStyle w:val="BodyText"/>
        <w:ind w:right="988"/>
      </w:pPr>
      <w:r>
        <w:rPr/>
        <w:t>Se emitirá un certificado de finalización del trabajo del curso a un estudiante que haya completado</w:t>
      </w:r>
      <w:r>
        <w:rPr>
          <w:spacing w:val="-4"/>
        </w:rPr>
        <w:t> </w:t>
      </w:r>
      <w:r>
        <w:rPr/>
        <w:t>con</w:t>
      </w:r>
      <w:r>
        <w:rPr>
          <w:spacing w:val="-2"/>
        </w:rPr>
        <w:t> </w:t>
      </w:r>
      <w:r>
        <w:rPr/>
        <w:t>éxito</w:t>
      </w:r>
      <w:r>
        <w:rPr>
          <w:spacing w:val="-2"/>
        </w:rPr>
        <w:t> </w:t>
      </w:r>
      <w:r>
        <w:rPr/>
        <w:t>los</w:t>
      </w:r>
      <w:r>
        <w:rPr>
          <w:spacing w:val="-4"/>
        </w:rPr>
        <w:t> </w:t>
      </w:r>
      <w:r>
        <w:rPr/>
        <w:t>requisitos</w:t>
      </w:r>
      <w:r>
        <w:rPr>
          <w:spacing w:val="-4"/>
        </w:rPr>
        <w:t> </w:t>
      </w:r>
      <w:r>
        <w:rPr/>
        <w:t>de</w:t>
      </w:r>
      <w:r>
        <w:rPr>
          <w:spacing w:val="-2"/>
        </w:rPr>
        <w:t> </w:t>
      </w:r>
      <w:r>
        <w:rPr/>
        <w:t>créditos</w:t>
      </w:r>
      <w:r>
        <w:rPr>
          <w:spacing w:val="-4"/>
        </w:rPr>
        <w:t> </w:t>
      </w:r>
      <w:r>
        <w:rPr/>
        <w:t>estatales</w:t>
      </w:r>
      <w:r>
        <w:rPr>
          <w:spacing w:val="-1"/>
        </w:rPr>
        <w:t> </w:t>
      </w:r>
      <w:r>
        <w:rPr/>
        <w:t>y</w:t>
      </w:r>
      <w:r>
        <w:rPr>
          <w:spacing w:val="-4"/>
        </w:rPr>
        <w:t> </w:t>
      </w:r>
      <w:r>
        <w:rPr/>
        <w:t>locales</w:t>
      </w:r>
      <w:r>
        <w:rPr>
          <w:spacing w:val="-1"/>
        </w:rPr>
        <w:t> </w:t>
      </w:r>
      <w:r>
        <w:rPr/>
        <w:t>para</w:t>
      </w:r>
      <w:r>
        <w:rPr>
          <w:spacing w:val="-4"/>
        </w:rPr>
        <w:t> </w:t>
      </w:r>
      <w:r>
        <w:rPr/>
        <w:t>graduarse,</w:t>
      </w:r>
      <w:r>
        <w:rPr>
          <w:spacing w:val="-2"/>
        </w:rPr>
        <w:t> </w:t>
      </w:r>
      <w:r>
        <w:rPr/>
        <w:t>pero</w:t>
      </w:r>
      <w:r>
        <w:rPr>
          <w:spacing w:val="-6"/>
        </w:rPr>
        <w:t> </w:t>
      </w:r>
      <w:r>
        <w:rPr/>
        <w:t>que aún no haya demostrado un desempeño satisfactorio en las pruebas obligatorias estatales requeridas para la graduación.</w:t>
      </w:r>
    </w:p>
    <w:p>
      <w:pPr>
        <w:pStyle w:val="Heading7"/>
        <w:spacing w:before="158"/>
      </w:pPr>
      <w:bookmarkStart w:name="Estudiantes con discapacidades" w:id="211"/>
      <w:bookmarkEnd w:id="211"/>
      <w:r>
        <w:rPr>
          <w:b w:val="0"/>
        </w:rPr>
      </w:r>
      <w:r>
        <w:rPr/>
        <w:t>Estudiantes</w:t>
      </w:r>
      <w:r>
        <w:rPr>
          <w:spacing w:val="-9"/>
        </w:rPr>
        <w:t> </w:t>
      </w:r>
      <w:r>
        <w:rPr/>
        <w:t>con</w:t>
      </w:r>
      <w:r>
        <w:rPr>
          <w:spacing w:val="-8"/>
        </w:rPr>
        <w:t> </w:t>
      </w:r>
      <w:r>
        <w:rPr>
          <w:spacing w:val="-2"/>
        </w:rPr>
        <w:t>discapacidades</w:t>
      </w:r>
    </w:p>
    <w:p>
      <w:pPr>
        <w:pStyle w:val="BodyText"/>
        <w:ind w:right="1641"/>
        <w:jc w:val="both"/>
      </w:pPr>
      <w:r>
        <w:rPr/>
        <w:t>Los comités de</w:t>
      </w:r>
      <w:r>
        <w:rPr>
          <w:spacing w:val="-2"/>
        </w:rPr>
        <w:t> </w:t>
      </w:r>
      <w:r>
        <w:rPr/>
        <w:t>admisión,</w:t>
      </w:r>
      <w:r>
        <w:rPr>
          <w:spacing w:val="-1"/>
        </w:rPr>
        <w:t> </w:t>
      </w:r>
      <w:r>
        <w:rPr/>
        <w:t>revisión y</w:t>
      </w:r>
      <w:r>
        <w:rPr>
          <w:spacing w:val="-2"/>
        </w:rPr>
        <w:t> </w:t>
      </w:r>
      <w:r>
        <w:rPr/>
        <w:t>despido (ARD) tomarán</w:t>
      </w:r>
      <w:r>
        <w:rPr>
          <w:spacing w:val="-2"/>
        </w:rPr>
        <w:t> </w:t>
      </w:r>
      <w:r>
        <w:rPr/>
        <w:t>decisiones de instrucción y evaluación</w:t>
      </w:r>
      <w:r>
        <w:rPr>
          <w:spacing w:val="-4"/>
        </w:rPr>
        <w:t> </w:t>
      </w:r>
      <w:r>
        <w:rPr/>
        <w:t>para</w:t>
      </w:r>
      <w:r>
        <w:rPr>
          <w:spacing w:val="-4"/>
        </w:rPr>
        <w:t> </w:t>
      </w:r>
      <w:r>
        <w:rPr/>
        <w:t>los</w:t>
      </w:r>
      <w:r>
        <w:rPr>
          <w:spacing w:val="-3"/>
        </w:rPr>
        <w:t> </w:t>
      </w:r>
      <w:r>
        <w:rPr/>
        <w:t>estudiantes</w:t>
      </w:r>
      <w:r>
        <w:rPr>
          <w:spacing w:val="-3"/>
        </w:rPr>
        <w:t> </w:t>
      </w:r>
      <w:r>
        <w:rPr/>
        <w:t>con</w:t>
      </w:r>
      <w:r>
        <w:rPr>
          <w:spacing w:val="-6"/>
        </w:rPr>
        <w:t> </w:t>
      </w:r>
      <w:r>
        <w:rPr/>
        <w:t>discapacidades</w:t>
      </w:r>
      <w:r>
        <w:rPr>
          <w:spacing w:val="-6"/>
        </w:rPr>
        <w:t> </w:t>
      </w:r>
      <w:r>
        <w:rPr/>
        <w:t>que</w:t>
      </w:r>
      <w:r>
        <w:rPr>
          <w:spacing w:val="-6"/>
        </w:rPr>
        <w:t> </w:t>
      </w:r>
      <w:r>
        <w:rPr/>
        <w:t>reciben</w:t>
      </w:r>
      <w:r>
        <w:rPr>
          <w:spacing w:val="-4"/>
        </w:rPr>
        <w:t> </w:t>
      </w:r>
      <w:r>
        <w:rPr/>
        <w:t>servicios</w:t>
      </w:r>
      <w:r>
        <w:rPr>
          <w:spacing w:val="-3"/>
        </w:rPr>
        <w:t> </w:t>
      </w:r>
      <w:r>
        <w:rPr/>
        <w:t>de</w:t>
      </w:r>
      <w:r>
        <w:rPr>
          <w:spacing w:val="-4"/>
        </w:rPr>
        <w:t> </w:t>
      </w:r>
      <w:r>
        <w:rPr/>
        <w:t>educación especial de acuerdo con la ley estatal.</w:t>
      </w:r>
    </w:p>
    <w:p>
      <w:pPr>
        <w:pStyle w:val="BodyText"/>
        <w:spacing w:before="160"/>
        <w:ind w:right="857"/>
      </w:pPr>
      <w:r>
        <w:rPr/>
        <w:t>Por</w:t>
      </w:r>
      <w:r>
        <w:rPr>
          <w:spacing w:val="-1"/>
        </w:rPr>
        <w:t> </w:t>
      </w:r>
      <w:r>
        <w:rPr/>
        <w:t>recomendación</w:t>
      </w:r>
      <w:r>
        <w:rPr>
          <w:spacing w:val="-5"/>
        </w:rPr>
        <w:t> </w:t>
      </w:r>
      <w:r>
        <w:rPr/>
        <w:t>del</w:t>
      </w:r>
      <w:r>
        <w:rPr>
          <w:spacing w:val="-3"/>
        </w:rPr>
        <w:t> </w:t>
      </w:r>
      <w:r>
        <w:rPr/>
        <w:t>comité</w:t>
      </w:r>
      <w:r>
        <w:rPr>
          <w:spacing w:val="-14"/>
        </w:rPr>
        <w:t> </w:t>
      </w:r>
      <w:r>
        <w:rPr/>
        <w:t>ARD,</w:t>
      </w:r>
      <w:r>
        <w:rPr>
          <w:spacing w:val="-3"/>
        </w:rPr>
        <w:t> </w:t>
      </w:r>
      <w:r>
        <w:rPr/>
        <w:t>a</w:t>
      </w:r>
      <w:r>
        <w:rPr>
          <w:spacing w:val="-3"/>
        </w:rPr>
        <w:t> </w:t>
      </w:r>
      <w:r>
        <w:rPr/>
        <w:t>un</w:t>
      </w:r>
      <w:r>
        <w:rPr>
          <w:spacing w:val="-5"/>
        </w:rPr>
        <w:t> </w:t>
      </w:r>
      <w:r>
        <w:rPr/>
        <w:t>estudiante</w:t>
      </w:r>
      <w:r>
        <w:rPr>
          <w:spacing w:val="-3"/>
        </w:rPr>
        <w:t> </w:t>
      </w:r>
      <w:r>
        <w:rPr/>
        <w:t>con</w:t>
      </w:r>
      <w:r>
        <w:rPr>
          <w:spacing w:val="-5"/>
        </w:rPr>
        <w:t> </w:t>
      </w:r>
      <w:r>
        <w:rPr/>
        <w:t>una</w:t>
      </w:r>
      <w:r>
        <w:rPr>
          <w:spacing w:val="-3"/>
        </w:rPr>
        <w:t> </w:t>
      </w:r>
      <w:r>
        <w:rPr/>
        <w:t>discapacidad</w:t>
      </w:r>
      <w:r>
        <w:rPr>
          <w:spacing w:val="-5"/>
        </w:rPr>
        <w:t> </w:t>
      </w:r>
      <w:r>
        <w:rPr/>
        <w:t>que</w:t>
      </w:r>
      <w:r>
        <w:rPr>
          <w:spacing w:val="-5"/>
        </w:rPr>
        <w:t> </w:t>
      </w:r>
      <w:r>
        <w:rPr/>
        <w:t>recibe</w:t>
      </w:r>
      <w:r>
        <w:rPr>
          <w:spacing w:val="-3"/>
        </w:rPr>
        <w:t> </w:t>
      </w:r>
      <w:r>
        <w:rPr/>
        <w:t>servicios de educación especial se le puede permitir graduarse según las disposiciones de su programa de educación individualizado (IEP) y de acuerdo con las reglas estatales.</w:t>
      </w:r>
    </w:p>
    <w:p>
      <w:pPr>
        <w:pStyle w:val="BodyText"/>
        <w:spacing w:before="160"/>
        <w:ind w:right="857"/>
      </w:pPr>
      <w:r>
        <w:rPr/>
        <w:t>Un estudiante que recibe servicios de educación especial puede obtener un respaldo bajo el programa básico. Si se modificaron los requisitos del plan de estudios del estudiante para la aprobación, el comité</w:t>
      </w:r>
      <w:r>
        <w:rPr>
          <w:spacing w:val="-5"/>
        </w:rPr>
        <w:t> </w:t>
      </w:r>
      <w:r>
        <w:rPr/>
        <w:t>ARD del estudiante determinará si el plan de estudios modificado es lo suficientemente</w:t>
      </w:r>
      <w:r>
        <w:rPr>
          <w:spacing w:val="-6"/>
        </w:rPr>
        <w:t> </w:t>
      </w:r>
      <w:r>
        <w:rPr/>
        <w:t>riguroso</w:t>
      </w:r>
      <w:r>
        <w:rPr>
          <w:spacing w:val="-5"/>
        </w:rPr>
        <w:t> </w:t>
      </w:r>
      <w:r>
        <w:rPr/>
        <w:t>para</w:t>
      </w:r>
      <w:r>
        <w:rPr>
          <w:spacing w:val="-5"/>
        </w:rPr>
        <w:t> </w:t>
      </w:r>
      <w:r>
        <w:rPr/>
        <w:t>obtener</w:t>
      </w:r>
      <w:r>
        <w:rPr>
          <w:spacing w:val="-1"/>
        </w:rPr>
        <w:t> </w:t>
      </w:r>
      <w:r>
        <w:rPr/>
        <w:t>la</w:t>
      </w:r>
      <w:r>
        <w:rPr>
          <w:spacing w:val="-3"/>
        </w:rPr>
        <w:t> </w:t>
      </w:r>
      <w:r>
        <w:rPr/>
        <w:t>aprobación.</w:t>
      </w:r>
      <w:r>
        <w:rPr>
          <w:spacing w:val="-1"/>
        </w:rPr>
        <w:t> </w:t>
      </w:r>
      <w:r>
        <w:rPr/>
        <w:t>El</w:t>
      </w:r>
      <w:r>
        <w:rPr>
          <w:spacing w:val="-3"/>
        </w:rPr>
        <w:t> </w:t>
      </w:r>
      <w:r>
        <w:rPr/>
        <w:t>comité</w:t>
      </w:r>
      <w:r>
        <w:rPr>
          <w:spacing w:val="-16"/>
        </w:rPr>
        <w:t> </w:t>
      </w:r>
      <w:r>
        <w:rPr/>
        <w:t>ARD</w:t>
      </w:r>
      <w:r>
        <w:rPr>
          <w:spacing w:val="-2"/>
        </w:rPr>
        <w:t> </w:t>
      </w:r>
      <w:r>
        <w:rPr/>
        <w:t>también</w:t>
      </w:r>
      <w:r>
        <w:rPr>
          <w:spacing w:val="-3"/>
        </w:rPr>
        <w:t> </w:t>
      </w:r>
      <w:r>
        <w:rPr/>
        <w:t>debe</w:t>
      </w:r>
      <w:r>
        <w:rPr>
          <w:spacing w:val="-3"/>
        </w:rPr>
        <w:t> </w:t>
      </w:r>
      <w:r>
        <w:rPr/>
        <w:t>determinar</w:t>
      </w:r>
      <w:r>
        <w:rPr>
          <w:spacing w:val="-4"/>
        </w:rPr>
        <w:t> </w:t>
      </w:r>
      <w:r>
        <w:rPr/>
        <w:t>si el estudiante debe desempeñarse satisfactoriamente en cualquier evaluación de fin de curso para obtener un respaldo.</w:t>
      </w:r>
    </w:p>
    <w:p>
      <w:pPr>
        <w:pStyle w:val="BodyText"/>
        <w:spacing w:before="160"/>
        <w:ind w:right="936"/>
      </w:pPr>
      <w:r>
        <w:rPr/>
        <w:t>Un estudiante que recibe servicios de educación especial y ha completado cuatro años de escuela secundaria</w:t>
      </w:r>
      <w:r>
        <w:rPr>
          <w:spacing w:val="-2"/>
        </w:rPr>
        <w:t> </w:t>
      </w:r>
      <w:r>
        <w:rPr/>
        <w:t>pero</w:t>
      </w:r>
      <w:r>
        <w:rPr>
          <w:spacing w:val="-2"/>
        </w:rPr>
        <w:t> </w:t>
      </w:r>
      <w:r>
        <w:rPr/>
        <w:t>no ha</w:t>
      </w:r>
      <w:r>
        <w:rPr>
          <w:spacing w:val="-2"/>
        </w:rPr>
        <w:t> </w:t>
      </w:r>
      <w:r>
        <w:rPr/>
        <w:t>cumplido con los</w:t>
      </w:r>
      <w:r>
        <w:rPr>
          <w:spacing w:val="-2"/>
        </w:rPr>
        <w:t> </w:t>
      </w:r>
      <w:r>
        <w:rPr/>
        <w:t>requisitos</w:t>
      </w:r>
      <w:r>
        <w:rPr>
          <w:spacing w:val="-2"/>
        </w:rPr>
        <w:t> </w:t>
      </w:r>
      <w:r>
        <w:rPr/>
        <w:t>de su</w:t>
      </w:r>
      <w:r>
        <w:rPr>
          <w:spacing w:val="-4"/>
        </w:rPr>
        <w:t> </w:t>
      </w:r>
      <w:r>
        <w:rPr/>
        <w:t>IEP</w:t>
      </w:r>
      <w:r>
        <w:rPr>
          <w:spacing w:val="-5"/>
        </w:rPr>
        <w:t> </w:t>
      </w:r>
      <w:r>
        <w:rPr/>
        <w:t>puede participar en</w:t>
      </w:r>
      <w:r>
        <w:rPr>
          <w:spacing w:val="-2"/>
        </w:rPr>
        <w:t> </w:t>
      </w:r>
      <w:r>
        <w:rPr/>
        <w:t>las ceremonias de graduación y recibir un certificado de asistencia. Luego, el estudiante podrá permanecer</w:t>
      </w:r>
      <w:r>
        <w:rPr>
          <w:spacing w:val="-1"/>
        </w:rPr>
        <w:t> </w:t>
      </w:r>
      <w:r>
        <w:rPr/>
        <w:t>inscrito</w:t>
      </w:r>
      <w:r>
        <w:rPr>
          <w:spacing w:val="-4"/>
        </w:rPr>
        <w:t> </w:t>
      </w:r>
      <w:r>
        <w:rPr/>
        <w:t>para</w:t>
      </w:r>
      <w:r>
        <w:rPr>
          <w:spacing w:val="-4"/>
        </w:rPr>
        <w:t> </w:t>
      </w:r>
      <w:r>
        <w:rPr/>
        <w:t>completar</w:t>
      </w:r>
      <w:r>
        <w:rPr>
          <w:spacing w:val="-4"/>
        </w:rPr>
        <w:t> </w:t>
      </w:r>
      <w:r>
        <w:rPr/>
        <w:t>el</w:t>
      </w:r>
      <w:r>
        <w:rPr>
          <w:spacing w:val="-3"/>
        </w:rPr>
        <w:t> </w:t>
      </w:r>
      <w:r>
        <w:rPr/>
        <w:t>IEP</w:t>
      </w:r>
      <w:r>
        <w:rPr>
          <w:spacing w:val="-7"/>
        </w:rPr>
        <w:t> </w:t>
      </w:r>
      <w:r>
        <w:rPr/>
        <w:t>y</w:t>
      </w:r>
      <w:r>
        <w:rPr>
          <w:spacing w:val="-4"/>
        </w:rPr>
        <w:t> </w:t>
      </w:r>
      <w:r>
        <w:rPr/>
        <w:t>obtener</w:t>
      </w:r>
      <w:r>
        <w:rPr>
          <w:spacing w:val="-1"/>
        </w:rPr>
        <w:t> </w:t>
      </w:r>
      <w:r>
        <w:rPr/>
        <w:t>su</w:t>
      </w:r>
      <w:r>
        <w:rPr>
          <w:spacing w:val="-4"/>
        </w:rPr>
        <w:t> </w:t>
      </w:r>
      <w:r>
        <w:rPr/>
        <w:t>diploma</w:t>
      </w:r>
      <w:r>
        <w:rPr>
          <w:spacing w:val="-3"/>
        </w:rPr>
        <w:t> </w:t>
      </w:r>
      <w:r>
        <w:rPr/>
        <w:t>de</w:t>
      </w:r>
      <w:r>
        <w:rPr>
          <w:spacing w:val="-4"/>
        </w:rPr>
        <w:t> </w:t>
      </w:r>
      <w:r>
        <w:rPr/>
        <w:t>escuela</w:t>
      </w:r>
      <w:r>
        <w:rPr>
          <w:spacing w:val="-4"/>
        </w:rPr>
        <w:t> </w:t>
      </w:r>
      <w:r>
        <w:rPr/>
        <w:t>secundaria,</w:t>
      </w:r>
      <w:r>
        <w:rPr>
          <w:spacing w:val="-1"/>
        </w:rPr>
        <w:t> </w:t>
      </w:r>
      <w:r>
        <w:rPr/>
        <w:t>pero solo se le permitirá participar en una ceremonia de graduación.</w:t>
      </w:r>
    </w:p>
    <w:p>
      <w:pPr>
        <w:pStyle w:val="BodyText"/>
        <w:spacing w:before="158"/>
        <w:jc w:val="both"/>
      </w:pPr>
      <w:r>
        <w:rPr/>
        <w:t>[Consulte</w:t>
      </w:r>
      <w:r>
        <w:rPr>
          <w:spacing w:val="-6"/>
        </w:rPr>
        <w:t> </w:t>
      </w:r>
      <w:r>
        <w:rPr/>
        <w:t>la</w:t>
      </w:r>
      <w:r>
        <w:rPr>
          <w:spacing w:val="-4"/>
        </w:rPr>
        <w:t> </w:t>
      </w:r>
      <w:r>
        <w:rPr/>
        <w:t>política</w:t>
      </w:r>
      <w:r>
        <w:rPr>
          <w:spacing w:val="-4"/>
        </w:rPr>
        <w:t> </w:t>
      </w:r>
      <w:r>
        <w:rPr/>
        <w:t>FMH</w:t>
      </w:r>
      <w:r>
        <w:rPr>
          <w:spacing w:val="-4"/>
        </w:rPr>
        <w:t> </w:t>
      </w:r>
      <w:r>
        <w:rPr/>
        <w:t>(</w:t>
      </w:r>
      <w:r>
        <w:rPr>
          <w:spacing w:val="-2"/>
        </w:rPr>
        <w:t> </w:t>
      </w:r>
      <w:r>
        <w:rPr/>
        <w:t>LEGAL)</w:t>
      </w:r>
      <w:r>
        <w:rPr>
          <w:spacing w:val="-4"/>
        </w:rPr>
        <w:t> </w:t>
      </w:r>
      <w:r>
        <w:rPr/>
        <w:t>para</w:t>
      </w:r>
      <w:r>
        <w:rPr>
          <w:spacing w:val="-6"/>
        </w:rPr>
        <w:t> </w:t>
      </w:r>
      <w:r>
        <w:rPr/>
        <w:t>obtener</w:t>
      </w:r>
      <w:r>
        <w:rPr>
          <w:spacing w:val="-5"/>
        </w:rPr>
        <w:t> </w:t>
      </w:r>
      <w:r>
        <w:rPr/>
        <w:t>más</w:t>
      </w:r>
      <w:r>
        <w:rPr>
          <w:spacing w:val="-5"/>
        </w:rPr>
        <w:t> </w:t>
      </w:r>
      <w:r>
        <w:rPr>
          <w:spacing w:val="-2"/>
        </w:rPr>
        <w:t>información.]</w:t>
      </w:r>
    </w:p>
    <w:p>
      <w:pPr>
        <w:spacing w:after="0"/>
        <w:jc w:val="both"/>
        <w:sectPr>
          <w:pgSz w:w="12240" w:h="15840"/>
          <w:pgMar w:header="0" w:footer="523" w:top="1360" w:bottom="720" w:left="960" w:right="580"/>
        </w:sectPr>
      </w:pPr>
    </w:p>
    <w:p>
      <w:pPr>
        <w:pStyle w:val="Heading7"/>
        <w:spacing w:before="45"/>
      </w:pPr>
      <w:bookmarkStart w:name="Actividades de Graduación" w:id="212"/>
      <w:bookmarkEnd w:id="212"/>
      <w:r>
        <w:rPr>
          <w:b w:val="0"/>
        </w:rPr>
      </w:r>
      <w:r>
        <w:rPr/>
        <w:t>Actividades</w:t>
      </w:r>
      <w:r>
        <w:rPr>
          <w:spacing w:val="-4"/>
        </w:rPr>
        <w:t> </w:t>
      </w:r>
      <w:r>
        <w:rPr/>
        <w:t>de</w:t>
      </w:r>
      <w:r>
        <w:rPr>
          <w:spacing w:val="-5"/>
        </w:rPr>
        <w:t> </w:t>
      </w:r>
      <w:r>
        <w:rPr>
          <w:spacing w:val="-2"/>
        </w:rPr>
        <w:t>Graduación</w:t>
      </w:r>
    </w:p>
    <w:p>
      <w:pPr>
        <w:spacing w:before="121"/>
        <w:ind w:left="480" w:right="0" w:firstLine="0"/>
        <w:jc w:val="left"/>
        <w:rPr>
          <w:rFonts w:ascii="Calibri" w:hAnsi="Calibri"/>
          <w:b/>
          <w:sz w:val="22"/>
        </w:rPr>
      </w:pPr>
      <w:bookmarkStart w:name="Las actividades de graduación de la escu" w:id="213"/>
      <w:bookmarkEnd w:id="213"/>
      <w:r>
        <w:rPr/>
      </w:r>
      <w:r>
        <w:rPr>
          <w:rFonts w:ascii="Calibri" w:hAnsi="Calibri"/>
          <w:b/>
          <w:sz w:val="22"/>
        </w:rPr>
        <w:t>Las</w:t>
      </w:r>
      <w:r>
        <w:rPr>
          <w:rFonts w:ascii="Calibri" w:hAnsi="Calibri"/>
          <w:b/>
          <w:spacing w:val="-7"/>
          <w:sz w:val="22"/>
        </w:rPr>
        <w:t> </w:t>
      </w:r>
      <w:r>
        <w:rPr>
          <w:rFonts w:ascii="Calibri" w:hAnsi="Calibri"/>
          <w:b/>
          <w:sz w:val="22"/>
        </w:rPr>
        <w:t>actividades</w:t>
      </w:r>
      <w:r>
        <w:rPr>
          <w:rFonts w:ascii="Calibri" w:hAnsi="Calibri"/>
          <w:b/>
          <w:spacing w:val="-5"/>
          <w:sz w:val="22"/>
        </w:rPr>
        <w:t> </w:t>
      </w:r>
      <w:r>
        <w:rPr>
          <w:rFonts w:ascii="Calibri" w:hAnsi="Calibri"/>
          <w:b/>
          <w:sz w:val="22"/>
        </w:rPr>
        <w:t>de</w:t>
      </w:r>
      <w:r>
        <w:rPr>
          <w:rFonts w:ascii="Calibri" w:hAnsi="Calibri"/>
          <w:b/>
          <w:spacing w:val="-7"/>
          <w:sz w:val="22"/>
        </w:rPr>
        <w:t> </w:t>
      </w:r>
      <w:r>
        <w:rPr>
          <w:rFonts w:ascii="Calibri" w:hAnsi="Calibri"/>
          <w:b/>
          <w:sz w:val="22"/>
        </w:rPr>
        <w:t>graduación</w:t>
      </w:r>
      <w:r>
        <w:rPr>
          <w:rFonts w:ascii="Calibri" w:hAnsi="Calibri"/>
          <w:b/>
          <w:spacing w:val="-6"/>
          <w:sz w:val="22"/>
        </w:rPr>
        <w:t> </w:t>
      </w:r>
      <w:r>
        <w:rPr>
          <w:rFonts w:ascii="Calibri" w:hAnsi="Calibri"/>
          <w:b/>
          <w:sz w:val="22"/>
        </w:rPr>
        <w:t>de</w:t>
      </w:r>
      <w:r>
        <w:rPr>
          <w:rFonts w:ascii="Calibri" w:hAnsi="Calibri"/>
          <w:b/>
          <w:spacing w:val="-7"/>
          <w:sz w:val="22"/>
        </w:rPr>
        <w:t> </w:t>
      </w:r>
      <w:r>
        <w:rPr>
          <w:rFonts w:ascii="Calibri" w:hAnsi="Calibri"/>
          <w:b/>
          <w:sz w:val="22"/>
        </w:rPr>
        <w:t>la</w:t>
      </w:r>
      <w:r>
        <w:rPr>
          <w:rFonts w:ascii="Calibri" w:hAnsi="Calibri"/>
          <w:b/>
          <w:spacing w:val="-6"/>
          <w:sz w:val="22"/>
        </w:rPr>
        <w:t> </w:t>
      </w:r>
      <w:r>
        <w:rPr>
          <w:rFonts w:ascii="Calibri" w:hAnsi="Calibri"/>
          <w:b/>
          <w:sz w:val="22"/>
        </w:rPr>
        <w:t>escuela</w:t>
      </w:r>
      <w:r>
        <w:rPr>
          <w:rFonts w:ascii="Calibri" w:hAnsi="Calibri"/>
          <w:b/>
          <w:spacing w:val="-7"/>
          <w:sz w:val="22"/>
        </w:rPr>
        <w:t> </w:t>
      </w:r>
      <w:r>
        <w:rPr>
          <w:rFonts w:ascii="Calibri" w:hAnsi="Calibri"/>
          <w:b/>
          <w:sz w:val="22"/>
        </w:rPr>
        <w:t>secundaria</w:t>
      </w:r>
      <w:r>
        <w:rPr>
          <w:rFonts w:ascii="Calibri" w:hAnsi="Calibri"/>
          <w:b/>
          <w:spacing w:val="-6"/>
          <w:sz w:val="22"/>
        </w:rPr>
        <w:t> </w:t>
      </w:r>
      <w:r>
        <w:rPr>
          <w:rFonts w:ascii="Calibri" w:hAnsi="Calibri"/>
          <w:b/>
          <w:sz w:val="22"/>
        </w:rPr>
        <w:t>pueden</w:t>
      </w:r>
      <w:r>
        <w:rPr>
          <w:rFonts w:ascii="Calibri" w:hAnsi="Calibri"/>
          <w:b/>
          <w:spacing w:val="-7"/>
          <w:sz w:val="22"/>
        </w:rPr>
        <w:t> </w:t>
      </w:r>
      <w:r>
        <w:rPr>
          <w:rFonts w:ascii="Calibri" w:hAnsi="Calibri"/>
          <w:b/>
          <w:sz w:val="22"/>
        </w:rPr>
        <w:t>incluir,</w:t>
      </w:r>
      <w:r>
        <w:rPr>
          <w:rFonts w:ascii="Calibri" w:hAnsi="Calibri"/>
          <w:b/>
          <w:spacing w:val="-7"/>
          <w:sz w:val="22"/>
        </w:rPr>
        <w:t> </w:t>
      </w:r>
      <w:r>
        <w:rPr>
          <w:rFonts w:ascii="Calibri" w:hAnsi="Calibri"/>
          <w:b/>
          <w:sz w:val="22"/>
        </w:rPr>
        <w:t>entre</w:t>
      </w:r>
      <w:r>
        <w:rPr>
          <w:rFonts w:ascii="Calibri" w:hAnsi="Calibri"/>
          <w:b/>
          <w:spacing w:val="-7"/>
          <w:sz w:val="22"/>
        </w:rPr>
        <w:t> </w:t>
      </w:r>
      <w:r>
        <w:rPr>
          <w:rFonts w:ascii="Calibri" w:hAnsi="Calibri"/>
          <w:b/>
          <w:sz w:val="22"/>
        </w:rPr>
        <w:t>otras,</w:t>
      </w:r>
      <w:r>
        <w:rPr>
          <w:rFonts w:ascii="Calibri" w:hAnsi="Calibri"/>
          <w:b/>
          <w:spacing w:val="-4"/>
          <w:sz w:val="22"/>
        </w:rPr>
        <w:t> </w:t>
      </w:r>
      <w:r>
        <w:rPr>
          <w:rFonts w:ascii="Calibri" w:hAnsi="Calibri"/>
          <w:b/>
          <w:sz w:val="22"/>
        </w:rPr>
        <w:t>(no</w:t>
      </w:r>
      <w:r>
        <w:rPr>
          <w:rFonts w:ascii="Calibri" w:hAnsi="Calibri"/>
          <w:b/>
          <w:spacing w:val="-7"/>
          <w:sz w:val="22"/>
        </w:rPr>
        <w:t> </w:t>
      </w:r>
      <w:r>
        <w:rPr>
          <w:rFonts w:ascii="Calibri" w:hAnsi="Calibri"/>
          <w:b/>
          <w:sz w:val="22"/>
        </w:rPr>
        <w:t>en</w:t>
      </w:r>
      <w:r>
        <w:rPr>
          <w:rFonts w:ascii="Calibri" w:hAnsi="Calibri"/>
          <w:b/>
          <w:spacing w:val="-6"/>
          <w:sz w:val="22"/>
        </w:rPr>
        <w:t> </w:t>
      </w:r>
      <w:r>
        <w:rPr>
          <w:rFonts w:ascii="Calibri" w:hAnsi="Calibri"/>
          <w:b/>
          <w:spacing w:val="-2"/>
          <w:sz w:val="22"/>
        </w:rPr>
        <w:t>orden):</w:t>
      </w:r>
    </w:p>
    <w:p>
      <w:pPr>
        <w:pStyle w:val="BodyText"/>
        <w:spacing w:before="224"/>
        <w:ind w:left="0"/>
        <w:rPr>
          <w:rFonts w:ascii="Calibri"/>
          <w:b/>
        </w:rPr>
      </w:pPr>
    </w:p>
    <w:p>
      <w:pPr>
        <w:pStyle w:val="ListParagraph"/>
        <w:numPr>
          <w:ilvl w:val="0"/>
          <w:numId w:val="21"/>
        </w:numPr>
        <w:tabs>
          <w:tab w:pos="840" w:val="left" w:leader="none"/>
        </w:tabs>
        <w:spacing w:line="240" w:lineRule="auto" w:before="0" w:after="0"/>
        <w:ind w:left="840" w:right="0" w:hanging="360"/>
        <w:jc w:val="left"/>
        <w:rPr>
          <w:i/>
          <w:sz w:val="22"/>
        </w:rPr>
      </w:pPr>
      <w:r>
        <w:rPr>
          <w:i/>
          <w:sz w:val="22"/>
        </w:rPr>
        <w:t>Servicio</w:t>
      </w:r>
      <w:r>
        <w:rPr>
          <w:i/>
          <w:spacing w:val="-4"/>
          <w:sz w:val="22"/>
        </w:rPr>
        <w:t> </w:t>
      </w:r>
      <w:r>
        <w:rPr>
          <w:i/>
          <w:sz w:val="22"/>
        </w:rPr>
        <w:t>de</w:t>
      </w:r>
      <w:r>
        <w:rPr>
          <w:i/>
          <w:spacing w:val="-3"/>
          <w:sz w:val="22"/>
        </w:rPr>
        <w:t> </w:t>
      </w:r>
      <w:r>
        <w:rPr>
          <w:i/>
          <w:spacing w:val="-2"/>
          <w:sz w:val="22"/>
        </w:rPr>
        <w:t>Bachillerato</w:t>
      </w:r>
    </w:p>
    <w:p>
      <w:pPr>
        <w:pStyle w:val="ListParagraph"/>
        <w:numPr>
          <w:ilvl w:val="0"/>
          <w:numId w:val="22"/>
        </w:numPr>
        <w:tabs>
          <w:tab w:pos="1559" w:val="left" w:leader="none"/>
        </w:tabs>
        <w:spacing w:line="240" w:lineRule="auto" w:before="120" w:after="0"/>
        <w:ind w:left="1559" w:right="0" w:hanging="359"/>
        <w:jc w:val="left"/>
        <w:rPr>
          <w:i/>
          <w:sz w:val="22"/>
        </w:rPr>
      </w:pPr>
      <w:r>
        <w:rPr>
          <w:i/>
          <w:sz w:val="22"/>
        </w:rPr>
        <w:t>Se</w:t>
      </w:r>
      <w:r>
        <w:rPr>
          <w:i/>
          <w:spacing w:val="-5"/>
          <w:sz w:val="22"/>
        </w:rPr>
        <w:t> </w:t>
      </w:r>
      <w:r>
        <w:rPr>
          <w:i/>
          <w:sz w:val="22"/>
        </w:rPr>
        <w:t>lleva</w:t>
      </w:r>
      <w:r>
        <w:rPr>
          <w:i/>
          <w:spacing w:val="-3"/>
          <w:sz w:val="22"/>
        </w:rPr>
        <w:t> </w:t>
      </w:r>
      <w:r>
        <w:rPr>
          <w:i/>
          <w:sz w:val="22"/>
        </w:rPr>
        <w:t>a</w:t>
      </w:r>
      <w:r>
        <w:rPr>
          <w:i/>
          <w:spacing w:val="-3"/>
          <w:sz w:val="22"/>
        </w:rPr>
        <w:t> </w:t>
      </w:r>
      <w:r>
        <w:rPr>
          <w:i/>
          <w:sz w:val="22"/>
        </w:rPr>
        <w:t>cabo</w:t>
      </w:r>
      <w:r>
        <w:rPr>
          <w:i/>
          <w:spacing w:val="-5"/>
          <w:sz w:val="22"/>
        </w:rPr>
        <w:t> </w:t>
      </w:r>
      <w:r>
        <w:rPr>
          <w:i/>
          <w:sz w:val="22"/>
        </w:rPr>
        <w:t>el</w:t>
      </w:r>
      <w:r>
        <w:rPr>
          <w:i/>
          <w:spacing w:val="-3"/>
          <w:sz w:val="22"/>
        </w:rPr>
        <w:t> </w:t>
      </w:r>
      <w:r>
        <w:rPr>
          <w:i/>
          <w:sz w:val="22"/>
        </w:rPr>
        <w:t>domingo</w:t>
      </w:r>
      <w:r>
        <w:rPr>
          <w:i/>
          <w:spacing w:val="-3"/>
          <w:sz w:val="22"/>
        </w:rPr>
        <w:t> </w:t>
      </w:r>
      <w:r>
        <w:rPr>
          <w:i/>
          <w:sz w:val="22"/>
        </w:rPr>
        <w:t>antes</w:t>
      </w:r>
      <w:r>
        <w:rPr>
          <w:i/>
          <w:spacing w:val="-5"/>
          <w:sz w:val="22"/>
        </w:rPr>
        <w:t> </w:t>
      </w:r>
      <w:r>
        <w:rPr>
          <w:i/>
          <w:sz w:val="22"/>
        </w:rPr>
        <w:t>de</w:t>
      </w:r>
      <w:r>
        <w:rPr>
          <w:i/>
          <w:spacing w:val="-3"/>
          <w:sz w:val="22"/>
        </w:rPr>
        <w:t> </w:t>
      </w:r>
      <w:r>
        <w:rPr>
          <w:i/>
          <w:sz w:val="22"/>
        </w:rPr>
        <w:t>la</w:t>
      </w:r>
      <w:r>
        <w:rPr>
          <w:i/>
          <w:spacing w:val="-5"/>
          <w:sz w:val="22"/>
        </w:rPr>
        <w:t> </w:t>
      </w:r>
      <w:r>
        <w:rPr>
          <w:i/>
          <w:sz w:val="22"/>
        </w:rPr>
        <w:t>graduación</w:t>
      </w:r>
      <w:r>
        <w:rPr>
          <w:i/>
          <w:spacing w:val="-3"/>
          <w:sz w:val="22"/>
        </w:rPr>
        <w:t> </w:t>
      </w:r>
      <w:r>
        <w:rPr>
          <w:i/>
          <w:sz w:val="22"/>
        </w:rPr>
        <w:t>(sujeto</w:t>
      </w:r>
      <w:r>
        <w:rPr>
          <w:i/>
          <w:spacing w:val="-5"/>
          <w:sz w:val="22"/>
        </w:rPr>
        <w:t> </w:t>
      </w:r>
      <w:r>
        <w:rPr>
          <w:i/>
          <w:sz w:val="22"/>
        </w:rPr>
        <w:t>a</w:t>
      </w:r>
      <w:r>
        <w:rPr>
          <w:i/>
          <w:spacing w:val="-4"/>
          <w:sz w:val="22"/>
        </w:rPr>
        <w:t> </w:t>
      </w:r>
      <w:r>
        <w:rPr>
          <w:i/>
          <w:spacing w:val="-2"/>
          <w:sz w:val="22"/>
        </w:rPr>
        <w:t>cambios)</w:t>
      </w:r>
    </w:p>
    <w:p>
      <w:pPr>
        <w:pStyle w:val="ListParagraph"/>
        <w:numPr>
          <w:ilvl w:val="0"/>
          <w:numId w:val="21"/>
        </w:numPr>
        <w:tabs>
          <w:tab w:pos="840" w:val="left" w:leader="none"/>
        </w:tabs>
        <w:spacing w:line="240" w:lineRule="auto" w:before="99" w:after="0"/>
        <w:ind w:left="840" w:right="0" w:hanging="360"/>
        <w:jc w:val="left"/>
        <w:rPr>
          <w:i/>
          <w:sz w:val="22"/>
        </w:rPr>
      </w:pPr>
      <w:r>
        <w:rPr>
          <w:i/>
          <w:sz w:val="22"/>
        </w:rPr>
        <w:t>Ceremonia</w:t>
      </w:r>
      <w:r>
        <w:rPr>
          <w:i/>
          <w:spacing w:val="-5"/>
          <w:sz w:val="22"/>
        </w:rPr>
        <w:t> </w:t>
      </w:r>
      <w:r>
        <w:rPr>
          <w:i/>
          <w:sz w:val="22"/>
        </w:rPr>
        <w:t>de</w:t>
      </w:r>
      <w:r>
        <w:rPr>
          <w:i/>
          <w:spacing w:val="-6"/>
          <w:sz w:val="22"/>
        </w:rPr>
        <w:t> </w:t>
      </w:r>
      <w:r>
        <w:rPr>
          <w:i/>
          <w:sz w:val="22"/>
        </w:rPr>
        <w:t>graduación</w:t>
      </w:r>
      <w:r>
        <w:rPr>
          <w:i/>
          <w:spacing w:val="-4"/>
          <w:sz w:val="22"/>
        </w:rPr>
        <w:t> </w:t>
      </w:r>
      <w:r>
        <w:rPr>
          <w:i/>
          <w:sz w:val="22"/>
        </w:rPr>
        <w:t>y</w:t>
      </w:r>
      <w:r>
        <w:rPr>
          <w:i/>
          <w:spacing w:val="-3"/>
          <w:sz w:val="22"/>
        </w:rPr>
        <w:t> </w:t>
      </w:r>
      <w:r>
        <w:rPr>
          <w:i/>
          <w:sz w:val="22"/>
        </w:rPr>
        <w:t>entrega</w:t>
      </w:r>
      <w:r>
        <w:rPr>
          <w:i/>
          <w:spacing w:val="-6"/>
          <w:sz w:val="22"/>
        </w:rPr>
        <w:t> </w:t>
      </w:r>
      <w:r>
        <w:rPr>
          <w:i/>
          <w:sz w:val="22"/>
        </w:rPr>
        <w:t>de</w:t>
      </w:r>
      <w:r>
        <w:rPr>
          <w:i/>
          <w:spacing w:val="-4"/>
          <w:sz w:val="22"/>
        </w:rPr>
        <w:t> </w:t>
      </w:r>
      <w:r>
        <w:rPr>
          <w:i/>
          <w:spacing w:val="-2"/>
          <w:sz w:val="22"/>
        </w:rPr>
        <w:t>diplomas.</w:t>
      </w:r>
    </w:p>
    <w:p>
      <w:pPr>
        <w:pStyle w:val="ListParagraph"/>
        <w:numPr>
          <w:ilvl w:val="0"/>
          <w:numId w:val="21"/>
        </w:numPr>
        <w:tabs>
          <w:tab w:pos="840" w:val="left" w:leader="none"/>
        </w:tabs>
        <w:spacing w:line="240" w:lineRule="auto" w:before="119" w:after="0"/>
        <w:ind w:left="840" w:right="0" w:hanging="360"/>
        <w:jc w:val="left"/>
        <w:rPr>
          <w:i/>
          <w:sz w:val="22"/>
        </w:rPr>
      </w:pPr>
      <w:r>
        <w:rPr>
          <w:i/>
          <w:sz w:val="22"/>
        </w:rPr>
        <w:t>Presentación</w:t>
      </w:r>
      <w:r>
        <w:rPr>
          <w:i/>
          <w:spacing w:val="-5"/>
          <w:sz w:val="22"/>
        </w:rPr>
        <w:t> </w:t>
      </w:r>
      <w:r>
        <w:rPr>
          <w:i/>
          <w:sz w:val="22"/>
        </w:rPr>
        <w:t>de</w:t>
      </w:r>
      <w:r>
        <w:rPr>
          <w:i/>
          <w:spacing w:val="-7"/>
          <w:sz w:val="22"/>
        </w:rPr>
        <w:t> </w:t>
      </w:r>
      <w:r>
        <w:rPr>
          <w:i/>
          <w:sz w:val="22"/>
        </w:rPr>
        <w:t>Flores</w:t>
      </w:r>
      <w:r>
        <w:rPr>
          <w:i/>
          <w:spacing w:val="-7"/>
          <w:sz w:val="22"/>
        </w:rPr>
        <w:t> </w:t>
      </w:r>
      <w:r>
        <w:rPr>
          <w:i/>
          <w:sz w:val="22"/>
        </w:rPr>
        <w:t>(Discreción</w:t>
      </w:r>
      <w:r>
        <w:rPr>
          <w:i/>
          <w:spacing w:val="-5"/>
          <w:sz w:val="22"/>
        </w:rPr>
        <w:t> </w:t>
      </w:r>
      <w:r>
        <w:rPr>
          <w:i/>
          <w:sz w:val="22"/>
        </w:rPr>
        <w:t>de</w:t>
      </w:r>
      <w:r>
        <w:rPr>
          <w:i/>
          <w:spacing w:val="-4"/>
          <w:sz w:val="22"/>
        </w:rPr>
        <w:t> </w:t>
      </w:r>
      <w:r>
        <w:rPr>
          <w:i/>
          <w:spacing w:val="-2"/>
          <w:sz w:val="22"/>
        </w:rPr>
        <w:t>clase)</w:t>
      </w:r>
    </w:p>
    <w:p>
      <w:pPr>
        <w:pStyle w:val="ListParagraph"/>
        <w:numPr>
          <w:ilvl w:val="0"/>
          <w:numId w:val="21"/>
        </w:numPr>
        <w:tabs>
          <w:tab w:pos="840" w:val="left" w:leader="none"/>
        </w:tabs>
        <w:spacing w:line="240" w:lineRule="auto" w:before="117" w:after="0"/>
        <w:ind w:left="840" w:right="0" w:hanging="360"/>
        <w:jc w:val="left"/>
        <w:rPr>
          <w:i/>
          <w:sz w:val="22"/>
        </w:rPr>
      </w:pPr>
      <w:r>
        <w:rPr>
          <w:i/>
          <w:sz w:val="22"/>
        </w:rPr>
        <w:t>Música</w:t>
      </w:r>
      <w:r>
        <w:rPr>
          <w:i/>
          <w:spacing w:val="-5"/>
          <w:sz w:val="22"/>
        </w:rPr>
        <w:t> </w:t>
      </w:r>
      <w:r>
        <w:rPr>
          <w:i/>
          <w:sz w:val="22"/>
        </w:rPr>
        <w:t>Especial</w:t>
      </w:r>
      <w:r>
        <w:rPr>
          <w:i/>
          <w:spacing w:val="-4"/>
          <w:sz w:val="22"/>
        </w:rPr>
        <w:t> </w:t>
      </w:r>
      <w:r>
        <w:rPr>
          <w:i/>
          <w:sz w:val="22"/>
        </w:rPr>
        <w:t>(a</w:t>
      </w:r>
      <w:r>
        <w:rPr>
          <w:i/>
          <w:spacing w:val="-4"/>
          <w:sz w:val="22"/>
        </w:rPr>
        <w:t> </w:t>
      </w:r>
      <w:r>
        <w:rPr>
          <w:i/>
          <w:sz w:val="22"/>
        </w:rPr>
        <w:t>discreción</w:t>
      </w:r>
      <w:r>
        <w:rPr>
          <w:i/>
          <w:spacing w:val="-5"/>
          <w:sz w:val="22"/>
        </w:rPr>
        <w:t> </w:t>
      </w:r>
      <w:r>
        <w:rPr>
          <w:i/>
          <w:sz w:val="22"/>
        </w:rPr>
        <w:t>de</w:t>
      </w:r>
      <w:r>
        <w:rPr>
          <w:i/>
          <w:spacing w:val="-4"/>
          <w:sz w:val="22"/>
        </w:rPr>
        <w:t> </w:t>
      </w:r>
      <w:r>
        <w:rPr>
          <w:i/>
          <w:sz w:val="22"/>
        </w:rPr>
        <w:t>la</w:t>
      </w:r>
      <w:r>
        <w:rPr>
          <w:i/>
          <w:spacing w:val="-4"/>
          <w:sz w:val="22"/>
        </w:rPr>
        <w:t> </w:t>
      </w:r>
      <w:r>
        <w:rPr>
          <w:i/>
          <w:spacing w:val="-2"/>
          <w:sz w:val="22"/>
        </w:rPr>
        <w:t>clase)</w:t>
      </w:r>
    </w:p>
    <w:p>
      <w:pPr>
        <w:pStyle w:val="ListParagraph"/>
        <w:numPr>
          <w:ilvl w:val="0"/>
          <w:numId w:val="21"/>
        </w:numPr>
        <w:tabs>
          <w:tab w:pos="840" w:val="left" w:leader="none"/>
        </w:tabs>
        <w:spacing w:line="240" w:lineRule="auto" w:before="119" w:after="0"/>
        <w:ind w:left="840" w:right="0" w:hanging="360"/>
        <w:jc w:val="left"/>
        <w:rPr>
          <w:i/>
          <w:sz w:val="22"/>
        </w:rPr>
      </w:pPr>
      <w:r>
        <w:rPr>
          <w:i/>
          <w:sz w:val="22"/>
        </w:rPr>
        <w:t>Oradores</w:t>
      </w:r>
      <w:r>
        <w:rPr>
          <w:i/>
          <w:spacing w:val="-3"/>
          <w:sz w:val="22"/>
        </w:rPr>
        <w:t> </w:t>
      </w:r>
      <w:r>
        <w:rPr>
          <w:i/>
          <w:sz w:val="22"/>
        </w:rPr>
        <w:t>de</w:t>
      </w:r>
      <w:r>
        <w:rPr>
          <w:i/>
          <w:spacing w:val="-6"/>
          <w:sz w:val="22"/>
        </w:rPr>
        <w:t> </w:t>
      </w:r>
      <w:r>
        <w:rPr>
          <w:i/>
          <w:sz w:val="22"/>
        </w:rPr>
        <w:t>estudiantes</w:t>
      </w:r>
      <w:r>
        <w:rPr>
          <w:i/>
          <w:spacing w:val="-6"/>
          <w:sz w:val="22"/>
        </w:rPr>
        <w:t> </w:t>
      </w:r>
      <w:r>
        <w:rPr>
          <w:i/>
          <w:sz w:val="22"/>
        </w:rPr>
        <w:t>y</w:t>
      </w:r>
      <w:r>
        <w:rPr>
          <w:i/>
          <w:spacing w:val="-2"/>
          <w:sz w:val="22"/>
        </w:rPr>
        <w:t> profesores</w:t>
      </w:r>
    </w:p>
    <w:p>
      <w:pPr>
        <w:pStyle w:val="ListParagraph"/>
        <w:numPr>
          <w:ilvl w:val="0"/>
          <w:numId w:val="21"/>
        </w:numPr>
        <w:tabs>
          <w:tab w:pos="840" w:val="left" w:leader="none"/>
        </w:tabs>
        <w:spacing w:line="240" w:lineRule="auto" w:before="117" w:after="0"/>
        <w:ind w:left="840" w:right="0" w:hanging="360"/>
        <w:jc w:val="left"/>
        <w:rPr>
          <w:i/>
          <w:sz w:val="22"/>
        </w:rPr>
      </w:pPr>
      <w:r>
        <w:rPr>
          <w:i/>
          <w:spacing w:val="-2"/>
          <w:sz w:val="22"/>
        </w:rPr>
        <w:t>Clausura</w:t>
      </w:r>
    </w:p>
    <w:p>
      <w:pPr>
        <w:pStyle w:val="BodyText"/>
        <w:spacing w:before="120"/>
        <w:ind w:right="857"/>
      </w:pPr>
      <w:r>
        <w:rPr/>
        <w:t>Los estudiantes que hayan cumplido con los requisitos de los cursos para graduarse pero que aún</w:t>
      </w:r>
      <w:r>
        <w:rPr>
          <w:spacing w:val="-2"/>
        </w:rPr>
        <w:t> </w:t>
      </w:r>
      <w:r>
        <w:rPr/>
        <w:t>no</w:t>
      </w:r>
      <w:r>
        <w:rPr>
          <w:spacing w:val="-2"/>
        </w:rPr>
        <w:t> </w:t>
      </w:r>
      <w:r>
        <w:rPr/>
        <w:t>hayan</w:t>
      </w:r>
      <w:r>
        <w:rPr>
          <w:spacing w:val="-2"/>
        </w:rPr>
        <w:t> </w:t>
      </w:r>
      <w:r>
        <w:rPr/>
        <w:t>demostrado</w:t>
      </w:r>
      <w:r>
        <w:rPr>
          <w:spacing w:val="-2"/>
        </w:rPr>
        <w:t> </w:t>
      </w:r>
      <w:r>
        <w:rPr/>
        <w:t>un</w:t>
      </w:r>
      <w:r>
        <w:rPr>
          <w:spacing w:val="-2"/>
        </w:rPr>
        <w:t> </w:t>
      </w:r>
      <w:r>
        <w:rPr/>
        <w:t>desempeño</w:t>
      </w:r>
      <w:r>
        <w:rPr>
          <w:spacing w:val="-4"/>
        </w:rPr>
        <w:t> </w:t>
      </w:r>
      <w:r>
        <w:rPr/>
        <w:t>satisfactorio</w:t>
      </w:r>
      <w:r>
        <w:rPr>
          <w:spacing w:val="-2"/>
        </w:rPr>
        <w:t> </w:t>
      </w:r>
      <w:r>
        <w:rPr/>
        <w:t>en</w:t>
      </w:r>
      <w:r>
        <w:rPr>
          <w:spacing w:val="-4"/>
        </w:rPr>
        <w:t> </w:t>
      </w:r>
      <w:r>
        <w:rPr/>
        <w:t>las</w:t>
      </w:r>
      <w:r>
        <w:rPr>
          <w:spacing w:val="-1"/>
        </w:rPr>
        <w:t> </w:t>
      </w:r>
      <w:r>
        <w:rPr/>
        <w:t>evaluaciones</w:t>
      </w:r>
      <w:r>
        <w:rPr>
          <w:spacing w:val="-1"/>
        </w:rPr>
        <w:t> </w:t>
      </w:r>
      <w:r>
        <w:rPr/>
        <w:t>de</w:t>
      </w:r>
      <w:r>
        <w:rPr>
          <w:spacing w:val="-4"/>
        </w:rPr>
        <w:t> </w:t>
      </w:r>
      <w:r>
        <w:rPr/>
        <w:t>fin</w:t>
      </w:r>
      <w:r>
        <w:rPr>
          <w:spacing w:val="-4"/>
        </w:rPr>
        <w:t> </w:t>
      </w:r>
      <w:r>
        <w:rPr/>
        <w:t>de</w:t>
      </w:r>
      <w:r>
        <w:rPr>
          <w:spacing w:val="-4"/>
        </w:rPr>
        <w:t> </w:t>
      </w:r>
      <w:r>
        <w:rPr/>
        <w:t>curso</w:t>
      </w:r>
      <w:r>
        <w:rPr>
          <w:spacing w:val="-4"/>
        </w:rPr>
        <w:t> </w:t>
      </w:r>
      <w:r>
        <w:rPr/>
        <w:t>o</w:t>
      </w:r>
      <w:r>
        <w:rPr>
          <w:spacing w:val="-2"/>
        </w:rPr>
        <w:t> </w:t>
      </w:r>
      <w:r>
        <w:rPr/>
        <w:t>no hayan sido declarados elegibles para graduarse por un comité de graduación individual, si corresponde, podrán participar en las actividades de graduación. Ten en cuenta que participar en las ceremonias no es lo mismo que graduarte. En última instancia, la concesión final de un diploma dependerá</w:t>
      </w:r>
      <w:r>
        <w:rPr>
          <w:spacing w:val="-2"/>
        </w:rPr>
        <w:t> </w:t>
      </w:r>
      <w:r>
        <w:rPr/>
        <w:t>del cumplimiento por parte</w:t>
      </w:r>
      <w:r>
        <w:rPr>
          <w:spacing w:val="-2"/>
        </w:rPr>
        <w:t> </w:t>
      </w:r>
      <w:r>
        <w:rPr/>
        <w:t>del estudiante</w:t>
      </w:r>
      <w:r>
        <w:rPr>
          <w:spacing w:val="-2"/>
        </w:rPr>
        <w:t> </w:t>
      </w:r>
      <w:r>
        <w:rPr/>
        <w:t>de</w:t>
      </w:r>
      <w:r>
        <w:rPr>
          <w:spacing w:val="-2"/>
        </w:rPr>
        <w:t> </w:t>
      </w:r>
      <w:r>
        <w:rPr/>
        <w:t>todos los</w:t>
      </w:r>
      <w:r>
        <w:rPr>
          <w:spacing w:val="-4"/>
        </w:rPr>
        <w:t> </w:t>
      </w:r>
      <w:r>
        <w:rPr/>
        <w:t>requisitos aplicables para la graduación.</w:t>
      </w:r>
    </w:p>
    <w:p>
      <w:pPr>
        <w:pStyle w:val="BodyText"/>
        <w:spacing w:before="161"/>
        <w:ind w:right="936"/>
      </w:pPr>
      <w:r>
        <w:rPr/>
        <w:t>Los</w:t>
      </w:r>
      <w:r>
        <w:rPr>
          <w:spacing w:val="-1"/>
        </w:rPr>
        <w:t> </w:t>
      </w:r>
      <w:r>
        <w:rPr/>
        <w:t>estudiantes</w:t>
      </w:r>
      <w:r>
        <w:rPr>
          <w:spacing w:val="-4"/>
        </w:rPr>
        <w:t> </w:t>
      </w:r>
      <w:r>
        <w:rPr/>
        <w:t>que</w:t>
      </w:r>
      <w:r>
        <w:rPr>
          <w:spacing w:val="-4"/>
        </w:rPr>
        <w:t> </w:t>
      </w:r>
      <w:r>
        <w:rPr/>
        <w:t>sean</w:t>
      </w:r>
      <w:r>
        <w:rPr>
          <w:spacing w:val="-2"/>
        </w:rPr>
        <w:t> </w:t>
      </w:r>
      <w:r>
        <w:rPr/>
        <w:t>elegibles</w:t>
      </w:r>
      <w:r>
        <w:rPr>
          <w:spacing w:val="-1"/>
        </w:rPr>
        <w:t> </w:t>
      </w:r>
      <w:r>
        <w:rPr/>
        <w:t>para</w:t>
      </w:r>
      <w:r>
        <w:rPr>
          <w:spacing w:val="-4"/>
        </w:rPr>
        <w:t> </w:t>
      </w:r>
      <w:r>
        <w:rPr/>
        <w:t>graduarse</w:t>
      </w:r>
      <w:r>
        <w:rPr>
          <w:spacing w:val="-2"/>
        </w:rPr>
        <w:t> </w:t>
      </w:r>
      <w:r>
        <w:rPr/>
        <w:t>pero</w:t>
      </w:r>
      <w:r>
        <w:rPr>
          <w:spacing w:val="-6"/>
        </w:rPr>
        <w:t> </w:t>
      </w:r>
      <w:r>
        <w:rPr/>
        <w:t>que</w:t>
      </w:r>
      <w:r>
        <w:rPr>
          <w:spacing w:val="-2"/>
        </w:rPr>
        <w:t> </w:t>
      </w:r>
      <w:r>
        <w:rPr/>
        <w:t>sean</w:t>
      </w:r>
      <w:r>
        <w:rPr>
          <w:spacing w:val="-2"/>
        </w:rPr>
        <w:t> </w:t>
      </w:r>
      <w:r>
        <w:rPr/>
        <w:t>asignados</w:t>
      </w:r>
      <w:r>
        <w:rPr>
          <w:spacing w:val="-1"/>
        </w:rPr>
        <w:t> </w:t>
      </w:r>
      <w:r>
        <w:rPr/>
        <w:t>a</w:t>
      </w:r>
      <w:r>
        <w:rPr>
          <w:spacing w:val="-2"/>
        </w:rPr>
        <w:t> </w:t>
      </w:r>
      <w:r>
        <w:rPr/>
        <w:t>un</w:t>
      </w:r>
      <w:r>
        <w:rPr>
          <w:spacing w:val="-4"/>
        </w:rPr>
        <w:t> </w:t>
      </w:r>
      <w:r>
        <w:rPr/>
        <w:t>programa disciplinario de educación alternativa al final del año escolar no podrán participar en la ceremonia de graduación ni en las actividades de graduación relacionadas.</w:t>
      </w:r>
    </w:p>
    <w:p>
      <w:pPr>
        <w:pStyle w:val="BodyText"/>
        <w:spacing w:before="157"/>
        <w:ind w:right="936"/>
      </w:pPr>
      <w:r>
        <w:rPr/>
        <w:t>En</w:t>
      </w:r>
      <w:r>
        <w:rPr>
          <w:spacing w:val="-3"/>
        </w:rPr>
        <w:t> </w:t>
      </w:r>
      <w:r>
        <w:rPr/>
        <w:t>las</w:t>
      </w:r>
      <w:r>
        <w:rPr>
          <w:spacing w:val="-2"/>
        </w:rPr>
        <w:t> </w:t>
      </w:r>
      <w:r>
        <w:rPr/>
        <w:t>ceremonias</w:t>
      </w:r>
      <w:r>
        <w:rPr>
          <w:spacing w:val="-2"/>
        </w:rPr>
        <w:t> </w:t>
      </w:r>
      <w:r>
        <w:rPr/>
        <w:t>de</w:t>
      </w:r>
      <w:r>
        <w:rPr>
          <w:spacing w:val="-6"/>
        </w:rPr>
        <w:t> </w:t>
      </w:r>
      <w:r>
        <w:rPr/>
        <w:t>graduación</w:t>
      </w:r>
      <w:r>
        <w:rPr>
          <w:spacing w:val="-3"/>
        </w:rPr>
        <w:t> </w:t>
      </w:r>
      <w:r>
        <w:rPr/>
        <w:t>se</w:t>
      </w:r>
      <w:r>
        <w:rPr>
          <w:spacing w:val="-5"/>
        </w:rPr>
        <w:t> </w:t>
      </w:r>
      <w:r>
        <w:rPr/>
        <w:t>reconocerán</w:t>
      </w:r>
      <w:r>
        <w:rPr>
          <w:spacing w:val="-3"/>
        </w:rPr>
        <w:t> </w:t>
      </w:r>
      <w:r>
        <w:rPr/>
        <w:t>los</w:t>
      </w:r>
      <w:r>
        <w:rPr>
          <w:spacing w:val="-2"/>
        </w:rPr>
        <w:t> </w:t>
      </w:r>
      <w:r>
        <w:rPr/>
        <w:t>siguientes</w:t>
      </w:r>
      <w:r>
        <w:rPr>
          <w:spacing w:val="-5"/>
        </w:rPr>
        <w:t> </w:t>
      </w:r>
      <w:r>
        <w:rPr/>
        <w:t>estudiantes</w:t>
      </w:r>
      <w:r>
        <w:rPr>
          <w:spacing w:val="-2"/>
        </w:rPr>
        <w:t> </w:t>
      </w:r>
      <w:r>
        <w:rPr/>
        <w:t>y</w:t>
      </w:r>
      <w:r>
        <w:rPr>
          <w:spacing w:val="-6"/>
        </w:rPr>
        <w:t> </w:t>
      </w:r>
      <w:r>
        <w:rPr/>
        <w:t>grupos</w:t>
      </w:r>
      <w:r>
        <w:rPr>
          <w:spacing w:val="-2"/>
        </w:rPr>
        <w:t> </w:t>
      </w:r>
      <w:r>
        <w:rPr/>
        <w:t>de </w:t>
      </w:r>
      <w:r>
        <w:rPr>
          <w:spacing w:val="-2"/>
        </w:rPr>
        <w:t>estudiantes:</w:t>
      </w:r>
    </w:p>
    <w:p>
      <w:pPr>
        <w:pStyle w:val="ListParagraph"/>
        <w:numPr>
          <w:ilvl w:val="0"/>
          <w:numId w:val="21"/>
        </w:numPr>
        <w:tabs>
          <w:tab w:pos="840" w:val="left" w:leader="none"/>
        </w:tabs>
        <w:spacing w:line="240" w:lineRule="auto" w:before="161" w:after="0"/>
        <w:ind w:left="840" w:right="0" w:hanging="360"/>
        <w:jc w:val="left"/>
        <w:rPr>
          <w:sz w:val="22"/>
        </w:rPr>
      </w:pPr>
      <w:r>
        <w:rPr>
          <w:spacing w:val="-2"/>
          <w:sz w:val="22"/>
        </w:rPr>
        <w:t>valedictorian</w:t>
      </w:r>
    </w:p>
    <w:p>
      <w:pPr>
        <w:pStyle w:val="ListParagraph"/>
        <w:numPr>
          <w:ilvl w:val="0"/>
          <w:numId w:val="21"/>
        </w:numPr>
        <w:tabs>
          <w:tab w:pos="840" w:val="left" w:leader="none"/>
        </w:tabs>
        <w:spacing w:line="240" w:lineRule="auto" w:before="117" w:after="0"/>
        <w:ind w:left="840" w:right="0" w:hanging="360"/>
        <w:jc w:val="left"/>
        <w:rPr>
          <w:sz w:val="22"/>
        </w:rPr>
      </w:pPr>
      <w:r>
        <w:rPr>
          <w:spacing w:val="-2"/>
          <w:sz w:val="22"/>
        </w:rPr>
        <w:t>saludador</w:t>
      </w:r>
    </w:p>
    <w:p>
      <w:pPr>
        <w:pStyle w:val="ListParagraph"/>
        <w:numPr>
          <w:ilvl w:val="0"/>
          <w:numId w:val="21"/>
        </w:numPr>
        <w:tabs>
          <w:tab w:pos="840" w:val="left" w:leader="none"/>
        </w:tabs>
        <w:spacing w:line="240" w:lineRule="auto" w:before="119" w:after="0"/>
        <w:ind w:left="840" w:right="0" w:hanging="360"/>
        <w:jc w:val="left"/>
        <w:rPr>
          <w:sz w:val="22"/>
        </w:rPr>
      </w:pPr>
      <w:r>
        <w:rPr>
          <w:sz w:val="22"/>
        </w:rPr>
        <w:t>Sociedad</w:t>
      </w:r>
      <w:r>
        <w:rPr>
          <w:spacing w:val="-6"/>
          <w:sz w:val="22"/>
        </w:rPr>
        <w:t> </w:t>
      </w:r>
      <w:r>
        <w:rPr>
          <w:sz w:val="22"/>
        </w:rPr>
        <w:t>Nacional</w:t>
      </w:r>
      <w:r>
        <w:rPr>
          <w:spacing w:val="-5"/>
          <w:sz w:val="22"/>
        </w:rPr>
        <w:t> </w:t>
      </w:r>
      <w:r>
        <w:rPr>
          <w:sz w:val="22"/>
        </w:rPr>
        <w:t>de</w:t>
      </w:r>
      <w:r>
        <w:rPr>
          <w:spacing w:val="-5"/>
          <w:sz w:val="22"/>
        </w:rPr>
        <w:t> </w:t>
      </w:r>
      <w:r>
        <w:rPr>
          <w:sz w:val="22"/>
        </w:rPr>
        <w:t>Honor</w:t>
      </w:r>
      <w:r>
        <w:rPr>
          <w:spacing w:val="-6"/>
          <w:sz w:val="22"/>
        </w:rPr>
        <w:t> </w:t>
      </w:r>
      <w:r>
        <w:rPr>
          <w:spacing w:val="-4"/>
          <w:sz w:val="22"/>
        </w:rPr>
        <w:t>(NHS)</w:t>
      </w:r>
    </w:p>
    <w:p>
      <w:pPr>
        <w:pStyle w:val="Heading7"/>
        <w:spacing w:before="119"/>
      </w:pPr>
      <w:bookmarkStart w:name="Oradores de graduación" w:id="214"/>
      <w:bookmarkEnd w:id="214"/>
      <w:r>
        <w:rPr>
          <w:b w:val="0"/>
        </w:rPr>
      </w:r>
      <w:r>
        <w:rPr/>
        <w:t>Oradores</w:t>
      </w:r>
      <w:r>
        <w:rPr>
          <w:spacing w:val="-7"/>
        </w:rPr>
        <w:t> </w:t>
      </w:r>
      <w:r>
        <w:rPr/>
        <w:t>de</w:t>
      </w:r>
      <w:r>
        <w:rPr>
          <w:spacing w:val="-7"/>
        </w:rPr>
        <w:t> </w:t>
      </w:r>
      <w:r>
        <w:rPr>
          <w:spacing w:val="-2"/>
        </w:rPr>
        <w:t>graduación</w:t>
      </w:r>
    </w:p>
    <w:p>
      <w:pPr>
        <w:pStyle w:val="BodyText"/>
        <w:ind w:right="1735"/>
      </w:pPr>
      <w:r>
        <w:rPr/>
        <w:t>Ciertos</w:t>
      </w:r>
      <w:r>
        <w:rPr>
          <w:spacing w:val="-2"/>
        </w:rPr>
        <w:t> </w:t>
      </w:r>
      <w:r>
        <w:rPr/>
        <w:t>estudiantes</w:t>
      </w:r>
      <w:r>
        <w:rPr>
          <w:spacing w:val="-7"/>
        </w:rPr>
        <w:t> </w:t>
      </w:r>
      <w:r>
        <w:rPr/>
        <w:t>graduados</w:t>
      </w:r>
      <w:r>
        <w:rPr>
          <w:spacing w:val="-2"/>
        </w:rPr>
        <w:t> </w:t>
      </w:r>
      <w:r>
        <w:rPr/>
        <w:t>tendrán</w:t>
      </w:r>
      <w:r>
        <w:rPr>
          <w:spacing w:val="-3"/>
        </w:rPr>
        <w:t> </w:t>
      </w:r>
      <w:r>
        <w:rPr/>
        <w:t>la</w:t>
      </w:r>
      <w:r>
        <w:rPr>
          <w:spacing w:val="-5"/>
        </w:rPr>
        <w:t> </w:t>
      </w:r>
      <w:r>
        <w:rPr/>
        <w:t>oportunidad</w:t>
      </w:r>
      <w:r>
        <w:rPr>
          <w:spacing w:val="-3"/>
        </w:rPr>
        <w:t> </w:t>
      </w:r>
      <w:r>
        <w:rPr/>
        <w:t>de</w:t>
      </w:r>
      <w:r>
        <w:rPr>
          <w:spacing w:val="-3"/>
        </w:rPr>
        <w:t> </w:t>
      </w:r>
      <w:r>
        <w:rPr/>
        <w:t>hablar</w:t>
      </w:r>
      <w:r>
        <w:rPr>
          <w:spacing w:val="-1"/>
        </w:rPr>
        <w:t> </w:t>
      </w:r>
      <w:r>
        <w:rPr/>
        <w:t>en</w:t>
      </w:r>
      <w:r>
        <w:rPr>
          <w:spacing w:val="-5"/>
        </w:rPr>
        <w:t> </w:t>
      </w:r>
      <w:r>
        <w:rPr/>
        <w:t>las</w:t>
      </w:r>
      <w:r>
        <w:rPr>
          <w:spacing w:val="-5"/>
        </w:rPr>
        <w:t> </w:t>
      </w:r>
      <w:r>
        <w:rPr/>
        <w:t>ceremonias</w:t>
      </w:r>
      <w:r>
        <w:rPr>
          <w:spacing w:val="-2"/>
        </w:rPr>
        <w:t> </w:t>
      </w:r>
      <w:r>
        <w:rPr/>
        <w:t>de </w:t>
      </w:r>
      <w:r>
        <w:rPr>
          <w:spacing w:val="-2"/>
        </w:rPr>
        <w:t>graduación.</w:t>
      </w:r>
    </w:p>
    <w:p>
      <w:pPr>
        <w:pStyle w:val="BodyText"/>
        <w:spacing w:before="159"/>
        <w:ind w:right="936"/>
      </w:pPr>
      <w:r>
        <w:rPr/>
        <w:t>Un estudiante debe cumplir con los criterios de elegibilidad locales, que pueden incluir requisitos relacionados con la conducta del estudiante, para tener un rol de orador. Los estudiantes</w:t>
      </w:r>
      <w:r>
        <w:rPr>
          <w:spacing w:val="-5"/>
        </w:rPr>
        <w:t> </w:t>
      </w:r>
      <w:r>
        <w:rPr/>
        <w:t>elegibles</w:t>
      </w:r>
      <w:r>
        <w:rPr>
          <w:spacing w:val="-2"/>
        </w:rPr>
        <w:t> </w:t>
      </w:r>
      <w:r>
        <w:rPr/>
        <w:t>para</w:t>
      </w:r>
      <w:r>
        <w:rPr>
          <w:spacing w:val="-3"/>
        </w:rPr>
        <w:t> </w:t>
      </w:r>
      <w:r>
        <w:rPr/>
        <w:t>hablar</w:t>
      </w:r>
      <w:r>
        <w:rPr>
          <w:spacing w:val="-1"/>
        </w:rPr>
        <w:t> </w:t>
      </w:r>
      <w:r>
        <w:rPr/>
        <w:t>serán</w:t>
      </w:r>
      <w:r>
        <w:rPr>
          <w:spacing w:val="-3"/>
        </w:rPr>
        <w:t> </w:t>
      </w:r>
      <w:r>
        <w:rPr/>
        <w:t>notificados</w:t>
      </w:r>
      <w:r>
        <w:rPr>
          <w:spacing w:val="-2"/>
        </w:rPr>
        <w:t> </w:t>
      </w:r>
      <w:r>
        <w:rPr/>
        <w:t>por</w:t>
      </w:r>
      <w:r>
        <w:rPr>
          <w:spacing w:val="-4"/>
        </w:rPr>
        <w:t> </w:t>
      </w:r>
      <w:r>
        <w:rPr/>
        <w:t>el</w:t>
      </w:r>
      <w:r>
        <w:rPr>
          <w:spacing w:val="-3"/>
        </w:rPr>
        <w:t> </w:t>
      </w:r>
      <w:r>
        <w:rPr/>
        <w:t>director</w:t>
      </w:r>
      <w:r>
        <w:rPr>
          <w:spacing w:val="-4"/>
        </w:rPr>
        <w:t> </w:t>
      </w:r>
      <w:r>
        <w:rPr/>
        <w:t>y</w:t>
      </w:r>
      <w:r>
        <w:rPr>
          <w:spacing w:val="-5"/>
        </w:rPr>
        <w:t> </w:t>
      </w:r>
      <w:r>
        <w:rPr/>
        <w:t>se</w:t>
      </w:r>
      <w:r>
        <w:rPr>
          <w:spacing w:val="-3"/>
        </w:rPr>
        <w:t> </w:t>
      </w:r>
      <w:r>
        <w:rPr/>
        <w:t>les</w:t>
      </w:r>
      <w:r>
        <w:rPr>
          <w:spacing w:val="-5"/>
        </w:rPr>
        <w:t> </w:t>
      </w:r>
      <w:r>
        <w:rPr/>
        <w:t>dará</w:t>
      </w:r>
      <w:r>
        <w:rPr>
          <w:spacing w:val="-3"/>
        </w:rPr>
        <w:t> </w:t>
      </w:r>
      <w:r>
        <w:rPr/>
        <w:t>la</w:t>
      </w:r>
      <w:r>
        <w:rPr>
          <w:spacing w:val="-3"/>
        </w:rPr>
        <w:t> </w:t>
      </w:r>
      <w:r>
        <w:rPr/>
        <w:t>oportunidad de ser voluntarios.</w:t>
      </w:r>
    </w:p>
    <w:p>
      <w:pPr>
        <w:pStyle w:val="BodyText"/>
        <w:spacing w:before="159"/>
        <w:ind w:right="936"/>
      </w:pPr>
      <w:r>
        <w:rPr/>
        <w:t>[Consulte</w:t>
      </w:r>
      <w:r>
        <w:rPr>
          <w:spacing w:val="-3"/>
        </w:rPr>
        <w:t> </w:t>
      </w:r>
      <w:r>
        <w:rPr/>
        <w:t>el</w:t>
      </w:r>
      <w:r>
        <w:rPr>
          <w:spacing w:val="-3"/>
        </w:rPr>
        <w:t> </w:t>
      </w:r>
      <w:r>
        <w:rPr/>
        <w:t>Código</w:t>
      </w:r>
      <w:r>
        <w:rPr>
          <w:spacing w:val="-3"/>
        </w:rPr>
        <w:t> </w:t>
      </w:r>
      <w:r>
        <w:rPr/>
        <w:t>de</w:t>
      </w:r>
      <w:r>
        <w:rPr>
          <w:spacing w:val="-5"/>
        </w:rPr>
        <w:t> </w:t>
      </w:r>
      <w:r>
        <w:rPr/>
        <w:t>conducta</w:t>
      </w:r>
      <w:r>
        <w:rPr>
          <w:spacing w:val="-3"/>
        </w:rPr>
        <w:t> </w:t>
      </w:r>
      <w:r>
        <w:rPr/>
        <w:t>estudiantil</w:t>
      </w:r>
      <w:r>
        <w:rPr>
          <w:spacing w:val="-3"/>
        </w:rPr>
        <w:t> </w:t>
      </w:r>
      <w:r>
        <w:rPr/>
        <w:t>y</w:t>
      </w:r>
      <w:r>
        <w:rPr>
          <w:spacing w:val="-5"/>
        </w:rPr>
        <w:t> </w:t>
      </w:r>
      <w:r>
        <w:rPr/>
        <w:t>la</w:t>
      </w:r>
      <w:r>
        <w:rPr>
          <w:spacing w:val="-3"/>
        </w:rPr>
        <w:t> </w:t>
      </w:r>
      <w:r>
        <w:rPr/>
        <w:t>política</w:t>
      </w:r>
      <w:r>
        <w:rPr>
          <w:spacing w:val="-3"/>
        </w:rPr>
        <w:t> </w:t>
      </w:r>
      <w:r>
        <w:rPr/>
        <w:t>FNA</w:t>
      </w:r>
      <w:r>
        <w:rPr>
          <w:spacing w:val="-14"/>
        </w:rPr>
        <w:t> </w:t>
      </w:r>
      <w:r>
        <w:rPr/>
        <w:t>(</w:t>
      </w:r>
      <w:r>
        <w:rPr>
          <w:spacing w:val="-1"/>
        </w:rPr>
        <w:t> </w:t>
      </w:r>
      <w:r>
        <w:rPr/>
        <w:t>LOCAL)</w:t>
      </w:r>
      <w:r>
        <w:rPr>
          <w:spacing w:val="-4"/>
        </w:rPr>
        <w:t> </w:t>
      </w:r>
      <w:r>
        <w:rPr/>
        <w:t>para</w:t>
      </w:r>
      <w:r>
        <w:rPr>
          <w:spacing w:val="-3"/>
        </w:rPr>
        <w:t> </w:t>
      </w:r>
      <w:r>
        <w:rPr/>
        <w:t>obtener</w:t>
      </w:r>
      <w:r>
        <w:rPr>
          <w:spacing w:val="-4"/>
        </w:rPr>
        <w:t> </w:t>
      </w:r>
      <w:r>
        <w:rPr/>
        <w:t>más </w:t>
      </w:r>
      <w:r>
        <w:rPr>
          <w:spacing w:val="-2"/>
        </w:rPr>
        <w:t>información.]</w:t>
      </w:r>
    </w:p>
    <w:p>
      <w:pPr>
        <w:spacing w:before="159"/>
        <w:ind w:left="480" w:right="936" w:firstLine="0"/>
        <w:jc w:val="left"/>
        <w:rPr>
          <w:sz w:val="22"/>
        </w:rPr>
      </w:pPr>
      <w:r>
        <w:rPr>
          <w:sz w:val="22"/>
        </w:rPr>
        <w:t>[Consulte</w:t>
      </w:r>
      <w:r>
        <w:rPr>
          <w:spacing w:val="-2"/>
          <w:sz w:val="22"/>
        </w:rPr>
        <w:t> </w:t>
      </w:r>
      <w:r>
        <w:rPr>
          <w:b/>
          <w:sz w:val="22"/>
        </w:rPr>
        <w:t>Estudiantes</w:t>
      </w:r>
      <w:r>
        <w:rPr>
          <w:b/>
          <w:spacing w:val="-3"/>
          <w:sz w:val="22"/>
        </w:rPr>
        <w:t> </w:t>
      </w:r>
      <w:r>
        <w:rPr>
          <w:b/>
          <w:sz w:val="22"/>
        </w:rPr>
        <w:t>oradores</w:t>
      </w:r>
      <w:r>
        <w:rPr>
          <w:b/>
          <w:spacing w:val="-3"/>
          <w:sz w:val="22"/>
        </w:rPr>
        <w:t> </w:t>
      </w:r>
      <w:r>
        <w:rPr>
          <w:sz w:val="22"/>
        </w:rPr>
        <w:t>en</w:t>
      </w:r>
      <w:r>
        <w:rPr>
          <w:spacing w:val="-5"/>
          <w:sz w:val="22"/>
        </w:rPr>
        <w:t> </w:t>
      </w:r>
      <w:r>
        <w:rPr>
          <w:sz w:val="22"/>
        </w:rPr>
        <w:t>la</w:t>
      </w:r>
      <w:r>
        <w:rPr>
          <w:spacing w:val="-3"/>
          <w:sz w:val="22"/>
        </w:rPr>
        <w:t> </w:t>
      </w:r>
      <w:r>
        <w:rPr>
          <w:sz w:val="22"/>
        </w:rPr>
        <w:t>página</w:t>
      </w:r>
      <w:r>
        <w:rPr>
          <w:spacing w:val="-3"/>
          <w:sz w:val="22"/>
        </w:rPr>
        <w:t> </w:t>
      </w:r>
      <w:r>
        <w:rPr>
          <w:sz w:val="22"/>
        </w:rPr>
        <w:t>101para</w:t>
      </w:r>
      <w:r>
        <w:rPr>
          <w:spacing w:val="-3"/>
          <w:sz w:val="22"/>
        </w:rPr>
        <w:t> </w:t>
      </w:r>
      <w:r>
        <w:rPr>
          <w:sz w:val="22"/>
        </w:rPr>
        <w:t>estudiantes</w:t>
      </w:r>
      <w:r>
        <w:rPr>
          <w:spacing w:val="-5"/>
          <w:sz w:val="22"/>
        </w:rPr>
        <w:t> </w:t>
      </w:r>
      <w:r>
        <w:rPr>
          <w:sz w:val="22"/>
        </w:rPr>
        <w:t>oradores</w:t>
      </w:r>
      <w:r>
        <w:rPr>
          <w:spacing w:val="-2"/>
          <w:sz w:val="22"/>
        </w:rPr>
        <w:t> </w:t>
      </w:r>
      <w:r>
        <w:rPr>
          <w:sz w:val="22"/>
        </w:rPr>
        <w:t>en</w:t>
      </w:r>
      <w:r>
        <w:rPr>
          <w:spacing w:val="-3"/>
          <w:sz w:val="22"/>
        </w:rPr>
        <w:t> </w:t>
      </w:r>
      <w:r>
        <w:rPr>
          <w:sz w:val="22"/>
        </w:rPr>
        <w:t>otros</w:t>
      </w:r>
      <w:r>
        <w:rPr>
          <w:spacing w:val="-5"/>
          <w:sz w:val="22"/>
        </w:rPr>
        <w:t> </w:t>
      </w:r>
      <w:r>
        <w:rPr>
          <w:sz w:val="22"/>
        </w:rPr>
        <w:t>eventos </w:t>
      </w:r>
      <w:r>
        <w:rPr>
          <w:spacing w:val="-2"/>
          <w:sz w:val="22"/>
        </w:rPr>
        <w:t>escolares.]</w:t>
      </w:r>
    </w:p>
    <w:p>
      <w:pPr>
        <w:spacing w:after="0"/>
        <w:jc w:val="left"/>
        <w:rPr>
          <w:sz w:val="22"/>
        </w:rPr>
        <w:sectPr>
          <w:pgSz w:w="12240" w:h="15840"/>
          <w:pgMar w:header="0" w:footer="523" w:top="1780" w:bottom="720" w:left="960" w:right="580"/>
        </w:sectPr>
      </w:pPr>
    </w:p>
    <w:p>
      <w:pPr>
        <w:pStyle w:val="Heading7"/>
        <w:spacing w:before="37"/>
      </w:pPr>
      <w:bookmarkStart w:name="Gastos de Graduación" w:id="215"/>
      <w:bookmarkEnd w:id="215"/>
      <w:r>
        <w:rPr>
          <w:b w:val="0"/>
        </w:rPr>
      </w:r>
      <w:r>
        <w:rPr/>
        <w:t>Gastos</w:t>
      </w:r>
      <w:r>
        <w:rPr>
          <w:spacing w:val="-4"/>
        </w:rPr>
        <w:t> </w:t>
      </w:r>
      <w:r>
        <w:rPr/>
        <w:t>de</w:t>
      </w:r>
      <w:r>
        <w:rPr>
          <w:spacing w:val="-7"/>
        </w:rPr>
        <w:t> </w:t>
      </w:r>
      <w:r>
        <w:rPr>
          <w:spacing w:val="-2"/>
        </w:rPr>
        <w:t>Graduación</w:t>
      </w:r>
    </w:p>
    <w:p>
      <w:pPr>
        <w:pStyle w:val="BodyText"/>
        <w:ind w:right="857"/>
      </w:pPr>
      <w:r>
        <w:rPr/>
        <w:t>Debido</w:t>
      </w:r>
      <w:r>
        <w:rPr>
          <w:spacing w:val="-1"/>
        </w:rPr>
        <w:t> </w:t>
      </w:r>
      <w:r>
        <w:rPr/>
        <w:t>a</w:t>
      </w:r>
      <w:r>
        <w:rPr>
          <w:spacing w:val="-3"/>
        </w:rPr>
        <w:t> </w:t>
      </w:r>
      <w:r>
        <w:rPr/>
        <w:t>que</w:t>
      </w:r>
      <w:r>
        <w:rPr>
          <w:spacing w:val="-1"/>
        </w:rPr>
        <w:t> </w:t>
      </w:r>
      <w:r>
        <w:rPr/>
        <w:t>los estudiantes y</w:t>
      </w:r>
      <w:r>
        <w:rPr>
          <w:spacing w:val="-3"/>
        </w:rPr>
        <w:t> </w:t>
      </w:r>
      <w:r>
        <w:rPr/>
        <w:t>los padres</w:t>
      </w:r>
      <w:r>
        <w:rPr>
          <w:spacing w:val="-3"/>
        </w:rPr>
        <w:t> </w:t>
      </w:r>
      <w:r>
        <w:rPr/>
        <w:t>incurrirán</w:t>
      </w:r>
      <w:r>
        <w:rPr>
          <w:spacing w:val="-1"/>
        </w:rPr>
        <w:t> </w:t>
      </w:r>
      <w:r>
        <w:rPr/>
        <w:t>en</w:t>
      </w:r>
      <w:r>
        <w:rPr>
          <w:spacing w:val="-3"/>
        </w:rPr>
        <w:t> </w:t>
      </w:r>
      <w:r>
        <w:rPr/>
        <w:t>gastos</w:t>
      </w:r>
      <w:r>
        <w:rPr>
          <w:spacing w:val="-3"/>
        </w:rPr>
        <w:t> </w:t>
      </w:r>
      <w:r>
        <w:rPr/>
        <w:t>para</w:t>
      </w:r>
      <w:r>
        <w:rPr>
          <w:spacing w:val="-3"/>
        </w:rPr>
        <w:t> </w:t>
      </w:r>
      <w:r>
        <w:rPr/>
        <w:t>participar en</w:t>
      </w:r>
      <w:r>
        <w:rPr>
          <w:spacing w:val="-3"/>
        </w:rPr>
        <w:t> </w:t>
      </w:r>
      <w:r>
        <w:rPr/>
        <w:t>las tradiciones de graduación, como la compra de invitaciones, anillo, toga y birrete de último año y fotografía del último año, tanto el estudiante como los padres deben monitorear el progreso hacia el cumplimiento</w:t>
      </w:r>
      <w:r>
        <w:rPr>
          <w:spacing w:val="-2"/>
        </w:rPr>
        <w:t> </w:t>
      </w:r>
      <w:r>
        <w:rPr/>
        <w:t>de</w:t>
      </w:r>
      <w:r>
        <w:rPr>
          <w:spacing w:val="-6"/>
        </w:rPr>
        <w:t> </w:t>
      </w:r>
      <w:r>
        <w:rPr/>
        <w:t>todos</w:t>
      </w:r>
      <w:r>
        <w:rPr>
          <w:spacing w:val="-1"/>
        </w:rPr>
        <w:t> </w:t>
      </w:r>
      <w:r>
        <w:rPr/>
        <w:t>los</w:t>
      </w:r>
      <w:r>
        <w:rPr>
          <w:spacing w:val="-1"/>
        </w:rPr>
        <w:t> </w:t>
      </w:r>
      <w:r>
        <w:rPr/>
        <w:t>requisitos</w:t>
      </w:r>
      <w:r>
        <w:rPr>
          <w:spacing w:val="-4"/>
        </w:rPr>
        <w:t> </w:t>
      </w:r>
      <w:r>
        <w:rPr/>
        <w:t>para</w:t>
      </w:r>
      <w:r>
        <w:rPr>
          <w:spacing w:val="-4"/>
        </w:rPr>
        <w:t> </w:t>
      </w:r>
      <w:r>
        <w:rPr/>
        <w:t>la</w:t>
      </w:r>
      <w:r>
        <w:rPr>
          <w:spacing w:val="-4"/>
        </w:rPr>
        <w:t> </w:t>
      </w:r>
      <w:r>
        <w:rPr/>
        <w:t>graduación. Los</w:t>
      </w:r>
      <w:r>
        <w:rPr>
          <w:spacing w:val="-6"/>
        </w:rPr>
        <w:t> </w:t>
      </w:r>
      <w:r>
        <w:rPr/>
        <w:t>gastos</w:t>
      </w:r>
      <w:r>
        <w:rPr>
          <w:spacing w:val="-1"/>
        </w:rPr>
        <w:t> </w:t>
      </w:r>
      <w:r>
        <w:rPr/>
        <w:t>a</w:t>
      </w:r>
      <w:r>
        <w:rPr>
          <w:spacing w:val="-4"/>
        </w:rPr>
        <w:t> </w:t>
      </w:r>
      <w:r>
        <w:rPr/>
        <w:t>menudo</w:t>
      </w:r>
      <w:r>
        <w:rPr>
          <w:spacing w:val="-2"/>
        </w:rPr>
        <w:t> </w:t>
      </w:r>
      <w:r>
        <w:rPr/>
        <w:t>se</w:t>
      </w:r>
      <w:r>
        <w:rPr>
          <w:spacing w:val="-2"/>
        </w:rPr>
        <w:t> </w:t>
      </w:r>
      <w:r>
        <w:rPr/>
        <w:t>incurren</w:t>
      </w:r>
      <w:r>
        <w:rPr>
          <w:spacing w:val="-4"/>
        </w:rPr>
        <w:t> </w:t>
      </w:r>
      <w:r>
        <w:rPr/>
        <w:t>en</w:t>
      </w:r>
      <w:r>
        <w:rPr>
          <w:spacing w:val="-2"/>
        </w:rPr>
        <w:t> </w:t>
      </w:r>
      <w:r>
        <w:rPr/>
        <w:t>el tercer año o en el primer semestre del último año. [Consulte </w:t>
      </w:r>
      <w:r>
        <w:rPr>
          <w:b/>
        </w:rPr>
        <w:t>Tarifas </w:t>
      </w:r>
      <w:r>
        <w:rPr/>
        <w:t>en la página </w:t>
      </w:r>
      <w:hyperlink w:history="true" w:anchor="_bookmark38">
        <w:r>
          <w:rPr/>
          <w:t>62</w:t>
        </w:r>
      </w:hyperlink>
      <w:r>
        <w:rPr/>
        <w:t>]</w:t>
      </w:r>
    </w:p>
    <w:p>
      <w:pPr>
        <w:pStyle w:val="Heading7"/>
      </w:pPr>
      <w:bookmarkStart w:name="Becas y subvenciones" w:id="216"/>
      <w:bookmarkEnd w:id="216"/>
      <w:r>
        <w:rPr>
          <w:b w:val="0"/>
        </w:rPr>
      </w:r>
      <w:bookmarkStart w:name="_bookmark42" w:id="217"/>
      <w:bookmarkEnd w:id="217"/>
      <w:r>
        <w:rPr>
          <w:b w:val="0"/>
        </w:rPr>
      </w:r>
      <w:r>
        <w:rPr/>
        <w:t>Becas</w:t>
      </w:r>
      <w:r>
        <w:rPr>
          <w:spacing w:val="-4"/>
        </w:rPr>
        <w:t> </w:t>
      </w:r>
      <w:r>
        <w:rPr/>
        <w:t>y </w:t>
      </w:r>
      <w:r>
        <w:rPr>
          <w:spacing w:val="-2"/>
        </w:rPr>
        <w:t>subvenciones</w:t>
      </w:r>
    </w:p>
    <w:p>
      <w:pPr>
        <w:pStyle w:val="BodyText"/>
        <w:ind w:right="988"/>
      </w:pPr>
      <w:r>
        <w:rPr/>
        <w:t>Los</w:t>
      </w:r>
      <w:r>
        <w:rPr>
          <w:spacing w:val="-1"/>
        </w:rPr>
        <w:t> </w:t>
      </w:r>
      <w:r>
        <w:rPr/>
        <w:t>estudiantes</w:t>
      </w:r>
      <w:r>
        <w:rPr>
          <w:spacing w:val="-4"/>
        </w:rPr>
        <w:t> </w:t>
      </w:r>
      <w:r>
        <w:rPr/>
        <w:t>que</w:t>
      </w:r>
      <w:r>
        <w:rPr>
          <w:spacing w:val="-4"/>
        </w:rPr>
        <w:t> </w:t>
      </w:r>
      <w:r>
        <w:rPr/>
        <w:t>tienen</w:t>
      </w:r>
      <w:r>
        <w:rPr>
          <w:spacing w:val="-2"/>
        </w:rPr>
        <w:t> </w:t>
      </w:r>
      <w:r>
        <w:rPr/>
        <w:t>una</w:t>
      </w:r>
      <w:r>
        <w:rPr>
          <w:spacing w:val="-2"/>
        </w:rPr>
        <w:t> </w:t>
      </w:r>
      <w:r>
        <w:rPr/>
        <w:t>necesidad</w:t>
      </w:r>
      <w:r>
        <w:rPr>
          <w:spacing w:val="-4"/>
        </w:rPr>
        <w:t> </w:t>
      </w:r>
      <w:r>
        <w:rPr/>
        <w:t>financiera</w:t>
      </w:r>
      <w:r>
        <w:rPr>
          <w:spacing w:val="-2"/>
        </w:rPr>
        <w:t> </w:t>
      </w:r>
      <w:r>
        <w:rPr/>
        <w:t>de</w:t>
      </w:r>
      <w:r>
        <w:rPr>
          <w:spacing w:val="-4"/>
        </w:rPr>
        <w:t> </w:t>
      </w:r>
      <w:r>
        <w:rPr/>
        <w:t>acuerdo</w:t>
      </w:r>
      <w:r>
        <w:rPr>
          <w:spacing w:val="-4"/>
        </w:rPr>
        <w:t> </w:t>
      </w:r>
      <w:r>
        <w:rPr/>
        <w:t>con</w:t>
      </w:r>
      <w:r>
        <w:rPr>
          <w:spacing w:val="-4"/>
        </w:rPr>
        <w:t> </w:t>
      </w:r>
      <w:r>
        <w:rPr/>
        <w:t>los</w:t>
      </w:r>
      <w:r>
        <w:rPr>
          <w:spacing w:val="-1"/>
        </w:rPr>
        <w:t> </w:t>
      </w:r>
      <w:r>
        <w:rPr/>
        <w:t>criterios</w:t>
      </w:r>
      <w:r>
        <w:rPr>
          <w:spacing w:val="-4"/>
        </w:rPr>
        <w:t> </w:t>
      </w:r>
      <w:r>
        <w:rPr/>
        <w:t>federales</w:t>
      </w:r>
      <w:r>
        <w:rPr>
          <w:spacing w:val="-1"/>
        </w:rPr>
        <w:t> </w:t>
      </w:r>
      <w:r>
        <w:rPr/>
        <w:t>y que completan el programa de</w:t>
      </w:r>
      <w:r>
        <w:rPr>
          <w:spacing w:val="-2"/>
        </w:rPr>
        <w:t> </w:t>
      </w:r>
      <w:r>
        <w:rPr/>
        <w:t>graduación básico pueden ser elegibles bajo el Programa de Becas de</w:t>
      </w:r>
      <w:r>
        <w:rPr>
          <w:spacing w:val="-1"/>
        </w:rPr>
        <w:t> </w:t>
      </w:r>
      <w:r>
        <w:rPr/>
        <w:t>TEXAS, el Programa de Becas</w:t>
      </w:r>
      <w:r>
        <w:rPr>
          <w:spacing w:val="-4"/>
        </w:rPr>
        <w:t> </w:t>
      </w:r>
      <w:r>
        <w:rPr/>
        <w:t>Teach for Texas y el Programa de Becas para Maestros Futuros de Texas para becas y subvenciones para matrícula y cuotas en universidades públicas de Texas. , colegios comunitarios y escuelas técnicas, así como a instituciones</w:t>
      </w:r>
      <w:r>
        <w:rPr>
          <w:spacing w:val="-1"/>
        </w:rPr>
        <w:t> </w:t>
      </w:r>
      <w:r>
        <w:rPr/>
        <w:t>privadas. Ciertos</w:t>
      </w:r>
      <w:r>
        <w:rPr>
          <w:spacing w:val="-4"/>
        </w:rPr>
        <w:t> </w:t>
      </w:r>
      <w:r>
        <w:rPr/>
        <w:t>estudiantes</w:t>
      </w:r>
      <w:r>
        <w:rPr>
          <w:spacing w:val="-4"/>
        </w:rPr>
        <w:t> </w:t>
      </w:r>
      <w:r>
        <w:rPr/>
        <w:t>que</w:t>
      </w:r>
      <w:r>
        <w:rPr>
          <w:spacing w:val="-4"/>
        </w:rPr>
        <w:t> </w:t>
      </w:r>
      <w:r>
        <w:rPr/>
        <w:t>se</w:t>
      </w:r>
      <w:r>
        <w:rPr>
          <w:spacing w:val="-6"/>
        </w:rPr>
        <w:t> </w:t>
      </w:r>
      <w:r>
        <w:rPr/>
        <w:t>gradúan</w:t>
      </w:r>
      <w:r>
        <w:rPr>
          <w:spacing w:val="-4"/>
        </w:rPr>
        <w:t> </w:t>
      </w:r>
      <w:r>
        <w:rPr/>
        <w:t>anticipadamente</w:t>
      </w:r>
      <w:r>
        <w:rPr>
          <w:spacing w:val="-2"/>
        </w:rPr>
        <w:t> </w:t>
      </w:r>
      <w:r>
        <w:rPr/>
        <w:t>también</w:t>
      </w:r>
      <w:r>
        <w:rPr>
          <w:spacing w:val="-2"/>
        </w:rPr>
        <w:t> </w:t>
      </w:r>
      <w:r>
        <w:rPr/>
        <w:t>pueden ser elegibles para el Programa de Becas Texas First.</w:t>
      </w:r>
    </w:p>
    <w:p>
      <w:pPr>
        <w:spacing w:before="156"/>
        <w:ind w:left="480" w:right="988" w:firstLine="0"/>
        <w:jc w:val="left"/>
        <w:rPr>
          <w:sz w:val="22"/>
        </w:rPr>
      </w:pPr>
      <w:r>
        <w:rPr>
          <w:sz w:val="22"/>
        </w:rPr>
        <w:t>Consulte </w:t>
      </w:r>
      <w:r>
        <w:rPr>
          <w:b/>
          <w:sz w:val="22"/>
        </w:rPr>
        <w:t>Admisiones</w:t>
      </w:r>
      <w:r>
        <w:rPr>
          <w:b/>
          <w:spacing w:val="-3"/>
          <w:sz w:val="22"/>
        </w:rPr>
        <w:t> </w:t>
      </w:r>
      <w:r>
        <w:rPr>
          <w:b/>
          <w:sz w:val="22"/>
        </w:rPr>
        <w:t>a</w:t>
      </w:r>
      <w:r>
        <w:rPr>
          <w:b/>
          <w:spacing w:val="-5"/>
          <w:sz w:val="22"/>
        </w:rPr>
        <w:t> </w:t>
      </w:r>
      <w:r>
        <w:rPr>
          <w:b/>
          <w:sz w:val="22"/>
        </w:rPr>
        <w:t>universidades</w:t>
      </w:r>
      <w:r>
        <w:rPr>
          <w:b/>
          <w:spacing w:val="-3"/>
          <w:sz w:val="22"/>
        </w:rPr>
        <w:t> </w:t>
      </w:r>
      <w:r>
        <w:rPr>
          <w:b/>
          <w:sz w:val="22"/>
        </w:rPr>
        <w:t>y</w:t>
      </w:r>
      <w:r>
        <w:rPr>
          <w:b/>
          <w:spacing w:val="-7"/>
          <w:sz w:val="22"/>
        </w:rPr>
        <w:t> </w:t>
      </w:r>
      <w:r>
        <w:rPr>
          <w:b/>
          <w:sz w:val="22"/>
        </w:rPr>
        <w:t>ayuda financiera</w:t>
      </w:r>
      <w:r>
        <w:rPr>
          <w:b/>
          <w:spacing w:val="-5"/>
          <w:sz w:val="22"/>
        </w:rPr>
        <w:t> </w:t>
      </w:r>
      <w:r>
        <w:rPr>
          <w:b/>
          <w:sz w:val="22"/>
        </w:rPr>
        <w:t>(todos</w:t>
      </w:r>
      <w:r>
        <w:rPr>
          <w:b/>
          <w:spacing w:val="-5"/>
          <w:sz w:val="22"/>
        </w:rPr>
        <w:t> </w:t>
      </w:r>
      <w:r>
        <w:rPr>
          <w:b/>
          <w:sz w:val="22"/>
        </w:rPr>
        <w:t>los</w:t>
      </w:r>
      <w:r>
        <w:rPr>
          <w:b/>
          <w:spacing w:val="-5"/>
          <w:sz w:val="22"/>
        </w:rPr>
        <w:t> </w:t>
      </w:r>
      <w:r>
        <w:rPr>
          <w:b/>
          <w:sz w:val="22"/>
        </w:rPr>
        <w:t>niveles</w:t>
      </w:r>
      <w:r>
        <w:rPr>
          <w:b/>
          <w:spacing w:val="-3"/>
          <w:sz w:val="22"/>
        </w:rPr>
        <w:t> </w:t>
      </w:r>
      <w:r>
        <w:rPr>
          <w:b/>
          <w:sz w:val="22"/>
        </w:rPr>
        <w:t>de</w:t>
      </w:r>
      <w:r>
        <w:rPr>
          <w:b/>
          <w:spacing w:val="-3"/>
          <w:sz w:val="22"/>
        </w:rPr>
        <w:t> </w:t>
      </w:r>
      <w:r>
        <w:rPr>
          <w:b/>
          <w:sz w:val="22"/>
        </w:rPr>
        <w:t>grado)</w:t>
      </w:r>
      <w:r>
        <w:rPr>
          <w:b/>
          <w:spacing w:val="-4"/>
          <w:sz w:val="22"/>
        </w:rPr>
        <w:t> </w:t>
      </w:r>
      <w:r>
        <w:rPr>
          <w:sz w:val="22"/>
        </w:rPr>
        <w:t>en la página </w:t>
      </w:r>
      <w:hyperlink w:history="true" w:anchor="_bookmark29">
        <w:r>
          <w:rPr>
            <w:sz w:val="22"/>
          </w:rPr>
          <w:t>42</w:t>
        </w:r>
      </w:hyperlink>
      <w:r>
        <w:rPr>
          <w:sz w:val="22"/>
        </w:rPr>
        <w:t>para obtener más información.</w:t>
      </w:r>
    </w:p>
    <w:p>
      <w:pPr>
        <w:pStyle w:val="BodyText"/>
        <w:spacing w:before="164"/>
        <w:ind w:right="1735"/>
      </w:pPr>
      <w:r>
        <w:rPr/>
        <w:t>Comuníquese</w:t>
      </w:r>
      <w:r>
        <w:rPr>
          <w:spacing w:val="-3"/>
        </w:rPr>
        <w:t> </w:t>
      </w:r>
      <w:r>
        <w:rPr/>
        <w:t>con</w:t>
      </w:r>
      <w:r>
        <w:rPr>
          <w:spacing w:val="-5"/>
        </w:rPr>
        <w:t> </w:t>
      </w:r>
      <w:r>
        <w:rPr/>
        <w:t>el</w:t>
      </w:r>
      <w:r>
        <w:rPr>
          <w:spacing w:val="-3"/>
        </w:rPr>
        <w:t> </w:t>
      </w:r>
      <w:r>
        <w:rPr/>
        <w:t>consejero</w:t>
      </w:r>
      <w:r>
        <w:rPr>
          <w:spacing w:val="-5"/>
        </w:rPr>
        <w:t> </w:t>
      </w:r>
      <w:r>
        <w:rPr/>
        <w:t>escolar</w:t>
      </w:r>
      <w:r>
        <w:rPr>
          <w:spacing w:val="-4"/>
        </w:rPr>
        <w:t> </w:t>
      </w:r>
      <w:r>
        <w:rPr/>
        <w:t>para</w:t>
      </w:r>
      <w:r>
        <w:rPr>
          <w:spacing w:val="-5"/>
        </w:rPr>
        <w:t> </w:t>
      </w:r>
      <w:r>
        <w:rPr/>
        <w:t>obtener</w:t>
      </w:r>
      <w:r>
        <w:rPr>
          <w:spacing w:val="-1"/>
        </w:rPr>
        <w:t> </w:t>
      </w:r>
      <w:r>
        <w:rPr/>
        <w:t>información</w:t>
      </w:r>
      <w:r>
        <w:rPr>
          <w:spacing w:val="-3"/>
        </w:rPr>
        <w:t> </w:t>
      </w:r>
      <w:r>
        <w:rPr/>
        <w:t>sobre</w:t>
      </w:r>
      <w:r>
        <w:rPr>
          <w:spacing w:val="-5"/>
        </w:rPr>
        <w:t> </w:t>
      </w:r>
      <w:r>
        <w:rPr/>
        <w:t>otras</w:t>
      </w:r>
      <w:r>
        <w:rPr>
          <w:spacing w:val="-2"/>
        </w:rPr>
        <w:t> </w:t>
      </w:r>
      <w:r>
        <w:rPr/>
        <w:t>becas</w:t>
      </w:r>
      <w:r>
        <w:rPr>
          <w:spacing w:val="-5"/>
        </w:rPr>
        <w:t> </w:t>
      </w:r>
      <w:r>
        <w:rPr/>
        <w:t>y subvenciones disponibles para los estudiantes.</w:t>
      </w:r>
    </w:p>
    <w:p>
      <w:pPr>
        <w:pStyle w:val="BodyText"/>
        <w:spacing w:before="0"/>
        <w:ind w:left="0"/>
      </w:pPr>
    </w:p>
    <w:p>
      <w:pPr>
        <w:pStyle w:val="BodyText"/>
        <w:spacing w:before="81"/>
        <w:ind w:left="0"/>
      </w:pPr>
    </w:p>
    <w:p>
      <w:pPr>
        <w:pStyle w:val="Heading7"/>
        <w:spacing w:before="1"/>
      </w:pPr>
      <w:r>
        <w:rPr/>
        <w:t>Las</w:t>
      </w:r>
      <w:r>
        <w:rPr>
          <w:spacing w:val="-9"/>
        </w:rPr>
        <w:t> </w:t>
      </w:r>
      <w:r>
        <w:rPr/>
        <w:t>actividades</w:t>
      </w:r>
      <w:r>
        <w:rPr>
          <w:spacing w:val="-6"/>
        </w:rPr>
        <w:t> </w:t>
      </w:r>
      <w:r>
        <w:rPr/>
        <w:t>de</w:t>
      </w:r>
      <w:r>
        <w:rPr>
          <w:spacing w:val="-7"/>
        </w:rPr>
        <w:t> </w:t>
      </w:r>
      <w:r>
        <w:rPr/>
        <w:t>graduación</w:t>
      </w:r>
      <w:r>
        <w:rPr>
          <w:spacing w:val="-8"/>
        </w:rPr>
        <w:t> </w:t>
      </w:r>
      <w:r>
        <w:rPr/>
        <w:t>de</w:t>
      </w:r>
      <w:r>
        <w:rPr>
          <w:spacing w:val="-8"/>
        </w:rPr>
        <w:t> </w:t>
      </w:r>
      <w:r>
        <w:rPr/>
        <w:t>octavo</w:t>
      </w:r>
      <w:r>
        <w:rPr>
          <w:spacing w:val="-10"/>
        </w:rPr>
        <w:t> </w:t>
      </w:r>
      <w:r>
        <w:rPr/>
        <w:t>grado</w:t>
      </w:r>
      <w:r>
        <w:rPr>
          <w:spacing w:val="-7"/>
        </w:rPr>
        <w:t> </w:t>
      </w:r>
      <w:r>
        <w:rPr/>
        <w:t>pueden</w:t>
      </w:r>
      <w:r>
        <w:rPr>
          <w:spacing w:val="-8"/>
        </w:rPr>
        <w:t> </w:t>
      </w:r>
      <w:r>
        <w:rPr/>
        <w:t>incluir,</w:t>
      </w:r>
      <w:r>
        <w:rPr>
          <w:spacing w:val="-9"/>
        </w:rPr>
        <w:t> </w:t>
      </w:r>
      <w:r>
        <w:rPr/>
        <w:t>entre</w:t>
      </w:r>
      <w:r>
        <w:rPr>
          <w:spacing w:val="-8"/>
        </w:rPr>
        <w:t> </w:t>
      </w:r>
      <w:r>
        <w:rPr/>
        <w:t>otras,</w:t>
      </w:r>
      <w:r>
        <w:rPr>
          <w:spacing w:val="-6"/>
        </w:rPr>
        <w:t> </w:t>
      </w:r>
      <w:r>
        <w:rPr/>
        <w:t>(no</w:t>
      </w:r>
      <w:r>
        <w:rPr>
          <w:spacing w:val="-8"/>
        </w:rPr>
        <w:t> </w:t>
      </w:r>
      <w:r>
        <w:rPr/>
        <w:t>en</w:t>
      </w:r>
      <w:r>
        <w:rPr>
          <w:spacing w:val="-7"/>
        </w:rPr>
        <w:t> </w:t>
      </w:r>
      <w:r>
        <w:rPr>
          <w:spacing w:val="-2"/>
        </w:rPr>
        <w:t>orden):</w:t>
      </w:r>
    </w:p>
    <w:p>
      <w:pPr>
        <w:pStyle w:val="ListParagraph"/>
        <w:numPr>
          <w:ilvl w:val="0"/>
          <w:numId w:val="23"/>
        </w:numPr>
        <w:tabs>
          <w:tab w:pos="1200" w:val="left" w:leader="none"/>
        </w:tabs>
        <w:spacing w:line="240" w:lineRule="auto" w:before="158" w:after="0"/>
        <w:ind w:left="1200" w:right="0" w:hanging="360"/>
        <w:jc w:val="left"/>
        <w:rPr>
          <w:rFonts w:ascii="Calibri" w:hAnsi="Calibri"/>
          <w:sz w:val="22"/>
        </w:rPr>
      </w:pPr>
      <w:r>
        <w:rPr>
          <w:rFonts w:ascii="Calibri" w:hAnsi="Calibri"/>
          <w:spacing w:val="-2"/>
          <w:sz w:val="22"/>
        </w:rPr>
        <w:t>Ceremonia</w:t>
      </w:r>
    </w:p>
    <w:p>
      <w:pPr>
        <w:pStyle w:val="ListParagraph"/>
        <w:numPr>
          <w:ilvl w:val="0"/>
          <w:numId w:val="23"/>
        </w:numPr>
        <w:tabs>
          <w:tab w:pos="1200" w:val="left" w:leader="none"/>
        </w:tabs>
        <w:spacing w:line="240" w:lineRule="auto" w:before="162" w:after="0"/>
        <w:ind w:left="1200" w:right="0" w:hanging="360"/>
        <w:jc w:val="left"/>
        <w:rPr>
          <w:rFonts w:ascii="Calibri" w:hAnsi="Calibri"/>
          <w:sz w:val="22"/>
        </w:rPr>
      </w:pPr>
      <w:r>
        <w:rPr>
          <w:rFonts w:ascii="Calibri" w:hAnsi="Calibri"/>
          <w:spacing w:val="-2"/>
          <w:sz w:val="22"/>
        </w:rPr>
        <w:t>Altavoces</w:t>
      </w:r>
    </w:p>
    <w:p>
      <w:pPr>
        <w:pStyle w:val="ListParagraph"/>
        <w:numPr>
          <w:ilvl w:val="0"/>
          <w:numId w:val="23"/>
        </w:numPr>
        <w:tabs>
          <w:tab w:pos="1200" w:val="left" w:leader="none"/>
        </w:tabs>
        <w:spacing w:line="240" w:lineRule="auto" w:before="159" w:after="0"/>
        <w:ind w:left="1200" w:right="0" w:hanging="360"/>
        <w:jc w:val="left"/>
        <w:rPr>
          <w:rFonts w:ascii="Calibri" w:hAnsi="Calibri"/>
          <w:sz w:val="22"/>
        </w:rPr>
      </w:pPr>
      <w:r>
        <w:rPr>
          <w:rFonts w:ascii="Calibri" w:hAnsi="Calibri"/>
          <w:spacing w:val="-2"/>
          <w:sz w:val="22"/>
        </w:rPr>
        <w:t>Clausura</w:t>
      </w:r>
    </w:p>
    <w:p>
      <w:pPr>
        <w:pStyle w:val="BodyText"/>
        <w:spacing w:before="0"/>
        <w:ind w:left="0"/>
        <w:rPr>
          <w:rFonts w:ascii="Calibri"/>
        </w:rPr>
      </w:pPr>
    </w:p>
    <w:p>
      <w:pPr>
        <w:pStyle w:val="BodyText"/>
        <w:spacing w:before="40"/>
        <w:ind w:left="0"/>
        <w:rPr>
          <w:rFonts w:ascii="Calibri"/>
        </w:rPr>
      </w:pPr>
    </w:p>
    <w:p>
      <w:pPr>
        <w:pStyle w:val="Heading4"/>
        <w:spacing w:before="0"/>
      </w:pPr>
      <w:bookmarkStart w:name="Acoso" w:id="218"/>
      <w:bookmarkEnd w:id="218"/>
      <w:r>
        <w:rPr>
          <w:b w:val="0"/>
        </w:rPr>
      </w:r>
      <w:r>
        <w:rPr>
          <w:spacing w:val="-2"/>
        </w:rPr>
        <w:t>Acoso</w:t>
      </w:r>
    </w:p>
    <w:p>
      <w:pPr>
        <w:spacing w:before="115"/>
        <w:ind w:left="480" w:right="0" w:firstLine="0"/>
        <w:jc w:val="left"/>
        <w:rPr>
          <w:sz w:val="22"/>
        </w:rPr>
      </w:pPr>
      <w:r>
        <w:rPr>
          <w:sz w:val="22"/>
        </w:rPr>
        <w:t>[Consulte</w:t>
      </w:r>
      <w:r>
        <w:rPr>
          <w:spacing w:val="-5"/>
          <w:sz w:val="22"/>
        </w:rPr>
        <w:t> </w:t>
      </w:r>
      <w:r>
        <w:rPr>
          <w:b/>
          <w:sz w:val="22"/>
        </w:rPr>
        <w:t>Violencia</w:t>
      </w:r>
      <w:r>
        <w:rPr>
          <w:b/>
          <w:spacing w:val="-7"/>
          <w:sz w:val="22"/>
        </w:rPr>
        <w:t> </w:t>
      </w:r>
      <w:r>
        <w:rPr>
          <w:b/>
          <w:sz w:val="22"/>
        </w:rPr>
        <w:t>entre</w:t>
      </w:r>
      <w:r>
        <w:rPr>
          <w:b/>
          <w:spacing w:val="-5"/>
          <w:sz w:val="22"/>
        </w:rPr>
        <w:t> </w:t>
      </w:r>
      <w:r>
        <w:rPr>
          <w:b/>
          <w:sz w:val="22"/>
        </w:rPr>
        <w:t>parejas,</w:t>
      </w:r>
      <w:r>
        <w:rPr>
          <w:b/>
          <w:spacing w:val="-5"/>
          <w:sz w:val="22"/>
        </w:rPr>
        <w:t> </w:t>
      </w:r>
      <w:r>
        <w:rPr>
          <w:b/>
          <w:sz w:val="22"/>
        </w:rPr>
        <w:t>discriminación,</w:t>
      </w:r>
      <w:r>
        <w:rPr>
          <w:b/>
          <w:spacing w:val="-3"/>
          <w:sz w:val="22"/>
        </w:rPr>
        <w:t> </w:t>
      </w:r>
      <w:r>
        <w:rPr>
          <w:b/>
          <w:sz w:val="22"/>
        </w:rPr>
        <w:t>acoso</w:t>
      </w:r>
      <w:r>
        <w:rPr>
          <w:b/>
          <w:spacing w:val="-7"/>
          <w:sz w:val="22"/>
        </w:rPr>
        <w:t> </w:t>
      </w:r>
      <w:r>
        <w:rPr>
          <w:b/>
          <w:sz w:val="22"/>
        </w:rPr>
        <w:t>y</w:t>
      </w:r>
      <w:r>
        <w:rPr>
          <w:b/>
          <w:spacing w:val="-9"/>
          <w:sz w:val="22"/>
        </w:rPr>
        <w:t> </w:t>
      </w:r>
      <w:r>
        <w:rPr>
          <w:b/>
          <w:sz w:val="22"/>
        </w:rPr>
        <w:t>represalias</w:t>
      </w:r>
      <w:r>
        <w:rPr>
          <w:b/>
          <w:spacing w:val="-7"/>
          <w:sz w:val="22"/>
        </w:rPr>
        <w:t> </w:t>
      </w:r>
      <w:r>
        <w:rPr>
          <w:sz w:val="22"/>
        </w:rPr>
        <w:t>en</w:t>
      </w:r>
      <w:r>
        <w:rPr>
          <w:spacing w:val="-5"/>
          <w:sz w:val="22"/>
        </w:rPr>
        <w:t> </w:t>
      </w:r>
      <w:r>
        <w:rPr>
          <w:sz w:val="22"/>
        </w:rPr>
        <w:t>la</w:t>
      </w:r>
      <w:r>
        <w:rPr>
          <w:spacing w:val="-5"/>
          <w:sz w:val="22"/>
        </w:rPr>
        <w:t> </w:t>
      </w:r>
      <w:r>
        <w:rPr>
          <w:sz w:val="22"/>
        </w:rPr>
        <w:t>página</w:t>
      </w:r>
      <w:r>
        <w:rPr>
          <w:spacing w:val="-7"/>
          <w:sz w:val="22"/>
        </w:rPr>
        <w:t> </w:t>
      </w:r>
      <w:hyperlink w:history="true" w:anchor="_bookmark33">
        <w:r>
          <w:rPr>
            <w:spacing w:val="-4"/>
            <w:sz w:val="22"/>
          </w:rPr>
          <w:t>50</w:t>
        </w:r>
      </w:hyperlink>
      <w:r>
        <w:rPr>
          <w:spacing w:val="-4"/>
          <w:sz w:val="22"/>
        </w:rPr>
        <w:t>].</w:t>
      </w:r>
    </w:p>
    <w:p>
      <w:pPr>
        <w:pStyle w:val="Heading4"/>
        <w:spacing w:before="164"/>
      </w:pPr>
      <w:bookmarkStart w:name="Novatadas (todos los niveles de grado)" w:id="219"/>
      <w:bookmarkEnd w:id="219"/>
      <w:r>
        <w:rPr>
          <w:b w:val="0"/>
        </w:rPr>
      </w:r>
      <w:bookmarkStart w:name="_bookmark43" w:id="220"/>
      <w:bookmarkEnd w:id="220"/>
      <w:r>
        <w:rPr>
          <w:b w:val="0"/>
        </w:rPr>
      </w:r>
      <w:r>
        <w:rPr/>
        <w:t>Novatadas</w:t>
      </w:r>
      <w:r>
        <w:rPr>
          <w:spacing w:val="-4"/>
        </w:rPr>
        <w:t> </w:t>
      </w:r>
      <w:r>
        <w:rPr/>
        <w:t>(todos</w:t>
      </w:r>
      <w:r>
        <w:rPr>
          <w:spacing w:val="-6"/>
        </w:rPr>
        <w:t> </w:t>
      </w:r>
      <w:r>
        <w:rPr/>
        <w:t>los</w:t>
      </w:r>
      <w:r>
        <w:rPr>
          <w:spacing w:val="-7"/>
        </w:rPr>
        <w:t> </w:t>
      </w:r>
      <w:r>
        <w:rPr/>
        <w:t>niveles</w:t>
      </w:r>
      <w:r>
        <w:rPr>
          <w:spacing w:val="-3"/>
        </w:rPr>
        <w:t> </w:t>
      </w:r>
      <w:r>
        <w:rPr/>
        <w:t>de</w:t>
      </w:r>
      <w:r>
        <w:rPr>
          <w:spacing w:val="-4"/>
        </w:rPr>
        <w:t> </w:t>
      </w:r>
      <w:r>
        <w:rPr>
          <w:spacing w:val="-2"/>
        </w:rPr>
        <w:t>grado)</w:t>
      </w:r>
    </w:p>
    <w:p>
      <w:pPr>
        <w:pStyle w:val="BodyText"/>
        <w:spacing w:before="118"/>
        <w:ind w:right="936"/>
      </w:pPr>
      <w:r>
        <w:rPr/>
        <w:t>Las novatadas se definen como un acto intencional, consciente o imprudente, dentro o fuera del</w:t>
      </w:r>
      <w:r>
        <w:rPr>
          <w:spacing w:val="-2"/>
        </w:rPr>
        <w:t> </w:t>
      </w:r>
      <w:r>
        <w:rPr/>
        <w:t>campus, por parte</w:t>
      </w:r>
      <w:r>
        <w:rPr>
          <w:spacing w:val="-4"/>
        </w:rPr>
        <w:t> </w:t>
      </w:r>
      <w:r>
        <w:rPr/>
        <w:t>de</w:t>
      </w:r>
      <w:r>
        <w:rPr>
          <w:spacing w:val="-4"/>
        </w:rPr>
        <w:t> </w:t>
      </w:r>
      <w:r>
        <w:rPr/>
        <w:t>una</w:t>
      </w:r>
      <w:r>
        <w:rPr>
          <w:spacing w:val="-2"/>
        </w:rPr>
        <w:t> </w:t>
      </w:r>
      <w:r>
        <w:rPr/>
        <w:t>persona</w:t>
      </w:r>
      <w:r>
        <w:rPr>
          <w:spacing w:val="-4"/>
        </w:rPr>
        <w:t> </w:t>
      </w:r>
      <w:r>
        <w:rPr/>
        <w:t>sola</w:t>
      </w:r>
      <w:r>
        <w:rPr>
          <w:spacing w:val="-2"/>
        </w:rPr>
        <w:t> </w:t>
      </w:r>
      <w:r>
        <w:rPr/>
        <w:t>o</w:t>
      </w:r>
      <w:r>
        <w:rPr>
          <w:spacing w:val="-2"/>
        </w:rPr>
        <w:t> </w:t>
      </w:r>
      <w:r>
        <w:rPr/>
        <w:t>actuando</w:t>
      </w:r>
      <w:r>
        <w:rPr>
          <w:spacing w:val="-2"/>
        </w:rPr>
        <w:t> </w:t>
      </w:r>
      <w:r>
        <w:rPr/>
        <w:t>con</w:t>
      </w:r>
      <w:r>
        <w:rPr>
          <w:spacing w:val="-2"/>
        </w:rPr>
        <w:t> </w:t>
      </w:r>
      <w:r>
        <w:rPr/>
        <w:t>otras,</w:t>
      </w:r>
      <w:r>
        <w:rPr>
          <w:spacing w:val="-2"/>
        </w:rPr>
        <w:t> </w:t>
      </w:r>
      <w:r>
        <w:rPr/>
        <w:t>dirigido</w:t>
      </w:r>
      <w:r>
        <w:rPr>
          <w:spacing w:val="-6"/>
        </w:rPr>
        <w:t> </w:t>
      </w:r>
      <w:r>
        <w:rPr/>
        <w:t>contra</w:t>
      </w:r>
      <w:r>
        <w:rPr>
          <w:spacing w:val="-4"/>
        </w:rPr>
        <w:t> </w:t>
      </w:r>
      <w:r>
        <w:rPr/>
        <w:t>un</w:t>
      </w:r>
      <w:r>
        <w:rPr>
          <w:spacing w:val="-2"/>
        </w:rPr>
        <w:t> </w:t>
      </w:r>
      <w:r>
        <w:rPr/>
        <w:t>estudiante con el propósito de comprometerse, iniciarse, afiliarse, ocupar un cargo o mantener su membresía. en una organización estudiantil si la ley cumple con los elementos del Código de Educación 37.151, incluyendo:</w:t>
      </w:r>
    </w:p>
    <w:p>
      <w:pPr>
        <w:pStyle w:val="ListParagraph"/>
        <w:numPr>
          <w:ilvl w:val="0"/>
          <w:numId w:val="21"/>
        </w:numPr>
        <w:tabs>
          <w:tab w:pos="839" w:val="left" w:leader="none"/>
        </w:tabs>
        <w:spacing w:line="240" w:lineRule="auto" w:before="158" w:after="0"/>
        <w:ind w:left="839" w:right="0" w:hanging="359"/>
        <w:jc w:val="both"/>
        <w:rPr>
          <w:sz w:val="22"/>
        </w:rPr>
      </w:pPr>
      <w:r>
        <w:rPr>
          <w:sz w:val="22"/>
        </w:rPr>
        <w:t>Cualquier</w:t>
      </w:r>
      <w:r>
        <w:rPr>
          <w:spacing w:val="-7"/>
          <w:sz w:val="22"/>
        </w:rPr>
        <w:t> </w:t>
      </w:r>
      <w:r>
        <w:rPr>
          <w:sz w:val="22"/>
        </w:rPr>
        <w:t>tipo</w:t>
      </w:r>
      <w:r>
        <w:rPr>
          <w:spacing w:val="-6"/>
          <w:sz w:val="22"/>
        </w:rPr>
        <w:t> </w:t>
      </w:r>
      <w:r>
        <w:rPr>
          <w:sz w:val="22"/>
        </w:rPr>
        <w:t>de</w:t>
      </w:r>
      <w:r>
        <w:rPr>
          <w:spacing w:val="-6"/>
          <w:sz w:val="22"/>
        </w:rPr>
        <w:t> </w:t>
      </w:r>
      <w:r>
        <w:rPr>
          <w:sz w:val="22"/>
        </w:rPr>
        <w:t>brutalidad</w:t>
      </w:r>
      <w:r>
        <w:rPr>
          <w:spacing w:val="-7"/>
          <w:sz w:val="22"/>
        </w:rPr>
        <w:t> </w:t>
      </w:r>
      <w:r>
        <w:rPr>
          <w:spacing w:val="-2"/>
          <w:sz w:val="22"/>
        </w:rPr>
        <w:t>física.</w:t>
      </w:r>
    </w:p>
    <w:p>
      <w:pPr>
        <w:pStyle w:val="ListParagraph"/>
        <w:numPr>
          <w:ilvl w:val="0"/>
          <w:numId w:val="21"/>
        </w:numPr>
        <w:tabs>
          <w:tab w:pos="838" w:val="left" w:leader="none"/>
          <w:tab w:pos="840" w:val="left" w:leader="none"/>
        </w:tabs>
        <w:spacing w:line="240" w:lineRule="auto" w:before="119" w:after="0"/>
        <w:ind w:left="840" w:right="1539" w:hanging="361"/>
        <w:jc w:val="both"/>
        <w:rPr>
          <w:sz w:val="22"/>
        </w:rPr>
      </w:pPr>
      <w:r>
        <w:rPr>
          <w:sz w:val="22"/>
        </w:rPr>
        <w:t>Una actividad que</w:t>
      </w:r>
      <w:r>
        <w:rPr>
          <w:spacing w:val="-1"/>
          <w:sz w:val="22"/>
        </w:rPr>
        <w:t> </w:t>
      </w:r>
      <w:r>
        <w:rPr>
          <w:sz w:val="22"/>
        </w:rPr>
        <w:t>somete al estudiante a</w:t>
      </w:r>
      <w:r>
        <w:rPr>
          <w:spacing w:val="-1"/>
          <w:sz w:val="22"/>
        </w:rPr>
        <w:t> </w:t>
      </w:r>
      <w:r>
        <w:rPr>
          <w:sz w:val="22"/>
        </w:rPr>
        <w:t>un</w:t>
      </w:r>
      <w:r>
        <w:rPr>
          <w:spacing w:val="-1"/>
          <w:sz w:val="22"/>
        </w:rPr>
        <w:t> </w:t>
      </w:r>
      <w:r>
        <w:rPr>
          <w:sz w:val="22"/>
        </w:rPr>
        <w:t>riesgo</w:t>
      </w:r>
      <w:r>
        <w:rPr>
          <w:spacing w:val="-1"/>
          <w:sz w:val="22"/>
        </w:rPr>
        <w:t> </w:t>
      </w:r>
      <w:r>
        <w:rPr>
          <w:sz w:val="22"/>
        </w:rPr>
        <w:t>irrazonable de daño</w:t>
      </w:r>
      <w:r>
        <w:rPr>
          <w:spacing w:val="-1"/>
          <w:sz w:val="22"/>
        </w:rPr>
        <w:t> </w:t>
      </w:r>
      <w:r>
        <w:rPr>
          <w:sz w:val="22"/>
        </w:rPr>
        <w:t>o</w:t>
      </w:r>
      <w:r>
        <w:rPr>
          <w:spacing w:val="-3"/>
          <w:sz w:val="22"/>
        </w:rPr>
        <w:t> </w:t>
      </w:r>
      <w:r>
        <w:rPr>
          <w:sz w:val="22"/>
        </w:rPr>
        <w:t>que afecta negativamente</w:t>
      </w:r>
      <w:r>
        <w:rPr>
          <w:spacing w:val="-3"/>
          <w:sz w:val="22"/>
        </w:rPr>
        <w:t> </w:t>
      </w:r>
      <w:r>
        <w:rPr>
          <w:sz w:val="22"/>
        </w:rPr>
        <w:t>la</w:t>
      </w:r>
      <w:r>
        <w:rPr>
          <w:spacing w:val="-3"/>
          <w:sz w:val="22"/>
        </w:rPr>
        <w:t> </w:t>
      </w:r>
      <w:r>
        <w:rPr>
          <w:sz w:val="22"/>
        </w:rPr>
        <w:t>salud</w:t>
      </w:r>
      <w:r>
        <w:rPr>
          <w:spacing w:val="-5"/>
          <w:sz w:val="22"/>
        </w:rPr>
        <w:t> </w:t>
      </w:r>
      <w:r>
        <w:rPr>
          <w:sz w:val="22"/>
        </w:rPr>
        <w:t>física</w:t>
      </w:r>
      <w:r>
        <w:rPr>
          <w:spacing w:val="-3"/>
          <w:sz w:val="22"/>
        </w:rPr>
        <w:t> </w:t>
      </w:r>
      <w:r>
        <w:rPr>
          <w:sz w:val="22"/>
        </w:rPr>
        <w:t>o</w:t>
      </w:r>
      <w:r>
        <w:rPr>
          <w:spacing w:val="-5"/>
          <w:sz w:val="22"/>
        </w:rPr>
        <w:t> </w:t>
      </w:r>
      <w:r>
        <w:rPr>
          <w:sz w:val="22"/>
        </w:rPr>
        <w:t>mental</w:t>
      </w:r>
      <w:r>
        <w:rPr>
          <w:spacing w:val="-3"/>
          <w:sz w:val="22"/>
        </w:rPr>
        <w:t> </w:t>
      </w:r>
      <w:r>
        <w:rPr>
          <w:sz w:val="22"/>
        </w:rPr>
        <w:t>del</w:t>
      </w:r>
      <w:r>
        <w:rPr>
          <w:spacing w:val="-6"/>
          <w:sz w:val="22"/>
        </w:rPr>
        <w:t> </w:t>
      </w:r>
      <w:r>
        <w:rPr>
          <w:sz w:val="22"/>
        </w:rPr>
        <w:t>estudiante,</w:t>
      </w:r>
      <w:r>
        <w:rPr>
          <w:spacing w:val="-3"/>
          <w:sz w:val="22"/>
        </w:rPr>
        <w:t> </w:t>
      </w:r>
      <w:r>
        <w:rPr>
          <w:sz w:val="22"/>
        </w:rPr>
        <w:t>como</w:t>
      </w:r>
      <w:r>
        <w:rPr>
          <w:spacing w:val="-5"/>
          <w:sz w:val="22"/>
        </w:rPr>
        <w:t> </w:t>
      </w:r>
      <w:r>
        <w:rPr>
          <w:sz w:val="22"/>
        </w:rPr>
        <w:t>la</w:t>
      </w:r>
      <w:r>
        <w:rPr>
          <w:spacing w:val="-3"/>
          <w:sz w:val="22"/>
        </w:rPr>
        <w:t> </w:t>
      </w:r>
      <w:r>
        <w:rPr>
          <w:sz w:val="22"/>
        </w:rPr>
        <w:t>privación</w:t>
      </w:r>
      <w:r>
        <w:rPr>
          <w:spacing w:val="-3"/>
          <w:sz w:val="22"/>
        </w:rPr>
        <w:t> </w:t>
      </w:r>
      <w:r>
        <w:rPr>
          <w:sz w:val="22"/>
        </w:rPr>
        <w:t>del</w:t>
      </w:r>
      <w:r>
        <w:rPr>
          <w:spacing w:val="-3"/>
          <w:sz w:val="22"/>
        </w:rPr>
        <w:t> </w:t>
      </w:r>
      <w:r>
        <w:rPr>
          <w:sz w:val="22"/>
        </w:rPr>
        <w:t>sueño,</w:t>
      </w:r>
      <w:r>
        <w:rPr>
          <w:spacing w:val="-1"/>
          <w:sz w:val="22"/>
        </w:rPr>
        <w:t> </w:t>
      </w:r>
      <w:r>
        <w:rPr>
          <w:sz w:val="22"/>
        </w:rPr>
        <w:t>la exposición</w:t>
      </w:r>
      <w:r>
        <w:rPr>
          <w:spacing w:val="-3"/>
          <w:sz w:val="22"/>
        </w:rPr>
        <w:t> </w:t>
      </w:r>
      <w:r>
        <w:rPr>
          <w:sz w:val="22"/>
        </w:rPr>
        <w:t>a</w:t>
      </w:r>
      <w:r>
        <w:rPr>
          <w:spacing w:val="-3"/>
          <w:sz w:val="22"/>
        </w:rPr>
        <w:t> </w:t>
      </w:r>
      <w:r>
        <w:rPr>
          <w:sz w:val="22"/>
        </w:rPr>
        <w:t>los</w:t>
      </w:r>
      <w:r>
        <w:rPr>
          <w:spacing w:val="-2"/>
          <w:sz w:val="22"/>
        </w:rPr>
        <w:t> </w:t>
      </w:r>
      <w:r>
        <w:rPr>
          <w:sz w:val="22"/>
        </w:rPr>
        <w:t>elementos,</w:t>
      </w:r>
      <w:r>
        <w:rPr>
          <w:spacing w:val="-1"/>
          <w:sz w:val="22"/>
        </w:rPr>
        <w:t> </w:t>
      </w:r>
      <w:r>
        <w:rPr>
          <w:sz w:val="22"/>
        </w:rPr>
        <w:t>el</w:t>
      </w:r>
      <w:r>
        <w:rPr>
          <w:spacing w:val="-6"/>
          <w:sz w:val="22"/>
        </w:rPr>
        <w:t> </w:t>
      </w:r>
      <w:r>
        <w:rPr>
          <w:sz w:val="22"/>
        </w:rPr>
        <w:t>confinamiento</w:t>
      </w:r>
      <w:r>
        <w:rPr>
          <w:spacing w:val="-3"/>
          <w:sz w:val="22"/>
        </w:rPr>
        <w:t> </w:t>
      </w:r>
      <w:r>
        <w:rPr>
          <w:sz w:val="22"/>
        </w:rPr>
        <w:t>en</w:t>
      </w:r>
      <w:r>
        <w:rPr>
          <w:spacing w:val="-5"/>
          <w:sz w:val="22"/>
        </w:rPr>
        <w:t> </w:t>
      </w:r>
      <w:r>
        <w:rPr>
          <w:sz w:val="22"/>
        </w:rPr>
        <w:t>espacios</w:t>
      </w:r>
      <w:r>
        <w:rPr>
          <w:spacing w:val="-2"/>
          <w:sz w:val="22"/>
        </w:rPr>
        <w:t> </w:t>
      </w:r>
      <w:r>
        <w:rPr>
          <w:sz w:val="22"/>
        </w:rPr>
        <w:t>pequeños,</w:t>
      </w:r>
      <w:r>
        <w:rPr>
          <w:spacing w:val="-3"/>
          <w:sz w:val="22"/>
        </w:rPr>
        <w:t> </w:t>
      </w:r>
      <w:r>
        <w:rPr>
          <w:sz w:val="22"/>
        </w:rPr>
        <w:t>la</w:t>
      </w:r>
      <w:r>
        <w:rPr>
          <w:spacing w:val="-3"/>
          <w:sz w:val="22"/>
        </w:rPr>
        <w:t> </w:t>
      </w:r>
      <w:r>
        <w:rPr>
          <w:sz w:val="22"/>
        </w:rPr>
        <w:t>calistenia</w:t>
      </w:r>
      <w:r>
        <w:rPr>
          <w:spacing w:val="-3"/>
          <w:sz w:val="22"/>
        </w:rPr>
        <w:t> </w:t>
      </w:r>
      <w:r>
        <w:rPr>
          <w:sz w:val="22"/>
        </w:rPr>
        <w:t>o</w:t>
      </w:r>
      <w:r>
        <w:rPr>
          <w:spacing w:val="-3"/>
          <w:sz w:val="22"/>
        </w:rPr>
        <w:t> </w:t>
      </w:r>
      <w:r>
        <w:rPr>
          <w:sz w:val="22"/>
        </w:rPr>
        <w:t>el consumo de alimentos, líquidos, drogas o otras sustancias</w:t>
      </w:r>
    </w:p>
    <w:p>
      <w:pPr>
        <w:pStyle w:val="ListParagraph"/>
        <w:numPr>
          <w:ilvl w:val="0"/>
          <w:numId w:val="21"/>
        </w:numPr>
        <w:tabs>
          <w:tab w:pos="838" w:val="left" w:leader="none"/>
          <w:tab w:pos="840" w:val="left" w:leader="none"/>
        </w:tabs>
        <w:spacing w:line="237" w:lineRule="auto" w:before="121" w:after="0"/>
        <w:ind w:left="840" w:right="1061" w:hanging="361"/>
        <w:jc w:val="both"/>
        <w:rPr>
          <w:sz w:val="22"/>
        </w:rPr>
      </w:pPr>
      <w:r>
        <w:rPr>
          <w:sz w:val="22"/>
        </w:rPr>
        <w:t>Una</w:t>
      </w:r>
      <w:r>
        <w:rPr>
          <w:spacing w:val="-2"/>
          <w:sz w:val="22"/>
        </w:rPr>
        <w:t> </w:t>
      </w:r>
      <w:r>
        <w:rPr>
          <w:sz w:val="22"/>
        </w:rPr>
        <w:t>actividad</w:t>
      </w:r>
      <w:r>
        <w:rPr>
          <w:spacing w:val="-2"/>
          <w:sz w:val="22"/>
        </w:rPr>
        <w:t> </w:t>
      </w:r>
      <w:r>
        <w:rPr>
          <w:sz w:val="22"/>
        </w:rPr>
        <w:t>que</w:t>
      </w:r>
      <w:r>
        <w:rPr>
          <w:spacing w:val="-4"/>
          <w:sz w:val="22"/>
        </w:rPr>
        <w:t> </w:t>
      </w:r>
      <w:r>
        <w:rPr>
          <w:sz w:val="22"/>
        </w:rPr>
        <w:t>induzca, provoque</w:t>
      </w:r>
      <w:r>
        <w:rPr>
          <w:spacing w:val="-4"/>
          <w:sz w:val="22"/>
        </w:rPr>
        <w:t> </w:t>
      </w:r>
      <w:r>
        <w:rPr>
          <w:sz w:val="22"/>
        </w:rPr>
        <w:t>o</w:t>
      </w:r>
      <w:r>
        <w:rPr>
          <w:spacing w:val="-4"/>
          <w:sz w:val="22"/>
        </w:rPr>
        <w:t> </w:t>
      </w:r>
      <w:r>
        <w:rPr>
          <w:sz w:val="22"/>
        </w:rPr>
        <w:t>requiera</w:t>
      </w:r>
      <w:r>
        <w:rPr>
          <w:spacing w:val="-4"/>
          <w:sz w:val="22"/>
        </w:rPr>
        <w:t> </w:t>
      </w:r>
      <w:r>
        <w:rPr>
          <w:sz w:val="22"/>
        </w:rPr>
        <w:t>que</w:t>
      </w:r>
      <w:r>
        <w:rPr>
          <w:spacing w:val="-4"/>
          <w:sz w:val="22"/>
        </w:rPr>
        <w:t> </w:t>
      </w:r>
      <w:r>
        <w:rPr>
          <w:sz w:val="22"/>
        </w:rPr>
        <w:t>el</w:t>
      </w:r>
      <w:r>
        <w:rPr>
          <w:spacing w:val="-2"/>
          <w:sz w:val="22"/>
        </w:rPr>
        <w:t> </w:t>
      </w:r>
      <w:r>
        <w:rPr>
          <w:sz w:val="22"/>
        </w:rPr>
        <w:t>estudiante</w:t>
      </w:r>
      <w:r>
        <w:rPr>
          <w:spacing w:val="-4"/>
          <w:sz w:val="22"/>
        </w:rPr>
        <w:t> </w:t>
      </w:r>
      <w:r>
        <w:rPr>
          <w:sz w:val="22"/>
        </w:rPr>
        <w:t>realice</w:t>
      </w:r>
      <w:r>
        <w:rPr>
          <w:spacing w:val="-4"/>
          <w:sz w:val="22"/>
        </w:rPr>
        <w:t> </w:t>
      </w:r>
      <w:r>
        <w:rPr>
          <w:sz w:val="22"/>
        </w:rPr>
        <w:t>un</w:t>
      </w:r>
      <w:r>
        <w:rPr>
          <w:spacing w:val="-2"/>
          <w:sz w:val="22"/>
        </w:rPr>
        <w:t> </w:t>
      </w:r>
      <w:r>
        <w:rPr>
          <w:sz w:val="22"/>
        </w:rPr>
        <w:t>deber</w:t>
      </w:r>
      <w:r>
        <w:rPr>
          <w:spacing w:val="-3"/>
          <w:sz w:val="22"/>
        </w:rPr>
        <w:t> </w:t>
      </w:r>
      <w:r>
        <w:rPr>
          <w:sz w:val="22"/>
        </w:rPr>
        <w:t>o</w:t>
      </w:r>
      <w:r>
        <w:rPr>
          <w:spacing w:val="-4"/>
          <w:sz w:val="22"/>
        </w:rPr>
        <w:t> </w:t>
      </w:r>
      <w:r>
        <w:rPr>
          <w:sz w:val="22"/>
        </w:rPr>
        <w:t>tarea que viole el Código Penal.</w:t>
      </w:r>
    </w:p>
    <w:p>
      <w:pPr>
        <w:spacing w:after="0" w:line="237" w:lineRule="auto"/>
        <w:jc w:val="both"/>
        <w:rPr>
          <w:sz w:val="22"/>
        </w:rPr>
        <w:sectPr>
          <w:pgSz w:w="12240" w:h="15840"/>
          <w:pgMar w:header="0" w:footer="523" w:top="1400" w:bottom="720" w:left="960" w:right="580"/>
        </w:sectPr>
      </w:pPr>
    </w:p>
    <w:p>
      <w:pPr>
        <w:pStyle w:val="ListParagraph"/>
        <w:numPr>
          <w:ilvl w:val="0"/>
          <w:numId w:val="21"/>
        </w:numPr>
        <w:tabs>
          <w:tab w:pos="840" w:val="left" w:leader="none"/>
        </w:tabs>
        <w:spacing w:line="240" w:lineRule="auto" w:before="77" w:after="0"/>
        <w:ind w:left="840" w:right="1393" w:hanging="361"/>
        <w:jc w:val="left"/>
        <w:rPr>
          <w:sz w:val="22"/>
        </w:rPr>
      </w:pPr>
      <w:bookmarkStart w:name="2023-2024 SPANISH pmcisd student handboo" w:id="221"/>
      <w:bookmarkEnd w:id="221"/>
      <w:r>
        <w:rPr/>
      </w:r>
      <w:r>
        <w:rPr>
          <w:sz w:val="22"/>
        </w:rPr>
        <w:t>Obligar</w:t>
      </w:r>
      <w:r>
        <w:rPr>
          <w:spacing w:val="-3"/>
          <w:sz w:val="22"/>
        </w:rPr>
        <w:t> </w:t>
      </w:r>
      <w:r>
        <w:rPr>
          <w:sz w:val="22"/>
        </w:rPr>
        <w:t>a</w:t>
      </w:r>
      <w:r>
        <w:rPr>
          <w:spacing w:val="-4"/>
          <w:sz w:val="22"/>
        </w:rPr>
        <w:t> </w:t>
      </w:r>
      <w:r>
        <w:rPr>
          <w:sz w:val="22"/>
        </w:rPr>
        <w:t>un</w:t>
      </w:r>
      <w:r>
        <w:rPr>
          <w:spacing w:val="-2"/>
          <w:sz w:val="22"/>
        </w:rPr>
        <w:t> </w:t>
      </w:r>
      <w:r>
        <w:rPr>
          <w:sz w:val="22"/>
        </w:rPr>
        <w:t>estudiante</w:t>
      </w:r>
      <w:r>
        <w:rPr>
          <w:spacing w:val="-6"/>
          <w:sz w:val="22"/>
        </w:rPr>
        <w:t> </w:t>
      </w:r>
      <w:r>
        <w:rPr>
          <w:sz w:val="22"/>
        </w:rPr>
        <w:t>a</w:t>
      </w:r>
      <w:r>
        <w:rPr>
          <w:spacing w:val="-2"/>
          <w:sz w:val="22"/>
        </w:rPr>
        <w:t> </w:t>
      </w:r>
      <w:r>
        <w:rPr>
          <w:sz w:val="22"/>
        </w:rPr>
        <w:t>consumir una</w:t>
      </w:r>
      <w:r>
        <w:rPr>
          <w:spacing w:val="-4"/>
          <w:sz w:val="22"/>
        </w:rPr>
        <w:t> </w:t>
      </w:r>
      <w:r>
        <w:rPr>
          <w:sz w:val="22"/>
        </w:rPr>
        <w:t>droga</w:t>
      </w:r>
      <w:r>
        <w:rPr>
          <w:spacing w:val="-4"/>
          <w:sz w:val="22"/>
        </w:rPr>
        <w:t> </w:t>
      </w:r>
      <w:r>
        <w:rPr>
          <w:sz w:val="22"/>
        </w:rPr>
        <w:t>o</w:t>
      </w:r>
      <w:r>
        <w:rPr>
          <w:spacing w:val="-4"/>
          <w:sz w:val="22"/>
        </w:rPr>
        <w:t> </w:t>
      </w:r>
      <w:r>
        <w:rPr>
          <w:sz w:val="22"/>
        </w:rPr>
        <w:t>bebida</w:t>
      </w:r>
      <w:r>
        <w:rPr>
          <w:spacing w:val="-1"/>
          <w:sz w:val="22"/>
        </w:rPr>
        <w:t> </w:t>
      </w:r>
      <w:r>
        <w:rPr>
          <w:sz w:val="22"/>
        </w:rPr>
        <w:t>alcohólica</w:t>
      </w:r>
      <w:r>
        <w:rPr>
          <w:spacing w:val="-2"/>
          <w:sz w:val="22"/>
        </w:rPr>
        <w:t> </w:t>
      </w:r>
      <w:r>
        <w:rPr>
          <w:sz w:val="22"/>
        </w:rPr>
        <w:t>en</w:t>
      </w:r>
      <w:r>
        <w:rPr>
          <w:spacing w:val="-2"/>
          <w:sz w:val="22"/>
        </w:rPr>
        <w:t> </w:t>
      </w:r>
      <w:r>
        <w:rPr>
          <w:sz w:val="22"/>
        </w:rPr>
        <w:t>una</w:t>
      </w:r>
      <w:r>
        <w:rPr>
          <w:spacing w:val="-4"/>
          <w:sz w:val="22"/>
        </w:rPr>
        <w:t> </w:t>
      </w:r>
      <w:r>
        <w:rPr>
          <w:sz w:val="22"/>
        </w:rPr>
        <w:t>cantidad</w:t>
      </w:r>
      <w:r>
        <w:rPr>
          <w:spacing w:val="-4"/>
          <w:sz w:val="22"/>
        </w:rPr>
        <w:t> </w:t>
      </w:r>
      <w:r>
        <w:rPr>
          <w:sz w:val="22"/>
        </w:rPr>
        <w:t>que llevaría a una persona razonable a creer que el estudiante está intoxicado.</w:t>
      </w:r>
    </w:p>
    <w:p>
      <w:pPr>
        <w:pStyle w:val="BodyText"/>
        <w:spacing w:before="119"/>
        <w:ind w:right="881"/>
      </w:pPr>
      <w:r>
        <w:rPr/>
        <w:t>El</w:t>
      </w:r>
      <w:r>
        <w:rPr>
          <w:spacing w:val="-3"/>
        </w:rPr>
        <w:t> </w:t>
      </w:r>
      <w:r>
        <w:rPr/>
        <w:t>distrito</w:t>
      </w:r>
      <w:r>
        <w:rPr>
          <w:spacing w:val="-5"/>
        </w:rPr>
        <w:t> </w:t>
      </w:r>
      <w:r>
        <w:rPr/>
        <w:t>no</w:t>
      </w:r>
      <w:r>
        <w:rPr>
          <w:spacing w:val="-5"/>
        </w:rPr>
        <w:t> </w:t>
      </w:r>
      <w:r>
        <w:rPr/>
        <w:t>tolerará</w:t>
      </w:r>
      <w:r>
        <w:rPr>
          <w:spacing w:val="-5"/>
        </w:rPr>
        <w:t> </w:t>
      </w:r>
      <w:r>
        <w:rPr/>
        <w:t>las</w:t>
      </w:r>
      <w:r>
        <w:rPr>
          <w:spacing w:val="-5"/>
        </w:rPr>
        <w:t> </w:t>
      </w:r>
      <w:r>
        <w:rPr/>
        <w:t>novatadas.</w:t>
      </w:r>
      <w:r>
        <w:rPr>
          <w:spacing w:val="-1"/>
        </w:rPr>
        <w:t> </w:t>
      </w:r>
      <w:r>
        <w:rPr/>
        <w:t>Las</w:t>
      </w:r>
      <w:r>
        <w:rPr>
          <w:spacing w:val="-5"/>
        </w:rPr>
        <w:t> </w:t>
      </w:r>
      <w:r>
        <w:rPr/>
        <w:t>consecuencias</w:t>
      </w:r>
      <w:r>
        <w:rPr>
          <w:spacing w:val="-2"/>
        </w:rPr>
        <w:t> </w:t>
      </w:r>
      <w:r>
        <w:rPr/>
        <w:t>disciplinarias</w:t>
      </w:r>
      <w:r>
        <w:rPr>
          <w:spacing w:val="-2"/>
        </w:rPr>
        <w:t> </w:t>
      </w:r>
      <w:r>
        <w:rPr/>
        <w:t>por</w:t>
      </w:r>
      <w:r>
        <w:rPr>
          <w:spacing w:val="-1"/>
        </w:rPr>
        <w:t> </w:t>
      </w:r>
      <w:r>
        <w:rPr/>
        <w:t>las</w:t>
      </w:r>
      <w:r>
        <w:rPr>
          <w:spacing w:val="-2"/>
        </w:rPr>
        <w:t> </w:t>
      </w:r>
      <w:r>
        <w:rPr/>
        <w:t>novatadas</w:t>
      </w:r>
      <w:r>
        <w:rPr>
          <w:spacing w:val="-2"/>
        </w:rPr>
        <w:t> </w:t>
      </w:r>
      <w:r>
        <w:rPr/>
        <w:t>estarán de acuerdo con el Código de Conducta Estudiantil. Es un delito penal si una persona participa en novatadas; solicita, alienta, dirige, ayuda o intenta ayudar a otro en las novatadas; o tiene conocimiento de</w:t>
      </w:r>
      <w:r>
        <w:rPr>
          <w:spacing w:val="-1"/>
        </w:rPr>
        <w:t> </w:t>
      </w:r>
      <w:r>
        <w:rPr/>
        <w:t>primera</w:t>
      </w:r>
      <w:r>
        <w:rPr>
          <w:spacing w:val="-1"/>
        </w:rPr>
        <w:t> </w:t>
      </w:r>
      <w:r>
        <w:rPr/>
        <w:t>mano</w:t>
      </w:r>
      <w:r>
        <w:rPr>
          <w:spacing w:val="-1"/>
        </w:rPr>
        <w:t> </w:t>
      </w:r>
      <w:r>
        <w:rPr/>
        <w:t>de un</w:t>
      </w:r>
      <w:r>
        <w:rPr>
          <w:spacing w:val="-1"/>
        </w:rPr>
        <w:t> </w:t>
      </w:r>
      <w:r>
        <w:rPr/>
        <w:t>incidente de novatadas</w:t>
      </w:r>
      <w:r>
        <w:rPr>
          <w:spacing w:val="-1"/>
        </w:rPr>
        <w:t> </w:t>
      </w:r>
      <w:r>
        <w:rPr/>
        <w:t>que</w:t>
      </w:r>
      <w:r>
        <w:rPr>
          <w:spacing w:val="-1"/>
        </w:rPr>
        <w:t> </w:t>
      </w:r>
      <w:r>
        <w:rPr/>
        <w:t>se está</w:t>
      </w:r>
      <w:r>
        <w:rPr>
          <w:spacing w:val="-1"/>
        </w:rPr>
        <w:t> </w:t>
      </w:r>
      <w:r>
        <w:rPr/>
        <w:t>planificando</w:t>
      </w:r>
      <w:r>
        <w:rPr>
          <w:spacing w:val="-1"/>
        </w:rPr>
        <w:t> </w:t>
      </w:r>
      <w:r>
        <w:rPr/>
        <w:t>o</w:t>
      </w:r>
      <w:r>
        <w:rPr>
          <w:spacing w:val="-1"/>
        </w:rPr>
        <w:t> </w:t>
      </w:r>
      <w:r>
        <w:rPr/>
        <w:t>que</w:t>
      </w:r>
      <w:r>
        <w:rPr>
          <w:spacing w:val="-1"/>
        </w:rPr>
        <w:t> </w:t>
      </w:r>
      <w:r>
        <w:rPr/>
        <w:t>ha ocurrido y no informa esto al director, superintendente o funcionario encargado de hacer</w:t>
      </w:r>
      <w:r>
        <w:rPr>
          <w:spacing w:val="40"/>
        </w:rPr>
        <w:t> </w:t>
      </w:r>
      <w:r>
        <w:rPr/>
        <w:t>cumplir la ley.</w:t>
      </w:r>
    </w:p>
    <w:p>
      <w:pPr>
        <w:pStyle w:val="BodyText"/>
        <w:spacing w:line="244" w:lineRule="auto" w:before="157"/>
        <w:ind w:right="1735"/>
      </w:pPr>
      <w:r>
        <w:rPr/>
        <w:t>[Consulte</w:t>
      </w:r>
      <w:r>
        <w:rPr>
          <w:spacing w:val="-4"/>
        </w:rPr>
        <w:t> </w:t>
      </w:r>
      <w:r>
        <w:rPr>
          <w:b/>
        </w:rPr>
        <w:t>Intimidación</w:t>
      </w:r>
      <w:r>
        <w:rPr>
          <w:b/>
          <w:spacing w:val="-7"/>
        </w:rPr>
        <w:t> </w:t>
      </w:r>
      <w:r>
        <w:rPr/>
        <w:t>en</w:t>
      </w:r>
      <w:r>
        <w:rPr>
          <w:spacing w:val="-2"/>
        </w:rPr>
        <w:t> </w:t>
      </w:r>
      <w:r>
        <w:rPr/>
        <w:t>la</w:t>
      </w:r>
      <w:r>
        <w:rPr>
          <w:spacing w:val="-2"/>
        </w:rPr>
        <w:t> </w:t>
      </w:r>
      <w:r>
        <w:rPr/>
        <w:t>página</w:t>
      </w:r>
      <w:r>
        <w:rPr>
          <w:spacing w:val="-2"/>
        </w:rPr>
        <w:t> </w:t>
      </w:r>
      <w:r>
        <w:rPr/>
        <w:t>34y</w:t>
      </w:r>
      <w:r>
        <w:rPr>
          <w:spacing w:val="-4"/>
        </w:rPr>
        <w:t> </w:t>
      </w:r>
      <w:r>
        <w:rPr/>
        <w:t>las</w:t>
      </w:r>
      <w:r>
        <w:rPr>
          <w:spacing w:val="-1"/>
        </w:rPr>
        <w:t> </w:t>
      </w:r>
      <w:r>
        <w:rPr/>
        <w:t>políticas</w:t>
      </w:r>
      <w:r>
        <w:rPr>
          <w:spacing w:val="-1"/>
        </w:rPr>
        <w:t> </w:t>
      </w:r>
      <w:r>
        <w:rPr/>
        <w:t>FFI</w:t>
      </w:r>
      <w:r>
        <w:rPr>
          <w:spacing w:val="-2"/>
        </w:rPr>
        <w:t> </w:t>
      </w:r>
      <w:r>
        <w:rPr/>
        <w:t>y</w:t>
      </w:r>
      <w:r>
        <w:rPr>
          <w:spacing w:val="-4"/>
        </w:rPr>
        <w:t> </w:t>
      </w:r>
      <w:r>
        <w:rPr/>
        <w:t>FNCC</w:t>
      </w:r>
      <w:r>
        <w:rPr>
          <w:spacing w:val="-2"/>
        </w:rPr>
        <w:t> </w:t>
      </w:r>
      <w:r>
        <w:rPr/>
        <w:t>para</w:t>
      </w:r>
      <w:r>
        <w:rPr>
          <w:spacing w:val="-2"/>
        </w:rPr>
        <w:t> </w:t>
      </w:r>
      <w:r>
        <w:rPr/>
        <w:t>obtener</w:t>
      </w:r>
      <w:r>
        <w:rPr>
          <w:spacing w:val="-3"/>
        </w:rPr>
        <w:t> </w:t>
      </w:r>
      <w:r>
        <w:rPr/>
        <w:t>más </w:t>
      </w:r>
      <w:r>
        <w:rPr>
          <w:spacing w:val="-2"/>
        </w:rPr>
        <w:t>información.]</w:t>
      </w:r>
    </w:p>
    <w:p>
      <w:pPr>
        <w:pStyle w:val="Heading4"/>
        <w:spacing w:before="155"/>
      </w:pPr>
      <w:bookmarkStart w:name="Salud : física y mental" w:id="222"/>
      <w:bookmarkEnd w:id="222"/>
      <w:r>
        <w:rPr>
          <w:b w:val="0"/>
        </w:rPr>
      </w:r>
      <w:r>
        <w:rPr/>
        <w:t>Salud</w:t>
      </w:r>
      <w:r>
        <w:rPr>
          <w:spacing w:val="-3"/>
        </w:rPr>
        <w:t> </w:t>
      </w:r>
      <w:r>
        <w:rPr/>
        <w:t>:</w:t>
      </w:r>
      <w:r>
        <w:rPr>
          <w:spacing w:val="-2"/>
        </w:rPr>
        <w:t> </w:t>
      </w:r>
      <w:r>
        <w:rPr/>
        <w:t>física</w:t>
      </w:r>
      <w:r>
        <w:rPr>
          <w:spacing w:val="-1"/>
        </w:rPr>
        <w:t> </w:t>
      </w:r>
      <w:r>
        <w:rPr/>
        <w:t>y</w:t>
      </w:r>
      <w:r>
        <w:rPr>
          <w:spacing w:val="-1"/>
        </w:rPr>
        <w:t> </w:t>
      </w:r>
      <w:r>
        <w:rPr>
          <w:spacing w:val="-2"/>
        </w:rPr>
        <w:t>mental</w:t>
      </w:r>
    </w:p>
    <w:p>
      <w:pPr>
        <w:pStyle w:val="Heading7"/>
        <w:spacing w:before="118"/>
      </w:pPr>
      <w:bookmarkStart w:name="Enfermedad (todos los niveles de grado)" w:id="223"/>
      <w:bookmarkEnd w:id="223"/>
      <w:r>
        <w:rPr>
          <w:b w:val="0"/>
        </w:rPr>
      </w:r>
      <w:r>
        <w:rPr/>
        <w:t>Enfermedad</w:t>
      </w:r>
      <w:r>
        <w:rPr>
          <w:spacing w:val="-8"/>
        </w:rPr>
        <w:t> </w:t>
      </w:r>
      <w:r>
        <w:rPr/>
        <w:t>(todos</w:t>
      </w:r>
      <w:r>
        <w:rPr>
          <w:spacing w:val="-5"/>
        </w:rPr>
        <w:t> </w:t>
      </w:r>
      <w:r>
        <w:rPr/>
        <w:t>los</w:t>
      </w:r>
      <w:r>
        <w:rPr>
          <w:spacing w:val="-8"/>
        </w:rPr>
        <w:t> </w:t>
      </w:r>
      <w:r>
        <w:rPr/>
        <w:t>niveles</w:t>
      </w:r>
      <w:r>
        <w:rPr>
          <w:spacing w:val="-5"/>
        </w:rPr>
        <w:t> </w:t>
      </w:r>
      <w:r>
        <w:rPr/>
        <w:t>de</w:t>
      </w:r>
      <w:r>
        <w:rPr>
          <w:spacing w:val="-7"/>
        </w:rPr>
        <w:t> </w:t>
      </w:r>
      <w:r>
        <w:rPr>
          <w:spacing w:val="-2"/>
        </w:rPr>
        <w:t>grado)</w:t>
      </w:r>
    </w:p>
    <w:p>
      <w:pPr>
        <w:pStyle w:val="BodyText"/>
        <w:ind w:right="857"/>
      </w:pPr>
      <w:r>
        <w:rPr/>
        <w:t>Cuando</w:t>
      </w:r>
      <w:r>
        <w:rPr>
          <w:spacing w:val="-3"/>
        </w:rPr>
        <w:t> </w:t>
      </w:r>
      <w:r>
        <w:rPr/>
        <w:t>su</w:t>
      </w:r>
      <w:r>
        <w:rPr>
          <w:spacing w:val="-3"/>
        </w:rPr>
        <w:t> </w:t>
      </w:r>
      <w:r>
        <w:rPr/>
        <w:t>hijo</w:t>
      </w:r>
      <w:r>
        <w:rPr>
          <w:spacing w:val="-5"/>
        </w:rPr>
        <w:t> </w:t>
      </w:r>
      <w:r>
        <w:rPr/>
        <w:t>esté</w:t>
      </w:r>
      <w:r>
        <w:rPr>
          <w:spacing w:val="-3"/>
        </w:rPr>
        <w:t> </w:t>
      </w:r>
      <w:r>
        <w:rPr/>
        <w:t>enfermo,</w:t>
      </w:r>
      <w:r>
        <w:rPr>
          <w:spacing w:val="-1"/>
        </w:rPr>
        <w:t> </w:t>
      </w:r>
      <w:r>
        <w:rPr/>
        <w:t>comuníquese</w:t>
      </w:r>
      <w:r>
        <w:rPr>
          <w:spacing w:val="-3"/>
        </w:rPr>
        <w:t> </w:t>
      </w:r>
      <w:r>
        <w:rPr/>
        <w:t>con</w:t>
      </w:r>
      <w:r>
        <w:rPr>
          <w:spacing w:val="-3"/>
        </w:rPr>
        <w:t> </w:t>
      </w:r>
      <w:r>
        <w:rPr/>
        <w:t>la</w:t>
      </w:r>
      <w:r>
        <w:rPr>
          <w:spacing w:val="-3"/>
        </w:rPr>
        <w:t> </w:t>
      </w:r>
      <w:r>
        <w:rPr/>
        <w:t>escuela</w:t>
      </w:r>
      <w:r>
        <w:rPr>
          <w:spacing w:val="-3"/>
        </w:rPr>
        <w:t> </w:t>
      </w:r>
      <w:r>
        <w:rPr/>
        <w:t>para</w:t>
      </w:r>
      <w:r>
        <w:rPr>
          <w:spacing w:val="-3"/>
        </w:rPr>
        <w:t> </w:t>
      </w:r>
      <w:r>
        <w:rPr/>
        <w:t>informarnos</w:t>
      </w:r>
      <w:r>
        <w:rPr>
          <w:spacing w:val="-5"/>
        </w:rPr>
        <w:t> </w:t>
      </w:r>
      <w:r>
        <w:rPr/>
        <w:t>que</w:t>
      </w:r>
      <w:r>
        <w:rPr>
          <w:spacing w:val="-3"/>
        </w:rPr>
        <w:t> </w:t>
      </w:r>
      <w:r>
        <w:rPr/>
        <w:t>no</w:t>
      </w:r>
      <w:r>
        <w:rPr>
          <w:spacing w:val="-5"/>
        </w:rPr>
        <w:t> </w:t>
      </w:r>
      <w:r>
        <w:rPr/>
        <w:t>asistirá</w:t>
      </w:r>
      <w:r>
        <w:rPr>
          <w:spacing w:val="-5"/>
        </w:rPr>
        <w:t> </w:t>
      </w:r>
      <w:r>
        <w:rPr/>
        <w:t>ese </w:t>
      </w:r>
      <w:r>
        <w:rPr>
          <w:spacing w:val="-4"/>
        </w:rPr>
        <w:t>día.</w:t>
      </w:r>
    </w:p>
    <w:p>
      <w:pPr>
        <w:pStyle w:val="BodyText"/>
        <w:spacing w:before="158"/>
        <w:ind w:right="913"/>
      </w:pPr>
      <w:r>
        <w:rPr/>
        <w:t>Las reglas estatales requieren que las escuelas excluyan de la escuela a los estudiantes con ciertas enfermedades durante ciertos períodos de tiempo. Por ejemplo, si un niño tiene fiebre de más de 100 grados, debe permanecer fuera de la escuela hasta que desaparezca la fiebre durante 24 horas sin usar medicamentos para reducir la fiebre. Los estudiantes con enfermedades</w:t>
      </w:r>
      <w:r>
        <w:rPr>
          <w:spacing w:val="-1"/>
        </w:rPr>
        <w:t> </w:t>
      </w:r>
      <w:r>
        <w:rPr/>
        <w:t>diarreicas</w:t>
      </w:r>
      <w:r>
        <w:rPr>
          <w:spacing w:val="-4"/>
        </w:rPr>
        <w:t> </w:t>
      </w:r>
      <w:r>
        <w:rPr/>
        <w:t>deben</w:t>
      </w:r>
      <w:r>
        <w:rPr>
          <w:spacing w:val="-4"/>
        </w:rPr>
        <w:t> </w:t>
      </w:r>
      <w:r>
        <w:rPr/>
        <w:t>quedarse</w:t>
      </w:r>
      <w:r>
        <w:rPr>
          <w:spacing w:val="-2"/>
        </w:rPr>
        <w:t> </w:t>
      </w:r>
      <w:r>
        <w:rPr/>
        <w:t>en</w:t>
      </w:r>
      <w:r>
        <w:rPr>
          <w:spacing w:val="-4"/>
        </w:rPr>
        <w:t> </w:t>
      </w:r>
      <w:r>
        <w:rPr/>
        <w:t>casa</w:t>
      </w:r>
      <w:r>
        <w:rPr>
          <w:spacing w:val="-2"/>
        </w:rPr>
        <w:t> </w:t>
      </w:r>
      <w:r>
        <w:rPr/>
        <w:t>hasta</w:t>
      </w:r>
      <w:r>
        <w:rPr>
          <w:spacing w:val="-6"/>
        </w:rPr>
        <w:t> </w:t>
      </w:r>
      <w:r>
        <w:rPr/>
        <w:t>que</w:t>
      </w:r>
      <w:r>
        <w:rPr>
          <w:spacing w:val="-2"/>
        </w:rPr>
        <w:t> </w:t>
      </w:r>
      <w:r>
        <w:rPr/>
        <w:t>ya</w:t>
      </w:r>
      <w:r>
        <w:rPr>
          <w:spacing w:val="-2"/>
        </w:rPr>
        <w:t> </w:t>
      </w:r>
      <w:r>
        <w:rPr/>
        <w:t>no</w:t>
      </w:r>
      <w:r>
        <w:rPr>
          <w:spacing w:val="-4"/>
        </w:rPr>
        <w:t> </w:t>
      </w:r>
      <w:r>
        <w:rPr/>
        <w:t>tengan</w:t>
      </w:r>
      <w:r>
        <w:rPr>
          <w:spacing w:val="-2"/>
        </w:rPr>
        <w:t> </w:t>
      </w:r>
      <w:r>
        <w:rPr/>
        <w:t>diarrea</w:t>
      </w:r>
      <w:r>
        <w:rPr>
          <w:spacing w:val="-4"/>
        </w:rPr>
        <w:t> </w:t>
      </w:r>
      <w:r>
        <w:rPr/>
        <w:t>sin</w:t>
      </w:r>
      <w:r>
        <w:rPr>
          <w:spacing w:val="-2"/>
        </w:rPr>
        <w:t> </w:t>
      </w:r>
      <w:r>
        <w:rPr/>
        <w:t>el</w:t>
      </w:r>
      <w:r>
        <w:rPr>
          <w:spacing w:val="-2"/>
        </w:rPr>
        <w:t> </w:t>
      </w:r>
      <w:r>
        <w:rPr/>
        <w:t>uso</w:t>
      </w:r>
      <w:r>
        <w:rPr>
          <w:spacing w:val="-4"/>
        </w:rPr>
        <w:t> </w:t>
      </w:r>
      <w:r>
        <w:rPr/>
        <w:t>de medicamentos supresores de la diarrea durante 24 horas.</w:t>
      </w:r>
    </w:p>
    <w:p>
      <w:pPr>
        <w:pStyle w:val="BodyText"/>
        <w:spacing w:before="160"/>
        <w:ind w:right="988"/>
      </w:pPr>
      <w:r>
        <w:rPr/>
        <w:t>Puede</w:t>
      </w:r>
      <w:r>
        <w:rPr>
          <w:spacing w:val="-3"/>
        </w:rPr>
        <w:t> </w:t>
      </w:r>
      <w:r>
        <w:rPr/>
        <w:t>obtener</w:t>
      </w:r>
      <w:r>
        <w:rPr>
          <w:spacing w:val="-1"/>
        </w:rPr>
        <w:t> </w:t>
      </w:r>
      <w:r>
        <w:rPr/>
        <w:t>una</w:t>
      </w:r>
      <w:r>
        <w:rPr>
          <w:spacing w:val="-5"/>
        </w:rPr>
        <w:t> </w:t>
      </w:r>
      <w:r>
        <w:rPr/>
        <w:t>lista</w:t>
      </w:r>
      <w:r>
        <w:rPr>
          <w:spacing w:val="-5"/>
        </w:rPr>
        <w:t> </w:t>
      </w:r>
      <w:r>
        <w:rPr/>
        <w:t>completa</w:t>
      </w:r>
      <w:r>
        <w:rPr>
          <w:spacing w:val="-5"/>
        </w:rPr>
        <w:t> </w:t>
      </w:r>
      <w:r>
        <w:rPr/>
        <w:t>de</w:t>
      </w:r>
      <w:r>
        <w:rPr>
          <w:spacing w:val="-3"/>
        </w:rPr>
        <w:t> </w:t>
      </w:r>
      <w:r>
        <w:rPr/>
        <w:t>las</w:t>
      </w:r>
      <w:r>
        <w:rPr>
          <w:spacing w:val="-5"/>
        </w:rPr>
        <w:t> </w:t>
      </w:r>
      <w:r>
        <w:rPr/>
        <w:t>condiciones</w:t>
      </w:r>
      <w:r>
        <w:rPr>
          <w:spacing w:val="-2"/>
        </w:rPr>
        <w:t> </w:t>
      </w:r>
      <w:r>
        <w:rPr/>
        <w:t>por</w:t>
      </w:r>
      <w:r>
        <w:rPr>
          <w:spacing w:val="-4"/>
        </w:rPr>
        <w:t> </w:t>
      </w:r>
      <w:r>
        <w:rPr/>
        <w:t>las</w:t>
      </w:r>
      <w:r>
        <w:rPr>
          <w:spacing w:val="-2"/>
        </w:rPr>
        <w:t> </w:t>
      </w:r>
      <w:r>
        <w:rPr/>
        <w:t>cuales</w:t>
      </w:r>
      <w:r>
        <w:rPr>
          <w:spacing w:val="-5"/>
        </w:rPr>
        <w:t> </w:t>
      </w:r>
      <w:r>
        <w:rPr/>
        <w:t>la</w:t>
      </w:r>
      <w:r>
        <w:rPr>
          <w:spacing w:val="-3"/>
        </w:rPr>
        <w:t> </w:t>
      </w:r>
      <w:r>
        <w:rPr/>
        <w:t>escuela</w:t>
      </w:r>
      <w:r>
        <w:rPr>
          <w:spacing w:val="-3"/>
        </w:rPr>
        <w:t> </w:t>
      </w:r>
      <w:r>
        <w:rPr/>
        <w:t>debe</w:t>
      </w:r>
      <w:r>
        <w:rPr>
          <w:spacing w:val="-1"/>
        </w:rPr>
        <w:t> </w:t>
      </w:r>
      <w:r>
        <w:rPr/>
        <w:t>excluir</w:t>
      </w:r>
      <w:r>
        <w:rPr>
          <w:spacing w:val="-1"/>
        </w:rPr>
        <w:t> </w:t>
      </w:r>
      <w:r>
        <w:rPr/>
        <w:t>a los niños con la enfermera de la escuela.</w:t>
      </w:r>
    </w:p>
    <w:p>
      <w:pPr>
        <w:pStyle w:val="BodyText"/>
        <w:spacing w:before="161"/>
        <w:ind w:right="936"/>
      </w:pPr>
      <w:r>
        <w:rPr/>
        <w:t>Si</w:t>
      </w:r>
      <w:r>
        <w:rPr>
          <w:spacing w:val="-2"/>
        </w:rPr>
        <w:t> </w:t>
      </w:r>
      <w:r>
        <w:rPr/>
        <w:t>un</w:t>
      </w:r>
      <w:r>
        <w:rPr>
          <w:spacing w:val="-2"/>
        </w:rPr>
        <w:t> </w:t>
      </w:r>
      <w:r>
        <w:rPr/>
        <w:t>estudiante</w:t>
      </w:r>
      <w:r>
        <w:rPr>
          <w:spacing w:val="-2"/>
        </w:rPr>
        <w:t> </w:t>
      </w:r>
      <w:r>
        <w:rPr/>
        <w:t>se</w:t>
      </w:r>
      <w:r>
        <w:rPr>
          <w:spacing w:val="-4"/>
        </w:rPr>
        <w:t> </w:t>
      </w:r>
      <w:r>
        <w:rPr/>
        <w:t>enferma</w:t>
      </w:r>
      <w:r>
        <w:rPr>
          <w:spacing w:val="-2"/>
        </w:rPr>
        <w:t> </w:t>
      </w:r>
      <w:r>
        <w:rPr/>
        <w:t>durante</w:t>
      </w:r>
      <w:r>
        <w:rPr>
          <w:spacing w:val="-4"/>
        </w:rPr>
        <w:t> </w:t>
      </w:r>
      <w:r>
        <w:rPr/>
        <w:t>el</w:t>
      </w:r>
      <w:r>
        <w:rPr>
          <w:spacing w:val="-2"/>
        </w:rPr>
        <w:t> </w:t>
      </w:r>
      <w:r>
        <w:rPr/>
        <w:t>día</w:t>
      </w:r>
      <w:r>
        <w:rPr>
          <w:spacing w:val="-2"/>
        </w:rPr>
        <w:t> </w:t>
      </w:r>
      <w:r>
        <w:rPr/>
        <w:t>escolar y</w:t>
      </w:r>
      <w:r>
        <w:rPr>
          <w:spacing w:val="-4"/>
        </w:rPr>
        <w:t> </w:t>
      </w:r>
      <w:r>
        <w:rPr/>
        <w:t>la</w:t>
      </w:r>
      <w:r>
        <w:rPr>
          <w:spacing w:val="-2"/>
        </w:rPr>
        <w:t> </w:t>
      </w:r>
      <w:r>
        <w:rPr/>
        <w:t>enfermera</w:t>
      </w:r>
      <w:r>
        <w:rPr>
          <w:spacing w:val="-4"/>
        </w:rPr>
        <w:t> </w:t>
      </w:r>
      <w:r>
        <w:rPr/>
        <w:t>de</w:t>
      </w:r>
      <w:r>
        <w:rPr>
          <w:spacing w:val="-2"/>
        </w:rPr>
        <w:t> </w:t>
      </w:r>
      <w:r>
        <w:rPr/>
        <w:t>la</w:t>
      </w:r>
      <w:r>
        <w:rPr>
          <w:spacing w:val="-2"/>
        </w:rPr>
        <w:t> </w:t>
      </w:r>
      <w:r>
        <w:rPr/>
        <w:t>escuela</w:t>
      </w:r>
      <w:r>
        <w:rPr>
          <w:spacing w:val="-2"/>
        </w:rPr>
        <w:t> </w:t>
      </w:r>
      <w:r>
        <w:rPr/>
        <w:t>determina</w:t>
      </w:r>
      <w:r>
        <w:rPr>
          <w:spacing w:val="-4"/>
        </w:rPr>
        <w:t> </w:t>
      </w:r>
      <w:r>
        <w:rPr/>
        <w:t>que el niño debe irse a casa, la enfermera se comunicará con los padres.</w:t>
      </w:r>
    </w:p>
    <w:p>
      <w:pPr>
        <w:pStyle w:val="BodyText"/>
        <w:spacing w:before="159"/>
        <w:ind w:right="936"/>
      </w:pPr>
      <w:r>
        <w:rPr/>
        <w:t>El</w:t>
      </w:r>
      <w:r>
        <w:rPr>
          <w:spacing w:val="-3"/>
        </w:rPr>
        <w:t> </w:t>
      </w:r>
      <w:r>
        <w:rPr/>
        <w:t>distrito</w:t>
      </w:r>
      <w:r>
        <w:rPr>
          <w:spacing w:val="-5"/>
        </w:rPr>
        <w:t> </w:t>
      </w:r>
      <w:r>
        <w:rPr/>
        <w:t>debe</w:t>
      </w:r>
      <w:r>
        <w:rPr>
          <w:spacing w:val="-3"/>
        </w:rPr>
        <w:t> </w:t>
      </w:r>
      <w:r>
        <w:rPr/>
        <w:t>informar</w:t>
      </w:r>
      <w:r>
        <w:rPr>
          <w:spacing w:val="-4"/>
        </w:rPr>
        <w:t> </w:t>
      </w:r>
      <w:r>
        <w:rPr/>
        <w:t>ciertas</w:t>
      </w:r>
      <w:r>
        <w:rPr>
          <w:spacing w:val="-5"/>
        </w:rPr>
        <w:t> </w:t>
      </w:r>
      <w:r>
        <w:rPr/>
        <w:t>enfermedades</w:t>
      </w:r>
      <w:r>
        <w:rPr>
          <w:spacing w:val="-5"/>
        </w:rPr>
        <w:t> </w:t>
      </w:r>
      <w:r>
        <w:rPr/>
        <w:t>contagiosas</w:t>
      </w:r>
      <w:r>
        <w:rPr>
          <w:spacing w:val="-5"/>
        </w:rPr>
        <w:t> </w:t>
      </w:r>
      <w:r>
        <w:rPr/>
        <w:t>(transmisibles)</w:t>
      </w:r>
      <w:r>
        <w:rPr>
          <w:spacing w:val="-4"/>
        </w:rPr>
        <w:t> </w:t>
      </w:r>
      <w:r>
        <w:rPr/>
        <w:t>al</w:t>
      </w:r>
      <w:r>
        <w:rPr>
          <w:spacing w:val="-3"/>
        </w:rPr>
        <w:t> </w:t>
      </w:r>
      <w:r>
        <w:rPr/>
        <w:t>Departamento</w:t>
      </w:r>
      <w:r>
        <w:rPr>
          <w:spacing w:val="-3"/>
        </w:rPr>
        <w:t> </w:t>
      </w:r>
      <w:r>
        <w:rPr/>
        <w:t>de Servicios de Salud del Estado (DSHS) o a nuestra autoridad de salud local/regional. La enfermera de la escuela puede proporcionar información del DSHS sobre estas condiciones </w:t>
      </w:r>
      <w:r>
        <w:rPr>
          <w:spacing w:val="-2"/>
        </w:rPr>
        <w:t>notificables.</w:t>
      </w:r>
    </w:p>
    <w:p>
      <w:pPr>
        <w:pStyle w:val="BodyText"/>
        <w:spacing w:before="159"/>
        <w:ind w:right="936"/>
      </w:pPr>
      <w:r>
        <w:rPr/>
        <w:t>La</w:t>
      </w:r>
      <w:r>
        <w:rPr>
          <w:spacing w:val="-3"/>
        </w:rPr>
        <w:t> </w:t>
      </w:r>
      <w:r>
        <w:rPr/>
        <w:t>enfermera</w:t>
      </w:r>
      <w:r>
        <w:rPr>
          <w:spacing w:val="-3"/>
        </w:rPr>
        <w:t> </w:t>
      </w:r>
      <w:r>
        <w:rPr/>
        <w:t>de</w:t>
      </w:r>
      <w:r>
        <w:rPr>
          <w:spacing w:val="-5"/>
        </w:rPr>
        <w:t> </w:t>
      </w:r>
      <w:r>
        <w:rPr/>
        <w:t>la</w:t>
      </w:r>
      <w:r>
        <w:rPr>
          <w:spacing w:val="-3"/>
        </w:rPr>
        <w:t> </w:t>
      </w:r>
      <w:r>
        <w:rPr/>
        <w:t>escuela</w:t>
      </w:r>
      <w:r>
        <w:rPr>
          <w:spacing w:val="-3"/>
        </w:rPr>
        <w:t> </w:t>
      </w:r>
      <w:r>
        <w:rPr/>
        <w:t>está</w:t>
      </w:r>
      <w:r>
        <w:rPr>
          <w:spacing w:val="-3"/>
        </w:rPr>
        <w:t> </w:t>
      </w:r>
      <w:r>
        <w:rPr/>
        <w:t>disponible</w:t>
      </w:r>
      <w:r>
        <w:rPr>
          <w:spacing w:val="-3"/>
        </w:rPr>
        <w:t> </w:t>
      </w:r>
      <w:r>
        <w:rPr/>
        <w:t>para</w:t>
      </w:r>
      <w:r>
        <w:rPr>
          <w:spacing w:val="-5"/>
        </w:rPr>
        <w:t> </w:t>
      </w:r>
      <w:r>
        <w:rPr/>
        <w:t>responder</w:t>
      </w:r>
      <w:r>
        <w:rPr>
          <w:spacing w:val="-4"/>
        </w:rPr>
        <w:t> </w:t>
      </w:r>
      <w:r>
        <w:rPr/>
        <w:t>cualquier</w:t>
      </w:r>
      <w:r>
        <w:rPr>
          <w:spacing w:val="-1"/>
        </w:rPr>
        <w:t> </w:t>
      </w:r>
      <w:r>
        <w:rPr/>
        <w:t>pregunta</w:t>
      </w:r>
      <w:r>
        <w:rPr>
          <w:spacing w:val="-3"/>
        </w:rPr>
        <w:t> </w:t>
      </w:r>
      <w:r>
        <w:rPr/>
        <w:t>de</w:t>
      </w:r>
      <w:r>
        <w:rPr>
          <w:spacing w:val="-5"/>
        </w:rPr>
        <w:t> </w:t>
      </w:r>
      <w:r>
        <w:rPr/>
        <w:t>los</w:t>
      </w:r>
      <w:r>
        <w:rPr>
          <w:spacing w:val="-2"/>
        </w:rPr>
        <w:t> </w:t>
      </w:r>
      <w:r>
        <w:rPr/>
        <w:t>padres que estén preocupados sobre si su hijo debe o no quedarse en casa.</w:t>
      </w:r>
    </w:p>
    <w:p>
      <w:pPr>
        <w:pStyle w:val="Heading7"/>
        <w:spacing w:before="161"/>
      </w:pPr>
      <w:bookmarkStart w:name="Vacunación (todos los niveles de grado)" w:id="224"/>
      <w:bookmarkEnd w:id="224"/>
      <w:r>
        <w:rPr>
          <w:b w:val="0"/>
        </w:rPr>
      </w:r>
      <w:bookmarkStart w:name="_bookmark44" w:id="225"/>
      <w:bookmarkEnd w:id="225"/>
      <w:r>
        <w:rPr>
          <w:b w:val="0"/>
        </w:rPr>
      </w:r>
      <w:r>
        <w:rPr/>
        <w:t>Vacunación</w:t>
      </w:r>
      <w:r>
        <w:rPr>
          <w:spacing w:val="-9"/>
        </w:rPr>
        <w:t> </w:t>
      </w:r>
      <w:r>
        <w:rPr/>
        <w:t>(todos</w:t>
      </w:r>
      <w:r>
        <w:rPr>
          <w:spacing w:val="-8"/>
        </w:rPr>
        <w:t> </w:t>
      </w:r>
      <w:r>
        <w:rPr/>
        <w:t>los</w:t>
      </w:r>
      <w:r>
        <w:rPr>
          <w:spacing w:val="-7"/>
        </w:rPr>
        <w:t> </w:t>
      </w:r>
      <w:r>
        <w:rPr/>
        <w:t>niveles</w:t>
      </w:r>
      <w:r>
        <w:rPr>
          <w:spacing w:val="-7"/>
        </w:rPr>
        <w:t> </w:t>
      </w:r>
      <w:r>
        <w:rPr/>
        <w:t>de</w:t>
      </w:r>
      <w:r>
        <w:rPr>
          <w:spacing w:val="-10"/>
        </w:rPr>
        <w:t> </w:t>
      </w:r>
      <w:r>
        <w:rPr>
          <w:spacing w:val="-2"/>
        </w:rPr>
        <w:t>grado)</w:t>
      </w:r>
    </w:p>
    <w:p>
      <w:pPr>
        <w:pStyle w:val="BodyText"/>
        <w:ind w:left="479" w:right="857"/>
      </w:pPr>
      <w:r>
        <w:rPr/>
        <w:t>Un estudiante debe estar completamente inmunizado contra ciertas enfermedades o debe presentar</w:t>
      </w:r>
      <w:r>
        <w:rPr>
          <w:spacing w:val="-1"/>
        </w:rPr>
        <w:t> </w:t>
      </w:r>
      <w:r>
        <w:rPr/>
        <w:t>un</w:t>
      </w:r>
      <w:r>
        <w:rPr>
          <w:spacing w:val="-5"/>
        </w:rPr>
        <w:t> </w:t>
      </w:r>
      <w:r>
        <w:rPr/>
        <w:t>certificado</w:t>
      </w:r>
      <w:r>
        <w:rPr>
          <w:spacing w:val="-7"/>
        </w:rPr>
        <w:t> </w:t>
      </w:r>
      <w:r>
        <w:rPr/>
        <w:t>o</w:t>
      </w:r>
      <w:r>
        <w:rPr>
          <w:spacing w:val="-3"/>
        </w:rPr>
        <w:t> </w:t>
      </w:r>
      <w:r>
        <w:rPr/>
        <w:t>declaración</w:t>
      </w:r>
      <w:r>
        <w:rPr>
          <w:spacing w:val="-3"/>
        </w:rPr>
        <w:t> </w:t>
      </w:r>
      <w:r>
        <w:rPr/>
        <w:t>de</w:t>
      </w:r>
      <w:r>
        <w:rPr>
          <w:spacing w:val="-7"/>
        </w:rPr>
        <w:t> </w:t>
      </w:r>
      <w:r>
        <w:rPr/>
        <w:t>que,</w:t>
      </w:r>
      <w:r>
        <w:rPr>
          <w:spacing w:val="-3"/>
        </w:rPr>
        <w:t> </w:t>
      </w:r>
      <w:r>
        <w:rPr/>
        <w:t>por</w:t>
      </w:r>
      <w:r>
        <w:rPr>
          <w:spacing w:val="-1"/>
        </w:rPr>
        <w:t> </w:t>
      </w:r>
      <w:r>
        <w:rPr/>
        <w:t>razones</w:t>
      </w:r>
      <w:r>
        <w:rPr>
          <w:spacing w:val="-5"/>
        </w:rPr>
        <w:t> </w:t>
      </w:r>
      <w:r>
        <w:rPr/>
        <w:t>médicas</w:t>
      </w:r>
      <w:r>
        <w:rPr>
          <w:spacing w:val="-5"/>
        </w:rPr>
        <w:t> </w:t>
      </w:r>
      <w:r>
        <w:rPr/>
        <w:t>o</w:t>
      </w:r>
      <w:r>
        <w:rPr>
          <w:spacing w:val="-3"/>
        </w:rPr>
        <w:t> </w:t>
      </w:r>
      <w:r>
        <w:rPr/>
        <w:t>de</w:t>
      </w:r>
      <w:r>
        <w:rPr>
          <w:spacing w:val="-7"/>
        </w:rPr>
        <w:t> </w:t>
      </w:r>
      <w:r>
        <w:rPr/>
        <w:t>conciencia,</w:t>
      </w:r>
      <w:r>
        <w:rPr>
          <w:spacing w:val="-1"/>
        </w:rPr>
        <w:t> </w:t>
      </w:r>
      <w:r>
        <w:rPr/>
        <w:t>incluyendo una creencia religiosa, el estudiante no será inmunizado.</w:t>
      </w:r>
    </w:p>
    <w:p>
      <w:pPr>
        <w:pStyle w:val="BodyText"/>
        <w:spacing w:before="160"/>
        <w:ind w:left="479" w:right="911"/>
      </w:pPr>
      <w:r>
        <w:rPr/>
        <w:t>Para exenciones basadas en razones de conciencia, el distrito solo puede aceptar los formularios</w:t>
      </w:r>
      <w:r>
        <w:rPr>
          <w:spacing w:val="-3"/>
        </w:rPr>
        <w:t> </w:t>
      </w:r>
      <w:r>
        <w:rPr/>
        <w:t>oficiales</w:t>
      </w:r>
      <w:r>
        <w:rPr>
          <w:spacing w:val="-3"/>
        </w:rPr>
        <w:t> </w:t>
      </w:r>
      <w:r>
        <w:rPr/>
        <w:t>emitidos</w:t>
      </w:r>
      <w:r>
        <w:rPr>
          <w:spacing w:val="-3"/>
        </w:rPr>
        <w:t> </w:t>
      </w:r>
      <w:r>
        <w:rPr/>
        <w:t>por</w:t>
      </w:r>
      <w:r>
        <w:rPr>
          <w:spacing w:val="-2"/>
        </w:rPr>
        <w:t> </w:t>
      </w:r>
      <w:r>
        <w:rPr/>
        <w:t>la</w:t>
      </w:r>
      <w:r>
        <w:rPr>
          <w:spacing w:val="-6"/>
        </w:rPr>
        <w:t> </w:t>
      </w:r>
      <w:r>
        <w:rPr/>
        <w:t>División</w:t>
      </w:r>
      <w:r>
        <w:rPr>
          <w:spacing w:val="-4"/>
        </w:rPr>
        <w:t> </w:t>
      </w:r>
      <w:r>
        <w:rPr/>
        <w:t>de</w:t>
      </w:r>
      <w:r>
        <w:rPr>
          <w:spacing w:val="-4"/>
        </w:rPr>
        <w:t> </w:t>
      </w:r>
      <w:r>
        <w:rPr/>
        <w:t>Inmunización</w:t>
      </w:r>
      <w:r>
        <w:rPr>
          <w:spacing w:val="-4"/>
        </w:rPr>
        <w:t> </w:t>
      </w:r>
      <w:r>
        <w:rPr/>
        <w:t>del</w:t>
      </w:r>
      <w:r>
        <w:rPr>
          <w:spacing w:val="-4"/>
        </w:rPr>
        <w:t> </w:t>
      </w:r>
      <w:r>
        <w:rPr/>
        <w:t>Departamento</w:t>
      </w:r>
      <w:r>
        <w:rPr>
          <w:spacing w:val="-6"/>
        </w:rPr>
        <w:t> </w:t>
      </w:r>
      <w:r>
        <w:rPr/>
        <w:t>de</w:t>
      </w:r>
      <w:r>
        <w:rPr>
          <w:spacing w:val="-4"/>
        </w:rPr>
        <w:t> </w:t>
      </w:r>
      <w:r>
        <w:rPr/>
        <w:t>Servicios</w:t>
      </w:r>
      <w:r>
        <w:rPr>
          <w:spacing w:val="-3"/>
        </w:rPr>
        <w:t> </w:t>
      </w:r>
      <w:r>
        <w:rPr/>
        <w:t>de Salud del Estado de</w:t>
      </w:r>
      <w:r>
        <w:rPr>
          <w:spacing w:val="-3"/>
        </w:rPr>
        <w:t> </w:t>
      </w:r>
      <w:r>
        <w:rPr/>
        <w:t>Texas (DSHS). Puede acceder al </w:t>
      </w:r>
      <w:hyperlink r:id="rId52">
        <w:r>
          <w:rPr>
            <w:color w:val="0000FF"/>
            <w:u w:val="single" w:color="0000FF"/>
          </w:rPr>
          <w:t>formulario de exención de DSHS</w:t>
        </w:r>
      </w:hyperlink>
      <w:r>
        <w:rPr>
          <w:color w:val="0000FF"/>
          <w:u w:val="single" w:color="0000FF"/>
        </w:rPr>
        <w:t> </w:t>
      </w:r>
      <w:r>
        <w:rPr/>
        <w:t>( </w:t>
      </w:r>
      <w:hyperlink r:id="rId52">
        <w:r>
          <w:rPr>
            <w:color w:val="0000FF"/>
            <w:spacing w:val="-2"/>
            <w:u w:val="single" w:color="0000FF"/>
          </w:rPr>
          <w:t>https://www.dshs.texas.gov/immunization-unit/texas-school-child-care-facility-</w:t>
        </w:r>
      </w:hyperlink>
      <w:r>
        <w:rPr>
          <w:color w:val="0000FF"/>
          <w:spacing w:val="-2"/>
        </w:rPr>
        <w:t> </w:t>
      </w:r>
      <w:hyperlink r:id="rId52">
        <w:r>
          <w:rPr>
            <w:color w:val="0000FF"/>
            <w:u w:val="single" w:color="0000FF"/>
          </w:rPr>
          <w:t>immunization/texas-immunization-exemptions</w:t>
        </w:r>
      </w:hyperlink>
      <w:r>
        <w:rPr>
          <w:color w:val="0000FF"/>
          <w:u w:val="single" w:color="0000FF"/>
        </w:rPr>
        <w:t> </w:t>
      </w:r>
      <w:r>
        <w:rPr/>
        <w:t>) en línea o escribiendo a esta dirección:</w:t>
      </w:r>
    </w:p>
    <w:p>
      <w:pPr>
        <w:pStyle w:val="BodyText"/>
        <w:spacing w:before="159"/>
        <w:ind w:right="4274"/>
      </w:pPr>
      <w:r>
        <w:rPr/>
        <w:t>Departamento</w:t>
      </w:r>
      <w:r>
        <w:rPr>
          <w:spacing w:val="-9"/>
        </w:rPr>
        <w:t> </w:t>
      </w:r>
      <w:r>
        <w:rPr/>
        <w:t>de</w:t>
      </w:r>
      <w:r>
        <w:rPr>
          <w:spacing w:val="-8"/>
        </w:rPr>
        <w:t> </w:t>
      </w:r>
      <w:r>
        <w:rPr/>
        <w:t>Servicios</w:t>
      </w:r>
      <w:r>
        <w:rPr>
          <w:spacing w:val="-7"/>
        </w:rPr>
        <w:t> </w:t>
      </w:r>
      <w:r>
        <w:rPr/>
        <w:t>de</w:t>
      </w:r>
      <w:r>
        <w:rPr>
          <w:spacing w:val="-8"/>
        </w:rPr>
        <w:t> </w:t>
      </w:r>
      <w:r>
        <w:rPr/>
        <w:t>Salud</w:t>
      </w:r>
      <w:r>
        <w:rPr>
          <w:spacing w:val="-8"/>
        </w:rPr>
        <w:t> </w:t>
      </w:r>
      <w:r>
        <w:rPr/>
        <w:t>del</w:t>
      </w:r>
      <w:r>
        <w:rPr>
          <w:spacing w:val="-10"/>
        </w:rPr>
        <w:t> </w:t>
      </w:r>
      <w:r>
        <w:rPr/>
        <w:t>Estado</w:t>
      </w:r>
      <w:r>
        <w:rPr>
          <w:spacing w:val="-9"/>
        </w:rPr>
        <w:t> </w:t>
      </w:r>
      <w:r>
        <w:rPr/>
        <w:t>de</w:t>
      </w:r>
      <w:r>
        <w:rPr>
          <w:spacing w:val="-11"/>
        </w:rPr>
        <w:t> </w:t>
      </w:r>
      <w:r>
        <w:rPr/>
        <w:t>Texas Sección de Inmunización, Código Postal 1946</w:t>
      </w:r>
    </w:p>
    <w:p>
      <w:pPr>
        <w:pStyle w:val="BodyText"/>
        <w:spacing w:before="0"/>
      </w:pPr>
      <w:r>
        <w:rPr/>
        <w:t>Apartado</w:t>
      </w:r>
      <w:r>
        <w:rPr>
          <w:spacing w:val="-4"/>
        </w:rPr>
        <w:t> </w:t>
      </w:r>
      <w:r>
        <w:rPr/>
        <w:t>postal</w:t>
      </w:r>
      <w:r>
        <w:rPr>
          <w:spacing w:val="-4"/>
        </w:rPr>
        <w:t> </w:t>
      </w:r>
      <w:r>
        <w:rPr>
          <w:spacing w:val="-2"/>
        </w:rPr>
        <w:t>149347</w:t>
      </w:r>
    </w:p>
    <w:p>
      <w:pPr>
        <w:spacing w:after="0"/>
        <w:sectPr>
          <w:pgSz w:w="12240" w:h="15840"/>
          <w:pgMar w:header="0" w:footer="523" w:top="1360" w:bottom="720" w:left="960" w:right="580"/>
        </w:sectPr>
      </w:pPr>
    </w:p>
    <w:p>
      <w:pPr>
        <w:pStyle w:val="BodyText"/>
        <w:spacing w:before="77"/>
      </w:pPr>
      <w:r>
        <w:rPr>
          <w:spacing w:val="-2"/>
        </w:rPr>
        <w:t>Austin,</w:t>
      </w:r>
      <w:r>
        <w:rPr>
          <w:spacing w:val="-9"/>
        </w:rPr>
        <w:t> </w:t>
      </w:r>
      <w:r>
        <w:rPr>
          <w:spacing w:val="-2"/>
        </w:rPr>
        <w:t>Texas</w:t>
      </w:r>
      <w:r>
        <w:rPr/>
        <w:t> </w:t>
      </w:r>
      <w:r>
        <w:rPr>
          <w:spacing w:val="-2"/>
        </w:rPr>
        <w:t>78714-</w:t>
      </w:r>
      <w:r>
        <w:rPr>
          <w:spacing w:val="-4"/>
        </w:rPr>
        <w:t>9347</w:t>
      </w:r>
    </w:p>
    <w:p>
      <w:pPr>
        <w:pStyle w:val="BodyText"/>
        <w:spacing w:before="160"/>
        <w:ind w:right="857"/>
      </w:pPr>
      <w:r>
        <w:rPr/>
        <w:t>El formulario debe certificarse ante notario y enviarse al director o a la enfermera de la escuela dentro</w:t>
      </w:r>
      <w:r>
        <w:rPr>
          <w:spacing w:val="-4"/>
        </w:rPr>
        <w:t> </w:t>
      </w:r>
      <w:r>
        <w:rPr/>
        <w:t>de</w:t>
      </w:r>
      <w:r>
        <w:rPr>
          <w:spacing w:val="-2"/>
        </w:rPr>
        <w:t> </w:t>
      </w:r>
      <w:r>
        <w:rPr/>
        <w:t>los</w:t>
      </w:r>
      <w:r>
        <w:rPr>
          <w:spacing w:val="-4"/>
        </w:rPr>
        <w:t> </w:t>
      </w:r>
      <w:r>
        <w:rPr/>
        <w:t>90</w:t>
      </w:r>
      <w:r>
        <w:rPr>
          <w:spacing w:val="-2"/>
        </w:rPr>
        <w:t> </w:t>
      </w:r>
      <w:r>
        <w:rPr/>
        <w:t>días</w:t>
      </w:r>
      <w:r>
        <w:rPr>
          <w:spacing w:val="-1"/>
        </w:rPr>
        <w:t> </w:t>
      </w:r>
      <w:r>
        <w:rPr/>
        <w:t>posteriores</w:t>
      </w:r>
      <w:r>
        <w:rPr>
          <w:spacing w:val="-4"/>
        </w:rPr>
        <w:t> </w:t>
      </w:r>
      <w:r>
        <w:rPr/>
        <w:t>a</w:t>
      </w:r>
      <w:r>
        <w:rPr>
          <w:spacing w:val="-4"/>
        </w:rPr>
        <w:t> </w:t>
      </w:r>
      <w:r>
        <w:rPr/>
        <w:t>la</w:t>
      </w:r>
      <w:r>
        <w:rPr>
          <w:spacing w:val="-2"/>
        </w:rPr>
        <w:t> </w:t>
      </w:r>
      <w:r>
        <w:rPr/>
        <w:t>certificación</w:t>
      </w:r>
      <w:r>
        <w:rPr>
          <w:spacing w:val="-2"/>
        </w:rPr>
        <w:t> </w:t>
      </w:r>
      <w:r>
        <w:rPr/>
        <w:t>notarial. Si</w:t>
      </w:r>
      <w:r>
        <w:rPr>
          <w:spacing w:val="-2"/>
        </w:rPr>
        <w:t> </w:t>
      </w:r>
      <w:r>
        <w:rPr/>
        <w:t>el</w:t>
      </w:r>
      <w:r>
        <w:rPr>
          <w:spacing w:val="-2"/>
        </w:rPr>
        <w:t> </w:t>
      </w:r>
      <w:r>
        <w:rPr/>
        <w:t>padre</w:t>
      </w:r>
      <w:r>
        <w:rPr>
          <w:spacing w:val="-2"/>
        </w:rPr>
        <w:t> </w:t>
      </w:r>
      <w:r>
        <w:rPr/>
        <w:t>busca</w:t>
      </w:r>
      <w:r>
        <w:rPr>
          <w:spacing w:val="-2"/>
        </w:rPr>
        <w:t> </w:t>
      </w:r>
      <w:r>
        <w:rPr/>
        <w:t>una</w:t>
      </w:r>
      <w:r>
        <w:rPr>
          <w:spacing w:val="-2"/>
        </w:rPr>
        <w:t> </w:t>
      </w:r>
      <w:r>
        <w:rPr/>
        <w:t>exención</w:t>
      </w:r>
      <w:r>
        <w:rPr>
          <w:spacing w:val="-2"/>
        </w:rPr>
        <w:t> </w:t>
      </w:r>
      <w:r>
        <w:rPr/>
        <w:t>para más de</w:t>
      </w:r>
      <w:r>
        <w:rPr>
          <w:spacing w:val="-2"/>
        </w:rPr>
        <w:t> </w:t>
      </w:r>
      <w:r>
        <w:rPr/>
        <w:t>un estudiante</w:t>
      </w:r>
      <w:r>
        <w:rPr>
          <w:spacing w:val="-2"/>
        </w:rPr>
        <w:t> </w:t>
      </w:r>
      <w:r>
        <w:rPr/>
        <w:t>en</w:t>
      </w:r>
      <w:r>
        <w:rPr>
          <w:spacing w:val="-2"/>
        </w:rPr>
        <w:t> </w:t>
      </w:r>
      <w:r>
        <w:rPr/>
        <w:t>la</w:t>
      </w:r>
      <w:r>
        <w:rPr>
          <w:spacing w:val="-2"/>
        </w:rPr>
        <w:t> </w:t>
      </w:r>
      <w:r>
        <w:rPr/>
        <w:t>familia, se</w:t>
      </w:r>
      <w:r>
        <w:rPr>
          <w:spacing w:val="-2"/>
        </w:rPr>
        <w:t> </w:t>
      </w:r>
      <w:r>
        <w:rPr/>
        <w:t>debe proporcionar un</w:t>
      </w:r>
      <w:r>
        <w:rPr>
          <w:spacing w:val="-4"/>
        </w:rPr>
        <w:t> </w:t>
      </w:r>
      <w:r>
        <w:rPr/>
        <w:t>formulario por separado para cada </w:t>
      </w:r>
      <w:r>
        <w:rPr>
          <w:spacing w:val="-2"/>
        </w:rPr>
        <w:t>estudiante.</w:t>
      </w:r>
    </w:p>
    <w:p>
      <w:pPr>
        <w:pStyle w:val="BodyText"/>
        <w:spacing w:before="159"/>
      </w:pPr>
      <w:r>
        <w:rPr/>
        <w:t>Las</w:t>
      </w:r>
      <w:r>
        <w:rPr>
          <w:spacing w:val="-6"/>
        </w:rPr>
        <w:t> </w:t>
      </w:r>
      <w:r>
        <w:rPr/>
        <w:t>vacunas</w:t>
      </w:r>
      <w:r>
        <w:rPr>
          <w:spacing w:val="-5"/>
        </w:rPr>
        <w:t> </w:t>
      </w:r>
      <w:r>
        <w:rPr/>
        <w:t>requeridas</w:t>
      </w:r>
      <w:r>
        <w:rPr>
          <w:spacing w:val="-7"/>
        </w:rPr>
        <w:t> </w:t>
      </w:r>
      <w:r>
        <w:rPr>
          <w:spacing w:val="-4"/>
        </w:rPr>
        <w:t>son:</w:t>
      </w:r>
    </w:p>
    <w:p>
      <w:pPr>
        <w:pStyle w:val="ListParagraph"/>
        <w:numPr>
          <w:ilvl w:val="0"/>
          <w:numId w:val="21"/>
        </w:numPr>
        <w:tabs>
          <w:tab w:pos="840" w:val="left" w:leader="none"/>
        </w:tabs>
        <w:spacing w:line="240" w:lineRule="auto" w:before="160" w:after="0"/>
        <w:ind w:left="840" w:right="0" w:hanging="360"/>
        <w:jc w:val="left"/>
        <w:rPr>
          <w:sz w:val="22"/>
        </w:rPr>
      </w:pPr>
      <w:r>
        <w:rPr>
          <w:sz w:val="22"/>
        </w:rPr>
        <w:t>Difteria,</w:t>
      </w:r>
      <w:r>
        <w:rPr>
          <w:spacing w:val="-4"/>
          <w:sz w:val="22"/>
        </w:rPr>
        <w:t> </w:t>
      </w:r>
      <w:r>
        <w:rPr>
          <w:sz w:val="22"/>
        </w:rPr>
        <w:t>tétanos</w:t>
      </w:r>
      <w:r>
        <w:rPr>
          <w:spacing w:val="-2"/>
          <w:sz w:val="22"/>
        </w:rPr>
        <w:t> </w:t>
      </w:r>
      <w:r>
        <w:rPr>
          <w:sz w:val="22"/>
        </w:rPr>
        <w:t>y</w:t>
      </w:r>
      <w:r>
        <w:rPr>
          <w:spacing w:val="-7"/>
          <w:sz w:val="22"/>
        </w:rPr>
        <w:t> </w:t>
      </w:r>
      <w:r>
        <w:rPr>
          <w:sz w:val="22"/>
        </w:rPr>
        <w:t>tos</w:t>
      </w:r>
      <w:r>
        <w:rPr>
          <w:spacing w:val="-4"/>
          <w:sz w:val="22"/>
        </w:rPr>
        <w:t> </w:t>
      </w:r>
      <w:r>
        <w:rPr>
          <w:spacing w:val="-2"/>
          <w:sz w:val="22"/>
        </w:rPr>
        <w:t>ferina</w:t>
      </w:r>
    </w:p>
    <w:p>
      <w:pPr>
        <w:pStyle w:val="ListParagraph"/>
        <w:numPr>
          <w:ilvl w:val="0"/>
          <w:numId w:val="21"/>
        </w:numPr>
        <w:tabs>
          <w:tab w:pos="840" w:val="left" w:leader="none"/>
        </w:tabs>
        <w:spacing w:line="240" w:lineRule="auto" w:before="119" w:after="0"/>
        <w:ind w:left="840" w:right="0" w:hanging="360"/>
        <w:jc w:val="left"/>
        <w:rPr>
          <w:sz w:val="22"/>
        </w:rPr>
      </w:pPr>
      <w:r>
        <w:rPr>
          <w:spacing w:val="-2"/>
          <w:sz w:val="22"/>
        </w:rPr>
        <w:t>Polio</w:t>
      </w:r>
    </w:p>
    <w:p>
      <w:pPr>
        <w:pStyle w:val="ListParagraph"/>
        <w:numPr>
          <w:ilvl w:val="0"/>
          <w:numId w:val="21"/>
        </w:numPr>
        <w:tabs>
          <w:tab w:pos="840" w:val="left" w:leader="none"/>
        </w:tabs>
        <w:spacing w:line="240" w:lineRule="auto" w:before="120" w:after="0"/>
        <w:ind w:left="840" w:right="0" w:hanging="360"/>
        <w:jc w:val="left"/>
        <w:rPr>
          <w:sz w:val="22"/>
        </w:rPr>
      </w:pPr>
      <w:r>
        <w:rPr>
          <w:sz w:val="22"/>
        </w:rPr>
        <w:t>El</w:t>
      </w:r>
      <w:r>
        <w:rPr>
          <w:spacing w:val="-4"/>
          <w:sz w:val="22"/>
        </w:rPr>
        <w:t> </w:t>
      </w:r>
      <w:r>
        <w:rPr>
          <w:sz w:val="22"/>
        </w:rPr>
        <w:t>sarampión,</w:t>
      </w:r>
      <w:r>
        <w:rPr>
          <w:spacing w:val="-3"/>
          <w:sz w:val="22"/>
        </w:rPr>
        <w:t> </w:t>
      </w:r>
      <w:r>
        <w:rPr>
          <w:sz w:val="22"/>
        </w:rPr>
        <w:t>las</w:t>
      </w:r>
      <w:r>
        <w:rPr>
          <w:spacing w:val="-3"/>
          <w:sz w:val="22"/>
        </w:rPr>
        <w:t> </w:t>
      </w:r>
      <w:r>
        <w:rPr>
          <w:sz w:val="22"/>
        </w:rPr>
        <w:t>paperas</w:t>
      </w:r>
      <w:r>
        <w:rPr>
          <w:spacing w:val="-3"/>
          <w:sz w:val="22"/>
        </w:rPr>
        <w:t> </w:t>
      </w:r>
      <w:r>
        <w:rPr>
          <w:sz w:val="22"/>
        </w:rPr>
        <w:t>y</w:t>
      </w:r>
      <w:r>
        <w:rPr>
          <w:spacing w:val="-6"/>
          <w:sz w:val="22"/>
        </w:rPr>
        <w:t> </w:t>
      </w:r>
      <w:r>
        <w:rPr>
          <w:sz w:val="22"/>
        </w:rPr>
        <w:t>la</w:t>
      </w:r>
      <w:r>
        <w:rPr>
          <w:spacing w:val="-3"/>
          <w:sz w:val="22"/>
        </w:rPr>
        <w:t> </w:t>
      </w:r>
      <w:r>
        <w:rPr>
          <w:spacing w:val="-2"/>
          <w:sz w:val="22"/>
        </w:rPr>
        <w:t>rubéola</w:t>
      </w:r>
    </w:p>
    <w:p>
      <w:pPr>
        <w:pStyle w:val="ListParagraph"/>
        <w:numPr>
          <w:ilvl w:val="0"/>
          <w:numId w:val="21"/>
        </w:numPr>
        <w:tabs>
          <w:tab w:pos="840" w:val="left" w:leader="none"/>
        </w:tabs>
        <w:spacing w:line="240" w:lineRule="auto" w:before="116" w:after="0"/>
        <w:ind w:left="840" w:right="0" w:hanging="360"/>
        <w:jc w:val="left"/>
        <w:rPr>
          <w:sz w:val="22"/>
        </w:rPr>
      </w:pPr>
      <w:r>
        <w:rPr>
          <w:sz w:val="22"/>
        </w:rPr>
        <w:t>Hepatitis</w:t>
      </w:r>
      <w:r>
        <w:rPr>
          <w:spacing w:val="-8"/>
          <w:sz w:val="22"/>
        </w:rPr>
        <w:t> </w:t>
      </w:r>
      <w:r>
        <w:rPr>
          <w:spacing w:val="-10"/>
          <w:sz w:val="22"/>
        </w:rPr>
        <w:t>B</w:t>
      </w:r>
    </w:p>
    <w:p>
      <w:pPr>
        <w:pStyle w:val="ListParagraph"/>
        <w:numPr>
          <w:ilvl w:val="0"/>
          <w:numId w:val="21"/>
        </w:numPr>
        <w:tabs>
          <w:tab w:pos="840" w:val="left" w:leader="none"/>
        </w:tabs>
        <w:spacing w:line="240" w:lineRule="auto" w:before="120" w:after="0"/>
        <w:ind w:left="840" w:right="0" w:hanging="360"/>
        <w:jc w:val="left"/>
        <w:rPr>
          <w:sz w:val="22"/>
        </w:rPr>
      </w:pPr>
      <w:r>
        <w:rPr>
          <w:spacing w:val="-2"/>
          <w:sz w:val="22"/>
        </w:rPr>
        <w:t>Varicela</w:t>
      </w:r>
      <w:r>
        <w:rPr>
          <w:spacing w:val="-9"/>
          <w:sz w:val="22"/>
        </w:rPr>
        <w:t> </w:t>
      </w:r>
      <w:r>
        <w:rPr>
          <w:spacing w:val="-2"/>
          <w:sz w:val="22"/>
        </w:rPr>
        <w:t>(varicela)</w:t>
      </w:r>
    </w:p>
    <w:p>
      <w:pPr>
        <w:pStyle w:val="ListParagraph"/>
        <w:numPr>
          <w:ilvl w:val="0"/>
          <w:numId w:val="21"/>
        </w:numPr>
        <w:tabs>
          <w:tab w:pos="840" w:val="left" w:leader="none"/>
        </w:tabs>
        <w:spacing w:line="240" w:lineRule="auto" w:before="117" w:after="0"/>
        <w:ind w:left="840" w:right="0" w:hanging="360"/>
        <w:jc w:val="left"/>
        <w:rPr>
          <w:sz w:val="22"/>
        </w:rPr>
      </w:pPr>
      <w:r>
        <w:rPr>
          <w:spacing w:val="-2"/>
          <w:sz w:val="22"/>
        </w:rPr>
        <w:t>meningococo</w:t>
      </w:r>
    </w:p>
    <w:p>
      <w:pPr>
        <w:pStyle w:val="ListParagraph"/>
        <w:numPr>
          <w:ilvl w:val="0"/>
          <w:numId w:val="21"/>
        </w:numPr>
        <w:tabs>
          <w:tab w:pos="840" w:val="left" w:leader="none"/>
        </w:tabs>
        <w:spacing w:line="240" w:lineRule="auto" w:before="119" w:after="0"/>
        <w:ind w:left="840" w:right="0" w:hanging="360"/>
        <w:jc w:val="left"/>
        <w:rPr>
          <w:sz w:val="22"/>
        </w:rPr>
      </w:pPr>
      <w:r>
        <w:rPr>
          <w:spacing w:val="-2"/>
          <w:sz w:val="22"/>
        </w:rPr>
        <w:t>Hepatitis</w:t>
      </w:r>
      <w:r>
        <w:rPr>
          <w:sz w:val="22"/>
        </w:rPr>
        <w:t> </w:t>
      </w:r>
      <w:r>
        <w:rPr>
          <w:spacing w:val="-10"/>
          <w:sz w:val="22"/>
        </w:rPr>
        <w:t>A</w:t>
      </w:r>
    </w:p>
    <w:p>
      <w:pPr>
        <w:pStyle w:val="BodyText"/>
        <w:spacing w:before="120"/>
        <w:ind w:left="481" w:right="857"/>
      </w:pPr>
      <w:r>
        <w:rPr/>
        <w:t>La</w:t>
      </w:r>
      <w:r>
        <w:rPr>
          <w:spacing w:val="-3"/>
        </w:rPr>
        <w:t> </w:t>
      </w:r>
      <w:r>
        <w:rPr/>
        <w:t>enfermera</w:t>
      </w:r>
      <w:r>
        <w:rPr>
          <w:spacing w:val="-3"/>
        </w:rPr>
        <w:t> </w:t>
      </w:r>
      <w:r>
        <w:rPr/>
        <w:t>de</w:t>
      </w:r>
      <w:r>
        <w:rPr>
          <w:spacing w:val="-5"/>
        </w:rPr>
        <w:t> </w:t>
      </w:r>
      <w:r>
        <w:rPr/>
        <w:t>la</w:t>
      </w:r>
      <w:r>
        <w:rPr>
          <w:spacing w:val="-3"/>
        </w:rPr>
        <w:t> </w:t>
      </w:r>
      <w:r>
        <w:rPr/>
        <w:t>escuela</w:t>
      </w:r>
      <w:r>
        <w:rPr>
          <w:spacing w:val="-3"/>
        </w:rPr>
        <w:t> </w:t>
      </w:r>
      <w:r>
        <w:rPr/>
        <w:t>puede</w:t>
      </w:r>
      <w:r>
        <w:rPr>
          <w:spacing w:val="-3"/>
        </w:rPr>
        <w:t> </w:t>
      </w:r>
      <w:r>
        <w:rPr/>
        <w:t>proporcionar</w:t>
      </w:r>
      <w:r>
        <w:rPr>
          <w:spacing w:val="-4"/>
        </w:rPr>
        <w:t> </w:t>
      </w:r>
      <w:r>
        <w:rPr/>
        <w:t>información</w:t>
      </w:r>
      <w:r>
        <w:rPr>
          <w:spacing w:val="-3"/>
        </w:rPr>
        <w:t> </w:t>
      </w:r>
      <w:r>
        <w:rPr/>
        <w:t>sobre</w:t>
      </w:r>
      <w:r>
        <w:rPr>
          <w:spacing w:val="-3"/>
        </w:rPr>
        <w:t> </w:t>
      </w:r>
      <w:r>
        <w:rPr/>
        <w:t>los</w:t>
      </w:r>
      <w:r>
        <w:rPr>
          <w:spacing w:val="-5"/>
        </w:rPr>
        <w:t> </w:t>
      </w:r>
      <w:r>
        <w:rPr/>
        <w:t>requisitos</w:t>
      </w:r>
      <w:r>
        <w:rPr>
          <w:spacing w:val="-2"/>
        </w:rPr>
        <w:t> </w:t>
      </w:r>
      <w:r>
        <w:rPr/>
        <w:t>de</w:t>
      </w:r>
      <w:r>
        <w:rPr>
          <w:spacing w:val="-3"/>
        </w:rPr>
        <w:t> </w:t>
      </w:r>
      <w:r>
        <w:rPr/>
        <w:t>vacunación. La prueba de vacunación puede establecerse mediante registros personales de un médico autorizado o de una clínica de salud pública con una firma o un sello de validación.</w:t>
      </w:r>
    </w:p>
    <w:p>
      <w:pPr>
        <w:pStyle w:val="BodyText"/>
        <w:spacing w:before="157"/>
        <w:ind w:left="481" w:right="887"/>
      </w:pPr>
      <w:r>
        <w:rPr/>
        <w:t>Si</w:t>
      </w:r>
      <w:r>
        <w:rPr>
          <w:spacing w:val="-2"/>
        </w:rPr>
        <w:t> </w:t>
      </w:r>
      <w:r>
        <w:rPr/>
        <w:t>un</w:t>
      </w:r>
      <w:r>
        <w:rPr>
          <w:spacing w:val="-2"/>
        </w:rPr>
        <w:t> </w:t>
      </w:r>
      <w:r>
        <w:rPr/>
        <w:t>estudiante</w:t>
      </w:r>
      <w:r>
        <w:rPr>
          <w:spacing w:val="-2"/>
        </w:rPr>
        <w:t> </w:t>
      </w:r>
      <w:r>
        <w:rPr/>
        <w:t>no</w:t>
      </w:r>
      <w:r>
        <w:rPr>
          <w:spacing w:val="-4"/>
        </w:rPr>
        <w:t> </w:t>
      </w:r>
      <w:r>
        <w:rPr/>
        <w:t>debe</w:t>
      </w:r>
      <w:r>
        <w:rPr>
          <w:spacing w:val="-4"/>
        </w:rPr>
        <w:t> </w:t>
      </w:r>
      <w:r>
        <w:rPr/>
        <w:t>ser</w:t>
      </w:r>
      <w:r>
        <w:rPr>
          <w:spacing w:val="-3"/>
        </w:rPr>
        <w:t> </w:t>
      </w:r>
      <w:r>
        <w:rPr/>
        <w:t>vacunado</w:t>
      </w:r>
      <w:r>
        <w:rPr>
          <w:spacing w:val="-2"/>
        </w:rPr>
        <w:t> </w:t>
      </w:r>
      <w:r>
        <w:rPr/>
        <w:t>por</w:t>
      </w:r>
      <w:r>
        <w:rPr>
          <w:spacing w:val="-3"/>
        </w:rPr>
        <w:t> </w:t>
      </w:r>
      <w:r>
        <w:rPr/>
        <w:t>razones</w:t>
      </w:r>
      <w:r>
        <w:rPr>
          <w:spacing w:val="-1"/>
        </w:rPr>
        <w:t> </w:t>
      </w:r>
      <w:r>
        <w:rPr/>
        <w:t>médicas,</w:t>
      </w:r>
      <w:r>
        <w:rPr>
          <w:spacing w:val="-1"/>
        </w:rPr>
        <w:t> </w:t>
      </w:r>
      <w:r>
        <w:rPr/>
        <w:t>el</w:t>
      </w:r>
      <w:r>
        <w:rPr>
          <w:spacing w:val="-5"/>
        </w:rPr>
        <w:t> </w:t>
      </w:r>
      <w:r>
        <w:rPr/>
        <w:t>estudiante</w:t>
      </w:r>
      <w:r>
        <w:rPr>
          <w:spacing w:val="-2"/>
        </w:rPr>
        <w:t> </w:t>
      </w:r>
      <w:r>
        <w:rPr/>
        <w:t>o</w:t>
      </w:r>
      <w:r>
        <w:rPr>
          <w:spacing w:val="-2"/>
        </w:rPr>
        <w:t> </w:t>
      </w:r>
      <w:r>
        <w:rPr/>
        <w:t>sus</w:t>
      </w:r>
      <w:r>
        <w:rPr>
          <w:spacing w:val="-4"/>
        </w:rPr>
        <w:t> </w:t>
      </w:r>
      <w:r>
        <w:rPr/>
        <w:t>padres</w:t>
      </w:r>
      <w:r>
        <w:rPr>
          <w:spacing w:val="-1"/>
        </w:rPr>
        <w:t> </w:t>
      </w:r>
      <w:r>
        <w:rPr/>
        <w:t>deben presentar un certificado firmado por un médico registrado y autorizado en los EE. UU. que indique que, en opinión del médico, la vacuna requerida está médicamente contraindicada o representa un riesgo significativo para la salud y bienestar del estudiante o de un miembro de su familia u hogar. Este certificado debe renovarse anualmente a menos que el médico especifique una condición de por vida.</w:t>
      </w:r>
    </w:p>
    <w:p>
      <w:pPr>
        <w:pStyle w:val="BodyText"/>
        <w:spacing w:line="237" w:lineRule="auto" w:before="164"/>
        <w:ind w:left="481" w:right="936"/>
      </w:pPr>
      <w:r>
        <w:rPr/>
        <w:t>Para</w:t>
      </w:r>
      <w:r>
        <w:rPr>
          <w:spacing w:val="-3"/>
        </w:rPr>
        <w:t> </w:t>
      </w:r>
      <w:r>
        <w:rPr/>
        <w:t>obtener</w:t>
      </w:r>
      <w:r>
        <w:rPr>
          <w:spacing w:val="-1"/>
        </w:rPr>
        <w:t> </w:t>
      </w:r>
      <w:r>
        <w:rPr/>
        <w:t>información</w:t>
      </w:r>
      <w:r>
        <w:rPr>
          <w:spacing w:val="-3"/>
        </w:rPr>
        <w:t> </w:t>
      </w:r>
      <w:r>
        <w:rPr/>
        <w:t>sobre</w:t>
      </w:r>
      <w:r>
        <w:rPr>
          <w:spacing w:val="-5"/>
        </w:rPr>
        <w:t> </w:t>
      </w:r>
      <w:r>
        <w:rPr/>
        <w:t>la</w:t>
      </w:r>
      <w:r>
        <w:rPr>
          <w:spacing w:val="-3"/>
        </w:rPr>
        <w:t> </w:t>
      </w:r>
      <w:r>
        <w:rPr/>
        <w:t>vacunación</w:t>
      </w:r>
      <w:r>
        <w:rPr>
          <w:spacing w:val="-3"/>
        </w:rPr>
        <w:t> </w:t>
      </w:r>
      <w:r>
        <w:rPr/>
        <w:t>contra</w:t>
      </w:r>
      <w:r>
        <w:rPr>
          <w:spacing w:val="-5"/>
        </w:rPr>
        <w:t> </w:t>
      </w:r>
      <w:r>
        <w:rPr/>
        <w:t>la</w:t>
      </w:r>
      <w:r>
        <w:rPr>
          <w:spacing w:val="-3"/>
        </w:rPr>
        <w:t> </w:t>
      </w:r>
      <w:r>
        <w:rPr/>
        <w:t>meningitis</w:t>
      </w:r>
      <w:r>
        <w:rPr>
          <w:spacing w:val="-5"/>
        </w:rPr>
        <w:t> </w:t>
      </w:r>
      <w:r>
        <w:rPr/>
        <w:t>bacteriana</w:t>
      </w:r>
      <w:r>
        <w:rPr>
          <w:spacing w:val="-3"/>
        </w:rPr>
        <w:t> </w:t>
      </w:r>
      <w:r>
        <w:rPr/>
        <w:t>y</w:t>
      </w:r>
      <w:r>
        <w:rPr>
          <w:spacing w:val="-5"/>
        </w:rPr>
        <w:t> </w:t>
      </w:r>
      <w:r>
        <w:rPr/>
        <w:t>la</w:t>
      </w:r>
      <w:r>
        <w:rPr>
          <w:spacing w:val="-3"/>
        </w:rPr>
        <w:t> </w:t>
      </w:r>
      <w:r>
        <w:rPr/>
        <w:t>inscripción</w:t>
      </w:r>
      <w:r>
        <w:rPr>
          <w:spacing w:val="-3"/>
        </w:rPr>
        <w:t> </w:t>
      </w:r>
      <w:r>
        <w:rPr/>
        <w:t>y asistencia a la universidad, consulte </w:t>
      </w:r>
      <w:r>
        <w:rPr>
          <w:b/>
        </w:rPr>
        <w:t>Meningitis bacteriana </w:t>
      </w:r>
      <w:r>
        <w:rPr/>
        <w:t>en la página </w:t>
      </w:r>
      <w:hyperlink w:history="true" w:anchor="_bookmark46">
        <w:r>
          <w:rPr/>
          <w:t>79</w:t>
        </w:r>
      </w:hyperlink>
      <w:r>
        <w:rPr/>
        <w:t> .</w:t>
      </w:r>
    </w:p>
    <w:p>
      <w:pPr>
        <w:pStyle w:val="BodyText"/>
        <w:spacing w:before="162"/>
        <w:ind w:right="857" w:firstLine="1"/>
      </w:pPr>
      <w:r>
        <w:rPr/>
        <w:t>[Consulte</w:t>
      </w:r>
      <w:r>
        <w:rPr>
          <w:spacing w:val="-4"/>
        </w:rPr>
        <w:t> </w:t>
      </w:r>
      <w:r>
        <w:rPr/>
        <w:t>los</w:t>
      </w:r>
      <w:r>
        <w:rPr>
          <w:spacing w:val="-7"/>
        </w:rPr>
        <w:t> </w:t>
      </w:r>
      <w:hyperlink r:id="rId52">
        <w:r>
          <w:rPr>
            <w:color w:val="0000FF"/>
            <w:u w:val="single" w:color="0000FF"/>
          </w:rPr>
          <w:t>Requisitos</w:t>
        </w:r>
        <w:r>
          <w:rPr>
            <w:color w:val="0000FF"/>
            <w:spacing w:val="-6"/>
            <w:u w:val="single" w:color="0000FF"/>
          </w:rPr>
          <w:t> </w:t>
        </w:r>
        <w:r>
          <w:rPr>
            <w:color w:val="0000FF"/>
            <w:u w:val="single" w:color="0000FF"/>
          </w:rPr>
          <w:t>de</w:t>
        </w:r>
        <w:r>
          <w:rPr>
            <w:color w:val="0000FF"/>
            <w:spacing w:val="-4"/>
            <w:u w:val="single" w:color="0000FF"/>
          </w:rPr>
          <w:t> </w:t>
        </w:r>
        <w:r>
          <w:rPr>
            <w:color w:val="0000FF"/>
            <w:u w:val="single" w:color="0000FF"/>
          </w:rPr>
          <w:t>vacunación</w:t>
        </w:r>
        <w:r>
          <w:rPr>
            <w:color w:val="0000FF"/>
            <w:spacing w:val="-4"/>
            <w:u w:val="single" w:color="0000FF"/>
          </w:rPr>
          <w:t> </w:t>
        </w:r>
        <w:r>
          <w:rPr>
            <w:color w:val="0000FF"/>
            <w:u w:val="single" w:color="0000FF"/>
          </w:rPr>
          <w:t>para</w:t>
        </w:r>
        <w:r>
          <w:rPr>
            <w:color w:val="0000FF"/>
            <w:spacing w:val="-4"/>
            <w:u w:val="single" w:color="0000FF"/>
          </w:rPr>
          <w:t> </w:t>
        </w:r>
        <w:r>
          <w:rPr>
            <w:color w:val="0000FF"/>
            <w:u w:val="single" w:color="0000FF"/>
          </w:rPr>
          <w:t>escuelas</w:t>
        </w:r>
        <w:r>
          <w:rPr>
            <w:color w:val="0000FF"/>
            <w:spacing w:val="-3"/>
            <w:u w:val="single" w:color="0000FF"/>
          </w:rPr>
          <w:t> </w:t>
        </w:r>
        <w:r>
          <w:rPr>
            <w:color w:val="0000FF"/>
            <w:u w:val="single" w:color="0000FF"/>
          </w:rPr>
          <w:t>y</w:t>
        </w:r>
        <w:r>
          <w:rPr>
            <w:color w:val="0000FF"/>
            <w:spacing w:val="-6"/>
            <w:u w:val="single" w:color="0000FF"/>
          </w:rPr>
          <w:t> </w:t>
        </w:r>
        <w:r>
          <w:rPr>
            <w:color w:val="0000FF"/>
            <w:u w:val="single" w:color="0000FF"/>
          </w:rPr>
          <w:t>centros</w:t>
        </w:r>
        <w:r>
          <w:rPr>
            <w:color w:val="0000FF"/>
            <w:spacing w:val="-6"/>
            <w:u w:val="single" w:color="0000FF"/>
          </w:rPr>
          <w:t> </w:t>
        </w:r>
        <w:r>
          <w:rPr>
            <w:color w:val="0000FF"/>
            <w:u w:val="single" w:color="0000FF"/>
          </w:rPr>
          <w:t>de</w:t>
        </w:r>
        <w:r>
          <w:rPr>
            <w:color w:val="0000FF"/>
            <w:spacing w:val="-6"/>
            <w:u w:val="single" w:color="0000FF"/>
          </w:rPr>
          <w:t> </w:t>
        </w:r>
        <w:r>
          <w:rPr>
            <w:color w:val="0000FF"/>
            <w:u w:val="single" w:color="0000FF"/>
          </w:rPr>
          <w:t>cuidado</w:t>
        </w:r>
        <w:r>
          <w:rPr>
            <w:color w:val="0000FF"/>
            <w:spacing w:val="-4"/>
            <w:u w:val="single" w:color="0000FF"/>
          </w:rPr>
          <w:t> </w:t>
        </w:r>
        <w:r>
          <w:rPr>
            <w:color w:val="0000FF"/>
            <w:u w:val="single" w:color="0000FF"/>
          </w:rPr>
          <w:t>infantil</w:t>
        </w:r>
        <w:r>
          <w:rPr>
            <w:color w:val="0000FF"/>
            <w:spacing w:val="-4"/>
            <w:u w:val="single" w:color="0000FF"/>
          </w:rPr>
          <w:t> </w:t>
        </w:r>
        <w:r>
          <w:rPr>
            <w:color w:val="0000FF"/>
            <w:u w:val="single" w:color="0000FF"/>
          </w:rPr>
          <w:t>de</w:t>
        </w:r>
        <w:r>
          <w:rPr>
            <w:color w:val="0000FF"/>
            <w:spacing w:val="-11"/>
            <w:u w:val="single" w:color="0000FF"/>
          </w:rPr>
          <w:t> </w:t>
        </w:r>
        <w:r>
          <w:rPr>
            <w:color w:val="0000FF"/>
            <w:u w:val="single" w:color="0000FF"/>
          </w:rPr>
          <w:t>Texas</w:t>
        </w:r>
        <w:r>
          <w:rPr>
            <w:color w:val="0000FF"/>
            <w:spacing w:val="-3"/>
            <w:u w:val="single" w:color="0000FF"/>
          </w:rPr>
          <w:t> </w:t>
        </w:r>
        <w:r>
          <w:rPr>
            <w:color w:val="0000FF"/>
            <w:u w:val="single" w:color="0000FF"/>
          </w:rPr>
          <w:t>del</w:t>
        </w:r>
      </w:hyperlink>
      <w:r>
        <w:rPr>
          <w:color w:val="0000FF"/>
        </w:rPr>
        <w:t> </w:t>
      </w:r>
      <w:hyperlink r:id="rId52">
        <w:r>
          <w:rPr>
            <w:color w:val="0000FF"/>
            <w:u w:val="single" w:color="0000FF"/>
          </w:rPr>
          <w:t>DSHS</w:t>
        </w:r>
      </w:hyperlink>
      <w:r>
        <w:rPr>
          <w:color w:val="0000FF"/>
          <w:u w:val="single" w:color="0000FF"/>
        </w:rPr>
        <w:t> </w:t>
      </w:r>
      <w:r>
        <w:rPr/>
        <w:t>( </w:t>
      </w:r>
      <w:hyperlink r:id="rId53">
        <w:r>
          <w:rPr>
            <w:color w:val="0000FF"/>
            <w:u w:val="single" w:color="0000FF"/>
          </w:rPr>
          <w:t>https://www.dshs.texas.gov/immunization-unit/texas-school-child-care-facility-</w:t>
        </w:r>
      </w:hyperlink>
      <w:r>
        <w:rPr>
          <w:color w:val="0000FF"/>
        </w:rPr>
        <w:t> </w:t>
      </w:r>
      <w:hyperlink r:id="rId53">
        <w:r>
          <w:rPr>
            <w:color w:val="0000FF"/>
            <w:u w:val="single" w:color="0000FF"/>
          </w:rPr>
          <w:t>immunization</w:t>
        </w:r>
      </w:hyperlink>
      <w:r>
        <w:rPr>
          <w:color w:val="0000FF"/>
          <w:u w:val="single" w:color="0000FF"/>
        </w:rPr>
        <w:t> </w:t>
      </w:r>
      <w:r>
        <w:rPr/>
        <w:t>) y la política FFAB ( LEGAL) para obtener más información. .]</w:t>
      </w:r>
    </w:p>
    <w:p>
      <w:pPr>
        <w:pStyle w:val="Heading7"/>
        <w:spacing w:before="160"/>
      </w:pPr>
      <w:bookmarkStart w:name="Piojos (todos los niveles de grado)" w:id="226"/>
      <w:bookmarkEnd w:id="226"/>
      <w:r>
        <w:rPr>
          <w:b w:val="0"/>
        </w:rPr>
      </w:r>
      <w:r>
        <w:rPr/>
        <w:t>Piojos</w:t>
      </w:r>
      <w:r>
        <w:rPr>
          <w:spacing w:val="-7"/>
        </w:rPr>
        <w:t> </w:t>
      </w:r>
      <w:r>
        <w:rPr/>
        <w:t>(todos</w:t>
      </w:r>
      <w:r>
        <w:rPr>
          <w:spacing w:val="-5"/>
        </w:rPr>
        <w:t> </w:t>
      </w:r>
      <w:r>
        <w:rPr/>
        <w:t>los</w:t>
      </w:r>
      <w:r>
        <w:rPr>
          <w:spacing w:val="-4"/>
        </w:rPr>
        <w:t> </w:t>
      </w:r>
      <w:r>
        <w:rPr/>
        <w:t>niveles</w:t>
      </w:r>
      <w:r>
        <w:rPr>
          <w:spacing w:val="-4"/>
        </w:rPr>
        <w:t> </w:t>
      </w:r>
      <w:r>
        <w:rPr/>
        <w:t>de</w:t>
      </w:r>
      <w:r>
        <w:rPr>
          <w:spacing w:val="-6"/>
        </w:rPr>
        <w:t> </w:t>
      </w:r>
      <w:r>
        <w:rPr>
          <w:spacing w:val="-2"/>
        </w:rPr>
        <w:t>grado)</w:t>
      </w:r>
    </w:p>
    <w:p>
      <w:pPr>
        <w:pStyle w:val="BodyText"/>
        <w:ind w:right="861"/>
      </w:pPr>
      <w:r>
        <w:rPr/>
        <w:t>Los piojos son muy comunes entre los niños.</w:t>
      </w:r>
      <w:r>
        <w:rPr>
          <w:spacing w:val="-6"/>
        </w:rPr>
        <w:t> </w:t>
      </w:r>
      <w:r>
        <w:rPr/>
        <w:t>Aunque no es una enfermedad ni una enfermedad,</w:t>
      </w:r>
      <w:r>
        <w:rPr>
          <w:spacing w:val="-2"/>
        </w:rPr>
        <w:t> </w:t>
      </w:r>
      <w:r>
        <w:rPr/>
        <w:t>los</w:t>
      </w:r>
      <w:r>
        <w:rPr>
          <w:spacing w:val="-1"/>
        </w:rPr>
        <w:t> </w:t>
      </w:r>
      <w:r>
        <w:rPr/>
        <w:t>piojos</w:t>
      </w:r>
      <w:r>
        <w:rPr>
          <w:spacing w:val="-1"/>
        </w:rPr>
        <w:t> </w:t>
      </w:r>
      <w:r>
        <w:rPr/>
        <w:t>se</w:t>
      </w:r>
      <w:r>
        <w:rPr>
          <w:spacing w:val="-2"/>
        </w:rPr>
        <w:t> </w:t>
      </w:r>
      <w:r>
        <w:rPr/>
        <w:t>propagan</w:t>
      </w:r>
      <w:r>
        <w:rPr>
          <w:spacing w:val="-4"/>
        </w:rPr>
        <w:t> </w:t>
      </w:r>
      <w:r>
        <w:rPr/>
        <w:t>a</w:t>
      </w:r>
      <w:r>
        <w:rPr>
          <w:spacing w:val="-4"/>
        </w:rPr>
        <w:t> </w:t>
      </w:r>
      <w:r>
        <w:rPr/>
        <w:t>través</w:t>
      </w:r>
      <w:r>
        <w:rPr>
          <w:spacing w:val="-1"/>
        </w:rPr>
        <w:t> </w:t>
      </w:r>
      <w:r>
        <w:rPr/>
        <w:t>del</w:t>
      </w:r>
      <w:r>
        <w:rPr>
          <w:spacing w:val="-5"/>
        </w:rPr>
        <w:t> </w:t>
      </w:r>
      <w:r>
        <w:rPr/>
        <w:t>contacto</w:t>
      </w:r>
      <w:r>
        <w:rPr>
          <w:spacing w:val="-4"/>
        </w:rPr>
        <w:t> </w:t>
      </w:r>
      <w:r>
        <w:rPr/>
        <w:t>cabeza</w:t>
      </w:r>
      <w:r>
        <w:rPr>
          <w:spacing w:val="-2"/>
        </w:rPr>
        <w:t> </w:t>
      </w:r>
      <w:r>
        <w:rPr/>
        <w:t>a</w:t>
      </w:r>
      <w:r>
        <w:rPr>
          <w:spacing w:val="-4"/>
        </w:rPr>
        <w:t> </w:t>
      </w:r>
      <w:r>
        <w:rPr/>
        <w:t>cabeza</w:t>
      </w:r>
      <w:r>
        <w:rPr>
          <w:spacing w:val="-2"/>
        </w:rPr>
        <w:t> </w:t>
      </w:r>
      <w:r>
        <w:rPr/>
        <w:t>durante</w:t>
      </w:r>
      <w:r>
        <w:rPr>
          <w:spacing w:val="-2"/>
        </w:rPr>
        <w:t> </w:t>
      </w:r>
      <w:r>
        <w:rPr/>
        <w:t>el</w:t>
      </w:r>
      <w:r>
        <w:rPr>
          <w:spacing w:val="-5"/>
        </w:rPr>
        <w:t> </w:t>
      </w:r>
      <w:r>
        <w:rPr/>
        <w:t>juego, los deportes, la</w:t>
      </w:r>
      <w:r>
        <w:rPr>
          <w:spacing w:val="-2"/>
        </w:rPr>
        <w:t> </w:t>
      </w:r>
      <w:r>
        <w:rPr/>
        <w:t>hora</w:t>
      </w:r>
      <w:r>
        <w:rPr>
          <w:spacing w:val="-4"/>
        </w:rPr>
        <w:t> </w:t>
      </w:r>
      <w:r>
        <w:rPr/>
        <w:t>de</w:t>
      </w:r>
      <w:r>
        <w:rPr>
          <w:spacing w:val="-2"/>
        </w:rPr>
        <w:t> </w:t>
      </w:r>
      <w:r>
        <w:rPr/>
        <w:t>la</w:t>
      </w:r>
      <w:r>
        <w:rPr>
          <w:spacing w:val="-2"/>
        </w:rPr>
        <w:t> </w:t>
      </w:r>
      <w:r>
        <w:rPr/>
        <w:t>siesta</w:t>
      </w:r>
      <w:r>
        <w:rPr>
          <w:spacing w:val="-2"/>
        </w:rPr>
        <w:t> </w:t>
      </w:r>
      <w:r>
        <w:rPr/>
        <w:t>y</w:t>
      </w:r>
      <w:r>
        <w:rPr>
          <w:spacing w:val="-4"/>
        </w:rPr>
        <w:t> </w:t>
      </w:r>
      <w:r>
        <w:rPr/>
        <w:t>cuando</w:t>
      </w:r>
      <w:r>
        <w:rPr>
          <w:spacing w:val="-4"/>
        </w:rPr>
        <w:t> </w:t>
      </w:r>
      <w:r>
        <w:rPr/>
        <w:t>los</w:t>
      </w:r>
      <w:r>
        <w:rPr>
          <w:spacing w:val="-1"/>
        </w:rPr>
        <w:t> </w:t>
      </w:r>
      <w:r>
        <w:rPr/>
        <w:t>niños</w:t>
      </w:r>
      <w:r>
        <w:rPr>
          <w:spacing w:val="-4"/>
        </w:rPr>
        <w:t> </w:t>
      </w:r>
      <w:r>
        <w:rPr/>
        <w:t>comparten</w:t>
      </w:r>
      <w:r>
        <w:rPr>
          <w:spacing w:val="-4"/>
        </w:rPr>
        <w:t> </w:t>
      </w:r>
      <w:r>
        <w:rPr/>
        <w:t>cosas</w:t>
      </w:r>
      <w:r>
        <w:rPr>
          <w:spacing w:val="-4"/>
        </w:rPr>
        <w:t> </w:t>
      </w:r>
      <w:r>
        <w:rPr/>
        <w:t>como</w:t>
      </w:r>
      <w:r>
        <w:rPr>
          <w:spacing w:val="-4"/>
        </w:rPr>
        <w:t> </w:t>
      </w:r>
      <w:r>
        <w:rPr/>
        <w:t>cepillos, peines,</w:t>
      </w:r>
      <w:r>
        <w:rPr>
          <w:spacing w:val="-3"/>
        </w:rPr>
        <w:t> </w:t>
      </w:r>
      <w:r>
        <w:rPr/>
        <w:t>gorros y auriculares.</w:t>
      </w:r>
    </w:p>
    <w:p>
      <w:pPr>
        <w:pStyle w:val="BodyText"/>
        <w:spacing w:before="159"/>
        <w:ind w:right="936"/>
      </w:pPr>
      <w:r>
        <w:rPr/>
        <w:t>El</w:t>
      </w:r>
      <w:r>
        <w:rPr>
          <w:spacing w:val="-2"/>
        </w:rPr>
        <w:t> </w:t>
      </w:r>
      <w:r>
        <w:rPr/>
        <w:t>distrito</w:t>
      </w:r>
      <w:r>
        <w:rPr>
          <w:spacing w:val="-4"/>
        </w:rPr>
        <w:t> </w:t>
      </w:r>
      <w:r>
        <w:rPr/>
        <w:t>no</w:t>
      </w:r>
      <w:r>
        <w:rPr>
          <w:spacing w:val="-4"/>
        </w:rPr>
        <w:t> </w:t>
      </w:r>
      <w:r>
        <w:rPr/>
        <w:t>requiere</w:t>
      </w:r>
      <w:r>
        <w:rPr>
          <w:spacing w:val="-2"/>
        </w:rPr>
        <w:t> </w:t>
      </w:r>
      <w:r>
        <w:rPr/>
        <w:t>ni</w:t>
      </w:r>
      <w:r>
        <w:rPr>
          <w:spacing w:val="-5"/>
        </w:rPr>
        <w:t> </w:t>
      </w:r>
      <w:r>
        <w:rPr/>
        <w:t>recomienda</w:t>
      </w:r>
      <w:r>
        <w:rPr>
          <w:spacing w:val="-4"/>
        </w:rPr>
        <w:t> </w:t>
      </w:r>
      <w:r>
        <w:rPr/>
        <w:t>que</w:t>
      </w:r>
      <w:r>
        <w:rPr>
          <w:spacing w:val="-4"/>
        </w:rPr>
        <w:t> </w:t>
      </w:r>
      <w:r>
        <w:rPr/>
        <w:t>los</w:t>
      </w:r>
      <w:r>
        <w:rPr>
          <w:spacing w:val="-1"/>
        </w:rPr>
        <w:t> </w:t>
      </w:r>
      <w:r>
        <w:rPr/>
        <w:t>estudiantes</w:t>
      </w:r>
      <w:r>
        <w:rPr>
          <w:spacing w:val="-1"/>
        </w:rPr>
        <w:t> </w:t>
      </w:r>
      <w:r>
        <w:rPr/>
        <w:t>sean</w:t>
      </w:r>
      <w:r>
        <w:rPr>
          <w:spacing w:val="-4"/>
        </w:rPr>
        <w:t> </w:t>
      </w:r>
      <w:r>
        <w:rPr/>
        <w:t>retirados</w:t>
      </w:r>
      <w:r>
        <w:rPr>
          <w:spacing w:val="-4"/>
        </w:rPr>
        <w:t> </w:t>
      </w:r>
      <w:r>
        <w:rPr/>
        <w:t>de</w:t>
      </w:r>
      <w:r>
        <w:rPr>
          <w:spacing w:val="-4"/>
        </w:rPr>
        <w:t> </w:t>
      </w:r>
      <w:r>
        <w:rPr/>
        <w:t>la</w:t>
      </w:r>
      <w:r>
        <w:rPr>
          <w:spacing w:val="-2"/>
        </w:rPr>
        <w:t> </w:t>
      </w:r>
      <w:r>
        <w:rPr/>
        <w:t>escuela</w:t>
      </w:r>
      <w:r>
        <w:rPr>
          <w:spacing w:val="-2"/>
        </w:rPr>
        <w:t> </w:t>
      </w:r>
      <w:r>
        <w:rPr/>
        <w:t>debido</w:t>
      </w:r>
      <w:r>
        <w:rPr>
          <w:spacing w:val="-2"/>
        </w:rPr>
        <w:t> </w:t>
      </w:r>
      <w:r>
        <w:rPr/>
        <w:t>a piojos o liendres.</w:t>
      </w:r>
    </w:p>
    <w:p>
      <w:pPr>
        <w:pStyle w:val="BodyText"/>
        <w:spacing w:before="161"/>
        <w:ind w:right="936"/>
      </w:pPr>
      <w:r>
        <w:rPr/>
        <w:t>Si</w:t>
      </w:r>
      <w:r>
        <w:rPr>
          <w:spacing w:val="-3"/>
        </w:rPr>
        <w:t> </w:t>
      </w:r>
      <w:r>
        <w:rPr/>
        <w:t>una</w:t>
      </w:r>
      <w:r>
        <w:rPr>
          <w:spacing w:val="-3"/>
        </w:rPr>
        <w:t> </w:t>
      </w:r>
      <w:r>
        <w:rPr/>
        <w:t>observación</w:t>
      </w:r>
      <w:r>
        <w:rPr>
          <w:spacing w:val="-3"/>
        </w:rPr>
        <w:t> </w:t>
      </w:r>
      <w:r>
        <w:rPr/>
        <w:t>cuidadosa</w:t>
      </w:r>
      <w:r>
        <w:rPr>
          <w:spacing w:val="-3"/>
        </w:rPr>
        <w:t> </w:t>
      </w:r>
      <w:r>
        <w:rPr/>
        <w:t>indica</w:t>
      </w:r>
      <w:r>
        <w:rPr>
          <w:spacing w:val="-4"/>
        </w:rPr>
        <w:t> </w:t>
      </w:r>
      <w:r>
        <w:rPr/>
        <w:t>que</w:t>
      </w:r>
      <w:r>
        <w:rPr>
          <w:spacing w:val="-3"/>
        </w:rPr>
        <w:t> </w:t>
      </w:r>
      <w:r>
        <w:rPr/>
        <w:t>un</w:t>
      </w:r>
      <w:r>
        <w:rPr>
          <w:spacing w:val="-4"/>
        </w:rPr>
        <w:t> </w:t>
      </w:r>
      <w:r>
        <w:rPr/>
        <w:t>estudiante</w:t>
      </w:r>
      <w:r>
        <w:rPr>
          <w:spacing w:val="-3"/>
        </w:rPr>
        <w:t> </w:t>
      </w:r>
      <w:r>
        <w:rPr/>
        <w:t>tiene</w:t>
      </w:r>
      <w:r>
        <w:rPr>
          <w:spacing w:val="-4"/>
        </w:rPr>
        <w:t> </w:t>
      </w:r>
      <w:r>
        <w:rPr/>
        <w:t>piojos,</w:t>
      </w:r>
      <w:r>
        <w:rPr>
          <w:spacing w:val="-3"/>
        </w:rPr>
        <w:t> </w:t>
      </w:r>
      <w:r>
        <w:rPr/>
        <w:t>la</w:t>
      </w:r>
      <w:r>
        <w:rPr>
          <w:spacing w:val="-3"/>
        </w:rPr>
        <w:t> </w:t>
      </w:r>
      <w:r>
        <w:rPr/>
        <w:t>enfermera</w:t>
      </w:r>
      <w:r>
        <w:rPr>
          <w:spacing w:val="-3"/>
        </w:rPr>
        <w:t> </w:t>
      </w:r>
      <w:r>
        <w:rPr/>
        <w:t>de</w:t>
      </w:r>
      <w:r>
        <w:rPr>
          <w:spacing w:val="-4"/>
        </w:rPr>
        <w:t> </w:t>
      </w:r>
      <w:r>
        <w:rPr/>
        <w:t>la</w:t>
      </w:r>
      <w:r>
        <w:rPr>
          <w:spacing w:val="-3"/>
        </w:rPr>
        <w:t> </w:t>
      </w:r>
      <w:r>
        <w:rPr/>
        <w:t>escuela se comunicará con los padres del estudiante para discutir un plan de tratamiento usando un champú o enjuague en crema medicado aprobado por la FDA</w:t>
      </w:r>
      <w:r>
        <w:rPr>
          <w:spacing w:val="-6"/>
        </w:rPr>
        <w:t> </w:t>
      </w:r>
      <w:r>
        <w:rPr/>
        <w:t>que se puede comprar en cualquier</w:t>
      </w:r>
      <w:r>
        <w:rPr>
          <w:spacing w:val="-5"/>
        </w:rPr>
        <w:t> </w:t>
      </w:r>
      <w:r>
        <w:rPr/>
        <w:t>farmacia</w:t>
      </w:r>
      <w:r>
        <w:rPr>
          <w:spacing w:val="-4"/>
        </w:rPr>
        <w:t> </w:t>
      </w:r>
      <w:r>
        <w:rPr/>
        <w:t>o</w:t>
      </w:r>
      <w:r>
        <w:rPr>
          <w:spacing w:val="-2"/>
        </w:rPr>
        <w:t> </w:t>
      </w:r>
      <w:r>
        <w:rPr/>
        <w:t>supermercado.</w:t>
      </w:r>
      <w:r>
        <w:rPr>
          <w:spacing w:val="-3"/>
        </w:rPr>
        <w:t> </w:t>
      </w:r>
      <w:r>
        <w:rPr/>
        <w:t>Después</w:t>
      </w:r>
      <w:r>
        <w:rPr>
          <w:spacing w:val="-4"/>
        </w:rPr>
        <w:t> </w:t>
      </w:r>
      <w:r>
        <w:rPr/>
        <w:t>de</w:t>
      </w:r>
      <w:r>
        <w:rPr>
          <w:spacing w:val="-4"/>
        </w:rPr>
        <w:t> </w:t>
      </w:r>
      <w:r>
        <w:rPr/>
        <w:t>que</w:t>
      </w:r>
      <w:r>
        <w:rPr>
          <w:spacing w:val="-4"/>
        </w:rPr>
        <w:t> </w:t>
      </w:r>
      <w:r>
        <w:rPr/>
        <w:t>el</w:t>
      </w:r>
      <w:r>
        <w:rPr>
          <w:spacing w:val="-2"/>
        </w:rPr>
        <w:t> </w:t>
      </w:r>
      <w:r>
        <w:rPr/>
        <w:t>estudiante</w:t>
      </w:r>
      <w:r>
        <w:rPr>
          <w:spacing w:val="-2"/>
        </w:rPr>
        <w:t> </w:t>
      </w:r>
      <w:r>
        <w:rPr/>
        <w:t>se</w:t>
      </w:r>
      <w:r>
        <w:rPr>
          <w:spacing w:val="-4"/>
        </w:rPr>
        <w:t> </w:t>
      </w:r>
      <w:r>
        <w:rPr/>
        <w:t>someta</w:t>
      </w:r>
      <w:r>
        <w:rPr>
          <w:spacing w:val="-2"/>
        </w:rPr>
        <w:t> </w:t>
      </w:r>
      <w:r>
        <w:rPr/>
        <w:t>a</w:t>
      </w:r>
      <w:r>
        <w:rPr>
          <w:spacing w:val="-4"/>
        </w:rPr>
        <w:t> </w:t>
      </w:r>
      <w:r>
        <w:rPr/>
        <w:t>un</w:t>
      </w:r>
      <w:r>
        <w:rPr>
          <w:spacing w:val="-4"/>
        </w:rPr>
        <w:t> </w:t>
      </w:r>
      <w:r>
        <w:rPr/>
        <w:t>tratamiento, los padres deben comunicarse con la enfermera de la escuela para analizar el tratamiento utilizado. La enfermera también puede ofrecer recomendaciones adicionales, incluidos</w:t>
      </w:r>
    </w:p>
    <w:p>
      <w:pPr>
        <w:spacing w:after="0"/>
        <w:sectPr>
          <w:pgSz w:w="12240" w:h="15840"/>
          <w:pgMar w:header="0" w:footer="523" w:top="1360" w:bottom="720" w:left="960" w:right="580"/>
        </w:sectPr>
      </w:pPr>
    </w:p>
    <w:p>
      <w:pPr>
        <w:pStyle w:val="BodyText"/>
        <w:spacing w:before="77"/>
        <w:ind w:right="936"/>
      </w:pPr>
      <w:r>
        <w:rPr/>
        <w:t>tratamientos</w:t>
      </w:r>
      <w:r>
        <w:rPr>
          <w:spacing w:val="-1"/>
        </w:rPr>
        <w:t> </w:t>
      </w:r>
      <w:r>
        <w:rPr/>
        <w:t>posteriores,</w:t>
      </w:r>
      <w:r>
        <w:rPr>
          <w:spacing w:val="-2"/>
        </w:rPr>
        <w:t> </w:t>
      </w:r>
      <w:r>
        <w:rPr/>
        <w:t>la</w:t>
      </w:r>
      <w:r>
        <w:rPr>
          <w:spacing w:val="-2"/>
        </w:rPr>
        <w:t> </w:t>
      </w:r>
      <w:r>
        <w:rPr/>
        <w:t>mejor</w:t>
      </w:r>
      <w:r>
        <w:rPr>
          <w:spacing w:val="-5"/>
        </w:rPr>
        <w:t> </w:t>
      </w:r>
      <w:r>
        <w:rPr/>
        <w:t>manera</w:t>
      </w:r>
      <w:r>
        <w:rPr>
          <w:spacing w:val="-4"/>
        </w:rPr>
        <w:t> </w:t>
      </w:r>
      <w:r>
        <w:rPr/>
        <w:t>de</w:t>
      </w:r>
      <w:r>
        <w:rPr>
          <w:spacing w:val="-2"/>
        </w:rPr>
        <w:t> </w:t>
      </w:r>
      <w:r>
        <w:rPr/>
        <w:t>deshacerse</w:t>
      </w:r>
      <w:r>
        <w:rPr>
          <w:spacing w:val="-2"/>
        </w:rPr>
        <w:t> </w:t>
      </w:r>
      <w:r>
        <w:rPr/>
        <w:t>de</w:t>
      </w:r>
      <w:r>
        <w:rPr>
          <w:spacing w:val="-4"/>
        </w:rPr>
        <w:t> </w:t>
      </w:r>
      <w:r>
        <w:rPr/>
        <w:t>los</w:t>
      </w:r>
      <w:r>
        <w:rPr>
          <w:spacing w:val="-1"/>
        </w:rPr>
        <w:t> </w:t>
      </w:r>
      <w:r>
        <w:rPr/>
        <w:t>piojos</w:t>
      </w:r>
      <w:r>
        <w:rPr>
          <w:spacing w:val="-1"/>
        </w:rPr>
        <w:t> </w:t>
      </w:r>
      <w:r>
        <w:rPr/>
        <w:t>y</w:t>
      </w:r>
      <w:r>
        <w:rPr>
          <w:spacing w:val="-4"/>
        </w:rPr>
        <w:t> </w:t>
      </w:r>
      <w:r>
        <w:rPr/>
        <w:t>cómo</w:t>
      </w:r>
      <w:r>
        <w:rPr>
          <w:spacing w:val="-2"/>
        </w:rPr>
        <w:t> </w:t>
      </w:r>
      <w:r>
        <w:rPr/>
        <w:t>evitar</w:t>
      </w:r>
      <w:r>
        <w:rPr>
          <w:spacing w:val="-5"/>
        </w:rPr>
        <w:t> </w:t>
      </w:r>
      <w:r>
        <w:rPr/>
        <w:t>que</w:t>
      </w:r>
      <w:r>
        <w:rPr>
          <w:spacing w:val="-2"/>
        </w:rPr>
        <w:t> </w:t>
      </w:r>
      <w:r>
        <w:rPr/>
        <w:t>los piojos regresen.</w:t>
      </w:r>
    </w:p>
    <w:p>
      <w:pPr>
        <w:pStyle w:val="BodyText"/>
        <w:spacing w:before="159"/>
        <w:ind w:right="936"/>
      </w:pPr>
      <w:r>
        <w:rPr/>
        <w:t>El</w:t>
      </w:r>
      <w:r>
        <w:rPr>
          <w:spacing w:val="-2"/>
        </w:rPr>
        <w:t> </w:t>
      </w:r>
      <w:r>
        <w:rPr/>
        <w:t>distrito</w:t>
      </w:r>
      <w:r>
        <w:rPr>
          <w:spacing w:val="-4"/>
        </w:rPr>
        <w:t> </w:t>
      </w:r>
      <w:r>
        <w:rPr/>
        <w:t>notificará</w:t>
      </w:r>
      <w:r>
        <w:rPr>
          <w:spacing w:val="-2"/>
        </w:rPr>
        <w:t> </w:t>
      </w:r>
      <w:r>
        <w:rPr/>
        <w:t>a</w:t>
      </w:r>
      <w:r>
        <w:rPr>
          <w:spacing w:val="-4"/>
        </w:rPr>
        <w:t> </w:t>
      </w:r>
      <w:r>
        <w:rPr/>
        <w:t>los</w:t>
      </w:r>
      <w:r>
        <w:rPr>
          <w:spacing w:val="-4"/>
        </w:rPr>
        <w:t> </w:t>
      </w:r>
      <w:r>
        <w:rPr/>
        <w:t>padres</w:t>
      </w:r>
      <w:r>
        <w:rPr>
          <w:spacing w:val="-1"/>
        </w:rPr>
        <w:t> </w:t>
      </w:r>
      <w:r>
        <w:rPr/>
        <w:t>de</w:t>
      </w:r>
      <w:r>
        <w:rPr>
          <w:spacing w:val="-4"/>
        </w:rPr>
        <w:t> </w:t>
      </w:r>
      <w:r>
        <w:rPr/>
        <w:t>estudiantes</w:t>
      </w:r>
      <w:r>
        <w:rPr>
          <w:spacing w:val="-1"/>
        </w:rPr>
        <w:t> </w:t>
      </w:r>
      <w:r>
        <w:rPr/>
        <w:t>de</w:t>
      </w:r>
      <w:r>
        <w:rPr>
          <w:spacing w:val="-2"/>
        </w:rPr>
        <w:t> </w:t>
      </w:r>
      <w:r>
        <w:rPr/>
        <w:t>escuela</w:t>
      </w:r>
      <w:r>
        <w:rPr>
          <w:spacing w:val="-2"/>
        </w:rPr>
        <w:t> </w:t>
      </w:r>
      <w:r>
        <w:rPr/>
        <w:t>primaria</w:t>
      </w:r>
      <w:r>
        <w:rPr>
          <w:spacing w:val="-4"/>
        </w:rPr>
        <w:t> </w:t>
      </w:r>
      <w:r>
        <w:rPr/>
        <w:t>en</w:t>
      </w:r>
      <w:r>
        <w:rPr>
          <w:spacing w:val="-2"/>
        </w:rPr>
        <w:t> </w:t>
      </w:r>
      <w:r>
        <w:rPr/>
        <w:t>un</w:t>
      </w:r>
      <w:r>
        <w:rPr>
          <w:spacing w:val="-4"/>
        </w:rPr>
        <w:t> </w:t>
      </w:r>
      <w:r>
        <w:rPr/>
        <w:t>salón</w:t>
      </w:r>
      <w:r>
        <w:rPr>
          <w:spacing w:val="-2"/>
        </w:rPr>
        <w:t> </w:t>
      </w:r>
      <w:r>
        <w:rPr/>
        <w:t>de</w:t>
      </w:r>
      <w:r>
        <w:rPr>
          <w:spacing w:val="-4"/>
        </w:rPr>
        <w:t> </w:t>
      </w:r>
      <w:r>
        <w:rPr/>
        <w:t>clases afectado sin identificar al estudiante con piojos.</w:t>
      </w:r>
    </w:p>
    <w:p>
      <w:pPr>
        <w:pStyle w:val="BodyText"/>
        <w:spacing w:before="161"/>
        <w:ind w:right="863"/>
      </w:pPr>
      <w:r>
        <w:rPr/>
        <w:t>Se</w:t>
      </w:r>
      <w:r>
        <w:rPr>
          <w:spacing w:val="-3"/>
        </w:rPr>
        <w:t> </w:t>
      </w:r>
      <w:r>
        <w:rPr/>
        <w:t>puede</w:t>
      </w:r>
      <w:r>
        <w:rPr>
          <w:spacing w:val="-3"/>
        </w:rPr>
        <w:t> </w:t>
      </w:r>
      <w:r>
        <w:rPr/>
        <w:t>obtener</w:t>
      </w:r>
      <w:r>
        <w:rPr>
          <w:spacing w:val="-4"/>
        </w:rPr>
        <w:t> </w:t>
      </w:r>
      <w:r>
        <w:rPr/>
        <w:t>más</w:t>
      </w:r>
      <w:r>
        <w:rPr>
          <w:spacing w:val="-5"/>
        </w:rPr>
        <w:t> </w:t>
      </w:r>
      <w:r>
        <w:rPr/>
        <w:t>información</w:t>
      </w:r>
      <w:r>
        <w:rPr>
          <w:spacing w:val="-3"/>
        </w:rPr>
        <w:t> </w:t>
      </w:r>
      <w:r>
        <w:rPr/>
        <w:t>sobre</w:t>
      </w:r>
      <w:r>
        <w:rPr>
          <w:spacing w:val="-3"/>
        </w:rPr>
        <w:t> </w:t>
      </w:r>
      <w:r>
        <w:rPr/>
        <w:t>los</w:t>
      </w:r>
      <w:r>
        <w:rPr>
          <w:spacing w:val="-5"/>
        </w:rPr>
        <w:t> </w:t>
      </w:r>
      <w:r>
        <w:rPr/>
        <w:t>piojos</w:t>
      </w:r>
      <w:r>
        <w:rPr>
          <w:spacing w:val="-2"/>
        </w:rPr>
        <w:t> </w:t>
      </w:r>
      <w:r>
        <w:rPr/>
        <w:t>en</w:t>
      </w:r>
      <w:r>
        <w:rPr>
          <w:spacing w:val="-3"/>
        </w:rPr>
        <w:t> </w:t>
      </w:r>
      <w:r>
        <w:rPr/>
        <w:t>el</w:t>
      </w:r>
      <w:r>
        <w:rPr>
          <w:spacing w:val="-6"/>
        </w:rPr>
        <w:t> </w:t>
      </w:r>
      <w:r>
        <w:rPr/>
        <w:t>sitio</w:t>
      </w:r>
      <w:r>
        <w:rPr>
          <w:spacing w:val="-3"/>
        </w:rPr>
        <w:t> </w:t>
      </w:r>
      <w:r>
        <w:rPr/>
        <w:t>web</w:t>
      </w:r>
      <w:r>
        <w:rPr>
          <w:spacing w:val="-3"/>
        </w:rPr>
        <w:t> </w:t>
      </w:r>
      <w:r>
        <w:rPr/>
        <w:t>de</w:t>
      </w:r>
      <w:r>
        <w:rPr>
          <w:spacing w:val="-3"/>
        </w:rPr>
        <w:t> </w:t>
      </w:r>
      <w:r>
        <w:rPr/>
        <w:t>DSHS</w:t>
      </w:r>
      <w:r>
        <w:rPr>
          <w:spacing w:val="-2"/>
        </w:rPr>
        <w:t> </w:t>
      </w:r>
      <w:hyperlink r:id="rId54">
        <w:r>
          <w:rPr>
            <w:color w:val="0000FF"/>
            <w:u w:val="single" w:color="0000FF"/>
          </w:rPr>
          <w:t>Cómo</w:t>
        </w:r>
        <w:r>
          <w:rPr>
            <w:color w:val="0000FF"/>
            <w:spacing w:val="-3"/>
            <w:u w:val="single" w:color="0000FF"/>
          </w:rPr>
          <w:t> </w:t>
        </w:r>
        <w:r>
          <w:rPr>
            <w:color w:val="0000FF"/>
            <w:u w:val="single" w:color="0000FF"/>
          </w:rPr>
          <w:t>controlar</w:t>
        </w:r>
        <w:r>
          <w:rPr>
            <w:color w:val="0000FF"/>
            <w:spacing w:val="-1"/>
            <w:u w:val="single" w:color="0000FF"/>
          </w:rPr>
          <w:t> </w:t>
        </w:r>
        <w:r>
          <w:rPr>
            <w:color w:val="0000FF"/>
            <w:u w:val="single" w:color="0000FF"/>
          </w:rPr>
          <w:t>los</w:t>
        </w:r>
      </w:hyperlink>
      <w:r>
        <w:rPr>
          <w:color w:val="0000FF"/>
        </w:rPr>
        <w:t> </w:t>
      </w:r>
      <w:hyperlink r:id="rId54">
        <w:r>
          <w:rPr>
            <w:color w:val="0000FF"/>
            <w:u w:val="single" w:color="0000FF"/>
          </w:rPr>
          <w:t>piojos en la escuela y en el hogar</w:t>
        </w:r>
      </w:hyperlink>
      <w:r>
        <w:rPr>
          <w:color w:val="0000FF"/>
          <w:u w:val="single" w:color="0000FF"/>
        </w:rPr>
        <w:t> </w:t>
      </w:r>
      <w:r>
        <w:rPr/>
        <w:t>( </w:t>
      </w:r>
      <w:hyperlink r:id="rId54">
        <w:r>
          <w:rPr>
            <w:color w:val="0000FF"/>
            <w:u w:val="single" w:color="0000FF"/>
          </w:rPr>
          <w:t>https://www.dshs.texas.gov/texas-school-health/skilled-</w:t>
        </w:r>
      </w:hyperlink>
      <w:r>
        <w:rPr>
          <w:color w:val="0000FF"/>
        </w:rPr>
        <w:t> </w:t>
      </w:r>
      <w:hyperlink r:id="rId54">
        <w:r>
          <w:rPr>
            <w:color w:val="0000FF"/>
            <w:u w:val="single" w:color="0000FF"/>
          </w:rPr>
          <w:t>procedures-texas-school-health/ manejo-cabeza-lice-escuela</w:t>
        </w:r>
      </w:hyperlink>
      <w:r>
        <w:rPr>
          <w:color w:val="0000FF"/>
          <w:u w:val="single" w:color="0000FF"/>
        </w:rPr>
        <w:t> </w:t>
      </w:r>
      <w:r>
        <w:rPr/>
        <w:t>) y del sitio web de los Centros para el Control y la Prevención de Enfermedades </w:t>
      </w:r>
      <w:hyperlink r:id="rId55">
        <w:r>
          <w:rPr>
            <w:color w:val="0000FF"/>
            <w:u w:val="single" w:color="0000FF"/>
          </w:rPr>
          <w:t>Información sobre piojos para padres</w:t>
        </w:r>
      </w:hyperlink>
      <w:r>
        <w:rPr>
          <w:color w:val="0000FF"/>
          <w:u w:val="single" w:color="0000FF"/>
        </w:rPr>
        <w:t> </w:t>
      </w:r>
      <w:r>
        <w:rPr/>
        <w:t>( </w:t>
      </w:r>
      <w:hyperlink r:id="rId55">
        <w:r>
          <w:rPr>
            <w:color w:val="0000FF"/>
            <w:u w:val="single" w:color="0000FF"/>
          </w:rPr>
          <w:t>https://www.cdc.gov/parasites/lice/head/parents.html</w:t>
        </w:r>
      </w:hyperlink>
      <w:r>
        <w:rPr>
          <w:color w:val="0000FF"/>
          <w:u w:val="single" w:color="0000FF"/>
        </w:rPr>
        <w:t> </w:t>
      </w:r>
      <w:r>
        <w:rPr/>
        <w:t>).</w:t>
      </w:r>
    </w:p>
    <w:p>
      <w:pPr>
        <w:pStyle w:val="BodyText"/>
        <w:spacing w:before="161"/>
      </w:pPr>
      <w:r>
        <w:rPr/>
        <w:t>[Consulte</w:t>
      </w:r>
      <w:r>
        <w:rPr>
          <w:spacing w:val="-8"/>
        </w:rPr>
        <w:t> </w:t>
      </w:r>
      <w:r>
        <w:rPr/>
        <w:t>la</w:t>
      </w:r>
      <w:r>
        <w:rPr>
          <w:spacing w:val="-6"/>
        </w:rPr>
        <w:t> </w:t>
      </w:r>
      <w:r>
        <w:rPr/>
        <w:t>política</w:t>
      </w:r>
      <w:r>
        <w:rPr>
          <w:spacing w:val="-6"/>
        </w:rPr>
        <w:t> </w:t>
      </w:r>
      <w:r>
        <w:rPr/>
        <w:t>FFAA</w:t>
      </w:r>
      <w:r>
        <w:rPr>
          <w:spacing w:val="-15"/>
        </w:rPr>
        <w:t> </w:t>
      </w:r>
      <w:r>
        <w:rPr/>
        <w:t>para</w:t>
      </w:r>
      <w:r>
        <w:rPr>
          <w:spacing w:val="-8"/>
        </w:rPr>
        <w:t> </w:t>
      </w:r>
      <w:r>
        <w:rPr/>
        <w:t>obtener</w:t>
      </w:r>
      <w:r>
        <w:rPr>
          <w:spacing w:val="-6"/>
        </w:rPr>
        <w:t> </w:t>
      </w:r>
      <w:r>
        <w:rPr/>
        <w:t>más</w:t>
      </w:r>
      <w:r>
        <w:rPr>
          <w:spacing w:val="-5"/>
        </w:rPr>
        <w:t> </w:t>
      </w:r>
      <w:r>
        <w:rPr>
          <w:spacing w:val="-2"/>
        </w:rPr>
        <w:t>información].</w:t>
      </w:r>
    </w:p>
    <w:p>
      <w:pPr>
        <w:pStyle w:val="Heading7"/>
      </w:pPr>
      <w:bookmarkStart w:name="Medicina en la escuela (todos los nivele" w:id="227"/>
      <w:bookmarkEnd w:id="227"/>
      <w:r>
        <w:rPr>
          <w:b w:val="0"/>
        </w:rPr>
      </w:r>
      <w:r>
        <w:rPr/>
        <w:t>Medicina</w:t>
      </w:r>
      <w:r>
        <w:rPr>
          <w:spacing w:val="-5"/>
        </w:rPr>
        <w:t> </w:t>
      </w:r>
      <w:r>
        <w:rPr/>
        <w:t>en</w:t>
      </w:r>
      <w:r>
        <w:rPr>
          <w:spacing w:val="-5"/>
        </w:rPr>
        <w:t> </w:t>
      </w:r>
      <w:r>
        <w:rPr/>
        <w:t>la</w:t>
      </w:r>
      <w:r>
        <w:rPr>
          <w:spacing w:val="-5"/>
        </w:rPr>
        <w:t> </w:t>
      </w:r>
      <w:r>
        <w:rPr/>
        <w:t>escuela</w:t>
      </w:r>
      <w:r>
        <w:rPr>
          <w:spacing w:val="-7"/>
        </w:rPr>
        <w:t> </w:t>
      </w:r>
      <w:r>
        <w:rPr/>
        <w:t>(todos</w:t>
      </w:r>
      <w:r>
        <w:rPr>
          <w:spacing w:val="-3"/>
        </w:rPr>
        <w:t> </w:t>
      </w:r>
      <w:r>
        <w:rPr/>
        <w:t>los</w:t>
      </w:r>
      <w:r>
        <w:rPr>
          <w:spacing w:val="-3"/>
        </w:rPr>
        <w:t> </w:t>
      </w:r>
      <w:r>
        <w:rPr/>
        <w:t>niveles</w:t>
      </w:r>
      <w:r>
        <w:rPr>
          <w:spacing w:val="-4"/>
        </w:rPr>
        <w:t> </w:t>
      </w:r>
      <w:r>
        <w:rPr/>
        <w:t>de</w:t>
      </w:r>
      <w:r>
        <w:rPr>
          <w:spacing w:val="-4"/>
        </w:rPr>
        <w:t> </w:t>
      </w:r>
      <w:r>
        <w:rPr>
          <w:spacing w:val="-2"/>
        </w:rPr>
        <w:t>grado)</w:t>
      </w:r>
    </w:p>
    <w:p>
      <w:pPr>
        <w:pStyle w:val="BodyText"/>
        <w:ind w:right="857"/>
      </w:pPr>
      <w:r>
        <w:rPr/>
        <w:t>Si</w:t>
      </w:r>
      <w:r>
        <w:rPr>
          <w:spacing w:val="-4"/>
        </w:rPr>
        <w:t> </w:t>
      </w:r>
      <w:r>
        <w:rPr/>
        <w:t>un</w:t>
      </w:r>
      <w:r>
        <w:rPr>
          <w:spacing w:val="-4"/>
        </w:rPr>
        <w:t> </w:t>
      </w:r>
      <w:r>
        <w:rPr/>
        <w:t>estudiante</w:t>
      </w:r>
      <w:r>
        <w:rPr>
          <w:spacing w:val="-4"/>
        </w:rPr>
        <w:t> </w:t>
      </w:r>
      <w:r>
        <w:rPr/>
        <w:t>debe</w:t>
      </w:r>
      <w:r>
        <w:rPr>
          <w:spacing w:val="-6"/>
        </w:rPr>
        <w:t> </w:t>
      </w:r>
      <w:r>
        <w:rPr/>
        <w:t>tomar</w:t>
      </w:r>
      <w:r>
        <w:rPr>
          <w:spacing w:val="-5"/>
        </w:rPr>
        <w:t> </w:t>
      </w:r>
      <w:r>
        <w:rPr/>
        <w:t>medicamentos</w:t>
      </w:r>
      <w:r>
        <w:rPr>
          <w:spacing w:val="-3"/>
        </w:rPr>
        <w:t> </w:t>
      </w:r>
      <w:r>
        <w:rPr/>
        <w:t>durante</w:t>
      </w:r>
      <w:r>
        <w:rPr>
          <w:spacing w:val="-4"/>
        </w:rPr>
        <w:t> </w:t>
      </w:r>
      <w:r>
        <w:rPr/>
        <w:t>el</w:t>
      </w:r>
      <w:r>
        <w:rPr>
          <w:spacing w:val="-4"/>
        </w:rPr>
        <w:t> </w:t>
      </w:r>
      <w:r>
        <w:rPr/>
        <w:t>horario</w:t>
      </w:r>
      <w:r>
        <w:rPr>
          <w:spacing w:val="-4"/>
        </w:rPr>
        <w:t> </w:t>
      </w:r>
      <w:r>
        <w:rPr/>
        <w:t>escolar,</w:t>
      </w:r>
      <w:r>
        <w:rPr>
          <w:spacing w:val="-2"/>
        </w:rPr>
        <w:t> </w:t>
      </w:r>
      <w:r>
        <w:rPr/>
        <w:t>los</w:t>
      </w:r>
      <w:r>
        <w:rPr>
          <w:spacing w:val="-6"/>
        </w:rPr>
        <w:t> </w:t>
      </w:r>
      <w:r>
        <w:rPr/>
        <w:t>padres</w:t>
      </w:r>
      <w:r>
        <w:rPr>
          <w:spacing w:val="-6"/>
        </w:rPr>
        <w:t> </w:t>
      </w:r>
      <w:r>
        <w:rPr/>
        <w:t>del</w:t>
      </w:r>
      <w:r>
        <w:rPr>
          <w:spacing w:val="-4"/>
        </w:rPr>
        <w:t> </w:t>
      </w:r>
      <w:r>
        <w:rPr/>
        <w:t>estudiante deben proporcionarlos. Todos los medicamentos, ya sean recetados o sin receta, deben mantenerse en la oficina de la enfermera y ser administrados por la enfermera u otro empleado autorizado del distrito. Se puede autorizar a un estudiante a poseer su propio medicamento debido a asma o una alergia grave como se describe a continuación o según lo permita la ley.</w:t>
      </w:r>
    </w:p>
    <w:p>
      <w:pPr>
        <w:pStyle w:val="BodyText"/>
        <w:spacing w:line="391" w:lineRule="auto" w:before="158"/>
        <w:ind w:left="479" w:right="2231"/>
      </w:pPr>
      <w:r>
        <w:rPr/>
        <w:t>El distrito no comprará medicamentos sin receta para dárselos a un estudiante. De</w:t>
      </w:r>
      <w:r>
        <w:rPr>
          <w:spacing w:val="-5"/>
        </w:rPr>
        <w:t> </w:t>
      </w:r>
      <w:r>
        <w:rPr/>
        <w:t>acuerdo</w:t>
      </w:r>
      <w:r>
        <w:rPr>
          <w:spacing w:val="-7"/>
        </w:rPr>
        <w:t> </w:t>
      </w:r>
      <w:r>
        <w:rPr/>
        <w:t>con</w:t>
      </w:r>
      <w:r>
        <w:rPr>
          <w:spacing w:val="-5"/>
        </w:rPr>
        <w:t> </w:t>
      </w:r>
      <w:r>
        <w:rPr/>
        <w:t>la</w:t>
      </w:r>
      <w:r>
        <w:rPr>
          <w:spacing w:val="-7"/>
        </w:rPr>
        <w:t> </w:t>
      </w:r>
      <w:r>
        <w:rPr/>
        <w:t>política</w:t>
      </w:r>
      <w:r>
        <w:rPr>
          <w:spacing w:val="-5"/>
        </w:rPr>
        <w:t> </w:t>
      </w:r>
      <w:r>
        <w:rPr/>
        <w:t>FFAC,</w:t>
      </w:r>
      <w:r>
        <w:rPr>
          <w:spacing w:val="-3"/>
        </w:rPr>
        <w:t> </w:t>
      </w:r>
      <w:r>
        <w:rPr/>
        <w:t>los</w:t>
      </w:r>
      <w:r>
        <w:rPr>
          <w:spacing w:val="-7"/>
        </w:rPr>
        <w:t> </w:t>
      </w:r>
      <w:r>
        <w:rPr/>
        <w:t>empleados</w:t>
      </w:r>
      <w:r>
        <w:rPr>
          <w:spacing w:val="-8"/>
        </w:rPr>
        <w:t> </w:t>
      </w:r>
      <w:r>
        <w:rPr/>
        <w:t>autorizados</w:t>
      </w:r>
      <w:r>
        <w:rPr>
          <w:spacing w:val="-4"/>
        </w:rPr>
        <w:t> </w:t>
      </w:r>
      <w:r>
        <w:rPr/>
        <w:t>pueden</w:t>
      </w:r>
      <w:r>
        <w:rPr>
          <w:spacing w:val="-5"/>
        </w:rPr>
        <w:t> </w:t>
      </w:r>
      <w:r>
        <w:rPr/>
        <w:t>administrar:</w:t>
      </w:r>
    </w:p>
    <w:p>
      <w:pPr>
        <w:pStyle w:val="ListParagraph"/>
        <w:numPr>
          <w:ilvl w:val="0"/>
          <w:numId w:val="21"/>
        </w:numPr>
        <w:tabs>
          <w:tab w:pos="840" w:val="left" w:leader="none"/>
        </w:tabs>
        <w:spacing w:line="240" w:lineRule="auto" w:before="1" w:after="0"/>
        <w:ind w:left="840" w:right="929" w:hanging="361"/>
        <w:jc w:val="left"/>
        <w:rPr>
          <w:sz w:val="22"/>
        </w:rPr>
      </w:pPr>
      <w:r>
        <w:rPr>
          <w:sz w:val="22"/>
        </w:rPr>
        <w:t>Medicamentos</w:t>
      </w:r>
      <w:r>
        <w:rPr>
          <w:spacing w:val="-6"/>
          <w:sz w:val="22"/>
        </w:rPr>
        <w:t> </w:t>
      </w:r>
      <w:r>
        <w:rPr>
          <w:sz w:val="22"/>
        </w:rPr>
        <w:t>recetados</w:t>
      </w:r>
      <w:r>
        <w:rPr>
          <w:spacing w:val="-3"/>
          <w:sz w:val="22"/>
        </w:rPr>
        <w:t> </w:t>
      </w:r>
      <w:r>
        <w:rPr>
          <w:sz w:val="22"/>
        </w:rPr>
        <w:t>en</w:t>
      </w:r>
      <w:r>
        <w:rPr>
          <w:spacing w:val="-4"/>
          <w:sz w:val="22"/>
        </w:rPr>
        <w:t> </w:t>
      </w:r>
      <w:r>
        <w:rPr>
          <w:sz w:val="22"/>
        </w:rPr>
        <w:t>el</w:t>
      </w:r>
      <w:r>
        <w:rPr>
          <w:spacing w:val="-4"/>
          <w:sz w:val="22"/>
        </w:rPr>
        <w:t> </w:t>
      </w:r>
      <w:r>
        <w:rPr>
          <w:sz w:val="22"/>
        </w:rPr>
        <w:t>envase</w:t>
      </w:r>
      <w:r>
        <w:rPr>
          <w:spacing w:val="-4"/>
          <w:sz w:val="22"/>
        </w:rPr>
        <w:t> </w:t>
      </w:r>
      <w:r>
        <w:rPr>
          <w:sz w:val="22"/>
        </w:rPr>
        <w:t>original,</w:t>
      </w:r>
      <w:r>
        <w:rPr>
          <w:spacing w:val="-4"/>
          <w:sz w:val="22"/>
        </w:rPr>
        <w:t> </w:t>
      </w:r>
      <w:r>
        <w:rPr>
          <w:sz w:val="22"/>
        </w:rPr>
        <w:t>debidamente</w:t>
      </w:r>
      <w:r>
        <w:rPr>
          <w:spacing w:val="-4"/>
          <w:sz w:val="22"/>
        </w:rPr>
        <w:t> </w:t>
      </w:r>
      <w:r>
        <w:rPr>
          <w:sz w:val="22"/>
        </w:rPr>
        <w:t>etiquetado,</w:t>
      </w:r>
      <w:r>
        <w:rPr>
          <w:spacing w:val="-5"/>
          <w:sz w:val="22"/>
        </w:rPr>
        <w:t> </w:t>
      </w:r>
      <w:r>
        <w:rPr>
          <w:sz w:val="22"/>
        </w:rPr>
        <w:t>proporcionado</w:t>
      </w:r>
      <w:r>
        <w:rPr>
          <w:spacing w:val="-4"/>
          <w:sz w:val="22"/>
        </w:rPr>
        <w:t> </w:t>
      </w:r>
      <w:r>
        <w:rPr>
          <w:sz w:val="22"/>
        </w:rPr>
        <w:t>por los padres junto con una solicitud por escrito.</w:t>
      </w:r>
    </w:p>
    <w:p>
      <w:pPr>
        <w:pStyle w:val="ListParagraph"/>
        <w:numPr>
          <w:ilvl w:val="0"/>
          <w:numId w:val="21"/>
        </w:numPr>
        <w:tabs>
          <w:tab w:pos="840" w:val="left" w:leader="none"/>
        </w:tabs>
        <w:spacing w:line="240" w:lineRule="auto" w:before="118" w:after="0"/>
        <w:ind w:left="840" w:right="1062" w:hanging="361"/>
        <w:jc w:val="left"/>
        <w:rPr>
          <w:sz w:val="22"/>
        </w:rPr>
      </w:pPr>
      <w:r>
        <w:rPr>
          <w:sz w:val="22"/>
        </w:rPr>
        <w:t>Medicamentos recetados de un envase de dosificación unitaria debidamente etiquetado llenado por una enfermera registrada u otro empleado calificado del distrito del envase original,</w:t>
      </w:r>
      <w:r>
        <w:rPr>
          <w:spacing w:val="-4"/>
          <w:sz w:val="22"/>
        </w:rPr>
        <w:t> </w:t>
      </w:r>
      <w:r>
        <w:rPr>
          <w:sz w:val="22"/>
        </w:rPr>
        <w:t>debidamente</w:t>
      </w:r>
      <w:r>
        <w:rPr>
          <w:spacing w:val="-5"/>
          <w:sz w:val="22"/>
        </w:rPr>
        <w:t> </w:t>
      </w:r>
      <w:r>
        <w:rPr>
          <w:sz w:val="22"/>
        </w:rPr>
        <w:t>etiquetado,</w:t>
      </w:r>
      <w:r>
        <w:rPr>
          <w:spacing w:val="-3"/>
          <w:sz w:val="22"/>
        </w:rPr>
        <w:t> </w:t>
      </w:r>
      <w:r>
        <w:rPr>
          <w:sz w:val="22"/>
        </w:rPr>
        <w:t>proporcionado</w:t>
      </w:r>
      <w:r>
        <w:rPr>
          <w:spacing w:val="-5"/>
          <w:sz w:val="22"/>
        </w:rPr>
        <w:t> </w:t>
      </w:r>
      <w:r>
        <w:rPr>
          <w:sz w:val="22"/>
        </w:rPr>
        <w:t>por</w:t>
      </w:r>
      <w:r>
        <w:rPr>
          <w:spacing w:val="-1"/>
          <w:sz w:val="22"/>
        </w:rPr>
        <w:t> </w:t>
      </w:r>
      <w:r>
        <w:rPr>
          <w:sz w:val="22"/>
        </w:rPr>
        <w:t>los</w:t>
      </w:r>
      <w:r>
        <w:rPr>
          <w:spacing w:val="-2"/>
          <w:sz w:val="22"/>
        </w:rPr>
        <w:t> </w:t>
      </w:r>
      <w:r>
        <w:rPr>
          <w:sz w:val="22"/>
        </w:rPr>
        <w:t>padres</w:t>
      </w:r>
      <w:r>
        <w:rPr>
          <w:spacing w:val="-5"/>
          <w:sz w:val="22"/>
        </w:rPr>
        <w:t> </w:t>
      </w:r>
      <w:r>
        <w:rPr>
          <w:sz w:val="22"/>
        </w:rPr>
        <w:t>junto</w:t>
      </w:r>
      <w:r>
        <w:rPr>
          <w:spacing w:val="-5"/>
          <w:sz w:val="22"/>
        </w:rPr>
        <w:t> </w:t>
      </w:r>
      <w:r>
        <w:rPr>
          <w:sz w:val="22"/>
        </w:rPr>
        <w:t>con</w:t>
      </w:r>
      <w:r>
        <w:rPr>
          <w:spacing w:val="-5"/>
          <w:sz w:val="22"/>
        </w:rPr>
        <w:t> </w:t>
      </w:r>
      <w:r>
        <w:rPr>
          <w:sz w:val="22"/>
        </w:rPr>
        <w:t>una</w:t>
      </w:r>
      <w:r>
        <w:rPr>
          <w:spacing w:val="-3"/>
          <w:sz w:val="22"/>
        </w:rPr>
        <w:t> </w:t>
      </w:r>
      <w:r>
        <w:rPr>
          <w:sz w:val="22"/>
        </w:rPr>
        <w:t>solicitud</w:t>
      </w:r>
      <w:r>
        <w:rPr>
          <w:spacing w:val="-3"/>
          <w:sz w:val="22"/>
        </w:rPr>
        <w:t> </w:t>
      </w:r>
      <w:r>
        <w:rPr>
          <w:sz w:val="22"/>
        </w:rPr>
        <w:t>por </w:t>
      </w:r>
      <w:r>
        <w:rPr>
          <w:spacing w:val="-2"/>
          <w:sz w:val="22"/>
        </w:rPr>
        <w:t>escrito.</w:t>
      </w:r>
    </w:p>
    <w:p>
      <w:pPr>
        <w:pStyle w:val="ListParagraph"/>
        <w:numPr>
          <w:ilvl w:val="0"/>
          <w:numId w:val="21"/>
        </w:numPr>
        <w:tabs>
          <w:tab w:pos="840" w:val="left" w:leader="none"/>
        </w:tabs>
        <w:spacing w:line="240" w:lineRule="auto" w:before="119" w:after="0"/>
        <w:ind w:left="840" w:right="941" w:hanging="361"/>
        <w:jc w:val="left"/>
        <w:rPr>
          <w:sz w:val="22"/>
        </w:rPr>
      </w:pPr>
      <w:r>
        <w:rPr>
          <w:sz w:val="22"/>
        </w:rPr>
        <w:t>Medicamentos</w:t>
      </w:r>
      <w:r>
        <w:rPr>
          <w:spacing w:val="-6"/>
          <w:sz w:val="22"/>
        </w:rPr>
        <w:t> </w:t>
      </w:r>
      <w:r>
        <w:rPr>
          <w:sz w:val="22"/>
        </w:rPr>
        <w:t>sin</w:t>
      </w:r>
      <w:r>
        <w:rPr>
          <w:spacing w:val="-4"/>
          <w:sz w:val="22"/>
        </w:rPr>
        <w:t> </w:t>
      </w:r>
      <w:r>
        <w:rPr>
          <w:sz w:val="22"/>
        </w:rPr>
        <w:t>receta</w:t>
      </w:r>
      <w:r>
        <w:rPr>
          <w:spacing w:val="-6"/>
          <w:sz w:val="22"/>
        </w:rPr>
        <w:t> </w:t>
      </w:r>
      <w:r>
        <w:rPr>
          <w:sz w:val="22"/>
        </w:rPr>
        <w:t>en</w:t>
      </w:r>
      <w:r>
        <w:rPr>
          <w:spacing w:val="-4"/>
          <w:sz w:val="22"/>
        </w:rPr>
        <w:t> </w:t>
      </w:r>
      <w:r>
        <w:rPr>
          <w:sz w:val="22"/>
        </w:rPr>
        <w:t>el</w:t>
      </w:r>
      <w:r>
        <w:rPr>
          <w:spacing w:val="-4"/>
          <w:sz w:val="22"/>
        </w:rPr>
        <w:t> </w:t>
      </w:r>
      <w:r>
        <w:rPr>
          <w:sz w:val="22"/>
        </w:rPr>
        <w:t>envase</w:t>
      </w:r>
      <w:r>
        <w:rPr>
          <w:spacing w:val="-4"/>
          <w:sz w:val="22"/>
        </w:rPr>
        <w:t> </w:t>
      </w:r>
      <w:r>
        <w:rPr>
          <w:sz w:val="22"/>
        </w:rPr>
        <w:t>original,</w:t>
      </w:r>
      <w:r>
        <w:rPr>
          <w:spacing w:val="-4"/>
          <w:sz w:val="22"/>
        </w:rPr>
        <w:t> </w:t>
      </w:r>
      <w:r>
        <w:rPr>
          <w:sz w:val="22"/>
        </w:rPr>
        <w:t>debidamente</w:t>
      </w:r>
      <w:r>
        <w:rPr>
          <w:spacing w:val="-4"/>
          <w:sz w:val="22"/>
        </w:rPr>
        <w:t> </w:t>
      </w:r>
      <w:r>
        <w:rPr>
          <w:sz w:val="22"/>
        </w:rPr>
        <w:t>etiquetado,</w:t>
      </w:r>
      <w:r>
        <w:rPr>
          <w:spacing w:val="-2"/>
          <w:sz w:val="22"/>
        </w:rPr>
        <w:t> </w:t>
      </w:r>
      <w:r>
        <w:rPr>
          <w:sz w:val="22"/>
        </w:rPr>
        <w:t>proporcionado</w:t>
      </w:r>
      <w:r>
        <w:rPr>
          <w:spacing w:val="-4"/>
          <w:sz w:val="22"/>
        </w:rPr>
        <w:t> </w:t>
      </w:r>
      <w:r>
        <w:rPr>
          <w:sz w:val="22"/>
        </w:rPr>
        <w:t>por los padres junto con una solicitud por escrito. </w:t>
      </w:r>
      <w:r>
        <w:rPr>
          <w:b/>
          <w:sz w:val="22"/>
        </w:rPr>
        <w:t>Nota: </w:t>
      </w:r>
      <w:r>
        <w:rPr>
          <w:sz w:val="22"/>
        </w:rPr>
        <w:t>El repelente de insectos se considera un medicamento de venta libre.</w:t>
      </w:r>
    </w:p>
    <w:p>
      <w:pPr>
        <w:pStyle w:val="ListParagraph"/>
        <w:numPr>
          <w:ilvl w:val="0"/>
          <w:numId w:val="21"/>
        </w:numPr>
        <w:tabs>
          <w:tab w:pos="838" w:val="left" w:leader="none"/>
          <w:tab w:pos="840" w:val="left" w:leader="none"/>
        </w:tabs>
        <w:spacing w:line="240" w:lineRule="auto" w:before="119" w:after="0"/>
        <w:ind w:left="840" w:right="1343" w:hanging="361"/>
        <w:jc w:val="both"/>
        <w:rPr>
          <w:sz w:val="22"/>
        </w:rPr>
      </w:pPr>
      <w:r>
        <w:rPr>
          <w:sz w:val="22"/>
        </w:rPr>
        <w:t>Suplementos herbarios</w:t>
      </w:r>
      <w:r>
        <w:rPr>
          <w:spacing w:val="-3"/>
          <w:sz w:val="22"/>
        </w:rPr>
        <w:t> </w:t>
      </w:r>
      <w:r>
        <w:rPr>
          <w:sz w:val="22"/>
        </w:rPr>
        <w:t>o</w:t>
      </w:r>
      <w:r>
        <w:rPr>
          <w:spacing w:val="-3"/>
          <w:sz w:val="22"/>
        </w:rPr>
        <w:t> </w:t>
      </w:r>
      <w:r>
        <w:rPr>
          <w:sz w:val="22"/>
        </w:rPr>
        <w:t>dietéticos</w:t>
      </w:r>
      <w:r>
        <w:rPr>
          <w:spacing w:val="-3"/>
          <w:sz w:val="22"/>
        </w:rPr>
        <w:t> </w:t>
      </w:r>
      <w:r>
        <w:rPr>
          <w:sz w:val="22"/>
        </w:rPr>
        <w:t>proporcionados por</w:t>
      </w:r>
      <w:r>
        <w:rPr>
          <w:spacing w:val="-2"/>
          <w:sz w:val="22"/>
        </w:rPr>
        <w:t> </w:t>
      </w:r>
      <w:r>
        <w:rPr>
          <w:sz w:val="22"/>
        </w:rPr>
        <w:t>los padres solo</w:t>
      </w:r>
      <w:r>
        <w:rPr>
          <w:spacing w:val="-3"/>
          <w:sz w:val="22"/>
        </w:rPr>
        <w:t> </w:t>
      </w:r>
      <w:r>
        <w:rPr>
          <w:sz w:val="22"/>
        </w:rPr>
        <w:t>si</w:t>
      </w:r>
      <w:r>
        <w:rPr>
          <w:spacing w:val="-4"/>
          <w:sz w:val="22"/>
        </w:rPr>
        <w:t> </w:t>
      </w:r>
      <w:r>
        <w:rPr>
          <w:sz w:val="22"/>
        </w:rPr>
        <w:t>lo</w:t>
      </w:r>
      <w:r>
        <w:rPr>
          <w:spacing w:val="-1"/>
          <w:sz w:val="22"/>
        </w:rPr>
        <w:t> </w:t>
      </w:r>
      <w:r>
        <w:rPr>
          <w:sz w:val="22"/>
        </w:rPr>
        <w:t>requiere</w:t>
      </w:r>
      <w:r>
        <w:rPr>
          <w:spacing w:val="-1"/>
          <w:sz w:val="22"/>
        </w:rPr>
        <w:t> </w:t>
      </w:r>
      <w:r>
        <w:rPr>
          <w:sz w:val="22"/>
        </w:rPr>
        <w:t>el programa</w:t>
      </w:r>
      <w:r>
        <w:rPr>
          <w:spacing w:val="-3"/>
          <w:sz w:val="22"/>
        </w:rPr>
        <w:t> </w:t>
      </w:r>
      <w:r>
        <w:rPr>
          <w:sz w:val="22"/>
        </w:rPr>
        <w:t>de</w:t>
      </w:r>
      <w:r>
        <w:rPr>
          <w:spacing w:val="-4"/>
          <w:sz w:val="22"/>
        </w:rPr>
        <w:t> </w:t>
      </w:r>
      <w:r>
        <w:rPr>
          <w:sz w:val="22"/>
        </w:rPr>
        <w:t>educación</w:t>
      </w:r>
      <w:r>
        <w:rPr>
          <w:spacing w:val="-3"/>
          <w:sz w:val="22"/>
        </w:rPr>
        <w:t> </w:t>
      </w:r>
      <w:r>
        <w:rPr>
          <w:sz w:val="22"/>
        </w:rPr>
        <w:t>individualizada</w:t>
      </w:r>
      <w:r>
        <w:rPr>
          <w:spacing w:val="-3"/>
          <w:sz w:val="22"/>
        </w:rPr>
        <w:t> </w:t>
      </w:r>
      <w:r>
        <w:rPr>
          <w:sz w:val="22"/>
        </w:rPr>
        <w:t>(IEP)</w:t>
      </w:r>
      <w:r>
        <w:rPr>
          <w:spacing w:val="-1"/>
          <w:sz w:val="22"/>
        </w:rPr>
        <w:t> </w:t>
      </w:r>
      <w:r>
        <w:rPr>
          <w:sz w:val="22"/>
        </w:rPr>
        <w:t>del</w:t>
      </w:r>
      <w:r>
        <w:rPr>
          <w:spacing w:val="-5"/>
          <w:sz w:val="22"/>
        </w:rPr>
        <w:t> </w:t>
      </w:r>
      <w:r>
        <w:rPr>
          <w:sz w:val="22"/>
        </w:rPr>
        <w:t>estudiante</w:t>
      </w:r>
      <w:r>
        <w:rPr>
          <w:spacing w:val="-3"/>
          <w:sz w:val="22"/>
        </w:rPr>
        <w:t> </w:t>
      </w:r>
      <w:r>
        <w:rPr>
          <w:sz w:val="22"/>
        </w:rPr>
        <w:t>o</w:t>
      </w:r>
      <w:r>
        <w:rPr>
          <w:spacing w:val="-4"/>
          <w:sz w:val="22"/>
        </w:rPr>
        <w:t> </w:t>
      </w:r>
      <w:r>
        <w:rPr>
          <w:sz w:val="22"/>
        </w:rPr>
        <w:t>el</w:t>
      </w:r>
      <w:r>
        <w:rPr>
          <w:spacing w:val="-3"/>
          <w:sz w:val="22"/>
        </w:rPr>
        <w:t> </w:t>
      </w:r>
      <w:r>
        <w:rPr>
          <w:sz w:val="22"/>
        </w:rPr>
        <w:t>plan</w:t>
      </w:r>
      <w:r>
        <w:rPr>
          <w:spacing w:val="-3"/>
          <w:sz w:val="22"/>
        </w:rPr>
        <w:t> </w:t>
      </w:r>
      <w:r>
        <w:rPr>
          <w:sz w:val="22"/>
        </w:rPr>
        <w:t>de</w:t>
      </w:r>
      <w:r>
        <w:rPr>
          <w:spacing w:val="-4"/>
          <w:sz w:val="22"/>
        </w:rPr>
        <w:t> </w:t>
      </w:r>
      <w:r>
        <w:rPr>
          <w:sz w:val="22"/>
        </w:rPr>
        <w:t>la</w:t>
      </w:r>
      <w:r>
        <w:rPr>
          <w:spacing w:val="-4"/>
          <w:sz w:val="22"/>
        </w:rPr>
        <w:t> </w:t>
      </w:r>
      <w:r>
        <w:rPr>
          <w:sz w:val="22"/>
        </w:rPr>
        <w:t>Sección</w:t>
      </w:r>
      <w:r>
        <w:rPr>
          <w:spacing w:val="-3"/>
          <w:sz w:val="22"/>
        </w:rPr>
        <w:t> </w:t>
      </w:r>
      <w:r>
        <w:rPr>
          <w:sz w:val="22"/>
        </w:rPr>
        <w:t>504 para un estudiante con discapacidades.</w:t>
      </w:r>
    </w:p>
    <w:p>
      <w:pPr>
        <w:pStyle w:val="BodyText"/>
        <w:spacing w:before="118"/>
        <w:ind w:right="887"/>
      </w:pPr>
      <w:r>
        <w:rPr/>
        <w:t>Un</w:t>
      </w:r>
      <w:r>
        <w:rPr>
          <w:spacing w:val="-3"/>
        </w:rPr>
        <w:t> </w:t>
      </w:r>
      <w:r>
        <w:rPr/>
        <w:t>estudiante</w:t>
      </w:r>
      <w:r>
        <w:rPr>
          <w:spacing w:val="-5"/>
        </w:rPr>
        <w:t> </w:t>
      </w:r>
      <w:r>
        <w:rPr/>
        <w:t>de</w:t>
      </w:r>
      <w:r>
        <w:rPr>
          <w:spacing w:val="-3"/>
        </w:rPr>
        <w:t> </w:t>
      </w:r>
      <w:r>
        <w:rPr/>
        <w:t>primaria</w:t>
      </w:r>
      <w:r>
        <w:rPr>
          <w:spacing w:val="-3"/>
        </w:rPr>
        <w:t> </w:t>
      </w:r>
      <w:r>
        <w:rPr/>
        <w:t>o</w:t>
      </w:r>
      <w:r>
        <w:rPr>
          <w:spacing w:val="-3"/>
        </w:rPr>
        <w:t> </w:t>
      </w:r>
      <w:r>
        <w:rPr/>
        <w:t>secundaria</w:t>
      </w:r>
      <w:r>
        <w:rPr>
          <w:spacing w:val="-3"/>
        </w:rPr>
        <w:t> </w:t>
      </w:r>
      <w:r>
        <w:rPr/>
        <w:t>podrá</w:t>
      </w:r>
      <w:r>
        <w:rPr>
          <w:spacing w:val="-3"/>
        </w:rPr>
        <w:t> </w:t>
      </w:r>
      <w:r>
        <w:rPr/>
        <w:t>poseer</w:t>
      </w:r>
      <w:r>
        <w:rPr>
          <w:spacing w:val="-1"/>
        </w:rPr>
        <w:t> </w:t>
      </w:r>
      <w:r>
        <w:rPr/>
        <w:t>y</w:t>
      </w:r>
      <w:r>
        <w:rPr>
          <w:spacing w:val="-5"/>
        </w:rPr>
        <w:t> </w:t>
      </w:r>
      <w:r>
        <w:rPr/>
        <w:t>autoaplicarse</w:t>
      </w:r>
      <w:r>
        <w:rPr>
          <w:spacing w:val="-3"/>
        </w:rPr>
        <w:t> </w:t>
      </w:r>
      <w:r>
        <w:rPr/>
        <w:t>protector</w:t>
      </w:r>
      <w:r>
        <w:rPr>
          <w:spacing w:val="-4"/>
        </w:rPr>
        <w:t> </w:t>
      </w:r>
      <w:r>
        <w:rPr/>
        <w:t>solar</w:t>
      </w:r>
      <w:r>
        <w:rPr>
          <w:spacing w:val="-4"/>
        </w:rPr>
        <w:t> </w:t>
      </w:r>
      <w:r>
        <w:rPr/>
        <w:t>para</w:t>
      </w:r>
      <w:r>
        <w:rPr>
          <w:spacing w:val="-5"/>
        </w:rPr>
        <w:t> </w:t>
      </w:r>
      <w:r>
        <w:rPr/>
        <w:t>evitar la sobreexposición al sol. El maestro de un estudiante de primaria u otro personal del distrito aplicará protector solar en la piel expuesta del estudiante si el estudiante trae el protector solar a la escuela y pide ayuda para aplicarlo. Si un estudiante de secundaria necesita ayuda con la aplicación de protector solar, aborde la necesidad con la enfermera de la escuela.</w:t>
      </w:r>
    </w:p>
    <w:p>
      <w:pPr>
        <w:pStyle w:val="BodyText"/>
        <w:spacing w:before="161"/>
        <w:ind w:right="936"/>
      </w:pPr>
      <w:r>
        <w:rPr/>
        <w:t>Ya sea que un estudiante esté en el nivel primario o secundario, si es necesario administrar protector</w:t>
      </w:r>
      <w:r>
        <w:rPr>
          <w:spacing w:val="-3"/>
        </w:rPr>
        <w:t> </w:t>
      </w:r>
      <w:r>
        <w:rPr/>
        <w:t>solar</w:t>
      </w:r>
      <w:r>
        <w:rPr>
          <w:spacing w:val="-3"/>
        </w:rPr>
        <w:t> </w:t>
      </w:r>
      <w:r>
        <w:rPr/>
        <w:t>para</w:t>
      </w:r>
      <w:r>
        <w:rPr>
          <w:spacing w:val="-4"/>
        </w:rPr>
        <w:t> </w:t>
      </w:r>
      <w:r>
        <w:rPr/>
        <w:t>tratar cualquier</w:t>
      </w:r>
      <w:r>
        <w:rPr>
          <w:spacing w:val="-3"/>
        </w:rPr>
        <w:t> </w:t>
      </w:r>
      <w:r>
        <w:rPr/>
        <w:t>tipo</w:t>
      </w:r>
      <w:r>
        <w:rPr>
          <w:spacing w:val="-2"/>
        </w:rPr>
        <w:t> </w:t>
      </w:r>
      <w:r>
        <w:rPr/>
        <w:t>de</w:t>
      </w:r>
      <w:r>
        <w:rPr>
          <w:spacing w:val="-4"/>
        </w:rPr>
        <w:t> </w:t>
      </w:r>
      <w:r>
        <w:rPr/>
        <w:t>condición</w:t>
      </w:r>
      <w:r>
        <w:rPr>
          <w:spacing w:val="-2"/>
        </w:rPr>
        <w:t> </w:t>
      </w:r>
      <w:r>
        <w:rPr/>
        <w:t>médica,</w:t>
      </w:r>
      <w:r>
        <w:rPr>
          <w:spacing w:val="-2"/>
        </w:rPr>
        <w:t> </w:t>
      </w:r>
      <w:r>
        <w:rPr/>
        <w:t>esto</w:t>
      </w:r>
      <w:r>
        <w:rPr>
          <w:spacing w:val="-4"/>
        </w:rPr>
        <w:t> </w:t>
      </w:r>
      <w:r>
        <w:rPr/>
        <w:t>debe</w:t>
      </w:r>
      <w:r>
        <w:rPr>
          <w:spacing w:val="-4"/>
        </w:rPr>
        <w:t> </w:t>
      </w:r>
      <w:r>
        <w:rPr/>
        <w:t>manejarse</w:t>
      </w:r>
      <w:r>
        <w:rPr>
          <w:spacing w:val="-4"/>
        </w:rPr>
        <w:t> </w:t>
      </w:r>
      <w:r>
        <w:rPr/>
        <w:t>a</w:t>
      </w:r>
      <w:r>
        <w:rPr>
          <w:spacing w:val="-4"/>
        </w:rPr>
        <w:t> </w:t>
      </w:r>
      <w:r>
        <w:rPr/>
        <w:t>través</w:t>
      </w:r>
      <w:r>
        <w:rPr>
          <w:spacing w:val="-1"/>
        </w:rPr>
        <w:t> </w:t>
      </w:r>
      <w:r>
        <w:rPr/>
        <w:t>de la comunicación con la enfermera de la escuela para que el distrito esté al tanto de cualquier problema médico y de seguridad.</w:t>
      </w:r>
    </w:p>
    <w:p>
      <w:pPr>
        <w:pStyle w:val="Heading7"/>
        <w:spacing w:before="158"/>
      </w:pPr>
      <w:bookmarkStart w:name="Asma y reacciones alérgicas graves" w:id="228"/>
      <w:bookmarkEnd w:id="228"/>
      <w:r>
        <w:rPr>
          <w:b w:val="0"/>
        </w:rPr>
      </w:r>
      <w:r>
        <w:rPr/>
        <w:t>Asma</w:t>
      </w:r>
      <w:r>
        <w:rPr>
          <w:spacing w:val="-9"/>
        </w:rPr>
        <w:t> </w:t>
      </w:r>
      <w:r>
        <w:rPr/>
        <w:t>y</w:t>
      </w:r>
      <w:r>
        <w:rPr>
          <w:spacing w:val="-7"/>
        </w:rPr>
        <w:t> </w:t>
      </w:r>
      <w:r>
        <w:rPr/>
        <w:t>reacciones</w:t>
      </w:r>
      <w:r>
        <w:rPr>
          <w:spacing w:val="-5"/>
        </w:rPr>
        <w:t> </w:t>
      </w:r>
      <w:r>
        <w:rPr/>
        <w:t>alérgicas</w:t>
      </w:r>
      <w:r>
        <w:rPr>
          <w:spacing w:val="-5"/>
        </w:rPr>
        <w:t> </w:t>
      </w:r>
      <w:r>
        <w:rPr>
          <w:spacing w:val="-2"/>
        </w:rPr>
        <w:t>graves</w:t>
      </w:r>
    </w:p>
    <w:p>
      <w:pPr>
        <w:pStyle w:val="BodyText"/>
        <w:ind w:right="857"/>
      </w:pPr>
      <w:r>
        <w:rPr/>
        <w:t>Un estudiante con asma o reacción alérgica grave (anafilaxia) puede poseer y usar medicamentos</w:t>
      </w:r>
      <w:r>
        <w:rPr>
          <w:spacing w:val="-5"/>
        </w:rPr>
        <w:t> </w:t>
      </w:r>
      <w:r>
        <w:rPr/>
        <w:t>recetados</w:t>
      </w:r>
      <w:r>
        <w:rPr>
          <w:spacing w:val="-2"/>
        </w:rPr>
        <w:t> </w:t>
      </w:r>
      <w:r>
        <w:rPr/>
        <w:t>para</w:t>
      </w:r>
      <w:r>
        <w:rPr>
          <w:spacing w:val="-5"/>
        </w:rPr>
        <w:t> </w:t>
      </w:r>
      <w:r>
        <w:rPr/>
        <w:t>el</w:t>
      </w:r>
      <w:r>
        <w:rPr>
          <w:spacing w:val="-3"/>
        </w:rPr>
        <w:t> </w:t>
      </w:r>
      <w:r>
        <w:rPr/>
        <w:t>asma</w:t>
      </w:r>
      <w:r>
        <w:rPr>
          <w:spacing w:val="-3"/>
        </w:rPr>
        <w:t> </w:t>
      </w:r>
      <w:r>
        <w:rPr/>
        <w:t>o</w:t>
      </w:r>
      <w:r>
        <w:rPr>
          <w:spacing w:val="-5"/>
        </w:rPr>
        <w:t> </w:t>
      </w:r>
      <w:r>
        <w:rPr/>
        <w:t>anafilaxia</w:t>
      </w:r>
      <w:r>
        <w:rPr>
          <w:spacing w:val="-3"/>
        </w:rPr>
        <w:t> </w:t>
      </w:r>
      <w:r>
        <w:rPr/>
        <w:t>en</w:t>
      </w:r>
      <w:r>
        <w:rPr>
          <w:spacing w:val="-3"/>
        </w:rPr>
        <w:t> </w:t>
      </w:r>
      <w:r>
        <w:rPr/>
        <w:t>la</w:t>
      </w:r>
      <w:r>
        <w:rPr>
          <w:spacing w:val="-3"/>
        </w:rPr>
        <w:t> </w:t>
      </w:r>
      <w:r>
        <w:rPr/>
        <w:t>escuela</w:t>
      </w:r>
      <w:r>
        <w:rPr>
          <w:spacing w:val="-3"/>
        </w:rPr>
        <w:t> </w:t>
      </w:r>
      <w:r>
        <w:rPr/>
        <w:t>o</w:t>
      </w:r>
      <w:r>
        <w:rPr>
          <w:spacing w:val="-5"/>
        </w:rPr>
        <w:t> </w:t>
      </w:r>
      <w:r>
        <w:rPr/>
        <w:t>eventos</w:t>
      </w:r>
      <w:r>
        <w:rPr>
          <w:spacing w:val="-2"/>
        </w:rPr>
        <w:t> </w:t>
      </w:r>
      <w:r>
        <w:rPr/>
        <w:t>relacionados</w:t>
      </w:r>
      <w:r>
        <w:rPr>
          <w:spacing w:val="-5"/>
        </w:rPr>
        <w:t> </w:t>
      </w:r>
      <w:r>
        <w:rPr/>
        <w:t>con</w:t>
      </w:r>
      <w:r>
        <w:rPr>
          <w:spacing w:val="-3"/>
        </w:rPr>
        <w:t> </w:t>
      </w:r>
      <w:r>
        <w:rPr/>
        <w:t>la</w:t>
      </w:r>
    </w:p>
    <w:p>
      <w:pPr>
        <w:spacing w:after="0"/>
        <w:sectPr>
          <w:pgSz w:w="12240" w:h="15840"/>
          <w:pgMar w:header="0" w:footer="523" w:top="1360" w:bottom="720" w:left="960" w:right="580"/>
        </w:sectPr>
      </w:pPr>
    </w:p>
    <w:p>
      <w:pPr>
        <w:pStyle w:val="BodyText"/>
        <w:spacing w:before="77"/>
        <w:ind w:right="923"/>
      </w:pPr>
      <w:r>
        <w:rPr/>
        <w:t>escuela</w:t>
      </w:r>
      <w:r>
        <w:rPr>
          <w:spacing w:val="-2"/>
        </w:rPr>
        <w:t> </w:t>
      </w:r>
      <w:r>
        <w:rPr/>
        <w:t>solo</w:t>
      </w:r>
      <w:r>
        <w:rPr>
          <w:spacing w:val="-2"/>
        </w:rPr>
        <w:t> </w:t>
      </w:r>
      <w:r>
        <w:rPr/>
        <w:t>si</w:t>
      </w:r>
      <w:r>
        <w:rPr>
          <w:spacing w:val="-5"/>
        </w:rPr>
        <w:t> </w:t>
      </w:r>
      <w:r>
        <w:rPr/>
        <w:t>tiene</w:t>
      </w:r>
      <w:r>
        <w:rPr>
          <w:spacing w:val="-2"/>
        </w:rPr>
        <w:t> </w:t>
      </w:r>
      <w:r>
        <w:rPr/>
        <w:t>autorización</w:t>
      </w:r>
      <w:r>
        <w:rPr>
          <w:spacing w:val="-2"/>
        </w:rPr>
        <w:t> </w:t>
      </w:r>
      <w:r>
        <w:rPr/>
        <w:t>por escrito</w:t>
      </w:r>
      <w:r>
        <w:rPr>
          <w:spacing w:val="-2"/>
        </w:rPr>
        <w:t> </w:t>
      </w:r>
      <w:r>
        <w:rPr/>
        <w:t>de</w:t>
      </w:r>
      <w:r>
        <w:rPr>
          <w:spacing w:val="-4"/>
        </w:rPr>
        <w:t> </w:t>
      </w:r>
      <w:r>
        <w:rPr/>
        <w:t>sus</w:t>
      </w:r>
      <w:r>
        <w:rPr>
          <w:spacing w:val="-1"/>
        </w:rPr>
        <w:t> </w:t>
      </w:r>
      <w:r>
        <w:rPr/>
        <w:t>padres</w:t>
      </w:r>
      <w:r>
        <w:rPr>
          <w:spacing w:val="-4"/>
        </w:rPr>
        <w:t> </w:t>
      </w:r>
      <w:r>
        <w:rPr/>
        <w:t>y</w:t>
      </w:r>
      <w:r>
        <w:rPr>
          <w:spacing w:val="-4"/>
        </w:rPr>
        <w:t> </w:t>
      </w:r>
      <w:r>
        <w:rPr/>
        <w:t>de</w:t>
      </w:r>
      <w:r>
        <w:rPr>
          <w:spacing w:val="-2"/>
        </w:rPr>
        <w:t> </w:t>
      </w:r>
      <w:r>
        <w:rPr/>
        <w:t>un</w:t>
      </w:r>
      <w:r>
        <w:rPr>
          <w:spacing w:val="-4"/>
        </w:rPr>
        <w:t> </w:t>
      </w:r>
      <w:r>
        <w:rPr/>
        <w:t>médico</w:t>
      </w:r>
      <w:r>
        <w:rPr>
          <w:spacing w:val="-2"/>
        </w:rPr>
        <w:t> </w:t>
      </w:r>
      <w:r>
        <w:rPr/>
        <w:t>u</w:t>
      </w:r>
      <w:r>
        <w:rPr>
          <w:spacing w:val="-2"/>
        </w:rPr>
        <w:t> </w:t>
      </w:r>
      <w:r>
        <w:rPr/>
        <w:t>otro</w:t>
      </w:r>
      <w:r>
        <w:rPr>
          <w:spacing w:val="-4"/>
        </w:rPr>
        <w:t> </w:t>
      </w:r>
      <w:r>
        <w:rPr/>
        <w:t>proveedor de atención médica autorizado. . El estudiante también debe demostrar a su proveedor de atención</w:t>
      </w:r>
      <w:r>
        <w:rPr>
          <w:spacing w:val="-4"/>
        </w:rPr>
        <w:t> </w:t>
      </w:r>
      <w:r>
        <w:rPr/>
        <w:t>médica</w:t>
      </w:r>
      <w:r>
        <w:rPr>
          <w:spacing w:val="-2"/>
        </w:rPr>
        <w:t> </w:t>
      </w:r>
      <w:r>
        <w:rPr/>
        <w:t>y</w:t>
      </w:r>
      <w:r>
        <w:rPr>
          <w:spacing w:val="-4"/>
        </w:rPr>
        <w:t> </w:t>
      </w:r>
      <w:r>
        <w:rPr/>
        <w:t>a</w:t>
      </w:r>
      <w:r>
        <w:rPr>
          <w:spacing w:val="-2"/>
        </w:rPr>
        <w:t> </w:t>
      </w:r>
      <w:r>
        <w:rPr/>
        <w:t>la</w:t>
      </w:r>
      <w:r>
        <w:rPr>
          <w:spacing w:val="-2"/>
        </w:rPr>
        <w:t> </w:t>
      </w:r>
      <w:r>
        <w:rPr/>
        <w:t>enfermera</w:t>
      </w:r>
      <w:r>
        <w:rPr>
          <w:spacing w:val="-4"/>
        </w:rPr>
        <w:t> </w:t>
      </w:r>
      <w:r>
        <w:rPr/>
        <w:t>de</w:t>
      </w:r>
      <w:r>
        <w:rPr>
          <w:spacing w:val="-2"/>
        </w:rPr>
        <w:t> </w:t>
      </w:r>
      <w:r>
        <w:rPr/>
        <w:t>la</w:t>
      </w:r>
      <w:r>
        <w:rPr>
          <w:spacing w:val="-2"/>
        </w:rPr>
        <w:t> </w:t>
      </w:r>
      <w:r>
        <w:rPr/>
        <w:t>escuela</w:t>
      </w:r>
      <w:r>
        <w:rPr>
          <w:spacing w:val="-2"/>
        </w:rPr>
        <w:t> </w:t>
      </w:r>
      <w:r>
        <w:rPr/>
        <w:t>la</w:t>
      </w:r>
      <w:r>
        <w:rPr>
          <w:spacing w:val="-2"/>
        </w:rPr>
        <w:t> </w:t>
      </w:r>
      <w:r>
        <w:rPr/>
        <w:t>capacidad</w:t>
      </w:r>
      <w:r>
        <w:rPr>
          <w:spacing w:val="-2"/>
        </w:rPr>
        <w:t> </w:t>
      </w:r>
      <w:r>
        <w:rPr/>
        <w:t>de</w:t>
      </w:r>
      <w:r>
        <w:rPr>
          <w:spacing w:val="-4"/>
        </w:rPr>
        <w:t> </w:t>
      </w:r>
      <w:r>
        <w:rPr/>
        <w:t>usar</w:t>
      </w:r>
      <w:r>
        <w:rPr>
          <w:spacing w:val="-3"/>
        </w:rPr>
        <w:t> </w:t>
      </w:r>
      <w:r>
        <w:rPr/>
        <w:t>el</w:t>
      </w:r>
      <w:r>
        <w:rPr>
          <w:spacing w:val="-5"/>
        </w:rPr>
        <w:t> </w:t>
      </w:r>
      <w:r>
        <w:rPr/>
        <w:t>medicamento</w:t>
      </w:r>
      <w:r>
        <w:rPr>
          <w:spacing w:val="-4"/>
        </w:rPr>
        <w:t> </w:t>
      </w:r>
      <w:r>
        <w:rPr/>
        <w:t>recetado, incluido cualquier dispositivo necesario para administrar el medicamento.</w:t>
      </w:r>
    </w:p>
    <w:p>
      <w:pPr>
        <w:pStyle w:val="BodyText"/>
        <w:spacing w:before="160"/>
        <w:ind w:right="1335"/>
        <w:jc w:val="both"/>
      </w:pPr>
      <w:r>
        <w:rPr/>
        <w:t>Si al estudiante se le han recetado medicamentos para el asma o la anafilaxia para su uso durante</w:t>
      </w:r>
      <w:r>
        <w:rPr>
          <w:spacing w:val="-4"/>
        </w:rPr>
        <w:t> </w:t>
      </w:r>
      <w:r>
        <w:rPr/>
        <w:t>el</w:t>
      </w:r>
      <w:r>
        <w:rPr>
          <w:spacing w:val="-2"/>
        </w:rPr>
        <w:t> </w:t>
      </w:r>
      <w:r>
        <w:rPr/>
        <w:t>día</w:t>
      </w:r>
      <w:r>
        <w:rPr>
          <w:spacing w:val="-2"/>
        </w:rPr>
        <w:t> </w:t>
      </w:r>
      <w:r>
        <w:rPr/>
        <w:t>escolar,</w:t>
      </w:r>
      <w:r>
        <w:rPr>
          <w:spacing w:val="-1"/>
        </w:rPr>
        <w:t> </w:t>
      </w:r>
      <w:r>
        <w:rPr/>
        <w:t>el</w:t>
      </w:r>
      <w:r>
        <w:rPr>
          <w:spacing w:val="-5"/>
        </w:rPr>
        <w:t> </w:t>
      </w:r>
      <w:r>
        <w:rPr/>
        <w:t>estudiante</w:t>
      </w:r>
      <w:r>
        <w:rPr>
          <w:spacing w:val="-4"/>
        </w:rPr>
        <w:t> </w:t>
      </w:r>
      <w:r>
        <w:rPr/>
        <w:t>y</w:t>
      </w:r>
      <w:r>
        <w:rPr>
          <w:spacing w:val="-4"/>
        </w:rPr>
        <w:t> </w:t>
      </w:r>
      <w:r>
        <w:rPr/>
        <w:t>los</w:t>
      </w:r>
      <w:r>
        <w:rPr>
          <w:spacing w:val="-1"/>
        </w:rPr>
        <w:t> </w:t>
      </w:r>
      <w:r>
        <w:rPr/>
        <w:t>padres</w:t>
      </w:r>
      <w:r>
        <w:rPr>
          <w:spacing w:val="-4"/>
        </w:rPr>
        <w:t> </w:t>
      </w:r>
      <w:r>
        <w:rPr/>
        <w:t>deben</w:t>
      </w:r>
      <w:r>
        <w:rPr>
          <w:spacing w:val="-2"/>
        </w:rPr>
        <w:t> </w:t>
      </w:r>
      <w:r>
        <w:rPr/>
        <w:t>discutir</w:t>
      </w:r>
      <w:r>
        <w:rPr>
          <w:spacing w:val="-3"/>
        </w:rPr>
        <w:t> </w:t>
      </w:r>
      <w:r>
        <w:rPr/>
        <w:t>esto</w:t>
      </w:r>
      <w:r>
        <w:rPr>
          <w:spacing w:val="-4"/>
        </w:rPr>
        <w:t> </w:t>
      </w:r>
      <w:r>
        <w:rPr/>
        <w:t>con</w:t>
      </w:r>
      <w:r>
        <w:rPr>
          <w:spacing w:val="-4"/>
        </w:rPr>
        <w:t> </w:t>
      </w:r>
      <w:r>
        <w:rPr/>
        <w:t>la</w:t>
      </w:r>
      <w:r>
        <w:rPr>
          <w:spacing w:val="-2"/>
        </w:rPr>
        <w:t> </w:t>
      </w:r>
      <w:r>
        <w:rPr/>
        <w:t>enfermera</w:t>
      </w:r>
      <w:r>
        <w:rPr>
          <w:spacing w:val="-2"/>
        </w:rPr>
        <w:t> </w:t>
      </w:r>
      <w:r>
        <w:rPr/>
        <w:t>de</w:t>
      </w:r>
      <w:r>
        <w:rPr>
          <w:spacing w:val="-4"/>
        </w:rPr>
        <w:t> </w:t>
      </w:r>
      <w:r>
        <w:rPr/>
        <w:t>la escuela o el director.</w:t>
      </w:r>
    </w:p>
    <w:p>
      <w:pPr>
        <w:spacing w:before="157"/>
        <w:ind w:left="480" w:right="0" w:firstLine="0"/>
        <w:jc w:val="both"/>
        <w:rPr>
          <w:sz w:val="22"/>
        </w:rPr>
      </w:pPr>
      <w:r>
        <w:rPr>
          <w:sz w:val="22"/>
        </w:rPr>
        <w:t>Consulte</w:t>
      </w:r>
      <w:r>
        <w:rPr>
          <w:spacing w:val="-8"/>
          <w:sz w:val="22"/>
        </w:rPr>
        <w:t> </w:t>
      </w:r>
      <w:r>
        <w:rPr>
          <w:sz w:val="22"/>
        </w:rPr>
        <w:t>también</w:t>
      </w:r>
      <w:r>
        <w:rPr>
          <w:spacing w:val="-3"/>
          <w:sz w:val="22"/>
        </w:rPr>
        <w:t> </w:t>
      </w:r>
      <w:r>
        <w:rPr>
          <w:b/>
          <w:sz w:val="22"/>
        </w:rPr>
        <w:t>Alergias</w:t>
      </w:r>
      <w:r>
        <w:rPr>
          <w:b/>
          <w:spacing w:val="-5"/>
          <w:sz w:val="22"/>
        </w:rPr>
        <w:t> </w:t>
      </w:r>
      <w:r>
        <w:rPr>
          <w:b/>
          <w:sz w:val="22"/>
        </w:rPr>
        <w:t>alimentarias</w:t>
      </w:r>
      <w:r>
        <w:rPr>
          <w:b/>
          <w:spacing w:val="-6"/>
          <w:sz w:val="22"/>
        </w:rPr>
        <w:t> </w:t>
      </w:r>
      <w:r>
        <w:rPr>
          <w:sz w:val="22"/>
        </w:rPr>
        <w:t>en</w:t>
      </w:r>
      <w:r>
        <w:rPr>
          <w:spacing w:val="-7"/>
          <w:sz w:val="22"/>
        </w:rPr>
        <w:t> </w:t>
      </w:r>
      <w:r>
        <w:rPr>
          <w:sz w:val="22"/>
        </w:rPr>
        <w:t>la</w:t>
      </w:r>
      <w:r>
        <w:rPr>
          <w:spacing w:val="-6"/>
          <w:sz w:val="22"/>
        </w:rPr>
        <w:t> </w:t>
      </w:r>
      <w:r>
        <w:rPr>
          <w:sz w:val="22"/>
        </w:rPr>
        <w:t>página</w:t>
      </w:r>
      <w:r>
        <w:rPr>
          <w:spacing w:val="-5"/>
          <w:sz w:val="22"/>
        </w:rPr>
        <w:t> </w:t>
      </w:r>
      <w:hyperlink w:history="true" w:anchor="_bookmark47">
        <w:r>
          <w:rPr>
            <w:spacing w:val="-5"/>
            <w:sz w:val="22"/>
          </w:rPr>
          <w:t>79</w:t>
        </w:r>
      </w:hyperlink>
      <w:r>
        <w:rPr>
          <w:spacing w:val="-5"/>
          <w:sz w:val="22"/>
        </w:rPr>
        <w:t>.</w:t>
      </w:r>
    </w:p>
    <w:p>
      <w:pPr>
        <w:pStyle w:val="Heading7"/>
        <w:spacing w:before="162"/>
      </w:pPr>
      <w:bookmarkStart w:name="Autoinyectores de epinefrina no asignado" w:id="229"/>
      <w:bookmarkEnd w:id="229"/>
      <w:r>
        <w:rPr>
          <w:b w:val="0"/>
        </w:rPr>
      </w:r>
      <w:r>
        <w:rPr/>
        <w:t>Autoinyectores</w:t>
      </w:r>
      <w:r>
        <w:rPr>
          <w:spacing w:val="-9"/>
        </w:rPr>
        <w:t> </w:t>
      </w:r>
      <w:r>
        <w:rPr/>
        <w:t>de</w:t>
      </w:r>
      <w:r>
        <w:rPr>
          <w:spacing w:val="-11"/>
        </w:rPr>
        <w:t> </w:t>
      </w:r>
      <w:r>
        <w:rPr/>
        <w:t>epinefrina</w:t>
      </w:r>
      <w:r>
        <w:rPr>
          <w:spacing w:val="-10"/>
        </w:rPr>
        <w:t> </w:t>
      </w:r>
      <w:r>
        <w:rPr/>
        <w:t>no</w:t>
      </w:r>
      <w:r>
        <w:rPr>
          <w:spacing w:val="-10"/>
        </w:rPr>
        <w:t> </w:t>
      </w:r>
      <w:r>
        <w:rPr>
          <w:spacing w:val="-2"/>
        </w:rPr>
        <w:t>asignados</w:t>
      </w:r>
    </w:p>
    <w:p>
      <w:pPr>
        <w:pStyle w:val="BodyText"/>
        <w:ind w:left="479" w:right="857"/>
      </w:pPr>
      <w:r>
        <w:rPr/>
        <w:t>De acuerdo con el Capítulo 38, Subcapítulo E del Código de Educación, la junta ha adoptado una</w:t>
      </w:r>
      <w:r>
        <w:rPr>
          <w:spacing w:val="-3"/>
        </w:rPr>
        <w:t> </w:t>
      </w:r>
      <w:r>
        <w:rPr/>
        <w:t>política</w:t>
      </w:r>
      <w:r>
        <w:rPr>
          <w:spacing w:val="-3"/>
        </w:rPr>
        <w:t> </w:t>
      </w:r>
      <w:r>
        <w:rPr/>
        <w:t>para</w:t>
      </w:r>
      <w:r>
        <w:rPr>
          <w:spacing w:val="-3"/>
        </w:rPr>
        <w:t> </w:t>
      </w:r>
      <w:r>
        <w:rPr/>
        <w:t>permitir</w:t>
      </w:r>
      <w:r>
        <w:rPr>
          <w:spacing w:val="-3"/>
        </w:rPr>
        <w:t> </w:t>
      </w:r>
      <w:r>
        <w:rPr/>
        <w:t>[</w:t>
      </w:r>
      <w:r>
        <w:rPr>
          <w:spacing w:val="-4"/>
        </w:rPr>
        <w:t> </w:t>
      </w:r>
      <w:r>
        <w:rPr>
          <w:i/>
        </w:rPr>
        <w:t>personal</w:t>
      </w:r>
      <w:r>
        <w:rPr>
          <w:i/>
          <w:spacing w:val="-3"/>
        </w:rPr>
        <w:t> </w:t>
      </w:r>
      <w:r>
        <w:rPr>
          <w:i/>
        </w:rPr>
        <w:t>escolar</w:t>
      </w:r>
      <w:r>
        <w:rPr>
          <w:i/>
          <w:spacing w:val="-4"/>
        </w:rPr>
        <w:t> </w:t>
      </w:r>
      <w:r>
        <w:rPr>
          <w:i/>
        </w:rPr>
        <w:t>y/o</w:t>
      </w:r>
      <w:r>
        <w:rPr>
          <w:i/>
          <w:spacing w:val="-5"/>
        </w:rPr>
        <w:t> </w:t>
      </w:r>
      <w:r>
        <w:rPr>
          <w:i/>
        </w:rPr>
        <w:t>voluntarios</w:t>
      </w:r>
      <w:r>
        <w:rPr>
          <w:i/>
          <w:spacing w:val="-2"/>
        </w:rPr>
        <w:t> </w:t>
      </w:r>
      <w:r>
        <w:rPr>
          <w:i/>
        </w:rPr>
        <w:t>escolares</w:t>
      </w:r>
      <w:r>
        <w:rPr>
          <w:i/>
          <w:spacing w:val="-4"/>
        </w:rPr>
        <w:t> </w:t>
      </w:r>
      <w:r>
        <w:rPr/>
        <w:t>]</w:t>
      </w:r>
      <w:r>
        <w:rPr>
          <w:spacing w:val="-1"/>
        </w:rPr>
        <w:t> </w:t>
      </w:r>
      <w:r>
        <w:rPr/>
        <w:t>autorizados</w:t>
      </w:r>
      <w:r>
        <w:rPr>
          <w:spacing w:val="-2"/>
        </w:rPr>
        <w:t> </w:t>
      </w:r>
      <w:r>
        <w:rPr/>
        <w:t>que</w:t>
      </w:r>
      <w:r>
        <w:rPr>
          <w:spacing w:val="-5"/>
        </w:rPr>
        <w:t> </w:t>
      </w:r>
      <w:r>
        <w:rPr/>
        <w:t>han</w:t>
      </w:r>
      <w:r>
        <w:rPr>
          <w:spacing w:val="-3"/>
        </w:rPr>
        <w:t> </w:t>
      </w:r>
      <w:r>
        <w:rPr/>
        <w:t>sido capacitados adecuadamente para administrar un autoinyector de epinefrina no asignado a una persona que se cree razonablemente que está experimentando una reacción alérgica grave </w:t>
      </w:r>
      <w:r>
        <w:rPr>
          <w:spacing w:val="-2"/>
        </w:rPr>
        <w:t>(anafilaxia).</w:t>
      </w:r>
    </w:p>
    <w:p>
      <w:pPr>
        <w:pStyle w:val="BodyText"/>
        <w:spacing w:before="160"/>
        <w:ind w:left="479" w:right="936"/>
      </w:pPr>
      <w:r>
        <w:rPr/>
        <w:t>Un “autoinyector de epinefrina no asignado” es un autoinyector de epinefrina recetado por un proveedor de</w:t>
      </w:r>
      <w:r>
        <w:rPr>
          <w:spacing w:val="-2"/>
        </w:rPr>
        <w:t> </w:t>
      </w:r>
      <w:r>
        <w:rPr/>
        <w:t>atención</w:t>
      </w:r>
      <w:r>
        <w:rPr>
          <w:spacing w:val="-4"/>
        </w:rPr>
        <w:t> </w:t>
      </w:r>
      <w:r>
        <w:rPr/>
        <w:t>médica</w:t>
      </w:r>
      <w:r>
        <w:rPr>
          <w:spacing w:val="-2"/>
        </w:rPr>
        <w:t> </w:t>
      </w:r>
      <w:r>
        <w:rPr/>
        <w:t>autorizado</w:t>
      </w:r>
      <w:r>
        <w:rPr>
          <w:spacing w:val="-2"/>
        </w:rPr>
        <w:t> </w:t>
      </w:r>
      <w:r>
        <w:rPr/>
        <w:t>en</w:t>
      </w:r>
      <w:r>
        <w:rPr>
          <w:spacing w:val="-2"/>
        </w:rPr>
        <w:t> </w:t>
      </w:r>
      <w:r>
        <w:rPr/>
        <w:t>nombre</w:t>
      </w:r>
      <w:r>
        <w:rPr>
          <w:spacing w:val="-2"/>
        </w:rPr>
        <w:t> </w:t>
      </w:r>
      <w:r>
        <w:rPr/>
        <w:t>de</w:t>
      </w:r>
      <w:r>
        <w:rPr>
          <w:spacing w:val="-4"/>
        </w:rPr>
        <w:t> </w:t>
      </w:r>
      <w:r>
        <w:rPr/>
        <w:t>la</w:t>
      </w:r>
      <w:r>
        <w:rPr>
          <w:spacing w:val="-2"/>
        </w:rPr>
        <w:t> </w:t>
      </w:r>
      <w:r>
        <w:rPr/>
        <w:t>escuela</w:t>
      </w:r>
      <w:r>
        <w:rPr>
          <w:spacing w:val="-2"/>
        </w:rPr>
        <w:t> </w:t>
      </w:r>
      <w:r>
        <w:rPr/>
        <w:t>y</w:t>
      </w:r>
      <w:r>
        <w:rPr>
          <w:spacing w:val="-4"/>
        </w:rPr>
        <w:t> </w:t>
      </w:r>
      <w:r>
        <w:rPr/>
        <w:t>emitido</w:t>
      </w:r>
      <w:r>
        <w:rPr>
          <w:spacing w:val="-2"/>
        </w:rPr>
        <w:t> </w:t>
      </w:r>
      <w:r>
        <w:rPr/>
        <w:t>con</w:t>
      </w:r>
      <w:r>
        <w:rPr>
          <w:spacing w:val="-2"/>
        </w:rPr>
        <w:t> </w:t>
      </w:r>
      <w:r>
        <w:rPr/>
        <w:t>una</w:t>
      </w:r>
      <w:r>
        <w:rPr>
          <w:spacing w:val="-4"/>
        </w:rPr>
        <w:t> </w:t>
      </w:r>
      <w:r>
        <w:rPr/>
        <w:t>orden</w:t>
      </w:r>
      <w:r>
        <w:rPr>
          <w:spacing w:val="-4"/>
        </w:rPr>
        <w:t> </w:t>
      </w:r>
      <w:r>
        <w:rPr/>
        <w:t>de delegación permanente no específica para el paciente para la administración de un autoinyector de epinefrina.</w:t>
      </w:r>
    </w:p>
    <w:p>
      <w:pPr>
        <w:pStyle w:val="BodyText"/>
        <w:spacing w:before="160"/>
        <w:ind w:left="479"/>
        <w:jc w:val="both"/>
      </w:pPr>
      <w:r>
        <w:rPr/>
        <w:t>Los</w:t>
      </w:r>
      <w:r>
        <w:rPr>
          <w:spacing w:val="-5"/>
        </w:rPr>
        <w:t> </w:t>
      </w:r>
      <w:r>
        <w:rPr/>
        <w:t>autoinyectores</w:t>
      </w:r>
      <w:r>
        <w:rPr>
          <w:spacing w:val="-8"/>
        </w:rPr>
        <w:t> </w:t>
      </w:r>
      <w:r>
        <w:rPr/>
        <w:t>de</w:t>
      </w:r>
      <w:r>
        <w:rPr>
          <w:spacing w:val="-7"/>
        </w:rPr>
        <w:t> </w:t>
      </w:r>
      <w:r>
        <w:rPr/>
        <w:t>epinefrina</w:t>
      </w:r>
      <w:r>
        <w:rPr>
          <w:spacing w:val="-6"/>
        </w:rPr>
        <w:t> </w:t>
      </w:r>
      <w:r>
        <w:rPr/>
        <w:t>incluyen</w:t>
      </w:r>
      <w:r>
        <w:rPr>
          <w:spacing w:val="-5"/>
        </w:rPr>
        <w:t> </w:t>
      </w:r>
      <w:r>
        <w:rPr/>
        <w:t>dispositivos</w:t>
      </w:r>
      <w:r>
        <w:rPr>
          <w:spacing w:val="-5"/>
        </w:rPr>
        <w:t> </w:t>
      </w:r>
      <w:r>
        <w:rPr/>
        <w:t>de</w:t>
      </w:r>
      <w:r>
        <w:rPr>
          <w:spacing w:val="-6"/>
        </w:rPr>
        <w:t> </w:t>
      </w:r>
      <w:r>
        <w:rPr/>
        <w:t>marca</w:t>
      </w:r>
      <w:r>
        <w:rPr>
          <w:spacing w:val="-5"/>
        </w:rPr>
        <w:t> </w:t>
      </w:r>
      <w:r>
        <w:rPr/>
        <w:t>como</w:t>
      </w:r>
      <w:r>
        <w:rPr>
          <w:spacing w:val="-6"/>
        </w:rPr>
        <w:t> </w:t>
      </w:r>
      <w:r>
        <w:rPr/>
        <w:t>EpiPens</w:t>
      </w:r>
      <w:r>
        <w:rPr>
          <w:spacing w:val="-5"/>
        </w:rPr>
        <w:t> </w:t>
      </w:r>
      <w:r>
        <w:rPr/>
        <w:t>®</w:t>
      </w:r>
      <w:r>
        <w:rPr>
          <w:spacing w:val="-5"/>
        </w:rPr>
        <w:t> </w:t>
      </w:r>
      <w:r>
        <w:rPr>
          <w:spacing w:val="-10"/>
        </w:rPr>
        <w:t>.</w:t>
      </w:r>
    </w:p>
    <w:p>
      <w:pPr>
        <w:pStyle w:val="BodyText"/>
        <w:spacing w:before="159"/>
        <w:ind w:left="479" w:right="936"/>
      </w:pPr>
      <w:r>
        <w:rPr/>
        <w:t>Personas autorizadas y capacitadas pueden administrar un autoinyector de epinefrina en cualquier</w:t>
      </w:r>
      <w:r>
        <w:rPr>
          <w:spacing w:val="-3"/>
        </w:rPr>
        <w:t> </w:t>
      </w:r>
      <w:r>
        <w:rPr/>
        <w:t>momento</w:t>
      </w:r>
      <w:r>
        <w:rPr>
          <w:spacing w:val="-4"/>
        </w:rPr>
        <w:t> </w:t>
      </w:r>
      <w:r>
        <w:rPr/>
        <w:t>a</w:t>
      </w:r>
      <w:r>
        <w:rPr>
          <w:spacing w:val="-2"/>
        </w:rPr>
        <w:t> </w:t>
      </w:r>
      <w:r>
        <w:rPr/>
        <w:t>una</w:t>
      </w:r>
      <w:r>
        <w:rPr>
          <w:spacing w:val="-2"/>
        </w:rPr>
        <w:t> </w:t>
      </w:r>
      <w:r>
        <w:rPr/>
        <w:t>persona</w:t>
      </w:r>
      <w:r>
        <w:rPr>
          <w:spacing w:val="-6"/>
        </w:rPr>
        <w:t> </w:t>
      </w:r>
      <w:r>
        <w:rPr/>
        <w:t>que</w:t>
      </w:r>
      <w:r>
        <w:rPr>
          <w:spacing w:val="-2"/>
        </w:rPr>
        <w:t> </w:t>
      </w:r>
      <w:r>
        <w:rPr/>
        <w:t>experimente</w:t>
      </w:r>
      <w:r>
        <w:rPr>
          <w:spacing w:val="-2"/>
        </w:rPr>
        <w:t> </w:t>
      </w:r>
      <w:r>
        <w:rPr/>
        <w:t>anafilaxia</w:t>
      </w:r>
      <w:r>
        <w:rPr>
          <w:spacing w:val="-2"/>
        </w:rPr>
        <w:t> </w:t>
      </w:r>
      <w:r>
        <w:rPr/>
        <w:t>en</w:t>
      </w:r>
      <w:r>
        <w:rPr>
          <w:spacing w:val="-2"/>
        </w:rPr>
        <w:t> </w:t>
      </w:r>
      <w:r>
        <w:rPr/>
        <w:t>el</w:t>
      </w:r>
      <w:r>
        <w:rPr>
          <w:spacing w:val="-2"/>
        </w:rPr>
        <w:t> </w:t>
      </w:r>
      <w:r>
        <w:rPr/>
        <w:t>campus</w:t>
      </w:r>
      <w:r>
        <w:rPr>
          <w:spacing w:val="-1"/>
        </w:rPr>
        <w:t> </w:t>
      </w:r>
      <w:r>
        <w:rPr/>
        <w:t>de</w:t>
      </w:r>
      <w:r>
        <w:rPr>
          <w:spacing w:val="-2"/>
        </w:rPr>
        <w:t> </w:t>
      </w:r>
      <w:r>
        <w:rPr/>
        <w:t>una</w:t>
      </w:r>
      <w:r>
        <w:rPr>
          <w:spacing w:val="-4"/>
        </w:rPr>
        <w:t> </w:t>
      </w:r>
      <w:r>
        <w:rPr/>
        <w:t>escuela.</w:t>
      </w:r>
    </w:p>
    <w:p>
      <w:pPr>
        <w:pStyle w:val="BodyText"/>
        <w:spacing w:before="162"/>
        <w:ind w:left="479" w:right="873"/>
      </w:pPr>
      <w:r>
        <w:rPr/>
        <w:t>El distrito se asegurará de que en cada campus un número suficiente de [ </w:t>
      </w:r>
      <w:r>
        <w:rPr>
          <w:i/>
        </w:rPr>
        <w:t>personal escolar y/o</w:t>
      </w:r>
      <w:r>
        <w:rPr>
          <w:i/>
        </w:rPr>
        <w:t> voluntarios escolares </w:t>
      </w:r>
      <w:r>
        <w:rPr/>
        <w:t>] estén capacitados para administrar epinefrina de modo que al menos una persona capacitada esté presente en el campus durante el horario escolar regular y siempre</w:t>
      </w:r>
      <w:r>
        <w:rPr>
          <w:spacing w:val="-4"/>
        </w:rPr>
        <w:t> </w:t>
      </w:r>
      <w:r>
        <w:rPr/>
        <w:t>que</w:t>
      </w:r>
      <w:r>
        <w:rPr>
          <w:spacing w:val="-2"/>
        </w:rPr>
        <w:t> </w:t>
      </w:r>
      <w:r>
        <w:rPr/>
        <w:t>el</w:t>
      </w:r>
      <w:r>
        <w:rPr>
          <w:spacing w:val="-2"/>
        </w:rPr>
        <w:t> </w:t>
      </w:r>
      <w:r>
        <w:rPr/>
        <w:t>personal</w:t>
      </w:r>
      <w:r>
        <w:rPr>
          <w:spacing w:val="-5"/>
        </w:rPr>
        <w:t> </w:t>
      </w:r>
      <w:r>
        <w:rPr/>
        <w:t>de</w:t>
      </w:r>
      <w:r>
        <w:rPr>
          <w:spacing w:val="-2"/>
        </w:rPr>
        <w:t> </w:t>
      </w:r>
      <w:r>
        <w:rPr/>
        <w:t>la</w:t>
      </w:r>
      <w:r>
        <w:rPr>
          <w:spacing w:val="-2"/>
        </w:rPr>
        <w:t> </w:t>
      </w:r>
      <w:r>
        <w:rPr/>
        <w:t>escuela</w:t>
      </w:r>
      <w:r>
        <w:rPr>
          <w:spacing w:val="-2"/>
        </w:rPr>
        <w:t> </w:t>
      </w:r>
      <w:r>
        <w:rPr/>
        <w:t>esté</w:t>
      </w:r>
      <w:r>
        <w:rPr>
          <w:spacing w:val="-6"/>
        </w:rPr>
        <w:t> </w:t>
      </w:r>
      <w:r>
        <w:rPr/>
        <w:t>físicamente</w:t>
      </w:r>
      <w:r>
        <w:rPr>
          <w:spacing w:val="-4"/>
        </w:rPr>
        <w:t> </w:t>
      </w:r>
      <w:r>
        <w:rPr/>
        <w:t>en</w:t>
      </w:r>
      <w:r>
        <w:rPr>
          <w:spacing w:val="-2"/>
        </w:rPr>
        <w:t> </w:t>
      </w:r>
      <w:r>
        <w:rPr/>
        <w:t>el</w:t>
      </w:r>
      <w:r>
        <w:rPr>
          <w:spacing w:val="-5"/>
        </w:rPr>
        <w:t> </w:t>
      </w:r>
      <w:r>
        <w:rPr/>
        <w:t>sitio</w:t>
      </w:r>
      <w:r>
        <w:rPr>
          <w:spacing w:val="-2"/>
        </w:rPr>
        <w:t> </w:t>
      </w:r>
      <w:r>
        <w:rPr/>
        <w:t>para</w:t>
      </w:r>
      <w:r>
        <w:rPr>
          <w:spacing w:val="-2"/>
        </w:rPr>
        <w:t> </w:t>
      </w:r>
      <w:r>
        <w:rPr/>
        <w:t>actividades</w:t>
      </w:r>
      <w:r>
        <w:rPr>
          <w:spacing w:val="-1"/>
        </w:rPr>
        <w:t> </w:t>
      </w:r>
      <w:r>
        <w:rPr/>
        <w:t>patrocinadas por la escuela.</w:t>
      </w:r>
    </w:p>
    <w:p>
      <w:pPr>
        <w:pStyle w:val="BodyText"/>
        <w:spacing w:before="158"/>
        <w:ind w:left="479" w:right="936"/>
      </w:pPr>
      <w:r>
        <w:rPr/>
        <w:t>Personas autorizadas y capacitadas pueden administrar un autoinyector de epinefrina no asignado</w:t>
      </w:r>
      <w:r>
        <w:rPr>
          <w:spacing w:val="-2"/>
        </w:rPr>
        <w:t> </w:t>
      </w:r>
      <w:r>
        <w:rPr/>
        <w:t>a</w:t>
      </w:r>
      <w:r>
        <w:rPr>
          <w:spacing w:val="-5"/>
        </w:rPr>
        <w:t> </w:t>
      </w:r>
      <w:r>
        <w:rPr/>
        <w:t>una</w:t>
      </w:r>
      <w:r>
        <w:rPr>
          <w:spacing w:val="-5"/>
        </w:rPr>
        <w:t> </w:t>
      </w:r>
      <w:r>
        <w:rPr/>
        <w:t>persona</w:t>
      </w:r>
      <w:r>
        <w:rPr>
          <w:spacing w:val="-7"/>
        </w:rPr>
        <w:t> </w:t>
      </w:r>
      <w:r>
        <w:rPr/>
        <w:t>que</w:t>
      </w:r>
      <w:r>
        <w:rPr>
          <w:spacing w:val="-5"/>
        </w:rPr>
        <w:t> </w:t>
      </w:r>
      <w:r>
        <w:rPr/>
        <w:t>experimenta</w:t>
      </w:r>
      <w:r>
        <w:rPr>
          <w:spacing w:val="-5"/>
        </w:rPr>
        <w:t> </w:t>
      </w:r>
      <w:r>
        <w:rPr/>
        <w:t>anafilaxia</w:t>
      </w:r>
      <w:r>
        <w:rPr>
          <w:spacing w:val="-3"/>
        </w:rPr>
        <w:t> </w:t>
      </w:r>
      <w:r>
        <w:rPr/>
        <w:t>cuando</w:t>
      </w:r>
      <w:r>
        <w:rPr>
          <w:spacing w:val="-3"/>
        </w:rPr>
        <w:t> </w:t>
      </w:r>
      <w:r>
        <w:rPr/>
        <w:t>hay</w:t>
      </w:r>
      <w:r>
        <w:rPr>
          <w:spacing w:val="-5"/>
        </w:rPr>
        <w:t> </w:t>
      </w:r>
      <w:r>
        <w:rPr/>
        <w:t>un</w:t>
      </w:r>
      <w:r>
        <w:rPr>
          <w:spacing w:val="-3"/>
        </w:rPr>
        <w:t> </w:t>
      </w:r>
      <w:r>
        <w:rPr/>
        <w:t>autoinyector</w:t>
      </w:r>
      <w:r>
        <w:rPr>
          <w:spacing w:val="-1"/>
        </w:rPr>
        <w:t> </w:t>
      </w:r>
      <w:r>
        <w:rPr/>
        <w:t>de</w:t>
      </w:r>
      <w:r>
        <w:rPr>
          <w:spacing w:val="-3"/>
        </w:rPr>
        <w:t> </w:t>
      </w:r>
      <w:r>
        <w:rPr/>
        <w:t>epinefrina no asignado disponible.</w:t>
      </w:r>
    </w:p>
    <w:p>
      <w:pPr>
        <w:pStyle w:val="BodyText"/>
        <w:spacing w:before="160"/>
        <w:ind w:left="479"/>
        <w:jc w:val="both"/>
      </w:pPr>
      <w:r>
        <w:rPr/>
        <w:t>Para</w:t>
      </w:r>
      <w:r>
        <w:rPr>
          <w:spacing w:val="-10"/>
        </w:rPr>
        <w:t> </w:t>
      </w:r>
      <w:r>
        <w:rPr/>
        <w:t>obtener</w:t>
      </w:r>
      <w:r>
        <w:rPr>
          <w:spacing w:val="-6"/>
        </w:rPr>
        <w:t> </w:t>
      </w:r>
      <w:r>
        <w:rPr/>
        <w:t>información</w:t>
      </w:r>
      <w:r>
        <w:rPr>
          <w:spacing w:val="-7"/>
        </w:rPr>
        <w:t> </w:t>
      </w:r>
      <w:r>
        <w:rPr/>
        <w:t>adicional,</w:t>
      </w:r>
      <w:r>
        <w:rPr>
          <w:spacing w:val="-6"/>
        </w:rPr>
        <w:t> </w:t>
      </w:r>
      <w:r>
        <w:rPr/>
        <w:t>consulte</w:t>
      </w:r>
      <w:r>
        <w:rPr>
          <w:spacing w:val="-9"/>
        </w:rPr>
        <w:t> </w:t>
      </w:r>
      <w:r>
        <w:rPr/>
        <w:t>FFAC</w:t>
      </w:r>
      <w:r>
        <w:rPr>
          <w:spacing w:val="-8"/>
        </w:rPr>
        <w:t> </w:t>
      </w:r>
      <w:r>
        <w:rPr/>
        <w:t>(</w:t>
      </w:r>
      <w:r>
        <w:rPr>
          <w:spacing w:val="-5"/>
        </w:rPr>
        <w:t> </w:t>
      </w:r>
      <w:r>
        <w:rPr>
          <w:spacing w:val="-2"/>
        </w:rPr>
        <w:t>LOCAL).</w:t>
      </w:r>
    </w:p>
    <w:p>
      <w:pPr>
        <w:spacing w:before="159"/>
        <w:ind w:left="479" w:right="0" w:firstLine="0"/>
        <w:jc w:val="left"/>
        <w:rPr>
          <w:rFonts w:ascii="Calibri"/>
          <w:sz w:val="22"/>
        </w:rPr>
      </w:pPr>
      <w:bookmarkStart w:name="Antagonistas de opioides no asignados, t" w:id="230"/>
      <w:bookmarkEnd w:id="230"/>
      <w:r>
        <w:rPr/>
      </w:r>
      <w:r>
        <w:rPr>
          <w:rFonts w:ascii="Calibri"/>
          <w:b/>
          <w:sz w:val="22"/>
        </w:rPr>
        <w:t>Antagonistas</w:t>
      </w:r>
      <w:r>
        <w:rPr>
          <w:rFonts w:ascii="Calibri"/>
          <w:b/>
          <w:spacing w:val="-6"/>
          <w:sz w:val="22"/>
        </w:rPr>
        <w:t> </w:t>
      </w:r>
      <w:r>
        <w:rPr>
          <w:rFonts w:ascii="Calibri"/>
          <w:b/>
          <w:sz w:val="22"/>
        </w:rPr>
        <w:t>de</w:t>
      </w:r>
      <w:r>
        <w:rPr>
          <w:rFonts w:ascii="Calibri"/>
          <w:b/>
          <w:spacing w:val="-7"/>
          <w:sz w:val="22"/>
        </w:rPr>
        <w:t> </w:t>
      </w:r>
      <w:r>
        <w:rPr>
          <w:rFonts w:ascii="Calibri"/>
          <w:b/>
          <w:sz w:val="22"/>
        </w:rPr>
        <w:t>opioides</w:t>
      </w:r>
      <w:r>
        <w:rPr>
          <w:rFonts w:ascii="Calibri"/>
          <w:b/>
          <w:spacing w:val="-6"/>
          <w:sz w:val="22"/>
        </w:rPr>
        <w:t> </w:t>
      </w:r>
      <w:r>
        <w:rPr>
          <w:rFonts w:ascii="Calibri"/>
          <w:b/>
          <w:sz w:val="22"/>
        </w:rPr>
        <w:t>no</w:t>
      </w:r>
      <w:r>
        <w:rPr>
          <w:rFonts w:ascii="Calibri"/>
          <w:b/>
          <w:spacing w:val="-7"/>
          <w:sz w:val="22"/>
        </w:rPr>
        <w:t> </w:t>
      </w:r>
      <w:r>
        <w:rPr>
          <w:rFonts w:ascii="Calibri"/>
          <w:b/>
          <w:sz w:val="22"/>
        </w:rPr>
        <w:t>asignados,</w:t>
      </w:r>
      <w:r>
        <w:rPr>
          <w:rFonts w:ascii="Calibri"/>
          <w:b/>
          <w:spacing w:val="-9"/>
          <w:sz w:val="22"/>
        </w:rPr>
        <w:t> </w:t>
      </w:r>
      <w:r>
        <w:rPr>
          <w:rFonts w:ascii="Calibri"/>
          <w:sz w:val="22"/>
        </w:rPr>
        <w:t>todos</w:t>
      </w:r>
      <w:r>
        <w:rPr>
          <w:rFonts w:ascii="Calibri"/>
          <w:spacing w:val="-6"/>
          <w:sz w:val="22"/>
        </w:rPr>
        <w:t> </w:t>
      </w:r>
      <w:r>
        <w:rPr>
          <w:rFonts w:ascii="Calibri"/>
          <w:sz w:val="22"/>
        </w:rPr>
        <w:t>los</w:t>
      </w:r>
      <w:r>
        <w:rPr>
          <w:rFonts w:ascii="Calibri"/>
          <w:spacing w:val="-6"/>
          <w:sz w:val="22"/>
        </w:rPr>
        <w:t> </w:t>
      </w:r>
      <w:r>
        <w:rPr>
          <w:rFonts w:ascii="Calibri"/>
          <w:spacing w:val="-2"/>
          <w:sz w:val="22"/>
        </w:rPr>
        <w:t>grados</w:t>
      </w:r>
    </w:p>
    <w:p>
      <w:pPr>
        <w:pStyle w:val="BodyText"/>
        <w:ind w:left="479" w:right="936"/>
      </w:pPr>
      <w:r>
        <w:rPr/>
        <w:t>De</w:t>
      </w:r>
      <w:r>
        <w:rPr>
          <w:spacing w:val="-2"/>
        </w:rPr>
        <w:t> </w:t>
      </w:r>
      <w:r>
        <w:rPr/>
        <w:t>acuerdo</w:t>
      </w:r>
      <w:r>
        <w:rPr>
          <w:spacing w:val="-4"/>
        </w:rPr>
        <w:t> </w:t>
      </w:r>
      <w:r>
        <w:rPr/>
        <w:t>con</w:t>
      </w:r>
      <w:r>
        <w:rPr>
          <w:spacing w:val="-2"/>
        </w:rPr>
        <w:t> </w:t>
      </w:r>
      <w:r>
        <w:rPr/>
        <w:t>el</w:t>
      </w:r>
      <w:r>
        <w:rPr>
          <w:spacing w:val="-2"/>
        </w:rPr>
        <w:t> </w:t>
      </w:r>
      <w:r>
        <w:rPr/>
        <w:t>Capítulo</w:t>
      </w:r>
      <w:r>
        <w:rPr>
          <w:spacing w:val="-2"/>
        </w:rPr>
        <w:t> </w:t>
      </w:r>
      <w:r>
        <w:rPr/>
        <w:t>38, Subcapítulo</w:t>
      </w:r>
      <w:r>
        <w:rPr>
          <w:spacing w:val="-2"/>
        </w:rPr>
        <w:t> </w:t>
      </w:r>
      <w:r>
        <w:rPr/>
        <w:t>E</w:t>
      </w:r>
      <w:r>
        <w:rPr>
          <w:spacing w:val="-2"/>
        </w:rPr>
        <w:t> </w:t>
      </w:r>
      <w:r>
        <w:rPr/>
        <w:t>del</w:t>
      </w:r>
      <w:r>
        <w:rPr>
          <w:spacing w:val="-5"/>
        </w:rPr>
        <w:t> </w:t>
      </w:r>
      <w:r>
        <w:rPr/>
        <w:t>Código</w:t>
      </w:r>
      <w:r>
        <w:rPr>
          <w:spacing w:val="-4"/>
        </w:rPr>
        <w:t> </w:t>
      </w:r>
      <w:r>
        <w:rPr/>
        <w:t>de</w:t>
      </w:r>
      <w:r>
        <w:rPr>
          <w:spacing w:val="-2"/>
        </w:rPr>
        <w:t> </w:t>
      </w:r>
      <w:r>
        <w:rPr/>
        <w:t>Educación, la</w:t>
      </w:r>
      <w:r>
        <w:rPr>
          <w:spacing w:val="-4"/>
        </w:rPr>
        <w:t> </w:t>
      </w:r>
      <w:r>
        <w:rPr/>
        <w:t>junta</w:t>
      </w:r>
      <w:r>
        <w:rPr>
          <w:spacing w:val="-2"/>
        </w:rPr>
        <w:t> </w:t>
      </w:r>
      <w:r>
        <w:rPr/>
        <w:t>ha</w:t>
      </w:r>
      <w:r>
        <w:rPr>
          <w:spacing w:val="-4"/>
        </w:rPr>
        <w:t> </w:t>
      </w:r>
      <w:r>
        <w:rPr/>
        <w:t>adoptado una política para permitir que </w:t>
      </w:r>
      <w:r>
        <w:rPr>
          <w:i/>
        </w:rPr>
        <w:t>el personal escolar </w:t>
      </w:r>
      <w:r>
        <w:rPr/>
        <w:t>autorizado y capacitado en cada campus administre</w:t>
      </w:r>
      <w:r>
        <w:rPr>
          <w:spacing w:val="-2"/>
        </w:rPr>
        <w:t> </w:t>
      </w:r>
      <w:r>
        <w:rPr/>
        <w:t>un antagonista de opioides, como Narcan o Naloxona, a</w:t>
      </w:r>
      <w:r>
        <w:rPr>
          <w:spacing w:val="-2"/>
        </w:rPr>
        <w:t> </w:t>
      </w:r>
      <w:r>
        <w:rPr/>
        <w:t>una persona</w:t>
      </w:r>
      <w:r>
        <w:rPr>
          <w:spacing w:val="-2"/>
        </w:rPr>
        <w:t> </w:t>
      </w:r>
      <w:r>
        <w:rPr/>
        <w:t>que</w:t>
      </w:r>
      <w:r>
        <w:rPr>
          <w:spacing w:val="-2"/>
        </w:rPr>
        <w:t> </w:t>
      </w:r>
      <w:r>
        <w:rPr/>
        <w:t>se</w:t>
      </w:r>
      <w:r>
        <w:rPr>
          <w:spacing w:val="-2"/>
        </w:rPr>
        <w:t> </w:t>
      </w:r>
      <w:r>
        <w:rPr/>
        <w:t>crea razonablemente que es experimentar una sobredosis de drogas relacionadas con opioides.</w:t>
      </w:r>
    </w:p>
    <w:p>
      <w:pPr>
        <w:pStyle w:val="BodyText"/>
        <w:spacing w:before="162"/>
        <w:ind w:left="479" w:right="1250"/>
        <w:jc w:val="both"/>
      </w:pPr>
      <w:r>
        <w:rPr/>
        <w:t>Una</w:t>
      </w:r>
      <w:r>
        <w:rPr>
          <w:spacing w:val="-2"/>
        </w:rPr>
        <w:t> </w:t>
      </w:r>
      <w:r>
        <w:rPr/>
        <w:t>o</w:t>
      </w:r>
      <w:r>
        <w:rPr>
          <w:spacing w:val="-4"/>
        </w:rPr>
        <w:t> </w:t>
      </w:r>
      <w:r>
        <w:rPr/>
        <w:t>más</w:t>
      </w:r>
      <w:r>
        <w:rPr>
          <w:spacing w:val="-1"/>
        </w:rPr>
        <w:t> </w:t>
      </w:r>
      <w:r>
        <w:rPr/>
        <w:t>personas</w:t>
      </w:r>
      <w:r>
        <w:rPr>
          <w:spacing w:val="-4"/>
        </w:rPr>
        <w:t> </w:t>
      </w:r>
      <w:r>
        <w:rPr/>
        <w:t>autorizadas</w:t>
      </w:r>
      <w:r>
        <w:rPr>
          <w:spacing w:val="-1"/>
        </w:rPr>
        <w:t> </w:t>
      </w:r>
      <w:r>
        <w:rPr/>
        <w:t>y</w:t>
      </w:r>
      <w:r>
        <w:rPr>
          <w:spacing w:val="-4"/>
        </w:rPr>
        <w:t> </w:t>
      </w:r>
      <w:r>
        <w:rPr/>
        <w:t>capacitadas</w:t>
      </w:r>
      <w:r>
        <w:rPr>
          <w:spacing w:val="-1"/>
        </w:rPr>
        <w:t> </w:t>
      </w:r>
      <w:r>
        <w:rPr/>
        <w:t>estarán</w:t>
      </w:r>
      <w:r>
        <w:rPr>
          <w:spacing w:val="-4"/>
        </w:rPr>
        <w:t> </w:t>
      </w:r>
      <w:r>
        <w:rPr/>
        <w:t>presentes</w:t>
      </w:r>
      <w:r>
        <w:rPr>
          <w:spacing w:val="-4"/>
        </w:rPr>
        <w:t> </w:t>
      </w:r>
      <w:r>
        <w:rPr/>
        <w:t>en</w:t>
      </w:r>
      <w:r>
        <w:rPr>
          <w:spacing w:val="-2"/>
        </w:rPr>
        <w:t> </w:t>
      </w:r>
      <w:r>
        <w:rPr/>
        <w:t>cada</w:t>
      </w:r>
      <w:r>
        <w:rPr>
          <w:spacing w:val="-2"/>
        </w:rPr>
        <w:t> </w:t>
      </w:r>
      <w:r>
        <w:rPr/>
        <w:t>campus</w:t>
      </w:r>
      <w:r>
        <w:rPr>
          <w:spacing w:val="-1"/>
        </w:rPr>
        <w:t> </w:t>
      </w:r>
      <w:r>
        <w:rPr/>
        <w:t>sujeto</w:t>
      </w:r>
      <w:r>
        <w:rPr>
          <w:spacing w:val="-4"/>
        </w:rPr>
        <w:t> </w:t>
      </w:r>
      <w:r>
        <w:rPr/>
        <w:t>a esta política durante el horario escolar regular.</w:t>
      </w:r>
    </w:p>
    <w:p>
      <w:pPr>
        <w:pStyle w:val="Heading7"/>
        <w:spacing w:before="158"/>
        <w:ind w:left="479"/>
      </w:pPr>
      <w:bookmarkStart w:name="Esteroides (solo niveles de grado secund" w:id="231"/>
      <w:bookmarkEnd w:id="231"/>
      <w:r>
        <w:rPr>
          <w:b w:val="0"/>
        </w:rPr>
      </w:r>
      <w:bookmarkStart w:name="_bookmark45" w:id="232"/>
      <w:bookmarkEnd w:id="232"/>
      <w:r>
        <w:rPr>
          <w:b w:val="0"/>
        </w:rPr>
      </w:r>
      <w:r>
        <w:rPr/>
        <w:t>Esteroides</w:t>
      </w:r>
      <w:r>
        <w:rPr>
          <w:spacing w:val="-6"/>
        </w:rPr>
        <w:t> </w:t>
      </w:r>
      <w:r>
        <w:rPr/>
        <w:t>(solo</w:t>
      </w:r>
      <w:r>
        <w:rPr>
          <w:spacing w:val="-8"/>
        </w:rPr>
        <w:t> </w:t>
      </w:r>
      <w:r>
        <w:rPr/>
        <w:t>niveles</w:t>
      </w:r>
      <w:r>
        <w:rPr>
          <w:spacing w:val="-9"/>
        </w:rPr>
        <w:t> </w:t>
      </w:r>
      <w:r>
        <w:rPr/>
        <w:t>de</w:t>
      </w:r>
      <w:r>
        <w:rPr>
          <w:spacing w:val="-9"/>
        </w:rPr>
        <w:t> </w:t>
      </w:r>
      <w:r>
        <w:rPr/>
        <w:t>grado</w:t>
      </w:r>
      <w:r>
        <w:rPr>
          <w:spacing w:val="-7"/>
        </w:rPr>
        <w:t> </w:t>
      </w:r>
      <w:r>
        <w:rPr>
          <w:spacing w:val="-2"/>
        </w:rPr>
        <w:t>secundario)</w:t>
      </w:r>
    </w:p>
    <w:p>
      <w:pPr>
        <w:pStyle w:val="BodyText"/>
        <w:ind w:left="479" w:right="857"/>
      </w:pPr>
      <w:r>
        <w:rPr/>
        <w:t>La ley estatal prohíbe a los estudiantes poseer, dispensar, entregar o administrar un esteroide anabólico.</w:t>
      </w:r>
      <w:r>
        <w:rPr>
          <w:spacing w:val="-1"/>
        </w:rPr>
        <w:t> </w:t>
      </w:r>
      <w:r>
        <w:rPr/>
        <w:t>Los</w:t>
      </w:r>
      <w:r>
        <w:rPr>
          <w:spacing w:val="-2"/>
        </w:rPr>
        <w:t> </w:t>
      </w:r>
      <w:r>
        <w:rPr/>
        <w:t>esteroides</w:t>
      </w:r>
      <w:r>
        <w:rPr>
          <w:spacing w:val="-2"/>
        </w:rPr>
        <w:t> </w:t>
      </w:r>
      <w:r>
        <w:rPr/>
        <w:t>anabólicos</w:t>
      </w:r>
      <w:r>
        <w:rPr>
          <w:spacing w:val="-2"/>
        </w:rPr>
        <w:t> </w:t>
      </w:r>
      <w:r>
        <w:rPr/>
        <w:t>son</w:t>
      </w:r>
      <w:r>
        <w:rPr>
          <w:spacing w:val="-5"/>
        </w:rPr>
        <w:t> </w:t>
      </w:r>
      <w:r>
        <w:rPr/>
        <w:t>para</w:t>
      </w:r>
      <w:r>
        <w:rPr>
          <w:spacing w:val="-5"/>
        </w:rPr>
        <w:t> </w:t>
      </w:r>
      <w:r>
        <w:rPr/>
        <w:t>uso</w:t>
      </w:r>
      <w:r>
        <w:rPr>
          <w:spacing w:val="-3"/>
        </w:rPr>
        <w:t> </w:t>
      </w:r>
      <w:r>
        <w:rPr/>
        <w:t>médico</w:t>
      </w:r>
      <w:r>
        <w:rPr>
          <w:spacing w:val="-5"/>
        </w:rPr>
        <w:t> </w:t>
      </w:r>
      <w:r>
        <w:rPr/>
        <w:t>recetado</w:t>
      </w:r>
      <w:r>
        <w:rPr>
          <w:spacing w:val="-3"/>
        </w:rPr>
        <w:t> </w:t>
      </w:r>
      <w:r>
        <w:rPr/>
        <w:t>únicamente</w:t>
      </w:r>
      <w:r>
        <w:rPr>
          <w:spacing w:val="-5"/>
        </w:rPr>
        <w:t> </w:t>
      </w:r>
      <w:r>
        <w:rPr/>
        <w:t>por</w:t>
      </w:r>
      <w:r>
        <w:rPr>
          <w:spacing w:val="-4"/>
        </w:rPr>
        <w:t> </w:t>
      </w:r>
      <w:r>
        <w:rPr/>
        <w:t>un</w:t>
      </w:r>
      <w:r>
        <w:rPr>
          <w:spacing w:val="-5"/>
        </w:rPr>
        <w:t> </w:t>
      </w:r>
      <w:r>
        <w:rPr/>
        <w:t>médico.</w:t>
      </w:r>
    </w:p>
    <w:p>
      <w:pPr>
        <w:spacing w:after="0"/>
        <w:sectPr>
          <w:pgSz w:w="12240" w:h="15840"/>
          <w:pgMar w:header="0" w:footer="523" w:top="1360" w:bottom="720" w:left="960" w:right="580"/>
        </w:sectPr>
      </w:pPr>
    </w:p>
    <w:p>
      <w:pPr>
        <w:pStyle w:val="BodyText"/>
        <w:spacing w:before="77"/>
        <w:ind w:right="936"/>
      </w:pPr>
      <w:r>
        <w:rPr/>
        <w:t>El culturismo, la mejora</w:t>
      </w:r>
      <w:r>
        <w:rPr>
          <w:spacing w:val="-1"/>
        </w:rPr>
        <w:t> </w:t>
      </w:r>
      <w:r>
        <w:rPr/>
        <w:t>muscular o el aumento de la masa muscular o la fuerza mediante el uso</w:t>
      </w:r>
      <w:r>
        <w:rPr>
          <w:spacing w:val="-3"/>
        </w:rPr>
        <w:t> </w:t>
      </w:r>
      <w:r>
        <w:rPr/>
        <w:t>de</w:t>
      </w:r>
      <w:r>
        <w:rPr>
          <w:spacing w:val="-3"/>
        </w:rPr>
        <w:t> </w:t>
      </w:r>
      <w:r>
        <w:rPr/>
        <w:t>un</w:t>
      </w:r>
      <w:r>
        <w:rPr>
          <w:spacing w:val="-5"/>
        </w:rPr>
        <w:t> </w:t>
      </w:r>
      <w:r>
        <w:rPr/>
        <w:t>esteroide</w:t>
      </w:r>
      <w:r>
        <w:rPr>
          <w:spacing w:val="-3"/>
        </w:rPr>
        <w:t> </w:t>
      </w:r>
      <w:r>
        <w:rPr/>
        <w:t>anabólico</w:t>
      </w:r>
      <w:r>
        <w:rPr>
          <w:spacing w:val="-3"/>
        </w:rPr>
        <w:t> </w:t>
      </w:r>
      <w:r>
        <w:rPr/>
        <w:t>u</w:t>
      </w:r>
      <w:r>
        <w:rPr>
          <w:spacing w:val="-3"/>
        </w:rPr>
        <w:t> </w:t>
      </w:r>
      <w:r>
        <w:rPr/>
        <w:t>hormona</w:t>
      </w:r>
      <w:r>
        <w:rPr>
          <w:spacing w:val="-3"/>
        </w:rPr>
        <w:t> </w:t>
      </w:r>
      <w:r>
        <w:rPr/>
        <w:t>de</w:t>
      </w:r>
      <w:r>
        <w:rPr>
          <w:spacing w:val="-5"/>
        </w:rPr>
        <w:t> </w:t>
      </w:r>
      <w:r>
        <w:rPr/>
        <w:t>crecimiento</w:t>
      </w:r>
      <w:r>
        <w:rPr>
          <w:spacing w:val="-3"/>
        </w:rPr>
        <w:t> </w:t>
      </w:r>
      <w:r>
        <w:rPr/>
        <w:t>humano</w:t>
      </w:r>
      <w:r>
        <w:rPr>
          <w:spacing w:val="-3"/>
        </w:rPr>
        <w:t> </w:t>
      </w:r>
      <w:r>
        <w:rPr/>
        <w:t>por</w:t>
      </w:r>
      <w:r>
        <w:rPr>
          <w:spacing w:val="-1"/>
        </w:rPr>
        <w:t> </w:t>
      </w:r>
      <w:r>
        <w:rPr/>
        <w:t>parte</w:t>
      </w:r>
      <w:r>
        <w:rPr>
          <w:spacing w:val="-3"/>
        </w:rPr>
        <w:t> </w:t>
      </w:r>
      <w:r>
        <w:rPr/>
        <w:t>de</w:t>
      </w:r>
      <w:r>
        <w:rPr>
          <w:spacing w:val="-5"/>
        </w:rPr>
        <w:t> </w:t>
      </w:r>
      <w:r>
        <w:rPr/>
        <w:t>un</w:t>
      </w:r>
      <w:r>
        <w:rPr>
          <w:spacing w:val="-3"/>
        </w:rPr>
        <w:t> </w:t>
      </w:r>
      <w:r>
        <w:rPr/>
        <w:t>estudiante sano no es un uso médico válido y es un delito penal.</w:t>
      </w:r>
    </w:p>
    <w:p>
      <w:pPr>
        <w:pStyle w:val="Heading7"/>
        <w:spacing w:before="160"/>
      </w:pPr>
      <w:bookmarkStart w:name="Apoyo de salud mental (todos los niveles" w:id="233"/>
      <w:bookmarkEnd w:id="233"/>
      <w:r>
        <w:rPr>
          <w:b w:val="0"/>
        </w:rPr>
      </w:r>
      <w:r>
        <w:rPr/>
        <w:t>Apoyo</w:t>
      </w:r>
      <w:r>
        <w:rPr>
          <w:spacing w:val="-6"/>
        </w:rPr>
        <w:t> </w:t>
      </w:r>
      <w:r>
        <w:rPr/>
        <w:t>de</w:t>
      </w:r>
      <w:r>
        <w:rPr>
          <w:spacing w:val="-6"/>
        </w:rPr>
        <w:t> </w:t>
      </w:r>
      <w:r>
        <w:rPr/>
        <w:t>salud</w:t>
      </w:r>
      <w:r>
        <w:rPr>
          <w:spacing w:val="-6"/>
        </w:rPr>
        <w:t> </w:t>
      </w:r>
      <w:r>
        <w:rPr/>
        <w:t>mental</w:t>
      </w:r>
      <w:r>
        <w:rPr>
          <w:spacing w:val="-6"/>
        </w:rPr>
        <w:t> </w:t>
      </w:r>
      <w:r>
        <w:rPr/>
        <w:t>(todos</w:t>
      </w:r>
      <w:r>
        <w:rPr>
          <w:spacing w:val="-4"/>
        </w:rPr>
        <w:t> </w:t>
      </w:r>
      <w:r>
        <w:rPr/>
        <w:t>los</w:t>
      </w:r>
      <w:r>
        <w:rPr>
          <w:spacing w:val="-4"/>
        </w:rPr>
        <w:t> </w:t>
      </w:r>
      <w:r>
        <w:rPr/>
        <w:t>niveles</w:t>
      </w:r>
      <w:r>
        <w:rPr>
          <w:spacing w:val="-5"/>
        </w:rPr>
        <w:t> </w:t>
      </w:r>
      <w:r>
        <w:rPr/>
        <w:t>de</w:t>
      </w:r>
      <w:r>
        <w:rPr>
          <w:spacing w:val="-5"/>
        </w:rPr>
        <w:t> </w:t>
      </w:r>
      <w:r>
        <w:rPr>
          <w:spacing w:val="-2"/>
        </w:rPr>
        <w:t>grado)</w:t>
      </w:r>
    </w:p>
    <w:p>
      <w:pPr>
        <w:pStyle w:val="BodyText"/>
        <w:ind w:right="936"/>
      </w:pPr>
      <w:r>
        <w:rPr/>
        <w:t>El</w:t>
      </w:r>
      <w:r>
        <w:rPr>
          <w:spacing w:val="-3"/>
        </w:rPr>
        <w:t> </w:t>
      </w:r>
      <w:r>
        <w:rPr/>
        <w:t>distrito</w:t>
      </w:r>
      <w:r>
        <w:rPr>
          <w:spacing w:val="-5"/>
        </w:rPr>
        <w:t> </w:t>
      </w:r>
      <w:r>
        <w:rPr/>
        <w:t>ha</w:t>
      </w:r>
      <w:r>
        <w:rPr>
          <w:spacing w:val="-3"/>
        </w:rPr>
        <w:t> </w:t>
      </w:r>
      <w:r>
        <w:rPr/>
        <w:t>implementado</w:t>
      </w:r>
      <w:r>
        <w:rPr>
          <w:spacing w:val="-3"/>
        </w:rPr>
        <w:t> </w:t>
      </w:r>
      <w:r>
        <w:rPr/>
        <w:t>programas</w:t>
      </w:r>
      <w:r>
        <w:rPr>
          <w:spacing w:val="-5"/>
        </w:rPr>
        <w:t> </w:t>
      </w:r>
      <w:r>
        <w:rPr/>
        <w:t>para</w:t>
      </w:r>
      <w:r>
        <w:rPr>
          <w:spacing w:val="-5"/>
        </w:rPr>
        <w:t> </w:t>
      </w:r>
      <w:r>
        <w:rPr/>
        <w:t>abordar</w:t>
      </w:r>
      <w:r>
        <w:rPr>
          <w:spacing w:val="-1"/>
        </w:rPr>
        <w:t> </w:t>
      </w:r>
      <w:r>
        <w:rPr/>
        <w:t>los</w:t>
      </w:r>
      <w:r>
        <w:rPr>
          <w:spacing w:val="-5"/>
        </w:rPr>
        <w:t> </w:t>
      </w:r>
      <w:r>
        <w:rPr/>
        <w:t>siguientes</w:t>
      </w:r>
      <w:r>
        <w:rPr>
          <w:spacing w:val="-2"/>
        </w:rPr>
        <w:t> </w:t>
      </w:r>
      <w:r>
        <w:rPr/>
        <w:t>problemas</w:t>
      </w:r>
      <w:r>
        <w:rPr>
          <w:spacing w:val="-2"/>
        </w:rPr>
        <w:t> </w:t>
      </w:r>
      <w:r>
        <w:rPr/>
        <w:t>de</w:t>
      </w:r>
      <w:r>
        <w:rPr>
          <w:spacing w:val="-5"/>
        </w:rPr>
        <w:t> </w:t>
      </w:r>
      <w:r>
        <w:rPr/>
        <w:t>salud</w:t>
      </w:r>
      <w:r>
        <w:rPr>
          <w:spacing w:val="-5"/>
        </w:rPr>
        <w:t> </w:t>
      </w:r>
      <w:r>
        <w:rPr/>
        <w:t>mental, salud conductual y abuso de sustancias:</w:t>
      </w:r>
    </w:p>
    <w:p>
      <w:pPr>
        <w:pStyle w:val="ListParagraph"/>
        <w:numPr>
          <w:ilvl w:val="0"/>
          <w:numId w:val="21"/>
        </w:numPr>
        <w:tabs>
          <w:tab w:pos="840" w:val="left" w:leader="none"/>
        </w:tabs>
        <w:spacing w:line="240" w:lineRule="auto" w:before="158" w:after="0"/>
        <w:ind w:left="840" w:right="0" w:hanging="360"/>
        <w:jc w:val="left"/>
        <w:rPr>
          <w:sz w:val="22"/>
        </w:rPr>
      </w:pPr>
      <w:r>
        <w:rPr>
          <w:sz w:val="22"/>
        </w:rPr>
        <w:t>Promoción</w:t>
      </w:r>
      <w:r>
        <w:rPr>
          <w:spacing w:val="-5"/>
          <w:sz w:val="22"/>
        </w:rPr>
        <w:t> </w:t>
      </w:r>
      <w:r>
        <w:rPr>
          <w:sz w:val="22"/>
        </w:rPr>
        <w:t>de</w:t>
      </w:r>
      <w:r>
        <w:rPr>
          <w:spacing w:val="-6"/>
          <w:sz w:val="22"/>
        </w:rPr>
        <w:t> </w:t>
      </w:r>
      <w:r>
        <w:rPr>
          <w:sz w:val="22"/>
        </w:rPr>
        <w:t>la</w:t>
      </w:r>
      <w:r>
        <w:rPr>
          <w:spacing w:val="-4"/>
          <w:sz w:val="22"/>
        </w:rPr>
        <w:t> </w:t>
      </w:r>
      <w:r>
        <w:rPr>
          <w:sz w:val="22"/>
        </w:rPr>
        <w:t>salud</w:t>
      </w:r>
      <w:r>
        <w:rPr>
          <w:spacing w:val="-7"/>
          <w:sz w:val="22"/>
        </w:rPr>
        <w:t> </w:t>
      </w:r>
      <w:r>
        <w:rPr>
          <w:sz w:val="22"/>
        </w:rPr>
        <w:t>mental</w:t>
      </w:r>
      <w:r>
        <w:rPr>
          <w:spacing w:val="-4"/>
          <w:sz w:val="22"/>
        </w:rPr>
        <w:t> </w:t>
      </w:r>
      <w:r>
        <w:rPr>
          <w:sz w:val="22"/>
        </w:rPr>
        <w:t>e</w:t>
      </w:r>
      <w:r>
        <w:rPr>
          <w:spacing w:val="-4"/>
          <w:sz w:val="22"/>
        </w:rPr>
        <w:t> </w:t>
      </w:r>
      <w:r>
        <w:rPr>
          <w:sz w:val="22"/>
        </w:rPr>
        <w:t>intervención</w:t>
      </w:r>
      <w:r>
        <w:rPr>
          <w:spacing w:val="-4"/>
          <w:sz w:val="22"/>
        </w:rPr>
        <w:t> </w:t>
      </w:r>
      <w:r>
        <w:rPr>
          <w:spacing w:val="-2"/>
          <w:sz w:val="22"/>
        </w:rPr>
        <w:t>temprana.</w:t>
      </w:r>
    </w:p>
    <w:p>
      <w:pPr>
        <w:pStyle w:val="ListParagraph"/>
        <w:numPr>
          <w:ilvl w:val="0"/>
          <w:numId w:val="21"/>
        </w:numPr>
        <w:tabs>
          <w:tab w:pos="840" w:val="left" w:leader="none"/>
        </w:tabs>
        <w:spacing w:line="237" w:lineRule="auto" w:before="122" w:after="0"/>
        <w:ind w:left="840" w:right="1310" w:hanging="361"/>
        <w:jc w:val="left"/>
        <w:rPr>
          <w:sz w:val="22"/>
        </w:rPr>
      </w:pPr>
      <w:r>
        <w:rPr>
          <w:sz w:val="22"/>
        </w:rPr>
        <w:t>Desarrollar</w:t>
      </w:r>
      <w:r>
        <w:rPr>
          <w:spacing w:val="-3"/>
          <w:sz w:val="22"/>
        </w:rPr>
        <w:t> </w:t>
      </w:r>
      <w:r>
        <w:rPr>
          <w:sz w:val="22"/>
        </w:rPr>
        <w:t>habilidades</w:t>
      </w:r>
      <w:r>
        <w:rPr>
          <w:spacing w:val="-4"/>
          <w:sz w:val="22"/>
        </w:rPr>
        <w:t> </w:t>
      </w:r>
      <w:r>
        <w:rPr>
          <w:sz w:val="22"/>
        </w:rPr>
        <w:t>para</w:t>
      </w:r>
      <w:r>
        <w:rPr>
          <w:spacing w:val="-6"/>
          <w:sz w:val="22"/>
        </w:rPr>
        <w:t> </w:t>
      </w:r>
      <w:r>
        <w:rPr>
          <w:sz w:val="22"/>
        </w:rPr>
        <w:t>gestionar</w:t>
      </w:r>
      <w:r>
        <w:rPr>
          <w:spacing w:val="-3"/>
          <w:sz w:val="22"/>
        </w:rPr>
        <w:t> </w:t>
      </w:r>
      <w:r>
        <w:rPr>
          <w:sz w:val="22"/>
        </w:rPr>
        <w:t>las</w:t>
      </w:r>
      <w:r>
        <w:rPr>
          <w:spacing w:val="-6"/>
          <w:sz w:val="22"/>
        </w:rPr>
        <w:t> </w:t>
      </w:r>
      <w:r>
        <w:rPr>
          <w:sz w:val="22"/>
        </w:rPr>
        <w:t>emociones,</w:t>
      </w:r>
      <w:r>
        <w:rPr>
          <w:spacing w:val="-3"/>
          <w:sz w:val="22"/>
        </w:rPr>
        <w:t> </w:t>
      </w:r>
      <w:r>
        <w:rPr>
          <w:sz w:val="22"/>
        </w:rPr>
        <w:t>establecer</w:t>
      </w:r>
      <w:r>
        <w:rPr>
          <w:spacing w:val="-6"/>
          <w:sz w:val="22"/>
        </w:rPr>
        <w:t> </w:t>
      </w:r>
      <w:r>
        <w:rPr>
          <w:sz w:val="22"/>
        </w:rPr>
        <w:t>y</w:t>
      </w:r>
      <w:r>
        <w:rPr>
          <w:spacing w:val="-6"/>
          <w:sz w:val="22"/>
        </w:rPr>
        <w:t> </w:t>
      </w:r>
      <w:r>
        <w:rPr>
          <w:sz w:val="22"/>
        </w:rPr>
        <w:t>mantener</w:t>
      </w:r>
      <w:r>
        <w:rPr>
          <w:spacing w:val="-6"/>
          <w:sz w:val="22"/>
        </w:rPr>
        <w:t> </w:t>
      </w:r>
      <w:r>
        <w:rPr>
          <w:sz w:val="22"/>
        </w:rPr>
        <w:t>relaciones positivas y participar en la toma de decisiones responsable.</w:t>
      </w:r>
    </w:p>
    <w:p>
      <w:pPr>
        <w:pStyle w:val="ListParagraph"/>
        <w:numPr>
          <w:ilvl w:val="0"/>
          <w:numId w:val="21"/>
        </w:numPr>
        <w:tabs>
          <w:tab w:pos="840" w:val="left" w:leader="none"/>
        </w:tabs>
        <w:spacing w:line="240" w:lineRule="auto" w:before="121" w:after="0"/>
        <w:ind w:left="840" w:right="0" w:hanging="360"/>
        <w:jc w:val="left"/>
        <w:rPr>
          <w:sz w:val="22"/>
        </w:rPr>
      </w:pPr>
      <w:r>
        <w:rPr>
          <w:sz w:val="22"/>
        </w:rPr>
        <w:t>Prevención</w:t>
      </w:r>
      <w:r>
        <w:rPr>
          <w:spacing w:val="-5"/>
          <w:sz w:val="22"/>
        </w:rPr>
        <w:t> </w:t>
      </w:r>
      <w:r>
        <w:rPr>
          <w:sz w:val="22"/>
        </w:rPr>
        <w:t>e</w:t>
      </w:r>
      <w:r>
        <w:rPr>
          <w:spacing w:val="-5"/>
          <w:sz w:val="22"/>
        </w:rPr>
        <w:t> </w:t>
      </w:r>
      <w:r>
        <w:rPr>
          <w:sz w:val="22"/>
        </w:rPr>
        <w:t>intervención</w:t>
      </w:r>
      <w:r>
        <w:rPr>
          <w:spacing w:val="-4"/>
          <w:sz w:val="22"/>
        </w:rPr>
        <w:t> </w:t>
      </w:r>
      <w:r>
        <w:rPr>
          <w:sz w:val="22"/>
        </w:rPr>
        <w:t>del</w:t>
      </w:r>
      <w:r>
        <w:rPr>
          <w:spacing w:val="-5"/>
          <w:sz w:val="22"/>
        </w:rPr>
        <w:t> </w:t>
      </w:r>
      <w:r>
        <w:rPr>
          <w:sz w:val="22"/>
        </w:rPr>
        <w:t>abuso</w:t>
      </w:r>
      <w:r>
        <w:rPr>
          <w:spacing w:val="-6"/>
          <w:sz w:val="22"/>
        </w:rPr>
        <w:t> </w:t>
      </w:r>
      <w:r>
        <w:rPr>
          <w:sz w:val="22"/>
        </w:rPr>
        <w:t>de</w:t>
      </w:r>
      <w:r>
        <w:rPr>
          <w:spacing w:val="-4"/>
          <w:sz w:val="22"/>
        </w:rPr>
        <w:t> </w:t>
      </w:r>
      <w:r>
        <w:rPr>
          <w:spacing w:val="-2"/>
          <w:sz w:val="22"/>
        </w:rPr>
        <w:t>sustancias.</w:t>
      </w:r>
    </w:p>
    <w:p>
      <w:pPr>
        <w:pStyle w:val="ListParagraph"/>
        <w:numPr>
          <w:ilvl w:val="0"/>
          <w:numId w:val="21"/>
        </w:numPr>
        <w:tabs>
          <w:tab w:pos="840" w:val="left" w:leader="none"/>
        </w:tabs>
        <w:spacing w:line="240" w:lineRule="auto" w:before="117" w:after="0"/>
        <w:ind w:left="840" w:right="1100" w:hanging="361"/>
        <w:jc w:val="left"/>
        <w:rPr>
          <w:sz w:val="22"/>
        </w:rPr>
      </w:pPr>
      <w:r>
        <w:rPr>
          <w:sz w:val="22"/>
        </w:rPr>
        <w:t>Prevención,</w:t>
      </w:r>
      <w:r>
        <w:rPr>
          <w:spacing w:val="-2"/>
          <w:sz w:val="22"/>
        </w:rPr>
        <w:t> </w:t>
      </w:r>
      <w:r>
        <w:rPr>
          <w:sz w:val="22"/>
        </w:rPr>
        <w:t>intervención</w:t>
      </w:r>
      <w:r>
        <w:rPr>
          <w:spacing w:val="-4"/>
          <w:sz w:val="22"/>
        </w:rPr>
        <w:t> </w:t>
      </w:r>
      <w:r>
        <w:rPr>
          <w:sz w:val="22"/>
        </w:rPr>
        <w:t>y</w:t>
      </w:r>
      <w:r>
        <w:rPr>
          <w:spacing w:val="-6"/>
          <w:sz w:val="22"/>
        </w:rPr>
        <w:t> </w:t>
      </w:r>
      <w:r>
        <w:rPr>
          <w:sz w:val="22"/>
        </w:rPr>
        <w:t>posvención</w:t>
      </w:r>
      <w:r>
        <w:rPr>
          <w:spacing w:val="-4"/>
          <w:sz w:val="22"/>
        </w:rPr>
        <w:t> </w:t>
      </w:r>
      <w:r>
        <w:rPr>
          <w:sz w:val="22"/>
        </w:rPr>
        <w:t>del</w:t>
      </w:r>
      <w:r>
        <w:rPr>
          <w:spacing w:val="-4"/>
          <w:sz w:val="22"/>
        </w:rPr>
        <w:t> </w:t>
      </w:r>
      <w:r>
        <w:rPr>
          <w:sz w:val="22"/>
        </w:rPr>
        <w:t>suicidio</w:t>
      </w:r>
      <w:r>
        <w:rPr>
          <w:spacing w:val="-4"/>
          <w:sz w:val="22"/>
        </w:rPr>
        <w:t> </w:t>
      </w:r>
      <w:r>
        <w:rPr>
          <w:sz w:val="22"/>
        </w:rPr>
        <w:t>(intervenciones</w:t>
      </w:r>
      <w:r>
        <w:rPr>
          <w:spacing w:val="-3"/>
          <w:sz w:val="22"/>
        </w:rPr>
        <w:t> </w:t>
      </w:r>
      <w:r>
        <w:rPr>
          <w:sz w:val="22"/>
        </w:rPr>
        <w:t>después</w:t>
      </w:r>
      <w:r>
        <w:rPr>
          <w:spacing w:val="-3"/>
          <w:sz w:val="22"/>
        </w:rPr>
        <w:t> </w:t>
      </w:r>
      <w:r>
        <w:rPr>
          <w:sz w:val="22"/>
        </w:rPr>
        <w:t>de</w:t>
      </w:r>
      <w:r>
        <w:rPr>
          <w:spacing w:val="-4"/>
          <w:sz w:val="22"/>
        </w:rPr>
        <w:t> </w:t>
      </w:r>
      <w:r>
        <w:rPr>
          <w:sz w:val="22"/>
        </w:rPr>
        <w:t>un</w:t>
      </w:r>
      <w:r>
        <w:rPr>
          <w:spacing w:val="-6"/>
          <w:sz w:val="22"/>
        </w:rPr>
        <w:t> </w:t>
      </w:r>
      <w:r>
        <w:rPr>
          <w:sz w:val="22"/>
        </w:rPr>
        <w:t>suicidio en una comunidad)</w:t>
      </w:r>
    </w:p>
    <w:p>
      <w:pPr>
        <w:pStyle w:val="ListParagraph"/>
        <w:numPr>
          <w:ilvl w:val="0"/>
          <w:numId w:val="21"/>
        </w:numPr>
        <w:tabs>
          <w:tab w:pos="840" w:val="left" w:leader="none"/>
        </w:tabs>
        <w:spacing w:line="240" w:lineRule="auto" w:before="118" w:after="0"/>
        <w:ind w:left="840" w:right="0" w:hanging="360"/>
        <w:jc w:val="left"/>
        <w:rPr>
          <w:sz w:val="22"/>
        </w:rPr>
      </w:pPr>
      <w:r>
        <w:rPr>
          <w:sz w:val="22"/>
        </w:rPr>
        <w:t>Duelo,</w:t>
      </w:r>
      <w:r>
        <w:rPr>
          <w:spacing w:val="-2"/>
          <w:sz w:val="22"/>
        </w:rPr>
        <w:t> </w:t>
      </w:r>
      <w:r>
        <w:rPr>
          <w:sz w:val="22"/>
        </w:rPr>
        <w:t>trauma</w:t>
      </w:r>
      <w:r>
        <w:rPr>
          <w:spacing w:val="-6"/>
          <w:sz w:val="22"/>
        </w:rPr>
        <w:t> </w:t>
      </w:r>
      <w:r>
        <w:rPr>
          <w:sz w:val="22"/>
        </w:rPr>
        <w:t>y</w:t>
      </w:r>
      <w:r>
        <w:rPr>
          <w:spacing w:val="-6"/>
          <w:sz w:val="22"/>
        </w:rPr>
        <w:t> </w:t>
      </w:r>
      <w:r>
        <w:rPr>
          <w:sz w:val="22"/>
        </w:rPr>
        <w:t>atención</w:t>
      </w:r>
      <w:r>
        <w:rPr>
          <w:spacing w:val="-5"/>
          <w:sz w:val="22"/>
        </w:rPr>
        <w:t> </w:t>
      </w:r>
      <w:r>
        <w:rPr>
          <w:sz w:val="22"/>
        </w:rPr>
        <w:t>informada</w:t>
      </w:r>
      <w:r>
        <w:rPr>
          <w:spacing w:val="-6"/>
          <w:sz w:val="22"/>
        </w:rPr>
        <w:t> </w:t>
      </w:r>
      <w:r>
        <w:rPr>
          <w:sz w:val="22"/>
        </w:rPr>
        <w:t>sobre</w:t>
      </w:r>
      <w:r>
        <w:rPr>
          <w:spacing w:val="-6"/>
          <w:sz w:val="22"/>
        </w:rPr>
        <w:t> </w:t>
      </w:r>
      <w:r>
        <w:rPr>
          <w:sz w:val="22"/>
        </w:rPr>
        <w:t>el</w:t>
      </w:r>
      <w:r>
        <w:rPr>
          <w:spacing w:val="-3"/>
          <w:sz w:val="22"/>
        </w:rPr>
        <w:t> </w:t>
      </w:r>
      <w:r>
        <w:rPr>
          <w:spacing w:val="-2"/>
          <w:sz w:val="22"/>
        </w:rPr>
        <w:t>trauma</w:t>
      </w:r>
    </w:p>
    <w:p>
      <w:pPr>
        <w:pStyle w:val="ListParagraph"/>
        <w:numPr>
          <w:ilvl w:val="0"/>
          <w:numId w:val="21"/>
        </w:numPr>
        <w:tabs>
          <w:tab w:pos="840" w:val="left" w:leader="none"/>
        </w:tabs>
        <w:spacing w:line="240" w:lineRule="auto" w:before="119" w:after="0"/>
        <w:ind w:left="840" w:right="0" w:hanging="360"/>
        <w:jc w:val="left"/>
        <w:rPr>
          <w:sz w:val="22"/>
        </w:rPr>
      </w:pPr>
      <w:r>
        <w:rPr>
          <w:sz w:val="22"/>
        </w:rPr>
        <w:t>Intervenciones</w:t>
      </w:r>
      <w:r>
        <w:rPr>
          <w:spacing w:val="-7"/>
          <w:sz w:val="22"/>
        </w:rPr>
        <w:t> </w:t>
      </w:r>
      <w:r>
        <w:rPr>
          <w:sz w:val="22"/>
        </w:rPr>
        <w:t>y</w:t>
      </w:r>
      <w:r>
        <w:rPr>
          <w:spacing w:val="-8"/>
          <w:sz w:val="22"/>
        </w:rPr>
        <w:t> </w:t>
      </w:r>
      <w:r>
        <w:rPr>
          <w:sz w:val="22"/>
        </w:rPr>
        <w:t>apoyos</w:t>
      </w:r>
      <w:r>
        <w:rPr>
          <w:spacing w:val="-5"/>
          <w:sz w:val="22"/>
        </w:rPr>
        <w:t> </w:t>
      </w:r>
      <w:r>
        <w:rPr>
          <w:sz w:val="22"/>
        </w:rPr>
        <w:t>para</w:t>
      </w:r>
      <w:r>
        <w:rPr>
          <w:spacing w:val="-6"/>
          <w:sz w:val="22"/>
        </w:rPr>
        <w:t> </w:t>
      </w:r>
      <w:r>
        <w:rPr>
          <w:sz w:val="22"/>
        </w:rPr>
        <w:t>el</w:t>
      </w:r>
      <w:r>
        <w:rPr>
          <w:spacing w:val="-6"/>
          <w:sz w:val="22"/>
        </w:rPr>
        <w:t> </w:t>
      </w:r>
      <w:r>
        <w:rPr>
          <w:sz w:val="22"/>
        </w:rPr>
        <w:t>comportamiento</w:t>
      </w:r>
      <w:r>
        <w:rPr>
          <w:spacing w:val="-7"/>
          <w:sz w:val="22"/>
        </w:rPr>
        <w:t> </w:t>
      </w:r>
      <w:r>
        <w:rPr>
          <w:spacing w:val="-2"/>
          <w:sz w:val="22"/>
        </w:rPr>
        <w:t>positivo</w:t>
      </w:r>
    </w:p>
    <w:p>
      <w:pPr>
        <w:pStyle w:val="ListParagraph"/>
        <w:numPr>
          <w:ilvl w:val="0"/>
          <w:numId w:val="21"/>
        </w:numPr>
        <w:tabs>
          <w:tab w:pos="840" w:val="left" w:leader="none"/>
        </w:tabs>
        <w:spacing w:line="240" w:lineRule="auto" w:before="120" w:after="0"/>
        <w:ind w:left="840" w:right="0" w:hanging="360"/>
        <w:jc w:val="left"/>
        <w:rPr>
          <w:sz w:val="22"/>
        </w:rPr>
      </w:pPr>
      <w:r>
        <w:rPr>
          <w:sz w:val="22"/>
        </w:rPr>
        <w:t>Desarrollo</w:t>
      </w:r>
      <w:r>
        <w:rPr>
          <w:spacing w:val="-8"/>
          <w:sz w:val="22"/>
        </w:rPr>
        <w:t> </w:t>
      </w:r>
      <w:r>
        <w:rPr>
          <w:sz w:val="22"/>
        </w:rPr>
        <w:t>juvenil</w:t>
      </w:r>
      <w:r>
        <w:rPr>
          <w:spacing w:val="-8"/>
          <w:sz w:val="22"/>
        </w:rPr>
        <w:t> </w:t>
      </w:r>
      <w:r>
        <w:rPr>
          <w:spacing w:val="-2"/>
          <w:sz w:val="22"/>
        </w:rPr>
        <w:t>positivo</w:t>
      </w:r>
    </w:p>
    <w:p>
      <w:pPr>
        <w:pStyle w:val="ListParagraph"/>
        <w:numPr>
          <w:ilvl w:val="0"/>
          <w:numId w:val="21"/>
        </w:numPr>
        <w:tabs>
          <w:tab w:pos="840" w:val="left" w:leader="none"/>
        </w:tabs>
        <w:spacing w:line="240" w:lineRule="auto" w:before="116" w:after="0"/>
        <w:ind w:left="840" w:right="0" w:hanging="360"/>
        <w:jc w:val="left"/>
        <w:rPr>
          <w:sz w:val="22"/>
        </w:rPr>
      </w:pPr>
      <w:r>
        <w:rPr>
          <w:sz w:val="22"/>
        </w:rPr>
        <w:t>Climas</w:t>
      </w:r>
      <w:r>
        <w:rPr>
          <w:spacing w:val="-5"/>
          <w:sz w:val="22"/>
        </w:rPr>
        <w:t> </w:t>
      </w:r>
      <w:r>
        <w:rPr>
          <w:sz w:val="22"/>
        </w:rPr>
        <w:t>escolares</w:t>
      </w:r>
      <w:r>
        <w:rPr>
          <w:spacing w:val="-8"/>
          <w:sz w:val="22"/>
        </w:rPr>
        <w:t> </w:t>
      </w:r>
      <w:r>
        <w:rPr>
          <w:sz w:val="22"/>
        </w:rPr>
        <w:t>seguros,</w:t>
      </w:r>
      <w:r>
        <w:rPr>
          <w:spacing w:val="-4"/>
          <w:sz w:val="22"/>
        </w:rPr>
        <w:t> </w:t>
      </w:r>
      <w:r>
        <w:rPr>
          <w:sz w:val="22"/>
        </w:rPr>
        <w:t>solidarios</w:t>
      </w:r>
      <w:r>
        <w:rPr>
          <w:spacing w:val="-7"/>
          <w:sz w:val="22"/>
        </w:rPr>
        <w:t> </w:t>
      </w:r>
      <w:r>
        <w:rPr>
          <w:sz w:val="22"/>
        </w:rPr>
        <w:t>y</w:t>
      </w:r>
      <w:r>
        <w:rPr>
          <w:spacing w:val="-7"/>
          <w:sz w:val="22"/>
        </w:rPr>
        <w:t> </w:t>
      </w:r>
      <w:r>
        <w:rPr>
          <w:spacing w:val="-2"/>
          <w:sz w:val="22"/>
        </w:rPr>
        <w:t>positivos</w:t>
      </w:r>
    </w:p>
    <w:p>
      <w:pPr>
        <w:pStyle w:val="BodyText"/>
        <w:spacing w:before="120"/>
        <w:ind w:left="481" w:right="936"/>
      </w:pPr>
      <w:r>
        <w:rPr/>
        <w:t>Si</w:t>
      </w:r>
      <w:r>
        <w:rPr>
          <w:spacing w:val="-3"/>
        </w:rPr>
        <w:t> </w:t>
      </w:r>
      <w:r>
        <w:rPr/>
        <w:t>un</w:t>
      </w:r>
      <w:r>
        <w:rPr>
          <w:spacing w:val="-3"/>
        </w:rPr>
        <w:t> </w:t>
      </w:r>
      <w:r>
        <w:rPr/>
        <w:t>estudiante</w:t>
      </w:r>
      <w:r>
        <w:rPr>
          <w:spacing w:val="-3"/>
        </w:rPr>
        <w:t> </w:t>
      </w:r>
      <w:r>
        <w:rPr/>
        <w:t>ha</w:t>
      </w:r>
      <w:r>
        <w:rPr>
          <w:spacing w:val="-5"/>
        </w:rPr>
        <w:t> </w:t>
      </w:r>
      <w:r>
        <w:rPr/>
        <w:t>sido</w:t>
      </w:r>
      <w:r>
        <w:rPr>
          <w:spacing w:val="-5"/>
        </w:rPr>
        <w:t> </w:t>
      </w:r>
      <w:r>
        <w:rPr/>
        <w:t>hospitalizado</w:t>
      </w:r>
      <w:r>
        <w:rPr>
          <w:spacing w:val="-3"/>
        </w:rPr>
        <w:t> </w:t>
      </w:r>
      <w:r>
        <w:rPr/>
        <w:t>o</w:t>
      </w:r>
      <w:r>
        <w:rPr>
          <w:spacing w:val="-3"/>
        </w:rPr>
        <w:t> </w:t>
      </w:r>
      <w:r>
        <w:rPr/>
        <w:t>colocado</w:t>
      </w:r>
      <w:r>
        <w:rPr>
          <w:spacing w:val="-3"/>
        </w:rPr>
        <w:t> </w:t>
      </w:r>
      <w:r>
        <w:rPr/>
        <w:t>en</w:t>
      </w:r>
      <w:r>
        <w:rPr>
          <w:spacing w:val="-5"/>
        </w:rPr>
        <w:t> </w:t>
      </w:r>
      <w:r>
        <w:rPr/>
        <w:t>tratamiento</w:t>
      </w:r>
      <w:r>
        <w:rPr>
          <w:spacing w:val="-5"/>
        </w:rPr>
        <w:t> </w:t>
      </w:r>
      <w:r>
        <w:rPr/>
        <w:t>residencial</w:t>
      </w:r>
      <w:r>
        <w:rPr>
          <w:spacing w:val="-3"/>
        </w:rPr>
        <w:t> </w:t>
      </w:r>
      <w:r>
        <w:rPr/>
        <w:t>por</w:t>
      </w:r>
      <w:r>
        <w:rPr>
          <w:spacing w:val="-1"/>
        </w:rPr>
        <w:t> </w:t>
      </w:r>
      <w:r>
        <w:rPr/>
        <w:t>una</w:t>
      </w:r>
      <w:r>
        <w:rPr>
          <w:spacing w:val="-5"/>
        </w:rPr>
        <w:t> </w:t>
      </w:r>
      <w:r>
        <w:rPr/>
        <w:t>condición de</w:t>
      </w:r>
      <w:r>
        <w:rPr>
          <w:spacing w:val="-1"/>
        </w:rPr>
        <w:t> </w:t>
      </w:r>
      <w:r>
        <w:rPr/>
        <w:t>salud</w:t>
      </w:r>
      <w:r>
        <w:rPr>
          <w:spacing w:val="-3"/>
        </w:rPr>
        <w:t> </w:t>
      </w:r>
      <w:r>
        <w:rPr/>
        <w:t>mental</w:t>
      </w:r>
      <w:r>
        <w:rPr>
          <w:spacing w:val="-1"/>
        </w:rPr>
        <w:t> </w:t>
      </w:r>
      <w:r>
        <w:rPr/>
        <w:t>o</w:t>
      </w:r>
      <w:r>
        <w:rPr>
          <w:spacing w:val="-3"/>
        </w:rPr>
        <w:t> </w:t>
      </w:r>
      <w:r>
        <w:rPr/>
        <w:t>abuso</w:t>
      </w:r>
      <w:r>
        <w:rPr>
          <w:spacing w:val="-3"/>
        </w:rPr>
        <w:t> </w:t>
      </w:r>
      <w:r>
        <w:rPr/>
        <w:t>de</w:t>
      </w:r>
      <w:r>
        <w:rPr>
          <w:spacing w:val="-1"/>
        </w:rPr>
        <w:t> </w:t>
      </w:r>
      <w:r>
        <w:rPr/>
        <w:t>sustancias,</w:t>
      </w:r>
      <w:r>
        <w:rPr>
          <w:spacing w:val="-1"/>
        </w:rPr>
        <w:t> </w:t>
      </w:r>
      <w:r>
        <w:rPr/>
        <w:t>el</w:t>
      </w:r>
      <w:r>
        <w:rPr>
          <w:spacing w:val="-1"/>
        </w:rPr>
        <w:t> </w:t>
      </w:r>
      <w:r>
        <w:rPr/>
        <w:t>distrito</w:t>
      </w:r>
      <w:r>
        <w:rPr>
          <w:spacing w:val="-3"/>
        </w:rPr>
        <w:t> </w:t>
      </w:r>
      <w:r>
        <w:rPr/>
        <w:t>tiene</w:t>
      </w:r>
      <w:r>
        <w:rPr>
          <w:spacing w:val="-1"/>
        </w:rPr>
        <w:t> </w:t>
      </w:r>
      <w:r>
        <w:rPr/>
        <w:t>procedimientos para</w:t>
      </w:r>
      <w:r>
        <w:rPr>
          <w:spacing w:val="-1"/>
        </w:rPr>
        <w:t> </w:t>
      </w:r>
      <w:r>
        <w:rPr/>
        <w:t>apoyar el</w:t>
      </w:r>
      <w:r>
        <w:rPr>
          <w:spacing w:val="-4"/>
        </w:rPr>
        <w:t> </w:t>
      </w:r>
      <w:r>
        <w:rPr/>
        <w:t>regreso del estudiante a la escuela. Comuníquese con el enlace de salud mental del distrito para obtener más información.</w:t>
      </w:r>
    </w:p>
    <w:p>
      <w:pPr>
        <w:pStyle w:val="BodyText"/>
        <w:spacing w:before="159"/>
        <w:ind w:left="481" w:right="936"/>
      </w:pPr>
      <w:r>
        <w:rPr/>
        <w:t>Los maestros y otros empleados del distrito pueden discutir el progreso académico o el comportamiento de un estudiante con los padres del estudiante u otro empleado, según corresponda; sin embargo, no</w:t>
      </w:r>
      <w:r>
        <w:rPr>
          <w:spacing w:val="-1"/>
        </w:rPr>
        <w:t> </w:t>
      </w:r>
      <w:r>
        <w:rPr/>
        <w:t>se les</w:t>
      </w:r>
      <w:r>
        <w:rPr>
          <w:spacing w:val="-1"/>
        </w:rPr>
        <w:t> </w:t>
      </w:r>
      <w:r>
        <w:rPr/>
        <w:t>permite</w:t>
      </w:r>
      <w:r>
        <w:rPr>
          <w:spacing w:val="-1"/>
        </w:rPr>
        <w:t> </w:t>
      </w:r>
      <w:r>
        <w:rPr/>
        <w:t>recomendar el uso</w:t>
      </w:r>
      <w:r>
        <w:rPr>
          <w:spacing w:val="-1"/>
        </w:rPr>
        <w:t> </w:t>
      </w:r>
      <w:r>
        <w:rPr/>
        <w:t>de drogas</w:t>
      </w:r>
      <w:r>
        <w:rPr>
          <w:spacing w:val="-1"/>
        </w:rPr>
        <w:t> </w:t>
      </w:r>
      <w:r>
        <w:rPr/>
        <w:t>psicotrópicas. Una droga psicotrópica es una sustancia utilizada en el diagnóstico, tratamiento o prevención de una</w:t>
      </w:r>
      <w:r>
        <w:rPr>
          <w:spacing w:val="-2"/>
        </w:rPr>
        <w:t> </w:t>
      </w:r>
      <w:r>
        <w:rPr/>
        <w:t>enfermedad</w:t>
      </w:r>
      <w:r>
        <w:rPr>
          <w:spacing w:val="-4"/>
        </w:rPr>
        <w:t> </w:t>
      </w:r>
      <w:r>
        <w:rPr/>
        <w:t>o</w:t>
      </w:r>
      <w:r>
        <w:rPr>
          <w:spacing w:val="-4"/>
        </w:rPr>
        <w:t> </w:t>
      </w:r>
      <w:r>
        <w:rPr/>
        <w:t>como</w:t>
      </w:r>
      <w:r>
        <w:rPr>
          <w:spacing w:val="-6"/>
        </w:rPr>
        <w:t> </w:t>
      </w:r>
      <w:r>
        <w:rPr/>
        <w:t>componente</w:t>
      </w:r>
      <w:r>
        <w:rPr>
          <w:spacing w:val="-4"/>
        </w:rPr>
        <w:t> </w:t>
      </w:r>
      <w:r>
        <w:rPr/>
        <w:t>de</w:t>
      </w:r>
      <w:r>
        <w:rPr>
          <w:spacing w:val="-4"/>
        </w:rPr>
        <w:t> </w:t>
      </w:r>
      <w:r>
        <w:rPr/>
        <w:t>un</w:t>
      </w:r>
      <w:r>
        <w:rPr>
          <w:spacing w:val="-4"/>
        </w:rPr>
        <w:t> </w:t>
      </w:r>
      <w:r>
        <w:rPr/>
        <w:t>medicamento</w:t>
      </w:r>
      <w:r>
        <w:rPr>
          <w:spacing w:val="-4"/>
        </w:rPr>
        <w:t> </w:t>
      </w:r>
      <w:r>
        <w:rPr/>
        <w:t>destinado</w:t>
      </w:r>
      <w:r>
        <w:rPr>
          <w:spacing w:val="-2"/>
        </w:rPr>
        <w:t> </w:t>
      </w:r>
      <w:r>
        <w:rPr/>
        <w:t>a</w:t>
      </w:r>
      <w:r>
        <w:rPr>
          <w:spacing w:val="-2"/>
        </w:rPr>
        <w:t> </w:t>
      </w:r>
      <w:r>
        <w:rPr/>
        <w:t>alterar</w:t>
      </w:r>
      <w:r>
        <w:rPr>
          <w:spacing w:val="-3"/>
        </w:rPr>
        <w:t> </w:t>
      </w:r>
      <w:r>
        <w:rPr/>
        <w:t>la</w:t>
      </w:r>
      <w:r>
        <w:rPr>
          <w:spacing w:val="-2"/>
        </w:rPr>
        <w:t> </w:t>
      </w:r>
      <w:r>
        <w:rPr/>
        <w:t>percepción, la emoción, el estado de ánimo o el comportamiento.</w:t>
      </w:r>
    </w:p>
    <w:p>
      <w:pPr>
        <w:pStyle w:val="BodyText"/>
        <w:spacing w:before="160"/>
        <w:ind w:left="481" w:right="877"/>
      </w:pPr>
      <w:r>
        <w:rPr/>
        <w:t>Un</w:t>
      </w:r>
      <w:r>
        <w:rPr>
          <w:spacing w:val="-3"/>
        </w:rPr>
        <w:t> </w:t>
      </w:r>
      <w:r>
        <w:rPr/>
        <w:t>empleado</w:t>
      </w:r>
      <w:r>
        <w:rPr>
          <w:spacing w:val="-3"/>
        </w:rPr>
        <w:t> </w:t>
      </w:r>
      <w:r>
        <w:rPr/>
        <w:t>del</w:t>
      </w:r>
      <w:r>
        <w:rPr>
          <w:spacing w:val="-3"/>
        </w:rPr>
        <w:t> </w:t>
      </w:r>
      <w:r>
        <w:rPr/>
        <w:t>distrito</w:t>
      </w:r>
      <w:r>
        <w:rPr>
          <w:spacing w:val="-6"/>
        </w:rPr>
        <w:t> </w:t>
      </w:r>
      <w:r>
        <w:rPr/>
        <w:t>que</w:t>
      </w:r>
      <w:r>
        <w:rPr>
          <w:spacing w:val="-5"/>
        </w:rPr>
        <w:t> </w:t>
      </w:r>
      <w:r>
        <w:rPr/>
        <w:t>sea</w:t>
      </w:r>
      <w:r>
        <w:rPr>
          <w:spacing w:val="-3"/>
        </w:rPr>
        <w:t> </w:t>
      </w:r>
      <w:r>
        <w:rPr/>
        <w:t>enfermero</w:t>
      </w:r>
      <w:r>
        <w:rPr>
          <w:spacing w:val="-6"/>
        </w:rPr>
        <w:t> </w:t>
      </w:r>
      <w:r>
        <w:rPr/>
        <w:t>titulado,</w:t>
      </w:r>
      <w:r>
        <w:rPr>
          <w:spacing w:val="-1"/>
        </w:rPr>
        <w:t> </w:t>
      </w:r>
      <w:r>
        <w:rPr/>
        <w:t>enfermero</w:t>
      </w:r>
      <w:r>
        <w:rPr>
          <w:spacing w:val="-5"/>
        </w:rPr>
        <w:t> </w:t>
      </w:r>
      <w:r>
        <w:rPr/>
        <w:t>practicante</w:t>
      </w:r>
      <w:r>
        <w:rPr>
          <w:spacing w:val="-3"/>
        </w:rPr>
        <w:t> </w:t>
      </w:r>
      <w:r>
        <w:rPr/>
        <w:t>avanzado,</w:t>
      </w:r>
      <w:r>
        <w:rPr>
          <w:spacing w:val="-1"/>
        </w:rPr>
        <w:t> </w:t>
      </w:r>
      <w:r>
        <w:rPr/>
        <w:t>médico</w:t>
      </w:r>
      <w:r>
        <w:rPr>
          <w:spacing w:val="-3"/>
        </w:rPr>
        <w:t> </w:t>
      </w:r>
      <w:r>
        <w:rPr/>
        <w:t>o profesional de salud mental certificado o acreditado puede recomendar que un estudiante sea evaluado por un médico adecuado, si corresponde. [Consulte la política FFEB para obtener</w:t>
      </w:r>
      <w:r>
        <w:rPr/>
        <w:t> más información].</w:t>
      </w:r>
    </w:p>
    <w:p>
      <w:pPr>
        <w:pStyle w:val="BodyText"/>
        <w:spacing w:before="159"/>
        <w:ind w:left="481"/>
      </w:pPr>
      <w:r>
        <w:rPr/>
        <w:t>Para</w:t>
      </w:r>
      <w:r>
        <w:rPr>
          <w:spacing w:val="-8"/>
        </w:rPr>
        <w:t> </w:t>
      </w:r>
      <w:r>
        <w:rPr/>
        <w:t>obtener</w:t>
      </w:r>
      <w:r>
        <w:rPr>
          <w:spacing w:val="-7"/>
        </w:rPr>
        <w:t> </w:t>
      </w:r>
      <w:r>
        <w:rPr/>
        <w:t>información</w:t>
      </w:r>
      <w:r>
        <w:rPr>
          <w:spacing w:val="-8"/>
        </w:rPr>
        <w:t> </w:t>
      </w:r>
      <w:r>
        <w:rPr/>
        <w:t>relacionada,</w:t>
      </w:r>
      <w:r>
        <w:rPr>
          <w:spacing w:val="-7"/>
        </w:rPr>
        <w:t> </w:t>
      </w:r>
      <w:r>
        <w:rPr>
          <w:spacing w:val="-2"/>
        </w:rPr>
        <w:t>consulte:</w:t>
      </w:r>
    </w:p>
    <w:p>
      <w:pPr>
        <w:pStyle w:val="ListParagraph"/>
        <w:numPr>
          <w:ilvl w:val="0"/>
          <w:numId w:val="21"/>
        </w:numPr>
        <w:tabs>
          <w:tab w:pos="841" w:val="left" w:leader="none"/>
        </w:tabs>
        <w:spacing w:line="240" w:lineRule="auto" w:before="160" w:after="0"/>
        <w:ind w:left="841" w:right="924" w:hanging="361"/>
        <w:jc w:val="left"/>
        <w:rPr>
          <w:sz w:val="22"/>
        </w:rPr>
      </w:pPr>
      <w:r>
        <w:rPr>
          <w:b/>
          <w:sz w:val="22"/>
        </w:rPr>
        <w:t>Consentimiento para realizar una evaluación psicológica </w:t>
      </w:r>
      <w:r>
        <w:rPr>
          <w:sz w:val="22"/>
        </w:rPr>
        <w:t>en la página 8y </w:t>
      </w:r>
      <w:r>
        <w:rPr>
          <w:b/>
          <w:sz w:val="22"/>
        </w:rPr>
        <w:t>Consentimiento para proporcionar un servicio de atención de salud mental </w:t>
      </w:r>
      <w:r>
        <w:rPr>
          <w:sz w:val="22"/>
        </w:rPr>
        <w:t>en la página</w:t>
      </w:r>
      <w:r>
        <w:rPr>
          <w:spacing w:val="-2"/>
          <w:sz w:val="22"/>
        </w:rPr>
        <w:t> </w:t>
      </w:r>
      <w:r>
        <w:rPr>
          <w:sz w:val="22"/>
        </w:rPr>
        <w:t>10para</w:t>
      </w:r>
      <w:r>
        <w:rPr>
          <w:spacing w:val="-3"/>
          <w:sz w:val="22"/>
        </w:rPr>
        <w:t> </w:t>
      </w:r>
      <w:r>
        <w:rPr>
          <w:sz w:val="22"/>
        </w:rPr>
        <w:t>conocer</w:t>
      </w:r>
      <w:r>
        <w:rPr>
          <w:spacing w:val="-4"/>
          <w:sz w:val="22"/>
        </w:rPr>
        <w:t> </w:t>
      </w:r>
      <w:r>
        <w:rPr>
          <w:sz w:val="22"/>
        </w:rPr>
        <w:t>los</w:t>
      </w:r>
      <w:r>
        <w:rPr>
          <w:spacing w:val="-2"/>
          <w:sz w:val="22"/>
        </w:rPr>
        <w:t> </w:t>
      </w:r>
      <w:r>
        <w:rPr>
          <w:sz w:val="22"/>
        </w:rPr>
        <w:t>procedimientos</w:t>
      </w:r>
      <w:r>
        <w:rPr>
          <w:spacing w:val="-5"/>
          <w:sz w:val="22"/>
        </w:rPr>
        <w:t> </w:t>
      </w:r>
      <w:r>
        <w:rPr>
          <w:sz w:val="22"/>
        </w:rPr>
        <w:t>del</w:t>
      </w:r>
      <w:r>
        <w:rPr>
          <w:spacing w:val="-3"/>
          <w:sz w:val="22"/>
        </w:rPr>
        <w:t> </w:t>
      </w:r>
      <w:r>
        <w:rPr>
          <w:sz w:val="22"/>
        </w:rPr>
        <w:t>distrito</w:t>
      </w:r>
      <w:r>
        <w:rPr>
          <w:spacing w:val="-5"/>
          <w:sz w:val="22"/>
        </w:rPr>
        <w:t> </w:t>
      </w:r>
      <w:r>
        <w:rPr>
          <w:sz w:val="22"/>
        </w:rPr>
        <w:t>para</w:t>
      </w:r>
      <w:r>
        <w:rPr>
          <w:spacing w:val="-5"/>
          <w:sz w:val="22"/>
        </w:rPr>
        <w:t> </w:t>
      </w:r>
      <w:r>
        <w:rPr>
          <w:sz w:val="22"/>
        </w:rPr>
        <w:t>recomendar</w:t>
      </w:r>
      <w:r>
        <w:rPr>
          <w:spacing w:val="-1"/>
          <w:sz w:val="22"/>
        </w:rPr>
        <w:t> </w:t>
      </w:r>
      <w:r>
        <w:rPr>
          <w:sz w:val="22"/>
        </w:rPr>
        <w:t>una</w:t>
      </w:r>
      <w:r>
        <w:rPr>
          <w:spacing w:val="-3"/>
          <w:sz w:val="22"/>
        </w:rPr>
        <w:t> </w:t>
      </w:r>
      <w:r>
        <w:rPr>
          <w:sz w:val="22"/>
        </w:rPr>
        <w:t>intervención</w:t>
      </w:r>
      <w:r>
        <w:rPr>
          <w:spacing w:val="-3"/>
          <w:sz w:val="22"/>
        </w:rPr>
        <w:t> </w:t>
      </w:r>
      <w:r>
        <w:rPr>
          <w:sz w:val="22"/>
        </w:rPr>
        <w:t>de salud mental y la información de contacto del enlace de salud mental;</w:t>
      </w:r>
    </w:p>
    <w:p>
      <w:pPr>
        <w:pStyle w:val="ListParagraph"/>
        <w:numPr>
          <w:ilvl w:val="0"/>
          <w:numId w:val="21"/>
        </w:numPr>
        <w:tabs>
          <w:tab w:pos="841" w:val="left" w:leader="none"/>
        </w:tabs>
        <w:spacing w:line="240" w:lineRule="auto" w:before="116" w:after="0"/>
        <w:ind w:left="841" w:right="0" w:hanging="360"/>
        <w:jc w:val="left"/>
        <w:rPr>
          <w:sz w:val="22"/>
        </w:rPr>
      </w:pPr>
      <w:r>
        <w:rPr>
          <w:b/>
          <w:sz w:val="22"/>
        </w:rPr>
        <w:t>Consejería</w:t>
      </w:r>
      <w:r>
        <w:rPr>
          <w:b/>
          <w:spacing w:val="-7"/>
          <w:sz w:val="22"/>
        </w:rPr>
        <w:t> </w:t>
      </w:r>
      <w:r>
        <w:rPr>
          <w:sz w:val="22"/>
        </w:rPr>
        <w:t>en</w:t>
      </w:r>
      <w:r>
        <w:rPr>
          <w:spacing w:val="-5"/>
          <w:sz w:val="22"/>
        </w:rPr>
        <w:t> </w:t>
      </w:r>
      <w:r>
        <w:rPr>
          <w:sz w:val="22"/>
        </w:rPr>
        <w:t>la</w:t>
      </w:r>
      <w:r>
        <w:rPr>
          <w:spacing w:val="-6"/>
          <w:sz w:val="22"/>
        </w:rPr>
        <w:t> </w:t>
      </w:r>
      <w:r>
        <w:rPr>
          <w:sz w:val="22"/>
        </w:rPr>
        <w:t>página</w:t>
      </w:r>
      <w:r>
        <w:rPr>
          <w:spacing w:val="-7"/>
          <w:sz w:val="22"/>
        </w:rPr>
        <w:t> </w:t>
      </w:r>
      <w:r>
        <w:rPr>
          <w:sz w:val="22"/>
        </w:rPr>
        <w:t>47para</w:t>
      </w:r>
      <w:r>
        <w:rPr>
          <w:spacing w:val="-4"/>
          <w:sz w:val="22"/>
        </w:rPr>
        <w:t> </w:t>
      </w:r>
      <w:r>
        <w:rPr>
          <w:sz w:val="22"/>
        </w:rPr>
        <w:t>el</w:t>
      </w:r>
      <w:r>
        <w:rPr>
          <w:spacing w:val="-5"/>
          <w:sz w:val="22"/>
        </w:rPr>
        <w:t> </w:t>
      </w:r>
      <w:r>
        <w:rPr>
          <w:sz w:val="22"/>
        </w:rPr>
        <w:t>programa</w:t>
      </w:r>
      <w:r>
        <w:rPr>
          <w:spacing w:val="-4"/>
          <w:sz w:val="22"/>
        </w:rPr>
        <w:t> </w:t>
      </w:r>
      <w:r>
        <w:rPr>
          <w:sz w:val="22"/>
        </w:rPr>
        <w:t>integral</w:t>
      </w:r>
      <w:r>
        <w:rPr>
          <w:spacing w:val="-5"/>
          <w:sz w:val="22"/>
        </w:rPr>
        <w:t> </w:t>
      </w:r>
      <w:r>
        <w:rPr>
          <w:sz w:val="22"/>
        </w:rPr>
        <w:t>de</w:t>
      </w:r>
      <w:r>
        <w:rPr>
          <w:spacing w:val="-5"/>
          <w:sz w:val="22"/>
        </w:rPr>
        <w:t> </w:t>
      </w:r>
      <w:r>
        <w:rPr>
          <w:sz w:val="22"/>
        </w:rPr>
        <w:t>consejería</w:t>
      </w:r>
      <w:r>
        <w:rPr>
          <w:spacing w:val="-4"/>
          <w:sz w:val="22"/>
        </w:rPr>
        <w:t> </w:t>
      </w:r>
      <w:r>
        <w:rPr>
          <w:sz w:val="22"/>
        </w:rPr>
        <w:t>escolar</w:t>
      </w:r>
      <w:r>
        <w:rPr>
          <w:spacing w:val="-3"/>
          <w:sz w:val="22"/>
        </w:rPr>
        <w:t> </w:t>
      </w:r>
      <w:r>
        <w:rPr>
          <w:sz w:val="22"/>
        </w:rPr>
        <w:t>del</w:t>
      </w:r>
      <w:r>
        <w:rPr>
          <w:spacing w:val="-4"/>
          <w:sz w:val="22"/>
        </w:rPr>
        <w:t> </w:t>
      </w:r>
      <w:r>
        <w:rPr>
          <w:spacing w:val="-2"/>
          <w:sz w:val="22"/>
        </w:rPr>
        <w:t>distrito;</w:t>
      </w:r>
    </w:p>
    <w:p>
      <w:pPr>
        <w:pStyle w:val="ListParagraph"/>
        <w:numPr>
          <w:ilvl w:val="0"/>
          <w:numId w:val="21"/>
        </w:numPr>
        <w:tabs>
          <w:tab w:pos="841" w:val="left" w:leader="none"/>
        </w:tabs>
        <w:spacing w:line="242" w:lineRule="auto" w:before="119" w:after="0"/>
        <w:ind w:left="841" w:right="1051" w:hanging="361"/>
        <w:jc w:val="left"/>
        <w:rPr>
          <w:sz w:val="22"/>
        </w:rPr>
      </w:pPr>
      <w:r>
        <w:rPr>
          <w:b/>
          <w:sz w:val="22"/>
        </w:rPr>
        <w:t>Recursos</w:t>
      </w:r>
      <w:r>
        <w:rPr>
          <w:b/>
          <w:spacing w:val="-2"/>
          <w:sz w:val="22"/>
        </w:rPr>
        <w:t> </w:t>
      </w:r>
      <w:r>
        <w:rPr>
          <w:b/>
          <w:sz w:val="22"/>
        </w:rPr>
        <w:t>de</w:t>
      </w:r>
      <w:r>
        <w:rPr>
          <w:b/>
          <w:spacing w:val="-2"/>
          <w:sz w:val="22"/>
        </w:rPr>
        <w:t> </w:t>
      </w:r>
      <w:r>
        <w:rPr>
          <w:b/>
          <w:sz w:val="22"/>
        </w:rPr>
        <w:t>salud</w:t>
      </w:r>
      <w:r>
        <w:rPr>
          <w:b/>
          <w:spacing w:val="-4"/>
          <w:sz w:val="22"/>
        </w:rPr>
        <w:t> </w:t>
      </w:r>
      <w:r>
        <w:rPr>
          <w:b/>
          <w:sz w:val="22"/>
        </w:rPr>
        <w:t>física</w:t>
      </w:r>
      <w:r>
        <w:rPr>
          <w:b/>
          <w:spacing w:val="-2"/>
          <w:sz w:val="22"/>
        </w:rPr>
        <w:t> </w:t>
      </w:r>
      <w:r>
        <w:rPr>
          <w:b/>
          <w:sz w:val="22"/>
        </w:rPr>
        <w:t>y</w:t>
      </w:r>
      <w:r>
        <w:rPr>
          <w:b/>
          <w:spacing w:val="-6"/>
          <w:sz w:val="22"/>
        </w:rPr>
        <w:t> </w:t>
      </w:r>
      <w:r>
        <w:rPr>
          <w:b/>
          <w:sz w:val="22"/>
        </w:rPr>
        <w:t>mental </w:t>
      </w:r>
      <w:r>
        <w:rPr>
          <w:sz w:val="22"/>
        </w:rPr>
        <w:t>en</w:t>
      </w:r>
      <w:r>
        <w:rPr>
          <w:spacing w:val="-4"/>
          <w:sz w:val="22"/>
        </w:rPr>
        <w:t> </w:t>
      </w:r>
      <w:r>
        <w:rPr>
          <w:sz w:val="22"/>
        </w:rPr>
        <w:t>la</w:t>
      </w:r>
      <w:r>
        <w:rPr>
          <w:spacing w:val="-2"/>
          <w:sz w:val="22"/>
        </w:rPr>
        <w:t> </w:t>
      </w:r>
      <w:r>
        <w:rPr>
          <w:sz w:val="22"/>
        </w:rPr>
        <w:t>página</w:t>
      </w:r>
      <w:r>
        <w:rPr>
          <w:spacing w:val="-2"/>
          <w:sz w:val="22"/>
        </w:rPr>
        <w:t> </w:t>
      </w:r>
      <w:hyperlink w:history="true" w:anchor="_bookmark49">
        <w:r>
          <w:rPr>
            <w:sz w:val="22"/>
          </w:rPr>
          <w:t>80</w:t>
        </w:r>
      </w:hyperlink>
      <w:r>
        <w:rPr>
          <w:sz w:val="22"/>
        </w:rPr>
        <w:t>para</w:t>
      </w:r>
      <w:r>
        <w:rPr>
          <w:spacing w:val="-4"/>
          <w:sz w:val="22"/>
        </w:rPr>
        <w:t> </w:t>
      </w:r>
      <w:r>
        <w:rPr>
          <w:sz w:val="22"/>
        </w:rPr>
        <w:t>recursos</w:t>
      </w:r>
      <w:r>
        <w:rPr>
          <w:spacing w:val="-4"/>
          <w:sz w:val="22"/>
        </w:rPr>
        <w:t> </w:t>
      </w:r>
      <w:r>
        <w:rPr>
          <w:sz w:val="22"/>
        </w:rPr>
        <w:t>de</w:t>
      </w:r>
      <w:r>
        <w:rPr>
          <w:spacing w:val="-2"/>
          <w:sz w:val="22"/>
        </w:rPr>
        <w:t> </w:t>
      </w:r>
      <w:r>
        <w:rPr>
          <w:sz w:val="22"/>
        </w:rPr>
        <w:t>salud</w:t>
      </w:r>
      <w:r>
        <w:rPr>
          <w:spacing w:val="-4"/>
          <w:sz w:val="22"/>
        </w:rPr>
        <w:t> </w:t>
      </w:r>
      <w:r>
        <w:rPr>
          <w:sz w:val="22"/>
        </w:rPr>
        <w:t>física</w:t>
      </w:r>
      <w:r>
        <w:rPr>
          <w:spacing w:val="-2"/>
          <w:sz w:val="22"/>
        </w:rPr>
        <w:t> </w:t>
      </w:r>
      <w:r>
        <w:rPr>
          <w:sz w:val="22"/>
        </w:rPr>
        <w:t>y</w:t>
      </w:r>
      <w:r>
        <w:rPr>
          <w:spacing w:val="-4"/>
          <w:sz w:val="22"/>
        </w:rPr>
        <w:t> </w:t>
      </w:r>
      <w:r>
        <w:rPr>
          <w:sz w:val="22"/>
        </w:rPr>
        <w:t>mental del campus y la comunidad; y</w:t>
      </w:r>
    </w:p>
    <w:p>
      <w:pPr>
        <w:spacing w:after="0" w:line="242" w:lineRule="auto"/>
        <w:jc w:val="left"/>
        <w:rPr>
          <w:sz w:val="22"/>
        </w:rPr>
        <w:sectPr>
          <w:pgSz w:w="12240" w:h="15840"/>
          <w:pgMar w:header="0" w:footer="523" w:top="1360" w:bottom="720" w:left="960" w:right="580"/>
        </w:sectPr>
      </w:pPr>
    </w:p>
    <w:p>
      <w:pPr>
        <w:pStyle w:val="ListParagraph"/>
        <w:numPr>
          <w:ilvl w:val="0"/>
          <w:numId w:val="21"/>
        </w:numPr>
        <w:tabs>
          <w:tab w:pos="838" w:val="left" w:leader="none"/>
          <w:tab w:pos="840" w:val="left" w:leader="none"/>
        </w:tabs>
        <w:spacing w:line="240" w:lineRule="auto" w:before="74" w:after="0"/>
        <w:ind w:left="840" w:right="903" w:hanging="361"/>
        <w:jc w:val="both"/>
        <w:rPr>
          <w:sz w:val="22"/>
        </w:rPr>
      </w:pPr>
      <w:r>
        <w:rPr>
          <w:b/>
          <w:sz w:val="22"/>
        </w:rPr>
        <w:t>Políticas y</w:t>
      </w:r>
      <w:r>
        <w:rPr>
          <w:b/>
          <w:spacing w:val="-4"/>
          <w:sz w:val="22"/>
        </w:rPr>
        <w:t> </w:t>
      </w:r>
      <w:r>
        <w:rPr>
          <w:b/>
          <w:sz w:val="22"/>
        </w:rPr>
        <w:t>procedimientos que</w:t>
      </w:r>
      <w:r>
        <w:rPr>
          <w:b/>
          <w:spacing w:val="-2"/>
          <w:sz w:val="22"/>
        </w:rPr>
        <w:t> </w:t>
      </w:r>
      <w:r>
        <w:rPr>
          <w:b/>
          <w:sz w:val="22"/>
        </w:rPr>
        <w:t>promueven la</w:t>
      </w:r>
      <w:r>
        <w:rPr>
          <w:b/>
          <w:spacing w:val="-2"/>
          <w:sz w:val="22"/>
        </w:rPr>
        <w:t> </w:t>
      </w:r>
      <w:r>
        <w:rPr>
          <w:b/>
          <w:sz w:val="22"/>
        </w:rPr>
        <w:t>salud</w:t>
      </w:r>
      <w:r>
        <w:rPr>
          <w:b/>
          <w:spacing w:val="-2"/>
          <w:sz w:val="22"/>
        </w:rPr>
        <w:t> </w:t>
      </w:r>
      <w:r>
        <w:rPr>
          <w:b/>
          <w:sz w:val="22"/>
        </w:rPr>
        <w:t>física</w:t>
      </w:r>
      <w:r>
        <w:rPr>
          <w:b/>
          <w:spacing w:val="-2"/>
          <w:sz w:val="22"/>
        </w:rPr>
        <w:t> </w:t>
      </w:r>
      <w:r>
        <w:rPr>
          <w:b/>
          <w:sz w:val="22"/>
        </w:rPr>
        <w:t>y</w:t>
      </w:r>
      <w:r>
        <w:rPr>
          <w:b/>
          <w:spacing w:val="-4"/>
          <w:sz w:val="22"/>
        </w:rPr>
        <w:t> </w:t>
      </w:r>
      <w:r>
        <w:rPr>
          <w:b/>
          <w:sz w:val="22"/>
        </w:rPr>
        <w:t>mental de los</w:t>
      </w:r>
      <w:r>
        <w:rPr>
          <w:b/>
          <w:spacing w:val="-2"/>
          <w:sz w:val="22"/>
        </w:rPr>
        <w:t> </w:t>
      </w:r>
      <w:r>
        <w:rPr>
          <w:b/>
          <w:sz w:val="22"/>
        </w:rPr>
        <w:t>estudiantes </w:t>
      </w:r>
      <w:r>
        <w:rPr>
          <w:sz w:val="22"/>
        </w:rPr>
        <w:t>en</w:t>
      </w:r>
      <w:r>
        <w:rPr>
          <w:spacing w:val="-3"/>
          <w:sz w:val="22"/>
        </w:rPr>
        <w:t> </w:t>
      </w:r>
      <w:r>
        <w:rPr>
          <w:sz w:val="22"/>
        </w:rPr>
        <w:t>la</w:t>
      </w:r>
      <w:r>
        <w:rPr>
          <w:spacing w:val="-3"/>
          <w:sz w:val="22"/>
        </w:rPr>
        <w:t> </w:t>
      </w:r>
      <w:r>
        <w:rPr>
          <w:sz w:val="22"/>
        </w:rPr>
        <w:t>página</w:t>
      </w:r>
      <w:r>
        <w:rPr>
          <w:spacing w:val="-4"/>
          <w:sz w:val="22"/>
        </w:rPr>
        <w:t> </w:t>
      </w:r>
      <w:hyperlink w:history="true" w:anchor="_bookmark50">
        <w:r>
          <w:rPr>
            <w:sz w:val="22"/>
          </w:rPr>
          <w:t>81</w:t>
        </w:r>
      </w:hyperlink>
      <w:r>
        <w:rPr>
          <w:sz w:val="22"/>
        </w:rPr>
        <w:t>para</w:t>
      </w:r>
      <w:r>
        <w:rPr>
          <w:spacing w:val="-3"/>
          <w:sz w:val="22"/>
        </w:rPr>
        <w:t> </w:t>
      </w:r>
      <w:r>
        <w:rPr>
          <w:sz w:val="22"/>
        </w:rPr>
        <w:t>conocer</w:t>
      </w:r>
      <w:r>
        <w:rPr>
          <w:spacing w:val="-2"/>
          <w:sz w:val="22"/>
        </w:rPr>
        <w:t> </w:t>
      </w:r>
      <w:r>
        <w:rPr>
          <w:sz w:val="22"/>
        </w:rPr>
        <w:t>las</w:t>
      </w:r>
      <w:r>
        <w:rPr>
          <w:spacing w:val="-5"/>
          <w:sz w:val="22"/>
        </w:rPr>
        <w:t> </w:t>
      </w:r>
      <w:r>
        <w:rPr>
          <w:sz w:val="22"/>
        </w:rPr>
        <w:t>políticas</w:t>
      </w:r>
      <w:r>
        <w:rPr>
          <w:spacing w:val="-3"/>
          <w:sz w:val="22"/>
        </w:rPr>
        <w:t> </w:t>
      </w:r>
      <w:r>
        <w:rPr>
          <w:sz w:val="22"/>
        </w:rPr>
        <w:t>y</w:t>
      </w:r>
      <w:r>
        <w:rPr>
          <w:spacing w:val="-5"/>
          <w:sz w:val="22"/>
        </w:rPr>
        <w:t> </w:t>
      </w:r>
      <w:r>
        <w:rPr>
          <w:sz w:val="22"/>
        </w:rPr>
        <w:t>procedimientos</w:t>
      </w:r>
      <w:r>
        <w:rPr>
          <w:spacing w:val="-3"/>
          <w:sz w:val="22"/>
        </w:rPr>
        <w:t> </w:t>
      </w:r>
      <w:r>
        <w:rPr>
          <w:sz w:val="22"/>
        </w:rPr>
        <w:t>administrativos</w:t>
      </w:r>
      <w:r>
        <w:rPr>
          <w:spacing w:val="-3"/>
          <w:sz w:val="22"/>
        </w:rPr>
        <w:t> </w:t>
      </w:r>
      <w:r>
        <w:rPr>
          <w:sz w:val="22"/>
        </w:rPr>
        <w:t>adoptados</w:t>
      </w:r>
      <w:r>
        <w:rPr>
          <w:spacing w:val="-5"/>
          <w:sz w:val="22"/>
        </w:rPr>
        <w:t> </w:t>
      </w:r>
      <w:r>
        <w:rPr>
          <w:sz w:val="22"/>
        </w:rPr>
        <w:t>por</w:t>
      </w:r>
      <w:r>
        <w:rPr>
          <w:spacing w:val="-2"/>
          <w:sz w:val="22"/>
        </w:rPr>
        <w:t> </w:t>
      </w:r>
      <w:r>
        <w:rPr>
          <w:sz w:val="22"/>
        </w:rPr>
        <w:t>la junta que promueven la salud de los estudiantes.</w:t>
      </w:r>
    </w:p>
    <w:p>
      <w:pPr>
        <w:pStyle w:val="Heading7"/>
        <w:spacing w:before="120"/>
      </w:pPr>
      <w:bookmarkStart w:name="Requisitos de actividad física" w:id="234"/>
      <w:bookmarkEnd w:id="234"/>
      <w:r>
        <w:rPr>
          <w:b w:val="0"/>
        </w:rPr>
      </w:r>
      <w:r>
        <w:rPr/>
        <w:t>Requisitos</w:t>
      </w:r>
      <w:r>
        <w:rPr>
          <w:spacing w:val="-6"/>
        </w:rPr>
        <w:t> </w:t>
      </w:r>
      <w:r>
        <w:rPr/>
        <w:t>de</w:t>
      </w:r>
      <w:r>
        <w:rPr>
          <w:spacing w:val="-7"/>
        </w:rPr>
        <w:t> </w:t>
      </w:r>
      <w:r>
        <w:rPr/>
        <w:t>actividad</w:t>
      </w:r>
      <w:r>
        <w:rPr>
          <w:spacing w:val="-7"/>
        </w:rPr>
        <w:t> </w:t>
      </w:r>
      <w:r>
        <w:rPr>
          <w:spacing w:val="-2"/>
        </w:rPr>
        <w:t>física</w:t>
      </w:r>
    </w:p>
    <w:p>
      <w:pPr>
        <w:pStyle w:val="Heading8"/>
        <w:rPr>
          <w:i/>
        </w:rPr>
      </w:pPr>
      <w:bookmarkStart w:name="Escuela primaria" w:id="235"/>
      <w:bookmarkEnd w:id="235"/>
      <w:r>
        <w:rPr>
          <w:b w:val="0"/>
          <w:i w:val="0"/>
        </w:rPr>
      </w:r>
      <w:r>
        <w:rPr>
          <w:i/>
        </w:rPr>
        <w:t>Escuela</w:t>
      </w:r>
      <w:r>
        <w:rPr>
          <w:i/>
          <w:spacing w:val="-4"/>
        </w:rPr>
        <w:t> </w:t>
      </w:r>
      <w:r>
        <w:rPr>
          <w:i/>
          <w:spacing w:val="-2"/>
        </w:rPr>
        <w:t>primaria</w:t>
      </w:r>
    </w:p>
    <w:p>
      <w:pPr>
        <w:pStyle w:val="BodyText"/>
        <w:ind w:right="936"/>
      </w:pPr>
      <w:r>
        <w:rPr/>
        <w:t>El distrito se asegurará de que los estudiantes de prekínder de jornada completa hasta quinto grado</w:t>
      </w:r>
      <w:r>
        <w:rPr>
          <w:spacing w:val="-4"/>
        </w:rPr>
        <w:t> </w:t>
      </w:r>
      <w:r>
        <w:rPr/>
        <w:t>realicen</w:t>
      </w:r>
      <w:r>
        <w:rPr>
          <w:spacing w:val="-2"/>
        </w:rPr>
        <w:t> </w:t>
      </w:r>
      <w:r>
        <w:rPr/>
        <w:t>actividad</w:t>
      </w:r>
      <w:r>
        <w:rPr>
          <w:spacing w:val="-4"/>
        </w:rPr>
        <w:t> </w:t>
      </w:r>
      <w:r>
        <w:rPr/>
        <w:t>física</w:t>
      </w:r>
      <w:r>
        <w:rPr>
          <w:spacing w:val="-2"/>
        </w:rPr>
        <w:t> </w:t>
      </w:r>
      <w:r>
        <w:rPr/>
        <w:t>moderada</w:t>
      </w:r>
      <w:r>
        <w:rPr>
          <w:spacing w:val="-4"/>
        </w:rPr>
        <w:t> </w:t>
      </w:r>
      <w:r>
        <w:rPr/>
        <w:t>o</w:t>
      </w:r>
      <w:r>
        <w:rPr>
          <w:spacing w:val="-2"/>
        </w:rPr>
        <w:t> </w:t>
      </w:r>
      <w:r>
        <w:rPr/>
        <w:t>vigorosa</w:t>
      </w:r>
      <w:r>
        <w:rPr>
          <w:spacing w:val="-2"/>
        </w:rPr>
        <w:t> </w:t>
      </w:r>
      <w:r>
        <w:rPr/>
        <w:t>durante</w:t>
      </w:r>
      <w:r>
        <w:rPr>
          <w:spacing w:val="-2"/>
        </w:rPr>
        <w:t> </w:t>
      </w:r>
      <w:r>
        <w:rPr/>
        <w:t>al</w:t>
      </w:r>
      <w:r>
        <w:rPr>
          <w:spacing w:val="-5"/>
        </w:rPr>
        <w:t> </w:t>
      </w:r>
      <w:r>
        <w:rPr/>
        <w:t>menos</w:t>
      </w:r>
      <w:r>
        <w:rPr>
          <w:spacing w:val="-4"/>
        </w:rPr>
        <w:t> </w:t>
      </w:r>
      <w:r>
        <w:rPr/>
        <w:t>30</w:t>
      </w:r>
      <w:r>
        <w:rPr>
          <w:spacing w:val="-4"/>
        </w:rPr>
        <w:t> </w:t>
      </w:r>
      <w:r>
        <w:rPr/>
        <w:t>minutos</w:t>
      </w:r>
      <w:r>
        <w:rPr>
          <w:spacing w:val="-4"/>
        </w:rPr>
        <w:t> </w:t>
      </w:r>
      <w:r>
        <w:rPr/>
        <w:t>por</w:t>
      </w:r>
      <w:r>
        <w:rPr>
          <w:spacing w:val="-3"/>
        </w:rPr>
        <w:t> </w:t>
      </w:r>
      <w:r>
        <w:rPr/>
        <w:t>día</w:t>
      </w:r>
      <w:r>
        <w:rPr>
          <w:spacing w:val="-2"/>
        </w:rPr>
        <w:t> </w:t>
      </w:r>
      <w:r>
        <w:rPr/>
        <w:t>o</w:t>
      </w:r>
      <w:r>
        <w:rPr>
          <w:spacing w:val="-2"/>
        </w:rPr>
        <w:t> </w:t>
      </w:r>
      <w:r>
        <w:rPr/>
        <w:t>135 minutos por semana, de acuerdo con las políticas de EHAB, EHAC, EHBG y FFA.</w:t>
      </w:r>
    </w:p>
    <w:p>
      <w:pPr>
        <w:pStyle w:val="BodyText"/>
        <w:spacing w:before="160"/>
        <w:ind w:right="936"/>
      </w:pPr>
      <w:r>
        <w:rPr/>
        <w:t>Para</w:t>
      </w:r>
      <w:r>
        <w:rPr>
          <w:spacing w:val="-3"/>
        </w:rPr>
        <w:t> </w:t>
      </w:r>
      <w:r>
        <w:rPr/>
        <w:t>obtener</w:t>
      </w:r>
      <w:r>
        <w:rPr>
          <w:spacing w:val="-1"/>
        </w:rPr>
        <w:t> </w:t>
      </w:r>
      <w:r>
        <w:rPr/>
        <w:t>información</w:t>
      </w:r>
      <w:r>
        <w:rPr>
          <w:spacing w:val="-3"/>
        </w:rPr>
        <w:t> </w:t>
      </w:r>
      <w:r>
        <w:rPr/>
        <w:t>adicional</w:t>
      </w:r>
      <w:r>
        <w:rPr>
          <w:spacing w:val="-3"/>
        </w:rPr>
        <w:t> </w:t>
      </w:r>
      <w:r>
        <w:rPr/>
        <w:t>sobre</w:t>
      </w:r>
      <w:r>
        <w:rPr>
          <w:spacing w:val="-3"/>
        </w:rPr>
        <w:t> </w:t>
      </w:r>
      <w:r>
        <w:rPr/>
        <w:t>los</w:t>
      </w:r>
      <w:r>
        <w:rPr>
          <w:spacing w:val="-5"/>
        </w:rPr>
        <w:t> </w:t>
      </w:r>
      <w:r>
        <w:rPr/>
        <w:t>programas</w:t>
      </w:r>
      <w:r>
        <w:rPr>
          <w:spacing w:val="-5"/>
        </w:rPr>
        <w:t> </w:t>
      </w:r>
      <w:r>
        <w:rPr/>
        <w:t>y</w:t>
      </w:r>
      <w:r>
        <w:rPr>
          <w:spacing w:val="-5"/>
        </w:rPr>
        <w:t> </w:t>
      </w:r>
      <w:r>
        <w:rPr/>
        <w:t>requisitos</w:t>
      </w:r>
      <w:r>
        <w:rPr>
          <w:spacing w:val="-5"/>
        </w:rPr>
        <w:t> </w:t>
      </w:r>
      <w:r>
        <w:rPr/>
        <w:t>de</w:t>
      </w:r>
      <w:r>
        <w:rPr>
          <w:spacing w:val="-3"/>
        </w:rPr>
        <w:t> </w:t>
      </w:r>
      <w:r>
        <w:rPr/>
        <w:t>actividad</w:t>
      </w:r>
      <w:r>
        <w:rPr>
          <w:spacing w:val="-3"/>
        </w:rPr>
        <w:t> </w:t>
      </w:r>
      <w:r>
        <w:rPr/>
        <w:t>física</w:t>
      </w:r>
      <w:r>
        <w:rPr>
          <w:spacing w:val="-3"/>
        </w:rPr>
        <w:t> </w:t>
      </w:r>
      <w:r>
        <w:rPr/>
        <w:t>para estudiantes de escuela primaria del distrito, consulte al director.</w:t>
      </w:r>
    </w:p>
    <w:p>
      <w:pPr>
        <w:pStyle w:val="Heading8"/>
        <w:spacing w:before="161"/>
        <w:rPr>
          <w:i/>
        </w:rPr>
      </w:pPr>
      <w:bookmarkStart w:name="Secundaria" w:id="236"/>
      <w:bookmarkEnd w:id="236"/>
      <w:r>
        <w:rPr>
          <w:b w:val="0"/>
          <w:i w:val="0"/>
        </w:rPr>
      </w:r>
      <w:r>
        <w:rPr>
          <w:i/>
          <w:spacing w:val="-2"/>
        </w:rPr>
        <w:t>Secundaria</w:t>
      </w:r>
    </w:p>
    <w:p>
      <w:pPr>
        <w:pStyle w:val="BodyText"/>
        <w:spacing w:before="118"/>
        <w:ind w:right="857"/>
      </w:pPr>
      <w:r>
        <w:rPr/>
        <w:t>El</w:t>
      </w:r>
      <w:r>
        <w:rPr>
          <w:spacing w:val="-2"/>
        </w:rPr>
        <w:t> </w:t>
      </w:r>
      <w:r>
        <w:rPr/>
        <w:t>distrito</w:t>
      </w:r>
      <w:r>
        <w:rPr>
          <w:spacing w:val="-4"/>
        </w:rPr>
        <w:t> </w:t>
      </w:r>
      <w:r>
        <w:rPr/>
        <w:t>se</w:t>
      </w:r>
      <w:r>
        <w:rPr>
          <w:spacing w:val="-2"/>
        </w:rPr>
        <w:t> </w:t>
      </w:r>
      <w:r>
        <w:rPr/>
        <w:t>asegurará</w:t>
      </w:r>
      <w:r>
        <w:rPr>
          <w:spacing w:val="-4"/>
        </w:rPr>
        <w:t> </w:t>
      </w:r>
      <w:r>
        <w:rPr/>
        <w:t>de</w:t>
      </w:r>
      <w:r>
        <w:rPr>
          <w:spacing w:val="-4"/>
        </w:rPr>
        <w:t> </w:t>
      </w:r>
      <w:r>
        <w:rPr/>
        <w:t>que</w:t>
      </w:r>
      <w:r>
        <w:rPr>
          <w:spacing w:val="-2"/>
        </w:rPr>
        <w:t> </w:t>
      </w:r>
      <w:r>
        <w:rPr/>
        <w:t>los</w:t>
      </w:r>
      <w:r>
        <w:rPr>
          <w:spacing w:val="-2"/>
        </w:rPr>
        <w:t> </w:t>
      </w:r>
      <w:r>
        <w:rPr/>
        <w:t>estudiantes</w:t>
      </w:r>
      <w:r>
        <w:rPr>
          <w:spacing w:val="-2"/>
        </w:rPr>
        <w:t> </w:t>
      </w:r>
      <w:r>
        <w:rPr/>
        <w:t>de</w:t>
      </w:r>
      <w:r>
        <w:rPr>
          <w:spacing w:val="-6"/>
        </w:rPr>
        <w:t> </w:t>
      </w:r>
      <w:r>
        <w:rPr/>
        <w:t>la</w:t>
      </w:r>
      <w:r>
        <w:rPr>
          <w:spacing w:val="-2"/>
        </w:rPr>
        <w:t> </w:t>
      </w:r>
      <w:r>
        <w:rPr/>
        <w:t>escuela</w:t>
      </w:r>
      <w:r>
        <w:rPr>
          <w:spacing w:val="-2"/>
        </w:rPr>
        <w:t> </w:t>
      </w:r>
      <w:r>
        <w:rPr/>
        <w:t>intermedia</w:t>
      </w:r>
      <w:r>
        <w:rPr>
          <w:spacing w:val="-2"/>
        </w:rPr>
        <w:t> </w:t>
      </w:r>
      <w:r>
        <w:rPr/>
        <w:t>o</w:t>
      </w:r>
      <w:r>
        <w:rPr>
          <w:spacing w:val="-4"/>
        </w:rPr>
        <w:t> </w:t>
      </w:r>
      <w:r>
        <w:rPr/>
        <w:t>secundaria</w:t>
      </w:r>
      <w:r>
        <w:rPr>
          <w:spacing w:val="-2"/>
        </w:rPr>
        <w:t> </w:t>
      </w:r>
      <w:r>
        <w:rPr/>
        <w:t>participen en 30 minutos de actividad física moderada o vigorosa por día durante al menos cuatro semestres, de acuerdo con las políticas de EHAB, EHAC, EHBG y FFA.</w:t>
      </w:r>
    </w:p>
    <w:p>
      <w:pPr>
        <w:pStyle w:val="BodyText"/>
        <w:spacing w:before="161"/>
        <w:ind w:right="936"/>
      </w:pPr>
      <w:r>
        <w:rPr/>
        <w:t>Para</w:t>
      </w:r>
      <w:r>
        <w:rPr>
          <w:spacing w:val="-3"/>
        </w:rPr>
        <w:t> </w:t>
      </w:r>
      <w:r>
        <w:rPr/>
        <w:t>obtener</w:t>
      </w:r>
      <w:r>
        <w:rPr>
          <w:spacing w:val="-1"/>
        </w:rPr>
        <w:t> </w:t>
      </w:r>
      <w:r>
        <w:rPr/>
        <w:t>información</w:t>
      </w:r>
      <w:r>
        <w:rPr>
          <w:spacing w:val="-3"/>
        </w:rPr>
        <w:t> </w:t>
      </w:r>
      <w:r>
        <w:rPr/>
        <w:t>adicional</w:t>
      </w:r>
      <w:r>
        <w:rPr>
          <w:spacing w:val="-3"/>
        </w:rPr>
        <w:t> </w:t>
      </w:r>
      <w:r>
        <w:rPr/>
        <w:t>sobre</w:t>
      </w:r>
      <w:r>
        <w:rPr>
          <w:spacing w:val="-3"/>
        </w:rPr>
        <w:t> </w:t>
      </w:r>
      <w:r>
        <w:rPr/>
        <w:t>los</w:t>
      </w:r>
      <w:r>
        <w:rPr>
          <w:spacing w:val="-5"/>
        </w:rPr>
        <w:t> </w:t>
      </w:r>
      <w:r>
        <w:rPr/>
        <w:t>programas</w:t>
      </w:r>
      <w:r>
        <w:rPr>
          <w:spacing w:val="-5"/>
        </w:rPr>
        <w:t> </w:t>
      </w:r>
      <w:r>
        <w:rPr/>
        <w:t>y</w:t>
      </w:r>
      <w:r>
        <w:rPr>
          <w:spacing w:val="-5"/>
        </w:rPr>
        <w:t> </w:t>
      </w:r>
      <w:r>
        <w:rPr/>
        <w:t>requisitos</w:t>
      </w:r>
      <w:r>
        <w:rPr>
          <w:spacing w:val="-5"/>
        </w:rPr>
        <w:t> </w:t>
      </w:r>
      <w:r>
        <w:rPr/>
        <w:t>de</w:t>
      </w:r>
      <w:r>
        <w:rPr>
          <w:spacing w:val="-3"/>
        </w:rPr>
        <w:t> </w:t>
      </w:r>
      <w:r>
        <w:rPr/>
        <w:t>actividad</w:t>
      </w:r>
      <w:r>
        <w:rPr>
          <w:spacing w:val="-3"/>
        </w:rPr>
        <w:t> </w:t>
      </w:r>
      <w:r>
        <w:rPr/>
        <w:t>física</w:t>
      </w:r>
      <w:r>
        <w:rPr>
          <w:spacing w:val="-3"/>
        </w:rPr>
        <w:t> </w:t>
      </w:r>
      <w:r>
        <w:rPr/>
        <w:t>para estudiantes de secundaria y media del distrito, consulte al director.</w:t>
      </w:r>
    </w:p>
    <w:p>
      <w:pPr>
        <w:pStyle w:val="Heading8"/>
        <w:spacing w:before="160"/>
        <w:rPr>
          <w:i/>
        </w:rPr>
      </w:pPr>
      <w:bookmarkStart w:name="Restricción Temporal de Participación en" w:id="237"/>
      <w:bookmarkEnd w:id="237"/>
      <w:r>
        <w:rPr>
          <w:b w:val="0"/>
          <w:i w:val="0"/>
        </w:rPr>
      </w:r>
      <w:r>
        <w:rPr>
          <w:i/>
        </w:rPr>
        <w:t>Restricción</w:t>
      </w:r>
      <w:r>
        <w:rPr>
          <w:i/>
          <w:spacing w:val="-12"/>
        </w:rPr>
        <w:t> </w:t>
      </w:r>
      <w:r>
        <w:rPr>
          <w:i/>
        </w:rPr>
        <w:t>Temporal</w:t>
      </w:r>
      <w:r>
        <w:rPr>
          <w:i/>
          <w:spacing w:val="-10"/>
        </w:rPr>
        <w:t> </w:t>
      </w:r>
      <w:r>
        <w:rPr>
          <w:i/>
        </w:rPr>
        <w:t>de</w:t>
      </w:r>
      <w:r>
        <w:rPr>
          <w:i/>
          <w:spacing w:val="-12"/>
        </w:rPr>
        <w:t> </w:t>
      </w:r>
      <w:r>
        <w:rPr>
          <w:i/>
        </w:rPr>
        <w:t>Participación</w:t>
      </w:r>
      <w:r>
        <w:rPr>
          <w:i/>
          <w:spacing w:val="-11"/>
        </w:rPr>
        <w:t> </w:t>
      </w:r>
      <w:r>
        <w:rPr>
          <w:i/>
        </w:rPr>
        <w:t>en</w:t>
      </w:r>
      <w:r>
        <w:rPr>
          <w:i/>
          <w:spacing w:val="-11"/>
        </w:rPr>
        <w:t> </w:t>
      </w:r>
      <w:r>
        <w:rPr>
          <w:i/>
        </w:rPr>
        <w:t>Educación</w:t>
      </w:r>
      <w:r>
        <w:rPr>
          <w:i/>
          <w:spacing w:val="-11"/>
        </w:rPr>
        <w:t> </w:t>
      </w:r>
      <w:r>
        <w:rPr>
          <w:i/>
          <w:spacing w:val="-2"/>
        </w:rPr>
        <w:t>Física</w:t>
      </w:r>
    </w:p>
    <w:p>
      <w:pPr>
        <w:pStyle w:val="BodyText"/>
        <w:ind w:right="936"/>
      </w:pPr>
      <w:r>
        <w:rPr/>
        <w:t>Los</w:t>
      </w:r>
      <w:r>
        <w:rPr>
          <w:spacing w:val="-2"/>
        </w:rPr>
        <w:t> </w:t>
      </w:r>
      <w:r>
        <w:rPr/>
        <w:t>estudiantes</w:t>
      </w:r>
      <w:r>
        <w:rPr>
          <w:spacing w:val="-2"/>
        </w:rPr>
        <w:t> </w:t>
      </w:r>
      <w:r>
        <w:rPr/>
        <w:t>a</w:t>
      </w:r>
      <w:r>
        <w:rPr>
          <w:spacing w:val="-7"/>
        </w:rPr>
        <w:t> </w:t>
      </w:r>
      <w:r>
        <w:rPr/>
        <w:t>quienes</w:t>
      </w:r>
      <w:r>
        <w:rPr>
          <w:spacing w:val="-2"/>
        </w:rPr>
        <w:t> </w:t>
      </w:r>
      <w:r>
        <w:rPr/>
        <w:t>se</w:t>
      </w:r>
      <w:r>
        <w:rPr>
          <w:spacing w:val="-3"/>
        </w:rPr>
        <w:t> </w:t>
      </w:r>
      <w:r>
        <w:rPr/>
        <w:t>les</w:t>
      </w:r>
      <w:r>
        <w:rPr>
          <w:spacing w:val="-5"/>
        </w:rPr>
        <w:t> </w:t>
      </w:r>
      <w:r>
        <w:rPr/>
        <w:t>restringe</w:t>
      </w:r>
      <w:r>
        <w:rPr>
          <w:spacing w:val="-5"/>
        </w:rPr>
        <w:t> </w:t>
      </w:r>
      <w:r>
        <w:rPr/>
        <w:t>temporalmente</w:t>
      </w:r>
      <w:r>
        <w:rPr>
          <w:spacing w:val="-3"/>
        </w:rPr>
        <w:t> </w:t>
      </w:r>
      <w:r>
        <w:rPr/>
        <w:t>la</w:t>
      </w:r>
      <w:r>
        <w:rPr>
          <w:spacing w:val="-5"/>
        </w:rPr>
        <w:t> </w:t>
      </w:r>
      <w:r>
        <w:rPr/>
        <w:t>participación</w:t>
      </w:r>
      <w:r>
        <w:rPr>
          <w:spacing w:val="-3"/>
        </w:rPr>
        <w:t> </w:t>
      </w:r>
      <w:r>
        <w:rPr/>
        <w:t>en</w:t>
      </w:r>
      <w:r>
        <w:rPr>
          <w:spacing w:val="-3"/>
        </w:rPr>
        <w:t> </w:t>
      </w:r>
      <w:r>
        <w:rPr/>
        <w:t>educación</w:t>
      </w:r>
      <w:r>
        <w:rPr>
          <w:spacing w:val="-5"/>
        </w:rPr>
        <w:t> </w:t>
      </w:r>
      <w:r>
        <w:rPr/>
        <w:t>física no participarán activamente en la demostración de habilidades, pero permanecerán en clase para aprender los conceptos de las lecciones.</w:t>
      </w:r>
    </w:p>
    <w:p>
      <w:pPr>
        <w:pStyle w:val="Heading7"/>
      </w:pPr>
      <w:bookmarkStart w:name="Evaluación de aptitud física (grados 3 a" w:id="238"/>
      <w:bookmarkEnd w:id="238"/>
      <w:r>
        <w:rPr>
          <w:b w:val="0"/>
        </w:rPr>
      </w:r>
      <w:r>
        <w:rPr/>
        <w:t>Evaluación</w:t>
      </w:r>
      <w:r>
        <w:rPr>
          <w:spacing w:val="-7"/>
        </w:rPr>
        <w:t> </w:t>
      </w:r>
      <w:r>
        <w:rPr/>
        <w:t>de</w:t>
      </w:r>
      <w:r>
        <w:rPr>
          <w:spacing w:val="-6"/>
        </w:rPr>
        <w:t> </w:t>
      </w:r>
      <w:r>
        <w:rPr/>
        <w:t>aptitud</w:t>
      </w:r>
      <w:r>
        <w:rPr>
          <w:spacing w:val="-7"/>
        </w:rPr>
        <w:t> </w:t>
      </w:r>
      <w:r>
        <w:rPr/>
        <w:t>física</w:t>
      </w:r>
      <w:r>
        <w:rPr>
          <w:spacing w:val="-6"/>
        </w:rPr>
        <w:t> </w:t>
      </w:r>
      <w:r>
        <w:rPr/>
        <w:t>(grados</w:t>
      </w:r>
      <w:r>
        <w:rPr>
          <w:spacing w:val="-5"/>
        </w:rPr>
        <w:t> </w:t>
      </w:r>
      <w:r>
        <w:rPr/>
        <w:t>3</w:t>
      </w:r>
      <w:r>
        <w:rPr>
          <w:spacing w:val="-6"/>
        </w:rPr>
        <w:t> </w:t>
      </w:r>
      <w:r>
        <w:rPr/>
        <w:t>a</w:t>
      </w:r>
      <w:r>
        <w:rPr>
          <w:spacing w:val="-6"/>
        </w:rPr>
        <w:t> </w:t>
      </w:r>
      <w:r>
        <w:rPr>
          <w:spacing w:val="-5"/>
        </w:rPr>
        <w:t>12)</w:t>
      </w:r>
    </w:p>
    <w:p>
      <w:pPr>
        <w:pStyle w:val="BodyText"/>
        <w:ind w:right="936"/>
      </w:pPr>
      <w:r>
        <w:rPr/>
        <w:t>Anualmente,</w:t>
      </w:r>
      <w:r>
        <w:rPr>
          <w:spacing w:val="-3"/>
        </w:rPr>
        <w:t> </w:t>
      </w:r>
      <w:r>
        <w:rPr/>
        <w:t>el</w:t>
      </w:r>
      <w:r>
        <w:rPr>
          <w:spacing w:val="-3"/>
        </w:rPr>
        <w:t> </w:t>
      </w:r>
      <w:r>
        <w:rPr/>
        <w:t>distrito</w:t>
      </w:r>
      <w:r>
        <w:rPr>
          <w:spacing w:val="-4"/>
        </w:rPr>
        <w:t> </w:t>
      </w:r>
      <w:r>
        <w:rPr/>
        <w:t>llevará</w:t>
      </w:r>
      <w:r>
        <w:rPr>
          <w:spacing w:val="-3"/>
        </w:rPr>
        <w:t> </w:t>
      </w:r>
      <w:r>
        <w:rPr/>
        <w:t>a</w:t>
      </w:r>
      <w:r>
        <w:rPr>
          <w:spacing w:val="-3"/>
        </w:rPr>
        <w:t> </w:t>
      </w:r>
      <w:r>
        <w:rPr/>
        <w:t>cabo</w:t>
      </w:r>
      <w:r>
        <w:rPr>
          <w:spacing w:val="-4"/>
        </w:rPr>
        <w:t> </w:t>
      </w:r>
      <w:r>
        <w:rPr/>
        <w:t>una</w:t>
      </w:r>
      <w:r>
        <w:rPr>
          <w:spacing w:val="-3"/>
        </w:rPr>
        <w:t> </w:t>
      </w:r>
      <w:r>
        <w:rPr/>
        <w:t>evaluación</w:t>
      </w:r>
      <w:r>
        <w:rPr>
          <w:spacing w:val="-3"/>
        </w:rPr>
        <w:t> </w:t>
      </w:r>
      <w:r>
        <w:rPr/>
        <w:t>de</w:t>
      </w:r>
      <w:r>
        <w:rPr>
          <w:spacing w:val="-3"/>
        </w:rPr>
        <w:t> </w:t>
      </w:r>
      <w:r>
        <w:rPr/>
        <w:t>la</w:t>
      </w:r>
      <w:r>
        <w:rPr>
          <w:spacing w:val="-3"/>
        </w:rPr>
        <w:t> </w:t>
      </w:r>
      <w:r>
        <w:rPr/>
        <w:t>aptitud</w:t>
      </w:r>
      <w:r>
        <w:rPr>
          <w:spacing w:val="-4"/>
        </w:rPr>
        <w:t> </w:t>
      </w:r>
      <w:r>
        <w:rPr/>
        <w:t>física</w:t>
      </w:r>
      <w:r>
        <w:rPr>
          <w:spacing w:val="-3"/>
        </w:rPr>
        <w:t> </w:t>
      </w:r>
      <w:r>
        <w:rPr/>
        <w:t>de</w:t>
      </w:r>
      <w:r>
        <w:rPr>
          <w:spacing w:val="-3"/>
        </w:rPr>
        <w:t> </w:t>
      </w:r>
      <w:r>
        <w:rPr/>
        <w:t>los</w:t>
      </w:r>
      <w:r>
        <w:rPr>
          <w:spacing w:val="-2"/>
        </w:rPr>
        <w:t> </w:t>
      </w:r>
      <w:r>
        <w:rPr/>
        <w:t>estudiantes</w:t>
      </w:r>
      <w:r>
        <w:rPr>
          <w:spacing w:val="-4"/>
        </w:rPr>
        <w:t> </w:t>
      </w:r>
      <w:r>
        <w:rPr/>
        <w:t>en los grados 3-12</w:t>
      </w:r>
      <w:r>
        <w:rPr>
          <w:spacing w:val="-1"/>
        </w:rPr>
        <w:t> </w:t>
      </w:r>
      <w:r>
        <w:rPr/>
        <w:t>que estén inscritos en un curso de educación física o un curso por el cual se otorgue crédito de educación física.</w:t>
      </w:r>
      <w:r>
        <w:rPr>
          <w:spacing w:val="-3"/>
        </w:rPr>
        <w:t> </w:t>
      </w:r>
      <w:r>
        <w:rPr/>
        <w:t>Al final del año escolar, un padre puede presentar una solicitud por escrito para obtener los resultados de la evaluación de aptitud física de su hijo realizada durante el año escolar comunicándose con:</w:t>
      </w:r>
    </w:p>
    <w:p>
      <w:pPr>
        <w:spacing w:before="154"/>
        <w:ind w:left="480" w:right="7380" w:firstLine="0"/>
        <w:jc w:val="left"/>
        <w:rPr>
          <w:rFonts w:ascii="Times New Roman"/>
          <w:i/>
          <w:sz w:val="23"/>
        </w:rPr>
      </w:pPr>
      <w:r>
        <w:rPr>
          <w:rFonts w:ascii="Times New Roman"/>
          <w:i/>
          <w:sz w:val="22"/>
        </w:rPr>
        <w:t>Jordan Hicks, director</w:t>
      </w:r>
      <w:r>
        <w:rPr>
          <w:rFonts w:ascii="Times New Roman"/>
          <w:i/>
          <w:sz w:val="22"/>
        </w:rPr>
        <w:t> </w:t>
      </w:r>
      <w:hyperlink r:id="rId11">
        <w:r>
          <w:rPr>
            <w:rFonts w:ascii="Times New Roman"/>
            <w:i/>
            <w:color w:val="0000FF"/>
            <w:spacing w:val="-2"/>
            <w:sz w:val="22"/>
            <w:u w:val="single" w:color="0000FF"/>
          </w:rPr>
          <w:t>Jordan.hicks@region16.net</w:t>
        </w:r>
      </w:hyperlink>
      <w:r>
        <w:rPr>
          <w:rFonts w:ascii="Times New Roman"/>
          <w:i/>
          <w:color w:val="0000FF"/>
          <w:spacing w:val="-2"/>
          <w:sz w:val="22"/>
        </w:rPr>
        <w:t> </w:t>
      </w:r>
      <w:r>
        <w:rPr>
          <w:rFonts w:ascii="Times New Roman"/>
          <w:i/>
          <w:sz w:val="23"/>
        </w:rPr>
        <w:t>Scott</w:t>
      </w:r>
      <w:r>
        <w:rPr>
          <w:rFonts w:ascii="Times New Roman"/>
          <w:i/>
          <w:spacing w:val="-15"/>
          <w:sz w:val="23"/>
        </w:rPr>
        <w:t> </w:t>
      </w:r>
      <w:r>
        <w:rPr>
          <w:rFonts w:ascii="Times New Roman"/>
          <w:i/>
          <w:sz w:val="23"/>
        </w:rPr>
        <w:t>Burrow,</w:t>
      </w:r>
      <w:r>
        <w:rPr>
          <w:rFonts w:ascii="Times New Roman"/>
          <w:i/>
          <w:spacing w:val="-14"/>
          <w:sz w:val="23"/>
        </w:rPr>
        <w:t> </w:t>
      </w:r>
      <w:r>
        <w:rPr>
          <w:rFonts w:ascii="Times New Roman"/>
          <w:i/>
          <w:sz w:val="23"/>
        </w:rPr>
        <w:t>Superintendente </w:t>
      </w:r>
      <w:hyperlink r:id="rId12">
        <w:r>
          <w:rPr>
            <w:rFonts w:ascii="Times New Roman"/>
            <w:i/>
            <w:color w:val="0000FF"/>
            <w:spacing w:val="-2"/>
            <w:sz w:val="23"/>
            <w:u w:val="single" w:color="0000FF"/>
          </w:rPr>
          <w:t>burrow@region16.net</w:t>
        </w:r>
      </w:hyperlink>
    </w:p>
    <w:p>
      <w:pPr>
        <w:spacing w:before="1"/>
        <w:ind w:left="480" w:right="0" w:firstLine="0"/>
        <w:jc w:val="left"/>
        <w:rPr>
          <w:rFonts w:ascii="Times New Roman"/>
          <w:i/>
          <w:sz w:val="23"/>
        </w:rPr>
      </w:pPr>
      <w:r>
        <w:rPr>
          <w:rFonts w:ascii="Times New Roman"/>
          <w:i/>
          <w:sz w:val="23"/>
        </w:rPr>
        <w:t>Apartado</w:t>
      </w:r>
      <w:r>
        <w:rPr>
          <w:rFonts w:ascii="Times New Roman"/>
          <w:i/>
          <w:spacing w:val="-4"/>
          <w:sz w:val="23"/>
        </w:rPr>
        <w:t> </w:t>
      </w:r>
      <w:r>
        <w:rPr>
          <w:rFonts w:ascii="Times New Roman"/>
          <w:i/>
          <w:sz w:val="23"/>
        </w:rPr>
        <w:t>postal</w:t>
      </w:r>
      <w:r>
        <w:rPr>
          <w:rFonts w:ascii="Times New Roman"/>
          <w:i/>
          <w:spacing w:val="-3"/>
          <w:sz w:val="23"/>
        </w:rPr>
        <w:t> </w:t>
      </w:r>
      <w:r>
        <w:rPr>
          <w:rFonts w:ascii="Times New Roman"/>
          <w:i/>
          <w:sz w:val="23"/>
        </w:rPr>
        <w:t>109,</w:t>
      </w:r>
      <w:r>
        <w:rPr>
          <w:rFonts w:ascii="Times New Roman"/>
          <w:i/>
          <w:spacing w:val="-4"/>
          <w:sz w:val="23"/>
        </w:rPr>
        <w:t> </w:t>
      </w:r>
      <w:r>
        <w:rPr>
          <w:rFonts w:ascii="Times New Roman"/>
          <w:i/>
          <w:sz w:val="23"/>
        </w:rPr>
        <w:t>Morse,</w:t>
      </w:r>
      <w:r>
        <w:rPr>
          <w:rFonts w:ascii="Times New Roman"/>
          <w:i/>
          <w:spacing w:val="-3"/>
          <w:sz w:val="23"/>
        </w:rPr>
        <w:t> </w:t>
      </w:r>
      <w:r>
        <w:rPr>
          <w:rFonts w:ascii="Times New Roman"/>
          <w:i/>
          <w:sz w:val="23"/>
        </w:rPr>
        <w:t>TX</w:t>
      </w:r>
      <w:r>
        <w:rPr>
          <w:rFonts w:ascii="Times New Roman"/>
          <w:i/>
          <w:spacing w:val="-3"/>
          <w:sz w:val="23"/>
        </w:rPr>
        <w:t> </w:t>
      </w:r>
      <w:r>
        <w:rPr>
          <w:rFonts w:ascii="Times New Roman"/>
          <w:i/>
          <w:spacing w:val="-2"/>
          <w:sz w:val="23"/>
        </w:rPr>
        <w:t>79062</w:t>
      </w:r>
    </w:p>
    <w:p>
      <w:pPr>
        <w:spacing w:before="2"/>
        <w:ind w:left="480" w:right="0" w:firstLine="0"/>
        <w:jc w:val="left"/>
        <w:rPr>
          <w:rFonts w:ascii="Times New Roman"/>
          <w:i/>
          <w:sz w:val="23"/>
        </w:rPr>
      </w:pPr>
      <w:r>
        <w:rPr>
          <w:rFonts w:ascii="Times New Roman"/>
          <w:i/>
          <w:sz w:val="23"/>
        </w:rPr>
        <w:t>806-733-</w:t>
      </w:r>
      <w:r>
        <w:rPr>
          <w:rFonts w:ascii="Times New Roman"/>
          <w:i/>
          <w:spacing w:val="-4"/>
          <w:sz w:val="23"/>
        </w:rPr>
        <w:t>2507</w:t>
      </w:r>
    </w:p>
    <w:p>
      <w:pPr>
        <w:pStyle w:val="Heading7"/>
        <w:spacing w:before="122"/>
      </w:pPr>
      <w:bookmarkStart w:name="/exámenes de salud física" w:id="239"/>
      <w:bookmarkEnd w:id="239"/>
      <w:r>
        <w:rPr>
          <w:b w:val="0"/>
        </w:rPr>
      </w:r>
      <w:r>
        <w:rPr/>
        <w:t>/exámenes</w:t>
      </w:r>
      <w:r>
        <w:rPr>
          <w:spacing w:val="-7"/>
        </w:rPr>
        <w:t> </w:t>
      </w:r>
      <w:r>
        <w:rPr/>
        <w:t>de</w:t>
      </w:r>
      <w:r>
        <w:rPr>
          <w:spacing w:val="-8"/>
        </w:rPr>
        <w:t> </w:t>
      </w:r>
      <w:r>
        <w:rPr/>
        <w:t>salud</w:t>
      </w:r>
      <w:r>
        <w:rPr>
          <w:spacing w:val="-8"/>
        </w:rPr>
        <w:t> </w:t>
      </w:r>
      <w:r>
        <w:rPr>
          <w:spacing w:val="-2"/>
        </w:rPr>
        <w:t>física</w:t>
      </w:r>
    </w:p>
    <w:p>
      <w:pPr>
        <w:pStyle w:val="Heading8"/>
        <w:spacing w:before="121"/>
        <w:ind w:left="479"/>
        <w:rPr>
          <w:i/>
        </w:rPr>
      </w:pPr>
      <w:bookmarkStart w:name="Participación en deportes (solo niveles " w:id="240"/>
      <w:bookmarkEnd w:id="240"/>
      <w:r>
        <w:rPr>
          <w:b w:val="0"/>
          <w:i w:val="0"/>
        </w:rPr>
      </w:r>
      <w:r>
        <w:rPr>
          <w:i/>
        </w:rPr>
        <w:t>Participación</w:t>
      </w:r>
      <w:r>
        <w:rPr>
          <w:i/>
          <w:spacing w:val="-6"/>
        </w:rPr>
        <w:t> </w:t>
      </w:r>
      <w:r>
        <w:rPr>
          <w:i/>
        </w:rPr>
        <w:t>en</w:t>
      </w:r>
      <w:r>
        <w:rPr>
          <w:i/>
          <w:spacing w:val="-5"/>
        </w:rPr>
        <w:t> </w:t>
      </w:r>
      <w:r>
        <w:rPr>
          <w:i/>
        </w:rPr>
        <w:t>deportes</w:t>
      </w:r>
      <w:r>
        <w:rPr>
          <w:i/>
          <w:spacing w:val="-4"/>
        </w:rPr>
        <w:t> </w:t>
      </w:r>
      <w:r>
        <w:rPr>
          <w:i/>
        </w:rPr>
        <w:t>(solo</w:t>
      </w:r>
      <w:r>
        <w:rPr>
          <w:i/>
          <w:spacing w:val="-5"/>
        </w:rPr>
        <w:t> </w:t>
      </w:r>
      <w:r>
        <w:rPr>
          <w:i/>
        </w:rPr>
        <w:t>niveles</w:t>
      </w:r>
      <w:r>
        <w:rPr>
          <w:i/>
          <w:spacing w:val="-4"/>
        </w:rPr>
        <w:t> </w:t>
      </w:r>
      <w:r>
        <w:rPr>
          <w:i/>
        </w:rPr>
        <w:t>de</w:t>
      </w:r>
      <w:r>
        <w:rPr>
          <w:i/>
          <w:spacing w:val="-7"/>
        </w:rPr>
        <w:t> </w:t>
      </w:r>
      <w:r>
        <w:rPr>
          <w:i/>
        </w:rPr>
        <w:t>grado</w:t>
      </w:r>
      <w:r>
        <w:rPr>
          <w:i/>
          <w:spacing w:val="-3"/>
        </w:rPr>
        <w:t> </w:t>
      </w:r>
      <w:r>
        <w:rPr>
          <w:i/>
          <w:spacing w:val="-2"/>
        </w:rPr>
        <w:t>secundario)</w:t>
      </w:r>
    </w:p>
    <w:p>
      <w:pPr>
        <w:pStyle w:val="BodyText"/>
        <w:ind w:right="936"/>
      </w:pPr>
      <w:r>
        <w:rPr/>
        <w:t>Para</w:t>
      </w:r>
      <w:r>
        <w:rPr>
          <w:spacing w:val="-4"/>
        </w:rPr>
        <w:t> </w:t>
      </w:r>
      <w:r>
        <w:rPr/>
        <w:t>determinadas</w:t>
      </w:r>
      <w:r>
        <w:rPr>
          <w:spacing w:val="-3"/>
        </w:rPr>
        <w:t> </w:t>
      </w:r>
      <w:r>
        <w:rPr/>
        <w:t>actividades</w:t>
      </w:r>
      <w:r>
        <w:rPr>
          <w:spacing w:val="-3"/>
        </w:rPr>
        <w:t> </w:t>
      </w:r>
      <w:r>
        <w:rPr/>
        <w:t>extracurriculares,</w:t>
      </w:r>
      <w:r>
        <w:rPr>
          <w:spacing w:val="-5"/>
        </w:rPr>
        <w:t> </w:t>
      </w:r>
      <w:r>
        <w:rPr/>
        <w:t>el</w:t>
      </w:r>
      <w:r>
        <w:rPr>
          <w:spacing w:val="-4"/>
        </w:rPr>
        <w:t> </w:t>
      </w:r>
      <w:r>
        <w:rPr/>
        <w:t>estudiante</w:t>
      </w:r>
      <w:r>
        <w:rPr>
          <w:spacing w:val="-6"/>
        </w:rPr>
        <w:t> </w:t>
      </w:r>
      <w:r>
        <w:rPr/>
        <w:t>debe</w:t>
      </w:r>
      <w:r>
        <w:rPr>
          <w:spacing w:val="-4"/>
        </w:rPr>
        <w:t> </w:t>
      </w:r>
      <w:r>
        <w:rPr/>
        <w:t>presentar</w:t>
      </w:r>
      <w:r>
        <w:rPr>
          <w:spacing w:val="-5"/>
        </w:rPr>
        <w:t> </w:t>
      </w:r>
      <w:r>
        <w:rPr/>
        <w:t>una</w:t>
      </w:r>
      <w:r>
        <w:rPr>
          <w:spacing w:val="-4"/>
        </w:rPr>
        <w:t> </w:t>
      </w:r>
      <w:r>
        <w:rPr/>
        <w:t>certificación de</w:t>
      </w:r>
      <w:r>
        <w:rPr>
          <w:spacing w:val="-1"/>
        </w:rPr>
        <w:t> </w:t>
      </w:r>
      <w:r>
        <w:rPr/>
        <w:t>un</w:t>
      </w:r>
      <w:r>
        <w:rPr>
          <w:spacing w:val="-1"/>
        </w:rPr>
        <w:t> </w:t>
      </w:r>
      <w:r>
        <w:rPr/>
        <w:t>proveedor de</w:t>
      </w:r>
      <w:r>
        <w:rPr>
          <w:spacing w:val="-1"/>
        </w:rPr>
        <w:t> </w:t>
      </w:r>
      <w:r>
        <w:rPr/>
        <w:t>atención</w:t>
      </w:r>
      <w:r>
        <w:rPr>
          <w:spacing w:val="-1"/>
        </w:rPr>
        <w:t> </w:t>
      </w:r>
      <w:r>
        <w:rPr/>
        <w:t>médica</w:t>
      </w:r>
      <w:r>
        <w:rPr>
          <w:spacing w:val="-1"/>
        </w:rPr>
        <w:t> </w:t>
      </w:r>
      <w:r>
        <w:rPr/>
        <w:t>autorizado.</w:t>
      </w:r>
      <w:r>
        <w:rPr>
          <w:spacing w:val="-2"/>
        </w:rPr>
        <w:t> </w:t>
      </w:r>
      <w:r>
        <w:rPr/>
        <w:t>La</w:t>
      </w:r>
      <w:r>
        <w:rPr>
          <w:spacing w:val="-1"/>
        </w:rPr>
        <w:t> </w:t>
      </w:r>
      <w:r>
        <w:rPr/>
        <w:t>certificación</w:t>
      </w:r>
      <w:r>
        <w:rPr>
          <w:spacing w:val="-1"/>
        </w:rPr>
        <w:t> </w:t>
      </w:r>
      <w:r>
        <w:rPr/>
        <w:t>debe</w:t>
      </w:r>
      <w:r>
        <w:rPr>
          <w:spacing w:val="-3"/>
        </w:rPr>
        <w:t> </w:t>
      </w:r>
      <w:r>
        <w:rPr/>
        <w:t>indicar</w:t>
      </w:r>
      <w:r>
        <w:rPr>
          <w:spacing w:val="-2"/>
        </w:rPr>
        <w:t> </w:t>
      </w:r>
      <w:r>
        <w:rPr/>
        <w:t>que</w:t>
      </w:r>
      <w:r>
        <w:rPr>
          <w:spacing w:val="-3"/>
        </w:rPr>
        <w:t> </w:t>
      </w:r>
      <w:r>
        <w:rPr/>
        <w:t>el</w:t>
      </w:r>
      <w:r>
        <w:rPr>
          <w:spacing w:val="-1"/>
        </w:rPr>
        <w:t> </w:t>
      </w:r>
      <w:r>
        <w:rPr/>
        <w:t>estudiante ha sido examinado y es físicamente capaz de participar en el programa correspondiente, </w:t>
      </w:r>
      <w:r>
        <w:rPr>
          <w:spacing w:val="-2"/>
        </w:rPr>
        <w:t>incluyendo:</w:t>
      </w:r>
    </w:p>
    <w:p>
      <w:pPr>
        <w:pStyle w:val="ListParagraph"/>
        <w:numPr>
          <w:ilvl w:val="0"/>
          <w:numId w:val="21"/>
        </w:numPr>
        <w:tabs>
          <w:tab w:pos="840" w:val="left" w:leader="none"/>
        </w:tabs>
        <w:spacing w:line="240" w:lineRule="auto" w:before="158" w:after="0"/>
        <w:ind w:left="840" w:right="0" w:hanging="360"/>
        <w:jc w:val="left"/>
        <w:rPr>
          <w:sz w:val="22"/>
        </w:rPr>
      </w:pPr>
      <w:r>
        <w:rPr>
          <w:sz w:val="22"/>
        </w:rPr>
        <w:t>Un</w:t>
      </w:r>
      <w:r>
        <w:rPr>
          <w:spacing w:val="-5"/>
          <w:sz w:val="22"/>
        </w:rPr>
        <w:t> </w:t>
      </w:r>
      <w:r>
        <w:rPr>
          <w:sz w:val="22"/>
        </w:rPr>
        <w:t>programa</w:t>
      </w:r>
      <w:r>
        <w:rPr>
          <w:spacing w:val="-5"/>
          <w:sz w:val="22"/>
        </w:rPr>
        <w:t> </w:t>
      </w:r>
      <w:r>
        <w:rPr>
          <w:sz w:val="22"/>
        </w:rPr>
        <w:t>de</w:t>
      </w:r>
      <w:r>
        <w:rPr>
          <w:spacing w:val="-4"/>
          <w:sz w:val="22"/>
        </w:rPr>
        <w:t> </w:t>
      </w:r>
      <w:r>
        <w:rPr>
          <w:sz w:val="22"/>
        </w:rPr>
        <w:t>atletismo</w:t>
      </w:r>
      <w:r>
        <w:rPr>
          <w:spacing w:val="-4"/>
          <w:sz w:val="22"/>
        </w:rPr>
        <w:t> </w:t>
      </w:r>
      <w:r>
        <w:rPr>
          <w:spacing w:val="-2"/>
          <w:sz w:val="22"/>
        </w:rPr>
        <w:t>distrital</w:t>
      </w:r>
    </w:p>
    <w:p>
      <w:pPr>
        <w:pStyle w:val="ListParagraph"/>
        <w:numPr>
          <w:ilvl w:val="0"/>
          <w:numId w:val="21"/>
        </w:numPr>
        <w:tabs>
          <w:tab w:pos="840" w:val="left" w:leader="none"/>
        </w:tabs>
        <w:spacing w:line="240" w:lineRule="auto" w:before="120" w:after="0"/>
        <w:ind w:left="840" w:right="0" w:hanging="360"/>
        <w:jc w:val="left"/>
        <w:rPr>
          <w:sz w:val="22"/>
        </w:rPr>
      </w:pPr>
      <w:r>
        <w:rPr>
          <w:sz w:val="22"/>
        </w:rPr>
        <w:t>Banda</w:t>
      </w:r>
      <w:r>
        <w:rPr>
          <w:spacing w:val="-3"/>
          <w:sz w:val="22"/>
        </w:rPr>
        <w:t> </w:t>
      </w:r>
      <w:r>
        <w:rPr>
          <w:sz w:val="22"/>
        </w:rPr>
        <w:t>de</w:t>
      </w:r>
      <w:r>
        <w:rPr>
          <w:spacing w:val="-4"/>
          <w:sz w:val="22"/>
        </w:rPr>
        <w:t> </w:t>
      </w:r>
      <w:r>
        <w:rPr>
          <w:sz w:val="22"/>
        </w:rPr>
        <w:t>música</w:t>
      </w:r>
      <w:r>
        <w:rPr>
          <w:spacing w:val="-3"/>
          <w:sz w:val="22"/>
        </w:rPr>
        <w:t> </w:t>
      </w:r>
      <w:r>
        <w:rPr>
          <w:sz w:val="22"/>
        </w:rPr>
        <w:t>del</w:t>
      </w:r>
      <w:r>
        <w:rPr>
          <w:spacing w:val="-2"/>
          <w:sz w:val="22"/>
        </w:rPr>
        <w:t> distrito</w:t>
      </w:r>
    </w:p>
    <w:p>
      <w:pPr>
        <w:spacing w:after="0" w:line="240" w:lineRule="auto"/>
        <w:jc w:val="left"/>
        <w:rPr>
          <w:sz w:val="22"/>
        </w:rPr>
        <w:sectPr>
          <w:pgSz w:w="12240" w:h="15840"/>
          <w:pgMar w:header="0" w:footer="523" w:top="1360" w:bottom="720" w:left="960" w:right="580"/>
        </w:sectPr>
      </w:pPr>
    </w:p>
    <w:p>
      <w:pPr>
        <w:pStyle w:val="ListParagraph"/>
        <w:numPr>
          <w:ilvl w:val="0"/>
          <w:numId w:val="21"/>
        </w:numPr>
        <w:tabs>
          <w:tab w:pos="840" w:val="left" w:leader="none"/>
        </w:tabs>
        <w:spacing w:line="240" w:lineRule="auto" w:before="77" w:after="0"/>
        <w:ind w:left="840" w:right="0" w:hanging="360"/>
        <w:jc w:val="left"/>
        <w:rPr>
          <w:sz w:val="22"/>
        </w:rPr>
      </w:pPr>
      <w:r>
        <w:rPr>
          <w:sz w:val="22"/>
        </w:rPr>
        <w:t>Cualquier</w:t>
      </w:r>
      <w:r>
        <w:rPr>
          <w:spacing w:val="-8"/>
          <w:sz w:val="22"/>
        </w:rPr>
        <w:t> </w:t>
      </w:r>
      <w:r>
        <w:rPr>
          <w:sz w:val="22"/>
        </w:rPr>
        <w:t>programa</w:t>
      </w:r>
      <w:r>
        <w:rPr>
          <w:spacing w:val="-7"/>
          <w:sz w:val="22"/>
        </w:rPr>
        <w:t> </w:t>
      </w:r>
      <w:r>
        <w:rPr>
          <w:sz w:val="22"/>
        </w:rPr>
        <w:t>extracurricular</w:t>
      </w:r>
      <w:r>
        <w:rPr>
          <w:spacing w:val="-7"/>
          <w:sz w:val="22"/>
        </w:rPr>
        <w:t> </w:t>
      </w:r>
      <w:r>
        <w:rPr>
          <w:sz w:val="22"/>
        </w:rPr>
        <w:t>del</w:t>
      </w:r>
      <w:r>
        <w:rPr>
          <w:spacing w:val="-7"/>
          <w:sz w:val="22"/>
        </w:rPr>
        <w:t> </w:t>
      </w:r>
      <w:r>
        <w:rPr>
          <w:sz w:val="22"/>
        </w:rPr>
        <w:t>distrito</w:t>
      </w:r>
      <w:r>
        <w:rPr>
          <w:spacing w:val="-7"/>
          <w:sz w:val="22"/>
        </w:rPr>
        <w:t> </w:t>
      </w:r>
      <w:r>
        <w:rPr>
          <w:sz w:val="22"/>
        </w:rPr>
        <w:t>identificado</w:t>
      </w:r>
      <w:r>
        <w:rPr>
          <w:spacing w:val="-7"/>
          <w:sz w:val="22"/>
        </w:rPr>
        <w:t> </w:t>
      </w:r>
      <w:r>
        <w:rPr>
          <w:sz w:val="22"/>
        </w:rPr>
        <w:t>por</w:t>
      </w:r>
      <w:r>
        <w:rPr>
          <w:spacing w:val="-6"/>
          <w:sz w:val="22"/>
        </w:rPr>
        <w:t> </w:t>
      </w:r>
      <w:r>
        <w:rPr>
          <w:sz w:val="22"/>
        </w:rPr>
        <w:t>el</w:t>
      </w:r>
      <w:r>
        <w:rPr>
          <w:spacing w:val="-6"/>
          <w:sz w:val="22"/>
        </w:rPr>
        <w:t> </w:t>
      </w:r>
      <w:r>
        <w:rPr>
          <w:spacing w:val="-2"/>
          <w:sz w:val="22"/>
        </w:rPr>
        <w:t>superintendente</w:t>
      </w:r>
    </w:p>
    <w:p>
      <w:pPr>
        <w:spacing w:before="120"/>
        <w:ind w:left="480" w:right="0" w:firstLine="0"/>
        <w:jc w:val="left"/>
        <w:rPr>
          <w:i/>
          <w:sz w:val="22"/>
        </w:rPr>
      </w:pPr>
      <w:r>
        <w:rPr>
          <w:i/>
          <w:sz w:val="22"/>
        </w:rPr>
        <w:t>Este</w:t>
      </w:r>
      <w:r>
        <w:rPr>
          <w:i/>
          <w:spacing w:val="-5"/>
          <w:sz w:val="22"/>
        </w:rPr>
        <w:t> </w:t>
      </w:r>
      <w:r>
        <w:rPr>
          <w:i/>
          <w:sz w:val="22"/>
        </w:rPr>
        <w:t>examen</w:t>
      </w:r>
      <w:r>
        <w:rPr>
          <w:i/>
          <w:spacing w:val="-5"/>
          <w:sz w:val="22"/>
        </w:rPr>
        <w:t> </w:t>
      </w:r>
      <w:r>
        <w:rPr>
          <w:i/>
          <w:sz w:val="22"/>
        </w:rPr>
        <w:t>debe</w:t>
      </w:r>
      <w:r>
        <w:rPr>
          <w:i/>
          <w:spacing w:val="-5"/>
          <w:sz w:val="22"/>
        </w:rPr>
        <w:t> </w:t>
      </w:r>
      <w:r>
        <w:rPr>
          <w:i/>
          <w:sz w:val="22"/>
        </w:rPr>
        <w:t>presentarse</w:t>
      </w:r>
      <w:r>
        <w:rPr>
          <w:i/>
          <w:spacing w:val="-7"/>
          <w:sz w:val="22"/>
        </w:rPr>
        <w:t> </w:t>
      </w:r>
      <w:r>
        <w:rPr>
          <w:i/>
          <w:sz w:val="22"/>
        </w:rPr>
        <w:t>anualmente</w:t>
      </w:r>
      <w:r>
        <w:rPr>
          <w:i/>
          <w:spacing w:val="-5"/>
          <w:sz w:val="22"/>
        </w:rPr>
        <w:t> </w:t>
      </w:r>
      <w:r>
        <w:rPr>
          <w:i/>
          <w:sz w:val="22"/>
        </w:rPr>
        <w:t>al</w:t>
      </w:r>
      <w:r>
        <w:rPr>
          <w:i/>
          <w:spacing w:val="-4"/>
          <w:sz w:val="22"/>
        </w:rPr>
        <w:t> </w:t>
      </w:r>
      <w:r>
        <w:rPr>
          <w:i/>
          <w:spacing w:val="-2"/>
          <w:sz w:val="22"/>
        </w:rPr>
        <w:t>distrito.</w:t>
      </w:r>
    </w:p>
    <w:p>
      <w:pPr>
        <w:pStyle w:val="BodyText"/>
        <w:spacing w:before="160"/>
        <w:ind w:right="902"/>
      </w:pPr>
      <w:r>
        <w:rPr/>
        <w:t>Los estudiantes deben ser conscientes de la rara posibilidad de un paro cardíaco repentino, que en los atletas suele ser causado por una enfermedad o trastorno cardíaco previamente insospechado.</w:t>
      </w:r>
      <w:r>
        <w:rPr>
          <w:spacing w:val="-1"/>
        </w:rPr>
        <w:t> </w:t>
      </w:r>
      <w:r>
        <w:rPr/>
        <w:t>Un</w:t>
      </w:r>
      <w:r>
        <w:rPr>
          <w:spacing w:val="-5"/>
        </w:rPr>
        <w:t> </w:t>
      </w:r>
      <w:r>
        <w:rPr/>
        <w:t>estudiante</w:t>
      </w:r>
      <w:r>
        <w:rPr>
          <w:spacing w:val="-3"/>
        </w:rPr>
        <w:t> </w:t>
      </w:r>
      <w:r>
        <w:rPr/>
        <w:t>puede</w:t>
      </w:r>
      <w:r>
        <w:rPr>
          <w:spacing w:val="-5"/>
        </w:rPr>
        <w:t> </w:t>
      </w:r>
      <w:r>
        <w:rPr/>
        <w:t>solicitar</w:t>
      </w:r>
      <w:r>
        <w:rPr>
          <w:spacing w:val="-4"/>
        </w:rPr>
        <w:t> </w:t>
      </w:r>
      <w:r>
        <w:rPr/>
        <w:t>un</w:t>
      </w:r>
      <w:r>
        <w:rPr>
          <w:spacing w:val="-3"/>
        </w:rPr>
        <w:t> </w:t>
      </w:r>
      <w:r>
        <w:rPr/>
        <w:t>electrocardiograma</w:t>
      </w:r>
      <w:r>
        <w:rPr>
          <w:spacing w:val="-5"/>
        </w:rPr>
        <w:t> </w:t>
      </w:r>
      <w:r>
        <w:rPr/>
        <w:t>(ECG</w:t>
      </w:r>
      <w:r>
        <w:rPr>
          <w:spacing w:val="-6"/>
        </w:rPr>
        <w:t> </w:t>
      </w:r>
      <w:r>
        <w:rPr/>
        <w:t>o</w:t>
      </w:r>
      <w:r>
        <w:rPr>
          <w:spacing w:val="-3"/>
        </w:rPr>
        <w:t> </w:t>
      </w:r>
      <w:r>
        <w:rPr/>
        <w:t>EKG)</w:t>
      </w:r>
      <w:r>
        <w:rPr>
          <w:spacing w:val="-4"/>
        </w:rPr>
        <w:t> </w:t>
      </w:r>
      <w:r>
        <w:rPr/>
        <w:t>para</w:t>
      </w:r>
      <w:r>
        <w:rPr>
          <w:spacing w:val="-5"/>
        </w:rPr>
        <w:t> </w:t>
      </w:r>
      <w:r>
        <w:rPr/>
        <w:t>detectar dichos trastornos, además del examen físico requerido.</w:t>
      </w:r>
    </w:p>
    <w:p>
      <w:pPr>
        <w:pStyle w:val="BodyText"/>
        <w:spacing w:before="159"/>
        <w:ind w:right="1459"/>
      </w:pPr>
      <w:r>
        <w:rPr/>
        <w:t>Consulte la explicación de la UIL sobre el </w:t>
      </w:r>
      <w:hyperlink r:id="rId56">
        <w:r>
          <w:rPr>
            <w:color w:val="0000FF"/>
            <w:u w:val="single" w:color="0000FF"/>
          </w:rPr>
          <w:t>paro cardíaco repentino</w:t>
        </w:r>
      </w:hyperlink>
      <w:r>
        <w:rPr>
          <w:color w:val="0000FF"/>
          <w:u w:val="single" w:color="0000FF"/>
        </w:rPr>
        <w:t> </w:t>
      </w:r>
      <w:r>
        <w:rPr/>
        <w:t>( </w:t>
      </w:r>
      <w:hyperlink r:id="rId56">
        <w:r>
          <w:rPr>
            <w:color w:val="0000FF"/>
            <w:u w:val="single" w:color="0000FF"/>
          </w:rPr>
          <w:t>https://www.uiltexas.org/health/info/sudden-cardiac-death</w:t>
        </w:r>
      </w:hyperlink>
      <w:r>
        <w:rPr>
          <w:color w:val="0000FF"/>
          <w:spacing w:val="-11"/>
          <w:u w:val="single" w:color="0000FF"/>
        </w:rPr>
        <w:t> </w:t>
      </w:r>
      <w:r>
        <w:rPr/>
        <w:t>)</w:t>
      </w:r>
      <w:r>
        <w:rPr>
          <w:spacing w:val="-10"/>
        </w:rPr>
        <w:t> </w:t>
      </w:r>
      <w:r>
        <w:rPr/>
        <w:t>para</w:t>
      </w:r>
      <w:r>
        <w:rPr>
          <w:spacing w:val="-11"/>
        </w:rPr>
        <w:t> </w:t>
      </w:r>
      <w:r>
        <w:rPr/>
        <w:t>obtener</w:t>
      </w:r>
      <w:r>
        <w:rPr>
          <w:spacing w:val="-10"/>
        </w:rPr>
        <w:t> </w:t>
      </w:r>
      <w:r>
        <w:rPr/>
        <w:t>más</w:t>
      </w:r>
      <w:r>
        <w:rPr>
          <w:spacing w:val="-8"/>
        </w:rPr>
        <w:t> </w:t>
      </w:r>
      <w:r>
        <w:rPr/>
        <w:t>información.</w:t>
      </w:r>
    </w:p>
    <w:p>
      <w:pPr>
        <w:pStyle w:val="Heading8"/>
        <w:spacing w:before="158"/>
        <w:rPr>
          <w:i/>
        </w:rPr>
      </w:pPr>
      <w:bookmarkStart w:name="Programa de detección de columna" w:id="241"/>
      <w:bookmarkEnd w:id="241"/>
      <w:r>
        <w:rPr>
          <w:b w:val="0"/>
          <w:i w:val="0"/>
        </w:rPr>
      </w:r>
      <w:r>
        <w:rPr>
          <w:i/>
        </w:rPr>
        <w:t>Programa</w:t>
      </w:r>
      <w:r>
        <w:rPr>
          <w:i/>
          <w:spacing w:val="-5"/>
        </w:rPr>
        <w:t> </w:t>
      </w:r>
      <w:r>
        <w:rPr>
          <w:i/>
        </w:rPr>
        <w:t>de</w:t>
      </w:r>
      <w:r>
        <w:rPr>
          <w:i/>
          <w:spacing w:val="-6"/>
        </w:rPr>
        <w:t> </w:t>
      </w:r>
      <w:r>
        <w:rPr>
          <w:i/>
        </w:rPr>
        <w:t>detección</w:t>
      </w:r>
      <w:r>
        <w:rPr>
          <w:i/>
          <w:spacing w:val="-4"/>
        </w:rPr>
        <w:t> </w:t>
      </w:r>
      <w:r>
        <w:rPr>
          <w:i/>
        </w:rPr>
        <w:t>de</w:t>
      </w:r>
      <w:r>
        <w:rPr>
          <w:i/>
          <w:spacing w:val="-6"/>
        </w:rPr>
        <w:t> </w:t>
      </w:r>
      <w:r>
        <w:rPr>
          <w:i/>
          <w:spacing w:val="-2"/>
        </w:rPr>
        <w:t>columna</w:t>
      </w:r>
    </w:p>
    <w:p>
      <w:pPr>
        <w:pStyle w:val="BodyText"/>
        <w:ind w:right="936"/>
      </w:pPr>
      <w:r>
        <w:rPr/>
        <w:t>El examen de la columna en la escuela ayuda a identificar a los adolescentes con una curvatura espinal anormal en una etapa temprana, cuando la curva es leve y puede pasar desapercibida.</w:t>
      </w:r>
      <w:r>
        <w:rPr>
          <w:spacing w:val="-2"/>
        </w:rPr>
        <w:t> </w:t>
      </w:r>
      <w:r>
        <w:rPr/>
        <w:t>La</w:t>
      </w:r>
      <w:r>
        <w:rPr>
          <w:spacing w:val="-6"/>
        </w:rPr>
        <w:t> </w:t>
      </w:r>
      <w:r>
        <w:rPr/>
        <w:t>detección</w:t>
      </w:r>
      <w:r>
        <w:rPr>
          <w:spacing w:val="-4"/>
        </w:rPr>
        <w:t> </w:t>
      </w:r>
      <w:r>
        <w:rPr/>
        <w:t>temprana</w:t>
      </w:r>
      <w:r>
        <w:rPr>
          <w:spacing w:val="-4"/>
        </w:rPr>
        <w:t> </w:t>
      </w:r>
      <w:r>
        <w:rPr/>
        <w:t>es</w:t>
      </w:r>
      <w:r>
        <w:rPr>
          <w:spacing w:val="-3"/>
        </w:rPr>
        <w:t> </w:t>
      </w:r>
      <w:r>
        <w:rPr/>
        <w:t>clave</w:t>
      </w:r>
      <w:r>
        <w:rPr>
          <w:spacing w:val="-4"/>
        </w:rPr>
        <w:t> </w:t>
      </w:r>
      <w:r>
        <w:rPr/>
        <w:t>para</w:t>
      </w:r>
      <w:r>
        <w:rPr>
          <w:spacing w:val="-4"/>
        </w:rPr>
        <w:t> </w:t>
      </w:r>
      <w:r>
        <w:rPr/>
        <w:t>controlar</w:t>
      </w:r>
      <w:r>
        <w:rPr>
          <w:spacing w:val="-5"/>
        </w:rPr>
        <w:t> </w:t>
      </w:r>
      <w:r>
        <w:rPr/>
        <w:t>las</w:t>
      </w:r>
      <w:r>
        <w:rPr>
          <w:spacing w:val="-3"/>
        </w:rPr>
        <w:t> </w:t>
      </w:r>
      <w:r>
        <w:rPr/>
        <w:t>deformidades</w:t>
      </w:r>
      <w:r>
        <w:rPr>
          <w:spacing w:val="-3"/>
        </w:rPr>
        <w:t> </w:t>
      </w:r>
      <w:r>
        <w:rPr/>
        <w:t>de</w:t>
      </w:r>
      <w:r>
        <w:rPr>
          <w:spacing w:val="-4"/>
        </w:rPr>
        <w:t> </w:t>
      </w:r>
      <w:r>
        <w:rPr/>
        <w:t>la</w:t>
      </w:r>
      <w:r>
        <w:rPr>
          <w:spacing w:val="-6"/>
        </w:rPr>
        <w:t> </w:t>
      </w:r>
      <w:r>
        <w:rPr/>
        <w:t>columna. El examen de la columna no es invasivo y se realiza de acuerdo con los estándares más recientes aceptados a nivel nacional y revisados por pares.</w:t>
      </w:r>
    </w:p>
    <w:p>
      <w:pPr>
        <w:pStyle w:val="BodyText"/>
        <w:spacing w:before="160"/>
        <w:ind w:right="936"/>
      </w:pPr>
      <w:r>
        <w:rPr/>
        <w:t>Todos los estudiantes que cumplan con los criterios del Departamento de Servicios de Salud del</w:t>
      </w:r>
      <w:r>
        <w:rPr>
          <w:spacing w:val="-4"/>
        </w:rPr>
        <w:t> </w:t>
      </w:r>
      <w:r>
        <w:rPr/>
        <w:t>Estado</w:t>
      </w:r>
      <w:r>
        <w:rPr>
          <w:spacing w:val="-4"/>
        </w:rPr>
        <w:t> </w:t>
      </w:r>
      <w:r>
        <w:rPr/>
        <w:t>de</w:t>
      </w:r>
      <w:r>
        <w:rPr>
          <w:spacing w:val="-13"/>
        </w:rPr>
        <w:t> </w:t>
      </w:r>
      <w:r>
        <w:rPr/>
        <w:t>Texas</w:t>
      </w:r>
      <w:r>
        <w:rPr>
          <w:spacing w:val="-3"/>
        </w:rPr>
        <w:t> </w:t>
      </w:r>
      <w:r>
        <w:rPr/>
        <w:t>serán</w:t>
      </w:r>
      <w:r>
        <w:rPr>
          <w:spacing w:val="-4"/>
        </w:rPr>
        <w:t> </w:t>
      </w:r>
      <w:r>
        <w:rPr/>
        <w:t>examinados</w:t>
      </w:r>
      <w:r>
        <w:rPr>
          <w:spacing w:val="-3"/>
        </w:rPr>
        <w:t> </w:t>
      </w:r>
      <w:r>
        <w:rPr/>
        <w:t>para</w:t>
      </w:r>
      <w:r>
        <w:rPr>
          <w:spacing w:val="-6"/>
        </w:rPr>
        <w:t> </w:t>
      </w:r>
      <w:r>
        <w:rPr/>
        <w:t>detectar</w:t>
      </w:r>
      <w:r>
        <w:rPr>
          <w:spacing w:val="-5"/>
        </w:rPr>
        <w:t> </w:t>
      </w:r>
      <w:r>
        <w:rPr/>
        <w:t>curvatura</w:t>
      </w:r>
      <w:r>
        <w:rPr>
          <w:spacing w:val="-4"/>
        </w:rPr>
        <w:t> </w:t>
      </w:r>
      <w:r>
        <w:rPr/>
        <w:t>espinal</w:t>
      </w:r>
      <w:r>
        <w:rPr>
          <w:spacing w:val="-4"/>
        </w:rPr>
        <w:t> </w:t>
      </w:r>
      <w:r>
        <w:rPr/>
        <w:t>anormal</w:t>
      </w:r>
      <w:r>
        <w:rPr>
          <w:spacing w:val="-4"/>
        </w:rPr>
        <w:t> </w:t>
      </w:r>
      <w:r>
        <w:rPr/>
        <w:t>antes</w:t>
      </w:r>
      <w:r>
        <w:rPr>
          <w:spacing w:val="-6"/>
        </w:rPr>
        <w:t> </w:t>
      </w:r>
      <w:r>
        <w:rPr/>
        <w:t>del</w:t>
      </w:r>
      <w:r>
        <w:rPr>
          <w:spacing w:val="-7"/>
        </w:rPr>
        <w:t> </w:t>
      </w:r>
      <w:r>
        <w:rPr/>
        <w:t>final del año escolar. Según corresponda, los estudiantes serán remitidos para seguimiento con su </w:t>
      </w:r>
      <w:r>
        <w:rPr>
          <w:spacing w:val="-2"/>
        </w:rPr>
        <w:t>médico.</w:t>
      </w:r>
    </w:p>
    <w:p>
      <w:pPr>
        <w:pStyle w:val="BodyText"/>
        <w:spacing w:before="160"/>
        <w:ind w:right="857"/>
      </w:pPr>
      <w:r>
        <w:rPr/>
        <w:t>Para</w:t>
      </w:r>
      <w:r>
        <w:rPr>
          <w:spacing w:val="-3"/>
        </w:rPr>
        <w:t> </w:t>
      </w:r>
      <w:r>
        <w:rPr/>
        <w:t>obtener</w:t>
      </w:r>
      <w:r>
        <w:rPr>
          <w:spacing w:val="-1"/>
        </w:rPr>
        <w:t> </w:t>
      </w:r>
      <w:r>
        <w:rPr/>
        <w:t>información</w:t>
      </w:r>
      <w:r>
        <w:rPr>
          <w:spacing w:val="-3"/>
        </w:rPr>
        <w:t> </w:t>
      </w:r>
      <w:r>
        <w:rPr/>
        <w:t>sobre</w:t>
      </w:r>
      <w:r>
        <w:rPr>
          <w:spacing w:val="-5"/>
        </w:rPr>
        <w:t> </w:t>
      </w:r>
      <w:r>
        <w:rPr/>
        <w:t>el</w:t>
      </w:r>
      <w:r>
        <w:rPr>
          <w:spacing w:val="-3"/>
        </w:rPr>
        <w:t> </w:t>
      </w:r>
      <w:r>
        <w:rPr/>
        <w:t>examen</w:t>
      </w:r>
      <w:r>
        <w:rPr>
          <w:spacing w:val="-3"/>
        </w:rPr>
        <w:t> </w:t>
      </w:r>
      <w:r>
        <w:rPr/>
        <w:t>de</w:t>
      </w:r>
      <w:r>
        <w:rPr>
          <w:spacing w:val="-5"/>
        </w:rPr>
        <w:t> </w:t>
      </w:r>
      <w:r>
        <w:rPr/>
        <w:t>la</w:t>
      </w:r>
      <w:r>
        <w:rPr>
          <w:spacing w:val="-5"/>
        </w:rPr>
        <w:t> </w:t>
      </w:r>
      <w:r>
        <w:rPr/>
        <w:t>columna</w:t>
      </w:r>
      <w:r>
        <w:rPr>
          <w:spacing w:val="-3"/>
        </w:rPr>
        <w:t> </w:t>
      </w:r>
      <w:r>
        <w:rPr/>
        <w:t>realizado</w:t>
      </w:r>
      <w:r>
        <w:rPr>
          <w:spacing w:val="-3"/>
        </w:rPr>
        <w:t> </w:t>
      </w:r>
      <w:r>
        <w:rPr/>
        <w:t>por</w:t>
      </w:r>
      <w:r>
        <w:rPr>
          <w:spacing w:val="-1"/>
        </w:rPr>
        <w:t> </w:t>
      </w:r>
      <w:r>
        <w:rPr/>
        <w:t>un</w:t>
      </w:r>
      <w:r>
        <w:rPr>
          <w:spacing w:val="-3"/>
        </w:rPr>
        <w:t> </w:t>
      </w:r>
      <w:r>
        <w:rPr/>
        <w:t>profesional</w:t>
      </w:r>
      <w:r>
        <w:rPr>
          <w:spacing w:val="-3"/>
        </w:rPr>
        <w:t> </w:t>
      </w:r>
      <w:r>
        <w:rPr/>
        <w:t>externo</w:t>
      </w:r>
      <w:r>
        <w:rPr>
          <w:spacing w:val="-3"/>
        </w:rPr>
        <w:t> </w:t>
      </w:r>
      <w:r>
        <w:rPr/>
        <w:t>o la exención del examen de la columna por creencias religiosas, comuníquese con el superintendente o consulte la política FFAA ( LEGAL).</w:t>
      </w:r>
    </w:p>
    <w:p>
      <w:pPr>
        <w:pStyle w:val="Heading7"/>
      </w:pPr>
      <w:bookmarkStart w:name="Preocupaciones especiales de salud (todo" w:id="242"/>
      <w:bookmarkEnd w:id="242"/>
      <w:r>
        <w:rPr>
          <w:b w:val="0"/>
        </w:rPr>
      </w:r>
      <w:r>
        <w:rPr/>
        <w:t>Preocupaciones</w:t>
      </w:r>
      <w:r>
        <w:rPr>
          <w:spacing w:val="-7"/>
        </w:rPr>
        <w:t> </w:t>
      </w:r>
      <w:r>
        <w:rPr/>
        <w:t>especiales</w:t>
      </w:r>
      <w:r>
        <w:rPr>
          <w:spacing w:val="-8"/>
        </w:rPr>
        <w:t> </w:t>
      </w:r>
      <w:r>
        <w:rPr/>
        <w:t>de</w:t>
      </w:r>
      <w:r>
        <w:rPr>
          <w:spacing w:val="-6"/>
        </w:rPr>
        <w:t> </w:t>
      </w:r>
      <w:r>
        <w:rPr/>
        <w:t>salud</w:t>
      </w:r>
      <w:r>
        <w:rPr>
          <w:spacing w:val="-7"/>
        </w:rPr>
        <w:t> </w:t>
      </w:r>
      <w:r>
        <w:rPr/>
        <w:t>(todos</w:t>
      </w:r>
      <w:r>
        <w:rPr>
          <w:spacing w:val="-7"/>
        </w:rPr>
        <w:t> </w:t>
      </w:r>
      <w:r>
        <w:rPr/>
        <w:t>los</w:t>
      </w:r>
      <w:r>
        <w:rPr>
          <w:spacing w:val="-5"/>
        </w:rPr>
        <w:t> </w:t>
      </w:r>
      <w:r>
        <w:rPr/>
        <w:t>niveles</w:t>
      </w:r>
      <w:r>
        <w:rPr>
          <w:spacing w:val="-7"/>
        </w:rPr>
        <w:t> </w:t>
      </w:r>
      <w:r>
        <w:rPr/>
        <w:t>de</w:t>
      </w:r>
      <w:r>
        <w:rPr>
          <w:spacing w:val="-6"/>
        </w:rPr>
        <w:t> </w:t>
      </w:r>
      <w:r>
        <w:rPr>
          <w:spacing w:val="-2"/>
        </w:rPr>
        <w:t>grado)</w:t>
      </w:r>
    </w:p>
    <w:p>
      <w:pPr>
        <w:pStyle w:val="Heading8"/>
        <w:rPr>
          <w:i/>
        </w:rPr>
      </w:pPr>
      <w:bookmarkStart w:name="Meningitis bacteriana (todos los niveles" w:id="243"/>
      <w:bookmarkEnd w:id="243"/>
      <w:r>
        <w:rPr>
          <w:b w:val="0"/>
          <w:i w:val="0"/>
        </w:rPr>
      </w:r>
      <w:bookmarkStart w:name="_bookmark46" w:id="244"/>
      <w:bookmarkEnd w:id="244"/>
      <w:r>
        <w:rPr>
          <w:b w:val="0"/>
          <w:i w:val="0"/>
        </w:rPr>
      </w:r>
      <w:r>
        <w:rPr>
          <w:i/>
        </w:rPr>
        <w:t>Meningitis</w:t>
      </w:r>
      <w:r>
        <w:rPr>
          <w:i/>
          <w:spacing w:val="-7"/>
        </w:rPr>
        <w:t> </w:t>
      </w:r>
      <w:r>
        <w:rPr>
          <w:i/>
        </w:rPr>
        <w:t>bacteriana</w:t>
      </w:r>
      <w:r>
        <w:rPr>
          <w:i/>
          <w:spacing w:val="-5"/>
        </w:rPr>
        <w:t> </w:t>
      </w:r>
      <w:r>
        <w:rPr>
          <w:i/>
        </w:rPr>
        <w:t>(todos</w:t>
      </w:r>
      <w:r>
        <w:rPr>
          <w:i/>
          <w:spacing w:val="-4"/>
        </w:rPr>
        <w:t> </w:t>
      </w:r>
      <w:r>
        <w:rPr>
          <w:i/>
        </w:rPr>
        <w:t>los</w:t>
      </w:r>
      <w:r>
        <w:rPr>
          <w:i/>
          <w:spacing w:val="-6"/>
        </w:rPr>
        <w:t> </w:t>
      </w:r>
      <w:r>
        <w:rPr>
          <w:i/>
        </w:rPr>
        <w:t>niveles</w:t>
      </w:r>
      <w:r>
        <w:rPr>
          <w:i/>
          <w:spacing w:val="-4"/>
        </w:rPr>
        <w:t> </w:t>
      </w:r>
      <w:r>
        <w:rPr>
          <w:i/>
        </w:rPr>
        <w:t>de</w:t>
      </w:r>
      <w:r>
        <w:rPr>
          <w:i/>
          <w:spacing w:val="-6"/>
        </w:rPr>
        <w:t> </w:t>
      </w:r>
      <w:r>
        <w:rPr>
          <w:i/>
          <w:spacing w:val="-2"/>
        </w:rPr>
        <w:t>grado)</w:t>
      </w:r>
    </w:p>
    <w:p>
      <w:pPr>
        <w:spacing w:line="237" w:lineRule="auto" w:before="124"/>
        <w:ind w:left="480" w:right="1735" w:firstLine="0"/>
        <w:jc w:val="left"/>
        <w:rPr>
          <w:sz w:val="22"/>
        </w:rPr>
      </w:pPr>
      <w:r>
        <w:rPr>
          <w:sz w:val="22"/>
        </w:rPr>
        <w:t>Consulte</w:t>
      </w:r>
      <w:r>
        <w:rPr>
          <w:spacing w:val="-7"/>
          <w:sz w:val="22"/>
        </w:rPr>
        <w:t> </w:t>
      </w:r>
      <w:r>
        <w:rPr>
          <w:sz w:val="22"/>
        </w:rPr>
        <w:t>el</w:t>
      </w:r>
      <w:r>
        <w:rPr>
          <w:spacing w:val="-7"/>
          <w:sz w:val="22"/>
        </w:rPr>
        <w:t> </w:t>
      </w:r>
      <w:r>
        <w:rPr>
          <w:sz w:val="22"/>
        </w:rPr>
        <w:t>sitio</w:t>
      </w:r>
      <w:r>
        <w:rPr>
          <w:spacing w:val="-7"/>
          <w:sz w:val="22"/>
        </w:rPr>
        <w:t> </w:t>
      </w:r>
      <w:r>
        <w:rPr>
          <w:sz w:val="22"/>
        </w:rPr>
        <w:t>web</w:t>
      </w:r>
      <w:r>
        <w:rPr>
          <w:spacing w:val="-7"/>
          <w:sz w:val="22"/>
        </w:rPr>
        <w:t> </w:t>
      </w:r>
      <w:r>
        <w:rPr>
          <w:sz w:val="22"/>
        </w:rPr>
        <w:t>del</w:t>
      </w:r>
      <w:r>
        <w:rPr>
          <w:spacing w:val="-10"/>
          <w:sz w:val="22"/>
        </w:rPr>
        <w:t> </w:t>
      </w:r>
      <w:r>
        <w:rPr>
          <w:sz w:val="22"/>
        </w:rPr>
        <w:t>distrito</w:t>
      </w:r>
      <w:r>
        <w:rPr>
          <w:spacing w:val="-9"/>
          <w:sz w:val="22"/>
        </w:rPr>
        <w:t> </w:t>
      </w:r>
      <w:r>
        <w:rPr>
          <w:sz w:val="22"/>
        </w:rPr>
        <w:t>en</w:t>
      </w:r>
      <w:r>
        <w:rPr>
          <w:spacing w:val="-6"/>
          <w:sz w:val="22"/>
        </w:rPr>
        <w:t> </w:t>
      </w:r>
      <w:r>
        <w:rPr>
          <w:color w:val="006EC0"/>
          <w:sz w:val="23"/>
          <w:u w:val="single" w:color="006EC0"/>
        </w:rPr>
        <w:t>https://</w:t>
      </w:r>
      <w:hyperlink r:id="rId57">
        <w:r>
          <w:rPr>
            <w:color w:val="006EC0"/>
            <w:sz w:val="23"/>
            <w:u w:val="single" w:color="006EC0"/>
          </w:rPr>
          <w:t>www.pringlemorsecisd.net/District/3495-</w:t>
        </w:r>
      </w:hyperlink>
      <w:r>
        <w:rPr>
          <w:color w:val="006EC0"/>
          <w:sz w:val="23"/>
        </w:rPr>
        <w:t> </w:t>
      </w:r>
      <w:r>
        <w:rPr>
          <w:color w:val="006EC0"/>
          <w:sz w:val="23"/>
          <w:u w:val="single" w:color="006EC0"/>
        </w:rPr>
        <w:t>Untitled.html </w:t>
      </w:r>
      <w:r>
        <w:rPr>
          <w:sz w:val="22"/>
        </w:rPr>
        <w:t>para obtener información sobre la meningitis.</w:t>
      </w:r>
    </w:p>
    <w:p>
      <w:pPr>
        <w:pStyle w:val="BodyText"/>
        <w:spacing w:before="160"/>
        <w:ind w:right="857"/>
      </w:pPr>
      <w:r>
        <w:rPr>
          <w:b/>
        </w:rPr>
        <w:t>Nota:</w:t>
      </w:r>
      <w:r>
        <w:rPr>
          <w:b/>
          <w:spacing w:val="-2"/>
        </w:rPr>
        <w:t> </w:t>
      </w:r>
      <w:r>
        <w:rPr/>
        <w:t>Los</w:t>
      </w:r>
      <w:r>
        <w:rPr>
          <w:spacing w:val="-6"/>
        </w:rPr>
        <w:t> </w:t>
      </w:r>
      <w:r>
        <w:rPr/>
        <w:t>estudiantes</w:t>
      </w:r>
      <w:r>
        <w:rPr>
          <w:spacing w:val="-8"/>
        </w:rPr>
        <w:t> </w:t>
      </w:r>
      <w:r>
        <w:rPr/>
        <w:t>que</w:t>
      </w:r>
      <w:r>
        <w:rPr>
          <w:spacing w:val="-4"/>
        </w:rPr>
        <w:t> </w:t>
      </w:r>
      <w:r>
        <w:rPr/>
        <w:t>ingresan</w:t>
      </w:r>
      <w:r>
        <w:rPr>
          <w:spacing w:val="-4"/>
        </w:rPr>
        <w:t> </w:t>
      </w:r>
      <w:r>
        <w:rPr/>
        <w:t>a</w:t>
      </w:r>
      <w:r>
        <w:rPr>
          <w:spacing w:val="-6"/>
        </w:rPr>
        <w:t> </w:t>
      </w:r>
      <w:r>
        <w:rPr/>
        <w:t>la</w:t>
      </w:r>
      <w:r>
        <w:rPr>
          <w:spacing w:val="-4"/>
        </w:rPr>
        <w:t> </w:t>
      </w:r>
      <w:r>
        <w:rPr/>
        <w:t>universidad</w:t>
      </w:r>
      <w:r>
        <w:rPr>
          <w:spacing w:val="-4"/>
        </w:rPr>
        <w:t> </w:t>
      </w:r>
      <w:r>
        <w:rPr/>
        <w:t>deben</w:t>
      </w:r>
      <w:r>
        <w:rPr>
          <w:spacing w:val="-6"/>
        </w:rPr>
        <w:t> </w:t>
      </w:r>
      <w:r>
        <w:rPr/>
        <w:t>mostrar,</w:t>
      </w:r>
      <w:r>
        <w:rPr>
          <w:spacing w:val="-5"/>
        </w:rPr>
        <w:t> </w:t>
      </w:r>
      <w:r>
        <w:rPr/>
        <w:t>con</w:t>
      </w:r>
      <w:r>
        <w:rPr>
          <w:spacing w:val="-6"/>
        </w:rPr>
        <w:t> </w:t>
      </w:r>
      <w:r>
        <w:rPr/>
        <w:t>excepciones</w:t>
      </w:r>
      <w:r>
        <w:rPr>
          <w:spacing w:val="-3"/>
        </w:rPr>
        <w:t> </w:t>
      </w:r>
      <w:r>
        <w:rPr/>
        <w:t>limitadas, evidencia de haber recibido una vacuna contra la meningitis bacteriana dentro del período de cinco años antes de inscribirse y tomar cursos en una institución de educación superior.</w:t>
      </w:r>
    </w:p>
    <w:p>
      <w:pPr>
        <w:pStyle w:val="BodyText"/>
        <w:spacing w:before="2"/>
        <w:ind w:right="857"/>
      </w:pPr>
      <w:r>
        <w:rPr/>
        <w:t>Consulte</w:t>
      </w:r>
      <w:r>
        <w:rPr>
          <w:spacing w:val="-3"/>
        </w:rPr>
        <w:t> </w:t>
      </w:r>
      <w:r>
        <w:rPr/>
        <w:t>a</w:t>
      </w:r>
      <w:r>
        <w:rPr>
          <w:spacing w:val="-3"/>
        </w:rPr>
        <w:t> </w:t>
      </w:r>
      <w:r>
        <w:rPr/>
        <w:t>la</w:t>
      </w:r>
      <w:r>
        <w:rPr>
          <w:spacing w:val="-3"/>
        </w:rPr>
        <w:t> </w:t>
      </w:r>
      <w:r>
        <w:rPr/>
        <w:t>enfermera</w:t>
      </w:r>
      <w:r>
        <w:rPr>
          <w:spacing w:val="-5"/>
        </w:rPr>
        <w:t> </w:t>
      </w:r>
      <w:r>
        <w:rPr/>
        <w:t>de</w:t>
      </w:r>
      <w:r>
        <w:rPr>
          <w:spacing w:val="-3"/>
        </w:rPr>
        <w:t> </w:t>
      </w:r>
      <w:r>
        <w:rPr/>
        <w:t>la</w:t>
      </w:r>
      <w:r>
        <w:rPr>
          <w:spacing w:val="-3"/>
        </w:rPr>
        <w:t> </w:t>
      </w:r>
      <w:r>
        <w:rPr/>
        <w:t>escuela</w:t>
      </w:r>
      <w:r>
        <w:rPr>
          <w:spacing w:val="-3"/>
        </w:rPr>
        <w:t> </w:t>
      </w:r>
      <w:r>
        <w:rPr/>
        <w:t>para</w:t>
      </w:r>
      <w:r>
        <w:rPr>
          <w:spacing w:val="-3"/>
        </w:rPr>
        <w:t> </w:t>
      </w:r>
      <w:r>
        <w:rPr/>
        <w:t>obtener</w:t>
      </w:r>
      <w:r>
        <w:rPr>
          <w:spacing w:val="-4"/>
        </w:rPr>
        <w:t> </w:t>
      </w:r>
      <w:r>
        <w:rPr/>
        <w:t>más</w:t>
      </w:r>
      <w:r>
        <w:rPr>
          <w:spacing w:val="-2"/>
        </w:rPr>
        <w:t> </w:t>
      </w:r>
      <w:r>
        <w:rPr/>
        <w:t>información,</w:t>
      </w:r>
      <w:r>
        <w:rPr>
          <w:spacing w:val="-3"/>
        </w:rPr>
        <w:t> </w:t>
      </w:r>
      <w:r>
        <w:rPr/>
        <w:t>ya</w:t>
      </w:r>
      <w:r>
        <w:rPr>
          <w:spacing w:val="-3"/>
        </w:rPr>
        <w:t> </w:t>
      </w:r>
      <w:r>
        <w:rPr/>
        <w:t>que</w:t>
      </w:r>
      <w:r>
        <w:rPr>
          <w:spacing w:val="-3"/>
        </w:rPr>
        <w:t> </w:t>
      </w:r>
      <w:r>
        <w:rPr/>
        <w:t>esto</w:t>
      </w:r>
      <w:r>
        <w:rPr>
          <w:spacing w:val="-5"/>
        </w:rPr>
        <w:t> </w:t>
      </w:r>
      <w:r>
        <w:rPr/>
        <w:t>puede</w:t>
      </w:r>
      <w:r>
        <w:rPr>
          <w:spacing w:val="-3"/>
        </w:rPr>
        <w:t> </w:t>
      </w:r>
      <w:r>
        <w:rPr/>
        <w:t>afectar a un estudiante que desee inscribirse en un curso de crédito dual tomado fuera del campus.</w:t>
      </w:r>
    </w:p>
    <w:p>
      <w:pPr>
        <w:spacing w:before="159"/>
        <w:ind w:left="480" w:right="0" w:firstLine="0"/>
        <w:jc w:val="left"/>
        <w:rPr>
          <w:sz w:val="22"/>
        </w:rPr>
      </w:pPr>
      <w:r>
        <w:rPr>
          <w:sz w:val="22"/>
        </w:rPr>
        <w:t>[Consulte</w:t>
      </w:r>
      <w:r>
        <w:rPr>
          <w:spacing w:val="-8"/>
          <w:sz w:val="22"/>
        </w:rPr>
        <w:t> </w:t>
      </w:r>
      <w:r>
        <w:rPr>
          <w:b/>
          <w:sz w:val="22"/>
        </w:rPr>
        <w:t>Inmunización</w:t>
      </w:r>
      <w:r>
        <w:rPr>
          <w:b/>
          <w:spacing w:val="-6"/>
          <w:sz w:val="22"/>
        </w:rPr>
        <w:t> </w:t>
      </w:r>
      <w:r>
        <w:rPr>
          <w:sz w:val="22"/>
        </w:rPr>
        <w:t>en</w:t>
      </w:r>
      <w:r>
        <w:rPr>
          <w:spacing w:val="-4"/>
          <w:sz w:val="22"/>
        </w:rPr>
        <w:t> </w:t>
      </w:r>
      <w:r>
        <w:rPr>
          <w:sz w:val="22"/>
        </w:rPr>
        <w:t>la</w:t>
      </w:r>
      <w:r>
        <w:rPr>
          <w:spacing w:val="-5"/>
          <w:sz w:val="22"/>
        </w:rPr>
        <w:t> </w:t>
      </w:r>
      <w:r>
        <w:rPr>
          <w:sz w:val="22"/>
        </w:rPr>
        <w:t>página</w:t>
      </w:r>
      <w:r>
        <w:rPr>
          <w:spacing w:val="-5"/>
          <w:sz w:val="22"/>
        </w:rPr>
        <w:t> </w:t>
      </w:r>
      <w:hyperlink w:history="true" w:anchor="_bookmark44">
        <w:r>
          <w:rPr>
            <w:spacing w:val="-5"/>
            <w:sz w:val="22"/>
          </w:rPr>
          <w:t>73</w:t>
        </w:r>
      </w:hyperlink>
      <w:r>
        <w:rPr>
          <w:spacing w:val="-5"/>
          <w:sz w:val="22"/>
        </w:rPr>
        <w:t>]</w:t>
      </w:r>
    </w:p>
    <w:p>
      <w:pPr>
        <w:pStyle w:val="Heading8"/>
        <w:spacing w:before="161"/>
        <w:rPr>
          <w:i/>
        </w:rPr>
      </w:pPr>
      <w:bookmarkStart w:name="Diabetes" w:id="245"/>
      <w:bookmarkEnd w:id="245"/>
      <w:r>
        <w:rPr>
          <w:b w:val="0"/>
          <w:i w:val="0"/>
        </w:rPr>
      </w:r>
      <w:r>
        <w:rPr>
          <w:i/>
          <w:spacing w:val="-2"/>
        </w:rPr>
        <w:t>Diabetes</w:t>
      </w:r>
    </w:p>
    <w:p>
      <w:pPr>
        <w:pStyle w:val="BodyText"/>
        <w:ind w:right="936"/>
      </w:pPr>
      <w:r>
        <w:rPr/>
        <w:t>De</w:t>
      </w:r>
      <w:r>
        <w:rPr>
          <w:spacing w:val="-2"/>
        </w:rPr>
        <w:t> </w:t>
      </w:r>
      <w:r>
        <w:rPr/>
        <w:t>acuerdo</w:t>
      </w:r>
      <w:r>
        <w:rPr>
          <w:spacing w:val="-4"/>
        </w:rPr>
        <w:t> </w:t>
      </w:r>
      <w:r>
        <w:rPr/>
        <w:t>con</w:t>
      </w:r>
      <w:r>
        <w:rPr>
          <w:spacing w:val="-2"/>
        </w:rPr>
        <w:t> </w:t>
      </w:r>
      <w:r>
        <w:rPr/>
        <w:t>el</w:t>
      </w:r>
      <w:r>
        <w:rPr>
          <w:spacing w:val="-5"/>
        </w:rPr>
        <w:t> </w:t>
      </w:r>
      <w:r>
        <w:rPr/>
        <w:t>plan</w:t>
      </w:r>
      <w:r>
        <w:rPr>
          <w:spacing w:val="-2"/>
        </w:rPr>
        <w:t> </w:t>
      </w:r>
      <w:r>
        <w:rPr/>
        <w:t>de</w:t>
      </w:r>
      <w:r>
        <w:rPr>
          <w:spacing w:val="-2"/>
        </w:rPr>
        <w:t> </w:t>
      </w:r>
      <w:r>
        <w:rPr/>
        <w:t>salud</w:t>
      </w:r>
      <w:r>
        <w:rPr>
          <w:spacing w:val="-2"/>
        </w:rPr>
        <w:t> </w:t>
      </w:r>
      <w:r>
        <w:rPr/>
        <w:t>individual</w:t>
      </w:r>
      <w:r>
        <w:rPr>
          <w:spacing w:val="-2"/>
        </w:rPr>
        <w:t> </w:t>
      </w:r>
      <w:r>
        <w:rPr/>
        <w:t>de</w:t>
      </w:r>
      <w:r>
        <w:rPr>
          <w:spacing w:val="-2"/>
        </w:rPr>
        <w:t> </w:t>
      </w:r>
      <w:r>
        <w:rPr/>
        <w:t>un</w:t>
      </w:r>
      <w:r>
        <w:rPr>
          <w:spacing w:val="-2"/>
        </w:rPr>
        <w:t> </w:t>
      </w:r>
      <w:r>
        <w:rPr/>
        <w:t>estudiante</w:t>
      </w:r>
      <w:r>
        <w:rPr>
          <w:spacing w:val="-2"/>
        </w:rPr>
        <w:t> </w:t>
      </w:r>
      <w:r>
        <w:rPr/>
        <w:t>para</w:t>
      </w:r>
      <w:r>
        <w:rPr>
          <w:spacing w:val="-4"/>
        </w:rPr>
        <w:t> </w:t>
      </w:r>
      <w:r>
        <w:rPr/>
        <w:t>el</w:t>
      </w:r>
      <w:r>
        <w:rPr>
          <w:spacing w:val="-2"/>
        </w:rPr>
        <w:t> </w:t>
      </w:r>
      <w:r>
        <w:rPr/>
        <w:t>control</w:t>
      </w:r>
      <w:r>
        <w:rPr>
          <w:spacing w:val="-2"/>
        </w:rPr>
        <w:t> </w:t>
      </w:r>
      <w:r>
        <w:rPr/>
        <w:t>de</w:t>
      </w:r>
      <w:r>
        <w:rPr>
          <w:spacing w:val="-2"/>
        </w:rPr>
        <w:t> </w:t>
      </w:r>
      <w:r>
        <w:rPr/>
        <w:t>la</w:t>
      </w:r>
      <w:r>
        <w:rPr>
          <w:spacing w:val="-2"/>
        </w:rPr>
        <w:t> </w:t>
      </w:r>
      <w:r>
        <w:rPr/>
        <w:t>diabetes, a</w:t>
      </w:r>
      <w:r>
        <w:rPr>
          <w:spacing w:val="-4"/>
        </w:rPr>
        <w:t> </w:t>
      </w:r>
      <w:r>
        <w:rPr/>
        <w:t>un estudiante con diabetes se le permitirá poseer y usar suministros y equipos de monitoreo y tratamiento mientras esté en la escuela o en una actividad relacionada con la escuela .</w:t>
      </w:r>
    </w:p>
    <w:p>
      <w:pPr>
        <w:pStyle w:val="BodyText"/>
        <w:spacing w:before="0"/>
        <w:ind w:right="936"/>
      </w:pPr>
      <w:r>
        <w:rPr/>
        <w:t>Consulte</w:t>
      </w:r>
      <w:r>
        <w:rPr>
          <w:spacing w:val="-3"/>
        </w:rPr>
        <w:t> </w:t>
      </w:r>
      <w:r>
        <w:rPr/>
        <w:t>a</w:t>
      </w:r>
      <w:r>
        <w:rPr>
          <w:spacing w:val="-3"/>
        </w:rPr>
        <w:t> </w:t>
      </w:r>
      <w:r>
        <w:rPr/>
        <w:t>la</w:t>
      </w:r>
      <w:r>
        <w:rPr>
          <w:spacing w:val="-3"/>
        </w:rPr>
        <w:t> </w:t>
      </w:r>
      <w:r>
        <w:rPr/>
        <w:t>enfermera</w:t>
      </w:r>
      <w:r>
        <w:rPr>
          <w:spacing w:val="-5"/>
        </w:rPr>
        <w:t> </w:t>
      </w:r>
      <w:r>
        <w:rPr/>
        <w:t>de</w:t>
      </w:r>
      <w:r>
        <w:rPr>
          <w:spacing w:val="-3"/>
        </w:rPr>
        <w:t> </w:t>
      </w:r>
      <w:r>
        <w:rPr/>
        <w:t>la</w:t>
      </w:r>
      <w:r>
        <w:rPr>
          <w:spacing w:val="-3"/>
        </w:rPr>
        <w:t> </w:t>
      </w:r>
      <w:r>
        <w:rPr/>
        <w:t>escuela</w:t>
      </w:r>
      <w:r>
        <w:rPr>
          <w:spacing w:val="-3"/>
        </w:rPr>
        <w:t> </w:t>
      </w:r>
      <w:r>
        <w:rPr/>
        <w:t>o</w:t>
      </w:r>
      <w:r>
        <w:rPr>
          <w:spacing w:val="-5"/>
        </w:rPr>
        <w:t> </w:t>
      </w:r>
      <w:r>
        <w:rPr/>
        <w:t>al</w:t>
      </w:r>
      <w:r>
        <w:rPr>
          <w:spacing w:val="-3"/>
        </w:rPr>
        <w:t> </w:t>
      </w:r>
      <w:r>
        <w:rPr/>
        <w:t>director</w:t>
      </w:r>
      <w:r>
        <w:rPr>
          <w:spacing w:val="-1"/>
        </w:rPr>
        <w:t> </w:t>
      </w:r>
      <w:r>
        <w:rPr/>
        <w:t>para</w:t>
      </w:r>
      <w:r>
        <w:rPr>
          <w:spacing w:val="-3"/>
        </w:rPr>
        <w:t> </w:t>
      </w:r>
      <w:r>
        <w:rPr/>
        <w:t>obtener</w:t>
      </w:r>
      <w:r>
        <w:rPr>
          <w:spacing w:val="-4"/>
        </w:rPr>
        <w:t> </w:t>
      </w:r>
      <w:r>
        <w:rPr/>
        <w:t>información.</w:t>
      </w:r>
      <w:r>
        <w:rPr>
          <w:spacing w:val="-4"/>
        </w:rPr>
        <w:t> </w:t>
      </w:r>
      <w:r>
        <w:rPr/>
        <w:t>[Consulte</w:t>
      </w:r>
      <w:r>
        <w:rPr>
          <w:spacing w:val="-3"/>
        </w:rPr>
        <w:t> </w:t>
      </w:r>
      <w:r>
        <w:rPr/>
        <w:t>la política FFAF ( LEGAL) para obtener más información.]</w:t>
      </w:r>
    </w:p>
    <w:p>
      <w:pPr>
        <w:pStyle w:val="Heading8"/>
        <w:spacing w:before="158"/>
        <w:ind w:left="479"/>
        <w:rPr>
          <w:i/>
        </w:rPr>
      </w:pPr>
      <w:bookmarkStart w:name="Alergias alimentarias (todos los niveles" w:id="246"/>
      <w:bookmarkEnd w:id="246"/>
      <w:r>
        <w:rPr>
          <w:b w:val="0"/>
          <w:i w:val="0"/>
        </w:rPr>
      </w:r>
      <w:bookmarkStart w:name="_bookmark47" w:id="247"/>
      <w:bookmarkEnd w:id="247"/>
      <w:r>
        <w:rPr>
          <w:b w:val="0"/>
          <w:i w:val="0"/>
        </w:rPr>
      </w:r>
      <w:r>
        <w:rPr>
          <w:i/>
        </w:rPr>
        <w:t>Alergias</w:t>
      </w:r>
      <w:r>
        <w:rPr>
          <w:i/>
          <w:spacing w:val="-8"/>
        </w:rPr>
        <w:t> </w:t>
      </w:r>
      <w:r>
        <w:rPr>
          <w:i/>
        </w:rPr>
        <w:t>alimentarias</w:t>
      </w:r>
      <w:r>
        <w:rPr>
          <w:i/>
          <w:spacing w:val="-5"/>
        </w:rPr>
        <w:t> </w:t>
      </w:r>
      <w:r>
        <w:rPr>
          <w:i/>
        </w:rPr>
        <w:t>(todos</w:t>
      </w:r>
      <w:r>
        <w:rPr>
          <w:i/>
          <w:spacing w:val="-5"/>
        </w:rPr>
        <w:t> </w:t>
      </w:r>
      <w:r>
        <w:rPr>
          <w:i/>
        </w:rPr>
        <w:t>los</w:t>
      </w:r>
      <w:r>
        <w:rPr>
          <w:i/>
          <w:spacing w:val="-7"/>
        </w:rPr>
        <w:t> </w:t>
      </w:r>
      <w:r>
        <w:rPr>
          <w:i/>
        </w:rPr>
        <w:t>niveles</w:t>
      </w:r>
      <w:r>
        <w:rPr>
          <w:i/>
          <w:spacing w:val="-5"/>
        </w:rPr>
        <w:t> </w:t>
      </w:r>
      <w:r>
        <w:rPr>
          <w:i/>
        </w:rPr>
        <w:t>de</w:t>
      </w:r>
      <w:r>
        <w:rPr>
          <w:i/>
          <w:spacing w:val="-7"/>
        </w:rPr>
        <w:t> </w:t>
      </w:r>
      <w:r>
        <w:rPr>
          <w:i/>
          <w:spacing w:val="-2"/>
        </w:rPr>
        <w:t>grado)</w:t>
      </w:r>
    </w:p>
    <w:p>
      <w:pPr>
        <w:pStyle w:val="BodyText"/>
        <w:ind w:left="479" w:right="936"/>
      </w:pPr>
      <w:r>
        <w:rPr/>
        <w:t>Los</w:t>
      </w:r>
      <w:r>
        <w:rPr>
          <w:spacing w:val="-1"/>
        </w:rPr>
        <w:t> </w:t>
      </w:r>
      <w:r>
        <w:rPr/>
        <w:t>padres</w:t>
      </w:r>
      <w:r>
        <w:rPr>
          <w:spacing w:val="-4"/>
        </w:rPr>
        <w:t> </w:t>
      </w:r>
      <w:r>
        <w:rPr/>
        <w:t>deben</w:t>
      </w:r>
      <w:r>
        <w:rPr>
          <w:spacing w:val="-4"/>
        </w:rPr>
        <w:t> </w:t>
      </w:r>
      <w:r>
        <w:rPr/>
        <w:t>notificar al</w:t>
      </w:r>
      <w:r>
        <w:rPr>
          <w:spacing w:val="-2"/>
        </w:rPr>
        <w:t> </w:t>
      </w:r>
      <w:r>
        <w:rPr/>
        <w:t>distrito</w:t>
      </w:r>
      <w:r>
        <w:rPr>
          <w:spacing w:val="-4"/>
        </w:rPr>
        <w:t> </w:t>
      </w:r>
      <w:r>
        <w:rPr/>
        <w:t>cuando</w:t>
      </w:r>
      <w:r>
        <w:rPr>
          <w:spacing w:val="-4"/>
        </w:rPr>
        <w:t> </w:t>
      </w:r>
      <w:r>
        <w:rPr/>
        <w:t>a</w:t>
      </w:r>
      <w:r>
        <w:rPr>
          <w:spacing w:val="-2"/>
        </w:rPr>
        <w:t> </w:t>
      </w:r>
      <w:r>
        <w:rPr/>
        <w:t>un</w:t>
      </w:r>
      <w:r>
        <w:rPr>
          <w:spacing w:val="-4"/>
        </w:rPr>
        <w:t> </w:t>
      </w:r>
      <w:r>
        <w:rPr/>
        <w:t>estudiante</w:t>
      </w:r>
      <w:r>
        <w:rPr>
          <w:spacing w:val="-4"/>
        </w:rPr>
        <w:t> </w:t>
      </w:r>
      <w:r>
        <w:rPr/>
        <w:t>se</w:t>
      </w:r>
      <w:r>
        <w:rPr>
          <w:spacing w:val="-4"/>
        </w:rPr>
        <w:t> </w:t>
      </w:r>
      <w:r>
        <w:rPr/>
        <w:t>le</w:t>
      </w:r>
      <w:r>
        <w:rPr>
          <w:spacing w:val="-2"/>
        </w:rPr>
        <w:t> </w:t>
      </w:r>
      <w:r>
        <w:rPr/>
        <w:t>ha</w:t>
      </w:r>
      <w:r>
        <w:rPr>
          <w:spacing w:val="-2"/>
        </w:rPr>
        <w:t> </w:t>
      </w:r>
      <w:r>
        <w:rPr/>
        <w:t>diagnosticado</w:t>
      </w:r>
      <w:r>
        <w:rPr>
          <w:spacing w:val="-2"/>
        </w:rPr>
        <w:t> </w:t>
      </w:r>
      <w:r>
        <w:rPr/>
        <w:t>una</w:t>
      </w:r>
      <w:r>
        <w:rPr>
          <w:spacing w:val="-4"/>
        </w:rPr>
        <w:t> </w:t>
      </w:r>
      <w:r>
        <w:rPr/>
        <w:t>alergia alimentaria, especialmente una alergia que podría provocar reacciones peligrosas o potencialmente mortales, ya sea al respirar, comer o tocar un alimento en particular. Es</w:t>
      </w:r>
    </w:p>
    <w:p>
      <w:pPr>
        <w:spacing w:after="0"/>
        <w:sectPr>
          <w:pgSz w:w="12240" w:h="15840"/>
          <w:pgMar w:header="0" w:footer="523" w:top="1360" w:bottom="720" w:left="960" w:right="580"/>
        </w:sectPr>
      </w:pPr>
    </w:p>
    <w:p>
      <w:pPr>
        <w:pStyle w:val="BodyText"/>
        <w:spacing w:before="77"/>
        <w:ind w:right="936"/>
      </w:pPr>
      <w:r>
        <w:rPr/>
        <w:t>importante revelar el alimento al que el estudiante es alérgico así como la naturaleza de la reacción alérgica. Comuníquese con la enfermera de la escuela o el</w:t>
      </w:r>
      <w:r>
        <w:rPr>
          <w:spacing w:val="-1"/>
        </w:rPr>
        <w:t> </w:t>
      </w:r>
      <w:r>
        <w:rPr/>
        <w:t>director del campus si</w:t>
      </w:r>
      <w:r>
        <w:rPr>
          <w:spacing w:val="-1"/>
        </w:rPr>
        <w:t> </w:t>
      </w:r>
      <w:r>
        <w:rPr/>
        <w:t>su hijo</w:t>
      </w:r>
      <w:r>
        <w:rPr>
          <w:spacing w:val="-3"/>
        </w:rPr>
        <w:t> </w:t>
      </w:r>
      <w:r>
        <w:rPr/>
        <w:t>tiene</w:t>
      </w:r>
      <w:r>
        <w:rPr>
          <w:spacing w:val="-5"/>
        </w:rPr>
        <w:t> </w:t>
      </w:r>
      <w:r>
        <w:rPr/>
        <w:t>una</w:t>
      </w:r>
      <w:r>
        <w:rPr>
          <w:spacing w:val="-3"/>
        </w:rPr>
        <w:t> </w:t>
      </w:r>
      <w:r>
        <w:rPr/>
        <w:t>alergia</w:t>
      </w:r>
      <w:r>
        <w:rPr>
          <w:spacing w:val="-3"/>
        </w:rPr>
        <w:t> </w:t>
      </w:r>
      <w:r>
        <w:rPr/>
        <w:t>alimentaria</w:t>
      </w:r>
      <w:r>
        <w:rPr>
          <w:spacing w:val="-3"/>
        </w:rPr>
        <w:t> </w:t>
      </w:r>
      <w:r>
        <w:rPr/>
        <w:t>conocida</w:t>
      </w:r>
      <w:r>
        <w:rPr>
          <w:spacing w:val="-3"/>
        </w:rPr>
        <w:t> </w:t>
      </w:r>
      <w:r>
        <w:rPr/>
        <w:t>o</w:t>
      </w:r>
      <w:r>
        <w:rPr>
          <w:spacing w:val="-5"/>
        </w:rPr>
        <w:t> </w:t>
      </w:r>
      <w:r>
        <w:rPr/>
        <w:t>lo</w:t>
      </w:r>
      <w:r>
        <w:rPr>
          <w:spacing w:val="-3"/>
        </w:rPr>
        <w:t> </w:t>
      </w:r>
      <w:r>
        <w:rPr/>
        <w:t>antes</w:t>
      </w:r>
      <w:r>
        <w:rPr>
          <w:spacing w:val="-2"/>
        </w:rPr>
        <w:t> </w:t>
      </w:r>
      <w:r>
        <w:rPr/>
        <w:t>posible</w:t>
      </w:r>
      <w:r>
        <w:rPr>
          <w:spacing w:val="-3"/>
        </w:rPr>
        <w:t> </w:t>
      </w:r>
      <w:r>
        <w:rPr/>
        <w:t>después</w:t>
      </w:r>
      <w:r>
        <w:rPr>
          <w:spacing w:val="-2"/>
        </w:rPr>
        <w:t> </w:t>
      </w:r>
      <w:r>
        <w:rPr/>
        <w:t>de</w:t>
      </w:r>
      <w:r>
        <w:rPr>
          <w:spacing w:val="-7"/>
        </w:rPr>
        <w:t> </w:t>
      </w:r>
      <w:r>
        <w:rPr/>
        <w:t>cualquier</w:t>
      </w:r>
      <w:r>
        <w:rPr>
          <w:spacing w:val="-4"/>
        </w:rPr>
        <w:t> </w:t>
      </w:r>
      <w:r>
        <w:rPr/>
        <w:t>diagnóstico de alergia alimentaria.</w:t>
      </w:r>
    </w:p>
    <w:p>
      <w:pPr>
        <w:spacing w:before="160"/>
        <w:ind w:left="480" w:right="936" w:firstLine="0"/>
        <w:jc w:val="left"/>
        <w:rPr>
          <w:sz w:val="22"/>
        </w:rPr>
      </w:pPr>
      <w:r>
        <w:rPr>
          <w:sz w:val="22"/>
        </w:rPr>
        <w:t>El distrito ha desarrollado y revisa anualmente un plan de manejo de alergias alimentarias, basado</w:t>
      </w:r>
      <w:r>
        <w:rPr>
          <w:spacing w:val="-4"/>
          <w:sz w:val="22"/>
        </w:rPr>
        <w:t> </w:t>
      </w:r>
      <w:r>
        <w:rPr>
          <w:sz w:val="22"/>
        </w:rPr>
        <w:t>en</w:t>
      </w:r>
      <w:r>
        <w:rPr>
          <w:spacing w:val="-4"/>
          <w:sz w:val="22"/>
        </w:rPr>
        <w:t> </w:t>
      </w:r>
      <w:r>
        <w:rPr>
          <w:sz w:val="22"/>
        </w:rPr>
        <w:t>las</w:t>
      </w:r>
      <w:r>
        <w:rPr>
          <w:spacing w:val="-6"/>
          <w:sz w:val="22"/>
        </w:rPr>
        <w:t> </w:t>
      </w:r>
      <w:r>
        <w:rPr>
          <w:sz w:val="22"/>
        </w:rPr>
        <w:t>Pautas</w:t>
      </w:r>
      <w:r>
        <w:rPr>
          <w:spacing w:val="-6"/>
          <w:sz w:val="22"/>
        </w:rPr>
        <w:t> </w:t>
      </w:r>
      <w:r>
        <w:rPr>
          <w:sz w:val="22"/>
        </w:rPr>
        <w:t>del</w:t>
      </w:r>
      <w:r>
        <w:rPr>
          <w:spacing w:val="-4"/>
          <w:sz w:val="22"/>
        </w:rPr>
        <w:t> </w:t>
      </w:r>
      <w:r>
        <w:rPr>
          <w:sz w:val="22"/>
        </w:rPr>
        <w:t>Departamento</w:t>
      </w:r>
      <w:r>
        <w:rPr>
          <w:spacing w:val="-6"/>
          <w:sz w:val="22"/>
        </w:rPr>
        <w:t> </w:t>
      </w:r>
      <w:r>
        <w:rPr>
          <w:sz w:val="22"/>
        </w:rPr>
        <w:t>de</w:t>
      </w:r>
      <w:r>
        <w:rPr>
          <w:spacing w:val="-4"/>
          <w:sz w:val="22"/>
        </w:rPr>
        <w:t> </w:t>
      </w:r>
      <w:r>
        <w:rPr>
          <w:sz w:val="22"/>
        </w:rPr>
        <w:t>Servicios</w:t>
      </w:r>
      <w:r>
        <w:rPr>
          <w:spacing w:val="-3"/>
          <w:sz w:val="22"/>
        </w:rPr>
        <w:t> </w:t>
      </w:r>
      <w:r>
        <w:rPr>
          <w:sz w:val="22"/>
        </w:rPr>
        <w:t>de</w:t>
      </w:r>
      <w:r>
        <w:rPr>
          <w:spacing w:val="-4"/>
          <w:sz w:val="22"/>
        </w:rPr>
        <w:t> </w:t>
      </w:r>
      <w:r>
        <w:rPr>
          <w:sz w:val="22"/>
        </w:rPr>
        <w:t>Salud</w:t>
      </w:r>
      <w:r>
        <w:rPr>
          <w:spacing w:val="-4"/>
          <w:sz w:val="22"/>
        </w:rPr>
        <w:t> </w:t>
      </w:r>
      <w:r>
        <w:rPr>
          <w:sz w:val="22"/>
        </w:rPr>
        <w:t>del</w:t>
      </w:r>
      <w:r>
        <w:rPr>
          <w:spacing w:val="-4"/>
          <w:sz w:val="22"/>
        </w:rPr>
        <w:t> </w:t>
      </w:r>
      <w:r>
        <w:rPr>
          <w:sz w:val="22"/>
        </w:rPr>
        <w:t>Estado</w:t>
      </w:r>
      <w:r>
        <w:rPr>
          <w:spacing w:val="-6"/>
          <w:sz w:val="22"/>
        </w:rPr>
        <w:t> </w:t>
      </w:r>
      <w:r>
        <w:rPr>
          <w:sz w:val="22"/>
        </w:rPr>
        <w:t>de</w:t>
      </w:r>
      <w:r>
        <w:rPr>
          <w:spacing w:val="-11"/>
          <w:sz w:val="22"/>
        </w:rPr>
        <w:t> </w:t>
      </w:r>
      <w:r>
        <w:rPr>
          <w:sz w:val="22"/>
        </w:rPr>
        <w:t>Texas</w:t>
      </w:r>
      <w:r>
        <w:rPr>
          <w:spacing w:val="-3"/>
          <w:sz w:val="22"/>
        </w:rPr>
        <w:t> </w:t>
      </w:r>
      <w:r>
        <w:rPr>
          <w:sz w:val="22"/>
        </w:rPr>
        <w:t>(DSHS) </w:t>
      </w:r>
      <w:r>
        <w:rPr>
          <w:i/>
          <w:sz w:val="22"/>
        </w:rPr>
        <w:t>para el cuidado de estudiantes con alergias alimentarias en riesgo de anafilaxia </w:t>
      </w:r>
      <w:r>
        <w:rPr>
          <w:sz w:val="22"/>
        </w:rPr>
        <w:t>que se encuentran en el sitio web </w:t>
      </w:r>
      <w:hyperlink r:id="rId58">
        <w:r>
          <w:rPr>
            <w:color w:val="0000FF"/>
            <w:sz w:val="22"/>
            <w:u w:val="single" w:color="0000FF"/>
          </w:rPr>
          <w:t>de</w:t>
        </w:r>
        <w:r>
          <w:rPr>
            <w:color w:val="0000FF"/>
            <w:spacing w:val="-3"/>
            <w:sz w:val="22"/>
            <w:u w:val="single" w:color="0000FF"/>
          </w:rPr>
          <w:t> </w:t>
        </w:r>
        <w:r>
          <w:rPr>
            <w:color w:val="0000FF"/>
            <w:sz w:val="22"/>
            <w:u w:val="single" w:color="0000FF"/>
          </w:rPr>
          <w:t>Alergias y</w:t>
        </w:r>
        <w:r>
          <w:rPr>
            <w:color w:val="0000FF"/>
            <w:spacing w:val="-5"/>
            <w:sz w:val="22"/>
            <w:u w:val="single" w:color="0000FF"/>
          </w:rPr>
          <w:t> </w:t>
        </w:r>
        <w:r>
          <w:rPr>
            <w:color w:val="0000FF"/>
            <w:sz w:val="22"/>
            <w:u w:val="single" w:color="0000FF"/>
          </w:rPr>
          <w:t>Anafilaxis del DSHS</w:t>
        </w:r>
      </w:hyperlink>
      <w:r>
        <w:rPr>
          <w:color w:val="0000FF"/>
          <w:sz w:val="22"/>
          <w:u w:val="single" w:color="0000FF"/>
        </w:rPr>
        <w:t> </w:t>
      </w:r>
      <w:r>
        <w:rPr>
          <w:sz w:val="22"/>
        </w:rPr>
        <w:t>( </w:t>
      </w:r>
      <w:hyperlink r:id="rId58">
        <w:r>
          <w:rPr>
            <w:color w:val="0000FF"/>
            <w:sz w:val="22"/>
            <w:u w:val="single" w:color="0000FF"/>
          </w:rPr>
          <w:t>https:</w:t>
        </w:r>
      </w:hyperlink>
    </w:p>
    <w:p>
      <w:pPr>
        <w:pStyle w:val="BodyText"/>
        <w:spacing w:before="1"/>
      </w:pPr>
      <w:hyperlink r:id="rId58">
        <w:r>
          <w:rPr>
            <w:color w:val="0000FF"/>
            <w:spacing w:val="-2"/>
            <w:u w:val="single" w:color="0000FF"/>
          </w:rPr>
          <w:t>//www.dshs.texas.gov/texas-school-health/allergies-anaphylaxis</w:t>
        </w:r>
      </w:hyperlink>
      <w:r>
        <w:rPr>
          <w:color w:val="0000FF"/>
          <w:spacing w:val="59"/>
          <w:u w:val="single" w:color="0000FF"/>
        </w:rPr>
        <w:t> </w:t>
      </w:r>
      <w:r>
        <w:rPr>
          <w:spacing w:val="-10"/>
        </w:rPr>
        <w:t>)</w:t>
      </w:r>
    </w:p>
    <w:p>
      <w:pPr>
        <w:spacing w:before="159"/>
        <w:ind w:left="480" w:right="897" w:firstLine="0"/>
        <w:jc w:val="left"/>
        <w:rPr>
          <w:sz w:val="23"/>
        </w:rPr>
      </w:pPr>
      <w:r>
        <w:rPr>
          <w:sz w:val="22"/>
        </w:rPr>
        <w:t>Cuando el distrito recibe información de que un estudiante tiene una alergia alimentaria que lo pone</w:t>
      </w:r>
      <w:r>
        <w:rPr>
          <w:spacing w:val="-2"/>
          <w:sz w:val="22"/>
        </w:rPr>
        <w:t> </w:t>
      </w:r>
      <w:r>
        <w:rPr>
          <w:sz w:val="22"/>
        </w:rPr>
        <w:t>en</w:t>
      </w:r>
      <w:r>
        <w:rPr>
          <w:spacing w:val="-4"/>
          <w:sz w:val="22"/>
        </w:rPr>
        <w:t> </w:t>
      </w:r>
      <w:r>
        <w:rPr>
          <w:sz w:val="22"/>
        </w:rPr>
        <w:t>riesgo</w:t>
      </w:r>
      <w:r>
        <w:rPr>
          <w:spacing w:val="-4"/>
          <w:sz w:val="22"/>
        </w:rPr>
        <w:t> </w:t>
      </w:r>
      <w:r>
        <w:rPr>
          <w:sz w:val="22"/>
        </w:rPr>
        <w:t>de</w:t>
      </w:r>
      <w:r>
        <w:rPr>
          <w:spacing w:val="-4"/>
          <w:sz w:val="22"/>
        </w:rPr>
        <w:t> </w:t>
      </w:r>
      <w:r>
        <w:rPr>
          <w:sz w:val="22"/>
        </w:rPr>
        <w:t>sufrir</w:t>
      </w:r>
      <w:r>
        <w:rPr>
          <w:spacing w:val="-3"/>
          <w:sz w:val="22"/>
        </w:rPr>
        <w:t> </w:t>
      </w:r>
      <w:r>
        <w:rPr>
          <w:sz w:val="22"/>
        </w:rPr>
        <w:t>anafilaxia,</w:t>
      </w:r>
      <w:r>
        <w:rPr>
          <w:spacing w:val="-1"/>
          <w:sz w:val="22"/>
        </w:rPr>
        <w:t> </w:t>
      </w:r>
      <w:r>
        <w:rPr>
          <w:sz w:val="22"/>
        </w:rPr>
        <w:t>se</w:t>
      </w:r>
      <w:r>
        <w:rPr>
          <w:spacing w:val="-2"/>
          <w:sz w:val="22"/>
        </w:rPr>
        <w:t> </w:t>
      </w:r>
      <w:r>
        <w:rPr>
          <w:sz w:val="22"/>
        </w:rPr>
        <w:t>desarrollará</w:t>
      </w:r>
      <w:r>
        <w:rPr>
          <w:spacing w:val="-2"/>
          <w:sz w:val="22"/>
        </w:rPr>
        <w:t> </w:t>
      </w:r>
      <w:r>
        <w:rPr>
          <w:sz w:val="22"/>
        </w:rPr>
        <w:t>un</w:t>
      </w:r>
      <w:r>
        <w:rPr>
          <w:spacing w:val="-2"/>
          <w:sz w:val="22"/>
        </w:rPr>
        <w:t> </w:t>
      </w:r>
      <w:r>
        <w:rPr>
          <w:sz w:val="22"/>
        </w:rPr>
        <w:t>plan</w:t>
      </w:r>
      <w:r>
        <w:rPr>
          <w:spacing w:val="-2"/>
          <w:sz w:val="22"/>
        </w:rPr>
        <w:t> </w:t>
      </w:r>
      <w:r>
        <w:rPr>
          <w:sz w:val="22"/>
        </w:rPr>
        <w:t>de</w:t>
      </w:r>
      <w:r>
        <w:rPr>
          <w:spacing w:val="-4"/>
          <w:sz w:val="22"/>
        </w:rPr>
        <w:t> </w:t>
      </w:r>
      <w:r>
        <w:rPr>
          <w:sz w:val="22"/>
        </w:rPr>
        <w:t>atención</w:t>
      </w:r>
      <w:r>
        <w:rPr>
          <w:spacing w:val="-2"/>
          <w:sz w:val="22"/>
        </w:rPr>
        <w:t> </w:t>
      </w:r>
      <w:r>
        <w:rPr>
          <w:sz w:val="22"/>
        </w:rPr>
        <w:t>individual</w:t>
      </w:r>
      <w:r>
        <w:rPr>
          <w:spacing w:val="-2"/>
          <w:sz w:val="22"/>
        </w:rPr>
        <w:t> </w:t>
      </w:r>
      <w:r>
        <w:rPr>
          <w:sz w:val="22"/>
        </w:rPr>
        <w:t>para</w:t>
      </w:r>
      <w:r>
        <w:rPr>
          <w:spacing w:val="-2"/>
          <w:sz w:val="22"/>
        </w:rPr>
        <w:t> </w:t>
      </w:r>
      <w:r>
        <w:rPr>
          <w:sz w:val="22"/>
        </w:rPr>
        <w:t>ayudar</w:t>
      </w:r>
      <w:r>
        <w:rPr>
          <w:spacing w:val="-1"/>
          <w:sz w:val="22"/>
        </w:rPr>
        <w:t> </w:t>
      </w:r>
      <w:r>
        <w:rPr>
          <w:sz w:val="22"/>
        </w:rPr>
        <w:t>al estudiante a acceder de manera segura al entorno escolar. Se puede acceder al plan de manejo de alergias alimentarias del distrito en </w:t>
      </w:r>
      <w:r>
        <w:rPr>
          <w:color w:val="006EC0"/>
          <w:spacing w:val="-2"/>
          <w:sz w:val="23"/>
          <w:u w:val="single" w:color="006EC0"/>
        </w:rPr>
        <w:t>https://</w:t>
      </w:r>
      <w:hyperlink r:id="rId59">
        <w:r>
          <w:rPr>
            <w:color w:val="006EC0"/>
            <w:spacing w:val="-2"/>
            <w:sz w:val="23"/>
            <w:u w:val="single" w:color="006EC0"/>
          </w:rPr>
          <w:t>www.pringlemorsecisd.net/files/user/1/file/Guidelines_Food_Allergy_Final.pdf</w:t>
        </w:r>
      </w:hyperlink>
    </w:p>
    <w:p>
      <w:pPr>
        <w:pStyle w:val="BodyText"/>
        <w:spacing w:before="157"/>
      </w:pPr>
      <w:r>
        <w:rPr/>
        <w:t>[Consulte</w:t>
      </w:r>
      <w:r>
        <w:rPr>
          <w:spacing w:val="-7"/>
        </w:rPr>
        <w:t> </w:t>
      </w:r>
      <w:r>
        <w:rPr>
          <w:b/>
        </w:rPr>
        <w:t>Celebraciones</w:t>
      </w:r>
      <w:r>
        <w:rPr>
          <w:b/>
          <w:spacing w:val="-5"/>
        </w:rPr>
        <w:t> </w:t>
      </w:r>
      <w:r>
        <w:rPr/>
        <w:t>en</w:t>
      </w:r>
      <w:r>
        <w:rPr>
          <w:spacing w:val="-6"/>
        </w:rPr>
        <w:t> </w:t>
      </w:r>
      <w:r>
        <w:rPr/>
        <w:t>la</w:t>
      </w:r>
      <w:r>
        <w:rPr>
          <w:spacing w:val="-5"/>
        </w:rPr>
        <w:t> </w:t>
      </w:r>
      <w:r>
        <w:rPr/>
        <w:t>página</w:t>
      </w:r>
      <w:r>
        <w:rPr>
          <w:spacing w:val="-7"/>
        </w:rPr>
        <w:t> </w:t>
      </w:r>
      <w:r>
        <w:rPr/>
        <w:t>37y</w:t>
      </w:r>
      <w:r>
        <w:rPr>
          <w:spacing w:val="-7"/>
        </w:rPr>
        <w:t> </w:t>
      </w:r>
      <w:r>
        <w:rPr/>
        <w:t>la</w:t>
      </w:r>
      <w:r>
        <w:rPr>
          <w:spacing w:val="-6"/>
        </w:rPr>
        <w:t> </w:t>
      </w:r>
      <w:r>
        <w:rPr/>
        <w:t>política</w:t>
      </w:r>
      <w:r>
        <w:rPr>
          <w:spacing w:val="-5"/>
        </w:rPr>
        <w:t> </w:t>
      </w:r>
      <w:r>
        <w:rPr/>
        <w:t>FFAF</w:t>
      </w:r>
      <w:r>
        <w:rPr>
          <w:spacing w:val="-6"/>
        </w:rPr>
        <w:t> </w:t>
      </w:r>
      <w:r>
        <w:rPr/>
        <w:t>para</w:t>
      </w:r>
      <w:r>
        <w:rPr>
          <w:spacing w:val="-5"/>
        </w:rPr>
        <w:t> </w:t>
      </w:r>
      <w:r>
        <w:rPr/>
        <w:t>obtener</w:t>
      </w:r>
      <w:r>
        <w:rPr>
          <w:spacing w:val="-8"/>
        </w:rPr>
        <w:t> </w:t>
      </w:r>
      <w:r>
        <w:rPr/>
        <w:t>más</w:t>
      </w:r>
      <w:r>
        <w:rPr>
          <w:spacing w:val="-4"/>
        </w:rPr>
        <w:t> </w:t>
      </w:r>
      <w:r>
        <w:rPr>
          <w:spacing w:val="-2"/>
        </w:rPr>
        <w:t>información.]</w:t>
      </w:r>
    </w:p>
    <w:p>
      <w:pPr>
        <w:pStyle w:val="Heading8"/>
        <w:spacing w:before="164"/>
        <w:rPr>
          <w:i/>
        </w:rPr>
      </w:pPr>
      <w:bookmarkStart w:name="Convulsiones (todos los niveles de grado" w:id="248"/>
      <w:bookmarkEnd w:id="248"/>
      <w:r>
        <w:rPr>
          <w:b w:val="0"/>
          <w:i w:val="0"/>
        </w:rPr>
      </w:r>
      <w:bookmarkStart w:name="_bookmark48" w:id="249"/>
      <w:bookmarkEnd w:id="249"/>
      <w:r>
        <w:rPr>
          <w:b w:val="0"/>
          <w:i w:val="0"/>
        </w:rPr>
      </w:r>
      <w:r>
        <w:rPr>
          <w:i/>
        </w:rPr>
        <w:t>Convulsiones</w:t>
      </w:r>
      <w:r>
        <w:rPr>
          <w:i/>
          <w:spacing w:val="-5"/>
        </w:rPr>
        <w:t> </w:t>
      </w:r>
      <w:r>
        <w:rPr>
          <w:i/>
        </w:rPr>
        <w:t>(todos</w:t>
      </w:r>
      <w:r>
        <w:rPr>
          <w:i/>
          <w:spacing w:val="-5"/>
        </w:rPr>
        <w:t> </w:t>
      </w:r>
      <w:r>
        <w:rPr>
          <w:i/>
        </w:rPr>
        <w:t>los</w:t>
      </w:r>
      <w:r>
        <w:rPr>
          <w:i/>
          <w:spacing w:val="-7"/>
        </w:rPr>
        <w:t> </w:t>
      </w:r>
      <w:r>
        <w:rPr>
          <w:i/>
        </w:rPr>
        <w:t>niveles</w:t>
      </w:r>
      <w:r>
        <w:rPr>
          <w:i/>
          <w:spacing w:val="-5"/>
        </w:rPr>
        <w:t> </w:t>
      </w:r>
      <w:r>
        <w:rPr>
          <w:i/>
        </w:rPr>
        <w:t>de</w:t>
      </w:r>
      <w:r>
        <w:rPr>
          <w:i/>
          <w:spacing w:val="-7"/>
        </w:rPr>
        <w:t> </w:t>
      </w:r>
      <w:r>
        <w:rPr>
          <w:i/>
          <w:spacing w:val="-2"/>
        </w:rPr>
        <w:t>grado)</w:t>
      </w:r>
    </w:p>
    <w:p>
      <w:pPr>
        <w:pStyle w:val="BodyText"/>
        <w:spacing w:before="118"/>
        <w:ind w:left="479" w:right="857"/>
      </w:pPr>
      <w:r>
        <w:rPr/>
        <w:t>Para abordar el cuidado de un estudiante con un trastorno convulsivo mientras está en la escuela</w:t>
      </w:r>
      <w:r>
        <w:rPr>
          <w:spacing w:val="-3"/>
        </w:rPr>
        <w:t> </w:t>
      </w:r>
      <w:r>
        <w:rPr/>
        <w:t>o</w:t>
      </w:r>
      <w:r>
        <w:rPr>
          <w:spacing w:val="-3"/>
        </w:rPr>
        <w:t> </w:t>
      </w:r>
      <w:r>
        <w:rPr/>
        <w:t>participa</w:t>
      </w:r>
      <w:r>
        <w:rPr>
          <w:spacing w:val="-3"/>
        </w:rPr>
        <w:t> </w:t>
      </w:r>
      <w:r>
        <w:rPr/>
        <w:t>en</w:t>
      </w:r>
      <w:r>
        <w:rPr>
          <w:spacing w:val="-5"/>
        </w:rPr>
        <w:t> </w:t>
      </w:r>
      <w:r>
        <w:rPr/>
        <w:t>una</w:t>
      </w:r>
      <w:r>
        <w:rPr>
          <w:spacing w:val="-3"/>
        </w:rPr>
        <w:t> </w:t>
      </w:r>
      <w:r>
        <w:rPr/>
        <w:t>actividad</w:t>
      </w:r>
      <w:r>
        <w:rPr>
          <w:spacing w:val="-3"/>
        </w:rPr>
        <w:t> </w:t>
      </w:r>
      <w:r>
        <w:rPr/>
        <w:t>escolar,</w:t>
      </w:r>
      <w:r>
        <w:rPr>
          <w:spacing w:val="-3"/>
        </w:rPr>
        <w:t> </w:t>
      </w:r>
      <w:r>
        <w:rPr/>
        <w:t>un</w:t>
      </w:r>
      <w:r>
        <w:rPr>
          <w:spacing w:val="-3"/>
        </w:rPr>
        <w:t> </w:t>
      </w:r>
      <w:r>
        <w:rPr/>
        <w:t>padre</w:t>
      </w:r>
      <w:r>
        <w:rPr>
          <w:spacing w:val="-3"/>
        </w:rPr>
        <w:t> </w:t>
      </w:r>
      <w:r>
        <w:rPr/>
        <w:t>puede</w:t>
      </w:r>
      <w:r>
        <w:rPr>
          <w:spacing w:val="-5"/>
        </w:rPr>
        <w:t> </w:t>
      </w:r>
      <w:r>
        <w:rPr/>
        <w:t>presentar</w:t>
      </w:r>
      <w:r>
        <w:rPr>
          <w:spacing w:val="-4"/>
        </w:rPr>
        <w:t> </w:t>
      </w:r>
      <w:r>
        <w:rPr/>
        <w:t>un</w:t>
      </w:r>
      <w:r>
        <w:rPr>
          <w:spacing w:val="-5"/>
        </w:rPr>
        <w:t> </w:t>
      </w:r>
      <w:r>
        <w:rPr/>
        <w:t>plan</w:t>
      </w:r>
      <w:r>
        <w:rPr>
          <w:spacing w:val="-3"/>
        </w:rPr>
        <w:t> </w:t>
      </w:r>
      <w:r>
        <w:rPr/>
        <w:t>de</w:t>
      </w:r>
      <w:r>
        <w:rPr>
          <w:spacing w:val="-5"/>
        </w:rPr>
        <w:t> </w:t>
      </w:r>
      <w:r>
        <w:rPr/>
        <w:t>tratamiento</w:t>
      </w:r>
      <w:r>
        <w:rPr>
          <w:spacing w:val="-3"/>
        </w:rPr>
        <w:t> </w:t>
      </w:r>
      <w:r>
        <w:rPr/>
        <w:t>y manejo de convulsiones al distrito antes del comienzo del año escolar, al momento de la inscripción del estudiante, o como tan pronto como sea posible después del diagnóstico de un trastorno convulsivo.</w:t>
      </w:r>
    </w:p>
    <w:p>
      <w:pPr>
        <w:spacing w:before="158"/>
        <w:ind w:left="479" w:right="936" w:firstLine="0"/>
        <w:jc w:val="left"/>
        <w:rPr>
          <w:sz w:val="22"/>
        </w:rPr>
      </w:pPr>
      <w:r>
        <w:rPr>
          <w:sz w:val="22"/>
        </w:rPr>
        <w:t>[Consulte</w:t>
      </w:r>
      <w:r>
        <w:rPr>
          <w:spacing w:val="-2"/>
          <w:sz w:val="22"/>
        </w:rPr>
        <w:t> </w:t>
      </w:r>
      <w:r>
        <w:rPr>
          <w:b/>
          <w:sz w:val="22"/>
        </w:rPr>
        <w:t>Un</w:t>
      </w:r>
      <w:r>
        <w:rPr>
          <w:b/>
          <w:spacing w:val="-5"/>
          <w:sz w:val="22"/>
        </w:rPr>
        <w:t> </w:t>
      </w:r>
      <w:r>
        <w:rPr>
          <w:b/>
          <w:sz w:val="22"/>
        </w:rPr>
        <w:t>estudiante</w:t>
      </w:r>
      <w:r>
        <w:rPr>
          <w:b/>
          <w:spacing w:val="-5"/>
          <w:sz w:val="22"/>
        </w:rPr>
        <w:t> </w:t>
      </w:r>
      <w:r>
        <w:rPr>
          <w:b/>
          <w:sz w:val="22"/>
        </w:rPr>
        <w:t>con</w:t>
      </w:r>
      <w:r>
        <w:rPr>
          <w:b/>
          <w:spacing w:val="-5"/>
          <w:sz w:val="22"/>
        </w:rPr>
        <w:t> </w:t>
      </w:r>
      <w:r>
        <w:rPr>
          <w:b/>
          <w:sz w:val="22"/>
        </w:rPr>
        <w:t>impedimentos</w:t>
      </w:r>
      <w:r>
        <w:rPr>
          <w:b/>
          <w:spacing w:val="-5"/>
          <w:sz w:val="22"/>
        </w:rPr>
        <w:t> </w:t>
      </w:r>
      <w:r>
        <w:rPr>
          <w:b/>
          <w:sz w:val="22"/>
        </w:rPr>
        <w:t>físicos</w:t>
      </w:r>
      <w:r>
        <w:rPr>
          <w:b/>
          <w:spacing w:val="-3"/>
          <w:sz w:val="22"/>
        </w:rPr>
        <w:t> </w:t>
      </w:r>
      <w:r>
        <w:rPr>
          <w:b/>
          <w:sz w:val="22"/>
        </w:rPr>
        <w:t>o</w:t>
      </w:r>
      <w:r>
        <w:rPr>
          <w:b/>
          <w:spacing w:val="-5"/>
          <w:sz w:val="22"/>
        </w:rPr>
        <w:t> </w:t>
      </w:r>
      <w:r>
        <w:rPr>
          <w:b/>
          <w:sz w:val="22"/>
        </w:rPr>
        <w:t>mentales</w:t>
      </w:r>
      <w:r>
        <w:rPr>
          <w:b/>
          <w:spacing w:val="-3"/>
          <w:sz w:val="22"/>
        </w:rPr>
        <w:t> </w:t>
      </w:r>
      <w:r>
        <w:rPr>
          <w:b/>
          <w:sz w:val="22"/>
        </w:rPr>
        <w:t>protegido</w:t>
      </w:r>
      <w:r>
        <w:rPr>
          <w:b/>
          <w:spacing w:val="-3"/>
          <w:sz w:val="22"/>
        </w:rPr>
        <w:t> </w:t>
      </w:r>
      <w:r>
        <w:rPr>
          <w:b/>
          <w:sz w:val="22"/>
        </w:rPr>
        <w:t>bajo</w:t>
      </w:r>
      <w:r>
        <w:rPr>
          <w:b/>
          <w:spacing w:val="-3"/>
          <w:sz w:val="22"/>
        </w:rPr>
        <w:t> </w:t>
      </w:r>
      <w:r>
        <w:rPr>
          <w:b/>
          <w:sz w:val="22"/>
        </w:rPr>
        <w:t>la</w:t>
      </w:r>
      <w:r>
        <w:rPr>
          <w:b/>
          <w:spacing w:val="-5"/>
          <w:sz w:val="22"/>
        </w:rPr>
        <w:t> </w:t>
      </w:r>
      <w:r>
        <w:rPr>
          <w:b/>
          <w:sz w:val="22"/>
        </w:rPr>
        <w:t>Sección 504 </w:t>
      </w:r>
      <w:r>
        <w:rPr>
          <w:sz w:val="22"/>
        </w:rPr>
        <w:t>en la página 27y comuníquese con la enfermera de la escuela para obtener más </w:t>
      </w:r>
      <w:r>
        <w:rPr>
          <w:spacing w:val="-2"/>
          <w:sz w:val="22"/>
        </w:rPr>
        <w:t>información.]</w:t>
      </w:r>
    </w:p>
    <w:p>
      <w:pPr>
        <w:pStyle w:val="Heading7"/>
        <w:spacing w:before="162"/>
        <w:ind w:right="936"/>
      </w:pPr>
      <w:bookmarkStart w:name="Se prohíbe el tabaco y los cigarrillos e" w:id="250"/>
      <w:bookmarkEnd w:id="250"/>
      <w:r>
        <w:rPr>
          <w:b w:val="0"/>
        </w:rPr>
      </w:r>
      <w:r>
        <w:rPr/>
        <w:t>Se</w:t>
      </w:r>
      <w:r>
        <w:rPr>
          <w:spacing w:val="-4"/>
        </w:rPr>
        <w:t> </w:t>
      </w:r>
      <w:r>
        <w:rPr/>
        <w:t>prohíbe</w:t>
      </w:r>
      <w:r>
        <w:rPr>
          <w:spacing w:val="-4"/>
        </w:rPr>
        <w:t> </w:t>
      </w:r>
      <w:r>
        <w:rPr/>
        <w:t>el</w:t>
      </w:r>
      <w:r>
        <w:rPr>
          <w:spacing w:val="-2"/>
        </w:rPr>
        <w:t> </w:t>
      </w:r>
      <w:r>
        <w:rPr/>
        <w:t>tabaco</w:t>
      </w:r>
      <w:r>
        <w:rPr>
          <w:spacing w:val="-6"/>
        </w:rPr>
        <w:t> </w:t>
      </w:r>
      <w:r>
        <w:rPr/>
        <w:t>y</w:t>
      </w:r>
      <w:r>
        <w:rPr>
          <w:spacing w:val="-4"/>
        </w:rPr>
        <w:t> </w:t>
      </w:r>
      <w:r>
        <w:rPr/>
        <w:t>los</w:t>
      </w:r>
      <w:r>
        <w:rPr>
          <w:spacing w:val="-5"/>
        </w:rPr>
        <w:t> </w:t>
      </w:r>
      <w:r>
        <w:rPr/>
        <w:t>cigarrillos</w:t>
      </w:r>
      <w:r>
        <w:rPr>
          <w:spacing w:val="-5"/>
        </w:rPr>
        <w:t> </w:t>
      </w:r>
      <w:r>
        <w:rPr/>
        <w:t>electrónicos</w:t>
      </w:r>
      <w:r>
        <w:rPr>
          <w:spacing w:val="-5"/>
        </w:rPr>
        <w:t> </w:t>
      </w:r>
      <w:r>
        <w:rPr/>
        <w:t>(todos</w:t>
      </w:r>
      <w:r>
        <w:rPr>
          <w:spacing w:val="-2"/>
        </w:rPr>
        <w:t> </w:t>
      </w:r>
      <w:r>
        <w:rPr/>
        <w:t>los</w:t>
      </w:r>
      <w:r>
        <w:rPr>
          <w:spacing w:val="-2"/>
        </w:rPr>
        <w:t> </w:t>
      </w:r>
      <w:r>
        <w:rPr/>
        <w:t>niveles</w:t>
      </w:r>
      <w:r>
        <w:rPr>
          <w:spacing w:val="-2"/>
        </w:rPr>
        <w:t> </w:t>
      </w:r>
      <w:r>
        <w:rPr/>
        <w:t>de</w:t>
      </w:r>
      <w:r>
        <w:rPr>
          <w:spacing w:val="-4"/>
        </w:rPr>
        <w:t> </w:t>
      </w:r>
      <w:r>
        <w:rPr/>
        <w:t>grado</w:t>
      </w:r>
      <w:r>
        <w:rPr>
          <w:spacing w:val="-4"/>
        </w:rPr>
        <w:t> </w:t>
      </w:r>
      <w:r>
        <w:rPr/>
        <w:t>y</w:t>
      </w:r>
      <w:r>
        <w:rPr>
          <w:spacing w:val="-2"/>
        </w:rPr>
        <w:t> </w:t>
      </w:r>
      <w:r>
        <w:rPr/>
        <w:t>todos</w:t>
      </w:r>
      <w:r>
        <w:rPr>
          <w:spacing w:val="-2"/>
        </w:rPr>
        <w:t> </w:t>
      </w:r>
      <w:r>
        <w:rPr/>
        <w:t>los</w:t>
      </w:r>
      <w:r>
        <w:rPr>
          <w:spacing w:val="-2"/>
        </w:rPr>
        <w:t> </w:t>
      </w:r>
      <w:r>
        <w:rPr/>
        <w:t>demás</w:t>
      </w:r>
      <w:r>
        <w:rPr>
          <w:spacing w:val="-2"/>
        </w:rPr>
        <w:t> </w:t>
      </w:r>
      <w:r>
        <w:rPr/>
        <w:t>en</w:t>
      </w:r>
      <w:r>
        <w:rPr>
          <w:spacing w:val="-6"/>
        </w:rPr>
        <w:t> </w:t>
      </w:r>
      <w:r>
        <w:rPr/>
        <w:t>la propiedad escolar)</w:t>
      </w:r>
    </w:p>
    <w:p>
      <w:pPr>
        <w:pStyle w:val="BodyText"/>
        <w:ind w:right="936"/>
      </w:pPr>
      <w:r>
        <w:rPr/>
        <w:t>Los estudiantes tienen prohibido poseer o usar cualquier tipo de producto de tabaco, cigarrillo electrónico (cigarrillo electrónico) o cualquier otro dispositivo electrónico de vaporización mientras</w:t>
      </w:r>
      <w:r>
        <w:rPr>
          <w:spacing w:val="-4"/>
        </w:rPr>
        <w:t> </w:t>
      </w:r>
      <w:r>
        <w:rPr/>
        <w:t>se</w:t>
      </w:r>
      <w:r>
        <w:rPr>
          <w:spacing w:val="-4"/>
        </w:rPr>
        <w:t> </w:t>
      </w:r>
      <w:r>
        <w:rPr/>
        <w:t>encuentren</w:t>
      </w:r>
      <w:r>
        <w:rPr>
          <w:spacing w:val="-6"/>
        </w:rPr>
        <w:t> </w:t>
      </w:r>
      <w:r>
        <w:rPr/>
        <w:t>en</w:t>
      </w:r>
      <w:r>
        <w:rPr>
          <w:spacing w:val="-2"/>
        </w:rPr>
        <w:t> </w:t>
      </w:r>
      <w:r>
        <w:rPr/>
        <w:t>la</w:t>
      </w:r>
      <w:r>
        <w:rPr>
          <w:spacing w:val="-2"/>
        </w:rPr>
        <w:t> </w:t>
      </w:r>
      <w:r>
        <w:rPr/>
        <w:t>propiedad</w:t>
      </w:r>
      <w:r>
        <w:rPr>
          <w:spacing w:val="-2"/>
        </w:rPr>
        <w:t> </w:t>
      </w:r>
      <w:r>
        <w:rPr/>
        <w:t>escolar</w:t>
      </w:r>
      <w:r>
        <w:rPr>
          <w:spacing w:val="-3"/>
        </w:rPr>
        <w:t> </w:t>
      </w:r>
      <w:r>
        <w:rPr/>
        <w:t>o</w:t>
      </w:r>
      <w:r>
        <w:rPr>
          <w:spacing w:val="-2"/>
        </w:rPr>
        <w:t> </w:t>
      </w:r>
      <w:r>
        <w:rPr/>
        <w:t>mientras</w:t>
      </w:r>
      <w:r>
        <w:rPr>
          <w:spacing w:val="-4"/>
        </w:rPr>
        <w:t> </w:t>
      </w:r>
      <w:r>
        <w:rPr/>
        <w:t>asistan</w:t>
      </w:r>
      <w:r>
        <w:rPr>
          <w:spacing w:val="-4"/>
        </w:rPr>
        <w:t> </w:t>
      </w:r>
      <w:r>
        <w:rPr/>
        <w:t>a</w:t>
      </w:r>
      <w:r>
        <w:rPr>
          <w:spacing w:val="-2"/>
        </w:rPr>
        <w:t> </w:t>
      </w:r>
      <w:r>
        <w:rPr/>
        <w:t>una</w:t>
      </w:r>
      <w:r>
        <w:rPr>
          <w:spacing w:val="-4"/>
        </w:rPr>
        <w:t> </w:t>
      </w:r>
      <w:r>
        <w:rPr/>
        <w:t>actividad</w:t>
      </w:r>
      <w:r>
        <w:rPr>
          <w:spacing w:val="-2"/>
        </w:rPr>
        <w:t> </w:t>
      </w:r>
      <w:r>
        <w:rPr/>
        <w:t>relacionada con la escuela fuera del campus.</w:t>
      </w:r>
    </w:p>
    <w:p>
      <w:pPr>
        <w:pStyle w:val="BodyText"/>
        <w:spacing w:before="159"/>
        <w:ind w:right="857"/>
      </w:pPr>
      <w:r>
        <w:rPr/>
        <w:t>El</w:t>
      </w:r>
      <w:r>
        <w:rPr>
          <w:spacing w:val="-2"/>
        </w:rPr>
        <w:t> </w:t>
      </w:r>
      <w:r>
        <w:rPr/>
        <w:t>distrito</w:t>
      </w:r>
      <w:r>
        <w:rPr>
          <w:spacing w:val="-4"/>
        </w:rPr>
        <w:t> </w:t>
      </w:r>
      <w:r>
        <w:rPr/>
        <w:t>y</w:t>
      </w:r>
      <w:r>
        <w:rPr>
          <w:spacing w:val="-4"/>
        </w:rPr>
        <w:t> </w:t>
      </w:r>
      <w:r>
        <w:rPr/>
        <w:t>su</w:t>
      </w:r>
      <w:r>
        <w:rPr>
          <w:spacing w:val="-2"/>
        </w:rPr>
        <w:t> </w:t>
      </w:r>
      <w:r>
        <w:rPr/>
        <w:t>personal</w:t>
      </w:r>
      <w:r>
        <w:rPr>
          <w:spacing w:val="-5"/>
        </w:rPr>
        <w:t> </w:t>
      </w:r>
      <w:r>
        <w:rPr/>
        <w:t>hacen</w:t>
      </w:r>
      <w:r>
        <w:rPr>
          <w:spacing w:val="-2"/>
        </w:rPr>
        <w:t> </w:t>
      </w:r>
      <w:r>
        <w:rPr/>
        <w:t>cumplir estrictamente</w:t>
      </w:r>
      <w:r>
        <w:rPr>
          <w:spacing w:val="-2"/>
        </w:rPr>
        <w:t> </w:t>
      </w:r>
      <w:r>
        <w:rPr/>
        <w:t>las</w:t>
      </w:r>
      <w:r>
        <w:rPr>
          <w:spacing w:val="-1"/>
        </w:rPr>
        <w:t> </w:t>
      </w:r>
      <w:r>
        <w:rPr/>
        <w:t>prohibiciones</w:t>
      </w:r>
      <w:r>
        <w:rPr>
          <w:spacing w:val="-1"/>
        </w:rPr>
        <w:t> </w:t>
      </w:r>
      <w:r>
        <w:rPr/>
        <w:t>contra</w:t>
      </w:r>
      <w:r>
        <w:rPr>
          <w:spacing w:val="-4"/>
        </w:rPr>
        <w:t> </w:t>
      </w:r>
      <w:r>
        <w:rPr/>
        <w:t>el</w:t>
      </w:r>
      <w:r>
        <w:rPr>
          <w:spacing w:val="-2"/>
        </w:rPr>
        <w:t> </w:t>
      </w:r>
      <w:r>
        <w:rPr/>
        <w:t>uso</w:t>
      </w:r>
      <w:r>
        <w:rPr>
          <w:spacing w:val="-2"/>
        </w:rPr>
        <w:t> </w:t>
      </w:r>
      <w:r>
        <w:rPr/>
        <w:t>de</w:t>
      </w:r>
      <w:r>
        <w:rPr>
          <w:spacing w:val="-6"/>
        </w:rPr>
        <w:t> </w:t>
      </w:r>
      <w:r>
        <w:rPr/>
        <w:t>todos</w:t>
      </w:r>
      <w:r>
        <w:rPr>
          <w:spacing w:val="-1"/>
        </w:rPr>
        <w:t> </w:t>
      </w:r>
      <w:r>
        <w:rPr/>
        <w:t>los productos de tabaco, cigarrillos electrónicos o cualquier otro dispositivo electrónico de vaporización por parte de los estudiantes y todos los demás en la propiedad escolar y en actividades patrocinadas y relacionadas con la escuela. [Consulte el Código de conducta estudiantil y las políticas FNCD y GKA</w:t>
      </w:r>
      <w:r>
        <w:rPr>
          <w:spacing w:val="-1"/>
        </w:rPr>
        <w:t> </w:t>
      </w:r>
      <w:r>
        <w:rPr/>
        <w:t>para obtener más información.]</w:t>
      </w:r>
    </w:p>
    <w:p>
      <w:pPr>
        <w:pStyle w:val="Heading4"/>
        <w:spacing w:before="164"/>
      </w:pPr>
      <w:bookmarkStart w:name="Recursos, políticas y procedimientos rel" w:id="251"/>
      <w:bookmarkEnd w:id="251"/>
      <w:r>
        <w:rPr>
          <w:b w:val="0"/>
        </w:rPr>
      </w:r>
      <w:r>
        <w:rPr/>
        <w:t>Recursos,</w:t>
      </w:r>
      <w:r>
        <w:rPr>
          <w:spacing w:val="-7"/>
        </w:rPr>
        <w:t> </w:t>
      </w:r>
      <w:r>
        <w:rPr/>
        <w:t>políticas</w:t>
      </w:r>
      <w:r>
        <w:rPr>
          <w:spacing w:val="-4"/>
        </w:rPr>
        <w:t> </w:t>
      </w:r>
      <w:r>
        <w:rPr/>
        <w:t>y</w:t>
      </w:r>
      <w:r>
        <w:rPr>
          <w:spacing w:val="-5"/>
        </w:rPr>
        <w:t> </w:t>
      </w:r>
      <w:r>
        <w:rPr/>
        <w:t>procedimientos</w:t>
      </w:r>
      <w:r>
        <w:rPr>
          <w:spacing w:val="-7"/>
        </w:rPr>
        <w:t> </w:t>
      </w:r>
      <w:r>
        <w:rPr/>
        <w:t>relacionados</w:t>
      </w:r>
      <w:r>
        <w:rPr>
          <w:spacing w:val="-4"/>
        </w:rPr>
        <w:t> </w:t>
      </w:r>
      <w:r>
        <w:rPr/>
        <w:t>con</w:t>
      </w:r>
      <w:r>
        <w:rPr>
          <w:spacing w:val="-6"/>
        </w:rPr>
        <w:t> </w:t>
      </w:r>
      <w:r>
        <w:rPr/>
        <w:t>la</w:t>
      </w:r>
      <w:r>
        <w:rPr>
          <w:spacing w:val="-5"/>
        </w:rPr>
        <w:t> </w:t>
      </w:r>
      <w:r>
        <w:rPr>
          <w:spacing w:val="-2"/>
        </w:rPr>
        <w:t>salud</w:t>
      </w:r>
    </w:p>
    <w:p>
      <w:pPr>
        <w:pStyle w:val="Heading7"/>
        <w:spacing w:before="117"/>
      </w:pPr>
      <w:bookmarkStart w:name="Recursos de salud física y mental (todos" w:id="252"/>
      <w:bookmarkEnd w:id="252"/>
      <w:r>
        <w:rPr>
          <w:b w:val="0"/>
        </w:rPr>
      </w:r>
      <w:bookmarkStart w:name="_bookmark49" w:id="253"/>
      <w:bookmarkEnd w:id="253"/>
      <w:r>
        <w:rPr>
          <w:b w:val="0"/>
        </w:rPr>
      </w:r>
      <w:r>
        <w:rPr/>
        <w:t>Recursos</w:t>
      </w:r>
      <w:r>
        <w:rPr>
          <w:spacing w:val="-4"/>
        </w:rPr>
        <w:t> </w:t>
      </w:r>
      <w:r>
        <w:rPr/>
        <w:t>de</w:t>
      </w:r>
      <w:r>
        <w:rPr>
          <w:spacing w:val="-7"/>
        </w:rPr>
        <w:t> </w:t>
      </w:r>
      <w:r>
        <w:rPr/>
        <w:t>salud</w:t>
      </w:r>
      <w:r>
        <w:rPr>
          <w:spacing w:val="-6"/>
        </w:rPr>
        <w:t> </w:t>
      </w:r>
      <w:r>
        <w:rPr/>
        <w:t>física</w:t>
      </w:r>
      <w:r>
        <w:rPr>
          <w:spacing w:val="-7"/>
        </w:rPr>
        <w:t> </w:t>
      </w:r>
      <w:r>
        <w:rPr/>
        <w:t>y</w:t>
      </w:r>
      <w:r>
        <w:rPr>
          <w:spacing w:val="-6"/>
        </w:rPr>
        <w:t> </w:t>
      </w:r>
      <w:r>
        <w:rPr/>
        <w:t>mental</w:t>
      </w:r>
      <w:r>
        <w:rPr>
          <w:spacing w:val="-3"/>
        </w:rPr>
        <w:t> </w:t>
      </w:r>
      <w:r>
        <w:rPr/>
        <w:t>(todos</w:t>
      </w:r>
      <w:r>
        <w:rPr>
          <w:spacing w:val="-7"/>
        </w:rPr>
        <w:t> </w:t>
      </w:r>
      <w:r>
        <w:rPr/>
        <w:t>los</w:t>
      </w:r>
      <w:r>
        <w:rPr>
          <w:spacing w:val="-4"/>
        </w:rPr>
        <w:t> </w:t>
      </w:r>
      <w:r>
        <w:rPr/>
        <w:t>niveles</w:t>
      </w:r>
      <w:r>
        <w:rPr>
          <w:spacing w:val="-6"/>
        </w:rPr>
        <w:t> </w:t>
      </w:r>
      <w:r>
        <w:rPr/>
        <w:t>de</w:t>
      </w:r>
      <w:r>
        <w:rPr>
          <w:spacing w:val="-5"/>
        </w:rPr>
        <w:t> </w:t>
      </w:r>
      <w:r>
        <w:rPr>
          <w:spacing w:val="-2"/>
        </w:rPr>
        <w:t>grado)</w:t>
      </w:r>
    </w:p>
    <w:p>
      <w:pPr>
        <w:pStyle w:val="BodyText"/>
      </w:pPr>
      <w:r>
        <w:rPr/>
        <w:t>Los</w:t>
      </w:r>
      <w:r>
        <w:rPr>
          <w:spacing w:val="-1"/>
        </w:rPr>
        <w:t> </w:t>
      </w:r>
      <w:r>
        <w:rPr/>
        <w:t>padres</w:t>
      </w:r>
      <w:r>
        <w:rPr>
          <w:spacing w:val="-4"/>
        </w:rPr>
        <w:t> </w:t>
      </w:r>
      <w:r>
        <w:rPr/>
        <w:t>y</w:t>
      </w:r>
      <w:r>
        <w:rPr>
          <w:spacing w:val="-4"/>
        </w:rPr>
        <w:t> </w:t>
      </w:r>
      <w:r>
        <w:rPr/>
        <w:t>estudiantes</w:t>
      </w:r>
      <w:r>
        <w:rPr>
          <w:spacing w:val="-6"/>
        </w:rPr>
        <w:t> </w:t>
      </w:r>
      <w:r>
        <w:rPr/>
        <w:t>que</w:t>
      </w:r>
      <w:r>
        <w:rPr>
          <w:spacing w:val="-2"/>
        </w:rPr>
        <w:t> </w:t>
      </w:r>
      <w:r>
        <w:rPr/>
        <w:t>necesiten</w:t>
      </w:r>
      <w:r>
        <w:rPr>
          <w:spacing w:val="-2"/>
        </w:rPr>
        <w:t> </w:t>
      </w:r>
      <w:r>
        <w:rPr/>
        <w:t>ayuda</w:t>
      </w:r>
      <w:r>
        <w:rPr>
          <w:spacing w:val="-2"/>
        </w:rPr>
        <w:t> </w:t>
      </w:r>
      <w:r>
        <w:rPr/>
        <w:t>con</w:t>
      </w:r>
      <w:r>
        <w:rPr>
          <w:spacing w:val="-2"/>
        </w:rPr>
        <w:t> </w:t>
      </w:r>
      <w:r>
        <w:rPr/>
        <w:t>problemas</w:t>
      </w:r>
      <w:r>
        <w:rPr>
          <w:spacing w:val="-1"/>
        </w:rPr>
        <w:t> </w:t>
      </w:r>
      <w:r>
        <w:rPr/>
        <w:t>de</w:t>
      </w:r>
      <w:r>
        <w:rPr>
          <w:spacing w:val="-4"/>
        </w:rPr>
        <w:t> </w:t>
      </w:r>
      <w:r>
        <w:rPr/>
        <w:t>salud</w:t>
      </w:r>
      <w:r>
        <w:rPr>
          <w:spacing w:val="-4"/>
        </w:rPr>
        <w:t> </w:t>
      </w:r>
      <w:r>
        <w:rPr/>
        <w:t>física</w:t>
      </w:r>
      <w:r>
        <w:rPr>
          <w:spacing w:val="-2"/>
        </w:rPr>
        <w:t> </w:t>
      </w:r>
      <w:r>
        <w:rPr/>
        <w:t>y</w:t>
      </w:r>
      <w:r>
        <w:rPr>
          <w:spacing w:val="-4"/>
        </w:rPr>
        <w:t> </w:t>
      </w:r>
      <w:r>
        <w:rPr/>
        <w:t>mental</w:t>
      </w:r>
      <w:r>
        <w:rPr>
          <w:spacing w:val="-2"/>
        </w:rPr>
        <w:t> </w:t>
      </w:r>
      <w:r>
        <w:rPr/>
        <w:t>pueden comunicarse con los siguientes recursos del campus y de la comunidad:</w:t>
      </w:r>
    </w:p>
    <w:p>
      <w:pPr>
        <w:pStyle w:val="BodyText"/>
        <w:spacing w:before="159"/>
      </w:pPr>
      <w:r>
        <w:rPr/>
        <w:t>La</w:t>
      </w:r>
      <w:r>
        <w:rPr>
          <w:spacing w:val="-6"/>
        </w:rPr>
        <w:t> </w:t>
      </w:r>
      <w:r>
        <w:rPr/>
        <w:t>enfermera</w:t>
      </w:r>
      <w:r>
        <w:rPr>
          <w:spacing w:val="-3"/>
        </w:rPr>
        <w:t> </w:t>
      </w:r>
      <w:r>
        <w:rPr/>
        <w:t>del</w:t>
      </w:r>
      <w:r>
        <w:rPr>
          <w:spacing w:val="-3"/>
        </w:rPr>
        <w:t> </w:t>
      </w:r>
      <w:r>
        <w:rPr/>
        <w:t>distrito</w:t>
      </w:r>
      <w:r>
        <w:rPr>
          <w:spacing w:val="-7"/>
        </w:rPr>
        <w:t> </w:t>
      </w:r>
      <w:r>
        <w:rPr/>
        <w:t>a</w:t>
      </w:r>
      <w:r>
        <w:rPr>
          <w:spacing w:val="-3"/>
        </w:rPr>
        <w:t> </w:t>
      </w:r>
      <w:r>
        <w:rPr/>
        <w:t>tiempo</w:t>
      </w:r>
      <w:r>
        <w:rPr>
          <w:spacing w:val="-6"/>
        </w:rPr>
        <w:t> </w:t>
      </w:r>
      <w:r>
        <w:rPr/>
        <w:t>parcial:</w:t>
      </w:r>
      <w:r>
        <w:rPr>
          <w:spacing w:val="-1"/>
        </w:rPr>
        <w:t> </w:t>
      </w:r>
      <w:r>
        <w:rPr/>
        <w:t>trabaja</w:t>
      </w:r>
      <w:r>
        <w:rPr>
          <w:spacing w:val="-5"/>
        </w:rPr>
        <w:t> </w:t>
      </w:r>
      <w:r>
        <w:rPr/>
        <w:t>los</w:t>
      </w:r>
      <w:r>
        <w:rPr>
          <w:spacing w:val="-2"/>
        </w:rPr>
        <w:t> </w:t>
      </w:r>
      <w:r>
        <w:rPr/>
        <w:t>lunes</w:t>
      </w:r>
      <w:r>
        <w:rPr>
          <w:spacing w:val="-3"/>
        </w:rPr>
        <w:t> </w:t>
      </w:r>
      <w:r>
        <w:rPr/>
        <w:t>y</w:t>
      </w:r>
      <w:r>
        <w:rPr>
          <w:spacing w:val="-5"/>
        </w:rPr>
        <w:t> </w:t>
      </w:r>
      <w:r>
        <w:rPr/>
        <w:t>jueves</w:t>
      </w:r>
      <w:r>
        <w:rPr>
          <w:spacing w:val="-2"/>
        </w:rPr>
        <w:t> </w:t>
      </w:r>
      <w:r>
        <w:rPr/>
        <w:t>(de</w:t>
      </w:r>
      <w:r>
        <w:rPr>
          <w:spacing w:val="-5"/>
        </w:rPr>
        <w:t> </w:t>
      </w:r>
      <w:r>
        <w:rPr/>
        <w:t>8:00</w:t>
      </w:r>
      <w:r>
        <w:rPr>
          <w:spacing w:val="-3"/>
        </w:rPr>
        <w:t> </w:t>
      </w:r>
      <w:r>
        <w:rPr/>
        <w:t>a.</w:t>
      </w:r>
      <w:r>
        <w:rPr>
          <w:spacing w:val="-4"/>
        </w:rPr>
        <w:t> </w:t>
      </w:r>
      <w:r>
        <w:rPr/>
        <w:t>m.</w:t>
      </w:r>
      <w:r>
        <w:rPr>
          <w:spacing w:val="-1"/>
        </w:rPr>
        <w:t> </w:t>
      </w:r>
      <w:r>
        <w:rPr/>
        <w:t>a</w:t>
      </w:r>
      <w:r>
        <w:rPr>
          <w:spacing w:val="-5"/>
        </w:rPr>
        <w:t> </w:t>
      </w:r>
      <w:r>
        <w:rPr/>
        <w:t>1:00</w:t>
      </w:r>
      <w:r>
        <w:rPr>
          <w:spacing w:val="-5"/>
        </w:rPr>
        <w:t> </w:t>
      </w:r>
      <w:r>
        <w:rPr/>
        <w:t>p.</w:t>
      </w:r>
      <w:r>
        <w:rPr>
          <w:spacing w:val="-4"/>
        </w:rPr>
        <w:t> </w:t>
      </w:r>
      <w:r>
        <w:rPr>
          <w:spacing w:val="-5"/>
        </w:rPr>
        <w:t>m.)</w:t>
      </w:r>
    </w:p>
    <w:p>
      <w:pPr>
        <w:spacing w:before="117"/>
        <w:ind w:left="480" w:right="6762" w:firstLine="0"/>
        <w:jc w:val="left"/>
        <w:rPr>
          <w:rFonts w:ascii="Times New Roman"/>
          <w:i/>
          <w:sz w:val="22"/>
        </w:rPr>
      </w:pPr>
      <w:r>
        <w:rPr>
          <w:rFonts w:ascii="Times New Roman"/>
          <w:i/>
          <w:sz w:val="22"/>
        </w:rPr>
        <w:t>Sharon Lieb , enfermera escolar</w:t>
      </w:r>
      <w:r>
        <w:rPr>
          <w:rFonts w:ascii="Times New Roman"/>
          <w:i/>
          <w:sz w:val="22"/>
        </w:rPr>
        <w:t> Apartado</w:t>
      </w:r>
      <w:r>
        <w:rPr>
          <w:rFonts w:ascii="Times New Roman"/>
          <w:i/>
          <w:spacing w:val="-7"/>
          <w:sz w:val="22"/>
        </w:rPr>
        <w:t> </w:t>
      </w:r>
      <w:r>
        <w:rPr>
          <w:rFonts w:ascii="Times New Roman"/>
          <w:i/>
          <w:sz w:val="22"/>
        </w:rPr>
        <w:t>postal</w:t>
      </w:r>
      <w:r>
        <w:rPr>
          <w:rFonts w:ascii="Times New Roman"/>
          <w:i/>
          <w:spacing w:val="-6"/>
          <w:sz w:val="22"/>
        </w:rPr>
        <w:t> </w:t>
      </w:r>
      <w:r>
        <w:rPr>
          <w:rFonts w:ascii="Times New Roman"/>
          <w:i/>
          <w:sz w:val="22"/>
        </w:rPr>
        <w:t>109,</w:t>
      </w:r>
      <w:r>
        <w:rPr>
          <w:rFonts w:ascii="Times New Roman"/>
          <w:i/>
          <w:spacing w:val="-10"/>
          <w:sz w:val="22"/>
        </w:rPr>
        <w:t> </w:t>
      </w:r>
      <w:r>
        <w:rPr>
          <w:rFonts w:ascii="Times New Roman"/>
          <w:i/>
          <w:sz w:val="22"/>
        </w:rPr>
        <w:t>Morse,</w:t>
      </w:r>
      <w:r>
        <w:rPr>
          <w:rFonts w:ascii="Times New Roman"/>
          <w:i/>
          <w:spacing w:val="-7"/>
          <w:sz w:val="22"/>
        </w:rPr>
        <w:t> </w:t>
      </w:r>
      <w:r>
        <w:rPr>
          <w:rFonts w:ascii="Times New Roman"/>
          <w:i/>
          <w:sz w:val="22"/>
        </w:rPr>
        <w:t>TX</w:t>
      </w:r>
      <w:r>
        <w:rPr>
          <w:rFonts w:ascii="Times New Roman"/>
          <w:i/>
          <w:spacing w:val="-8"/>
          <w:sz w:val="22"/>
        </w:rPr>
        <w:t> </w:t>
      </w:r>
      <w:r>
        <w:rPr>
          <w:rFonts w:ascii="Times New Roman"/>
          <w:i/>
          <w:sz w:val="22"/>
        </w:rPr>
        <w:t>79062</w:t>
      </w:r>
    </w:p>
    <w:p>
      <w:pPr>
        <w:spacing w:after="0"/>
        <w:jc w:val="left"/>
        <w:rPr>
          <w:rFonts w:ascii="Times New Roman"/>
          <w:sz w:val="22"/>
        </w:rPr>
        <w:sectPr>
          <w:pgSz w:w="12240" w:h="15840"/>
          <w:pgMar w:header="0" w:footer="523" w:top="1360" w:bottom="720" w:left="960" w:right="580"/>
        </w:sectPr>
      </w:pPr>
    </w:p>
    <w:p>
      <w:pPr>
        <w:spacing w:before="73"/>
        <w:ind w:left="480" w:right="7891" w:firstLine="0"/>
        <w:jc w:val="left"/>
        <w:rPr>
          <w:rFonts w:ascii="Times New Roman"/>
          <w:i/>
          <w:sz w:val="22"/>
        </w:rPr>
      </w:pPr>
      <w:hyperlink r:id="rId60">
        <w:r>
          <w:rPr>
            <w:rFonts w:ascii="Times New Roman"/>
            <w:i/>
            <w:color w:val="0000FF"/>
            <w:spacing w:val="-2"/>
            <w:sz w:val="22"/>
          </w:rPr>
          <w:t>Sharon.lieb@region16.net</w:t>
        </w:r>
      </w:hyperlink>
      <w:r>
        <w:rPr>
          <w:rFonts w:ascii="Times New Roman"/>
          <w:i/>
          <w:color w:val="0000FF"/>
          <w:spacing w:val="-2"/>
          <w:sz w:val="22"/>
        </w:rPr>
        <w:t> </w:t>
      </w:r>
      <w:r>
        <w:rPr>
          <w:rFonts w:ascii="Times New Roman"/>
          <w:i/>
          <w:spacing w:val="-2"/>
          <w:sz w:val="22"/>
        </w:rPr>
        <w:t>806-733-2507</w:t>
      </w:r>
    </w:p>
    <w:p>
      <w:pPr>
        <w:pStyle w:val="BodyText"/>
        <w:spacing w:before="142"/>
        <w:ind w:left="0"/>
        <w:rPr>
          <w:rFonts w:ascii="Times New Roman"/>
          <w:i/>
        </w:rPr>
      </w:pPr>
    </w:p>
    <w:p>
      <w:pPr>
        <w:spacing w:before="0"/>
        <w:ind w:left="480" w:right="0" w:firstLine="0"/>
        <w:jc w:val="left"/>
        <w:rPr>
          <w:rFonts w:ascii="Times New Roman"/>
          <w:sz w:val="24"/>
        </w:rPr>
      </w:pPr>
      <w:r>
        <w:rPr>
          <w:rFonts w:ascii="Times New Roman"/>
          <w:sz w:val="24"/>
        </w:rPr>
        <w:t>El</w:t>
      </w:r>
      <w:r>
        <w:rPr>
          <w:rFonts w:ascii="Times New Roman"/>
          <w:spacing w:val="-2"/>
          <w:sz w:val="24"/>
        </w:rPr>
        <w:t> </w:t>
      </w:r>
      <w:r>
        <w:rPr>
          <w:rFonts w:ascii="Times New Roman"/>
          <w:sz w:val="24"/>
        </w:rPr>
        <w:t>consejero</w:t>
      </w:r>
      <w:r>
        <w:rPr>
          <w:rFonts w:ascii="Times New Roman"/>
          <w:spacing w:val="-1"/>
          <w:sz w:val="24"/>
        </w:rPr>
        <w:t> </w:t>
      </w:r>
      <w:r>
        <w:rPr>
          <w:rFonts w:ascii="Times New Roman"/>
          <w:sz w:val="24"/>
        </w:rPr>
        <w:t>escolar</w:t>
      </w:r>
      <w:r>
        <w:rPr>
          <w:rFonts w:ascii="Times New Roman"/>
          <w:spacing w:val="-2"/>
          <w:sz w:val="24"/>
        </w:rPr>
        <w:t> </w:t>
      </w:r>
      <w:r>
        <w:rPr>
          <w:rFonts w:ascii="Times New Roman"/>
          <w:sz w:val="24"/>
        </w:rPr>
        <w:t>de</w:t>
      </w:r>
      <w:r>
        <w:rPr>
          <w:rFonts w:ascii="Times New Roman"/>
          <w:spacing w:val="-2"/>
          <w:sz w:val="24"/>
        </w:rPr>
        <w:t> </w:t>
      </w:r>
      <w:r>
        <w:rPr>
          <w:rFonts w:ascii="Times New Roman"/>
          <w:sz w:val="24"/>
        </w:rPr>
        <w:t>tiempo</w:t>
      </w:r>
      <w:r>
        <w:rPr>
          <w:rFonts w:ascii="Times New Roman"/>
          <w:spacing w:val="-1"/>
          <w:sz w:val="24"/>
        </w:rPr>
        <w:t> </w:t>
      </w:r>
      <w:r>
        <w:rPr>
          <w:rFonts w:ascii="Times New Roman"/>
          <w:sz w:val="24"/>
        </w:rPr>
        <w:t>completo</w:t>
      </w:r>
      <w:r>
        <w:rPr>
          <w:rFonts w:ascii="Times New Roman"/>
          <w:spacing w:val="-1"/>
          <w:sz w:val="24"/>
        </w:rPr>
        <w:t> </w:t>
      </w:r>
      <w:r>
        <w:rPr>
          <w:rFonts w:ascii="Times New Roman"/>
          <w:sz w:val="24"/>
        </w:rPr>
        <w:t>del</w:t>
      </w:r>
      <w:r>
        <w:rPr>
          <w:rFonts w:ascii="Times New Roman"/>
          <w:spacing w:val="-1"/>
          <w:sz w:val="24"/>
        </w:rPr>
        <w:t> </w:t>
      </w:r>
      <w:r>
        <w:rPr>
          <w:rFonts w:ascii="Times New Roman"/>
          <w:spacing w:val="-2"/>
          <w:sz w:val="24"/>
        </w:rPr>
        <w:t>distrito:</w:t>
      </w:r>
    </w:p>
    <w:p>
      <w:pPr>
        <w:spacing w:before="122"/>
        <w:ind w:left="480" w:right="6762" w:firstLine="0"/>
        <w:jc w:val="left"/>
        <w:rPr>
          <w:rFonts w:ascii="Times New Roman" w:hAnsi="Times New Roman"/>
          <w:i/>
          <w:sz w:val="22"/>
        </w:rPr>
      </w:pPr>
      <w:r>
        <w:rPr>
          <w:rFonts w:ascii="Times New Roman" w:hAnsi="Times New Roman"/>
          <w:i/>
          <w:sz w:val="22"/>
        </w:rPr>
        <w:t>Modesta González, Consejera</w:t>
      </w:r>
      <w:r>
        <w:rPr>
          <w:rFonts w:ascii="Times New Roman" w:hAnsi="Times New Roman"/>
          <w:i/>
          <w:sz w:val="22"/>
        </w:rPr>
        <w:t> Apartado</w:t>
      </w:r>
      <w:r>
        <w:rPr>
          <w:rFonts w:ascii="Times New Roman" w:hAnsi="Times New Roman"/>
          <w:i/>
          <w:spacing w:val="-7"/>
          <w:sz w:val="22"/>
        </w:rPr>
        <w:t> </w:t>
      </w:r>
      <w:r>
        <w:rPr>
          <w:rFonts w:ascii="Times New Roman" w:hAnsi="Times New Roman"/>
          <w:i/>
          <w:sz w:val="22"/>
        </w:rPr>
        <w:t>postal</w:t>
      </w:r>
      <w:r>
        <w:rPr>
          <w:rFonts w:ascii="Times New Roman" w:hAnsi="Times New Roman"/>
          <w:i/>
          <w:spacing w:val="-6"/>
          <w:sz w:val="22"/>
        </w:rPr>
        <w:t> </w:t>
      </w:r>
      <w:r>
        <w:rPr>
          <w:rFonts w:ascii="Times New Roman" w:hAnsi="Times New Roman"/>
          <w:i/>
          <w:sz w:val="22"/>
        </w:rPr>
        <w:t>109,</w:t>
      </w:r>
      <w:r>
        <w:rPr>
          <w:rFonts w:ascii="Times New Roman" w:hAnsi="Times New Roman"/>
          <w:i/>
          <w:spacing w:val="-10"/>
          <w:sz w:val="22"/>
        </w:rPr>
        <w:t> </w:t>
      </w:r>
      <w:r>
        <w:rPr>
          <w:rFonts w:ascii="Times New Roman" w:hAnsi="Times New Roman"/>
          <w:i/>
          <w:sz w:val="22"/>
        </w:rPr>
        <w:t>Morse,</w:t>
      </w:r>
      <w:r>
        <w:rPr>
          <w:rFonts w:ascii="Times New Roman" w:hAnsi="Times New Roman"/>
          <w:i/>
          <w:spacing w:val="-7"/>
          <w:sz w:val="22"/>
        </w:rPr>
        <w:t> </w:t>
      </w:r>
      <w:r>
        <w:rPr>
          <w:rFonts w:ascii="Times New Roman" w:hAnsi="Times New Roman"/>
          <w:i/>
          <w:sz w:val="22"/>
        </w:rPr>
        <w:t>TX</w:t>
      </w:r>
      <w:r>
        <w:rPr>
          <w:rFonts w:ascii="Times New Roman" w:hAnsi="Times New Roman"/>
          <w:i/>
          <w:spacing w:val="-8"/>
          <w:sz w:val="22"/>
        </w:rPr>
        <w:t> </w:t>
      </w:r>
      <w:r>
        <w:rPr>
          <w:rFonts w:ascii="Times New Roman" w:hAnsi="Times New Roman"/>
          <w:i/>
          <w:sz w:val="22"/>
        </w:rPr>
        <w:t>79062 </w:t>
      </w:r>
      <w:hyperlink r:id="rId13">
        <w:r>
          <w:rPr>
            <w:rFonts w:ascii="Times New Roman" w:hAnsi="Times New Roman"/>
            <w:i/>
            <w:color w:val="0000FF"/>
            <w:spacing w:val="-2"/>
            <w:sz w:val="22"/>
          </w:rPr>
          <w:t>Modesta.gonzalez@region16.net</w:t>
        </w:r>
      </w:hyperlink>
    </w:p>
    <w:p>
      <w:pPr>
        <w:spacing w:line="252" w:lineRule="exact" w:before="0"/>
        <w:ind w:left="479" w:right="0" w:firstLine="0"/>
        <w:jc w:val="left"/>
        <w:rPr>
          <w:rFonts w:ascii="Times New Roman"/>
          <w:i/>
          <w:sz w:val="22"/>
        </w:rPr>
      </w:pPr>
      <w:r>
        <w:rPr>
          <w:rFonts w:ascii="Times New Roman"/>
          <w:i/>
          <w:spacing w:val="-2"/>
          <w:sz w:val="22"/>
        </w:rPr>
        <w:t>806-733-</w:t>
      </w:r>
      <w:r>
        <w:rPr>
          <w:rFonts w:ascii="Times New Roman"/>
          <w:i/>
          <w:spacing w:val="-4"/>
          <w:sz w:val="22"/>
        </w:rPr>
        <w:t>2507</w:t>
      </w:r>
    </w:p>
    <w:p>
      <w:pPr>
        <w:pStyle w:val="BodyText"/>
        <w:spacing w:before="4"/>
        <w:ind w:left="0"/>
        <w:rPr>
          <w:rFonts w:ascii="Times New Roman"/>
          <w:i/>
        </w:rPr>
      </w:pPr>
    </w:p>
    <w:p>
      <w:pPr>
        <w:spacing w:before="0"/>
        <w:ind w:left="480" w:right="936" w:firstLine="0"/>
        <w:jc w:val="left"/>
        <w:rPr>
          <w:sz w:val="22"/>
        </w:rPr>
      </w:pPr>
      <w:r>
        <w:rPr/>
        <mc:AlternateContent>
          <mc:Choice Requires="wps">
            <w:drawing>
              <wp:anchor distT="0" distB="0" distL="0" distR="0" allowOverlap="1" layoutInCell="1" locked="0" behindDoc="1" simplePos="0" relativeHeight="484203008">
                <wp:simplePos x="0" y="0"/>
                <wp:positionH relativeFrom="page">
                  <wp:posOffset>1684020</wp:posOffset>
                </wp:positionH>
                <wp:positionV relativeFrom="paragraph">
                  <wp:posOffset>161990</wp:posOffset>
                </wp:positionV>
                <wp:extent cx="40005" cy="16192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40005" cy="161925"/>
                        </a:xfrm>
                        <a:custGeom>
                          <a:avLst/>
                          <a:gdLst/>
                          <a:ahLst/>
                          <a:cxnLst/>
                          <a:rect l="l" t="t" r="r" b="b"/>
                          <a:pathLst>
                            <a:path w="40005" h="161925">
                              <a:moveTo>
                                <a:pt x="39624" y="0"/>
                              </a:moveTo>
                              <a:lnTo>
                                <a:pt x="0" y="0"/>
                              </a:lnTo>
                              <a:lnTo>
                                <a:pt x="0" y="161544"/>
                              </a:lnTo>
                              <a:lnTo>
                                <a:pt x="39624" y="161544"/>
                              </a:lnTo>
                              <a:lnTo>
                                <a:pt x="39624" y="0"/>
                              </a:lnTo>
                              <a:close/>
                            </a:path>
                          </a:pathLst>
                        </a:custGeom>
                        <a:solidFill>
                          <a:srgbClr val="00FF00"/>
                        </a:solidFill>
                      </wps:spPr>
                      <wps:bodyPr wrap="square" lIns="0" tIns="0" rIns="0" bIns="0" rtlCol="0">
                        <a:prstTxWarp prst="textNoShape">
                          <a:avLst/>
                        </a:prstTxWarp>
                        <a:noAutofit/>
                      </wps:bodyPr>
                    </wps:wsp>
                  </a:graphicData>
                </a:graphic>
              </wp:anchor>
            </w:drawing>
          </mc:Choice>
          <mc:Fallback>
            <w:pict>
              <v:rect style="position:absolute;margin-left:132.600006pt;margin-top:12.755166pt;width:3.12pt;height:12.72pt;mso-position-horizontal-relative:page;mso-position-vertical-relative:paragraph;z-index:-19113472" id="docshape24" filled="true" fillcolor="#00ff00" stroked="false">
                <v:fill type="solid"/>
                <w10:wrap type="none"/>
              </v:rect>
            </w:pict>
          </mc:Fallback>
        </mc:AlternateContent>
      </w:r>
      <w:r>
        <w:rPr>
          <w:sz w:val="22"/>
        </w:rPr>
        <w:t>La</w:t>
      </w:r>
      <w:r>
        <w:rPr>
          <w:spacing w:val="-2"/>
          <w:sz w:val="22"/>
        </w:rPr>
        <w:t> </w:t>
      </w:r>
      <w:r>
        <w:rPr>
          <w:sz w:val="22"/>
        </w:rPr>
        <w:t>autoridad</w:t>
      </w:r>
      <w:r>
        <w:rPr>
          <w:spacing w:val="-2"/>
          <w:sz w:val="22"/>
        </w:rPr>
        <w:t> </w:t>
      </w:r>
      <w:r>
        <w:rPr>
          <w:sz w:val="22"/>
        </w:rPr>
        <w:t>de</w:t>
      </w:r>
      <w:r>
        <w:rPr>
          <w:spacing w:val="-4"/>
          <w:sz w:val="22"/>
        </w:rPr>
        <w:t> </w:t>
      </w:r>
      <w:r>
        <w:rPr>
          <w:sz w:val="22"/>
        </w:rPr>
        <w:t>salud</w:t>
      </w:r>
      <w:r>
        <w:rPr>
          <w:spacing w:val="-2"/>
          <w:sz w:val="22"/>
        </w:rPr>
        <w:t> </w:t>
      </w:r>
      <w:r>
        <w:rPr>
          <w:sz w:val="22"/>
        </w:rPr>
        <w:t>pública</w:t>
      </w:r>
      <w:r>
        <w:rPr>
          <w:spacing w:val="-2"/>
          <w:sz w:val="22"/>
        </w:rPr>
        <w:t> </w:t>
      </w:r>
      <w:r>
        <w:rPr>
          <w:sz w:val="22"/>
        </w:rPr>
        <w:t>local,</w:t>
      </w:r>
      <w:r>
        <w:rPr>
          <w:spacing w:val="-1"/>
          <w:sz w:val="22"/>
        </w:rPr>
        <w:t> </w:t>
      </w:r>
      <w:r>
        <w:rPr>
          <w:i/>
          <w:sz w:val="22"/>
        </w:rPr>
        <w:t>el</w:t>
      </w:r>
      <w:r>
        <w:rPr>
          <w:i/>
          <w:spacing w:val="-2"/>
          <w:sz w:val="22"/>
        </w:rPr>
        <w:t> </w:t>
      </w:r>
      <w:r>
        <w:rPr>
          <w:i/>
          <w:sz w:val="22"/>
        </w:rPr>
        <w:t>Hospital</w:t>
      </w:r>
      <w:r>
        <w:rPr>
          <w:i/>
          <w:spacing w:val="-2"/>
          <w:sz w:val="22"/>
        </w:rPr>
        <w:t> </w:t>
      </w:r>
      <w:r>
        <w:rPr>
          <w:i/>
          <w:sz w:val="22"/>
        </w:rPr>
        <w:t>del</w:t>
      </w:r>
      <w:r>
        <w:rPr>
          <w:i/>
          <w:spacing w:val="-2"/>
          <w:sz w:val="22"/>
        </w:rPr>
        <w:t> </w:t>
      </w:r>
      <w:r>
        <w:rPr>
          <w:i/>
          <w:sz w:val="22"/>
        </w:rPr>
        <w:t>Condado</w:t>
      </w:r>
      <w:r>
        <w:rPr>
          <w:i/>
          <w:spacing w:val="-2"/>
          <w:sz w:val="22"/>
        </w:rPr>
        <w:t> </w:t>
      </w:r>
      <w:r>
        <w:rPr>
          <w:i/>
          <w:sz w:val="22"/>
        </w:rPr>
        <w:t>de</w:t>
      </w:r>
      <w:r>
        <w:rPr>
          <w:i/>
          <w:spacing w:val="-2"/>
          <w:sz w:val="22"/>
        </w:rPr>
        <w:t> </w:t>
      </w:r>
      <w:r>
        <w:rPr>
          <w:i/>
          <w:sz w:val="22"/>
        </w:rPr>
        <w:t>Hansford</w:t>
      </w:r>
      <w:r>
        <w:rPr>
          <w:i/>
          <w:spacing w:val="-4"/>
          <w:sz w:val="22"/>
        </w:rPr>
        <w:t> </w:t>
      </w:r>
      <w:r>
        <w:rPr>
          <w:sz w:val="22"/>
        </w:rPr>
        <w:t>,</w:t>
      </w:r>
      <w:r>
        <w:rPr>
          <w:spacing w:val="-5"/>
          <w:sz w:val="22"/>
        </w:rPr>
        <w:t> </w:t>
      </w:r>
      <w:r>
        <w:rPr>
          <w:sz w:val="22"/>
        </w:rPr>
        <w:t>al</w:t>
      </w:r>
      <w:r>
        <w:rPr>
          <w:spacing w:val="-2"/>
          <w:sz w:val="22"/>
        </w:rPr>
        <w:t> </w:t>
      </w:r>
      <w:r>
        <w:rPr>
          <w:sz w:val="22"/>
        </w:rPr>
        <w:t>que</w:t>
      </w:r>
      <w:r>
        <w:rPr>
          <w:spacing w:val="-4"/>
          <w:sz w:val="22"/>
        </w:rPr>
        <w:t> </w:t>
      </w:r>
      <w:r>
        <w:rPr>
          <w:sz w:val="22"/>
        </w:rPr>
        <w:t>se</w:t>
      </w:r>
      <w:r>
        <w:rPr>
          <w:spacing w:val="-2"/>
          <w:sz w:val="22"/>
        </w:rPr>
        <w:t> </w:t>
      </w:r>
      <w:r>
        <w:rPr>
          <w:sz w:val="22"/>
        </w:rPr>
        <w:t>puede </w:t>
      </w:r>
      <w:bookmarkStart w:name="Políticas y procedimientos que promueven" w:id="254"/>
      <w:bookmarkEnd w:id="254"/>
      <w:r>
        <w:rPr>
          <w:spacing w:val="-1"/>
          <w:sz w:val="22"/>
        </w:rPr>
      </w:r>
      <w:bookmarkStart w:name="_bookmark50" w:id="255"/>
      <w:bookmarkEnd w:id="255"/>
      <w:r>
        <w:rPr>
          <w:sz w:val="22"/>
        </w:rPr>
        <w:t>c</w:t>
      </w:r>
      <w:r>
        <w:rPr>
          <w:sz w:val="22"/>
        </w:rPr>
        <w:t>ontactar en 806-659-2535</w:t>
      </w:r>
    </w:p>
    <w:p>
      <w:pPr>
        <w:pStyle w:val="Heading7"/>
        <w:spacing w:before="120"/>
        <w:ind w:right="857"/>
      </w:pPr>
      <w:r>
        <w:rPr/>
        <w:t>Políticas</w:t>
      </w:r>
      <w:r>
        <w:rPr>
          <w:spacing w:val="-6"/>
        </w:rPr>
        <w:t> </w:t>
      </w:r>
      <w:r>
        <w:rPr/>
        <w:t>y</w:t>
      </w:r>
      <w:r>
        <w:rPr>
          <w:spacing w:val="-5"/>
        </w:rPr>
        <w:t> </w:t>
      </w:r>
      <w:r>
        <w:rPr/>
        <w:t>procedimientos</w:t>
      </w:r>
      <w:r>
        <w:rPr>
          <w:spacing w:val="-6"/>
        </w:rPr>
        <w:t> </w:t>
      </w:r>
      <w:r>
        <w:rPr/>
        <w:t>que</w:t>
      </w:r>
      <w:r>
        <w:rPr>
          <w:spacing w:val="-5"/>
        </w:rPr>
        <w:t> </w:t>
      </w:r>
      <w:r>
        <w:rPr/>
        <w:t>promueven</w:t>
      </w:r>
      <w:r>
        <w:rPr>
          <w:spacing w:val="-5"/>
        </w:rPr>
        <w:t> </w:t>
      </w:r>
      <w:r>
        <w:rPr/>
        <w:t>la</w:t>
      </w:r>
      <w:r>
        <w:rPr>
          <w:spacing w:val="-7"/>
        </w:rPr>
        <w:t> </w:t>
      </w:r>
      <w:r>
        <w:rPr/>
        <w:t>salud</w:t>
      </w:r>
      <w:r>
        <w:rPr>
          <w:spacing w:val="-5"/>
        </w:rPr>
        <w:t> </w:t>
      </w:r>
      <w:r>
        <w:rPr/>
        <w:t>física</w:t>
      </w:r>
      <w:r>
        <w:rPr>
          <w:spacing w:val="-5"/>
        </w:rPr>
        <w:t> </w:t>
      </w:r>
      <w:r>
        <w:rPr/>
        <w:t>y</w:t>
      </w:r>
      <w:r>
        <w:rPr>
          <w:spacing w:val="-5"/>
        </w:rPr>
        <w:t> </w:t>
      </w:r>
      <w:r>
        <w:rPr/>
        <w:t>mental</w:t>
      </w:r>
      <w:r>
        <w:rPr>
          <w:spacing w:val="-3"/>
        </w:rPr>
        <w:t> </w:t>
      </w:r>
      <w:r>
        <w:rPr/>
        <w:t>de</w:t>
      </w:r>
      <w:r>
        <w:rPr>
          <w:spacing w:val="-5"/>
        </w:rPr>
        <w:t> </w:t>
      </w:r>
      <w:r>
        <w:rPr/>
        <w:t>los</w:t>
      </w:r>
      <w:r>
        <w:rPr>
          <w:spacing w:val="-3"/>
        </w:rPr>
        <w:t> </w:t>
      </w:r>
      <w:r>
        <w:rPr/>
        <w:t>estudiantes</w:t>
      </w:r>
      <w:r>
        <w:rPr>
          <w:spacing w:val="-3"/>
        </w:rPr>
        <w:t> </w:t>
      </w:r>
      <w:r>
        <w:rPr/>
        <w:t>(todos</w:t>
      </w:r>
      <w:r>
        <w:rPr>
          <w:spacing w:val="-6"/>
        </w:rPr>
        <w:t> </w:t>
      </w:r>
      <w:r>
        <w:rPr/>
        <w:t>los</w:t>
      </w:r>
      <w:r>
        <w:rPr>
          <w:spacing w:val="-3"/>
        </w:rPr>
        <w:t> </w:t>
      </w:r>
      <w:r>
        <w:rPr/>
        <w:t>niveles de grado)</w:t>
      </w:r>
    </w:p>
    <w:p>
      <w:pPr>
        <w:pStyle w:val="BodyText"/>
        <w:spacing w:before="119"/>
        <w:ind w:right="936"/>
        <w:rPr>
          <w:sz w:val="23"/>
        </w:rPr>
      </w:pPr>
      <w:r>
        <w:rPr/>
        <w:t>El distrito ha adoptado políticas de la junta que promueven la salud física y mental de los estudiantes.</w:t>
      </w:r>
      <w:r>
        <w:rPr>
          <w:spacing w:val="-1"/>
        </w:rPr>
        <w:t> </w:t>
      </w:r>
      <w:r>
        <w:rPr/>
        <w:t>Las</w:t>
      </w:r>
      <w:r>
        <w:rPr>
          <w:spacing w:val="-5"/>
        </w:rPr>
        <w:t> </w:t>
      </w:r>
      <w:r>
        <w:rPr/>
        <w:t>políticas</w:t>
      </w:r>
      <w:r>
        <w:rPr>
          <w:spacing w:val="-2"/>
        </w:rPr>
        <w:t> </w:t>
      </w:r>
      <w:r>
        <w:rPr/>
        <w:t>(LOCALES)</w:t>
      </w:r>
      <w:r>
        <w:rPr>
          <w:spacing w:val="-1"/>
        </w:rPr>
        <w:t> </w:t>
      </w:r>
      <w:r>
        <w:rPr/>
        <w:t>sobre</w:t>
      </w:r>
      <w:r>
        <w:rPr>
          <w:spacing w:val="-3"/>
        </w:rPr>
        <w:t> </w:t>
      </w:r>
      <w:r>
        <w:rPr/>
        <w:t>los</w:t>
      </w:r>
      <w:r>
        <w:rPr>
          <w:spacing w:val="-5"/>
        </w:rPr>
        <w:t> </w:t>
      </w:r>
      <w:r>
        <w:rPr/>
        <w:t>temas</w:t>
      </w:r>
      <w:r>
        <w:rPr>
          <w:spacing w:val="-2"/>
        </w:rPr>
        <w:t> </w:t>
      </w:r>
      <w:r>
        <w:rPr/>
        <w:t>a</w:t>
      </w:r>
      <w:r>
        <w:rPr>
          <w:spacing w:val="-5"/>
        </w:rPr>
        <w:t> </w:t>
      </w:r>
      <w:r>
        <w:rPr/>
        <w:t>continuación</w:t>
      </w:r>
      <w:r>
        <w:rPr>
          <w:spacing w:val="-3"/>
        </w:rPr>
        <w:t> </w:t>
      </w:r>
      <w:r>
        <w:rPr/>
        <w:t>se</w:t>
      </w:r>
      <w:r>
        <w:rPr>
          <w:spacing w:val="-5"/>
        </w:rPr>
        <w:t> </w:t>
      </w:r>
      <w:r>
        <w:rPr/>
        <w:t>pueden</w:t>
      </w:r>
      <w:r>
        <w:rPr>
          <w:spacing w:val="-3"/>
        </w:rPr>
        <w:t> </w:t>
      </w:r>
      <w:r>
        <w:rPr/>
        <w:t>encontrar</w:t>
      </w:r>
      <w:r>
        <w:rPr>
          <w:spacing w:val="-4"/>
        </w:rPr>
        <w:t> </w:t>
      </w:r>
      <w:r>
        <w:rPr/>
        <w:t>en el manual de políticas del distrito, disponible en </w:t>
      </w:r>
      <w:r>
        <w:rPr>
          <w:color w:val="006EC0"/>
          <w:sz w:val="23"/>
        </w:rPr>
        <w:t>https://pol.tasb.org/Home/Index/567.</w:t>
      </w:r>
    </w:p>
    <w:p>
      <w:pPr>
        <w:pStyle w:val="ListParagraph"/>
        <w:numPr>
          <w:ilvl w:val="0"/>
          <w:numId w:val="21"/>
        </w:numPr>
        <w:tabs>
          <w:tab w:pos="839" w:val="left" w:leader="none"/>
        </w:tabs>
        <w:spacing w:line="240" w:lineRule="auto" w:before="160" w:after="0"/>
        <w:ind w:left="839" w:right="0" w:hanging="360"/>
        <w:jc w:val="left"/>
        <w:rPr>
          <w:sz w:val="22"/>
        </w:rPr>
      </w:pPr>
      <w:r>
        <w:rPr>
          <w:sz w:val="22"/>
        </w:rPr>
        <w:t>Gestión</w:t>
      </w:r>
      <w:r>
        <w:rPr>
          <w:spacing w:val="-8"/>
          <w:sz w:val="22"/>
        </w:rPr>
        <w:t> </w:t>
      </w:r>
      <w:r>
        <w:rPr>
          <w:sz w:val="22"/>
        </w:rPr>
        <w:t>alimentaria</w:t>
      </w:r>
      <w:r>
        <w:rPr>
          <w:spacing w:val="-6"/>
          <w:sz w:val="22"/>
        </w:rPr>
        <w:t> </w:t>
      </w:r>
      <w:r>
        <w:rPr>
          <w:sz w:val="22"/>
        </w:rPr>
        <w:t>y</w:t>
      </w:r>
      <w:r>
        <w:rPr>
          <w:spacing w:val="-7"/>
          <w:sz w:val="22"/>
        </w:rPr>
        <w:t> </w:t>
      </w:r>
      <w:r>
        <w:rPr>
          <w:sz w:val="22"/>
        </w:rPr>
        <w:t>nutricional:</w:t>
      </w:r>
      <w:r>
        <w:rPr>
          <w:spacing w:val="-4"/>
          <w:sz w:val="22"/>
        </w:rPr>
        <w:t> </w:t>
      </w:r>
      <w:r>
        <w:rPr>
          <w:sz w:val="22"/>
        </w:rPr>
        <w:t>CO,</w:t>
      </w:r>
      <w:r>
        <w:rPr>
          <w:spacing w:val="-4"/>
          <w:sz w:val="22"/>
        </w:rPr>
        <w:t> </w:t>
      </w:r>
      <w:r>
        <w:rPr>
          <w:sz w:val="22"/>
        </w:rPr>
        <w:t>COA,</w:t>
      </w:r>
      <w:r>
        <w:rPr>
          <w:spacing w:val="-5"/>
          <w:sz w:val="22"/>
        </w:rPr>
        <w:t> COB</w:t>
      </w:r>
    </w:p>
    <w:p>
      <w:pPr>
        <w:pStyle w:val="ListParagraph"/>
        <w:numPr>
          <w:ilvl w:val="0"/>
          <w:numId w:val="21"/>
        </w:numPr>
        <w:tabs>
          <w:tab w:pos="839" w:val="left" w:leader="none"/>
        </w:tabs>
        <w:spacing w:line="240" w:lineRule="auto" w:before="120" w:after="0"/>
        <w:ind w:left="839" w:right="0" w:hanging="360"/>
        <w:jc w:val="left"/>
        <w:rPr>
          <w:sz w:val="22"/>
        </w:rPr>
      </w:pPr>
      <w:r>
        <w:rPr>
          <w:sz w:val="22"/>
        </w:rPr>
        <w:t>Servicios</w:t>
      </w:r>
      <w:r>
        <w:rPr>
          <w:spacing w:val="-4"/>
          <w:sz w:val="22"/>
        </w:rPr>
        <w:t> </w:t>
      </w:r>
      <w:r>
        <w:rPr>
          <w:sz w:val="22"/>
        </w:rPr>
        <w:t>de</w:t>
      </w:r>
      <w:r>
        <w:rPr>
          <w:spacing w:val="-4"/>
          <w:sz w:val="22"/>
        </w:rPr>
        <w:t> </w:t>
      </w:r>
      <w:r>
        <w:rPr>
          <w:sz w:val="22"/>
        </w:rPr>
        <w:t>bienestar</w:t>
      </w:r>
      <w:r>
        <w:rPr>
          <w:spacing w:val="-6"/>
          <w:sz w:val="22"/>
        </w:rPr>
        <w:t> </w:t>
      </w:r>
      <w:r>
        <w:rPr>
          <w:sz w:val="22"/>
        </w:rPr>
        <w:t>y</w:t>
      </w:r>
      <w:r>
        <w:rPr>
          <w:spacing w:val="-6"/>
          <w:sz w:val="22"/>
        </w:rPr>
        <w:t> </w:t>
      </w:r>
      <w:r>
        <w:rPr>
          <w:sz w:val="22"/>
        </w:rPr>
        <w:t>salud:</w:t>
      </w:r>
      <w:r>
        <w:rPr>
          <w:spacing w:val="-2"/>
          <w:sz w:val="22"/>
        </w:rPr>
        <w:t> </w:t>
      </w:r>
      <w:r>
        <w:rPr>
          <w:spacing w:val="-5"/>
          <w:sz w:val="22"/>
        </w:rPr>
        <w:t>FFA</w:t>
      </w:r>
    </w:p>
    <w:p>
      <w:pPr>
        <w:pStyle w:val="ListParagraph"/>
        <w:numPr>
          <w:ilvl w:val="0"/>
          <w:numId w:val="21"/>
        </w:numPr>
        <w:tabs>
          <w:tab w:pos="840" w:val="left" w:leader="none"/>
        </w:tabs>
        <w:spacing w:line="240" w:lineRule="auto" w:before="117" w:after="0"/>
        <w:ind w:left="840" w:right="0" w:hanging="360"/>
        <w:jc w:val="left"/>
        <w:rPr>
          <w:sz w:val="22"/>
        </w:rPr>
      </w:pPr>
      <w:r>
        <w:rPr>
          <w:sz w:val="22"/>
        </w:rPr>
        <w:t>Exámenes</w:t>
      </w:r>
      <w:r>
        <w:rPr>
          <w:spacing w:val="-10"/>
          <w:sz w:val="22"/>
        </w:rPr>
        <w:t> </w:t>
      </w:r>
      <w:r>
        <w:rPr>
          <w:sz w:val="22"/>
        </w:rPr>
        <w:t>físicos:</w:t>
      </w:r>
      <w:r>
        <w:rPr>
          <w:spacing w:val="-4"/>
          <w:sz w:val="22"/>
        </w:rPr>
        <w:t> FFAA</w:t>
      </w:r>
    </w:p>
    <w:p>
      <w:pPr>
        <w:pStyle w:val="ListParagraph"/>
        <w:numPr>
          <w:ilvl w:val="0"/>
          <w:numId w:val="21"/>
        </w:numPr>
        <w:tabs>
          <w:tab w:pos="840" w:val="left" w:leader="none"/>
        </w:tabs>
        <w:spacing w:line="240" w:lineRule="auto" w:before="119" w:after="0"/>
        <w:ind w:left="840" w:right="0" w:hanging="360"/>
        <w:jc w:val="left"/>
        <w:rPr>
          <w:sz w:val="22"/>
        </w:rPr>
      </w:pPr>
      <w:r>
        <w:rPr>
          <w:spacing w:val="-2"/>
          <w:sz w:val="22"/>
        </w:rPr>
        <w:t>Vacunas:</w:t>
      </w:r>
      <w:r>
        <w:rPr>
          <w:spacing w:val="-4"/>
          <w:sz w:val="22"/>
        </w:rPr>
        <w:t> FFAB</w:t>
      </w:r>
    </w:p>
    <w:p>
      <w:pPr>
        <w:pStyle w:val="ListParagraph"/>
        <w:numPr>
          <w:ilvl w:val="0"/>
          <w:numId w:val="21"/>
        </w:numPr>
        <w:tabs>
          <w:tab w:pos="840" w:val="left" w:leader="none"/>
        </w:tabs>
        <w:spacing w:line="240" w:lineRule="auto" w:before="117" w:after="0"/>
        <w:ind w:left="840" w:right="0" w:hanging="360"/>
        <w:jc w:val="left"/>
        <w:rPr>
          <w:sz w:val="22"/>
        </w:rPr>
      </w:pPr>
      <w:r>
        <w:rPr>
          <w:sz w:val="22"/>
        </w:rPr>
        <w:t>Tratamiento</w:t>
      </w:r>
      <w:r>
        <w:rPr>
          <w:spacing w:val="-14"/>
          <w:sz w:val="22"/>
        </w:rPr>
        <w:t> </w:t>
      </w:r>
      <w:r>
        <w:rPr>
          <w:sz w:val="22"/>
        </w:rPr>
        <w:t>Médico:</w:t>
      </w:r>
      <w:r>
        <w:rPr>
          <w:spacing w:val="-9"/>
          <w:sz w:val="22"/>
        </w:rPr>
        <w:t> </w:t>
      </w:r>
      <w:r>
        <w:rPr>
          <w:spacing w:val="-4"/>
          <w:sz w:val="22"/>
        </w:rPr>
        <w:t>FFAC</w:t>
      </w:r>
    </w:p>
    <w:p>
      <w:pPr>
        <w:pStyle w:val="ListParagraph"/>
        <w:numPr>
          <w:ilvl w:val="0"/>
          <w:numId w:val="21"/>
        </w:numPr>
        <w:tabs>
          <w:tab w:pos="840" w:val="left" w:leader="none"/>
        </w:tabs>
        <w:spacing w:line="240" w:lineRule="auto" w:before="119" w:after="0"/>
        <w:ind w:left="840" w:right="0" w:hanging="360"/>
        <w:jc w:val="left"/>
        <w:rPr>
          <w:sz w:val="22"/>
        </w:rPr>
      </w:pPr>
      <w:r>
        <w:rPr>
          <w:spacing w:val="-2"/>
          <w:sz w:val="22"/>
        </w:rPr>
        <w:t>Enfermedades</w:t>
      </w:r>
      <w:r>
        <w:rPr>
          <w:spacing w:val="4"/>
          <w:sz w:val="22"/>
        </w:rPr>
        <w:t> </w:t>
      </w:r>
      <w:r>
        <w:rPr>
          <w:spacing w:val="-2"/>
          <w:sz w:val="22"/>
        </w:rPr>
        <w:t>Transmisibles:</w:t>
      </w:r>
      <w:r>
        <w:rPr>
          <w:spacing w:val="14"/>
          <w:sz w:val="22"/>
        </w:rPr>
        <w:t> </w:t>
      </w:r>
      <w:r>
        <w:rPr>
          <w:spacing w:val="-4"/>
          <w:sz w:val="22"/>
        </w:rPr>
        <w:t>FFAD</w:t>
      </w:r>
    </w:p>
    <w:p>
      <w:pPr>
        <w:pStyle w:val="ListParagraph"/>
        <w:numPr>
          <w:ilvl w:val="0"/>
          <w:numId w:val="21"/>
        </w:numPr>
        <w:tabs>
          <w:tab w:pos="841" w:val="left" w:leader="none"/>
        </w:tabs>
        <w:spacing w:line="240" w:lineRule="auto" w:before="119" w:after="0"/>
        <w:ind w:left="841" w:right="0" w:hanging="360"/>
        <w:jc w:val="left"/>
        <w:rPr>
          <w:sz w:val="22"/>
        </w:rPr>
      </w:pPr>
      <w:r>
        <w:rPr>
          <w:sz w:val="22"/>
        </w:rPr>
        <w:t>Centros</w:t>
      </w:r>
      <w:r>
        <w:rPr>
          <w:spacing w:val="-7"/>
          <w:sz w:val="22"/>
        </w:rPr>
        <w:t> </w:t>
      </w:r>
      <w:r>
        <w:rPr>
          <w:sz w:val="22"/>
        </w:rPr>
        <w:t>de</w:t>
      </w:r>
      <w:r>
        <w:rPr>
          <w:spacing w:val="-5"/>
          <w:sz w:val="22"/>
        </w:rPr>
        <w:t> </w:t>
      </w:r>
      <w:r>
        <w:rPr>
          <w:sz w:val="22"/>
        </w:rPr>
        <w:t>salud</w:t>
      </w:r>
      <w:r>
        <w:rPr>
          <w:spacing w:val="-5"/>
          <w:sz w:val="22"/>
        </w:rPr>
        <w:t> </w:t>
      </w:r>
      <w:r>
        <w:rPr>
          <w:sz w:val="22"/>
        </w:rPr>
        <w:t>escolares:</w:t>
      </w:r>
      <w:r>
        <w:rPr>
          <w:spacing w:val="-2"/>
          <w:sz w:val="22"/>
        </w:rPr>
        <w:t> </w:t>
      </w:r>
      <w:r>
        <w:rPr>
          <w:spacing w:val="-4"/>
          <w:sz w:val="22"/>
        </w:rPr>
        <w:t>FFAE</w:t>
      </w:r>
    </w:p>
    <w:p>
      <w:pPr>
        <w:pStyle w:val="ListParagraph"/>
        <w:numPr>
          <w:ilvl w:val="0"/>
          <w:numId w:val="21"/>
        </w:numPr>
        <w:tabs>
          <w:tab w:pos="841" w:val="left" w:leader="none"/>
        </w:tabs>
        <w:spacing w:line="240" w:lineRule="auto" w:before="117" w:after="0"/>
        <w:ind w:left="841" w:right="0" w:hanging="360"/>
        <w:jc w:val="left"/>
        <w:rPr>
          <w:sz w:val="22"/>
        </w:rPr>
      </w:pPr>
      <w:r>
        <w:rPr>
          <w:sz w:val="22"/>
        </w:rPr>
        <w:t>Planes</w:t>
      </w:r>
      <w:r>
        <w:rPr>
          <w:spacing w:val="-4"/>
          <w:sz w:val="22"/>
        </w:rPr>
        <w:t> </w:t>
      </w:r>
      <w:r>
        <w:rPr>
          <w:sz w:val="22"/>
        </w:rPr>
        <w:t>de</w:t>
      </w:r>
      <w:r>
        <w:rPr>
          <w:spacing w:val="-5"/>
          <w:sz w:val="22"/>
        </w:rPr>
        <w:t> </w:t>
      </w:r>
      <w:r>
        <w:rPr>
          <w:sz w:val="22"/>
        </w:rPr>
        <w:t>atención:</w:t>
      </w:r>
      <w:r>
        <w:rPr>
          <w:spacing w:val="-3"/>
          <w:sz w:val="22"/>
        </w:rPr>
        <w:t> </w:t>
      </w:r>
      <w:r>
        <w:rPr>
          <w:spacing w:val="-4"/>
          <w:sz w:val="22"/>
        </w:rPr>
        <w:t>FFAF</w:t>
      </w:r>
    </w:p>
    <w:p>
      <w:pPr>
        <w:pStyle w:val="ListParagraph"/>
        <w:numPr>
          <w:ilvl w:val="0"/>
          <w:numId w:val="21"/>
        </w:numPr>
        <w:tabs>
          <w:tab w:pos="841" w:val="left" w:leader="none"/>
        </w:tabs>
        <w:spacing w:line="240" w:lineRule="auto" w:before="120" w:after="0"/>
        <w:ind w:left="841" w:right="0" w:hanging="360"/>
        <w:jc w:val="left"/>
        <w:rPr>
          <w:sz w:val="22"/>
        </w:rPr>
      </w:pPr>
      <w:r>
        <w:rPr>
          <w:sz w:val="22"/>
        </w:rPr>
        <w:t>Intervención</w:t>
      </w:r>
      <w:r>
        <w:rPr>
          <w:spacing w:val="-5"/>
          <w:sz w:val="22"/>
        </w:rPr>
        <w:t> </w:t>
      </w:r>
      <w:r>
        <w:rPr>
          <w:sz w:val="22"/>
        </w:rPr>
        <w:t>en</w:t>
      </w:r>
      <w:r>
        <w:rPr>
          <w:spacing w:val="-5"/>
          <w:sz w:val="22"/>
        </w:rPr>
        <w:t> </w:t>
      </w:r>
      <w:r>
        <w:rPr>
          <w:sz w:val="22"/>
        </w:rPr>
        <w:t>crisis:</w:t>
      </w:r>
      <w:r>
        <w:rPr>
          <w:spacing w:val="-5"/>
          <w:sz w:val="22"/>
        </w:rPr>
        <w:t> FFB</w:t>
      </w:r>
    </w:p>
    <w:p>
      <w:pPr>
        <w:pStyle w:val="ListParagraph"/>
        <w:numPr>
          <w:ilvl w:val="0"/>
          <w:numId w:val="21"/>
        </w:numPr>
        <w:tabs>
          <w:tab w:pos="841" w:val="left" w:leader="none"/>
        </w:tabs>
        <w:spacing w:line="240" w:lineRule="auto" w:before="116" w:after="0"/>
        <w:ind w:left="841" w:right="0" w:hanging="360"/>
        <w:jc w:val="left"/>
        <w:rPr>
          <w:sz w:val="22"/>
        </w:rPr>
      </w:pPr>
      <w:r>
        <w:rPr>
          <w:sz w:val="22"/>
        </w:rPr>
        <w:t>Atención</w:t>
      </w:r>
      <w:r>
        <w:rPr>
          <w:spacing w:val="-5"/>
          <w:sz w:val="22"/>
        </w:rPr>
        <w:t> </w:t>
      </w:r>
      <w:r>
        <w:rPr>
          <w:sz w:val="22"/>
        </w:rPr>
        <w:t>informada</w:t>
      </w:r>
      <w:r>
        <w:rPr>
          <w:spacing w:val="-7"/>
          <w:sz w:val="22"/>
        </w:rPr>
        <w:t> </w:t>
      </w:r>
      <w:r>
        <w:rPr>
          <w:sz w:val="22"/>
        </w:rPr>
        <w:t>sobre</w:t>
      </w:r>
      <w:r>
        <w:rPr>
          <w:spacing w:val="-5"/>
          <w:sz w:val="22"/>
        </w:rPr>
        <w:t> </w:t>
      </w:r>
      <w:r>
        <w:rPr>
          <w:sz w:val="22"/>
        </w:rPr>
        <w:t>el</w:t>
      </w:r>
      <w:r>
        <w:rPr>
          <w:spacing w:val="-5"/>
          <w:sz w:val="22"/>
        </w:rPr>
        <w:t> </w:t>
      </w:r>
      <w:r>
        <w:rPr>
          <w:sz w:val="22"/>
        </w:rPr>
        <w:t>trauma:</w:t>
      </w:r>
      <w:r>
        <w:rPr>
          <w:spacing w:val="-2"/>
          <w:sz w:val="22"/>
        </w:rPr>
        <w:t> </w:t>
      </w:r>
      <w:r>
        <w:rPr>
          <w:spacing w:val="-4"/>
          <w:sz w:val="22"/>
        </w:rPr>
        <w:t>FFBA</w:t>
      </w:r>
    </w:p>
    <w:p>
      <w:pPr>
        <w:pStyle w:val="ListParagraph"/>
        <w:numPr>
          <w:ilvl w:val="0"/>
          <w:numId w:val="21"/>
        </w:numPr>
        <w:tabs>
          <w:tab w:pos="841" w:val="left" w:leader="none"/>
        </w:tabs>
        <w:spacing w:line="240" w:lineRule="auto" w:before="120" w:after="0"/>
        <w:ind w:left="841" w:right="0" w:hanging="360"/>
        <w:jc w:val="left"/>
        <w:rPr>
          <w:sz w:val="22"/>
        </w:rPr>
      </w:pPr>
      <w:r>
        <w:rPr>
          <w:sz w:val="22"/>
        </w:rPr>
        <w:t>Servicios</w:t>
      </w:r>
      <w:r>
        <w:rPr>
          <w:spacing w:val="-7"/>
          <w:sz w:val="22"/>
        </w:rPr>
        <w:t> </w:t>
      </w:r>
      <w:r>
        <w:rPr>
          <w:sz w:val="22"/>
        </w:rPr>
        <w:t>de</w:t>
      </w:r>
      <w:r>
        <w:rPr>
          <w:spacing w:val="-6"/>
          <w:sz w:val="22"/>
        </w:rPr>
        <w:t> </w:t>
      </w:r>
      <w:r>
        <w:rPr>
          <w:sz w:val="22"/>
        </w:rPr>
        <w:t>apoyo</w:t>
      </w:r>
      <w:r>
        <w:rPr>
          <w:spacing w:val="-7"/>
          <w:sz w:val="22"/>
        </w:rPr>
        <w:t> </w:t>
      </w:r>
      <w:r>
        <w:rPr>
          <w:sz w:val="22"/>
        </w:rPr>
        <w:t>estudiantil:</w:t>
      </w:r>
      <w:r>
        <w:rPr>
          <w:spacing w:val="-5"/>
          <w:sz w:val="22"/>
        </w:rPr>
        <w:t> FFC</w:t>
      </w:r>
    </w:p>
    <w:p>
      <w:pPr>
        <w:pStyle w:val="ListParagraph"/>
        <w:numPr>
          <w:ilvl w:val="0"/>
          <w:numId w:val="21"/>
        </w:numPr>
        <w:tabs>
          <w:tab w:pos="841" w:val="left" w:leader="none"/>
        </w:tabs>
        <w:spacing w:line="240" w:lineRule="auto" w:before="119" w:after="0"/>
        <w:ind w:left="841" w:right="0" w:hanging="360"/>
        <w:jc w:val="left"/>
        <w:rPr>
          <w:sz w:val="22"/>
        </w:rPr>
      </w:pPr>
      <w:r>
        <w:rPr>
          <w:sz w:val="22"/>
        </w:rPr>
        <w:t>Seguridad</w:t>
      </w:r>
      <w:r>
        <w:rPr>
          <w:spacing w:val="-12"/>
          <w:sz w:val="22"/>
        </w:rPr>
        <w:t> </w:t>
      </w:r>
      <w:r>
        <w:rPr>
          <w:sz w:val="22"/>
        </w:rPr>
        <w:t>estudiantil:</w:t>
      </w:r>
      <w:r>
        <w:rPr>
          <w:spacing w:val="-6"/>
          <w:sz w:val="22"/>
        </w:rPr>
        <w:t> </w:t>
      </w:r>
      <w:r>
        <w:rPr>
          <w:spacing w:val="-5"/>
          <w:sz w:val="22"/>
        </w:rPr>
        <w:t>FFF</w:t>
      </w:r>
    </w:p>
    <w:p>
      <w:pPr>
        <w:pStyle w:val="ListParagraph"/>
        <w:numPr>
          <w:ilvl w:val="0"/>
          <w:numId w:val="21"/>
        </w:numPr>
        <w:tabs>
          <w:tab w:pos="841" w:val="left" w:leader="none"/>
        </w:tabs>
        <w:spacing w:line="240" w:lineRule="auto" w:before="117" w:after="0"/>
        <w:ind w:left="841" w:right="0" w:hanging="360"/>
        <w:jc w:val="left"/>
        <w:rPr>
          <w:sz w:val="22"/>
        </w:rPr>
      </w:pPr>
      <w:r>
        <w:rPr>
          <w:sz w:val="22"/>
        </w:rPr>
        <w:t>Abuso</w:t>
      </w:r>
      <w:r>
        <w:rPr>
          <w:spacing w:val="-5"/>
          <w:sz w:val="22"/>
        </w:rPr>
        <w:t> </w:t>
      </w:r>
      <w:r>
        <w:rPr>
          <w:sz w:val="22"/>
        </w:rPr>
        <w:t>y</w:t>
      </w:r>
      <w:r>
        <w:rPr>
          <w:spacing w:val="-7"/>
          <w:sz w:val="22"/>
        </w:rPr>
        <w:t> </w:t>
      </w:r>
      <w:r>
        <w:rPr>
          <w:sz w:val="22"/>
        </w:rPr>
        <w:t>negligencia</w:t>
      </w:r>
      <w:r>
        <w:rPr>
          <w:spacing w:val="-5"/>
          <w:sz w:val="22"/>
        </w:rPr>
        <w:t> </w:t>
      </w:r>
      <w:r>
        <w:rPr>
          <w:sz w:val="22"/>
        </w:rPr>
        <w:t>infantil:</w:t>
      </w:r>
      <w:r>
        <w:rPr>
          <w:spacing w:val="-3"/>
          <w:sz w:val="22"/>
        </w:rPr>
        <w:t> </w:t>
      </w:r>
      <w:r>
        <w:rPr>
          <w:spacing w:val="-5"/>
          <w:sz w:val="22"/>
        </w:rPr>
        <w:t>FFG</w:t>
      </w:r>
    </w:p>
    <w:p>
      <w:pPr>
        <w:pStyle w:val="ListParagraph"/>
        <w:numPr>
          <w:ilvl w:val="0"/>
          <w:numId w:val="21"/>
        </w:numPr>
        <w:tabs>
          <w:tab w:pos="842" w:val="left" w:leader="none"/>
        </w:tabs>
        <w:spacing w:line="240" w:lineRule="auto" w:before="119" w:after="0"/>
        <w:ind w:left="842" w:right="0" w:hanging="360"/>
        <w:jc w:val="left"/>
        <w:rPr>
          <w:sz w:val="22"/>
        </w:rPr>
      </w:pPr>
      <w:r>
        <w:rPr>
          <w:sz w:val="22"/>
        </w:rPr>
        <w:t>Libertad</w:t>
      </w:r>
      <w:r>
        <w:rPr>
          <w:spacing w:val="-9"/>
          <w:sz w:val="22"/>
        </w:rPr>
        <w:t> </w:t>
      </w:r>
      <w:r>
        <w:rPr>
          <w:sz w:val="22"/>
        </w:rPr>
        <w:t>de</w:t>
      </w:r>
      <w:r>
        <w:rPr>
          <w:spacing w:val="-7"/>
          <w:sz w:val="22"/>
        </w:rPr>
        <w:t> </w:t>
      </w:r>
      <w:r>
        <w:rPr>
          <w:sz w:val="22"/>
        </w:rPr>
        <w:t>discriminación,</w:t>
      </w:r>
      <w:r>
        <w:rPr>
          <w:spacing w:val="-5"/>
          <w:sz w:val="22"/>
        </w:rPr>
        <w:t> </w:t>
      </w:r>
      <w:r>
        <w:rPr>
          <w:sz w:val="22"/>
        </w:rPr>
        <w:t>acoso</w:t>
      </w:r>
      <w:r>
        <w:rPr>
          <w:spacing w:val="-7"/>
          <w:sz w:val="22"/>
        </w:rPr>
        <w:t> </w:t>
      </w:r>
      <w:r>
        <w:rPr>
          <w:sz w:val="22"/>
        </w:rPr>
        <w:t>y</w:t>
      </w:r>
      <w:r>
        <w:rPr>
          <w:spacing w:val="-8"/>
          <w:sz w:val="22"/>
        </w:rPr>
        <w:t> </w:t>
      </w:r>
      <w:r>
        <w:rPr>
          <w:sz w:val="22"/>
        </w:rPr>
        <w:t>represalias:</w:t>
      </w:r>
      <w:r>
        <w:rPr>
          <w:spacing w:val="-4"/>
          <w:sz w:val="22"/>
        </w:rPr>
        <w:t> </w:t>
      </w:r>
      <w:r>
        <w:rPr>
          <w:spacing w:val="-5"/>
          <w:sz w:val="22"/>
        </w:rPr>
        <w:t>FFH</w:t>
      </w:r>
    </w:p>
    <w:p>
      <w:pPr>
        <w:pStyle w:val="ListParagraph"/>
        <w:numPr>
          <w:ilvl w:val="0"/>
          <w:numId w:val="21"/>
        </w:numPr>
        <w:tabs>
          <w:tab w:pos="842" w:val="left" w:leader="none"/>
        </w:tabs>
        <w:spacing w:line="240" w:lineRule="auto" w:before="117" w:after="0"/>
        <w:ind w:left="842" w:right="0" w:hanging="360"/>
        <w:jc w:val="left"/>
        <w:rPr>
          <w:sz w:val="22"/>
        </w:rPr>
      </w:pPr>
      <w:r>
        <w:rPr>
          <w:sz w:val="22"/>
        </w:rPr>
        <w:t>Libertad</w:t>
      </w:r>
      <w:r>
        <w:rPr>
          <w:spacing w:val="-5"/>
          <w:sz w:val="22"/>
        </w:rPr>
        <w:t> </w:t>
      </w:r>
      <w:r>
        <w:rPr>
          <w:sz w:val="22"/>
        </w:rPr>
        <w:t>frente</w:t>
      </w:r>
      <w:r>
        <w:rPr>
          <w:spacing w:val="-3"/>
          <w:sz w:val="22"/>
        </w:rPr>
        <w:t> </w:t>
      </w:r>
      <w:r>
        <w:rPr>
          <w:sz w:val="22"/>
        </w:rPr>
        <w:t>al</w:t>
      </w:r>
      <w:r>
        <w:rPr>
          <w:spacing w:val="-6"/>
          <w:sz w:val="22"/>
        </w:rPr>
        <w:t> </w:t>
      </w:r>
      <w:r>
        <w:rPr>
          <w:sz w:val="22"/>
        </w:rPr>
        <w:t>acoso:</w:t>
      </w:r>
      <w:r>
        <w:rPr>
          <w:spacing w:val="-5"/>
          <w:sz w:val="22"/>
        </w:rPr>
        <w:t> FFI</w:t>
      </w:r>
    </w:p>
    <w:p>
      <w:pPr>
        <w:pStyle w:val="BodyText"/>
        <w:spacing w:before="120"/>
        <w:ind w:left="482" w:right="1735" w:hanging="1"/>
      </w:pPr>
      <w:r>
        <w:rPr/>
        <w:t>El</w:t>
      </w:r>
      <w:r>
        <w:rPr>
          <w:spacing w:val="-4"/>
        </w:rPr>
        <w:t> </w:t>
      </w:r>
      <w:r>
        <w:rPr/>
        <w:t>distrito</w:t>
      </w:r>
      <w:r>
        <w:rPr>
          <w:spacing w:val="-6"/>
        </w:rPr>
        <w:t> </w:t>
      </w:r>
      <w:r>
        <w:rPr/>
        <w:t>ha</w:t>
      </w:r>
      <w:r>
        <w:rPr>
          <w:spacing w:val="-4"/>
        </w:rPr>
        <w:t> </w:t>
      </w:r>
      <w:r>
        <w:rPr/>
        <w:t>desarrollado</w:t>
      </w:r>
      <w:r>
        <w:rPr>
          <w:spacing w:val="-4"/>
        </w:rPr>
        <w:t> </w:t>
      </w:r>
      <w:r>
        <w:rPr/>
        <w:t>procedimientos</w:t>
      </w:r>
      <w:r>
        <w:rPr>
          <w:spacing w:val="-3"/>
        </w:rPr>
        <w:t> </w:t>
      </w:r>
      <w:r>
        <w:rPr/>
        <w:t>administrativos</w:t>
      </w:r>
      <w:r>
        <w:rPr>
          <w:spacing w:val="-3"/>
        </w:rPr>
        <w:t> </w:t>
      </w:r>
      <w:r>
        <w:rPr/>
        <w:t>según</w:t>
      </w:r>
      <w:r>
        <w:rPr>
          <w:spacing w:val="-6"/>
        </w:rPr>
        <w:t> </w:t>
      </w:r>
      <w:r>
        <w:rPr/>
        <w:t>sea</w:t>
      </w:r>
      <w:r>
        <w:rPr>
          <w:spacing w:val="-6"/>
        </w:rPr>
        <w:t> </w:t>
      </w:r>
      <w:r>
        <w:rPr/>
        <w:t>necesario</w:t>
      </w:r>
      <w:r>
        <w:rPr>
          <w:spacing w:val="-4"/>
        </w:rPr>
        <w:t> </w:t>
      </w:r>
      <w:r>
        <w:rPr/>
        <w:t>para implementar las políticas y planes anteriores.</w:t>
      </w:r>
    </w:p>
    <w:p>
      <w:pPr>
        <w:pStyle w:val="BodyText"/>
        <w:spacing w:before="159"/>
        <w:ind w:left="482" w:right="936"/>
      </w:pPr>
      <w:r>
        <w:rPr/>
        <w:t>Para</w:t>
      </w:r>
      <w:r>
        <w:rPr>
          <w:spacing w:val="-3"/>
        </w:rPr>
        <w:t> </w:t>
      </w:r>
      <w:r>
        <w:rPr/>
        <w:t>obtener</w:t>
      </w:r>
      <w:r>
        <w:rPr>
          <w:spacing w:val="-4"/>
        </w:rPr>
        <w:t> </w:t>
      </w:r>
      <w:r>
        <w:rPr/>
        <w:t>más</w:t>
      </w:r>
      <w:r>
        <w:rPr>
          <w:spacing w:val="-5"/>
        </w:rPr>
        <w:t> </w:t>
      </w:r>
      <w:r>
        <w:rPr/>
        <w:t>información</w:t>
      </w:r>
      <w:r>
        <w:rPr>
          <w:spacing w:val="-3"/>
        </w:rPr>
        <w:t> </w:t>
      </w:r>
      <w:r>
        <w:rPr/>
        <w:t>sobre</w:t>
      </w:r>
      <w:r>
        <w:rPr>
          <w:spacing w:val="-5"/>
        </w:rPr>
        <w:t> </w:t>
      </w:r>
      <w:r>
        <w:rPr/>
        <w:t>estos</w:t>
      </w:r>
      <w:r>
        <w:rPr>
          <w:spacing w:val="-5"/>
        </w:rPr>
        <w:t> </w:t>
      </w:r>
      <w:r>
        <w:rPr/>
        <w:t>procedimientos</w:t>
      </w:r>
      <w:r>
        <w:rPr>
          <w:spacing w:val="-2"/>
        </w:rPr>
        <w:t> </w:t>
      </w:r>
      <w:r>
        <w:rPr/>
        <w:t>y</w:t>
      </w:r>
      <w:r>
        <w:rPr>
          <w:spacing w:val="-5"/>
        </w:rPr>
        <w:t> </w:t>
      </w:r>
      <w:r>
        <w:rPr/>
        <w:t>acceder</w:t>
      </w:r>
      <w:r>
        <w:rPr>
          <w:spacing w:val="-1"/>
        </w:rPr>
        <w:t> </w:t>
      </w:r>
      <w:r>
        <w:rPr/>
        <w:t>al</w:t>
      </w:r>
      <w:r>
        <w:rPr>
          <w:spacing w:val="-3"/>
        </w:rPr>
        <w:t> </w:t>
      </w:r>
      <w:r>
        <w:rPr/>
        <w:t>Plan</w:t>
      </w:r>
      <w:r>
        <w:rPr>
          <w:spacing w:val="-3"/>
        </w:rPr>
        <w:t> </w:t>
      </w:r>
      <w:r>
        <w:rPr/>
        <w:t>de</w:t>
      </w:r>
      <w:r>
        <w:rPr>
          <w:spacing w:val="-3"/>
        </w:rPr>
        <w:t> </w:t>
      </w:r>
      <w:r>
        <w:rPr/>
        <w:t>Mejoramiento del Distrito, por favor contactar:</w:t>
      </w:r>
    </w:p>
    <w:p>
      <w:pPr>
        <w:spacing w:before="155"/>
        <w:ind w:left="480" w:right="6387" w:firstLine="0"/>
        <w:jc w:val="left"/>
        <w:rPr>
          <w:rFonts w:ascii="Times New Roman"/>
          <w:i/>
          <w:sz w:val="24"/>
        </w:rPr>
      </w:pPr>
      <w:r>
        <w:rPr>
          <w:rFonts w:ascii="Times New Roman"/>
          <w:i/>
          <w:sz w:val="24"/>
        </w:rPr>
        <w:t>Scott Burrow, Superintendente</w:t>
      </w:r>
      <w:r>
        <w:rPr>
          <w:rFonts w:ascii="Times New Roman"/>
          <w:i/>
          <w:sz w:val="24"/>
        </w:rPr>
        <w:t> Apartado</w:t>
      </w:r>
      <w:r>
        <w:rPr>
          <w:rFonts w:ascii="Times New Roman"/>
          <w:i/>
          <w:spacing w:val="-8"/>
          <w:sz w:val="24"/>
        </w:rPr>
        <w:t> </w:t>
      </w:r>
      <w:r>
        <w:rPr>
          <w:rFonts w:ascii="Times New Roman"/>
          <w:i/>
          <w:sz w:val="24"/>
        </w:rPr>
        <w:t>postal</w:t>
      </w:r>
      <w:r>
        <w:rPr>
          <w:rFonts w:ascii="Times New Roman"/>
          <w:i/>
          <w:spacing w:val="-8"/>
          <w:sz w:val="24"/>
        </w:rPr>
        <w:t> </w:t>
      </w:r>
      <w:r>
        <w:rPr>
          <w:rFonts w:ascii="Times New Roman"/>
          <w:i/>
          <w:sz w:val="24"/>
        </w:rPr>
        <w:t>109,</w:t>
      </w:r>
      <w:r>
        <w:rPr>
          <w:rFonts w:ascii="Times New Roman"/>
          <w:i/>
          <w:spacing w:val="-8"/>
          <w:sz w:val="24"/>
        </w:rPr>
        <w:t> </w:t>
      </w:r>
      <w:r>
        <w:rPr>
          <w:rFonts w:ascii="Times New Roman"/>
          <w:i/>
          <w:sz w:val="24"/>
        </w:rPr>
        <w:t>Morse,</w:t>
      </w:r>
      <w:r>
        <w:rPr>
          <w:rFonts w:ascii="Times New Roman"/>
          <w:i/>
          <w:spacing w:val="-8"/>
          <w:sz w:val="24"/>
        </w:rPr>
        <w:t> </w:t>
      </w:r>
      <w:r>
        <w:rPr>
          <w:rFonts w:ascii="Times New Roman"/>
          <w:i/>
          <w:sz w:val="24"/>
        </w:rPr>
        <w:t>TX</w:t>
      </w:r>
      <w:r>
        <w:rPr>
          <w:rFonts w:ascii="Times New Roman"/>
          <w:i/>
          <w:spacing w:val="-9"/>
          <w:sz w:val="24"/>
        </w:rPr>
        <w:t> </w:t>
      </w:r>
      <w:r>
        <w:rPr>
          <w:rFonts w:ascii="Times New Roman"/>
          <w:i/>
          <w:sz w:val="24"/>
        </w:rPr>
        <w:t>79062 </w:t>
      </w:r>
      <w:hyperlink r:id="rId17">
        <w:r>
          <w:rPr>
            <w:rFonts w:ascii="Times New Roman"/>
            <w:i/>
            <w:spacing w:val="-2"/>
            <w:sz w:val="24"/>
          </w:rPr>
          <w:t>burrow@region16.net</w:t>
        </w:r>
      </w:hyperlink>
    </w:p>
    <w:p>
      <w:pPr>
        <w:spacing w:after="0"/>
        <w:jc w:val="left"/>
        <w:rPr>
          <w:rFonts w:ascii="Times New Roman"/>
          <w:sz w:val="24"/>
        </w:rPr>
        <w:sectPr>
          <w:pgSz w:w="12240" w:h="15840"/>
          <w:pgMar w:header="0" w:footer="523" w:top="1360" w:bottom="720" w:left="960" w:right="580"/>
        </w:sectPr>
      </w:pPr>
    </w:p>
    <w:p>
      <w:pPr>
        <w:pStyle w:val="BodyText"/>
        <w:spacing w:before="73"/>
        <w:rPr>
          <w:rFonts w:ascii="Times New Roman"/>
        </w:rPr>
      </w:pPr>
      <w:r>
        <w:rPr>
          <w:rFonts w:ascii="Times New Roman"/>
          <w:spacing w:val="-2"/>
        </w:rPr>
        <w:t>806-733-</w:t>
      </w:r>
      <w:r>
        <w:rPr>
          <w:rFonts w:ascii="Times New Roman"/>
          <w:spacing w:val="-4"/>
        </w:rPr>
        <w:t>2507</w:t>
      </w:r>
    </w:p>
    <w:p>
      <w:pPr>
        <w:pStyle w:val="BodyText"/>
        <w:spacing w:before="244"/>
        <w:ind w:left="0"/>
        <w:rPr>
          <w:rFonts w:ascii="Times New Roman"/>
        </w:rPr>
      </w:pPr>
    </w:p>
    <w:p>
      <w:pPr>
        <w:pStyle w:val="Heading7"/>
        <w:spacing w:before="0"/>
      </w:pPr>
      <w:bookmarkStart w:name="Consejo Asesor de Salud Escolar (SHAC) (" w:id="256"/>
      <w:bookmarkEnd w:id="256"/>
      <w:r>
        <w:rPr>
          <w:b w:val="0"/>
        </w:rPr>
      </w:r>
      <w:r>
        <w:rPr/>
        <w:t>Consejo</w:t>
      </w:r>
      <w:r>
        <w:rPr>
          <w:spacing w:val="-6"/>
        </w:rPr>
        <w:t> </w:t>
      </w:r>
      <w:r>
        <w:rPr/>
        <w:t>Asesor</w:t>
      </w:r>
      <w:r>
        <w:rPr>
          <w:spacing w:val="-4"/>
        </w:rPr>
        <w:t> </w:t>
      </w:r>
      <w:r>
        <w:rPr/>
        <w:t>de</w:t>
      </w:r>
      <w:r>
        <w:rPr>
          <w:spacing w:val="-6"/>
        </w:rPr>
        <w:t> </w:t>
      </w:r>
      <w:r>
        <w:rPr/>
        <w:t>Salud</w:t>
      </w:r>
      <w:r>
        <w:rPr>
          <w:spacing w:val="-5"/>
        </w:rPr>
        <w:t> </w:t>
      </w:r>
      <w:r>
        <w:rPr/>
        <w:t>Escolar</w:t>
      </w:r>
      <w:r>
        <w:rPr>
          <w:spacing w:val="-7"/>
        </w:rPr>
        <w:t> </w:t>
      </w:r>
      <w:r>
        <w:rPr/>
        <w:t>(SHAC)</w:t>
      </w:r>
      <w:r>
        <w:rPr>
          <w:spacing w:val="-6"/>
        </w:rPr>
        <w:t> </w:t>
      </w:r>
      <w:r>
        <w:rPr/>
        <w:t>(todos</w:t>
      </w:r>
      <w:r>
        <w:rPr>
          <w:spacing w:val="-4"/>
        </w:rPr>
        <w:t> </w:t>
      </w:r>
      <w:r>
        <w:rPr/>
        <w:t>los</w:t>
      </w:r>
      <w:r>
        <w:rPr>
          <w:spacing w:val="-6"/>
        </w:rPr>
        <w:t> </w:t>
      </w:r>
      <w:r>
        <w:rPr/>
        <w:t>niveles</w:t>
      </w:r>
      <w:r>
        <w:rPr>
          <w:spacing w:val="-4"/>
        </w:rPr>
        <w:t> </w:t>
      </w:r>
      <w:r>
        <w:rPr/>
        <w:t>de</w:t>
      </w:r>
      <w:r>
        <w:rPr>
          <w:spacing w:val="-7"/>
        </w:rPr>
        <w:t> </w:t>
      </w:r>
      <w:r>
        <w:rPr>
          <w:spacing w:val="-2"/>
        </w:rPr>
        <w:t>grado)</w:t>
      </w:r>
    </w:p>
    <w:p>
      <w:pPr>
        <w:pStyle w:val="BodyText"/>
        <w:ind w:right="948"/>
        <w:jc w:val="both"/>
      </w:pPr>
      <w:r>
        <w:rPr/>
        <w:t>La notificación de</w:t>
      </w:r>
      <w:r>
        <w:rPr>
          <w:spacing w:val="-2"/>
        </w:rPr>
        <w:t> </w:t>
      </w:r>
      <w:r>
        <w:rPr/>
        <w:t>las próximas reuniones de</w:t>
      </w:r>
      <w:r>
        <w:rPr>
          <w:spacing w:val="-2"/>
        </w:rPr>
        <w:t> </w:t>
      </w:r>
      <w:r>
        <w:rPr/>
        <w:t>SHAC se publicará</w:t>
      </w:r>
      <w:r>
        <w:rPr>
          <w:spacing w:val="-2"/>
        </w:rPr>
        <w:t> </w:t>
      </w:r>
      <w:r>
        <w:rPr/>
        <w:t>en la oficina administrativa de cada</w:t>
      </w:r>
      <w:r>
        <w:rPr>
          <w:spacing w:val="-2"/>
        </w:rPr>
        <w:t> </w:t>
      </w:r>
      <w:r>
        <w:rPr/>
        <w:t>campus</w:t>
      </w:r>
      <w:r>
        <w:rPr>
          <w:spacing w:val="-1"/>
        </w:rPr>
        <w:t> </w:t>
      </w:r>
      <w:r>
        <w:rPr/>
        <w:t>al</w:t>
      </w:r>
      <w:r>
        <w:rPr>
          <w:spacing w:val="-5"/>
        </w:rPr>
        <w:t> </w:t>
      </w:r>
      <w:r>
        <w:rPr/>
        <w:t>menos</w:t>
      </w:r>
      <w:r>
        <w:rPr>
          <w:spacing w:val="-4"/>
        </w:rPr>
        <w:t> </w:t>
      </w:r>
      <w:r>
        <w:rPr/>
        <w:t>72</w:t>
      </w:r>
      <w:r>
        <w:rPr>
          <w:spacing w:val="-2"/>
        </w:rPr>
        <w:t> </w:t>
      </w:r>
      <w:r>
        <w:rPr/>
        <w:t>horas</w:t>
      </w:r>
      <w:r>
        <w:rPr>
          <w:spacing w:val="-4"/>
        </w:rPr>
        <w:t> </w:t>
      </w:r>
      <w:r>
        <w:rPr/>
        <w:t>antes</w:t>
      </w:r>
      <w:r>
        <w:rPr>
          <w:spacing w:val="-4"/>
        </w:rPr>
        <w:t> </w:t>
      </w:r>
      <w:r>
        <w:rPr/>
        <w:t>de</w:t>
      </w:r>
      <w:r>
        <w:rPr>
          <w:spacing w:val="-4"/>
        </w:rPr>
        <w:t> </w:t>
      </w:r>
      <w:r>
        <w:rPr/>
        <w:t>la</w:t>
      </w:r>
      <w:r>
        <w:rPr>
          <w:spacing w:val="-2"/>
        </w:rPr>
        <w:t> </w:t>
      </w:r>
      <w:r>
        <w:rPr/>
        <w:t>reunión. La</w:t>
      </w:r>
      <w:r>
        <w:rPr>
          <w:spacing w:val="-4"/>
        </w:rPr>
        <w:t> </w:t>
      </w:r>
      <w:r>
        <w:rPr/>
        <w:t>notificación</w:t>
      </w:r>
      <w:r>
        <w:rPr>
          <w:spacing w:val="-4"/>
        </w:rPr>
        <w:t> </w:t>
      </w:r>
      <w:r>
        <w:rPr/>
        <w:t>de</w:t>
      </w:r>
      <w:r>
        <w:rPr>
          <w:spacing w:val="-2"/>
        </w:rPr>
        <w:t> </w:t>
      </w:r>
      <w:r>
        <w:rPr/>
        <w:t>las</w:t>
      </w:r>
      <w:r>
        <w:rPr>
          <w:spacing w:val="-4"/>
        </w:rPr>
        <w:t> </w:t>
      </w:r>
      <w:r>
        <w:rPr/>
        <w:t>próximas</w:t>
      </w:r>
      <w:r>
        <w:rPr>
          <w:spacing w:val="-4"/>
        </w:rPr>
        <w:t> </w:t>
      </w:r>
      <w:r>
        <w:rPr/>
        <w:t>reuniones de SHAC, las actas</w:t>
      </w:r>
      <w:r>
        <w:rPr>
          <w:spacing w:val="-1"/>
        </w:rPr>
        <w:t> </w:t>
      </w:r>
      <w:r>
        <w:rPr/>
        <w:t>de las reuniones</w:t>
      </w:r>
      <w:r>
        <w:rPr>
          <w:spacing w:val="-1"/>
        </w:rPr>
        <w:t> </w:t>
      </w:r>
      <w:r>
        <w:rPr/>
        <w:t>y</w:t>
      </w:r>
      <w:r>
        <w:rPr>
          <w:spacing w:val="-1"/>
        </w:rPr>
        <w:t> </w:t>
      </w:r>
      <w:r>
        <w:rPr/>
        <w:t>una</w:t>
      </w:r>
      <w:r>
        <w:rPr>
          <w:spacing w:val="-1"/>
        </w:rPr>
        <w:t> </w:t>
      </w:r>
      <w:r>
        <w:rPr/>
        <w:t>grabación de cada</w:t>
      </w:r>
      <w:r>
        <w:rPr>
          <w:spacing w:val="-1"/>
        </w:rPr>
        <w:t> </w:t>
      </w:r>
      <w:r>
        <w:rPr/>
        <w:t>reunión se</w:t>
      </w:r>
      <w:r>
        <w:rPr>
          <w:spacing w:val="-1"/>
        </w:rPr>
        <w:t> </w:t>
      </w:r>
      <w:r>
        <w:rPr/>
        <w:t>publicarán en el sitio web del distrito en </w:t>
      </w:r>
      <w:hyperlink r:id="rId18">
        <w:r>
          <w:rPr>
            <w:color w:val="006FC0"/>
            <w:u w:val="single" w:color="006FC0"/>
          </w:rPr>
          <w:t>www.pringlemorsecisd.net.</w:t>
        </w:r>
      </w:hyperlink>
    </w:p>
    <w:p>
      <w:pPr>
        <w:spacing w:before="157"/>
        <w:ind w:left="479" w:right="936" w:firstLine="0"/>
        <w:jc w:val="left"/>
        <w:rPr>
          <w:sz w:val="22"/>
        </w:rPr>
      </w:pPr>
      <w:r>
        <w:rPr>
          <w:sz w:val="22"/>
        </w:rPr>
        <w:t>[Consulte </w:t>
      </w:r>
      <w:r>
        <w:rPr>
          <w:b/>
          <w:sz w:val="22"/>
        </w:rPr>
        <w:t>Consentimiento para instrucción sobre sexualidad humana </w:t>
      </w:r>
      <w:r>
        <w:rPr>
          <w:sz w:val="22"/>
        </w:rPr>
        <w:t>en la página 8, </w:t>
      </w:r>
      <w:r>
        <w:rPr>
          <w:b/>
          <w:sz w:val="22"/>
        </w:rPr>
        <w:t>Consentimiento</w:t>
      </w:r>
      <w:r>
        <w:rPr>
          <w:b/>
          <w:spacing w:val="-6"/>
          <w:sz w:val="22"/>
        </w:rPr>
        <w:t> </w:t>
      </w:r>
      <w:r>
        <w:rPr>
          <w:b/>
          <w:sz w:val="22"/>
        </w:rPr>
        <w:t>para</w:t>
      </w:r>
      <w:r>
        <w:rPr>
          <w:b/>
          <w:spacing w:val="-6"/>
          <w:sz w:val="22"/>
        </w:rPr>
        <w:t> </w:t>
      </w:r>
      <w:r>
        <w:rPr>
          <w:b/>
          <w:sz w:val="22"/>
        </w:rPr>
        <w:t>instrucción</w:t>
      </w:r>
      <w:r>
        <w:rPr>
          <w:b/>
          <w:spacing w:val="-6"/>
          <w:sz w:val="22"/>
        </w:rPr>
        <w:t> </w:t>
      </w:r>
      <w:r>
        <w:rPr>
          <w:b/>
          <w:sz w:val="22"/>
        </w:rPr>
        <w:t>sobre</w:t>
      </w:r>
      <w:r>
        <w:rPr>
          <w:b/>
          <w:spacing w:val="-6"/>
          <w:sz w:val="22"/>
        </w:rPr>
        <w:t> </w:t>
      </w:r>
      <w:r>
        <w:rPr>
          <w:b/>
          <w:sz w:val="22"/>
        </w:rPr>
        <w:t>prevención</w:t>
      </w:r>
      <w:r>
        <w:rPr>
          <w:b/>
          <w:spacing w:val="-4"/>
          <w:sz w:val="22"/>
        </w:rPr>
        <w:t> </w:t>
      </w:r>
      <w:r>
        <w:rPr>
          <w:b/>
          <w:sz w:val="22"/>
        </w:rPr>
        <w:t>de</w:t>
      </w:r>
      <w:r>
        <w:rPr>
          <w:b/>
          <w:spacing w:val="-6"/>
          <w:sz w:val="22"/>
        </w:rPr>
        <w:t> </w:t>
      </w:r>
      <w:r>
        <w:rPr>
          <w:b/>
          <w:sz w:val="22"/>
        </w:rPr>
        <w:t>abuso</w:t>
      </w:r>
      <w:r>
        <w:rPr>
          <w:b/>
          <w:spacing w:val="-6"/>
          <w:sz w:val="22"/>
        </w:rPr>
        <w:t> </w:t>
      </w:r>
      <w:r>
        <w:rPr>
          <w:b/>
          <w:sz w:val="22"/>
        </w:rPr>
        <w:t>infantil,</w:t>
      </w:r>
      <w:r>
        <w:rPr>
          <w:b/>
          <w:spacing w:val="-7"/>
          <w:sz w:val="22"/>
        </w:rPr>
        <w:t> </w:t>
      </w:r>
      <w:r>
        <w:rPr>
          <w:b/>
          <w:sz w:val="22"/>
        </w:rPr>
        <w:t>violencia</w:t>
      </w:r>
      <w:r>
        <w:rPr>
          <w:b/>
          <w:spacing w:val="-6"/>
          <w:sz w:val="22"/>
        </w:rPr>
        <w:t> </w:t>
      </w:r>
      <w:r>
        <w:rPr>
          <w:b/>
          <w:sz w:val="22"/>
        </w:rPr>
        <w:t>familiar, violencia en el noviazgo y tráfico sexual </w:t>
      </w:r>
      <w:r>
        <w:rPr>
          <w:sz w:val="22"/>
        </w:rPr>
        <w:t>en la página 9, y las políticas BDF y EHAA. Para más información.]</w:t>
      </w:r>
    </w:p>
    <w:p>
      <w:pPr>
        <w:pStyle w:val="Heading7"/>
        <w:spacing w:before="161"/>
        <w:ind w:left="479"/>
      </w:pPr>
      <w:bookmarkStart w:name="Política/Plan de bienestar estudiantil (" w:id="257"/>
      <w:bookmarkEnd w:id="257"/>
      <w:r>
        <w:rPr>
          <w:b w:val="0"/>
        </w:rPr>
      </w:r>
      <w:r>
        <w:rPr/>
        <w:t>Política/Plan</w:t>
      </w:r>
      <w:r>
        <w:rPr>
          <w:spacing w:val="-9"/>
        </w:rPr>
        <w:t> </w:t>
      </w:r>
      <w:r>
        <w:rPr/>
        <w:t>de</w:t>
      </w:r>
      <w:r>
        <w:rPr>
          <w:spacing w:val="-8"/>
        </w:rPr>
        <w:t> </w:t>
      </w:r>
      <w:r>
        <w:rPr/>
        <w:t>bienestar</w:t>
      </w:r>
      <w:r>
        <w:rPr>
          <w:spacing w:val="-9"/>
        </w:rPr>
        <w:t> </w:t>
      </w:r>
      <w:r>
        <w:rPr/>
        <w:t>estudiantil</w:t>
      </w:r>
      <w:r>
        <w:rPr>
          <w:spacing w:val="-8"/>
        </w:rPr>
        <w:t> </w:t>
      </w:r>
      <w:r>
        <w:rPr/>
        <w:t>(todos</w:t>
      </w:r>
      <w:r>
        <w:rPr>
          <w:spacing w:val="-7"/>
        </w:rPr>
        <w:t> </w:t>
      </w:r>
      <w:r>
        <w:rPr/>
        <w:t>los</w:t>
      </w:r>
      <w:r>
        <w:rPr>
          <w:spacing w:val="-7"/>
        </w:rPr>
        <w:t> </w:t>
      </w:r>
      <w:r>
        <w:rPr/>
        <w:t>niveles</w:t>
      </w:r>
      <w:r>
        <w:rPr>
          <w:spacing w:val="-6"/>
        </w:rPr>
        <w:t> </w:t>
      </w:r>
      <w:r>
        <w:rPr/>
        <w:t>de</w:t>
      </w:r>
      <w:r>
        <w:rPr>
          <w:spacing w:val="-8"/>
        </w:rPr>
        <w:t> </w:t>
      </w:r>
      <w:r>
        <w:rPr>
          <w:spacing w:val="-2"/>
        </w:rPr>
        <w:t>grado)</w:t>
      </w:r>
    </w:p>
    <w:p>
      <w:pPr>
        <w:pStyle w:val="BodyText"/>
        <w:ind w:left="479" w:right="936"/>
      </w:pPr>
      <w:r>
        <w:rPr/>
        <w:t>Para fomentar hábitos saludables en nuestros estudiantes, el distrito ha desarrollado una política</w:t>
      </w:r>
      <w:r>
        <w:rPr>
          <w:spacing w:val="-3"/>
        </w:rPr>
        <w:t> </w:t>
      </w:r>
      <w:r>
        <w:rPr/>
        <w:t>de</w:t>
      </w:r>
      <w:r>
        <w:rPr>
          <w:spacing w:val="-3"/>
        </w:rPr>
        <w:t> </w:t>
      </w:r>
      <w:r>
        <w:rPr/>
        <w:t>bienestar</w:t>
      </w:r>
      <w:r>
        <w:rPr>
          <w:spacing w:val="-2"/>
        </w:rPr>
        <w:t> </w:t>
      </w:r>
      <w:r>
        <w:rPr/>
        <w:t>adoptada</w:t>
      </w:r>
      <w:r>
        <w:rPr>
          <w:spacing w:val="-3"/>
        </w:rPr>
        <w:t> </w:t>
      </w:r>
      <w:r>
        <w:rPr/>
        <w:t>por</w:t>
      </w:r>
      <w:r>
        <w:rPr>
          <w:spacing w:val="-2"/>
        </w:rPr>
        <w:t> </w:t>
      </w:r>
      <w:r>
        <w:rPr/>
        <w:t>la</w:t>
      </w:r>
      <w:r>
        <w:rPr>
          <w:spacing w:val="-5"/>
        </w:rPr>
        <w:t> </w:t>
      </w:r>
      <w:r>
        <w:rPr/>
        <w:t>junta</w:t>
      </w:r>
      <w:r>
        <w:rPr>
          <w:spacing w:val="-3"/>
        </w:rPr>
        <w:t> </w:t>
      </w:r>
      <w:r>
        <w:rPr/>
        <w:t>en</w:t>
      </w:r>
      <w:r>
        <w:rPr>
          <w:spacing w:val="-5"/>
        </w:rPr>
        <w:t> </w:t>
      </w:r>
      <w:r>
        <w:rPr/>
        <w:t>FFA</w:t>
      </w:r>
      <w:r>
        <w:rPr>
          <w:spacing w:val="-15"/>
        </w:rPr>
        <w:t> </w:t>
      </w:r>
      <w:r>
        <w:rPr/>
        <w:t>(</w:t>
      </w:r>
      <w:r>
        <w:rPr>
          <w:spacing w:val="-2"/>
        </w:rPr>
        <w:t> </w:t>
      </w:r>
      <w:r>
        <w:rPr/>
        <w:t>LOCAL)</w:t>
      </w:r>
      <w:r>
        <w:rPr>
          <w:spacing w:val="-4"/>
        </w:rPr>
        <w:t> </w:t>
      </w:r>
      <w:r>
        <w:rPr/>
        <w:t>y</w:t>
      </w:r>
      <w:r>
        <w:rPr>
          <w:spacing w:val="-5"/>
        </w:rPr>
        <w:t> </w:t>
      </w:r>
      <w:r>
        <w:rPr/>
        <w:t>los</w:t>
      </w:r>
      <w:r>
        <w:rPr>
          <w:spacing w:val="-2"/>
        </w:rPr>
        <w:t> </w:t>
      </w:r>
      <w:r>
        <w:rPr/>
        <w:t>planes</w:t>
      </w:r>
      <w:r>
        <w:rPr>
          <w:spacing w:val="-5"/>
        </w:rPr>
        <w:t> </w:t>
      </w:r>
      <w:r>
        <w:rPr/>
        <w:t>y</w:t>
      </w:r>
      <w:r>
        <w:rPr>
          <w:spacing w:val="-5"/>
        </w:rPr>
        <w:t> </w:t>
      </w:r>
      <w:r>
        <w:rPr/>
        <w:t>procedimientos correspondientes para implementarla. Si tiene preguntas sobre el contenido o la implementación de la política y el plan de bienestar del distrito, comuníquese con:</w:t>
      </w:r>
    </w:p>
    <w:p>
      <w:pPr>
        <w:spacing w:before="158"/>
        <w:ind w:left="480" w:right="6387" w:firstLine="0"/>
        <w:jc w:val="left"/>
        <w:rPr>
          <w:rFonts w:ascii="Times New Roman"/>
          <w:i/>
          <w:sz w:val="23"/>
        </w:rPr>
      </w:pPr>
      <w:r>
        <w:rPr>
          <w:rFonts w:ascii="Times New Roman"/>
          <w:i/>
          <w:sz w:val="23"/>
        </w:rPr>
        <w:t>Sharon Lieb , enfermera escolar</w:t>
      </w:r>
      <w:r>
        <w:rPr>
          <w:rFonts w:ascii="Times New Roman"/>
          <w:i/>
          <w:sz w:val="23"/>
        </w:rPr>
        <w:t> Apartado</w:t>
      </w:r>
      <w:r>
        <w:rPr>
          <w:rFonts w:ascii="Times New Roman"/>
          <w:i/>
          <w:spacing w:val="-8"/>
          <w:sz w:val="23"/>
        </w:rPr>
        <w:t> </w:t>
      </w:r>
      <w:r>
        <w:rPr>
          <w:rFonts w:ascii="Times New Roman"/>
          <w:i/>
          <w:sz w:val="23"/>
        </w:rPr>
        <w:t>postal</w:t>
      </w:r>
      <w:r>
        <w:rPr>
          <w:rFonts w:ascii="Times New Roman"/>
          <w:i/>
          <w:spacing w:val="-8"/>
          <w:sz w:val="23"/>
        </w:rPr>
        <w:t> </w:t>
      </w:r>
      <w:r>
        <w:rPr>
          <w:rFonts w:ascii="Times New Roman"/>
          <w:i/>
          <w:sz w:val="23"/>
        </w:rPr>
        <w:t>109,</w:t>
      </w:r>
      <w:r>
        <w:rPr>
          <w:rFonts w:ascii="Times New Roman"/>
          <w:i/>
          <w:spacing w:val="-8"/>
          <w:sz w:val="23"/>
        </w:rPr>
        <w:t> </w:t>
      </w:r>
      <w:r>
        <w:rPr>
          <w:rFonts w:ascii="Times New Roman"/>
          <w:i/>
          <w:sz w:val="23"/>
        </w:rPr>
        <w:t>Morse,</w:t>
      </w:r>
      <w:r>
        <w:rPr>
          <w:rFonts w:ascii="Times New Roman"/>
          <w:i/>
          <w:spacing w:val="-8"/>
          <w:sz w:val="23"/>
        </w:rPr>
        <w:t> </w:t>
      </w:r>
      <w:r>
        <w:rPr>
          <w:rFonts w:ascii="Times New Roman"/>
          <w:i/>
          <w:sz w:val="23"/>
        </w:rPr>
        <w:t>TX</w:t>
      </w:r>
      <w:r>
        <w:rPr>
          <w:rFonts w:ascii="Times New Roman"/>
          <w:i/>
          <w:spacing w:val="-8"/>
          <w:sz w:val="23"/>
        </w:rPr>
        <w:t> </w:t>
      </w:r>
      <w:r>
        <w:rPr>
          <w:rFonts w:ascii="Times New Roman"/>
          <w:i/>
          <w:sz w:val="23"/>
        </w:rPr>
        <w:t>79062 </w:t>
      </w:r>
      <w:hyperlink r:id="rId60">
        <w:r>
          <w:rPr>
            <w:rFonts w:ascii="Times New Roman"/>
            <w:i/>
            <w:spacing w:val="-2"/>
            <w:sz w:val="23"/>
          </w:rPr>
          <w:t>Sharon.lieb@region16.net</w:t>
        </w:r>
      </w:hyperlink>
    </w:p>
    <w:p>
      <w:pPr>
        <w:pStyle w:val="BodyText"/>
        <w:spacing w:line="251" w:lineRule="exact" w:before="0"/>
        <w:rPr>
          <w:rFonts w:ascii="Times New Roman"/>
        </w:rPr>
      </w:pPr>
      <w:r>
        <w:rPr>
          <w:rFonts w:ascii="Times New Roman"/>
          <w:spacing w:val="-2"/>
        </w:rPr>
        <w:t>806-733-</w:t>
      </w:r>
      <w:r>
        <w:rPr>
          <w:rFonts w:ascii="Times New Roman"/>
          <w:spacing w:val="-4"/>
        </w:rPr>
        <w:t>2507</w:t>
      </w:r>
    </w:p>
    <w:p>
      <w:pPr>
        <w:pStyle w:val="BodyText"/>
        <w:spacing w:before="246"/>
        <w:ind w:left="0"/>
        <w:rPr>
          <w:rFonts w:ascii="Times New Roman"/>
        </w:rPr>
      </w:pPr>
    </w:p>
    <w:p>
      <w:pPr>
        <w:pStyle w:val="Heading4"/>
        <w:spacing w:before="0"/>
      </w:pPr>
      <w:bookmarkStart w:name="Tarea (todos los niveles de grado)" w:id="258"/>
      <w:bookmarkEnd w:id="258"/>
      <w:r>
        <w:rPr>
          <w:b w:val="0"/>
        </w:rPr>
      </w:r>
      <w:r>
        <w:rPr/>
        <w:t>Tarea</w:t>
      </w:r>
      <w:r>
        <w:rPr>
          <w:spacing w:val="-7"/>
        </w:rPr>
        <w:t> </w:t>
      </w:r>
      <w:r>
        <w:rPr/>
        <w:t>(todos</w:t>
      </w:r>
      <w:r>
        <w:rPr>
          <w:spacing w:val="-8"/>
        </w:rPr>
        <w:t> </w:t>
      </w:r>
      <w:r>
        <w:rPr/>
        <w:t>los</w:t>
      </w:r>
      <w:r>
        <w:rPr>
          <w:spacing w:val="-7"/>
        </w:rPr>
        <w:t> </w:t>
      </w:r>
      <w:r>
        <w:rPr/>
        <w:t>niveles</w:t>
      </w:r>
      <w:r>
        <w:rPr>
          <w:spacing w:val="-8"/>
        </w:rPr>
        <w:t> </w:t>
      </w:r>
      <w:r>
        <w:rPr/>
        <w:t>de</w:t>
      </w:r>
      <w:r>
        <w:rPr>
          <w:spacing w:val="-6"/>
        </w:rPr>
        <w:t> </w:t>
      </w:r>
      <w:r>
        <w:rPr>
          <w:spacing w:val="-2"/>
        </w:rPr>
        <w:t>grado)</w:t>
      </w:r>
    </w:p>
    <w:p>
      <w:pPr>
        <w:spacing w:before="115"/>
        <w:ind w:left="480" w:right="857" w:firstLine="0"/>
        <w:jc w:val="left"/>
        <w:rPr>
          <w:rFonts w:ascii="Times New Roman" w:hAnsi="Times New Roman"/>
          <w:sz w:val="23"/>
        </w:rPr>
      </w:pPr>
      <w:r>
        <w:rPr>
          <w:rFonts w:ascii="Times New Roman" w:hAnsi="Times New Roman"/>
          <w:sz w:val="23"/>
        </w:rPr>
        <w:t>Toda</w:t>
      </w:r>
      <w:r>
        <w:rPr>
          <w:rFonts w:ascii="Times New Roman" w:hAnsi="Times New Roman"/>
          <w:spacing w:val="-2"/>
          <w:sz w:val="23"/>
        </w:rPr>
        <w:t> </w:t>
      </w:r>
      <w:r>
        <w:rPr>
          <w:rFonts w:ascii="Times New Roman" w:hAnsi="Times New Roman"/>
          <w:sz w:val="23"/>
        </w:rPr>
        <w:t>la</w:t>
      </w:r>
      <w:r>
        <w:rPr>
          <w:rFonts w:ascii="Times New Roman" w:hAnsi="Times New Roman"/>
          <w:spacing w:val="-2"/>
          <w:sz w:val="23"/>
        </w:rPr>
        <w:t> </w:t>
      </w:r>
      <w:r>
        <w:rPr>
          <w:rFonts w:ascii="Times New Roman" w:hAnsi="Times New Roman"/>
          <w:sz w:val="23"/>
        </w:rPr>
        <w:t>tarea</w:t>
      </w:r>
      <w:r>
        <w:rPr>
          <w:rFonts w:ascii="Times New Roman" w:hAnsi="Times New Roman"/>
          <w:spacing w:val="-2"/>
          <w:sz w:val="23"/>
        </w:rPr>
        <w:t> </w:t>
      </w:r>
      <w:r>
        <w:rPr>
          <w:rFonts w:ascii="Times New Roman" w:hAnsi="Times New Roman"/>
          <w:sz w:val="23"/>
        </w:rPr>
        <w:t>debe</w:t>
      </w:r>
      <w:r>
        <w:rPr>
          <w:rFonts w:ascii="Times New Roman" w:hAnsi="Times New Roman"/>
          <w:spacing w:val="-2"/>
          <w:sz w:val="23"/>
        </w:rPr>
        <w:t> </w:t>
      </w:r>
      <w:r>
        <w:rPr>
          <w:rFonts w:ascii="Times New Roman" w:hAnsi="Times New Roman"/>
          <w:sz w:val="23"/>
        </w:rPr>
        <w:t>entregarse</w:t>
      </w:r>
      <w:r>
        <w:rPr>
          <w:rFonts w:ascii="Times New Roman" w:hAnsi="Times New Roman"/>
          <w:spacing w:val="-2"/>
          <w:sz w:val="23"/>
        </w:rPr>
        <w:t> </w:t>
      </w:r>
      <w:r>
        <w:rPr>
          <w:rFonts w:ascii="Times New Roman" w:hAnsi="Times New Roman"/>
          <w:sz w:val="23"/>
        </w:rPr>
        <w:t>al</w:t>
      </w:r>
      <w:r>
        <w:rPr>
          <w:rFonts w:ascii="Times New Roman" w:hAnsi="Times New Roman"/>
          <w:spacing w:val="-5"/>
          <w:sz w:val="23"/>
        </w:rPr>
        <w:t> </w:t>
      </w:r>
      <w:r>
        <w:rPr>
          <w:rFonts w:ascii="Times New Roman" w:hAnsi="Times New Roman"/>
          <w:sz w:val="23"/>
        </w:rPr>
        <w:t>maestro</w:t>
      </w:r>
      <w:r>
        <w:rPr>
          <w:rFonts w:ascii="Times New Roman" w:hAnsi="Times New Roman"/>
          <w:spacing w:val="-3"/>
          <w:sz w:val="23"/>
        </w:rPr>
        <w:t> </w:t>
      </w:r>
      <w:r>
        <w:rPr>
          <w:rFonts w:ascii="Times New Roman" w:hAnsi="Times New Roman"/>
          <w:sz w:val="23"/>
        </w:rPr>
        <w:t>a</w:t>
      </w:r>
      <w:r>
        <w:rPr>
          <w:rFonts w:ascii="Times New Roman" w:hAnsi="Times New Roman"/>
          <w:spacing w:val="-5"/>
          <w:sz w:val="23"/>
        </w:rPr>
        <w:t> </w:t>
      </w:r>
      <w:r>
        <w:rPr>
          <w:rFonts w:ascii="Times New Roman" w:hAnsi="Times New Roman"/>
          <w:sz w:val="23"/>
        </w:rPr>
        <w:t>la</w:t>
      </w:r>
      <w:r>
        <w:rPr>
          <w:rFonts w:ascii="Times New Roman" w:hAnsi="Times New Roman"/>
          <w:spacing w:val="-2"/>
          <w:sz w:val="23"/>
        </w:rPr>
        <w:t> </w:t>
      </w:r>
      <w:r>
        <w:rPr>
          <w:rFonts w:ascii="Times New Roman" w:hAnsi="Times New Roman"/>
          <w:sz w:val="23"/>
        </w:rPr>
        <w:t>hora</w:t>
      </w:r>
      <w:r>
        <w:rPr>
          <w:rFonts w:ascii="Times New Roman" w:hAnsi="Times New Roman"/>
          <w:spacing w:val="-2"/>
          <w:sz w:val="23"/>
        </w:rPr>
        <w:t> </w:t>
      </w:r>
      <w:r>
        <w:rPr>
          <w:rFonts w:ascii="Times New Roman" w:hAnsi="Times New Roman"/>
          <w:sz w:val="23"/>
        </w:rPr>
        <w:t>asignada.</w:t>
      </w:r>
      <w:r>
        <w:rPr>
          <w:rFonts w:ascii="Times New Roman" w:hAnsi="Times New Roman"/>
          <w:spacing w:val="-3"/>
          <w:sz w:val="23"/>
        </w:rPr>
        <w:t> </w:t>
      </w:r>
      <w:r>
        <w:rPr>
          <w:rFonts w:ascii="Times New Roman" w:hAnsi="Times New Roman"/>
          <w:sz w:val="23"/>
        </w:rPr>
        <w:t>Los</w:t>
      </w:r>
      <w:r>
        <w:rPr>
          <w:rFonts w:ascii="Times New Roman" w:hAnsi="Times New Roman"/>
          <w:spacing w:val="-4"/>
          <w:sz w:val="23"/>
        </w:rPr>
        <w:t> </w:t>
      </w:r>
      <w:r>
        <w:rPr>
          <w:rFonts w:ascii="Times New Roman" w:hAnsi="Times New Roman"/>
          <w:sz w:val="23"/>
        </w:rPr>
        <w:t>estudiantes</w:t>
      </w:r>
      <w:r>
        <w:rPr>
          <w:rFonts w:ascii="Times New Roman" w:hAnsi="Times New Roman"/>
          <w:spacing w:val="-4"/>
          <w:sz w:val="23"/>
        </w:rPr>
        <w:t> </w:t>
      </w:r>
      <w:r>
        <w:rPr>
          <w:rFonts w:ascii="Times New Roman" w:hAnsi="Times New Roman"/>
          <w:sz w:val="23"/>
        </w:rPr>
        <w:t>que</w:t>
      </w:r>
      <w:r>
        <w:rPr>
          <w:rFonts w:ascii="Times New Roman" w:hAnsi="Times New Roman"/>
          <w:spacing w:val="-2"/>
          <w:sz w:val="23"/>
        </w:rPr>
        <w:t> </w:t>
      </w:r>
      <w:r>
        <w:rPr>
          <w:rFonts w:ascii="Times New Roman" w:hAnsi="Times New Roman"/>
          <w:sz w:val="23"/>
        </w:rPr>
        <w:t>reciban</w:t>
      </w:r>
      <w:r>
        <w:rPr>
          <w:rFonts w:ascii="Times New Roman" w:hAnsi="Times New Roman"/>
          <w:spacing w:val="-3"/>
          <w:sz w:val="23"/>
        </w:rPr>
        <w:t> </w:t>
      </w:r>
      <w:r>
        <w:rPr>
          <w:rFonts w:ascii="Times New Roman" w:hAnsi="Times New Roman"/>
          <w:sz w:val="23"/>
        </w:rPr>
        <w:t>una</w:t>
      </w:r>
      <w:r>
        <w:rPr>
          <w:rFonts w:ascii="Times New Roman" w:hAnsi="Times New Roman"/>
          <w:spacing w:val="-5"/>
          <w:sz w:val="23"/>
        </w:rPr>
        <w:t> </w:t>
      </w:r>
      <w:r>
        <w:rPr>
          <w:rFonts w:ascii="Times New Roman" w:hAnsi="Times New Roman"/>
          <w:sz w:val="23"/>
        </w:rPr>
        <w:t>ausencia justificada recibirán un día por cada día de ausencia para recuperar el trabajo perdido. Cuando los estudiantes de secundaria o preparatoria entregan tareas que de otro modo llegarían tarde, las sanciones de calificación se evalúan utilizando la siguiente escala:</w:t>
      </w:r>
    </w:p>
    <w:p>
      <w:pPr>
        <w:spacing w:before="0"/>
        <w:ind w:left="480" w:right="2693" w:firstLine="0"/>
        <w:jc w:val="left"/>
        <w:rPr>
          <w:rFonts w:ascii="Times New Roman" w:hAnsi="Times New Roman"/>
          <w:sz w:val="23"/>
        </w:rPr>
      </w:pPr>
      <w:r>
        <w:rPr>
          <w:rFonts w:ascii="Times New Roman" w:hAnsi="Times New Roman"/>
          <w:sz w:val="23"/>
        </w:rPr>
        <w:t>Un</w:t>
      </w:r>
      <w:r>
        <w:rPr>
          <w:rFonts w:ascii="Times New Roman" w:hAnsi="Times New Roman"/>
          <w:spacing w:val="-2"/>
          <w:sz w:val="23"/>
        </w:rPr>
        <w:t> </w:t>
      </w:r>
      <w:r>
        <w:rPr>
          <w:rFonts w:ascii="Times New Roman" w:hAnsi="Times New Roman"/>
          <w:sz w:val="23"/>
        </w:rPr>
        <w:t>día</w:t>
      </w:r>
      <w:r>
        <w:rPr>
          <w:rFonts w:ascii="Times New Roman" w:hAnsi="Times New Roman"/>
          <w:spacing w:val="-2"/>
          <w:sz w:val="23"/>
        </w:rPr>
        <w:t> </w:t>
      </w:r>
      <w:r>
        <w:rPr>
          <w:rFonts w:ascii="Times New Roman" w:hAnsi="Times New Roman"/>
          <w:sz w:val="23"/>
        </w:rPr>
        <w:t>tarde:</w:t>
      </w:r>
      <w:r>
        <w:rPr>
          <w:rFonts w:ascii="Times New Roman" w:hAnsi="Times New Roman"/>
          <w:spacing w:val="-2"/>
          <w:sz w:val="23"/>
        </w:rPr>
        <w:t> </w:t>
      </w:r>
      <w:r>
        <w:rPr>
          <w:rFonts w:ascii="Times New Roman" w:hAnsi="Times New Roman"/>
          <w:sz w:val="23"/>
        </w:rPr>
        <w:t>70</w:t>
      </w:r>
      <w:r>
        <w:rPr>
          <w:rFonts w:ascii="Times New Roman" w:hAnsi="Times New Roman"/>
          <w:spacing w:val="-2"/>
          <w:sz w:val="23"/>
        </w:rPr>
        <w:t> </w:t>
      </w:r>
      <w:r>
        <w:rPr>
          <w:rFonts w:ascii="Times New Roman" w:hAnsi="Times New Roman"/>
          <w:sz w:val="23"/>
        </w:rPr>
        <w:t>es</w:t>
      </w:r>
      <w:r>
        <w:rPr>
          <w:rFonts w:ascii="Times New Roman" w:hAnsi="Times New Roman"/>
          <w:spacing w:val="-6"/>
          <w:sz w:val="23"/>
        </w:rPr>
        <w:t> </w:t>
      </w:r>
      <w:r>
        <w:rPr>
          <w:rFonts w:ascii="Times New Roman" w:hAnsi="Times New Roman"/>
          <w:sz w:val="23"/>
        </w:rPr>
        <w:t>la</w:t>
      </w:r>
      <w:r>
        <w:rPr>
          <w:rFonts w:ascii="Times New Roman" w:hAnsi="Times New Roman"/>
          <w:spacing w:val="-2"/>
          <w:sz w:val="23"/>
        </w:rPr>
        <w:t> </w:t>
      </w:r>
      <w:r>
        <w:rPr>
          <w:rFonts w:ascii="Times New Roman" w:hAnsi="Times New Roman"/>
          <w:sz w:val="23"/>
        </w:rPr>
        <w:t>calificación</w:t>
      </w:r>
      <w:r>
        <w:rPr>
          <w:rFonts w:ascii="Times New Roman" w:hAnsi="Times New Roman"/>
          <w:spacing w:val="-5"/>
          <w:sz w:val="23"/>
        </w:rPr>
        <w:t> </w:t>
      </w:r>
      <w:r>
        <w:rPr>
          <w:rFonts w:ascii="Times New Roman" w:hAnsi="Times New Roman"/>
          <w:sz w:val="23"/>
        </w:rPr>
        <w:t>más</w:t>
      </w:r>
      <w:r>
        <w:rPr>
          <w:rFonts w:ascii="Times New Roman" w:hAnsi="Times New Roman"/>
          <w:spacing w:val="-3"/>
          <w:sz w:val="23"/>
        </w:rPr>
        <w:t> </w:t>
      </w:r>
      <w:r>
        <w:rPr>
          <w:rFonts w:ascii="Times New Roman" w:hAnsi="Times New Roman"/>
          <w:sz w:val="23"/>
        </w:rPr>
        <w:t>alta</w:t>
      </w:r>
      <w:r>
        <w:rPr>
          <w:rFonts w:ascii="Times New Roman" w:hAnsi="Times New Roman"/>
          <w:spacing w:val="-2"/>
          <w:sz w:val="23"/>
        </w:rPr>
        <w:t> </w:t>
      </w:r>
      <w:r>
        <w:rPr>
          <w:rFonts w:ascii="Times New Roman" w:hAnsi="Times New Roman"/>
          <w:sz w:val="23"/>
        </w:rPr>
        <w:t>que</w:t>
      </w:r>
      <w:r>
        <w:rPr>
          <w:rFonts w:ascii="Times New Roman" w:hAnsi="Times New Roman"/>
          <w:spacing w:val="-2"/>
          <w:sz w:val="23"/>
        </w:rPr>
        <w:t> </w:t>
      </w:r>
      <w:r>
        <w:rPr>
          <w:rFonts w:ascii="Times New Roman" w:hAnsi="Times New Roman"/>
          <w:sz w:val="23"/>
        </w:rPr>
        <w:t>se</w:t>
      </w:r>
      <w:r>
        <w:rPr>
          <w:rFonts w:ascii="Times New Roman" w:hAnsi="Times New Roman"/>
          <w:spacing w:val="-2"/>
          <w:sz w:val="23"/>
        </w:rPr>
        <w:t> </w:t>
      </w:r>
      <w:r>
        <w:rPr>
          <w:rFonts w:ascii="Times New Roman" w:hAnsi="Times New Roman"/>
          <w:sz w:val="23"/>
        </w:rPr>
        <w:t>puede</w:t>
      </w:r>
      <w:r>
        <w:rPr>
          <w:rFonts w:ascii="Times New Roman" w:hAnsi="Times New Roman"/>
          <w:spacing w:val="-2"/>
          <w:sz w:val="23"/>
        </w:rPr>
        <w:t> </w:t>
      </w:r>
      <w:r>
        <w:rPr>
          <w:rFonts w:ascii="Times New Roman" w:hAnsi="Times New Roman"/>
          <w:sz w:val="23"/>
        </w:rPr>
        <w:t>obtener</w:t>
      </w:r>
      <w:r>
        <w:rPr>
          <w:rFonts w:ascii="Times New Roman" w:hAnsi="Times New Roman"/>
          <w:spacing w:val="-2"/>
          <w:sz w:val="23"/>
        </w:rPr>
        <w:t> </w:t>
      </w:r>
      <w:r>
        <w:rPr>
          <w:rFonts w:ascii="Times New Roman" w:hAnsi="Times New Roman"/>
          <w:sz w:val="23"/>
        </w:rPr>
        <w:t>en</w:t>
      </w:r>
      <w:r>
        <w:rPr>
          <w:rFonts w:ascii="Times New Roman" w:hAnsi="Times New Roman"/>
          <w:spacing w:val="-2"/>
          <w:sz w:val="23"/>
        </w:rPr>
        <w:t> </w:t>
      </w:r>
      <w:r>
        <w:rPr>
          <w:rFonts w:ascii="Times New Roman" w:hAnsi="Times New Roman"/>
          <w:sz w:val="23"/>
        </w:rPr>
        <w:t>un</w:t>
      </w:r>
      <w:r>
        <w:rPr>
          <w:rFonts w:ascii="Times New Roman" w:hAnsi="Times New Roman"/>
          <w:spacing w:val="-5"/>
          <w:sz w:val="23"/>
        </w:rPr>
        <w:t> </w:t>
      </w:r>
      <w:r>
        <w:rPr>
          <w:rFonts w:ascii="Times New Roman" w:hAnsi="Times New Roman"/>
          <w:sz w:val="23"/>
        </w:rPr>
        <w:t>trabajo. Dos días de retraso--65</w:t>
      </w:r>
    </w:p>
    <w:p>
      <w:pPr>
        <w:spacing w:before="0"/>
        <w:ind w:left="479" w:right="7437" w:firstLine="0"/>
        <w:jc w:val="left"/>
        <w:rPr>
          <w:rFonts w:ascii="Times New Roman" w:hAnsi="Times New Roman"/>
          <w:sz w:val="23"/>
        </w:rPr>
      </w:pPr>
      <w:r>
        <w:rPr>
          <w:rFonts w:ascii="Times New Roman" w:hAnsi="Times New Roman"/>
          <w:sz w:val="23"/>
        </w:rPr>
        <w:t>Tres días de retraso--60 Cuatro</w:t>
      </w:r>
      <w:r>
        <w:rPr>
          <w:rFonts w:ascii="Times New Roman" w:hAnsi="Times New Roman"/>
          <w:spacing w:val="-11"/>
          <w:sz w:val="23"/>
        </w:rPr>
        <w:t> </w:t>
      </w:r>
      <w:r>
        <w:rPr>
          <w:rFonts w:ascii="Times New Roman" w:hAnsi="Times New Roman"/>
          <w:sz w:val="23"/>
        </w:rPr>
        <w:t>días</w:t>
      </w:r>
      <w:r>
        <w:rPr>
          <w:rFonts w:ascii="Times New Roman" w:hAnsi="Times New Roman"/>
          <w:spacing w:val="-12"/>
          <w:sz w:val="23"/>
        </w:rPr>
        <w:t> </w:t>
      </w:r>
      <w:r>
        <w:rPr>
          <w:rFonts w:ascii="Times New Roman" w:hAnsi="Times New Roman"/>
          <w:sz w:val="23"/>
        </w:rPr>
        <w:t>de</w:t>
      </w:r>
      <w:r>
        <w:rPr>
          <w:rFonts w:ascii="Times New Roman" w:hAnsi="Times New Roman"/>
          <w:spacing w:val="-13"/>
          <w:sz w:val="23"/>
        </w:rPr>
        <w:t> </w:t>
      </w:r>
      <w:r>
        <w:rPr>
          <w:rFonts w:ascii="Times New Roman" w:hAnsi="Times New Roman"/>
          <w:sz w:val="23"/>
        </w:rPr>
        <w:t>retraso--55 Cinco días de retraso--50</w:t>
      </w:r>
    </w:p>
    <w:p>
      <w:pPr>
        <w:pStyle w:val="BodyText"/>
        <w:spacing w:before="3"/>
        <w:ind w:left="0"/>
        <w:rPr>
          <w:rFonts w:ascii="Times New Roman"/>
          <w:sz w:val="23"/>
        </w:rPr>
      </w:pPr>
    </w:p>
    <w:p>
      <w:pPr>
        <w:pStyle w:val="BodyText"/>
        <w:spacing w:before="0"/>
        <w:ind w:right="861"/>
      </w:pPr>
      <w:r>
        <w:rPr/>
        <w:t>Si un artículo tiene más de cinco días de retraso, el artículo recibirá un cero. La excepción a esto</w:t>
      </w:r>
      <w:r>
        <w:rPr>
          <w:spacing w:val="-1"/>
        </w:rPr>
        <w:t> </w:t>
      </w:r>
      <w:r>
        <w:rPr/>
        <w:t>es</w:t>
      </w:r>
      <w:r>
        <w:rPr>
          <w:spacing w:val="-5"/>
        </w:rPr>
        <w:t> </w:t>
      </w:r>
      <w:r>
        <w:rPr/>
        <w:t>que</w:t>
      </w:r>
      <w:r>
        <w:rPr>
          <w:spacing w:val="-3"/>
        </w:rPr>
        <w:t> </w:t>
      </w:r>
      <w:r>
        <w:rPr/>
        <w:t>al</w:t>
      </w:r>
      <w:r>
        <w:rPr>
          <w:spacing w:val="-4"/>
        </w:rPr>
        <w:t> </w:t>
      </w:r>
      <w:r>
        <w:rPr/>
        <w:t>final</w:t>
      </w:r>
      <w:r>
        <w:rPr>
          <w:spacing w:val="-1"/>
        </w:rPr>
        <w:t> </w:t>
      </w:r>
      <w:r>
        <w:rPr/>
        <w:t>de</w:t>
      </w:r>
      <w:r>
        <w:rPr>
          <w:spacing w:val="-3"/>
        </w:rPr>
        <w:t> </w:t>
      </w:r>
      <w:r>
        <w:rPr/>
        <w:t>cada</w:t>
      </w:r>
      <w:r>
        <w:rPr>
          <w:spacing w:val="-1"/>
        </w:rPr>
        <w:t> </w:t>
      </w:r>
      <w:r>
        <w:rPr/>
        <w:t>seis semanas,</w:t>
      </w:r>
      <w:r>
        <w:rPr>
          <w:spacing w:val="-2"/>
        </w:rPr>
        <w:t> </w:t>
      </w:r>
      <w:r>
        <w:rPr/>
        <w:t>todos los trabajos</w:t>
      </w:r>
      <w:r>
        <w:rPr>
          <w:spacing w:val="-3"/>
        </w:rPr>
        <w:t> </w:t>
      </w:r>
      <w:r>
        <w:rPr/>
        <w:t>que</w:t>
      </w:r>
      <w:r>
        <w:rPr>
          <w:spacing w:val="-3"/>
        </w:rPr>
        <w:t> </w:t>
      </w:r>
      <w:r>
        <w:rPr/>
        <w:t>no</w:t>
      </w:r>
      <w:r>
        <w:rPr>
          <w:spacing w:val="-1"/>
        </w:rPr>
        <w:t> </w:t>
      </w:r>
      <w:r>
        <w:rPr/>
        <w:t>se</w:t>
      </w:r>
      <w:r>
        <w:rPr>
          <w:spacing w:val="-3"/>
        </w:rPr>
        <w:t> </w:t>
      </w:r>
      <w:r>
        <w:rPr/>
        <w:t>reciban</w:t>
      </w:r>
      <w:r>
        <w:rPr>
          <w:spacing w:val="-1"/>
        </w:rPr>
        <w:t> </w:t>
      </w:r>
      <w:r>
        <w:rPr/>
        <w:t>antes</w:t>
      </w:r>
      <w:r>
        <w:rPr>
          <w:spacing w:val="-3"/>
        </w:rPr>
        <w:t> </w:t>
      </w:r>
      <w:r>
        <w:rPr/>
        <w:t>del</w:t>
      </w:r>
      <w:r>
        <w:rPr>
          <w:spacing w:val="-1"/>
        </w:rPr>
        <w:t> </w:t>
      </w:r>
      <w:r>
        <w:rPr/>
        <w:t>último día de las seis semanas recibirán un cero.</w:t>
      </w:r>
    </w:p>
    <w:p>
      <w:pPr>
        <w:pStyle w:val="Heading4"/>
        <w:spacing w:before="121"/>
      </w:pPr>
      <w:bookmarkStart w:name="Agencias de aplicación de la ley (todos " w:id="259"/>
      <w:bookmarkEnd w:id="259"/>
      <w:r>
        <w:rPr>
          <w:b w:val="0"/>
        </w:rPr>
      </w:r>
      <w:r>
        <w:rPr/>
        <w:t>Agencias</w:t>
      </w:r>
      <w:r>
        <w:rPr>
          <w:spacing w:val="-2"/>
        </w:rPr>
        <w:t> </w:t>
      </w:r>
      <w:r>
        <w:rPr/>
        <w:t>de</w:t>
      </w:r>
      <w:r>
        <w:rPr>
          <w:spacing w:val="-3"/>
        </w:rPr>
        <w:t> </w:t>
      </w:r>
      <w:r>
        <w:rPr/>
        <w:t>aplicación</w:t>
      </w:r>
      <w:r>
        <w:rPr>
          <w:spacing w:val="-2"/>
        </w:rPr>
        <w:t> </w:t>
      </w:r>
      <w:r>
        <w:rPr/>
        <w:t>de</w:t>
      </w:r>
      <w:r>
        <w:rPr>
          <w:spacing w:val="-3"/>
        </w:rPr>
        <w:t> </w:t>
      </w:r>
      <w:r>
        <w:rPr/>
        <w:t>la</w:t>
      </w:r>
      <w:r>
        <w:rPr>
          <w:spacing w:val="-3"/>
        </w:rPr>
        <w:t> </w:t>
      </w:r>
      <w:r>
        <w:rPr/>
        <w:t>ley</w:t>
      </w:r>
      <w:r>
        <w:rPr>
          <w:spacing w:val="-3"/>
        </w:rPr>
        <w:t> </w:t>
      </w:r>
      <w:r>
        <w:rPr/>
        <w:t>(todos</w:t>
      </w:r>
      <w:r>
        <w:rPr>
          <w:spacing w:val="-2"/>
        </w:rPr>
        <w:t> </w:t>
      </w:r>
      <w:r>
        <w:rPr/>
        <w:t>los</w:t>
      </w:r>
      <w:r>
        <w:rPr>
          <w:spacing w:val="-4"/>
        </w:rPr>
        <w:t> </w:t>
      </w:r>
      <w:r>
        <w:rPr/>
        <w:t>niveles</w:t>
      </w:r>
      <w:r>
        <w:rPr>
          <w:spacing w:val="-2"/>
        </w:rPr>
        <w:t> </w:t>
      </w:r>
      <w:r>
        <w:rPr/>
        <w:t>de</w:t>
      </w:r>
      <w:r>
        <w:rPr>
          <w:spacing w:val="-2"/>
        </w:rPr>
        <w:t> grado)</w:t>
      </w:r>
    </w:p>
    <w:p>
      <w:pPr>
        <w:pStyle w:val="Heading7"/>
        <w:spacing w:before="118"/>
      </w:pPr>
      <w:bookmarkStart w:name="Cuestionario de estudiantes" w:id="260"/>
      <w:bookmarkEnd w:id="260"/>
      <w:r>
        <w:rPr>
          <w:b w:val="0"/>
        </w:rPr>
      </w:r>
      <w:r>
        <w:rPr/>
        <w:t>Cuestionario</w:t>
      </w:r>
      <w:r>
        <w:rPr>
          <w:spacing w:val="-6"/>
        </w:rPr>
        <w:t> </w:t>
      </w:r>
      <w:r>
        <w:rPr/>
        <w:t>de</w:t>
      </w:r>
      <w:r>
        <w:rPr>
          <w:spacing w:val="-5"/>
        </w:rPr>
        <w:t> </w:t>
      </w:r>
      <w:r>
        <w:rPr>
          <w:spacing w:val="-2"/>
        </w:rPr>
        <w:t>estudiantes</w:t>
      </w:r>
    </w:p>
    <w:p>
      <w:pPr>
        <w:pStyle w:val="BodyText"/>
        <w:ind w:right="857"/>
      </w:pPr>
      <w:r>
        <w:rPr/>
        <w:t>Cuando los agentes del orden u otras autoridades legales deseen interrogar o entrevistar a un estudiante</w:t>
      </w:r>
      <w:r>
        <w:rPr>
          <w:spacing w:val="-3"/>
        </w:rPr>
        <w:t> </w:t>
      </w:r>
      <w:r>
        <w:rPr/>
        <w:t>en</w:t>
      </w:r>
      <w:r>
        <w:rPr>
          <w:spacing w:val="-3"/>
        </w:rPr>
        <w:t> </w:t>
      </w:r>
      <w:r>
        <w:rPr/>
        <w:t>la</w:t>
      </w:r>
      <w:r>
        <w:rPr>
          <w:spacing w:val="-3"/>
        </w:rPr>
        <w:t> </w:t>
      </w:r>
      <w:r>
        <w:rPr/>
        <w:t>escuela,</w:t>
      </w:r>
      <w:r>
        <w:rPr>
          <w:spacing w:val="-3"/>
        </w:rPr>
        <w:t> </w:t>
      </w:r>
      <w:r>
        <w:rPr/>
        <w:t>el</w:t>
      </w:r>
      <w:r>
        <w:rPr>
          <w:spacing w:val="-3"/>
        </w:rPr>
        <w:t> </w:t>
      </w:r>
      <w:r>
        <w:rPr/>
        <w:t>director</w:t>
      </w:r>
      <w:r>
        <w:rPr>
          <w:spacing w:val="-4"/>
        </w:rPr>
        <w:t> </w:t>
      </w:r>
      <w:r>
        <w:rPr/>
        <w:t>cooperará</w:t>
      </w:r>
      <w:r>
        <w:rPr>
          <w:spacing w:val="-3"/>
        </w:rPr>
        <w:t> </w:t>
      </w:r>
      <w:r>
        <w:rPr/>
        <w:t>plenamente</w:t>
      </w:r>
      <w:r>
        <w:rPr>
          <w:spacing w:val="-5"/>
        </w:rPr>
        <w:t> </w:t>
      </w:r>
      <w:r>
        <w:rPr/>
        <w:t>con</w:t>
      </w:r>
      <w:r>
        <w:rPr>
          <w:spacing w:val="-3"/>
        </w:rPr>
        <w:t> </w:t>
      </w:r>
      <w:r>
        <w:rPr/>
        <w:t>las</w:t>
      </w:r>
      <w:r>
        <w:rPr>
          <w:spacing w:val="-5"/>
        </w:rPr>
        <w:t> </w:t>
      </w:r>
      <w:r>
        <w:rPr/>
        <w:t>condiciones</w:t>
      </w:r>
      <w:r>
        <w:rPr>
          <w:spacing w:val="-2"/>
        </w:rPr>
        <w:t> </w:t>
      </w:r>
      <w:r>
        <w:rPr/>
        <w:t>de</w:t>
      </w:r>
      <w:r>
        <w:rPr>
          <w:spacing w:val="-3"/>
        </w:rPr>
        <w:t> </w:t>
      </w:r>
      <w:r>
        <w:rPr/>
        <w:t>la</w:t>
      </w:r>
      <w:r>
        <w:rPr>
          <w:spacing w:val="-3"/>
        </w:rPr>
        <w:t> </w:t>
      </w:r>
      <w:r>
        <w:rPr/>
        <w:t>entrevista, incluso sin el consentimiento de</w:t>
      </w:r>
      <w:r>
        <w:rPr>
          <w:spacing w:val="-2"/>
        </w:rPr>
        <w:t> </w:t>
      </w:r>
      <w:r>
        <w:rPr/>
        <w:t>los padres, si es</w:t>
      </w:r>
      <w:r>
        <w:rPr>
          <w:spacing w:val="-4"/>
        </w:rPr>
        <w:t> </w:t>
      </w:r>
      <w:r>
        <w:rPr/>
        <w:t>necesario, si es</w:t>
      </w:r>
      <w:r>
        <w:rPr>
          <w:spacing w:val="-2"/>
        </w:rPr>
        <w:t> </w:t>
      </w:r>
      <w:r>
        <w:rPr/>
        <w:t>parte de</w:t>
      </w:r>
      <w:r>
        <w:rPr>
          <w:spacing w:val="-2"/>
        </w:rPr>
        <w:t> </w:t>
      </w:r>
      <w:r>
        <w:rPr/>
        <w:t>una investigación</w:t>
      </w:r>
      <w:r>
        <w:rPr>
          <w:spacing w:val="-2"/>
        </w:rPr>
        <w:t> </w:t>
      </w:r>
      <w:r>
        <w:rPr/>
        <w:t>de abuso infantil. En otras circunstancias, el director:</w:t>
      </w:r>
    </w:p>
    <w:p>
      <w:pPr>
        <w:spacing w:after="0"/>
        <w:sectPr>
          <w:pgSz w:w="12240" w:h="15840"/>
          <w:pgMar w:header="0" w:footer="523" w:top="1360" w:bottom="720" w:left="960" w:right="580"/>
        </w:sectPr>
      </w:pPr>
    </w:p>
    <w:p>
      <w:pPr>
        <w:pStyle w:val="ListParagraph"/>
        <w:numPr>
          <w:ilvl w:val="0"/>
          <w:numId w:val="21"/>
        </w:numPr>
        <w:tabs>
          <w:tab w:pos="840" w:val="left" w:leader="none"/>
        </w:tabs>
        <w:spacing w:line="240" w:lineRule="auto" w:before="77" w:after="0"/>
        <w:ind w:left="840" w:right="1417" w:hanging="361"/>
        <w:jc w:val="left"/>
        <w:rPr>
          <w:sz w:val="22"/>
        </w:rPr>
      </w:pPr>
      <w:r>
        <w:rPr>
          <w:sz w:val="22"/>
        </w:rPr>
        <w:t>Verificar</w:t>
      </w:r>
      <w:r>
        <w:rPr>
          <w:spacing w:val="-1"/>
          <w:sz w:val="22"/>
        </w:rPr>
        <w:t> </w:t>
      </w:r>
      <w:r>
        <w:rPr>
          <w:sz w:val="22"/>
        </w:rPr>
        <w:t>y</w:t>
      </w:r>
      <w:r>
        <w:rPr>
          <w:spacing w:val="-7"/>
          <w:sz w:val="22"/>
        </w:rPr>
        <w:t> </w:t>
      </w:r>
      <w:r>
        <w:rPr>
          <w:sz w:val="22"/>
        </w:rPr>
        <w:t>registrar</w:t>
      </w:r>
      <w:r>
        <w:rPr>
          <w:spacing w:val="-1"/>
          <w:sz w:val="22"/>
        </w:rPr>
        <w:t> </w:t>
      </w:r>
      <w:r>
        <w:rPr>
          <w:sz w:val="22"/>
        </w:rPr>
        <w:t>la</w:t>
      </w:r>
      <w:r>
        <w:rPr>
          <w:spacing w:val="-5"/>
          <w:sz w:val="22"/>
        </w:rPr>
        <w:t> </w:t>
      </w:r>
      <w:r>
        <w:rPr>
          <w:sz w:val="22"/>
        </w:rPr>
        <w:t>identidad</w:t>
      </w:r>
      <w:r>
        <w:rPr>
          <w:spacing w:val="-3"/>
          <w:sz w:val="22"/>
        </w:rPr>
        <w:t> </w:t>
      </w:r>
      <w:r>
        <w:rPr>
          <w:sz w:val="22"/>
        </w:rPr>
        <w:t>del</w:t>
      </w:r>
      <w:r>
        <w:rPr>
          <w:spacing w:val="-3"/>
          <w:sz w:val="22"/>
        </w:rPr>
        <w:t> </w:t>
      </w:r>
      <w:r>
        <w:rPr>
          <w:sz w:val="22"/>
        </w:rPr>
        <w:t>oficial</w:t>
      </w:r>
      <w:r>
        <w:rPr>
          <w:spacing w:val="-3"/>
          <w:sz w:val="22"/>
        </w:rPr>
        <w:t> </w:t>
      </w:r>
      <w:r>
        <w:rPr>
          <w:sz w:val="22"/>
        </w:rPr>
        <w:t>u</w:t>
      </w:r>
      <w:r>
        <w:rPr>
          <w:spacing w:val="-5"/>
          <w:sz w:val="22"/>
        </w:rPr>
        <w:t> </w:t>
      </w:r>
      <w:r>
        <w:rPr>
          <w:sz w:val="22"/>
        </w:rPr>
        <w:t>otra</w:t>
      </w:r>
      <w:r>
        <w:rPr>
          <w:spacing w:val="-3"/>
          <w:sz w:val="22"/>
        </w:rPr>
        <w:t> </w:t>
      </w:r>
      <w:r>
        <w:rPr>
          <w:sz w:val="22"/>
        </w:rPr>
        <w:t>autoridad</w:t>
      </w:r>
      <w:r>
        <w:rPr>
          <w:spacing w:val="-3"/>
          <w:sz w:val="22"/>
        </w:rPr>
        <w:t> </w:t>
      </w:r>
      <w:r>
        <w:rPr>
          <w:sz w:val="22"/>
        </w:rPr>
        <w:t>y</w:t>
      </w:r>
      <w:r>
        <w:rPr>
          <w:spacing w:val="-5"/>
          <w:sz w:val="22"/>
        </w:rPr>
        <w:t> </w:t>
      </w:r>
      <w:r>
        <w:rPr>
          <w:sz w:val="22"/>
        </w:rPr>
        <w:t>pedir</w:t>
      </w:r>
      <w:r>
        <w:rPr>
          <w:spacing w:val="-4"/>
          <w:sz w:val="22"/>
        </w:rPr>
        <w:t> </w:t>
      </w:r>
      <w:r>
        <w:rPr>
          <w:sz w:val="22"/>
        </w:rPr>
        <w:t>una</w:t>
      </w:r>
      <w:r>
        <w:rPr>
          <w:spacing w:val="-3"/>
          <w:sz w:val="22"/>
        </w:rPr>
        <w:t> </w:t>
      </w:r>
      <w:r>
        <w:rPr>
          <w:sz w:val="22"/>
        </w:rPr>
        <w:t>explicación</w:t>
      </w:r>
      <w:r>
        <w:rPr>
          <w:spacing w:val="-3"/>
          <w:sz w:val="22"/>
        </w:rPr>
        <w:t> </w:t>
      </w:r>
      <w:r>
        <w:rPr>
          <w:sz w:val="22"/>
        </w:rPr>
        <w:t>de</w:t>
      </w:r>
      <w:r>
        <w:rPr>
          <w:spacing w:val="-3"/>
          <w:sz w:val="22"/>
        </w:rPr>
        <w:t> </w:t>
      </w:r>
      <w:r>
        <w:rPr>
          <w:sz w:val="22"/>
        </w:rPr>
        <w:t>la necesidad de interrogar al estudiante en la escuela.</w:t>
      </w:r>
    </w:p>
    <w:p>
      <w:pPr>
        <w:pStyle w:val="ListParagraph"/>
        <w:numPr>
          <w:ilvl w:val="0"/>
          <w:numId w:val="21"/>
        </w:numPr>
        <w:tabs>
          <w:tab w:pos="840" w:val="left" w:leader="none"/>
        </w:tabs>
        <w:spacing w:line="240" w:lineRule="auto" w:before="118" w:after="0"/>
        <w:ind w:left="840" w:right="1149" w:hanging="361"/>
        <w:jc w:val="left"/>
        <w:rPr>
          <w:sz w:val="22"/>
        </w:rPr>
      </w:pPr>
      <w:r>
        <w:rPr>
          <w:sz w:val="22"/>
        </w:rPr>
        <w:t>Normalmente,</w:t>
      </w:r>
      <w:r>
        <w:rPr>
          <w:spacing w:val="-2"/>
          <w:sz w:val="22"/>
        </w:rPr>
        <w:t> </w:t>
      </w:r>
      <w:r>
        <w:rPr>
          <w:sz w:val="22"/>
        </w:rPr>
        <w:t>se</w:t>
      </w:r>
      <w:r>
        <w:rPr>
          <w:spacing w:val="-4"/>
          <w:sz w:val="22"/>
        </w:rPr>
        <w:t> </w:t>
      </w:r>
      <w:r>
        <w:rPr>
          <w:sz w:val="22"/>
        </w:rPr>
        <w:t>hacen</w:t>
      </w:r>
      <w:r>
        <w:rPr>
          <w:spacing w:val="-4"/>
          <w:sz w:val="22"/>
        </w:rPr>
        <w:t> </w:t>
      </w:r>
      <w:r>
        <w:rPr>
          <w:sz w:val="22"/>
        </w:rPr>
        <w:t>esfuerzos</w:t>
      </w:r>
      <w:r>
        <w:rPr>
          <w:spacing w:val="-4"/>
          <w:sz w:val="22"/>
        </w:rPr>
        <w:t> </w:t>
      </w:r>
      <w:r>
        <w:rPr>
          <w:sz w:val="22"/>
        </w:rPr>
        <w:t>razonables</w:t>
      </w:r>
      <w:r>
        <w:rPr>
          <w:spacing w:val="-1"/>
          <w:sz w:val="22"/>
        </w:rPr>
        <w:t> </w:t>
      </w:r>
      <w:r>
        <w:rPr>
          <w:sz w:val="22"/>
        </w:rPr>
        <w:t>para</w:t>
      </w:r>
      <w:r>
        <w:rPr>
          <w:spacing w:val="-2"/>
          <w:sz w:val="22"/>
        </w:rPr>
        <w:t> </w:t>
      </w:r>
      <w:r>
        <w:rPr>
          <w:sz w:val="22"/>
        </w:rPr>
        <w:t>notificar</w:t>
      </w:r>
      <w:r>
        <w:rPr>
          <w:spacing w:val="-3"/>
          <w:sz w:val="22"/>
        </w:rPr>
        <w:t> </w:t>
      </w:r>
      <w:r>
        <w:rPr>
          <w:sz w:val="22"/>
        </w:rPr>
        <w:t>a</w:t>
      </w:r>
      <w:r>
        <w:rPr>
          <w:spacing w:val="-2"/>
          <w:sz w:val="22"/>
        </w:rPr>
        <w:t> </w:t>
      </w:r>
      <w:r>
        <w:rPr>
          <w:sz w:val="22"/>
        </w:rPr>
        <w:t>los</w:t>
      </w:r>
      <w:r>
        <w:rPr>
          <w:spacing w:val="-1"/>
          <w:sz w:val="22"/>
        </w:rPr>
        <w:t> </w:t>
      </w:r>
      <w:r>
        <w:rPr>
          <w:sz w:val="22"/>
        </w:rPr>
        <w:t>padres,</w:t>
      </w:r>
      <w:r>
        <w:rPr>
          <w:spacing w:val="-3"/>
          <w:sz w:val="22"/>
        </w:rPr>
        <w:t> </w:t>
      </w:r>
      <w:r>
        <w:rPr>
          <w:sz w:val="22"/>
        </w:rPr>
        <w:t>a</w:t>
      </w:r>
      <w:r>
        <w:rPr>
          <w:spacing w:val="-2"/>
          <w:sz w:val="22"/>
        </w:rPr>
        <w:t> </w:t>
      </w:r>
      <w:r>
        <w:rPr>
          <w:sz w:val="22"/>
        </w:rPr>
        <w:t>menos</w:t>
      </w:r>
      <w:r>
        <w:rPr>
          <w:spacing w:val="-6"/>
          <w:sz w:val="22"/>
        </w:rPr>
        <w:t> </w:t>
      </w:r>
      <w:r>
        <w:rPr>
          <w:sz w:val="22"/>
        </w:rPr>
        <w:t>que</w:t>
      </w:r>
      <w:r>
        <w:rPr>
          <w:spacing w:val="-4"/>
          <w:sz w:val="22"/>
        </w:rPr>
        <w:t> </w:t>
      </w:r>
      <w:r>
        <w:rPr>
          <w:sz w:val="22"/>
        </w:rPr>
        <w:t>el entrevistador plantee lo que el director considera una objeción válida.</w:t>
      </w:r>
    </w:p>
    <w:p>
      <w:pPr>
        <w:pStyle w:val="ListParagraph"/>
        <w:numPr>
          <w:ilvl w:val="0"/>
          <w:numId w:val="21"/>
        </w:numPr>
        <w:tabs>
          <w:tab w:pos="840" w:val="left" w:leader="none"/>
        </w:tabs>
        <w:spacing w:line="240" w:lineRule="auto" w:before="118" w:after="0"/>
        <w:ind w:left="840" w:right="896" w:hanging="361"/>
        <w:jc w:val="left"/>
        <w:rPr>
          <w:sz w:val="22"/>
        </w:rPr>
      </w:pPr>
      <w:r>
        <w:rPr>
          <w:sz w:val="22"/>
        </w:rPr>
        <w:t>Normalmente</w:t>
      </w:r>
      <w:r>
        <w:rPr>
          <w:spacing w:val="-3"/>
          <w:sz w:val="22"/>
        </w:rPr>
        <w:t> </w:t>
      </w:r>
      <w:r>
        <w:rPr>
          <w:sz w:val="22"/>
        </w:rPr>
        <w:t>estará</w:t>
      </w:r>
      <w:r>
        <w:rPr>
          <w:spacing w:val="-3"/>
          <w:sz w:val="22"/>
        </w:rPr>
        <w:t> </w:t>
      </w:r>
      <w:r>
        <w:rPr>
          <w:sz w:val="22"/>
        </w:rPr>
        <w:t>presente</w:t>
      </w:r>
      <w:r>
        <w:rPr>
          <w:spacing w:val="-3"/>
          <w:sz w:val="22"/>
        </w:rPr>
        <w:t> </w:t>
      </w:r>
      <w:r>
        <w:rPr>
          <w:sz w:val="22"/>
        </w:rPr>
        <w:t>en</w:t>
      </w:r>
      <w:r>
        <w:rPr>
          <w:spacing w:val="-5"/>
          <w:sz w:val="22"/>
        </w:rPr>
        <w:t> </w:t>
      </w:r>
      <w:r>
        <w:rPr>
          <w:sz w:val="22"/>
        </w:rPr>
        <w:t>el</w:t>
      </w:r>
      <w:r>
        <w:rPr>
          <w:spacing w:val="-3"/>
          <w:sz w:val="22"/>
        </w:rPr>
        <w:t> </w:t>
      </w:r>
      <w:r>
        <w:rPr>
          <w:sz w:val="22"/>
        </w:rPr>
        <w:t>interrogatorio</w:t>
      </w:r>
      <w:r>
        <w:rPr>
          <w:spacing w:val="-5"/>
          <w:sz w:val="22"/>
        </w:rPr>
        <w:t> </w:t>
      </w:r>
      <w:r>
        <w:rPr>
          <w:sz w:val="22"/>
        </w:rPr>
        <w:t>o</w:t>
      </w:r>
      <w:r>
        <w:rPr>
          <w:spacing w:val="-3"/>
          <w:sz w:val="22"/>
        </w:rPr>
        <w:t> </w:t>
      </w:r>
      <w:r>
        <w:rPr>
          <w:sz w:val="22"/>
        </w:rPr>
        <w:t>entrevista,</w:t>
      </w:r>
      <w:r>
        <w:rPr>
          <w:spacing w:val="-3"/>
          <w:sz w:val="22"/>
        </w:rPr>
        <w:t> </w:t>
      </w:r>
      <w:r>
        <w:rPr>
          <w:sz w:val="22"/>
        </w:rPr>
        <w:t>a</w:t>
      </w:r>
      <w:r>
        <w:rPr>
          <w:spacing w:val="-5"/>
          <w:sz w:val="22"/>
        </w:rPr>
        <w:t> </w:t>
      </w:r>
      <w:r>
        <w:rPr>
          <w:sz w:val="22"/>
        </w:rPr>
        <w:t>menos</w:t>
      </w:r>
      <w:r>
        <w:rPr>
          <w:spacing w:val="-7"/>
          <w:sz w:val="22"/>
        </w:rPr>
        <w:t> </w:t>
      </w:r>
      <w:r>
        <w:rPr>
          <w:sz w:val="22"/>
        </w:rPr>
        <w:t>que</w:t>
      </w:r>
      <w:r>
        <w:rPr>
          <w:spacing w:val="-3"/>
          <w:sz w:val="22"/>
        </w:rPr>
        <w:t> </w:t>
      </w:r>
      <w:r>
        <w:rPr>
          <w:sz w:val="22"/>
        </w:rPr>
        <w:t>el</w:t>
      </w:r>
      <w:r>
        <w:rPr>
          <w:spacing w:val="-3"/>
          <w:sz w:val="22"/>
        </w:rPr>
        <w:t> </w:t>
      </w:r>
      <w:r>
        <w:rPr>
          <w:sz w:val="22"/>
        </w:rPr>
        <w:t>entrevistador plantee lo que el principal considere una objeción válida.</w:t>
      </w:r>
    </w:p>
    <w:p>
      <w:pPr>
        <w:pStyle w:val="Heading7"/>
        <w:spacing w:before="118"/>
      </w:pPr>
      <w:bookmarkStart w:name="Estudiantes puestos bajo custodia" w:id="261"/>
      <w:bookmarkEnd w:id="261"/>
      <w:r>
        <w:rPr>
          <w:b w:val="0"/>
        </w:rPr>
      </w:r>
      <w:r>
        <w:rPr/>
        <w:t>Estudiantes</w:t>
      </w:r>
      <w:r>
        <w:rPr>
          <w:spacing w:val="-8"/>
        </w:rPr>
        <w:t> </w:t>
      </w:r>
      <w:r>
        <w:rPr/>
        <w:t>puestos</w:t>
      </w:r>
      <w:r>
        <w:rPr>
          <w:spacing w:val="-8"/>
        </w:rPr>
        <w:t> </w:t>
      </w:r>
      <w:r>
        <w:rPr/>
        <w:t>bajo</w:t>
      </w:r>
      <w:r>
        <w:rPr>
          <w:spacing w:val="-11"/>
        </w:rPr>
        <w:t> </w:t>
      </w:r>
      <w:r>
        <w:rPr>
          <w:spacing w:val="-2"/>
        </w:rPr>
        <w:t>custodia</w:t>
      </w:r>
    </w:p>
    <w:p>
      <w:pPr>
        <w:pStyle w:val="BodyText"/>
      </w:pPr>
      <w:r>
        <w:rPr/>
        <w:t>La</w:t>
      </w:r>
      <w:r>
        <w:rPr>
          <w:spacing w:val="-6"/>
        </w:rPr>
        <w:t> </w:t>
      </w:r>
      <w:r>
        <w:rPr/>
        <w:t>ley</w:t>
      </w:r>
      <w:r>
        <w:rPr>
          <w:spacing w:val="-5"/>
        </w:rPr>
        <w:t> </w:t>
      </w:r>
      <w:r>
        <w:rPr/>
        <w:t>estatal</w:t>
      </w:r>
      <w:r>
        <w:rPr>
          <w:spacing w:val="-6"/>
        </w:rPr>
        <w:t> </w:t>
      </w:r>
      <w:r>
        <w:rPr/>
        <w:t>requiere</w:t>
      </w:r>
      <w:r>
        <w:rPr>
          <w:spacing w:val="-8"/>
        </w:rPr>
        <w:t> </w:t>
      </w:r>
      <w:r>
        <w:rPr/>
        <w:t>que</w:t>
      </w:r>
      <w:r>
        <w:rPr>
          <w:spacing w:val="-3"/>
        </w:rPr>
        <w:t> </w:t>
      </w:r>
      <w:r>
        <w:rPr/>
        <w:t>el</w:t>
      </w:r>
      <w:r>
        <w:rPr>
          <w:spacing w:val="-3"/>
        </w:rPr>
        <w:t> </w:t>
      </w:r>
      <w:r>
        <w:rPr/>
        <w:t>distrito</w:t>
      </w:r>
      <w:r>
        <w:rPr>
          <w:spacing w:val="-4"/>
        </w:rPr>
        <w:t> </w:t>
      </w:r>
      <w:r>
        <w:rPr/>
        <w:t>permita</w:t>
      </w:r>
      <w:r>
        <w:rPr>
          <w:spacing w:val="-5"/>
        </w:rPr>
        <w:t> </w:t>
      </w:r>
      <w:r>
        <w:rPr/>
        <w:t>que</w:t>
      </w:r>
      <w:r>
        <w:rPr>
          <w:spacing w:val="-5"/>
        </w:rPr>
        <w:t> </w:t>
      </w:r>
      <w:r>
        <w:rPr/>
        <w:t>un</w:t>
      </w:r>
      <w:r>
        <w:rPr>
          <w:spacing w:val="-4"/>
        </w:rPr>
        <w:t> </w:t>
      </w:r>
      <w:r>
        <w:rPr/>
        <w:t>estudiante</w:t>
      </w:r>
      <w:r>
        <w:rPr>
          <w:spacing w:val="-5"/>
        </w:rPr>
        <w:t> </w:t>
      </w:r>
      <w:r>
        <w:rPr/>
        <w:t>sea</w:t>
      </w:r>
      <w:r>
        <w:rPr>
          <w:spacing w:val="-3"/>
        </w:rPr>
        <w:t> </w:t>
      </w:r>
      <w:r>
        <w:rPr/>
        <w:t>puesto</w:t>
      </w:r>
      <w:r>
        <w:rPr>
          <w:spacing w:val="-4"/>
        </w:rPr>
        <w:t> </w:t>
      </w:r>
      <w:r>
        <w:rPr/>
        <w:t>bajo</w:t>
      </w:r>
      <w:r>
        <w:rPr>
          <w:spacing w:val="-5"/>
        </w:rPr>
        <w:t> </w:t>
      </w:r>
      <w:r>
        <w:rPr/>
        <w:t>custodia</w:t>
      </w:r>
      <w:r>
        <w:rPr>
          <w:spacing w:val="-3"/>
        </w:rPr>
        <w:t> </w:t>
      </w:r>
      <w:r>
        <w:rPr>
          <w:spacing w:val="-2"/>
        </w:rPr>
        <w:t>legal:</w:t>
      </w:r>
    </w:p>
    <w:p>
      <w:pPr>
        <w:pStyle w:val="ListParagraph"/>
        <w:numPr>
          <w:ilvl w:val="0"/>
          <w:numId w:val="21"/>
        </w:numPr>
        <w:tabs>
          <w:tab w:pos="840" w:val="left" w:leader="none"/>
        </w:tabs>
        <w:spacing w:line="240" w:lineRule="auto" w:before="160" w:after="0"/>
        <w:ind w:left="840" w:right="0" w:hanging="360"/>
        <w:jc w:val="left"/>
        <w:rPr>
          <w:sz w:val="22"/>
        </w:rPr>
      </w:pPr>
      <w:r>
        <w:rPr>
          <w:sz w:val="22"/>
        </w:rPr>
        <w:t>Cumplir</w:t>
      </w:r>
      <w:r>
        <w:rPr>
          <w:spacing w:val="-3"/>
          <w:sz w:val="22"/>
        </w:rPr>
        <w:t> </w:t>
      </w:r>
      <w:r>
        <w:rPr>
          <w:sz w:val="22"/>
        </w:rPr>
        <w:t>una</w:t>
      </w:r>
      <w:r>
        <w:rPr>
          <w:spacing w:val="-4"/>
          <w:sz w:val="22"/>
        </w:rPr>
        <w:t> </w:t>
      </w:r>
      <w:r>
        <w:rPr>
          <w:sz w:val="22"/>
        </w:rPr>
        <w:t>orden</w:t>
      </w:r>
      <w:r>
        <w:rPr>
          <w:spacing w:val="-5"/>
          <w:sz w:val="22"/>
        </w:rPr>
        <w:t> </w:t>
      </w:r>
      <w:r>
        <w:rPr>
          <w:sz w:val="22"/>
        </w:rPr>
        <w:t>del</w:t>
      </w:r>
      <w:r>
        <w:rPr>
          <w:spacing w:val="-7"/>
          <w:sz w:val="22"/>
        </w:rPr>
        <w:t> </w:t>
      </w:r>
      <w:r>
        <w:rPr>
          <w:sz w:val="22"/>
        </w:rPr>
        <w:t>tribunal</w:t>
      </w:r>
      <w:r>
        <w:rPr>
          <w:spacing w:val="-4"/>
          <w:sz w:val="22"/>
        </w:rPr>
        <w:t> </w:t>
      </w:r>
      <w:r>
        <w:rPr>
          <w:sz w:val="22"/>
        </w:rPr>
        <w:t>de</w:t>
      </w:r>
      <w:r>
        <w:rPr>
          <w:spacing w:val="-4"/>
          <w:sz w:val="22"/>
        </w:rPr>
        <w:t> </w:t>
      </w:r>
      <w:r>
        <w:rPr>
          <w:spacing w:val="-2"/>
          <w:sz w:val="22"/>
        </w:rPr>
        <w:t>menores.</w:t>
      </w:r>
    </w:p>
    <w:p>
      <w:pPr>
        <w:pStyle w:val="ListParagraph"/>
        <w:numPr>
          <w:ilvl w:val="0"/>
          <w:numId w:val="21"/>
        </w:numPr>
        <w:tabs>
          <w:tab w:pos="840" w:val="left" w:leader="none"/>
        </w:tabs>
        <w:spacing w:line="240" w:lineRule="auto" w:before="119" w:after="0"/>
        <w:ind w:left="840" w:right="0" w:hanging="360"/>
        <w:jc w:val="left"/>
        <w:rPr>
          <w:sz w:val="22"/>
        </w:rPr>
      </w:pPr>
      <w:r>
        <w:rPr>
          <w:sz w:val="22"/>
        </w:rPr>
        <w:t>Cumplir</w:t>
      </w:r>
      <w:r>
        <w:rPr>
          <w:spacing w:val="-3"/>
          <w:sz w:val="22"/>
        </w:rPr>
        <w:t> </w:t>
      </w:r>
      <w:r>
        <w:rPr>
          <w:sz w:val="22"/>
        </w:rPr>
        <w:t>con</w:t>
      </w:r>
      <w:r>
        <w:rPr>
          <w:spacing w:val="-4"/>
          <w:sz w:val="22"/>
        </w:rPr>
        <w:t> </w:t>
      </w:r>
      <w:r>
        <w:rPr>
          <w:sz w:val="22"/>
        </w:rPr>
        <w:t>las</w:t>
      </w:r>
      <w:r>
        <w:rPr>
          <w:spacing w:val="-5"/>
          <w:sz w:val="22"/>
        </w:rPr>
        <w:t> </w:t>
      </w:r>
      <w:r>
        <w:rPr>
          <w:sz w:val="22"/>
        </w:rPr>
        <w:t>leyes</w:t>
      </w:r>
      <w:r>
        <w:rPr>
          <w:spacing w:val="-4"/>
          <w:sz w:val="22"/>
        </w:rPr>
        <w:t> </w:t>
      </w:r>
      <w:r>
        <w:rPr>
          <w:sz w:val="22"/>
        </w:rPr>
        <w:t>de</w:t>
      </w:r>
      <w:r>
        <w:rPr>
          <w:spacing w:val="-3"/>
          <w:sz w:val="22"/>
        </w:rPr>
        <w:t> </w:t>
      </w:r>
      <w:r>
        <w:rPr>
          <w:spacing w:val="-2"/>
          <w:sz w:val="22"/>
        </w:rPr>
        <w:t>arresto.</w:t>
      </w:r>
    </w:p>
    <w:p>
      <w:pPr>
        <w:pStyle w:val="ListParagraph"/>
        <w:numPr>
          <w:ilvl w:val="0"/>
          <w:numId w:val="21"/>
        </w:numPr>
        <w:tabs>
          <w:tab w:pos="840" w:val="left" w:leader="none"/>
        </w:tabs>
        <w:spacing w:line="240" w:lineRule="auto" w:before="117" w:after="0"/>
        <w:ind w:left="840" w:right="1137" w:hanging="361"/>
        <w:jc w:val="left"/>
        <w:rPr>
          <w:sz w:val="22"/>
        </w:rPr>
      </w:pPr>
      <w:r>
        <w:rPr>
          <w:sz w:val="22"/>
        </w:rPr>
        <w:t>Por</w:t>
      </w:r>
      <w:r>
        <w:rPr>
          <w:spacing w:val="-1"/>
          <w:sz w:val="22"/>
        </w:rPr>
        <w:t> </w:t>
      </w:r>
      <w:r>
        <w:rPr>
          <w:sz w:val="22"/>
        </w:rPr>
        <w:t>un</w:t>
      </w:r>
      <w:r>
        <w:rPr>
          <w:spacing w:val="-3"/>
          <w:sz w:val="22"/>
        </w:rPr>
        <w:t> </w:t>
      </w:r>
      <w:r>
        <w:rPr>
          <w:sz w:val="22"/>
        </w:rPr>
        <w:t>oficial</w:t>
      </w:r>
      <w:r>
        <w:rPr>
          <w:spacing w:val="-3"/>
          <w:sz w:val="22"/>
        </w:rPr>
        <w:t> </w:t>
      </w:r>
      <w:r>
        <w:rPr>
          <w:sz w:val="22"/>
        </w:rPr>
        <w:t>de</w:t>
      </w:r>
      <w:r>
        <w:rPr>
          <w:spacing w:val="-3"/>
          <w:sz w:val="22"/>
        </w:rPr>
        <w:t> </w:t>
      </w:r>
      <w:r>
        <w:rPr>
          <w:sz w:val="22"/>
        </w:rPr>
        <w:t>policía</w:t>
      </w:r>
      <w:r>
        <w:rPr>
          <w:spacing w:val="-3"/>
          <w:sz w:val="22"/>
        </w:rPr>
        <w:t> </w:t>
      </w:r>
      <w:r>
        <w:rPr>
          <w:sz w:val="22"/>
        </w:rPr>
        <w:t>si</w:t>
      </w:r>
      <w:r>
        <w:rPr>
          <w:spacing w:val="-3"/>
          <w:sz w:val="22"/>
        </w:rPr>
        <w:t> </w:t>
      </w:r>
      <w:r>
        <w:rPr>
          <w:sz w:val="22"/>
        </w:rPr>
        <w:t>hay</w:t>
      </w:r>
      <w:r>
        <w:rPr>
          <w:spacing w:val="-4"/>
          <w:sz w:val="22"/>
        </w:rPr>
        <w:t> </w:t>
      </w:r>
      <w:r>
        <w:rPr>
          <w:sz w:val="22"/>
        </w:rPr>
        <w:t>causa</w:t>
      </w:r>
      <w:r>
        <w:rPr>
          <w:spacing w:val="-3"/>
          <w:sz w:val="22"/>
        </w:rPr>
        <w:t> </w:t>
      </w:r>
      <w:r>
        <w:rPr>
          <w:sz w:val="22"/>
        </w:rPr>
        <w:t>probable</w:t>
      </w:r>
      <w:r>
        <w:rPr>
          <w:spacing w:val="-4"/>
          <w:sz w:val="22"/>
        </w:rPr>
        <w:t> </w:t>
      </w:r>
      <w:r>
        <w:rPr>
          <w:sz w:val="22"/>
        </w:rPr>
        <w:t>para</w:t>
      </w:r>
      <w:r>
        <w:rPr>
          <w:spacing w:val="-3"/>
          <w:sz w:val="22"/>
        </w:rPr>
        <w:t> </w:t>
      </w:r>
      <w:r>
        <w:rPr>
          <w:sz w:val="22"/>
        </w:rPr>
        <w:t>creer</w:t>
      </w:r>
      <w:r>
        <w:rPr>
          <w:spacing w:val="-3"/>
          <w:sz w:val="22"/>
        </w:rPr>
        <w:t> </w:t>
      </w:r>
      <w:r>
        <w:rPr>
          <w:sz w:val="22"/>
        </w:rPr>
        <w:t>que</w:t>
      </w:r>
      <w:r>
        <w:rPr>
          <w:spacing w:val="-4"/>
          <w:sz w:val="22"/>
        </w:rPr>
        <w:t> </w:t>
      </w:r>
      <w:r>
        <w:rPr>
          <w:sz w:val="22"/>
        </w:rPr>
        <w:t>el</w:t>
      </w:r>
      <w:r>
        <w:rPr>
          <w:spacing w:val="-3"/>
          <w:sz w:val="22"/>
        </w:rPr>
        <w:t> </w:t>
      </w:r>
      <w:r>
        <w:rPr>
          <w:sz w:val="22"/>
        </w:rPr>
        <w:t>estudiante</w:t>
      </w:r>
      <w:r>
        <w:rPr>
          <w:spacing w:val="-4"/>
          <w:sz w:val="22"/>
        </w:rPr>
        <w:t> </w:t>
      </w:r>
      <w:r>
        <w:rPr>
          <w:sz w:val="22"/>
        </w:rPr>
        <w:t>ha</w:t>
      </w:r>
      <w:r>
        <w:rPr>
          <w:spacing w:val="-3"/>
          <w:sz w:val="22"/>
        </w:rPr>
        <w:t> </w:t>
      </w:r>
      <w:r>
        <w:rPr>
          <w:sz w:val="22"/>
        </w:rPr>
        <w:t>participado en una conducta delictiva o en una conducta que necesita supervisión.</w:t>
      </w:r>
    </w:p>
    <w:p>
      <w:pPr>
        <w:pStyle w:val="ListParagraph"/>
        <w:numPr>
          <w:ilvl w:val="0"/>
          <w:numId w:val="21"/>
        </w:numPr>
        <w:tabs>
          <w:tab w:pos="840" w:val="left" w:leader="none"/>
        </w:tabs>
        <w:spacing w:line="240" w:lineRule="auto" w:before="118" w:after="0"/>
        <w:ind w:left="840" w:right="1061" w:hanging="361"/>
        <w:jc w:val="left"/>
        <w:rPr>
          <w:sz w:val="22"/>
        </w:rPr>
      </w:pPr>
      <w:r>
        <w:rPr>
          <w:sz w:val="22"/>
        </w:rPr>
        <w:t>Por</w:t>
      </w:r>
      <w:r>
        <w:rPr>
          <w:spacing w:val="-1"/>
          <w:sz w:val="22"/>
        </w:rPr>
        <w:t> </w:t>
      </w:r>
      <w:r>
        <w:rPr>
          <w:sz w:val="22"/>
        </w:rPr>
        <w:t>un</w:t>
      </w:r>
      <w:r>
        <w:rPr>
          <w:spacing w:val="-2"/>
          <w:sz w:val="22"/>
        </w:rPr>
        <w:t> </w:t>
      </w:r>
      <w:r>
        <w:rPr>
          <w:sz w:val="22"/>
        </w:rPr>
        <w:t>agente</w:t>
      </w:r>
      <w:r>
        <w:rPr>
          <w:spacing w:val="-4"/>
          <w:sz w:val="22"/>
        </w:rPr>
        <w:t> </w:t>
      </w:r>
      <w:r>
        <w:rPr>
          <w:sz w:val="22"/>
        </w:rPr>
        <w:t>del</w:t>
      </w:r>
      <w:r>
        <w:rPr>
          <w:spacing w:val="-2"/>
          <w:sz w:val="22"/>
        </w:rPr>
        <w:t> </w:t>
      </w:r>
      <w:r>
        <w:rPr>
          <w:sz w:val="22"/>
        </w:rPr>
        <w:t>orden</w:t>
      </w:r>
      <w:r>
        <w:rPr>
          <w:spacing w:val="-6"/>
          <w:sz w:val="22"/>
        </w:rPr>
        <w:t> </w:t>
      </w:r>
      <w:r>
        <w:rPr>
          <w:sz w:val="22"/>
        </w:rPr>
        <w:t>para</w:t>
      </w:r>
      <w:r>
        <w:rPr>
          <w:spacing w:val="-2"/>
          <w:sz w:val="22"/>
        </w:rPr>
        <w:t> </w:t>
      </w:r>
      <w:r>
        <w:rPr>
          <w:sz w:val="22"/>
        </w:rPr>
        <w:t>obtener</w:t>
      </w:r>
      <w:r>
        <w:rPr>
          <w:spacing w:val="-3"/>
          <w:sz w:val="22"/>
        </w:rPr>
        <w:t> </w:t>
      </w:r>
      <w:r>
        <w:rPr>
          <w:sz w:val="22"/>
        </w:rPr>
        <w:t>huellas</w:t>
      </w:r>
      <w:r>
        <w:rPr>
          <w:spacing w:val="-2"/>
          <w:sz w:val="22"/>
        </w:rPr>
        <w:t> </w:t>
      </w:r>
      <w:r>
        <w:rPr>
          <w:sz w:val="22"/>
        </w:rPr>
        <w:t>dactilares</w:t>
      </w:r>
      <w:r>
        <w:rPr>
          <w:spacing w:val="-2"/>
          <w:sz w:val="22"/>
        </w:rPr>
        <w:t> </w:t>
      </w:r>
      <w:r>
        <w:rPr>
          <w:sz w:val="22"/>
        </w:rPr>
        <w:t>o</w:t>
      </w:r>
      <w:r>
        <w:rPr>
          <w:spacing w:val="-6"/>
          <w:sz w:val="22"/>
        </w:rPr>
        <w:t> </w:t>
      </w:r>
      <w:r>
        <w:rPr>
          <w:sz w:val="22"/>
        </w:rPr>
        <w:t>fotografías</w:t>
      </w:r>
      <w:r>
        <w:rPr>
          <w:spacing w:val="-2"/>
          <w:sz w:val="22"/>
        </w:rPr>
        <w:t> </w:t>
      </w:r>
      <w:r>
        <w:rPr>
          <w:sz w:val="22"/>
        </w:rPr>
        <w:t>para</w:t>
      </w:r>
      <w:r>
        <w:rPr>
          <w:spacing w:val="-6"/>
          <w:sz w:val="22"/>
        </w:rPr>
        <w:t> </w:t>
      </w:r>
      <w:r>
        <w:rPr>
          <w:sz w:val="22"/>
        </w:rPr>
        <w:t>compararlas</w:t>
      </w:r>
      <w:r>
        <w:rPr>
          <w:spacing w:val="-2"/>
          <w:sz w:val="22"/>
        </w:rPr>
        <w:t> </w:t>
      </w:r>
      <w:r>
        <w:rPr>
          <w:sz w:val="22"/>
        </w:rPr>
        <w:t>en una investigación.</w:t>
      </w:r>
    </w:p>
    <w:p>
      <w:pPr>
        <w:pStyle w:val="ListParagraph"/>
        <w:numPr>
          <w:ilvl w:val="0"/>
          <w:numId w:val="21"/>
        </w:numPr>
        <w:tabs>
          <w:tab w:pos="840" w:val="left" w:leader="none"/>
        </w:tabs>
        <w:spacing w:line="240" w:lineRule="auto" w:before="119" w:after="0"/>
        <w:ind w:left="840" w:right="1355" w:hanging="361"/>
        <w:jc w:val="left"/>
        <w:rPr>
          <w:sz w:val="22"/>
        </w:rPr>
      </w:pPr>
      <w:r>
        <w:rPr>
          <w:sz w:val="22"/>
        </w:rPr>
        <w:t>Por un oficial de policía para obtener huellas dactilares o</w:t>
      </w:r>
      <w:r>
        <w:rPr>
          <w:spacing w:val="-2"/>
          <w:sz w:val="22"/>
        </w:rPr>
        <w:t> </w:t>
      </w:r>
      <w:r>
        <w:rPr>
          <w:sz w:val="22"/>
        </w:rPr>
        <w:t>fotografías para</w:t>
      </w:r>
      <w:r>
        <w:rPr>
          <w:spacing w:val="-2"/>
          <w:sz w:val="22"/>
        </w:rPr>
        <w:t> </w:t>
      </w:r>
      <w:r>
        <w:rPr>
          <w:sz w:val="22"/>
        </w:rPr>
        <w:t>establecer la identidad</w:t>
      </w:r>
      <w:r>
        <w:rPr>
          <w:spacing w:val="-3"/>
          <w:sz w:val="22"/>
        </w:rPr>
        <w:t> </w:t>
      </w:r>
      <w:r>
        <w:rPr>
          <w:sz w:val="22"/>
        </w:rPr>
        <w:t>de</w:t>
      </w:r>
      <w:r>
        <w:rPr>
          <w:spacing w:val="-3"/>
          <w:sz w:val="22"/>
        </w:rPr>
        <w:t> </w:t>
      </w:r>
      <w:r>
        <w:rPr>
          <w:sz w:val="22"/>
        </w:rPr>
        <w:t>un</w:t>
      </w:r>
      <w:r>
        <w:rPr>
          <w:spacing w:val="-4"/>
          <w:sz w:val="22"/>
        </w:rPr>
        <w:t> </w:t>
      </w:r>
      <w:r>
        <w:rPr>
          <w:sz w:val="22"/>
        </w:rPr>
        <w:t>estudiante</w:t>
      </w:r>
      <w:r>
        <w:rPr>
          <w:spacing w:val="-3"/>
          <w:sz w:val="22"/>
        </w:rPr>
        <w:t> </w:t>
      </w:r>
      <w:r>
        <w:rPr>
          <w:sz w:val="22"/>
        </w:rPr>
        <w:t>cuando</w:t>
      </w:r>
      <w:r>
        <w:rPr>
          <w:spacing w:val="-4"/>
          <w:sz w:val="22"/>
        </w:rPr>
        <w:t> </w:t>
      </w:r>
      <w:r>
        <w:rPr>
          <w:sz w:val="22"/>
        </w:rPr>
        <w:t>el</w:t>
      </w:r>
      <w:r>
        <w:rPr>
          <w:spacing w:val="-3"/>
          <w:sz w:val="22"/>
        </w:rPr>
        <w:t> </w:t>
      </w:r>
      <w:r>
        <w:rPr>
          <w:sz w:val="22"/>
        </w:rPr>
        <w:t>niño</w:t>
      </w:r>
      <w:r>
        <w:rPr>
          <w:spacing w:val="-3"/>
          <w:sz w:val="22"/>
        </w:rPr>
        <w:t> </w:t>
      </w:r>
      <w:r>
        <w:rPr>
          <w:sz w:val="22"/>
        </w:rPr>
        <w:t>pudo</w:t>
      </w:r>
      <w:r>
        <w:rPr>
          <w:spacing w:val="-4"/>
          <w:sz w:val="22"/>
        </w:rPr>
        <w:t> </w:t>
      </w:r>
      <w:r>
        <w:rPr>
          <w:sz w:val="22"/>
        </w:rPr>
        <w:t>haber</w:t>
      </w:r>
      <w:r>
        <w:rPr>
          <w:spacing w:val="-1"/>
          <w:sz w:val="22"/>
        </w:rPr>
        <w:t> </w:t>
      </w:r>
      <w:r>
        <w:rPr>
          <w:sz w:val="22"/>
        </w:rPr>
        <w:t>participado</w:t>
      </w:r>
      <w:r>
        <w:rPr>
          <w:spacing w:val="-3"/>
          <w:sz w:val="22"/>
        </w:rPr>
        <w:t> </w:t>
      </w:r>
      <w:r>
        <w:rPr>
          <w:sz w:val="22"/>
        </w:rPr>
        <w:t>en</w:t>
      </w:r>
      <w:r>
        <w:rPr>
          <w:spacing w:val="-4"/>
          <w:sz w:val="22"/>
        </w:rPr>
        <w:t> </w:t>
      </w:r>
      <w:r>
        <w:rPr>
          <w:sz w:val="22"/>
        </w:rPr>
        <w:t>una</w:t>
      </w:r>
      <w:r>
        <w:rPr>
          <w:spacing w:val="-4"/>
          <w:sz w:val="22"/>
        </w:rPr>
        <w:t> </w:t>
      </w:r>
      <w:r>
        <w:rPr>
          <w:sz w:val="22"/>
        </w:rPr>
        <w:t>conducta</w:t>
      </w:r>
      <w:r>
        <w:rPr>
          <w:spacing w:val="-4"/>
          <w:sz w:val="22"/>
        </w:rPr>
        <w:t> </w:t>
      </w:r>
      <w:r>
        <w:rPr>
          <w:sz w:val="22"/>
        </w:rPr>
        <w:t>que indica una necesidad de supervisión, como huir.</w:t>
      </w:r>
    </w:p>
    <w:p>
      <w:pPr>
        <w:pStyle w:val="ListParagraph"/>
        <w:numPr>
          <w:ilvl w:val="0"/>
          <w:numId w:val="21"/>
        </w:numPr>
        <w:tabs>
          <w:tab w:pos="840" w:val="left" w:leader="none"/>
        </w:tabs>
        <w:spacing w:line="237" w:lineRule="auto" w:before="121" w:after="0"/>
        <w:ind w:left="840" w:right="1026" w:hanging="361"/>
        <w:jc w:val="left"/>
        <w:rPr>
          <w:sz w:val="22"/>
        </w:rPr>
      </w:pPr>
      <w:r>
        <w:rPr>
          <w:sz w:val="22"/>
        </w:rPr>
        <w:t>Por un</w:t>
      </w:r>
      <w:r>
        <w:rPr>
          <w:spacing w:val="-2"/>
          <w:sz w:val="22"/>
        </w:rPr>
        <w:t> </w:t>
      </w:r>
      <w:r>
        <w:rPr>
          <w:sz w:val="22"/>
        </w:rPr>
        <w:t>oficial</w:t>
      </w:r>
      <w:r>
        <w:rPr>
          <w:spacing w:val="-2"/>
          <w:sz w:val="22"/>
        </w:rPr>
        <w:t> </w:t>
      </w:r>
      <w:r>
        <w:rPr>
          <w:sz w:val="22"/>
        </w:rPr>
        <w:t>de</w:t>
      </w:r>
      <w:r>
        <w:rPr>
          <w:spacing w:val="-2"/>
          <w:sz w:val="22"/>
        </w:rPr>
        <w:t> </w:t>
      </w:r>
      <w:r>
        <w:rPr>
          <w:sz w:val="22"/>
        </w:rPr>
        <w:t>libertad</w:t>
      </w:r>
      <w:r>
        <w:rPr>
          <w:spacing w:val="-6"/>
          <w:sz w:val="22"/>
        </w:rPr>
        <w:t> </w:t>
      </w:r>
      <w:r>
        <w:rPr>
          <w:sz w:val="22"/>
        </w:rPr>
        <w:t>condicional</w:t>
      </w:r>
      <w:r>
        <w:rPr>
          <w:spacing w:val="-2"/>
          <w:sz w:val="22"/>
        </w:rPr>
        <w:t> </w:t>
      </w:r>
      <w:r>
        <w:rPr>
          <w:sz w:val="22"/>
        </w:rPr>
        <w:t>si</w:t>
      </w:r>
      <w:r>
        <w:rPr>
          <w:spacing w:val="-2"/>
          <w:sz w:val="22"/>
        </w:rPr>
        <w:t> </w:t>
      </w:r>
      <w:r>
        <w:rPr>
          <w:sz w:val="22"/>
        </w:rPr>
        <w:t>hay</w:t>
      </w:r>
      <w:r>
        <w:rPr>
          <w:spacing w:val="-4"/>
          <w:sz w:val="22"/>
        </w:rPr>
        <w:t> </w:t>
      </w:r>
      <w:r>
        <w:rPr>
          <w:sz w:val="22"/>
        </w:rPr>
        <w:t>causa</w:t>
      </w:r>
      <w:r>
        <w:rPr>
          <w:spacing w:val="-4"/>
          <w:sz w:val="22"/>
        </w:rPr>
        <w:t> </w:t>
      </w:r>
      <w:r>
        <w:rPr>
          <w:sz w:val="22"/>
        </w:rPr>
        <w:t>probable</w:t>
      </w:r>
      <w:r>
        <w:rPr>
          <w:spacing w:val="-2"/>
          <w:sz w:val="22"/>
        </w:rPr>
        <w:t> </w:t>
      </w:r>
      <w:r>
        <w:rPr>
          <w:sz w:val="22"/>
        </w:rPr>
        <w:t>para</w:t>
      </w:r>
      <w:r>
        <w:rPr>
          <w:spacing w:val="-4"/>
          <w:sz w:val="22"/>
        </w:rPr>
        <w:t> </w:t>
      </w:r>
      <w:r>
        <w:rPr>
          <w:sz w:val="22"/>
        </w:rPr>
        <w:t>creer</w:t>
      </w:r>
      <w:r>
        <w:rPr>
          <w:spacing w:val="-3"/>
          <w:sz w:val="22"/>
        </w:rPr>
        <w:t> </w:t>
      </w:r>
      <w:r>
        <w:rPr>
          <w:sz w:val="22"/>
        </w:rPr>
        <w:t>que</w:t>
      </w:r>
      <w:r>
        <w:rPr>
          <w:spacing w:val="-6"/>
          <w:sz w:val="22"/>
        </w:rPr>
        <w:t> </w:t>
      </w:r>
      <w:r>
        <w:rPr>
          <w:sz w:val="22"/>
        </w:rPr>
        <w:t>el</w:t>
      </w:r>
      <w:r>
        <w:rPr>
          <w:spacing w:val="-2"/>
          <w:sz w:val="22"/>
        </w:rPr>
        <w:t> </w:t>
      </w:r>
      <w:r>
        <w:rPr>
          <w:sz w:val="22"/>
        </w:rPr>
        <w:t>estudiante</w:t>
      </w:r>
      <w:r>
        <w:rPr>
          <w:spacing w:val="-4"/>
          <w:sz w:val="22"/>
        </w:rPr>
        <w:t> </w:t>
      </w:r>
      <w:r>
        <w:rPr>
          <w:sz w:val="22"/>
        </w:rPr>
        <w:t>ha violado una condición de libertad condicional impuesta por el tribunal de menores.</w:t>
      </w:r>
    </w:p>
    <w:p>
      <w:pPr>
        <w:pStyle w:val="ListParagraph"/>
        <w:numPr>
          <w:ilvl w:val="0"/>
          <w:numId w:val="21"/>
        </w:numPr>
        <w:tabs>
          <w:tab w:pos="840" w:val="left" w:leader="none"/>
        </w:tabs>
        <w:spacing w:line="240" w:lineRule="auto" w:before="119" w:after="0"/>
        <w:ind w:left="840" w:right="860" w:hanging="361"/>
        <w:jc w:val="left"/>
        <w:rPr>
          <w:sz w:val="22"/>
        </w:rPr>
      </w:pPr>
      <w:r>
        <w:rPr>
          <w:sz w:val="22"/>
        </w:rPr>
        <w:t>Por un</w:t>
      </w:r>
      <w:r>
        <w:rPr>
          <w:spacing w:val="-1"/>
          <w:sz w:val="22"/>
        </w:rPr>
        <w:t> </w:t>
      </w:r>
      <w:r>
        <w:rPr>
          <w:sz w:val="22"/>
        </w:rPr>
        <w:t>representante autorizado de Servicios de</w:t>
      </w:r>
      <w:r>
        <w:rPr>
          <w:spacing w:val="-1"/>
          <w:sz w:val="22"/>
        </w:rPr>
        <w:t> </w:t>
      </w:r>
      <w:r>
        <w:rPr>
          <w:sz w:val="22"/>
        </w:rPr>
        <w:t>Protección</w:t>
      </w:r>
      <w:r>
        <w:rPr>
          <w:spacing w:val="-1"/>
          <w:sz w:val="22"/>
        </w:rPr>
        <w:t> </w:t>
      </w:r>
      <w:r>
        <w:rPr>
          <w:sz w:val="22"/>
        </w:rPr>
        <w:t>Infantil (CPS), el Departamento de</w:t>
      </w:r>
      <w:r>
        <w:rPr>
          <w:spacing w:val="-4"/>
          <w:sz w:val="22"/>
        </w:rPr>
        <w:t> </w:t>
      </w:r>
      <w:r>
        <w:rPr>
          <w:sz w:val="22"/>
        </w:rPr>
        <w:t>Servicios</w:t>
      </w:r>
      <w:r>
        <w:rPr>
          <w:spacing w:val="-3"/>
          <w:sz w:val="22"/>
        </w:rPr>
        <w:t> </w:t>
      </w:r>
      <w:r>
        <w:rPr>
          <w:sz w:val="22"/>
        </w:rPr>
        <w:t>Familiares</w:t>
      </w:r>
      <w:r>
        <w:rPr>
          <w:spacing w:val="-3"/>
          <w:sz w:val="22"/>
        </w:rPr>
        <w:t> </w:t>
      </w:r>
      <w:r>
        <w:rPr>
          <w:sz w:val="22"/>
        </w:rPr>
        <w:t>y</w:t>
      </w:r>
      <w:r>
        <w:rPr>
          <w:spacing w:val="-6"/>
          <w:sz w:val="22"/>
        </w:rPr>
        <w:t> </w:t>
      </w:r>
      <w:r>
        <w:rPr>
          <w:sz w:val="22"/>
        </w:rPr>
        <w:t>de</w:t>
      </w:r>
      <w:r>
        <w:rPr>
          <w:spacing w:val="-4"/>
          <w:sz w:val="22"/>
        </w:rPr>
        <w:t> </w:t>
      </w:r>
      <w:r>
        <w:rPr>
          <w:sz w:val="22"/>
        </w:rPr>
        <w:t>Protección</w:t>
      </w:r>
      <w:r>
        <w:rPr>
          <w:spacing w:val="-6"/>
          <w:sz w:val="22"/>
        </w:rPr>
        <w:t> </w:t>
      </w:r>
      <w:r>
        <w:rPr>
          <w:sz w:val="22"/>
        </w:rPr>
        <w:t>de</w:t>
      </w:r>
      <w:r>
        <w:rPr>
          <w:spacing w:val="-10"/>
          <w:sz w:val="22"/>
        </w:rPr>
        <w:t> </w:t>
      </w:r>
      <w:r>
        <w:rPr>
          <w:sz w:val="22"/>
        </w:rPr>
        <w:t>Texas</w:t>
      </w:r>
      <w:r>
        <w:rPr>
          <w:spacing w:val="-6"/>
          <w:sz w:val="22"/>
        </w:rPr>
        <w:t> </w:t>
      </w:r>
      <w:r>
        <w:rPr>
          <w:sz w:val="22"/>
        </w:rPr>
        <w:t>(DFPS),</w:t>
      </w:r>
      <w:r>
        <w:rPr>
          <w:spacing w:val="-4"/>
          <w:sz w:val="22"/>
        </w:rPr>
        <w:t> </w:t>
      </w:r>
      <w:r>
        <w:rPr>
          <w:sz w:val="22"/>
        </w:rPr>
        <w:t>un</w:t>
      </w:r>
      <w:r>
        <w:rPr>
          <w:spacing w:val="-4"/>
          <w:sz w:val="22"/>
        </w:rPr>
        <w:t> </w:t>
      </w:r>
      <w:r>
        <w:rPr>
          <w:sz w:val="22"/>
        </w:rPr>
        <w:t>oficial</w:t>
      </w:r>
      <w:r>
        <w:rPr>
          <w:spacing w:val="-4"/>
          <w:sz w:val="22"/>
        </w:rPr>
        <w:t> </w:t>
      </w:r>
      <w:r>
        <w:rPr>
          <w:sz w:val="22"/>
        </w:rPr>
        <w:t>de</w:t>
      </w:r>
      <w:r>
        <w:rPr>
          <w:spacing w:val="-6"/>
          <w:sz w:val="22"/>
        </w:rPr>
        <w:t> </w:t>
      </w:r>
      <w:r>
        <w:rPr>
          <w:sz w:val="22"/>
        </w:rPr>
        <w:t>policía</w:t>
      </w:r>
      <w:r>
        <w:rPr>
          <w:spacing w:val="-4"/>
          <w:sz w:val="22"/>
        </w:rPr>
        <w:t> </w:t>
      </w:r>
      <w:r>
        <w:rPr>
          <w:sz w:val="22"/>
        </w:rPr>
        <w:t>o</w:t>
      </w:r>
      <w:r>
        <w:rPr>
          <w:spacing w:val="-4"/>
          <w:sz w:val="22"/>
        </w:rPr>
        <w:t> </w:t>
      </w:r>
      <w:r>
        <w:rPr>
          <w:sz w:val="22"/>
        </w:rPr>
        <w:t>un</w:t>
      </w:r>
      <w:r>
        <w:rPr>
          <w:spacing w:val="-4"/>
          <w:sz w:val="22"/>
        </w:rPr>
        <w:t> </w:t>
      </w:r>
      <w:r>
        <w:rPr>
          <w:sz w:val="22"/>
        </w:rPr>
        <w:t>oficial</w:t>
      </w:r>
      <w:r>
        <w:rPr>
          <w:spacing w:val="-4"/>
          <w:sz w:val="22"/>
        </w:rPr>
        <w:t> </w:t>
      </w:r>
      <w:r>
        <w:rPr>
          <w:sz w:val="22"/>
        </w:rPr>
        <w:t>de libertad condicional juvenil, sin una orden judicial, bajo las condiciones establecidas en el Código de Familia relacionado con la salud o seguridad física del estudiante.</w:t>
      </w:r>
    </w:p>
    <w:p>
      <w:pPr>
        <w:pStyle w:val="ListParagraph"/>
        <w:numPr>
          <w:ilvl w:val="0"/>
          <w:numId w:val="21"/>
        </w:numPr>
        <w:tabs>
          <w:tab w:pos="840" w:val="left" w:leader="none"/>
        </w:tabs>
        <w:spacing w:line="240" w:lineRule="auto" w:before="119" w:after="0"/>
        <w:ind w:left="840" w:right="1085" w:hanging="361"/>
        <w:jc w:val="left"/>
        <w:rPr>
          <w:sz w:val="22"/>
        </w:rPr>
      </w:pPr>
      <w:r>
        <w:rPr>
          <w:sz w:val="22"/>
        </w:rPr>
        <w:t>Cumplir</w:t>
      </w:r>
      <w:r>
        <w:rPr>
          <w:spacing w:val="-1"/>
          <w:sz w:val="22"/>
        </w:rPr>
        <w:t> </w:t>
      </w:r>
      <w:r>
        <w:rPr>
          <w:sz w:val="22"/>
        </w:rPr>
        <w:t>con</w:t>
      </w:r>
      <w:r>
        <w:rPr>
          <w:spacing w:val="-3"/>
          <w:sz w:val="22"/>
        </w:rPr>
        <w:t> </w:t>
      </w:r>
      <w:r>
        <w:rPr>
          <w:sz w:val="22"/>
        </w:rPr>
        <w:t>una</w:t>
      </w:r>
      <w:r>
        <w:rPr>
          <w:spacing w:val="-5"/>
          <w:sz w:val="22"/>
        </w:rPr>
        <w:t> </w:t>
      </w:r>
      <w:r>
        <w:rPr>
          <w:sz w:val="22"/>
        </w:rPr>
        <w:t>directiva</w:t>
      </w:r>
      <w:r>
        <w:rPr>
          <w:spacing w:val="-3"/>
          <w:sz w:val="22"/>
        </w:rPr>
        <w:t> </w:t>
      </w:r>
      <w:r>
        <w:rPr>
          <w:sz w:val="22"/>
        </w:rPr>
        <w:t>debidamente</w:t>
      </w:r>
      <w:r>
        <w:rPr>
          <w:spacing w:val="-5"/>
          <w:sz w:val="22"/>
        </w:rPr>
        <w:t> </w:t>
      </w:r>
      <w:r>
        <w:rPr>
          <w:sz w:val="22"/>
        </w:rPr>
        <w:t>emitida</w:t>
      </w:r>
      <w:r>
        <w:rPr>
          <w:spacing w:val="-3"/>
          <w:sz w:val="22"/>
        </w:rPr>
        <w:t> </w:t>
      </w:r>
      <w:r>
        <w:rPr>
          <w:sz w:val="22"/>
        </w:rPr>
        <w:t>por</w:t>
      </w:r>
      <w:r>
        <w:rPr>
          <w:spacing w:val="-1"/>
          <w:sz w:val="22"/>
        </w:rPr>
        <w:t> </w:t>
      </w:r>
      <w:r>
        <w:rPr>
          <w:sz w:val="22"/>
        </w:rPr>
        <w:t>un</w:t>
      </w:r>
      <w:r>
        <w:rPr>
          <w:spacing w:val="-5"/>
          <w:sz w:val="22"/>
        </w:rPr>
        <w:t> </w:t>
      </w:r>
      <w:r>
        <w:rPr>
          <w:sz w:val="22"/>
        </w:rPr>
        <w:t>tribunal</w:t>
      </w:r>
      <w:r>
        <w:rPr>
          <w:spacing w:val="-3"/>
          <w:sz w:val="22"/>
        </w:rPr>
        <w:t> </w:t>
      </w:r>
      <w:r>
        <w:rPr>
          <w:sz w:val="22"/>
        </w:rPr>
        <w:t>de</w:t>
      </w:r>
      <w:r>
        <w:rPr>
          <w:spacing w:val="-5"/>
          <w:sz w:val="22"/>
        </w:rPr>
        <w:t> </w:t>
      </w:r>
      <w:r>
        <w:rPr>
          <w:sz w:val="22"/>
        </w:rPr>
        <w:t>menores</w:t>
      </w:r>
      <w:r>
        <w:rPr>
          <w:spacing w:val="-2"/>
          <w:sz w:val="22"/>
        </w:rPr>
        <w:t> </w:t>
      </w:r>
      <w:r>
        <w:rPr>
          <w:sz w:val="22"/>
        </w:rPr>
        <w:t>para</w:t>
      </w:r>
      <w:r>
        <w:rPr>
          <w:spacing w:val="-5"/>
          <w:sz w:val="22"/>
        </w:rPr>
        <w:t> </w:t>
      </w:r>
      <w:r>
        <w:rPr>
          <w:sz w:val="22"/>
        </w:rPr>
        <w:t>detener</w:t>
      </w:r>
      <w:r>
        <w:rPr>
          <w:spacing w:val="-1"/>
          <w:sz w:val="22"/>
        </w:rPr>
        <w:t> </w:t>
      </w:r>
      <w:r>
        <w:rPr>
          <w:sz w:val="22"/>
        </w:rPr>
        <w:t>a un estudiante.</w:t>
      </w:r>
    </w:p>
    <w:p>
      <w:pPr>
        <w:pStyle w:val="BodyText"/>
        <w:spacing w:before="119"/>
        <w:ind w:right="936"/>
      </w:pPr>
      <w:r>
        <w:rPr/>
        <w:t>Antes de que un estudiante sea entregado a una persona legalmente autorizada, el director verificará</w:t>
      </w:r>
      <w:r>
        <w:rPr>
          <w:spacing w:val="-5"/>
        </w:rPr>
        <w:t> </w:t>
      </w:r>
      <w:r>
        <w:rPr/>
        <w:t>la</w:t>
      </w:r>
      <w:r>
        <w:rPr>
          <w:spacing w:val="-3"/>
        </w:rPr>
        <w:t> </w:t>
      </w:r>
      <w:r>
        <w:rPr/>
        <w:t>identidad</w:t>
      </w:r>
      <w:r>
        <w:rPr>
          <w:spacing w:val="-3"/>
        </w:rPr>
        <w:t> </w:t>
      </w:r>
      <w:r>
        <w:rPr/>
        <w:t>de</w:t>
      </w:r>
      <w:r>
        <w:rPr>
          <w:spacing w:val="-7"/>
        </w:rPr>
        <w:t> </w:t>
      </w:r>
      <w:r>
        <w:rPr/>
        <w:t>la</w:t>
      </w:r>
      <w:r>
        <w:rPr>
          <w:spacing w:val="-3"/>
        </w:rPr>
        <w:t> </w:t>
      </w:r>
      <w:r>
        <w:rPr/>
        <w:t>persona</w:t>
      </w:r>
      <w:r>
        <w:rPr>
          <w:spacing w:val="-3"/>
        </w:rPr>
        <w:t> </w:t>
      </w:r>
      <w:r>
        <w:rPr/>
        <w:t>y,</w:t>
      </w:r>
      <w:r>
        <w:rPr>
          <w:spacing w:val="-1"/>
        </w:rPr>
        <w:t> </w:t>
      </w:r>
      <w:r>
        <w:rPr/>
        <w:t>lo</w:t>
      </w:r>
      <w:r>
        <w:rPr>
          <w:spacing w:val="-5"/>
        </w:rPr>
        <w:t> </w:t>
      </w:r>
      <w:r>
        <w:rPr/>
        <w:t>mejor</w:t>
      </w:r>
      <w:r>
        <w:rPr>
          <w:spacing w:val="-6"/>
        </w:rPr>
        <w:t> </w:t>
      </w:r>
      <w:r>
        <w:rPr/>
        <w:t>que</w:t>
      </w:r>
      <w:r>
        <w:rPr>
          <w:spacing w:val="-3"/>
        </w:rPr>
        <w:t> </w:t>
      </w:r>
      <w:r>
        <w:rPr/>
        <w:t>pueda,</w:t>
      </w:r>
      <w:r>
        <w:rPr>
          <w:spacing w:val="-3"/>
        </w:rPr>
        <w:t> </w:t>
      </w:r>
      <w:r>
        <w:rPr/>
        <w:t>verificará</w:t>
      </w:r>
      <w:r>
        <w:rPr>
          <w:spacing w:val="-3"/>
        </w:rPr>
        <w:t> </w:t>
      </w:r>
      <w:r>
        <w:rPr/>
        <w:t>la</w:t>
      </w:r>
      <w:r>
        <w:rPr>
          <w:spacing w:val="-5"/>
        </w:rPr>
        <w:t> </w:t>
      </w:r>
      <w:r>
        <w:rPr/>
        <w:t>autoridad</w:t>
      </w:r>
      <w:r>
        <w:rPr>
          <w:spacing w:val="-3"/>
        </w:rPr>
        <w:t> </w:t>
      </w:r>
      <w:r>
        <w:rPr/>
        <w:t>de</w:t>
      </w:r>
      <w:r>
        <w:rPr>
          <w:spacing w:val="-3"/>
        </w:rPr>
        <w:t> </w:t>
      </w:r>
      <w:r>
        <w:rPr/>
        <w:t>la</w:t>
      </w:r>
      <w:r>
        <w:rPr>
          <w:spacing w:val="-3"/>
        </w:rPr>
        <w:t> </w:t>
      </w:r>
      <w:r>
        <w:rPr/>
        <w:t>persona para tomar la custodia del estudiante.</w:t>
      </w:r>
    </w:p>
    <w:p>
      <w:pPr>
        <w:pStyle w:val="BodyText"/>
        <w:spacing w:before="160"/>
        <w:ind w:right="936"/>
      </w:pPr>
      <w:r>
        <w:rPr/>
        <w:t>El director notificará inmediatamente al superintendente e intentará notificar a los padres, a menos</w:t>
      </w:r>
      <w:r>
        <w:rPr>
          <w:spacing w:val="-4"/>
        </w:rPr>
        <w:t> </w:t>
      </w:r>
      <w:r>
        <w:rPr/>
        <w:t>que</w:t>
      </w:r>
      <w:r>
        <w:rPr>
          <w:spacing w:val="-4"/>
        </w:rPr>
        <w:t> </w:t>
      </w:r>
      <w:r>
        <w:rPr/>
        <w:t>la</w:t>
      </w:r>
      <w:r>
        <w:rPr>
          <w:spacing w:val="-2"/>
        </w:rPr>
        <w:t> </w:t>
      </w:r>
      <w:r>
        <w:rPr/>
        <w:t>persona</w:t>
      </w:r>
      <w:r>
        <w:rPr>
          <w:spacing w:val="-2"/>
        </w:rPr>
        <w:t> </w:t>
      </w:r>
      <w:r>
        <w:rPr/>
        <w:t>legalmente</w:t>
      </w:r>
      <w:r>
        <w:rPr>
          <w:spacing w:val="-2"/>
        </w:rPr>
        <w:t> </w:t>
      </w:r>
      <w:r>
        <w:rPr/>
        <w:t>autorizada</w:t>
      </w:r>
      <w:r>
        <w:rPr>
          <w:spacing w:val="-2"/>
        </w:rPr>
        <w:t> </w:t>
      </w:r>
      <w:r>
        <w:rPr/>
        <w:t>plantee</w:t>
      </w:r>
      <w:r>
        <w:rPr>
          <w:spacing w:val="-2"/>
        </w:rPr>
        <w:t> </w:t>
      </w:r>
      <w:r>
        <w:rPr/>
        <w:t>lo</w:t>
      </w:r>
      <w:r>
        <w:rPr>
          <w:spacing w:val="-4"/>
        </w:rPr>
        <w:t> </w:t>
      </w:r>
      <w:r>
        <w:rPr/>
        <w:t>que</w:t>
      </w:r>
      <w:r>
        <w:rPr>
          <w:spacing w:val="-4"/>
        </w:rPr>
        <w:t> </w:t>
      </w:r>
      <w:r>
        <w:rPr/>
        <w:t>el</w:t>
      </w:r>
      <w:r>
        <w:rPr>
          <w:spacing w:val="-2"/>
        </w:rPr>
        <w:t> </w:t>
      </w:r>
      <w:r>
        <w:rPr/>
        <w:t>director</w:t>
      </w:r>
      <w:r>
        <w:rPr>
          <w:spacing w:val="-3"/>
        </w:rPr>
        <w:t> </w:t>
      </w:r>
      <w:r>
        <w:rPr/>
        <w:t>considera</w:t>
      </w:r>
      <w:r>
        <w:rPr>
          <w:spacing w:val="-2"/>
        </w:rPr>
        <w:t> </w:t>
      </w:r>
      <w:r>
        <w:rPr/>
        <w:t>una</w:t>
      </w:r>
      <w:r>
        <w:rPr>
          <w:spacing w:val="-2"/>
        </w:rPr>
        <w:t> </w:t>
      </w:r>
      <w:r>
        <w:rPr/>
        <w:t>objeción válida a notificar a los padres. Debido a que el director no tiene la autoridad para impedir o retrasar</w:t>
      </w:r>
      <w:r>
        <w:rPr>
          <w:spacing w:val="-1"/>
        </w:rPr>
        <w:t> </w:t>
      </w:r>
      <w:r>
        <w:rPr/>
        <w:t>la entrega de un</w:t>
      </w:r>
      <w:r>
        <w:rPr>
          <w:spacing w:val="-2"/>
        </w:rPr>
        <w:t> </w:t>
      </w:r>
      <w:r>
        <w:rPr/>
        <w:t>estudiante</w:t>
      </w:r>
      <w:r>
        <w:rPr>
          <w:spacing w:val="-2"/>
        </w:rPr>
        <w:t> </w:t>
      </w:r>
      <w:r>
        <w:rPr/>
        <w:t>a</w:t>
      </w:r>
      <w:r>
        <w:rPr>
          <w:spacing w:val="-2"/>
        </w:rPr>
        <w:t> </w:t>
      </w:r>
      <w:r>
        <w:rPr/>
        <w:t>una persona legalmente</w:t>
      </w:r>
      <w:r>
        <w:rPr>
          <w:spacing w:val="-2"/>
        </w:rPr>
        <w:t> </w:t>
      </w:r>
      <w:r>
        <w:rPr/>
        <w:t>autorizada, lo más probable es que cualquier notificación se realice después del hecho.</w:t>
      </w:r>
    </w:p>
    <w:p>
      <w:pPr>
        <w:pStyle w:val="Heading7"/>
        <w:spacing w:before="160"/>
      </w:pPr>
      <w:bookmarkStart w:name="Notificación de violaciones de la ley" w:id="262"/>
      <w:bookmarkEnd w:id="262"/>
      <w:r>
        <w:rPr>
          <w:b w:val="0"/>
        </w:rPr>
      </w:r>
      <w:r>
        <w:rPr/>
        <w:t>Notificación</w:t>
      </w:r>
      <w:r>
        <w:rPr>
          <w:spacing w:val="-6"/>
        </w:rPr>
        <w:t> </w:t>
      </w:r>
      <w:r>
        <w:rPr/>
        <w:t>de</w:t>
      </w:r>
      <w:r>
        <w:rPr>
          <w:spacing w:val="-5"/>
        </w:rPr>
        <w:t> </w:t>
      </w:r>
      <w:r>
        <w:rPr/>
        <w:t>violaciones</w:t>
      </w:r>
      <w:r>
        <w:rPr>
          <w:spacing w:val="-6"/>
        </w:rPr>
        <w:t> </w:t>
      </w:r>
      <w:r>
        <w:rPr/>
        <w:t>de</w:t>
      </w:r>
      <w:r>
        <w:rPr>
          <w:spacing w:val="-5"/>
        </w:rPr>
        <w:t> </w:t>
      </w:r>
      <w:r>
        <w:rPr/>
        <w:t>la</w:t>
      </w:r>
      <w:r>
        <w:rPr>
          <w:spacing w:val="-5"/>
        </w:rPr>
        <w:t> ley</w:t>
      </w:r>
    </w:p>
    <w:p>
      <w:pPr>
        <w:pStyle w:val="BodyText"/>
        <w:spacing w:before="120"/>
      </w:pPr>
      <w:r>
        <w:rPr/>
        <w:t>La</w:t>
      </w:r>
      <w:r>
        <w:rPr>
          <w:spacing w:val="-3"/>
        </w:rPr>
        <w:t> </w:t>
      </w:r>
      <w:r>
        <w:rPr/>
        <w:t>ley</w:t>
      </w:r>
      <w:r>
        <w:rPr>
          <w:spacing w:val="-5"/>
        </w:rPr>
        <w:t> </w:t>
      </w:r>
      <w:r>
        <w:rPr/>
        <w:t>estatal</w:t>
      </w:r>
      <w:r>
        <w:rPr>
          <w:spacing w:val="-6"/>
        </w:rPr>
        <w:t> </w:t>
      </w:r>
      <w:r>
        <w:rPr/>
        <w:t>requiere</w:t>
      </w:r>
      <w:r>
        <w:rPr>
          <w:spacing w:val="-6"/>
        </w:rPr>
        <w:t> </w:t>
      </w:r>
      <w:r>
        <w:rPr/>
        <w:t>que</w:t>
      </w:r>
      <w:r>
        <w:rPr>
          <w:spacing w:val="-3"/>
        </w:rPr>
        <w:t> </w:t>
      </w:r>
      <w:r>
        <w:rPr/>
        <w:t>el</w:t>
      </w:r>
      <w:r>
        <w:rPr>
          <w:spacing w:val="-3"/>
        </w:rPr>
        <w:t> </w:t>
      </w:r>
      <w:r>
        <w:rPr/>
        <w:t>distrito</w:t>
      </w:r>
      <w:r>
        <w:rPr>
          <w:spacing w:val="-2"/>
        </w:rPr>
        <w:t> notifique:</w:t>
      </w:r>
    </w:p>
    <w:p>
      <w:pPr>
        <w:pStyle w:val="ListParagraph"/>
        <w:numPr>
          <w:ilvl w:val="0"/>
          <w:numId w:val="21"/>
        </w:numPr>
        <w:tabs>
          <w:tab w:pos="841" w:val="left" w:leader="none"/>
        </w:tabs>
        <w:spacing w:line="240" w:lineRule="auto" w:before="160" w:after="0"/>
        <w:ind w:left="841" w:right="1012" w:hanging="361"/>
        <w:jc w:val="left"/>
        <w:rPr>
          <w:sz w:val="22"/>
        </w:rPr>
      </w:pPr>
      <w:r>
        <w:rPr>
          <w:sz w:val="22"/>
        </w:rPr>
        <w:t>Todo</w:t>
      </w:r>
      <w:r>
        <w:rPr>
          <w:spacing w:val="-6"/>
          <w:sz w:val="22"/>
        </w:rPr>
        <w:t> </w:t>
      </w:r>
      <w:r>
        <w:rPr>
          <w:sz w:val="22"/>
        </w:rPr>
        <w:t>el</w:t>
      </w:r>
      <w:r>
        <w:rPr>
          <w:spacing w:val="-4"/>
          <w:sz w:val="22"/>
        </w:rPr>
        <w:t> </w:t>
      </w:r>
      <w:r>
        <w:rPr>
          <w:sz w:val="22"/>
        </w:rPr>
        <w:t>personal</w:t>
      </w:r>
      <w:r>
        <w:rPr>
          <w:spacing w:val="-4"/>
          <w:sz w:val="22"/>
        </w:rPr>
        <w:t> </w:t>
      </w:r>
      <w:r>
        <w:rPr>
          <w:sz w:val="22"/>
        </w:rPr>
        <w:t>de</w:t>
      </w:r>
      <w:r>
        <w:rPr>
          <w:spacing w:val="-4"/>
          <w:sz w:val="22"/>
        </w:rPr>
        <w:t> </w:t>
      </w:r>
      <w:r>
        <w:rPr>
          <w:sz w:val="22"/>
        </w:rPr>
        <w:t>instrucción</w:t>
      </w:r>
      <w:r>
        <w:rPr>
          <w:spacing w:val="-4"/>
          <w:sz w:val="22"/>
        </w:rPr>
        <w:t> </w:t>
      </w:r>
      <w:r>
        <w:rPr>
          <w:sz w:val="22"/>
        </w:rPr>
        <w:t>y</w:t>
      </w:r>
      <w:r>
        <w:rPr>
          <w:spacing w:val="-6"/>
          <w:sz w:val="22"/>
        </w:rPr>
        <w:t> </w:t>
      </w:r>
      <w:r>
        <w:rPr>
          <w:sz w:val="22"/>
        </w:rPr>
        <w:t>de</w:t>
      </w:r>
      <w:r>
        <w:rPr>
          <w:spacing w:val="-4"/>
          <w:sz w:val="22"/>
        </w:rPr>
        <w:t> </w:t>
      </w:r>
      <w:r>
        <w:rPr>
          <w:sz w:val="22"/>
        </w:rPr>
        <w:t>apoyo</w:t>
      </w:r>
      <w:r>
        <w:rPr>
          <w:spacing w:val="-6"/>
          <w:sz w:val="22"/>
        </w:rPr>
        <w:t> </w:t>
      </w:r>
      <w:r>
        <w:rPr>
          <w:sz w:val="22"/>
        </w:rPr>
        <w:t>que</w:t>
      </w:r>
      <w:r>
        <w:rPr>
          <w:spacing w:val="-6"/>
          <w:sz w:val="22"/>
        </w:rPr>
        <w:t> </w:t>
      </w:r>
      <w:r>
        <w:rPr>
          <w:sz w:val="22"/>
        </w:rPr>
        <w:t>tiene</w:t>
      </w:r>
      <w:r>
        <w:rPr>
          <w:spacing w:val="-4"/>
          <w:sz w:val="22"/>
        </w:rPr>
        <w:t> </w:t>
      </w:r>
      <w:r>
        <w:rPr>
          <w:sz w:val="22"/>
        </w:rPr>
        <w:t>la</w:t>
      </w:r>
      <w:r>
        <w:rPr>
          <w:spacing w:val="-4"/>
          <w:sz w:val="22"/>
        </w:rPr>
        <w:t> </w:t>
      </w:r>
      <w:r>
        <w:rPr>
          <w:sz w:val="22"/>
        </w:rPr>
        <w:t>responsabilidad</w:t>
      </w:r>
      <w:r>
        <w:rPr>
          <w:spacing w:val="-4"/>
          <w:sz w:val="22"/>
        </w:rPr>
        <w:t> </w:t>
      </w:r>
      <w:r>
        <w:rPr>
          <w:sz w:val="22"/>
        </w:rPr>
        <w:t>de</w:t>
      </w:r>
      <w:r>
        <w:rPr>
          <w:spacing w:val="-4"/>
          <w:sz w:val="22"/>
        </w:rPr>
        <w:t> </w:t>
      </w:r>
      <w:r>
        <w:rPr>
          <w:sz w:val="22"/>
        </w:rPr>
        <w:t>supervisar</w:t>
      </w:r>
      <w:r>
        <w:rPr>
          <w:spacing w:val="-2"/>
          <w:sz w:val="22"/>
        </w:rPr>
        <w:t> </w:t>
      </w:r>
      <w:r>
        <w:rPr>
          <w:sz w:val="22"/>
        </w:rPr>
        <w:t>a</w:t>
      </w:r>
      <w:r>
        <w:rPr>
          <w:spacing w:val="-6"/>
          <w:sz w:val="22"/>
        </w:rPr>
        <w:t> </w:t>
      </w:r>
      <w:r>
        <w:rPr>
          <w:sz w:val="22"/>
        </w:rPr>
        <w:t>un estudiante que ha sido detenido, arrestado o remitido al tribunal de menores por cualquier delito grave o por ciertos delitos menores.</w:t>
      </w:r>
    </w:p>
    <w:p>
      <w:pPr>
        <w:pStyle w:val="ListParagraph"/>
        <w:numPr>
          <w:ilvl w:val="0"/>
          <w:numId w:val="21"/>
        </w:numPr>
        <w:tabs>
          <w:tab w:pos="841" w:val="left" w:leader="none"/>
        </w:tabs>
        <w:spacing w:line="240" w:lineRule="auto" w:before="117" w:after="0"/>
        <w:ind w:left="841" w:right="939" w:hanging="361"/>
        <w:jc w:val="left"/>
        <w:rPr>
          <w:sz w:val="22"/>
        </w:rPr>
      </w:pPr>
      <w:r>
        <w:rPr>
          <w:sz w:val="22"/>
        </w:rPr>
        <w:t>Todo el personal de instrucción y de apoyo que tiene contacto regular con un estudiante que</w:t>
      </w:r>
      <w:r>
        <w:rPr>
          <w:spacing w:val="-5"/>
          <w:sz w:val="22"/>
        </w:rPr>
        <w:t> </w:t>
      </w:r>
      <w:r>
        <w:rPr>
          <w:sz w:val="22"/>
        </w:rPr>
        <w:t>ha</w:t>
      </w:r>
      <w:r>
        <w:rPr>
          <w:spacing w:val="-3"/>
          <w:sz w:val="22"/>
        </w:rPr>
        <w:t> </w:t>
      </w:r>
      <w:r>
        <w:rPr>
          <w:sz w:val="22"/>
        </w:rPr>
        <w:t>sido</w:t>
      </w:r>
      <w:r>
        <w:rPr>
          <w:spacing w:val="-5"/>
          <w:sz w:val="22"/>
        </w:rPr>
        <w:t> </w:t>
      </w:r>
      <w:r>
        <w:rPr>
          <w:sz w:val="22"/>
        </w:rPr>
        <w:t>condenado,</w:t>
      </w:r>
      <w:r>
        <w:rPr>
          <w:spacing w:val="-6"/>
          <w:sz w:val="22"/>
        </w:rPr>
        <w:t> </w:t>
      </w:r>
      <w:r>
        <w:rPr>
          <w:sz w:val="22"/>
        </w:rPr>
        <w:t>recibió</w:t>
      </w:r>
      <w:r>
        <w:rPr>
          <w:spacing w:val="-3"/>
          <w:sz w:val="22"/>
        </w:rPr>
        <w:t> </w:t>
      </w:r>
      <w:r>
        <w:rPr>
          <w:sz w:val="22"/>
        </w:rPr>
        <w:t>un</w:t>
      </w:r>
      <w:r>
        <w:rPr>
          <w:spacing w:val="-3"/>
          <w:sz w:val="22"/>
        </w:rPr>
        <w:t> </w:t>
      </w:r>
      <w:r>
        <w:rPr>
          <w:sz w:val="22"/>
        </w:rPr>
        <w:t>procesamiento</w:t>
      </w:r>
      <w:r>
        <w:rPr>
          <w:spacing w:val="-3"/>
          <w:sz w:val="22"/>
        </w:rPr>
        <w:t> </w:t>
      </w:r>
      <w:r>
        <w:rPr>
          <w:sz w:val="22"/>
        </w:rPr>
        <w:t>diferido,</w:t>
      </w:r>
      <w:r>
        <w:rPr>
          <w:spacing w:val="-3"/>
          <w:sz w:val="22"/>
        </w:rPr>
        <w:t> </w:t>
      </w:r>
      <w:r>
        <w:rPr>
          <w:sz w:val="22"/>
        </w:rPr>
        <w:t>recibió</w:t>
      </w:r>
      <w:r>
        <w:rPr>
          <w:spacing w:val="-3"/>
          <w:sz w:val="22"/>
        </w:rPr>
        <w:t> </w:t>
      </w:r>
      <w:r>
        <w:rPr>
          <w:sz w:val="22"/>
        </w:rPr>
        <w:t>una</w:t>
      </w:r>
      <w:r>
        <w:rPr>
          <w:spacing w:val="-3"/>
          <w:sz w:val="22"/>
        </w:rPr>
        <w:t> </w:t>
      </w:r>
      <w:r>
        <w:rPr>
          <w:sz w:val="22"/>
        </w:rPr>
        <w:t>adjudicación</w:t>
      </w:r>
      <w:r>
        <w:rPr>
          <w:spacing w:val="-3"/>
          <w:sz w:val="22"/>
        </w:rPr>
        <w:t> </w:t>
      </w:r>
      <w:r>
        <w:rPr>
          <w:sz w:val="22"/>
        </w:rPr>
        <w:t>diferida o fue adjudicado por conducta delictiva por cualquier delito grave o ciertos delitos menores</w:t>
      </w:r>
    </w:p>
    <w:p>
      <w:pPr>
        <w:spacing w:after="0" w:line="240" w:lineRule="auto"/>
        <w:jc w:val="left"/>
        <w:rPr>
          <w:sz w:val="22"/>
        </w:rPr>
        <w:sectPr>
          <w:pgSz w:w="12240" w:h="15840"/>
          <w:pgMar w:header="0" w:footer="523" w:top="1360" w:bottom="720" w:left="960" w:right="580"/>
        </w:sectPr>
      </w:pPr>
    </w:p>
    <w:p>
      <w:pPr>
        <w:pStyle w:val="BodyText"/>
        <w:spacing w:before="77"/>
        <w:ind w:left="839" w:right="936"/>
      </w:pPr>
      <w:r>
        <w:rPr/>
        <w:t>que ocurren en la escuela, en la propiedad escolar o en un actividad patrocinada o relacionada</w:t>
      </w:r>
      <w:r>
        <w:rPr>
          <w:spacing w:val="-3"/>
        </w:rPr>
        <w:t> </w:t>
      </w:r>
      <w:r>
        <w:rPr/>
        <w:t>con</w:t>
      </w:r>
      <w:r>
        <w:rPr>
          <w:spacing w:val="-3"/>
        </w:rPr>
        <w:t> </w:t>
      </w:r>
      <w:r>
        <w:rPr/>
        <w:t>la</w:t>
      </w:r>
      <w:r>
        <w:rPr>
          <w:spacing w:val="-3"/>
        </w:rPr>
        <w:t> </w:t>
      </w:r>
      <w:r>
        <w:rPr/>
        <w:t>escuela</w:t>
      </w:r>
      <w:r>
        <w:rPr>
          <w:spacing w:val="-3"/>
        </w:rPr>
        <w:t> </w:t>
      </w:r>
      <w:r>
        <w:rPr/>
        <w:t>dentro</w:t>
      </w:r>
      <w:r>
        <w:rPr>
          <w:spacing w:val="-5"/>
        </w:rPr>
        <w:t> </w:t>
      </w:r>
      <w:r>
        <w:rPr/>
        <w:t>o</w:t>
      </w:r>
      <w:r>
        <w:rPr>
          <w:spacing w:val="-5"/>
        </w:rPr>
        <w:t> </w:t>
      </w:r>
      <w:r>
        <w:rPr/>
        <w:t>fuera</w:t>
      </w:r>
      <w:r>
        <w:rPr>
          <w:spacing w:val="-5"/>
        </w:rPr>
        <w:t> </w:t>
      </w:r>
      <w:r>
        <w:rPr/>
        <w:t>de</w:t>
      </w:r>
      <w:r>
        <w:rPr>
          <w:spacing w:val="-3"/>
        </w:rPr>
        <w:t> </w:t>
      </w:r>
      <w:r>
        <w:rPr/>
        <w:t>la</w:t>
      </w:r>
      <w:r>
        <w:rPr>
          <w:spacing w:val="-5"/>
        </w:rPr>
        <w:t> </w:t>
      </w:r>
      <w:r>
        <w:rPr/>
        <w:t>propiedad</w:t>
      </w:r>
      <w:r>
        <w:rPr>
          <w:spacing w:val="-3"/>
        </w:rPr>
        <w:t> </w:t>
      </w:r>
      <w:r>
        <w:rPr/>
        <w:t>escolar.</w:t>
      </w:r>
      <w:r>
        <w:rPr>
          <w:spacing w:val="-3"/>
        </w:rPr>
        <w:t> </w:t>
      </w:r>
      <w:r>
        <w:rPr/>
        <w:t>Este</w:t>
      </w:r>
      <w:r>
        <w:rPr>
          <w:spacing w:val="-5"/>
        </w:rPr>
        <w:t> </w:t>
      </w:r>
      <w:r>
        <w:rPr/>
        <w:t>personal</w:t>
      </w:r>
      <w:r>
        <w:rPr>
          <w:spacing w:val="-3"/>
        </w:rPr>
        <w:t> </w:t>
      </w:r>
      <w:r>
        <w:rPr/>
        <w:t>también será notificado si el director tiene motivos razonables para creer que el estudiante ha incurrido en cierta conducta.</w:t>
      </w:r>
    </w:p>
    <w:p>
      <w:pPr>
        <w:pStyle w:val="ListParagraph"/>
        <w:numPr>
          <w:ilvl w:val="0"/>
          <w:numId w:val="21"/>
        </w:numPr>
        <w:tabs>
          <w:tab w:pos="840" w:val="left" w:leader="none"/>
        </w:tabs>
        <w:spacing w:line="237" w:lineRule="auto" w:before="123" w:after="0"/>
        <w:ind w:left="840" w:right="1173" w:hanging="361"/>
        <w:jc w:val="left"/>
        <w:rPr>
          <w:sz w:val="22"/>
        </w:rPr>
      </w:pPr>
      <w:r>
        <w:rPr>
          <w:sz w:val="22"/>
        </w:rPr>
        <w:t>Todo</w:t>
      </w:r>
      <w:r>
        <w:rPr>
          <w:spacing w:val="-6"/>
          <w:sz w:val="22"/>
        </w:rPr>
        <w:t> </w:t>
      </w:r>
      <w:r>
        <w:rPr>
          <w:sz w:val="22"/>
        </w:rPr>
        <w:t>el</w:t>
      </w:r>
      <w:r>
        <w:rPr>
          <w:spacing w:val="-4"/>
          <w:sz w:val="22"/>
        </w:rPr>
        <w:t> </w:t>
      </w:r>
      <w:r>
        <w:rPr>
          <w:sz w:val="22"/>
        </w:rPr>
        <w:t>personal</w:t>
      </w:r>
      <w:r>
        <w:rPr>
          <w:spacing w:val="-4"/>
          <w:sz w:val="22"/>
        </w:rPr>
        <w:t> </w:t>
      </w:r>
      <w:r>
        <w:rPr>
          <w:sz w:val="22"/>
        </w:rPr>
        <w:t>apropiado</w:t>
      </w:r>
      <w:r>
        <w:rPr>
          <w:spacing w:val="-4"/>
          <w:sz w:val="22"/>
        </w:rPr>
        <w:t> </w:t>
      </w:r>
      <w:r>
        <w:rPr>
          <w:sz w:val="22"/>
        </w:rPr>
        <w:t>del</w:t>
      </w:r>
      <w:r>
        <w:rPr>
          <w:spacing w:val="-4"/>
          <w:sz w:val="22"/>
        </w:rPr>
        <w:t> </w:t>
      </w:r>
      <w:r>
        <w:rPr>
          <w:sz w:val="22"/>
        </w:rPr>
        <w:t>distrito</w:t>
      </w:r>
      <w:r>
        <w:rPr>
          <w:spacing w:val="-4"/>
          <w:sz w:val="22"/>
        </w:rPr>
        <w:t> </w:t>
      </w:r>
      <w:r>
        <w:rPr>
          <w:sz w:val="22"/>
        </w:rPr>
        <w:t>con</w:t>
      </w:r>
      <w:r>
        <w:rPr>
          <w:spacing w:val="-6"/>
          <w:sz w:val="22"/>
        </w:rPr>
        <w:t> </w:t>
      </w:r>
      <w:r>
        <w:rPr>
          <w:sz w:val="22"/>
        </w:rPr>
        <w:t>respecto</w:t>
      </w:r>
      <w:r>
        <w:rPr>
          <w:spacing w:val="-4"/>
          <w:sz w:val="22"/>
        </w:rPr>
        <w:t> </w:t>
      </w:r>
      <w:r>
        <w:rPr>
          <w:sz w:val="22"/>
        </w:rPr>
        <w:t>a</w:t>
      </w:r>
      <w:r>
        <w:rPr>
          <w:spacing w:val="-6"/>
          <w:sz w:val="22"/>
        </w:rPr>
        <w:t> </w:t>
      </w:r>
      <w:r>
        <w:rPr>
          <w:sz w:val="22"/>
        </w:rPr>
        <w:t>un</w:t>
      </w:r>
      <w:r>
        <w:rPr>
          <w:spacing w:val="-4"/>
          <w:sz w:val="22"/>
        </w:rPr>
        <w:t> </w:t>
      </w:r>
      <w:r>
        <w:rPr>
          <w:sz w:val="22"/>
        </w:rPr>
        <w:t>estudiante</w:t>
      </w:r>
      <w:r>
        <w:rPr>
          <w:spacing w:val="-8"/>
          <w:sz w:val="22"/>
        </w:rPr>
        <w:t> </w:t>
      </w:r>
      <w:r>
        <w:rPr>
          <w:sz w:val="22"/>
        </w:rPr>
        <w:t>que</w:t>
      </w:r>
      <w:r>
        <w:rPr>
          <w:spacing w:val="-4"/>
          <w:sz w:val="22"/>
        </w:rPr>
        <w:t> </w:t>
      </w:r>
      <w:r>
        <w:rPr>
          <w:sz w:val="22"/>
        </w:rPr>
        <w:t>debe</w:t>
      </w:r>
      <w:r>
        <w:rPr>
          <w:spacing w:val="-4"/>
          <w:sz w:val="22"/>
        </w:rPr>
        <w:t> </w:t>
      </w:r>
      <w:r>
        <w:rPr>
          <w:sz w:val="22"/>
        </w:rPr>
        <w:t>registrarse como delincuente sexual.</w:t>
      </w:r>
    </w:p>
    <w:p>
      <w:pPr>
        <w:pStyle w:val="BodyText"/>
        <w:spacing w:before="122"/>
      </w:pPr>
      <w:r>
        <w:rPr/>
        <w:t>[Consulte</w:t>
      </w:r>
      <w:r>
        <w:rPr>
          <w:spacing w:val="-6"/>
        </w:rPr>
        <w:t> </w:t>
      </w:r>
      <w:r>
        <w:rPr/>
        <w:t>la</w:t>
      </w:r>
      <w:r>
        <w:rPr>
          <w:spacing w:val="-4"/>
        </w:rPr>
        <w:t> </w:t>
      </w:r>
      <w:r>
        <w:rPr/>
        <w:t>política</w:t>
      </w:r>
      <w:r>
        <w:rPr>
          <w:spacing w:val="-4"/>
        </w:rPr>
        <w:t> </w:t>
      </w:r>
      <w:r>
        <w:rPr/>
        <w:t>GRAA</w:t>
      </w:r>
      <w:r>
        <w:rPr>
          <w:spacing w:val="-16"/>
        </w:rPr>
        <w:t> </w:t>
      </w:r>
      <w:r>
        <w:rPr/>
        <w:t>(</w:t>
      </w:r>
      <w:r>
        <w:rPr>
          <w:spacing w:val="-2"/>
        </w:rPr>
        <w:t> </w:t>
      </w:r>
      <w:r>
        <w:rPr/>
        <w:t>LEGAL)</w:t>
      </w:r>
      <w:r>
        <w:rPr>
          <w:spacing w:val="-5"/>
        </w:rPr>
        <w:t> </w:t>
      </w:r>
      <w:r>
        <w:rPr/>
        <w:t>para</w:t>
      </w:r>
      <w:r>
        <w:rPr>
          <w:spacing w:val="-6"/>
        </w:rPr>
        <w:t> </w:t>
      </w:r>
      <w:r>
        <w:rPr/>
        <w:t>obtener</w:t>
      </w:r>
      <w:r>
        <w:rPr>
          <w:spacing w:val="-4"/>
        </w:rPr>
        <w:t> </w:t>
      </w:r>
      <w:r>
        <w:rPr/>
        <w:t>más</w:t>
      </w:r>
      <w:r>
        <w:rPr>
          <w:spacing w:val="-3"/>
        </w:rPr>
        <w:t> </w:t>
      </w:r>
      <w:r>
        <w:rPr>
          <w:spacing w:val="-2"/>
        </w:rPr>
        <w:t>información.]</w:t>
      </w:r>
    </w:p>
    <w:p>
      <w:pPr>
        <w:pStyle w:val="Heading4"/>
      </w:pPr>
      <w:bookmarkStart w:name="Salir del campus (todos los niveles de g" w:id="263"/>
      <w:bookmarkEnd w:id="263"/>
      <w:r>
        <w:rPr>
          <w:b w:val="0"/>
        </w:rPr>
      </w:r>
      <w:bookmarkStart w:name="_bookmark51" w:id="264"/>
      <w:bookmarkEnd w:id="264"/>
      <w:r>
        <w:rPr>
          <w:b w:val="0"/>
        </w:rPr>
      </w:r>
      <w:r>
        <w:rPr/>
        <w:t>Salir</w:t>
      </w:r>
      <w:r>
        <w:rPr>
          <w:spacing w:val="-2"/>
        </w:rPr>
        <w:t> </w:t>
      </w:r>
      <w:r>
        <w:rPr/>
        <w:t>del</w:t>
      </w:r>
      <w:r>
        <w:rPr>
          <w:spacing w:val="-1"/>
        </w:rPr>
        <w:t> </w:t>
      </w:r>
      <w:r>
        <w:rPr/>
        <w:t>campus</w:t>
      </w:r>
      <w:r>
        <w:rPr>
          <w:spacing w:val="-2"/>
        </w:rPr>
        <w:t> </w:t>
      </w:r>
      <w:r>
        <w:rPr/>
        <w:t>(todos</w:t>
      </w:r>
      <w:r>
        <w:rPr>
          <w:spacing w:val="-5"/>
        </w:rPr>
        <w:t> </w:t>
      </w:r>
      <w:r>
        <w:rPr/>
        <w:t>los</w:t>
      </w:r>
      <w:r>
        <w:rPr>
          <w:spacing w:val="-2"/>
        </w:rPr>
        <w:t> </w:t>
      </w:r>
      <w:r>
        <w:rPr/>
        <w:t>niveles</w:t>
      </w:r>
      <w:r>
        <w:rPr>
          <w:spacing w:val="-2"/>
        </w:rPr>
        <w:t> </w:t>
      </w:r>
      <w:r>
        <w:rPr/>
        <w:t>de</w:t>
      </w:r>
      <w:r>
        <w:rPr>
          <w:spacing w:val="-3"/>
        </w:rPr>
        <w:t> </w:t>
      </w:r>
      <w:r>
        <w:rPr>
          <w:spacing w:val="-2"/>
        </w:rPr>
        <w:t>grado)</w:t>
      </w:r>
    </w:p>
    <w:p>
      <w:pPr>
        <w:pStyle w:val="BodyText"/>
        <w:spacing w:before="118"/>
        <w:ind w:right="936"/>
      </w:pPr>
      <w:r>
        <w:rPr/>
        <w:t>La</w:t>
      </w:r>
      <w:r>
        <w:rPr>
          <w:spacing w:val="-2"/>
        </w:rPr>
        <w:t> </w:t>
      </w:r>
      <w:r>
        <w:rPr/>
        <w:t>asistencia</w:t>
      </w:r>
      <w:r>
        <w:rPr>
          <w:spacing w:val="-2"/>
        </w:rPr>
        <w:t> </w:t>
      </w:r>
      <w:r>
        <w:rPr/>
        <w:t>de</w:t>
      </w:r>
      <w:r>
        <w:rPr>
          <w:spacing w:val="-4"/>
        </w:rPr>
        <w:t> </w:t>
      </w:r>
      <w:r>
        <w:rPr/>
        <w:t>los</w:t>
      </w:r>
      <w:r>
        <w:rPr>
          <w:spacing w:val="-1"/>
        </w:rPr>
        <w:t> </w:t>
      </w:r>
      <w:r>
        <w:rPr/>
        <w:t>estudiantes</w:t>
      </w:r>
      <w:r>
        <w:rPr>
          <w:spacing w:val="-1"/>
        </w:rPr>
        <w:t> </w:t>
      </w:r>
      <w:r>
        <w:rPr/>
        <w:t>es</w:t>
      </w:r>
      <w:r>
        <w:rPr>
          <w:spacing w:val="-4"/>
        </w:rPr>
        <w:t> </w:t>
      </w:r>
      <w:r>
        <w:rPr/>
        <w:t>crucial.</w:t>
      </w:r>
      <w:r>
        <w:rPr>
          <w:spacing w:val="-2"/>
        </w:rPr>
        <w:t> </w:t>
      </w:r>
      <w:r>
        <w:rPr/>
        <w:t>Las</w:t>
      </w:r>
      <w:r>
        <w:rPr>
          <w:spacing w:val="-4"/>
        </w:rPr>
        <w:t> </w:t>
      </w:r>
      <w:r>
        <w:rPr/>
        <w:t>citas</w:t>
      </w:r>
      <w:r>
        <w:rPr>
          <w:spacing w:val="-1"/>
        </w:rPr>
        <w:t> </w:t>
      </w:r>
      <w:r>
        <w:rPr/>
        <w:t>deben</w:t>
      </w:r>
      <w:r>
        <w:rPr>
          <w:spacing w:val="-4"/>
        </w:rPr>
        <w:t> </w:t>
      </w:r>
      <w:r>
        <w:rPr/>
        <w:t>programarse</w:t>
      </w:r>
      <w:r>
        <w:rPr>
          <w:spacing w:val="-6"/>
        </w:rPr>
        <w:t> </w:t>
      </w:r>
      <w:r>
        <w:rPr/>
        <w:t>fuera</w:t>
      </w:r>
      <w:r>
        <w:rPr>
          <w:spacing w:val="-2"/>
        </w:rPr>
        <w:t> </w:t>
      </w:r>
      <w:r>
        <w:rPr/>
        <w:t>del</w:t>
      </w:r>
      <w:r>
        <w:rPr>
          <w:spacing w:val="-2"/>
        </w:rPr>
        <w:t> </w:t>
      </w:r>
      <w:r>
        <w:rPr/>
        <w:t>horario escolar si es posible. Excepto por circunstancias atenuantes, los estudiantes no saldrán regularmente antes del final del día escolar.</w:t>
      </w:r>
    </w:p>
    <w:p>
      <w:pPr>
        <w:pStyle w:val="BodyText"/>
        <w:spacing w:before="161"/>
        <w:ind w:right="936"/>
      </w:pPr>
      <w:r>
        <w:rPr/>
        <w:t>Se</w:t>
      </w:r>
      <w:r>
        <w:rPr>
          <w:spacing w:val="-3"/>
        </w:rPr>
        <w:t> </w:t>
      </w:r>
      <w:r>
        <w:rPr/>
        <w:t>requiere</w:t>
      </w:r>
      <w:r>
        <w:rPr>
          <w:spacing w:val="-5"/>
        </w:rPr>
        <w:t> </w:t>
      </w:r>
      <w:r>
        <w:rPr/>
        <w:t>el</w:t>
      </w:r>
      <w:r>
        <w:rPr>
          <w:spacing w:val="-3"/>
        </w:rPr>
        <w:t> </w:t>
      </w:r>
      <w:r>
        <w:rPr/>
        <w:t>consentimiento</w:t>
      </w:r>
      <w:r>
        <w:rPr>
          <w:spacing w:val="-3"/>
        </w:rPr>
        <w:t> </w:t>
      </w:r>
      <w:r>
        <w:rPr/>
        <w:t>de</w:t>
      </w:r>
      <w:r>
        <w:rPr>
          <w:spacing w:val="-3"/>
        </w:rPr>
        <w:t> </w:t>
      </w:r>
      <w:r>
        <w:rPr/>
        <w:t>los</w:t>
      </w:r>
      <w:r>
        <w:rPr>
          <w:spacing w:val="-5"/>
        </w:rPr>
        <w:t> </w:t>
      </w:r>
      <w:r>
        <w:rPr/>
        <w:t>padres</w:t>
      </w:r>
      <w:r>
        <w:rPr>
          <w:spacing w:val="-5"/>
        </w:rPr>
        <w:t> </w:t>
      </w:r>
      <w:r>
        <w:rPr/>
        <w:t>antes</w:t>
      </w:r>
      <w:r>
        <w:rPr>
          <w:spacing w:val="-2"/>
        </w:rPr>
        <w:t> </w:t>
      </w:r>
      <w:r>
        <w:rPr/>
        <w:t>de</w:t>
      </w:r>
      <w:r>
        <w:rPr>
          <w:spacing w:val="-5"/>
        </w:rPr>
        <w:t> </w:t>
      </w:r>
      <w:r>
        <w:rPr/>
        <w:t>que</w:t>
      </w:r>
      <w:r>
        <w:rPr>
          <w:spacing w:val="-5"/>
        </w:rPr>
        <w:t> </w:t>
      </w:r>
      <w:r>
        <w:rPr/>
        <w:t>cualquier</w:t>
      </w:r>
      <w:r>
        <w:rPr>
          <w:spacing w:val="-1"/>
        </w:rPr>
        <w:t> </w:t>
      </w:r>
      <w:r>
        <w:rPr/>
        <w:t>estudiante</w:t>
      </w:r>
      <w:r>
        <w:rPr>
          <w:spacing w:val="-3"/>
        </w:rPr>
        <w:t> </w:t>
      </w:r>
      <w:r>
        <w:rPr/>
        <w:t>abandone</w:t>
      </w:r>
      <w:r>
        <w:rPr>
          <w:spacing w:val="-5"/>
        </w:rPr>
        <w:t> </w:t>
      </w:r>
      <w:r>
        <w:rPr/>
        <w:t>el campus durante cualquier parte del día escolar.</w:t>
      </w:r>
    </w:p>
    <w:p>
      <w:pPr>
        <w:pStyle w:val="BodyText"/>
        <w:spacing w:before="159"/>
        <w:ind w:right="936"/>
      </w:pPr>
      <w:r>
        <w:rPr/>
        <w:t>Para los estudiantes de escuela primaria y secundaria, un padre o un adulto autorizado debe venir a la oficina y mostrar una identificación para firmar la salida del estudiante. Un representante</w:t>
      </w:r>
      <w:r>
        <w:rPr>
          <w:spacing w:val="-4"/>
        </w:rPr>
        <w:t> </w:t>
      </w:r>
      <w:r>
        <w:rPr/>
        <w:t>del</w:t>
      </w:r>
      <w:r>
        <w:rPr>
          <w:spacing w:val="-2"/>
        </w:rPr>
        <w:t> </w:t>
      </w:r>
      <w:r>
        <w:rPr/>
        <w:t>campus</w:t>
      </w:r>
      <w:r>
        <w:rPr>
          <w:spacing w:val="-1"/>
        </w:rPr>
        <w:t> </w:t>
      </w:r>
      <w:r>
        <w:rPr/>
        <w:t>le</w:t>
      </w:r>
      <w:r>
        <w:rPr>
          <w:spacing w:val="-2"/>
        </w:rPr>
        <w:t> </w:t>
      </w:r>
      <w:r>
        <w:rPr/>
        <w:t>pedirá</w:t>
      </w:r>
      <w:r>
        <w:rPr>
          <w:spacing w:val="-4"/>
        </w:rPr>
        <w:t> </w:t>
      </w:r>
      <w:r>
        <w:rPr/>
        <w:t>al</w:t>
      </w:r>
      <w:r>
        <w:rPr>
          <w:spacing w:val="-2"/>
        </w:rPr>
        <w:t> </w:t>
      </w:r>
      <w:r>
        <w:rPr/>
        <w:t>estudiante</w:t>
      </w:r>
      <w:r>
        <w:rPr>
          <w:spacing w:val="-4"/>
        </w:rPr>
        <w:t> </w:t>
      </w:r>
      <w:r>
        <w:rPr/>
        <w:t>que</w:t>
      </w:r>
      <w:r>
        <w:rPr>
          <w:spacing w:val="-4"/>
        </w:rPr>
        <w:t> </w:t>
      </w:r>
      <w:r>
        <w:rPr/>
        <w:t>se</w:t>
      </w:r>
      <w:r>
        <w:rPr>
          <w:spacing w:val="-2"/>
        </w:rPr>
        <w:t> </w:t>
      </w:r>
      <w:r>
        <w:rPr/>
        <w:t>presente</w:t>
      </w:r>
      <w:r>
        <w:rPr>
          <w:spacing w:val="-2"/>
        </w:rPr>
        <w:t> </w:t>
      </w:r>
      <w:r>
        <w:rPr/>
        <w:t>en</w:t>
      </w:r>
      <w:r>
        <w:rPr>
          <w:spacing w:val="-4"/>
        </w:rPr>
        <w:t> </w:t>
      </w:r>
      <w:r>
        <w:rPr/>
        <w:t>la</w:t>
      </w:r>
      <w:r>
        <w:rPr>
          <w:spacing w:val="-2"/>
        </w:rPr>
        <w:t> </w:t>
      </w:r>
      <w:r>
        <w:rPr/>
        <w:t>oficina.</w:t>
      </w:r>
      <w:r>
        <w:rPr>
          <w:spacing w:val="-1"/>
        </w:rPr>
        <w:t> </w:t>
      </w:r>
      <w:r>
        <w:rPr/>
        <w:t>Por</w:t>
      </w:r>
      <w:r>
        <w:rPr>
          <w:spacing w:val="-3"/>
        </w:rPr>
        <w:t> </w:t>
      </w:r>
      <w:r>
        <w:rPr/>
        <w:t>motivos</w:t>
      </w:r>
      <w:r>
        <w:rPr>
          <w:spacing w:val="-1"/>
        </w:rPr>
        <w:t> </w:t>
      </w:r>
      <w:r>
        <w:rPr/>
        <w:t>de seguridad</w:t>
      </w:r>
      <w:r>
        <w:rPr>
          <w:spacing w:val="-1"/>
        </w:rPr>
        <w:t> </w:t>
      </w:r>
      <w:r>
        <w:rPr/>
        <w:t>y</w:t>
      </w:r>
      <w:r>
        <w:rPr>
          <w:spacing w:val="-2"/>
        </w:rPr>
        <w:t> </w:t>
      </w:r>
      <w:r>
        <w:rPr/>
        <w:t>estabilidad</w:t>
      </w:r>
      <w:r>
        <w:rPr>
          <w:spacing w:val="-1"/>
        </w:rPr>
        <w:t> </w:t>
      </w:r>
      <w:r>
        <w:rPr/>
        <w:t>del</w:t>
      </w:r>
      <w:r>
        <w:rPr>
          <w:spacing w:val="-1"/>
        </w:rPr>
        <w:t> </w:t>
      </w:r>
      <w:r>
        <w:rPr/>
        <w:t>entorno</w:t>
      </w:r>
      <w:r>
        <w:rPr>
          <w:spacing w:val="-3"/>
        </w:rPr>
        <w:t> </w:t>
      </w:r>
      <w:r>
        <w:rPr/>
        <w:t>de</w:t>
      </w:r>
      <w:r>
        <w:rPr>
          <w:spacing w:val="-1"/>
        </w:rPr>
        <w:t> </w:t>
      </w:r>
      <w:r>
        <w:rPr/>
        <w:t>aprendizaje, no</w:t>
      </w:r>
      <w:r>
        <w:rPr>
          <w:spacing w:val="-3"/>
        </w:rPr>
        <w:t> </w:t>
      </w:r>
      <w:r>
        <w:rPr/>
        <w:t>podemos permitir</w:t>
      </w:r>
      <w:r>
        <w:rPr>
          <w:spacing w:val="-4"/>
        </w:rPr>
        <w:t> </w:t>
      </w:r>
      <w:r>
        <w:rPr/>
        <w:t>que</w:t>
      </w:r>
      <w:r>
        <w:rPr>
          <w:spacing w:val="-1"/>
        </w:rPr>
        <w:t> </w:t>
      </w:r>
      <w:r>
        <w:rPr/>
        <w:t>ningún</w:t>
      </w:r>
      <w:r>
        <w:rPr>
          <w:spacing w:val="-3"/>
        </w:rPr>
        <w:t> </w:t>
      </w:r>
      <w:r>
        <w:rPr/>
        <w:t>adulto</w:t>
      </w:r>
      <w:r>
        <w:rPr>
          <w:spacing w:val="-3"/>
        </w:rPr>
        <w:t> </w:t>
      </w:r>
      <w:r>
        <w:rPr/>
        <w:t>sin acompañamiento vaya al salón de clases u otra área a recoger al estudiante. Si el estudiante regresa al campus el mismo día, el padre o adulto autorizado debe firmar el regreso del estudiante a través de la oficina principal al regresar. También se requerirá documentación sobre el motivo de la ausencia.</w:t>
      </w:r>
    </w:p>
    <w:p>
      <w:pPr>
        <w:pStyle w:val="BodyText"/>
        <w:spacing w:before="159"/>
        <w:ind w:right="936"/>
      </w:pPr>
      <w:r>
        <w:rPr/>
        <w:t>El mismo proceso se aplica a los estudiantes de la escuela secundaria si un padre recoge al estudiante del campus. Si los padres del estudiante autorizan al estudiante a salir del campus sin</w:t>
      </w:r>
      <w:r>
        <w:rPr>
          <w:spacing w:val="-3"/>
        </w:rPr>
        <w:t> </w:t>
      </w:r>
      <w:r>
        <w:rPr/>
        <w:t>compañía,</w:t>
      </w:r>
      <w:r>
        <w:rPr>
          <w:spacing w:val="-1"/>
        </w:rPr>
        <w:t> </w:t>
      </w:r>
      <w:r>
        <w:rPr/>
        <w:t>se</w:t>
      </w:r>
      <w:r>
        <w:rPr>
          <w:spacing w:val="-4"/>
        </w:rPr>
        <w:t> </w:t>
      </w:r>
      <w:r>
        <w:rPr/>
        <w:t>debe</w:t>
      </w:r>
      <w:r>
        <w:rPr>
          <w:spacing w:val="-3"/>
        </w:rPr>
        <w:t> </w:t>
      </w:r>
      <w:r>
        <w:rPr/>
        <w:t>presentar</w:t>
      </w:r>
      <w:r>
        <w:rPr>
          <w:spacing w:val="-1"/>
        </w:rPr>
        <w:t> </w:t>
      </w:r>
      <w:r>
        <w:rPr/>
        <w:t>una</w:t>
      </w:r>
      <w:r>
        <w:rPr>
          <w:spacing w:val="-4"/>
        </w:rPr>
        <w:t> </w:t>
      </w:r>
      <w:r>
        <w:rPr/>
        <w:t>nota</w:t>
      </w:r>
      <w:r>
        <w:rPr>
          <w:spacing w:val="-4"/>
        </w:rPr>
        <w:t> </w:t>
      </w:r>
      <w:r>
        <w:rPr/>
        <w:t>proporcionada</w:t>
      </w:r>
      <w:r>
        <w:rPr>
          <w:spacing w:val="-3"/>
        </w:rPr>
        <w:t> </w:t>
      </w:r>
      <w:r>
        <w:rPr/>
        <w:t>por</w:t>
      </w:r>
      <w:r>
        <w:rPr>
          <w:spacing w:val="-1"/>
        </w:rPr>
        <w:t> </w:t>
      </w:r>
      <w:r>
        <w:rPr/>
        <w:t>los</w:t>
      </w:r>
      <w:r>
        <w:rPr>
          <w:spacing w:val="-4"/>
        </w:rPr>
        <w:t> </w:t>
      </w:r>
      <w:r>
        <w:rPr/>
        <w:t>padres</w:t>
      </w:r>
      <w:r>
        <w:rPr>
          <w:spacing w:val="-4"/>
        </w:rPr>
        <w:t> </w:t>
      </w:r>
      <w:r>
        <w:rPr/>
        <w:t>a</w:t>
      </w:r>
      <w:r>
        <w:rPr>
          <w:spacing w:val="-4"/>
        </w:rPr>
        <w:t> </w:t>
      </w:r>
      <w:r>
        <w:rPr/>
        <w:t>la</w:t>
      </w:r>
      <w:r>
        <w:rPr>
          <w:spacing w:val="-3"/>
        </w:rPr>
        <w:t> </w:t>
      </w:r>
      <w:r>
        <w:rPr/>
        <w:t>oficina</w:t>
      </w:r>
      <w:r>
        <w:rPr>
          <w:spacing w:val="-3"/>
        </w:rPr>
        <w:t> </w:t>
      </w:r>
      <w:r>
        <w:rPr/>
        <w:t>principal</w:t>
      </w:r>
      <w:r>
        <w:rPr>
          <w:spacing w:val="-3"/>
        </w:rPr>
        <w:t> </w:t>
      </w:r>
      <w:r>
        <w:rPr/>
        <w:t>a más tardar dos horas antes de que el estudiante necesite salir del campus. Se puede aceptar una llamada telefónica de los padres, pero en última instancia la escuela puede requerir una nota con fines de documentación. El estudiante debe firmar su salida en la oficina principal y firmar su entrada a su regreso si regresa el mismo día.</w:t>
      </w:r>
    </w:p>
    <w:p>
      <w:pPr>
        <w:pStyle w:val="BodyText"/>
        <w:spacing w:before="161"/>
        <w:ind w:right="936"/>
      </w:pPr>
      <w:r>
        <w:rPr/>
        <w:t>Si</w:t>
      </w:r>
      <w:r>
        <w:rPr>
          <w:spacing w:val="-2"/>
        </w:rPr>
        <w:t> </w:t>
      </w:r>
      <w:r>
        <w:rPr/>
        <w:t>un</w:t>
      </w:r>
      <w:r>
        <w:rPr>
          <w:spacing w:val="-2"/>
        </w:rPr>
        <w:t> </w:t>
      </w:r>
      <w:r>
        <w:rPr/>
        <w:t>estudiante</w:t>
      </w:r>
      <w:r>
        <w:rPr>
          <w:spacing w:val="-2"/>
        </w:rPr>
        <w:t> </w:t>
      </w:r>
      <w:r>
        <w:rPr/>
        <w:t>se</w:t>
      </w:r>
      <w:r>
        <w:rPr>
          <w:spacing w:val="-4"/>
        </w:rPr>
        <w:t> </w:t>
      </w:r>
      <w:r>
        <w:rPr/>
        <w:t>enferma</w:t>
      </w:r>
      <w:r>
        <w:rPr>
          <w:spacing w:val="-2"/>
        </w:rPr>
        <w:t> </w:t>
      </w:r>
      <w:r>
        <w:rPr/>
        <w:t>durante</w:t>
      </w:r>
      <w:r>
        <w:rPr>
          <w:spacing w:val="-4"/>
        </w:rPr>
        <w:t> </w:t>
      </w:r>
      <w:r>
        <w:rPr/>
        <w:t>el</w:t>
      </w:r>
      <w:r>
        <w:rPr>
          <w:spacing w:val="-2"/>
        </w:rPr>
        <w:t> </w:t>
      </w:r>
      <w:r>
        <w:rPr/>
        <w:t>día</w:t>
      </w:r>
      <w:r>
        <w:rPr>
          <w:spacing w:val="-2"/>
        </w:rPr>
        <w:t> </w:t>
      </w:r>
      <w:r>
        <w:rPr/>
        <w:t>escolar y</w:t>
      </w:r>
      <w:r>
        <w:rPr>
          <w:spacing w:val="-4"/>
        </w:rPr>
        <w:t> </w:t>
      </w:r>
      <w:r>
        <w:rPr/>
        <w:t>la</w:t>
      </w:r>
      <w:r>
        <w:rPr>
          <w:spacing w:val="-2"/>
        </w:rPr>
        <w:t> </w:t>
      </w:r>
      <w:r>
        <w:rPr/>
        <w:t>enfermera</w:t>
      </w:r>
      <w:r>
        <w:rPr>
          <w:spacing w:val="-4"/>
        </w:rPr>
        <w:t> </w:t>
      </w:r>
      <w:r>
        <w:rPr/>
        <w:t>de</w:t>
      </w:r>
      <w:r>
        <w:rPr>
          <w:spacing w:val="-2"/>
        </w:rPr>
        <w:t> </w:t>
      </w:r>
      <w:r>
        <w:rPr/>
        <w:t>la</w:t>
      </w:r>
      <w:r>
        <w:rPr>
          <w:spacing w:val="-2"/>
        </w:rPr>
        <w:t> </w:t>
      </w:r>
      <w:r>
        <w:rPr/>
        <w:t>escuela</w:t>
      </w:r>
      <w:r>
        <w:rPr>
          <w:spacing w:val="-2"/>
        </w:rPr>
        <w:t> </w:t>
      </w:r>
      <w:r>
        <w:rPr/>
        <w:t>u</w:t>
      </w:r>
      <w:r>
        <w:rPr>
          <w:spacing w:val="-2"/>
        </w:rPr>
        <w:t> </w:t>
      </w:r>
      <w:r>
        <w:rPr/>
        <w:t>otro</w:t>
      </w:r>
      <w:r>
        <w:rPr>
          <w:spacing w:val="-2"/>
        </w:rPr>
        <w:t> </w:t>
      </w:r>
      <w:r>
        <w:rPr/>
        <w:t>personal del distrito determina que el estudiante debe irse a casa, la enfermera se comunicará con los padres del estudiante y documentará los deseos de los padres con respecto a su salida de la </w:t>
      </w:r>
      <w:r>
        <w:rPr>
          <w:spacing w:val="-2"/>
        </w:rPr>
        <w:t>escuela.</w:t>
      </w:r>
    </w:p>
    <w:p>
      <w:pPr>
        <w:pStyle w:val="BodyText"/>
        <w:spacing w:before="160"/>
        <w:ind w:right="936"/>
      </w:pPr>
      <w:r>
        <w:rPr/>
        <w:t>A</w:t>
      </w:r>
      <w:r>
        <w:rPr>
          <w:spacing w:val="-14"/>
        </w:rPr>
        <w:t> </w:t>
      </w:r>
      <w:r>
        <w:rPr/>
        <w:t>menos</w:t>
      </w:r>
      <w:r>
        <w:rPr>
          <w:spacing w:val="-6"/>
        </w:rPr>
        <w:t> </w:t>
      </w:r>
      <w:r>
        <w:rPr/>
        <w:t>que</w:t>
      </w:r>
      <w:r>
        <w:rPr>
          <w:spacing w:val="-2"/>
        </w:rPr>
        <w:t> </w:t>
      </w:r>
      <w:r>
        <w:rPr/>
        <w:t>los</w:t>
      </w:r>
      <w:r>
        <w:rPr>
          <w:spacing w:val="-4"/>
        </w:rPr>
        <w:t> </w:t>
      </w:r>
      <w:r>
        <w:rPr/>
        <w:t>padres</w:t>
      </w:r>
      <w:r>
        <w:rPr>
          <w:spacing w:val="-6"/>
        </w:rPr>
        <w:t> </w:t>
      </w:r>
      <w:r>
        <w:rPr/>
        <w:t>indiquen</w:t>
      </w:r>
      <w:r>
        <w:rPr>
          <w:spacing w:val="-2"/>
        </w:rPr>
        <w:t> </w:t>
      </w:r>
      <w:r>
        <w:rPr/>
        <w:t>al</w:t>
      </w:r>
      <w:r>
        <w:rPr>
          <w:spacing w:val="-2"/>
        </w:rPr>
        <w:t> </w:t>
      </w:r>
      <w:r>
        <w:rPr/>
        <w:t>personal</w:t>
      </w:r>
      <w:r>
        <w:rPr>
          <w:spacing w:val="-2"/>
        </w:rPr>
        <w:t> </w:t>
      </w:r>
      <w:r>
        <w:rPr/>
        <w:t>del</w:t>
      </w:r>
      <w:r>
        <w:rPr>
          <w:spacing w:val="-5"/>
        </w:rPr>
        <w:t> </w:t>
      </w:r>
      <w:r>
        <w:rPr/>
        <w:t>distrito</w:t>
      </w:r>
      <w:r>
        <w:rPr>
          <w:spacing w:val="-6"/>
        </w:rPr>
        <w:t> </w:t>
      </w:r>
      <w:r>
        <w:rPr/>
        <w:t>que</w:t>
      </w:r>
      <w:r>
        <w:rPr>
          <w:spacing w:val="-2"/>
        </w:rPr>
        <w:t> </w:t>
      </w:r>
      <w:r>
        <w:rPr/>
        <w:t>libere</w:t>
      </w:r>
      <w:r>
        <w:rPr>
          <w:spacing w:val="-2"/>
        </w:rPr>
        <w:t> </w:t>
      </w:r>
      <w:r>
        <w:rPr/>
        <w:t>al</w:t>
      </w:r>
      <w:r>
        <w:rPr>
          <w:spacing w:val="-5"/>
        </w:rPr>
        <w:t> </w:t>
      </w:r>
      <w:r>
        <w:rPr/>
        <w:t>estudiante</w:t>
      </w:r>
      <w:r>
        <w:rPr>
          <w:spacing w:val="-2"/>
        </w:rPr>
        <w:t> </w:t>
      </w:r>
      <w:r>
        <w:rPr/>
        <w:t>sin</w:t>
      </w:r>
      <w:r>
        <w:rPr>
          <w:spacing w:val="-2"/>
        </w:rPr>
        <w:t> </w:t>
      </w:r>
      <w:r>
        <w:rPr/>
        <w:t>compañía, el padre u otro adulto autorizado debe seguir los procedimientos de salida enumerados anteriormente. Si sus padres le permiten a un estudiante salir del campus sin compañía, la enfermera documentará la hora del día en que salió el estudiante. Bajo ninguna circunstancia un estudiante de primaria o secundaria saldrá solo.</w:t>
      </w:r>
    </w:p>
    <w:p>
      <w:pPr>
        <w:pStyle w:val="BodyText"/>
        <w:spacing w:before="160"/>
        <w:ind w:right="857"/>
      </w:pPr>
      <w:r>
        <w:rPr/>
        <w:t>Si</w:t>
      </w:r>
      <w:r>
        <w:rPr>
          <w:spacing w:val="-2"/>
        </w:rPr>
        <w:t> </w:t>
      </w:r>
      <w:r>
        <w:rPr/>
        <w:t>un</w:t>
      </w:r>
      <w:r>
        <w:rPr>
          <w:spacing w:val="-2"/>
        </w:rPr>
        <w:t> </w:t>
      </w:r>
      <w:r>
        <w:rPr/>
        <w:t>estudiante</w:t>
      </w:r>
      <w:r>
        <w:rPr>
          <w:spacing w:val="-4"/>
        </w:rPr>
        <w:t> </w:t>
      </w:r>
      <w:r>
        <w:rPr/>
        <w:t>tiene</w:t>
      </w:r>
      <w:r>
        <w:rPr>
          <w:spacing w:val="-2"/>
        </w:rPr>
        <w:t> </w:t>
      </w:r>
      <w:r>
        <w:rPr/>
        <w:t>18</w:t>
      </w:r>
      <w:r>
        <w:rPr>
          <w:spacing w:val="-4"/>
        </w:rPr>
        <w:t> </w:t>
      </w:r>
      <w:r>
        <w:rPr/>
        <w:t>años</w:t>
      </w:r>
      <w:r>
        <w:rPr>
          <w:spacing w:val="-1"/>
        </w:rPr>
        <w:t> </w:t>
      </w:r>
      <w:r>
        <w:rPr/>
        <w:t>de</w:t>
      </w:r>
      <w:r>
        <w:rPr>
          <w:spacing w:val="-4"/>
        </w:rPr>
        <w:t> </w:t>
      </w:r>
      <w:r>
        <w:rPr/>
        <w:t>edad</w:t>
      </w:r>
      <w:r>
        <w:rPr>
          <w:spacing w:val="-2"/>
        </w:rPr>
        <w:t> </w:t>
      </w:r>
      <w:r>
        <w:rPr/>
        <w:t>o</w:t>
      </w:r>
      <w:r>
        <w:rPr>
          <w:spacing w:val="-4"/>
        </w:rPr>
        <w:t> </w:t>
      </w:r>
      <w:r>
        <w:rPr/>
        <w:t>es</w:t>
      </w:r>
      <w:r>
        <w:rPr>
          <w:spacing w:val="-4"/>
        </w:rPr>
        <w:t> </w:t>
      </w:r>
      <w:r>
        <w:rPr/>
        <w:t>un</w:t>
      </w:r>
      <w:r>
        <w:rPr>
          <w:spacing w:val="-4"/>
        </w:rPr>
        <w:t> </w:t>
      </w:r>
      <w:r>
        <w:rPr/>
        <w:t>menor emancipado,</w:t>
      </w:r>
      <w:r>
        <w:rPr>
          <w:spacing w:val="-2"/>
        </w:rPr>
        <w:t> </w:t>
      </w:r>
      <w:r>
        <w:rPr/>
        <w:t>el</w:t>
      </w:r>
      <w:r>
        <w:rPr>
          <w:spacing w:val="-2"/>
        </w:rPr>
        <w:t> </w:t>
      </w:r>
      <w:r>
        <w:rPr/>
        <w:t>estudiante</w:t>
      </w:r>
      <w:r>
        <w:rPr>
          <w:spacing w:val="-2"/>
        </w:rPr>
        <w:t> </w:t>
      </w:r>
      <w:r>
        <w:rPr/>
        <w:t>puede</w:t>
      </w:r>
      <w:r>
        <w:rPr>
          <w:spacing w:val="-4"/>
        </w:rPr>
        <w:t> </w:t>
      </w:r>
      <w:r>
        <w:rPr/>
        <w:t>salir de la escuela por sí mismo. Se requerirá documentación sobre el motivo de la ausencia.</w:t>
      </w:r>
    </w:p>
    <w:p>
      <w:pPr>
        <w:spacing w:after="0"/>
        <w:sectPr>
          <w:pgSz w:w="12240" w:h="15840"/>
          <w:pgMar w:header="0" w:footer="523" w:top="1360" w:bottom="720" w:left="960" w:right="580"/>
        </w:sectPr>
      </w:pPr>
    </w:p>
    <w:p>
      <w:pPr>
        <w:spacing w:before="37"/>
        <w:ind w:left="480" w:right="0" w:firstLine="0"/>
        <w:jc w:val="left"/>
        <w:rPr>
          <w:rFonts w:ascii="Calibri"/>
          <w:b/>
          <w:sz w:val="22"/>
        </w:rPr>
      </w:pPr>
      <w:bookmarkStart w:name="Durante el almuerzo" w:id="265"/>
      <w:bookmarkEnd w:id="265"/>
      <w:r>
        <w:rPr/>
      </w:r>
      <w:r>
        <w:rPr>
          <w:rFonts w:ascii="Calibri"/>
          <w:b/>
          <w:sz w:val="22"/>
        </w:rPr>
        <w:t>Durante</w:t>
      </w:r>
      <w:r>
        <w:rPr>
          <w:rFonts w:ascii="Calibri"/>
          <w:b/>
          <w:spacing w:val="-9"/>
          <w:sz w:val="22"/>
        </w:rPr>
        <w:t> </w:t>
      </w:r>
      <w:r>
        <w:rPr>
          <w:rFonts w:ascii="Calibri"/>
          <w:b/>
          <w:sz w:val="22"/>
        </w:rPr>
        <w:t>el</w:t>
      </w:r>
      <w:r>
        <w:rPr>
          <w:rFonts w:ascii="Calibri"/>
          <w:b/>
          <w:spacing w:val="-6"/>
          <w:sz w:val="22"/>
        </w:rPr>
        <w:t> </w:t>
      </w:r>
      <w:r>
        <w:rPr>
          <w:rFonts w:ascii="Calibri"/>
          <w:b/>
          <w:spacing w:val="-2"/>
          <w:sz w:val="22"/>
        </w:rPr>
        <w:t>almuerzo</w:t>
      </w:r>
    </w:p>
    <w:p>
      <w:pPr>
        <w:spacing w:before="115"/>
        <w:ind w:left="480" w:right="936" w:firstLine="0"/>
        <w:jc w:val="left"/>
        <w:rPr>
          <w:rFonts w:ascii="Times New Roman" w:hAnsi="Times New Roman"/>
          <w:sz w:val="24"/>
        </w:rPr>
      </w:pPr>
      <w:bookmarkStart w:name="Los estudiantes no están autorizados a s" w:id="266"/>
      <w:bookmarkEnd w:id="266"/>
      <w:r>
        <w:rPr/>
      </w:r>
      <w:r>
        <w:rPr>
          <w:rFonts w:ascii="Times New Roman" w:hAnsi="Times New Roman"/>
          <w:sz w:val="24"/>
        </w:rPr>
        <w:t>Los</w:t>
      </w:r>
      <w:r>
        <w:rPr>
          <w:rFonts w:ascii="Times New Roman" w:hAnsi="Times New Roman"/>
          <w:spacing w:val="-3"/>
          <w:sz w:val="24"/>
        </w:rPr>
        <w:t> </w:t>
      </w:r>
      <w:r>
        <w:rPr>
          <w:rFonts w:ascii="Times New Roman" w:hAnsi="Times New Roman"/>
          <w:sz w:val="24"/>
        </w:rPr>
        <w:t>estudiantes</w:t>
      </w:r>
      <w:r>
        <w:rPr>
          <w:rFonts w:ascii="Times New Roman" w:hAnsi="Times New Roman"/>
          <w:spacing w:val="-3"/>
          <w:sz w:val="24"/>
        </w:rPr>
        <w:t> </w:t>
      </w:r>
      <w:r>
        <w:rPr>
          <w:rFonts w:ascii="Times New Roman" w:hAnsi="Times New Roman"/>
          <w:sz w:val="24"/>
        </w:rPr>
        <w:t>no</w:t>
      </w:r>
      <w:r>
        <w:rPr>
          <w:rFonts w:ascii="Times New Roman" w:hAnsi="Times New Roman"/>
          <w:spacing w:val="-1"/>
          <w:sz w:val="24"/>
        </w:rPr>
        <w:t> </w:t>
      </w:r>
      <w:r>
        <w:rPr>
          <w:rFonts w:ascii="Times New Roman" w:hAnsi="Times New Roman"/>
          <w:sz w:val="24"/>
        </w:rPr>
        <w:t>están</w:t>
      </w:r>
      <w:r>
        <w:rPr>
          <w:rFonts w:ascii="Times New Roman" w:hAnsi="Times New Roman"/>
          <w:spacing w:val="-1"/>
          <w:sz w:val="24"/>
        </w:rPr>
        <w:t> </w:t>
      </w:r>
      <w:r>
        <w:rPr>
          <w:rFonts w:ascii="Times New Roman" w:hAnsi="Times New Roman"/>
          <w:sz w:val="24"/>
        </w:rPr>
        <w:t>autorizados</w:t>
      </w:r>
      <w:r>
        <w:rPr>
          <w:rFonts w:ascii="Times New Roman" w:hAnsi="Times New Roman"/>
          <w:spacing w:val="-3"/>
          <w:sz w:val="24"/>
        </w:rPr>
        <w:t> </w:t>
      </w:r>
      <w:r>
        <w:rPr>
          <w:rFonts w:ascii="Times New Roman" w:hAnsi="Times New Roman"/>
          <w:sz w:val="24"/>
        </w:rPr>
        <w:t>a</w:t>
      </w:r>
      <w:r>
        <w:rPr>
          <w:rFonts w:ascii="Times New Roman" w:hAnsi="Times New Roman"/>
          <w:spacing w:val="-4"/>
          <w:sz w:val="24"/>
        </w:rPr>
        <w:t> </w:t>
      </w:r>
      <w:r>
        <w:rPr>
          <w:rFonts w:ascii="Times New Roman" w:hAnsi="Times New Roman"/>
          <w:sz w:val="24"/>
        </w:rPr>
        <w:t>salir</w:t>
      </w:r>
      <w:r>
        <w:rPr>
          <w:rFonts w:ascii="Times New Roman" w:hAnsi="Times New Roman"/>
          <w:spacing w:val="-4"/>
          <w:sz w:val="24"/>
        </w:rPr>
        <w:t> </w:t>
      </w:r>
      <w:r>
        <w:rPr>
          <w:rFonts w:ascii="Times New Roman" w:hAnsi="Times New Roman"/>
          <w:sz w:val="24"/>
        </w:rPr>
        <w:t>del</w:t>
      </w:r>
      <w:r>
        <w:rPr>
          <w:rFonts w:ascii="Times New Roman" w:hAnsi="Times New Roman"/>
          <w:spacing w:val="-3"/>
          <w:sz w:val="24"/>
        </w:rPr>
        <w:t> </w:t>
      </w:r>
      <w:r>
        <w:rPr>
          <w:rFonts w:ascii="Times New Roman" w:hAnsi="Times New Roman"/>
          <w:sz w:val="24"/>
        </w:rPr>
        <w:t>campus</w:t>
      </w:r>
      <w:r>
        <w:rPr>
          <w:rFonts w:ascii="Times New Roman" w:hAnsi="Times New Roman"/>
          <w:spacing w:val="-3"/>
          <w:sz w:val="24"/>
        </w:rPr>
        <w:t> </w:t>
      </w:r>
      <w:r>
        <w:rPr>
          <w:rFonts w:ascii="Times New Roman" w:hAnsi="Times New Roman"/>
          <w:sz w:val="24"/>
        </w:rPr>
        <w:t>durante</w:t>
      </w:r>
      <w:r>
        <w:rPr>
          <w:rFonts w:ascii="Times New Roman" w:hAnsi="Times New Roman"/>
          <w:spacing w:val="-4"/>
          <w:sz w:val="24"/>
        </w:rPr>
        <w:t> </w:t>
      </w:r>
      <w:r>
        <w:rPr>
          <w:rFonts w:ascii="Times New Roman" w:hAnsi="Times New Roman"/>
          <w:sz w:val="24"/>
        </w:rPr>
        <w:t>el</w:t>
      </w:r>
      <w:r>
        <w:rPr>
          <w:rFonts w:ascii="Times New Roman" w:hAnsi="Times New Roman"/>
          <w:spacing w:val="-3"/>
          <w:sz w:val="24"/>
        </w:rPr>
        <w:t> </w:t>
      </w:r>
      <w:r>
        <w:rPr>
          <w:rFonts w:ascii="Times New Roman" w:hAnsi="Times New Roman"/>
          <w:sz w:val="24"/>
        </w:rPr>
        <w:t>almuerzo</w:t>
      </w:r>
      <w:r>
        <w:rPr>
          <w:rFonts w:ascii="Times New Roman" w:hAnsi="Times New Roman"/>
          <w:spacing w:val="-3"/>
          <w:sz w:val="24"/>
        </w:rPr>
        <w:t> </w:t>
      </w:r>
      <w:r>
        <w:rPr>
          <w:rFonts w:ascii="Times New Roman" w:hAnsi="Times New Roman"/>
          <w:sz w:val="24"/>
        </w:rPr>
        <w:t>por</w:t>
      </w:r>
      <w:r>
        <w:rPr>
          <w:rFonts w:ascii="Times New Roman" w:hAnsi="Times New Roman"/>
          <w:spacing w:val="-4"/>
          <w:sz w:val="24"/>
        </w:rPr>
        <w:t> </w:t>
      </w:r>
      <w:r>
        <w:rPr>
          <w:rFonts w:ascii="Times New Roman" w:hAnsi="Times New Roman"/>
          <w:sz w:val="24"/>
        </w:rPr>
        <w:t>ningún</w:t>
      </w:r>
      <w:r>
        <w:rPr>
          <w:rFonts w:ascii="Times New Roman" w:hAnsi="Times New Roman"/>
          <w:spacing w:val="-3"/>
          <w:sz w:val="24"/>
        </w:rPr>
        <w:t> </w:t>
      </w:r>
      <w:r>
        <w:rPr>
          <w:rFonts w:ascii="Times New Roman" w:hAnsi="Times New Roman"/>
          <w:sz w:val="24"/>
        </w:rPr>
        <w:t>otro motivo, excepto con el permiso del director.</w:t>
      </w:r>
    </w:p>
    <w:p>
      <w:pPr>
        <w:pStyle w:val="Heading7"/>
        <w:spacing w:before="125"/>
      </w:pPr>
      <w:bookmarkStart w:name="En cualquier otro momento durante el día" w:id="267"/>
      <w:bookmarkEnd w:id="267"/>
      <w:r>
        <w:rPr>
          <w:b w:val="0"/>
        </w:rPr>
      </w:r>
      <w:r>
        <w:rPr/>
        <w:t>En</w:t>
      </w:r>
      <w:r>
        <w:rPr>
          <w:spacing w:val="-7"/>
        </w:rPr>
        <w:t> </w:t>
      </w:r>
      <w:r>
        <w:rPr/>
        <w:t>cualquier</w:t>
      </w:r>
      <w:r>
        <w:rPr>
          <w:spacing w:val="-6"/>
        </w:rPr>
        <w:t> </w:t>
      </w:r>
      <w:r>
        <w:rPr/>
        <w:t>otro</w:t>
      </w:r>
      <w:r>
        <w:rPr>
          <w:spacing w:val="-8"/>
        </w:rPr>
        <w:t> </w:t>
      </w:r>
      <w:r>
        <w:rPr/>
        <w:t>momento</w:t>
      </w:r>
      <w:r>
        <w:rPr>
          <w:spacing w:val="-6"/>
        </w:rPr>
        <w:t> </w:t>
      </w:r>
      <w:r>
        <w:rPr/>
        <w:t>durante</w:t>
      </w:r>
      <w:r>
        <w:rPr>
          <w:spacing w:val="-6"/>
        </w:rPr>
        <w:t> </w:t>
      </w:r>
      <w:r>
        <w:rPr/>
        <w:t>el</w:t>
      </w:r>
      <w:r>
        <w:rPr>
          <w:spacing w:val="-4"/>
        </w:rPr>
        <w:t> </w:t>
      </w:r>
      <w:r>
        <w:rPr/>
        <w:t>día</w:t>
      </w:r>
      <w:r>
        <w:rPr>
          <w:spacing w:val="-6"/>
        </w:rPr>
        <w:t> </w:t>
      </w:r>
      <w:r>
        <w:rPr>
          <w:spacing w:val="-2"/>
        </w:rPr>
        <w:t>escolar</w:t>
      </w:r>
    </w:p>
    <w:p>
      <w:pPr>
        <w:pStyle w:val="BodyText"/>
        <w:ind w:right="936"/>
      </w:pPr>
      <w:r>
        <w:rPr/>
        <w:t>Los</w:t>
      </w:r>
      <w:r>
        <w:rPr>
          <w:spacing w:val="-2"/>
        </w:rPr>
        <w:t> </w:t>
      </w:r>
      <w:r>
        <w:rPr/>
        <w:t>estudiantes</w:t>
      </w:r>
      <w:r>
        <w:rPr>
          <w:spacing w:val="-2"/>
        </w:rPr>
        <w:t> </w:t>
      </w:r>
      <w:r>
        <w:rPr/>
        <w:t>no</w:t>
      </w:r>
      <w:r>
        <w:rPr>
          <w:spacing w:val="-5"/>
        </w:rPr>
        <w:t> </w:t>
      </w:r>
      <w:r>
        <w:rPr/>
        <w:t>están</w:t>
      </w:r>
      <w:r>
        <w:rPr>
          <w:spacing w:val="-5"/>
        </w:rPr>
        <w:t> </w:t>
      </w:r>
      <w:r>
        <w:rPr/>
        <w:t>autorizados</w:t>
      </w:r>
      <w:r>
        <w:rPr>
          <w:spacing w:val="-2"/>
        </w:rPr>
        <w:t> </w:t>
      </w:r>
      <w:r>
        <w:rPr/>
        <w:t>a</w:t>
      </w:r>
      <w:r>
        <w:rPr>
          <w:spacing w:val="-3"/>
        </w:rPr>
        <w:t> </w:t>
      </w:r>
      <w:r>
        <w:rPr/>
        <w:t>salir</w:t>
      </w:r>
      <w:r>
        <w:rPr>
          <w:spacing w:val="-1"/>
        </w:rPr>
        <w:t> </w:t>
      </w:r>
      <w:r>
        <w:rPr/>
        <w:t>del</w:t>
      </w:r>
      <w:r>
        <w:rPr>
          <w:spacing w:val="-3"/>
        </w:rPr>
        <w:t> </w:t>
      </w:r>
      <w:r>
        <w:rPr/>
        <w:t>campus</w:t>
      </w:r>
      <w:r>
        <w:rPr>
          <w:spacing w:val="-2"/>
        </w:rPr>
        <w:t> </w:t>
      </w:r>
      <w:r>
        <w:rPr/>
        <w:t>durante</w:t>
      </w:r>
      <w:r>
        <w:rPr>
          <w:spacing w:val="-5"/>
        </w:rPr>
        <w:t> </w:t>
      </w:r>
      <w:r>
        <w:rPr/>
        <w:t>el</w:t>
      </w:r>
      <w:r>
        <w:rPr>
          <w:spacing w:val="-3"/>
        </w:rPr>
        <w:t> </w:t>
      </w:r>
      <w:r>
        <w:rPr/>
        <w:t>horario</w:t>
      </w:r>
      <w:r>
        <w:rPr>
          <w:spacing w:val="-5"/>
        </w:rPr>
        <w:t> </w:t>
      </w:r>
      <w:r>
        <w:rPr/>
        <w:t>escolar</w:t>
      </w:r>
      <w:r>
        <w:rPr>
          <w:spacing w:val="-4"/>
        </w:rPr>
        <w:t> </w:t>
      </w:r>
      <w:r>
        <w:rPr/>
        <w:t>regular</w:t>
      </w:r>
      <w:r>
        <w:rPr>
          <w:spacing w:val="-4"/>
        </w:rPr>
        <w:t> </w:t>
      </w:r>
      <w:r>
        <w:rPr/>
        <w:t>por ningún otro motivo, excepto con el permiso del director.</w:t>
      </w:r>
    </w:p>
    <w:p>
      <w:pPr>
        <w:pStyle w:val="BodyText"/>
        <w:spacing w:before="159"/>
        <w:ind w:right="936"/>
      </w:pPr>
      <w:r>
        <w:rPr/>
        <w:t>Los</w:t>
      </w:r>
      <w:r>
        <w:rPr>
          <w:spacing w:val="-1"/>
        </w:rPr>
        <w:t> </w:t>
      </w:r>
      <w:r>
        <w:rPr/>
        <w:t>estudiantes</w:t>
      </w:r>
      <w:r>
        <w:rPr>
          <w:spacing w:val="-4"/>
        </w:rPr>
        <w:t> </w:t>
      </w:r>
      <w:r>
        <w:rPr/>
        <w:t>que</w:t>
      </w:r>
      <w:r>
        <w:rPr>
          <w:spacing w:val="-4"/>
        </w:rPr>
        <w:t> </w:t>
      </w:r>
      <w:r>
        <w:rPr/>
        <w:t>abandonen</w:t>
      </w:r>
      <w:r>
        <w:rPr>
          <w:spacing w:val="-2"/>
        </w:rPr>
        <w:t> </w:t>
      </w:r>
      <w:r>
        <w:rPr/>
        <w:t>el</w:t>
      </w:r>
      <w:r>
        <w:rPr>
          <w:spacing w:val="-2"/>
        </w:rPr>
        <w:t> </w:t>
      </w:r>
      <w:r>
        <w:rPr/>
        <w:t>campus</w:t>
      </w:r>
      <w:r>
        <w:rPr>
          <w:spacing w:val="-1"/>
        </w:rPr>
        <w:t> </w:t>
      </w:r>
      <w:r>
        <w:rPr/>
        <w:t>en</w:t>
      </w:r>
      <w:r>
        <w:rPr>
          <w:spacing w:val="-4"/>
        </w:rPr>
        <w:t> </w:t>
      </w:r>
      <w:r>
        <w:rPr/>
        <w:t>violación</w:t>
      </w:r>
      <w:r>
        <w:rPr>
          <w:spacing w:val="-2"/>
        </w:rPr>
        <w:t> </w:t>
      </w:r>
      <w:r>
        <w:rPr/>
        <w:t>de</w:t>
      </w:r>
      <w:r>
        <w:rPr>
          <w:spacing w:val="-2"/>
        </w:rPr>
        <w:t> </w:t>
      </w:r>
      <w:r>
        <w:rPr/>
        <w:t>estas</w:t>
      </w:r>
      <w:r>
        <w:rPr>
          <w:spacing w:val="-4"/>
        </w:rPr>
        <w:t> </w:t>
      </w:r>
      <w:r>
        <w:rPr/>
        <w:t>reglas</w:t>
      </w:r>
      <w:r>
        <w:rPr>
          <w:spacing w:val="-4"/>
        </w:rPr>
        <w:t> </w:t>
      </w:r>
      <w:r>
        <w:rPr/>
        <w:t>estarán</w:t>
      </w:r>
      <w:r>
        <w:rPr>
          <w:spacing w:val="-4"/>
        </w:rPr>
        <w:t> </w:t>
      </w:r>
      <w:r>
        <w:rPr/>
        <w:t>sujetos</w:t>
      </w:r>
      <w:r>
        <w:rPr>
          <w:spacing w:val="-4"/>
        </w:rPr>
        <w:t> </w:t>
      </w:r>
      <w:r>
        <w:rPr/>
        <w:t>a medidas disciplinarias de acuerdo con el Código de Conducta Estudiantil.</w:t>
      </w:r>
    </w:p>
    <w:p>
      <w:pPr>
        <w:pStyle w:val="Heading4"/>
        <w:spacing w:before="163"/>
      </w:pPr>
      <w:bookmarkStart w:name="Objetos perdidos y encontrados (todos lo" w:id="268"/>
      <w:bookmarkEnd w:id="268"/>
      <w:r>
        <w:rPr>
          <w:b w:val="0"/>
        </w:rPr>
      </w:r>
      <w:r>
        <w:rPr/>
        <w:t>Objetos</w:t>
      </w:r>
      <w:r>
        <w:rPr>
          <w:spacing w:val="-7"/>
        </w:rPr>
        <w:t> </w:t>
      </w:r>
      <w:r>
        <w:rPr/>
        <w:t>perdidos</w:t>
      </w:r>
      <w:r>
        <w:rPr>
          <w:spacing w:val="-3"/>
        </w:rPr>
        <w:t> </w:t>
      </w:r>
      <w:r>
        <w:rPr/>
        <w:t>y</w:t>
      </w:r>
      <w:r>
        <w:rPr>
          <w:spacing w:val="-5"/>
        </w:rPr>
        <w:t> </w:t>
      </w:r>
      <w:r>
        <w:rPr/>
        <w:t>encontrados</w:t>
      </w:r>
      <w:r>
        <w:rPr>
          <w:spacing w:val="-4"/>
        </w:rPr>
        <w:t> </w:t>
      </w:r>
      <w:r>
        <w:rPr/>
        <w:t>(todos</w:t>
      </w:r>
      <w:r>
        <w:rPr>
          <w:spacing w:val="-6"/>
        </w:rPr>
        <w:t> </w:t>
      </w:r>
      <w:r>
        <w:rPr/>
        <w:t>los</w:t>
      </w:r>
      <w:r>
        <w:rPr>
          <w:spacing w:val="-6"/>
        </w:rPr>
        <w:t> </w:t>
      </w:r>
      <w:r>
        <w:rPr/>
        <w:t>niveles</w:t>
      </w:r>
      <w:r>
        <w:rPr>
          <w:spacing w:val="-4"/>
        </w:rPr>
        <w:t> </w:t>
      </w:r>
      <w:r>
        <w:rPr/>
        <w:t>de</w:t>
      </w:r>
      <w:r>
        <w:rPr>
          <w:spacing w:val="-4"/>
        </w:rPr>
        <w:t> </w:t>
      </w:r>
      <w:r>
        <w:rPr>
          <w:spacing w:val="-2"/>
        </w:rPr>
        <w:t>grado)</w:t>
      </w:r>
    </w:p>
    <w:p>
      <w:pPr>
        <w:pStyle w:val="BodyText"/>
        <w:spacing w:before="118"/>
        <w:ind w:right="936"/>
      </w:pPr>
      <w:r>
        <w:rPr/>
        <w:t>Una caja de recolección de objetos perdidos y encontrados está ubicada en la oficina del campus.</w:t>
      </w:r>
      <w:r>
        <w:rPr>
          <w:spacing w:val="-1"/>
        </w:rPr>
        <w:t> </w:t>
      </w:r>
      <w:r>
        <w:rPr/>
        <w:t>Un</w:t>
      </w:r>
      <w:r>
        <w:rPr>
          <w:spacing w:val="-3"/>
        </w:rPr>
        <w:t> </w:t>
      </w:r>
      <w:r>
        <w:rPr/>
        <w:t>estudiante</w:t>
      </w:r>
      <w:r>
        <w:rPr>
          <w:spacing w:val="-7"/>
        </w:rPr>
        <w:t> </w:t>
      </w:r>
      <w:r>
        <w:rPr/>
        <w:t>que</w:t>
      </w:r>
      <w:r>
        <w:rPr>
          <w:spacing w:val="-3"/>
        </w:rPr>
        <w:t> </w:t>
      </w:r>
      <w:r>
        <w:rPr/>
        <w:t>pierde</w:t>
      </w:r>
      <w:r>
        <w:rPr>
          <w:spacing w:val="-3"/>
        </w:rPr>
        <w:t> </w:t>
      </w:r>
      <w:r>
        <w:rPr/>
        <w:t>un</w:t>
      </w:r>
      <w:r>
        <w:rPr>
          <w:spacing w:val="-5"/>
        </w:rPr>
        <w:t> </w:t>
      </w:r>
      <w:r>
        <w:rPr/>
        <w:t>artículo</w:t>
      </w:r>
      <w:r>
        <w:rPr>
          <w:spacing w:val="-3"/>
        </w:rPr>
        <w:t> </w:t>
      </w:r>
      <w:r>
        <w:rPr/>
        <w:t>debe</w:t>
      </w:r>
      <w:r>
        <w:rPr>
          <w:spacing w:val="-3"/>
        </w:rPr>
        <w:t> </w:t>
      </w:r>
      <w:r>
        <w:rPr/>
        <w:t>marcar</w:t>
      </w:r>
      <w:r>
        <w:rPr>
          <w:spacing w:val="-4"/>
        </w:rPr>
        <w:t> </w:t>
      </w:r>
      <w:r>
        <w:rPr/>
        <w:t>la</w:t>
      </w:r>
      <w:r>
        <w:rPr>
          <w:spacing w:val="-3"/>
        </w:rPr>
        <w:t> </w:t>
      </w:r>
      <w:r>
        <w:rPr/>
        <w:t>casilla</w:t>
      </w:r>
      <w:r>
        <w:rPr>
          <w:spacing w:val="-3"/>
        </w:rPr>
        <w:t> </w:t>
      </w:r>
      <w:r>
        <w:rPr/>
        <w:t>de</w:t>
      </w:r>
      <w:r>
        <w:rPr>
          <w:spacing w:val="-3"/>
        </w:rPr>
        <w:t> </w:t>
      </w:r>
      <w:r>
        <w:rPr/>
        <w:t>objetos</w:t>
      </w:r>
      <w:r>
        <w:rPr>
          <w:spacing w:val="-2"/>
        </w:rPr>
        <w:t> </w:t>
      </w:r>
      <w:r>
        <w:rPr/>
        <w:t>perdidos</w:t>
      </w:r>
      <w:r>
        <w:rPr>
          <w:spacing w:val="-2"/>
        </w:rPr>
        <w:t> </w:t>
      </w:r>
      <w:r>
        <w:rPr/>
        <w:t>y encontrados.</w:t>
      </w:r>
      <w:r>
        <w:rPr>
          <w:spacing w:val="-1"/>
        </w:rPr>
        <w:t> </w:t>
      </w:r>
      <w:r>
        <w:rPr/>
        <w:t>El</w:t>
      </w:r>
      <w:r>
        <w:rPr>
          <w:spacing w:val="-6"/>
        </w:rPr>
        <w:t> </w:t>
      </w:r>
      <w:r>
        <w:rPr/>
        <w:t>distrito</w:t>
      </w:r>
      <w:r>
        <w:rPr>
          <w:spacing w:val="-3"/>
        </w:rPr>
        <w:t> </w:t>
      </w:r>
      <w:r>
        <w:rPr/>
        <w:t>desaconseja</w:t>
      </w:r>
      <w:r>
        <w:rPr>
          <w:spacing w:val="-5"/>
        </w:rPr>
        <w:t> </w:t>
      </w:r>
      <w:r>
        <w:rPr/>
        <w:t>traer</w:t>
      </w:r>
      <w:r>
        <w:rPr>
          <w:spacing w:val="-4"/>
        </w:rPr>
        <w:t> </w:t>
      </w:r>
      <w:r>
        <w:rPr/>
        <w:t>artículos</w:t>
      </w:r>
      <w:r>
        <w:rPr>
          <w:spacing w:val="-2"/>
        </w:rPr>
        <w:t> </w:t>
      </w:r>
      <w:r>
        <w:rPr/>
        <w:t>personales</w:t>
      </w:r>
      <w:r>
        <w:rPr>
          <w:spacing w:val="-5"/>
        </w:rPr>
        <w:t> </w:t>
      </w:r>
      <w:r>
        <w:rPr/>
        <w:t>de</w:t>
      </w:r>
      <w:r>
        <w:rPr>
          <w:spacing w:val="-3"/>
        </w:rPr>
        <w:t> </w:t>
      </w:r>
      <w:r>
        <w:rPr/>
        <w:t>alto</w:t>
      </w:r>
      <w:r>
        <w:rPr>
          <w:spacing w:val="-3"/>
        </w:rPr>
        <w:t> </w:t>
      </w:r>
      <w:r>
        <w:rPr/>
        <w:t>valor</w:t>
      </w:r>
      <w:r>
        <w:rPr>
          <w:spacing w:val="-4"/>
        </w:rPr>
        <w:t> </w:t>
      </w:r>
      <w:r>
        <w:rPr/>
        <w:t>monetario</w:t>
      </w:r>
      <w:r>
        <w:rPr>
          <w:spacing w:val="-3"/>
        </w:rPr>
        <w:t> </w:t>
      </w:r>
      <w:r>
        <w:rPr/>
        <w:t>a</w:t>
      </w:r>
      <w:r>
        <w:rPr>
          <w:spacing w:val="-3"/>
        </w:rPr>
        <w:t> </w:t>
      </w:r>
      <w:r>
        <w:rPr/>
        <w:t>la escuela, ya que el distrito no es responsable por artículos perdidos o robados. El campus eliminará los artículos perdidos y encontrados al final de cada semestre.</w:t>
      </w:r>
    </w:p>
    <w:p>
      <w:pPr>
        <w:pStyle w:val="Heading4"/>
        <w:spacing w:before="162"/>
      </w:pPr>
      <w:bookmarkStart w:name="Trabajo de maquillaje" w:id="269"/>
      <w:bookmarkEnd w:id="269"/>
      <w:r>
        <w:rPr>
          <w:b w:val="0"/>
        </w:rPr>
      </w:r>
      <w:r>
        <w:rPr/>
        <w:t>Trabajo</w:t>
      </w:r>
      <w:r>
        <w:rPr>
          <w:spacing w:val="-10"/>
        </w:rPr>
        <w:t> </w:t>
      </w:r>
      <w:r>
        <w:rPr/>
        <w:t>de</w:t>
      </w:r>
      <w:r>
        <w:rPr>
          <w:spacing w:val="-9"/>
        </w:rPr>
        <w:t> </w:t>
      </w:r>
      <w:r>
        <w:rPr>
          <w:spacing w:val="-2"/>
        </w:rPr>
        <w:t>maquillaje</w:t>
      </w:r>
    </w:p>
    <w:p>
      <w:pPr>
        <w:pStyle w:val="Heading7"/>
        <w:spacing w:before="118"/>
      </w:pPr>
      <w:bookmarkStart w:name="Trabajo de recuperación debido a ausenci" w:id="270"/>
      <w:bookmarkEnd w:id="270"/>
      <w:r>
        <w:rPr>
          <w:b w:val="0"/>
        </w:rPr>
      </w:r>
      <w:r>
        <w:rPr/>
        <w:t>Trabajo</w:t>
      </w:r>
      <w:r>
        <w:rPr>
          <w:spacing w:val="-10"/>
        </w:rPr>
        <w:t> </w:t>
      </w:r>
      <w:r>
        <w:rPr/>
        <w:t>de</w:t>
      </w:r>
      <w:r>
        <w:rPr>
          <w:spacing w:val="-7"/>
        </w:rPr>
        <w:t> </w:t>
      </w:r>
      <w:r>
        <w:rPr/>
        <w:t>recuperación</w:t>
      </w:r>
      <w:r>
        <w:rPr>
          <w:spacing w:val="-7"/>
        </w:rPr>
        <w:t> </w:t>
      </w:r>
      <w:r>
        <w:rPr/>
        <w:t>debido</w:t>
      </w:r>
      <w:r>
        <w:rPr>
          <w:spacing w:val="-8"/>
        </w:rPr>
        <w:t> </w:t>
      </w:r>
      <w:r>
        <w:rPr/>
        <w:t>a</w:t>
      </w:r>
      <w:r>
        <w:rPr>
          <w:spacing w:val="-7"/>
        </w:rPr>
        <w:t> </w:t>
      </w:r>
      <w:r>
        <w:rPr/>
        <w:t>ausencia</w:t>
      </w:r>
      <w:r>
        <w:rPr>
          <w:spacing w:val="-7"/>
        </w:rPr>
        <w:t> </w:t>
      </w:r>
      <w:r>
        <w:rPr/>
        <w:t>(todos</w:t>
      </w:r>
      <w:r>
        <w:rPr>
          <w:spacing w:val="-8"/>
        </w:rPr>
        <w:t> </w:t>
      </w:r>
      <w:r>
        <w:rPr/>
        <w:t>los</w:t>
      </w:r>
      <w:r>
        <w:rPr>
          <w:spacing w:val="-6"/>
        </w:rPr>
        <w:t> </w:t>
      </w:r>
      <w:r>
        <w:rPr/>
        <w:t>niveles</w:t>
      </w:r>
      <w:r>
        <w:rPr>
          <w:spacing w:val="-5"/>
        </w:rPr>
        <w:t> </w:t>
      </w:r>
      <w:r>
        <w:rPr/>
        <w:t>de</w:t>
      </w:r>
      <w:r>
        <w:rPr>
          <w:spacing w:val="-9"/>
        </w:rPr>
        <w:t> </w:t>
      </w:r>
      <w:r>
        <w:rPr>
          <w:spacing w:val="-2"/>
        </w:rPr>
        <w:t>grado)</w:t>
      </w:r>
    </w:p>
    <w:p>
      <w:pPr>
        <w:pStyle w:val="BodyText"/>
        <w:spacing w:before="118"/>
        <w:ind w:right="936"/>
      </w:pPr>
      <w:r>
        <w:rPr/>
        <w:t>Un</w:t>
      </w:r>
      <w:r>
        <w:rPr>
          <w:spacing w:val="-2"/>
        </w:rPr>
        <w:t> </w:t>
      </w:r>
      <w:r>
        <w:rPr/>
        <w:t>maestro</w:t>
      </w:r>
      <w:r>
        <w:rPr>
          <w:spacing w:val="-4"/>
        </w:rPr>
        <w:t> </w:t>
      </w:r>
      <w:r>
        <w:rPr/>
        <w:t>puede</w:t>
      </w:r>
      <w:r>
        <w:rPr>
          <w:spacing w:val="-2"/>
        </w:rPr>
        <w:t> </w:t>
      </w:r>
      <w:r>
        <w:rPr/>
        <w:t>asignar</w:t>
      </w:r>
      <w:r>
        <w:rPr>
          <w:spacing w:val="-3"/>
        </w:rPr>
        <w:t> </w:t>
      </w:r>
      <w:r>
        <w:rPr/>
        <w:t>trabajo</w:t>
      </w:r>
      <w:r>
        <w:rPr>
          <w:spacing w:val="-2"/>
        </w:rPr>
        <w:t> </w:t>
      </w:r>
      <w:r>
        <w:rPr/>
        <w:t>de</w:t>
      </w:r>
      <w:r>
        <w:rPr>
          <w:spacing w:val="-4"/>
        </w:rPr>
        <w:t> </w:t>
      </w:r>
      <w:r>
        <w:rPr/>
        <w:t>recuperación</w:t>
      </w:r>
      <w:r>
        <w:rPr>
          <w:spacing w:val="-2"/>
        </w:rPr>
        <w:t> </w:t>
      </w:r>
      <w:r>
        <w:rPr/>
        <w:t>a</w:t>
      </w:r>
      <w:r>
        <w:rPr>
          <w:spacing w:val="-2"/>
        </w:rPr>
        <w:t> </w:t>
      </w:r>
      <w:r>
        <w:rPr/>
        <w:t>un</w:t>
      </w:r>
      <w:r>
        <w:rPr>
          <w:spacing w:val="-4"/>
        </w:rPr>
        <w:t> </w:t>
      </w:r>
      <w:r>
        <w:rPr/>
        <w:t>estudiante</w:t>
      </w:r>
      <w:r>
        <w:rPr>
          <w:spacing w:val="-3"/>
        </w:rPr>
        <w:t> </w:t>
      </w:r>
      <w:r>
        <w:rPr/>
        <w:t>que</w:t>
      </w:r>
      <w:r>
        <w:rPr>
          <w:spacing w:val="-6"/>
        </w:rPr>
        <w:t> </w:t>
      </w:r>
      <w:r>
        <w:rPr/>
        <w:t>falta</w:t>
      </w:r>
      <w:r>
        <w:rPr>
          <w:spacing w:val="-2"/>
        </w:rPr>
        <w:t> </w:t>
      </w:r>
      <w:r>
        <w:rPr/>
        <w:t>a</w:t>
      </w:r>
      <w:r>
        <w:rPr>
          <w:spacing w:val="-4"/>
        </w:rPr>
        <w:t> </w:t>
      </w:r>
      <w:r>
        <w:rPr/>
        <w:t>clase</w:t>
      </w:r>
      <w:r>
        <w:rPr>
          <w:spacing w:val="-2"/>
        </w:rPr>
        <w:t> </w:t>
      </w:r>
      <w:r>
        <w:rPr/>
        <w:t>según</w:t>
      </w:r>
      <w:r>
        <w:rPr>
          <w:spacing w:val="-4"/>
        </w:rPr>
        <w:t> </w:t>
      </w:r>
      <w:r>
        <w:rPr/>
        <w:t>los objetivos de instrucción y las necesidades del estudiante para dominar los conocimientos y habilidades esenciales o cumplir con los requisitos de la materia o curso.</w:t>
      </w:r>
    </w:p>
    <w:p>
      <w:pPr>
        <w:pStyle w:val="BodyText"/>
        <w:spacing w:before="160"/>
        <w:ind w:right="936"/>
      </w:pPr>
      <w:r>
        <w:rPr/>
        <w:t>El estudiante será responsable de obtener y completar el trabajo de recuperación dentro del tiempo</w:t>
      </w:r>
      <w:r>
        <w:rPr>
          <w:spacing w:val="-3"/>
        </w:rPr>
        <w:t> </w:t>
      </w:r>
      <w:r>
        <w:rPr/>
        <w:t>especificado</w:t>
      </w:r>
      <w:r>
        <w:rPr>
          <w:spacing w:val="-3"/>
        </w:rPr>
        <w:t> </w:t>
      </w:r>
      <w:r>
        <w:rPr/>
        <w:t>por</w:t>
      </w:r>
      <w:r>
        <w:rPr>
          <w:spacing w:val="-4"/>
        </w:rPr>
        <w:t> </w:t>
      </w:r>
      <w:r>
        <w:rPr/>
        <w:t>el</w:t>
      </w:r>
      <w:r>
        <w:rPr>
          <w:spacing w:val="-3"/>
        </w:rPr>
        <w:t> </w:t>
      </w:r>
      <w:r>
        <w:rPr/>
        <w:t>maestro.</w:t>
      </w:r>
      <w:r>
        <w:rPr>
          <w:spacing w:val="-1"/>
        </w:rPr>
        <w:t> </w:t>
      </w:r>
      <w:r>
        <w:rPr/>
        <w:t>Un</w:t>
      </w:r>
      <w:r>
        <w:rPr>
          <w:spacing w:val="-3"/>
        </w:rPr>
        <w:t> </w:t>
      </w:r>
      <w:r>
        <w:rPr/>
        <w:t>estudiante</w:t>
      </w:r>
      <w:r>
        <w:rPr>
          <w:spacing w:val="-5"/>
        </w:rPr>
        <w:t> </w:t>
      </w:r>
      <w:r>
        <w:rPr/>
        <w:t>que</w:t>
      </w:r>
      <w:r>
        <w:rPr>
          <w:spacing w:val="-3"/>
        </w:rPr>
        <w:t> </w:t>
      </w:r>
      <w:r>
        <w:rPr/>
        <w:t>no</w:t>
      </w:r>
      <w:r>
        <w:rPr>
          <w:spacing w:val="-5"/>
        </w:rPr>
        <w:t> </w:t>
      </w:r>
      <w:r>
        <w:rPr/>
        <w:t>recupere</w:t>
      </w:r>
      <w:r>
        <w:rPr>
          <w:spacing w:val="-3"/>
        </w:rPr>
        <w:t> </w:t>
      </w:r>
      <w:r>
        <w:rPr/>
        <w:t>el</w:t>
      </w:r>
      <w:r>
        <w:rPr>
          <w:spacing w:val="-6"/>
        </w:rPr>
        <w:t> </w:t>
      </w:r>
      <w:r>
        <w:rPr/>
        <w:t>trabajo</w:t>
      </w:r>
      <w:r>
        <w:rPr>
          <w:spacing w:val="-3"/>
        </w:rPr>
        <w:t> </w:t>
      </w:r>
      <w:r>
        <w:rPr/>
        <w:t>asignado</w:t>
      </w:r>
      <w:r>
        <w:rPr>
          <w:spacing w:val="-5"/>
        </w:rPr>
        <w:t> </w:t>
      </w:r>
      <w:r>
        <w:rPr/>
        <w:t>dentro del tiempo asignado por el maestro recibirá una calificación de cero por la tarea.</w:t>
      </w:r>
    </w:p>
    <w:p>
      <w:pPr>
        <w:pStyle w:val="BodyText"/>
        <w:spacing w:before="161"/>
        <w:ind w:right="887"/>
      </w:pPr>
      <w:r>
        <w:rPr/>
        <w:t>Se anima al estudiante a hablar con su maestro si sabe de una ausencia con anticipación para que</w:t>
      </w:r>
      <w:r>
        <w:rPr>
          <w:spacing w:val="-5"/>
        </w:rPr>
        <w:t> </w:t>
      </w:r>
      <w:r>
        <w:rPr/>
        <w:t>el</w:t>
      </w:r>
      <w:r>
        <w:rPr>
          <w:spacing w:val="-3"/>
        </w:rPr>
        <w:t> </w:t>
      </w:r>
      <w:r>
        <w:rPr/>
        <w:t>maestro</w:t>
      </w:r>
      <w:r>
        <w:rPr>
          <w:spacing w:val="-3"/>
        </w:rPr>
        <w:t> </w:t>
      </w:r>
      <w:r>
        <w:rPr/>
        <w:t>y</w:t>
      </w:r>
      <w:r>
        <w:rPr>
          <w:spacing w:val="-5"/>
        </w:rPr>
        <w:t> </w:t>
      </w:r>
      <w:r>
        <w:rPr/>
        <w:t>el</w:t>
      </w:r>
      <w:r>
        <w:rPr>
          <w:spacing w:val="-3"/>
        </w:rPr>
        <w:t> </w:t>
      </w:r>
      <w:r>
        <w:rPr/>
        <w:t>estudiante</w:t>
      </w:r>
      <w:r>
        <w:rPr>
          <w:spacing w:val="-3"/>
        </w:rPr>
        <w:t> </w:t>
      </w:r>
      <w:r>
        <w:rPr/>
        <w:t>puedan</w:t>
      </w:r>
      <w:r>
        <w:rPr>
          <w:spacing w:val="-3"/>
        </w:rPr>
        <w:t> </w:t>
      </w:r>
      <w:r>
        <w:rPr/>
        <w:t>planificar</w:t>
      </w:r>
      <w:r>
        <w:rPr>
          <w:spacing w:val="-4"/>
        </w:rPr>
        <w:t> </w:t>
      </w:r>
      <w:r>
        <w:rPr/>
        <w:t>cualquier</w:t>
      </w:r>
      <w:r>
        <w:rPr>
          <w:spacing w:val="-4"/>
        </w:rPr>
        <w:t> </w:t>
      </w:r>
      <w:r>
        <w:rPr/>
        <w:t>trabajo</w:t>
      </w:r>
      <w:r>
        <w:rPr>
          <w:spacing w:val="-5"/>
        </w:rPr>
        <w:t> </w:t>
      </w:r>
      <w:r>
        <w:rPr/>
        <w:t>de</w:t>
      </w:r>
      <w:r>
        <w:rPr>
          <w:spacing w:val="-5"/>
        </w:rPr>
        <w:t> </w:t>
      </w:r>
      <w:r>
        <w:rPr/>
        <w:t>recuperación.</w:t>
      </w:r>
      <w:r>
        <w:rPr>
          <w:spacing w:val="-1"/>
        </w:rPr>
        <w:t> </w:t>
      </w:r>
      <w:r>
        <w:rPr/>
        <w:t>Recuerde</w:t>
      </w:r>
      <w:r>
        <w:rPr>
          <w:spacing w:val="-3"/>
        </w:rPr>
        <w:t> </w:t>
      </w:r>
      <w:r>
        <w:rPr/>
        <w:t>la importancia de la asistencia de los estudiantes a la escuela. Con excepciones limitadas, todas las ausencias cuentan para el umbral del 90 por ciento establecido en la ley estatal con respecto a la asistencia para crédito o calificación final. [Ver </w:t>
      </w:r>
      <w:r>
        <w:rPr>
          <w:b/>
        </w:rPr>
        <w:t>Asistencia para crédito o calificación final </w:t>
      </w:r>
      <w:r>
        <w:rPr/>
        <w:t>en la página 31]</w:t>
      </w:r>
    </w:p>
    <w:p>
      <w:pPr>
        <w:pStyle w:val="BodyText"/>
        <w:spacing w:before="159"/>
        <w:ind w:left="479" w:right="936"/>
      </w:pPr>
      <w:r>
        <w:rPr/>
        <w:t>Un</w:t>
      </w:r>
      <w:r>
        <w:rPr>
          <w:spacing w:val="-3"/>
        </w:rPr>
        <w:t> </w:t>
      </w:r>
      <w:r>
        <w:rPr/>
        <w:t>estudiante</w:t>
      </w:r>
      <w:r>
        <w:rPr>
          <w:spacing w:val="-5"/>
        </w:rPr>
        <w:t> </w:t>
      </w:r>
      <w:r>
        <w:rPr/>
        <w:t>involucrado</w:t>
      </w:r>
      <w:r>
        <w:rPr>
          <w:spacing w:val="-3"/>
        </w:rPr>
        <w:t> </w:t>
      </w:r>
      <w:r>
        <w:rPr/>
        <w:t>en</w:t>
      </w:r>
      <w:r>
        <w:rPr>
          <w:spacing w:val="-3"/>
        </w:rPr>
        <w:t> </w:t>
      </w:r>
      <w:r>
        <w:rPr/>
        <w:t>una</w:t>
      </w:r>
      <w:r>
        <w:rPr>
          <w:spacing w:val="-5"/>
        </w:rPr>
        <w:t> </w:t>
      </w:r>
      <w:r>
        <w:rPr/>
        <w:t>actividad</w:t>
      </w:r>
      <w:r>
        <w:rPr>
          <w:spacing w:val="-3"/>
        </w:rPr>
        <w:t> </w:t>
      </w:r>
      <w:r>
        <w:rPr/>
        <w:t>extracurricular</w:t>
      </w:r>
      <w:r>
        <w:rPr>
          <w:spacing w:val="-1"/>
        </w:rPr>
        <w:t> </w:t>
      </w:r>
      <w:r>
        <w:rPr/>
        <w:t>debe</w:t>
      </w:r>
      <w:r>
        <w:rPr>
          <w:spacing w:val="-5"/>
        </w:rPr>
        <w:t> </w:t>
      </w:r>
      <w:r>
        <w:rPr/>
        <w:t>notificar</w:t>
      </w:r>
      <w:r>
        <w:rPr>
          <w:spacing w:val="-4"/>
        </w:rPr>
        <w:t> </w:t>
      </w:r>
      <w:r>
        <w:rPr/>
        <w:t>a</w:t>
      </w:r>
      <w:r>
        <w:rPr>
          <w:spacing w:val="-5"/>
        </w:rPr>
        <w:t> </w:t>
      </w:r>
      <w:r>
        <w:rPr/>
        <w:t>sus</w:t>
      </w:r>
      <w:r>
        <w:rPr>
          <w:spacing w:val="-5"/>
        </w:rPr>
        <w:t> </w:t>
      </w:r>
      <w:r>
        <w:rPr/>
        <w:t>maestros</w:t>
      </w:r>
      <w:r>
        <w:rPr>
          <w:spacing w:val="-5"/>
        </w:rPr>
        <w:t> </w:t>
      </w:r>
      <w:r>
        <w:rPr/>
        <w:t>con anticipación sobre cualquier ausencia.</w:t>
      </w:r>
    </w:p>
    <w:p>
      <w:pPr>
        <w:pStyle w:val="BodyText"/>
        <w:spacing w:before="161"/>
        <w:ind w:left="479" w:right="988"/>
      </w:pPr>
      <w:r>
        <w:rPr/>
        <w:t>A</w:t>
      </w:r>
      <w:r>
        <w:rPr>
          <w:spacing w:val="-4"/>
        </w:rPr>
        <w:t> </w:t>
      </w:r>
      <w:r>
        <w:rPr/>
        <w:t>un estudiante se le permitirá recuperar exámenes y entregar proyectos pendientes en cualquier</w:t>
      </w:r>
      <w:r>
        <w:rPr>
          <w:spacing w:val="-1"/>
        </w:rPr>
        <w:t> </w:t>
      </w:r>
      <w:r>
        <w:rPr/>
        <w:t>clase perdida debido a su ausencia. Los</w:t>
      </w:r>
      <w:r>
        <w:rPr>
          <w:spacing w:val="-2"/>
        </w:rPr>
        <w:t> </w:t>
      </w:r>
      <w:r>
        <w:rPr/>
        <w:t>maestros pueden</w:t>
      </w:r>
      <w:r>
        <w:rPr>
          <w:spacing w:val="-2"/>
        </w:rPr>
        <w:t> </w:t>
      </w:r>
      <w:r>
        <w:rPr/>
        <w:t>asignar una</w:t>
      </w:r>
      <w:r>
        <w:rPr>
          <w:spacing w:val="-2"/>
        </w:rPr>
        <w:t> </w:t>
      </w:r>
      <w:r>
        <w:rPr/>
        <w:t>penalización por</w:t>
      </w:r>
      <w:r>
        <w:rPr>
          <w:spacing w:val="-4"/>
        </w:rPr>
        <w:t> </w:t>
      </w:r>
      <w:r>
        <w:rPr/>
        <w:t>retraso</w:t>
      </w:r>
      <w:r>
        <w:rPr>
          <w:spacing w:val="-3"/>
        </w:rPr>
        <w:t> </w:t>
      </w:r>
      <w:r>
        <w:rPr/>
        <w:t>a</w:t>
      </w:r>
      <w:r>
        <w:rPr>
          <w:spacing w:val="-5"/>
        </w:rPr>
        <w:t> </w:t>
      </w:r>
      <w:r>
        <w:rPr/>
        <w:t>cualquier</w:t>
      </w:r>
      <w:r>
        <w:rPr>
          <w:spacing w:val="-1"/>
        </w:rPr>
        <w:t> </w:t>
      </w:r>
      <w:r>
        <w:rPr/>
        <w:t>proyecto</w:t>
      </w:r>
      <w:r>
        <w:rPr>
          <w:spacing w:val="-3"/>
        </w:rPr>
        <w:t> </w:t>
      </w:r>
      <w:r>
        <w:rPr/>
        <w:t>a</w:t>
      </w:r>
      <w:r>
        <w:rPr>
          <w:spacing w:val="-3"/>
        </w:rPr>
        <w:t> </w:t>
      </w:r>
      <w:r>
        <w:rPr/>
        <w:t>largo</w:t>
      </w:r>
      <w:r>
        <w:rPr>
          <w:spacing w:val="-3"/>
        </w:rPr>
        <w:t> </w:t>
      </w:r>
      <w:r>
        <w:rPr/>
        <w:t>plazo</w:t>
      </w:r>
      <w:r>
        <w:rPr>
          <w:spacing w:val="-3"/>
        </w:rPr>
        <w:t> </w:t>
      </w:r>
      <w:r>
        <w:rPr/>
        <w:t>de</w:t>
      </w:r>
      <w:r>
        <w:rPr>
          <w:spacing w:val="-5"/>
        </w:rPr>
        <w:t> </w:t>
      </w:r>
      <w:r>
        <w:rPr/>
        <w:t>acuerdo</w:t>
      </w:r>
      <w:r>
        <w:rPr>
          <w:spacing w:val="-3"/>
        </w:rPr>
        <w:t> </w:t>
      </w:r>
      <w:r>
        <w:rPr/>
        <w:t>con</w:t>
      </w:r>
      <w:r>
        <w:rPr>
          <w:spacing w:val="-5"/>
        </w:rPr>
        <w:t> </w:t>
      </w:r>
      <w:r>
        <w:rPr/>
        <w:t>los</w:t>
      </w:r>
      <w:r>
        <w:rPr>
          <w:spacing w:val="-2"/>
        </w:rPr>
        <w:t> </w:t>
      </w:r>
      <w:r>
        <w:rPr/>
        <w:t>cronogramas</w:t>
      </w:r>
      <w:r>
        <w:rPr>
          <w:spacing w:val="-2"/>
        </w:rPr>
        <w:t> </w:t>
      </w:r>
      <w:r>
        <w:rPr/>
        <w:t>aprobados</w:t>
      </w:r>
      <w:r>
        <w:rPr>
          <w:spacing w:val="-5"/>
        </w:rPr>
        <w:t> </w:t>
      </w:r>
      <w:r>
        <w:rPr/>
        <w:t>por el director y previamente comunicados a los estudiantes.</w:t>
      </w:r>
    </w:p>
    <w:p>
      <w:pPr>
        <w:pStyle w:val="Heading7"/>
        <w:ind w:left="479"/>
      </w:pPr>
      <w:bookmarkStart w:name="Trabajo de recuperación DAEP" w:id="271"/>
      <w:bookmarkEnd w:id="271"/>
      <w:r>
        <w:rPr>
          <w:b w:val="0"/>
        </w:rPr>
      </w:r>
      <w:r>
        <w:rPr/>
        <w:t>Trabajo</w:t>
      </w:r>
      <w:r>
        <w:rPr>
          <w:spacing w:val="-13"/>
        </w:rPr>
        <w:t> </w:t>
      </w:r>
      <w:r>
        <w:rPr/>
        <w:t>de</w:t>
      </w:r>
      <w:r>
        <w:rPr>
          <w:spacing w:val="-12"/>
        </w:rPr>
        <w:t> </w:t>
      </w:r>
      <w:r>
        <w:rPr/>
        <w:t>recuperación</w:t>
      </w:r>
      <w:r>
        <w:rPr>
          <w:spacing w:val="-12"/>
        </w:rPr>
        <w:t> </w:t>
      </w:r>
      <w:r>
        <w:rPr>
          <w:spacing w:val="-4"/>
        </w:rPr>
        <w:t>DAEP</w:t>
      </w:r>
    </w:p>
    <w:p>
      <w:pPr>
        <w:pStyle w:val="Heading8"/>
        <w:ind w:left="479"/>
        <w:rPr>
          <w:i/>
        </w:rPr>
      </w:pPr>
      <w:bookmarkStart w:name="Grados 9-12" w:id="272"/>
      <w:bookmarkEnd w:id="272"/>
      <w:r>
        <w:rPr>
          <w:b w:val="0"/>
          <w:i w:val="0"/>
        </w:rPr>
      </w:r>
      <w:r>
        <w:rPr>
          <w:i/>
        </w:rPr>
        <w:t>Grados</w:t>
      </w:r>
      <w:r>
        <w:rPr>
          <w:i/>
          <w:spacing w:val="-4"/>
        </w:rPr>
        <w:t> </w:t>
      </w:r>
      <w:r>
        <w:rPr>
          <w:i/>
        </w:rPr>
        <w:t>9-</w:t>
      </w:r>
      <w:r>
        <w:rPr>
          <w:i/>
          <w:spacing w:val="-5"/>
        </w:rPr>
        <w:t>12</w:t>
      </w:r>
    </w:p>
    <w:p>
      <w:pPr>
        <w:pStyle w:val="BodyText"/>
        <w:ind w:left="479" w:right="923"/>
      </w:pPr>
      <w:r>
        <w:rPr/>
        <w:t>Si un estudiante de secundaria está inscrito en un curso del plan de estudios básico en el momento</w:t>
      </w:r>
      <w:r>
        <w:rPr>
          <w:spacing w:val="-3"/>
        </w:rPr>
        <w:t> </w:t>
      </w:r>
      <w:r>
        <w:rPr/>
        <w:t>de</w:t>
      </w:r>
      <w:r>
        <w:rPr>
          <w:spacing w:val="-5"/>
        </w:rPr>
        <w:t> </w:t>
      </w:r>
      <w:r>
        <w:rPr/>
        <w:t>su</w:t>
      </w:r>
      <w:r>
        <w:rPr>
          <w:spacing w:val="-5"/>
        </w:rPr>
        <w:t> </w:t>
      </w:r>
      <w:r>
        <w:rPr/>
        <w:t>traslado</w:t>
      </w:r>
      <w:r>
        <w:rPr>
          <w:spacing w:val="-5"/>
        </w:rPr>
        <w:t> </w:t>
      </w:r>
      <w:r>
        <w:rPr/>
        <w:t>a</w:t>
      </w:r>
      <w:r>
        <w:rPr>
          <w:spacing w:val="-3"/>
        </w:rPr>
        <w:t> </w:t>
      </w:r>
      <w:r>
        <w:rPr/>
        <w:t>un</w:t>
      </w:r>
      <w:r>
        <w:rPr>
          <w:spacing w:val="-3"/>
        </w:rPr>
        <w:t> </w:t>
      </w:r>
      <w:r>
        <w:rPr/>
        <w:t>programa</w:t>
      </w:r>
      <w:r>
        <w:rPr>
          <w:spacing w:val="-3"/>
        </w:rPr>
        <w:t> </w:t>
      </w:r>
      <w:r>
        <w:rPr/>
        <w:t>disciplinario</w:t>
      </w:r>
      <w:r>
        <w:rPr>
          <w:spacing w:val="-3"/>
        </w:rPr>
        <w:t> </w:t>
      </w:r>
      <w:r>
        <w:rPr/>
        <w:t>de</w:t>
      </w:r>
      <w:r>
        <w:rPr>
          <w:spacing w:val="-3"/>
        </w:rPr>
        <w:t> </w:t>
      </w:r>
      <w:r>
        <w:rPr/>
        <w:t>educación</w:t>
      </w:r>
      <w:r>
        <w:rPr>
          <w:spacing w:val="-3"/>
        </w:rPr>
        <w:t> </w:t>
      </w:r>
      <w:r>
        <w:rPr/>
        <w:t>alternativa</w:t>
      </w:r>
      <w:r>
        <w:rPr>
          <w:spacing w:val="-3"/>
        </w:rPr>
        <w:t> </w:t>
      </w:r>
      <w:r>
        <w:rPr/>
        <w:t>(DAEP),</w:t>
      </w:r>
      <w:r>
        <w:rPr>
          <w:spacing w:val="-1"/>
        </w:rPr>
        <w:t> </w:t>
      </w:r>
      <w:r>
        <w:rPr/>
        <w:t>tendrá</w:t>
      </w:r>
      <w:r>
        <w:rPr>
          <w:spacing w:val="-3"/>
        </w:rPr>
        <w:t> </w:t>
      </w:r>
      <w:r>
        <w:rPr/>
        <w:t>la oportunidad de completar el curso antes del comienzo del próximo año escolar. El distrito puede brindar la oportunidad de completar el curso a través de un método alternativo, incluido un curso por correspondencia, otra opción de aprendizaje a distancia o escuela de verano. El</w:t>
      </w:r>
    </w:p>
    <w:p>
      <w:pPr>
        <w:spacing w:after="0"/>
        <w:sectPr>
          <w:pgSz w:w="12240" w:h="15840"/>
          <w:pgMar w:header="0" w:footer="523" w:top="1400" w:bottom="720" w:left="960" w:right="580"/>
        </w:sectPr>
      </w:pPr>
    </w:p>
    <w:p>
      <w:pPr>
        <w:pStyle w:val="BodyText"/>
        <w:spacing w:before="77"/>
        <w:ind w:right="936"/>
      </w:pPr>
      <w:r>
        <w:rPr/>
        <w:t>distrito</w:t>
      </w:r>
      <w:r>
        <w:rPr>
          <w:spacing w:val="-5"/>
        </w:rPr>
        <w:t> </w:t>
      </w:r>
      <w:r>
        <w:rPr/>
        <w:t>no</w:t>
      </w:r>
      <w:r>
        <w:rPr>
          <w:spacing w:val="-3"/>
        </w:rPr>
        <w:t> </w:t>
      </w:r>
      <w:r>
        <w:rPr/>
        <w:t>le</w:t>
      </w:r>
      <w:r>
        <w:rPr>
          <w:spacing w:val="-3"/>
        </w:rPr>
        <w:t> </w:t>
      </w:r>
      <w:r>
        <w:rPr/>
        <w:t>cobrará</w:t>
      </w:r>
      <w:r>
        <w:rPr>
          <w:spacing w:val="-5"/>
        </w:rPr>
        <w:t> </w:t>
      </w:r>
      <w:r>
        <w:rPr/>
        <w:t>al</w:t>
      </w:r>
      <w:r>
        <w:rPr>
          <w:spacing w:val="-3"/>
        </w:rPr>
        <w:t> </w:t>
      </w:r>
      <w:r>
        <w:rPr/>
        <w:t>estudiante</w:t>
      </w:r>
      <w:r>
        <w:rPr>
          <w:spacing w:val="-3"/>
        </w:rPr>
        <w:t> </w:t>
      </w:r>
      <w:r>
        <w:rPr/>
        <w:t>por</w:t>
      </w:r>
      <w:r>
        <w:rPr>
          <w:spacing w:val="-4"/>
        </w:rPr>
        <w:t> </w:t>
      </w:r>
      <w:r>
        <w:rPr/>
        <w:t>ningún</w:t>
      </w:r>
      <w:r>
        <w:rPr>
          <w:spacing w:val="-5"/>
        </w:rPr>
        <w:t> </w:t>
      </w:r>
      <w:r>
        <w:rPr/>
        <w:t>método</w:t>
      </w:r>
      <w:r>
        <w:rPr>
          <w:spacing w:val="-3"/>
        </w:rPr>
        <w:t> </w:t>
      </w:r>
      <w:r>
        <w:rPr/>
        <w:t>de</w:t>
      </w:r>
      <w:r>
        <w:rPr>
          <w:spacing w:val="-5"/>
        </w:rPr>
        <w:t> </w:t>
      </w:r>
      <w:r>
        <w:rPr/>
        <w:t>finalización</w:t>
      </w:r>
      <w:r>
        <w:rPr>
          <w:spacing w:val="-3"/>
        </w:rPr>
        <w:t> </w:t>
      </w:r>
      <w:r>
        <w:rPr/>
        <w:t>proporcionado</w:t>
      </w:r>
      <w:r>
        <w:rPr>
          <w:spacing w:val="-3"/>
        </w:rPr>
        <w:t> </w:t>
      </w:r>
      <w:r>
        <w:rPr/>
        <w:t>por</w:t>
      </w:r>
      <w:r>
        <w:rPr>
          <w:spacing w:val="-4"/>
        </w:rPr>
        <w:t> </w:t>
      </w:r>
      <w:r>
        <w:rPr/>
        <w:t>el distrito. [Consulte la política FOCA</w:t>
      </w:r>
      <w:r>
        <w:rPr>
          <w:spacing w:val="-4"/>
        </w:rPr>
        <w:t> </w:t>
      </w:r>
      <w:r>
        <w:rPr/>
        <w:t>( LEGAL) para obtener más información.]</w:t>
      </w:r>
    </w:p>
    <w:p>
      <w:pPr>
        <w:pStyle w:val="Heading7"/>
        <w:spacing w:before="158"/>
        <w:ind w:right="936"/>
      </w:pPr>
      <w:bookmarkStart w:name="Trabajo de recuperación por suspensión d" w:id="273"/>
      <w:bookmarkEnd w:id="273"/>
      <w:r>
        <w:rPr>
          <w:b w:val="0"/>
        </w:rPr>
      </w:r>
      <w:r>
        <w:rPr/>
        <w:t>Trabajo</w:t>
      </w:r>
      <w:r>
        <w:rPr>
          <w:spacing w:val="-5"/>
        </w:rPr>
        <w:t> </w:t>
      </w:r>
      <w:r>
        <w:rPr/>
        <w:t>de</w:t>
      </w:r>
      <w:r>
        <w:rPr>
          <w:spacing w:val="-5"/>
        </w:rPr>
        <w:t> </w:t>
      </w:r>
      <w:r>
        <w:rPr/>
        <w:t>recuperación</w:t>
      </w:r>
      <w:r>
        <w:rPr>
          <w:spacing w:val="-5"/>
        </w:rPr>
        <w:t> </w:t>
      </w:r>
      <w:r>
        <w:rPr/>
        <w:t>por</w:t>
      </w:r>
      <w:r>
        <w:rPr>
          <w:spacing w:val="-3"/>
        </w:rPr>
        <w:t> </w:t>
      </w:r>
      <w:r>
        <w:rPr/>
        <w:t>suspensión</w:t>
      </w:r>
      <w:r>
        <w:rPr>
          <w:spacing w:val="-5"/>
        </w:rPr>
        <w:t> </w:t>
      </w:r>
      <w:r>
        <w:rPr/>
        <w:t>dentro</w:t>
      </w:r>
      <w:r>
        <w:rPr>
          <w:spacing w:val="-5"/>
        </w:rPr>
        <w:t> </w:t>
      </w:r>
      <w:r>
        <w:rPr/>
        <w:t>de</w:t>
      </w:r>
      <w:r>
        <w:rPr>
          <w:spacing w:val="-7"/>
        </w:rPr>
        <w:t> </w:t>
      </w:r>
      <w:r>
        <w:rPr/>
        <w:t>la</w:t>
      </w:r>
      <w:r>
        <w:rPr>
          <w:spacing w:val="-5"/>
        </w:rPr>
        <w:t> </w:t>
      </w:r>
      <w:r>
        <w:rPr/>
        <w:t>escuela</w:t>
      </w:r>
      <w:r>
        <w:rPr>
          <w:spacing w:val="-7"/>
        </w:rPr>
        <w:t> </w:t>
      </w:r>
      <w:r>
        <w:rPr/>
        <w:t>(ISS)</w:t>
      </w:r>
      <w:r>
        <w:rPr>
          <w:spacing w:val="-5"/>
        </w:rPr>
        <w:t> </w:t>
      </w:r>
      <w:r>
        <w:rPr/>
        <w:t>y</w:t>
      </w:r>
      <w:r>
        <w:rPr>
          <w:spacing w:val="-5"/>
        </w:rPr>
        <w:t> </w:t>
      </w:r>
      <w:r>
        <w:rPr/>
        <w:t>suspensión</w:t>
      </w:r>
      <w:r>
        <w:rPr>
          <w:spacing w:val="-7"/>
        </w:rPr>
        <w:t> </w:t>
      </w:r>
      <w:r>
        <w:rPr/>
        <w:t>fuera</w:t>
      </w:r>
      <w:r>
        <w:rPr>
          <w:spacing w:val="-5"/>
        </w:rPr>
        <w:t> </w:t>
      </w:r>
      <w:r>
        <w:rPr/>
        <w:t>de</w:t>
      </w:r>
      <w:r>
        <w:rPr>
          <w:spacing w:val="-5"/>
        </w:rPr>
        <w:t> </w:t>
      </w:r>
      <w:r>
        <w:rPr/>
        <w:t>la</w:t>
      </w:r>
      <w:r>
        <w:rPr>
          <w:spacing w:val="-5"/>
        </w:rPr>
        <w:t> </w:t>
      </w:r>
      <w:r>
        <w:rPr/>
        <w:t>escuela (OSS) (todos los niveles de grado)</w:t>
      </w:r>
    </w:p>
    <w:p>
      <w:pPr>
        <w:pStyle w:val="Heading8"/>
        <w:spacing w:before="121"/>
        <w:rPr>
          <w:i/>
        </w:rPr>
      </w:pPr>
      <w:bookmarkStart w:name="Medios alternativos para recibir trabajo" w:id="274"/>
      <w:bookmarkEnd w:id="274"/>
      <w:r>
        <w:rPr>
          <w:b w:val="0"/>
          <w:i w:val="0"/>
        </w:rPr>
      </w:r>
      <w:r>
        <w:rPr>
          <w:i/>
        </w:rPr>
        <w:t>Medios</w:t>
      </w:r>
      <w:r>
        <w:rPr>
          <w:i/>
          <w:spacing w:val="-5"/>
        </w:rPr>
        <w:t> </w:t>
      </w:r>
      <w:r>
        <w:rPr>
          <w:i/>
        </w:rPr>
        <w:t>alternativos</w:t>
      </w:r>
      <w:r>
        <w:rPr>
          <w:i/>
          <w:spacing w:val="-4"/>
        </w:rPr>
        <w:t> </w:t>
      </w:r>
      <w:r>
        <w:rPr>
          <w:i/>
        </w:rPr>
        <w:t>para</w:t>
      </w:r>
      <w:r>
        <w:rPr>
          <w:i/>
          <w:spacing w:val="-5"/>
        </w:rPr>
        <w:t> </w:t>
      </w:r>
      <w:r>
        <w:rPr>
          <w:i/>
        </w:rPr>
        <w:t>recibir</w:t>
      </w:r>
      <w:r>
        <w:rPr>
          <w:i/>
          <w:spacing w:val="-5"/>
        </w:rPr>
        <w:t> </w:t>
      </w:r>
      <w:r>
        <w:rPr>
          <w:i/>
        </w:rPr>
        <w:t>trabajos</w:t>
      </w:r>
      <w:r>
        <w:rPr>
          <w:i/>
          <w:spacing w:val="-7"/>
        </w:rPr>
        <w:t> </w:t>
      </w:r>
      <w:r>
        <w:rPr>
          <w:i/>
        </w:rPr>
        <w:t>de</w:t>
      </w:r>
      <w:r>
        <w:rPr>
          <w:i/>
          <w:spacing w:val="-4"/>
        </w:rPr>
        <w:t> curso</w:t>
      </w:r>
    </w:p>
    <w:p>
      <w:pPr>
        <w:pStyle w:val="BodyText"/>
        <w:ind w:right="936"/>
      </w:pPr>
      <w:r>
        <w:rPr/>
        <w:t>Mientras</w:t>
      </w:r>
      <w:r>
        <w:rPr>
          <w:spacing w:val="-1"/>
        </w:rPr>
        <w:t> </w:t>
      </w:r>
      <w:r>
        <w:rPr/>
        <w:t>un</w:t>
      </w:r>
      <w:r>
        <w:rPr>
          <w:spacing w:val="-4"/>
        </w:rPr>
        <w:t> </w:t>
      </w:r>
      <w:r>
        <w:rPr/>
        <w:t>estudiante</w:t>
      </w:r>
      <w:r>
        <w:rPr>
          <w:spacing w:val="-2"/>
        </w:rPr>
        <w:t> </w:t>
      </w:r>
      <w:r>
        <w:rPr/>
        <w:t>esté</w:t>
      </w:r>
      <w:r>
        <w:rPr>
          <w:spacing w:val="-2"/>
        </w:rPr>
        <w:t> </w:t>
      </w:r>
      <w:r>
        <w:rPr/>
        <w:t>en</w:t>
      </w:r>
      <w:r>
        <w:rPr>
          <w:spacing w:val="-4"/>
        </w:rPr>
        <w:t> </w:t>
      </w:r>
      <w:r>
        <w:rPr/>
        <w:t>ISS</w:t>
      </w:r>
      <w:r>
        <w:rPr>
          <w:spacing w:val="-4"/>
        </w:rPr>
        <w:t> </w:t>
      </w:r>
      <w:r>
        <w:rPr/>
        <w:t>u</w:t>
      </w:r>
      <w:r>
        <w:rPr>
          <w:spacing w:val="-4"/>
        </w:rPr>
        <w:t> </w:t>
      </w:r>
      <w:r>
        <w:rPr/>
        <w:t>OSS,</w:t>
      </w:r>
      <w:r>
        <w:rPr>
          <w:spacing w:val="-2"/>
        </w:rPr>
        <w:t> </w:t>
      </w:r>
      <w:r>
        <w:rPr/>
        <w:t>el</w:t>
      </w:r>
      <w:r>
        <w:rPr>
          <w:spacing w:val="-2"/>
        </w:rPr>
        <w:t> </w:t>
      </w:r>
      <w:r>
        <w:rPr/>
        <w:t>distrito</w:t>
      </w:r>
      <w:r>
        <w:rPr>
          <w:spacing w:val="-2"/>
        </w:rPr>
        <w:t> </w:t>
      </w:r>
      <w:r>
        <w:rPr/>
        <w:t>le</w:t>
      </w:r>
      <w:r>
        <w:rPr>
          <w:spacing w:val="-2"/>
        </w:rPr>
        <w:t> </w:t>
      </w:r>
      <w:r>
        <w:rPr/>
        <w:t>proporcionará</w:t>
      </w:r>
      <w:r>
        <w:rPr>
          <w:spacing w:val="-4"/>
        </w:rPr>
        <w:t> </w:t>
      </w:r>
      <w:r>
        <w:rPr/>
        <w:t>todo</w:t>
      </w:r>
      <w:r>
        <w:rPr>
          <w:spacing w:val="-4"/>
        </w:rPr>
        <w:t> </w:t>
      </w:r>
      <w:r>
        <w:rPr/>
        <w:t>el</w:t>
      </w:r>
      <w:r>
        <w:rPr>
          <w:spacing w:val="-2"/>
        </w:rPr>
        <w:t> </w:t>
      </w:r>
      <w:r>
        <w:rPr/>
        <w:t>trabajo</w:t>
      </w:r>
      <w:r>
        <w:rPr>
          <w:spacing w:val="-4"/>
        </w:rPr>
        <w:t> </w:t>
      </w:r>
      <w:r>
        <w:rPr/>
        <w:t>del</w:t>
      </w:r>
      <w:r>
        <w:rPr>
          <w:spacing w:val="-2"/>
        </w:rPr>
        <w:t> </w:t>
      </w:r>
      <w:r>
        <w:rPr/>
        <w:t>curso para las clases del plan de estudios básico que el estudiante pierda como resultado de la </w:t>
      </w:r>
      <w:r>
        <w:rPr>
          <w:spacing w:val="-2"/>
        </w:rPr>
        <w:t>suspensión.</w:t>
      </w:r>
    </w:p>
    <w:p>
      <w:pPr>
        <w:pStyle w:val="Heading8"/>
        <w:spacing w:before="159"/>
        <w:rPr>
          <w:i/>
        </w:rPr>
      </w:pPr>
      <w:bookmarkStart w:name="Oportunidad de completar cursos" w:id="275"/>
      <w:bookmarkEnd w:id="275"/>
      <w:r>
        <w:rPr>
          <w:b w:val="0"/>
          <w:i w:val="0"/>
        </w:rPr>
      </w:r>
      <w:r>
        <w:rPr>
          <w:i/>
        </w:rPr>
        <w:t>Oportunidad</w:t>
      </w:r>
      <w:r>
        <w:rPr>
          <w:i/>
          <w:spacing w:val="-7"/>
        </w:rPr>
        <w:t> </w:t>
      </w:r>
      <w:r>
        <w:rPr>
          <w:i/>
        </w:rPr>
        <w:t>de</w:t>
      </w:r>
      <w:r>
        <w:rPr>
          <w:i/>
          <w:spacing w:val="-9"/>
        </w:rPr>
        <w:t> </w:t>
      </w:r>
      <w:r>
        <w:rPr>
          <w:i/>
        </w:rPr>
        <w:t>completar</w:t>
      </w:r>
      <w:r>
        <w:rPr>
          <w:i/>
          <w:spacing w:val="-9"/>
        </w:rPr>
        <w:t> </w:t>
      </w:r>
      <w:r>
        <w:rPr>
          <w:i/>
          <w:spacing w:val="-2"/>
        </w:rPr>
        <w:t>cursos</w:t>
      </w:r>
    </w:p>
    <w:p>
      <w:pPr>
        <w:pStyle w:val="BodyText"/>
        <w:ind w:right="936"/>
      </w:pPr>
      <w:r>
        <w:rPr/>
        <w:t>Un estudiante retirado del salón de clases regular a ISS u otro entorno, que no sea un DAEP, tendrá</w:t>
      </w:r>
      <w:r>
        <w:rPr>
          <w:spacing w:val="-1"/>
        </w:rPr>
        <w:t> </w:t>
      </w:r>
      <w:r>
        <w:rPr/>
        <w:t>la oportunidad de</w:t>
      </w:r>
      <w:r>
        <w:rPr>
          <w:spacing w:val="-3"/>
        </w:rPr>
        <w:t> </w:t>
      </w:r>
      <w:r>
        <w:rPr/>
        <w:t>completar antes del</w:t>
      </w:r>
      <w:r>
        <w:rPr>
          <w:spacing w:val="-2"/>
        </w:rPr>
        <w:t> </w:t>
      </w:r>
      <w:r>
        <w:rPr/>
        <w:t>comienzo del próximo año escolar cada</w:t>
      </w:r>
      <w:r>
        <w:rPr>
          <w:spacing w:val="-1"/>
        </w:rPr>
        <w:t> </w:t>
      </w:r>
      <w:r>
        <w:rPr/>
        <w:t>curso</w:t>
      </w:r>
      <w:r>
        <w:rPr>
          <w:spacing w:val="-1"/>
        </w:rPr>
        <w:t> </w:t>
      </w:r>
      <w:r>
        <w:rPr/>
        <w:t>en el</w:t>
      </w:r>
      <w:r>
        <w:rPr>
          <w:spacing w:val="-3"/>
        </w:rPr>
        <w:t> </w:t>
      </w:r>
      <w:r>
        <w:rPr/>
        <w:t>que</w:t>
      </w:r>
      <w:r>
        <w:rPr>
          <w:spacing w:val="-5"/>
        </w:rPr>
        <w:t> </w:t>
      </w:r>
      <w:r>
        <w:rPr/>
        <w:t>estaba</w:t>
      </w:r>
      <w:r>
        <w:rPr>
          <w:spacing w:val="-5"/>
        </w:rPr>
        <w:t> </w:t>
      </w:r>
      <w:r>
        <w:rPr/>
        <w:t>matriculado</w:t>
      </w:r>
      <w:r>
        <w:rPr>
          <w:spacing w:val="-3"/>
        </w:rPr>
        <w:t> </w:t>
      </w:r>
      <w:r>
        <w:rPr/>
        <w:t>al</w:t>
      </w:r>
      <w:r>
        <w:rPr>
          <w:spacing w:val="-3"/>
        </w:rPr>
        <w:t> </w:t>
      </w:r>
      <w:r>
        <w:rPr/>
        <w:t>momento</w:t>
      </w:r>
      <w:r>
        <w:rPr>
          <w:spacing w:val="-3"/>
        </w:rPr>
        <w:t> </w:t>
      </w:r>
      <w:r>
        <w:rPr/>
        <w:t>de</w:t>
      </w:r>
      <w:r>
        <w:rPr>
          <w:spacing w:val="-5"/>
        </w:rPr>
        <w:t> </w:t>
      </w:r>
      <w:r>
        <w:rPr/>
        <w:t>su</w:t>
      </w:r>
      <w:r>
        <w:rPr>
          <w:spacing w:val="-5"/>
        </w:rPr>
        <w:t> </w:t>
      </w:r>
      <w:r>
        <w:rPr/>
        <w:t>retiro</w:t>
      </w:r>
      <w:r>
        <w:rPr>
          <w:spacing w:val="-3"/>
        </w:rPr>
        <w:t> </w:t>
      </w:r>
      <w:r>
        <w:rPr/>
        <w:t>del</w:t>
      </w:r>
      <w:r>
        <w:rPr>
          <w:spacing w:val="-3"/>
        </w:rPr>
        <w:t> </w:t>
      </w:r>
      <w:r>
        <w:rPr/>
        <w:t>salón</w:t>
      </w:r>
      <w:r>
        <w:rPr>
          <w:spacing w:val="-3"/>
        </w:rPr>
        <w:t> </w:t>
      </w:r>
      <w:r>
        <w:rPr/>
        <w:t>de</w:t>
      </w:r>
      <w:r>
        <w:rPr>
          <w:spacing w:val="-5"/>
        </w:rPr>
        <w:t> </w:t>
      </w:r>
      <w:r>
        <w:rPr/>
        <w:t>clases</w:t>
      </w:r>
      <w:r>
        <w:rPr>
          <w:spacing w:val="-5"/>
        </w:rPr>
        <w:t> </w:t>
      </w:r>
      <w:r>
        <w:rPr/>
        <w:t>regular.</w:t>
      </w:r>
      <w:r>
        <w:rPr>
          <w:spacing w:val="-1"/>
        </w:rPr>
        <w:t> </w:t>
      </w:r>
      <w:r>
        <w:rPr/>
        <w:t>El</w:t>
      </w:r>
      <w:r>
        <w:rPr>
          <w:spacing w:val="-3"/>
        </w:rPr>
        <w:t> </w:t>
      </w:r>
      <w:r>
        <w:rPr/>
        <w:t>distrito</w:t>
      </w:r>
      <w:r>
        <w:rPr>
          <w:spacing w:val="-5"/>
        </w:rPr>
        <w:t> </w:t>
      </w:r>
      <w:r>
        <w:rPr/>
        <w:t>puede brindar la oportunidad mediante cualquier método disponible, incluido un curso por correspondencia, otra opción de aprendizaje a distancia o escuela de verano. El distrito no le cobrará</w:t>
      </w:r>
      <w:r>
        <w:rPr>
          <w:spacing w:val="-4"/>
        </w:rPr>
        <w:t> </w:t>
      </w:r>
      <w:r>
        <w:rPr/>
        <w:t>al</w:t>
      </w:r>
      <w:r>
        <w:rPr>
          <w:spacing w:val="-2"/>
        </w:rPr>
        <w:t> </w:t>
      </w:r>
      <w:r>
        <w:rPr/>
        <w:t>estudiante</w:t>
      </w:r>
      <w:r>
        <w:rPr>
          <w:spacing w:val="-2"/>
        </w:rPr>
        <w:t> </w:t>
      </w:r>
      <w:r>
        <w:rPr/>
        <w:t>por</w:t>
      </w:r>
      <w:r>
        <w:rPr>
          <w:spacing w:val="-3"/>
        </w:rPr>
        <w:t> </w:t>
      </w:r>
      <w:r>
        <w:rPr/>
        <w:t>ningún</w:t>
      </w:r>
      <w:r>
        <w:rPr>
          <w:spacing w:val="-4"/>
        </w:rPr>
        <w:t> </w:t>
      </w:r>
      <w:r>
        <w:rPr/>
        <w:t>método</w:t>
      </w:r>
      <w:r>
        <w:rPr>
          <w:spacing w:val="-4"/>
        </w:rPr>
        <w:t> </w:t>
      </w:r>
      <w:r>
        <w:rPr/>
        <w:t>de</w:t>
      </w:r>
      <w:r>
        <w:rPr>
          <w:spacing w:val="-4"/>
        </w:rPr>
        <w:t> </w:t>
      </w:r>
      <w:r>
        <w:rPr/>
        <w:t>finalización</w:t>
      </w:r>
      <w:r>
        <w:rPr>
          <w:spacing w:val="-2"/>
        </w:rPr>
        <w:t> </w:t>
      </w:r>
      <w:r>
        <w:rPr/>
        <w:t>proporcionado</w:t>
      </w:r>
      <w:r>
        <w:rPr>
          <w:spacing w:val="-2"/>
        </w:rPr>
        <w:t> </w:t>
      </w:r>
      <w:r>
        <w:rPr/>
        <w:t>por</w:t>
      </w:r>
      <w:r>
        <w:rPr>
          <w:spacing w:val="-5"/>
        </w:rPr>
        <w:t> </w:t>
      </w:r>
      <w:r>
        <w:rPr/>
        <w:t>el</w:t>
      </w:r>
      <w:r>
        <w:rPr>
          <w:spacing w:val="-2"/>
        </w:rPr>
        <w:t> </w:t>
      </w:r>
      <w:r>
        <w:rPr/>
        <w:t>distrito.</w:t>
      </w:r>
      <w:r>
        <w:rPr>
          <w:spacing w:val="-3"/>
        </w:rPr>
        <w:t> </w:t>
      </w:r>
      <w:r>
        <w:rPr/>
        <w:t>[Consulte la política FO ( LEGAL) para obtener más información.]</w:t>
      </w:r>
    </w:p>
    <w:p>
      <w:pPr>
        <w:pStyle w:val="Heading4"/>
      </w:pPr>
      <w:bookmarkStart w:name="Declaración de no discriminación (todos " w:id="276"/>
      <w:bookmarkEnd w:id="276"/>
      <w:r>
        <w:rPr>
          <w:b w:val="0"/>
        </w:rPr>
      </w:r>
      <w:bookmarkStart w:name="_bookmark52" w:id="277"/>
      <w:bookmarkEnd w:id="277"/>
      <w:r>
        <w:rPr>
          <w:b w:val="0"/>
        </w:rPr>
      </w:r>
      <w:r>
        <w:rPr/>
        <w:t>Declaración</w:t>
      </w:r>
      <w:r>
        <w:rPr>
          <w:spacing w:val="-6"/>
        </w:rPr>
        <w:t> </w:t>
      </w:r>
      <w:r>
        <w:rPr/>
        <w:t>de</w:t>
      </w:r>
      <w:r>
        <w:rPr>
          <w:spacing w:val="-3"/>
        </w:rPr>
        <w:t> </w:t>
      </w:r>
      <w:r>
        <w:rPr/>
        <w:t>no</w:t>
      </w:r>
      <w:r>
        <w:rPr>
          <w:spacing w:val="-3"/>
        </w:rPr>
        <w:t> </w:t>
      </w:r>
      <w:r>
        <w:rPr/>
        <w:t>discriminación</w:t>
      </w:r>
      <w:r>
        <w:rPr>
          <w:spacing w:val="-3"/>
        </w:rPr>
        <w:t> </w:t>
      </w:r>
      <w:r>
        <w:rPr/>
        <w:t>(todos</w:t>
      </w:r>
      <w:r>
        <w:rPr>
          <w:spacing w:val="-3"/>
        </w:rPr>
        <w:t> </w:t>
      </w:r>
      <w:r>
        <w:rPr/>
        <w:t>los</w:t>
      </w:r>
      <w:r>
        <w:rPr>
          <w:spacing w:val="-4"/>
        </w:rPr>
        <w:t> </w:t>
      </w:r>
      <w:r>
        <w:rPr/>
        <w:t>niveles</w:t>
      </w:r>
      <w:r>
        <w:rPr>
          <w:spacing w:val="-2"/>
        </w:rPr>
        <w:t> </w:t>
      </w:r>
      <w:r>
        <w:rPr/>
        <w:t>de</w:t>
      </w:r>
      <w:r>
        <w:rPr>
          <w:spacing w:val="-3"/>
        </w:rPr>
        <w:t> </w:t>
      </w:r>
      <w:r>
        <w:rPr>
          <w:spacing w:val="-2"/>
        </w:rPr>
        <w:t>grado)</w:t>
      </w:r>
    </w:p>
    <w:p>
      <w:pPr>
        <w:pStyle w:val="BodyText"/>
        <w:spacing w:before="120"/>
        <w:ind w:right="873"/>
      </w:pPr>
      <w:r>
        <w:rPr/>
        <w:t>En sus esfuerzos por promover la no discriminación y según lo exige la ley, el distrito no discrimina por motivos de raza, religión, color, origen nacional, género, sexo, edad, discapacidad o cualquier otro motivo prohibido por la ley al proporcionar servicios educativos. actividades</w:t>
      </w:r>
      <w:r>
        <w:rPr>
          <w:spacing w:val="-2"/>
        </w:rPr>
        <w:t> </w:t>
      </w:r>
      <w:r>
        <w:rPr/>
        <w:t>y</w:t>
      </w:r>
      <w:r>
        <w:rPr>
          <w:spacing w:val="-5"/>
        </w:rPr>
        <w:t> </w:t>
      </w:r>
      <w:r>
        <w:rPr/>
        <w:t>programas,</w:t>
      </w:r>
      <w:r>
        <w:rPr>
          <w:spacing w:val="-3"/>
        </w:rPr>
        <w:t> </w:t>
      </w:r>
      <w:r>
        <w:rPr/>
        <w:t>incluidos</w:t>
      </w:r>
      <w:r>
        <w:rPr>
          <w:spacing w:val="-2"/>
        </w:rPr>
        <w:t> </w:t>
      </w:r>
      <w:r>
        <w:rPr/>
        <w:t>los</w:t>
      </w:r>
      <w:r>
        <w:rPr>
          <w:spacing w:val="-2"/>
        </w:rPr>
        <w:t> </w:t>
      </w:r>
      <w:r>
        <w:rPr/>
        <w:t>programas</w:t>
      </w:r>
      <w:r>
        <w:rPr>
          <w:spacing w:val="-5"/>
        </w:rPr>
        <w:t> </w:t>
      </w:r>
      <w:r>
        <w:rPr/>
        <w:t>de</w:t>
      </w:r>
      <w:r>
        <w:rPr>
          <w:spacing w:val="-3"/>
        </w:rPr>
        <w:t> </w:t>
      </w:r>
      <w:r>
        <w:rPr/>
        <w:t>Educación</w:t>
      </w:r>
      <w:r>
        <w:rPr>
          <w:spacing w:val="-10"/>
        </w:rPr>
        <w:t> </w:t>
      </w:r>
      <w:r>
        <w:rPr/>
        <w:t>Técnica</w:t>
      </w:r>
      <w:r>
        <w:rPr>
          <w:spacing w:val="-3"/>
        </w:rPr>
        <w:t> </w:t>
      </w:r>
      <w:r>
        <w:rPr/>
        <w:t>y</w:t>
      </w:r>
      <w:r>
        <w:rPr>
          <w:spacing w:val="-7"/>
        </w:rPr>
        <w:t> </w:t>
      </w:r>
      <w:r>
        <w:rPr/>
        <w:t>Profesional</w:t>
      </w:r>
      <w:r>
        <w:rPr>
          <w:spacing w:val="-3"/>
        </w:rPr>
        <w:t> </w:t>
      </w:r>
      <w:r>
        <w:rPr/>
        <w:t>(CTE).</w:t>
      </w:r>
      <w:r>
        <w:rPr>
          <w:spacing w:val="-3"/>
        </w:rPr>
        <w:t> </w:t>
      </w:r>
      <w:r>
        <w:rPr/>
        <w:t>El distrito brinda igualdad de acceso a los Boy Scouts y otros grupos juveniles designados.</w:t>
      </w:r>
    </w:p>
    <w:p>
      <w:pPr>
        <w:pStyle w:val="BodyText"/>
        <w:spacing w:before="159"/>
        <w:ind w:left="479" w:right="936"/>
      </w:pPr>
      <w:r>
        <w:rPr/>
        <w:t>De</w:t>
      </w:r>
      <w:r>
        <w:rPr>
          <w:spacing w:val="-2"/>
        </w:rPr>
        <w:t> </w:t>
      </w:r>
      <w:r>
        <w:rPr/>
        <w:t>acuerdo</w:t>
      </w:r>
      <w:r>
        <w:rPr>
          <w:spacing w:val="-4"/>
        </w:rPr>
        <w:t> </w:t>
      </w:r>
      <w:r>
        <w:rPr/>
        <w:t>con</w:t>
      </w:r>
      <w:r>
        <w:rPr>
          <w:spacing w:val="-2"/>
        </w:rPr>
        <w:t> </w:t>
      </w:r>
      <w:r>
        <w:rPr/>
        <w:t>el</w:t>
      </w:r>
      <w:r>
        <w:rPr>
          <w:spacing w:val="-9"/>
        </w:rPr>
        <w:t> </w:t>
      </w:r>
      <w:r>
        <w:rPr/>
        <w:t>Título</w:t>
      </w:r>
      <w:r>
        <w:rPr>
          <w:spacing w:val="-2"/>
        </w:rPr>
        <w:t> </w:t>
      </w:r>
      <w:r>
        <w:rPr/>
        <w:t>IX, el</w:t>
      </w:r>
      <w:r>
        <w:rPr>
          <w:spacing w:val="-5"/>
        </w:rPr>
        <w:t> </w:t>
      </w:r>
      <w:r>
        <w:rPr/>
        <w:t>distrito</w:t>
      </w:r>
      <w:r>
        <w:rPr>
          <w:spacing w:val="-2"/>
        </w:rPr>
        <w:t> </w:t>
      </w:r>
      <w:r>
        <w:rPr/>
        <w:t>no</w:t>
      </w:r>
      <w:r>
        <w:rPr>
          <w:spacing w:val="-4"/>
        </w:rPr>
        <w:t> </w:t>
      </w:r>
      <w:r>
        <w:rPr/>
        <w:t>discrimina</w:t>
      </w:r>
      <w:r>
        <w:rPr>
          <w:spacing w:val="-1"/>
        </w:rPr>
        <w:t> </w:t>
      </w:r>
      <w:r>
        <w:rPr/>
        <w:t>ni</w:t>
      </w:r>
      <w:r>
        <w:rPr>
          <w:spacing w:val="-2"/>
        </w:rPr>
        <w:t> </w:t>
      </w:r>
      <w:r>
        <w:rPr/>
        <w:t>debe</w:t>
      </w:r>
      <w:r>
        <w:rPr>
          <w:spacing w:val="-2"/>
        </w:rPr>
        <w:t> </w:t>
      </w:r>
      <w:r>
        <w:rPr/>
        <w:t>discriminar</w:t>
      </w:r>
      <w:r>
        <w:rPr>
          <w:spacing w:val="-3"/>
        </w:rPr>
        <w:t> </w:t>
      </w:r>
      <w:r>
        <w:rPr/>
        <w:t>por</w:t>
      </w:r>
      <w:r>
        <w:rPr>
          <w:spacing w:val="-3"/>
        </w:rPr>
        <w:t> </w:t>
      </w:r>
      <w:r>
        <w:rPr/>
        <w:t>motivos</w:t>
      </w:r>
      <w:r>
        <w:rPr>
          <w:spacing w:val="-1"/>
        </w:rPr>
        <w:t> </w:t>
      </w:r>
      <w:r>
        <w:rPr/>
        <w:t>de</w:t>
      </w:r>
      <w:r>
        <w:rPr>
          <w:spacing w:val="-2"/>
        </w:rPr>
        <w:t> </w:t>
      </w:r>
      <w:r>
        <w:rPr/>
        <w:t>sexo</w:t>
      </w:r>
      <w:r>
        <w:rPr>
          <w:spacing w:val="-2"/>
        </w:rPr>
        <w:t> </w:t>
      </w:r>
      <w:r>
        <w:rPr/>
        <w:t>en sus programas o actividades educativas. El requisito de no discriminar se extiende al empleo . Las consultas</w:t>
      </w:r>
      <w:r>
        <w:rPr>
          <w:spacing w:val="-3"/>
        </w:rPr>
        <w:t> </w:t>
      </w:r>
      <w:r>
        <w:rPr/>
        <w:t>sobre</w:t>
      </w:r>
      <w:r>
        <w:rPr>
          <w:spacing w:val="-1"/>
        </w:rPr>
        <w:t> </w:t>
      </w:r>
      <w:r>
        <w:rPr/>
        <w:t>la</w:t>
      </w:r>
      <w:r>
        <w:rPr>
          <w:spacing w:val="-1"/>
        </w:rPr>
        <w:t> </w:t>
      </w:r>
      <w:r>
        <w:rPr/>
        <w:t>aplicación</w:t>
      </w:r>
      <w:r>
        <w:rPr>
          <w:spacing w:val="-1"/>
        </w:rPr>
        <w:t> </w:t>
      </w:r>
      <w:r>
        <w:rPr/>
        <w:t>del</w:t>
      </w:r>
      <w:r>
        <w:rPr>
          <w:spacing w:val="-6"/>
        </w:rPr>
        <w:t> </w:t>
      </w:r>
      <w:r>
        <w:rPr/>
        <w:t>Título</w:t>
      </w:r>
      <w:r>
        <w:rPr>
          <w:spacing w:val="-1"/>
        </w:rPr>
        <w:t> </w:t>
      </w:r>
      <w:r>
        <w:rPr/>
        <w:t>IX</w:t>
      </w:r>
      <w:r>
        <w:rPr>
          <w:spacing w:val="-1"/>
        </w:rPr>
        <w:t> </w:t>
      </w:r>
      <w:r>
        <w:rPr/>
        <w:t>pueden</w:t>
      </w:r>
      <w:r>
        <w:rPr>
          <w:spacing w:val="-1"/>
        </w:rPr>
        <w:t> </w:t>
      </w:r>
      <w:r>
        <w:rPr/>
        <w:t>remitirse</w:t>
      </w:r>
      <w:r>
        <w:rPr>
          <w:spacing w:val="-3"/>
        </w:rPr>
        <w:t> </w:t>
      </w:r>
      <w:r>
        <w:rPr/>
        <w:t>al</w:t>
      </w:r>
      <w:r>
        <w:rPr>
          <w:spacing w:val="-1"/>
        </w:rPr>
        <w:t> </w:t>
      </w:r>
      <w:r>
        <w:rPr/>
        <w:t>Coordinador del</w:t>
      </w:r>
      <w:r>
        <w:rPr>
          <w:spacing w:val="-8"/>
        </w:rPr>
        <w:t> </w:t>
      </w:r>
      <w:r>
        <w:rPr/>
        <w:t>Título</w:t>
      </w:r>
      <w:r>
        <w:rPr>
          <w:spacing w:val="-1"/>
        </w:rPr>
        <w:t> </w:t>
      </w:r>
      <w:r>
        <w:rPr/>
        <w:t>IX del distrito</w:t>
      </w:r>
      <w:r>
        <w:rPr>
          <w:spacing w:val="-2"/>
        </w:rPr>
        <w:t> </w:t>
      </w:r>
      <w:r>
        <w:rPr/>
        <w:t>(ver</w:t>
      </w:r>
      <w:r>
        <w:rPr>
          <w:spacing w:val="-1"/>
        </w:rPr>
        <w:t> </w:t>
      </w:r>
      <w:r>
        <w:rPr/>
        <w:t>más</w:t>
      </w:r>
      <w:r>
        <w:rPr>
          <w:spacing w:val="-2"/>
        </w:rPr>
        <w:t> </w:t>
      </w:r>
      <w:r>
        <w:rPr/>
        <w:t>abajo),</w:t>
      </w:r>
      <w:r>
        <w:rPr>
          <w:spacing w:val="-3"/>
        </w:rPr>
        <w:t> </w:t>
      </w:r>
      <w:r>
        <w:rPr/>
        <w:t>al Subsecretario de</w:t>
      </w:r>
      <w:r>
        <w:rPr>
          <w:spacing w:val="-2"/>
        </w:rPr>
        <w:t> </w:t>
      </w:r>
      <w:r>
        <w:rPr/>
        <w:t>Derechos Civiles del Departamento</w:t>
      </w:r>
      <w:r>
        <w:rPr>
          <w:spacing w:val="-2"/>
        </w:rPr>
        <w:t> </w:t>
      </w:r>
      <w:r>
        <w:rPr/>
        <w:t>de Educación, o a ambos.</w:t>
      </w:r>
    </w:p>
    <w:p>
      <w:pPr>
        <w:pStyle w:val="BodyText"/>
        <w:spacing w:before="160"/>
        <w:ind w:left="479" w:right="988"/>
      </w:pPr>
      <w:r>
        <w:rPr/>
        <w:t>Otras</w:t>
      </w:r>
      <w:r>
        <w:rPr>
          <w:spacing w:val="-2"/>
        </w:rPr>
        <w:t> </w:t>
      </w:r>
      <w:r>
        <w:rPr/>
        <w:t>leyes</w:t>
      </w:r>
      <w:r>
        <w:rPr>
          <w:spacing w:val="-5"/>
        </w:rPr>
        <w:t> </w:t>
      </w:r>
      <w:r>
        <w:rPr/>
        <w:t>federales</w:t>
      </w:r>
      <w:r>
        <w:rPr>
          <w:spacing w:val="-5"/>
        </w:rPr>
        <w:t> </w:t>
      </w:r>
      <w:r>
        <w:rPr/>
        <w:t>que</w:t>
      </w:r>
      <w:r>
        <w:rPr>
          <w:spacing w:val="-3"/>
        </w:rPr>
        <w:t> </w:t>
      </w:r>
      <w:r>
        <w:rPr/>
        <w:t>prohíben</w:t>
      </w:r>
      <w:r>
        <w:rPr>
          <w:spacing w:val="-3"/>
        </w:rPr>
        <w:t> </w:t>
      </w:r>
      <w:r>
        <w:rPr/>
        <w:t>la</w:t>
      </w:r>
      <w:r>
        <w:rPr>
          <w:spacing w:val="-3"/>
        </w:rPr>
        <w:t> </w:t>
      </w:r>
      <w:r>
        <w:rPr/>
        <w:t>discriminación</w:t>
      </w:r>
      <w:r>
        <w:rPr>
          <w:spacing w:val="-3"/>
        </w:rPr>
        <w:t> </w:t>
      </w:r>
      <w:r>
        <w:rPr/>
        <w:t>incluyen</w:t>
      </w:r>
      <w:r>
        <w:rPr>
          <w:spacing w:val="-3"/>
        </w:rPr>
        <w:t> </w:t>
      </w:r>
      <w:r>
        <w:rPr/>
        <w:t>el</w:t>
      </w:r>
      <w:r>
        <w:rPr>
          <w:spacing w:val="-8"/>
        </w:rPr>
        <w:t> </w:t>
      </w:r>
      <w:r>
        <w:rPr/>
        <w:t>Título</w:t>
      </w:r>
      <w:r>
        <w:rPr>
          <w:spacing w:val="-3"/>
        </w:rPr>
        <w:t> </w:t>
      </w:r>
      <w:r>
        <w:rPr/>
        <w:t>VI,</w:t>
      </w:r>
      <w:r>
        <w:rPr>
          <w:spacing w:val="-1"/>
        </w:rPr>
        <w:t> </w:t>
      </w:r>
      <w:r>
        <w:rPr/>
        <w:t>la</w:t>
      </w:r>
      <w:r>
        <w:rPr>
          <w:spacing w:val="-3"/>
        </w:rPr>
        <w:t> </w:t>
      </w:r>
      <w:r>
        <w:rPr/>
        <w:t>Sección</w:t>
      </w:r>
      <w:r>
        <w:rPr>
          <w:spacing w:val="-3"/>
        </w:rPr>
        <w:t> </w:t>
      </w:r>
      <w:r>
        <w:rPr/>
        <w:t>504,</w:t>
      </w:r>
      <w:r>
        <w:rPr>
          <w:spacing w:val="-1"/>
        </w:rPr>
        <w:t> </w:t>
      </w:r>
      <w:r>
        <w:rPr/>
        <w:t>la Ley de Discriminación por Edad, la Ley de Boy Scouts y el Título II.</w:t>
      </w:r>
    </w:p>
    <w:p>
      <w:pPr>
        <w:pStyle w:val="BodyText"/>
        <w:spacing w:before="159"/>
        <w:ind w:right="857"/>
      </w:pPr>
      <w:r>
        <w:rPr/>
        <w:t>El</w:t>
      </w:r>
      <w:r>
        <w:rPr>
          <w:spacing w:val="-2"/>
        </w:rPr>
        <w:t> </w:t>
      </w:r>
      <w:r>
        <w:rPr/>
        <w:t>distrito</w:t>
      </w:r>
      <w:r>
        <w:rPr>
          <w:spacing w:val="-4"/>
        </w:rPr>
        <w:t> </w:t>
      </w:r>
      <w:r>
        <w:rPr/>
        <w:t>ha</w:t>
      </w:r>
      <w:r>
        <w:rPr>
          <w:spacing w:val="-2"/>
        </w:rPr>
        <w:t> </w:t>
      </w:r>
      <w:r>
        <w:rPr/>
        <w:t>designado</w:t>
      </w:r>
      <w:r>
        <w:rPr>
          <w:spacing w:val="-6"/>
        </w:rPr>
        <w:t> </w:t>
      </w:r>
      <w:r>
        <w:rPr/>
        <w:t>y</w:t>
      </w:r>
      <w:r>
        <w:rPr>
          <w:spacing w:val="-4"/>
        </w:rPr>
        <w:t> </w:t>
      </w:r>
      <w:r>
        <w:rPr/>
        <w:t>autorizado</w:t>
      </w:r>
      <w:r>
        <w:rPr>
          <w:spacing w:val="-2"/>
        </w:rPr>
        <w:t> </w:t>
      </w:r>
      <w:r>
        <w:rPr/>
        <w:t>al</w:t>
      </w:r>
      <w:r>
        <w:rPr>
          <w:spacing w:val="-2"/>
        </w:rPr>
        <w:t> </w:t>
      </w:r>
      <w:r>
        <w:rPr/>
        <w:t>siguiente</w:t>
      </w:r>
      <w:r>
        <w:rPr>
          <w:spacing w:val="-6"/>
        </w:rPr>
        <w:t> </w:t>
      </w:r>
      <w:r>
        <w:rPr/>
        <w:t>empleado</w:t>
      </w:r>
      <w:r>
        <w:rPr>
          <w:spacing w:val="-2"/>
        </w:rPr>
        <w:t> </w:t>
      </w:r>
      <w:r>
        <w:rPr/>
        <w:t>como</w:t>
      </w:r>
      <w:r>
        <w:rPr>
          <w:spacing w:val="-2"/>
        </w:rPr>
        <w:t> </w:t>
      </w:r>
      <w:r>
        <w:rPr/>
        <w:t>Coordinador</w:t>
      </w:r>
      <w:r>
        <w:rPr>
          <w:spacing w:val="-1"/>
        </w:rPr>
        <w:t> </w:t>
      </w:r>
      <w:r>
        <w:rPr/>
        <w:t>del</w:t>
      </w:r>
      <w:r>
        <w:rPr>
          <w:spacing w:val="-9"/>
        </w:rPr>
        <w:t> </w:t>
      </w:r>
      <w:r>
        <w:rPr/>
        <w:t>Título</w:t>
      </w:r>
      <w:r>
        <w:rPr>
          <w:spacing w:val="-2"/>
        </w:rPr>
        <w:t> </w:t>
      </w:r>
      <w:r>
        <w:rPr/>
        <w:t>IX</w:t>
      </w:r>
      <w:r>
        <w:rPr>
          <w:spacing w:val="-1"/>
        </w:rPr>
        <w:t> </w:t>
      </w:r>
      <w:r>
        <w:rPr/>
        <w:t>para abordar inquietudes o consultas sobre discriminación por motivos de sexo, incluido acoso sexual, agresión sexual, violencia en el noviazgo, violencia doméstica, acecho o acoso por motivos de género:</w:t>
      </w:r>
    </w:p>
    <w:p>
      <w:pPr>
        <w:spacing w:before="156"/>
        <w:ind w:left="480" w:right="6387" w:firstLine="0"/>
        <w:jc w:val="left"/>
        <w:rPr>
          <w:rFonts w:ascii="Times New Roman"/>
          <w:i/>
          <w:sz w:val="24"/>
        </w:rPr>
      </w:pPr>
      <w:r>
        <w:rPr>
          <w:rFonts w:ascii="Times New Roman"/>
          <w:i/>
          <w:sz w:val="24"/>
        </w:rPr>
        <w:t>Scott Burrow, Superintendente</w:t>
      </w:r>
      <w:r>
        <w:rPr>
          <w:rFonts w:ascii="Times New Roman"/>
          <w:i/>
          <w:sz w:val="24"/>
        </w:rPr>
        <w:t> Apartado</w:t>
      </w:r>
      <w:r>
        <w:rPr>
          <w:rFonts w:ascii="Times New Roman"/>
          <w:i/>
          <w:spacing w:val="-8"/>
          <w:sz w:val="24"/>
        </w:rPr>
        <w:t> </w:t>
      </w:r>
      <w:r>
        <w:rPr>
          <w:rFonts w:ascii="Times New Roman"/>
          <w:i/>
          <w:sz w:val="24"/>
        </w:rPr>
        <w:t>postal</w:t>
      </w:r>
      <w:r>
        <w:rPr>
          <w:rFonts w:ascii="Times New Roman"/>
          <w:i/>
          <w:spacing w:val="-8"/>
          <w:sz w:val="24"/>
        </w:rPr>
        <w:t> </w:t>
      </w:r>
      <w:r>
        <w:rPr>
          <w:rFonts w:ascii="Times New Roman"/>
          <w:i/>
          <w:sz w:val="24"/>
        </w:rPr>
        <w:t>109,</w:t>
      </w:r>
      <w:r>
        <w:rPr>
          <w:rFonts w:ascii="Times New Roman"/>
          <w:i/>
          <w:spacing w:val="-8"/>
          <w:sz w:val="24"/>
        </w:rPr>
        <w:t> </w:t>
      </w:r>
      <w:r>
        <w:rPr>
          <w:rFonts w:ascii="Times New Roman"/>
          <w:i/>
          <w:sz w:val="24"/>
        </w:rPr>
        <w:t>Morse,</w:t>
      </w:r>
      <w:r>
        <w:rPr>
          <w:rFonts w:ascii="Times New Roman"/>
          <w:i/>
          <w:spacing w:val="-8"/>
          <w:sz w:val="24"/>
        </w:rPr>
        <w:t> </w:t>
      </w:r>
      <w:r>
        <w:rPr>
          <w:rFonts w:ascii="Times New Roman"/>
          <w:i/>
          <w:sz w:val="24"/>
        </w:rPr>
        <w:t>TX</w:t>
      </w:r>
      <w:r>
        <w:rPr>
          <w:rFonts w:ascii="Times New Roman"/>
          <w:i/>
          <w:spacing w:val="-9"/>
          <w:sz w:val="24"/>
        </w:rPr>
        <w:t> </w:t>
      </w:r>
      <w:r>
        <w:rPr>
          <w:rFonts w:ascii="Times New Roman"/>
          <w:i/>
          <w:sz w:val="24"/>
        </w:rPr>
        <w:t>79062 </w:t>
      </w:r>
      <w:hyperlink r:id="rId17">
        <w:r>
          <w:rPr>
            <w:rFonts w:ascii="Times New Roman"/>
            <w:i/>
            <w:spacing w:val="-2"/>
            <w:sz w:val="24"/>
          </w:rPr>
          <w:t>burrow@region16.net</w:t>
        </w:r>
      </w:hyperlink>
    </w:p>
    <w:p>
      <w:pPr>
        <w:spacing w:before="120"/>
        <w:ind w:left="479" w:right="0" w:firstLine="0"/>
        <w:jc w:val="left"/>
        <w:rPr>
          <w:rFonts w:ascii="Times New Roman"/>
          <w:i/>
          <w:sz w:val="24"/>
        </w:rPr>
      </w:pPr>
      <w:bookmarkStart w:name="806-733-2507" w:id="278"/>
      <w:bookmarkEnd w:id="278"/>
      <w:r>
        <w:rPr/>
      </w:r>
      <w:r>
        <w:rPr>
          <w:rFonts w:ascii="Times New Roman"/>
          <w:i/>
          <w:spacing w:val="-2"/>
          <w:sz w:val="24"/>
        </w:rPr>
        <w:t>806-733-</w:t>
      </w:r>
      <w:r>
        <w:rPr>
          <w:rFonts w:ascii="Times New Roman"/>
          <w:i/>
          <w:spacing w:val="-4"/>
          <w:sz w:val="24"/>
        </w:rPr>
        <w:t>2507</w:t>
      </w:r>
    </w:p>
    <w:p>
      <w:pPr>
        <w:pStyle w:val="BodyText"/>
        <w:spacing w:before="222"/>
        <w:ind w:left="0"/>
        <w:rPr>
          <w:rFonts w:ascii="Times New Roman"/>
          <w:i/>
          <w:sz w:val="24"/>
        </w:rPr>
      </w:pPr>
    </w:p>
    <w:p>
      <w:pPr>
        <w:pStyle w:val="BodyText"/>
        <w:spacing w:before="0"/>
        <w:ind w:right="936"/>
      </w:pPr>
      <w:r>
        <w:rPr/>
        <w:t>Los informes pueden ser realizados en cualquier momento y por cualquier persona, incluso fuera del horario comercial, por correo, teléfono o correo electrónico. Durante el horario comercial</w:t>
      </w:r>
      <w:r>
        <w:rPr>
          <w:spacing w:val="-3"/>
        </w:rPr>
        <w:t> </w:t>
      </w:r>
      <w:r>
        <w:rPr/>
        <w:t>del</w:t>
      </w:r>
      <w:r>
        <w:rPr>
          <w:spacing w:val="-3"/>
        </w:rPr>
        <w:t> </w:t>
      </w:r>
      <w:r>
        <w:rPr/>
        <w:t>distrito,</w:t>
      </w:r>
      <w:r>
        <w:rPr>
          <w:spacing w:val="-3"/>
        </w:rPr>
        <w:t> </w:t>
      </w:r>
      <w:r>
        <w:rPr/>
        <w:t>los</w:t>
      </w:r>
      <w:r>
        <w:rPr>
          <w:spacing w:val="-2"/>
        </w:rPr>
        <w:t> </w:t>
      </w:r>
      <w:r>
        <w:rPr/>
        <w:t>informes</w:t>
      </w:r>
      <w:r>
        <w:rPr>
          <w:spacing w:val="-5"/>
        </w:rPr>
        <w:t> </w:t>
      </w:r>
      <w:r>
        <w:rPr/>
        <w:t>también</w:t>
      </w:r>
      <w:r>
        <w:rPr>
          <w:spacing w:val="-3"/>
        </w:rPr>
        <w:t> </w:t>
      </w:r>
      <w:r>
        <w:rPr/>
        <w:t>se</w:t>
      </w:r>
      <w:r>
        <w:rPr>
          <w:spacing w:val="-5"/>
        </w:rPr>
        <w:t> </w:t>
      </w:r>
      <w:r>
        <w:rPr/>
        <w:t>pueden</w:t>
      </w:r>
      <w:r>
        <w:rPr>
          <w:spacing w:val="-3"/>
        </w:rPr>
        <w:t> </w:t>
      </w:r>
      <w:r>
        <w:rPr/>
        <w:t>realizar</w:t>
      </w:r>
      <w:r>
        <w:rPr>
          <w:spacing w:val="-1"/>
        </w:rPr>
        <w:t> </w:t>
      </w:r>
      <w:r>
        <w:rPr/>
        <w:t>en</w:t>
      </w:r>
      <w:r>
        <w:rPr>
          <w:spacing w:val="-3"/>
        </w:rPr>
        <w:t> </w:t>
      </w:r>
      <w:r>
        <w:rPr/>
        <w:t>persona.</w:t>
      </w:r>
      <w:r>
        <w:rPr>
          <w:spacing w:val="-1"/>
        </w:rPr>
        <w:t> </w:t>
      </w:r>
      <w:r>
        <w:rPr/>
        <w:t>Cuando</w:t>
      </w:r>
      <w:r>
        <w:rPr>
          <w:spacing w:val="-3"/>
        </w:rPr>
        <w:t> </w:t>
      </w:r>
      <w:r>
        <w:rPr/>
        <w:t>el</w:t>
      </w:r>
      <w:r>
        <w:rPr>
          <w:spacing w:val="-6"/>
        </w:rPr>
        <w:t> </w:t>
      </w:r>
      <w:r>
        <w:rPr/>
        <w:t>distrito</w:t>
      </w:r>
    </w:p>
    <w:p>
      <w:pPr>
        <w:spacing w:after="0"/>
        <w:sectPr>
          <w:pgSz w:w="12240" w:h="15840"/>
          <w:pgMar w:header="0" w:footer="523" w:top="1360" w:bottom="720" w:left="960" w:right="580"/>
        </w:sectPr>
      </w:pPr>
    </w:p>
    <w:p>
      <w:pPr>
        <w:pStyle w:val="BodyText"/>
        <w:spacing w:before="77"/>
        <w:ind w:right="1735"/>
      </w:pPr>
      <w:r>
        <w:rPr/>
        <w:t>reciba</w:t>
      </w:r>
      <w:r>
        <w:rPr>
          <w:spacing w:val="-3"/>
        </w:rPr>
        <w:t> </w:t>
      </w:r>
      <w:r>
        <w:rPr/>
        <w:t>una</w:t>
      </w:r>
      <w:r>
        <w:rPr>
          <w:spacing w:val="-3"/>
        </w:rPr>
        <w:t> </w:t>
      </w:r>
      <w:r>
        <w:rPr/>
        <w:t>notificación</w:t>
      </w:r>
      <w:r>
        <w:rPr>
          <w:spacing w:val="-3"/>
        </w:rPr>
        <w:t> </w:t>
      </w:r>
      <w:r>
        <w:rPr/>
        <w:t>o</w:t>
      </w:r>
      <w:r>
        <w:rPr>
          <w:spacing w:val="-7"/>
        </w:rPr>
        <w:t> </w:t>
      </w:r>
      <w:r>
        <w:rPr/>
        <w:t>una</w:t>
      </w:r>
      <w:r>
        <w:rPr>
          <w:spacing w:val="-3"/>
        </w:rPr>
        <w:t> </w:t>
      </w:r>
      <w:r>
        <w:rPr/>
        <w:t>acusación</w:t>
      </w:r>
      <w:r>
        <w:rPr>
          <w:spacing w:val="-3"/>
        </w:rPr>
        <w:t> </w:t>
      </w:r>
      <w:r>
        <w:rPr/>
        <w:t>de</w:t>
      </w:r>
      <w:r>
        <w:rPr>
          <w:spacing w:val="-5"/>
        </w:rPr>
        <w:t> </w:t>
      </w:r>
      <w:r>
        <w:rPr/>
        <w:t>acoso</w:t>
      </w:r>
      <w:r>
        <w:rPr>
          <w:spacing w:val="-7"/>
        </w:rPr>
        <w:t> </w:t>
      </w:r>
      <w:r>
        <w:rPr/>
        <w:t>sexual,</w:t>
      </w:r>
      <w:r>
        <w:rPr>
          <w:spacing w:val="-1"/>
        </w:rPr>
        <w:t> </w:t>
      </w:r>
      <w:r>
        <w:rPr/>
        <w:t>el</w:t>
      </w:r>
      <w:r>
        <w:rPr>
          <w:spacing w:val="-3"/>
        </w:rPr>
        <w:t> </w:t>
      </w:r>
      <w:r>
        <w:rPr/>
        <w:t>Coordinador</w:t>
      </w:r>
      <w:r>
        <w:rPr>
          <w:spacing w:val="-1"/>
        </w:rPr>
        <w:t> </w:t>
      </w:r>
      <w:r>
        <w:rPr/>
        <w:t>del</w:t>
      </w:r>
      <w:r>
        <w:rPr>
          <w:spacing w:val="-8"/>
        </w:rPr>
        <w:t> </w:t>
      </w:r>
      <w:r>
        <w:rPr/>
        <w:t>Título</w:t>
      </w:r>
      <w:r>
        <w:rPr>
          <w:spacing w:val="-3"/>
        </w:rPr>
        <w:t> </w:t>
      </w:r>
      <w:r>
        <w:rPr/>
        <w:t>IX responderá de inmediato de acuerdo con el proceso descrito en FFH ( LOCAL).</w:t>
      </w:r>
    </w:p>
    <w:p>
      <w:pPr>
        <w:pStyle w:val="BodyText"/>
        <w:spacing w:before="159"/>
        <w:ind w:right="936" w:hanging="1"/>
      </w:pPr>
      <w:r>
        <w:rPr/>
        <w:t>Los</w:t>
      </w:r>
      <w:r>
        <w:rPr>
          <w:spacing w:val="-2"/>
        </w:rPr>
        <w:t> </w:t>
      </w:r>
      <w:r>
        <w:rPr/>
        <w:t>siguientes</w:t>
      </w:r>
      <w:r>
        <w:rPr>
          <w:spacing w:val="-5"/>
        </w:rPr>
        <w:t> </w:t>
      </w:r>
      <w:r>
        <w:rPr/>
        <w:t>representantes</w:t>
      </w:r>
      <w:r>
        <w:rPr>
          <w:spacing w:val="-2"/>
        </w:rPr>
        <w:t> </w:t>
      </w:r>
      <w:r>
        <w:rPr/>
        <w:t>del</w:t>
      </w:r>
      <w:r>
        <w:rPr>
          <w:spacing w:val="-3"/>
        </w:rPr>
        <w:t> </w:t>
      </w:r>
      <w:r>
        <w:rPr/>
        <w:t>distrito</w:t>
      </w:r>
      <w:r>
        <w:rPr>
          <w:spacing w:val="-5"/>
        </w:rPr>
        <w:t> </w:t>
      </w:r>
      <w:r>
        <w:rPr/>
        <w:t>han</w:t>
      </w:r>
      <w:r>
        <w:rPr>
          <w:spacing w:val="-5"/>
        </w:rPr>
        <w:t> </w:t>
      </w:r>
      <w:r>
        <w:rPr/>
        <w:t>sido</w:t>
      </w:r>
      <w:r>
        <w:rPr>
          <w:spacing w:val="-3"/>
        </w:rPr>
        <w:t> </w:t>
      </w:r>
      <w:r>
        <w:rPr/>
        <w:t>designados</w:t>
      </w:r>
      <w:r>
        <w:rPr>
          <w:spacing w:val="-2"/>
        </w:rPr>
        <w:t> </w:t>
      </w:r>
      <w:r>
        <w:rPr/>
        <w:t>para</w:t>
      </w:r>
      <w:r>
        <w:rPr>
          <w:spacing w:val="-3"/>
        </w:rPr>
        <w:t> </w:t>
      </w:r>
      <w:r>
        <w:rPr/>
        <w:t>abordar inquietudes</w:t>
      </w:r>
      <w:r>
        <w:rPr>
          <w:spacing w:val="-5"/>
        </w:rPr>
        <w:t> </w:t>
      </w:r>
      <w:r>
        <w:rPr/>
        <w:t>o consultas sobre otros tipos de discriminación:</w:t>
      </w:r>
    </w:p>
    <w:p>
      <w:pPr>
        <w:pStyle w:val="ListParagraph"/>
        <w:numPr>
          <w:ilvl w:val="0"/>
          <w:numId w:val="24"/>
        </w:numPr>
        <w:tabs>
          <w:tab w:pos="840" w:val="left" w:leader="none"/>
        </w:tabs>
        <w:spacing w:line="240" w:lineRule="auto" w:before="161" w:after="0"/>
        <w:ind w:left="840" w:right="1614" w:hanging="361"/>
        <w:jc w:val="left"/>
        <w:rPr>
          <w:sz w:val="22"/>
        </w:rPr>
      </w:pPr>
      <w:r>
        <w:rPr>
          <w:sz w:val="22"/>
        </w:rPr>
        <w:t>Si</w:t>
      </w:r>
      <w:r>
        <w:rPr>
          <w:spacing w:val="-3"/>
          <w:sz w:val="22"/>
        </w:rPr>
        <w:t> </w:t>
      </w:r>
      <w:r>
        <w:rPr>
          <w:sz w:val="22"/>
        </w:rPr>
        <w:t>tiene</w:t>
      </w:r>
      <w:r>
        <w:rPr>
          <w:spacing w:val="-3"/>
          <w:sz w:val="22"/>
        </w:rPr>
        <w:t> </w:t>
      </w:r>
      <w:r>
        <w:rPr>
          <w:sz w:val="22"/>
        </w:rPr>
        <w:t>inquietudes</w:t>
      </w:r>
      <w:r>
        <w:rPr>
          <w:spacing w:val="-5"/>
          <w:sz w:val="22"/>
        </w:rPr>
        <w:t> </w:t>
      </w:r>
      <w:r>
        <w:rPr>
          <w:sz w:val="22"/>
        </w:rPr>
        <w:t>sobre</w:t>
      </w:r>
      <w:r>
        <w:rPr>
          <w:spacing w:val="-3"/>
          <w:sz w:val="22"/>
        </w:rPr>
        <w:t> </w:t>
      </w:r>
      <w:r>
        <w:rPr>
          <w:sz w:val="22"/>
        </w:rPr>
        <w:t>la</w:t>
      </w:r>
      <w:r>
        <w:rPr>
          <w:spacing w:val="-3"/>
          <w:sz w:val="22"/>
        </w:rPr>
        <w:t> </w:t>
      </w:r>
      <w:r>
        <w:rPr>
          <w:sz w:val="22"/>
        </w:rPr>
        <w:t>discriminación</w:t>
      </w:r>
      <w:r>
        <w:rPr>
          <w:spacing w:val="-3"/>
          <w:sz w:val="22"/>
        </w:rPr>
        <w:t> </w:t>
      </w:r>
      <w:r>
        <w:rPr>
          <w:sz w:val="22"/>
        </w:rPr>
        <w:t>por</w:t>
      </w:r>
      <w:r>
        <w:rPr>
          <w:spacing w:val="-4"/>
          <w:sz w:val="22"/>
        </w:rPr>
        <w:t> </w:t>
      </w:r>
      <w:r>
        <w:rPr>
          <w:sz w:val="22"/>
        </w:rPr>
        <w:t>motivos</w:t>
      </w:r>
      <w:r>
        <w:rPr>
          <w:spacing w:val="-2"/>
          <w:sz w:val="22"/>
        </w:rPr>
        <w:t> </w:t>
      </w:r>
      <w:r>
        <w:rPr>
          <w:sz w:val="22"/>
        </w:rPr>
        <w:t>de</w:t>
      </w:r>
      <w:r>
        <w:rPr>
          <w:spacing w:val="-3"/>
          <w:sz w:val="22"/>
        </w:rPr>
        <w:t> </w:t>
      </w:r>
      <w:r>
        <w:rPr>
          <w:sz w:val="22"/>
        </w:rPr>
        <w:t>discapacidad,</w:t>
      </w:r>
      <w:r>
        <w:rPr>
          <w:spacing w:val="-6"/>
          <w:sz w:val="22"/>
        </w:rPr>
        <w:t> </w:t>
      </w:r>
      <w:r>
        <w:rPr>
          <w:sz w:val="22"/>
        </w:rPr>
        <w:t>consulte</w:t>
      </w:r>
      <w:r>
        <w:rPr>
          <w:spacing w:val="-3"/>
          <w:sz w:val="22"/>
        </w:rPr>
        <w:t> </w:t>
      </w:r>
      <w:r>
        <w:rPr>
          <w:sz w:val="22"/>
        </w:rPr>
        <w:t>al Coordinador de la Sección 504/ADA:</w:t>
      </w:r>
    </w:p>
    <w:p>
      <w:pPr>
        <w:pStyle w:val="ListParagraph"/>
        <w:numPr>
          <w:ilvl w:val="0"/>
          <w:numId w:val="24"/>
        </w:numPr>
        <w:tabs>
          <w:tab w:pos="839" w:val="left" w:leader="none"/>
        </w:tabs>
        <w:spacing w:line="240" w:lineRule="auto" w:before="113" w:after="0"/>
        <w:ind w:left="839" w:right="0" w:hanging="359"/>
        <w:jc w:val="left"/>
        <w:rPr>
          <w:rFonts w:ascii="Times New Roman" w:hAnsi="Times New Roman"/>
          <w:i/>
          <w:sz w:val="24"/>
        </w:rPr>
      </w:pPr>
      <w:r>
        <w:rPr>
          <w:rFonts w:ascii="Times New Roman" w:hAnsi="Times New Roman"/>
          <w:i/>
          <w:sz w:val="24"/>
        </w:rPr>
        <w:t>Scott</w:t>
      </w:r>
      <w:r>
        <w:rPr>
          <w:rFonts w:ascii="Times New Roman" w:hAnsi="Times New Roman"/>
          <w:i/>
          <w:spacing w:val="-4"/>
          <w:sz w:val="24"/>
        </w:rPr>
        <w:t> </w:t>
      </w:r>
      <w:r>
        <w:rPr>
          <w:rFonts w:ascii="Times New Roman" w:hAnsi="Times New Roman"/>
          <w:i/>
          <w:sz w:val="24"/>
        </w:rPr>
        <w:t>Burrow,</w:t>
      </w:r>
      <w:r>
        <w:rPr>
          <w:rFonts w:ascii="Times New Roman" w:hAnsi="Times New Roman"/>
          <w:i/>
          <w:spacing w:val="-1"/>
          <w:sz w:val="24"/>
        </w:rPr>
        <w:t> </w:t>
      </w:r>
      <w:r>
        <w:rPr>
          <w:rFonts w:ascii="Times New Roman" w:hAnsi="Times New Roman"/>
          <w:i/>
          <w:spacing w:val="-2"/>
          <w:sz w:val="24"/>
        </w:rPr>
        <w:t>Superintendente</w:t>
      </w:r>
    </w:p>
    <w:p>
      <w:pPr>
        <w:pStyle w:val="ListParagraph"/>
        <w:numPr>
          <w:ilvl w:val="0"/>
          <w:numId w:val="24"/>
        </w:numPr>
        <w:tabs>
          <w:tab w:pos="839" w:val="left" w:leader="none"/>
        </w:tabs>
        <w:spacing w:line="240" w:lineRule="auto" w:before="0" w:after="0"/>
        <w:ind w:left="839" w:right="0" w:hanging="359"/>
        <w:jc w:val="left"/>
        <w:rPr>
          <w:rFonts w:ascii="Times New Roman" w:hAnsi="Times New Roman"/>
          <w:i/>
          <w:sz w:val="24"/>
        </w:rPr>
      </w:pPr>
      <w:r>
        <w:rPr>
          <w:rFonts w:ascii="Times New Roman" w:hAnsi="Times New Roman"/>
          <w:i/>
          <w:sz w:val="24"/>
        </w:rPr>
        <w:t>Apartado</w:t>
      </w:r>
      <w:r>
        <w:rPr>
          <w:rFonts w:ascii="Times New Roman" w:hAnsi="Times New Roman"/>
          <w:i/>
          <w:spacing w:val="-4"/>
          <w:sz w:val="24"/>
        </w:rPr>
        <w:t> </w:t>
      </w:r>
      <w:r>
        <w:rPr>
          <w:rFonts w:ascii="Times New Roman" w:hAnsi="Times New Roman"/>
          <w:i/>
          <w:sz w:val="24"/>
        </w:rPr>
        <w:t>postal</w:t>
      </w:r>
      <w:r>
        <w:rPr>
          <w:rFonts w:ascii="Times New Roman" w:hAnsi="Times New Roman"/>
          <w:i/>
          <w:spacing w:val="-2"/>
          <w:sz w:val="24"/>
        </w:rPr>
        <w:t> </w:t>
      </w:r>
      <w:r>
        <w:rPr>
          <w:rFonts w:ascii="Times New Roman" w:hAnsi="Times New Roman"/>
          <w:i/>
          <w:sz w:val="24"/>
        </w:rPr>
        <w:t>109,</w:t>
      </w:r>
      <w:r>
        <w:rPr>
          <w:rFonts w:ascii="Times New Roman" w:hAnsi="Times New Roman"/>
          <w:i/>
          <w:spacing w:val="-1"/>
          <w:sz w:val="24"/>
        </w:rPr>
        <w:t> </w:t>
      </w:r>
      <w:r>
        <w:rPr>
          <w:rFonts w:ascii="Times New Roman" w:hAnsi="Times New Roman"/>
          <w:i/>
          <w:sz w:val="24"/>
        </w:rPr>
        <w:t>Morse,</w:t>
      </w:r>
      <w:r>
        <w:rPr>
          <w:rFonts w:ascii="Times New Roman" w:hAnsi="Times New Roman"/>
          <w:i/>
          <w:spacing w:val="-2"/>
          <w:sz w:val="24"/>
        </w:rPr>
        <w:t> </w:t>
      </w:r>
      <w:r>
        <w:rPr>
          <w:rFonts w:ascii="Times New Roman" w:hAnsi="Times New Roman"/>
          <w:i/>
          <w:sz w:val="24"/>
        </w:rPr>
        <w:t>TX</w:t>
      </w:r>
      <w:r>
        <w:rPr>
          <w:rFonts w:ascii="Times New Roman" w:hAnsi="Times New Roman"/>
          <w:i/>
          <w:spacing w:val="-2"/>
          <w:sz w:val="24"/>
        </w:rPr>
        <w:t> 79062</w:t>
      </w:r>
    </w:p>
    <w:p>
      <w:pPr>
        <w:pStyle w:val="ListParagraph"/>
        <w:numPr>
          <w:ilvl w:val="0"/>
          <w:numId w:val="24"/>
        </w:numPr>
        <w:tabs>
          <w:tab w:pos="839" w:val="left" w:leader="none"/>
        </w:tabs>
        <w:spacing w:line="240" w:lineRule="auto" w:before="0" w:after="0"/>
        <w:ind w:left="839" w:right="0" w:hanging="359"/>
        <w:jc w:val="left"/>
        <w:rPr>
          <w:rFonts w:ascii="Times New Roman" w:hAnsi="Times New Roman"/>
          <w:i/>
          <w:sz w:val="24"/>
        </w:rPr>
      </w:pPr>
      <w:hyperlink r:id="rId17">
        <w:r>
          <w:rPr>
            <w:rFonts w:ascii="Times New Roman" w:hAnsi="Times New Roman"/>
            <w:i/>
            <w:spacing w:val="-2"/>
            <w:sz w:val="24"/>
          </w:rPr>
          <w:t>burrow@region16.net</w:t>
        </w:r>
      </w:hyperlink>
    </w:p>
    <w:p>
      <w:pPr>
        <w:pStyle w:val="ListParagraph"/>
        <w:numPr>
          <w:ilvl w:val="0"/>
          <w:numId w:val="24"/>
        </w:numPr>
        <w:tabs>
          <w:tab w:pos="839" w:val="left" w:leader="none"/>
        </w:tabs>
        <w:spacing w:line="240" w:lineRule="auto" w:before="0" w:after="0"/>
        <w:ind w:left="839" w:right="0" w:hanging="359"/>
        <w:jc w:val="left"/>
        <w:rPr>
          <w:rFonts w:ascii="Times New Roman" w:hAnsi="Times New Roman"/>
          <w:i/>
          <w:sz w:val="24"/>
        </w:rPr>
      </w:pPr>
      <w:r>
        <w:rPr>
          <w:rFonts w:ascii="Times New Roman" w:hAnsi="Times New Roman"/>
          <w:i/>
          <w:spacing w:val="-2"/>
          <w:sz w:val="24"/>
        </w:rPr>
        <w:t>806-733-</w:t>
      </w:r>
      <w:r>
        <w:rPr>
          <w:rFonts w:ascii="Times New Roman" w:hAnsi="Times New Roman"/>
          <w:i/>
          <w:spacing w:val="-4"/>
          <w:sz w:val="24"/>
        </w:rPr>
        <w:t>2507</w:t>
      </w:r>
    </w:p>
    <w:p>
      <w:pPr>
        <w:pStyle w:val="BodyText"/>
        <w:spacing w:before="126"/>
        <w:ind w:right="1735"/>
      </w:pPr>
      <w:r>
        <w:rPr/>
        <w:t>Para</w:t>
      </w:r>
      <w:r>
        <w:rPr>
          <w:spacing w:val="-4"/>
        </w:rPr>
        <w:t> </w:t>
      </w:r>
      <w:r>
        <w:rPr/>
        <w:t>todas</w:t>
      </w:r>
      <w:r>
        <w:rPr>
          <w:spacing w:val="-3"/>
        </w:rPr>
        <w:t> </w:t>
      </w:r>
      <w:r>
        <w:rPr/>
        <w:t>las</w:t>
      </w:r>
      <w:r>
        <w:rPr>
          <w:spacing w:val="-5"/>
        </w:rPr>
        <w:t> </w:t>
      </w:r>
      <w:r>
        <w:rPr/>
        <w:t>demás</w:t>
      </w:r>
      <w:r>
        <w:rPr>
          <w:spacing w:val="-5"/>
        </w:rPr>
        <w:t> </w:t>
      </w:r>
      <w:r>
        <w:rPr/>
        <w:t>inquietudes</w:t>
      </w:r>
      <w:r>
        <w:rPr>
          <w:spacing w:val="-5"/>
        </w:rPr>
        <w:t> </w:t>
      </w:r>
      <w:r>
        <w:rPr/>
        <w:t>relacionadas</w:t>
      </w:r>
      <w:r>
        <w:rPr>
          <w:spacing w:val="-5"/>
        </w:rPr>
        <w:t> </w:t>
      </w:r>
      <w:r>
        <w:rPr/>
        <w:t>con</w:t>
      </w:r>
      <w:r>
        <w:rPr>
          <w:spacing w:val="-4"/>
        </w:rPr>
        <w:t> </w:t>
      </w:r>
      <w:r>
        <w:rPr/>
        <w:t>la</w:t>
      </w:r>
      <w:r>
        <w:rPr>
          <w:spacing w:val="-4"/>
        </w:rPr>
        <w:t> </w:t>
      </w:r>
      <w:r>
        <w:rPr/>
        <w:t>discriminación,</w:t>
      </w:r>
      <w:r>
        <w:rPr>
          <w:spacing w:val="-4"/>
        </w:rPr>
        <w:t> </w:t>
      </w:r>
      <w:r>
        <w:rPr/>
        <w:t>consulte</w:t>
      </w:r>
      <w:r>
        <w:rPr>
          <w:spacing w:val="-4"/>
        </w:rPr>
        <w:t> </w:t>
      </w:r>
      <w:r>
        <w:rPr/>
        <w:t>al </w:t>
      </w:r>
      <w:r>
        <w:rPr>
          <w:spacing w:val="-2"/>
        </w:rPr>
        <w:t>superintendente:</w:t>
      </w:r>
    </w:p>
    <w:p>
      <w:pPr>
        <w:spacing w:before="115"/>
        <w:ind w:left="480" w:right="6387" w:firstLine="0"/>
        <w:jc w:val="left"/>
        <w:rPr>
          <w:rFonts w:ascii="Times New Roman"/>
          <w:i/>
          <w:sz w:val="24"/>
        </w:rPr>
      </w:pPr>
      <w:r>
        <w:rPr>
          <w:rFonts w:ascii="Times New Roman"/>
          <w:i/>
          <w:sz w:val="24"/>
        </w:rPr>
        <w:t>Scott Burrow, Superintendente</w:t>
      </w:r>
      <w:r>
        <w:rPr>
          <w:rFonts w:ascii="Times New Roman"/>
          <w:i/>
          <w:sz w:val="24"/>
        </w:rPr>
        <w:t> Apartado</w:t>
      </w:r>
      <w:r>
        <w:rPr>
          <w:rFonts w:ascii="Times New Roman"/>
          <w:i/>
          <w:spacing w:val="-8"/>
          <w:sz w:val="24"/>
        </w:rPr>
        <w:t> </w:t>
      </w:r>
      <w:r>
        <w:rPr>
          <w:rFonts w:ascii="Times New Roman"/>
          <w:i/>
          <w:sz w:val="24"/>
        </w:rPr>
        <w:t>postal</w:t>
      </w:r>
      <w:r>
        <w:rPr>
          <w:rFonts w:ascii="Times New Roman"/>
          <w:i/>
          <w:spacing w:val="-8"/>
          <w:sz w:val="24"/>
        </w:rPr>
        <w:t> </w:t>
      </w:r>
      <w:r>
        <w:rPr>
          <w:rFonts w:ascii="Times New Roman"/>
          <w:i/>
          <w:sz w:val="24"/>
        </w:rPr>
        <w:t>109,</w:t>
      </w:r>
      <w:r>
        <w:rPr>
          <w:rFonts w:ascii="Times New Roman"/>
          <w:i/>
          <w:spacing w:val="-8"/>
          <w:sz w:val="24"/>
        </w:rPr>
        <w:t> </w:t>
      </w:r>
      <w:r>
        <w:rPr>
          <w:rFonts w:ascii="Times New Roman"/>
          <w:i/>
          <w:sz w:val="24"/>
        </w:rPr>
        <w:t>Morse,</w:t>
      </w:r>
      <w:r>
        <w:rPr>
          <w:rFonts w:ascii="Times New Roman"/>
          <w:i/>
          <w:spacing w:val="-8"/>
          <w:sz w:val="24"/>
        </w:rPr>
        <w:t> </w:t>
      </w:r>
      <w:r>
        <w:rPr>
          <w:rFonts w:ascii="Times New Roman"/>
          <w:i/>
          <w:sz w:val="24"/>
        </w:rPr>
        <w:t>TX</w:t>
      </w:r>
      <w:r>
        <w:rPr>
          <w:rFonts w:ascii="Times New Roman"/>
          <w:i/>
          <w:spacing w:val="-9"/>
          <w:sz w:val="24"/>
        </w:rPr>
        <w:t> </w:t>
      </w:r>
      <w:r>
        <w:rPr>
          <w:rFonts w:ascii="Times New Roman"/>
          <w:i/>
          <w:sz w:val="24"/>
        </w:rPr>
        <w:t>79062 </w:t>
      </w:r>
      <w:hyperlink r:id="rId17">
        <w:r>
          <w:rPr>
            <w:rFonts w:ascii="Times New Roman"/>
            <w:i/>
            <w:spacing w:val="-2"/>
            <w:sz w:val="24"/>
          </w:rPr>
          <w:t>burrow@region16.net</w:t>
        </w:r>
      </w:hyperlink>
    </w:p>
    <w:p>
      <w:pPr>
        <w:spacing w:before="120"/>
        <w:ind w:left="479" w:right="0" w:firstLine="0"/>
        <w:jc w:val="left"/>
        <w:rPr>
          <w:rFonts w:ascii="Times New Roman"/>
          <w:i/>
          <w:sz w:val="24"/>
        </w:rPr>
      </w:pPr>
      <w:bookmarkStart w:name="806-733-2507" w:id="279"/>
      <w:bookmarkEnd w:id="279"/>
      <w:r>
        <w:rPr/>
      </w:r>
      <w:r>
        <w:rPr>
          <w:rFonts w:ascii="Times New Roman"/>
          <w:i/>
          <w:spacing w:val="-2"/>
          <w:sz w:val="24"/>
        </w:rPr>
        <w:t>806-733-</w:t>
      </w:r>
      <w:r>
        <w:rPr>
          <w:rFonts w:ascii="Times New Roman"/>
          <w:i/>
          <w:spacing w:val="-4"/>
          <w:sz w:val="24"/>
        </w:rPr>
        <w:t>2507</w:t>
      </w:r>
    </w:p>
    <w:p>
      <w:pPr>
        <w:pStyle w:val="BodyText"/>
        <w:spacing w:before="125"/>
      </w:pPr>
      <w:r>
        <w:rPr/>
        <w:t>[Consulte</w:t>
      </w:r>
      <w:r>
        <w:rPr>
          <w:spacing w:val="-6"/>
        </w:rPr>
        <w:t> </w:t>
      </w:r>
      <w:r>
        <w:rPr/>
        <w:t>las</w:t>
      </w:r>
      <w:r>
        <w:rPr>
          <w:spacing w:val="-5"/>
        </w:rPr>
        <w:t> </w:t>
      </w:r>
      <w:r>
        <w:rPr/>
        <w:t>políticas</w:t>
      </w:r>
      <w:r>
        <w:rPr>
          <w:spacing w:val="-2"/>
        </w:rPr>
        <w:t> </w:t>
      </w:r>
      <w:r>
        <w:rPr/>
        <w:t>FB,</w:t>
      </w:r>
      <w:r>
        <w:rPr>
          <w:spacing w:val="-1"/>
        </w:rPr>
        <w:t> </w:t>
      </w:r>
      <w:r>
        <w:rPr/>
        <w:t>FFH</w:t>
      </w:r>
      <w:r>
        <w:rPr>
          <w:spacing w:val="-3"/>
        </w:rPr>
        <w:t> </w:t>
      </w:r>
      <w:r>
        <w:rPr/>
        <w:t>y</w:t>
      </w:r>
      <w:r>
        <w:rPr>
          <w:spacing w:val="-7"/>
        </w:rPr>
        <w:t> </w:t>
      </w:r>
      <w:r>
        <w:rPr/>
        <w:t>GKD</w:t>
      </w:r>
      <w:r>
        <w:rPr>
          <w:spacing w:val="-3"/>
        </w:rPr>
        <w:t> </w:t>
      </w:r>
      <w:r>
        <w:rPr/>
        <w:t>para</w:t>
      </w:r>
      <w:r>
        <w:rPr>
          <w:spacing w:val="-5"/>
        </w:rPr>
        <w:t> </w:t>
      </w:r>
      <w:r>
        <w:rPr/>
        <w:t>obtener</w:t>
      </w:r>
      <w:r>
        <w:rPr>
          <w:spacing w:val="-4"/>
        </w:rPr>
        <w:t> </w:t>
      </w:r>
      <w:r>
        <w:rPr/>
        <w:t>más</w:t>
      </w:r>
      <w:r>
        <w:rPr>
          <w:spacing w:val="-2"/>
        </w:rPr>
        <w:t> información].</w:t>
      </w:r>
    </w:p>
    <w:p>
      <w:pPr>
        <w:pStyle w:val="Heading4"/>
        <w:spacing w:before="162"/>
      </w:pPr>
      <w:bookmarkStart w:name="Participación de padres y familias (todo" w:id="280"/>
      <w:bookmarkEnd w:id="280"/>
      <w:r>
        <w:rPr>
          <w:b w:val="0"/>
        </w:rPr>
      </w:r>
      <w:r>
        <w:rPr/>
        <w:t>Participación</w:t>
      </w:r>
      <w:r>
        <w:rPr>
          <w:spacing w:val="-7"/>
        </w:rPr>
        <w:t> </w:t>
      </w:r>
      <w:r>
        <w:rPr/>
        <w:t>de</w:t>
      </w:r>
      <w:r>
        <w:rPr>
          <w:spacing w:val="-3"/>
        </w:rPr>
        <w:t> </w:t>
      </w:r>
      <w:r>
        <w:rPr/>
        <w:t>padres</w:t>
      </w:r>
      <w:r>
        <w:rPr>
          <w:spacing w:val="-5"/>
        </w:rPr>
        <w:t> </w:t>
      </w:r>
      <w:r>
        <w:rPr/>
        <w:t>y</w:t>
      </w:r>
      <w:r>
        <w:rPr>
          <w:spacing w:val="-3"/>
        </w:rPr>
        <w:t> </w:t>
      </w:r>
      <w:r>
        <w:rPr/>
        <w:t>familias</w:t>
      </w:r>
      <w:r>
        <w:rPr>
          <w:spacing w:val="-2"/>
        </w:rPr>
        <w:t> </w:t>
      </w:r>
      <w:r>
        <w:rPr/>
        <w:t>(todos</w:t>
      </w:r>
      <w:r>
        <w:rPr>
          <w:spacing w:val="-5"/>
        </w:rPr>
        <w:t> </w:t>
      </w:r>
      <w:r>
        <w:rPr/>
        <w:t>los</w:t>
      </w:r>
      <w:r>
        <w:rPr>
          <w:spacing w:val="-5"/>
        </w:rPr>
        <w:t> </w:t>
      </w:r>
      <w:r>
        <w:rPr/>
        <w:t>niveles</w:t>
      </w:r>
      <w:r>
        <w:rPr>
          <w:spacing w:val="-2"/>
        </w:rPr>
        <w:t> </w:t>
      </w:r>
      <w:r>
        <w:rPr/>
        <w:t>de</w:t>
      </w:r>
      <w:r>
        <w:rPr>
          <w:spacing w:val="-3"/>
        </w:rPr>
        <w:t> </w:t>
      </w:r>
      <w:r>
        <w:rPr>
          <w:spacing w:val="-2"/>
        </w:rPr>
        <w:t>grado)</w:t>
      </w:r>
    </w:p>
    <w:p>
      <w:pPr>
        <w:pStyle w:val="Heading7"/>
        <w:spacing w:before="117"/>
      </w:pPr>
      <w:bookmarkStart w:name="Trabajando juntos" w:id="281"/>
      <w:bookmarkEnd w:id="281"/>
      <w:r>
        <w:rPr>
          <w:b w:val="0"/>
        </w:rPr>
      </w:r>
      <w:bookmarkStart w:name="_bookmark53" w:id="282"/>
      <w:bookmarkEnd w:id="282"/>
      <w:r>
        <w:rPr>
          <w:b w:val="0"/>
        </w:rPr>
      </w:r>
      <w:r>
        <w:rPr>
          <w:spacing w:val="-2"/>
        </w:rPr>
        <w:t>Trabajando juntos</w:t>
      </w:r>
    </w:p>
    <w:p>
      <w:pPr>
        <w:pStyle w:val="BodyText"/>
        <w:ind w:right="936"/>
      </w:pPr>
      <w:r>
        <w:rPr/>
        <w:t>La experiencia y la investigación nos dicen que un niño tiene éxito en la educación con una buena</w:t>
      </w:r>
      <w:r>
        <w:rPr>
          <w:spacing w:val="-2"/>
        </w:rPr>
        <w:t> </w:t>
      </w:r>
      <w:r>
        <w:rPr/>
        <w:t>comunicación</w:t>
      </w:r>
      <w:r>
        <w:rPr>
          <w:spacing w:val="-4"/>
        </w:rPr>
        <w:t> </w:t>
      </w:r>
      <w:r>
        <w:rPr/>
        <w:t>y</w:t>
      </w:r>
      <w:r>
        <w:rPr>
          <w:spacing w:val="-4"/>
        </w:rPr>
        <w:t> </w:t>
      </w:r>
      <w:r>
        <w:rPr/>
        <w:t>una</w:t>
      </w:r>
      <w:r>
        <w:rPr>
          <w:spacing w:val="-2"/>
        </w:rPr>
        <w:t> </w:t>
      </w:r>
      <w:r>
        <w:rPr/>
        <w:t>sólida</w:t>
      </w:r>
      <w:r>
        <w:rPr>
          <w:spacing w:val="-2"/>
        </w:rPr>
        <w:t> </w:t>
      </w:r>
      <w:r>
        <w:rPr/>
        <w:t>asociación</w:t>
      </w:r>
      <w:r>
        <w:rPr>
          <w:spacing w:val="-2"/>
        </w:rPr>
        <w:t> </w:t>
      </w:r>
      <w:r>
        <w:rPr/>
        <w:t>entre</w:t>
      </w:r>
      <w:r>
        <w:rPr>
          <w:spacing w:val="-2"/>
        </w:rPr>
        <w:t> </w:t>
      </w:r>
      <w:r>
        <w:rPr/>
        <w:t>el</w:t>
      </w:r>
      <w:r>
        <w:rPr>
          <w:spacing w:val="-2"/>
        </w:rPr>
        <w:t> </w:t>
      </w:r>
      <w:r>
        <w:rPr/>
        <w:t>hogar</w:t>
      </w:r>
      <w:r>
        <w:rPr>
          <w:spacing w:val="-3"/>
        </w:rPr>
        <w:t> </w:t>
      </w:r>
      <w:r>
        <w:rPr/>
        <w:t>y</w:t>
      </w:r>
      <w:r>
        <w:rPr>
          <w:spacing w:val="-4"/>
        </w:rPr>
        <w:t> </w:t>
      </w:r>
      <w:r>
        <w:rPr/>
        <w:t>la</w:t>
      </w:r>
      <w:r>
        <w:rPr>
          <w:spacing w:val="-2"/>
        </w:rPr>
        <w:t> </w:t>
      </w:r>
      <w:r>
        <w:rPr/>
        <w:t>escuela.</w:t>
      </w:r>
      <w:r>
        <w:rPr>
          <w:spacing w:val="-2"/>
        </w:rPr>
        <w:t> </w:t>
      </w:r>
      <w:r>
        <w:rPr/>
        <w:t>La</w:t>
      </w:r>
      <w:r>
        <w:rPr>
          <w:spacing w:val="-2"/>
        </w:rPr>
        <w:t> </w:t>
      </w:r>
      <w:r>
        <w:rPr/>
        <w:t>participación</w:t>
      </w:r>
      <w:r>
        <w:rPr>
          <w:spacing w:val="-2"/>
        </w:rPr>
        <w:t> </w:t>
      </w:r>
      <w:r>
        <w:rPr/>
        <w:t>y</w:t>
      </w:r>
      <w:r>
        <w:rPr>
          <w:spacing w:val="-4"/>
        </w:rPr>
        <w:t> </w:t>
      </w:r>
      <w:r>
        <w:rPr/>
        <w:t>el compromiso de los padres en esta asociación pueden incluir:</w:t>
      </w:r>
    </w:p>
    <w:p>
      <w:pPr>
        <w:pStyle w:val="ListParagraph"/>
        <w:numPr>
          <w:ilvl w:val="0"/>
          <w:numId w:val="24"/>
        </w:numPr>
        <w:tabs>
          <w:tab w:pos="840" w:val="left" w:leader="none"/>
        </w:tabs>
        <w:spacing w:line="237" w:lineRule="auto" w:before="162" w:after="0"/>
        <w:ind w:left="840" w:right="1271" w:hanging="361"/>
        <w:jc w:val="left"/>
        <w:rPr>
          <w:sz w:val="22"/>
        </w:rPr>
      </w:pPr>
      <w:r>
        <w:rPr>
          <w:sz w:val="22"/>
        </w:rPr>
        <w:t>Alentar a</w:t>
      </w:r>
      <w:r>
        <w:rPr>
          <w:spacing w:val="-4"/>
          <w:sz w:val="22"/>
        </w:rPr>
        <w:t> </w:t>
      </w:r>
      <w:r>
        <w:rPr>
          <w:sz w:val="22"/>
        </w:rPr>
        <w:t>su</w:t>
      </w:r>
      <w:r>
        <w:rPr>
          <w:spacing w:val="-2"/>
          <w:sz w:val="22"/>
        </w:rPr>
        <w:t> </w:t>
      </w:r>
      <w:r>
        <w:rPr>
          <w:sz w:val="22"/>
        </w:rPr>
        <w:t>hijo</w:t>
      </w:r>
      <w:r>
        <w:rPr>
          <w:spacing w:val="-2"/>
          <w:sz w:val="22"/>
        </w:rPr>
        <w:t> </w:t>
      </w:r>
      <w:r>
        <w:rPr>
          <w:sz w:val="22"/>
        </w:rPr>
        <w:t>a</w:t>
      </w:r>
      <w:r>
        <w:rPr>
          <w:spacing w:val="-4"/>
          <w:sz w:val="22"/>
        </w:rPr>
        <w:t> </w:t>
      </w:r>
      <w:r>
        <w:rPr>
          <w:sz w:val="22"/>
        </w:rPr>
        <w:t>darle</w:t>
      </w:r>
      <w:r>
        <w:rPr>
          <w:spacing w:val="-4"/>
          <w:sz w:val="22"/>
        </w:rPr>
        <w:t> </w:t>
      </w:r>
      <w:r>
        <w:rPr>
          <w:sz w:val="22"/>
        </w:rPr>
        <w:t>una</w:t>
      </w:r>
      <w:r>
        <w:rPr>
          <w:spacing w:val="-2"/>
          <w:sz w:val="22"/>
        </w:rPr>
        <w:t> </w:t>
      </w:r>
      <w:r>
        <w:rPr>
          <w:sz w:val="22"/>
        </w:rPr>
        <w:t>alta</w:t>
      </w:r>
      <w:r>
        <w:rPr>
          <w:spacing w:val="-2"/>
          <w:sz w:val="22"/>
        </w:rPr>
        <w:t> </w:t>
      </w:r>
      <w:r>
        <w:rPr>
          <w:sz w:val="22"/>
        </w:rPr>
        <w:t>prioridad</w:t>
      </w:r>
      <w:r>
        <w:rPr>
          <w:spacing w:val="-2"/>
          <w:sz w:val="22"/>
        </w:rPr>
        <w:t> </w:t>
      </w:r>
      <w:r>
        <w:rPr>
          <w:sz w:val="22"/>
        </w:rPr>
        <w:t>a</w:t>
      </w:r>
      <w:r>
        <w:rPr>
          <w:spacing w:val="-4"/>
          <w:sz w:val="22"/>
        </w:rPr>
        <w:t> </w:t>
      </w:r>
      <w:r>
        <w:rPr>
          <w:sz w:val="22"/>
        </w:rPr>
        <w:t>la</w:t>
      </w:r>
      <w:r>
        <w:rPr>
          <w:spacing w:val="-2"/>
          <w:sz w:val="22"/>
        </w:rPr>
        <w:t> </w:t>
      </w:r>
      <w:r>
        <w:rPr>
          <w:sz w:val="22"/>
        </w:rPr>
        <w:t>educación</w:t>
      </w:r>
      <w:r>
        <w:rPr>
          <w:spacing w:val="-2"/>
          <w:sz w:val="22"/>
        </w:rPr>
        <w:t> </w:t>
      </w:r>
      <w:r>
        <w:rPr>
          <w:sz w:val="22"/>
        </w:rPr>
        <w:t>y</w:t>
      </w:r>
      <w:r>
        <w:rPr>
          <w:spacing w:val="-4"/>
          <w:sz w:val="22"/>
        </w:rPr>
        <w:t> </w:t>
      </w:r>
      <w:r>
        <w:rPr>
          <w:sz w:val="22"/>
        </w:rPr>
        <w:t>trabajar</w:t>
      </w:r>
      <w:r>
        <w:rPr>
          <w:spacing w:val="-3"/>
          <w:sz w:val="22"/>
        </w:rPr>
        <w:t> </w:t>
      </w:r>
      <w:r>
        <w:rPr>
          <w:sz w:val="22"/>
        </w:rPr>
        <w:t>con</w:t>
      </w:r>
      <w:r>
        <w:rPr>
          <w:spacing w:val="-4"/>
          <w:sz w:val="22"/>
        </w:rPr>
        <w:t> </w:t>
      </w:r>
      <w:r>
        <w:rPr>
          <w:sz w:val="22"/>
        </w:rPr>
        <w:t>su</w:t>
      </w:r>
      <w:r>
        <w:rPr>
          <w:spacing w:val="-4"/>
          <w:sz w:val="22"/>
        </w:rPr>
        <w:t> </w:t>
      </w:r>
      <w:r>
        <w:rPr>
          <w:sz w:val="22"/>
        </w:rPr>
        <w:t>hijo</w:t>
      </w:r>
      <w:r>
        <w:rPr>
          <w:spacing w:val="-4"/>
          <w:sz w:val="22"/>
        </w:rPr>
        <w:t> </w:t>
      </w:r>
      <w:r>
        <w:rPr>
          <w:sz w:val="22"/>
        </w:rPr>
        <w:t>todos</w:t>
      </w:r>
      <w:r>
        <w:rPr>
          <w:spacing w:val="-4"/>
          <w:sz w:val="22"/>
        </w:rPr>
        <w:t> </w:t>
      </w:r>
      <w:r>
        <w:rPr>
          <w:sz w:val="22"/>
        </w:rPr>
        <w:t>los días para aprovechar al máximo las oportunidades educativas que ofrece la escuela.</w:t>
      </w:r>
    </w:p>
    <w:p>
      <w:pPr>
        <w:pStyle w:val="ListParagraph"/>
        <w:numPr>
          <w:ilvl w:val="0"/>
          <w:numId w:val="24"/>
        </w:numPr>
        <w:tabs>
          <w:tab w:pos="840" w:val="left" w:leader="none"/>
        </w:tabs>
        <w:spacing w:line="237" w:lineRule="auto" w:before="124" w:after="0"/>
        <w:ind w:left="840" w:right="1198" w:hanging="361"/>
        <w:jc w:val="left"/>
        <w:rPr>
          <w:sz w:val="22"/>
        </w:rPr>
      </w:pPr>
      <w:r>
        <w:rPr>
          <w:sz w:val="22"/>
        </w:rPr>
        <w:t>Asegurarse</w:t>
      </w:r>
      <w:r>
        <w:rPr>
          <w:spacing w:val="-4"/>
          <w:sz w:val="22"/>
        </w:rPr>
        <w:t> </w:t>
      </w:r>
      <w:r>
        <w:rPr>
          <w:sz w:val="22"/>
        </w:rPr>
        <w:t>de</w:t>
      </w:r>
      <w:r>
        <w:rPr>
          <w:spacing w:val="-4"/>
          <w:sz w:val="22"/>
        </w:rPr>
        <w:t> </w:t>
      </w:r>
      <w:r>
        <w:rPr>
          <w:sz w:val="22"/>
        </w:rPr>
        <w:t>que</w:t>
      </w:r>
      <w:r>
        <w:rPr>
          <w:spacing w:val="-4"/>
          <w:sz w:val="22"/>
        </w:rPr>
        <w:t> </w:t>
      </w:r>
      <w:r>
        <w:rPr>
          <w:sz w:val="22"/>
        </w:rPr>
        <w:t>su</w:t>
      </w:r>
      <w:r>
        <w:rPr>
          <w:spacing w:val="-4"/>
          <w:sz w:val="22"/>
        </w:rPr>
        <w:t> </w:t>
      </w:r>
      <w:r>
        <w:rPr>
          <w:sz w:val="22"/>
        </w:rPr>
        <w:t>hijo</w:t>
      </w:r>
      <w:r>
        <w:rPr>
          <w:spacing w:val="-2"/>
          <w:sz w:val="22"/>
        </w:rPr>
        <w:t> </w:t>
      </w:r>
      <w:r>
        <w:rPr>
          <w:sz w:val="22"/>
        </w:rPr>
        <w:t>complete</w:t>
      </w:r>
      <w:r>
        <w:rPr>
          <w:spacing w:val="-4"/>
          <w:sz w:val="22"/>
        </w:rPr>
        <w:t> </w:t>
      </w:r>
      <w:r>
        <w:rPr>
          <w:sz w:val="22"/>
        </w:rPr>
        <w:t>todas</w:t>
      </w:r>
      <w:r>
        <w:rPr>
          <w:spacing w:val="-1"/>
          <w:sz w:val="22"/>
        </w:rPr>
        <w:t> </w:t>
      </w:r>
      <w:r>
        <w:rPr>
          <w:sz w:val="22"/>
        </w:rPr>
        <w:t>las</w:t>
      </w:r>
      <w:r>
        <w:rPr>
          <w:spacing w:val="-4"/>
          <w:sz w:val="22"/>
        </w:rPr>
        <w:t> </w:t>
      </w:r>
      <w:r>
        <w:rPr>
          <w:sz w:val="22"/>
        </w:rPr>
        <w:t>tareas</w:t>
      </w:r>
      <w:r>
        <w:rPr>
          <w:spacing w:val="-1"/>
          <w:sz w:val="22"/>
        </w:rPr>
        <w:t> </w:t>
      </w:r>
      <w:r>
        <w:rPr>
          <w:sz w:val="22"/>
        </w:rPr>
        <w:t>y</w:t>
      </w:r>
      <w:r>
        <w:rPr>
          <w:spacing w:val="-4"/>
          <w:sz w:val="22"/>
        </w:rPr>
        <w:t> </w:t>
      </w:r>
      <w:r>
        <w:rPr>
          <w:sz w:val="22"/>
        </w:rPr>
        <w:t>proyectos</w:t>
      </w:r>
      <w:r>
        <w:rPr>
          <w:spacing w:val="-4"/>
          <w:sz w:val="22"/>
        </w:rPr>
        <w:t> </w:t>
      </w:r>
      <w:r>
        <w:rPr>
          <w:sz w:val="22"/>
        </w:rPr>
        <w:t>especiales</w:t>
      </w:r>
      <w:r>
        <w:rPr>
          <w:spacing w:val="-1"/>
          <w:sz w:val="22"/>
        </w:rPr>
        <w:t> </w:t>
      </w:r>
      <w:r>
        <w:rPr>
          <w:sz w:val="22"/>
        </w:rPr>
        <w:t>y</w:t>
      </w:r>
      <w:r>
        <w:rPr>
          <w:spacing w:val="-4"/>
          <w:sz w:val="22"/>
        </w:rPr>
        <w:t> </w:t>
      </w:r>
      <w:r>
        <w:rPr>
          <w:sz w:val="22"/>
        </w:rPr>
        <w:t>venga</w:t>
      </w:r>
      <w:r>
        <w:rPr>
          <w:spacing w:val="-2"/>
          <w:sz w:val="22"/>
        </w:rPr>
        <w:t> </w:t>
      </w:r>
      <w:r>
        <w:rPr>
          <w:sz w:val="22"/>
        </w:rPr>
        <w:t>a</w:t>
      </w:r>
      <w:r>
        <w:rPr>
          <w:spacing w:val="-4"/>
          <w:sz w:val="22"/>
        </w:rPr>
        <w:t> </w:t>
      </w:r>
      <w:r>
        <w:rPr>
          <w:sz w:val="22"/>
        </w:rPr>
        <w:t>la escuela todos los días preparado, descansado y listo para aprender.</w:t>
      </w:r>
    </w:p>
    <w:p>
      <w:pPr>
        <w:pStyle w:val="ListParagraph"/>
        <w:numPr>
          <w:ilvl w:val="0"/>
          <w:numId w:val="24"/>
        </w:numPr>
        <w:tabs>
          <w:tab w:pos="840" w:val="left" w:leader="none"/>
        </w:tabs>
        <w:spacing w:line="237" w:lineRule="auto" w:before="123" w:after="0"/>
        <w:ind w:left="840" w:right="1919" w:hanging="361"/>
        <w:jc w:val="left"/>
        <w:rPr>
          <w:sz w:val="22"/>
        </w:rPr>
      </w:pPr>
      <w:r>
        <w:rPr>
          <w:sz w:val="22"/>
        </w:rPr>
        <w:t>Familiarizarse</w:t>
      </w:r>
      <w:r>
        <w:rPr>
          <w:spacing w:val="-3"/>
          <w:sz w:val="22"/>
        </w:rPr>
        <w:t> </w:t>
      </w:r>
      <w:r>
        <w:rPr>
          <w:sz w:val="22"/>
        </w:rPr>
        <w:t>con</w:t>
      </w:r>
      <w:r>
        <w:rPr>
          <w:spacing w:val="-3"/>
          <w:sz w:val="22"/>
        </w:rPr>
        <w:t> </w:t>
      </w:r>
      <w:r>
        <w:rPr>
          <w:sz w:val="22"/>
        </w:rPr>
        <w:t>todas</w:t>
      </w:r>
      <w:r>
        <w:rPr>
          <w:spacing w:val="-7"/>
          <w:sz w:val="22"/>
        </w:rPr>
        <w:t> </w:t>
      </w:r>
      <w:r>
        <w:rPr>
          <w:sz w:val="22"/>
        </w:rPr>
        <w:t>las</w:t>
      </w:r>
      <w:r>
        <w:rPr>
          <w:spacing w:val="-2"/>
          <w:sz w:val="22"/>
        </w:rPr>
        <w:t> </w:t>
      </w:r>
      <w:r>
        <w:rPr>
          <w:sz w:val="22"/>
        </w:rPr>
        <w:t>actividades</w:t>
      </w:r>
      <w:r>
        <w:rPr>
          <w:spacing w:val="-2"/>
          <w:sz w:val="22"/>
        </w:rPr>
        <w:t> </w:t>
      </w:r>
      <w:r>
        <w:rPr>
          <w:sz w:val="22"/>
        </w:rPr>
        <w:t>escolares</w:t>
      </w:r>
      <w:r>
        <w:rPr>
          <w:spacing w:val="-5"/>
          <w:sz w:val="22"/>
        </w:rPr>
        <w:t> </w:t>
      </w:r>
      <w:r>
        <w:rPr>
          <w:sz w:val="22"/>
        </w:rPr>
        <w:t>de</w:t>
      </w:r>
      <w:r>
        <w:rPr>
          <w:spacing w:val="-3"/>
          <w:sz w:val="22"/>
        </w:rPr>
        <w:t> </w:t>
      </w:r>
      <w:r>
        <w:rPr>
          <w:sz w:val="22"/>
        </w:rPr>
        <w:t>su</w:t>
      </w:r>
      <w:r>
        <w:rPr>
          <w:spacing w:val="-5"/>
          <w:sz w:val="22"/>
        </w:rPr>
        <w:t> </w:t>
      </w:r>
      <w:r>
        <w:rPr>
          <w:sz w:val="22"/>
        </w:rPr>
        <w:t>hijo</w:t>
      </w:r>
      <w:r>
        <w:rPr>
          <w:spacing w:val="-5"/>
          <w:sz w:val="22"/>
        </w:rPr>
        <w:t> </w:t>
      </w:r>
      <w:r>
        <w:rPr>
          <w:sz w:val="22"/>
        </w:rPr>
        <w:t>y</w:t>
      </w:r>
      <w:r>
        <w:rPr>
          <w:spacing w:val="-5"/>
          <w:sz w:val="22"/>
        </w:rPr>
        <w:t> </w:t>
      </w:r>
      <w:r>
        <w:rPr>
          <w:sz w:val="22"/>
        </w:rPr>
        <w:t>con</w:t>
      </w:r>
      <w:r>
        <w:rPr>
          <w:spacing w:val="-3"/>
          <w:sz w:val="22"/>
        </w:rPr>
        <w:t> </w:t>
      </w:r>
      <w:r>
        <w:rPr>
          <w:sz w:val="22"/>
        </w:rPr>
        <w:t>los</w:t>
      </w:r>
      <w:r>
        <w:rPr>
          <w:spacing w:val="-2"/>
          <w:sz w:val="22"/>
        </w:rPr>
        <w:t> </w:t>
      </w:r>
      <w:r>
        <w:rPr>
          <w:sz w:val="22"/>
        </w:rPr>
        <w:t>programas académicos, incluidos los programas especiales, que se ofrecen en el distrito.</w:t>
      </w:r>
    </w:p>
    <w:p>
      <w:pPr>
        <w:pStyle w:val="ListParagraph"/>
        <w:numPr>
          <w:ilvl w:val="0"/>
          <w:numId w:val="24"/>
        </w:numPr>
        <w:tabs>
          <w:tab w:pos="840" w:val="left" w:leader="none"/>
        </w:tabs>
        <w:spacing w:line="237" w:lineRule="auto" w:before="124" w:after="0"/>
        <w:ind w:left="840" w:right="1404" w:hanging="361"/>
        <w:jc w:val="left"/>
        <w:rPr>
          <w:sz w:val="22"/>
        </w:rPr>
      </w:pPr>
      <w:r>
        <w:rPr>
          <w:sz w:val="22"/>
        </w:rPr>
        <w:t>Hablar con</w:t>
      </w:r>
      <w:r>
        <w:rPr>
          <w:spacing w:val="-2"/>
          <w:sz w:val="22"/>
        </w:rPr>
        <w:t> </w:t>
      </w:r>
      <w:r>
        <w:rPr>
          <w:sz w:val="22"/>
        </w:rPr>
        <w:t>el</w:t>
      </w:r>
      <w:r>
        <w:rPr>
          <w:spacing w:val="-5"/>
          <w:sz w:val="22"/>
        </w:rPr>
        <w:t> </w:t>
      </w:r>
      <w:r>
        <w:rPr>
          <w:sz w:val="22"/>
        </w:rPr>
        <w:t>consejero</w:t>
      </w:r>
      <w:r>
        <w:rPr>
          <w:spacing w:val="-4"/>
          <w:sz w:val="22"/>
        </w:rPr>
        <w:t> </w:t>
      </w:r>
      <w:r>
        <w:rPr>
          <w:sz w:val="22"/>
        </w:rPr>
        <w:t>escolar o</w:t>
      </w:r>
      <w:r>
        <w:rPr>
          <w:spacing w:val="-4"/>
          <w:sz w:val="22"/>
        </w:rPr>
        <w:t> </w:t>
      </w:r>
      <w:r>
        <w:rPr>
          <w:sz w:val="22"/>
        </w:rPr>
        <w:t>el</w:t>
      </w:r>
      <w:r>
        <w:rPr>
          <w:spacing w:val="-2"/>
          <w:sz w:val="22"/>
        </w:rPr>
        <w:t> </w:t>
      </w:r>
      <w:r>
        <w:rPr>
          <w:sz w:val="22"/>
        </w:rPr>
        <w:t>director</w:t>
      </w:r>
      <w:r>
        <w:rPr>
          <w:spacing w:val="-3"/>
          <w:sz w:val="22"/>
        </w:rPr>
        <w:t> </w:t>
      </w:r>
      <w:r>
        <w:rPr>
          <w:sz w:val="22"/>
        </w:rPr>
        <w:t>sobre</w:t>
      </w:r>
      <w:r>
        <w:rPr>
          <w:spacing w:val="-2"/>
          <w:sz w:val="22"/>
        </w:rPr>
        <w:t> </w:t>
      </w:r>
      <w:r>
        <w:rPr>
          <w:sz w:val="22"/>
        </w:rPr>
        <w:t>cualquier pregunta</w:t>
      </w:r>
      <w:r>
        <w:rPr>
          <w:spacing w:val="-6"/>
          <w:sz w:val="22"/>
        </w:rPr>
        <w:t> </w:t>
      </w:r>
      <w:r>
        <w:rPr>
          <w:sz w:val="22"/>
        </w:rPr>
        <w:t>que</w:t>
      </w:r>
      <w:r>
        <w:rPr>
          <w:spacing w:val="-4"/>
          <w:sz w:val="22"/>
        </w:rPr>
        <w:t> </w:t>
      </w:r>
      <w:r>
        <w:rPr>
          <w:sz w:val="22"/>
        </w:rPr>
        <w:t>pueda</w:t>
      </w:r>
      <w:r>
        <w:rPr>
          <w:spacing w:val="-4"/>
          <w:sz w:val="22"/>
        </w:rPr>
        <w:t> </w:t>
      </w:r>
      <w:r>
        <w:rPr>
          <w:sz w:val="22"/>
        </w:rPr>
        <w:t>tener sobre las opciones y oportunidades disponibles para su hijo.</w:t>
      </w:r>
    </w:p>
    <w:p>
      <w:pPr>
        <w:pStyle w:val="ListParagraph"/>
        <w:numPr>
          <w:ilvl w:val="0"/>
          <w:numId w:val="24"/>
        </w:numPr>
        <w:tabs>
          <w:tab w:pos="840" w:val="left" w:leader="none"/>
        </w:tabs>
        <w:spacing w:line="237" w:lineRule="auto" w:before="123" w:after="0"/>
        <w:ind w:left="840" w:right="1038" w:hanging="361"/>
        <w:jc w:val="left"/>
        <w:rPr>
          <w:sz w:val="22"/>
        </w:rPr>
      </w:pPr>
      <w:r>
        <w:rPr>
          <w:sz w:val="22"/>
        </w:rPr>
        <w:t>Revisar los</w:t>
      </w:r>
      <w:r>
        <w:rPr>
          <w:spacing w:val="-1"/>
          <w:sz w:val="22"/>
        </w:rPr>
        <w:t> </w:t>
      </w:r>
      <w:r>
        <w:rPr>
          <w:sz w:val="22"/>
        </w:rPr>
        <w:t>requisitos</w:t>
      </w:r>
      <w:r>
        <w:rPr>
          <w:spacing w:val="-1"/>
          <w:sz w:val="22"/>
        </w:rPr>
        <w:t> </w:t>
      </w:r>
      <w:r>
        <w:rPr>
          <w:sz w:val="22"/>
        </w:rPr>
        <w:t>y</w:t>
      </w:r>
      <w:r>
        <w:rPr>
          <w:spacing w:val="-4"/>
          <w:sz w:val="22"/>
        </w:rPr>
        <w:t> </w:t>
      </w:r>
      <w:r>
        <w:rPr>
          <w:sz w:val="22"/>
        </w:rPr>
        <w:t>opciones</w:t>
      </w:r>
      <w:r>
        <w:rPr>
          <w:spacing w:val="-1"/>
          <w:sz w:val="22"/>
        </w:rPr>
        <w:t> </w:t>
      </w:r>
      <w:r>
        <w:rPr>
          <w:sz w:val="22"/>
        </w:rPr>
        <w:t>para</w:t>
      </w:r>
      <w:r>
        <w:rPr>
          <w:spacing w:val="-4"/>
          <w:sz w:val="22"/>
        </w:rPr>
        <w:t> </w:t>
      </w:r>
      <w:r>
        <w:rPr>
          <w:sz w:val="22"/>
        </w:rPr>
        <w:t>la</w:t>
      </w:r>
      <w:r>
        <w:rPr>
          <w:spacing w:val="-4"/>
          <w:sz w:val="22"/>
        </w:rPr>
        <w:t> </w:t>
      </w:r>
      <w:r>
        <w:rPr>
          <w:sz w:val="22"/>
        </w:rPr>
        <w:t>graduación</w:t>
      </w:r>
      <w:r>
        <w:rPr>
          <w:spacing w:val="-2"/>
          <w:sz w:val="22"/>
        </w:rPr>
        <w:t> </w:t>
      </w:r>
      <w:r>
        <w:rPr>
          <w:sz w:val="22"/>
        </w:rPr>
        <w:t>con</w:t>
      </w:r>
      <w:r>
        <w:rPr>
          <w:spacing w:val="-2"/>
          <w:sz w:val="22"/>
        </w:rPr>
        <w:t> </w:t>
      </w:r>
      <w:r>
        <w:rPr>
          <w:sz w:val="22"/>
        </w:rPr>
        <w:t>su</w:t>
      </w:r>
      <w:r>
        <w:rPr>
          <w:spacing w:val="-4"/>
          <w:sz w:val="22"/>
        </w:rPr>
        <w:t> </w:t>
      </w:r>
      <w:r>
        <w:rPr>
          <w:sz w:val="22"/>
        </w:rPr>
        <w:t>hijo</w:t>
      </w:r>
      <w:r>
        <w:rPr>
          <w:spacing w:val="-4"/>
          <w:sz w:val="22"/>
        </w:rPr>
        <w:t> </w:t>
      </w:r>
      <w:r>
        <w:rPr>
          <w:sz w:val="22"/>
        </w:rPr>
        <w:t>en</w:t>
      </w:r>
      <w:r>
        <w:rPr>
          <w:spacing w:val="-2"/>
          <w:sz w:val="22"/>
        </w:rPr>
        <w:t> </w:t>
      </w:r>
      <w:r>
        <w:rPr>
          <w:sz w:val="22"/>
        </w:rPr>
        <w:t>la</w:t>
      </w:r>
      <w:r>
        <w:rPr>
          <w:spacing w:val="-4"/>
          <w:sz w:val="22"/>
        </w:rPr>
        <w:t> </w:t>
      </w:r>
      <w:r>
        <w:rPr>
          <w:sz w:val="22"/>
        </w:rPr>
        <w:t>escuela</w:t>
      </w:r>
      <w:r>
        <w:rPr>
          <w:spacing w:val="-2"/>
          <w:sz w:val="22"/>
        </w:rPr>
        <w:t> </w:t>
      </w:r>
      <w:r>
        <w:rPr>
          <w:sz w:val="22"/>
        </w:rPr>
        <w:t>intermedia</w:t>
      </w:r>
      <w:r>
        <w:rPr>
          <w:spacing w:val="-2"/>
          <w:sz w:val="22"/>
        </w:rPr>
        <w:t> </w:t>
      </w:r>
      <w:r>
        <w:rPr>
          <w:sz w:val="22"/>
        </w:rPr>
        <w:t>y nuevamente mientras su hijo está inscrito en la escuela secundaria.</w:t>
      </w:r>
    </w:p>
    <w:p>
      <w:pPr>
        <w:pStyle w:val="ListParagraph"/>
        <w:numPr>
          <w:ilvl w:val="0"/>
          <w:numId w:val="24"/>
        </w:numPr>
        <w:tabs>
          <w:tab w:pos="840" w:val="left" w:leader="none"/>
        </w:tabs>
        <w:spacing w:line="235" w:lineRule="auto" w:before="126" w:after="0"/>
        <w:ind w:left="840" w:right="1232" w:hanging="361"/>
        <w:jc w:val="left"/>
        <w:rPr>
          <w:sz w:val="22"/>
        </w:rPr>
      </w:pPr>
      <w:r>
        <w:rPr>
          <w:sz w:val="22"/>
        </w:rPr>
        <w:t>Monitorear el</w:t>
      </w:r>
      <w:r>
        <w:rPr>
          <w:spacing w:val="-5"/>
          <w:sz w:val="22"/>
        </w:rPr>
        <w:t> </w:t>
      </w:r>
      <w:r>
        <w:rPr>
          <w:sz w:val="22"/>
        </w:rPr>
        <w:t>progreso</w:t>
      </w:r>
      <w:r>
        <w:rPr>
          <w:spacing w:val="-2"/>
          <w:sz w:val="22"/>
        </w:rPr>
        <w:t> </w:t>
      </w:r>
      <w:r>
        <w:rPr>
          <w:sz w:val="22"/>
        </w:rPr>
        <w:t>académico</w:t>
      </w:r>
      <w:r>
        <w:rPr>
          <w:spacing w:val="-2"/>
          <w:sz w:val="22"/>
        </w:rPr>
        <w:t> </w:t>
      </w:r>
      <w:r>
        <w:rPr>
          <w:sz w:val="22"/>
        </w:rPr>
        <w:t>de</w:t>
      </w:r>
      <w:r>
        <w:rPr>
          <w:spacing w:val="-4"/>
          <w:sz w:val="22"/>
        </w:rPr>
        <w:t> </w:t>
      </w:r>
      <w:r>
        <w:rPr>
          <w:sz w:val="22"/>
        </w:rPr>
        <w:t>su</w:t>
      </w:r>
      <w:r>
        <w:rPr>
          <w:spacing w:val="-2"/>
          <w:sz w:val="22"/>
        </w:rPr>
        <w:t> </w:t>
      </w:r>
      <w:r>
        <w:rPr>
          <w:sz w:val="22"/>
        </w:rPr>
        <w:t>hijo</w:t>
      </w:r>
      <w:r>
        <w:rPr>
          <w:spacing w:val="-2"/>
          <w:sz w:val="22"/>
        </w:rPr>
        <w:t> </w:t>
      </w:r>
      <w:r>
        <w:rPr>
          <w:sz w:val="22"/>
        </w:rPr>
        <w:t>y</w:t>
      </w:r>
      <w:r>
        <w:rPr>
          <w:spacing w:val="-4"/>
          <w:sz w:val="22"/>
        </w:rPr>
        <w:t> </w:t>
      </w:r>
      <w:r>
        <w:rPr>
          <w:sz w:val="22"/>
        </w:rPr>
        <w:t>comunicarse</w:t>
      </w:r>
      <w:r>
        <w:rPr>
          <w:spacing w:val="-4"/>
          <w:sz w:val="22"/>
        </w:rPr>
        <w:t> </w:t>
      </w:r>
      <w:r>
        <w:rPr>
          <w:sz w:val="22"/>
        </w:rPr>
        <w:t>con</w:t>
      </w:r>
      <w:r>
        <w:rPr>
          <w:spacing w:val="-2"/>
          <w:sz w:val="22"/>
        </w:rPr>
        <w:t> </w:t>
      </w:r>
      <w:r>
        <w:rPr>
          <w:sz w:val="22"/>
        </w:rPr>
        <w:t>los</w:t>
      </w:r>
      <w:r>
        <w:rPr>
          <w:spacing w:val="-4"/>
          <w:sz w:val="22"/>
        </w:rPr>
        <w:t> </w:t>
      </w:r>
      <w:r>
        <w:rPr>
          <w:sz w:val="22"/>
        </w:rPr>
        <w:t>maestros</w:t>
      </w:r>
      <w:r>
        <w:rPr>
          <w:spacing w:val="-1"/>
          <w:sz w:val="22"/>
        </w:rPr>
        <w:t> </w:t>
      </w:r>
      <w:r>
        <w:rPr>
          <w:sz w:val="22"/>
        </w:rPr>
        <w:t>según</w:t>
      </w:r>
      <w:r>
        <w:rPr>
          <w:spacing w:val="-4"/>
          <w:sz w:val="22"/>
        </w:rPr>
        <w:t> </w:t>
      </w:r>
      <w:r>
        <w:rPr>
          <w:sz w:val="22"/>
        </w:rPr>
        <w:t>sea necesario. [Ver </w:t>
      </w:r>
      <w:r>
        <w:rPr>
          <w:b/>
          <w:sz w:val="22"/>
        </w:rPr>
        <w:t>Consejería Académica </w:t>
      </w:r>
      <w:r>
        <w:rPr>
          <w:sz w:val="22"/>
        </w:rPr>
        <w:t>en la página 47]</w:t>
      </w:r>
    </w:p>
    <w:p>
      <w:pPr>
        <w:pStyle w:val="ListParagraph"/>
        <w:numPr>
          <w:ilvl w:val="0"/>
          <w:numId w:val="24"/>
        </w:numPr>
        <w:tabs>
          <w:tab w:pos="840" w:val="left" w:leader="none"/>
        </w:tabs>
        <w:spacing w:line="240" w:lineRule="auto" w:before="124" w:after="0"/>
        <w:ind w:left="840" w:right="879" w:hanging="361"/>
        <w:jc w:val="left"/>
        <w:rPr>
          <w:sz w:val="22"/>
        </w:rPr>
      </w:pPr>
      <w:r>
        <w:rPr>
          <w:sz w:val="22"/>
        </w:rPr>
        <w:t>Asistir a conferencias programadas y solicitar conferencias adicionales según sea necesario. Para programar una conferencia telefónica o en persona con un maestro, consejero escolar o director, llame a la oficina de la escuela al </w:t>
      </w:r>
      <w:r>
        <w:rPr>
          <w:i/>
          <w:sz w:val="22"/>
        </w:rPr>
        <w:t>806-733-2507 </w:t>
      </w:r>
      <w:r>
        <w:rPr>
          <w:sz w:val="22"/>
        </w:rPr>
        <w:t>para programar</w:t>
      </w:r>
      <w:r>
        <w:rPr>
          <w:spacing w:val="-3"/>
          <w:sz w:val="22"/>
        </w:rPr>
        <w:t> </w:t>
      </w:r>
      <w:r>
        <w:rPr>
          <w:sz w:val="22"/>
        </w:rPr>
        <w:t>una</w:t>
      </w:r>
      <w:r>
        <w:rPr>
          <w:spacing w:val="-2"/>
          <w:sz w:val="22"/>
        </w:rPr>
        <w:t> </w:t>
      </w:r>
      <w:r>
        <w:rPr>
          <w:sz w:val="22"/>
        </w:rPr>
        <w:t>cita.</w:t>
      </w:r>
      <w:r>
        <w:rPr>
          <w:spacing w:val="-2"/>
          <w:sz w:val="22"/>
        </w:rPr>
        <w:t> </w:t>
      </w:r>
      <w:r>
        <w:rPr>
          <w:sz w:val="22"/>
        </w:rPr>
        <w:t>El</w:t>
      </w:r>
      <w:r>
        <w:rPr>
          <w:spacing w:val="-2"/>
          <w:sz w:val="22"/>
        </w:rPr>
        <w:t> </w:t>
      </w:r>
      <w:r>
        <w:rPr>
          <w:sz w:val="22"/>
        </w:rPr>
        <w:t>maestro</w:t>
      </w:r>
      <w:r>
        <w:rPr>
          <w:spacing w:val="-6"/>
          <w:sz w:val="22"/>
        </w:rPr>
        <w:t> </w:t>
      </w:r>
      <w:r>
        <w:rPr>
          <w:sz w:val="22"/>
        </w:rPr>
        <w:t>generalmente</w:t>
      </w:r>
      <w:r>
        <w:rPr>
          <w:spacing w:val="-4"/>
          <w:sz w:val="22"/>
        </w:rPr>
        <w:t> </w:t>
      </w:r>
      <w:r>
        <w:rPr>
          <w:sz w:val="22"/>
        </w:rPr>
        <w:t>le</w:t>
      </w:r>
      <w:r>
        <w:rPr>
          <w:spacing w:val="-2"/>
          <w:sz w:val="22"/>
        </w:rPr>
        <w:t> </w:t>
      </w:r>
      <w:r>
        <w:rPr>
          <w:sz w:val="22"/>
        </w:rPr>
        <w:t>devolverá</w:t>
      </w:r>
      <w:r>
        <w:rPr>
          <w:spacing w:val="-2"/>
          <w:sz w:val="22"/>
        </w:rPr>
        <w:t> </w:t>
      </w:r>
      <w:r>
        <w:rPr>
          <w:sz w:val="22"/>
        </w:rPr>
        <w:t>la</w:t>
      </w:r>
      <w:r>
        <w:rPr>
          <w:spacing w:val="-2"/>
          <w:sz w:val="22"/>
        </w:rPr>
        <w:t> </w:t>
      </w:r>
      <w:r>
        <w:rPr>
          <w:sz w:val="22"/>
        </w:rPr>
        <w:t>llamada</w:t>
      </w:r>
      <w:r>
        <w:rPr>
          <w:spacing w:val="-2"/>
          <w:sz w:val="22"/>
        </w:rPr>
        <w:t> </w:t>
      </w:r>
      <w:r>
        <w:rPr>
          <w:sz w:val="22"/>
        </w:rPr>
        <w:t>o</w:t>
      </w:r>
      <w:r>
        <w:rPr>
          <w:spacing w:val="-2"/>
          <w:sz w:val="22"/>
        </w:rPr>
        <w:t> </w:t>
      </w:r>
      <w:r>
        <w:rPr>
          <w:sz w:val="22"/>
        </w:rPr>
        <w:t>se</w:t>
      </w:r>
      <w:r>
        <w:rPr>
          <w:spacing w:val="-6"/>
          <w:sz w:val="22"/>
        </w:rPr>
        <w:t> </w:t>
      </w:r>
      <w:r>
        <w:rPr>
          <w:sz w:val="22"/>
        </w:rPr>
        <w:t>reunirá</w:t>
      </w:r>
      <w:r>
        <w:rPr>
          <w:spacing w:val="-2"/>
          <w:sz w:val="22"/>
        </w:rPr>
        <w:t> </w:t>
      </w:r>
      <w:r>
        <w:rPr>
          <w:sz w:val="22"/>
        </w:rPr>
        <w:t>con</w:t>
      </w:r>
      <w:r>
        <w:rPr>
          <w:spacing w:val="-4"/>
          <w:sz w:val="22"/>
        </w:rPr>
        <w:t> </w:t>
      </w:r>
      <w:r>
        <w:rPr>
          <w:sz w:val="22"/>
        </w:rPr>
        <w:t>usted durante su período de conferencia o antes o después de clases. [Consulte </w:t>
      </w:r>
      <w:r>
        <w:rPr>
          <w:b/>
          <w:sz w:val="22"/>
        </w:rPr>
        <w:t>Boletas de calificaciones/Informes de progreso y conferencias </w:t>
      </w:r>
      <w:r>
        <w:rPr>
          <w:sz w:val="22"/>
        </w:rPr>
        <w:t>en la página </w:t>
      </w:r>
      <w:hyperlink w:history="true" w:anchor="_bookmark54">
        <w:r>
          <w:rPr>
            <w:sz w:val="22"/>
          </w:rPr>
          <w:t>90</w:t>
        </w:r>
      </w:hyperlink>
      <w:r>
        <w:rPr>
          <w:sz w:val="22"/>
        </w:rPr>
        <w:t>]</w:t>
      </w:r>
    </w:p>
    <w:p>
      <w:pPr>
        <w:spacing w:after="0" w:line="240" w:lineRule="auto"/>
        <w:jc w:val="left"/>
        <w:rPr>
          <w:sz w:val="22"/>
        </w:rPr>
        <w:sectPr>
          <w:pgSz w:w="12240" w:h="15840"/>
          <w:pgMar w:header="0" w:footer="523" w:top="1360" w:bottom="720" w:left="960" w:right="580"/>
        </w:sectPr>
      </w:pPr>
    </w:p>
    <w:p>
      <w:pPr>
        <w:pStyle w:val="ListParagraph"/>
        <w:numPr>
          <w:ilvl w:val="0"/>
          <w:numId w:val="24"/>
        </w:numPr>
        <w:tabs>
          <w:tab w:pos="840" w:val="left" w:leader="none"/>
        </w:tabs>
        <w:spacing w:line="242" w:lineRule="auto" w:before="74" w:after="0"/>
        <w:ind w:left="840" w:right="960" w:hanging="361"/>
        <w:jc w:val="left"/>
        <w:rPr>
          <w:sz w:val="22"/>
        </w:rPr>
      </w:pPr>
      <w:r>
        <w:rPr>
          <w:sz w:val="22"/>
        </w:rPr>
        <w:t>Convertirse</w:t>
      </w:r>
      <w:r>
        <w:rPr>
          <w:spacing w:val="-4"/>
          <w:sz w:val="22"/>
        </w:rPr>
        <w:t> </w:t>
      </w:r>
      <w:r>
        <w:rPr>
          <w:sz w:val="22"/>
        </w:rPr>
        <w:t>en</w:t>
      </w:r>
      <w:r>
        <w:rPr>
          <w:spacing w:val="-4"/>
          <w:sz w:val="22"/>
        </w:rPr>
        <w:t> </w:t>
      </w:r>
      <w:r>
        <w:rPr>
          <w:sz w:val="22"/>
        </w:rPr>
        <w:t>voluntario</w:t>
      </w:r>
      <w:r>
        <w:rPr>
          <w:spacing w:val="-6"/>
          <w:sz w:val="22"/>
        </w:rPr>
        <w:t> </w:t>
      </w:r>
      <w:r>
        <w:rPr>
          <w:sz w:val="22"/>
        </w:rPr>
        <w:t>de</w:t>
      </w:r>
      <w:r>
        <w:rPr>
          <w:spacing w:val="-4"/>
          <w:sz w:val="22"/>
        </w:rPr>
        <w:t> </w:t>
      </w:r>
      <w:r>
        <w:rPr>
          <w:sz w:val="22"/>
        </w:rPr>
        <w:t>la</w:t>
      </w:r>
      <w:r>
        <w:rPr>
          <w:spacing w:val="-4"/>
          <w:sz w:val="22"/>
        </w:rPr>
        <w:t> </w:t>
      </w:r>
      <w:r>
        <w:rPr>
          <w:sz w:val="22"/>
        </w:rPr>
        <w:t>escuela.</w:t>
      </w:r>
      <w:r>
        <w:rPr>
          <w:spacing w:val="-5"/>
          <w:sz w:val="22"/>
        </w:rPr>
        <w:t> </w:t>
      </w:r>
      <w:r>
        <w:rPr>
          <w:sz w:val="22"/>
        </w:rPr>
        <w:t>[Consulte</w:t>
      </w:r>
      <w:r>
        <w:rPr>
          <w:spacing w:val="-6"/>
          <w:sz w:val="22"/>
        </w:rPr>
        <w:t> </w:t>
      </w:r>
      <w:r>
        <w:rPr>
          <w:b/>
          <w:sz w:val="22"/>
        </w:rPr>
        <w:t>Voluntarios</w:t>
      </w:r>
      <w:r>
        <w:rPr>
          <w:b/>
          <w:spacing w:val="-5"/>
          <w:sz w:val="22"/>
        </w:rPr>
        <w:t> </w:t>
      </w:r>
      <w:r>
        <w:rPr>
          <w:sz w:val="22"/>
        </w:rPr>
        <w:t>en</w:t>
      </w:r>
      <w:r>
        <w:rPr>
          <w:spacing w:val="-4"/>
          <w:sz w:val="22"/>
        </w:rPr>
        <w:t> </w:t>
      </w:r>
      <w:r>
        <w:rPr>
          <w:sz w:val="22"/>
        </w:rPr>
        <w:t>la</w:t>
      </w:r>
      <w:r>
        <w:rPr>
          <w:spacing w:val="-4"/>
          <w:sz w:val="22"/>
        </w:rPr>
        <w:t> </w:t>
      </w:r>
      <w:r>
        <w:rPr>
          <w:sz w:val="22"/>
        </w:rPr>
        <w:t>página</w:t>
      </w:r>
      <w:r>
        <w:rPr>
          <w:spacing w:val="-4"/>
          <w:sz w:val="22"/>
        </w:rPr>
        <w:t> </w:t>
      </w:r>
      <w:hyperlink w:history="true" w:anchor="_bookmark58">
        <w:r>
          <w:rPr>
            <w:sz w:val="22"/>
          </w:rPr>
          <w:t>105</w:t>
        </w:r>
      </w:hyperlink>
      <w:r>
        <w:rPr>
          <w:sz w:val="22"/>
        </w:rPr>
        <w:t>y</w:t>
      </w:r>
      <w:r>
        <w:rPr>
          <w:spacing w:val="-6"/>
          <w:sz w:val="22"/>
        </w:rPr>
        <w:t> </w:t>
      </w:r>
      <w:r>
        <w:rPr>
          <w:sz w:val="22"/>
        </w:rPr>
        <w:t>la</w:t>
      </w:r>
      <w:r>
        <w:rPr>
          <w:spacing w:val="-4"/>
          <w:sz w:val="22"/>
        </w:rPr>
        <w:t> </w:t>
      </w:r>
      <w:r>
        <w:rPr>
          <w:sz w:val="22"/>
        </w:rPr>
        <w:t>política GKG para obtener más información.]</w:t>
      </w:r>
    </w:p>
    <w:p>
      <w:pPr>
        <w:pStyle w:val="ListParagraph"/>
        <w:numPr>
          <w:ilvl w:val="0"/>
          <w:numId w:val="24"/>
        </w:numPr>
        <w:tabs>
          <w:tab w:pos="840" w:val="left" w:leader="none"/>
        </w:tabs>
        <w:spacing w:line="269" w:lineRule="exact" w:before="116" w:after="0"/>
        <w:ind w:left="840" w:right="0" w:hanging="360"/>
        <w:jc w:val="left"/>
        <w:rPr>
          <w:sz w:val="22"/>
        </w:rPr>
      </w:pPr>
      <w:r>
        <w:rPr>
          <w:sz w:val="22"/>
        </w:rPr>
        <w:t>Participar</w:t>
      </w:r>
      <w:r>
        <w:rPr>
          <w:spacing w:val="-6"/>
          <w:sz w:val="22"/>
        </w:rPr>
        <w:t> </w:t>
      </w:r>
      <w:r>
        <w:rPr>
          <w:sz w:val="22"/>
        </w:rPr>
        <w:t>en</w:t>
      </w:r>
      <w:r>
        <w:rPr>
          <w:spacing w:val="-8"/>
          <w:sz w:val="22"/>
        </w:rPr>
        <w:t> </w:t>
      </w:r>
      <w:r>
        <w:rPr>
          <w:sz w:val="22"/>
        </w:rPr>
        <w:t>organizaciones</w:t>
      </w:r>
      <w:r>
        <w:rPr>
          <w:spacing w:val="-4"/>
          <w:sz w:val="22"/>
        </w:rPr>
        <w:t> </w:t>
      </w:r>
      <w:r>
        <w:rPr>
          <w:sz w:val="22"/>
        </w:rPr>
        <w:t>de</w:t>
      </w:r>
      <w:r>
        <w:rPr>
          <w:spacing w:val="-6"/>
          <w:sz w:val="22"/>
        </w:rPr>
        <w:t> </w:t>
      </w:r>
      <w:r>
        <w:rPr>
          <w:sz w:val="22"/>
        </w:rPr>
        <w:t>padres</w:t>
      </w:r>
      <w:r>
        <w:rPr>
          <w:spacing w:val="-7"/>
          <w:sz w:val="22"/>
        </w:rPr>
        <w:t> </w:t>
      </w:r>
      <w:r>
        <w:rPr>
          <w:sz w:val="22"/>
        </w:rPr>
        <w:t>del</w:t>
      </w:r>
      <w:r>
        <w:rPr>
          <w:spacing w:val="-6"/>
          <w:sz w:val="22"/>
        </w:rPr>
        <w:t> </w:t>
      </w:r>
      <w:r>
        <w:rPr>
          <w:sz w:val="22"/>
        </w:rPr>
        <w:t>campus.</w:t>
      </w:r>
      <w:r>
        <w:rPr>
          <w:spacing w:val="-4"/>
          <w:sz w:val="22"/>
        </w:rPr>
        <w:t> </w:t>
      </w:r>
      <w:r>
        <w:rPr>
          <w:sz w:val="22"/>
        </w:rPr>
        <w:t>Las</w:t>
      </w:r>
      <w:r>
        <w:rPr>
          <w:spacing w:val="-7"/>
          <w:sz w:val="22"/>
        </w:rPr>
        <w:t> </w:t>
      </w:r>
      <w:r>
        <w:rPr>
          <w:sz w:val="22"/>
        </w:rPr>
        <w:t>organizaciones</w:t>
      </w:r>
      <w:r>
        <w:rPr>
          <w:spacing w:val="-5"/>
          <w:sz w:val="22"/>
        </w:rPr>
        <w:t> </w:t>
      </w:r>
      <w:r>
        <w:rPr>
          <w:sz w:val="22"/>
        </w:rPr>
        <w:t>de</w:t>
      </w:r>
      <w:r>
        <w:rPr>
          <w:spacing w:val="-5"/>
          <w:sz w:val="22"/>
        </w:rPr>
        <w:t> </w:t>
      </w:r>
      <w:r>
        <w:rPr>
          <w:sz w:val="22"/>
        </w:rPr>
        <w:t>padres</w:t>
      </w:r>
      <w:r>
        <w:rPr>
          <w:spacing w:val="-7"/>
          <w:sz w:val="22"/>
        </w:rPr>
        <w:t> </w:t>
      </w:r>
      <w:r>
        <w:rPr>
          <w:spacing w:val="-2"/>
          <w:sz w:val="22"/>
        </w:rPr>
        <w:t>incluyen:</w:t>
      </w:r>
    </w:p>
    <w:p>
      <w:pPr>
        <w:spacing w:before="0"/>
        <w:ind w:left="840" w:right="0" w:firstLine="0"/>
        <w:jc w:val="left"/>
        <w:rPr>
          <w:i/>
          <w:sz w:val="22"/>
        </w:rPr>
      </w:pPr>
      <w:r>
        <w:rPr>
          <w:i/>
          <w:sz w:val="22"/>
        </w:rPr>
        <w:t>Cougar</w:t>
      </w:r>
      <w:r>
        <w:rPr>
          <w:i/>
          <w:spacing w:val="-4"/>
          <w:sz w:val="22"/>
        </w:rPr>
        <w:t> </w:t>
      </w:r>
      <w:r>
        <w:rPr>
          <w:i/>
          <w:spacing w:val="-2"/>
          <w:sz w:val="22"/>
        </w:rPr>
        <w:t>Pride</w:t>
      </w:r>
    </w:p>
    <w:p>
      <w:pPr>
        <w:pStyle w:val="ListParagraph"/>
        <w:numPr>
          <w:ilvl w:val="0"/>
          <w:numId w:val="24"/>
        </w:numPr>
        <w:tabs>
          <w:tab w:pos="840" w:val="left" w:leader="none"/>
        </w:tabs>
        <w:spacing w:line="240" w:lineRule="auto" w:before="118" w:after="0"/>
        <w:ind w:left="840" w:right="879" w:hanging="361"/>
        <w:jc w:val="left"/>
        <w:rPr>
          <w:sz w:val="22"/>
        </w:rPr>
      </w:pPr>
      <w:r>
        <w:rPr>
          <w:sz w:val="22"/>
        </w:rPr>
        <w:t>Servir como</w:t>
      </w:r>
      <w:r>
        <w:rPr>
          <w:spacing w:val="-4"/>
          <w:sz w:val="22"/>
        </w:rPr>
        <w:t> </w:t>
      </w:r>
      <w:r>
        <w:rPr>
          <w:sz w:val="22"/>
        </w:rPr>
        <w:t>representante</w:t>
      </w:r>
      <w:r>
        <w:rPr>
          <w:spacing w:val="-2"/>
          <w:sz w:val="22"/>
        </w:rPr>
        <w:t> </w:t>
      </w:r>
      <w:r>
        <w:rPr>
          <w:sz w:val="22"/>
        </w:rPr>
        <w:t>de</w:t>
      </w:r>
      <w:r>
        <w:rPr>
          <w:spacing w:val="-4"/>
          <w:sz w:val="22"/>
        </w:rPr>
        <w:t> </w:t>
      </w:r>
      <w:r>
        <w:rPr>
          <w:sz w:val="22"/>
        </w:rPr>
        <w:t>los</w:t>
      </w:r>
      <w:r>
        <w:rPr>
          <w:spacing w:val="-1"/>
          <w:sz w:val="22"/>
        </w:rPr>
        <w:t> </w:t>
      </w:r>
      <w:r>
        <w:rPr>
          <w:sz w:val="22"/>
        </w:rPr>
        <w:t>padres</w:t>
      </w:r>
      <w:r>
        <w:rPr>
          <w:spacing w:val="-1"/>
          <w:sz w:val="22"/>
        </w:rPr>
        <w:t> </w:t>
      </w:r>
      <w:r>
        <w:rPr>
          <w:sz w:val="22"/>
        </w:rPr>
        <w:t>en</w:t>
      </w:r>
      <w:r>
        <w:rPr>
          <w:spacing w:val="-4"/>
          <w:sz w:val="22"/>
        </w:rPr>
        <w:t> </w:t>
      </w:r>
      <w:r>
        <w:rPr>
          <w:sz w:val="22"/>
        </w:rPr>
        <w:t>los</w:t>
      </w:r>
      <w:r>
        <w:rPr>
          <w:spacing w:val="-1"/>
          <w:sz w:val="22"/>
        </w:rPr>
        <w:t> </w:t>
      </w:r>
      <w:r>
        <w:rPr>
          <w:sz w:val="22"/>
        </w:rPr>
        <w:t>comités</w:t>
      </w:r>
      <w:r>
        <w:rPr>
          <w:spacing w:val="-4"/>
          <w:sz w:val="22"/>
        </w:rPr>
        <w:t> </w:t>
      </w:r>
      <w:r>
        <w:rPr>
          <w:sz w:val="22"/>
        </w:rPr>
        <w:t>de</w:t>
      </w:r>
      <w:r>
        <w:rPr>
          <w:spacing w:val="-2"/>
          <w:sz w:val="22"/>
        </w:rPr>
        <w:t> </w:t>
      </w:r>
      <w:r>
        <w:rPr>
          <w:sz w:val="22"/>
        </w:rPr>
        <w:t>planificación</w:t>
      </w:r>
      <w:r>
        <w:rPr>
          <w:spacing w:val="-2"/>
          <w:sz w:val="22"/>
        </w:rPr>
        <w:t> </w:t>
      </w:r>
      <w:r>
        <w:rPr>
          <w:sz w:val="22"/>
        </w:rPr>
        <w:t>a</w:t>
      </w:r>
      <w:r>
        <w:rPr>
          <w:spacing w:val="-4"/>
          <w:sz w:val="22"/>
        </w:rPr>
        <w:t> </w:t>
      </w:r>
      <w:r>
        <w:rPr>
          <w:sz w:val="22"/>
        </w:rPr>
        <w:t>nivel</w:t>
      </w:r>
      <w:r>
        <w:rPr>
          <w:spacing w:val="-2"/>
          <w:sz w:val="22"/>
        </w:rPr>
        <w:t> </w:t>
      </w:r>
      <w:r>
        <w:rPr>
          <w:sz w:val="22"/>
        </w:rPr>
        <w:t>del</w:t>
      </w:r>
      <w:r>
        <w:rPr>
          <w:spacing w:val="-2"/>
          <w:sz w:val="22"/>
        </w:rPr>
        <w:t> </w:t>
      </w:r>
      <w:r>
        <w:rPr>
          <w:sz w:val="22"/>
        </w:rPr>
        <w:t>distrito</w:t>
      </w:r>
      <w:r>
        <w:rPr>
          <w:spacing w:val="-2"/>
          <w:sz w:val="22"/>
        </w:rPr>
        <w:t> </w:t>
      </w:r>
      <w:r>
        <w:rPr>
          <w:sz w:val="22"/>
        </w:rPr>
        <w:t>o del campus que desarrollan metas y planes educativos para mejorar el rendimiento estudiantil.</w:t>
      </w:r>
      <w:r>
        <w:rPr>
          <w:spacing w:val="-1"/>
          <w:sz w:val="22"/>
        </w:rPr>
        <w:t> </w:t>
      </w:r>
      <w:r>
        <w:rPr>
          <w:sz w:val="22"/>
        </w:rPr>
        <w:t>Para</w:t>
      </w:r>
      <w:r>
        <w:rPr>
          <w:spacing w:val="-3"/>
          <w:sz w:val="22"/>
        </w:rPr>
        <w:t> </w:t>
      </w:r>
      <w:r>
        <w:rPr>
          <w:sz w:val="22"/>
        </w:rPr>
        <w:t>obtener</w:t>
      </w:r>
      <w:r>
        <w:rPr>
          <w:spacing w:val="-6"/>
          <w:sz w:val="22"/>
        </w:rPr>
        <w:t> </w:t>
      </w:r>
      <w:r>
        <w:rPr>
          <w:sz w:val="22"/>
        </w:rPr>
        <w:t>más</w:t>
      </w:r>
      <w:r>
        <w:rPr>
          <w:spacing w:val="-2"/>
          <w:sz w:val="22"/>
        </w:rPr>
        <w:t> </w:t>
      </w:r>
      <w:r>
        <w:rPr>
          <w:sz w:val="22"/>
        </w:rPr>
        <w:t>información,</w:t>
      </w:r>
      <w:r>
        <w:rPr>
          <w:spacing w:val="-3"/>
          <w:sz w:val="22"/>
        </w:rPr>
        <w:t> </w:t>
      </w:r>
      <w:r>
        <w:rPr>
          <w:sz w:val="22"/>
        </w:rPr>
        <w:t>consulte</w:t>
      </w:r>
      <w:r>
        <w:rPr>
          <w:spacing w:val="-3"/>
          <w:sz w:val="22"/>
        </w:rPr>
        <w:t> </w:t>
      </w:r>
      <w:r>
        <w:rPr>
          <w:sz w:val="22"/>
        </w:rPr>
        <w:t>las</w:t>
      </w:r>
      <w:r>
        <w:rPr>
          <w:spacing w:val="-2"/>
          <w:sz w:val="22"/>
        </w:rPr>
        <w:t> </w:t>
      </w:r>
      <w:r>
        <w:rPr>
          <w:sz w:val="22"/>
        </w:rPr>
        <w:t>políticas</w:t>
      </w:r>
      <w:r>
        <w:rPr>
          <w:spacing w:val="-2"/>
          <w:sz w:val="22"/>
        </w:rPr>
        <w:t> </w:t>
      </w:r>
      <w:r>
        <w:rPr>
          <w:sz w:val="22"/>
        </w:rPr>
        <w:t>BQA</w:t>
      </w:r>
      <w:r>
        <w:rPr>
          <w:spacing w:val="-15"/>
          <w:sz w:val="22"/>
        </w:rPr>
        <w:t> </w:t>
      </w:r>
      <w:r>
        <w:rPr>
          <w:sz w:val="22"/>
        </w:rPr>
        <w:t>y</w:t>
      </w:r>
      <w:r>
        <w:rPr>
          <w:spacing w:val="-5"/>
          <w:sz w:val="22"/>
        </w:rPr>
        <w:t> </w:t>
      </w:r>
      <w:r>
        <w:rPr>
          <w:sz w:val="22"/>
        </w:rPr>
        <w:t>BQB</w:t>
      </w:r>
      <w:r>
        <w:rPr>
          <w:spacing w:val="-3"/>
          <w:sz w:val="22"/>
        </w:rPr>
        <w:t> </w:t>
      </w:r>
      <w:r>
        <w:rPr>
          <w:sz w:val="22"/>
        </w:rPr>
        <w:t>y</w:t>
      </w:r>
      <w:r>
        <w:rPr>
          <w:spacing w:val="-5"/>
          <w:sz w:val="22"/>
        </w:rPr>
        <w:t> </w:t>
      </w:r>
      <w:r>
        <w:rPr>
          <w:sz w:val="22"/>
        </w:rPr>
        <w:t>comuníquese </w:t>
      </w:r>
      <w:r>
        <w:rPr>
          <w:spacing w:val="-4"/>
          <w:sz w:val="22"/>
        </w:rPr>
        <w:t>con:</w:t>
      </w:r>
    </w:p>
    <w:p>
      <w:pPr>
        <w:spacing w:before="114"/>
        <w:ind w:left="840" w:right="6020" w:firstLine="0"/>
        <w:jc w:val="left"/>
        <w:rPr>
          <w:rFonts w:ascii="Times New Roman"/>
          <w:i/>
          <w:sz w:val="24"/>
        </w:rPr>
      </w:pPr>
      <w:r>
        <w:rPr>
          <w:rFonts w:ascii="Times New Roman"/>
          <w:i/>
          <w:sz w:val="24"/>
        </w:rPr>
        <w:t>Scott Burrow, Superintendente</w:t>
      </w:r>
      <w:r>
        <w:rPr>
          <w:rFonts w:ascii="Times New Roman"/>
          <w:i/>
          <w:sz w:val="24"/>
        </w:rPr>
        <w:t> Apartado</w:t>
      </w:r>
      <w:r>
        <w:rPr>
          <w:rFonts w:ascii="Times New Roman"/>
          <w:i/>
          <w:spacing w:val="-8"/>
          <w:sz w:val="24"/>
        </w:rPr>
        <w:t> </w:t>
      </w:r>
      <w:r>
        <w:rPr>
          <w:rFonts w:ascii="Times New Roman"/>
          <w:i/>
          <w:sz w:val="24"/>
        </w:rPr>
        <w:t>postal</w:t>
      </w:r>
      <w:r>
        <w:rPr>
          <w:rFonts w:ascii="Times New Roman"/>
          <w:i/>
          <w:spacing w:val="-8"/>
          <w:sz w:val="24"/>
        </w:rPr>
        <w:t> </w:t>
      </w:r>
      <w:r>
        <w:rPr>
          <w:rFonts w:ascii="Times New Roman"/>
          <w:i/>
          <w:sz w:val="24"/>
        </w:rPr>
        <w:t>109,</w:t>
      </w:r>
      <w:r>
        <w:rPr>
          <w:rFonts w:ascii="Times New Roman"/>
          <w:i/>
          <w:spacing w:val="-8"/>
          <w:sz w:val="24"/>
        </w:rPr>
        <w:t> </w:t>
      </w:r>
      <w:r>
        <w:rPr>
          <w:rFonts w:ascii="Times New Roman"/>
          <w:i/>
          <w:sz w:val="24"/>
        </w:rPr>
        <w:t>Morse,</w:t>
      </w:r>
      <w:r>
        <w:rPr>
          <w:rFonts w:ascii="Times New Roman"/>
          <w:i/>
          <w:spacing w:val="-8"/>
          <w:sz w:val="24"/>
        </w:rPr>
        <w:t> </w:t>
      </w:r>
      <w:r>
        <w:rPr>
          <w:rFonts w:ascii="Times New Roman"/>
          <w:i/>
          <w:sz w:val="24"/>
        </w:rPr>
        <w:t>TX</w:t>
      </w:r>
      <w:r>
        <w:rPr>
          <w:rFonts w:ascii="Times New Roman"/>
          <w:i/>
          <w:spacing w:val="-9"/>
          <w:sz w:val="24"/>
        </w:rPr>
        <w:t> </w:t>
      </w:r>
      <w:r>
        <w:rPr>
          <w:rFonts w:ascii="Times New Roman"/>
          <w:i/>
          <w:sz w:val="24"/>
        </w:rPr>
        <w:t>79062 </w:t>
      </w:r>
      <w:hyperlink r:id="rId17">
        <w:r>
          <w:rPr>
            <w:rFonts w:ascii="Times New Roman"/>
            <w:i/>
            <w:spacing w:val="-2"/>
            <w:sz w:val="24"/>
          </w:rPr>
          <w:t>burrow@region16.net</w:t>
        </w:r>
      </w:hyperlink>
    </w:p>
    <w:p>
      <w:pPr>
        <w:spacing w:before="0"/>
        <w:ind w:left="839" w:right="0" w:firstLine="0"/>
        <w:jc w:val="left"/>
        <w:rPr>
          <w:rFonts w:ascii="Times New Roman"/>
          <w:i/>
          <w:sz w:val="24"/>
        </w:rPr>
      </w:pPr>
      <w:r>
        <w:rPr>
          <w:rFonts w:ascii="Times New Roman"/>
          <w:i/>
          <w:spacing w:val="-2"/>
          <w:sz w:val="24"/>
        </w:rPr>
        <w:t>806-733-</w:t>
      </w:r>
      <w:r>
        <w:rPr>
          <w:rFonts w:ascii="Times New Roman"/>
          <w:i/>
          <w:spacing w:val="-4"/>
          <w:sz w:val="24"/>
        </w:rPr>
        <w:t>2507</w:t>
      </w:r>
    </w:p>
    <w:p>
      <w:pPr>
        <w:pStyle w:val="ListParagraph"/>
        <w:numPr>
          <w:ilvl w:val="0"/>
          <w:numId w:val="24"/>
        </w:numPr>
        <w:tabs>
          <w:tab w:pos="840" w:val="left" w:leader="none"/>
        </w:tabs>
        <w:spacing w:line="240" w:lineRule="auto" w:before="125" w:after="0"/>
        <w:ind w:left="840" w:right="865" w:hanging="361"/>
        <w:jc w:val="left"/>
        <w:rPr>
          <w:sz w:val="22"/>
        </w:rPr>
      </w:pPr>
      <w:r>
        <w:rPr>
          <w:sz w:val="22"/>
        </w:rPr>
        <w:t>Servir en el Consejo</w:t>
      </w:r>
      <w:r>
        <w:rPr>
          <w:spacing w:val="-6"/>
          <w:sz w:val="22"/>
        </w:rPr>
        <w:t> </w:t>
      </w:r>
      <w:r>
        <w:rPr>
          <w:sz w:val="22"/>
        </w:rPr>
        <w:t>Asesor de Salud Escolar (SHAC) y ayudar al distrito a alinear los valores de la comunidad local con la instrucción de educación para la salud, la instrucción sobre sexualidad humana, la instrucción sobre la prevención del abuso infantil, la violencia familiar, la violencia en el noviazgo y el tráfico sexual, y otras cuestiones de bienestar. [Consulte</w:t>
      </w:r>
      <w:r>
        <w:rPr>
          <w:spacing w:val="-4"/>
          <w:sz w:val="22"/>
        </w:rPr>
        <w:t> </w:t>
      </w:r>
      <w:r>
        <w:rPr>
          <w:b/>
          <w:sz w:val="22"/>
        </w:rPr>
        <w:t>el</w:t>
      </w:r>
      <w:r>
        <w:rPr>
          <w:b/>
          <w:spacing w:val="-3"/>
          <w:sz w:val="22"/>
        </w:rPr>
        <w:t> </w:t>
      </w:r>
      <w:r>
        <w:rPr>
          <w:b/>
          <w:sz w:val="22"/>
        </w:rPr>
        <w:t>Consejo</w:t>
      </w:r>
      <w:r>
        <w:rPr>
          <w:b/>
          <w:spacing w:val="-12"/>
          <w:sz w:val="22"/>
        </w:rPr>
        <w:t> </w:t>
      </w:r>
      <w:r>
        <w:rPr>
          <w:b/>
          <w:sz w:val="22"/>
        </w:rPr>
        <w:t>Asesor</w:t>
      </w:r>
      <w:r>
        <w:rPr>
          <w:b/>
          <w:spacing w:val="-4"/>
          <w:sz w:val="22"/>
        </w:rPr>
        <w:t> </w:t>
      </w:r>
      <w:r>
        <w:rPr>
          <w:b/>
          <w:sz w:val="22"/>
        </w:rPr>
        <w:t>de</w:t>
      </w:r>
      <w:r>
        <w:rPr>
          <w:b/>
          <w:spacing w:val="-5"/>
          <w:sz w:val="22"/>
        </w:rPr>
        <w:t> </w:t>
      </w:r>
      <w:r>
        <w:rPr>
          <w:b/>
          <w:sz w:val="22"/>
        </w:rPr>
        <w:t>Salud</w:t>
      </w:r>
      <w:r>
        <w:rPr>
          <w:b/>
          <w:spacing w:val="-5"/>
          <w:sz w:val="22"/>
        </w:rPr>
        <w:t> </w:t>
      </w:r>
      <w:r>
        <w:rPr>
          <w:b/>
          <w:sz w:val="22"/>
        </w:rPr>
        <w:t>Escolar</w:t>
      </w:r>
      <w:r>
        <w:rPr>
          <w:b/>
          <w:spacing w:val="-6"/>
          <w:sz w:val="22"/>
        </w:rPr>
        <w:t> </w:t>
      </w:r>
      <w:r>
        <w:rPr>
          <w:b/>
          <w:sz w:val="22"/>
        </w:rPr>
        <w:t>(SHAC)</w:t>
      </w:r>
      <w:r>
        <w:rPr>
          <w:b/>
          <w:spacing w:val="-3"/>
          <w:sz w:val="22"/>
        </w:rPr>
        <w:t> </w:t>
      </w:r>
      <w:r>
        <w:rPr>
          <w:sz w:val="22"/>
        </w:rPr>
        <w:t>en</w:t>
      </w:r>
      <w:r>
        <w:rPr>
          <w:spacing w:val="-5"/>
          <w:sz w:val="22"/>
        </w:rPr>
        <w:t> </w:t>
      </w:r>
      <w:r>
        <w:rPr>
          <w:sz w:val="22"/>
        </w:rPr>
        <w:t>la</w:t>
      </w:r>
      <w:r>
        <w:rPr>
          <w:spacing w:val="-5"/>
          <w:sz w:val="22"/>
        </w:rPr>
        <w:t> </w:t>
      </w:r>
      <w:r>
        <w:rPr>
          <w:sz w:val="22"/>
        </w:rPr>
        <w:t>página</w:t>
      </w:r>
      <w:r>
        <w:rPr>
          <w:spacing w:val="-5"/>
          <w:sz w:val="22"/>
        </w:rPr>
        <w:t> </w:t>
      </w:r>
      <w:hyperlink w:history="true" w:anchor="_bookmark48">
        <w:r>
          <w:rPr>
            <w:sz w:val="22"/>
          </w:rPr>
          <w:t>80</w:t>
        </w:r>
      </w:hyperlink>
      <w:r>
        <w:rPr>
          <w:sz w:val="22"/>
        </w:rPr>
        <w:t>y</w:t>
      </w:r>
      <w:r>
        <w:rPr>
          <w:spacing w:val="-9"/>
          <w:sz w:val="22"/>
        </w:rPr>
        <w:t> </w:t>
      </w:r>
      <w:r>
        <w:rPr>
          <w:sz w:val="22"/>
        </w:rPr>
        <w:t>las</w:t>
      </w:r>
      <w:r>
        <w:rPr>
          <w:spacing w:val="-4"/>
          <w:sz w:val="22"/>
        </w:rPr>
        <w:t> </w:t>
      </w:r>
      <w:r>
        <w:rPr>
          <w:sz w:val="22"/>
        </w:rPr>
        <w:t>políticas</w:t>
      </w:r>
      <w:r>
        <w:rPr>
          <w:spacing w:val="-4"/>
          <w:sz w:val="22"/>
        </w:rPr>
        <w:t> </w:t>
      </w:r>
      <w:r>
        <w:rPr>
          <w:sz w:val="22"/>
        </w:rPr>
        <w:t>BDF, EHAA y FFA para obtener más información.]</w:t>
      </w:r>
    </w:p>
    <w:p>
      <w:pPr>
        <w:pStyle w:val="ListParagraph"/>
        <w:numPr>
          <w:ilvl w:val="0"/>
          <w:numId w:val="24"/>
        </w:numPr>
        <w:tabs>
          <w:tab w:pos="840" w:val="left" w:leader="none"/>
        </w:tabs>
        <w:spacing w:line="240" w:lineRule="auto" w:before="117" w:after="0"/>
        <w:ind w:left="840" w:right="1282" w:hanging="361"/>
        <w:jc w:val="left"/>
        <w:rPr>
          <w:sz w:val="22"/>
        </w:rPr>
      </w:pPr>
      <w:r>
        <w:rPr>
          <w:sz w:val="22"/>
        </w:rPr>
        <w:t>Estar</w:t>
      </w:r>
      <w:r>
        <w:rPr>
          <w:spacing w:val="-4"/>
          <w:sz w:val="22"/>
        </w:rPr>
        <w:t> </w:t>
      </w:r>
      <w:r>
        <w:rPr>
          <w:sz w:val="22"/>
        </w:rPr>
        <w:t>al</w:t>
      </w:r>
      <w:r>
        <w:rPr>
          <w:spacing w:val="-3"/>
          <w:sz w:val="22"/>
        </w:rPr>
        <w:t> </w:t>
      </w:r>
      <w:r>
        <w:rPr>
          <w:sz w:val="22"/>
        </w:rPr>
        <w:t>tanto</w:t>
      </w:r>
      <w:r>
        <w:rPr>
          <w:spacing w:val="-3"/>
          <w:sz w:val="22"/>
        </w:rPr>
        <w:t> </w:t>
      </w:r>
      <w:r>
        <w:rPr>
          <w:sz w:val="22"/>
        </w:rPr>
        <w:t>de</w:t>
      </w:r>
      <w:r>
        <w:rPr>
          <w:spacing w:val="-4"/>
          <w:sz w:val="22"/>
        </w:rPr>
        <w:t> </w:t>
      </w:r>
      <w:r>
        <w:rPr>
          <w:sz w:val="22"/>
        </w:rPr>
        <w:t>los</w:t>
      </w:r>
      <w:r>
        <w:rPr>
          <w:spacing w:val="-2"/>
          <w:sz w:val="22"/>
        </w:rPr>
        <w:t> </w:t>
      </w:r>
      <w:r>
        <w:rPr>
          <w:sz w:val="22"/>
        </w:rPr>
        <w:t>esfuerzos</w:t>
      </w:r>
      <w:r>
        <w:rPr>
          <w:spacing w:val="-2"/>
          <w:sz w:val="22"/>
        </w:rPr>
        <w:t> </w:t>
      </w:r>
      <w:r>
        <w:rPr>
          <w:sz w:val="22"/>
        </w:rPr>
        <w:t>continuos</w:t>
      </w:r>
      <w:r>
        <w:rPr>
          <w:spacing w:val="-2"/>
          <w:sz w:val="22"/>
        </w:rPr>
        <w:t> </w:t>
      </w:r>
      <w:r>
        <w:rPr>
          <w:sz w:val="22"/>
        </w:rPr>
        <w:t>de</w:t>
      </w:r>
      <w:r>
        <w:rPr>
          <w:spacing w:val="-4"/>
          <w:sz w:val="22"/>
        </w:rPr>
        <w:t> </w:t>
      </w:r>
      <w:r>
        <w:rPr>
          <w:sz w:val="22"/>
        </w:rPr>
        <w:t>prevención</w:t>
      </w:r>
      <w:r>
        <w:rPr>
          <w:spacing w:val="-3"/>
          <w:sz w:val="22"/>
        </w:rPr>
        <w:t> </w:t>
      </w:r>
      <w:r>
        <w:rPr>
          <w:sz w:val="22"/>
        </w:rPr>
        <w:t>del</w:t>
      </w:r>
      <w:r>
        <w:rPr>
          <w:spacing w:val="-3"/>
          <w:sz w:val="22"/>
        </w:rPr>
        <w:t> </w:t>
      </w:r>
      <w:r>
        <w:rPr>
          <w:sz w:val="22"/>
        </w:rPr>
        <w:t>acoso</w:t>
      </w:r>
      <w:r>
        <w:rPr>
          <w:spacing w:val="-3"/>
          <w:sz w:val="22"/>
        </w:rPr>
        <w:t> </w:t>
      </w:r>
      <w:r>
        <w:rPr>
          <w:sz w:val="22"/>
        </w:rPr>
        <w:t>y</w:t>
      </w:r>
      <w:r>
        <w:rPr>
          <w:spacing w:val="-4"/>
          <w:sz w:val="22"/>
        </w:rPr>
        <w:t> </w:t>
      </w:r>
      <w:r>
        <w:rPr>
          <w:sz w:val="22"/>
        </w:rPr>
        <w:t>la</w:t>
      </w:r>
      <w:r>
        <w:rPr>
          <w:spacing w:val="-3"/>
          <w:sz w:val="22"/>
        </w:rPr>
        <w:t> </w:t>
      </w:r>
      <w:r>
        <w:rPr>
          <w:sz w:val="22"/>
        </w:rPr>
        <w:t>intimidación</w:t>
      </w:r>
      <w:r>
        <w:rPr>
          <w:spacing w:val="-3"/>
          <w:sz w:val="22"/>
        </w:rPr>
        <w:t> </w:t>
      </w:r>
      <w:r>
        <w:rPr>
          <w:sz w:val="22"/>
        </w:rPr>
        <w:t>de</w:t>
      </w:r>
      <w:r>
        <w:rPr>
          <w:spacing w:val="-3"/>
          <w:sz w:val="22"/>
        </w:rPr>
        <w:t> </w:t>
      </w:r>
      <w:r>
        <w:rPr>
          <w:sz w:val="22"/>
        </w:rPr>
        <w:t>la </w:t>
      </w:r>
      <w:r>
        <w:rPr>
          <w:spacing w:val="-2"/>
          <w:sz w:val="22"/>
        </w:rPr>
        <w:t>escuela.</w:t>
      </w:r>
    </w:p>
    <w:p>
      <w:pPr>
        <w:pStyle w:val="ListParagraph"/>
        <w:numPr>
          <w:ilvl w:val="0"/>
          <w:numId w:val="24"/>
        </w:numPr>
        <w:tabs>
          <w:tab w:pos="840" w:val="left" w:leader="none"/>
        </w:tabs>
        <w:spacing w:line="240" w:lineRule="auto" w:before="118" w:after="0"/>
        <w:ind w:left="840" w:right="1699" w:hanging="361"/>
        <w:jc w:val="left"/>
        <w:rPr>
          <w:sz w:val="22"/>
        </w:rPr>
      </w:pPr>
      <w:r>
        <w:rPr>
          <w:sz w:val="22"/>
        </w:rPr>
        <w:t>Comunicarse</w:t>
      </w:r>
      <w:r>
        <w:rPr>
          <w:spacing w:val="-5"/>
          <w:sz w:val="22"/>
        </w:rPr>
        <w:t> </w:t>
      </w:r>
      <w:r>
        <w:rPr>
          <w:sz w:val="22"/>
        </w:rPr>
        <w:t>con</w:t>
      </w:r>
      <w:r>
        <w:rPr>
          <w:spacing w:val="-3"/>
          <w:sz w:val="22"/>
        </w:rPr>
        <w:t> </w:t>
      </w:r>
      <w:r>
        <w:rPr>
          <w:sz w:val="22"/>
        </w:rPr>
        <w:t>los</w:t>
      </w:r>
      <w:r>
        <w:rPr>
          <w:spacing w:val="-6"/>
          <w:sz w:val="22"/>
        </w:rPr>
        <w:t> </w:t>
      </w:r>
      <w:r>
        <w:rPr>
          <w:sz w:val="22"/>
        </w:rPr>
        <w:t>funcionarios</w:t>
      </w:r>
      <w:r>
        <w:rPr>
          <w:spacing w:val="-2"/>
          <w:sz w:val="22"/>
        </w:rPr>
        <w:t> </w:t>
      </w:r>
      <w:r>
        <w:rPr>
          <w:sz w:val="22"/>
        </w:rPr>
        <w:t>de</w:t>
      </w:r>
      <w:r>
        <w:rPr>
          <w:spacing w:val="-3"/>
          <w:sz w:val="22"/>
        </w:rPr>
        <w:t> </w:t>
      </w:r>
      <w:r>
        <w:rPr>
          <w:sz w:val="22"/>
        </w:rPr>
        <w:t>la</w:t>
      </w:r>
      <w:r>
        <w:rPr>
          <w:spacing w:val="-3"/>
          <w:sz w:val="22"/>
        </w:rPr>
        <w:t> </w:t>
      </w:r>
      <w:r>
        <w:rPr>
          <w:sz w:val="22"/>
        </w:rPr>
        <w:t>escuela</w:t>
      </w:r>
      <w:r>
        <w:rPr>
          <w:spacing w:val="-3"/>
          <w:sz w:val="22"/>
        </w:rPr>
        <w:t> </w:t>
      </w:r>
      <w:r>
        <w:rPr>
          <w:sz w:val="22"/>
        </w:rPr>
        <w:t>si</w:t>
      </w:r>
      <w:r>
        <w:rPr>
          <w:spacing w:val="-3"/>
          <w:sz w:val="22"/>
        </w:rPr>
        <w:t> </w:t>
      </w:r>
      <w:r>
        <w:rPr>
          <w:sz w:val="22"/>
        </w:rPr>
        <w:t>está</w:t>
      </w:r>
      <w:r>
        <w:rPr>
          <w:spacing w:val="-3"/>
          <w:sz w:val="22"/>
        </w:rPr>
        <w:t> </w:t>
      </w:r>
      <w:r>
        <w:rPr>
          <w:sz w:val="22"/>
        </w:rPr>
        <w:t>preocupado</w:t>
      </w:r>
      <w:r>
        <w:rPr>
          <w:spacing w:val="-5"/>
          <w:sz w:val="22"/>
        </w:rPr>
        <w:t> </w:t>
      </w:r>
      <w:r>
        <w:rPr>
          <w:sz w:val="22"/>
        </w:rPr>
        <w:t>por</w:t>
      </w:r>
      <w:r>
        <w:rPr>
          <w:spacing w:val="-4"/>
          <w:sz w:val="22"/>
        </w:rPr>
        <w:t> </w:t>
      </w:r>
      <w:r>
        <w:rPr>
          <w:sz w:val="22"/>
        </w:rPr>
        <w:t>el</w:t>
      </w:r>
      <w:r>
        <w:rPr>
          <w:spacing w:val="-6"/>
          <w:sz w:val="22"/>
        </w:rPr>
        <w:t> </w:t>
      </w:r>
      <w:r>
        <w:rPr>
          <w:sz w:val="22"/>
        </w:rPr>
        <w:t>bienestar emocional o mental de su hijo.</w:t>
      </w:r>
    </w:p>
    <w:p>
      <w:pPr>
        <w:pStyle w:val="ListParagraph"/>
        <w:numPr>
          <w:ilvl w:val="0"/>
          <w:numId w:val="24"/>
        </w:numPr>
        <w:tabs>
          <w:tab w:pos="840" w:val="left" w:leader="none"/>
        </w:tabs>
        <w:spacing w:line="240" w:lineRule="auto" w:before="114" w:after="0"/>
        <w:ind w:left="840" w:right="909" w:hanging="360"/>
        <w:jc w:val="left"/>
        <w:rPr>
          <w:rFonts w:ascii="Times New Roman" w:hAnsi="Times New Roman"/>
          <w:sz w:val="23"/>
        </w:rPr>
      </w:pPr>
      <w:r>
        <w:rPr>
          <w:rFonts w:ascii="Times New Roman" w:hAnsi="Times New Roman"/>
          <w:sz w:val="23"/>
        </w:rPr>
        <w:t>Asistir a las reuniones de la junta para aprender más sobre las operaciones del distrito. Las reuniones regulares de la junta se llevan a cabo el </w:t>
      </w:r>
      <w:r>
        <w:rPr>
          <w:rFonts w:ascii="Times New Roman" w:hAnsi="Times New Roman"/>
          <w:i/>
          <w:sz w:val="23"/>
        </w:rPr>
        <w:t>tercer jueves </w:t>
      </w:r>
      <w:r>
        <w:rPr>
          <w:rFonts w:ascii="Times New Roman" w:hAnsi="Times New Roman"/>
          <w:sz w:val="23"/>
        </w:rPr>
        <w:t>de cada mes a las </w:t>
      </w:r>
      <w:r>
        <w:rPr>
          <w:rFonts w:ascii="Times New Roman" w:hAnsi="Times New Roman"/>
          <w:i/>
          <w:sz w:val="23"/>
        </w:rPr>
        <w:t>7:00 </w:t>
      </w:r>
      <w:r>
        <w:rPr>
          <w:rFonts w:ascii="Times New Roman" w:hAnsi="Times New Roman"/>
          <w:sz w:val="23"/>
        </w:rPr>
        <w:t>pm en la sala de conferencias Pringle-Morse CISD en 100 S. Fifth ST. Morse TX. La agenda de una reunión ordinaria o especial se publica a más tardar 72 horas antes de cada reunión en 100 S. Fifth</w:t>
      </w:r>
      <w:r>
        <w:rPr>
          <w:rFonts w:ascii="Times New Roman" w:hAnsi="Times New Roman"/>
          <w:spacing w:val="-2"/>
          <w:sz w:val="23"/>
        </w:rPr>
        <w:t> </w:t>
      </w:r>
      <w:r>
        <w:rPr>
          <w:rFonts w:ascii="Times New Roman" w:hAnsi="Times New Roman"/>
          <w:sz w:val="23"/>
        </w:rPr>
        <w:t>Street,</w:t>
      </w:r>
      <w:r>
        <w:rPr>
          <w:rFonts w:ascii="Times New Roman" w:hAnsi="Times New Roman"/>
          <w:spacing w:val="-2"/>
          <w:sz w:val="23"/>
        </w:rPr>
        <w:t> </w:t>
      </w:r>
      <w:r>
        <w:rPr>
          <w:rFonts w:ascii="Times New Roman" w:hAnsi="Times New Roman"/>
          <w:sz w:val="23"/>
        </w:rPr>
        <w:t>Morse</w:t>
      </w:r>
      <w:r>
        <w:rPr>
          <w:rFonts w:ascii="Times New Roman" w:hAnsi="Times New Roman"/>
          <w:spacing w:val="-4"/>
          <w:sz w:val="23"/>
        </w:rPr>
        <w:t> </w:t>
      </w:r>
      <w:r>
        <w:rPr>
          <w:rFonts w:ascii="Times New Roman" w:hAnsi="Times New Roman"/>
          <w:sz w:val="23"/>
        </w:rPr>
        <w:t>TX.</w:t>
      </w:r>
      <w:r>
        <w:rPr>
          <w:rFonts w:ascii="Times New Roman" w:hAnsi="Times New Roman"/>
          <w:spacing w:val="-2"/>
          <w:sz w:val="23"/>
        </w:rPr>
        <w:t> </w:t>
      </w:r>
      <w:r>
        <w:rPr>
          <w:rFonts w:ascii="Times New Roman" w:hAnsi="Times New Roman"/>
          <w:sz w:val="23"/>
        </w:rPr>
        <w:t>y</w:t>
      </w:r>
      <w:r>
        <w:rPr>
          <w:rFonts w:ascii="Times New Roman" w:hAnsi="Times New Roman"/>
          <w:spacing w:val="-5"/>
          <w:sz w:val="23"/>
        </w:rPr>
        <w:t> </w:t>
      </w:r>
      <w:r>
        <w:rPr>
          <w:rFonts w:ascii="Times New Roman" w:hAnsi="Times New Roman"/>
          <w:sz w:val="23"/>
        </w:rPr>
        <w:t>en</w:t>
      </w:r>
      <w:r>
        <w:rPr>
          <w:rFonts w:ascii="Times New Roman" w:hAnsi="Times New Roman"/>
          <w:spacing w:val="-2"/>
          <w:sz w:val="23"/>
        </w:rPr>
        <w:t> </w:t>
      </w:r>
      <w:r>
        <w:rPr>
          <w:rFonts w:ascii="Times New Roman" w:hAnsi="Times New Roman"/>
          <w:sz w:val="23"/>
        </w:rPr>
        <w:t>línea</w:t>
      </w:r>
      <w:r>
        <w:rPr>
          <w:rFonts w:ascii="Times New Roman" w:hAnsi="Times New Roman"/>
          <w:spacing w:val="-4"/>
          <w:sz w:val="23"/>
        </w:rPr>
        <w:t> </w:t>
      </w:r>
      <w:r>
        <w:rPr>
          <w:rFonts w:ascii="Times New Roman" w:hAnsi="Times New Roman"/>
          <w:sz w:val="23"/>
        </w:rPr>
        <w:t>en</w:t>
      </w:r>
      <w:r>
        <w:rPr>
          <w:rFonts w:ascii="Times New Roman" w:hAnsi="Times New Roman"/>
          <w:spacing w:val="-2"/>
          <w:sz w:val="23"/>
        </w:rPr>
        <w:t> </w:t>
      </w:r>
      <w:r>
        <w:rPr>
          <w:rFonts w:ascii="Times New Roman" w:hAnsi="Times New Roman"/>
          <w:color w:val="006EC0"/>
          <w:sz w:val="23"/>
        </w:rPr>
        <w:t>pringlemorsecisd.net.</w:t>
      </w:r>
      <w:r>
        <w:rPr>
          <w:rFonts w:ascii="Times New Roman" w:hAnsi="Times New Roman"/>
          <w:color w:val="006EC0"/>
          <w:spacing w:val="-2"/>
          <w:sz w:val="23"/>
        </w:rPr>
        <w:t> </w:t>
      </w:r>
      <w:r>
        <w:rPr>
          <w:rFonts w:ascii="Times New Roman" w:hAnsi="Times New Roman"/>
          <w:sz w:val="23"/>
        </w:rPr>
        <w:t>Consulte</w:t>
      </w:r>
      <w:r>
        <w:rPr>
          <w:rFonts w:ascii="Times New Roman" w:hAnsi="Times New Roman"/>
          <w:spacing w:val="-1"/>
          <w:sz w:val="23"/>
        </w:rPr>
        <w:t> </w:t>
      </w:r>
      <w:r>
        <w:rPr>
          <w:rFonts w:ascii="Times New Roman" w:hAnsi="Times New Roman"/>
          <w:sz w:val="23"/>
        </w:rPr>
        <w:t>las</w:t>
      </w:r>
      <w:r>
        <w:rPr>
          <w:rFonts w:ascii="Times New Roman" w:hAnsi="Times New Roman"/>
          <w:spacing w:val="-3"/>
          <w:sz w:val="23"/>
        </w:rPr>
        <w:t> </w:t>
      </w:r>
      <w:r>
        <w:rPr>
          <w:rFonts w:ascii="Times New Roman" w:hAnsi="Times New Roman"/>
          <w:sz w:val="23"/>
        </w:rPr>
        <w:t>políticas</w:t>
      </w:r>
      <w:r>
        <w:rPr>
          <w:rFonts w:ascii="Times New Roman" w:hAnsi="Times New Roman"/>
          <w:spacing w:val="-3"/>
          <w:sz w:val="23"/>
        </w:rPr>
        <w:t> </w:t>
      </w:r>
      <w:r>
        <w:rPr>
          <w:rFonts w:ascii="Times New Roman" w:hAnsi="Times New Roman"/>
          <w:sz w:val="23"/>
        </w:rPr>
        <w:t>BE</w:t>
      </w:r>
      <w:r>
        <w:rPr>
          <w:rFonts w:ascii="Times New Roman" w:hAnsi="Times New Roman"/>
          <w:spacing w:val="-2"/>
          <w:sz w:val="23"/>
        </w:rPr>
        <w:t> </w:t>
      </w:r>
      <w:r>
        <w:rPr>
          <w:rFonts w:ascii="Times New Roman" w:hAnsi="Times New Roman"/>
          <w:sz w:val="23"/>
        </w:rPr>
        <w:t>y</w:t>
      </w:r>
      <w:r>
        <w:rPr>
          <w:rFonts w:ascii="Times New Roman" w:hAnsi="Times New Roman"/>
          <w:spacing w:val="-7"/>
          <w:sz w:val="23"/>
        </w:rPr>
        <w:t> </w:t>
      </w:r>
      <w:r>
        <w:rPr>
          <w:rFonts w:ascii="Times New Roman" w:hAnsi="Times New Roman"/>
          <w:sz w:val="23"/>
        </w:rPr>
        <w:t>BED</w:t>
      </w:r>
      <w:r>
        <w:rPr>
          <w:rFonts w:ascii="Times New Roman" w:hAnsi="Times New Roman"/>
          <w:spacing w:val="-3"/>
          <w:sz w:val="23"/>
        </w:rPr>
        <w:t> </w:t>
      </w:r>
      <w:r>
        <w:rPr>
          <w:rFonts w:ascii="Times New Roman" w:hAnsi="Times New Roman"/>
          <w:sz w:val="23"/>
        </w:rPr>
        <w:t>para obtener más información.]</w:t>
      </w:r>
    </w:p>
    <w:p>
      <w:pPr>
        <w:pStyle w:val="Heading4"/>
        <w:spacing w:before="127"/>
      </w:pPr>
      <w:bookmarkStart w:name="Estacionamiento y permisos de estacionam" w:id="283"/>
      <w:bookmarkEnd w:id="283"/>
      <w:r>
        <w:rPr>
          <w:b w:val="0"/>
        </w:rPr>
      </w:r>
      <w:r>
        <w:rPr/>
        <w:t>Estacionamiento</w:t>
      </w:r>
      <w:r>
        <w:rPr>
          <w:spacing w:val="-6"/>
        </w:rPr>
        <w:t> </w:t>
      </w:r>
      <w:r>
        <w:rPr/>
        <w:t>y</w:t>
      </w:r>
      <w:r>
        <w:rPr>
          <w:spacing w:val="-5"/>
        </w:rPr>
        <w:t> </w:t>
      </w:r>
      <w:r>
        <w:rPr/>
        <w:t>permisos</w:t>
      </w:r>
      <w:r>
        <w:rPr>
          <w:spacing w:val="-6"/>
        </w:rPr>
        <w:t> </w:t>
      </w:r>
      <w:r>
        <w:rPr/>
        <w:t>de</w:t>
      </w:r>
      <w:r>
        <w:rPr>
          <w:spacing w:val="-5"/>
        </w:rPr>
        <w:t> </w:t>
      </w:r>
      <w:r>
        <w:rPr/>
        <w:t>estacionamiento</w:t>
      </w:r>
      <w:r>
        <w:rPr>
          <w:spacing w:val="-6"/>
        </w:rPr>
        <w:t> </w:t>
      </w:r>
      <w:r>
        <w:rPr/>
        <w:t>(solo</w:t>
      </w:r>
      <w:r>
        <w:rPr>
          <w:spacing w:val="-5"/>
        </w:rPr>
        <w:t> </w:t>
      </w:r>
      <w:r>
        <w:rPr/>
        <w:t>niveles</w:t>
      </w:r>
      <w:r>
        <w:rPr>
          <w:spacing w:val="-4"/>
        </w:rPr>
        <w:t> </w:t>
      </w:r>
      <w:r>
        <w:rPr/>
        <w:t>de</w:t>
      </w:r>
      <w:r>
        <w:rPr>
          <w:spacing w:val="-5"/>
        </w:rPr>
        <w:t> </w:t>
      </w:r>
      <w:r>
        <w:rPr/>
        <w:t>grado</w:t>
      </w:r>
      <w:r>
        <w:rPr>
          <w:spacing w:val="-3"/>
        </w:rPr>
        <w:t> </w:t>
      </w:r>
      <w:r>
        <w:rPr>
          <w:spacing w:val="-2"/>
        </w:rPr>
        <w:t>secundario)</w:t>
      </w:r>
    </w:p>
    <w:p>
      <w:pPr>
        <w:pStyle w:val="BodyText"/>
        <w:spacing w:before="118"/>
        <w:ind w:right="857"/>
      </w:pPr>
      <w:r>
        <w:rPr/>
        <w:t>Un</w:t>
      </w:r>
      <w:r>
        <w:rPr>
          <w:spacing w:val="-2"/>
        </w:rPr>
        <w:t> </w:t>
      </w:r>
      <w:r>
        <w:rPr/>
        <w:t>estudiante</w:t>
      </w:r>
      <w:r>
        <w:rPr>
          <w:spacing w:val="-4"/>
        </w:rPr>
        <w:t> </w:t>
      </w:r>
      <w:r>
        <w:rPr/>
        <w:t>debe</w:t>
      </w:r>
      <w:r>
        <w:rPr>
          <w:spacing w:val="-2"/>
        </w:rPr>
        <w:t> </w:t>
      </w:r>
      <w:r>
        <w:rPr/>
        <w:t>presentar</w:t>
      </w:r>
      <w:r>
        <w:rPr>
          <w:spacing w:val="-3"/>
        </w:rPr>
        <w:t> </w:t>
      </w:r>
      <w:r>
        <w:rPr/>
        <w:t>una</w:t>
      </w:r>
      <w:r>
        <w:rPr>
          <w:spacing w:val="-2"/>
        </w:rPr>
        <w:t> </w:t>
      </w:r>
      <w:r>
        <w:rPr/>
        <w:t>licencia</w:t>
      </w:r>
      <w:r>
        <w:rPr>
          <w:spacing w:val="-2"/>
        </w:rPr>
        <w:t> </w:t>
      </w:r>
      <w:r>
        <w:rPr/>
        <w:t>de</w:t>
      </w:r>
      <w:r>
        <w:rPr>
          <w:spacing w:val="-4"/>
        </w:rPr>
        <w:t> </w:t>
      </w:r>
      <w:r>
        <w:rPr/>
        <w:t>conducir válida</w:t>
      </w:r>
      <w:r>
        <w:rPr>
          <w:spacing w:val="-2"/>
        </w:rPr>
        <w:t> </w:t>
      </w:r>
      <w:r>
        <w:rPr/>
        <w:t>y</w:t>
      </w:r>
      <w:r>
        <w:rPr>
          <w:spacing w:val="-4"/>
        </w:rPr>
        <w:t> </w:t>
      </w:r>
      <w:r>
        <w:rPr/>
        <w:t>un</w:t>
      </w:r>
      <w:r>
        <w:rPr>
          <w:spacing w:val="-2"/>
        </w:rPr>
        <w:t> </w:t>
      </w:r>
      <w:r>
        <w:rPr/>
        <w:t>comprobante</w:t>
      </w:r>
      <w:r>
        <w:rPr>
          <w:spacing w:val="-2"/>
        </w:rPr>
        <w:t> </w:t>
      </w:r>
      <w:r>
        <w:rPr/>
        <w:t>de</w:t>
      </w:r>
      <w:r>
        <w:rPr>
          <w:spacing w:val="-4"/>
        </w:rPr>
        <w:t> </w:t>
      </w:r>
      <w:r>
        <w:rPr/>
        <w:t>seguro</w:t>
      </w:r>
      <w:r>
        <w:rPr>
          <w:spacing w:val="-4"/>
        </w:rPr>
        <w:t> </w:t>
      </w:r>
      <w:r>
        <w:rPr/>
        <w:t>para ser elegible para un permiso de estacionamiento.</w:t>
      </w:r>
    </w:p>
    <w:p>
      <w:pPr>
        <w:pStyle w:val="BodyText"/>
        <w:spacing w:before="162"/>
        <w:ind w:right="936"/>
      </w:pPr>
      <w:r>
        <w:rPr/>
        <w:t>Los</w:t>
      </w:r>
      <w:r>
        <w:rPr>
          <w:spacing w:val="-2"/>
        </w:rPr>
        <w:t> </w:t>
      </w:r>
      <w:r>
        <w:rPr/>
        <w:t>estudiantes</w:t>
      </w:r>
      <w:r>
        <w:rPr>
          <w:spacing w:val="-2"/>
        </w:rPr>
        <w:t> </w:t>
      </w:r>
      <w:r>
        <w:rPr/>
        <w:t>deben</w:t>
      </w:r>
      <w:r>
        <w:rPr>
          <w:spacing w:val="-5"/>
        </w:rPr>
        <w:t> </w:t>
      </w:r>
      <w:r>
        <w:rPr/>
        <w:t>solicitar</w:t>
      </w:r>
      <w:r>
        <w:rPr>
          <w:spacing w:val="-1"/>
        </w:rPr>
        <w:t> </w:t>
      </w:r>
      <w:r>
        <w:rPr/>
        <w:t>un</w:t>
      </w:r>
      <w:r>
        <w:rPr>
          <w:spacing w:val="-3"/>
        </w:rPr>
        <w:t> </w:t>
      </w:r>
      <w:r>
        <w:rPr/>
        <w:t>permiso</w:t>
      </w:r>
      <w:r>
        <w:rPr>
          <w:spacing w:val="-5"/>
        </w:rPr>
        <w:t> </w:t>
      </w:r>
      <w:r>
        <w:rPr/>
        <w:t>de</w:t>
      </w:r>
      <w:r>
        <w:rPr>
          <w:spacing w:val="-3"/>
        </w:rPr>
        <w:t> </w:t>
      </w:r>
      <w:r>
        <w:rPr/>
        <w:t>estacionamiento</w:t>
      </w:r>
      <w:r>
        <w:rPr>
          <w:spacing w:val="-3"/>
        </w:rPr>
        <w:t> </w:t>
      </w:r>
      <w:r>
        <w:rPr/>
        <w:t>y</w:t>
      </w:r>
      <w:r>
        <w:rPr>
          <w:spacing w:val="-5"/>
        </w:rPr>
        <w:t> </w:t>
      </w:r>
      <w:r>
        <w:rPr/>
        <w:t>pagar</w:t>
      </w:r>
      <w:r>
        <w:rPr>
          <w:spacing w:val="-4"/>
        </w:rPr>
        <w:t> </w:t>
      </w:r>
      <w:r>
        <w:rPr/>
        <w:t>una</w:t>
      </w:r>
      <w:r>
        <w:rPr>
          <w:spacing w:val="-3"/>
        </w:rPr>
        <w:t> </w:t>
      </w:r>
      <w:r>
        <w:rPr/>
        <w:t>tarifa</w:t>
      </w:r>
      <w:r>
        <w:rPr>
          <w:spacing w:val="-3"/>
        </w:rPr>
        <w:t> </w:t>
      </w:r>
      <w:r>
        <w:rPr/>
        <w:t>de</w:t>
      </w:r>
      <w:r>
        <w:rPr>
          <w:spacing w:val="-5"/>
        </w:rPr>
        <w:t> </w:t>
      </w:r>
      <w:r>
        <w:rPr>
          <w:i/>
        </w:rPr>
        <w:t>$10.00</w:t>
      </w:r>
      <w:r>
        <w:rPr>
          <w:i/>
        </w:rPr>
        <w:t> </w:t>
      </w:r>
      <w:r>
        <w:rPr/>
        <w:t>para estacionar en el estacionamiento de la escuela. Mientras haya espacio disponible, se podrán emitir permisos de estacionamiento durante todo el año.</w:t>
      </w:r>
    </w:p>
    <w:p>
      <w:pPr>
        <w:pStyle w:val="BodyText"/>
        <w:spacing w:before="160"/>
      </w:pPr>
      <w:r>
        <w:rPr/>
        <w:t>A</w:t>
      </w:r>
      <w:r>
        <w:rPr>
          <w:spacing w:val="-15"/>
        </w:rPr>
        <w:t> </w:t>
      </w:r>
      <w:r>
        <w:rPr/>
        <w:t>los</w:t>
      </w:r>
      <w:r>
        <w:rPr>
          <w:spacing w:val="-2"/>
        </w:rPr>
        <w:t> </w:t>
      </w:r>
      <w:r>
        <w:rPr/>
        <w:t>estudiantes</w:t>
      </w:r>
      <w:r>
        <w:rPr>
          <w:spacing w:val="-1"/>
        </w:rPr>
        <w:t> </w:t>
      </w:r>
      <w:r>
        <w:rPr/>
        <w:t>no</w:t>
      </w:r>
      <w:r>
        <w:rPr>
          <w:spacing w:val="-5"/>
        </w:rPr>
        <w:t> </w:t>
      </w:r>
      <w:r>
        <w:rPr/>
        <w:t>se</w:t>
      </w:r>
      <w:r>
        <w:rPr>
          <w:spacing w:val="-5"/>
        </w:rPr>
        <w:t> </w:t>
      </w:r>
      <w:r>
        <w:rPr/>
        <w:t>les</w:t>
      </w:r>
      <w:r>
        <w:rPr>
          <w:spacing w:val="-1"/>
        </w:rPr>
        <w:t> </w:t>
      </w:r>
      <w:r>
        <w:rPr>
          <w:spacing w:val="-2"/>
        </w:rPr>
        <w:t>permitirá:</w:t>
      </w:r>
    </w:p>
    <w:p>
      <w:pPr>
        <w:pStyle w:val="ListParagraph"/>
        <w:numPr>
          <w:ilvl w:val="0"/>
          <w:numId w:val="24"/>
        </w:numPr>
        <w:tabs>
          <w:tab w:pos="840" w:val="left" w:leader="none"/>
        </w:tabs>
        <w:spacing w:line="240" w:lineRule="auto" w:before="159" w:after="0"/>
        <w:ind w:left="840" w:right="0" w:hanging="360"/>
        <w:jc w:val="left"/>
        <w:rPr>
          <w:sz w:val="22"/>
        </w:rPr>
      </w:pPr>
      <w:r>
        <w:rPr>
          <w:spacing w:val="-2"/>
          <w:sz w:val="22"/>
        </w:rPr>
        <w:t>Velocidad</w:t>
      </w:r>
    </w:p>
    <w:p>
      <w:pPr>
        <w:pStyle w:val="ListParagraph"/>
        <w:numPr>
          <w:ilvl w:val="0"/>
          <w:numId w:val="24"/>
        </w:numPr>
        <w:tabs>
          <w:tab w:pos="840" w:val="left" w:leader="none"/>
        </w:tabs>
        <w:spacing w:line="240" w:lineRule="auto" w:before="117" w:after="0"/>
        <w:ind w:left="840" w:right="0" w:hanging="360"/>
        <w:jc w:val="left"/>
        <w:rPr>
          <w:sz w:val="22"/>
        </w:rPr>
      </w:pPr>
      <w:r>
        <w:rPr>
          <w:sz w:val="22"/>
        </w:rPr>
        <w:t>Estacionamiento</w:t>
      </w:r>
      <w:r>
        <w:rPr>
          <w:spacing w:val="-11"/>
          <w:sz w:val="22"/>
        </w:rPr>
        <w:t> </w:t>
      </w:r>
      <w:r>
        <w:rPr>
          <w:spacing w:val="-4"/>
          <w:sz w:val="22"/>
        </w:rPr>
        <w:t>doble</w:t>
      </w:r>
    </w:p>
    <w:p>
      <w:pPr>
        <w:pStyle w:val="ListParagraph"/>
        <w:numPr>
          <w:ilvl w:val="0"/>
          <w:numId w:val="24"/>
        </w:numPr>
        <w:tabs>
          <w:tab w:pos="840" w:val="left" w:leader="none"/>
        </w:tabs>
        <w:spacing w:line="240" w:lineRule="auto" w:before="119" w:after="0"/>
        <w:ind w:left="840" w:right="0" w:hanging="360"/>
        <w:jc w:val="left"/>
        <w:rPr>
          <w:sz w:val="22"/>
        </w:rPr>
      </w:pPr>
      <w:r>
        <w:rPr>
          <w:sz w:val="22"/>
        </w:rPr>
        <w:t>Estacione</w:t>
      </w:r>
      <w:r>
        <w:rPr>
          <w:spacing w:val="-4"/>
          <w:sz w:val="22"/>
        </w:rPr>
        <w:t> </w:t>
      </w:r>
      <w:r>
        <w:rPr>
          <w:sz w:val="22"/>
        </w:rPr>
        <w:t>sobre</w:t>
      </w:r>
      <w:r>
        <w:rPr>
          <w:spacing w:val="-4"/>
          <w:sz w:val="22"/>
        </w:rPr>
        <w:t> </w:t>
      </w:r>
      <w:r>
        <w:rPr>
          <w:sz w:val="22"/>
        </w:rPr>
        <w:t>una</w:t>
      </w:r>
      <w:r>
        <w:rPr>
          <w:spacing w:val="-5"/>
          <w:sz w:val="22"/>
        </w:rPr>
        <w:t> </w:t>
      </w:r>
      <w:r>
        <w:rPr>
          <w:sz w:val="22"/>
        </w:rPr>
        <w:t>línea</w:t>
      </w:r>
      <w:r>
        <w:rPr>
          <w:spacing w:val="-3"/>
          <w:sz w:val="22"/>
        </w:rPr>
        <w:t> </w:t>
      </w:r>
      <w:r>
        <w:rPr>
          <w:sz w:val="22"/>
        </w:rPr>
        <w:t>blanca</w:t>
      </w:r>
      <w:r>
        <w:rPr>
          <w:spacing w:val="-4"/>
          <w:sz w:val="22"/>
        </w:rPr>
        <w:t> </w:t>
      </w:r>
      <w:r>
        <w:rPr>
          <w:sz w:val="22"/>
        </w:rPr>
        <w:t>o</w:t>
      </w:r>
      <w:r>
        <w:rPr>
          <w:spacing w:val="-3"/>
          <w:sz w:val="22"/>
        </w:rPr>
        <w:t> </w:t>
      </w:r>
      <w:r>
        <w:rPr>
          <w:spacing w:val="-2"/>
          <w:sz w:val="22"/>
        </w:rPr>
        <w:t>amarilla</w:t>
      </w:r>
    </w:p>
    <w:p>
      <w:pPr>
        <w:pStyle w:val="ListParagraph"/>
        <w:numPr>
          <w:ilvl w:val="0"/>
          <w:numId w:val="24"/>
        </w:numPr>
        <w:tabs>
          <w:tab w:pos="840" w:val="left" w:leader="none"/>
        </w:tabs>
        <w:spacing w:line="240" w:lineRule="auto" w:before="120" w:after="0"/>
        <w:ind w:left="840" w:right="0" w:hanging="360"/>
        <w:jc w:val="left"/>
        <w:rPr>
          <w:sz w:val="22"/>
        </w:rPr>
      </w:pPr>
      <w:r>
        <w:rPr>
          <w:sz w:val="22"/>
        </w:rPr>
        <w:t>Estacione</w:t>
      </w:r>
      <w:r>
        <w:rPr>
          <w:spacing w:val="-3"/>
          <w:sz w:val="22"/>
        </w:rPr>
        <w:t> </w:t>
      </w:r>
      <w:r>
        <w:rPr>
          <w:sz w:val="22"/>
        </w:rPr>
        <w:t>en</w:t>
      </w:r>
      <w:r>
        <w:rPr>
          <w:spacing w:val="-5"/>
          <w:sz w:val="22"/>
        </w:rPr>
        <w:t> </w:t>
      </w:r>
      <w:r>
        <w:rPr>
          <w:sz w:val="22"/>
        </w:rPr>
        <w:t>un</w:t>
      </w:r>
      <w:r>
        <w:rPr>
          <w:spacing w:val="-3"/>
          <w:sz w:val="22"/>
        </w:rPr>
        <w:t> </w:t>
      </w:r>
      <w:r>
        <w:rPr>
          <w:sz w:val="22"/>
        </w:rPr>
        <w:t>carril</w:t>
      </w:r>
      <w:r>
        <w:rPr>
          <w:spacing w:val="-3"/>
          <w:sz w:val="22"/>
        </w:rPr>
        <w:t> </w:t>
      </w:r>
      <w:r>
        <w:rPr>
          <w:sz w:val="22"/>
        </w:rPr>
        <w:t>de</w:t>
      </w:r>
      <w:r>
        <w:rPr>
          <w:spacing w:val="-4"/>
          <w:sz w:val="22"/>
        </w:rPr>
        <w:t> </w:t>
      </w:r>
      <w:r>
        <w:rPr>
          <w:spacing w:val="-2"/>
          <w:sz w:val="22"/>
        </w:rPr>
        <w:t>bomberos</w:t>
      </w:r>
    </w:p>
    <w:p>
      <w:pPr>
        <w:pStyle w:val="ListParagraph"/>
        <w:numPr>
          <w:ilvl w:val="0"/>
          <w:numId w:val="24"/>
        </w:numPr>
        <w:tabs>
          <w:tab w:pos="840" w:val="left" w:leader="none"/>
        </w:tabs>
        <w:spacing w:line="240" w:lineRule="auto" w:before="117" w:after="0"/>
        <w:ind w:left="840" w:right="0" w:hanging="360"/>
        <w:jc w:val="left"/>
        <w:rPr>
          <w:sz w:val="22"/>
        </w:rPr>
      </w:pPr>
      <w:r>
        <w:rPr>
          <w:sz w:val="22"/>
        </w:rPr>
        <w:t>Sentarse</w:t>
      </w:r>
      <w:r>
        <w:rPr>
          <w:spacing w:val="-9"/>
          <w:sz w:val="22"/>
        </w:rPr>
        <w:t> </w:t>
      </w:r>
      <w:r>
        <w:rPr>
          <w:sz w:val="22"/>
        </w:rPr>
        <w:t>en</w:t>
      </w:r>
      <w:r>
        <w:rPr>
          <w:spacing w:val="-5"/>
          <w:sz w:val="22"/>
        </w:rPr>
        <w:t> </w:t>
      </w:r>
      <w:r>
        <w:rPr>
          <w:sz w:val="22"/>
        </w:rPr>
        <w:t>autos</w:t>
      </w:r>
      <w:r>
        <w:rPr>
          <w:spacing w:val="-4"/>
          <w:sz w:val="22"/>
        </w:rPr>
        <w:t> </w:t>
      </w:r>
      <w:r>
        <w:rPr>
          <w:sz w:val="22"/>
        </w:rPr>
        <w:t>estacionados</w:t>
      </w:r>
      <w:r>
        <w:rPr>
          <w:spacing w:val="-3"/>
          <w:sz w:val="22"/>
        </w:rPr>
        <w:t> </w:t>
      </w:r>
      <w:r>
        <w:rPr>
          <w:sz w:val="22"/>
        </w:rPr>
        <w:t>durante</w:t>
      </w:r>
      <w:r>
        <w:rPr>
          <w:spacing w:val="-5"/>
          <w:sz w:val="22"/>
        </w:rPr>
        <w:t> </w:t>
      </w:r>
      <w:r>
        <w:rPr>
          <w:sz w:val="22"/>
        </w:rPr>
        <w:t>el</w:t>
      </w:r>
      <w:r>
        <w:rPr>
          <w:spacing w:val="-8"/>
          <w:sz w:val="22"/>
        </w:rPr>
        <w:t> </w:t>
      </w:r>
      <w:r>
        <w:rPr>
          <w:sz w:val="22"/>
        </w:rPr>
        <w:t>horario</w:t>
      </w:r>
      <w:r>
        <w:rPr>
          <w:spacing w:val="-4"/>
          <w:sz w:val="22"/>
        </w:rPr>
        <w:t> </w:t>
      </w:r>
      <w:r>
        <w:rPr>
          <w:spacing w:val="-2"/>
          <w:sz w:val="22"/>
        </w:rPr>
        <w:t>escolar.</w:t>
      </w:r>
    </w:p>
    <w:p>
      <w:pPr>
        <w:spacing w:after="0" w:line="240" w:lineRule="auto"/>
        <w:jc w:val="left"/>
        <w:rPr>
          <w:sz w:val="22"/>
        </w:rPr>
        <w:sectPr>
          <w:pgSz w:w="12240" w:h="15840"/>
          <w:pgMar w:header="0" w:footer="523" w:top="1360" w:bottom="720" w:left="960" w:right="580"/>
        </w:sectPr>
      </w:pPr>
    </w:p>
    <w:p>
      <w:pPr>
        <w:pStyle w:val="BodyText"/>
        <w:spacing w:before="77"/>
        <w:ind w:right="936"/>
      </w:pPr>
      <w:r>
        <w:rPr/>
        <w:t>Los</w:t>
      </w:r>
      <w:r>
        <w:rPr>
          <w:spacing w:val="-2"/>
        </w:rPr>
        <w:t> </w:t>
      </w:r>
      <w:r>
        <w:rPr/>
        <w:t>estudiantes</w:t>
      </w:r>
      <w:r>
        <w:rPr>
          <w:spacing w:val="-2"/>
        </w:rPr>
        <w:t> </w:t>
      </w:r>
      <w:r>
        <w:rPr/>
        <w:t>pueden</w:t>
      </w:r>
      <w:r>
        <w:rPr>
          <w:spacing w:val="-7"/>
        </w:rPr>
        <w:t> </w:t>
      </w:r>
      <w:r>
        <w:rPr/>
        <w:t>estar</w:t>
      </w:r>
      <w:r>
        <w:rPr>
          <w:spacing w:val="-4"/>
        </w:rPr>
        <w:t> </w:t>
      </w:r>
      <w:r>
        <w:rPr/>
        <w:t>sujetos</w:t>
      </w:r>
      <w:r>
        <w:rPr>
          <w:spacing w:val="-5"/>
        </w:rPr>
        <w:t> </w:t>
      </w:r>
      <w:r>
        <w:rPr/>
        <w:t>a</w:t>
      </w:r>
      <w:r>
        <w:rPr>
          <w:spacing w:val="-5"/>
        </w:rPr>
        <w:t> </w:t>
      </w:r>
      <w:r>
        <w:rPr/>
        <w:t>medidas</w:t>
      </w:r>
      <w:r>
        <w:rPr>
          <w:spacing w:val="-5"/>
        </w:rPr>
        <w:t> </w:t>
      </w:r>
      <w:r>
        <w:rPr/>
        <w:t>disciplinarias</w:t>
      </w:r>
      <w:r>
        <w:rPr>
          <w:spacing w:val="-2"/>
        </w:rPr>
        <w:t> </w:t>
      </w:r>
      <w:r>
        <w:rPr/>
        <w:t>por</w:t>
      </w:r>
      <w:r>
        <w:rPr>
          <w:spacing w:val="-1"/>
        </w:rPr>
        <w:t> </w:t>
      </w:r>
      <w:r>
        <w:rPr/>
        <w:t>violar</w:t>
      </w:r>
      <w:r>
        <w:rPr>
          <w:spacing w:val="-1"/>
        </w:rPr>
        <w:t> </w:t>
      </w:r>
      <w:r>
        <w:rPr/>
        <w:t>estas</w:t>
      </w:r>
      <w:r>
        <w:rPr>
          <w:spacing w:val="-5"/>
        </w:rPr>
        <w:t> </w:t>
      </w:r>
      <w:r>
        <w:rPr/>
        <w:t>reglas.</w:t>
      </w:r>
      <w:r>
        <w:rPr>
          <w:spacing w:val="-3"/>
        </w:rPr>
        <w:t> </w:t>
      </w:r>
      <w:r>
        <w:rPr/>
        <w:t>El</w:t>
      </w:r>
      <w:r>
        <w:rPr>
          <w:spacing w:val="-3"/>
        </w:rPr>
        <w:t> </w:t>
      </w:r>
      <w:r>
        <w:rPr/>
        <w:t>distrito puede remolcar automóviles que estén estacionados en violación de estas reglas.</w:t>
      </w:r>
    </w:p>
    <w:p>
      <w:pPr>
        <w:pStyle w:val="Heading4"/>
      </w:pPr>
      <w:bookmarkStart w:name="Juramentos de lealtad y un minuto de sil" w:id="284"/>
      <w:bookmarkEnd w:id="284"/>
      <w:r>
        <w:rPr>
          <w:b w:val="0"/>
        </w:rPr>
      </w:r>
      <w:r>
        <w:rPr/>
        <w:t>Juramentos</w:t>
      </w:r>
      <w:r>
        <w:rPr>
          <w:spacing w:val="-2"/>
        </w:rPr>
        <w:t> </w:t>
      </w:r>
      <w:r>
        <w:rPr/>
        <w:t>de</w:t>
      </w:r>
      <w:r>
        <w:rPr>
          <w:spacing w:val="-6"/>
        </w:rPr>
        <w:t> </w:t>
      </w:r>
      <w:r>
        <w:rPr/>
        <w:t>lealtad</w:t>
      </w:r>
      <w:r>
        <w:rPr>
          <w:spacing w:val="-1"/>
        </w:rPr>
        <w:t> </w:t>
      </w:r>
      <w:r>
        <w:rPr/>
        <w:t>y</w:t>
      </w:r>
      <w:r>
        <w:rPr>
          <w:spacing w:val="-6"/>
        </w:rPr>
        <w:t> </w:t>
      </w:r>
      <w:r>
        <w:rPr/>
        <w:t>un</w:t>
      </w:r>
      <w:r>
        <w:rPr>
          <w:spacing w:val="-1"/>
        </w:rPr>
        <w:t> </w:t>
      </w:r>
      <w:r>
        <w:rPr/>
        <w:t>minuto</w:t>
      </w:r>
      <w:r>
        <w:rPr>
          <w:spacing w:val="-4"/>
        </w:rPr>
        <w:t> </w:t>
      </w:r>
      <w:r>
        <w:rPr/>
        <w:t>de</w:t>
      </w:r>
      <w:r>
        <w:rPr>
          <w:spacing w:val="-3"/>
        </w:rPr>
        <w:t> </w:t>
      </w:r>
      <w:r>
        <w:rPr/>
        <w:t>silencio</w:t>
      </w:r>
      <w:r>
        <w:rPr>
          <w:spacing w:val="-1"/>
        </w:rPr>
        <w:t> </w:t>
      </w:r>
      <w:r>
        <w:rPr/>
        <w:t>(todos</w:t>
      </w:r>
      <w:r>
        <w:rPr>
          <w:spacing w:val="-5"/>
        </w:rPr>
        <w:t> </w:t>
      </w:r>
      <w:r>
        <w:rPr/>
        <w:t>los</w:t>
      </w:r>
      <w:r>
        <w:rPr>
          <w:spacing w:val="-4"/>
        </w:rPr>
        <w:t> </w:t>
      </w:r>
      <w:r>
        <w:rPr/>
        <w:t>niveles</w:t>
      </w:r>
      <w:r>
        <w:rPr>
          <w:spacing w:val="-2"/>
        </w:rPr>
        <w:t> </w:t>
      </w:r>
      <w:r>
        <w:rPr/>
        <w:t>de</w:t>
      </w:r>
      <w:r>
        <w:rPr>
          <w:spacing w:val="-2"/>
        </w:rPr>
        <w:t> grado)</w:t>
      </w:r>
    </w:p>
    <w:p>
      <w:pPr>
        <w:pStyle w:val="BodyText"/>
        <w:spacing w:before="120"/>
        <w:ind w:right="936"/>
      </w:pPr>
      <w:r>
        <w:rPr/>
        <w:t>Cada</w:t>
      </w:r>
      <w:r>
        <w:rPr>
          <w:spacing w:val="-3"/>
        </w:rPr>
        <w:t> </w:t>
      </w:r>
      <w:r>
        <w:rPr/>
        <w:t>día</w:t>
      </w:r>
      <w:r>
        <w:rPr>
          <w:spacing w:val="-3"/>
        </w:rPr>
        <w:t> </w:t>
      </w:r>
      <w:r>
        <w:rPr/>
        <w:t>escolar,</w:t>
      </w:r>
      <w:r>
        <w:rPr>
          <w:spacing w:val="-2"/>
        </w:rPr>
        <w:t> </w:t>
      </w:r>
      <w:r>
        <w:rPr/>
        <w:t>los</w:t>
      </w:r>
      <w:r>
        <w:rPr>
          <w:spacing w:val="-2"/>
        </w:rPr>
        <w:t> </w:t>
      </w:r>
      <w:r>
        <w:rPr/>
        <w:t>estudiantes</w:t>
      </w:r>
      <w:r>
        <w:rPr>
          <w:spacing w:val="-3"/>
        </w:rPr>
        <w:t> </w:t>
      </w:r>
      <w:r>
        <w:rPr/>
        <w:t>recitarán</w:t>
      </w:r>
      <w:r>
        <w:rPr>
          <w:spacing w:val="-5"/>
        </w:rPr>
        <w:t> </w:t>
      </w:r>
      <w:r>
        <w:rPr/>
        <w:t>el</w:t>
      </w:r>
      <w:r>
        <w:rPr>
          <w:spacing w:val="-3"/>
        </w:rPr>
        <w:t> </w:t>
      </w:r>
      <w:r>
        <w:rPr/>
        <w:t>Juramento</w:t>
      </w:r>
      <w:r>
        <w:rPr>
          <w:spacing w:val="-5"/>
        </w:rPr>
        <w:t> </w:t>
      </w:r>
      <w:r>
        <w:rPr/>
        <w:t>a</w:t>
      </w:r>
      <w:r>
        <w:rPr>
          <w:spacing w:val="-3"/>
        </w:rPr>
        <w:t> </w:t>
      </w:r>
      <w:r>
        <w:rPr/>
        <w:t>la</w:t>
      </w:r>
      <w:r>
        <w:rPr>
          <w:spacing w:val="-3"/>
        </w:rPr>
        <w:t> </w:t>
      </w:r>
      <w:r>
        <w:rPr/>
        <w:t>Bandera</w:t>
      </w:r>
      <w:r>
        <w:rPr>
          <w:spacing w:val="-3"/>
        </w:rPr>
        <w:t> </w:t>
      </w:r>
      <w:r>
        <w:rPr/>
        <w:t>de</w:t>
      </w:r>
      <w:r>
        <w:rPr>
          <w:spacing w:val="-7"/>
        </w:rPr>
        <w:t> </w:t>
      </w:r>
      <w:r>
        <w:rPr/>
        <w:t>los</w:t>
      </w:r>
      <w:r>
        <w:rPr>
          <w:spacing w:val="-2"/>
        </w:rPr>
        <w:t> </w:t>
      </w:r>
      <w:r>
        <w:rPr/>
        <w:t>Estados</w:t>
      </w:r>
      <w:r>
        <w:rPr>
          <w:spacing w:val="-5"/>
        </w:rPr>
        <w:t> </w:t>
      </w:r>
      <w:r>
        <w:rPr/>
        <w:t>Unidos</w:t>
      </w:r>
      <w:r>
        <w:rPr>
          <w:spacing w:val="-2"/>
        </w:rPr>
        <w:t> </w:t>
      </w:r>
      <w:r>
        <w:rPr/>
        <w:t>y el Juramento a la Bandera de</w:t>
      </w:r>
      <w:r>
        <w:rPr>
          <w:spacing w:val="-4"/>
        </w:rPr>
        <w:t> </w:t>
      </w:r>
      <w:r>
        <w:rPr/>
        <w:t>Texas. Los padres</w:t>
      </w:r>
      <w:r>
        <w:rPr>
          <w:spacing w:val="-1"/>
        </w:rPr>
        <w:t> </w:t>
      </w:r>
      <w:r>
        <w:rPr/>
        <w:t>pueden presentar una solicitud por escrito al director para excusar a su hijo de recitar una promesa. [Consulte </w:t>
      </w:r>
      <w:r>
        <w:rPr>
          <w:b/>
        </w:rPr>
        <w:t>Recitar los compromisos ante las banderas de EE. UU. y Texas </w:t>
      </w:r>
      <w:r>
        <w:rPr/>
        <w:t>en la página 15]</w:t>
      </w:r>
    </w:p>
    <w:p>
      <w:pPr>
        <w:pStyle w:val="BodyText"/>
        <w:spacing w:before="159"/>
        <w:ind w:right="936"/>
      </w:pPr>
      <w:r>
        <w:rPr/>
        <w:t>La ley estatal exige que se guarde un minuto de silencio después de la recitación de los juramento. Cada estudiante puede optar por reflexionar, orar, meditar o participar en cualquier otra</w:t>
      </w:r>
      <w:r>
        <w:rPr>
          <w:spacing w:val="-4"/>
        </w:rPr>
        <w:t> </w:t>
      </w:r>
      <w:r>
        <w:rPr/>
        <w:t>actividad</w:t>
      </w:r>
      <w:r>
        <w:rPr>
          <w:spacing w:val="-2"/>
        </w:rPr>
        <w:t> </w:t>
      </w:r>
      <w:r>
        <w:rPr/>
        <w:t>silenciosa</w:t>
      </w:r>
      <w:r>
        <w:rPr>
          <w:spacing w:val="-2"/>
        </w:rPr>
        <w:t> </w:t>
      </w:r>
      <w:r>
        <w:rPr/>
        <w:t>durante</w:t>
      </w:r>
      <w:r>
        <w:rPr>
          <w:spacing w:val="-4"/>
        </w:rPr>
        <w:t> </w:t>
      </w:r>
      <w:r>
        <w:rPr/>
        <w:t>ese</w:t>
      </w:r>
      <w:r>
        <w:rPr>
          <w:spacing w:val="-4"/>
        </w:rPr>
        <w:t> </w:t>
      </w:r>
      <w:r>
        <w:rPr/>
        <w:t>minuto,</w:t>
      </w:r>
      <w:r>
        <w:rPr>
          <w:spacing w:val="-1"/>
        </w:rPr>
        <w:t> </w:t>
      </w:r>
      <w:r>
        <w:rPr/>
        <w:t>siempre</w:t>
      </w:r>
      <w:r>
        <w:rPr>
          <w:spacing w:val="-6"/>
        </w:rPr>
        <w:t> </w:t>
      </w:r>
      <w:r>
        <w:rPr/>
        <w:t>que</w:t>
      </w:r>
      <w:r>
        <w:rPr>
          <w:spacing w:val="-2"/>
        </w:rPr>
        <w:t> </w:t>
      </w:r>
      <w:r>
        <w:rPr/>
        <w:t>la</w:t>
      </w:r>
      <w:r>
        <w:rPr>
          <w:spacing w:val="-2"/>
        </w:rPr>
        <w:t> </w:t>
      </w:r>
      <w:r>
        <w:rPr/>
        <w:t>actividad</w:t>
      </w:r>
      <w:r>
        <w:rPr>
          <w:spacing w:val="-2"/>
        </w:rPr>
        <w:t> </w:t>
      </w:r>
      <w:r>
        <w:rPr/>
        <w:t>silenciosa</w:t>
      </w:r>
      <w:r>
        <w:rPr>
          <w:spacing w:val="-2"/>
        </w:rPr>
        <w:t> </w:t>
      </w:r>
      <w:r>
        <w:rPr/>
        <w:t>no</w:t>
      </w:r>
      <w:r>
        <w:rPr>
          <w:spacing w:val="-2"/>
        </w:rPr>
        <w:t> </w:t>
      </w:r>
      <w:r>
        <w:rPr/>
        <w:t>interfiera</w:t>
      </w:r>
      <w:r>
        <w:rPr>
          <w:spacing w:val="-4"/>
        </w:rPr>
        <w:t> </w:t>
      </w:r>
      <w:r>
        <w:rPr/>
        <w:t>ni distraiga a los demás.</w:t>
      </w:r>
    </w:p>
    <w:p>
      <w:pPr>
        <w:pStyle w:val="BodyText"/>
        <w:spacing w:before="160"/>
        <w:ind w:right="936"/>
      </w:pPr>
      <w:r>
        <w:rPr/>
        <w:t>Además,</w:t>
      </w:r>
      <w:r>
        <w:rPr>
          <w:spacing w:val="-2"/>
        </w:rPr>
        <w:t> </w:t>
      </w:r>
      <w:r>
        <w:rPr/>
        <w:t>la</w:t>
      </w:r>
      <w:r>
        <w:rPr>
          <w:spacing w:val="-2"/>
        </w:rPr>
        <w:t> </w:t>
      </w:r>
      <w:r>
        <w:rPr/>
        <w:t>ley</w:t>
      </w:r>
      <w:r>
        <w:rPr>
          <w:spacing w:val="-4"/>
        </w:rPr>
        <w:t> </w:t>
      </w:r>
      <w:r>
        <w:rPr/>
        <w:t>estatal</w:t>
      </w:r>
      <w:r>
        <w:rPr>
          <w:spacing w:val="-2"/>
        </w:rPr>
        <w:t> </w:t>
      </w:r>
      <w:r>
        <w:rPr/>
        <w:t>exige</w:t>
      </w:r>
      <w:r>
        <w:rPr>
          <w:spacing w:val="-4"/>
        </w:rPr>
        <w:t> </w:t>
      </w:r>
      <w:r>
        <w:rPr/>
        <w:t>que</w:t>
      </w:r>
      <w:r>
        <w:rPr>
          <w:spacing w:val="-4"/>
        </w:rPr>
        <w:t> </w:t>
      </w:r>
      <w:r>
        <w:rPr/>
        <w:t>cada</w:t>
      </w:r>
      <w:r>
        <w:rPr>
          <w:spacing w:val="-4"/>
        </w:rPr>
        <w:t> </w:t>
      </w:r>
      <w:r>
        <w:rPr/>
        <w:t>campus</w:t>
      </w:r>
      <w:r>
        <w:rPr>
          <w:spacing w:val="-1"/>
        </w:rPr>
        <w:t> </w:t>
      </w:r>
      <w:r>
        <w:rPr/>
        <w:t>proporcione</w:t>
      </w:r>
      <w:r>
        <w:rPr>
          <w:spacing w:val="-2"/>
        </w:rPr>
        <w:t> </w:t>
      </w:r>
      <w:r>
        <w:rPr/>
        <w:t>la</w:t>
      </w:r>
      <w:r>
        <w:rPr>
          <w:spacing w:val="-2"/>
        </w:rPr>
        <w:t> </w:t>
      </w:r>
      <w:r>
        <w:rPr/>
        <w:t>observancia</w:t>
      </w:r>
      <w:r>
        <w:rPr>
          <w:spacing w:val="-2"/>
        </w:rPr>
        <w:t> </w:t>
      </w:r>
      <w:r>
        <w:rPr/>
        <w:t>de</w:t>
      </w:r>
      <w:r>
        <w:rPr>
          <w:spacing w:val="-2"/>
        </w:rPr>
        <w:t> </w:t>
      </w:r>
      <w:r>
        <w:rPr/>
        <w:t>un</w:t>
      </w:r>
      <w:r>
        <w:rPr>
          <w:spacing w:val="-4"/>
        </w:rPr>
        <w:t> </w:t>
      </w:r>
      <w:r>
        <w:rPr/>
        <w:t>minuto</w:t>
      </w:r>
      <w:r>
        <w:rPr>
          <w:spacing w:val="-4"/>
        </w:rPr>
        <w:t> </w:t>
      </w:r>
      <w:r>
        <w:rPr/>
        <w:t>de silencio en memoria de aquellos que perdieron la vida el 11 de septiembre de 2001, al comienzo del primer período de clases cuando el 11 de septiembre cae en un día escolar </w:t>
      </w:r>
      <w:r>
        <w:rPr>
          <w:spacing w:val="-2"/>
        </w:rPr>
        <w:t>regular.</w:t>
      </w:r>
    </w:p>
    <w:p>
      <w:pPr>
        <w:pStyle w:val="BodyText"/>
        <w:spacing w:before="159"/>
      </w:pPr>
      <w:r>
        <w:rPr/>
        <w:t>[Consulte</w:t>
      </w:r>
      <w:r>
        <w:rPr>
          <w:spacing w:val="-6"/>
        </w:rPr>
        <w:t> </w:t>
      </w:r>
      <w:r>
        <w:rPr/>
        <w:t>la</w:t>
      </w:r>
      <w:r>
        <w:rPr>
          <w:spacing w:val="-4"/>
        </w:rPr>
        <w:t> </w:t>
      </w:r>
      <w:r>
        <w:rPr/>
        <w:t>política</w:t>
      </w:r>
      <w:r>
        <w:rPr>
          <w:spacing w:val="-4"/>
        </w:rPr>
        <w:t> </w:t>
      </w:r>
      <w:r>
        <w:rPr/>
        <w:t>CE</w:t>
      </w:r>
      <w:r>
        <w:rPr>
          <w:spacing w:val="-6"/>
        </w:rPr>
        <w:t> </w:t>
      </w:r>
      <w:r>
        <w:rPr/>
        <w:t>para</w:t>
      </w:r>
      <w:r>
        <w:rPr>
          <w:spacing w:val="-4"/>
        </w:rPr>
        <w:t> </w:t>
      </w:r>
      <w:r>
        <w:rPr/>
        <w:t>obtener</w:t>
      </w:r>
      <w:r>
        <w:rPr>
          <w:spacing w:val="-5"/>
        </w:rPr>
        <w:t> </w:t>
      </w:r>
      <w:r>
        <w:rPr/>
        <w:t>más</w:t>
      </w:r>
      <w:r>
        <w:rPr>
          <w:spacing w:val="-5"/>
        </w:rPr>
        <w:t> </w:t>
      </w:r>
      <w:r>
        <w:rPr>
          <w:spacing w:val="-2"/>
        </w:rPr>
        <w:t>información.]</w:t>
      </w:r>
    </w:p>
    <w:p>
      <w:pPr>
        <w:pStyle w:val="Heading4"/>
        <w:spacing w:before="164"/>
      </w:pPr>
      <w:bookmarkStart w:name="Oración (todos los niveles de grado)" w:id="285"/>
      <w:bookmarkEnd w:id="285"/>
      <w:r>
        <w:rPr>
          <w:b w:val="0"/>
        </w:rPr>
      </w:r>
      <w:r>
        <w:rPr/>
        <w:t>Oración</w:t>
      </w:r>
      <w:r>
        <w:rPr>
          <w:spacing w:val="-3"/>
        </w:rPr>
        <w:t> </w:t>
      </w:r>
      <w:r>
        <w:rPr/>
        <w:t>(todos</w:t>
      </w:r>
      <w:r>
        <w:rPr>
          <w:spacing w:val="-5"/>
        </w:rPr>
        <w:t> </w:t>
      </w:r>
      <w:r>
        <w:rPr/>
        <w:t>los</w:t>
      </w:r>
      <w:r>
        <w:rPr>
          <w:spacing w:val="-5"/>
        </w:rPr>
        <w:t> </w:t>
      </w:r>
      <w:r>
        <w:rPr/>
        <w:t>niveles</w:t>
      </w:r>
      <w:r>
        <w:rPr>
          <w:spacing w:val="-2"/>
        </w:rPr>
        <w:t> </w:t>
      </w:r>
      <w:r>
        <w:rPr/>
        <w:t>de</w:t>
      </w:r>
      <w:r>
        <w:rPr>
          <w:spacing w:val="-3"/>
        </w:rPr>
        <w:t> </w:t>
      </w:r>
      <w:r>
        <w:rPr>
          <w:spacing w:val="-2"/>
        </w:rPr>
        <w:t>grado)</w:t>
      </w:r>
    </w:p>
    <w:p>
      <w:pPr>
        <w:pStyle w:val="BodyText"/>
        <w:spacing w:before="118"/>
        <w:ind w:right="857"/>
      </w:pPr>
      <w:r>
        <w:rPr/>
        <w:t>Cada</w:t>
      </w:r>
      <w:r>
        <w:rPr>
          <w:spacing w:val="-1"/>
        </w:rPr>
        <w:t> </w:t>
      </w:r>
      <w:r>
        <w:rPr/>
        <w:t>estudiante</w:t>
      </w:r>
      <w:r>
        <w:rPr>
          <w:spacing w:val="-3"/>
        </w:rPr>
        <w:t> </w:t>
      </w:r>
      <w:r>
        <w:rPr/>
        <w:t>tiene</w:t>
      </w:r>
      <w:r>
        <w:rPr>
          <w:spacing w:val="-3"/>
        </w:rPr>
        <w:t> </w:t>
      </w:r>
      <w:r>
        <w:rPr/>
        <w:t>derecho</w:t>
      </w:r>
      <w:r>
        <w:rPr>
          <w:spacing w:val="-1"/>
        </w:rPr>
        <w:t> </w:t>
      </w:r>
      <w:r>
        <w:rPr/>
        <w:t>a</w:t>
      </w:r>
      <w:r>
        <w:rPr>
          <w:spacing w:val="-3"/>
        </w:rPr>
        <w:t> </w:t>
      </w:r>
      <w:r>
        <w:rPr/>
        <w:t>orar de</w:t>
      </w:r>
      <w:r>
        <w:rPr>
          <w:spacing w:val="-5"/>
        </w:rPr>
        <w:t> </w:t>
      </w:r>
      <w:r>
        <w:rPr/>
        <w:t>forma</w:t>
      </w:r>
      <w:r>
        <w:rPr>
          <w:spacing w:val="-3"/>
        </w:rPr>
        <w:t> </w:t>
      </w:r>
      <w:r>
        <w:rPr/>
        <w:t>individual, voluntaria</w:t>
      </w:r>
      <w:r>
        <w:rPr>
          <w:spacing w:val="-1"/>
        </w:rPr>
        <w:t> </w:t>
      </w:r>
      <w:r>
        <w:rPr/>
        <w:t>y</w:t>
      </w:r>
      <w:r>
        <w:rPr>
          <w:spacing w:val="-3"/>
        </w:rPr>
        <w:t> </w:t>
      </w:r>
      <w:r>
        <w:rPr/>
        <w:t>silenciosa</w:t>
      </w:r>
      <w:r>
        <w:rPr>
          <w:spacing w:val="-1"/>
        </w:rPr>
        <w:t> </w:t>
      </w:r>
      <w:r>
        <w:rPr/>
        <w:t>o</w:t>
      </w:r>
      <w:r>
        <w:rPr>
          <w:spacing w:val="-1"/>
        </w:rPr>
        <w:t> </w:t>
      </w:r>
      <w:r>
        <w:rPr/>
        <w:t>a</w:t>
      </w:r>
      <w:r>
        <w:rPr>
          <w:spacing w:val="-3"/>
        </w:rPr>
        <w:t> </w:t>
      </w:r>
      <w:r>
        <w:rPr/>
        <w:t>meditar en la</w:t>
      </w:r>
      <w:r>
        <w:rPr>
          <w:spacing w:val="-2"/>
        </w:rPr>
        <w:t> </w:t>
      </w:r>
      <w:r>
        <w:rPr/>
        <w:t>escuela</w:t>
      </w:r>
      <w:r>
        <w:rPr>
          <w:spacing w:val="-2"/>
        </w:rPr>
        <w:t> </w:t>
      </w:r>
      <w:r>
        <w:rPr/>
        <w:t>de</w:t>
      </w:r>
      <w:r>
        <w:rPr>
          <w:spacing w:val="-2"/>
        </w:rPr>
        <w:t> </w:t>
      </w:r>
      <w:r>
        <w:rPr/>
        <w:t>una</w:t>
      </w:r>
      <w:r>
        <w:rPr>
          <w:spacing w:val="-6"/>
        </w:rPr>
        <w:t> </w:t>
      </w:r>
      <w:r>
        <w:rPr/>
        <w:t>manera</w:t>
      </w:r>
      <w:r>
        <w:rPr>
          <w:spacing w:val="-4"/>
        </w:rPr>
        <w:t> </w:t>
      </w:r>
      <w:r>
        <w:rPr/>
        <w:t>que</w:t>
      </w:r>
      <w:r>
        <w:rPr>
          <w:spacing w:val="-2"/>
        </w:rPr>
        <w:t> </w:t>
      </w:r>
      <w:r>
        <w:rPr/>
        <w:t>no</w:t>
      </w:r>
      <w:r>
        <w:rPr>
          <w:spacing w:val="-4"/>
        </w:rPr>
        <w:t> </w:t>
      </w:r>
      <w:r>
        <w:rPr/>
        <w:t>interrumpa</w:t>
      </w:r>
      <w:r>
        <w:rPr>
          <w:spacing w:val="-2"/>
        </w:rPr>
        <w:t> </w:t>
      </w:r>
      <w:r>
        <w:rPr/>
        <w:t>las</w:t>
      </w:r>
      <w:r>
        <w:rPr>
          <w:spacing w:val="-4"/>
        </w:rPr>
        <w:t> </w:t>
      </w:r>
      <w:r>
        <w:rPr/>
        <w:t>actividades</w:t>
      </w:r>
      <w:r>
        <w:rPr>
          <w:spacing w:val="-1"/>
        </w:rPr>
        <w:t> </w:t>
      </w:r>
      <w:r>
        <w:rPr/>
        <w:t>escolares.</w:t>
      </w:r>
      <w:r>
        <w:rPr>
          <w:spacing w:val="-2"/>
        </w:rPr>
        <w:t> </w:t>
      </w:r>
      <w:r>
        <w:rPr/>
        <w:t>La</w:t>
      </w:r>
      <w:r>
        <w:rPr>
          <w:spacing w:val="-2"/>
        </w:rPr>
        <w:t> </w:t>
      </w:r>
      <w:r>
        <w:rPr/>
        <w:t>escuela</w:t>
      </w:r>
      <w:r>
        <w:rPr>
          <w:spacing w:val="-2"/>
        </w:rPr>
        <w:t> </w:t>
      </w:r>
      <w:r>
        <w:rPr/>
        <w:t>no</w:t>
      </w:r>
      <w:r>
        <w:rPr>
          <w:spacing w:val="-4"/>
        </w:rPr>
        <w:t> </w:t>
      </w:r>
      <w:r>
        <w:rPr/>
        <w:t>alentará, exigirá ni obligará a un estudiante a participar o abstenerse de dicha oración o meditación durante cualquier actividad escolar.</w:t>
      </w:r>
    </w:p>
    <w:p>
      <w:pPr>
        <w:pStyle w:val="Heading4"/>
      </w:pPr>
      <w:bookmarkStart w:name="Promoción y Retención" w:id="286"/>
      <w:bookmarkEnd w:id="286"/>
      <w:r>
        <w:rPr>
          <w:b w:val="0"/>
        </w:rPr>
      </w:r>
      <w:r>
        <w:rPr/>
        <w:t>Promoción</w:t>
      </w:r>
      <w:r>
        <w:rPr>
          <w:spacing w:val="-2"/>
        </w:rPr>
        <w:t> </w:t>
      </w:r>
      <w:r>
        <w:rPr/>
        <w:t>y</w:t>
      </w:r>
      <w:r>
        <w:rPr>
          <w:spacing w:val="-2"/>
        </w:rPr>
        <w:t> Retención</w:t>
      </w:r>
    </w:p>
    <w:p>
      <w:pPr>
        <w:pStyle w:val="BodyText"/>
        <w:spacing w:before="118"/>
        <w:ind w:right="936"/>
      </w:pPr>
      <w:r>
        <w:rPr/>
        <w:t>Un</w:t>
      </w:r>
      <w:r>
        <w:rPr>
          <w:spacing w:val="-3"/>
        </w:rPr>
        <w:t> </w:t>
      </w:r>
      <w:r>
        <w:rPr/>
        <w:t>estudiante</w:t>
      </w:r>
      <w:r>
        <w:rPr>
          <w:spacing w:val="-5"/>
        </w:rPr>
        <w:t> </w:t>
      </w:r>
      <w:r>
        <w:rPr/>
        <w:t>será</w:t>
      </w:r>
      <w:r>
        <w:rPr>
          <w:spacing w:val="-5"/>
        </w:rPr>
        <w:t> </w:t>
      </w:r>
      <w:r>
        <w:rPr/>
        <w:t>promovido</w:t>
      </w:r>
      <w:r>
        <w:rPr>
          <w:spacing w:val="-3"/>
        </w:rPr>
        <w:t> </w:t>
      </w:r>
      <w:r>
        <w:rPr/>
        <w:t>únicamente</w:t>
      </w:r>
      <w:r>
        <w:rPr>
          <w:spacing w:val="-3"/>
        </w:rPr>
        <w:t> </w:t>
      </w:r>
      <w:r>
        <w:rPr/>
        <w:t>sobre</w:t>
      </w:r>
      <w:r>
        <w:rPr>
          <w:spacing w:val="-3"/>
        </w:rPr>
        <w:t> </w:t>
      </w:r>
      <w:r>
        <w:rPr/>
        <w:t>la</w:t>
      </w:r>
      <w:r>
        <w:rPr>
          <w:spacing w:val="-3"/>
        </w:rPr>
        <w:t> </w:t>
      </w:r>
      <w:r>
        <w:rPr/>
        <w:t>base</w:t>
      </w:r>
      <w:r>
        <w:rPr>
          <w:spacing w:val="-3"/>
        </w:rPr>
        <w:t> </w:t>
      </w:r>
      <w:r>
        <w:rPr/>
        <w:t>de</w:t>
      </w:r>
      <w:r>
        <w:rPr>
          <w:spacing w:val="-5"/>
        </w:rPr>
        <w:t> </w:t>
      </w:r>
      <w:r>
        <w:rPr/>
        <w:t>su</w:t>
      </w:r>
      <w:r>
        <w:rPr>
          <w:spacing w:val="-5"/>
        </w:rPr>
        <w:t> </w:t>
      </w:r>
      <w:r>
        <w:rPr/>
        <w:t>rendimiento</w:t>
      </w:r>
      <w:r>
        <w:rPr>
          <w:spacing w:val="-3"/>
        </w:rPr>
        <w:t> </w:t>
      </w:r>
      <w:r>
        <w:rPr/>
        <w:t>o</w:t>
      </w:r>
      <w:r>
        <w:rPr>
          <w:spacing w:val="-3"/>
        </w:rPr>
        <w:t> </w:t>
      </w:r>
      <w:r>
        <w:rPr/>
        <w:t>competencia académico.</w:t>
      </w:r>
      <w:r>
        <w:rPr>
          <w:spacing w:val="-3"/>
        </w:rPr>
        <w:t> </w:t>
      </w:r>
      <w:r>
        <w:rPr/>
        <w:t>Al tomar decisiones de promoción, el distrito considerará lo siguiente:</w:t>
      </w:r>
    </w:p>
    <w:p>
      <w:pPr>
        <w:pStyle w:val="ListParagraph"/>
        <w:numPr>
          <w:ilvl w:val="0"/>
          <w:numId w:val="24"/>
        </w:numPr>
        <w:tabs>
          <w:tab w:pos="840" w:val="left" w:leader="none"/>
        </w:tabs>
        <w:spacing w:line="240" w:lineRule="auto" w:before="159" w:after="0"/>
        <w:ind w:left="840" w:right="0" w:hanging="360"/>
        <w:jc w:val="left"/>
        <w:rPr>
          <w:sz w:val="22"/>
        </w:rPr>
      </w:pPr>
      <w:r>
        <w:rPr>
          <w:sz w:val="22"/>
        </w:rPr>
        <w:t>Recomendación</w:t>
      </w:r>
      <w:r>
        <w:rPr>
          <w:spacing w:val="-7"/>
          <w:sz w:val="22"/>
        </w:rPr>
        <w:t> </w:t>
      </w:r>
      <w:r>
        <w:rPr>
          <w:sz w:val="22"/>
        </w:rPr>
        <w:t>del</w:t>
      </w:r>
      <w:r>
        <w:rPr>
          <w:spacing w:val="-9"/>
          <w:sz w:val="22"/>
        </w:rPr>
        <w:t> </w:t>
      </w:r>
      <w:r>
        <w:rPr>
          <w:spacing w:val="-2"/>
          <w:sz w:val="22"/>
        </w:rPr>
        <w:t>maestro</w:t>
      </w:r>
    </w:p>
    <w:p>
      <w:pPr>
        <w:pStyle w:val="ListParagraph"/>
        <w:numPr>
          <w:ilvl w:val="0"/>
          <w:numId w:val="24"/>
        </w:numPr>
        <w:tabs>
          <w:tab w:pos="840" w:val="left" w:leader="none"/>
        </w:tabs>
        <w:spacing w:line="240" w:lineRule="auto" w:before="119" w:after="0"/>
        <w:ind w:left="840" w:right="0" w:hanging="360"/>
        <w:jc w:val="left"/>
        <w:rPr>
          <w:sz w:val="22"/>
        </w:rPr>
      </w:pPr>
      <w:r>
        <w:rPr>
          <w:sz w:val="22"/>
        </w:rPr>
        <w:t>Los</w:t>
      </w:r>
      <w:r>
        <w:rPr>
          <w:spacing w:val="-6"/>
          <w:sz w:val="22"/>
        </w:rPr>
        <w:t> </w:t>
      </w:r>
      <w:r>
        <w:rPr>
          <w:spacing w:val="-2"/>
          <w:sz w:val="22"/>
        </w:rPr>
        <w:t>grados</w:t>
      </w:r>
    </w:p>
    <w:p>
      <w:pPr>
        <w:pStyle w:val="ListParagraph"/>
        <w:numPr>
          <w:ilvl w:val="0"/>
          <w:numId w:val="24"/>
        </w:numPr>
        <w:tabs>
          <w:tab w:pos="840" w:val="left" w:leader="none"/>
        </w:tabs>
        <w:spacing w:line="240" w:lineRule="auto" w:before="119" w:after="0"/>
        <w:ind w:left="840" w:right="0" w:hanging="360"/>
        <w:jc w:val="left"/>
        <w:rPr>
          <w:sz w:val="22"/>
        </w:rPr>
      </w:pPr>
      <w:r>
        <w:rPr>
          <w:sz w:val="22"/>
        </w:rPr>
        <w:t>Puntuaciones</w:t>
      </w:r>
      <w:r>
        <w:rPr>
          <w:spacing w:val="-5"/>
          <w:sz w:val="22"/>
        </w:rPr>
        <w:t> </w:t>
      </w:r>
      <w:r>
        <w:rPr>
          <w:sz w:val="22"/>
        </w:rPr>
        <w:t>en</w:t>
      </w:r>
      <w:r>
        <w:rPr>
          <w:spacing w:val="-6"/>
          <w:sz w:val="22"/>
        </w:rPr>
        <w:t> </w:t>
      </w:r>
      <w:r>
        <w:rPr>
          <w:sz w:val="22"/>
        </w:rPr>
        <w:t>evaluaciones</w:t>
      </w:r>
      <w:r>
        <w:rPr>
          <w:spacing w:val="-4"/>
          <w:sz w:val="22"/>
        </w:rPr>
        <w:t> </w:t>
      </w:r>
      <w:r>
        <w:rPr>
          <w:sz w:val="22"/>
        </w:rPr>
        <w:t>basadas</w:t>
      </w:r>
      <w:r>
        <w:rPr>
          <w:spacing w:val="-5"/>
          <w:sz w:val="22"/>
        </w:rPr>
        <w:t> </w:t>
      </w:r>
      <w:r>
        <w:rPr>
          <w:sz w:val="22"/>
        </w:rPr>
        <w:t>en</w:t>
      </w:r>
      <w:r>
        <w:rPr>
          <w:spacing w:val="-6"/>
          <w:sz w:val="22"/>
        </w:rPr>
        <w:t> </w:t>
      </w:r>
      <w:r>
        <w:rPr>
          <w:sz w:val="22"/>
        </w:rPr>
        <w:t>criterios</w:t>
      </w:r>
      <w:r>
        <w:rPr>
          <w:spacing w:val="-4"/>
          <w:sz w:val="22"/>
        </w:rPr>
        <w:t> </w:t>
      </w:r>
      <w:r>
        <w:rPr>
          <w:sz w:val="22"/>
        </w:rPr>
        <w:t>o</w:t>
      </w:r>
      <w:r>
        <w:rPr>
          <w:spacing w:val="-5"/>
          <w:sz w:val="22"/>
        </w:rPr>
        <w:t> </w:t>
      </w:r>
      <w:r>
        <w:rPr>
          <w:sz w:val="22"/>
        </w:rPr>
        <w:t>exigidas</w:t>
      </w:r>
      <w:r>
        <w:rPr>
          <w:spacing w:val="-5"/>
          <w:sz w:val="22"/>
        </w:rPr>
        <w:t> </w:t>
      </w:r>
      <w:r>
        <w:rPr>
          <w:sz w:val="22"/>
        </w:rPr>
        <w:t>por</w:t>
      </w:r>
      <w:r>
        <w:rPr>
          <w:spacing w:val="-3"/>
          <w:sz w:val="22"/>
        </w:rPr>
        <w:t> </w:t>
      </w:r>
      <w:r>
        <w:rPr>
          <w:sz w:val="22"/>
        </w:rPr>
        <w:t>el</w:t>
      </w:r>
      <w:r>
        <w:rPr>
          <w:spacing w:val="-7"/>
          <w:sz w:val="22"/>
        </w:rPr>
        <w:t> </w:t>
      </w:r>
      <w:r>
        <w:rPr>
          <w:spacing w:val="-2"/>
          <w:sz w:val="22"/>
        </w:rPr>
        <w:t>estado</w:t>
      </w:r>
    </w:p>
    <w:p>
      <w:pPr>
        <w:pStyle w:val="ListParagraph"/>
        <w:numPr>
          <w:ilvl w:val="0"/>
          <w:numId w:val="24"/>
        </w:numPr>
        <w:tabs>
          <w:tab w:pos="840" w:val="left" w:leader="none"/>
        </w:tabs>
        <w:spacing w:line="240" w:lineRule="auto" w:before="117" w:after="0"/>
        <w:ind w:left="840" w:right="0" w:hanging="360"/>
        <w:jc w:val="left"/>
        <w:rPr>
          <w:sz w:val="22"/>
        </w:rPr>
      </w:pPr>
      <w:r>
        <w:rPr>
          <w:sz w:val="22"/>
        </w:rPr>
        <w:t>Cualquier</w:t>
      </w:r>
      <w:r>
        <w:rPr>
          <w:spacing w:val="-6"/>
          <w:sz w:val="22"/>
        </w:rPr>
        <w:t> </w:t>
      </w:r>
      <w:r>
        <w:rPr>
          <w:sz w:val="22"/>
        </w:rPr>
        <w:t>otra</w:t>
      </w:r>
      <w:r>
        <w:rPr>
          <w:spacing w:val="-7"/>
          <w:sz w:val="22"/>
        </w:rPr>
        <w:t> </w:t>
      </w:r>
      <w:r>
        <w:rPr>
          <w:sz w:val="22"/>
        </w:rPr>
        <w:t>información</w:t>
      </w:r>
      <w:r>
        <w:rPr>
          <w:spacing w:val="-6"/>
          <w:sz w:val="22"/>
        </w:rPr>
        <w:t> </w:t>
      </w:r>
      <w:r>
        <w:rPr>
          <w:sz w:val="22"/>
        </w:rPr>
        <w:t>académica</w:t>
      </w:r>
      <w:r>
        <w:rPr>
          <w:spacing w:val="-7"/>
          <w:sz w:val="22"/>
        </w:rPr>
        <w:t> </w:t>
      </w:r>
      <w:r>
        <w:rPr>
          <w:sz w:val="22"/>
        </w:rPr>
        <w:t>necesaria</w:t>
      </w:r>
      <w:r>
        <w:rPr>
          <w:spacing w:val="-7"/>
          <w:sz w:val="22"/>
        </w:rPr>
        <w:t> </w:t>
      </w:r>
      <w:r>
        <w:rPr>
          <w:sz w:val="22"/>
        </w:rPr>
        <w:t>según</w:t>
      </w:r>
      <w:r>
        <w:rPr>
          <w:spacing w:val="-7"/>
          <w:sz w:val="22"/>
        </w:rPr>
        <w:t> </w:t>
      </w:r>
      <w:r>
        <w:rPr>
          <w:sz w:val="22"/>
        </w:rPr>
        <w:t>lo</w:t>
      </w:r>
      <w:r>
        <w:rPr>
          <w:spacing w:val="-6"/>
          <w:sz w:val="22"/>
        </w:rPr>
        <w:t> </w:t>
      </w:r>
      <w:r>
        <w:rPr>
          <w:sz w:val="22"/>
        </w:rPr>
        <w:t>determine</w:t>
      </w:r>
      <w:r>
        <w:rPr>
          <w:spacing w:val="-5"/>
          <w:sz w:val="22"/>
        </w:rPr>
        <w:t> </w:t>
      </w:r>
      <w:r>
        <w:rPr>
          <w:sz w:val="22"/>
        </w:rPr>
        <w:t>el</w:t>
      </w:r>
      <w:r>
        <w:rPr>
          <w:spacing w:val="-5"/>
          <w:sz w:val="22"/>
        </w:rPr>
        <w:t> </w:t>
      </w:r>
      <w:r>
        <w:rPr>
          <w:spacing w:val="-2"/>
          <w:sz w:val="22"/>
        </w:rPr>
        <w:t>distrito.</w:t>
      </w:r>
    </w:p>
    <w:p>
      <w:pPr>
        <w:pStyle w:val="Heading7"/>
        <w:spacing w:before="119"/>
      </w:pPr>
      <w:bookmarkStart w:name="Prekindergarten - Grado 3" w:id="287"/>
      <w:bookmarkEnd w:id="287"/>
      <w:r>
        <w:rPr>
          <w:b w:val="0"/>
        </w:rPr>
      </w:r>
      <w:r>
        <w:rPr/>
        <w:t>Prekindergarten</w:t>
      </w:r>
      <w:r>
        <w:rPr>
          <w:spacing w:val="-11"/>
        </w:rPr>
        <w:t> </w:t>
      </w:r>
      <w:r>
        <w:rPr/>
        <w:t>-</w:t>
      </w:r>
      <w:r>
        <w:rPr>
          <w:spacing w:val="-10"/>
        </w:rPr>
        <w:t> </w:t>
      </w:r>
      <w:r>
        <w:rPr/>
        <w:t>Grado</w:t>
      </w:r>
      <w:r>
        <w:rPr>
          <w:spacing w:val="-10"/>
        </w:rPr>
        <w:t> 3</w:t>
      </w:r>
    </w:p>
    <w:p>
      <w:pPr>
        <w:pStyle w:val="BodyText"/>
        <w:ind w:right="857"/>
      </w:pPr>
      <w:r>
        <w:rPr/>
        <w:t>Un padre puede solicitar por escrito que un estudiante repita prekínder </w:t>
      </w:r>
      <w:r>
        <w:rPr>
          <w:i/>
        </w:rPr>
        <w:t>, </w:t>
      </w:r>
      <w:r>
        <w:rPr/>
        <w:t>jardín de infantes o grado</w:t>
      </w:r>
      <w:r>
        <w:rPr>
          <w:spacing w:val="-2"/>
        </w:rPr>
        <w:t> </w:t>
      </w:r>
      <w:r>
        <w:rPr/>
        <w:t>1, 2</w:t>
      </w:r>
      <w:r>
        <w:rPr>
          <w:spacing w:val="-4"/>
        </w:rPr>
        <w:t> </w:t>
      </w:r>
      <w:r>
        <w:rPr/>
        <w:t>o</w:t>
      </w:r>
      <w:r>
        <w:rPr>
          <w:spacing w:val="-2"/>
        </w:rPr>
        <w:t> </w:t>
      </w:r>
      <w:r>
        <w:rPr/>
        <w:t>3.</w:t>
      </w:r>
      <w:r>
        <w:rPr>
          <w:spacing w:val="-12"/>
        </w:rPr>
        <w:t> </w:t>
      </w:r>
      <w:r>
        <w:rPr/>
        <w:t>Antes</w:t>
      </w:r>
      <w:r>
        <w:rPr>
          <w:spacing w:val="-1"/>
        </w:rPr>
        <w:t> </w:t>
      </w:r>
      <w:r>
        <w:rPr/>
        <w:t>de</w:t>
      </w:r>
      <w:r>
        <w:rPr>
          <w:spacing w:val="-4"/>
        </w:rPr>
        <w:t> </w:t>
      </w:r>
      <w:r>
        <w:rPr/>
        <w:t>conceder la</w:t>
      </w:r>
      <w:r>
        <w:rPr>
          <w:spacing w:val="-4"/>
        </w:rPr>
        <w:t> </w:t>
      </w:r>
      <w:r>
        <w:rPr/>
        <w:t>solicitud, el</w:t>
      </w:r>
      <w:r>
        <w:rPr>
          <w:spacing w:val="-7"/>
        </w:rPr>
        <w:t> </w:t>
      </w:r>
      <w:r>
        <w:rPr/>
        <w:t>distrito</w:t>
      </w:r>
      <w:r>
        <w:rPr>
          <w:spacing w:val="-4"/>
        </w:rPr>
        <w:t> </w:t>
      </w:r>
      <w:r>
        <w:rPr/>
        <w:t>puede</w:t>
      </w:r>
      <w:r>
        <w:rPr>
          <w:spacing w:val="-2"/>
        </w:rPr>
        <w:t> </w:t>
      </w:r>
      <w:r>
        <w:rPr/>
        <w:t>convocar</w:t>
      </w:r>
      <w:r>
        <w:rPr>
          <w:spacing w:val="-5"/>
        </w:rPr>
        <w:t> </w:t>
      </w:r>
      <w:r>
        <w:rPr/>
        <w:t>un</w:t>
      </w:r>
      <w:r>
        <w:rPr>
          <w:spacing w:val="-2"/>
        </w:rPr>
        <w:t> </w:t>
      </w:r>
      <w:r>
        <w:rPr/>
        <w:t>comité</w:t>
      </w:r>
      <w:r>
        <w:rPr>
          <w:spacing w:val="-2"/>
        </w:rPr>
        <w:t> </w:t>
      </w:r>
      <w:r>
        <w:rPr/>
        <w:t>de</w:t>
      </w:r>
      <w:r>
        <w:rPr>
          <w:spacing w:val="-4"/>
        </w:rPr>
        <w:t> </w:t>
      </w:r>
      <w:r>
        <w:rPr/>
        <w:t>retención para reunirse y discutir la solicitud e invitará a los padres a participar.</w:t>
      </w:r>
    </w:p>
    <w:p>
      <w:pPr>
        <w:spacing w:before="160"/>
        <w:ind w:left="480" w:right="0" w:firstLine="0"/>
        <w:jc w:val="left"/>
        <w:rPr>
          <w:rFonts w:ascii="Calibri"/>
          <w:b/>
          <w:sz w:val="22"/>
        </w:rPr>
      </w:pPr>
      <w:bookmarkStart w:name="Niveles de grado primaria y media/secund" w:id="288"/>
      <w:bookmarkEnd w:id="288"/>
      <w:r>
        <w:rPr/>
      </w:r>
      <w:r>
        <w:rPr>
          <w:rFonts w:ascii="Calibri"/>
          <w:b/>
          <w:sz w:val="22"/>
        </w:rPr>
        <w:t>Niveles</w:t>
      </w:r>
      <w:r>
        <w:rPr>
          <w:rFonts w:ascii="Calibri"/>
          <w:b/>
          <w:spacing w:val="-4"/>
          <w:sz w:val="22"/>
        </w:rPr>
        <w:t> </w:t>
      </w:r>
      <w:r>
        <w:rPr>
          <w:rFonts w:ascii="Calibri"/>
          <w:b/>
          <w:sz w:val="22"/>
        </w:rPr>
        <w:t>de</w:t>
      </w:r>
      <w:r>
        <w:rPr>
          <w:rFonts w:ascii="Calibri"/>
          <w:b/>
          <w:spacing w:val="-6"/>
          <w:sz w:val="22"/>
        </w:rPr>
        <w:t> </w:t>
      </w:r>
      <w:r>
        <w:rPr>
          <w:rFonts w:ascii="Calibri"/>
          <w:b/>
          <w:sz w:val="22"/>
        </w:rPr>
        <w:t>grado</w:t>
      </w:r>
      <w:r>
        <w:rPr>
          <w:rFonts w:ascii="Calibri"/>
          <w:b/>
          <w:spacing w:val="-5"/>
          <w:sz w:val="22"/>
        </w:rPr>
        <w:t> </w:t>
      </w:r>
      <w:r>
        <w:rPr>
          <w:rFonts w:ascii="Calibri"/>
          <w:b/>
          <w:sz w:val="22"/>
        </w:rPr>
        <w:t>primaria</w:t>
      </w:r>
      <w:r>
        <w:rPr>
          <w:rFonts w:ascii="Calibri"/>
          <w:b/>
          <w:spacing w:val="-7"/>
          <w:sz w:val="22"/>
        </w:rPr>
        <w:t> </w:t>
      </w:r>
      <w:r>
        <w:rPr>
          <w:rFonts w:ascii="Calibri"/>
          <w:b/>
          <w:sz w:val="22"/>
        </w:rPr>
        <w:t>y</w:t>
      </w:r>
      <w:r>
        <w:rPr>
          <w:rFonts w:ascii="Calibri"/>
          <w:b/>
          <w:spacing w:val="-3"/>
          <w:sz w:val="22"/>
        </w:rPr>
        <w:t> </w:t>
      </w:r>
      <w:r>
        <w:rPr>
          <w:rFonts w:ascii="Calibri"/>
          <w:b/>
          <w:spacing w:val="-2"/>
          <w:sz w:val="22"/>
        </w:rPr>
        <w:t>media/secundaria</w:t>
      </w:r>
    </w:p>
    <w:p>
      <w:pPr>
        <w:spacing w:before="115"/>
        <w:ind w:left="480" w:right="934" w:firstLine="0"/>
        <w:jc w:val="both"/>
        <w:rPr>
          <w:rFonts w:ascii="Times New Roman" w:hAnsi="Times New Roman"/>
          <w:sz w:val="23"/>
        </w:rPr>
      </w:pPr>
      <w:r>
        <w:rPr>
          <w:rFonts w:ascii="Times New Roman" w:hAnsi="Times New Roman"/>
          <w:sz w:val="23"/>
        </w:rPr>
        <w:t>En</w:t>
      </w:r>
      <w:r>
        <w:rPr>
          <w:rFonts w:ascii="Times New Roman" w:hAnsi="Times New Roman"/>
          <w:spacing w:val="-2"/>
          <w:sz w:val="23"/>
        </w:rPr>
        <w:t> </w:t>
      </w:r>
      <w:r>
        <w:rPr>
          <w:rFonts w:ascii="Times New Roman" w:hAnsi="Times New Roman"/>
          <w:sz w:val="23"/>
        </w:rPr>
        <w:t>los</w:t>
      </w:r>
      <w:r>
        <w:rPr>
          <w:rFonts w:ascii="Times New Roman" w:hAnsi="Times New Roman"/>
          <w:spacing w:val="-3"/>
          <w:sz w:val="23"/>
        </w:rPr>
        <w:t> </w:t>
      </w:r>
      <w:r>
        <w:rPr>
          <w:rFonts w:ascii="Times New Roman" w:hAnsi="Times New Roman"/>
          <w:sz w:val="23"/>
        </w:rPr>
        <w:t>grados</w:t>
      </w:r>
      <w:r>
        <w:rPr>
          <w:rFonts w:ascii="Times New Roman" w:hAnsi="Times New Roman"/>
          <w:spacing w:val="-3"/>
          <w:sz w:val="23"/>
        </w:rPr>
        <w:t> </w:t>
      </w:r>
      <w:r>
        <w:rPr>
          <w:rFonts w:ascii="Times New Roman" w:hAnsi="Times New Roman"/>
          <w:sz w:val="23"/>
        </w:rPr>
        <w:t>1 y</w:t>
      </w:r>
      <w:r>
        <w:rPr>
          <w:rFonts w:ascii="Times New Roman" w:hAnsi="Times New Roman"/>
          <w:spacing w:val="-7"/>
          <w:sz w:val="23"/>
        </w:rPr>
        <w:t> </w:t>
      </w:r>
      <w:r>
        <w:rPr>
          <w:rFonts w:ascii="Times New Roman" w:hAnsi="Times New Roman"/>
          <w:sz w:val="23"/>
        </w:rPr>
        <w:t>2,</w:t>
      </w:r>
      <w:r>
        <w:rPr>
          <w:rFonts w:ascii="Times New Roman" w:hAnsi="Times New Roman"/>
          <w:spacing w:val="-2"/>
          <w:sz w:val="23"/>
        </w:rPr>
        <w:t> </w:t>
      </w:r>
      <w:r>
        <w:rPr>
          <w:rFonts w:ascii="Times New Roman" w:hAnsi="Times New Roman"/>
          <w:sz w:val="23"/>
        </w:rPr>
        <w:t>la</w:t>
      </w:r>
      <w:r>
        <w:rPr>
          <w:rFonts w:ascii="Times New Roman" w:hAnsi="Times New Roman"/>
          <w:spacing w:val="-1"/>
          <w:sz w:val="23"/>
        </w:rPr>
        <w:t> </w:t>
      </w:r>
      <w:r>
        <w:rPr>
          <w:rFonts w:ascii="Times New Roman" w:hAnsi="Times New Roman"/>
          <w:sz w:val="23"/>
        </w:rPr>
        <w:t>promoción</w:t>
      </w:r>
      <w:r>
        <w:rPr>
          <w:rFonts w:ascii="Times New Roman" w:hAnsi="Times New Roman"/>
          <w:spacing w:val="-2"/>
          <w:sz w:val="23"/>
        </w:rPr>
        <w:t> </w:t>
      </w:r>
      <w:r>
        <w:rPr>
          <w:rFonts w:ascii="Times New Roman" w:hAnsi="Times New Roman"/>
          <w:sz w:val="23"/>
        </w:rPr>
        <w:t>al</w:t>
      </w:r>
      <w:r>
        <w:rPr>
          <w:rFonts w:ascii="Times New Roman" w:hAnsi="Times New Roman"/>
          <w:spacing w:val="-2"/>
          <w:sz w:val="23"/>
        </w:rPr>
        <w:t> </w:t>
      </w:r>
      <w:r>
        <w:rPr>
          <w:rFonts w:ascii="Times New Roman" w:hAnsi="Times New Roman"/>
          <w:sz w:val="23"/>
        </w:rPr>
        <w:t>siguiente</w:t>
      </w:r>
      <w:r>
        <w:rPr>
          <w:rFonts w:ascii="Times New Roman" w:hAnsi="Times New Roman"/>
          <w:spacing w:val="-4"/>
          <w:sz w:val="23"/>
        </w:rPr>
        <w:t> </w:t>
      </w:r>
      <w:r>
        <w:rPr>
          <w:rFonts w:ascii="Times New Roman" w:hAnsi="Times New Roman"/>
          <w:sz w:val="23"/>
        </w:rPr>
        <w:t>nivel</w:t>
      </w:r>
      <w:r>
        <w:rPr>
          <w:rFonts w:ascii="Times New Roman" w:hAnsi="Times New Roman"/>
          <w:spacing w:val="-4"/>
          <w:sz w:val="23"/>
        </w:rPr>
        <w:t> </w:t>
      </w:r>
      <w:r>
        <w:rPr>
          <w:rFonts w:ascii="Times New Roman" w:hAnsi="Times New Roman"/>
          <w:sz w:val="23"/>
        </w:rPr>
        <w:t>de</w:t>
      </w:r>
      <w:r>
        <w:rPr>
          <w:rFonts w:ascii="Times New Roman" w:hAnsi="Times New Roman"/>
          <w:spacing w:val="-1"/>
          <w:sz w:val="23"/>
        </w:rPr>
        <w:t> </w:t>
      </w:r>
      <w:r>
        <w:rPr>
          <w:rFonts w:ascii="Times New Roman" w:hAnsi="Times New Roman"/>
          <w:sz w:val="23"/>
        </w:rPr>
        <w:t>grado</w:t>
      </w:r>
      <w:r>
        <w:rPr>
          <w:rFonts w:ascii="Times New Roman" w:hAnsi="Times New Roman"/>
          <w:spacing w:val="-2"/>
          <w:sz w:val="23"/>
        </w:rPr>
        <w:t> </w:t>
      </w:r>
      <w:r>
        <w:rPr>
          <w:rFonts w:ascii="Times New Roman" w:hAnsi="Times New Roman"/>
          <w:sz w:val="23"/>
        </w:rPr>
        <w:t>se</w:t>
      </w:r>
      <w:r>
        <w:rPr>
          <w:rFonts w:ascii="Times New Roman" w:hAnsi="Times New Roman"/>
          <w:spacing w:val="-1"/>
          <w:sz w:val="23"/>
        </w:rPr>
        <w:t> </w:t>
      </w:r>
      <w:r>
        <w:rPr>
          <w:rFonts w:ascii="Times New Roman" w:hAnsi="Times New Roman"/>
          <w:sz w:val="23"/>
        </w:rPr>
        <w:t>basará</w:t>
      </w:r>
      <w:r>
        <w:rPr>
          <w:rFonts w:ascii="Times New Roman" w:hAnsi="Times New Roman"/>
          <w:spacing w:val="-1"/>
          <w:sz w:val="23"/>
        </w:rPr>
        <w:t> </w:t>
      </w:r>
      <w:r>
        <w:rPr>
          <w:rFonts w:ascii="Times New Roman" w:hAnsi="Times New Roman"/>
          <w:sz w:val="23"/>
        </w:rPr>
        <w:t>en</w:t>
      </w:r>
      <w:r>
        <w:rPr>
          <w:rFonts w:ascii="Times New Roman" w:hAnsi="Times New Roman"/>
          <w:spacing w:val="-5"/>
          <w:sz w:val="23"/>
        </w:rPr>
        <w:t> </w:t>
      </w:r>
      <w:r>
        <w:rPr>
          <w:rFonts w:ascii="Times New Roman" w:hAnsi="Times New Roman"/>
          <w:sz w:val="23"/>
        </w:rPr>
        <w:t>un</w:t>
      </w:r>
      <w:r>
        <w:rPr>
          <w:rFonts w:ascii="Times New Roman" w:hAnsi="Times New Roman"/>
          <w:spacing w:val="-2"/>
          <w:sz w:val="23"/>
        </w:rPr>
        <w:t> </w:t>
      </w:r>
      <w:r>
        <w:rPr>
          <w:rFonts w:ascii="Times New Roman" w:hAnsi="Times New Roman"/>
          <w:sz w:val="23"/>
        </w:rPr>
        <w:t>promedio</w:t>
      </w:r>
      <w:r>
        <w:rPr>
          <w:rFonts w:ascii="Times New Roman" w:hAnsi="Times New Roman"/>
          <w:spacing w:val="-2"/>
          <w:sz w:val="23"/>
        </w:rPr>
        <w:t> </w:t>
      </w:r>
      <w:r>
        <w:rPr>
          <w:rFonts w:ascii="Times New Roman" w:hAnsi="Times New Roman"/>
          <w:sz w:val="23"/>
        </w:rPr>
        <w:t>general</w:t>
      </w:r>
      <w:r>
        <w:rPr>
          <w:rFonts w:ascii="Times New Roman" w:hAnsi="Times New Roman"/>
          <w:spacing w:val="-2"/>
          <w:sz w:val="23"/>
        </w:rPr>
        <w:t> </w:t>
      </w:r>
      <w:r>
        <w:rPr>
          <w:rFonts w:ascii="Times New Roman" w:hAnsi="Times New Roman"/>
          <w:sz w:val="23"/>
        </w:rPr>
        <w:t>de</w:t>
      </w:r>
      <w:r>
        <w:rPr>
          <w:rFonts w:ascii="Times New Roman" w:hAnsi="Times New Roman"/>
          <w:spacing w:val="-1"/>
          <w:sz w:val="23"/>
        </w:rPr>
        <w:t> </w:t>
      </w:r>
      <w:r>
        <w:rPr>
          <w:rFonts w:ascii="Times New Roman" w:hAnsi="Times New Roman"/>
          <w:sz w:val="23"/>
        </w:rPr>
        <w:t>70 en</w:t>
      </w:r>
      <w:r>
        <w:rPr>
          <w:rFonts w:ascii="Times New Roman" w:hAnsi="Times New Roman"/>
          <w:spacing w:val="-1"/>
          <w:sz w:val="23"/>
        </w:rPr>
        <w:t> </w:t>
      </w:r>
      <w:r>
        <w:rPr>
          <w:rFonts w:ascii="Times New Roman" w:hAnsi="Times New Roman"/>
          <w:sz w:val="23"/>
        </w:rPr>
        <w:t>una</w:t>
      </w:r>
      <w:r>
        <w:rPr>
          <w:rFonts w:ascii="Times New Roman" w:hAnsi="Times New Roman"/>
          <w:spacing w:val="-3"/>
          <w:sz w:val="23"/>
        </w:rPr>
        <w:t> </w:t>
      </w:r>
      <w:r>
        <w:rPr>
          <w:rFonts w:ascii="Times New Roman" w:hAnsi="Times New Roman"/>
          <w:sz w:val="23"/>
        </w:rPr>
        <w:t>escala de 100</w:t>
      </w:r>
      <w:r>
        <w:rPr>
          <w:rFonts w:ascii="Times New Roman" w:hAnsi="Times New Roman"/>
          <w:spacing w:val="-1"/>
          <w:sz w:val="23"/>
        </w:rPr>
        <w:t> </w:t>
      </w:r>
      <w:r>
        <w:rPr>
          <w:rFonts w:ascii="Times New Roman" w:hAnsi="Times New Roman"/>
          <w:sz w:val="23"/>
        </w:rPr>
        <w:t>basada en</w:t>
      </w:r>
      <w:r>
        <w:rPr>
          <w:rFonts w:ascii="Times New Roman" w:hAnsi="Times New Roman"/>
          <w:spacing w:val="-4"/>
          <w:sz w:val="23"/>
        </w:rPr>
        <w:t> </w:t>
      </w:r>
      <w:r>
        <w:rPr>
          <w:rFonts w:ascii="Times New Roman" w:hAnsi="Times New Roman"/>
          <w:sz w:val="23"/>
        </w:rPr>
        <w:t>el</w:t>
      </w:r>
      <w:r>
        <w:rPr>
          <w:rFonts w:ascii="Times New Roman" w:hAnsi="Times New Roman"/>
          <w:spacing w:val="-1"/>
          <w:sz w:val="23"/>
        </w:rPr>
        <w:t> </w:t>
      </w:r>
      <w:r>
        <w:rPr>
          <w:rFonts w:ascii="Times New Roman" w:hAnsi="Times New Roman"/>
          <w:sz w:val="23"/>
        </w:rPr>
        <w:t>nivel</w:t>
      </w:r>
      <w:r>
        <w:rPr>
          <w:rFonts w:ascii="Times New Roman" w:hAnsi="Times New Roman"/>
          <w:spacing w:val="-3"/>
          <w:sz w:val="23"/>
        </w:rPr>
        <w:t> </w:t>
      </w:r>
      <w:r>
        <w:rPr>
          <w:rFonts w:ascii="Times New Roman" w:hAnsi="Times New Roman"/>
          <w:sz w:val="23"/>
        </w:rPr>
        <w:t>del</w:t>
      </w:r>
      <w:r>
        <w:rPr>
          <w:rFonts w:ascii="Times New Roman" w:hAnsi="Times New Roman"/>
          <w:spacing w:val="-3"/>
          <w:sz w:val="23"/>
        </w:rPr>
        <w:t> </w:t>
      </w:r>
      <w:r>
        <w:rPr>
          <w:rFonts w:ascii="Times New Roman" w:hAnsi="Times New Roman"/>
          <w:sz w:val="23"/>
        </w:rPr>
        <w:t>curso,</w:t>
      </w:r>
      <w:r>
        <w:rPr>
          <w:rFonts w:ascii="Times New Roman" w:hAnsi="Times New Roman"/>
          <w:spacing w:val="-1"/>
          <w:sz w:val="23"/>
        </w:rPr>
        <w:t> </w:t>
      </w:r>
      <w:r>
        <w:rPr>
          <w:rFonts w:ascii="Times New Roman" w:hAnsi="Times New Roman"/>
          <w:sz w:val="23"/>
        </w:rPr>
        <w:t>los</w:t>
      </w:r>
      <w:r>
        <w:rPr>
          <w:rFonts w:ascii="Times New Roman" w:hAnsi="Times New Roman"/>
          <w:spacing w:val="-2"/>
          <w:sz w:val="23"/>
        </w:rPr>
        <w:t> </w:t>
      </w:r>
      <w:r>
        <w:rPr>
          <w:rFonts w:ascii="Times New Roman" w:hAnsi="Times New Roman"/>
          <w:sz w:val="23"/>
        </w:rPr>
        <w:t>estándares</w:t>
      </w:r>
      <w:r>
        <w:rPr>
          <w:rFonts w:ascii="Times New Roman" w:hAnsi="Times New Roman"/>
          <w:spacing w:val="-2"/>
          <w:sz w:val="23"/>
        </w:rPr>
        <w:t> </w:t>
      </w:r>
      <w:r>
        <w:rPr>
          <w:rFonts w:ascii="Times New Roman" w:hAnsi="Times New Roman"/>
          <w:sz w:val="23"/>
        </w:rPr>
        <w:t>del</w:t>
      </w:r>
      <w:r>
        <w:rPr>
          <w:rFonts w:ascii="Times New Roman" w:hAnsi="Times New Roman"/>
          <w:spacing w:val="-1"/>
          <w:sz w:val="23"/>
        </w:rPr>
        <w:t> </w:t>
      </w:r>
      <w:r>
        <w:rPr>
          <w:rFonts w:ascii="Times New Roman" w:hAnsi="Times New Roman"/>
          <w:sz w:val="23"/>
        </w:rPr>
        <w:t>nivel</w:t>
      </w:r>
      <w:r>
        <w:rPr>
          <w:rFonts w:ascii="Times New Roman" w:hAnsi="Times New Roman"/>
          <w:spacing w:val="-1"/>
          <w:sz w:val="23"/>
        </w:rPr>
        <w:t> </w:t>
      </w:r>
      <w:r>
        <w:rPr>
          <w:rFonts w:ascii="Times New Roman" w:hAnsi="Times New Roman"/>
          <w:sz w:val="23"/>
        </w:rPr>
        <w:t>de grado</w:t>
      </w:r>
      <w:r>
        <w:rPr>
          <w:rFonts w:ascii="Times New Roman" w:hAnsi="Times New Roman"/>
          <w:spacing w:val="-1"/>
          <w:sz w:val="23"/>
        </w:rPr>
        <w:t> </w:t>
      </w:r>
      <w:r>
        <w:rPr>
          <w:rFonts w:ascii="Times New Roman" w:hAnsi="Times New Roman"/>
          <w:sz w:val="23"/>
        </w:rPr>
        <w:t>(conocimientos</w:t>
      </w:r>
      <w:r>
        <w:rPr>
          <w:rFonts w:ascii="Times New Roman" w:hAnsi="Times New Roman"/>
          <w:spacing w:val="-2"/>
          <w:sz w:val="23"/>
        </w:rPr>
        <w:t> </w:t>
      </w:r>
      <w:r>
        <w:rPr>
          <w:rFonts w:ascii="Times New Roman" w:hAnsi="Times New Roman"/>
          <w:sz w:val="23"/>
        </w:rPr>
        <w:t>y habilidades esenciales) para todas las materias y</w:t>
      </w:r>
      <w:r>
        <w:rPr>
          <w:rFonts w:ascii="Times New Roman" w:hAnsi="Times New Roman"/>
          <w:spacing w:val="-4"/>
          <w:sz w:val="23"/>
        </w:rPr>
        <w:t> </w:t>
      </w:r>
      <w:r>
        <w:rPr>
          <w:rFonts w:ascii="Times New Roman" w:hAnsi="Times New Roman"/>
          <w:sz w:val="23"/>
        </w:rPr>
        <w:t>una calificación de 70 o más en artes del</w:t>
      </w:r>
      <w:r>
        <w:rPr>
          <w:rFonts w:ascii="Times New Roman" w:hAnsi="Times New Roman"/>
          <w:spacing w:val="-1"/>
          <w:sz w:val="23"/>
        </w:rPr>
        <w:t> </w:t>
      </w:r>
      <w:r>
        <w:rPr>
          <w:rFonts w:ascii="Times New Roman" w:hAnsi="Times New Roman"/>
          <w:sz w:val="23"/>
        </w:rPr>
        <w:t>lenguaje y </w:t>
      </w:r>
      <w:r>
        <w:rPr>
          <w:rFonts w:ascii="Times New Roman" w:hAnsi="Times New Roman"/>
          <w:spacing w:val="-2"/>
          <w:sz w:val="23"/>
        </w:rPr>
        <w:t>matemáticas.</w:t>
      </w:r>
    </w:p>
    <w:p>
      <w:pPr>
        <w:pStyle w:val="BodyText"/>
        <w:spacing w:before="0"/>
        <w:ind w:left="0"/>
        <w:rPr>
          <w:rFonts w:ascii="Times New Roman"/>
          <w:sz w:val="23"/>
        </w:rPr>
      </w:pPr>
    </w:p>
    <w:p>
      <w:pPr>
        <w:spacing w:before="0"/>
        <w:ind w:left="480" w:right="946" w:firstLine="0"/>
        <w:jc w:val="both"/>
        <w:rPr>
          <w:rFonts w:ascii="Times New Roman" w:hAnsi="Times New Roman"/>
          <w:sz w:val="23"/>
        </w:rPr>
      </w:pPr>
      <w:r>
        <w:rPr>
          <w:rFonts w:ascii="Times New Roman" w:hAnsi="Times New Roman"/>
          <w:sz w:val="23"/>
        </w:rPr>
        <w:t>En</w:t>
      </w:r>
      <w:r>
        <w:rPr>
          <w:rFonts w:ascii="Times New Roman" w:hAnsi="Times New Roman"/>
          <w:spacing w:val="-2"/>
          <w:sz w:val="23"/>
        </w:rPr>
        <w:t> </w:t>
      </w:r>
      <w:r>
        <w:rPr>
          <w:rFonts w:ascii="Times New Roman" w:hAnsi="Times New Roman"/>
          <w:sz w:val="23"/>
        </w:rPr>
        <w:t>los</w:t>
      </w:r>
      <w:r>
        <w:rPr>
          <w:rFonts w:ascii="Times New Roman" w:hAnsi="Times New Roman"/>
          <w:spacing w:val="-3"/>
          <w:sz w:val="23"/>
        </w:rPr>
        <w:t> </w:t>
      </w:r>
      <w:r>
        <w:rPr>
          <w:rFonts w:ascii="Times New Roman" w:hAnsi="Times New Roman"/>
          <w:sz w:val="23"/>
        </w:rPr>
        <w:t>grados</w:t>
      </w:r>
      <w:r>
        <w:rPr>
          <w:rFonts w:ascii="Times New Roman" w:hAnsi="Times New Roman"/>
          <w:spacing w:val="-3"/>
          <w:sz w:val="23"/>
        </w:rPr>
        <w:t> </w:t>
      </w:r>
      <w:r>
        <w:rPr>
          <w:rFonts w:ascii="Times New Roman" w:hAnsi="Times New Roman"/>
          <w:sz w:val="23"/>
        </w:rPr>
        <w:t>3</w:t>
      </w:r>
      <w:r>
        <w:rPr>
          <w:rFonts w:ascii="Times New Roman" w:hAnsi="Times New Roman"/>
          <w:spacing w:val="-2"/>
          <w:sz w:val="23"/>
        </w:rPr>
        <w:t> </w:t>
      </w:r>
      <w:r>
        <w:rPr>
          <w:rFonts w:ascii="Times New Roman" w:hAnsi="Times New Roman"/>
          <w:sz w:val="23"/>
        </w:rPr>
        <w:t>a</w:t>
      </w:r>
      <w:r>
        <w:rPr>
          <w:rFonts w:ascii="Times New Roman" w:hAnsi="Times New Roman"/>
          <w:spacing w:val="-1"/>
          <w:sz w:val="23"/>
        </w:rPr>
        <w:t> </w:t>
      </w:r>
      <w:r>
        <w:rPr>
          <w:rFonts w:ascii="Times New Roman" w:hAnsi="Times New Roman"/>
          <w:sz w:val="23"/>
        </w:rPr>
        <w:t>8,</w:t>
      </w:r>
      <w:r>
        <w:rPr>
          <w:rFonts w:ascii="Times New Roman" w:hAnsi="Times New Roman"/>
          <w:spacing w:val="-2"/>
          <w:sz w:val="23"/>
        </w:rPr>
        <w:t> </w:t>
      </w:r>
      <w:r>
        <w:rPr>
          <w:rFonts w:ascii="Times New Roman" w:hAnsi="Times New Roman"/>
          <w:sz w:val="23"/>
        </w:rPr>
        <w:t>la</w:t>
      </w:r>
      <w:r>
        <w:rPr>
          <w:rFonts w:ascii="Times New Roman" w:hAnsi="Times New Roman"/>
          <w:spacing w:val="-1"/>
          <w:sz w:val="23"/>
        </w:rPr>
        <w:t> </w:t>
      </w:r>
      <w:r>
        <w:rPr>
          <w:rFonts w:ascii="Times New Roman" w:hAnsi="Times New Roman"/>
          <w:sz w:val="23"/>
        </w:rPr>
        <w:t>promoción</w:t>
      </w:r>
      <w:r>
        <w:rPr>
          <w:rFonts w:ascii="Times New Roman" w:hAnsi="Times New Roman"/>
          <w:spacing w:val="-2"/>
          <w:sz w:val="23"/>
        </w:rPr>
        <w:t> </w:t>
      </w:r>
      <w:r>
        <w:rPr>
          <w:rFonts w:ascii="Times New Roman" w:hAnsi="Times New Roman"/>
          <w:sz w:val="23"/>
        </w:rPr>
        <w:t>al</w:t>
      </w:r>
      <w:r>
        <w:rPr>
          <w:rFonts w:ascii="Times New Roman" w:hAnsi="Times New Roman"/>
          <w:spacing w:val="-2"/>
          <w:sz w:val="23"/>
        </w:rPr>
        <w:t> </w:t>
      </w:r>
      <w:r>
        <w:rPr>
          <w:rFonts w:ascii="Times New Roman" w:hAnsi="Times New Roman"/>
          <w:sz w:val="23"/>
        </w:rPr>
        <w:t>siguiente</w:t>
      </w:r>
      <w:r>
        <w:rPr>
          <w:rFonts w:ascii="Times New Roman" w:hAnsi="Times New Roman"/>
          <w:spacing w:val="-4"/>
          <w:sz w:val="23"/>
        </w:rPr>
        <w:t> </w:t>
      </w:r>
      <w:r>
        <w:rPr>
          <w:rFonts w:ascii="Times New Roman" w:hAnsi="Times New Roman"/>
          <w:sz w:val="23"/>
        </w:rPr>
        <w:t>nivel</w:t>
      </w:r>
      <w:r>
        <w:rPr>
          <w:rFonts w:ascii="Times New Roman" w:hAnsi="Times New Roman"/>
          <w:spacing w:val="-4"/>
          <w:sz w:val="23"/>
        </w:rPr>
        <w:t> </w:t>
      </w:r>
      <w:r>
        <w:rPr>
          <w:rFonts w:ascii="Times New Roman" w:hAnsi="Times New Roman"/>
          <w:sz w:val="23"/>
        </w:rPr>
        <w:t>de</w:t>
      </w:r>
      <w:r>
        <w:rPr>
          <w:rFonts w:ascii="Times New Roman" w:hAnsi="Times New Roman"/>
          <w:spacing w:val="-1"/>
          <w:sz w:val="23"/>
        </w:rPr>
        <w:t> </w:t>
      </w:r>
      <w:r>
        <w:rPr>
          <w:rFonts w:ascii="Times New Roman" w:hAnsi="Times New Roman"/>
          <w:sz w:val="23"/>
        </w:rPr>
        <w:t>grado</w:t>
      </w:r>
      <w:r>
        <w:rPr>
          <w:rFonts w:ascii="Times New Roman" w:hAnsi="Times New Roman"/>
          <w:spacing w:val="-2"/>
          <w:sz w:val="23"/>
        </w:rPr>
        <w:t> </w:t>
      </w:r>
      <w:r>
        <w:rPr>
          <w:rFonts w:ascii="Times New Roman" w:hAnsi="Times New Roman"/>
          <w:sz w:val="23"/>
        </w:rPr>
        <w:t>se</w:t>
      </w:r>
      <w:r>
        <w:rPr>
          <w:rFonts w:ascii="Times New Roman" w:hAnsi="Times New Roman"/>
          <w:spacing w:val="-1"/>
          <w:sz w:val="23"/>
        </w:rPr>
        <w:t> </w:t>
      </w:r>
      <w:r>
        <w:rPr>
          <w:rFonts w:ascii="Times New Roman" w:hAnsi="Times New Roman"/>
          <w:sz w:val="23"/>
        </w:rPr>
        <w:t>basará</w:t>
      </w:r>
      <w:r>
        <w:rPr>
          <w:rFonts w:ascii="Times New Roman" w:hAnsi="Times New Roman"/>
          <w:spacing w:val="-1"/>
          <w:sz w:val="23"/>
        </w:rPr>
        <w:t> </w:t>
      </w:r>
      <w:r>
        <w:rPr>
          <w:rFonts w:ascii="Times New Roman" w:hAnsi="Times New Roman"/>
          <w:sz w:val="23"/>
        </w:rPr>
        <w:t>en</w:t>
      </w:r>
      <w:r>
        <w:rPr>
          <w:rFonts w:ascii="Times New Roman" w:hAnsi="Times New Roman"/>
          <w:spacing w:val="-5"/>
          <w:sz w:val="23"/>
        </w:rPr>
        <w:t> </w:t>
      </w:r>
      <w:r>
        <w:rPr>
          <w:rFonts w:ascii="Times New Roman" w:hAnsi="Times New Roman"/>
          <w:sz w:val="23"/>
        </w:rPr>
        <w:t>un</w:t>
      </w:r>
      <w:r>
        <w:rPr>
          <w:rFonts w:ascii="Times New Roman" w:hAnsi="Times New Roman"/>
          <w:spacing w:val="-2"/>
          <w:sz w:val="23"/>
        </w:rPr>
        <w:t> </w:t>
      </w:r>
      <w:r>
        <w:rPr>
          <w:rFonts w:ascii="Times New Roman" w:hAnsi="Times New Roman"/>
          <w:sz w:val="23"/>
        </w:rPr>
        <w:t>promedio</w:t>
      </w:r>
      <w:r>
        <w:rPr>
          <w:rFonts w:ascii="Times New Roman" w:hAnsi="Times New Roman"/>
          <w:spacing w:val="-2"/>
          <w:sz w:val="23"/>
        </w:rPr>
        <w:t> </w:t>
      </w:r>
      <w:r>
        <w:rPr>
          <w:rFonts w:ascii="Times New Roman" w:hAnsi="Times New Roman"/>
          <w:sz w:val="23"/>
        </w:rPr>
        <w:t>general</w:t>
      </w:r>
      <w:r>
        <w:rPr>
          <w:rFonts w:ascii="Times New Roman" w:hAnsi="Times New Roman"/>
          <w:spacing w:val="-2"/>
          <w:sz w:val="23"/>
        </w:rPr>
        <w:t> </w:t>
      </w:r>
      <w:r>
        <w:rPr>
          <w:rFonts w:ascii="Times New Roman" w:hAnsi="Times New Roman"/>
          <w:sz w:val="23"/>
        </w:rPr>
        <w:t>de</w:t>
      </w:r>
      <w:r>
        <w:rPr>
          <w:rFonts w:ascii="Times New Roman" w:hAnsi="Times New Roman"/>
          <w:spacing w:val="-1"/>
          <w:sz w:val="23"/>
        </w:rPr>
        <w:t> </w:t>
      </w:r>
      <w:r>
        <w:rPr>
          <w:rFonts w:ascii="Times New Roman" w:hAnsi="Times New Roman"/>
          <w:sz w:val="23"/>
        </w:rPr>
        <w:t>70 en</w:t>
      </w:r>
      <w:r>
        <w:rPr>
          <w:rFonts w:ascii="Times New Roman" w:hAnsi="Times New Roman"/>
          <w:spacing w:val="-1"/>
          <w:sz w:val="23"/>
        </w:rPr>
        <w:t> </w:t>
      </w:r>
      <w:r>
        <w:rPr>
          <w:rFonts w:ascii="Times New Roman" w:hAnsi="Times New Roman"/>
          <w:sz w:val="23"/>
        </w:rPr>
        <w:t>una</w:t>
      </w:r>
      <w:r>
        <w:rPr>
          <w:rFonts w:ascii="Times New Roman" w:hAnsi="Times New Roman"/>
          <w:spacing w:val="-3"/>
          <w:sz w:val="23"/>
        </w:rPr>
        <w:t> </w:t>
      </w:r>
      <w:r>
        <w:rPr>
          <w:rFonts w:ascii="Times New Roman" w:hAnsi="Times New Roman"/>
          <w:sz w:val="23"/>
        </w:rPr>
        <w:t>escala de 100</w:t>
      </w:r>
      <w:r>
        <w:rPr>
          <w:rFonts w:ascii="Times New Roman" w:hAnsi="Times New Roman"/>
          <w:spacing w:val="-1"/>
          <w:sz w:val="23"/>
        </w:rPr>
        <w:t> </w:t>
      </w:r>
      <w:r>
        <w:rPr>
          <w:rFonts w:ascii="Times New Roman" w:hAnsi="Times New Roman"/>
          <w:sz w:val="23"/>
        </w:rPr>
        <w:t>basada en</w:t>
      </w:r>
      <w:r>
        <w:rPr>
          <w:rFonts w:ascii="Times New Roman" w:hAnsi="Times New Roman"/>
          <w:spacing w:val="-4"/>
          <w:sz w:val="23"/>
        </w:rPr>
        <w:t> </w:t>
      </w:r>
      <w:r>
        <w:rPr>
          <w:rFonts w:ascii="Times New Roman" w:hAnsi="Times New Roman"/>
          <w:sz w:val="23"/>
        </w:rPr>
        <w:t>el</w:t>
      </w:r>
      <w:r>
        <w:rPr>
          <w:rFonts w:ascii="Times New Roman" w:hAnsi="Times New Roman"/>
          <w:spacing w:val="-1"/>
          <w:sz w:val="23"/>
        </w:rPr>
        <w:t> </w:t>
      </w:r>
      <w:r>
        <w:rPr>
          <w:rFonts w:ascii="Times New Roman" w:hAnsi="Times New Roman"/>
          <w:sz w:val="23"/>
        </w:rPr>
        <w:t>nivel</w:t>
      </w:r>
      <w:r>
        <w:rPr>
          <w:rFonts w:ascii="Times New Roman" w:hAnsi="Times New Roman"/>
          <w:spacing w:val="-3"/>
          <w:sz w:val="23"/>
        </w:rPr>
        <w:t> </w:t>
      </w:r>
      <w:r>
        <w:rPr>
          <w:rFonts w:ascii="Times New Roman" w:hAnsi="Times New Roman"/>
          <w:sz w:val="23"/>
        </w:rPr>
        <w:t>del</w:t>
      </w:r>
      <w:r>
        <w:rPr>
          <w:rFonts w:ascii="Times New Roman" w:hAnsi="Times New Roman"/>
          <w:spacing w:val="-3"/>
          <w:sz w:val="23"/>
        </w:rPr>
        <w:t> </w:t>
      </w:r>
      <w:r>
        <w:rPr>
          <w:rFonts w:ascii="Times New Roman" w:hAnsi="Times New Roman"/>
          <w:sz w:val="23"/>
        </w:rPr>
        <w:t>curso,</w:t>
      </w:r>
      <w:r>
        <w:rPr>
          <w:rFonts w:ascii="Times New Roman" w:hAnsi="Times New Roman"/>
          <w:spacing w:val="-1"/>
          <w:sz w:val="23"/>
        </w:rPr>
        <w:t> </w:t>
      </w:r>
      <w:r>
        <w:rPr>
          <w:rFonts w:ascii="Times New Roman" w:hAnsi="Times New Roman"/>
          <w:sz w:val="23"/>
        </w:rPr>
        <w:t>los</w:t>
      </w:r>
      <w:r>
        <w:rPr>
          <w:rFonts w:ascii="Times New Roman" w:hAnsi="Times New Roman"/>
          <w:spacing w:val="-2"/>
          <w:sz w:val="23"/>
        </w:rPr>
        <w:t> </w:t>
      </w:r>
      <w:r>
        <w:rPr>
          <w:rFonts w:ascii="Times New Roman" w:hAnsi="Times New Roman"/>
          <w:sz w:val="23"/>
        </w:rPr>
        <w:t>estándares</w:t>
      </w:r>
      <w:r>
        <w:rPr>
          <w:rFonts w:ascii="Times New Roman" w:hAnsi="Times New Roman"/>
          <w:spacing w:val="-2"/>
          <w:sz w:val="23"/>
        </w:rPr>
        <w:t> </w:t>
      </w:r>
      <w:r>
        <w:rPr>
          <w:rFonts w:ascii="Times New Roman" w:hAnsi="Times New Roman"/>
          <w:sz w:val="23"/>
        </w:rPr>
        <w:t>del</w:t>
      </w:r>
      <w:r>
        <w:rPr>
          <w:rFonts w:ascii="Times New Roman" w:hAnsi="Times New Roman"/>
          <w:spacing w:val="-1"/>
          <w:sz w:val="23"/>
        </w:rPr>
        <w:t> </w:t>
      </w:r>
      <w:r>
        <w:rPr>
          <w:rFonts w:ascii="Times New Roman" w:hAnsi="Times New Roman"/>
          <w:sz w:val="23"/>
        </w:rPr>
        <w:t>nivel</w:t>
      </w:r>
      <w:r>
        <w:rPr>
          <w:rFonts w:ascii="Times New Roman" w:hAnsi="Times New Roman"/>
          <w:spacing w:val="-1"/>
          <w:sz w:val="23"/>
        </w:rPr>
        <w:t> </w:t>
      </w:r>
      <w:r>
        <w:rPr>
          <w:rFonts w:ascii="Times New Roman" w:hAnsi="Times New Roman"/>
          <w:sz w:val="23"/>
        </w:rPr>
        <w:t>de grado</w:t>
      </w:r>
      <w:r>
        <w:rPr>
          <w:rFonts w:ascii="Times New Roman" w:hAnsi="Times New Roman"/>
          <w:spacing w:val="-1"/>
          <w:sz w:val="23"/>
        </w:rPr>
        <w:t> </w:t>
      </w:r>
      <w:r>
        <w:rPr>
          <w:rFonts w:ascii="Times New Roman" w:hAnsi="Times New Roman"/>
          <w:sz w:val="23"/>
        </w:rPr>
        <w:t>(conocimientos</w:t>
      </w:r>
      <w:r>
        <w:rPr>
          <w:rFonts w:ascii="Times New Roman" w:hAnsi="Times New Roman"/>
          <w:spacing w:val="-2"/>
          <w:sz w:val="23"/>
        </w:rPr>
        <w:t> </w:t>
      </w:r>
      <w:r>
        <w:rPr>
          <w:rFonts w:ascii="Times New Roman" w:hAnsi="Times New Roman"/>
          <w:sz w:val="23"/>
        </w:rPr>
        <w:t>y</w:t>
      </w:r>
    </w:p>
    <w:p>
      <w:pPr>
        <w:spacing w:after="0"/>
        <w:jc w:val="both"/>
        <w:rPr>
          <w:rFonts w:ascii="Times New Roman" w:hAnsi="Times New Roman"/>
          <w:sz w:val="23"/>
        </w:rPr>
        <w:sectPr>
          <w:pgSz w:w="12240" w:h="15840"/>
          <w:pgMar w:header="0" w:footer="523" w:top="1360" w:bottom="720" w:left="960" w:right="580"/>
        </w:sectPr>
      </w:pPr>
    </w:p>
    <w:p>
      <w:pPr>
        <w:spacing w:before="74"/>
        <w:ind w:left="480" w:right="857" w:firstLine="0"/>
        <w:jc w:val="left"/>
        <w:rPr>
          <w:rFonts w:ascii="Times New Roman" w:hAnsi="Times New Roman"/>
          <w:sz w:val="23"/>
        </w:rPr>
      </w:pPr>
      <w:r>
        <w:rPr>
          <w:rFonts w:ascii="Times New Roman" w:hAnsi="Times New Roman"/>
          <w:sz w:val="23"/>
        </w:rPr>
        <w:t>habilidades</w:t>
      </w:r>
      <w:r>
        <w:rPr>
          <w:rFonts w:ascii="Times New Roman" w:hAnsi="Times New Roman"/>
          <w:spacing w:val="-3"/>
          <w:sz w:val="23"/>
        </w:rPr>
        <w:t> </w:t>
      </w:r>
      <w:r>
        <w:rPr>
          <w:rFonts w:ascii="Times New Roman" w:hAnsi="Times New Roman"/>
          <w:sz w:val="23"/>
        </w:rPr>
        <w:t>esenciales)</w:t>
      </w:r>
      <w:r>
        <w:rPr>
          <w:rFonts w:ascii="Times New Roman" w:hAnsi="Times New Roman"/>
          <w:spacing w:val="-2"/>
          <w:sz w:val="23"/>
        </w:rPr>
        <w:t> </w:t>
      </w:r>
      <w:r>
        <w:rPr>
          <w:rFonts w:ascii="Times New Roman" w:hAnsi="Times New Roman"/>
          <w:sz w:val="23"/>
        </w:rPr>
        <w:t>para</w:t>
      </w:r>
      <w:r>
        <w:rPr>
          <w:rFonts w:ascii="Times New Roman" w:hAnsi="Times New Roman"/>
          <w:spacing w:val="-1"/>
          <w:sz w:val="23"/>
        </w:rPr>
        <w:t> </w:t>
      </w:r>
      <w:r>
        <w:rPr>
          <w:rFonts w:ascii="Times New Roman" w:hAnsi="Times New Roman"/>
          <w:sz w:val="23"/>
        </w:rPr>
        <w:t>todas</w:t>
      </w:r>
      <w:r>
        <w:rPr>
          <w:rFonts w:ascii="Times New Roman" w:hAnsi="Times New Roman"/>
          <w:spacing w:val="-3"/>
          <w:sz w:val="23"/>
        </w:rPr>
        <w:t> </w:t>
      </w:r>
      <w:r>
        <w:rPr>
          <w:rFonts w:ascii="Times New Roman" w:hAnsi="Times New Roman"/>
          <w:sz w:val="23"/>
        </w:rPr>
        <w:t>las</w:t>
      </w:r>
      <w:r>
        <w:rPr>
          <w:rFonts w:ascii="Times New Roman" w:hAnsi="Times New Roman"/>
          <w:spacing w:val="-3"/>
          <w:sz w:val="23"/>
        </w:rPr>
        <w:t> </w:t>
      </w:r>
      <w:r>
        <w:rPr>
          <w:rFonts w:ascii="Times New Roman" w:hAnsi="Times New Roman"/>
          <w:sz w:val="23"/>
        </w:rPr>
        <w:t>materias</w:t>
      </w:r>
      <w:r>
        <w:rPr>
          <w:rFonts w:ascii="Times New Roman" w:hAnsi="Times New Roman"/>
          <w:spacing w:val="-1"/>
          <w:sz w:val="23"/>
        </w:rPr>
        <w:t> </w:t>
      </w:r>
      <w:r>
        <w:rPr>
          <w:rFonts w:ascii="Times New Roman" w:hAnsi="Times New Roman"/>
          <w:sz w:val="23"/>
        </w:rPr>
        <w:t>y</w:t>
      </w:r>
      <w:r>
        <w:rPr>
          <w:rFonts w:ascii="Times New Roman" w:hAnsi="Times New Roman"/>
          <w:spacing w:val="-7"/>
          <w:sz w:val="23"/>
        </w:rPr>
        <w:t> </w:t>
      </w:r>
      <w:r>
        <w:rPr>
          <w:rFonts w:ascii="Times New Roman" w:hAnsi="Times New Roman"/>
          <w:sz w:val="23"/>
        </w:rPr>
        <w:t>una</w:t>
      </w:r>
      <w:r>
        <w:rPr>
          <w:rFonts w:ascii="Times New Roman" w:hAnsi="Times New Roman"/>
          <w:spacing w:val="-1"/>
          <w:sz w:val="23"/>
        </w:rPr>
        <w:t> </w:t>
      </w:r>
      <w:r>
        <w:rPr>
          <w:rFonts w:ascii="Times New Roman" w:hAnsi="Times New Roman"/>
          <w:sz w:val="23"/>
        </w:rPr>
        <w:t>calificación</w:t>
      </w:r>
      <w:r>
        <w:rPr>
          <w:rFonts w:ascii="Times New Roman" w:hAnsi="Times New Roman"/>
          <w:spacing w:val="-2"/>
          <w:sz w:val="23"/>
        </w:rPr>
        <w:t> </w:t>
      </w:r>
      <w:r>
        <w:rPr>
          <w:rFonts w:ascii="Times New Roman" w:hAnsi="Times New Roman"/>
          <w:sz w:val="23"/>
        </w:rPr>
        <w:t>de</w:t>
      </w:r>
      <w:r>
        <w:rPr>
          <w:rFonts w:ascii="Times New Roman" w:hAnsi="Times New Roman"/>
          <w:spacing w:val="-1"/>
          <w:sz w:val="23"/>
        </w:rPr>
        <w:t> </w:t>
      </w:r>
      <w:r>
        <w:rPr>
          <w:rFonts w:ascii="Times New Roman" w:hAnsi="Times New Roman"/>
          <w:sz w:val="23"/>
        </w:rPr>
        <w:t>70</w:t>
      </w:r>
      <w:r>
        <w:rPr>
          <w:rFonts w:ascii="Times New Roman" w:hAnsi="Times New Roman"/>
          <w:spacing w:val="-2"/>
          <w:sz w:val="23"/>
        </w:rPr>
        <w:t> </w:t>
      </w:r>
      <w:r>
        <w:rPr>
          <w:rFonts w:ascii="Times New Roman" w:hAnsi="Times New Roman"/>
          <w:sz w:val="23"/>
        </w:rPr>
        <w:t>o</w:t>
      </w:r>
      <w:r>
        <w:rPr>
          <w:rFonts w:ascii="Times New Roman" w:hAnsi="Times New Roman"/>
          <w:spacing w:val="-2"/>
          <w:sz w:val="23"/>
        </w:rPr>
        <w:t> </w:t>
      </w:r>
      <w:r>
        <w:rPr>
          <w:rFonts w:ascii="Times New Roman" w:hAnsi="Times New Roman"/>
          <w:sz w:val="23"/>
        </w:rPr>
        <w:t>más</w:t>
      </w:r>
      <w:r>
        <w:rPr>
          <w:rFonts w:ascii="Times New Roman" w:hAnsi="Times New Roman"/>
          <w:spacing w:val="-3"/>
          <w:sz w:val="23"/>
        </w:rPr>
        <w:t> </w:t>
      </w:r>
      <w:r>
        <w:rPr>
          <w:rFonts w:ascii="Times New Roman" w:hAnsi="Times New Roman"/>
          <w:sz w:val="23"/>
        </w:rPr>
        <w:t>en</w:t>
      </w:r>
      <w:r>
        <w:rPr>
          <w:rFonts w:ascii="Times New Roman" w:hAnsi="Times New Roman"/>
          <w:spacing w:val="-2"/>
          <w:sz w:val="23"/>
        </w:rPr>
        <w:t> </w:t>
      </w:r>
      <w:r>
        <w:rPr>
          <w:rFonts w:ascii="Times New Roman" w:hAnsi="Times New Roman"/>
          <w:sz w:val="23"/>
        </w:rPr>
        <w:t>tres</w:t>
      </w:r>
      <w:r>
        <w:rPr>
          <w:rFonts w:ascii="Times New Roman" w:hAnsi="Times New Roman"/>
          <w:spacing w:val="-3"/>
          <w:sz w:val="23"/>
        </w:rPr>
        <w:t> </w:t>
      </w:r>
      <w:r>
        <w:rPr>
          <w:rFonts w:ascii="Times New Roman" w:hAnsi="Times New Roman"/>
          <w:sz w:val="23"/>
        </w:rPr>
        <w:t>de</w:t>
      </w:r>
      <w:r>
        <w:rPr>
          <w:rFonts w:ascii="Times New Roman" w:hAnsi="Times New Roman"/>
          <w:spacing w:val="-4"/>
          <w:sz w:val="23"/>
        </w:rPr>
        <w:t> </w:t>
      </w:r>
      <w:r>
        <w:rPr>
          <w:rFonts w:ascii="Times New Roman" w:hAnsi="Times New Roman"/>
          <w:sz w:val="23"/>
        </w:rPr>
        <w:t>las</w:t>
      </w:r>
      <w:r>
        <w:rPr>
          <w:rFonts w:ascii="Times New Roman" w:hAnsi="Times New Roman"/>
          <w:spacing w:val="-3"/>
          <w:sz w:val="23"/>
        </w:rPr>
        <w:t> </w:t>
      </w:r>
      <w:r>
        <w:rPr>
          <w:rFonts w:ascii="Times New Roman" w:hAnsi="Times New Roman"/>
          <w:sz w:val="23"/>
        </w:rPr>
        <w:t>siguientes </w:t>
      </w:r>
      <w:bookmarkStart w:name="Prekindergarten repetido: grado 8 a peti" w:id="289"/>
      <w:bookmarkEnd w:id="289"/>
      <w:r>
        <w:rPr>
          <w:rFonts w:ascii="Times New Roman" w:hAnsi="Times New Roman"/>
          <w:sz w:val="23"/>
        </w:rPr>
        <w:t>área</w:t>
      </w:r>
      <w:r>
        <w:rPr>
          <w:rFonts w:ascii="Times New Roman" w:hAnsi="Times New Roman"/>
          <w:sz w:val="23"/>
        </w:rPr>
        <w:t>s: artes del lenguaje, matemáticas, ciencias y estudios sociales.</w:t>
      </w:r>
    </w:p>
    <w:p>
      <w:pPr>
        <w:pStyle w:val="Heading7"/>
        <w:spacing w:before="122"/>
      </w:pPr>
      <w:r>
        <w:rPr/>
        <w:t>Prekindergarten</w:t>
      </w:r>
      <w:r>
        <w:rPr>
          <w:spacing w:val="-7"/>
        </w:rPr>
        <w:t> </w:t>
      </w:r>
      <w:r>
        <w:rPr/>
        <w:t>repetido:</w:t>
      </w:r>
      <w:r>
        <w:rPr>
          <w:spacing w:val="-7"/>
        </w:rPr>
        <w:t> </w:t>
      </w:r>
      <w:r>
        <w:rPr/>
        <w:t>grado</w:t>
      </w:r>
      <w:r>
        <w:rPr>
          <w:spacing w:val="-7"/>
        </w:rPr>
        <w:t> </w:t>
      </w:r>
      <w:r>
        <w:rPr/>
        <w:t>8</w:t>
      </w:r>
      <w:r>
        <w:rPr>
          <w:spacing w:val="-6"/>
        </w:rPr>
        <w:t> </w:t>
      </w:r>
      <w:r>
        <w:rPr/>
        <w:t>a</w:t>
      </w:r>
      <w:r>
        <w:rPr>
          <w:spacing w:val="-7"/>
        </w:rPr>
        <w:t> </w:t>
      </w:r>
      <w:r>
        <w:rPr/>
        <w:t>petición</w:t>
      </w:r>
      <w:r>
        <w:rPr>
          <w:spacing w:val="-7"/>
        </w:rPr>
        <w:t> </w:t>
      </w:r>
      <w:r>
        <w:rPr/>
        <w:t>de</w:t>
      </w:r>
      <w:r>
        <w:rPr>
          <w:spacing w:val="-8"/>
        </w:rPr>
        <w:t> </w:t>
      </w:r>
      <w:r>
        <w:rPr/>
        <w:t>los</w:t>
      </w:r>
      <w:r>
        <w:rPr>
          <w:spacing w:val="-5"/>
        </w:rPr>
        <w:t> </w:t>
      </w:r>
      <w:r>
        <w:rPr>
          <w:spacing w:val="-2"/>
        </w:rPr>
        <w:t>padres</w:t>
      </w:r>
    </w:p>
    <w:p>
      <w:pPr>
        <w:pStyle w:val="BodyText"/>
        <w:ind w:right="988"/>
      </w:pPr>
      <w:r>
        <w:rPr/>
        <w:t>Un</w:t>
      </w:r>
      <w:r>
        <w:rPr>
          <w:spacing w:val="-4"/>
        </w:rPr>
        <w:t> </w:t>
      </w:r>
      <w:r>
        <w:rPr/>
        <w:t>padre</w:t>
      </w:r>
      <w:r>
        <w:rPr>
          <w:spacing w:val="-4"/>
        </w:rPr>
        <w:t> </w:t>
      </w:r>
      <w:r>
        <w:rPr/>
        <w:t>puede</w:t>
      </w:r>
      <w:r>
        <w:rPr>
          <w:spacing w:val="-5"/>
        </w:rPr>
        <w:t> </w:t>
      </w:r>
      <w:r>
        <w:rPr/>
        <w:t>solicitar</w:t>
      </w:r>
      <w:r>
        <w:rPr>
          <w:spacing w:val="-6"/>
        </w:rPr>
        <w:t> </w:t>
      </w:r>
      <w:r>
        <w:rPr/>
        <w:t>por</w:t>
      </w:r>
      <w:r>
        <w:rPr>
          <w:spacing w:val="-2"/>
        </w:rPr>
        <w:t> </w:t>
      </w:r>
      <w:r>
        <w:rPr/>
        <w:t>escrito</w:t>
      </w:r>
      <w:r>
        <w:rPr>
          <w:spacing w:val="-7"/>
        </w:rPr>
        <w:t> </w:t>
      </w:r>
      <w:r>
        <w:rPr/>
        <w:t>que</w:t>
      </w:r>
      <w:r>
        <w:rPr>
          <w:spacing w:val="-4"/>
        </w:rPr>
        <w:t> </w:t>
      </w:r>
      <w:r>
        <w:rPr/>
        <w:t>un</w:t>
      </w:r>
      <w:r>
        <w:rPr>
          <w:spacing w:val="-5"/>
        </w:rPr>
        <w:t> </w:t>
      </w:r>
      <w:r>
        <w:rPr/>
        <w:t>estudiante</w:t>
      </w:r>
      <w:r>
        <w:rPr>
          <w:spacing w:val="-5"/>
        </w:rPr>
        <w:t> </w:t>
      </w:r>
      <w:r>
        <w:rPr/>
        <w:t>repita</w:t>
      </w:r>
      <w:r>
        <w:rPr>
          <w:spacing w:val="-4"/>
        </w:rPr>
        <w:t> </w:t>
      </w:r>
      <w:r>
        <w:rPr>
          <w:i/>
        </w:rPr>
        <w:t>prekínder,</w:t>
      </w:r>
      <w:r>
        <w:rPr>
          <w:i/>
          <w:spacing w:val="-3"/>
        </w:rPr>
        <w:t> </w:t>
      </w:r>
      <w:r>
        <w:rPr/>
        <w:t>kínder</w:t>
      </w:r>
      <w:r>
        <w:rPr>
          <w:spacing w:val="-2"/>
        </w:rPr>
        <w:t> </w:t>
      </w:r>
      <w:r>
        <w:rPr/>
        <w:t>o</w:t>
      </w:r>
      <w:r>
        <w:rPr>
          <w:spacing w:val="-5"/>
        </w:rPr>
        <w:t> </w:t>
      </w:r>
      <w:r>
        <w:rPr/>
        <w:t>cualquier grado del 1 al 8.</w:t>
      </w:r>
      <w:r>
        <w:rPr>
          <w:spacing w:val="-3"/>
        </w:rPr>
        <w:t> </w:t>
      </w:r>
      <w:r>
        <w:rPr/>
        <w:t>Antes de conceder la solicitud, el distrito puede convocar un comité de retención para reunirse y discutir la solicitud e invitará a los padres a participar.</w:t>
      </w:r>
    </w:p>
    <w:p>
      <w:pPr>
        <w:pStyle w:val="Heading7"/>
      </w:pPr>
      <w:bookmarkStart w:name="Niveles de grado de la escuela secundari" w:id="290"/>
      <w:bookmarkEnd w:id="290"/>
      <w:r>
        <w:rPr>
          <w:b w:val="0"/>
        </w:rPr>
      </w:r>
      <w:r>
        <w:rPr/>
        <w:t>Niveles</w:t>
      </w:r>
      <w:r>
        <w:rPr>
          <w:spacing w:val="-3"/>
        </w:rPr>
        <w:t> </w:t>
      </w:r>
      <w:r>
        <w:rPr/>
        <w:t>de</w:t>
      </w:r>
      <w:r>
        <w:rPr>
          <w:spacing w:val="-7"/>
        </w:rPr>
        <w:t> </w:t>
      </w:r>
      <w:r>
        <w:rPr/>
        <w:t>grado</w:t>
      </w:r>
      <w:r>
        <w:rPr>
          <w:spacing w:val="-5"/>
        </w:rPr>
        <w:t> </w:t>
      </w:r>
      <w:r>
        <w:rPr/>
        <w:t>de</w:t>
      </w:r>
      <w:r>
        <w:rPr>
          <w:spacing w:val="-5"/>
        </w:rPr>
        <w:t> </w:t>
      </w:r>
      <w:r>
        <w:rPr/>
        <w:t>la</w:t>
      </w:r>
      <w:r>
        <w:rPr>
          <w:spacing w:val="-5"/>
        </w:rPr>
        <w:t> </w:t>
      </w:r>
      <w:r>
        <w:rPr/>
        <w:t>escuela</w:t>
      </w:r>
      <w:r>
        <w:rPr>
          <w:spacing w:val="-4"/>
        </w:rPr>
        <w:t> </w:t>
      </w:r>
      <w:r>
        <w:rPr>
          <w:spacing w:val="-2"/>
        </w:rPr>
        <w:t>secundaria</w:t>
      </w:r>
    </w:p>
    <w:p>
      <w:pPr>
        <w:pStyle w:val="BodyText"/>
        <w:ind w:left="479" w:right="936"/>
      </w:pPr>
      <w:r>
        <w:rPr/>
        <w:t>Para</w:t>
      </w:r>
      <w:r>
        <w:rPr>
          <w:spacing w:val="-2"/>
        </w:rPr>
        <w:t> </w:t>
      </w:r>
      <w:r>
        <w:rPr/>
        <w:t>obtener</w:t>
      </w:r>
      <w:r>
        <w:rPr>
          <w:spacing w:val="-3"/>
        </w:rPr>
        <w:t> </w:t>
      </w:r>
      <w:r>
        <w:rPr/>
        <w:t>crédito</w:t>
      </w:r>
      <w:r>
        <w:rPr>
          <w:spacing w:val="-4"/>
        </w:rPr>
        <w:t> </w:t>
      </w:r>
      <w:r>
        <w:rPr/>
        <w:t>en</w:t>
      </w:r>
      <w:r>
        <w:rPr>
          <w:spacing w:val="-4"/>
        </w:rPr>
        <w:t> </w:t>
      </w:r>
      <w:r>
        <w:rPr/>
        <w:t>un</w:t>
      </w:r>
      <w:r>
        <w:rPr>
          <w:spacing w:val="-2"/>
        </w:rPr>
        <w:t> </w:t>
      </w:r>
      <w:r>
        <w:rPr/>
        <w:t>curso, un</w:t>
      </w:r>
      <w:r>
        <w:rPr>
          <w:spacing w:val="-4"/>
        </w:rPr>
        <w:t> </w:t>
      </w:r>
      <w:r>
        <w:rPr/>
        <w:t>estudiante</w:t>
      </w:r>
      <w:r>
        <w:rPr>
          <w:spacing w:val="-4"/>
        </w:rPr>
        <w:t> </w:t>
      </w:r>
      <w:r>
        <w:rPr/>
        <w:t>debe</w:t>
      </w:r>
      <w:r>
        <w:rPr>
          <w:spacing w:val="-2"/>
        </w:rPr>
        <w:t> </w:t>
      </w:r>
      <w:r>
        <w:rPr/>
        <w:t>recibir</w:t>
      </w:r>
      <w:r>
        <w:rPr>
          <w:spacing w:val="-3"/>
        </w:rPr>
        <w:t> </w:t>
      </w:r>
      <w:r>
        <w:rPr/>
        <w:t>una</w:t>
      </w:r>
      <w:r>
        <w:rPr>
          <w:spacing w:val="-2"/>
        </w:rPr>
        <w:t> </w:t>
      </w:r>
      <w:r>
        <w:rPr/>
        <w:t>calificación</w:t>
      </w:r>
      <w:r>
        <w:rPr>
          <w:spacing w:val="-2"/>
        </w:rPr>
        <w:t> </w:t>
      </w:r>
      <w:r>
        <w:rPr/>
        <w:t>de</w:t>
      </w:r>
      <w:r>
        <w:rPr>
          <w:spacing w:val="-2"/>
        </w:rPr>
        <w:t> </w:t>
      </w:r>
      <w:r>
        <w:rPr/>
        <w:t>al</w:t>
      </w:r>
      <w:r>
        <w:rPr>
          <w:spacing w:val="-5"/>
        </w:rPr>
        <w:t> </w:t>
      </w:r>
      <w:r>
        <w:rPr/>
        <w:t>menos</w:t>
      </w:r>
      <w:r>
        <w:rPr>
          <w:spacing w:val="-1"/>
        </w:rPr>
        <w:t> </w:t>
      </w:r>
      <w:r>
        <w:rPr/>
        <w:t>70 según los estándares del nivel del curso.</w:t>
      </w:r>
    </w:p>
    <w:p>
      <w:pPr>
        <w:pStyle w:val="BodyText"/>
        <w:spacing w:line="237" w:lineRule="auto" w:before="163"/>
        <w:ind w:left="479" w:right="936"/>
      </w:pPr>
      <w:r>
        <w:rPr/>
        <w:t>Un</w:t>
      </w:r>
      <w:r>
        <w:rPr>
          <w:spacing w:val="-2"/>
        </w:rPr>
        <w:t> </w:t>
      </w:r>
      <w:r>
        <w:rPr/>
        <w:t>estudiante</w:t>
      </w:r>
      <w:r>
        <w:rPr>
          <w:spacing w:val="-4"/>
        </w:rPr>
        <w:t> </w:t>
      </w:r>
      <w:r>
        <w:rPr/>
        <w:t>en</w:t>
      </w:r>
      <w:r>
        <w:rPr>
          <w:spacing w:val="-2"/>
        </w:rPr>
        <w:t> </w:t>
      </w:r>
      <w:r>
        <w:rPr/>
        <w:t>los</w:t>
      </w:r>
      <w:r>
        <w:rPr>
          <w:spacing w:val="-6"/>
        </w:rPr>
        <w:t> </w:t>
      </w:r>
      <w:r>
        <w:rPr/>
        <w:t>grados</w:t>
      </w:r>
      <w:r>
        <w:rPr>
          <w:spacing w:val="-1"/>
        </w:rPr>
        <w:t> </w:t>
      </w:r>
      <w:r>
        <w:rPr/>
        <w:t>9-12</w:t>
      </w:r>
      <w:r>
        <w:rPr>
          <w:spacing w:val="-4"/>
        </w:rPr>
        <w:t> </w:t>
      </w:r>
      <w:r>
        <w:rPr/>
        <w:t>avanzará</w:t>
      </w:r>
      <w:r>
        <w:rPr>
          <w:spacing w:val="-2"/>
        </w:rPr>
        <w:t> </w:t>
      </w:r>
      <w:r>
        <w:rPr/>
        <w:t>un</w:t>
      </w:r>
      <w:r>
        <w:rPr>
          <w:spacing w:val="-2"/>
        </w:rPr>
        <w:t> </w:t>
      </w:r>
      <w:r>
        <w:rPr/>
        <w:t>nivel</w:t>
      </w:r>
      <w:r>
        <w:rPr>
          <w:spacing w:val="-2"/>
        </w:rPr>
        <w:t> </w:t>
      </w:r>
      <w:r>
        <w:rPr/>
        <w:t>de</w:t>
      </w:r>
      <w:r>
        <w:rPr>
          <w:spacing w:val="-2"/>
        </w:rPr>
        <w:t> </w:t>
      </w:r>
      <w:r>
        <w:rPr/>
        <w:t>grado</w:t>
      </w:r>
      <w:r>
        <w:rPr>
          <w:spacing w:val="-4"/>
        </w:rPr>
        <w:t> </w:t>
      </w:r>
      <w:r>
        <w:rPr/>
        <w:t>según</w:t>
      </w:r>
      <w:r>
        <w:rPr>
          <w:spacing w:val="-4"/>
        </w:rPr>
        <w:t> </w:t>
      </w:r>
      <w:r>
        <w:rPr/>
        <w:t>la</w:t>
      </w:r>
      <w:r>
        <w:rPr>
          <w:spacing w:val="-2"/>
        </w:rPr>
        <w:t> </w:t>
      </w:r>
      <w:r>
        <w:rPr/>
        <w:t>cantidad</w:t>
      </w:r>
      <w:r>
        <w:rPr>
          <w:spacing w:val="-2"/>
        </w:rPr>
        <w:t> </w:t>
      </w:r>
      <w:r>
        <w:rPr/>
        <w:t>de</w:t>
      </w:r>
      <w:r>
        <w:rPr>
          <w:spacing w:val="-2"/>
        </w:rPr>
        <w:t> </w:t>
      </w:r>
      <w:r>
        <w:rPr/>
        <w:t>créditos</w:t>
      </w:r>
      <w:r>
        <w:rPr>
          <w:spacing w:val="-4"/>
        </w:rPr>
        <w:t> </w:t>
      </w:r>
      <w:r>
        <w:rPr/>
        <w:t>del curso obtenidos. [Consulte </w:t>
      </w:r>
      <w:r>
        <w:rPr>
          <w:b/>
        </w:rPr>
        <w:t>Clasificación por nivel de grado </w:t>
      </w:r>
      <w:r>
        <w:rPr/>
        <w:t>en la página 64]</w:t>
      </w:r>
    </w:p>
    <w:p>
      <w:pPr>
        <w:pStyle w:val="BodyText"/>
        <w:spacing w:line="237" w:lineRule="auto" w:before="164"/>
        <w:ind w:left="479" w:right="936"/>
      </w:pPr>
      <w:r>
        <w:rPr/>
        <w:t>Los</w:t>
      </w:r>
      <w:r>
        <w:rPr>
          <w:spacing w:val="-3"/>
        </w:rPr>
        <w:t> </w:t>
      </w:r>
      <w:r>
        <w:rPr/>
        <w:t>estudiantes</w:t>
      </w:r>
      <w:r>
        <w:rPr>
          <w:spacing w:val="-6"/>
        </w:rPr>
        <w:t> </w:t>
      </w:r>
      <w:r>
        <w:rPr/>
        <w:t>también</w:t>
      </w:r>
      <w:r>
        <w:rPr>
          <w:spacing w:val="-6"/>
        </w:rPr>
        <w:t> </w:t>
      </w:r>
      <w:r>
        <w:rPr/>
        <w:t>tendrán</w:t>
      </w:r>
      <w:r>
        <w:rPr>
          <w:spacing w:val="-6"/>
        </w:rPr>
        <w:t> </w:t>
      </w:r>
      <w:r>
        <w:rPr/>
        <w:t>múltiples</w:t>
      </w:r>
      <w:r>
        <w:rPr>
          <w:spacing w:val="-3"/>
        </w:rPr>
        <w:t> </w:t>
      </w:r>
      <w:r>
        <w:rPr/>
        <w:t>oportunidades</w:t>
      </w:r>
      <w:r>
        <w:rPr>
          <w:spacing w:val="-3"/>
        </w:rPr>
        <w:t> </w:t>
      </w:r>
      <w:r>
        <w:rPr/>
        <w:t>para</w:t>
      </w:r>
      <w:r>
        <w:rPr>
          <w:spacing w:val="-4"/>
        </w:rPr>
        <w:t> </w:t>
      </w:r>
      <w:r>
        <w:rPr/>
        <w:t>volver</w:t>
      </w:r>
      <w:r>
        <w:rPr>
          <w:spacing w:val="-2"/>
        </w:rPr>
        <w:t> </w:t>
      </w:r>
      <w:r>
        <w:rPr/>
        <w:t>a</w:t>
      </w:r>
      <w:r>
        <w:rPr>
          <w:spacing w:val="-6"/>
        </w:rPr>
        <w:t> </w:t>
      </w:r>
      <w:r>
        <w:rPr/>
        <w:t>tomar</w:t>
      </w:r>
      <w:r>
        <w:rPr>
          <w:spacing w:val="-5"/>
        </w:rPr>
        <w:t> </w:t>
      </w:r>
      <w:r>
        <w:rPr/>
        <w:t>las</w:t>
      </w:r>
      <w:r>
        <w:rPr>
          <w:spacing w:val="-3"/>
        </w:rPr>
        <w:t> </w:t>
      </w:r>
      <w:r>
        <w:rPr/>
        <w:t>evaluaciones EOC. [Consulte </w:t>
      </w:r>
      <w:r>
        <w:rPr>
          <w:b/>
        </w:rPr>
        <w:t>Graduación </w:t>
      </w:r>
      <w:r>
        <w:rPr/>
        <w:t>en la página 65y </w:t>
      </w:r>
      <w:r>
        <w:rPr>
          <w:b/>
        </w:rPr>
        <w:t>Pruebas estandarizadas </w:t>
      </w:r>
      <w:r>
        <w:rPr/>
        <w:t>en la página </w:t>
      </w:r>
      <w:hyperlink w:history="true" w:anchor="_bookmark57">
        <w:r>
          <w:rPr/>
          <w:t>101</w:t>
        </w:r>
      </w:hyperlink>
      <w:r>
        <w:rPr/>
        <w:t>]</w:t>
      </w:r>
    </w:p>
    <w:p>
      <w:pPr>
        <w:pStyle w:val="Heading7"/>
        <w:spacing w:before="163"/>
        <w:ind w:left="479"/>
      </w:pPr>
      <w:bookmarkStart w:name="Repetir un curso de créditos de la escue" w:id="291"/>
      <w:bookmarkEnd w:id="291"/>
      <w:r>
        <w:rPr>
          <w:b w:val="0"/>
        </w:rPr>
      </w:r>
      <w:r>
        <w:rPr/>
        <w:t>Repetir</w:t>
      </w:r>
      <w:r>
        <w:rPr>
          <w:spacing w:val="-4"/>
        </w:rPr>
        <w:t> </w:t>
      </w:r>
      <w:r>
        <w:rPr/>
        <w:t>un</w:t>
      </w:r>
      <w:r>
        <w:rPr>
          <w:spacing w:val="-7"/>
        </w:rPr>
        <w:t> </w:t>
      </w:r>
      <w:r>
        <w:rPr/>
        <w:t>curso</w:t>
      </w:r>
      <w:r>
        <w:rPr>
          <w:spacing w:val="-5"/>
        </w:rPr>
        <w:t> </w:t>
      </w:r>
      <w:r>
        <w:rPr/>
        <w:t>de</w:t>
      </w:r>
      <w:r>
        <w:rPr>
          <w:spacing w:val="-5"/>
        </w:rPr>
        <w:t> </w:t>
      </w:r>
      <w:r>
        <w:rPr/>
        <w:t>créditos</w:t>
      </w:r>
      <w:r>
        <w:rPr>
          <w:spacing w:val="-3"/>
        </w:rPr>
        <w:t> </w:t>
      </w:r>
      <w:r>
        <w:rPr/>
        <w:t>de</w:t>
      </w:r>
      <w:r>
        <w:rPr>
          <w:spacing w:val="-5"/>
        </w:rPr>
        <w:t> </w:t>
      </w:r>
      <w:r>
        <w:rPr/>
        <w:t>la</w:t>
      </w:r>
      <w:r>
        <w:rPr>
          <w:spacing w:val="-5"/>
        </w:rPr>
        <w:t> </w:t>
      </w:r>
      <w:r>
        <w:rPr/>
        <w:t>escuela</w:t>
      </w:r>
      <w:r>
        <w:rPr>
          <w:spacing w:val="-5"/>
        </w:rPr>
        <w:t> </w:t>
      </w:r>
      <w:r>
        <w:rPr>
          <w:spacing w:val="-2"/>
        </w:rPr>
        <w:t>secundaria</w:t>
      </w:r>
    </w:p>
    <w:p>
      <w:pPr>
        <w:pStyle w:val="BodyText"/>
        <w:spacing w:before="119"/>
        <w:ind w:left="479" w:right="857"/>
      </w:pPr>
      <w:r>
        <w:rPr/>
        <w:t>Un padre puede solicitar por escrito que un estudiante repita un curso de crédito de escuela secundaria</w:t>
      </w:r>
      <w:r>
        <w:rPr>
          <w:spacing w:val="-3"/>
        </w:rPr>
        <w:t> </w:t>
      </w:r>
      <w:r>
        <w:rPr/>
        <w:t>en</w:t>
      </w:r>
      <w:r>
        <w:rPr>
          <w:spacing w:val="-4"/>
        </w:rPr>
        <w:t> </w:t>
      </w:r>
      <w:r>
        <w:rPr/>
        <w:t>el</w:t>
      </w:r>
      <w:r>
        <w:rPr>
          <w:spacing w:val="-5"/>
        </w:rPr>
        <w:t> </w:t>
      </w:r>
      <w:r>
        <w:rPr/>
        <w:t>que</w:t>
      </w:r>
      <w:r>
        <w:rPr>
          <w:spacing w:val="-3"/>
        </w:rPr>
        <w:t> </w:t>
      </w:r>
      <w:r>
        <w:rPr/>
        <w:t>estuvo</w:t>
      </w:r>
      <w:r>
        <w:rPr>
          <w:spacing w:val="-3"/>
        </w:rPr>
        <w:t> </w:t>
      </w:r>
      <w:r>
        <w:rPr/>
        <w:t>matriculado</w:t>
      </w:r>
      <w:r>
        <w:rPr>
          <w:spacing w:val="-3"/>
        </w:rPr>
        <w:t> </w:t>
      </w:r>
      <w:r>
        <w:rPr/>
        <w:t>durante</w:t>
      </w:r>
      <w:r>
        <w:rPr>
          <w:spacing w:val="-6"/>
        </w:rPr>
        <w:t> </w:t>
      </w:r>
      <w:r>
        <w:rPr/>
        <w:t>el</w:t>
      </w:r>
      <w:r>
        <w:rPr>
          <w:spacing w:val="-3"/>
        </w:rPr>
        <w:t> </w:t>
      </w:r>
      <w:r>
        <w:rPr/>
        <w:t>año</w:t>
      </w:r>
      <w:r>
        <w:rPr>
          <w:spacing w:val="-3"/>
        </w:rPr>
        <w:t> </w:t>
      </w:r>
      <w:r>
        <w:rPr/>
        <w:t>escolar</w:t>
      </w:r>
      <w:r>
        <w:rPr>
          <w:spacing w:val="-4"/>
        </w:rPr>
        <w:t> </w:t>
      </w:r>
      <w:r>
        <w:rPr/>
        <w:t>anterior,</w:t>
      </w:r>
      <w:r>
        <w:rPr>
          <w:spacing w:val="-1"/>
        </w:rPr>
        <w:t> </w:t>
      </w:r>
      <w:r>
        <w:rPr/>
        <w:t>a</w:t>
      </w:r>
      <w:r>
        <w:rPr>
          <w:spacing w:val="-4"/>
        </w:rPr>
        <w:t> </w:t>
      </w:r>
      <w:r>
        <w:rPr/>
        <w:t>menos</w:t>
      </w:r>
      <w:r>
        <w:rPr>
          <w:spacing w:val="-6"/>
        </w:rPr>
        <w:t> </w:t>
      </w:r>
      <w:r>
        <w:rPr/>
        <w:t>que</w:t>
      </w:r>
      <w:r>
        <w:rPr>
          <w:spacing w:val="-3"/>
        </w:rPr>
        <w:t> </w:t>
      </w:r>
      <w:r>
        <w:rPr/>
        <w:t>el</w:t>
      </w:r>
      <w:r>
        <w:rPr>
          <w:spacing w:val="-5"/>
        </w:rPr>
        <w:t> </w:t>
      </w:r>
      <w:r>
        <w:rPr/>
        <w:t>distrito determine que el estudiante ha cumplido con todos los requisitos para graduarse.</w:t>
      </w:r>
    </w:p>
    <w:p>
      <w:pPr>
        <w:pStyle w:val="BodyText"/>
        <w:spacing w:before="160"/>
        <w:ind w:left="479" w:right="988"/>
      </w:pPr>
      <w:r>
        <w:rPr/>
        <w:t>Antes</w:t>
      </w:r>
      <w:r>
        <w:rPr>
          <w:spacing w:val="-2"/>
        </w:rPr>
        <w:t> </w:t>
      </w:r>
      <w:r>
        <w:rPr/>
        <w:t>de</w:t>
      </w:r>
      <w:r>
        <w:rPr>
          <w:spacing w:val="-5"/>
        </w:rPr>
        <w:t> </w:t>
      </w:r>
      <w:r>
        <w:rPr/>
        <w:t>conceder</w:t>
      </w:r>
      <w:r>
        <w:rPr>
          <w:spacing w:val="-1"/>
        </w:rPr>
        <w:t> </w:t>
      </w:r>
      <w:r>
        <w:rPr/>
        <w:t>la</w:t>
      </w:r>
      <w:r>
        <w:rPr>
          <w:spacing w:val="-3"/>
        </w:rPr>
        <w:t> </w:t>
      </w:r>
      <w:r>
        <w:rPr/>
        <w:t>solicitud,</w:t>
      </w:r>
      <w:r>
        <w:rPr>
          <w:spacing w:val="-1"/>
        </w:rPr>
        <w:t> </w:t>
      </w:r>
      <w:r>
        <w:rPr/>
        <w:t>el</w:t>
      </w:r>
      <w:r>
        <w:rPr>
          <w:spacing w:val="-3"/>
        </w:rPr>
        <w:t> </w:t>
      </w:r>
      <w:r>
        <w:rPr/>
        <w:t>distrito</w:t>
      </w:r>
      <w:r>
        <w:rPr>
          <w:spacing w:val="-5"/>
        </w:rPr>
        <w:t> </w:t>
      </w:r>
      <w:r>
        <w:rPr/>
        <w:t>puede</w:t>
      </w:r>
      <w:r>
        <w:rPr>
          <w:spacing w:val="-5"/>
        </w:rPr>
        <w:t> </w:t>
      </w:r>
      <w:r>
        <w:rPr/>
        <w:t>convocar</w:t>
      </w:r>
      <w:r>
        <w:rPr>
          <w:spacing w:val="-1"/>
        </w:rPr>
        <w:t> </w:t>
      </w:r>
      <w:r>
        <w:rPr/>
        <w:t>un</w:t>
      </w:r>
      <w:r>
        <w:rPr>
          <w:spacing w:val="-3"/>
        </w:rPr>
        <w:t> </w:t>
      </w:r>
      <w:r>
        <w:rPr/>
        <w:t>comité</w:t>
      </w:r>
      <w:r>
        <w:rPr>
          <w:spacing w:val="-3"/>
        </w:rPr>
        <w:t> </w:t>
      </w:r>
      <w:r>
        <w:rPr/>
        <w:t>de</w:t>
      </w:r>
      <w:r>
        <w:rPr>
          <w:spacing w:val="-5"/>
        </w:rPr>
        <w:t> </w:t>
      </w:r>
      <w:r>
        <w:rPr/>
        <w:t>retención</w:t>
      </w:r>
      <w:r>
        <w:rPr>
          <w:spacing w:val="-3"/>
        </w:rPr>
        <w:t> </w:t>
      </w:r>
      <w:r>
        <w:rPr/>
        <w:t>para</w:t>
      </w:r>
      <w:r>
        <w:rPr>
          <w:spacing w:val="-5"/>
        </w:rPr>
        <w:t> </w:t>
      </w:r>
      <w:r>
        <w:rPr/>
        <w:t>reunirse y discutir la solicitud e invitará a los padres a participar.</w:t>
      </w:r>
    </w:p>
    <w:p>
      <w:pPr>
        <w:pStyle w:val="BodyText"/>
        <w:spacing w:before="161"/>
        <w:ind w:left="479" w:right="857"/>
      </w:pPr>
      <w:r>
        <w:rPr/>
        <w:t>Sólo</w:t>
      </w:r>
      <w:r>
        <w:rPr>
          <w:spacing w:val="-2"/>
        </w:rPr>
        <w:t> </w:t>
      </w:r>
      <w:r>
        <w:rPr/>
        <w:t>la</w:t>
      </w:r>
      <w:r>
        <w:rPr>
          <w:spacing w:val="-2"/>
        </w:rPr>
        <w:t> </w:t>
      </w:r>
      <w:r>
        <w:rPr/>
        <w:t>primera</w:t>
      </w:r>
      <w:r>
        <w:rPr>
          <w:spacing w:val="-4"/>
        </w:rPr>
        <w:t> </w:t>
      </w:r>
      <w:r>
        <w:rPr/>
        <w:t>calificación</w:t>
      </w:r>
      <w:r>
        <w:rPr>
          <w:spacing w:val="-2"/>
        </w:rPr>
        <w:t> </w:t>
      </w:r>
      <w:r>
        <w:rPr/>
        <w:t>aprobatoria</w:t>
      </w:r>
      <w:r>
        <w:rPr>
          <w:spacing w:val="-2"/>
        </w:rPr>
        <w:t> </w:t>
      </w:r>
      <w:r>
        <w:rPr/>
        <w:t>del</w:t>
      </w:r>
      <w:r>
        <w:rPr>
          <w:spacing w:val="-5"/>
        </w:rPr>
        <w:t> </w:t>
      </w:r>
      <w:r>
        <w:rPr/>
        <w:t>estudiante</w:t>
      </w:r>
      <w:r>
        <w:rPr>
          <w:spacing w:val="-2"/>
        </w:rPr>
        <w:t> </w:t>
      </w:r>
      <w:r>
        <w:rPr/>
        <w:t>se</w:t>
      </w:r>
      <w:r>
        <w:rPr>
          <w:spacing w:val="-4"/>
        </w:rPr>
        <w:t> </w:t>
      </w:r>
      <w:r>
        <w:rPr/>
        <w:t>incluirá</w:t>
      </w:r>
      <w:r>
        <w:rPr>
          <w:spacing w:val="-2"/>
        </w:rPr>
        <w:t> </w:t>
      </w:r>
      <w:r>
        <w:rPr/>
        <w:t>en</w:t>
      </w:r>
      <w:r>
        <w:rPr>
          <w:spacing w:val="-4"/>
        </w:rPr>
        <w:t> </w:t>
      </w:r>
      <w:r>
        <w:rPr/>
        <w:t>el</w:t>
      </w:r>
      <w:r>
        <w:rPr>
          <w:spacing w:val="-2"/>
        </w:rPr>
        <w:t> </w:t>
      </w:r>
      <w:r>
        <w:rPr/>
        <w:t>cálculo</w:t>
      </w:r>
      <w:r>
        <w:rPr>
          <w:spacing w:val="-2"/>
        </w:rPr>
        <w:t> </w:t>
      </w:r>
      <w:r>
        <w:rPr/>
        <w:t>de</w:t>
      </w:r>
      <w:r>
        <w:rPr>
          <w:spacing w:val="-2"/>
        </w:rPr>
        <w:t> </w:t>
      </w:r>
      <w:r>
        <w:rPr/>
        <w:t>la</w:t>
      </w:r>
      <w:r>
        <w:rPr>
          <w:spacing w:val="-2"/>
        </w:rPr>
        <w:t> </w:t>
      </w:r>
      <w:r>
        <w:rPr/>
        <w:t>clasificación de la clase.</w:t>
      </w:r>
    </w:p>
    <w:p>
      <w:pPr>
        <w:pStyle w:val="Heading4"/>
        <w:spacing w:before="162"/>
      </w:pPr>
      <w:bookmarkStart w:name="Salida de estudiantes de la escuela" w:id="292"/>
      <w:bookmarkEnd w:id="292"/>
      <w:r>
        <w:rPr>
          <w:b w:val="0"/>
        </w:rPr>
      </w:r>
      <w:r>
        <w:rPr/>
        <w:t>Salida</w:t>
      </w:r>
      <w:r>
        <w:rPr>
          <w:spacing w:val="-3"/>
        </w:rPr>
        <w:t> </w:t>
      </w:r>
      <w:r>
        <w:rPr/>
        <w:t>de</w:t>
      </w:r>
      <w:r>
        <w:rPr>
          <w:spacing w:val="-2"/>
        </w:rPr>
        <w:t> </w:t>
      </w:r>
      <w:r>
        <w:rPr/>
        <w:t>estudiantes</w:t>
      </w:r>
      <w:r>
        <w:rPr>
          <w:spacing w:val="-2"/>
        </w:rPr>
        <w:t> </w:t>
      </w:r>
      <w:r>
        <w:rPr/>
        <w:t>de</w:t>
      </w:r>
      <w:r>
        <w:rPr>
          <w:spacing w:val="-5"/>
        </w:rPr>
        <w:t> </w:t>
      </w:r>
      <w:r>
        <w:rPr/>
        <w:t>la</w:t>
      </w:r>
      <w:r>
        <w:rPr>
          <w:spacing w:val="-2"/>
        </w:rPr>
        <w:t> escuela</w:t>
      </w:r>
    </w:p>
    <w:p>
      <w:pPr>
        <w:spacing w:before="115"/>
        <w:ind w:left="480" w:right="0" w:firstLine="0"/>
        <w:jc w:val="left"/>
        <w:rPr>
          <w:sz w:val="22"/>
        </w:rPr>
      </w:pPr>
      <w:r>
        <w:rPr>
          <w:sz w:val="22"/>
        </w:rPr>
        <w:t>[Consulte</w:t>
      </w:r>
      <w:r>
        <w:rPr>
          <w:spacing w:val="-5"/>
          <w:sz w:val="22"/>
        </w:rPr>
        <w:t> </w:t>
      </w:r>
      <w:r>
        <w:rPr>
          <w:b/>
          <w:sz w:val="22"/>
        </w:rPr>
        <w:t>Salir</w:t>
      </w:r>
      <w:r>
        <w:rPr>
          <w:b/>
          <w:spacing w:val="-5"/>
          <w:sz w:val="22"/>
        </w:rPr>
        <w:t> </w:t>
      </w:r>
      <w:r>
        <w:rPr>
          <w:b/>
          <w:sz w:val="22"/>
        </w:rPr>
        <w:t>del</w:t>
      </w:r>
      <w:r>
        <w:rPr>
          <w:b/>
          <w:spacing w:val="-2"/>
          <w:sz w:val="22"/>
        </w:rPr>
        <w:t> </w:t>
      </w:r>
      <w:r>
        <w:rPr>
          <w:b/>
          <w:sz w:val="22"/>
        </w:rPr>
        <w:t>campus</w:t>
      </w:r>
      <w:r>
        <w:rPr>
          <w:b/>
          <w:spacing w:val="-4"/>
          <w:sz w:val="22"/>
        </w:rPr>
        <w:t> </w:t>
      </w:r>
      <w:r>
        <w:rPr>
          <w:sz w:val="22"/>
        </w:rPr>
        <w:t>en</w:t>
      </w:r>
      <w:r>
        <w:rPr>
          <w:spacing w:val="-4"/>
          <w:sz w:val="22"/>
        </w:rPr>
        <w:t> </w:t>
      </w:r>
      <w:r>
        <w:rPr>
          <w:sz w:val="22"/>
        </w:rPr>
        <w:t>la</w:t>
      </w:r>
      <w:r>
        <w:rPr>
          <w:spacing w:val="-4"/>
          <w:sz w:val="22"/>
        </w:rPr>
        <w:t> </w:t>
      </w:r>
      <w:r>
        <w:rPr>
          <w:sz w:val="22"/>
        </w:rPr>
        <w:t>página</w:t>
      </w:r>
      <w:r>
        <w:rPr>
          <w:spacing w:val="-5"/>
          <w:sz w:val="22"/>
        </w:rPr>
        <w:t> </w:t>
      </w:r>
      <w:hyperlink w:history="true" w:anchor="_bookmark51">
        <w:r>
          <w:rPr>
            <w:spacing w:val="-4"/>
            <w:sz w:val="22"/>
          </w:rPr>
          <w:t>84</w:t>
        </w:r>
      </w:hyperlink>
      <w:r>
        <w:rPr>
          <w:spacing w:val="-4"/>
          <w:sz w:val="22"/>
        </w:rPr>
        <w:t>].</w:t>
      </w:r>
    </w:p>
    <w:p>
      <w:pPr>
        <w:pStyle w:val="Heading4"/>
        <w:spacing w:before="164"/>
      </w:pPr>
      <w:bookmarkStart w:name="Instrucción remota" w:id="293"/>
      <w:bookmarkEnd w:id="293"/>
      <w:r>
        <w:rPr>
          <w:b w:val="0"/>
        </w:rPr>
      </w:r>
      <w:r>
        <w:rPr/>
        <w:t>Instrucción</w:t>
      </w:r>
      <w:r>
        <w:rPr>
          <w:spacing w:val="-7"/>
        </w:rPr>
        <w:t> </w:t>
      </w:r>
      <w:r>
        <w:rPr>
          <w:spacing w:val="-2"/>
        </w:rPr>
        <w:t>remota</w:t>
      </w:r>
    </w:p>
    <w:p>
      <w:pPr>
        <w:pStyle w:val="BodyText"/>
        <w:spacing w:before="118"/>
      </w:pPr>
      <w:r>
        <w:rPr/>
        <w:t>El</w:t>
      </w:r>
      <w:r>
        <w:rPr>
          <w:spacing w:val="-6"/>
        </w:rPr>
        <w:t> </w:t>
      </w:r>
      <w:r>
        <w:rPr/>
        <w:t>distrito</w:t>
      </w:r>
      <w:r>
        <w:rPr>
          <w:spacing w:val="-6"/>
        </w:rPr>
        <w:t> </w:t>
      </w:r>
      <w:r>
        <w:rPr/>
        <w:t>puede</w:t>
      </w:r>
      <w:r>
        <w:rPr>
          <w:spacing w:val="-4"/>
        </w:rPr>
        <w:t> </w:t>
      </w:r>
      <w:r>
        <w:rPr/>
        <w:t>ofrecer</w:t>
      </w:r>
      <w:r>
        <w:rPr>
          <w:spacing w:val="-1"/>
        </w:rPr>
        <w:t> </w:t>
      </w:r>
      <w:r>
        <w:rPr/>
        <w:t>instrucción</w:t>
      </w:r>
      <w:r>
        <w:rPr>
          <w:spacing w:val="-4"/>
        </w:rPr>
        <w:t> </w:t>
      </w:r>
      <w:r>
        <w:rPr/>
        <w:t>remota</w:t>
      </w:r>
      <w:r>
        <w:rPr>
          <w:spacing w:val="-6"/>
        </w:rPr>
        <w:t> </w:t>
      </w:r>
      <w:r>
        <w:rPr/>
        <w:t>de</w:t>
      </w:r>
      <w:r>
        <w:rPr>
          <w:spacing w:val="-5"/>
        </w:rPr>
        <w:t> </w:t>
      </w:r>
      <w:r>
        <w:rPr/>
        <w:t>acuerdo</w:t>
      </w:r>
      <w:r>
        <w:rPr>
          <w:spacing w:val="-4"/>
        </w:rPr>
        <w:t> </w:t>
      </w:r>
      <w:r>
        <w:rPr/>
        <w:t>con</w:t>
      </w:r>
      <w:r>
        <w:rPr>
          <w:spacing w:val="-6"/>
        </w:rPr>
        <w:t> </w:t>
      </w:r>
      <w:r>
        <w:rPr/>
        <w:t>las</w:t>
      </w:r>
      <w:r>
        <w:rPr>
          <w:spacing w:val="-3"/>
        </w:rPr>
        <w:t> </w:t>
      </w:r>
      <w:r>
        <w:rPr/>
        <w:t>pautas</w:t>
      </w:r>
      <w:r>
        <w:rPr>
          <w:spacing w:val="-2"/>
        </w:rPr>
        <w:t> </w:t>
      </w:r>
      <w:r>
        <w:rPr/>
        <w:t>de</w:t>
      </w:r>
      <w:r>
        <w:rPr>
          <w:spacing w:val="-8"/>
        </w:rPr>
        <w:t> </w:t>
      </w:r>
      <w:r>
        <w:rPr/>
        <w:t>la</w:t>
      </w:r>
      <w:r>
        <w:rPr>
          <w:spacing w:val="-7"/>
        </w:rPr>
        <w:t> </w:t>
      </w:r>
      <w:r>
        <w:rPr>
          <w:spacing w:val="-4"/>
        </w:rPr>
        <w:t>TEA.</w:t>
      </w:r>
    </w:p>
    <w:p>
      <w:pPr>
        <w:pStyle w:val="BodyText"/>
        <w:spacing w:before="162"/>
        <w:ind w:right="936"/>
      </w:pPr>
      <w:r>
        <w:rPr/>
        <w:t>Todas</w:t>
      </w:r>
      <w:r>
        <w:rPr>
          <w:spacing w:val="-7"/>
        </w:rPr>
        <w:t> </w:t>
      </w:r>
      <w:r>
        <w:rPr/>
        <w:t>las</w:t>
      </w:r>
      <w:r>
        <w:rPr>
          <w:spacing w:val="-5"/>
        </w:rPr>
        <w:t> </w:t>
      </w:r>
      <w:r>
        <w:rPr/>
        <w:t>políticas,</w:t>
      </w:r>
      <w:r>
        <w:rPr>
          <w:spacing w:val="-4"/>
        </w:rPr>
        <w:t> </w:t>
      </w:r>
      <w:r>
        <w:rPr/>
        <w:t>procedimientos,</w:t>
      </w:r>
      <w:r>
        <w:rPr>
          <w:spacing w:val="-5"/>
        </w:rPr>
        <w:t> </w:t>
      </w:r>
      <w:r>
        <w:rPr/>
        <w:t>pautas,</w:t>
      </w:r>
      <w:r>
        <w:rPr>
          <w:spacing w:val="-5"/>
        </w:rPr>
        <w:t> </w:t>
      </w:r>
      <w:r>
        <w:rPr/>
        <w:t>reglas</w:t>
      </w:r>
      <w:r>
        <w:rPr>
          <w:spacing w:val="-5"/>
        </w:rPr>
        <w:t> </w:t>
      </w:r>
      <w:r>
        <w:rPr/>
        <w:t>y</w:t>
      </w:r>
      <w:r>
        <w:rPr>
          <w:spacing w:val="-7"/>
        </w:rPr>
        <w:t> </w:t>
      </w:r>
      <w:r>
        <w:rPr/>
        <w:t>otras</w:t>
      </w:r>
      <w:r>
        <w:rPr>
          <w:spacing w:val="-5"/>
        </w:rPr>
        <w:t> </w:t>
      </w:r>
      <w:r>
        <w:rPr/>
        <w:t>expectativas</w:t>
      </w:r>
      <w:r>
        <w:rPr>
          <w:spacing w:val="-5"/>
        </w:rPr>
        <w:t> </w:t>
      </w:r>
      <w:r>
        <w:rPr/>
        <w:t>del</w:t>
      </w:r>
      <w:r>
        <w:rPr>
          <w:spacing w:val="-5"/>
        </w:rPr>
        <w:t> </w:t>
      </w:r>
      <w:r>
        <w:rPr/>
        <w:t>distrito</w:t>
      </w:r>
      <w:r>
        <w:rPr>
          <w:spacing w:val="-7"/>
        </w:rPr>
        <w:t> </w:t>
      </w:r>
      <w:r>
        <w:rPr/>
        <w:t>sobre</w:t>
      </w:r>
      <w:r>
        <w:rPr>
          <w:spacing w:val="-7"/>
        </w:rPr>
        <w:t> </w:t>
      </w:r>
      <w:r>
        <w:rPr/>
        <w:t>el comportamiento de los estudiantes se aplicarán según corresponda en un entorno de aprendizaje remoto o virtual.</w:t>
      </w:r>
    </w:p>
    <w:p>
      <w:pPr>
        <w:pStyle w:val="Heading4"/>
        <w:spacing w:before="160"/>
      </w:pPr>
      <w:bookmarkStart w:name="Boletas de calificaciones/Informes de pr" w:id="294"/>
      <w:bookmarkEnd w:id="294"/>
      <w:r>
        <w:rPr>
          <w:b w:val="0"/>
        </w:rPr>
      </w:r>
      <w:bookmarkStart w:name="_bookmark54" w:id="295"/>
      <w:bookmarkEnd w:id="295"/>
      <w:r>
        <w:rPr>
          <w:b w:val="0"/>
        </w:rPr>
      </w:r>
      <w:r>
        <w:rPr/>
        <w:t>Boletas</w:t>
      </w:r>
      <w:r>
        <w:rPr>
          <w:spacing w:val="-6"/>
        </w:rPr>
        <w:t> </w:t>
      </w:r>
      <w:r>
        <w:rPr/>
        <w:t>de</w:t>
      </w:r>
      <w:r>
        <w:rPr>
          <w:spacing w:val="-5"/>
        </w:rPr>
        <w:t> </w:t>
      </w:r>
      <w:r>
        <w:rPr/>
        <w:t>calificaciones/Informes</w:t>
      </w:r>
      <w:r>
        <w:rPr>
          <w:spacing w:val="-4"/>
        </w:rPr>
        <w:t> </w:t>
      </w:r>
      <w:r>
        <w:rPr/>
        <w:t>de</w:t>
      </w:r>
      <w:r>
        <w:rPr>
          <w:spacing w:val="-5"/>
        </w:rPr>
        <w:t> </w:t>
      </w:r>
      <w:r>
        <w:rPr/>
        <w:t>progreso</w:t>
      </w:r>
      <w:r>
        <w:rPr>
          <w:spacing w:val="-6"/>
        </w:rPr>
        <w:t> </w:t>
      </w:r>
      <w:r>
        <w:rPr/>
        <w:t>y</w:t>
      </w:r>
      <w:r>
        <w:rPr>
          <w:spacing w:val="-7"/>
        </w:rPr>
        <w:t> </w:t>
      </w:r>
      <w:r>
        <w:rPr/>
        <w:t>conferencias</w:t>
      </w:r>
      <w:r>
        <w:rPr>
          <w:spacing w:val="-4"/>
        </w:rPr>
        <w:t> </w:t>
      </w:r>
      <w:r>
        <w:rPr/>
        <w:t>(todos</w:t>
      </w:r>
      <w:r>
        <w:rPr>
          <w:spacing w:val="-7"/>
        </w:rPr>
        <w:t> </w:t>
      </w:r>
      <w:r>
        <w:rPr/>
        <w:t>los</w:t>
      </w:r>
      <w:r>
        <w:rPr>
          <w:spacing w:val="-7"/>
        </w:rPr>
        <w:t> </w:t>
      </w:r>
      <w:r>
        <w:rPr/>
        <w:t>niveles</w:t>
      </w:r>
      <w:r>
        <w:rPr>
          <w:spacing w:val="-4"/>
        </w:rPr>
        <w:t> </w:t>
      </w:r>
      <w:r>
        <w:rPr/>
        <w:t>de</w:t>
      </w:r>
      <w:r>
        <w:rPr>
          <w:spacing w:val="-4"/>
        </w:rPr>
        <w:t> </w:t>
      </w:r>
      <w:r>
        <w:rPr>
          <w:spacing w:val="-2"/>
        </w:rPr>
        <w:t>grado)</w:t>
      </w:r>
    </w:p>
    <w:p>
      <w:pPr>
        <w:pStyle w:val="BodyText"/>
        <w:ind w:right="988"/>
      </w:pPr>
      <w:r>
        <w:rPr/>
        <w:t>Las</w:t>
      </w:r>
      <w:r>
        <w:rPr>
          <w:spacing w:val="-2"/>
        </w:rPr>
        <w:t> </w:t>
      </w:r>
      <w:r>
        <w:rPr/>
        <w:t>boletas</w:t>
      </w:r>
      <w:r>
        <w:rPr>
          <w:spacing w:val="-5"/>
        </w:rPr>
        <w:t> </w:t>
      </w:r>
      <w:r>
        <w:rPr/>
        <w:t>de</w:t>
      </w:r>
      <w:r>
        <w:rPr>
          <w:spacing w:val="-3"/>
        </w:rPr>
        <w:t> </w:t>
      </w:r>
      <w:r>
        <w:rPr/>
        <w:t>calificaciones</w:t>
      </w:r>
      <w:r>
        <w:rPr>
          <w:spacing w:val="-2"/>
        </w:rPr>
        <w:t> </w:t>
      </w:r>
      <w:r>
        <w:rPr/>
        <w:t>con</w:t>
      </w:r>
      <w:r>
        <w:rPr>
          <w:spacing w:val="-3"/>
        </w:rPr>
        <w:t> </w:t>
      </w:r>
      <w:r>
        <w:rPr/>
        <w:t>el</w:t>
      </w:r>
      <w:r>
        <w:rPr>
          <w:spacing w:val="-5"/>
        </w:rPr>
        <w:t> </w:t>
      </w:r>
      <w:r>
        <w:rPr/>
        <w:t>desempeño</w:t>
      </w:r>
      <w:r>
        <w:rPr>
          <w:spacing w:val="-3"/>
        </w:rPr>
        <w:t> </w:t>
      </w:r>
      <w:r>
        <w:rPr/>
        <w:t>y</w:t>
      </w:r>
      <w:r>
        <w:rPr>
          <w:spacing w:val="-6"/>
        </w:rPr>
        <w:t> </w:t>
      </w:r>
      <w:r>
        <w:rPr/>
        <w:t>ausencias</w:t>
      </w:r>
      <w:r>
        <w:rPr>
          <w:spacing w:val="-2"/>
        </w:rPr>
        <w:t> </w:t>
      </w:r>
      <w:r>
        <w:rPr/>
        <w:t>de</w:t>
      </w:r>
      <w:r>
        <w:rPr>
          <w:spacing w:val="-3"/>
        </w:rPr>
        <w:t> </w:t>
      </w:r>
      <w:r>
        <w:rPr/>
        <w:t>cada</w:t>
      </w:r>
      <w:r>
        <w:rPr>
          <w:spacing w:val="-5"/>
        </w:rPr>
        <w:t> </w:t>
      </w:r>
      <w:r>
        <w:rPr/>
        <w:t>estudiante</w:t>
      </w:r>
      <w:r>
        <w:rPr>
          <w:spacing w:val="-3"/>
        </w:rPr>
        <w:t> </w:t>
      </w:r>
      <w:r>
        <w:rPr/>
        <w:t>en</w:t>
      </w:r>
      <w:r>
        <w:rPr>
          <w:spacing w:val="-3"/>
        </w:rPr>
        <w:t> </w:t>
      </w:r>
      <w:r>
        <w:rPr/>
        <w:t>cada</w:t>
      </w:r>
      <w:r>
        <w:rPr>
          <w:spacing w:val="-3"/>
        </w:rPr>
        <w:t> </w:t>
      </w:r>
      <w:r>
        <w:rPr/>
        <w:t>clase o materia se emiten al menos una vez cada </w:t>
      </w:r>
      <w:r>
        <w:rPr>
          <w:i/>
        </w:rPr>
        <w:t>seis (6) </w:t>
      </w:r>
      <w:r>
        <w:rPr/>
        <w:t>semanas.</w:t>
      </w:r>
    </w:p>
    <w:p>
      <w:pPr>
        <w:pStyle w:val="BodyText"/>
        <w:spacing w:before="158"/>
        <w:ind w:right="857"/>
      </w:pPr>
      <w:r>
        <w:rPr/>
        <w:t>Al final de las primeras tres semanas de un período de calificaciones, los padres recibirán un informe de progreso si el desempeño de su hijo en artes del lenguaje inglés, matemáticas, ciencias o estudios sociales está cerca o por debajo de 70 o está por debajo del nivel de desempeño</w:t>
      </w:r>
      <w:r>
        <w:rPr>
          <w:spacing w:val="-3"/>
        </w:rPr>
        <w:t> </w:t>
      </w:r>
      <w:r>
        <w:rPr/>
        <w:t>esperado.</w:t>
      </w:r>
      <w:r>
        <w:rPr>
          <w:spacing w:val="-1"/>
        </w:rPr>
        <w:t> </w:t>
      </w:r>
      <w:r>
        <w:rPr/>
        <w:t>Si</w:t>
      </w:r>
      <w:r>
        <w:rPr>
          <w:spacing w:val="-5"/>
        </w:rPr>
        <w:t> </w:t>
      </w:r>
      <w:r>
        <w:rPr/>
        <w:t>un</w:t>
      </w:r>
      <w:r>
        <w:rPr>
          <w:spacing w:val="-3"/>
        </w:rPr>
        <w:t> </w:t>
      </w:r>
      <w:r>
        <w:rPr/>
        <w:t>estudiante</w:t>
      </w:r>
      <w:r>
        <w:rPr>
          <w:spacing w:val="-4"/>
        </w:rPr>
        <w:t> </w:t>
      </w:r>
      <w:r>
        <w:rPr/>
        <w:t>recibe</w:t>
      </w:r>
      <w:r>
        <w:rPr>
          <w:spacing w:val="-3"/>
        </w:rPr>
        <w:t> </w:t>
      </w:r>
      <w:r>
        <w:rPr/>
        <w:t>una</w:t>
      </w:r>
      <w:r>
        <w:rPr>
          <w:spacing w:val="-3"/>
        </w:rPr>
        <w:t> </w:t>
      </w:r>
      <w:r>
        <w:rPr/>
        <w:t>calificación</w:t>
      </w:r>
      <w:r>
        <w:rPr>
          <w:spacing w:val="-3"/>
        </w:rPr>
        <w:t> </w:t>
      </w:r>
      <w:r>
        <w:rPr/>
        <w:t>inferior</w:t>
      </w:r>
      <w:r>
        <w:rPr>
          <w:spacing w:val="-3"/>
        </w:rPr>
        <w:t> </w:t>
      </w:r>
      <w:r>
        <w:rPr/>
        <w:t>a</w:t>
      </w:r>
      <w:r>
        <w:rPr>
          <w:spacing w:val="-4"/>
        </w:rPr>
        <w:t> </w:t>
      </w:r>
      <w:r>
        <w:rPr/>
        <w:t>70</w:t>
      </w:r>
      <w:r>
        <w:rPr>
          <w:spacing w:val="-3"/>
        </w:rPr>
        <w:t> </w:t>
      </w:r>
      <w:r>
        <w:rPr/>
        <w:t>en</w:t>
      </w:r>
      <w:r>
        <w:rPr>
          <w:spacing w:val="-3"/>
        </w:rPr>
        <w:t> </w:t>
      </w:r>
      <w:r>
        <w:rPr/>
        <w:t>cualquier</w:t>
      </w:r>
      <w:r>
        <w:rPr>
          <w:spacing w:val="-3"/>
        </w:rPr>
        <w:t> </w:t>
      </w:r>
      <w:r>
        <w:rPr/>
        <w:t>clase</w:t>
      </w:r>
      <w:r>
        <w:rPr>
          <w:spacing w:val="-3"/>
        </w:rPr>
        <w:t> </w:t>
      </w:r>
      <w:r>
        <w:rPr/>
        <w:t>o materia al final de un período de calificaciones, se le pedirá a los padres que programen una conferencia con el maestro. [Consulte </w:t>
      </w:r>
      <w:r>
        <w:rPr>
          <w:b/>
        </w:rPr>
        <w:t>Trabajar juntos </w:t>
      </w:r>
      <w:r>
        <w:rPr/>
        <w:t>en la página </w:t>
      </w:r>
      <w:hyperlink w:history="true" w:anchor="_bookmark53">
        <w:r>
          <w:rPr/>
          <w:t>87</w:t>
        </w:r>
      </w:hyperlink>
      <w:r>
        <w:rPr/>
        <w:t>para saber cómo programar una conferencia.]</w:t>
      </w:r>
    </w:p>
    <w:p>
      <w:pPr>
        <w:spacing w:after="0"/>
        <w:sectPr>
          <w:pgSz w:w="12240" w:h="15840"/>
          <w:pgMar w:header="0" w:footer="523" w:top="1360" w:bottom="720" w:left="960" w:right="580"/>
        </w:sectPr>
      </w:pPr>
    </w:p>
    <w:p>
      <w:pPr>
        <w:pStyle w:val="BodyText"/>
        <w:spacing w:before="77"/>
        <w:ind w:right="887"/>
      </w:pPr>
      <w:r>
        <w:rPr/>
        <w:t>Los maestros siguen pautas de calificación que han sido aprobadas por el superintendente de conformidad con la política adoptada por la junta. Las pautas de calificación están diseñadas para reflejar el dominio relativo de cada tarea por parte de cada estudiante. La ley estatal establece</w:t>
      </w:r>
      <w:r>
        <w:rPr>
          <w:spacing w:val="-4"/>
        </w:rPr>
        <w:t> </w:t>
      </w:r>
      <w:r>
        <w:rPr/>
        <w:t>que</w:t>
      </w:r>
      <w:r>
        <w:rPr>
          <w:spacing w:val="-4"/>
        </w:rPr>
        <w:t> </w:t>
      </w:r>
      <w:r>
        <w:rPr/>
        <w:t>una</w:t>
      </w:r>
      <w:r>
        <w:rPr>
          <w:spacing w:val="-2"/>
        </w:rPr>
        <w:t> </w:t>
      </w:r>
      <w:r>
        <w:rPr/>
        <w:t>calificación</w:t>
      </w:r>
      <w:r>
        <w:rPr>
          <w:spacing w:val="-2"/>
        </w:rPr>
        <w:t> </w:t>
      </w:r>
      <w:r>
        <w:rPr/>
        <w:t>de</w:t>
      </w:r>
      <w:r>
        <w:rPr>
          <w:spacing w:val="-2"/>
        </w:rPr>
        <w:t> </w:t>
      </w:r>
      <w:r>
        <w:rPr/>
        <w:t>examen</w:t>
      </w:r>
      <w:r>
        <w:rPr>
          <w:spacing w:val="-2"/>
        </w:rPr>
        <w:t> </w:t>
      </w:r>
      <w:r>
        <w:rPr/>
        <w:t>o</w:t>
      </w:r>
      <w:r>
        <w:rPr>
          <w:spacing w:val="-4"/>
        </w:rPr>
        <w:t> </w:t>
      </w:r>
      <w:r>
        <w:rPr/>
        <w:t>curso</w:t>
      </w:r>
      <w:r>
        <w:rPr>
          <w:spacing w:val="-2"/>
        </w:rPr>
        <w:t> </w:t>
      </w:r>
      <w:r>
        <w:rPr/>
        <w:t>emitida</w:t>
      </w:r>
      <w:r>
        <w:rPr>
          <w:spacing w:val="-4"/>
        </w:rPr>
        <w:t> </w:t>
      </w:r>
      <w:r>
        <w:rPr/>
        <w:t>por</w:t>
      </w:r>
      <w:r>
        <w:rPr>
          <w:spacing w:val="-3"/>
        </w:rPr>
        <w:t> </w:t>
      </w:r>
      <w:r>
        <w:rPr/>
        <w:t>un</w:t>
      </w:r>
      <w:r>
        <w:rPr>
          <w:spacing w:val="-4"/>
        </w:rPr>
        <w:t> </w:t>
      </w:r>
      <w:r>
        <w:rPr/>
        <w:t>maestro</w:t>
      </w:r>
      <w:r>
        <w:rPr>
          <w:spacing w:val="-4"/>
        </w:rPr>
        <w:t> </w:t>
      </w:r>
      <w:r>
        <w:rPr/>
        <w:t>no</w:t>
      </w:r>
      <w:r>
        <w:rPr>
          <w:spacing w:val="-2"/>
        </w:rPr>
        <w:t> </w:t>
      </w:r>
      <w:r>
        <w:rPr/>
        <w:t>se</w:t>
      </w:r>
      <w:r>
        <w:rPr>
          <w:spacing w:val="-4"/>
        </w:rPr>
        <w:t> </w:t>
      </w:r>
      <w:r>
        <w:rPr/>
        <w:t>puede</w:t>
      </w:r>
      <w:r>
        <w:rPr>
          <w:spacing w:val="-4"/>
        </w:rPr>
        <w:t> </w:t>
      </w:r>
      <w:r>
        <w:rPr/>
        <w:t>cambiar a menos que la junta determine que la calificación fue arbitraria o contiene un error, o que el maestro no</w:t>
      </w:r>
      <w:r>
        <w:rPr>
          <w:spacing w:val="-1"/>
        </w:rPr>
        <w:t> </w:t>
      </w:r>
      <w:r>
        <w:rPr/>
        <w:t>siguió la política de calificaciones del</w:t>
      </w:r>
      <w:r>
        <w:rPr>
          <w:spacing w:val="-2"/>
        </w:rPr>
        <w:t> </w:t>
      </w:r>
      <w:r>
        <w:rPr/>
        <w:t>distrito. [Consulte </w:t>
      </w:r>
      <w:r>
        <w:rPr>
          <w:b/>
        </w:rPr>
        <w:t>las Pautas de</w:t>
      </w:r>
      <w:r>
        <w:rPr>
          <w:b/>
          <w:spacing w:val="-1"/>
        </w:rPr>
        <w:t> </w:t>
      </w:r>
      <w:r>
        <w:rPr>
          <w:b/>
        </w:rPr>
        <w:t>calificación </w:t>
      </w:r>
      <w:r>
        <w:rPr/>
        <w:t>en la página 64y la política EIA</w:t>
      </w:r>
      <w:r>
        <w:rPr>
          <w:spacing w:val="-5"/>
        </w:rPr>
        <w:t> </w:t>
      </w:r>
      <w:r>
        <w:rPr/>
        <w:t>( LOCAL) para obtener más información.]</w:t>
      </w:r>
    </w:p>
    <w:p>
      <w:pPr>
        <w:pStyle w:val="BodyText"/>
        <w:spacing w:before="161"/>
        <w:ind w:right="936"/>
      </w:pPr>
      <w:r>
        <w:rPr/>
        <w:t>Las</w:t>
      </w:r>
      <w:r>
        <w:rPr>
          <w:spacing w:val="-1"/>
        </w:rPr>
        <w:t> </w:t>
      </w:r>
      <w:r>
        <w:rPr/>
        <w:t>preguntas</w:t>
      </w:r>
      <w:r>
        <w:rPr>
          <w:spacing w:val="-4"/>
        </w:rPr>
        <w:t> </w:t>
      </w:r>
      <w:r>
        <w:rPr/>
        <w:t>sobre</w:t>
      </w:r>
      <w:r>
        <w:rPr>
          <w:spacing w:val="-4"/>
        </w:rPr>
        <w:t> </w:t>
      </w:r>
      <w:r>
        <w:rPr/>
        <w:t>el</w:t>
      </w:r>
      <w:r>
        <w:rPr>
          <w:spacing w:val="-2"/>
        </w:rPr>
        <w:t> </w:t>
      </w:r>
      <w:r>
        <w:rPr/>
        <w:t>cálculo</w:t>
      </w:r>
      <w:r>
        <w:rPr>
          <w:spacing w:val="-2"/>
        </w:rPr>
        <w:t> </w:t>
      </w:r>
      <w:r>
        <w:rPr/>
        <w:t>de</w:t>
      </w:r>
      <w:r>
        <w:rPr>
          <w:spacing w:val="-2"/>
        </w:rPr>
        <w:t> </w:t>
      </w:r>
      <w:r>
        <w:rPr/>
        <w:t>calificaciones</w:t>
      </w:r>
      <w:r>
        <w:rPr>
          <w:spacing w:val="-1"/>
        </w:rPr>
        <w:t> </w:t>
      </w:r>
      <w:r>
        <w:rPr/>
        <w:t>deben</w:t>
      </w:r>
      <w:r>
        <w:rPr>
          <w:spacing w:val="-2"/>
        </w:rPr>
        <w:t> </w:t>
      </w:r>
      <w:r>
        <w:rPr/>
        <w:t>discutirse</w:t>
      </w:r>
      <w:r>
        <w:rPr>
          <w:spacing w:val="-4"/>
        </w:rPr>
        <w:t> </w:t>
      </w:r>
      <w:r>
        <w:rPr/>
        <w:t>primero</w:t>
      </w:r>
      <w:r>
        <w:rPr>
          <w:spacing w:val="-6"/>
        </w:rPr>
        <w:t> </w:t>
      </w:r>
      <w:r>
        <w:rPr/>
        <w:t>con</w:t>
      </w:r>
      <w:r>
        <w:rPr>
          <w:spacing w:val="-2"/>
        </w:rPr>
        <w:t> </w:t>
      </w:r>
      <w:r>
        <w:rPr/>
        <w:t>el</w:t>
      </w:r>
      <w:r>
        <w:rPr>
          <w:spacing w:val="-5"/>
        </w:rPr>
        <w:t> </w:t>
      </w:r>
      <w:r>
        <w:rPr/>
        <w:t>maestro.</w:t>
      </w:r>
      <w:r>
        <w:rPr>
          <w:spacing w:val="-2"/>
        </w:rPr>
        <w:t> </w:t>
      </w:r>
      <w:r>
        <w:rPr/>
        <w:t>Si</w:t>
      </w:r>
      <w:r>
        <w:rPr>
          <w:spacing w:val="-2"/>
        </w:rPr>
        <w:t> </w:t>
      </w:r>
      <w:r>
        <w:rPr/>
        <w:t>la pregunta no se resuelve, el estudiante o los padres pueden solicitar una conferencia con el director de acuerdo con FNG ( LOCAL).</w:t>
      </w:r>
    </w:p>
    <w:p>
      <w:pPr>
        <w:pStyle w:val="BodyText"/>
        <w:spacing w:before="158"/>
        <w:ind w:right="936"/>
      </w:pPr>
      <w:r>
        <w:rPr/>
        <w:t>En</w:t>
      </w:r>
      <w:r>
        <w:rPr>
          <w:spacing w:val="-3"/>
        </w:rPr>
        <w:t> </w:t>
      </w:r>
      <w:r>
        <w:rPr/>
        <w:t>la</w:t>
      </w:r>
      <w:r>
        <w:rPr>
          <w:spacing w:val="-3"/>
        </w:rPr>
        <w:t> </w:t>
      </w:r>
      <w:r>
        <w:rPr/>
        <w:t>boleta</w:t>
      </w:r>
      <w:r>
        <w:rPr>
          <w:spacing w:val="-3"/>
        </w:rPr>
        <w:t> </w:t>
      </w:r>
      <w:r>
        <w:rPr/>
        <w:t>de</w:t>
      </w:r>
      <w:r>
        <w:rPr>
          <w:spacing w:val="-5"/>
        </w:rPr>
        <w:t> </w:t>
      </w:r>
      <w:r>
        <w:rPr/>
        <w:t>calificaciones</w:t>
      </w:r>
      <w:r>
        <w:rPr>
          <w:spacing w:val="-2"/>
        </w:rPr>
        <w:t> </w:t>
      </w:r>
      <w:r>
        <w:rPr/>
        <w:t>o</w:t>
      </w:r>
      <w:r>
        <w:rPr>
          <w:spacing w:val="-3"/>
        </w:rPr>
        <w:t> </w:t>
      </w:r>
      <w:r>
        <w:rPr/>
        <w:t>informe</w:t>
      </w:r>
      <w:r>
        <w:rPr>
          <w:spacing w:val="-3"/>
        </w:rPr>
        <w:t> </w:t>
      </w:r>
      <w:r>
        <w:rPr/>
        <w:t>de</w:t>
      </w:r>
      <w:r>
        <w:rPr>
          <w:spacing w:val="-5"/>
        </w:rPr>
        <w:t> </w:t>
      </w:r>
      <w:r>
        <w:rPr/>
        <w:t>progreso</w:t>
      </w:r>
      <w:r>
        <w:rPr>
          <w:spacing w:val="-3"/>
        </w:rPr>
        <w:t> </w:t>
      </w:r>
      <w:r>
        <w:rPr/>
        <w:t>insatisfactorio</w:t>
      </w:r>
      <w:r>
        <w:rPr>
          <w:spacing w:val="-3"/>
        </w:rPr>
        <w:t> </w:t>
      </w:r>
      <w:r>
        <w:rPr/>
        <w:t>se</w:t>
      </w:r>
      <w:r>
        <w:rPr>
          <w:spacing w:val="-3"/>
        </w:rPr>
        <w:t> </w:t>
      </w:r>
      <w:r>
        <w:rPr/>
        <w:t>indicará</w:t>
      </w:r>
      <w:r>
        <w:rPr>
          <w:spacing w:val="-3"/>
        </w:rPr>
        <w:t> </w:t>
      </w:r>
      <w:r>
        <w:rPr/>
        <w:t>si</w:t>
      </w:r>
      <w:r>
        <w:rPr>
          <w:spacing w:val="-3"/>
        </w:rPr>
        <w:t> </w:t>
      </w:r>
      <w:r>
        <w:rPr/>
        <w:t>se</w:t>
      </w:r>
      <w:r>
        <w:rPr>
          <w:spacing w:val="-5"/>
        </w:rPr>
        <w:t> </w:t>
      </w:r>
      <w:r>
        <w:rPr/>
        <w:t>requieren tutorías para un estudiante que reciba una calificación inferior a 70.</w:t>
      </w:r>
    </w:p>
    <w:p>
      <w:pPr>
        <w:pStyle w:val="BodyText"/>
        <w:spacing w:before="161"/>
        <w:ind w:right="857" w:hanging="1"/>
      </w:pPr>
      <w:r>
        <w:rPr/>
        <w:t>Las boletas</w:t>
      </w:r>
      <w:r>
        <w:rPr>
          <w:spacing w:val="-1"/>
        </w:rPr>
        <w:t> </w:t>
      </w:r>
      <w:r>
        <w:rPr/>
        <w:t>de calificaciones y</w:t>
      </w:r>
      <w:r>
        <w:rPr>
          <w:spacing w:val="-1"/>
        </w:rPr>
        <w:t> </w:t>
      </w:r>
      <w:r>
        <w:rPr/>
        <w:t>los informes de progreso insatisfactorios deben ser</w:t>
      </w:r>
      <w:r>
        <w:rPr>
          <w:spacing w:val="-2"/>
        </w:rPr>
        <w:t> </w:t>
      </w:r>
      <w:r>
        <w:rPr/>
        <w:t>firmados</w:t>
      </w:r>
      <w:r>
        <w:rPr>
          <w:spacing w:val="-1"/>
        </w:rPr>
        <w:t> </w:t>
      </w:r>
      <w:r>
        <w:rPr/>
        <w:t>por los padres y devueltos a la escuela dentro de </w:t>
      </w:r>
      <w:r>
        <w:rPr>
          <w:i/>
        </w:rPr>
        <w:t>dos (2) </w:t>
      </w:r>
      <w:r>
        <w:rPr/>
        <w:t>días. El distrito puede comunicar información</w:t>
      </w:r>
      <w:r>
        <w:rPr>
          <w:spacing w:val="-5"/>
        </w:rPr>
        <w:t> </w:t>
      </w:r>
      <w:r>
        <w:rPr/>
        <w:t>académica</w:t>
      </w:r>
      <w:r>
        <w:rPr>
          <w:spacing w:val="-3"/>
        </w:rPr>
        <w:t> </w:t>
      </w:r>
      <w:r>
        <w:rPr/>
        <w:t>sobre</w:t>
      </w:r>
      <w:r>
        <w:rPr>
          <w:spacing w:val="-3"/>
        </w:rPr>
        <w:t> </w:t>
      </w:r>
      <w:r>
        <w:rPr/>
        <w:t>un</w:t>
      </w:r>
      <w:r>
        <w:rPr>
          <w:spacing w:val="-5"/>
        </w:rPr>
        <w:t> </w:t>
      </w:r>
      <w:r>
        <w:rPr/>
        <w:t>estudiante</w:t>
      </w:r>
      <w:r>
        <w:rPr>
          <w:spacing w:val="-3"/>
        </w:rPr>
        <w:t> </w:t>
      </w:r>
      <w:r>
        <w:rPr/>
        <w:t>electrónicamente,</w:t>
      </w:r>
      <w:r>
        <w:rPr>
          <w:spacing w:val="-1"/>
        </w:rPr>
        <w:t> </w:t>
      </w:r>
      <w:r>
        <w:rPr/>
        <w:t>incluso</w:t>
      </w:r>
      <w:r>
        <w:rPr>
          <w:spacing w:val="-3"/>
        </w:rPr>
        <w:t> </w:t>
      </w:r>
      <w:r>
        <w:rPr/>
        <w:t>para</w:t>
      </w:r>
      <w:r>
        <w:rPr>
          <w:spacing w:val="-7"/>
        </w:rPr>
        <w:t> </w:t>
      </w:r>
      <w:r>
        <w:rPr/>
        <w:t>fines</w:t>
      </w:r>
      <w:r>
        <w:rPr>
          <w:spacing w:val="-2"/>
        </w:rPr>
        <w:t> </w:t>
      </w:r>
      <w:r>
        <w:rPr/>
        <w:t>de</w:t>
      </w:r>
      <w:r>
        <w:rPr>
          <w:spacing w:val="-5"/>
        </w:rPr>
        <w:t> </w:t>
      </w:r>
      <w:r>
        <w:rPr/>
        <w:t>informes</w:t>
      </w:r>
      <w:r>
        <w:rPr>
          <w:spacing w:val="-5"/>
        </w:rPr>
        <w:t> </w:t>
      </w:r>
      <w:r>
        <w:rPr/>
        <w:t>de progreso. El distrito aceptará una firma electrónica, pero los padres tienen derecho a solicitar una firma manuscrita de reconocimiento.</w:t>
      </w:r>
    </w:p>
    <w:p>
      <w:pPr>
        <w:pStyle w:val="Heading4"/>
        <w:spacing w:before="163"/>
      </w:pPr>
      <w:bookmarkStart w:name="Represalias" w:id="296"/>
      <w:bookmarkEnd w:id="296"/>
      <w:r>
        <w:rPr>
          <w:b w:val="0"/>
        </w:rPr>
      </w:r>
      <w:r>
        <w:rPr>
          <w:spacing w:val="-2"/>
        </w:rPr>
        <w:t>Represalias</w:t>
      </w:r>
    </w:p>
    <w:p>
      <w:pPr>
        <w:spacing w:before="116"/>
        <w:ind w:left="480" w:right="0" w:firstLine="0"/>
        <w:jc w:val="left"/>
        <w:rPr>
          <w:sz w:val="22"/>
        </w:rPr>
      </w:pPr>
      <w:r>
        <w:rPr>
          <w:sz w:val="22"/>
        </w:rPr>
        <w:t>[Consulte</w:t>
      </w:r>
      <w:r>
        <w:rPr>
          <w:spacing w:val="-5"/>
          <w:sz w:val="22"/>
        </w:rPr>
        <w:t> </w:t>
      </w:r>
      <w:r>
        <w:rPr>
          <w:b/>
          <w:sz w:val="22"/>
        </w:rPr>
        <w:t>Violencia</w:t>
      </w:r>
      <w:r>
        <w:rPr>
          <w:b/>
          <w:spacing w:val="-7"/>
          <w:sz w:val="22"/>
        </w:rPr>
        <w:t> </w:t>
      </w:r>
      <w:r>
        <w:rPr>
          <w:b/>
          <w:sz w:val="22"/>
        </w:rPr>
        <w:t>entre</w:t>
      </w:r>
      <w:r>
        <w:rPr>
          <w:b/>
          <w:spacing w:val="-5"/>
          <w:sz w:val="22"/>
        </w:rPr>
        <w:t> </w:t>
      </w:r>
      <w:r>
        <w:rPr>
          <w:b/>
          <w:sz w:val="22"/>
        </w:rPr>
        <w:t>parejas,</w:t>
      </w:r>
      <w:r>
        <w:rPr>
          <w:b/>
          <w:spacing w:val="-5"/>
          <w:sz w:val="22"/>
        </w:rPr>
        <w:t> </w:t>
      </w:r>
      <w:r>
        <w:rPr>
          <w:b/>
          <w:sz w:val="22"/>
        </w:rPr>
        <w:t>discriminación,</w:t>
      </w:r>
      <w:r>
        <w:rPr>
          <w:b/>
          <w:spacing w:val="-3"/>
          <w:sz w:val="22"/>
        </w:rPr>
        <w:t> </w:t>
      </w:r>
      <w:r>
        <w:rPr>
          <w:b/>
          <w:sz w:val="22"/>
        </w:rPr>
        <w:t>acoso</w:t>
      </w:r>
      <w:r>
        <w:rPr>
          <w:b/>
          <w:spacing w:val="-7"/>
          <w:sz w:val="22"/>
        </w:rPr>
        <w:t> </w:t>
      </w:r>
      <w:r>
        <w:rPr>
          <w:b/>
          <w:sz w:val="22"/>
        </w:rPr>
        <w:t>y</w:t>
      </w:r>
      <w:r>
        <w:rPr>
          <w:b/>
          <w:spacing w:val="-9"/>
          <w:sz w:val="22"/>
        </w:rPr>
        <w:t> </w:t>
      </w:r>
      <w:r>
        <w:rPr>
          <w:b/>
          <w:sz w:val="22"/>
        </w:rPr>
        <w:t>represalias</w:t>
      </w:r>
      <w:r>
        <w:rPr>
          <w:b/>
          <w:spacing w:val="-7"/>
          <w:sz w:val="22"/>
        </w:rPr>
        <w:t> </w:t>
      </w:r>
      <w:r>
        <w:rPr>
          <w:sz w:val="22"/>
        </w:rPr>
        <w:t>en</w:t>
      </w:r>
      <w:r>
        <w:rPr>
          <w:spacing w:val="-5"/>
          <w:sz w:val="22"/>
        </w:rPr>
        <w:t> </w:t>
      </w:r>
      <w:r>
        <w:rPr>
          <w:sz w:val="22"/>
        </w:rPr>
        <w:t>la</w:t>
      </w:r>
      <w:r>
        <w:rPr>
          <w:spacing w:val="-5"/>
          <w:sz w:val="22"/>
        </w:rPr>
        <w:t> </w:t>
      </w:r>
      <w:r>
        <w:rPr>
          <w:sz w:val="22"/>
        </w:rPr>
        <w:t>página</w:t>
      </w:r>
      <w:r>
        <w:rPr>
          <w:spacing w:val="-7"/>
          <w:sz w:val="22"/>
        </w:rPr>
        <w:t> </w:t>
      </w:r>
      <w:r>
        <w:rPr>
          <w:spacing w:val="-4"/>
          <w:sz w:val="22"/>
        </w:rPr>
        <w:t>50].</w:t>
      </w:r>
    </w:p>
    <w:p>
      <w:pPr>
        <w:pStyle w:val="Heading4"/>
        <w:spacing w:before="164"/>
      </w:pPr>
      <w:bookmarkStart w:name="Evaluaciones estatales requeridas" w:id="297"/>
      <w:bookmarkEnd w:id="297"/>
      <w:r>
        <w:rPr>
          <w:b w:val="0"/>
        </w:rPr>
      </w:r>
      <w:r>
        <w:rPr/>
        <w:t>Evaluaciones</w:t>
      </w:r>
      <w:r>
        <w:rPr>
          <w:spacing w:val="-13"/>
        </w:rPr>
        <w:t> </w:t>
      </w:r>
      <w:r>
        <w:rPr/>
        <w:t>estatales</w:t>
      </w:r>
      <w:r>
        <w:rPr>
          <w:spacing w:val="-13"/>
        </w:rPr>
        <w:t> </w:t>
      </w:r>
      <w:r>
        <w:rPr>
          <w:spacing w:val="-2"/>
        </w:rPr>
        <w:t>requeridas</w:t>
      </w:r>
    </w:p>
    <w:p>
      <w:pPr>
        <w:pStyle w:val="Heading7"/>
        <w:spacing w:before="117"/>
      </w:pPr>
      <w:bookmarkStart w:name="STAAR (Evaluaciones de preparación acadé" w:id="298"/>
      <w:bookmarkEnd w:id="298"/>
      <w:r>
        <w:rPr>
          <w:b w:val="0"/>
        </w:rPr>
      </w:r>
      <w:r>
        <w:rPr/>
        <w:t>STAAR</w:t>
      </w:r>
      <w:r>
        <w:rPr>
          <w:spacing w:val="-14"/>
        </w:rPr>
        <w:t> </w:t>
      </w:r>
      <w:r>
        <w:rPr/>
        <w:t>(Evaluaciones</w:t>
      </w:r>
      <w:r>
        <w:rPr>
          <w:spacing w:val="-10"/>
        </w:rPr>
        <w:t> </w:t>
      </w:r>
      <w:r>
        <w:rPr/>
        <w:t>de</w:t>
      </w:r>
      <w:r>
        <w:rPr>
          <w:spacing w:val="-12"/>
        </w:rPr>
        <w:t> </w:t>
      </w:r>
      <w:r>
        <w:rPr/>
        <w:t>preparación</w:t>
      </w:r>
      <w:r>
        <w:rPr>
          <w:spacing w:val="-12"/>
        </w:rPr>
        <w:t> </w:t>
      </w:r>
      <w:r>
        <w:rPr/>
        <w:t>académica</w:t>
      </w:r>
      <w:r>
        <w:rPr>
          <w:spacing w:val="-11"/>
        </w:rPr>
        <w:t> </w:t>
      </w:r>
      <w:r>
        <w:rPr/>
        <w:t>del</w:t>
      </w:r>
      <w:r>
        <w:rPr>
          <w:spacing w:val="-11"/>
        </w:rPr>
        <w:t> </w:t>
      </w:r>
      <w:r>
        <w:rPr/>
        <w:t>estado</w:t>
      </w:r>
      <w:r>
        <w:rPr>
          <w:spacing w:val="-11"/>
        </w:rPr>
        <w:t> </w:t>
      </w:r>
      <w:r>
        <w:rPr/>
        <w:t>de</w:t>
      </w:r>
      <w:r>
        <w:rPr>
          <w:spacing w:val="-12"/>
        </w:rPr>
        <w:t> </w:t>
      </w:r>
      <w:r>
        <w:rPr/>
        <w:t>Texas)</w:t>
      </w:r>
      <w:r>
        <w:rPr>
          <w:spacing w:val="-10"/>
        </w:rPr>
        <w:t> </w:t>
      </w:r>
      <w:r>
        <w:rPr/>
        <w:t>para</w:t>
      </w:r>
      <w:r>
        <w:rPr>
          <w:spacing w:val="-13"/>
        </w:rPr>
        <w:t> </w:t>
      </w:r>
      <w:r>
        <w:rPr/>
        <w:t>los</w:t>
      </w:r>
      <w:r>
        <w:rPr>
          <w:spacing w:val="-12"/>
        </w:rPr>
        <w:t> </w:t>
      </w:r>
      <w:r>
        <w:rPr/>
        <w:t>grados</w:t>
      </w:r>
      <w:r>
        <w:rPr>
          <w:spacing w:val="-10"/>
        </w:rPr>
        <w:t> </w:t>
      </w:r>
      <w:r>
        <w:rPr/>
        <w:t>3-</w:t>
      </w:r>
      <w:r>
        <w:rPr>
          <w:spacing w:val="-10"/>
        </w:rPr>
        <w:t>8</w:t>
      </w:r>
    </w:p>
    <w:p>
      <w:pPr>
        <w:pStyle w:val="BodyText"/>
        <w:ind w:left="479" w:right="988"/>
      </w:pPr>
      <w:r>
        <w:rPr/>
        <w:t>Además</w:t>
      </w:r>
      <w:r>
        <w:rPr>
          <w:spacing w:val="-1"/>
        </w:rPr>
        <w:t> </w:t>
      </w:r>
      <w:r>
        <w:rPr/>
        <w:t>de</w:t>
      </w:r>
      <w:r>
        <w:rPr>
          <w:spacing w:val="-4"/>
        </w:rPr>
        <w:t> </w:t>
      </w:r>
      <w:r>
        <w:rPr/>
        <w:t>las</w:t>
      </w:r>
      <w:r>
        <w:rPr>
          <w:spacing w:val="-1"/>
        </w:rPr>
        <w:t> </w:t>
      </w:r>
      <w:r>
        <w:rPr/>
        <w:t>pruebas</w:t>
      </w:r>
      <w:r>
        <w:rPr>
          <w:spacing w:val="-4"/>
        </w:rPr>
        <w:t> </w:t>
      </w:r>
      <w:r>
        <w:rPr/>
        <w:t>de</w:t>
      </w:r>
      <w:r>
        <w:rPr>
          <w:spacing w:val="-2"/>
        </w:rPr>
        <w:t> </w:t>
      </w:r>
      <w:r>
        <w:rPr/>
        <w:t>rutina</w:t>
      </w:r>
      <w:r>
        <w:rPr>
          <w:spacing w:val="-2"/>
        </w:rPr>
        <w:t> </w:t>
      </w:r>
      <w:r>
        <w:rPr/>
        <w:t>y</w:t>
      </w:r>
      <w:r>
        <w:rPr>
          <w:spacing w:val="-4"/>
        </w:rPr>
        <w:t> </w:t>
      </w:r>
      <w:r>
        <w:rPr/>
        <w:t>otras</w:t>
      </w:r>
      <w:r>
        <w:rPr>
          <w:spacing w:val="-4"/>
        </w:rPr>
        <w:t> </w:t>
      </w:r>
      <w:r>
        <w:rPr/>
        <w:t>medidas</w:t>
      </w:r>
      <w:r>
        <w:rPr>
          <w:spacing w:val="-1"/>
        </w:rPr>
        <w:t> </w:t>
      </w:r>
      <w:r>
        <w:rPr/>
        <w:t>de</w:t>
      </w:r>
      <w:r>
        <w:rPr>
          <w:spacing w:val="-4"/>
        </w:rPr>
        <w:t> </w:t>
      </w:r>
      <w:r>
        <w:rPr/>
        <w:t>rendimiento, los</w:t>
      </w:r>
      <w:r>
        <w:rPr>
          <w:spacing w:val="-4"/>
        </w:rPr>
        <w:t> </w:t>
      </w:r>
      <w:r>
        <w:rPr/>
        <w:t>estudiantes</w:t>
      </w:r>
      <w:r>
        <w:rPr>
          <w:spacing w:val="-1"/>
        </w:rPr>
        <w:t> </w:t>
      </w:r>
      <w:r>
        <w:rPr/>
        <w:t>de</w:t>
      </w:r>
      <w:r>
        <w:rPr>
          <w:spacing w:val="-4"/>
        </w:rPr>
        <w:t> </w:t>
      </w:r>
      <w:r>
        <w:rPr/>
        <w:t>ciertos niveles de grado deben tomar la evaluación estatal, llamada STAAR, en las siguientes </w:t>
      </w:r>
      <w:r>
        <w:rPr>
          <w:spacing w:val="-2"/>
        </w:rPr>
        <w:t>materias:</w:t>
      </w:r>
    </w:p>
    <w:p>
      <w:pPr>
        <w:pStyle w:val="ListParagraph"/>
        <w:numPr>
          <w:ilvl w:val="0"/>
          <w:numId w:val="24"/>
        </w:numPr>
        <w:tabs>
          <w:tab w:pos="839" w:val="left" w:leader="none"/>
        </w:tabs>
        <w:spacing w:line="240" w:lineRule="auto" w:before="160" w:after="0"/>
        <w:ind w:left="839" w:right="0" w:hanging="360"/>
        <w:jc w:val="left"/>
        <w:rPr>
          <w:sz w:val="22"/>
        </w:rPr>
      </w:pPr>
      <w:r>
        <w:rPr>
          <w:sz w:val="22"/>
        </w:rPr>
        <w:t>Matemáticas,</w:t>
      </w:r>
      <w:r>
        <w:rPr>
          <w:spacing w:val="-6"/>
          <w:sz w:val="22"/>
        </w:rPr>
        <w:t> </w:t>
      </w:r>
      <w:r>
        <w:rPr>
          <w:sz w:val="22"/>
        </w:rPr>
        <w:t>anualmente</w:t>
      </w:r>
      <w:r>
        <w:rPr>
          <w:spacing w:val="-6"/>
          <w:sz w:val="22"/>
        </w:rPr>
        <w:t> </w:t>
      </w:r>
      <w:r>
        <w:rPr>
          <w:sz w:val="22"/>
        </w:rPr>
        <w:t>en</w:t>
      </w:r>
      <w:r>
        <w:rPr>
          <w:spacing w:val="-6"/>
          <w:sz w:val="22"/>
        </w:rPr>
        <w:t> </w:t>
      </w:r>
      <w:r>
        <w:rPr>
          <w:sz w:val="22"/>
        </w:rPr>
        <w:t>los</w:t>
      </w:r>
      <w:r>
        <w:rPr>
          <w:spacing w:val="-7"/>
          <w:sz w:val="22"/>
        </w:rPr>
        <w:t> </w:t>
      </w:r>
      <w:r>
        <w:rPr>
          <w:sz w:val="22"/>
        </w:rPr>
        <w:t>grados</w:t>
      </w:r>
      <w:r>
        <w:rPr>
          <w:spacing w:val="-7"/>
          <w:sz w:val="22"/>
        </w:rPr>
        <w:t> </w:t>
      </w:r>
      <w:r>
        <w:rPr>
          <w:sz w:val="22"/>
        </w:rPr>
        <w:t>3-</w:t>
      </w:r>
      <w:r>
        <w:rPr>
          <w:spacing w:val="-10"/>
          <w:sz w:val="22"/>
        </w:rPr>
        <w:t>8</w:t>
      </w:r>
    </w:p>
    <w:p>
      <w:pPr>
        <w:pStyle w:val="ListParagraph"/>
        <w:numPr>
          <w:ilvl w:val="0"/>
          <w:numId w:val="24"/>
        </w:numPr>
        <w:tabs>
          <w:tab w:pos="839" w:val="left" w:leader="none"/>
        </w:tabs>
        <w:spacing w:line="240" w:lineRule="auto" w:before="117" w:after="0"/>
        <w:ind w:left="839" w:right="0" w:hanging="360"/>
        <w:jc w:val="left"/>
        <w:rPr>
          <w:sz w:val="22"/>
        </w:rPr>
      </w:pPr>
      <w:r>
        <w:rPr>
          <w:sz w:val="22"/>
        </w:rPr>
        <w:t>Lectura,</w:t>
      </w:r>
      <w:r>
        <w:rPr>
          <w:spacing w:val="-3"/>
          <w:sz w:val="22"/>
        </w:rPr>
        <w:t> </w:t>
      </w:r>
      <w:r>
        <w:rPr>
          <w:sz w:val="22"/>
        </w:rPr>
        <w:t>anualmente</w:t>
      </w:r>
      <w:r>
        <w:rPr>
          <w:spacing w:val="-6"/>
          <w:sz w:val="22"/>
        </w:rPr>
        <w:t> </w:t>
      </w:r>
      <w:r>
        <w:rPr>
          <w:sz w:val="22"/>
        </w:rPr>
        <w:t>en</w:t>
      </w:r>
      <w:r>
        <w:rPr>
          <w:spacing w:val="-4"/>
          <w:sz w:val="22"/>
        </w:rPr>
        <w:t> </w:t>
      </w:r>
      <w:r>
        <w:rPr>
          <w:sz w:val="22"/>
        </w:rPr>
        <w:t>los</w:t>
      </w:r>
      <w:r>
        <w:rPr>
          <w:spacing w:val="-6"/>
          <w:sz w:val="22"/>
        </w:rPr>
        <w:t> </w:t>
      </w:r>
      <w:r>
        <w:rPr>
          <w:sz w:val="22"/>
        </w:rPr>
        <w:t>grados</w:t>
      </w:r>
      <w:r>
        <w:rPr>
          <w:spacing w:val="-6"/>
          <w:sz w:val="22"/>
        </w:rPr>
        <w:t> </w:t>
      </w:r>
      <w:r>
        <w:rPr>
          <w:sz w:val="22"/>
        </w:rPr>
        <w:t>3-</w:t>
      </w:r>
      <w:r>
        <w:rPr>
          <w:spacing w:val="-10"/>
          <w:sz w:val="22"/>
        </w:rPr>
        <w:t>8</w:t>
      </w:r>
    </w:p>
    <w:p>
      <w:pPr>
        <w:pStyle w:val="ListParagraph"/>
        <w:numPr>
          <w:ilvl w:val="0"/>
          <w:numId w:val="24"/>
        </w:numPr>
        <w:tabs>
          <w:tab w:pos="839" w:val="left" w:leader="none"/>
        </w:tabs>
        <w:spacing w:line="240" w:lineRule="auto" w:before="119" w:after="0"/>
        <w:ind w:left="839" w:right="0" w:hanging="360"/>
        <w:jc w:val="left"/>
        <w:rPr>
          <w:sz w:val="22"/>
        </w:rPr>
      </w:pPr>
      <w:r>
        <w:rPr>
          <w:sz w:val="22"/>
        </w:rPr>
        <w:t>Ciencias</w:t>
      </w:r>
      <w:r>
        <w:rPr>
          <w:spacing w:val="-2"/>
          <w:sz w:val="22"/>
        </w:rPr>
        <w:t> </w:t>
      </w:r>
      <w:r>
        <w:rPr>
          <w:sz w:val="22"/>
        </w:rPr>
        <w:t>en</w:t>
      </w:r>
      <w:r>
        <w:rPr>
          <w:spacing w:val="-3"/>
          <w:sz w:val="22"/>
        </w:rPr>
        <w:t> </w:t>
      </w:r>
      <w:r>
        <w:rPr>
          <w:sz w:val="22"/>
        </w:rPr>
        <w:t>los</w:t>
      </w:r>
      <w:r>
        <w:rPr>
          <w:spacing w:val="-5"/>
          <w:sz w:val="22"/>
        </w:rPr>
        <w:t> </w:t>
      </w:r>
      <w:r>
        <w:rPr>
          <w:sz w:val="22"/>
        </w:rPr>
        <w:t>grados</w:t>
      </w:r>
      <w:r>
        <w:rPr>
          <w:spacing w:val="-1"/>
          <w:sz w:val="22"/>
        </w:rPr>
        <w:t> </w:t>
      </w:r>
      <w:r>
        <w:rPr>
          <w:sz w:val="22"/>
        </w:rPr>
        <w:t>5</w:t>
      </w:r>
      <w:r>
        <w:rPr>
          <w:spacing w:val="-5"/>
          <w:sz w:val="22"/>
        </w:rPr>
        <w:t> </w:t>
      </w:r>
      <w:r>
        <w:rPr>
          <w:sz w:val="22"/>
        </w:rPr>
        <w:t>y</w:t>
      </w:r>
      <w:r>
        <w:rPr>
          <w:spacing w:val="-4"/>
          <w:sz w:val="22"/>
        </w:rPr>
        <w:t> </w:t>
      </w:r>
      <w:r>
        <w:rPr>
          <w:spacing w:val="-5"/>
          <w:sz w:val="22"/>
        </w:rPr>
        <w:t>8.</w:t>
      </w:r>
    </w:p>
    <w:p>
      <w:pPr>
        <w:pStyle w:val="ListParagraph"/>
        <w:numPr>
          <w:ilvl w:val="0"/>
          <w:numId w:val="24"/>
        </w:numPr>
        <w:tabs>
          <w:tab w:pos="839" w:val="left" w:leader="none"/>
        </w:tabs>
        <w:spacing w:line="240" w:lineRule="auto" w:before="117" w:after="0"/>
        <w:ind w:left="839" w:right="0" w:hanging="360"/>
        <w:jc w:val="left"/>
        <w:rPr>
          <w:sz w:val="22"/>
        </w:rPr>
      </w:pPr>
      <w:r>
        <w:rPr>
          <w:sz w:val="22"/>
        </w:rPr>
        <w:t>Estudios</w:t>
      </w:r>
      <w:r>
        <w:rPr>
          <w:spacing w:val="-5"/>
          <w:sz w:val="22"/>
        </w:rPr>
        <w:t> </w:t>
      </w:r>
      <w:r>
        <w:rPr>
          <w:sz w:val="22"/>
        </w:rPr>
        <w:t>Sociales</w:t>
      </w:r>
      <w:r>
        <w:rPr>
          <w:spacing w:val="-4"/>
          <w:sz w:val="22"/>
        </w:rPr>
        <w:t> </w:t>
      </w:r>
      <w:r>
        <w:rPr>
          <w:sz w:val="22"/>
        </w:rPr>
        <w:t>en</w:t>
      </w:r>
      <w:r>
        <w:rPr>
          <w:spacing w:val="-7"/>
          <w:sz w:val="22"/>
        </w:rPr>
        <w:t> </w:t>
      </w:r>
      <w:r>
        <w:rPr>
          <w:sz w:val="22"/>
        </w:rPr>
        <w:t>octavo</w:t>
      </w:r>
      <w:r>
        <w:rPr>
          <w:spacing w:val="-5"/>
          <w:sz w:val="22"/>
        </w:rPr>
        <w:t> </w:t>
      </w:r>
      <w:r>
        <w:rPr>
          <w:spacing w:val="-2"/>
          <w:sz w:val="22"/>
        </w:rPr>
        <w:t>grado.</w:t>
      </w:r>
    </w:p>
    <w:p>
      <w:pPr>
        <w:pStyle w:val="Heading7"/>
        <w:spacing w:before="119"/>
        <w:ind w:left="479"/>
      </w:pPr>
      <w:bookmarkStart w:name="Pruebas estandarizadas para un estudiant" w:id="299"/>
      <w:bookmarkEnd w:id="299"/>
      <w:r>
        <w:rPr>
          <w:b w:val="0"/>
        </w:rPr>
      </w:r>
      <w:r>
        <w:rPr/>
        <w:t>Pruebas</w:t>
      </w:r>
      <w:r>
        <w:rPr>
          <w:spacing w:val="-8"/>
        </w:rPr>
        <w:t> </w:t>
      </w:r>
      <w:r>
        <w:rPr/>
        <w:t>estandarizadas</w:t>
      </w:r>
      <w:r>
        <w:rPr>
          <w:spacing w:val="-5"/>
        </w:rPr>
        <w:t> </w:t>
      </w:r>
      <w:r>
        <w:rPr/>
        <w:t>para</w:t>
      </w:r>
      <w:r>
        <w:rPr>
          <w:spacing w:val="-7"/>
        </w:rPr>
        <w:t> </w:t>
      </w:r>
      <w:r>
        <w:rPr/>
        <w:t>un</w:t>
      </w:r>
      <w:r>
        <w:rPr>
          <w:spacing w:val="-7"/>
        </w:rPr>
        <w:t> </w:t>
      </w:r>
      <w:r>
        <w:rPr/>
        <w:t>estudiante</w:t>
      </w:r>
      <w:r>
        <w:rPr>
          <w:spacing w:val="-8"/>
        </w:rPr>
        <w:t> </w:t>
      </w:r>
      <w:r>
        <w:rPr/>
        <w:t>matriculado</w:t>
      </w:r>
      <w:r>
        <w:rPr>
          <w:spacing w:val="-7"/>
        </w:rPr>
        <w:t> </w:t>
      </w:r>
      <w:r>
        <w:rPr/>
        <w:t>por</w:t>
      </w:r>
      <w:r>
        <w:rPr>
          <w:spacing w:val="-5"/>
        </w:rPr>
        <w:t> </w:t>
      </w:r>
      <w:r>
        <w:rPr/>
        <w:t>encima</w:t>
      </w:r>
      <w:r>
        <w:rPr>
          <w:spacing w:val="-7"/>
        </w:rPr>
        <w:t> </w:t>
      </w:r>
      <w:r>
        <w:rPr/>
        <w:t>del</w:t>
      </w:r>
      <w:r>
        <w:rPr>
          <w:spacing w:val="-7"/>
        </w:rPr>
        <w:t> </w:t>
      </w:r>
      <w:r>
        <w:rPr/>
        <w:t>nivel</w:t>
      </w:r>
      <w:r>
        <w:rPr>
          <w:spacing w:val="-6"/>
        </w:rPr>
        <w:t> </w:t>
      </w:r>
      <w:r>
        <w:rPr/>
        <w:t>de</w:t>
      </w:r>
      <w:r>
        <w:rPr>
          <w:spacing w:val="-8"/>
        </w:rPr>
        <w:t> </w:t>
      </w:r>
      <w:r>
        <w:rPr>
          <w:spacing w:val="-2"/>
        </w:rPr>
        <w:t>grado</w:t>
      </w:r>
    </w:p>
    <w:p>
      <w:pPr>
        <w:pStyle w:val="BodyText"/>
        <w:ind w:left="479" w:right="936"/>
      </w:pPr>
      <w:r>
        <w:rPr/>
        <w:t>Si un estudiante en los grados 3-8 está inscrito en una clase o curso destinado a estudiantes por encima de</w:t>
      </w:r>
      <w:r>
        <w:rPr>
          <w:spacing w:val="-2"/>
        </w:rPr>
        <w:t> </w:t>
      </w:r>
      <w:r>
        <w:rPr/>
        <w:t>su nivel de</w:t>
      </w:r>
      <w:r>
        <w:rPr>
          <w:spacing w:val="-2"/>
        </w:rPr>
        <w:t> </w:t>
      </w:r>
      <w:r>
        <w:rPr/>
        <w:t>grado</w:t>
      </w:r>
      <w:r>
        <w:rPr>
          <w:spacing w:val="-2"/>
        </w:rPr>
        <w:t> </w:t>
      </w:r>
      <w:r>
        <w:rPr/>
        <w:t>actual</w:t>
      </w:r>
      <w:r>
        <w:rPr>
          <w:spacing w:val="-3"/>
        </w:rPr>
        <w:t> </w:t>
      </w:r>
      <w:r>
        <w:rPr/>
        <w:t>en el</w:t>
      </w:r>
      <w:r>
        <w:rPr>
          <w:spacing w:val="-3"/>
        </w:rPr>
        <w:t> </w:t>
      </w:r>
      <w:r>
        <w:rPr/>
        <w:t>que</w:t>
      </w:r>
      <w:r>
        <w:rPr>
          <w:spacing w:val="-4"/>
        </w:rPr>
        <w:t> </w:t>
      </w:r>
      <w:r>
        <w:rPr/>
        <w:t>se le administrará una</w:t>
      </w:r>
      <w:r>
        <w:rPr>
          <w:spacing w:val="-2"/>
        </w:rPr>
        <w:t> </w:t>
      </w:r>
      <w:r>
        <w:rPr/>
        <w:t>evaluación exigida por el</w:t>
      </w:r>
      <w:r>
        <w:rPr>
          <w:spacing w:val="-2"/>
        </w:rPr>
        <w:t> </w:t>
      </w:r>
      <w:r>
        <w:rPr/>
        <w:t>estado,</w:t>
      </w:r>
      <w:r>
        <w:rPr>
          <w:spacing w:val="-2"/>
        </w:rPr>
        <w:t> </w:t>
      </w:r>
      <w:r>
        <w:rPr/>
        <w:t>se</w:t>
      </w:r>
      <w:r>
        <w:rPr>
          <w:spacing w:val="-4"/>
        </w:rPr>
        <w:t> </w:t>
      </w:r>
      <w:r>
        <w:rPr/>
        <w:t>le</w:t>
      </w:r>
      <w:r>
        <w:rPr>
          <w:spacing w:val="-2"/>
        </w:rPr>
        <w:t> </w:t>
      </w:r>
      <w:r>
        <w:rPr/>
        <w:t>exigirá</w:t>
      </w:r>
      <w:r>
        <w:rPr>
          <w:spacing w:val="-2"/>
        </w:rPr>
        <w:t> </w:t>
      </w:r>
      <w:r>
        <w:rPr/>
        <w:t>al</w:t>
      </w:r>
      <w:r>
        <w:rPr>
          <w:spacing w:val="-5"/>
        </w:rPr>
        <w:t> </w:t>
      </w:r>
      <w:r>
        <w:rPr/>
        <w:t>estudiante</w:t>
      </w:r>
      <w:r>
        <w:rPr>
          <w:spacing w:val="-6"/>
        </w:rPr>
        <w:t> </w:t>
      </w:r>
      <w:r>
        <w:rPr/>
        <w:t>que</w:t>
      </w:r>
      <w:r>
        <w:rPr>
          <w:spacing w:val="-4"/>
        </w:rPr>
        <w:t> </w:t>
      </w:r>
      <w:r>
        <w:rPr/>
        <w:t>tome</w:t>
      </w:r>
      <w:r>
        <w:rPr>
          <w:spacing w:val="-2"/>
        </w:rPr>
        <w:t> </w:t>
      </w:r>
      <w:r>
        <w:rPr/>
        <w:t>una</w:t>
      </w:r>
      <w:r>
        <w:rPr>
          <w:spacing w:val="-2"/>
        </w:rPr>
        <w:t> </w:t>
      </w:r>
      <w:r>
        <w:rPr/>
        <w:t>evaluación</w:t>
      </w:r>
      <w:r>
        <w:rPr>
          <w:spacing w:val="-2"/>
        </w:rPr>
        <w:t> </w:t>
      </w:r>
      <w:r>
        <w:rPr/>
        <w:t>obligatoria</w:t>
      </w:r>
      <w:r>
        <w:rPr>
          <w:spacing w:val="-4"/>
        </w:rPr>
        <w:t> </w:t>
      </w:r>
      <w:r>
        <w:rPr/>
        <w:t>exigida</w:t>
      </w:r>
      <w:r>
        <w:rPr>
          <w:spacing w:val="-2"/>
        </w:rPr>
        <w:t> </w:t>
      </w:r>
      <w:r>
        <w:rPr/>
        <w:t>por el</w:t>
      </w:r>
      <w:r>
        <w:rPr>
          <w:spacing w:val="-2"/>
        </w:rPr>
        <w:t> </w:t>
      </w:r>
      <w:r>
        <w:rPr/>
        <w:t>estado. evaluación únicamente para el curso en el que está matriculado, a menos que la ley federal exija lo contrario.</w:t>
      </w:r>
    </w:p>
    <w:p>
      <w:pPr>
        <w:pStyle w:val="BodyText"/>
        <w:spacing w:before="160"/>
        <w:ind w:left="479" w:right="936"/>
      </w:pPr>
      <w:r>
        <w:rPr/>
        <w:t>Un</w:t>
      </w:r>
      <w:r>
        <w:rPr>
          <w:spacing w:val="-2"/>
        </w:rPr>
        <w:t> </w:t>
      </w:r>
      <w:r>
        <w:rPr/>
        <w:t>estudiante</w:t>
      </w:r>
      <w:r>
        <w:rPr>
          <w:spacing w:val="-4"/>
        </w:rPr>
        <w:t> </w:t>
      </w:r>
      <w:r>
        <w:rPr/>
        <w:t>en</w:t>
      </w:r>
      <w:r>
        <w:rPr>
          <w:spacing w:val="-2"/>
        </w:rPr>
        <w:t> </w:t>
      </w:r>
      <w:r>
        <w:rPr/>
        <w:t>los</w:t>
      </w:r>
      <w:r>
        <w:rPr>
          <w:spacing w:val="-6"/>
        </w:rPr>
        <w:t> </w:t>
      </w:r>
      <w:r>
        <w:rPr/>
        <w:t>grados</w:t>
      </w:r>
      <w:r>
        <w:rPr>
          <w:spacing w:val="-1"/>
        </w:rPr>
        <w:t> </w:t>
      </w:r>
      <w:r>
        <w:rPr/>
        <w:t>3</w:t>
      </w:r>
      <w:r>
        <w:rPr>
          <w:spacing w:val="-2"/>
        </w:rPr>
        <w:t> </w:t>
      </w:r>
      <w:r>
        <w:rPr/>
        <w:t>a</w:t>
      </w:r>
      <w:r>
        <w:rPr>
          <w:spacing w:val="-4"/>
        </w:rPr>
        <w:t> </w:t>
      </w:r>
      <w:r>
        <w:rPr/>
        <w:t>8</w:t>
      </w:r>
      <w:r>
        <w:rPr>
          <w:spacing w:val="-4"/>
        </w:rPr>
        <w:t> </w:t>
      </w:r>
      <w:r>
        <w:rPr/>
        <w:t>será</w:t>
      </w:r>
      <w:r>
        <w:rPr>
          <w:spacing w:val="-4"/>
        </w:rPr>
        <w:t> </w:t>
      </w:r>
      <w:r>
        <w:rPr/>
        <w:t>evaluado</w:t>
      </w:r>
      <w:r>
        <w:rPr>
          <w:spacing w:val="-2"/>
        </w:rPr>
        <w:t> </w:t>
      </w:r>
      <w:r>
        <w:rPr/>
        <w:t>al</w:t>
      </w:r>
      <w:r>
        <w:rPr>
          <w:spacing w:val="-2"/>
        </w:rPr>
        <w:t> </w:t>
      </w:r>
      <w:r>
        <w:rPr/>
        <w:t>menos</w:t>
      </w:r>
      <w:r>
        <w:rPr>
          <w:spacing w:val="-4"/>
        </w:rPr>
        <w:t> </w:t>
      </w:r>
      <w:r>
        <w:rPr/>
        <w:t>una</w:t>
      </w:r>
      <w:r>
        <w:rPr>
          <w:spacing w:val="-2"/>
        </w:rPr>
        <w:t> </w:t>
      </w:r>
      <w:r>
        <w:rPr/>
        <w:t>vez</w:t>
      </w:r>
      <w:r>
        <w:rPr>
          <w:spacing w:val="-4"/>
        </w:rPr>
        <w:t> </w:t>
      </w:r>
      <w:r>
        <w:rPr/>
        <w:t>en</w:t>
      </w:r>
      <w:r>
        <w:rPr>
          <w:spacing w:val="-2"/>
        </w:rPr>
        <w:t> </w:t>
      </w:r>
      <w:r>
        <w:rPr/>
        <w:t>la</w:t>
      </w:r>
      <w:r>
        <w:rPr>
          <w:spacing w:val="-2"/>
        </w:rPr>
        <w:t> </w:t>
      </w:r>
      <w:r>
        <w:rPr/>
        <w:t>escuela</w:t>
      </w:r>
      <w:r>
        <w:rPr>
          <w:spacing w:val="-2"/>
        </w:rPr>
        <w:t> </w:t>
      </w:r>
      <w:r>
        <w:rPr/>
        <w:t>secundaria con</w:t>
      </w:r>
      <w:r>
        <w:rPr>
          <w:spacing w:val="-1"/>
        </w:rPr>
        <w:t> </w:t>
      </w:r>
      <w:r>
        <w:rPr/>
        <w:t>el</w:t>
      </w:r>
      <w:r>
        <w:rPr>
          <w:spacing w:val="-13"/>
        </w:rPr>
        <w:t> </w:t>
      </w:r>
      <w:r>
        <w:rPr/>
        <w:t>ACT</w:t>
      </w:r>
      <w:r>
        <w:rPr>
          <w:spacing w:val="-5"/>
        </w:rPr>
        <w:t> </w:t>
      </w:r>
      <w:r>
        <w:rPr/>
        <w:t>o</w:t>
      </w:r>
      <w:r>
        <w:rPr>
          <w:spacing w:val="-1"/>
        </w:rPr>
        <w:t> </w:t>
      </w:r>
      <w:r>
        <w:rPr/>
        <w:t>el</w:t>
      </w:r>
      <w:r>
        <w:rPr>
          <w:spacing w:val="-4"/>
        </w:rPr>
        <w:t> </w:t>
      </w:r>
      <w:r>
        <w:rPr/>
        <w:t>SAT</w:t>
      </w:r>
      <w:r>
        <w:rPr>
          <w:spacing w:val="-3"/>
        </w:rPr>
        <w:t> </w:t>
      </w:r>
      <w:r>
        <w:rPr/>
        <w:t>si</w:t>
      </w:r>
      <w:r>
        <w:rPr>
          <w:spacing w:val="-4"/>
        </w:rPr>
        <w:t> </w:t>
      </w:r>
      <w:r>
        <w:rPr/>
        <w:t>el</w:t>
      </w:r>
      <w:r>
        <w:rPr>
          <w:spacing w:val="-1"/>
        </w:rPr>
        <w:t> </w:t>
      </w:r>
      <w:r>
        <w:rPr/>
        <w:t>estudiante</w:t>
      </w:r>
      <w:r>
        <w:rPr>
          <w:spacing w:val="-3"/>
        </w:rPr>
        <w:t> </w:t>
      </w:r>
      <w:r>
        <w:rPr/>
        <w:t>completa</w:t>
      </w:r>
      <w:r>
        <w:rPr>
          <w:spacing w:val="-3"/>
        </w:rPr>
        <w:t> </w:t>
      </w:r>
      <w:r>
        <w:rPr/>
        <w:t>las</w:t>
      </w:r>
      <w:r>
        <w:rPr>
          <w:spacing w:val="-3"/>
        </w:rPr>
        <w:t> </w:t>
      </w:r>
      <w:r>
        <w:rPr/>
        <w:t>evaluaciones de</w:t>
      </w:r>
      <w:r>
        <w:rPr>
          <w:spacing w:val="-1"/>
        </w:rPr>
        <w:t> </w:t>
      </w:r>
      <w:r>
        <w:rPr/>
        <w:t>fin</w:t>
      </w:r>
      <w:r>
        <w:rPr>
          <w:spacing w:val="-3"/>
        </w:rPr>
        <w:t> </w:t>
      </w:r>
      <w:r>
        <w:rPr/>
        <w:t>de</w:t>
      </w:r>
      <w:r>
        <w:rPr>
          <w:spacing w:val="-1"/>
        </w:rPr>
        <w:t> </w:t>
      </w:r>
      <w:r>
        <w:rPr/>
        <w:t>curso</w:t>
      </w:r>
      <w:r>
        <w:rPr>
          <w:spacing w:val="-1"/>
        </w:rPr>
        <w:t> </w:t>
      </w:r>
      <w:r>
        <w:rPr/>
        <w:t>de</w:t>
      </w:r>
      <w:r>
        <w:rPr>
          <w:spacing w:val="-3"/>
        </w:rPr>
        <w:t> </w:t>
      </w:r>
      <w:r>
        <w:rPr/>
        <w:t>la</w:t>
      </w:r>
      <w:r>
        <w:rPr>
          <w:spacing w:val="-1"/>
        </w:rPr>
        <w:t> </w:t>
      </w:r>
      <w:r>
        <w:rPr/>
        <w:t>escuela secundaria en matemáticas, lectura/artes del lenguaje o ciencias antes de la escuela </w:t>
      </w:r>
      <w:r>
        <w:rPr>
          <w:spacing w:val="-2"/>
        </w:rPr>
        <w:t>secundaria.</w:t>
      </w:r>
    </w:p>
    <w:p>
      <w:pPr>
        <w:pStyle w:val="Heading7"/>
        <w:ind w:left="479"/>
      </w:pPr>
      <w:bookmarkStart w:name="Cursos de escuela secundaria Evaluacione" w:id="300"/>
      <w:bookmarkEnd w:id="300"/>
      <w:r>
        <w:rPr>
          <w:b w:val="0"/>
        </w:rPr>
      </w:r>
      <w:r>
        <w:rPr/>
        <w:t>Cursos</w:t>
      </w:r>
      <w:r>
        <w:rPr>
          <w:spacing w:val="-9"/>
        </w:rPr>
        <w:t> </w:t>
      </w:r>
      <w:r>
        <w:rPr/>
        <w:t>de</w:t>
      </w:r>
      <w:r>
        <w:rPr>
          <w:spacing w:val="-5"/>
        </w:rPr>
        <w:t> </w:t>
      </w:r>
      <w:r>
        <w:rPr/>
        <w:t>escuela</w:t>
      </w:r>
      <w:r>
        <w:rPr>
          <w:spacing w:val="-6"/>
        </w:rPr>
        <w:t> </w:t>
      </w:r>
      <w:r>
        <w:rPr/>
        <w:t>secundaria</w:t>
      </w:r>
      <w:r>
        <w:rPr>
          <w:spacing w:val="-7"/>
        </w:rPr>
        <w:t> </w:t>
      </w:r>
      <w:r>
        <w:rPr/>
        <w:t>Evaluaciones</w:t>
      </w:r>
      <w:r>
        <w:rPr>
          <w:spacing w:val="-7"/>
        </w:rPr>
        <w:t> </w:t>
      </w:r>
      <w:r>
        <w:rPr/>
        <w:t>de</w:t>
      </w:r>
      <w:r>
        <w:rPr>
          <w:spacing w:val="-5"/>
        </w:rPr>
        <w:t> </w:t>
      </w:r>
      <w:r>
        <w:rPr/>
        <w:t>fin</w:t>
      </w:r>
      <w:r>
        <w:rPr>
          <w:spacing w:val="-6"/>
        </w:rPr>
        <w:t> </w:t>
      </w:r>
      <w:r>
        <w:rPr/>
        <w:t>de</w:t>
      </w:r>
      <w:r>
        <w:rPr>
          <w:spacing w:val="-7"/>
        </w:rPr>
        <w:t> </w:t>
      </w:r>
      <w:r>
        <w:rPr/>
        <w:t>curso</w:t>
      </w:r>
      <w:r>
        <w:rPr>
          <w:spacing w:val="-5"/>
        </w:rPr>
        <w:t> </w:t>
      </w:r>
      <w:r>
        <w:rPr>
          <w:spacing w:val="-2"/>
        </w:rPr>
        <w:t>(EOC)</w:t>
      </w:r>
    </w:p>
    <w:p>
      <w:pPr>
        <w:pStyle w:val="BodyText"/>
        <w:ind w:left="479"/>
      </w:pPr>
      <w:r>
        <w:rPr/>
        <w:t>Las</w:t>
      </w:r>
      <w:r>
        <w:rPr>
          <w:spacing w:val="-7"/>
        </w:rPr>
        <w:t> </w:t>
      </w:r>
      <w:r>
        <w:rPr/>
        <w:t>evaluaciones</w:t>
      </w:r>
      <w:r>
        <w:rPr>
          <w:spacing w:val="-4"/>
        </w:rPr>
        <w:t> </w:t>
      </w:r>
      <w:r>
        <w:rPr/>
        <w:t>STAAR</w:t>
      </w:r>
      <w:r>
        <w:rPr>
          <w:spacing w:val="-6"/>
        </w:rPr>
        <w:t> </w:t>
      </w:r>
      <w:r>
        <w:rPr/>
        <w:t>de</w:t>
      </w:r>
      <w:r>
        <w:rPr>
          <w:spacing w:val="-7"/>
        </w:rPr>
        <w:t> </w:t>
      </w:r>
      <w:r>
        <w:rPr/>
        <w:t>fin</w:t>
      </w:r>
      <w:r>
        <w:rPr>
          <w:spacing w:val="-7"/>
        </w:rPr>
        <w:t> </w:t>
      </w:r>
      <w:r>
        <w:rPr/>
        <w:t>de</w:t>
      </w:r>
      <w:r>
        <w:rPr>
          <w:spacing w:val="-5"/>
        </w:rPr>
        <w:t> </w:t>
      </w:r>
      <w:r>
        <w:rPr/>
        <w:t>curso</w:t>
      </w:r>
      <w:r>
        <w:rPr>
          <w:spacing w:val="-7"/>
        </w:rPr>
        <w:t> </w:t>
      </w:r>
      <w:r>
        <w:rPr/>
        <w:t>(EOC)</w:t>
      </w:r>
      <w:r>
        <w:rPr>
          <w:spacing w:val="-6"/>
        </w:rPr>
        <w:t> </w:t>
      </w:r>
      <w:r>
        <w:rPr/>
        <w:t>se</w:t>
      </w:r>
      <w:r>
        <w:rPr>
          <w:spacing w:val="-6"/>
        </w:rPr>
        <w:t> </w:t>
      </w:r>
      <w:r>
        <w:rPr/>
        <w:t>administran</w:t>
      </w:r>
      <w:r>
        <w:rPr>
          <w:spacing w:val="-5"/>
        </w:rPr>
        <w:t> </w:t>
      </w:r>
      <w:r>
        <w:rPr/>
        <w:t>para</w:t>
      </w:r>
      <w:r>
        <w:rPr>
          <w:spacing w:val="-5"/>
        </w:rPr>
        <w:t> </w:t>
      </w:r>
      <w:r>
        <w:rPr/>
        <w:t>los</w:t>
      </w:r>
      <w:r>
        <w:rPr>
          <w:spacing w:val="-7"/>
        </w:rPr>
        <w:t> </w:t>
      </w:r>
      <w:r>
        <w:rPr/>
        <w:t>siguientes</w:t>
      </w:r>
      <w:r>
        <w:rPr>
          <w:spacing w:val="-7"/>
        </w:rPr>
        <w:t> </w:t>
      </w:r>
      <w:r>
        <w:rPr>
          <w:spacing w:val="-2"/>
        </w:rPr>
        <w:t>cursos:</w:t>
      </w:r>
    </w:p>
    <w:p>
      <w:pPr>
        <w:spacing w:after="0"/>
        <w:sectPr>
          <w:pgSz w:w="12240" w:h="15840"/>
          <w:pgMar w:header="0" w:footer="523" w:top="1360" w:bottom="720" w:left="960" w:right="580"/>
        </w:sectPr>
      </w:pPr>
    </w:p>
    <w:p>
      <w:pPr>
        <w:pStyle w:val="ListParagraph"/>
        <w:numPr>
          <w:ilvl w:val="0"/>
          <w:numId w:val="24"/>
        </w:numPr>
        <w:tabs>
          <w:tab w:pos="840" w:val="left" w:leader="none"/>
        </w:tabs>
        <w:spacing w:line="240" w:lineRule="auto" w:before="77" w:after="0"/>
        <w:ind w:left="840" w:right="0" w:hanging="360"/>
        <w:jc w:val="left"/>
        <w:rPr>
          <w:sz w:val="22"/>
        </w:rPr>
      </w:pPr>
      <w:r>
        <w:rPr>
          <w:sz w:val="22"/>
        </w:rPr>
        <w:t>Álgebra</w:t>
      </w:r>
      <w:r>
        <w:rPr>
          <w:spacing w:val="-5"/>
          <w:sz w:val="22"/>
        </w:rPr>
        <w:t> </w:t>
      </w:r>
      <w:r>
        <w:rPr>
          <w:spacing w:val="-10"/>
          <w:sz w:val="22"/>
        </w:rPr>
        <w:t>I</w:t>
      </w:r>
    </w:p>
    <w:p>
      <w:pPr>
        <w:pStyle w:val="ListParagraph"/>
        <w:numPr>
          <w:ilvl w:val="0"/>
          <w:numId w:val="24"/>
        </w:numPr>
        <w:tabs>
          <w:tab w:pos="840" w:val="left" w:leader="none"/>
        </w:tabs>
        <w:spacing w:line="240" w:lineRule="auto" w:before="119" w:after="0"/>
        <w:ind w:left="840" w:right="0" w:hanging="360"/>
        <w:jc w:val="left"/>
        <w:rPr>
          <w:sz w:val="22"/>
        </w:rPr>
      </w:pPr>
      <w:r>
        <w:rPr>
          <w:sz w:val="22"/>
        </w:rPr>
        <w:t>Inglés</w:t>
      </w:r>
      <w:r>
        <w:rPr>
          <w:spacing w:val="-1"/>
          <w:sz w:val="22"/>
        </w:rPr>
        <w:t> </w:t>
      </w:r>
      <w:r>
        <w:rPr>
          <w:sz w:val="22"/>
        </w:rPr>
        <w:t>I</w:t>
      </w:r>
      <w:r>
        <w:rPr>
          <w:spacing w:val="-2"/>
          <w:sz w:val="22"/>
        </w:rPr>
        <w:t> </w:t>
      </w:r>
      <w:r>
        <w:rPr>
          <w:sz w:val="22"/>
        </w:rPr>
        <w:t>e</w:t>
      </w:r>
      <w:r>
        <w:rPr>
          <w:spacing w:val="-3"/>
          <w:sz w:val="22"/>
        </w:rPr>
        <w:t> </w:t>
      </w:r>
      <w:r>
        <w:rPr>
          <w:sz w:val="22"/>
        </w:rPr>
        <w:t>Inglés</w:t>
      </w:r>
      <w:r>
        <w:rPr>
          <w:spacing w:val="-3"/>
          <w:sz w:val="22"/>
        </w:rPr>
        <w:t> </w:t>
      </w:r>
      <w:r>
        <w:rPr>
          <w:spacing w:val="-5"/>
          <w:sz w:val="22"/>
        </w:rPr>
        <w:t>II</w:t>
      </w:r>
    </w:p>
    <w:p>
      <w:pPr>
        <w:pStyle w:val="ListParagraph"/>
        <w:numPr>
          <w:ilvl w:val="0"/>
          <w:numId w:val="24"/>
        </w:numPr>
        <w:tabs>
          <w:tab w:pos="840" w:val="left" w:leader="none"/>
        </w:tabs>
        <w:spacing w:line="240" w:lineRule="auto" w:before="117" w:after="0"/>
        <w:ind w:left="840" w:right="0" w:hanging="360"/>
        <w:jc w:val="left"/>
        <w:rPr>
          <w:sz w:val="22"/>
        </w:rPr>
      </w:pPr>
      <w:r>
        <w:rPr>
          <w:spacing w:val="-2"/>
          <w:sz w:val="22"/>
        </w:rPr>
        <w:t>Biología</w:t>
      </w:r>
    </w:p>
    <w:p>
      <w:pPr>
        <w:pStyle w:val="ListParagraph"/>
        <w:numPr>
          <w:ilvl w:val="0"/>
          <w:numId w:val="24"/>
        </w:numPr>
        <w:tabs>
          <w:tab w:pos="840" w:val="left" w:leader="none"/>
        </w:tabs>
        <w:spacing w:line="240" w:lineRule="auto" w:before="119" w:after="0"/>
        <w:ind w:left="840" w:right="0" w:hanging="360"/>
        <w:jc w:val="left"/>
        <w:rPr>
          <w:sz w:val="22"/>
        </w:rPr>
      </w:pPr>
      <w:r>
        <w:rPr>
          <w:sz w:val="22"/>
        </w:rPr>
        <w:t>Historia</w:t>
      </w:r>
      <w:r>
        <w:rPr>
          <w:spacing w:val="-5"/>
          <w:sz w:val="22"/>
        </w:rPr>
        <w:t> </w:t>
      </w:r>
      <w:r>
        <w:rPr>
          <w:sz w:val="22"/>
        </w:rPr>
        <w:t>de</w:t>
      </w:r>
      <w:r>
        <w:rPr>
          <w:spacing w:val="-4"/>
          <w:sz w:val="22"/>
        </w:rPr>
        <w:t> </w:t>
      </w:r>
      <w:r>
        <w:rPr>
          <w:sz w:val="22"/>
        </w:rPr>
        <w:t>estados</w:t>
      </w:r>
      <w:r>
        <w:rPr>
          <w:spacing w:val="-5"/>
          <w:sz w:val="22"/>
        </w:rPr>
        <w:t> </w:t>
      </w:r>
      <w:r>
        <w:rPr>
          <w:spacing w:val="-2"/>
          <w:sz w:val="22"/>
        </w:rPr>
        <w:t>unidos</w:t>
      </w:r>
    </w:p>
    <w:p>
      <w:pPr>
        <w:pStyle w:val="BodyText"/>
        <w:spacing w:before="118"/>
        <w:ind w:right="936"/>
      </w:pPr>
      <w:r>
        <w:rPr/>
        <w:t>Se</w:t>
      </w:r>
      <w:r>
        <w:rPr>
          <w:spacing w:val="-4"/>
        </w:rPr>
        <w:t> </w:t>
      </w:r>
      <w:r>
        <w:rPr/>
        <w:t>requiere</w:t>
      </w:r>
      <w:r>
        <w:rPr>
          <w:spacing w:val="-5"/>
        </w:rPr>
        <w:t> </w:t>
      </w:r>
      <w:r>
        <w:rPr/>
        <w:t>un</w:t>
      </w:r>
      <w:r>
        <w:rPr>
          <w:spacing w:val="-4"/>
        </w:rPr>
        <w:t> </w:t>
      </w:r>
      <w:r>
        <w:rPr/>
        <w:t>desempeño</w:t>
      </w:r>
      <w:r>
        <w:rPr>
          <w:spacing w:val="-4"/>
        </w:rPr>
        <w:t> </w:t>
      </w:r>
      <w:r>
        <w:rPr/>
        <w:t>satisfactorio</w:t>
      </w:r>
      <w:r>
        <w:rPr>
          <w:spacing w:val="-4"/>
        </w:rPr>
        <w:t> </w:t>
      </w:r>
      <w:r>
        <w:rPr/>
        <w:t>en</w:t>
      </w:r>
      <w:r>
        <w:rPr>
          <w:spacing w:val="-5"/>
        </w:rPr>
        <w:t> </w:t>
      </w:r>
      <w:r>
        <w:rPr/>
        <w:t>las</w:t>
      </w:r>
      <w:r>
        <w:rPr>
          <w:spacing w:val="-3"/>
        </w:rPr>
        <w:t> </w:t>
      </w:r>
      <w:r>
        <w:rPr/>
        <w:t>evaluaciones</w:t>
      </w:r>
      <w:r>
        <w:rPr>
          <w:spacing w:val="-3"/>
        </w:rPr>
        <w:t> </w:t>
      </w:r>
      <w:r>
        <w:rPr/>
        <w:t>aplicables</w:t>
      </w:r>
      <w:r>
        <w:rPr>
          <w:spacing w:val="-3"/>
        </w:rPr>
        <w:t> </w:t>
      </w:r>
      <w:r>
        <w:rPr/>
        <w:t>para</w:t>
      </w:r>
      <w:r>
        <w:rPr>
          <w:spacing w:val="-5"/>
        </w:rPr>
        <w:t> </w:t>
      </w:r>
      <w:r>
        <w:rPr/>
        <w:t>graduarse,</w:t>
      </w:r>
      <w:r>
        <w:rPr>
          <w:spacing w:val="-2"/>
        </w:rPr>
        <w:t> </w:t>
      </w:r>
      <w:r>
        <w:rPr/>
        <w:t>a menos</w:t>
      </w:r>
      <w:r>
        <w:rPr>
          <w:spacing w:val="-7"/>
        </w:rPr>
        <w:t> </w:t>
      </w:r>
      <w:r>
        <w:rPr/>
        <w:t>que</w:t>
      </w:r>
      <w:r>
        <w:rPr>
          <w:spacing w:val="-5"/>
        </w:rPr>
        <w:t> </w:t>
      </w:r>
      <w:r>
        <w:rPr/>
        <w:t>se</w:t>
      </w:r>
      <w:r>
        <w:rPr>
          <w:spacing w:val="-5"/>
        </w:rPr>
        <w:t> </w:t>
      </w:r>
      <w:r>
        <w:rPr/>
        <w:t>renuncie</w:t>
      </w:r>
      <w:r>
        <w:rPr>
          <w:spacing w:val="-7"/>
        </w:rPr>
        <w:t> </w:t>
      </w:r>
      <w:r>
        <w:rPr/>
        <w:t>o</w:t>
      </w:r>
      <w:r>
        <w:rPr>
          <w:spacing w:val="-3"/>
        </w:rPr>
        <w:t> </w:t>
      </w:r>
      <w:r>
        <w:rPr/>
        <w:t>se</w:t>
      </w:r>
      <w:r>
        <w:rPr>
          <w:spacing w:val="-3"/>
        </w:rPr>
        <w:t> </w:t>
      </w:r>
      <w:r>
        <w:rPr/>
        <w:t>sustituya</w:t>
      </w:r>
      <w:r>
        <w:rPr>
          <w:spacing w:val="-3"/>
        </w:rPr>
        <w:t> </w:t>
      </w:r>
      <w:r>
        <w:rPr/>
        <w:t>según</w:t>
      </w:r>
      <w:r>
        <w:rPr>
          <w:spacing w:val="-5"/>
        </w:rPr>
        <w:t> </w:t>
      </w:r>
      <w:r>
        <w:rPr/>
        <w:t>lo</w:t>
      </w:r>
      <w:r>
        <w:rPr>
          <w:spacing w:val="-3"/>
        </w:rPr>
        <w:t> </w:t>
      </w:r>
      <w:r>
        <w:rPr/>
        <w:t>permitido</w:t>
      </w:r>
      <w:r>
        <w:rPr>
          <w:spacing w:val="-3"/>
        </w:rPr>
        <w:t> </w:t>
      </w:r>
      <w:r>
        <w:rPr/>
        <w:t>por</w:t>
      </w:r>
      <w:r>
        <w:rPr>
          <w:spacing w:val="-4"/>
        </w:rPr>
        <w:t> </w:t>
      </w:r>
      <w:r>
        <w:rPr/>
        <w:t>las</w:t>
      </w:r>
      <w:r>
        <w:rPr>
          <w:spacing w:val="-2"/>
        </w:rPr>
        <w:t> </w:t>
      </w:r>
      <w:r>
        <w:rPr/>
        <w:t>leyes</w:t>
      </w:r>
      <w:r>
        <w:rPr>
          <w:spacing w:val="-2"/>
        </w:rPr>
        <w:t> </w:t>
      </w:r>
      <w:r>
        <w:rPr/>
        <w:t>y</w:t>
      </w:r>
      <w:r>
        <w:rPr>
          <w:spacing w:val="-5"/>
        </w:rPr>
        <w:t> </w:t>
      </w:r>
      <w:r>
        <w:rPr/>
        <w:t>reglas</w:t>
      </w:r>
      <w:r>
        <w:rPr>
          <w:spacing w:val="-2"/>
        </w:rPr>
        <w:t> estatales.</w:t>
      </w:r>
    </w:p>
    <w:p>
      <w:pPr>
        <w:pStyle w:val="BodyText"/>
        <w:spacing w:before="161"/>
        <w:ind w:right="936"/>
      </w:pPr>
      <w:r>
        <w:rPr/>
        <w:t>Hay</w:t>
      </w:r>
      <w:r>
        <w:rPr>
          <w:spacing w:val="-4"/>
        </w:rPr>
        <w:t> </w:t>
      </w:r>
      <w:r>
        <w:rPr/>
        <w:t>tres</w:t>
      </w:r>
      <w:r>
        <w:rPr>
          <w:spacing w:val="-1"/>
        </w:rPr>
        <w:t> </w:t>
      </w:r>
      <w:r>
        <w:rPr/>
        <w:t>períodos</w:t>
      </w:r>
      <w:r>
        <w:rPr>
          <w:spacing w:val="-1"/>
        </w:rPr>
        <w:t> </w:t>
      </w:r>
      <w:r>
        <w:rPr/>
        <w:t>de</w:t>
      </w:r>
      <w:r>
        <w:rPr>
          <w:spacing w:val="-2"/>
        </w:rPr>
        <w:t> </w:t>
      </w:r>
      <w:r>
        <w:rPr/>
        <w:t>evaluación</w:t>
      </w:r>
      <w:r>
        <w:rPr>
          <w:spacing w:val="-2"/>
        </w:rPr>
        <w:t> </w:t>
      </w:r>
      <w:r>
        <w:rPr/>
        <w:t>durante</w:t>
      </w:r>
      <w:r>
        <w:rPr>
          <w:spacing w:val="-4"/>
        </w:rPr>
        <w:t> </w:t>
      </w:r>
      <w:r>
        <w:rPr/>
        <w:t>el</w:t>
      </w:r>
      <w:r>
        <w:rPr>
          <w:spacing w:val="-2"/>
        </w:rPr>
        <w:t> </w:t>
      </w:r>
      <w:r>
        <w:rPr/>
        <w:t>año</w:t>
      </w:r>
      <w:r>
        <w:rPr>
          <w:spacing w:val="-4"/>
        </w:rPr>
        <w:t> </w:t>
      </w:r>
      <w:r>
        <w:rPr/>
        <w:t>en</w:t>
      </w:r>
      <w:r>
        <w:rPr>
          <w:spacing w:val="-2"/>
        </w:rPr>
        <w:t> </w:t>
      </w:r>
      <w:r>
        <w:rPr/>
        <w:t>los</w:t>
      </w:r>
      <w:r>
        <w:rPr>
          <w:spacing w:val="-4"/>
        </w:rPr>
        <w:t> </w:t>
      </w:r>
      <w:r>
        <w:rPr/>
        <w:t>que</w:t>
      </w:r>
      <w:r>
        <w:rPr>
          <w:spacing w:val="-2"/>
        </w:rPr>
        <w:t> </w:t>
      </w:r>
      <w:r>
        <w:rPr/>
        <w:t>un</w:t>
      </w:r>
      <w:r>
        <w:rPr>
          <w:spacing w:val="-2"/>
        </w:rPr>
        <w:t> </w:t>
      </w:r>
      <w:r>
        <w:rPr/>
        <w:t>estudiante</w:t>
      </w:r>
      <w:r>
        <w:rPr>
          <w:spacing w:val="-4"/>
        </w:rPr>
        <w:t> </w:t>
      </w:r>
      <w:r>
        <w:rPr/>
        <w:t>puede</w:t>
      </w:r>
      <w:r>
        <w:rPr>
          <w:spacing w:val="-4"/>
        </w:rPr>
        <w:t> </w:t>
      </w:r>
      <w:r>
        <w:rPr/>
        <w:t>realizar</w:t>
      </w:r>
      <w:r>
        <w:rPr>
          <w:spacing w:val="-1"/>
        </w:rPr>
        <w:t> </w:t>
      </w:r>
      <w:r>
        <w:rPr/>
        <w:t>una evaluación EOC. Las ventanas ocurren en los meses de otoño, primavera y verano. Si un estudiante no logra un desempeño satisfactorio, tendrá oportunidades de volver a tomar la </w:t>
      </w:r>
      <w:r>
        <w:rPr>
          <w:spacing w:val="-2"/>
        </w:rPr>
        <w:t>evaluación.</w:t>
      </w:r>
    </w:p>
    <w:p>
      <w:pPr>
        <w:pStyle w:val="Heading7"/>
        <w:spacing w:before="158"/>
      </w:pPr>
      <w:bookmarkStart w:name="Solicitud de administración de STAAR/EOC" w:id="301"/>
      <w:bookmarkEnd w:id="301"/>
      <w:r>
        <w:rPr>
          <w:b w:val="0"/>
        </w:rPr>
      </w:r>
      <w:r>
        <w:rPr/>
        <w:t>Solicitud</w:t>
      </w:r>
      <w:r>
        <w:rPr>
          <w:spacing w:val="-11"/>
        </w:rPr>
        <w:t> </w:t>
      </w:r>
      <w:r>
        <w:rPr/>
        <w:t>de</w:t>
      </w:r>
      <w:r>
        <w:rPr>
          <w:spacing w:val="-9"/>
        </w:rPr>
        <w:t> </w:t>
      </w:r>
      <w:r>
        <w:rPr/>
        <w:t>administración</w:t>
      </w:r>
      <w:r>
        <w:rPr>
          <w:spacing w:val="-9"/>
        </w:rPr>
        <w:t> </w:t>
      </w:r>
      <w:r>
        <w:rPr/>
        <w:t>de</w:t>
      </w:r>
      <w:r>
        <w:rPr>
          <w:spacing w:val="-9"/>
        </w:rPr>
        <w:t> </w:t>
      </w:r>
      <w:r>
        <w:rPr/>
        <w:t>STAAR/EOC</w:t>
      </w:r>
      <w:r>
        <w:rPr>
          <w:spacing w:val="-7"/>
        </w:rPr>
        <w:t> </w:t>
      </w:r>
      <w:r>
        <w:rPr/>
        <w:t>en</w:t>
      </w:r>
      <w:r>
        <w:rPr>
          <w:spacing w:val="-9"/>
        </w:rPr>
        <w:t> </w:t>
      </w:r>
      <w:r>
        <w:rPr/>
        <w:t>formato</w:t>
      </w:r>
      <w:r>
        <w:rPr>
          <w:spacing w:val="-9"/>
        </w:rPr>
        <w:t> </w:t>
      </w:r>
      <w:r>
        <w:rPr/>
        <w:t>papel</w:t>
      </w:r>
      <w:r>
        <w:rPr>
          <w:spacing w:val="-7"/>
        </w:rPr>
        <w:t> </w:t>
      </w:r>
      <w:r>
        <w:rPr/>
        <w:t>(todos</w:t>
      </w:r>
      <w:r>
        <w:rPr>
          <w:spacing w:val="-8"/>
        </w:rPr>
        <w:t> </w:t>
      </w:r>
      <w:r>
        <w:rPr/>
        <w:t>los</w:t>
      </w:r>
      <w:r>
        <w:rPr>
          <w:spacing w:val="-7"/>
        </w:rPr>
        <w:t> </w:t>
      </w:r>
      <w:r>
        <w:rPr/>
        <w:t>niveles</w:t>
      </w:r>
      <w:r>
        <w:rPr>
          <w:spacing w:val="-10"/>
        </w:rPr>
        <w:t> </w:t>
      </w:r>
      <w:r>
        <w:rPr/>
        <w:t>de</w:t>
      </w:r>
      <w:r>
        <w:rPr>
          <w:spacing w:val="-8"/>
        </w:rPr>
        <w:t> </w:t>
      </w:r>
      <w:r>
        <w:rPr>
          <w:spacing w:val="-2"/>
        </w:rPr>
        <w:t>grado)</w:t>
      </w:r>
    </w:p>
    <w:p>
      <w:pPr>
        <w:pStyle w:val="BodyText"/>
      </w:pPr>
      <w:r>
        <w:rPr/>
        <w:t>Las</w:t>
      </w:r>
      <w:r>
        <w:rPr>
          <w:spacing w:val="-8"/>
        </w:rPr>
        <w:t> </w:t>
      </w:r>
      <w:r>
        <w:rPr/>
        <w:t>evaluaciones</w:t>
      </w:r>
      <w:r>
        <w:rPr>
          <w:spacing w:val="-5"/>
        </w:rPr>
        <w:t> </w:t>
      </w:r>
      <w:r>
        <w:rPr/>
        <w:t>STAAR</w:t>
      </w:r>
      <w:r>
        <w:rPr>
          <w:spacing w:val="-7"/>
        </w:rPr>
        <w:t> </w:t>
      </w:r>
      <w:r>
        <w:rPr/>
        <w:t>y</w:t>
      </w:r>
      <w:r>
        <w:rPr>
          <w:spacing w:val="-8"/>
        </w:rPr>
        <w:t> </w:t>
      </w:r>
      <w:r>
        <w:rPr/>
        <w:t>EOC</w:t>
      </w:r>
      <w:r>
        <w:rPr>
          <w:spacing w:val="-6"/>
        </w:rPr>
        <w:t> </w:t>
      </w:r>
      <w:r>
        <w:rPr/>
        <w:t>se</w:t>
      </w:r>
      <w:r>
        <w:rPr>
          <w:spacing w:val="-8"/>
        </w:rPr>
        <w:t> </w:t>
      </w:r>
      <w:r>
        <w:rPr/>
        <w:t>administran</w:t>
      </w:r>
      <w:r>
        <w:rPr>
          <w:spacing w:val="-8"/>
        </w:rPr>
        <w:t> </w:t>
      </w:r>
      <w:r>
        <w:rPr>
          <w:spacing w:val="-2"/>
        </w:rPr>
        <w:t>electrónicamente.</w:t>
      </w:r>
    </w:p>
    <w:p>
      <w:pPr>
        <w:pStyle w:val="BodyText"/>
        <w:spacing w:before="160"/>
        <w:ind w:right="936"/>
      </w:pPr>
      <w:r>
        <w:rPr/>
        <w:t>Un padre o maestro puede solicitar que se administre un STAAR o EOC a un estudiante en formato</w:t>
      </w:r>
      <w:r>
        <w:rPr>
          <w:spacing w:val="-5"/>
        </w:rPr>
        <w:t> </w:t>
      </w:r>
      <w:r>
        <w:rPr/>
        <w:t>impreso.</w:t>
      </w:r>
      <w:r>
        <w:rPr>
          <w:spacing w:val="-3"/>
        </w:rPr>
        <w:t> </w:t>
      </w:r>
      <w:r>
        <w:rPr/>
        <w:t>El</w:t>
      </w:r>
      <w:r>
        <w:rPr>
          <w:spacing w:val="-3"/>
        </w:rPr>
        <w:t> </w:t>
      </w:r>
      <w:r>
        <w:rPr/>
        <w:t>distrito</w:t>
      </w:r>
      <w:r>
        <w:rPr>
          <w:spacing w:val="-3"/>
        </w:rPr>
        <w:t> </w:t>
      </w:r>
      <w:r>
        <w:rPr/>
        <w:t>podrá</w:t>
      </w:r>
      <w:r>
        <w:rPr>
          <w:spacing w:val="-3"/>
        </w:rPr>
        <w:t> </w:t>
      </w:r>
      <w:r>
        <w:rPr/>
        <w:t>conceder</w:t>
      </w:r>
      <w:r>
        <w:rPr>
          <w:spacing w:val="-4"/>
        </w:rPr>
        <w:t> </w:t>
      </w:r>
      <w:r>
        <w:rPr/>
        <w:t>esta</w:t>
      </w:r>
      <w:r>
        <w:rPr>
          <w:spacing w:val="-5"/>
        </w:rPr>
        <w:t> </w:t>
      </w:r>
      <w:r>
        <w:rPr/>
        <w:t>solicitud</w:t>
      </w:r>
      <w:r>
        <w:rPr>
          <w:spacing w:val="-3"/>
        </w:rPr>
        <w:t> </w:t>
      </w:r>
      <w:r>
        <w:rPr/>
        <w:t>para</w:t>
      </w:r>
      <w:r>
        <w:rPr>
          <w:spacing w:val="-3"/>
        </w:rPr>
        <w:t> </w:t>
      </w:r>
      <w:r>
        <w:rPr/>
        <w:t>cualquier</w:t>
      </w:r>
      <w:r>
        <w:rPr>
          <w:spacing w:val="-4"/>
        </w:rPr>
        <w:t> </w:t>
      </w:r>
      <w:r>
        <w:rPr/>
        <w:t>administración</w:t>
      </w:r>
      <w:r>
        <w:rPr>
          <w:spacing w:val="-3"/>
        </w:rPr>
        <w:t> </w:t>
      </w:r>
      <w:r>
        <w:rPr/>
        <w:t>única hasta por el tres por ciento del número de estudiantes matriculados en el distrito. Las solicitudes se concederán en el orden en que se reciban.</w:t>
      </w:r>
    </w:p>
    <w:p>
      <w:pPr>
        <w:pStyle w:val="BodyText"/>
        <w:spacing w:before="159"/>
        <w:ind w:right="988"/>
      </w:pPr>
      <w:r>
        <w:rPr/>
        <w:t>Las</w:t>
      </w:r>
      <w:r>
        <w:rPr>
          <w:spacing w:val="-2"/>
        </w:rPr>
        <w:t> </w:t>
      </w:r>
      <w:r>
        <w:rPr/>
        <w:t>solicitudes</w:t>
      </w:r>
      <w:r>
        <w:rPr>
          <w:spacing w:val="-2"/>
        </w:rPr>
        <w:t> </w:t>
      </w:r>
      <w:r>
        <w:rPr/>
        <w:t>de</w:t>
      </w:r>
      <w:r>
        <w:rPr>
          <w:spacing w:val="-7"/>
        </w:rPr>
        <w:t> </w:t>
      </w:r>
      <w:r>
        <w:rPr/>
        <w:t>formato</w:t>
      </w:r>
      <w:r>
        <w:rPr>
          <w:spacing w:val="-3"/>
        </w:rPr>
        <w:t> </w:t>
      </w:r>
      <w:r>
        <w:rPr/>
        <w:t>en</w:t>
      </w:r>
      <w:r>
        <w:rPr>
          <w:spacing w:val="-3"/>
        </w:rPr>
        <w:t> </w:t>
      </w:r>
      <w:r>
        <w:rPr/>
        <w:t>papel</w:t>
      </w:r>
      <w:r>
        <w:rPr>
          <w:spacing w:val="-3"/>
        </w:rPr>
        <w:t> </w:t>
      </w:r>
      <w:r>
        <w:rPr/>
        <w:t>para</w:t>
      </w:r>
      <w:r>
        <w:rPr>
          <w:spacing w:val="-3"/>
        </w:rPr>
        <w:t> </w:t>
      </w:r>
      <w:r>
        <w:rPr/>
        <w:t>la</w:t>
      </w:r>
      <w:r>
        <w:rPr>
          <w:spacing w:val="-5"/>
        </w:rPr>
        <w:t> </w:t>
      </w:r>
      <w:r>
        <w:rPr/>
        <w:t>administración</w:t>
      </w:r>
      <w:r>
        <w:rPr>
          <w:spacing w:val="-3"/>
        </w:rPr>
        <w:t> </w:t>
      </w:r>
      <w:r>
        <w:rPr/>
        <w:t>de</w:t>
      </w:r>
      <w:r>
        <w:rPr>
          <w:spacing w:val="-5"/>
        </w:rPr>
        <w:t> </w:t>
      </w:r>
      <w:r>
        <w:rPr/>
        <w:t>otoño</w:t>
      </w:r>
      <w:r>
        <w:rPr>
          <w:spacing w:val="-5"/>
        </w:rPr>
        <w:t> </w:t>
      </w:r>
      <w:r>
        <w:rPr/>
        <w:t>de</w:t>
      </w:r>
      <w:r>
        <w:rPr>
          <w:spacing w:val="-3"/>
        </w:rPr>
        <w:t> </w:t>
      </w:r>
      <w:r>
        <w:rPr/>
        <w:t>un</w:t>
      </w:r>
      <w:r>
        <w:rPr>
          <w:spacing w:val="-7"/>
        </w:rPr>
        <w:t> </w:t>
      </w:r>
      <w:r>
        <w:rPr/>
        <w:t>STAAR</w:t>
      </w:r>
      <w:r>
        <w:rPr>
          <w:spacing w:val="-3"/>
        </w:rPr>
        <w:t> </w:t>
      </w:r>
      <w:r>
        <w:rPr/>
        <w:t>o</w:t>
      </w:r>
      <w:r>
        <w:rPr>
          <w:spacing w:val="-3"/>
        </w:rPr>
        <w:t> </w:t>
      </w:r>
      <w:r>
        <w:rPr/>
        <w:t>EOC deben presentarse a más tardar el 15 de septiembre de cada año escolar.</w:t>
      </w:r>
    </w:p>
    <w:p>
      <w:pPr>
        <w:pStyle w:val="BodyText"/>
        <w:spacing w:before="162"/>
        <w:ind w:right="857"/>
      </w:pPr>
      <w:r>
        <w:rPr/>
        <w:t>Las</w:t>
      </w:r>
      <w:r>
        <w:rPr>
          <w:spacing w:val="-3"/>
        </w:rPr>
        <w:t> </w:t>
      </w:r>
      <w:r>
        <w:rPr/>
        <w:t>solicitudes</w:t>
      </w:r>
      <w:r>
        <w:rPr>
          <w:spacing w:val="-3"/>
        </w:rPr>
        <w:t> </w:t>
      </w:r>
      <w:r>
        <w:rPr/>
        <w:t>de</w:t>
      </w:r>
      <w:r>
        <w:rPr>
          <w:spacing w:val="-7"/>
        </w:rPr>
        <w:t> </w:t>
      </w:r>
      <w:r>
        <w:rPr/>
        <w:t>formato</w:t>
      </w:r>
      <w:r>
        <w:rPr>
          <w:spacing w:val="-4"/>
        </w:rPr>
        <w:t> </w:t>
      </w:r>
      <w:r>
        <w:rPr/>
        <w:t>en</w:t>
      </w:r>
      <w:r>
        <w:rPr>
          <w:spacing w:val="-4"/>
        </w:rPr>
        <w:t> </w:t>
      </w:r>
      <w:r>
        <w:rPr/>
        <w:t>papel</w:t>
      </w:r>
      <w:r>
        <w:rPr>
          <w:spacing w:val="-4"/>
        </w:rPr>
        <w:t> </w:t>
      </w:r>
      <w:r>
        <w:rPr/>
        <w:t>para</w:t>
      </w:r>
      <w:r>
        <w:rPr>
          <w:spacing w:val="-4"/>
        </w:rPr>
        <w:t> </w:t>
      </w:r>
      <w:r>
        <w:rPr/>
        <w:t>una</w:t>
      </w:r>
      <w:r>
        <w:rPr>
          <w:spacing w:val="-5"/>
        </w:rPr>
        <w:t> </w:t>
      </w:r>
      <w:r>
        <w:rPr/>
        <w:t>administración</w:t>
      </w:r>
      <w:r>
        <w:rPr>
          <w:spacing w:val="-4"/>
        </w:rPr>
        <w:t> </w:t>
      </w:r>
      <w:r>
        <w:rPr/>
        <w:t>de</w:t>
      </w:r>
      <w:r>
        <w:rPr>
          <w:spacing w:val="-4"/>
        </w:rPr>
        <w:t> </w:t>
      </w:r>
      <w:r>
        <w:rPr/>
        <w:t>primavera</w:t>
      </w:r>
      <w:r>
        <w:rPr>
          <w:spacing w:val="-5"/>
        </w:rPr>
        <w:t> </w:t>
      </w:r>
      <w:r>
        <w:rPr/>
        <w:t>de</w:t>
      </w:r>
      <w:r>
        <w:rPr>
          <w:spacing w:val="-4"/>
        </w:rPr>
        <w:t> </w:t>
      </w:r>
      <w:r>
        <w:rPr/>
        <w:t>un</w:t>
      </w:r>
      <w:r>
        <w:rPr>
          <w:spacing w:val="-4"/>
        </w:rPr>
        <w:t> </w:t>
      </w:r>
      <w:r>
        <w:rPr/>
        <w:t>STAAR</w:t>
      </w:r>
      <w:r>
        <w:rPr>
          <w:spacing w:val="-4"/>
        </w:rPr>
        <w:t> </w:t>
      </w:r>
      <w:r>
        <w:rPr/>
        <w:t>o</w:t>
      </w:r>
      <w:r>
        <w:rPr>
          <w:spacing w:val="-4"/>
        </w:rPr>
        <w:t> </w:t>
      </w:r>
      <w:r>
        <w:rPr/>
        <w:t>EOC deben presentarse a más tardar el 1 de diciembre de cada año escolar.</w:t>
      </w:r>
    </w:p>
    <w:p>
      <w:pPr>
        <w:pStyle w:val="Heading7"/>
        <w:spacing w:before="158"/>
      </w:pPr>
      <w:bookmarkStart w:name="Pruebas estandarizadas para un estudiant" w:id="302"/>
      <w:bookmarkEnd w:id="302"/>
      <w:r>
        <w:rPr>
          <w:b w:val="0"/>
        </w:rPr>
      </w:r>
      <w:r>
        <w:rPr/>
        <w:t>Pruebas</w:t>
      </w:r>
      <w:r>
        <w:rPr>
          <w:spacing w:val="-10"/>
        </w:rPr>
        <w:t> </w:t>
      </w:r>
      <w:r>
        <w:rPr/>
        <w:t>estandarizadas</w:t>
      </w:r>
      <w:r>
        <w:rPr>
          <w:spacing w:val="-8"/>
        </w:rPr>
        <w:t> </w:t>
      </w:r>
      <w:r>
        <w:rPr/>
        <w:t>para</w:t>
      </w:r>
      <w:r>
        <w:rPr>
          <w:spacing w:val="-9"/>
        </w:rPr>
        <w:t> </w:t>
      </w:r>
      <w:r>
        <w:rPr/>
        <w:t>un</w:t>
      </w:r>
      <w:r>
        <w:rPr>
          <w:spacing w:val="-10"/>
        </w:rPr>
        <w:t> </w:t>
      </w:r>
      <w:r>
        <w:rPr/>
        <w:t>estudiante</w:t>
      </w:r>
      <w:r>
        <w:rPr>
          <w:spacing w:val="-9"/>
        </w:rPr>
        <w:t> </w:t>
      </w:r>
      <w:r>
        <w:rPr/>
        <w:t>en</w:t>
      </w:r>
      <w:r>
        <w:rPr>
          <w:spacing w:val="-10"/>
        </w:rPr>
        <w:t> </w:t>
      </w:r>
      <w:r>
        <w:rPr/>
        <w:t>programas</w:t>
      </w:r>
      <w:r>
        <w:rPr>
          <w:spacing w:val="-7"/>
        </w:rPr>
        <w:t> </w:t>
      </w:r>
      <w:r>
        <w:rPr>
          <w:spacing w:val="-2"/>
        </w:rPr>
        <w:t>especiales</w:t>
      </w:r>
    </w:p>
    <w:p>
      <w:pPr>
        <w:pStyle w:val="BodyText"/>
        <w:ind w:right="936"/>
      </w:pPr>
      <w:r>
        <w:rPr/>
        <w:t>Ciertos</w:t>
      </w:r>
      <w:r>
        <w:rPr>
          <w:spacing w:val="-3"/>
        </w:rPr>
        <w:t> </w:t>
      </w:r>
      <w:r>
        <w:rPr/>
        <w:t>estudiantes</w:t>
      </w:r>
      <w:r>
        <w:rPr>
          <w:spacing w:val="-6"/>
        </w:rPr>
        <w:t> </w:t>
      </w:r>
      <w:r>
        <w:rPr/>
        <w:t>(algunos</w:t>
      </w:r>
      <w:r>
        <w:rPr>
          <w:spacing w:val="-3"/>
        </w:rPr>
        <w:t> </w:t>
      </w:r>
      <w:r>
        <w:rPr/>
        <w:t>con</w:t>
      </w:r>
      <w:r>
        <w:rPr>
          <w:spacing w:val="-4"/>
        </w:rPr>
        <w:t> </w:t>
      </w:r>
      <w:r>
        <w:rPr/>
        <w:t>discapacidades</w:t>
      </w:r>
      <w:r>
        <w:rPr>
          <w:spacing w:val="-6"/>
        </w:rPr>
        <w:t> </w:t>
      </w:r>
      <w:r>
        <w:rPr/>
        <w:t>y</w:t>
      </w:r>
      <w:r>
        <w:rPr>
          <w:spacing w:val="-6"/>
        </w:rPr>
        <w:t> </w:t>
      </w:r>
      <w:r>
        <w:rPr/>
        <w:t>algunos</w:t>
      </w:r>
      <w:r>
        <w:rPr>
          <w:spacing w:val="-3"/>
        </w:rPr>
        <w:t> </w:t>
      </w:r>
      <w:r>
        <w:rPr/>
        <w:t>clasificados</w:t>
      </w:r>
      <w:r>
        <w:rPr>
          <w:spacing w:val="-6"/>
        </w:rPr>
        <w:t> </w:t>
      </w:r>
      <w:r>
        <w:rPr/>
        <w:t>como</w:t>
      </w:r>
      <w:r>
        <w:rPr>
          <w:spacing w:val="-4"/>
        </w:rPr>
        <w:t> </w:t>
      </w:r>
      <w:r>
        <w:rPr/>
        <w:t>estudiantes bilingües emergentes) pueden ser elegibles para exenciones, adaptaciones o exámenes diferidos.</w:t>
      </w:r>
      <w:r>
        <w:rPr>
          <w:spacing w:val="-4"/>
        </w:rPr>
        <w:t> </w:t>
      </w:r>
      <w:r>
        <w:rPr/>
        <w:t>Para</w:t>
      </w:r>
      <w:r>
        <w:rPr>
          <w:spacing w:val="-4"/>
        </w:rPr>
        <w:t> </w:t>
      </w:r>
      <w:r>
        <w:rPr/>
        <w:t>obtener</w:t>
      </w:r>
      <w:r>
        <w:rPr>
          <w:spacing w:val="-5"/>
        </w:rPr>
        <w:t> </w:t>
      </w:r>
      <w:r>
        <w:rPr/>
        <w:t>más</w:t>
      </w:r>
      <w:r>
        <w:rPr>
          <w:spacing w:val="-3"/>
        </w:rPr>
        <w:t> </w:t>
      </w:r>
      <w:r>
        <w:rPr/>
        <w:t>información,</w:t>
      </w:r>
      <w:r>
        <w:rPr>
          <w:spacing w:val="-4"/>
        </w:rPr>
        <w:t> </w:t>
      </w:r>
      <w:r>
        <w:rPr/>
        <w:t>consulte</w:t>
      </w:r>
      <w:r>
        <w:rPr>
          <w:spacing w:val="-4"/>
        </w:rPr>
        <w:t> </w:t>
      </w:r>
      <w:r>
        <w:rPr/>
        <w:t>con</w:t>
      </w:r>
      <w:r>
        <w:rPr>
          <w:spacing w:val="-4"/>
        </w:rPr>
        <w:t> </w:t>
      </w:r>
      <w:r>
        <w:rPr/>
        <w:t>el</w:t>
      </w:r>
      <w:r>
        <w:rPr>
          <w:spacing w:val="-4"/>
        </w:rPr>
        <w:t> </w:t>
      </w:r>
      <w:r>
        <w:rPr/>
        <w:t>director,</w:t>
      </w:r>
      <w:r>
        <w:rPr>
          <w:spacing w:val="-5"/>
        </w:rPr>
        <w:t> </w:t>
      </w:r>
      <w:r>
        <w:rPr/>
        <w:t>el</w:t>
      </w:r>
      <w:r>
        <w:rPr>
          <w:spacing w:val="-4"/>
        </w:rPr>
        <w:t> </w:t>
      </w:r>
      <w:r>
        <w:rPr/>
        <w:t>consejero</w:t>
      </w:r>
      <w:r>
        <w:rPr>
          <w:spacing w:val="-6"/>
        </w:rPr>
        <w:t> </w:t>
      </w:r>
      <w:r>
        <w:rPr/>
        <w:t>escolar</w:t>
      </w:r>
      <w:r>
        <w:rPr>
          <w:spacing w:val="-5"/>
        </w:rPr>
        <w:t> </w:t>
      </w:r>
      <w:r>
        <w:rPr/>
        <w:t>o</w:t>
      </w:r>
      <w:r>
        <w:rPr>
          <w:spacing w:val="-4"/>
        </w:rPr>
        <w:t> </w:t>
      </w:r>
      <w:r>
        <w:rPr/>
        <w:t>el director de educación especial.</w:t>
      </w:r>
    </w:p>
    <w:p>
      <w:pPr>
        <w:pStyle w:val="BodyText"/>
        <w:spacing w:before="161"/>
        <w:ind w:right="936"/>
      </w:pPr>
      <w:r>
        <w:rPr/>
        <w:t>STAAR</w:t>
      </w:r>
      <w:r>
        <w:rPr>
          <w:spacing w:val="-4"/>
        </w:rPr>
        <w:t> </w:t>
      </w:r>
      <w:r>
        <w:rPr/>
        <w:t>Alternate 2 está disponible para estudiantes elegibles que reciben servicios de educación</w:t>
      </w:r>
      <w:r>
        <w:rPr>
          <w:spacing w:val="-2"/>
        </w:rPr>
        <w:t> </w:t>
      </w:r>
      <w:r>
        <w:rPr/>
        <w:t>especial</w:t>
      </w:r>
      <w:r>
        <w:rPr>
          <w:spacing w:val="-2"/>
        </w:rPr>
        <w:t> </w:t>
      </w:r>
      <w:r>
        <w:rPr/>
        <w:t>y</w:t>
      </w:r>
      <w:r>
        <w:rPr>
          <w:spacing w:val="-4"/>
        </w:rPr>
        <w:t> </w:t>
      </w:r>
      <w:r>
        <w:rPr/>
        <w:t>que</w:t>
      </w:r>
      <w:r>
        <w:rPr>
          <w:spacing w:val="-2"/>
        </w:rPr>
        <w:t> </w:t>
      </w:r>
      <w:r>
        <w:rPr/>
        <w:t>cumplen</w:t>
      </w:r>
      <w:r>
        <w:rPr>
          <w:spacing w:val="-4"/>
        </w:rPr>
        <w:t> </w:t>
      </w:r>
      <w:r>
        <w:rPr/>
        <w:t>con</w:t>
      </w:r>
      <w:r>
        <w:rPr>
          <w:spacing w:val="-2"/>
        </w:rPr>
        <w:t> </w:t>
      </w:r>
      <w:r>
        <w:rPr/>
        <w:t>ciertos</w:t>
      </w:r>
      <w:r>
        <w:rPr>
          <w:spacing w:val="-4"/>
        </w:rPr>
        <w:t> </w:t>
      </w:r>
      <w:r>
        <w:rPr/>
        <w:t>criterios</w:t>
      </w:r>
      <w:r>
        <w:rPr>
          <w:spacing w:val="-2"/>
        </w:rPr>
        <w:t> </w:t>
      </w:r>
      <w:r>
        <w:rPr/>
        <w:t>establecidos</w:t>
      </w:r>
      <w:r>
        <w:rPr>
          <w:spacing w:val="-2"/>
        </w:rPr>
        <w:t> </w:t>
      </w:r>
      <w:r>
        <w:rPr/>
        <w:t>por</w:t>
      </w:r>
      <w:r>
        <w:rPr>
          <w:spacing w:val="-1"/>
        </w:rPr>
        <w:t> </w:t>
      </w:r>
      <w:r>
        <w:rPr/>
        <w:t>el</w:t>
      </w:r>
      <w:r>
        <w:rPr>
          <w:spacing w:val="-5"/>
        </w:rPr>
        <w:t> </w:t>
      </w:r>
      <w:r>
        <w:rPr/>
        <w:t>estado</w:t>
      </w:r>
      <w:r>
        <w:rPr>
          <w:spacing w:val="-4"/>
        </w:rPr>
        <w:t> </w:t>
      </w:r>
      <w:r>
        <w:rPr/>
        <w:t>según</w:t>
      </w:r>
      <w:r>
        <w:rPr>
          <w:spacing w:val="-4"/>
        </w:rPr>
        <w:t> </w:t>
      </w:r>
      <w:r>
        <w:rPr/>
        <w:t>lo determine el comité ARD del estudiante.</w:t>
      </w:r>
    </w:p>
    <w:p>
      <w:pPr>
        <w:pStyle w:val="BodyText"/>
        <w:spacing w:before="158"/>
        <w:ind w:right="936"/>
      </w:pPr>
      <w:r>
        <w:rPr/>
        <w:t>Un</w:t>
      </w:r>
      <w:r>
        <w:rPr>
          <w:spacing w:val="-3"/>
        </w:rPr>
        <w:t> </w:t>
      </w:r>
      <w:r>
        <w:rPr/>
        <w:t>comité</w:t>
      </w:r>
      <w:r>
        <w:rPr>
          <w:spacing w:val="-5"/>
        </w:rPr>
        <w:t> </w:t>
      </w:r>
      <w:r>
        <w:rPr/>
        <w:t>de</w:t>
      </w:r>
      <w:r>
        <w:rPr>
          <w:spacing w:val="-3"/>
        </w:rPr>
        <w:t> </w:t>
      </w:r>
      <w:r>
        <w:rPr/>
        <w:t>admisión,</w:t>
      </w:r>
      <w:r>
        <w:rPr>
          <w:spacing w:val="-3"/>
        </w:rPr>
        <w:t> </w:t>
      </w:r>
      <w:r>
        <w:rPr/>
        <w:t>revisión y</w:t>
      </w:r>
      <w:r>
        <w:rPr>
          <w:spacing w:val="-5"/>
        </w:rPr>
        <w:t> </w:t>
      </w:r>
      <w:r>
        <w:rPr/>
        <w:t>despido</w:t>
      </w:r>
      <w:r>
        <w:rPr>
          <w:spacing w:val="-3"/>
        </w:rPr>
        <w:t> </w:t>
      </w:r>
      <w:r>
        <w:rPr/>
        <w:t>(ARD)</w:t>
      </w:r>
      <w:r>
        <w:rPr>
          <w:spacing w:val="-4"/>
        </w:rPr>
        <w:t> </w:t>
      </w:r>
      <w:r>
        <w:rPr/>
        <w:t>para</w:t>
      </w:r>
      <w:r>
        <w:rPr>
          <w:spacing w:val="-3"/>
        </w:rPr>
        <w:t> </w:t>
      </w:r>
      <w:r>
        <w:rPr/>
        <w:t>un</w:t>
      </w:r>
      <w:r>
        <w:rPr>
          <w:spacing w:val="-5"/>
        </w:rPr>
        <w:t> </w:t>
      </w:r>
      <w:r>
        <w:rPr/>
        <w:t>estudiante</w:t>
      </w:r>
      <w:r>
        <w:rPr>
          <w:spacing w:val="-5"/>
        </w:rPr>
        <w:t> </w:t>
      </w:r>
      <w:r>
        <w:rPr/>
        <w:t>que</w:t>
      </w:r>
      <w:r>
        <w:rPr>
          <w:spacing w:val="-5"/>
        </w:rPr>
        <w:t> </w:t>
      </w:r>
      <w:r>
        <w:rPr/>
        <w:t>recibe</w:t>
      </w:r>
      <w:r>
        <w:rPr>
          <w:spacing w:val="-3"/>
        </w:rPr>
        <w:t> </w:t>
      </w:r>
      <w:r>
        <w:rPr/>
        <w:t>servicios</w:t>
      </w:r>
      <w:r>
        <w:rPr>
          <w:spacing w:val="-2"/>
        </w:rPr>
        <w:t> </w:t>
      </w:r>
      <w:r>
        <w:rPr/>
        <w:t>de educación especial determinará si se requerirá un desempeño exitoso en las evaluaciones EOC para</w:t>
      </w:r>
      <w:r>
        <w:rPr>
          <w:spacing w:val="-4"/>
        </w:rPr>
        <w:t> </w:t>
      </w:r>
      <w:r>
        <w:rPr/>
        <w:t>graduarse</w:t>
      </w:r>
      <w:r>
        <w:rPr>
          <w:spacing w:val="-1"/>
        </w:rPr>
        <w:t> </w:t>
      </w:r>
      <w:r>
        <w:rPr/>
        <w:t>dentro</w:t>
      </w:r>
      <w:r>
        <w:rPr>
          <w:spacing w:val="-2"/>
        </w:rPr>
        <w:t> </w:t>
      </w:r>
      <w:r>
        <w:rPr/>
        <w:t>de los parámetros identificados en</w:t>
      </w:r>
      <w:r>
        <w:rPr>
          <w:spacing w:val="-1"/>
        </w:rPr>
        <w:t> </w:t>
      </w:r>
      <w:r>
        <w:rPr/>
        <w:t>las</w:t>
      </w:r>
      <w:r>
        <w:rPr>
          <w:spacing w:val="-2"/>
        </w:rPr>
        <w:t> </w:t>
      </w:r>
      <w:r>
        <w:rPr/>
        <w:t>reglas</w:t>
      </w:r>
      <w:r>
        <w:rPr>
          <w:spacing w:val="-1"/>
        </w:rPr>
        <w:t> </w:t>
      </w:r>
      <w:r>
        <w:rPr/>
        <w:t>estatales</w:t>
      </w:r>
      <w:r>
        <w:rPr>
          <w:spacing w:val="-2"/>
        </w:rPr>
        <w:t> </w:t>
      </w:r>
      <w:r>
        <w:rPr/>
        <w:t>y el plan personal de graduación (PGP) del estudiante. [Ver </w:t>
      </w:r>
      <w:r>
        <w:rPr>
          <w:b/>
        </w:rPr>
        <w:t>Graduación </w:t>
      </w:r>
      <w:r>
        <w:rPr/>
        <w:t>en la página 65]</w:t>
      </w:r>
    </w:p>
    <w:p>
      <w:pPr>
        <w:pStyle w:val="BodyText"/>
        <w:spacing w:before="161"/>
        <w:ind w:right="936"/>
      </w:pPr>
      <w:r>
        <w:rPr/>
        <w:t>STAAR</w:t>
      </w:r>
      <w:r>
        <w:rPr>
          <w:spacing w:val="-4"/>
        </w:rPr>
        <w:t> </w:t>
      </w:r>
      <w:r>
        <w:rPr/>
        <w:t>en</w:t>
      </w:r>
      <w:r>
        <w:rPr>
          <w:spacing w:val="-4"/>
        </w:rPr>
        <w:t> </w:t>
      </w:r>
      <w:r>
        <w:rPr/>
        <w:t>español</w:t>
      </w:r>
      <w:r>
        <w:rPr>
          <w:spacing w:val="-7"/>
        </w:rPr>
        <w:t> </w:t>
      </w:r>
      <w:r>
        <w:rPr/>
        <w:t>está</w:t>
      </w:r>
      <w:r>
        <w:rPr>
          <w:spacing w:val="-8"/>
        </w:rPr>
        <w:t> </w:t>
      </w:r>
      <w:r>
        <w:rPr/>
        <w:t>disponible</w:t>
      </w:r>
      <w:r>
        <w:rPr>
          <w:spacing w:val="-4"/>
        </w:rPr>
        <w:t> </w:t>
      </w:r>
      <w:r>
        <w:rPr/>
        <w:t>para</w:t>
      </w:r>
      <w:r>
        <w:rPr>
          <w:spacing w:val="-4"/>
        </w:rPr>
        <w:t> </w:t>
      </w:r>
      <w:r>
        <w:rPr/>
        <w:t>estudiantes</w:t>
      </w:r>
      <w:r>
        <w:rPr>
          <w:spacing w:val="-4"/>
        </w:rPr>
        <w:t> </w:t>
      </w:r>
      <w:r>
        <w:rPr/>
        <w:t>elegibles</w:t>
      </w:r>
      <w:r>
        <w:rPr>
          <w:spacing w:val="-4"/>
        </w:rPr>
        <w:t> </w:t>
      </w:r>
      <w:r>
        <w:rPr/>
        <w:t>para</w:t>
      </w:r>
      <w:r>
        <w:rPr>
          <w:spacing w:val="-6"/>
        </w:rPr>
        <w:t> </w:t>
      </w:r>
      <w:r>
        <w:rPr/>
        <w:t>quienes</w:t>
      </w:r>
      <w:r>
        <w:rPr>
          <w:spacing w:val="-4"/>
        </w:rPr>
        <w:t> </w:t>
      </w:r>
      <w:r>
        <w:rPr/>
        <w:t>una</w:t>
      </w:r>
      <w:r>
        <w:rPr>
          <w:spacing w:val="-4"/>
        </w:rPr>
        <w:t> </w:t>
      </w:r>
      <w:r>
        <w:rPr/>
        <w:t>versión</w:t>
      </w:r>
      <w:r>
        <w:rPr>
          <w:spacing w:val="-4"/>
        </w:rPr>
        <w:t> </w:t>
      </w:r>
      <w:r>
        <w:rPr/>
        <w:t>en español de STAAR es la medida más apropiada de su progreso académico.</w:t>
      </w:r>
    </w:p>
    <w:p>
      <w:pPr>
        <w:pStyle w:val="BodyText"/>
        <w:ind w:right="936"/>
      </w:pPr>
      <w:r>
        <w:rPr/>
        <w:t>Para</w:t>
      </w:r>
      <w:r>
        <w:rPr>
          <w:spacing w:val="-4"/>
        </w:rPr>
        <w:t> </w:t>
      </w:r>
      <w:r>
        <w:rPr/>
        <w:t>obtener</w:t>
      </w:r>
      <w:r>
        <w:rPr>
          <w:spacing w:val="-5"/>
        </w:rPr>
        <w:t> </w:t>
      </w:r>
      <w:r>
        <w:rPr/>
        <w:t>más</w:t>
      </w:r>
      <w:r>
        <w:rPr>
          <w:spacing w:val="-6"/>
        </w:rPr>
        <w:t> </w:t>
      </w:r>
      <w:r>
        <w:rPr/>
        <w:t>información,</w:t>
      </w:r>
      <w:r>
        <w:rPr>
          <w:spacing w:val="-2"/>
        </w:rPr>
        <w:t> </w:t>
      </w:r>
      <w:r>
        <w:rPr/>
        <w:t>consulte</w:t>
      </w:r>
      <w:r>
        <w:rPr>
          <w:spacing w:val="-6"/>
        </w:rPr>
        <w:t> </w:t>
      </w:r>
      <w:r>
        <w:rPr/>
        <w:t>al</w:t>
      </w:r>
      <w:r>
        <w:rPr>
          <w:spacing w:val="-4"/>
        </w:rPr>
        <w:t> </w:t>
      </w:r>
      <w:r>
        <w:rPr/>
        <w:t>director,</w:t>
      </w:r>
      <w:r>
        <w:rPr>
          <w:spacing w:val="-4"/>
        </w:rPr>
        <w:t> </w:t>
      </w:r>
      <w:r>
        <w:rPr/>
        <w:t>consejero</w:t>
      </w:r>
      <w:r>
        <w:rPr>
          <w:spacing w:val="-6"/>
        </w:rPr>
        <w:t> </w:t>
      </w:r>
      <w:r>
        <w:rPr/>
        <w:t>escolar</w:t>
      </w:r>
      <w:r>
        <w:rPr>
          <w:spacing w:val="-5"/>
        </w:rPr>
        <w:t> </w:t>
      </w:r>
      <w:r>
        <w:rPr/>
        <w:t>o</w:t>
      </w:r>
      <w:r>
        <w:rPr>
          <w:spacing w:val="-4"/>
        </w:rPr>
        <w:t> </w:t>
      </w:r>
      <w:r>
        <w:rPr/>
        <w:t>director</w:t>
      </w:r>
      <w:r>
        <w:rPr>
          <w:spacing w:val="-5"/>
        </w:rPr>
        <w:t> </w:t>
      </w:r>
      <w:r>
        <w:rPr/>
        <w:t>de</w:t>
      </w:r>
      <w:r>
        <w:rPr>
          <w:spacing w:val="-4"/>
        </w:rPr>
        <w:t> </w:t>
      </w:r>
      <w:r>
        <w:rPr/>
        <w:t>educación </w:t>
      </w:r>
      <w:r>
        <w:rPr>
          <w:spacing w:val="-2"/>
        </w:rPr>
        <w:t>especial.</w:t>
      </w:r>
    </w:p>
    <w:p>
      <w:pPr>
        <w:pStyle w:val="Heading7"/>
        <w:spacing w:before="117"/>
      </w:pPr>
      <w:bookmarkStart w:name="No desempeñarse satisfactoriamente en ST" w:id="303"/>
      <w:bookmarkEnd w:id="303"/>
      <w:r>
        <w:rPr>
          <w:b w:val="0"/>
        </w:rPr>
      </w:r>
      <w:r>
        <w:rPr/>
        <w:t>No</w:t>
      </w:r>
      <w:r>
        <w:rPr>
          <w:spacing w:val="-12"/>
        </w:rPr>
        <w:t> </w:t>
      </w:r>
      <w:r>
        <w:rPr/>
        <w:t>desempeñarse</w:t>
      </w:r>
      <w:r>
        <w:rPr>
          <w:spacing w:val="-13"/>
        </w:rPr>
        <w:t> </w:t>
      </w:r>
      <w:r>
        <w:rPr/>
        <w:t>satisfactoriamente</w:t>
      </w:r>
      <w:r>
        <w:rPr>
          <w:spacing w:val="-11"/>
        </w:rPr>
        <w:t> </w:t>
      </w:r>
      <w:r>
        <w:rPr/>
        <w:t>en</w:t>
      </w:r>
      <w:r>
        <w:rPr>
          <w:spacing w:val="-11"/>
        </w:rPr>
        <w:t> </w:t>
      </w:r>
      <w:r>
        <w:rPr/>
        <w:t>STAAR</w:t>
      </w:r>
      <w:r>
        <w:rPr>
          <w:spacing w:val="-12"/>
        </w:rPr>
        <w:t> </w:t>
      </w:r>
      <w:r>
        <w:rPr/>
        <w:t>o</w:t>
      </w:r>
      <w:r>
        <w:rPr>
          <w:spacing w:val="-11"/>
        </w:rPr>
        <w:t> </w:t>
      </w:r>
      <w:r>
        <w:rPr>
          <w:spacing w:val="-5"/>
        </w:rPr>
        <w:t>EOC</w:t>
      </w:r>
    </w:p>
    <w:p>
      <w:pPr>
        <w:pStyle w:val="BodyText"/>
        <w:ind w:right="1127"/>
        <w:jc w:val="both"/>
      </w:pPr>
      <w:r>
        <w:rPr/>
        <w:t>Si</w:t>
      </w:r>
      <w:r>
        <w:rPr>
          <w:spacing w:val="-2"/>
        </w:rPr>
        <w:t> </w:t>
      </w:r>
      <w:r>
        <w:rPr/>
        <w:t>un</w:t>
      </w:r>
      <w:r>
        <w:rPr>
          <w:spacing w:val="-2"/>
        </w:rPr>
        <w:t> </w:t>
      </w:r>
      <w:r>
        <w:rPr/>
        <w:t>estudiante</w:t>
      </w:r>
      <w:r>
        <w:rPr>
          <w:spacing w:val="-2"/>
        </w:rPr>
        <w:t> </w:t>
      </w:r>
      <w:r>
        <w:rPr/>
        <w:t>no</w:t>
      </w:r>
      <w:r>
        <w:rPr>
          <w:spacing w:val="-4"/>
        </w:rPr>
        <w:t> </w:t>
      </w:r>
      <w:r>
        <w:rPr/>
        <w:t>se</w:t>
      </w:r>
      <w:r>
        <w:rPr>
          <w:spacing w:val="-2"/>
        </w:rPr>
        <w:t> </w:t>
      </w:r>
      <w:r>
        <w:rPr/>
        <w:t>desempeña</w:t>
      </w:r>
      <w:r>
        <w:rPr>
          <w:spacing w:val="-4"/>
        </w:rPr>
        <w:t> </w:t>
      </w:r>
      <w:r>
        <w:rPr/>
        <w:t>satisfactoriamente</w:t>
      </w:r>
      <w:r>
        <w:rPr>
          <w:spacing w:val="-2"/>
        </w:rPr>
        <w:t> </w:t>
      </w:r>
      <w:r>
        <w:rPr/>
        <w:t>en</w:t>
      </w:r>
      <w:r>
        <w:rPr>
          <w:spacing w:val="-4"/>
        </w:rPr>
        <w:t> </w:t>
      </w:r>
      <w:r>
        <w:rPr/>
        <w:t>una</w:t>
      </w:r>
      <w:r>
        <w:rPr>
          <w:spacing w:val="-2"/>
        </w:rPr>
        <w:t> </w:t>
      </w:r>
      <w:r>
        <w:rPr/>
        <w:t>evaluación</w:t>
      </w:r>
      <w:r>
        <w:rPr>
          <w:spacing w:val="-2"/>
        </w:rPr>
        <w:t> </w:t>
      </w:r>
      <w:r>
        <w:rPr/>
        <w:t>estatal</w:t>
      </w:r>
      <w:r>
        <w:rPr>
          <w:spacing w:val="-5"/>
        </w:rPr>
        <w:t> </w:t>
      </w:r>
      <w:r>
        <w:rPr/>
        <w:t>requerida</w:t>
      </w:r>
      <w:r>
        <w:rPr>
          <w:spacing w:val="-4"/>
        </w:rPr>
        <w:t> </w:t>
      </w:r>
      <w:r>
        <w:rPr/>
        <w:t>en cualquier materia, el distrito proporcionará instrucción acelerada para el estudiante en el año escolar siguiente mediante:</w:t>
      </w:r>
    </w:p>
    <w:p>
      <w:pPr>
        <w:spacing w:after="0"/>
        <w:jc w:val="both"/>
        <w:sectPr>
          <w:pgSz w:w="12240" w:h="15840"/>
          <w:pgMar w:header="0" w:footer="523" w:top="1360" w:bottom="720" w:left="960" w:right="580"/>
        </w:sectPr>
      </w:pPr>
    </w:p>
    <w:p>
      <w:pPr>
        <w:pStyle w:val="ListParagraph"/>
        <w:numPr>
          <w:ilvl w:val="0"/>
          <w:numId w:val="24"/>
        </w:numPr>
        <w:tabs>
          <w:tab w:pos="838" w:val="left" w:leader="none"/>
          <w:tab w:pos="840" w:val="left" w:leader="none"/>
        </w:tabs>
        <w:spacing w:line="240" w:lineRule="auto" w:before="77" w:after="0"/>
        <w:ind w:left="840" w:right="1014" w:hanging="361"/>
        <w:jc w:val="both"/>
        <w:rPr>
          <w:sz w:val="22"/>
        </w:rPr>
      </w:pPr>
      <w:r>
        <w:rPr>
          <w:sz w:val="22"/>
        </w:rPr>
        <w:t>Asignar</w:t>
      </w:r>
      <w:r>
        <w:rPr>
          <w:spacing w:val="-4"/>
          <w:sz w:val="22"/>
        </w:rPr>
        <w:t> </w:t>
      </w:r>
      <w:r>
        <w:rPr>
          <w:sz w:val="22"/>
        </w:rPr>
        <w:t>al</w:t>
      </w:r>
      <w:r>
        <w:rPr>
          <w:spacing w:val="-3"/>
          <w:sz w:val="22"/>
        </w:rPr>
        <w:t> </w:t>
      </w:r>
      <w:r>
        <w:rPr>
          <w:sz w:val="22"/>
        </w:rPr>
        <w:t>estudiante</w:t>
      </w:r>
      <w:r>
        <w:rPr>
          <w:spacing w:val="-3"/>
          <w:sz w:val="22"/>
        </w:rPr>
        <w:t> </w:t>
      </w:r>
      <w:r>
        <w:rPr>
          <w:sz w:val="22"/>
        </w:rPr>
        <w:t>a</w:t>
      </w:r>
      <w:r>
        <w:rPr>
          <w:spacing w:val="-4"/>
          <w:sz w:val="22"/>
        </w:rPr>
        <w:t> </w:t>
      </w:r>
      <w:r>
        <w:rPr>
          <w:sz w:val="22"/>
        </w:rPr>
        <w:t>un</w:t>
      </w:r>
      <w:r>
        <w:rPr>
          <w:spacing w:val="-3"/>
          <w:sz w:val="22"/>
        </w:rPr>
        <w:t> </w:t>
      </w:r>
      <w:r>
        <w:rPr>
          <w:sz w:val="22"/>
        </w:rPr>
        <w:t>maestro</w:t>
      </w:r>
      <w:r>
        <w:rPr>
          <w:spacing w:val="-4"/>
          <w:sz w:val="22"/>
        </w:rPr>
        <w:t> </w:t>
      </w:r>
      <w:r>
        <w:rPr>
          <w:sz w:val="22"/>
        </w:rPr>
        <w:t>certificado</w:t>
      </w:r>
      <w:r>
        <w:rPr>
          <w:spacing w:val="-4"/>
          <w:sz w:val="22"/>
        </w:rPr>
        <w:t> </w:t>
      </w:r>
      <w:r>
        <w:rPr>
          <w:sz w:val="22"/>
        </w:rPr>
        <w:t>como</w:t>
      </w:r>
      <w:r>
        <w:rPr>
          <w:spacing w:val="-4"/>
          <w:sz w:val="22"/>
        </w:rPr>
        <w:t> </w:t>
      </w:r>
      <w:r>
        <w:rPr>
          <w:sz w:val="22"/>
        </w:rPr>
        <w:t>maestro,</w:t>
      </w:r>
      <w:r>
        <w:rPr>
          <w:spacing w:val="-1"/>
          <w:sz w:val="22"/>
        </w:rPr>
        <w:t> </w:t>
      </w:r>
      <w:r>
        <w:rPr>
          <w:sz w:val="22"/>
        </w:rPr>
        <w:t>ejemplar</w:t>
      </w:r>
      <w:r>
        <w:rPr>
          <w:spacing w:val="-1"/>
          <w:sz w:val="22"/>
        </w:rPr>
        <w:t> </w:t>
      </w:r>
      <w:r>
        <w:rPr>
          <w:sz w:val="22"/>
        </w:rPr>
        <w:t>o</w:t>
      </w:r>
      <w:r>
        <w:rPr>
          <w:spacing w:val="-4"/>
          <w:sz w:val="22"/>
        </w:rPr>
        <w:t> </w:t>
      </w:r>
      <w:r>
        <w:rPr>
          <w:sz w:val="22"/>
        </w:rPr>
        <w:t>reconocido</w:t>
      </w:r>
      <w:r>
        <w:rPr>
          <w:spacing w:val="-3"/>
          <w:sz w:val="22"/>
        </w:rPr>
        <w:t> </w:t>
      </w:r>
      <w:r>
        <w:rPr>
          <w:sz w:val="22"/>
        </w:rPr>
        <w:t>si</w:t>
      </w:r>
      <w:r>
        <w:rPr>
          <w:spacing w:val="-3"/>
          <w:sz w:val="22"/>
        </w:rPr>
        <w:t> </w:t>
      </w:r>
      <w:r>
        <w:rPr>
          <w:sz w:val="22"/>
        </w:rPr>
        <w:t>hay uno disponible en el</w:t>
      </w:r>
      <w:r>
        <w:rPr>
          <w:spacing w:val="-1"/>
          <w:sz w:val="22"/>
        </w:rPr>
        <w:t> </w:t>
      </w:r>
      <w:r>
        <w:rPr>
          <w:sz w:val="22"/>
        </w:rPr>
        <w:t>grado y materia de la evaluación estatal en la</w:t>
      </w:r>
      <w:r>
        <w:rPr>
          <w:spacing w:val="-2"/>
          <w:sz w:val="22"/>
        </w:rPr>
        <w:t> </w:t>
      </w:r>
      <w:r>
        <w:rPr>
          <w:sz w:val="22"/>
        </w:rPr>
        <w:t>que el</w:t>
      </w:r>
      <w:r>
        <w:rPr>
          <w:spacing w:val="-1"/>
          <w:sz w:val="22"/>
        </w:rPr>
        <w:t> </w:t>
      </w:r>
      <w:r>
        <w:rPr>
          <w:sz w:val="22"/>
        </w:rPr>
        <w:t>estudiante no se desempeñó satisfactoriamente, o</w:t>
      </w:r>
    </w:p>
    <w:p>
      <w:pPr>
        <w:pStyle w:val="ListParagraph"/>
        <w:numPr>
          <w:ilvl w:val="0"/>
          <w:numId w:val="24"/>
        </w:numPr>
        <w:tabs>
          <w:tab w:pos="839" w:val="left" w:leader="none"/>
        </w:tabs>
        <w:spacing w:line="240" w:lineRule="auto" w:before="117" w:after="0"/>
        <w:ind w:left="839" w:right="0" w:hanging="359"/>
        <w:jc w:val="both"/>
        <w:rPr>
          <w:sz w:val="22"/>
        </w:rPr>
      </w:pPr>
      <w:r>
        <w:rPr>
          <w:sz w:val="22"/>
        </w:rPr>
        <w:t>Proporcionar</w:t>
      </w:r>
      <w:r>
        <w:rPr>
          <w:spacing w:val="-11"/>
          <w:sz w:val="22"/>
        </w:rPr>
        <w:t> </w:t>
      </w:r>
      <w:r>
        <w:rPr>
          <w:sz w:val="22"/>
        </w:rPr>
        <w:t>instrucción</w:t>
      </w:r>
      <w:r>
        <w:rPr>
          <w:spacing w:val="-11"/>
          <w:sz w:val="22"/>
        </w:rPr>
        <w:t> </w:t>
      </w:r>
      <w:r>
        <w:rPr>
          <w:spacing w:val="-2"/>
          <w:sz w:val="22"/>
        </w:rPr>
        <w:t>complementaria.</w:t>
      </w:r>
    </w:p>
    <w:p>
      <w:pPr>
        <w:pStyle w:val="BodyText"/>
        <w:spacing w:before="120"/>
        <w:ind w:right="1604"/>
        <w:jc w:val="both"/>
      </w:pPr>
      <w:r>
        <w:rPr/>
        <w:t>Es</w:t>
      </w:r>
      <w:r>
        <w:rPr>
          <w:spacing w:val="-1"/>
        </w:rPr>
        <w:t> </w:t>
      </w:r>
      <w:r>
        <w:rPr/>
        <w:t>posible</w:t>
      </w:r>
      <w:r>
        <w:rPr>
          <w:spacing w:val="-4"/>
        </w:rPr>
        <w:t> </w:t>
      </w:r>
      <w:r>
        <w:rPr/>
        <w:t>que</w:t>
      </w:r>
      <w:r>
        <w:rPr>
          <w:spacing w:val="-2"/>
        </w:rPr>
        <w:t> </w:t>
      </w:r>
      <w:r>
        <w:rPr/>
        <w:t>se</w:t>
      </w:r>
      <w:r>
        <w:rPr>
          <w:spacing w:val="-4"/>
        </w:rPr>
        <w:t> </w:t>
      </w:r>
      <w:r>
        <w:rPr/>
        <w:t>requiera</w:t>
      </w:r>
      <w:r>
        <w:rPr>
          <w:spacing w:val="-4"/>
        </w:rPr>
        <w:t> </w:t>
      </w:r>
      <w:r>
        <w:rPr/>
        <w:t>que</w:t>
      </w:r>
      <w:r>
        <w:rPr>
          <w:spacing w:val="-4"/>
        </w:rPr>
        <w:t> </w:t>
      </w:r>
      <w:r>
        <w:rPr/>
        <w:t>un</w:t>
      </w:r>
      <w:r>
        <w:rPr>
          <w:spacing w:val="-2"/>
        </w:rPr>
        <w:t> </w:t>
      </w:r>
      <w:r>
        <w:rPr/>
        <w:t>estudiante</w:t>
      </w:r>
      <w:r>
        <w:rPr>
          <w:spacing w:val="-4"/>
        </w:rPr>
        <w:t> </w:t>
      </w:r>
      <w:r>
        <w:rPr/>
        <w:t>asista</w:t>
      </w:r>
      <w:r>
        <w:rPr>
          <w:spacing w:val="-2"/>
        </w:rPr>
        <w:t> </w:t>
      </w:r>
      <w:r>
        <w:rPr/>
        <w:t>a</w:t>
      </w:r>
      <w:r>
        <w:rPr>
          <w:spacing w:val="-4"/>
        </w:rPr>
        <w:t> </w:t>
      </w:r>
      <w:r>
        <w:rPr/>
        <w:t>cualquier programa</w:t>
      </w:r>
      <w:r>
        <w:rPr>
          <w:spacing w:val="-4"/>
        </w:rPr>
        <w:t> </w:t>
      </w:r>
      <w:r>
        <w:rPr/>
        <w:t>de</w:t>
      </w:r>
      <w:r>
        <w:rPr>
          <w:spacing w:val="-2"/>
        </w:rPr>
        <w:t> </w:t>
      </w:r>
      <w:r>
        <w:rPr/>
        <w:t>instrucción suplementaria asignado antes o después de la escuela o durante el verano.</w:t>
      </w:r>
    </w:p>
    <w:p>
      <w:pPr>
        <w:pStyle w:val="BodyText"/>
        <w:spacing w:before="159"/>
      </w:pPr>
      <w:r>
        <w:rPr/>
        <w:t>El</w:t>
      </w:r>
      <w:r>
        <w:rPr>
          <w:spacing w:val="-8"/>
        </w:rPr>
        <w:t> </w:t>
      </w:r>
      <w:r>
        <w:rPr/>
        <w:t>distrito</w:t>
      </w:r>
      <w:r>
        <w:rPr>
          <w:spacing w:val="-7"/>
        </w:rPr>
        <w:t> </w:t>
      </w:r>
      <w:r>
        <w:rPr/>
        <w:t>puede</w:t>
      </w:r>
      <w:r>
        <w:rPr>
          <w:spacing w:val="-5"/>
        </w:rPr>
        <w:t> </w:t>
      </w:r>
      <w:r>
        <w:rPr/>
        <w:t>proporcionar</w:t>
      </w:r>
      <w:r>
        <w:rPr>
          <w:spacing w:val="-6"/>
        </w:rPr>
        <w:t> </w:t>
      </w:r>
      <w:r>
        <w:rPr/>
        <w:t>transporte</w:t>
      </w:r>
      <w:r>
        <w:rPr>
          <w:spacing w:val="-7"/>
        </w:rPr>
        <w:t> </w:t>
      </w:r>
      <w:r>
        <w:rPr/>
        <w:t>para</w:t>
      </w:r>
      <w:r>
        <w:rPr>
          <w:spacing w:val="-7"/>
        </w:rPr>
        <w:t> </w:t>
      </w:r>
      <w:r>
        <w:rPr/>
        <w:t>instrucción</w:t>
      </w:r>
      <w:r>
        <w:rPr>
          <w:spacing w:val="-5"/>
        </w:rPr>
        <w:t> </w:t>
      </w:r>
      <w:r>
        <w:rPr>
          <w:spacing w:val="-2"/>
        </w:rPr>
        <w:t>suplementaria.</w:t>
      </w:r>
    </w:p>
    <w:p>
      <w:pPr>
        <w:pStyle w:val="BodyText"/>
        <w:ind w:right="857"/>
      </w:pPr>
      <w:r>
        <w:rPr/>
        <w:t>Cuando</w:t>
      </w:r>
      <w:r>
        <w:rPr>
          <w:spacing w:val="-3"/>
        </w:rPr>
        <w:t> </w:t>
      </w:r>
      <w:r>
        <w:rPr/>
        <w:t>un</w:t>
      </w:r>
      <w:r>
        <w:rPr>
          <w:spacing w:val="-3"/>
        </w:rPr>
        <w:t> </w:t>
      </w:r>
      <w:r>
        <w:rPr/>
        <w:t>estudiante</w:t>
      </w:r>
      <w:r>
        <w:rPr>
          <w:spacing w:val="-3"/>
        </w:rPr>
        <w:t> </w:t>
      </w:r>
      <w:r>
        <w:rPr/>
        <w:t>no</w:t>
      </w:r>
      <w:r>
        <w:rPr>
          <w:spacing w:val="-3"/>
        </w:rPr>
        <w:t> </w:t>
      </w:r>
      <w:r>
        <w:rPr/>
        <w:t>logra</w:t>
      </w:r>
      <w:r>
        <w:rPr>
          <w:spacing w:val="-3"/>
        </w:rPr>
        <w:t> </w:t>
      </w:r>
      <w:r>
        <w:rPr/>
        <w:t>un</w:t>
      </w:r>
      <w:r>
        <w:rPr>
          <w:spacing w:val="-5"/>
        </w:rPr>
        <w:t> </w:t>
      </w:r>
      <w:r>
        <w:rPr/>
        <w:t>desempeño</w:t>
      </w:r>
      <w:r>
        <w:rPr>
          <w:spacing w:val="-3"/>
        </w:rPr>
        <w:t> </w:t>
      </w:r>
      <w:r>
        <w:rPr/>
        <w:t>satisfactorio</w:t>
      </w:r>
      <w:r>
        <w:rPr>
          <w:spacing w:val="-3"/>
        </w:rPr>
        <w:t> </w:t>
      </w:r>
      <w:r>
        <w:rPr/>
        <w:t>en</w:t>
      </w:r>
      <w:r>
        <w:rPr>
          <w:spacing w:val="-5"/>
        </w:rPr>
        <w:t> </w:t>
      </w:r>
      <w:r>
        <w:rPr/>
        <w:t>una</w:t>
      </w:r>
      <w:r>
        <w:rPr>
          <w:spacing w:val="-3"/>
        </w:rPr>
        <w:t> </w:t>
      </w:r>
      <w:r>
        <w:rPr/>
        <w:t>evaluación</w:t>
      </w:r>
      <w:r>
        <w:rPr>
          <w:spacing w:val="-3"/>
        </w:rPr>
        <w:t> </w:t>
      </w:r>
      <w:r>
        <w:rPr/>
        <w:t>estatal</w:t>
      </w:r>
      <w:r>
        <w:rPr>
          <w:spacing w:val="-3"/>
        </w:rPr>
        <w:t> </w:t>
      </w:r>
      <w:r>
        <w:rPr/>
        <w:t>requerida en la misma materia durante dos o más años, el distrito desarrollará un plan de educación acelerada. Se anima a los padres a participar en el desarrollo de este plan.</w:t>
      </w:r>
    </w:p>
    <w:p>
      <w:pPr>
        <w:pStyle w:val="Heading7"/>
        <w:spacing w:before="160"/>
      </w:pPr>
      <w:bookmarkStart w:name="Planes personales de graduación : estudi" w:id="304"/>
      <w:bookmarkEnd w:id="304"/>
      <w:r>
        <w:rPr>
          <w:b w:val="0"/>
        </w:rPr>
      </w:r>
      <w:r>
        <w:rPr/>
        <w:t>Planes</w:t>
      </w:r>
      <w:r>
        <w:rPr>
          <w:spacing w:val="-5"/>
        </w:rPr>
        <w:t> </w:t>
      </w:r>
      <w:r>
        <w:rPr/>
        <w:t>personales</w:t>
      </w:r>
      <w:r>
        <w:rPr>
          <w:spacing w:val="-8"/>
        </w:rPr>
        <w:t> </w:t>
      </w:r>
      <w:r>
        <w:rPr/>
        <w:t>de</w:t>
      </w:r>
      <w:r>
        <w:rPr>
          <w:spacing w:val="-7"/>
        </w:rPr>
        <w:t> </w:t>
      </w:r>
      <w:r>
        <w:rPr/>
        <w:t>graduación</w:t>
      </w:r>
      <w:r>
        <w:rPr>
          <w:spacing w:val="-6"/>
        </w:rPr>
        <w:t> </w:t>
      </w:r>
      <w:r>
        <w:rPr/>
        <w:t>:</w:t>
      </w:r>
      <w:r>
        <w:rPr>
          <w:spacing w:val="-7"/>
        </w:rPr>
        <w:t> </w:t>
      </w:r>
      <w:r>
        <w:rPr/>
        <w:t>estudiantes</w:t>
      </w:r>
      <w:r>
        <w:rPr>
          <w:spacing w:val="-5"/>
        </w:rPr>
        <w:t> </w:t>
      </w:r>
      <w:r>
        <w:rPr/>
        <w:t>de</w:t>
      </w:r>
      <w:r>
        <w:rPr>
          <w:spacing w:val="-8"/>
        </w:rPr>
        <w:t> </w:t>
      </w:r>
      <w:r>
        <w:rPr>
          <w:spacing w:val="-2"/>
        </w:rPr>
        <w:t>secundaria</w:t>
      </w:r>
    </w:p>
    <w:p>
      <w:pPr>
        <w:pStyle w:val="BodyText"/>
        <w:ind w:right="936"/>
      </w:pPr>
      <w:r>
        <w:rPr/>
        <w:t>Para un estudiante </w:t>
      </w:r>
      <w:r>
        <w:rPr>
          <w:i/>
        </w:rPr>
        <w:t>de secundaria que </w:t>
      </w:r>
      <w:r>
        <w:rPr/>
        <w:t>no se desempeña satisfactoriamente en un examen exigido</w:t>
      </w:r>
      <w:r>
        <w:rPr>
          <w:spacing w:val="-2"/>
        </w:rPr>
        <w:t> </w:t>
      </w:r>
      <w:r>
        <w:rPr/>
        <w:t>por el</w:t>
      </w:r>
      <w:r>
        <w:rPr>
          <w:spacing w:val="-2"/>
        </w:rPr>
        <w:t> </w:t>
      </w:r>
      <w:r>
        <w:rPr/>
        <w:t>estado, un</w:t>
      </w:r>
      <w:r>
        <w:rPr>
          <w:spacing w:val="-6"/>
        </w:rPr>
        <w:t> </w:t>
      </w:r>
      <w:r>
        <w:rPr/>
        <w:t>funcionario</w:t>
      </w:r>
      <w:r>
        <w:rPr>
          <w:spacing w:val="-4"/>
        </w:rPr>
        <w:t> </w:t>
      </w:r>
      <w:r>
        <w:rPr/>
        <w:t>escolar</w:t>
      </w:r>
      <w:r>
        <w:rPr>
          <w:spacing w:val="-3"/>
        </w:rPr>
        <w:t> </w:t>
      </w:r>
      <w:r>
        <w:rPr/>
        <w:t>preparará</w:t>
      </w:r>
      <w:r>
        <w:rPr>
          <w:spacing w:val="-4"/>
        </w:rPr>
        <w:t> </w:t>
      </w:r>
      <w:r>
        <w:rPr/>
        <w:t>un</w:t>
      </w:r>
      <w:r>
        <w:rPr>
          <w:spacing w:val="-2"/>
        </w:rPr>
        <w:t> </w:t>
      </w:r>
      <w:r>
        <w:rPr/>
        <w:t>plan</w:t>
      </w:r>
      <w:r>
        <w:rPr>
          <w:spacing w:val="-2"/>
        </w:rPr>
        <w:t> </w:t>
      </w:r>
      <w:r>
        <w:rPr/>
        <w:t>de</w:t>
      </w:r>
      <w:r>
        <w:rPr>
          <w:spacing w:val="-6"/>
        </w:rPr>
        <w:t> </w:t>
      </w:r>
      <w:r>
        <w:rPr/>
        <w:t>graduación</w:t>
      </w:r>
      <w:r>
        <w:rPr>
          <w:spacing w:val="-2"/>
        </w:rPr>
        <w:t> </w:t>
      </w:r>
      <w:r>
        <w:rPr/>
        <w:t>personal</w:t>
      </w:r>
      <w:r>
        <w:rPr>
          <w:spacing w:val="-5"/>
        </w:rPr>
        <w:t> </w:t>
      </w:r>
      <w:r>
        <w:rPr/>
        <w:t>(PGP).</w:t>
      </w:r>
    </w:p>
    <w:p>
      <w:pPr>
        <w:pStyle w:val="BodyText"/>
        <w:spacing w:before="158"/>
        <w:ind w:right="936"/>
      </w:pPr>
      <w:r>
        <w:rPr/>
        <w:t>Los funcionarios escolares también desarrollarán un PGP para un estudiante </w:t>
      </w:r>
      <w:r>
        <w:rPr>
          <w:i/>
        </w:rPr>
        <w:t>de escuela</w:t>
      </w:r>
      <w:r>
        <w:rPr>
          <w:i/>
        </w:rPr>
        <w:t> secundaria</w:t>
      </w:r>
      <w:r>
        <w:rPr>
          <w:i/>
          <w:spacing w:val="-5"/>
        </w:rPr>
        <w:t> </w:t>
      </w:r>
      <w:r>
        <w:rPr/>
        <w:t>que,</w:t>
      </w:r>
      <w:r>
        <w:rPr>
          <w:spacing w:val="-1"/>
        </w:rPr>
        <w:t> </w:t>
      </w:r>
      <w:r>
        <w:rPr/>
        <w:t>según</w:t>
      </w:r>
      <w:r>
        <w:rPr>
          <w:spacing w:val="-5"/>
        </w:rPr>
        <w:t> </w:t>
      </w:r>
      <w:r>
        <w:rPr/>
        <w:t>el</w:t>
      </w:r>
      <w:r>
        <w:rPr>
          <w:spacing w:val="-3"/>
        </w:rPr>
        <w:t> </w:t>
      </w:r>
      <w:r>
        <w:rPr/>
        <w:t>distrito,</w:t>
      </w:r>
      <w:r>
        <w:rPr>
          <w:spacing w:val="-4"/>
        </w:rPr>
        <w:t> </w:t>
      </w:r>
      <w:r>
        <w:rPr/>
        <w:t>tiene</w:t>
      </w:r>
      <w:r>
        <w:rPr>
          <w:spacing w:val="-3"/>
        </w:rPr>
        <w:t> </w:t>
      </w:r>
      <w:r>
        <w:rPr/>
        <w:t>pocas</w:t>
      </w:r>
      <w:r>
        <w:rPr>
          <w:spacing w:val="-5"/>
        </w:rPr>
        <w:t> </w:t>
      </w:r>
      <w:r>
        <w:rPr/>
        <w:t>probabilidades</w:t>
      </w:r>
      <w:r>
        <w:rPr>
          <w:spacing w:val="-2"/>
        </w:rPr>
        <w:t> </w:t>
      </w:r>
      <w:r>
        <w:rPr/>
        <w:t>de</w:t>
      </w:r>
      <w:r>
        <w:rPr>
          <w:spacing w:val="-3"/>
        </w:rPr>
        <w:t> </w:t>
      </w:r>
      <w:r>
        <w:rPr/>
        <w:t>obtener</w:t>
      </w:r>
      <w:r>
        <w:rPr>
          <w:spacing w:val="-4"/>
        </w:rPr>
        <w:t> </w:t>
      </w:r>
      <w:r>
        <w:rPr/>
        <w:t>un</w:t>
      </w:r>
      <w:r>
        <w:rPr>
          <w:spacing w:val="-3"/>
        </w:rPr>
        <w:t> </w:t>
      </w:r>
      <w:r>
        <w:rPr/>
        <w:t>diploma</w:t>
      </w:r>
      <w:r>
        <w:rPr>
          <w:spacing w:val="-3"/>
        </w:rPr>
        <w:t> </w:t>
      </w:r>
      <w:r>
        <w:rPr/>
        <w:t>de</w:t>
      </w:r>
      <w:r>
        <w:rPr>
          <w:spacing w:val="-5"/>
        </w:rPr>
        <w:t> </w:t>
      </w:r>
      <w:r>
        <w:rPr/>
        <w:t>escuela secundaria dentro de los cinco años posteriores a la inscripción en la escuela secundaria. El plan, entre otros elementos:</w:t>
      </w:r>
    </w:p>
    <w:p>
      <w:pPr>
        <w:pStyle w:val="ListParagraph"/>
        <w:numPr>
          <w:ilvl w:val="0"/>
          <w:numId w:val="24"/>
        </w:numPr>
        <w:tabs>
          <w:tab w:pos="840" w:val="left" w:leader="none"/>
        </w:tabs>
        <w:spacing w:line="240" w:lineRule="auto" w:before="159" w:after="0"/>
        <w:ind w:left="840" w:right="0" w:hanging="360"/>
        <w:jc w:val="left"/>
        <w:rPr>
          <w:sz w:val="22"/>
        </w:rPr>
      </w:pPr>
      <w:r>
        <w:rPr>
          <w:sz w:val="22"/>
        </w:rPr>
        <w:t>Identificar</w:t>
      </w:r>
      <w:r>
        <w:rPr>
          <w:spacing w:val="-5"/>
          <w:sz w:val="22"/>
        </w:rPr>
        <w:t> </w:t>
      </w:r>
      <w:r>
        <w:rPr>
          <w:sz w:val="22"/>
        </w:rPr>
        <w:t>los</w:t>
      </w:r>
      <w:r>
        <w:rPr>
          <w:spacing w:val="-5"/>
          <w:sz w:val="22"/>
        </w:rPr>
        <w:t> </w:t>
      </w:r>
      <w:r>
        <w:rPr>
          <w:sz w:val="22"/>
        </w:rPr>
        <w:t>objetivos</w:t>
      </w:r>
      <w:r>
        <w:rPr>
          <w:spacing w:val="-6"/>
          <w:sz w:val="22"/>
        </w:rPr>
        <w:t> </w:t>
      </w:r>
      <w:r>
        <w:rPr>
          <w:sz w:val="22"/>
        </w:rPr>
        <w:t>educativos</w:t>
      </w:r>
      <w:r>
        <w:rPr>
          <w:spacing w:val="-5"/>
          <w:sz w:val="22"/>
        </w:rPr>
        <w:t> </w:t>
      </w:r>
      <w:r>
        <w:rPr>
          <w:sz w:val="22"/>
        </w:rPr>
        <w:t>del</w:t>
      </w:r>
      <w:r>
        <w:rPr>
          <w:spacing w:val="-6"/>
          <w:sz w:val="22"/>
        </w:rPr>
        <w:t> </w:t>
      </w:r>
      <w:r>
        <w:rPr>
          <w:spacing w:val="-2"/>
          <w:sz w:val="22"/>
        </w:rPr>
        <w:t>estudiante.</w:t>
      </w:r>
    </w:p>
    <w:p>
      <w:pPr>
        <w:pStyle w:val="ListParagraph"/>
        <w:numPr>
          <w:ilvl w:val="0"/>
          <w:numId w:val="24"/>
        </w:numPr>
        <w:tabs>
          <w:tab w:pos="840" w:val="left" w:leader="none"/>
        </w:tabs>
        <w:spacing w:line="240" w:lineRule="auto" w:before="119" w:after="0"/>
        <w:ind w:left="840" w:right="0" w:hanging="360"/>
        <w:jc w:val="left"/>
        <w:rPr>
          <w:sz w:val="22"/>
        </w:rPr>
      </w:pPr>
      <w:r>
        <w:rPr>
          <w:sz w:val="22"/>
        </w:rPr>
        <w:t>Abordar</w:t>
      </w:r>
      <w:r>
        <w:rPr>
          <w:spacing w:val="-5"/>
          <w:sz w:val="22"/>
        </w:rPr>
        <w:t> </w:t>
      </w:r>
      <w:r>
        <w:rPr>
          <w:sz w:val="22"/>
        </w:rPr>
        <w:t>las</w:t>
      </w:r>
      <w:r>
        <w:rPr>
          <w:spacing w:val="-7"/>
          <w:sz w:val="22"/>
        </w:rPr>
        <w:t> </w:t>
      </w:r>
      <w:r>
        <w:rPr>
          <w:sz w:val="22"/>
        </w:rPr>
        <w:t>expectativas</w:t>
      </w:r>
      <w:r>
        <w:rPr>
          <w:spacing w:val="-3"/>
          <w:sz w:val="22"/>
        </w:rPr>
        <w:t> </w:t>
      </w:r>
      <w:r>
        <w:rPr>
          <w:sz w:val="22"/>
        </w:rPr>
        <w:t>educativas</w:t>
      </w:r>
      <w:r>
        <w:rPr>
          <w:spacing w:val="-4"/>
          <w:sz w:val="22"/>
        </w:rPr>
        <w:t> </w:t>
      </w:r>
      <w:r>
        <w:rPr>
          <w:sz w:val="22"/>
        </w:rPr>
        <w:t>de</w:t>
      </w:r>
      <w:r>
        <w:rPr>
          <w:spacing w:val="-4"/>
          <w:sz w:val="22"/>
        </w:rPr>
        <w:t> </w:t>
      </w:r>
      <w:r>
        <w:rPr>
          <w:sz w:val="22"/>
        </w:rPr>
        <w:t>los</w:t>
      </w:r>
      <w:r>
        <w:rPr>
          <w:spacing w:val="-7"/>
          <w:sz w:val="22"/>
        </w:rPr>
        <w:t> </w:t>
      </w:r>
      <w:r>
        <w:rPr>
          <w:sz w:val="22"/>
        </w:rPr>
        <w:t>padres</w:t>
      </w:r>
      <w:r>
        <w:rPr>
          <w:spacing w:val="-4"/>
          <w:sz w:val="22"/>
        </w:rPr>
        <w:t> </w:t>
      </w:r>
      <w:r>
        <w:rPr>
          <w:sz w:val="22"/>
        </w:rPr>
        <w:t>para</w:t>
      </w:r>
      <w:r>
        <w:rPr>
          <w:spacing w:val="-6"/>
          <w:sz w:val="22"/>
        </w:rPr>
        <w:t> </w:t>
      </w:r>
      <w:r>
        <w:rPr>
          <w:sz w:val="22"/>
        </w:rPr>
        <w:t>el</w:t>
      </w:r>
      <w:r>
        <w:rPr>
          <w:spacing w:val="-4"/>
          <w:sz w:val="22"/>
        </w:rPr>
        <w:t> </w:t>
      </w:r>
      <w:r>
        <w:rPr>
          <w:spacing w:val="-2"/>
          <w:sz w:val="22"/>
        </w:rPr>
        <w:t>estudiante.</w:t>
      </w:r>
    </w:p>
    <w:p>
      <w:pPr>
        <w:pStyle w:val="ListParagraph"/>
        <w:numPr>
          <w:ilvl w:val="0"/>
          <w:numId w:val="24"/>
        </w:numPr>
        <w:tabs>
          <w:tab w:pos="840" w:val="left" w:leader="none"/>
        </w:tabs>
        <w:spacing w:line="240" w:lineRule="auto" w:before="120" w:after="0"/>
        <w:ind w:left="840" w:right="0" w:hanging="360"/>
        <w:jc w:val="left"/>
        <w:rPr>
          <w:sz w:val="22"/>
        </w:rPr>
      </w:pPr>
      <w:r>
        <w:rPr>
          <w:sz w:val="22"/>
        </w:rPr>
        <w:t>Delinear</w:t>
      </w:r>
      <w:r>
        <w:rPr>
          <w:spacing w:val="-6"/>
          <w:sz w:val="22"/>
        </w:rPr>
        <w:t> </w:t>
      </w:r>
      <w:r>
        <w:rPr>
          <w:sz w:val="22"/>
        </w:rPr>
        <w:t>un</w:t>
      </w:r>
      <w:r>
        <w:rPr>
          <w:spacing w:val="-5"/>
          <w:sz w:val="22"/>
        </w:rPr>
        <w:t> </w:t>
      </w:r>
      <w:r>
        <w:rPr>
          <w:sz w:val="22"/>
        </w:rPr>
        <w:t>programa</w:t>
      </w:r>
      <w:r>
        <w:rPr>
          <w:spacing w:val="-7"/>
          <w:sz w:val="22"/>
        </w:rPr>
        <w:t> </w:t>
      </w:r>
      <w:r>
        <w:rPr>
          <w:sz w:val="22"/>
        </w:rPr>
        <w:t>de</w:t>
      </w:r>
      <w:r>
        <w:rPr>
          <w:spacing w:val="-6"/>
          <w:sz w:val="22"/>
        </w:rPr>
        <w:t> </w:t>
      </w:r>
      <w:r>
        <w:rPr>
          <w:sz w:val="22"/>
        </w:rPr>
        <w:t>instrucción</w:t>
      </w:r>
      <w:r>
        <w:rPr>
          <w:spacing w:val="-5"/>
          <w:sz w:val="22"/>
        </w:rPr>
        <w:t> </w:t>
      </w:r>
      <w:r>
        <w:rPr>
          <w:sz w:val="22"/>
        </w:rPr>
        <w:t>intensiva</w:t>
      </w:r>
      <w:r>
        <w:rPr>
          <w:spacing w:val="-5"/>
          <w:sz w:val="22"/>
        </w:rPr>
        <w:t> </w:t>
      </w:r>
      <w:r>
        <w:rPr>
          <w:sz w:val="22"/>
        </w:rPr>
        <w:t>para</w:t>
      </w:r>
      <w:r>
        <w:rPr>
          <w:spacing w:val="-5"/>
          <w:sz w:val="22"/>
        </w:rPr>
        <w:t> </w:t>
      </w:r>
      <w:r>
        <w:rPr>
          <w:sz w:val="22"/>
        </w:rPr>
        <w:t>el</w:t>
      </w:r>
      <w:r>
        <w:rPr>
          <w:spacing w:val="-5"/>
          <w:sz w:val="22"/>
        </w:rPr>
        <w:t> </w:t>
      </w:r>
      <w:r>
        <w:rPr>
          <w:spacing w:val="-2"/>
          <w:sz w:val="22"/>
        </w:rPr>
        <w:t>estudiante.</w:t>
      </w:r>
    </w:p>
    <w:p>
      <w:pPr>
        <w:pStyle w:val="BodyText"/>
        <w:spacing w:before="117"/>
        <w:ind w:right="936"/>
      </w:pPr>
      <w:r>
        <w:rPr/>
        <w:t>[Consulte</w:t>
      </w:r>
      <w:r>
        <w:rPr>
          <w:spacing w:val="-3"/>
        </w:rPr>
        <w:t> </w:t>
      </w:r>
      <w:r>
        <w:rPr/>
        <w:t>al</w:t>
      </w:r>
      <w:r>
        <w:rPr>
          <w:spacing w:val="-5"/>
        </w:rPr>
        <w:t> </w:t>
      </w:r>
      <w:r>
        <w:rPr/>
        <w:t>consejero</w:t>
      </w:r>
      <w:r>
        <w:rPr>
          <w:spacing w:val="-3"/>
        </w:rPr>
        <w:t> </w:t>
      </w:r>
      <w:r>
        <w:rPr/>
        <w:t>escolar</w:t>
      </w:r>
      <w:r>
        <w:rPr>
          <w:spacing w:val="-1"/>
        </w:rPr>
        <w:t> </w:t>
      </w:r>
      <w:r>
        <w:rPr/>
        <w:t>y/o</w:t>
      </w:r>
      <w:r>
        <w:rPr>
          <w:spacing w:val="-3"/>
        </w:rPr>
        <w:t> </w:t>
      </w:r>
      <w:r>
        <w:rPr/>
        <w:t>director</w:t>
      </w:r>
      <w:r>
        <w:rPr>
          <w:spacing w:val="-4"/>
        </w:rPr>
        <w:t> </w:t>
      </w:r>
      <w:r>
        <w:rPr>
          <w:i/>
        </w:rPr>
        <w:t>]</w:t>
      </w:r>
      <w:r>
        <w:rPr>
          <w:i/>
          <w:spacing w:val="-1"/>
        </w:rPr>
        <w:t> </w:t>
      </w:r>
      <w:r>
        <w:rPr/>
        <w:t>y</w:t>
      </w:r>
      <w:r>
        <w:rPr>
          <w:spacing w:val="-5"/>
        </w:rPr>
        <w:t> </w:t>
      </w:r>
      <w:r>
        <w:rPr/>
        <w:t>la</w:t>
      </w:r>
      <w:r>
        <w:rPr>
          <w:spacing w:val="-3"/>
        </w:rPr>
        <w:t> </w:t>
      </w:r>
      <w:r>
        <w:rPr/>
        <w:t>política</w:t>
      </w:r>
      <w:r>
        <w:rPr>
          <w:spacing w:val="-3"/>
        </w:rPr>
        <w:t> </w:t>
      </w:r>
      <w:r>
        <w:rPr/>
        <w:t>EIF</w:t>
      </w:r>
      <w:r>
        <w:rPr>
          <w:spacing w:val="-3"/>
        </w:rPr>
        <w:t> </w:t>
      </w:r>
      <w:r>
        <w:rPr/>
        <w:t>(</w:t>
      </w:r>
      <w:r>
        <w:rPr>
          <w:spacing w:val="-4"/>
        </w:rPr>
        <w:t> </w:t>
      </w:r>
      <w:r>
        <w:rPr/>
        <w:t>LEGAL)</w:t>
      </w:r>
      <w:r>
        <w:rPr>
          <w:spacing w:val="-1"/>
        </w:rPr>
        <w:t> </w:t>
      </w:r>
      <w:r>
        <w:rPr/>
        <w:t>para</w:t>
      </w:r>
      <w:r>
        <w:rPr>
          <w:spacing w:val="-3"/>
        </w:rPr>
        <w:t> </w:t>
      </w:r>
      <w:r>
        <w:rPr/>
        <w:t>obtener</w:t>
      </w:r>
      <w:r>
        <w:rPr>
          <w:spacing w:val="-4"/>
        </w:rPr>
        <w:t> </w:t>
      </w:r>
      <w:r>
        <w:rPr/>
        <w:t>más </w:t>
      </w:r>
      <w:r>
        <w:rPr>
          <w:spacing w:val="-2"/>
        </w:rPr>
        <w:t>información.]</w:t>
      </w:r>
    </w:p>
    <w:p>
      <w:pPr>
        <w:pStyle w:val="BodyText"/>
        <w:spacing w:before="161"/>
        <w:ind w:right="936"/>
      </w:pPr>
      <w:r>
        <w:rPr/>
        <w:t>Para</w:t>
      </w:r>
      <w:r>
        <w:rPr>
          <w:spacing w:val="-3"/>
        </w:rPr>
        <w:t> </w:t>
      </w:r>
      <w:r>
        <w:rPr/>
        <w:t>un</w:t>
      </w:r>
      <w:r>
        <w:rPr>
          <w:spacing w:val="-2"/>
        </w:rPr>
        <w:t> </w:t>
      </w:r>
      <w:r>
        <w:rPr/>
        <w:t>estudiante</w:t>
      </w:r>
      <w:r>
        <w:rPr>
          <w:spacing w:val="-6"/>
        </w:rPr>
        <w:t> </w:t>
      </w:r>
      <w:r>
        <w:rPr/>
        <w:t>que</w:t>
      </w:r>
      <w:r>
        <w:rPr>
          <w:spacing w:val="-5"/>
        </w:rPr>
        <w:t> </w:t>
      </w:r>
      <w:r>
        <w:rPr/>
        <w:t>recibe</w:t>
      </w:r>
      <w:r>
        <w:rPr>
          <w:spacing w:val="-3"/>
        </w:rPr>
        <w:t> </w:t>
      </w:r>
      <w:r>
        <w:rPr/>
        <w:t>servicios</w:t>
      </w:r>
      <w:r>
        <w:rPr>
          <w:spacing w:val="-2"/>
        </w:rPr>
        <w:t> </w:t>
      </w:r>
      <w:r>
        <w:rPr/>
        <w:t>de</w:t>
      </w:r>
      <w:r>
        <w:rPr>
          <w:spacing w:val="-3"/>
        </w:rPr>
        <w:t> </w:t>
      </w:r>
      <w:r>
        <w:rPr/>
        <w:t>educación</w:t>
      </w:r>
      <w:r>
        <w:rPr>
          <w:spacing w:val="-3"/>
        </w:rPr>
        <w:t> </w:t>
      </w:r>
      <w:r>
        <w:rPr/>
        <w:t>especial,</w:t>
      </w:r>
      <w:r>
        <w:rPr>
          <w:spacing w:val="-1"/>
        </w:rPr>
        <w:t> </w:t>
      </w:r>
      <w:r>
        <w:rPr/>
        <w:t>el</w:t>
      </w:r>
      <w:r>
        <w:rPr>
          <w:spacing w:val="-5"/>
        </w:rPr>
        <w:t> </w:t>
      </w:r>
      <w:r>
        <w:rPr/>
        <w:t>IEP</w:t>
      </w:r>
      <w:r>
        <w:rPr>
          <w:spacing w:val="-7"/>
        </w:rPr>
        <w:t> </w:t>
      </w:r>
      <w:r>
        <w:rPr/>
        <w:t>del</w:t>
      </w:r>
      <w:r>
        <w:rPr>
          <w:spacing w:val="-5"/>
        </w:rPr>
        <w:t> </w:t>
      </w:r>
      <w:r>
        <w:rPr/>
        <w:t>estudiante</w:t>
      </w:r>
      <w:r>
        <w:rPr>
          <w:spacing w:val="-3"/>
        </w:rPr>
        <w:t> </w:t>
      </w:r>
      <w:r>
        <w:rPr/>
        <w:t>puede servir como PGP del estudiante y, por lo tanto, sería desarrollado por el comité</w:t>
      </w:r>
      <w:r>
        <w:rPr>
          <w:spacing w:val="-6"/>
        </w:rPr>
        <w:t> </w:t>
      </w:r>
      <w:r>
        <w:rPr/>
        <w:t>ARD del </w:t>
      </w:r>
      <w:r>
        <w:rPr>
          <w:spacing w:val="-2"/>
        </w:rPr>
        <w:t>estudiante.</w:t>
      </w:r>
    </w:p>
    <w:p>
      <w:pPr>
        <w:pStyle w:val="BodyText"/>
        <w:spacing w:before="158"/>
        <w:ind w:right="936"/>
      </w:pPr>
      <w:r>
        <w:rPr/>
        <w:t>[Consulte</w:t>
      </w:r>
      <w:r>
        <w:rPr>
          <w:spacing w:val="-3"/>
        </w:rPr>
        <w:t> </w:t>
      </w:r>
      <w:r>
        <w:rPr>
          <w:b/>
        </w:rPr>
        <w:t>Planes</w:t>
      </w:r>
      <w:r>
        <w:rPr>
          <w:b/>
          <w:spacing w:val="-4"/>
        </w:rPr>
        <w:t> </w:t>
      </w:r>
      <w:r>
        <w:rPr>
          <w:b/>
        </w:rPr>
        <w:t>personales</w:t>
      </w:r>
      <w:r>
        <w:rPr>
          <w:b/>
          <w:spacing w:val="-4"/>
        </w:rPr>
        <w:t> </w:t>
      </w:r>
      <w:r>
        <w:rPr>
          <w:b/>
        </w:rPr>
        <w:t>de</w:t>
      </w:r>
      <w:r>
        <w:rPr>
          <w:b/>
          <w:spacing w:val="-6"/>
        </w:rPr>
        <w:t> </w:t>
      </w:r>
      <w:r>
        <w:rPr>
          <w:b/>
        </w:rPr>
        <w:t>graduación</w:t>
      </w:r>
      <w:r>
        <w:rPr>
          <w:b/>
          <w:spacing w:val="-4"/>
        </w:rPr>
        <w:t> </w:t>
      </w:r>
      <w:r>
        <w:rPr/>
        <w:t>en</w:t>
      </w:r>
      <w:r>
        <w:rPr>
          <w:spacing w:val="-6"/>
        </w:rPr>
        <w:t> </w:t>
      </w:r>
      <w:r>
        <w:rPr/>
        <w:t>la</w:t>
      </w:r>
      <w:r>
        <w:rPr>
          <w:spacing w:val="-4"/>
        </w:rPr>
        <w:t> </w:t>
      </w:r>
      <w:r>
        <w:rPr/>
        <w:t>página</w:t>
      </w:r>
      <w:r>
        <w:rPr>
          <w:spacing w:val="-4"/>
        </w:rPr>
        <w:t> </w:t>
      </w:r>
      <w:r>
        <w:rPr/>
        <w:t>69para</w:t>
      </w:r>
      <w:r>
        <w:rPr>
          <w:spacing w:val="-6"/>
        </w:rPr>
        <w:t> </w:t>
      </w:r>
      <w:r>
        <w:rPr/>
        <w:t>obtener</w:t>
      </w:r>
      <w:r>
        <w:rPr>
          <w:spacing w:val="-2"/>
        </w:rPr>
        <w:t> </w:t>
      </w:r>
      <w:r>
        <w:rPr/>
        <w:t>información relacionada con el desarrollo de planes personales de graduación para estudiantes de </w:t>
      </w:r>
      <w:r>
        <w:rPr>
          <w:spacing w:val="-2"/>
        </w:rPr>
        <w:t>secundaria.]</w:t>
      </w:r>
    </w:p>
    <w:p>
      <w:pPr>
        <w:pStyle w:val="Heading4"/>
        <w:spacing w:before="162"/>
      </w:pPr>
      <w:bookmarkStart w:name="Seguridad (todos los niveles de grado)" w:id="305"/>
      <w:bookmarkEnd w:id="305"/>
      <w:r>
        <w:rPr>
          <w:b w:val="0"/>
        </w:rPr>
      </w:r>
      <w:r>
        <w:rPr/>
        <w:t>Seguridad</w:t>
      </w:r>
      <w:r>
        <w:rPr>
          <w:spacing w:val="-2"/>
        </w:rPr>
        <w:t> </w:t>
      </w:r>
      <w:r>
        <w:rPr/>
        <w:t>(todos</w:t>
      </w:r>
      <w:r>
        <w:rPr>
          <w:spacing w:val="-4"/>
        </w:rPr>
        <w:t> </w:t>
      </w:r>
      <w:r>
        <w:rPr/>
        <w:t>los</w:t>
      </w:r>
      <w:r>
        <w:rPr>
          <w:spacing w:val="-5"/>
        </w:rPr>
        <w:t> </w:t>
      </w:r>
      <w:r>
        <w:rPr/>
        <w:t>niveles</w:t>
      </w:r>
      <w:r>
        <w:rPr>
          <w:spacing w:val="-1"/>
        </w:rPr>
        <w:t> </w:t>
      </w:r>
      <w:r>
        <w:rPr/>
        <w:t>de</w:t>
      </w:r>
      <w:r>
        <w:rPr>
          <w:spacing w:val="-2"/>
        </w:rPr>
        <w:t> grado)</w:t>
      </w:r>
    </w:p>
    <w:p>
      <w:pPr>
        <w:pStyle w:val="BodyText"/>
        <w:ind w:right="936"/>
      </w:pPr>
      <w:r>
        <w:rPr/>
        <w:t>La</w:t>
      </w:r>
      <w:r>
        <w:rPr>
          <w:spacing w:val="-2"/>
        </w:rPr>
        <w:t> </w:t>
      </w:r>
      <w:r>
        <w:rPr/>
        <w:t>seguridad</w:t>
      </w:r>
      <w:r>
        <w:rPr>
          <w:spacing w:val="-2"/>
        </w:rPr>
        <w:t> </w:t>
      </w:r>
      <w:r>
        <w:rPr/>
        <w:t>de</w:t>
      </w:r>
      <w:r>
        <w:rPr>
          <w:spacing w:val="-4"/>
        </w:rPr>
        <w:t> </w:t>
      </w:r>
      <w:r>
        <w:rPr/>
        <w:t>los</w:t>
      </w:r>
      <w:r>
        <w:rPr>
          <w:spacing w:val="-1"/>
        </w:rPr>
        <w:t> </w:t>
      </w:r>
      <w:r>
        <w:rPr/>
        <w:t>estudiantes</w:t>
      </w:r>
      <w:r>
        <w:rPr>
          <w:spacing w:val="-1"/>
        </w:rPr>
        <w:t> </w:t>
      </w:r>
      <w:r>
        <w:rPr/>
        <w:t>en</w:t>
      </w:r>
      <w:r>
        <w:rPr>
          <w:spacing w:val="-2"/>
        </w:rPr>
        <w:t> </w:t>
      </w:r>
      <w:r>
        <w:rPr/>
        <w:t>el</w:t>
      </w:r>
      <w:r>
        <w:rPr>
          <w:spacing w:val="-5"/>
        </w:rPr>
        <w:t> </w:t>
      </w:r>
      <w:r>
        <w:rPr/>
        <w:t>campus,</w:t>
      </w:r>
      <w:r>
        <w:rPr>
          <w:spacing w:val="-2"/>
        </w:rPr>
        <w:t> </w:t>
      </w:r>
      <w:r>
        <w:rPr/>
        <w:t>en</w:t>
      </w:r>
      <w:r>
        <w:rPr>
          <w:spacing w:val="-4"/>
        </w:rPr>
        <w:t> </w:t>
      </w:r>
      <w:r>
        <w:rPr/>
        <w:t>eventos</w:t>
      </w:r>
      <w:r>
        <w:rPr>
          <w:spacing w:val="-1"/>
        </w:rPr>
        <w:t> </w:t>
      </w:r>
      <w:r>
        <w:rPr/>
        <w:t>relacionados</w:t>
      </w:r>
      <w:r>
        <w:rPr>
          <w:spacing w:val="-4"/>
        </w:rPr>
        <w:t> </w:t>
      </w:r>
      <w:r>
        <w:rPr/>
        <w:t>con</w:t>
      </w:r>
      <w:r>
        <w:rPr>
          <w:spacing w:val="-2"/>
        </w:rPr>
        <w:t> </w:t>
      </w:r>
      <w:r>
        <w:rPr/>
        <w:t>la</w:t>
      </w:r>
      <w:r>
        <w:rPr>
          <w:spacing w:val="-2"/>
        </w:rPr>
        <w:t> </w:t>
      </w:r>
      <w:r>
        <w:rPr/>
        <w:t>escuela</w:t>
      </w:r>
      <w:r>
        <w:rPr>
          <w:spacing w:val="-2"/>
        </w:rPr>
        <w:t> </w:t>
      </w:r>
      <w:r>
        <w:rPr/>
        <w:t>y</w:t>
      </w:r>
      <w:r>
        <w:rPr>
          <w:spacing w:val="-4"/>
        </w:rPr>
        <w:t> </w:t>
      </w:r>
      <w:r>
        <w:rPr/>
        <w:t>en</w:t>
      </w:r>
      <w:r>
        <w:rPr>
          <w:spacing w:val="-4"/>
        </w:rPr>
        <w:t> </w:t>
      </w:r>
      <w:r>
        <w:rPr/>
        <w:t>los vehículos del distrito es una alta prioridad del distrito. La cooperación de los estudiantes es esencial para garantizar la seguridad escolar. Se espera que un estudiante:</w:t>
      </w:r>
    </w:p>
    <w:p>
      <w:pPr>
        <w:pStyle w:val="ListParagraph"/>
        <w:numPr>
          <w:ilvl w:val="0"/>
          <w:numId w:val="24"/>
        </w:numPr>
        <w:tabs>
          <w:tab w:pos="840" w:val="left" w:leader="none"/>
        </w:tabs>
        <w:spacing w:line="240" w:lineRule="auto" w:before="157" w:after="0"/>
        <w:ind w:left="840" w:right="0" w:hanging="360"/>
        <w:jc w:val="left"/>
        <w:rPr>
          <w:sz w:val="22"/>
        </w:rPr>
      </w:pPr>
      <w:r>
        <w:rPr>
          <w:sz w:val="22"/>
        </w:rPr>
        <w:t>Evite</w:t>
      </w:r>
      <w:r>
        <w:rPr>
          <w:spacing w:val="-6"/>
          <w:sz w:val="22"/>
        </w:rPr>
        <w:t> </w:t>
      </w:r>
      <w:r>
        <w:rPr>
          <w:sz w:val="22"/>
        </w:rPr>
        <w:t>conductas</w:t>
      </w:r>
      <w:r>
        <w:rPr>
          <w:spacing w:val="-4"/>
          <w:sz w:val="22"/>
        </w:rPr>
        <w:t> </w:t>
      </w:r>
      <w:r>
        <w:rPr>
          <w:sz w:val="22"/>
        </w:rPr>
        <w:t>que</w:t>
      </w:r>
      <w:r>
        <w:rPr>
          <w:spacing w:val="-5"/>
          <w:sz w:val="22"/>
        </w:rPr>
        <w:t> </w:t>
      </w:r>
      <w:r>
        <w:rPr>
          <w:sz w:val="22"/>
        </w:rPr>
        <w:t>puedan</w:t>
      </w:r>
      <w:r>
        <w:rPr>
          <w:spacing w:val="-3"/>
          <w:sz w:val="22"/>
        </w:rPr>
        <w:t> </w:t>
      </w:r>
      <w:r>
        <w:rPr>
          <w:sz w:val="22"/>
        </w:rPr>
        <w:t>poner</w:t>
      </w:r>
      <w:r>
        <w:rPr>
          <w:spacing w:val="-4"/>
          <w:sz w:val="22"/>
        </w:rPr>
        <w:t> </w:t>
      </w:r>
      <w:r>
        <w:rPr>
          <w:sz w:val="22"/>
        </w:rPr>
        <w:t>en</w:t>
      </w:r>
      <w:r>
        <w:rPr>
          <w:spacing w:val="-5"/>
          <w:sz w:val="22"/>
        </w:rPr>
        <w:t> </w:t>
      </w:r>
      <w:r>
        <w:rPr>
          <w:sz w:val="22"/>
        </w:rPr>
        <w:t>riesgo</w:t>
      </w:r>
      <w:r>
        <w:rPr>
          <w:spacing w:val="-3"/>
          <w:sz w:val="22"/>
        </w:rPr>
        <w:t> </w:t>
      </w:r>
      <w:r>
        <w:rPr>
          <w:sz w:val="22"/>
        </w:rPr>
        <w:t>al</w:t>
      </w:r>
      <w:r>
        <w:rPr>
          <w:spacing w:val="-3"/>
          <w:sz w:val="22"/>
        </w:rPr>
        <w:t> </w:t>
      </w:r>
      <w:r>
        <w:rPr>
          <w:sz w:val="22"/>
        </w:rPr>
        <w:t>estudiante</w:t>
      </w:r>
      <w:r>
        <w:rPr>
          <w:spacing w:val="-4"/>
          <w:sz w:val="22"/>
        </w:rPr>
        <w:t> </w:t>
      </w:r>
      <w:r>
        <w:rPr>
          <w:sz w:val="22"/>
        </w:rPr>
        <w:t>o</w:t>
      </w:r>
      <w:r>
        <w:rPr>
          <w:spacing w:val="-4"/>
          <w:sz w:val="22"/>
        </w:rPr>
        <w:t> </w:t>
      </w:r>
      <w:r>
        <w:rPr>
          <w:sz w:val="22"/>
        </w:rPr>
        <w:t>a</w:t>
      </w:r>
      <w:r>
        <w:rPr>
          <w:spacing w:val="-5"/>
          <w:sz w:val="22"/>
        </w:rPr>
        <w:t> </w:t>
      </w:r>
      <w:r>
        <w:rPr>
          <w:sz w:val="22"/>
        </w:rPr>
        <w:t>otras</w:t>
      </w:r>
      <w:r>
        <w:rPr>
          <w:spacing w:val="-2"/>
          <w:sz w:val="22"/>
        </w:rPr>
        <w:t> personas.</w:t>
      </w:r>
    </w:p>
    <w:p>
      <w:pPr>
        <w:pStyle w:val="ListParagraph"/>
        <w:numPr>
          <w:ilvl w:val="0"/>
          <w:numId w:val="24"/>
        </w:numPr>
        <w:tabs>
          <w:tab w:pos="840" w:val="left" w:leader="none"/>
        </w:tabs>
        <w:spacing w:line="240" w:lineRule="auto" w:before="120" w:after="0"/>
        <w:ind w:left="840" w:right="1025" w:hanging="361"/>
        <w:jc w:val="left"/>
        <w:rPr>
          <w:sz w:val="22"/>
        </w:rPr>
      </w:pPr>
      <w:r>
        <w:rPr>
          <w:sz w:val="22"/>
        </w:rPr>
        <w:t>Siga</w:t>
      </w:r>
      <w:r>
        <w:rPr>
          <w:spacing w:val="-4"/>
          <w:sz w:val="22"/>
        </w:rPr>
        <w:t> </w:t>
      </w:r>
      <w:r>
        <w:rPr>
          <w:sz w:val="22"/>
        </w:rPr>
        <w:t>todos</w:t>
      </w:r>
      <w:r>
        <w:rPr>
          <w:spacing w:val="-1"/>
          <w:sz w:val="22"/>
        </w:rPr>
        <w:t> </w:t>
      </w:r>
      <w:r>
        <w:rPr>
          <w:sz w:val="22"/>
        </w:rPr>
        <w:t>los</w:t>
      </w:r>
      <w:r>
        <w:rPr>
          <w:spacing w:val="-4"/>
          <w:sz w:val="22"/>
        </w:rPr>
        <w:t> </w:t>
      </w:r>
      <w:r>
        <w:rPr>
          <w:sz w:val="22"/>
        </w:rPr>
        <w:t>estándares</w:t>
      </w:r>
      <w:r>
        <w:rPr>
          <w:spacing w:val="-1"/>
          <w:sz w:val="22"/>
        </w:rPr>
        <w:t> </w:t>
      </w:r>
      <w:r>
        <w:rPr>
          <w:sz w:val="22"/>
        </w:rPr>
        <w:t>de</w:t>
      </w:r>
      <w:r>
        <w:rPr>
          <w:spacing w:val="-2"/>
          <w:sz w:val="22"/>
        </w:rPr>
        <w:t> </w:t>
      </w:r>
      <w:r>
        <w:rPr>
          <w:sz w:val="22"/>
        </w:rPr>
        <w:t>conducta</w:t>
      </w:r>
      <w:r>
        <w:rPr>
          <w:spacing w:val="-4"/>
          <w:sz w:val="22"/>
        </w:rPr>
        <w:t> </w:t>
      </w:r>
      <w:r>
        <w:rPr>
          <w:sz w:val="22"/>
        </w:rPr>
        <w:t>en</w:t>
      </w:r>
      <w:r>
        <w:rPr>
          <w:spacing w:val="-2"/>
          <w:sz w:val="22"/>
        </w:rPr>
        <w:t> </w:t>
      </w:r>
      <w:r>
        <w:rPr>
          <w:sz w:val="22"/>
        </w:rPr>
        <w:t>este</w:t>
      </w:r>
      <w:r>
        <w:rPr>
          <w:spacing w:val="-4"/>
          <w:sz w:val="22"/>
        </w:rPr>
        <w:t> </w:t>
      </w:r>
      <w:r>
        <w:rPr>
          <w:sz w:val="22"/>
        </w:rPr>
        <w:t>manual</w:t>
      </w:r>
      <w:r>
        <w:rPr>
          <w:spacing w:val="-2"/>
          <w:sz w:val="22"/>
        </w:rPr>
        <w:t> </w:t>
      </w:r>
      <w:r>
        <w:rPr>
          <w:sz w:val="22"/>
        </w:rPr>
        <w:t>y</w:t>
      </w:r>
      <w:r>
        <w:rPr>
          <w:spacing w:val="-4"/>
          <w:sz w:val="22"/>
        </w:rPr>
        <w:t> </w:t>
      </w:r>
      <w:r>
        <w:rPr>
          <w:sz w:val="22"/>
        </w:rPr>
        <w:t>el</w:t>
      </w:r>
      <w:r>
        <w:rPr>
          <w:spacing w:val="-2"/>
          <w:sz w:val="22"/>
        </w:rPr>
        <w:t> </w:t>
      </w:r>
      <w:r>
        <w:rPr>
          <w:sz w:val="22"/>
        </w:rPr>
        <w:t>Código</w:t>
      </w:r>
      <w:r>
        <w:rPr>
          <w:spacing w:val="-2"/>
          <w:sz w:val="22"/>
        </w:rPr>
        <w:t> </w:t>
      </w:r>
      <w:r>
        <w:rPr>
          <w:sz w:val="22"/>
        </w:rPr>
        <w:t>de</w:t>
      </w:r>
      <w:r>
        <w:rPr>
          <w:spacing w:val="-4"/>
          <w:sz w:val="22"/>
        </w:rPr>
        <w:t> </w:t>
      </w:r>
      <w:r>
        <w:rPr>
          <w:sz w:val="22"/>
        </w:rPr>
        <w:t>conducta</w:t>
      </w:r>
      <w:r>
        <w:rPr>
          <w:spacing w:val="-2"/>
          <w:sz w:val="22"/>
        </w:rPr>
        <w:t> </w:t>
      </w:r>
      <w:r>
        <w:rPr>
          <w:sz w:val="22"/>
        </w:rPr>
        <w:t>estudiantil o establecidos por los empleados del distrito.</w:t>
      </w:r>
    </w:p>
    <w:p>
      <w:pPr>
        <w:pStyle w:val="ListParagraph"/>
        <w:numPr>
          <w:ilvl w:val="0"/>
          <w:numId w:val="24"/>
        </w:numPr>
        <w:tabs>
          <w:tab w:pos="840" w:val="left" w:leader="none"/>
        </w:tabs>
        <w:spacing w:line="240" w:lineRule="auto" w:before="118" w:after="0"/>
        <w:ind w:left="840" w:right="944" w:hanging="361"/>
        <w:jc w:val="left"/>
        <w:rPr>
          <w:sz w:val="22"/>
        </w:rPr>
      </w:pPr>
      <w:r>
        <w:rPr>
          <w:sz w:val="22"/>
        </w:rPr>
        <w:t>Ayude</w:t>
      </w:r>
      <w:r>
        <w:rPr>
          <w:spacing w:val="-4"/>
          <w:sz w:val="22"/>
        </w:rPr>
        <w:t> </w:t>
      </w:r>
      <w:r>
        <w:rPr>
          <w:sz w:val="22"/>
        </w:rPr>
        <w:t>a</w:t>
      </w:r>
      <w:r>
        <w:rPr>
          <w:spacing w:val="-4"/>
          <w:sz w:val="22"/>
        </w:rPr>
        <w:t> </w:t>
      </w:r>
      <w:r>
        <w:rPr>
          <w:sz w:val="22"/>
        </w:rPr>
        <w:t>proteger</w:t>
      </w:r>
      <w:r>
        <w:rPr>
          <w:spacing w:val="-4"/>
          <w:sz w:val="22"/>
        </w:rPr>
        <w:t> </w:t>
      </w:r>
      <w:r>
        <w:rPr>
          <w:sz w:val="22"/>
        </w:rPr>
        <w:t>el</w:t>
      </w:r>
      <w:r>
        <w:rPr>
          <w:spacing w:val="-4"/>
          <w:sz w:val="22"/>
        </w:rPr>
        <w:t> </w:t>
      </w:r>
      <w:r>
        <w:rPr>
          <w:sz w:val="22"/>
        </w:rPr>
        <w:t>campus</w:t>
      </w:r>
      <w:r>
        <w:rPr>
          <w:spacing w:val="-3"/>
          <w:sz w:val="22"/>
        </w:rPr>
        <w:t> </w:t>
      </w:r>
      <w:r>
        <w:rPr>
          <w:sz w:val="22"/>
        </w:rPr>
        <w:t>manteniendo</w:t>
      </w:r>
      <w:r>
        <w:rPr>
          <w:spacing w:val="-5"/>
          <w:sz w:val="22"/>
        </w:rPr>
        <w:t> </w:t>
      </w:r>
      <w:r>
        <w:rPr>
          <w:sz w:val="22"/>
        </w:rPr>
        <w:t>todas</w:t>
      </w:r>
      <w:r>
        <w:rPr>
          <w:spacing w:val="-3"/>
          <w:sz w:val="22"/>
        </w:rPr>
        <w:t> </w:t>
      </w:r>
      <w:r>
        <w:rPr>
          <w:sz w:val="22"/>
        </w:rPr>
        <w:t>las</w:t>
      </w:r>
      <w:r>
        <w:rPr>
          <w:spacing w:val="-3"/>
          <w:sz w:val="22"/>
        </w:rPr>
        <w:t> </w:t>
      </w:r>
      <w:r>
        <w:rPr>
          <w:sz w:val="22"/>
        </w:rPr>
        <w:t>puertas</w:t>
      </w:r>
      <w:r>
        <w:rPr>
          <w:spacing w:val="-3"/>
          <w:sz w:val="22"/>
        </w:rPr>
        <w:t> </w:t>
      </w:r>
      <w:r>
        <w:rPr>
          <w:sz w:val="22"/>
        </w:rPr>
        <w:t>exteriores</w:t>
      </w:r>
      <w:r>
        <w:rPr>
          <w:spacing w:val="-5"/>
          <w:sz w:val="22"/>
        </w:rPr>
        <w:t> </w:t>
      </w:r>
      <w:r>
        <w:rPr>
          <w:sz w:val="22"/>
        </w:rPr>
        <w:t>cerradas,</w:t>
      </w:r>
      <w:r>
        <w:rPr>
          <w:spacing w:val="-4"/>
          <w:sz w:val="22"/>
        </w:rPr>
        <w:t> </w:t>
      </w:r>
      <w:r>
        <w:rPr>
          <w:sz w:val="22"/>
        </w:rPr>
        <w:t>trabadas</w:t>
      </w:r>
      <w:r>
        <w:rPr>
          <w:spacing w:val="-5"/>
          <w:sz w:val="22"/>
        </w:rPr>
        <w:t> </w:t>
      </w:r>
      <w:r>
        <w:rPr>
          <w:sz w:val="22"/>
        </w:rPr>
        <w:t>y trabadas, a menos que un empleado del distrito controle activamente la puerta.</w:t>
      </w:r>
    </w:p>
    <w:p>
      <w:pPr>
        <w:pStyle w:val="ListParagraph"/>
        <w:numPr>
          <w:ilvl w:val="0"/>
          <w:numId w:val="24"/>
        </w:numPr>
        <w:tabs>
          <w:tab w:pos="840" w:val="left" w:leader="none"/>
        </w:tabs>
        <w:spacing w:line="240" w:lineRule="auto" w:before="118" w:after="0"/>
        <w:ind w:left="840" w:right="1343" w:hanging="361"/>
        <w:jc w:val="left"/>
        <w:rPr>
          <w:sz w:val="22"/>
        </w:rPr>
      </w:pPr>
      <w:r>
        <w:rPr>
          <w:sz w:val="22"/>
        </w:rPr>
        <w:t>Siga</w:t>
      </w:r>
      <w:r>
        <w:rPr>
          <w:spacing w:val="-2"/>
          <w:sz w:val="22"/>
        </w:rPr>
        <w:t> </w:t>
      </w:r>
      <w:r>
        <w:rPr>
          <w:sz w:val="22"/>
        </w:rPr>
        <w:t>las</w:t>
      </w:r>
      <w:r>
        <w:rPr>
          <w:spacing w:val="-1"/>
          <w:sz w:val="22"/>
        </w:rPr>
        <w:t> </w:t>
      </w:r>
      <w:r>
        <w:rPr>
          <w:sz w:val="22"/>
        </w:rPr>
        <w:t>instrucciones</w:t>
      </w:r>
      <w:r>
        <w:rPr>
          <w:spacing w:val="-1"/>
          <w:sz w:val="22"/>
        </w:rPr>
        <w:t> </w:t>
      </w:r>
      <w:r>
        <w:rPr>
          <w:sz w:val="22"/>
        </w:rPr>
        <w:t>de</w:t>
      </w:r>
      <w:r>
        <w:rPr>
          <w:spacing w:val="-4"/>
          <w:sz w:val="22"/>
        </w:rPr>
        <w:t> </w:t>
      </w:r>
      <w:r>
        <w:rPr>
          <w:sz w:val="22"/>
        </w:rPr>
        <w:t>los</w:t>
      </w:r>
      <w:r>
        <w:rPr>
          <w:spacing w:val="-4"/>
          <w:sz w:val="22"/>
        </w:rPr>
        <w:t> </w:t>
      </w:r>
      <w:r>
        <w:rPr>
          <w:sz w:val="22"/>
        </w:rPr>
        <w:t>maestros</w:t>
      </w:r>
      <w:r>
        <w:rPr>
          <w:spacing w:val="-1"/>
          <w:sz w:val="22"/>
        </w:rPr>
        <w:t> </w:t>
      </w:r>
      <w:r>
        <w:rPr>
          <w:sz w:val="22"/>
        </w:rPr>
        <w:t>y</w:t>
      </w:r>
      <w:r>
        <w:rPr>
          <w:spacing w:val="-4"/>
          <w:sz w:val="22"/>
        </w:rPr>
        <w:t> </w:t>
      </w:r>
      <w:r>
        <w:rPr>
          <w:sz w:val="22"/>
        </w:rPr>
        <w:t>otros</w:t>
      </w:r>
      <w:r>
        <w:rPr>
          <w:spacing w:val="-4"/>
          <w:sz w:val="22"/>
        </w:rPr>
        <w:t> </w:t>
      </w:r>
      <w:r>
        <w:rPr>
          <w:sz w:val="22"/>
        </w:rPr>
        <w:t>empleados</w:t>
      </w:r>
      <w:r>
        <w:rPr>
          <w:spacing w:val="-1"/>
          <w:sz w:val="22"/>
        </w:rPr>
        <w:t> </w:t>
      </w:r>
      <w:r>
        <w:rPr>
          <w:sz w:val="22"/>
        </w:rPr>
        <w:t>del</w:t>
      </w:r>
      <w:r>
        <w:rPr>
          <w:spacing w:val="-2"/>
          <w:sz w:val="22"/>
        </w:rPr>
        <w:t> </w:t>
      </w:r>
      <w:r>
        <w:rPr>
          <w:sz w:val="22"/>
        </w:rPr>
        <w:t>distrito</w:t>
      </w:r>
      <w:r>
        <w:rPr>
          <w:spacing w:val="-2"/>
          <w:sz w:val="22"/>
        </w:rPr>
        <w:t> </w:t>
      </w:r>
      <w:r>
        <w:rPr>
          <w:sz w:val="22"/>
        </w:rPr>
        <w:t>con</w:t>
      </w:r>
      <w:r>
        <w:rPr>
          <w:spacing w:val="-4"/>
          <w:sz w:val="22"/>
        </w:rPr>
        <w:t> </w:t>
      </w:r>
      <w:r>
        <w:rPr>
          <w:sz w:val="22"/>
        </w:rPr>
        <w:t>respecto</w:t>
      </w:r>
      <w:r>
        <w:rPr>
          <w:spacing w:val="-2"/>
          <w:sz w:val="22"/>
        </w:rPr>
        <w:t> </w:t>
      </w:r>
      <w:r>
        <w:rPr>
          <w:sz w:val="22"/>
        </w:rPr>
        <w:t>a</w:t>
      </w:r>
      <w:r>
        <w:rPr>
          <w:spacing w:val="-4"/>
          <w:sz w:val="22"/>
        </w:rPr>
        <w:t> </w:t>
      </w:r>
      <w:r>
        <w:rPr>
          <w:sz w:val="22"/>
        </w:rPr>
        <w:t>las puertas de los salones de clases.</w:t>
      </w:r>
    </w:p>
    <w:p>
      <w:pPr>
        <w:spacing w:after="0" w:line="240" w:lineRule="auto"/>
        <w:jc w:val="left"/>
        <w:rPr>
          <w:sz w:val="22"/>
        </w:rPr>
        <w:sectPr>
          <w:pgSz w:w="12240" w:h="15840"/>
          <w:pgMar w:header="0" w:footer="523" w:top="1360" w:bottom="720" w:left="960" w:right="580"/>
        </w:sectPr>
      </w:pPr>
    </w:p>
    <w:p>
      <w:pPr>
        <w:pStyle w:val="ListParagraph"/>
        <w:numPr>
          <w:ilvl w:val="0"/>
          <w:numId w:val="24"/>
        </w:numPr>
        <w:tabs>
          <w:tab w:pos="840" w:val="left" w:leader="none"/>
        </w:tabs>
        <w:spacing w:line="240" w:lineRule="auto" w:before="77" w:after="0"/>
        <w:ind w:left="840" w:right="1173" w:hanging="361"/>
        <w:jc w:val="left"/>
        <w:rPr>
          <w:sz w:val="22"/>
        </w:rPr>
      </w:pPr>
      <w:r>
        <w:rPr>
          <w:sz w:val="22"/>
        </w:rPr>
        <w:t>Permanezca alerta ante cualquier peligro de seguridad, como intrusos en el campus o amenazas hechas por cualquier persona hacia un estudiante o miembro del personal, e informe</w:t>
      </w:r>
      <w:r>
        <w:rPr>
          <w:spacing w:val="-5"/>
          <w:sz w:val="22"/>
        </w:rPr>
        <w:t> </w:t>
      </w:r>
      <w:r>
        <w:rPr>
          <w:sz w:val="22"/>
        </w:rPr>
        <w:t>de</w:t>
      </w:r>
      <w:r>
        <w:rPr>
          <w:spacing w:val="-3"/>
          <w:sz w:val="22"/>
        </w:rPr>
        <w:t> </w:t>
      </w:r>
      <w:r>
        <w:rPr>
          <w:sz w:val="22"/>
        </w:rPr>
        <w:t>inmediato</w:t>
      </w:r>
      <w:r>
        <w:rPr>
          <w:spacing w:val="-5"/>
          <w:sz w:val="22"/>
        </w:rPr>
        <w:t> </w:t>
      </w:r>
      <w:r>
        <w:rPr>
          <w:sz w:val="22"/>
        </w:rPr>
        <w:t>cualquier</w:t>
      </w:r>
      <w:r>
        <w:rPr>
          <w:spacing w:val="-1"/>
          <w:sz w:val="22"/>
        </w:rPr>
        <w:t> </w:t>
      </w:r>
      <w:r>
        <w:rPr>
          <w:sz w:val="22"/>
        </w:rPr>
        <w:t>incidente</w:t>
      </w:r>
      <w:r>
        <w:rPr>
          <w:spacing w:val="-5"/>
          <w:sz w:val="22"/>
        </w:rPr>
        <w:t> </w:t>
      </w:r>
      <w:r>
        <w:rPr>
          <w:sz w:val="22"/>
        </w:rPr>
        <w:t>a</w:t>
      </w:r>
      <w:r>
        <w:rPr>
          <w:spacing w:val="-3"/>
          <w:sz w:val="22"/>
        </w:rPr>
        <w:t> </w:t>
      </w:r>
      <w:r>
        <w:rPr>
          <w:sz w:val="22"/>
        </w:rPr>
        <w:t>un</w:t>
      </w:r>
      <w:r>
        <w:rPr>
          <w:spacing w:val="-5"/>
          <w:sz w:val="22"/>
        </w:rPr>
        <w:t> </w:t>
      </w:r>
      <w:r>
        <w:rPr>
          <w:sz w:val="22"/>
        </w:rPr>
        <w:t>empleado</w:t>
      </w:r>
      <w:r>
        <w:rPr>
          <w:spacing w:val="-3"/>
          <w:sz w:val="22"/>
        </w:rPr>
        <w:t> </w:t>
      </w:r>
      <w:r>
        <w:rPr>
          <w:sz w:val="22"/>
        </w:rPr>
        <w:t>del</w:t>
      </w:r>
      <w:r>
        <w:rPr>
          <w:spacing w:val="-3"/>
          <w:sz w:val="22"/>
        </w:rPr>
        <w:t> </w:t>
      </w:r>
      <w:r>
        <w:rPr>
          <w:sz w:val="22"/>
        </w:rPr>
        <w:t>distrito.</w:t>
      </w:r>
      <w:r>
        <w:rPr>
          <w:spacing w:val="-1"/>
          <w:sz w:val="22"/>
        </w:rPr>
        <w:t> </w:t>
      </w:r>
      <w:r>
        <w:rPr>
          <w:sz w:val="22"/>
        </w:rPr>
        <w:t>Un</w:t>
      </w:r>
      <w:r>
        <w:rPr>
          <w:spacing w:val="-5"/>
          <w:sz w:val="22"/>
        </w:rPr>
        <w:t> </w:t>
      </w:r>
      <w:r>
        <w:rPr>
          <w:sz w:val="22"/>
        </w:rPr>
        <w:t>estudiante</w:t>
      </w:r>
      <w:r>
        <w:rPr>
          <w:spacing w:val="-3"/>
          <w:sz w:val="22"/>
        </w:rPr>
        <w:t> </w:t>
      </w:r>
      <w:r>
        <w:rPr>
          <w:sz w:val="22"/>
        </w:rPr>
        <w:t>puede realizar informes anónimos sobre inquietudes de seguridad </w:t>
      </w:r>
      <w:r>
        <w:rPr>
          <w:i/>
          <w:sz w:val="22"/>
        </w:rPr>
        <w:t>“presentando un informe en</w:t>
      </w:r>
      <w:r>
        <w:rPr>
          <w:i/>
          <w:sz w:val="22"/>
        </w:rPr>
        <w:t> línea en: </w:t>
      </w:r>
      <w:r>
        <w:rPr>
          <w:i/>
          <w:color w:val="365F91"/>
          <w:sz w:val="22"/>
          <w:u w:val="single" w:color="365F91"/>
        </w:rPr>
        <w:t>pringlemorsecisd.net </w:t>
      </w:r>
      <w:r>
        <w:rPr>
          <w:sz w:val="22"/>
        </w:rPr>
        <w:t>en la pestaña de padres/estudiantes.</w:t>
      </w:r>
    </w:p>
    <w:p>
      <w:pPr>
        <w:pStyle w:val="ListParagraph"/>
        <w:numPr>
          <w:ilvl w:val="0"/>
          <w:numId w:val="24"/>
        </w:numPr>
        <w:tabs>
          <w:tab w:pos="840" w:val="left" w:leader="none"/>
        </w:tabs>
        <w:spacing w:line="240" w:lineRule="auto" w:before="118" w:after="0"/>
        <w:ind w:left="840" w:right="0" w:hanging="360"/>
        <w:jc w:val="left"/>
        <w:rPr>
          <w:sz w:val="22"/>
        </w:rPr>
      </w:pPr>
      <w:r>
        <w:rPr>
          <w:sz w:val="22"/>
        </w:rPr>
        <w:t>Conozca</w:t>
      </w:r>
      <w:r>
        <w:rPr>
          <w:spacing w:val="-7"/>
          <w:sz w:val="22"/>
        </w:rPr>
        <w:t> </w:t>
      </w:r>
      <w:r>
        <w:rPr>
          <w:sz w:val="22"/>
        </w:rPr>
        <w:t>las</w:t>
      </w:r>
      <w:r>
        <w:rPr>
          <w:spacing w:val="-3"/>
          <w:sz w:val="22"/>
        </w:rPr>
        <w:t> </w:t>
      </w:r>
      <w:r>
        <w:rPr>
          <w:sz w:val="22"/>
        </w:rPr>
        <w:t>rutas</w:t>
      </w:r>
      <w:r>
        <w:rPr>
          <w:spacing w:val="-5"/>
          <w:sz w:val="22"/>
        </w:rPr>
        <w:t> </w:t>
      </w:r>
      <w:r>
        <w:rPr>
          <w:sz w:val="22"/>
        </w:rPr>
        <w:t>y</w:t>
      </w:r>
      <w:r>
        <w:rPr>
          <w:spacing w:val="-6"/>
          <w:sz w:val="22"/>
        </w:rPr>
        <w:t> </w:t>
      </w:r>
      <w:r>
        <w:rPr>
          <w:sz w:val="22"/>
        </w:rPr>
        <w:t>señales</w:t>
      </w:r>
      <w:r>
        <w:rPr>
          <w:spacing w:val="-3"/>
          <w:sz w:val="22"/>
        </w:rPr>
        <w:t> </w:t>
      </w:r>
      <w:r>
        <w:rPr>
          <w:sz w:val="22"/>
        </w:rPr>
        <w:t>de</w:t>
      </w:r>
      <w:r>
        <w:rPr>
          <w:spacing w:val="-4"/>
          <w:sz w:val="22"/>
        </w:rPr>
        <w:t> </w:t>
      </w:r>
      <w:r>
        <w:rPr>
          <w:sz w:val="22"/>
        </w:rPr>
        <w:t>evacuación</w:t>
      </w:r>
      <w:r>
        <w:rPr>
          <w:spacing w:val="-4"/>
          <w:sz w:val="22"/>
        </w:rPr>
        <w:t> </w:t>
      </w:r>
      <w:r>
        <w:rPr>
          <w:sz w:val="22"/>
        </w:rPr>
        <w:t>de</w:t>
      </w:r>
      <w:r>
        <w:rPr>
          <w:spacing w:val="-4"/>
          <w:sz w:val="22"/>
        </w:rPr>
        <w:t> </w:t>
      </w:r>
      <w:r>
        <w:rPr>
          <w:spacing w:val="-2"/>
          <w:sz w:val="22"/>
        </w:rPr>
        <w:t>emergencia.</w:t>
      </w:r>
    </w:p>
    <w:p>
      <w:pPr>
        <w:pStyle w:val="ListParagraph"/>
        <w:numPr>
          <w:ilvl w:val="0"/>
          <w:numId w:val="24"/>
        </w:numPr>
        <w:tabs>
          <w:tab w:pos="840" w:val="left" w:leader="none"/>
        </w:tabs>
        <w:spacing w:line="237" w:lineRule="auto" w:before="121" w:after="0"/>
        <w:ind w:left="840" w:right="1062" w:hanging="361"/>
        <w:jc w:val="left"/>
        <w:rPr>
          <w:sz w:val="22"/>
        </w:rPr>
      </w:pPr>
      <w:r>
        <w:rPr>
          <w:sz w:val="22"/>
        </w:rPr>
        <w:t>Siga</w:t>
      </w:r>
      <w:r>
        <w:rPr>
          <w:spacing w:val="-3"/>
          <w:sz w:val="22"/>
        </w:rPr>
        <w:t> </w:t>
      </w:r>
      <w:r>
        <w:rPr>
          <w:sz w:val="22"/>
        </w:rPr>
        <w:t>inmediatamente</w:t>
      </w:r>
      <w:r>
        <w:rPr>
          <w:spacing w:val="-3"/>
          <w:sz w:val="22"/>
        </w:rPr>
        <w:t> </w:t>
      </w:r>
      <w:r>
        <w:rPr>
          <w:sz w:val="22"/>
        </w:rPr>
        <w:t>las</w:t>
      </w:r>
      <w:r>
        <w:rPr>
          <w:spacing w:val="-5"/>
          <w:sz w:val="22"/>
        </w:rPr>
        <w:t> </w:t>
      </w:r>
      <w:r>
        <w:rPr>
          <w:sz w:val="22"/>
        </w:rPr>
        <w:t>instrucciones</w:t>
      </w:r>
      <w:r>
        <w:rPr>
          <w:spacing w:val="-2"/>
          <w:sz w:val="22"/>
        </w:rPr>
        <w:t> </w:t>
      </w:r>
      <w:r>
        <w:rPr>
          <w:sz w:val="22"/>
        </w:rPr>
        <w:t>de</w:t>
      </w:r>
      <w:r>
        <w:rPr>
          <w:spacing w:val="-5"/>
          <w:sz w:val="22"/>
        </w:rPr>
        <w:t> </w:t>
      </w:r>
      <w:r>
        <w:rPr>
          <w:sz w:val="22"/>
        </w:rPr>
        <w:t>los</w:t>
      </w:r>
      <w:r>
        <w:rPr>
          <w:spacing w:val="-5"/>
          <w:sz w:val="22"/>
        </w:rPr>
        <w:t> </w:t>
      </w:r>
      <w:r>
        <w:rPr>
          <w:sz w:val="22"/>
        </w:rPr>
        <w:t>maestros,</w:t>
      </w:r>
      <w:r>
        <w:rPr>
          <w:spacing w:val="-4"/>
          <w:sz w:val="22"/>
        </w:rPr>
        <w:t> </w:t>
      </w:r>
      <w:r>
        <w:rPr>
          <w:sz w:val="22"/>
        </w:rPr>
        <w:t>conductores</w:t>
      </w:r>
      <w:r>
        <w:rPr>
          <w:spacing w:val="-5"/>
          <w:sz w:val="22"/>
        </w:rPr>
        <w:t> </w:t>
      </w:r>
      <w:r>
        <w:rPr>
          <w:sz w:val="22"/>
        </w:rPr>
        <w:t>de</w:t>
      </w:r>
      <w:r>
        <w:rPr>
          <w:spacing w:val="-3"/>
          <w:sz w:val="22"/>
        </w:rPr>
        <w:t> </w:t>
      </w:r>
      <w:r>
        <w:rPr>
          <w:sz w:val="22"/>
        </w:rPr>
        <w:t>autobuses</w:t>
      </w:r>
      <w:r>
        <w:rPr>
          <w:spacing w:val="-2"/>
          <w:sz w:val="22"/>
        </w:rPr>
        <w:t> </w:t>
      </w:r>
      <w:r>
        <w:rPr>
          <w:sz w:val="22"/>
        </w:rPr>
        <w:t>y</w:t>
      </w:r>
      <w:r>
        <w:rPr>
          <w:spacing w:val="-5"/>
          <w:sz w:val="22"/>
        </w:rPr>
        <w:t> </w:t>
      </w:r>
      <w:r>
        <w:rPr>
          <w:sz w:val="22"/>
        </w:rPr>
        <w:t>otros empleados del distrito que supervisan el bienestar de los estudiantes.</w:t>
      </w:r>
    </w:p>
    <w:p>
      <w:pPr>
        <w:pStyle w:val="Heading7"/>
        <w:spacing w:before="121"/>
      </w:pPr>
      <w:bookmarkStart w:name="Seguro de accidentes" w:id="306"/>
      <w:bookmarkEnd w:id="306"/>
      <w:r>
        <w:rPr>
          <w:b w:val="0"/>
        </w:rPr>
      </w:r>
      <w:r>
        <w:rPr/>
        <w:t>Seguro</w:t>
      </w:r>
      <w:r>
        <w:rPr>
          <w:spacing w:val="-5"/>
        </w:rPr>
        <w:t> </w:t>
      </w:r>
      <w:r>
        <w:rPr/>
        <w:t>de</w:t>
      </w:r>
      <w:r>
        <w:rPr>
          <w:spacing w:val="-4"/>
        </w:rPr>
        <w:t> </w:t>
      </w:r>
      <w:r>
        <w:rPr>
          <w:spacing w:val="-2"/>
        </w:rPr>
        <w:t>accidentes</w:t>
      </w:r>
    </w:p>
    <w:p>
      <w:pPr>
        <w:pStyle w:val="BodyText"/>
        <w:ind w:right="873"/>
      </w:pPr>
      <w:r>
        <w:rPr/>
        <w:t>Poco después de que comience el año escolar, los padres tendrán la oportunidad de comprar un</w:t>
      </w:r>
      <w:r>
        <w:rPr>
          <w:spacing w:val="-2"/>
        </w:rPr>
        <w:t> </w:t>
      </w:r>
      <w:r>
        <w:rPr/>
        <w:t>seguro</w:t>
      </w:r>
      <w:r>
        <w:rPr>
          <w:spacing w:val="-4"/>
        </w:rPr>
        <w:t> </w:t>
      </w:r>
      <w:r>
        <w:rPr/>
        <w:t>contra</w:t>
      </w:r>
      <w:r>
        <w:rPr>
          <w:spacing w:val="-4"/>
        </w:rPr>
        <w:t> </w:t>
      </w:r>
      <w:r>
        <w:rPr/>
        <w:t>accidentes</w:t>
      </w:r>
      <w:r>
        <w:rPr>
          <w:spacing w:val="-1"/>
        </w:rPr>
        <w:t> </w:t>
      </w:r>
      <w:r>
        <w:rPr/>
        <w:t>de</w:t>
      </w:r>
      <w:r>
        <w:rPr>
          <w:spacing w:val="-4"/>
        </w:rPr>
        <w:t> </w:t>
      </w:r>
      <w:r>
        <w:rPr/>
        <w:t>bajo</w:t>
      </w:r>
      <w:r>
        <w:rPr>
          <w:spacing w:val="-4"/>
        </w:rPr>
        <w:t> </w:t>
      </w:r>
      <w:r>
        <w:rPr/>
        <w:t>costo</w:t>
      </w:r>
      <w:r>
        <w:rPr>
          <w:spacing w:val="-4"/>
        </w:rPr>
        <w:t> </w:t>
      </w:r>
      <w:r>
        <w:rPr/>
        <w:t>que</w:t>
      </w:r>
      <w:r>
        <w:rPr>
          <w:spacing w:val="-4"/>
        </w:rPr>
        <w:t> </w:t>
      </w:r>
      <w:r>
        <w:rPr/>
        <w:t>ayudaría</w:t>
      </w:r>
      <w:r>
        <w:rPr>
          <w:spacing w:val="-2"/>
        </w:rPr>
        <w:t> </w:t>
      </w:r>
      <w:r>
        <w:rPr/>
        <w:t>a</w:t>
      </w:r>
      <w:r>
        <w:rPr>
          <w:spacing w:val="-2"/>
        </w:rPr>
        <w:t> </w:t>
      </w:r>
      <w:r>
        <w:rPr/>
        <w:t>cubrir</w:t>
      </w:r>
      <w:r>
        <w:rPr>
          <w:spacing w:val="-3"/>
        </w:rPr>
        <w:t> </w:t>
      </w:r>
      <w:r>
        <w:rPr/>
        <w:t>los</w:t>
      </w:r>
      <w:r>
        <w:rPr>
          <w:spacing w:val="-4"/>
        </w:rPr>
        <w:t> </w:t>
      </w:r>
      <w:r>
        <w:rPr/>
        <w:t>gastos</w:t>
      </w:r>
      <w:r>
        <w:rPr>
          <w:spacing w:val="-1"/>
        </w:rPr>
        <w:t> </w:t>
      </w:r>
      <w:r>
        <w:rPr/>
        <w:t>médicos</w:t>
      </w:r>
      <w:r>
        <w:rPr>
          <w:spacing w:val="-4"/>
        </w:rPr>
        <w:t> </w:t>
      </w:r>
      <w:r>
        <w:rPr/>
        <w:t>en</w:t>
      </w:r>
      <w:r>
        <w:rPr>
          <w:spacing w:val="-4"/>
        </w:rPr>
        <w:t> </w:t>
      </w:r>
      <w:r>
        <w:rPr/>
        <w:t>caso</w:t>
      </w:r>
      <w:r>
        <w:rPr>
          <w:spacing w:val="-2"/>
        </w:rPr>
        <w:t> </w:t>
      </w:r>
      <w:r>
        <w:rPr/>
        <w:t>de que su hijo sufra una lesión.</w:t>
      </w:r>
    </w:p>
    <w:p>
      <w:pPr>
        <w:pStyle w:val="Heading7"/>
        <w:spacing w:before="160"/>
      </w:pPr>
      <w:bookmarkStart w:name="Seguro para programas de educación técni" w:id="307"/>
      <w:bookmarkEnd w:id="307"/>
      <w:r>
        <w:rPr>
          <w:b w:val="0"/>
        </w:rPr>
      </w:r>
      <w:r>
        <w:rPr/>
        <w:t>Seguro</w:t>
      </w:r>
      <w:r>
        <w:rPr>
          <w:spacing w:val="-11"/>
        </w:rPr>
        <w:t> </w:t>
      </w:r>
      <w:r>
        <w:rPr/>
        <w:t>para</w:t>
      </w:r>
      <w:r>
        <w:rPr>
          <w:spacing w:val="-9"/>
        </w:rPr>
        <w:t> </w:t>
      </w:r>
      <w:r>
        <w:rPr/>
        <w:t>programas</w:t>
      </w:r>
      <w:r>
        <w:rPr>
          <w:spacing w:val="-7"/>
        </w:rPr>
        <w:t> </w:t>
      </w:r>
      <w:r>
        <w:rPr/>
        <w:t>de</w:t>
      </w:r>
      <w:r>
        <w:rPr>
          <w:spacing w:val="-11"/>
        </w:rPr>
        <w:t> </w:t>
      </w:r>
      <w:r>
        <w:rPr/>
        <w:t>educación</w:t>
      </w:r>
      <w:r>
        <w:rPr>
          <w:spacing w:val="-8"/>
        </w:rPr>
        <w:t> </w:t>
      </w:r>
      <w:r>
        <w:rPr/>
        <w:t>técnica</w:t>
      </w:r>
      <w:r>
        <w:rPr>
          <w:spacing w:val="-9"/>
        </w:rPr>
        <w:t> </w:t>
      </w:r>
      <w:r>
        <w:rPr/>
        <w:t>y</w:t>
      </w:r>
      <w:r>
        <w:rPr>
          <w:spacing w:val="-7"/>
        </w:rPr>
        <w:t> </w:t>
      </w:r>
      <w:r>
        <w:rPr/>
        <w:t>profesional</w:t>
      </w:r>
      <w:r>
        <w:rPr>
          <w:spacing w:val="-7"/>
        </w:rPr>
        <w:t> </w:t>
      </w:r>
      <w:r>
        <w:rPr>
          <w:spacing w:val="-2"/>
        </w:rPr>
        <w:t>(CTE)</w:t>
      </w:r>
    </w:p>
    <w:p>
      <w:pPr>
        <w:pStyle w:val="BodyText"/>
        <w:spacing w:before="118"/>
        <w:ind w:right="936"/>
      </w:pPr>
      <w:r>
        <w:rPr/>
        <w:t>El</w:t>
      </w:r>
      <w:r>
        <w:rPr>
          <w:spacing w:val="-3"/>
        </w:rPr>
        <w:t> </w:t>
      </w:r>
      <w:r>
        <w:rPr/>
        <w:t>distrito</w:t>
      </w:r>
      <w:r>
        <w:rPr>
          <w:spacing w:val="-5"/>
        </w:rPr>
        <w:t> </w:t>
      </w:r>
      <w:r>
        <w:rPr/>
        <w:t>puede</w:t>
      </w:r>
      <w:r>
        <w:rPr>
          <w:spacing w:val="-3"/>
        </w:rPr>
        <w:t> </w:t>
      </w:r>
      <w:r>
        <w:rPr/>
        <w:t>comprar</w:t>
      </w:r>
      <w:r>
        <w:rPr>
          <w:spacing w:val="-4"/>
        </w:rPr>
        <w:t> </w:t>
      </w:r>
      <w:r>
        <w:rPr/>
        <w:t>cobertura</w:t>
      </w:r>
      <w:r>
        <w:rPr>
          <w:spacing w:val="-5"/>
        </w:rPr>
        <w:t> </w:t>
      </w:r>
      <w:r>
        <w:rPr/>
        <w:t>de</w:t>
      </w:r>
      <w:r>
        <w:rPr>
          <w:spacing w:val="-3"/>
        </w:rPr>
        <w:t> </w:t>
      </w:r>
      <w:r>
        <w:rPr/>
        <w:t>seguro</w:t>
      </w:r>
      <w:r>
        <w:rPr>
          <w:spacing w:val="-5"/>
        </w:rPr>
        <w:t> </w:t>
      </w:r>
      <w:r>
        <w:rPr/>
        <w:t>contra</w:t>
      </w:r>
      <w:r>
        <w:rPr>
          <w:spacing w:val="-5"/>
        </w:rPr>
        <w:t> </w:t>
      </w:r>
      <w:r>
        <w:rPr/>
        <w:t>accidentes,</w:t>
      </w:r>
      <w:r>
        <w:rPr>
          <w:spacing w:val="-4"/>
        </w:rPr>
        <w:t> </w:t>
      </w:r>
      <w:r>
        <w:rPr/>
        <w:t>responsabilidad</w:t>
      </w:r>
      <w:r>
        <w:rPr>
          <w:spacing w:val="-3"/>
        </w:rPr>
        <w:t> </w:t>
      </w:r>
      <w:r>
        <w:rPr/>
        <w:t>civil</w:t>
      </w:r>
      <w:r>
        <w:rPr>
          <w:spacing w:val="-3"/>
        </w:rPr>
        <w:t> </w:t>
      </w:r>
      <w:r>
        <w:rPr/>
        <w:t>o automóvil</w:t>
      </w:r>
      <w:r>
        <w:rPr>
          <w:spacing w:val="-8"/>
        </w:rPr>
        <w:t> </w:t>
      </w:r>
      <w:r>
        <w:rPr/>
        <w:t>para</w:t>
      </w:r>
      <w:r>
        <w:rPr>
          <w:spacing w:val="-5"/>
        </w:rPr>
        <w:t> </w:t>
      </w:r>
      <w:r>
        <w:rPr/>
        <w:t>estudiantes</w:t>
      </w:r>
      <w:r>
        <w:rPr>
          <w:spacing w:val="-5"/>
        </w:rPr>
        <w:t> </w:t>
      </w:r>
      <w:r>
        <w:rPr/>
        <w:t>y</w:t>
      </w:r>
      <w:r>
        <w:rPr>
          <w:spacing w:val="-7"/>
        </w:rPr>
        <w:t> </w:t>
      </w:r>
      <w:r>
        <w:rPr/>
        <w:t>empresas</w:t>
      </w:r>
      <w:r>
        <w:rPr>
          <w:spacing w:val="-5"/>
        </w:rPr>
        <w:t> </w:t>
      </w:r>
      <w:r>
        <w:rPr/>
        <w:t>involucradas</w:t>
      </w:r>
      <w:r>
        <w:rPr>
          <w:spacing w:val="-4"/>
        </w:rPr>
        <w:t> </w:t>
      </w:r>
      <w:r>
        <w:rPr/>
        <w:t>en</w:t>
      </w:r>
      <w:r>
        <w:rPr>
          <w:spacing w:val="-5"/>
        </w:rPr>
        <w:t> </w:t>
      </w:r>
      <w:r>
        <w:rPr/>
        <w:t>los</w:t>
      </w:r>
      <w:r>
        <w:rPr>
          <w:spacing w:val="-8"/>
        </w:rPr>
        <w:t> </w:t>
      </w:r>
      <w:r>
        <w:rPr/>
        <w:t>programas</w:t>
      </w:r>
      <w:r>
        <w:rPr>
          <w:spacing w:val="-7"/>
        </w:rPr>
        <w:t> </w:t>
      </w:r>
      <w:r>
        <w:rPr/>
        <w:t>CTE</w:t>
      </w:r>
      <w:r>
        <w:rPr>
          <w:spacing w:val="-5"/>
        </w:rPr>
        <w:t> </w:t>
      </w:r>
      <w:r>
        <w:rPr/>
        <w:t>del</w:t>
      </w:r>
      <w:r>
        <w:rPr>
          <w:spacing w:val="-8"/>
        </w:rPr>
        <w:t> </w:t>
      </w:r>
      <w:r>
        <w:rPr>
          <w:spacing w:val="-2"/>
        </w:rPr>
        <w:t>distrito.</w:t>
      </w:r>
    </w:p>
    <w:p>
      <w:pPr>
        <w:pStyle w:val="Heading7"/>
        <w:spacing w:before="160"/>
      </w:pPr>
      <w:bookmarkStart w:name="Simulacros de preparación: evacuación, c" w:id="308"/>
      <w:bookmarkEnd w:id="308"/>
      <w:r>
        <w:rPr>
          <w:b w:val="0"/>
        </w:rPr>
      </w:r>
      <w:r>
        <w:rPr/>
        <w:t>Simulacros</w:t>
      </w:r>
      <w:r>
        <w:rPr>
          <w:spacing w:val="-11"/>
        </w:rPr>
        <w:t> </w:t>
      </w:r>
      <w:r>
        <w:rPr/>
        <w:t>de</w:t>
      </w:r>
      <w:r>
        <w:rPr>
          <w:spacing w:val="-10"/>
        </w:rPr>
        <w:t> </w:t>
      </w:r>
      <w:r>
        <w:rPr/>
        <w:t>preparación:</w:t>
      </w:r>
      <w:r>
        <w:rPr>
          <w:spacing w:val="-10"/>
        </w:rPr>
        <w:t> </w:t>
      </w:r>
      <w:r>
        <w:rPr/>
        <w:t>evacuación,</w:t>
      </w:r>
      <w:r>
        <w:rPr>
          <w:spacing w:val="-11"/>
        </w:rPr>
        <w:t> </w:t>
      </w:r>
      <w:r>
        <w:rPr/>
        <w:t>condiciones</w:t>
      </w:r>
      <w:r>
        <w:rPr>
          <w:spacing w:val="-12"/>
        </w:rPr>
        <w:t> </w:t>
      </w:r>
      <w:r>
        <w:rPr/>
        <w:t>climáticas</w:t>
      </w:r>
      <w:r>
        <w:rPr>
          <w:spacing w:val="-8"/>
        </w:rPr>
        <w:t> </w:t>
      </w:r>
      <w:r>
        <w:rPr/>
        <w:t>adversas</w:t>
      </w:r>
      <w:r>
        <w:rPr>
          <w:spacing w:val="-11"/>
        </w:rPr>
        <w:t> </w:t>
      </w:r>
      <w:r>
        <w:rPr/>
        <w:t>y</w:t>
      </w:r>
      <w:r>
        <w:rPr>
          <w:spacing w:val="-9"/>
        </w:rPr>
        <w:t> </w:t>
      </w:r>
      <w:r>
        <w:rPr/>
        <w:t>otras</w:t>
      </w:r>
      <w:r>
        <w:rPr>
          <w:spacing w:val="-10"/>
        </w:rPr>
        <w:t> </w:t>
      </w:r>
      <w:r>
        <w:rPr>
          <w:spacing w:val="-2"/>
        </w:rPr>
        <w:t>emergencias</w:t>
      </w:r>
    </w:p>
    <w:p>
      <w:pPr>
        <w:pStyle w:val="BodyText"/>
        <w:ind w:right="936"/>
      </w:pPr>
      <w:r>
        <w:rPr/>
        <w:t>Periódicamente,</w:t>
      </w:r>
      <w:r>
        <w:rPr>
          <w:spacing w:val="-2"/>
        </w:rPr>
        <w:t> </w:t>
      </w:r>
      <w:r>
        <w:rPr/>
        <w:t>la</w:t>
      </w:r>
      <w:r>
        <w:rPr>
          <w:spacing w:val="-4"/>
        </w:rPr>
        <w:t> </w:t>
      </w:r>
      <w:r>
        <w:rPr/>
        <w:t>escuela</w:t>
      </w:r>
      <w:r>
        <w:rPr>
          <w:spacing w:val="-4"/>
        </w:rPr>
        <w:t> </w:t>
      </w:r>
      <w:r>
        <w:rPr/>
        <w:t>llevará</w:t>
      </w:r>
      <w:r>
        <w:rPr>
          <w:spacing w:val="-4"/>
        </w:rPr>
        <w:t> </w:t>
      </w:r>
      <w:r>
        <w:rPr/>
        <w:t>a</w:t>
      </w:r>
      <w:r>
        <w:rPr>
          <w:spacing w:val="-4"/>
        </w:rPr>
        <w:t> </w:t>
      </w:r>
      <w:r>
        <w:rPr/>
        <w:t>cabo</w:t>
      </w:r>
      <w:r>
        <w:rPr>
          <w:spacing w:val="-4"/>
        </w:rPr>
        <w:t> </w:t>
      </w:r>
      <w:r>
        <w:rPr/>
        <w:t>simulacros</w:t>
      </w:r>
      <w:r>
        <w:rPr>
          <w:spacing w:val="-3"/>
        </w:rPr>
        <w:t> </w:t>
      </w:r>
      <w:r>
        <w:rPr/>
        <w:t>de</w:t>
      </w:r>
      <w:r>
        <w:rPr>
          <w:spacing w:val="-5"/>
        </w:rPr>
        <w:t> </w:t>
      </w:r>
      <w:r>
        <w:rPr/>
        <w:t>preparación</w:t>
      </w:r>
      <w:r>
        <w:rPr>
          <w:spacing w:val="-4"/>
        </w:rPr>
        <w:t> </w:t>
      </w:r>
      <w:r>
        <w:rPr/>
        <w:t>de</w:t>
      </w:r>
      <w:r>
        <w:rPr>
          <w:spacing w:val="-5"/>
        </w:rPr>
        <w:t> </w:t>
      </w:r>
      <w:r>
        <w:rPr/>
        <w:t>procedimientos</w:t>
      </w:r>
      <w:r>
        <w:rPr>
          <w:spacing w:val="-5"/>
        </w:rPr>
        <w:t> </w:t>
      </w:r>
      <w:r>
        <w:rPr/>
        <w:t>de emergencia. Cuando se da la orden o suena la alarma, los estudiantes deben seguir las instrucciones de los maestros u otras personas a cargo de manera rápida, silenciosa y </w:t>
      </w:r>
      <w:r>
        <w:rPr>
          <w:spacing w:val="-2"/>
        </w:rPr>
        <w:t>ordenada.</w:t>
      </w:r>
    </w:p>
    <w:p>
      <w:pPr>
        <w:pStyle w:val="Heading7"/>
      </w:pPr>
      <w:bookmarkStart w:name="Entrenamiento de preparación: RCP y dete" w:id="309"/>
      <w:bookmarkEnd w:id="309"/>
      <w:r>
        <w:rPr>
          <w:b w:val="0"/>
        </w:rPr>
      </w:r>
      <w:r>
        <w:rPr/>
        <w:t>Entrenamiento</w:t>
      </w:r>
      <w:r>
        <w:rPr>
          <w:spacing w:val="-8"/>
        </w:rPr>
        <w:t> </w:t>
      </w:r>
      <w:r>
        <w:rPr/>
        <w:t>de</w:t>
      </w:r>
      <w:r>
        <w:rPr>
          <w:spacing w:val="-8"/>
        </w:rPr>
        <w:t> </w:t>
      </w:r>
      <w:r>
        <w:rPr/>
        <w:t>preparación:</w:t>
      </w:r>
      <w:r>
        <w:rPr>
          <w:spacing w:val="-7"/>
        </w:rPr>
        <w:t> </w:t>
      </w:r>
      <w:r>
        <w:rPr/>
        <w:t>RCP</w:t>
      </w:r>
      <w:r>
        <w:rPr>
          <w:spacing w:val="-8"/>
        </w:rPr>
        <w:t> </w:t>
      </w:r>
      <w:r>
        <w:rPr/>
        <w:t>y</w:t>
      </w:r>
      <w:r>
        <w:rPr>
          <w:spacing w:val="-8"/>
        </w:rPr>
        <w:t> </w:t>
      </w:r>
      <w:r>
        <w:rPr/>
        <w:t>detener</w:t>
      </w:r>
      <w:r>
        <w:rPr>
          <w:spacing w:val="-6"/>
        </w:rPr>
        <w:t> </w:t>
      </w:r>
      <w:r>
        <w:rPr/>
        <w:t>el</w:t>
      </w:r>
      <w:r>
        <w:rPr>
          <w:spacing w:val="-5"/>
        </w:rPr>
        <w:t> </w:t>
      </w:r>
      <w:r>
        <w:rPr>
          <w:spacing w:val="-2"/>
        </w:rPr>
        <w:t>sangrado</w:t>
      </w:r>
    </w:p>
    <w:p>
      <w:pPr>
        <w:pStyle w:val="BodyText"/>
        <w:ind w:right="936" w:hanging="1"/>
      </w:pPr>
      <w:r>
        <w:rPr/>
        <w:t>El</w:t>
      </w:r>
      <w:r>
        <w:rPr>
          <w:spacing w:val="-2"/>
        </w:rPr>
        <w:t> </w:t>
      </w:r>
      <w:r>
        <w:rPr/>
        <w:t>distrito</w:t>
      </w:r>
      <w:r>
        <w:rPr>
          <w:spacing w:val="-4"/>
        </w:rPr>
        <w:t> </w:t>
      </w:r>
      <w:r>
        <w:rPr/>
        <w:t>ofrecerá</w:t>
      </w:r>
      <w:r>
        <w:rPr>
          <w:spacing w:val="-4"/>
        </w:rPr>
        <w:t> </w:t>
      </w:r>
      <w:r>
        <w:rPr/>
        <w:t>instrucción</w:t>
      </w:r>
      <w:r>
        <w:rPr>
          <w:spacing w:val="-2"/>
        </w:rPr>
        <w:t> </w:t>
      </w:r>
      <w:r>
        <w:rPr/>
        <w:t>en</w:t>
      </w:r>
      <w:r>
        <w:rPr>
          <w:spacing w:val="-2"/>
        </w:rPr>
        <w:t> </w:t>
      </w:r>
      <w:r>
        <w:rPr/>
        <w:t>RCP</w:t>
      </w:r>
      <w:r>
        <w:rPr>
          <w:spacing w:val="-7"/>
        </w:rPr>
        <w:t> </w:t>
      </w:r>
      <w:r>
        <w:rPr/>
        <w:t>y</w:t>
      </w:r>
      <w:r>
        <w:rPr>
          <w:spacing w:val="-4"/>
        </w:rPr>
        <w:t> </w:t>
      </w:r>
      <w:r>
        <w:rPr/>
        <w:t>el</w:t>
      </w:r>
      <w:r>
        <w:rPr>
          <w:spacing w:val="-2"/>
        </w:rPr>
        <w:t> </w:t>
      </w:r>
      <w:r>
        <w:rPr/>
        <w:t>uso</w:t>
      </w:r>
      <w:r>
        <w:rPr>
          <w:spacing w:val="-2"/>
        </w:rPr>
        <w:t> </w:t>
      </w:r>
      <w:r>
        <w:rPr/>
        <w:t>de</w:t>
      </w:r>
      <w:r>
        <w:rPr>
          <w:spacing w:val="-2"/>
        </w:rPr>
        <w:t> </w:t>
      </w:r>
      <w:r>
        <w:rPr/>
        <w:t>un</w:t>
      </w:r>
      <w:r>
        <w:rPr>
          <w:spacing w:val="-2"/>
        </w:rPr>
        <w:t> </w:t>
      </w:r>
      <w:r>
        <w:rPr/>
        <w:t>desfibrilador externo</w:t>
      </w:r>
      <w:r>
        <w:rPr>
          <w:spacing w:val="-2"/>
        </w:rPr>
        <w:t> </w:t>
      </w:r>
      <w:r>
        <w:rPr/>
        <w:t>automático</w:t>
      </w:r>
      <w:r>
        <w:rPr>
          <w:spacing w:val="-4"/>
        </w:rPr>
        <w:t> </w:t>
      </w:r>
      <w:r>
        <w:rPr/>
        <w:t>(DEA)</w:t>
      </w:r>
      <w:r>
        <w:rPr>
          <w:spacing w:val="-3"/>
        </w:rPr>
        <w:t> </w:t>
      </w:r>
      <w:r>
        <w:rPr/>
        <w:t>al menos una vez a los estudiantes matriculados en los grados 7-12. La instrucción se puede proporcionar como parte de cualquier curso y no es necesario que dé lugar a una certificación de RCP o DEA.</w:t>
      </w:r>
    </w:p>
    <w:p>
      <w:pPr>
        <w:pStyle w:val="BodyText"/>
        <w:spacing w:before="159"/>
        <w:ind w:right="936"/>
      </w:pPr>
      <w:r>
        <w:rPr/>
        <w:t>El</w:t>
      </w:r>
      <w:r>
        <w:rPr>
          <w:spacing w:val="-2"/>
        </w:rPr>
        <w:t> </w:t>
      </w:r>
      <w:r>
        <w:rPr/>
        <w:t>distrito</w:t>
      </w:r>
      <w:r>
        <w:rPr>
          <w:spacing w:val="-4"/>
        </w:rPr>
        <w:t> </w:t>
      </w:r>
      <w:r>
        <w:rPr/>
        <w:t>ofrecerá</w:t>
      </w:r>
      <w:r>
        <w:rPr>
          <w:spacing w:val="-4"/>
        </w:rPr>
        <w:t> </w:t>
      </w:r>
      <w:r>
        <w:rPr/>
        <w:t>anualmente</w:t>
      </w:r>
      <w:r>
        <w:rPr>
          <w:spacing w:val="-4"/>
        </w:rPr>
        <w:t> </w:t>
      </w:r>
      <w:r>
        <w:rPr/>
        <w:t>a</w:t>
      </w:r>
      <w:r>
        <w:rPr>
          <w:spacing w:val="-2"/>
        </w:rPr>
        <w:t> </w:t>
      </w:r>
      <w:r>
        <w:rPr/>
        <w:t>los</w:t>
      </w:r>
      <w:r>
        <w:rPr>
          <w:spacing w:val="-4"/>
        </w:rPr>
        <w:t> </w:t>
      </w:r>
      <w:r>
        <w:rPr/>
        <w:t>estudiantes</w:t>
      </w:r>
      <w:r>
        <w:rPr>
          <w:spacing w:val="-4"/>
        </w:rPr>
        <w:t> </w:t>
      </w:r>
      <w:r>
        <w:rPr/>
        <w:t>de</w:t>
      </w:r>
      <w:r>
        <w:rPr>
          <w:spacing w:val="-2"/>
        </w:rPr>
        <w:t> </w:t>
      </w:r>
      <w:r>
        <w:rPr/>
        <w:t>los</w:t>
      </w:r>
      <w:r>
        <w:rPr>
          <w:spacing w:val="-4"/>
        </w:rPr>
        <w:t> </w:t>
      </w:r>
      <w:r>
        <w:rPr/>
        <w:t>grados</w:t>
      </w:r>
      <w:r>
        <w:rPr>
          <w:spacing w:val="-1"/>
        </w:rPr>
        <w:t> </w:t>
      </w:r>
      <w:r>
        <w:rPr/>
        <w:t>7</w:t>
      </w:r>
      <w:r>
        <w:rPr>
          <w:spacing w:val="-4"/>
        </w:rPr>
        <w:t> </w:t>
      </w:r>
      <w:r>
        <w:rPr/>
        <w:t>a</w:t>
      </w:r>
      <w:r>
        <w:rPr>
          <w:spacing w:val="-2"/>
        </w:rPr>
        <w:t> </w:t>
      </w:r>
      <w:r>
        <w:rPr/>
        <w:t>12</w:t>
      </w:r>
      <w:r>
        <w:rPr>
          <w:spacing w:val="-4"/>
        </w:rPr>
        <w:t> </w:t>
      </w:r>
      <w:r>
        <w:rPr/>
        <w:t>instrucción</w:t>
      </w:r>
      <w:r>
        <w:rPr>
          <w:spacing w:val="-2"/>
        </w:rPr>
        <w:t> </w:t>
      </w:r>
      <w:r>
        <w:rPr/>
        <w:t>sobre</w:t>
      </w:r>
      <w:r>
        <w:rPr>
          <w:spacing w:val="-2"/>
        </w:rPr>
        <w:t> </w:t>
      </w:r>
      <w:r>
        <w:rPr/>
        <w:t>el</w:t>
      </w:r>
      <w:r>
        <w:rPr>
          <w:spacing w:val="-2"/>
        </w:rPr>
        <w:t> </w:t>
      </w:r>
      <w:r>
        <w:rPr/>
        <w:t>uso de estaciones de control de sangrado para responder a lesiones traumáticas. Para más información, ver:</w:t>
      </w:r>
    </w:p>
    <w:p>
      <w:pPr>
        <w:pStyle w:val="ListParagraph"/>
        <w:numPr>
          <w:ilvl w:val="0"/>
          <w:numId w:val="24"/>
        </w:numPr>
        <w:tabs>
          <w:tab w:pos="840" w:val="left" w:leader="none"/>
        </w:tabs>
        <w:spacing w:line="240" w:lineRule="auto" w:before="160" w:after="0"/>
        <w:ind w:left="840" w:right="0" w:hanging="360"/>
        <w:jc w:val="left"/>
        <w:rPr>
          <w:sz w:val="22"/>
        </w:rPr>
      </w:pPr>
      <w:hyperlink r:id="rId61">
        <w:r>
          <w:rPr>
            <w:color w:val="0000FF"/>
            <w:sz w:val="22"/>
            <w:u w:val="single" w:color="0000FF"/>
          </w:rPr>
          <w:t>Stop</w:t>
        </w:r>
        <w:r>
          <w:rPr>
            <w:color w:val="0000FF"/>
            <w:spacing w:val="-8"/>
            <w:sz w:val="22"/>
            <w:u w:val="single" w:color="0000FF"/>
          </w:rPr>
          <w:t> </w:t>
        </w:r>
        <w:r>
          <w:rPr>
            <w:color w:val="0000FF"/>
            <w:sz w:val="22"/>
            <w:u w:val="single" w:color="0000FF"/>
          </w:rPr>
          <w:t>the</w:t>
        </w:r>
        <w:r>
          <w:rPr>
            <w:color w:val="0000FF"/>
            <w:spacing w:val="-8"/>
            <w:sz w:val="22"/>
            <w:u w:val="single" w:color="0000FF"/>
          </w:rPr>
          <w:t> </w:t>
        </w:r>
        <w:r>
          <w:rPr>
            <w:color w:val="0000FF"/>
            <w:sz w:val="22"/>
            <w:u w:val="single" w:color="0000FF"/>
          </w:rPr>
          <w:t>Bleed</w:t>
        </w:r>
        <w:r>
          <w:rPr>
            <w:color w:val="0000FF"/>
            <w:spacing w:val="-8"/>
            <w:sz w:val="22"/>
            <w:u w:val="single" w:color="0000FF"/>
          </w:rPr>
          <w:t> </w:t>
        </w:r>
        <w:r>
          <w:rPr>
            <w:color w:val="0000FF"/>
            <w:sz w:val="22"/>
            <w:u w:val="single" w:color="0000FF"/>
          </w:rPr>
          <w:t>de</w:t>
        </w:r>
        <w:r>
          <w:rPr>
            <w:color w:val="0000FF"/>
            <w:spacing w:val="-10"/>
            <w:sz w:val="22"/>
            <w:u w:val="single" w:color="0000FF"/>
          </w:rPr>
          <w:t> </w:t>
        </w:r>
        <w:r>
          <w:rPr>
            <w:color w:val="0000FF"/>
            <w:sz w:val="22"/>
            <w:u w:val="single" w:color="0000FF"/>
          </w:rPr>
          <w:t>Seguridad</w:t>
        </w:r>
        <w:r>
          <w:rPr>
            <w:color w:val="0000FF"/>
            <w:spacing w:val="-8"/>
            <w:sz w:val="22"/>
            <w:u w:val="single" w:color="0000FF"/>
          </w:rPr>
          <w:t> </w:t>
        </w:r>
        <w:r>
          <w:rPr>
            <w:color w:val="0000FF"/>
            <w:sz w:val="22"/>
            <w:u w:val="single" w:color="0000FF"/>
          </w:rPr>
          <w:t>Nacional</w:t>
        </w:r>
      </w:hyperlink>
      <w:r>
        <w:rPr>
          <w:color w:val="0000FF"/>
          <w:spacing w:val="-8"/>
          <w:sz w:val="22"/>
          <w:u w:val="single" w:color="0000FF"/>
        </w:rPr>
        <w:t> </w:t>
      </w:r>
      <w:r>
        <w:rPr>
          <w:sz w:val="22"/>
        </w:rPr>
        <w:t>(</w:t>
      </w:r>
      <w:r>
        <w:rPr>
          <w:spacing w:val="-6"/>
          <w:sz w:val="22"/>
        </w:rPr>
        <w:t> </w:t>
      </w:r>
      <w:hyperlink r:id="rId61">
        <w:r>
          <w:rPr>
            <w:color w:val="0000FF"/>
            <w:sz w:val="22"/>
            <w:u w:val="single" w:color="0000FF"/>
          </w:rPr>
          <w:t>https://www.dhs.gov/stopthebleed</w:t>
        </w:r>
      </w:hyperlink>
      <w:r>
        <w:rPr>
          <w:color w:val="0000FF"/>
          <w:spacing w:val="-8"/>
          <w:sz w:val="22"/>
          <w:u w:val="single" w:color="0000FF"/>
        </w:rPr>
        <w:t> </w:t>
      </w:r>
      <w:r>
        <w:rPr>
          <w:spacing w:val="-10"/>
          <w:sz w:val="22"/>
        </w:rPr>
        <w:t>)</w:t>
      </w:r>
    </w:p>
    <w:p>
      <w:pPr>
        <w:pStyle w:val="ListParagraph"/>
        <w:numPr>
          <w:ilvl w:val="0"/>
          <w:numId w:val="24"/>
        </w:numPr>
        <w:tabs>
          <w:tab w:pos="840" w:val="left" w:leader="none"/>
        </w:tabs>
        <w:spacing w:line="240" w:lineRule="auto" w:before="120" w:after="0"/>
        <w:ind w:left="840" w:right="0" w:hanging="360"/>
        <w:jc w:val="left"/>
        <w:rPr>
          <w:sz w:val="22"/>
        </w:rPr>
      </w:pPr>
      <w:hyperlink r:id="rId62">
        <w:r>
          <w:rPr>
            <w:color w:val="0000FF"/>
            <w:sz w:val="22"/>
            <w:u w:val="single" w:color="0000FF"/>
          </w:rPr>
          <w:t>Detén</w:t>
        </w:r>
        <w:r>
          <w:rPr>
            <w:color w:val="0000FF"/>
            <w:spacing w:val="-12"/>
            <w:sz w:val="22"/>
            <w:u w:val="single" w:color="0000FF"/>
          </w:rPr>
          <w:t> </w:t>
        </w:r>
        <w:r>
          <w:rPr>
            <w:color w:val="0000FF"/>
            <w:sz w:val="22"/>
            <w:u w:val="single" w:color="0000FF"/>
          </w:rPr>
          <w:t>el</w:t>
        </w:r>
        <w:r>
          <w:rPr>
            <w:color w:val="0000FF"/>
            <w:spacing w:val="-11"/>
            <w:sz w:val="22"/>
            <w:u w:val="single" w:color="0000FF"/>
          </w:rPr>
          <w:t> </w:t>
        </w:r>
        <w:r>
          <w:rPr>
            <w:color w:val="0000FF"/>
            <w:sz w:val="22"/>
            <w:u w:val="single" w:color="0000FF"/>
          </w:rPr>
          <w:t>sangrado</w:t>
        </w:r>
        <w:r>
          <w:rPr>
            <w:color w:val="0000FF"/>
            <w:spacing w:val="-15"/>
            <w:sz w:val="22"/>
            <w:u w:val="single" w:color="0000FF"/>
          </w:rPr>
          <w:t> </w:t>
        </w:r>
        <w:r>
          <w:rPr>
            <w:color w:val="0000FF"/>
            <w:sz w:val="22"/>
            <w:u w:val="single" w:color="0000FF"/>
          </w:rPr>
          <w:t>Texas</w:t>
        </w:r>
      </w:hyperlink>
      <w:r>
        <w:rPr>
          <w:color w:val="0000FF"/>
          <w:spacing w:val="-11"/>
          <w:sz w:val="22"/>
          <w:u w:val="single" w:color="0000FF"/>
        </w:rPr>
        <w:t> </w:t>
      </w:r>
      <w:r>
        <w:rPr>
          <w:sz w:val="22"/>
        </w:rPr>
        <w:t>(</w:t>
      </w:r>
      <w:r>
        <w:rPr>
          <w:spacing w:val="-11"/>
          <w:sz w:val="22"/>
        </w:rPr>
        <w:t> </w:t>
      </w:r>
      <w:hyperlink r:id="rId62">
        <w:r>
          <w:rPr>
            <w:color w:val="0000FF"/>
            <w:sz w:val="22"/>
            <w:u w:val="single" w:color="0000FF"/>
          </w:rPr>
          <w:t>https://stopthebleedtexas.org/</w:t>
        </w:r>
      </w:hyperlink>
      <w:r>
        <w:rPr>
          <w:color w:val="0000FF"/>
          <w:spacing w:val="-10"/>
          <w:sz w:val="22"/>
          <w:u w:val="single" w:color="0000FF"/>
        </w:rPr>
        <w:t> </w:t>
      </w:r>
      <w:r>
        <w:rPr>
          <w:spacing w:val="-10"/>
          <w:sz w:val="22"/>
        </w:rPr>
        <w:t>)</w:t>
      </w:r>
    </w:p>
    <w:p>
      <w:pPr>
        <w:pStyle w:val="Heading7"/>
        <w:spacing w:before="116"/>
      </w:pPr>
      <w:bookmarkStart w:name="Información y tratamiento médico de emer" w:id="310"/>
      <w:bookmarkEnd w:id="310"/>
      <w:r>
        <w:rPr>
          <w:b w:val="0"/>
        </w:rPr>
      </w:r>
      <w:r>
        <w:rPr/>
        <w:t>Información</w:t>
      </w:r>
      <w:r>
        <w:rPr>
          <w:spacing w:val="-9"/>
        </w:rPr>
        <w:t> </w:t>
      </w:r>
      <w:r>
        <w:rPr/>
        <w:t>y</w:t>
      </w:r>
      <w:r>
        <w:rPr>
          <w:spacing w:val="-8"/>
        </w:rPr>
        <w:t> </w:t>
      </w:r>
      <w:r>
        <w:rPr/>
        <w:t>tratamiento</w:t>
      </w:r>
      <w:r>
        <w:rPr>
          <w:spacing w:val="-11"/>
        </w:rPr>
        <w:t> </w:t>
      </w:r>
      <w:r>
        <w:rPr/>
        <w:t>médico</w:t>
      </w:r>
      <w:r>
        <w:rPr>
          <w:spacing w:val="-8"/>
        </w:rPr>
        <w:t> </w:t>
      </w:r>
      <w:r>
        <w:rPr/>
        <w:t>de</w:t>
      </w:r>
      <w:r>
        <w:rPr>
          <w:spacing w:val="-8"/>
        </w:rPr>
        <w:t> </w:t>
      </w:r>
      <w:r>
        <w:rPr>
          <w:spacing w:val="-2"/>
        </w:rPr>
        <w:t>emergencia</w:t>
      </w:r>
    </w:p>
    <w:p>
      <w:pPr>
        <w:pStyle w:val="BodyText"/>
        <w:ind w:right="936"/>
      </w:pPr>
      <w:r>
        <w:rPr/>
        <w:t>Cada</w:t>
      </w:r>
      <w:r>
        <w:rPr>
          <w:spacing w:val="-2"/>
        </w:rPr>
        <w:t> </w:t>
      </w:r>
      <w:r>
        <w:rPr/>
        <w:t>año</w:t>
      </w:r>
      <w:r>
        <w:rPr>
          <w:spacing w:val="-2"/>
        </w:rPr>
        <w:t> </w:t>
      </w:r>
      <w:r>
        <w:rPr/>
        <w:t>se</w:t>
      </w:r>
      <w:r>
        <w:rPr>
          <w:spacing w:val="-4"/>
        </w:rPr>
        <w:t> </w:t>
      </w:r>
      <w:r>
        <w:rPr/>
        <w:t>pide</w:t>
      </w:r>
      <w:r>
        <w:rPr>
          <w:spacing w:val="-2"/>
        </w:rPr>
        <w:t> </w:t>
      </w:r>
      <w:r>
        <w:rPr/>
        <w:t>a</w:t>
      </w:r>
      <w:r>
        <w:rPr>
          <w:spacing w:val="-4"/>
        </w:rPr>
        <w:t> </w:t>
      </w:r>
      <w:r>
        <w:rPr/>
        <w:t>todos</w:t>
      </w:r>
      <w:r>
        <w:rPr>
          <w:spacing w:val="-1"/>
        </w:rPr>
        <w:t> </w:t>
      </w:r>
      <w:r>
        <w:rPr/>
        <w:t>los</w:t>
      </w:r>
      <w:r>
        <w:rPr>
          <w:spacing w:val="-1"/>
        </w:rPr>
        <w:t> </w:t>
      </w:r>
      <w:r>
        <w:rPr/>
        <w:t>padres</w:t>
      </w:r>
      <w:r>
        <w:rPr>
          <w:spacing w:val="-4"/>
        </w:rPr>
        <w:t> </w:t>
      </w:r>
      <w:r>
        <w:rPr/>
        <w:t>que</w:t>
      </w:r>
      <w:r>
        <w:rPr>
          <w:spacing w:val="-4"/>
        </w:rPr>
        <w:t> </w:t>
      </w:r>
      <w:r>
        <w:rPr/>
        <w:t>completen</w:t>
      </w:r>
      <w:r>
        <w:rPr>
          <w:spacing w:val="-2"/>
        </w:rPr>
        <w:t> </w:t>
      </w:r>
      <w:r>
        <w:rPr/>
        <w:t>un</w:t>
      </w:r>
      <w:r>
        <w:rPr>
          <w:spacing w:val="-4"/>
        </w:rPr>
        <w:t> </w:t>
      </w:r>
      <w:r>
        <w:rPr/>
        <w:t>formulario</w:t>
      </w:r>
      <w:r>
        <w:rPr>
          <w:spacing w:val="-2"/>
        </w:rPr>
        <w:t> </w:t>
      </w:r>
      <w:r>
        <w:rPr/>
        <w:t>de</w:t>
      </w:r>
      <w:r>
        <w:rPr>
          <w:spacing w:val="-4"/>
        </w:rPr>
        <w:t> </w:t>
      </w:r>
      <w:r>
        <w:rPr/>
        <w:t>autorización</w:t>
      </w:r>
      <w:r>
        <w:rPr>
          <w:spacing w:val="-2"/>
        </w:rPr>
        <w:t> </w:t>
      </w:r>
      <w:r>
        <w:rPr/>
        <w:t>de</w:t>
      </w:r>
      <w:r>
        <w:rPr>
          <w:spacing w:val="-2"/>
        </w:rPr>
        <w:t> </w:t>
      </w:r>
      <w:r>
        <w:rPr/>
        <w:t>atención médica, proporcionando el consentimiento de los padres por escrito para obtener tratamiento de emergencia e información sobre alergias a medicamentos o drogas. Los padres deben comunicarse con la enfermera de la escuela para actualizar la información de atención de emergencia (nombre del médico, números de teléfono de emergencia, alergias y similares).</w:t>
      </w:r>
    </w:p>
    <w:p>
      <w:pPr>
        <w:pStyle w:val="BodyText"/>
        <w:spacing w:before="161"/>
        <w:ind w:left="479" w:right="936"/>
      </w:pPr>
      <w:r>
        <w:rPr/>
        <w:t>El</w:t>
      </w:r>
      <w:r>
        <w:rPr>
          <w:spacing w:val="-2"/>
        </w:rPr>
        <w:t> </w:t>
      </w:r>
      <w:r>
        <w:rPr/>
        <w:t>distrito</w:t>
      </w:r>
      <w:r>
        <w:rPr>
          <w:spacing w:val="-4"/>
        </w:rPr>
        <w:t> </w:t>
      </w:r>
      <w:r>
        <w:rPr/>
        <w:t>puede</w:t>
      </w:r>
      <w:r>
        <w:rPr>
          <w:spacing w:val="-2"/>
        </w:rPr>
        <w:t> </w:t>
      </w:r>
      <w:r>
        <w:rPr/>
        <w:t>dar</w:t>
      </w:r>
      <w:r>
        <w:rPr>
          <w:spacing w:val="-1"/>
        </w:rPr>
        <w:t> </w:t>
      </w:r>
      <w:r>
        <w:rPr/>
        <w:t>su</w:t>
      </w:r>
      <w:r>
        <w:rPr>
          <w:spacing w:val="-4"/>
        </w:rPr>
        <w:t> </w:t>
      </w:r>
      <w:r>
        <w:rPr/>
        <w:t>consentimiento</w:t>
      </w:r>
      <w:r>
        <w:rPr>
          <w:spacing w:val="-4"/>
        </w:rPr>
        <w:t> </w:t>
      </w:r>
      <w:r>
        <w:rPr/>
        <w:t>para</w:t>
      </w:r>
      <w:r>
        <w:rPr>
          <w:spacing w:val="-4"/>
        </w:rPr>
        <w:t> </w:t>
      </w:r>
      <w:r>
        <w:rPr/>
        <w:t>el</w:t>
      </w:r>
      <w:r>
        <w:rPr>
          <w:spacing w:val="-5"/>
        </w:rPr>
        <w:t> </w:t>
      </w:r>
      <w:r>
        <w:rPr/>
        <w:t>tratamiento</w:t>
      </w:r>
      <w:r>
        <w:rPr>
          <w:spacing w:val="-6"/>
        </w:rPr>
        <w:t> </w:t>
      </w:r>
      <w:r>
        <w:rPr/>
        <w:t>médico,</w:t>
      </w:r>
      <w:r>
        <w:rPr>
          <w:spacing w:val="-1"/>
        </w:rPr>
        <w:t> </w:t>
      </w:r>
      <w:r>
        <w:rPr/>
        <w:t>incluido</w:t>
      </w:r>
      <w:r>
        <w:rPr>
          <w:spacing w:val="-2"/>
        </w:rPr>
        <w:t> </w:t>
      </w:r>
      <w:r>
        <w:rPr/>
        <w:t>el</w:t>
      </w:r>
      <w:r>
        <w:rPr>
          <w:spacing w:val="-2"/>
        </w:rPr>
        <w:t> </w:t>
      </w:r>
      <w:r>
        <w:rPr/>
        <w:t>tratamiento dental, si es necesario, para un estudiante si:</w:t>
      </w:r>
    </w:p>
    <w:p>
      <w:pPr>
        <w:pStyle w:val="ListParagraph"/>
        <w:numPr>
          <w:ilvl w:val="0"/>
          <w:numId w:val="24"/>
        </w:numPr>
        <w:tabs>
          <w:tab w:pos="840" w:val="left" w:leader="none"/>
        </w:tabs>
        <w:spacing w:line="240" w:lineRule="auto" w:before="158" w:after="0"/>
        <w:ind w:left="840" w:right="1503" w:hanging="361"/>
        <w:jc w:val="left"/>
        <w:rPr>
          <w:sz w:val="22"/>
        </w:rPr>
      </w:pPr>
      <w:r>
        <w:rPr>
          <w:sz w:val="22"/>
        </w:rPr>
        <w:t>El</w:t>
      </w:r>
      <w:r>
        <w:rPr>
          <w:spacing w:val="-2"/>
          <w:sz w:val="22"/>
        </w:rPr>
        <w:t> </w:t>
      </w:r>
      <w:r>
        <w:rPr>
          <w:sz w:val="22"/>
        </w:rPr>
        <w:t>distrito</w:t>
      </w:r>
      <w:r>
        <w:rPr>
          <w:spacing w:val="-4"/>
          <w:sz w:val="22"/>
        </w:rPr>
        <w:t> </w:t>
      </w:r>
      <w:r>
        <w:rPr>
          <w:sz w:val="22"/>
        </w:rPr>
        <w:t>ha</w:t>
      </w:r>
      <w:r>
        <w:rPr>
          <w:spacing w:val="-4"/>
          <w:sz w:val="22"/>
        </w:rPr>
        <w:t> </w:t>
      </w:r>
      <w:r>
        <w:rPr>
          <w:sz w:val="22"/>
        </w:rPr>
        <w:t>recibido</w:t>
      </w:r>
      <w:r>
        <w:rPr>
          <w:spacing w:val="-2"/>
          <w:sz w:val="22"/>
        </w:rPr>
        <w:t> </w:t>
      </w:r>
      <w:r>
        <w:rPr>
          <w:sz w:val="22"/>
        </w:rPr>
        <w:t>autorización</w:t>
      </w:r>
      <w:r>
        <w:rPr>
          <w:spacing w:val="-2"/>
          <w:sz w:val="22"/>
        </w:rPr>
        <w:t> </w:t>
      </w:r>
      <w:r>
        <w:rPr>
          <w:sz w:val="22"/>
        </w:rPr>
        <w:t>por escrito</w:t>
      </w:r>
      <w:r>
        <w:rPr>
          <w:spacing w:val="-2"/>
          <w:sz w:val="22"/>
        </w:rPr>
        <w:t> </w:t>
      </w:r>
      <w:r>
        <w:rPr>
          <w:sz w:val="22"/>
        </w:rPr>
        <w:t>de</w:t>
      </w:r>
      <w:r>
        <w:rPr>
          <w:spacing w:val="-6"/>
          <w:sz w:val="22"/>
        </w:rPr>
        <w:t> </w:t>
      </w:r>
      <w:r>
        <w:rPr>
          <w:sz w:val="22"/>
        </w:rPr>
        <w:t>una</w:t>
      </w:r>
      <w:r>
        <w:rPr>
          <w:spacing w:val="-2"/>
          <w:sz w:val="22"/>
        </w:rPr>
        <w:t> </w:t>
      </w:r>
      <w:r>
        <w:rPr>
          <w:sz w:val="22"/>
        </w:rPr>
        <w:t>persona</w:t>
      </w:r>
      <w:r>
        <w:rPr>
          <w:spacing w:val="-6"/>
          <w:sz w:val="22"/>
        </w:rPr>
        <w:t> </w:t>
      </w:r>
      <w:r>
        <w:rPr>
          <w:sz w:val="22"/>
        </w:rPr>
        <w:t>que</w:t>
      </w:r>
      <w:r>
        <w:rPr>
          <w:spacing w:val="-4"/>
          <w:sz w:val="22"/>
        </w:rPr>
        <w:t> </w:t>
      </w:r>
      <w:r>
        <w:rPr>
          <w:sz w:val="22"/>
        </w:rPr>
        <w:t>tiene</w:t>
      </w:r>
      <w:r>
        <w:rPr>
          <w:spacing w:val="-2"/>
          <w:sz w:val="22"/>
        </w:rPr>
        <w:t> </w:t>
      </w:r>
      <w:r>
        <w:rPr>
          <w:sz w:val="22"/>
        </w:rPr>
        <w:t>derecho</w:t>
      </w:r>
      <w:r>
        <w:rPr>
          <w:spacing w:val="-2"/>
          <w:sz w:val="22"/>
        </w:rPr>
        <w:t> </w:t>
      </w:r>
      <w:r>
        <w:rPr>
          <w:sz w:val="22"/>
        </w:rPr>
        <w:t>a</w:t>
      </w:r>
      <w:r>
        <w:rPr>
          <w:spacing w:val="-4"/>
          <w:sz w:val="22"/>
        </w:rPr>
        <w:t> </w:t>
      </w:r>
      <w:r>
        <w:rPr>
          <w:sz w:val="22"/>
        </w:rPr>
        <w:t>dar </w:t>
      </w:r>
      <w:r>
        <w:rPr>
          <w:spacing w:val="-2"/>
          <w:sz w:val="22"/>
        </w:rPr>
        <w:t>consentimiento;</w:t>
      </w:r>
    </w:p>
    <w:p>
      <w:pPr>
        <w:spacing w:after="0" w:line="240" w:lineRule="auto"/>
        <w:jc w:val="left"/>
        <w:rPr>
          <w:sz w:val="22"/>
        </w:rPr>
        <w:sectPr>
          <w:pgSz w:w="12240" w:h="15840"/>
          <w:pgMar w:header="0" w:footer="523" w:top="1360" w:bottom="720" w:left="960" w:right="580"/>
        </w:sectPr>
      </w:pPr>
    </w:p>
    <w:p>
      <w:pPr>
        <w:pStyle w:val="ListParagraph"/>
        <w:numPr>
          <w:ilvl w:val="0"/>
          <w:numId w:val="24"/>
        </w:numPr>
        <w:tabs>
          <w:tab w:pos="840" w:val="left" w:leader="none"/>
        </w:tabs>
        <w:spacing w:line="240" w:lineRule="auto" w:before="77" w:after="0"/>
        <w:ind w:left="840" w:right="0" w:hanging="360"/>
        <w:jc w:val="left"/>
        <w:rPr>
          <w:sz w:val="22"/>
        </w:rPr>
      </w:pPr>
      <w:r>
        <w:rPr>
          <w:sz w:val="22"/>
        </w:rPr>
        <w:t>No</w:t>
      </w:r>
      <w:r>
        <w:rPr>
          <w:spacing w:val="-6"/>
          <w:sz w:val="22"/>
        </w:rPr>
        <w:t> </w:t>
      </w:r>
      <w:r>
        <w:rPr>
          <w:sz w:val="22"/>
        </w:rPr>
        <w:t>se</w:t>
      </w:r>
      <w:r>
        <w:rPr>
          <w:spacing w:val="-3"/>
          <w:sz w:val="22"/>
        </w:rPr>
        <w:t> </w:t>
      </w:r>
      <w:r>
        <w:rPr>
          <w:sz w:val="22"/>
        </w:rPr>
        <w:t>puede</w:t>
      </w:r>
      <w:r>
        <w:rPr>
          <w:spacing w:val="-4"/>
          <w:sz w:val="22"/>
        </w:rPr>
        <w:t> </w:t>
      </w:r>
      <w:r>
        <w:rPr>
          <w:sz w:val="22"/>
        </w:rPr>
        <w:t>contactar</w:t>
      </w:r>
      <w:r>
        <w:rPr>
          <w:spacing w:val="-2"/>
          <w:sz w:val="22"/>
        </w:rPr>
        <w:t> </w:t>
      </w:r>
      <w:r>
        <w:rPr>
          <w:sz w:val="22"/>
        </w:rPr>
        <w:t>a</w:t>
      </w:r>
      <w:r>
        <w:rPr>
          <w:spacing w:val="-4"/>
          <w:sz w:val="22"/>
        </w:rPr>
        <w:t> </w:t>
      </w:r>
      <w:r>
        <w:rPr>
          <w:sz w:val="22"/>
        </w:rPr>
        <w:t>esa</w:t>
      </w:r>
      <w:r>
        <w:rPr>
          <w:spacing w:val="-3"/>
          <w:sz w:val="22"/>
        </w:rPr>
        <w:t> </w:t>
      </w:r>
      <w:r>
        <w:rPr>
          <w:sz w:val="22"/>
        </w:rPr>
        <w:t>persona;</w:t>
      </w:r>
      <w:r>
        <w:rPr>
          <w:spacing w:val="-3"/>
          <w:sz w:val="22"/>
        </w:rPr>
        <w:t> </w:t>
      </w:r>
      <w:r>
        <w:rPr>
          <w:spacing w:val="-10"/>
          <w:sz w:val="22"/>
        </w:rPr>
        <w:t>y</w:t>
      </w:r>
    </w:p>
    <w:p>
      <w:pPr>
        <w:pStyle w:val="ListParagraph"/>
        <w:numPr>
          <w:ilvl w:val="0"/>
          <w:numId w:val="24"/>
        </w:numPr>
        <w:tabs>
          <w:tab w:pos="840" w:val="left" w:leader="none"/>
        </w:tabs>
        <w:spacing w:line="240" w:lineRule="auto" w:before="119" w:after="0"/>
        <w:ind w:left="840" w:right="0" w:hanging="360"/>
        <w:jc w:val="left"/>
        <w:rPr>
          <w:sz w:val="22"/>
        </w:rPr>
      </w:pPr>
      <w:r>
        <w:rPr>
          <w:sz w:val="22"/>
        </w:rPr>
        <w:t>Esa</w:t>
      </w:r>
      <w:r>
        <w:rPr>
          <w:spacing w:val="-4"/>
          <w:sz w:val="22"/>
        </w:rPr>
        <w:t> </w:t>
      </w:r>
      <w:r>
        <w:rPr>
          <w:sz w:val="22"/>
        </w:rPr>
        <w:t>persona</w:t>
      </w:r>
      <w:r>
        <w:rPr>
          <w:spacing w:val="-5"/>
          <w:sz w:val="22"/>
        </w:rPr>
        <w:t> </w:t>
      </w:r>
      <w:r>
        <w:rPr>
          <w:sz w:val="22"/>
        </w:rPr>
        <w:t>no</w:t>
      </w:r>
      <w:r>
        <w:rPr>
          <w:spacing w:val="-3"/>
          <w:sz w:val="22"/>
        </w:rPr>
        <w:t> </w:t>
      </w:r>
      <w:r>
        <w:rPr>
          <w:sz w:val="22"/>
        </w:rPr>
        <w:t>ha</w:t>
      </w:r>
      <w:r>
        <w:rPr>
          <w:spacing w:val="-5"/>
          <w:sz w:val="22"/>
        </w:rPr>
        <w:t> </w:t>
      </w:r>
      <w:r>
        <w:rPr>
          <w:sz w:val="22"/>
        </w:rPr>
        <w:t>notificado</w:t>
      </w:r>
      <w:r>
        <w:rPr>
          <w:spacing w:val="-4"/>
          <w:sz w:val="22"/>
        </w:rPr>
        <w:t> </w:t>
      </w:r>
      <w:r>
        <w:rPr>
          <w:sz w:val="22"/>
        </w:rPr>
        <w:t>lo</w:t>
      </w:r>
      <w:r>
        <w:rPr>
          <w:spacing w:val="-3"/>
          <w:sz w:val="22"/>
        </w:rPr>
        <w:t> </w:t>
      </w:r>
      <w:r>
        <w:rPr>
          <w:sz w:val="22"/>
        </w:rPr>
        <w:t>contrario</w:t>
      </w:r>
      <w:r>
        <w:rPr>
          <w:spacing w:val="-3"/>
          <w:sz w:val="22"/>
        </w:rPr>
        <w:t> </w:t>
      </w:r>
      <w:r>
        <w:rPr>
          <w:sz w:val="22"/>
        </w:rPr>
        <w:t>al</w:t>
      </w:r>
      <w:r>
        <w:rPr>
          <w:spacing w:val="-3"/>
          <w:sz w:val="22"/>
        </w:rPr>
        <w:t> </w:t>
      </w:r>
      <w:r>
        <w:rPr>
          <w:spacing w:val="-2"/>
          <w:sz w:val="22"/>
        </w:rPr>
        <w:t>distrito.</w:t>
      </w:r>
    </w:p>
    <w:p>
      <w:pPr>
        <w:pStyle w:val="BodyText"/>
        <w:spacing w:before="118"/>
        <w:ind w:right="857"/>
      </w:pPr>
      <w:r>
        <w:rPr/>
        <w:t>El</w:t>
      </w:r>
      <w:r>
        <w:rPr>
          <w:spacing w:val="-2"/>
        </w:rPr>
        <w:t> </w:t>
      </w:r>
      <w:r>
        <w:rPr/>
        <w:t>distrito</w:t>
      </w:r>
      <w:r>
        <w:rPr>
          <w:spacing w:val="-4"/>
        </w:rPr>
        <w:t> </w:t>
      </w:r>
      <w:r>
        <w:rPr/>
        <w:t>utilizará</w:t>
      </w:r>
      <w:r>
        <w:rPr>
          <w:spacing w:val="-2"/>
        </w:rPr>
        <w:t> </w:t>
      </w:r>
      <w:r>
        <w:rPr/>
        <w:t>el</w:t>
      </w:r>
      <w:r>
        <w:rPr>
          <w:spacing w:val="-5"/>
        </w:rPr>
        <w:t> </w:t>
      </w:r>
      <w:r>
        <w:rPr/>
        <w:t>formulario</w:t>
      </w:r>
      <w:r>
        <w:rPr>
          <w:spacing w:val="-2"/>
        </w:rPr>
        <w:t> </w:t>
      </w:r>
      <w:r>
        <w:rPr/>
        <w:t>de</w:t>
      </w:r>
      <w:r>
        <w:rPr>
          <w:spacing w:val="-4"/>
        </w:rPr>
        <w:t> </w:t>
      </w:r>
      <w:r>
        <w:rPr/>
        <w:t>autorización</w:t>
      </w:r>
      <w:r>
        <w:rPr>
          <w:spacing w:val="-2"/>
        </w:rPr>
        <w:t> </w:t>
      </w:r>
      <w:r>
        <w:rPr/>
        <w:t>de</w:t>
      </w:r>
      <w:r>
        <w:rPr>
          <w:spacing w:val="-2"/>
        </w:rPr>
        <w:t> </w:t>
      </w:r>
      <w:r>
        <w:rPr/>
        <w:t>atención</w:t>
      </w:r>
      <w:r>
        <w:rPr>
          <w:spacing w:val="-4"/>
        </w:rPr>
        <w:t> </w:t>
      </w:r>
      <w:r>
        <w:rPr/>
        <w:t>de</w:t>
      </w:r>
      <w:r>
        <w:rPr>
          <w:spacing w:val="-2"/>
        </w:rPr>
        <w:t> </w:t>
      </w:r>
      <w:r>
        <w:rPr/>
        <w:t>emergencia</w:t>
      </w:r>
      <w:r>
        <w:rPr>
          <w:spacing w:val="-2"/>
        </w:rPr>
        <w:t> </w:t>
      </w:r>
      <w:r>
        <w:rPr/>
        <w:t>cuando</w:t>
      </w:r>
      <w:r>
        <w:rPr>
          <w:spacing w:val="-2"/>
        </w:rPr>
        <w:t> </w:t>
      </w:r>
      <w:r>
        <w:rPr/>
        <w:t>no</w:t>
      </w:r>
      <w:r>
        <w:rPr>
          <w:spacing w:val="-4"/>
        </w:rPr>
        <w:t> </w:t>
      </w:r>
      <w:r>
        <w:rPr/>
        <w:t>se</w:t>
      </w:r>
      <w:r>
        <w:rPr>
          <w:spacing w:val="-2"/>
        </w:rPr>
        <w:t> </w:t>
      </w:r>
      <w:r>
        <w:rPr/>
        <w:t>pueda contactar a los padres de un estudiante o a la persona designada autorizada. Un estudiante puede dar su consentimiento si lo autoriza la ley o una orden judicial.</w:t>
      </w:r>
    </w:p>
    <w:p>
      <w:pPr>
        <w:pStyle w:val="BodyText"/>
        <w:spacing w:before="160"/>
        <w:ind w:right="1029"/>
        <w:jc w:val="both"/>
      </w:pPr>
      <w:r>
        <w:rPr/>
        <w:t>Independientemente</w:t>
      </w:r>
      <w:r>
        <w:rPr>
          <w:spacing w:val="-5"/>
        </w:rPr>
        <w:t> </w:t>
      </w:r>
      <w:r>
        <w:rPr/>
        <w:t>de</w:t>
      </w:r>
      <w:r>
        <w:rPr>
          <w:spacing w:val="-3"/>
        </w:rPr>
        <w:t> </w:t>
      </w:r>
      <w:r>
        <w:rPr/>
        <w:t>la</w:t>
      </w:r>
      <w:r>
        <w:rPr>
          <w:spacing w:val="-3"/>
        </w:rPr>
        <w:t> </w:t>
      </w:r>
      <w:r>
        <w:rPr/>
        <w:t>autorización</w:t>
      </w:r>
      <w:r>
        <w:rPr>
          <w:spacing w:val="-3"/>
        </w:rPr>
        <w:t> </w:t>
      </w:r>
      <w:r>
        <w:rPr/>
        <w:t>de</w:t>
      </w:r>
      <w:r>
        <w:rPr>
          <w:spacing w:val="-3"/>
        </w:rPr>
        <w:t> </w:t>
      </w:r>
      <w:r>
        <w:rPr/>
        <w:t>los</w:t>
      </w:r>
      <w:r>
        <w:rPr>
          <w:spacing w:val="-2"/>
        </w:rPr>
        <w:t> </w:t>
      </w:r>
      <w:r>
        <w:rPr/>
        <w:t>padres</w:t>
      </w:r>
      <w:r>
        <w:rPr>
          <w:spacing w:val="-2"/>
        </w:rPr>
        <w:t> </w:t>
      </w:r>
      <w:r>
        <w:rPr/>
        <w:t>para</w:t>
      </w:r>
      <w:r>
        <w:rPr>
          <w:spacing w:val="-5"/>
        </w:rPr>
        <w:t> </w:t>
      </w:r>
      <w:r>
        <w:rPr/>
        <w:t>que</w:t>
      </w:r>
      <w:r>
        <w:rPr>
          <w:spacing w:val="-5"/>
        </w:rPr>
        <w:t> </w:t>
      </w:r>
      <w:r>
        <w:rPr/>
        <w:t>el</w:t>
      </w:r>
      <w:r>
        <w:rPr>
          <w:spacing w:val="-3"/>
        </w:rPr>
        <w:t> </w:t>
      </w:r>
      <w:r>
        <w:rPr/>
        <w:t>distrito</w:t>
      </w:r>
      <w:r>
        <w:rPr>
          <w:spacing w:val="-5"/>
        </w:rPr>
        <w:t> </w:t>
      </w:r>
      <w:r>
        <w:rPr/>
        <w:t>dé</w:t>
      </w:r>
      <w:r>
        <w:rPr>
          <w:spacing w:val="-3"/>
        </w:rPr>
        <w:t> </w:t>
      </w:r>
      <w:r>
        <w:rPr/>
        <w:t>su</w:t>
      </w:r>
      <w:r>
        <w:rPr>
          <w:spacing w:val="-3"/>
        </w:rPr>
        <w:t> </w:t>
      </w:r>
      <w:r>
        <w:rPr/>
        <w:t>consentimiento al</w:t>
      </w:r>
      <w:r>
        <w:rPr>
          <w:spacing w:val="-2"/>
        </w:rPr>
        <w:t> </w:t>
      </w:r>
      <w:r>
        <w:rPr/>
        <w:t>tratamiento</w:t>
      </w:r>
      <w:r>
        <w:rPr>
          <w:spacing w:val="-4"/>
        </w:rPr>
        <w:t> </w:t>
      </w:r>
      <w:r>
        <w:rPr/>
        <w:t>médico,</w:t>
      </w:r>
      <w:r>
        <w:rPr>
          <w:spacing w:val="-2"/>
        </w:rPr>
        <w:t> </w:t>
      </w:r>
      <w:r>
        <w:rPr/>
        <w:t>los</w:t>
      </w:r>
      <w:r>
        <w:rPr>
          <w:spacing w:val="-1"/>
        </w:rPr>
        <w:t> </w:t>
      </w:r>
      <w:r>
        <w:rPr/>
        <w:t>empleados</w:t>
      </w:r>
      <w:r>
        <w:rPr>
          <w:spacing w:val="-4"/>
        </w:rPr>
        <w:t> </w:t>
      </w:r>
      <w:r>
        <w:rPr/>
        <w:t>del</w:t>
      </w:r>
      <w:r>
        <w:rPr>
          <w:spacing w:val="-2"/>
        </w:rPr>
        <w:t> </w:t>
      </w:r>
      <w:r>
        <w:rPr/>
        <w:t>distrito</w:t>
      </w:r>
      <w:r>
        <w:rPr>
          <w:spacing w:val="-4"/>
        </w:rPr>
        <w:t> </w:t>
      </w:r>
      <w:r>
        <w:rPr/>
        <w:t>se</w:t>
      </w:r>
      <w:r>
        <w:rPr>
          <w:spacing w:val="-2"/>
        </w:rPr>
        <w:t> </w:t>
      </w:r>
      <w:r>
        <w:rPr/>
        <w:t>comunicarán</w:t>
      </w:r>
      <w:r>
        <w:rPr>
          <w:spacing w:val="-4"/>
        </w:rPr>
        <w:t> </w:t>
      </w:r>
      <w:r>
        <w:rPr/>
        <w:t>con</w:t>
      </w:r>
      <w:r>
        <w:rPr>
          <w:spacing w:val="-2"/>
        </w:rPr>
        <w:t> </w:t>
      </w:r>
      <w:r>
        <w:rPr/>
        <w:t>los</w:t>
      </w:r>
      <w:r>
        <w:rPr>
          <w:spacing w:val="-4"/>
        </w:rPr>
        <w:t> </w:t>
      </w:r>
      <w:r>
        <w:rPr/>
        <w:t>servicios</w:t>
      </w:r>
      <w:r>
        <w:rPr>
          <w:spacing w:val="-1"/>
        </w:rPr>
        <w:t> </w:t>
      </w:r>
      <w:r>
        <w:rPr/>
        <w:t>médicos</w:t>
      </w:r>
      <w:r>
        <w:rPr>
          <w:spacing w:val="-1"/>
        </w:rPr>
        <w:t> </w:t>
      </w:r>
      <w:r>
        <w:rPr/>
        <w:t>de emergencia</w:t>
      </w:r>
      <w:r>
        <w:rPr>
          <w:spacing w:val="-4"/>
        </w:rPr>
        <w:t> </w:t>
      </w:r>
      <w:r>
        <w:rPr/>
        <w:t>para</w:t>
      </w:r>
      <w:r>
        <w:rPr>
          <w:spacing w:val="-4"/>
        </w:rPr>
        <w:t> </w:t>
      </w:r>
      <w:r>
        <w:rPr/>
        <w:t>brindar</w:t>
      </w:r>
      <w:r>
        <w:rPr>
          <w:spacing w:val="-3"/>
        </w:rPr>
        <w:t> </w:t>
      </w:r>
      <w:r>
        <w:rPr/>
        <w:t>atención</w:t>
      </w:r>
      <w:r>
        <w:rPr>
          <w:spacing w:val="-2"/>
        </w:rPr>
        <w:t> </w:t>
      </w:r>
      <w:r>
        <w:rPr/>
        <w:t>de</w:t>
      </w:r>
      <w:r>
        <w:rPr>
          <w:spacing w:val="-4"/>
        </w:rPr>
        <w:t> </w:t>
      </w:r>
      <w:r>
        <w:rPr/>
        <w:t>emergencia</w:t>
      </w:r>
      <w:r>
        <w:rPr>
          <w:spacing w:val="-4"/>
        </w:rPr>
        <w:t> </w:t>
      </w:r>
      <w:r>
        <w:rPr/>
        <w:t>cuando</w:t>
      </w:r>
      <w:r>
        <w:rPr>
          <w:spacing w:val="-2"/>
        </w:rPr>
        <w:t> </w:t>
      </w:r>
      <w:r>
        <w:rPr/>
        <w:t>lo</w:t>
      </w:r>
      <w:r>
        <w:rPr>
          <w:spacing w:val="-2"/>
        </w:rPr>
        <w:t> </w:t>
      </w:r>
      <w:r>
        <w:rPr/>
        <w:t>exija</w:t>
      </w:r>
      <w:r>
        <w:rPr>
          <w:spacing w:val="-2"/>
        </w:rPr>
        <w:t> </w:t>
      </w:r>
      <w:r>
        <w:rPr/>
        <w:t>la</w:t>
      </w:r>
      <w:r>
        <w:rPr>
          <w:spacing w:val="-4"/>
        </w:rPr>
        <w:t> </w:t>
      </w:r>
      <w:r>
        <w:rPr/>
        <w:t>ley</w:t>
      </w:r>
      <w:r>
        <w:rPr>
          <w:spacing w:val="-4"/>
        </w:rPr>
        <w:t> </w:t>
      </w:r>
      <w:r>
        <w:rPr/>
        <w:t>o</w:t>
      </w:r>
      <w:r>
        <w:rPr>
          <w:spacing w:val="-4"/>
        </w:rPr>
        <w:t> </w:t>
      </w:r>
      <w:r>
        <w:rPr/>
        <w:t>cuando</w:t>
      </w:r>
      <w:r>
        <w:rPr>
          <w:spacing w:val="-2"/>
        </w:rPr>
        <w:t> </w:t>
      </w:r>
      <w:r>
        <w:rPr/>
        <w:t>se</w:t>
      </w:r>
      <w:r>
        <w:rPr>
          <w:spacing w:val="-4"/>
        </w:rPr>
        <w:t> </w:t>
      </w:r>
      <w:r>
        <w:rPr/>
        <w:t>considere necesario, como para evitar una situación que ponga en peligro la vida.</w:t>
      </w:r>
    </w:p>
    <w:p>
      <w:pPr>
        <w:pStyle w:val="Heading7"/>
        <w:spacing w:before="158"/>
      </w:pPr>
      <w:bookmarkStart w:name="Información sobre el cierre de escuelas " w:id="311"/>
      <w:bookmarkEnd w:id="311"/>
      <w:r>
        <w:rPr>
          <w:b w:val="0"/>
        </w:rPr>
      </w:r>
      <w:r>
        <w:rPr/>
        <w:t>Información</w:t>
      </w:r>
      <w:r>
        <w:rPr>
          <w:spacing w:val="-6"/>
        </w:rPr>
        <w:t> </w:t>
      </w:r>
      <w:r>
        <w:rPr/>
        <w:t>sobre</w:t>
      </w:r>
      <w:r>
        <w:rPr>
          <w:spacing w:val="-5"/>
        </w:rPr>
        <w:t> </w:t>
      </w:r>
      <w:r>
        <w:rPr/>
        <w:t>el</w:t>
      </w:r>
      <w:r>
        <w:rPr>
          <w:spacing w:val="-5"/>
        </w:rPr>
        <w:t> </w:t>
      </w:r>
      <w:r>
        <w:rPr/>
        <w:t>cierre</w:t>
      </w:r>
      <w:r>
        <w:rPr>
          <w:spacing w:val="-7"/>
        </w:rPr>
        <w:t> </w:t>
      </w:r>
      <w:r>
        <w:rPr/>
        <w:t>de</w:t>
      </w:r>
      <w:r>
        <w:rPr>
          <w:spacing w:val="-5"/>
        </w:rPr>
        <w:t> </w:t>
      </w:r>
      <w:r>
        <w:rPr/>
        <w:t>escuelas</w:t>
      </w:r>
      <w:r>
        <w:rPr>
          <w:spacing w:val="-6"/>
        </w:rPr>
        <w:t> </w:t>
      </w:r>
      <w:r>
        <w:rPr/>
        <w:t>de</w:t>
      </w:r>
      <w:r>
        <w:rPr>
          <w:spacing w:val="-5"/>
        </w:rPr>
        <w:t> </w:t>
      </w:r>
      <w:r>
        <w:rPr>
          <w:spacing w:val="-2"/>
        </w:rPr>
        <w:t>emergencia</w:t>
      </w:r>
    </w:p>
    <w:p>
      <w:pPr>
        <w:pStyle w:val="BodyText"/>
        <w:ind w:right="887"/>
      </w:pPr>
      <w:r>
        <w:rPr/>
        <w:t>Cada</w:t>
      </w:r>
      <w:r>
        <w:rPr>
          <w:spacing w:val="-2"/>
        </w:rPr>
        <w:t> </w:t>
      </w:r>
      <w:r>
        <w:rPr/>
        <w:t>año,</w:t>
      </w:r>
      <w:r>
        <w:rPr>
          <w:spacing w:val="-3"/>
        </w:rPr>
        <w:t> </w:t>
      </w:r>
      <w:r>
        <w:rPr/>
        <w:t>se</w:t>
      </w:r>
      <w:r>
        <w:rPr>
          <w:spacing w:val="-2"/>
        </w:rPr>
        <w:t> </w:t>
      </w:r>
      <w:r>
        <w:rPr/>
        <w:t>les</w:t>
      </w:r>
      <w:r>
        <w:rPr>
          <w:spacing w:val="-4"/>
        </w:rPr>
        <w:t> </w:t>
      </w:r>
      <w:r>
        <w:rPr/>
        <w:t>pide</w:t>
      </w:r>
      <w:r>
        <w:rPr>
          <w:spacing w:val="-2"/>
        </w:rPr>
        <w:t> </w:t>
      </w:r>
      <w:r>
        <w:rPr/>
        <w:t>a</w:t>
      </w:r>
      <w:r>
        <w:rPr>
          <w:spacing w:val="-2"/>
        </w:rPr>
        <w:t> </w:t>
      </w:r>
      <w:r>
        <w:rPr/>
        <w:t>los</w:t>
      </w:r>
      <w:r>
        <w:rPr>
          <w:spacing w:val="-1"/>
        </w:rPr>
        <w:t> </w:t>
      </w:r>
      <w:r>
        <w:rPr/>
        <w:t>padres</w:t>
      </w:r>
      <w:r>
        <w:rPr>
          <w:spacing w:val="-6"/>
        </w:rPr>
        <w:t> </w:t>
      </w:r>
      <w:r>
        <w:rPr/>
        <w:t>que</w:t>
      </w:r>
      <w:r>
        <w:rPr>
          <w:spacing w:val="-4"/>
        </w:rPr>
        <w:t> </w:t>
      </w:r>
      <w:r>
        <w:rPr/>
        <w:t>completen</w:t>
      </w:r>
      <w:r>
        <w:rPr>
          <w:spacing w:val="-2"/>
        </w:rPr>
        <w:t> </w:t>
      </w:r>
      <w:r>
        <w:rPr/>
        <w:t>un</w:t>
      </w:r>
      <w:r>
        <w:rPr>
          <w:spacing w:val="-4"/>
        </w:rPr>
        <w:t> </w:t>
      </w:r>
      <w:r>
        <w:rPr/>
        <w:t>formulario</w:t>
      </w:r>
      <w:r>
        <w:rPr>
          <w:spacing w:val="-2"/>
        </w:rPr>
        <w:t> </w:t>
      </w:r>
      <w:r>
        <w:rPr/>
        <w:t>de</w:t>
      </w:r>
      <w:r>
        <w:rPr>
          <w:spacing w:val="-4"/>
        </w:rPr>
        <w:t> </w:t>
      </w:r>
      <w:r>
        <w:rPr/>
        <w:t>autorización</w:t>
      </w:r>
      <w:r>
        <w:rPr>
          <w:spacing w:val="-2"/>
        </w:rPr>
        <w:t> </w:t>
      </w:r>
      <w:r>
        <w:rPr/>
        <w:t>de</w:t>
      </w:r>
      <w:r>
        <w:rPr>
          <w:spacing w:val="-2"/>
        </w:rPr>
        <w:t> </w:t>
      </w:r>
      <w:r>
        <w:rPr/>
        <w:t>emergencia para proporcionar información de contacto en caso de que el distrito necesite notificar a los padres sobre una salida anticipada, una apertura retrasada o un acceso restringido a un campus debido al clima severo, una amenaza a la seguridad u otra causa de emergencia.</w:t>
      </w:r>
    </w:p>
    <w:p>
      <w:pPr>
        <w:pStyle w:val="BodyText"/>
        <w:spacing w:before="161"/>
        <w:ind w:right="936"/>
      </w:pPr>
      <w:r>
        <w:rPr/>
        <w:t>El distrito dependerá de la información de contacto archivada en el distrito para comunicarse con los padres en una situación de emergencia, que puede incluir mensajes en tiempo real o automatizados. Es fundamental notificar a la escuela de su hijo cuando cambia un número de teléfono.</w:t>
      </w:r>
      <w:r>
        <w:rPr>
          <w:spacing w:val="-2"/>
        </w:rPr>
        <w:t> </w:t>
      </w:r>
      <w:r>
        <w:rPr/>
        <w:t>La</w:t>
      </w:r>
      <w:r>
        <w:rPr>
          <w:spacing w:val="-2"/>
        </w:rPr>
        <w:t> </w:t>
      </w:r>
      <w:r>
        <w:rPr/>
        <w:t>ley</w:t>
      </w:r>
      <w:r>
        <w:rPr>
          <w:spacing w:val="-4"/>
        </w:rPr>
        <w:t> </w:t>
      </w:r>
      <w:r>
        <w:rPr/>
        <w:t>estatal</w:t>
      </w:r>
      <w:r>
        <w:rPr>
          <w:spacing w:val="-5"/>
        </w:rPr>
        <w:t> </w:t>
      </w:r>
      <w:r>
        <w:rPr/>
        <w:t>requiere</w:t>
      </w:r>
      <w:r>
        <w:rPr>
          <w:spacing w:val="-6"/>
        </w:rPr>
        <w:t> </w:t>
      </w:r>
      <w:r>
        <w:rPr/>
        <w:t>que</w:t>
      </w:r>
      <w:r>
        <w:rPr>
          <w:spacing w:val="-2"/>
        </w:rPr>
        <w:t> </w:t>
      </w:r>
      <w:r>
        <w:rPr/>
        <w:t>los</w:t>
      </w:r>
      <w:r>
        <w:rPr>
          <w:spacing w:val="-4"/>
        </w:rPr>
        <w:t> </w:t>
      </w:r>
      <w:r>
        <w:rPr/>
        <w:t>padres</w:t>
      </w:r>
      <w:r>
        <w:rPr>
          <w:spacing w:val="-4"/>
        </w:rPr>
        <w:t> </w:t>
      </w:r>
      <w:r>
        <w:rPr/>
        <w:t>actualicen</w:t>
      </w:r>
      <w:r>
        <w:rPr>
          <w:spacing w:val="-2"/>
        </w:rPr>
        <w:t> </w:t>
      </w:r>
      <w:r>
        <w:rPr/>
        <w:t>la</w:t>
      </w:r>
      <w:r>
        <w:rPr>
          <w:spacing w:val="-2"/>
        </w:rPr>
        <w:t> </w:t>
      </w:r>
      <w:r>
        <w:rPr/>
        <w:t>información</w:t>
      </w:r>
      <w:r>
        <w:rPr>
          <w:spacing w:val="-6"/>
        </w:rPr>
        <w:t> </w:t>
      </w:r>
      <w:r>
        <w:rPr/>
        <w:t>de</w:t>
      </w:r>
      <w:r>
        <w:rPr>
          <w:spacing w:val="-2"/>
        </w:rPr>
        <w:t> </w:t>
      </w:r>
      <w:r>
        <w:rPr/>
        <w:t>contacto</w:t>
      </w:r>
      <w:r>
        <w:rPr>
          <w:spacing w:val="-4"/>
        </w:rPr>
        <w:t> </w:t>
      </w:r>
      <w:r>
        <w:rPr/>
        <w:t>dentro</w:t>
      </w:r>
      <w:r>
        <w:rPr>
          <w:spacing w:val="-2"/>
        </w:rPr>
        <w:t> </w:t>
      </w:r>
      <w:r>
        <w:rPr/>
        <w:t>de las dos semanas posteriores a la fecha en que cambia la información.</w:t>
      </w:r>
    </w:p>
    <w:p>
      <w:pPr>
        <w:pStyle w:val="BodyText"/>
        <w:spacing w:before="159"/>
        <w:ind w:right="936"/>
      </w:pPr>
      <w:r>
        <w:rPr/>
        <w:t>Si el campus debe cerrar, retrasar la apertura o restringir el acceso al edificio debido a una emergencia,</w:t>
      </w:r>
      <w:r>
        <w:rPr>
          <w:spacing w:val="-1"/>
        </w:rPr>
        <w:t> </w:t>
      </w:r>
      <w:r>
        <w:rPr/>
        <w:t>el</w:t>
      </w:r>
      <w:r>
        <w:rPr>
          <w:spacing w:val="-3"/>
        </w:rPr>
        <w:t> </w:t>
      </w:r>
      <w:r>
        <w:rPr/>
        <w:t>distrito</w:t>
      </w:r>
      <w:r>
        <w:rPr>
          <w:spacing w:val="-5"/>
        </w:rPr>
        <w:t> </w:t>
      </w:r>
      <w:r>
        <w:rPr/>
        <w:t>también</w:t>
      </w:r>
      <w:r>
        <w:rPr>
          <w:spacing w:val="-3"/>
        </w:rPr>
        <w:t> </w:t>
      </w:r>
      <w:r>
        <w:rPr/>
        <w:t>alertará</w:t>
      </w:r>
      <w:r>
        <w:rPr>
          <w:spacing w:val="-5"/>
        </w:rPr>
        <w:t> </w:t>
      </w:r>
      <w:r>
        <w:rPr/>
        <w:t>a</w:t>
      </w:r>
      <w:r>
        <w:rPr>
          <w:spacing w:val="-3"/>
        </w:rPr>
        <w:t> </w:t>
      </w:r>
      <w:r>
        <w:rPr/>
        <w:t>la</w:t>
      </w:r>
      <w:r>
        <w:rPr>
          <w:spacing w:val="-3"/>
        </w:rPr>
        <w:t> </w:t>
      </w:r>
      <w:r>
        <w:rPr/>
        <w:t>comunidad</w:t>
      </w:r>
      <w:r>
        <w:rPr>
          <w:spacing w:val="-3"/>
        </w:rPr>
        <w:t> </w:t>
      </w:r>
      <w:r>
        <w:rPr/>
        <w:t>de</w:t>
      </w:r>
      <w:r>
        <w:rPr>
          <w:spacing w:val="-3"/>
        </w:rPr>
        <w:t> </w:t>
      </w:r>
      <w:r>
        <w:rPr/>
        <w:t>las</w:t>
      </w:r>
      <w:r>
        <w:rPr>
          <w:spacing w:val="-2"/>
        </w:rPr>
        <w:t> </w:t>
      </w:r>
      <w:r>
        <w:rPr/>
        <w:t>siguientes</w:t>
      </w:r>
      <w:r>
        <w:rPr>
          <w:spacing w:val="-6"/>
        </w:rPr>
        <w:t> </w:t>
      </w:r>
      <w:r>
        <w:rPr/>
        <w:t>maneras:</w:t>
      </w:r>
      <w:r>
        <w:rPr>
          <w:spacing w:val="-4"/>
        </w:rPr>
        <w:t> </w:t>
      </w:r>
      <w:r>
        <w:rPr/>
        <w:t>texto</w:t>
      </w:r>
      <w:r>
        <w:rPr>
          <w:spacing w:val="-3"/>
        </w:rPr>
        <w:t> </w:t>
      </w:r>
      <w:r>
        <w:rPr/>
        <w:t>para toda la escuela, Facebook, www.pringlemorse cisd.net, Canal 7, </w:t>
      </w:r>
      <w:r>
        <w:rPr>
          <w:color w:val="0000FF"/>
          <w:u w:val="single" w:color="0000FF"/>
        </w:rPr>
        <w:t>Canal </w:t>
      </w:r>
      <w:r>
        <w:rPr/>
        <w:t>10 y KDXJ (98,3).</w:t>
      </w:r>
    </w:p>
    <w:p>
      <w:pPr>
        <w:spacing w:before="158"/>
        <w:ind w:left="480" w:right="1735" w:firstLine="0"/>
        <w:jc w:val="left"/>
        <w:rPr>
          <w:sz w:val="22"/>
        </w:rPr>
      </w:pPr>
      <w:r>
        <w:rPr>
          <w:sz w:val="22"/>
        </w:rPr>
        <w:t>[Consulte</w:t>
      </w:r>
      <w:r>
        <w:rPr>
          <w:spacing w:val="-4"/>
          <w:sz w:val="22"/>
        </w:rPr>
        <w:t> </w:t>
      </w:r>
      <w:r>
        <w:rPr>
          <w:b/>
          <w:sz w:val="22"/>
        </w:rPr>
        <w:t>Información</w:t>
      </w:r>
      <w:r>
        <w:rPr>
          <w:b/>
          <w:spacing w:val="-2"/>
          <w:sz w:val="22"/>
        </w:rPr>
        <w:t> </w:t>
      </w:r>
      <w:r>
        <w:rPr>
          <w:b/>
          <w:sz w:val="22"/>
        </w:rPr>
        <w:t>de</w:t>
      </w:r>
      <w:r>
        <w:rPr>
          <w:b/>
          <w:spacing w:val="-2"/>
          <w:sz w:val="22"/>
        </w:rPr>
        <w:t> </w:t>
      </w:r>
      <w:r>
        <w:rPr>
          <w:b/>
          <w:sz w:val="22"/>
        </w:rPr>
        <w:t>contacto</w:t>
      </w:r>
      <w:r>
        <w:rPr>
          <w:b/>
          <w:spacing w:val="-2"/>
          <w:sz w:val="22"/>
        </w:rPr>
        <w:t> </w:t>
      </w:r>
      <w:r>
        <w:rPr>
          <w:b/>
          <w:sz w:val="22"/>
        </w:rPr>
        <w:t>de</w:t>
      </w:r>
      <w:r>
        <w:rPr>
          <w:b/>
          <w:spacing w:val="-4"/>
          <w:sz w:val="22"/>
        </w:rPr>
        <w:t> </w:t>
      </w:r>
      <w:r>
        <w:rPr>
          <w:b/>
          <w:sz w:val="22"/>
        </w:rPr>
        <w:t>los</w:t>
      </w:r>
      <w:r>
        <w:rPr>
          <w:b/>
          <w:spacing w:val="-4"/>
          <w:sz w:val="22"/>
        </w:rPr>
        <w:t> </w:t>
      </w:r>
      <w:r>
        <w:rPr>
          <w:b/>
          <w:sz w:val="22"/>
        </w:rPr>
        <w:t>padres</w:t>
      </w:r>
      <w:r>
        <w:rPr>
          <w:b/>
          <w:spacing w:val="-2"/>
          <w:sz w:val="22"/>
        </w:rPr>
        <w:t> </w:t>
      </w:r>
      <w:r>
        <w:rPr>
          <w:sz w:val="22"/>
        </w:rPr>
        <w:t>en</w:t>
      </w:r>
      <w:r>
        <w:rPr>
          <w:spacing w:val="-2"/>
          <w:sz w:val="22"/>
        </w:rPr>
        <w:t> </w:t>
      </w:r>
      <w:r>
        <w:rPr>
          <w:sz w:val="22"/>
        </w:rPr>
        <w:t>la</w:t>
      </w:r>
      <w:r>
        <w:rPr>
          <w:spacing w:val="-2"/>
          <w:sz w:val="22"/>
        </w:rPr>
        <w:t> </w:t>
      </w:r>
      <w:r>
        <w:rPr>
          <w:sz w:val="22"/>
        </w:rPr>
        <w:t>página</w:t>
      </w:r>
      <w:r>
        <w:rPr>
          <w:spacing w:val="-4"/>
          <w:sz w:val="22"/>
        </w:rPr>
        <w:t> </w:t>
      </w:r>
      <w:r>
        <w:rPr>
          <w:sz w:val="22"/>
        </w:rPr>
        <w:t>44y</w:t>
      </w:r>
      <w:r>
        <w:rPr>
          <w:spacing w:val="-4"/>
          <w:sz w:val="22"/>
        </w:rPr>
        <w:t> </w:t>
      </w:r>
      <w:r>
        <w:rPr>
          <w:b/>
          <w:sz w:val="22"/>
        </w:rPr>
        <w:t>Información</w:t>
      </w:r>
      <w:r>
        <w:rPr>
          <w:b/>
          <w:spacing w:val="-4"/>
          <w:sz w:val="22"/>
        </w:rPr>
        <w:t> </w:t>
      </w:r>
      <w:r>
        <w:rPr>
          <w:b/>
          <w:sz w:val="22"/>
        </w:rPr>
        <w:t>de emergencia automatizada. Comunicaciones </w:t>
      </w:r>
      <w:r>
        <w:rPr>
          <w:sz w:val="22"/>
        </w:rPr>
        <w:t>en la página 44]</w:t>
      </w:r>
    </w:p>
    <w:p>
      <w:pPr>
        <w:pStyle w:val="Heading4"/>
        <w:spacing w:before="166"/>
      </w:pPr>
      <w:bookmarkStart w:name="SAT, ACT y otras pruebas estandarizadas" w:id="312"/>
      <w:bookmarkEnd w:id="312"/>
      <w:r>
        <w:rPr>
          <w:b w:val="0"/>
        </w:rPr>
      </w:r>
      <w:r>
        <w:rPr/>
        <w:t>SAT,</w:t>
      </w:r>
      <w:r>
        <w:rPr>
          <w:spacing w:val="-13"/>
        </w:rPr>
        <w:t> </w:t>
      </w:r>
      <w:r>
        <w:rPr/>
        <w:t>ACT</w:t>
      </w:r>
      <w:r>
        <w:rPr>
          <w:spacing w:val="-12"/>
        </w:rPr>
        <w:t> </w:t>
      </w:r>
      <w:r>
        <w:rPr/>
        <w:t>y</w:t>
      </w:r>
      <w:r>
        <w:rPr>
          <w:spacing w:val="-11"/>
        </w:rPr>
        <w:t> </w:t>
      </w:r>
      <w:r>
        <w:rPr/>
        <w:t>otras</w:t>
      </w:r>
      <w:r>
        <w:rPr>
          <w:spacing w:val="-11"/>
        </w:rPr>
        <w:t> </w:t>
      </w:r>
      <w:r>
        <w:rPr/>
        <w:t>pruebas</w:t>
      </w:r>
      <w:r>
        <w:rPr>
          <w:spacing w:val="-12"/>
        </w:rPr>
        <w:t> </w:t>
      </w:r>
      <w:r>
        <w:rPr>
          <w:spacing w:val="-2"/>
        </w:rPr>
        <w:t>estandarizadas</w:t>
      </w:r>
    </w:p>
    <w:p>
      <w:pPr>
        <w:spacing w:before="115"/>
        <w:ind w:left="480" w:right="0" w:firstLine="0"/>
        <w:jc w:val="both"/>
        <w:rPr>
          <w:sz w:val="22"/>
        </w:rPr>
      </w:pPr>
      <w:r>
        <w:rPr>
          <w:sz w:val="22"/>
        </w:rPr>
        <w:t>[Consulte</w:t>
      </w:r>
      <w:r>
        <w:rPr>
          <w:spacing w:val="-7"/>
          <w:sz w:val="22"/>
        </w:rPr>
        <w:t> </w:t>
      </w:r>
      <w:r>
        <w:rPr>
          <w:b/>
          <w:sz w:val="22"/>
        </w:rPr>
        <w:t>Pruebas</w:t>
      </w:r>
      <w:r>
        <w:rPr>
          <w:b/>
          <w:spacing w:val="-7"/>
          <w:sz w:val="22"/>
        </w:rPr>
        <w:t> </w:t>
      </w:r>
      <w:r>
        <w:rPr>
          <w:b/>
          <w:sz w:val="22"/>
        </w:rPr>
        <w:t>estandarizadas</w:t>
      </w:r>
      <w:r>
        <w:rPr>
          <w:b/>
          <w:spacing w:val="-6"/>
          <w:sz w:val="22"/>
        </w:rPr>
        <w:t> </w:t>
      </w:r>
      <w:r>
        <w:rPr>
          <w:sz w:val="22"/>
        </w:rPr>
        <w:t>en</w:t>
      </w:r>
      <w:r>
        <w:rPr>
          <w:spacing w:val="-6"/>
          <w:sz w:val="22"/>
        </w:rPr>
        <w:t> </w:t>
      </w:r>
      <w:r>
        <w:rPr>
          <w:sz w:val="22"/>
        </w:rPr>
        <w:t>la</w:t>
      </w:r>
      <w:r>
        <w:rPr>
          <w:spacing w:val="-5"/>
          <w:sz w:val="22"/>
        </w:rPr>
        <w:t> </w:t>
      </w:r>
      <w:r>
        <w:rPr>
          <w:sz w:val="22"/>
        </w:rPr>
        <w:t>página</w:t>
      </w:r>
      <w:r>
        <w:rPr>
          <w:spacing w:val="-6"/>
          <w:sz w:val="22"/>
        </w:rPr>
        <w:t> </w:t>
      </w:r>
      <w:hyperlink w:history="true" w:anchor="_bookmark57">
        <w:r>
          <w:rPr>
            <w:spacing w:val="-4"/>
            <w:sz w:val="22"/>
          </w:rPr>
          <w:t>101</w:t>
        </w:r>
      </w:hyperlink>
      <w:r>
        <w:rPr>
          <w:spacing w:val="-4"/>
          <w:sz w:val="22"/>
        </w:rPr>
        <w:t>]</w:t>
      </w:r>
    </w:p>
    <w:p>
      <w:pPr>
        <w:pStyle w:val="Heading4"/>
        <w:spacing w:before="164"/>
      </w:pPr>
      <w:bookmarkStart w:name="Cambios de horario (niveles de grado de " w:id="313"/>
      <w:bookmarkEnd w:id="313"/>
      <w:r>
        <w:rPr>
          <w:b w:val="0"/>
        </w:rPr>
      </w:r>
      <w:r>
        <w:rPr/>
        <w:t>Cambios</w:t>
      </w:r>
      <w:r>
        <w:rPr>
          <w:spacing w:val="-4"/>
        </w:rPr>
        <w:t> </w:t>
      </w:r>
      <w:r>
        <w:rPr/>
        <w:t>de</w:t>
      </w:r>
      <w:r>
        <w:rPr>
          <w:spacing w:val="-6"/>
        </w:rPr>
        <w:t> </w:t>
      </w:r>
      <w:r>
        <w:rPr/>
        <w:t>horario</w:t>
      </w:r>
      <w:r>
        <w:rPr>
          <w:spacing w:val="-4"/>
        </w:rPr>
        <w:t> </w:t>
      </w:r>
      <w:r>
        <w:rPr/>
        <w:t>(niveles</w:t>
      </w:r>
      <w:r>
        <w:rPr>
          <w:spacing w:val="-2"/>
        </w:rPr>
        <w:t> </w:t>
      </w:r>
      <w:r>
        <w:rPr/>
        <w:t>de</w:t>
      </w:r>
      <w:r>
        <w:rPr>
          <w:spacing w:val="-3"/>
        </w:rPr>
        <w:t> </w:t>
      </w:r>
      <w:r>
        <w:rPr/>
        <w:t>grado</w:t>
      </w:r>
      <w:r>
        <w:rPr>
          <w:spacing w:val="-4"/>
        </w:rPr>
        <w:t> </w:t>
      </w:r>
      <w:r>
        <w:rPr/>
        <w:t>de</w:t>
      </w:r>
      <w:r>
        <w:rPr>
          <w:spacing w:val="-2"/>
        </w:rPr>
        <w:t> </w:t>
      </w:r>
      <w:r>
        <w:rPr/>
        <w:t>escuela</w:t>
      </w:r>
      <w:r>
        <w:rPr>
          <w:spacing w:val="-6"/>
        </w:rPr>
        <w:t> </w:t>
      </w:r>
      <w:r>
        <w:rPr/>
        <w:t>intermedia,</w:t>
      </w:r>
      <w:r>
        <w:rPr>
          <w:spacing w:val="-2"/>
        </w:rPr>
        <w:t> </w:t>
      </w:r>
      <w:r>
        <w:rPr/>
        <w:t>secundaria</w:t>
      </w:r>
      <w:r>
        <w:rPr>
          <w:spacing w:val="-8"/>
        </w:rPr>
        <w:t> </w:t>
      </w:r>
      <w:r>
        <w:rPr/>
        <w:t>y</w:t>
      </w:r>
      <w:r>
        <w:rPr>
          <w:spacing w:val="-2"/>
        </w:rPr>
        <w:t> preparatoria)</w:t>
      </w:r>
    </w:p>
    <w:p>
      <w:pPr>
        <w:pStyle w:val="BodyText"/>
        <w:spacing w:before="118"/>
        <w:ind w:right="995"/>
        <w:jc w:val="both"/>
      </w:pPr>
      <w:r>
        <w:rPr/>
        <w:t>El</w:t>
      </w:r>
      <w:r>
        <w:rPr>
          <w:spacing w:val="-2"/>
        </w:rPr>
        <w:t> </w:t>
      </w:r>
      <w:r>
        <w:rPr/>
        <w:t>cambio</w:t>
      </w:r>
      <w:r>
        <w:rPr>
          <w:spacing w:val="-2"/>
        </w:rPr>
        <w:t> </w:t>
      </w:r>
      <w:r>
        <w:rPr/>
        <w:t>de</w:t>
      </w:r>
      <w:r>
        <w:rPr>
          <w:spacing w:val="-4"/>
        </w:rPr>
        <w:t> </w:t>
      </w:r>
      <w:r>
        <w:rPr/>
        <w:t>horario</w:t>
      </w:r>
      <w:r>
        <w:rPr>
          <w:spacing w:val="-2"/>
        </w:rPr>
        <w:t> </w:t>
      </w:r>
      <w:r>
        <w:rPr/>
        <w:t>se</w:t>
      </w:r>
      <w:r>
        <w:rPr>
          <w:spacing w:val="-4"/>
        </w:rPr>
        <w:t> </w:t>
      </w:r>
      <w:r>
        <w:rPr/>
        <w:t>puede</w:t>
      </w:r>
      <w:r>
        <w:rPr>
          <w:spacing w:val="-2"/>
        </w:rPr>
        <w:t> </w:t>
      </w:r>
      <w:r>
        <w:rPr/>
        <w:t>solicitar a</w:t>
      </w:r>
      <w:r>
        <w:rPr>
          <w:spacing w:val="-4"/>
        </w:rPr>
        <w:t> </w:t>
      </w:r>
      <w:r>
        <w:rPr/>
        <w:t>través</w:t>
      </w:r>
      <w:r>
        <w:rPr>
          <w:spacing w:val="-1"/>
        </w:rPr>
        <w:t> </w:t>
      </w:r>
      <w:r>
        <w:rPr/>
        <w:t>del</w:t>
      </w:r>
      <w:r>
        <w:rPr>
          <w:spacing w:val="-2"/>
        </w:rPr>
        <w:t> </w:t>
      </w:r>
      <w:r>
        <w:rPr/>
        <w:t>consejero</w:t>
      </w:r>
      <w:r>
        <w:rPr>
          <w:spacing w:val="-2"/>
        </w:rPr>
        <w:t> </w:t>
      </w:r>
      <w:r>
        <w:rPr/>
        <w:t>dentro</w:t>
      </w:r>
      <w:r>
        <w:rPr>
          <w:spacing w:val="-4"/>
        </w:rPr>
        <w:t> </w:t>
      </w:r>
      <w:r>
        <w:rPr/>
        <w:t>de</w:t>
      </w:r>
      <w:r>
        <w:rPr>
          <w:spacing w:val="-2"/>
        </w:rPr>
        <w:t> </w:t>
      </w:r>
      <w:r>
        <w:rPr/>
        <w:t>la</w:t>
      </w:r>
      <w:r>
        <w:rPr>
          <w:spacing w:val="-4"/>
        </w:rPr>
        <w:t> </w:t>
      </w:r>
      <w:r>
        <w:rPr/>
        <w:t>semana</w:t>
      </w:r>
      <w:r>
        <w:rPr>
          <w:spacing w:val="-4"/>
        </w:rPr>
        <w:t> </w:t>
      </w:r>
      <w:r>
        <w:rPr/>
        <w:t>posterior</w:t>
      </w:r>
      <w:r>
        <w:rPr>
          <w:spacing w:val="-3"/>
        </w:rPr>
        <w:t> </w:t>
      </w:r>
      <w:r>
        <w:rPr/>
        <w:t>al inicio de la clase.</w:t>
      </w:r>
    </w:p>
    <w:p>
      <w:pPr>
        <w:pStyle w:val="Heading4"/>
      </w:pPr>
      <w:bookmarkStart w:name="Instalaciones escolares" w:id="314"/>
      <w:bookmarkEnd w:id="314"/>
      <w:r>
        <w:rPr>
          <w:b w:val="0"/>
        </w:rPr>
      </w:r>
      <w:r>
        <w:rPr/>
        <w:t>Instalaciones</w:t>
      </w:r>
      <w:r>
        <w:rPr>
          <w:spacing w:val="-8"/>
        </w:rPr>
        <w:t> </w:t>
      </w:r>
      <w:r>
        <w:rPr>
          <w:spacing w:val="-2"/>
        </w:rPr>
        <w:t>escolares</w:t>
      </w:r>
    </w:p>
    <w:p>
      <w:pPr>
        <w:pStyle w:val="Heading7"/>
        <w:spacing w:before="117"/>
      </w:pPr>
      <w:bookmarkStart w:name="Plan de manejo de asbesto (todos los niv" w:id="315"/>
      <w:bookmarkEnd w:id="315"/>
      <w:r>
        <w:rPr>
          <w:b w:val="0"/>
        </w:rPr>
      </w:r>
      <w:r>
        <w:rPr/>
        <w:t>Plan</w:t>
      </w:r>
      <w:r>
        <w:rPr>
          <w:spacing w:val="-5"/>
        </w:rPr>
        <w:t> </w:t>
      </w:r>
      <w:r>
        <w:rPr/>
        <w:t>de</w:t>
      </w:r>
      <w:r>
        <w:rPr>
          <w:spacing w:val="-4"/>
        </w:rPr>
        <w:t> </w:t>
      </w:r>
      <w:r>
        <w:rPr/>
        <w:t>manejo</w:t>
      </w:r>
      <w:r>
        <w:rPr>
          <w:spacing w:val="-5"/>
        </w:rPr>
        <w:t> </w:t>
      </w:r>
      <w:r>
        <w:rPr/>
        <w:t>de</w:t>
      </w:r>
      <w:r>
        <w:rPr>
          <w:spacing w:val="-4"/>
        </w:rPr>
        <w:t> </w:t>
      </w:r>
      <w:r>
        <w:rPr/>
        <w:t>asbesto</w:t>
      </w:r>
      <w:r>
        <w:rPr>
          <w:spacing w:val="-7"/>
        </w:rPr>
        <w:t> </w:t>
      </w:r>
      <w:r>
        <w:rPr/>
        <w:t>(todos</w:t>
      </w:r>
      <w:r>
        <w:rPr>
          <w:spacing w:val="-2"/>
        </w:rPr>
        <w:t> </w:t>
      </w:r>
      <w:r>
        <w:rPr/>
        <w:t>los</w:t>
      </w:r>
      <w:r>
        <w:rPr>
          <w:spacing w:val="-6"/>
        </w:rPr>
        <w:t> </w:t>
      </w:r>
      <w:r>
        <w:rPr/>
        <w:t>niveles</w:t>
      </w:r>
      <w:r>
        <w:rPr>
          <w:spacing w:val="-2"/>
        </w:rPr>
        <w:t> </w:t>
      </w:r>
      <w:r>
        <w:rPr/>
        <w:t>de</w:t>
      </w:r>
      <w:r>
        <w:rPr>
          <w:spacing w:val="-6"/>
        </w:rPr>
        <w:t> </w:t>
      </w:r>
      <w:r>
        <w:rPr>
          <w:spacing w:val="-2"/>
        </w:rPr>
        <w:t>grado)</w:t>
      </w:r>
    </w:p>
    <w:p>
      <w:pPr>
        <w:pStyle w:val="BodyText"/>
        <w:ind w:right="936"/>
      </w:pPr>
      <w:r>
        <w:rPr/>
        <w:t>El distrito trabaja diligentemente para mantener el cumplimiento de las leyes federales y estatales que rigen el asbesto en los edificios escolares. Una copia del plan de manejo de asbesto</w:t>
      </w:r>
      <w:r>
        <w:rPr>
          <w:spacing w:val="-3"/>
        </w:rPr>
        <w:t> </w:t>
      </w:r>
      <w:r>
        <w:rPr/>
        <w:t>del</w:t>
      </w:r>
      <w:r>
        <w:rPr>
          <w:spacing w:val="-5"/>
        </w:rPr>
        <w:t> </w:t>
      </w:r>
      <w:r>
        <w:rPr/>
        <w:t>distrito</w:t>
      </w:r>
      <w:r>
        <w:rPr>
          <w:spacing w:val="-3"/>
        </w:rPr>
        <w:t> </w:t>
      </w:r>
      <w:r>
        <w:rPr/>
        <w:t>está</w:t>
      </w:r>
      <w:r>
        <w:rPr>
          <w:spacing w:val="-5"/>
        </w:rPr>
        <w:t> </w:t>
      </w:r>
      <w:r>
        <w:rPr/>
        <w:t>disponible</w:t>
      </w:r>
      <w:r>
        <w:rPr>
          <w:spacing w:val="-3"/>
        </w:rPr>
        <w:t> </w:t>
      </w:r>
      <w:r>
        <w:rPr/>
        <w:t>en</w:t>
      </w:r>
      <w:r>
        <w:rPr>
          <w:spacing w:val="-3"/>
        </w:rPr>
        <w:t> </w:t>
      </w:r>
      <w:r>
        <w:rPr/>
        <w:t>la</w:t>
      </w:r>
      <w:r>
        <w:rPr>
          <w:spacing w:val="-3"/>
        </w:rPr>
        <w:t> </w:t>
      </w:r>
      <w:r>
        <w:rPr/>
        <w:t>oficina</w:t>
      </w:r>
      <w:r>
        <w:rPr>
          <w:spacing w:val="-3"/>
        </w:rPr>
        <w:t> </w:t>
      </w:r>
      <w:r>
        <w:rPr/>
        <w:t>administrativa</w:t>
      </w:r>
      <w:r>
        <w:rPr>
          <w:spacing w:val="-3"/>
        </w:rPr>
        <w:t> </w:t>
      </w:r>
      <w:r>
        <w:rPr/>
        <w:t>central.</w:t>
      </w:r>
      <w:r>
        <w:rPr>
          <w:spacing w:val="-3"/>
        </w:rPr>
        <w:t> </w:t>
      </w:r>
      <w:r>
        <w:rPr/>
        <w:t>Si</w:t>
      </w:r>
      <w:r>
        <w:rPr>
          <w:spacing w:val="-3"/>
        </w:rPr>
        <w:t> </w:t>
      </w:r>
      <w:r>
        <w:rPr/>
        <w:t>tiene</w:t>
      </w:r>
      <w:r>
        <w:rPr>
          <w:spacing w:val="-3"/>
        </w:rPr>
        <w:t> </w:t>
      </w:r>
      <w:r>
        <w:rPr/>
        <w:t>alguna</w:t>
      </w:r>
      <w:r>
        <w:rPr>
          <w:spacing w:val="-5"/>
        </w:rPr>
        <w:t> </w:t>
      </w:r>
      <w:r>
        <w:rPr/>
        <w:t>pregunta o desea examinar el plan del distrito con más detalle, comuníquese con el coordinador de asbesto designado por el distrito :</w:t>
      </w:r>
    </w:p>
    <w:p>
      <w:pPr>
        <w:pStyle w:val="BodyText"/>
        <w:spacing w:before="157"/>
        <w:ind w:right="6387"/>
        <w:rPr>
          <w:rFonts w:ascii="Times New Roman" w:hAnsi="Times New Roman"/>
        </w:rPr>
      </w:pPr>
      <w:r>
        <w:rPr>
          <w:rFonts w:ascii="Times New Roman" w:hAnsi="Times New Roman"/>
        </w:rPr>
        <w:t>Jeremías Martínez, Mantenimiento Apartado</w:t>
      </w:r>
      <w:r>
        <w:rPr>
          <w:rFonts w:ascii="Times New Roman" w:hAnsi="Times New Roman"/>
          <w:spacing w:val="-8"/>
        </w:rPr>
        <w:t> </w:t>
      </w:r>
      <w:r>
        <w:rPr>
          <w:rFonts w:ascii="Times New Roman" w:hAnsi="Times New Roman"/>
        </w:rPr>
        <w:t>postal</w:t>
      </w:r>
      <w:r>
        <w:rPr>
          <w:rFonts w:ascii="Times New Roman" w:hAnsi="Times New Roman"/>
          <w:spacing w:val="-7"/>
        </w:rPr>
        <w:t> </w:t>
      </w:r>
      <w:r>
        <w:rPr>
          <w:rFonts w:ascii="Times New Roman" w:hAnsi="Times New Roman"/>
        </w:rPr>
        <w:t>109,</w:t>
      </w:r>
      <w:r>
        <w:rPr>
          <w:rFonts w:ascii="Times New Roman" w:hAnsi="Times New Roman"/>
          <w:spacing w:val="-8"/>
        </w:rPr>
        <w:t> </w:t>
      </w:r>
      <w:r>
        <w:rPr>
          <w:rFonts w:ascii="Times New Roman" w:hAnsi="Times New Roman"/>
        </w:rPr>
        <w:t>Morse,</w:t>
      </w:r>
      <w:r>
        <w:rPr>
          <w:rFonts w:ascii="Times New Roman" w:hAnsi="Times New Roman"/>
          <w:spacing w:val="-13"/>
        </w:rPr>
        <w:t> </w:t>
      </w:r>
      <w:r>
        <w:rPr>
          <w:rFonts w:ascii="Times New Roman" w:hAnsi="Times New Roman"/>
        </w:rPr>
        <w:t>TX</w:t>
      </w:r>
      <w:r>
        <w:rPr>
          <w:rFonts w:ascii="Times New Roman" w:hAnsi="Times New Roman"/>
          <w:spacing w:val="-7"/>
        </w:rPr>
        <w:t> </w:t>
      </w:r>
      <w:r>
        <w:rPr>
          <w:rFonts w:ascii="Times New Roman" w:hAnsi="Times New Roman"/>
        </w:rPr>
        <w:t>79062 </w:t>
      </w:r>
      <w:hyperlink r:id="rId63">
        <w:r>
          <w:rPr>
            <w:rFonts w:ascii="Times New Roman" w:hAnsi="Times New Roman"/>
            <w:spacing w:val="-2"/>
          </w:rPr>
          <w:t>Jeremías.martinez@region16.net</w:t>
        </w:r>
      </w:hyperlink>
    </w:p>
    <w:p>
      <w:pPr>
        <w:pStyle w:val="BodyText"/>
        <w:spacing w:line="252" w:lineRule="exact" w:before="0"/>
        <w:rPr>
          <w:rFonts w:ascii="Times New Roman"/>
        </w:rPr>
      </w:pPr>
      <w:r>
        <w:rPr>
          <w:rFonts w:ascii="Times New Roman"/>
          <w:spacing w:val="-2"/>
        </w:rPr>
        <w:t>806-733-</w:t>
      </w:r>
      <w:r>
        <w:rPr>
          <w:rFonts w:ascii="Times New Roman"/>
          <w:spacing w:val="-4"/>
        </w:rPr>
        <w:t>2507</w:t>
      </w:r>
    </w:p>
    <w:p>
      <w:pPr>
        <w:spacing w:after="0" w:line="252" w:lineRule="exact"/>
        <w:rPr>
          <w:rFonts w:ascii="Times New Roman"/>
        </w:rPr>
        <w:sectPr>
          <w:pgSz w:w="12240" w:h="15840"/>
          <w:pgMar w:header="0" w:footer="523" w:top="1360" w:bottom="720" w:left="960" w:right="580"/>
        </w:sectPr>
      </w:pPr>
    </w:p>
    <w:p>
      <w:pPr>
        <w:pStyle w:val="Heading7"/>
        <w:spacing w:before="37"/>
      </w:pPr>
      <w:bookmarkStart w:name="Servicios de alimentación y nutrición (t" w:id="316"/>
      <w:bookmarkEnd w:id="316"/>
      <w:r>
        <w:rPr>
          <w:b w:val="0"/>
        </w:rPr>
      </w:r>
      <w:r>
        <w:rPr/>
        <w:t>Servicios</w:t>
      </w:r>
      <w:r>
        <w:rPr>
          <w:spacing w:val="-7"/>
        </w:rPr>
        <w:t> </w:t>
      </w:r>
      <w:r>
        <w:rPr/>
        <w:t>de</w:t>
      </w:r>
      <w:r>
        <w:rPr>
          <w:spacing w:val="-6"/>
        </w:rPr>
        <w:t> </w:t>
      </w:r>
      <w:r>
        <w:rPr/>
        <w:t>alimentación</w:t>
      </w:r>
      <w:r>
        <w:rPr>
          <w:spacing w:val="-8"/>
        </w:rPr>
        <w:t> </w:t>
      </w:r>
      <w:r>
        <w:rPr/>
        <w:t>y</w:t>
      </w:r>
      <w:r>
        <w:rPr>
          <w:spacing w:val="-5"/>
        </w:rPr>
        <w:t> </w:t>
      </w:r>
      <w:r>
        <w:rPr/>
        <w:t>nutrición</w:t>
      </w:r>
      <w:r>
        <w:rPr>
          <w:spacing w:val="-6"/>
        </w:rPr>
        <w:t> </w:t>
      </w:r>
      <w:r>
        <w:rPr/>
        <w:t>(todos</w:t>
      </w:r>
      <w:r>
        <w:rPr>
          <w:spacing w:val="-4"/>
        </w:rPr>
        <w:t> </w:t>
      </w:r>
      <w:r>
        <w:rPr/>
        <w:t>los</w:t>
      </w:r>
      <w:r>
        <w:rPr>
          <w:spacing w:val="-5"/>
        </w:rPr>
        <w:t> </w:t>
      </w:r>
      <w:r>
        <w:rPr/>
        <w:t>niveles</w:t>
      </w:r>
      <w:r>
        <w:rPr>
          <w:spacing w:val="-4"/>
        </w:rPr>
        <w:t> </w:t>
      </w:r>
      <w:r>
        <w:rPr/>
        <w:t>de</w:t>
      </w:r>
      <w:r>
        <w:rPr>
          <w:spacing w:val="-6"/>
        </w:rPr>
        <w:t> </w:t>
      </w:r>
      <w:r>
        <w:rPr>
          <w:spacing w:val="-2"/>
        </w:rPr>
        <w:t>grado)</w:t>
      </w:r>
    </w:p>
    <w:p>
      <w:pPr>
        <w:pStyle w:val="BodyText"/>
        <w:ind w:right="936"/>
      </w:pPr>
      <w:r>
        <w:rPr/>
        <w:t>El</w:t>
      </w:r>
      <w:r>
        <w:rPr>
          <w:spacing w:val="-2"/>
        </w:rPr>
        <w:t> </w:t>
      </w:r>
      <w:r>
        <w:rPr/>
        <w:t>distrito</w:t>
      </w:r>
      <w:r>
        <w:rPr>
          <w:spacing w:val="-4"/>
        </w:rPr>
        <w:t> </w:t>
      </w:r>
      <w:r>
        <w:rPr/>
        <w:t>participa</w:t>
      </w:r>
      <w:r>
        <w:rPr>
          <w:spacing w:val="-2"/>
        </w:rPr>
        <w:t> </w:t>
      </w:r>
      <w:r>
        <w:rPr/>
        <w:t>en</w:t>
      </w:r>
      <w:r>
        <w:rPr>
          <w:spacing w:val="-2"/>
        </w:rPr>
        <w:t> </w:t>
      </w:r>
      <w:r>
        <w:rPr/>
        <w:t>el</w:t>
      </w:r>
      <w:r>
        <w:rPr>
          <w:spacing w:val="-5"/>
        </w:rPr>
        <w:t> </w:t>
      </w:r>
      <w:r>
        <w:rPr/>
        <w:t>Programa</w:t>
      </w:r>
      <w:r>
        <w:rPr>
          <w:spacing w:val="-4"/>
        </w:rPr>
        <w:t> </w:t>
      </w:r>
      <w:r>
        <w:rPr/>
        <w:t>de</w:t>
      </w:r>
      <w:r>
        <w:rPr>
          <w:spacing w:val="-4"/>
        </w:rPr>
        <w:t> </w:t>
      </w:r>
      <w:r>
        <w:rPr/>
        <w:t>Desayuno</w:t>
      </w:r>
      <w:r>
        <w:rPr>
          <w:spacing w:val="-2"/>
        </w:rPr>
        <w:t> </w:t>
      </w:r>
      <w:r>
        <w:rPr/>
        <w:t>Escolar y</w:t>
      </w:r>
      <w:r>
        <w:rPr>
          <w:spacing w:val="-4"/>
        </w:rPr>
        <w:t> </w:t>
      </w:r>
      <w:r>
        <w:rPr/>
        <w:t>el</w:t>
      </w:r>
      <w:r>
        <w:rPr>
          <w:spacing w:val="-2"/>
        </w:rPr>
        <w:t> </w:t>
      </w:r>
      <w:r>
        <w:rPr/>
        <w:t>Programa</w:t>
      </w:r>
      <w:r>
        <w:rPr>
          <w:spacing w:val="-4"/>
        </w:rPr>
        <w:t> </w:t>
      </w:r>
      <w:r>
        <w:rPr/>
        <w:t>Nacional</w:t>
      </w:r>
      <w:r>
        <w:rPr>
          <w:spacing w:val="-2"/>
        </w:rPr>
        <w:t> </w:t>
      </w:r>
      <w:r>
        <w:rPr/>
        <w:t>de</w:t>
      </w:r>
      <w:r>
        <w:rPr>
          <w:spacing w:val="-14"/>
        </w:rPr>
        <w:t> </w:t>
      </w:r>
      <w:r>
        <w:rPr/>
        <w:t>Almuerzo Escolar y ofrece a los estudiantes comidas nutricionalmente balanceadas diariamente de acuerdo con los estándares establecidos en las leyes estatales y federales.</w:t>
      </w:r>
    </w:p>
    <w:p>
      <w:pPr>
        <w:pStyle w:val="BodyText"/>
        <w:spacing w:before="160"/>
        <w:ind w:right="936"/>
      </w:pPr>
      <w:r>
        <w:rPr/>
        <w:t>Algunos estudiantes son elegibles para recibir comidas gratuitas o a precio reducido según su necesidad</w:t>
      </w:r>
      <w:r>
        <w:rPr>
          <w:spacing w:val="-5"/>
        </w:rPr>
        <w:t> </w:t>
      </w:r>
      <w:r>
        <w:rPr/>
        <w:t>financiera.</w:t>
      </w:r>
      <w:r>
        <w:rPr>
          <w:spacing w:val="-1"/>
        </w:rPr>
        <w:t> </w:t>
      </w:r>
      <w:r>
        <w:rPr/>
        <w:t>La</w:t>
      </w:r>
      <w:r>
        <w:rPr>
          <w:spacing w:val="-7"/>
        </w:rPr>
        <w:t> </w:t>
      </w:r>
      <w:r>
        <w:rPr/>
        <w:t>información</w:t>
      </w:r>
      <w:r>
        <w:rPr>
          <w:spacing w:val="-5"/>
        </w:rPr>
        <w:t> </w:t>
      </w:r>
      <w:r>
        <w:rPr/>
        <w:t>sobre</w:t>
      </w:r>
      <w:r>
        <w:rPr>
          <w:spacing w:val="-5"/>
        </w:rPr>
        <w:t> </w:t>
      </w:r>
      <w:r>
        <w:rPr/>
        <w:t>la</w:t>
      </w:r>
      <w:r>
        <w:rPr>
          <w:spacing w:val="-3"/>
        </w:rPr>
        <w:t> </w:t>
      </w:r>
      <w:r>
        <w:rPr/>
        <w:t>participación</w:t>
      </w:r>
      <w:r>
        <w:rPr>
          <w:spacing w:val="-2"/>
        </w:rPr>
        <w:t> </w:t>
      </w:r>
      <w:r>
        <w:rPr/>
        <w:t>de</w:t>
      </w:r>
      <w:r>
        <w:rPr>
          <w:spacing w:val="-3"/>
        </w:rPr>
        <w:t> </w:t>
      </w:r>
      <w:r>
        <w:rPr/>
        <w:t>un</w:t>
      </w:r>
      <w:r>
        <w:rPr>
          <w:spacing w:val="-3"/>
        </w:rPr>
        <w:t> </w:t>
      </w:r>
      <w:r>
        <w:rPr/>
        <w:t>estudiante</w:t>
      </w:r>
      <w:r>
        <w:rPr>
          <w:spacing w:val="-3"/>
        </w:rPr>
        <w:t> </w:t>
      </w:r>
      <w:r>
        <w:rPr/>
        <w:t>es</w:t>
      </w:r>
      <w:r>
        <w:rPr>
          <w:spacing w:val="-2"/>
        </w:rPr>
        <w:t> </w:t>
      </w:r>
      <w:r>
        <w:rPr/>
        <w:t>confidencial.</w:t>
      </w:r>
      <w:r>
        <w:rPr>
          <w:spacing w:val="-1"/>
        </w:rPr>
        <w:t> </w:t>
      </w:r>
      <w:r>
        <w:rPr/>
        <w:t>El distrito puede compartir información como el nombre de un estudiante y su estado de elegibilidad para ayudar a inscribir a niños elegibles en Medicaid o el programa estatal de seguro médico para niños (CHIP), a menos que los padres del estudiante soliciten que no se divulgue la información del estudiante.</w:t>
      </w:r>
    </w:p>
    <w:p>
      <w:pPr>
        <w:pStyle w:val="BodyText"/>
        <w:spacing w:before="159"/>
        <w:ind w:right="936"/>
      </w:pPr>
      <w:r>
        <w:rPr/>
        <w:t>A</w:t>
      </w:r>
      <w:r>
        <w:rPr>
          <w:spacing w:val="-14"/>
        </w:rPr>
        <w:t> </w:t>
      </w:r>
      <w:r>
        <w:rPr/>
        <w:t>los</w:t>
      </w:r>
      <w:r>
        <w:rPr>
          <w:spacing w:val="-2"/>
        </w:rPr>
        <w:t> </w:t>
      </w:r>
      <w:r>
        <w:rPr/>
        <w:t>estudiantes</w:t>
      </w:r>
      <w:r>
        <w:rPr>
          <w:spacing w:val="-2"/>
        </w:rPr>
        <w:t> </w:t>
      </w:r>
      <w:r>
        <w:rPr/>
        <w:t>participantes</w:t>
      </w:r>
      <w:r>
        <w:rPr>
          <w:spacing w:val="-2"/>
        </w:rPr>
        <w:t> </w:t>
      </w:r>
      <w:r>
        <w:rPr/>
        <w:t>se</w:t>
      </w:r>
      <w:r>
        <w:rPr>
          <w:spacing w:val="-5"/>
        </w:rPr>
        <w:t> </w:t>
      </w:r>
      <w:r>
        <w:rPr/>
        <w:t>les</w:t>
      </w:r>
      <w:r>
        <w:rPr>
          <w:spacing w:val="-2"/>
        </w:rPr>
        <w:t> </w:t>
      </w:r>
      <w:r>
        <w:rPr/>
        <w:t>ofrecerán</w:t>
      </w:r>
      <w:r>
        <w:rPr>
          <w:spacing w:val="-5"/>
        </w:rPr>
        <w:t> </w:t>
      </w:r>
      <w:r>
        <w:rPr/>
        <w:t>las</w:t>
      </w:r>
      <w:r>
        <w:rPr>
          <w:spacing w:val="-2"/>
        </w:rPr>
        <w:t> </w:t>
      </w:r>
      <w:r>
        <w:rPr/>
        <w:t>mismas</w:t>
      </w:r>
      <w:r>
        <w:rPr>
          <w:spacing w:val="-2"/>
        </w:rPr>
        <w:t> </w:t>
      </w:r>
      <w:r>
        <w:rPr/>
        <w:t>opciones</w:t>
      </w:r>
      <w:r>
        <w:rPr>
          <w:spacing w:val="-2"/>
        </w:rPr>
        <w:t> </w:t>
      </w:r>
      <w:r>
        <w:rPr/>
        <w:t>de</w:t>
      </w:r>
      <w:r>
        <w:rPr>
          <w:spacing w:val="-5"/>
        </w:rPr>
        <w:t> </w:t>
      </w:r>
      <w:r>
        <w:rPr/>
        <w:t>comida</w:t>
      </w:r>
      <w:r>
        <w:rPr>
          <w:spacing w:val="-5"/>
        </w:rPr>
        <w:t> </w:t>
      </w:r>
      <w:r>
        <w:rPr/>
        <w:t>que</w:t>
      </w:r>
      <w:r>
        <w:rPr>
          <w:spacing w:val="-3"/>
        </w:rPr>
        <w:t> </w:t>
      </w:r>
      <w:r>
        <w:rPr/>
        <w:t>a</w:t>
      </w:r>
      <w:r>
        <w:rPr>
          <w:spacing w:val="-5"/>
        </w:rPr>
        <w:t> </w:t>
      </w:r>
      <w:r>
        <w:rPr/>
        <w:t>sus compañeros y no serán tratados de manera diferente a sus compañeros.</w:t>
      </w:r>
    </w:p>
    <w:p>
      <w:pPr>
        <w:pStyle w:val="BodyText"/>
        <w:spacing w:before="159"/>
      </w:pPr>
      <w:r>
        <w:rPr/>
        <w:t>Para</w:t>
      </w:r>
      <w:r>
        <w:rPr>
          <w:spacing w:val="-7"/>
        </w:rPr>
        <w:t> </w:t>
      </w:r>
      <w:r>
        <w:rPr/>
        <w:t>solicitar</w:t>
      </w:r>
      <w:r>
        <w:rPr>
          <w:spacing w:val="-6"/>
        </w:rPr>
        <w:t> </w:t>
      </w:r>
      <w:r>
        <w:rPr/>
        <w:t>servicios</w:t>
      </w:r>
      <w:r>
        <w:rPr>
          <w:spacing w:val="-4"/>
        </w:rPr>
        <w:t> </w:t>
      </w:r>
      <w:r>
        <w:rPr/>
        <w:t>de</w:t>
      </w:r>
      <w:r>
        <w:rPr>
          <w:spacing w:val="-4"/>
        </w:rPr>
        <w:t> </w:t>
      </w:r>
      <w:r>
        <w:rPr/>
        <w:t>comidas</w:t>
      </w:r>
      <w:r>
        <w:rPr>
          <w:spacing w:val="-9"/>
        </w:rPr>
        <w:t> </w:t>
      </w:r>
      <w:r>
        <w:rPr/>
        <w:t>gratuitos</w:t>
      </w:r>
      <w:r>
        <w:rPr>
          <w:spacing w:val="-6"/>
        </w:rPr>
        <w:t> </w:t>
      </w:r>
      <w:r>
        <w:rPr/>
        <w:t>o</w:t>
      </w:r>
      <w:r>
        <w:rPr>
          <w:spacing w:val="-5"/>
        </w:rPr>
        <w:t> </w:t>
      </w:r>
      <w:r>
        <w:rPr/>
        <w:t>a</w:t>
      </w:r>
      <w:r>
        <w:rPr>
          <w:spacing w:val="-8"/>
        </w:rPr>
        <w:t> </w:t>
      </w:r>
      <w:r>
        <w:rPr/>
        <w:t>precio</w:t>
      </w:r>
      <w:r>
        <w:rPr>
          <w:spacing w:val="-5"/>
        </w:rPr>
        <w:t> </w:t>
      </w:r>
      <w:r>
        <w:rPr/>
        <w:t>reducido,</w:t>
      </w:r>
      <w:r>
        <w:rPr>
          <w:spacing w:val="-3"/>
        </w:rPr>
        <w:t> </w:t>
      </w:r>
      <w:r>
        <w:rPr/>
        <w:t>comuníquese</w:t>
      </w:r>
      <w:r>
        <w:rPr>
          <w:spacing w:val="-6"/>
        </w:rPr>
        <w:t> </w:t>
      </w:r>
      <w:r>
        <w:rPr>
          <w:spacing w:val="-4"/>
        </w:rPr>
        <w:t>con:</w:t>
      </w:r>
    </w:p>
    <w:p>
      <w:pPr>
        <w:pStyle w:val="BodyText"/>
        <w:spacing w:before="156"/>
        <w:ind w:right="6702"/>
        <w:rPr>
          <w:rFonts w:ascii="Times New Roman"/>
        </w:rPr>
      </w:pPr>
      <w:r>
        <w:rPr>
          <w:rFonts w:ascii="Times New Roman"/>
        </w:rPr>
        <w:t>Scott Burrow, Superintendente Apartado</w:t>
      </w:r>
      <w:r>
        <w:rPr>
          <w:rFonts w:ascii="Times New Roman"/>
          <w:spacing w:val="-8"/>
        </w:rPr>
        <w:t> </w:t>
      </w:r>
      <w:r>
        <w:rPr>
          <w:rFonts w:ascii="Times New Roman"/>
        </w:rPr>
        <w:t>postal</w:t>
      </w:r>
      <w:r>
        <w:rPr>
          <w:rFonts w:ascii="Times New Roman"/>
          <w:spacing w:val="-7"/>
        </w:rPr>
        <w:t> </w:t>
      </w:r>
      <w:r>
        <w:rPr>
          <w:rFonts w:ascii="Times New Roman"/>
        </w:rPr>
        <w:t>109,</w:t>
      </w:r>
      <w:r>
        <w:rPr>
          <w:rFonts w:ascii="Times New Roman"/>
          <w:spacing w:val="-8"/>
        </w:rPr>
        <w:t> </w:t>
      </w:r>
      <w:r>
        <w:rPr>
          <w:rFonts w:ascii="Times New Roman"/>
        </w:rPr>
        <w:t>Morse,</w:t>
      </w:r>
      <w:r>
        <w:rPr>
          <w:rFonts w:ascii="Times New Roman"/>
          <w:spacing w:val="-13"/>
        </w:rPr>
        <w:t> </w:t>
      </w:r>
      <w:r>
        <w:rPr>
          <w:rFonts w:ascii="Times New Roman"/>
        </w:rPr>
        <w:t>TX</w:t>
      </w:r>
      <w:r>
        <w:rPr>
          <w:rFonts w:ascii="Times New Roman"/>
          <w:spacing w:val="-7"/>
        </w:rPr>
        <w:t> </w:t>
      </w:r>
      <w:r>
        <w:rPr>
          <w:rFonts w:ascii="Times New Roman"/>
        </w:rPr>
        <w:t>79062 </w:t>
      </w:r>
      <w:hyperlink r:id="rId17">
        <w:r>
          <w:rPr>
            <w:rFonts w:ascii="Times New Roman"/>
            <w:spacing w:val="-2"/>
          </w:rPr>
          <w:t>burrow@region16.net</w:t>
        </w:r>
      </w:hyperlink>
    </w:p>
    <w:p>
      <w:pPr>
        <w:pStyle w:val="BodyText"/>
        <w:spacing w:before="2"/>
        <w:rPr>
          <w:rFonts w:ascii="Times New Roman"/>
        </w:rPr>
      </w:pPr>
      <w:r>
        <w:rPr>
          <w:rFonts w:ascii="Times New Roman"/>
          <w:spacing w:val="-2"/>
        </w:rPr>
        <w:t>806-733-</w:t>
      </w:r>
      <w:r>
        <w:rPr>
          <w:rFonts w:ascii="Times New Roman"/>
          <w:spacing w:val="-4"/>
        </w:rPr>
        <w:t>2507</w:t>
      </w:r>
    </w:p>
    <w:p>
      <w:pPr>
        <w:pStyle w:val="BodyText"/>
        <w:spacing w:before="2"/>
        <w:ind w:left="0"/>
        <w:rPr>
          <w:rFonts w:ascii="Times New Roman"/>
        </w:rPr>
      </w:pPr>
    </w:p>
    <w:p>
      <w:pPr>
        <w:pStyle w:val="BodyText"/>
        <w:spacing w:before="0"/>
      </w:pPr>
      <w:r>
        <w:rPr/>
        <w:t>[Consulte</w:t>
      </w:r>
      <w:r>
        <w:rPr>
          <w:spacing w:val="-6"/>
        </w:rPr>
        <w:t> </w:t>
      </w:r>
      <w:r>
        <w:rPr/>
        <w:t>la</w:t>
      </w:r>
      <w:r>
        <w:rPr>
          <w:spacing w:val="-4"/>
        </w:rPr>
        <w:t> </w:t>
      </w:r>
      <w:r>
        <w:rPr/>
        <w:t>política</w:t>
      </w:r>
      <w:r>
        <w:rPr>
          <w:spacing w:val="-4"/>
        </w:rPr>
        <w:t> </w:t>
      </w:r>
      <w:r>
        <w:rPr/>
        <w:t>CO</w:t>
      </w:r>
      <w:r>
        <w:rPr>
          <w:spacing w:val="-7"/>
        </w:rPr>
        <w:t> </w:t>
      </w:r>
      <w:r>
        <w:rPr/>
        <w:t>para</w:t>
      </w:r>
      <w:r>
        <w:rPr>
          <w:spacing w:val="-4"/>
        </w:rPr>
        <w:t> </w:t>
      </w:r>
      <w:r>
        <w:rPr/>
        <w:t>obtener</w:t>
      </w:r>
      <w:r>
        <w:rPr>
          <w:spacing w:val="-5"/>
        </w:rPr>
        <w:t> </w:t>
      </w:r>
      <w:r>
        <w:rPr/>
        <w:t>más</w:t>
      </w:r>
      <w:r>
        <w:rPr>
          <w:spacing w:val="-5"/>
        </w:rPr>
        <w:t> </w:t>
      </w:r>
      <w:r>
        <w:rPr>
          <w:spacing w:val="-2"/>
        </w:rPr>
        <w:t>información].</w:t>
      </w:r>
    </w:p>
    <w:p>
      <w:pPr>
        <w:pStyle w:val="BodyText"/>
        <w:spacing w:before="162"/>
        <w:ind w:right="936"/>
      </w:pPr>
      <w:r>
        <w:rPr/>
        <w:t>Los padres deben controlar continuamente el saldo de la cuenta de comidas de sus hijos. Cuando la cuenta de comidas de un estudiante se agote, el distrito notificará a los padres. El estudiante podrá continuar comprando comidas de acuerdo con el período de gracia establecido por la junta escolar. El distrito presentará a los padres un cronograma de pago de cualquier</w:t>
      </w:r>
      <w:r>
        <w:rPr>
          <w:spacing w:val="-7"/>
        </w:rPr>
        <w:t> </w:t>
      </w:r>
      <w:r>
        <w:rPr/>
        <w:t>saldo</w:t>
      </w:r>
      <w:r>
        <w:rPr>
          <w:spacing w:val="-3"/>
        </w:rPr>
        <w:t> </w:t>
      </w:r>
      <w:r>
        <w:rPr/>
        <w:t>pendiente</w:t>
      </w:r>
      <w:r>
        <w:rPr>
          <w:spacing w:val="-4"/>
        </w:rPr>
        <w:t> </w:t>
      </w:r>
      <w:r>
        <w:rPr/>
        <w:t>de</w:t>
      </w:r>
      <w:r>
        <w:rPr>
          <w:spacing w:val="-4"/>
        </w:rPr>
        <w:t> </w:t>
      </w:r>
      <w:r>
        <w:rPr/>
        <w:t>la</w:t>
      </w:r>
      <w:r>
        <w:rPr>
          <w:spacing w:val="-3"/>
        </w:rPr>
        <w:t> </w:t>
      </w:r>
      <w:r>
        <w:rPr/>
        <w:t>cuenta</w:t>
      </w:r>
      <w:r>
        <w:rPr>
          <w:spacing w:val="-5"/>
        </w:rPr>
        <w:t> </w:t>
      </w:r>
      <w:r>
        <w:rPr/>
        <w:t>y</w:t>
      </w:r>
      <w:r>
        <w:rPr>
          <w:spacing w:val="-6"/>
        </w:rPr>
        <w:t> </w:t>
      </w:r>
      <w:r>
        <w:rPr/>
        <w:t>una</w:t>
      </w:r>
      <w:r>
        <w:rPr>
          <w:spacing w:val="-3"/>
        </w:rPr>
        <w:t> </w:t>
      </w:r>
      <w:r>
        <w:rPr/>
        <w:t>solicitud</w:t>
      </w:r>
      <w:r>
        <w:rPr>
          <w:spacing w:val="-4"/>
        </w:rPr>
        <w:t> </w:t>
      </w:r>
      <w:r>
        <w:rPr/>
        <w:t>para</w:t>
      </w:r>
      <w:r>
        <w:rPr>
          <w:spacing w:val="-5"/>
        </w:rPr>
        <w:t> </w:t>
      </w:r>
      <w:r>
        <w:rPr/>
        <w:t>comidas</w:t>
      </w:r>
      <w:r>
        <w:rPr>
          <w:spacing w:val="-6"/>
        </w:rPr>
        <w:t> </w:t>
      </w:r>
      <w:r>
        <w:rPr/>
        <w:t>gratis</w:t>
      </w:r>
      <w:r>
        <w:rPr>
          <w:spacing w:val="-5"/>
        </w:rPr>
        <w:t> </w:t>
      </w:r>
      <w:r>
        <w:rPr/>
        <w:t>o</w:t>
      </w:r>
      <w:r>
        <w:rPr>
          <w:spacing w:val="-4"/>
        </w:rPr>
        <w:t> </w:t>
      </w:r>
      <w:r>
        <w:rPr/>
        <w:t>a</w:t>
      </w:r>
      <w:r>
        <w:rPr>
          <w:spacing w:val="-5"/>
        </w:rPr>
        <w:t> </w:t>
      </w:r>
      <w:r>
        <w:rPr/>
        <w:t>precio</w:t>
      </w:r>
      <w:r>
        <w:rPr>
          <w:spacing w:val="-5"/>
        </w:rPr>
        <w:t> </w:t>
      </w:r>
      <w:r>
        <w:rPr>
          <w:spacing w:val="-2"/>
        </w:rPr>
        <w:t>reducido.</w:t>
      </w:r>
    </w:p>
    <w:p>
      <w:pPr>
        <w:pStyle w:val="BodyText"/>
        <w:spacing w:before="158"/>
        <w:ind w:right="936"/>
      </w:pPr>
      <w:r>
        <w:rPr/>
        <w:t>Si</w:t>
      </w:r>
      <w:r>
        <w:rPr>
          <w:spacing w:val="-2"/>
        </w:rPr>
        <w:t> </w:t>
      </w:r>
      <w:r>
        <w:rPr/>
        <w:t>el</w:t>
      </w:r>
      <w:r>
        <w:rPr>
          <w:spacing w:val="-2"/>
        </w:rPr>
        <w:t> </w:t>
      </w:r>
      <w:r>
        <w:rPr/>
        <w:t>distrito</w:t>
      </w:r>
      <w:r>
        <w:rPr>
          <w:spacing w:val="-4"/>
        </w:rPr>
        <w:t> </w:t>
      </w:r>
      <w:r>
        <w:rPr/>
        <w:t>no</w:t>
      </w:r>
      <w:r>
        <w:rPr>
          <w:spacing w:val="-2"/>
        </w:rPr>
        <w:t> </w:t>
      </w:r>
      <w:r>
        <w:rPr/>
        <w:t>puede</w:t>
      </w:r>
      <w:r>
        <w:rPr>
          <w:spacing w:val="-4"/>
        </w:rPr>
        <w:t> </w:t>
      </w:r>
      <w:r>
        <w:rPr/>
        <w:t>llegar a</w:t>
      </w:r>
      <w:r>
        <w:rPr>
          <w:spacing w:val="-4"/>
        </w:rPr>
        <w:t> </w:t>
      </w:r>
      <w:r>
        <w:rPr/>
        <w:t>un</w:t>
      </w:r>
      <w:r>
        <w:rPr>
          <w:spacing w:val="-2"/>
        </w:rPr>
        <w:t> </w:t>
      </w:r>
      <w:r>
        <w:rPr/>
        <w:t>acuerdo</w:t>
      </w:r>
      <w:r>
        <w:rPr>
          <w:spacing w:val="-4"/>
        </w:rPr>
        <w:t> </w:t>
      </w:r>
      <w:r>
        <w:rPr/>
        <w:t>con</w:t>
      </w:r>
      <w:r>
        <w:rPr>
          <w:spacing w:val="-2"/>
        </w:rPr>
        <w:t> </w:t>
      </w:r>
      <w:r>
        <w:rPr/>
        <w:t>los</w:t>
      </w:r>
      <w:r>
        <w:rPr>
          <w:spacing w:val="-4"/>
        </w:rPr>
        <w:t> </w:t>
      </w:r>
      <w:r>
        <w:rPr/>
        <w:t>padres</w:t>
      </w:r>
      <w:r>
        <w:rPr>
          <w:spacing w:val="-4"/>
        </w:rPr>
        <w:t> </w:t>
      </w:r>
      <w:r>
        <w:rPr/>
        <w:t>del</w:t>
      </w:r>
      <w:r>
        <w:rPr>
          <w:spacing w:val="-2"/>
        </w:rPr>
        <w:t> </w:t>
      </w:r>
      <w:r>
        <w:rPr/>
        <w:t>estudiante</w:t>
      </w:r>
      <w:r>
        <w:rPr>
          <w:spacing w:val="-4"/>
        </w:rPr>
        <w:t> </w:t>
      </w:r>
      <w:r>
        <w:rPr/>
        <w:t>sobre</w:t>
      </w:r>
      <w:r>
        <w:rPr>
          <w:spacing w:val="-2"/>
        </w:rPr>
        <w:t> </w:t>
      </w:r>
      <w:r>
        <w:rPr/>
        <w:t>la</w:t>
      </w:r>
      <w:r>
        <w:rPr>
          <w:spacing w:val="-4"/>
        </w:rPr>
        <w:t> </w:t>
      </w:r>
      <w:r>
        <w:rPr/>
        <w:t>reposición</w:t>
      </w:r>
      <w:r>
        <w:rPr>
          <w:spacing w:val="-2"/>
        </w:rPr>
        <w:t> </w:t>
      </w:r>
      <w:r>
        <w:rPr/>
        <w:t>de la cuenta de comidas y el pago del saldo pendiente, el estudiante recibirá una comida. El distrito hará todo lo posible para evitar llamar la atención sobre el estudiante.</w:t>
      </w:r>
    </w:p>
    <w:p>
      <w:pPr>
        <w:pStyle w:val="BodyText"/>
        <w:spacing w:before="160"/>
        <w:ind w:right="936"/>
      </w:pPr>
      <w:r>
        <w:rPr/>
        <w:t>La</w:t>
      </w:r>
      <w:r>
        <w:rPr>
          <w:spacing w:val="-2"/>
        </w:rPr>
        <w:t> </w:t>
      </w:r>
      <w:r>
        <w:rPr/>
        <w:t>siguiente</w:t>
      </w:r>
      <w:r>
        <w:rPr>
          <w:spacing w:val="-2"/>
        </w:rPr>
        <w:t> </w:t>
      </w:r>
      <w:r>
        <w:rPr/>
        <w:t>información</w:t>
      </w:r>
      <w:r>
        <w:rPr>
          <w:spacing w:val="-4"/>
        </w:rPr>
        <w:t> </w:t>
      </w:r>
      <w:r>
        <w:rPr/>
        <w:t>se</w:t>
      </w:r>
      <w:r>
        <w:rPr>
          <w:spacing w:val="-2"/>
        </w:rPr>
        <w:t> </w:t>
      </w:r>
      <w:r>
        <w:rPr/>
        <w:t>publica</w:t>
      </w:r>
      <w:r>
        <w:rPr>
          <w:spacing w:val="-2"/>
        </w:rPr>
        <w:t> </w:t>
      </w:r>
      <w:r>
        <w:rPr/>
        <w:t>según</w:t>
      </w:r>
      <w:r>
        <w:rPr>
          <w:spacing w:val="-2"/>
        </w:rPr>
        <w:t> </w:t>
      </w:r>
      <w:r>
        <w:rPr/>
        <w:t>lo</w:t>
      </w:r>
      <w:r>
        <w:rPr>
          <w:spacing w:val="-4"/>
        </w:rPr>
        <w:t> </w:t>
      </w:r>
      <w:r>
        <w:rPr/>
        <w:t>exige</w:t>
      </w:r>
      <w:r>
        <w:rPr>
          <w:spacing w:val="-2"/>
        </w:rPr>
        <w:t> </w:t>
      </w:r>
      <w:r>
        <w:rPr/>
        <w:t>el</w:t>
      </w:r>
      <w:r>
        <w:rPr>
          <w:spacing w:val="-2"/>
        </w:rPr>
        <w:t> </w:t>
      </w:r>
      <w:r>
        <w:rPr/>
        <w:t>USDA</w:t>
      </w:r>
      <w:r>
        <w:rPr>
          <w:spacing w:val="-14"/>
        </w:rPr>
        <w:t> </w:t>
      </w:r>
      <w:r>
        <w:rPr/>
        <w:t>para</w:t>
      </w:r>
      <w:r>
        <w:rPr>
          <w:spacing w:val="-4"/>
        </w:rPr>
        <w:t> </w:t>
      </w:r>
      <w:r>
        <w:rPr/>
        <w:t>participar</w:t>
      </w:r>
      <w:r>
        <w:rPr>
          <w:spacing w:val="-1"/>
        </w:rPr>
        <w:t> </w:t>
      </w:r>
      <w:r>
        <w:rPr/>
        <w:t>en</w:t>
      </w:r>
      <w:r>
        <w:rPr>
          <w:spacing w:val="-4"/>
        </w:rPr>
        <w:t> </w:t>
      </w:r>
      <w:r>
        <w:rPr/>
        <w:t>el</w:t>
      </w:r>
      <w:r>
        <w:rPr>
          <w:spacing w:val="-2"/>
        </w:rPr>
        <w:t> </w:t>
      </w:r>
      <w:r>
        <w:rPr/>
        <w:t>Programa Nacional de Almuerzos Escolares:</w:t>
      </w:r>
    </w:p>
    <w:p>
      <w:pPr>
        <w:pStyle w:val="BodyText"/>
        <w:spacing w:before="162"/>
        <w:ind w:right="936"/>
      </w:pPr>
      <w:r>
        <w:rPr/>
        <w:t>“De acuerdo con la ley federal de derechos civiles y las regulaciones y políticas de derechos civiles del</w:t>
      </w:r>
      <w:r>
        <w:rPr>
          <w:spacing w:val="-1"/>
        </w:rPr>
        <w:t> </w:t>
      </w:r>
      <w:r>
        <w:rPr/>
        <w:t>Departamento</w:t>
      </w:r>
      <w:r>
        <w:rPr>
          <w:spacing w:val="-3"/>
        </w:rPr>
        <w:t> </w:t>
      </w:r>
      <w:r>
        <w:rPr/>
        <w:t>de</w:t>
      </w:r>
      <w:r>
        <w:rPr>
          <w:spacing w:val="-13"/>
        </w:rPr>
        <w:t> </w:t>
      </w:r>
      <w:r>
        <w:rPr/>
        <w:t>Agricultura</w:t>
      </w:r>
      <w:r>
        <w:rPr>
          <w:spacing w:val="-3"/>
        </w:rPr>
        <w:t> </w:t>
      </w:r>
      <w:r>
        <w:rPr/>
        <w:t>de</w:t>
      </w:r>
      <w:r>
        <w:rPr>
          <w:spacing w:val="-1"/>
        </w:rPr>
        <w:t> </w:t>
      </w:r>
      <w:r>
        <w:rPr/>
        <w:t>los EE. UU.</w:t>
      </w:r>
      <w:r>
        <w:rPr>
          <w:spacing w:val="-1"/>
        </w:rPr>
        <w:t> </w:t>
      </w:r>
      <w:r>
        <w:rPr/>
        <w:t>(USDA),</w:t>
      </w:r>
      <w:r>
        <w:rPr>
          <w:spacing w:val="-1"/>
        </w:rPr>
        <w:t> </w:t>
      </w:r>
      <w:r>
        <w:rPr/>
        <w:t>esta</w:t>
      </w:r>
      <w:r>
        <w:rPr>
          <w:spacing w:val="-1"/>
        </w:rPr>
        <w:t> </w:t>
      </w:r>
      <w:r>
        <w:rPr/>
        <w:t>institución</w:t>
      </w:r>
      <w:r>
        <w:rPr>
          <w:spacing w:val="-1"/>
        </w:rPr>
        <w:t> </w:t>
      </w:r>
      <w:r>
        <w:rPr/>
        <w:t>tiene</w:t>
      </w:r>
      <w:r>
        <w:rPr>
          <w:spacing w:val="-1"/>
        </w:rPr>
        <w:t> </w:t>
      </w:r>
      <w:r>
        <w:rPr/>
        <w:t>prohibido discriminar</w:t>
      </w:r>
      <w:r>
        <w:rPr>
          <w:spacing w:val="-2"/>
        </w:rPr>
        <w:t> </w:t>
      </w:r>
      <w:r>
        <w:rPr/>
        <w:t>por</w:t>
      </w:r>
      <w:r>
        <w:rPr>
          <w:spacing w:val="-5"/>
        </w:rPr>
        <w:t> </w:t>
      </w:r>
      <w:r>
        <w:rPr/>
        <w:t>motivos</w:t>
      </w:r>
      <w:r>
        <w:rPr>
          <w:spacing w:val="-3"/>
        </w:rPr>
        <w:t> </w:t>
      </w:r>
      <w:r>
        <w:rPr/>
        <w:t>de</w:t>
      </w:r>
      <w:r>
        <w:rPr>
          <w:spacing w:val="-4"/>
        </w:rPr>
        <w:t> </w:t>
      </w:r>
      <w:r>
        <w:rPr/>
        <w:t>raza,</w:t>
      </w:r>
      <w:r>
        <w:rPr>
          <w:spacing w:val="-2"/>
        </w:rPr>
        <w:t> </w:t>
      </w:r>
      <w:r>
        <w:rPr/>
        <w:t>color,</w:t>
      </w:r>
      <w:r>
        <w:rPr>
          <w:spacing w:val="-4"/>
        </w:rPr>
        <w:t> </w:t>
      </w:r>
      <w:r>
        <w:rPr/>
        <w:t>origen</w:t>
      </w:r>
      <w:r>
        <w:rPr>
          <w:spacing w:val="-4"/>
        </w:rPr>
        <w:t> </w:t>
      </w:r>
      <w:r>
        <w:rPr/>
        <w:t>nacional,</w:t>
      </w:r>
      <w:r>
        <w:rPr>
          <w:spacing w:val="-2"/>
        </w:rPr>
        <w:t> </w:t>
      </w:r>
      <w:r>
        <w:rPr/>
        <w:t>sexo</w:t>
      </w:r>
      <w:r>
        <w:rPr>
          <w:spacing w:val="-4"/>
        </w:rPr>
        <w:t> </w:t>
      </w:r>
      <w:r>
        <w:rPr/>
        <w:t>(incluidas</w:t>
      </w:r>
      <w:r>
        <w:rPr>
          <w:spacing w:val="-3"/>
        </w:rPr>
        <w:t> </w:t>
      </w:r>
      <w:r>
        <w:rPr/>
        <w:t>la</w:t>
      </w:r>
      <w:r>
        <w:rPr>
          <w:spacing w:val="-4"/>
        </w:rPr>
        <w:t> </w:t>
      </w:r>
      <w:r>
        <w:rPr/>
        <w:t>identidad</w:t>
      </w:r>
      <w:r>
        <w:rPr>
          <w:spacing w:val="-4"/>
        </w:rPr>
        <w:t> </w:t>
      </w:r>
      <w:r>
        <w:rPr/>
        <w:t>de</w:t>
      </w:r>
      <w:r>
        <w:rPr>
          <w:spacing w:val="-6"/>
        </w:rPr>
        <w:t> </w:t>
      </w:r>
      <w:r>
        <w:rPr/>
        <w:t>género</w:t>
      </w:r>
      <w:r>
        <w:rPr>
          <w:spacing w:val="-4"/>
        </w:rPr>
        <w:t> </w:t>
      </w:r>
      <w:r>
        <w:rPr/>
        <w:t>y la orientación sexual), discapacidad , edad, o represalias o represalias por actividades anteriores de derechos civiles.</w:t>
      </w:r>
    </w:p>
    <w:p>
      <w:pPr>
        <w:pStyle w:val="BodyText"/>
        <w:spacing w:before="158"/>
        <w:ind w:right="857"/>
      </w:pPr>
      <w:r>
        <w:rPr/>
        <w:t>“La información del programa puede estar disponible en otros idiomas además del inglés. Las personas</w:t>
      </w:r>
      <w:r>
        <w:rPr>
          <w:spacing w:val="-6"/>
        </w:rPr>
        <w:t> </w:t>
      </w:r>
      <w:r>
        <w:rPr/>
        <w:t>con</w:t>
      </w:r>
      <w:r>
        <w:rPr>
          <w:spacing w:val="-4"/>
        </w:rPr>
        <w:t> </w:t>
      </w:r>
      <w:r>
        <w:rPr/>
        <w:t>discapacidades</w:t>
      </w:r>
      <w:r>
        <w:rPr>
          <w:spacing w:val="-6"/>
        </w:rPr>
        <w:t> </w:t>
      </w:r>
      <w:r>
        <w:rPr/>
        <w:t>que</w:t>
      </w:r>
      <w:r>
        <w:rPr>
          <w:spacing w:val="-6"/>
        </w:rPr>
        <w:t> </w:t>
      </w:r>
      <w:r>
        <w:rPr/>
        <w:t>requieran</w:t>
      </w:r>
      <w:r>
        <w:rPr>
          <w:spacing w:val="-6"/>
        </w:rPr>
        <w:t> </w:t>
      </w:r>
      <w:r>
        <w:rPr/>
        <w:t>medios</w:t>
      </w:r>
      <w:r>
        <w:rPr>
          <w:spacing w:val="-3"/>
        </w:rPr>
        <w:t> </w:t>
      </w:r>
      <w:r>
        <w:rPr/>
        <w:t>de</w:t>
      </w:r>
      <w:r>
        <w:rPr>
          <w:spacing w:val="-4"/>
        </w:rPr>
        <w:t> </w:t>
      </w:r>
      <w:r>
        <w:rPr/>
        <w:t>comunicación</w:t>
      </w:r>
      <w:r>
        <w:rPr>
          <w:spacing w:val="-4"/>
        </w:rPr>
        <w:t> </w:t>
      </w:r>
      <w:r>
        <w:rPr/>
        <w:t>alternativos</w:t>
      </w:r>
      <w:r>
        <w:rPr>
          <w:spacing w:val="-3"/>
        </w:rPr>
        <w:t> </w:t>
      </w:r>
      <w:r>
        <w:rPr/>
        <w:t>para</w:t>
      </w:r>
      <w:r>
        <w:rPr>
          <w:spacing w:val="-4"/>
        </w:rPr>
        <w:t> </w:t>
      </w:r>
      <w:r>
        <w:rPr/>
        <w:t>obtener información del programa (p. ej., Braille, letra grande, cintas de audio, lenguaje de señas americano), deben comunicarse con la agencia estatal o local responsable que administra el programa o con el Centro TARGET del USDA</w:t>
      </w:r>
      <w:r>
        <w:rPr>
          <w:spacing w:val="-6"/>
        </w:rPr>
        <w:t> </w:t>
      </w:r>
      <w:r>
        <w:rPr/>
        <w:t>al (202) 720- 2600 (voz y TTY) o comuníquese con el USDA</w:t>
      </w:r>
      <w:r>
        <w:rPr>
          <w:spacing w:val="-4"/>
        </w:rPr>
        <w:t> </w:t>
      </w:r>
      <w:r>
        <w:rPr/>
        <w:t>a través del Servicio Federal de Retransmisión al (800) 877-8339.</w:t>
      </w:r>
    </w:p>
    <w:p>
      <w:pPr>
        <w:pStyle w:val="BodyText"/>
        <w:spacing w:before="159"/>
        <w:ind w:right="913" w:hanging="1"/>
      </w:pPr>
      <w:r>
        <w:rPr/>
        <w:t>“Para presentar una queja por discriminación en el programa, el demandante debe completar un formulario</w:t>
      </w:r>
      <w:r>
        <w:rPr>
          <w:spacing w:val="-7"/>
        </w:rPr>
        <w:t> </w:t>
      </w:r>
      <w:r>
        <w:rPr/>
        <w:t>AD-3027, Formulario de queja por discriminación en el programa del USDA, que se</w:t>
      </w:r>
      <w:r>
        <w:rPr>
          <w:spacing w:val="-7"/>
        </w:rPr>
        <w:t> </w:t>
      </w:r>
      <w:r>
        <w:rPr/>
        <w:t>puede</w:t>
      </w:r>
      <w:r>
        <w:rPr>
          <w:spacing w:val="-7"/>
        </w:rPr>
        <w:t> </w:t>
      </w:r>
      <w:r>
        <w:rPr/>
        <w:t>obtener</w:t>
      </w:r>
      <w:r>
        <w:rPr>
          <w:spacing w:val="-8"/>
        </w:rPr>
        <w:t> </w:t>
      </w:r>
      <w:r>
        <w:rPr/>
        <w:t>en</w:t>
      </w:r>
      <w:r>
        <w:rPr>
          <w:spacing w:val="-7"/>
        </w:rPr>
        <w:t> </w:t>
      </w:r>
      <w:r>
        <w:rPr/>
        <w:t>línea</w:t>
      </w:r>
      <w:r>
        <w:rPr>
          <w:spacing w:val="-7"/>
        </w:rPr>
        <w:t> </w:t>
      </w:r>
      <w:r>
        <w:rPr/>
        <w:t>en:</w:t>
      </w:r>
      <w:r>
        <w:rPr>
          <w:spacing w:val="-7"/>
        </w:rPr>
        <w:t> </w:t>
      </w:r>
      <w:hyperlink r:id="rId64">
        <w:r>
          <w:rPr/>
          <w:t>https://www.usda.gov/sites/default/files/documents/ad-</w:t>
        </w:r>
        <w:r>
          <w:rPr>
            <w:spacing w:val="-6"/>
          </w:rPr>
          <w:t> </w:t>
        </w:r>
        <w:r>
          <w:rPr/>
          <w:t>3027.pdf</w:t>
        </w:r>
      </w:hyperlink>
      <w:r>
        <w:rPr>
          <w:spacing w:val="-5"/>
        </w:rPr>
        <w:t> </w:t>
      </w:r>
      <w:r>
        <w:rPr/>
        <w:t>, desde cualquier oficina del USDA, llamando al</w:t>
      </w:r>
      <w:r>
        <w:rPr>
          <w:spacing w:val="-3"/>
        </w:rPr>
        <w:t> </w:t>
      </w:r>
      <w:r>
        <w:rPr/>
        <w:t>(866) 632-9992, o escribiendo una carta</w:t>
      </w:r>
      <w:r>
        <w:rPr>
          <w:spacing w:val="-2"/>
        </w:rPr>
        <w:t> </w:t>
      </w:r>
      <w:r>
        <w:rPr/>
        <w:t>dirigida</w:t>
      </w:r>
    </w:p>
    <w:p>
      <w:pPr>
        <w:spacing w:after="0"/>
        <w:sectPr>
          <w:pgSz w:w="12240" w:h="15840"/>
          <w:pgMar w:header="0" w:footer="523" w:top="1400" w:bottom="720" w:left="960" w:right="580"/>
        </w:sectPr>
      </w:pPr>
    </w:p>
    <w:p>
      <w:pPr>
        <w:pStyle w:val="BodyText"/>
        <w:spacing w:before="77"/>
        <w:ind w:right="936"/>
      </w:pPr>
      <w:r>
        <w:rPr/>
        <w:t>al USDA. La carta debe contener el nombre, la dirección, el número de teléfono del denunciante y una descripción escrita de la supuesta acción discriminatoria con suficiente detalle</w:t>
      </w:r>
      <w:r>
        <w:rPr>
          <w:spacing w:val="-3"/>
        </w:rPr>
        <w:t> </w:t>
      </w:r>
      <w:r>
        <w:rPr/>
        <w:t>para</w:t>
      </w:r>
      <w:r>
        <w:rPr>
          <w:spacing w:val="-3"/>
        </w:rPr>
        <w:t> </w:t>
      </w:r>
      <w:r>
        <w:rPr/>
        <w:t>informar</w:t>
      </w:r>
      <w:r>
        <w:rPr>
          <w:spacing w:val="-4"/>
        </w:rPr>
        <w:t> </w:t>
      </w:r>
      <w:r>
        <w:rPr/>
        <w:t>al</w:t>
      </w:r>
      <w:r>
        <w:rPr>
          <w:spacing w:val="-6"/>
        </w:rPr>
        <w:t> </w:t>
      </w:r>
      <w:r>
        <w:rPr/>
        <w:t>Subsecretario</w:t>
      </w:r>
      <w:r>
        <w:rPr>
          <w:spacing w:val="-3"/>
        </w:rPr>
        <w:t> </w:t>
      </w:r>
      <w:r>
        <w:rPr/>
        <w:t>de</w:t>
      </w:r>
      <w:r>
        <w:rPr>
          <w:spacing w:val="-3"/>
        </w:rPr>
        <w:t> </w:t>
      </w:r>
      <w:r>
        <w:rPr/>
        <w:t>Derechos</w:t>
      </w:r>
      <w:r>
        <w:rPr>
          <w:spacing w:val="-2"/>
        </w:rPr>
        <w:t> </w:t>
      </w:r>
      <w:r>
        <w:rPr/>
        <w:t>Civiles</w:t>
      </w:r>
      <w:r>
        <w:rPr>
          <w:spacing w:val="-2"/>
        </w:rPr>
        <w:t> </w:t>
      </w:r>
      <w:r>
        <w:rPr/>
        <w:t>(ASCR)</w:t>
      </w:r>
      <w:r>
        <w:rPr>
          <w:spacing w:val="-1"/>
        </w:rPr>
        <w:t> </w:t>
      </w:r>
      <w:r>
        <w:rPr/>
        <w:t>sobre</w:t>
      </w:r>
      <w:r>
        <w:rPr>
          <w:spacing w:val="-5"/>
        </w:rPr>
        <w:t> </w:t>
      </w:r>
      <w:r>
        <w:rPr/>
        <w:t>la</w:t>
      </w:r>
      <w:r>
        <w:rPr>
          <w:spacing w:val="-3"/>
        </w:rPr>
        <w:t> </w:t>
      </w:r>
      <w:r>
        <w:rPr/>
        <w:t>naturaleza</w:t>
      </w:r>
      <w:r>
        <w:rPr>
          <w:spacing w:val="-3"/>
        </w:rPr>
        <w:t> </w:t>
      </w:r>
      <w:r>
        <w:rPr/>
        <w:t>y</w:t>
      </w:r>
      <w:r>
        <w:rPr>
          <w:spacing w:val="-5"/>
        </w:rPr>
        <w:t> </w:t>
      </w:r>
      <w:r>
        <w:rPr/>
        <w:t>la fecha de una supuesta violación de los derechos civiles. El formulario o carta</w:t>
      </w:r>
      <w:r>
        <w:rPr>
          <w:spacing w:val="-6"/>
        </w:rPr>
        <w:t> </w:t>
      </w:r>
      <w:r>
        <w:rPr/>
        <w:t>AD-3027 completo debe enviarse al USDA por:</w:t>
      </w:r>
    </w:p>
    <w:p>
      <w:pPr>
        <w:pStyle w:val="Heading7"/>
        <w:numPr>
          <w:ilvl w:val="0"/>
          <w:numId w:val="25"/>
        </w:numPr>
        <w:tabs>
          <w:tab w:pos="1446" w:val="left" w:leader="none"/>
        </w:tabs>
        <w:spacing w:line="240" w:lineRule="auto" w:before="158" w:after="0"/>
        <w:ind w:left="1446" w:right="0" w:hanging="246"/>
        <w:jc w:val="left"/>
        <w:rPr>
          <w:rFonts w:ascii="Arial"/>
        </w:rPr>
      </w:pPr>
      <w:r>
        <w:rPr>
          <w:rFonts w:ascii="Arial"/>
        </w:rPr>
        <w:t>correo</w:t>
      </w:r>
      <w:r>
        <w:rPr>
          <w:rFonts w:ascii="Arial"/>
          <w:spacing w:val="-7"/>
        </w:rPr>
        <w:t> </w:t>
      </w:r>
      <w:r>
        <w:rPr>
          <w:rFonts w:ascii="Arial"/>
          <w:spacing w:val="-10"/>
        </w:rPr>
        <w:t>:</w:t>
      </w:r>
    </w:p>
    <w:p>
      <w:pPr>
        <w:pStyle w:val="BodyText"/>
        <w:spacing w:line="316" w:lineRule="auto" w:before="81"/>
        <w:ind w:left="1200" w:right="4970"/>
      </w:pPr>
      <w:r>
        <w:rPr/>
        <w:t>Departamento de Agricultura de EE. UU. Oficina</w:t>
      </w:r>
      <w:r>
        <w:rPr>
          <w:spacing w:val="-9"/>
        </w:rPr>
        <w:t> </w:t>
      </w:r>
      <w:r>
        <w:rPr/>
        <w:t>del</w:t>
      </w:r>
      <w:r>
        <w:rPr>
          <w:spacing w:val="-9"/>
        </w:rPr>
        <w:t> </w:t>
      </w:r>
      <w:r>
        <w:rPr/>
        <w:t>Subsecretario</w:t>
      </w:r>
      <w:r>
        <w:rPr>
          <w:spacing w:val="-9"/>
        </w:rPr>
        <w:t> </w:t>
      </w:r>
      <w:r>
        <w:rPr/>
        <w:t>de</w:t>
      </w:r>
      <w:r>
        <w:rPr>
          <w:spacing w:val="-9"/>
        </w:rPr>
        <w:t> </w:t>
      </w:r>
      <w:r>
        <w:rPr/>
        <w:t>Derechos</w:t>
      </w:r>
      <w:r>
        <w:rPr>
          <w:spacing w:val="-8"/>
        </w:rPr>
        <w:t> </w:t>
      </w:r>
      <w:r>
        <w:rPr/>
        <w:t>Civiles 1400 Avenida Independencia, SW Washington, DC 20250-9410; o</w:t>
      </w:r>
    </w:p>
    <w:p>
      <w:pPr>
        <w:pStyle w:val="Heading7"/>
        <w:numPr>
          <w:ilvl w:val="0"/>
          <w:numId w:val="25"/>
        </w:numPr>
        <w:tabs>
          <w:tab w:pos="1444" w:val="left" w:leader="none"/>
        </w:tabs>
        <w:spacing w:line="247" w:lineRule="exact" w:before="0" w:after="0"/>
        <w:ind w:left="1444" w:right="0" w:hanging="244"/>
        <w:jc w:val="left"/>
        <w:rPr>
          <w:rFonts w:ascii="Arial"/>
        </w:rPr>
      </w:pPr>
      <w:r>
        <w:rPr>
          <w:rFonts w:ascii="Arial"/>
        </w:rPr>
        <w:t>fax</w:t>
      </w:r>
      <w:r>
        <w:rPr>
          <w:rFonts w:ascii="Arial"/>
          <w:spacing w:val="-5"/>
        </w:rPr>
        <w:t> </w:t>
      </w:r>
      <w:r>
        <w:rPr>
          <w:rFonts w:ascii="Arial"/>
          <w:spacing w:val="-10"/>
        </w:rPr>
        <w:t>:</w:t>
      </w:r>
    </w:p>
    <w:p>
      <w:pPr>
        <w:pStyle w:val="BodyText"/>
        <w:spacing w:before="83"/>
        <w:ind w:left="1200"/>
      </w:pPr>
      <w:r>
        <w:rPr/>
        <w:t>(833)</w:t>
      </w:r>
      <w:r>
        <w:rPr>
          <w:spacing w:val="-5"/>
        </w:rPr>
        <w:t> </w:t>
      </w:r>
      <w:r>
        <w:rPr/>
        <w:t>256-1665</w:t>
      </w:r>
      <w:r>
        <w:rPr>
          <w:spacing w:val="-6"/>
        </w:rPr>
        <w:t> </w:t>
      </w:r>
      <w:r>
        <w:rPr/>
        <w:t>o</w:t>
      </w:r>
      <w:r>
        <w:rPr>
          <w:spacing w:val="-6"/>
        </w:rPr>
        <w:t> </w:t>
      </w:r>
      <w:r>
        <w:rPr/>
        <w:t>(202)</w:t>
      </w:r>
      <w:r>
        <w:rPr>
          <w:spacing w:val="-5"/>
        </w:rPr>
        <w:t> </w:t>
      </w:r>
      <w:r>
        <w:rPr/>
        <w:t>690-7442;</w:t>
      </w:r>
      <w:r>
        <w:rPr>
          <w:spacing w:val="-3"/>
        </w:rPr>
        <w:t> </w:t>
      </w:r>
      <w:r>
        <w:rPr>
          <w:spacing w:val="-10"/>
        </w:rPr>
        <w:t>o</w:t>
      </w:r>
    </w:p>
    <w:p>
      <w:pPr>
        <w:pStyle w:val="Heading7"/>
        <w:numPr>
          <w:ilvl w:val="0"/>
          <w:numId w:val="25"/>
        </w:numPr>
        <w:tabs>
          <w:tab w:pos="1446" w:val="left" w:leader="none"/>
        </w:tabs>
        <w:spacing w:line="240" w:lineRule="auto" w:before="78" w:after="0"/>
        <w:ind w:left="1446" w:right="0" w:hanging="246"/>
        <w:jc w:val="left"/>
        <w:rPr>
          <w:rFonts w:ascii="Arial" w:hAnsi="Arial"/>
        </w:rPr>
      </w:pPr>
      <w:r>
        <w:rPr>
          <w:rFonts w:ascii="Arial" w:hAnsi="Arial"/>
        </w:rPr>
        <w:t>correo</w:t>
      </w:r>
      <w:r>
        <w:rPr>
          <w:rFonts w:ascii="Arial" w:hAnsi="Arial"/>
          <w:spacing w:val="-7"/>
        </w:rPr>
        <w:t> </w:t>
      </w:r>
      <w:r>
        <w:rPr>
          <w:rFonts w:ascii="Arial" w:hAnsi="Arial"/>
        </w:rPr>
        <w:t>electrónico</w:t>
      </w:r>
      <w:r>
        <w:rPr>
          <w:rFonts w:ascii="Arial" w:hAnsi="Arial"/>
          <w:spacing w:val="-8"/>
        </w:rPr>
        <w:t> </w:t>
      </w:r>
      <w:r>
        <w:rPr>
          <w:rFonts w:ascii="Arial" w:hAnsi="Arial"/>
          <w:spacing w:val="-10"/>
        </w:rPr>
        <w:t>:</w:t>
      </w:r>
    </w:p>
    <w:p>
      <w:pPr>
        <w:pStyle w:val="BodyText"/>
        <w:spacing w:before="84"/>
        <w:ind w:left="1200"/>
      </w:pPr>
      <w:hyperlink r:id="rId65">
        <w:r>
          <w:rPr>
            <w:color w:val="0000FF"/>
            <w:spacing w:val="-2"/>
            <w:u w:val="single" w:color="0000FF"/>
          </w:rPr>
          <w:t>Program.Intake@usda.gov</w:t>
        </w:r>
      </w:hyperlink>
    </w:p>
    <w:p>
      <w:pPr>
        <w:pStyle w:val="BodyText"/>
        <w:spacing w:before="159"/>
      </w:pPr>
      <w:r>
        <w:rPr/>
        <w:t>"Esta</w:t>
      </w:r>
      <w:r>
        <w:rPr>
          <w:spacing w:val="-6"/>
        </w:rPr>
        <w:t> </w:t>
      </w:r>
      <w:r>
        <w:rPr/>
        <w:t>institución</w:t>
      </w:r>
      <w:r>
        <w:rPr>
          <w:spacing w:val="-4"/>
        </w:rPr>
        <w:t> </w:t>
      </w:r>
      <w:r>
        <w:rPr/>
        <w:t>es</w:t>
      </w:r>
      <w:r>
        <w:rPr>
          <w:spacing w:val="-3"/>
        </w:rPr>
        <w:t> </w:t>
      </w:r>
      <w:r>
        <w:rPr/>
        <w:t>un</w:t>
      </w:r>
      <w:r>
        <w:rPr>
          <w:spacing w:val="-5"/>
        </w:rPr>
        <w:t> </w:t>
      </w:r>
      <w:r>
        <w:rPr/>
        <w:t>proveedor</w:t>
      </w:r>
      <w:r>
        <w:rPr>
          <w:spacing w:val="-2"/>
        </w:rPr>
        <w:t> </w:t>
      </w:r>
      <w:r>
        <w:rPr/>
        <w:t>de</w:t>
      </w:r>
      <w:r>
        <w:rPr>
          <w:spacing w:val="-4"/>
        </w:rPr>
        <w:t> </w:t>
      </w:r>
      <w:r>
        <w:rPr/>
        <w:t>igualdad</w:t>
      </w:r>
      <w:r>
        <w:rPr>
          <w:spacing w:val="-6"/>
        </w:rPr>
        <w:t> </w:t>
      </w:r>
      <w:r>
        <w:rPr/>
        <w:t>de</w:t>
      </w:r>
      <w:r>
        <w:rPr>
          <w:spacing w:val="-5"/>
        </w:rPr>
        <w:t> </w:t>
      </w:r>
      <w:r>
        <w:rPr>
          <w:spacing w:val="-2"/>
        </w:rPr>
        <w:t>oportunidades".</w:t>
      </w:r>
    </w:p>
    <w:p>
      <w:pPr>
        <w:pStyle w:val="BodyText"/>
        <w:spacing w:before="160"/>
        <w:ind w:right="1042"/>
        <w:jc w:val="both"/>
      </w:pPr>
      <w:r>
        <w:rPr/>
        <w:t>La</w:t>
      </w:r>
      <w:r>
        <w:rPr>
          <w:spacing w:val="-2"/>
        </w:rPr>
        <w:t> </w:t>
      </w:r>
      <w:r>
        <w:rPr/>
        <w:t>agencia</w:t>
      </w:r>
      <w:r>
        <w:rPr>
          <w:spacing w:val="-2"/>
        </w:rPr>
        <w:t> </w:t>
      </w:r>
      <w:r>
        <w:rPr/>
        <w:t>estatal</w:t>
      </w:r>
      <w:r>
        <w:rPr>
          <w:spacing w:val="-5"/>
        </w:rPr>
        <w:t> </w:t>
      </w:r>
      <w:r>
        <w:rPr/>
        <w:t>responsable</w:t>
      </w:r>
      <w:r>
        <w:rPr>
          <w:spacing w:val="-2"/>
        </w:rPr>
        <w:t> </w:t>
      </w:r>
      <w:r>
        <w:rPr/>
        <w:t>que</w:t>
      </w:r>
      <w:r>
        <w:rPr>
          <w:spacing w:val="-4"/>
        </w:rPr>
        <w:t> </w:t>
      </w:r>
      <w:r>
        <w:rPr/>
        <w:t>administra</w:t>
      </w:r>
      <w:r>
        <w:rPr>
          <w:spacing w:val="-4"/>
        </w:rPr>
        <w:t> </w:t>
      </w:r>
      <w:r>
        <w:rPr/>
        <w:t>el</w:t>
      </w:r>
      <w:r>
        <w:rPr>
          <w:spacing w:val="-5"/>
        </w:rPr>
        <w:t> </w:t>
      </w:r>
      <w:r>
        <w:rPr/>
        <w:t>programa</w:t>
      </w:r>
      <w:r>
        <w:rPr>
          <w:spacing w:val="-2"/>
        </w:rPr>
        <w:t> </w:t>
      </w:r>
      <w:r>
        <w:rPr/>
        <w:t>es</w:t>
      </w:r>
      <w:r>
        <w:rPr>
          <w:spacing w:val="-4"/>
        </w:rPr>
        <w:t> </w:t>
      </w:r>
      <w:r>
        <w:rPr/>
        <w:t>el</w:t>
      </w:r>
      <w:r>
        <w:rPr>
          <w:spacing w:val="-1"/>
        </w:rPr>
        <w:t> </w:t>
      </w:r>
      <w:hyperlink r:id="rId66">
        <w:r>
          <w:rPr>
            <w:color w:val="0000FF"/>
            <w:u w:val="single" w:color="0000FF"/>
          </w:rPr>
          <w:t>Departamento</w:t>
        </w:r>
        <w:r>
          <w:rPr>
            <w:color w:val="0000FF"/>
            <w:spacing w:val="-4"/>
            <w:u w:val="single" w:color="0000FF"/>
          </w:rPr>
          <w:t> </w:t>
        </w:r>
        <w:r>
          <w:rPr>
            <w:color w:val="0000FF"/>
            <w:u w:val="single" w:color="0000FF"/>
          </w:rPr>
          <w:t>de</w:t>
        </w:r>
        <w:r>
          <w:rPr>
            <w:color w:val="0000FF"/>
            <w:spacing w:val="-14"/>
            <w:u w:val="single" w:color="0000FF"/>
          </w:rPr>
          <w:t> </w:t>
        </w:r>
        <w:r>
          <w:rPr>
            <w:color w:val="0000FF"/>
            <w:u w:val="single" w:color="0000FF"/>
          </w:rPr>
          <w:t>Agricultura</w:t>
        </w:r>
      </w:hyperlink>
      <w:r>
        <w:rPr>
          <w:color w:val="0000FF"/>
        </w:rPr>
        <w:t> </w:t>
      </w:r>
      <w:hyperlink r:id="rId66">
        <w:r>
          <w:rPr>
            <w:color w:val="0000FF"/>
            <w:u w:val="single" w:color="0000FF"/>
          </w:rPr>
          <w:t>de</w:t>
        </w:r>
        <w:r>
          <w:rPr>
            <w:color w:val="0000FF"/>
            <w:spacing w:val="-10"/>
            <w:u w:val="single" w:color="0000FF"/>
          </w:rPr>
          <w:t> </w:t>
        </w:r>
        <w:r>
          <w:rPr>
            <w:color w:val="0000FF"/>
            <w:u w:val="single" w:color="0000FF"/>
          </w:rPr>
          <w:t>Texas</w:t>
        </w:r>
      </w:hyperlink>
      <w:r>
        <w:rPr>
          <w:color w:val="0000FF"/>
          <w:spacing w:val="-7"/>
          <w:u w:val="single" w:color="0000FF"/>
        </w:rPr>
        <w:t> </w:t>
      </w:r>
      <w:r>
        <w:rPr/>
        <w:t>(</w:t>
      </w:r>
      <w:r>
        <w:rPr>
          <w:spacing w:val="-5"/>
        </w:rPr>
        <w:t> </w:t>
      </w:r>
      <w:hyperlink r:id="rId66">
        <w:r>
          <w:rPr>
            <w:color w:val="0000FF"/>
            <w:u w:val="single" w:color="0000FF"/>
          </w:rPr>
          <w:t>https://www.texasagriculture.gov/Home/Contact-Us</w:t>
        </w:r>
      </w:hyperlink>
      <w:r>
        <w:rPr>
          <w:color w:val="0000FF"/>
          <w:spacing w:val="-8"/>
          <w:u w:val="single" w:color="0000FF"/>
        </w:rPr>
        <w:t> </w:t>
      </w:r>
      <w:r>
        <w:rPr/>
        <w:t>),</w:t>
      </w:r>
      <w:r>
        <w:rPr>
          <w:spacing w:val="-5"/>
        </w:rPr>
        <w:t> </w:t>
      </w:r>
      <w:r>
        <w:rPr/>
        <w:t>al</w:t>
      </w:r>
      <w:r>
        <w:rPr>
          <w:spacing w:val="-9"/>
        </w:rPr>
        <w:t> </w:t>
      </w:r>
      <w:r>
        <w:rPr/>
        <w:t>que</w:t>
      </w:r>
      <w:r>
        <w:rPr>
          <w:spacing w:val="-8"/>
        </w:rPr>
        <w:t> </w:t>
      </w:r>
      <w:r>
        <w:rPr/>
        <w:t>se</w:t>
      </w:r>
      <w:r>
        <w:rPr>
          <w:spacing w:val="-10"/>
        </w:rPr>
        <w:t> </w:t>
      </w:r>
      <w:r>
        <w:rPr/>
        <w:t>puede</w:t>
      </w:r>
      <w:r>
        <w:rPr>
          <w:spacing w:val="-7"/>
        </w:rPr>
        <w:t> </w:t>
      </w:r>
      <w:r>
        <w:rPr/>
        <w:t>comunicar</w:t>
      </w:r>
      <w:r>
        <w:rPr>
          <w:spacing w:val="-5"/>
        </w:rPr>
        <w:t> </w:t>
      </w:r>
      <w:r>
        <w:rPr/>
        <w:t>al (800) TELL-TDA (835-5832) o ( 800) 735-2989 (TTY).</w:t>
      </w:r>
    </w:p>
    <w:p>
      <w:pPr>
        <w:pStyle w:val="BodyText"/>
        <w:spacing w:before="158"/>
        <w:ind w:right="857"/>
      </w:pPr>
      <w:r>
        <w:rPr/>
        <w:t>La agencia local que administra el programa es el distrito. Consulte </w:t>
      </w:r>
      <w:r>
        <w:rPr>
          <w:b/>
        </w:rPr>
        <w:t>la Declaración de no discriminación </w:t>
      </w:r>
      <w:r>
        <w:rPr/>
        <w:t>en la página </w:t>
      </w:r>
      <w:hyperlink w:history="true" w:anchor="_bookmark52">
        <w:r>
          <w:rPr/>
          <w:t>86</w:t>
        </w:r>
      </w:hyperlink>
      <w:r>
        <w:rPr/>
        <w:t>para obtener el nombre y la información de contacto del coordinador</w:t>
      </w:r>
      <w:r>
        <w:rPr>
          <w:spacing w:val="-1"/>
        </w:rPr>
        <w:t> </w:t>
      </w:r>
      <w:r>
        <w:rPr/>
        <w:t>del</w:t>
      </w:r>
      <w:r>
        <w:rPr>
          <w:spacing w:val="-10"/>
        </w:rPr>
        <w:t> </w:t>
      </w:r>
      <w:r>
        <w:rPr/>
        <w:t>Título</w:t>
      </w:r>
      <w:r>
        <w:rPr>
          <w:spacing w:val="-3"/>
        </w:rPr>
        <w:t> </w:t>
      </w:r>
      <w:r>
        <w:rPr/>
        <w:t>IX,</w:t>
      </w:r>
      <w:r>
        <w:rPr>
          <w:spacing w:val="-3"/>
        </w:rPr>
        <w:t> </w:t>
      </w:r>
      <w:r>
        <w:rPr/>
        <w:t>el</w:t>
      </w:r>
      <w:r>
        <w:rPr>
          <w:spacing w:val="-3"/>
        </w:rPr>
        <w:t> </w:t>
      </w:r>
      <w:r>
        <w:rPr/>
        <w:t>coordinador</w:t>
      </w:r>
      <w:r>
        <w:rPr>
          <w:spacing w:val="-1"/>
        </w:rPr>
        <w:t> </w:t>
      </w:r>
      <w:r>
        <w:rPr/>
        <w:t>de</w:t>
      </w:r>
      <w:r>
        <w:rPr>
          <w:spacing w:val="-5"/>
        </w:rPr>
        <w:t> </w:t>
      </w:r>
      <w:r>
        <w:rPr/>
        <w:t>la</w:t>
      </w:r>
      <w:r>
        <w:rPr>
          <w:spacing w:val="-15"/>
        </w:rPr>
        <w:t> </w:t>
      </w:r>
      <w:r>
        <w:rPr/>
        <w:t>ADA/Sección</w:t>
      </w:r>
      <w:r>
        <w:rPr>
          <w:spacing w:val="-3"/>
        </w:rPr>
        <w:t> </w:t>
      </w:r>
      <w:r>
        <w:rPr/>
        <w:t>504</w:t>
      </w:r>
      <w:r>
        <w:rPr>
          <w:spacing w:val="-3"/>
        </w:rPr>
        <w:t> </w:t>
      </w:r>
      <w:r>
        <w:rPr/>
        <w:t>y</w:t>
      </w:r>
      <w:r>
        <w:rPr>
          <w:spacing w:val="-5"/>
        </w:rPr>
        <w:t> </w:t>
      </w:r>
      <w:r>
        <w:rPr/>
        <w:t>el</w:t>
      </w:r>
      <w:r>
        <w:rPr>
          <w:spacing w:val="-3"/>
        </w:rPr>
        <w:t> </w:t>
      </w:r>
      <w:r>
        <w:rPr/>
        <w:t>superintendente</w:t>
      </w:r>
      <w:r>
        <w:rPr>
          <w:spacing w:val="-3"/>
        </w:rPr>
        <w:t> </w:t>
      </w:r>
      <w:r>
        <w:rPr/>
        <w:t>para</w:t>
      </w:r>
      <w:r>
        <w:rPr>
          <w:spacing w:val="-3"/>
        </w:rPr>
        <w:t> </w:t>
      </w:r>
      <w:r>
        <w:rPr/>
        <w:t>otras inquietudes sobre la discriminación.</w:t>
      </w:r>
    </w:p>
    <w:p>
      <w:pPr>
        <w:pStyle w:val="Heading8"/>
        <w:spacing w:before="161"/>
        <w:jc w:val="both"/>
        <w:rPr>
          <w:i/>
        </w:rPr>
      </w:pPr>
      <w:bookmarkStart w:name="Máquinas expendedoras (todos los niveles" w:id="317"/>
      <w:bookmarkEnd w:id="317"/>
      <w:r>
        <w:rPr>
          <w:b w:val="0"/>
          <w:i w:val="0"/>
        </w:rPr>
      </w:r>
      <w:r>
        <w:rPr>
          <w:i/>
        </w:rPr>
        <w:t>Máquinas</w:t>
      </w:r>
      <w:r>
        <w:rPr>
          <w:i/>
          <w:spacing w:val="-5"/>
        </w:rPr>
        <w:t> </w:t>
      </w:r>
      <w:r>
        <w:rPr>
          <w:i/>
        </w:rPr>
        <w:t>expendedoras</w:t>
      </w:r>
      <w:r>
        <w:rPr>
          <w:i/>
          <w:spacing w:val="-6"/>
        </w:rPr>
        <w:t> </w:t>
      </w:r>
      <w:r>
        <w:rPr>
          <w:i/>
        </w:rPr>
        <w:t>(todos</w:t>
      </w:r>
      <w:r>
        <w:rPr>
          <w:i/>
          <w:spacing w:val="-7"/>
        </w:rPr>
        <w:t> </w:t>
      </w:r>
      <w:r>
        <w:rPr>
          <w:i/>
        </w:rPr>
        <w:t>los</w:t>
      </w:r>
      <w:r>
        <w:rPr>
          <w:i/>
          <w:spacing w:val="-7"/>
        </w:rPr>
        <w:t> </w:t>
      </w:r>
      <w:r>
        <w:rPr>
          <w:i/>
        </w:rPr>
        <w:t>niveles</w:t>
      </w:r>
      <w:r>
        <w:rPr>
          <w:i/>
          <w:spacing w:val="-7"/>
        </w:rPr>
        <w:t> </w:t>
      </w:r>
      <w:r>
        <w:rPr>
          <w:i/>
        </w:rPr>
        <w:t>de</w:t>
      </w:r>
      <w:r>
        <w:rPr>
          <w:i/>
          <w:spacing w:val="-6"/>
        </w:rPr>
        <w:t> </w:t>
      </w:r>
      <w:r>
        <w:rPr>
          <w:i/>
          <w:spacing w:val="-2"/>
        </w:rPr>
        <w:t>grado)</w:t>
      </w:r>
    </w:p>
    <w:p>
      <w:pPr>
        <w:pStyle w:val="BodyText"/>
        <w:ind w:left="479" w:right="936"/>
      </w:pPr>
      <w:r>
        <w:rPr/>
        <w:t>El</w:t>
      </w:r>
      <w:r>
        <w:rPr>
          <w:spacing w:val="-2"/>
        </w:rPr>
        <w:t> </w:t>
      </w:r>
      <w:r>
        <w:rPr/>
        <w:t>distrito</w:t>
      </w:r>
      <w:r>
        <w:rPr>
          <w:spacing w:val="-4"/>
        </w:rPr>
        <w:t> </w:t>
      </w:r>
      <w:r>
        <w:rPr/>
        <w:t>ha</w:t>
      </w:r>
      <w:r>
        <w:rPr>
          <w:spacing w:val="-2"/>
        </w:rPr>
        <w:t> </w:t>
      </w:r>
      <w:r>
        <w:rPr/>
        <w:t>adoptado</w:t>
      </w:r>
      <w:r>
        <w:rPr>
          <w:spacing w:val="-2"/>
        </w:rPr>
        <w:t> </w:t>
      </w:r>
      <w:r>
        <w:rPr/>
        <w:t>e</w:t>
      </w:r>
      <w:r>
        <w:rPr>
          <w:spacing w:val="-6"/>
        </w:rPr>
        <w:t> </w:t>
      </w:r>
      <w:r>
        <w:rPr/>
        <w:t>implementado</w:t>
      </w:r>
      <w:r>
        <w:rPr>
          <w:spacing w:val="-4"/>
        </w:rPr>
        <w:t> </w:t>
      </w:r>
      <w:r>
        <w:rPr/>
        <w:t>políticas</w:t>
      </w:r>
      <w:r>
        <w:rPr>
          <w:spacing w:val="-1"/>
        </w:rPr>
        <w:t> </w:t>
      </w:r>
      <w:r>
        <w:rPr/>
        <w:t>estatales</w:t>
      </w:r>
      <w:r>
        <w:rPr>
          <w:spacing w:val="-4"/>
        </w:rPr>
        <w:t> </w:t>
      </w:r>
      <w:r>
        <w:rPr/>
        <w:t>y</w:t>
      </w:r>
      <w:r>
        <w:rPr>
          <w:spacing w:val="-6"/>
        </w:rPr>
        <w:t> </w:t>
      </w:r>
      <w:r>
        <w:rPr/>
        <w:t>federales</w:t>
      </w:r>
      <w:r>
        <w:rPr>
          <w:spacing w:val="-4"/>
        </w:rPr>
        <w:t> </w:t>
      </w:r>
      <w:r>
        <w:rPr/>
        <w:t>para</w:t>
      </w:r>
      <w:r>
        <w:rPr>
          <w:spacing w:val="-4"/>
        </w:rPr>
        <w:t> </w:t>
      </w:r>
      <w:r>
        <w:rPr/>
        <w:t>el</w:t>
      </w:r>
      <w:r>
        <w:rPr>
          <w:spacing w:val="-2"/>
        </w:rPr>
        <w:t> </w:t>
      </w:r>
      <w:r>
        <w:rPr/>
        <w:t>servicio</w:t>
      </w:r>
      <w:r>
        <w:rPr>
          <w:spacing w:val="-2"/>
        </w:rPr>
        <w:t> </w:t>
      </w:r>
      <w:r>
        <w:rPr/>
        <w:t>de alimentos, incluidas pautas para restringir el acceso de los estudiantes a las máquinas expendedoras.</w:t>
      </w:r>
      <w:r>
        <w:rPr>
          <w:spacing w:val="-1"/>
        </w:rPr>
        <w:t> </w:t>
      </w:r>
      <w:r>
        <w:rPr/>
        <w:t>Para</w:t>
      </w:r>
      <w:r>
        <w:rPr>
          <w:spacing w:val="-5"/>
        </w:rPr>
        <w:t> </w:t>
      </w:r>
      <w:r>
        <w:rPr/>
        <w:t>obtener</w:t>
      </w:r>
      <w:r>
        <w:rPr>
          <w:spacing w:val="-4"/>
        </w:rPr>
        <w:t> </w:t>
      </w:r>
      <w:r>
        <w:rPr/>
        <w:t>más</w:t>
      </w:r>
      <w:r>
        <w:rPr>
          <w:spacing w:val="-2"/>
        </w:rPr>
        <w:t> </w:t>
      </w:r>
      <w:r>
        <w:rPr/>
        <w:t>información</w:t>
      </w:r>
      <w:r>
        <w:rPr>
          <w:spacing w:val="-3"/>
        </w:rPr>
        <w:t> </w:t>
      </w:r>
      <w:r>
        <w:rPr/>
        <w:t>sobre</w:t>
      </w:r>
      <w:r>
        <w:rPr>
          <w:spacing w:val="-3"/>
        </w:rPr>
        <w:t> </w:t>
      </w:r>
      <w:r>
        <w:rPr/>
        <w:t>estas</w:t>
      </w:r>
      <w:r>
        <w:rPr>
          <w:spacing w:val="-2"/>
        </w:rPr>
        <w:t> </w:t>
      </w:r>
      <w:r>
        <w:rPr/>
        <w:t>políticas</w:t>
      </w:r>
      <w:r>
        <w:rPr>
          <w:spacing w:val="-2"/>
        </w:rPr>
        <w:t> </w:t>
      </w:r>
      <w:r>
        <w:rPr/>
        <w:t>y</w:t>
      </w:r>
      <w:r>
        <w:rPr>
          <w:spacing w:val="-5"/>
        </w:rPr>
        <w:t> </w:t>
      </w:r>
      <w:r>
        <w:rPr/>
        <w:t>pautas,</w:t>
      </w:r>
      <w:r>
        <w:rPr>
          <w:spacing w:val="-1"/>
        </w:rPr>
        <w:t> </w:t>
      </w:r>
      <w:r>
        <w:rPr/>
        <w:t>consulte</w:t>
      </w:r>
      <w:r>
        <w:rPr>
          <w:spacing w:val="-3"/>
        </w:rPr>
        <w:t> </w:t>
      </w:r>
      <w:r>
        <w:rPr/>
        <w:t>al </w:t>
      </w:r>
      <w:r>
        <w:rPr>
          <w:i/>
        </w:rPr>
        <w:t>superintendente. </w:t>
      </w:r>
      <w:r>
        <w:rPr/>
        <w:t>[Consulte la política FFA para obtener más información].</w:t>
      </w:r>
    </w:p>
    <w:p>
      <w:pPr>
        <w:pStyle w:val="Heading7"/>
        <w:spacing w:before="158"/>
        <w:ind w:left="479"/>
        <w:jc w:val="both"/>
      </w:pPr>
      <w:bookmarkStart w:name="Plan de manejo de plagas (todos los nive" w:id="318"/>
      <w:bookmarkEnd w:id="318"/>
      <w:r>
        <w:rPr>
          <w:b w:val="0"/>
        </w:rPr>
      </w:r>
      <w:r>
        <w:rPr/>
        <w:t>Plan</w:t>
      </w:r>
      <w:r>
        <w:rPr>
          <w:spacing w:val="-5"/>
        </w:rPr>
        <w:t> </w:t>
      </w:r>
      <w:r>
        <w:rPr/>
        <w:t>de</w:t>
      </w:r>
      <w:r>
        <w:rPr>
          <w:spacing w:val="-5"/>
        </w:rPr>
        <w:t> </w:t>
      </w:r>
      <w:r>
        <w:rPr/>
        <w:t>manejo</w:t>
      </w:r>
      <w:r>
        <w:rPr>
          <w:spacing w:val="-4"/>
        </w:rPr>
        <w:t> </w:t>
      </w:r>
      <w:r>
        <w:rPr/>
        <w:t>de</w:t>
      </w:r>
      <w:r>
        <w:rPr>
          <w:spacing w:val="-5"/>
        </w:rPr>
        <w:t> </w:t>
      </w:r>
      <w:r>
        <w:rPr/>
        <w:t>plagas</w:t>
      </w:r>
      <w:r>
        <w:rPr>
          <w:spacing w:val="-5"/>
        </w:rPr>
        <w:t> </w:t>
      </w:r>
      <w:r>
        <w:rPr/>
        <w:t>(todos</w:t>
      </w:r>
      <w:r>
        <w:rPr>
          <w:spacing w:val="-3"/>
        </w:rPr>
        <w:t> </w:t>
      </w:r>
      <w:r>
        <w:rPr/>
        <w:t>los</w:t>
      </w:r>
      <w:r>
        <w:rPr>
          <w:spacing w:val="-2"/>
        </w:rPr>
        <w:t> </w:t>
      </w:r>
      <w:r>
        <w:rPr/>
        <w:t>niveles</w:t>
      </w:r>
      <w:r>
        <w:rPr>
          <w:spacing w:val="-6"/>
        </w:rPr>
        <w:t> </w:t>
      </w:r>
      <w:r>
        <w:rPr/>
        <w:t>de</w:t>
      </w:r>
      <w:r>
        <w:rPr>
          <w:spacing w:val="-4"/>
        </w:rPr>
        <w:t> </w:t>
      </w:r>
      <w:r>
        <w:rPr>
          <w:spacing w:val="-2"/>
        </w:rPr>
        <w:t>grado)</w:t>
      </w:r>
    </w:p>
    <w:p>
      <w:pPr>
        <w:pStyle w:val="BodyText"/>
        <w:ind w:left="479" w:right="988"/>
      </w:pPr>
      <w:r>
        <w:rPr/>
        <w:t>Se</w:t>
      </w:r>
      <w:r>
        <w:rPr>
          <w:spacing w:val="-1"/>
        </w:rPr>
        <w:t> </w:t>
      </w:r>
      <w:r>
        <w:rPr/>
        <w:t>requiere</w:t>
      </w:r>
      <w:r>
        <w:rPr>
          <w:spacing w:val="-5"/>
        </w:rPr>
        <w:t> </w:t>
      </w:r>
      <w:r>
        <w:rPr/>
        <w:t>que</w:t>
      </w:r>
      <w:r>
        <w:rPr>
          <w:spacing w:val="-1"/>
        </w:rPr>
        <w:t> </w:t>
      </w:r>
      <w:r>
        <w:rPr/>
        <w:t>el</w:t>
      </w:r>
      <w:r>
        <w:rPr>
          <w:spacing w:val="-1"/>
        </w:rPr>
        <w:t> </w:t>
      </w:r>
      <w:r>
        <w:rPr/>
        <w:t>distrito</w:t>
      </w:r>
      <w:r>
        <w:rPr>
          <w:spacing w:val="-1"/>
        </w:rPr>
        <w:t> </w:t>
      </w:r>
      <w:r>
        <w:rPr/>
        <w:t>siga</w:t>
      </w:r>
      <w:r>
        <w:rPr>
          <w:spacing w:val="-3"/>
        </w:rPr>
        <w:t> </w:t>
      </w:r>
      <w:r>
        <w:rPr/>
        <w:t>los procedimientos de</w:t>
      </w:r>
      <w:r>
        <w:rPr>
          <w:spacing w:val="-3"/>
        </w:rPr>
        <w:t> </w:t>
      </w:r>
      <w:r>
        <w:rPr/>
        <w:t>manejo</w:t>
      </w:r>
      <w:r>
        <w:rPr>
          <w:spacing w:val="-1"/>
        </w:rPr>
        <w:t> </w:t>
      </w:r>
      <w:r>
        <w:rPr/>
        <w:t>integrado</w:t>
      </w:r>
      <w:r>
        <w:rPr>
          <w:spacing w:val="-1"/>
        </w:rPr>
        <w:t> </w:t>
      </w:r>
      <w:r>
        <w:rPr/>
        <w:t>de</w:t>
      </w:r>
      <w:r>
        <w:rPr>
          <w:spacing w:val="-1"/>
        </w:rPr>
        <w:t> </w:t>
      </w:r>
      <w:r>
        <w:rPr/>
        <w:t>plagas</w:t>
      </w:r>
      <w:r>
        <w:rPr>
          <w:spacing w:val="-3"/>
        </w:rPr>
        <w:t> </w:t>
      </w:r>
      <w:r>
        <w:rPr/>
        <w:t>(IPM) para controlar las plagas en los terrenos escolares.</w:t>
      </w:r>
      <w:r>
        <w:rPr>
          <w:spacing w:val="-7"/>
        </w:rPr>
        <w:t> </w:t>
      </w:r>
      <w:r>
        <w:rPr/>
        <w:t>Aunque el distrito se esfuerza por utilizar los métodos</w:t>
      </w:r>
      <w:r>
        <w:rPr>
          <w:spacing w:val="-7"/>
        </w:rPr>
        <w:t> </w:t>
      </w:r>
      <w:r>
        <w:rPr/>
        <w:t>más</w:t>
      </w:r>
      <w:r>
        <w:rPr>
          <w:spacing w:val="-2"/>
        </w:rPr>
        <w:t> </w:t>
      </w:r>
      <w:r>
        <w:rPr/>
        <w:t>seguros</w:t>
      </w:r>
      <w:r>
        <w:rPr>
          <w:spacing w:val="-5"/>
        </w:rPr>
        <w:t> </w:t>
      </w:r>
      <w:r>
        <w:rPr/>
        <w:t>y</w:t>
      </w:r>
      <w:r>
        <w:rPr>
          <w:spacing w:val="-5"/>
        </w:rPr>
        <w:t> </w:t>
      </w:r>
      <w:r>
        <w:rPr/>
        <w:t>eficaces</w:t>
      </w:r>
      <w:r>
        <w:rPr>
          <w:spacing w:val="-2"/>
        </w:rPr>
        <w:t> </w:t>
      </w:r>
      <w:r>
        <w:rPr/>
        <w:t>para</w:t>
      </w:r>
      <w:r>
        <w:rPr>
          <w:spacing w:val="-3"/>
        </w:rPr>
        <w:t> </w:t>
      </w:r>
      <w:r>
        <w:rPr/>
        <w:t>controlar</w:t>
      </w:r>
      <w:r>
        <w:rPr>
          <w:spacing w:val="-1"/>
        </w:rPr>
        <w:t> </w:t>
      </w:r>
      <w:r>
        <w:rPr/>
        <w:t>las</w:t>
      </w:r>
      <w:r>
        <w:rPr>
          <w:spacing w:val="-2"/>
        </w:rPr>
        <w:t> </w:t>
      </w:r>
      <w:r>
        <w:rPr/>
        <w:t>plagas,</w:t>
      </w:r>
      <w:r>
        <w:rPr>
          <w:spacing w:val="-3"/>
        </w:rPr>
        <w:t> </w:t>
      </w:r>
      <w:r>
        <w:rPr/>
        <w:t>incluida</w:t>
      </w:r>
      <w:r>
        <w:rPr>
          <w:spacing w:val="-3"/>
        </w:rPr>
        <w:t> </w:t>
      </w:r>
      <w:r>
        <w:rPr/>
        <w:t>una</w:t>
      </w:r>
      <w:r>
        <w:rPr>
          <w:spacing w:val="-3"/>
        </w:rPr>
        <w:t> </w:t>
      </w:r>
      <w:r>
        <w:rPr/>
        <w:t>variedad</w:t>
      </w:r>
      <w:r>
        <w:rPr>
          <w:spacing w:val="-3"/>
        </w:rPr>
        <w:t> </w:t>
      </w:r>
      <w:r>
        <w:rPr/>
        <w:t>de</w:t>
      </w:r>
      <w:r>
        <w:rPr>
          <w:spacing w:val="-5"/>
        </w:rPr>
        <w:t> </w:t>
      </w:r>
      <w:r>
        <w:rPr/>
        <w:t>medidas de control no químicas, a veces es necesario el uso periódico de pesticidas en interiores y exteriores para garantizar un ambiente escolar seguro y libre de plagas.</w:t>
      </w:r>
    </w:p>
    <w:p>
      <w:pPr>
        <w:pStyle w:val="BodyText"/>
        <w:spacing w:before="161"/>
        <w:ind w:left="479" w:right="936"/>
      </w:pPr>
      <w:r>
        <w:rPr/>
        <w:t>Todos los pesticidas utilizados están registrados para el uso previsto por la</w:t>
      </w:r>
      <w:r>
        <w:rPr>
          <w:spacing w:val="-6"/>
        </w:rPr>
        <w:t> </w:t>
      </w:r>
      <w:r>
        <w:rPr/>
        <w:t>Agencia de Protección</w:t>
      </w:r>
      <w:r>
        <w:rPr>
          <w:spacing w:val="-12"/>
        </w:rPr>
        <w:t> </w:t>
      </w:r>
      <w:r>
        <w:rPr/>
        <w:t>Ambiental de</w:t>
      </w:r>
      <w:r>
        <w:rPr>
          <w:spacing w:val="-4"/>
        </w:rPr>
        <w:t> </w:t>
      </w:r>
      <w:r>
        <w:rPr/>
        <w:t>EE. UU. y</w:t>
      </w:r>
      <w:r>
        <w:rPr>
          <w:spacing w:val="-2"/>
        </w:rPr>
        <w:t> </w:t>
      </w:r>
      <w:r>
        <w:rPr/>
        <w:t>son</w:t>
      </w:r>
      <w:r>
        <w:rPr>
          <w:spacing w:val="-2"/>
        </w:rPr>
        <w:t> </w:t>
      </w:r>
      <w:r>
        <w:rPr/>
        <w:t>aplicados</w:t>
      </w:r>
      <w:r>
        <w:rPr>
          <w:spacing w:val="-2"/>
        </w:rPr>
        <w:t> </w:t>
      </w:r>
      <w:r>
        <w:rPr/>
        <w:t>únicamente</w:t>
      </w:r>
      <w:r>
        <w:rPr>
          <w:spacing w:val="-2"/>
        </w:rPr>
        <w:t> </w:t>
      </w:r>
      <w:r>
        <w:rPr/>
        <w:t>por</w:t>
      </w:r>
      <w:r>
        <w:rPr>
          <w:spacing w:val="-1"/>
        </w:rPr>
        <w:t> </w:t>
      </w:r>
      <w:r>
        <w:rPr/>
        <w:t>aplicadores de</w:t>
      </w:r>
      <w:r>
        <w:rPr>
          <w:spacing w:val="-2"/>
        </w:rPr>
        <w:t> </w:t>
      </w:r>
      <w:r>
        <w:rPr/>
        <w:t>pesticidas certificados. Excepto</w:t>
      </w:r>
      <w:r>
        <w:rPr>
          <w:spacing w:val="-4"/>
        </w:rPr>
        <w:t> </w:t>
      </w:r>
      <w:r>
        <w:rPr/>
        <w:t>en</w:t>
      </w:r>
      <w:r>
        <w:rPr>
          <w:spacing w:val="-4"/>
        </w:rPr>
        <w:t> </w:t>
      </w:r>
      <w:r>
        <w:rPr/>
        <w:t>caso</w:t>
      </w:r>
      <w:r>
        <w:rPr>
          <w:spacing w:val="-2"/>
        </w:rPr>
        <w:t> </w:t>
      </w:r>
      <w:r>
        <w:rPr/>
        <w:t>de</w:t>
      </w:r>
      <w:r>
        <w:rPr>
          <w:spacing w:val="-2"/>
        </w:rPr>
        <w:t> </w:t>
      </w:r>
      <w:r>
        <w:rPr/>
        <w:t>emergencia,</w:t>
      </w:r>
      <w:r>
        <w:rPr>
          <w:spacing w:val="-2"/>
        </w:rPr>
        <w:t> </w:t>
      </w:r>
      <w:r>
        <w:rPr/>
        <w:t>los</w:t>
      </w:r>
      <w:r>
        <w:rPr>
          <w:spacing w:val="-4"/>
        </w:rPr>
        <w:t> </w:t>
      </w:r>
      <w:r>
        <w:rPr/>
        <w:t>letreros</w:t>
      </w:r>
      <w:r>
        <w:rPr>
          <w:spacing w:val="-4"/>
        </w:rPr>
        <w:t> </w:t>
      </w:r>
      <w:r>
        <w:rPr/>
        <w:t>se</w:t>
      </w:r>
      <w:r>
        <w:rPr>
          <w:spacing w:val="-4"/>
        </w:rPr>
        <w:t> </w:t>
      </w:r>
      <w:r>
        <w:rPr/>
        <w:t>colocarán</w:t>
      </w:r>
      <w:r>
        <w:rPr>
          <w:spacing w:val="-4"/>
        </w:rPr>
        <w:t> </w:t>
      </w:r>
      <w:r>
        <w:rPr/>
        <w:t>48</w:t>
      </w:r>
      <w:r>
        <w:rPr>
          <w:spacing w:val="-4"/>
        </w:rPr>
        <w:t> </w:t>
      </w:r>
      <w:r>
        <w:rPr/>
        <w:t>horas</w:t>
      </w:r>
      <w:r>
        <w:rPr>
          <w:spacing w:val="-1"/>
        </w:rPr>
        <w:t> </w:t>
      </w:r>
      <w:r>
        <w:rPr/>
        <w:t>antes</w:t>
      </w:r>
      <w:r>
        <w:rPr>
          <w:spacing w:val="-1"/>
        </w:rPr>
        <w:t> </w:t>
      </w:r>
      <w:r>
        <w:rPr/>
        <w:t>de</w:t>
      </w:r>
      <w:r>
        <w:rPr>
          <w:spacing w:val="-2"/>
        </w:rPr>
        <w:t> </w:t>
      </w:r>
      <w:r>
        <w:rPr/>
        <w:t>la aplicación</w:t>
      </w:r>
      <w:r>
        <w:rPr>
          <w:spacing w:val="-4"/>
        </w:rPr>
        <w:t> </w:t>
      </w:r>
      <w:r>
        <w:rPr/>
        <w:t>en</w:t>
      </w:r>
      <w:r>
        <w:rPr>
          <w:spacing w:val="-4"/>
        </w:rPr>
        <w:t> </w:t>
      </w:r>
      <w:r>
        <w:rPr/>
        <w:t>interiores.</w:t>
      </w:r>
      <w:r>
        <w:rPr>
          <w:spacing w:val="-9"/>
        </w:rPr>
        <w:t> </w:t>
      </w:r>
      <w:r>
        <w:rPr/>
        <w:t>Todas</w:t>
      </w:r>
      <w:r>
        <w:rPr>
          <w:spacing w:val="-6"/>
        </w:rPr>
        <w:t> </w:t>
      </w:r>
      <w:r>
        <w:rPr/>
        <w:t>las</w:t>
      </w:r>
      <w:r>
        <w:rPr>
          <w:spacing w:val="-3"/>
        </w:rPr>
        <w:t> </w:t>
      </w:r>
      <w:r>
        <w:rPr/>
        <w:t>aplicaciones</w:t>
      </w:r>
      <w:r>
        <w:rPr>
          <w:spacing w:val="-3"/>
        </w:rPr>
        <w:t> </w:t>
      </w:r>
      <w:r>
        <w:rPr/>
        <w:t>al</w:t>
      </w:r>
      <w:r>
        <w:rPr>
          <w:spacing w:val="-7"/>
        </w:rPr>
        <w:t> </w:t>
      </w:r>
      <w:r>
        <w:rPr/>
        <w:t>aire</w:t>
      </w:r>
      <w:r>
        <w:rPr>
          <w:spacing w:val="-4"/>
        </w:rPr>
        <w:t> </w:t>
      </w:r>
      <w:r>
        <w:rPr/>
        <w:t>libre</w:t>
      </w:r>
      <w:r>
        <w:rPr>
          <w:spacing w:val="-6"/>
        </w:rPr>
        <w:t> </w:t>
      </w:r>
      <w:r>
        <w:rPr/>
        <w:t>se</w:t>
      </w:r>
      <w:r>
        <w:rPr>
          <w:spacing w:val="-4"/>
        </w:rPr>
        <w:t> </w:t>
      </w:r>
      <w:r>
        <w:rPr/>
        <w:t>publicarán</w:t>
      </w:r>
      <w:r>
        <w:rPr>
          <w:spacing w:val="-8"/>
        </w:rPr>
        <w:t> </w:t>
      </w:r>
      <w:r>
        <w:rPr/>
        <w:t>en</w:t>
      </w:r>
      <w:r>
        <w:rPr>
          <w:spacing w:val="-4"/>
        </w:rPr>
        <w:t> </w:t>
      </w:r>
      <w:r>
        <w:rPr/>
        <w:t>el</w:t>
      </w:r>
      <w:r>
        <w:rPr>
          <w:spacing w:val="-4"/>
        </w:rPr>
        <w:t> </w:t>
      </w:r>
      <w:r>
        <w:rPr/>
        <w:t>momento</w:t>
      </w:r>
      <w:r>
        <w:rPr>
          <w:spacing w:val="-4"/>
        </w:rPr>
        <w:t> </w:t>
      </w:r>
      <w:r>
        <w:rPr/>
        <w:t>del tratamiento y los carteles permanecerán hasta que sea seguro ingresar al área.</w:t>
      </w:r>
    </w:p>
    <w:p>
      <w:pPr>
        <w:pStyle w:val="BodyText"/>
        <w:spacing w:before="158"/>
        <w:ind w:left="479" w:right="936"/>
      </w:pPr>
      <w:r>
        <w:rPr/>
        <w:t>Los padres que tengan preguntas o quieran ser notificados sobre los horarios y tipos de aplicaciones</w:t>
      </w:r>
      <w:r>
        <w:rPr>
          <w:spacing w:val="-1"/>
        </w:rPr>
        <w:t> </w:t>
      </w:r>
      <w:r>
        <w:rPr/>
        <w:t>antes</w:t>
      </w:r>
      <w:r>
        <w:rPr>
          <w:spacing w:val="-1"/>
        </w:rPr>
        <w:t> </w:t>
      </w:r>
      <w:r>
        <w:rPr/>
        <w:t>de</w:t>
      </w:r>
      <w:r>
        <w:rPr>
          <w:spacing w:val="-4"/>
        </w:rPr>
        <w:t> </w:t>
      </w:r>
      <w:r>
        <w:rPr/>
        <w:t>la</w:t>
      </w:r>
      <w:r>
        <w:rPr>
          <w:spacing w:val="-4"/>
        </w:rPr>
        <w:t> </w:t>
      </w:r>
      <w:r>
        <w:rPr/>
        <w:t>aplicación</w:t>
      </w:r>
      <w:r>
        <w:rPr>
          <w:spacing w:val="-2"/>
        </w:rPr>
        <w:t> </w:t>
      </w:r>
      <w:r>
        <w:rPr/>
        <w:t>de</w:t>
      </w:r>
      <w:r>
        <w:rPr>
          <w:spacing w:val="-2"/>
        </w:rPr>
        <w:t> </w:t>
      </w:r>
      <w:r>
        <w:rPr/>
        <w:t>pesticidas</w:t>
      </w:r>
      <w:r>
        <w:rPr>
          <w:spacing w:val="-4"/>
        </w:rPr>
        <w:t> </w:t>
      </w:r>
      <w:r>
        <w:rPr/>
        <w:t>dentro</w:t>
      </w:r>
      <w:r>
        <w:rPr>
          <w:spacing w:val="-4"/>
        </w:rPr>
        <w:t> </w:t>
      </w:r>
      <w:r>
        <w:rPr/>
        <w:t>del</w:t>
      </w:r>
      <w:r>
        <w:rPr>
          <w:spacing w:val="-2"/>
        </w:rPr>
        <w:t> </w:t>
      </w:r>
      <w:r>
        <w:rPr/>
        <w:t>área</w:t>
      </w:r>
      <w:r>
        <w:rPr>
          <w:spacing w:val="-4"/>
        </w:rPr>
        <w:t> </w:t>
      </w:r>
      <w:r>
        <w:rPr/>
        <w:t>de</w:t>
      </w:r>
      <w:r>
        <w:rPr>
          <w:spacing w:val="-2"/>
        </w:rPr>
        <w:t> </w:t>
      </w:r>
      <w:r>
        <w:rPr/>
        <w:t>asignación</w:t>
      </w:r>
      <w:r>
        <w:rPr>
          <w:spacing w:val="-2"/>
        </w:rPr>
        <w:t> </w:t>
      </w:r>
      <w:r>
        <w:rPr/>
        <w:t>escolar de</w:t>
      </w:r>
      <w:r>
        <w:rPr>
          <w:spacing w:val="-4"/>
        </w:rPr>
        <w:t> </w:t>
      </w:r>
      <w:r>
        <w:rPr/>
        <w:t>su hijo pueden comunicarse con el coordinador de IPM del distrito:</w:t>
      </w:r>
    </w:p>
    <w:p>
      <w:pPr>
        <w:spacing w:after="0"/>
        <w:sectPr>
          <w:pgSz w:w="12240" w:h="15840"/>
          <w:pgMar w:header="0" w:footer="523" w:top="1360" w:bottom="720" w:left="960" w:right="580"/>
        </w:sectPr>
      </w:pPr>
    </w:p>
    <w:p>
      <w:pPr>
        <w:pStyle w:val="BodyText"/>
        <w:spacing w:before="73"/>
        <w:ind w:right="6387"/>
        <w:rPr>
          <w:rFonts w:ascii="Times New Roman" w:hAnsi="Times New Roman"/>
        </w:rPr>
      </w:pPr>
      <w:r>
        <w:rPr>
          <w:rFonts w:ascii="Times New Roman" w:hAnsi="Times New Roman"/>
        </w:rPr>
        <w:t>Jeremías Martínez, Mantenimiento Apartado</w:t>
      </w:r>
      <w:r>
        <w:rPr>
          <w:rFonts w:ascii="Times New Roman" w:hAnsi="Times New Roman"/>
          <w:spacing w:val="-8"/>
        </w:rPr>
        <w:t> </w:t>
      </w:r>
      <w:r>
        <w:rPr>
          <w:rFonts w:ascii="Times New Roman" w:hAnsi="Times New Roman"/>
        </w:rPr>
        <w:t>postal</w:t>
      </w:r>
      <w:r>
        <w:rPr>
          <w:rFonts w:ascii="Times New Roman" w:hAnsi="Times New Roman"/>
          <w:spacing w:val="-7"/>
        </w:rPr>
        <w:t> </w:t>
      </w:r>
      <w:r>
        <w:rPr>
          <w:rFonts w:ascii="Times New Roman" w:hAnsi="Times New Roman"/>
        </w:rPr>
        <w:t>109,</w:t>
      </w:r>
      <w:r>
        <w:rPr>
          <w:rFonts w:ascii="Times New Roman" w:hAnsi="Times New Roman"/>
          <w:spacing w:val="-8"/>
        </w:rPr>
        <w:t> </w:t>
      </w:r>
      <w:r>
        <w:rPr>
          <w:rFonts w:ascii="Times New Roman" w:hAnsi="Times New Roman"/>
        </w:rPr>
        <w:t>Morse,</w:t>
      </w:r>
      <w:r>
        <w:rPr>
          <w:rFonts w:ascii="Times New Roman" w:hAnsi="Times New Roman"/>
          <w:spacing w:val="-13"/>
        </w:rPr>
        <w:t> </w:t>
      </w:r>
      <w:r>
        <w:rPr>
          <w:rFonts w:ascii="Times New Roman" w:hAnsi="Times New Roman"/>
        </w:rPr>
        <w:t>TX</w:t>
      </w:r>
      <w:r>
        <w:rPr>
          <w:rFonts w:ascii="Times New Roman" w:hAnsi="Times New Roman"/>
          <w:spacing w:val="-7"/>
        </w:rPr>
        <w:t> </w:t>
      </w:r>
      <w:r>
        <w:rPr>
          <w:rFonts w:ascii="Times New Roman" w:hAnsi="Times New Roman"/>
        </w:rPr>
        <w:t>79062 </w:t>
      </w:r>
      <w:hyperlink r:id="rId63">
        <w:r>
          <w:rPr>
            <w:rFonts w:ascii="Times New Roman" w:hAnsi="Times New Roman"/>
            <w:spacing w:val="-2"/>
          </w:rPr>
          <w:t>Jeremías.martinez@region16.net</w:t>
        </w:r>
      </w:hyperlink>
    </w:p>
    <w:p>
      <w:pPr>
        <w:pStyle w:val="BodyText"/>
        <w:spacing w:line="252" w:lineRule="exact" w:before="0"/>
        <w:rPr>
          <w:rFonts w:ascii="Times New Roman"/>
        </w:rPr>
      </w:pPr>
      <w:r>
        <w:rPr>
          <w:rFonts w:ascii="Times New Roman"/>
          <w:spacing w:val="-2"/>
        </w:rPr>
        <w:t>806-733-</w:t>
      </w:r>
      <w:r>
        <w:rPr>
          <w:rFonts w:ascii="Times New Roman"/>
          <w:spacing w:val="-4"/>
        </w:rPr>
        <w:t>2507</w:t>
      </w:r>
    </w:p>
    <w:p>
      <w:pPr>
        <w:pStyle w:val="Heading7"/>
        <w:spacing w:before="125"/>
      </w:pPr>
      <w:bookmarkStart w:name="Conducta antes y después de la escuela (" w:id="319"/>
      <w:bookmarkEnd w:id="319"/>
      <w:r>
        <w:rPr>
          <w:b w:val="0"/>
        </w:rPr>
      </w:r>
      <w:r>
        <w:rPr/>
        <w:t>Conducta</w:t>
      </w:r>
      <w:r>
        <w:rPr>
          <w:spacing w:val="-8"/>
        </w:rPr>
        <w:t> </w:t>
      </w:r>
      <w:r>
        <w:rPr/>
        <w:t>antes</w:t>
      </w:r>
      <w:r>
        <w:rPr>
          <w:spacing w:val="-3"/>
        </w:rPr>
        <w:t> </w:t>
      </w:r>
      <w:r>
        <w:rPr/>
        <w:t>y</w:t>
      </w:r>
      <w:r>
        <w:rPr>
          <w:spacing w:val="-5"/>
        </w:rPr>
        <w:t> </w:t>
      </w:r>
      <w:r>
        <w:rPr/>
        <w:t>después</w:t>
      </w:r>
      <w:r>
        <w:rPr>
          <w:spacing w:val="-6"/>
        </w:rPr>
        <w:t> </w:t>
      </w:r>
      <w:r>
        <w:rPr/>
        <w:t>de</w:t>
      </w:r>
      <w:r>
        <w:rPr>
          <w:spacing w:val="-5"/>
        </w:rPr>
        <w:t> </w:t>
      </w:r>
      <w:r>
        <w:rPr/>
        <w:t>la</w:t>
      </w:r>
      <w:r>
        <w:rPr>
          <w:spacing w:val="-5"/>
        </w:rPr>
        <w:t> </w:t>
      </w:r>
      <w:r>
        <w:rPr/>
        <w:t>escuela</w:t>
      </w:r>
      <w:r>
        <w:rPr>
          <w:spacing w:val="-7"/>
        </w:rPr>
        <w:t> </w:t>
      </w:r>
      <w:r>
        <w:rPr/>
        <w:t>(todos</w:t>
      </w:r>
      <w:r>
        <w:rPr>
          <w:spacing w:val="-4"/>
        </w:rPr>
        <w:t> </w:t>
      </w:r>
      <w:r>
        <w:rPr/>
        <w:t>los</w:t>
      </w:r>
      <w:r>
        <w:rPr>
          <w:spacing w:val="-3"/>
        </w:rPr>
        <w:t> </w:t>
      </w:r>
      <w:r>
        <w:rPr/>
        <w:t>niveles</w:t>
      </w:r>
      <w:r>
        <w:rPr>
          <w:spacing w:val="-3"/>
        </w:rPr>
        <w:t> </w:t>
      </w:r>
      <w:r>
        <w:rPr/>
        <w:t>de</w:t>
      </w:r>
      <w:r>
        <w:rPr>
          <w:spacing w:val="-5"/>
        </w:rPr>
        <w:t> </w:t>
      </w:r>
      <w:r>
        <w:rPr>
          <w:spacing w:val="-2"/>
        </w:rPr>
        <w:t>grado)</w:t>
      </w:r>
    </w:p>
    <w:p>
      <w:pPr>
        <w:pStyle w:val="BodyText"/>
        <w:ind w:right="988"/>
      </w:pPr>
      <w:r>
        <w:rPr/>
        <w:t>Los maestros y</w:t>
      </w:r>
      <w:r>
        <w:rPr>
          <w:spacing w:val="-3"/>
        </w:rPr>
        <w:t> </w:t>
      </w:r>
      <w:r>
        <w:rPr/>
        <w:t>administradores</w:t>
      </w:r>
      <w:r>
        <w:rPr>
          <w:spacing w:val="-3"/>
        </w:rPr>
        <w:t> </w:t>
      </w:r>
      <w:r>
        <w:rPr/>
        <w:t>tienen</w:t>
      </w:r>
      <w:r>
        <w:rPr>
          <w:spacing w:val="-3"/>
        </w:rPr>
        <w:t> </w:t>
      </w:r>
      <w:r>
        <w:rPr/>
        <w:t>total</w:t>
      </w:r>
      <w:r>
        <w:rPr>
          <w:spacing w:val="-1"/>
        </w:rPr>
        <w:t> </w:t>
      </w:r>
      <w:r>
        <w:rPr/>
        <w:t>autoridad</w:t>
      </w:r>
      <w:r>
        <w:rPr>
          <w:spacing w:val="-1"/>
        </w:rPr>
        <w:t> </w:t>
      </w:r>
      <w:r>
        <w:rPr/>
        <w:t>sobre</w:t>
      </w:r>
      <w:r>
        <w:rPr>
          <w:spacing w:val="-3"/>
        </w:rPr>
        <w:t> </w:t>
      </w:r>
      <w:r>
        <w:rPr/>
        <w:t>la</w:t>
      </w:r>
      <w:r>
        <w:rPr>
          <w:spacing w:val="-1"/>
        </w:rPr>
        <w:t> </w:t>
      </w:r>
      <w:r>
        <w:rPr/>
        <w:t>conducta</w:t>
      </w:r>
      <w:r>
        <w:rPr>
          <w:spacing w:val="-1"/>
        </w:rPr>
        <w:t> </w:t>
      </w:r>
      <w:r>
        <w:rPr/>
        <w:t>de</w:t>
      </w:r>
      <w:r>
        <w:rPr>
          <w:spacing w:val="-1"/>
        </w:rPr>
        <w:t> </w:t>
      </w:r>
      <w:r>
        <w:rPr/>
        <w:t>los estudiantes</w:t>
      </w:r>
      <w:r>
        <w:rPr>
          <w:spacing w:val="-3"/>
        </w:rPr>
        <w:t> </w:t>
      </w:r>
      <w:r>
        <w:rPr/>
        <w:t>en las actividades antes o después de la escuela. Ya sea que una actividad escolar se realice dentro</w:t>
      </w:r>
      <w:r>
        <w:rPr>
          <w:spacing w:val="-2"/>
        </w:rPr>
        <w:t> </w:t>
      </w:r>
      <w:r>
        <w:rPr/>
        <w:t>o</w:t>
      </w:r>
      <w:r>
        <w:rPr>
          <w:spacing w:val="-2"/>
        </w:rPr>
        <w:t> </w:t>
      </w:r>
      <w:r>
        <w:rPr/>
        <w:t>fuera</w:t>
      </w:r>
      <w:r>
        <w:rPr>
          <w:spacing w:val="-2"/>
        </w:rPr>
        <w:t> </w:t>
      </w:r>
      <w:r>
        <w:rPr/>
        <w:t>de las</w:t>
      </w:r>
      <w:r>
        <w:rPr>
          <w:spacing w:val="-2"/>
        </w:rPr>
        <w:t> </w:t>
      </w:r>
      <w:r>
        <w:rPr/>
        <w:t>instalaciones del distrito, los</w:t>
      </w:r>
      <w:r>
        <w:rPr>
          <w:spacing w:val="-2"/>
        </w:rPr>
        <w:t> </w:t>
      </w:r>
      <w:r>
        <w:rPr/>
        <w:t>estudiantes deben</w:t>
      </w:r>
      <w:r>
        <w:rPr>
          <w:spacing w:val="-2"/>
        </w:rPr>
        <w:t> </w:t>
      </w:r>
      <w:r>
        <w:rPr/>
        <w:t>seguir las</w:t>
      </w:r>
      <w:r>
        <w:rPr>
          <w:spacing w:val="-2"/>
        </w:rPr>
        <w:t> </w:t>
      </w:r>
      <w:r>
        <w:rPr/>
        <w:t>mismas</w:t>
      </w:r>
      <w:r>
        <w:rPr>
          <w:spacing w:val="-2"/>
        </w:rPr>
        <w:t> </w:t>
      </w:r>
      <w:r>
        <w:rPr/>
        <w:t>reglas de</w:t>
      </w:r>
      <w:r>
        <w:rPr>
          <w:spacing w:val="-3"/>
        </w:rPr>
        <w:t> </w:t>
      </w:r>
      <w:r>
        <w:rPr/>
        <w:t>conducta</w:t>
      </w:r>
      <w:r>
        <w:rPr>
          <w:spacing w:val="-6"/>
        </w:rPr>
        <w:t> </w:t>
      </w:r>
      <w:r>
        <w:rPr/>
        <w:t>que</w:t>
      </w:r>
      <w:r>
        <w:rPr>
          <w:spacing w:val="-4"/>
        </w:rPr>
        <w:t> </w:t>
      </w:r>
      <w:r>
        <w:rPr/>
        <w:t>se</w:t>
      </w:r>
      <w:r>
        <w:rPr>
          <w:spacing w:val="-3"/>
        </w:rPr>
        <w:t> </w:t>
      </w:r>
      <w:r>
        <w:rPr/>
        <w:t>aplican</w:t>
      </w:r>
      <w:r>
        <w:rPr>
          <w:spacing w:val="-3"/>
        </w:rPr>
        <w:t> </w:t>
      </w:r>
      <w:r>
        <w:rPr/>
        <w:t>durante</w:t>
      </w:r>
      <w:r>
        <w:rPr>
          <w:spacing w:val="-3"/>
        </w:rPr>
        <w:t> </w:t>
      </w:r>
      <w:r>
        <w:rPr/>
        <w:t>el</w:t>
      </w:r>
      <w:r>
        <w:rPr>
          <w:spacing w:val="-3"/>
        </w:rPr>
        <w:t> </w:t>
      </w:r>
      <w:r>
        <w:rPr/>
        <w:t>día</w:t>
      </w:r>
      <w:r>
        <w:rPr>
          <w:spacing w:val="-3"/>
        </w:rPr>
        <w:t> </w:t>
      </w:r>
      <w:r>
        <w:rPr/>
        <w:t>de</w:t>
      </w:r>
      <w:r>
        <w:rPr>
          <w:spacing w:val="-3"/>
        </w:rPr>
        <w:t> </w:t>
      </w:r>
      <w:r>
        <w:rPr/>
        <w:t>instrucción.</w:t>
      </w:r>
      <w:r>
        <w:rPr>
          <w:spacing w:val="-1"/>
        </w:rPr>
        <w:t> </w:t>
      </w:r>
      <w:r>
        <w:rPr/>
        <w:t>El</w:t>
      </w:r>
      <w:r>
        <w:rPr>
          <w:spacing w:val="-5"/>
        </w:rPr>
        <w:t> </w:t>
      </w:r>
      <w:r>
        <w:rPr/>
        <w:t>mal</w:t>
      </w:r>
      <w:r>
        <w:rPr>
          <w:spacing w:val="-3"/>
        </w:rPr>
        <w:t> </w:t>
      </w:r>
      <w:r>
        <w:rPr/>
        <w:t>comportamiento</w:t>
      </w:r>
      <w:r>
        <w:rPr>
          <w:spacing w:val="-3"/>
        </w:rPr>
        <w:t> </w:t>
      </w:r>
      <w:r>
        <w:rPr/>
        <w:t>estará</w:t>
      </w:r>
      <w:r>
        <w:rPr>
          <w:spacing w:val="-3"/>
        </w:rPr>
        <w:t> </w:t>
      </w:r>
      <w:r>
        <w:rPr/>
        <w:t>sujeto a las consecuencias establecidas por el Código de Conducta Estudiantil o cualquier estándar de conducta más estricto establecido por el patrocinador para los participantes </w:t>
      </w:r>
      <w:r>
        <w:rPr>
          <w:spacing w:val="-2"/>
        </w:rPr>
        <w:t>extracurriculares.</w:t>
      </w:r>
    </w:p>
    <w:p>
      <w:pPr>
        <w:pStyle w:val="Heading7"/>
        <w:spacing w:before="157"/>
      </w:pPr>
      <w:bookmarkStart w:name="Biblioteca (todos los niveles de grado)" w:id="320"/>
      <w:bookmarkEnd w:id="320"/>
      <w:r>
        <w:rPr>
          <w:b w:val="0"/>
        </w:rPr>
      </w:r>
      <w:bookmarkStart w:name="_bookmark55" w:id="321"/>
      <w:bookmarkEnd w:id="321"/>
      <w:r>
        <w:rPr>
          <w:b w:val="0"/>
        </w:rPr>
      </w:r>
      <w:r>
        <w:rPr/>
        <w:t>Biblioteca</w:t>
      </w:r>
      <w:r>
        <w:rPr>
          <w:spacing w:val="-8"/>
        </w:rPr>
        <w:t> </w:t>
      </w:r>
      <w:r>
        <w:rPr/>
        <w:t>(todos</w:t>
      </w:r>
      <w:r>
        <w:rPr>
          <w:spacing w:val="-6"/>
        </w:rPr>
        <w:t> </w:t>
      </w:r>
      <w:r>
        <w:rPr/>
        <w:t>los</w:t>
      </w:r>
      <w:r>
        <w:rPr>
          <w:spacing w:val="-6"/>
        </w:rPr>
        <w:t> </w:t>
      </w:r>
      <w:r>
        <w:rPr/>
        <w:t>niveles</w:t>
      </w:r>
      <w:r>
        <w:rPr>
          <w:spacing w:val="-6"/>
        </w:rPr>
        <w:t> </w:t>
      </w:r>
      <w:r>
        <w:rPr/>
        <w:t>de</w:t>
      </w:r>
      <w:r>
        <w:rPr>
          <w:spacing w:val="-7"/>
        </w:rPr>
        <w:t> </w:t>
      </w:r>
      <w:r>
        <w:rPr>
          <w:spacing w:val="-2"/>
        </w:rPr>
        <w:t>grado)</w:t>
      </w:r>
    </w:p>
    <w:p>
      <w:pPr>
        <w:pStyle w:val="BodyText"/>
        <w:ind w:right="936"/>
      </w:pPr>
      <w:r>
        <w:rPr/>
        <w:t>La</w:t>
      </w:r>
      <w:r>
        <w:rPr>
          <w:spacing w:val="-3"/>
        </w:rPr>
        <w:t> </w:t>
      </w:r>
      <w:r>
        <w:rPr/>
        <w:t>biblioteca</w:t>
      </w:r>
      <w:r>
        <w:rPr>
          <w:spacing w:val="-3"/>
        </w:rPr>
        <w:t> </w:t>
      </w:r>
      <w:r>
        <w:rPr/>
        <w:t>está</w:t>
      </w:r>
      <w:r>
        <w:rPr>
          <w:spacing w:val="-5"/>
        </w:rPr>
        <w:t> </w:t>
      </w:r>
      <w:r>
        <w:rPr/>
        <w:t>abierta</w:t>
      </w:r>
      <w:r>
        <w:rPr>
          <w:spacing w:val="-5"/>
        </w:rPr>
        <w:t> </w:t>
      </w:r>
      <w:r>
        <w:rPr/>
        <w:t>para</w:t>
      </w:r>
      <w:r>
        <w:rPr>
          <w:spacing w:val="-5"/>
        </w:rPr>
        <w:t> </w:t>
      </w:r>
      <w:r>
        <w:rPr/>
        <w:t>uso</w:t>
      </w:r>
      <w:r>
        <w:rPr>
          <w:spacing w:val="-3"/>
        </w:rPr>
        <w:t> </w:t>
      </w:r>
      <w:r>
        <w:rPr/>
        <w:t>independiente</w:t>
      </w:r>
      <w:r>
        <w:rPr>
          <w:spacing w:val="-6"/>
        </w:rPr>
        <w:t> </w:t>
      </w:r>
      <w:r>
        <w:rPr/>
        <w:t>de</w:t>
      </w:r>
      <w:r>
        <w:rPr>
          <w:spacing w:val="-3"/>
        </w:rPr>
        <w:t> </w:t>
      </w:r>
      <w:r>
        <w:rPr/>
        <w:t>los</w:t>
      </w:r>
      <w:r>
        <w:rPr>
          <w:spacing w:val="-2"/>
        </w:rPr>
        <w:t> </w:t>
      </w:r>
      <w:r>
        <w:rPr/>
        <w:t>estudiantes</w:t>
      </w:r>
      <w:r>
        <w:rPr>
          <w:spacing w:val="-5"/>
        </w:rPr>
        <w:t> </w:t>
      </w:r>
      <w:r>
        <w:rPr/>
        <w:t>durante</w:t>
      </w:r>
      <w:r>
        <w:rPr>
          <w:spacing w:val="-3"/>
        </w:rPr>
        <w:t> </w:t>
      </w:r>
      <w:r>
        <w:rPr/>
        <w:t>los</w:t>
      </w:r>
      <w:r>
        <w:rPr>
          <w:spacing w:val="-5"/>
        </w:rPr>
        <w:t> </w:t>
      </w:r>
      <w:r>
        <w:rPr/>
        <w:t>siguientes horarios con un permiso de maestro:</w:t>
      </w:r>
    </w:p>
    <w:p>
      <w:pPr>
        <w:pStyle w:val="ListParagraph"/>
        <w:numPr>
          <w:ilvl w:val="0"/>
          <w:numId w:val="26"/>
        </w:numPr>
        <w:tabs>
          <w:tab w:pos="840" w:val="left" w:leader="none"/>
        </w:tabs>
        <w:spacing w:line="240" w:lineRule="auto" w:before="159" w:after="0"/>
        <w:ind w:left="840" w:right="0" w:hanging="360"/>
        <w:jc w:val="left"/>
        <w:rPr>
          <w:i/>
          <w:sz w:val="22"/>
        </w:rPr>
      </w:pPr>
      <w:r>
        <w:rPr>
          <w:i/>
          <w:sz w:val="22"/>
        </w:rPr>
        <w:t>Lunes</w:t>
      </w:r>
      <w:r>
        <w:rPr>
          <w:i/>
          <w:spacing w:val="-6"/>
          <w:sz w:val="22"/>
        </w:rPr>
        <w:t> </w:t>
      </w:r>
      <w:r>
        <w:rPr>
          <w:i/>
          <w:sz w:val="22"/>
        </w:rPr>
        <w:t>–</w:t>
      </w:r>
      <w:r>
        <w:rPr>
          <w:i/>
          <w:spacing w:val="-6"/>
          <w:sz w:val="22"/>
        </w:rPr>
        <w:t> </w:t>
      </w:r>
      <w:r>
        <w:rPr>
          <w:i/>
          <w:sz w:val="22"/>
        </w:rPr>
        <w:t>Viernes</w:t>
      </w:r>
      <w:r>
        <w:rPr>
          <w:i/>
          <w:spacing w:val="-8"/>
          <w:sz w:val="22"/>
        </w:rPr>
        <w:t> </w:t>
      </w:r>
      <w:r>
        <w:rPr>
          <w:i/>
          <w:sz w:val="22"/>
        </w:rPr>
        <w:t>8:00</w:t>
      </w:r>
      <w:r>
        <w:rPr>
          <w:i/>
          <w:spacing w:val="-8"/>
          <w:sz w:val="22"/>
        </w:rPr>
        <w:t> </w:t>
      </w:r>
      <w:r>
        <w:rPr>
          <w:i/>
          <w:sz w:val="22"/>
        </w:rPr>
        <w:t>am</w:t>
      </w:r>
      <w:r>
        <w:rPr>
          <w:i/>
          <w:spacing w:val="-7"/>
          <w:sz w:val="22"/>
        </w:rPr>
        <w:t> </w:t>
      </w:r>
      <w:r>
        <w:rPr>
          <w:i/>
          <w:sz w:val="22"/>
        </w:rPr>
        <w:t>-11:00</w:t>
      </w:r>
      <w:r>
        <w:rPr>
          <w:i/>
          <w:spacing w:val="-7"/>
          <w:sz w:val="22"/>
        </w:rPr>
        <w:t> </w:t>
      </w:r>
      <w:r>
        <w:rPr>
          <w:i/>
          <w:spacing w:val="-5"/>
          <w:sz w:val="22"/>
        </w:rPr>
        <w:t>am</w:t>
      </w:r>
    </w:p>
    <w:p>
      <w:pPr>
        <w:pStyle w:val="ListParagraph"/>
        <w:numPr>
          <w:ilvl w:val="0"/>
          <w:numId w:val="26"/>
        </w:numPr>
        <w:tabs>
          <w:tab w:pos="840" w:val="left" w:leader="none"/>
        </w:tabs>
        <w:spacing w:line="240" w:lineRule="auto" w:before="119" w:after="0"/>
        <w:ind w:left="840" w:right="0" w:hanging="360"/>
        <w:jc w:val="left"/>
        <w:rPr>
          <w:i/>
          <w:sz w:val="22"/>
        </w:rPr>
      </w:pPr>
      <w:r>
        <w:rPr>
          <w:i/>
          <w:sz w:val="22"/>
        </w:rPr>
        <w:t>Lunes</w:t>
      </w:r>
      <w:r>
        <w:rPr>
          <w:i/>
          <w:spacing w:val="-3"/>
          <w:sz w:val="22"/>
        </w:rPr>
        <w:t> </w:t>
      </w:r>
      <w:r>
        <w:rPr>
          <w:i/>
          <w:sz w:val="22"/>
        </w:rPr>
        <w:t>–</w:t>
      </w:r>
      <w:r>
        <w:rPr>
          <w:i/>
          <w:spacing w:val="-3"/>
          <w:sz w:val="22"/>
        </w:rPr>
        <w:t> </w:t>
      </w:r>
      <w:r>
        <w:rPr>
          <w:i/>
          <w:sz w:val="22"/>
        </w:rPr>
        <w:t>Viernes</w:t>
      </w:r>
      <w:r>
        <w:rPr>
          <w:i/>
          <w:spacing w:val="-6"/>
          <w:sz w:val="22"/>
        </w:rPr>
        <w:t> </w:t>
      </w:r>
      <w:r>
        <w:rPr>
          <w:i/>
          <w:sz w:val="22"/>
        </w:rPr>
        <w:t>13:15</w:t>
      </w:r>
      <w:r>
        <w:rPr>
          <w:i/>
          <w:spacing w:val="-5"/>
          <w:sz w:val="22"/>
        </w:rPr>
        <w:t> </w:t>
      </w:r>
      <w:r>
        <w:rPr>
          <w:i/>
          <w:sz w:val="22"/>
        </w:rPr>
        <w:t>–</w:t>
      </w:r>
      <w:r>
        <w:rPr>
          <w:i/>
          <w:spacing w:val="-5"/>
          <w:sz w:val="22"/>
        </w:rPr>
        <w:t> </w:t>
      </w:r>
      <w:r>
        <w:rPr>
          <w:i/>
          <w:spacing w:val="-4"/>
          <w:sz w:val="22"/>
        </w:rPr>
        <w:t>15:30</w:t>
      </w:r>
    </w:p>
    <w:p>
      <w:pPr>
        <w:pStyle w:val="Heading7"/>
        <w:spacing w:before="119"/>
      </w:pPr>
      <w:bookmarkStart w:name="Uso de pasillos durante el tiempo de cla" w:id="322"/>
      <w:bookmarkEnd w:id="322"/>
      <w:r>
        <w:rPr>
          <w:b w:val="0"/>
        </w:rPr>
      </w:r>
      <w:r>
        <w:rPr/>
        <w:t>Uso</w:t>
      </w:r>
      <w:r>
        <w:rPr>
          <w:spacing w:val="-8"/>
        </w:rPr>
        <w:t> </w:t>
      </w:r>
      <w:r>
        <w:rPr/>
        <w:t>de</w:t>
      </w:r>
      <w:r>
        <w:rPr>
          <w:spacing w:val="-5"/>
        </w:rPr>
        <w:t> </w:t>
      </w:r>
      <w:r>
        <w:rPr/>
        <w:t>pasillos</w:t>
      </w:r>
      <w:r>
        <w:rPr>
          <w:spacing w:val="-3"/>
        </w:rPr>
        <w:t> </w:t>
      </w:r>
      <w:r>
        <w:rPr/>
        <w:t>durante</w:t>
      </w:r>
      <w:r>
        <w:rPr>
          <w:spacing w:val="-5"/>
        </w:rPr>
        <w:t> </w:t>
      </w:r>
      <w:r>
        <w:rPr/>
        <w:t>el</w:t>
      </w:r>
      <w:r>
        <w:rPr>
          <w:spacing w:val="-5"/>
        </w:rPr>
        <w:t> </w:t>
      </w:r>
      <w:r>
        <w:rPr/>
        <w:t>tiempo</w:t>
      </w:r>
      <w:r>
        <w:rPr>
          <w:spacing w:val="-5"/>
        </w:rPr>
        <w:t> </w:t>
      </w:r>
      <w:r>
        <w:rPr/>
        <w:t>de</w:t>
      </w:r>
      <w:r>
        <w:rPr>
          <w:spacing w:val="-5"/>
        </w:rPr>
        <w:t> </w:t>
      </w:r>
      <w:r>
        <w:rPr/>
        <w:t>clase</w:t>
      </w:r>
      <w:r>
        <w:rPr>
          <w:spacing w:val="-6"/>
        </w:rPr>
        <w:t> </w:t>
      </w:r>
      <w:r>
        <w:rPr/>
        <w:t>(todos</w:t>
      </w:r>
      <w:r>
        <w:rPr>
          <w:spacing w:val="-4"/>
        </w:rPr>
        <w:t> </w:t>
      </w:r>
      <w:r>
        <w:rPr/>
        <w:t>los</w:t>
      </w:r>
      <w:r>
        <w:rPr>
          <w:spacing w:val="-7"/>
        </w:rPr>
        <w:t> </w:t>
      </w:r>
      <w:r>
        <w:rPr/>
        <w:t>niveles</w:t>
      </w:r>
      <w:r>
        <w:rPr>
          <w:spacing w:val="-6"/>
        </w:rPr>
        <w:t> </w:t>
      </w:r>
      <w:r>
        <w:rPr/>
        <w:t>de</w:t>
      </w:r>
      <w:r>
        <w:rPr>
          <w:spacing w:val="-5"/>
        </w:rPr>
        <w:t> </w:t>
      </w:r>
      <w:r>
        <w:rPr>
          <w:spacing w:val="-2"/>
        </w:rPr>
        <w:t>grado)</w:t>
      </w:r>
    </w:p>
    <w:p>
      <w:pPr>
        <w:pStyle w:val="BodyText"/>
        <w:spacing w:before="119"/>
        <w:ind w:right="936"/>
      </w:pPr>
      <w:r>
        <w:rPr/>
        <w:t>Durante</w:t>
      </w:r>
      <w:r>
        <w:rPr>
          <w:spacing w:val="-2"/>
        </w:rPr>
        <w:t> </w:t>
      </w:r>
      <w:r>
        <w:rPr/>
        <w:t>el</w:t>
      </w:r>
      <w:r>
        <w:rPr>
          <w:spacing w:val="-5"/>
        </w:rPr>
        <w:t> </w:t>
      </w:r>
      <w:r>
        <w:rPr/>
        <w:t>horario</w:t>
      </w:r>
      <w:r>
        <w:rPr>
          <w:spacing w:val="-2"/>
        </w:rPr>
        <w:t> </w:t>
      </w:r>
      <w:r>
        <w:rPr/>
        <w:t>de</w:t>
      </w:r>
      <w:r>
        <w:rPr>
          <w:spacing w:val="-2"/>
        </w:rPr>
        <w:t> </w:t>
      </w:r>
      <w:r>
        <w:rPr/>
        <w:t>clases, no</w:t>
      </w:r>
      <w:r>
        <w:rPr>
          <w:spacing w:val="-4"/>
        </w:rPr>
        <w:t> </w:t>
      </w:r>
      <w:r>
        <w:rPr/>
        <w:t>se</w:t>
      </w:r>
      <w:r>
        <w:rPr>
          <w:spacing w:val="-4"/>
        </w:rPr>
        <w:t> </w:t>
      </w:r>
      <w:r>
        <w:rPr/>
        <w:t>permite</w:t>
      </w:r>
      <w:r>
        <w:rPr>
          <w:spacing w:val="-4"/>
        </w:rPr>
        <w:t> </w:t>
      </w:r>
      <w:r>
        <w:rPr/>
        <w:t>holgazanear o</w:t>
      </w:r>
      <w:r>
        <w:rPr>
          <w:spacing w:val="-2"/>
        </w:rPr>
        <w:t> </w:t>
      </w:r>
      <w:r>
        <w:rPr/>
        <w:t>permanecer de</w:t>
      </w:r>
      <w:r>
        <w:rPr>
          <w:spacing w:val="-4"/>
        </w:rPr>
        <w:t> </w:t>
      </w:r>
      <w:r>
        <w:rPr/>
        <w:t>pie</w:t>
      </w:r>
      <w:r>
        <w:rPr>
          <w:spacing w:val="-2"/>
        </w:rPr>
        <w:t> </w:t>
      </w:r>
      <w:r>
        <w:rPr/>
        <w:t>en</w:t>
      </w:r>
      <w:r>
        <w:rPr>
          <w:spacing w:val="-2"/>
        </w:rPr>
        <w:t> </w:t>
      </w:r>
      <w:r>
        <w:rPr/>
        <w:t>los</w:t>
      </w:r>
      <w:r>
        <w:rPr>
          <w:spacing w:val="-4"/>
        </w:rPr>
        <w:t> </w:t>
      </w:r>
      <w:r>
        <w:rPr/>
        <w:t>pasillos, y el estudiante</w:t>
      </w:r>
      <w:r>
        <w:rPr>
          <w:spacing w:val="-1"/>
        </w:rPr>
        <w:t> </w:t>
      </w:r>
      <w:r>
        <w:rPr/>
        <w:t>debe</w:t>
      </w:r>
      <w:r>
        <w:rPr>
          <w:spacing w:val="-1"/>
        </w:rPr>
        <w:t> </w:t>
      </w:r>
      <w:r>
        <w:rPr/>
        <w:t>tener</w:t>
      </w:r>
      <w:r>
        <w:rPr>
          <w:spacing w:val="-2"/>
        </w:rPr>
        <w:t> </w:t>
      </w:r>
      <w:r>
        <w:rPr/>
        <w:t>un pase de</w:t>
      </w:r>
      <w:r>
        <w:rPr>
          <w:spacing w:val="-1"/>
        </w:rPr>
        <w:t> </w:t>
      </w:r>
      <w:r>
        <w:rPr/>
        <w:t>pasillo para</w:t>
      </w:r>
      <w:r>
        <w:rPr>
          <w:spacing w:val="-3"/>
        </w:rPr>
        <w:t> </w:t>
      </w:r>
      <w:r>
        <w:rPr/>
        <w:t>estar</w:t>
      </w:r>
      <w:r>
        <w:rPr>
          <w:spacing w:val="-2"/>
        </w:rPr>
        <w:t> </w:t>
      </w:r>
      <w:r>
        <w:rPr/>
        <w:t>fuera del</w:t>
      </w:r>
      <w:r>
        <w:rPr>
          <w:spacing w:val="-2"/>
        </w:rPr>
        <w:t> </w:t>
      </w:r>
      <w:r>
        <w:rPr/>
        <w:t>salón de</w:t>
      </w:r>
      <w:r>
        <w:rPr>
          <w:spacing w:val="-1"/>
        </w:rPr>
        <w:t> </w:t>
      </w:r>
      <w:r>
        <w:rPr/>
        <w:t>clases para</w:t>
      </w:r>
      <w:r>
        <w:rPr>
          <w:spacing w:val="-1"/>
        </w:rPr>
        <w:t> </w:t>
      </w:r>
      <w:r>
        <w:rPr/>
        <w:t>cualquier propósito. No obtener un pase resultará en una acción disciplinaria de acuerdo con el Código de Conducta Estudiantil.</w:t>
      </w:r>
    </w:p>
    <w:p>
      <w:pPr>
        <w:pStyle w:val="Heading7"/>
        <w:spacing w:before="160"/>
      </w:pPr>
      <w:bookmarkStart w:name="Uso por estudiantes antes y después de l" w:id="323"/>
      <w:bookmarkEnd w:id="323"/>
      <w:r>
        <w:rPr>
          <w:b w:val="0"/>
        </w:rPr>
      </w:r>
      <w:r>
        <w:rPr/>
        <w:t>Uso</w:t>
      </w:r>
      <w:r>
        <w:rPr>
          <w:spacing w:val="-8"/>
        </w:rPr>
        <w:t> </w:t>
      </w:r>
      <w:r>
        <w:rPr/>
        <w:t>por</w:t>
      </w:r>
      <w:r>
        <w:rPr>
          <w:spacing w:val="-4"/>
        </w:rPr>
        <w:t> </w:t>
      </w:r>
      <w:r>
        <w:rPr/>
        <w:t>estudiantes</w:t>
      </w:r>
      <w:r>
        <w:rPr>
          <w:spacing w:val="-6"/>
        </w:rPr>
        <w:t> </w:t>
      </w:r>
      <w:r>
        <w:rPr/>
        <w:t>antes</w:t>
      </w:r>
      <w:r>
        <w:rPr>
          <w:spacing w:val="-7"/>
        </w:rPr>
        <w:t> </w:t>
      </w:r>
      <w:r>
        <w:rPr/>
        <w:t>y</w:t>
      </w:r>
      <w:r>
        <w:rPr>
          <w:spacing w:val="-4"/>
        </w:rPr>
        <w:t> </w:t>
      </w:r>
      <w:r>
        <w:rPr/>
        <w:t>después</w:t>
      </w:r>
      <w:r>
        <w:rPr>
          <w:spacing w:val="-4"/>
        </w:rPr>
        <w:t> </w:t>
      </w:r>
      <w:r>
        <w:rPr/>
        <w:t>de</w:t>
      </w:r>
      <w:r>
        <w:rPr>
          <w:spacing w:val="-7"/>
        </w:rPr>
        <w:t> </w:t>
      </w:r>
      <w:r>
        <w:rPr/>
        <w:t>la</w:t>
      </w:r>
      <w:r>
        <w:rPr>
          <w:spacing w:val="-6"/>
        </w:rPr>
        <w:t> </w:t>
      </w:r>
      <w:r>
        <w:rPr/>
        <w:t>escuela</w:t>
      </w:r>
      <w:r>
        <w:rPr>
          <w:spacing w:val="-5"/>
        </w:rPr>
        <w:t> </w:t>
      </w:r>
      <w:r>
        <w:rPr/>
        <w:t>(todos</w:t>
      </w:r>
      <w:r>
        <w:rPr>
          <w:spacing w:val="-4"/>
        </w:rPr>
        <w:t> </w:t>
      </w:r>
      <w:r>
        <w:rPr/>
        <w:t>los</w:t>
      </w:r>
      <w:r>
        <w:rPr>
          <w:spacing w:val="-4"/>
        </w:rPr>
        <w:t> </w:t>
      </w:r>
      <w:r>
        <w:rPr/>
        <w:t>niveles</w:t>
      </w:r>
      <w:r>
        <w:rPr>
          <w:spacing w:val="-4"/>
        </w:rPr>
        <w:t> </w:t>
      </w:r>
      <w:r>
        <w:rPr/>
        <w:t>de</w:t>
      </w:r>
      <w:r>
        <w:rPr>
          <w:spacing w:val="-5"/>
        </w:rPr>
        <w:t> </w:t>
      </w:r>
      <w:r>
        <w:rPr>
          <w:spacing w:val="-2"/>
        </w:rPr>
        <w:t>grado)</w:t>
      </w:r>
    </w:p>
    <w:p>
      <w:pPr>
        <w:pStyle w:val="BodyText"/>
        <w:ind w:right="1163"/>
        <w:jc w:val="both"/>
      </w:pPr>
      <w:r>
        <w:rPr/>
        <w:t>Ciertas</w:t>
      </w:r>
      <w:r>
        <w:rPr>
          <w:spacing w:val="-2"/>
        </w:rPr>
        <w:t> </w:t>
      </w:r>
      <w:r>
        <w:rPr/>
        <w:t>áreas</w:t>
      </w:r>
      <w:r>
        <w:rPr>
          <w:spacing w:val="-2"/>
        </w:rPr>
        <w:t> </w:t>
      </w:r>
      <w:r>
        <w:rPr/>
        <w:t>de</w:t>
      </w:r>
      <w:r>
        <w:rPr>
          <w:spacing w:val="-4"/>
        </w:rPr>
        <w:t> </w:t>
      </w:r>
      <w:r>
        <w:rPr/>
        <w:t>la</w:t>
      </w:r>
      <w:r>
        <w:rPr>
          <w:spacing w:val="-2"/>
        </w:rPr>
        <w:t> </w:t>
      </w:r>
      <w:r>
        <w:rPr/>
        <w:t>escuela</w:t>
      </w:r>
      <w:r>
        <w:rPr>
          <w:spacing w:val="-2"/>
        </w:rPr>
        <w:t> </w:t>
      </w:r>
      <w:r>
        <w:rPr/>
        <w:t>serán</w:t>
      </w:r>
      <w:r>
        <w:rPr>
          <w:spacing w:val="-2"/>
        </w:rPr>
        <w:t> </w:t>
      </w:r>
      <w:r>
        <w:rPr/>
        <w:t>accesibles</w:t>
      </w:r>
      <w:r>
        <w:rPr>
          <w:spacing w:val="-2"/>
        </w:rPr>
        <w:t> </w:t>
      </w:r>
      <w:r>
        <w:rPr/>
        <w:t>para</w:t>
      </w:r>
      <w:r>
        <w:rPr>
          <w:spacing w:val="-2"/>
        </w:rPr>
        <w:t> </w:t>
      </w:r>
      <w:r>
        <w:rPr/>
        <w:t>los</w:t>
      </w:r>
      <w:r>
        <w:rPr>
          <w:spacing w:val="-2"/>
        </w:rPr>
        <w:t> </w:t>
      </w:r>
      <w:r>
        <w:rPr/>
        <w:t>estudiantes</w:t>
      </w:r>
      <w:r>
        <w:rPr>
          <w:spacing w:val="-4"/>
        </w:rPr>
        <w:t> </w:t>
      </w:r>
      <w:r>
        <w:rPr/>
        <w:t>antes</w:t>
      </w:r>
      <w:r>
        <w:rPr>
          <w:spacing w:val="-4"/>
        </w:rPr>
        <w:t> </w:t>
      </w:r>
      <w:r>
        <w:rPr/>
        <w:t>y</w:t>
      </w:r>
      <w:r>
        <w:rPr>
          <w:spacing w:val="-4"/>
        </w:rPr>
        <w:t> </w:t>
      </w:r>
      <w:r>
        <w:rPr/>
        <w:t>después</w:t>
      </w:r>
      <w:r>
        <w:rPr>
          <w:spacing w:val="-2"/>
        </w:rPr>
        <w:t> </w:t>
      </w:r>
      <w:r>
        <w:rPr/>
        <w:t>de</w:t>
      </w:r>
      <w:r>
        <w:rPr>
          <w:spacing w:val="-4"/>
        </w:rPr>
        <w:t> </w:t>
      </w:r>
      <w:r>
        <w:rPr/>
        <w:t>clases para propósitos específicos. Se requiere</w:t>
      </w:r>
      <w:r>
        <w:rPr>
          <w:spacing w:val="-2"/>
        </w:rPr>
        <w:t> </w:t>
      </w:r>
      <w:r>
        <w:rPr/>
        <w:t>que los estudiantes permanezcan en el área donde está programada su actividad.</w:t>
      </w:r>
    </w:p>
    <w:p>
      <w:pPr>
        <w:pStyle w:val="BodyText"/>
        <w:spacing w:line="252" w:lineRule="exact" w:before="161"/>
        <w:jc w:val="both"/>
      </w:pPr>
      <w:r>
        <w:rPr/>
        <w:t>Las</w:t>
      </w:r>
      <w:r>
        <w:rPr>
          <w:spacing w:val="-4"/>
        </w:rPr>
        <w:t> </w:t>
      </w:r>
      <w:r>
        <w:rPr/>
        <w:t>siguientes</w:t>
      </w:r>
      <w:r>
        <w:rPr>
          <w:spacing w:val="-3"/>
        </w:rPr>
        <w:t> </w:t>
      </w:r>
      <w:r>
        <w:rPr/>
        <w:t>áreas</w:t>
      </w:r>
      <w:r>
        <w:rPr>
          <w:spacing w:val="-7"/>
        </w:rPr>
        <w:t> </w:t>
      </w:r>
      <w:r>
        <w:rPr/>
        <w:t>están</w:t>
      </w:r>
      <w:r>
        <w:rPr>
          <w:spacing w:val="-4"/>
        </w:rPr>
        <w:t> </w:t>
      </w:r>
      <w:r>
        <w:rPr/>
        <w:t>abiertas</w:t>
      </w:r>
      <w:r>
        <w:rPr>
          <w:spacing w:val="-6"/>
        </w:rPr>
        <w:t> </w:t>
      </w:r>
      <w:r>
        <w:rPr/>
        <w:t>para</w:t>
      </w:r>
      <w:r>
        <w:rPr>
          <w:spacing w:val="-6"/>
        </w:rPr>
        <w:t> </w:t>
      </w:r>
      <w:r>
        <w:rPr/>
        <w:t>los</w:t>
      </w:r>
      <w:r>
        <w:rPr>
          <w:spacing w:val="-4"/>
        </w:rPr>
        <w:t> </w:t>
      </w:r>
      <w:r>
        <w:rPr/>
        <w:t>estudiantes</w:t>
      </w:r>
      <w:r>
        <w:rPr>
          <w:spacing w:val="-3"/>
        </w:rPr>
        <w:t> </w:t>
      </w:r>
      <w:r>
        <w:rPr/>
        <w:t>antes</w:t>
      </w:r>
      <w:r>
        <w:rPr>
          <w:spacing w:val="-3"/>
        </w:rPr>
        <w:t> </w:t>
      </w:r>
      <w:r>
        <w:rPr/>
        <w:t>de</w:t>
      </w:r>
      <w:r>
        <w:rPr>
          <w:spacing w:val="-7"/>
        </w:rPr>
        <w:t> </w:t>
      </w:r>
      <w:r>
        <w:rPr/>
        <w:t>clases,</w:t>
      </w:r>
      <w:r>
        <w:rPr>
          <w:spacing w:val="-7"/>
        </w:rPr>
        <w:t> </w:t>
      </w:r>
      <w:r>
        <w:rPr/>
        <w:t>comenzando</w:t>
      </w:r>
      <w:r>
        <w:rPr>
          <w:spacing w:val="-4"/>
        </w:rPr>
        <w:t> </w:t>
      </w:r>
      <w:r>
        <w:rPr/>
        <w:t>a</w:t>
      </w:r>
      <w:r>
        <w:rPr>
          <w:spacing w:val="-4"/>
        </w:rPr>
        <w:t> </w:t>
      </w:r>
      <w:r>
        <w:rPr>
          <w:spacing w:val="-5"/>
        </w:rPr>
        <w:t>las</w:t>
      </w:r>
    </w:p>
    <w:p>
      <w:pPr>
        <w:spacing w:line="252" w:lineRule="exact" w:before="0"/>
        <w:ind w:left="480" w:right="0" w:firstLine="0"/>
        <w:jc w:val="both"/>
        <w:rPr>
          <w:sz w:val="22"/>
        </w:rPr>
      </w:pPr>
      <w:r>
        <w:rPr>
          <w:i/>
          <w:sz w:val="22"/>
        </w:rPr>
        <w:t>7:45</w:t>
      </w:r>
      <w:r>
        <w:rPr>
          <w:i/>
          <w:spacing w:val="-1"/>
          <w:sz w:val="22"/>
        </w:rPr>
        <w:t> </w:t>
      </w:r>
      <w:r>
        <w:rPr>
          <w:spacing w:val="-5"/>
          <w:sz w:val="22"/>
        </w:rPr>
        <w:t>am</w:t>
      </w:r>
    </w:p>
    <w:p>
      <w:pPr>
        <w:pStyle w:val="ListParagraph"/>
        <w:numPr>
          <w:ilvl w:val="0"/>
          <w:numId w:val="26"/>
        </w:numPr>
        <w:tabs>
          <w:tab w:pos="840" w:val="left" w:leader="none"/>
        </w:tabs>
        <w:spacing w:line="240" w:lineRule="auto" w:before="159" w:after="0"/>
        <w:ind w:left="840" w:right="0" w:hanging="360"/>
        <w:jc w:val="left"/>
        <w:rPr>
          <w:i/>
          <w:sz w:val="22"/>
        </w:rPr>
      </w:pPr>
      <w:r>
        <w:rPr>
          <w:i/>
          <w:sz w:val="22"/>
        </w:rPr>
        <w:t>Cafetería</w:t>
      </w:r>
      <w:r>
        <w:rPr>
          <w:i/>
          <w:spacing w:val="-4"/>
          <w:sz w:val="22"/>
        </w:rPr>
        <w:t> </w:t>
      </w:r>
      <w:r>
        <w:rPr>
          <w:i/>
          <w:spacing w:val="-2"/>
          <w:sz w:val="22"/>
        </w:rPr>
        <w:t>escolar</w:t>
      </w:r>
    </w:p>
    <w:p>
      <w:pPr>
        <w:pStyle w:val="BodyText"/>
        <w:spacing w:before="120"/>
        <w:ind w:right="1735"/>
      </w:pPr>
      <w:r>
        <w:rPr/>
        <w:t>A</w:t>
      </w:r>
      <w:r>
        <w:rPr>
          <w:spacing w:val="-14"/>
        </w:rPr>
        <w:t> </w:t>
      </w:r>
      <w:r>
        <w:rPr/>
        <w:t>menos</w:t>
      </w:r>
      <w:r>
        <w:rPr>
          <w:spacing w:val="-6"/>
        </w:rPr>
        <w:t> </w:t>
      </w:r>
      <w:r>
        <w:rPr/>
        <w:t>que</w:t>
      </w:r>
      <w:r>
        <w:rPr>
          <w:spacing w:val="-2"/>
        </w:rPr>
        <w:t> </w:t>
      </w:r>
      <w:r>
        <w:rPr/>
        <w:t>el</w:t>
      </w:r>
      <w:r>
        <w:rPr>
          <w:spacing w:val="-5"/>
        </w:rPr>
        <w:t> </w:t>
      </w:r>
      <w:r>
        <w:rPr/>
        <w:t>maestro</w:t>
      </w:r>
      <w:r>
        <w:rPr>
          <w:spacing w:val="-6"/>
        </w:rPr>
        <w:t> </w:t>
      </w:r>
      <w:r>
        <w:rPr/>
        <w:t>o</w:t>
      </w:r>
      <w:r>
        <w:rPr>
          <w:spacing w:val="-2"/>
        </w:rPr>
        <w:t> </w:t>
      </w:r>
      <w:r>
        <w:rPr/>
        <w:t>patrocinador</w:t>
      </w:r>
      <w:r>
        <w:rPr>
          <w:spacing w:val="-3"/>
        </w:rPr>
        <w:t> </w:t>
      </w:r>
      <w:r>
        <w:rPr/>
        <w:t>que</w:t>
      </w:r>
      <w:r>
        <w:rPr>
          <w:spacing w:val="-4"/>
        </w:rPr>
        <w:t> </w:t>
      </w:r>
      <w:r>
        <w:rPr/>
        <w:t>supervisa</w:t>
      </w:r>
      <w:r>
        <w:rPr>
          <w:spacing w:val="-2"/>
        </w:rPr>
        <w:t> </w:t>
      </w:r>
      <w:r>
        <w:rPr/>
        <w:t>una</w:t>
      </w:r>
      <w:r>
        <w:rPr>
          <w:spacing w:val="-2"/>
        </w:rPr>
        <w:t> </w:t>
      </w:r>
      <w:r>
        <w:rPr/>
        <w:t>actividad</w:t>
      </w:r>
      <w:r>
        <w:rPr>
          <w:spacing w:val="-2"/>
        </w:rPr>
        <w:t> </w:t>
      </w:r>
      <w:r>
        <w:rPr/>
        <w:t>dé</w:t>
      </w:r>
      <w:r>
        <w:rPr>
          <w:spacing w:val="-2"/>
        </w:rPr>
        <w:t> </w:t>
      </w:r>
      <w:r>
        <w:rPr/>
        <w:t>permiso,</w:t>
      </w:r>
      <w:r>
        <w:rPr>
          <w:spacing w:val="-2"/>
        </w:rPr>
        <w:t> </w:t>
      </w:r>
      <w:r>
        <w:rPr/>
        <w:t>a</w:t>
      </w:r>
      <w:r>
        <w:rPr>
          <w:spacing w:val="-2"/>
        </w:rPr>
        <w:t> </w:t>
      </w:r>
      <w:r>
        <w:rPr/>
        <w:t>un estudiante no se le permitirá ir a otra área del edificio o campus.</w:t>
      </w:r>
    </w:p>
    <w:p>
      <w:pPr>
        <w:pStyle w:val="BodyText"/>
        <w:spacing w:before="159"/>
        <w:ind w:right="1544"/>
        <w:jc w:val="both"/>
      </w:pPr>
      <w:r>
        <w:rPr/>
        <w:t>Los estudiantes deben</w:t>
      </w:r>
      <w:r>
        <w:rPr>
          <w:spacing w:val="-1"/>
        </w:rPr>
        <w:t> </w:t>
      </w:r>
      <w:r>
        <w:rPr/>
        <w:t>abandonar el campus</w:t>
      </w:r>
      <w:r>
        <w:rPr>
          <w:spacing w:val="-1"/>
        </w:rPr>
        <w:t> </w:t>
      </w:r>
      <w:r>
        <w:rPr/>
        <w:t>inmediatamente</w:t>
      </w:r>
      <w:r>
        <w:rPr>
          <w:spacing w:val="-1"/>
        </w:rPr>
        <w:t> </w:t>
      </w:r>
      <w:r>
        <w:rPr/>
        <w:t>después</w:t>
      </w:r>
      <w:r>
        <w:rPr>
          <w:spacing w:val="-1"/>
        </w:rPr>
        <w:t> </w:t>
      </w:r>
      <w:r>
        <w:rPr/>
        <w:t>de</w:t>
      </w:r>
      <w:r>
        <w:rPr>
          <w:spacing w:val="-1"/>
        </w:rPr>
        <w:t> </w:t>
      </w:r>
      <w:r>
        <w:rPr/>
        <w:t>la salida de la escuela</w:t>
      </w:r>
      <w:r>
        <w:rPr>
          <w:spacing w:val="-2"/>
        </w:rPr>
        <w:t> </w:t>
      </w:r>
      <w:r>
        <w:rPr/>
        <w:t>por</w:t>
      </w:r>
      <w:r>
        <w:rPr>
          <w:spacing w:val="-3"/>
        </w:rPr>
        <w:t> </w:t>
      </w:r>
      <w:r>
        <w:rPr/>
        <w:t>la</w:t>
      </w:r>
      <w:r>
        <w:rPr>
          <w:spacing w:val="-2"/>
        </w:rPr>
        <w:t> </w:t>
      </w:r>
      <w:r>
        <w:rPr/>
        <w:t>tarde,</w:t>
      </w:r>
      <w:r>
        <w:rPr>
          <w:spacing w:val="-2"/>
        </w:rPr>
        <w:t> </w:t>
      </w:r>
      <w:r>
        <w:rPr/>
        <w:t>a</w:t>
      </w:r>
      <w:r>
        <w:rPr>
          <w:spacing w:val="-4"/>
        </w:rPr>
        <w:t> </w:t>
      </w:r>
      <w:r>
        <w:rPr/>
        <w:t>menos</w:t>
      </w:r>
      <w:r>
        <w:rPr>
          <w:spacing w:val="-4"/>
        </w:rPr>
        <w:t> </w:t>
      </w:r>
      <w:r>
        <w:rPr/>
        <w:t>que</w:t>
      </w:r>
      <w:r>
        <w:rPr>
          <w:spacing w:val="-2"/>
        </w:rPr>
        <w:t> </w:t>
      </w:r>
      <w:r>
        <w:rPr/>
        <w:t>el</w:t>
      </w:r>
      <w:r>
        <w:rPr>
          <w:spacing w:val="-5"/>
        </w:rPr>
        <w:t> </w:t>
      </w:r>
      <w:r>
        <w:rPr/>
        <w:t>estudiante</w:t>
      </w:r>
      <w:r>
        <w:rPr>
          <w:spacing w:val="-4"/>
        </w:rPr>
        <w:t> </w:t>
      </w:r>
      <w:r>
        <w:rPr/>
        <w:t>esté</w:t>
      </w:r>
      <w:r>
        <w:rPr>
          <w:spacing w:val="-2"/>
        </w:rPr>
        <w:t> </w:t>
      </w:r>
      <w:r>
        <w:rPr/>
        <w:t>involucrado</w:t>
      </w:r>
      <w:r>
        <w:rPr>
          <w:spacing w:val="-2"/>
        </w:rPr>
        <w:t> </w:t>
      </w:r>
      <w:r>
        <w:rPr/>
        <w:t>en</w:t>
      </w:r>
      <w:r>
        <w:rPr>
          <w:spacing w:val="-4"/>
        </w:rPr>
        <w:t> </w:t>
      </w:r>
      <w:r>
        <w:rPr/>
        <w:t>una</w:t>
      </w:r>
      <w:r>
        <w:rPr>
          <w:spacing w:val="-2"/>
        </w:rPr>
        <w:t> </w:t>
      </w:r>
      <w:r>
        <w:rPr/>
        <w:t>actividad</w:t>
      </w:r>
      <w:r>
        <w:rPr>
          <w:spacing w:val="-2"/>
        </w:rPr>
        <w:t> </w:t>
      </w:r>
      <w:r>
        <w:rPr/>
        <w:t>bajo</w:t>
      </w:r>
      <w:r>
        <w:rPr>
          <w:spacing w:val="-2"/>
        </w:rPr>
        <w:t> </w:t>
      </w:r>
      <w:r>
        <w:rPr/>
        <w:t>la supervisión de un maestro u otro empleado autorizado o un adulto.</w:t>
      </w:r>
    </w:p>
    <w:p>
      <w:pPr>
        <w:pStyle w:val="Heading7"/>
      </w:pPr>
      <w:bookmarkStart w:name="Reuniones de grupos no curriculares rela" w:id="324"/>
      <w:bookmarkEnd w:id="324"/>
      <w:r>
        <w:rPr>
          <w:b w:val="0"/>
        </w:rPr>
      </w:r>
      <w:r>
        <w:rPr/>
        <w:t>Reuniones</w:t>
      </w:r>
      <w:r>
        <w:rPr>
          <w:spacing w:val="-8"/>
        </w:rPr>
        <w:t> </w:t>
      </w:r>
      <w:r>
        <w:rPr/>
        <w:t>de</w:t>
      </w:r>
      <w:r>
        <w:rPr>
          <w:spacing w:val="-7"/>
        </w:rPr>
        <w:t> </w:t>
      </w:r>
      <w:r>
        <w:rPr/>
        <w:t>grupos</w:t>
      </w:r>
      <w:r>
        <w:rPr>
          <w:spacing w:val="-6"/>
        </w:rPr>
        <w:t> </w:t>
      </w:r>
      <w:r>
        <w:rPr/>
        <w:t>no</w:t>
      </w:r>
      <w:r>
        <w:rPr>
          <w:spacing w:val="-7"/>
        </w:rPr>
        <w:t> </w:t>
      </w:r>
      <w:r>
        <w:rPr/>
        <w:t>curriculares</w:t>
      </w:r>
      <w:r>
        <w:rPr>
          <w:spacing w:val="-5"/>
        </w:rPr>
        <w:t> </w:t>
      </w:r>
      <w:r>
        <w:rPr/>
        <w:t>relacionados</w:t>
      </w:r>
      <w:r>
        <w:rPr>
          <w:spacing w:val="-6"/>
        </w:rPr>
        <w:t> </w:t>
      </w:r>
      <w:r>
        <w:rPr/>
        <w:t>(solo</w:t>
      </w:r>
      <w:r>
        <w:rPr>
          <w:spacing w:val="-7"/>
        </w:rPr>
        <w:t> </w:t>
      </w:r>
      <w:r>
        <w:rPr/>
        <w:t>niveles</w:t>
      </w:r>
      <w:r>
        <w:rPr>
          <w:spacing w:val="-8"/>
        </w:rPr>
        <w:t> </w:t>
      </w:r>
      <w:r>
        <w:rPr/>
        <w:t>de</w:t>
      </w:r>
      <w:r>
        <w:rPr>
          <w:spacing w:val="-7"/>
        </w:rPr>
        <w:t> </w:t>
      </w:r>
      <w:r>
        <w:rPr/>
        <w:t>grado</w:t>
      </w:r>
      <w:r>
        <w:rPr>
          <w:spacing w:val="-7"/>
        </w:rPr>
        <w:t> </w:t>
      </w:r>
      <w:r>
        <w:rPr>
          <w:spacing w:val="-2"/>
        </w:rPr>
        <w:t>secundario)</w:t>
      </w:r>
    </w:p>
    <w:p>
      <w:pPr>
        <w:pStyle w:val="BodyText"/>
        <w:ind w:right="936"/>
      </w:pPr>
      <w:r>
        <w:rPr/>
        <w:t>no relacionados con el plan de estudios organizados y dirigidos por estudiantes pueden reunirse</w:t>
      </w:r>
      <w:r>
        <w:rPr>
          <w:spacing w:val="-3"/>
        </w:rPr>
        <w:t> </w:t>
      </w:r>
      <w:r>
        <w:rPr/>
        <w:t>durante</w:t>
      </w:r>
      <w:r>
        <w:rPr>
          <w:spacing w:val="-5"/>
        </w:rPr>
        <w:t> </w:t>
      </w:r>
      <w:r>
        <w:rPr/>
        <w:t>las</w:t>
      </w:r>
      <w:r>
        <w:rPr>
          <w:spacing w:val="-2"/>
        </w:rPr>
        <w:t> </w:t>
      </w:r>
      <w:r>
        <w:rPr/>
        <w:t>horas</w:t>
      </w:r>
      <w:r>
        <w:rPr>
          <w:spacing w:val="-2"/>
        </w:rPr>
        <w:t> </w:t>
      </w:r>
      <w:r>
        <w:rPr/>
        <w:t>designadas</w:t>
      </w:r>
      <w:r>
        <w:rPr>
          <w:spacing w:val="-2"/>
        </w:rPr>
        <w:t> </w:t>
      </w:r>
      <w:r>
        <w:rPr/>
        <w:t>por</w:t>
      </w:r>
      <w:r>
        <w:rPr>
          <w:spacing w:val="-1"/>
        </w:rPr>
        <w:t> </w:t>
      </w:r>
      <w:r>
        <w:rPr/>
        <w:t>el</w:t>
      </w:r>
      <w:r>
        <w:rPr>
          <w:spacing w:val="-6"/>
        </w:rPr>
        <w:t> </w:t>
      </w:r>
      <w:r>
        <w:rPr/>
        <w:t>director</w:t>
      </w:r>
      <w:r>
        <w:rPr>
          <w:spacing w:val="-4"/>
        </w:rPr>
        <w:t> </w:t>
      </w:r>
      <w:r>
        <w:rPr/>
        <w:t>antes</w:t>
      </w:r>
      <w:r>
        <w:rPr>
          <w:spacing w:val="-5"/>
        </w:rPr>
        <w:t> </w:t>
      </w:r>
      <w:r>
        <w:rPr/>
        <w:t>y</w:t>
      </w:r>
      <w:r>
        <w:rPr>
          <w:spacing w:val="-5"/>
        </w:rPr>
        <w:t> </w:t>
      </w:r>
      <w:r>
        <w:rPr/>
        <w:t>después</w:t>
      </w:r>
      <w:r>
        <w:rPr>
          <w:spacing w:val="-2"/>
        </w:rPr>
        <w:t> </w:t>
      </w:r>
      <w:r>
        <w:rPr/>
        <w:t>de</w:t>
      </w:r>
      <w:r>
        <w:rPr>
          <w:spacing w:val="-5"/>
        </w:rPr>
        <w:t> </w:t>
      </w:r>
      <w:r>
        <w:rPr/>
        <w:t>la</w:t>
      </w:r>
      <w:r>
        <w:rPr>
          <w:spacing w:val="-3"/>
        </w:rPr>
        <w:t> </w:t>
      </w:r>
      <w:r>
        <w:rPr/>
        <w:t>escuela.</w:t>
      </w:r>
      <w:r>
        <w:rPr>
          <w:spacing w:val="-3"/>
        </w:rPr>
        <w:t> </w:t>
      </w:r>
      <w:r>
        <w:rPr/>
        <w:t>Estos grupos deben cumplir con los requisitos de la política FNAB( LOCAL).</w:t>
      </w:r>
    </w:p>
    <w:p>
      <w:pPr>
        <w:pStyle w:val="BodyText"/>
        <w:spacing w:before="160"/>
        <w:jc w:val="both"/>
      </w:pPr>
      <w:r>
        <w:rPr/>
        <w:t>Una</w:t>
      </w:r>
      <w:r>
        <w:rPr>
          <w:spacing w:val="-6"/>
        </w:rPr>
        <w:t> </w:t>
      </w:r>
      <w:r>
        <w:rPr/>
        <w:t>lista</w:t>
      </w:r>
      <w:r>
        <w:rPr>
          <w:spacing w:val="-4"/>
        </w:rPr>
        <w:t> </w:t>
      </w:r>
      <w:r>
        <w:rPr/>
        <w:t>de</w:t>
      </w:r>
      <w:r>
        <w:rPr>
          <w:spacing w:val="-3"/>
        </w:rPr>
        <w:t> </w:t>
      </w:r>
      <w:r>
        <w:rPr/>
        <w:t>estos</w:t>
      </w:r>
      <w:r>
        <w:rPr>
          <w:spacing w:val="-8"/>
        </w:rPr>
        <w:t> </w:t>
      </w:r>
      <w:r>
        <w:rPr/>
        <w:t>grupos</w:t>
      </w:r>
      <w:r>
        <w:rPr>
          <w:spacing w:val="-2"/>
        </w:rPr>
        <w:t> </w:t>
      </w:r>
      <w:r>
        <w:rPr/>
        <w:t>está</w:t>
      </w:r>
      <w:r>
        <w:rPr>
          <w:spacing w:val="-6"/>
        </w:rPr>
        <w:t> </w:t>
      </w:r>
      <w:r>
        <w:rPr/>
        <w:t>disponible</w:t>
      </w:r>
      <w:r>
        <w:rPr>
          <w:spacing w:val="-3"/>
        </w:rPr>
        <w:t> </w:t>
      </w:r>
      <w:r>
        <w:rPr/>
        <w:t>en</w:t>
      </w:r>
      <w:r>
        <w:rPr>
          <w:spacing w:val="-4"/>
        </w:rPr>
        <w:t> </w:t>
      </w:r>
      <w:r>
        <w:rPr/>
        <w:t>la</w:t>
      </w:r>
      <w:r>
        <w:rPr>
          <w:spacing w:val="-3"/>
        </w:rPr>
        <w:t> </w:t>
      </w:r>
      <w:r>
        <w:rPr/>
        <w:t>oficina</w:t>
      </w:r>
      <w:r>
        <w:rPr>
          <w:spacing w:val="-4"/>
        </w:rPr>
        <w:t> </w:t>
      </w:r>
      <w:r>
        <w:rPr/>
        <w:t>del</w:t>
      </w:r>
      <w:r>
        <w:rPr>
          <w:spacing w:val="-3"/>
        </w:rPr>
        <w:t> </w:t>
      </w:r>
      <w:r>
        <w:rPr>
          <w:spacing w:val="-2"/>
        </w:rPr>
        <w:t>director.</w:t>
      </w:r>
    </w:p>
    <w:p>
      <w:pPr>
        <w:spacing w:after="0"/>
        <w:jc w:val="both"/>
        <w:sectPr>
          <w:pgSz w:w="12240" w:h="15840"/>
          <w:pgMar w:header="0" w:footer="523" w:top="1360" w:bottom="720" w:left="960" w:right="580"/>
        </w:sectPr>
      </w:pPr>
    </w:p>
    <w:p>
      <w:pPr>
        <w:pStyle w:val="Heading4"/>
        <w:spacing w:before="39"/>
      </w:pPr>
      <w:bookmarkStart w:name="Excursiones patrocinadas por la escuela " w:id="325"/>
      <w:bookmarkEnd w:id="325"/>
      <w:r>
        <w:rPr>
          <w:b w:val="0"/>
        </w:rPr>
      </w:r>
      <w:bookmarkStart w:name="_bookmark56" w:id="326"/>
      <w:bookmarkEnd w:id="326"/>
      <w:r>
        <w:rPr>
          <w:b w:val="0"/>
        </w:rPr>
      </w:r>
      <w:r>
        <w:rPr/>
        <w:t>Excursiones</w:t>
      </w:r>
      <w:r>
        <w:rPr>
          <w:spacing w:val="-6"/>
        </w:rPr>
        <w:t> </w:t>
      </w:r>
      <w:r>
        <w:rPr/>
        <w:t>patrocinadas</w:t>
      </w:r>
      <w:r>
        <w:rPr>
          <w:spacing w:val="-4"/>
        </w:rPr>
        <w:t> </w:t>
      </w:r>
      <w:r>
        <w:rPr/>
        <w:t>por</w:t>
      </w:r>
      <w:r>
        <w:rPr>
          <w:spacing w:val="-3"/>
        </w:rPr>
        <w:t> </w:t>
      </w:r>
      <w:r>
        <w:rPr/>
        <w:t>la</w:t>
      </w:r>
      <w:r>
        <w:rPr>
          <w:spacing w:val="-5"/>
        </w:rPr>
        <w:t> </w:t>
      </w:r>
      <w:r>
        <w:rPr/>
        <w:t>escuela</w:t>
      </w:r>
      <w:r>
        <w:rPr>
          <w:spacing w:val="-5"/>
        </w:rPr>
        <w:t> </w:t>
      </w:r>
      <w:r>
        <w:rPr/>
        <w:t>(todos</w:t>
      </w:r>
      <w:r>
        <w:rPr>
          <w:spacing w:val="-7"/>
        </w:rPr>
        <w:t> </w:t>
      </w:r>
      <w:r>
        <w:rPr/>
        <w:t>los</w:t>
      </w:r>
      <w:r>
        <w:rPr>
          <w:spacing w:val="-4"/>
        </w:rPr>
        <w:t> </w:t>
      </w:r>
      <w:r>
        <w:rPr/>
        <w:t>niveles</w:t>
      </w:r>
      <w:r>
        <w:rPr>
          <w:spacing w:val="-4"/>
        </w:rPr>
        <w:t> </w:t>
      </w:r>
      <w:r>
        <w:rPr/>
        <w:t>de</w:t>
      </w:r>
      <w:r>
        <w:rPr>
          <w:spacing w:val="-4"/>
        </w:rPr>
        <w:t> </w:t>
      </w:r>
      <w:r>
        <w:rPr>
          <w:spacing w:val="-2"/>
        </w:rPr>
        <w:t>grado)</w:t>
      </w:r>
    </w:p>
    <w:p>
      <w:pPr>
        <w:pStyle w:val="BodyText"/>
        <w:spacing w:line="391" w:lineRule="auto" w:before="118"/>
        <w:ind w:right="1805"/>
      </w:pPr>
      <w:r>
        <w:rPr/>
        <w:t>El</w:t>
      </w:r>
      <w:r>
        <w:rPr>
          <w:spacing w:val="-3"/>
        </w:rPr>
        <w:t> </w:t>
      </w:r>
      <w:r>
        <w:rPr/>
        <w:t>distrito</w:t>
      </w:r>
      <w:r>
        <w:rPr>
          <w:spacing w:val="-5"/>
        </w:rPr>
        <w:t> </w:t>
      </w:r>
      <w:r>
        <w:rPr/>
        <w:t>periódicamente</w:t>
      </w:r>
      <w:r>
        <w:rPr>
          <w:spacing w:val="-3"/>
        </w:rPr>
        <w:t> </w:t>
      </w:r>
      <w:r>
        <w:rPr/>
        <w:t>lleva</w:t>
      </w:r>
      <w:r>
        <w:rPr>
          <w:spacing w:val="-3"/>
        </w:rPr>
        <w:t> </w:t>
      </w:r>
      <w:r>
        <w:rPr/>
        <w:t>a</w:t>
      </w:r>
      <w:r>
        <w:rPr>
          <w:spacing w:val="-3"/>
        </w:rPr>
        <w:t> </w:t>
      </w:r>
      <w:r>
        <w:rPr/>
        <w:t>los</w:t>
      </w:r>
      <w:r>
        <w:rPr>
          <w:spacing w:val="-2"/>
        </w:rPr>
        <w:t> </w:t>
      </w:r>
      <w:r>
        <w:rPr/>
        <w:t>estudiantes</w:t>
      </w:r>
      <w:r>
        <w:rPr>
          <w:spacing w:val="-5"/>
        </w:rPr>
        <w:t> </w:t>
      </w:r>
      <w:r>
        <w:rPr/>
        <w:t>a</w:t>
      </w:r>
      <w:r>
        <w:rPr>
          <w:spacing w:val="-3"/>
        </w:rPr>
        <w:t> </w:t>
      </w:r>
      <w:r>
        <w:rPr/>
        <w:t>excursiones</w:t>
      </w:r>
      <w:r>
        <w:rPr>
          <w:spacing w:val="-2"/>
        </w:rPr>
        <w:t> </w:t>
      </w:r>
      <w:r>
        <w:rPr/>
        <w:t>con</w:t>
      </w:r>
      <w:r>
        <w:rPr>
          <w:spacing w:val="-7"/>
        </w:rPr>
        <w:t> </w:t>
      </w:r>
      <w:r>
        <w:rPr/>
        <w:t>fines</w:t>
      </w:r>
      <w:r>
        <w:rPr>
          <w:spacing w:val="-7"/>
        </w:rPr>
        <w:t> </w:t>
      </w:r>
      <w:r>
        <w:rPr/>
        <w:t>educativos. Un padre debe dar permiso para que un estudiante participe en una excursión.</w:t>
      </w:r>
    </w:p>
    <w:p>
      <w:pPr>
        <w:pStyle w:val="BodyText"/>
        <w:spacing w:before="1"/>
        <w:ind w:right="936"/>
      </w:pPr>
      <w:r>
        <w:rPr/>
        <w:t>El</w:t>
      </w:r>
      <w:r>
        <w:rPr>
          <w:spacing w:val="-2"/>
        </w:rPr>
        <w:t> </w:t>
      </w:r>
      <w:r>
        <w:rPr/>
        <w:t>distrito</w:t>
      </w:r>
      <w:r>
        <w:rPr>
          <w:spacing w:val="-4"/>
        </w:rPr>
        <w:t> </w:t>
      </w:r>
      <w:r>
        <w:rPr/>
        <w:t>puede</w:t>
      </w:r>
      <w:r>
        <w:rPr>
          <w:spacing w:val="-2"/>
        </w:rPr>
        <w:t> </w:t>
      </w:r>
      <w:r>
        <w:rPr/>
        <w:t>pedir</w:t>
      </w:r>
      <w:r>
        <w:rPr>
          <w:spacing w:val="-3"/>
        </w:rPr>
        <w:t> </w:t>
      </w:r>
      <w:r>
        <w:rPr/>
        <w:t>a</w:t>
      </w:r>
      <w:r>
        <w:rPr>
          <w:spacing w:val="-2"/>
        </w:rPr>
        <w:t> </w:t>
      </w:r>
      <w:r>
        <w:rPr/>
        <w:t>los</w:t>
      </w:r>
      <w:r>
        <w:rPr>
          <w:spacing w:val="-1"/>
        </w:rPr>
        <w:t> </w:t>
      </w:r>
      <w:r>
        <w:rPr/>
        <w:t>padres</w:t>
      </w:r>
      <w:r>
        <w:rPr>
          <w:spacing w:val="-6"/>
        </w:rPr>
        <w:t> </w:t>
      </w:r>
      <w:r>
        <w:rPr/>
        <w:t>que</w:t>
      </w:r>
      <w:r>
        <w:rPr>
          <w:spacing w:val="-4"/>
        </w:rPr>
        <w:t> </w:t>
      </w:r>
      <w:r>
        <w:rPr/>
        <w:t>proporcionen</w:t>
      </w:r>
      <w:r>
        <w:rPr>
          <w:spacing w:val="-2"/>
        </w:rPr>
        <w:t> </w:t>
      </w:r>
      <w:r>
        <w:rPr/>
        <w:t>información</w:t>
      </w:r>
      <w:r>
        <w:rPr>
          <w:spacing w:val="-2"/>
        </w:rPr>
        <w:t> </w:t>
      </w:r>
      <w:r>
        <w:rPr/>
        <w:t>sobre</w:t>
      </w:r>
      <w:r>
        <w:rPr>
          <w:spacing w:val="-2"/>
        </w:rPr>
        <w:t> </w:t>
      </w:r>
      <w:r>
        <w:rPr/>
        <w:t>el</w:t>
      </w:r>
      <w:r>
        <w:rPr>
          <w:spacing w:val="-5"/>
        </w:rPr>
        <w:t> </w:t>
      </w:r>
      <w:r>
        <w:rPr/>
        <w:t>proveedor</w:t>
      </w:r>
      <w:r>
        <w:rPr>
          <w:spacing w:val="-3"/>
        </w:rPr>
        <w:t> </w:t>
      </w:r>
      <w:r>
        <w:rPr/>
        <w:t>médico</w:t>
      </w:r>
      <w:r>
        <w:rPr>
          <w:spacing w:val="-2"/>
        </w:rPr>
        <w:t> </w:t>
      </w:r>
      <w:r>
        <w:rPr/>
        <w:t>y la cobertura de seguro del estudiante y también puede pedirles que firmen una exención que permita el tratamiento médico de emergencia en caso de un accidente o enfermedad del estudiante durante la excursión.</w:t>
      </w:r>
    </w:p>
    <w:p>
      <w:pPr>
        <w:pStyle w:val="BodyText"/>
        <w:spacing w:before="162"/>
        <w:ind w:right="857"/>
      </w:pPr>
      <w:r>
        <w:rPr/>
        <w:t>El</w:t>
      </w:r>
      <w:r>
        <w:rPr>
          <w:spacing w:val="-2"/>
        </w:rPr>
        <w:t> </w:t>
      </w:r>
      <w:r>
        <w:rPr/>
        <w:t>distrito</w:t>
      </w:r>
      <w:r>
        <w:rPr>
          <w:spacing w:val="-4"/>
        </w:rPr>
        <w:t> </w:t>
      </w:r>
      <w:r>
        <w:rPr/>
        <w:t>puede</w:t>
      </w:r>
      <w:r>
        <w:rPr>
          <w:spacing w:val="-2"/>
        </w:rPr>
        <w:t> </w:t>
      </w:r>
      <w:r>
        <w:rPr/>
        <w:t>exigir</w:t>
      </w:r>
      <w:r>
        <w:rPr>
          <w:spacing w:val="-3"/>
        </w:rPr>
        <w:t> </w:t>
      </w:r>
      <w:r>
        <w:rPr/>
        <w:t>una</w:t>
      </w:r>
      <w:r>
        <w:rPr>
          <w:spacing w:val="-2"/>
        </w:rPr>
        <w:t> </w:t>
      </w:r>
      <w:r>
        <w:rPr/>
        <w:t>tarifa</w:t>
      </w:r>
      <w:r>
        <w:rPr>
          <w:spacing w:val="-1"/>
        </w:rPr>
        <w:t> </w:t>
      </w:r>
      <w:r>
        <w:rPr/>
        <w:t>por la</w:t>
      </w:r>
      <w:r>
        <w:rPr>
          <w:spacing w:val="-4"/>
        </w:rPr>
        <w:t> </w:t>
      </w:r>
      <w:r>
        <w:rPr/>
        <w:t>participación</w:t>
      </w:r>
      <w:r>
        <w:rPr>
          <w:spacing w:val="-2"/>
        </w:rPr>
        <w:t> </w:t>
      </w:r>
      <w:r>
        <w:rPr/>
        <w:t>de</w:t>
      </w:r>
      <w:r>
        <w:rPr>
          <w:spacing w:val="-2"/>
        </w:rPr>
        <w:t> </w:t>
      </w:r>
      <w:r>
        <w:rPr/>
        <w:t>los</w:t>
      </w:r>
      <w:r>
        <w:rPr>
          <w:spacing w:val="-1"/>
        </w:rPr>
        <w:t> </w:t>
      </w:r>
      <w:r>
        <w:rPr/>
        <w:t>estudiantes</w:t>
      </w:r>
      <w:r>
        <w:rPr>
          <w:spacing w:val="-4"/>
        </w:rPr>
        <w:t> </w:t>
      </w:r>
      <w:r>
        <w:rPr/>
        <w:t>en</w:t>
      </w:r>
      <w:r>
        <w:rPr>
          <w:spacing w:val="-4"/>
        </w:rPr>
        <w:t> </w:t>
      </w:r>
      <w:r>
        <w:rPr/>
        <w:t>una</w:t>
      </w:r>
      <w:r>
        <w:rPr>
          <w:spacing w:val="-2"/>
        </w:rPr>
        <w:t> </w:t>
      </w:r>
      <w:r>
        <w:rPr/>
        <w:t>excursión</w:t>
      </w:r>
      <w:r>
        <w:rPr>
          <w:spacing w:val="-4"/>
        </w:rPr>
        <w:t> </w:t>
      </w:r>
      <w:r>
        <w:rPr/>
        <w:t>que</w:t>
      </w:r>
      <w:r>
        <w:rPr>
          <w:spacing w:val="-4"/>
        </w:rPr>
        <w:t> </w:t>
      </w:r>
      <w:r>
        <w:rPr/>
        <w:t>no sea obligatoria como parte de un programa o curso educativo básico para cubrir gastos como transporte, admisión y comidas; sin embargo, a un estudiante no se le negará la participación debido a necesidad financiera. Consulte </w:t>
      </w:r>
      <w:r>
        <w:rPr>
          <w:b/>
        </w:rPr>
        <w:t>Tarifas (todos los niveles de grado) </w:t>
      </w:r>
      <w:r>
        <w:rPr/>
        <w:t>en la página 62para obtener más información.</w:t>
      </w:r>
    </w:p>
    <w:p>
      <w:pPr>
        <w:pStyle w:val="BodyText"/>
        <w:spacing w:before="158"/>
        <w:ind w:right="936"/>
      </w:pPr>
      <w:r>
        <w:rPr/>
        <w:t>El</w:t>
      </w:r>
      <w:r>
        <w:rPr>
          <w:spacing w:val="-3"/>
        </w:rPr>
        <w:t> </w:t>
      </w:r>
      <w:r>
        <w:rPr/>
        <w:t>distrito</w:t>
      </w:r>
      <w:r>
        <w:rPr>
          <w:spacing w:val="-5"/>
        </w:rPr>
        <w:t> </w:t>
      </w:r>
      <w:r>
        <w:rPr/>
        <w:t>no</w:t>
      </w:r>
      <w:r>
        <w:rPr>
          <w:spacing w:val="-3"/>
        </w:rPr>
        <w:t> </w:t>
      </w:r>
      <w:r>
        <w:rPr/>
        <w:t>es</w:t>
      </w:r>
      <w:r>
        <w:rPr>
          <w:spacing w:val="-5"/>
        </w:rPr>
        <w:t> </w:t>
      </w:r>
      <w:r>
        <w:rPr/>
        <w:t>responsable</w:t>
      </w:r>
      <w:r>
        <w:rPr>
          <w:spacing w:val="-3"/>
        </w:rPr>
        <w:t> </w:t>
      </w:r>
      <w:r>
        <w:rPr/>
        <w:t>de</w:t>
      </w:r>
      <w:r>
        <w:rPr>
          <w:spacing w:val="-3"/>
        </w:rPr>
        <w:t> </w:t>
      </w:r>
      <w:r>
        <w:rPr/>
        <w:t>reembolsar</w:t>
      </w:r>
      <w:r>
        <w:rPr>
          <w:spacing w:val="-4"/>
        </w:rPr>
        <w:t> </w:t>
      </w:r>
      <w:r>
        <w:rPr/>
        <w:t>las</w:t>
      </w:r>
      <w:r>
        <w:rPr>
          <w:spacing w:val="-5"/>
        </w:rPr>
        <w:t> </w:t>
      </w:r>
      <w:r>
        <w:rPr/>
        <w:t>tarifas</w:t>
      </w:r>
      <w:r>
        <w:rPr>
          <w:spacing w:val="-2"/>
        </w:rPr>
        <w:t> </w:t>
      </w:r>
      <w:r>
        <w:rPr/>
        <w:t>pagadas</w:t>
      </w:r>
      <w:r>
        <w:rPr>
          <w:spacing w:val="-2"/>
        </w:rPr>
        <w:t> </w:t>
      </w:r>
      <w:r>
        <w:rPr/>
        <w:t>directamente</w:t>
      </w:r>
      <w:r>
        <w:rPr>
          <w:spacing w:val="-3"/>
        </w:rPr>
        <w:t> </w:t>
      </w:r>
      <w:r>
        <w:rPr/>
        <w:t>a</w:t>
      </w:r>
      <w:r>
        <w:rPr>
          <w:spacing w:val="-5"/>
        </w:rPr>
        <w:t> </w:t>
      </w:r>
      <w:r>
        <w:rPr/>
        <w:t>un</w:t>
      </w:r>
      <w:r>
        <w:rPr>
          <w:spacing w:val="-3"/>
        </w:rPr>
        <w:t> </w:t>
      </w:r>
      <w:r>
        <w:rPr/>
        <w:t>proveedor </w:t>
      </w:r>
      <w:r>
        <w:rPr>
          <w:spacing w:val="-2"/>
        </w:rPr>
        <w:t>externo.</w:t>
      </w:r>
    </w:p>
    <w:p>
      <w:pPr>
        <w:pStyle w:val="Heading4"/>
        <w:spacing w:before="163"/>
      </w:pPr>
      <w:bookmarkStart w:name="Búsquedas" w:id="327"/>
      <w:bookmarkEnd w:id="327"/>
      <w:r>
        <w:rPr>
          <w:b w:val="0"/>
        </w:rPr>
      </w:r>
      <w:r>
        <w:rPr>
          <w:spacing w:val="-2"/>
        </w:rPr>
        <w:t>Búsquedas</w:t>
      </w:r>
    </w:p>
    <w:p>
      <w:pPr>
        <w:pStyle w:val="Heading7"/>
        <w:spacing w:before="117"/>
      </w:pPr>
      <w:bookmarkStart w:name="Búsquedas en general (todos los niveles " w:id="328"/>
      <w:bookmarkEnd w:id="328"/>
      <w:r>
        <w:rPr>
          <w:b w:val="0"/>
        </w:rPr>
      </w:r>
      <w:r>
        <w:rPr/>
        <w:t>Búsquedas</w:t>
      </w:r>
      <w:r>
        <w:rPr>
          <w:spacing w:val="-6"/>
        </w:rPr>
        <w:t> </w:t>
      </w:r>
      <w:r>
        <w:rPr/>
        <w:t>en</w:t>
      </w:r>
      <w:r>
        <w:rPr>
          <w:spacing w:val="-6"/>
        </w:rPr>
        <w:t> </w:t>
      </w:r>
      <w:r>
        <w:rPr/>
        <w:t>general</w:t>
      </w:r>
      <w:r>
        <w:rPr>
          <w:spacing w:val="-7"/>
        </w:rPr>
        <w:t> </w:t>
      </w:r>
      <w:r>
        <w:rPr/>
        <w:t>(todos</w:t>
      </w:r>
      <w:r>
        <w:rPr>
          <w:spacing w:val="-5"/>
        </w:rPr>
        <w:t> </w:t>
      </w:r>
      <w:r>
        <w:rPr/>
        <w:t>los</w:t>
      </w:r>
      <w:r>
        <w:rPr>
          <w:spacing w:val="-6"/>
        </w:rPr>
        <w:t> </w:t>
      </w:r>
      <w:r>
        <w:rPr/>
        <w:t>niveles</w:t>
      </w:r>
      <w:r>
        <w:rPr>
          <w:spacing w:val="-5"/>
        </w:rPr>
        <w:t> </w:t>
      </w:r>
      <w:r>
        <w:rPr/>
        <w:t>de</w:t>
      </w:r>
      <w:r>
        <w:rPr>
          <w:spacing w:val="-6"/>
        </w:rPr>
        <w:t> </w:t>
      </w:r>
      <w:r>
        <w:rPr>
          <w:spacing w:val="-2"/>
        </w:rPr>
        <w:t>grado)</w:t>
      </w:r>
    </w:p>
    <w:p>
      <w:pPr>
        <w:pStyle w:val="BodyText"/>
        <w:ind w:right="1735"/>
      </w:pPr>
      <w:r>
        <w:rPr/>
        <w:t>Con</w:t>
      </w:r>
      <w:r>
        <w:rPr>
          <w:spacing w:val="-3"/>
        </w:rPr>
        <w:t> </w:t>
      </w:r>
      <w:r>
        <w:rPr/>
        <w:t>el</w:t>
      </w:r>
      <w:r>
        <w:rPr>
          <w:spacing w:val="-6"/>
        </w:rPr>
        <w:t> </w:t>
      </w:r>
      <w:r>
        <w:rPr/>
        <w:t>fin</w:t>
      </w:r>
      <w:r>
        <w:rPr>
          <w:spacing w:val="-3"/>
        </w:rPr>
        <w:t> </w:t>
      </w:r>
      <w:r>
        <w:rPr/>
        <w:t>de</w:t>
      </w:r>
      <w:r>
        <w:rPr>
          <w:spacing w:val="-5"/>
        </w:rPr>
        <w:t> </w:t>
      </w:r>
      <w:r>
        <w:rPr/>
        <w:t>promover</w:t>
      </w:r>
      <w:r>
        <w:rPr>
          <w:spacing w:val="-1"/>
        </w:rPr>
        <w:t> </w:t>
      </w:r>
      <w:r>
        <w:rPr/>
        <w:t>la</w:t>
      </w:r>
      <w:r>
        <w:rPr>
          <w:spacing w:val="-3"/>
        </w:rPr>
        <w:t> </w:t>
      </w:r>
      <w:r>
        <w:rPr/>
        <w:t>seguridad</w:t>
      </w:r>
      <w:r>
        <w:rPr>
          <w:spacing w:val="-3"/>
        </w:rPr>
        <w:t> </w:t>
      </w:r>
      <w:r>
        <w:rPr/>
        <w:t>de</w:t>
      </w:r>
      <w:r>
        <w:rPr>
          <w:spacing w:val="-5"/>
        </w:rPr>
        <w:t> </w:t>
      </w:r>
      <w:r>
        <w:rPr/>
        <w:t>los</w:t>
      </w:r>
      <w:r>
        <w:rPr>
          <w:spacing w:val="-2"/>
        </w:rPr>
        <w:t> </w:t>
      </w:r>
      <w:r>
        <w:rPr/>
        <w:t>estudiantes</w:t>
      </w:r>
      <w:r>
        <w:rPr>
          <w:spacing w:val="-2"/>
        </w:rPr>
        <w:t> </w:t>
      </w:r>
      <w:r>
        <w:rPr/>
        <w:t>y</w:t>
      </w:r>
      <w:r>
        <w:rPr>
          <w:spacing w:val="-5"/>
        </w:rPr>
        <w:t> </w:t>
      </w:r>
      <w:r>
        <w:rPr/>
        <w:t>escuelas</w:t>
      </w:r>
      <w:r>
        <w:rPr>
          <w:spacing w:val="-5"/>
        </w:rPr>
        <w:t> </w:t>
      </w:r>
      <w:r>
        <w:rPr/>
        <w:t>libres</w:t>
      </w:r>
      <w:r>
        <w:rPr>
          <w:spacing w:val="-2"/>
        </w:rPr>
        <w:t> </w:t>
      </w:r>
      <w:r>
        <w:rPr/>
        <w:t>de</w:t>
      </w:r>
      <w:r>
        <w:rPr>
          <w:spacing w:val="-3"/>
        </w:rPr>
        <w:t> </w:t>
      </w:r>
      <w:r>
        <w:rPr/>
        <w:t>drogas,</w:t>
      </w:r>
      <w:r>
        <w:rPr>
          <w:spacing w:val="-1"/>
        </w:rPr>
        <w:t> </w:t>
      </w:r>
      <w:r>
        <w:rPr/>
        <w:t>los funcionarios del distrito ocasionalmente pueden realizar registros.</w:t>
      </w:r>
    </w:p>
    <w:p>
      <w:pPr>
        <w:pStyle w:val="BodyText"/>
        <w:spacing w:before="159"/>
        <w:ind w:right="913"/>
      </w:pPr>
      <w:r>
        <w:rPr/>
        <w:t>Los funcionarios del distrito pueden registrar a los estudiantes, sus pertenencias y sus vehículos</w:t>
      </w:r>
      <w:r>
        <w:rPr>
          <w:spacing w:val="-2"/>
        </w:rPr>
        <w:t> </w:t>
      </w:r>
      <w:r>
        <w:rPr/>
        <w:t>de</w:t>
      </w:r>
      <w:r>
        <w:rPr>
          <w:spacing w:val="-2"/>
        </w:rPr>
        <w:t> </w:t>
      </w:r>
      <w:r>
        <w:rPr/>
        <w:t>acuerdo</w:t>
      </w:r>
      <w:r>
        <w:rPr>
          <w:spacing w:val="-2"/>
        </w:rPr>
        <w:t> </w:t>
      </w:r>
      <w:r>
        <w:rPr/>
        <w:t>con</w:t>
      </w:r>
      <w:r>
        <w:rPr>
          <w:spacing w:val="-2"/>
        </w:rPr>
        <w:t> </w:t>
      </w:r>
      <w:r>
        <w:rPr/>
        <w:t>la</w:t>
      </w:r>
      <w:r>
        <w:rPr>
          <w:spacing w:val="-2"/>
        </w:rPr>
        <w:t> </w:t>
      </w:r>
      <w:r>
        <w:rPr/>
        <w:t>ley</w:t>
      </w:r>
      <w:r>
        <w:rPr>
          <w:spacing w:val="-4"/>
        </w:rPr>
        <w:t> </w:t>
      </w:r>
      <w:r>
        <w:rPr/>
        <w:t>y</w:t>
      </w:r>
      <w:r>
        <w:rPr>
          <w:spacing w:val="-4"/>
        </w:rPr>
        <w:t> </w:t>
      </w:r>
      <w:r>
        <w:rPr/>
        <w:t>la</w:t>
      </w:r>
      <w:r>
        <w:rPr>
          <w:spacing w:val="-2"/>
        </w:rPr>
        <w:t> </w:t>
      </w:r>
      <w:r>
        <w:rPr/>
        <w:t>política</w:t>
      </w:r>
      <w:r>
        <w:rPr>
          <w:spacing w:val="-2"/>
        </w:rPr>
        <w:t> </w:t>
      </w:r>
      <w:r>
        <w:rPr/>
        <w:t>del</w:t>
      </w:r>
      <w:r>
        <w:rPr>
          <w:spacing w:val="-2"/>
        </w:rPr>
        <w:t> </w:t>
      </w:r>
      <w:r>
        <w:rPr/>
        <w:t>distrito.</w:t>
      </w:r>
      <w:r>
        <w:rPr>
          <w:spacing w:val="-1"/>
        </w:rPr>
        <w:t> </w:t>
      </w:r>
      <w:r>
        <w:rPr/>
        <w:t>Los</w:t>
      </w:r>
      <w:r>
        <w:rPr>
          <w:spacing w:val="-4"/>
        </w:rPr>
        <w:t> </w:t>
      </w:r>
      <w:r>
        <w:rPr/>
        <w:t>registros</w:t>
      </w:r>
      <w:r>
        <w:rPr>
          <w:spacing w:val="-2"/>
        </w:rPr>
        <w:t> </w:t>
      </w:r>
      <w:r>
        <w:rPr/>
        <w:t>de</w:t>
      </w:r>
      <w:r>
        <w:rPr>
          <w:spacing w:val="-4"/>
        </w:rPr>
        <w:t> </w:t>
      </w:r>
      <w:r>
        <w:rPr/>
        <w:t>estudiantes</w:t>
      </w:r>
      <w:r>
        <w:rPr>
          <w:spacing w:val="-4"/>
        </w:rPr>
        <w:t> </w:t>
      </w:r>
      <w:r>
        <w:rPr/>
        <w:t>se</w:t>
      </w:r>
      <w:r>
        <w:rPr>
          <w:spacing w:val="-2"/>
        </w:rPr>
        <w:t> </w:t>
      </w:r>
      <w:r>
        <w:rPr/>
        <w:t>llevarán a cabo sin discriminación, basándose, por ejemplo, en sospecha razonable o consentimiento voluntario o de conformidad con la política del distrito que establece procedimientos de seguridad sin sospecha , incluido el uso de detectores de metales.</w:t>
      </w:r>
    </w:p>
    <w:p>
      <w:pPr>
        <w:pStyle w:val="BodyText"/>
        <w:spacing w:before="161"/>
        <w:ind w:right="936"/>
      </w:pPr>
      <w:r>
        <w:rPr/>
        <w:t>De acuerdo con el Código de Conducta Estudiantil, los estudiantes son responsables de los artículos</w:t>
      </w:r>
      <w:r>
        <w:rPr>
          <w:spacing w:val="-2"/>
        </w:rPr>
        <w:t> </w:t>
      </w:r>
      <w:r>
        <w:rPr/>
        <w:t>prohibidos</w:t>
      </w:r>
      <w:r>
        <w:rPr>
          <w:spacing w:val="-5"/>
        </w:rPr>
        <w:t> </w:t>
      </w:r>
      <w:r>
        <w:rPr/>
        <w:t>que</w:t>
      </w:r>
      <w:r>
        <w:rPr>
          <w:spacing w:val="-5"/>
        </w:rPr>
        <w:t> </w:t>
      </w:r>
      <w:r>
        <w:rPr/>
        <w:t>se</w:t>
      </w:r>
      <w:r>
        <w:rPr>
          <w:spacing w:val="-3"/>
        </w:rPr>
        <w:t> </w:t>
      </w:r>
      <w:r>
        <w:rPr/>
        <w:t>encuentren</w:t>
      </w:r>
      <w:r>
        <w:rPr>
          <w:spacing w:val="-5"/>
        </w:rPr>
        <w:t> </w:t>
      </w:r>
      <w:r>
        <w:rPr/>
        <w:t>en</w:t>
      </w:r>
      <w:r>
        <w:rPr>
          <w:spacing w:val="-3"/>
        </w:rPr>
        <w:t> </w:t>
      </w:r>
      <w:r>
        <w:rPr/>
        <w:t>su</w:t>
      </w:r>
      <w:r>
        <w:rPr>
          <w:spacing w:val="-5"/>
        </w:rPr>
        <w:t> </w:t>
      </w:r>
      <w:r>
        <w:rPr/>
        <w:t>posesión,</w:t>
      </w:r>
      <w:r>
        <w:rPr>
          <w:spacing w:val="-1"/>
        </w:rPr>
        <w:t> </w:t>
      </w:r>
      <w:r>
        <w:rPr/>
        <w:t>incluidos</w:t>
      </w:r>
      <w:r>
        <w:rPr>
          <w:spacing w:val="-2"/>
        </w:rPr>
        <w:t> </w:t>
      </w:r>
      <w:r>
        <w:rPr/>
        <w:t>artículos en</w:t>
      </w:r>
      <w:r>
        <w:rPr>
          <w:spacing w:val="-3"/>
        </w:rPr>
        <w:t> </w:t>
      </w:r>
      <w:r>
        <w:rPr/>
        <w:t>sus</w:t>
      </w:r>
      <w:r>
        <w:rPr>
          <w:spacing w:val="-5"/>
        </w:rPr>
        <w:t> </w:t>
      </w:r>
      <w:r>
        <w:rPr/>
        <w:t>pertenencias personales o en vehículos estacionados en la propiedad del distrito.</w:t>
      </w:r>
    </w:p>
    <w:p>
      <w:pPr>
        <w:pStyle w:val="BodyText"/>
        <w:spacing w:before="160"/>
        <w:ind w:right="936"/>
      </w:pPr>
      <w:r>
        <w:rPr/>
        <w:t>Si existe una sospecha razonable para creer que registrar la persona, las pertenencias o el vehículo de un estudiante revelará evidencia de una violación del Código de Conducta Estudiantil, un</w:t>
      </w:r>
      <w:r>
        <w:rPr>
          <w:spacing w:val="-6"/>
        </w:rPr>
        <w:t> </w:t>
      </w:r>
      <w:r>
        <w:rPr/>
        <w:t>funcionario</w:t>
      </w:r>
      <w:r>
        <w:rPr>
          <w:spacing w:val="-2"/>
        </w:rPr>
        <w:t> </w:t>
      </w:r>
      <w:r>
        <w:rPr/>
        <w:t>del</w:t>
      </w:r>
      <w:r>
        <w:rPr>
          <w:spacing w:val="-2"/>
        </w:rPr>
        <w:t> </w:t>
      </w:r>
      <w:r>
        <w:rPr/>
        <w:t>distrito</w:t>
      </w:r>
      <w:r>
        <w:rPr>
          <w:spacing w:val="-2"/>
        </w:rPr>
        <w:t> </w:t>
      </w:r>
      <w:r>
        <w:rPr/>
        <w:t>puede</w:t>
      </w:r>
      <w:r>
        <w:rPr>
          <w:spacing w:val="-4"/>
        </w:rPr>
        <w:t> </w:t>
      </w:r>
      <w:r>
        <w:rPr/>
        <w:t>realizar una</w:t>
      </w:r>
      <w:r>
        <w:rPr>
          <w:spacing w:val="-4"/>
        </w:rPr>
        <w:t> </w:t>
      </w:r>
      <w:r>
        <w:rPr/>
        <w:t>búsqueda</w:t>
      </w:r>
      <w:r>
        <w:rPr>
          <w:spacing w:val="-2"/>
        </w:rPr>
        <w:t> </w:t>
      </w:r>
      <w:r>
        <w:rPr/>
        <w:t>de</w:t>
      </w:r>
      <w:r>
        <w:rPr>
          <w:spacing w:val="-4"/>
        </w:rPr>
        <w:t> </w:t>
      </w:r>
      <w:r>
        <w:rPr/>
        <w:t>acuerdo</w:t>
      </w:r>
      <w:r>
        <w:rPr>
          <w:spacing w:val="-2"/>
        </w:rPr>
        <w:t> </w:t>
      </w:r>
      <w:r>
        <w:rPr/>
        <w:t>con</w:t>
      </w:r>
      <w:r>
        <w:rPr>
          <w:spacing w:val="-4"/>
        </w:rPr>
        <w:t> </w:t>
      </w:r>
      <w:r>
        <w:rPr/>
        <w:t>la</w:t>
      </w:r>
      <w:r>
        <w:rPr>
          <w:spacing w:val="-2"/>
        </w:rPr>
        <w:t> </w:t>
      </w:r>
      <w:r>
        <w:rPr/>
        <w:t>ley</w:t>
      </w:r>
      <w:r>
        <w:rPr>
          <w:spacing w:val="-4"/>
        </w:rPr>
        <w:t> </w:t>
      </w:r>
      <w:r>
        <w:rPr/>
        <w:t>y</w:t>
      </w:r>
      <w:r>
        <w:rPr>
          <w:spacing w:val="-4"/>
        </w:rPr>
        <w:t> </w:t>
      </w:r>
      <w:r>
        <w:rPr/>
        <w:t>los reglamentos del distrito.</w:t>
      </w:r>
    </w:p>
    <w:p>
      <w:pPr>
        <w:pStyle w:val="Heading7"/>
        <w:spacing w:before="158"/>
      </w:pPr>
      <w:bookmarkStart w:name="Propiedad del distrito (todos los nivele" w:id="329"/>
      <w:bookmarkEnd w:id="329"/>
      <w:r>
        <w:rPr>
          <w:b w:val="0"/>
        </w:rPr>
      </w:r>
      <w:r>
        <w:rPr/>
        <w:t>Propiedad</w:t>
      </w:r>
      <w:r>
        <w:rPr>
          <w:spacing w:val="-8"/>
        </w:rPr>
        <w:t> </w:t>
      </w:r>
      <w:r>
        <w:rPr/>
        <w:t>del</w:t>
      </w:r>
      <w:r>
        <w:rPr>
          <w:spacing w:val="-5"/>
        </w:rPr>
        <w:t> </w:t>
      </w:r>
      <w:r>
        <w:rPr/>
        <w:t>distrito</w:t>
      </w:r>
      <w:r>
        <w:rPr>
          <w:spacing w:val="-8"/>
        </w:rPr>
        <w:t> </w:t>
      </w:r>
      <w:r>
        <w:rPr/>
        <w:t>(todos</w:t>
      </w:r>
      <w:r>
        <w:rPr>
          <w:spacing w:val="-5"/>
        </w:rPr>
        <w:t> </w:t>
      </w:r>
      <w:r>
        <w:rPr/>
        <w:t>los</w:t>
      </w:r>
      <w:r>
        <w:rPr>
          <w:spacing w:val="-6"/>
        </w:rPr>
        <w:t> </w:t>
      </w:r>
      <w:r>
        <w:rPr/>
        <w:t>niveles</w:t>
      </w:r>
      <w:r>
        <w:rPr>
          <w:spacing w:val="-5"/>
        </w:rPr>
        <w:t> </w:t>
      </w:r>
      <w:r>
        <w:rPr/>
        <w:t>de</w:t>
      </w:r>
      <w:r>
        <w:rPr>
          <w:spacing w:val="-7"/>
        </w:rPr>
        <w:t> </w:t>
      </w:r>
      <w:r>
        <w:rPr>
          <w:spacing w:val="-2"/>
        </w:rPr>
        <w:t>grado)</w:t>
      </w:r>
    </w:p>
    <w:p>
      <w:pPr>
        <w:pStyle w:val="BodyText"/>
        <w:ind w:right="936"/>
      </w:pPr>
      <w:r>
        <w:rPr/>
        <w:t>Los escritorios, casilleros, tecnología proporcionada por el distrito y artículos similares son propiedad del distrito y se proporcionan para uso de los estudiantes por conveniencia. La propiedad</w:t>
      </w:r>
      <w:r>
        <w:rPr>
          <w:spacing w:val="-3"/>
        </w:rPr>
        <w:t> </w:t>
      </w:r>
      <w:r>
        <w:rPr/>
        <w:t>del</w:t>
      </w:r>
      <w:r>
        <w:rPr>
          <w:spacing w:val="-3"/>
        </w:rPr>
        <w:t> </w:t>
      </w:r>
      <w:r>
        <w:rPr/>
        <w:t>distrito</w:t>
      </w:r>
      <w:r>
        <w:rPr>
          <w:spacing w:val="-3"/>
        </w:rPr>
        <w:t> </w:t>
      </w:r>
      <w:r>
        <w:rPr/>
        <w:t>está</w:t>
      </w:r>
      <w:r>
        <w:rPr>
          <w:spacing w:val="-3"/>
        </w:rPr>
        <w:t> </w:t>
      </w:r>
      <w:r>
        <w:rPr/>
        <w:t>sujeta</w:t>
      </w:r>
      <w:r>
        <w:rPr>
          <w:spacing w:val="-3"/>
        </w:rPr>
        <w:t> </w:t>
      </w:r>
      <w:r>
        <w:rPr/>
        <w:t>a</w:t>
      </w:r>
      <w:r>
        <w:rPr>
          <w:spacing w:val="-5"/>
        </w:rPr>
        <w:t> </w:t>
      </w:r>
      <w:r>
        <w:rPr/>
        <w:t>búsqueda</w:t>
      </w:r>
      <w:r>
        <w:rPr>
          <w:spacing w:val="-5"/>
        </w:rPr>
        <w:t> </w:t>
      </w:r>
      <w:r>
        <w:rPr/>
        <w:t>o</w:t>
      </w:r>
      <w:r>
        <w:rPr>
          <w:spacing w:val="-3"/>
        </w:rPr>
        <w:t> </w:t>
      </w:r>
      <w:r>
        <w:rPr/>
        <w:t>inspección</w:t>
      </w:r>
      <w:r>
        <w:rPr>
          <w:spacing w:val="-3"/>
        </w:rPr>
        <w:t> </w:t>
      </w:r>
      <w:r>
        <w:rPr/>
        <w:t>en</w:t>
      </w:r>
      <w:r>
        <w:rPr>
          <w:spacing w:val="-3"/>
        </w:rPr>
        <w:t> </w:t>
      </w:r>
      <w:r>
        <w:rPr/>
        <w:t>cualquier</w:t>
      </w:r>
      <w:r>
        <w:rPr>
          <w:spacing w:val="-4"/>
        </w:rPr>
        <w:t> </w:t>
      </w:r>
      <w:r>
        <w:rPr/>
        <w:t>momento</w:t>
      </w:r>
      <w:r>
        <w:rPr>
          <w:spacing w:val="-5"/>
        </w:rPr>
        <w:t> </w:t>
      </w:r>
      <w:r>
        <w:rPr/>
        <w:t>sin</w:t>
      </w:r>
      <w:r>
        <w:rPr>
          <w:spacing w:val="-3"/>
        </w:rPr>
        <w:t> </w:t>
      </w:r>
      <w:r>
        <w:rPr/>
        <w:t>previo aviso. Los estudiantes no tienen expectativas de privacidad en la propiedad del distrito.</w:t>
      </w:r>
    </w:p>
    <w:p>
      <w:pPr>
        <w:pStyle w:val="BodyText"/>
        <w:spacing w:before="160"/>
        <w:ind w:right="936"/>
      </w:pPr>
      <w:r>
        <w:rPr/>
        <w:t>Los estudiantes son responsables de cualquier artículo encontrado en propiedad del distrito proporcionado</w:t>
      </w:r>
      <w:r>
        <w:rPr>
          <w:spacing w:val="-3"/>
        </w:rPr>
        <w:t> </w:t>
      </w:r>
      <w:r>
        <w:rPr/>
        <w:t>al</w:t>
      </w:r>
      <w:r>
        <w:rPr>
          <w:spacing w:val="-6"/>
        </w:rPr>
        <w:t> </w:t>
      </w:r>
      <w:r>
        <w:rPr/>
        <w:t>estudiante</w:t>
      </w:r>
      <w:r>
        <w:rPr>
          <w:spacing w:val="-5"/>
        </w:rPr>
        <w:t> </w:t>
      </w:r>
      <w:r>
        <w:rPr/>
        <w:t>que</w:t>
      </w:r>
      <w:r>
        <w:rPr>
          <w:spacing w:val="-5"/>
        </w:rPr>
        <w:t> </w:t>
      </w:r>
      <w:r>
        <w:rPr/>
        <w:t>esté</w:t>
      </w:r>
      <w:r>
        <w:rPr>
          <w:spacing w:val="-5"/>
        </w:rPr>
        <w:t> </w:t>
      </w:r>
      <w:r>
        <w:rPr/>
        <w:t>prohibido</w:t>
      </w:r>
      <w:r>
        <w:rPr>
          <w:spacing w:val="-3"/>
        </w:rPr>
        <w:t> </w:t>
      </w:r>
      <w:r>
        <w:rPr/>
        <w:t>por</w:t>
      </w:r>
      <w:r>
        <w:rPr>
          <w:spacing w:val="-1"/>
        </w:rPr>
        <w:t> </w:t>
      </w:r>
      <w:r>
        <w:rPr/>
        <w:t>la</w:t>
      </w:r>
      <w:r>
        <w:rPr>
          <w:spacing w:val="-3"/>
        </w:rPr>
        <w:t> </w:t>
      </w:r>
      <w:r>
        <w:rPr/>
        <w:t>ley,</w:t>
      </w:r>
      <w:r>
        <w:rPr>
          <w:spacing w:val="-1"/>
        </w:rPr>
        <w:t> </w:t>
      </w:r>
      <w:r>
        <w:rPr/>
        <w:t>la</w:t>
      </w:r>
      <w:r>
        <w:rPr>
          <w:spacing w:val="-3"/>
        </w:rPr>
        <w:t> </w:t>
      </w:r>
      <w:r>
        <w:rPr/>
        <w:t>política</w:t>
      </w:r>
      <w:r>
        <w:rPr>
          <w:spacing w:val="-3"/>
        </w:rPr>
        <w:t> </w:t>
      </w:r>
      <w:r>
        <w:rPr/>
        <w:t>del</w:t>
      </w:r>
      <w:r>
        <w:rPr>
          <w:spacing w:val="-3"/>
        </w:rPr>
        <w:t> </w:t>
      </w:r>
      <w:r>
        <w:rPr/>
        <w:t>distrito</w:t>
      </w:r>
      <w:r>
        <w:rPr>
          <w:spacing w:val="-5"/>
        </w:rPr>
        <w:t> </w:t>
      </w:r>
      <w:r>
        <w:rPr/>
        <w:t>o</w:t>
      </w:r>
      <w:r>
        <w:rPr>
          <w:spacing w:val="-3"/>
        </w:rPr>
        <w:t> </w:t>
      </w:r>
      <w:r>
        <w:rPr/>
        <w:t>el</w:t>
      </w:r>
      <w:r>
        <w:rPr>
          <w:spacing w:val="-6"/>
        </w:rPr>
        <w:t> </w:t>
      </w:r>
      <w:r>
        <w:rPr/>
        <w:t>Código</w:t>
      </w:r>
      <w:r>
        <w:rPr>
          <w:spacing w:val="-5"/>
        </w:rPr>
        <w:t> </w:t>
      </w:r>
      <w:r>
        <w:rPr/>
        <w:t>de conducta estudiantil.</w:t>
      </w:r>
    </w:p>
    <w:p>
      <w:pPr>
        <w:spacing w:after="0"/>
        <w:sectPr>
          <w:pgSz w:w="12240" w:h="15840"/>
          <w:pgMar w:header="0" w:footer="523" w:top="1400" w:bottom="720" w:left="960" w:right="580"/>
        </w:sectPr>
      </w:pPr>
    </w:p>
    <w:p>
      <w:pPr>
        <w:pStyle w:val="Heading7"/>
        <w:spacing w:before="37"/>
        <w:ind w:left="479"/>
      </w:pPr>
      <w:bookmarkStart w:name="Detectores de metales (todos los niveles" w:id="330"/>
      <w:bookmarkEnd w:id="330"/>
      <w:r>
        <w:rPr>
          <w:b w:val="0"/>
        </w:rPr>
      </w:r>
      <w:r>
        <w:rPr/>
        <w:t>Detectores</w:t>
      </w:r>
      <w:r>
        <w:rPr>
          <w:spacing w:val="-6"/>
        </w:rPr>
        <w:t> </w:t>
      </w:r>
      <w:r>
        <w:rPr/>
        <w:t>de</w:t>
      </w:r>
      <w:r>
        <w:rPr>
          <w:spacing w:val="-9"/>
        </w:rPr>
        <w:t> </w:t>
      </w:r>
      <w:r>
        <w:rPr/>
        <w:t>metales</w:t>
      </w:r>
      <w:r>
        <w:rPr>
          <w:spacing w:val="-9"/>
        </w:rPr>
        <w:t> </w:t>
      </w:r>
      <w:r>
        <w:rPr/>
        <w:t>(todos</w:t>
      </w:r>
      <w:r>
        <w:rPr>
          <w:spacing w:val="-6"/>
        </w:rPr>
        <w:t> </w:t>
      </w:r>
      <w:r>
        <w:rPr/>
        <w:t>los</w:t>
      </w:r>
      <w:r>
        <w:rPr>
          <w:spacing w:val="-5"/>
        </w:rPr>
        <w:t> </w:t>
      </w:r>
      <w:r>
        <w:rPr/>
        <w:t>niveles</w:t>
      </w:r>
      <w:r>
        <w:rPr>
          <w:spacing w:val="-6"/>
        </w:rPr>
        <w:t> </w:t>
      </w:r>
      <w:r>
        <w:rPr/>
        <w:t>de</w:t>
      </w:r>
      <w:r>
        <w:rPr>
          <w:spacing w:val="-7"/>
        </w:rPr>
        <w:t> </w:t>
      </w:r>
      <w:r>
        <w:rPr>
          <w:spacing w:val="-2"/>
        </w:rPr>
        <w:t>grado)</w:t>
      </w:r>
    </w:p>
    <w:p>
      <w:pPr>
        <w:pStyle w:val="BodyText"/>
        <w:ind w:left="479" w:right="936"/>
      </w:pPr>
      <w:r>
        <w:rPr/>
        <w:t>Para mantener un ambiente de aprendizaje seguro y disciplinado, el distrito se reserva el derecho</w:t>
      </w:r>
      <w:r>
        <w:rPr>
          <w:spacing w:val="-2"/>
        </w:rPr>
        <w:t> </w:t>
      </w:r>
      <w:r>
        <w:rPr/>
        <w:t>de</w:t>
      </w:r>
      <w:r>
        <w:rPr>
          <w:spacing w:val="-4"/>
        </w:rPr>
        <w:t> </w:t>
      </w:r>
      <w:r>
        <w:rPr/>
        <w:t>someter a</w:t>
      </w:r>
      <w:r>
        <w:rPr>
          <w:spacing w:val="-4"/>
        </w:rPr>
        <w:t> </w:t>
      </w:r>
      <w:r>
        <w:rPr/>
        <w:t>los</w:t>
      </w:r>
      <w:r>
        <w:rPr>
          <w:spacing w:val="-1"/>
        </w:rPr>
        <w:t> </w:t>
      </w:r>
      <w:r>
        <w:rPr/>
        <w:t>estudiantes</w:t>
      </w:r>
      <w:r>
        <w:rPr>
          <w:spacing w:val="-1"/>
        </w:rPr>
        <w:t> </w:t>
      </w:r>
      <w:r>
        <w:rPr/>
        <w:t>a</w:t>
      </w:r>
      <w:r>
        <w:rPr>
          <w:spacing w:val="-4"/>
        </w:rPr>
        <w:t> </w:t>
      </w:r>
      <w:r>
        <w:rPr/>
        <w:t>registros</w:t>
      </w:r>
      <w:r>
        <w:rPr>
          <w:spacing w:val="-6"/>
        </w:rPr>
        <w:t> </w:t>
      </w:r>
      <w:r>
        <w:rPr/>
        <w:t>con</w:t>
      </w:r>
      <w:r>
        <w:rPr>
          <w:spacing w:val="-2"/>
        </w:rPr>
        <w:t> </w:t>
      </w:r>
      <w:r>
        <w:rPr/>
        <w:t>detectores</w:t>
      </w:r>
      <w:r>
        <w:rPr>
          <w:spacing w:val="-1"/>
        </w:rPr>
        <w:t> </w:t>
      </w:r>
      <w:r>
        <w:rPr/>
        <w:t>de</w:t>
      </w:r>
      <w:r>
        <w:rPr>
          <w:spacing w:val="-4"/>
        </w:rPr>
        <w:t> </w:t>
      </w:r>
      <w:r>
        <w:rPr/>
        <w:t>metales</w:t>
      </w:r>
      <w:r>
        <w:rPr>
          <w:spacing w:val="-1"/>
        </w:rPr>
        <w:t> </w:t>
      </w:r>
      <w:r>
        <w:rPr/>
        <w:t>al</w:t>
      </w:r>
      <w:r>
        <w:rPr>
          <w:spacing w:val="-2"/>
        </w:rPr>
        <w:t> </w:t>
      </w:r>
      <w:r>
        <w:rPr/>
        <w:t>ingresar a</w:t>
      </w:r>
      <w:r>
        <w:rPr>
          <w:spacing w:val="-4"/>
        </w:rPr>
        <w:t> </w:t>
      </w:r>
      <w:r>
        <w:rPr/>
        <w:t>un campus del distrito y en actividades patrocinadas por la escuela fuera del campus.</w:t>
      </w:r>
    </w:p>
    <w:p>
      <w:pPr>
        <w:pStyle w:val="Heading7"/>
        <w:ind w:left="479"/>
      </w:pPr>
      <w:bookmarkStart w:name="Telecomunicaciones y otros dispositivos " w:id="331"/>
      <w:bookmarkEnd w:id="331"/>
      <w:r>
        <w:rPr>
          <w:b w:val="0"/>
        </w:rPr>
      </w:r>
      <w:r>
        <w:rPr/>
        <w:t>Telecomunicaciones</w:t>
      </w:r>
      <w:r>
        <w:rPr>
          <w:spacing w:val="-13"/>
        </w:rPr>
        <w:t> </w:t>
      </w:r>
      <w:r>
        <w:rPr/>
        <w:t>y</w:t>
      </w:r>
      <w:r>
        <w:rPr>
          <w:spacing w:val="-11"/>
        </w:rPr>
        <w:t> </w:t>
      </w:r>
      <w:r>
        <w:rPr/>
        <w:t>otros</w:t>
      </w:r>
      <w:r>
        <w:rPr>
          <w:spacing w:val="-9"/>
        </w:rPr>
        <w:t> </w:t>
      </w:r>
      <w:r>
        <w:rPr/>
        <w:t>dispositivos</w:t>
      </w:r>
      <w:r>
        <w:rPr>
          <w:spacing w:val="-10"/>
        </w:rPr>
        <w:t> </w:t>
      </w:r>
      <w:r>
        <w:rPr/>
        <w:t>electrónicos</w:t>
      </w:r>
      <w:r>
        <w:rPr>
          <w:spacing w:val="-12"/>
        </w:rPr>
        <w:t> </w:t>
      </w:r>
      <w:r>
        <w:rPr/>
        <w:t>(todos</w:t>
      </w:r>
      <w:r>
        <w:rPr>
          <w:spacing w:val="-10"/>
        </w:rPr>
        <w:t> </w:t>
      </w:r>
      <w:r>
        <w:rPr/>
        <w:t>los</w:t>
      </w:r>
      <w:r>
        <w:rPr>
          <w:spacing w:val="-9"/>
        </w:rPr>
        <w:t> </w:t>
      </w:r>
      <w:r>
        <w:rPr/>
        <w:t>niveles</w:t>
      </w:r>
      <w:r>
        <w:rPr>
          <w:spacing w:val="-10"/>
        </w:rPr>
        <w:t> </w:t>
      </w:r>
      <w:r>
        <w:rPr/>
        <w:t>de</w:t>
      </w:r>
      <w:r>
        <w:rPr>
          <w:spacing w:val="-12"/>
        </w:rPr>
        <w:t> </w:t>
      </w:r>
      <w:r>
        <w:rPr>
          <w:spacing w:val="-2"/>
        </w:rPr>
        <w:t>grado)</w:t>
      </w:r>
    </w:p>
    <w:p>
      <w:pPr>
        <w:pStyle w:val="BodyText"/>
        <w:ind w:left="479" w:right="857"/>
      </w:pPr>
      <w:r>
        <w:rPr/>
        <w:t>El</w:t>
      </w:r>
      <w:r>
        <w:rPr>
          <w:spacing w:val="-2"/>
        </w:rPr>
        <w:t> </w:t>
      </w:r>
      <w:r>
        <w:rPr/>
        <w:t>uso</w:t>
      </w:r>
      <w:r>
        <w:rPr>
          <w:spacing w:val="-2"/>
        </w:rPr>
        <w:t> </w:t>
      </w:r>
      <w:r>
        <w:rPr/>
        <w:t>del</w:t>
      </w:r>
      <w:r>
        <w:rPr>
          <w:spacing w:val="-2"/>
        </w:rPr>
        <w:t> </w:t>
      </w:r>
      <w:r>
        <w:rPr/>
        <w:t>equipo</w:t>
      </w:r>
      <w:r>
        <w:rPr>
          <w:spacing w:val="-2"/>
        </w:rPr>
        <w:t> </w:t>
      </w:r>
      <w:r>
        <w:rPr/>
        <w:t>propiedad</w:t>
      </w:r>
      <w:r>
        <w:rPr>
          <w:spacing w:val="-2"/>
        </w:rPr>
        <w:t> </w:t>
      </w:r>
      <w:r>
        <w:rPr/>
        <w:t>del</w:t>
      </w:r>
      <w:r>
        <w:rPr>
          <w:spacing w:val="-2"/>
        </w:rPr>
        <w:t> </w:t>
      </w:r>
      <w:r>
        <w:rPr/>
        <w:t>distrito</w:t>
      </w:r>
      <w:r>
        <w:rPr>
          <w:spacing w:val="-2"/>
        </w:rPr>
        <w:t> </w:t>
      </w:r>
      <w:r>
        <w:rPr/>
        <w:t>y</w:t>
      </w:r>
      <w:r>
        <w:rPr>
          <w:spacing w:val="-4"/>
        </w:rPr>
        <w:t> </w:t>
      </w:r>
      <w:r>
        <w:rPr/>
        <w:t>sus</w:t>
      </w:r>
      <w:r>
        <w:rPr>
          <w:spacing w:val="-4"/>
        </w:rPr>
        <w:t> </w:t>
      </w:r>
      <w:r>
        <w:rPr/>
        <w:t>sistemas</w:t>
      </w:r>
      <w:r>
        <w:rPr>
          <w:spacing w:val="-1"/>
        </w:rPr>
        <w:t> </w:t>
      </w:r>
      <w:r>
        <w:rPr/>
        <w:t>de</w:t>
      </w:r>
      <w:r>
        <w:rPr>
          <w:spacing w:val="-4"/>
        </w:rPr>
        <w:t> </w:t>
      </w:r>
      <w:r>
        <w:rPr/>
        <w:t>red</w:t>
      </w:r>
      <w:r>
        <w:rPr>
          <w:spacing w:val="-4"/>
        </w:rPr>
        <w:t> </w:t>
      </w:r>
      <w:r>
        <w:rPr/>
        <w:t>no</w:t>
      </w:r>
      <w:r>
        <w:rPr>
          <w:spacing w:val="-4"/>
        </w:rPr>
        <w:t> </w:t>
      </w:r>
      <w:r>
        <w:rPr/>
        <w:t>es</w:t>
      </w:r>
      <w:r>
        <w:rPr>
          <w:spacing w:val="-1"/>
        </w:rPr>
        <w:t> </w:t>
      </w:r>
      <w:r>
        <w:rPr/>
        <w:t>privado</w:t>
      </w:r>
      <w:r>
        <w:rPr>
          <w:spacing w:val="-2"/>
        </w:rPr>
        <w:t> </w:t>
      </w:r>
      <w:r>
        <w:rPr/>
        <w:t>y</w:t>
      </w:r>
      <w:r>
        <w:rPr>
          <w:spacing w:val="-4"/>
        </w:rPr>
        <w:t> </w:t>
      </w:r>
      <w:r>
        <w:rPr/>
        <w:t>será</w:t>
      </w:r>
      <w:r>
        <w:rPr>
          <w:spacing w:val="-4"/>
        </w:rPr>
        <w:t> </w:t>
      </w:r>
      <w:r>
        <w:rPr/>
        <w:t>monitoreado por el distrito. [Consulte la política CQ para obtener más información].</w:t>
      </w:r>
    </w:p>
    <w:p>
      <w:pPr>
        <w:pStyle w:val="BodyText"/>
        <w:spacing w:before="159"/>
        <w:ind w:left="479" w:right="857"/>
      </w:pPr>
      <w:r>
        <w:rPr/>
        <w:t>Cualquier</w:t>
      </w:r>
      <w:r>
        <w:rPr>
          <w:spacing w:val="-4"/>
        </w:rPr>
        <w:t> </w:t>
      </w:r>
      <w:r>
        <w:rPr/>
        <w:t>registro</w:t>
      </w:r>
      <w:r>
        <w:rPr>
          <w:spacing w:val="-5"/>
        </w:rPr>
        <w:t> </w:t>
      </w:r>
      <w:r>
        <w:rPr/>
        <w:t>de</w:t>
      </w:r>
      <w:r>
        <w:rPr>
          <w:spacing w:val="-5"/>
        </w:rPr>
        <w:t> </w:t>
      </w:r>
      <w:r>
        <w:rPr/>
        <w:t>dispositivos</w:t>
      </w:r>
      <w:r>
        <w:rPr>
          <w:spacing w:val="-2"/>
        </w:rPr>
        <w:t> </w:t>
      </w:r>
      <w:r>
        <w:rPr/>
        <w:t>electrónicos</w:t>
      </w:r>
      <w:r>
        <w:rPr>
          <w:spacing w:val="-2"/>
        </w:rPr>
        <w:t> </w:t>
      </w:r>
      <w:r>
        <w:rPr/>
        <w:t>personales</w:t>
      </w:r>
      <w:r>
        <w:rPr>
          <w:spacing w:val="-2"/>
        </w:rPr>
        <w:t> </w:t>
      </w:r>
      <w:r>
        <w:rPr/>
        <w:t>se</w:t>
      </w:r>
      <w:r>
        <w:rPr>
          <w:spacing w:val="-5"/>
        </w:rPr>
        <w:t> </w:t>
      </w:r>
      <w:r>
        <w:rPr/>
        <w:t>llevará</w:t>
      </w:r>
      <w:r>
        <w:rPr>
          <w:spacing w:val="-3"/>
        </w:rPr>
        <w:t> </w:t>
      </w:r>
      <w:r>
        <w:rPr/>
        <w:t>a</w:t>
      </w:r>
      <w:r>
        <w:rPr>
          <w:spacing w:val="-3"/>
        </w:rPr>
        <w:t> </w:t>
      </w:r>
      <w:r>
        <w:rPr/>
        <w:t>cabo</w:t>
      </w:r>
      <w:r>
        <w:rPr>
          <w:spacing w:val="-3"/>
        </w:rPr>
        <w:t> </w:t>
      </w:r>
      <w:r>
        <w:rPr/>
        <w:t>de</w:t>
      </w:r>
      <w:r>
        <w:rPr>
          <w:spacing w:val="-3"/>
        </w:rPr>
        <w:t> </w:t>
      </w:r>
      <w:r>
        <w:rPr/>
        <w:t>conformidad</w:t>
      </w:r>
      <w:r>
        <w:rPr>
          <w:spacing w:val="-3"/>
        </w:rPr>
        <w:t> </w:t>
      </w:r>
      <w:r>
        <w:rPr/>
        <w:t>con la ley y el dispositivo podrá ser confiscado para realizar un registro legal. Un dispositivo confiscado puede entregarse a las autoridades para determinar si se ha cometido un delito.</w:t>
      </w:r>
    </w:p>
    <w:p>
      <w:pPr>
        <w:spacing w:before="158"/>
        <w:ind w:left="480" w:right="988" w:firstLine="0"/>
        <w:jc w:val="left"/>
        <w:rPr>
          <w:sz w:val="22"/>
        </w:rPr>
      </w:pPr>
      <w:r>
        <w:rPr>
          <w:sz w:val="22"/>
        </w:rPr>
        <w:t>[Consulte</w:t>
      </w:r>
      <w:r>
        <w:rPr>
          <w:spacing w:val="-2"/>
          <w:sz w:val="22"/>
        </w:rPr>
        <w:t> </w:t>
      </w:r>
      <w:r>
        <w:rPr>
          <w:b/>
          <w:sz w:val="22"/>
        </w:rPr>
        <w:t>Dispositivos</w:t>
      </w:r>
      <w:r>
        <w:rPr>
          <w:b/>
          <w:spacing w:val="-5"/>
          <w:sz w:val="22"/>
        </w:rPr>
        <w:t> </w:t>
      </w:r>
      <w:r>
        <w:rPr>
          <w:b/>
          <w:sz w:val="22"/>
        </w:rPr>
        <w:t>electrónicos</w:t>
      </w:r>
      <w:r>
        <w:rPr>
          <w:b/>
          <w:spacing w:val="-3"/>
          <w:sz w:val="22"/>
        </w:rPr>
        <w:t> </w:t>
      </w:r>
      <w:r>
        <w:rPr>
          <w:b/>
          <w:sz w:val="22"/>
        </w:rPr>
        <w:t>y</w:t>
      </w:r>
      <w:r>
        <w:rPr>
          <w:b/>
          <w:spacing w:val="-7"/>
          <w:sz w:val="22"/>
        </w:rPr>
        <w:t> </w:t>
      </w:r>
      <w:r>
        <w:rPr>
          <w:b/>
          <w:sz w:val="22"/>
        </w:rPr>
        <w:t>recursos</w:t>
      </w:r>
      <w:r>
        <w:rPr>
          <w:b/>
          <w:spacing w:val="-3"/>
          <w:sz w:val="22"/>
        </w:rPr>
        <w:t> </w:t>
      </w:r>
      <w:r>
        <w:rPr>
          <w:b/>
          <w:sz w:val="22"/>
        </w:rPr>
        <w:t>tecnológicos</w:t>
      </w:r>
      <w:r>
        <w:rPr>
          <w:b/>
          <w:spacing w:val="-5"/>
          <w:sz w:val="22"/>
        </w:rPr>
        <w:t> </w:t>
      </w:r>
      <w:r>
        <w:rPr>
          <w:sz w:val="22"/>
        </w:rPr>
        <w:t>en</w:t>
      </w:r>
      <w:r>
        <w:rPr>
          <w:spacing w:val="-3"/>
          <w:sz w:val="22"/>
        </w:rPr>
        <w:t> </w:t>
      </w:r>
      <w:r>
        <w:rPr>
          <w:sz w:val="22"/>
        </w:rPr>
        <w:t>la</w:t>
      </w:r>
      <w:r>
        <w:rPr>
          <w:spacing w:val="-3"/>
          <w:sz w:val="22"/>
        </w:rPr>
        <w:t> </w:t>
      </w:r>
      <w:r>
        <w:rPr>
          <w:sz w:val="22"/>
        </w:rPr>
        <w:t>página</w:t>
      </w:r>
      <w:r>
        <w:rPr>
          <w:spacing w:val="-3"/>
          <w:sz w:val="22"/>
        </w:rPr>
        <w:t> </w:t>
      </w:r>
      <w:r>
        <w:rPr>
          <w:sz w:val="22"/>
        </w:rPr>
        <w:t>59y</w:t>
      </w:r>
      <w:r>
        <w:rPr>
          <w:spacing w:val="-5"/>
          <w:sz w:val="22"/>
        </w:rPr>
        <w:t> </w:t>
      </w:r>
      <w:r>
        <w:rPr>
          <w:sz w:val="22"/>
        </w:rPr>
        <w:t>la</w:t>
      </w:r>
      <w:r>
        <w:rPr>
          <w:spacing w:val="-3"/>
          <w:sz w:val="22"/>
        </w:rPr>
        <w:t> </w:t>
      </w:r>
      <w:r>
        <w:rPr>
          <w:sz w:val="22"/>
        </w:rPr>
        <w:t>política FNF ( LEGAL) para obtener más información.]</w:t>
      </w:r>
    </w:p>
    <w:p>
      <w:pPr>
        <w:pStyle w:val="Heading7"/>
        <w:spacing w:before="162"/>
      </w:pPr>
      <w:bookmarkStart w:name="Perros entrenados (todos los niveles de " w:id="332"/>
      <w:bookmarkEnd w:id="332"/>
      <w:r>
        <w:rPr>
          <w:b w:val="0"/>
        </w:rPr>
      </w:r>
      <w:r>
        <w:rPr/>
        <w:t>Perros</w:t>
      </w:r>
      <w:r>
        <w:rPr>
          <w:spacing w:val="-7"/>
        </w:rPr>
        <w:t> </w:t>
      </w:r>
      <w:r>
        <w:rPr/>
        <w:t>entrenados</w:t>
      </w:r>
      <w:r>
        <w:rPr>
          <w:spacing w:val="-7"/>
        </w:rPr>
        <w:t> </w:t>
      </w:r>
      <w:r>
        <w:rPr/>
        <w:t>(todos</w:t>
      </w:r>
      <w:r>
        <w:rPr>
          <w:spacing w:val="-9"/>
        </w:rPr>
        <w:t> </w:t>
      </w:r>
      <w:r>
        <w:rPr/>
        <w:t>los</w:t>
      </w:r>
      <w:r>
        <w:rPr>
          <w:spacing w:val="-6"/>
        </w:rPr>
        <w:t> </w:t>
      </w:r>
      <w:r>
        <w:rPr/>
        <w:t>niveles</w:t>
      </w:r>
      <w:r>
        <w:rPr>
          <w:spacing w:val="-7"/>
        </w:rPr>
        <w:t> </w:t>
      </w:r>
      <w:r>
        <w:rPr/>
        <w:t>de</w:t>
      </w:r>
      <w:r>
        <w:rPr>
          <w:spacing w:val="-9"/>
        </w:rPr>
        <w:t> </w:t>
      </w:r>
      <w:r>
        <w:rPr>
          <w:spacing w:val="-2"/>
        </w:rPr>
        <w:t>grado)</w:t>
      </w:r>
    </w:p>
    <w:p>
      <w:pPr>
        <w:pStyle w:val="BodyText"/>
        <w:spacing w:before="119"/>
        <w:ind w:right="857"/>
      </w:pPr>
      <w:r>
        <w:rPr/>
        <w:t>El distrito puede utilizar perros entrenados para detectar artículos prohibidos ocultos, incluidas drogas y alcohol. Los exámenes realizados por perros entrenados no se anunciarán con antelación. Los perros no se usarán con los estudiantes, pero se les puede pedir a los estudiantes que dejen sus pertenencias personales en un área que será inspeccionada, como un</w:t>
      </w:r>
      <w:r>
        <w:rPr>
          <w:spacing w:val="-2"/>
        </w:rPr>
        <w:t> </w:t>
      </w:r>
      <w:r>
        <w:rPr/>
        <w:t>salón</w:t>
      </w:r>
      <w:r>
        <w:rPr>
          <w:spacing w:val="-2"/>
        </w:rPr>
        <w:t> </w:t>
      </w:r>
      <w:r>
        <w:rPr/>
        <w:t>de</w:t>
      </w:r>
      <w:r>
        <w:rPr>
          <w:spacing w:val="-4"/>
        </w:rPr>
        <w:t> </w:t>
      </w:r>
      <w:r>
        <w:rPr/>
        <w:t>clases,</w:t>
      </w:r>
      <w:r>
        <w:rPr>
          <w:spacing w:val="-2"/>
        </w:rPr>
        <w:t> </w:t>
      </w:r>
      <w:r>
        <w:rPr/>
        <w:t>un</w:t>
      </w:r>
      <w:r>
        <w:rPr>
          <w:spacing w:val="-2"/>
        </w:rPr>
        <w:t> </w:t>
      </w:r>
      <w:r>
        <w:rPr/>
        <w:t>casillero</w:t>
      </w:r>
      <w:r>
        <w:rPr>
          <w:spacing w:val="-2"/>
        </w:rPr>
        <w:t> </w:t>
      </w:r>
      <w:r>
        <w:rPr/>
        <w:t>o</w:t>
      </w:r>
      <w:r>
        <w:rPr>
          <w:spacing w:val="-2"/>
        </w:rPr>
        <w:t> </w:t>
      </w:r>
      <w:r>
        <w:rPr/>
        <w:t>un</w:t>
      </w:r>
      <w:r>
        <w:rPr>
          <w:spacing w:val="-2"/>
        </w:rPr>
        <w:t> </w:t>
      </w:r>
      <w:r>
        <w:rPr/>
        <w:t>vehículo. Si</w:t>
      </w:r>
      <w:r>
        <w:rPr>
          <w:spacing w:val="-2"/>
        </w:rPr>
        <w:t> </w:t>
      </w:r>
      <w:r>
        <w:rPr/>
        <w:t>un</w:t>
      </w:r>
      <w:r>
        <w:rPr>
          <w:spacing w:val="-2"/>
        </w:rPr>
        <w:t> </w:t>
      </w:r>
      <w:r>
        <w:rPr/>
        <w:t>perro</w:t>
      </w:r>
      <w:r>
        <w:rPr>
          <w:spacing w:val="-2"/>
        </w:rPr>
        <w:t> </w:t>
      </w:r>
      <w:r>
        <w:rPr/>
        <w:t>alerta</w:t>
      </w:r>
      <w:r>
        <w:rPr>
          <w:spacing w:val="-2"/>
        </w:rPr>
        <w:t> </w:t>
      </w:r>
      <w:r>
        <w:rPr/>
        <w:t>sobre</w:t>
      </w:r>
      <w:r>
        <w:rPr>
          <w:spacing w:val="-4"/>
        </w:rPr>
        <w:t> </w:t>
      </w:r>
      <w:r>
        <w:rPr/>
        <w:t>un</w:t>
      </w:r>
      <w:r>
        <w:rPr>
          <w:spacing w:val="-4"/>
        </w:rPr>
        <w:t> </w:t>
      </w:r>
      <w:r>
        <w:rPr/>
        <w:t>artículo</w:t>
      </w:r>
      <w:r>
        <w:rPr>
          <w:spacing w:val="-2"/>
        </w:rPr>
        <w:t> </w:t>
      </w:r>
      <w:r>
        <w:rPr/>
        <w:t>o</w:t>
      </w:r>
      <w:r>
        <w:rPr>
          <w:spacing w:val="-2"/>
        </w:rPr>
        <w:t> </w:t>
      </w:r>
      <w:r>
        <w:rPr/>
        <w:t>un</w:t>
      </w:r>
      <w:r>
        <w:rPr>
          <w:spacing w:val="-2"/>
        </w:rPr>
        <w:t> </w:t>
      </w:r>
      <w:r>
        <w:rPr/>
        <w:t>área,</w:t>
      </w:r>
      <w:r>
        <w:rPr>
          <w:spacing w:val="-2"/>
        </w:rPr>
        <w:t> </w:t>
      </w:r>
      <w:r>
        <w:rPr/>
        <w:t>los funcionarios del distrito pueden registrarlo.</w:t>
      </w:r>
    </w:p>
    <w:p>
      <w:pPr>
        <w:spacing w:before="160"/>
        <w:ind w:left="480" w:right="0" w:firstLine="0"/>
        <w:jc w:val="left"/>
        <w:rPr>
          <w:sz w:val="22"/>
        </w:rPr>
      </w:pPr>
      <w:r>
        <w:rPr>
          <w:sz w:val="22"/>
        </w:rPr>
        <w:t>[Consulte</w:t>
      </w:r>
      <w:r>
        <w:rPr>
          <w:spacing w:val="-6"/>
          <w:sz w:val="22"/>
        </w:rPr>
        <w:t> </w:t>
      </w:r>
      <w:r>
        <w:rPr>
          <w:b/>
          <w:sz w:val="22"/>
        </w:rPr>
        <w:t>Esteroides</w:t>
      </w:r>
      <w:r>
        <w:rPr>
          <w:b/>
          <w:spacing w:val="-6"/>
          <w:sz w:val="22"/>
        </w:rPr>
        <w:t> </w:t>
      </w:r>
      <w:r>
        <w:rPr>
          <w:sz w:val="22"/>
        </w:rPr>
        <w:t>en</w:t>
      </w:r>
      <w:r>
        <w:rPr>
          <w:spacing w:val="-5"/>
          <w:sz w:val="22"/>
        </w:rPr>
        <w:t> </w:t>
      </w:r>
      <w:r>
        <w:rPr>
          <w:sz w:val="22"/>
        </w:rPr>
        <w:t>la</w:t>
      </w:r>
      <w:r>
        <w:rPr>
          <w:spacing w:val="-4"/>
          <w:sz w:val="22"/>
        </w:rPr>
        <w:t> </w:t>
      </w:r>
      <w:r>
        <w:rPr>
          <w:sz w:val="22"/>
        </w:rPr>
        <w:t>página</w:t>
      </w:r>
      <w:r>
        <w:rPr>
          <w:spacing w:val="-4"/>
          <w:sz w:val="22"/>
        </w:rPr>
        <w:t> </w:t>
      </w:r>
      <w:hyperlink w:history="true" w:anchor="_bookmark45">
        <w:r>
          <w:rPr>
            <w:spacing w:val="-5"/>
            <w:sz w:val="22"/>
          </w:rPr>
          <w:t>76</w:t>
        </w:r>
      </w:hyperlink>
      <w:r>
        <w:rPr>
          <w:spacing w:val="-5"/>
          <w:sz w:val="22"/>
        </w:rPr>
        <w:t>]</w:t>
      </w:r>
    </w:p>
    <w:p>
      <w:pPr>
        <w:pStyle w:val="Heading7"/>
        <w:spacing w:before="161"/>
      </w:pPr>
      <w:bookmarkStart w:name="Vehículos en el campus (solo niveles de " w:id="333"/>
      <w:bookmarkEnd w:id="333"/>
      <w:r>
        <w:rPr>
          <w:b w:val="0"/>
        </w:rPr>
      </w:r>
      <w:r>
        <w:rPr/>
        <w:t>Vehículos</w:t>
      </w:r>
      <w:r>
        <w:rPr>
          <w:spacing w:val="-5"/>
        </w:rPr>
        <w:t> </w:t>
      </w:r>
      <w:r>
        <w:rPr/>
        <w:t>en</w:t>
      </w:r>
      <w:r>
        <w:rPr>
          <w:spacing w:val="-7"/>
        </w:rPr>
        <w:t> </w:t>
      </w:r>
      <w:r>
        <w:rPr/>
        <w:t>el</w:t>
      </w:r>
      <w:r>
        <w:rPr>
          <w:spacing w:val="-6"/>
        </w:rPr>
        <w:t> </w:t>
      </w:r>
      <w:r>
        <w:rPr/>
        <w:t>campus</w:t>
      </w:r>
      <w:r>
        <w:rPr>
          <w:spacing w:val="-8"/>
        </w:rPr>
        <w:t> </w:t>
      </w:r>
      <w:r>
        <w:rPr/>
        <w:t>(solo</w:t>
      </w:r>
      <w:r>
        <w:rPr>
          <w:spacing w:val="-6"/>
        </w:rPr>
        <w:t> </w:t>
      </w:r>
      <w:r>
        <w:rPr/>
        <w:t>niveles</w:t>
      </w:r>
      <w:r>
        <w:rPr>
          <w:spacing w:val="-5"/>
        </w:rPr>
        <w:t> </w:t>
      </w:r>
      <w:r>
        <w:rPr/>
        <w:t>de</w:t>
      </w:r>
      <w:r>
        <w:rPr>
          <w:spacing w:val="-8"/>
        </w:rPr>
        <w:t> </w:t>
      </w:r>
      <w:r>
        <w:rPr/>
        <w:t>grado</w:t>
      </w:r>
      <w:r>
        <w:rPr>
          <w:spacing w:val="-6"/>
        </w:rPr>
        <w:t> </w:t>
      </w:r>
      <w:r>
        <w:rPr>
          <w:spacing w:val="-2"/>
        </w:rPr>
        <w:t>secundario)</w:t>
      </w:r>
    </w:p>
    <w:p>
      <w:pPr>
        <w:pStyle w:val="BodyText"/>
        <w:ind w:right="936"/>
      </w:pPr>
      <w:r>
        <w:rPr/>
        <w:t>Si un vehículo sujeto a registro está bloqueado, se le pedirá al estudiante que desbloquee el vehículo. Si el estudiante se niega, el distrito se comunicará con los padres del estudiante. Si los</w:t>
      </w:r>
      <w:r>
        <w:rPr>
          <w:spacing w:val="-1"/>
        </w:rPr>
        <w:t> </w:t>
      </w:r>
      <w:r>
        <w:rPr/>
        <w:t>padres</w:t>
      </w:r>
      <w:r>
        <w:rPr>
          <w:spacing w:val="-4"/>
        </w:rPr>
        <w:t> </w:t>
      </w:r>
      <w:r>
        <w:rPr/>
        <w:t>también</w:t>
      </w:r>
      <w:r>
        <w:rPr>
          <w:spacing w:val="-2"/>
        </w:rPr>
        <w:t> </w:t>
      </w:r>
      <w:r>
        <w:rPr/>
        <w:t>se</w:t>
      </w:r>
      <w:r>
        <w:rPr>
          <w:spacing w:val="-4"/>
        </w:rPr>
        <w:t> </w:t>
      </w:r>
      <w:r>
        <w:rPr/>
        <w:t>niegan</w:t>
      </w:r>
      <w:r>
        <w:rPr>
          <w:spacing w:val="-4"/>
        </w:rPr>
        <w:t> </w:t>
      </w:r>
      <w:r>
        <w:rPr/>
        <w:t>a</w:t>
      </w:r>
      <w:r>
        <w:rPr>
          <w:spacing w:val="-2"/>
        </w:rPr>
        <w:t> </w:t>
      </w:r>
      <w:r>
        <w:rPr/>
        <w:t>permitir</w:t>
      </w:r>
      <w:r>
        <w:rPr>
          <w:spacing w:val="-3"/>
        </w:rPr>
        <w:t> </w:t>
      </w:r>
      <w:r>
        <w:rPr/>
        <w:t>que</w:t>
      </w:r>
      <w:r>
        <w:rPr>
          <w:spacing w:val="-4"/>
        </w:rPr>
        <w:t> </w:t>
      </w:r>
      <w:r>
        <w:rPr/>
        <w:t>se</w:t>
      </w:r>
      <w:r>
        <w:rPr>
          <w:spacing w:val="-4"/>
        </w:rPr>
        <w:t> </w:t>
      </w:r>
      <w:r>
        <w:rPr/>
        <w:t>registre</w:t>
      </w:r>
      <w:r>
        <w:rPr>
          <w:spacing w:val="-2"/>
        </w:rPr>
        <w:t> </w:t>
      </w:r>
      <w:r>
        <w:rPr/>
        <w:t>el</w:t>
      </w:r>
      <w:r>
        <w:rPr>
          <w:spacing w:val="-5"/>
        </w:rPr>
        <w:t> </w:t>
      </w:r>
      <w:r>
        <w:rPr/>
        <w:t>vehículo, el</w:t>
      </w:r>
      <w:r>
        <w:rPr>
          <w:spacing w:val="-2"/>
        </w:rPr>
        <w:t> </w:t>
      </w:r>
      <w:r>
        <w:rPr/>
        <w:t>distrito</w:t>
      </w:r>
      <w:r>
        <w:rPr>
          <w:spacing w:val="-2"/>
        </w:rPr>
        <w:t> </w:t>
      </w:r>
      <w:r>
        <w:rPr/>
        <w:t>puede</w:t>
      </w:r>
      <w:r>
        <w:rPr>
          <w:spacing w:val="-2"/>
        </w:rPr>
        <w:t> </w:t>
      </w:r>
      <w:r>
        <w:rPr/>
        <w:t>entregar el asunto a la policía. El distrito puede comunicarse con la policía incluso si se otorga permiso para registrar.</w:t>
      </w:r>
    </w:p>
    <w:p>
      <w:pPr>
        <w:pStyle w:val="Heading4"/>
      </w:pPr>
      <w:bookmarkStart w:name="Acoso sexual" w:id="334"/>
      <w:bookmarkEnd w:id="334"/>
      <w:r>
        <w:rPr>
          <w:b w:val="0"/>
        </w:rPr>
      </w:r>
      <w:r>
        <w:rPr/>
        <w:t>Acoso</w:t>
      </w:r>
      <w:r>
        <w:rPr>
          <w:spacing w:val="-4"/>
        </w:rPr>
        <w:t> </w:t>
      </w:r>
      <w:r>
        <w:rPr>
          <w:spacing w:val="-2"/>
        </w:rPr>
        <w:t>sexual</w:t>
      </w:r>
    </w:p>
    <w:p>
      <w:pPr>
        <w:spacing w:before="115"/>
        <w:ind w:left="480" w:right="0" w:firstLine="0"/>
        <w:jc w:val="left"/>
        <w:rPr>
          <w:sz w:val="22"/>
        </w:rPr>
      </w:pPr>
      <w:r>
        <w:rPr>
          <w:sz w:val="22"/>
        </w:rPr>
        <w:t>[Consulte</w:t>
      </w:r>
      <w:r>
        <w:rPr>
          <w:spacing w:val="-5"/>
          <w:sz w:val="22"/>
        </w:rPr>
        <w:t> </w:t>
      </w:r>
      <w:r>
        <w:rPr>
          <w:b/>
          <w:sz w:val="22"/>
        </w:rPr>
        <w:t>Violencia</w:t>
      </w:r>
      <w:r>
        <w:rPr>
          <w:b/>
          <w:spacing w:val="-7"/>
          <w:sz w:val="22"/>
        </w:rPr>
        <w:t> </w:t>
      </w:r>
      <w:r>
        <w:rPr>
          <w:b/>
          <w:sz w:val="22"/>
        </w:rPr>
        <w:t>entre</w:t>
      </w:r>
      <w:r>
        <w:rPr>
          <w:b/>
          <w:spacing w:val="-5"/>
          <w:sz w:val="22"/>
        </w:rPr>
        <w:t> </w:t>
      </w:r>
      <w:r>
        <w:rPr>
          <w:b/>
          <w:sz w:val="22"/>
        </w:rPr>
        <w:t>parejas,</w:t>
      </w:r>
      <w:r>
        <w:rPr>
          <w:b/>
          <w:spacing w:val="-5"/>
          <w:sz w:val="22"/>
        </w:rPr>
        <w:t> </w:t>
      </w:r>
      <w:r>
        <w:rPr>
          <w:b/>
          <w:sz w:val="22"/>
        </w:rPr>
        <w:t>discriminación,</w:t>
      </w:r>
      <w:r>
        <w:rPr>
          <w:b/>
          <w:spacing w:val="-3"/>
          <w:sz w:val="22"/>
        </w:rPr>
        <w:t> </w:t>
      </w:r>
      <w:r>
        <w:rPr>
          <w:b/>
          <w:sz w:val="22"/>
        </w:rPr>
        <w:t>acoso</w:t>
      </w:r>
      <w:r>
        <w:rPr>
          <w:b/>
          <w:spacing w:val="-7"/>
          <w:sz w:val="22"/>
        </w:rPr>
        <w:t> </w:t>
      </w:r>
      <w:r>
        <w:rPr>
          <w:b/>
          <w:sz w:val="22"/>
        </w:rPr>
        <w:t>y</w:t>
      </w:r>
      <w:r>
        <w:rPr>
          <w:b/>
          <w:spacing w:val="-9"/>
          <w:sz w:val="22"/>
        </w:rPr>
        <w:t> </w:t>
      </w:r>
      <w:r>
        <w:rPr>
          <w:b/>
          <w:sz w:val="22"/>
        </w:rPr>
        <w:t>represalias</w:t>
      </w:r>
      <w:r>
        <w:rPr>
          <w:b/>
          <w:spacing w:val="-7"/>
          <w:sz w:val="22"/>
        </w:rPr>
        <w:t> </w:t>
      </w:r>
      <w:r>
        <w:rPr>
          <w:sz w:val="22"/>
        </w:rPr>
        <w:t>en</w:t>
      </w:r>
      <w:r>
        <w:rPr>
          <w:spacing w:val="-5"/>
          <w:sz w:val="22"/>
        </w:rPr>
        <w:t> </w:t>
      </w:r>
      <w:r>
        <w:rPr>
          <w:sz w:val="22"/>
        </w:rPr>
        <w:t>la</w:t>
      </w:r>
      <w:r>
        <w:rPr>
          <w:spacing w:val="-5"/>
          <w:sz w:val="22"/>
        </w:rPr>
        <w:t> </w:t>
      </w:r>
      <w:r>
        <w:rPr>
          <w:sz w:val="22"/>
        </w:rPr>
        <w:t>página</w:t>
      </w:r>
      <w:r>
        <w:rPr>
          <w:spacing w:val="-7"/>
          <w:sz w:val="22"/>
        </w:rPr>
        <w:t> </w:t>
      </w:r>
      <w:r>
        <w:rPr>
          <w:spacing w:val="-4"/>
          <w:sz w:val="22"/>
        </w:rPr>
        <w:t>50].</w:t>
      </w:r>
    </w:p>
    <w:p>
      <w:pPr>
        <w:pStyle w:val="Heading4"/>
        <w:spacing w:before="164"/>
      </w:pPr>
      <w:bookmarkStart w:name="Programas especiales (todos los niveles " w:id="335"/>
      <w:bookmarkEnd w:id="335"/>
      <w:r>
        <w:rPr>
          <w:b w:val="0"/>
        </w:rPr>
      </w:r>
      <w:r>
        <w:rPr/>
        <w:t>Programas</w:t>
      </w:r>
      <w:r>
        <w:rPr>
          <w:spacing w:val="-3"/>
        </w:rPr>
        <w:t> </w:t>
      </w:r>
      <w:r>
        <w:rPr/>
        <w:t>especiales</w:t>
      </w:r>
      <w:r>
        <w:rPr>
          <w:spacing w:val="-3"/>
        </w:rPr>
        <w:t> </w:t>
      </w:r>
      <w:r>
        <w:rPr/>
        <w:t>(todos</w:t>
      </w:r>
      <w:r>
        <w:rPr>
          <w:spacing w:val="-6"/>
        </w:rPr>
        <w:t> </w:t>
      </w:r>
      <w:r>
        <w:rPr/>
        <w:t>los</w:t>
      </w:r>
      <w:r>
        <w:rPr>
          <w:spacing w:val="-6"/>
        </w:rPr>
        <w:t> </w:t>
      </w:r>
      <w:r>
        <w:rPr/>
        <w:t>niveles</w:t>
      </w:r>
      <w:r>
        <w:rPr>
          <w:spacing w:val="-3"/>
        </w:rPr>
        <w:t> </w:t>
      </w:r>
      <w:r>
        <w:rPr/>
        <w:t>de</w:t>
      </w:r>
      <w:r>
        <w:rPr>
          <w:spacing w:val="-3"/>
        </w:rPr>
        <w:t> </w:t>
      </w:r>
      <w:r>
        <w:rPr>
          <w:spacing w:val="-2"/>
        </w:rPr>
        <w:t>grado)</w:t>
      </w:r>
    </w:p>
    <w:p>
      <w:pPr>
        <w:pStyle w:val="BodyText"/>
        <w:spacing w:before="118"/>
        <w:ind w:right="936"/>
      </w:pPr>
      <w:r>
        <w:rPr/>
        <w:t>El distrito ofrece programas especiales para estudiantes dotados y talentosos, estudiantes sin hogar, estudiantes en hogares de crianza, estudiantes bilingües, estudiantes migrantes, estudiantes bilingües emergentes, estudiantes diagnosticados con dislexia y estudiantes con discapacidades. El coordinador de cada programa puede responder preguntas sobre los requisitos</w:t>
      </w:r>
      <w:r>
        <w:rPr>
          <w:spacing w:val="-2"/>
        </w:rPr>
        <w:t> </w:t>
      </w:r>
      <w:r>
        <w:rPr/>
        <w:t>de</w:t>
      </w:r>
      <w:r>
        <w:rPr>
          <w:spacing w:val="-5"/>
        </w:rPr>
        <w:t> </w:t>
      </w:r>
      <w:r>
        <w:rPr/>
        <w:t>elegibilidad,</w:t>
      </w:r>
      <w:r>
        <w:rPr>
          <w:spacing w:val="-1"/>
        </w:rPr>
        <w:t> </w:t>
      </w:r>
      <w:r>
        <w:rPr/>
        <w:t>así</w:t>
      </w:r>
      <w:r>
        <w:rPr>
          <w:spacing w:val="-5"/>
        </w:rPr>
        <w:t> </w:t>
      </w:r>
      <w:r>
        <w:rPr/>
        <w:t>como</w:t>
      </w:r>
      <w:r>
        <w:rPr>
          <w:spacing w:val="-5"/>
        </w:rPr>
        <w:t> </w:t>
      </w:r>
      <w:r>
        <w:rPr/>
        <w:t>los</w:t>
      </w:r>
      <w:r>
        <w:rPr>
          <w:spacing w:val="-2"/>
        </w:rPr>
        <w:t> </w:t>
      </w:r>
      <w:r>
        <w:rPr/>
        <w:t>programas</w:t>
      </w:r>
      <w:r>
        <w:rPr>
          <w:spacing w:val="-2"/>
        </w:rPr>
        <w:t> </w:t>
      </w:r>
      <w:r>
        <w:rPr/>
        <w:t>y</w:t>
      </w:r>
      <w:r>
        <w:rPr>
          <w:spacing w:val="-5"/>
        </w:rPr>
        <w:t> </w:t>
      </w:r>
      <w:r>
        <w:rPr/>
        <w:t>servicios</w:t>
      </w:r>
      <w:r>
        <w:rPr>
          <w:spacing w:val="-2"/>
        </w:rPr>
        <w:t> </w:t>
      </w:r>
      <w:r>
        <w:rPr/>
        <w:t>ofrecidos</w:t>
      </w:r>
      <w:r>
        <w:rPr>
          <w:spacing w:val="-2"/>
        </w:rPr>
        <w:t> </w:t>
      </w:r>
      <w:r>
        <w:rPr/>
        <w:t>en</w:t>
      </w:r>
      <w:r>
        <w:rPr>
          <w:spacing w:val="-3"/>
        </w:rPr>
        <w:t> </w:t>
      </w:r>
      <w:r>
        <w:rPr/>
        <w:t>el</w:t>
      </w:r>
      <w:r>
        <w:rPr>
          <w:spacing w:val="-3"/>
        </w:rPr>
        <w:t> </w:t>
      </w:r>
      <w:r>
        <w:rPr/>
        <w:t>distrito</w:t>
      </w:r>
      <w:r>
        <w:rPr>
          <w:spacing w:val="-3"/>
        </w:rPr>
        <w:t> </w:t>
      </w:r>
      <w:r>
        <w:rPr/>
        <w:t>o</w:t>
      </w:r>
      <w:r>
        <w:rPr>
          <w:spacing w:val="-5"/>
        </w:rPr>
        <w:t> </w:t>
      </w:r>
      <w:r>
        <w:rPr/>
        <w:t>por</w:t>
      </w:r>
      <w:r>
        <w:rPr>
          <w:spacing w:val="-4"/>
        </w:rPr>
        <w:t> </w:t>
      </w:r>
      <w:r>
        <w:rPr/>
        <w:t>otras organizaciones. Un estudiante o padre que tenga preguntas sobre estos programas debe comunicarse con:</w:t>
      </w:r>
    </w:p>
    <w:p>
      <w:pPr>
        <w:spacing w:line="240" w:lineRule="auto" w:before="157"/>
        <w:ind w:left="480" w:right="7380" w:firstLine="0"/>
        <w:jc w:val="left"/>
        <w:rPr>
          <w:rFonts w:ascii="Times New Roman"/>
          <w:i/>
          <w:sz w:val="23"/>
        </w:rPr>
      </w:pPr>
      <w:r>
        <w:rPr>
          <w:rFonts w:ascii="Times New Roman"/>
          <w:i/>
          <w:sz w:val="22"/>
        </w:rPr>
        <w:t>Jordan Hicks, director</w:t>
      </w:r>
      <w:r>
        <w:rPr>
          <w:rFonts w:ascii="Times New Roman"/>
          <w:i/>
          <w:sz w:val="22"/>
        </w:rPr>
        <w:t> </w:t>
      </w:r>
      <w:hyperlink r:id="rId11">
        <w:r>
          <w:rPr>
            <w:rFonts w:ascii="Times New Roman"/>
            <w:i/>
            <w:color w:val="0000FF"/>
            <w:spacing w:val="-2"/>
            <w:sz w:val="22"/>
            <w:u w:val="single" w:color="0000FF"/>
          </w:rPr>
          <w:t>Jordan.hicks@region16.net</w:t>
        </w:r>
      </w:hyperlink>
      <w:r>
        <w:rPr>
          <w:rFonts w:ascii="Times New Roman"/>
          <w:i/>
          <w:color w:val="0000FF"/>
          <w:spacing w:val="-2"/>
          <w:sz w:val="22"/>
        </w:rPr>
        <w:t> </w:t>
      </w:r>
      <w:r>
        <w:rPr>
          <w:rFonts w:ascii="Times New Roman"/>
          <w:i/>
          <w:sz w:val="23"/>
        </w:rPr>
        <w:t>Scott</w:t>
      </w:r>
      <w:r>
        <w:rPr>
          <w:rFonts w:ascii="Times New Roman"/>
          <w:i/>
          <w:spacing w:val="-15"/>
          <w:sz w:val="23"/>
        </w:rPr>
        <w:t> </w:t>
      </w:r>
      <w:r>
        <w:rPr>
          <w:rFonts w:ascii="Times New Roman"/>
          <w:i/>
          <w:sz w:val="23"/>
        </w:rPr>
        <w:t>Burrow,</w:t>
      </w:r>
      <w:r>
        <w:rPr>
          <w:rFonts w:ascii="Times New Roman"/>
          <w:i/>
          <w:spacing w:val="-14"/>
          <w:sz w:val="23"/>
        </w:rPr>
        <w:t> </w:t>
      </w:r>
      <w:r>
        <w:rPr>
          <w:rFonts w:ascii="Times New Roman"/>
          <w:i/>
          <w:sz w:val="23"/>
        </w:rPr>
        <w:t>Superintendente </w:t>
      </w:r>
      <w:hyperlink r:id="rId12">
        <w:r>
          <w:rPr>
            <w:rFonts w:ascii="Times New Roman"/>
            <w:i/>
            <w:color w:val="0000FF"/>
            <w:spacing w:val="-2"/>
            <w:sz w:val="23"/>
            <w:u w:val="single" w:color="0000FF"/>
          </w:rPr>
          <w:t>burrow@region16.net</w:t>
        </w:r>
      </w:hyperlink>
    </w:p>
    <w:p>
      <w:pPr>
        <w:spacing w:before="0"/>
        <w:ind w:left="480" w:right="0" w:firstLine="0"/>
        <w:jc w:val="left"/>
        <w:rPr>
          <w:rFonts w:ascii="Times New Roman"/>
          <w:i/>
          <w:sz w:val="23"/>
        </w:rPr>
      </w:pPr>
      <w:r>
        <w:rPr>
          <w:rFonts w:ascii="Times New Roman"/>
          <w:i/>
          <w:sz w:val="23"/>
        </w:rPr>
        <w:t>Apartado</w:t>
      </w:r>
      <w:r>
        <w:rPr>
          <w:rFonts w:ascii="Times New Roman"/>
          <w:i/>
          <w:spacing w:val="-4"/>
          <w:sz w:val="23"/>
        </w:rPr>
        <w:t> </w:t>
      </w:r>
      <w:r>
        <w:rPr>
          <w:rFonts w:ascii="Times New Roman"/>
          <w:i/>
          <w:sz w:val="23"/>
        </w:rPr>
        <w:t>postal</w:t>
      </w:r>
      <w:r>
        <w:rPr>
          <w:rFonts w:ascii="Times New Roman"/>
          <w:i/>
          <w:spacing w:val="-3"/>
          <w:sz w:val="23"/>
        </w:rPr>
        <w:t> </w:t>
      </w:r>
      <w:r>
        <w:rPr>
          <w:rFonts w:ascii="Times New Roman"/>
          <w:i/>
          <w:sz w:val="23"/>
        </w:rPr>
        <w:t>109,</w:t>
      </w:r>
      <w:r>
        <w:rPr>
          <w:rFonts w:ascii="Times New Roman"/>
          <w:i/>
          <w:spacing w:val="-4"/>
          <w:sz w:val="23"/>
        </w:rPr>
        <w:t> </w:t>
      </w:r>
      <w:r>
        <w:rPr>
          <w:rFonts w:ascii="Times New Roman"/>
          <w:i/>
          <w:sz w:val="23"/>
        </w:rPr>
        <w:t>Morse,</w:t>
      </w:r>
      <w:r>
        <w:rPr>
          <w:rFonts w:ascii="Times New Roman"/>
          <w:i/>
          <w:spacing w:val="-3"/>
          <w:sz w:val="23"/>
        </w:rPr>
        <w:t> </w:t>
      </w:r>
      <w:r>
        <w:rPr>
          <w:rFonts w:ascii="Times New Roman"/>
          <w:i/>
          <w:sz w:val="23"/>
        </w:rPr>
        <w:t>TX</w:t>
      </w:r>
      <w:r>
        <w:rPr>
          <w:rFonts w:ascii="Times New Roman"/>
          <w:i/>
          <w:spacing w:val="-3"/>
          <w:sz w:val="23"/>
        </w:rPr>
        <w:t> </w:t>
      </w:r>
      <w:r>
        <w:rPr>
          <w:rFonts w:ascii="Times New Roman"/>
          <w:i/>
          <w:spacing w:val="-2"/>
          <w:sz w:val="23"/>
        </w:rPr>
        <w:t>79062</w:t>
      </w:r>
    </w:p>
    <w:p>
      <w:pPr>
        <w:spacing w:after="0"/>
        <w:jc w:val="left"/>
        <w:rPr>
          <w:rFonts w:ascii="Times New Roman"/>
          <w:sz w:val="23"/>
        </w:rPr>
        <w:sectPr>
          <w:pgSz w:w="12240" w:h="15840"/>
          <w:pgMar w:header="0" w:footer="523" w:top="1400" w:bottom="720" w:left="960" w:right="580"/>
        </w:sectPr>
      </w:pPr>
    </w:p>
    <w:p>
      <w:pPr>
        <w:spacing w:before="74"/>
        <w:ind w:left="480" w:right="0" w:firstLine="0"/>
        <w:jc w:val="left"/>
        <w:rPr>
          <w:rFonts w:ascii="Times New Roman"/>
          <w:i/>
          <w:sz w:val="23"/>
        </w:rPr>
      </w:pPr>
      <w:r>
        <w:rPr>
          <w:rFonts w:ascii="Times New Roman"/>
          <w:i/>
          <w:sz w:val="23"/>
        </w:rPr>
        <w:t>806-733-</w:t>
      </w:r>
      <w:r>
        <w:rPr>
          <w:rFonts w:ascii="Times New Roman"/>
          <w:i/>
          <w:spacing w:val="-4"/>
          <w:sz w:val="23"/>
        </w:rPr>
        <w:t>2507</w:t>
      </w:r>
    </w:p>
    <w:p>
      <w:pPr>
        <w:pStyle w:val="BodyText"/>
        <w:spacing w:before="3"/>
        <w:ind w:right="936"/>
      </w:pPr>
      <w:hyperlink r:id="rId67">
        <w:r>
          <w:rPr>
            <w:color w:val="0000FF"/>
            <w:u w:val="single" w:color="0000FF"/>
          </w:rPr>
          <w:t>Programa</w:t>
        </w:r>
        <w:r>
          <w:rPr>
            <w:color w:val="0000FF"/>
            <w:spacing w:val="-8"/>
            <w:u w:val="single" w:color="0000FF"/>
          </w:rPr>
          <w:t> </w:t>
        </w:r>
        <w:r>
          <w:rPr>
            <w:color w:val="0000FF"/>
            <w:u w:val="single" w:color="0000FF"/>
          </w:rPr>
          <w:t>de</w:t>
        </w:r>
        <w:r>
          <w:rPr>
            <w:color w:val="0000FF"/>
            <w:spacing w:val="-6"/>
            <w:u w:val="single" w:color="0000FF"/>
          </w:rPr>
          <w:t> </w:t>
        </w:r>
        <w:r>
          <w:rPr>
            <w:color w:val="0000FF"/>
            <w:u w:val="single" w:color="0000FF"/>
          </w:rPr>
          <w:t>Libros</w:t>
        </w:r>
      </w:hyperlink>
      <w:r>
        <w:rPr>
          <w:color w:val="0000FF"/>
          <w:spacing w:val="-3"/>
          <w:u w:val="single" w:color="0000FF"/>
        </w:rPr>
        <w:t> </w:t>
      </w:r>
      <w:hyperlink r:id="rId67">
        <w:r>
          <w:rPr>
            <w:color w:val="0000FF"/>
            <w:u w:val="single" w:color="0000FF"/>
          </w:rPr>
          <w:t>Parlantes</w:t>
        </w:r>
      </w:hyperlink>
      <w:r>
        <w:rPr>
          <w:color w:val="0000FF"/>
          <w:spacing w:val="-3"/>
          <w:u w:val="single" w:color="0000FF"/>
        </w:rPr>
        <w:t> </w:t>
      </w:r>
      <w:r>
        <w:rPr/>
        <w:t>de</w:t>
      </w:r>
      <w:r>
        <w:rPr>
          <w:spacing w:val="-6"/>
        </w:rPr>
        <w:t> </w:t>
      </w:r>
      <w:r>
        <w:rPr/>
        <w:t>la</w:t>
      </w:r>
      <w:r>
        <w:rPr>
          <w:spacing w:val="-4"/>
        </w:rPr>
        <w:t> </w:t>
      </w:r>
      <w:r>
        <w:rPr/>
        <w:t>Comisión</w:t>
      </w:r>
      <w:r>
        <w:rPr>
          <w:spacing w:val="-4"/>
        </w:rPr>
        <w:t> </w:t>
      </w:r>
      <w:r>
        <w:rPr/>
        <w:t>de</w:t>
      </w:r>
      <w:r>
        <w:rPr>
          <w:spacing w:val="-16"/>
        </w:rPr>
        <w:t> </w:t>
      </w:r>
      <w:r>
        <w:rPr/>
        <w:t>Archivos</w:t>
      </w:r>
      <w:r>
        <w:rPr>
          <w:spacing w:val="-3"/>
        </w:rPr>
        <w:t> </w:t>
      </w:r>
      <w:r>
        <w:rPr/>
        <w:t>y</w:t>
      </w:r>
      <w:r>
        <w:rPr>
          <w:spacing w:val="-6"/>
        </w:rPr>
        <w:t> </w:t>
      </w:r>
      <w:r>
        <w:rPr/>
        <w:t>Bibliotecas</w:t>
      </w:r>
      <w:r>
        <w:rPr>
          <w:spacing w:val="-3"/>
        </w:rPr>
        <w:t> </w:t>
      </w:r>
      <w:r>
        <w:rPr/>
        <w:t>del</w:t>
      </w:r>
      <w:r>
        <w:rPr>
          <w:spacing w:val="-4"/>
        </w:rPr>
        <w:t> </w:t>
      </w:r>
      <w:r>
        <w:rPr/>
        <w:t>Estado</w:t>
      </w:r>
      <w:r>
        <w:rPr>
          <w:spacing w:val="-4"/>
        </w:rPr>
        <w:t> </w:t>
      </w:r>
      <w:r>
        <w:rPr/>
        <w:t>de</w:t>
      </w:r>
      <w:r>
        <w:rPr>
          <w:spacing w:val="-12"/>
        </w:rPr>
        <w:t> </w:t>
      </w:r>
      <w:r>
        <w:rPr/>
        <w:t>Texas</w:t>
      </w:r>
      <w:r>
        <w:rPr>
          <w:spacing w:val="-3"/>
        </w:rPr>
        <w:t> </w:t>
      </w:r>
      <w:r>
        <w:rPr/>
        <w:t>( </w:t>
      </w:r>
      <w:hyperlink r:id="rId67">
        <w:r>
          <w:rPr>
            <w:color w:val="0000FF"/>
            <w:u w:val="single" w:color="0000FF"/>
          </w:rPr>
          <w:t>https://www.tsl.texas.gov/tbp/index.html</w:t>
        </w:r>
      </w:hyperlink>
      <w:r>
        <w:rPr>
          <w:color w:val="0000FF"/>
        </w:rPr>
        <w:t> </w:t>
      </w:r>
      <w:r>
        <w:rPr/>
        <w:t>) proporciona audiolibros gratuitos a los tejanos que califican, incluidos los estudiantes con discapacidades visuales, físicas o de lectura, como </w:t>
      </w:r>
      <w:r>
        <w:rPr>
          <w:spacing w:val="-2"/>
        </w:rPr>
        <w:t>dislexia.</w:t>
      </w:r>
    </w:p>
    <w:p>
      <w:pPr>
        <w:pStyle w:val="Heading4"/>
      </w:pPr>
      <w:bookmarkStart w:name="Pruebas estandarizadas" w:id="336"/>
      <w:bookmarkEnd w:id="336"/>
      <w:r>
        <w:rPr>
          <w:b w:val="0"/>
        </w:rPr>
      </w:r>
      <w:bookmarkStart w:name="_bookmark57" w:id="337"/>
      <w:bookmarkEnd w:id="337"/>
      <w:r>
        <w:rPr>
          <w:b w:val="0"/>
        </w:rPr>
      </w:r>
      <w:r>
        <w:rPr/>
        <w:t>Pruebas</w:t>
      </w:r>
      <w:r>
        <w:rPr>
          <w:spacing w:val="-1"/>
        </w:rPr>
        <w:t> </w:t>
      </w:r>
      <w:r>
        <w:rPr>
          <w:spacing w:val="-2"/>
        </w:rPr>
        <w:t>estandarizadas</w:t>
      </w:r>
    </w:p>
    <w:p>
      <w:pPr>
        <w:pStyle w:val="Heading7"/>
        <w:spacing w:before="120"/>
      </w:pPr>
      <w:bookmarkStart w:name="SAT/ACT (Prueba de Aptitud Escolar y Pru" w:id="338"/>
      <w:bookmarkEnd w:id="338"/>
      <w:r>
        <w:rPr>
          <w:b w:val="0"/>
        </w:rPr>
      </w:r>
      <w:r>
        <w:rPr/>
        <w:t>SAT/ACT</w:t>
      </w:r>
      <w:r>
        <w:rPr>
          <w:spacing w:val="-15"/>
        </w:rPr>
        <w:t> </w:t>
      </w:r>
      <w:r>
        <w:rPr/>
        <w:t>(Prueba</w:t>
      </w:r>
      <w:r>
        <w:rPr>
          <w:spacing w:val="-11"/>
        </w:rPr>
        <w:t> </w:t>
      </w:r>
      <w:r>
        <w:rPr/>
        <w:t>de</w:t>
      </w:r>
      <w:r>
        <w:rPr>
          <w:spacing w:val="-11"/>
        </w:rPr>
        <w:t> </w:t>
      </w:r>
      <w:r>
        <w:rPr/>
        <w:t>Aptitud</w:t>
      </w:r>
      <w:r>
        <w:rPr>
          <w:spacing w:val="-12"/>
        </w:rPr>
        <w:t> </w:t>
      </w:r>
      <w:r>
        <w:rPr/>
        <w:t>Escolar</w:t>
      </w:r>
      <w:r>
        <w:rPr>
          <w:spacing w:val="-12"/>
        </w:rPr>
        <w:t> </w:t>
      </w:r>
      <w:r>
        <w:rPr/>
        <w:t>y</w:t>
      </w:r>
      <w:r>
        <w:rPr>
          <w:spacing w:val="-12"/>
        </w:rPr>
        <w:t> </w:t>
      </w:r>
      <w:r>
        <w:rPr/>
        <w:t>Prueba</w:t>
      </w:r>
      <w:r>
        <w:rPr>
          <w:spacing w:val="-11"/>
        </w:rPr>
        <w:t> </w:t>
      </w:r>
      <w:r>
        <w:rPr/>
        <w:t>Universitaria</w:t>
      </w:r>
      <w:r>
        <w:rPr>
          <w:spacing w:val="-12"/>
        </w:rPr>
        <w:t> </w:t>
      </w:r>
      <w:r>
        <w:rPr>
          <w:spacing w:val="-2"/>
        </w:rPr>
        <w:t>Estadounidense)</w:t>
      </w:r>
    </w:p>
    <w:p>
      <w:pPr>
        <w:pStyle w:val="BodyText"/>
        <w:spacing w:before="118"/>
        <w:ind w:right="936"/>
      </w:pPr>
      <w:r>
        <w:rPr/>
        <w:t>Muchas</w:t>
      </w:r>
      <w:r>
        <w:rPr>
          <w:spacing w:val="-6"/>
        </w:rPr>
        <w:t> </w:t>
      </w:r>
      <w:r>
        <w:rPr/>
        <w:t>universidades</w:t>
      </w:r>
      <w:r>
        <w:rPr>
          <w:spacing w:val="-5"/>
        </w:rPr>
        <w:t> </w:t>
      </w:r>
      <w:r>
        <w:rPr/>
        <w:t>requieren</w:t>
      </w:r>
      <w:r>
        <w:rPr>
          <w:spacing w:val="-8"/>
        </w:rPr>
        <w:t> </w:t>
      </w:r>
      <w:r>
        <w:rPr/>
        <w:t>el</w:t>
      </w:r>
      <w:r>
        <w:rPr>
          <w:spacing w:val="-16"/>
        </w:rPr>
        <w:t> </w:t>
      </w:r>
      <w:r>
        <w:rPr/>
        <w:t>American</w:t>
      </w:r>
      <w:r>
        <w:rPr>
          <w:spacing w:val="-5"/>
        </w:rPr>
        <w:t> </w:t>
      </w:r>
      <w:r>
        <w:rPr/>
        <w:t>College</w:t>
      </w:r>
      <w:r>
        <w:rPr>
          <w:spacing w:val="-12"/>
        </w:rPr>
        <w:t> </w:t>
      </w:r>
      <w:r>
        <w:rPr/>
        <w:t>Test</w:t>
      </w:r>
      <w:r>
        <w:rPr>
          <w:spacing w:val="-7"/>
        </w:rPr>
        <w:t> </w:t>
      </w:r>
      <w:r>
        <w:rPr/>
        <w:t>(ACT)</w:t>
      </w:r>
      <w:r>
        <w:rPr>
          <w:spacing w:val="-7"/>
        </w:rPr>
        <w:t> </w:t>
      </w:r>
      <w:r>
        <w:rPr/>
        <w:t>o</w:t>
      </w:r>
      <w:r>
        <w:rPr>
          <w:spacing w:val="-6"/>
        </w:rPr>
        <w:t> </w:t>
      </w:r>
      <w:r>
        <w:rPr/>
        <w:t>el</w:t>
      </w:r>
      <w:r>
        <w:rPr>
          <w:spacing w:val="-6"/>
        </w:rPr>
        <w:t> </w:t>
      </w:r>
      <w:r>
        <w:rPr/>
        <w:t>Scholastic</w:t>
      </w:r>
      <w:r>
        <w:rPr>
          <w:spacing w:val="-16"/>
        </w:rPr>
        <w:t> </w:t>
      </w:r>
      <w:r>
        <w:rPr/>
        <w:t>Aptitude</w:t>
      </w:r>
      <w:r>
        <w:rPr>
          <w:spacing w:val="-13"/>
        </w:rPr>
        <w:t> </w:t>
      </w:r>
      <w:r>
        <w:rPr/>
        <w:t>Test (SAT)</w:t>
      </w:r>
      <w:r>
        <w:rPr>
          <w:spacing w:val="-4"/>
        </w:rPr>
        <w:t> </w:t>
      </w:r>
      <w:r>
        <w:rPr/>
        <w:t>para</w:t>
      </w:r>
      <w:r>
        <w:rPr>
          <w:spacing w:val="-4"/>
        </w:rPr>
        <w:t> </w:t>
      </w:r>
      <w:r>
        <w:rPr/>
        <w:t>la</w:t>
      </w:r>
      <w:r>
        <w:rPr>
          <w:spacing w:val="-4"/>
        </w:rPr>
        <w:t> </w:t>
      </w:r>
      <w:r>
        <w:rPr/>
        <w:t>admisión.</w:t>
      </w:r>
      <w:r>
        <w:rPr>
          <w:spacing w:val="-4"/>
        </w:rPr>
        <w:t> </w:t>
      </w:r>
      <w:r>
        <w:rPr/>
        <w:t>Estas</w:t>
      </w:r>
      <w:r>
        <w:rPr>
          <w:spacing w:val="-3"/>
        </w:rPr>
        <w:t> </w:t>
      </w:r>
      <w:r>
        <w:rPr/>
        <w:t>evaluaciones</w:t>
      </w:r>
      <w:r>
        <w:rPr>
          <w:spacing w:val="-5"/>
        </w:rPr>
        <w:t> </w:t>
      </w:r>
      <w:r>
        <w:rPr/>
        <w:t>generalmente</w:t>
      </w:r>
      <w:r>
        <w:rPr>
          <w:spacing w:val="-5"/>
        </w:rPr>
        <w:t> </w:t>
      </w:r>
      <w:r>
        <w:rPr/>
        <w:t>se</w:t>
      </w:r>
      <w:r>
        <w:rPr>
          <w:spacing w:val="-5"/>
        </w:rPr>
        <w:t> </w:t>
      </w:r>
      <w:r>
        <w:rPr/>
        <w:t>toman</w:t>
      </w:r>
      <w:r>
        <w:rPr>
          <w:spacing w:val="-4"/>
        </w:rPr>
        <w:t> </w:t>
      </w:r>
      <w:r>
        <w:rPr/>
        <w:t>al</w:t>
      </w:r>
      <w:r>
        <w:rPr>
          <w:spacing w:val="-6"/>
        </w:rPr>
        <w:t> </w:t>
      </w:r>
      <w:r>
        <w:rPr/>
        <w:t>final</w:t>
      </w:r>
      <w:r>
        <w:rPr>
          <w:spacing w:val="-4"/>
        </w:rPr>
        <w:t> </w:t>
      </w:r>
      <w:r>
        <w:rPr/>
        <w:t>del</w:t>
      </w:r>
      <w:r>
        <w:rPr>
          <w:spacing w:val="-4"/>
        </w:rPr>
        <w:t> </w:t>
      </w:r>
      <w:r>
        <w:rPr/>
        <w:t>tercer</w:t>
      </w:r>
      <w:r>
        <w:rPr>
          <w:spacing w:val="-4"/>
        </w:rPr>
        <w:t> </w:t>
      </w:r>
      <w:r>
        <w:rPr/>
        <w:t>año.</w:t>
      </w:r>
      <w:r>
        <w:rPr>
          <w:spacing w:val="-4"/>
        </w:rPr>
        <w:t> </w:t>
      </w:r>
      <w:r>
        <w:rPr/>
        <w:t>Se anima a los estudiantes a hablar con el consejero escolar a principios de su tercer año para conocer estas evaluaciones y determinar el examen apropiado a realizar. El SAT preliminar (PSAT) y</w:t>
      </w:r>
      <w:r>
        <w:rPr>
          <w:spacing w:val="-7"/>
        </w:rPr>
        <w:t> </w:t>
      </w:r>
      <w:r>
        <w:rPr/>
        <w:t>ACT-Aspire son las evaluaciones preparatorias y de preparación correspondientes para el SAT y ACT.</w:t>
      </w:r>
    </w:p>
    <w:p>
      <w:pPr>
        <w:pStyle w:val="BodyText"/>
        <w:spacing w:before="160"/>
        <w:ind w:right="988"/>
      </w:pPr>
      <w:r>
        <w:rPr>
          <w:b/>
        </w:rPr>
        <w:t>Nota: </w:t>
      </w:r>
      <w:r>
        <w:rPr/>
        <w:t>Estas evaluaciones pueden calificar a un estudiante para recibir un reconocimiento de desempeño en su expediente académico bajo el programa básico de graduación y pueden calificar como sustituto de un requisito de prueba de fin de curso en ciertas circunstancias. El desempeño</w:t>
      </w:r>
      <w:r>
        <w:rPr>
          <w:spacing w:val="-4"/>
        </w:rPr>
        <w:t> </w:t>
      </w:r>
      <w:r>
        <w:rPr/>
        <w:t>de</w:t>
      </w:r>
      <w:r>
        <w:rPr>
          <w:spacing w:val="-5"/>
        </w:rPr>
        <w:t> </w:t>
      </w:r>
      <w:r>
        <w:rPr/>
        <w:t>un</w:t>
      </w:r>
      <w:r>
        <w:rPr>
          <w:spacing w:val="-5"/>
        </w:rPr>
        <w:t> </w:t>
      </w:r>
      <w:r>
        <w:rPr/>
        <w:t>estudiante</w:t>
      </w:r>
      <w:r>
        <w:rPr>
          <w:spacing w:val="-3"/>
        </w:rPr>
        <w:t> </w:t>
      </w:r>
      <w:r>
        <w:rPr/>
        <w:t>en</w:t>
      </w:r>
      <w:r>
        <w:rPr>
          <w:spacing w:val="-5"/>
        </w:rPr>
        <w:t> </w:t>
      </w:r>
      <w:r>
        <w:rPr/>
        <w:t>un</w:t>
      </w:r>
      <w:r>
        <w:rPr>
          <w:spacing w:val="-3"/>
        </w:rPr>
        <w:t> </w:t>
      </w:r>
      <w:r>
        <w:rPr/>
        <w:t>cierto</w:t>
      </w:r>
      <w:r>
        <w:rPr>
          <w:spacing w:val="-5"/>
        </w:rPr>
        <w:t> </w:t>
      </w:r>
      <w:r>
        <w:rPr/>
        <w:t>nivel</w:t>
      </w:r>
      <w:r>
        <w:rPr>
          <w:spacing w:val="-3"/>
        </w:rPr>
        <w:t> </w:t>
      </w:r>
      <w:r>
        <w:rPr/>
        <w:t>en</w:t>
      </w:r>
      <w:r>
        <w:rPr>
          <w:spacing w:val="-3"/>
        </w:rPr>
        <w:t> </w:t>
      </w:r>
      <w:r>
        <w:rPr/>
        <w:t>el</w:t>
      </w:r>
      <w:r>
        <w:rPr>
          <w:spacing w:val="-3"/>
        </w:rPr>
        <w:t> </w:t>
      </w:r>
      <w:r>
        <w:rPr/>
        <w:t>SAT</w:t>
      </w:r>
      <w:r>
        <w:rPr>
          <w:spacing w:val="-5"/>
        </w:rPr>
        <w:t> </w:t>
      </w:r>
      <w:r>
        <w:rPr/>
        <w:t>o</w:t>
      </w:r>
      <w:r>
        <w:rPr>
          <w:spacing w:val="-16"/>
        </w:rPr>
        <w:t> </w:t>
      </w:r>
      <w:r>
        <w:rPr/>
        <w:t>ACT</w:t>
      </w:r>
      <w:r>
        <w:rPr>
          <w:spacing w:val="-6"/>
        </w:rPr>
        <w:t> </w:t>
      </w:r>
      <w:r>
        <w:rPr/>
        <w:t>también</w:t>
      </w:r>
      <w:r>
        <w:rPr>
          <w:spacing w:val="-3"/>
        </w:rPr>
        <w:t> </w:t>
      </w:r>
      <w:r>
        <w:rPr/>
        <w:t>lo</w:t>
      </w:r>
      <w:r>
        <w:rPr>
          <w:spacing w:val="-3"/>
        </w:rPr>
        <w:t> </w:t>
      </w:r>
      <w:r>
        <w:rPr/>
        <w:t>hace</w:t>
      </w:r>
      <w:r>
        <w:rPr>
          <w:spacing w:val="-3"/>
        </w:rPr>
        <w:t> </w:t>
      </w:r>
      <w:r>
        <w:rPr/>
        <w:t>elegible</w:t>
      </w:r>
      <w:r>
        <w:rPr>
          <w:spacing w:val="-3"/>
        </w:rPr>
        <w:t> </w:t>
      </w:r>
      <w:r>
        <w:rPr/>
        <w:t>para la admisión automática a una institución pública de educación superior de</w:t>
      </w:r>
      <w:r>
        <w:rPr>
          <w:spacing w:val="-1"/>
        </w:rPr>
        <w:t> </w:t>
      </w:r>
      <w:r>
        <w:rPr/>
        <w:t>Texas.</w:t>
      </w:r>
    </w:p>
    <w:p>
      <w:pPr>
        <w:pStyle w:val="Heading7"/>
      </w:pPr>
      <w:bookmarkStart w:name="Evaluación TSI (Iniciativa de Éxito de T" w:id="339"/>
      <w:bookmarkEnd w:id="339"/>
      <w:r>
        <w:rPr>
          <w:b w:val="0"/>
        </w:rPr>
      </w:r>
      <w:r>
        <w:rPr/>
        <w:t>Evaluación</w:t>
      </w:r>
      <w:r>
        <w:rPr>
          <w:spacing w:val="-10"/>
        </w:rPr>
        <w:t> </w:t>
      </w:r>
      <w:r>
        <w:rPr/>
        <w:t>TSI</w:t>
      </w:r>
      <w:r>
        <w:rPr>
          <w:spacing w:val="-6"/>
        </w:rPr>
        <w:t> </w:t>
      </w:r>
      <w:r>
        <w:rPr/>
        <w:t>(Iniciativa</w:t>
      </w:r>
      <w:r>
        <w:rPr>
          <w:spacing w:val="-7"/>
        </w:rPr>
        <w:t> </w:t>
      </w:r>
      <w:r>
        <w:rPr/>
        <w:t>de</w:t>
      </w:r>
      <w:r>
        <w:rPr>
          <w:spacing w:val="-8"/>
        </w:rPr>
        <w:t> </w:t>
      </w:r>
      <w:r>
        <w:rPr/>
        <w:t>Éxito</w:t>
      </w:r>
      <w:r>
        <w:rPr>
          <w:spacing w:val="-7"/>
        </w:rPr>
        <w:t> </w:t>
      </w:r>
      <w:r>
        <w:rPr/>
        <w:t>de</w:t>
      </w:r>
      <w:r>
        <w:rPr>
          <w:spacing w:val="-7"/>
        </w:rPr>
        <w:t> </w:t>
      </w:r>
      <w:r>
        <w:rPr>
          <w:spacing w:val="-2"/>
        </w:rPr>
        <w:t>Texas)</w:t>
      </w:r>
    </w:p>
    <w:p>
      <w:pPr>
        <w:pStyle w:val="BodyText"/>
        <w:ind w:left="479" w:right="857"/>
      </w:pPr>
      <w:r>
        <w:rPr/>
        <w:t>Antes</w:t>
      </w:r>
      <w:r>
        <w:rPr>
          <w:spacing w:val="-2"/>
        </w:rPr>
        <w:t> </w:t>
      </w:r>
      <w:r>
        <w:rPr/>
        <w:t>de</w:t>
      </w:r>
      <w:r>
        <w:rPr>
          <w:spacing w:val="-5"/>
        </w:rPr>
        <w:t> </w:t>
      </w:r>
      <w:r>
        <w:rPr/>
        <w:t>inscribirse</w:t>
      </w:r>
      <w:r>
        <w:rPr>
          <w:spacing w:val="-5"/>
        </w:rPr>
        <w:t> </w:t>
      </w:r>
      <w:r>
        <w:rPr/>
        <w:t>en</w:t>
      </w:r>
      <w:r>
        <w:rPr>
          <w:spacing w:val="-3"/>
        </w:rPr>
        <w:t> </w:t>
      </w:r>
      <w:r>
        <w:rPr/>
        <w:t>un</w:t>
      </w:r>
      <w:r>
        <w:rPr>
          <w:spacing w:val="-3"/>
        </w:rPr>
        <w:t> </w:t>
      </w:r>
      <w:r>
        <w:rPr/>
        <w:t>colegio</w:t>
      </w:r>
      <w:r>
        <w:rPr>
          <w:spacing w:val="-5"/>
        </w:rPr>
        <w:t> </w:t>
      </w:r>
      <w:r>
        <w:rPr/>
        <w:t>o</w:t>
      </w:r>
      <w:r>
        <w:rPr>
          <w:spacing w:val="-3"/>
        </w:rPr>
        <w:t> </w:t>
      </w:r>
      <w:r>
        <w:rPr/>
        <w:t>universidad</w:t>
      </w:r>
      <w:r>
        <w:rPr>
          <w:spacing w:val="-3"/>
        </w:rPr>
        <w:t> </w:t>
      </w:r>
      <w:r>
        <w:rPr/>
        <w:t>pública</w:t>
      </w:r>
      <w:r>
        <w:rPr>
          <w:spacing w:val="-3"/>
        </w:rPr>
        <w:t> </w:t>
      </w:r>
      <w:r>
        <w:rPr/>
        <w:t>de</w:t>
      </w:r>
      <w:r>
        <w:rPr>
          <w:spacing w:val="-7"/>
        </w:rPr>
        <w:t> </w:t>
      </w:r>
      <w:r>
        <w:rPr/>
        <w:t>Texas,</w:t>
      </w:r>
      <w:r>
        <w:rPr>
          <w:spacing w:val="-3"/>
        </w:rPr>
        <w:t> </w:t>
      </w:r>
      <w:r>
        <w:rPr/>
        <w:t>la</w:t>
      </w:r>
      <w:r>
        <w:rPr>
          <w:spacing w:val="-5"/>
        </w:rPr>
        <w:t> </w:t>
      </w:r>
      <w:r>
        <w:rPr/>
        <w:t>mayoría</w:t>
      </w:r>
      <w:r>
        <w:rPr>
          <w:spacing w:val="-3"/>
        </w:rPr>
        <w:t> </w:t>
      </w:r>
      <w:r>
        <w:rPr/>
        <w:t>de</w:t>
      </w:r>
      <w:r>
        <w:rPr>
          <w:spacing w:val="-3"/>
        </w:rPr>
        <w:t> </w:t>
      </w:r>
      <w:r>
        <w:rPr/>
        <w:t>los</w:t>
      </w:r>
      <w:r>
        <w:rPr>
          <w:spacing w:val="-2"/>
        </w:rPr>
        <w:t> </w:t>
      </w:r>
      <w:r>
        <w:rPr/>
        <w:t>estudiantes deben tomar una prueba estandarizada llamada evaluación de la Iniciativa de Éxito de</w:t>
      </w:r>
      <w:r>
        <w:rPr>
          <w:spacing w:val="-1"/>
        </w:rPr>
        <w:t> </w:t>
      </w:r>
      <w:r>
        <w:rPr/>
        <w:t>Texas (TSI). El TSI evalúa las habilidades de lectura, matemáticas y escritura que los estudiantes de primer año necesitan para desempeñarse eficazmente como estudiantes universitarios en los colegios</w:t>
      </w:r>
      <w:r>
        <w:rPr>
          <w:spacing w:val="-4"/>
        </w:rPr>
        <w:t> </w:t>
      </w:r>
      <w:r>
        <w:rPr/>
        <w:t>y</w:t>
      </w:r>
      <w:r>
        <w:rPr>
          <w:spacing w:val="-7"/>
        </w:rPr>
        <w:t> </w:t>
      </w:r>
      <w:r>
        <w:rPr/>
        <w:t>universidades</w:t>
      </w:r>
      <w:r>
        <w:rPr>
          <w:spacing w:val="-4"/>
        </w:rPr>
        <w:t> </w:t>
      </w:r>
      <w:r>
        <w:rPr/>
        <w:t>públicas</w:t>
      </w:r>
      <w:r>
        <w:rPr>
          <w:spacing w:val="-4"/>
        </w:rPr>
        <w:t> </w:t>
      </w:r>
      <w:r>
        <w:rPr/>
        <w:t>de</w:t>
      </w:r>
      <w:r>
        <w:rPr>
          <w:spacing w:val="-11"/>
        </w:rPr>
        <w:t> </w:t>
      </w:r>
      <w:r>
        <w:rPr/>
        <w:t>Texas.</w:t>
      </w:r>
      <w:r>
        <w:rPr>
          <w:spacing w:val="-5"/>
        </w:rPr>
        <w:t> </w:t>
      </w:r>
      <w:r>
        <w:rPr/>
        <w:t>Esta</w:t>
      </w:r>
      <w:r>
        <w:rPr>
          <w:spacing w:val="-9"/>
        </w:rPr>
        <w:t> </w:t>
      </w:r>
      <w:r>
        <w:rPr/>
        <w:t>evaluación</w:t>
      </w:r>
      <w:r>
        <w:rPr>
          <w:spacing w:val="-5"/>
        </w:rPr>
        <w:t> </w:t>
      </w:r>
      <w:r>
        <w:rPr/>
        <w:t>también</w:t>
      </w:r>
      <w:r>
        <w:rPr>
          <w:spacing w:val="-5"/>
        </w:rPr>
        <w:t> </w:t>
      </w:r>
      <w:r>
        <w:rPr/>
        <w:t>puede</w:t>
      </w:r>
      <w:r>
        <w:rPr>
          <w:spacing w:val="-5"/>
        </w:rPr>
        <w:t> </w:t>
      </w:r>
      <w:r>
        <w:rPr/>
        <w:t>ser</w:t>
      </w:r>
      <w:r>
        <w:rPr>
          <w:spacing w:val="-6"/>
        </w:rPr>
        <w:t> </w:t>
      </w:r>
      <w:r>
        <w:rPr/>
        <w:t>requerida</w:t>
      </w:r>
      <w:r>
        <w:rPr>
          <w:spacing w:val="-5"/>
        </w:rPr>
        <w:t> </w:t>
      </w:r>
      <w:r>
        <w:rPr/>
        <w:t>antes de que un estudiante se inscriba en un curso de crédito dual ofrecido a través del distrito.</w:t>
      </w:r>
    </w:p>
    <w:p>
      <w:pPr>
        <w:pStyle w:val="BodyText"/>
        <w:spacing w:before="1"/>
        <w:ind w:left="479" w:right="936"/>
      </w:pPr>
      <w:r>
        <w:rPr/>
        <w:t>Alcanzar</w:t>
      </w:r>
      <w:r>
        <w:rPr>
          <w:spacing w:val="-1"/>
        </w:rPr>
        <w:t> </w:t>
      </w:r>
      <w:r>
        <w:rPr/>
        <w:t>ciertos</w:t>
      </w:r>
      <w:r>
        <w:rPr>
          <w:spacing w:val="-2"/>
        </w:rPr>
        <w:t> </w:t>
      </w:r>
      <w:r>
        <w:rPr/>
        <w:t>puntajes</w:t>
      </w:r>
      <w:r>
        <w:rPr>
          <w:spacing w:val="-2"/>
        </w:rPr>
        <w:t> </w:t>
      </w:r>
      <w:r>
        <w:rPr/>
        <w:t>de</w:t>
      </w:r>
      <w:r>
        <w:rPr>
          <w:spacing w:val="-5"/>
        </w:rPr>
        <w:t> </w:t>
      </w:r>
      <w:r>
        <w:rPr/>
        <w:t>referencia</w:t>
      </w:r>
      <w:r>
        <w:rPr>
          <w:spacing w:val="-3"/>
        </w:rPr>
        <w:t> </w:t>
      </w:r>
      <w:r>
        <w:rPr/>
        <w:t>en</w:t>
      </w:r>
      <w:r>
        <w:rPr>
          <w:spacing w:val="-5"/>
        </w:rPr>
        <w:t> </w:t>
      </w:r>
      <w:r>
        <w:rPr/>
        <w:t>esta</w:t>
      </w:r>
      <w:r>
        <w:rPr>
          <w:spacing w:val="-5"/>
        </w:rPr>
        <w:t> </w:t>
      </w:r>
      <w:r>
        <w:rPr/>
        <w:t>evaluación</w:t>
      </w:r>
      <w:r>
        <w:rPr>
          <w:spacing w:val="-3"/>
        </w:rPr>
        <w:t> </w:t>
      </w:r>
      <w:r>
        <w:rPr/>
        <w:t>también</w:t>
      </w:r>
      <w:r>
        <w:rPr>
          <w:spacing w:val="-3"/>
        </w:rPr>
        <w:t> </w:t>
      </w:r>
      <w:r>
        <w:rPr/>
        <w:t>puede</w:t>
      </w:r>
      <w:r>
        <w:rPr>
          <w:spacing w:val="-5"/>
        </w:rPr>
        <w:t> </w:t>
      </w:r>
      <w:r>
        <w:rPr/>
        <w:t>eximir</w:t>
      </w:r>
      <w:r>
        <w:rPr>
          <w:spacing w:val="-1"/>
        </w:rPr>
        <w:t> </w:t>
      </w:r>
      <w:r>
        <w:rPr/>
        <w:t>de</w:t>
      </w:r>
      <w:r>
        <w:rPr>
          <w:spacing w:val="-3"/>
        </w:rPr>
        <w:t> </w:t>
      </w:r>
      <w:r>
        <w:rPr/>
        <w:t>ciertos requisitos de evaluación de fin de curso en circunstancias limitadas.</w:t>
      </w:r>
    </w:p>
    <w:p>
      <w:pPr>
        <w:pStyle w:val="Heading4"/>
        <w:spacing w:before="162"/>
      </w:pPr>
      <w:bookmarkStart w:name="Estudiantes oradores (todos los niveles " w:id="340"/>
      <w:bookmarkEnd w:id="340"/>
      <w:r>
        <w:rPr>
          <w:b w:val="0"/>
        </w:rPr>
      </w:r>
      <w:r>
        <w:rPr/>
        <w:t>Estudiantes</w:t>
      </w:r>
      <w:r>
        <w:rPr>
          <w:spacing w:val="-7"/>
        </w:rPr>
        <w:t> </w:t>
      </w:r>
      <w:r>
        <w:rPr/>
        <w:t>oradores</w:t>
      </w:r>
      <w:r>
        <w:rPr>
          <w:spacing w:val="-5"/>
        </w:rPr>
        <w:t> </w:t>
      </w:r>
      <w:r>
        <w:rPr/>
        <w:t>(todos</w:t>
      </w:r>
      <w:r>
        <w:rPr>
          <w:spacing w:val="-6"/>
        </w:rPr>
        <w:t> </w:t>
      </w:r>
      <w:r>
        <w:rPr/>
        <w:t>los</w:t>
      </w:r>
      <w:r>
        <w:rPr>
          <w:spacing w:val="-7"/>
        </w:rPr>
        <w:t> </w:t>
      </w:r>
      <w:r>
        <w:rPr/>
        <w:t>niveles</w:t>
      </w:r>
      <w:r>
        <w:rPr>
          <w:spacing w:val="-4"/>
        </w:rPr>
        <w:t> </w:t>
      </w:r>
      <w:r>
        <w:rPr/>
        <w:t>de</w:t>
      </w:r>
      <w:r>
        <w:rPr>
          <w:spacing w:val="-5"/>
        </w:rPr>
        <w:t> </w:t>
      </w:r>
      <w:r>
        <w:rPr>
          <w:spacing w:val="-2"/>
        </w:rPr>
        <w:t>grado)</w:t>
      </w:r>
    </w:p>
    <w:p>
      <w:pPr>
        <w:pStyle w:val="BodyText"/>
        <w:spacing w:before="118"/>
        <w:ind w:right="857"/>
      </w:pPr>
      <w:r>
        <w:rPr/>
        <w:t>El</w:t>
      </w:r>
      <w:r>
        <w:rPr>
          <w:spacing w:val="-3"/>
        </w:rPr>
        <w:t> </w:t>
      </w:r>
      <w:r>
        <w:rPr/>
        <w:t>distrito</w:t>
      </w:r>
      <w:r>
        <w:rPr>
          <w:spacing w:val="-5"/>
        </w:rPr>
        <w:t> </w:t>
      </w:r>
      <w:r>
        <w:rPr/>
        <w:t>brinda</w:t>
      </w:r>
      <w:r>
        <w:rPr>
          <w:spacing w:val="-3"/>
        </w:rPr>
        <w:t> </w:t>
      </w:r>
      <w:r>
        <w:rPr/>
        <w:t>a</w:t>
      </w:r>
      <w:r>
        <w:rPr>
          <w:spacing w:val="-5"/>
        </w:rPr>
        <w:t> </w:t>
      </w:r>
      <w:r>
        <w:rPr/>
        <w:t>los</w:t>
      </w:r>
      <w:r>
        <w:rPr>
          <w:spacing w:val="-2"/>
        </w:rPr>
        <w:t> </w:t>
      </w:r>
      <w:r>
        <w:rPr/>
        <w:t>estudiantes</w:t>
      </w:r>
      <w:r>
        <w:rPr>
          <w:spacing w:val="-2"/>
        </w:rPr>
        <w:t> </w:t>
      </w:r>
      <w:r>
        <w:rPr/>
        <w:t>la</w:t>
      </w:r>
      <w:r>
        <w:rPr>
          <w:spacing w:val="-5"/>
        </w:rPr>
        <w:t> </w:t>
      </w:r>
      <w:r>
        <w:rPr/>
        <w:t>oportunidad</w:t>
      </w:r>
      <w:r>
        <w:rPr>
          <w:spacing w:val="-5"/>
        </w:rPr>
        <w:t> </w:t>
      </w:r>
      <w:r>
        <w:rPr/>
        <w:t>de</w:t>
      </w:r>
      <w:r>
        <w:rPr>
          <w:spacing w:val="-3"/>
        </w:rPr>
        <w:t> </w:t>
      </w:r>
      <w:r>
        <w:rPr/>
        <w:t>presentar</w:t>
      </w:r>
      <w:r>
        <w:rPr>
          <w:spacing w:val="-4"/>
        </w:rPr>
        <w:t> </w:t>
      </w:r>
      <w:r>
        <w:rPr/>
        <w:t>los</w:t>
      </w:r>
      <w:r>
        <w:rPr>
          <w:spacing w:val="-2"/>
        </w:rPr>
        <w:t> </w:t>
      </w:r>
      <w:r>
        <w:rPr/>
        <w:t>siguientes</w:t>
      </w:r>
      <w:r>
        <w:rPr>
          <w:spacing w:val="-2"/>
        </w:rPr>
        <w:t> </w:t>
      </w:r>
      <w:r>
        <w:rPr/>
        <w:t>eventos</w:t>
      </w:r>
      <w:r>
        <w:rPr>
          <w:spacing w:val="-2"/>
        </w:rPr>
        <w:t> </w:t>
      </w:r>
      <w:r>
        <w:rPr/>
        <w:t>escolares: asamblea matutina. Si un estudiante cumple con los criterios de elegibilidad y desea presentar uno de los eventos escolares enumerados anteriormente, el estudiante debe enviar su nombre de acuerdo con la política FNA ( LOCAL).</w:t>
      </w:r>
    </w:p>
    <w:p>
      <w:pPr>
        <w:pStyle w:val="BodyText"/>
        <w:spacing w:line="242" w:lineRule="auto" w:before="157"/>
        <w:ind w:left="479" w:right="905"/>
      </w:pPr>
      <w:r>
        <w:rPr/>
        <w:t>[Consulte </w:t>
      </w:r>
      <w:r>
        <w:rPr>
          <w:b/>
        </w:rPr>
        <w:t>Graduación </w:t>
      </w:r>
      <w:r>
        <w:rPr/>
        <w:t>en la página 65para obtener información relacionada con los</w:t>
      </w:r>
      <w:r>
        <w:rPr/>
        <w:t> estudiantes</w:t>
      </w:r>
      <w:r>
        <w:rPr>
          <w:spacing w:val="-4"/>
        </w:rPr>
        <w:t> </w:t>
      </w:r>
      <w:r>
        <w:rPr/>
        <w:t>oradores</w:t>
      </w:r>
      <w:r>
        <w:rPr>
          <w:spacing w:val="-1"/>
        </w:rPr>
        <w:t> </w:t>
      </w:r>
      <w:r>
        <w:rPr/>
        <w:t>en</w:t>
      </w:r>
      <w:r>
        <w:rPr>
          <w:spacing w:val="-6"/>
        </w:rPr>
        <w:t> </w:t>
      </w:r>
      <w:r>
        <w:rPr/>
        <w:t>las</w:t>
      </w:r>
      <w:r>
        <w:rPr>
          <w:spacing w:val="-1"/>
        </w:rPr>
        <w:t> </w:t>
      </w:r>
      <w:r>
        <w:rPr/>
        <w:t>ceremonias</w:t>
      </w:r>
      <w:r>
        <w:rPr>
          <w:spacing w:val="-1"/>
        </w:rPr>
        <w:t> </w:t>
      </w:r>
      <w:r>
        <w:rPr/>
        <w:t>de</w:t>
      </w:r>
      <w:r>
        <w:rPr>
          <w:spacing w:val="-6"/>
        </w:rPr>
        <w:t> </w:t>
      </w:r>
      <w:r>
        <w:rPr/>
        <w:t>graduación</w:t>
      </w:r>
      <w:r>
        <w:rPr>
          <w:spacing w:val="-2"/>
        </w:rPr>
        <w:t> </w:t>
      </w:r>
      <w:r>
        <w:rPr/>
        <w:t>y</w:t>
      </w:r>
      <w:r>
        <w:rPr>
          <w:spacing w:val="-4"/>
        </w:rPr>
        <w:t> </w:t>
      </w:r>
      <w:r>
        <w:rPr/>
        <w:t>la</w:t>
      </w:r>
      <w:r>
        <w:rPr>
          <w:spacing w:val="-2"/>
        </w:rPr>
        <w:t> </w:t>
      </w:r>
      <w:r>
        <w:rPr/>
        <w:t>política</w:t>
      </w:r>
      <w:r>
        <w:rPr>
          <w:spacing w:val="-2"/>
        </w:rPr>
        <w:t> </w:t>
      </w:r>
      <w:r>
        <w:rPr/>
        <w:t>FNA</w:t>
      </w:r>
      <w:r>
        <w:rPr>
          <w:spacing w:val="-14"/>
        </w:rPr>
        <w:t> </w:t>
      </w:r>
      <w:r>
        <w:rPr/>
        <w:t>(</w:t>
      </w:r>
      <w:r>
        <w:rPr>
          <w:spacing w:val="-5"/>
        </w:rPr>
        <w:t> </w:t>
      </w:r>
      <w:r>
        <w:rPr/>
        <w:t>LOCAL)</w:t>
      </w:r>
      <w:r>
        <w:rPr>
          <w:spacing w:val="-3"/>
        </w:rPr>
        <w:t> </w:t>
      </w:r>
      <w:r>
        <w:rPr/>
        <w:t>con</w:t>
      </w:r>
      <w:r>
        <w:rPr>
          <w:spacing w:val="-4"/>
        </w:rPr>
        <w:t> </w:t>
      </w:r>
      <w:r>
        <w:rPr/>
        <w:t>respecto a otras oportunidades de hablar.]</w:t>
      </w:r>
    </w:p>
    <w:p>
      <w:pPr>
        <w:pStyle w:val="Heading4"/>
        <w:spacing w:before="157"/>
      </w:pPr>
      <w:bookmarkStart w:name="Escuela de verano (todos los niveles de " w:id="341"/>
      <w:bookmarkEnd w:id="341"/>
      <w:r>
        <w:rPr>
          <w:b w:val="0"/>
        </w:rPr>
      </w:r>
      <w:r>
        <w:rPr/>
        <w:t>Escuela</w:t>
      </w:r>
      <w:r>
        <w:rPr>
          <w:spacing w:val="-4"/>
        </w:rPr>
        <w:t> </w:t>
      </w:r>
      <w:r>
        <w:rPr/>
        <w:t>de</w:t>
      </w:r>
      <w:r>
        <w:rPr>
          <w:spacing w:val="-3"/>
        </w:rPr>
        <w:t> </w:t>
      </w:r>
      <w:r>
        <w:rPr/>
        <w:t>verano</w:t>
      </w:r>
      <w:r>
        <w:rPr>
          <w:spacing w:val="-4"/>
        </w:rPr>
        <w:t> </w:t>
      </w:r>
      <w:r>
        <w:rPr/>
        <w:t>(todos</w:t>
      </w:r>
      <w:r>
        <w:rPr>
          <w:spacing w:val="-2"/>
        </w:rPr>
        <w:t> </w:t>
      </w:r>
      <w:r>
        <w:rPr/>
        <w:t>los</w:t>
      </w:r>
      <w:r>
        <w:rPr>
          <w:spacing w:val="-5"/>
        </w:rPr>
        <w:t> </w:t>
      </w:r>
      <w:r>
        <w:rPr/>
        <w:t>niveles</w:t>
      </w:r>
      <w:r>
        <w:rPr>
          <w:spacing w:val="-4"/>
        </w:rPr>
        <w:t> </w:t>
      </w:r>
      <w:r>
        <w:rPr/>
        <w:t>de</w:t>
      </w:r>
      <w:r>
        <w:rPr>
          <w:spacing w:val="-3"/>
        </w:rPr>
        <w:t> </w:t>
      </w:r>
      <w:r>
        <w:rPr>
          <w:spacing w:val="-2"/>
        </w:rPr>
        <w:t>grado)</w:t>
      </w:r>
    </w:p>
    <w:p>
      <w:pPr>
        <w:pStyle w:val="BodyText"/>
        <w:spacing w:before="118"/>
        <w:ind w:left="479" w:right="893"/>
      </w:pPr>
      <w:r>
        <w:rPr/>
        <w:t>La escuela de verano se ofrecerá en junio de cada año para brindarles a los estudiantes desde el</w:t>
      </w:r>
      <w:r>
        <w:rPr>
          <w:spacing w:val="-6"/>
        </w:rPr>
        <w:t> </w:t>
      </w:r>
      <w:r>
        <w:rPr/>
        <w:t>tercer</w:t>
      </w:r>
      <w:r>
        <w:rPr>
          <w:spacing w:val="-5"/>
        </w:rPr>
        <w:t> </w:t>
      </w:r>
      <w:r>
        <w:rPr/>
        <w:t>grado</w:t>
      </w:r>
      <w:r>
        <w:rPr>
          <w:spacing w:val="-3"/>
        </w:rPr>
        <w:t> </w:t>
      </w:r>
      <w:r>
        <w:rPr>
          <w:vertAlign w:val="superscript"/>
        </w:rPr>
        <w:t>hasta</w:t>
      </w:r>
      <w:r>
        <w:rPr>
          <w:spacing w:val="-24"/>
          <w:vertAlign w:val="baseline"/>
        </w:rPr>
        <w:t> </w:t>
      </w:r>
      <w:r>
        <w:rPr>
          <w:vertAlign w:val="baseline"/>
        </w:rPr>
        <w:t>la</w:t>
      </w:r>
      <w:r>
        <w:rPr>
          <w:spacing w:val="-4"/>
          <w:vertAlign w:val="baseline"/>
        </w:rPr>
        <w:t> </w:t>
      </w:r>
      <w:r>
        <w:rPr>
          <w:vertAlign w:val="baseline"/>
        </w:rPr>
        <w:t>escuela</w:t>
      </w:r>
      <w:r>
        <w:rPr>
          <w:spacing w:val="-4"/>
          <w:vertAlign w:val="baseline"/>
        </w:rPr>
        <w:t> </w:t>
      </w:r>
      <w:r>
        <w:rPr>
          <w:vertAlign w:val="baseline"/>
        </w:rPr>
        <w:t>secundaria</w:t>
      </w:r>
      <w:r>
        <w:rPr>
          <w:spacing w:val="-6"/>
          <w:vertAlign w:val="baseline"/>
        </w:rPr>
        <w:t> </w:t>
      </w:r>
      <w:r>
        <w:rPr>
          <w:vertAlign w:val="baseline"/>
        </w:rPr>
        <w:t>que</w:t>
      </w:r>
      <w:r>
        <w:rPr>
          <w:spacing w:val="-6"/>
          <w:vertAlign w:val="baseline"/>
        </w:rPr>
        <w:t> </w:t>
      </w:r>
      <w:r>
        <w:rPr>
          <w:vertAlign w:val="baseline"/>
        </w:rPr>
        <w:t>no</w:t>
      </w:r>
      <w:r>
        <w:rPr>
          <w:spacing w:val="-6"/>
          <w:vertAlign w:val="baseline"/>
        </w:rPr>
        <w:t> </w:t>
      </w:r>
      <w:r>
        <w:rPr>
          <w:vertAlign w:val="baseline"/>
        </w:rPr>
        <w:t>tuvieron</w:t>
      </w:r>
      <w:r>
        <w:rPr>
          <w:spacing w:val="-4"/>
          <w:vertAlign w:val="baseline"/>
        </w:rPr>
        <w:t> </w:t>
      </w:r>
      <w:r>
        <w:rPr>
          <w:vertAlign w:val="baseline"/>
        </w:rPr>
        <w:t>éxito</w:t>
      </w:r>
      <w:r>
        <w:rPr>
          <w:spacing w:val="-4"/>
          <w:vertAlign w:val="baseline"/>
        </w:rPr>
        <w:t> </w:t>
      </w:r>
      <w:r>
        <w:rPr>
          <w:vertAlign w:val="baseline"/>
        </w:rPr>
        <w:t>en</w:t>
      </w:r>
      <w:r>
        <w:rPr>
          <w:spacing w:val="-4"/>
          <w:vertAlign w:val="baseline"/>
        </w:rPr>
        <w:t> </w:t>
      </w:r>
      <w:r>
        <w:rPr>
          <w:vertAlign w:val="baseline"/>
        </w:rPr>
        <w:t>un</w:t>
      </w:r>
      <w:r>
        <w:rPr>
          <w:spacing w:val="-4"/>
          <w:vertAlign w:val="baseline"/>
        </w:rPr>
        <w:t> </w:t>
      </w:r>
      <w:r>
        <w:rPr>
          <w:vertAlign w:val="baseline"/>
        </w:rPr>
        <w:t>examen</w:t>
      </w:r>
      <w:r>
        <w:rPr>
          <w:spacing w:val="-4"/>
          <w:vertAlign w:val="baseline"/>
        </w:rPr>
        <w:t> </w:t>
      </w:r>
      <w:r>
        <w:rPr>
          <w:vertAlign w:val="baseline"/>
        </w:rPr>
        <w:t>STAAR</w:t>
      </w:r>
      <w:r>
        <w:rPr>
          <w:spacing w:val="-4"/>
          <w:vertAlign w:val="baseline"/>
        </w:rPr>
        <w:t> </w:t>
      </w:r>
      <w:r>
        <w:rPr>
          <w:vertAlign w:val="baseline"/>
        </w:rPr>
        <w:t>comenzar sus horas de</w:t>
      </w:r>
      <w:r>
        <w:rPr>
          <w:spacing w:val="-2"/>
          <w:vertAlign w:val="baseline"/>
        </w:rPr>
        <w:t> </w:t>
      </w:r>
      <w:r>
        <w:rPr>
          <w:vertAlign w:val="baseline"/>
        </w:rPr>
        <w:t>aprendizaje acelerado</w:t>
      </w:r>
      <w:r>
        <w:rPr>
          <w:spacing w:val="-2"/>
          <w:vertAlign w:val="baseline"/>
        </w:rPr>
        <w:t> </w:t>
      </w:r>
      <w:r>
        <w:rPr>
          <w:vertAlign w:val="baseline"/>
        </w:rPr>
        <w:t>requeridas</w:t>
      </w:r>
      <w:r>
        <w:rPr>
          <w:spacing w:val="-2"/>
          <w:vertAlign w:val="baseline"/>
        </w:rPr>
        <w:t> </w:t>
      </w:r>
      <w:r>
        <w:rPr>
          <w:vertAlign w:val="baseline"/>
        </w:rPr>
        <w:t>por HB 4545.</w:t>
      </w:r>
      <w:r>
        <w:rPr>
          <w:spacing w:val="-5"/>
          <w:vertAlign w:val="baseline"/>
        </w:rPr>
        <w:t> </w:t>
      </w:r>
      <w:r>
        <w:rPr>
          <w:vertAlign w:val="baseline"/>
        </w:rPr>
        <w:t>También cualquier estudiante</w:t>
      </w:r>
      <w:r>
        <w:rPr>
          <w:spacing w:val="-4"/>
          <w:vertAlign w:val="baseline"/>
        </w:rPr>
        <w:t> </w:t>
      </w:r>
      <w:r>
        <w:rPr>
          <w:vertAlign w:val="baseline"/>
        </w:rPr>
        <w:t>que necesite obtener crédito por ausencias excesivas. durante el año escolar tendrán la</w:t>
      </w:r>
      <w:r>
        <w:rPr>
          <w:spacing w:val="40"/>
          <w:vertAlign w:val="baseline"/>
        </w:rPr>
        <w:t> </w:t>
      </w:r>
      <w:r>
        <w:rPr>
          <w:vertAlign w:val="baseline"/>
        </w:rPr>
        <w:t>oportunidad de asistir a la escuela de verano.</w:t>
      </w:r>
    </w:p>
    <w:p>
      <w:pPr>
        <w:spacing w:after="0"/>
        <w:sectPr>
          <w:pgSz w:w="12240" w:h="15840"/>
          <w:pgMar w:header="0" w:footer="523" w:top="1360" w:bottom="720" w:left="960" w:right="580"/>
        </w:sectPr>
      </w:pPr>
    </w:p>
    <w:p>
      <w:pPr>
        <w:pStyle w:val="Heading4"/>
        <w:spacing w:before="39"/>
      </w:pPr>
      <w:bookmarkStart w:name="Tardanzas (todos los niveles de grado)" w:id="342"/>
      <w:bookmarkEnd w:id="342"/>
      <w:r>
        <w:rPr>
          <w:b w:val="0"/>
        </w:rPr>
      </w:r>
      <w:r>
        <w:rPr/>
        <w:t>Tardanzas</w:t>
      </w:r>
      <w:r>
        <w:rPr>
          <w:spacing w:val="-9"/>
        </w:rPr>
        <w:t> </w:t>
      </w:r>
      <w:r>
        <w:rPr/>
        <w:t>(todos</w:t>
      </w:r>
      <w:r>
        <w:rPr>
          <w:spacing w:val="-10"/>
        </w:rPr>
        <w:t> </w:t>
      </w:r>
      <w:r>
        <w:rPr/>
        <w:t>los</w:t>
      </w:r>
      <w:r>
        <w:rPr>
          <w:spacing w:val="-7"/>
        </w:rPr>
        <w:t> </w:t>
      </w:r>
      <w:r>
        <w:rPr/>
        <w:t>niveles</w:t>
      </w:r>
      <w:r>
        <w:rPr>
          <w:spacing w:val="-7"/>
        </w:rPr>
        <w:t> </w:t>
      </w:r>
      <w:r>
        <w:rPr/>
        <w:t>de</w:t>
      </w:r>
      <w:r>
        <w:rPr>
          <w:spacing w:val="-7"/>
        </w:rPr>
        <w:t> </w:t>
      </w:r>
      <w:r>
        <w:rPr>
          <w:spacing w:val="-2"/>
        </w:rPr>
        <w:t>grado)</w:t>
      </w:r>
    </w:p>
    <w:p>
      <w:pPr>
        <w:spacing w:before="118"/>
        <w:ind w:left="480" w:right="936" w:firstLine="0"/>
        <w:jc w:val="left"/>
        <w:rPr>
          <w:i/>
          <w:sz w:val="22"/>
        </w:rPr>
      </w:pPr>
      <w:r>
        <w:rPr>
          <w:sz w:val="22"/>
        </w:rPr>
        <w:t>llega</w:t>
      </w:r>
      <w:r>
        <w:rPr>
          <w:spacing w:val="-2"/>
          <w:sz w:val="22"/>
        </w:rPr>
        <w:t> </w:t>
      </w:r>
      <w:r>
        <w:rPr>
          <w:sz w:val="22"/>
        </w:rPr>
        <w:t>tarde</w:t>
      </w:r>
      <w:r>
        <w:rPr>
          <w:spacing w:val="-2"/>
          <w:sz w:val="22"/>
        </w:rPr>
        <w:t> </w:t>
      </w:r>
      <w:r>
        <w:rPr>
          <w:sz w:val="22"/>
        </w:rPr>
        <w:t>a</w:t>
      </w:r>
      <w:r>
        <w:rPr>
          <w:spacing w:val="-4"/>
          <w:sz w:val="22"/>
        </w:rPr>
        <w:t> </w:t>
      </w:r>
      <w:r>
        <w:rPr>
          <w:sz w:val="22"/>
        </w:rPr>
        <w:t>clase</w:t>
      </w:r>
      <w:r>
        <w:rPr>
          <w:spacing w:val="-4"/>
          <w:sz w:val="22"/>
        </w:rPr>
        <w:t> </w:t>
      </w:r>
      <w:r>
        <w:rPr>
          <w:sz w:val="22"/>
        </w:rPr>
        <w:t>por</w:t>
      </w:r>
      <w:r>
        <w:rPr>
          <w:spacing w:val="-3"/>
          <w:sz w:val="22"/>
        </w:rPr>
        <w:t> </w:t>
      </w:r>
      <w:r>
        <w:rPr>
          <w:sz w:val="22"/>
        </w:rPr>
        <w:t>más</w:t>
      </w:r>
      <w:r>
        <w:rPr>
          <w:spacing w:val="-1"/>
          <w:sz w:val="22"/>
        </w:rPr>
        <w:t> </w:t>
      </w:r>
      <w:r>
        <w:rPr>
          <w:sz w:val="22"/>
        </w:rPr>
        <w:t>de</w:t>
      </w:r>
      <w:r>
        <w:rPr>
          <w:spacing w:val="-4"/>
          <w:sz w:val="22"/>
        </w:rPr>
        <w:t> </w:t>
      </w:r>
      <w:r>
        <w:rPr>
          <w:i/>
          <w:sz w:val="22"/>
        </w:rPr>
        <w:t>tres</w:t>
      </w:r>
      <w:r>
        <w:rPr>
          <w:i/>
          <w:spacing w:val="-4"/>
          <w:sz w:val="22"/>
        </w:rPr>
        <w:t> </w:t>
      </w:r>
      <w:r>
        <w:rPr>
          <w:i/>
          <w:sz w:val="22"/>
        </w:rPr>
        <w:t>(3)</w:t>
      </w:r>
      <w:r>
        <w:rPr>
          <w:i/>
          <w:spacing w:val="-3"/>
          <w:sz w:val="22"/>
        </w:rPr>
        <w:t> </w:t>
      </w:r>
      <w:r>
        <w:rPr>
          <w:i/>
          <w:sz w:val="22"/>
        </w:rPr>
        <w:t>minutos</w:t>
      </w:r>
      <w:r>
        <w:rPr>
          <w:i/>
          <w:spacing w:val="-4"/>
          <w:sz w:val="22"/>
        </w:rPr>
        <w:t> </w:t>
      </w:r>
      <w:r>
        <w:rPr>
          <w:i/>
          <w:sz w:val="22"/>
        </w:rPr>
        <w:t>puede</w:t>
      </w:r>
      <w:r>
        <w:rPr>
          <w:i/>
          <w:spacing w:val="-2"/>
          <w:sz w:val="22"/>
        </w:rPr>
        <w:t> </w:t>
      </w:r>
      <w:r>
        <w:rPr>
          <w:i/>
          <w:sz w:val="22"/>
        </w:rPr>
        <w:t>ser</w:t>
      </w:r>
      <w:r>
        <w:rPr>
          <w:i/>
          <w:spacing w:val="-3"/>
          <w:sz w:val="22"/>
        </w:rPr>
        <w:t> </w:t>
      </w:r>
      <w:r>
        <w:rPr>
          <w:i/>
          <w:sz w:val="22"/>
        </w:rPr>
        <w:t>asignado</w:t>
      </w:r>
      <w:r>
        <w:rPr>
          <w:i/>
          <w:spacing w:val="-2"/>
          <w:sz w:val="22"/>
        </w:rPr>
        <w:t> </w:t>
      </w:r>
      <w:r>
        <w:rPr>
          <w:i/>
          <w:sz w:val="22"/>
        </w:rPr>
        <w:t>a</w:t>
      </w:r>
      <w:r>
        <w:rPr>
          <w:i/>
          <w:spacing w:val="-4"/>
          <w:sz w:val="22"/>
        </w:rPr>
        <w:t> </w:t>
      </w:r>
      <w:r>
        <w:rPr>
          <w:i/>
          <w:sz w:val="22"/>
        </w:rPr>
        <w:t>la</w:t>
      </w:r>
      <w:r>
        <w:rPr>
          <w:i/>
          <w:spacing w:val="-2"/>
          <w:sz w:val="22"/>
        </w:rPr>
        <w:t> </w:t>
      </w:r>
      <w:r>
        <w:rPr>
          <w:i/>
          <w:sz w:val="22"/>
        </w:rPr>
        <w:t>sala</w:t>
      </w:r>
      <w:r>
        <w:rPr>
          <w:i/>
          <w:spacing w:val="-2"/>
          <w:sz w:val="22"/>
        </w:rPr>
        <w:t> </w:t>
      </w:r>
      <w:r>
        <w:rPr>
          <w:i/>
          <w:sz w:val="22"/>
        </w:rPr>
        <w:t>de</w:t>
      </w:r>
      <w:r>
        <w:rPr>
          <w:i/>
          <w:spacing w:val="-2"/>
          <w:sz w:val="22"/>
        </w:rPr>
        <w:t> </w:t>
      </w:r>
      <w:r>
        <w:rPr>
          <w:i/>
          <w:sz w:val="22"/>
        </w:rPr>
        <w:t>detención</w:t>
      </w:r>
      <w:r>
        <w:rPr>
          <w:i/>
          <w:spacing w:val="-2"/>
          <w:sz w:val="22"/>
        </w:rPr>
        <w:t> </w:t>
      </w:r>
      <w:r>
        <w:rPr>
          <w:i/>
          <w:sz w:val="22"/>
        </w:rPr>
        <w:t>o</w:t>
      </w:r>
      <w:r>
        <w:rPr>
          <w:i/>
          <w:sz w:val="22"/>
        </w:rPr>
        <w:t> recibir otra consecuencia apropiada.</w:t>
      </w:r>
    </w:p>
    <w:p>
      <w:pPr>
        <w:pStyle w:val="Heading4"/>
        <w:spacing w:before="163"/>
        <w:ind w:right="1735"/>
      </w:pPr>
      <w:bookmarkStart w:name="Libros de texto, libros de texto electró" w:id="343"/>
      <w:bookmarkEnd w:id="343"/>
      <w:r>
        <w:rPr>
          <w:b w:val="0"/>
        </w:rPr>
      </w:r>
      <w:r>
        <w:rPr/>
        <w:t>Libros</w:t>
      </w:r>
      <w:r>
        <w:rPr>
          <w:spacing w:val="-9"/>
        </w:rPr>
        <w:t> </w:t>
      </w:r>
      <w:r>
        <w:rPr/>
        <w:t>de</w:t>
      </w:r>
      <w:r>
        <w:rPr>
          <w:spacing w:val="-9"/>
        </w:rPr>
        <w:t> </w:t>
      </w:r>
      <w:r>
        <w:rPr/>
        <w:t>texto,</w:t>
      </w:r>
      <w:r>
        <w:rPr>
          <w:spacing w:val="-8"/>
        </w:rPr>
        <w:t> </w:t>
      </w:r>
      <w:r>
        <w:rPr/>
        <w:t>libros</w:t>
      </w:r>
      <w:r>
        <w:rPr>
          <w:spacing w:val="-9"/>
        </w:rPr>
        <w:t> </w:t>
      </w:r>
      <w:r>
        <w:rPr/>
        <w:t>de</w:t>
      </w:r>
      <w:r>
        <w:rPr>
          <w:spacing w:val="-7"/>
        </w:rPr>
        <w:t> </w:t>
      </w:r>
      <w:r>
        <w:rPr/>
        <w:t>texto</w:t>
      </w:r>
      <w:r>
        <w:rPr>
          <w:spacing w:val="-6"/>
        </w:rPr>
        <w:t> </w:t>
      </w:r>
      <w:r>
        <w:rPr/>
        <w:t>electrónicos,</w:t>
      </w:r>
      <w:r>
        <w:rPr>
          <w:spacing w:val="-8"/>
        </w:rPr>
        <w:t> </w:t>
      </w:r>
      <w:r>
        <w:rPr/>
        <w:t>equipos</w:t>
      </w:r>
      <w:r>
        <w:rPr>
          <w:spacing w:val="-9"/>
        </w:rPr>
        <w:t> </w:t>
      </w:r>
      <w:r>
        <w:rPr/>
        <w:t>tecnológicos</w:t>
      </w:r>
      <w:r>
        <w:rPr>
          <w:spacing w:val="-6"/>
        </w:rPr>
        <w:t> </w:t>
      </w:r>
      <w:r>
        <w:rPr/>
        <w:t>y</w:t>
      </w:r>
      <w:r>
        <w:rPr>
          <w:spacing w:val="-7"/>
        </w:rPr>
        <w:t> </w:t>
      </w:r>
      <w:r>
        <w:rPr/>
        <w:t>otros</w:t>
      </w:r>
      <w:r>
        <w:rPr>
          <w:spacing w:val="-9"/>
        </w:rPr>
        <w:t> </w:t>
      </w:r>
      <w:r>
        <w:rPr/>
        <w:t>materiales educativos (todos los niveles de grado)</w:t>
      </w:r>
    </w:p>
    <w:p>
      <w:pPr>
        <w:pStyle w:val="BodyText"/>
        <w:spacing w:before="118"/>
        <w:ind w:right="936"/>
      </w:pPr>
      <w:r>
        <w:rPr/>
        <w:t>Los materiales educativos son cualquier recurso utilizado en la instrucción en el aula como parte</w:t>
      </w:r>
      <w:r>
        <w:rPr>
          <w:spacing w:val="-4"/>
        </w:rPr>
        <w:t> </w:t>
      </w:r>
      <w:r>
        <w:rPr/>
        <w:t>del</w:t>
      </w:r>
      <w:r>
        <w:rPr>
          <w:spacing w:val="-2"/>
        </w:rPr>
        <w:t> </w:t>
      </w:r>
      <w:r>
        <w:rPr/>
        <w:t>plan</w:t>
      </w:r>
      <w:r>
        <w:rPr>
          <w:spacing w:val="-2"/>
        </w:rPr>
        <w:t> </w:t>
      </w:r>
      <w:r>
        <w:rPr/>
        <w:t>de</w:t>
      </w:r>
      <w:r>
        <w:rPr>
          <w:spacing w:val="-4"/>
        </w:rPr>
        <w:t> </w:t>
      </w:r>
      <w:r>
        <w:rPr/>
        <w:t>estudios</w:t>
      </w:r>
      <w:r>
        <w:rPr>
          <w:spacing w:val="-1"/>
        </w:rPr>
        <w:t> </w:t>
      </w:r>
      <w:r>
        <w:rPr/>
        <w:t>requerido,</w:t>
      </w:r>
      <w:r>
        <w:rPr>
          <w:spacing w:val="-3"/>
        </w:rPr>
        <w:t> </w:t>
      </w:r>
      <w:r>
        <w:rPr/>
        <w:t>como</w:t>
      </w:r>
      <w:r>
        <w:rPr>
          <w:spacing w:val="-4"/>
        </w:rPr>
        <w:t> </w:t>
      </w:r>
      <w:r>
        <w:rPr/>
        <w:t>libros</w:t>
      </w:r>
      <w:r>
        <w:rPr>
          <w:spacing w:val="-4"/>
        </w:rPr>
        <w:t> </w:t>
      </w:r>
      <w:r>
        <w:rPr/>
        <w:t>de</w:t>
      </w:r>
      <w:r>
        <w:rPr>
          <w:spacing w:val="-2"/>
        </w:rPr>
        <w:t> </w:t>
      </w:r>
      <w:r>
        <w:rPr/>
        <w:t>texto,</w:t>
      </w:r>
      <w:r>
        <w:rPr>
          <w:spacing w:val="-2"/>
        </w:rPr>
        <w:t> </w:t>
      </w:r>
      <w:r>
        <w:rPr/>
        <w:t>cuadernos</w:t>
      </w:r>
      <w:r>
        <w:rPr>
          <w:spacing w:val="-1"/>
        </w:rPr>
        <w:t> </w:t>
      </w:r>
      <w:r>
        <w:rPr/>
        <w:t>de</w:t>
      </w:r>
      <w:r>
        <w:rPr>
          <w:spacing w:val="-4"/>
        </w:rPr>
        <w:t> </w:t>
      </w:r>
      <w:r>
        <w:rPr/>
        <w:t>trabajo,</w:t>
      </w:r>
      <w:r>
        <w:rPr>
          <w:spacing w:val="-2"/>
        </w:rPr>
        <w:t> </w:t>
      </w:r>
      <w:r>
        <w:rPr/>
        <w:t>software</w:t>
      </w:r>
      <w:r>
        <w:rPr>
          <w:spacing w:val="-2"/>
        </w:rPr>
        <w:t> </w:t>
      </w:r>
      <w:r>
        <w:rPr/>
        <w:t>de computadora o servicios en línea.</w:t>
      </w:r>
    </w:p>
    <w:p>
      <w:pPr>
        <w:pStyle w:val="BodyText"/>
        <w:spacing w:before="160"/>
      </w:pPr>
      <w:r>
        <w:rPr/>
        <w:t>El</w:t>
      </w:r>
      <w:r>
        <w:rPr>
          <w:spacing w:val="-7"/>
        </w:rPr>
        <w:t> </w:t>
      </w:r>
      <w:r>
        <w:rPr/>
        <w:t>distrito</w:t>
      </w:r>
      <w:r>
        <w:rPr>
          <w:spacing w:val="-6"/>
        </w:rPr>
        <w:t> </w:t>
      </w:r>
      <w:r>
        <w:rPr/>
        <w:t>selecciona</w:t>
      </w:r>
      <w:r>
        <w:rPr>
          <w:spacing w:val="-6"/>
        </w:rPr>
        <w:t> </w:t>
      </w:r>
      <w:r>
        <w:rPr/>
        <w:t>materiales</w:t>
      </w:r>
      <w:r>
        <w:rPr>
          <w:spacing w:val="-3"/>
        </w:rPr>
        <w:t> </w:t>
      </w:r>
      <w:r>
        <w:rPr/>
        <w:t>educativos</w:t>
      </w:r>
      <w:r>
        <w:rPr>
          <w:spacing w:val="-3"/>
        </w:rPr>
        <w:t> </w:t>
      </w:r>
      <w:r>
        <w:rPr/>
        <w:t>de</w:t>
      </w:r>
      <w:r>
        <w:rPr>
          <w:spacing w:val="-4"/>
        </w:rPr>
        <w:t> </w:t>
      </w:r>
      <w:r>
        <w:rPr/>
        <w:t>acuerdo</w:t>
      </w:r>
      <w:r>
        <w:rPr>
          <w:spacing w:val="-5"/>
        </w:rPr>
        <w:t> </w:t>
      </w:r>
      <w:r>
        <w:rPr/>
        <w:t>con</w:t>
      </w:r>
      <w:r>
        <w:rPr>
          <w:spacing w:val="-6"/>
        </w:rPr>
        <w:t> </w:t>
      </w:r>
      <w:r>
        <w:rPr/>
        <w:t>la</w:t>
      </w:r>
      <w:r>
        <w:rPr>
          <w:spacing w:val="-4"/>
        </w:rPr>
        <w:t> </w:t>
      </w:r>
      <w:r>
        <w:rPr/>
        <w:t>ley</w:t>
      </w:r>
      <w:r>
        <w:rPr>
          <w:spacing w:val="-6"/>
        </w:rPr>
        <w:t> </w:t>
      </w:r>
      <w:r>
        <w:rPr/>
        <w:t>estatal</w:t>
      </w:r>
      <w:r>
        <w:rPr>
          <w:spacing w:val="-4"/>
        </w:rPr>
        <w:t> </w:t>
      </w:r>
      <w:r>
        <w:rPr/>
        <w:t>y</w:t>
      </w:r>
      <w:r>
        <w:rPr>
          <w:spacing w:val="-6"/>
        </w:rPr>
        <w:t> </w:t>
      </w:r>
      <w:r>
        <w:rPr/>
        <w:t>la</w:t>
      </w:r>
      <w:r>
        <w:rPr>
          <w:spacing w:val="-4"/>
        </w:rPr>
        <w:t> </w:t>
      </w:r>
      <w:r>
        <w:rPr/>
        <w:t>política</w:t>
      </w:r>
      <w:r>
        <w:rPr>
          <w:spacing w:val="-4"/>
        </w:rPr>
        <w:t> EFA.</w:t>
      </w:r>
    </w:p>
    <w:p>
      <w:pPr>
        <w:pStyle w:val="BodyText"/>
        <w:spacing w:before="160"/>
        <w:ind w:right="861"/>
      </w:pPr>
      <w:r>
        <w:rPr/>
        <w:t>El</w:t>
      </w:r>
      <w:r>
        <w:rPr>
          <w:spacing w:val="-2"/>
        </w:rPr>
        <w:t> </w:t>
      </w:r>
      <w:r>
        <w:rPr/>
        <w:t>distrito</w:t>
      </w:r>
      <w:r>
        <w:rPr>
          <w:spacing w:val="-4"/>
        </w:rPr>
        <w:t> </w:t>
      </w:r>
      <w:r>
        <w:rPr/>
        <w:t>proporciona</w:t>
      </w:r>
      <w:r>
        <w:rPr>
          <w:spacing w:val="-4"/>
        </w:rPr>
        <w:t> </w:t>
      </w:r>
      <w:r>
        <w:rPr/>
        <w:t>materiales</w:t>
      </w:r>
      <w:r>
        <w:rPr>
          <w:spacing w:val="-2"/>
        </w:rPr>
        <w:t> </w:t>
      </w:r>
      <w:r>
        <w:rPr/>
        <w:t>educativos</w:t>
      </w:r>
      <w:r>
        <w:rPr>
          <w:spacing w:val="-2"/>
        </w:rPr>
        <w:t> </w:t>
      </w:r>
      <w:r>
        <w:rPr/>
        <w:t>aprobados</w:t>
      </w:r>
      <w:r>
        <w:rPr>
          <w:spacing w:val="-2"/>
        </w:rPr>
        <w:t> </w:t>
      </w:r>
      <w:r>
        <w:rPr/>
        <w:t>a</w:t>
      </w:r>
      <w:r>
        <w:rPr>
          <w:spacing w:val="-2"/>
        </w:rPr>
        <w:t> </w:t>
      </w:r>
      <w:r>
        <w:rPr/>
        <w:t>los</w:t>
      </w:r>
      <w:r>
        <w:rPr>
          <w:spacing w:val="-4"/>
        </w:rPr>
        <w:t> </w:t>
      </w:r>
      <w:r>
        <w:rPr/>
        <w:t>estudiantes</w:t>
      </w:r>
      <w:r>
        <w:rPr>
          <w:spacing w:val="-4"/>
        </w:rPr>
        <w:t> </w:t>
      </w:r>
      <w:r>
        <w:rPr/>
        <w:t>de</w:t>
      </w:r>
      <w:r>
        <w:rPr>
          <w:spacing w:val="-4"/>
        </w:rPr>
        <w:t> </w:t>
      </w:r>
      <w:r>
        <w:rPr/>
        <w:t>forma</w:t>
      </w:r>
      <w:r>
        <w:rPr>
          <w:spacing w:val="-6"/>
        </w:rPr>
        <w:t> </w:t>
      </w:r>
      <w:r>
        <w:rPr/>
        <w:t>gratuita</w:t>
      </w:r>
      <w:r>
        <w:rPr>
          <w:spacing w:val="-4"/>
        </w:rPr>
        <w:t> </w:t>
      </w:r>
      <w:r>
        <w:rPr/>
        <w:t>para cada materia o clase. Los estudiantes deben tratar los materiales educativos con cuidado, según las indicaciones del maestro.</w:t>
      </w:r>
    </w:p>
    <w:p>
      <w:pPr>
        <w:pStyle w:val="BodyText"/>
        <w:spacing w:before="160"/>
        <w:ind w:right="988"/>
      </w:pPr>
      <w:r>
        <w:rPr/>
        <w:t>Si</w:t>
      </w:r>
      <w:r>
        <w:rPr>
          <w:spacing w:val="-2"/>
        </w:rPr>
        <w:t> </w:t>
      </w:r>
      <w:r>
        <w:rPr/>
        <w:t>un</w:t>
      </w:r>
      <w:r>
        <w:rPr>
          <w:spacing w:val="-2"/>
        </w:rPr>
        <w:t> </w:t>
      </w:r>
      <w:r>
        <w:rPr/>
        <w:t>estudiante</w:t>
      </w:r>
      <w:r>
        <w:rPr>
          <w:spacing w:val="-2"/>
        </w:rPr>
        <w:t> </w:t>
      </w:r>
      <w:r>
        <w:rPr/>
        <w:t>necesita</w:t>
      </w:r>
      <w:r>
        <w:rPr>
          <w:spacing w:val="-2"/>
        </w:rPr>
        <w:t> </w:t>
      </w:r>
      <w:r>
        <w:rPr/>
        <w:t>una</w:t>
      </w:r>
      <w:r>
        <w:rPr>
          <w:spacing w:val="-2"/>
        </w:rPr>
        <w:t> </w:t>
      </w:r>
      <w:r>
        <w:rPr/>
        <w:t>calculadora</w:t>
      </w:r>
      <w:r>
        <w:rPr>
          <w:spacing w:val="-6"/>
        </w:rPr>
        <w:t> </w:t>
      </w:r>
      <w:r>
        <w:rPr/>
        <w:t>gráfica</w:t>
      </w:r>
      <w:r>
        <w:rPr>
          <w:spacing w:val="-2"/>
        </w:rPr>
        <w:t> </w:t>
      </w:r>
      <w:r>
        <w:rPr/>
        <w:t>para</w:t>
      </w:r>
      <w:r>
        <w:rPr>
          <w:spacing w:val="-4"/>
        </w:rPr>
        <w:t> </w:t>
      </w:r>
      <w:r>
        <w:rPr/>
        <w:t>un</w:t>
      </w:r>
      <w:r>
        <w:rPr>
          <w:spacing w:val="-2"/>
        </w:rPr>
        <w:t> </w:t>
      </w:r>
      <w:r>
        <w:rPr/>
        <w:t>curso</w:t>
      </w:r>
      <w:r>
        <w:rPr>
          <w:spacing w:val="-4"/>
        </w:rPr>
        <w:t> </w:t>
      </w:r>
      <w:r>
        <w:rPr/>
        <w:t>y</w:t>
      </w:r>
      <w:r>
        <w:rPr>
          <w:spacing w:val="-4"/>
        </w:rPr>
        <w:t> </w:t>
      </w:r>
      <w:r>
        <w:rPr/>
        <w:t>el</w:t>
      </w:r>
      <w:r>
        <w:rPr>
          <w:spacing w:val="-2"/>
        </w:rPr>
        <w:t> </w:t>
      </w:r>
      <w:r>
        <w:rPr/>
        <w:t>distrito</w:t>
      </w:r>
      <w:r>
        <w:rPr>
          <w:spacing w:val="-2"/>
        </w:rPr>
        <w:t> </w:t>
      </w:r>
      <w:r>
        <w:rPr/>
        <w:t>no</w:t>
      </w:r>
      <w:r>
        <w:rPr>
          <w:spacing w:val="-2"/>
        </w:rPr>
        <w:t> </w:t>
      </w:r>
      <w:r>
        <w:rPr/>
        <w:t>la</w:t>
      </w:r>
      <w:r>
        <w:rPr>
          <w:spacing w:val="-2"/>
        </w:rPr>
        <w:t> </w:t>
      </w:r>
      <w:r>
        <w:rPr/>
        <w:t>proporciona, el estudiante puede usar una aplicación de calculadora con capacidades gráficas en un teléfono, computadora portátil, tableta u otro dispositivo informático.</w:t>
      </w:r>
    </w:p>
    <w:p>
      <w:pPr>
        <w:pStyle w:val="BodyText"/>
        <w:spacing w:before="158"/>
      </w:pPr>
      <w:r>
        <w:rPr/>
        <w:t>Un</w:t>
      </w:r>
      <w:r>
        <w:rPr>
          <w:spacing w:val="-6"/>
        </w:rPr>
        <w:t> </w:t>
      </w:r>
      <w:r>
        <w:rPr/>
        <w:t>estudiante</w:t>
      </w:r>
      <w:r>
        <w:rPr>
          <w:spacing w:val="-5"/>
        </w:rPr>
        <w:t> </w:t>
      </w:r>
      <w:r>
        <w:rPr/>
        <w:t>a</w:t>
      </w:r>
      <w:r>
        <w:rPr>
          <w:spacing w:val="-5"/>
        </w:rPr>
        <w:t> </w:t>
      </w:r>
      <w:r>
        <w:rPr/>
        <w:t>quien</w:t>
      </w:r>
      <w:r>
        <w:rPr>
          <w:spacing w:val="-5"/>
        </w:rPr>
        <w:t> </w:t>
      </w:r>
      <w:r>
        <w:rPr/>
        <w:t>se</w:t>
      </w:r>
      <w:r>
        <w:rPr>
          <w:spacing w:val="-6"/>
        </w:rPr>
        <w:t> </w:t>
      </w:r>
      <w:r>
        <w:rPr/>
        <w:t>le</w:t>
      </w:r>
      <w:r>
        <w:rPr>
          <w:spacing w:val="-3"/>
        </w:rPr>
        <w:t> </w:t>
      </w:r>
      <w:r>
        <w:rPr/>
        <w:t>entrega</w:t>
      </w:r>
      <w:r>
        <w:rPr>
          <w:spacing w:val="-3"/>
        </w:rPr>
        <w:t> </w:t>
      </w:r>
      <w:r>
        <w:rPr/>
        <w:t>un</w:t>
      </w:r>
      <w:r>
        <w:rPr>
          <w:spacing w:val="-5"/>
        </w:rPr>
        <w:t> </w:t>
      </w:r>
      <w:r>
        <w:rPr/>
        <w:t>artículo</w:t>
      </w:r>
      <w:r>
        <w:rPr>
          <w:spacing w:val="-4"/>
        </w:rPr>
        <w:t> </w:t>
      </w:r>
      <w:r>
        <w:rPr/>
        <w:t>dañado</w:t>
      </w:r>
      <w:r>
        <w:rPr>
          <w:spacing w:val="-3"/>
        </w:rPr>
        <w:t> </w:t>
      </w:r>
      <w:r>
        <w:rPr/>
        <w:t>debe</w:t>
      </w:r>
      <w:r>
        <w:rPr>
          <w:spacing w:val="-3"/>
        </w:rPr>
        <w:t> </w:t>
      </w:r>
      <w:r>
        <w:rPr/>
        <w:t>informar</w:t>
      </w:r>
      <w:r>
        <w:rPr>
          <w:spacing w:val="-5"/>
        </w:rPr>
        <w:t> </w:t>
      </w:r>
      <w:r>
        <w:rPr/>
        <w:t>el</w:t>
      </w:r>
      <w:r>
        <w:rPr>
          <w:spacing w:val="-3"/>
        </w:rPr>
        <w:t> </w:t>
      </w:r>
      <w:r>
        <w:rPr/>
        <w:t>daño</w:t>
      </w:r>
      <w:r>
        <w:rPr>
          <w:spacing w:val="-3"/>
        </w:rPr>
        <w:t> </w:t>
      </w:r>
      <w:r>
        <w:rPr/>
        <w:t>al</w:t>
      </w:r>
      <w:r>
        <w:rPr>
          <w:spacing w:val="-3"/>
        </w:rPr>
        <w:t> </w:t>
      </w:r>
      <w:r>
        <w:rPr>
          <w:spacing w:val="-2"/>
        </w:rPr>
        <w:t>maestro.</w:t>
      </w:r>
    </w:p>
    <w:p>
      <w:pPr>
        <w:pStyle w:val="BodyText"/>
        <w:spacing w:before="162"/>
        <w:ind w:right="936"/>
      </w:pPr>
      <w:r>
        <w:rPr/>
        <w:t>Cualquier estudiante que no devuelva un artículo o lo devuelva en condiciones inaceptables pierde el derecho a recibir libros de texto y equipos tecnológicos gratuitos hasta que el artículo sea devuelto o los padres paguen los daños. Sin embargo, al estudiante se le proporcionarán los</w:t>
      </w:r>
      <w:r>
        <w:rPr>
          <w:spacing w:val="-5"/>
        </w:rPr>
        <w:t> </w:t>
      </w:r>
      <w:r>
        <w:rPr/>
        <w:t>recursos</w:t>
      </w:r>
      <w:r>
        <w:rPr>
          <w:spacing w:val="-3"/>
        </w:rPr>
        <w:t> </w:t>
      </w:r>
      <w:r>
        <w:rPr/>
        <w:t>y</w:t>
      </w:r>
      <w:r>
        <w:rPr>
          <w:spacing w:val="-6"/>
        </w:rPr>
        <w:t> </w:t>
      </w:r>
      <w:r>
        <w:rPr/>
        <w:t>equipos</w:t>
      </w:r>
      <w:r>
        <w:rPr>
          <w:spacing w:val="-3"/>
        </w:rPr>
        <w:t> </w:t>
      </w:r>
      <w:r>
        <w:rPr/>
        <w:t>de</w:t>
      </w:r>
      <w:r>
        <w:rPr>
          <w:spacing w:val="-4"/>
        </w:rPr>
        <w:t> </w:t>
      </w:r>
      <w:r>
        <w:rPr/>
        <w:t>instrucción</w:t>
      </w:r>
      <w:r>
        <w:rPr>
          <w:spacing w:val="-4"/>
        </w:rPr>
        <w:t> </w:t>
      </w:r>
      <w:r>
        <w:rPr/>
        <w:t>necesarios</w:t>
      </w:r>
      <w:r>
        <w:rPr>
          <w:spacing w:val="-5"/>
        </w:rPr>
        <w:t> </w:t>
      </w:r>
      <w:r>
        <w:rPr/>
        <w:t>para</w:t>
      </w:r>
      <w:r>
        <w:rPr>
          <w:spacing w:val="-4"/>
        </w:rPr>
        <w:t> </w:t>
      </w:r>
      <w:r>
        <w:rPr/>
        <w:t>usar</w:t>
      </w:r>
      <w:r>
        <w:rPr>
          <w:spacing w:val="-2"/>
        </w:rPr>
        <w:t> </w:t>
      </w:r>
      <w:r>
        <w:rPr/>
        <w:t>en</w:t>
      </w:r>
      <w:r>
        <w:rPr>
          <w:spacing w:val="-6"/>
        </w:rPr>
        <w:t> </w:t>
      </w:r>
      <w:r>
        <w:rPr/>
        <w:t>la</w:t>
      </w:r>
      <w:r>
        <w:rPr>
          <w:spacing w:val="-4"/>
        </w:rPr>
        <w:t> </w:t>
      </w:r>
      <w:r>
        <w:rPr/>
        <w:t>escuela</w:t>
      </w:r>
      <w:r>
        <w:rPr>
          <w:spacing w:val="-7"/>
        </w:rPr>
        <w:t> </w:t>
      </w:r>
      <w:r>
        <w:rPr/>
        <w:t>durante</w:t>
      </w:r>
      <w:r>
        <w:rPr>
          <w:spacing w:val="-6"/>
        </w:rPr>
        <w:t> </w:t>
      </w:r>
      <w:r>
        <w:rPr/>
        <w:t>el</w:t>
      </w:r>
      <w:r>
        <w:rPr>
          <w:spacing w:val="-4"/>
        </w:rPr>
        <w:t> </w:t>
      </w:r>
      <w:r>
        <w:rPr/>
        <w:t>día</w:t>
      </w:r>
      <w:r>
        <w:rPr>
          <w:spacing w:val="-3"/>
        </w:rPr>
        <w:t> </w:t>
      </w:r>
      <w:r>
        <w:rPr>
          <w:spacing w:val="-2"/>
        </w:rPr>
        <w:t>escolar.</w:t>
      </w:r>
    </w:p>
    <w:p>
      <w:pPr>
        <w:spacing w:line="240" w:lineRule="auto" w:before="159"/>
        <w:ind w:left="480" w:right="857" w:firstLine="0"/>
        <w:jc w:val="left"/>
        <w:rPr>
          <w:sz w:val="22"/>
        </w:rPr>
      </w:pPr>
      <w:r>
        <w:rPr>
          <w:sz w:val="22"/>
        </w:rPr>
        <w:t>Para</w:t>
      </w:r>
      <w:r>
        <w:rPr>
          <w:spacing w:val="-2"/>
          <w:sz w:val="22"/>
        </w:rPr>
        <w:t> </w:t>
      </w:r>
      <w:r>
        <w:rPr>
          <w:sz w:val="22"/>
        </w:rPr>
        <w:t>obtener información</w:t>
      </w:r>
      <w:r>
        <w:rPr>
          <w:spacing w:val="-2"/>
          <w:sz w:val="22"/>
        </w:rPr>
        <w:t> </w:t>
      </w:r>
      <w:r>
        <w:rPr>
          <w:sz w:val="22"/>
        </w:rPr>
        <w:t>sobre</w:t>
      </w:r>
      <w:r>
        <w:rPr>
          <w:spacing w:val="-4"/>
          <w:sz w:val="22"/>
        </w:rPr>
        <w:t> </w:t>
      </w:r>
      <w:r>
        <w:rPr>
          <w:sz w:val="22"/>
        </w:rPr>
        <w:t>libros</w:t>
      </w:r>
      <w:r>
        <w:rPr>
          <w:spacing w:val="-1"/>
          <w:sz w:val="22"/>
        </w:rPr>
        <w:t> </w:t>
      </w:r>
      <w:r>
        <w:rPr>
          <w:sz w:val="22"/>
        </w:rPr>
        <w:t>de</w:t>
      </w:r>
      <w:r>
        <w:rPr>
          <w:spacing w:val="-4"/>
          <w:sz w:val="22"/>
        </w:rPr>
        <w:t> </w:t>
      </w:r>
      <w:r>
        <w:rPr>
          <w:sz w:val="22"/>
        </w:rPr>
        <w:t>la</w:t>
      </w:r>
      <w:r>
        <w:rPr>
          <w:spacing w:val="-2"/>
          <w:sz w:val="22"/>
        </w:rPr>
        <w:t> </w:t>
      </w:r>
      <w:r>
        <w:rPr>
          <w:sz w:val="22"/>
        </w:rPr>
        <w:t>biblioteca</w:t>
      </w:r>
      <w:r>
        <w:rPr>
          <w:spacing w:val="-2"/>
          <w:sz w:val="22"/>
        </w:rPr>
        <w:t> </w:t>
      </w:r>
      <w:r>
        <w:rPr>
          <w:sz w:val="22"/>
        </w:rPr>
        <w:t>y</w:t>
      </w:r>
      <w:r>
        <w:rPr>
          <w:spacing w:val="-4"/>
          <w:sz w:val="22"/>
        </w:rPr>
        <w:t> </w:t>
      </w:r>
      <w:r>
        <w:rPr>
          <w:sz w:val="22"/>
        </w:rPr>
        <w:t>otros</w:t>
      </w:r>
      <w:r>
        <w:rPr>
          <w:spacing w:val="-4"/>
          <w:sz w:val="22"/>
        </w:rPr>
        <w:t> </w:t>
      </w:r>
      <w:r>
        <w:rPr>
          <w:sz w:val="22"/>
        </w:rPr>
        <w:t>recursos</w:t>
      </w:r>
      <w:r>
        <w:rPr>
          <w:spacing w:val="-4"/>
          <w:sz w:val="22"/>
        </w:rPr>
        <w:t> </w:t>
      </w:r>
      <w:r>
        <w:rPr>
          <w:sz w:val="22"/>
        </w:rPr>
        <w:t>a</w:t>
      </w:r>
      <w:r>
        <w:rPr>
          <w:spacing w:val="-2"/>
          <w:sz w:val="22"/>
        </w:rPr>
        <w:t> </w:t>
      </w:r>
      <w:r>
        <w:rPr>
          <w:sz w:val="22"/>
        </w:rPr>
        <w:t>los</w:t>
      </w:r>
      <w:r>
        <w:rPr>
          <w:spacing w:val="-4"/>
          <w:sz w:val="22"/>
        </w:rPr>
        <w:t> </w:t>
      </w:r>
      <w:r>
        <w:rPr>
          <w:sz w:val="22"/>
        </w:rPr>
        <w:t>que</w:t>
      </w:r>
      <w:r>
        <w:rPr>
          <w:spacing w:val="-2"/>
          <w:sz w:val="22"/>
        </w:rPr>
        <w:t> </w:t>
      </w:r>
      <w:r>
        <w:rPr>
          <w:sz w:val="22"/>
        </w:rPr>
        <w:t>los</w:t>
      </w:r>
      <w:r>
        <w:rPr>
          <w:spacing w:val="-4"/>
          <w:sz w:val="22"/>
        </w:rPr>
        <w:t> </w:t>
      </w:r>
      <w:r>
        <w:rPr>
          <w:sz w:val="22"/>
        </w:rPr>
        <w:t>estudiantes pueden acceder voluntariamente, consulte </w:t>
      </w:r>
      <w:r>
        <w:rPr>
          <w:b/>
          <w:sz w:val="22"/>
        </w:rPr>
        <w:t>Biblioteca (todos los niveles de grado) </w:t>
      </w:r>
      <w:r>
        <w:rPr>
          <w:sz w:val="22"/>
        </w:rPr>
        <w:t>en la página </w:t>
      </w:r>
      <w:hyperlink w:history="true" w:anchor="_bookmark55">
        <w:r>
          <w:rPr>
            <w:sz w:val="22"/>
          </w:rPr>
          <w:t>98</w:t>
        </w:r>
      </w:hyperlink>
      <w:r>
        <w:rPr>
          <w:sz w:val="22"/>
        </w:rPr>
        <w:t>.</w:t>
      </w:r>
    </w:p>
    <w:p>
      <w:pPr>
        <w:pStyle w:val="Heading4"/>
        <w:spacing w:before="163"/>
      </w:pPr>
      <w:bookmarkStart w:name="Transferencias (todos los niveles de gra" w:id="344"/>
      <w:bookmarkEnd w:id="344"/>
      <w:r>
        <w:rPr>
          <w:b w:val="0"/>
        </w:rPr>
      </w:r>
      <w:r>
        <w:rPr/>
        <w:t>Transferencias</w:t>
      </w:r>
      <w:r>
        <w:rPr>
          <w:spacing w:val="-8"/>
        </w:rPr>
        <w:t> </w:t>
      </w:r>
      <w:r>
        <w:rPr/>
        <w:t>(todos</w:t>
      </w:r>
      <w:r>
        <w:rPr>
          <w:spacing w:val="-9"/>
        </w:rPr>
        <w:t> </w:t>
      </w:r>
      <w:r>
        <w:rPr/>
        <w:t>los</w:t>
      </w:r>
      <w:r>
        <w:rPr>
          <w:spacing w:val="-7"/>
        </w:rPr>
        <w:t> </w:t>
      </w:r>
      <w:r>
        <w:rPr/>
        <w:t>niveles</w:t>
      </w:r>
      <w:r>
        <w:rPr>
          <w:spacing w:val="-8"/>
        </w:rPr>
        <w:t> </w:t>
      </w:r>
      <w:r>
        <w:rPr/>
        <w:t>de</w:t>
      </w:r>
      <w:r>
        <w:rPr>
          <w:spacing w:val="-7"/>
        </w:rPr>
        <w:t> </w:t>
      </w:r>
      <w:r>
        <w:rPr>
          <w:spacing w:val="-2"/>
        </w:rPr>
        <w:t>grado)</w:t>
      </w:r>
    </w:p>
    <w:p>
      <w:pPr>
        <w:pStyle w:val="BodyText"/>
        <w:spacing w:before="118"/>
      </w:pPr>
      <w:r>
        <w:rPr/>
        <w:t>El</w:t>
      </w:r>
      <w:r>
        <w:rPr>
          <w:spacing w:val="-6"/>
        </w:rPr>
        <w:t> </w:t>
      </w:r>
      <w:r>
        <w:rPr/>
        <w:t>director</w:t>
      </w:r>
      <w:r>
        <w:rPr>
          <w:spacing w:val="-4"/>
        </w:rPr>
        <w:t> </w:t>
      </w:r>
      <w:r>
        <w:rPr/>
        <w:t>está</w:t>
      </w:r>
      <w:r>
        <w:rPr>
          <w:spacing w:val="-4"/>
        </w:rPr>
        <w:t> </w:t>
      </w:r>
      <w:r>
        <w:rPr/>
        <w:t>autorizado</w:t>
      </w:r>
      <w:r>
        <w:rPr>
          <w:spacing w:val="-3"/>
        </w:rPr>
        <w:t> </w:t>
      </w:r>
      <w:r>
        <w:rPr/>
        <w:t>a</w:t>
      </w:r>
      <w:r>
        <w:rPr>
          <w:spacing w:val="-5"/>
        </w:rPr>
        <w:t> </w:t>
      </w:r>
      <w:r>
        <w:rPr/>
        <w:t>transferir</w:t>
      </w:r>
      <w:r>
        <w:rPr>
          <w:spacing w:val="-4"/>
        </w:rPr>
        <w:t> </w:t>
      </w:r>
      <w:r>
        <w:rPr/>
        <w:t>a</w:t>
      </w:r>
      <w:r>
        <w:rPr>
          <w:spacing w:val="-4"/>
        </w:rPr>
        <w:t> </w:t>
      </w:r>
      <w:r>
        <w:rPr/>
        <w:t>un</w:t>
      </w:r>
      <w:r>
        <w:rPr>
          <w:spacing w:val="-3"/>
        </w:rPr>
        <w:t> </w:t>
      </w:r>
      <w:r>
        <w:rPr/>
        <w:t>estudiante</w:t>
      </w:r>
      <w:r>
        <w:rPr>
          <w:spacing w:val="-4"/>
        </w:rPr>
        <w:t> </w:t>
      </w:r>
      <w:r>
        <w:rPr/>
        <w:t>de</w:t>
      </w:r>
      <w:r>
        <w:rPr>
          <w:spacing w:val="-5"/>
        </w:rPr>
        <w:t> </w:t>
      </w:r>
      <w:r>
        <w:rPr/>
        <w:t>un</w:t>
      </w:r>
      <w:r>
        <w:rPr>
          <w:spacing w:val="-3"/>
        </w:rPr>
        <w:t> </w:t>
      </w:r>
      <w:r>
        <w:rPr/>
        <w:t>salón</w:t>
      </w:r>
      <w:r>
        <w:rPr>
          <w:spacing w:val="-5"/>
        </w:rPr>
        <w:t> </w:t>
      </w:r>
      <w:r>
        <w:rPr/>
        <w:t>de</w:t>
      </w:r>
      <w:r>
        <w:rPr>
          <w:spacing w:val="-4"/>
        </w:rPr>
        <w:t> </w:t>
      </w:r>
      <w:r>
        <w:rPr/>
        <w:t>clases</w:t>
      </w:r>
      <w:r>
        <w:rPr>
          <w:spacing w:val="-2"/>
        </w:rPr>
        <w:t> </w:t>
      </w:r>
      <w:r>
        <w:rPr/>
        <w:t>a</w:t>
      </w:r>
      <w:r>
        <w:rPr>
          <w:spacing w:val="-3"/>
        </w:rPr>
        <w:t> </w:t>
      </w:r>
      <w:r>
        <w:rPr>
          <w:spacing w:val="-2"/>
        </w:rPr>
        <w:t>otro.</w:t>
      </w:r>
    </w:p>
    <w:p>
      <w:pPr>
        <w:pStyle w:val="BodyText"/>
        <w:spacing w:before="160"/>
      </w:pPr>
      <w:r>
        <w:rPr/>
        <w:t>El</w:t>
      </w:r>
      <w:r>
        <w:rPr>
          <w:spacing w:val="-8"/>
        </w:rPr>
        <w:t> </w:t>
      </w:r>
      <w:r>
        <w:rPr/>
        <w:t>superintendente</w:t>
      </w:r>
      <w:r>
        <w:rPr>
          <w:spacing w:val="-7"/>
        </w:rPr>
        <w:t> </w:t>
      </w:r>
      <w:r>
        <w:rPr/>
        <w:t>está</w:t>
      </w:r>
      <w:r>
        <w:rPr>
          <w:spacing w:val="-7"/>
        </w:rPr>
        <w:t> </w:t>
      </w:r>
      <w:r>
        <w:rPr/>
        <w:t>autorizado</w:t>
      </w:r>
      <w:r>
        <w:rPr>
          <w:spacing w:val="-5"/>
        </w:rPr>
        <w:t> </w:t>
      </w:r>
      <w:r>
        <w:rPr/>
        <w:t>a</w:t>
      </w:r>
      <w:r>
        <w:rPr>
          <w:spacing w:val="-5"/>
        </w:rPr>
        <w:t> </w:t>
      </w:r>
      <w:r>
        <w:rPr/>
        <w:t>investigar</w:t>
      </w:r>
      <w:r>
        <w:rPr>
          <w:spacing w:val="-3"/>
        </w:rPr>
        <w:t> </w:t>
      </w:r>
      <w:r>
        <w:rPr/>
        <w:t>y</w:t>
      </w:r>
      <w:r>
        <w:rPr>
          <w:spacing w:val="-9"/>
        </w:rPr>
        <w:t> </w:t>
      </w:r>
      <w:r>
        <w:rPr/>
        <w:t>aprobar</w:t>
      </w:r>
      <w:r>
        <w:rPr>
          <w:spacing w:val="-6"/>
        </w:rPr>
        <w:t> </w:t>
      </w:r>
      <w:r>
        <w:rPr/>
        <w:t>transferencias</w:t>
      </w:r>
      <w:r>
        <w:rPr>
          <w:spacing w:val="-4"/>
        </w:rPr>
        <w:t> </w:t>
      </w:r>
      <w:r>
        <w:rPr/>
        <w:t>entre</w:t>
      </w:r>
      <w:r>
        <w:rPr>
          <w:spacing w:val="-7"/>
        </w:rPr>
        <w:t> </w:t>
      </w:r>
      <w:r>
        <w:rPr>
          <w:spacing w:val="-2"/>
        </w:rPr>
        <w:t>escuelas.</w:t>
      </w:r>
    </w:p>
    <w:p>
      <w:pPr>
        <w:spacing w:before="157"/>
        <w:ind w:left="480" w:right="857" w:firstLine="0"/>
        <w:jc w:val="left"/>
        <w:rPr>
          <w:sz w:val="22"/>
        </w:rPr>
      </w:pPr>
      <w:r>
        <w:rPr>
          <w:sz w:val="22"/>
        </w:rPr>
        <w:t>[Ver </w:t>
      </w:r>
      <w:r>
        <w:rPr>
          <w:b/>
          <w:sz w:val="22"/>
        </w:rPr>
        <w:t>Transferencias/Asignaciones de Seguridad </w:t>
      </w:r>
      <w:r>
        <w:rPr>
          <w:sz w:val="22"/>
        </w:rPr>
        <w:t>en la página 22, </w:t>
      </w:r>
      <w:r>
        <w:rPr>
          <w:b/>
          <w:sz w:val="22"/>
        </w:rPr>
        <w:t>Intimidación </w:t>
      </w:r>
      <w:r>
        <w:rPr>
          <w:sz w:val="22"/>
        </w:rPr>
        <w:t>en la página 34y</w:t>
      </w:r>
      <w:r>
        <w:rPr>
          <w:spacing w:val="-2"/>
          <w:sz w:val="22"/>
        </w:rPr>
        <w:t> </w:t>
      </w:r>
      <w:r>
        <w:rPr>
          <w:b/>
          <w:sz w:val="22"/>
        </w:rPr>
        <w:t>A</w:t>
      </w:r>
      <w:r>
        <w:rPr>
          <w:b/>
          <w:spacing w:val="-7"/>
          <w:sz w:val="22"/>
        </w:rPr>
        <w:t> </w:t>
      </w:r>
      <w:r>
        <w:rPr>
          <w:b/>
          <w:sz w:val="22"/>
        </w:rPr>
        <w:t>Estudiante</w:t>
      </w:r>
      <w:r>
        <w:rPr>
          <w:b/>
          <w:spacing w:val="-3"/>
          <w:sz w:val="22"/>
        </w:rPr>
        <w:t> </w:t>
      </w:r>
      <w:r>
        <w:rPr>
          <w:b/>
          <w:sz w:val="22"/>
        </w:rPr>
        <w:t>que</w:t>
      </w:r>
      <w:r>
        <w:rPr>
          <w:b/>
          <w:spacing w:val="-5"/>
          <w:sz w:val="22"/>
        </w:rPr>
        <w:t> </w:t>
      </w:r>
      <w:r>
        <w:rPr>
          <w:b/>
          <w:sz w:val="22"/>
        </w:rPr>
        <w:t>tiene</w:t>
      </w:r>
      <w:r>
        <w:rPr>
          <w:b/>
          <w:spacing w:val="-3"/>
          <w:sz w:val="22"/>
        </w:rPr>
        <w:t> </w:t>
      </w:r>
      <w:r>
        <w:rPr>
          <w:b/>
          <w:sz w:val="22"/>
        </w:rPr>
        <w:t>dificultades</w:t>
      </w:r>
      <w:r>
        <w:rPr>
          <w:b/>
          <w:spacing w:val="-5"/>
          <w:sz w:val="22"/>
        </w:rPr>
        <w:t> </w:t>
      </w:r>
      <w:r>
        <w:rPr>
          <w:b/>
          <w:sz w:val="22"/>
        </w:rPr>
        <w:t>de</w:t>
      </w:r>
      <w:r>
        <w:rPr>
          <w:b/>
          <w:spacing w:val="-3"/>
          <w:sz w:val="22"/>
        </w:rPr>
        <w:t> </w:t>
      </w:r>
      <w:r>
        <w:rPr>
          <w:b/>
          <w:sz w:val="22"/>
        </w:rPr>
        <w:t>aprendizaje</w:t>
      </w:r>
      <w:r>
        <w:rPr>
          <w:b/>
          <w:spacing w:val="-3"/>
          <w:sz w:val="22"/>
        </w:rPr>
        <w:t> </w:t>
      </w:r>
      <w:r>
        <w:rPr>
          <w:b/>
          <w:sz w:val="22"/>
        </w:rPr>
        <w:t>o</w:t>
      </w:r>
      <w:r>
        <w:rPr>
          <w:b/>
          <w:spacing w:val="-3"/>
          <w:sz w:val="22"/>
        </w:rPr>
        <w:t> </w:t>
      </w:r>
      <w:r>
        <w:rPr>
          <w:b/>
          <w:sz w:val="22"/>
        </w:rPr>
        <w:t>que</w:t>
      </w:r>
      <w:r>
        <w:rPr>
          <w:b/>
          <w:spacing w:val="-5"/>
          <w:sz w:val="22"/>
        </w:rPr>
        <w:t> </w:t>
      </w:r>
      <w:r>
        <w:rPr>
          <w:b/>
          <w:sz w:val="22"/>
        </w:rPr>
        <w:t>necesita</w:t>
      </w:r>
      <w:r>
        <w:rPr>
          <w:b/>
          <w:spacing w:val="-3"/>
          <w:sz w:val="22"/>
        </w:rPr>
        <w:t> </w:t>
      </w:r>
      <w:r>
        <w:rPr>
          <w:b/>
          <w:sz w:val="22"/>
        </w:rPr>
        <w:t>educación</w:t>
      </w:r>
      <w:r>
        <w:rPr>
          <w:b/>
          <w:spacing w:val="-5"/>
          <w:sz w:val="22"/>
        </w:rPr>
        <w:t> </w:t>
      </w:r>
      <w:r>
        <w:rPr>
          <w:b/>
          <w:sz w:val="22"/>
        </w:rPr>
        <w:t>especial o servicios de la Sección 504 </w:t>
      </w:r>
      <w:r>
        <w:rPr>
          <w:sz w:val="22"/>
        </w:rPr>
        <w:t>en la página 24, para otras opciones de transferencia.]</w:t>
      </w:r>
    </w:p>
    <w:p>
      <w:pPr>
        <w:pStyle w:val="Heading4"/>
        <w:spacing w:before="165"/>
      </w:pPr>
      <w:bookmarkStart w:name="Transporte (todos los niveles de grado)" w:id="345"/>
      <w:bookmarkEnd w:id="345"/>
      <w:r>
        <w:rPr>
          <w:b w:val="0"/>
        </w:rPr>
      </w:r>
      <w:r>
        <w:rPr/>
        <w:t>Transporte</w:t>
      </w:r>
      <w:r>
        <w:rPr>
          <w:spacing w:val="-7"/>
        </w:rPr>
        <w:t> </w:t>
      </w:r>
      <w:r>
        <w:rPr/>
        <w:t>(todos</w:t>
      </w:r>
      <w:r>
        <w:rPr>
          <w:spacing w:val="-9"/>
        </w:rPr>
        <w:t> </w:t>
      </w:r>
      <w:r>
        <w:rPr/>
        <w:t>los</w:t>
      </w:r>
      <w:r>
        <w:rPr>
          <w:spacing w:val="-9"/>
        </w:rPr>
        <w:t> </w:t>
      </w:r>
      <w:r>
        <w:rPr/>
        <w:t>niveles</w:t>
      </w:r>
      <w:r>
        <w:rPr>
          <w:spacing w:val="-6"/>
        </w:rPr>
        <w:t> </w:t>
      </w:r>
      <w:r>
        <w:rPr/>
        <w:t>de</w:t>
      </w:r>
      <w:r>
        <w:rPr>
          <w:spacing w:val="-6"/>
        </w:rPr>
        <w:t> </w:t>
      </w:r>
      <w:r>
        <w:rPr>
          <w:spacing w:val="-2"/>
        </w:rPr>
        <w:t>grado)</w:t>
      </w:r>
    </w:p>
    <w:p>
      <w:pPr>
        <w:pStyle w:val="Heading7"/>
        <w:spacing w:before="117"/>
      </w:pPr>
      <w:bookmarkStart w:name="Viajes patrocinados por la escuela" w:id="346"/>
      <w:bookmarkEnd w:id="346"/>
      <w:r>
        <w:rPr>
          <w:b w:val="0"/>
        </w:rPr>
      </w:r>
      <w:r>
        <w:rPr/>
        <w:t>Viajes</w:t>
      </w:r>
      <w:r>
        <w:rPr>
          <w:spacing w:val="-5"/>
        </w:rPr>
        <w:t> </w:t>
      </w:r>
      <w:r>
        <w:rPr/>
        <w:t>patrocinados</w:t>
      </w:r>
      <w:r>
        <w:rPr>
          <w:spacing w:val="-4"/>
        </w:rPr>
        <w:t> </w:t>
      </w:r>
      <w:r>
        <w:rPr/>
        <w:t>por</w:t>
      </w:r>
      <w:r>
        <w:rPr>
          <w:spacing w:val="-7"/>
        </w:rPr>
        <w:t> </w:t>
      </w:r>
      <w:r>
        <w:rPr/>
        <w:t>la</w:t>
      </w:r>
      <w:r>
        <w:rPr>
          <w:spacing w:val="-7"/>
        </w:rPr>
        <w:t> </w:t>
      </w:r>
      <w:r>
        <w:rPr>
          <w:spacing w:val="-2"/>
        </w:rPr>
        <w:t>escuela</w:t>
      </w:r>
    </w:p>
    <w:p>
      <w:pPr>
        <w:pStyle w:val="BodyText"/>
        <w:ind w:right="857"/>
      </w:pPr>
      <w:r>
        <w:rPr/>
        <w:t>Los</w:t>
      </w:r>
      <w:r>
        <w:rPr>
          <w:spacing w:val="-2"/>
        </w:rPr>
        <w:t> </w:t>
      </w:r>
      <w:r>
        <w:rPr/>
        <w:t>estudiantes</w:t>
      </w:r>
      <w:r>
        <w:rPr>
          <w:spacing w:val="-5"/>
        </w:rPr>
        <w:t> </w:t>
      </w:r>
      <w:r>
        <w:rPr/>
        <w:t>que</w:t>
      </w:r>
      <w:r>
        <w:rPr>
          <w:spacing w:val="-5"/>
        </w:rPr>
        <w:t> </w:t>
      </w:r>
      <w:r>
        <w:rPr/>
        <w:t>participan</w:t>
      </w:r>
      <w:r>
        <w:rPr>
          <w:spacing w:val="-3"/>
        </w:rPr>
        <w:t> </w:t>
      </w:r>
      <w:r>
        <w:rPr/>
        <w:t>en</w:t>
      </w:r>
      <w:r>
        <w:rPr>
          <w:spacing w:val="-3"/>
        </w:rPr>
        <w:t> </w:t>
      </w:r>
      <w:r>
        <w:rPr/>
        <w:t>viajes</w:t>
      </w:r>
      <w:r>
        <w:rPr>
          <w:spacing w:val="-2"/>
        </w:rPr>
        <w:t> </w:t>
      </w:r>
      <w:r>
        <w:rPr/>
        <w:t>patrocinados</w:t>
      </w:r>
      <w:r>
        <w:rPr>
          <w:spacing w:val="-2"/>
        </w:rPr>
        <w:t> </w:t>
      </w:r>
      <w:r>
        <w:rPr/>
        <w:t>por</w:t>
      </w:r>
      <w:r>
        <w:rPr>
          <w:spacing w:val="-4"/>
        </w:rPr>
        <w:t> </w:t>
      </w:r>
      <w:r>
        <w:rPr/>
        <w:t>la</w:t>
      </w:r>
      <w:r>
        <w:rPr>
          <w:spacing w:val="-3"/>
        </w:rPr>
        <w:t> </w:t>
      </w:r>
      <w:r>
        <w:rPr/>
        <w:t>escuela</w:t>
      </w:r>
      <w:r>
        <w:rPr>
          <w:spacing w:val="-5"/>
        </w:rPr>
        <w:t> </w:t>
      </w:r>
      <w:r>
        <w:rPr/>
        <w:t>deben</w:t>
      </w:r>
      <w:r>
        <w:rPr>
          <w:spacing w:val="-3"/>
        </w:rPr>
        <w:t> </w:t>
      </w:r>
      <w:r>
        <w:rPr/>
        <w:t>utilizar</w:t>
      </w:r>
      <w:r>
        <w:rPr>
          <w:spacing w:val="-1"/>
        </w:rPr>
        <w:t> </w:t>
      </w:r>
      <w:r>
        <w:rPr/>
        <w:t>el</w:t>
      </w:r>
      <w:r>
        <w:rPr>
          <w:spacing w:val="-3"/>
        </w:rPr>
        <w:t> </w:t>
      </w:r>
      <w:r>
        <w:rPr/>
        <w:t>transporte proporcionado por la escuela hacia y desde el evento. Sin embargo, de acuerdo con los procedimientos del campus, un padre puede proporcionar consentimiento por escrito para que su hijo viaje con él o sea liberado después del evento al padre u otro adulto designado por el padre. [Consulte </w:t>
      </w:r>
      <w:r>
        <w:rPr>
          <w:b/>
        </w:rPr>
        <w:t>Excursiones patrocinadas por la escuela </w:t>
      </w:r>
      <w:r>
        <w:rPr/>
        <w:t>en la página </w:t>
      </w:r>
      <w:hyperlink w:history="true" w:anchor="_bookmark56">
        <w:r>
          <w:rPr/>
          <w:t>99</w:t>
        </w:r>
      </w:hyperlink>
      <w:r>
        <w:rPr/>
        <w:t>].</w:t>
      </w:r>
    </w:p>
    <w:p>
      <w:pPr>
        <w:spacing w:after="0"/>
        <w:sectPr>
          <w:pgSz w:w="12240" w:h="15840"/>
          <w:pgMar w:header="0" w:footer="523" w:top="1400" w:bottom="720" w:left="960" w:right="580"/>
        </w:sectPr>
      </w:pPr>
    </w:p>
    <w:p>
      <w:pPr>
        <w:pStyle w:val="Heading7"/>
        <w:spacing w:before="37"/>
        <w:ind w:left="479"/>
      </w:pPr>
      <w:bookmarkStart w:name="Autobuses y otros vehículos escolares" w:id="347"/>
      <w:bookmarkEnd w:id="347"/>
      <w:r>
        <w:rPr>
          <w:b w:val="0"/>
        </w:rPr>
      </w:r>
      <w:r>
        <w:rPr/>
        <w:t>Autobuses</w:t>
      </w:r>
      <w:r>
        <w:rPr>
          <w:spacing w:val="-6"/>
        </w:rPr>
        <w:t> </w:t>
      </w:r>
      <w:r>
        <w:rPr/>
        <w:t>y</w:t>
      </w:r>
      <w:r>
        <w:rPr>
          <w:spacing w:val="-7"/>
        </w:rPr>
        <w:t> </w:t>
      </w:r>
      <w:r>
        <w:rPr/>
        <w:t>otros</w:t>
      </w:r>
      <w:r>
        <w:rPr>
          <w:spacing w:val="-8"/>
        </w:rPr>
        <w:t> </w:t>
      </w:r>
      <w:r>
        <w:rPr/>
        <w:t>vehículos</w:t>
      </w:r>
      <w:r>
        <w:rPr>
          <w:spacing w:val="-5"/>
        </w:rPr>
        <w:t> </w:t>
      </w:r>
      <w:r>
        <w:rPr>
          <w:spacing w:val="-2"/>
        </w:rPr>
        <w:t>escolares</w:t>
      </w:r>
    </w:p>
    <w:p>
      <w:pPr>
        <w:pStyle w:val="BodyText"/>
        <w:ind w:left="479" w:right="936"/>
      </w:pPr>
      <w:r>
        <w:rPr/>
        <w:t>El distrito pone a disposición el transporte en autobús escolar para todos los estudiantes que viven</w:t>
      </w:r>
      <w:r>
        <w:rPr>
          <w:spacing w:val="-2"/>
        </w:rPr>
        <w:t> </w:t>
      </w:r>
      <w:r>
        <w:rPr/>
        <w:t>a</w:t>
      </w:r>
      <w:r>
        <w:rPr>
          <w:spacing w:val="-2"/>
        </w:rPr>
        <w:t> </w:t>
      </w:r>
      <w:r>
        <w:rPr/>
        <w:t>dos</w:t>
      </w:r>
      <w:r>
        <w:rPr>
          <w:spacing w:val="-1"/>
        </w:rPr>
        <w:t> </w:t>
      </w:r>
      <w:r>
        <w:rPr/>
        <w:t>o</w:t>
      </w:r>
      <w:r>
        <w:rPr>
          <w:spacing w:val="-4"/>
        </w:rPr>
        <w:t> </w:t>
      </w:r>
      <w:r>
        <w:rPr/>
        <w:t>más</w:t>
      </w:r>
      <w:r>
        <w:rPr>
          <w:spacing w:val="-4"/>
        </w:rPr>
        <w:t> </w:t>
      </w:r>
      <w:r>
        <w:rPr/>
        <w:t>millas</w:t>
      </w:r>
      <w:r>
        <w:rPr>
          <w:spacing w:val="-1"/>
        </w:rPr>
        <w:t> </w:t>
      </w:r>
      <w:r>
        <w:rPr/>
        <w:t>de</w:t>
      </w:r>
      <w:r>
        <w:rPr>
          <w:spacing w:val="-2"/>
        </w:rPr>
        <w:t> </w:t>
      </w:r>
      <w:r>
        <w:rPr/>
        <w:t>la</w:t>
      </w:r>
      <w:r>
        <w:rPr>
          <w:spacing w:val="-2"/>
        </w:rPr>
        <w:t> </w:t>
      </w:r>
      <w:r>
        <w:rPr/>
        <w:t>escuela</w:t>
      </w:r>
      <w:r>
        <w:rPr>
          <w:spacing w:val="-2"/>
        </w:rPr>
        <w:t> </w:t>
      </w:r>
      <w:r>
        <w:rPr/>
        <w:t>y</w:t>
      </w:r>
      <w:r>
        <w:rPr>
          <w:spacing w:val="-4"/>
        </w:rPr>
        <w:t> </w:t>
      </w:r>
      <w:r>
        <w:rPr/>
        <w:t>para</w:t>
      </w:r>
      <w:r>
        <w:rPr>
          <w:spacing w:val="-4"/>
        </w:rPr>
        <w:t> </w:t>
      </w:r>
      <w:r>
        <w:rPr/>
        <w:t>cualquier</w:t>
      </w:r>
      <w:r>
        <w:rPr>
          <w:spacing w:val="-1"/>
        </w:rPr>
        <w:t> </w:t>
      </w:r>
      <w:r>
        <w:rPr/>
        <w:t>estudiante</w:t>
      </w:r>
      <w:r>
        <w:rPr>
          <w:spacing w:val="-6"/>
        </w:rPr>
        <w:t> </w:t>
      </w:r>
      <w:r>
        <w:rPr/>
        <w:t>que</w:t>
      </w:r>
      <w:r>
        <w:rPr>
          <w:spacing w:val="-4"/>
        </w:rPr>
        <w:t> </w:t>
      </w:r>
      <w:r>
        <w:rPr/>
        <w:t>se</w:t>
      </w:r>
      <w:r>
        <w:rPr>
          <w:spacing w:val="-4"/>
        </w:rPr>
        <w:t> </w:t>
      </w:r>
      <w:r>
        <w:rPr/>
        <w:t>encuentre</w:t>
      </w:r>
      <w:r>
        <w:rPr>
          <w:spacing w:val="-4"/>
        </w:rPr>
        <w:t> </w:t>
      </w:r>
      <w:r>
        <w:rPr/>
        <w:t>sin</w:t>
      </w:r>
      <w:r>
        <w:rPr>
          <w:spacing w:val="-2"/>
        </w:rPr>
        <w:t> </w:t>
      </w:r>
      <w:r>
        <w:rPr/>
        <w:t>hogar. Este servicio se proporciona sin costo alguno para los estudiantes.</w:t>
      </w:r>
    </w:p>
    <w:p>
      <w:pPr>
        <w:pStyle w:val="BodyText"/>
        <w:spacing w:before="160"/>
        <w:ind w:left="479" w:right="936"/>
      </w:pPr>
      <w:r>
        <w:rPr/>
        <w:t>Las rutas y paradas de autobús se designarán anualmente. Cualquier cambio posterior se publicará</w:t>
      </w:r>
      <w:r>
        <w:rPr>
          <w:spacing w:val="-2"/>
        </w:rPr>
        <w:t> </w:t>
      </w:r>
      <w:r>
        <w:rPr/>
        <w:t>en</w:t>
      </w:r>
      <w:r>
        <w:rPr>
          <w:spacing w:val="-2"/>
        </w:rPr>
        <w:t> </w:t>
      </w:r>
      <w:r>
        <w:rPr/>
        <w:t>la</w:t>
      </w:r>
      <w:r>
        <w:rPr>
          <w:spacing w:val="-2"/>
        </w:rPr>
        <w:t> </w:t>
      </w:r>
      <w:r>
        <w:rPr/>
        <w:t>escuela</w:t>
      </w:r>
      <w:r>
        <w:rPr>
          <w:spacing w:val="-2"/>
        </w:rPr>
        <w:t> </w:t>
      </w:r>
      <w:r>
        <w:rPr/>
        <w:t>y</w:t>
      </w:r>
      <w:r>
        <w:rPr>
          <w:spacing w:val="-4"/>
        </w:rPr>
        <w:t> </w:t>
      </w:r>
      <w:r>
        <w:rPr/>
        <w:t>en</w:t>
      </w:r>
      <w:r>
        <w:rPr>
          <w:spacing w:val="-2"/>
        </w:rPr>
        <w:t> </w:t>
      </w:r>
      <w:r>
        <w:rPr/>
        <w:t>el</w:t>
      </w:r>
      <w:r>
        <w:rPr>
          <w:spacing w:val="-2"/>
        </w:rPr>
        <w:t> </w:t>
      </w:r>
      <w:r>
        <w:rPr/>
        <w:t>sitio</w:t>
      </w:r>
      <w:r>
        <w:rPr>
          <w:spacing w:val="-2"/>
        </w:rPr>
        <w:t> </w:t>
      </w:r>
      <w:r>
        <w:rPr/>
        <w:t>web</w:t>
      </w:r>
      <w:r>
        <w:rPr>
          <w:spacing w:val="-2"/>
        </w:rPr>
        <w:t> </w:t>
      </w:r>
      <w:r>
        <w:rPr/>
        <w:t>del</w:t>
      </w:r>
      <w:r>
        <w:rPr>
          <w:spacing w:val="-2"/>
        </w:rPr>
        <w:t> </w:t>
      </w:r>
      <w:r>
        <w:rPr/>
        <w:t>distrito. Para</w:t>
      </w:r>
      <w:r>
        <w:rPr>
          <w:spacing w:val="-4"/>
        </w:rPr>
        <w:t> </w:t>
      </w:r>
      <w:r>
        <w:rPr/>
        <w:t>la</w:t>
      </w:r>
      <w:r>
        <w:rPr>
          <w:spacing w:val="-2"/>
        </w:rPr>
        <w:t> </w:t>
      </w:r>
      <w:r>
        <w:rPr/>
        <w:t>seguridad</w:t>
      </w:r>
      <w:r>
        <w:rPr>
          <w:spacing w:val="-2"/>
        </w:rPr>
        <w:t> </w:t>
      </w:r>
      <w:r>
        <w:rPr/>
        <w:t>del</w:t>
      </w:r>
      <w:r>
        <w:rPr>
          <w:spacing w:val="-5"/>
        </w:rPr>
        <w:t> </w:t>
      </w:r>
      <w:r>
        <w:rPr/>
        <w:t>conductor</w:t>
      </w:r>
      <w:r>
        <w:rPr>
          <w:spacing w:val="-3"/>
        </w:rPr>
        <w:t> </w:t>
      </w:r>
      <w:r>
        <w:rPr/>
        <w:t>y</w:t>
      </w:r>
      <w:r>
        <w:rPr>
          <w:spacing w:val="-4"/>
        </w:rPr>
        <w:t> </w:t>
      </w:r>
      <w:r>
        <w:rPr/>
        <w:t>de</w:t>
      </w:r>
      <w:r>
        <w:rPr>
          <w:spacing w:val="-4"/>
        </w:rPr>
        <w:t> </w:t>
      </w:r>
      <w:r>
        <w:rPr/>
        <w:t>todos los pasajeros, los estudiantes deben abordar los vehículos del distrito sólo en las paradas autorizadas y los conductores deben bajar de los pasajeros sólo en las paradas autorizadas.</w:t>
      </w:r>
    </w:p>
    <w:p>
      <w:pPr>
        <w:pStyle w:val="BodyText"/>
        <w:spacing w:before="159"/>
        <w:ind w:right="936"/>
        <w:rPr>
          <w:i/>
        </w:rPr>
      </w:pPr>
      <w:r>
        <w:rPr/>
        <w:t>Un padre puede designar una guardería o la residencia de los abuelos como el lugar habitual para recoger y dejar a su hijo. La ubicación designada debe ser una parada aprobada en una ruta</w:t>
      </w:r>
      <w:r>
        <w:rPr>
          <w:spacing w:val="-5"/>
        </w:rPr>
        <w:t> </w:t>
      </w:r>
      <w:r>
        <w:rPr/>
        <w:t>aprobada.</w:t>
      </w:r>
      <w:r>
        <w:rPr>
          <w:spacing w:val="-1"/>
        </w:rPr>
        <w:t> </w:t>
      </w:r>
      <w:r>
        <w:rPr/>
        <w:t>Para</w:t>
      </w:r>
      <w:r>
        <w:rPr>
          <w:spacing w:val="-3"/>
        </w:rPr>
        <w:t> </w:t>
      </w:r>
      <w:r>
        <w:rPr/>
        <w:t>obtener</w:t>
      </w:r>
      <w:r>
        <w:rPr>
          <w:spacing w:val="-1"/>
        </w:rPr>
        <w:t> </w:t>
      </w:r>
      <w:r>
        <w:rPr/>
        <w:t>información</w:t>
      </w:r>
      <w:r>
        <w:rPr>
          <w:spacing w:val="-3"/>
        </w:rPr>
        <w:t> </w:t>
      </w:r>
      <w:r>
        <w:rPr/>
        <w:t>sobre</w:t>
      </w:r>
      <w:r>
        <w:rPr>
          <w:spacing w:val="-5"/>
        </w:rPr>
        <w:t> </w:t>
      </w:r>
      <w:r>
        <w:rPr/>
        <w:t>rutas</w:t>
      </w:r>
      <w:r>
        <w:rPr>
          <w:spacing w:val="-2"/>
        </w:rPr>
        <w:t> </w:t>
      </w:r>
      <w:r>
        <w:rPr/>
        <w:t>y</w:t>
      </w:r>
      <w:r>
        <w:rPr>
          <w:spacing w:val="-5"/>
        </w:rPr>
        <w:t> </w:t>
      </w:r>
      <w:r>
        <w:rPr/>
        <w:t>paradas</w:t>
      </w:r>
      <w:r>
        <w:rPr>
          <w:spacing w:val="-5"/>
        </w:rPr>
        <w:t> </w:t>
      </w:r>
      <w:r>
        <w:rPr/>
        <w:t>de</w:t>
      </w:r>
      <w:r>
        <w:rPr>
          <w:spacing w:val="-3"/>
        </w:rPr>
        <w:t> </w:t>
      </w:r>
      <w:r>
        <w:rPr/>
        <w:t>autobús</w:t>
      </w:r>
      <w:r>
        <w:rPr>
          <w:spacing w:val="-5"/>
        </w:rPr>
        <w:t> </w:t>
      </w:r>
      <w:r>
        <w:rPr/>
        <w:t>o</w:t>
      </w:r>
      <w:r>
        <w:rPr>
          <w:spacing w:val="-3"/>
        </w:rPr>
        <w:t> </w:t>
      </w:r>
      <w:r>
        <w:rPr/>
        <w:t>para</w:t>
      </w:r>
      <w:r>
        <w:rPr>
          <w:spacing w:val="-3"/>
        </w:rPr>
        <w:t> </w:t>
      </w:r>
      <w:r>
        <w:rPr/>
        <w:t>designar</w:t>
      </w:r>
      <w:r>
        <w:rPr>
          <w:spacing w:val="-4"/>
        </w:rPr>
        <w:t> </w:t>
      </w:r>
      <w:r>
        <w:rPr/>
        <w:t>un lugar alternativo para recoger o dejar, comuníquese al </w:t>
      </w:r>
      <w:r>
        <w:rPr>
          <w:i/>
        </w:rPr>
        <w:t>806-733-2507.</w:t>
      </w:r>
    </w:p>
    <w:p>
      <w:pPr>
        <w:pStyle w:val="BodyText"/>
        <w:spacing w:before="159"/>
        <w:ind w:right="857"/>
      </w:pPr>
      <w:r>
        <w:rPr/>
        <w:t>Se espera que los estudiantes ayuden al personal del distrito a garantizar que los autobuses y otros vehículos del distrito estén limpios y seguros. Cuando viajan en vehículos del distrito, los estudiantes</w:t>
      </w:r>
      <w:r>
        <w:rPr>
          <w:spacing w:val="-4"/>
        </w:rPr>
        <w:t> </w:t>
      </w:r>
      <w:r>
        <w:rPr/>
        <w:t>deben</w:t>
      </w:r>
      <w:r>
        <w:rPr>
          <w:spacing w:val="-2"/>
        </w:rPr>
        <w:t> </w:t>
      </w:r>
      <w:r>
        <w:rPr/>
        <w:t>cumplir con</w:t>
      </w:r>
      <w:r>
        <w:rPr>
          <w:spacing w:val="-2"/>
        </w:rPr>
        <w:t> </w:t>
      </w:r>
      <w:r>
        <w:rPr/>
        <w:t>los</w:t>
      </w:r>
      <w:r>
        <w:rPr>
          <w:spacing w:val="-4"/>
        </w:rPr>
        <w:t> </w:t>
      </w:r>
      <w:r>
        <w:rPr/>
        <w:t>estándares</w:t>
      </w:r>
      <w:r>
        <w:rPr>
          <w:spacing w:val="-4"/>
        </w:rPr>
        <w:t> </w:t>
      </w:r>
      <w:r>
        <w:rPr/>
        <w:t>de</w:t>
      </w:r>
      <w:r>
        <w:rPr>
          <w:spacing w:val="-4"/>
        </w:rPr>
        <w:t> </w:t>
      </w:r>
      <w:r>
        <w:rPr/>
        <w:t>conducta</w:t>
      </w:r>
      <w:r>
        <w:rPr>
          <w:spacing w:val="-2"/>
        </w:rPr>
        <w:t> </w:t>
      </w:r>
      <w:r>
        <w:rPr/>
        <w:t>establecidos</w:t>
      </w:r>
      <w:r>
        <w:rPr>
          <w:spacing w:val="-1"/>
        </w:rPr>
        <w:t> </w:t>
      </w:r>
      <w:r>
        <w:rPr/>
        <w:t>en</w:t>
      </w:r>
      <w:r>
        <w:rPr>
          <w:spacing w:val="-2"/>
        </w:rPr>
        <w:t> </w:t>
      </w:r>
      <w:r>
        <w:rPr/>
        <w:t>este</w:t>
      </w:r>
      <w:r>
        <w:rPr>
          <w:spacing w:val="-4"/>
        </w:rPr>
        <w:t> </w:t>
      </w:r>
      <w:r>
        <w:rPr/>
        <w:t>manual</w:t>
      </w:r>
      <w:r>
        <w:rPr>
          <w:spacing w:val="-5"/>
        </w:rPr>
        <w:t> </w:t>
      </w:r>
      <w:r>
        <w:rPr/>
        <w:t>y</w:t>
      </w:r>
      <w:r>
        <w:rPr>
          <w:spacing w:val="-4"/>
        </w:rPr>
        <w:t> </w:t>
      </w:r>
      <w:r>
        <w:rPr/>
        <w:t>en</w:t>
      </w:r>
      <w:r>
        <w:rPr>
          <w:spacing w:val="-2"/>
        </w:rPr>
        <w:t> </w:t>
      </w:r>
      <w:r>
        <w:rPr/>
        <w:t>el Código de conducta estudiantil. Los estudiantes deben:</w:t>
      </w:r>
    </w:p>
    <w:p>
      <w:pPr>
        <w:pStyle w:val="ListParagraph"/>
        <w:numPr>
          <w:ilvl w:val="0"/>
          <w:numId w:val="27"/>
        </w:numPr>
        <w:tabs>
          <w:tab w:pos="840" w:val="left" w:leader="none"/>
        </w:tabs>
        <w:spacing w:line="240" w:lineRule="auto" w:before="161" w:after="0"/>
        <w:ind w:left="840" w:right="0" w:hanging="360"/>
        <w:jc w:val="left"/>
        <w:rPr>
          <w:sz w:val="22"/>
        </w:rPr>
      </w:pPr>
      <w:r>
        <w:rPr>
          <w:sz w:val="22"/>
        </w:rPr>
        <w:t>Siga</w:t>
      </w:r>
      <w:r>
        <w:rPr>
          <w:spacing w:val="-5"/>
          <w:sz w:val="22"/>
        </w:rPr>
        <w:t> </w:t>
      </w:r>
      <w:r>
        <w:rPr>
          <w:sz w:val="22"/>
        </w:rPr>
        <w:t>en</w:t>
      </w:r>
      <w:r>
        <w:rPr>
          <w:spacing w:val="-5"/>
          <w:sz w:val="22"/>
        </w:rPr>
        <w:t> </w:t>
      </w:r>
      <w:r>
        <w:rPr>
          <w:sz w:val="22"/>
        </w:rPr>
        <w:t>todo</w:t>
      </w:r>
      <w:r>
        <w:rPr>
          <w:spacing w:val="-6"/>
          <w:sz w:val="22"/>
        </w:rPr>
        <w:t> </w:t>
      </w:r>
      <w:r>
        <w:rPr>
          <w:sz w:val="22"/>
        </w:rPr>
        <w:t>momento</w:t>
      </w:r>
      <w:r>
        <w:rPr>
          <w:spacing w:val="-4"/>
          <w:sz w:val="22"/>
        </w:rPr>
        <w:t> </w:t>
      </w:r>
      <w:r>
        <w:rPr>
          <w:sz w:val="22"/>
        </w:rPr>
        <w:t>las</w:t>
      </w:r>
      <w:r>
        <w:rPr>
          <w:spacing w:val="-3"/>
          <w:sz w:val="22"/>
        </w:rPr>
        <w:t> </w:t>
      </w:r>
      <w:r>
        <w:rPr>
          <w:sz w:val="22"/>
        </w:rPr>
        <w:t>indicaciones</w:t>
      </w:r>
      <w:r>
        <w:rPr>
          <w:spacing w:val="-3"/>
          <w:sz w:val="22"/>
        </w:rPr>
        <w:t> </w:t>
      </w:r>
      <w:r>
        <w:rPr>
          <w:sz w:val="22"/>
        </w:rPr>
        <w:t>del</w:t>
      </w:r>
      <w:r>
        <w:rPr>
          <w:spacing w:val="-4"/>
          <w:sz w:val="22"/>
        </w:rPr>
        <w:t> </w:t>
      </w:r>
      <w:r>
        <w:rPr>
          <w:spacing w:val="-2"/>
          <w:sz w:val="22"/>
        </w:rPr>
        <w:t>conductor.</w:t>
      </w:r>
    </w:p>
    <w:p>
      <w:pPr>
        <w:pStyle w:val="ListParagraph"/>
        <w:numPr>
          <w:ilvl w:val="0"/>
          <w:numId w:val="27"/>
        </w:numPr>
        <w:tabs>
          <w:tab w:pos="840" w:val="left" w:leader="none"/>
        </w:tabs>
        <w:spacing w:line="240" w:lineRule="auto" w:before="117" w:after="0"/>
        <w:ind w:left="840" w:right="0" w:hanging="360"/>
        <w:jc w:val="left"/>
        <w:rPr>
          <w:sz w:val="22"/>
        </w:rPr>
      </w:pPr>
      <w:r>
        <w:rPr>
          <w:sz w:val="22"/>
        </w:rPr>
        <w:t>Entrar</w:t>
      </w:r>
      <w:r>
        <w:rPr>
          <w:spacing w:val="-7"/>
          <w:sz w:val="22"/>
        </w:rPr>
        <w:t> </w:t>
      </w:r>
      <w:r>
        <w:rPr>
          <w:sz w:val="22"/>
        </w:rPr>
        <w:t>y</w:t>
      </w:r>
      <w:r>
        <w:rPr>
          <w:spacing w:val="-5"/>
          <w:sz w:val="22"/>
        </w:rPr>
        <w:t> </w:t>
      </w:r>
      <w:r>
        <w:rPr>
          <w:sz w:val="22"/>
        </w:rPr>
        <w:t>salir</w:t>
      </w:r>
      <w:r>
        <w:rPr>
          <w:spacing w:val="-1"/>
          <w:sz w:val="22"/>
        </w:rPr>
        <w:t> </w:t>
      </w:r>
      <w:r>
        <w:rPr>
          <w:sz w:val="22"/>
        </w:rPr>
        <w:t>del</w:t>
      </w:r>
      <w:r>
        <w:rPr>
          <w:spacing w:val="-4"/>
          <w:sz w:val="22"/>
        </w:rPr>
        <w:t> </w:t>
      </w:r>
      <w:r>
        <w:rPr>
          <w:sz w:val="22"/>
        </w:rPr>
        <w:t>vehículo</w:t>
      </w:r>
      <w:r>
        <w:rPr>
          <w:spacing w:val="-3"/>
          <w:sz w:val="22"/>
        </w:rPr>
        <w:t> </w:t>
      </w:r>
      <w:r>
        <w:rPr>
          <w:sz w:val="22"/>
        </w:rPr>
        <w:t>de</w:t>
      </w:r>
      <w:r>
        <w:rPr>
          <w:spacing w:val="-5"/>
          <w:sz w:val="22"/>
        </w:rPr>
        <w:t> </w:t>
      </w:r>
      <w:r>
        <w:rPr>
          <w:sz w:val="22"/>
        </w:rPr>
        <w:t>forma</w:t>
      </w:r>
      <w:r>
        <w:rPr>
          <w:spacing w:val="-3"/>
          <w:sz w:val="22"/>
        </w:rPr>
        <w:t> </w:t>
      </w:r>
      <w:r>
        <w:rPr>
          <w:sz w:val="22"/>
        </w:rPr>
        <w:t>ordenada</w:t>
      </w:r>
      <w:r>
        <w:rPr>
          <w:spacing w:val="-4"/>
          <w:sz w:val="22"/>
        </w:rPr>
        <w:t> </w:t>
      </w:r>
      <w:r>
        <w:rPr>
          <w:sz w:val="22"/>
        </w:rPr>
        <w:t>en</w:t>
      </w:r>
      <w:r>
        <w:rPr>
          <w:spacing w:val="-7"/>
          <w:sz w:val="22"/>
        </w:rPr>
        <w:t> </w:t>
      </w:r>
      <w:r>
        <w:rPr>
          <w:sz w:val="22"/>
        </w:rPr>
        <w:t>la</w:t>
      </w:r>
      <w:r>
        <w:rPr>
          <w:spacing w:val="-3"/>
          <w:sz w:val="22"/>
        </w:rPr>
        <w:t> </w:t>
      </w:r>
      <w:r>
        <w:rPr>
          <w:sz w:val="22"/>
        </w:rPr>
        <w:t>parada</w:t>
      </w:r>
      <w:r>
        <w:rPr>
          <w:spacing w:val="-3"/>
          <w:sz w:val="22"/>
        </w:rPr>
        <w:t> </w:t>
      </w:r>
      <w:r>
        <w:rPr>
          <w:spacing w:val="-2"/>
          <w:sz w:val="22"/>
        </w:rPr>
        <w:t>designada.</w:t>
      </w:r>
    </w:p>
    <w:p>
      <w:pPr>
        <w:pStyle w:val="ListParagraph"/>
        <w:numPr>
          <w:ilvl w:val="0"/>
          <w:numId w:val="27"/>
        </w:numPr>
        <w:tabs>
          <w:tab w:pos="840" w:val="left" w:leader="none"/>
        </w:tabs>
        <w:spacing w:line="240" w:lineRule="auto" w:before="120" w:after="0"/>
        <w:ind w:left="840" w:right="0" w:hanging="360"/>
        <w:jc w:val="left"/>
        <w:rPr>
          <w:sz w:val="22"/>
        </w:rPr>
      </w:pPr>
      <w:r>
        <w:rPr>
          <w:sz w:val="22"/>
        </w:rPr>
        <w:t>Mantenga</w:t>
      </w:r>
      <w:r>
        <w:rPr>
          <w:spacing w:val="-5"/>
          <w:sz w:val="22"/>
        </w:rPr>
        <w:t> </w:t>
      </w:r>
      <w:r>
        <w:rPr>
          <w:sz w:val="22"/>
        </w:rPr>
        <w:t>los</w:t>
      </w:r>
      <w:r>
        <w:rPr>
          <w:spacing w:val="-3"/>
          <w:sz w:val="22"/>
        </w:rPr>
        <w:t> </w:t>
      </w:r>
      <w:r>
        <w:rPr>
          <w:sz w:val="22"/>
        </w:rPr>
        <w:t>pies,</w:t>
      </w:r>
      <w:r>
        <w:rPr>
          <w:spacing w:val="-5"/>
          <w:sz w:val="22"/>
        </w:rPr>
        <w:t> </w:t>
      </w:r>
      <w:r>
        <w:rPr>
          <w:sz w:val="22"/>
        </w:rPr>
        <w:t>libros,</w:t>
      </w:r>
      <w:r>
        <w:rPr>
          <w:spacing w:val="-2"/>
          <w:sz w:val="22"/>
        </w:rPr>
        <w:t> </w:t>
      </w:r>
      <w:r>
        <w:rPr>
          <w:sz w:val="22"/>
        </w:rPr>
        <w:t>estuches</w:t>
      </w:r>
      <w:r>
        <w:rPr>
          <w:spacing w:val="-7"/>
          <w:sz w:val="22"/>
        </w:rPr>
        <w:t> </w:t>
      </w:r>
      <w:r>
        <w:rPr>
          <w:sz w:val="22"/>
        </w:rPr>
        <w:t>de</w:t>
      </w:r>
      <w:r>
        <w:rPr>
          <w:spacing w:val="-4"/>
          <w:sz w:val="22"/>
        </w:rPr>
        <w:t> </w:t>
      </w:r>
      <w:r>
        <w:rPr>
          <w:sz w:val="22"/>
        </w:rPr>
        <w:t>instrumentos</w:t>
      </w:r>
      <w:r>
        <w:rPr>
          <w:spacing w:val="-4"/>
          <w:sz w:val="22"/>
        </w:rPr>
        <w:t> </w:t>
      </w:r>
      <w:r>
        <w:rPr>
          <w:sz w:val="22"/>
        </w:rPr>
        <w:t>y</w:t>
      </w:r>
      <w:r>
        <w:rPr>
          <w:spacing w:val="-6"/>
          <w:sz w:val="22"/>
        </w:rPr>
        <w:t> </w:t>
      </w:r>
      <w:r>
        <w:rPr>
          <w:sz w:val="22"/>
        </w:rPr>
        <w:t>otros</w:t>
      </w:r>
      <w:r>
        <w:rPr>
          <w:spacing w:val="-4"/>
          <w:sz w:val="22"/>
        </w:rPr>
        <w:t> </w:t>
      </w:r>
      <w:r>
        <w:rPr>
          <w:sz w:val="22"/>
        </w:rPr>
        <w:t>objetos</w:t>
      </w:r>
      <w:r>
        <w:rPr>
          <w:spacing w:val="-6"/>
          <w:sz w:val="22"/>
        </w:rPr>
        <w:t> </w:t>
      </w:r>
      <w:r>
        <w:rPr>
          <w:sz w:val="22"/>
        </w:rPr>
        <w:t>fuera</w:t>
      </w:r>
      <w:r>
        <w:rPr>
          <w:spacing w:val="-8"/>
          <w:sz w:val="22"/>
        </w:rPr>
        <w:t> </w:t>
      </w:r>
      <w:r>
        <w:rPr>
          <w:sz w:val="22"/>
        </w:rPr>
        <w:t>del</w:t>
      </w:r>
      <w:r>
        <w:rPr>
          <w:spacing w:val="-4"/>
          <w:sz w:val="22"/>
        </w:rPr>
        <w:t> </w:t>
      </w:r>
      <w:r>
        <w:rPr>
          <w:spacing w:val="-2"/>
          <w:sz w:val="22"/>
        </w:rPr>
        <w:t>pasillo.</w:t>
      </w:r>
    </w:p>
    <w:p>
      <w:pPr>
        <w:pStyle w:val="ListParagraph"/>
        <w:numPr>
          <w:ilvl w:val="0"/>
          <w:numId w:val="27"/>
        </w:numPr>
        <w:tabs>
          <w:tab w:pos="840" w:val="left" w:leader="none"/>
        </w:tabs>
        <w:spacing w:line="240" w:lineRule="auto" w:before="117" w:after="0"/>
        <w:ind w:left="840" w:right="0" w:hanging="360"/>
        <w:jc w:val="left"/>
        <w:rPr>
          <w:sz w:val="22"/>
        </w:rPr>
      </w:pPr>
      <w:r>
        <w:rPr>
          <w:sz w:val="22"/>
        </w:rPr>
        <w:t>No</w:t>
      </w:r>
      <w:r>
        <w:rPr>
          <w:spacing w:val="-5"/>
          <w:sz w:val="22"/>
        </w:rPr>
        <w:t> </w:t>
      </w:r>
      <w:r>
        <w:rPr>
          <w:sz w:val="22"/>
        </w:rPr>
        <w:t>desfigurar</w:t>
      </w:r>
      <w:r>
        <w:rPr>
          <w:spacing w:val="-2"/>
          <w:sz w:val="22"/>
        </w:rPr>
        <w:t> </w:t>
      </w:r>
      <w:r>
        <w:rPr>
          <w:sz w:val="22"/>
        </w:rPr>
        <w:t>el</w:t>
      </w:r>
      <w:r>
        <w:rPr>
          <w:spacing w:val="-4"/>
          <w:sz w:val="22"/>
        </w:rPr>
        <w:t> </w:t>
      </w:r>
      <w:r>
        <w:rPr>
          <w:sz w:val="22"/>
        </w:rPr>
        <w:t>vehículo</w:t>
      </w:r>
      <w:r>
        <w:rPr>
          <w:spacing w:val="-1"/>
          <w:sz w:val="22"/>
        </w:rPr>
        <w:t> </w:t>
      </w:r>
      <w:r>
        <w:rPr>
          <w:sz w:val="22"/>
        </w:rPr>
        <w:t>ni</w:t>
      </w:r>
      <w:r>
        <w:rPr>
          <w:spacing w:val="-4"/>
          <w:sz w:val="22"/>
        </w:rPr>
        <w:t> </w:t>
      </w:r>
      <w:r>
        <w:rPr>
          <w:sz w:val="22"/>
        </w:rPr>
        <w:t>su</w:t>
      </w:r>
      <w:r>
        <w:rPr>
          <w:spacing w:val="-4"/>
          <w:sz w:val="22"/>
        </w:rPr>
        <w:t> </w:t>
      </w:r>
      <w:r>
        <w:rPr>
          <w:spacing w:val="-2"/>
          <w:sz w:val="22"/>
        </w:rPr>
        <w:t>equipamiento.</w:t>
      </w:r>
    </w:p>
    <w:p>
      <w:pPr>
        <w:pStyle w:val="ListParagraph"/>
        <w:numPr>
          <w:ilvl w:val="0"/>
          <w:numId w:val="27"/>
        </w:numPr>
        <w:tabs>
          <w:tab w:pos="840" w:val="left" w:leader="none"/>
        </w:tabs>
        <w:spacing w:line="240" w:lineRule="auto" w:before="119" w:after="0"/>
        <w:ind w:left="840" w:right="1025" w:hanging="361"/>
        <w:jc w:val="left"/>
        <w:rPr>
          <w:sz w:val="22"/>
        </w:rPr>
      </w:pPr>
      <w:r>
        <w:rPr>
          <w:sz w:val="22"/>
        </w:rPr>
        <w:t>No</w:t>
      </w:r>
      <w:r>
        <w:rPr>
          <w:spacing w:val="-3"/>
          <w:sz w:val="22"/>
        </w:rPr>
        <w:t> </w:t>
      </w:r>
      <w:r>
        <w:rPr>
          <w:sz w:val="22"/>
        </w:rPr>
        <w:t>sacar</w:t>
      </w:r>
      <w:r>
        <w:rPr>
          <w:spacing w:val="-4"/>
          <w:sz w:val="22"/>
        </w:rPr>
        <w:t> </w:t>
      </w:r>
      <w:r>
        <w:rPr>
          <w:sz w:val="22"/>
        </w:rPr>
        <w:t>la</w:t>
      </w:r>
      <w:r>
        <w:rPr>
          <w:spacing w:val="-3"/>
          <w:sz w:val="22"/>
        </w:rPr>
        <w:t> </w:t>
      </w:r>
      <w:r>
        <w:rPr>
          <w:sz w:val="22"/>
        </w:rPr>
        <w:t>cabeza,</w:t>
      </w:r>
      <w:r>
        <w:rPr>
          <w:spacing w:val="-4"/>
          <w:sz w:val="22"/>
        </w:rPr>
        <w:t> </w:t>
      </w:r>
      <w:r>
        <w:rPr>
          <w:sz w:val="22"/>
        </w:rPr>
        <w:t>manos,</w:t>
      </w:r>
      <w:r>
        <w:rPr>
          <w:spacing w:val="-1"/>
          <w:sz w:val="22"/>
        </w:rPr>
        <w:t> </w:t>
      </w:r>
      <w:r>
        <w:rPr>
          <w:sz w:val="22"/>
        </w:rPr>
        <w:t>brazos</w:t>
      </w:r>
      <w:r>
        <w:rPr>
          <w:spacing w:val="-2"/>
          <w:sz w:val="22"/>
        </w:rPr>
        <w:t> </w:t>
      </w:r>
      <w:r>
        <w:rPr>
          <w:sz w:val="22"/>
        </w:rPr>
        <w:t>o</w:t>
      </w:r>
      <w:r>
        <w:rPr>
          <w:spacing w:val="-3"/>
          <w:sz w:val="22"/>
        </w:rPr>
        <w:t> </w:t>
      </w:r>
      <w:r>
        <w:rPr>
          <w:sz w:val="22"/>
        </w:rPr>
        <w:t>piernas</w:t>
      </w:r>
      <w:r>
        <w:rPr>
          <w:spacing w:val="-5"/>
          <w:sz w:val="22"/>
        </w:rPr>
        <w:t> </w:t>
      </w:r>
      <w:r>
        <w:rPr>
          <w:sz w:val="22"/>
        </w:rPr>
        <w:t>por</w:t>
      </w:r>
      <w:r>
        <w:rPr>
          <w:spacing w:val="-4"/>
          <w:sz w:val="22"/>
        </w:rPr>
        <w:t> </w:t>
      </w:r>
      <w:r>
        <w:rPr>
          <w:sz w:val="22"/>
        </w:rPr>
        <w:t>la</w:t>
      </w:r>
      <w:r>
        <w:rPr>
          <w:spacing w:val="-3"/>
          <w:sz w:val="22"/>
        </w:rPr>
        <w:t> </w:t>
      </w:r>
      <w:r>
        <w:rPr>
          <w:sz w:val="22"/>
        </w:rPr>
        <w:t>ventana,</w:t>
      </w:r>
      <w:r>
        <w:rPr>
          <w:spacing w:val="-1"/>
          <w:sz w:val="22"/>
        </w:rPr>
        <w:t> </w:t>
      </w:r>
      <w:r>
        <w:rPr>
          <w:sz w:val="22"/>
        </w:rPr>
        <w:t>sostener</w:t>
      </w:r>
      <w:r>
        <w:rPr>
          <w:spacing w:val="-4"/>
          <w:sz w:val="22"/>
        </w:rPr>
        <w:t> </w:t>
      </w:r>
      <w:r>
        <w:rPr>
          <w:sz w:val="22"/>
        </w:rPr>
        <w:t>ningún</w:t>
      </w:r>
      <w:r>
        <w:rPr>
          <w:spacing w:val="-5"/>
          <w:sz w:val="22"/>
        </w:rPr>
        <w:t> </w:t>
      </w:r>
      <w:r>
        <w:rPr>
          <w:sz w:val="22"/>
        </w:rPr>
        <w:t>objeto</w:t>
      </w:r>
      <w:r>
        <w:rPr>
          <w:spacing w:val="-3"/>
          <w:sz w:val="22"/>
        </w:rPr>
        <w:t> </w:t>
      </w:r>
      <w:r>
        <w:rPr>
          <w:sz w:val="22"/>
        </w:rPr>
        <w:t>por</w:t>
      </w:r>
      <w:r>
        <w:rPr>
          <w:spacing w:val="-1"/>
          <w:sz w:val="22"/>
        </w:rPr>
        <w:t> </w:t>
      </w:r>
      <w:r>
        <w:rPr>
          <w:sz w:val="22"/>
        </w:rPr>
        <w:t>la ventana ni arrojar objetos dentro o fuera del vehículo.</w:t>
      </w:r>
    </w:p>
    <w:p>
      <w:pPr>
        <w:pStyle w:val="ListParagraph"/>
        <w:numPr>
          <w:ilvl w:val="0"/>
          <w:numId w:val="27"/>
        </w:numPr>
        <w:tabs>
          <w:tab w:pos="840" w:val="left" w:leader="none"/>
        </w:tabs>
        <w:spacing w:line="240" w:lineRule="auto" w:before="118" w:after="0"/>
        <w:ind w:left="840" w:right="1287" w:hanging="361"/>
        <w:jc w:val="left"/>
        <w:rPr>
          <w:sz w:val="22"/>
        </w:rPr>
      </w:pPr>
      <w:r>
        <w:rPr>
          <w:sz w:val="22"/>
        </w:rPr>
        <w:t>No</w:t>
      </w:r>
      <w:r>
        <w:rPr>
          <w:spacing w:val="-3"/>
          <w:sz w:val="22"/>
        </w:rPr>
        <w:t> </w:t>
      </w:r>
      <w:r>
        <w:rPr>
          <w:sz w:val="22"/>
        </w:rPr>
        <w:t>poseer</w:t>
      </w:r>
      <w:r>
        <w:rPr>
          <w:spacing w:val="-4"/>
          <w:sz w:val="22"/>
        </w:rPr>
        <w:t> </w:t>
      </w:r>
      <w:r>
        <w:rPr>
          <w:sz w:val="22"/>
        </w:rPr>
        <w:t>ni</w:t>
      </w:r>
      <w:r>
        <w:rPr>
          <w:spacing w:val="-3"/>
          <w:sz w:val="22"/>
        </w:rPr>
        <w:t> </w:t>
      </w:r>
      <w:r>
        <w:rPr>
          <w:sz w:val="22"/>
        </w:rPr>
        <w:t>usar</w:t>
      </w:r>
      <w:r>
        <w:rPr>
          <w:spacing w:val="-4"/>
          <w:sz w:val="22"/>
        </w:rPr>
        <w:t> </w:t>
      </w:r>
      <w:r>
        <w:rPr>
          <w:sz w:val="22"/>
        </w:rPr>
        <w:t>ningún</w:t>
      </w:r>
      <w:r>
        <w:rPr>
          <w:spacing w:val="-3"/>
          <w:sz w:val="22"/>
        </w:rPr>
        <w:t> </w:t>
      </w:r>
      <w:r>
        <w:rPr>
          <w:sz w:val="22"/>
        </w:rPr>
        <w:t>tipo</w:t>
      </w:r>
      <w:r>
        <w:rPr>
          <w:spacing w:val="-3"/>
          <w:sz w:val="22"/>
        </w:rPr>
        <w:t> </w:t>
      </w:r>
      <w:r>
        <w:rPr>
          <w:sz w:val="22"/>
        </w:rPr>
        <w:t>de</w:t>
      </w:r>
      <w:r>
        <w:rPr>
          <w:spacing w:val="-5"/>
          <w:sz w:val="22"/>
        </w:rPr>
        <w:t> </w:t>
      </w:r>
      <w:r>
        <w:rPr>
          <w:sz w:val="22"/>
        </w:rPr>
        <w:t>tabaco</w:t>
      </w:r>
      <w:r>
        <w:rPr>
          <w:spacing w:val="-3"/>
          <w:sz w:val="22"/>
        </w:rPr>
        <w:t> </w:t>
      </w:r>
      <w:r>
        <w:rPr>
          <w:sz w:val="22"/>
        </w:rPr>
        <w:t>o</w:t>
      </w:r>
      <w:r>
        <w:rPr>
          <w:spacing w:val="-5"/>
          <w:sz w:val="22"/>
        </w:rPr>
        <w:t> </w:t>
      </w:r>
      <w:r>
        <w:rPr>
          <w:sz w:val="22"/>
        </w:rPr>
        <w:t>cigarrillos</w:t>
      </w:r>
      <w:r>
        <w:rPr>
          <w:spacing w:val="-2"/>
          <w:sz w:val="22"/>
        </w:rPr>
        <w:t> </w:t>
      </w:r>
      <w:r>
        <w:rPr>
          <w:sz w:val="22"/>
        </w:rPr>
        <w:t>electrónicos</w:t>
      </w:r>
      <w:r>
        <w:rPr>
          <w:spacing w:val="-2"/>
          <w:sz w:val="22"/>
        </w:rPr>
        <w:t> </w:t>
      </w:r>
      <w:r>
        <w:rPr>
          <w:sz w:val="22"/>
        </w:rPr>
        <w:t>en</w:t>
      </w:r>
      <w:r>
        <w:rPr>
          <w:spacing w:val="-5"/>
          <w:sz w:val="22"/>
        </w:rPr>
        <w:t> </w:t>
      </w:r>
      <w:r>
        <w:rPr>
          <w:sz w:val="22"/>
        </w:rPr>
        <w:t>ningún</w:t>
      </w:r>
      <w:r>
        <w:rPr>
          <w:spacing w:val="-3"/>
          <w:sz w:val="22"/>
        </w:rPr>
        <w:t> </w:t>
      </w:r>
      <w:r>
        <w:rPr>
          <w:sz w:val="22"/>
        </w:rPr>
        <w:t>vehículo</w:t>
      </w:r>
      <w:r>
        <w:rPr>
          <w:spacing w:val="-3"/>
          <w:sz w:val="22"/>
        </w:rPr>
        <w:t> </w:t>
      </w:r>
      <w:r>
        <w:rPr>
          <w:sz w:val="22"/>
        </w:rPr>
        <w:t>del </w:t>
      </w:r>
      <w:r>
        <w:rPr>
          <w:spacing w:val="-2"/>
          <w:sz w:val="22"/>
        </w:rPr>
        <w:t>distrito.</w:t>
      </w:r>
    </w:p>
    <w:p>
      <w:pPr>
        <w:pStyle w:val="ListParagraph"/>
        <w:numPr>
          <w:ilvl w:val="0"/>
          <w:numId w:val="27"/>
        </w:numPr>
        <w:tabs>
          <w:tab w:pos="841" w:val="left" w:leader="none"/>
        </w:tabs>
        <w:spacing w:line="240" w:lineRule="auto" w:before="118" w:after="0"/>
        <w:ind w:left="841" w:right="0" w:hanging="360"/>
        <w:jc w:val="left"/>
        <w:rPr>
          <w:sz w:val="22"/>
        </w:rPr>
      </w:pPr>
      <w:r>
        <w:rPr>
          <w:sz w:val="22"/>
        </w:rPr>
        <w:t>Observe</w:t>
      </w:r>
      <w:r>
        <w:rPr>
          <w:spacing w:val="-6"/>
          <w:sz w:val="22"/>
        </w:rPr>
        <w:t> </w:t>
      </w:r>
      <w:r>
        <w:rPr>
          <w:sz w:val="22"/>
        </w:rPr>
        <w:t>todas</w:t>
      </w:r>
      <w:r>
        <w:rPr>
          <w:spacing w:val="-4"/>
          <w:sz w:val="22"/>
        </w:rPr>
        <w:t> </w:t>
      </w:r>
      <w:r>
        <w:rPr>
          <w:sz w:val="22"/>
        </w:rPr>
        <w:t>las</w:t>
      </w:r>
      <w:r>
        <w:rPr>
          <w:spacing w:val="-5"/>
          <w:sz w:val="22"/>
        </w:rPr>
        <w:t> </w:t>
      </w:r>
      <w:r>
        <w:rPr>
          <w:sz w:val="22"/>
        </w:rPr>
        <w:t>reglas</w:t>
      </w:r>
      <w:r>
        <w:rPr>
          <w:spacing w:val="-6"/>
          <w:sz w:val="22"/>
        </w:rPr>
        <w:t> </w:t>
      </w:r>
      <w:r>
        <w:rPr>
          <w:sz w:val="22"/>
        </w:rPr>
        <w:t>habituales</w:t>
      </w:r>
      <w:r>
        <w:rPr>
          <w:spacing w:val="-3"/>
          <w:sz w:val="22"/>
        </w:rPr>
        <w:t> </w:t>
      </w:r>
      <w:r>
        <w:rPr>
          <w:sz w:val="22"/>
        </w:rPr>
        <w:t>del</w:t>
      </w:r>
      <w:r>
        <w:rPr>
          <w:spacing w:val="-4"/>
          <w:sz w:val="22"/>
        </w:rPr>
        <w:t> aula.</w:t>
      </w:r>
    </w:p>
    <w:p>
      <w:pPr>
        <w:pStyle w:val="ListParagraph"/>
        <w:numPr>
          <w:ilvl w:val="0"/>
          <w:numId w:val="27"/>
        </w:numPr>
        <w:tabs>
          <w:tab w:pos="841" w:val="left" w:leader="none"/>
        </w:tabs>
        <w:spacing w:line="240" w:lineRule="auto" w:before="120" w:after="0"/>
        <w:ind w:left="841" w:right="0" w:hanging="360"/>
        <w:jc w:val="left"/>
        <w:rPr>
          <w:sz w:val="22"/>
        </w:rPr>
      </w:pPr>
      <w:r>
        <w:rPr>
          <w:sz w:val="22"/>
        </w:rPr>
        <w:t>Estar</w:t>
      </w:r>
      <w:r>
        <w:rPr>
          <w:spacing w:val="-5"/>
          <w:sz w:val="22"/>
        </w:rPr>
        <w:t> </w:t>
      </w:r>
      <w:r>
        <w:rPr>
          <w:sz w:val="22"/>
        </w:rPr>
        <w:t>sentado</w:t>
      </w:r>
      <w:r>
        <w:rPr>
          <w:spacing w:val="-5"/>
          <w:sz w:val="22"/>
        </w:rPr>
        <w:t> </w:t>
      </w:r>
      <w:r>
        <w:rPr>
          <w:sz w:val="22"/>
        </w:rPr>
        <w:t>mientras</w:t>
      </w:r>
      <w:r>
        <w:rPr>
          <w:spacing w:val="-5"/>
          <w:sz w:val="22"/>
        </w:rPr>
        <w:t> </w:t>
      </w:r>
      <w:r>
        <w:rPr>
          <w:sz w:val="22"/>
        </w:rPr>
        <w:t>el</w:t>
      </w:r>
      <w:r>
        <w:rPr>
          <w:spacing w:val="-4"/>
          <w:sz w:val="22"/>
        </w:rPr>
        <w:t> </w:t>
      </w:r>
      <w:r>
        <w:rPr>
          <w:sz w:val="22"/>
        </w:rPr>
        <w:t>vehículo</w:t>
      </w:r>
      <w:r>
        <w:rPr>
          <w:spacing w:val="-3"/>
          <w:sz w:val="22"/>
        </w:rPr>
        <w:t> </w:t>
      </w:r>
      <w:r>
        <w:rPr>
          <w:sz w:val="22"/>
        </w:rPr>
        <w:t>esté</w:t>
      </w:r>
      <w:r>
        <w:rPr>
          <w:spacing w:val="-3"/>
          <w:sz w:val="22"/>
        </w:rPr>
        <w:t> </w:t>
      </w:r>
      <w:r>
        <w:rPr>
          <w:sz w:val="22"/>
        </w:rPr>
        <w:t>en</w:t>
      </w:r>
      <w:r>
        <w:rPr>
          <w:spacing w:val="-5"/>
          <w:sz w:val="22"/>
        </w:rPr>
        <w:t> </w:t>
      </w:r>
      <w:r>
        <w:rPr>
          <w:spacing w:val="-2"/>
          <w:sz w:val="22"/>
        </w:rPr>
        <w:t>movimiento.</w:t>
      </w:r>
    </w:p>
    <w:p>
      <w:pPr>
        <w:pStyle w:val="ListParagraph"/>
        <w:numPr>
          <w:ilvl w:val="0"/>
          <w:numId w:val="27"/>
        </w:numPr>
        <w:tabs>
          <w:tab w:pos="841" w:val="left" w:leader="none"/>
        </w:tabs>
        <w:spacing w:line="240" w:lineRule="auto" w:before="117" w:after="0"/>
        <w:ind w:left="841" w:right="0" w:hanging="360"/>
        <w:jc w:val="left"/>
        <w:rPr>
          <w:sz w:val="22"/>
        </w:rPr>
      </w:pPr>
      <w:r>
        <w:rPr>
          <w:sz w:val="22"/>
        </w:rPr>
        <w:t>Abrocharse</w:t>
      </w:r>
      <w:r>
        <w:rPr>
          <w:spacing w:val="-9"/>
          <w:sz w:val="22"/>
        </w:rPr>
        <w:t> </w:t>
      </w:r>
      <w:r>
        <w:rPr>
          <w:sz w:val="22"/>
        </w:rPr>
        <w:t>los</w:t>
      </w:r>
      <w:r>
        <w:rPr>
          <w:spacing w:val="-4"/>
          <w:sz w:val="22"/>
        </w:rPr>
        <w:t> </w:t>
      </w:r>
      <w:r>
        <w:rPr>
          <w:sz w:val="22"/>
        </w:rPr>
        <w:t>cinturones</w:t>
      </w:r>
      <w:r>
        <w:rPr>
          <w:spacing w:val="-4"/>
          <w:sz w:val="22"/>
        </w:rPr>
        <w:t> </w:t>
      </w:r>
      <w:r>
        <w:rPr>
          <w:sz w:val="22"/>
        </w:rPr>
        <w:t>de</w:t>
      </w:r>
      <w:r>
        <w:rPr>
          <w:spacing w:val="-4"/>
          <w:sz w:val="22"/>
        </w:rPr>
        <w:t> </w:t>
      </w:r>
      <w:r>
        <w:rPr>
          <w:sz w:val="22"/>
        </w:rPr>
        <w:t>seguridad,</w:t>
      </w:r>
      <w:r>
        <w:rPr>
          <w:spacing w:val="-5"/>
          <w:sz w:val="22"/>
        </w:rPr>
        <w:t> </w:t>
      </w:r>
      <w:r>
        <w:rPr>
          <w:sz w:val="22"/>
        </w:rPr>
        <w:t>si</w:t>
      </w:r>
      <w:r>
        <w:rPr>
          <w:spacing w:val="-5"/>
          <w:sz w:val="22"/>
        </w:rPr>
        <w:t> </w:t>
      </w:r>
      <w:r>
        <w:rPr>
          <w:sz w:val="22"/>
        </w:rPr>
        <w:t>están</w:t>
      </w:r>
      <w:r>
        <w:rPr>
          <w:spacing w:val="-6"/>
          <w:sz w:val="22"/>
        </w:rPr>
        <w:t> </w:t>
      </w:r>
      <w:r>
        <w:rPr>
          <w:spacing w:val="-2"/>
          <w:sz w:val="22"/>
        </w:rPr>
        <w:t>disponibles.</w:t>
      </w:r>
    </w:p>
    <w:p>
      <w:pPr>
        <w:pStyle w:val="ListParagraph"/>
        <w:numPr>
          <w:ilvl w:val="0"/>
          <w:numId w:val="27"/>
        </w:numPr>
        <w:tabs>
          <w:tab w:pos="841" w:val="left" w:leader="none"/>
        </w:tabs>
        <w:spacing w:line="237" w:lineRule="auto" w:before="121" w:after="0"/>
        <w:ind w:left="841" w:right="1759" w:hanging="361"/>
        <w:jc w:val="left"/>
        <w:rPr>
          <w:sz w:val="22"/>
        </w:rPr>
      </w:pPr>
      <w:r>
        <w:rPr>
          <w:sz w:val="22"/>
        </w:rPr>
        <w:t>Espere</w:t>
      </w:r>
      <w:r>
        <w:rPr>
          <w:spacing w:val="-3"/>
          <w:sz w:val="22"/>
        </w:rPr>
        <w:t> </w:t>
      </w:r>
      <w:r>
        <w:rPr>
          <w:sz w:val="22"/>
        </w:rPr>
        <w:t>la</w:t>
      </w:r>
      <w:r>
        <w:rPr>
          <w:spacing w:val="-3"/>
          <w:sz w:val="22"/>
        </w:rPr>
        <w:t> </w:t>
      </w:r>
      <w:r>
        <w:rPr>
          <w:sz w:val="22"/>
        </w:rPr>
        <w:t>señal</w:t>
      </w:r>
      <w:r>
        <w:rPr>
          <w:spacing w:val="-5"/>
          <w:sz w:val="22"/>
        </w:rPr>
        <w:t> </w:t>
      </w:r>
      <w:r>
        <w:rPr>
          <w:sz w:val="22"/>
        </w:rPr>
        <w:t>del</w:t>
      </w:r>
      <w:r>
        <w:rPr>
          <w:spacing w:val="-3"/>
          <w:sz w:val="22"/>
        </w:rPr>
        <w:t> </w:t>
      </w:r>
      <w:r>
        <w:rPr>
          <w:sz w:val="22"/>
        </w:rPr>
        <w:t>conductor</w:t>
      </w:r>
      <w:r>
        <w:rPr>
          <w:spacing w:val="-4"/>
          <w:sz w:val="22"/>
        </w:rPr>
        <w:t> </w:t>
      </w:r>
      <w:r>
        <w:rPr>
          <w:sz w:val="22"/>
        </w:rPr>
        <w:t>al</w:t>
      </w:r>
      <w:r>
        <w:rPr>
          <w:spacing w:val="-3"/>
          <w:sz w:val="22"/>
        </w:rPr>
        <w:t> </w:t>
      </w:r>
      <w:r>
        <w:rPr>
          <w:sz w:val="22"/>
        </w:rPr>
        <w:t>salir</w:t>
      </w:r>
      <w:r>
        <w:rPr>
          <w:spacing w:val="-1"/>
          <w:sz w:val="22"/>
        </w:rPr>
        <w:t> </w:t>
      </w:r>
      <w:r>
        <w:rPr>
          <w:sz w:val="22"/>
        </w:rPr>
        <w:t>del</w:t>
      </w:r>
      <w:r>
        <w:rPr>
          <w:spacing w:val="-5"/>
          <w:sz w:val="22"/>
        </w:rPr>
        <w:t> </w:t>
      </w:r>
      <w:r>
        <w:rPr>
          <w:sz w:val="22"/>
        </w:rPr>
        <w:t>vehículo y</w:t>
      </w:r>
      <w:r>
        <w:rPr>
          <w:spacing w:val="-5"/>
          <w:sz w:val="22"/>
        </w:rPr>
        <w:t> </w:t>
      </w:r>
      <w:r>
        <w:rPr>
          <w:sz w:val="22"/>
        </w:rPr>
        <w:t>antes</w:t>
      </w:r>
      <w:r>
        <w:rPr>
          <w:spacing w:val="-5"/>
          <w:sz w:val="22"/>
        </w:rPr>
        <w:t> </w:t>
      </w:r>
      <w:r>
        <w:rPr>
          <w:sz w:val="22"/>
        </w:rPr>
        <w:t>de</w:t>
      </w:r>
      <w:r>
        <w:rPr>
          <w:spacing w:val="-3"/>
          <w:sz w:val="22"/>
        </w:rPr>
        <w:t> </w:t>
      </w:r>
      <w:r>
        <w:rPr>
          <w:sz w:val="22"/>
        </w:rPr>
        <w:t>cruzar</w:t>
      </w:r>
      <w:r>
        <w:rPr>
          <w:spacing w:val="-1"/>
          <w:sz w:val="22"/>
        </w:rPr>
        <w:t> </w:t>
      </w:r>
      <w:r>
        <w:rPr>
          <w:sz w:val="22"/>
        </w:rPr>
        <w:t>por</w:t>
      </w:r>
      <w:r>
        <w:rPr>
          <w:spacing w:val="-4"/>
          <w:sz w:val="22"/>
        </w:rPr>
        <w:t> </w:t>
      </w:r>
      <w:r>
        <w:rPr>
          <w:sz w:val="22"/>
        </w:rPr>
        <w:t>delante</w:t>
      </w:r>
      <w:r>
        <w:rPr>
          <w:spacing w:val="-3"/>
          <w:sz w:val="22"/>
        </w:rPr>
        <w:t> </w:t>
      </w:r>
      <w:r>
        <w:rPr>
          <w:sz w:val="22"/>
        </w:rPr>
        <w:t>del </w:t>
      </w:r>
      <w:r>
        <w:rPr>
          <w:spacing w:val="-2"/>
          <w:sz w:val="22"/>
        </w:rPr>
        <w:t>vehículo.</w:t>
      </w:r>
    </w:p>
    <w:p>
      <w:pPr>
        <w:pStyle w:val="ListParagraph"/>
        <w:numPr>
          <w:ilvl w:val="0"/>
          <w:numId w:val="27"/>
        </w:numPr>
        <w:tabs>
          <w:tab w:pos="841" w:val="left" w:leader="none"/>
        </w:tabs>
        <w:spacing w:line="240" w:lineRule="auto" w:before="121" w:after="0"/>
        <w:ind w:left="841" w:right="0" w:hanging="360"/>
        <w:jc w:val="left"/>
        <w:rPr>
          <w:sz w:val="22"/>
        </w:rPr>
      </w:pPr>
      <w:r>
        <w:rPr>
          <w:sz w:val="22"/>
        </w:rPr>
        <w:t>Siga</w:t>
      </w:r>
      <w:r>
        <w:rPr>
          <w:spacing w:val="-7"/>
          <w:sz w:val="22"/>
        </w:rPr>
        <w:t> </w:t>
      </w:r>
      <w:r>
        <w:rPr>
          <w:sz w:val="22"/>
        </w:rPr>
        <w:t>cualquier</w:t>
      </w:r>
      <w:r>
        <w:rPr>
          <w:spacing w:val="-4"/>
          <w:sz w:val="22"/>
        </w:rPr>
        <w:t> </w:t>
      </w:r>
      <w:r>
        <w:rPr>
          <w:sz w:val="22"/>
        </w:rPr>
        <w:t>otra</w:t>
      </w:r>
      <w:r>
        <w:rPr>
          <w:spacing w:val="-6"/>
          <w:sz w:val="22"/>
        </w:rPr>
        <w:t> </w:t>
      </w:r>
      <w:r>
        <w:rPr>
          <w:sz w:val="22"/>
        </w:rPr>
        <w:t>regla</w:t>
      </w:r>
      <w:r>
        <w:rPr>
          <w:spacing w:val="-6"/>
          <w:sz w:val="22"/>
        </w:rPr>
        <w:t> </w:t>
      </w:r>
      <w:r>
        <w:rPr>
          <w:sz w:val="22"/>
        </w:rPr>
        <w:t>establecida</w:t>
      </w:r>
      <w:r>
        <w:rPr>
          <w:spacing w:val="-3"/>
          <w:sz w:val="22"/>
        </w:rPr>
        <w:t> </w:t>
      </w:r>
      <w:r>
        <w:rPr>
          <w:sz w:val="22"/>
        </w:rPr>
        <w:t>por</w:t>
      </w:r>
      <w:r>
        <w:rPr>
          <w:spacing w:val="-5"/>
          <w:sz w:val="22"/>
        </w:rPr>
        <w:t> </w:t>
      </w:r>
      <w:r>
        <w:rPr>
          <w:sz w:val="22"/>
        </w:rPr>
        <w:t>el</w:t>
      </w:r>
      <w:r>
        <w:rPr>
          <w:spacing w:val="-4"/>
          <w:sz w:val="22"/>
        </w:rPr>
        <w:t> </w:t>
      </w:r>
      <w:r>
        <w:rPr>
          <w:sz w:val="22"/>
        </w:rPr>
        <w:t>operador</w:t>
      </w:r>
      <w:r>
        <w:rPr>
          <w:spacing w:val="-2"/>
          <w:sz w:val="22"/>
        </w:rPr>
        <w:t> </w:t>
      </w:r>
      <w:r>
        <w:rPr>
          <w:sz w:val="22"/>
        </w:rPr>
        <w:t>del</w:t>
      </w:r>
      <w:r>
        <w:rPr>
          <w:spacing w:val="-4"/>
          <w:sz w:val="22"/>
        </w:rPr>
        <w:t> </w:t>
      </w:r>
      <w:r>
        <w:rPr>
          <w:spacing w:val="-2"/>
          <w:sz w:val="22"/>
        </w:rPr>
        <w:t>vehículo.</w:t>
      </w:r>
    </w:p>
    <w:p>
      <w:pPr>
        <w:pStyle w:val="BodyText"/>
        <w:spacing w:before="118"/>
        <w:ind w:left="481" w:right="936"/>
      </w:pPr>
      <w:r>
        <w:rPr/>
        <w:t>La</w:t>
      </w:r>
      <w:r>
        <w:rPr>
          <w:spacing w:val="-2"/>
        </w:rPr>
        <w:t> </w:t>
      </w:r>
      <w:r>
        <w:rPr/>
        <w:t>mala</w:t>
      </w:r>
      <w:r>
        <w:rPr>
          <w:spacing w:val="-4"/>
        </w:rPr>
        <w:t> </w:t>
      </w:r>
      <w:r>
        <w:rPr/>
        <w:t>conducta</w:t>
      </w:r>
      <w:r>
        <w:rPr>
          <w:spacing w:val="-4"/>
        </w:rPr>
        <w:t> </w:t>
      </w:r>
      <w:r>
        <w:rPr/>
        <w:t>será</w:t>
      </w:r>
      <w:r>
        <w:rPr>
          <w:spacing w:val="-2"/>
        </w:rPr>
        <w:t> </w:t>
      </w:r>
      <w:r>
        <w:rPr/>
        <w:t>castigada</w:t>
      </w:r>
      <w:r>
        <w:rPr>
          <w:spacing w:val="-4"/>
        </w:rPr>
        <w:t> </w:t>
      </w:r>
      <w:r>
        <w:rPr/>
        <w:t>de</w:t>
      </w:r>
      <w:r>
        <w:rPr>
          <w:spacing w:val="-4"/>
        </w:rPr>
        <w:t> </w:t>
      </w:r>
      <w:r>
        <w:rPr/>
        <w:t>acuerdo</w:t>
      </w:r>
      <w:r>
        <w:rPr>
          <w:spacing w:val="-4"/>
        </w:rPr>
        <w:t> </w:t>
      </w:r>
      <w:r>
        <w:rPr/>
        <w:t>con</w:t>
      </w:r>
      <w:r>
        <w:rPr>
          <w:spacing w:val="-4"/>
        </w:rPr>
        <w:t> </w:t>
      </w:r>
      <w:r>
        <w:rPr/>
        <w:t>el</w:t>
      </w:r>
      <w:r>
        <w:rPr>
          <w:spacing w:val="-2"/>
        </w:rPr>
        <w:t> </w:t>
      </w:r>
      <w:r>
        <w:rPr/>
        <w:t>Código</w:t>
      </w:r>
      <w:r>
        <w:rPr>
          <w:spacing w:val="-4"/>
        </w:rPr>
        <w:t> </w:t>
      </w:r>
      <w:r>
        <w:rPr/>
        <w:t>de</w:t>
      </w:r>
      <w:r>
        <w:rPr>
          <w:spacing w:val="-2"/>
        </w:rPr>
        <w:t> </w:t>
      </w:r>
      <w:r>
        <w:rPr/>
        <w:t>Conducta</w:t>
      </w:r>
      <w:r>
        <w:rPr>
          <w:spacing w:val="-4"/>
        </w:rPr>
        <w:t> </w:t>
      </w:r>
      <w:r>
        <w:rPr/>
        <w:t>Estudiantil, incluida</w:t>
      </w:r>
      <w:r>
        <w:rPr>
          <w:spacing w:val="-2"/>
        </w:rPr>
        <w:t> </w:t>
      </w:r>
      <w:r>
        <w:rPr/>
        <w:t>la pérdida del privilegio de viajar en un vehículo del distrito.</w:t>
      </w:r>
    </w:p>
    <w:p>
      <w:pPr>
        <w:pStyle w:val="BodyText"/>
        <w:spacing w:before="161"/>
        <w:ind w:left="481" w:right="1735"/>
      </w:pPr>
      <w:r>
        <w:rPr/>
        <w:t>[Consulte</w:t>
      </w:r>
      <w:r>
        <w:rPr>
          <w:spacing w:val="-3"/>
        </w:rPr>
        <w:t> </w:t>
      </w:r>
      <w:r>
        <w:rPr/>
        <w:t>el</w:t>
      </w:r>
      <w:r>
        <w:rPr>
          <w:spacing w:val="-3"/>
        </w:rPr>
        <w:t> </w:t>
      </w:r>
      <w:r>
        <w:rPr/>
        <w:t>Código</w:t>
      </w:r>
      <w:r>
        <w:rPr>
          <w:spacing w:val="-3"/>
        </w:rPr>
        <w:t> </w:t>
      </w:r>
      <w:r>
        <w:rPr/>
        <w:t>de</w:t>
      </w:r>
      <w:r>
        <w:rPr>
          <w:spacing w:val="-5"/>
        </w:rPr>
        <w:t> </w:t>
      </w:r>
      <w:r>
        <w:rPr/>
        <w:t>conducta</w:t>
      </w:r>
      <w:r>
        <w:rPr>
          <w:spacing w:val="-3"/>
        </w:rPr>
        <w:t> </w:t>
      </w:r>
      <w:r>
        <w:rPr/>
        <w:t>estudiantil</w:t>
      </w:r>
      <w:r>
        <w:rPr>
          <w:spacing w:val="-3"/>
        </w:rPr>
        <w:t> </w:t>
      </w:r>
      <w:r>
        <w:rPr/>
        <w:t>para</w:t>
      </w:r>
      <w:r>
        <w:rPr>
          <w:spacing w:val="-5"/>
        </w:rPr>
        <w:t> </w:t>
      </w:r>
      <w:r>
        <w:rPr/>
        <w:t>conocer</w:t>
      </w:r>
      <w:r>
        <w:rPr>
          <w:spacing w:val="-2"/>
        </w:rPr>
        <w:t> </w:t>
      </w:r>
      <w:r>
        <w:rPr/>
        <w:t>las</w:t>
      </w:r>
      <w:r>
        <w:rPr>
          <w:spacing w:val="-5"/>
        </w:rPr>
        <w:t> </w:t>
      </w:r>
      <w:r>
        <w:rPr/>
        <w:t>disposiciones</w:t>
      </w:r>
      <w:r>
        <w:rPr>
          <w:spacing w:val="-2"/>
        </w:rPr>
        <w:t> </w:t>
      </w:r>
      <w:r>
        <w:rPr/>
        <w:t>relativas</w:t>
      </w:r>
      <w:r>
        <w:rPr>
          <w:spacing w:val="-2"/>
        </w:rPr>
        <w:t> </w:t>
      </w:r>
      <w:r>
        <w:rPr/>
        <w:t>al transporte al DAEP.]</w:t>
      </w:r>
    </w:p>
    <w:p>
      <w:pPr>
        <w:pStyle w:val="Heading4"/>
      </w:pPr>
      <w:bookmarkStart w:name="Vandalismo (todos los niveles de grado)" w:id="348"/>
      <w:bookmarkEnd w:id="348"/>
      <w:r>
        <w:rPr>
          <w:b w:val="0"/>
        </w:rPr>
      </w:r>
      <w:r>
        <w:rPr/>
        <w:t>Vandalismo</w:t>
      </w:r>
      <w:r>
        <w:rPr>
          <w:spacing w:val="-6"/>
        </w:rPr>
        <w:t> </w:t>
      </w:r>
      <w:r>
        <w:rPr/>
        <w:t>(todos</w:t>
      </w:r>
      <w:r>
        <w:rPr>
          <w:spacing w:val="-5"/>
        </w:rPr>
        <w:t> </w:t>
      </w:r>
      <w:r>
        <w:rPr/>
        <w:t>los</w:t>
      </w:r>
      <w:r>
        <w:rPr>
          <w:spacing w:val="-7"/>
        </w:rPr>
        <w:t> </w:t>
      </w:r>
      <w:r>
        <w:rPr/>
        <w:t>niveles</w:t>
      </w:r>
      <w:r>
        <w:rPr>
          <w:spacing w:val="-6"/>
        </w:rPr>
        <w:t> </w:t>
      </w:r>
      <w:r>
        <w:rPr/>
        <w:t>de</w:t>
      </w:r>
      <w:r>
        <w:rPr>
          <w:spacing w:val="-5"/>
        </w:rPr>
        <w:t> </w:t>
      </w:r>
      <w:r>
        <w:rPr>
          <w:spacing w:val="-2"/>
        </w:rPr>
        <w:t>grado)</w:t>
      </w:r>
    </w:p>
    <w:p>
      <w:pPr>
        <w:pStyle w:val="BodyText"/>
        <w:spacing w:before="118"/>
        <w:ind w:right="936"/>
      </w:pPr>
      <w:r>
        <w:rPr/>
        <w:t>No</w:t>
      </w:r>
      <w:r>
        <w:rPr>
          <w:spacing w:val="-4"/>
        </w:rPr>
        <w:t> </w:t>
      </w:r>
      <w:r>
        <w:rPr/>
        <w:t>se</w:t>
      </w:r>
      <w:r>
        <w:rPr>
          <w:spacing w:val="-5"/>
        </w:rPr>
        <w:t> </w:t>
      </w:r>
      <w:r>
        <w:rPr/>
        <w:t>tolera</w:t>
      </w:r>
      <w:r>
        <w:rPr>
          <w:spacing w:val="-5"/>
        </w:rPr>
        <w:t> </w:t>
      </w:r>
      <w:r>
        <w:rPr/>
        <w:t>tirar</w:t>
      </w:r>
      <w:r>
        <w:rPr>
          <w:spacing w:val="-4"/>
        </w:rPr>
        <w:t> </w:t>
      </w:r>
      <w:r>
        <w:rPr/>
        <w:t>basura,</w:t>
      </w:r>
      <w:r>
        <w:rPr>
          <w:spacing w:val="-4"/>
        </w:rPr>
        <w:t> </w:t>
      </w:r>
      <w:r>
        <w:rPr/>
        <w:t>desfigurar</w:t>
      </w:r>
      <w:r>
        <w:rPr>
          <w:spacing w:val="-2"/>
        </w:rPr>
        <w:t> </w:t>
      </w:r>
      <w:r>
        <w:rPr/>
        <w:t>o</w:t>
      </w:r>
      <w:r>
        <w:rPr>
          <w:spacing w:val="-5"/>
        </w:rPr>
        <w:t> </w:t>
      </w:r>
      <w:r>
        <w:rPr/>
        <w:t>dañar</w:t>
      </w:r>
      <w:r>
        <w:rPr>
          <w:spacing w:val="-4"/>
        </w:rPr>
        <w:t> </w:t>
      </w:r>
      <w:r>
        <w:rPr/>
        <w:t>la</w:t>
      </w:r>
      <w:r>
        <w:rPr>
          <w:spacing w:val="-4"/>
        </w:rPr>
        <w:t> </w:t>
      </w:r>
      <w:r>
        <w:rPr/>
        <w:t>propiedad</w:t>
      </w:r>
      <w:r>
        <w:rPr>
          <w:spacing w:val="-4"/>
        </w:rPr>
        <w:t> </w:t>
      </w:r>
      <w:r>
        <w:rPr/>
        <w:t>escolar.</w:t>
      </w:r>
      <w:r>
        <w:rPr>
          <w:spacing w:val="-4"/>
        </w:rPr>
        <w:t> </w:t>
      </w:r>
      <w:r>
        <w:rPr/>
        <w:t>Los</w:t>
      </w:r>
      <w:r>
        <w:rPr>
          <w:spacing w:val="-5"/>
        </w:rPr>
        <w:t> </w:t>
      </w:r>
      <w:r>
        <w:rPr/>
        <w:t>estudiantes</w:t>
      </w:r>
      <w:r>
        <w:rPr>
          <w:spacing w:val="-3"/>
        </w:rPr>
        <w:t> </w:t>
      </w:r>
      <w:r>
        <w:rPr/>
        <w:t>deberán pagar por los daños que causen y estarán sujetos a procedimientos penales, así como a consecuencias disciplinarias de acuerdo con el Código de Conducta Estudiantil.</w:t>
      </w:r>
    </w:p>
    <w:p>
      <w:pPr>
        <w:spacing w:after="0"/>
        <w:sectPr>
          <w:pgSz w:w="12240" w:h="15840"/>
          <w:pgMar w:header="0" w:footer="523" w:top="1400" w:bottom="720" w:left="960" w:right="580"/>
        </w:sectPr>
      </w:pPr>
    </w:p>
    <w:p>
      <w:pPr>
        <w:pStyle w:val="Heading4"/>
        <w:spacing w:before="39"/>
      </w:pPr>
      <w:bookmarkStart w:name="Cámaras de video (todos los niveles de g" w:id="349"/>
      <w:bookmarkEnd w:id="349"/>
      <w:r>
        <w:rPr>
          <w:b w:val="0"/>
        </w:rPr>
      </w:r>
      <w:r>
        <w:rPr/>
        <w:t>Cámaras</w:t>
      </w:r>
      <w:r>
        <w:rPr>
          <w:spacing w:val="-2"/>
        </w:rPr>
        <w:t> </w:t>
      </w:r>
      <w:r>
        <w:rPr/>
        <w:t>de</w:t>
      </w:r>
      <w:r>
        <w:rPr>
          <w:spacing w:val="-2"/>
        </w:rPr>
        <w:t> </w:t>
      </w:r>
      <w:r>
        <w:rPr/>
        <w:t>video</w:t>
      </w:r>
      <w:r>
        <w:rPr>
          <w:spacing w:val="-2"/>
        </w:rPr>
        <w:t> </w:t>
      </w:r>
      <w:r>
        <w:rPr/>
        <w:t>(todos</w:t>
      </w:r>
      <w:r>
        <w:rPr>
          <w:spacing w:val="-4"/>
        </w:rPr>
        <w:t> </w:t>
      </w:r>
      <w:r>
        <w:rPr/>
        <w:t>los</w:t>
      </w:r>
      <w:r>
        <w:rPr>
          <w:spacing w:val="-5"/>
        </w:rPr>
        <w:t> </w:t>
      </w:r>
      <w:r>
        <w:rPr/>
        <w:t>niveles</w:t>
      </w:r>
      <w:r>
        <w:rPr>
          <w:spacing w:val="-4"/>
        </w:rPr>
        <w:t> </w:t>
      </w:r>
      <w:r>
        <w:rPr/>
        <w:t>de</w:t>
      </w:r>
      <w:r>
        <w:rPr>
          <w:spacing w:val="-2"/>
        </w:rPr>
        <w:t> grado)</w:t>
      </w:r>
    </w:p>
    <w:p>
      <w:pPr>
        <w:pStyle w:val="BodyText"/>
        <w:spacing w:before="118"/>
        <w:ind w:right="936"/>
      </w:pPr>
      <w:r>
        <w:rPr/>
        <w:t>Por motivos de seguridad, el distrito utiliza equipos de grabación de video y audio para monitorear</w:t>
      </w:r>
      <w:r>
        <w:rPr>
          <w:spacing w:val="-1"/>
        </w:rPr>
        <w:t> </w:t>
      </w:r>
      <w:r>
        <w:rPr/>
        <w:t>el</w:t>
      </w:r>
      <w:r>
        <w:rPr>
          <w:spacing w:val="-6"/>
        </w:rPr>
        <w:t> </w:t>
      </w:r>
      <w:r>
        <w:rPr/>
        <w:t>comportamiento</w:t>
      </w:r>
      <w:r>
        <w:rPr>
          <w:spacing w:val="-3"/>
        </w:rPr>
        <w:t> </w:t>
      </w:r>
      <w:r>
        <w:rPr/>
        <w:t>de</w:t>
      </w:r>
      <w:r>
        <w:rPr>
          <w:spacing w:val="-3"/>
        </w:rPr>
        <w:t> </w:t>
      </w:r>
      <w:r>
        <w:rPr/>
        <w:t>los</w:t>
      </w:r>
      <w:r>
        <w:rPr>
          <w:spacing w:val="-5"/>
        </w:rPr>
        <w:t> </w:t>
      </w:r>
      <w:r>
        <w:rPr/>
        <w:t>estudiantes,</w:t>
      </w:r>
      <w:r>
        <w:rPr>
          <w:spacing w:val="-6"/>
        </w:rPr>
        <w:t> </w:t>
      </w:r>
      <w:r>
        <w:rPr/>
        <w:t>incluso</w:t>
      </w:r>
      <w:r>
        <w:rPr>
          <w:spacing w:val="-3"/>
        </w:rPr>
        <w:t> </w:t>
      </w:r>
      <w:r>
        <w:rPr/>
        <w:t>en</w:t>
      </w:r>
      <w:r>
        <w:rPr>
          <w:spacing w:val="-3"/>
        </w:rPr>
        <w:t> </w:t>
      </w:r>
      <w:r>
        <w:rPr/>
        <w:t>los</w:t>
      </w:r>
      <w:r>
        <w:rPr>
          <w:spacing w:val="-2"/>
        </w:rPr>
        <w:t> </w:t>
      </w:r>
      <w:r>
        <w:rPr/>
        <w:t>autobuses</w:t>
      </w:r>
      <w:r>
        <w:rPr>
          <w:spacing w:val="-5"/>
        </w:rPr>
        <w:t> </w:t>
      </w:r>
      <w:r>
        <w:rPr/>
        <w:t>y</w:t>
      </w:r>
      <w:r>
        <w:rPr>
          <w:spacing w:val="-5"/>
        </w:rPr>
        <w:t> </w:t>
      </w:r>
      <w:r>
        <w:rPr/>
        <w:t>en</w:t>
      </w:r>
      <w:r>
        <w:rPr>
          <w:spacing w:val="-3"/>
        </w:rPr>
        <w:t> </w:t>
      </w:r>
      <w:r>
        <w:rPr/>
        <w:t>las</w:t>
      </w:r>
      <w:r>
        <w:rPr>
          <w:spacing w:val="-2"/>
        </w:rPr>
        <w:t> </w:t>
      </w:r>
      <w:r>
        <w:rPr/>
        <w:t>áreas comunes del campus. No se les informará a los estudiantes cuándo se está utilizando el </w:t>
      </w:r>
      <w:r>
        <w:rPr>
          <w:spacing w:val="-2"/>
        </w:rPr>
        <w:t>equipo.</w:t>
      </w:r>
    </w:p>
    <w:p>
      <w:pPr>
        <w:pStyle w:val="BodyText"/>
        <w:spacing w:before="159"/>
        <w:ind w:right="936"/>
      </w:pPr>
      <w:r>
        <w:rPr/>
        <w:t>El</w:t>
      </w:r>
      <w:r>
        <w:rPr>
          <w:spacing w:val="-2"/>
        </w:rPr>
        <w:t> </w:t>
      </w:r>
      <w:r>
        <w:rPr/>
        <w:t>director</w:t>
      </w:r>
      <w:r>
        <w:rPr>
          <w:spacing w:val="-3"/>
        </w:rPr>
        <w:t> </w:t>
      </w:r>
      <w:r>
        <w:rPr/>
        <w:t>revisará</w:t>
      </w:r>
      <w:r>
        <w:rPr>
          <w:spacing w:val="-2"/>
        </w:rPr>
        <w:t> </w:t>
      </w:r>
      <w:r>
        <w:rPr/>
        <w:t>las</w:t>
      </w:r>
      <w:r>
        <w:rPr>
          <w:spacing w:val="-6"/>
        </w:rPr>
        <w:t> </w:t>
      </w:r>
      <w:r>
        <w:rPr/>
        <w:t>grabaciones</w:t>
      </w:r>
      <w:r>
        <w:rPr>
          <w:spacing w:val="-1"/>
        </w:rPr>
        <w:t> </w:t>
      </w:r>
      <w:r>
        <w:rPr/>
        <w:t>de</w:t>
      </w:r>
      <w:r>
        <w:rPr>
          <w:spacing w:val="-2"/>
        </w:rPr>
        <w:t> </w:t>
      </w:r>
      <w:r>
        <w:rPr/>
        <w:t>video</w:t>
      </w:r>
      <w:r>
        <w:rPr>
          <w:spacing w:val="-2"/>
        </w:rPr>
        <w:t> </w:t>
      </w:r>
      <w:r>
        <w:rPr/>
        <w:t>y</w:t>
      </w:r>
      <w:r>
        <w:rPr>
          <w:spacing w:val="-4"/>
        </w:rPr>
        <w:t> </w:t>
      </w:r>
      <w:r>
        <w:rPr/>
        <w:t>audio</w:t>
      </w:r>
      <w:r>
        <w:rPr>
          <w:spacing w:val="-2"/>
        </w:rPr>
        <w:t> </w:t>
      </w:r>
      <w:r>
        <w:rPr/>
        <w:t>según</w:t>
      </w:r>
      <w:r>
        <w:rPr>
          <w:spacing w:val="-4"/>
        </w:rPr>
        <w:t> </w:t>
      </w:r>
      <w:r>
        <w:rPr/>
        <w:t>sea</w:t>
      </w:r>
      <w:r>
        <w:rPr>
          <w:spacing w:val="-4"/>
        </w:rPr>
        <w:t> </w:t>
      </w:r>
      <w:r>
        <w:rPr/>
        <w:t>necesario</w:t>
      </w:r>
      <w:r>
        <w:rPr>
          <w:spacing w:val="-4"/>
        </w:rPr>
        <w:t> </w:t>
      </w:r>
      <w:r>
        <w:rPr/>
        <w:t>y</w:t>
      </w:r>
      <w:r>
        <w:rPr>
          <w:spacing w:val="-4"/>
        </w:rPr>
        <w:t> </w:t>
      </w:r>
      <w:r>
        <w:rPr/>
        <w:t>documentará</w:t>
      </w:r>
      <w:r>
        <w:rPr>
          <w:spacing w:val="-2"/>
        </w:rPr>
        <w:t> </w:t>
      </w:r>
      <w:r>
        <w:rPr/>
        <w:t>la mala conducta del estudiante. La disciplina será de acuerdo con el Código de Conducta </w:t>
      </w:r>
      <w:r>
        <w:rPr>
          <w:spacing w:val="-2"/>
        </w:rPr>
        <w:t>Estudiantil.</w:t>
      </w:r>
    </w:p>
    <w:p>
      <w:pPr>
        <w:pStyle w:val="BodyText"/>
        <w:spacing w:before="161"/>
        <w:ind w:right="936"/>
      </w:pPr>
      <w:r>
        <w:rPr/>
        <w:t>De acuerdo con la ley estatal, un padre de un estudiante que recibe servicios de educación especial, un miembro del personal (como este término se define por ley), un director o subdirector,</w:t>
      </w:r>
      <w:r>
        <w:rPr>
          <w:spacing w:val="-3"/>
        </w:rPr>
        <w:t> </w:t>
      </w:r>
      <w:r>
        <w:rPr/>
        <w:t>o</w:t>
      </w:r>
      <w:r>
        <w:rPr>
          <w:spacing w:val="-3"/>
        </w:rPr>
        <w:t> </w:t>
      </w:r>
      <w:r>
        <w:rPr/>
        <w:t>la</w:t>
      </w:r>
      <w:r>
        <w:rPr>
          <w:spacing w:val="-5"/>
        </w:rPr>
        <w:t> </w:t>
      </w:r>
      <w:r>
        <w:rPr/>
        <w:t>junta</w:t>
      </w:r>
      <w:r>
        <w:rPr>
          <w:spacing w:val="-3"/>
        </w:rPr>
        <w:t> </w:t>
      </w:r>
      <w:r>
        <w:rPr/>
        <w:t>pueden</w:t>
      </w:r>
      <w:r>
        <w:rPr>
          <w:spacing w:val="-3"/>
        </w:rPr>
        <w:t> </w:t>
      </w:r>
      <w:r>
        <w:rPr/>
        <w:t>hacer</w:t>
      </w:r>
      <w:r>
        <w:rPr>
          <w:spacing w:val="-4"/>
        </w:rPr>
        <w:t> </w:t>
      </w:r>
      <w:r>
        <w:rPr/>
        <w:t>una</w:t>
      </w:r>
      <w:r>
        <w:rPr>
          <w:spacing w:val="-5"/>
        </w:rPr>
        <w:t> </w:t>
      </w:r>
      <w:r>
        <w:rPr/>
        <w:t>solicitud</w:t>
      </w:r>
      <w:r>
        <w:rPr>
          <w:spacing w:val="-5"/>
        </w:rPr>
        <w:t> </w:t>
      </w:r>
      <w:r>
        <w:rPr/>
        <w:t>por</w:t>
      </w:r>
      <w:r>
        <w:rPr>
          <w:spacing w:val="-1"/>
        </w:rPr>
        <w:t> </w:t>
      </w:r>
      <w:r>
        <w:rPr/>
        <w:t>escrito</w:t>
      </w:r>
      <w:r>
        <w:rPr>
          <w:spacing w:val="-5"/>
        </w:rPr>
        <w:t> </w:t>
      </w:r>
      <w:r>
        <w:rPr/>
        <w:t>para</w:t>
      </w:r>
      <w:r>
        <w:rPr>
          <w:spacing w:val="-7"/>
        </w:rPr>
        <w:t> </w:t>
      </w:r>
      <w:r>
        <w:rPr/>
        <w:t>que</w:t>
      </w:r>
      <w:r>
        <w:rPr>
          <w:spacing w:val="-3"/>
        </w:rPr>
        <w:t> </w:t>
      </w:r>
      <w:r>
        <w:rPr/>
        <w:t>el</w:t>
      </w:r>
      <w:r>
        <w:rPr>
          <w:spacing w:val="-3"/>
        </w:rPr>
        <w:t> </w:t>
      </w:r>
      <w:r>
        <w:rPr/>
        <w:t>distrito</w:t>
      </w:r>
      <w:r>
        <w:rPr>
          <w:spacing w:val="-5"/>
        </w:rPr>
        <w:t> </w:t>
      </w:r>
      <w:r>
        <w:rPr/>
        <w:t>coloque</w:t>
      </w:r>
      <w:r>
        <w:rPr>
          <w:spacing w:val="-3"/>
        </w:rPr>
        <w:t> </w:t>
      </w:r>
      <w:r>
        <w:rPr/>
        <w:t>videos y equipos de</w:t>
      </w:r>
      <w:r>
        <w:rPr>
          <w:spacing w:val="-1"/>
        </w:rPr>
        <w:t> </w:t>
      </w:r>
      <w:r>
        <w:rPr/>
        <w:t>grabación</w:t>
      </w:r>
      <w:r>
        <w:rPr>
          <w:spacing w:val="-1"/>
        </w:rPr>
        <w:t> </w:t>
      </w:r>
      <w:r>
        <w:rPr/>
        <w:t>de audio en ciertas aulas de educación especial autónomas. El distrito avisará antes de colocar una cámara de video en un salón de clases u otro entorno en el que un niño reciba servicios de educación especial. Para obtener más información o solicitar la instalación y operación de este equipo, comuníquese con el director o </w:t>
      </w:r>
      <w:r>
        <w:rPr>
          <w:i/>
        </w:rPr>
        <w:t>superintendente </w:t>
      </w:r>
      <w:r>
        <w:rPr/>
        <w:t>que el distrito ha designado para coordinar la implementación y el cumplimiento de esta ley.</w:t>
      </w:r>
    </w:p>
    <w:p>
      <w:pPr>
        <w:pStyle w:val="BodyText"/>
        <w:spacing w:before="160"/>
      </w:pPr>
      <w:r>
        <w:rPr/>
        <w:t>[Consulte</w:t>
      </w:r>
      <w:r>
        <w:rPr>
          <w:spacing w:val="-6"/>
        </w:rPr>
        <w:t> </w:t>
      </w:r>
      <w:r>
        <w:rPr/>
        <w:t>la</w:t>
      </w:r>
      <w:r>
        <w:rPr>
          <w:spacing w:val="-5"/>
        </w:rPr>
        <w:t> </w:t>
      </w:r>
      <w:r>
        <w:rPr/>
        <w:t>política</w:t>
      </w:r>
      <w:r>
        <w:rPr>
          <w:spacing w:val="-4"/>
        </w:rPr>
        <w:t> </w:t>
      </w:r>
      <w:r>
        <w:rPr/>
        <w:t>EHBAF</w:t>
      </w:r>
      <w:r>
        <w:rPr>
          <w:spacing w:val="-4"/>
        </w:rPr>
        <w:t> </w:t>
      </w:r>
      <w:r>
        <w:rPr/>
        <w:t>(</w:t>
      </w:r>
      <w:r>
        <w:rPr>
          <w:spacing w:val="-2"/>
        </w:rPr>
        <w:t> </w:t>
      </w:r>
      <w:r>
        <w:rPr/>
        <w:t>LOCAL)</w:t>
      </w:r>
      <w:r>
        <w:rPr>
          <w:spacing w:val="-5"/>
        </w:rPr>
        <w:t> </w:t>
      </w:r>
      <w:r>
        <w:rPr/>
        <w:t>para</w:t>
      </w:r>
      <w:r>
        <w:rPr>
          <w:spacing w:val="-5"/>
        </w:rPr>
        <w:t> </w:t>
      </w:r>
      <w:r>
        <w:rPr/>
        <w:t>obtener</w:t>
      </w:r>
      <w:r>
        <w:rPr>
          <w:spacing w:val="-5"/>
        </w:rPr>
        <w:t> </w:t>
      </w:r>
      <w:r>
        <w:rPr/>
        <w:t>más</w:t>
      </w:r>
      <w:r>
        <w:rPr>
          <w:spacing w:val="-3"/>
        </w:rPr>
        <w:t> </w:t>
      </w:r>
      <w:r>
        <w:rPr>
          <w:spacing w:val="-2"/>
        </w:rPr>
        <w:t>información.]</w:t>
      </w:r>
    </w:p>
    <w:p>
      <w:pPr>
        <w:spacing w:before="157"/>
        <w:ind w:left="480" w:right="897" w:firstLine="0"/>
        <w:jc w:val="left"/>
        <w:rPr>
          <w:sz w:val="22"/>
        </w:rPr>
      </w:pPr>
      <w:r>
        <w:rPr>
          <w:sz w:val="22"/>
        </w:rPr>
        <w:t>[Consulte</w:t>
      </w:r>
      <w:r>
        <w:rPr>
          <w:spacing w:val="-1"/>
          <w:sz w:val="22"/>
        </w:rPr>
        <w:t> </w:t>
      </w:r>
      <w:r>
        <w:rPr>
          <w:b/>
          <w:sz w:val="22"/>
        </w:rPr>
        <w:t>Consentimiento</w:t>
      </w:r>
      <w:r>
        <w:rPr>
          <w:b/>
          <w:spacing w:val="-2"/>
          <w:sz w:val="22"/>
        </w:rPr>
        <w:t> </w:t>
      </w:r>
      <w:r>
        <w:rPr>
          <w:b/>
          <w:sz w:val="22"/>
        </w:rPr>
        <w:t>para</w:t>
      </w:r>
      <w:r>
        <w:rPr>
          <w:b/>
          <w:spacing w:val="-4"/>
          <w:sz w:val="22"/>
        </w:rPr>
        <w:t> </w:t>
      </w:r>
      <w:r>
        <w:rPr>
          <w:b/>
          <w:sz w:val="22"/>
        </w:rPr>
        <w:t>grabar</w:t>
      </w:r>
      <w:r>
        <w:rPr>
          <w:b/>
          <w:spacing w:val="-1"/>
          <w:sz w:val="22"/>
        </w:rPr>
        <w:t> </w:t>
      </w:r>
      <w:r>
        <w:rPr>
          <w:b/>
          <w:sz w:val="22"/>
        </w:rPr>
        <w:t>en</w:t>
      </w:r>
      <w:r>
        <w:rPr>
          <w:b/>
          <w:spacing w:val="-4"/>
          <w:sz w:val="22"/>
        </w:rPr>
        <w:t> </w:t>
      </w:r>
      <w:r>
        <w:rPr>
          <w:b/>
          <w:sz w:val="22"/>
        </w:rPr>
        <w:t>video</w:t>
      </w:r>
      <w:r>
        <w:rPr>
          <w:b/>
          <w:spacing w:val="-2"/>
          <w:sz w:val="22"/>
        </w:rPr>
        <w:t> </w:t>
      </w:r>
      <w:r>
        <w:rPr>
          <w:b/>
          <w:sz w:val="22"/>
        </w:rPr>
        <w:t>o</w:t>
      </w:r>
      <w:r>
        <w:rPr>
          <w:b/>
          <w:spacing w:val="-2"/>
          <w:sz w:val="22"/>
        </w:rPr>
        <w:t> </w:t>
      </w:r>
      <w:r>
        <w:rPr>
          <w:b/>
          <w:sz w:val="22"/>
        </w:rPr>
        <w:t>audio</w:t>
      </w:r>
      <w:r>
        <w:rPr>
          <w:b/>
          <w:spacing w:val="-2"/>
          <w:sz w:val="22"/>
        </w:rPr>
        <w:t> </w:t>
      </w:r>
      <w:r>
        <w:rPr>
          <w:b/>
          <w:sz w:val="22"/>
        </w:rPr>
        <w:t>a</w:t>
      </w:r>
      <w:r>
        <w:rPr>
          <w:b/>
          <w:spacing w:val="-4"/>
          <w:sz w:val="22"/>
        </w:rPr>
        <w:t> </w:t>
      </w:r>
      <w:r>
        <w:rPr>
          <w:b/>
          <w:sz w:val="22"/>
        </w:rPr>
        <w:t>un</w:t>
      </w:r>
      <w:r>
        <w:rPr>
          <w:b/>
          <w:spacing w:val="-2"/>
          <w:sz w:val="22"/>
        </w:rPr>
        <w:t> </w:t>
      </w:r>
      <w:r>
        <w:rPr>
          <w:b/>
          <w:sz w:val="22"/>
        </w:rPr>
        <w:t>estudiante</w:t>
      </w:r>
      <w:r>
        <w:rPr>
          <w:b/>
          <w:spacing w:val="-2"/>
          <w:sz w:val="22"/>
        </w:rPr>
        <w:t> </w:t>
      </w:r>
      <w:r>
        <w:rPr>
          <w:b/>
          <w:sz w:val="22"/>
        </w:rPr>
        <w:t>cuando</w:t>
      </w:r>
      <w:r>
        <w:rPr>
          <w:b/>
          <w:spacing w:val="-4"/>
          <w:sz w:val="22"/>
        </w:rPr>
        <w:t> </w:t>
      </w:r>
      <w:r>
        <w:rPr>
          <w:b/>
          <w:sz w:val="22"/>
        </w:rPr>
        <w:t>la</w:t>
      </w:r>
      <w:r>
        <w:rPr>
          <w:b/>
          <w:spacing w:val="-4"/>
          <w:sz w:val="22"/>
        </w:rPr>
        <w:t> </w:t>
      </w:r>
      <w:r>
        <w:rPr>
          <w:b/>
          <w:sz w:val="22"/>
        </w:rPr>
        <w:t>ley</w:t>
      </w:r>
      <w:r>
        <w:rPr>
          <w:b/>
          <w:spacing w:val="-6"/>
          <w:sz w:val="22"/>
        </w:rPr>
        <w:t> </w:t>
      </w:r>
      <w:r>
        <w:rPr>
          <w:b/>
          <w:sz w:val="22"/>
        </w:rPr>
        <w:t>aún no lo permite </w:t>
      </w:r>
      <w:r>
        <w:rPr>
          <w:sz w:val="22"/>
        </w:rPr>
        <w:t>en la página 11para videos y otras grabaciones realizadas por padres o visitantes a aulas virtuales o presenciales.]</w:t>
      </w:r>
    </w:p>
    <w:p>
      <w:pPr>
        <w:pStyle w:val="Heading4"/>
        <w:spacing w:before="165"/>
      </w:pPr>
      <w:bookmarkStart w:name="Visitantes a la escuela (todos los nivel" w:id="350"/>
      <w:bookmarkEnd w:id="350"/>
      <w:r>
        <w:rPr>
          <w:b w:val="0"/>
        </w:rPr>
      </w:r>
      <w:r>
        <w:rPr/>
        <w:t>Visitantes</w:t>
      </w:r>
      <w:r>
        <w:rPr>
          <w:spacing w:val="-2"/>
        </w:rPr>
        <w:t> </w:t>
      </w:r>
      <w:r>
        <w:rPr/>
        <w:t>a</w:t>
      </w:r>
      <w:r>
        <w:rPr>
          <w:spacing w:val="-3"/>
        </w:rPr>
        <w:t> </w:t>
      </w:r>
      <w:r>
        <w:rPr/>
        <w:t>la</w:t>
      </w:r>
      <w:r>
        <w:rPr>
          <w:spacing w:val="-3"/>
        </w:rPr>
        <w:t> </w:t>
      </w:r>
      <w:r>
        <w:rPr/>
        <w:t>escuela</w:t>
      </w:r>
      <w:r>
        <w:rPr>
          <w:spacing w:val="-3"/>
        </w:rPr>
        <w:t> </w:t>
      </w:r>
      <w:r>
        <w:rPr/>
        <w:t>(todos</w:t>
      </w:r>
      <w:r>
        <w:rPr>
          <w:spacing w:val="-5"/>
        </w:rPr>
        <w:t> </w:t>
      </w:r>
      <w:r>
        <w:rPr/>
        <w:t>los</w:t>
      </w:r>
      <w:r>
        <w:rPr>
          <w:spacing w:val="-5"/>
        </w:rPr>
        <w:t> </w:t>
      </w:r>
      <w:r>
        <w:rPr/>
        <w:t>niveles</w:t>
      </w:r>
      <w:r>
        <w:rPr>
          <w:spacing w:val="-2"/>
        </w:rPr>
        <w:t> </w:t>
      </w:r>
      <w:r>
        <w:rPr/>
        <w:t>de</w:t>
      </w:r>
      <w:r>
        <w:rPr>
          <w:spacing w:val="-2"/>
        </w:rPr>
        <w:t> grado)</w:t>
      </w:r>
    </w:p>
    <w:p>
      <w:pPr>
        <w:pStyle w:val="Heading7"/>
        <w:spacing w:before="117"/>
      </w:pPr>
      <w:bookmarkStart w:name="Visitantes generales" w:id="351"/>
      <w:bookmarkEnd w:id="351"/>
      <w:r>
        <w:rPr>
          <w:b w:val="0"/>
        </w:rPr>
      </w:r>
      <w:r>
        <w:rPr>
          <w:spacing w:val="-2"/>
        </w:rPr>
        <w:t>Visitantes</w:t>
      </w:r>
      <w:r>
        <w:rPr>
          <w:spacing w:val="5"/>
        </w:rPr>
        <w:t> </w:t>
      </w:r>
      <w:r>
        <w:rPr>
          <w:spacing w:val="-2"/>
        </w:rPr>
        <w:t>generales</w:t>
      </w:r>
    </w:p>
    <w:p>
      <w:pPr>
        <w:pStyle w:val="BodyText"/>
        <w:ind w:right="936" w:hanging="1"/>
      </w:pPr>
      <w:r>
        <w:rPr/>
        <w:t>Los padres y otras personas pueden visitar las escuelas del distrito. Para la seguridad de quienes</w:t>
      </w:r>
      <w:r>
        <w:rPr>
          <w:spacing w:val="-1"/>
        </w:rPr>
        <w:t> </w:t>
      </w:r>
      <w:r>
        <w:rPr/>
        <w:t>están</w:t>
      </w:r>
      <w:r>
        <w:rPr>
          <w:spacing w:val="-4"/>
        </w:rPr>
        <w:t> </w:t>
      </w:r>
      <w:r>
        <w:rPr/>
        <w:t>dentro</w:t>
      </w:r>
      <w:r>
        <w:rPr>
          <w:spacing w:val="-2"/>
        </w:rPr>
        <w:t> </w:t>
      </w:r>
      <w:r>
        <w:rPr/>
        <w:t>de</w:t>
      </w:r>
      <w:r>
        <w:rPr>
          <w:spacing w:val="-6"/>
        </w:rPr>
        <w:t> </w:t>
      </w:r>
      <w:r>
        <w:rPr/>
        <w:t>la</w:t>
      </w:r>
      <w:r>
        <w:rPr>
          <w:spacing w:val="-2"/>
        </w:rPr>
        <w:t> </w:t>
      </w:r>
      <w:r>
        <w:rPr/>
        <w:t>escuela</w:t>
      </w:r>
      <w:r>
        <w:rPr>
          <w:spacing w:val="-2"/>
        </w:rPr>
        <w:t> </w:t>
      </w:r>
      <w:r>
        <w:rPr/>
        <w:t>y</w:t>
      </w:r>
      <w:r>
        <w:rPr>
          <w:spacing w:val="-4"/>
        </w:rPr>
        <w:t> </w:t>
      </w:r>
      <w:r>
        <w:rPr/>
        <w:t>para</w:t>
      </w:r>
      <w:r>
        <w:rPr>
          <w:spacing w:val="-2"/>
        </w:rPr>
        <w:t> </w:t>
      </w:r>
      <w:r>
        <w:rPr/>
        <w:t>evitar</w:t>
      </w:r>
      <w:r>
        <w:rPr>
          <w:spacing w:val="-3"/>
        </w:rPr>
        <w:t> </w:t>
      </w:r>
      <w:r>
        <w:rPr/>
        <w:t>la</w:t>
      </w:r>
      <w:r>
        <w:rPr>
          <w:spacing w:val="-2"/>
        </w:rPr>
        <w:t> </w:t>
      </w:r>
      <w:r>
        <w:rPr/>
        <w:t>interrupción</w:t>
      </w:r>
      <w:r>
        <w:rPr>
          <w:spacing w:val="-2"/>
        </w:rPr>
        <w:t> </w:t>
      </w:r>
      <w:r>
        <w:rPr/>
        <w:t>del</w:t>
      </w:r>
      <w:r>
        <w:rPr>
          <w:spacing w:val="-5"/>
        </w:rPr>
        <w:t> </w:t>
      </w:r>
      <w:r>
        <w:rPr/>
        <w:t>tiempo</w:t>
      </w:r>
      <w:r>
        <w:rPr>
          <w:spacing w:val="-4"/>
        </w:rPr>
        <w:t> </w:t>
      </w:r>
      <w:r>
        <w:rPr/>
        <w:t>de</w:t>
      </w:r>
      <w:r>
        <w:rPr>
          <w:spacing w:val="-2"/>
        </w:rPr>
        <w:t> </w:t>
      </w:r>
      <w:r>
        <w:rPr/>
        <w:t>instrucción,</w:t>
      </w:r>
      <w:r>
        <w:rPr>
          <w:spacing w:val="-2"/>
        </w:rPr>
        <w:t> </w:t>
      </w:r>
      <w:r>
        <w:rPr/>
        <w:t>todos los visitantes deben:</w:t>
      </w:r>
    </w:p>
    <w:p>
      <w:pPr>
        <w:pStyle w:val="ListParagraph"/>
        <w:numPr>
          <w:ilvl w:val="0"/>
          <w:numId w:val="27"/>
        </w:numPr>
        <w:tabs>
          <w:tab w:pos="840" w:val="left" w:leader="none"/>
        </w:tabs>
        <w:spacing w:line="240" w:lineRule="auto" w:before="160" w:after="0"/>
        <w:ind w:left="840" w:right="1501" w:hanging="361"/>
        <w:jc w:val="left"/>
        <w:rPr>
          <w:sz w:val="22"/>
        </w:rPr>
      </w:pPr>
      <w:r>
        <w:rPr>
          <w:sz w:val="22"/>
        </w:rPr>
        <w:t>Solicitar el</w:t>
      </w:r>
      <w:r>
        <w:rPr>
          <w:spacing w:val="-2"/>
          <w:sz w:val="22"/>
        </w:rPr>
        <w:t> </w:t>
      </w:r>
      <w:r>
        <w:rPr>
          <w:sz w:val="22"/>
        </w:rPr>
        <w:t>ingreso</w:t>
      </w:r>
      <w:r>
        <w:rPr>
          <w:spacing w:val="-4"/>
          <w:sz w:val="22"/>
        </w:rPr>
        <w:t> </w:t>
      </w:r>
      <w:r>
        <w:rPr>
          <w:sz w:val="22"/>
        </w:rPr>
        <w:t>a</w:t>
      </w:r>
      <w:r>
        <w:rPr>
          <w:spacing w:val="-2"/>
          <w:sz w:val="22"/>
        </w:rPr>
        <w:t> </w:t>
      </w:r>
      <w:r>
        <w:rPr>
          <w:sz w:val="22"/>
        </w:rPr>
        <w:t>la</w:t>
      </w:r>
      <w:r>
        <w:rPr>
          <w:spacing w:val="-2"/>
          <w:sz w:val="22"/>
        </w:rPr>
        <w:t> </w:t>
      </w:r>
      <w:r>
        <w:rPr>
          <w:sz w:val="22"/>
        </w:rPr>
        <w:t>escuela</w:t>
      </w:r>
      <w:r>
        <w:rPr>
          <w:spacing w:val="-2"/>
          <w:sz w:val="22"/>
        </w:rPr>
        <w:t> </w:t>
      </w:r>
      <w:r>
        <w:rPr>
          <w:sz w:val="22"/>
        </w:rPr>
        <w:t>por</w:t>
      </w:r>
      <w:r>
        <w:rPr>
          <w:spacing w:val="-3"/>
          <w:sz w:val="22"/>
        </w:rPr>
        <w:t> </w:t>
      </w:r>
      <w:r>
        <w:rPr>
          <w:sz w:val="22"/>
        </w:rPr>
        <w:t>la</w:t>
      </w:r>
      <w:r>
        <w:rPr>
          <w:spacing w:val="-2"/>
          <w:sz w:val="22"/>
        </w:rPr>
        <w:t> </w:t>
      </w:r>
      <w:r>
        <w:rPr>
          <w:sz w:val="22"/>
        </w:rPr>
        <w:t>entrada</w:t>
      </w:r>
      <w:r>
        <w:rPr>
          <w:spacing w:val="-2"/>
          <w:sz w:val="22"/>
        </w:rPr>
        <w:t> </w:t>
      </w:r>
      <w:r>
        <w:rPr>
          <w:sz w:val="22"/>
        </w:rPr>
        <w:t>principal</w:t>
      </w:r>
      <w:r>
        <w:rPr>
          <w:spacing w:val="-2"/>
          <w:sz w:val="22"/>
        </w:rPr>
        <w:t> </w:t>
      </w:r>
      <w:r>
        <w:rPr>
          <w:sz w:val="22"/>
        </w:rPr>
        <w:t>a</w:t>
      </w:r>
      <w:r>
        <w:rPr>
          <w:spacing w:val="-2"/>
          <w:sz w:val="22"/>
        </w:rPr>
        <w:t> </w:t>
      </w:r>
      <w:r>
        <w:rPr>
          <w:sz w:val="22"/>
        </w:rPr>
        <w:t>menos</w:t>
      </w:r>
      <w:r>
        <w:rPr>
          <w:spacing w:val="-6"/>
          <w:sz w:val="22"/>
        </w:rPr>
        <w:t> </w:t>
      </w:r>
      <w:r>
        <w:rPr>
          <w:sz w:val="22"/>
        </w:rPr>
        <w:t>que</w:t>
      </w:r>
      <w:r>
        <w:rPr>
          <w:spacing w:val="-4"/>
          <w:sz w:val="22"/>
        </w:rPr>
        <w:t> </w:t>
      </w:r>
      <w:r>
        <w:rPr>
          <w:sz w:val="22"/>
        </w:rPr>
        <w:t>un</w:t>
      </w:r>
      <w:r>
        <w:rPr>
          <w:spacing w:val="-2"/>
          <w:sz w:val="22"/>
        </w:rPr>
        <w:t> </w:t>
      </w:r>
      <w:r>
        <w:rPr>
          <w:sz w:val="22"/>
        </w:rPr>
        <w:t>empleado</w:t>
      </w:r>
      <w:r>
        <w:rPr>
          <w:spacing w:val="-2"/>
          <w:sz w:val="22"/>
        </w:rPr>
        <w:t> </w:t>
      </w:r>
      <w:r>
        <w:rPr>
          <w:sz w:val="22"/>
        </w:rPr>
        <w:t>del distrito le indique lo contrario.</w:t>
      </w:r>
    </w:p>
    <w:p>
      <w:pPr>
        <w:pStyle w:val="ListParagraph"/>
        <w:numPr>
          <w:ilvl w:val="0"/>
          <w:numId w:val="27"/>
        </w:numPr>
        <w:tabs>
          <w:tab w:pos="840" w:val="left" w:leader="none"/>
        </w:tabs>
        <w:spacing w:line="240" w:lineRule="auto" w:before="118" w:after="0"/>
        <w:ind w:left="840" w:right="0" w:hanging="360"/>
        <w:jc w:val="left"/>
        <w:rPr>
          <w:sz w:val="22"/>
        </w:rPr>
      </w:pPr>
      <w:r>
        <w:rPr>
          <w:sz w:val="22"/>
        </w:rPr>
        <w:t>Reportarse</w:t>
      </w:r>
      <w:r>
        <w:rPr>
          <w:spacing w:val="-4"/>
          <w:sz w:val="22"/>
        </w:rPr>
        <w:t> </w:t>
      </w:r>
      <w:r>
        <w:rPr>
          <w:sz w:val="22"/>
        </w:rPr>
        <w:t>a</w:t>
      </w:r>
      <w:r>
        <w:rPr>
          <w:spacing w:val="-6"/>
          <w:sz w:val="22"/>
        </w:rPr>
        <w:t> </w:t>
      </w:r>
      <w:r>
        <w:rPr>
          <w:sz w:val="22"/>
        </w:rPr>
        <w:t>la</w:t>
      </w:r>
      <w:r>
        <w:rPr>
          <w:spacing w:val="-4"/>
          <w:sz w:val="22"/>
        </w:rPr>
        <w:t> </w:t>
      </w:r>
      <w:r>
        <w:rPr>
          <w:sz w:val="22"/>
        </w:rPr>
        <w:t>oficina</w:t>
      </w:r>
      <w:r>
        <w:rPr>
          <w:spacing w:val="-3"/>
          <w:sz w:val="22"/>
        </w:rPr>
        <w:t> </w:t>
      </w:r>
      <w:r>
        <w:rPr>
          <w:spacing w:val="-2"/>
          <w:sz w:val="22"/>
        </w:rPr>
        <w:t>principal.</w:t>
      </w:r>
    </w:p>
    <w:p>
      <w:pPr>
        <w:pStyle w:val="ListParagraph"/>
        <w:numPr>
          <w:ilvl w:val="0"/>
          <w:numId w:val="27"/>
        </w:numPr>
        <w:tabs>
          <w:tab w:pos="840" w:val="left" w:leader="none"/>
        </w:tabs>
        <w:spacing w:line="240" w:lineRule="auto" w:before="119" w:after="0"/>
        <w:ind w:left="840" w:right="0" w:hanging="360"/>
        <w:jc w:val="left"/>
        <w:rPr>
          <w:sz w:val="22"/>
        </w:rPr>
      </w:pPr>
      <w:r>
        <w:rPr>
          <w:sz w:val="22"/>
        </w:rPr>
        <w:t>Esté</w:t>
      </w:r>
      <w:r>
        <w:rPr>
          <w:spacing w:val="-4"/>
          <w:sz w:val="22"/>
        </w:rPr>
        <w:t> </w:t>
      </w:r>
      <w:r>
        <w:rPr>
          <w:sz w:val="22"/>
        </w:rPr>
        <w:t>preparado</w:t>
      </w:r>
      <w:r>
        <w:rPr>
          <w:spacing w:val="-5"/>
          <w:sz w:val="22"/>
        </w:rPr>
        <w:t> </w:t>
      </w:r>
      <w:r>
        <w:rPr>
          <w:sz w:val="22"/>
        </w:rPr>
        <w:t>para</w:t>
      </w:r>
      <w:r>
        <w:rPr>
          <w:spacing w:val="-6"/>
          <w:sz w:val="22"/>
        </w:rPr>
        <w:t> </w:t>
      </w:r>
      <w:r>
        <w:rPr>
          <w:sz w:val="22"/>
        </w:rPr>
        <w:t>mostrar</w:t>
      </w:r>
      <w:r>
        <w:rPr>
          <w:spacing w:val="-1"/>
          <w:sz w:val="22"/>
        </w:rPr>
        <w:t> </w:t>
      </w:r>
      <w:r>
        <w:rPr>
          <w:sz w:val="22"/>
        </w:rPr>
        <w:t>una</w:t>
      </w:r>
      <w:r>
        <w:rPr>
          <w:spacing w:val="-5"/>
          <w:sz w:val="22"/>
        </w:rPr>
        <w:t> </w:t>
      </w:r>
      <w:r>
        <w:rPr>
          <w:spacing w:val="-2"/>
          <w:sz w:val="22"/>
        </w:rPr>
        <w:t>identificación.</w:t>
      </w:r>
    </w:p>
    <w:p>
      <w:pPr>
        <w:pStyle w:val="ListParagraph"/>
        <w:numPr>
          <w:ilvl w:val="0"/>
          <w:numId w:val="27"/>
        </w:numPr>
        <w:tabs>
          <w:tab w:pos="840" w:val="left" w:leader="none"/>
        </w:tabs>
        <w:spacing w:line="240" w:lineRule="auto" w:before="117" w:after="0"/>
        <w:ind w:left="840" w:right="1185" w:hanging="361"/>
        <w:jc w:val="left"/>
        <w:rPr>
          <w:sz w:val="22"/>
        </w:rPr>
      </w:pPr>
      <w:r>
        <w:rPr>
          <w:sz w:val="22"/>
        </w:rPr>
        <w:t>Salga de la escuela por la entrada principal y deje todas las puertas exteriores cerradas, con</w:t>
      </w:r>
      <w:r>
        <w:rPr>
          <w:spacing w:val="-2"/>
          <w:sz w:val="22"/>
        </w:rPr>
        <w:t> </w:t>
      </w:r>
      <w:r>
        <w:rPr>
          <w:sz w:val="22"/>
        </w:rPr>
        <w:t>pestillo</w:t>
      </w:r>
      <w:r>
        <w:rPr>
          <w:spacing w:val="-2"/>
          <w:sz w:val="22"/>
        </w:rPr>
        <w:t> </w:t>
      </w:r>
      <w:r>
        <w:rPr>
          <w:sz w:val="22"/>
        </w:rPr>
        <w:t>y</w:t>
      </w:r>
      <w:r>
        <w:rPr>
          <w:spacing w:val="-4"/>
          <w:sz w:val="22"/>
        </w:rPr>
        <w:t> </w:t>
      </w:r>
      <w:r>
        <w:rPr>
          <w:sz w:val="22"/>
        </w:rPr>
        <w:t>candados</w:t>
      </w:r>
      <w:r>
        <w:rPr>
          <w:spacing w:val="-6"/>
          <w:sz w:val="22"/>
        </w:rPr>
        <w:t> </w:t>
      </w:r>
      <w:r>
        <w:rPr>
          <w:sz w:val="22"/>
        </w:rPr>
        <w:t>a</w:t>
      </w:r>
      <w:r>
        <w:rPr>
          <w:spacing w:val="-2"/>
          <w:sz w:val="22"/>
        </w:rPr>
        <w:t> </w:t>
      </w:r>
      <w:r>
        <w:rPr>
          <w:sz w:val="22"/>
        </w:rPr>
        <w:t>menos</w:t>
      </w:r>
      <w:r>
        <w:rPr>
          <w:spacing w:val="-6"/>
          <w:sz w:val="22"/>
        </w:rPr>
        <w:t> </w:t>
      </w:r>
      <w:r>
        <w:rPr>
          <w:sz w:val="22"/>
        </w:rPr>
        <w:t>que</w:t>
      </w:r>
      <w:r>
        <w:rPr>
          <w:spacing w:val="-4"/>
          <w:sz w:val="22"/>
        </w:rPr>
        <w:t> </w:t>
      </w:r>
      <w:r>
        <w:rPr>
          <w:sz w:val="22"/>
        </w:rPr>
        <w:t>un</w:t>
      </w:r>
      <w:r>
        <w:rPr>
          <w:spacing w:val="-2"/>
          <w:sz w:val="22"/>
        </w:rPr>
        <w:t> </w:t>
      </w:r>
      <w:r>
        <w:rPr>
          <w:sz w:val="22"/>
        </w:rPr>
        <w:t>empleado</w:t>
      </w:r>
      <w:r>
        <w:rPr>
          <w:spacing w:val="-2"/>
          <w:sz w:val="22"/>
        </w:rPr>
        <w:t> </w:t>
      </w:r>
      <w:r>
        <w:rPr>
          <w:sz w:val="22"/>
        </w:rPr>
        <w:t>del</w:t>
      </w:r>
      <w:r>
        <w:rPr>
          <w:spacing w:val="-2"/>
          <w:sz w:val="22"/>
        </w:rPr>
        <w:t> </w:t>
      </w:r>
      <w:r>
        <w:rPr>
          <w:sz w:val="22"/>
        </w:rPr>
        <w:t>distrito</w:t>
      </w:r>
      <w:r>
        <w:rPr>
          <w:spacing w:val="-2"/>
          <w:sz w:val="22"/>
        </w:rPr>
        <w:t> </w:t>
      </w:r>
      <w:r>
        <w:rPr>
          <w:sz w:val="22"/>
        </w:rPr>
        <w:t>las</w:t>
      </w:r>
      <w:r>
        <w:rPr>
          <w:spacing w:val="-4"/>
          <w:sz w:val="22"/>
        </w:rPr>
        <w:t> </w:t>
      </w:r>
      <w:r>
        <w:rPr>
          <w:sz w:val="22"/>
        </w:rPr>
        <w:t>supervise</w:t>
      </w:r>
      <w:r>
        <w:rPr>
          <w:spacing w:val="-2"/>
          <w:sz w:val="22"/>
        </w:rPr>
        <w:t> </w:t>
      </w:r>
      <w:r>
        <w:rPr>
          <w:sz w:val="22"/>
        </w:rPr>
        <w:t>activamente.</w:t>
      </w:r>
    </w:p>
    <w:p>
      <w:pPr>
        <w:pStyle w:val="ListParagraph"/>
        <w:numPr>
          <w:ilvl w:val="0"/>
          <w:numId w:val="27"/>
        </w:numPr>
        <w:tabs>
          <w:tab w:pos="840" w:val="left" w:leader="none"/>
        </w:tabs>
        <w:spacing w:line="240" w:lineRule="auto" w:before="119" w:after="0"/>
        <w:ind w:left="840" w:right="0" w:hanging="360"/>
        <w:jc w:val="left"/>
        <w:rPr>
          <w:sz w:val="22"/>
        </w:rPr>
      </w:pPr>
      <w:r>
        <w:rPr>
          <w:sz w:val="22"/>
        </w:rPr>
        <w:t>Cumplir</w:t>
      </w:r>
      <w:r>
        <w:rPr>
          <w:spacing w:val="-6"/>
          <w:sz w:val="22"/>
        </w:rPr>
        <w:t> </w:t>
      </w:r>
      <w:r>
        <w:rPr>
          <w:sz w:val="22"/>
        </w:rPr>
        <w:t>con</w:t>
      </w:r>
      <w:r>
        <w:rPr>
          <w:spacing w:val="-7"/>
          <w:sz w:val="22"/>
        </w:rPr>
        <w:t> </w:t>
      </w:r>
      <w:r>
        <w:rPr>
          <w:sz w:val="22"/>
        </w:rPr>
        <w:t>todas</w:t>
      </w:r>
      <w:r>
        <w:rPr>
          <w:spacing w:val="-7"/>
          <w:sz w:val="22"/>
        </w:rPr>
        <w:t> </w:t>
      </w:r>
      <w:r>
        <w:rPr>
          <w:sz w:val="22"/>
        </w:rPr>
        <w:t>las</w:t>
      </w:r>
      <w:r>
        <w:rPr>
          <w:spacing w:val="-4"/>
          <w:sz w:val="22"/>
        </w:rPr>
        <w:t> </w:t>
      </w:r>
      <w:r>
        <w:rPr>
          <w:sz w:val="22"/>
        </w:rPr>
        <w:t>políticas</w:t>
      </w:r>
      <w:r>
        <w:rPr>
          <w:spacing w:val="-4"/>
          <w:sz w:val="22"/>
        </w:rPr>
        <w:t> </w:t>
      </w:r>
      <w:r>
        <w:rPr>
          <w:sz w:val="22"/>
        </w:rPr>
        <w:t>y</w:t>
      </w:r>
      <w:r>
        <w:rPr>
          <w:spacing w:val="-7"/>
          <w:sz w:val="22"/>
        </w:rPr>
        <w:t> </w:t>
      </w:r>
      <w:r>
        <w:rPr>
          <w:sz w:val="22"/>
        </w:rPr>
        <w:t>procedimientos</w:t>
      </w:r>
      <w:r>
        <w:rPr>
          <w:spacing w:val="-9"/>
          <w:sz w:val="22"/>
        </w:rPr>
        <w:t> </w:t>
      </w:r>
      <w:r>
        <w:rPr>
          <w:sz w:val="22"/>
        </w:rPr>
        <w:t>aplicables</w:t>
      </w:r>
      <w:r>
        <w:rPr>
          <w:spacing w:val="-4"/>
          <w:sz w:val="22"/>
        </w:rPr>
        <w:t> </w:t>
      </w:r>
      <w:r>
        <w:rPr>
          <w:sz w:val="22"/>
        </w:rPr>
        <w:t>del</w:t>
      </w:r>
      <w:r>
        <w:rPr>
          <w:spacing w:val="-5"/>
          <w:sz w:val="22"/>
        </w:rPr>
        <w:t> </w:t>
      </w:r>
      <w:r>
        <w:rPr>
          <w:spacing w:val="-2"/>
          <w:sz w:val="22"/>
        </w:rPr>
        <w:t>distrito.</w:t>
      </w:r>
    </w:p>
    <w:p>
      <w:pPr>
        <w:pStyle w:val="BodyText"/>
        <w:spacing w:before="119"/>
        <w:ind w:right="936"/>
      </w:pPr>
      <w:r>
        <w:rPr/>
        <w:t>Si lo solicita un empleado del distrito, un visitante debe proporcionar una identificación como una licencia de conducir, otra identificación con fotografía emitida por una entidad gubernamental o una identificación de empleado o estudiante emitida por el distrito. Una persona que se niegue a proporcionar identificación y que razonablemente parezca no tener una</w:t>
      </w:r>
      <w:r>
        <w:rPr>
          <w:spacing w:val="-2"/>
        </w:rPr>
        <w:t> </w:t>
      </w:r>
      <w:r>
        <w:rPr/>
        <w:t>razón</w:t>
      </w:r>
      <w:r>
        <w:rPr>
          <w:spacing w:val="-2"/>
        </w:rPr>
        <w:t> </w:t>
      </w:r>
      <w:r>
        <w:rPr/>
        <w:t>legítima</w:t>
      </w:r>
      <w:r>
        <w:rPr>
          <w:spacing w:val="-2"/>
        </w:rPr>
        <w:t> </w:t>
      </w:r>
      <w:r>
        <w:rPr/>
        <w:t>para</w:t>
      </w:r>
      <w:r>
        <w:rPr>
          <w:spacing w:val="-4"/>
        </w:rPr>
        <w:t> </w:t>
      </w:r>
      <w:r>
        <w:rPr/>
        <w:t>estar</w:t>
      </w:r>
      <w:r>
        <w:rPr>
          <w:spacing w:val="-3"/>
        </w:rPr>
        <w:t> </w:t>
      </w:r>
      <w:r>
        <w:rPr/>
        <w:t>en</w:t>
      </w:r>
      <w:r>
        <w:rPr>
          <w:spacing w:val="-2"/>
        </w:rPr>
        <w:t> </w:t>
      </w:r>
      <w:r>
        <w:rPr/>
        <w:t>la</w:t>
      </w:r>
      <w:r>
        <w:rPr>
          <w:spacing w:val="-2"/>
        </w:rPr>
        <w:t> </w:t>
      </w:r>
      <w:r>
        <w:rPr/>
        <w:t>propiedad</w:t>
      </w:r>
      <w:r>
        <w:rPr>
          <w:spacing w:val="-2"/>
        </w:rPr>
        <w:t> </w:t>
      </w:r>
      <w:r>
        <w:rPr/>
        <w:t>del</w:t>
      </w:r>
      <w:r>
        <w:rPr>
          <w:spacing w:val="-5"/>
        </w:rPr>
        <w:t> </w:t>
      </w:r>
      <w:r>
        <w:rPr/>
        <w:t>distrito</w:t>
      </w:r>
      <w:r>
        <w:rPr>
          <w:spacing w:val="-2"/>
        </w:rPr>
        <w:t> </w:t>
      </w:r>
      <w:r>
        <w:rPr/>
        <w:t>puede</w:t>
      </w:r>
      <w:r>
        <w:rPr>
          <w:spacing w:val="-4"/>
        </w:rPr>
        <w:t> </w:t>
      </w:r>
      <w:r>
        <w:rPr/>
        <w:t>ser</w:t>
      </w:r>
      <w:r>
        <w:rPr>
          <w:spacing w:val="-3"/>
        </w:rPr>
        <w:t> </w:t>
      </w:r>
      <w:r>
        <w:rPr/>
        <w:t>expulsada</w:t>
      </w:r>
      <w:r>
        <w:rPr>
          <w:spacing w:val="-2"/>
        </w:rPr>
        <w:t> </w:t>
      </w:r>
      <w:r>
        <w:rPr/>
        <w:t>de</w:t>
      </w:r>
      <w:r>
        <w:rPr>
          <w:spacing w:val="-2"/>
        </w:rPr>
        <w:t> </w:t>
      </w:r>
      <w:r>
        <w:rPr/>
        <w:t>la</w:t>
      </w:r>
      <w:r>
        <w:rPr>
          <w:spacing w:val="-2"/>
        </w:rPr>
        <w:t> </w:t>
      </w:r>
      <w:r>
        <w:rPr/>
        <w:t>propiedad del distrito.</w:t>
      </w:r>
    </w:p>
    <w:p>
      <w:pPr>
        <w:pStyle w:val="BodyText"/>
        <w:spacing w:before="160"/>
        <w:ind w:right="857"/>
      </w:pPr>
      <w:r>
        <w:rPr/>
        <w:t>Las personas pueden visitar los salones de clase u observar la instrucción virtual durante el tiempo</w:t>
      </w:r>
      <w:r>
        <w:rPr>
          <w:spacing w:val="-2"/>
        </w:rPr>
        <w:t> </w:t>
      </w:r>
      <w:r>
        <w:rPr/>
        <w:t>de</w:t>
      </w:r>
      <w:r>
        <w:rPr>
          <w:spacing w:val="-4"/>
        </w:rPr>
        <w:t> </w:t>
      </w:r>
      <w:r>
        <w:rPr/>
        <w:t>instrucción</w:t>
      </w:r>
      <w:r>
        <w:rPr>
          <w:spacing w:val="-2"/>
        </w:rPr>
        <w:t> </w:t>
      </w:r>
      <w:r>
        <w:rPr/>
        <w:t>solo</w:t>
      </w:r>
      <w:r>
        <w:rPr>
          <w:spacing w:val="-2"/>
        </w:rPr>
        <w:t> </w:t>
      </w:r>
      <w:r>
        <w:rPr/>
        <w:t>con</w:t>
      </w:r>
      <w:r>
        <w:rPr>
          <w:spacing w:val="-2"/>
        </w:rPr>
        <w:t> </w:t>
      </w:r>
      <w:r>
        <w:rPr/>
        <w:t>la</w:t>
      </w:r>
      <w:r>
        <w:rPr>
          <w:spacing w:val="-2"/>
        </w:rPr>
        <w:t> </w:t>
      </w:r>
      <w:r>
        <w:rPr/>
        <w:t>aprobación</w:t>
      </w:r>
      <w:r>
        <w:rPr>
          <w:spacing w:val="-2"/>
        </w:rPr>
        <w:t> </w:t>
      </w:r>
      <w:r>
        <w:rPr/>
        <w:t>del</w:t>
      </w:r>
      <w:r>
        <w:rPr>
          <w:spacing w:val="-7"/>
        </w:rPr>
        <w:t> </w:t>
      </w:r>
      <w:r>
        <w:rPr/>
        <w:t>director</w:t>
      </w:r>
      <w:r>
        <w:rPr>
          <w:spacing w:val="-3"/>
        </w:rPr>
        <w:t> </w:t>
      </w:r>
      <w:r>
        <w:rPr/>
        <w:t>y</w:t>
      </w:r>
      <w:r>
        <w:rPr>
          <w:spacing w:val="-4"/>
        </w:rPr>
        <w:t> </w:t>
      </w:r>
      <w:r>
        <w:rPr/>
        <w:t>el</w:t>
      </w:r>
      <w:r>
        <w:rPr>
          <w:spacing w:val="-2"/>
        </w:rPr>
        <w:t> </w:t>
      </w:r>
      <w:r>
        <w:rPr/>
        <w:t>maestro.</w:t>
      </w:r>
      <w:r>
        <w:rPr>
          <w:spacing w:val="-2"/>
        </w:rPr>
        <w:t> </w:t>
      </w:r>
      <w:r>
        <w:rPr/>
        <w:t>Los</w:t>
      </w:r>
      <w:r>
        <w:rPr>
          <w:spacing w:val="-1"/>
        </w:rPr>
        <w:t> </w:t>
      </w:r>
      <w:r>
        <w:rPr/>
        <w:t>visitantes</w:t>
      </w:r>
      <w:r>
        <w:rPr>
          <w:spacing w:val="-1"/>
        </w:rPr>
        <w:t> </w:t>
      </w:r>
      <w:r>
        <w:rPr/>
        <w:t>no</w:t>
      </w:r>
      <w:r>
        <w:rPr>
          <w:spacing w:val="-4"/>
        </w:rPr>
        <w:t> </w:t>
      </w:r>
      <w:r>
        <w:rPr/>
        <w:t>pueden interferir con la instrucción ni alterar el ambiente escolar normal.</w:t>
      </w:r>
    </w:p>
    <w:p>
      <w:pPr>
        <w:spacing w:after="0"/>
        <w:sectPr>
          <w:pgSz w:w="12240" w:h="15840"/>
          <w:pgMar w:header="0" w:footer="523" w:top="1400" w:bottom="720" w:left="960" w:right="580"/>
        </w:sectPr>
      </w:pPr>
    </w:p>
    <w:p>
      <w:pPr>
        <w:pStyle w:val="BodyText"/>
        <w:spacing w:before="77"/>
        <w:ind w:left="479" w:right="936"/>
      </w:pPr>
      <w:r>
        <w:rPr/>
        <w:t>Se espera que todos los visitantes demuestren los más altos estándares de cortesía y conducta.</w:t>
      </w:r>
      <w:r>
        <w:rPr>
          <w:spacing w:val="-3"/>
        </w:rPr>
        <w:t> </w:t>
      </w:r>
      <w:r>
        <w:rPr/>
        <w:t>No</w:t>
      </w:r>
      <w:r>
        <w:rPr>
          <w:spacing w:val="-3"/>
        </w:rPr>
        <w:t> </w:t>
      </w:r>
      <w:r>
        <w:rPr/>
        <w:t>se</w:t>
      </w:r>
      <w:r>
        <w:rPr>
          <w:spacing w:val="-3"/>
        </w:rPr>
        <w:t> </w:t>
      </w:r>
      <w:r>
        <w:rPr/>
        <w:t>permitirán</w:t>
      </w:r>
      <w:r>
        <w:rPr>
          <w:spacing w:val="-3"/>
        </w:rPr>
        <w:t> </w:t>
      </w:r>
      <w:r>
        <w:rPr/>
        <w:t>comportamientos</w:t>
      </w:r>
      <w:r>
        <w:rPr>
          <w:spacing w:val="-5"/>
        </w:rPr>
        <w:t> </w:t>
      </w:r>
      <w:r>
        <w:rPr/>
        <w:t>disruptivos</w:t>
      </w:r>
      <w:r>
        <w:rPr>
          <w:spacing w:val="-2"/>
        </w:rPr>
        <w:t> </w:t>
      </w:r>
      <w:r>
        <w:rPr/>
        <w:t>o</w:t>
      </w:r>
      <w:r>
        <w:rPr>
          <w:spacing w:val="-3"/>
        </w:rPr>
        <w:t> </w:t>
      </w:r>
      <w:r>
        <w:rPr/>
        <w:t>violaciones</w:t>
      </w:r>
      <w:r>
        <w:rPr>
          <w:spacing w:val="-2"/>
        </w:rPr>
        <w:t> </w:t>
      </w:r>
      <w:r>
        <w:rPr/>
        <w:t>de</w:t>
      </w:r>
      <w:r>
        <w:rPr>
          <w:spacing w:val="-3"/>
        </w:rPr>
        <w:t> </w:t>
      </w:r>
      <w:r>
        <w:rPr/>
        <w:t>la</w:t>
      </w:r>
      <w:r>
        <w:rPr>
          <w:spacing w:val="-3"/>
        </w:rPr>
        <w:t> </w:t>
      </w:r>
      <w:r>
        <w:rPr/>
        <w:t>privacidad</w:t>
      </w:r>
      <w:r>
        <w:rPr>
          <w:spacing w:val="-3"/>
        </w:rPr>
        <w:t> </w:t>
      </w:r>
      <w:r>
        <w:rPr/>
        <w:t>de</w:t>
      </w:r>
      <w:r>
        <w:rPr>
          <w:spacing w:val="-3"/>
        </w:rPr>
        <w:t> </w:t>
      </w:r>
      <w:r>
        <w:rPr/>
        <w:t>los </w:t>
      </w:r>
      <w:r>
        <w:rPr>
          <w:spacing w:val="-2"/>
        </w:rPr>
        <w:t>estudiantes.</w:t>
      </w:r>
    </w:p>
    <w:p>
      <w:pPr>
        <w:spacing w:line="242" w:lineRule="auto" w:before="158"/>
        <w:ind w:left="479" w:right="913" w:firstLine="0"/>
        <w:jc w:val="left"/>
        <w:rPr>
          <w:sz w:val="22"/>
        </w:rPr>
      </w:pPr>
      <w:r>
        <w:rPr>
          <w:sz w:val="22"/>
        </w:rPr>
        <w:t>[Consulte</w:t>
      </w:r>
      <w:r>
        <w:rPr>
          <w:spacing w:val="-1"/>
          <w:sz w:val="22"/>
        </w:rPr>
        <w:t> </w:t>
      </w:r>
      <w:r>
        <w:rPr>
          <w:b/>
          <w:sz w:val="22"/>
        </w:rPr>
        <w:t>Consentimiento</w:t>
      </w:r>
      <w:r>
        <w:rPr>
          <w:b/>
          <w:spacing w:val="-2"/>
          <w:sz w:val="22"/>
        </w:rPr>
        <w:t> </w:t>
      </w:r>
      <w:r>
        <w:rPr>
          <w:b/>
          <w:sz w:val="22"/>
        </w:rPr>
        <w:t>para</w:t>
      </w:r>
      <w:r>
        <w:rPr>
          <w:b/>
          <w:spacing w:val="-4"/>
          <w:sz w:val="22"/>
        </w:rPr>
        <w:t> </w:t>
      </w:r>
      <w:r>
        <w:rPr>
          <w:b/>
          <w:sz w:val="22"/>
        </w:rPr>
        <w:t>grabar</w:t>
      </w:r>
      <w:r>
        <w:rPr>
          <w:b/>
          <w:spacing w:val="-1"/>
          <w:sz w:val="22"/>
        </w:rPr>
        <w:t> </w:t>
      </w:r>
      <w:r>
        <w:rPr>
          <w:b/>
          <w:sz w:val="22"/>
        </w:rPr>
        <w:t>en</w:t>
      </w:r>
      <w:r>
        <w:rPr>
          <w:b/>
          <w:spacing w:val="-4"/>
          <w:sz w:val="22"/>
        </w:rPr>
        <w:t> </w:t>
      </w:r>
      <w:r>
        <w:rPr>
          <w:b/>
          <w:sz w:val="22"/>
        </w:rPr>
        <w:t>video</w:t>
      </w:r>
      <w:r>
        <w:rPr>
          <w:b/>
          <w:spacing w:val="-2"/>
          <w:sz w:val="22"/>
        </w:rPr>
        <w:t> </w:t>
      </w:r>
      <w:r>
        <w:rPr>
          <w:b/>
          <w:sz w:val="22"/>
        </w:rPr>
        <w:t>o</w:t>
      </w:r>
      <w:r>
        <w:rPr>
          <w:b/>
          <w:spacing w:val="-2"/>
          <w:sz w:val="22"/>
        </w:rPr>
        <w:t> </w:t>
      </w:r>
      <w:r>
        <w:rPr>
          <w:b/>
          <w:sz w:val="22"/>
        </w:rPr>
        <w:t>audio</w:t>
      </w:r>
      <w:r>
        <w:rPr>
          <w:b/>
          <w:spacing w:val="-2"/>
          <w:sz w:val="22"/>
        </w:rPr>
        <w:t> </w:t>
      </w:r>
      <w:r>
        <w:rPr>
          <w:b/>
          <w:sz w:val="22"/>
        </w:rPr>
        <w:t>a</w:t>
      </w:r>
      <w:r>
        <w:rPr>
          <w:b/>
          <w:spacing w:val="-4"/>
          <w:sz w:val="22"/>
        </w:rPr>
        <w:t> </w:t>
      </w:r>
      <w:r>
        <w:rPr>
          <w:b/>
          <w:sz w:val="22"/>
        </w:rPr>
        <w:t>un</w:t>
      </w:r>
      <w:r>
        <w:rPr>
          <w:b/>
          <w:spacing w:val="-2"/>
          <w:sz w:val="22"/>
        </w:rPr>
        <w:t> </w:t>
      </w:r>
      <w:r>
        <w:rPr>
          <w:b/>
          <w:sz w:val="22"/>
        </w:rPr>
        <w:t>estudiante</w:t>
      </w:r>
      <w:r>
        <w:rPr>
          <w:b/>
          <w:spacing w:val="-2"/>
          <w:sz w:val="22"/>
        </w:rPr>
        <w:t> </w:t>
      </w:r>
      <w:r>
        <w:rPr>
          <w:b/>
          <w:sz w:val="22"/>
        </w:rPr>
        <w:t>cuando</w:t>
      </w:r>
      <w:r>
        <w:rPr>
          <w:b/>
          <w:spacing w:val="-4"/>
          <w:sz w:val="22"/>
        </w:rPr>
        <w:t> </w:t>
      </w:r>
      <w:r>
        <w:rPr>
          <w:b/>
          <w:sz w:val="22"/>
        </w:rPr>
        <w:t>la</w:t>
      </w:r>
      <w:r>
        <w:rPr>
          <w:b/>
          <w:spacing w:val="-4"/>
          <w:sz w:val="22"/>
        </w:rPr>
        <w:t> </w:t>
      </w:r>
      <w:r>
        <w:rPr>
          <w:b/>
          <w:sz w:val="22"/>
        </w:rPr>
        <w:t>ley</w:t>
      </w:r>
      <w:r>
        <w:rPr>
          <w:b/>
          <w:spacing w:val="-6"/>
          <w:sz w:val="22"/>
        </w:rPr>
        <w:t> </w:t>
      </w:r>
      <w:r>
        <w:rPr>
          <w:b/>
          <w:sz w:val="22"/>
        </w:rPr>
        <w:t>aún no lo permite </w:t>
      </w:r>
      <w:r>
        <w:rPr>
          <w:sz w:val="22"/>
        </w:rPr>
        <w:t>en la página 11para videos y otras grabaciones realizadas por padres o visitantes a aulas virtuales o presenciales.]</w:t>
      </w:r>
    </w:p>
    <w:p>
      <w:pPr>
        <w:pStyle w:val="Heading7"/>
        <w:spacing w:before="154"/>
        <w:ind w:left="479"/>
      </w:pPr>
      <w:bookmarkStart w:name="Personas no autorizadas" w:id="352"/>
      <w:bookmarkEnd w:id="352"/>
      <w:r>
        <w:rPr>
          <w:b w:val="0"/>
        </w:rPr>
      </w:r>
      <w:r>
        <w:rPr/>
        <w:t>Personas</w:t>
      </w:r>
      <w:r>
        <w:rPr>
          <w:spacing w:val="-5"/>
        </w:rPr>
        <w:t> </w:t>
      </w:r>
      <w:r>
        <w:rPr/>
        <w:t>no</w:t>
      </w:r>
      <w:r>
        <w:rPr>
          <w:spacing w:val="-6"/>
        </w:rPr>
        <w:t> </w:t>
      </w:r>
      <w:r>
        <w:rPr>
          <w:spacing w:val="-2"/>
        </w:rPr>
        <w:t>autorizadas</w:t>
      </w:r>
    </w:p>
    <w:p>
      <w:pPr>
        <w:pStyle w:val="BodyText"/>
        <w:ind w:left="479" w:right="936"/>
      </w:pPr>
      <w:r>
        <w:rPr/>
        <w:t>De acuerdo con el Código de Educación 37.105, un administrador escolar, un oficial de recursos</w:t>
      </w:r>
      <w:r>
        <w:rPr>
          <w:spacing w:val="-4"/>
        </w:rPr>
        <w:t> </w:t>
      </w:r>
      <w:r>
        <w:rPr/>
        <w:t>escolares</w:t>
      </w:r>
      <w:r>
        <w:rPr>
          <w:spacing w:val="-4"/>
        </w:rPr>
        <w:t> </w:t>
      </w:r>
      <w:r>
        <w:rPr/>
        <w:t>(SRO)</w:t>
      </w:r>
      <w:r>
        <w:rPr>
          <w:spacing w:val="-3"/>
        </w:rPr>
        <w:t> </w:t>
      </w:r>
      <w:r>
        <w:rPr/>
        <w:t>o</w:t>
      </w:r>
      <w:r>
        <w:rPr>
          <w:spacing w:val="-2"/>
        </w:rPr>
        <w:t> </w:t>
      </w:r>
      <w:r>
        <w:rPr/>
        <w:t>un</w:t>
      </w:r>
      <w:r>
        <w:rPr>
          <w:spacing w:val="-4"/>
        </w:rPr>
        <w:t> </w:t>
      </w:r>
      <w:r>
        <w:rPr/>
        <w:t>oficial</w:t>
      </w:r>
      <w:r>
        <w:rPr>
          <w:spacing w:val="-2"/>
        </w:rPr>
        <w:t> </w:t>
      </w:r>
      <w:r>
        <w:rPr/>
        <w:t>de</w:t>
      </w:r>
      <w:r>
        <w:rPr>
          <w:spacing w:val="-4"/>
        </w:rPr>
        <w:t> </w:t>
      </w:r>
      <w:r>
        <w:rPr/>
        <w:t>policía del</w:t>
      </w:r>
      <w:r>
        <w:rPr>
          <w:spacing w:val="-2"/>
        </w:rPr>
        <w:t> </w:t>
      </w:r>
      <w:r>
        <w:rPr/>
        <w:t>distrito</w:t>
      </w:r>
      <w:r>
        <w:rPr>
          <w:spacing w:val="-4"/>
        </w:rPr>
        <w:t> </w:t>
      </w:r>
      <w:r>
        <w:rPr/>
        <w:t>tiene</w:t>
      </w:r>
      <w:r>
        <w:rPr>
          <w:spacing w:val="-2"/>
        </w:rPr>
        <w:t> </w:t>
      </w:r>
      <w:r>
        <w:rPr/>
        <w:t>la</w:t>
      </w:r>
      <w:r>
        <w:rPr>
          <w:spacing w:val="-4"/>
        </w:rPr>
        <w:t> </w:t>
      </w:r>
      <w:r>
        <w:rPr/>
        <w:t>autoridad</w:t>
      </w:r>
      <w:r>
        <w:rPr>
          <w:spacing w:val="-2"/>
        </w:rPr>
        <w:t> </w:t>
      </w:r>
      <w:r>
        <w:rPr/>
        <w:t>para</w:t>
      </w:r>
      <w:r>
        <w:rPr>
          <w:spacing w:val="-4"/>
        </w:rPr>
        <w:t> </w:t>
      </w:r>
      <w:r>
        <w:rPr/>
        <w:t>negar</w:t>
      </w:r>
      <w:r>
        <w:rPr>
          <w:spacing w:val="-3"/>
        </w:rPr>
        <w:t> </w:t>
      </w:r>
      <w:r>
        <w:rPr/>
        <w:t>la entrada</w:t>
      </w:r>
      <w:r>
        <w:rPr>
          <w:spacing w:val="-1"/>
        </w:rPr>
        <w:t> </w:t>
      </w:r>
      <w:r>
        <w:rPr/>
        <w:t>o expulsar a</w:t>
      </w:r>
      <w:r>
        <w:rPr>
          <w:spacing w:val="-1"/>
        </w:rPr>
        <w:t> </w:t>
      </w:r>
      <w:r>
        <w:rPr/>
        <w:t>una</w:t>
      </w:r>
      <w:r>
        <w:rPr>
          <w:spacing w:val="-1"/>
        </w:rPr>
        <w:t> </w:t>
      </w:r>
      <w:r>
        <w:rPr/>
        <w:t>persona</w:t>
      </w:r>
      <w:r>
        <w:rPr>
          <w:spacing w:val="-1"/>
        </w:rPr>
        <w:t> </w:t>
      </w:r>
      <w:r>
        <w:rPr/>
        <w:t>de la</w:t>
      </w:r>
      <w:r>
        <w:rPr>
          <w:spacing w:val="-1"/>
        </w:rPr>
        <w:t> </w:t>
      </w:r>
      <w:r>
        <w:rPr/>
        <w:t>propiedad</w:t>
      </w:r>
      <w:r>
        <w:rPr>
          <w:spacing w:val="-1"/>
        </w:rPr>
        <w:t> </w:t>
      </w:r>
      <w:r>
        <w:rPr/>
        <w:t>del distrito si</w:t>
      </w:r>
      <w:r>
        <w:rPr>
          <w:spacing w:val="-2"/>
        </w:rPr>
        <w:t> </w:t>
      </w:r>
      <w:r>
        <w:rPr/>
        <w:t>la persona</w:t>
      </w:r>
      <w:r>
        <w:rPr>
          <w:spacing w:val="-3"/>
        </w:rPr>
        <w:t> </w:t>
      </w:r>
      <w:r>
        <w:rPr/>
        <w:t>se niega</w:t>
      </w:r>
      <w:r>
        <w:rPr>
          <w:spacing w:val="-1"/>
        </w:rPr>
        <w:t> </w:t>
      </w:r>
      <w:r>
        <w:rPr/>
        <w:t>a</w:t>
      </w:r>
      <w:r>
        <w:rPr>
          <w:spacing w:val="-1"/>
        </w:rPr>
        <w:t> </w:t>
      </w:r>
      <w:r>
        <w:rPr/>
        <w:t>salir pacíficamente a pedido y:</w:t>
      </w:r>
    </w:p>
    <w:p>
      <w:pPr>
        <w:pStyle w:val="ListParagraph"/>
        <w:numPr>
          <w:ilvl w:val="0"/>
          <w:numId w:val="27"/>
        </w:numPr>
        <w:tabs>
          <w:tab w:pos="839" w:val="left" w:leader="none"/>
        </w:tabs>
        <w:spacing w:line="240" w:lineRule="auto" w:before="159" w:after="0"/>
        <w:ind w:left="839" w:right="0" w:hanging="360"/>
        <w:jc w:val="left"/>
        <w:rPr>
          <w:sz w:val="22"/>
        </w:rPr>
      </w:pPr>
      <w:r>
        <w:rPr>
          <w:sz w:val="22"/>
        </w:rPr>
        <w:t>La</w:t>
      </w:r>
      <w:r>
        <w:rPr>
          <w:spacing w:val="-7"/>
          <w:sz w:val="22"/>
        </w:rPr>
        <w:t> </w:t>
      </w:r>
      <w:r>
        <w:rPr>
          <w:sz w:val="22"/>
        </w:rPr>
        <w:t>persona</w:t>
      </w:r>
      <w:r>
        <w:rPr>
          <w:spacing w:val="-6"/>
          <w:sz w:val="22"/>
        </w:rPr>
        <w:t> </w:t>
      </w:r>
      <w:r>
        <w:rPr>
          <w:sz w:val="22"/>
        </w:rPr>
        <w:t>representa</w:t>
      </w:r>
      <w:r>
        <w:rPr>
          <w:spacing w:val="-4"/>
          <w:sz w:val="22"/>
        </w:rPr>
        <w:t> </w:t>
      </w:r>
      <w:r>
        <w:rPr>
          <w:sz w:val="22"/>
        </w:rPr>
        <w:t>un</w:t>
      </w:r>
      <w:r>
        <w:rPr>
          <w:spacing w:val="-4"/>
          <w:sz w:val="22"/>
        </w:rPr>
        <w:t> </w:t>
      </w:r>
      <w:r>
        <w:rPr>
          <w:sz w:val="22"/>
        </w:rPr>
        <w:t>riesgo</w:t>
      </w:r>
      <w:r>
        <w:rPr>
          <w:spacing w:val="-6"/>
          <w:sz w:val="22"/>
        </w:rPr>
        <w:t> </w:t>
      </w:r>
      <w:r>
        <w:rPr>
          <w:sz w:val="22"/>
        </w:rPr>
        <w:t>sustancial</w:t>
      </w:r>
      <w:r>
        <w:rPr>
          <w:spacing w:val="-5"/>
          <w:sz w:val="22"/>
        </w:rPr>
        <w:t> </w:t>
      </w:r>
      <w:r>
        <w:rPr>
          <w:sz w:val="22"/>
        </w:rPr>
        <w:t>de</w:t>
      </w:r>
      <w:r>
        <w:rPr>
          <w:spacing w:val="-6"/>
          <w:sz w:val="22"/>
        </w:rPr>
        <w:t> </w:t>
      </w:r>
      <w:r>
        <w:rPr>
          <w:sz w:val="22"/>
        </w:rPr>
        <w:t>daño</w:t>
      </w:r>
      <w:r>
        <w:rPr>
          <w:spacing w:val="-4"/>
          <w:sz w:val="22"/>
        </w:rPr>
        <w:t> </w:t>
      </w:r>
      <w:r>
        <w:rPr>
          <w:sz w:val="22"/>
        </w:rPr>
        <w:t>a</w:t>
      </w:r>
      <w:r>
        <w:rPr>
          <w:spacing w:val="-4"/>
          <w:sz w:val="22"/>
        </w:rPr>
        <w:t> </w:t>
      </w:r>
      <w:r>
        <w:rPr>
          <w:sz w:val="22"/>
        </w:rPr>
        <w:t>cualquier</w:t>
      </w:r>
      <w:r>
        <w:rPr>
          <w:spacing w:val="-5"/>
          <w:sz w:val="22"/>
        </w:rPr>
        <w:t> </w:t>
      </w:r>
      <w:r>
        <w:rPr>
          <w:sz w:val="22"/>
        </w:rPr>
        <w:t>persona;</w:t>
      </w:r>
      <w:r>
        <w:rPr>
          <w:spacing w:val="-5"/>
          <w:sz w:val="22"/>
        </w:rPr>
        <w:t> </w:t>
      </w:r>
      <w:r>
        <w:rPr>
          <w:spacing w:val="-10"/>
          <w:sz w:val="22"/>
        </w:rPr>
        <w:t>o</w:t>
      </w:r>
    </w:p>
    <w:p>
      <w:pPr>
        <w:pStyle w:val="ListParagraph"/>
        <w:numPr>
          <w:ilvl w:val="0"/>
          <w:numId w:val="27"/>
        </w:numPr>
        <w:tabs>
          <w:tab w:pos="840" w:val="left" w:leader="none"/>
        </w:tabs>
        <w:spacing w:line="240" w:lineRule="auto" w:before="119" w:after="0"/>
        <w:ind w:left="840" w:right="942" w:hanging="361"/>
        <w:jc w:val="left"/>
        <w:rPr>
          <w:sz w:val="22"/>
        </w:rPr>
      </w:pPr>
      <w:r>
        <w:rPr>
          <w:sz w:val="22"/>
        </w:rPr>
        <w:t>La persona se comporta de una manera que es inapropiada para un ambiente escolar y persiste en el comportamiento después de recibir una advertencia verbal de que el comportamiento</w:t>
      </w:r>
      <w:r>
        <w:rPr>
          <w:spacing w:val="-3"/>
          <w:sz w:val="22"/>
        </w:rPr>
        <w:t> </w:t>
      </w:r>
      <w:r>
        <w:rPr>
          <w:sz w:val="22"/>
        </w:rPr>
        <w:t>es</w:t>
      </w:r>
      <w:r>
        <w:rPr>
          <w:spacing w:val="-5"/>
          <w:sz w:val="22"/>
        </w:rPr>
        <w:t> </w:t>
      </w:r>
      <w:r>
        <w:rPr>
          <w:sz w:val="22"/>
        </w:rPr>
        <w:t>inapropiado</w:t>
      </w:r>
      <w:r>
        <w:rPr>
          <w:spacing w:val="-3"/>
          <w:sz w:val="22"/>
        </w:rPr>
        <w:t> </w:t>
      </w:r>
      <w:r>
        <w:rPr>
          <w:sz w:val="22"/>
        </w:rPr>
        <w:t>y</w:t>
      </w:r>
      <w:r>
        <w:rPr>
          <w:spacing w:val="-5"/>
          <w:sz w:val="22"/>
        </w:rPr>
        <w:t> </w:t>
      </w:r>
      <w:r>
        <w:rPr>
          <w:sz w:val="22"/>
        </w:rPr>
        <w:t>puede</w:t>
      </w:r>
      <w:r>
        <w:rPr>
          <w:spacing w:val="-3"/>
          <w:sz w:val="22"/>
        </w:rPr>
        <w:t> </w:t>
      </w:r>
      <w:r>
        <w:rPr>
          <w:sz w:val="22"/>
        </w:rPr>
        <w:t>resultar</w:t>
      </w:r>
      <w:r>
        <w:rPr>
          <w:spacing w:val="-4"/>
          <w:sz w:val="22"/>
        </w:rPr>
        <w:t> </w:t>
      </w:r>
      <w:r>
        <w:rPr>
          <w:sz w:val="22"/>
        </w:rPr>
        <w:t>en</w:t>
      </w:r>
      <w:r>
        <w:rPr>
          <w:spacing w:val="-3"/>
          <w:sz w:val="22"/>
        </w:rPr>
        <w:t> </w:t>
      </w:r>
      <w:r>
        <w:rPr>
          <w:sz w:val="22"/>
        </w:rPr>
        <w:t>el</w:t>
      </w:r>
      <w:r>
        <w:rPr>
          <w:spacing w:val="-3"/>
          <w:sz w:val="22"/>
        </w:rPr>
        <w:t> </w:t>
      </w:r>
      <w:r>
        <w:rPr>
          <w:sz w:val="22"/>
        </w:rPr>
        <w:t>rechazo</w:t>
      </w:r>
      <w:r>
        <w:rPr>
          <w:spacing w:val="-3"/>
          <w:sz w:val="22"/>
        </w:rPr>
        <w:t> </w:t>
      </w:r>
      <w:r>
        <w:rPr>
          <w:sz w:val="22"/>
        </w:rPr>
        <w:t>de</w:t>
      </w:r>
      <w:r>
        <w:rPr>
          <w:spacing w:val="-5"/>
          <w:sz w:val="22"/>
        </w:rPr>
        <w:t> </w:t>
      </w:r>
      <w:r>
        <w:rPr>
          <w:sz w:val="22"/>
        </w:rPr>
        <w:t>la</w:t>
      </w:r>
      <w:r>
        <w:rPr>
          <w:spacing w:val="-3"/>
          <w:sz w:val="22"/>
        </w:rPr>
        <w:t> </w:t>
      </w:r>
      <w:r>
        <w:rPr>
          <w:sz w:val="22"/>
        </w:rPr>
        <w:t>entrada</w:t>
      </w:r>
      <w:r>
        <w:rPr>
          <w:spacing w:val="-3"/>
          <w:sz w:val="22"/>
        </w:rPr>
        <w:t> </w:t>
      </w:r>
      <w:r>
        <w:rPr>
          <w:sz w:val="22"/>
        </w:rPr>
        <w:t>o</w:t>
      </w:r>
      <w:r>
        <w:rPr>
          <w:spacing w:val="-3"/>
          <w:sz w:val="22"/>
        </w:rPr>
        <w:t> </w:t>
      </w:r>
      <w:r>
        <w:rPr>
          <w:sz w:val="22"/>
        </w:rPr>
        <w:t>la</w:t>
      </w:r>
      <w:r>
        <w:rPr>
          <w:spacing w:val="-3"/>
          <w:sz w:val="22"/>
        </w:rPr>
        <w:t> </w:t>
      </w:r>
      <w:r>
        <w:rPr>
          <w:sz w:val="22"/>
        </w:rPr>
        <w:t>expulsión.</w:t>
      </w:r>
    </w:p>
    <w:p>
      <w:pPr>
        <w:pStyle w:val="BodyText"/>
        <w:spacing w:before="118"/>
        <w:ind w:right="936"/>
      </w:pPr>
      <w:r>
        <w:rPr/>
        <w:t>Las</w:t>
      </w:r>
      <w:r>
        <w:rPr>
          <w:spacing w:val="-2"/>
        </w:rPr>
        <w:t> </w:t>
      </w:r>
      <w:r>
        <w:rPr/>
        <w:t>apelaciones</w:t>
      </w:r>
      <w:r>
        <w:rPr>
          <w:spacing w:val="-2"/>
        </w:rPr>
        <w:t> </w:t>
      </w:r>
      <w:r>
        <w:rPr/>
        <w:t>relacionadas</w:t>
      </w:r>
      <w:r>
        <w:rPr>
          <w:spacing w:val="-2"/>
        </w:rPr>
        <w:t> </w:t>
      </w:r>
      <w:r>
        <w:rPr/>
        <w:t>con</w:t>
      </w:r>
      <w:r>
        <w:rPr>
          <w:spacing w:val="-3"/>
        </w:rPr>
        <w:t> </w:t>
      </w:r>
      <w:r>
        <w:rPr/>
        <w:t>la</w:t>
      </w:r>
      <w:r>
        <w:rPr>
          <w:spacing w:val="-5"/>
        </w:rPr>
        <w:t> </w:t>
      </w:r>
      <w:r>
        <w:rPr/>
        <w:t>denegación</w:t>
      </w:r>
      <w:r>
        <w:rPr>
          <w:spacing w:val="-5"/>
        </w:rPr>
        <w:t> </w:t>
      </w:r>
      <w:r>
        <w:rPr/>
        <w:t>de</w:t>
      </w:r>
      <w:r>
        <w:rPr>
          <w:spacing w:val="-3"/>
        </w:rPr>
        <w:t> </w:t>
      </w:r>
      <w:r>
        <w:rPr/>
        <w:t>entrada</w:t>
      </w:r>
      <w:r>
        <w:rPr>
          <w:spacing w:val="-3"/>
        </w:rPr>
        <w:t> </w:t>
      </w:r>
      <w:r>
        <w:rPr/>
        <w:t>o</w:t>
      </w:r>
      <w:r>
        <w:rPr>
          <w:spacing w:val="-5"/>
        </w:rPr>
        <w:t> </w:t>
      </w:r>
      <w:r>
        <w:rPr/>
        <w:t>la</w:t>
      </w:r>
      <w:r>
        <w:rPr>
          <w:spacing w:val="-3"/>
        </w:rPr>
        <w:t> </w:t>
      </w:r>
      <w:r>
        <w:rPr/>
        <w:t>expulsión</w:t>
      </w:r>
      <w:r>
        <w:rPr>
          <w:spacing w:val="-3"/>
        </w:rPr>
        <w:t> </w:t>
      </w:r>
      <w:r>
        <w:rPr/>
        <w:t>de</w:t>
      </w:r>
      <w:r>
        <w:rPr>
          <w:spacing w:val="-3"/>
        </w:rPr>
        <w:t> </w:t>
      </w:r>
      <w:r>
        <w:rPr/>
        <w:t>la</w:t>
      </w:r>
      <w:r>
        <w:rPr>
          <w:spacing w:val="-3"/>
        </w:rPr>
        <w:t> </w:t>
      </w:r>
      <w:r>
        <w:rPr/>
        <w:t>propiedad</w:t>
      </w:r>
      <w:r>
        <w:rPr>
          <w:spacing w:val="-3"/>
        </w:rPr>
        <w:t> </w:t>
      </w:r>
      <w:r>
        <w:rPr/>
        <w:t>del distrito se pueden presentar de acuerdo con las políticas FNG ( LOCAL) o GF (LOCAL).</w:t>
      </w:r>
    </w:p>
    <w:p>
      <w:pPr>
        <w:pStyle w:val="BodyText"/>
        <w:spacing w:before="159"/>
      </w:pPr>
      <w:r>
        <w:rPr/>
        <w:t>[Ver</w:t>
      </w:r>
      <w:r>
        <w:rPr>
          <w:spacing w:val="-4"/>
        </w:rPr>
        <w:t> </w:t>
      </w:r>
      <w:r>
        <w:rPr/>
        <w:t>el</w:t>
      </w:r>
      <w:r>
        <w:rPr>
          <w:spacing w:val="-8"/>
        </w:rPr>
        <w:t> </w:t>
      </w:r>
      <w:r>
        <w:rPr/>
        <w:t>Código</w:t>
      </w:r>
      <w:r>
        <w:rPr>
          <w:spacing w:val="-7"/>
        </w:rPr>
        <w:t> </w:t>
      </w:r>
      <w:r>
        <w:rPr/>
        <w:t>de</w:t>
      </w:r>
      <w:r>
        <w:rPr>
          <w:spacing w:val="-5"/>
        </w:rPr>
        <w:t> </w:t>
      </w:r>
      <w:r>
        <w:rPr/>
        <w:t>Conducta</w:t>
      </w:r>
      <w:r>
        <w:rPr>
          <w:spacing w:val="-5"/>
        </w:rPr>
        <w:t> </w:t>
      </w:r>
      <w:r>
        <w:rPr>
          <w:spacing w:val="-2"/>
        </w:rPr>
        <w:t>Estudiantil.]</w:t>
      </w:r>
    </w:p>
    <w:p>
      <w:pPr>
        <w:pStyle w:val="Heading7"/>
        <w:spacing w:before="161"/>
      </w:pPr>
      <w:bookmarkStart w:name="Visitantes que participan en programas e" w:id="353"/>
      <w:bookmarkEnd w:id="353"/>
      <w:r>
        <w:rPr>
          <w:b w:val="0"/>
        </w:rPr>
      </w:r>
      <w:r>
        <w:rPr/>
        <w:t>Visitantes</w:t>
      </w:r>
      <w:r>
        <w:rPr>
          <w:spacing w:val="-12"/>
        </w:rPr>
        <w:t> </w:t>
      </w:r>
      <w:r>
        <w:rPr/>
        <w:t>que</w:t>
      </w:r>
      <w:r>
        <w:rPr>
          <w:spacing w:val="-8"/>
        </w:rPr>
        <w:t> </w:t>
      </w:r>
      <w:r>
        <w:rPr/>
        <w:t>participan</w:t>
      </w:r>
      <w:r>
        <w:rPr>
          <w:spacing w:val="-8"/>
        </w:rPr>
        <w:t> </w:t>
      </w:r>
      <w:r>
        <w:rPr/>
        <w:t>en</w:t>
      </w:r>
      <w:r>
        <w:rPr>
          <w:spacing w:val="-8"/>
        </w:rPr>
        <w:t> </w:t>
      </w:r>
      <w:r>
        <w:rPr/>
        <w:t>programas</w:t>
      </w:r>
      <w:r>
        <w:rPr>
          <w:spacing w:val="-9"/>
        </w:rPr>
        <w:t> </w:t>
      </w:r>
      <w:r>
        <w:rPr/>
        <w:t>especiales</w:t>
      </w:r>
      <w:r>
        <w:rPr>
          <w:spacing w:val="-9"/>
        </w:rPr>
        <w:t> </w:t>
      </w:r>
      <w:r>
        <w:rPr/>
        <w:t>para</w:t>
      </w:r>
      <w:r>
        <w:rPr>
          <w:spacing w:val="-8"/>
        </w:rPr>
        <w:t> </w:t>
      </w:r>
      <w:r>
        <w:rPr>
          <w:spacing w:val="-2"/>
        </w:rPr>
        <w:t>estudiantes</w:t>
      </w:r>
    </w:p>
    <w:p>
      <w:pPr>
        <w:pStyle w:val="Heading8"/>
        <w:spacing w:before="118"/>
        <w:rPr>
          <w:i/>
        </w:rPr>
      </w:pPr>
      <w:bookmarkStart w:name="Grupos empresariales, cívicos y juvenile" w:id="354"/>
      <w:bookmarkEnd w:id="354"/>
      <w:r>
        <w:rPr>
          <w:b w:val="0"/>
          <w:i w:val="0"/>
        </w:rPr>
      </w:r>
      <w:r>
        <w:rPr>
          <w:i/>
        </w:rPr>
        <w:t>Grupos</w:t>
      </w:r>
      <w:r>
        <w:rPr>
          <w:i/>
          <w:spacing w:val="-5"/>
        </w:rPr>
        <w:t> </w:t>
      </w:r>
      <w:r>
        <w:rPr>
          <w:i/>
        </w:rPr>
        <w:t>empresariales,</w:t>
      </w:r>
      <w:r>
        <w:rPr>
          <w:i/>
          <w:spacing w:val="-6"/>
        </w:rPr>
        <w:t> </w:t>
      </w:r>
      <w:r>
        <w:rPr>
          <w:i/>
        </w:rPr>
        <w:t>cívicos</w:t>
      </w:r>
      <w:r>
        <w:rPr>
          <w:i/>
          <w:spacing w:val="-4"/>
        </w:rPr>
        <w:t> </w:t>
      </w:r>
      <w:r>
        <w:rPr>
          <w:i/>
        </w:rPr>
        <w:t>y</w:t>
      </w:r>
      <w:r>
        <w:rPr>
          <w:i/>
          <w:spacing w:val="-7"/>
        </w:rPr>
        <w:t> </w:t>
      </w:r>
      <w:r>
        <w:rPr>
          <w:i/>
          <w:spacing w:val="-2"/>
        </w:rPr>
        <w:t>juveniles</w:t>
      </w:r>
    </w:p>
    <w:p>
      <w:pPr>
        <w:pStyle w:val="BodyText"/>
        <w:ind w:right="936"/>
      </w:pPr>
      <w:r>
        <w:rPr/>
        <w:t>El</w:t>
      </w:r>
      <w:r>
        <w:rPr>
          <w:spacing w:val="-3"/>
        </w:rPr>
        <w:t> </w:t>
      </w:r>
      <w:r>
        <w:rPr/>
        <w:t>distrito</w:t>
      </w:r>
      <w:r>
        <w:rPr>
          <w:spacing w:val="-5"/>
        </w:rPr>
        <w:t> </w:t>
      </w:r>
      <w:r>
        <w:rPr/>
        <w:t>puede</w:t>
      </w:r>
      <w:r>
        <w:rPr>
          <w:spacing w:val="-3"/>
        </w:rPr>
        <w:t> </w:t>
      </w:r>
      <w:r>
        <w:rPr/>
        <w:t>invitar</w:t>
      </w:r>
      <w:r>
        <w:rPr>
          <w:spacing w:val="-1"/>
        </w:rPr>
        <w:t> </w:t>
      </w:r>
      <w:r>
        <w:rPr/>
        <w:t>a</w:t>
      </w:r>
      <w:r>
        <w:rPr>
          <w:spacing w:val="-5"/>
        </w:rPr>
        <w:t> </w:t>
      </w:r>
      <w:r>
        <w:rPr/>
        <w:t>representantes</w:t>
      </w:r>
      <w:r>
        <w:rPr>
          <w:spacing w:val="-5"/>
        </w:rPr>
        <w:t> </w:t>
      </w:r>
      <w:r>
        <w:rPr/>
        <w:t>de</w:t>
      </w:r>
      <w:r>
        <w:rPr>
          <w:spacing w:val="-3"/>
        </w:rPr>
        <w:t> </w:t>
      </w:r>
      <w:r>
        <w:rPr/>
        <w:t>sociedades</w:t>
      </w:r>
      <w:r>
        <w:rPr>
          <w:spacing w:val="-2"/>
        </w:rPr>
        <w:t> </w:t>
      </w:r>
      <w:r>
        <w:rPr/>
        <w:t>patrióticas</w:t>
      </w:r>
      <w:r>
        <w:rPr>
          <w:spacing w:val="-2"/>
        </w:rPr>
        <w:t> </w:t>
      </w:r>
      <w:r>
        <w:rPr/>
        <w:t>enumeradas</w:t>
      </w:r>
      <w:r>
        <w:rPr>
          <w:spacing w:val="-2"/>
        </w:rPr>
        <w:t> </w:t>
      </w:r>
      <w:r>
        <w:rPr/>
        <w:t>en</w:t>
      </w:r>
      <w:r>
        <w:rPr>
          <w:spacing w:val="-5"/>
        </w:rPr>
        <w:t> </w:t>
      </w:r>
      <w:r>
        <w:rPr/>
        <w:t>el</w:t>
      </w:r>
      <w:r>
        <w:rPr>
          <w:spacing w:val="-10"/>
        </w:rPr>
        <w:t> </w:t>
      </w:r>
      <w:r>
        <w:rPr/>
        <w:t>Título</w:t>
      </w:r>
      <w:r>
        <w:rPr>
          <w:spacing w:val="-3"/>
        </w:rPr>
        <w:t> </w:t>
      </w:r>
      <w:r>
        <w:rPr/>
        <w:t>36 del Código de los Estados Unidos para presentar información a los estudiantes interesados sobre la membresía en la sociedad.</w:t>
      </w:r>
    </w:p>
    <w:p>
      <w:pPr>
        <w:pStyle w:val="Heading8"/>
        <w:spacing w:before="159"/>
        <w:ind w:left="479"/>
        <w:rPr>
          <w:i/>
        </w:rPr>
      </w:pPr>
      <w:bookmarkStart w:name="Dia de la carrera" w:id="355"/>
      <w:bookmarkEnd w:id="355"/>
      <w:r>
        <w:rPr>
          <w:b w:val="0"/>
          <w:i w:val="0"/>
        </w:rPr>
      </w:r>
      <w:r>
        <w:rPr>
          <w:i/>
        </w:rPr>
        <w:t>Dia</w:t>
      </w:r>
      <w:r>
        <w:rPr>
          <w:i/>
          <w:spacing w:val="-2"/>
        </w:rPr>
        <w:t> </w:t>
      </w:r>
      <w:r>
        <w:rPr>
          <w:i/>
        </w:rPr>
        <w:t>de</w:t>
      </w:r>
      <w:r>
        <w:rPr>
          <w:i/>
          <w:spacing w:val="-3"/>
        </w:rPr>
        <w:t> </w:t>
      </w:r>
      <w:r>
        <w:rPr>
          <w:i/>
        </w:rPr>
        <w:t>la</w:t>
      </w:r>
      <w:r>
        <w:rPr>
          <w:i/>
          <w:spacing w:val="1"/>
        </w:rPr>
        <w:t> </w:t>
      </w:r>
      <w:r>
        <w:rPr>
          <w:i/>
          <w:spacing w:val="-2"/>
        </w:rPr>
        <w:t>carrera</w:t>
      </w:r>
    </w:p>
    <w:p>
      <w:pPr>
        <w:pStyle w:val="BodyText"/>
        <w:ind w:left="479" w:right="857"/>
      </w:pPr>
      <w:r>
        <w:rPr/>
        <w:t>El</w:t>
      </w:r>
      <w:r>
        <w:rPr>
          <w:spacing w:val="-2"/>
        </w:rPr>
        <w:t> </w:t>
      </w:r>
      <w:r>
        <w:rPr/>
        <w:t>distrito</w:t>
      </w:r>
      <w:r>
        <w:rPr>
          <w:spacing w:val="-4"/>
        </w:rPr>
        <w:t> </w:t>
      </w:r>
      <w:r>
        <w:rPr/>
        <w:t>invita</w:t>
      </w:r>
      <w:r>
        <w:rPr>
          <w:spacing w:val="-2"/>
        </w:rPr>
        <w:t> </w:t>
      </w:r>
      <w:r>
        <w:rPr/>
        <w:t>a</w:t>
      </w:r>
      <w:r>
        <w:rPr>
          <w:spacing w:val="-2"/>
        </w:rPr>
        <w:t> </w:t>
      </w:r>
      <w:r>
        <w:rPr/>
        <w:t>representantes</w:t>
      </w:r>
      <w:r>
        <w:rPr>
          <w:spacing w:val="-4"/>
        </w:rPr>
        <w:t> </w:t>
      </w:r>
      <w:r>
        <w:rPr/>
        <w:t>de</w:t>
      </w:r>
      <w:r>
        <w:rPr>
          <w:spacing w:val="-4"/>
        </w:rPr>
        <w:t> </w:t>
      </w:r>
      <w:r>
        <w:rPr/>
        <w:t>colegios</w:t>
      </w:r>
      <w:r>
        <w:rPr>
          <w:spacing w:val="-4"/>
        </w:rPr>
        <w:t> </w:t>
      </w:r>
      <w:r>
        <w:rPr/>
        <w:t>y</w:t>
      </w:r>
      <w:r>
        <w:rPr>
          <w:spacing w:val="-4"/>
        </w:rPr>
        <w:t> </w:t>
      </w:r>
      <w:r>
        <w:rPr/>
        <w:t>universidades</w:t>
      </w:r>
      <w:r>
        <w:rPr>
          <w:spacing w:val="-1"/>
        </w:rPr>
        <w:t> </w:t>
      </w:r>
      <w:r>
        <w:rPr/>
        <w:t>y</w:t>
      </w:r>
      <w:r>
        <w:rPr>
          <w:spacing w:val="-4"/>
        </w:rPr>
        <w:t> </w:t>
      </w:r>
      <w:r>
        <w:rPr/>
        <w:t>otras</w:t>
      </w:r>
      <w:r>
        <w:rPr>
          <w:spacing w:val="-1"/>
        </w:rPr>
        <w:t> </w:t>
      </w:r>
      <w:r>
        <w:rPr/>
        <w:t>instituciones</w:t>
      </w:r>
      <w:r>
        <w:rPr>
          <w:spacing w:val="-1"/>
        </w:rPr>
        <w:t> </w:t>
      </w:r>
      <w:r>
        <w:rPr/>
        <w:t>de</w:t>
      </w:r>
      <w:r>
        <w:rPr>
          <w:spacing w:val="-4"/>
        </w:rPr>
        <w:t> </w:t>
      </w:r>
      <w:r>
        <w:rPr/>
        <w:t>educación superior, posibles empleadores y reclutadores militares a presentar información a los estudiantes interesados.</w:t>
      </w:r>
    </w:p>
    <w:p>
      <w:pPr>
        <w:pStyle w:val="Heading4"/>
        <w:spacing w:before="163"/>
      </w:pPr>
      <w:bookmarkStart w:name="Voluntarios (todos los niveles de grado)" w:id="356"/>
      <w:bookmarkEnd w:id="356"/>
      <w:r>
        <w:rPr>
          <w:b w:val="0"/>
        </w:rPr>
      </w:r>
      <w:bookmarkStart w:name="_bookmark58" w:id="357"/>
      <w:bookmarkEnd w:id="357"/>
      <w:r>
        <w:rPr>
          <w:b w:val="0"/>
        </w:rPr>
      </w:r>
      <w:r>
        <w:rPr/>
        <w:t>Voluntarios</w:t>
      </w:r>
      <w:r>
        <w:rPr>
          <w:spacing w:val="-6"/>
        </w:rPr>
        <w:t> </w:t>
      </w:r>
      <w:r>
        <w:rPr/>
        <w:t>(todos</w:t>
      </w:r>
      <w:r>
        <w:rPr>
          <w:spacing w:val="-9"/>
        </w:rPr>
        <w:t> </w:t>
      </w:r>
      <w:r>
        <w:rPr/>
        <w:t>los</w:t>
      </w:r>
      <w:r>
        <w:rPr>
          <w:spacing w:val="-5"/>
        </w:rPr>
        <w:t> </w:t>
      </w:r>
      <w:r>
        <w:rPr/>
        <w:t>niveles</w:t>
      </w:r>
      <w:r>
        <w:rPr>
          <w:spacing w:val="-6"/>
        </w:rPr>
        <w:t> </w:t>
      </w:r>
      <w:r>
        <w:rPr/>
        <w:t>de</w:t>
      </w:r>
      <w:r>
        <w:rPr>
          <w:spacing w:val="-6"/>
        </w:rPr>
        <w:t> </w:t>
      </w:r>
      <w:r>
        <w:rPr>
          <w:spacing w:val="-2"/>
        </w:rPr>
        <w:t>grado)</w:t>
      </w:r>
    </w:p>
    <w:p>
      <w:pPr>
        <w:pStyle w:val="BodyText"/>
        <w:spacing w:before="118"/>
        <w:ind w:right="936"/>
      </w:pPr>
      <w:r>
        <w:rPr/>
        <w:t>El</w:t>
      </w:r>
      <w:r>
        <w:rPr>
          <w:spacing w:val="-3"/>
        </w:rPr>
        <w:t> </w:t>
      </w:r>
      <w:r>
        <w:rPr/>
        <w:t>distrito</w:t>
      </w:r>
      <w:r>
        <w:rPr>
          <w:spacing w:val="-4"/>
        </w:rPr>
        <w:t> </w:t>
      </w:r>
      <w:r>
        <w:rPr/>
        <w:t>invita</w:t>
      </w:r>
      <w:r>
        <w:rPr>
          <w:spacing w:val="-3"/>
        </w:rPr>
        <w:t> </w:t>
      </w:r>
      <w:r>
        <w:rPr/>
        <w:t>y</w:t>
      </w:r>
      <w:r>
        <w:rPr>
          <w:spacing w:val="-4"/>
        </w:rPr>
        <w:t> </w:t>
      </w:r>
      <w:r>
        <w:rPr/>
        <w:t>aprecia</w:t>
      </w:r>
      <w:r>
        <w:rPr>
          <w:spacing w:val="-3"/>
        </w:rPr>
        <w:t> </w:t>
      </w:r>
      <w:r>
        <w:rPr/>
        <w:t>los</w:t>
      </w:r>
      <w:r>
        <w:rPr>
          <w:spacing w:val="-2"/>
        </w:rPr>
        <w:t> </w:t>
      </w:r>
      <w:r>
        <w:rPr/>
        <w:t>esfuerzos</w:t>
      </w:r>
      <w:r>
        <w:rPr>
          <w:spacing w:val="-2"/>
        </w:rPr>
        <w:t> </w:t>
      </w:r>
      <w:r>
        <w:rPr/>
        <w:t>de</w:t>
      </w:r>
      <w:r>
        <w:rPr>
          <w:spacing w:val="-4"/>
        </w:rPr>
        <w:t> </w:t>
      </w:r>
      <w:r>
        <w:rPr/>
        <w:t>los</w:t>
      </w:r>
      <w:r>
        <w:rPr>
          <w:spacing w:val="-2"/>
        </w:rPr>
        <w:t> </w:t>
      </w:r>
      <w:r>
        <w:rPr/>
        <w:t>voluntarios</w:t>
      </w:r>
      <w:r>
        <w:rPr>
          <w:spacing w:val="-4"/>
        </w:rPr>
        <w:t> </w:t>
      </w:r>
      <w:r>
        <w:rPr/>
        <w:t>que</w:t>
      </w:r>
      <w:r>
        <w:rPr>
          <w:spacing w:val="-4"/>
        </w:rPr>
        <w:t> </w:t>
      </w:r>
      <w:r>
        <w:rPr/>
        <w:t>están</w:t>
      </w:r>
      <w:r>
        <w:rPr>
          <w:spacing w:val="-3"/>
        </w:rPr>
        <w:t> </w:t>
      </w:r>
      <w:r>
        <w:rPr/>
        <w:t>dispuestos</w:t>
      </w:r>
      <w:r>
        <w:rPr>
          <w:spacing w:val="-2"/>
        </w:rPr>
        <w:t> </w:t>
      </w:r>
      <w:r>
        <w:rPr/>
        <w:t>a</w:t>
      </w:r>
      <w:r>
        <w:rPr>
          <w:spacing w:val="-4"/>
        </w:rPr>
        <w:t> </w:t>
      </w:r>
      <w:r>
        <w:rPr/>
        <w:t>servir</w:t>
      </w:r>
      <w:r>
        <w:rPr>
          <w:spacing w:val="-1"/>
        </w:rPr>
        <w:t> </w:t>
      </w:r>
      <w:r>
        <w:rPr/>
        <w:t>a nuestro distrito y a nuestros estudiantes.</w:t>
      </w:r>
    </w:p>
    <w:p>
      <w:pPr>
        <w:pStyle w:val="BodyText"/>
        <w:spacing w:before="161"/>
        <w:ind w:left="479"/>
      </w:pPr>
      <w:r>
        <w:rPr/>
        <w:t>Si</w:t>
      </w:r>
      <w:r>
        <w:rPr>
          <w:spacing w:val="-6"/>
        </w:rPr>
        <w:t> </w:t>
      </w:r>
      <w:r>
        <w:rPr/>
        <w:t>está</w:t>
      </w:r>
      <w:r>
        <w:rPr>
          <w:spacing w:val="-5"/>
        </w:rPr>
        <w:t> </w:t>
      </w:r>
      <w:r>
        <w:rPr/>
        <w:t>interesado</w:t>
      </w:r>
      <w:r>
        <w:rPr>
          <w:spacing w:val="-7"/>
        </w:rPr>
        <w:t> </w:t>
      </w:r>
      <w:r>
        <w:rPr/>
        <w:t>en</w:t>
      </w:r>
      <w:r>
        <w:rPr>
          <w:spacing w:val="-5"/>
        </w:rPr>
        <w:t> </w:t>
      </w:r>
      <w:r>
        <w:rPr/>
        <w:t>ser</w:t>
      </w:r>
      <w:r>
        <w:rPr>
          <w:spacing w:val="-6"/>
        </w:rPr>
        <w:t> </w:t>
      </w:r>
      <w:r>
        <w:rPr/>
        <w:t>voluntario,</w:t>
      </w:r>
      <w:r>
        <w:rPr>
          <w:spacing w:val="-3"/>
        </w:rPr>
        <w:t> </w:t>
      </w:r>
      <w:r>
        <w:rPr/>
        <w:t>comuníquese</w:t>
      </w:r>
      <w:r>
        <w:rPr>
          <w:spacing w:val="-5"/>
        </w:rPr>
        <w:t> </w:t>
      </w:r>
      <w:r>
        <w:rPr>
          <w:spacing w:val="-4"/>
        </w:rPr>
        <w:t>con:</w:t>
      </w:r>
    </w:p>
    <w:p>
      <w:pPr>
        <w:pStyle w:val="BodyText"/>
        <w:spacing w:before="156"/>
        <w:ind w:right="6387"/>
        <w:rPr>
          <w:rFonts w:ascii="Times New Roman"/>
        </w:rPr>
      </w:pPr>
      <w:r>
        <w:rPr>
          <w:rFonts w:ascii="Times New Roman"/>
        </w:rPr>
        <w:t>Veann Clark, asistente administrativa Apartado</w:t>
      </w:r>
      <w:r>
        <w:rPr>
          <w:rFonts w:ascii="Times New Roman"/>
          <w:spacing w:val="-8"/>
        </w:rPr>
        <w:t> </w:t>
      </w:r>
      <w:r>
        <w:rPr>
          <w:rFonts w:ascii="Times New Roman"/>
        </w:rPr>
        <w:t>postal</w:t>
      </w:r>
      <w:r>
        <w:rPr>
          <w:rFonts w:ascii="Times New Roman"/>
          <w:spacing w:val="-7"/>
        </w:rPr>
        <w:t> </w:t>
      </w:r>
      <w:r>
        <w:rPr>
          <w:rFonts w:ascii="Times New Roman"/>
        </w:rPr>
        <w:t>109,</w:t>
      </w:r>
      <w:r>
        <w:rPr>
          <w:rFonts w:ascii="Times New Roman"/>
          <w:spacing w:val="-8"/>
        </w:rPr>
        <w:t> </w:t>
      </w:r>
      <w:r>
        <w:rPr>
          <w:rFonts w:ascii="Times New Roman"/>
        </w:rPr>
        <w:t>Morse,</w:t>
      </w:r>
      <w:r>
        <w:rPr>
          <w:rFonts w:ascii="Times New Roman"/>
          <w:spacing w:val="-13"/>
        </w:rPr>
        <w:t> </w:t>
      </w:r>
      <w:r>
        <w:rPr>
          <w:rFonts w:ascii="Times New Roman"/>
        </w:rPr>
        <w:t>TX</w:t>
      </w:r>
      <w:r>
        <w:rPr>
          <w:rFonts w:ascii="Times New Roman"/>
          <w:spacing w:val="-7"/>
        </w:rPr>
        <w:t> </w:t>
      </w:r>
      <w:r>
        <w:rPr>
          <w:rFonts w:ascii="Times New Roman"/>
        </w:rPr>
        <w:t>79062 </w:t>
      </w:r>
      <w:hyperlink r:id="rId22">
        <w:r>
          <w:rPr>
            <w:rFonts w:ascii="Times New Roman"/>
            <w:spacing w:val="-2"/>
          </w:rPr>
          <w:t>Veann.clark@region16.net</w:t>
        </w:r>
      </w:hyperlink>
    </w:p>
    <w:p>
      <w:pPr>
        <w:pStyle w:val="BodyText"/>
        <w:spacing w:line="252" w:lineRule="exact" w:before="0"/>
        <w:rPr>
          <w:rFonts w:ascii="Times New Roman"/>
        </w:rPr>
      </w:pPr>
      <w:r>
        <w:rPr>
          <w:rFonts w:ascii="Times New Roman"/>
          <w:spacing w:val="-2"/>
        </w:rPr>
        <w:t>806-733-</w:t>
      </w:r>
      <w:r>
        <w:rPr>
          <w:rFonts w:ascii="Times New Roman"/>
          <w:spacing w:val="-4"/>
        </w:rPr>
        <w:t>2507</w:t>
      </w:r>
    </w:p>
    <w:p>
      <w:pPr>
        <w:pStyle w:val="BodyText"/>
        <w:spacing w:before="4"/>
        <w:ind w:left="0"/>
        <w:rPr>
          <w:rFonts w:ascii="Times New Roman"/>
        </w:rPr>
      </w:pPr>
    </w:p>
    <w:p>
      <w:pPr>
        <w:pStyle w:val="BodyText"/>
        <w:spacing w:before="1"/>
        <w:ind w:right="936"/>
      </w:pPr>
      <w:r>
        <w:rPr/>
        <w:t>El</w:t>
      </w:r>
      <w:r>
        <w:rPr>
          <w:spacing w:val="-3"/>
        </w:rPr>
        <w:t> </w:t>
      </w:r>
      <w:r>
        <w:rPr/>
        <w:t>distrito</w:t>
      </w:r>
      <w:r>
        <w:rPr>
          <w:spacing w:val="-5"/>
        </w:rPr>
        <w:t> </w:t>
      </w:r>
      <w:r>
        <w:rPr/>
        <w:t>no</w:t>
      </w:r>
      <w:r>
        <w:rPr>
          <w:spacing w:val="-3"/>
        </w:rPr>
        <w:t> </w:t>
      </w:r>
      <w:r>
        <w:rPr/>
        <w:t>exige</w:t>
      </w:r>
      <w:r>
        <w:rPr>
          <w:spacing w:val="-3"/>
        </w:rPr>
        <w:t> </w:t>
      </w:r>
      <w:r>
        <w:rPr/>
        <w:t>verificaciones</w:t>
      </w:r>
      <w:r>
        <w:rPr>
          <w:spacing w:val="-2"/>
        </w:rPr>
        <w:t> </w:t>
      </w:r>
      <w:r>
        <w:rPr/>
        <w:t>estatales</w:t>
      </w:r>
      <w:r>
        <w:rPr>
          <w:spacing w:val="-2"/>
        </w:rPr>
        <w:t> </w:t>
      </w:r>
      <w:r>
        <w:rPr/>
        <w:t>de</w:t>
      </w:r>
      <w:r>
        <w:rPr>
          <w:spacing w:val="-5"/>
        </w:rPr>
        <w:t> </w:t>
      </w:r>
      <w:r>
        <w:rPr/>
        <w:t>antecedentes</w:t>
      </w:r>
      <w:r>
        <w:rPr>
          <w:spacing w:val="-2"/>
        </w:rPr>
        <w:t> </w:t>
      </w:r>
      <w:r>
        <w:rPr/>
        <w:t>penales</w:t>
      </w:r>
      <w:r>
        <w:rPr>
          <w:spacing w:val="-2"/>
        </w:rPr>
        <w:t> </w:t>
      </w:r>
      <w:r>
        <w:rPr/>
        <w:t>para</w:t>
      </w:r>
      <w:r>
        <w:rPr>
          <w:spacing w:val="-7"/>
        </w:rPr>
        <w:t> </w:t>
      </w:r>
      <w:r>
        <w:rPr/>
        <w:t>los</w:t>
      </w:r>
      <w:r>
        <w:rPr>
          <w:spacing w:val="-2"/>
        </w:rPr>
        <w:t> </w:t>
      </w:r>
      <w:r>
        <w:rPr/>
        <w:t>voluntarios</w:t>
      </w:r>
      <w:r>
        <w:rPr>
          <w:spacing w:val="-5"/>
        </w:rPr>
        <w:t> </w:t>
      </w:r>
      <w:r>
        <w:rPr/>
        <w:t>que sean padres, tutores o abuelos de un niño inscrito en el distrito.</w:t>
      </w:r>
    </w:p>
    <w:p>
      <w:pPr>
        <w:pStyle w:val="BodyText"/>
        <w:spacing w:before="158"/>
        <w:ind w:right="936"/>
      </w:pPr>
      <w:r>
        <w:rPr/>
        <w:t>Sujeto a excepciones de acuerdo con la ley estatal y los procedimientos del distrito, el distrito requiere</w:t>
      </w:r>
      <w:r>
        <w:rPr>
          <w:spacing w:val="-4"/>
        </w:rPr>
        <w:t> </w:t>
      </w:r>
      <w:r>
        <w:rPr/>
        <w:t>una</w:t>
      </w:r>
      <w:r>
        <w:rPr>
          <w:spacing w:val="-6"/>
        </w:rPr>
        <w:t> </w:t>
      </w:r>
      <w:r>
        <w:rPr/>
        <w:t>verificación</w:t>
      </w:r>
      <w:r>
        <w:rPr>
          <w:spacing w:val="-4"/>
        </w:rPr>
        <w:t> </w:t>
      </w:r>
      <w:r>
        <w:rPr/>
        <w:t>de</w:t>
      </w:r>
      <w:r>
        <w:rPr>
          <w:spacing w:val="-4"/>
        </w:rPr>
        <w:t> </w:t>
      </w:r>
      <w:r>
        <w:rPr/>
        <w:t>antecedentes</w:t>
      </w:r>
      <w:r>
        <w:rPr>
          <w:spacing w:val="-3"/>
        </w:rPr>
        <w:t> </w:t>
      </w:r>
      <w:r>
        <w:rPr/>
        <w:t>penales</w:t>
      </w:r>
      <w:r>
        <w:rPr>
          <w:spacing w:val="-3"/>
        </w:rPr>
        <w:t> </w:t>
      </w:r>
      <w:r>
        <w:rPr/>
        <w:t>estatales</w:t>
      </w:r>
      <w:r>
        <w:rPr>
          <w:spacing w:val="-3"/>
        </w:rPr>
        <w:t> </w:t>
      </w:r>
      <w:r>
        <w:rPr/>
        <w:t>para</w:t>
      </w:r>
      <w:r>
        <w:rPr>
          <w:spacing w:val="-6"/>
        </w:rPr>
        <w:t> </w:t>
      </w:r>
      <w:r>
        <w:rPr/>
        <w:t>cada</w:t>
      </w:r>
      <w:r>
        <w:rPr>
          <w:spacing w:val="-4"/>
        </w:rPr>
        <w:t> </w:t>
      </w:r>
      <w:r>
        <w:rPr/>
        <w:t>voluntario,</w:t>
      </w:r>
      <w:r>
        <w:rPr>
          <w:spacing w:val="-5"/>
        </w:rPr>
        <w:t> </w:t>
      </w:r>
      <w:r>
        <w:rPr/>
        <w:t>incluidos</w:t>
      </w:r>
      <w:r>
        <w:rPr>
          <w:spacing w:val="-3"/>
        </w:rPr>
        <w:t> </w:t>
      </w:r>
      <w:r>
        <w:rPr/>
        <w:t>los</w:t>
      </w:r>
    </w:p>
    <w:p>
      <w:pPr>
        <w:spacing w:after="0"/>
        <w:sectPr>
          <w:pgSz w:w="12240" w:h="15840"/>
          <w:pgMar w:header="0" w:footer="523" w:top="1360" w:bottom="720" w:left="960" w:right="580"/>
        </w:sectPr>
      </w:pPr>
    </w:p>
    <w:p>
      <w:pPr>
        <w:pStyle w:val="BodyText"/>
        <w:spacing w:before="77"/>
        <w:ind w:left="479" w:right="936"/>
      </w:pPr>
      <w:r>
        <w:rPr/>
        <w:t>padres,</w:t>
      </w:r>
      <w:r>
        <w:rPr>
          <w:spacing w:val="-2"/>
        </w:rPr>
        <w:t> </w:t>
      </w:r>
      <w:r>
        <w:rPr/>
        <w:t>tutores</w:t>
      </w:r>
      <w:r>
        <w:rPr>
          <w:spacing w:val="-4"/>
        </w:rPr>
        <w:t> </w:t>
      </w:r>
      <w:r>
        <w:rPr/>
        <w:t>o</w:t>
      </w:r>
      <w:r>
        <w:rPr>
          <w:spacing w:val="-4"/>
        </w:rPr>
        <w:t> </w:t>
      </w:r>
      <w:r>
        <w:rPr/>
        <w:t>abuelos</w:t>
      </w:r>
      <w:r>
        <w:rPr>
          <w:spacing w:val="-1"/>
        </w:rPr>
        <w:t> </w:t>
      </w:r>
      <w:r>
        <w:rPr/>
        <w:t>de</w:t>
      </w:r>
      <w:r>
        <w:rPr>
          <w:spacing w:val="-2"/>
        </w:rPr>
        <w:t> </w:t>
      </w:r>
      <w:r>
        <w:rPr/>
        <w:t>un</w:t>
      </w:r>
      <w:r>
        <w:rPr>
          <w:spacing w:val="-4"/>
        </w:rPr>
        <w:t> </w:t>
      </w:r>
      <w:r>
        <w:rPr/>
        <w:t>niño</w:t>
      </w:r>
      <w:r>
        <w:rPr>
          <w:spacing w:val="-2"/>
        </w:rPr>
        <w:t> </w:t>
      </w:r>
      <w:r>
        <w:rPr/>
        <w:t>inscrito</w:t>
      </w:r>
      <w:r>
        <w:rPr>
          <w:spacing w:val="-2"/>
        </w:rPr>
        <w:t> </w:t>
      </w:r>
      <w:r>
        <w:rPr/>
        <w:t>en</w:t>
      </w:r>
      <w:r>
        <w:rPr>
          <w:spacing w:val="-4"/>
        </w:rPr>
        <w:t> </w:t>
      </w:r>
      <w:r>
        <w:rPr/>
        <w:t>el</w:t>
      </w:r>
      <w:r>
        <w:rPr>
          <w:spacing w:val="-2"/>
        </w:rPr>
        <w:t> </w:t>
      </w:r>
      <w:r>
        <w:rPr/>
        <w:t>distrito. El</w:t>
      </w:r>
      <w:r>
        <w:rPr>
          <w:spacing w:val="-2"/>
        </w:rPr>
        <w:t> </w:t>
      </w:r>
      <w:r>
        <w:rPr/>
        <w:t>voluntario</w:t>
      </w:r>
      <w:r>
        <w:rPr>
          <w:spacing w:val="-2"/>
        </w:rPr>
        <w:t> </w:t>
      </w:r>
      <w:r>
        <w:rPr/>
        <w:t>deberá</w:t>
      </w:r>
      <w:r>
        <w:rPr>
          <w:spacing w:val="-2"/>
        </w:rPr>
        <w:t> </w:t>
      </w:r>
      <w:r>
        <w:rPr/>
        <w:t>pagar</w:t>
      </w:r>
      <w:r>
        <w:rPr>
          <w:spacing w:val="-3"/>
        </w:rPr>
        <w:t> </w:t>
      </w:r>
      <w:r>
        <w:rPr/>
        <w:t>todos</w:t>
      </w:r>
      <w:r>
        <w:rPr>
          <w:spacing w:val="-1"/>
        </w:rPr>
        <w:t> </w:t>
      </w:r>
      <w:r>
        <w:rPr/>
        <w:t>los costos de la verificación de antecedentes.</w:t>
      </w:r>
    </w:p>
    <w:p>
      <w:pPr>
        <w:pStyle w:val="Heading4"/>
      </w:pPr>
      <w:bookmarkStart w:name="Registro de votantes (solo niveles de gr" w:id="358"/>
      <w:bookmarkEnd w:id="358"/>
      <w:r>
        <w:rPr>
          <w:b w:val="0"/>
        </w:rPr>
      </w:r>
      <w:r>
        <w:rPr/>
        <w:t>Registro</w:t>
      </w:r>
      <w:r>
        <w:rPr>
          <w:spacing w:val="-7"/>
        </w:rPr>
        <w:t> </w:t>
      </w:r>
      <w:r>
        <w:rPr/>
        <w:t>de</w:t>
      </w:r>
      <w:r>
        <w:rPr>
          <w:spacing w:val="-5"/>
        </w:rPr>
        <w:t> </w:t>
      </w:r>
      <w:r>
        <w:rPr/>
        <w:t>votantes</w:t>
      </w:r>
      <w:r>
        <w:rPr>
          <w:spacing w:val="-4"/>
        </w:rPr>
        <w:t> </w:t>
      </w:r>
      <w:r>
        <w:rPr/>
        <w:t>(solo</w:t>
      </w:r>
      <w:r>
        <w:rPr>
          <w:spacing w:val="-5"/>
        </w:rPr>
        <w:t> </w:t>
      </w:r>
      <w:r>
        <w:rPr/>
        <w:t>niveles</w:t>
      </w:r>
      <w:r>
        <w:rPr>
          <w:spacing w:val="-7"/>
        </w:rPr>
        <w:t> </w:t>
      </w:r>
      <w:r>
        <w:rPr/>
        <w:t>de</w:t>
      </w:r>
      <w:r>
        <w:rPr>
          <w:spacing w:val="-5"/>
        </w:rPr>
        <w:t> </w:t>
      </w:r>
      <w:r>
        <w:rPr/>
        <w:t>grado</w:t>
      </w:r>
      <w:r>
        <w:rPr>
          <w:spacing w:val="-6"/>
        </w:rPr>
        <w:t> </w:t>
      </w:r>
      <w:r>
        <w:rPr>
          <w:spacing w:val="-2"/>
        </w:rPr>
        <w:t>secundario)</w:t>
      </w:r>
    </w:p>
    <w:p>
      <w:pPr>
        <w:pStyle w:val="BodyText"/>
        <w:spacing w:before="120"/>
        <w:ind w:right="936"/>
      </w:pPr>
      <w:r>
        <w:rPr/>
        <w:t>Un</w:t>
      </w:r>
      <w:r>
        <w:rPr>
          <w:spacing w:val="-2"/>
        </w:rPr>
        <w:t> </w:t>
      </w:r>
      <w:r>
        <w:rPr/>
        <w:t>estudiante</w:t>
      </w:r>
      <w:r>
        <w:rPr>
          <w:spacing w:val="-6"/>
        </w:rPr>
        <w:t> </w:t>
      </w:r>
      <w:r>
        <w:rPr/>
        <w:t>que</w:t>
      </w:r>
      <w:r>
        <w:rPr>
          <w:spacing w:val="-4"/>
        </w:rPr>
        <w:t> </w:t>
      </w:r>
      <w:r>
        <w:rPr/>
        <w:t>sea</w:t>
      </w:r>
      <w:r>
        <w:rPr>
          <w:spacing w:val="-2"/>
        </w:rPr>
        <w:t> </w:t>
      </w:r>
      <w:r>
        <w:rPr/>
        <w:t>elegible</w:t>
      </w:r>
      <w:r>
        <w:rPr>
          <w:spacing w:val="-2"/>
        </w:rPr>
        <w:t> </w:t>
      </w:r>
      <w:r>
        <w:rPr/>
        <w:t>para</w:t>
      </w:r>
      <w:r>
        <w:rPr>
          <w:spacing w:val="-4"/>
        </w:rPr>
        <w:t> </w:t>
      </w:r>
      <w:r>
        <w:rPr/>
        <w:t>votar</w:t>
      </w:r>
      <w:r>
        <w:rPr>
          <w:spacing w:val="-3"/>
        </w:rPr>
        <w:t> </w:t>
      </w:r>
      <w:r>
        <w:rPr/>
        <w:t>en</w:t>
      </w:r>
      <w:r>
        <w:rPr>
          <w:spacing w:val="-2"/>
        </w:rPr>
        <w:t> </w:t>
      </w:r>
      <w:r>
        <w:rPr/>
        <w:t>cualquier</w:t>
      </w:r>
      <w:r>
        <w:rPr>
          <w:spacing w:val="-3"/>
        </w:rPr>
        <w:t> </w:t>
      </w:r>
      <w:r>
        <w:rPr/>
        <w:t>elección</w:t>
      </w:r>
      <w:r>
        <w:rPr>
          <w:spacing w:val="-2"/>
        </w:rPr>
        <w:t> </w:t>
      </w:r>
      <w:r>
        <w:rPr/>
        <w:t>local,</w:t>
      </w:r>
      <w:r>
        <w:rPr>
          <w:spacing w:val="-1"/>
        </w:rPr>
        <w:t> </w:t>
      </w:r>
      <w:r>
        <w:rPr/>
        <w:t>estatal</w:t>
      </w:r>
      <w:r>
        <w:rPr>
          <w:spacing w:val="-2"/>
        </w:rPr>
        <w:t> </w:t>
      </w:r>
      <w:r>
        <w:rPr/>
        <w:t>o</w:t>
      </w:r>
      <w:r>
        <w:rPr>
          <w:spacing w:val="-4"/>
        </w:rPr>
        <w:t> </w:t>
      </w:r>
      <w:r>
        <w:rPr/>
        <w:t>federal</w:t>
      </w:r>
      <w:r>
        <w:rPr>
          <w:spacing w:val="-2"/>
        </w:rPr>
        <w:t> </w:t>
      </w:r>
      <w:r>
        <w:rPr/>
        <w:t>puede obtener una solicitud de registro de votante en la oficina principal del campus.</w:t>
      </w:r>
    </w:p>
    <w:p>
      <w:pPr>
        <w:pStyle w:val="Heading4"/>
      </w:pPr>
      <w:bookmarkStart w:name="Retiro de la escuela (todos los niveles " w:id="359"/>
      <w:bookmarkEnd w:id="359"/>
      <w:r>
        <w:rPr>
          <w:b w:val="0"/>
        </w:rPr>
      </w:r>
      <w:r>
        <w:rPr/>
        <w:t>Retiro</w:t>
      </w:r>
      <w:r>
        <w:rPr>
          <w:spacing w:val="-4"/>
        </w:rPr>
        <w:t> </w:t>
      </w:r>
      <w:r>
        <w:rPr/>
        <w:t>de</w:t>
      </w:r>
      <w:r>
        <w:rPr>
          <w:spacing w:val="-3"/>
        </w:rPr>
        <w:t> </w:t>
      </w:r>
      <w:r>
        <w:rPr/>
        <w:t>la</w:t>
      </w:r>
      <w:r>
        <w:rPr>
          <w:spacing w:val="-3"/>
        </w:rPr>
        <w:t> </w:t>
      </w:r>
      <w:r>
        <w:rPr/>
        <w:t>escuela</w:t>
      </w:r>
      <w:r>
        <w:rPr>
          <w:spacing w:val="-3"/>
        </w:rPr>
        <w:t> </w:t>
      </w:r>
      <w:r>
        <w:rPr/>
        <w:t>(todos</w:t>
      </w:r>
      <w:r>
        <w:rPr>
          <w:spacing w:val="-2"/>
        </w:rPr>
        <w:t> </w:t>
      </w:r>
      <w:r>
        <w:rPr/>
        <w:t>los</w:t>
      </w:r>
      <w:r>
        <w:rPr>
          <w:spacing w:val="-2"/>
        </w:rPr>
        <w:t> </w:t>
      </w:r>
      <w:r>
        <w:rPr/>
        <w:t>niveles</w:t>
      </w:r>
      <w:r>
        <w:rPr>
          <w:spacing w:val="-3"/>
        </w:rPr>
        <w:t> </w:t>
      </w:r>
      <w:r>
        <w:rPr/>
        <w:t>de</w:t>
      </w:r>
      <w:r>
        <w:rPr>
          <w:spacing w:val="-2"/>
        </w:rPr>
        <w:t> grado)</w:t>
      </w:r>
    </w:p>
    <w:p>
      <w:pPr>
        <w:pStyle w:val="BodyText"/>
        <w:spacing w:before="118"/>
        <w:ind w:right="936"/>
      </w:pPr>
      <w:r>
        <w:rPr/>
        <w:t>Para</w:t>
      </w:r>
      <w:r>
        <w:rPr>
          <w:spacing w:val="-2"/>
        </w:rPr>
        <w:t> </w:t>
      </w:r>
      <w:r>
        <w:rPr/>
        <w:t>retirar</w:t>
      </w:r>
      <w:r>
        <w:rPr>
          <w:spacing w:val="-3"/>
        </w:rPr>
        <w:t> </w:t>
      </w:r>
      <w:r>
        <w:rPr/>
        <w:t>a</w:t>
      </w:r>
      <w:r>
        <w:rPr>
          <w:spacing w:val="-4"/>
        </w:rPr>
        <w:t> </w:t>
      </w:r>
      <w:r>
        <w:rPr/>
        <w:t>un</w:t>
      </w:r>
      <w:r>
        <w:rPr>
          <w:spacing w:val="-2"/>
        </w:rPr>
        <w:t> </w:t>
      </w:r>
      <w:r>
        <w:rPr/>
        <w:t>estudiante</w:t>
      </w:r>
      <w:r>
        <w:rPr>
          <w:spacing w:val="-4"/>
        </w:rPr>
        <w:t> </w:t>
      </w:r>
      <w:r>
        <w:rPr/>
        <w:t>menor</w:t>
      </w:r>
      <w:r>
        <w:rPr>
          <w:spacing w:val="-3"/>
        </w:rPr>
        <w:t> </w:t>
      </w:r>
      <w:r>
        <w:rPr/>
        <w:t>de</w:t>
      </w:r>
      <w:r>
        <w:rPr>
          <w:spacing w:val="-2"/>
        </w:rPr>
        <w:t> </w:t>
      </w:r>
      <w:r>
        <w:rPr/>
        <w:t>18</w:t>
      </w:r>
      <w:r>
        <w:rPr>
          <w:spacing w:val="-4"/>
        </w:rPr>
        <w:t> </w:t>
      </w:r>
      <w:r>
        <w:rPr/>
        <w:t>años</w:t>
      </w:r>
      <w:r>
        <w:rPr>
          <w:spacing w:val="-4"/>
        </w:rPr>
        <w:t> </w:t>
      </w:r>
      <w:r>
        <w:rPr/>
        <w:t>de</w:t>
      </w:r>
      <w:r>
        <w:rPr>
          <w:spacing w:val="-4"/>
        </w:rPr>
        <w:t> </w:t>
      </w:r>
      <w:r>
        <w:rPr/>
        <w:t>la</w:t>
      </w:r>
      <w:r>
        <w:rPr>
          <w:spacing w:val="-2"/>
        </w:rPr>
        <w:t> </w:t>
      </w:r>
      <w:r>
        <w:rPr/>
        <w:t>escuela,</w:t>
      </w:r>
      <w:r>
        <w:rPr>
          <w:spacing w:val="-2"/>
        </w:rPr>
        <w:t> </w:t>
      </w:r>
      <w:r>
        <w:rPr/>
        <w:t>el</w:t>
      </w:r>
      <w:r>
        <w:rPr>
          <w:spacing w:val="-2"/>
        </w:rPr>
        <w:t> </w:t>
      </w:r>
      <w:r>
        <w:rPr/>
        <w:t>padre</w:t>
      </w:r>
      <w:r>
        <w:rPr>
          <w:spacing w:val="-2"/>
        </w:rPr>
        <w:t> </w:t>
      </w:r>
      <w:r>
        <w:rPr/>
        <w:t>o</w:t>
      </w:r>
      <w:r>
        <w:rPr>
          <w:spacing w:val="-4"/>
        </w:rPr>
        <w:t> </w:t>
      </w:r>
      <w:r>
        <w:rPr/>
        <w:t>tutor</w:t>
      </w:r>
      <w:r>
        <w:rPr>
          <w:spacing w:val="-3"/>
        </w:rPr>
        <w:t> </w:t>
      </w:r>
      <w:r>
        <w:rPr/>
        <w:t>debe</w:t>
      </w:r>
      <w:r>
        <w:rPr>
          <w:spacing w:val="-2"/>
        </w:rPr>
        <w:t> </w:t>
      </w:r>
      <w:r>
        <w:rPr/>
        <w:t>presentar una solicitud por escrito al director especificando los motivos del retiro y el último día que el estudiante asistirá. Los formularios de retiro están disponibles en la oficina del director.</w:t>
      </w:r>
    </w:p>
    <w:p>
      <w:pPr>
        <w:pStyle w:val="BodyText"/>
        <w:spacing w:before="160"/>
        <w:ind w:right="936"/>
      </w:pPr>
      <w:r>
        <w:rPr/>
        <w:t>Un</w:t>
      </w:r>
      <w:r>
        <w:rPr>
          <w:spacing w:val="-1"/>
        </w:rPr>
        <w:t> </w:t>
      </w:r>
      <w:r>
        <w:rPr/>
        <w:t>estudiante</w:t>
      </w:r>
      <w:r>
        <w:rPr>
          <w:spacing w:val="-5"/>
        </w:rPr>
        <w:t> </w:t>
      </w:r>
      <w:r>
        <w:rPr/>
        <w:t>que</w:t>
      </w:r>
      <w:r>
        <w:rPr>
          <w:spacing w:val="-3"/>
        </w:rPr>
        <w:t> </w:t>
      </w:r>
      <w:r>
        <w:rPr/>
        <w:t>tenga</w:t>
      </w:r>
      <w:r>
        <w:rPr>
          <w:spacing w:val="-3"/>
        </w:rPr>
        <w:t> </w:t>
      </w:r>
      <w:r>
        <w:rPr/>
        <w:t>18</w:t>
      </w:r>
      <w:r>
        <w:rPr>
          <w:spacing w:val="-1"/>
        </w:rPr>
        <w:t> </w:t>
      </w:r>
      <w:r>
        <w:rPr/>
        <w:t>años</w:t>
      </w:r>
      <w:r>
        <w:rPr>
          <w:spacing w:val="-3"/>
        </w:rPr>
        <w:t> </w:t>
      </w:r>
      <w:r>
        <w:rPr/>
        <w:t>o</w:t>
      </w:r>
      <w:r>
        <w:rPr>
          <w:spacing w:val="-3"/>
        </w:rPr>
        <w:t> </w:t>
      </w:r>
      <w:r>
        <w:rPr/>
        <w:t>más,</w:t>
      </w:r>
      <w:r>
        <w:rPr>
          <w:spacing w:val="-2"/>
        </w:rPr>
        <w:t> </w:t>
      </w:r>
      <w:r>
        <w:rPr/>
        <w:t>que</w:t>
      </w:r>
      <w:r>
        <w:rPr>
          <w:spacing w:val="-3"/>
        </w:rPr>
        <w:t> </w:t>
      </w:r>
      <w:r>
        <w:rPr/>
        <w:t>esté</w:t>
      </w:r>
      <w:r>
        <w:rPr>
          <w:spacing w:val="-1"/>
        </w:rPr>
        <w:t> </w:t>
      </w:r>
      <w:r>
        <w:rPr/>
        <w:t>casado</w:t>
      </w:r>
      <w:r>
        <w:rPr>
          <w:spacing w:val="-1"/>
        </w:rPr>
        <w:t> </w:t>
      </w:r>
      <w:r>
        <w:rPr/>
        <w:t>o</w:t>
      </w:r>
      <w:r>
        <w:rPr>
          <w:spacing w:val="-5"/>
        </w:rPr>
        <w:t> </w:t>
      </w:r>
      <w:r>
        <w:rPr/>
        <w:t>que</w:t>
      </w:r>
      <w:r>
        <w:rPr>
          <w:spacing w:val="-3"/>
        </w:rPr>
        <w:t> </w:t>
      </w:r>
      <w:r>
        <w:rPr/>
        <w:t>haya</w:t>
      </w:r>
      <w:r>
        <w:rPr>
          <w:spacing w:val="-1"/>
        </w:rPr>
        <w:t> </w:t>
      </w:r>
      <w:r>
        <w:rPr/>
        <w:t>sido</w:t>
      </w:r>
      <w:r>
        <w:rPr>
          <w:spacing w:val="-1"/>
        </w:rPr>
        <w:t> </w:t>
      </w:r>
      <w:r>
        <w:rPr/>
        <w:t>declarado</w:t>
      </w:r>
      <w:r>
        <w:rPr>
          <w:spacing w:val="-1"/>
        </w:rPr>
        <w:t> </w:t>
      </w:r>
      <w:r>
        <w:rPr/>
        <w:t>por un tribunal menor emancipado puede retirarse sin la firma de los padres.</w:t>
      </w:r>
    </w:p>
    <w:p>
      <w:pPr>
        <w:pStyle w:val="BodyText"/>
        <w:spacing w:before="159"/>
        <w:ind w:right="988"/>
      </w:pPr>
      <w:r>
        <w:rPr/>
        <w:t>Por</w:t>
      </w:r>
      <w:r>
        <w:rPr>
          <w:spacing w:val="-3"/>
        </w:rPr>
        <w:t> </w:t>
      </w:r>
      <w:r>
        <w:rPr/>
        <w:t>favor</w:t>
      </w:r>
      <w:r>
        <w:rPr>
          <w:spacing w:val="-3"/>
        </w:rPr>
        <w:t> </w:t>
      </w:r>
      <w:r>
        <w:rPr/>
        <w:t>proporcione</w:t>
      </w:r>
      <w:r>
        <w:rPr>
          <w:spacing w:val="-2"/>
        </w:rPr>
        <w:t> </w:t>
      </w:r>
      <w:r>
        <w:rPr/>
        <w:t>a</w:t>
      </w:r>
      <w:r>
        <w:rPr>
          <w:spacing w:val="-4"/>
        </w:rPr>
        <w:t> </w:t>
      </w:r>
      <w:r>
        <w:rPr/>
        <w:t>la</w:t>
      </w:r>
      <w:r>
        <w:rPr>
          <w:spacing w:val="-2"/>
        </w:rPr>
        <w:t> </w:t>
      </w:r>
      <w:r>
        <w:rPr/>
        <w:t>escuela</w:t>
      </w:r>
      <w:r>
        <w:rPr>
          <w:spacing w:val="-2"/>
        </w:rPr>
        <w:t> </w:t>
      </w:r>
      <w:r>
        <w:rPr/>
        <w:t>un</w:t>
      </w:r>
      <w:r>
        <w:rPr>
          <w:spacing w:val="-4"/>
        </w:rPr>
        <w:t> </w:t>
      </w:r>
      <w:r>
        <w:rPr/>
        <w:t>aviso</w:t>
      </w:r>
      <w:r>
        <w:rPr>
          <w:spacing w:val="-2"/>
        </w:rPr>
        <w:t> </w:t>
      </w:r>
      <w:r>
        <w:rPr/>
        <w:t>de</w:t>
      </w:r>
      <w:r>
        <w:rPr>
          <w:spacing w:val="-2"/>
        </w:rPr>
        <w:t> </w:t>
      </w:r>
      <w:r>
        <w:rPr/>
        <w:t>retiro</w:t>
      </w:r>
      <w:r>
        <w:rPr>
          <w:spacing w:val="-2"/>
        </w:rPr>
        <w:t> </w:t>
      </w:r>
      <w:r>
        <w:rPr/>
        <w:t>con</w:t>
      </w:r>
      <w:r>
        <w:rPr>
          <w:spacing w:val="-2"/>
        </w:rPr>
        <w:t> </w:t>
      </w:r>
      <w:r>
        <w:rPr/>
        <w:t>al</w:t>
      </w:r>
      <w:r>
        <w:rPr>
          <w:spacing w:val="-5"/>
        </w:rPr>
        <w:t> </w:t>
      </w:r>
      <w:r>
        <w:rPr/>
        <w:t>menos</w:t>
      </w:r>
      <w:r>
        <w:rPr>
          <w:spacing w:val="-4"/>
        </w:rPr>
        <w:t> </w:t>
      </w:r>
      <w:r>
        <w:rPr/>
        <w:t>tres</w:t>
      </w:r>
      <w:r>
        <w:rPr>
          <w:spacing w:val="-4"/>
        </w:rPr>
        <w:t> </w:t>
      </w:r>
      <w:r>
        <w:rPr/>
        <w:t>días</w:t>
      </w:r>
      <w:r>
        <w:rPr>
          <w:spacing w:val="-1"/>
        </w:rPr>
        <w:t> </w:t>
      </w:r>
      <w:r>
        <w:rPr/>
        <w:t>de</w:t>
      </w:r>
      <w:r>
        <w:rPr>
          <w:spacing w:val="-2"/>
        </w:rPr>
        <w:t> </w:t>
      </w:r>
      <w:r>
        <w:rPr/>
        <w:t>anticipación para que se puedan preparar los registros y documentos.</w:t>
      </w:r>
    </w:p>
    <w:p>
      <w:pPr>
        <w:spacing w:after="0"/>
        <w:sectPr>
          <w:pgSz w:w="12240" w:h="15840"/>
          <w:pgMar w:header="0" w:footer="523" w:top="1360" w:bottom="720" w:left="960" w:right="580"/>
        </w:sectPr>
      </w:pPr>
    </w:p>
    <w:p>
      <w:pPr>
        <w:pStyle w:val="Heading3"/>
        <w:ind w:left="227"/>
      </w:pPr>
      <w:bookmarkStart w:name="Glosario" w:id="360"/>
      <w:bookmarkEnd w:id="360"/>
      <w:r>
        <w:rPr>
          <w:b w:val="0"/>
        </w:rPr>
      </w:r>
      <w:r>
        <w:rPr>
          <w:spacing w:val="-2"/>
        </w:rPr>
        <w:t>Glosario</w:t>
      </w:r>
    </w:p>
    <w:p>
      <w:pPr>
        <w:pStyle w:val="BodyText"/>
        <w:spacing w:before="115"/>
        <w:ind w:left="227" w:right="599"/>
      </w:pPr>
      <w:r>
        <w:rPr>
          <w:b/>
        </w:rPr>
        <w:t>La instrucción acelerada, incluida la instrucción suplementaria, </w:t>
      </w:r>
      <w:r>
        <w:rPr/>
        <w:t>es un programa educativo intensivo</w:t>
      </w:r>
      <w:r>
        <w:rPr>
          <w:spacing w:val="-3"/>
        </w:rPr>
        <w:t> </w:t>
      </w:r>
      <w:r>
        <w:rPr/>
        <w:t>diseñado</w:t>
      </w:r>
      <w:r>
        <w:rPr>
          <w:spacing w:val="-3"/>
        </w:rPr>
        <w:t> </w:t>
      </w:r>
      <w:r>
        <w:rPr/>
        <w:t>para</w:t>
      </w:r>
      <w:r>
        <w:rPr>
          <w:spacing w:val="-5"/>
        </w:rPr>
        <w:t> </w:t>
      </w:r>
      <w:r>
        <w:rPr/>
        <w:t>ayudar</w:t>
      </w:r>
      <w:r>
        <w:rPr>
          <w:spacing w:val="-1"/>
        </w:rPr>
        <w:t> </w:t>
      </w:r>
      <w:r>
        <w:rPr/>
        <w:t>a</w:t>
      </w:r>
      <w:r>
        <w:rPr>
          <w:spacing w:val="-3"/>
        </w:rPr>
        <w:t> </w:t>
      </w:r>
      <w:r>
        <w:rPr/>
        <w:t>un</w:t>
      </w:r>
      <w:r>
        <w:rPr>
          <w:spacing w:val="-3"/>
        </w:rPr>
        <w:t> </w:t>
      </w:r>
      <w:r>
        <w:rPr/>
        <w:t>estudiante</w:t>
      </w:r>
      <w:r>
        <w:rPr>
          <w:spacing w:val="-5"/>
        </w:rPr>
        <w:t> </w:t>
      </w:r>
      <w:r>
        <w:rPr/>
        <w:t>individual</w:t>
      </w:r>
      <w:r>
        <w:rPr>
          <w:spacing w:val="-3"/>
        </w:rPr>
        <w:t> </w:t>
      </w:r>
      <w:r>
        <w:rPr/>
        <w:t>a</w:t>
      </w:r>
      <w:r>
        <w:rPr>
          <w:spacing w:val="-3"/>
        </w:rPr>
        <w:t> </w:t>
      </w:r>
      <w:r>
        <w:rPr/>
        <w:t>adquirir</w:t>
      </w:r>
      <w:r>
        <w:rPr>
          <w:spacing w:val="-4"/>
        </w:rPr>
        <w:t> </w:t>
      </w:r>
      <w:r>
        <w:rPr/>
        <w:t>el</w:t>
      </w:r>
      <w:r>
        <w:rPr>
          <w:spacing w:val="-3"/>
        </w:rPr>
        <w:t> </w:t>
      </w:r>
      <w:r>
        <w:rPr/>
        <w:t>conocimiento</w:t>
      </w:r>
      <w:r>
        <w:rPr>
          <w:spacing w:val="-3"/>
        </w:rPr>
        <w:t> </w:t>
      </w:r>
      <w:r>
        <w:rPr/>
        <w:t>y</w:t>
      </w:r>
      <w:r>
        <w:rPr>
          <w:spacing w:val="-5"/>
        </w:rPr>
        <w:t> </w:t>
      </w:r>
      <w:r>
        <w:rPr/>
        <w:t>las</w:t>
      </w:r>
      <w:r>
        <w:rPr>
          <w:spacing w:val="-2"/>
        </w:rPr>
        <w:t> </w:t>
      </w:r>
      <w:r>
        <w:rPr/>
        <w:t>habilidades requeridas en su nivel de grado. Se requiere cuando un estudiante no cumple con el estándar de aprobación en una evaluación obligatoria del estado. Se puede proporcionar instrucción acelerada asignando a un estudiante a un maestro de aula que esté certificado como maestro maestro, ejemplar o reconocido o brindándole instrucción suplementaria además de la instrucción regular.</w:t>
      </w:r>
    </w:p>
    <w:p>
      <w:pPr>
        <w:pStyle w:val="BodyText"/>
        <w:spacing w:before="162"/>
        <w:ind w:left="227" w:right="599"/>
      </w:pPr>
      <w:r>
        <w:rPr>
          <w:b/>
        </w:rPr>
        <w:t>ACT,</w:t>
      </w:r>
      <w:r>
        <w:rPr>
          <w:b/>
          <w:spacing w:val="-4"/>
        </w:rPr>
        <w:t> </w:t>
      </w:r>
      <w:r>
        <w:rPr/>
        <w:t>o</w:t>
      </w:r>
      <w:r>
        <w:rPr>
          <w:spacing w:val="-16"/>
        </w:rPr>
        <w:t> </w:t>
      </w:r>
      <w:r>
        <w:rPr/>
        <w:t>American</w:t>
      </w:r>
      <w:r>
        <w:rPr>
          <w:spacing w:val="-7"/>
        </w:rPr>
        <w:t> </w:t>
      </w:r>
      <w:r>
        <w:rPr/>
        <w:t>College</w:t>
      </w:r>
      <w:r>
        <w:rPr>
          <w:spacing w:val="-10"/>
        </w:rPr>
        <w:t> </w:t>
      </w:r>
      <w:r>
        <w:rPr/>
        <w:t>Test,</w:t>
      </w:r>
      <w:r>
        <w:rPr>
          <w:spacing w:val="-4"/>
        </w:rPr>
        <w:t> </w:t>
      </w:r>
      <w:r>
        <w:rPr/>
        <w:t>es</w:t>
      </w:r>
      <w:r>
        <w:rPr>
          <w:spacing w:val="-7"/>
        </w:rPr>
        <w:t> </w:t>
      </w:r>
      <w:r>
        <w:rPr/>
        <w:t>uno</w:t>
      </w:r>
      <w:r>
        <w:rPr>
          <w:spacing w:val="-5"/>
        </w:rPr>
        <w:t> </w:t>
      </w:r>
      <w:r>
        <w:rPr/>
        <w:t>de</w:t>
      </w:r>
      <w:r>
        <w:rPr>
          <w:spacing w:val="-7"/>
        </w:rPr>
        <w:t> </w:t>
      </w:r>
      <w:r>
        <w:rPr/>
        <w:t>los</w:t>
      </w:r>
      <w:r>
        <w:rPr>
          <w:spacing w:val="-4"/>
        </w:rPr>
        <w:t> </w:t>
      </w:r>
      <w:r>
        <w:rPr/>
        <w:t>dos</w:t>
      </w:r>
      <w:r>
        <w:rPr>
          <w:spacing w:val="-7"/>
        </w:rPr>
        <w:t> </w:t>
      </w:r>
      <w:r>
        <w:rPr/>
        <w:t>exámenes</w:t>
      </w:r>
      <w:r>
        <w:rPr>
          <w:spacing w:val="-4"/>
        </w:rPr>
        <w:t> </w:t>
      </w:r>
      <w:r>
        <w:rPr/>
        <w:t>de</w:t>
      </w:r>
      <w:r>
        <w:rPr>
          <w:spacing w:val="-7"/>
        </w:rPr>
        <w:t> </w:t>
      </w:r>
      <w:r>
        <w:rPr/>
        <w:t>admisión</w:t>
      </w:r>
      <w:r>
        <w:rPr>
          <w:spacing w:val="-7"/>
        </w:rPr>
        <w:t> </w:t>
      </w:r>
      <w:r>
        <w:rPr/>
        <w:t>a</w:t>
      </w:r>
      <w:r>
        <w:rPr>
          <w:spacing w:val="-5"/>
        </w:rPr>
        <w:t> </w:t>
      </w:r>
      <w:r>
        <w:rPr/>
        <w:t>colegios</w:t>
      </w:r>
      <w:r>
        <w:rPr>
          <w:spacing w:val="-7"/>
        </w:rPr>
        <w:t> </w:t>
      </w:r>
      <w:r>
        <w:rPr/>
        <w:t>o</w:t>
      </w:r>
      <w:r>
        <w:rPr>
          <w:spacing w:val="-5"/>
        </w:rPr>
        <w:t> </w:t>
      </w:r>
      <w:r>
        <w:rPr/>
        <w:t>universidades más utilizados. La prueba puede ser necesaria para la admisión a ciertos</w:t>
      </w:r>
      <w:r>
        <w:rPr>
          <w:spacing w:val="-1"/>
        </w:rPr>
        <w:t> </w:t>
      </w:r>
      <w:r>
        <w:rPr/>
        <w:t>colegios o universidades.</w:t>
      </w:r>
    </w:p>
    <w:p>
      <w:pPr>
        <w:pStyle w:val="BodyText"/>
        <w:spacing w:before="159"/>
        <w:ind w:left="227" w:right="936"/>
      </w:pPr>
      <w:r>
        <w:rPr>
          <w:b/>
        </w:rPr>
        <w:t>ACT-Aspire</w:t>
      </w:r>
      <w:r>
        <w:rPr>
          <w:b/>
          <w:spacing w:val="-9"/>
        </w:rPr>
        <w:t> </w:t>
      </w:r>
      <w:r>
        <w:rPr/>
        <w:t>está</w:t>
      </w:r>
      <w:r>
        <w:rPr>
          <w:spacing w:val="-7"/>
        </w:rPr>
        <w:t> </w:t>
      </w:r>
      <w:r>
        <w:rPr/>
        <w:t>diseñado</w:t>
      </w:r>
      <w:r>
        <w:rPr>
          <w:spacing w:val="-6"/>
        </w:rPr>
        <w:t> </w:t>
      </w:r>
      <w:r>
        <w:rPr/>
        <w:t>como</w:t>
      </w:r>
      <w:r>
        <w:rPr>
          <w:spacing w:val="-7"/>
        </w:rPr>
        <w:t> </w:t>
      </w:r>
      <w:r>
        <w:rPr/>
        <w:t>una</w:t>
      </w:r>
      <w:r>
        <w:rPr>
          <w:spacing w:val="-7"/>
        </w:rPr>
        <w:t> </w:t>
      </w:r>
      <w:r>
        <w:rPr/>
        <w:t>evaluación</w:t>
      </w:r>
      <w:r>
        <w:rPr>
          <w:spacing w:val="-6"/>
        </w:rPr>
        <w:t> </w:t>
      </w:r>
      <w:r>
        <w:rPr/>
        <w:t>preparatoria</w:t>
      </w:r>
      <w:r>
        <w:rPr>
          <w:spacing w:val="-6"/>
        </w:rPr>
        <w:t> </w:t>
      </w:r>
      <w:r>
        <w:rPr/>
        <w:t>y</w:t>
      </w:r>
      <w:r>
        <w:rPr>
          <w:spacing w:val="-7"/>
        </w:rPr>
        <w:t> </w:t>
      </w:r>
      <w:r>
        <w:rPr/>
        <w:t>de</w:t>
      </w:r>
      <w:r>
        <w:rPr>
          <w:spacing w:val="-6"/>
        </w:rPr>
        <w:t> </w:t>
      </w:r>
      <w:r>
        <w:rPr/>
        <w:t>preparación</w:t>
      </w:r>
      <w:r>
        <w:rPr>
          <w:spacing w:val="-6"/>
        </w:rPr>
        <w:t> </w:t>
      </w:r>
      <w:r>
        <w:rPr/>
        <w:t>para</w:t>
      </w:r>
      <w:r>
        <w:rPr>
          <w:spacing w:val="-6"/>
        </w:rPr>
        <w:t> </w:t>
      </w:r>
      <w:r>
        <w:rPr/>
        <w:t>el</w:t>
      </w:r>
      <w:r>
        <w:rPr>
          <w:spacing w:val="-16"/>
        </w:rPr>
        <w:t> </w:t>
      </w:r>
      <w:r>
        <w:rPr/>
        <w:t>ACT. Generalmente lo toman los estudiantes de décimo grado.</w:t>
      </w:r>
    </w:p>
    <w:p>
      <w:pPr>
        <w:pStyle w:val="BodyText"/>
        <w:spacing w:line="242" w:lineRule="auto" w:before="159"/>
        <w:ind w:left="227" w:right="936"/>
      </w:pPr>
      <w:r>
        <w:rPr>
          <w:b/>
        </w:rPr>
        <w:t>ARD</w:t>
      </w:r>
      <w:r>
        <w:rPr>
          <w:b/>
          <w:spacing w:val="-2"/>
        </w:rPr>
        <w:t> </w:t>
      </w:r>
      <w:r>
        <w:rPr/>
        <w:t>significa</w:t>
      </w:r>
      <w:r>
        <w:rPr>
          <w:spacing w:val="-2"/>
        </w:rPr>
        <w:t> </w:t>
      </w:r>
      <w:r>
        <w:rPr/>
        <w:t>admisión,</w:t>
      </w:r>
      <w:r>
        <w:rPr>
          <w:spacing w:val="-3"/>
        </w:rPr>
        <w:t> </w:t>
      </w:r>
      <w:r>
        <w:rPr/>
        <w:t>revisión</w:t>
      </w:r>
      <w:r>
        <w:rPr>
          <w:spacing w:val="-2"/>
        </w:rPr>
        <w:t> </w:t>
      </w:r>
      <w:r>
        <w:rPr/>
        <w:t>y</w:t>
      </w:r>
      <w:r>
        <w:rPr>
          <w:spacing w:val="-4"/>
        </w:rPr>
        <w:t> </w:t>
      </w:r>
      <w:r>
        <w:rPr/>
        <w:t>despido. El</w:t>
      </w:r>
      <w:r>
        <w:rPr>
          <w:spacing w:val="-2"/>
        </w:rPr>
        <w:t> </w:t>
      </w:r>
      <w:r>
        <w:rPr/>
        <w:t>comité</w:t>
      </w:r>
      <w:r>
        <w:rPr>
          <w:spacing w:val="-14"/>
        </w:rPr>
        <w:t> </w:t>
      </w:r>
      <w:r>
        <w:rPr/>
        <w:t>ARD</w:t>
      </w:r>
      <w:r>
        <w:rPr>
          <w:spacing w:val="-5"/>
        </w:rPr>
        <w:t> </w:t>
      </w:r>
      <w:r>
        <w:rPr/>
        <w:t>se</w:t>
      </w:r>
      <w:r>
        <w:rPr>
          <w:spacing w:val="-4"/>
        </w:rPr>
        <w:t> </w:t>
      </w:r>
      <w:r>
        <w:rPr/>
        <w:t>reúne</w:t>
      </w:r>
      <w:r>
        <w:rPr>
          <w:spacing w:val="-2"/>
        </w:rPr>
        <w:t> </w:t>
      </w:r>
      <w:r>
        <w:rPr/>
        <w:t>para</w:t>
      </w:r>
      <w:r>
        <w:rPr>
          <w:spacing w:val="-4"/>
        </w:rPr>
        <w:t> </w:t>
      </w:r>
      <w:r>
        <w:rPr/>
        <w:t>cada</w:t>
      </w:r>
      <w:r>
        <w:rPr>
          <w:spacing w:val="-2"/>
        </w:rPr>
        <w:t> </w:t>
      </w:r>
      <w:r>
        <w:rPr/>
        <w:t>estudiante</w:t>
      </w:r>
      <w:r>
        <w:rPr>
          <w:spacing w:val="-4"/>
        </w:rPr>
        <w:t> </w:t>
      </w:r>
      <w:r>
        <w:rPr/>
        <w:t>que</w:t>
      </w:r>
      <w:r>
        <w:rPr>
          <w:spacing w:val="-4"/>
        </w:rPr>
        <w:t> </w:t>
      </w:r>
      <w:r>
        <w:rPr/>
        <w:t>se identifica que necesita una evaluación completa e individual para los servicios de educación especial. El estudiante elegible y sus padres son miembros del comité.</w:t>
      </w:r>
    </w:p>
    <w:p>
      <w:pPr>
        <w:pStyle w:val="BodyText"/>
        <w:spacing w:before="152"/>
        <w:ind w:left="227" w:right="599"/>
      </w:pPr>
      <w:r>
        <w:rPr>
          <w:b/>
        </w:rPr>
        <w:t>El comité de revisión de asistencia </w:t>
      </w:r>
      <w:r>
        <w:rPr/>
        <w:t>es responsable de revisar las ausencias de un estudiante cuando</w:t>
      </w:r>
      <w:r>
        <w:rPr>
          <w:spacing w:val="-2"/>
        </w:rPr>
        <w:t> </w:t>
      </w:r>
      <w:r>
        <w:rPr/>
        <w:t>la</w:t>
      </w:r>
      <w:r>
        <w:rPr>
          <w:spacing w:val="-2"/>
        </w:rPr>
        <w:t> </w:t>
      </w:r>
      <w:r>
        <w:rPr/>
        <w:t>asistencia</w:t>
      </w:r>
      <w:r>
        <w:rPr>
          <w:spacing w:val="-2"/>
        </w:rPr>
        <w:t> </w:t>
      </w:r>
      <w:r>
        <w:rPr/>
        <w:t>del</w:t>
      </w:r>
      <w:r>
        <w:rPr>
          <w:spacing w:val="-5"/>
        </w:rPr>
        <w:t> </w:t>
      </w:r>
      <w:r>
        <w:rPr/>
        <w:t>estudiante</w:t>
      </w:r>
      <w:r>
        <w:rPr>
          <w:spacing w:val="-4"/>
        </w:rPr>
        <w:t> </w:t>
      </w:r>
      <w:r>
        <w:rPr/>
        <w:t>cae</w:t>
      </w:r>
      <w:r>
        <w:rPr>
          <w:spacing w:val="-2"/>
        </w:rPr>
        <w:t> </w:t>
      </w:r>
      <w:r>
        <w:rPr/>
        <w:t>por debajo</w:t>
      </w:r>
      <w:r>
        <w:rPr>
          <w:spacing w:val="-2"/>
        </w:rPr>
        <w:t> </w:t>
      </w:r>
      <w:r>
        <w:rPr/>
        <w:t>del</w:t>
      </w:r>
      <w:r>
        <w:rPr>
          <w:spacing w:val="-2"/>
        </w:rPr>
        <w:t> </w:t>
      </w:r>
      <w:r>
        <w:rPr/>
        <w:t>90</w:t>
      </w:r>
      <w:r>
        <w:rPr>
          <w:spacing w:val="-2"/>
        </w:rPr>
        <w:t> </w:t>
      </w:r>
      <w:r>
        <w:rPr/>
        <w:t>por ciento,</w:t>
      </w:r>
      <w:r>
        <w:rPr>
          <w:spacing w:val="-2"/>
        </w:rPr>
        <w:t> </w:t>
      </w:r>
      <w:r>
        <w:rPr/>
        <w:t>o</w:t>
      </w:r>
      <w:r>
        <w:rPr>
          <w:spacing w:val="-2"/>
        </w:rPr>
        <w:t> </w:t>
      </w:r>
      <w:r>
        <w:rPr/>
        <w:t>en</w:t>
      </w:r>
      <w:r>
        <w:rPr>
          <w:spacing w:val="-6"/>
        </w:rPr>
        <w:t> </w:t>
      </w:r>
      <w:r>
        <w:rPr/>
        <w:t>algunos</w:t>
      </w:r>
      <w:r>
        <w:rPr>
          <w:spacing w:val="-4"/>
        </w:rPr>
        <w:t> </w:t>
      </w:r>
      <w:r>
        <w:rPr/>
        <w:t>casos</w:t>
      </w:r>
      <w:r>
        <w:rPr>
          <w:spacing w:val="-1"/>
        </w:rPr>
        <w:t> </w:t>
      </w:r>
      <w:r>
        <w:rPr/>
        <w:t>del</w:t>
      </w:r>
      <w:r>
        <w:rPr>
          <w:spacing w:val="-5"/>
        </w:rPr>
        <w:t> </w:t>
      </w:r>
      <w:r>
        <w:rPr/>
        <w:t>75</w:t>
      </w:r>
      <w:r>
        <w:rPr>
          <w:spacing w:val="-2"/>
        </w:rPr>
        <w:t> </w:t>
      </w:r>
      <w:r>
        <w:rPr/>
        <w:t>por ciento, de los días que se ofrece la clase. Según las pautas adoptadas por la junta, el comité determinará si hubo circunstancias atenuantes para las ausencias y si el estudiante necesita completar ciertas condiciones para dominar el curso y recuperar créditos o una calificación final perdida debido a las ausencias.</w:t>
      </w:r>
    </w:p>
    <w:p>
      <w:pPr>
        <w:pStyle w:val="BodyText"/>
        <w:spacing w:before="160"/>
        <w:ind w:left="227"/>
      </w:pPr>
      <w:r>
        <w:rPr>
          <w:b/>
        </w:rPr>
        <w:t>CPS</w:t>
      </w:r>
      <w:r>
        <w:rPr>
          <w:b/>
          <w:spacing w:val="-6"/>
        </w:rPr>
        <w:t> </w:t>
      </w:r>
      <w:r>
        <w:rPr/>
        <w:t>significa</w:t>
      </w:r>
      <w:r>
        <w:rPr>
          <w:spacing w:val="-5"/>
        </w:rPr>
        <w:t> </w:t>
      </w:r>
      <w:r>
        <w:rPr/>
        <w:t>Servicios</w:t>
      </w:r>
      <w:r>
        <w:rPr>
          <w:spacing w:val="-5"/>
        </w:rPr>
        <w:t> </w:t>
      </w:r>
      <w:r>
        <w:rPr/>
        <w:t>de</w:t>
      </w:r>
      <w:r>
        <w:rPr>
          <w:spacing w:val="-5"/>
        </w:rPr>
        <w:t> </w:t>
      </w:r>
      <w:r>
        <w:rPr/>
        <w:t>protección</w:t>
      </w:r>
      <w:r>
        <w:rPr>
          <w:spacing w:val="-5"/>
        </w:rPr>
        <w:t> </w:t>
      </w:r>
      <w:r>
        <w:rPr>
          <w:spacing w:val="-2"/>
        </w:rPr>
        <w:t>infantil.</w:t>
      </w:r>
    </w:p>
    <w:p>
      <w:pPr>
        <w:pStyle w:val="BodyText"/>
        <w:spacing w:before="162"/>
        <w:ind w:left="227" w:right="599"/>
      </w:pPr>
      <w:r>
        <w:rPr>
          <w:b/>
        </w:rPr>
        <w:t>DAEP</w:t>
      </w:r>
      <w:r>
        <w:rPr>
          <w:b/>
          <w:spacing w:val="-8"/>
        </w:rPr>
        <w:t> </w:t>
      </w:r>
      <w:r>
        <w:rPr/>
        <w:t>significa</w:t>
      </w:r>
      <w:r>
        <w:rPr>
          <w:spacing w:val="-5"/>
        </w:rPr>
        <w:t> </w:t>
      </w:r>
      <w:r>
        <w:rPr/>
        <w:t>programa</w:t>
      </w:r>
      <w:r>
        <w:rPr>
          <w:spacing w:val="-3"/>
        </w:rPr>
        <w:t> </w:t>
      </w:r>
      <w:r>
        <w:rPr/>
        <w:t>disciplinario</w:t>
      </w:r>
      <w:r>
        <w:rPr>
          <w:spacing w:val="-3"/>
        </w:rPr>
        <w:t> </w:t>
      </w:r>
      <w:r>
        <w:rPr/>
        <w:t>de</w:t>
      </w:r>
      <w:r>
        <w:rPr>
          <w:spacing w:val="-3"/>
        </w:rPr>
        <w:t> </w:t>
      </w:r>
      <w:r>
        <w:rPr/>
        <w:t>educación</w:t>
      </w:r>
      <w:r>
        <w:rPr>
          <w:spacing w:val="-3"/>
        </w:rPr>
        <w:t> </w:t>
      </w:r>
      <w:r>
        <w:rPr/>
        <w:t>alternativa,</w:t>
      </w:r>
      <w:r>
        <w:rPr>
          <w:spacing w:val="-1"/>
        </w:rPr>
        <w:t> </w:t>
      </w:r>
      <w:r>
        <w:rPr/>
        <w:t>una</w:t>
      </w:r>
      <w:r>
        <w:rPr>
          <w:spacing w:val="-5"/>
        </w:rPr>
        <w:t> </w:t>
      </w:r>
      <w:r>
        <w:rPr/>
        <w:t>colocación</w:t>
      </w:r>
      <w:r>
        <w:rPr>
          <w:spacing w:val="-3"/>
        </w:rPr>
        <w:t> </w:t>
      </w:r>
      <w:r>
        <w:rPr/>
        <w:t>para</w:t>
      </w:r>
      <w:r>
        <w:rPr>
          <w:spacing w:val="-3"/>
        </w:rPr>
        <w:t> </w:t>
      </w:r>
      <w:r>
        <w:rPr/>
        <w:t>estudiantes</w:t>
      </w:r>
      <w:r>
        <w:rPr>
          <w:spacing w:val="-5"/>
        </w:rPr>
        <w:t> </w:t>
      </w:r>
      <w:r>
        <w:rPr/>
        <w:t>que han violado ciertas disposiciones del Código de Conducta Estudiantil.</w:t>
      </w:r>
    </w:p>
    <w:p>
      <w:pPr>
        <w:pStyle w:val="BodyText"/>
        <w:spacing w:before="159"/>
        <w:ind w:left="227"/>
      </w:pPr>
      <w:r>
        <w:rPr>
          <w:b/>
        </w:rPr>
        <w:t>DFPS</w:t>
      </w:r>
      <w:r>
        <w:rPr>
          <w:b/>
          <w:spacing w:val="-8"/>
        </w:rPr>
        <w:t> </w:t>
      </w:r>
      <w:r>
        <w:rPr/>
        <w:t>significa</w:t>
      </w:r>
      <w:r>
        <w:rPr>
          <w:spacing w:val="-5"/>
        </w:rPr>
        <w:t> </w:t>
      </w:r>
      <w:r>
        <w:rPr/>
        <w:t>Departamento</w:t>
      </w:r>
      <w:r>
        <w:rPr>
          <w:spacing w:val="-7"/>
        </w:rPr>
        <w:t> </w:t>
      </w:r>
      <w:r>
        <w:rPr/>
        <w:t>de</w:t>
      </w:r>
      <w:r>
        <w:rPr>
          <w:spacing w:val="-5"/>
        </w:rPr>
        <w:t> </w:t>
      </w:r>
      <w:r>
        <w:rPr/>
        <w:t>Servicios</w:t>
      </w:r>
      <w:r>
        <w:rPr>
          <w:spacing w:val="-4"/>
        </w:rPr>
        <w:t> </w:t>
      </w:r>
      <w:r>
        <w:rPr/>
        <w:t>Familiares</w:t>
      </w:r>
      <w:r>
        <w:rPr>
          <w:spacing w:val="-4"/>
        </w:rPr>
        <w:t> </w:t>
      </w:r>
      <w:r>
        <w:rPr/>
        <w:t>y</w:t>
      </w:r>
      <w:r>
        <w:rPr>
          <w:spacing w:val="-7"/>
        </w:rPr>
        <w:t> </w:t>
      </w:r>
      <w:r>
        <w:rPr/>
        <w:t>de</w:t>
      </w:r>
      <w:r>
        <w:rPr>
          <w:spacing w:val="-5"/>
        </w:rPr>
        <w:t> </w:t>
      </w:r>
      <w:r>
        <w:rPr/>
        <w:t>Protección</w:t>
      </w:r>
      <w:r>
        <w:rPr>
          <w:spacing w:val="-5"/>
        </w:rPr>
        <w:t> </w:t>
      </w:r>
      <w:r>
        <w:rPr/>
        <w:t>de</w:t>
      </w:r>
      <w:r>
        <w:rPr>
          <w:spacing w:val="-11"/>
        </w:rPr>
        <w:t> </w:t>
      </w:r>
      <w:r>
        <w:rPr>
          <w:spacing w:val="-2"/>
        </w:rPr>
        <w:t>Texas.</w:t>
      </w:r>
    </w:p>
    <w:p>
      <w:pPr>
        <w:pStyle w:val="BodyText"/>
        <w:spacing w:before="160"/>
        <w:ind w:left="228"/>
      </w:pPr>
      <w:r>
        <w:rPr>
          <w:b/>
        </w:rPr>
        <w:t>DPS</w:t>
      </w:r>
      <w:r>
        <w:rPr>
          <w:b/>
          <w:spacing w:val="-8"/>
        </w:rPr>
        <w:t> </w:t>
      </w:r>
      <w:r>
        <w:rPr/>
        <w:t>significa</w:t>
      </w:r>
      <w:r>
        <w:rPr>
          <w:spacing w:val="-5"/>
        </w:rPr>
        <w:t> </w:t>
      </w:r>
      <w:r>
        <w:rPr/>
        <w:t>Departamento</w:t>
      </w:r>
      <w:r>
        <w:rPr>
          <w:spacing w:val="-5"/>
        </w:rPr>
        <w:t> </w:t>
      </w:r>
      <w:r>
        <w:rPr/>
        <w:t>de</w:t>
      </w:r>
      <w:r>
        <w:rPr>
          <w:spacing w:val="-7"/>
        </w:rPr>
        <w:t> </w:t>
      </w:r>
      <w:r>
        <w:rPr/>
        <w:t>Seguridad</w:t>
      </w:r>
      <w:r>
        <w:rPr>
          <w:spacing w:val="-5"/>
        </w:rPr>
        <w:t> </w:t>
      </w:r>
      <w:r>
        <w:rPr/>
        <w:t>Pública</w:t>
      </w:r>
      <w:r>
        <w:rPr>
          <w:spacing w:val="-5"/>
        </w:rPr>
        <w:t> </w:t>
      </w:r>
      <w:r>
        <w:rPr/>
        <w:t>de</w:t>
      </w:r>
      <w:r>
        <w:rPr>
          <w:spacing w:val="-11"/>
        </w:rPr>
        <w:t> </w:t>
      </w:r>
      <w:r>
        <w:rPr>
          <w:spacing w:val="-2"/>
        </w:rPr>
        <w:t>Texas.</w:t>
      </w:r>
    </w:p>
    <w:p>
      <w:pPr>
        <w:pStyle w:val="BodyText"/>
        <w:spacing w:before="160"/>
        <w:ind w:left="228"/>
      </w:pPr>
      <w:r>
        <w:rPr>
          <w:b/>
        </w:rPr>
        <w:t>DSHS</w:t>
      </w:r>
      <w:r>
        <w:rPr>
          <w:b/>
          <w:spacing w:val="-7"/>
        </w:rPr>
        <w:t> </w:t>
      </w:r>
      <w:r>
        <w:rPr/>
        <w:t>significa</w:t>
      </w:r>
      <w:r>
        <w:rPr>
          <w:spacing w:val="-4"/>
        </w:rPr>
        <w:t> </w:t>
      </w:r>
      <w:r>
        <w:rPr/>
        <w:t>Departamento</w:t>
      </w:r>
      <w:r>
        <w:rPr>
          <w:spacing w:val="-6"/>
        </w:rPr>
        <w:t> </w:t>
      </w:r>
      <w:r>
        <w:rPr/>
        <w:t>de</w:t>
      </w:r>
      <w:r>
        <w:rPr>
          <w:spacing w:val="-5"/>
        </w:rPr>
        <w:t> </w:t>
      </w:r>
      <w:r>
        <w:rPr/>
        <w:t>Servicios</w:t>
      </w:r>
      <w:r>
        <w:rPr>
          <w:spacing w:val="-3"/>
        </w:rPr>
        <w:t> </w:t>
      </w:r>
      <w:r>
        <w:rPr/>
        <w:t>de</w:t>
      </w:r>
      <w:r>
        <w:rPr>
          <w:spacing w:val="-5"/>
        </w:rPr>
        <w:t> </w:t>
      </w:r>
      <w:r>
        <w:rPr/>
        <w:t>Salud</w:t>
      </w:r>
      <w:r>
        <w:rPr>
          <w:spacing w:val="-4"/>
        </w:rPr>
        <w:t> </w:t>
      </w:r>
      <w:r>
        <w:rPr/>
        <w:t>del</w:t>
      </w:r>
      <w:r>
        <w:rPr>
          <w:spacing w:val="-4"/>
        </w:rPr>
        <w:t> </w:t>
      </w:r>
      <w:r>
        <w:rPr/>
        <w:t>Estado</w:t>
      </w:r>
      <w:r>
        <w:rPr>
          <w:spacing w:val="-7"/>
        </w:rPr>
        <w:t> </w:t>
      </w:r>
      <w:r>
        <w:rPr/>
        <w:t>de</w:t>
      </w:r>
      <w:r>
        <w:rPr>
          <w:spacing w:val="-10"/>
        </w:rPr>
        <w:t> </w:t>
      </w:r>
      <w:r>
        <w:rPr>
          <w:spacing w:val="-2"/>
        </w:rPr>
        <w:t>Texas.</w:t>
      </w:r>
    </w:p>
    <w:p>
      <w:pPr>
        <w:pStyle w:val="BodyText"/>
        <w:spacing w:before="160"/>
        <w:ind w:left="227"/>
      </w:pPr>
      <w:r>
        <w:rPr>
          <w:b/>
        </w:rPr>
        <w:t>ED</w:t>
      </w:r>
      <w:r>
        <w:rPr>
          <w:b/>
          <w:spacing w:val="-6"/>
        </w:rPr>
        <w:t> </w:t>
      </w:r>
      <w:r>
        <w:rPr/>
        <w:t>significa</w:t>
      </w:r>
      <w:r>
        <w:rPr>
          <w:spacing w:val="-6"/>
        </w:rPr>
        <w:t> </w:t>
      </w:r>
      <w:r>
        <w:rPr/>
        <w:t>Departamento</w:t>
      </w:r>
      <w:r>
        <w:rPr>
          <w:spacing w:val="-4"/>
        </w:rPr>
        <w:t> </w:t>
      </w:r>
      <w:r>
        <w:rPr/>
        <w:t>de</w:t>
      </w:r>
      <w:r>
        <w:rPr>
          <w:spacing w:val="-5"/>
        </w:rPr>
        <w:t> </w:t>
      </w:r>
      <w:r>
        <w:rPr/>
        <w:t>Educación</w:t>
      </w:r>
      <w:r>
        <w:rPr>
          <w:spacing w:val="-4"/>
        </w:rPr>
        <w:t> </w:t>
      </w:r>
      <w:r>
        <w:rPr/>
        <w:t>de</w:t>
      </w:r>
      <w:r>
        <w:rPr>
          <w:spacing w:val="-6"/>
        </w:rPr>
        <w:t> </w:t>
      </w:r>
      <w:r>
        <w:rPr/>
        <w:t>EE.</w:t>
      </w:r>
      <w:r>
        <w:rPr>
          <w:spacing w:val="-4"/>
        </w:rPr>
        <w:t> </w:t>
      </w:r>
      <w:r>
        <w:rPr>
          <w:spacing w:val="-5"/>
        </w:rPr>
        <w:t>UU.</w:t>
      </w:r>
    </w:p>
    <w:p>
      <w:pPr>
        <w:pStyle w:val="BodyText"/>
        <w:spacing w:line="242" w:lineRule="auto" w:before="160"/>
        <w:ind w:left="227" w:right="857"/>
      </w:pPr>
      <w:r>
        <w:rPr>
          <w:b/>
        </w:rPr>
        <w:t>Estudiante bilingüe emergente </w:t>
      </w:r>
      <w:r>
        <w:rPr/>
        <w:t>se refiere a un estudiante con dominio limitado del inglés. Otros términos</w:t>
      </w:r>
      <w:r>
        <w:rPr>
          <w:spacing w:val="-2"/>
        </w:rPr>
        <w:t> </w:t>
      </w:r>
      <w:r>
        <w:rPr/>
        <w:t>relacionados</w:t>
      </w:r>
      <w:r>
        <w:rPr>
          <w:spacing w:val="-5"/>
        </w:rPr>
        <w:t> </w:t>
      </w:r>
      <w:r>
        <w:rPr/>
        <w:t>incluyen</w:t>
      </w:r>
      <w:r>
        <w:rPr>
          <w:spacing w:val="-3"/>
        </w:rPr>
        <w:t> </w:t>
      </w:r>
      <w:r>
        <w:rPr/>
        <w:t>estudiante</w:t>
      </w:r>
      <w:r>
        <w:rPr>
          <w:spacing w:val="-3"/>
        </w:rPr>
        <w:t> </w:t>
      </w:r>
      <w:r>
        <w:rPr/>
        <w:t>de</w:t>
      </w:r>
      <w:r>
        <w:rPr>
          <w:spacing w:val="-5"/>
        </w:rPr>
        <w:t> </w:t>
      </w:r>
      <w:r>
        <w:rPr/>
        <w:t>inglés,</w:t>
      </w:r>
      <w:r>
        <w:rPr>
          <w:spacing w:val="-1"/>
        </w:rPr>
        <w:t> </w:t>
      </w:r>
      <w:r>
        <w:rPr/>
        <w:t>estudiante</w:t>
      </w:r>
      <w:r>
        <w:rPr>
          <w:spacing w:val="-5"/>
        </w:rPr>
        <w:t> </w:t>
      </w:r>
      <w:r>
        <w:rPr/>
        <w:t>de</w:t>
      </w:r>
      <w:r>
        <w:rPr>
          <w:spacing w:val="-3"/>
        </w:rPr>
        <w:t> </w:t>
      </w:r>
      <w:r>
        <w:rPr/>
        <w:t>inglés</w:t>
      </w:r>
      <w:r>
        <w:rPr>
          <w:spacing w:val="-5"/>
        </w:rPr>
        <w:t> </w:t>
      </w:r>
      <w:r>
        <w:rPr/>
        <w:t>y</w:t>
      </w:r>
      <w:r>
        <w:rPr>
          <w:spacing w:val="-5"/>
        </w:rPr>
        <w:t> </w:t>
      </w:r>
      <w:r>
        <w:rPr/>
        <w:t>estudiante</w:t>
      </w:r>
      <w:r>
        <w:rPr>
          <w:spacing w:val="-3"/>
        </w:rPr>
        <w:t> </w:t>
      </w:r>
      <w:r>
        <w:rPr/>
        <w:t>con</w:t>
      </w:r>
      <w:r>
        <w:rPr>
          <w:spacing w:val="-5"/>
        </w:rPr>
        <w:t> </w:t>
      </w:r>
      <w:r>
        <w:rPr/>
        <w:t>dominio limitado del inglés.</w:t>
      </w:r>
    </w:p>
    <w:p>
      <w:pPr>
        <w:pStyle w:val="BodyText"/>
        <w:spacing w:line="242" w:lineRule="auto" w:before="152"/>
        <w:ind w:left="227" w:right="936"/>
      </w:pPr>
      <w:r>
        <w:rPr>
          <w:b/>
        </w:rPr>
        <w:t>Las</w:t>
      </w:r>
      <w:r>
        <w:rPr>
          <w:b/>
          <w:spacing w:val="-2"/>
        </w:rPr>
        <w:t> </w:t>
      </w:r>
      <w:r>
        <w:rPr>
          <w:b/>
        </w:rPr>
        <w:t>evaluaciones</w:t>
      </w:r>
      <w:r>
        <w:rPr>
          <w:b/>
          <w:spacing w:val="-2"/>
        </w:rPr>
        <w:t> </w:t>
      </w:r>
      <w:r>
        <w:rPr>
          <w:b/>
        </w:rPr>
        <w:t>EOC</w:t>
      </w:r>
      <w:r>
        <w:rPr>
          <w:b/>
          <w:spacing w:val="-5"/>
        </w:rPr>
        <w:t> </w:t>
      </w:r>
      <w:r>
        <w:rPr>
          <w:b/>
        </w:rPr>
        <w:t>(fin</w:t>
      </w:r>
      <w:r>
        <w:rPr>
          <w:b/>
          <w:spacing w:val="-4"/>
        </w:rPr>
        <w:t> </w:t>
      </w:r>
      <w:r>
        <w:rPr>
          <w:b/>
        </w:rPr>
        <w:t>de</w:t>
      </w:r>
      <w:r>
        <w:rPr>
          <w:b/>
          <w:spacing w:val="-4"/>
        </w:rPr>
        <w:t> </w:t>
      </w:r>
      <w:r>
        <w:rPr>
          <w:b/>
        </w:rPr>
        <w:t>curso)</w:t>
      </w:r>
      <w:r>
        <w:rPr>
          <w:b/>
          <w:spacing w:val="-3"/>
        </w:rPr>
        <w:t> </w:t>
      </w:r>
      <w:r>
        <w:rPr/>
        <w:t>son</w:t>
      </w:r>
      <w:r>
        <w:rPr>
          <w:spacing w:val="-4"/>
        </w:rPr>
        <w:t> </w:t>
      </w:r>
      <w:r>
        <w:rPr/>
        <w:t>obligatorias</w:t>
      </w:r>
      <w:r>
        <w:rPr>
          <w:spacing w:val="-1"/>
        </w:rPr>
        <w:t> </w:t>
      </w:r>
      <w:r>
        <w:rPr/>
        <w:t>por el</w:t>
      </w:r>
      <w:r>
        <w:rPr>
          <w:spacing w:val="-5"/>
        </w:rPr>
        <w:t> </w:t>
      </w:r>
      <w:r>
        <w:rPr/>
        <w:t>estado</w:t>
      </w:r>
      <w:r>
        <w:rPr>
          <w:spacing w:val="-4"/>
        </w:rPr>
        <w:t> </w:t>
      </w:r>
      <w:r>
        <w:rPr/>
        <w:t>y</w:t>
      </w:r>
      <w:r>
        <w:rPr>
          <w:spacing w:val="-4"/>
        </w:rPr>
        <w:t> </w:t>
      </w:r>
      <w:r>
        <w:rPr/>
        <w:t>son</w:t>
      </w:r>
      <w:r>
        <w:rPr>
          <w:spacing w:val="-2"/>
        </w:rPr>
        <w:t> </w:t>
      </w:r>
      <w:r>
        <w:rPr/>
        <w:t>parte</w:t>
      </w:r>
      <w:r>
        <w:rPr>
          <w:spacing w:val="-2"/>
        </w:rPr>
        <w:t> </w:t>
      </w:r>
      <w:r>
        <w:rPr/>
        <w:t>del</w:t>
      </w:r>
      <w:r>
        <w:rPr>
          <w:spacing w:val="-2"/>
        </w:rPr>
        <w:t> </w:t>
      </w:r>
      <w:r>
        <w:rPr/>
        <w:t>programa STAAR. Se requiere un desempeño exitoso en las evaluaciones EOC para graduarse. Estos exámenes se realizarán en Inglés I, Inglés II, Álgebra I, Biología e Historia de Estados Unidos.</w:t>
      </w:r>
    </w:p>
    <w:p>
      <w:pPr>
        <w:pStyle w:val="BodyText"/>
        <w:spacing w:before="153"/>
        <w:ind w:left="227"/>
      </w:pPr>
      <w:r>
        <w:rPr>
          <w:b/>
        </w:rPr>
        <w:t>ESSA</w:t>
      </w:r>
      <w:r>
        <w:rPr>
          <w:b/>
          <w:spacing w:val="-15"/>
        </w:rPr>
        <w:t> </w:t>
      </w:r>
      <w:r>
        <w:rPr/>
        <w:t>es</w:t>
      </w:r>
      <w:r>
        <w:rPr>
          <w:spacing w:val="-1"/>
        </w:rPr>
        <w:t> </w:t>
      </w:r>
      <w:r>
        <w:rPr/>
        <w:t>la</w:t>
      </w:r>
      <w:r>
        <w:rPr>
          <w:spacing w:val="-3"/>
        </w:rPr>
        <w:t> </w:t>
      </w:r>
      <w:r>
        <w:rPr/>
        <w:t>Ley</w:t>
      </w:r>
      <w:r>
        <w:rPr>
          <w:spacing w:val="-5"/>
        </w:rPr>
        <w:t> </w:t>
      </w:r>
      <w:r>
        <w:rPr/>
        <w:t>federal</w:t>
      </w:r>
      <w:r>
        <w:rPr>
          <w:spacing w:val="-5"/>
        </w:rPr>
        <w:t> </w:t>
      </w:r>
      <w:r>
        <w:rPr/>
        <w:t>Cada</w:t>
      </w:r>
      <w:r>
        <w:rPr>
          <w:spacing w:val="-3"/>
        </w:rPr>
        <w:t> </w:t>
      </w:r>
      <w:r>
        <w:rPr/>
        <w:t>Estudiante</w:t>
      </w:r>
      <w:r>
        <w:rPr>
          <w:spacing w:val="-9"/>
        </w:rPr>
        <w:t> </w:t>
      </w:r>
      <w:r>
        <w:rPr>
          <w:spacing w:val="-2"/>
        </w:rPr>
        <w:t>Triunfa.</w:t>
      </w:r>
    </w:p>
    <w:p>
      <w:pPr>
        <w:pStyle w:val="BodyText"/>
        <w:spacing w:before="160"/>
        <w:ind w:left="227" w:right="936"/>
      </w:pPr>
      <w:r>
        <w:rPr>
          <w:b/>
        </w:rPr>
        <w:t>FERPA</w:t>
      </w:r>
      <w:r>
        <w:rPr>
          <w:b/>
          <w:spacing w:val="-11"/>
        </w:rPr>
        <w:t> </w:t>
      </w:r>
      <w:r>
        <w:rPr/>
        <w:t>se refiere a</w:t>
      </w:r>
      <w:r>
        <w:rPr>
          <w:spacing w:val="-1"/>
        </w:rPr>
        <w:t> </w:t>
      </w:r>
      <w:r>
        <w:rPr/>
        <w:t>la Ley</w:t>
      </w:r>
      <w:r>
        <w:rPr>
          <w:spacing w:val="-1"/>
        </w:rPr>
        <w:t> </w:t>
      </w:r>
      <w:r>
        <w:rPr/>
        <w:t>federal de privacidad y</w:t>
      </w:r>
      <w:r>
        <w:rPr>
          <w:spacing w:val="-1"/>
        </w:rPr>
        <w:t> </w:t>
      </w:r>
      <w:r>
        <w:rPr/>
        <w:t>derechos educativos de la</w:t>
      </w:r>
      <w:r>
        <w:rPr>
          <w:spacing w:val="-1"/>
        </w:rPr>
        <w:t> </w:t>
      </w:r>
      <w:r>
        <w:rPr/>
        <w:t>familia, que otorga protecciones</w:t>
      </w:r>
      <w:r>
        <w:rPr>
          <w:spacing w:val="-4"/>
        </w:rPr>
        <w:t> </w:t>
      </w:r>
      <w:r>
        <w:rPr/>
        <w:t>de</w:t>
      </w:r>
      <w:r>
        <w:rPr>
          <w:spacing w:val="-2"/>
        </w:rPr>
        <w:t> </w:t>
      </w:r>
      <w:r>
        <w:rPr/>
        <w:t>privacidad</w:t>
      </w:r>
      <w:r>
        <w:rPr>
          <w:spacing w:val="-1"/>
        </w:rPr>
        <w:t> </w:t>
      </w:r>
      <w:r>
        <w:rPr/>
        <w:t>específicas</w:t>
      </w:r>
      <w:r>
        <w:rPr>
          <w:spacing w:val="-4"/>
        </w:rPr>
        <w:t> </w:t>
      </w:r>
      <w:r>
        <w:rPr/>
        <w:t>a</w:t>
      </w:r>
      <w:r>
        <w:rPr>
          <w:spacing w:val="-2"/>
        </w:rPr>
        <w:t> </w:t>
      </w:r>
      <w:r>
        <w:rPr/>
        <w:t>los</w:t>
      </w:r>
      <w:r>
        <w:rPr>
          <w:spacing w:val="-4"/>
        </w:rPr>
        <w:t> </w:t>
      </w:r>
      <w:r>
        <w:rPr/>
        <w:t>registros</w:t>
      </w:r>
      <w:r>
        <w:rPr>
          <w:spacing w:val="-4"/>
        </w:rPr>
        <w:t> </w:t>
      </w:r>
      <w:r>
        <w:rPr/>
        <w:t>de</w:t>
      </w:r>
      <w:r>
        <w:rPr>
          <w:spacing w:val="-2"/>
        </w:rPr>
        <w:t> </w:t>
      </w:r>
      <w:r>
        <w:rPr/>
        <w:t>los</w:t>
      </w:r>
      <w:r>
        <w:rPr>
          <w:spacing w:val="-4"/>
        </w:rPr>
        <w:t> </w:t>
      </w:r>
      <w:r>
        <w:rPr/>
        <w:t>estudiantes.</w:t>
      </w:r>
      <w:r>
        <w:rPr>
          <w:spacing w:val="-5"/>
        </w:rPr>
        <w:t> </w:t>
      </w:r>
      <w:r>
        <w:rPr/>
        <w:t>La</w:t>
      </w:r>
      <w:r>
        <w:rPr>
          <w:spacing w:val="-2"/>
        </w:rPr>
        <w:t> </w:t>
      </w:r>
      <w:r>
        <w:rPr/>
        <w:t>ley</w:t>
      </w:r>
      <w:r>
        <w:rPr>
          <w:spacing w:val="-4"/>
        </w:rPr>
        <w:t> </w:t>
      </w:r>
      <w:r>
        <w:rPr/>
        <w:t>contiene</w:t>
      </w:r>
      <w:r>
        <w:rPr>
          <w:spacing w:val="-2"/>
        </w:rPr>
        <w:t> </w:t>
      </w:r>
      <w:r>
        <w:rPr/>
        <w:t>ciertas excepciones, como la información del directorio, a menos que el padre de un estudiante o un estudiante de 18 años de edad o mayor indique a la escuela que no divulgue información del </w:t>
      </w:r>
      <w:r>
        <w:rPr>
          <w:spacing w:val="-2"/>
        </w:rPr>
        <w:t>directorio.</w:t>
      </w:r>
    </w:p>
    <w:p>
      <w:pPr>
        <w:pStyle w:val="BodyText"/>
        <w:spacing w:before="161"/>
        <w:ind w:left="227" w:right="599"/>
      </w:pPr>
      <w:r>
        <w:rPr>
          <w:b/>
        </w:rPr>
        <w:t>IEP</w:t>
      </w:r>
      <w:r>
        <w:rPr>
          <w:b/>
          <w:spacing w:val="-7"/>
        </w:rPr>
        <w:t> </w:t>
      </w:r>
      <w:r>
        <w:rPr/>
        <w:t>significa</w:t>
      </w:r>
      <w:r>
        <w:rPr>
          <w:spacing w:val="-4"/>
        </w:rPr>
        <w:t> </w:t>
      </w:r>
      <w:r>
        <w:rPr/>
        <w:t>programa</w:t>
      </w:r>
      <w:r>
        <w:rPr>
          <w:spacing w:val="-4"/>
        </w:rPr>
        <w:t> </w:t>
      </w:r>
      <w:r>
        <w:rPr/>
        <w:t>de</w:t>
      </w:r>
      <w:r>
        <w:rPr>
          <w:spacing w:val="-2"/>
        </w:rPr>
        <w:t> </w:t>
      </w:r>
      <w:r>
        <w:rPr/>
        <w:t>educación</w:t>
      </w:r>
      <w:r>
        <w:rPr>
          <w:spacing w:val="-2"/>
        </w:rPr>
        <w:t> </w:t>
      </w:r>
      <w:r>
        <w:rPr/>
        <w:t>individualizada</w:t>
      </w:r>
      <w:r>
        <w:rPr>
          <w:spacing w:val="-2"/>
        </w:rPr>
        <w:t> </w:t>
      </w:r>
      <w:r>
        <w:rPr/>
        <w:t>y</w:t>
      </w:r>
      <w:r>
        <w:rPr>
          <w:spacing w:val="-4"/>
        </w:rPr>
        <w:t> </w:t>
      </w:r>
      <w:r>
        <w:rPr/>
        <w:t>es</w:t>
      </w:r>
      <w:r>
        <w:rPr>
          <w:spacing w:val="-1"/>
        </w:rPr>
        <w:t> </w:t>
      </w:r>
      <w:r>
        <w:rPr/>
        <w:t>el</w:t>
      </w:r>
      <w:r>
        <w:rPr>
          <w:spacing w:val="-5"/>
        </w:rPr>
        <w:t> </w:t>
      </w:r>
      <w:r>
        <w:rPr/>
        <w:t>registro</w:t>
      </w:r>
      <w:r>
        <w:rPr>
          <w:spacing w:val="-4"/>
        </w:rPr>
        <w:t> </w:t>
      </w:r>
      <w:r>
        <w:rPr/>
        <w:t>escrito</w:t>
      </w:r>
      <w:r>
        <w:rPr>
          <w:spacing w:val="-4"/>
        </w:rPr>
        <w:t> </w:t>
      </w:r>
      <w:r>
        <w:rPr/>
        <w:t>preparado</w:t>
      </w:r>
      <w:r>
        <w:rPr>
          <w:spacing w:val="-2"/>
        </w:rPr>
        <w:t> </w:t>
      </w:r>
      <w:r>
        <w:rPr/>
        <w:t>por el</w:t>
      </w:r>
      <w:r>
        <w:rPr>
          <w:spacing w:val="-2"/>
        </w:rPr>
        <w:t> </w:t>
      </w:r>
      <w:r>
        <w:rPr/>
        <w:t>comité ARD para un estudiante con discapacidades que</w:t>
      </w:r>
      <w:r>
        <w:rPr>
          <w:spacing w:val="-1"/>
        </w:rPr>
        <w:t> </w:t>
      </w:r>
      <w:r>
        <w:rPr/>
        <w:t>es elegible para servicios de educación especial.</w:t>
      </w:r>
    </w:p>
    <w:p>
      <w:pPr>
        <w:spacing w:after="0"/>
        <w:sectPr>
          <w:footerReference w:type="default" r:id="rId68"/>
          <w:pgSz w:w="12240" w:h="15840"/>
          <w:pgMar w:header="0" w:footer="523" w:top="1300" w:bottom="720" w:left="960" w:right="580"/>
        </w:sectPr>
      </w:pPr>
    </w:p>
    <w:p>
      <w:pPr>
        <w:pStyle w:val="BodyText"/>
        <w:spacing w:before="75"/>
        <w:ind w:left="227" w:right="685"/>
        <w:jc w:val="both"/>
      </w:pPr>
      <w:r>
        <w:rPr>
          <w:b/>
        </w:rPr>
        <w:t>IGC</w:t>
      </w:r>
      <w:r>
        <w:rPr>
          <w:b/>
          <w:spacing w:val="-3"/>
        </w:rPr>
        <w:t> </w:t>
      </w:r>
      <w:r>
        <w:rPr/>
        <w:t>es el</w:t>
      </w:r>
      <w:r>
        <w:rPr>
          <w:spacing w:val="-3"/>
        </w:rPr>
        <w:t> </w:t>
      </w:r>
      <w:r>
        <w:rPr/>
        <w:t>comité</w:t>
      </w:r>
      <w:r>
        <w:rPr>
          <w:spacing w:val="-2"/>
        </w:rPr>
        <w:t> </w:t>
      </w:r>
      <w:r>
        <w:rPr/>
        <w:t>de</w:t>
      </w:r>
      <w:r>
        <w:rPr>
          <w:spacing w:val="-4"/>
        </w:rPr>
        <w:t> </w:t>
      </w:r>
      <w:r>
        <w:rPr/>
        <w:t>graduación individual, formado de acuerdo</w:t>
      </w:r>
      <w:r>
        <w:rPr>
          <w:spacing w:val="-2"/>
        </w:rPr>
        <w:t> </w:t>
      </w:r>
      <w:r>
        <w:rPr/>
        <w:t>con la ley</w:t>
      </w:r>
      <w:r>
        <w:rPr>
          <w:spacing w:val="-4"/>
        </w:rPr>
        <w:t> </w:t>
      </w:r>
      <w:r>
        <w:rPr/>
        <w:t>estatal, para</w:t>
      </w:r>
      <w:r>
        <w:rPr>
          <w:spacing w:val="-2"/>
        </w:rPr>
        <w:t> </w:t>
      </w:r>
      <w:r>
        <w:rPr/>
        <w:t>determinar la elegibilidad</w:t>
      </w:r>
      <w:r>
        <w:rPr>
          <w:spacing w:val="-3"/>
        </w:rPr>
        <w:t> </w:t>
      </w:r>
      <w:r>
        <w:rPr/>
        <w:t>de</w:t>
      </w:r>
      <w:r>
        <w:rPr>
          <w:spacing w:val="-3"/>
        </w:rPr>
        <w:t> </w:t>
      </w:r>
      <w:r>
        <w:rPr/>
        <w:t>un</w:t>
      </w:r>
      <w:r>
        <w:rPr>
          <w:spacing w:val="-3"/>
        </w:rPr>
        <w:t> </w:t>
      </w:r>
      <w:r>
        <w:rPr/>
        <w:t>estudiante</w:t>
      </w:r>
      <w:r>
        <w:rPr>
          <w:spacing w:val="-3"/>
        </w:rPr>
        <w:t> </w:t>
      </w:r>
      <w:r>
        <w:rPr/>
        <w:t>para</w:t>
      </w:r>
      <w:r>
        <w:rPr>
          <w:spacing w:val="-5"/>
        </w:rPr>
        <w:t> </w:t>
      </w:r>
      <w:r>
        <w:rPr/>
        <w:t>graduarse</w:t>
      </w:r>
      <w:r>
        <w:rPr>
          <w:spacing w:val="-5"/>
        </w:rPr>
        <w:t> </w:t>
      </w:r>
      <w:r>
        <w:rPr/>
        <w:t>cuando</w:t>
      </w:r>
      <w:r>
        <w:rPr>
          <w:spacing w:val="-3"/>
        </w:rPr>
        <w:t> </w:t>
      </w:r>
      <w:r>
        <w:rPr/>
        <w:t>el</w:t>
      </w:r>
      <w:r>
        <w:rPr>
          <w:spacing w:val="-3"/>
        </w:rPr>
        <w:t> </w:t>
      </w:r>
      <w:r>
        <w:rPr/>
        <w:t>estudiante</w:t>
      </w:r>
      <w:r>
        <w:rPr>
          <w:spacing w:val="-3"/>
        </w:rPr>
        <w:t> </w:t>
      </w:r>
      <w:r>
        <w:rPr/>
        <w:t>no</w:t>
      </w:r>
      <w:r>
        <w:rPr>
          <w:spacing w:val="-5"/>
        </w:rPr>
        <w:t> </w:t>
      </w:r>
      <w:r>
        <w:rPr/>
        <w:t>ha</w:t>
      </w:r>
      <w:r>
        <w:rPr>
          <w:spacing w:val="-5"/>
        </w:rPr>
        <w:t> </w:t>
      </w:r>
      <w:r>
        <w:rPr/>
        <w:t>demostrado</w:t>
      </w:r>
      <w:r>
        <w:rPr>
          <w:spacing w:val="-3"/>
        </w:rPr>
        <w:t> </w:t>
      </w:r>
      <w:r>
        <w:rPr/>
        <w:t>un</w:t>
      </w:r>
      <w:r>
        <w:rPr>
          <w:spacing w:val="-5"/>
        </w:rPr>
        <w:t> </w:t>
      </w:r>
      <w:r>
        <w:rPr/>
        <w:t>desempeño satisfactorio en no más de dos de las evaluaciones estatales requeridas.</w:t>
      </w:r>
    </w:p>
    <w:p>
      <w:pPr>
        <w:pStyle w:val="BodyText"/>
        <w:spacing w:before="160"/>
        <w:ind w:left="228" w:right="599"/>
      </w:pPr>
      <w:r>
        <w:rPr>
          <w:b/>
        </w:rPr>
        <w:t>ISS </w:t>
      </w:r>
      <w:r>
        <w:rPr/>
        <w:t>se refiere a la suspensión dentro de la escuela, una técnica disciplinaria por mala conducta que se</w:t>
      </w:r>
      <w:r>
        <w:rPr>
          <w:spacing w:val="-2"/>
        </w:rPr>
        <w:t> </w:t>
      </w:r>
      <w:r>
        <w:rPr/>
        <w:t>encuentra</w:t>
      </w:r>
      <w:r>
        <w:rPr>
          <w:spacing w:val="-4"/>
        </w:rPr>
        <w:t> </w:t>
      </w:r>
      <w:r>
        <w:rPr/>
        <w:t>en</w:t>
      </w:r>
      <w:r>
        <w:rPr>
          <w:spacing w:val="-2"/>
        </w:rPr>
        <w:t> </w:t>
      </w:r>
      <w:r>
        <w:rPr/>
        <w:t>el</w:t>
      </w:r>
      <w:r>
        <w:rPr>
          <w:spacing w:val="-2"/>
        </w:rPr>
        <w:t> </w:t>
      </w:r>
      <w:r>
        <w:rPr/>
        <w:t>Código</w:t>
      </w:r>
      <w:r>
        <w:rPr>
          <w:spacing w:val="-2"/>
        </w:rPr>
        <w:t> </w:t>
      </w:r>
      <w:r>
        <w:rPr/>
        <w:t>de</w:t>
      </w:r>
      <w:r>
        <w:rPr>
          <w:spacing w:val="-2"/>
        </w:rPr>
        <w:t> </w:t>
      </w:r>
      <w:r>
        <w:rPr/>
        <w:t>Conducta</w:t>
      </w:r>
      <w:r>
        <w:rPr>
          <w:spacing w:val="-2"/>
        </w:rPr>
        <w:t> </w:t>
      </w:r>
      <w:r>
        <w:rPr/>
        <w:t>Estudiantil.</w:t>
      </w:r>
      <w:r>
        <w:rPr>
          <w:spacing w:val="-12"/>
        </w:rPr>
        <w:t> </w:t>
      </w:r>
      <w:r>
        <w:rPr/>
        <w:t>Aunque</w:t>
      </w:r>
      <w:r>
        <w:rPr>
          <w:spacing w:val="-4"/>
        </w:rPr>
        <w:t> </w:t>
      </w:r>
      <w:r>
        <w:rPr/>
        <w:t>es</w:t>
      </w:r>
      <w:r>
        <w:rPr>
          <w:spacing w:val="-4"/>
        </w:rPr>
        <w:t> </w:t>
      </w:r>
      <w:r>
        <w:rPr/>
        <w:t>diferente</w:t>
      </w:r>
      <w:r>
        <w:rPr>
          <w:spacing w:val="-2"/>
        </w:rPr>
        <w:t> </w:t>
      </w:r>
      <w:r>
        <w:rPr/>
        <w:t>de</w:t>
      </w:r>
      <w:r>
        <w:rPr>
          <w:spacing w:val="-2"/>
        </w:rPr>
        <w:t> </w:t>
      </w:r>
      <w:r>
        <w:rPr/>
        <w:t>la</w:t>
      </w:r>
      <w:r>
        <w:rPr>
          <w:spacing w:val="-2"/>
        </w:rPr>
        <w:t> </w:t>
      </w:r>
      <w:r>
        <w:rPr/>
        <w:t>suspensión</w:t>
      </w:r>
      <w:r>
        <w:rPr>
          <w:spacing w:val="-4"/>
        </w:rPr>
        <w:t> </w:t>
      </w:r>
      <w:r>
        <w:rPr/>
        <w:t>fuera</w:t>
      </w:r>
      <w:r>
        <w:rPr>
          <w:spacing w:val="-2"/>
        </w:rPr>
        <w:t> </w:t>
      </w:r>
      <w:r>
        <w:rPr/>
        <w:t>de</w:t>
      </w:r>
      <w:r>
        <w:rPr>
          <w:spacing w:val="-4"/>
        </w:rPr>
        <w:t> </w:t>
      </w:r>
      <w:r>
        <w:rPr/>
        <w:t>la escuela y la colocación en un DAEP, ISS retira al estudiante del salón de clases regular.</w:t>
      </w:r>
    </w:p>
    <w:p>
      <w:pPr>
        <w:pStyle w:val="BodyText"/>
        <w:spacing w:before="160"/>
        <w:ind w:left="228" w:right="647"/>
      </w:pPr>
      <w:r>
        <w:rPr>
          <w:b/>
        </w:rPr>
        <w:t>PGP </w:t>
      </w:r>
      <w:r>
        <w:rPr/>
        <w:t>significa plan de graduación personal, que se requiere para los estudiantes de secundaria y para cualquier estudiante de escuela intermedia que no apruebe una sección en un examen obligatorio por el estado o que el distrito identifique como que no es probable que obtenga un diploma</w:t>
      </w:r>
      <w:r>
        <w:rPr>
          <w:spacing w:val="-2"/>
        </w:rPr>
        <w:t> </w:t>
      </w:r>
      <w:r>
        <w:rPr/>
        <w:t>de</w:t>
      </w:r>
      <w:r>
        <w:rPr>
          <w:spacing w:val="-2"/>
        </w:rPr>
        <w:t> </w:t>
      </w:r>
      <w:r>
        <w:rPr/>
        <w:t>escuela</w:t>
      </w:r>
      <w:r>
        <w:rPr>
          <w:spacing w:val="-4"/>
        </w:rPr>
        <w:t> </w:t>
      </w:r>
      <w:r>
        <w:rPr/>
        <w:t>secundaria</w:t>
      </w:r>
      <w:r>
        <w:rPr>
          <w:spacing w:val="-2"/>
        </w:rPr>
        <w:t> </w:t>
      </w:r>
      <w:r>
        <w:rPr/>
        <w:t>antes</w:t>
      </w:r>
      <w:r>
        <w:rPr>
          <w:spacing w:val="-4"/>
        </w:rPr>
        <w:t> </w:t>
      </w:r>
      <w:r>
        <w:rPr/>
        <w:t>de</w:t>
      </w:r>
      <w:r>
        <w:rPr>
          <w:spacing w:val="-4"/>
        </w:rPr>
        <w:t> </w:t>
      </w:r>
      <w:r>
        <w:rPr/>
        <w:t>la</w:t>
      </w:r>
      <w:r>
        <w:rPr>
          <w:spacing w:val="-4"/>
        </w:rPr>
        <w:t> </w:t>
      </w:r>
      <w:r>
        <w:rPr/>
        <w:t>quinta</w:t>
      </w:r>
      <w:r>
        <w:rPr>
          <w:spacing w:val="-4"/>
        </w:rPr>
        <w:t> </w:t>
      </w:r>
      <w:r>
        <w:rPr/>
        <w:t>escuela.</w:t>
      </w:r>
      <w:r>
        <w:rPr>
          <w:spacing w:val="-2"/>
        </w:rPr>
        <w:t> </w:t>
      </w:r>
      <w:r>
        <w:rPr/>
        <w:t>año</w:t>
      </w:r>
      <w:r>
        <w:rPr>
          <w:spacing w:val="-2"/>
        </w:rPr>
        <w:t> </w:t>
      </w:r>
      <w:r>
        <w:rPr/>
        <w:t>después</w:t>
      </w:r>
      <w:r>
        <w:rPr>
          <w:spacing w:val="-1"/>
        </w:rPr>
        <w:t> </w:t>
      </w:r>
      <w:r>
        <w:rPr/>
        <w:t>de</w:t>
      </w:r>
      <w:r>
        <w:rPr>
          <w:spacing w:val="-4"/>
        </w:rPr>
        <w:t> </w:t>
      </w:r>
      <w:r>
        <w:rPr/>
        <w:t>que</w:t>
      </w:r>
      <w:r>
        <w:rPr>
          <w:spacing w:val="-2"/>
        </w:rPr>
        <w:t> </w:t>
      </w:r>
      <w:r>
        <w:rPr/>
        <w:t>él</w:t>
      </w:r>
      <w:r>
        <w:rPr>
          <w:spacing w:val="-2"/>
        </w:rPr>
        <w:t> </w:t>
      </w:r>
      <w:r>
        <w:rPr/>
        <w:t>o</w:t>
      </w:r>
      <w:r>
        <w:rPr>
          <w:spacing w:val="-4"/>
        </w:rPr>
        <w:t> </w:t>
      </w:r>
      <w:r>
        <w:rPr/>
        <w:t>ella</w:t>
      </w:r>
      <w:r>
        <w:rPr>
          <w:spacing w:val="-2"/>
        </w:rPr>
        <w:t> </w:t>
      </w:r>
      <w:r>
        <w:rPr/>
        <w:t>comience</w:t>
      </w:r>
      <w:r>
        <w:rPr>
          <w:spacing w:val="-6"/>
        </w:rPr>
        <w:t> </w:t>
      </w:r>
      <w:r>
        <w:rPr/>
        <w:t>el noveno grado.</w:t>
      </w:r>
    </w:p>
    <w:p>
      <w:pPr>
        <w:pStyle w:val="BodyText"/>
        <w:spacing w:line="244" w:lineRule="auto" w:before="159"/>
        <w:ind w:left="228"/>
      </w:pPr>
      <w:r>
        <w:rPr>
          <w:b/>
        </w:rPr>
        <w:t>PSAT</w:t>
      </w:r>
      <w:r>
        <w:rPr>
          <w:b/>
          <w:spacing w:val="-9"/>
        </w:rPr>
        <w:t> </w:t>
      </w:r>
      <w:r>
        <w:rPr/>
        <w:t>es</w:t>
      </w:r>
      <w:r>
        <w:rPr>
          <w:spacing w:val="-6"/>
        </w:rPr>
        <w:t> </w:t>
      </w:r>
      <w:r>
        <w:rPr/>
        <w:t>la</w:t>
      </w:r>
      <w:r>
        <w:rPr>
          <w:spacing w:val="-7"/>
        </w:rPr>
        <w:t> </w:t>
      </w:r>
      <w:r>
        <w:rPr/>
        <w:t>evaluación</w:t>
      </w:r>
      <w:r>
        <w:rPr>
          <w:spacing w:val="-7"/>
        </w:rPr>
        <w:t> </w:t>
      </w:r>
      <w:r>
        <w:rPr/>
        <w:t>preparatoria</w:t>
      </w:r>
      <w:r>
        <w:rPr>
          <w:spacing w:val="-7"/>
        </w:rPr>
        <w:t> </w:t>
      </w:r>
      <w:r>
        <w:rPr/>
        <w:t>y</w:t>
      </w:r>
      <w:r>
        <w:rPr>
          <w:spacing w:val="-9"/>
        </w:rPr>
        <w:t> </w:t>
      </w:r>
      <w:r>
        <w:rPr/>
        <w:t>de</w:t>
      </w:r>
      <w:r>
        <w:rPr>
          <w:spacing w:val="-7"/>
        </w:rPr>
        <w:t> </w:t>
      </w:r>
      <w:r>
        <w:rPr/>
        <w:t>preparación</w:t>
      </w:r>
      <w:r>
        <w:rPr>
          <w:spacing w:val="-7"/>
        </w:rPr>
        <w:t> </w:t>
      </w:r>
      <w:r>
        <w:rPr/>
        <w:t>para</w:t>
      </w:r>
      <w:r>
        <w:rPr>
          <w:spacing w:val="-7"/>
        </w:rPr>
        <w:t> </w:t>
      </w:r>
      <w:r>
        <w:rPr/>
        <w:t>el</w:t>
      </w:r>
      <w:r>
        <w:rPr>
          <w:spacing w:val="-10"/>
        </w:rPr>
        <w:t> </w:t>
      </w:r>
      <w:r>
        <w:rPr/>
        <w:t>SAT.</w:t>
      </w:r>
      <w:r>
        <w:rPr>
          <w:spacing w:val="-11"/>
        </w:rPr>
        <w:t> </w:t>
      </w:r>
      <w:r>
        <w:rPr/>
        <w:t>También</w:t>
      </w:r>
      <w:r>
        <w:rPr>
          <w:spacing w:val="-7"/>
        </w:rPr>
        <w:t> </w:t>
      </w:r>
      <w:r>
        <w:rPr/>
        <w:t>sirve</w:t>
      </w:r>
      <w:r>
        <w:rPr>
          <w:spacing w:val="-7"/>
        </w:rPr>
        <w:t> </w:t>
      </w:r>
      <w:r>
        <w:rPr/>
        <w:t>como</w:t>
      </w:r>
      <w:r>
        <w:rPr>
          <w:spacing w:val="-9"/>
        </w:rPr>
        <w:t> </w:t>
      </w:r>
      <w:r>
        <w:rPr/>
        <w:t>base</w:t>
      </w:r>
      <w:r>
        <w:rPr>
          <w:spacing w:val="-9"/>
        </w:rPr>
        <w:t> </w:t>
      </w:r>
      <w:r>
        <w:rPr/>
        <w:t>para</w:t>
      </w:r>
      <w:r>
        <w:rPr>
          <w:spacing w:val="-9"/>
        </w:rPr>
        <w:t> </w:t>
      </w:r>
      <w:r>
        <w:rPr/>
        <w:t>la concesión de Becas al Mérito Nacional.</w:t>
      </w:r>
    </w:p>
    <w:p>
      <w:pPr>
        <w:pStyle w:val="BodyText"/>
        <w:spacing w:before="151"/>
        <w:ind w:left="228" w:right="936"/>
      </w:pPr>
      <w:r>
        <w:rPr>
          <w:b/>
        </w:rPr>
        <w:t>SAT</w:t>
      </w:r>
      <w:r>
        <w:rPr>
          <w:b/>
          <w:spacing w:val="-6"/>
        </w:rPr>
        <w:t> </w:t>
      </w:r>
      <w:r>
        <w:rPr/>
        <w:t>se</w:t>
      </w:r>
      <w:r>
        <w:rPr>
          <w:spacing w:val="-4"/>
        </w:rPr>
        <w:t> </w:t>
      </w:r>
      <w:r>
        <w:rPr/>
        <w:t>refiere</w:t>
      </w:r>
      <w:r>
        <w:rPr>
          <w:spacing w:val="-4"/>
        </w:rPr>
        <w:t> </w:t>
      </w:r>
      <w:r>
        <w:rPr/>
        <w:t>a</w:t>
      </w:r>
      <w:r>
        <w:rPr>
          <w:spacing w:val="-6"/>
        </w:rPr>
        <w:t> </w:t>
      </w:r>
      <w:r>
        <w:rPr/>
        <w:t>la</w:t>
      </w:r>
      <w:r>
        <w:rPr>
          <w:spacing w:val="-4"/>
        </w:rPr>
        <w:t> </w:t>
      </w:r>
      <w:r>
        <w:rPr/>
        <w:t>Prueba</w:t>
      </w:r>
      <w:r>
        <w:rPr>
          <w:spacing w:val="-4"/>
        </w:rPr>
        <w:t> </w:t>
      </w:r>
      <w:r>
        <w:rPr/>
        <w:t>de</w:t>
      </w:r>
      <w:r>
        <w:rPr>
          <w:spacing w:val="-15"/>
        </w:rPr>
        <w:t> </w:t>
      </w:r>
      <w:r>
        <w:rPr/>
        <w:t>Aptitud</w:t>
      </w:r>
      <w:r>
        <w:rPr>
          <w:spacing w:val="-4"/>
        </w:rPr>
        <w:t> </w:t>
      </w:r>
      <w:r>
        <w:rPr/>
        <w:t>Escolar,</w:t>
      </w:r>
      <w:r>
        <w:rPr>
          <w:spacing w:val="-4"/>
        </w:rPr>
        <w:t> </w:t>
      </w:r>
      <w:r>
        <w:rPr/>
        <w:t>uno</w:t>
      </w:r>
      <w:r>
        <w:rPr>
          <w:spacing w:val="-4"/>
        </w:rPr>
        <w:t> </w:t>
      </w:r>
      <w:r>
        <w:rPr/>
        <w:t>de</w:t>
      </w:r>
      <w:r>
        <w:rPr>
          <w:spacing w:val="-4"/>
        </w:rPr>
        <w:t> </w:t>
      </w:r>
      <w:r>
        <w:rPr/>
        <w:t>los</w:t>
      </w:r>
      <w:r>
        <w:rPr>
          <w:spacing w:val="-3"/>
        </w:rPr>
        <w:t> </w:t>
      </w:r>
      <w:r>
        <w:rPr/>
        <w:t>dos</w:t>
      </w:r>
      <w:r>
        <w:rPr>
          <w:spacing w:val="-3"/>
        </w:rPr>
        <w:t> </w:t>
      </w:r>
      <w:r>
        <w:rPr/>
        <w:t>exámenes</w:t>
      </w:r>
      <w:r>
        <w:rPr>
          <w:spacing w:val="-6"/>
        </w:rPr>
        <w:t> </w:t>
      </w:r>
      <w:r>
        <w:rPr/>
        <w:t>de</w:t>
      </w:r>
      <w:r>
        <w:rPr>
          <w:spacing w:val="-4"/>
        </w:rPr>
        <w:t> </w:t>
      </w:r>
      <w:r>
        <w:rPr/>
        <w:t>admisión</w:t>
      </w:r>
      <w:r>
        <w:rPr>
          <w:spacing w:val="-4"/>
        </w:rPr>
        <w:t> </w:t>
      </w:r>
      <w:r>
        <w:rPr/>
        <w:t>a</w:t>
      </w:r>
      <w:r>
        <w:rPr>
          <w:spacing w:val="-6"/>
        </w:rPr>
        <w:t> </w:t>
      </w:r>
      <w:r>
        <w:rPr/>
        <w:t>colegios</w:t>
      </w:r>
      <w:r>
        <w:rPr>
          <w:spacing w:val="-3"/>
        </w:rPr>
        <w:t> </w:t>
      </w:r>
      <w:r>
        <w:rPr/>
        <w:t>o universidades más utilizados. La prueba puede ser necesaria para la admisión a determinados colegios o universidades.</w:t>
      </w:r>
    </w:p>
    <w:p>
      <w:pPr>
        <w:pStyle w:val="BodyText"/>
        <w:spacing w:before="160"/>
        <w:ind w:left="228" w:right="599"/>
      </w:pPr>
      <w:r>
        <w:rPr>
          <w:b/>
        </w:rPr>
        <w:t>SHAC</w:t>
      </w:r>
      <w:r>
        <w:rPr>
          <w:b/>
          <w:spacing w:val="-4"/>
        </w:rPr>
        <w:t> </w:t>
      </w:r>
      <w:r>
        <w:rPr/>
        <w:t>significa</w:t>
      </w:r>
      <w:r>
        <w:rPr>
          <w:spacing w:val="-3"/>
        </w:rPr>
        <w:t> </w:t>
      </w:r>
      <w:r>
        <w:rPr/>
        <w:t>Consejo</w:t>
      </w:r>
      <w:r>
        <w:rPr>
          <w:spacing w:val="-16"/>
        </w:rPr>
        <w:t> </w:t>
      </w:r>
      <w:r>
        <w:rPr/>
        <w:t>Asesor de</w:t>
      </w:r>
      <w:r>
        <w:rPr>
          <w:spacing w:val="-5"/>
        </w:rPr>
        <w:t> </w:t>
      </w:r>
      <w:r>
        <w:rPr/>
        <w:t>Salud</w:t>
      </w:r>
      <w:r>
        <w:rPr>
          <w:spacing w:val="-3"/>
        </w:rPr>
        <w:t> </w:t>
      </w:r>
      <w:r>
        <w:rPr/>
        <w:t>Escolar,</w:t>
      </w:r>
      <w:r>
        <w:rPr>
          <w:spacing w:val="-1"/>
        </w:rPr>
        <w:t> </w:t>
      </w:r>
      <w:r>
        <w:rPr/>
        <w:t>un</w:t>
      </w:r>
      <w:r>
        <w:rPr>
          <w:spacing w:val="-7"/>
        </w:rPr>
        <w:t> </w:t>
      </w:r>
      <w:r>
        <w:rPr/>
        <w:t>grupo</w:t>
      </w:r>
      <w:r>
        <w:rPr>
          <w:spacing w:val="-5"/>
        </w:rPr>
        <w:t> </w:t>
      </w:r>
      <w:r>
        <w:rPr/>
        <w:t>de</w:t>
      </w:r>
      <w:r>
        <w:rPr>
          <w:spacing w:val="-3"/>
        </w:rPr>
        <w:t> </w:t>
      </w:r>
      <w:r>
        <w:rPr/>
        <w:t>al</w:t>
      </w:r>
      <w:r>
        <w:rPr>
          <w:spacing w:val="-6"/>
        </w:rPr>
        <w:t> </w:t>
      </w:r>
      <w:r>
        <w:rPr/>
        <w:t>menos</w:t>
      </w:r>
      <w:r>
        <w:rPr>
          <w:spacing w:val="-5"/>
        </w:rPr>
        <w:t> </w:t>
      </w:r>
      <w:r>
        <w:rPr/>
        <w:t>cinco</w:t>
      </w:r>
      <w:r>
        <w:rPr>
          <w:spacing w:val="-3"/>
        </w:rPr>
        <w:t> </w:t>
      </w:r>
      <w:r>
        <w:rPr/>
        <w:t>miembros,</w:t>
      </w:r>
      <w:r>
        <w:rPr>
          <w:spacing w:val="-3"/>
        </w:rPr>
        <w:t> </w:t>
      </w:r>
      <w:r>
        <w:rPr/>
        <w:t>la</w:t>
      </w:r>
      <w:r>
        <w:rPr>
          <w:spacing w:val="-5"/>
        </w:rPr>
        <w:t> </w:t>
      </w:r>
      <w:r>
        <w:rPr/>
        <w:t>mayoría de los cuales deben ser padres, designados por la junta escolar para ayudar a garantizar que los valores de la comunidad local y los problemas de salud se reflejen en la instrucción de educación para la salud del distrito, así como como ayuda con otros problemas de bienestar de estudiantes y </w:t>
      </w:r>
      <w:r>
        <w:rPr>
          <w:spacing w:val="-2"/>
        </w:rPr>
        <w:t>empleados.</w:t>
      </w:r>
    </w:p>
    <w:p>
      <w:pPr>
        <w:pStyle w:val="BodyText"/>
        <w:spacing w:before="161"/>
        <w:ind w:left="228" w:right="599"/>
      </w:pPr>
      <w:r>
        <w:rPr>
          <w:b/>
        </w:rPr>
        <w:t>Sección 504 </w:t>
      </w:r>
      <w:r>
        <w:rPr/>
        <w:t>es la ley federal que prohíbe la discriminación contra un estudiante con una discapacidad</w:t>
      </w:r>
      <w:r>
        <w:rPr>
          <w:spacing w:val="-3"/>
        </w:rPr>
        <w:t> </w:t>
      </w:r>
      <w:r>
        <w:rPr/>
        <w:t>y</w:t>
      </w:r>
      <w:r>
        <w:rPr>
          <w:spacing w:val="-5"/>
        </w:rPr>
        <w:t> </w:t>
      </w:r>
      <w:r>
        <w:rPr/>
        <w:t>exige</w:t>
      </w:r>
      <w:r>
        <w:rPr>
          <w:spacing w:val="-3"/>
        </w:rPr>
        <w:t> </w:t>
      </w:r>
      <w:r>
        <w:rPr/>
        <w:t>que</w:t>
      </w:r>
      <w:r>
        <w:rPr>
          <w:spacing w:val="-3"/>
        </w:rPr>
        <w:t> </w:t>
      </w:r>
      <w:r>
        <w:rPr/>
        <w:t>las</w:t>
      </w:r>
      <w:r>
        <w:rPr>
          <w:spacing w:val="-2"/>
        </w:rPr>
        <w:t> </w:t>
      </w:r>
      <w:r>
        <w:rPr/>
        <w:t>escuelas</w:t>
      </w:r>
      <w:r>
        <w:rPr>
          <w:spacing w:val="-5"/>
        </w:rPr>
        <w:t> </w:t>
      </w:r>
      <w:r>
        <w:rPr/>
        <w:t>brinden</w:t>
      </w:r>
      <w:r>
        <w:rPr>
          <w:spacing w:val="-3"/>
        </w:rPr>
        <w:t> </w:t>
      </w:r>
      <w:r>
        <w:rPr/>
        <w:t>oportunidades</w:t>
      </w:r>
      <w:r>
        <w:rPr>
          <w:spacing w:val="-2"/>
        </w:rPr>
        <w:t> </w:t>
      </w:r>
      <w:r>
        <w:rPr/>
        <w:t>de</w:t>
      </w:r>
      <w:r>
        <w:rPr>
          <w:spacing w:val="-5"/>
        </w:rPr>
        <w:t> </w:t>
      </w:r>
      <w:r>
        <w:rPr/>
        <w:t>igualdad</w:t>
      </w:r>
      <w:r>
        <w:rPr>
          <w:spacing w:val="-3"/>
        </w:rPr>
        <w:t> </w:t>
      </w:r>
      <w:r>
        <w:rPr/>
        <w:t>de</w:t>
      </w:r>
      <w:r>
        <w:rPr>
          <w:spacing w:val="-3"/>
        </w:rPr>
        <w:t> </w:t>
      </w:r>
      <w:r>
        <w:rPr/>
        <w:t>servicios,</w:t>
      </w:r>
      <w:r>
        <w:rPr>
          <w:spacing w:val="-1"/>
        </w:rPr>
        <w:t> </w:t>
      </w:r>
      <w:r>
        <w:rPr/>
        <w:t>programas</w:t>
      </w:r>
      <w:r>
        <w:rPr>
          <w:spacing w:val="-2"/>
        </w:rPr>
        <w:t> </w:t>
      </w:r>
      <w:r>
        <w:rPr/>
        <w:t>y participación en actividades.</w:t>
      </w:r>
      <w:r>
        <w:rPr>
          <w:spacing w:val="-8"/>
        </w:rPr>
        <w:t> </w:t>
      </w:r>
      <w:r>
        <w:rPr/>
        <w:t>A</w:t>
      </w:r>
      <w:r>
        <w:rPr>
          <w:spacing w:val="-12"/>
        </w:rPr>
        <w:t> </w:t>
      </w:r>
      <w:r>
        <w:rPr/>
        <w:t>menos que se determine que el estudiante es elegible para servicios de educación especial según la Ley de Educación para Individuos con Discapacidades (IDEA), se proporcionará educación general con adaptaciones de instrucción apropiadas.</w:t>
      </w:r>
    </w:p>
    <w:p>
      <w:pPr>
        <w:pStyle w:val="BodyText"/>
        <w:spacing w:line="244" w:lineRule="auto" w:before="158"/>
        <w:ind w:left="228"/>
      </w:pPr>
      <w:r>
        <w:rPr>
          <w:b/>
        </w:rPr>
        <w:t>STAAR</w:t>
      </w:r>
      <w:r>
        <w:rPr>
          <w:b/>
          <w:spacing w:val="-6"/>
        </w:rPr>
        <w:t> </w:t>
      </w:r>
      <w:r>
        <w:rPr/>
        <w:t>es</w:t>
      </w:r>
      <w:r>
        <w:rPr>
          <w:spacing w:val="-5"/>
        </w:rPr>
        <w:t> </w:t>
      </w:r>
      <w:r>
        <w:rPr/>
        <w:t>la</w:t>
      </w:r>
      <w:r>
        <w:rPr>
          <w:spacing w:val="-6"/>
        </w:rPr>
        <w:t> </w:t>
      </w:r>
      <w:r>
        <w:rPr/>
        <w:t>Evaluación</w:t>
      </w:r>
      <w:r>
        <w:rPr>
          <w:spacing w:val="-3"/>
        </w:rPr>
        <w:t> </w:t>
      </w:r>
      <w:r>
        <w:rPr/>
        <w:t>de</w:t>
      </w:r>
      <w:r>
        <w:rPr>
          <w:spacing w:val="-6"/>
        </w:rPr>
        <w:t> </w:t>
      </w:r>
      <w:r>
        <w:rPr/>
        <w:t>Preparación</w:t>
      </w:r>
      <w:r>
        <w:rPr>
          <w:spacing w:val="-16"/>
        </w:rPr>
        <w:t> </w:t>
      </w:r>
      <w:r>
        <w:rPr/>
        <w:t>Académica</w:t>
      </w:r>
      <w:r>
        <w:rPr>
          <w:spacing w:val="-5"/>
        </w:rPr>
        <w:t> </w:t>
      </w:r>
      <w:r>
        <w:rPr/>
        <w:t>del</w:t>
      </w:r>
      <w:r>
        <w:rPr>
          <w:spacing w:val="-6"/>
        </w:rPr>
        <w:t> </w:t>
      </w:r>
      <w:r>
        <w:rPr/>
        <w:t>Estado</w:t>
      </w:r>
      <w:r>
        <w:rPr>
          <w:spacing w:val="-7"/>
        </w:rPr>
        <w:t> </w:t>
      </w:r>
      <w:r>
        <w:rPr/>
        <w:t>de</w:t>
      </w:r>
      <w:r>
        <w:rPr>
          <w:spacing w:val="-12"/>
        </w:rPr>
        <w:t> </w:t>
      </w:r>
      <w:r>
        <w:rPr/>
        <w:t>Texas,</w:t>
      </w:r>
      <w:r>
        <w:rPr>
          <w:spacing w:val="-7"/>
        </w:rPr>
        <w:t> </w:t>
      </w:r>
      <w:r>
        <w:rPr/>
        <w:t>el</w:t>
      </w:r>
      <w:r>
        <w:rPr>
          <w:spacing w:val="-6"/>
        </w:rPr>
        <w:t> </w:t>
      </w:r>
      <w:r>
        <w:rPr/>
        <w:t>sistema</w:t>
      </w:r>
      <w:r>
        <w:rPr>
          <w:spacing w:val="-7"/>
        </w:rPr>
        <w:t> </w:t>
      </w:r>
      <w:r>
        <w:rPr/>
        <w:t>estatal</w:t>
      </w:r>
      <w:r>
        <w:rPr>
          <w:spacing w:val="-6"/>
        </w:rPr>
        <w:t> </w:t>
      </w:r>
      <w:r>
        <w:rPr/>
        <w:t>de evaluaciones estandarizadas de rendimiento académico.</w:t>
      </w:r>
    </w:p>
    <w:p>
      <w:pPr>
        <w:pStyle w:val="BodyText"/>
        <w:spacing w:before="151"/>
        <w:ind w:left="228" w:right="599"/>
      </w:pPr>
      <w:r>
        <w:rPr>
          <w:b/>
        </w:rPr>
        <w:t>STAAR alternativo 2 </w:t>
      </w:r>
      <w:r>
        <w:rPr/>
        <w:t>es una evaluación alternativa obligatoria por el estado diseñada para estudiantes</w:t>
      </w:r>
      <w:r>
        <w:rPr>
          <w:spacing w:val="-5"/>
        </w:rPr>
        <w:t> </w:t>
      </w:r>
      <w:r>
        <w:rPr/>
        <w:t>con</w:t>
      </w:r>
      <w:r>
        <w:rPr>
          <w:spacing w:val="-3"/>
        </w:rPr>
        <w:t> </w:t>
      </w:r>
      <w:r>
        <w:rPr/>
        <w:t>discapacidades</w:t>
      </w:r>
      <w:r>
        <w:rPr>
          <w:spacing w:val="-2"/>
        </w:rPr>
        <w:t> </w:t>
      </w:r>
      <w:r>
        <w:rPr/>
        <w:t>cognitivas</w:t>
      </w:r>
      <w:r>
        <w:rPr>
          <w:spacing w:val="-2"/>
        </w:rPr>
        <w:t> </w:t>
      </w:r>
      <w:r>
        <w:rPr/>
        <w:t>graves</w:t>
      </w:r>
      <w:r>
        <w:rPr>
          <w:spacing w:val="-5"/>
        </w:rPr>
        <w:t> </w:t>
      </w:r>
      <w:r>
        <w:rPr/>
        <w:t>que</w:t>
      </w:r>
      <w:r>
        <w:rPr>
          <w:spacing w:val="-5"/>
        </w:rPr>
        <w:t> </w:t>
      </w:r>
      <w:r>
        <w:rPr/>
        <w:t>reciben</w:t>
      </w:r>
      <w:r>
        <w:rPr>
          <w:spacing w:val="-3"/>
        </w:rPr>
        <w:t> </w:t>
      </w:r>
      <w:r>
        <w:rPr/>
        <w:t>servicios</w:t>
      </w:r>
      <w:r>
        <w:rPr>
          <w:spacing w:val="-2"/>
        </w:rPr>
        <w:t> </w:t>
      </w:r>
      <w:r>
        <w:rPr/>
        <w:t>de</w:t>
      </w:r>
      <w:r>
        <w:rPr>
          <w:spacing w:val="-3"/>
        </w:rPr>
        <w:t> </w:t>
      </w:r>
      <w:r>
        <w:rPr/>
        <w:t>educación</w:t>
      </w:r>
      <w:r>
        <w:rPr>
          <w:spacing w:val="-3"/>
        </w:rPr>
        <w:t> </w:t>
      </w:r>
      <w:r>
        <w:rPr/>
        <w:t>especial</w:t>
      </w:r>
      <w:r>
        <w:rPr>
          <w:spacing w:val="-3"/>
        </w:rPr>
        <w:t> </w:t>
      </w:r>
      <w:r>
        <w:rPr/>
        <w:t>y</w:t>
      </w:r>
      <w:r>
        <w:rPr>
          <w:spacing w:val="-7"/>
        </w:rPr>
        <w:t> </w:t>
      </w:r>
      <w:r>
        <w:rPr/>
        <w:t>que cumplen con los requisitos de participación, según lo determine el comité</w:t>
      </w:r>
      <w:r>
        <w:rPr>
          <w:spacing w:val="-7"/>
        </w:rPr>
        <w:t> </w:t>
      </w:r>
      <w:r>
        <w:rPr/>
        <w:t>ARD del estudiante.</w:t>
      </w:r>
    </w:p>
    <w:p>
      <w:pPr>
        <w:pStyle w:val="BodyText"/>
        <w:spacing w:before="160"/>
        <w:ind w:left="228" w:right="936"/>
      </w:pPr>
      <w:r>
        <w:rPr>
          <w:b/>
        </w:rPr>
        <w:t>STAAR</w:t>
      </w:r>
      <w:r>
        <w:rPr>
          <w:b/>
          <w:spacing w:val="-3"/>
        </w:rPr>
        <w:t> </w:t>
      </w:r>
      <w:r>
        <w:rPr>
          <w:b/>
        </w:rPr>
        <w:t>Spanish</w:t>
      </w:r>
      <w:r>
        <w:rPr>
          <w:b/>
          <w:spacing w:val="-5"/>
        </w:rPr>
        <w:t> </w:t>
      </w:r>
      <w:r>
        <w:rPr/>
        <w:t>es</w:t>
      </w:r>
      <w:r>
        <w:rPr>
          <w:spacing w:val="-4"/>
        </w:rPr>
        <w:t> </w:t>
      </w:r>
      <w:r>
        <w:rPr/>
        <w:t>una</w:t>
      </w:r>
      <w:r>
        <w:rPr>
          <w:spacing w:val="-8"/>
        </w:rPr>
        <w:t> </w:t>
      </w:r>
      <w:r>
        <w:rPr/>
        <w:t>evaluación</w:t>
      </w:r>
      <w:r>
        <w:rPr>
          <w:spacing w:val="-5"/>
        </w:rPr>
        <w:t> </w:t>
      </w:r>
      <w:r>
        <w:rPr/>
        <w:t>alternativa</w:t>
      </w:r>
      <w:r>
        <w:rPr>
          <w:spacing w:val="-5"/>
        </w:rPr>
        <w:t> </w:t>
      </w:r>
      <w:r>
        <w:rPr/>
        <w:t>exigida</w:t>
      </w:r>
      <w:r>
        <w:rPr>
          <w:spacing w:val="-5"/>
        </w:rPr>
        <w:t> </w:t>
      </w:r>
      <w:r>
        <w:rPr/>
        <w:t>por</w:t>
      </w:r>
      <w:r>
        <w:rPr>
          <w:spacing w:val="-6"/>
        </w:rPr>
        <w:t> </w:t>
      </w:r>
      <w:r>
        <w:rPr/>
        <w:t>el</w:t>
      </w:r>
      <w:r>
        <w:rPr>
          <w:spacing w:val="-5"/>
        </w:rPr>
        <w:t> </w:t>
      </w:r>
      <w:r>
        <w:rPr/>
        <w:t>estado</w:t>
      </w:r>
      <w:r>
        <w:rPr>
          <w:spacing w:val="-5"/>
        </w:rPr>
        <w:t> </w:t>
      </w:r>
      <w:r>
        <w:rPr/>
        <w:t>administrada</w:t>
      </w:r>
      <w:r>
        <w:rPr>
          <w:spacing w:val="-5"/>
        </w:rPr>
        <w:t> </w:t>
      </w:r>
      <w:r>
        <w:rPr/>
        <w:t>a</w:t>
      </w:r>
      <w:r>
        <w:rPr>
          <w:spacing w:val="-7"/>
        </w:rPr>
        <w:t> </w:t>
      </w:r>
      <w:r>
        <w:rPr/>
        <w:t>estudiantes elegibles para quienes una versión en español de STAAR es la medida más apropiada de su progreso académico.</w:t>
      </w:r>
    </w:p>
    <w:p>
      <w:pPr>
        <w:spacing w:before="161"/>
        <w:ind w:left="228" w:right="599" w:firstLine="0"/>
        <w:jc w:val="left"/>
        <w:rPr>
          <w:sz w:val="22"/>
        </w:rPr>
      </w:pPr>
      <w:r>
        <w:rPr>
          <w:sz w:val="22"/>
        </w:rPr>
        <w:t>Se</w:t>
      </w:r>
      <w:r>
        <w:rPr>
          <w:spacing w:val="-2"/>
          <w:sz w:val="22"/>
        </w:rPr>
        <w:t> </w:t>
      </w:r>
      <w:r>
        <w:rPr>
          <w:sz w:val="22"/>
        </w:rPr>
        <w:t>requieren</w:t>
      </w:r>
      <w:r>
        <w:rPr>
          <w:spacing w:val="-4"/>
          <w:sz w:val="22"/>
        </w:rPr>
        <w:t> </w:t>
      </w:r>
      <w:r>
        <w:rPr>
          <w:b/>
          <w:sz w:val="22"/>
        </w:rPr>
        <w:t>evaluaciones</w:t>
      </w:r>
      <w:r>
        <w:rPr>
          <w:b/>
          <w:spacing w:val="-2"/>
          <w:sz w:val="22"/>
        </w:rPr>
        <w:t> </w:t>
      </w:r>
      <w:r>
        <w:rPr>
          <w:b/>
          <w:sz w:val="22"/>
        </w:rPr>
        <w:t>obligatorias</w:t>
      </w:r>
      <w:r>
        <w:rPr>
          <w:b/>
          <w:spacing w:val="-4"/>
          <w:sz w:val="22"/>
        </w:rPr>
        <w:t> </w:t>
      </w:r>
      <w:r>
        <w:rPr>
          <w:b/>
          <w:sz w:val="22"/>
        </w:rPr>
        <w:t>por</w:t>
      </w:r>
      <w:r>
        <w:rPr>
          <w:b/>
          <w:spacing w:val="-1"/>
          <w:sz w:val="22"/>
        </w:rPr>
        <w:t> </w:t>
      </w:r>
      <w:r>
        <w:rPr>
          <w:b/>
          <w:sz w:val="22"/>
        </w:rPr>
        <w:t>el</w:t>
      </w:r>
      <w:r>
        <w:rPr>
          <w:b/>
          <w:spacing w:val="-3"/>
          <w:sz w:val="22"/>
        </w:rPr>
        <w:t> </w:t>
      </w:r>
      <w:r>
        <w:rPr>
          <w:b/>
          <w:sz w:val="22"/>
        </w:rPr>
        <w:t>estado</w:t>
      </w:r>
      <w:r>
        <w:rPr>
          <w:b/>
          <w:spacing w:val="-2"/>
          <w:sz w:val="22"/>
        </w:rPr>
        <w:t> </w:t>
      </w:r>
      <w:r>
        <w:rPr>
          <w:b/>
          <w:sz w:val="22"/>
        </w:rPr>
        <w:t>para</w:t>
      </w:r>
      <w:r>
        <w:rPr>
          <w:b/>
          <w:spacing w:val="-4"/>
          <w:sz w:val="22"/>
        </w:rPr>
        <w:t> </w:t>
      </w:r>
      <w:r>
        <w:rPr>
          <w:b/>
          <w:sz w:val="22"/>
        </w:rPr>
        <w:t>los</w:t>
      </w:r>
      <w:r>
        <w:rPr>
          <w:b/>
          <w:spacing w:val="-4"/>
          <w:sz w:val="22"/>
        </w:rPr>
        <w:t> </w:t>
      </w:r>
      <w:r>
        <w:rPr>
          <w:b/>
          <w:sz w:val="22"/>
        </w:rPr>
        <w:t>estudiantes</w:t>
      </w:r>
      <w:r>
        <w:rPr>
          <w:b/>
          <w:spacing w:val="-2"/>
          <w:sz w:val="22"/>
        </w:rPr>
        <w:t> </w:t>
      </w:r>
      <w:r>
        <w:rPr>
          <w:b/>
          <w:sz w:val="22"/>
        </w:rPr>
        <w:t>en</w:t>
      </w:r>
      <w:r>
        <w:rPr>
          <w:b/>
          <w:spacing w:val="-4"/>
          <w:sz w:val="22"/>
        </w:rPr>
        <w:t> </w:t>
      </w:r>
      <w:r>
        <w:rPr>
          <w:b/>
          <w:sz w:val="22"/>
        </w:rPr>
        <w:t>ciertos</w:t>
      </w:r>
      <w:r>
        <w:rPr>
          <w:b/>
          <w:spacing w:val="-2"/>
          <w:sz w:val="22"/>
        </w:rPr>
        <w:t> </w:t>
      </w:r>
      <w:r>
        <w:rPr>
          <w:b/>
          <w:sz w:val="22"/>
        </w:rPr>
        <w:t>niveles</w:t>
      </w:r>
      <w:r>
        <w:rPr>
          <w:b/>
          <w:spacing w:val="-4"/>
          <w:sz w:val="22"/>
        </w:rPr>
        <w:t> </w:t>
      </w:r>
      <w:r>
        <w:rPr>
          <w:b/>
          <w:sz w:val="22"/>
        </w:rPr>
        <w:t>de grado y en materias específicas. </w:t>
      </w:r>
      <w:r>
        <w:rPr>
          <w:sz w:val="22"/>
        </w:rPr>
        <w:t>Excepto en circunstancias limitadas, los estudiantes deben aprobar las evaluaciones STAAR EOC para graduarse. Los estudiantes tienen múltiples oportunidades para tomar los exámenes, si es necesario, para graduarse.</w:t>
      </w:r>
    </w:p>
    <w:p>
      <w:pPr>
        <w:pStyle w:val="BodyText"/>
        <w:spacing w:before="159"/>
        <w:ind w:left="228" w:right="647"/>
      </w:pPr>
      <w:r>
        <w:rPr>
          <w:b/>
        </w:rPr>
        <w:t>El Código de Conducta Estudiantil </w:t>
      </w:r>
      <w:r>
        <w:rPr/>
        <w:t>se desarrolla con el asesoramiento del comité a nivel del distrito y es adoptado por la junta e identifica las circunstancias, de conformidad con la ley, cuando un estudiante puede</w:t>
      </w:r>
      <w:r>
        <w:rPr>
          <w:spacing w:val="-2"/>
        </w:rPr>
        <w:t> </w:t>
      </w:r>
      <w:r>
        <w:rPr/>
        <w:t>ser</w:t>
      </w:r>
      <w:r>
        <w:rPr>
          <w:spacing w:val="-3"/>
        </w:rPr>
        <w:t> </w:t>
      </w:r>
      <w:r>
        <w:rPr/>
        <w:t>retirado</w:t>
      </w:r>
      <w:r>
        <w:rPr>
          <w:spacing w:val="-2"/>
        </w:rPr>
        <w:t> </w:t>
      </w:r>
      <w:r>
        <w:rPr/>
        <w:t>de un</w:t>
      </w:r>
      <w:r>
        <w:rPr>
          <w:spacing w:val="-2"/>
        </w:rPr>
        <w:t> </w:t>
      </w:r>
      <w:r>
        <w:rPr/>
        <w:t>salón de</w:t>
      </w:r>
      <w:r>
        <w:rPr>
          <w:spacing w:val="-1"/>
        </w:rPr>
        <w:t> </w:t>
      </w:r>
      <w:r>
        <w:rPr/>
        <w:t>clases, campus</w:t>
      </w:r>
      <w:r>
        <w:rPr>
          <w:spacing w:val="-2"/>
        </w:rPr>
        <w:t> </w:t>
      </w:r>
      <w:r>
        <w:rPr/>
        <w:t>o vehículo del distrito; establece las condiciones que autorizan o requieren que el director u otro administrador coloque al estudiante en un DAEP; y describe las condiciones para la suspensión fuera de la escuela y la expulsión. El Código</w:t>
      </w:r>
      <w:r>
        <w:rPr>
          <w:spacing w:val="-2"/>
        </w:rPr>
        <w:t> </w:t>
      </w:r>
      <w:r>
        <w:rPr/>
        <w:t>de</w:t>
      </w:r>
      <w:r>
        <w:rPr>
          <w:spacing w:val="-4"/>
        </w:rPr>
        <w:t> </w:t>
      </w:r>
      <w:r>
        <w:rPr/>
        <w:t>Conducta</w:t>
      </w:r>
      <w:r>
        <w:rPr>
          <w:spacing w:val="-4"/>
        </w:rPr>
        <w:t> </w:t>
      </w:r>
      <w:r>
        <w:rPr/>
        <w:t>Estudiantil</w:t>
      </w:r>
      <w:r>
        <w:rPr>
          <w:spacing w:val="-3"/>
        </w:rPr>
        <w:t> </w:t>
      </w:r>
      <w:r>
        <w:rPr/>
        <w:t>también</w:t>
      </w:r>
      <w:r>
        <w:rPr>
          <w:spacing w:val="-3"/>
        </w:rPr>
        <w:t> </w:t>
      </w:r>
      <w:r>
        <w:rPr/>
        <w:t>aborda</w:t>
      </w:r>
      <w:r>
        <w:rPr>
          <w:spacing w:val="-3"/>
        </w:rPr>
        <w:t> </w:t>
      </w:r>
      <w:r>
        <w:rPr/>
        <w:t>la</w:t>
      </w:r>
      <w:r>
        <w:rPr>
          <w:spacing w:val="-3"/>
        </w:rPr>
        <w:t> </w:t>
      </w:r>
      <w:r>
        <w:rPr/>
        <w:t>notificación</w:t>
      </w:r>
      <w:r>
        <w:rPr>
          <w:spacing w:val="-3"/>
        </w:rPr>
        <w:t> </w:t>
      </w:r>
      <w:r>
        <w:rPr/>
        <w:t>a</w:t>
      </w:r>
      <w:r>
        <w:rPr>
          <w:spacing w:val="-4"/>
        </w:rPr>
        <w:t> </w:t>
      </w:r>
      <w:r>
        <w:rPr/>
        <w:t>los</w:t>
      </w:r>
      <w:r>
        <w:rPr>
          <w:spacing w:val="-2"/>
        </w:rPr>
        <w:t> </w:t>
      </w:r>
      <w:r>
        <w:rPr/>
        <w:t>padres</w:t>
      </w:r>
      <w:r>
        <w:rPr>
          <w:spacing w:val="-2"/>
        </w:rPr>
        <w:t> </w:t>
      </w:r>
      <w:r>
        <w:rPr/>
        <w:t>sobre</w:t>
      </w:r>
      <w:r>
        <w:rPr>
          <w:spacing w:val="-4"/>
        </w:rPr>
        <w:t> </w:t>
      </w:r>
      <w:r>
        <w:rPr/>
        <w:t>la</w:t>
      </w:r>
      <w:r>
        <w:rPr>
          <w:spacing w:val="-3"/>
        </w:rPr>
        <w:t> </w:t>
      </w:r>
      <w:r>
        <w:rPr/>
        <w:t>violación</w:t>
      </w:r>
      <w:r>
        <w:rPr>
          <w:spacing w:val="-3"/>
        </w:rPr>
        <w:t> </w:t>
      </w:r>
      <w:r>
        <w:rPr/>
        <w:t>de</w:t>
      </w:r>
      <w:r>
        <w:rPr>
          <w:spacing w:val="-3"/>
        </w:rPr>
        <w:t> </w:t>
      </w:r>
      <w:r>
        <w:rPr/>
        <w:t>una de sus disposiciones por parte de un estudiante.</w:t>
      </w:r>
    </w:p>
    <w:p>
      <w:pPr>
        <w:spacing w:after="0"/>
        <w:sectPr>
          <w:pgSz w:w="12240" w:h="15840"/>
          <w:pgMar w:header="0" w:footer="523" w:top="1000" w:bottom="720" w:left="960" w:right="580"/>
        </w:sectPr>
      </w:pPr>
    </w:p>
    <w:p>
      <w:pPr>
        <w:pStyle w:val="BodyText"/>
        <w:spacing w:before="75"/>
        <w:ind w:left="227"/>
      </w:pPr>
      <w:r>
        <w:rPr>
          <w:b/>
        </w:rPr>
        <w:t>TAC</w:t>
      </w:r>
      <w:r>
        <w:rPr>
          <w:b/>
          <w:spacing w:val="-14"/>
        </w:rPr>
        <w:t> </w:t>
      </w:r>
      <w:r>
        <w:rPr/>
        <w:t>significa</w:t>
      </w:r>
      <w:r>
        <w:rPr>
          <w:spacing w:val="-10"/>
        </w:rPr>
        <w:t> </w:t>
      </w:r>
      <w:r>
        <w:rPr/>
        <w:t>Código</w:t>
      </w:r>
      <w:r>
        <w:rPr>
          <w:spacing w:val="-15"/>
        </w:rPr>
        <w:t> </w:t>
      </w:r>
      <w:r>
        <w:rPr/>
        <w:t>Administrativo</w:t>
      </w:r>
      <w:r>
        <w:rPr>
          <w:spacing w:val="-10"/>
        </w:rPr>
        <w:t> </w:t>
      </w:r>
      <w:r>
        <w:rPr/>
        <w:t>de</w:t>
      </w:r>
      <w:r>
        <w:rPr>
          <w:spacing w:val="-12"/>
        </w:rPr>
        <w:t> </w:t>
      </w:r>
      <w:r>
        <w:rPr>
          <w:spacing w:val="-2"/>
        </w:rPr>
        <w:t>Texas.</w:t>
      </w:r>
    </w:p>
    <w:p>
      <w:pPr>
        <w:pStyle w:val="BodyText"/>
        <w:spacing w:before="160"/>
        <w:ind w:left="228" w:right="936"/>
      </w:pPr>
      <w:r>
        <w:rPr>
          <w:b/>
        </w:rPr>
        <w:t>TEA</w:t>
      </w:r>
      <w:r>
        <w:rPr>
          <w:b/>
          <w:spacing w:val="-16"/>
        </w:rPr>
        <w:t> </w:t>
      </w:r>
      <w:r>
        <w:rPr/>
        <w:t>significa</w:t>
      </w:r>
      <w:r>
        <w:rPr>
          <w:spacing w:val="-15"/>
        </w:rPr>
        <w:t> </w:t>
      </w:r>
      <w:r>
        <w:rPr/>
        <w:t>Agencia</w:t>
      </w:r>
      <w:r>
        <w:rPr>
          <w:spacing w:val="-5"/>
        </w:rPr>
        <w:t> </w:t>
      </w:r>
      <w:r>
        <w:rPr/>
        <w:t>de</w:t>
      </w:r>
      <w:r>
        <w:rPr>
          <w:spacing w:val="-6"/>
        </w:rPr>
        <w:t> </w:t>
      </w:r>
      <w:r>
        <w:rPr/>
        <w:t>Educación</w:t>
      </w:r>
      <w:r>
        <w:rPr>
          <w:spacing w:val="-4"/>
        </w:rPr>
        <w:t> </w:t>
      </w:r>
      <w:r>
        <w:rPr/>
        <w:t>de</w:t>
      </w:r>
      <w:r>
        <w:rPr>
          <w:spacing w:val="-11"/>
        </w:rPr>
        <w:t> </w:t>
      </w:r>
      <w:r>
        <w:rPr/>
        <w:t>Texas,</w:t>
      </w:r>
      <w:r>
        <w:rPr>
          <w:spacing w:val="-7"/>
        </w:rPr>
        <w:t> </w:t>
      </w:r>
      <w:r>
        <w:rPr/>
        <w:t>que</w:t>
      </w:r>
      <w:r>
        <w:rPr>
          <w:spacing w:val="-4"/>
        </w:rPr>
        <w:t> </w:t>
      </w:r>
      <w:r>
        <w:rPr/>
        <w:t>supervisa</w:t>
      </w:r>
      <w:r>
        <w:rPr>
          <w:spacing w:val="-4"/>
        </w:rPr>
        <w:t> </w:t>
      </w:r>
      <w:r>
        <w:rPr/>
        <w:t>la</w:t>
      </w:r>
      <w:r>
        <w:rPr>
          <w:spacing w:val="-4"/>
        </w:rPr>
        <w:t> </w:t>
      </w:r>
      <w:r>
        <w:rPr/>
        <w:t>educación</w:t>
      </w:r>
      <w:r>
        <w:rPr>
          <w:spacing w:val="-6"/>
        </w:rPr>
        <w:t> </w:t>
      </w:r>
      <w:r>
        <w:rPr/>
        <w:t>pública</w:t>
      </w:r>
      <w:r>
        <w:rPr>
          <w:spacing w:val="-4"/>
        </w:rPr>
        <w:t> </w:t>
      </w:r>
      <w:r>
        <w:rPr/>
        <w:t>primaria</w:t>
      </w:r>
      <w:r>
        <w:rPr>
          <w:spacing w:val="-4"/>
        </w:rPr>
        <w:t> </w:t>
      </w:r>
      <w:r>
        <w:rPr/>
        <w:t>y secundaria en Texas.</w:t>
      </w:r>
    </w:p>
    <w:p>
      <w:pPr>
        <w:pStyle w:val="BodyText"/>
        <w:spacing w:before="161"/>
        <w:ind w:left="228" w:right="857"/>
      </w:pPr>
      <w:r>
        <w:rPr>
          <w:b/>
        </w:rPr>
        <w:t>TELPAS </w:t>
      </w:r>
      <w:r>
        <w:rPr/>
        <w:t>significa Sistema de Evaluación del Dominio del Idioma Inglés de</w:t>
      </w:r>
      <w:r>
        <w:rPr>
          <w:spacing w:val="-4"/>
        </w:rPr>
        <w:t> </w:t>
      </w:r>
      <w:r>
        <w:rPr/>
        <w:t>Texas, que evalúa el progreso</w:t>
      </w:r>
      <w:r>
        <w:rPr>
          <w:spacing w:val="-6"/>
        </w:rPr>
        <w:t> </w:t>
      </w:r>
      <w:r>
        <w:rPr/>
        <w:t>que</w:t>
      </w:r>
      <w:r>
        <w:rPr>
          <w:spacing w:val="-2"/>
        </w:rPr>
        <w:t> </w:t>
      </w:r>
      <w:r>
        <w:rPr/>
        <w:t>logran</w:t>
      </w:r>
      <w:r>
        <w:rPr>
          <w:spacing w:val="-4"/>
        </w:rPr>
        <w:t> </w:t>
      </w:r>
      <w:r>
        <w:rPr/>
        <w:t>los</w:t>
      </w:r>
      <w:r>
        <w:rPr>
          <w:spacing w:val="-4"/>
        </w:rPr>
        <w:t> </w:t>
      </w:r>
      <w:r>
        <w:rPr/>
        <w:t>estudiantes</w:t>
      </w:r>
      <w:r>
        <w:rPr>
          <w:spacing w:val="-4"/>
        </w:rPr>
        <w:t> </w:t>
      </w:r>
      <w:r>
        <w:rPr/>
        <w:t>bilingües</w:t>
      </w:r>
      <w:r>
        <w:rPr>
          <w:spacing w:val="-1"/>
        </w:rPr>
        <w:t> </w:t>
      </w:r>
      <w:r>
        <w:rPr/>
        <w:t>emergentes</w:t>
      </w:r>
      <w:r>
        <w:rPr>
          <w:spacing w:val="-4"/>
        </w:rPr>
        <w:t> </w:t>
      </w:r>
      <w:r>
        <w:rPr/>
        <w:t>en</w:t>
      </w:r>
      <w:r>
        <w:rPr>
          <w:spacing w:val="-2"/>
        </w:rPr>
        <w:t> </w:t>
      </w:r>
      <w:r>
        <w:rPr/>
        <w:t>el</w:t>
      </w:r>
      <w:r>
        <w:rPr>
          <w:spacing w:val="-5"/>
        </w:rPr>
        <w:t> </w:t>
      </w:r>
      <w:r>
        <w:rPr/>
        <w:t>aprendizaje</w:t>
      </w:r>
      <w:r>
        <w:rPr>
          <w:spacing w:val="-2"/>
        </w:rPr>
        <w:t> </w:t>
      </w:r>
      <w:r>
        <w:rPr/>
        <w:t>del</w:t>
      </w:r>
      <w:r>
        <w:rPr>
          <w:spacing w:val="-2"/>
        </w:rPr>
        <w:t> </w:t>
      </w:r>
      <w:r>
        <w:rPr/>
        <w:t>idioma</w:t>
      </w:r>
      <w:r>
        <w:rPr>
          <w:spacing w:val="-4"/>
        </w:rPr>
        <w:t> </w:t>
      </w:r>
      <w:r>
        <w:rPr/>
        <w:t>inglés</w:t>
      </w:r>
      <w:r>
        <w:rPr>
          <w:spacing w:val="-1"/>
        </w:rPr>
        <w:t> </w:t>
      </w:r>
      <w:r>
        <w:rPr/>
        <w:t>y</w:t>
      </w:r>
      <w:r>
        <w:rPr>
          <w:spacing w:val="-4"/>
        </w:rPr>
        <w:t> </w:t>
      </w:r>
      <w:r>
        <w:rPr/>
        <w:t>se administra para aquellos que cumplen con los requisitos de participación desde jardín de infantes hasta el grado 12.</w:t>
      </w:r>
    </w:p>
    <w:p>
      <w:pPr>
        <w:pStyle w:val="BodyText"/>
        <w:spacing w:before="159"/>
        <w:ind w:left="228" w:right="599"/>
      </w:pPr>
      <w:r>
        <w:rPr>
          <w:b/>
        </w:rPr>
        <w:t>TSI </w:t>
      </w:r>
      <w:r>
        <w:rPr/>
        <w:t>significa Iniciativa de Éxito de</w:t>
      </w:r>
      <w:r>
        <w:rPr>
          <w:spacing w:val="-1"/>
        </w:rPr>
        <w:t> </w:t>
      </w:r>
      <w:r>
        <w:rPr/>
        <w:t>Texas, una evaluación diseñada para medir las habilidades de lectura, matemáticas y escritura que los estudiantes de primer año que ingresan a la universidad deben</w:t>
      </w:r>
      <w:r>
        <w:rPr>
          <w:spacing w:val="-3"/>
        </w:rPr>
        <w:t> </w:t>
      </w:r>
      <w:r>
        <w:rPr/>
        <w:t>tener</w:t>
      </w:r>
      <w:r>
        <w:rPr>
          <w:spacing w:val="-1"/>
        </w:rPr>
        <w:t> </w:t>
      </w:r>
      <w:r>
        <w:rPr/>
        <w:t>para</w:t>
      </w:r>
      <w:r>
        <w:rPr>
          <w:spacing w:val="-5"/>
        </w:rPr>
        <w:t> </w:t>
      </w:r>
      <w:r>
        <w:rPr/>
        <w:t>tener</w:t>
      </w:r>
      <w:r>
        <w:rPr>
          <w:spacing w:val="-4"/>
        </w:rPr>
        <w:t> </w:t>
      </w:r>
      <w:r>
        <w:rPr/>
        <w:t>éxito</w:t>
      </w:r>
      <w:r>
        <w:rPr>
          <w:spacing w:val="-3"/>
        </w:rPr>
        <w:t> </w:t>
      </w:r>
      <w:r>
        <w:rPr/>
        <w:t>en</w:t>
      </w:r>
      <w:r>
        <w:rPr>
          <w:spacing w:val="-3"/>
        </w:rPr>
        <w:t> </w:t>
      </w:r>
      <w:r>
        <w:rPr/>
        <w:t>los</w:t>
      </w:r>
      <w:r>
        <w:rPr>
          <w:spacing w:val="-2"/>
        </w:rPr>
        <w:t> </w:t>
      </w:r>
      <w:r>
        <w:rPr/>
        <w:t>programas</w:t>
      </w:r>
      <w:r>
        <w:rPr>
          <w:spacing w:val="-2"/>
        </w:rPr>
        <w:t> </w:t>
      </w:r>
      <w:r>
        <w:rPr/>
        <w:t>de</w:t>
      </w:r>
      <w:r>
        <w:rPr>
          <w:spacing w:val="-5"/>
        </w:rPr>
        <w:t> </w:t>
      </w:r>
      <w:r>
        <w:rPr/>
        <w:t>pregrado</w:t>
      </w:r>
      <w:r>
        <w:rPr>
          <w:spacing w:val="-3"/>
        </w:rPr>
        <w:t> </w:t>
      </w:r>
      <w:r>
        <w:rPr/>
        <w:t>en</w:t>
      </w:r>
      <w:r>
        <w:rPr>
          <w:spacing w:val="-5"/>
        </w:rPr>
        <w:t> </w:t>
      </w:r>
      <w:r>
        <w:rPr/>
        <w:t>los</w:t>
      </w:r>
      <w:r>
        <w:rPr>
          <w:spacing w:val="-2"/>
        </w:rPr>
        <w:t> </w:t>
      </w:r>
      <w:r>
        <w:rPr/>
        <w:t>colegios</w:t>
      </w:r>
      <w:r>
        <w:rPr>
          <w:spacing w:val="-2"/>
        </w:rPr>
        <w:t> </w:t>
      </w:r>
      <w:r>
        <w:rPr/>
        <w:t>y</w:t>
      </w:r>
      <w:r>
        <w:rPr>
          <w:spacing w:val="-5"/>
        </w:rPr>
        <w:t> </w:t>
      </w:r>
      <w:r>
        <w:rPr/>
        <w:t>universidades</w:t>
      </w:r>
      <w:r>
        <w:rPr>
          <w:spacing w:val="-2"/>
        </w:rPr>
        <w:t> </w:t>
      </w:r>
      <w:r>
        <w:rPr/>
        <w:t>públicas de Texas.</w:t>
      </w:r>
    </w:p>
    <w:p>
      <w:pPr>
        <w:pStyle w:val="BodyText"/>
        <w:spacing w:before="159"/>
        <w:ind w:left="228" w:right="891"/>
        <w:jc w:val="both"/>
      </w:pPr>
      <w:r>
        <w:rPr>
          <w:b/>
        </w:rPr>
        <w:t>TXVSN</w:t>
      </w:r>
      <w:r>
        <w:rPr>
          <w:b/>
          <w:spacing w:val="-4"/>
        </w:rPr>
        <w:t> </w:t>
      </w:r>
      <w:r>
        <w:rPr/>
        <w:t>significa</w:t>
      </w:r>
      <w:r>
        <w:rPr>
          <w:spacing w:val="-4"/>
        </w:rPr>
        <w:t> </w:t>
      </w:r>
      <w:r>
        <w:rPr/>
        <w:t>Red</w:t>
      </w:r>
      <w:r>
        <w:rPr>
          <w:spacing w:val="-6"/>
        </w:rPr>
        <w:t> </w:t>
      </w:r>
      <w:r>
        <w:rPr/>
        <w:t>de</w:t>
      </w:r>
      <w:r>
        <w:rPr>
          <w:spacing w:val="-6"/>
        </w:rPr>
        <w:t> </w:t>
      </w:r>
      <w:r>
        <w:rPr/>
        <w:t>Escuelas</w:t>
      </w:r>
      <w:r>
        <w:rPr>
          <w:spacing w:val="-3"/>
        </w:rPr>
        <w:t> </w:t>
      </w:r>
      <w:r>
        <w:rPr/>
        <w:t>Virtuales</w:t>
      </w:r>
      <w:r>
        <w:rPr>
          <w:spacing w:val="-3"/>
        </w:rPr>
        <w:t> </w:t>
      </w:r>
      <w:r>
        <w:rPr/>
        <w:t>de</w:t>
      </w:r>
      <w:r>
        <w:rPr>
          <w:spacing w:val="-11"/>
        </w:rPr>
        <w:t> </w:t>
      </w:r>
      <w:r>
        <w:rPr/>
        <w:t>Texas,</w:t>
      </w:r>
      <w:r>
        <w:rPr>
          <w:spacing w:val="-2"/>
        </w:rPr>
        <w:t> </w:t>
      </w:r>
      <w:r>
        <w:rPr/>
        <w:t>que</w:t>
      </w:r>
      <w:r>
        <w:rPr>
          <w:spacing w:val="-6"/>
        </w:rPr>
        <w:t> </w:t>
      </w:r>
      <w:r>
        <w:rPr/>
        <w:t>ofrece</w:t>
      </w:r>
      <w:r>
        <w:rPr>
          <w:spacing w:val="-6"/>
        </w:rPr>
        <w:t> </w:t>
      </w:r>
      <w:r>
        <w:rPr/>
        <w:t>cursos</w:t>
      </w:r>
      <w:r>
        <w:rPr>
          <w:spacing w:val="-3"/>
        </w:rPr>
        <w:t> </w:t>
      </w:r>
      <w:r>
        <w:rPr/>
        <w:t>en</w:t>
      </w:r>
      <w:r>
        <w:rPr>
          <w:spacing w:val="-4"/>
        </w:rPr>
        <w:t> </w:t>
      </w:r>
      <w:r>
        <w:rPr/>
        <w:t>línea</w:t>
      </w:r>
      <w:r>
        <w:rPr>
          <w:spacing w:val="-4"/>
        </w:rPr>
        <w:t> </w:t>
      </w:r>
      <w:r>
        <w:rPr/>
        <w:t>para</w:t>
      </w:r>
      <w:r>
        <w:rPr>
          <w:spacing w:val="-4"/>
        </w:rPr>
        <w:t> </w:t>
      </w:r>
      <w:r>
        <w:rPr/>
        <w:t>estudiantes de</w:t>
      </w:r>
      <w:r>
        <w:rPr>
          <w:spacing w:val="-5"/>
        </w:rPr>
        <w:t> </w:t>
      </w:r>
      <w:r>
        <w:rPr/>
        <w:t>Texas para</w:t>
      </w:r>
      <w:r>
        <w:rPr>
          <w:spacing w:val="-1"/>
        </w:rPr>
        <w:t> </w:t>
      </w:r>
      <w:r>
        <w:rPr/>
        <w:t>complementar</w:t>
      </w:r>
      <w:r>
        <w:rPr>
          <w:spacing w:val="-2"/>
        </w:rPr>
        <w:t> </w:t>
      </w:r>
      <w:r>
        <w:rPr/>
        <w:t>los programas de</w:t>
      </w:r>
      <w:r>
        <w:rPr>
          <w:spacing w:val="-3"/>
        </w:rPr>
        <w:t> </w:t>
      </w:r>
      <w:r>
        <w:rPr/>
        <w:t>instrucción</w:t>
      </w:r>
      <w:r>
        <w:rPr>
          <w:spacing w:val="-1"/>
        </w:rPr>
        <w:t> </w:t>
      </w:r>
      <w:r>
        <w:rPr/>
        <w:t>de</w:t>
      </w:r>
      <w:r>
        <w:rPr>
          <w:spacing w:val="-1"/>
        </w:rPr>
        <w:t> </w:t>
      </w:r>
      <w:r>
        <w:rPr/>
        <w:t>los</w:t>
      </w:r>
      <w:r>
        <w:rPr>
          <w:spacing w:val="-3"/>
        </w:rPr>
        <w:t> </w:t>
      </w:r>
      <w:r>
        <w:rPr/>
        <w:t>distritos</w:t>
      </w:r>
      <w:r>
        <w:rPr>
          <w:spacing w:val="-3"/>
        </w:rPr>
        <w:t> </w:t>
      </w:r>
      <w:r>
        <w:rPr/>
        <w:t>escolares públicos.</w:t>
      </w:r>
      <w:r>
        <w:rPr>
          <w:spacing w:val="-1"/>
        </w:rPr>
        <w:t> </w:t>
      </w:r>
      <w:r>
        <w:rPr/>
        <w:t>Los cursos</w:t>
      </w:r>
      <w:r>
        <w:rPr>
          <w:spacing w:val="-4"/>
        </w:rPr>
        <w:t> </w:t>
      </w:r>
      <w:r>
        <w:rPr/>
        <w:t>son</w:t>
      </w:r>
      <w:r>
        <w:rPr>
          <w:spacing w:val="-2"/>
        </w:rPr>
        <w:t> </w:t>
      </w:r>
      <w:r>
        <w:rPr/>
        <w:t>impartidos</w:t>
      </w:r>
      <w:r>
        <w:rPr>
          <w:spacing w:val="-1"/>
        </w:rPr>
        <w:t> </w:t>
      </w:r>
      <w:r>
        <w:rPr/>
        <w:t>por instructores</w:t>
      </w:r>
      <w:r>
        <w:rPr>
          <w:spacing w:val="-4"/>
        </w:rPr>
        <w:t> </w:t>
      </w:r>
      <w:r>
        <w:rPr/>
        <w:t>calificados</w:t>
      </w:r>
      <w:r>
        <w:rPr>
          <w:spacing w:val="-4"/>
        </w:rPr>
        <w:t> </w:t>
      </w:r>
      <w:r>
        <w:rPr/>
        <w:t>y</w:t>
      </w:r>
      <w:r>
        <w:rPr>
          <w:spacing w:val="-4"/>
        </w:rPr>
        <w:t> </w:t>
      </w:r>
      <w:r>
        <w:rPr/>
        <w:t>son</w:t>
      </w:r>
      <w:r>
        <w:rPr>
          <w:spacing w:val="-2"/>
        </w:rPr>
        <w:t> </w:t>
      </w:r>
      <w:r>
        <w:rPr/>
        <w:t>equivalentes</w:t>
      </w:r>
      <w:r>
        <w:rPr>
          <w:spacing w:val="-1"/>
        </w:rPr>
        <w:t> </w:t>
      </w:r>
      <w:r>
        <w:rPr/>
        <w:t>en</w:t>
      </w:r>
      <w:r>
        <w:rPr>
          <w:spacing w:val="-4"/>
        </w:rPr>
        <w:t> </w:t>
      </w:r>
      <w:r>
        <w:rPr/>
        <w:t>rigor y</w:t>
      </w:r>
      <w:r>
        <w:rPr>
          <w:spacing w:val="-4"/>
        </w:rPr>
        <w:t> </w:t>
      </w:r>
      <w:r>
        <w:rPr/>
        <w:t>alcance</w:t>
      </w:r>
      <w:r>
        <w:rPr>
          <w:spacing w:val="-2"/>
        </w:rPr>
        <w:t> </w:t>
      </w:r>
      <w:r>
        <w:rPr/>
        <w:t>a</w:t>
      </w:r>
      <w:r>
        <w:rPr>
          <w:spacing w:val="-4"/>
        </w:rPr>
        <w:t> </w:t>
      </w:r>
      <w:r>
        <w:rPr/>
        <w:t>un</w:t>
      </w:r>
      <w:r>
        <w:rPr>
          <w:spacing w:val="-4"/>
        </w:rPr>
        <w:t> </w:t>
      </w:r>
      <w:r>
        <w:rPr/>
        <w:t>curso impartido en un aula tradicional.</w:t>
      </w:r>
    </w:p>
    <w:p>
      <w:pPr>
        <w:pStyle w:val="BodyText"/>
        <w:spacing w:line="242" w:lineRule="auto" w:before="160"/>
        <w:ind w:left="228" w:right="599"/>
      </w:pPr>
      <w:r>
        <w:rPr>
          <w:b/>
        </w:rPr>
        <w:t>UIL</w:t>
      </w:r>
      <w:r>
        <w:rPr>
          <w:b/>
          <w:spacing w:val="-6"/>
        </w:rPr>
        <w:t> </w:t>
      </w:r>
      <w:r>
        <w:rPr/>
        <w:t>se</w:t>
      </w:r>
      <w:r>
        <w:rPr>
          <w:spacing w:val="-4"/>
        </w:rPr>
        <w:t> </w:t>
      </w:r>
      <w:r>
        <w:rPr/>
        <w:t>refiere</w:t>
      </w:r>
      <w:r>
        <w:rPr>
          <w:spacing w:val="-4"/>
        </w:rPr>
        <w:t> </w:t>
      </w:r>
      <w:r>
        <w:rPr/>
        <w:t>a</w:t>
      </w:r>
      <w:r>
        <w:rPr>
          <w:spacing w:val="-2"/>
        </w:rPr>
        <w:t> </w:t>
      </w:r>
      <w:r>
        <w:rPr/>
        <w:t>la</w:t>
      </w:r>
      <w:r>
        <w:rPr>
          <w:spacing w:val="-4"/>
        </w:rPr>
        <w:t> </w:t>
      </w:r>
      <w:r>
        <w:rPr/>
        <w:t>Liga</w:t>
      </w:r>
      <w:r>
        <w:rPr>
          <w:spacing w:val="-4"/>
        </w:rPr>
        <w:t> </w:t>
      </w:r>
      <w:r>
        <w:rPr/>
        <w:t>Interescolar Universitaria,</w:t>
      </w:r>
      <w:r>
        <w:rPr>
          <w:spacing w:val="-2"/>
        </w:rPr>
        <w:t> </w:t>
      </w:r>
      <w:r>
        <w:rPr/>
        <w:t>la</w:t>
      </w:r>
      <w:r>
        <w:rPr>
          <w:spacing w:val="-2"/>
        </w:rPr>
        <w:t> </w:t>
      </w:r>
      <w:r>
        <w:rPr/>
        <w:t>organización</w:t>
      </w:r>
      <w:r>
        <w:rPr>
          <w:spacing w:val="-2"/>
        </w:rPr>
        <w:t> </w:t>
      </w:r>
      <w:r>
        <w:rPr/>
        <w:t>voluntaria</w:t>
      </w:r>
      <w:r>
        <w:rPr>
          <w:spacing w:val="-2"/>
        </w:rPr>
        <w:t> </w:t>
      </w:r>
      <w:r>
        <w:rPr/>
        <w:t>sin</w:t>
      </w:r>
      <w:r>
        <w:rPr>
          <w:spacing w:val="-4"/>
        </w:rPr>
        <w:t> </w:t>
      </w:r>
      <w:r>
        <w:rPr/>
        <w:t>fines</w:t>
      </w:r>
      <w:r>
        <w:rPr>
          <w:spacing w:val="-4"/>
        </w:rPr>
        <w:t> </w:t>
      </w:r>
      <w:r>
        <w:rPr/>
        <w:t>de</w:t>
      </w:r>
      <w:r>
        <w:rPr>
          <w:spacing w:val="-2"/>
        </w:rPr>
        <w:t> </w:t>
      </w:r>
      <w:r>
        <w:rPr/>
        <w:t>lucro</w:t>
      </w:r>
      <w:r>
        <w:rPr>
          <w:spacing w:val="-2"/>
        </w:rPr>
        <w:t> </w:t>
      </w:r>
      <w:r>
        <w:rPr/>
        <w:t>a</w:t>
      </w:r>
      <w:r>
        <w:rPr>
          <w:spacing w:val="-4"/>
        </w:rPr>
        <w:t> </w:t>
      </w:r>
      <w:r>
        <w:rPr/>
        <w:t>nivel estatal que supervisa los concursos educativos, académicos, deportivos y musicales </w:t>
      </w:r>
      <w:r>
        <w:rPr>
          <w:spacing w:val="-2"/>
        </w:rPr>
        <w:t>extracurriculares.</w:t>
      </w:r>
    </w:p>
    <w:p>
      <w:pPr>
        <w:spacing w:after="0" w:line="242" w:lineRule="auto"/>
        <w:sectPr>
          <w:pgSz w:w="12240" w:h="15840"/>
          <w:pgMar w:header="0" w:footer="523" w:top="1000" w:bottom="720" w:left="960" w:right="580"/>
        </w:sectPr>
      </w:pPr>
    </w:p>
    <w:p>
      <w:pPr>
        <w:pStyle w:val="Heading3"/>
      </w:pPr>
      <w:bookmarkStart w:name="Apéndice I: Política contra el acoso" w:id="361"/>
      <w:bookmarkEnd w:id="361"/>
      <w:r>
        <w:rPr>
          <w:b w:val="0"/>
        </w:rPr>
      </w:r>
      <w:r>
        <w:rPr/>
        <w:t>Apéndice</w:t>
      </w:r>
      <w:r>
        <w:rPr>
          <w:spacing w:val="-7"/>
        </w:rPr>
        <w:t> </w:t>
      </w:r>
      <w:r>
        <w:rPr/>
        <w:t>I:</w:t>
      </w:r>
      <w:r>
        <w:rPr>
          <w:spacing w:val="-8"/>
        </w:rPr>
        <w:t> </w:t>
      </w:r>
      <w:r>
        <w:rPr/>
        <w:t>Política</w:t>
      </w:r>
      <w:r>
        <w:rPr>
          <w:spacing w:val="-7"/>
        </w:rPr>
        <w:t> </w:t>
      </w:r>
      <w:r>
        <w:rPr/>
        <w:t>contra</w:t>
      </w:r>
      <w:r>
        <w:rPr>
          <w:spacing w:val="-7"/>
        </w:rPr>
        <w:t> </w:t>
      </w:r>
      <w:r>
        <w:rPr/>
        <w:t>el</w:t>
      </w:r>
      <w:r>
        <w:rPr>
          <w:spacing w:val="-6"/>
        </w:rPr>
        <w:t> </w:t>
      </w:r>
      <w:r>
        <w:rPr>
          <w:spacing w:val="-4"/>
        </w:rPr>
        <w:t>acoso</w:t>
      </w:r>
    </w:p>
    <w:p>
      <w:pPr>
        <w:spacing w:before="117"/>
        <w:ind w:left="480" w:right="857" w:firstLine="0"/>
        <w:jc w:val="left"/>
        <w:rPr>
          <w:i/>
          <w:sz w:val="22"/>
        </w:rPr>
      </w:pPr>
      <w:r>
        <w:rPr>
          <w:b/>
          <w:sz w:val="22"/>
        </w:rPr>
        <w:t>Nota: </w:t>
      </w:r>
      <w:r>
        <w:rPr>
          <w:sz w:val="22"/>
        </w:rPr>
        <w:t>Las</w:t>
      </w:r>
      <w:r>
        <w:rPr>
          <w:spacing w:val="-4"/>
          <w:sz w:val="22"/>
        </w:rPr>
        <w:t> </w:t>
      </w:r>
      <w:r>
        <w:rPr>
          <w:sz w:val="22"/>
        </w:rPr>
        <w:t>políticas</w:t>
      </w:r>
      <w:r>
        <w:rPr>
          <w:spacing w:val="-1"/>
          <w:sz w:val="22"/>
        </w:rPr>
        <w:t> </w:t>
      </w:r>
      <w:r>
        <w:rPr>
          <w:sz w:val="22"/>
        </w:rPr>
        <w:t>de</w:t>
      </w:r>
      <w:r>
        <w:rPr>
          <w:spacing w:val="-2"/>
          <w:sz w:val="22"/>
        </w:rPr>
        <w:t> </w:t>
      </w:r>
      <w:r>
        <w:rPr>
          <w:sz w:val="22"/>
        </w:rPr>
        <w:t>la</w:t>
      </w:r>
      <w:r>
        <w:rPr>
          <w:spacing w:val="-4"/>
          <w:sz w:val="22"/>
        </w:rPr>
        <w:t> </w:t>
      </w:r>
      <w:r>
        <w:rPr>
          <w:sz w:val="22"/>
        </w:rPr>
        <w:t>junta</w:t>
      </w:r>
      <w:r>
        <w:rPr>
          <w:spacing w:val="-4"/>
          <w:sz w:val="22"/>
        </w:rPr>
        <w:t> </w:t>
      </w:r>
      <w:r>
        <w:rPr>
          <w:sz w:val="22"/>
        </w:rPr>
        <w:t>escolar</w:t>
      </w:r>
      <w:r>
        <w:rPr>
          <w:spacing w:val="-3"/>
          <w:sz w:val="22"/>
        </w:rPr>
        <w:t> </w:t>
      </w:r>
      <w:r>
        <w:rPr>
          <w:sz w:val="22"/>
        </w:rPr>
        <w:t>pueden</w:t>
      </w:r>
      <w:r>
        <w:rPr>
          <w:spacing w:val="-4"/>
          <w:sz w:val="22"/>
        </w:rPr>
        <w:t> </w:t>
      </w:r>
      <w:r>
        <w:rPr>
          <w:sz w:val="22"/>
        </w:rPr>
        <w:t>revisarse</w:t>
      </w:r>
      <w:r>
        <w:rPr>
          <w:spacing w:val="-2"/>
          <w:sz w:val="22"/>
        </w:rPr>
        <w:t> </w:t>
      </w:r>
      <w:r>
        <w:rPr>
          <w:sz w:val="22"/>
        </w:rPr>
        <w:t>en</w:t>
      </w:r>
      <w:r>
        <w:rPr>
          <w:spacing w:val="-4"/>
          <w:sz w:val="22"/>
        </w:rPr>
        <w:t> </w:t>
      </w:r>
      <w:r>
        <w:rPr>
          <w:sz w:val="22"/>
        </w:rPr>
        <w:t>cualquier</w:t>
      </w:r>
      <w:r>
        <w:rPr>
          <w:spacing w:val="-3"/>
          <w:sz w:val="22"/>
        </w:rPr>
        <w:t> </w:t>
      </w:r>
      <w:r>
        <w:rPr>
          <w:sz w:val="22"/>
        </w:rPr>
        <w:t>momento.</w:t>
      </w:r>
      <w:r>
        <w:rPr>
          <w:spacing w:val="-2"/>
          <w:sz w:val="22"/>
        </w:rPr>
        <w:t> </w:t>
      </w:r>
      <w:r>
        <w:rPr>
          <w:sz w:val="22"/>
        </w:rPr>
        <w:t>Para</w:t>
      </w:r>
      <w:r>
        <w:rPr>
          <w:spacing w:val="-4"/>
          <w:sz w:val="22"/>
        </w:rPr>
        <w:t> </w:t>
      </w:r>
      <w:r>
        <w:rPr>
          <w:sz w:val="22"/>
        </w:rPr>
        <w:t>conocer</w:t>
      </w:r>
      <w:r>
        <w:rPr>
          <w:spacing w:val="-3"/>
          <w:sz w:val="22"/>
        </w:rPr>
        <w:t> </w:t>
      </w:r>
      <w:r>
        <w:rPr>
          <w:sz w:val="22"/>
        </w:rPr>
        <w:t>el contexto legal y la copia más actualizada de la política local, visite </w:t>
      </w:r>
      <w:hyperlink r:id="rId70">
        <w:r>
          <w:rPr>
            <w:i/>
            <w:color w:val="0000FF"/>
            <w:spacing w:val="-2"/>
            <w:sz w:val="22"/>
            <w:u w:val="single" w:color="0000FF"/>
          </w:rPr>
          <w:t>https://pol.tasb.org/PolicyOnline/PolicyDetails?key=567&amp;code=FFI#localTabContent</w:t>
        </w:r>
      </w:hyperlink>
    </w:p>
    <w:p>
      <w:pPr>
        <w:pStyle w:val="BodyText"/>
        <w:spacing w:before="162"/>
        <w:ind w:right="988"/>
      </w:pPr>
      <w:r>
        <w:rPr/>
        <w:t>A</w:t>
      </w:r>
      <w:r>
        <w:rPr>
          <w:spacing w:val="-14"/>
        </w:rPr>
        <w:t> </w:t>
      </w:r>
      <w:r>
        <w:rPr/>
        <w:t>continuación</w:t>
      </w:r>
      <w:r>
        <w:rPr>
          <w:spacing w:val="-2"/>
        </w:rPr>
        <w:t> </w:t>
      </w:r>
      <w:r>
        <w:rPr/>
        <w:t>se</w:t>
      </w:r>
      <w:r>
        <w:rPr>
          <w:spacing w:val="-6"/>
        </w:rPr>
        <w:t> </w:t>
      </w:r>
      <w:r>
        <w:rPr/>
        <w:t>muestra</w:t>
      </w:r>
      <w:r>
        <w:rPr>
          <w:spacing w:val="-2"/>
        </w:rPr>
        <w:t> </w:t>
      </w:r>
      <w:r>
        <w:rPr/>
        <w:t>el</w:t>
      </w:r>
      <w:r>
        <w:rPr>
          <w:spacing w:val="-5"/>
        </w:rPr>
        <w:t> </w:t>
      </w:r>
      <w:r>
        <w:rPr/>
        <w:t>texto</w:t>
      </w:r>
      <w:r>
        <w:rPr>
          <w:spacing w:val="-2"/>
        </w:rPr>
        <w:t> </w:t>
      </w:r>
      <w:r>
        <w:rPr/>
        <w:t>de</w:t>
      </w:r>
      <w:r>
        <w:rPr>
          <w:spacing w:val="-4"/>
        </w:rPr>
        <w:t> </w:t>
      </w:r>
      <w:r>
        <w:rPr/>
        <w:t>la</w:t>
      </w:r>
      <w:r>
        <w:rPr>
          <w:spacing w:val="-2"/>
        </w:rPr>
        <w:t> </w:t>
      </w:r>
      <w:r>
        <w:rPr/>
        <w:t>política</w:t>
      </w:r>
      <w:r>
        <w:rPr>
          <w:spacing w:val="-2"/>
        </w:rPr>
        <w:t> </w:t>
      </w:r>
      <w:r>
        <w:rPr/>
        <w:t>FFI</w:t>
      </w:r>
      <w:r>
        <w:rPr>
          <w:spacing w:val="-3"/>
        </w:rPr>
        <w:t> </w:t>
      </w:r>
      <w:r>
        <w:rPr/>
        <w:t>( LOCAL) de</w:t>
      </w:r>
      <w:r>
        <w:rPr>
          <w:spacing w:val="-4"/>
        </w:rPr>
        <w:t> </w:t>
      </w:r>
      <w:r>
        <w:rPr>
          <w:i/>
        </w:rPr>
        <w:t>Pringle-Morse</w:t>
      </w:r>
      <w:r>
        <w:rPr>
          <w:i/>
          <w:spacing w:val="-2"/>
        </w:rPr>
        <w:t> </w:t>
      </w:r>
      <w:r>
        <w:rPr>
          <w:i/>
        </w:rPr>
        <w:t>CISD</w:t>
      </w:r>
      <w:r>
        <w:rPr>
          <w:i/>
          <w:spacing w:val="-2"/>
        </w:rPr>
        <w:t> </w:t>
      </w:r>
      <w:r>
        <w:rPr/>
        <w:t>a</w:t>
      </w:r>
      <w:r>
        <w:rPr>
          <w:spacing w:val="-4"/>
        </w:rPr>
        <w:t> </w:t>
      </w:r>
      <w:r>
        <w:rPr/>
        <w:t>la fecha de finalización de este manual para este año escolar.</w:t>
      </w:r>
    </w:p>
    <w:p>
      <w:pPr>
        <w:pStyle w:val="Heading4"/>
      </w:pPr>
      <w:bookmarkStart w:name="Bienestar estudiantil: libertad frente a" w:id="362"/>
      <w:bookmarkEnd w:id="362"/>
      <w:r>
        <w:rPr>
          <w:b w:val="0"/>
        </w:rPr>
      </w:r>
      <w:r>
        <w:rPr/>
        <w:t>Bienestar</w:t>
      </w:r>
      <w:r>
        <w:rPr>
          <w:spacing w:val="-5"/>
        </w:rPr>
        <w:t> </w:t>
      </w:r>
      <w:r>
        <w:rPr/>
        <w:t>estudiantil:</w:t>
      </w:r>
      <w:r>
        <w:rPr>
          <w:spacing w:val="-7"/>
        </w:rPr>
        <w:t> </w:t>
      </w:r>
      <w:r>
        <w:rPr/>
        <w:t>libertad</w:t>
      </w:r>
      <w:r>
        <w:rPr>
          <w:spacing w:val="-6"/>
        </w:rPr>
        <w:t> </w:t>
      </w:r>
      <w:r>
        <w:rPr/>
        <w:t>frente</w:t>
      </w:r>
      <w:r>
        <w:rPr>
          <w:spacing w:val="-6"/>
        </w:rPr>
        <w:t> </w:t>
      </w:r>
      <w:r>
        <w:rPr/>
        <w:t>al</w:t>
      </w:r>
      <w:r>
        <w:rPr>
          <w:spacing w:val="-7"/>
        </w:rPr>
        <w:t> </w:t>
      </w:r>
      <w:r>
        <w:rPr>
          <w:spacing w:val="-4"/>
        </w:rPr>
        <w:t>acoso</w:t>
      </w:r>
    </w:p>
    <w:p>
      <w:pPr>
        <w:pStyle w:val="BodyText"/>
        <w:spacing w:before="118"/>
      </w:pPr>
      <w:r>
        <w:rPr/>
        <w:t>Política</w:t>
      </w:r>
      <w:r>
        <w:rPr>
          <w:spacing w:val="-5"/>
        </w:rPr>
        <w:t> </w:t>
      </w:r>
      <w:r>
        <w:rPr/>
        <w:t>FFI</w:t>
      </w:r>
      <w:r>
        <w:rPr>
          <w:spacing w:val="-1"/>
        </w:rPr>
        <w:t> </w:t>
      </w:r>
      <w:r>
        <w:rPr/>
        <w:t>(</w:t>
      </w:r>
      <w:r>
        <w:rPr>
          <w:spacing w:val="-4"/>
        </w:rPr>
        <w:t> </w:t>
      </w:r>
      <w:r>
        <w:rPr/>
        <w:t>LOCAL) adoptada</w:t>
      </w:r>
      <w:r>
        <w:rPr>
          <w:spacing w:val="-3"/>
        </w:rPr>
        <w:t> </w:t>
      </w:r>
      <w:r>
        <w:rPr/>
        <w:t>el</w:t>
      </w:r>
      <w:r>
        <w:rPr>
          <w:spacing w:val="-3"/>
        </w:rPr>
        <w:t> </w:t>
      </w:r>
      <w:r>
        <w:rPr/>
        <w:t>1</w:t>
      </w:r>
      <w:r>
        <w:rPr>
          <w:spacing w:val="-5"/>
        </w:rPr>
        <w:t> </w:t>
      </w:r>
      <w:r>
        <w:rPr/>
        <w:t>de</w:t>
      </w:r>
      <w:r>
        <w:rPr>
          <w:spacing w:val="-2"/>
        </w:rPr>
        <w:t> </w:t>
      </w:r>
      <w:r>
        <w:rPr/>
        <w:t>agosto</w:t>
      </w:r>
      <w:r>
        <w:rPr>
          <w:spacing w:val="-5"/>
        </w:rPr>
        <w:t> </w:t>
      </w:r>
      <w:r>
        <w:rPr/>
        <w:t>de</w:t>
      </w:r>
      <w:r>
        <w:rPr>
          <w:spacing w:val="-4"/>
        </w:rPr>
        <w:t> 2023</w:t>
      </w:r>
    </w:p>
    <w:p>
      <w:pPr>
        <w:pStyle w:val="BodyText"/>
        <w:spacing w:before="160"/>
        <w:ind w:right="936"/>
      </w:pPr>
      <w:r>
        <w:rPr/>
        <w:t>Nota:</w:t>
      </w:r>
      <w:r>
        <w:rPr>
          <w:spacing w:val="-1"/>
        </w:rPr>
        <w:t> </w:t>
      </w:r>
      <w:r>
        <w:rPr/>
        <w:t>Esta</w:t>
      </w:r>
      <w:r>
        <w:rPr>
          <w:spacing w:val="-4"/>
        </w:rPr>
        <w:t> </w:t>
      </w:r>
      <w:r>
        <w:rPr/>
        <w:t>política</w:t>
      </w:r>
      <w:r>
        <w:rPr>
          <w:spacing w:val="-2"/>
        </w:rPr>
        <w:t> </w:t>
      </w:r>
      <w:r>
        <w:rPr/>
        <w:t>aborda</w:t>
      </w:r>
      <w:r>
        <w:rPr>
          <w:spacing w:val="-2"/>
        </w:rPr>
        <w:t> </w:t>
      </w:r>
      <w:r>
        <w:rPr/>
        <w:t>el</w:t>
      </w:r>
      <w:r>
        <w:rPr>
          <w:spacing w:val="-2"/>
        </w:rPr>
        <w:t> </w:t>
      </w:r>
      <w:r>
        <w:rPr/>
        <w:t>acoso</w:t>
      </w:r>
      <w:r>
        <w:rPr>
          <w:spacing w:val="-4"/>
        </w:rPr>
        <w:t> </w:t>
      </w:r>
      <w:r>
        <w:rPr/>
        <w:t>de</w:t>
      </w:r>
      <w:r>
        <w:rPr>
          <w:spacing w:val="-2"/>
        </w:rPr>
        <w:t> </w:t>
      </w:r>
      <w:r>
        <w:rPr/>
        <w:t>los</w:t>
      </w:r>
      <w:r>
        <w:rPr>
          <w:spacing w:val="-4"/>
        </w:rPr>
        <w:t> </w:t>
      </w:r>
      <w:r>
        <w:rPr/>
        <w:t>estudiantes</w:t>
      </w:r>
      <w:r>
        <w:rPr>
          <w:spacing w:val="-1"/>
        </w:rPr>
        <w:t> </w:t>
      </w:r>
      <w:r>
        <w:rPr/>
        <w:t>del</w:t>
      </w:r>
      <w:r>
        <w:rPr>
          <w:spacing w:val="-2"/>
        </w:rPr>
        <w:t> </w:t>
      </w:r>
      <w:r>
        <w:rPr/>
        <w:t>Distrito.</w:t>
      </w:r>
      <w:r>
        <w:rPr>
          <w:spacing w:val="-1"/>
        </w:rPr>
        <w:t> </w:t>
      </w:r>
      <w:r>
        <w:rPr/>
        <w:t>Para</w:t>
      </w:r>
      <w:r>
        <w:rPr>
          <w:spacing w:val="-2"/>
        </w:rPr>
        <w:t> </w:t>
      </w:r>
      <w:r>
        <w:rPr/>
        <w:t>los</w:t>
      </w:r>
      <w:r>
        <w:rPr>
          <w:spacing w:val="-6"/>
        </w:rPr>
        <w:t> </w:t>
      </w:r>
      <w:r>
        <w:rPr/>
        <w:t>fines</w:t>
      </w:r>
      <w:r>
        <w:rPr>
          <w:spacing w:val="-1"/>
        </w:rPr>
        <w:t> </w:t>
      </w:r>
      <w:r>
        <w:rPr/>
        <w:t>de</w:t>
      </w:r>
      <w:r>
        <w:rPr>
          <w:spacing w:val="-4"/>
        </w:rPr>
        <w:t> </w:t>
      </w:r>
      <w:r>
        <w:rPr/>
        <w:t>esta política, el término acoso incluye el acoso cibernético.</w:t>
      </w:r>
    </w:p>
    <w:p>
      <w:pPr>
        <w:pStyle w:val="BodyText"/>
        <w:spacing w:before="120"/>
        <w:ind w:right="936"/>
      </w:pPr>
      <w:r>
        <w:rPr/>
        <w:t>Para conocer las disposiciones relativas a la discriminación y el acoso que involucran a estudiantes</w:t>
      </w:r>
      <w:r>
        <w:rPr>
          <w:spacing w:val="-5"/>
        </w:rPr>
        <w:t> </w:t>
      </w:r>
      <w:r>
        <w:rPr/>
        <w:t>del</w:t>
      </w:r>
      <w:r>
        <w:rPr>
          <w:spacing w:val="-3"/>
        </w:rPr>
        <w:t> </w:t>
      </w:r>
      <w:r>
        <w:rPr/>
        <w:t>Distrito,</w:t>
      </w:r>
      <w:r>
        <w:rPr>
          <w:spacing w:val="-6"/>
        </w:rPr>
        <w:t> </w:t>
      </w:r>
      <w:r>
        <w:rPr/>
        <w:t>consulte</w:t>
      </w:r>
      <w:r>
        <w:rPr>
          <w:spacing w:val="-3"/>
        </w:rPr>
        <w:t> </w:t>
      </w:r>
      <w:r>
        <w:rPr/>
        <w:t>FFH.</w:t>
      </w:r>
      <w:r>
        <w:rPr>
          <w:spacing w:val="-10"/>
        </w:rPr>
        <w:t> </w:t>
      </w:r>
      <w:r>
        <w:rPr/>
        <w:t>Tenga</w:t>
      </w:r>
      <w:r>
        <w:rPr>
          <w:spacing w:val="-3"/>
        </w:rPr>
        <w:t> </w:t>
      </w:r>
      <w:r>
        <w:rPr/>
        <w:t>en</w:t>
      </w:r>
      <w:r>
        <w:rPr>
          <w:spacing w:val="-7"/>
        </w:rPr>
        <w:t> </w:t>
      </w:r>
      <w:r>
        <w:rPr/>
        <w:t>cuenta</w:t>
      </w:r>
      <w:r>
        <w:rPr>
          <w:spacing w:val="-5"/>
        </w:rPr>
        <w:t> </w:t>
      </w:r>
      <w:r>
        <w:rPr/>
        <w:t>que</w:t>
      </w:r>
      <w:r>
        <w:rPr>
          <w:spacing w:val="-5"/>
        </w:rPr>
        <w:t> </w:t>
      </w:r>
      <w:r>
        <w:rPr/>
        <w:t>FFI</w:t>
      </w:r>
      <w:r>
        <w:rPr>
          <w:spacing w:val="-3"/>
        </w:rPr>
        <w:t> </w:t>
      </w:r>
      <w:r>
        <w:rPr/>
        <w:t>se</w:t>
      </w:r>
      <w:r>
        <w:rPr>
          <w:spacing w:val="-5"/>
        </w:rPr>
        <w:t> </w:t>
      </w:r>
      <w:r>
        <w:rPr/>
        <w:t>utilizará</w:t>
      </w:r>
      <w:r>
        <w:rPr>
          <w:spacing w:val="-5"/>
        </w:rPr>
        <w:t> </w:t>
      </w:r>
      <w:r>
        <w:rPr/>
        <w:t>junto</w:t>
      </w:r>
      <w:r>
        <w:rPr>
          <w:spacing w:val="-5"/>
        </w:rPr>
        <w:t> </w:t>
      </w:r>
      <w:r>
        <w:rPr/>
        <w:t>con</w:t>
      </w:r>
      <w:r>
        <w:rPr>
          <w:spacing w:val="-3"/>
        </w:rPr>
        <w:t> </w:t>
      </w:r>
      <w:r>
        <w:rPr/>
        <w:t>FFH</w:t>
      </w:r>
      <w:r>
        <w:rPr>
          <w:spacing w:val="-6"/>
        </w:rPr>
        <w:t> </w:t>
      </w:r>
      <w:r>
        <w:rPr/>
        <w:t>para determinadas conductas prohibidas. Para conocer los requisitos de presentación de informes relacionados con el abuso y la negligencia infantil, consulte FFG.</w:t>
      </w:r>
    </w:p>
    <w:p>
      <w:pPr>
        <w:pStyle w:val="Heading7"/>
        <w:spacing w:before="119"/>
        <w:rPr>
          <w:rFonts w:ascii="Arial"/>
        </w:rPr>
      </w:pPr>
      <w:r>
        <w:rPr>
          <w:rFonts w:ascii="Arial"/>
        </w:rPr>
        <w:t>Prohibido</w:t>
      </w:r>
      <w:r>
        <w:rPr>
          <w:rFonts w:ascii="Arial"/>
          <w:spacing w:val="-4"/>
        </w:rPr>
        <w:t> </w:t>
      </w:r>
      <w:r>
        <w:rPr>
          <w:rFonts w:ascii="Arial"/>
        </w:rPr>
        <w:t>el</w:t>
      </w:r>
      <w:r>
        <w:rPr>
          <w:rFonts w:ascii="Arial"/>
          <w:spacing w:val="-2"/>
        </w:rPr>
        <w:t> acoso</w:t>
      </w:r>
    </w:p>
    <w:p>
      <w:pPr>
        <w:pStyle w:val="BodyText"/>
        <w:ind w:right="857"/>
      </w:pPr>
      <w:r>
        <w:rPr/>
        <w:t>El Distrito prohíbe el acoso, incluido el acoso cibernético, según lo define la ley estatal. Las represalias</w:t>
      </w:r>
      <w:r>
        <w:rPr>
          <w:spacing w:val="-2"/>
        </w:rPr>
        <w:t> </w:t>
      </w:r>
      <w:r>
        <w:rPr/>
        <w:t>contra</w:t>
      </w:r>
      <w:r>
        <w:rPr>
          <w:spacing w:val="-5"/>
        </w:rPr>
        <w:t> </w:t>
      </w:r>
      <w:r>
        <w:rPr/>
        <w:t>cualquier</w:t>
      </w:r>
      <w:r>
        <w:rPr>
          <w:spacing w:val="-1"/>
        </w:rPr>
        <w:t> </w:t>
      </w:r>
      <w:r>
        <w:rPr/>
        <w:t>persona</w:t>
      </w:r>
      <w:r>
        <w:rPr>
          <w:spacing w:val="-5"/>
        </w:rPr>
        <w:t> </w:t>
      </w:r>
      <w:r>
        <w:rPr/>
        <w:t>involucrada</w:t>
      </w:r>
      <w:r>
        <w:rPr>
          <w:spacing w:val="-3"/>
        </w:rPr>
        <w:t> </w:t>
      </w:r>
      <w:r>
        <w:rPr/>
        <w:t>en</w:t>
      </w:r>
      <w:r>
        <w:rPr>
          <w:spacing w:val="-3"/>
        </w:rPr>
        <w:t> </w:t>
      </w:r>
      <w:r>
        <w:rPr/>
        <w:t>el</w:t>
      </w:r>
      <w:r>
        <w:rPr>
          <w:spacing w:val="-3"/>
        </w:rPr>
        <w:t> </w:t>
      </w:r>
      <w:r>
        <w:rPr/>
        <w:t>proceso</w:t>
      </w:r>
      <w:r>
        <w:rPr>
          <w:spacing w:val="-5"/>
        </w:rPr>
        <w:t> </w:t>
      </w:r>
      <w:r>
        <w:rPr/>
        <w:t>de</w:t>
      </w:r>
      <w:r>
        <w:rPr>
          <w:spacing w:val="-5"/>
        </w:rPr>
        <w:t> </w:t>
      </w:r>
      <w:r>
        <w:rPr/>
        <w:t>queja</w:t>
      </w:r>
      <w:r>
        <w:rPr>
          <w:spacing w:val="-5"/>
        </w:rPr>
        <w:t> </w:t>
      </w:r>
      <w:r>
        <w:rPr/>
        <w:t>son</w:t>
      </w:r>
      <w:r>
        <w:rPr>
          <w:spacing w:val="-3"/>
        </w:rPr>
        <w:t> </w:t>
      </w:r>
      <w:r>
        <w:rPr/>
        <w:t>una</w:t>
      </w:r>
      <w:r>
        <w:rPr>
          <w:spacing w:val="-3"/>
        </w:rPr>
        <w:t> </w:t>
      </w:r>
      <w:r>
        <w:rPr/>
        <w:t>violación</w:t>
      </w:r>
      <w:r>
        <w:rPr>
          <w:spacing w:val="-3"/>
        </w:rPr>
        <w:t> </w:t>
      </w:r>
      <w:r>
        <w:rPr/>
        <w:t>de</w:t>
      </w:r>
      <w:r>
        <w:rPr>
          <w:spacing w:val="-3"/>
        </w:rPr>
        <w:t> </w:t>
      </w:r>
      <w:r>
        <w:rPr/>
        <w:t>la política del Distrito y están prohibidas.</w:t>
      </w:r>
    </w:p>
    <w:p>
      <w:pPr>
        <w:pStyle w:val="BodyText"/>
        <w:spacing w:before="120"/>
        <w:ind w:left="479"/>
      </w:pPr>
      <w:r>
        <w:rPr>
          <w:spacing w:val="-2"/>
        </w:rPr>
        <w:t>Ejemplos</w:t>
      </w:r>
    </w:p>
    <w:p>
      <w:pPr>
        <w:pStyle w:val="BodyText"/>
        <w:ind w:left="479" w:right="936"/>
      </w:pPr>
      <w:r>
        <w:rPr/>
        <w:t>La intimidación de un estudiante puede ocurrir por contacto físico o a través de medios electrónicos</w:t>
      </w:r>
      <w:r>
        <w:rPr>
          <w:spacing w:val="-3"/>
        </w:rPr>
        <w:t> </w:t>
      </w:r>
      <w:r>
        <w:rPr/>
        <w:t>y</w:t>
      </w:r>
      <w:r>
        <w:rPr>
          <w:spacing w:val="-6"/>
        </w:rPr>
        <w:t> </w:t>
      </w:r>
      <w:r>
        <w:rPr/>
        <w:t>puede</w:t>
      </w:r>
      <w:r>
        <w:rPr>
          <w:spacing w:val="-6"/>
        </w:rPr>
        <w:t> </w:t>
      </w:r>
      <w:r>
        <w:rPr/>
        <w:t>incluir</w:t>
      </w:r>
      <w:r>
        <w:rPr>
          <w:spacing w:val="-2"/>
        </w:rPr>
        <w:t> </w:t>
      </w:r>
      <w:r>
        <w:rPr/>
        <w:t>novatadas,</w:t>
      </w:r>
      <w:r>
        <w:rPr>
          <w:spacing w:val="-4"/>
        </w:rPr>
        <w:t> </w:t>
      </w:r>
      <w:r>
        <w:rPr/>
        <w:t>amenazas,</w:t>
      </w:r>
      <w:r>
        <w:rPr>
          <w:spacing w:val="-2"/>
        </w:rPr>
        <w:t> </w:t>
      </w:r>
      <w:r>
        <w:rPr/>
        <w:t>burlas,</w:t>
      </w:r>
      <w:r>
        <w:rPr>
          <w:spacing w:val="-4"/>
        </w:rPr>
        <w:t> </w:t>
      </w:r>
      <w:r>
        <w:rPr/>
        <w:t>confinamiento,</w:t>
      </w:r>
      <w:r>
        <w:rPr>
          <w:spacing w:val="-7"/>
        </w:rPr>
        <w:t> </w:t>
      </w:r>
      <w:r>
        <w:rPr/>
        <w:t>asalto,</w:t>
      </w:r>
      <w:r>
        <w:rPr>
          <w:spacing w:val="-2"/>
        </w:rPr>
        <w:t> </w:t>
      </w:r>
      <w:r>
        <w:rPr/>
        <w:t>demandas</w:t>
      </w:r>
      <w:r>
        <w:rPr>
          <w:spacing w:val="-6"/>
        </w:rPr>
        <w:t> </w:t>
      </w:r>
      <w:r>
        <w:rPr/>
        <w:t>de dinero, destrucción de</w:t>
      </w:r>
      <w:r>
        <w:rPr>
          <w:spacing w:val="-2"/>
        </w:rPr>
        <w:t> </w:t>
      </w:r>
      <w:r>
        <w:rPr/>
        <w:t>propiedad, robo</w:t>
      </w:r>
      <w:r>
        <w:rPr>
          <w:spacing w:val="-2"/>
        </w:rPr>
        <w:t> </w:t>
      </w:r>
      <w:r>
        <w:rPr/>
        <w:t>de posesiones valiosas, insultos, difusión</w:t>
      </w:r>
      <w:r>
        <w:rPr>
          <w:spacing w:val="-2"/>
        </w:rPr>
        <w:t> </w:t>
      </w:r>
      <w:r>
        <w:rPr/>
        <w:t>de</w:t>
      </w:r>
      <w:r>
        <w:rPr>
          <w:spacing w:val="-2"/>
        </w:rPr>
        <w:t> </w:t>
      </w:r>
      <w:r>
        <w:rPr/>
        <w:t>rumores u </w:t>
      </w:r>
      <w:r>
        <w:rPr>
          <w:spacing w:val="-2"/>
        </w:rPr>
        <w:t>ostracismo.</w:t>
      </w:r>
    </w:p>
    <w:p>
      <w:pPr>
        <w:pStyle w:val="Heading7"/>
        <w:spacing w:before="116"/>
        <w:ind w:left="479"/>
        <w:rPr>
          <w:rFonts w:ascii="Arial" w:hAnsi="Arial"/>
        </w:rPr>
      </w:pPr>
      <w:r>
        <w:rPr>
          <w:rFonts w:ascii="Arial" w:hAnsi="Arial"/>
        </w:rPr>
        <w:t>Estándares</w:t>
      </w:r>
      <w:r>
        <w:rPr>
          <w:rFonts w:ascii="Arial" w:hAnsi="Arial"/>
          <w:spacing w:val="-9"/>
        </w:rPr>
        <w:t> </w:t>
      </w:r>
      <w:r>
        <w:rPr>
          <w:rFonts w:ascii="Arial" w:hAnsi="Arial"/>
          <w:spacing w:val="-2"/>
        </w:rPr>
        <w:t>mínimos</w:t>
      </w:r>
    </w:p>
    <w:p>
      <w:pPr>
        <w:pStyle w:val="BodyText"/>
        <w:spacing w:before="124"/>
        <w:ind w:left="479" w:right="857"/>
      </w:pPr>
      <w:r>
        <w:rPr/>
        <w:t>De</w:t>
      </w:r>
      <w:r>
        <w:rPr>
          <w:spacing w:val="-6"/>
        </w:rPr>
        <w:t> </w:t>
      </w:r>
      <w:r>
        <w:rPr/>
        <w:t>conformidad</w:t>
      </w:r>
      <w:r>
        <w:rPr>
          <w:spacing w:val="-8"/>
        </w:rPr>
        <w:t> </w:t>
      </w:r>
      <w:r>
        <w:rPr/>
        <w:t>con</w:t>
      </w:r>
      <w:r>
        <w:rPr>
          <w:spacing w:val="-6"/>
        </w:rPr>
        <w:t> </w:t>
      </w:r>
      <w:r>
        <w:rPr/>
        <w:t>la</w:t>
      </w:r>
      <w:r>
        <w:rPr>
          <w:spacing w:val="-6"/>
        </w:rPr>
        <w:t> </w:t>
      </w:r>
      <w:r>
        <w:rPr/>
        <w:t>ley,</w:t>
      </w:r>
      <w:r>
        <w:rPr>
          <w:spacing w:val="-4"/>
        </w:rPr>
        <w:t> </w:t>
      </w:r>
      <w:r>
        <w:rPr/>
        <w:t>el</w:t>
      </w:r>
      <w:r>
        <w:rPr>
          <w:spacing w:val="-6"/>
        </w:rPr>
        <w:t> </w:t>
      </w:r>
      <w:r>
        <w:rPr/>
        <w:t>Superintendente</w:t>
      </w:r>
      <w:r>
        <w:rPr>
          <w:spacing w:val="-8"/>
        </w:rPr>
        <w:t> </w:t>
      </w:r>
      <w:r>
        <w:rPr/>
        <w:t>desarrollará</w:t>
      </w:r>
      <w:r>
        <w:rPr>
          <w:spacing w:val="-6"/>
        </w:rPr>
        <w:t> </w:t>
      </w:r>
      <w:r>
        <w:rPr/>
        <w:t>procedimientos</w:t>
      </w:r>
      <w:r>
        <w:rPr>
          <w:spacing w:val="-5"/>
        </w:rPr>
        <w:t> </w:t>
      </w:r>
      <w:r>
        <w:rPr/>
        <w:t>administrativos</w:t>
      </w:r>
      <w:r>
        <w:rPr>
          <w:spacing w:val="-5"/>
        </w:rPr>
        <w:t> </w:t>
      </w:r>
      <w:r>
        <w:rPr/>
        <w:t>para garantizar que se implementen estándares mínimos para la prevención del acoso.</w:t>
      </w:r>
    </w:p>
    <w:p>
      <w:pPr>
        <w:pStyle w:val="Heading7"/>
        <w:spacing w:before="118"/>
        <w:ind w:left="479"/>
        <w:rPr>
          <w:rFonts w:ascii="Arial"/>
        </w:rPr>
      </w:pPr>
      <w:r>
        <w:rPr>
          <w:rFonts w:ascii="Arial"/>
          <w:spacing w:val="-2"/>
        </w:rPr>
        <w:t>Represalias</w:t>
      </w:r>
    </w:p>
    <w:p>
      <w:pPr>
        <w:pStyle w:val="BodyText"/>
        <w:ind w:left="479" w:right="936"/>
      </w:pPr>
      <w:r>
        <w:rPr/>
        <w:t>El Distrito prohíbe las represalias por parte de un estudiante o empleado del Distrito contra cualquier</w:t>
      </w:r>
      <w:r>
        <w:rPr>
          <w:spacing w:val="-3"/>
        </w:rPr>
        <w:t> </w:t>
      </w:r>
      <w:r>
        <w:rPr/>
        <w:t>persona</w:t>
      </w:r>
      <w:r>
        <w:rPr>
          <w:spacing w:val="-6"/>
        </w:rPr>
        <w:t> </w:t>
      </w:r>
      <w:r>
        <w:rPr/>
        <w:t>que</w:t>
      </w:r>
      <w:r>
        <w:rPr>
          <w:spacing w:val="-2"/>
        </w:rPr>
        <w:t> </w:t>
      </w:r>
      <w:r>
        <w:rPr/>
        <w:t>de</w:t>
      </w:r>
      <w:r>
        <w:rPr>
          <w:spacing w:val="-2"/>
        </w:rPr>
        <w:t> </w:t>
      </w:r>
      <w:r>
        <w:rPr/>
        <w:t>buena</w:t>
      </w:r>
      <w:r>
        <w:rPr>
          <w:spacing w:val="-4"/>
        </w:rPr>
        <w:t> </w:t>
      </w:r>
      <w:r>
        <w:rPr/>
        <w:t>fe</w:t>
      </w:r>
      <w:r>
        <w:rPr>
          <w:spacing w:val="-2"/>
        </w:rPr>
        <w:t> </w:t>
      </w:r>
      <w:r>
        <w:rPr/>
        <w:t>presente</w:t>
      </w:r>
      <w:r>
        <w:rPr>
          <w:spacing w:val="-4"/>
        </w:rPr>
        <w:t> </w:t>
      </w:r>
      <w:r>
        <w:rPr/>
        <w:t>un</w:t>
      </w:r>
      <w:r>
        <w:rPr>
          <w:spacing w:val="-4"/>
        </w:rPr>
        <w:t> </w:t>
      </w:r>
      <w:r>
        <w:rPr/>
        <w:t>informe</w:t>
      </w:r>
      <w:r>
        <w:rPr>
          <w:spacing w:val="-2"/>
        </w:rPr>
        <w:t> </w:t>
      </w:r>
      <w:r>
        <w:rPr/>
        <w:t>de</w:t>
      </w:r>
      <w:r>
        <w:rPr>
          <w:spacing w:val="-4"/>
        </w:rPr>
        <w:t> </w:t>
      </w:r>
      <w:r>
        <w:rPr/>
        <w:t>intimidación,</w:t>
      </w:r>
      <w:r>
        <w:rPr>
          <w:spacing w:val="-2"/>
        </w:rPr>
        <w:t> </w:t>
      </w:r>
      <w:r>
        <w:rPr/>
        <w:t>sirva</w:t>
      </w:r>
      <w:r>
        <w:rPr>
          <w:spacing w:val="-2"/>
        </w:rPr>
        <w:t> </w:t>
      </w:r>
      <w:r>
        <w:rPr/>
        <w:t>como</w:t>
      </w:r>
      <w:r>
        <w:rPr>
          <w:spacing w:val="-4"/>
        </w:rPr>
        <w:t> </w:t>
      </w:r>
      <w:r>
        <w:rPr/>
        <w:t>testigo</w:t>
      </w:r>
      <w:r>
        <w:rPr>
          <w:spacing w:val="-4"/>
        </w:rPr>
        <w:t> </w:t>
      </w:r>
      <w:r>
        <w:rPr/>
        <w:t>o participe en una investigación.</w:t>
      </w:r>
    </w:p>
    <w:p>
      <w:pPr>
        <w:spacing w:before="120"/>
        <w:ind w:left="479" w:right="0" w:firstLine="0"/>
        <w:jc w:val="left"/>
        <w:rPr>
          <w:i/>
          <w:sz w:val="22"/>
        </w:rPr>
      </w:pPr>
      <w:r>
        <w:rPr>
          <w:i/>
          <w:spacing w:val="-2"/>
          <w:sz w:val="22"/>
        </w:rPr>
        <w:t>Ejemplos</w:t>
      </w:r>
    </w:p>
    <w:p>
      <w:pPr>
        <w:pStyle w:val="BodyText"/>
        <w:ind w:left="479" w:right="1006"/>
        <w:jc w:val="both"/>
      </w:pPr>
      <w:r>
        <w:rPr/>
        <w:t>Ejemplos</w:t>
      </w:r>
      <w:r>
        <w:rPr>
          <w:spacing w:val="-3"/>
        </w:rPr>
        <w:t> </w:t>
      </w:r>
      <w:r>
        <w:rPr/>
        <w:t>de</w:t>
      </w:r>
      <w:r>
        <w:rPr>
          <w:spacing w:val="-3"/>
        </w:rPr>
        <w:t> </w:t>
      </w:r>
      <w:r>
        <w:rPr/>
        <w:t>represalias</w:t>
      </w:r>
      <w:r>
        <w:rPr>
          <w:spacing w:val="-3"/>
        </w:rPr>
        <w:t> </w:t>
      </w:r>
      <w:r>
        <w:rPr/>
        <w:t>pueden</w:t>
      </w:r>
      <w:r>
        <w:rPr>
          <w:spacing w:val="-1"/>
        </w:rPr>
        <w:t> </w:t>
      </w:r>
      <w:r>
        <w:rPr/>
        <w:t>incluir amenazas, difusión</w:t>
      </w:r>
      <w:r>
        <w:rPr>
          <w:spacing w:val="-3"/>
        </w:rPr>
        <w:t> </w:t>
      </w:r>
      <w:r>
        <w:rPr/>
        <w:t>de</w:t>
      </w:r>
      <w:r>
        <w:rPr>
          <w:spacing w:val="-3"/>
        </w:rPr>
        <w:t> </w:t>
      </w:r>
      <w:r>
        <w:rPr/>
        <w:t>rumores,</w:t>
      </w:r>
      <w:r>
        <w:rPr>
          <w:spacing w:val="-1"/>
        </w:rPr>
        <w:t> </w:t>
      </w:r>
      <w:r>
        <w:rPr/>
        <w:t>ostracismo,</w:t>
      </w:r>
      <w:r>
        <w:rPr>
          <w:spacing w:val="-1"/>
        </w:rPr>
        <w:t> </w:t>
      </w:r>
      <w:r>
        <w:rPr/>
        <w:t>agresión</w:t>
      </w:r>
      <w:r>
        <w:rPr>
          <w:spacing w:val="-3"/>
        </w:rPr>
        <w:t> </w:t>
      </w:r>
      <w:r>
        <w:rPr/>
        <w:t>, destrucción</w:t>
      </w:r>
      <w:r>
        <w:rPr>
          <w:spacing w:val="-4"/>
        </w:rPr>
        <w:t> </w:t>
      </w:r>
      <w:r>
        <w:rPr/>
        <w:t>de</w:t>
      </w:r>
      <w:r>
        <w:rPr>
          <w:spacing w:val="-4"/>
        </w:rPr>
        <w:t> </w:t>
      </w:r>
      <w:r>
        <w:rPr/>
        <w:t>propiedad,</w:t>
      </w:r>
      <w:r>
        <w:rPr>
          <w:spacing w:val="-2"/>
        </w:rPr>
        <w:t> </w:t>
      </w:r>
      <w:r>
        <w:rPr/>
        <w:t>castigos</w:t>
      </w:r>
      <w:r>
        <w:rPr>
          <w:spacing w:val="-3"/>
        </w:rPr>
        <w:t> </w:t>
      </w:r>
      <w:r>
        <w:rPr/>
        <w:t>injustificados</w:t>
      </w:r>
      <w:r>
        <w:rPr>
          <w:spacing w:val="-8"/>
        </w:rPr>
        <w:t> </w:t>
      </w:r>
      <w:r>
        <w:rPr/>
        <w:t>o</w:t>
      </w:r>
      <w:r>
        <w:rPr>
          <w:spacing w:val="-4"/>
        </w:rPr>
        <w:t> </w:t>
      </w:r>
      <w:r>
        <w:rPr/>
        <w:t>reducciones</w:t>
      </w:r>
      <w:r>
        <w:rPr>
          <w:spacing w:val="-6"/>
        </w:rPr>
        <w:t> </w:t>
      </w:r>
      <w:r>
        <w:rPr/>
        <w:t>de</w:t>
      </w:r>
      <w:r>
        <w:rPr>
          <w:spacing w:val="-4"/>
        </w:rPr>
        <w:t> </w:t>
      </w:r>
      <w:r>
        <w:rPr/>
        <w:t>calificaciones</w:t>
      </w:r>
      <w:r>
        <w:rPr>
          <w:spacing w:val="-3"/>
        </w:rPr>
        <w:t> </w:t>
      </w:r>
      <w:r>
        <w:rPr/>
        <w:t>injustificadas. Las represalias ilegales no incluyen pequeños desaires o molestias.</w:t>
      </w:r>
    </w:p>
    <w:p>
      <w:pPr>
        <w:pStyle w:val="Heading7"/>
        <w:spacing w:before="117"/>
        <w:ind w:left="479"/>
        <w:jc w:val="both"/>
        <w:rPr>
          <w:rFonts w:ascii="Arial"/>
        </w:rPr>
      </w:pPr>
      <w:r>
        <w:rPr>
          <w:rFonts w:ascii="Arial"/>
        </w:rPr>
        <w:t>Exigencia</w:t>
      </w:r>
      <w:r>
        <w:rPr>
          <w:rFonts w:ascii="Arial"/>
          <w:spacing w:val="-8"/>
        </w:rPr>
        <w:t> </w:t>
      </w:r>
      <w:r>
        <w:rPr>
          <w:rFonts w:ascii="Arial"/>
          <w:spacing w:val="-2"/>
        </w:rPr>
        <w:t>falsa</w:t>
      </w:r>
    </w:p>
    <w:p>
      <w:pPr>
        <w:pStyle w:val="BodyText"/>
        <w:spacing w:before="122"/>
        <w:ind w:left="479" w:right="936"/>
      </w:pPr>
      <w:r>
        <w:rPr/>
        <w:t>Un</w:t>
      </w:r>
      <w:r>
        <w:rPr>
          <w:spacing w:val="-2"/>
        </w:rPr>
        <w:t> </w:t>
      </w:r>
      <w:r>
        <w:rPr/>
        <w:t>estudiante</w:t>
      </w:r>
      <w:r>
        <w:rPr>
          <w:spacing w:val="-6"/>
        </w:rPr>
        <w:t> </w:t>
      </w:r>
      <w:r>
        <w:rPr/>
        <w:t>que</w:t>
      </w:r>
      <w:r>
        <w:rPr>
          <w:spacing w:val="-2"/>
        </w:rPr>
        <w:t> </w:t>
      </w:r>
      <w:r>
        <w:rPr/>
        <w:t>intencionalmente</w:t>
      </w:r>
      <w:r>
        <w:rPr>
          <w:spacing w:val="-2"/>
        </w:rPr>
        <w:t> </w:t>
      </w:r>
      <w:r>
        <w:rPr/>
        <w:t>haga</w:t>
      </w:r>
      <w:r>
        <w:rPr>
          <w:spacing w:val="-4"/>
        </w:rPr>
        <w:t> </w:t>
      </w:r>
      <w:r>
        <w:rPr/>
        <w:t>un</w:t>
      </w:r>
      <w:r>
        <w:rPr>
          <w:spacing w:val="-4"/>
        </w:rPr>
        <w:t> </w:t>
      </w:r>
      <w:r>
        <w:rPr/>
        <w:t>reclamo</w:t>
      </w:r>
      <w:r>
        <w:rPr>
          <w:spacing w:val="-4"/>
        </w:rPr>
        <w:t> </w:t>
      </w:r>
      <w:r>
        <w:rPr/>
        <w:t>falso,</w:t>
      </w:r>
      <w:r>
        <w:rPr>
          <w:spacing w:val="-2"/>
        </w:rPr>
        <w:t> </w:t>
      </w:r>
      <w:r>
        <w:rPr/>
        <w:t>ofrezca</w:t>
      </w:r>
      <w:r>
        <w:rPr>
          <w:spacing w:val="-2"/>
        </w:rPr>
        <w:t> </w:t>
      </w:r>
      <w:r>
        <w:rPr/>
        <w:t>declaraciones</w:t>
      </w:r>
      <w:r>
        <w:rPr>
          <w:spacing w:val="-4"/>
        </w:rPr>
        <w:t> </w:t>
      </w:r>
      <w:r>
        <w:rPr/>
        <w:t>falsas</w:t>
      </w:r>
      <w:r>
        <w:rPr>
          <w:spacing w:val="-1"/>
        </w:rPr>
        <w:t> </w:t>
      </w:r>
      <w:r>
        <w:rPr/>
        <w:t>o</w:t>
      </w:r>
      <w:r>
        <w:rPr>
          <w:spacing w:val="-4"/>
        </w:rPr>
        <w:t> </w:t>
      </w:r>
      <w:r>
        <w:rPr/>
        <w:t>se niegue a cooperar con una investigación del Distrito sobre intimidación estará sujeto a las medidas disciplinarias apropiadas.</w:t>
      </w:r>
    </w:p>
    <w:p>
      <w:pPr>
        <w:pStyle w:val="Heading7"/>
        <w:spacing w:before="117"/>
        <w:ind w:left="479"/>
        <w:rPr>
          <w:rFonts w:ascii="Arial"/>
        </w:rPr>
      </w:pPr>
      <w:r>
        <w:rPr>
          <w:rFonts w:ascii="Arial"/>
        </w:rPr>
        <w:t>Informes</w:t>
      </w:r>
      <w:r>
        <w:rPr>
          <w:rFonts w:ascii="Arial"/>
          <w:spacing w:val="-4"/>
        </w:rPr>
        <w:t> </w:t>
      </w:r>
      <w:r>
        <w:rPr>
          <w:rFonts w:ascii="Arial"/>
          <w:spacing w:val="-2"/>
        </w:rPr>
        <w:t>oportunos</w:t>
      </w:r>
    </w:p>
    <w:p>
      <w:pPr>
        <w:spacing w:after="0"/>
        <w:rPr>
          <w:rFonts w:ascii="Arial"/>
        </w:rPr>
        <w:sectPr>
          <w:footerReference w:type="default" r:id="rId69"/>
          <w:pgSz w:w="12240" w:h="15840"/>
          <w:pgMar w:header="0" w:footer="480" w:top="1500" w:bottom="660" w:left="960" w:right="580"/>
        </w:sectPr>
      </w:pPr>
    </w:p>
    <w:p>
      <w:pPr>
        <w:pStyle w:val="BodyText"/>
        <w:spacing w:before="77"/>
        <w:ind w:right="936"/>
      </w:pPr>
      <w:r>
        <w:rPr/>
        <w:t>Los</w:t>
      </w:r>
      <w:r>
        <w:rPr>
          <w:spacing w:val="-2"/>
        </w:rPr>
        <w:t> </w:t>
      </w:r>
      <w:r>
        <w:rPr/>
        <w:t>informes</w:t>
      </w:r>
      <w:r>
        <w:rPr>
          <w:spacing w:val="-4"/>
        </w:rPr>
        <w:t> </w:t>
      </w:r>
      <w:r>
        <w:rPr/>
        <w:t>de</w:t>
      </w:r>
      <w:r>
        <w:rPr>
          <w:spacing w:val="-3"/>
        </w:rPr>
        <w:t> </w:t>
      </w:r>
      <w:r>
        <w:rPr/>
        <w:t>intimidación</w:t>
      </w:r>
      <w:r>
        <w:rPr>
          <w:spacing w:val="-3"/>
        </w:rPr>
        <w:t> </w:t>
      </w:r>
      <w:r>
        <w:rPr/>
        <w:t>se</w:t>
      </w:r>
      <w:r>
        <w:rPr>
          <w:spacing w:val="-4"/>
        </w:rPr>
        <w:t> </w:t>
      </w:r>
      <w:r>
        <w:rPr/>
        <w:t>realizarán</w:t>
      </w:r>
      <w:r>
        <w:rPr>
          <w:spacing w:val="-3"/>
        </w:rPr>
        <w:t> </w:t>
      </w:r>
      <w:r>
        <w:rPr/>
        <w:t>lo</w:t>
      </w:r>
      <w:r>
        <w:rPr>
          <w:spacing w:val="-3"/>
        </w:rPr>
        <w:t> </w:t>
      </w:r>
      <w:r>
        <w:rPr/>
        <w:t>antes</w:t>
      </w:r>
      <w:r>
        <w:rPr>
          <w:spacing w:val="-2"/>
        </w:rPr>
        <w:t> </w:t>
      </w:r>
      <w:r>
        <w:rPr/>
        <w:t>posible</w:t>
      </w:r>
      <w:r>
        <w:rPr>
          <w:spacing w:val="-3"/>
        </w:rPr>
        <w:t> </w:t>
      </w:r>
      <w:r>
        <w:rPr/>
        <w:t>después</w:t>
      </w:r>
      <w:r>
        <w:rPr>
          <w:spacing w:val="-4"/>
        </w:rPr>
        <w:t> </w:t>
      </w:r>
      <w:r>
        <w:rPr/>
        <w:t>del</w:t>
      </w:r>
      <w:r>
        <w:rPr>
          <w:spacing w:val="-3"/>
        </w:rPr>
        <w:t> </w:t>
      </w:r>
      <w:r>
        <w:rPr/>
        <w:t>presunto</w:t>
      </w:r>
      <w:r>
        <w:rPr>
          <w:spacing w:val="-3"/>
        </w:rPr>
        <w:t> </w:t>
      </w:r>
      <w:r>
        <w:rPr/>
        <w:t>acto</w:t>
      </w:r>
      <w:r>
        <w:rPr>
          <w:spacing w:val="-4"/>
        </w:rPr>
        <w:t> </w:t>
      </w:r>
      <w:r>
        <w:rPr/>
        <w:t>o</w:t>
      </w:r>
      <w:r>
        <w:rPr>
          <w:spacing w:val="-3"/>
        </w:rPr>
        <w:t> </w:t>
      </w:r>
      <w:r>
        <w:rPr/>
        <w:t>del conocimiento del presunto acto. No informar de inmediato puede afectar la capacidad del Distrito para investigar y abordar la conducta prohibida.</w:t>
      </w:r>
    </w:p>
    <w:p>
      <w:pPr>
        <w:pStyle w:val="BodyText"/>
        <w:spacing w:before="239"/>
        <w:ind w:left="0"/>
      </w:pPr>
    </w:p>
    <w:p>
      <w:pPr>
        <w:pStyle w:val="Heading7"/>
        <w:spacing w:before="0"/>
        <w:ind w:left="479"/>
        <w:rPr>
          <w:rFonts w:ascii="Arial" w:hAnsi="Arial"/>
        </w:rPr>
      </w:pPr>
      <w:r>
        <w:rPr>
          <w:rFonts w:ascii="Arial" w:hAnsi="Arial"/>
        </w:rPr>
        <w:t>Procedimientos</w:t>
      </w:r>
      <w:r>
        <w:rPr>
          <w:rFonts w:ascii="Arial" w:hAnsi="Arial"/>
          <w:spacing w:val="-8"/>
        </w:rPr>
        <w:t> </w:t>
      </w:r>
      <w:r>
        <w:rPr>
          <w:rFonts w:ascii="Arial" w:hAnsi="Arial"/>
        </w:rPr>
        <w:t>de</w:t>
      </w:r>
      <w:r>
        <w:rPr>
          <w:rFonts w:ascii="Arial" w:hAnsi="Arial"/>
          <w:spacing w:val="-5"/>
        </w:rPr>
        <w:t> </w:t>
      </w:r>
      <w:r>
        <w:rPr>
          <w:rFonts w:ascii="Arial" w:hAnsi="Arial"/>
        </w:rPr>
        <w:t>presentación</w:t>
      </w:r>
      <w:r>
        <w:rPr>
          <w:rFonts w:ascii="Arial" w:hAnsi="Arial"/>
          <w:spacing w:val="-7"/>
        </w:rPr>
        <w:t> </w:t>
      </w:r>
      <w:r>
        <w:rPr>
          <w:rFonts w:ascii="Arial" w:hAnsi="Arial"/>
        </w:rPr>
        <w:t>de</w:t>
      </w:r>
      <w:r>
        <w:rPr>
          <w:rFonts w:ascii="Arial" w:hAnsi="Arial"/>
          <w:spacing w:val="-7"/>
        </w:rPr>
        <w:t> </w:t>
      </w:r>
      <w:r>
        <w:rPr>
          <w:rFonts w:ascii="Arial" w:hAnsi="Arial"/>
          <w:spacing w:val="-2"/>
        </w:rPr>
        <w:t>informes</w:t>
      </w:r>
    </w:p>
    <w:p>
      <w:pPr>
        <w:spacing w:before="121"/>
        <w:ind w:left="479" w:right="0" w:firstLine="0"/>
        <w:jc w:val="left"/>
        <w:rPr>
          <w:i/>
          <w:sz w:val="22"/>
        </w:rPr>
      </w:pPr>
      <w:r>
        <w:rPr>
          <w:i/>
          <w:sz w:val="22"/>
        </w:rPr>
        <w:t>Informe</w:t>
      </w:r>
      <w:r>
        <w:rPr>
          <w:i/>
          <w:spacing w:val="-4"/>
          <w:sz w:val="22"/>
        </w:rPr>
        <w:t> </w:t>
      </w:r>
      <w:r>
        <w:rPr>
          <w:i/>
          <w:sz w:val="22"/>
        </w:rPr>
        <w:t>del</w:t>
      </w:r>
      <w:r>
        <w:rPr>
          <w:i/>
          <w:spacing w:val="-2"/>
          <w:sz w:val="22"/>
        </w:rPr>
        <w:t> estudiante</w:t>
      </w:r>
    </w:p>
    <w:p>
      <w:pPr>
        <w:pStyle w:val="BodyText"/>
        <w:spacing w:before="119"/>
        <w:ind w:left="479" w:right="936"/>
      </w:pPr>
      <w:r>
        <w:rPr/>
        <w:t>Para obtener asistencia e intervención, cualquier estudiante que crea que él o ella ha experimentado acoso o cree que otro estudiante ha experimentado acoso debe informar inmediatamente</w:t>
      </w:r>
      <w:r>
        <w:rPr>
          <w:spacing w:val="-3"/>
        </w:rPr>
        <w:t> </w:t>
      </w:r>
      <w:r>
        <w:rPr/>
        <w:t>los</w:t>
      </w:r>
      <w:r>
        <w:rPr>
          <w:spacing w:val="-5"/>
        </w:rPr>
        <w:t> </w:t>
      </w:r>
      <w:r>
        <w:rPr/>
        <w:t>presuntos</w:t>
      </w:r>
      <w:r>
        <w:rPr>
          <w:spacing w:val="-2"/>
        </w:rPr>
        <w:t> </w:t>
      </w:r>
      <w:r>
        <w:rPr/>
        <w:t>actos</w:t>
      </w:r>
      <w:r>
        <w:rPr>
          <w:spacing w:val="-5"/>
        </w:rPr>
        <w:t> </w:t>
      </w:r>
      <w:r>
        <w:rPr/>
        <w:t>a</w:t>
      </w:r>
      <w:r>
        <w:rPr>
          <w:spacing w:val="-3"/>
        </w:rPr>
        <w:t> </w:t>
      </w:r>
      <w:r>
        <w:rPr/>
        <w:t>un</w:t>
      </w:r>
      <w:r>
        <w:rPr>
          <w:spacing w:val="-5"/>
        </w:rPr>
        <w:t> </w:t>
      </w:r>
      <w:r>
        <w:rPr/>
        <w:t>maestro,</w:t>
      </w:r>
      <w:r>
        <w:rPr>
          <w:spacing w:val="-1"/>
        </w:rPr>
        <w:t> </w:t>
      </w:r>
      <w:r>
        <w:rPr/>
        <w:t>consejero</w:t>
      </w:r>
      <w:r>
        <w:rPr>
          <w:spacing w:val="-3"/>
        </w:rPr>
        <w:t> </w:t>
      </w:r>
      <w:r>
        <w:rPr/>
        <w:t>escolar</w:t>
      </w:r>
      <w:r>
        <w:rPr>
          <w:spacing w:val="-1"/>
        </w:rPr>
        <w:t> </w:t>
      </w:r>
      <w:r>
        <w:rPr/>
        <w:t>u</w:t>
      </w:r>
      <w:r>
        <w:rPr>
          <w:spacing w:val="-5"/>
        </w:rPr>
        <w:t> </w:t>
      </w:r>
      <w:r>
        <w:rPr/>
        <w:t>otro</w:t>
      </w:r>
      <w:r>
        <w:rPr>
          <w:spacing w:val="-3"/>
        </w:rPr>
        <w:t> </w:t>
      </w:r>
      <w:r>
        <w:rPr/>
        <w:t>empleado</w:t>
      </w:r>
      <w:r>
        <w:rPr>
          <w:spacing w:val="-3"/>
        </w:rPr>
        <w:t> </w:t>
      </w:r>
      <w:r>
        <w:rPr/>
        <w:t>del Distrito. El Superintendente desarrollará procedimientos que permitan a un estudiante denunciar de forma anónima un presunto incidente de intimidación.</w:t>
      </w:r>
    </w:p>
    <w:p>
      <w:pPr>
        <w:pStyle w:val="Heading7"/>
        <w:spacing w:before="118"/>
        <w:ind w:left="479"/>
        <w:rPr>
          <w:rFonts w:ascii="Arial"/>
        </w:rPr>
      </w:pPr>
      <w:r>
        <w:rPr>
          <w:rFonts w:ascii="Arial"/>
        </w:rPr>
        <w:t>Informe</w:t>
      </w:r>
      <w:r>
        <w:rPr>
          <w:rFonts w:ascii="Arial"/>
          <w:spacing w:val="-4"/>
        </w:rPr>
        <w:t> </w:t>
      </w:r>
      <w:r>
        <w:rPr>
          <w:rFonts w:ascii="Arial"/>
        </w:rPr>
        <w:t>del</w:t>
      </w:r>
      <w:r>
        <w:rPr>
          <w:rFonts w:ascii="Arial"/>
          <w:spacing w:val="-1"/>
        </w:rPr>
        <w:t> </w:t>
      </w:r>
      <w:r>
        <w:rPr>
          <w:rFonts w:ascii="Arial"/>
          <w:spacing w:val="-2"/>
        </w:rPr>
        <w:t>empleado</w:t>
      </w:r>
    </w:p>
    <w:p>
      <w:pPr>
        <w:pStyle w:val="BodyText"/>
        <w:spacing w:before="124"/>
        <w:ind w:left="479" w:right="936"/>
      </w:pPr>
      <w:r>
        <w:rPr/>
        <w:t>Cualquier empleado</w:t>
      </w:r>
      <w:r>
        <w:rPr>
          <w:spacing w:val="-2"/>
        </w:rPr>
        <w:t> </w:t>
      </w:r>
      <w:r>
        <w:rPr/>
        <w:t>del</w:t>
      </w:r>
      <w:r>
        <w:rPr>
          <w:spacing w:val="-5"/>
        </w:rPr>
        <w:t> </w:t>
      </w:r>
      <w:r>
        <w:rPr/>
        <w:t>Distrito</w:t>
      </w:r>
      <w:r>
        <w:rPr>
          <w:spacing w:val="-4"/>
        </w:rPr>
        <w:t> </w:t>
      </w:r>
      <w:r>
        <w:rPr/>
        <w:t>que</w:t>
      </w:r>
      <w:r>
        <w:rPr>
          <w:spacing w:val="-4"/>
        </w:rPr>
        <w:t> </w:t>
      </w:r>
      <w:r>
        <w:rPr/>
        <w:t>sospeche</w:t>
      </w:r>
      <w:r>
        <w:rPr>
          <w:spacing w:val="-4"/>
        </w:rPr>
        <w:t> </w:t>
      </w:r>
      <w:r>
        <w:rPr/>
        <w:t>o</w:t>
      </w:r>
      <w:r>
        <w:rPr>
          <w:spacing w:val="-4"/>
        </w:rPr>
        <w:t> </w:t>
      </w:r>
      <w:r>
        <w:rPr/>
        <w:t>reciba</w:t>
      </w:r>
      <w:r>
        <w:rPr>
          <w:spacing w:val="-2"/>
        </w:rPr>
        <w:t> </w:t>
      </w:r>
      <w:r>
        <w:rPr/>
        <w:t>una</w:t>
      </w:r>
      <w:r>
        <w:rPr>
          <w:spacing w:val="-2"/>
        </w:rPr>
        <w:t> </w:t>
      </w:r>
      <w:r>
        <w:rPr/>
        <w:t>notificación</w:t>
      </w:r>
      <w:r>
        <w:rPr>
          <w:spacing w:val="-2"/>
        </w:rPr>
        <w:t> </w:t>
      </w:r>
      <w:r>
        <w:rPr/>
        <w:t>de</w:t>
      </w:r>
      <w:r>
        <w:rPr>
          <w:spacing w:val="-6"/>
        </w:rPr>
        <w:t> </w:t>
      </w:r>
      <w:r>
        <w:rPr/>
        <w:t>que</w:t>
      </w:r>
      <w:r>
        <w:rPr>
          <w:spacing w:val="-2"/>
        </w:rPr>
        <w:t> </w:t>
      </w:r>
      <w:r>
        <w:rPr/>
        <w:t>un</w:t>
      </w:r>
      <w:r>
        <w:rPr>
          <w:spacing w:val="-4"/>
        </w:rPr>
        <w:t> </w:t>
      </w:r>
      <w:r>
        <w:rPr/>
        <w:t>estudiante</w:t>
      </w:r>
      <w:r>
        <w:rPr>
          <w:spacing w:val="-2"/>
        </w:rPr>
        <w:t> </w:t>
      </w:r>
      <w:r>
        <w:rPr/>
        <w:t>o grupo de estudiantes ha experimentado o puede haber experimentado acoso deberá notificar inmediatamente al Superintendente o a su designado.</w:t>
      </w:r>
    </w:p>
    <w:p>
      <w:pPr>
        <w:pStyle w:val="Heading7"/>
        <w:spacing w:before="117"/>
        <w:ind w:left="479"/>
        <w:rPr>
          <w:rFonts w:ascii="Arial"/>
        </w:rPr>
      </w:pPr>
      <w:r>
        <w:rPr>
          <w:rFonts w:ascii="Arial"/>
        </w:rPr>
        <w:t>Formato</w:t>
      </w:r>
      <w:r>
        <w:rPr>
          <w:rFonts w:ascii="Arial"/>
          <w:spacing w:val="-4"/>
        </w:rPr>
        <w:t> </w:t>
      </w:r>
      <w:r>
        <w:rPr>
          <w:rFonts w:ascii="Arial"/>
        </w:rPr>
        <w:t>de</w:t>
      </w:r>
      <w:r>
        <w:rPr>
          <w:rFonts w:ascii="Arial"/>
          <w:spacing w:val="-4"/>
        </w:rPr>
        <w:t> </w:t>
      </w:r>
      <w:r>
        <w:rPr>
          <w:rFonts w:ascii="Arial"/>
          <w:spacing w:val="-2"/>
        </w:rPr>
        <w:t>informe</w:t>
      </w:r>
    </w:p>
    <w:p>
      <w:pPr>
        <w:pStyle w:val="BodyText"/>
        <w:spacing w:before="123"/>
        <w:ind w:left="479" w:right="1735"/>
      </w:pPr>
      <w:r>
        <w:rPr/>
        <w:t>El</w:t>
      </w:r>
      <w:r>
        <w:rPr>
          <w:spacing w:val="-3"/>
        </w:rPr>
        <w:t> </w:t>
      </w:r>
      <w:r>
        <w:rPr/>
        <w:t>informe</w:t>
      </w:r>
      <w:r>
        <w:rPr>
          <w:spacing w:val="-5"/>
        </w:rPr>
        <w:t> </w:t>
      </w:r>
      <w:r>
        <w:rPr/>
        <w:t>podrá</w:t>
      </w:r>
      <w:r>
        <w:rPr>
          <w:spacing w:val="-5"/>
        </w:rPr>
        <w:t> </w:t>
      </w:r>
      <w:r>
        <w:rPr/>
        <w:t>realizarse</w:t>
      </w:r>
      <w:r>
        <w:rPr>
          <w:spacing w:val="-3"/>
        </w:rPr>
        <w:t> </w:t>
      </w:r>
      <w:r>
        <w:rPr/>
        <w:t>oralmente</w:t>
      </w:r>
      <w:r>
        <w:rPr>
          <w:spacing w:val="-5"/>
        </w:rPr>
        <w:t> </w:t>
      </w:r>
      <w:r>
        <w:rPr/>
        <w:t>o</w:t>
      </w:r>
      <w:r>
        <w:rPr>
          <w:spacing w:val="-3"/>
        </w:rPr>
        <w:t> </w:t>
      </w:r>
      <w:r>
        <w:rPr/>
        <w:t>por</w:t>
      </w:r>
      <w:r>
        <w:rPr>
          <w:spacing w:val="-1"/>
        </w:rPr>
        <w:t> </w:t>
      </w:r>
      <w:r>
        <w:rPr/>
        <w:t>escrito.</w:t>
      </w:r>
      <w:r>
        <w:rPr>
          <w:spacing w:val="-1"/>
        </w:rPr>
        <w:t> </w:t>
      </w:r>
      <w:r>
        <w:rPr/>
        <w:t>El</w:t>
      </w:r>
      <w:r>
        <w:rPr>
          <w:spacing w:val="-3"/>
        </w:rPr>
        <w:t> </w:t>
      </w:r>
      <w:r>
        <w:rPr/>
        <w:t>Superintendente</w:t>
      </w:r>
      <w:r>
        <w:rPr>
          <w:spacing w:val="-5"/>
        </w:rPr>
        <w:t> </w:t>
      </w:r>
      <w:r>
        <w:rPr/>
        <w:t>o</w:t>
      </w:r>
      <w:r>
        <w:rPr>
          <w:spacing w:val="-5"/>
        </w:rPr>
        <w:t> </w:t>
      </w:r>
      <w:r>
        <w:rPr/>
        <w:t>su</w:t>
      </w:r>
      <w:r>
        <w:rPr>
          <w:spacing w:val="-3"/>
        </w:rPr>
        <w:t> </w:t>
      </w:r>
      <w:r>
        <w:rPr/>
        <w:t>designado reducirán cualquier informe oral a forma escrita.</w:t>
      </w:r>
    </w:p>
    <w:p>
      <w:pPr>
        <w:pStyle w:val="Heading7"/>
        <w:spacing w:before="116"/>
        <w:ind w:left="479"/>
        <w:rPr>
          <w:rFonts w:ascii="Arial" w:hAnsi="Arial"/>
        </w:rPr>
      </w:pPr>
      <w:r>
        <w:rPr>
          <w:rFonts w:ascii="Arial" w:hAnsi="Arial"/>
        </w:rPr>
        <w:t>Monitoreo</w:t>
      </w:r>
      <w:r>
        <w:rPr>
          <w:rFonts w:ascii="Arial" w:hAnsi="Arial"/>
          <w:spacing w:val="-8"/>
        </w:rPr>
        <w:t> </w:t>
      </w:r>
      <w:r>
        <w:rPr>
          <w:rFonts w:ascii="Arial" w:hAnsi="Arial"/>
          <w:spacing w:val="-2"/>
        </w:rPr>
        <w:t>periódico</w:t>
      </w:r>
    </w:p>
    <w:p>
      <w:pPr>
        <w:pStyle w:val="BodyText"/>
        <w:spacing w:before="124"/>
        <w:ind w:left="479" w:right="936"/>
      </w:pPr>
      <w:r>
        <w:rPr/>
        <w:t>El Superintendente deberá monitorear periódicamente los recuentos reportados de incidentes de</w:t>
      </w:r>
      <w:r>
        <w:rPr>
          <w:spacing w:val="-2"/>
        </w:rPr>
        <w:t> </w:t>
      </w:r>
      <w:r>
        <w:rPr/>
        <w:t>intimidación,</w:t>
      </w:r>
      <w:r>
        <w:rPr>
          <w:spacing w:val="-2"/>
        </w:rPr>
        <w:t> </w:t>
      </w:r>
      <w:r>
        <w:rPr/>
        <w:t>y</w:t>
      </w:r>
      <w:r>
        <w:rPr>
          <w:spacing w:val="-4"/>
        </w:rPr>
        <w:t> </w:t>
      </w:r>
      <w:r>
        <w:rPr/>
        <w:t>que</w:t>
      </w:r>
      <w:r>
        <w:rPr>
          <w:spacing w:val="-4"/>
        </w:rPr>
        <w:t> </w:t>
      </w:r>
      <w:r>
        <w:rPr/>
        <w:t>las</w:t>
      </w:r>
      <w:r>
        <w:rPr>
          <w:spacing w:val="-1"/>
        </w:rPr>
        <w:t> </w:t>
      </w:r>
      <w:r>
        <w:rPr/>
        <w:t>disminuciones</w:t>
      </w:r>
      <w:r>
        <w:rPr>
          <w:spacing w:val="-1"/>
        </w:rPr>
        <w:t> </w:t>
      </w:r>
      <w:r>
        <w:rPr/>
        <w:t>en</w:t>
      </w:r>
      <w:r>
        <w:rPr>
          <w:spacing w:val="-4"/>
        </w:rPr>
        <w:t> </w:t>
      </w:r>
      <w:r>
        <w:rPr/>
        <w:t>el</w:t>
      </w:r>
      <w:r>
        <w:rPr>
          <w:spacing w:val="-5"/>
        </w:rPr>
        <w:t> </w:t>
      </w:r>
      <w:r>
        <w:rPr/>
        <w:t>recuento</w:t>
      </w:r>
      <w:r>
        <w:rPr>
          <w:spacing w:val="-2"/>
        </w:rPr>
        <w:t> </w:t>
      </w:r>
      <w:r>
        <w:rPr/>
        <w:t>pueden</w:t>
      </w:r>
      <w:r>
        <w:rPr>
          <w:spacing w:val="-4"/>
        </w:rPr>
        <w:t> </w:t>
      </w:r>
      <w:r>
        <w:rPr/>
        <w:t>representar no</w:t>
      </w:r>
      <w:r>
        <w:rPr>
          <w:spacing w:val="-4"/>
        </w:rPr>
        <w:t> </w:t>
      </w:r>
      <w:r>
        <w:rPr/>
        <w:t>solo</w:t>
      </w:r>
      <w:r>
        <w:rPr>
          <w:spacing w:val="-4"/>
        </w:rPr>
        <w:t> </w:t>
      </w:r>
      <w:r>
        <w:rPr/>
        <w:t>mejoras</w:t>
      </w:r>
      <w:r>
        <w:rPr>
          <w:spacing w:val="-1"/>
        </w:rPr>
        <w:t> </w:t>
      </w:r>
      <w:r>
        <w:rPr/>
        <w:t>en la cultura del campus porque la intimidación disminuye, sino también disminuciones en la cultura del campus debido a una disminución en la apertura para informar incidentes.</w:t>
      </w:r>
    </w:p>
    <w:p>
      <w:pPr>
        <w:pStyle w:val="Heading7"/>
        <w:spacing w:before="116"/>
        <w:ind w:left="479"/>
        <w:rPr>
          <w:rFonts w:ascii="Arial"/>
        </w:rPr>
      </w:pPr>
      <w:r>
        <w:rPr>
          <w:rFonts w:ascii="Arial"/>
        </w:rPr>
        <w:t>Aviso</w:t>
      </w:r>
      <w:r>
        <w:rPr>
          <w:rFonts w:ascii="Arial"/>
          <w:spacing w:val="-8"/>
        </w:rPr>
        <w:t> </w:t>
      </w:r>
      <w:r>
        <w:rPr>
          <w:rFonts w:ascii="Arial"/>
        </w:rPr>
        <w:t>de</w:t>
      </w:r>
      <w:r>
        <w:rPr>
          <w:rFonts w:ascii="Arial"/>
          <w:spacing w:val="-7"/>
        </w:rPr>
        <w:t> </w:t>
      </w:r>
      <w:r>
        <w:rPr>
          <w:rFonts w:ascii="Arial"/>
          <w:spacing w:val="-2"/>
        </w:rPr>
        <w:t>informe</w:t>
      </w:r>
    </w:p>
    <w:p>
      <w:pPr>
        <w:pStyle w:val="BodyText"/>
        <w:spacing w:before="124"/>
        <w:ind w:left="479" w:right="857"/>
      </w:pPr>
      <w:r>
        <w:rPr/>
        <w:t>Cuando se</w:t>
      </w:r>
      <w:r>
        <w:rPr>
          <w:spacing w:val="-1"/>
        </w:rPr>
        <w:t> </w:t>
      </w:r>
      <w:r>
        <w:rPr/>
        <w:t>reporta una</w:t>
      </w:r>
      <w:r>
        <w:rPr>
          <w:spacing w:val="-1"/>
        </w:rPr>
        <w:t> </w:t>
      </w:r>
      <w:r>
        <w:rPr/>
        <w:t>acusación de intimidación, el Superintendente</w:t>
      </w:r>
      <w:r>
        <w:rPr>
          <w:spacing w:val="-1"/>
        </w:rPr>
        <w:t> </w:t>
      </w:r>
      <w:r>
        <w:rPr/>
        <w:t>o</w:t>
      </w:r>
      <w:r>
        <w:rPr>
          <w:spacing w:val="-1"/>
        </w:rPr>
        <w:t> </w:t>
      </w:r>
      <w:r>
        <w:rPr/>
        <w:t>su</w:t>
      </w:r>
      <w:r>
        <w:rPr>
          <w:spacing w:val="-1"/>
        </w:rPr>
        <w:t> </w:t>
      </w:r>
      <w:r>
        <w:rPr/>
        <w:t>designado</w:t>
      </w:r>
      <w:r>
        <w:rPr>
          <w:spacing w:val="-1"/>
        </w:rPr>
        <w:t> </w:t>
      </w:r>
      <w:r>
        <w:rPr/>
        <w:t>notificará a los padres de</w:t>
      </w:r>
      <w:r>
        <w:rPr>
          <w:spacing w:val="-1"/>
        </w:rPr>
        <w:t> </w:t>
      </w:r>
      <w:r>
        <w:rPr/>
        <w:t>la presunta víctima en o antes</w:t>
      </w:r>
      <w:r>
        <w:rPr>
          <w:spacing w:val="-1"/>
        </w:rPr>
        <w:t> </w:t>
      </w:r>
      <w:r>
        <w:rPr/>
        <w:t>del tercer día hábil después de</w:t>
      </w:r>
      <w:r>
        <w:rPr>
          <w:spacing w:val="-1"/>
        </w:rPr>
        <w:t> </w:t>
      </w:r>
      <w:r>
        <w:rPr/>
        <w:t>que</w:t>
      </w:r>
      <w:r>
        <w:rPr>
          <w:spacing w:val="-1"/>
        </w:rPr>
        <w:t> </w:t>
      </w:r>
      <w:r>
        <w:rPr/>
        <w:t>se</w:t>
      </w:r>
      <w:r>
        <w:rPr>
          <w:spacing w:val="-1"/>
        </w:rPr>
        <w:t> </w:t>
      </w:r>
      <w:r>
        <w:rPr/>
        <w:t>reportó</w:t>
      </w:r>
      <w:r>
        <w:rPr>
          <w:spacing w:val="-1"/>
        </w:rPr>
        <w:t> </w:t>
      </w:r>
      <w:r>
        <w:rPr/>
        <w:t>el incidente.</w:t>
      </w:r>
      <w:r>
        <w:rPr>
          <w:spacing w:val="-1"/>
        </w:rPr>
        <w:t> </w:t>
      </w:r>
      <w:r>
        <w:rPr/>
        <w:t>El</w:t>
      </w:r>
      <w:r>
        <w:rPr>
          <w:spacing w:val="-3"/>
        </w:rPr>
        <w:t> </w:t>
      </w:r>
      <w:r>
        <w:rPr/>
        <w:t>Superintendente</w:t>
      </w:r>
      <w:r>
        <w:rPr>
          <w:spacing w:val="-3"/>
        </w:rPr>
        <w:t> </w:t>
      </w:r>
      <w:r>
        <w:rPr/>
        <w:t>o</w:t>
      </w:r>
      <w:r>
        <w:rPr>
          <w:spacing w:val="-4"/>
        </w:rPr>
        <w:t> </w:t>
      </w:r>
      <w:r>
        <w:rPr/>
        <w:t>su</w:t>
      </w:r>
      <w:r>
        <w:rPr>
          <w:spacing w:val="-3"/>
        </w:rPr>
        <w:t> </w:t>
      </w:r>
      <w:r>
        <w:rPr/>
        <w:t>designado</w:t>
      </w:r>
      <w:r>
        <w:rPr>
          <w:spacing w:val="-4"/>
        </w:rPr>
        <w:t> </w:t>
      </w:r>
      <w:r>
        <w:rPr/>
        <w:t>también</w:t>
      </w:r>
      <w:r>
        <w:rPr>
          <w:spacing w:val="-3"/>
        </w:rPr>
        <w:t> </w:t>
      </w:r>
      <w:r>
        <w:rPr/>
        <w:t>notificará</w:t>
      </w:r>
      <w:r>
        <w:rPr>
          <w:spacing w:val="-4"/>
        </w:rPr>
        <w:t> </w:t>
      </w:r>
      <w:r>
        <w:rPr/>
        <w:t>a</w:t>
      </w:r>
      <w:r>
        <w:rPr>
          <w:spacing w:val="-3"/>
        </w:rPr>
        <w:t> </w:t>
      </w:r>
      <w:r>
        <w:rPr/>
        <w:t>los</w:t>
      </w:r>
      <w:r>
        <w:rPr>
          <w:spacing w:val="-4"/>
        </w:rPr>
        <w:t> </w:t>
      </w:r>
      <w:r>
        <w:rPr/>
        <w:t>padres</w:t>
      </w:r>
      <w:r>
        <w:rPr>
          <w:spacing w:val="-2"/>
        </w:rPr>
        <w:t> </w:t>
      </w:r>
      <w:r>
        <w:rPr/>
        <w:t>del</w:t>
      </w:r>
      <w:r>
        <w:rPr>
          <w:spacing w:val="-3"/>
        </w:rPr>
        <w:t> </w:t>
      </w:r>
      <w:r>
        <w:rPr/>
        <w:t>estudiante</w:t>
      </w:r>
      <w:r>
        <w:rPr>
          <w:spacing w:val="-4"/>
        </w:rPr>
        <w:t> </w:t>
      </w:r>
      <w:r>
        <w:rPr/>
        <w:t>que presuntamente participó en la conducta dentro de un período de tiempo razonable después de que se informe el incidente.</w:t>
      </w:r>
    </w:p>
    <w:p>
      <w:pPr>
        <w:pStyle w:val="Heading7"/>
        <w:spacing w:before="117"/>
        <w:ind w:left="479"/>
        <w:rPr>
          <w:rFonts w:ascii="Arial"/>
        </w:rPr>
      </w:pPr>
      <w:r>
        <w:rPr>
          <w:rFonts w:ascii="Arial"/>
        </w:rPr>
        <w:t>Conducta</w:t>
      </w:r>
      <w:r>
        <w:rPr>
          <w:rFonts w:ascii="Arial"/>
          <w:spacing w:val="-7"/>
        </w:rPr>
        <w:t> </w:t>
      </w:r>
      <w:r>
        <w:rPr>
          <w:rFonts w:ascii="Arial"/>
          <w:spacing w:val="-2"/>
        </w:rPr>
        <w:t>prohibida</w:t>
      </w:r>
    </w:p>
    <w:p>
      <w:pPr>
        <w:pStyle w:val="BodyText"/>
        <w:spacing w:before="122"/>
        <w:ind w:right="897"/>
      </w:pPr>
      <w:r>
        <w:rPr/>
        <w:t>El Superintendente o su designado determinarán si las acusaciones en el informe, si se prueban, constituirían una conducta prohibida según lo define la política FFH, incluida la violencia</w:t>
      </w:r>
      <w:r>
        <w:rPr>
          <w:spacing w:val="-3"/>
        </w:rPr>
        <w:t> </w:t>
      </w:r>
      <w:r>
        <w:rPr/>
        <w:t>en</w:t>
      </w:r>
      <w:r>
        <w:rPr>
          <w:spacing w:val="-3"/>
        </w:rPr>
        <w:t> </w:t>
      </w:r>
      <w:r>
        <w:rPr/>
        <w:t>el</w:t>
      </w:r>
      <w:r>
        <w:rPr>
          <w:spacing w:val="-3"/>
        </w:rPr>
        <w:t> </w:t>
      </w:r>
      <w:r>
        <w:rPr/>
        <w:t>noviazgo</w:t>
      </w:r>
      <w:r>
        <w:rPr>
          <w:spacing w:val="-3"/>
        </w:rPr>
        <w:t> </w:t>
      </w:r>
      <w:r>
        <w:rPr/>
        <w:t>y</w:t>
      </w:r>
      <w:r>
        <w:rPr>
          <w:spacing w:val="-5"/>
        </w:rPr>
        <w:t> </w:t>
      </w:r>
      <w:r>
        <w:rPr/>
        <w:t>el</w:t>
      </w:r>
      <w:r>
        <w:rPr>
          <w:spacing w:val="-3"/>
        </w:rPr>
        <w:t> </w:t>
      </w:r>
      <w:r>
        <w:rPr/>
        <w:t>acoso</w:t>
      </w:r>
      <w:r>
        <w:rPr>
          <w:spacing w:val="-3"/>
        </w:rPr>
        <w:t> </w:t>
      </w:r>
      <w:r>
        <w:rPr/>
        <w:t>o</w:t>
      </w:r>
      <w:r>
        <w:rPr>
          <w:spacing w:val="-3"/>
        </w:rPr>
        <w:t> </w:t>
      </w:r>
      <w:r>
        <w:rPr/>
        <w:t>la</w:t>
      </w:r>
      <w:r>
        <w:rPr>
          <w:spacing w:val="-5"/>
        </w:rPr>
        <w:t> </w:t>
      </w:r>
      <w:r>
        <w:rPr/>
        <w:t>discriminación</w:t>
      </w:r>
      <w:r>
        <w:rPr>
          <w:spacing w:val="-3"/>
        </w:rPr>
        <w:t> </w:t>
      </w:r>
      <w:r>
        <w:rPr/>
        <w:t>por</w:t>
      </w:r>
      <w:r>
        <w:rPr>
          <w:spacing w:val="-4"/>
        </w:rPr>
        <w:t> </w:t>
      </w:r>
      <w:r>
        <w:rPr/>
        <w:t>motivos</w:t>
      </w:r>
      <w:r>
        <w:rPr>
          <w:spacing w:val="-2"/>
        </w:rPr>
        <w:t> </w:t>
      </w:r>
      <w:r>
        <w:rPr/>
        <w:t>de</w:t>
      </w:r>
      <w:r>
        <w:rPr>
          <w:spacing w:val="-3"/>
        </w:rPr>
        <w:t> </w:t>
      </w:r>
      <w:r>
        <w:rPr/>
        <w:t>raza,</w:t>
      </w:r>
      <w:r>
        <w:rPr>
          <w:spacing w:val="-1"/>
        </w:rPr>
        <w:t> </w:t>
      </w:r>
      <w:r>
        <w:rPr/>
        <w:t>color,</w:t>
      </w:r>
      <w:r>
        <w:rPr>
          <w:spacing w:val="-4"/>
        </w:rPr>
        <w:t> </w:t>
      </w:r>
      <w:r>
        <w:rPr/>
        <w:t>religión,</w:t>
      </w:r>
      <w:r>
        <w:rPr>
          <w:spacing w:val="-3"/>
        </w:rPr>
        <w:t> </w:t>
      </w:r>
      <w:r>
        <w:rPr/>
        <w:t>sexo, género, origen nacional, o discapacidad. Si es así, el Distrito procederá según la política FFH. Si las acusaciones pudieran constituir tanto conducta prohibida como intimidación, la investigación bajo FFH incluirá una determinación sobre cada tipo de conducta.</w:t>
      </w:r>
    </w:p>
    <w:p>
      <w:pPr>
        <w:pStyle w:val="Heading7"/>
        <w:spacing w:before="118"/>
        <w:rPr>
          <w:rFonts w:ascii="Arial" w:hAnsi="Arial"/>
        </w:rPr>
      </w:pPr>
      <w:r>
        <w:rPr>
          <w:rFonts w:ascii="Arial" w:hAnsi="Arial"/>
        </w:rPr>
        <w:t>Investigación</w:t>
      </w:r>
      <w:r>
        <w:rPr>
          <w:rFonts w:ascii="Arial" w:hAnsi="Arial"/>
          <w:spacing w:val="-7"/>
        </w:rPr>
        <w:t> </w:t>
      </w:r>
      <w:r>
        <w:rPr>
          <w:rFonts w:ascii="Arial" w:hAnsi="Arial"/>
        </w:rPr>
        <w:t>del</w:t>
      </w:r>
      <w:r>
        <w:rPr>
          <w:rFonts w:ascii="Arial" w:hAnsi="Arial"/>
          <w:spacing w:val="-4"/>
        </w:rPr>
        <w:t> </w:t>
      </w:r>
      <w:r>
        <w:rPr>
          <w:rFonts w:ascii="Arial" w:hAnsi="Arial"/>
          <w:spacing w:val="-2"/>
        </w:rPr>
        <w:t>informe</w:t>
      </w:r>
    </w:p>
    <w:p>
      <w:pPr>
        <w:pStyle w:val="BodyText"/>
        <w:spacing w:before="122"/>
        <w:ind w:right="988"/>
      </w:pPr>
      <w:r>
        <w:rPr/>
        <w:t>El</w:t>
      </w:r>
      <w:r>
        <w:rPr>
          <w:spacing w:val="-3"/>
        </w:rPr>
        <w:t> </w:t>
      </w:r>
      <w:r>
        <w:rPr/>
        <w:t>Superintendente</w:t>
      </w:r>
      <w:r>
        <w:rPr>
          <w:spacing w:val="-5"/>
        </w:rPr>
        <w:t> </w:t>
      </w:r>
      <w:r>
        <w:rPr/>
        <w:t>o</w:t>
      </w:r>
      <w:r>
        <w:rPr>
          <w:spacing w:val="-3"/>
        </w:rPr>
        <w:t> </w:t>
      </w:r>
      <w:r>
        <w:rPr/>
        <w:t>su</w:t>
      </w:r>
      <w:r>
        <w:rPr>
          <w:spacing w:val="-7"/>
        </w:rPr>
        <w:t> </w:t>
      </w:r>
      <w:r>
        <w:rPr/>
        <w:t>designado</w:t>
      </w:r>
      <w:r>
        <w:rPr>
          <w:spacing w:val="-3"/>
        </w:rPr>
        <w:t> </w:t>
      </w:r>
      <w:r>
        <w:rPr/>
        <w:t>deberá</w:t>
      </w:r>
      <w:r>
        <w:rPr>
          <w:spacing w:val="-5"/>
        </w:rPr>
        <w:t> </w:t>
      </w:r>
      <w:r>
        <w:rPr/>
        <w:t>llevar</w:t>
      </w:r>
      <w:r>
        <w:rPr>
          <w:spacing w:val="-1"/>
        </w:rPr>
        <w:t> </w:t>
      </w:r>
      <w:r>
        <w:rPr/>
        <w:t>a</w:t>
      </w:r>
      <w:r>
        <w:rPr>
          <w:spacing w:val="-3"/>
        </w:rPr>
        <w:t> </w:t>
      </w:r>
      <w:r>
        <w:rPr/>
        <w:t>cabo</w:t>
      </w:r>
      <w:r>
        <w:rPr>
          <w:spacing w:val="-3"/>
        </w:rPr>
        <w:t> </w:t>
      </w:r>
      <w:r>
        <w:rPr/>
        <w:t>una</w:t>
      </w:r>
      <w:r>
        <w:rPr>
          <w:spacing w:val="-5"/>
        </w:rPr>
        <w:t> </w:t>
      </w:r>
      <w:r>
        <w:rPr/>
        <w:t>investigación</w:t>
      </w:r>
      <w:r>
        <w:rPr>
          <w:spacing w:val="-5"/>
        </w:rPr>
        <w:t> </w:t>
      </w:r>
      <w:r>
        <w:rPr/>
        <w:t>apropiada</w:t>
      </w:r>
      <w:r>
        <w:rPr>
          <w:spacing w:val="-3"/>
        </w:rPr>
        <w:t> </w:t>
      </w:r>
      <w:r>
        <w:rPr/>
        <w:t>basada en las acusaciones en el informe. El Superintendente o su designado tomará rápidamente medidas provisionales calculadas para prevenir la intimidación durante el curso de una investigación, si corresponde.</w:t>
      </w:r>
    </w:p>
    <w:p>
      <w:pPr>
        <w:pStyle w:val="Heading7"/>
        <w:spacing w:before="118"/>
        <w:rPr>
          <w:rFonts w:ascii="Arial" w:hAnsi="Arial"/>
        </w:rPr>
      </w:pPr>
      <w:r>
        <w:rPr>
          <w:rFonts w:ascii="Arial" w:hAnsi="Arial"/>
        </w:rPr>
        <w:t>Concluyendo</w:t>
      </w:r>
      <w:r>
        <w:rPr>
          <w:rFonts w:ascii="Arial" w:hAnsi="Arial"/>
          <w:spacing w:val="-6"/>
        </w:rPr>
        <w:t> </w:t>
      </w:r>
      <w:r>
        <w:rPr>
          <w:rFonts w:ascii="Arial" w:hAnsi="Arial"/>
        </w:rPr>
        <w:t>la</w:t>
      </w:r>
      <w:r>
        <w:rPr>
          <w:rFonts w:ascii="Arial" w:hAnsi="Arial"/>
          <w:spacing w:val="-7"/>
        </w:rPr>
        <w:t> </w:t>
      </w:r>
      <w:r>
        <w:rPr>
          <w:rFonts w:ascii="Arial" w:hAnsi="Arial"/>
          <w:spacing w:val="-2"/>
        </w:rPr>
        <w:t>investigación</w:t>
      </w:r>
    </w:p>
    <w:p>
      <w:pPr>
        <w:spacing w:after="0"/>
        <w:rPr>
          <w:rFonts w:ascii="Arial" w:hAnsi="Arial"/>
        </w:rPr>
        <w:sectPr>
          <w:pgSz w:w="12240" w:h="15840"/>
          <w:pgMar w:header="0" w:footer="480" w:top="1360" w:bottom="660" w:left="960" w:right="580"/>
        </w:sectPr>
      </w:pPr>
    </w:p>
    <w:p>
      <w:pPr>
        <w:pStyle w:val="BodyText"/>
        <w:spacing w:before="77"/>
        <w:ind w:left="479" w:right="857"/>
      </w:pPr>
      <w:r>
        <w:rPr/>
        <w:t>En</w:t>
      </w:r>
      <w:r>
        <w:rPr>
          <w:spacing w:val="-3"/>
        </w:rPr>
        <w:t> </w:t>
      </w:r>
      <w:r>
        <w:rPr/>
        <w:t>ausencia</w:t>
      </w:r>
      <w:r>
        <w:rPr>
          <w:spacing w:val="-3"/>
        </w:rPr>
        <w:t> </w:t>
      </w:r>
      <w:r>
        <w:rPr/>
        <w:t>de</w:t>
      </w:r>
      <w:r>
        <w:rPr>
          <w:spacing w:val="-5"/>
        </w:rPr>
        <w:t> </w:t>
      </w:r>
      <w:r>
        <w:rPr/>
        <w:t>circunstancias</w:t>
      </w:r>
      <w:r>
        <w:rPr>
          <w:spacing w:val="-2"/>
        </w:rPr>
        <w:t> </w:t>
      </w:r>
      <w:r>
        <w:rPr/>
        <w:t>atenuantes,</w:t>
      </w:r>
      <w:r>
        <w:rPr>
          <w:spacing w:val="-3"/>
        </w:rPr>
        <w:t> </w:t>
      </w:r>
      <w:r>
        <w:rPr/>
        <w:t>la</w:t>
      </w:r>
      <w:r>
        <w:rPr>
          <w:spacing w:val="-3"/>
        </w:rPr>
        <w:t> </w:t>
      </w:r>
      <w:r>
        <w:rPr/>
        <w:t>investigación</w:t>
      </w:r>
      <w:r>
        <w:rPr>
          <w:spacing w:val="-3"/>
        </w:rPr>
        <w:t> </w:t>
      </w:r>
      <w:r>
        <w:rPr/>
        <w:t>debe</w:t>
      </w:r>
      <w:r>
        <w:rPr>
          <w:spacing w:val="-3"/>
        </w:rPr>
        <w:t> </w:t>
      </w:r>
      <w:r>
        <w:rPr/>
        <w:t>completarse</w:t>
      </w:r>
      <w:r>
        <w:rPr>
          <w:spacing w:val="-3"/>
        </w:rPr>
        <w:t> </w:t>
      </w:r>
      <w:r>
        <w:rPr/>
        <w:t>dentro</w:t>
      </w:r>
      <w:r>
        <w:rPr>
          <w:spacing w:val="-5"/>
        </w:rPr>
        <w:t> </w:t>
      </w:r>
      <w:r>
        <w:rPr/>
        <w:t>de</w:t>
      </w:r>
      <w:r>
        <w:rPr>
          <w:spacing w:val="-3"/>
        </w:rPr>
        <w:t> </w:t>
      </w:r>
      <w:r>
        <w:rPr/>
        <w:t>los</w:t>
      </w:r>
      <w:r>
        <w:rPr>
          <w:spacing w:val="-5"/>
        </w:rPr>
        <w:t> </w:t>
      </w:r>
      <w:r>
        <w:rPr/>
        <w:t>diez días hábiles del Distrito a partir de la fecha del informe inicial que alega acoso; sin embargo, el Superintendente o su designado se tomarán tiempo adicional si es necesario para completar una investigación exhaustiva.</w:t>
      </w:r>
    </w:p>
    <w:p>
      <w:pPr>
        <w:pStyle w:val="BodyText"/>
        <w:ind w:left="479" w:right="936"/>
      </w:pPr>
      <w:r>
        <w:rPr/>
        <w:t>El Superintendente o su designado preparará un informe final escrito de la investigación. El informe</w:t>
      </w:r>
      <w:r>
        <w:rPr>
          <w:spacing w:val="-6"/>
        </w:rPr>
        <w:t> </w:t>
      </w:r>
      <w:r>
        <w:rPr/>
        <w:t>incluirá</w:t>
      </w:r>
      <w:r>
        <w:rPr>
          <w:spacing w:val="-4"/>
        </w:rPr>
        <w:t> </w:t>
      </w:r>
      <w:r>
        <w:rPr/>
        <w:t>una</w:t>
      </w:r>
      <w:r>
        <w:rPr>
          <w:spacing w:val="-6"/>
        </w:rPr>
        <w:t> </w:t>
      </w:r>
      <w:r>
        <w:rPr/>
        <w:t>determinación</w:t>
      </w:r>
      <w:r>
        <w:rPr>
          <w:spacing w:val="-4"/>
        </w:rPr>
        <w:t> </w:t>
      </w:r>
      <w:r>
        <w:rPr/>
        <w:t>de</w:t>
      </w:r>
      <w:r>
        <w:rPr>
          <w:spacing w:val="-6"/>
        </w:rPr>
        <w:t> </w:t>
      </w:r>
      <w:r>
        <w:rPr/>
        <w:t>si</w:t>
      </w:r>
      <w:r>
        <w:rPr>
          <w:spacing w:val="-4"/>
        </w:rPr>
        <w:t> </w:t>
      </w:r>
      <w:r>
        <w:rPr/>
        <w:t>ocurrió</w:t>
      </w:r>
      <w:r>
        <w:rPr>
          <w:spacing w:val="-4"/>
        </w:rPr>
        <w:t> </w:t>
      </w:r>
      <w:r>
        <w:rPr/>
        <w:t>intimidación</w:t>
      </w:r>
      <w:r>
        <w:rPr>
          <w:spacing w:val="-4"/>
        </w:rPr>
        <w:t> </w:t>
      </w:r>
      <w:r>
        <w:rPr/>
        <w:t>y,</w:t>
      </w:r>
      <w:r>
        <w:rPr>
          <w:spacing w:val="-2"/>
        </w:rPr>
        <w:t> </w:t>
      </w:r>
      <w:r>
        <w:rPr/>
        <w:t>de</w:t>
      </w:r>
      <w:r>
        <w:rPr>
          <w:spacing w:val="-6"/>
        </w:rPr>
        <w:t> </w:t>
      </w:r>
      <w:r>
        <w:rPr/>
        <w:t>ser</w:t>
      </w:r>
      <w:r>
        <w:rPr>
          <w:spacing w:val="-5"/>
        </w:rPr>
        <w:t> </w:t>
      </w:r>
      <w:r>
        <w:rPr/>
        <w:t>así,</w:t>
      </w:r>
      <w:r>
        <w:rPr>
          <w:spacing w:val="-2"/>
        </w:rPr>
        <w:t> </w:t>
      </w:r>
      <w:r>
        <w:rPr/>
        <w:t>si</w:t>
      </w:r>
      <w:r>
        <w:rPr>
          <w:spacing w:val="-4"/>
        </w:rPr>
        <w:t> </w:t>
      </w:r>
      <w:r>
        <w:rPr/>
        <w:t>la</w:t>
      </w:r>
      <w:r>
        <w:rPr>
          <w:spacing w:val="-4"/>
        </w:rPr>
        <w:t> </w:t>
      </w:r>
      <w:r>
        <w:rPr/>
        <w:t>víctima</w:t>
      </w:r>
      <w:r>
        <w:rPr>
          <w:spacing w:val="-4"/>
        </w:rPr>
        <w:t> </w:t>
      </w:r>
      <w:r>
        <w:rPr/>
        <w:t>utilizó defensa propia razonable.</w:t>
      </w:r>
    </w:p>
    <w:p>
      <w:pPr>
        <w:pStyle w:val="BodyText"/>
        <w:spacing w:before="0"/>
        <w:ind w:left="0"/>
      </w:pPr>
    </w:p>
    <w:p>
      <w:pPr>
        <w:pStyle w:val="BodyText"/>
        <w:spacing w:before="0"/>
        <w:ind w:left="0"/>
      </w:pPr>
    </w:p>
    <w:p>
      <w:pPr>
        <w:pStyle w:val="BodyText"/>
        <w:spacing w:before="104"/>
        <w:ind w:left="0"/>
      </w:pPr>
    </w:p>
    <w:p>
      <w:pPr>
        <w:pStyle w:val="Heading7"/>
        <w:spacing w:before="1"/>
        <w:ind w:left="479"/>
        <w:rPr>
          <w:rFonts w:ascii="Arial"/>
        </w:rPr>
      </w:pPr>
      <w:r>
        <w:rPr>
          <w:rFonts w:ascii="Arial"/>
        </w:rPr>
        <w:t>Aviso</w:t>
      </w:r>
      <w:r>
        <w:rPr>
          <w:rFonts w:ascii="Arial"/>
          <w:spacing w:val="-5"/>
        </w:rPr>
        <w:t> </w:t>
      </w:r>
      <w:r>
        <w:rPr>
          <w:rFonts w:ascii="Arial"/>
        </w:rPr>
        <w:t>a</w:t>
      </w:r>
      <w:r>
        <w:rPr>
          <w:rFonts w:ascii="Arial"/>
          <w:spacing w:val="-5"/>
        </w:rPr>
        <w:t> </w:t>
      </w:r>
      <w:r>
        <w:rPr>
          <w:rFonts w:ascii="Arial"/>
        </w:rPr>
        <w:t>los</w:t>
      </w:r>
      <w:r>
        <w:rPr>
          <w:rFonts w:ascii="Arial"/>
          <w:spacing w:val="-4"/>
        </w:rPr>
        <w:t> </w:t>
      </w:r>
      <w:r>
        <w:rPr>
          <w:rFonts w:ascii="Arial"/>
          <w:spacing w:val="-2"/>
        </w:rPr>
        <w:t>padres</w:t>
      </w:r>
    </w:p>
    <w:p>
      <w:pPr>
        <w:pStyle w:val="BodyText"/>
        <w:ind w:left="479" w:right="936"/>
      </w:pPr>
      <w:r>
        <w:rPr/>
        <w:t>Si</w:t>
      </w:r>
      <w:r>
        <w:rPr>
          <w:spacing w:val="-2"/>
        </w:rPr>
        <w:t> </w:t>
      </w:r>
      <w:r>
        <w:rPr/>
        <w:t>se</w:t>
      </w:r>
      <w:r>
        <w:rPr>
          <w:spacing w:val="-2"/>
        </w:rPr>
        <w:t> </w:t>
      </w:r>
      <w:r>
        <w:rPr/>
        <w:t>confirma</w:t>
      </w:r>
      <w:r>
        <w:rPr>
          <w:spacing w:val="-4"/>
        </w:rPr>
        <w:t> </w:t>
      </w:r>
      <w:r>
        <w:rPr/>
        <w:t>un</w:t>
      </w:r>
      <w:r>
        <w:rPr>
          <w:spacing w:val="-2"/>
        </w:rPr>
        <w:t> </w:t>
      </w:r>
      <w:r>
        <w:rPr/>
        <w:t>incidente</w:t>
      </w:r>
      <w:r>
        <w:rPr>
          <w:spacing w:val="-2"/>
        </w:rPr>
        <w:t> </w:t>
      </w:r>
      <w:r>
        <w:rPr/>
        <w:t>de</w:t>
      </w:r>
      <w:r>
        <w:rPr>
          <w:spacing w:val="-4"/>
        </w:rPr>
        <w:t> </w:t>
      </w:r>
      <w:r>
        <w:rPr/>
        <w:t>intimidación,</w:t>
      </w:r>
      <w:r>
        <w:rPr>
          <w:spacing w:val="-2"/>
        </w:rPr>
        <w:t> </w:t>
      </w:r>
      <w:r>
        <w:rPr/>
        <w:t>el</w:t>
      </w:r>
      <w:r>
        <w:rPr>
          <w:spacing w:val="-2"/>
        </w:rPr>
        <w:t> </w:t>
      </w:r>
      <w:r>
        <w:rPr/>
        <w:t>Superintendente</w:t>
      </w:r>
      <w:r>
        <w:rPr>
          <w:spacing w:val="-4"/>
        </w:rPr>
        <w:t> </w:t>
      </w:r>
      <w:r>
        <w:rPr/>
        <w:t>o</w:t>
      </w:r>
      <w:r>
        <w:rPr>
          <w:spacing w:val="-4"/>
        </w:rPr>
        <w:t> </w:t>
      </w:r>
      <w:r>
        <w:rPr/>
        <w:t>su</w:t>
      </w:r>
      <w:r>
        <w:rPr>
          <w:spacing w:val="-2"/>
        </w:rPr>
        <w:t> </w:t>
      </w:r>
      <w:r>
        <w:rPr/>
        <w:t>designado</w:t>
      </w:r>
      <w:r>
        <w:rPr>
          <w:spacing w:val="-4"/>
        </w:rPr>
        <w:t> </w:t>
      </w:r>
      <w:r>
        <w:rPr/>
        <w:t>notificará</w:t>
      </w:r>
      <w:r>
        <w:rPr>
          <w:spacing w:val="-2"/>
        </w:rPr>
        <w:t> </w:t>
      </w:r>
      <w:r>
        <w:rPr/>
        <w:t>de inmediato a los padres de la víctima y del estudiante que participó en la intimidación.</w:t>
      </w:r>
    </w:p>
    <w:p>
      <w:pPr>
        <w:pStyle w:val="Heading7"/>
        <w:spacing w:before="118"/>
        <w:rPr>
          <w:rFonts w:ascii="Arial" w:hAnsi="Arial"/>
        </w:rPr>
      </w:pPr>
      <w:r>
        <w:rPr>
          <w:rFonts w:ascii="Arial" w:hAnsi="Arial"/>
        </w:rPr>
        <w:t>Acción</w:t>
      </w:r>
      <w:r>
        <w:rPr>
          <w:rFonts w:ascii="Arial" w:hAnsi="Arial"/>
          <w:spacing w:val="-4"/>
        </w:rPr>
        <w:t> </w:t>
      </w:r>
      <w:r>
        <w:rPr>
          <w:rFonts w:ascii="Arial" w:hAnsi="Arial"/>
        </w:rPr>
        <w:t>del</w:t>
      </w:r>
      <w:r>
        <w:rPr>
          <w:rFonts w:ascii="Arial" w:hAnsi="Arial"/>
          <w:spacing w:val="-1"/>
        </w:rPr>
        <w:t> </w:t>
      </w:r>
      <w:r>
        <w:rPr>
          <w:rFonts w:ascii="Arial" w:hAnsi="Arial"/>
          <w:spacing w:val="-2"/>
        </w:rPr>
        <w:t>distrito</w:t>
      </w:r>
    </w:p>
    <w:p>
      <w:pPr>
        <w:spacing w:before="122"/>
        <w:ind w:left="480" w:right="0" w:firstLine="0"/>
        <w:jc w:val="left"/>
        <w:rPr>
          <w:i/>
          <w:sz w:val="22"/>
        </w:rPr>
      </w:pPr>
      <w:r>
        <w:rPr>
          <w:i/>
          <w:spacing w:val="-2"/>
          <w:sz w:val="22"/>
        </w:rPr>
        <w:t>Acoso</w:t>
      </w:r>
    </w:p>
    <w:p>
      <w:pPr>
        <w:pStyle w:val="BodyText"/>
        <w:ind w:right="887"/>
      </w:pPr>
      <w:r>
        <w:rPr/>
        <w:t>Si los resultados de una investigación indican que ocurrió acoso, el Distrito responderá de inmediato tomando las medidas disciplinarias apropiadas de acuerdo con el Código de Conducta</w:t>
      </w:r>
      <w:r>
        <w:rPr>
          <w:spacing w:val="-3"/>
        </w:rPr>
        <w:t> </w:t>
      </w:r>
      <w:r>
        <w:rPr/>
        <w:t>Estudiantil</w:t>
      </w:r>
      <w:r>
        <w:rPr>
          <w:spacing w:val="-4"/>
        </w:rPr>
        <w:t> </w:t>
      </w:r>
      <w:r>
        <w:rPr/>
        <w:t>del</w:t>
      </w:r>
      <w:r>
        <w:rPr>
          <w:spacing w:val="-6"/>
        </w:rPr>
        <w:t> </w:t>
      </w:r>
      <w:r>
        <w:rPr/>
        <w:t>Distrito</w:t>
      </w:r>
      <w:r>
        <w:rPr>
          <w:spacing w:val="-3"/>
        </w:rPr>
        <w:t> </w:t>
      </w:r>
      <w:r>
        <w:rPr/>
        <w:t>y</w:t>
      </w:r>
      <w:r>
        <w:rPr>
          <w:spacing w:val="-5"/>
        </w:rPr>
        <w:t> </w:t>
      </w:r>
      <w:r>
        <w:rPr/>
        <w:t>podrá</w:t>
      </w:r>
      <w:r>
        <w:rPr>
          <w:spacing w:val="-5"/>
        </w:rPr>
        <w:t> </w:t>
      </w:r>
      <w:r>
        <w:rPr/>
        <w:t>tomar</w:t>
      </w:r>
      <w:r>
        <w:rPr>
          <w:spacing w:val="-4"/>
        </w:rPr>
        <w:t> </w:t>
      </w:r>
      <w:r>
        <w:rPr/>
        <w:t>medidas</w:t>
      </w:r>
      <w:r>
        <w:rPr>
          <w:spacing w:val="-3"/>
        </w:rPr>
        <w:t> </w:t>
      </w:r>
      <w:r>
        <w:rPr/>
        <w:t>correctivas</w:t>
      </w:r>
      <w:r>
        <w:rPr>
          <w:spacing w:val="-3"/>
        </w:rPr>
        <w:t> </w:t>
      </w:r>
      <w:r>
        <w:rPr/>
        <w:t>razonablemente</w:t>
      </w:r>
      <w:r>
        <w:rPr>
          <w:spacing w:val="-5"/>
        </w:rPr>
        <w:t> </w:t>
      </w:r>
      <w:r>
        <w:rPr/>
        <w:t>calculadas para abordar la conducta. El Distrito puede notificar a las autoridades policiales en determinadas circunstancias.</w:t>
      </w:r>
    </w:p>
    <w:p>
      <w:pPr>
        <w:pStyle w:val="Heading7"/>
        <w:spacing w:before="117"/>
        <w:rPr>
          <w:rFonts w:ascii="Arial"/>
        </w:rPr>
      </w:pPr>
      <w:r>
        <w:rPr>
          <w:rFonts w:ascii="Arial"/>
          <w:spacing w:val="-2"/>
        </w:rPr>
        <w:t>Disciplina</w:t>
      </w:r>
    </w:p>
    <w:p>
      <w:pPr>
        <w:pStyle w:val="BodyText"/>
        <w:spacing w:before="122"/>
        <w:ind w:right="936"/>
      </w:pPr>
      <w:r>
        <w:rPr/>
        <w:t>Un</w:t>
      </w:r>
      <w:r>
        <w:rPr>
          <w:spacing w:val="-2"/>
        </w:rPr>
        <w:t> </w:t>
      </w:r>
      <w:r>
        <w:rPr/>
        <w:t>estudiante</w:t>
      </w:r>
      <w:r>
        <w:rPr>
          <w:spacing w:val="-6"/>
        </w:rPr>
        <w:t> </w:t>
      </w:r>
      <w:r>
        <w:rPr/>
        <w:t>que</w:t>
      </w:r>
      <w:r>
        <w:rPr>
          <w:spacing w:val="-2"/>
        </w:rPr>
        <w:t> </w:t>
      </w:r>
      <w:r>
        <w:rPr/>
        <w:t>es</w:t>
      </w:r>
      <w:r>
        <w:rPr>
          <w:spacing w:val="-1"/>
        </w:rPr>
        <w:t> </w:t>
      </w:r>
      <w:r>
        <w:rPr/>
        <w:t>víctima</w:t>
      </w:r>
      <w:r>
        <w:rPr>
          <w:spacing w:val="-2"/>
        </w:rPr>
        <w:t> </w:t>
      </w:r>
      <w:r>
        <w:rPr/>
        <w:t>de</w:t>
      </w:r>
      <w:r>
        <w:rPr>
          <w:spacing w:val="-4"/>
        </w:rPr>
        <w:t> </w:t>
      </w:r>
      <w:r>
        <w:rPr/>
        <w:t>acoso</w:t>
      </w:r>
      <w:r>
        <w:rPr>
          <w:spacing w:val="-4"/>
        </w:rPr>
        <w:t> </w:t>
      </w:r>
      <w:r>
        <w:rPr/>
        <w:t>y</w:t>
      </w:r>
      <w:r>
        <w:rPr>
          <w:spacing w:val="-6"/>
        </w:rPr>
        <w:t> </w:t>
      </w:r>
      <w:r>
        <w:rPr/>
        <w:t>que</w:t>
      </w:r>
      <w:r>
        <w:rPr>
          <w:spacing w:val="-2"/>
        </w:rPr>
        <w:t> </w:t>
      </w:r>
      <w:r>
        <w:rPr/>
        <w:t>utilizó</w:t>
      </w:r>
      <w:r>
        <w:rPr>
          <w:spacing w:val="-2"/>
        </w:rPr>
        <w:t> </w:t>
      </w:r>
      <w:r>
        <w:rPr/>
        <w:t>defensa</w:t>
      </w:r>
      <w:r>
        <w:rPr>
          <w:spacing w:val="-4"/>
        </w:rPr>
        <w:t> </w:t>
      </w:r>
      <w:r>
        <w:rPr/>
        <w:t>propia</w:t>
      </w:r>
      <w:r>
        <w:rPr>
          <w:spacing w:val="-2"/>
        </w:rPr>
        <w:t> </w:t>
      </w:r>
      <w:r>
        <w:rPr/>
        <w:t>razonable</w:t>
      </w:r>
      <w:r>
        <w:rPr>
          <w:spacing w:val="-2"/>
        </w:rPr>
        <w:t> </w:t>
      </w:r>
      <w:r>
        <w:rPr/>
        <w:t>en</w:t>
      </w:r>
      <w:r>
        <w:rPr>
          <w:spacing w:val="-2"/>
        </w:rPr>
        <w:t> </w:t>
      </w:r>
      <w:r>
        <w:rPr/>
        <w:t>respuesta</w:t>
      </w:r>
      <w:r>
        <w:rPr>
          <w:spacing w:val="-4"/>
        </w:rPr>
        <w:t> </w:t>
      </w:r>
      <w:r>
        <w:rPr/>
        <w:t>al acoso no estará sujeto a medidas disciplinarias.</w:t>
      </w:r>
    </w:p>
    <w:p>
      <w:pPr>
        <w:pStyle w:val="BodyText"/>
        <w:spacing w:before="120"/>
        <w:ind w:right="1735"/>
      </w:pPr>
      <w:r>
        <w:rPr/>
        <w:t>La</w:t>
      </w:r>
      <w:r>
        <w:rPr>
          <w:spacing w:val="-3"/>
        </w:rPr>
        <w:t> </w:t>
      </w:r>
      <w:r>
        <w:rPr/>
        <w:t>disciplina</w:t>
      </w:r>
      <w:r>
        <w:rPr>
          <w:spacing w:val="-3"/>
        </w:rPr>
        <w:t> </w:t>
      </w:r>
      <w:r>
        <w:rPr/>
        <w:t>de</w:t>
      </w:r>
      <w:r>
        <w:rPr>
          <w:spacing w:val="-3"/>
        </w:rPr>
        <w:t> </w:t>
      </w:r>
      <w:r>
        <w:rPr/>
        <w:t>un</w:t>
      </w:r>
      <w:r>
        <w:rPr>
          <w:spacing w:val="-3"/>
        </w:rPr>
        <w:t> </w:t>
      </w:r>
      <w:r>
        <w:rPr/>
        <w:t>estudiante</w:t>
      </w:r>
      <w:r>
        <w:rPr>
          <w:spacing w:val="-3"/>
        </w:rPr>
        <w:t> </w:t>
      </w:r>
      <w:r>
        <w:rPr/>
        <w:t>con</w:t>
      </w:r>
      <w:r>
        <w:rPr>
          <w:spacing w:val="-3"/>
        </w:rPr>
        <w:t> </w:t>
      </w:r>
      <w:r>
        <w:rPr/>
        <w:t>una</w:t>
      </w:r>
      <w:r>
        <w:rPr>
          <w:spacing w:val="-3"/>
        </w:rPr>
        <w:t> </w:t>
      </w:r>
      <w:r>
        <w:rPr/>
        <w:t>discapacidad</w:t>
      </w:r>
      <w:r>
        <w:rPr>
          <w:spacing w:val="-3"/>
        </w:rPr>
        <w:t> </w:t>
      </w:r>
      <w:r>
        <w:rPr/>
        <w:t>está</w:t>
      </w:r>
      <w:r>
        <w:rPr>
          <w:spacing w:val="-5"/>
        </w:rPr>
        <w:t> </w:t>
      </w:r>
      <w:r>
        <w:rPr/>
        <w:t>sujeta</w:t>
      </w:r>
      <w:r>
        <w:rPr>
          <w:spacing w:val="-5"/>
        </w:rPr>
        <w:t> </w:t>
      </w:r>
      <w:r>
        <w:rPr/>
        <w:t>a</w:t>
      </w:r>
      <w:r>
        <w:rPr>
          <w:spacing w:val="-3"/>
        </w:rPr>
        <w:t> </w:t>
      </w:r>
      <w:r>
        <w:rPr/>
        <w:t>las</w:t>
      </w:r>
      <w:r>
        <w:rPr>
          <w:spacing w:val="-5"/>
        </w:rPr>
        <w:t> </w:t>
      </w:r>
      <w:r>
        <w:rPr/>
        <w:t>leyes</w:t>
      </w:r>
      <w:r>
        <w:rPr>
          <w:spacing w:val="-2"/>
        </w:rPr>
        <w:t> </w:t>
      </w:r>
      <w:r>
        <w:rPr/>
        <w:t>estatales</w:t>
      </w:r>
      <w:r>
        <w:rPr>
          <w:spacing w:val="-2"/>
        </w:rPr>
        <w:t> </w:t>
      </w:r>
      <w:r>
        <w:rPr/>
        <w:t>y federales aplicables además del Código de Conducta Estudiantil.</w:t>
      </w:r>
    </w:p>
    <w:p>
      <w:pPr>
        <w:pStyle w:val="Heading7"/>
        <w:spacing w:before="118"/>
        <w:rPr>
          <w:rFonts w:ascii="Arial" w:hAnsi="Arial"/>
        </w:rPr>
      </w:pPr>
      <w:r>
        <w:rPr>
          <w:rFonts w:ascii="Arial" w:hAnsi="Arial"/>
        </w:rPr>
        <w:t>Acción</w:t>
      </w:r>
      <w:r>
        <w:rPr>
          <w:rFonts w:ascii="Arial" w:hAnsi="Arial"/>
          <w:spacing w:val="-5"/>
        </w:rPr>
        <w:t> </w:t>
      </w:r>
      <w:r>
        <w:rPr>
          <w:rFonts w:ascii="Arial" w:hAnsi="Arial"/>
          <w:spacing w:val="-2"/>
        </w:rPr>
        <w:t>correctiva</w:t>
      </w:r>
    </w:p>
    <w:p>
      <w:pPr>
        <w:pStyle w:val="BodyText"/>
        <w:spacing w:before="122"/>
        <w:ind w:right="936"/>
      </w:pPr>
      <w:r>
        <w:rPr/>
        <w:t>Ejemplos de acciones correctivas pueden incluir un programa de capacitación para las personas involucradas en la queja, un programa de educación integral para la comunidad escolar, consultas de seguimiento para determinar si se han producido nuevos incidentes o casos</w:t>
      </w:r>
      <w:r>
        <w:rPr>
          <w:spacing w:val="-2"/>
        </w:rPr>
        <w:t> </w:t>
      </w:r>
      <w:r>
        <w:rPr/>
        <w:t>de</w:t>
      </w:r>
      <w:r>
        <w:rPr>
          <w:spacing w:val="-5"/>
        </w:rPr>
        <w:t> </w:t>
      </w:r>
      <w:r>
        <w:rPr/>
        <w:t>represalias,</w:t>
      </w:r>
      <w:r>
        <w:rPr>
          <w:spacing w:val="-1"/>
        </w:rPr>
        <w:t> </w:t>
      </w:r>
      <w:r>
        <w:rPr/>
        <w:t>involucrando</w:t>
      </w:r>
      <w:r>
        <w:rPr>
          <w:spacing w:val="-3"/>
        </w:rPr>
        <w:t> </w:t>
      </w:r>
      <w:r>
        <w:rPr/>
        <w:t>a</w:t>
      </w:r>
      <w:r>
        <w:rPr>
          <w:spacing w:val="-3"/>
        </w:rPr>
        <w:t> </w:t>
      </w:r>
      <w:r>
        <w:rPr/>
        <w:t>los</w:t>
      </w:r>
      <w:r>
        <w:rPr>
          <w:spacing w:val="-5"/>
        </w:rPr>
        <w:t> </w:t>
      </w:r>
      <w:r>
        <w:rPr/>
        <w:t>padres</w:t>
      </w:r>
      <w:r>
        <w:rPr>
          <w:spacing w:val="-5"/>
        </w:rPr>
        <w:t> </w:t>
      </w:r>
      <w:r>
        <w:rPr/>
        <w:t>y</w:t>
      </w:r>
      <w:r>
        <w:rPr>
          <w:spacing w:val="-5"/>
        </w:rPr>
        <w:t> </w:t>
      </w:r>
      <w:r>
        <w:rPr/>
        <w:t>estudiantes</w:t>
      </w:r>
      <w:r>
        <w:rPr>
          <w:spacing w:val="-2"/>
        </w:rPr>
        <w:t> </w:t>
      </w:r>
      <w:r>
        <w:rPr/>
        <w:t>en</w:t>
      </w:r>
      <w:r>
        <w:rPr>
          <w:spacing w:val="-5"/>
        </w:rPr>
        <w:t> </w:t>
      </w:r>
      <w:r>
        <w:rPr/>
        <w:t>los</w:t>
      </w:r>
      <w:r>
        <w:rPr>
          <w:spacing w:val="-2"/>
        </w:rPr>
        <w:t> </w:t>
      </w:r>
      <w:r>
        <w:rPr/>
        <w:t>esfuerzos.</w:t>
      </w:r>
      <w:r>
        <w:rPr>
          <w:spacing w:val="-1"/>
        </w:rPr>
        <w:t> </w:t>
      </w:r>
      <w:r>
        <w:rPr/>
        <w:t>para</w:t>
      </w:r>
      <w:r>
        <w:rPr>
          <w:spacing w:val="-5"/>
        </w:rPr>
        <w:t> </w:t>
      </w:r>
      <w:r>
        <w:rPr/>
        <w:t>identificar problemas y mejorar el clima escolar, aumentando el monitoreo del personal de las áreas donde ha ocurrido el acoso y reafirmando la política del Distrito contra el acoso.</w:t>
      </w:r>
    </w:p>
    <w:p>
      <w:pPr>
        <w:pStyle w:val="Heading7"/>
        <w:spacing w:before="119"/>
        <w:rPr>
          <w:rFonts w:ascii="Arial"/>
        </w:rPr>
      </w:pPr>
      <w:r>
        <w:rPr>
          <w:rFonts w:ascii="Arial"/>
          <w:spacing w:val="-2"/>
        </w:rPr>
        <w:t>Transferencias</w:t>
      </w:r>
    </w:p>
    <w:p>
      <w:pPr>
        <w:pStyle w:val="BodyText"/>
        <w:ind w:left="479"/>
      </w:pPr>
      <w:r>
        <w:rPr/>
        <w:t>El</w:t>
      </w:r>
      <w:r>
        <w:rPr>
          <w:spacing w:val="-6"/>
        </w:rPr>
        <w:t> </w:t>
      </w:r>
      <w:r>
        <w:rPr/>
        <w:t>Superintendente</w:t>
      </w:r>
      <w:r>
        <w:rPr>
          <w:spacing w:val="-5"/>
        </w:rPr>
        <w:t> </w:t>
      </w:r>
      <w:r>
        <w:rPr/>
        <w:t>o</w:t>
      </w:r>
      <w:r>
        <w:rPr>
          <w:spacing w:val="-3"/>
        </w:rPr>
        <w:t> </w:t>
      </w:r>
      <w:r>
        <w:rPr/>
        <w:t>su</w:t>
      </w:r>
      <w:r>
        <w:rPr>
          <w:spacing w:val="-8"/>
        </w:rPr>
        <w:t> </w:t>
      </w:r>
      <w:r>
        <w:rPr/>
        <w:t>designado</w:t>
      </w:r>
      <w:r>
        <w:rPr>
          <w:spacing w:val="-5"/>
        </w:rPr>
        <w:t> </w:t>
      </w:r>
      <w:r>
        <w:rPr/>
        <w:t>se</w:t>
      </w:r>
      <w:r>
        <w:rPr>
          <w:spacing w:val="-5"/>
        </w:rPr>
        <w:t> </w:t>
      </w:r>
      <w:r>
        <w:rPr/>
        <w:t>referirá</w:t>
      </w:r>
      <w:r>
        <w:rPr>
          <w:spacing w:val="-3"/>
        </w:rPr>
        <w:t> </w:t>
      </w:r>
      <w:r>
        <w:rPr/>
        <w:t>a</w:t>
      </w:r>
      <w:r>
        <w:rPr>
          <w:spacing w:val="-6"/>
        </w:rPr>
        <w:t> </w:t>
      </w:r>
      <w:r>
        <w:rPr/>
        <w:t>la</w:t>
      </w:r>
      <w:r>
        <w:rPr>
          <w:spacing w:val="-3"/>
        </w:rPr>
        <w:t> </w:t>
      </w:r>
      <w:r>
        <w:rPr/>
        <w:t>FDB</w:t>
      </w:r>
      <w:r>
        <w:rPr>
          <w:spacing w:val="-3"/>
        </w:rPr>
        <w:t> </w:t>
      </w:r>
      <w:r>
        <w:rPr/>
        <w:t>para</w:t>
      </w:r>
      <w:r>
        <w:rPr>
          <w:spacing w:val="-5"/>
        </w:rPr>
        <w:t> </w:t>
      </w:r>
      <w:r>
        <w:rPr/>
        <w:t>las</w:t>
      </w:r>
      <w:r>
        <w:rPr>
          <w:spacing w:val="-3"/>
        </w:rPr>
        <w:t> </w:t>
      </w:r>
      <w:r>
        <w:rPr/>
        <w:t>disposiciones</w:t>
      </w:r>
      <w:r>
        <w:rPr>
          <w:spacing w:val="-2"/>
        </w:rPr>
        <w:t> </w:t>
      </w:r>
      <w:r>
        <w:rPr/>
        <w:t>de</w:t>
      </w:r>
      <w:r>
        <w:rPr>
          <w:spacing w:val="-5"/>
        </w:rPr>
        <w:t> </w:t>
      </w:r>
      <w:r>
        <w:rPr>
          <w:spacing w:val="-2"/>
        </w:rPr>
        <w:t>transferencia.</w:t>
      </w:r>
    </w:p>
    <w:p>
      <w:pPr>
        <w:pStyle w:val="Heading7"/>
        <w:spacing w:before="117"/>
        <w:ind w:left="479"/>
        <w:rPr>
          <w:rFonts w:ascii="Arial"/>
        </w:rPr>
      </w:pPr>
      <w:r>
        <w:rPr>
          <w:rFonts w:ascii="Arial"/>
          <w:spacing w:val="-2"/>
        </w:rPr>
        <w:t>Asesoramiento</w:t>
      </w:r>
    </w:p>
    <w:p>
      <w:pPr>
        <w:pStyle w:val="BodyText"/>
        <w:spacing w:before="124"/>
        <w:ind w:left="479" w:right="936"/>
      </w:pPr>
      <w:r>
        <w:rPr/>
        <w:t>El</w:t>
      </w:r>
      <w:r>
        <w:rPr>
          <w:spacing w:val="-2"/>
        </w:rPr>
        <w:t> </w:t>
      </w:r>
      <w:r>
        <w:rPr/>
        <w:t>Superintendente</w:t>
      </w:r>
      <w:r>
        <w:rPr>
          <w:spacing w:val="-4"/>
        </w:rPr>
        <w:t> </w:t>
      </w:r>
      <w:r>
        <w:rPr/>
        <w:t>o</w:t>
      </w:r>
      <w:r>
        <w:rPr>
          <w:spacing w:val="-2"/>
        </w:rPr>
        <w:t> </w:t>
      </w:r>
      <w:r>
        <w:rPr/>
        <w:t>su</w:t>
      </w:r>
      <w:r>
        <w:rPr>
          <w:spacing w:val="-6"/>
        </w:rPr>
        <w:t> </w:t>
      </w:r>
      <w:r>
        <w:rPr/>
        <w:t>designado</w:t>
      </w:r>
      <w:r>
        <w:rPr>
          <w:spacing w:val="-2"/>
        </w:rPr>
        <w:t> </w:t>
      </w:r>
      <w:r>
        <w:rPr/>
        <w:t>notificará</w:t>
      </w:r>
      <w:r>
        <w:rPr>
          <w:spacing w:val="-4"/>
        </w:rPr>
        <w:t> </w:t>
      </w:r>
      <w:r>
        <w:rPr/>
        <w:t>a</w:t>
      </w:r>
      <w:r>
        <w:rPr>
          <w:spacing w:val="-4"/>
        </w:rPr>
        <w:t> </w:t>
      </w:r>
      <w:r>
        <w:rPr/>
        <w:t>la</w:t>
      </w:r>
      <w:r>
        <w:rPr>
          <w:spacing w:val="-4"/>
        </w:rPr>
        <w:t> </w:t>
      </w:r>
      <w:r>
        <w:rPr/>
        <w:t>víctima, al</w:t>
      </w:r>
      <w:r>
        <w:rPr>
          <w:spacing w:val="-2"/>
        </w:rPr>
        <w:t> </w:t>
      </w:r>
      <w:r>
        <w:rPr/>
        <w:t>estudiante</w:t>
      </w:r>
      <w:r>
        <w:rPr>
          <w:spacing w:val="-4"/>
        </w:rPr>
        <w:t> </w:t>
      </w:r>
      <w:r>
        <w:rPr/>
        <w:t>que</w:t>
      </w:r>
      <w:r>
        <w:rPr>
          <w:spacing w:val="-2"/>
        </w:rPr>
        <w:t> </w:t>
      </w:r>
      <w:r>
        <w:rPr/>
        <w:t>participó</w:t>
      </w:r>
      <w:r>
        <w:rPr>
          <w:spacing w:val="-2"/>
        </w:rPr>
        <w:t> </w:t>
      </w:r>
      <w:r>
        <w:rPr/>
        <w:t>en</w:t>
      </w:r>
      <w:r>
        <w:rPr>
          <w:spacing w:val="-2"/>
        </w:rPr>
        <w:t> </w:t>
      </w:r>
      <w:r>
        <w:rPr/>
        <w:t>el acoso y a cualquier estudiante que haya presenciado el acoso sobre las opciones de asesoramiento disponibles.</w:t>
      </w:r>
    </w:p>
    <w:p>
      <w:pPr>
        <w:pStyle w:val="Heading7"/>
        <w:spacing w:before="117"/>
        <w:ind w:left="479"/>
        <w:rPr>
          <w:rFonts w:ascii="Arial"/>
        </w:rPr>
      </w:pPr>
      <w:r>
        <w:rPr>
          <w:rFonts w:ascii="Arial"/>
        </w:rPr>
        <w:t>Conducta</w:t>
      </w:r>
      <w:r>
        <w:rPr>
          <w:rFonts w:ascii="Arial"/>
          <w:spacing w:val="-7"/>
        </w:rPr>
        <w:t> </w:t>
      </w:r>
      <w:r>
        <w:rPr>
          <w:rFonts w:ascii="Arial"/>
          <w:spacing w:val="-2"/>
        </w:rPr>
        <w:t>inapropiada</w:t>
      </w:r>
    </w:p>
    <w:p>
      <w:pPr>
        <w:pStyle w:val="BodyText"/>
        <w:ind w:left="479" w:right="936"/>
      </w:pPr>
      <w:r>
        <w:rPr/>
        <w:t>Si</w:t>
      </w:r>
      <w:r>
        <w:rPr>
          <w:spacing w:val="-3"/>
        </w:rPr>
        <w:t> </w:t>
      </w:r>
      <w:r>
        <w:rPr/>
        <w:t>la</w:t>
      </w:r>
      <w:r>
        <w:rPr>
          <w:spacing w:val="-3"/>
        </w:rPr>
        <w:t> </w:t>
      </w:r>
      <w:r>
        <w:rPr/>
        <w:t>investigación</w:t>
      </w:r>
      <w:r>
        <w:rPr>
          <w:spacing w:val="-3"/>
        </w:rPr>
        <w:t> </w:t>
      </w:r>
      <w:r>
        <w:rPr/>
        <w:t>revela</w:t>
      </w:r>
      <w:r>
        <w:rPr>
          <w:spacing w:val="-3"/>
        </w:rPr>
        <w:t> </w:t>
      </w:r>
      <w:r>
        <w:rPr/>
        <w:t>una</w:t>
      </w:r>
      <w:r>
        <w:rPr>
          <w:spacing w:val="-3"/>
        </w:rPr>
        <w:t> </w:t>
      </w:r>
      <w:r>
        <w:rPr/>
        <w:t>conducta</w:t>
      </w:r>
      <w:r>
        <w:rPr>
          <w:spacing w:val="-5"/>
        </w:rPr>
        <w:t> </w:t>
      </w:r>
      <w:r>
        <w:rPr/>
        <w:t>inapropiada</w:t>
      </w:r>
      <w:r>
        <w:rPr>
          <w:spacing w:val="-5"/>
        </w:rPr>
        <w:t> </w:t>
      </w:r>
      <w:r>
        <w:rPr/>
        <w:t>que</w:t>
      </w:r>
      <w:r>
        <w:rPr>
          <w:spacing w:val="-3"/>
        </w:rPr>
        <w:t> </w:t>
      </w:r>
      <w:r>
        <w:rPr/>
        <w:t>no</w:t>
      </w:r>
      <w:r>
        <w:rPr>
          <w:spacing w:val="-5"/>
        </w:rPr>
        <w:t> </w:t>
      </w:r>
      <w:r>
        <w:rPr/>
        <w:t>alcanzó</w:t>
      </w:r>
      <w:r>
        <w:rPr>
          <w:spacing w:val="-3"/>
        </w:rPr>
        <w:t> </w:t>
      </w:r>
      <w:r>
        <w:rPr/>
        <w:t>el</w:t>
      </w:r>
      <w:r>
        <w:rPr>
          <w:spacing w:val="-3"/>
        </w:rPr>
        <w:t> </w:t>
      </w:r>
      <w:r>
        <w:rPr/>
        <w:t>nivel</w:t>
      </w:r>
      <w:r>
        <w:rPr>
          <w:spacing w:val="-3"/>
        </w:rPr>
        <w:t> </w:t>
      </w:r>
      <w:r>
        <w:rPr/>
        <w:t>de</w:t>
      </w:r>
      <w:r>
        <w:rPr>
          <w:spacing w:val="-3"/>
        </w:rPr>
        <w:t> </w:t>
      </w:r>
      <w:r>
        <w:rPr/>
        <w:t>conducta prohibida o intimidación, el Distrito puede tomar medidas de acuerdo con el Código de Conducta Estudiantil o cualquier otra acción correctiva apropiada.</w:t>
      </w:r>
    </w:p>
    <w:p>
      <w:pPr>
        <w:spacing w:after="0"/>
        <w:sectPr>
          <w:pgSz w:w="12240" w:h="15840"/>
          <w:pgMar w:header="0" w:footer="480" w:top="1360" w:bottom="660" w:left="960" w:right="580"/>
        </w:sectPr>
      </w:pPr>
    </w:p>
    <w:p>
      <w:pPr>
        <w:pStyle w:val="Heading7"/>
        <w:spacing w:before="75"/>
        <w:ind w:left="479"/>
        <w:rPr>
          <w:rFonts w:ascii="Arial"/>
        </w:rPr>
      </w:pPr>
      <w:bookmarkStart w:name="2023-2024 SPANISH pmcisd student handboo" w:id="363"/>
      <w:bookmarkEnd w:id="363"/>
      <w:r>
        <w:rPr>
          <w:b w:val="0"/>
        </w:rPr>
      </w:r>
      <w:r>
        <w:rPr>
          <w:rFonts w:ascii="Arial"/>
          <w:spacing w:val="-2"/>
        </w:rPr>
        <w:t>Confidencialidad</w:t>
      </w:r>
    </w:p>
    <w:p>
      <w:pPr>
        <w:pStyle w:val="BodyText"/>
        <w:spacing w:before="122"/>
        <w:ind w:left="479" w:right="857"/>
      </w:pPr>
      <w:r>
        <w:rPr/>
        <w:t>En la mayor medida posible, el Distrito respetará la privacidad del denunciante, las personas contra</w:t>
      </w:r>
      <w:r>
        <w:rPr>
          <w:spacing w:val="-6"/>
        </w:rPr>
        <w:t> </w:t>
      </w:r>
      <w:r>
        <w:rPr/>
        <w:t>quienes</w:t>
      </w:r>
      <w:r>
        <w:rPr>
          <w:spacing w:val="-1"/>
        </w:rPr>
        <w:t> </w:t>
      </w:r>
      <w:r>
        <w:rPr/>
        <w:t>se</w:t>
      </w:r>
      <w:r>
        <w:rPr>
          <w:spacing w:val="-4"/>
        </w:rPr>
        <w:t> </w:t>
      </w:r>
      <w:r>
        <w:rPr/>
        <w:t>presenta</w:t>
      </w:r>
      <w:r>
        <w:rPr>
          <w:spacing w:val="-2"/>
        </w:rPr>
        <w:t> </w:t>
      </w:r>
      <w:r>
        <w:rPr/>
        <w:t>un</w:t>
      </w:r>
      <w:r>
        <w:rPr>
          <w:spacing w:val="-4"/>
        </w:rPr>
        <w:t> </w:t>
      </w:r>
      <w:r>
        <w:rPr/>
        <w:t>informe</w:t>
      </w:r>
      <w:r>
        <w:rPr>
          <w:spacing w:val="-2"/>
        </w:rPr>
        <w:t> </w:t>
      </w:r>
      <w:r>
        <w:rPr/>
        <w:t>y</w:t>
      </w:r>
      <w:r>
        <w:rPr>
          <w:spacing w:val="-4"/>
        </w:rPr>
        <w:t> </w:t>
      </w:r>
      <w:r>
        <w:rPr/>
        <w:t>los</w:t>
      </w:r>
      <w:r>
        <w:rPr>
          <w:spacing w:val="-4"/>
        </w:rPr>
        <w:t> </w:t>
      </w:r>
      <w:r>
        <w:rPr/>
        <w:t>testigos. Es</w:t>
      </w:r>
      <w:r>
        <w:rPr>
          <w:spacing w:val="-4"/>
        </w:rPr>
        <w:t> </w:t>
      </w:r>
      <w:r>
        <w:rPr/>
        <w:t>posible</w:t>
      </w:r>
      <w:r>
        <w:rPr>
          <w:spacing w:val="-4"/>
        </w:rPr>
        <w:t> </w:t>
      </w:r>
      <w:r>
        <w:rPr/>
        <w:t>que</w:t>
      </w:r>
      <w:r>
        <w:rPr>
          <w:spacing w:val="-4"/>
        </w:rPr>
        <w:t> </w:t>
      </w:r>
      <w:r>
        <w:rPr/>
        <w:t>se</w:t>
      </w:r>
      <w:r>
        <w:rPr>
          <w:spacing w:val="-2"/>
        </w:rPr>
        <w:t> </w:t>
      </w:r>
      <w:r>
        <w:rPr/>
        <w:t>necesiten</w:t>
      </w:r>
      <w:r>
        <w:rPr>
          <w:spacing w:val="-2"/>
        </w:rPr>
        <w:t> </w:t>
      </w:r>
      <w:r>
        <w:rPr/>
        <w:t>divulgaciones limitadas para llevar a cabo una investigación exhaustiva.</w:t>
      </w:r>
    </w:p>
    <w:p>
      <w:pPr>
        <w:pStyle w:val="Heading7"/>
        <w:spacing w:before="119"/>
        <w:ind w:left="479"/>
        <w:rPr>
          <w:rFonts w:ascii="Arial"/>
        </w:rPr>
      </w:pPr>
      <w:r>
        <w:rPr>
          <w:rFonts w:ascii="Arial"/>
          <w:spacing w:val="-2"/>
        </w:rPr>
        <w:t>Apelar</w:t>
      </w:r>
    </w:p>
    <w:p>
      <w:pPr>
        <w:pStyle w:val="BodyText"/>
        <w:ind w:left="479" w:right="857"/>
      </w:pPr>
      <w:r>
        <w:rPr/>
        <w:t>Un</w:t>
      </w:r>
      <w:r>
        <w:rPr>
          <w:spacing w:val="-2"/>
        </w:rPr>
        <w:t> </w:t>
      </w:r>
      <w:r>
        <w:rPr/>
        <w:t>estudiante</w:t>
      </w:r>
      <w:r>
        <w:rPr>
          <w:spacing w:val="-6"/>
        </w:rPr>
        <w:t> </w:t>
      </w:r>
      <w:r>
        <w:rPr/>
        <w:t>que</w:t>
      </w:r>
      <w:r>
        <w:rPr>
          <w:spacing w:val="-2"/>
        </w:rPr>
        <w:t> </w:t>
      </w:r>
      <w:r>
        <w:rPr/>
        <w:t>no</w:t>
      </w:r>
      <w:r>
        <w:rPr>
          <w:spacing w:val="-4"/>
        </w:rPr>
        <w:t> </w:t>
      </w:r>
      <w:r>
        <w:rPr/>
        <w:t>esté</w:t>
      </w:r>
      <w:r>
        <w:rPr>
          <w:spacing w:val="-2"/>
        </w:rPr>
        <w:t> </w:t>
      </w:r>
      <w:r>
        <w:rPr/>
        <w:t>satisfecho</w:t>
      </w:r>
      <w:r>
        <w:rPr>
          <w:spacing w:val="-2"/>
        </w:rPr>
        <w:t> </w:t>
      </w:r>
      <w:r>
        <w:rPr/>
        <w:t>con</w:t>
      </w:r>
      <w:r>
        <w:rPr>
          <w:spacing w:val="-2"/>
        </w:rPr>
        <w:t> </w:t>
      </w:r>
      <w:r>
        <w:rPr/>
        <w:t>el</w:t>
      </w:r>
      <w:r>
        <w:rPr>
          <w:spacing w:val="-5"/>
        </w:rPr>
        <w:t> </w:t>
      </w:r>
      <w:r>
        <w:rPr/>
        <w:t>resultado</w:t>
      </w:r>
      <w:r>
        <w:rPr>
          <w:spacing w:val="-2"/>
        </w:rPr>
        <w:t> </w:t>
      </w:r>
      <w:r>
        <w:rPr/>
        <w:t>de</w:t>
      </w:r>
      <w:r>
        <w:rPr>
          <w:spacing w:val="-2"/>
        </w:rPr>
        <w:t> </w:t>
      </w:r>
      <w:r>
        <w:rPr/>
        <w:t>la</w:t>
      </w:r>
      <w:r>
        <w:rPr>
          <w:spacing w:val="-2"/>
        </w:rPr>
        <w:t> </w:t>
      </w:r>
      <w:r>
        <w:rPr/>
        <w:t>investigación</w:t>
      </w:r>
      <w:r>
        <w:rPr>
          <w:spacing w:val="-2"/>
        </w:rPr>
        <w:t> </w:t>
      </w:r>
      <w:r>
        <w:rPr/>
        <w:t>puede</w:t>
      </w:r>
      <w:r>
        <w:rPr>
          <w:spacing w:val="-2"/>
        </w:rPr>
        <w:t> </w:t>
      </w:r>
      <w:r>
        <w:rPr/>
        <w:t>apelar</w:t>
      </w:r>
      <w:r>
        <w:rPr>
          <w:spacing w:val="-1"/>
        </w:rPr>
        <w:t> </w:t>
      </w:r>
      <w:r>
        <w:rPr/>
        <w:t>a</w:t>
      </w:r>
      <w:r>
        <w:rPr>
          <w:spacing w:val="-4"/>
        </w:rPr>
        <w:t> </w:t>
      </w:r>
      <w:r>
        <w:rPr/>
        <w:t>través del FNG ( LOCAL), comenzando en el nivel apropiado.</w:t>
      </w:r>
    </w:p>
    <w:p>
      <w:pPr>
        <w:pStyle w:val="BodyText"/>
        <w:spacing w:before="237"/>
        <w:ind w:left="0"/>
      </w:pPr>
    </w:p>
    <w:p>
      <w:pPr>
        <w:pStyle w:val="Heading7"/>
        <w:spacing w:before="1"/>
        <w:ind w:left="479"/>
        <w:rPr>
          <w:rFonts w:ascii="Arial" w:hAnsi="Arial"/>
        </w:rPr>
      </w:pPr>
      <w:r>
        <w:rPr>
          <w:rFonts w:ascii="Arial" w:hAnsi="Arial"/>
        </w:rPr>
        <w:t>Retención</w:t>
      </w:r>
      <w:r>
        <w:rPr>
          <w:rFonts w:ascii="Arial" w:hAnsi="Arial"/>
          <w:spacing w:val="-4"/>
        </w:rPr>
        <w:t> </w:t>
      </w:r>
      <w:r>
        <w:rPr>
          <w:rFonts w:ascii="Arial" w:hAnsi="Arial"/>
        </w:rPr>
        <w:t>de</w:t>
      </w:r>
      <w:r>
        <w:rPr>
          <w:rFonts w:ascii="Arial" w:hAnsi="Arial"/>
          <w:spacing w:val="-5"/>
        </w:rPr>
        <w:t> </w:t>
      </w:r>
      <w:r>
        <w:rPr>
          <w:rFonts w:ascii="Arial" w:hAnsi="Arial"/>
          <w:spacing w:val="-2"/>
        </w:rPr>
        <w:t>registros</w:t>
      </w:r>
    </w:p>
    <w:p>
      <w:pPr>
        <w:pStyle w:val="BodyText"/>
        <w:spacing w:before="123"/>
        <w:ind w:left="479"/>
      </w:pPr>
      <w:r>
        <w:rPr/>
        <w:t>La</w:t>
      </w:r>
      <w:r>
        <w:rPr>
          <w:spacing w:val="-6"/>
        </w:rPr>
        <w:t> </w:t>
      </w:r>
      <w:r>
        <w:rPr/>
        <w:t>conservación</w:t>
      </w:r>
      <w:r>
        <w:rPr>
          <w:spacing w:val="-3"/>
        </w:rPr>
        <w:t> </w:t>
      </w:r>
      <w:r>
        <w:rPr/>
        <w:t>de</w:t>
      </w:r>
      <w:r>
        <w:rPr>
          <w:spacing w:val="-6"/>
        </w:rPr>
        <w:t> </w:t>
      </w:r>
      <w:r>
        <w:rPr/>
        <w:t>registros</w:t>
      </w:r>
      <w:r>
        <w:rPr>
          <w:spacing w:val="-5"/>
        </w:rPr>
        <w:t> </w:t>
      </w:r>
      <w:r>
        <w:rPr/>
        <w:t>se</w:t>
      </w:r>
      <w:r>
        <w:rPr>
          <w:spacing w:val="-5"/>
        </w:rPr>
        <w:t> </w:t>
      </w:r>
      <w:r>
        <w:rPr/>
        <w:t>realizará</w:t>
      </w:r>
      <w:r>
        <w:rPr>
          <w:spacing w:val="-3"/>
        </w:rPr>
        <w:t> </w:t>
      </w:r>
      <w:r>
        <w:rPr/>
        <w:t>de</w:t>
      </w:r>
      <w:r>
        <w:rPr>
          <w:spacing w:val="-4"/>
        </w:rPr>
        <w:t> </w:t>
      </w:r>
      <w:r>
        <w:rPr/>
        <w:t>acuerdo</w:t>
      </w:r>
      <w:r>
        <w:rPr>
          <w:spacing w:val="-3"/>
        </w:rPr>
        <w:t> </w:t>
      </w:r>
      <w:r>
        <w:rPr/>
        <w:t>con</w:t>
      </w:r>
      <w:r>
        <w:rPr>
          <w:spacing w:val="-5"/>
        </w:rPr>
        <w:t> </w:t>
      </w:r>
      <w:r>
        <w:rPr/>
        <w:t>el</w:t>
      </w:r>
      <w:r>
        <w:rPr>
          <w:spacing w:val="-4"/>
        </w:rPr>
        <w:t> </w:t>
      </w:r>
      <w:r>
        <w:rPr/>
        <w:t>CPC</w:t>
      </w:r>
      <w:r>
        <w:rPr>
          <w:spacing w:val="-3"/>
        </w:rPr>
        <w:t> </w:t>
      </w:r>
      <w:r>
        <w:rPr/>
        <w:t>(</w:t>
      </w:r>
      <w:r>
        <w:rPr>
          <w:spacing w:val="-4"/>
        </w:rPr>
        <w:t> </w:t>
      </w:r>
      <w:r>
        <w:rPr>
          <w:spacing w:val="-2"/>
        </w:rPr>
        <w:t>LOCAL).</w:t>
      </w:r>
    </w:p>
    <w:p>
      <w:pPr>
        <w:pStyle w:val="Heading7"/>
        <w:spacing w:before="117"/>
        <w:ind w:left="479"/>
        <w:rPr>
          <w:rFonts w:ascii="Arial" w:hAnsi="Arial"/>
        </w:rPr>
      </w:pPr>
      <w:r>
        <w:rPr>
          <w:rFonts w:ascii="Arial" w:hAnsi="Arial"/>
        </w:rPr>
        <w:t>Acceso</w:t>
      </w:r>
      <w:r>
        <w:rPr>
          <w:rFonts w:ascii="Arial" w:hAnsi="Arial"/>
          <w:spacing w:val="-3"/>
        </w:rPr>
        <w:t> </w:t>
      </w:r>
      <w:r>
        <w:rPr>
          <w:rFonts w:ascii="Arial" w:hAnsi="Arial"/>
        </w:rPr>
        <w:t>a</w:t>
      </w:r>
      <w:r>
        <w:rPr>
          <w:rFonts w:ascii="Arial" w:hAnsi="Arial"/>
          <w:spacing w:val="-3"/>
        </w:rPr>
        <w:t> </w:t>
      </w:r>
      <w:r>
        <w:rPr>
          <w:rFonts w:ascii="Arial" w:hAnsi="Arial"/>
        </w:rPr>
        <w:t>políticas</w:t>
      </w:r>
      <w:r>
        <w:rPr>
          <w:rFonts w:ascii="Arial" w:hAnsi="Arial"/>
          <w:spacing w:val="-4"/>
        </w:rPr>
        <w:t> </w:t>
      </w:r>
      <w:r>
        <w:rPr>
          <w:rFonts w:ascii="Arial" w:hAnsi="Arial"/>
        </w:rPr>
        <w:t>y</w:t>
      </w:r>
      <w:r>
        <w:rPr>
          <w:rFonts w:ascii="Arial" w:hAnsi="Arial"/>
          <w:spacing w:val="-6"/>
        </w:rPr>
        <w:t> </w:t>
      </w:r>
      <w:r>
        <w:rPr>
          <w:rFonts w:ascii="Arial" w:hAnsi="Arial"/>
          <w:spacing w:val="-2"/>
        </w:rPr>
        <w:t>procedimientos</w:t>
      </w:r>
    </w:p>
    <w:p>
      <w:pPr>
        <w:pStyle w:val="BodyText"/>
        <w:spacing w:before="122"/>
        <w:ind w:left="479" w:right="936"/>
      </w:pPr>
      <w:r>
        <w:rPr/>
        <w:t>Esta política y cualquier procedimiento que la acompañe se distribuirán anualmente en los manuales para empleados y estudiantes. Se publicarán copias de la política y los procedimientos</w:t>
      </w:r>
      <w:r>
        <w:rPr>
          <w:spacing w:val="-4"/>
        </w:rPr>
        <w:t> </w:t>
      </w:r>
      <w:r>
        <w:rPr/>
        <w:t>en</w:t>
      </w:r>
      <w:r>
        <w:rPr>
          <w:spacing w:val="-2"/>
        </w:rPr>
        <w:t> </w:t>
      </w:r>
      <w:r>
        <w:rPr/>
        <w:t>el</w:t>
      </w:r>
      <w:r>
        <w:rPr>
          <w:spacing w:val="-5"/>
        </w:rPr>
        <w:t> </w:t>
      </w:r>
      <w:r>
        <w:rPr/>
        <w:t>sitio</w:t>
      </w:r>
      <w:r>
        <w:rPr>
          <w:spacing w:val="-2"/>
        </w:rPr>
        <w:t> </w:t>
      </w:r>
      <w:r>
        <w:rPr/>
        <w:t>web</w:t>
      </w:r>
      <w:r>
        <w:rPr>
          <w:spacing w:val="-2"/>
        </w:rPr>
        <w:t> </w:t>
      </w:r>
      <w:r>
        <w:rPr/>
        <w:t>del</w:t>
      </w:r>
      <w:r>
        <w:rPr>
          <w:spacing w:val="-2"/>
        </w:rPr>
        <w:t> </w:t>
      </w:r>
      <w:r>
        <w:rPr/>
        <w:t>Distrito,</w:t>
      </w:r>
      <w:r>
        <w:rPr>
          <w:spacing w:val="-2"/>
        </w:rPr>
        <w:t> </w:t>
      </w:r>
      <w:r>
        <w:rPr/>
        <w:t>en</w:t>
      </w:r>
      <w:r>
        <w:rPr>
          <w:spacing w:val="-2"/>
        </w:rPr>
        <w:t> </w:t>
      </w:r>
      <w:r>
        <w:rPr/>
        <w:t>la</w:t>
      </w:r>
      <w:r>
        <w:rPr>
          <w:spacing w:val="-6"/>
        </w:rPr>
        <w:t> </w:t>
      </w:r>
      <w:r>
        <w:rPr/>
        <w:t>medida</w:t>
      </w:r>
      <w:r>
        <w:rPr>
          <w:spacing w:val="-2"/>
        </w:rPr>
        <w:t> </w:t>
      </w:r>
      <w:r>
        <w:rPr/>
        <w:t>de</w:t>
      </w:r>
      <w:r>
        <w:rPr>
          <w:spacing w:val="-2"/>
        </w:rPr>
        <w:t> </w:t>
      </w:r>
      <w:r>
        <w:rPr/>
        <w:t>lo</w:t>
      </w:r>
      <w:r>
        <w:rPr>
          <w:spacing w:val="-4"/>
        </w:rPr>
        <w:t> </w:t>
      </w:r>
      <w:r>
        <w:rPr/>
        <w:t>posible, y</w:t>
      </w:r>
      <w:r>
        <w:rPr>
          <w:spacing w:val="-4"/>
        </w:rPr>
        <w:t> </w:t>
      </w:r>
      <w:r>
        <w:rPr/>
        <w:t>estarán</w:t>
      </w:r>
      <w:r>
        <w:rPr>
          <w:spacing w:val="-4"/>
        </w:rPr>
        <w:t> </w:t>
      </w:r>
      <w:r>
        <w:rPr/>
        <w:t>disponibles</w:t>
      </w:r>
      <w:r>
        <w:rPr>
          <w:spacing w:val="-1"/>
        </w:rPr>
        <w:t> </w:t>
      </w:r>
      <w:r>
        <w:rPr/>
        <w:t>en cada campus y en las oficinas administrativas del Distrito.</w:t>
      </w:r>
    </w:p>
    <w:p>
      <w:pPr>
        <w:spacing w:after="0"/>
        <w:sectPr>
          <w:pgSz w:w="12240" w:h="15840"/>
          <w:pgMar w:header="0" w:footer="480" w:top="1360" w:bottom="660" w:left="960" w:right="580"/>
        </w:sectPr>
      </w:pPr>
    </w:p>
    <w:p>
      <w:pPr>
        <w:spacing w:before="72"/>
        <w:ind w:left="480" w:right="0" w:firstLine="0"/>
        <w:jc w:val="left"/>
        <w:rPr>
          <w:rFonts w:ascii="Times New Roman"/>
          <w:sz w:val="24"/>
        </w:rPr>
      </w:pPr>
      <w:r>
        <w:rPr>
          <w:rFonts w:ascii="Times New Roman"/>
          <w:color w:val="6F2F9F"/>
          <w:spacing w:val="-10"/>
          <w:sz w:val="24"/>
        </w:rPr>
        <w:t>.</w:t>
      </w:r>
    </w:p>
    <w:p>
      <w:pPr>
        <w:pStyle w:val="BodyText"/>
        <w:spacing w:before="244"/>
        <w:ind w:left="0"/>
        <w:rPr>
          <w:rFonts w:ascii="Times New Roman"/>
        </w:rPr>
      </w:pPr>
    </w:p>
    <w:p>
      <w:pPr>
        <w:spacing w:before="0"/>
        <w:ind w:left="491" w:right="867" w:firstLine="0"/>
        <w:jc w:val="center"/>
        <w:rPr>
          <w:rFonts w:ascii="Calibri" w:hAnsi="Calibri"/>
          <w:b/>
          <w:i/>
          <w:sz w:val="22"/>
        </w:rPr>
      </w:pPr>
      <w:bookmarkStart w:name="APÉNDICE II : 2023-2024Plan de participa" w:id="364"/>
      <w:bookmarkEnd w:id="364"/>
      <w:r>
        <w:rPr/>
      </w:r>
      <w:r>
        <w:rPr>
          <w:rFonts w:ascii="Calibri" w:hAnsi="Calibri"/>
          <w:b/>
          <w:i/>
          <w:sz w:val="22"/>
        </w:rPr>
        <w:t>APÉNDICE</w:t>
      </w:r>
      <w:r>
        <w:rPr>
          <w:rFonts w:ascii="Calibri" w:hAnsi="Calibri"/>
          <w:b/>
          <w:i/>
          <w:spacing w:val="-8"/>
          <w:sz w:val="22"/>
        </w:rPr>
        <w:t> </w:t>
      </w:r>
      <w:r>
        <w:rPr>
          <w:rFonts w:ascii="Calibri" w:hAnsi="Calibri"/>
          <w:b/>
          <w:i/>
          <w:sz w:val="22"/>
        </w:rPr>
        <w:t>II</w:t>
      </w:r>
      <w:r>
        <w:rPr>
          <w:rFonts w:ascii="Calibri" w:hAnsi="Calibri"/>
          <w:b/>
          <w:i/>
          <w:spacing w:val="-3"/>
          <w:sz w:val="22"/>
        </w:rPr>
        <w:t> </w:t>
      </w:r>
      <w:r>
        <w:rPr>
          <w:rFonts w:ascii="Calibri" w:hAnsi="Calibri"/>
          <w:b/>
          <w:i/>
          <w:sz w:val="22"/>
        </w:rPr>
        <w:t>:</w:t>
      </w:r>
      <w:r>
        <w:rPr>
          <w:rFonts w:ascii="Calibri" w:hAnsi="Calibri"/>
          <w:b/>
          <w:i/>
          <w:spacing w:val="-4"/>
          <w:sz w:val="22"/>
        </w:rPr>
        <w:t> </w:t>
      </w:r>
      <w:r>
        <w:rPr>
          <w:rFonts w:ascii="Calibri" w:hAnsi="Calibri"/>
          <w:b/>
          <w:i/>
          <w:sz w:val="22"/>
        </w:rPr>
        <w:t>2023-2024Plan</w:t>
      </w:r>
      <w:r>
        <w:rPr>
          <w:rFonts w:ascii="Calibri" w:hAnsi="Calibri"/>
          <w:b/>
          <w:i/>
          <w:spacing w:val="-5"/>
          <w:sz w:val="22"/>
        </w:rPr>
        <w:t> </w:t>
      </w:r>
      <w:r>
        <w:rPr>
          <w:rFonts w:ascii="Calibri" w:hAnsi="Calibri"/>
          <w:b/>
          <w:i/>
          <w:sz w:val="22"/>
        </w:rPr>
        <w:t>de</w:t>
      </w:r>
      <w:r>
        <w:rPr>
          <w:rFonts w:ascii="Calibri" w:hAnsi="Calibri"/>
          <w:b/>
          <w:i/>
          <w:spacing w:val="-6"/>
          <w:sz w:val="22"/>
        </w:rPr>
        <w:t> </w:t>
      </w:r>
      <w:r>
        <w:rPr>
          <w:rFonts w:ascii="Calibri" w:hAnsi="Calibri"/>
          <w:b/>
          <w:i/>
          <w:sz w:val="22"/>
        </w:rPr>
        <w:t>participación</w:t>
      </w:r>
      <w:r>
        <w:rPr>
          <w:rFonts w:ascii="Calibri" w:hAnsi="Calibri"/>
          <w:b/>
          <w:i/>
          <w:spacing w:val="-5"/>
          <w:sz w:val="22"/>
        </w:rPr>
        <w:t> </w:t>
      </w:r>
      <w:r>
        <w:rPr>
          <w:rFonts w:ascii="Calibri" w:hAnsi="Calibri"/>
          <w:b/>
          <w:i/>
          <w:sz w:val="22"/>
        </w:rPr>
        <w:t>de</w:t>
      </w:r>
      <w:r>
        <w:rPr>
          <w:rFonts w:ascii="Calibri" w:hAnsi="Calibri"/>
          <w:b/>
          <w:i/>
          <w:spacing w:val="-6"/>
          <w:sz w:val="22"/>
        </w:rPr>
        <w:t> </w:t>
      </w:r>
      <w:r>
        <w:rPr>
          <w:rFonts w:ascii="Calibri" w:hAnsi="Calibri"/>
          <w:b/>
          <w:i/>
          <w:sz w:val="22"/>
        </w:rPr>
        <w:t>padres</w:t>
      </w:r>
      <w:r>
        <w:rPr>
          <w:rFonts w:ascii="Calibri" w:hAnsi="Calibri"/>
          <w:b/>
          <w:i/>
          <w:spacing w:val="-4"/>
          <w:sz w:val="22"/>
        </w:rPr>
        <w:t> </w:t>
      </w:r>
      <w:r>
        <w:rPr>
          <w:rFonts w:ascii="Calibri" w:hAnsi="Calibri"/>
          <w:b/>
          <w:i/>
          <w:sz w:val="22"/>
        </w:rPr>
        <w:t>y</w:t>
      </w:r>
      <w:r>
        <w:rPr>
          <w:rFonts w:ascii="Calibri" w:hAnsi="Calibri"/>
          <w:b/>
          <w:i/>
          <w:spacing w:val="-4"/>
          <w:sz w:val="22"/>
        </w:rPr>
        <w:t> </w:t>
      </w:r>
      <w:r>
        <w:rPr>
          <w:rFonts w:ascii="Calibri" w:hAnsi="Calibri"/>
          <w:b/>
          <w:i/>
          <w:sz w:val="22"/>
        </w:rPr>
        <w:t>familias</w:t>
      </w:r>
      <w:r>
        <w:rPr>
          <w:rFonts w:ascii="Calibri" w:hAnsi="Calibri"/>
          <w:b/>
          <w:i/>
          <w:spacing w:val="-3"/>
          <w:sz w:val="22"/>
        </w:rPr>
        <w:t> </w:t>
      </w:r>
      <w:r>
        <w:rPr>
          <w:rFonts w:ascii="Calibri" w:hAnsi="Calibri"/>
          <w:b/>
          <w:i/>
          <w:sz w:val="22"/>
        </w:rPr>
        <w:t>en</w:t>
      </w:r>
      <w:r>
        <w:rPr>
          <w:rFonts w:ascii="Calibri" w:hAnsi="Calibri"/>
          <w:b/>
          <w:i/>
          <w:spacing w:val="-5"/>
          <w:sz w:val="22"/>
        </w:rPr>
        <w:t> </w:t>
      </w:r>
      <w:r>
        <w:rPr>
          <w:rFonts w:ascii="Calibri" w:hAnsi="Calibri"/>
          <w:b/>
          <w:i/>
          <w:sz w:val="22"/>
        </w:rPr>
        <w:t>todo</w:t>
      </w:r>
      <w:r>
        <w:rPr>
          <w:rFonts w:ascii="Calibri" w:hAnsi="Calibri"/>
          <w:b/>
          <w:i/>
          <w:spacing w:val="-3"/>
          <w:sz w:val="22"/>
        </w:rPr>
        <w:t> </w:t>
      </w:r>
      <w:r>
        <w:rPr>
          <w:rFonts w:ascii="Calibri" w:hAnsi="Calibri"/>
          <w:b/>
          <w:i/>
          <w:sz w:val="22"/>
        </w:rPr>
        <w:t>el</w:t>
      </w:r>
      <w:r>
        <w:rPr>
          <w:rFonts w:ascii="Calibri" w:hAnsi="Calibri"/>
          <w:b/>
          <w:i/>
          <w:spacing w:val="-2"/>
          <w:sz w:val="22"/>
        </w:rPr>
        <w:t> distrito</w:t>
      </w:r>
    </w:p>
    <w:p>
      <w:pPr>
        <w:spacing w:after="0"/>
        <w:jc w:val="center"/>
        <w:rPr>
          <w:rFonts w:ascii="Calibri" w:hAnsi="Calibri"/>
          <w:sz w:val="22"/>
        </w:rPr>
        <w:sectPr>
          <w:pgSz w:w="12240" w:h="15840"/>
          <w:pgMar w:header="0" w:footer="480" w:top="1360" w:bottom="660" w:left="960" w:right="580"/>
        </w:sectPr>
      </w:pPr>
    </w:p>
    <w:p>
      <w:pPr>
        <w:spacing w:before="29"/>
        <w:ind w:left="489" w:right="867" w:firstLine="0"/>
        <w:jc w:val="center"/>
        <w:rPr>
          <w:rFonts w:ascii="Calibri" w:hAnsi="Calibri"/>
          <w:b/>
          <w:i/>
          <w:sz w:val="22"/>
        </w:rPr>
      </w:pPr>
      <w:bookmarkStart w:name="Plan de participación de padres y famili" w:id="365"/>
      <w:bookmarkEnd w:id="365"/>
      <w:r>
        <w:rPr/>
      </w:r>
      <w:r>
        <w:rPr>
          <w:rFonts w:ascii="Calibri" w:hAnsi="Calibri"/>
          <w:b/>
          <w:i/>
          <w:sz w:val="22"/>
        </w:rPr>
        <w:t>Plan</w:t>
      </w:r>
      <w:r>
        <w:rPr>
          <w:rFonts w:ascii="Calibri" w:hAnsi="Calibri"/>
          <w:b/>
          <w:i/>
          <w:spacing w:val="-6"/>
          <w:sz w:val="22"/>
        </w:rPr>
        <w:t> </w:t>
      </w:r>
      <w:r>
        <w:rPr>
          <w:rFonts w:ascii="Calibri" w:hAnsi="Calibri"/>
          <w:b/>
          <w:i/>
          <w:sz w:val="22"/>
        </w:rPr>
        <w:t>de</w:t>
      </w:r>
      <w:r>
        <w:rPr>
          <w:rFonts w:ascii="Calibri" w:hAnsi="Calibri"/>
          <w:b/>
          <w:i/>
          <w:spacing w:val="-6"/>
          <w:sz w:val="22"/>
        </w:rPr>
        <w:t> </w:t>
      </w:r>
      <w:r>
        <w:rPr>
          <w:rFonts w:ascii="Calibri" w:hAnsi="Calibri"/>
          <w:b/>
          <w:i/>
          <w:sz w:val="22"/>
        </w:rPr>
        <w:t>participación</w:t>
      </w:r>
      <w:r>
        <w:rPr>
          <w:rFonts w:ascii="Calibri" w:hAnsi="Calibri"/>
          <w:b/>
          <w:i/>
          <w:spacing w:val="-5"/>
          <w:sz w:val="22"/>
        </w:rPr>
        <w:t> </w:t>
      </w:r>
      <w:r>
        <w:rPr>
          <w:rFonts w:ascii="Calibri" w:hAnsi="Calibri"/>
          <w:b/>
          <w:i/>
          <w:sz w:val="22"/>
        </w:rPr>
        <w:t>de</w:t>
      </w:r>
      <w:r>
        <w:rPr>
          <w:rFonts w:ascii="Calibri" w:hAnsi="Calibri"/>
          <w:b/>
          <w:i/>
          <w:spacing w:val="-7"/>
          <w:sz w:val="22"/>
        </w:rPr>
        <w:t> </w:t>
      </w:r>
      <w:r>
        <w:rPr>
          <w:rFonts w:ascii="Calibri" w:hAnsi="Calibri"/>
          <w:b/>
          <w:i/>
          <w:sz w:val="22"/>
        </w:rPr>
        <w:t>padres</w:t>
      </w:r>
      <w:r>
        <w:rPr>
          <w:rFonts w:ascii="Calibri" w:hAnsi="Calibri"/>
          <w:b/>
          <w:i/>
          <w:spacing w:val="-4"/>
          <w:sz w:val="22"/>
        </w:rPr>
        <w:t> </w:t>
      </w:r>
      <w:r>
        <w:rPr>
          <w:rFonts w:ascii="Calibri" w:hAnsi="Calibri"/>
          <w:b/>
          <w:i/>
          <w:sz w:val="22"/>
        </w:rPr>
        <w:t>y</w:t>
      </w:r>
      <w:r>
        <w:rPr>
          <w:rFonts w:ascii="Calibri" w:hAnsi="Calibri"/>
          <w:b/>
          <w:i/>
          <w:spacing w:val="-4"/>
          <w:sz w:val="22"/>
        </w:rPr>
        <w:t> </w:t>
      </w:r>
      <w:r>
        <w:rPr>
          <w:rFonts w:ascii="Calibri" w:hAnsi="Calibri"/>
          <w:b/>
          <w:i/>
          <w:sz w:val="22"/>
        </w:rPr>
        <w:t>familias</w:t>
      </w:r>
      <w:r>
        <w:rPr>
          <w:rFonts w:ascii="Calibri" w:hAnsi="Calibri"/>
          <w:b/>
          <w:i/>
          <w:spacing w:val="-7"/>
          <w:sz w:val="22"/>
        </w:rPr>
        <w:t> </w:t>
      </w:r>
      <w:r>
        <w:rPr>
          <w:rFonts w:ascii="Calibri" w:hAnsi="Calibri"/>
          <w:b/>
          <w:i/>
          <w:sz w:val="22"/>
        </w:rPr>
        <w:t>a</w:t>
      </w:r>
      <w:r>
        <w:rPr>
          <w:rFonts w:ascii="Calibri" w:hAnsi="Calibri"/>
          <w:b/>
          <w:i/>
          <w:spacing w:val="-5"/>
          <w:sz w:val="22"/>
        </w:rPr>
        <w:t> </w:t>
      </w:r>
      <w:r>
        <w:rPr>
          <w:rFonts w:ascii="Calibri" w:hAnsi="Calibri"/>
          <w:b/>
          <w:i/>
          <w:sz w:val="22"/>
        </w:rPr>
        <w:t>nivel</w:t>
      </w:r>
      <w:r>
        <w:rPr>
          <w:rFonts w:ascii="Calibri" w:hAnsi="Calibri"/>
          <w:b/>
          <w:i/>
          <w:spacing w:val="-3"/>
          <w:sz w:val="22"/>
        </w:rPr>
        <w:t> </w:t>
      </w:r>
      <w:r>
        <w:rPr>
          <w:rFonts w:ascii="Calibri" w:hAnsi="Calibri"/>
          <w:b/>
          <w:i/>
          <w:sz w:val="22"/>
        </w:rPr>
        <w:t>distrital</w:t>
      </w:r>
      <w:r>
        <w:rPr>
          <w:rFonts w:ascii="Calibri" w:hAnsi="Calibri"/>
          <w:b/>
          <w:i/>
          <w:spacing w:val="-5"/>
          <w:sz w:val="22"/>
        </w:rPr>
        <w:t> </w:t>
      </w:r>
      <w:r>
        <w:rPr>
          <w:rFonts w:ascii="Calibri" w:hAnsi="Calibri"/>
          <w:b/>
          <w:i/>
          <w:sz w:val="22"/>
        </w:rPr>
        <w:t>2023-</w:t>
      </w:r>
      <w:r>
        <w:rPr>
          <w:rFonts w:ascii="Calibri" w:hAnsi="Calibri"/>
          <w:b/>
          <w:i/>
          <w:spacing w:val="-4"/>
          <w:sz w:val="22"/>
        </w:rPr>
        <w:t>2024</w:t>
      </w:r>
    </w:p>
    <w:p>
      <w:pPr>
        <w:pStyle w:val="BodyText"/>
        <w:spacing w:before="158"/>
        <w:ind w:left="0"/>
        <w:rPr>
          <w:rFonts w:ascii="Calibri"/>
          <w:b/>
          <w:i/>
        </w:rPr>
      </w:pPr>
    </w:p>
    <w:p>
      <w:pPr>
        <w:pStyle w:val="Heading4"/>
        <w:spacing w:before="1"/>
        <w:ind w:right="936"/>
      </w:pPr>
      <w:bookmarkStart w:name="NOTA : Para apoyar el fortalecimiento de" w:id="366"/>
      <w:bookmarkEnd w:id="366"/>
      <w:r>
        <w:rPr>
          <w:b w:val="0"/>
        </w:rPr>
      </w:r>
      <w:r>
        <w:rPr>
          <w:u w:val="thick"/>
        </w:rPr>
        <w:t>NOTA </w:t>
      </w:r>
      <w:r>
        <w:rPr/>
        <w:t>: Para apoyar el fortalecimiento del rendimiento académico de los estudiantes, cada agencia educativa local (LEA o distrito escolar) que recibe fondos del Título I, Parte A debe desarrollar, acordar y distribuir</w:t>
      </w:r>
      <w:r>
        <w:rPr>
          <w:spacing w:val="-1"/>
        </w:rPr>
        <w:t> </w:t>
      </w:r>
      <w:r>
        <w:rPr/>
        <w:t>conjuntamente con los padres de</w:t>
      </w:r>
      <w:r>
        <w:rPr>
          <w:spacing w:val="-3"/>
        </w:rPr>
        <w:t> </w:t>
      </w:r>
      <w:r>
        <w:rPr/>
        <w:t>los</w:t>
      </w:r>
      <w:r>
        <w:rPr>
          <w:spacing w:val="-2"/>
        </w:rPr>
        <w:t> </w:t>
      </w:r>
      <w:r>
        <w:rPr/>
        <w:t>niños participantes.</w:t>
      </w:r>
      <w:r>
        <w:rPr>
          <w:spacing w:val="-25"/>
        </w:rPr>
        <w:t> </w:t>
      </w:r>
      <w:r>
        <w:rPr/>
        <w:t>una política escrita de participación de los padres que contiene la información requerida por la sección 1118(a ) ( 2) de la Ley de Educación Primaria y Secundaria (ESEA) (política de participación</w:t>
      </w:r>
      <w:r>
        <w:rPr>
          <w:spacing w:val="-6"/>
        </w:rPr>
        <w:t> </w:t>
      </w:r>
      <w:r>
        <w:rPr/>
        <w:t>de</w:t>
      </w:r>
      <w:r>
        <w:rPr>
          <w:spacing w:val="-5"/>
        </w:rPr>
        <w:t> </w:t>
      </w:r>
      <w:r>
        <w:rPr/>
        <w:t>los</w:t>
      </w:r>
      <w:r>
        <w:rPr>
          <w:spacing w:val="-7"/>
        </w:rPr>
        <w:t> </w:t>
      </w:r>
      <w:r>
        <w:rPr/>
        <w:t>padres</w:t>
      </w:r>
      <w:r>
        <w:rPr>
          <w:spacing w:val="-4"/>
        </w:rPr>
        <w:t> </w:t>
      </w:r>
      <w:r>
        <w:rPr/>
        <w:t>en</w:t>
      </w:r>
      <w:r>
        <w:rPr>
          <w:spacing w:val="-4"/>
        </w:rPr>
        <w:t> </w:t>
      </w:r>
      <w:r>
        <w:rPr/>
        <w:t>todo</w:t>
      </w:r>
      <w:r>
        <w:rPr>
          <w:spacing w:val="-4"/>
        </w:rPr>
        <w:t> </w:t>
      </w:r>
      <w:r>
        <w:rPr/>
        <w:t>el</w:t>
      </w:r>
      <w:r>
        <w:rPr>
          <w:spacing w:val="-6"/>
        </w:rPr>
        <w:t> </w:t>
      </w:r>
      <w:r>
        <w:rPr/>
        <w:t>distrito).</w:t>
      </w:r>
      <w:r>
        <w:rPr>
          <w:spacing w:val="-6"/>
        </w:rPr>
        <w:t> </w:t>
      </w:r>
      <w:r>
        <w:rPr/>
        <w:t>La</w:t>
      </w:r>
      <w:r>
        <w:rPr>
          <w:spacing w:val="-5"/>
        </w:rPr>
        <w:t> </w:t>
      </w:r>
      <w:r>
        <w:rPr/>
        <w:t>política</w:t>
      </w:r>
      <w:r>
        <w:rPr>
          <w:spacing w:val="-5"/>
        </w:rPr>
        <w:t> </w:t>
      </w:r>
      <w:r>
        <w:rPr/>
        <w:t>establece</w:t>
      </w:r>
      <w:r>
        <w:rPr>
          <w:spacing w:val="-5"/>
        </w:rPr>
        <w:t> </w:t>
      </w:r>
      <w:r>
        <w:rPr/>
        <w:t>las</w:t>
      </w:r>
      <w:r>
        <w:rPr>
          <w:spacing w:val="-4"/>
        </w:rPr>
        <w:t> </w:t>
      </w:r>
      <w:r>
        <w:rPr/>
        <w:t>expectativas</w:t>
      </w:r>
      <w:r>
        <w:rPr>
          <w:spacing w:val="-4"/>
        </w:rPr>
        <w:t> </w:t>
      </w:r>
      <w:r>
        <w:rPr/>
        <w:t>de</w:t>
      </w:r>
      <w:r>
        <w:rPr>
          <w:spacing w:val="-8"/>
        </w:rPr>
        <w:t> </w:t>
      </w:r>
      <w:r>
        <w:rPr/>
        <w:t>la</w:t>
      </w:r>
      <w:r>
        <w:rPr>
          <w:spacing w:val="-5"/>
        </w:rPr>
        <w:t> </w:t>
      </w:r>
      <w:r>
        <w:rPr/>
        <w:t>LEA para la participación de los padres y describe cómo la LEA implementará una serie de actividades específicas de participación de los padres, y se incorpora al plan de la LEA presentado a la agencia educativa estatal. (MAR).</w:t>
      </w:r>
    </w:p>
    <w:p>
      <w:pPr>
        <w:pStyle w:val="BodyText"/>
        <w:spacing w:before="208"/>
        <w:ind w:left="0"/>
        <w:rPr>
          <w:rFonts w:ascii="Calibri"/>
          <w:b/>
          <w:sz w:val="24"/>
        </w:rPr>
      </w:pPr>
    </w:p>
    <w:p>
      <w:pPr>
        <w:spacing w:before="0"/>
        <w:ind w:left="640" w:right="936" w:firstLine="0"/>
        <w:jc w:val="left"/>
        <w:rPr>
          <w:b/>
          <w:i/>
          <w:sz w:val="24"/>
        </w:rPr>
      </w:pPr>
      <w:r>
        <w:rPr>
          <w:b/>
          <w:i/>
          <w:sz w:val="24"/>
        </w:rPr>
        <w:t>Se</w:t>
      </w:r>
      <w:r>
        <w:rPr>
          <w:b/>
          <w:i/>
          <w:spacing w:val="-2"/>
          <w:sz w:val="24"/>
        </w:rPr>
        <w:t> </w:t>
      </w:r>
      <w:r>
        <w:rPr>
          <w:b/>
          <w:i/>
          <w:sz w:val="24"/>
        </w:rPr>
        <w:t>anima</w:t>
      </w:r>
      <w:r>
        <w:rPr>
          <w:b/>
          <w:i/>
          <w:spacing w:val="-2"/>
          <w:sz w:val="24"/>
        </w:rPr>
        <w:t> </w:t>
      </w:r>
      <w:r>
        <w:rPr>
          <w:b/>
          <w:i/>
          <w:sz w:val="24"/>
        </w:rPr>
        <w:t>a</w:t>
      </w:r>
      <w:r>
        <w:rPr>
          <w:b/>
          <w:i/>
          <w:spacing w:val="-4"/>
          <w:sz w:val="24"/>
        </w:rPr>
        <w:t> </w:t>
      </w:r>
      <w:r>
        <w:rPr>
          <w:b/>
          <w:i/>
          <w:sz w:val="24"/>
        </w:rPr>
        <w:t>los</w:t>
      </w:r>
      <w:r>
        <w:rPr>
          <w:b/>
          <w:i/>
          <w:spacing w:val="-2"/>
          <w:sz w:val="24"/>
        </w:rPr>
        <w:t> </w:t>
      </w:r>
      <w:r>
        <w:rPr>
          <w:b/>
          <w:i/>
          <w:sz w:val="24"/>
        </w:rPr>
        <w:t>distritos</w:t>
      </w:r>
      <w:r>
        <w:rPr>
          <w:b/>
          <w:i/>
          <w:spacing w:val="-2"/>
          <w:sz w:val="24"/>
        </w:rPr>
        <w:t> </w:t>
      </w:r>
      <w:r>
        <w:rPr>
          <w:b/>
          <w:i/>
          <w:sz w:val="24"/>
        </w:rPr>
        <w:t>escolares,</w:t>
      </w:r>
      <w:r>
        <w:rPr>
          <w:b/>
          <w:i/>
          <w:spacing w:val="-5"/>
          <w:sz w:val="24"/>
        </w:rPr>
        <w:t> </w:t>
      </w:r>
      <w:r>
        <w:rPr>
          <w:b/>
          <w:i/>
          <w:sz w:val="24"/>
        </w:rPr>
        <w:t>en</w:t>
      </w:r>
      <w:r>
        <w:rPr>
          <w:b/>
          <w:i/>
          <w:spacing w:val="-3"/>
          <w:sz w:val="24"/>
        </w:rPr>
        <w:t> </w:t>
      </w:r>
      <w:r>
        <w:rPr>
          <w:b/>
          <w:i/>
          <w:sz w:val="24"/>
        </w:rPr>
        <w:t>consulta</w:t>
      </w:r>
      <w:r>
        <w:rPr>
          <w:b/>
          <w:i/>
          <w:spacing w:val="-2"/>
          <w:sz w:val="24"/>
        </w:rPr>
        <w:t> </w:t>
      </w:r>
      <w:r>
        <w:rPr>
          <w:b/>
          <w:i/>
          <w:sz w:val="24"/>
        </w:rPr>
        <w:t>con</w:t>
      </w:r>
      <w:r>
        <w:rPr>
          <w:b/>
          <w:i/>
          <w:spacing w:val="-3"/>
          <w:sz w:val="24"/>
        </w:rPr>
        <w:t> </w:t>
      </w:r>
      <w:r>
        <w:rPr>
          <w:b/>
          <w:i/>
          <w:sz w:val="24"/>
        </w:rPr>
        <w:t>los</w:t>
      </w:r>
      <w:r>
        <w:rPr>
          <w:b/>
          <w:i/>
          <w:spacing w:val="-2"/>
          <w:sz w:val="24"/>
        </w:rPr>
        <w:t> </w:t>
      </w:r>
      <w:r>
        <w:rPr>
          <w:b/>
          <w:i/>
          <w:sz w:val="24"/>
        </w:rPr>
        <w:t>padres,</w:t>
      </w:r>
      <w:r>
        <w:rPr>
          <w:b/>
          <w:i/>
          <w:spacing w:val="-5"/>
          <w:sz w:val="24"/>
        </w:rPr>
        <w:t> </w:t>
      </w:r>
      <w:r>
        <w:rPr>
          <w:b/>
          <w:i/>
          <w:sz w:val="24"/>
        </w:rPr>
        <w:t>a</w:t>
      </w:r>
      <w:r>
        <w:rPr>
          <w:b/>
          <w:i/>
          <w:spacing w:val="-2"/>
          <w:sz w:val="24"/>
        </w:rPr>
        <w:t> </w:t>
      </w:r>
      <w:r>
        <w:rPr>
          <w:b/>
          <w:i/>
          <w:sz w:val="24"/>
        </w:rPr>
        <w:t>incluir</w:t>
      </w:r>
      <w:r>
        <w:rPr>
          <w:b/>
          <w:i/>
          <w:spacing w:val="-3"/>
          <w:sz w:val="24"/>
        </w:rPr>
        <w:t> </w:t>
      </w:r>
      <w:r>
        <w:rPr>
          <w:b/>
          <w:i/>
          <w:sz w:val="24"/>
        </w:rPr>
        <w:t>otras</w:t>
      </w:r>
      <w:r>
        <w:rPr>
          <w:b/>
          <w:i/>
          <w:sz w:val="24"/>
        </w:rPr>
        <w:t> actividades y acciones relevantes y acordadas que apoyen la participación efectiva de los padres y fortalezcan el rendimiento académico de los </w:t>
      </w:r>
      <w:r>
        <w:rPr>
          <w:b/>
          <w:i/>
          <w:spacing w:val="-2"/>
          <w:sz w:val="24"/>
        </w:rPr>
        <w:t>estudiantes.</w:t>
      </w:r>
    </w:p>
    <w:p>
      <w:pPr>
        <w:pStyle w:val="BodyText"/>
        <w:spacing w:before="230"/>
        <w:ind w:left="0"/>
        <w:rPr>
          <w:b/>
          <w:i/>
          <w:sz w:val="24"/>
        </w:rPr>
      </w:pPr>
    </w:p>
    <w:p>
      <w:pPr>
        <w:tabs>
          <w:tab w:pos="662" w:val="left" w:leader="none"/>
          <w:tab w:pos="1322" w:val="left" w:leader="none"/>
          <w:tab w:pos="1982" w:val="left" w:leader="none"/>
          <w:tab w:pos="2639" w:val="left" w:leader="none"/>
        </w:tabs>
        <w:spacing w:before="0"/>
        <w:ind w:left="0" w:right="805" w:firstLine="0"/>
        <w:jc w:val="center"/>
        <w:rPr>
          <w:sz w:val="22"/>
        </w:rPr>
      </w:pPr>
      <w:r>
        <w:rPr>
          <w:spacing w:val="-10"/>
          <w:sz w:val="22"/>
        </w:rPr>
        <w:t>*</w:t>
      </w:r>
      <w:r>
        <w:rPr>
          <w:sz w:val="22"/>
        </w:rPr>
        <w:tab/>
      </w:r>
      <w:r>
        <w:rPr>
          <w:spacing w:val="-10"/>
          <w:sz w:val="22"/>
        </w:rPr>
        <w:t>*</w:t>
      </w:r>
      <w:r>
        <w:rPr>
          <w:sz w:val="22"/>
        </w:rPr>
        <w:tab/>
      </w:r>
      <w:r>
        <w:rPr>
          <w:spacing w:val="-10"/>
          <w:sz w:val="22"/>
        </w:rPr>
        <w:t>*</w:t>
      </w:r>
      <w:r>
        <w:rPr>
          <w:sz w:val="22"/>
        </w:rPr>
        <w:tab/>
      </w:r>
      <w:r>
        <w:rPr>
          <w:spacing w:val="-10"/>
          <w:sz w:val="22"/>
        </w:rPr>
        <w:t>*</w:t>
      </w:r>
      <w:r>
        <w:rPr>
          <w:sz w:val="22"/>
        </w:rPr>
        <w:tab/>
      </w:r>
      <w:r>
        <w:rPr>
          <w:spacing w:val="-10"/>
          <w:sz w:val="22"/>
        </w:rPr>
        <w:t>*</w:t>
      </w:r>
    </w:p>
    <w:p>
      <w:pPr>
        <w:pStyle w:val="BodyText"/>
        <w:spacing w:before="240"/>
        <w:ind w:left="0"/>
      </w:pPr>
    </w:p>
    <w:p>
      <w:pPr>
        <w:pStyle w:val="BodyText"/>
        <w:spacing w:before="0"/>
        <w:ind w:left="479" w:right="857"/>
      </w:pPr>
      <w:r>
        <w:rPr/>
        <w:t>Padres y tutores: en el espacio proporcionado, escriba cualquier comentario que considere necesario</w:t>
      </w:r>
      <w:r>
        <w:rPr>
          <w:spacing w:val="-2"/>
        </w:rPr>
        <w:t> </w:t>
      </w:r>
      <w:r>
        <w:rPr/>
        <w:t>abordar</w:t>
      </w:r>
      <w:r>
        <w:rPr>
          <w:spacing w:val="-3"/>
        </w:rPr>
        <w:t> </w:t>
      </w:r>
      <w:r>
        <w:rPr/>
        <w:t>con</w:t>
      </w:r>
      <w:r>
        <w:rPr>
          <w:spacing w:val="-4"/>
        </w:rPr>
        <w:t> </w:t>
      </w:r>
      <w:r>
        <w:rPr/>
        <w:t>respecto</w:t>
      </w:r>
      <w:r>
        <w:rPr>
          <w:spacing w:val="-2"/>
        </w:rPr>
        <w:t> </w:t>
      </w:r>
      <w:r>
        <w:rPr/>
        <w:t>al</w:t>
      </w:r>
      <w:r>
        <w:rPr>
          <w:spacing w:val="-5"/>
        </w:rPr>
        <w:t> </w:t>
      </w:r>
      <w:r>
        <w:rPr/>
        <w:t>Plan</w:t>
      </w:r>
      <w:r>
        <w:rPr>
          <w:spacing w:val="-2"/>
        </w:rPr>
        <w:t> </w:t>
      </w:r>
      <w:r>
        <w:rPr/>
        <w:t>de</w:t>
      </w:r>
      <w:r>
        <w:rPr>
          <w:spacing w:val="-2"/>
        </w:rPr>
        <w:t> </w:t>
      </w:r>
      <w:r>
        <w:rPr/>
        <w:t>participación</w:t>
      </w:r>
      <w:r>
        <w:rPr>
          <w:spacing w:val="-2"/>
        </w:rPr>
        <w:t> </w:t>
      </w:r>
      <w:r>
        <w:rPr/>
        <w:t>de</w:t>
      </w:r>
      <w:r>
        <w:rPr>
          <w:spacing w:val="-2"/>
        </w:rPr>
        <w:t> </w:t>
      </w:r>
      <w:r>
        <w:rPr/>
        <w:t>padres</w:t>
      </w:r>
      <w:r>
        <w:rPr>
          <w:spacing w:val="-1"/>
        </w:rPr>
        <w:t> </w:t>
      </w:r>
      <w:r>
        <w:rPr/>
        <w:t>y</w:t>
      </w:r>
      <w:r>
        <w:rPr>
          <w:spacing w:val="-6"/>
        </w:rPr>
        <w:t> </w:t>
      </w:r>
      <w:r>
        <w:rPr/>
        <w:t>familias</w:t>
      </w:r>
      <w:r>
        <w:rPr>
          <w:spacing w:val="-1"/>
        </w:rPr>
        <w:t> </w:t>
      </w:r>
      <w:r>
        <w:rPr/>
        <w:t>de</w:t>
      </w:r>
      <w:r>
        <w:rPr>
          <w:spacing w:val="-4"/>
        </w:rPr>
        <w:t> </w:t>
      </w:r>
      <w:r>
        <w:rPr/>
        <w:t>todo</w:t>
      </w:r>
      <w:r>
        <w:rPr>
          <w:spacing w:val="-2"/>
        </w:rPr>
        <w:t> </w:t>
      </w:r>
      <w:r>
        <w:rPr/>
        <w:t>el</w:t>
      </w:r>
      <w:r>
        <w:rPr>
          <w:spacing w:val="-5"/>
        </w:rPr>
        <w:t> </w:t>
      </w:r>
      <w:r>
        <w:rPr/>
        <w:t>distrito</w:t>
      </w:r>
      <w:r>
        <w:rPr>
          <w:spacing w:val="-2"/>
        </w:rPr>
        <w:t> </w:t>
      </w:r>
      <w:r>
        <w:rPr/>
        <w:t>y envíe este formulario al Superintendente de Pringle-Morse CISD.</w:t>
      </w:r>
    </w:p>
    <w:p>
      <w:pPr>
        <w:pStyle w:val="BodyText"/>
        <w:spacing w:before="0"/>
        <w:ind w:left="0"/>
        <w:rPr>
          <w:sz w:val="20"/>
        </w:rPr>
      </w:pPr>
    </w:p>
    <w:p>
      <w:pPr>
        <w:pStyle w:val="BodyText"/>
        <w:spacing w:before="0"/>
        <w:ind w:left="0"/>
        <w:rPr>
          <w:sz w:val="20"/>
        </w:rPr>
      </w:pPr>
    </w:p>
    <w:p>
      <w:pPr>
        <w:pStyle w:val="BodyText"/>
        <w:spacing w:before="86"/>
        <w:ind w:left="0"/>
        <w:rPr>
          <w:sz w:val="20"/>
        </w:rPr>
      </w:pPr>
      <w:r>
        <w:rPr/>
        <mc:AlternateContent>
          <mc:Choice Requires="wps">
            <w:drawing>
              <wp:anchor distT="0" distB="0" distL="0" distR="0" allowOverlap="1" layoutInCell="1" locked="0" behindDoc="1" simplePos="0" relativeHeight="487597056">
                <wp:simplePos x="0" y="0"/>
                <wp:positionH relativeFrom="page">
                  <wp:posOffset>920496</wp:posOffset>
                </wp:positionH>
                <wp:positionV relativeFrom="paragraph">
                  <wp:posOffset>216344</wp:posOffset>
                </wp:positionV>
                <wp:extent cx="5931535"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931535" cy="1270"/>
                        </a:xfrm>
                        <a:custGeom>
                          <a:avLst/>
                          <a:gdLst/>
                          <a:ahLst/>
                          <a:cxnLst/>
                          <a:rect l="l" t="t" r="r" b="b"/>
                          <a:pathLst>
                            <a:path w="5931535" h="0">
                              <a:moveTo>
                                <a:pt x="0" y="0"/>
                              </a:moveTo>
                              <a:lnTo>
                                <a:pt x="5931246"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480003pt;margin-top:17.035038pt;width:467.05pt;height:.1pt;mso-position-horizontal-relative:page;mso-position-vertical-relative:paragraph;z-index:-15719424;mso-wrap-distance-left:0;mso-wrap-distance-right:0" id="docshape27" coordorigin="1450,341" coordsize="9341,0" path="m1450,341l10790,341e" filled="false" stroked="true" strokeweight=".8845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7568">
                <wp:simplePos x="0" y="0"/>
                <wp:positionH relativeFrom="page">
                  <wp:posOffset>920496</wp:posOffset>
                </wp:positionH>
                <wp:positionV relativeFrom="paragraph">
                  <wp:posOffset>422112</wp:posOffset>
                </wp:positionV>
                <wp:extent cx="5931535"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931535" cy="1270"/>
                        </a:xfrm>
                        <a:custGeom>
                          <a:avLst/>
                          <a:gdLst/>
                          <a:ahLst/>
                          <a:cxnLst/>
                          <a:rect l="l" t="t" r="r" b="b"/>
                          <a:pathLst>
                            <a:path w="5931535" h="0">
                              <a:moveTo>
                                <a:pt x="0" y="0"/>
                              </a:moveTo>
                              <a:lnTo>
                                <a:pt x="5931246"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480003pt;margin-top:33.237186pt;width:467.05pt;height:.1pt;mso-position-horizontal-relative:page;mso-position-vertical-relative:paragraph;z-index:-15718912;mso-wrap-distance-left:0;mso-wrap-distance-right:0" id="docshape28" coordorigin="1450,665" coordsize="9341,0" path="m1450,665l10790,665e" filled="false" stroked="true" strokeweight=".8845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8080">
                <wp:simplePos x="0" y="0"/>
                <wp:positionH relativeFrom="page">
                  <wp:posOffset>920496</wp:posOffset>
                </wp:positionH>
                <wp:positionV relativeFrom="paragraph">
                  <wp:posOffset>626274</wp:posOffset>
                </wp:positionV>
                <wp:extent cx="5931535"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931535" cy="1270"/>
                        </a:xfrm>
                        <a:custGeom>
                          <a:avLst/>
                          <a:gdLst/>
                          <a:ahLst/>
                          <a:cxnLst/>
                          <a:rect l="l" t="t" r="r" b="b"/>
                          <a:pathLst>
                            <a:path w="5931535" h="0">
                              <a:moveTo>
                                <a:pt x="0" y="0"/>
                              </a:moveTo>
                              <a:lnTo>
                                <a:pt x="5931336"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480003pt;margin-top:49.312992pt;width:467.05pt;height:.1pt;mso-position-horizontal-relative:page;mso-position-vertical-relative:paragraph;z-index:-15718400;mso-wrap-distance-left:0;mso-wrap-distance-right:0" id="docshape29" coordorigin="1450,986" coordsize="9341,0" path="m1450,986l10790,986e" filled="false" stroked="true" strokeweight=".8845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8592">
                <wp:simplePos x="0" y="0"/>
                <wp:positionH relativeFrom="page">
                  <wp:posOffset>920496</wp:posOffset>
                </wp:positionH>
                <wp:positionV relativeFrom="paragraph">
                  <wp:posOffset>830437</wp:posOffset>
                </wp:positionV>
                <wp:extent cx="5931535"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931535" cy="1270"/>
                        </a:xfrm>
                        <a:custGeom>
                          <a:avLst/>
                          <a:gdLst/>
                          <a:ahLst/>
                          <a:cxnLst/>
                          <a:rect l="l" t="t" r="r" b="b"/>
                          <a:pathLst>
                            <a:path w="5931535" h="0">
                              <a:moveTo>
                                <a:pt x="0" y="0"/>
                              </a:moveTo>
                              <a:lnTo>
                                <a:pt x="5931246"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480003pt;margin-top:65.388794pt;width:467.05pt;height:.1pt;mso-position-horizontal-relative:page;mso-position-vertical-relative:paragraph;z-index:-15717888;mso-wrap-distance-left:0;mso-wrap-distance-right:0" id="docshape30" coordorigin="1450,1308" coordsize="9341,0" path="m1450,1308l10790,1308e" filled="false" stroked="true" strokeweight=".8845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9104">
                <wp:simplePos x="0" y="0"/>
                <wp:positionH relativeFrom="page">
                  <wp:posOffset>920496</wp:posOffset>
                </wp:positionH>
                <wp:positionV relativeFrom="paragraph">
                  <wp:posOffset>1034600</wp:posOffset>
                </wp:positionV>
                <wp:extent cx="5931535"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5931535" cy="1270"/>
                        </a:xfrm>
                        <a:custGeom>
                          <a:avLst/>
                          <a:gdLst/>
                          <a:ahLst/>
                          <a:cxnLst/>
                          <a:rect l="l" t="t" r="r" b="b"/>
                          <a:pathLst>
                            <a:path w="5931535" h="0">
                              <a:moveTo>
                                <a:pt x="0" y="0"/>
                              </a:moveTo>
                              <a:lnTo>
                                <a:pt x="5931336"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480003pt;margin-top:81.4646pt;width:467.05pt;height:.1pt;mso-position-horizontal-relative:page;mso-position-vertical-relative:paragraph;z-index:-15717376;mso-wrap-distance-left:0;mso-wrap-distance-right:0" id="docshape31" coordorigin="1450,1629" coordsize="9341,0" path="m1450,1629l10790,1629e" filled="false" stroked="true" strokeweight=".8845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9616">
                <wp:simplePos x="0" y="0"/>
                <wp:positionH relativeFrom="page">
                  <wp:posOffset>920496</wp:posOffset>
                </wp:positionH>
                <wp:positionV relativeFrom="paragraph">
                  <wp:posOffset>1238762</wp:posOffset>
                </wp:positionV>
                <wp:extent cx="5931535"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931535" cy="1270"/>
                        </a:xfrm>
                        <a:custGeom>
                          <a:avLst/>
                          <a:gdLst/>
                          <a:ahLst/>
                          <a:cxnLst/>
                          <a:rect l="l" t="t" r="r" b="b"/>
                          <a:pathLst>
                            <a:path w="5931535" h="0">
                              <a:moveTo>
                                <a:pt x="0" y="0"/>
                              </a:moveTo>
                              <a:lnTo>
                                <a:pt x="5931336"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480003pt;margin-top:97.54039pt;width:467.05pt;height:.1pt;mso-position-horizontal-relative:page;mso-position-vertical-relative:paragraph;z-index:-15716864;mso-wrap-distance-left:0;mso-wrap-distance-right:0" id="docshape32" coordorigin="1450,1951" coordsize="9341,0" path="m1450,1951l10790,1951e" filled="false" stroked="true" strokeweight=".8845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0128">
                <wp:simplePos x="0" y="0"/>
                <wp:positionH relativeFrom="page">
                  <wp:posOffset>920496</wp:posOffset>
                </wp:positionH>
                <wp:positionV relativeFrom="paragraph">
                  <wp:posOffset>1442925</wp:posOffset>
                </wp:positionV>
                <wp:extent cx="5932170"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932170" cy="1270"/>
                        </a:xfrm>
                        <a:custGeom>
                          <a:avLst/>
                          <a:gdLst/>
                          <a:ahLst/>
                          <a:cxnLst/>
                          <a:rect l="l" t="t" r="r" b="b"/>
                          <a:pathLst>
                            <a:path w="5932170" h="0">
                              <a:moveTo>
                                <a:pt x="0" y="0"/>
                              </a:moveTo>
                              <a:lnTo>
                                <a:pt x="5932049"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480003pt;margin-top:113.616196pt;width:467.1pt;height:.1pt;mso-position-horizontal-relative:page;mso-position-vertical-relative:paragraph;z-index:-15716352;mso-wrap-distance-left:0;mso-wrap-distance-right:0" id="docshape33" coordorigin="1450,2272" coordsize="9342,0" path="m1450,2272l10791,2272e" filled="false" stroked="true" strokeweight=".8845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0640">
                <wp:simplePos x="0" y="0"/>
                <wp:positionH relativeFrom="page">
                  <wp:posOffset>920496</wp:posOffset>
                </wp:positionH>
                <wp:positionV relativeFrom="paragraph">
                  <wp:posOffset>1647088</wp:posOffset>
                </wp:positionV>
                <wp:extent cx="5931535"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931535" cy="1270"/>
                        </a:xfrm>
                        <a:custGeom>
                          <a:avLst/>
                          <a:gdLst/>
                          <a:ahLst/>
                          <a:cxnLst/>
                          <a:rect l="l" t="t" r="r" b="b"/>
                          <a:pathLst>
                            <a:path w="5931535" h="0">
                              <a:moveTo>
                                <a:pt x="0" y="0"/>
                              </a:moveTo>
                              <a:lnTo>
                                <a:pt x="5931336"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480003pt;margin-top:129.692001pt;width:467.05pt;height:.1pt;mso-position-horizontal-relative:page;mso-position-vertical-relative:paragraph;z-index:-15715840;mso-wrap-distance-left:0;mso-wrap-distance-right:0" id="docshape34" coordorigin="1450,2594" coordsize="9341,0" path="m1450,2594l10790,2594e" filled="false" stroked="true" strokeweight=".8845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1152">
                <wp:simplePos x="0" y="0"/>
                <wp:positionH relativeFrom="page">
                  <wp:posOffset>920496</wp:posOffset>
                </wp:positionH>
                <wp:positionV relativeFrom="paragraph">
                  <wp:posOffset>1852855</wp:posOffset>
                </wp:positionV>
                <wp:extent cx="5931535"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931535" cy="1270"/>
                        </a:xfrm>
                        <a:custGeom>
                          <a:avLst/>
                          <a:gdLst/>
                          <a:ahLst/>
                          <a:cxnLst/>
                          <a:rect l="l" t="t" r="r" b="b"/>
                          <a:pathLst>
                            <a:path w="5931535" h="0">
                              <a:moveTo>
                                <a:pt x="0" y="0"/>
                              </a:moveTo>
                              <a:lnTo>
                                <a:pt x="5931336"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480003pt;margin-top:145.89415pt;width:467.05pt;height:.1pt;mso-position-horizontal-relative:page;mso-position-vertical-relative:paragraph;z-index:-15715328;mso-wrap-distance-left:0;mso-wrap-distance-right:0" id="docshape35" coordorigin="1450,2918" coordsize="9341,0" path="m1450,2918l10790,2918e" filled="false" stroked="true" strokeweight=".8845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1664">
                <wp:simplePos x="0" y="0"/>
                <wp:positionH relativeFrom="page">
                  <wp:posOffset>920496</wp:posOffset>
                </wp:positionH>
                <wp:positionV relativeFrom="paragraph">
                  <wp:posOffset>2057018</wp:posOffset>
                </wp:positionV>
                <wp:extent cx="5931535"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5931535" cy="1270"/>
                        </a:xfrm>
                        <a:custGeom>
                          <a:avLst/>
                          <a:gdLst/>
                          <a:ahLst/>
                          <a:cxnLst/>
                          <a:rect l="l" t="t" r="r" b="b"/>
                          <a:pathLst>
                            <a:path w="5931535" h="0">
                              <a:moveTo>
                                <a:pt x="0" y="0"/>
                              </a:moveTo>
                              <a:lnTo>
                                <a:pt x="5931336"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480003pt;margin-top:161.969955pt;width:467.05pt;height:.1pt;mso-position-horizontal-relative:page;mso-position-vertical-relative:paragraph;z-index:-15714816;mso-wrap-distance-left:0;mso-wrap-distance-right:0" id="docshape36" coordorigin="1450,3239" coordsize="9341,0" path="m1450,3239l10790,3239e" filled="false" stroked="true" strokeweight=".8845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2176">
                <wp:simplePos x="0" y="0"/>
                <wp:positionH relativeFrom="page">
                  <wp:posOffset>920496</wp:posOffset>
                </wp:positionH>
                <wp:positionV relativeFrom="paragraph">
                  <wp:posOffset>2261181</wp:posOffset>
                </wp:positionV>
                <wp:extent cx="5932805"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5932805" cy="1270"/>
                        </a:xfrm>
                        <a:custGeom>
                          <a:avLst/>
                          <a:gdLst/>
                          <a:ahLst/>
                          <a:cxnLst/>
                          <a:rect l="l" t="t" r="r" b="b"/>
                          <a:pathLst>
                            <a:path w="5932805" h="0">
                              <a:moveTo>
                                <a:pt x="0" y="0"/>
                              </a:moveTo>
                              <a:lnTo>
                                <a:pt x="5932709"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480003pt;margin-top:178.045761pt;width:467.15pt;height:.1pt;mso-position-horizontal-relative:page;mso-position-vertical-relative:paragraph;z-index:-15714304;mso-wrap-distance-left:0;mso-wrap-distance-right:0" id="docshape37" coordorigin="1450,3561" coordsize="9343,0" path="m1450,3561l10792,3561e" filled="false" stroked="true" strokeweight=".8845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2688">
                <wp:simplePos x="0" y="0"/>
                <wp:positionH relativeFrom="page">
                  <wp:posOffset>920496</wp:posOffset>
                </wp:positionH>
                <wp:positionV relativeFrom="paragraph">
                  <wp:posOffset>2465343</wp:posOffset>
                </wp:positionV>
                <wp:extent cx="5931535"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5931535" cy="1270"/>
                        </a:xfrm>
                        <a:custGeom>
                          <a:avLst/>
                          <a:gdLst/>
                          <a:ahLst/>
                          <a:cxnLst/>
                          <a:rect l="l" t="t" r="r" b="b"/>
                          <a:pathLst>
                            <a:path w="5931535" h="0">
                              <a:moveTo>
                                <a:pt x="0" y="0"/>
                              </a:moveTo>
                              <a:lnTo>
                                <a:pt x="5931336"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480003pt;margin-top:194.121552pt;width:467.05pt;height:.1pt;mso-position-horizontal-relative:page;mso-position-vertical-relative:paragraph;z-index:-15713792;mso-wrap-distance-left:0;mso-wrap-distance-right:0" id="docshape38" coordorigin="1450,3882" coordsize="9341,0" path="m1450,3882l10790,3882e" filled="false" stroked="true" strokeweight=".8845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3200">
                <wp:simplePos x="0" y="0"/>
                <wp:positionH relativeFrom="page">
                  <wp:posOffset>920496</wp:posOffset>
                </wp:positionH>
                <wp:positionV relativeFrom="paragraph">
                  <wp:posOffset>2669506</wp:posOffset>
                </wp:positionV>
                <wp:extent cx="5931535"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5931535" cy="1270"/>
                        </a:xfrm>
                        <a:custGeom>
                          <a:avLst/>
                          <a:gdLst/>
                          <a:ahLst/>
                          <a:cxnLst/>
                          <a:rect l="l" t="t" r="r" b="b"/>
                          <a:pathLst>
                            <a:path w="5931535" h="0">
                              <a:moveTo>
                                <a:pt x="0" y="0"/>
                              </a:moveTo>
                              <a:lnTo>
                                <a:pt x="5931336"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480003pt;margin-top:210.197357pt;width:467.05pt;height:.1pt;mso-position-horizontal-relative:page;mso-position-vertical-relative:paragraph;z-index:-15713280;mso-wrap-distance-left:0;mso-wrap-distance-right:0" id="docshape39" coordorigin="1450,4204" coordsize="9341,0" path="m1450,4204l10790,4204e" filled="false" stroked="true" strokeweight=".8845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3712">
                <wp:simplePos x="0" y="0"/>
                <wp:positionH relativeFrom="page">
                  <wp:posOffset>920496</wp:posOffset>
                </wp:positionH>
                <wp:positionV relativeFrom="paragraph">
                  <wp:posOffset>2873669</wp:posOffset>
                </wp:positionV>
                <wp:extent cx="5931535"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5931535" cy="1270"/>
                        </a:xfrm>
                        <a:custGeom>
                          <a:avLst/>
                          <a:gdLst/>
                          <a:ahLst/>
                          <a:cxnLst/>
                          <a:rect l="l" t="t" r="r" b="b"/>
                          <a:pathLst>
                            <a:path w="5931535" h="0">
                              <a:moveTo>
                                <a:pt x="0" y="0"/>
                              </a:moveTo>
                              <a:lnTo>
                                <a:pt x="5931336"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480003pt;margin-top:226.273163pt;width:467.05pt;height:.1pt;mso-position-horizontal-relative:page;mso-position-vertical-relative:paragraph;z-index:-15712768;mso-wrap-distance-left:0;mso-wrap-distance-right:0" id="docshape40" coordorigin="1450,4525" coordsize="9341,0" path="m1450,4525l10790,4525e" filled="false" stroked="true" strokeweight=".8845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4224">
                <wp:simplePos x="0" y="0"/>
                <wp:positionH relativeFrom="page">
                  <wp:posOffset>2304344</wp:posOffset>
                </wp:positionH>
                <wp:positionV relativeFrom="paragraph">
                  <wp:posOffset>3079298</wp:posOffset>
                </wp:positionV>
                <wp:extent cx="3163570" cy="127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3163570" cy="1270"/>
                        </a:xfrm>
                        <a:custGeom>
                          <a:avLst/>
                          <a:gdLst/>
                          <a:ahLst/>
                          <a:cxnLst/>
                          <a:rect l="l" t="t" r="r" b="b"/>
                          <a:pathLst>
                            <a:path w="3163570" h="0">
                              <a:moveTo>
                                <a:pt x="0" y="0"/>
                              </a:moveTo>
                              <a:lnTo>
                                <a:pt x="3162997"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81.444443pt;margin-top:242.464447pt;width:249.1pt;height:.1pt;mso-position-horizontal-relative:page;mso-position-vertical-relative:paragraph;z-index:-15712256;mso-wrap-distance-left:0;mso-wrap-distance-right:0" id="docshape41" coordorigin="3629,4849" coordsize="4982,0" path="m3629,4849l8610,4849e" filled="false" stroked="true" strokeweight=".88452pt" strokecolor="#000000">
                <v:path arrowok="t"/>
                <v:stroke dashstyle="solid"/>
                <w10:wrap type="topAndBottom"/>
              </v:shape>
            </w:pict>
          </mc:Fallback>
        </mc:AlternateContent>
      </w:r>
    </w:p>
    <w:p>
      <w:pPr>
        <w:pStyle w:val="BodyText"/>
        <w:spacing w:before="61"/>
        <w:ind w:left="0"/>
        <w:rPr>
          <w:sz w:val="20"/>
        </w:rPr>
      </w:pPr>
    </w:p>
    <w:p>
      <w:pPr>
        <w:pStyle w:val="BodyText"/>
        <w:spacing w:before="58"/>
        <w:ind w:left="0"/>
        <w:rPr>
          <w:sz w:val="20"/>
        </w:rPr>
      </w:pPr>
    </w:p>
    <w:p>
      <w:pPr>
        <w:pStyle w:val="BodyText"/>
        <w:spacing w:before="58"/>
        <w:ind w:left="0"/>
        <w:rPr>
          <w:sz w:val="20"/>
        </w:rPr>
      </w:pPr>
    </w:p>
    <w:p>
      <w:pPr>
        <w:pStyle w:val="BodyText"/>
        <w:spacing w:before="58"/>
        <w:ind w:left="0"/>
        <w:rPr>
          <w:sz w:val="20"/>
        </w:rPr>
      </w:pPr>
    </w:p>
    <w:p>
      <w:pPr>
        <w:pStyle w:val="BodyText"/>
        <w:spacing w:before="58"/>
        <w:ind w:left="0"/>
        <w:rPr>
          <w:sz w:val="20"/>
        </w:rPr>
      </w:pPr>
    </w:p>
    <w:p>
      <w:pPr>
        <w:pStyle w:val="BodyText"/>
        <w:spacing w:before="58"/>
        <w:ind w:left="0"/>
        <w:rPr>
          <w:sz w:val="20"/>
        </w:rPr>
      </w:pPr>
    </w:p>
    <w:p>
      <w:pPr>
        <w:pStyle w:val="BodyText"/>
        <w:spacing w:before="58"/>
        <w:ind w:left="0"/>
        <w:rPr>
          <w:sz w:val="20"/>
        </w:rPr>
      </w:pPr>
    </w:p>
    <w:p>
      <w:pPr>
        <w:pStyle w:val="BodyText"/>
        <w:spacing w:before="61"/>
        <w:ind w:left="0"/>
        <w:rPr>
          <w:sz w:val="20"/>
        </w:rPr>
      </w:pPr>
    </w:p>
    <w:p>
      <w:pPr>
        <w:pStyle w:val="BodyText"/>
        <w:spacing w:before="58"/>
        <w:ind w:left="0"/>
        <w:rPr>
          <w:sz w:val="20"/>
        </w:rPr>
      </w:pPr>
    </w:p>
    <w:p>
      <w:pPr>
        <w:pStyle w:val="BodyText"/>
        <w:spacing w:before="58"/>
        <w:ind w:left="0"/>
        <w:rPr>
          <w:sz w:val="20"/>
        </w:rPr>
      </w:pPr>
    </w:p>
    <w:p>
      <w:pPr>
        <w:pStyle w:val="BodyText"/>
        <w:spacing w:before="58"/>
        <w:ind w:left="0"/>
        <w:rPr>
          <w:sz w:val="20"/>
        </w:rPr>
      </w:pPr>
    </w:p>
    <w:p>
      <w:pPr>
        <w:pStyle w:val="BodyText"/>
        <w:spacing w:before="58"/>
        <w:ind w:left="0"/>
        <w:rPr>
          <w:sz w:val="20"/>
        </w:rPr>
      </w:pPr>
    </w:p>
    <w:p>
      <w:pPr>
        <w:pStyle w:val="BodyText"/>
        <w:spacing w:before="58"/>
        <w:ind w:left="0"/>
        <w:rPr>
          <w:sz w:val="20"/>
        </w:rPr>
      </w:pPr>
    </w:p>
    <w:p>
      <w:pPr>
        <w:pStyle w:val="BodyText"/>
        <w:spacing w:before="61"/>
        <w:ind w:left="0"/>
        <w:rPr>
          <w:sz w:val="20"/>
        </w:rPr>
      </w:pPr>
    </w:p>
    <w:p>
      <w:pPr>
        <w:spacing w:after="0"/>
        <w:rPr>
          <w:sz w:val="20"/>
        </w:rPr>
        <w:sectPr>
          <w:pgSz w:w="12240" w:h="15840"/>
          <w:pgMar w:header="0" w:footer="480" w:top="1780" w:bottom="660" w:left="960" w:right="580"/>
        </w:sectPr>
      </w:pPr>
    </w:p>
    <w:p>
      <w:pPr>
        <w:pStyle w:val="BodyText"/>
        <w:spacing w:before="4"/>
        <w:ind w:left="0"/>
        <w:rPr>
          <w:sz w:val="17"/>
        </w:rPr>
      </w:pPr>
    </w:p>
    <w:p>
      <w:pPr>
        <w:spacing w:after="0"/>
        <w:rPr>
          <w:sz w:val="17"/>
        </w:rPr>
        <w:sectPr>
          <w:pgSz w:w="12240" w:h="15840"/>
          <w:pgMar w:header="0" w:footer="480" w:top="1820" w:bottom="660" w:left="960" w:right="580"/>
        </w:sectPr>
      </w:pPr>
    </w:p>
    <w:p>
      <w:pPr>
        <w:pStyle w:val="BodyText"/>
        <w:spacing w:before="222"/>
        <w:ind w:left="0"/>
        <w:rPr>
          <w:sz w:val="24"/>
        </w:rPr>
      </w:pPr>
    </w:p>
    <w:p>
      <w:pPr>
        <w:spacing w:before="1"/>
        <w:ind w:left="491" w:right="867" w:firstLine="0"/>
        <w:jc w:val="center"/>
        <w:rPr>
          <w:sz w:val="24"/>
        </w:rPr>
      </w:pPr>
      <w:r>
        <w:rPr>
          <w:spacing w:val="-2"/>
          <w:sz w:val="24"/>
        </w:rPr>
        <w:t>2023-</w:t>
      </w:r>
      <w:r>
        <w:rPr>
          <w:spacing w:val="-4"/>
          <w:sz w:val="24"/>
        </w:rPr>
        <w:t>2024</w:t>
      </w:r>
    </w:p>
    <w:p>
      <w:pPr>
        <w:pStyle w:val="Heading4"/>
        <w:spacing w:before="120"/>
        <w:ind w:left="487" w:right="867"/>
        <w:jc w:val="center"/>
        <w:rPr>
          <w:rFonts w:ascii="Arial" w:hAnsi="Arial"/>
        </w:rPr>
      </w:pPr>
      <w:r>
        <w:rPr>
          <w:rFonts w:ascii="Arial" w:hAnsi="Arial"/>
        </w:rPr>
        <w:t>Plan</w:t>
      </w:r>
      <w:r>
        <w:rPr>
          <w:rFonts w:ascii="Arial" w:hAnsi="Arial"/>
          <w:spacing w:val="-3"/>
        </w:rPr>
        <w:t> </w:t>
      </w:r>
      <w:r>
        <w:rPr>
          <w:rFonts w:ascii="Arial" w:hAnsi="Arial"/>
        </w:rPr>
        <w:t>de</w:t>
      </w:r>
      <w:r>
        <w:rPr>
          <w:rFonts w:ascii="Arial" w:hAnsi="Arial"/>
          <w:spacing w:val="-4"/>
        </w:rPr>
        <w:t> </w:t>
      </w:r>
      <w:r>
        <w:rPr>
          <w:rFonts w:ascii="Arial" w:hAnsi="Arial"/>
        </w:rPr>
        <w:t>participación</w:t>
      </w:r>
      <w:r>
        <w:rPr>
          <w:rFonts w:ascii="Arial" w:hAnsi="Arial"/>
          <w:spacing w:val="-6"/>
        </w:rPr>
        <w:t> </w:t>
      </w:r>
      <w:r>
        <w:rPr>
          <w:rFonts w:ascii="Arial" w:hAnsi="Arial"/>
        </w:rPr>
        <w:t>de</w:t>
      </w:r>
      <w:r>
        <w:rPr>
          <w:rFonts w:ascii="Arial" w:hAnsi="Arial"/>
          <w:spacing w:val="-2"/>
        </w:rPr>
        <w:t> </w:t>
      </w:r>
      <w:r>
        <w:rPr>
          <w:rFonts w:ascii="Arial" w:hAnsi="Arial"/>
        </w:rPr>
        <w:t>padres y</w:t>
      </w:r>
      <w:r>
        <w:rPr>
          <w:rFonts w:ascii="Arial" w:hAnsi="Arial"/>
          <w:spacing w:val="-9"/>
        </w:rPr>
        <w:t> </w:t>
      </w:r>
      <w:r>
        <w:rPr>
          <w:rFonts w:ascii="Arial" w:hAnsi="Arial"/>
        </w:rPr>
        <w:t>familias</w:t>
      </w:r>
      <w:r>
        <w:rPr>
          <w:rFonts w:ascii="Arial" w:hAnsi="Arial"/>
          <w:spacing w:val="-4"/>
        </w:rPr>
        <w:t> </w:t>
      </w:r>
      <w:r>
        <w:rPr>
          <w:rFonts w:ascii="Arial" w:hAnsi="Arial"/>
        </w:rPr>
        <w:t>de</w:t>
      </w:r>
      <w:r>
        <w:rPr>
          <w:rFonts w:ascii="Arial" w:hAnsi="Arial"/>
          <w:spacing w:val="-2"/>
        </w:rPr>
        <w:t> </w:t>
      </w:r>
      <w:r>
        <w:rPr>
          <w:rFonts w:ascii="Arial" w:hAnsi="Arial"/>
        </w:rPr>
        <w:t>todo</w:t>
      </w:r>
      <w:r>
        <w:rPr>
          <w:rFonts w:ascii="Arial" w:hAnsi="Arial"/>
          <w:spacing w:val="-3"/>
        </w:rPr>
        <w:t> </w:t>
      </w:r>
      <w:r>
        <w:rPr>
          <w:rFonts w:ascii="Arial" w:hAnsi="Arial"/>
        </w:rPr>
        <w:t>el</w:t>
      </w:r>
      <w:r>
        <w:rPr>
          <w:rFonts w:ascii="Arial" w:hAnsi="Arial"/>
          <w:spacing w:val="-2"/>
        </w:rPr>
        <w:t> </w:t>
      </w:r>
      <w:r>
        <w:rPr>
          <w:rFonts w:ascii="Arial" w:hAnsi="Arial"/>
        </w:rPr>
        <w:t>distrito</w:t>
      </w:r>
      <w:r>
        <w:rPr>
          <w:rFonts w:ascii="Arial" w:hAnsi="Arial"/>
          <w:spacing w:val="-3"/>
        </w:rPr>
        <w:t> </w:t>
      </w:r>
      <w:r>
        <w:rPr>
          <w:rFonts w:ascii="Arial" w:hAnsi="Arial"/>
        </w:rPr>
        <w:t>de</w:t>
      </w:r>
      <w:r>
        <w:rPr>
          <w:rFonts w:ascii="Arial" w:hAnsi="Arial"/>
          <w:spacing w:val="-4"/>
        </w:rPr>
        <w:t> </w:t>
      </w:r>
      <w:r>
        <w:rPr>
          <w:rFonts w:ascii="Arial" w:hAnsi="Arial"/>
        </w:rPr>
        <w:t>Pringle-Morse </w:t>
      </w:r>
      <w:r>
        <w:rPr>
          <w:rFonts w:ascii="Arial" w:hAnsi="Arial"/>
          <w:spacing w:val="-4"/>
        </w:rPr>
        <w:t>CISD</w:t>
      </w:r>
    </w:p>
    <w:p>
      <w:pPr>
        <w:pStyle w:val="BodyText"/>
        <w:spacing w:before="0"/>
        <w:ind w:left="0"/>
        <w:rPr>
          <w:b/>
          <w:sz w:val="24"/>
        </w:rPr>
      </w:pPr>
    </w:p>
    <w:p>
      <w:pPr>
        <w:pStyle w:val="BodyText"/>
        <w:spacing w:before="0"/>
        <w:ind w:left="0"/>
        <w:rPr>
          <w:b/>
          <w:sz w:val="24"/>
        </w:rPr>
      </w:pPr>
    </w:p>
    <w:p>
      <w:pPr>
        <w:pStyle w:val="BodyText"/>
        <w:spacing w:before="9"/>
        <w:ind w:left="0"/>
        <w:rPr>
          <w:b/>
          <w:sz w:val="24"/>
        </w:rPr>
      </w:pPr>
    </w:p>
    <w:p>
      <w:pPr>
        <w:tabs>
          <w:tab w:pos="2080" w:val="left" w:leader="none"/>
        </w:tabs>
        <w:spacing w:before="0"/>
        <w:ind w:left="640" w:right="0" w:firstLine="0"/>
        <w:jc w:val="left"/>
        <w:rPr>
          <w:b/>
          <w:sz w:val="24"/>
        </w:rPr>
      </w:pPr>
      <w:r>
        <w:rPr>
          <w:b/>
          <w:spacing w:val="-2"/>
          <w:sz w:val="24"/>
          <w:u w:val="thick"/>
        </w:rPr>
        <w:t>PARTE </w:t>
      </w:r>
      <w:r>
        <w:rPr>
          <w:b/>
          <w:sz w:val="24"/>
          <w:u w:val="thick"/>
        </w:rPr>
        <w:t>I. </w:t>
      </w:r>
      <w:r>
        <w:rPr>
          <w:b/>
          <w:sz w:val="24"/>
        </w:rPr>
        <w:tab/>
      </w:r>
      <w:r>
        <w:rPr>
          <w:b/>
          <w:spacing w:val="-5"/>
          <w:sz w:val="24"/>
          <w:u w:val="thick"/>
        </w:rPr>
        <w:t>EXPECTATIVAS</w:t>
      </w:r>
      <w:r>
        <w:rPr>
          <w:b/>
          <w:spacing w:val="-1"/>
          <w:sz w:val="24"/>
          <w:u w:val="thick"/>
        </w:rPr>
        <w:t> </w:t>
      </w:r>
      <w:r>
        <w:rPr>
          <w:b/>
          <w:spacing w:val="-2"/>
          <w:sz w:val="24"/>
          <w:u w:val="thick"/>
        </w:rPr>
        <w:t>GENERALES</w:t>
      </w:r>
    </w:p>
    <w:p>
      <w:pPr>
        <w:pStyle w:val="BodyText"/>
        <w:spacing w:before="220"/>
        <w:ind w:left="0"/>
        <w:rPr>
          <w:b/>
        </w:rPr>
      </w:pPr>
    </w:p>
    <w:p>
      <w:pPr>
        <w:pStyle w:val="BodyText"/>
        <w:spacing w:line="352" w:lineRule="auto" w:before="0"/>
        <w:ind w:left="640" w:right="1735"/>
      </w:pPr>
      <w:r>
        <w:rPr/>
        <w:t>El</w:t>
      </w:r>
      <w:r>
        <w:rPr>
          <w:spacing w:val="-3"/>
        </w:rPr>
        <w:t> </w:t>
      </w:r>
      <w:r>
        <w:rPr/>
        <w:t>Distrito</w:t>
      </w:r>
      <w:r>
        <w:rPr>
          <w:spacing w:val="-3"/>
        </w:rPr>
        <w:t> </w:t>
      </w:r>
      <w:r>
        <w:rPr/>
        <w:t>Escolar</w:t>
      </w:r>
      <w:r>
        <w:rPr>
          <w:spacing w:val="-4"/>
        </w:rPr>
        <w:t> </w:t>
      </w:r>
      <w:r>
        <w:rPr/>
        <w:t>Independiente</w:t>
      </w:r>
      <w:r>
        <w:rPr>
          <w:spacing w:val="-3"/>
        </w:rPr>
        <w:t> </w:t>
      </w:r>
      <w:r>
        <w:rPr/>
        <w:t>Consolidado</w:t>
      </w:r>
      <w:r>
        <w:rPr>
          <w:spacing w:val="-3"/>
        </w:rPr>
        <w:t> </w:t>
      </w:r>
      <w:r>
        <w:rPr/>
        <w:t>de</w:t>
      </w:r>
      <w:r>
        <w:rPr>
          <w:spacing w:val="-5"/>
        </w:rPr>
        <w:t> </w:t>
      </w:r>
      <w:r>
        <w:rPr/>
        <w:t>Pringle-Morse</w:t>
      </w:r>
      <w:r>
        <w:rPr>
          <w:spacing w:val="-3"/>
        </w:rPr>
        <w:t> </w:t>
      </w:r>
      <w:r>
        <w:rPr/>
        <w:t>(“el</w:t>
      </w:r>
      <w:r>
        <w:rPr>
          <w:spacing w:val="-6"/>
        </w:rPr>
        <w:t> </w:t>
      </w:r>
      <w:r>
        <w:rPr/>
        <w:t>Distrito”)</w:t>
      </w:r>
      <w:r>
        <w:rPr>
          <w:spacing w:val="-4"/>
        </w:rPr>
        <w:t> </w:t>
      </w:r>
      <w:r>
        <w:rPr/>
        <w:t>acepta implementar los siguientes requisitos legales:</w:t>
      </w:r>
    </w:p>
    <w:p>
      <w:pPr>
        <w:pStyle w:val="BodyText"/>
        <w:spacing w:before="96"/>
        <w:ind w:left="0"/>
      </w:pPr>
    </w:p>
    <w:p>
      <w:pPr>
        <w:pStyle w:val="ListParagraph"/>
        <w:numPr>
          <w:ilvl w:val="0"/>
          <w:numId w:val="28"/>
        </w:numPr>
        <w:tabs>
          <w:tab w:pos="1651" w:val="left" w:leader="none"/>
        </w:tabs>
        <w:spacing w:line="240" w:lineRule="auto" w:before="0" w:after="0"/>
        <w:ind w:left="1651" w:right="1146" w:hanging="360"/>
        <w:jc w:val="left"/>
        <w:rPr>
          <w:sz w:val="24"/>
        </w:rPr>
      </w:pPr>
      <w:r>
        <w:rPr>
          <w:sz w:val="24"/>
        </w:rPr>
        <w:t>Pringle-Morse CISD pondrá en funcionamiento programas, actividades y procedimientos para la participación de los padres en todos sus programas</w:t>
      </w:r>
      <w:r>
        <w:rPr>
          <w:spacing w:val="-8"/>
          <w:sz w:val="24"/>
        </w:rPr>
        <w:t> </w:t>
      </w:r>
      <w:r>
        <w:rPr>
          <w:sz w:val="24"/>
        </w:rPr>
        <w:t>escolares</w:t>
      </w:r>
      <w:r>
        <w:rPr>
          <w:spacing w:val="-8"/>
          <w:sz w:val="24"/>
        </w:rPr>
        <w:t> </w:t>
      </w:r>
      <w:r>
        <w:rPr>
          <w:sz w:val="24"/>
        </w:rPr>
        <w:t>de</w:t>
      </w:r>
      <w:r>
        <w:rPr>
          <w:spacing w:val="-10"/>
          <w:sz w:val="24"/>
        </w:rPr>
        <w:t> </w:t>
      </w:r>
      <w:r>
        <w:rPr>
          <w:sz w:val="24"/>
        </w:rPr>
        <w:t>Título</w:t>
      </w:r>
      <w:r>
        <w:rPr>
          <w:spacing w:val="-7"/>
          <w:sz w:val="24"/>
        </w:rPr>
        <w:t> </w:t>
      </w:r>
      <w:r>
        <w:rPr>
          <w:sz w:val="24"/>
        </w:rPr>
        <w:t>I,</w:t>
      </w:r>
      <w:r>
        <w:rPr>
          <w:spacing w:val="-8"/>
          <w:sz w:val="24"/>
        </w:rPr>
        <w:t> </w:t>
      </w:r>
      <w:r>
        <w:rPr>
          <w:sz w:val="24"/>
        </w:rPr>
        <w:t>de</w:t>
      </w:r>
      <w:r>
        <w:rPr>
          <w:spacing w:val="-5"/>
          <w:sz w:val="24"/>
        </w:rPr>
        <w:t> </w:t>
      </w:r>
      <w:r>
        <w:rPr>
          <w:sz w:val="24"/>
        </w:rPr>
        <w:t>conformidad</w:t>
      </w:r>
      <w:r>
        <w:rPr>
          <w:spacing w:val="-5"/>
          <w:sz w:val="24"/>
        </w:rPr>
        <w:t> </w:t>
      </w:r>
      <w:r>
        <w:rPr>
          <w:sz w:val="24"/>
        </w:rPr>
        <w:t>con</w:t>
      </w:r>
      <w:r>
        <w:rPr>
          <w:spacing w:val="-5"/>
          <w:sz w:val="24"/>
        </w:rPr>
        <w:t> </w:t>
      </w:r>
      <w:r>
        <w:rPr>
          <w:sz w:val="24"/>
        </w:rPr>
        <w:t>la</w:t>
      </w:r>
      <w:r>
        <w:rPr>
          <w:spacing w:val="-5"/>
          <w:sz w:val="24"/>
        </w:rPr>
        <w:t> </w:t>
      </w:r>
      <w:r>
        <w:rPr>
          <w:sz w:val="24"/>
        </w:rPr>
        <w:t>sección</w:t>
      </w:r>
      <w:r>
        <w:rPr>
          <w:spacing w:val="-7"/>
          <w:sz w:val="24"/>
        </w:rPr>
        <w:t> </w:t>
      </w:r>
      <w:r>
        <w:rPr>
          <w:sz w:val="24"/>
        </w:rPr>
        <w:t>1118</w:t>
      </w:r>
      <w:r>
        <w:rPr>
          <w:spacing w:val="-7"/>
          <w:sz w:val="24"/>
        </w:rPr>
        <w:t> </w:t>
      </w:r>
      <w:r>
        <w:rPr>
          <w:sz w:val="24"/>
        </w:rPr>
        <w:t>de</w:t>
      </w:r>
      <w:r>
        <w:rPr>
          <w:spacing w:val="-5"/>
          <w:sz w:val="24"/>
        </w:rPr>
        <w:t> </w:t>
      </w:r>
      <w:r>
        <w:rPr>
          <w:sz w:val="24"/>
        </w:rPr>
        <w:t>la Ley de Educación Primaria y Secundaria (ESEA). Esos programas, actividades y procedimientos se planificarán y operarán con consultas significativas con los padres de los participantes. niños.</w:t>
      </w:r>
    </w:p>
    <w:p>
      <w:pPr>
        <w:pStyle w:val="BodyText"/>
        <w:spacing w:before="119"/>
        <w:ind w:left="0"/>
        <w:rPr>
          <w:sz w:val="24"/>
        </w:rPr>
      </w:pPr>
    </w:p>
    <w:p>
      <w:pPr>
        <w:pStyle w:val="ListParagraph"/>
        <w:numPr>
          <w:ilvl w:val="0"/>
          <w:numId w:val="28"/>
        </w:numPr>
        <w:tabs>
          <w:tab w:pos="1651" w:val="left" w:leader="none"/>
        </w:tabs>
        <w:spacing w:line="240" w:lineRule="auto" w:before="0" w:after="0"/>
        <w:ind w:left="1651" w:right="1129" w:hanging="360"/>
        <w:jc w:val="left"/>
        <w:rPr>
          <w:sz w:val="24"/>
        </w:rPr>
      </w:pPr>
      <w:r>
        <w:rPr>
          <w:sz w:val="24"/>
        </w:rPr>
        <w:t>De conformidad con la sección 1118, el distrito escolar trabajará para garantizar que las políticas requeridas de participación de los padres a nivel</w:t>
      </w:r>
      <w:r>
        <w:rPr>
          <w:spacing w:val="-5"/>
          <w:sz w:val="24"/>
        </w:rPr>
        <w:t> </w:t>
      </w:r>
      <w:r>
        <w:rPr>
          <w:sz w:val="24"/>
        </w:rPr>
        <w:t>escolar</w:t>
      </w:r>
      <w:r>
        <w:rPr>
          <w:spacing w:val="-6"/>
          <w:sz w:val="24"/>
        </w:rPr>
        <w:t> </w:t>
      </w:r>
      <w:r>
        <w:rPr>
          <w:sz w:val="24"/>
        </w:rPr>
        <w:t>cumplan</w:t>
      </w:r>
      <w:r>
        <w:rPr>
          <w:spacing w:val="-9"/>
          <w:sz w:val="24"/>
        </w:rPr>
        <w:t> </w:t>
      </w:r>
      <w:r>
        <w:rPr>
          <w:sz w:val="24"/>
        </w:rPr>
        <w:t>con</w:t>
      </w:r>
      <w:r>
        <w:rPr>
          <w:spacing w:val="-5"/>
          <w:sz w:val="24"/>
        </w:rPr>
        <w:t> </w:t>
      </w:r>
      <w:r>
        <w:rPr>
          <w:sz w:val="24"/>
        </w:rPr>
        <w:t>los</w:t>
      </w:r>
      <w:r>
        <w:rPr>
          <w:spacing w:val="-5"/>
          <w:sz w:val="24"/>
        </w:rPr>
        <w:t> </w:t>
      </w:r>
      <w:r>
        <w:rPr>
          <w:sz w:val="24"/>
        </w:rPr>
        <w:t>requisitos</w:t>
      </w:r>
      <w:r>
        <w:rPr>
          <w:spacing w:val="-7"/>
          <w:sz w:val="24"/>
        </w:rPr>
        <w:t> </w:t>
      </w:r>
      <w:r>
        <w:rPr>
          <w:sz w:val="24"/>
        </w:rPr>
        <w:t>de</w:t>
      </w:r>
      <w:r>
        <w:rPr>
          <w:spacing w:val="-6"/>
          <w:sz w:val="24"/>
        </w:rPr>
        <w:t> </w:t>
      </w:r>
      <w:r>
        <w:rPr>
          <w:sz w:val="24"/>
        </w:rPr>
        <w:t>la</w:t>
      </w:r>
      <w:r>
        <w:rPr>
          <w:spacing w:val="-6"/>
          <w:sz w:val="24"/>
        </w:rPr>
        <w:t> </w:t>
      </w:r>
      <w:r>
        <w:rPr>
          <w:sz w:val="24"/>
        </w:rPr>
        <w:t>sección</w:t>
      </w:r>
      <w:r>
        <w:rPr>
          <w:spacing w:val="-6"/>
          <w:sz w:val="24"/>
        </w:rPr>
        <w:t> </w:t>
      </w:r>
      <w:r>
        <w:rPr>
          <w:sz w:val="24"/>
        </w:rPr>
        <w:t>1118(b)</w:t>
      </w:r>
      <w:r>
        <w:rPr>
          <w:spacing w:val="-6"/>
          <w:sz w:val="24"/>
        </w:rPr>
        <w:t> </w:t>
      </w:r>
      <w:r>
        <w:rPr>
          <w:sz w:val="24"/>
        </w:rPr>
        <w:t>de</w:t>
      </w:r>
      <w:r>
        <w:rPr>
          <w:spacing w:val="-6"/>
          <w:sz w:val="24"/>
        </w:rPr>
        <w:t> </w:t>
      </w:r>
      <w:r>
        <w:rPr>
          <w:sz w:val="24"/>
        </w:rPr>
        <w:t>la</w:t>
      </w:r>
      <w:r>
        <w:rPr>
          <w:spacing w:val="-6"/>
          <w:sz w:val="24"/>
        </w:rPr>
        <w:t> </w:t>
      </w:r>
      <w:r>
        <w:rPr>
          <w:sz w:val="24"/>
        </w:rPr>
        <w:t>ESEA, y cada una incluya, como componente, un pacto entre la escuela y los padres de </w:t>
      </w:r>
      <w:r>
        <w:rPr>
          <w:b/>
          <w:sz w:val="24"/>
        </w:rPr>
        <w:t>acuerdo </w:t>
      </w:r>
      <w:r>
        <w:rPr>
          <w:sz w:val="24"/>
        </w:rPr>
        <w:t>con </w:t>
      </w:r>
      <w:r>
        <w:rPr>
          <w:b/>
          <w:sz w:val="24"/>
        </w:rPr>
        <w:t>la </w:t>
      </w:r>
      <w:r>
        <w:rPr>
          <w:sz w:val="24"/>
        </w:rPr>
        <w:t>sección 1118(d) de la ESEA.</w:t>
      </w:r>
    </w:p>
    <w:p>
      <w:pPr>
        <w:pStyle w:val="BodyText"/>
        <w:spacing w:before="80"/>
        <w:ind w:left="0"/>
        <w:rPr>
          <w:sz w:val="24"/>
        </w:rPr>
      </w:pPr>
    </w:p>
    <w:p>
      <w:pPr>
        <w:pStyle w:val="ListParagraph"/>
        <w:numPr>
          <w:ilvl w:val="0"/>
          <w:numId w:val="28"/>
        </w:numPr>
        <w:tabs>
          <w:tab w:pos="1651" w:val="left" w:leader="none"/>
        </w:tabs>
        <w:spacing w:line="240" w:lineRule="auto" w:before="0" w:after="0"/>
        <w:ind w:left="1651" w:right="1493" w:hanging="360"/>
        <w:jc w:val="both"/>
        <w:rPr>
          <w:sz w:val="24"/>
        </w:rPr>
      </w:pPr>
      <w:r>
        <w:rPr>
          <w:sz w:val="24"/>
        </w:rPr>
        <w:t>Pringle-Morse</w:t>
      </w:r>
      <w:r>
        <w:rPr>
          <w:spacing w:val="-3"/>
          <w:sz w:val="24"/>
        </w:rPr>
        <w:t> </w:t>
      </w:r>
      <w:r>
        <w:rPr>
          <w:sz w:val="24"/>
        </w:rPr>
        <w:t>CISD</w:t>
      </w:r>
      <w:r>
        <w:rPr>
          <w:spacing w:val="-4"/>
          <w:sz w:val="24"/>
        </w:rPr>
        <w:t> </w:t>
      </w:r>
      <w:r>
        <w:rPr>
          <w:sz w:val="24"/>
        </w:rPr>
        <w:t>incorporará</w:t>
      </w:r>
      <w:r>
        <w:rPr>
          <w:spacing w:val="-5"/>
          <w:sz w:val="24"/>
        </w:rPr>
        <w:t> </w:t>
      </w:r>
      <w:r>
        <w:rPr>
          <w:sz w:val="24"/>
        </w:rPr>
        <w:t>este</w:t>
      </w:r>
      <w:r>
        <w:rPr>
          <w:spacing w:val="-5"/>
          <w:sz w:val="24"/>
        </w:rPr>
        <w:t> </w:t>
      </w:r>
      <w:r>
        <w:rPr>
          <w:sz w:val="24"/>
        </w:rPr>
        <w:t>Plan</w:t>
      </w:r>
      <w:r>
        <w:rPr>
          <w:spacing w:val="-6"/>
          <w:sz w:val="24"/>
        </w:rPr>
        <w:t> </w:t>
      </w:r>
      <w:r>
        <w:rPr>
          <w:sz w:val="24"/>
        </w:rPr>
        <w:t>de</w:t>
      </w:r>
      <w:r>
        <w:rPr>
          <w:spacing w:val="-5"/>
          <w:sz w:val="24"/>
        </w:rPr>
        <w:t> </w:t>
      </w:r>
      <w:r>
        <w:rPr>
          <w:sz w:val="24"/>
        </w:rPr>
        <w:t>participación</w:t>
      </w:r>
      <w:r>
        <w:rPr>
          <w:spacing w:val="-3"/>
          <w:sz w:val="24"/>
        </w:rPr>
        <w:t> </w:t>
      </w:r>
      <w:r>
        <w:rPr>
          <w:sz w:val="24"/>
        </w:rPr>
        <w:t>de</w:t>
      </w:r>
      <w:r>
        <w:rPr>
          <w:spacing w:val="-3"/>
          <w:sz w:val="24"/>
        </w:rPr>
        <w:t> </w:t>
      </w:r>
      <w:r>
        <w:rPr>
          <w:sz w:val="24"/>
        </w:rPr>
        <w:t>padres</w:t>
      </w:r>
      <w:r>
        <w:rPr>
          <w:spacing w:val="-4"/>
          <w:sz w:val="24"/>
        </w:rPr>
        <w:t> </w:t>
      </w:r>
      <w:r>
        <w:rPr>
          <w:sz w:val="24"/>
        </w:rPr>
        <w:t>y familias a nivel de todo el distrito en su Plan de mejora del distrito LEA desarrollado bajo la sección 1112 de ESEA.</w:t>
      </w:r>
    </w:p>
    <w:p>
      <w:pPr>
        <w:pStyle w:val="BodyText"/>
        <w:spacing w:before="83"/>
        <w:ind w:left="0"/>
        <w:rPr>
          <w:sz w:val="24"/>
        </w:rPr>
      </w:pPr>
    </w:p>
    <w:p>
      <w:pPr>
        <w:pStyle w:val="ListParagraph"/>
        <w:numPr>
          <w:ilvl w:val="0"/>
          <w:numId w:val="28"/>
        </w:numPr>
        <w:tabs>
          <w:tab w:pos="1651" w:val="left" w:leader="none"/>
        </w:tabs>
        <w:spacing w:line="240" w:lineRule="auto" w:before="0" w:after="0"/>
        <w:ind w:left="1651" w:right="1200" w:hanging="360"/>
        <w:jc w:val="left"/>
        <w:rPr>
          <w:sz w:val="24"/>
        </w:rPr>
      </w:pPr>
      <w:r>
        <w:rPr>
          <w:sz w:val="24"/>
        </w:rPr>
        <w:t>Al llevar a cabo los requisitos de participación de los padres del Título I, Parte</w:t>
      </w:r>
      <w:r>
        <w:rPr>
          <w:spacing w:val="-3"/>
          <w:sz w:val="24"/>
        </w:rPr>
        <w:t> </w:t>
      </w:r>
      <w:r>
        <w:rPr>
          <w:sz w:val="24"/>
        </w:rPr>
        <w:t>A, en la medida de lo posible, Pringle-Morse CISD brindará oportunidades completas para la participación de los padres con dominio limitado del inglés, padres con discapacidades y padres de niños migratorios, incluido el suministro de información y informes escolares requeridos</w:t>
      </w:r>
      <w:r>
        <w:rPr>
          <w:spacing w:val="-14"/>
          <w:sz w:val="24"/>
        </w:rPr>
        <w:t> </w:t>
      </w:r>
      <w:r>
        <w:rPr>
          <w:sz w:val="24"/>
        </w:rPr>
        <w:t>bajo</w:t>
      </w:r>
      <w:r>
        <w:rPr>
          <w:spacing w:val="-7"/>
          <w:sz w:val="24"/>
        </w:rPr>
        <w:t> </w:t>
      </w:r>
      <w:r>
        <w:rPr>
          <w:sz w:val="24"/>
        </w:rPr>
        <w:t>la</w:t>
      </w:r>
      <w:r>
        <w:rPr>
          <w:spacing w:val="-7"/>
          <w:sz w:val="24"/>
        </w:rPr>
        <w:t> </w:t>
      </w:r>
      <w:r>
        <w:rPr>
          <w:sz w:val="24"/>
        </w:rPr>
        <w:t>sección</w:t>
      </w:r>
      <w:r>
        <w:rPr>
          <w:spacing w:val="-9"/>
          <w:sz w:val="24"/>
        </w:rPr>
        <w:t> </w:t>
      </w:r>
      <w:r>
        <w:rPr>
          <w:sz w:val="24"/>
        </w:rPr>
        <w:t>1111</w:t>
      </w:r>
      <w:r>
        <w:rPr>
          <w:spacing w:val="-7"/>
          <w:sz w:val="24"/>
        </w:rPr>
        <w:t> </w:t>
      </w:r>
      <w:r>
        <w:rPr>
          <w:sz w:val="24"/>
        </w:rPr>
        <w:t>de</w:t>
      </w:r>
      <w:r>
        <w:rPr>
          <w:spacing w:val="-7"/>
          <w:sz w:val="24"/>
        </w:rPr>
        <w:t> </w:t>
      </w:r>
      <w:r>
        <w:rPr>
          <w:sz w:val="24"/>
        </w:rPr>
        <w:t>la</w:t>
      </w:r>
      <w:r>
        <w:rPr>
          <w:spacing w:val="-7"/>
          <w:sz w:val="24"/>
        </w:rPr>
        <w:t> </w:t>
      </w:r>
      <w:r>
        <w:rPr>
          <w:sz w:val="24"/>
        </w:rPr>
        <w:t>ESEA</w:t>
      </w:r>
      <w:r>
        <w:rPr>
          <w:spacing w:val="-17"/>
          <w:sz w:val="24"/>
        </w:rPr>
        <w:t> </w:t>
      </w:r>
      <w:r>
        <w:rPr>
          <w:sz w:val="24"/>
        </w:rPr>
        <w:t>en</w:t>
      </w:r>
      <w:r>
        <w:rPr>
          <w:spacing w:val="-7"/>
          <w:sz w:val="24"/>
        </w:rPr>
        <w:t> </w:t>
      </w:r>
      <w:r>
        <w:rPr>
          <w:sz w:val="24"/>
        </w:rPr>
        <w:t>un</w:t>
      </w:r>
      <w:r>
        <w:rPr>
          <w:spacing w:val="-9"/>
          <w:sz w:val="24"/>
        </w:rPr>
        <w:t> </w:t>
      </w:r>
      <w:r>
        <w:rPr>
          <w:sz w:val="24"/>
        </w:rPr>
        <w:t>formato</w:t>
      </w:r>
      <w:r>
        <w:rPr>
          <w:spacing w:val="-7"/>
          <w:sz w:val="24"/>
        </w:rPr>
        <w:t> </w:t>
      </w:r>
      <w:r>
        <w:rPr>
          <w:sz w:val="24"/>
        </w:rPr>
        <w:t>comprensible</w:t>
      </w:r>
      <w:r>
        <w:rPr>
          <w:spacing w:val="-7"/>
          <w:sz w:val="24"/>
        </w:rPr>
        <w:t> </w:t>
      </w:r>
      <w:r>
        <w:rPr>
          <w:sz w:val="24"/>
        </w:rPr>
        <w:t>y uniforme e, incluidos formatos alternativos a pedido y, en la medida de lo posible, en un idioma para los padres. entender.</w:t>
      </w:r>
    </w:p>
    <w:p>
      <w:pPr>
        <w:pStyle w:val="BodyText"/>
        <w:spacing w:before="81"/>
        <w:ind w:left="0"/>
        <w:rPr>
          <w:sz w:val="24"/>
        </w:rPr>
      </w:pPr>
    </w:p>
    <w:p>
      <w:pPr>
        <w:pStyle w:val="ListParagraph"/>
        <w:numPr>
          <w:ilvl w:val="0"/>
          <w:numId w:val="28"/>
        </w:numPr>
        <w:tabs>
          <w:tab w:pos="1651" w:val="left" w:leader="none"/>
        </w:tabs>
        <w:spacing w:line="240" w:lineRule="auto" w:before="0" w:after="0"/>
        <w:ind w:left="1651" w:right="1360" w:hanging="360"/>
        <w:jc w:val="both"/>
        <w:rPr>
          <w:sz w:val="24"/>
        </w:rPr>
      </w:pPr>
      <w:r>
        <w:rPr>
          <w:sz w:val="24"/>
        </w:rPr>
        <w:t>Si</w:t>
      </w:r>
      <w:r>
        <w:rPr>
          <w:spacing w:val="-8"/>
          <w:sz w:val="24"/>
        </w:rPr>
        <w:t> </w:t>
      </w:r>
      <w:r>
        <w:rPr>
          <w:sz w:val="24"/>
        </w:rPr>
        <w:t>el</w:t>
      </w:r>
      <w:r>
        <w:rPr>
          <w:spacing w:val="-5"/>
          <w:sz w:val="24"/>
        </w:rPr>
        <w:t> </w:t>
      </w:r>
      <w:r>
        <w:rPr>
          <w:sz w:val="24"/>
        </w:rPr>
        <w:t>plan</w:t>
      </w:r>
      <w:r>
        <w:rPr>
          <w:spacing w:val="-4"/>
          <w:sz w:val="24"/>
        </w:rPr>
        <w:t> </w:t>
      </w:r>
      <w:r>
        <w:rPr>
          <w:sz w:val="24"/>
        </w:rPr>
        <w:t>LEA</w:t>
      </w:r>
      <w:r>
        <w:rPr>
          <w:spacing w:val="-17"/>
          <w:sz w:val="24"/>
        </w:rPr>
        <w:t> </w:t>
      </w:r>
      <w:r>
        <w:rPr>
          <w:sz w:val="24"/>
        </w:rPr>
        <w:t>para</w:t>
      </w:r>
      <w:r>
        <w:rPr>
          <w:spacing w:val="-6"/>
          <w:sz w:val="24"/>
        </w:rPr>
        <w:t> </w:t>
      </w:r>
      <w:r>
        <w:rPr>
          <w:sz w:val="24"/>
        </w:rPr>
        <w:t>el</w:t>
      </w:r>
      <w:r>
        <w:rPr>
          <w:spacing w:val="-13"/>
          <w:sz w:val="24"/>
        </w:rPr>
        <w:t> </w:t>
      </w:r>
      <w:r>
        <w:rPr>
          <w:sz w:val="24"/>
        </w:rPr>
        <w:t>Título</w:t>
      </w:r>
      <w:r>
        <w:rPr>
          <w:spacing w:val="-4"/>
          <w:sz w:val="24"/>
        </w:rPr>
        <w:t> </w:t>
      </w:r>
      <w:r>
        <w:rPr>
          <w:sz w:val="24"/>
        </w:rPr>
        <w:t>I,</w:t>
      </w:r>
      <w:r>
        <w:rPr>
          <w:spacing w:val="-4"/>
          <w:sz w:val="24"/>
        </w:rPr>
        <w:t> </w:t>
      </w:r>
      <w:r>
        <w:rPr>
          <w:sz w:val="24"/>
        </w:rPr>
        <w:t>Parte</w:t>
      </w:r>
      <w:r>
        <w:rPr>
          <w:spacing w:val="-17"/>
          <w:sz w:val="24"/>
        </w:rPr>
        <w:t> </w:t>
      </w:r>
      <w:r>
        <w:rPr>
          <w:sz w:val="24"/>
        </w:rPr>
        <w:t>A,</w:t>
      </w:r>
      <w:r>
        <w:rPr>
          <w:spacing w:val="-7"/>
          <w:sz w:val="24"/>
        </w:rPr>
        <w:t> </w:t>
      </w:r>
      <w:r>
        <w:rPr>
          <w:sz w:val="24"/>
        </w:rPr>
        <w:t>desarrollado</w:t>
      </w:r>
      <w:r>
        <w:rPr>
          <w:spacing w:val="-4"/>
          <w:sz w:val="24"/>
        </w:rPr>
        <w:t> </w:t>
      </w:r>
      <w:r>
        <w:rPr>
          <w:sz w:val="24"/>
        </w:rPr>
        <w:t>bajo</w:t>
      </w:r>
      <w:r>
        <w:rPr>
          <w:spacing w:val="-4"/>
          <w:sz w:val="24"/>
        </w:rPr>
        <w:t> </w:t>
      </w:r>
      <w:r>
        <w:rPr>
          <w:sz w:val="24"/>
        </w:rPr>
        <w:t>la</w:t>
      </w:r>
      <w:r>
        <w:rPr>
          <w:spacing w:val="-6"/>
          <w:sz w:val="24"/>
        </w:rPr>
        <w:t> </w:t>
      </w:r>
      <w:r>
        <w:rPr>
          <w:sz w:val="24"/>
        </w:rPr>
        <w:t>sección</w:t>
      </w:r>
      <w:r>
        <w:rPr>
          <w:spacing w:val="-9"/>
          <w:sz w:val="24"/>
        </w:rPr>
        <w:t> </w:t>
      </w:r>
      <w:r>
        <w:rPr>
          <w:sz w:val="24"/>
        </w:rPr>
        <w:t>1112 de la ESEA, no es satisfactorio para los padres de los niños</w:t>
      </w:r>
    </w:p>
    <w:p>
      <w:pPr>
        <w:spacing w:after="0" w:line="240" w:lineRule="auto"/>
        <w:jc w:val="both"/>
        <w:rPr>
          <w:sz w:val="24"/>
        </w:rPr>
        <w:sectPr>
          <w:pgSz w:w="12240" w:h="15840"/>
          <w:pgMar w:header="0" w:footer="480" w:top="1820" w:bottom="660" w:left="960" w:right="580"/>
        </w:sectPr>
      </w:pPr>
    </w:p>
    <w:p>
      <w:pPr>
        <w:spacing w:before="75"/>
        <w:ind w:left="1651" w:right="1533" w:firstLine="0"/>
        <w:jc w:val="both"/>
        <w:rPr>
          <w:sz w:val="24"/>
        </w:rPr>
      </w:pPr>
      <w:r>
        <w:rPr>
          <w:sz w:val="24"/>
        </w:rPr>
        <w:t>participantes,</w:t>
      </w:r>
      <w:r>
        <w:rPr>
          <w:spacing w:val="-6"/>
          <w:sz w:val="24"/>
        </w:rPr>
        <w:t> </w:t>
      </w:r>
      <w:r>
        <w:rPr>
          <w:sz w:val="24"/>
        </w:rPr>
        <w:t>el</w:t>
      </w:r>
      <w:r>
        <w:rPr>
          <w:spacing w:val="-4"/>
          <w:sz w:val="24"/>
        </w:rPr>
        <w:t> </w:t>
      </w:r>
      <w:r>
        <w:rPr>
          <w:sz w:val="24"/>
        </w:rPr>
        <w:t>Distrito</w:t>
      </w:r>
      <w:r>
        <w:rPr>
          <w:spacing w:val="-3"/>
          <w:sz w:val="24"/>
        </w:rPr>
        <w:t> </w:t>
      </w:r>
      <w:r>
        <w:rPr>
          <w:sz w:val="24"/>
        </w:rPr>
        <w:t>presentará</w:t>
      </w:r>
      <w:r>
        <w:rPr>
          <w:spacing w:val="-5"/>
          <w:sz w:val="24"/>
        </w:rPr>
        <w:t> </w:t>
      </w:r>
      <w:r>
        <w:rPr>
          <w:sz w:val="24"/>
        </w:rPr>
        <w:t>cualquier</w:t>
      </w:r>
      <w:r>
        <w:rPr>
          <w:spacing w:val="-7"/>
          <w:sz w:val="24"/>
        </w:rPr>
        <w:t> </w:t>
      </w:r>
      <w:r>
        <w:rPr>
          <w:sz w:val="24"/>
        </w:rPr>
        <w:t>comentario</w:t>
      </w:r>
      <w:r>
        <w:rPr>
          <w:spacing w:val="-5"/>
          <w:sz w:val="24"/>
        </w:rPr>
        <w:t> </w:t>
      </w:r>
      <w:r>
        <w:rPr>
          <w:sz w:val="24"/>
        </w:rPr>
        <w:t>de</w:t>
      </w:r>
      <w:r>
        <w:rPr>
          <w:spacing w:val="-3"/>
          <w:sz w:val="24"/>
        </w:rPr>
        <w:t> </w:t>
      </w:r>
      <w:r>
        <w:rPr>
          <w:sz w:val="24"/>
        </w:rPr>
        <w:t>los</w:t>
      </w:r>
      <w:r>
        <w:rPr>
          <w:spacing w:val="-4"/>
          <w:sz w:val="24"/>
        </w:rPr>
        <w:t> </w:t>
      </w:r>
      <w:r>
        <w:rPr>
          <w:sz w:val="24"/>
        </w:rPr>
        <w:t>padres con</w:t>
      </w:r>
      <w:r>
        <w:rPr>
          <w:spacing w:val="-1"/>
          <w:sz w:val="24"/>
        </w:rPr>
        <w:t> </w:t>
      </w:r>
      <w:r>
        <w:rPr>
          <w:sz w:val="24"/>
        </w:rPr>
        <w:t>el</w:t>
      </w:r>
      <w:r>
        <w:rPr>
          <w:spacing w:val="-5"/>
          <w:sz w:val="24"/>
        </w:rPr>
        <w:t> </w:t>
      </w:r>
      <w:r>
        <w:rPr>
          <w:sz w:val="24"/>
        </w:rPr>
        <w:t>plan</w:t>
      </w:r>
      <w:r>
        <w:rPr>
          <w:spacing w:val="-1"/>
          <w:sz w:val="24"/>
        </w:rPr>
        <w:t> </w:t>
      </w:r>
      <w:r>
        <w:rPr>
          <w:sz w:val="24"/>
        </w:rPr>
        <w:t>cuando</w:t>
      </w:r>
      <w:r>
        <w:rPr>
          <w:spacing w:val="-3"/>
          <w:sz w:val="24"/>
        </w:rPr>
        <w:t> </w:t>
      </w:r>
      <w:r>
        <w:rPr>
          <w:sz w:val="24"/>
        </w:rPr>
        <w:t>el</w:t>
      </w:r>
      <w:r>
        <w:rPr>
          <w:spacing w:val="-5"/>
          <w:sz w:val="24"/>
        </w:rPr>
        <w:t> </w:t>
      </w:r>
      <w:r>
        <w:rPr>
          <w:sz w:val="24"/>
        </w:rPr>
        <w:t>distrito</w:t>
      </w:r>
      <w:r>
        <w:rPr>
          <w:spacing w:val="-1"/>
          <w:sz w:val="24"/>
        </w:rPr>
        <w:t> </w:t>
      </w:r>
      <w:r>
        <w:rPr>
          <w:sz w:val="24"/>
        </w:rPr>
        <w:t>escolar</w:t>
      </w:r>
      <w:r>
        <w:rPr>
          <w:spacing w:val="-3"/>
          <w:sz w:val="24"/>
        </w:rPr>
        <w:t> </w:t>
      </w:r>
      <w:r>
        <w:rPr>
          <w:sz w:val="24"/>
        </w:rPr>
        <w:t>presente</w:t>
      </w:r>
      <w:r>
        <w:rPr>
          <w:spacing w:val="-1"/>
          <w:sz w:val="24"/>
        </w:rPr>
        <w:t> </w:t>
      </w:r>
      <w:r>
        <w:rPr>
          <w:sz w:val="24"/>
        </w:rPr>
        <w:t>el</w:t>
      </w:r>
      <w:r>
        <w:rPr>
          <w:spacing w:val="-2"/>
          <w:sz w:val="24"/>
        </w:rPr>
        <w:t> </w:t>
      </w:r>
      <w:r>
        <w:rPr>
          <w:sz w:val="24"/>
        </w:rPr>
        <w:t>plan</w:t>
      </w:r>
      <w:r>
        <w:rPr>
          <w:spacing w:val="-1"/>
          <w:sz w:val="24"/>
        </w:rPr>
        <w:t> </w:t>
      </w:r>
      <w:r>
        <w:rPr>
          <w:sz w:val="24"/>
        </w:rPr>
        <w:t>al</w:t>
      </w:r>
      <w:r>
        <w:rPr>
          <w:spacing w:val="-2"/>
          <w:sz w:val="24"/>
        </w:rPr>
        <w:t> </w:t>
      </w:r>
      <w:r>
        <w:rPr>
          <w:sz w:val="24"/>
        </w:rPr>
        <w:t>Departamento de Estado. de Educación.</w:t>
      </w:r>
    </w:p>
    <w:p>
      <w:pPr>
        <w:pStyle w:val="BodyText"/>
        <w:spacing w:before="87"/>
        <w:ind w:left="0"/>
        <w:rPr>
          <w:sz w:val="24"/>
        </w:rPr>
      </w:pPr>
    </w:p>
    <w:p>
      <w:pPr>
        <w:pStyle w:val="ListParagraph"/>
        <w:numPr>
          <w:ilvl w:val="0"/>
          <w:numId w:val="28"/>
        </w:numPr>
        <w:tabs>
          <w:tab w:pos="1651" w:val="left" w:leader="none"/>
        </w:tabs>
        <w:spacing w:line="237" w:lineRule="auto" w:before="1" w:after="0"/>
        <w:ind w:left="1651" w:right="1259" w:hanging="360"/>
        <w:jc w:val="left"/>
        <w:rPr>
          <w:sz w:val="24"/>
        </w:rPr>
      </w:pPr>
      <w:r>
        <w:rPr>
          <w:sz w:val="24"/>
        </w:rPr>
        <w:t>Pringle-Morse CISD se regirá por la siguiente definición estatutaria de participación</w:t>
      </w:r>
      <w:r>
        <w:rPr>
          <w:spacing w:val="-2"/>
          <w:sz w:val="24"/>
        </w:rPr>
        <w:t> </w:t>
      </w:r>
      <w:r>
        <w:rPr>
          <w:sz w:val="24"/>
        </w:rPr>
        <w:t>de</w:t>
      </w:r>
      <w:r>
        <w:rPr>
          <w:spacing w:val="-2"/>
          <w:sz w:val="24"/>
        </w:rPr>
        <w:t> </w:t>
      </w:r>
      <w:r>
        <w:rPr>
          <w:sz w:val="24"/>
        </w:rPr>
        <w:t>los</w:t>
      </w:r>
      <w:r>
        <w:rPr>
          <w:spacing w:val="-3"/>
          <w:sz w:val="24"/>
        </w:rPr>
        <w:t> </w:t>
      </w:r>
      <w:r>
        <w:rPr>
          <w:sz w:val="24"/>
        </w:rPr>
        <w:t>padres</w:t>
      </w:r>
      <w:r>
        <w:rPr>
          <w:spacing w:val="-3"/>
          <w:sz w:val="24"/>
        </w:rPr>
        <w:t> </w:t>
      </w:r>
      <w:r>
        <w:rPr>
          <w:sz w:val="24"/>
        </w:rPr>
        <w:t>y</w:t>
      </w:r>
      <w:r>
        <w:rPr>
          <w:spacing w:val="-5"/>
          <w:sz w:val="24"/>
        </w:rPr>
        <w:t> </w:t>
      </w:r>
      <w:r>
        <w:rPr>
          <w:sz w:val="24"/>
        </w:rPr>
        <w:t>espera</w:t>
      </w:r>
      <w:r>
        <w:rPr>
          <w:spacing w:val="-2"/>
          <w:sz w:val="24"/>
        </w:rPr>
        <w:t> </w:t>
      </w:r>
      <w:r>
        <w:rPr>
          <w:sz w:val="24"/>
        </w:rPr>
        <w:t>que</w:t>
      </w:r>
      <w:r>
        <w:rPr>
          <w:spacing w:val="-4"/>
          <w:sz w:val="24"/>
        </w:rPr>
        <w:t> </w:t>
      </w:r>
      <w:r>
        <w:rPr>
          <w:sz w:val="24"/>
        </w:rPr>
        <w:t>sus</w:t>
      </w:r>
      <w:r>
        <w:rPr>
          <w:spacing w:val="-5"/>
          <w:sz w:val="24"/>
        </w:rPr>
        <w:t> </w:t>
      </w:r>
      <w:r>
        <w:rPr>
          <w:sz w:val="24"/>
        </w:rPr>
        <w:t>escuelas</w:t>
      </w:r>
      <w:r>
        <w:rPr>
          <w:spacing w:val="-5"/>
          <w:sz w:val="24"/>
        </w:rPr>
        <w:t> </w:t>
      </w:r>
      <w:r>
        <w:rPr>
          <w:sz w:val="24"/>
        </w:rPr>
        <w:t>de</w:t>
      </w:r>
      <w:r>
        <w:rPr>
          <w:spacing w:val="-9"/>
          <w:sz w:val="24"/>
        </w:rPr>
        <w:t> </w:t>
      </w:r>
      <w:r>
        <w:rPr>
          <w:sz w:val="24"/>
        </w:rPr>
        <w:t>Título</w:t>
      </w:r>
      <w:r>
        <w:rPr>
          <w:spacing w:val="-4"/>
          <w:sz w:val="24"/>
        </w:rPr>
        <w:t> </w:t>
      </w:r>
      <w:r>
        <w:rPr>
          <w:sz w:val="24"/>
        </w:rPr>
        <w:t>I</w:t>
      </w:r>
      <w:r>
        <w:rPr>
          <w:spacing w:val="-2"/>
          <w:sz w:val="24"/>
        </w:rPr>
        <w:t> </w:t>
      </w:r>
      <w:r>
        <w:rPr>
          <w:sz w:val="24"/>
        </w:rPr>
        <w:t>lleven</w:t>
      </w:r>
      <w:r>
        <w:rPr>
          <w:spacing w:val="-2"/>
          <w:sz w:val="24"/>
        </w:rPr>
        <w:t> </w:t>
      </w:r>
      <w:r>
        <w:rPr>
          <w:sz w:val="24"/>
        </w:rPr>
        <w:t>a cabo programas, actividades y procedimientos de acuerdo con esta </w:t>
      </w:r>
      <w:r>
        <w:rPr>
          <w:spacing w:val="-2"/>
          <w:sz w:val="24"/>
        </w:rPr>
        <w:t>definición:</w:t>
      </w:r>
    </w:p>
    <w:p>
      <w:pPr>
        <w:pStyle w:val="BodyText"/>
        <w:spacing w:before="92"/>
        <w:ind w:left="0"/>
        <w:rPr>
          <w:sz w:val="24"/>
        </w:rPr>
      </w:pPr>
    </w:p>
    <w:p>
      <w:pPr>
        <w:spacing w:before="1"/>
        <w:ind w:left="2800" w:right="988" w:firstLine="0"/>
        <w:jc w:val="left"/>
        <w:rPr>
          <w:i/>
          <w:sz w:val="22"/>
        </w:rPr>
      </w:pPr>
      <w:r>
        <w:rPr>
          <w:i/>
          <w:sz w:val="22"/>
        </w:rPr>
        <w:t>Participación de los padres significa la participación de los padres en</w:t>
      </w:r>
      <w:r>
        <w:rPr>
          <w:i/>
          <w:sz w:val="22"/>
        </w:rPr>
        <w:t> una</w:t>
      </w:r>
      <w:r>
        <w:rPr>
          <w:i/>
          <w:spacing w:val="-6"/>
          <w:sz w:val="22"/>
        </w:rPr>
        <w:t> </w:t>
      </w:r>
      <w:r>
        <w:rPr>
          <w:i/>
          <w:sz w:val="22"/>
        </w:rPr>
        <w:t>comunicación</w:t>
      </w:r>
      <w:r>
        <w:rPr>
          <w:i/>
          <w:spacing w:val="-8"/>
          <w:sz w:val="22"/>
        </w:rPr>
        <w:t> </w:t>
      </w:r>
      <w:r>
        <w:rPr>
          <w:i/>
          <w:sz w:val="22"/>
        </w:rPr>
        <w:t>regular,</w:t>
      </w:r>
      <w:r>
        <w:rPr>
          <w:i/>
          <w:spacing w:val="-6"/>
          <w:sz w:val="22"/>
        </w:rPr>
        <w:t> </w:t>
      </w:r>
      <w:r>
        <w:rPr>
          <w:i/>
          <w:sz w:val="22"/>
        </w:rPr>
        <w:t>bidireccional</w:t>
      </w:r>
      <w:r>
        <w:rPr>
          <w:i/>
          <w:spacing w:val="-6"/>
          <w:sz w:val="22"/>
        </w:rPr>
        <w:t> </w:t>
      </w:r>
      <w:r>
        <w:rPr>
          <w:i/>
          <w:sz w:val="22"/>
        </w:rPr>
        <w:t>y</w:t>
      </w:r>
      <w:r>
        <w:rPr>
          <w:i/>
          <w:spacing w:val="-5"/>
          <w:sz w:val="22"/>
        </w:rPr>
        <w:t> </w:t>
      </w:r>
      <w:r>
        <w:rPr>
          <w:i/>
          <w:sz w:val="22"/>
        </w:rPr>
        <w:t>significativa</w:t>
      </w:r>
      <w:r>
        <w:rPr>
          <w:i/>
          <w:spacing w:val="-6"/>
          <w:sz w:val="22"/>
        </w:rPr>
        <w:t> </w:t>
      </w:r>
      <w:r>
        <w:rPr>
          <w:i/>
          <w:sz w:val="22"/>
        </w:rPr>
        <w:t>que</w:t>
      </w:r>
      <w:r>
        <w:rPr>
          <w:i/>
          <w:spacing w:val="-6"/>
          <w:sz w:val="22"/>
        </w:rPr>
        <w:t> </w:t>
      </w:r>
      <w:r>
        <w:rPr>
          <w:i/>
          <w:sz w:val="22"/>
        </w:rPr>
        <w:t>involucra</w:t>
      </w:r>
      <w:r>
        <w:rPr>
          <w:i/>
          <w:spacing w:val="-6"/>
          <w:sz w:val="22"/>
        </w:rPr>
        <w:t> </w:t>
      </w:r>
      <w:r>
        <w:rPr>
          <w:i/>
          <w:sz w:val="22"/>
        </w:rPr>
        <w:t>el aprendizaje académico de los estudiantes y otras actividades escolares, incluyendo garantizar:</w:t>
      </w:r>
    </w:p>
    <w:p>
      <w:pPr>
        <w:pStyle w:val="BodyText"/>
        <w:spacing w:before="215"/>
        <w:ind w:left="0"/>
        <w:rPr>
          <w:i/>
        </w:rPr>
      </w:pPr>
    </w:p>
    <w:p>
      <w:pPr>
        <w:pStyle w:val="ListParagraph"/>
        <w:numPr>
          <w:ilvl w:val="1"/>
          <w:numId w:val="28"/>
        </w:numPr>
        <w:tabs>
          <w:tab w:pos="3771" w:val="left" w:leader="none"/>
        </w:tabs>
        <w:spacing w:line="240" w:lineRule="auto" w:before="0" w:after="0"/>
        <w:ind w:left="3415" w:right="1239" w:firstLine="0"/>
        <w:jc w:val="left"/>
        <w:rPr>
          <w:i/>
          <w:sz w:val="22"/>
        </w:rPr>
      </w:pPr>
      <w:r>
        <w:rPr>
          <w:i/>
          <w:sz w:val="22"/>
        </w:rPr>
        <w:t>que</w:t>
      </w:r>
      <w:r>
        <w:rPr>
          <w:i/>
          <w:spacing w:val="-6"/>
          <w:sz w:val="22"/>
        </w:rPr>
        <w:t> </w:t>
      </w:r>
      <w:r>
        <w:rPr>
          <w:i/>
          <w:sz w:val="22"/>
        </w:rPr>
        <w:t>los</w:t>
      </w:r>
      <w:r>
        <w:rPr>
          <w:i/>
          <w:spacing w:val="-3"/>
          <w:sz w:val="22"/>
        </w:rPr>
        <w:t> </w:t>
      </w:r>
      <w:r>
        <w:rPr>
          <w:i/>
          <w:sz w:val="22"/>
        </w:rPr>
        <w:t>padres</w:t>
      </w:r>
      <w:r>
        <w:rPr>
          <w:i/>
          <w:spacing w:val="-3"/>
          <w:sz w:val="22"/>
        </w:rPr>
        <w:t> </w:t>
      </w:r>
      <w:r>
        <w:rPr>
          <w:i/>
          <w:sz w:val="22"/>
        </w:rPr>
        <w:t>desempeñen</w:t>
      </w:r>
      <w:r>
        <w:rPr>
          <w:i/>
          <w:spacing w:val="-4"/>
          <w:sz w:val="22"/>
        </w:rPr>
        <w:t> </w:t>
      </w:r>
      <w:r>
        <w:rPr>
          <w:i/>
          <w:sz w:val="22"/>
        </w:rPr>
        <w:t>un</w:t>
      </w:r>
      <w:r>
        <w:rPr>
          <w:i/>
          <w:spacing w:val="-6"/>
          <w:sz w:val="22"/>
        </w:rPr>
        <w:t> </w:t>
      </w:r>
      <w:r>
        <w:rPr>
          <w:i/>
          <w:sz w:val="22"/>
        </w:rPr>
        <w:t>papel</w:t>
      </w:r>
      <w:r>
        <w:rPr>
          <w:i/>
          <w:spacing w:val="-4"/>
          <w:sz w:val="22"/>
        </w:rPr>
        <w:t> </w:t>
      </w:r>
      <w:r>
        <w:rPr>
          <w:i/>
          <w:sz w:val="22"/>
        </w:rPr>
        <w:t>integral</w:t>
      </w:r>
      <w:r>
        <w:rPr>
          <w:i/>
          <w:spacing w:val="-4"/>
          <w:sz w:val="22"/>
        </w:rPr>
        <w:t> </w:t>
      </w:r>
      <w:r>
        <w:rPr>
          <w:i/>
          <w:sz w:val="22"/>
        </w:rPr>
        <w:t>en</w:t>
      </w:r>
      <w:r>
        <w:rPr>
          <w:i/>
          <w:spacing w:val="-4"/>
          <w:sz w:val="22"/>
        </w:rPr>
        <w:t> </w:t>
      </w:r>
      <w:r>
        <w:rPr>
          <w:i/>
          <w:sz w:val="22"/>
        </w:rPr>
        <w:t>ayudar</w:t>
      </w:r>
      <w:r>
        <w:rPr>
          <w:i/>
          <w:spacing w:val="-5"/>
          <w:sz w:val="22"/>
        </w:rPr>
        <w:t> </w:t>
      </w:r>
      <w:r>
        <w:rPr>
          <w:i/>
          <w:sz w:val="22"/>
        </w:rPr>
        <w:t>a</w:t>
      </w:r>
      <w:r>
        <w:rPr>
          <w:i/>
          <w:sz w:val="22"/>
        </w:rPr>
        <w:t> </w:t>
      </w:r>
      <w:r>
        <w:rPr>
          <w:i/>
          <w:spacing w:val="-4"/>
          <w:sz w:val="22"/>
        </w:rPr>
        <w:t>sus</w:t>
      </w:r>
    </w:p>
    <w:p>
      <w:pPr>
        <w:spacing w:before="121"/>
        <w:ind w:left="487" w:right="1036" w:firstLine="0"/>
        <w:jc w:val="center"/>
        <w:rPr>
          <w:i/>
          <w:sz w:val="22"/>
        </w:rPr>
      </w:pPr>
      <w:r>
        <w:rPr>
          <w:i/>
          <w:sz w:val="22"/>
        </w:rPr>
        <w:t>aprendizaje</w:t>
      </w:r>
      <w:r>
        <w:rPr>
          <w:i/>
          <w:spacing w:val="-7"/>
          <w:sz w:val="22"/>
        </w:rPr>
        <w:t> </w:t>
      </w:r>
      <w:r>
        <w:rPr>
          <w:i/>
          <w:sz w:val="22"/>
        </w:rPr>
        <w:t>del</w:t>
      </w:r>
      <w:r>
        <w:rPr>
          <w:i/>
          <w:spacing w:val="-7"/>
          <w:sz w:val="22"/>
        </w:rPr>
        <w:t> </w:t>
      </w:r>
      <w:r>
        <w:rPr>
          <w:i/>
          <w:sz w:val="22"/>
        </w:rPr>
        <w:t>niño</w:t>
      </w:r>
      <w:r>
        <w:rPr>
          <w:i/>
          <w:spacing w:val="-6"/>
          <w:sz w:val="22"/>
        </w:rPr>
        <w:t> </w:t>
      </w:r>
      <w:r>
        <w:rPr>
          <w:i/>
          <w:spacing w:val="-10"/>
          <w:sz w:val="22"/>
        </w:rPr>
        <w:t>;</w:t>
      </w:r>
    </w:p>
    <w:p>
      <w:pPr>
        <w:pStyle w:val="BodyText"/>
        <w:spacing w:before="216"/>
        <w:ind w:left="0"/>
        <w:rPr>
          <w:i/>
        </w:rPr>
      </w:pPr>
    </w:p>
    <w:p>
      <w:pPr>
        <w:pStyle w:val="ListParagraph"/>
        <w:numPr>
          <w:ilvl w:val="1"/>
          <w:numId w:val="28"/>
        </w:numPr>
        <w:tabs>
          <w:tab w:pos="4077" w:val="left" w:leader="none"/>
          <w:tab w:pos="4079" w:val="left" w:leader="none"/>
        </w:tabs>
        <w:spacing w:line="240" w:lineRule="auto" w:before="0" w:after="0"/>
        <w:ind w:left="4079" w:right="1333" w:hanging="360"/>
        <w:jc w:val="left"/>
        <w:rPr>
          <w:i/>
          <w:sz w:val="22"/>
        </w:rPr>
      </w:pPr>
      <w:r>
        <w:rPr>
          <w:i/>
          <w:sz w:val="22"/>
        </w:rPr>
        <w:t>que</w:t>
      </w:r>
      <w:r>
        <w:rPr>
          <w:i/>
          <w:spacing w:val="-4"/>
          <w:sz w:val="22"/>
        </w:rPr>
        <w:t> </w:t>
      </w:r>
      <w:r>
        <w:rPr>
          <w:i/>
          <w:sz w:val="22"/>
        </w:rPr>
        <w:t>se</w:t>
      </w:r>
      <w:r>
        <w:rPr>
          <w:i/>
          <w:spacing w:val="-4"/>
          <w:sz w:val="22"/>
        </w:rPr>
        <w:t> </w:t>
      </w:r>
      <w:r>
        <w:rPr>
          <w:i/>
          <w:sz w:val="22"/>
        </w:rPr>
        <w:t>anime</w:t>
      </w:r>
      <w:r>
        <w:rPr>
          <w:i/>
          <w:spacing w:val="-4"/>
          <w:sz w:val="22"/>
        </w:rPr>
        <w:t> </w:t>
      </w:r>
      <w:r>
        <w:rPr>
          <w:i/>
          <w:sz w:val="22"/>
        </w:rPr>
        <w:t>a</w:t>
      </w:r>
      <w:r>
        <w:rPr>
          <w:i/>
          <w:spacing w:val="-6"/>
          <w:sz w:val="22"/>
        </w:rPr>
        <w:t> </w:t>
      </w:r>
      <w:r>
        <w:rPr>
          <w:i/>
          <w:sz w:val="22"/>
        </w:rPr>
        <w:t>los</w:t>
      </w:r>
      <w:r>
        <w:rPr>
          <w:i/>
          <w:spacing w:val="-3"/>
          <w:sz w:val="22"/>
        </w:rPr>
        <w:t> </w:t>
      </w:r>
      <w:r>
        <w:rPr>
          <w:i/>
          <w:sz w:val="22"/>
        </w:rPr>
        <w:t>padres</w:t>
      </w:r>
      <w:r>
        <w:rPr>
          <w:i/>
          <w:spacing w:val="-3"/>
          <w:sz w:val="22"/>
        </w:rPr>
        <w:t> </w:t>
      </w:r>
      <w:r>
        <w:rPr>
          <w:i/>
          <w:sz w:val="22"/>
        </w:rPr>
        <w:t>a</w:t>
      </w:r>
      <w:r>
        <w:rPr>
          <w:i/>
          <w:spacing w:val="-4"/>
          <w:sz w:val="22"/>
        </w:rPr>
        <w:t> </w:t>
      </w:r>
      <w:r>
        <w:rPr>
          <w:i/>
          <w:sz w:val="22"/>
        </w:rPr>
        <w:t>participar</w:t>
      </w:r>
      <w:r>
        <w:rPr>
          <w:i/>
          <w:spacing w:val="-5"/>
          <w:sz w:val="22"/>
        </w:rPr>
        <w:t> </w:t>
      </w:r>
      <w:r>
        <w:rPr>
          <w:i/>
          <w:sz w:val="22"/>
        </w:rPr>
        <w:t>activamente</w:t>
      </w:r>
      <w:r>
        <w:rPr>
          <w:i/>
          <w:spacing w:val="-4"/>
          <w:sz w:val="22"/>
        </w:rPr>
        <w:t> </w:t>
      </w:r>
      <w:r>
        <w:rPr>
          <w:i/>
          <w:sz w:val="22"/>
        </w:rPr>
        <w:t>en</w:t>
      </w:r>
      <w:r>
        <w:rPr>
          <w:i/>
          <w:sz w:val="22"/>
        </w:rPr>
        <w:t> la educación de sus hijos en escuela;</w:t>
      </w:r>
    </w:p>
    <w:p>
      <w:pPr>
        <w:pStyle w:val="BodyText"/>
        <w:spacing w:before="120"/>
        <w:ind w:left="0"/>
        <w:rPr>
          <w:i/>
        </w:rPr>
      </w:pPr>
    </w:p>
    <w:p>
      <w:pPr>
        <w:pStyle w:val="ListParagraph"/>
        <w:numPr>
          <w:ilvl w:val="1"/>
          <w:numId w:val="28"/>
        </w:numPr>
        <w:tabs>
          <w:tab w:pos="4076" w:val="left" w:leader="none"/>
          <w:tab w:pos="4079" w:val="left" w:leader="none"/>
        </w:tabs>
        <w:spacing w:line="240" w:lineRule="auto" w:before="0" w:after="0"/>
        <w:ind w:left="4079" w:right="1333" w:hanging="360"/>
        <w:jc w:val="left"/>
        <w:rPr>
          <w:i/>
          <w:sz w:val="22"/>
        </w:rPr>
      </w:pPr>
      <w:r>
        <w:rPr>
          <w:i/>
          <w:sz w:val="22"/>
        </w:rPr>
        <w:t>que</w:t>
      </w:r>
      <w:r>
        <w:rPr>
          <w:i/>
          <w:spacing w:val="-4"/>
          <w:sz w:val="22"/>
        </w:rPr>
        <w:t> </w:t>
      </w:r>
      <w:r>
        <w:rPr>
          <w:i/>
          <w:sz w:val="22"/>
        </w:rPr>
        <w:t>los</w:t>
      </w:r>
      <w:r>
        <w:rPr>
          <w:i/>
          <w:spacing w:val="-3"/>
          <w:sz w:val="22"/>
        </w:rPr>
        <w:t> </w:t>
      </w:r>
      <w:r>
        <w:rPr>
          <w:i/>
          <w:sz w:val="22"/>
        </w:rPr>
        <w:t>padres</w:t>
      </w:r>
      <w:r>
        <w:rPr>
          <w:i/>
          <w:spacing w:val="-3"/>
          <w:sz w:val="22"/>
        </w:rPr>
        <w:t> </w:t>
      </w:r>
      <w:r>
        <w:rPr>
          <w:i/>
          <w:sz w:val="22"/>
        </w:rPr>
        <w:t>sean</w:t>
      </w:r>
      <w:r>
        <w:rPr>
          <w:i/>
          <w:spacing w:val="-6"/>
          <w:sz w:val="22"/>
        </w:rPr>
        <w:t> </w:t>
      </w:r>
      <w:r>
        <w:rPr>
          <w:i/>
          <w:sz w:val="22"/>
        </w:rPr>
        <w:t>socios</w:t>
      </w:r>
      <w:r>
        <w:rPr>
          <w:i/>
          <w:spacing w:val="-3"/>
          <w:sz w:val="22"/>
        </w:rPr>
        <w:t> </w:t>
      </w:r>
      <w:r>
        <w:rPr>
          <w:i/>
          <w:sz w:val="22"/>
        </w:rPr>
        <w:t>plenos</w:t>
      </w:r>
      <w:r>
        <w:rPr>
          <w:i/>
          <w:spacing w:val="-3"/>
          <w:sz w:val="22"/>
        </w:rPr>
        <w:t> </w:t>
      </w:r>
      <w:r>
        <w:rPr>
          <w:i/>
          <w:sz w:val="22"/>
        </w:rPr>
        <w:t>en</w:t>
      </w:r>
      <w:r>
        <w:rPr>
          <w:i/>
          <w:spacing w:val="-6"/>
          <w:sz w:val="22"/>
        </w:rPr>
        <w:t> </w:t>
      </w:r>
      <w:r>
        <w:rPr>
          <w:i/>
          <w:sz w:val="22"/>
        </w:rPr>
        <w:t>la</w:t>
      </w:r>
      <w:r>
        <w:rPr>
          <w:i/>
          <w:spacing w:val="-4"/>
          <w:sz w:val="22"/>
        </w:rPr>
        <w:t> </w:t>
      </w:r>
      <w:r>
        <w:rPr>
          <w:i/>
          <w:sz w:val="22"/>
        </w:rPr>
        <w:t>educación</w:t>
      </w:r>
      <w:r>
        <w:rPr>
          <w:i/>
          <w:spacing w:val="-4"/>
          <w:sz w:val="22"/>
        </w:rPr>
        <w:t> </w:t>
      </w:r>
      <w:r>
        <w:rPr>
          <w:i/>
          <w:sz w:val="22"/>
        </w:rPr>
        <w:t>de</w:t>
      </w:r>
      <w:r>
        <w:rPr>
          <w:i/>
          <w:sz w:val="22"/>
        </w:rPr>
        <w:t> sus hijos y estén incluidos, según corresponda, en la toma de decisiones y en los comités asesores para ayudar en la educación de sus hijos. niño;</w:t>
      </w:r>
    </w:p>
    <w:p>
      <w:pPr>
        <w:pStyle w:val="BodyText"/>
        <w:spacing w:before="107"/>
        <w:ind w:left="0"/>
        <w:rPr>
          <w:i/>
        </w:rPr>
      </w:pPr>
    </w:p>
    <w:p>
      <w:pPr>
        <w:pStyle w:val="ListParagraph"/>
        <w:numPr>
          <w:ilvl w:val="1"/>
          <w:numId w:val="28"/>
        </w:numPr>
        <w:tabs>
          <w:tab w:pos="4076" w:val="left" w:leader="none"/>
          <w:tab w:pos="4079" w:val="left" w:leader="none"/>
        </w:tabs>
        <w:spacing w:line="240" w:lineRule="auto" w:before="1" w:after="0"/>
        <w:ind w:left="4079" w:right="1182" w:hanging="361"/>
        <w:jc w:val="left"/>
        <w:rPr>
          <w:b/>
          <w:i/>
          <w:sz w:val="20"/>
        </w:rPr>
      </w:pPr>
      <w:r>
        <w:rPr>
          <w:i/>
          <w:sz w:val="22"/>
        </w:rPr>
        <w:t>la</w:t>
      </w:r>
      <w:r>
        <w:rPr>
          <w:i/>
          <w:spacing w:val="-5"/>
          <w:sz w:val="22"/>
        </w:rPr>
        <w:t> </w:t>
      </w:r>
      <w:r>
        <w:rPr>
          <w:i/>
          <w:sz w:val="22"/>
        </w:rPr>
        <w:t>realización</w:t>
      </w:r>
      <w:r>
        <w:rPr>
          <w:i/>
          <w:spacing w:val="-5"/>
          <w:sz w:val="22"/>
        </w:rPr>
        <w:t> </w:t>
      </w:r>
      <w:r>
        <w:rPr>
          <w:i/>
          <w:sz w:val="22"/>
        </w:rPr>
        <w:t>de</w:t>
      </w:r>
      <w:r>
        <w:rPr>
          <w:i/>
          <w:spacing w:val="-5"/>
          <w:sz w:val="22"/>
        </w:rPr>
        <w:t> </w:t>
      </w:r>
      <w:r>
        <w:rPr>
          <w:i/>
          <w:sz w:val="22"/>
        </w:rPr>
        <w:t>otras</w:t>
      </w:r>
      <w:r>
        <w:rPr>
          <w:i/>
          <w:spacing w:val="-6"/>
          <w:sz w:val="22"/>
        </w:rPr>
        <w:t> </w:t>
      </w:r>
      <w:r>
        <w:rPr>
          <w:i/>
          <w:sz w:val="22"/>
        </w:rPr>
        <w:t>actividades,</w:t>
      </w:r>
      <w:r>
        <w:rPr>
          <w:i/>
          <w:spacing w:val="-3"/>
          <w:sz w:val="22"/>
        </w:rPr>
        <w:t> </w:t>
      </w:r>
      <w:r>
        <w:rPr>
          <w:i/>
          <w:sz w:val="22"/>
        </w:rPr>
        <w:t>como</w:t>
      </w:r>
      <w:r>
        <w:rPr>
          <w:i/>
          <w:spacing w:val="-6"/>
          <w:sz w:val="22"/>
        </w:rPr>
        <w:t> </w:t>
      </w:r>
      <w:r>
        <w:rPr>
          <w:i/>
          <w:sz w:val="22"/>
        </w:rPr>
        <w:t>las</w:t>
      </w:r>
      <w:r>
        <w:rPr>
          <w:i/>
          <w:spacing w:val="-10"/>
          <w:sz w:val="22"/>
        </w:rPr>
        <w:t> </w:t>
      </w:r>
      <w:r>
        <w:rPr>
          <w:i/>
          <w:sz w:val="22"/>
        </w:rPr>
        <w:t>descrito</w:t>
      </w:r>
      <w:r>
        <w:rPr>
          <w:i/>
          <w:spacing w:val="-5"/>
          <w:sz w:val="22"/>
        </w:rPr>
        <w:t> </w:t>
      </w:r>
      <w:r>
        <w:rPr>
          <w:i/>
          <w:sz w:val="22"/>
        </w:rPr>
        <w:t>en</w:t>
      </w:r>
      <w:r>
        <w:rPr>
          <w:i/>
          <w:sz w:val="22"/>
        </w:rPr>
        <w:t> la sección 1118 de la ESEA </w:t>
      </w:r>
      <w:r>
        <w:rPr>
          <w:b/>
          <w:i/>
          <w:sz w:val="20"/>
        </w:rPr>
        <w:t>.</w:t>
      </w:r>
    </w:p>
    <w:p>
      <w:pPr>
        <w:pStyle w:val="BodyText"/>
        <w:spacing w:before="203"/>
        <w:ind w:left="0"/>
        <w:rPr>
          <w:b/>
          <w:i/>
        </w:rPr>
      </w:pPr>
    </w:p>
    <w:p>
      <w:pPr>
        <w:tabs>
          <w:tab w:pos="2080" w:val="left" w:leader="none"/>
        </w:tabs>
        <w:spacing w:before="1"/>
        <w:ind w:left="2080" w:right="1805" w:hanging="1440"/>
        <w:jc w:val="left"/>
        <w:rPr>
          <w:b/>
          <w:sz w:val="24"/>
        </w:rPr>
      </w:pPr>
      <w:r>
        <w:rPr>
          <w:b/>
          <w:sz w:val="24"/>
          <w:u w:val="thick"/>
        </w:rPr>
        <w:t>PARTE II. </w:t>
      </w:r>
      <w:r>
        <w:rPr>
          <w:b/>
          <w:sz w:val="24"/>
        </w:rPr>
        <w:tab/>
      </w:r>
      <w:r>
        <w:rPr>
          <w:b/>
          <w:sz w:val="24"/>
          <w:u w:val="thick"/>
        </w:rPr>
        <w:t>DESCRIPCIÓN</w:t>
      </w:r>
      <w:r>
        <w:rPr>
          <w:b/>
          <w:spacing w:val="-10"/>
          <w:sz w:val="24"/>
          <w:u w:val="thick"/>
        </w:rPr>
        <w:t> </w:t>
      </w:r>
      <w:r>
        <w:rPr>
          <w:b/>
          <w:sz w:val="24"/>
          <w:u w:val="thick"/>
        </w:rPr>
        <w:t>DE</w:t>
      </w:r>
      <w:r>
        <w:rPr>
          <w:b/>
          <w:spacing w:val="-10"/>
          <w:sz w:val="24"/>
          <w:u w:val="thick"/>
        </w:rPr>
        <w:t> </w:t>
      </w:r>
      <w:r>
        <w:rPr>
          <w:b/>
          <w:sz w:val="24"/>
          <w:u w:val="thick"/>
        </w:rPr>
        <w:t>CÓMO</w:t>
      </w:r>
      <w:r>
        <w:rPr>
          <w:b/>
          <w:spacing w:val="-10"/>
          <w:sz w:val="24"/>
          <w:u w:val="thick"/>
        </w:rPr>
        <w:t> </w:t>
      </w:r>
      <w:r>
        <w:rPr>
          <w:b/>
          <w:sz w:val="24"/>
          <w:u w:val="thick"/>
        </w:rPr>
        <w:t>LO</w:t>
      </w:r>
      <w:r>
        <w:rPr>
          <w:b/>
          <w:spacing w:val="-10"/>
          <w:sz w:val="24"/>
          <w:u w:val="thick"/>
        </w:rPr>
        <w:t> </w:t>
      </w:r>
      <w:r>
        <w:rPr>
          <w:b/>
          <w:sz w:val="24"/>
          <w:u w:val="thick"/>
        </w:rPr>
        <w:t>IMPLEMENTARÁ</w:t>
      </w:r>
      <w:r>
        <w:rPr>
          <w:b/>
          <w:spacing w:val="-15"/>
          <w:sz w:val="24"/>
          <w:u w:val="thick"/>
        </w:rPr>
        <w:t> </w:t>
      </w:r>
      <w:r>
        <w:rPr>
          <w:b/>
          <w:sz w:val="24"/>
          <w:u w:val="thick"/>
        </w:rPr>
        <w:t>EL</w:t>
      </w:r>
      <w:r>
        <w:rPr>
          <w:b/>
          <w:spacing w:val="-15"/>
          <w:sz w:val="24"/>
          <w:u w:val="thick"/>
        </w:rPr>
        <w:t> </w:t>
      </w:r>
      <w:r>
        <w:rPr>
          <w:b/>
          <w:sz w:val="24"/>
          <w:u w:val="thick"/>
        </w:rPr>
        <w:t>DISTRITO</w:t>
      </w:r>
      <w:r>
        <w:rPr>
          <w:b/>
          <w:sz w:val="24"/>
        </w:rPr>
        <w:t> </w:t>
      </w:r>
      <w:r>
        <w:rPr>
          <w:b/>
          <w:sz w:val="24"/>
          <w:u w:val="thick"/>
        </w:rPr>
        <w:t>COMPONENTES REQUERIDOS DEL PLAN DE</w:t>
      </w:r>
      <w:r>
        <w:rPr>
          <w:b/>
          <w:sz w:val="24"/>
        </w:rPr>
        <w:t> </w:t>
      </w:r>
      <w:r>
        <w:rPr>
          <w:b/>
          <w:sz w:val="24"/>
          <w:u w:val="thick"/>
        </w:rPr>
        <w:t>PARTICIPACIÓN FAMILIAR Y DE PADRES EN TODO EL</w:t>
      </w:r>
      <w:r>
        <w:rPr>
          <w:b/>
          <w:sz w:val="24"/>
        </w:rPr>
        <w:t> </w:t>
      </w:r>
      <w:r>
        <w:rPr>
          <w:b/>
          <w:spacing w:val="-2"/>
          <w:sz w:val="24"/>
          <w:u w:val="thick"/>
        </w:rPr>
        <w:t>DISTRITO</w:t>
      </w:r>
    </w:p>
    <w:p>
      <w:pPr>
        <w:pStyle w:val="BodyText"/>
        <w:spacing w:before="216"/>
        <w:ind w:left="0"/>
        <w:rPr>
          <w:b/>
          <w:sz w:val="24"/>
        </w:rPr>
      </w:pPr>
    </w:p>
    <w:p>
      <w:pPr>
        <w:pStyle w:val="ListParagraph"/>
        <w:numPr>
          <w:ilvl w:val="0"/>
          <w:numId w:val="29"/>
        </w:numPr>
        <w:tabs>
          <w:tab w:pos="998" w:val="left" w:leader="none"/>
          <w:tab w:pos="1000" w:val="left" w:leader="none"/>
        </w:tabs>
        <w:spacing w:line="240" w:lineRule="auto" w:before="0" w:after="0"/>
        <w:ind w:left="1000" w:right="1182" w:hanging="360"/>
        <w:jc w:val="left"/>
        <w:rPr>
          <w:sz w:val="24"/>
        </w:rPr>
      </w:pPr>
      <w:r>
        <w:rPr>
          <w:sz w:val="24"/>
        </w:rPr>
        <w:t>Pringle-Morse</w:t>
      </w:r>
      <w:r>
        <w:rPr>
          <w:spacing w:val="-2"/>
          <w:sz w:val="24"/>
        </w:rPr>
        <w:t> </w:t>
      </w:r>
      <w:r>
        <w:rPr>
          <w:sz w:val="24"/>
        </w:rPr>
        <w:t>CISD</w:t>
      </w:r>
      <w:r>
        <w:rPr>
          <w:spacing w:val="-3"/>
          <w:sz w:val="24"/>
        </w:rPr>
        <w:t> </w:t>
      </w:r>
      <w:r>
        <w:rPr>
          <w:sz w:val="24"/>
        </w:rPr>
        <w:t>tomará</w:t>
      </w:r>
      <w:r>
        <w:rPr>
          <w:spacing w:val="-2"/>
          <w:sz w:val="24"/>
        </w:rPr>
        <w:t> </w:t>
      </w:r>
      <w:r>
        <w:rPr>
          <w:sz w:val="24"/>
        </w:rPr>
        <w:t>las</w:t>
      </w:r>
      <w:r>
        <w:rPr>
          <w:spacing w:val="-3"/>
          <w:sz w:val="24"/>
        </w:rPr>
        <w:t> </w:t>
      </w:r>
      <w:r>
        <w:rPr>
          <w:sz w:val="24"/>
        </w:rPr>
        <w:t>siguientes</w:t>
      </w:r>
      <w:r>
        <w:rPr>
          <w:spacing w:val="-5"/>
          <w:sz w:val="24"/>
        </w:rPr>
        <w:t> </w:t>
      </w:r>
      <w:r>
        <w:rPr>
          <w:sz w:val="24"/>
        </w:rPr>
        <w:t>acciones</w:t>
      </w:r>
      <w:r>
        <w:rPr>
          <w:spacing w:val="-5"/>
          <w:sz w:val="24"/>
        </w:rPr>
        <w:t> </w:t>
      </w:r>
      <w:r>
        <w:rPr>
          <w:sz w:val="24"/>
        </w:rPr>
        <w:t>para</w:t>
      </w:r>
      <w:r>
        <w:rPr>
          <w:spacing w:val="-2"/>
          <w:sz w:val="24"/>
        </w:rPr>
        <w:t> </w:t>
      </w:r>
      <w:r>
        <w:rPr>
          <w:sz w:val="24"/>
        </w:rPr>
        <w:t>involucrar</w:t>
      </w:r>
      <w:r>
        <w:rPr>
          <w:spacing w:val="-6"/>
          <w:sz w:val="24"/>
        </w:rPr>
        <w:t> </w:t>
      </w:r>
      <w:r>
        <w:rPr>
          <w:sz w:val="24"/>
        </w:rPr>
        <w:t>a</w:t>
      </w:r>
      <w:r>
        <w:rPr>
          <w:spacing w:val="-2"/>
          <w:sz w:val="24"/>
        </w:rPr>
        <w:t> </w:t>
      </w:r>
      <w:r>
        <w:rPr>
          <w:sz w:val="24"/>
        </w:rPr>
        <w:t>los</w:t>
      </w:r>
      <w:r>
        <w:rPr>
          <w:spacing w:val="-3"/>
          <w:sz w:val="24"/>
        </w:rPr>
        <w:t> </w:t>
      </w:r>
      <w:r>
        <w:rPr>
          <w:sz w:val="24"/>
        </w:rPr>
        <w:t>padres en el desarrollo conjunto de su Plan de participación de padres y familias en todo el distrito bajo la sección 1112 de la ESEA:</w:t>
      </w:r>
    </w:p>
    <w:p>
      <w:pPr>
        <w:pStyle w:val="BodyText"/>
        <w:spacing w:before="97"/>
        <w:ind w:left="0"/>
        <w:rPr>
          <w:sz w:val="24"/>
        </w:rPr>
      </w:pPr>
    </w:p>
    <w:p>
      <w:pPr>
        <w:pStyle w:val="Heading4"/>
        <w:spacing w:before="0"/>
        <w:ind w:left="1000" w:right="936"/>
        <w:rPr>
          <w:rFonts w:ascii="Arial" w:hAnsi="Arial"/>
        </w:rPr>
      </w:pPr>
      <w:r>
        <w:rPr>
          <w:rFonts w:ascii="Arial" w:hAnsi="Arial"/>
        </w:rPr>
        <w:t>El</w:t>
      </w:r>
      <w:r>
        <w:rPr>
          <w:rFonts w:ascii="Arial" w:hAnsi="Arial"/>
          <w:spacing w:val="-2"/>
        </w:rPr>
        <w:t> </w:t>
      </w:r>
      <w:r>
        <w:rPr>
          <w:rFonts w:ascii="Arial" w:hAnsi="Arial"/>
        </w:rPr>
        <w:t>Distrito</w:t>
      </w:r>
      <w:r>
        <w:rPr>
          <w:rFonts w:ascii="Arial" w:hAnsi="Arial"/>
          <w:spacing w:val="-3"/>
        </w:rPr>
        <w:t> </w:t>
      </w:r>
      <w:r>
        <w:rPr>
          <w:rFonts w:ascii="Arial" w:hAnsi="Arial"/>
        </w:rPr>
        <w:t>llevará</w:t>
      </w:r>
      <w:r>
        <w:rPr>
          <w:rFonts w:ascii="Arial" w:hAnsi="Arial"/>
          <w:spacing w:val="-2"/>
        </w:rPr>
        <w:t> </w:t>
      </w:r>
      <w:r>
        <w:rPr>
          <w:rFonts w:ascii="Arial" w:hAnsi="Arial"/>
        </w:rPr>
        <w:t>a</w:t>
      </w:r>
      <w:r>
        <w:rPr>
          <w:rFonts w:ascii="Arial" w:hAnsi="Arial"/>
          <w:spacing w:val="-2"/>
        </w:rPr>
        <w:t> </w:t>
      </w:r>
      <w:r>
        <w:rPr>
          <w:rFonts w:ascii="Arial" w:hAnsi="Arial"/>
        </w:rPr>
        <w:t>cabo</w:t>
      </w:r>
      <w:r>
        <w:rPr>
          <w:rFonts w:ascii="Arial" w:hAnsi="Arial"/>
          <w:spacing w:val="-3"/>
        </w:rPr>
        <w:t> </w:t>
      </w:r>
      <w:r>
        <w:rPr>
          <w:rFonts w:ascii="Arial" w:hAnsi="Arial"/>
        </w:rPr>
        <w:t>una</w:t>
      </w:r>
      <w:r>
        <w:rPr>
          <w:rFonts w:ascii="Arial" w:hAnsi="Arial"/>
          <w:spacing w:val="-2"/>
        </w:rPr>
        <w:t> </w:t>
      </w:r>
      <w:r>
        <w:rPr>
          <w:rFonts w:ascii="Arial" w:hAnsi="Arial"/>
        </w:rPr>
        <w:t>reunión</w:t>
      </w:r>
      <w:r>
        <w:rPr>
          <w:rFonts w:ascii="Arial" w:hAnsi="Arial"/>
          <w:spacing w:val="-3"/>
        </w:rPr>
        <w:t> </w:t>
      </w:r>
      <w:r>
        <w:rPr>
          <w:rFonts w:ascii="Arial" w:hAnsi="Arial"/>
        </w:rPr>
        <w:t>de</w:t>
      </w:r>
      <w:r>
        <w:rPr>
          <w:rFonts w:ascii="Arial" w:hAnsi="Arial"/>
          <w:spacing w:val="-2"/>
        </w:rPr>
        <w:t> </w:t>
      </w:r>
      <w:r>
        <w:rPr>
          <w:rFonts w:ascii="Arial" w:hAnsi="Arial"/>
        </w:rPr>
        <w:t>padres</w:t>
      </w:r>
      <w:r>
        <w:rPr>
          <w:rFonts w:ascii="Arial" w:hAnsi="Arial"/>
          <w:spacing w:val="-2"/>
        </w:rPr>
        <w:t> </w:t>
      </w:r>
      <w:r>
        <w:rPr>
          <w:rFonts w:ascii="Arial" w:hAnsi="Arial"/>
        </w:rPr>
        <w:t>de</w:t>
      </w:r>
      <w:r>
        <w:rPr>
          <w:rFonts w:ascii="Arial" w:hAnsi="Arial"/>
          <w:spacing w:val="-2"/>
        </w:rPr>
        <w:t> </w:t>
      </w:r>
      <w:r>
        <w:rPr>
          <w:rFonts w:ascii="Arial" w:hAnsi="Arial"/>
        </w:rPr>
        <w:t>Título</w:t>
      </w:r>
      <w:r>
        <w:rPr>
          <w:rFonts w:ascii="Arial" w:hAnsi="Arial"/>
          <w:spacing w:val="-3"/>
        </w:rPr>
        <w:t> </w:t>
      </w:r>
      <w:r>
        <w:rPr>
          <w:rFonts w:ascii="Arial" w:hAnsi="Arial"/>
        </w:rPr>
        <w:t>1</w:t>
      </w:r>
      <w:r>
        <w:rPr>
          <w:rFonts w:ascii="Arial" w:hAnsi="Arial"/>
          <w:spacing w:val="-4"/>
        </w:rPr>
        <w:t> </w:t>
      </w:r>
      <w:r>
        <w:rPr>
          <w:rFonts w:ascii="Arial" w:hAnsi="Arial"/>
        </w:rPr>
        <w:t>en</w:t>
      </w:r>
      <w:r>
        <w:rPr>
          <w:rFonts w:ascii="Arial" w:hAnsi="Arial"/>
          <w:spacing w:val="-6"/>
        </w:rPr>
        <w:t> </w:t>
      </w:r>
      <w:r>
        <w:rPr>
          <w:rFonts w:ascii="Arial" w:hAnsi="Arial"/>
        </w:rPr>
        <w:t>un</w:t>
      </w:r>
      <w:r>
        <w:rPr>
          <w:rFonts w:ascii="Arial" w:hAnsi="Arial"/>
          <w:spacing w:val="-3"/>
        </w:rPr>
        <w:t> </w:t>
      </w:r>
      <w:r>
        <w:rPr>
          <w:rFonts w:ascii="Arial" w:hAnsi="Arial"/>
        </w:rPr>
        <w:t>momento conveniente en el otoño y primavera. Se alentará a todos los padres mediante comunicación escrita a asistir y se proporcionará traducción. El propósito de las reuniones es revisar, discutir y revisar el plan de participación de padres y familias; proporcionar a los padres información</w:t>
      </w:r>
    </w:p>
    <w:p>
      <w:pPr>
        <w:spacing w:after="0"/>
        <w:rPr>
          <w:rFonts w:ascii="Arial" w:hAnsi="Arial"/>
        </w:rPr>
        <w:sectPr>
          <w:pgSz w:w="12240" w:h="15840"/>
          <w:pgMar w:header="0" w:footer="480" w:top="1360" w:bottom="660" w:left="960" w:right="580"/>
        </w:sectPr>
      </w:pPr>
    </w:p>
    <w:p>
      <w:pPr>
        <w:spacing w:before="75"/>
        <w:ind w:left="1000" w:right="988" w:firstLine="0"/>
        <w:jc w:val="left"/>
        <w:rPr>
          <w:b/>
          <w:sz w:val="24"/>
        </w:rPr>
      </w:pPr>
      <w:r>
        <w:rPr>
          <w:b/>
          <w:sz w:val="24"/>
        </w:rPr>
        <w:t>sobre la participación del Distrito en</w:t>
      </w:r>
      <w:r>
        <w:rPr>
          <w:b/>
          <w:spacing w:val="-1"/>
          <w:sz w:val="24"/>
        </w:rPr>
        <w:t> </w:t>
      </w:r>
      <w:r>
        <w:rPr>
          <w:b/>
          <w:sz w:val="24"/>
        </w:rPr>
        <w:t>el Título I; para explicar los requisitos del Título I y el derecho de los padres a participar en la planificación, revisión</w:t>
      </w:r>
      <w:r>
        <w:rPr>
          <w:b/>
          <w:spacing w:val="-1"/>
          <w:sz w:val="24"/>
        </w:rPr>
        <w:t> </w:t>
      </w:r>
      <w:r>
        <w:rPr>
          <w:b/>
          <w:sz w:val="24"/>
        </w:rPr>
        <w:t>y</w:t>
      </w:r>
      <w:r>
        <w:rPr>
          <w:b/>
          <w:spacing w:val="-7"/>
          <w:sz w:val="24"/>
        </w:rPr>
        <w:t> </w:t>
      </w:r>
      <w:r>
        <w:rPr>
          <w:b/>
          <w:sz w:val="24"/>
        </w:rPr>
        <w:t>mejora</w:t>
      </w:r>
      <w:r>
        <w:rPr>
          <w:b/>
          <w:spacing w:val="-2"/>
          <w:sz w:val="24"/>
        </w:rPr>
        <w:t> </w:t>
      </w:r>
      <w:r>
        <w:rPr>
          <w:b/>
          <w:sz w:val="24"/>
        </w:rPr>
        <w:t>de</w:t>
      </w:r>
      <w:r>
        <w:rPr>
          <w:b/>
          <w:spacing w:val="-2"/>
          <w:sz w:val="24"/>
        </w:rPr>
        <w:t> </w:t>
      </w:r>
      <w:r>
        <w:rPr>
          <w:b/>
          <w:sz w:val="24"/>
        </w:rPr>
        <w:t>los</w:t>
      </w:r>
      <w:r>
        <w:rPr>
          <w:b/>
          <w:spacing w:val="-2"/>
          <w:sz w:val="24"/>
        </w:rPr>
        <w:t> </w:t>
      </w:r>
      <w:r>
        <w:rPr>
          <w:b/>
          <w:sz w:val="24"/>
        </w:rPr>
        <w:t>programas</w:t>
      </w:r>
      <w:r>
        <w:rPr>
          <w:b/>
          <w:spacing w:val="-2"/>
          <w:sz w:val="24"/>
        </w:rPr>
        <w:t> </w:t>
      </w:r>
      <w:r>
        <w:rPr>
          <w:b/>
          <w:sz w:val="24"/>
        </w:rPr>
        <w:t>del</w:t>
      </w:r>
      <w:r>
        <w:rPr>
          <w:b/>
          <w:spacing w:val="-5"/>
          <w:sz w:val="24"/>
        </w:rPr>
        <w:t> </w:t>
      </w:r>
      <w:r>
        <w:rPr>
          <w:b/>
          <w:sz w:val="24"/>
        </w:rPr>
        <w:t>Título</w:t>
      </w:r>
      <w:r>
        <w:rPr>
          <w:b/>
          <w:spacing w:val="-3"/>
          <w:sz w:val="24"/>
        </w:rPr>
        <w:t> </w:t>
      </w:r>
      <w:r>
        <w:rPr>
          <w:b/>
          <w:sz w:val="24"/>
        </w:rPr>
        <w:t>I y</w:t>
      </w:r>
      <w:r>
        <w:rPr>
          <w:b/>
          <w:spacing w:val="-9"/>
          <w:sz w:val="24"/>
        </w:rPr>
        <w:t> </w:t>
      </w:r>
      <w:r>
        <w:rPr>
          <w:b/>
          <w:sz w:val="24"/>
        </w:rPr>
        <w:t>el</w:t>
      </w:r>
      <w:r>
        <w:rPr>
          <w:b/>
          <w:spacing w:val="-2"/>
          <w:sz w:val="24"/>
        </w:rPr>
        <w:t> </w:t>
      </w:r>
      <w:r>
        <w:rPr>
          <w:b/>
          <w:sz w:val="24"/>
        </w:rPr>
        <w:t>plan</w:t>
      </w:r>
      <w:r>
        <w:rPr>
          <w:b/>
          <w:spacing w:val="-3"/>
          <w:sz w:val="24"/>
        </w:rPr>
        <w:t> </w:t>
      </w:r>
      <w:r>
        <w:rPr>
          <w:b/>
          <w:sz w:val="24"/>
        </w:rPr>
        <w:t>de</w:t>
      </w:r>
      <w:r>
        <w:rPr>
          <w:b/>
          <w:spacing w:val="-2"/>
          <w:sz w:val="24"/>
        </w:rPr>
        <w:t> </w:t>
      </w:r>
      <w:r>
        <w:rPr>
          <w:b/>
          <w:sz w:val="24"/>
        </w:rPr>
        <w:t>participación</w:t>
      </w:r>
      <w:r>
        <w:rPr>
          <w:b/>
          <w:spacing w:val="-6"/>
          <w:sz w:val="24"/>
        </w:rPr>
        <w:t> </w:t>
      </w:r>
      <w:r>
        <w:rPr>
          <w:b/>
          <w:sz w:val="24"/>
        </w:rPr>
        <w:t>de padres y familias.</w:t>
      </w:r>
    </w:p>
    <w:p>
      <w:pPr>
        <w:pStyle w:val="BodyText"/>
        <w:spacing w:before="228"/>
        <w:ind w:left="0"/>
        <w:rPr>
          <w:b/>
          <w:sz w:val="24"/>
        </w:rPr>
      </w:pPr>
    </w:p>
    <w:p>
      <w:pPr>
        <w:pStyle w:val="ListParagraph"/>
        <w:numPr>
          <w:ilvl w:val="0"/>
          <w:numId w:val="29"/>
        </w:numPr>
        <w:tabs>
          <w:tab w:pos="998" w:val="left" w:leader="none"/>
          <w:tab w:pos="1000" w:val="left" w:leader="none"/>
        </w:tabs>
        <w:spacing w:line="240" w:lineRule="auto" w:before="1" w:after="0"/>
        <w:ind w:left="1000" w:right="1251" w:hanging="360"/>
        <w:jc w:val="both"/>
        <w:rPr>
          <w:sz w:val="24"/>
        </w:rPr>
      </w:pPr>
      <w:r>
        <w:rPr>
          <w:sz w:val="24"/>
        </w:rPr>
        <w:t>Pringle-Morse CISD involucrará a los padres y miembros de la familia en el desarrollo conjunto del plan educativo local (DIP) según la sección 1112, y el desarrollo</w:t>
      </w:r>
      <w:r>
        <w:rPr>
          <w:spacing w:val="-9"/>
          <w:sz w:val="24"/>
        </w:rPr>
        <w:t> </w:t>
      </w:r>
      <w:r>
        <w:rPr>
          <w:sz w:val="24"/>
        </w:rPr>
        <w:t>de</w:t>
      </w:r>
      <w:r>
        <w:rPr>
          <w:spacing w:val="-9"/>
          <w:sz w:val="24"/>
        </w:rPr>
        <w:t> </w:t>
      </w:r>
      <w:r>
        <w:rPr>
          <w:sz w:val="24"/>
        </w:rPr>
        <w:t>planes</w:t>
      </w:r>
      <w:r>
        <w:rPr>
          <w:spacing w:val="-10"/>
          <w:sz w:val="24"/>
        </w:rPr>
        <w:t> </w:t>
      </w:r>
      <w:r>
        <w:rPr>
          <w:sz w:val="24"/>
        </w:rPr>
        <w:t>de</w:t>
      </w:r>
      <w:r>
        <w:rPr>
          <w:spacing w:val="-7"/>
          <w:sz w:val="24"/>
        </w:rPr>
        <w:t> </w:t>
      </w:r>
      <w:r>
        <w:rPr>
          <w:sz w:val="24"/>
        </w:rPr>
        <w:t>apoyo</w:t>
      </w:r>
      <w:r>
        <w:rPr>
          <w:spacing w:val="-7"/>
          <w:sz w:val="24"/>
        </w:rPr>
        <w:t> </w:t>
      </w:r>
      <w:r>
        <w:rPr>
          <w:sz w:val="24"/>
        </w:rPr>
        <w:t>y</w:t>
      </w:r>
      <w:r>
        <w:rPr>
          <w:spacing w:val="-10"/>
          <w:sz w:val="24"/>
        </w:rPr>
        <w:t> </w:t>
      </w:r>
      <w:r>
        <w:rPr>
          <w:sz w:val="24"/>
        </w:rPr>
        <w:t>mejora</w:t>
      </w:r>
      <w:r>
        <w:rPr>
          <w:spacing w:val="-7"/>
          <w:sz w:val="24"/>
        </w:rPr>
        <w:t> </w:t>
      </w:r>
      <w:r>
        <w:rPr>
          <w:sz w:val="24"/>
        </w:rPr>
        <w:t>según</w:t>
      </w:r>
      <w:r>
        <w:rPr>
          <w:spacing w:val="-7"/>
          <w:sz w:val="24"/>
        </w:rPr>
        <w:t> </w:t>
      </w:r>
      <w:r>
        <w:rPr>
          <w:sz w:val="24"/>
        </w:rPr>
        <w:t>los</w:t>
      </w:r>
      <w:r>
        <w:rPr>
          <w:spacing w:val="-10"/>
          <w:sz w:val="24"/>
        </w:rPr>
        <w:t> </w:t>
      </w:r>
      <w:r>
        <w:rPr>
          <w:sz w:val="24"/>
        </w:rPr>
        <w:t>párrafos</w:t>
      </w:r>
      <w:r>
        <w:rPr>
          <w:spacing w:val="-8"/>
          <w:sz w:val="24"/>
        </w:rPr>
        <w:t> </w:t>
      </w:r>
      <w:r>
        <w:rPr>
          <w:sz w:val="24"/>
        </w:rPr>
        <w:t>(1)</w:t>
      </w:r>
      <w:r>
        <w:rPr>
          <w:spacing w:val="-8"/>
          <w:sz w:val="24"/>
        </w:rPr>
        <w:t> </w:t>
      </w:r>
      <w:r>
        <w:rPr>
          <w:sz w:val="24"/>
        </w:rPr>
        <w:t>y</w:t>
      </w:r>
      <w:r>
        <w:rPr>
          <w:spacing w:val="-10"/>
          <w:sz w:val="24"/>
        </w:rPr>
        <w:t> </w:t>
      </w:r>
      <w:r>
        <w:rPr>
          <w:sz w:val="24"/>
        </w:rPr>
        <w:t>(2)</w:t>
      </w:r>
      <w:r>
        <w:rPr>
          <w:spacing w:val="-11"/>
          <w:sz w:val="24"/>
        </w:rPr>
        <w:t> </w:t>
      </w:r>
      <w:r>
        <w:rPr>
          <w:sz w:val="24"/>
        </w:rPr>
        <w:t>si</w:t>
      </w:r>
      <w:r>
        <w:rPr>
          <w:spacing w:val="-8"/>
          <w:sz w:val="24"/>
        </w:rPr>
        <w:t> </w:t>
      </w:r>
      <w:r>
        <w:rPr>
          <w:sz w:val="24"/>
        </w:rPr>
        <w:t>la</w:t>
      </w:r>
      <w:r>
        <w:rPr>
          <w:spacing w:val="-7"/>
          <w:sz w:val="24"/>
        </w:rPr>
        <w:t> </w:t>
      </w:r>
      <w:r>
        <w:rPr>
          <w:sz w:val="24"/>
        </w:rPr>
        <w:t>sección 1111(d), y tomar las siguientes acciones para involucrar a los padres en el proceso</w:t>
      </w:r>
      <w:r>
        <w:rPr>
          <w:spacing w:val="-11"/>
          <w:sz w:val="24"/>
        </w:rPr>
        <w:t> </w:t>
      </w:r>
      <w:r>
        <w:rPr>
          <w:sz w:val="24"/>
        </w:rPr>
        <w:t>de</w:t>
      </w:r>
      <w:r>
        <w:rPr>
          <w:spacing w:val="-11"/>
          <w:sz w:val="24"/>
        </w:rPr>
        <w:t> </w:t>
      </w:r>
      <w:r>
        <w:rPr>
          <w:sz w:val="24"/>
        </w:rPr>
        <w:t>revisión</w:t>
      </w:r>
      <w:r>
        <w:rPr>
          <w:spacing w:val="-11"/>
          <w:sz w:val="24"/>
        </w:rPr>
        <w:t> </w:t>
      </w:r>
      <w:r>
        <w:rPr>
          <w:sz w:val="24"/>
        </w:rPr>
        <w:t>y</w:t>
      </w:r>
      <w:r>
        <w:rPr>
          <w:spacing w:val="-12"/>
          <w:sz w:val="24"/>
        </w:rPr>
        <w:t> </w:t>
      </w:r>
      <w:r>
        <w:rPr>
          <w:sz w:val="24"/>
        </w:rPr>
        <w:t>mejora</w:t>
      </w:r>
      <w:r>
        <w:rPr>
          <w:spacing w:val="-11"/>
          <w:sz w:val="24"/>
        </w:rPr>
        <w:t> </w:t>
      </w:r>
      <w:r>
        <w:rPr>
          <w:sz w:val="24"/>
        </w:rPr>
        <w:t>de</w:t>
      </w:r>
      <w:r>
        <w:rPr>
          <w:spacing w:val="-11"/>
          <w:sz w:val="24"/>
        </w:rPr>
        <w:t> </w:t>
      </w:r>
      <w:r>
        <w:rPr>
          <w:sz w:val="24"/>
        </w:rPr>
        <w:t>la</w:t>
      </w:r>
      <w:r>
        <w:rPr>
          <w:spacing w:val="-11"/>
          <w:sz w:val="24"/>
        </w:rPr>
        <w:t> </w:t>
      </w:r>
      <w:r>
        <w:rPr>
          <w:sz w:val="24"/>
        </w:rPr>
        <w:t>escuela</w:t>
      </w:r>
      <w:r>
        <w:rPr>
          <w:spacing w:val="-11"/>
          <w:sz w:val="24"/>
        </w:rPr>
        <w:t> </w:t>
      </w:r>
      <w:r>
        <w:rPr>
          <w:sz w:val="24"/>
        </w:rPr>
        <w:t>según</w:t>
      </w:r>
      <w:r>
        <w:rPr>
          <w:spacing w:val="-11"/>
          <w:sz w:val="24"/>
        </w:rPr>
        <w:t> </w:t>
      </w:r>
      <w:r>
        <w:rPr>
          <w:sz w:val="24"/>
        </w:rPr>
        <w:t>la</w:t>
      </w:r>
      <w:r>
        <w:rPr>
          <w:spacing w:val="-11"/>
          <w:sz w:val="24"/>
        </w:rPr>
        <w:t> </w:t>
      </w:r>
      <w:r>
        <w:rPr>
          <w:sz w:val="24"/>
        </w:rPr>
        <w:t>sección</w:t>
      </w:r>
      <w:r>
        <w:rPr>
          <w:spacing w:val="-14"/>
          <w:sz w:val="24"/>
        </w:rPr>
        <w:t> </w:t>
      </w:r>
      <w:r>
        <w:rPr>
          <w:sz w:val="24"/>
        </w:rPr>
        <w:t>1116</w:t>
      </w:r>
      <w:r>
        <w:rPr>
          <w:spacing w:val="-11"/>
          <w:sz w:val="24"/>
        </w:rPr>
        <w:t> </w:t>
      </w:r>
      <w:r>
        <w:rPr>
          <w:sz w:val="24"/>
        </w:rPr>
        <w:t>(a)(2)(A)</w:t>
      </w:r>
      <w:r>
        <w:rPr>
          <w:spacing w:val="-13"/>
          <w:sz w:val="24"/>
        </w:rPr>
        <w:t> </w:t>
      </w:r>
      <w:r>
        <w:rPr>
          <w:sz w:val="24"/>
        </w:rPr>
        <w:t>de</w:t>
      </w:r>
      <w:r>
        <w:rPr>
          <w:spacing w:val="-11"/>
          <w:sz w:val="24"/>
        </w:rPr>
        <w:t> </w:t>
      </w:r>
      <w:r>
        <w:rPr>
          <w:sz w:val="24"/>
        </w:rPr>
        <w:t>la </w:t>
      </w:r>
      <w:r>
        <w:rPr>
          <w:spacing w:val="-2"/>
          <w:sz w:val="24"/>
        </w:rPr>
        <w:t>ESEA:</w:t>
      </w:r>
    </w:p>
    <w:p>
      <w:pPr>
        <w:pStyle w:val="BodyText"/>
        <w:spacing w:before="97"/>
        <w:ind w:left="0"/>
        <w:rPr>
          <w:sz w:val="24"/>
        </w:rPr>
      </w:pPr>
    </w:p>
    <w:p>
      <w:pPr>
        <w:pStyle w:val="Heading4"/>
        <w:spacing w:before="0"/>
        <w:ind w:left="1000" w:right="857"/>
        <w:rPr>
          <w:rFonts w:ascii="Arial" w:hAnsi="Arial"/>
        </w:rPr>
      </w:pPr>
      <w:r>
        <w:rPr>
          <w:rFonts w:ascii="Arial" w:hAnsi="Arial"/>
        </w:rPr>
        <w:t>Se anima a los padres mediante comunicación escrita a completar dos encuestas</w:t>
      </w:r>
      <w:r>
        <w:rPr>
          <w:rFonts w:ascii="Arial" w:hAnsi="Arial"/>
          <w:spacing w:val="-3"/>
        </w:rPr>
        <w:t> </w:t>
      </w:r>
      <w:r>
        <w:rPr>
          <w:rFonts w:ascii="Arial" w:hAnsi="Arial"/>
        </w:rPr>
        <w:t>de</w:t>
      </w:r>
      <w:r>
        <w:rPr>
          <w:rFonts w:ascii="Arial" w:hAnsi="Arial"/>
          <w:spacing w:val="-5"/>
        </w:rPr>
        <w:t> </w:t>
      </w:r>
      <w:r>
        <w:rPr>
          <w:rFonts w:ascii="Arial" w:hAnsi="Arial"/>
        </w:rPr>
        <w:t>los</w:t>
      </w:r>
      <w:r>
        <w:rPr>
          <w:rFonts w:ascii="Arial" w:hAnsi="Arial"/>
          <w:spacing w:val="-3"/>
        </w:rPr>
        <w:t> </w:t>
      </w:r>
      <w:r>
        <w:rPr>
          <w:rFonts w:ascii="Arial" w:hAnsi="Arial"/>
        </w:rPr>
        <w:t>programas</w:t>
      </w:r>
      <w:r>
        <w:rPr>
          <w:rFonts w:ascii="Arial" w:hAnsi="Arial"/>
          <w:spacing w:val="-3"/>
        </w:rPr>
        <w:t> </w:t>
      </w:r>
      <w:r>
        <w:rPr>
          <w:rFonts w:ascii="Arial" w:hAnsi="Arial"/>
        </w:rPr>
        <w:t>y</w:t>
      </w:r>
      <w:r>
        <w:rPr>
          <w:rFonts w:ascii="Arial" w:hAnsi="Arial"/>
          <w:spacing w:val="-9"/>
        </w:rPr>
        <w:t> </w:t>
      </w:r>
      <w:r>
        <w:rPr>
          <w:rFonts w:ascii="Arial" w:hAnsi="Arial"/>
        </w:rPr>
        <w:t>actividades</w:t>
      </w:r>
      <w:r>
        <w:rPr>
          <w:rFonts w:ascii="Arial" w:hAnsi="Arial"/>
          <w:spacing w:val="-3"/>
        </w:rPr>
        <w:t> </w:t>
      </w:r>
      <w:r>
        <w:rPr>
          <w:rFonts w:ascii="Arial" w:hAnsi="Arial"/>
        </w:rPr>
        <w:t>del</w:t>
      </w:r>
      <w:r>
        <w:rPr>
          <w:rFonts w:ascii="Arial" w:hAnsi="Arial"/>
          <w:spacing w:val="-3"/>
        </w:rPr>
        <w:t> </w:t>
      </w:r>
      <w:r>
        <w:rPr>
          <w:rFonts w:ascii="Arial" w:hAnsi="Arial"/>
        </w:rPr>
        <w:t>Distrito.</w:t>
      </w:r>
      <w:r>
        <w:rPr>
          <w:rFonts w:ascii="Arial" w:hAnsi="Arial"/>
          <w:spacing w:val="-3"/>
        </w:rPr>
        <w:t> </w:t>
      </w:r>
      <w:r>
        <w:rPr>
          <w:rFonts w:ascii="Arial" w:hAnsi="Arial"/>
        </w:rPr>
        <w:t>Una</w:t>
      </w:r>
      <w:r>
        <w:rPr>
          <w:rFonts w:ascii="Arial" w:hAnsi="Arial"/>
          <w:spacing w:val="-5"/>
        </w:rPr>
        <w:t> </w:t>
      </w:r>
      <w:r>
        <w:rPr>
          <w:rFonts w:ascii="Arial" w:hAnsi="Arial"/>
        </w:rPr>
        <w:t>encuesta</w:t>
      </w:r>
      <w:r>
        <w:rPr>
          <w:rFonts w:ascii="Arial" w:hAnsi="Arial"/>
          <w:spacing w:val="-3"/>
        </w:rPr>
        <w:t> </w:t>
      </w:r>
      <w:r>
        <w:rPr>
          <w:rFonts w:ascii="Arial" w:hAnsi="Arial"/>
        </w:rPr>
        <w:t>Pringle- Morse</w:t>
      </w:r>
      <w:r>
        <w:rPr>
          <w:rFonts w:ascii="Arial" w:hAnsi="Arial"/>
          <w:spacing w:val="-1"/>
        </w:rPr>
        <w:t> </w:t>
      </w:r>
      <w:r>
        <w:rPr>
          <w:rFonts w:ascii="Arial" w:hAnsi="Arial"/>
        </w:rPr>
        <w:t>Título</w:t>
      </w:r>
      <w:r>
        <w:rPr>
          <w:rFonts w:ascii="Arial" w:hAnsi="Arial"/>
          <w:spacing w:val="-2"/>
        </w:rPr>
        <w:t> </w:t>
      </w:r>
      <w:r>
        <w:rPr>
          <w:rFonts w:ascii="Arial" w:hAnsi="Arial"/>
        </w:rPr>
        <w:t>I</w:t>
      </w:r>
      <w:r>
        <w:rPr>
          <w:rFonts w:ascii="Arial" w:hAnsi="Arial"/>
          <w:spacing w:val="-1"/>
        </w:rPr>
        <w:t> </w:t>
      </w:r>
      <w:r>
        <w:rPr>
          <w:rFonts w:ascii="Arial" w:hAnsi="Arial"/>
        </w:rPr>
        <w:t>y</w:t>
      </w:r>
      <w:r>
        <w:rPr>
          <w:rFonts w:ascii="Arial" w:hAnsi="Arial"/>
          <w:spacing w:val="-8"/>
        </w:rPr>
        <w:t> </w:t>
      </w:r>
      <w:r>
        <w:rPr>
          <w:rFonts w:ascii="Arial" w:hAnsi="Arial"/>
        </w:rPr>
        <w:t>una</w:t>
      </w:r>
      <w:r>
        <w:rPr>
          <w:rFonts w:ascii="Arial" w:hAnsi="Arial"/>
          <w:spacing w:val="-1"/>
        </w:rPr>
        <w:t> </w:t>
      </w:r>
      <w:r>
        <w:rPr>
          <w:rFonts w:ascii="Arial" w:hAnsi="Arial"/>
        </w:rPr>
        <w:t>encuesta</w:t>
      </w:r>
      <w:r>
        <w:rPr>
          <w:rFonts w:ascii="Arial" w:hAnsi="Arial"/>
          <w:spacing w:val="-1"/>
        </w:rPr>
        <w:t> </w:t>
      </w:r>
      <w:r>
        <w:rPr>
          <w:rFonts w:ascii="Arial" w:hAnsi="Arial"/>
        </w:rPr>
        <w:t>para</w:t>
      </w:r>
      <w:r>
        <w:rPr>
          <w:rFonts w:ascii="Arial" w:hAnsi="Arial"/>
          <w:spacing w:val="-1"/>
        </w:rPr>
        <w:t> </w:t>
      </w:r>
      <w:r>
        <w:rPr>
          <w:rFonts w:ascii="Arial" w:hAnsi="Arial"/>
        </w:rPr>
        <w:t>padres</w:t>
      </w:r>
      <w:r>
        <w:rPr>
          <w:rFonts w:ascii="Arial" w:hAnsi="Arial"/>
          <w:spacing w:val="-3"/>
        </w:rPr>
        <w:t> </w:t>
      </w:r>
      <w:r>
        <w:rPr>
          <w:rFonts w:ascii="Arial" w:hAnsi="Arial"/>
        </w:rPr>
        <w:t>Pringle-Morse</w:t>
      </w:r>
      <w:r>
        <w:rPr>
          <w:rFonts w:ascii="Arial" w:hAnsi="Arial"/>
          <w:spacing w:val="-3"/>
        </w:rPr>
        <w:t> </w:t>
      </w:r>
      <w:r>
        <w:rPr>
          <w:rFonts w:ascii="Arial" w:hAnsi="Arial"/>
        </w:rPr>
        <w:t>estarán</w:t>
      </w:r>
      <w:r>
        <w:rPr>
          <w:rFonts w:ascii="Arial" w:hAnsi="Arial"/>
          <w:spacing w:val="-2"/>
        </w:rPr>
        <w:t> </w:t>
      </w:r>
      <w:r>
        <w:rPr>
          <w:rFonts w:ascii="Arial" w:hAnsi="Arial"/>
        </w:rPr>
        <w:t>disponibles en el sitio web del Distrito en la primavera. (pringlemorsecisd.net)</w:t>
      </w:r>
    </w:p>
    <w:p>
      <w:pPr>
        <w:spacing w:before="120"/>
        <w:ind w:left="1000" w:right="0" w:firstLine="0"/>
        <w:jc w:val="left"/>
        <w:rPr>
          <w:b/>
          <w:sz w:val="24"/>
        </w:rPr>
      </w:pPr>
      <w:r>
        <w:rPr>
          <w:b/>
          <w:sz w:val="24"/>
        </w:rPr>
        <w:t>Como mínimo, se incluirá un representante de los padres en el Comité de Mejoramiento</w:t>
      </w:r>
      <w:r>
        <w:rPr>
          <w:b/>
          <w:spacing w:val="-4"/>
          <w:sz w:val="24"/>
        </w:rPr>
        <w:t> </w:t>
      </w:r>
      <w:r>
        <w:rPr>
          <w:b/>
          <w:sz w:val="24"/>
        </w:rPr>
        <w:t>del</w:t>
      </w:r>
      <w:r>
        <w:rPr>
          <w:b/>
          <w:spacing w:val="-3"/>
          <w:sz w:val="24"/>
        </w:rPr>
        <w:t> </w:t>
      </w:r>
      <w:r>
        <w:rPr>
          <w:b/>
          <w:sz w:val="24"/>
        </w:rPr>
        <w:t>Distrito</w:t>
      </w:r>
      <w:r>
        <w:rPr>
          <w:b/>
          <w:spacing w:val="-4"/>
          <w:sz w:val="24"/>
        </w:rPr>
        <w:t> </w:t>
      </w:r>
      <w:r>
        <w:rPr>
          <w:b/>
          <w:sz w:val="24"/>
        </w:rPr>
        <w:t>para</w:t>
      </w:r>
      <w:r>
        <w:rPr>
          <w:b/>
          <w:spacing w:val="-3"/>
          <w:sz w:val="24"/>
        </w:rPr>
        <w:t> </w:t>
      </w:r>
      <w:r>
        <w:rPr>
          <w:b/>
          <w:sz w:val="24"/>
        </w:rPr>
        <w:t>revisar</w:t>
      </w:r>
      <w:r>
        <w:rPr>
          <w:b/>
          <w:spacing w:val="-4"/>
          <w:sz w:val="24"/>
        </w:rPr>
        <w:t> </w:t>
      </w:r>
      <w:r>
        <w:rPr>
          <w:b/>
          <w:sz w:val="24"/>
        </w:rPr>
        <w:t>el</w:t>
      </w:r>
      <w:r>
        <w:rPr>
          <w:b/>
          <w:spacing w:val="-6"/>
          <w:sz w:val="24"/>
        </w:rPr>
        <w:t> </w:t>
      </w:r>
      <w:r>
        <w:rPr>
          <w:b/>
          <w:sz w:val="24"/>
        </w:rPr>
        <w:t>Plan</w:t>
      </w:r>
      <w:r>
        <w:rPr>
          <w:b/>
          <w:spacing w:val="-4"/>
          <w:sz w:val="24"/>
        </w:rPr>
        <w:t> </w:t>
      </w:r>
      <w:r>
        <w:rPr>
          <w:b/>
          <w:sz w:val="24"/>
        </w:rPr>
        <w:t>de</w:t>
      </w:r>
      <w:r>
        <w:rPr>
          <w:b/>
          <w:spacing w:val="-3"/>
          <w:sz w:val="24"/>
        </w:rPr>
        <w:t> </w:t>
      </w:r>
      <w:r>
        <w:rPr>
          <w:b/>
          <w:sz w:val="24"/>
        </w:rPr>
        <w:t>Mejoramiento</w:t>
      </w:r>
      <w:r>
        <w:rPr>
          <w:b/>
          <w:spacing w:val="-7"/>
          <w:sz w:val="24"/>
        </w:rPr>
        <w:t> </w:t>
      </w:r>
      <w:r>
        <w:rPr>
          <w:b/>
          <w:sz w:val="24"/>
        </w:rPr>
        <w:t>del</w:t>
      </w:r>
      <w:r>
        <w:rPr>
          <w:b/>
          <w:spacing w:val="-3"/>
          <w:sz w:val="24"/>
        </w:rPr>
        <w:t> </w:t>
      </w:r>
      <w:r>
        <w:rPr>
          <w:b/>
          <w:sz w:val="24"/>
        </w:rPr>
        <w:t>Distrito.</w:t>
      </w:r>
    </w:p>
    <w:p>
      <w:pPr>
        <w:pStyle w:val="BodyText"/>
        <w:spacing w:before="228"/>
        <w:ind w:left="0"/>
        <w:rPr>
          <w:b/>
          <w:sz w:val="24"/>
        </w:rPr>
      </w:pPr>
    </w:p>
    <w:p>
      <w:pPr>
        <w:pStyle w:val="ListParagraph"/>
        <w:numPr>
          <w:ilvl w:val="0"/>
          <w:numId w:val="29"/>
        </w:numPr>
        <w:tabs>
          <w:tab w:pos="998" w:val="left" w:leader="none"/>
          <w:tab w:pos="1000" w:val="left" w:leader="none"/>
        </w:tabs>
        <w:spacing w:line="240" w:lineRule="auto" w:before="0" w:after="0"/>
        <w:ind w:left="1000" w:right="1092" w:hanging="420"/>
        <w:jc w:val="left"/>
        <w:rPr>
          <w:sz w:val="24"/>
        </w:rPr>
      </w:pPr>
      <w:r>
        <w:rPr>
          <w:sz w:val="24"/>
        </w:rPr>
        <w:t>Pringle-Morse</w:t>
      </w:r>
      <w:r>
        <w:rPr>
          <w:spacing w:val="-5"/>
          <w:sz w:val="24"/>
        </w:rPr>
        <w:t> </w:t>
      </w:r>
      <w:r>
        <w:rPr>
          <w:sz w:val="24"/>
        </w:rPr>
        <w:t>CISD</w:t>
      </w:r>
      <w:r>
        <w:rPr>
          <w:spacing w:val="-6"/>
          <w:sz w:val="24"/>
        </w:rPr>
        <w:t> </w:t>
      </w:r>
      <w:r>
        <w:rPr>
          <w:sz w:val="24"/>
        </w:rPr>
        <w:t>proporcionará</w:t>
      </w:r>
      <w:r>
        <w:rPr>
          <w:spacing w:val="-5"/>
          <w:sz w:val="24"/>
        </w:rPr>
        <w:t> </w:t>
      </w:r>
      <w:r>
        <w:rPr>
          <w:sz w:val="24"/>
        </w:rPr>
        <w:t>la</w:t>
      </w:r>
      <w:r>
        <w:rPr>
          <w:spacing w:val="-5"/>
          <w:sz w:val="24"/>
        </w:rPr>
        <w:t> </w:t>
      </w:r>
      <w:r>
        <w:rPr>
          <w:sz w:val="24"/>
        </w:rPr>
        <w:t>siguiente</w:t>
      </w:r>
      <w:r>
        <w:rPr>
          <w:spacing w:val="-5"/>
          <w:sz w:val="24"/>
        </w:rPr>
        <w:t> </w:t>
      </w:r>
      <w:r>
        <w:rPr>
          <w:sz w:val="24"/>
        </w:rPr>
        <w:t>coordinación,</w:t>
      </w:r>
      <w:r>
        <w:rPr>
          <w:spacing w:val="-5"/>
          <w:sz w:val="24"/>
        </w:rPr>
        <w:t> </w:t>
      </w:r>
      <w:r>
        <w:rPr>
          <w:sz w:val="24"/>
        </w:rPr>
        <w:t>asistencia</w:t>
      </w:r>
      <w:r>
        <w:rPr>
          <w:spacing w:val="-5"/>
          <w:sz w:val="24"/>
        </w:rPr>
        <w:t> </w:t>
      </w:r>
      <w:r>
        <w:rPr>
          <w:sz w:val="24"/>
        </w:rPr>
        <w:t>técnica</w:t>
      </w:r>
      <w:r>
        <w:rPr>
          <w:spacing w:val="-5"/>
          <w:sz w:val="24"/>
        </w:rPr>
        <w:t> </w:t>
      </w:r>
      <w:r>
        <w:rPr>
          <w:sz w:val="24"/>
        </w:rPr>
        <w:t>y otro apoyo necesarios para ayudar a las escuelas del Título I, Parte</w:t>
      </w:r>
      <w:r>
        <w:rPr>
          <w:spacing w:val="-9"/>
          <w:sz w:val="24"/>
        </w:rPr>
        <w:t> </w:t>
      </w:r>
      <w:r>
        <w:rPr>
          <w:sz w:val="24"/>
        </w:rPr>
        <w:t>A</w:t>
      </w:r>
      <w:r>
        <w:rPr>
          <w:spacing w:val="-7"/>
          <w:sz w:val="24"/>
        </w:rPr>
        <w:t> </w:t>
      </w:r>
      <w:r>
        <w:rPr>
          <w:sz w:val="24"/>
        </w:rPr>
        <w:t>en la planificación.</w:t>
      </w:r>
      <w:r>
        <w:rPr>
          <w:spacing w:val="-13"/>
          <w:sz w:val="24"/>
        </w:rPr>
        <w:t> </w:t>
      </w:r>
      <w:r>
        <w:rPr>
          <w:sz w:val="24"/>
        </w:rPr>
        <w:t>e implementar actividades efectivas de participación de los padres para mejorar el rendimiento académico de los estudiantes y la escuela. </w:t>
      </w:r>
      <w:r>
        <w:rPr>
          <w:spacing w:val="-2"/>
          <w:sz w:val="24"/>
        </w:rPr>
        <w:t>actuación:</w:t>
      </w:r>
    </w:p>
    <w:p>
      <w:pPr>
        <w:pStyle w:val="BodyText"/>
        <w:spacing w:before="97"/>
        <w:ind w:left="0"/>
        <w:rPr>
          <w:sz w:val="24"/>
        </w:rPr>
      </w:pPr>
    </w:p>
    <w:p>
      <w:pPr>
        <w:pStyle w:val="Heading4"/>
        <w:spacing w:before="1"/>
        <w:ind w:left="1000" w:right="936"/>
        <w:rPr>
          <w:rFonts w:ascii="Arial" w:hAnsi="Arial"/>
        </w:rPr>
      </w:pPr>
      <w:r>
        <w:rPr>
          <w:rFonts w:ascii="Arial" w:hAnsi="Arial"/>
        </w:rPr>
        <w:t>Pringle-Morse</w:t>
      </w:r>
      <w:r>
        <w:rPr>
          <w:rFonts w:ascii="Arial" w:hAnsi="Arial"/>
          <w:spacing w:val="-4"/>
        </w:rPr>
        <w:t> </w:t>
      </w:r>
      <w:r>
        <w:rPr>
          <w:rFonts w:ascii="Arial" w:hAnsi="Arial"/>
        </w:rPr>
        <w:t>CISD</w:t>
      </w:r>
      <w:r>
        <w:rPr>
          <w:rFonts w:ascii="Arial" w:hAnsi="Arial"/>
          <w:spacing w:val="-4"/>
        </w:rPr>
        <w:t> </w:t>
      </w:r>
      <w:r>
        <w:rPr>
          <w:rFonts w:ascii="Arial" w:hAnsi="Arial"/>
        </w:rPr>
        <w:t>puede</w:t>
      </w:r>
      <w:r>
        <w:rPr>
          <w:rFonts w:ascii="Arial" w:hAnsi="Arial"/>
          <w:spacing w:val="-4"/>
        </w:rPr>
        <w:t> </w:t>
      </w:r>
      <w:r>
        <w:rPr>
          <w:rFonts w:ascii="Arial" w:hAnsi="Arial"/>
        </w:rPr>
        <w:t>contratar</w:t>
      </w:r>
      <w:r>
        <w:rPr>
          <w:rFonts w:ascii="Arial" w:hAnsi="Arial"/>
          <w:spacing w:val="-6"/>
        </w:rPr>
        <w:t> </w:t>
      </w:r>
      <w:r>
        <w:rPr>
          <w:rFonts w:ascii="Arial" w:hAnsi="Arial"/>
        </w:rPr>
        <w:t>al</w:t>
      </w:r>
      <w:r>
        <w:rPr>
          <w:rFonts w:ascii="Arial" w:hAnsi="Arial"/>
          <w:spacing w:val="-4"/>
        </w:rPr>
        <w:t> </w:t>
      </w:r>
      <w:r>
        <w:rPr>
          <w:rFonts w:ascii="Arial" w:hAnsi="Arial"/>
        </w:rPr>
        <w:t>Centro</w:t>
      </w:r>
      <w:r>
        <w:rPr>
          <w:rFonts w:ascii="Arial" w:hAnsi="Arial"/>
          <w:spacing w:val="-4"/>
        </w:rPr>
        <w:t> </w:t>
      </w:r>
      <w:r>
        <w:rPr>
          <w:rFonts w:ascii="Arial" w:hAnsi="Arial"/>
        </w:rPr>
        <w:t>de</w:t>
      </w:r>
      <w:r>
        <w:rPr>
          <w:rFonts w:ascii="Arial" w:hAnsi="Arial"/>
          <w:spacing w:val="-4"/>
        </w:rPr>
        <w:t> </w:t>
      </w:r>
      <w:r>
        <w:rPr>
          <w:rFonts w:ascii="Arial" w:hAnsi="Arial"/>
        </w:rPr>
        <w:t>Servicios</w:t>
      </w:r>
      <w:r>
        <w:rPr>
          <w:rFonts w:ascii="Arial" w:hAnsi="Arial"/>
          <w:spacing w:val="-4"/>
        </w:rPr>
        <w:t> </w:t>
      </w:r>
      <w:r>
        <w:rPr>
          <w:rFonts w:ascii="Arial" w:hAnsi="Arial"/>
        </w:rPr>
        <w:t>Educativos</w:t>
      </w:r>
      <w:r>
        <w:rPr>
          <w:rFonts w:ascii="Arial" w:hAnsi="Arial"/>
          <w:spacing w:val="-4"/>
        </w:rPr>
        <w:t> </w:t>
      </w:r>
      <w:r>
        <w:rPr>
          <w:rFonts w:ascii="Arial" w:hAnsi="Arial"/>
        </w:rPr>
        <w:t>de</w:t>
      </w:r>
      <w:r>
        <w:rPr>
          <w:rFonts w:ascii="Arial" w:hAnsi="Arial"/>
          <w:spacing w:val="-4"/>
        </w:rPr>
        <w:t> </w:t>
      </w:r>
      <w:r>
        <w:rPr>
          <w:rFonts w:ascii="Arial" w:hAnsi="Arial"/>
        </w:rPr>
        <w:t>la Región XVI para proporcionar orientación estatutaria del Título I con respecto a la planificación de la participación de los padres y la implementación de actividades efectivas de participación de los padres. El Superintendente designará un empleado para coordinar las reuniones y actividades de participación de los padres que se centren en mejorar el rendimiento y el rendimiento académico de los estudiantes. El Distrito proporcionará materiales para capacitar al personal sobre la importancia y utilidad de la participación de los padres.</w:t>
      </w:r>
    </w:p>
    <w:p>
      <w:pPr>
        <w:pStyle w:val="BodyText"/>
        <w:spacing w:before="240"/>
        <w:ind w:left="0"/>
        <w:rPr>
          <w:b/>
          <w:sz w:val="24"/>
        </w:rPr>
      </w:pPr>
    </w:p>
    <w:p>
      <w:pPr>
        <w:pStyle w:val="ListParagraph"/>
        <w:numPr>
          <w:ilvl w:val="0"/>
          <w:numId w:val="29"/>
        </w:numPr>
        <w:tabs>
          <w:tab w:pos="997" w:val="left" w:leader="none"/>
          <w:tab w:pos="1000" w:val="left" w:leader="none"/>
        </w:tabs>
        <w:spacing w:line="240" w:lineRule="auto" w:before="0" w:after="0"/>
        <w:ind w:left="1000" w:right="1117" w:hanging="363"/>
        <w:jc w:val="left"/>
        <w:rPr>
          <w:sz w:val="22"/>
        </w:rPr>
      </w:pPr>
      <w:r>
        <w:rPr>
          <w:sz w:val="24"/>
        </w:rPr>
        <w:t>El</w:t>
      </w:r>
      <w:r>
        <w:rPr>
          <w:spacing w:val="-4"/>
          <w:sz w:val="24"/>
        </w:rPr>
        <w:t> </w:t>
      </w:r>
      <w:r>
        <w:rPr>
          <w:sz w:val="24"/>
        </w:rPr>
        <w:t>CISD</w:t>
      </w:r>
      <w:r>
        <w:rPr>
          <w:spacing w:val="-4"/>
          <w:sz w:val="24"/>
        </w:rPr>
        <w:t> </w:t>
      </w:r>
      <w:r>
        <w:rPr>
          <w:sz w:val="24"/>
        </w:rPr>
        <w:t>de</w:t>
      </w:r>
      <w:r>
        <w:rPr>
          <w:spacing w:val="-5"/>
          <w:sz w:val="24"/>
        </w:rPr>
        <w:t> </w:t>
      </w:r>
      <w:r>
        <w:rPr>
          <w:sz w:val="24"/>
        </w:rPr>
        <w:t>Pringle-Morse</w:t>
      </w:r>
      <w:r>
        <w:rPr>
          <w:spacing w:val="-3"/>
          <w:sz w:val="24"/>
        </w:rPr>
        <w:t> </w:t>
      </w:r>
      <w:r>
        <w:rPr>
          <w:sz w:val="24"/>
        </w:rPr>
        <w:t>Coordinará</w:t>
      </w:r>
      <w:r>
        <w:rPr>
          <w:spacing w:val="-3"/>
          <w:sz w:val="24"/>
        </w:rPr>
        <w:t> </w:t>
      </w:r>
      <w:r>
        <w:rPr>
          <w:sz w:val="24"/>
        </w:rPr>
        <w:t>e</w:t>
      </w:r>
      <w:r>
        <w:rPr>
          <w:spacing w:val="-3"/>
          <w:sz w:val="24"/>
        </w:rPr>
        <w:t> </w:t>
      </w:r>
      <w:r>
        <w:rPr>
          <w:sz w:val="24"/>
        </w:rPr>
        <w:t>integrará</w:t>
      </w:r>
      <w:r>
        <w:rPr>
          <w:spacing w:val="-3"/>
          <w:sz w:val="24"/>
        </w:rPr>
        <w:t> </w:t>
      </w:r>
      <w:r>
        <w:rPr>
          <w:sz w:val="24"/>
        </w:rPr>
        <w:t>las</w:t>
      </w:r>
      <w:r>
        <w:rPr>
          <w:spacing w:val="-4"/>
          <w:sz w:val="24"/>
        </w:rPr>
        <w:t> </w:t>
      </w:r>
      <w:r>
        <w:rPr>
          <w:sz w:val="24"/>
        </w:rPr>
        <w:t>estrategias</w:t>
      </w:r>
      <w:r>
        <w:rPr>
          <w:spacing w:val="-4"/>
          <w:sz w:val="24"/>
        </w:rPr>
        <w:t> </w:t>
      </w:r>
      <w:r>
        <w:rPr>
          <w:sz w:val="24"/>
        </w:rPr>
        <w:t>de</w:t>
      </w:r>
      <w:r>
        <w:rPr>
          <w:spacing w:val="-5"/>
          <w:sz w:val="24"/>
        </w:rPr>
        <w:t> </w:t>
      </w:r>
      <w:r>
        <w:rPr>
          <w:sz w:val="24"/>
        </w:rPr>
        <w:t>participación de los padres en la Parte</w:t>
      </w:r>
      <w:r>
        <w:rPr>
          <w:spacing w:val="-6"/>
          <w:sz w:val="24"/>
        </w:rPr>
        <w:t> </w:t>
      </w:r>
      <w:r>
        <w:rPr>
          <w:sz w:val="24"/>
        </w:rPr>
        <w:t>A</w:t>
      </w:r>
      <w:r>
        <w:rPr>
          <w:spacing w:val="-7"/>
          <w:sz w:val="24"/>
        </w:rPr>
        <w:t> </w:t>
      </w:r>
      <w:r>
        <w:rPr>
          <w:sz w:val="24"/>
        </w:rPr>
        <w:t>con las estrategias de participación de los padres según lo siguiente</w:t>
      </w:r>
      <w:r>
        <w:rPr>
          <w:spacing w:val="-6"/>
          <w:sz w:val="24"/>
        </w:rPr>
        <w:t> </w:t>
      </w:r>
      <w:r>
        <w:rPr>
          <w:sz w:val="24"/>
        </w:rPr>
        <w:t>otros </w:t>
      </w:r>
      <w:r>
        <w:rPr>
          <w:sz w:val="22"/>
        </w:rPr>
        <w:t>programas:</w:t>
      </w:r>
    </w:p>
    <w:p>
      <w:pPr>
        <w:spacing w:before="75"/>
        <w:ind w:left="998" w:right="936" w:firstLine="0"/>
        <w:jc w:val="left"/>
        <w:rPr>
          <w:b/>
          <w:sz w:val="22"/>
        </w:rPr>
      </w:pPr>
      <w:r>
        <w:rPr>
          <w:b/>
          <w:sz w:val="22"/>
        </w:rPr>
        <w:t>Pringle-Morse CISD colaborará con otras agencias de Texas, incluida la Comisión de Salud y</w:t>
      </w:r>
      <w:r>
        <w:rPr>
          <w:b/>
          <w:spacing w:val="-4"/>
          <w:sz w:val="22"/>
        </w:rPr>
        <w:t> </w:t>
      </w:r>
      <w:r>
        <w:rPr>
          <w:b/>
          <w:sz w:val="22"/>
        </w:rPr>
        <w:t>Servicios Humanos, que brindan</w:t>
      </w:r>
      <w:r>
        <w:rPr>
          <w:b/>
          <w:spacing w:val="-2"/>
          <w:sz w:val="22"/>
        </w:rPr>
        <w:t> </w:t>
      </w:r>
      <w:r>
        <w:rPr>
          <w:b/>
          <w:sz w:val="22"/>
        </w:rPr>
        <w:t>servicios a</w:t>
      </w:r>
      <w:r>
        <w:rPr>
          <w:b/>
          <w:spacing w:val="-2"/>
          <w:sz w:val="22"/>
        </w:rPr>
        <w:t> </w:t>
      </w:r>
      <w:r>
        <w:rPr>
          <w:b/>
          <w:sz w:val="22"/>
        </w:rPr>
        <w:t>niños</w:t>
      </w:r>
      <w:r>
        <w:rPr>
          <w:b/>
          <w:spacing w:val="-2"/>
          <w:sz w:val="22"/>
        </w:rPr>
        <w:t> </w:t>
      </w:r>
      <w:r>
        <w:rPr>
          <w:b/>
          <w:sz w:val="22"/>
        </w:rPr>
        <w:t>desde</w:t>
      </w:r>
      <w:r>
        <w:rPr>
          <w:b/>
          <w:spacing w:val="-2"/>
          <w:sz w:val="22"/>
        </w:rPr>
        <w:t> </w:t>
      </w:r>
      <w:r>
        <w:rPr>
          <w:b/>
          <w:sz w:val="22"/>
        </w:rPr>
        <w:t>el nacimiento hasta los cinco años de edad para establecer estrategias prioritarias de participación</w:t>
      </w:r>
      <w:r>
        <w:rPr>
          <w:b/>
          <w:spacing w:val="-5"/>
          <w:sz w:val="22"/>
        </w:rPr>
        <w:t> </w:t>
      </w:r>
      <w:r>
        <w:rPr>
          <w:b/>
          <w:sz w:val="22"/>
        </w:rPr>
        <w:t>familiar</w:t>
      </w:r>
      <w:r>
        <w:rPr>
          <w:b/>
          <w:spacing w:val="-2"/>
          <w:sz w:val="22"/>
        </w:rPr>
        <w:t> </w:t>
      </w:r>
      <w:r>
        <w:rPr>
          <w:b/>
          <w:sz w:val="22"/>
        </w:rPr>
        <w:t>dentro</w:t>
      </w:r>
      <w:r>
        <w:rPr>
          <w:b/>
          <w:spacing w:val="-3"/>
          <w:sz w:val="22"/>
        </w:rPr>
        <w:t> </w:t>
      </w:r>
      <w:r>
        <w:rPr>
          <w:b/>
          <w:sz w:val="22"/>
        </w:rPr>
        <w:t>de</w:t>
      </w:r>
      <w:r>
        <w:rPr>
          <w:b/>
          <w:spacing w:val="-5"/>
          <w:sz w:val="22"/>
        </w:rPr>
        <w:t> </w:t>
      </w:r>
      <w:r>
        <w:rPr>
          <w:b/>
          <w:sz w:val="22"/>
        </w:rPr>
        <w:t>este</w:t>
      </w:r>
      <w:r>
        <w:rPr>
          <w:b/>
          <w:spacing w:val="-5"/>
          <w:sz w:val="22"/>
        </w:rPr>
        <w:t> </w:t>
      </w:r>
      <w:r>
        <w:rPr>
          <w:b/>
          <w:sz w:val="22"/>
        </w:rPr>
        <w:t>plan.</w:t>
      </w:r>
      <w:r>
        <w:rPr>
          <w:b/>
          <w:spacing w:val="-3"/>
          <w:sz w:val="22"/>
        </w:rPr>
        <w:t> </w:t>
      </w:r>
      <w:r>
        <w:rPr>
          <w:b/>
          <w:sz w:val="22"/>
        </w:rPr>
        <w:t>Una</w:t>
      </w:r>
      <w:r>
        <w:rPr>
          <w:b/>
          <w:spacing w:val="-3"/>
          <w:sz w:val="22"/>
        </w:rPr>
        <w:t> </w:t>
      </w:r>
      <w:r>
        <w:rPr>
          <w:b/>
          <w:sz w:val="22"/>
        </w:rPr>
        <w:t>organización</w:t>
      </w:r>
      <w:r>
        <w:rPr>
          <w:b/>
          <w:spacing w:val="-5"/>
          <w:sz w:val="22"/>
        </w:rPr>
        <w:t> </w:t>
      </w:r>
      <w:r>
        <w:rPr>
          <w:b/>
          <w:sz w:val="22"/>
        </w:rPr>
        <w:t>de</w:t>
      </w:r>
      <w:r>
        <w:rPr>
          <w:b/>
          <w:spacing w:val="-3"/>
          <w:sz w:val="22"/>
        </w:rPr>
        <w:t> </w:t>
      </w:r>
      <w:r>
        <w:rPr>
          <w:b/>
          <w:sz w:val="22"/>
        </w:rPr>
        <w:t>padres</w:t>
      </w:r>
      <w:r>
        <w:rPr>
          <w:b/>
          <w:spacing w:val="-3"/>
          <w:sz w:val="22"/>
        </w:rPr>
        <w:t> </w:t>
      </w:r>
      <w:r>
        <w:rPr>
          <w:b/>
          <w:sz w:val="22"/>
        </w:rPr>
        <w:t>y</w:t>
      </w:r>
      <w:r>
        <w:rPr>
          <w:b/>
          <w:spacing w:val="-7"/>
          <w:sz w:val="22"/>
        </w:rPr>
        <w:t> </w:t>
      </w:r>
      <w:r>
        <w:rPr>
          <w:b/>
          <w:sz w:val="22"/>
        </w:rPr>
        <w:t>maestros, un grupo comunitario o una institución religiosa pueden presentar</w:t>
      </w:r>
    </w:p>
    <w:p>
      <w:pPr>
        <w:spacing w:after="0"/>
        <w:jc w:val="left"/>
        <w:rPr>
          <w:sz w:val="22"/>
        </w:rPr>
        <w:sectPr>
          <w:pgSz w:w="12240" w:h="15840"/>
          <w:pgMar w:header="0" w:footer="480" w:top="1360" w:bottom="660" w:left="960" w:right="580"/>
        </w:sectPr>
      </w:pPr>
    </w:p>
    <w:p>
      <w:pPr>
        <w:spacing w:before="75"/>
        <w:ind w:left="998" w:right="1078" w:firstLine="0"/>
        <w:jc w:val="left"/>
        <w:rPr>
          <w:b/>
          <w:sz w:val="22"/>
        </w:rPr>
      </w:pPr>
      <w:r>
        <w:rPr>
          <w:b/>
          <w:sz w:val="22"/>
        </w:rPr>
        <w:t>recomendaciones a Pringle-Morse CISD con respecto al establecimiento de estrategias de participación familiar, que Pringle-Morse CISD considerará. Las estrategias de participación deben basarse en investigaciones empíricas y demostrar resultados positivos significativos a corto y largo plazo para la educación de la primera infancia. Las conferencias de padres de preescolar a quinto</w:t>
      </w:r>
      <w:r>
        <w:rPr>
          <w:b/>
          <w:spacing w:val="-2"/>
          <w:sz w:val="22"/>
        </w:rPr>
        <w:t> </w:t>
      </w:r>
      <w:r>
        <w:rPr>
          <w:b/>
          <w:sz w:val="22"/>
        </w:rPr>
        <w:t>grado para discutir</w:t>
      </w:r>
      <w:r>
        <w:rPr>
          <w:b/>
          <w:spacing w:val="-1"/>
          <w:sz w:val="22"/>
        </w:rPr>
        <w:t> </w:t>
      </w:r>
      <w:r>
        <w:rPr>
          <w:b/>
          <w:sz w:val="22"/>
        </w:rPr>
        <w:t>el progreso de</w:t>
      </w:r>
      <w:r>
        <w:rPr>
          <w:b/>
          <w:spacing w:val="-2"/>
          <w:sz w:val="22"/>
        </w:rPr>
        <w:t> </w:t>
      </w:r>
      <w:r>
        <w:rPr>
          <w:b/>
          <w:sz w:val="22"/>
        </w:rPr>
        <w:t>los</w:t>
      </w:r>
      <w:r>
        <w:rPr>
          <w:b/>
          <w:spacing w:val="-4"/>
          <w:sz w:val="22"/>
        </w:rPr>
        <w:t> </w:t>
      </w:r>
      <w:r>
        <w:rPr>
          <w:b/>
          <w:sz w:val="22"/>
        </w:rPr>
        <w:t>estudiantes están programadas para octubre, enero</w:t>
      </w:r>
      <w:r>
        <w:rPr>
          <w:b/>
          <w:spacing w:val="-1"/>
          <w:sz w:val="22"/>
        </w:rPr>
        <w:t> </w:t>
      </w:r>
      <w:r>
        <w:rPr>
          <w:b/>
          <w:sz w:val="22"/>
        </w:rPr>
        <w:t>y</w:t>
      </w:r>
      <w:r>
        <w:rPr>
          <w:b/>
          <w:spacing w:val="-4"/>
          <w:sz w:val="22"/>
        </w:rPr>
        <w:t> </w:t>
      </w:r>
      <w:r>
        <w:rPr>
          <w:b/>
          <w:sz w:val="22"/>
        </w:rPr>
        <w:t>mayo, y</w:t>
      </w:r>
      <w:r>
        <w:rPr>
          <w:b/>
          <w:spacing w:val="-4"/>
          <w:sz w:val="22"/>
        </w:rPr>
        <w:t> </w:t>
      </w:r>
      <w:r>
        <w:rPr>
          <w:b/>
          <w:sz w:val="22"/>
        </w:rPr>
        <w:t>los padres pueden</w:t>
      </w:r>
      <w:r>
        <w:rPr>
          <w:b/>
          <w:spacing w:val="-1"/>
          <w:sz w:val="22"/>
        </w:rPr>
        <w:t> </w:t>
      </w:r>
      <w:r>
        <w:rPr>
          <w:b/>
          <w:sz w:val="22"/>
        </w:rPr>
        <w:t>solicitar una</w:t>
      </w:r>
      <w:r>
        <w:rPr>
          <w:b/>
          <w:spacing w:val="-1"/>
          <w:sz w:val="22"/>
        </w:rPr>
        <w:t> </w:t>
      </w:r>
      <w:r>
        <w:rPr>
          <w:b/>
          <w:sz w:val="22"/>
        </w:rPr>
        <w:t>conferencia adicional en cualquier momento. Los maestros, padres o tutores de los grados sexto a duodécimo pueden solicitar conferencias según sea necesario. Cada primavera, Pringle-Morse CISD fomentará la participación familiar en el programa preescolar público de Texas alentando a los padres a traer a sus hijos de 4 años a la reunión preescolar anual del distrito. Mientras los niños de preescolar visitan el salón de clases, los padres participarán en una actividad o programa que promueve la participación</w:t>
      </w:r>
      <w:r>
        <w:rPr>
          <w:b/>
          <w:spacing w:val="-1"/>
          <w:sz w:val="22"/>
        </w:rPr>
        <w:t> </w:t>
      </w:r>
      <w:r>
        <w:rPr>
          <w:b/>
          <w:sz w:val="22"/>
        </w:rPr>
        <w:t>de</w:t>
      </w:r>
      <w:r>
        <w:rPr>
          <w:b/>
          <w:spacing w:val="-1"/>
          <w:sz w:val="22"/>
        </w:rPr>
        <w:t> </w:t>
      </w:r>
      <w:r>
        <w:rPr>
          <w:b/>
          <w:sz w:val="22"/>
        </w:rPr>
        <w:t>los</w:t>
      </w:r>
      <w:r>
        <w:rPr>
          <w:b/>
          <w:spacing w:val="-1"/>
          <w:sz w:val="22"/>
        </w:rPr>
        <w:t> </w:t>
      </w:r>
      <w:r>
        <w:rPr>
          <w:b/>
          <w:sz w:val="22"/>
        </w:rPr>
        <w:t>padres en Pringle-Morse. Los padres pueden</w:t>
      </w:r>
      <w:r>
        <w:rPr>
          <w:b/>
          <w:spacing w:val="-1"/>
          <w:sz w:val="22"/>
        </w:rPr>
        <w:t> </w:t>
      </w:r>
      <w:r>
        <w:rPr>
          <w:b/>
          <w:sz w:val="22"/>
        </w:rPr>
        <w:t>participar en</w:t>
      </w:r>
      <w:r>
        <w:rPr>
          <w:b/>
          <w:spacing w:val="-1"/>
          <w:sz w:val="22"/>
        </w:rPr>
        <w:t> </w:t>
      </w:r>
      <w:r>
        <w:rPr>
          <w:b/>
          <w:sz w:val="22"/>
        </w:rPr>
        <w:t>las siguientes actividades: Festival de Otoño, Fiesta de</w:t>
      </w:r>
      <w:r>
        <w:rPr>
          <w:b/>
          <w:spacing w:val="-3"/>
          <w:sz w:val="22"/>
        </w:rPr>
        <w:t> </w:t>
      </w:r>
      <w:r>
        <w:rPr>
          <w:b/>
          <w:sz w:val="22"/>
        </w:rPr>
        <w:t>Acción de Gracias, Concierto de</w:t>
      </w:r>
      <w:r>
        <w:rPr>
          <w:b/>
          <w:spacing w:val="-3"/>
          <w:sz w:val="22"/>
        </w:rPr>
        <w:t> </w:t>
      </w:r>
      <w:r>
        <w:rPr>
          <w:b/>
          <w:sz w:val="22"/>
        </w:rPr>
        <w:t>Invierno,</w:t>
      </w:r>
      <w:r>
        <w:rPr>
          <w:b/>
          <w:spacing w:val="-3"/>
          <w:sz w:val="22"/>
        </w:rPr>
        <w:t> </w:t>
      </w:r>
      <w:r>
        <w:rPr>
          <w:b/>
          <w:sz w:val="22"/>
        </w:rPr>
        <w:t>Fiesta</w:t>
      </w:r>
      <w:r>
        <w:rPr>
          <w:b/>
          <w:spacing w:val="-5"/>
          <w:sz w:val="22"/>
        </w:rPr>
        <w:t> </w:t>
      </w:r>
      <w:r>
        <w:rPr>
          <w:b/>
          <w:sz w:val="22"/>
        </w:rPr>
        <w:t>de</w:t>
      </w:r>
      <w:r>
        <w:rPr>
          <w:b/>
          <w:spacing w:val="-5"/>
          <w:sz w:val="22"/>
        </w:rPr>
        <w:t> </w:t>
      </w:r>
      <w:r>
        <w:rPr>
          <w:b/>
          <w:sz w:val="22"/>
        </w:rPr>
        <w:t>Navidad</w:t>
      </w:r>
      <w:r>
        <w:rPr>
          <w:b/>
          <w:spacing w:val="-3"/>
          <w:sz w:val="22"/>
        </w:rPr>
        <w:t> </w:t>
      </w:r>
      <w:r>
        <w:rPr>
          <w:b/>
          <w:sz w:val="22"/>
        </w:rPr>
        <w:t>,</w:t>
      </w:r>
      <w:r>
        <w:rPr>
          <w:b/>
          <w:spacing w:val="-1"/>
          <w:sz w:val="22"/>
        </w:rPr>
        <w:t> </w:t>
      </w:r>
      <w:r>
        <w:rPr>
          <w:b/>
          <w:sz w:val="22"/>
        </w:rPr>
        <w:t>Celebración</w:t>
      </w:r>
      <w:r>
        <w:rPr>
          <w:b/>
          <w:spacing w:val="-6"/>
          <w:sz w:val="22"/>
        </w:rPr>
        <w:t> </w:t>
      </w:r>
      <w:r>
        <w:rPr>
          <w:b/>
          <w:sz w:val="22"/>
        </w:rPr>
        <w:t>de</w:t>
      </w:r>
      <w:r>
        <w:rPr>
          <w:b/>
          <w:spacing w:val="-3"/>
          <w:sz w:val="22"/>
        </w:rPr>
        <w:t> </w:t>
      </w:r>
      <w:r>
        <w:rPr>
          <w:b/>
          <w:sz w:val="22"/>
        </w:rPr>
        <w:t>los</w:t>
      </w:r>
      <w:r>
        <w:rPr>
          <w:b/>
          <w:spacing w:val="-5"/>
          <w:sz w:val="22"/>
        </w:rPr>
        <w:t> </w:t>
      </w:r>
      <w:r>
        <w:rPr>
          <w:b/>
          <w:sz w:val="22"/>
        </w:rPr>
        <w:t>100</w:t>
      </w:r>
      <w:r>
        <w:rPr>
          <w:b/>
          <w:spacing w:val="-3"/>
          <w:sz w:val="22"/>
        </w:rPr>
        <w:t> </w:t>
      </w:r>
      <w:r>
        <w:rPr>
          <w:b/>
          <w:sz w:val="22"/>
        </w:rPr>
        <w:t>Días,</w:t>
      </w:r>
      <w:r>
        <w:rPr>
          <w:b/>
          <w:spacing w:val="-3"/>
          <w:sz w:val="22"/>
        </w:rPr>
        <w:t> </w:t>
      </w:r>
      <w:r>
        <w:rPr>
          <w:b/>
          <w:sz w:val="22"/>
        </w:rPr>
        <w:t>Búsqueda</w:t>
      </w:r>
      <w:r>
        <w:rPr>
          <w:b/>
          <w:spacing w:val="-3"/>
          <w:sz w:val="22"/>
        </w:rPr>
        <w:t> </w:t>
      </w:r>
      <w:r>
        <w:rPr>
          <w:b/>
          <w:sz w:val="22"/>
        </w:rPr>
        <w:t>de</w:t>
      </w:r>
      <w:r>
        <w:rPr>
          <w:b/>
          <w:spacing w:val="-3"/>
          <w:sz w:val="22"/>
        </w:rPr>
        <w:t> </w:t>
      </w:r>
      <w:r>
        <w:rPr>
          <w:b/>
          <w:sz w:val="22"/>
        </w:rPr>
        <w:t>Huevos de Primavera, Concierto de Primavera y Día de Campo.</w:t>
      </w:r>
    </w:p>
    <w:p>
      <w:pPr>
        <w:pStyle w:val="ListParagraph"/>
        <w:numPr>
          <w:ilvl w:val="0"/>
          <w:numId w:val="29"/>
        </w:numPr>
        <w:tabs>
          <w:tab w:pos="998" w:val="left" w:leader="none"/>
          <w:tab w:pos="1000" w:val="left" w:leader="none"/>
        </w:tabs>
        <w:spacing w:line="240" w:lineRule="auto" w:before="121" w:after="0"/>
        <w:ind w:left="1000" w:right="1183" w:hanging="360"/>
        <w:jc w:val="left"/>
        <w:rPr>
          <w:sz w:val="24"/>
        </w:rPr>
      </w:pPr>
      <w:r>
        <w:rPr>
          <w:sz w:val="24"/>
        </w:rPr>
        <w:t>El</w:t>
      </w:r>
      <w:r>
        <w:rPr>
          <w:spacing w:val="-4"/>
          <w:sz w:val="24"/>
        </w:rPr>
        <w:t> </w:t>
      </w:r>
      <w:r>
        <w:rPr>
          <w:sz w:val="24"/>
        </w:rPr>
        <w:t>CISD</w:t>
      </w:r>
      <w:r>
        <w:rPr>
          <w:spacing w:val="-4"/>
          <w:sz w:val="24"/>
        </w:rPr>
        <w:t> </w:t>
      </w:r>
      <w:r>
        <w:rPr>
          <w:sz w:val="24"/>
        </w:rPr>
        <w:t>de</w:t>
      </w:r>
      <w:r>
        <w:rPr>
          <w:spacing w:val="-5"/>
          <w:sz w:val="24"/>
        </w:rPr>
        <w:t> </w:t>
      </w:r>
      <w:r>
        <w:rPr>
          <w:sz w:val="24"/>
        </w:rPr>
        <w:t>Pringle-Morse</w:t>
      </w:r>
      <w:r>
        <w:rPr>
          <w:spacing w:val="-3"/>
          <w:sz w:val="24"/>
        </w:rPr>
        <w:t> </w:t>
      </w:r>
      <w:r>
        <w:rPr>
          <w:sz w:val="24"/>
        </w:rPr>
        <w:t>llevará</w:t>
      </w:r>
      <w:r>
        <w:rPr>
          <w:spacing w:val="-3"/>
          <w:sz w:val="24"/>
        </w:rPr>
        <w:t> </w:t>
      </w:r>
      <w:r>
        <w:rPr>
          <w:sz w:val="24"/>
        </w:rPr>
        <w:t>a</w:t>
      </w:r>
      <w:r>
        <w:rPr>
          <w:spacing w:val="-3"/>
          <w:sz w:val="24"/>
        </w:rPr>
        <w:t> </w:t>
      </w:r>
      <w:r>
        <w:rPr>
          <w:sz w:val="24"/>
        </w:rPr>
        <w:t>cabo,</w:t>
      </w:r>
      <w:r>
        <w:rPr>
          <w:spacing w:val="-3"/>
          <w:sz w:val="24"/>
        </w:rPr>
        <w:t> </w:t>
      </w:r>
      <w:r>
        <w:rPr>
          <w:sz w:val="24"/>
        </w:rPr>
        <w:t>con</w:t>
      </w:r>
      <w:r>
        <w:rPr>
          <w:spacing w:val="-5"/>
          <w:sz w:val="24"/>
        </w:rPr>
        <w:t> </w:t>
      </w:r>
      <w:r>
        <w:rPr>
          <w:sz w:val="24"/>
        </w:rPr>
        <w:t>la</w:t>
      </w:r>
      <w:r>
        <w:rPr>
          <w:spacing w:val="-3"/>
          <w:sz w:val="24"/>
        </w:rPr>
        <w:t> </w:t>
      </w:r>
      <w:r>
        <w:rPr>
          <w:sz w:val="24"/>
        </w:rPr>
        <w:t>participación</w:t>
      </w:r>
      <w:r>
        <w:rPr>
          <w:spacing w:val="-3"/>
          <w:sz w:val="24"/>
        </w:rPr>
        <w:t> </w:t>
      </w:r>
      <w:r>
        <w:rPr>
          <w:sz w:val="24"/>
        </w:rPr>
        <w:t>significativa</w:t>
      </w:r>
      <w:r>
        <w:rPr>
          <w:spacing w:val="-3"/>
          <w:sz w:val="24"/>
        </w:rPr>
        <w:t> </w:t>
      </w:r>
      <w:r>
        <w:rPr>
          <w:sz w:val="24"/>
        </w:rPr>
        <w:t>de</w:t>
      </w:r>
      <w:r>
        <w:rPr>
          <w:spacing w:val="-3"/>
          <w:sz w:val="24"/>
        </w:rPr>
        <w:t> </w:t>
      </w:r>
      <w:r>
        <w:rPr>
          <w:sz w:val="24"/>
        </w:rPr>
        <w:t>los padres y miembros de la familia, una evaluación anual del contenido y la eficacia de la política de participación de los padres y la familia para mejorar la calidad académica de todas las escuelas atendidas bajo esta parte, incluida la identificación (consulte la Sección 1116(a0 (2)(D)):</w:t>
      </w:r>
    </w:p>
    <w:p>
      <w:pPr>
        <w:pStyle w:val="BodyText"/>
        <w:spacing w:before="119"/>
        <w:ind w:left="0"/>
        <w:rPr>
          <w:sz w:val="24"/>
        </w:rPr>
      </w:pPr>
    </w:p>
    <w:p>
      <w:pPr>
        <w:pStyle w:val="ListParagraph"/>
        <w:numPr>
          <w:ilvl w:val="1"/>
          <w:numId w:val="29"/>
        </w:numPr>
        <w:tabs>
          <w:tab w:pos="1651" w:val="left" w:leader="none"/>
        </w:tabs>
        <w:spacing w:line="240" w:lineRule="auto" w:before="0" w:after="0"/>
        <w:ind w:left="1651" w:right="1228" w:hanging="360"/>
        <w:jc w:val="left"/>
        <w:rPr>
          <w:sz w:val="24"/>
        </w:rPr>
      </w:pPr>
      <w:r>
        <w:rPr>
          <w:sz w:val="24"/>
        </w:rPr>
        <w:t>barreras a una mayor participación de los padres en las actividades autorizadas por esta sección (con especial atención a los padres que están</w:t>
      </w:r>
      <w:r>
        <w:rPr>
          <w:spacing w:val="-4"/>
          <w:sz w:val="24"/>
        </w:rPr>
        <w:t> </w:t>
      </w:r>
      <w:r>
        <w:rPr>
          <w:sz w:val="24"/>
        </w:rPr>
        <w:t>en</w:t>
      </w:r>
      <w:r>
        <w:rPr>
          <w:spacing w:val="-4"/>
          <w:sz w:val="24"/>
        </w:rPr>
        <w:t> </w:t>
      </w:r>
      <w:r>
        <w:rPr>
          <w:sz w:val="24"/>
        </w:rPr>
        <w:t>desventaja</w:t>
      </w:r>
      <w:r>
        <w:rPr>
          <w:spacing w:val="-2"/>
          <w:sz w:val="24"/>
        </w:rPr>
        <w:t> </w:t>
      </w:r>
      <w:r>
        <w:rPr>
          <w:sz w:val="24"/>
        </w:rPr>
        <w:t>económica,</w:t>
      </w:r>
      <w:r>
        <w:rPr>
          <w:spacing w:val="-5"/>
          <w:sz w:val="24"/>
        </w:rPr>
        <w:t> </w:t>
      </w:r>
      <w:r>
        <w:rPr>
          <w:sz w:val="24"/>
        </w:rPr>
        <w:t>discapacitados,</w:t>
      </w:r>
      <w:r>
        <w:rPr>
          <w:spacing w:val="-2"/>
          <w:sz w:val="24"/>
        </w:rPr>
        <w:t> </w:t>
      </w:r>
      <w:r>
        <w:rPr>
          <w:sz w:val="24"/>
        </w:rPr>
        <w:t>con</w:t>
      </w:r>
      <w:r>
        <w:rPr>
          <w:spacing w:val="-5"/>
          <w:sz w:val="24"/>
        </w:rPr>
        <w:t> </w:t>
      </w:r>
      <w:r>
        <w:rPr>
          <w:sz w:val="24"/>
        </w:rPr>
        <w:t>dominio</w:t>
      </w:r>
      <w:r>
        <w:rPr>
          <w:spacing w:val="-2"/>
          <w:sz w:val="24"/>
        </w:rPr>
        <w:t> </w:t>
      </w:r>
      <w:r>
        <w:rPr>
          <w:sz w:val="24"/>
        </w:rPr>
        <w:t>limitado</w:t>
      </w:r>
      <w:r>
        <w:rPr>
          <w:spacing w:val="-2"/>
          <w:sz w:val="24"/>
        </w:rPr>
        <w:t> </w:t>
      </w:r>
      <w:r>
        <w:rPr>
          <w:sz w:val="24"/>
        </w:rPr>
        <w:t>del inglés,</w:t>
      </w:r>
      <w:r>
        <w:rPr>
          <w:spacing w:val="-4"/>
          <w:sz w:val="24"/>
        </w:rPr>
        <w:t> </w:t>
      </w:r>
      <w:r>
        <w:rPr>
          <w:sz w:val="24"/>
        </w:rPr>
        <w:t>con</w:t>
      </w:r>
      <w:r>
        <w:rPr>
          <w:spacing w:val="-4"/>
          <w:sz w:val="24"/>
        </w:rPr>
        <w:t> </w:t>
      </w:r>
      <w:r>
        <w:rPr>
          <w:sz w:val="24"/>
        </w:rPr>
        <w:t>alfabetización</w:t>
      </w:r>
      <w:r>
        <w:rPr>
          <w:spacing w:val="-4"/>
          <w:sz w:val="24"/>
        </w:rPr>
        <w:t> </w:t>
      </w:r>
      <w:r>
        <w:rPr>
          <w:sz w:val="24"/>
        </w:rPr>
        <w:t>limitada</w:t>
      </w:r>
      <w:r>
        <w:rPr>
          <w:spacing w:val="-6"/>
          <w:sz w:val="24"/>
        </w:rPr>
        <w:t> </w:t>
      </w:r>
      <w:r>
        <w:rPr>
          <w:sz w:val="24"/>
        </w:rPr>
        <w:t>o</w:t>
      </w:r>
      <w:r>
        <w:rPr>
          <w:spacing w:val="-4"/>
          <w:sz w:val="24"/>
        </w:rPr>
        <w:t> </w:t>
      </w:r>
      <w:r>
        <w:rPr>
          <w:sz w:val="24"/>
        </w:rPr>
        <w:t>que</w:t>
      </w:r>
      <w:r>
        <w:rPr>
          <w:spacing w:val="-6"/>
          <w:sz w:val="24"/>
        </w:rPr>
        <w:t> </w:t>
      </w:r>
      <w:r>
        <w:rPr>
          <w:sz w:val="24"/>
        </w:rPr>
        <w:t>pertenecen</w:t>
      </w:r>
      <w:r>
        <w:rPr>
          <w:spacing w:val="-4"/>
          <w:sz w:val="24"/>
        </w:rPr>
        <w:t> </w:t>
      </w:r>
      <w:r>
        <w:rPr>
          <w:sz w:val="24"/>
        </w:rPr>
        <w:t>a</w:t>
      </w:r>
      <w:r>
        <w:rPr>
          <w:spacing w:val="-4"/>
          <w:sz w:val="24"/>
        </w:rPr>
        <w:t> </w:t>
      </w:r>
      <w:r>
        <w:rPr>
          <w:sz w:val="24"/>
        </w:rPr>
        <w:t>cualquier</w:t>
      </w:r>
      <w:r>
        <w:rPr>
          <w:spacing w:val="-6"/>
          <w:sz w:val="24"/>
        </w:rPr>
        <w:t> </w:t>
      </w:r>
      <w:r>
        <w:rPr>
          <w:sz w:val="24"/>
        </w:rPr>
        <w:t>origen</w:t>
      </w:r>
      <w:r>
        <w:rPr>
          <w:spacing w:val="-4"/>
          <w:sz w:val="24"/>
        </w:rPr>
        <w:t> </w:t>
      </w:r>
      <w:r>
        <w:rPr>
          <w:sz w:val="24"/>
        </w:rPr>
        <w:t>de minoría racial o étnica);</w:t>
      </w:r>
    </w:p>
    <w:p>
      <w:pPr>
        <w:pStyle w:val="BodyText"/>
        <w:ind w:left="0"/>
        <w:rPr>
          <w:sz w:val="24"/>
        </w:rPr>
      </w:pPr>
    </w:p>
    <w:p>
      <w:pPr>
        <w:pStyle w:val="ListParagraph"/>
        <w:numPr>
          <w:ilvl w:val="1"/>
          <w:numId w:val="29"/>
        </w:numPr>
        <w:tabs>
          <w:tab w:pos="1651" w:val="left" w:leader="none"/>
        </w:tabs>
        <w:spacing w:line="237" w:lineRule="auto" w:before="1" w:after="0"/>
        <w:ind w:left="1651" w:right="1388" w:hanging="360"/>
        <w:jc w:val="left"/>
        <w:rPr>
          <w:sz w:val="24"/>
        </w:rPr>
      </w:pPr>
      <w:r>
        <w:rPr>
          <w:sz w:val="24"/>
        </w:rPr>
        <w:t>las</w:t>
      </w:r>
      <w:r>
        <w:rPr>
          <w:spacing w:val="-3"/>
          <w:sz w:val="24"/>
        </w:rPr>
        <w:t> </w:t>
      </w:r>
      <w:r>
        <w:rPr>
          <w:sz w:val="24"/>
        </w:rPr>
        <w:t>necesidades</w:t>
      </w:r>
      <w:r>
        <w:rPr>
          <w:spacing w:val="-3"/>
          <w:sz w:val="24"/>
        </w:rPr>
        <w:t> </w:t>
      </w:r>
      <w:r>
        <w:rPr>
          <w:sz w:val="24"/>
        </w:rPr>
        <w:t>de</w:t>
      </w:r>
      <w:r>
        <w:rPr>
          <w:spacing w:val="-2"/>
          <w:sz w:val="24"/>
        </w:rPr>
        <w:t> </w:t>
      </w:r>
      <w:r>
        <w:rPr>
          <w:sz w:val="24"/>
        </w:rPr>
        <w:t>los</w:t>
      </w:r>
      <w:r>
        <w:rPr>
          <w:spacing w:val="-5"/>
          <w:sz w:val="24"/>
        </w:rPr>
        <w:t> </w:t>
      </w:r>
      <w:r>
        <w:rPr>
          <w:sz w:val="24"/>
        </w:rPr>
        <w:t>padres</w:t>
      </w:r>
      <w:r>
        <w:rPr>
          <w:spacing w:val="-5"/>
          <w:sz w:val="24"/>
        </w:rPr>
        <w:t> </w:t>
      </w:r>
      <w:r>
        <w:rPr>
          <w:sz w:val="24"/>
        </w:rPr>
        <w:t>y</w:t>
      </w:r>
      <w:r>
        <w:rPr>
          <w:spacing w:val="-5"/>
          <w:sz w:val="24"/>
        </w:rPr>
        <w:t> </w:t>
      </w:r>
      <w:r>
        <w:rPr>
          <w:sz w:val="24"/>
        </w:rPr>
        <w:t>familiares</w:t>
      </w:r>
      <w:r>
        <w:rPr>
          <w:spacing w:val="-5"/>
          <w:sz w:val="24"/>
        </w:rPr>
        <w:t> </w:t>
      </w:r>
      <w:r>
        <w:rPr>
          <w:sz w:val="24"/>
        </w:rPr>
        <w:t>de</w:t>
      </w:r>
      <w:r>
        <w:rPr>
          <w:spacing w:val="-4"/>
          <w:sz w:val="24"/>
        </w:rPr>
        <w:t> </w:t>
      </w:r>
      <w:r>
        <w:rPr>
          <w:sz w:val="24"/>
        </w:rPr>
        <w:t>ayudar</w:t>
      </w:r>
      <w:r>
        <w:rPr>
          <w:spacing w:val="-4"/>
          <w:sz w:val="24"/>
        </w:rPr>
        <w:t> </w:t>
      </w:r>
      <w:r>
        <w:rPr>
          <w:sz w:val="24"/>
        </w:rPr>
        <w:t>con</w:t>
      </w:r>
      <w:r>
        <w:rPr>
          <w:spacing w:val="-4"/>
          <w:sz w:val="24"/>
        </w:rPr>
        <w:t> </w:t>
      </w:r>
      <w:r>
        <w:rPr>
          <w:sz w:val="24"/>
        </w:rPr>
        <w:t>el</w:t>
      </w:r>
      <w:r>
        <w:rPr>
          <w:spacing w:val="-3"/>
          <w:sz w:val="24"/>
        </w:rPr>
        <w:t> </w:t>
      </w:r>
      <w:r>
        <w:rPr>
          <w:sz w:val="24"/>
        </w:rPr>
        <w:t>aprendizaje de sus hijos, incluida la interacción con el personal escolar y los maestros; y</w:t>
      </w:r>
    </w:p>
    <w:p>
      <w:pPr>
        <w:pStyle w:val="BodyText"/>
        <w:spacing w:before="122"/>
        <w:ind w:left="0"/>
        <w:rPr>
          <w:sz w:val="24"/>
        </w:rPr>
      </w:pPr>
    </w:p>
    <w:p>
      <w:pPr>
        <w:pStyle w:val="ListParagraph"/>
        <w:numPr>
          <w:ilvl w:val="1"/>
          <w:numId w:val="29"/>
        </w:numPr>
        <w:tabs>
          <w:tab w:pos="1651" w:val="left" w:leader="none"/>
        </w:tabs>
        <w:spacing w:line="240" w:lineRule="auto" w:before="0" w:after="0"/>
        <w:ind w:left="1651" w:right="1895" w:hanging="360"/>
        <w:jc w:val="left"/>
        <w:rPr>
          <w:sz w:val="24"/>
        </w:rPr>
      </w:pPr>
      <w:r>
        <w:rPr>
          <w:sz w:val="24"/>
        </w:rPr>
        <w:t>estrategias</w:t>
      </w:r>
      <w:r>
        <w:rPr>
          <w:spacing w:val="-5"/>
          <w:sz w:val="24"/>
        </w:rPr>
        <w:t> </w:t>
      </w:r>
      <w:r>
        <w:rPr>
          <w:sz w:val="24"/>
        </w:rPr>
        <w:t>para</w:t>
      </w:r>
      <w:r>
        <w:rPr>
          <w:spacing w:val="-4"/>
          <w:sz w:val="24"/>
        </w:rPr>
        <w:t> </w:t>
      </w:r>
      <w:r>
        <w:rPr>
          <w:sz w:val="24"/>
        </w:rPr>
        <w:t>apoyar</w:t>
      </w:r>
      <w:r>
        <w:rPr>
          <w:spacing w:val="-6"/>
          <w:sz w:val="24"/>
        </w:rPr>
        <w:t> </w:t>
      </w:r>
      <w:r>
        <w:rPr>
          <w:sz w:val="24"/>
        </w:rPr>
        <w:t>interacciones</w:t>
      </w:r>
      <w:r>
        <w:rPr>
          <w:spacing w:val="-5"/>
          <w:sz w:val="24"/>
        </w:rPr>
        <w:t> </w:t>
      </w:r>
      <w:r>
        <w:rPr>
          <w:sz w:val="24"/>
        </w:rPr>
        <w:t>exitosas</w:t>
      </w:r>
      <w:r>
        <w:rPr>
          <w:spacing w:val="-5"/>
          <w:sz w:val="24"/>
        </w:rPr>
        <w:t> </w:t>
      </w:r>
      <w:r>
        <w:rPr>
          <w:sz w:val="24"/>
        </w:rPr>
        <w:t>entre</w:t>
      </w:r>
      <w:r>
        <w:rPr>
          <w:spacing w:val="-4"/>
          <w:sz w:val="24"/>
        </w:rPr>
        <w:t> </w:t>
      </w:r>
      <w:r>
        <w:rPr>
          <w:sz w:val="24"/>
        </w:rPr>
        <w:t>la</w:t>
      </w:r>
      <w:r>
        <w:rPr>
          <w:spacing w:val="-4"/>
          <w:sz w:val="24"/>
        </w:rPr>
        <w:t> </w:t>
      </w:r>
      <w:r>
        <w:rPr>
          <w:sz w:val="24"/>
        </w:rPr>
        <w:t>escuela</w:t>
      </w:r>
      <w:r>
        <w:rPr>
          <w:spacing w:val="-4"/>
          <w:sz w:val="24"/>
        </w:rPr>
        <w:t> </w:t>
      </w:r>
      <w:r>
        <w:rPr>
          <w:sz w:val="24"/>
        </w:rPr>
        <w:t>y</w:t>
      </w:r>
      <w:r>
        <w:rPr>
          <w:spacing w:val="-7"/>
          <w:sz w:val="24"/>
        </w:rPr>
        <w:t> </w:t>
      </w:r>
      <w:r>
        <w:rPr>
          <w:sz w:val="24"/>
        </w:rPr>
        <w:t>la </w:t>
      </w:r>
      <w:r>
        <w:rPr>
          <w:spacing w:val="-2"/>
          <w:sz w:val="24"/>
        </w:rPr>
        <w:t>familia.</w:t>
      </w:r>
    </w:p>
    <w:p>
      <w:pPr>
        <w:pStyle w:val="BodyText"/>
        <w:spacing w:before="118"/>
        <w:ind w:left="0"/>
        <w:rPr>
          <w:sz w:val="24"/>
        </w:rPr>
      </w:pPr>
    </w:p>
    <w:p>
      <w:pPr>
        <w:spacing w:before="0"/>
        <w:ind w:left="1000" w:right="988" w:firstLine="0"/>
        <w:jc w:val="left"/>
        <w:rPr>
          <w:sz w:val="24"/>
        </w:rPr>
      </w:pPr>
      <w:r>
        <w:rPr>
          <w:sz w:val="24"/>
        </w:rPr>
        <w:t>El Distrito utilizará los resultados de la evaluación con respecto al Plan y las actividades de participación de padres y familias para diseñar estrategias para una</w:t>
      </w:r>
      <w:r>
        <w:rPr>
          <w:spacing w:val="-4"/>
          <w:sz w:val="24"/>
        </w:rPr>
        <w:t> </w:t>
      </w:r>
      <w:r>
        <w:rPr>
          <w:sz w:val="24"/>
        </w:rPr>
        <w:t>participación</w:t>
      </w:r>
      <w:r>
        <w:rPr>
          <w:spacing w:val="-4"/>
          <w:sz w:val="24"/>
        </w:rPr>
        <w:t> </w:t>
      </w:r>
      <w:r>
        <w:rPr>
          <w:sz w:val="24"/>
        </w:rPr>
        <w:t>más</w:t>
      </w:r>
      <w:r>
        <w:rPr>
          <w:spacing w:val="-5"/>
          <w:sz w:val="24"/>
        </w:rPr>
        <w:t> </w:t>
      </w:r>
      <w:r>
        <w:rPr>
          <w:sz w:val="24"/>
        </w:rPr>
        <w:t>efectiva</w:t>
      </w:r>
      <w:r>
        <w:rPr>
          <w:spacing w:val="-2"/>
          <w:sz w:val="24"/>
        </w:rPr>
        <w:t> </w:t>
      </w:r>
      <w:r>
        <w:rPr>
          <w:sz w:val="24"/>
        </w:rPr>
        <w:t>de</w:t>
      </w:r>
      <w:r>
        <w:rPr>
          <w:spacing w:val="-4"/>
          <w:sz w:val="24"/>
        </w:rPr>
        <w:t> </w:t>
      </w:r>
      <w:r>
        <w:rPr>
          <w:sz w:val="24"/>
        </w:rPr>
        <w:t>los</w:t>
      </w:r>
      <w:r>
        <w:rPr>
          <w:spacing w:val="-3"/>
          <w:sz w:val="24"/>
        </w:rPr>
        <w:t> </w:t>
      </w:r>
      <w:r>
        <w:rPr>
          <w:sz w:val="24"/>
        </w:rPr>
        <w:t>padres</w:t>
      </w:r>
      <w:r>
        <w:rPr>
          <w:spacing w:val="-5"/>
          <w:sz w:val="24"/>
        </w:rPr>
        <w:t> </w:t>
      </w:r>
      <w:r>
        <w:rPr>
          <w:sz w:val="24"/>
        </w:rPr>
        <w:t>y</w:t>
      </w:r>
      <w:r>
        <w:rPr>
          <w:spacing w:val="-5"/>
          <w:sz w:val="24"/>
        </w:rPr>
        <w:t> </w:t>
      </w:r>
      <w:r>
        <w:rPr>
          <w:sz w:val="24"/>
        </w:rPr>
        <w:t>revisar,</w:t>
      </w:r>
      <w:r>
        <w:rPr>
          <w:spacing w:val="-2"/>
          <w:sz w:val="24"/>
        </w:rPr>
        <w:t> </w:t>
      </w:r>
      <w:r>
        <w:rPr>
          <w:sz w:val="24"/>
        </w:rPr>
        <w:t>si</w:t>
      </w:r>
      <w:r>
        <w:rPr>
          <w:spacing w:val="-3"/>
          <w:sz w:val="24"/>
        </w:rPr>
        <w:t> </w:t>
      </w:r>
      <w:r>
        <w:rPr>
          <w:sz w:val="24"/>
        </w:rPr>
        <w:t>es</w:t>
      </w:r>
      <w:r>
        <w:rPr>
          <w:spacing w:val="-3"/>
          <w:sz w:val="24"/>
        </w:rPr>
        <w:t> </w:t>
      </w:r>
      <w:r>
        <w:rPr>
          <w:sz w:val="24"/>
        </w:rPr>
        <w:t>necesario</w:t>
      </w:r>
      <w:r>
        <w:rPr>
          <w:spacing w:val="-2"/>
          <w:sz w:val="24"/>
        </w:rPr>
        <w:t> </w:t>
      </w:r>
      <w:r>
        <w:rPr>
          <w:sz w:val="24"/>
        </w:rPr>
        <w:t>(y</w:t>
      </w:r>
      <w:r>
        <w:rPr>
          <w:spacing w:val="-5"/>
          <w:sz w:val="24"/>
        </w:rPr>
        <w:t> </w:t>
      </w:r>
      <w:r>
        <w:rPr>
          <w:sz w:val="24"/>
        </w:rPr>
        <w:t>con</w:t>
      </w:r>
      <w:r>
        <w:rPr>
          <w:spacing w:val="-2"/>
          <w:sz w:val="24"/>
        </w:rPr>
        <w:t> </w:t>
      </w:r>
      <w:r>
        <w:rPr>
          <w:sz w:val="24"/>
        </w:rPr>
        <w:t>la participación de los padres), sus políticas de participación de los padres.</w:t>
      </w:r>
    </w:p>
    <w:p>
      <w:pPr>
        <w:pStyle w:val="BodyText"/>
        <w:spacing w:before="240"/>
        <w:ind w:left="0"/>
        <w:rPr>
          <w:sz w:val="24"/>
        </w:rPr>
      </w:pPr>
    </w:p>
    <w:p>
      <w:pPr>
        <w:pStyle w:val="Heading4"/>
        <w:spacing w:before="0"/>
        <w:ind w:left="1000" w:right="936"/>
        <w:rPr>
          <w:rFonts w:ascii="Arial" w:hAnsi="Arial"/>
        </w:rPr>
      </w:pPr>
      <w:r>
        <w:rPr>
          <w:rFonts w:ascii="Arial" w:hAnsi="Arial"/>
        </w:rPr>
        <w:t>El</w:t>
      </w:r>
      <w:r>
        <w:rPr>
          <w:rFonts w:ascii="Arial" w:hAnsi="Arial"/>
          <w:spacing w:val="-2"/>
        </w:rPr>
        <w:t> </w:t>
      </w:r>
      <w:r>
        <w:rPr>
          <w:rFonts w:ascii="Arial" w:hAnsi="Arial"/>
        </w:rPr>
        <w:t>Distrito</w:t>
      </w:r>
      <w:r>
        <w:rPr>
          <w:rFonts w:ascii="Arial" w:hAnsi="Arial"/>
          <w:spacing w:val="-3"/>
        </w:rPr>
        <w:t> </w:t>
      </w:r>
      <w:r>
        <w:rPr>
          <w:rFonts w:ascii="Arial" w:hAnsi="Arial"/>
        </w:rPr>
        <w:t>llevará</w:t>
      </w:r>
      <w:r>
        <w:rPr>
          <w:rFonts w:ascii="Arial" w:hAnsi="Arial"/>
          <w:spacing w:val="-2"/>
        </w:rPr>
        <w:t> </w:t>
      </w:r>
      <w:r>
        <w:rPr>
          <w:rFonts w:ascii="Arial" w:hAnsi="Arial"/>
        </w:rPr>
        <w:t>a</w:t>
      </w:r>
      <w:r>
        <w:rPr>
          <w:rFonts w:ascii="Arial" w:hAnsi="Arial"/>
          <w:spacing w:val="-2"/>
        </w:rPr>
        <w:t> </w:t>
      </w:r>
      <w:r>
        <w:rPr>
          <w:rFonts w:ascii="Arial" w:hAnsi="Arial"/>
        </w:rPr>
        <w:t>cabo</w:t>
      </w:r>
      <w:r>
        <w:rPr>
          <w:rFonts w:ascii="Arial" w:hAnsi="Arial"/>
          <w:spacing w:val="-3"/>
        </w:rPr>
        <w:t> </w:t>
      </w:r>
      <w:r>
        <w:rPr>
          <w:rFonts w:ascii="Arial" w:hAnsi="Arial"/>
        </w:rPr>
        <w:t>una</w:t>
      </w:r>
      <w:r>
        <w:rPr>
          <w:rFonts w:ascii="Arial" w:hAnsi="Arial"/>
          <w:spacing w:val="-2"/>
        </w:rPr>
        <w:t> </w:t>
      </w:r>
      <w:r>
        <w:rPr>
          <w:rFonts w:ascii="Arial" w:hAnsi="Arial"/>
        </w:rPr>
        <w:t>reunión</w:t>
      </w:r>
      <w:r>
        <w:rPr>
          <w:rFonts w:ascii="Arial" w:hAnsi="Arial"/>
          <w:spacing w:val="-3"/>
        </w:rPr>
        <w:t> </w:t>
      </w:r>
      <w:r>
        <w:rPr>
          <w:rFonts w:ascii="Arial" w:hAnsi="Arial"/>
        </w:rPr>
        <w:t>de</w:t>
      </w:r>
      <w:r>
        <w:rPr>
          <w:rFonts w:ascii="Arial" w:hAnsi="Arial"/>
          <w:spacing w:val="-2"/>
        </w:rPr>
        <w:t> </w:t>
      </w:r>
      <w:r>
        <w:rPr>
          <w:rFonts w:ascii="Arial" w:hAnsi="Arial"/>
        </w:rPr>
        <w:t>padres</w:t>
      </w:r>
      <w:r>
        <w:rPr>
          <w:rFonts w:ascii="Arial" w:hAnsi="Arial"/>
          <w:spacing w:val="-2"/>
        </w:rPr>
        <w:t> </w:t>
      </w:r>
      <w:r>
        <w:rPr>
          <w:rFonts w:ascii="Arial" w:hAnsi="Arial"/>
        </w:rPr>
        <w:t>de</w:t>
      </w:r>
      <w:r>
        <w:rPr>
          <w:rFonts w:ascii="Arial" w:hAnsi="Arial"/>
          <w:spacing w:val="-2"/>
        </w:rPr>
        <w:t> </w:t>
      </w:r>
      <w:r>
        <w:rPr>
          <w:rFonts w:ascii="Arial" w:hAnsi="Arial"/>
        </w:rPr>
        <w:t>Título</w:t>
      </w:r>
      <w:r>
        <w:rPr>
          <w:rFonts w:ascii="Arial" w:hAnsi="Arial"/>
          <w:spacing w:val="-3"/>
        </w:rPr>
        <w:t> </w:t>
      </w:r>
      <w:r>
        <w:rPr>
          <w:rFonts w:ascii="Arial" w:hAnsi="Arial"/>
        </w:rPr>
        <w:t>I</w:t>
      </w:r>
      <w:r>
        <w:rPr>
          <w:rFonts w:ascii="Arial" w:hAnsi="Arial"/>
          <w:spacing w:val="-5"/>
        </w:rPr>
        <w:t> </w:t>
      </w:r>
      <w:r>
        <w:rPr>
          <w:rFonts w:ascii="Arial" w:hAnsi="Arial"/>
        </w:rPr>
        <w:t>en</w:t>
      </w:r>
      <w:r>
        <w:rPr>
          <w:rFonts w:ascii="Arial" w:hAnsi="Arial"/>
          <w:spacing w:val="-3"/>
        </w:rPr>
        <w:t> </w:t>
      </w:r>
      <w:r>
        <w:rPr>
          <w:rFonts w:ascii="Arial" w:hAnsi="Arial"/>
        </w:rPr>
        <w:t>un</w:t>
      </w:r>
      <w:r>
        <w:rPr>
          <w:rFonts w:ascii="Arial" w:hAnsi="Arial"/>
          <w:spacing w:val="-3"/>
        </w:rPr>
        <w:t> </w:t>
      </w:r>
      <w:r>
        <w:rPr>
          <w:rFonts w:ascii="Arial" w:hAnsi="Arial"/>
        </w:rPr>
        <w:t>momento conveniente en el otoño y primavera. Se alentará a todos los padres mediante comunicación escrita a asistir y</w:t>
      </w:r>
      <w:r>
        <w:rPr>
          <w:rFonts w:ascii="Arial" w:hAnsi="Arial"/>
          <w:spacing w:val="-5"/>
        </w:rPr>
        <w:t> </w:t>
      </w:r>
      <w:r>
        <w:rPr>
          <w:rFonts w:ascii="Arial" w:hAnsi="Arial"/>
        </w:rPr>
        <w:t>se proporcionará traducción. El propósito de las reuniones es revisar, discutir y revisar el plan de</w:t>
      </w:r>
    </w:p>
    <w:p>
      <w:pPr>
        <w:spacing w:after="0"/>
        <w:rPr>
          <w:rFonts w:ascii="Arial" w:hAnsi="Arial"/>
        </w:rPr>
        <w:sectPr>
          <w:pgSz w:w="12240" w:h="15840"/>
          <w:pgMar w:header="0" w:footer="480" w:top="1360" w:bottom="660" w:left="960" w:right="580"/>
        </w:sectPr>
      </w:pPr>
    </w:p>
    <w:p>
      <w:pPr>
        <w:spacing w:before="75"/>
        <w:ind w:left="1000" w:right="988" w:firstLine="0"/>
        <w:jc w:val="left"/>
        <w:rPr>
          <w:b/>
          <w:sz w:val="24"/>
        </w:rPr>
      </w:pPr>
      <w:r>
        <w:rPr>
          <w:b/>
          <w:sz w:val="24"/>
        </w:rPr>
        <w:t>participación de padres y familias; proporcionar a los padres información sobre la participación del Distrito en</w:t>
      </w:r>
      <w:r>
        <w:rPr>
          <w:b/>
          <w:spacing w:val="-1"/>
          <w:sz w:val="24"/>
        </w:rPr>
        <w:t> </w:t>
      </w:r>
      <w:r>
        <w:rPr>
          <w:b/>
          <w:sz w:val="24"/>
        </w:rPr>
        <w:t>el Título I; para explicar los requisitos del Título I y el derecho de los padres a participar en la planificación, revisión</w:t>
      </w:r>
      <w:r>
        <w:rPr>
          <w:b/>
          <w:spacing w:val="-1"/>
          <w:sz w:val="24"/>
        </w:rPr>
        <w:t> </w:t>
      </w:r>
      <w:r>
        <w:rPr>
          <w:b/>
          <w:sz w:val="24"/>
        </w:rPr>
        <w:t>y</w:t>
      </w:r>
      <w:r>
        <w:rPr>
          <w:b/>
          <w:spacing w:val="-7"/>
          <w:sz w:val="24"/>
        </w:rPr>
        <w:t> </w:t>
      </w:r>
      <w:r>
        <w:rPr>
          <w:b/>
          <w:sz w:val="24"/>
        </w:rPr>
        <w:t>mejora</w:t>
      </w:r>
      <w:r>
        <w:rPr>
          <w:b/>
          <w:spacing w:val="-2"/>
          <w:sz w:val="24"/>
        </w:rPr>
        <w:t> </w:t>
      </w:r>
      <w:r>
        <w:rPr>
          <w:b/>
          <w:sz w:val="24"/>
        </w:rPr>
        <w:t>de</w:t>
      </w:r>
      <w:r>
        <w:rPr>
          <w:b/>
          <w:spacing w:val="-2"/>
          <w:sz w:val="24"/>
        </w:rPr>
        <w:t> </w:t>
      </w:r>
      <w:r>
        <w:rPr>
          <w:b/>
          <w:sz w:val="24"/>
        </w:rPr>
        <w:t>los</w:t>
      </w:r>
      <w:r>
        <w:rPr>
          <w:b/>
          <w:spacing w:val="-2"/>
          <w:sz w:val="24"/>
        </w:rPr>
        <w:t> </w:t>
      </w:r>
      <w:r>
        <w:rPr>
          <w:b/>
          <w:sz w:val="24"/>
        </w:rPr>
        <w:t>programas</w:t>
      </w:r>
      <w:r>
        <w:rPr>
          <w:b/>
          <w:spacing w:val="-2"/>
          <w:sz w:val="24"/>
        </w:rPr>
        <w:t> </w:t>
      </w:r>
      <w:r>
        <w:rPr>
          <w:b/>
          <w:sz w:val="24"/>
        </w:rPr>
        <w:t>del</w:t>
      </w:r>
      <w:r>
        <w:rPr>
          <w:b/>
          <w:spacing w:val="-5"/>
          <w:sz w:val="24"/>
        </w:rPr>
        <w:t> </w:t>
      </w:r>
      <w:r>
        <w:rPr>
          <w:b/>
          <w:sz w:val="24"/>
        </w:rPr>
        <w:t>Título</w:t>
      </w:r>
      <w:r>
        <w:rPr>
          <w:b/>
          <w:spacing w:val="-3"/>
          <w:sz w:val="24"/>
        </w:rPr>
        <w:t> </w:t>
      </w:r>
      <w:r>
        <w:rPr>
          <w:b/>
          <w:sz w:val="24"/>
        </w:rPr>
        <w:t>I y</w:t>
      </w:r>
      <w:r>
        <w:rPr>
          <w:b/>
          <w:spacing w:val="-9"/>
          <w:sz w:val="24"/>
        </w:rPr>
        <w:t> </w:t>
      </w:r>
      <w:r>
        <w:rPr>
          <w:b/>
          <w:sz w:val="24"/>
        </w:rPr>
        <w:t>el</w:t>
      </w:r>
      <w:r>
        <w:rPr>
          <w:b/>
          <w:spacing w:val="-2"/>
          <w:sz w:val="24"/>
        </w:rPr>
        <w:t> </w:t>
      </w:r>
      <w:r>
        <w:rPr>
          <w:b/>
          <w:sz w:val="24"/>
        </w:rPr>
        <w:t>plan</w:t>
      </w:r>
      <w:r>
        <w:rPr>
          <w:b/>
          <w:spacing w:val="-3"/>
          <w:sz w:val="24"/>
        </w:rPr>
        <w:t> </w:t>
      </w:r>
      <w:r>
        <w:rPr>
          <w:b/>
          <w:sz w:val="24"/>
        </w:rPr>
        <w:t>de</w:t>
      </w:r>
      <w:r>
        <w:rPr>
          <w:b/>
          <w:spacing w:val="-2"/>
          <w:sz w:val="24"/>
        </w:rPr>
        <w:t> </w:t>
      </w:r>
      <w:r>
        <w:rPr>
          <w:b/>
          <w:sz w:val="24"/>
        </w:rPr>
        <w:t>participación</w:t>
      </w:r>
      <w:r>
        <w:rPr>
          <w:b/>
          <w:spacing w:val="-6"/>
          <w:sz w:val="24"/>
        </w:rPr>
        <w:t> </w:t>
      </w:r>
      <w:r>
        <w:rPr>
          <w:b/>
          <w:sz w:val="24"/>
        </w:rPr>
        <w:t>de padres y familias.</w:t>
      </w:r>
    </w:p>
    <w:p>
      <w:pPr>
        <w:pStyle w:val="BodyText"/>
        <w:spacing w:before="216"/>
        <w:ind w:left="0"/>
        <w:rPr>
          <w:b/>
          <w:sz w:val="24"/>
        </w:rPr>
      </w:pPr>
    </w:p>
    <w:p>
      <w:pPr>
        <w:pStyle w:val="ListParagraph"/>
        <w:numPr>
          <w:ilvl w:val="0"/>
          <w:numId w:val="29"/>
        </w:numPr>
        <w:tabs>
          <w:tab w:pos="997" w:val="left" w:leader="none"/>
          <w:tab w:pos="1000" w:val="left" w:leader="none"/>
        </w:tabs>
        <w:spacing w:line="240" w:lineRule="auto" w:before="1" w:after="0"/>
        <w:ind w:left="1000" w:right="1211" w:hanging="363"/>
        <w:jc w:val="left"/>
        <w:rPr>
          <w:sz w:val="24"/>
        </w:rPr>
      </w:pPr>
      <w:r>
        <w:rPr>
          <w:sz w:val="24"/>
        </w:rPr>
        <w:t>Pringle-Morse CISD desarrollará la capacidad de las escuelas y de los padres para</w:t>
      </w:r>
      <w:r>
        <w:rPr>
          <w:spacing w:val="-2"/>
          <w:sz w:val="24"/>
        </w:rPr>
        <w:t> </w:t>
      </w:r>
      <w:r>
        <w:rPr>
          <w:sz w:val="24"/>
        </w:rPr>
        <w:t>una</w:t>
      </w:r>
      <w:r>
        <w:rPr>
          <w:spacing w:val="-4"/>
          <w:sz w:val="24"/>
        </w:rPr>
        <w:t> </w:t>
      </w:r>
      <w:r>
        <w:rPr>
          <w:sz w:val="24"/>
        </w:rPr>
        <w:t>fuerte</w:t>
      </w:r>
      <w:r>
        <w:rPr>
          <w:spacing w:val="-2"/>
          <w:sz w:val="24"/>
        </w:rPr>
        <w:t> </w:t>
      </w:r>
      <w:r>
        <w:rPr>
          <w:sz w:val="24"/>
        </w:rPr>
        <w:t>participación</w:t>
      </w:r>
      <w:r>
        <w:rPr>
          <w:spacing w:val="-4"/>
          <w:sz w:val="24"/>
        </w:rPr>
        <w:t> </w:t>
      </w:r>
      <w:r>
        <w:rPr>
          <w:sz w:val="24"/>
        </w:rPr>
        <w:t>de</w:t>
      </w:r>
      <w:r>
        <w:rPr>
          <w:spacing w:val="-2"/>
          <w:sz w:val="24"/>
        </w:rPr>
        <w:t> </w:t>
      </w:r>
      <w:r>
        <w:rPr>
          <w:sz w:val="24"/>
        </w:rPr>
        <w:t>los</w:t>
      </w:r>
      <w:r>
        <w:rPr>
          <w:spacing w:val="-3"/>
          <w:sz w:val="24"/>
        </w:rPr>
        <w:t> </w:t>
      </w:r>
      <w:r>
        <w:rPr>
          <w:sz w:val="24"/>
        </w:rPr>
        <w:t>padres,</w:t>
      </w:r>
      <w:r>
        <w:rPr>
          <w:spacing w:val="-7"/>
          <w:sz w:val="24"/>
        </w:rPr>
        <w:t> </w:t>
      </w:r>
      <w:r>
        <w:rPr>
          <w:sz w:val="24"/>
        </w:rPr>
        <w:t>a</w:t>
      </w:r>
      <w:r>
        <w:rPr>
          <w:spacing w:val="-4"/>
          <w:sz w:val="24"/>
        </w:rPr>
        <w:t> </w:t>
      </w:r>
      <w:r>
        <w:rPr>
          <w:sz w:val="24"/>
        </w:rPr>
        <w:t>fin</w:t>
      </w:r>
      <w:r>
        <w:rPr>
          <w:spacing w:val="-4"/>
          <w:sz w:val="24"/>
        </w:rPr>
        <w:t> </w:t>
      </w:r>
      <w:r>
        <w:rPr>
          <w:sz w:val="24"/>
        </w:rPr>
        <w:t>de</w:t>
      </w:r>
      <w:r>
        <w:rPr>
          <w:spacing w:val="-2"/>
          <w:sz w:val="24"/>
        </w:rPr>
        <w:t> </w:t>
      </w:r>
      <w:r>
        <w:rPr>
          <w:sz w:val="24"/>
        </w:rPr>
        <w:t>garantizar</w:t>
      </w:r>
      <w:r>
        <w:rPr>
          <w:spacing w:val="-4"/>
          <w:sz w:val="24"/>
        </w:rPr>
        <w:t> </w:t>
      </w:r>
      <w:r>
        <w:rPr>
          <w:sz w:val="24"/>
        </w:rPr>
        <w:t>una</w:t>
      </w:r>
      <w:r>
        <w:rPr>
          <w:spacing w:val="-4"/>
          <w:sz w:val="24"/>
        </w:rPr>
        <w:t> </w:t>
      </w:r>
      <w:r>
        <w:rPr>
          <w:sz w:val="24"/>
        </w:rPr>
        <w:t>participación efectiva.</w:t>
      </w:r>
      <w:r>
        <w:rPr>
          <w:spacing w:val="-5"/>
          <w:sz w:val="24"/>
        </w:rPr>
        <w:t> </w:t>
      </w:r>
      <w:r>
        <w:rPr>
          <w:sz w:val="24"/>
        </w:rPr>
        <w:t>de los padres y para apoyar una asociación entre la escuela involucrada, los padres y la comunidad para mejorar el rendimiento académico de los estudiantes, a través de las siguientes actividades específicamente descritas abajo:</w:t>
      </w:r>
    </w:p>
    <w:p>
      <w:pPr>
        <w:pStyle w:val="BodyText"/>
        <w:spacing w:before="118"/>
        <w:ind w:left="0"/>
        <w:rPr>
          <w:sz w:val="24"/>
        </w:rPr>
      </w:pPr>
    </w:p>
    <w:p>
      <w:pPr>
        <w:pStyle w:val="ListParagraph"/>
        <w:numPr>
          <w:ilvl w:val="0"/>
          <w:numId w:val="30"/>
        </w:numPr>
        <w:tabs>
          <w:tab w:pos="2198" w:val="left" w:leader="none"/>
        </w:tabs>
        <w:spacing w:line="240" w:lineRule="auto" w:before="1" w:after="0"/>
        <w:ind w:left="2198" w:right="1586" w:hanging="360"/>
        <w:jc w:val="both"/>
        <w:rPr>
          <w:sz w:val="24"/>
        </w:rPr>
      </w:pPr>
      <w:r>
        <w:rPr>
          <w:sz w:val="24"/>
        </w:rPr>
        <w:t>El Distrito, un Programa Escolar Título I, Parte A, brindará asistencia a los padres de niños atendidos por el distrito escolar o la escuela, según corresponda, para comprender temas como los siguientes, mediante la realización de las acciones descritas en este párrafo. --</w:t>
      </w:r>
    </w:p>
    <w:p>
      <w:pPr>
        <w:pStyle w:val="BodyText"/>
        <w:spacing w:before="96"/>
        <w:ind w:left="0"/>
        <w:rPr>
          <w:sz w:val="24"/>
        </w:rPr>
      </w:pPr>
    </w:p>
    <w:p>
      <w:pPr>
        <w:pStyle w:val="ListParagraph"/>
        <w:numPr>
          <w:ilvl w:val="1"/>
          <w:numId w:val="30"/>
        </w:numPr>
        <w:tabs>
          <w:tab w:pos="2437" w:val="left" w:leader="none"/>
          <w:tab w:pos="2676" w:val="left" w:leader="none"/>
        </w:tabs>
        <w:spacing w:line="240" w:lineRule="auto" w:before="0" w:after="0"/>
        <w:ind w:left="2676" w:right="1084" w:hanging="360"/>
        <w:jc w:val="left"/>
        <w:rPr>
          <w:sz w:val="24"/>
        </w:rPr>
      </w:pPr>
      <w:r>
        <w:rPr>
          <w:sz w:val="24"/>
        </w:rPr>
        <w:t>el</w:t>
      </w:r>
      <w:r>
        <w:rPr>
          <w:spacing w:val="-5"/>
          <w:sz w:val="24"/>
        </w:rPr>
        <w:t> </w:t>
      </w:r>
      <w:r>
        <w:rPr>
          <w:sz w:val="24"/>
        </w:rPr>
        <w:t>contenido</w:t>
      </w:r>
      <w:r>
        <w:rPr>
          <w:spacing w:val="-4"/>
          <w:sz w:val="24"/>
        </w:rPr>
        <w:t> </w:t>
      </w:r>
      <w:r>
        <w:rPr>
          <w:sz w:val="24"/>
        </w:rPr>
        <w:t>académico</w:t>
      </w:r>
      <w:r>
        <w:rPr>
          <w:spacing w:val="-4"/>
          <w:sz w:val="24"/>
        </w:rPr>
        <w:t> </w:t>
      </w:r>
      <w:r>
        <w:rPr>
          <w:sz w:val="24"/>
        </w:rPr>
        <w:t>del</w:t>
      </w:r>
      <w:r>
        <w:rPr>
          <w:spacing w:val="-8"/>
          <w:sz w:val="24"/>
        </w:rPr>
        <w:t> </w:t>
      </w:r>
      <w:r>
        <w:rPr>
          <w:sz w:val="24"/>
        </w:rPr>
        <w:t>estado</w:t>
      </w:r>
      <w:r>
        <w:rPr>
          <w:spacing w:val="-11"/>
          <w:sz w:val="24"/>
        </w:rPr>
        <w:t> </w:t>
      </w:r>
      <w:r>
        <w:rPr>
          <w:sz w:val="24"/>
        </w:rPr>
        <w:t>estándares:</w:t>
      </w:r>
      <w:r>
        <w:rPr>
          <w:spacing w:val="-4"/>
          <w:sz w:val="24"/>
        </w:rPr>
        <w:t> </w:t>
      </w:r>
      <w:r>
        <w:rPr>
          <w:sz w:val="24"/>
        </w:rPr>
        <w:t>Reunión</w:t>
      </w:r>
      <w:r>
        <w:rPr>
          <w:spacing w:val="-4"/>
          <w:sz w:val="24"/>
        </w:rPr>
        <w:t> </w:t>
      </w:r>
      <w:r>
        <w:rPr>
          <w:sz w:val="24"/>
        </w:rPr>
        <w:t>de</w:t>
      </w:r>
      <w:r>
        <w:rPr>
          <w:spacing w:val="-4"/>
          <w:sz w:val="24"/>
        </w:rPr>
        <w:t> </w:t>
      </w:r>
      <w:r>
        <w:rPr>
          <w:sz w:val="24"/>
        </w:rPr>
        <w:t>puertas </w:t>
      </w:r>
      <w:r>
        <w:rPr>
          <w:spacing w:val="-2"/>
          <w:sz w:val="24"/>
        </w:rPr>
        <w:t>abiertas</w:t>
      </w:r>
    </w:p>
    <w:p>
      <w:pPr>
        <w:pStyle w:val="ListParagraph"/>
        <w:numPr>
          <w:ilvl w:val="1"/>
          <w:numId w:val="30"/>
        </w:numPr>
        <w:tabs>
          <w:tab w:pos="2437" w:val="left" w:leader="none"/>
          <w:tab w:pos="2676" w:val="left" w:leader="none"/>
        </w:tabs>
        <w:spacing w:line="256" w:lineRule="auto" w:before="14" w:after="0"/>
        <w:ind w:left="2676" w:right="960" w:hanging="360"/>
        <w:jc w:val="left"/>
        <w:rPr>
          <w:sz w:val="24"/>
        </w:rPr>
      </w:pPr>
      <w:r>
        <w:rPr>
          <w:sz w:val="24"/>
        </w:rPr>
        <w:t>el rendimiento académico de los estudiantes del estado</w:t>
      </w:r>
      <w:r>
        <w:rPr>
          <w:spacing w:val="-5"/>
          <w:sz w:val="24"/>
        </w:rPr>
        <w:t> </w:t>
      </w:r>
      <w:r>
        <w:rPr>
          <w:sz w:val="24"/>
        </w:rPr>
        <w:t>estándares: reunión</w:t>
      </w:r>
      <w:r>
        <w:rPr>
          <w:spacing w:val="-5"/>
          <w:sz w:val="24"/>
        </w:rPr>
        <w:t> </w:t>
      </w:r>
      <w:r>
        <w:rPr>
          <w:sz w:val="24"/>
        </w:rPr>
        <w:t>de</w:t>
      </w:r>
      <w:r>
        <w:rPr>
          <w:spacing w:val="-5"/>
          <w:sz w:val="24"/>
        </w:rPr>
        <w:t> </w:t>
      </w:r>
      <w:r>
        <w:rPr>
          <w:sz w:val="24"/>
        </w:rPr>
        <w:t>puertas</w:t>
      </w:r>
      <w:r>
        <w:rPr>
          <w:spacing w:val="-6"/>
          <w:sz w:val="24"/>
        </w:rPr>
        <w:t> </w:t>
      </w:r>
      <w:r>
        <w:rPr>
          <w:sz w:val="24"/>
        </w:rPr>
        <w:t>abiertas,</w:t>
      </w:r>
      <w:r>
        <w:rPr>
          <w:spacing w:val="-4"/>
          <w:sz w:val="24"/>
        </w:rPr>
        <w:t> </w:t>
      </w:r>
      <w:r>
        <w:rPr>
          <w:sz w:val="24"/>
        </w:rPr>
        <w:t>conferencias</w:t>
      </w:r>
      <w:r>
        <w:rPr>
          <w:spacing w:val="-4"/>
          <w:sz w:val="24"/>
        </w:rPr>
        <w:t> </w:t>
      </w:r>
      <w:r>
        <w:rPr>
          <w:sz w:val="24"/>
        </w:rPr>
        <w:t>individuales</w:t>
      </w:r>
      <w:r>
        <w:rPr>
          <w:spacing w:val="-5"/>
          <w:sz w:val="24"/>
        </w:rPr>
        <w:t> </w:t>
      </w:r>
      <w:r>
        <w:rPr>
          <w:sz w:val="24"/>
        </w:rPr>
        <w:t>de</w:t>
      </w:r>
      <w:r>
        <w:rPr>
          <w:spacing w:val="-4"/>
          <w:sz w:val="24"/>
        </w:rPr>
        <w:t> </w:t>
      </w:r>
      <w:r>
        <w:rPr>
          <w:sz w:val="24"/>
        </w:rPr>
        <w:t>padres</w:t>
      </w:r>
      <w:r>
        <w:rPr>
          <w:spacing w:val="-4"/>
          <w:sz w:val="24"/>
        </w:rPr>
        <w:t> </w:t>
      </w:r>
      <w:r>
        <w:rPr>
          <w:sz w:val="24"/>
        </w:rPr>
        <w:t>y </w:t>
      </w:r>
      <w:r>
        <w:rPr>
          <w:spacing w:val="-2"/>
          <w:sz w:val="24"/>
        </w:rPr>
        <w:t>maestros</w:t>
      </w:r>
    </w:p>
    <w:p>
      <w:pPr>
        <w:pStyle w:val="ListParagraph"/>
        <w:numPr>
          <w:ilvl w:val="1"/>
          <w:numId w:val="30"/>
        </w:numPr>
        <w:tabs>
          <w:tab w:pos="2437" w:val="left" w:leader="none"/>
        </w:tabs>
        <w:spacing w:line="256" w:lineRule="exact" w:before="0" w:after="0"/>
        <w:ind w:left="2437" w:right="0" w:hanging="121"/>
        <w:jc w:val="left"/>
        <w:rPr>
          <w:sz w:val="24"/>
        </w:rPr>
      </w:pPr>
      <w:r>
        <w:rPr>
          <w:sz w:val="24"/>
        </w:rPr>
        <w:t>las</w:t>
      </w:r>
      <w:r>
        <w:rPr>
          <w:spacing w:val="-6"/>
          <w:sz w:val="24"/>
        </w:rPr>
        <w:t> </w:t>
      </w:r>
      <w:r>
        <w:rPr>
          <w:sz w:val="24"/>
        </w:rPr>
        <w:t>evaluaciones</w:t>
      </w:r>
      <w:r>
        <w:rPr>
          <w:spacing w:val="-4"/>
          <w:sz w:val="24"/>
        </w:rPr>
        <w:t> </w:t>
      </w:r>
      <w:r>
        <w:rPr>
          <w:sz w:val="24"/>
        </w:rPr>
        <w:t>académicas</w:t>
      </w:r>
      <w:r>
        <w:rPr>
          <w:spacing w:val="-5"/>
          <w:sz w:val="24"/>
        </w:rPr>
        <w:t> </w:t>
      </w:r>
      <w:r>
        <w:rPr>
          <w:sz w:val="24"/>
        </w:rPr>
        <w:t>estatales</w:t>
      </w:r>
      <w:r>
        <w:rPr>
          <w:spacing w:val="-3"/>
          <w:sz w:val="24"/>
        </w:rPr>
        <w:t> </w:t>
      </w:r>
      <w:r>
        <w:rPr>
          <w:sz w:val="24"/>
        </w:rPr>
        <w:t>y</w:t>
      </w:r>
      <w:r>
        <w:rPr>
          <w:spacing w:val="-6"/>
          <w:sz w:val="24"/>
        </w:rPr>
        <w:t> </w:t>
      </w:r>
      <w:r>
        <w:rPr>
          <w:sz w:val="24"/>
        </w:rPr>
        <w:t>locales,</w:t>
      </w:r>
      <w:r>
        <w:rPr>
          <w:spacing w:val="-2"/>
          <w:sz w:val="24"/>
        </w:rPr>
        <w:t> incluidas</w:t>
      </w:r>
    </w:p>
    <w:p>
      <w:pPr>
        <w:spacing w:before="0"/>
        <w:ind w:left="2676" w:right="0" w:firstLine="0"/>
        <w:jc w:val="left"/>
        <w:rPr>
          <w:sz w:val="24"/>
        </w:rPr>
      </w:pPr>
      <w:r>
        <w:rPr>
          <w:sz w:val="24"/>
        </w:rPr>
        <w:t>evaluaciones</w:t>
      </w:r>
      <w:r>
        <w:rPr>
          <w:spacing w:val="-8"/>
          <w:sz w:val="24"/>
        </w:rPr>
        <w:t> </w:t>
      </w:r>
      <w:r>
        <w:rPr>
          <w:sz w:val="24"/>
        </w:rPr>
        <w:t>alternativas:</w:t>
      </w:r>
      <w:r>
        <w:rPr>
          <w:spacing w:val="-3"/>
          <w:sz w:val="24"/>
        </w:rPr>
        <w:t> </w:t>
      </w:r>
      <w:r>
        <w:rPr>
          <w:sz w:val="24"/>
        </w:rPr>
        <w:t>reunión</w:t>
      </w:r>
      <w:r>
        <w:rPr>
          <w:spacing w:val="-5"/>
          <w:sz w:val="24"/>
        </w:rPr>
        <w:t> </w:t>
      </w:r>
      <w:r>
        <w:rPr>
          <w:sz w:val="24"/>
        </w:rPr>
        <w:t>de</w:t>
      </w:r>
      <w:r>
        <w:rPr>
          <w:spacing w:val="-5"/>
          <w:sz w:val="24"/>
        </w:rPr>
        <w:t> </w:t>
      </w:r>
      <w:r>
        <w:rPr>
          <w:sz w:val="24"/>
        </w:rPr>
        <w:t>puertas</w:t>
      </w:r>
      <w:r>
        <w:rPr>
          <w:spacing w:val="-5"/>
          <w:sz w:val="24"/>
        </w:rPr>
        <w:t> </w:t>
      </w:r>
      <w:r>
        <w:rPr>
          <w:spacing w:val="-2"/>
          <w:sz w:val="24"/>
        </w:rPr>
        <w:t>abiertas</w:t>
      </w:r>
    </w:p>
    <w:p>
      <w:pPr>
        <w:pStyle w:val="ListParagraph"/>
        <w:numPr>
          <w:ilvl w:val="1"/>
          <w:numId w:val="30"/>
        </w:numPr>
        <w:tabs>
          <w:tab w:pos="2437" w:val="left" w:leader="none"/>
        </w:tabs>
        <w:spacing w:line="240" w:lineRule="auto" w:before="15" w:after="0"/>
        <w:ind w:left="2437" w:right="0" w:hanging="121"/>
        <w:jc w:val="left"/>
        <w:rPr>
          <w:sz w:val="24"/>
        </w:rPr>
      </w:pPr>
      <w:r>
        <w:rPr>
          <w:sz w:val="24"/>
        </w:rPr>
        <w:t>los</w:t>
      </w:r>
      <w:r>
        <w:rPr>
          <w:spacing w:val="-2"/>
          <w:sz w:val="24"/>
        </w:rPr>
        <w:t> </w:t>
      </w:r>
      <w:r>
        <w:rPr>
          <w:sz w:val="24"/>
        </w:rPr>
        <w:t>requisitos</w:t>
      </w:r>
      <w:r>
        <w:rPr>
          <w:spacing w:val="-2"/>
          <w:sz w:val="24"/>
        </w:rPr>
        <w:t> </w:t>
      </w:r>
      <w:r>
        <w:rPr>
          <w:sz w:val="24"/>
        </w:rPr>
        <w:t>del</w:t>
      </w:r>
      <w:r>
        <w:rPr>
          <w:spacing w:val="-10"/>
          <w:sz w:val="24"/>
        </w:rPr>
        <w:t> </w:t>
      </w:r>
      <w:r>
        <w:rPr>
          <w:sz w:val="24"/>
        </w:rPr>
        <w:t>Título</w:t>
      </w:r>
      <w:r>
        <w:rPr>
          <w:spacing w:val="-2"/>
          <w:sz w:val="24"/>
        </w:rPr>
        <w:t> </w:t>
      </w:r>
      <w:r>
        <w:rPr>
          <w:sz w:val="24"/>
        </w:rPr>
        <w:t>I</w:t>
      </w:r>
      <w:r>
        <w:rPr>
          <w:spacing w:val="-1"/>
          <w:sz w:val="24"/>
        </w:rPr>
        <w:t> </w:t>
      </w:r>
      <w:r>
        <w:rPr>
          <w:sz w:val="24"/>
        </w:rPr>
        <w:t>Parte</w:t>
      </w:r>
      <w:r>
        <w:rPr>
          <w:spacing w:val="-15"/>
          <w:sz w:val="24"/>
        </w:rPr>
        <w:t> </w:t>
      </w:r>
      <w:r>
        <w:rPr>
          <w:sz w:val="24"/>
        </w:rPr>
        <w:t>A: Reuniones</w:t>
      </w:r>
      <w:r>
        <w:rPr>
          <w:spacing w:val="-4"/>
          <w:sz w:val="24"/>
        </w:rPr>
        <w:t> </w:t>
      </w:r>
      <w:r>
        <w:rPr>
          <w:sz w:val="24"/>
        </w:rPr>
        <w:t>del</w:t>
      </w:r>
      <w:r>
        <w:rPr>
          <w:spacing w:val="-7"/>
          <w:sz w:val="24"/>
        </w:rPr>
        <w:t> </w:t>
      </w:r>
      <w:r>
        <w:rPr>
          <w:sz w:val="24"/>
        </w:rPr>
        <w:t>Título</w:t>
      </w:r>
      <w:r>
        <w:rPr>
          <w:spacing w:val="-2"/>
          <w:sz w:val="24"/>
        </w:rPr>
        <w:t> </w:t>
      </w:r>
      <w:r>
        <w:rPr>
          <w:spacing w:val="-10"/>
          <w:sz w:val="24"/>
        </w:rPr>
        <w:t>I</w:t>
      </w:r>
    </w:p>
    <w:p>
      <w:pPr>
        <w:pStyle w:val="ListParagraph"/>
        <w:numPr>
          <w:ilvl w:val="1"/>
          <w:numId w:val="30"/>
        </w:numPr>
        <w:tabs>
          <w:tab w:pos="2437" w:val="left" w:leader="none"/>
          <w:tab w:pos="2676" w:val="left" w:leader="none"/>
        </w:tabs>
        <w:spacing w:line="254" w:lineRule="auto" w:before="16" w:after="0"/>
        <w:ind w:left="2676" w:right="1053" w:hanging="360"/>
        <w:jc w:val="left"/>
        <w:rPr>
          <w:sz w:val="24"/>
        </w:rPr>
      </w:pPr>
      <w:r>
        <w:rPr>
          <w:sz w:val="24"/>
        </w:rPr>
        <w:t>cómo monitorear el progreso de sus hijos: portal para padres, informes</w:t>
      </w:r>
      <w:r>
        <w:rPr>
          <w:spacing w:val="-4"/>
          <w:sz w:val="24"/>
        </w:rPr>
        <w:t> </w:t>
      </w:r>
      <w:r>
        <w:rPr>
          <w:sz w:val="24"/>
        </w:rPr>
        <w:t>de</w:t>
      </w:r>
      <w:r>
        <w:rPr>
          <w:spacing w:val="-5"/>
          <w:sz w:val="24"/>
        </w:rPr>
        <w:t> </w:t>
      </w:r>
      <w:r>
        <w:rPr>
          <w:sz w:val="24"/>
        </w:rPr>
        <w:t>progreso</w:t>
      </w:r>
      <w:r>
        <w:rPr>
          <w:spacing w:val="-5"/>
          <w:sz w:val="24"/>
        </w:rPr>
        <w:t> </w:t>
      </w:r>
      <w:r>
        <w:rPr>
          <w:sz w:val="24"/>
        </w:rPr>
        <w:t>de</w:t>
      </w:r>
      <w:r>
        <w:rPr>
          <w:spacing w:val="-3"/>
          <w:sz w:val="24"/>
        </w:rPr>
        <w:t> </w:t>
      </w:r>
      <w:r>
        <w:rPr>
          <w:sz w:val="24"/>
        </w:rPr>
        <w:t>tres</w:t>
      </w:r>
      <w:r>
        <w:rPr>
          <w:spacing w:val="-4"/>
          <w:sz w:val="24"/>
        </w:rPr>
        <w:t> </w:t>
      </w:r>
      <w:r>
        <w:rPr>
          <w:sz w:val="24"/>
        </w:rPr>
        <w:t>semanas</w:t>
      </w:r>
      <w:r>
        <w:rPr>
          <w:spacing w:val="-4"/>
          <w:sz w:val="24"/>
        </w:rPr>
        <w:t> </w:t>
      </w:r>
      <w:r>
        <w:rPr>
          <w:sz w:val="24"/>
        </w:rPr>
        <w:t>y</w:t>
      </w:r>
      <w:r>
        <w:rPr>
          <w:spacing w:val="-6"/>
          <w:sz w:val="24"/>
        </w:rPr>
        <w:t> </w:t>
      </w:r>
      <w:r>
        <w:rPr>
          <w:sz w:val="24"/>
        </w:rPr>
        <w:t>boletas</w:t>
      </w:r>
      <w:r>
        <w:rPr>
          <w:spacing w:val="-6"/>
          <w:sz w:val="24"/>
        </w:rPr>
        <w:t> </w:t>
      </w:r>
      <w:r>
        <w:rPr>
          <w:sz w:val="24"/>
        </w:rPr>
        <w:t>de</w:t>
      </w:r>
      <w:r>
        <w:rPr>
          <w:spacing w:val="-3"/>
          <w:sz w:val="24"/>
        </w:rPr>
        <w:t> </w:t>
      </w:r>
      <w:r>
        <w:rPr>
          <w:sz w:val="24"/>
        </w:rPr>
        <w:t>calificaciones de seis semanas</w:t>
      </w:r>
    </w:p>
    <w:p>
      <w:pPr>
        <w:pStyle w:val="ListParagraph"/>
        <w:numPr>
          <w:ilvl w:val="1"/>
          <w:numId w:val="30"/>
        </w:numPr>
        <w:tabs>
          <w:tab w:pos="2437" w:val="left" w:leader="none"/>
          <w:tab w:pos="2676" w:val="left" w:leader="none"/>
        </w:tabs>
        <w:spacing w:line="254" w:lineRule="auto" w:before="1" w:after="0"/>
        <w:ind w:left="2676" w:right="1897" w:hanging="360"/>
        <w:jc w:val="left"/>
        <w:rPr>
          <w:sz w:val="24"/>
        </w:rPr>
      </w:pPr>
      <w:r>
        <w:rPr>
          <w:sz w:val="24"/>
        </w:rPr>
        <w:t>cómo</w:t>
      </w:r>
      <w:r>
        <w:rPr>
          <w:spacing w:val="-6"/>
          <w:sz w:val="24"/>
        </w:rPr>
        <w:t> </w:t>
      </w:r>
      <w:r>
        <w:rPr>
          <w:sz w:val="24"/>
        </w:rPr>
        <w:t>trabajar</w:t>
      </w:r>
      <w:r>
        <w:rPr>
          <w:spacing w:val="-6"/>
          <w:sz w:val="24"/>
        </w:rPr>
        <w:t> </w:t>
      </w:r>
      <w:r>
        <w:rPr>
          <w:sz w:val="24"/>
        </w:rPr>
        <w:t>con</w:t>
      </w:r>
      <w:r>
        <w:rPr>
          <w:spacing w:val="-8"/>
          <w:sz w:val="24"/>
        </w:rPr>
        <w:t> </w:t>
      </w:r>
      <w:r>
        <w:rPr>
          <w:sz w:val="24"/>
        </w:rPr>
        <w:t>educadores:</w:t>
      </w:r>
      <w:r>
        <w:rPr>
          <w:spacing w:val="-6"/>
          <w:sz w:val="24"/>
        </w:rPr>
        <w:t> </w:t>
      </w:r>
      <w:r>
        <w:rPr>
          <w:sz w:val="24"/>
        </w:rPr>
        <w:t>jornada</w:t>
      </w:r>
      <w:r>
        <w:rPr>
          <w:spacing w:val="-6"/>
          <w:sz w:val="24"/>
        </w:rPr>
        <w:t> </w:t>
      </w:r>
      <w:r>
        <w:rPr>
          <w:sz w:val="24"/>
        </w:rPr>
        <w:t>de</w:t>
      </w:r>
      <w:r>
        <w:rPr>
          <w:spacing w:val="-6"/>
          <w:sz w:val="24"/>
        </w:rPr>
        <w:t> </w:t>
      </w:r>
      <w:r>
        <w:rPr>
          <w:sz w:val="24"/>
        </w:rPr>
        <w:t>puertas</w:t>
      </w:r>
      <w:r>
        <w:rPr>
          <w:spacing w:val="-5"/>
          <w:sz w:val="24"/>
        </w:rPr>
        <w:t> </w:t>
      </w:r>
      <w:r>
        <w:rPr>
          <w:sz w:val="24"/>
        </w:rPr>
        <w:t>abiertas, conferencias de padres</w:t>
      </w:r>
    </w:p>
    <w:p>
      <w:pPr>
        <w:pStyle w:val="BodyText"/>
        <w:spacing w:before="106"/>
        <w:ind w:left="0"/>
        <w:rPr>
          <w:sz w:val="24"/>
        </w:rPr>
      </w:pPr>
    </w:p>
    <w:p>
      <w:pPr>
        <w:pStyle w:val="ListParagraph"/>
        <w:numPr>
          <w:ilvl w:val="0"/>
          <w:numId w:val="30"/>
        </w:numPr>
        <w:tabs>
          <w:tab w:pos="2198" w:val="left" w:leader="none"/>
        </w:tabs>
        <w:spacing w:line="240" w:lineRule="auto" w:before="0" w:after="0"/>
        <w:ind w:left="2198" w:right="1396" w:hanging="360"/>
        <w:jc w:val="left"/>
        <w:rPr>
          <w:sz w:val="24"/>
        </w:rPr>
      </w:pPr>
      <w:r>
        <w:rPr>
          <w:sz w:val="24"/>
        </w:rPr>
        <w:t>El</w:t>
      </w:r>
      <w:r>
        <w:rPr>
          <w:spacing w:val="-4"/>
          <w:sz w:val="24"/>
        </w:rPr>
        <w:t> </w:t>
      </w:r>
      <w:r>
        <w:rPr>
          <w:sz w:val="24"/>
        </w:rPr>
        <w:t>Distrito,</w:t>
      </w:r>
      <w:r>
        <w:rPr>
          <w:spacing w:val="-3"/>
          <w:sz w:val="24"/>
        </w:rPr>
        <w:t> </w:t>
      </w:r>
      <w:r>
        <w:rPr>
          <w:sz w:val="24"/>
        </w:rPr>
        <w:t>con</w:t>
      </w:r>
      <w:r>
        <w:rPr>
          <w:spacing w:val="-5"/>
          <w:sz w:val="24"/>
        </w:rPr>
        <w:t> </w:t>
      </w:r>
      <w:r>
        <w:rPr>
          <w:sz w:val="24"/>
        </w:rPr>
        <w:t>la</w:t>
      </w:r>
      <w:r>
        <w:rPr>
          <w:spacing w:val="-3"/>
          <w:sz w:val="24"/>
        </w:rPr>
        <w:t> </w:t>
      </w:r>
      <w:r>
        <w:rPr>
          <w:sz w:val="24"/>
        </w:rPr>
        <w:t>ayuda</w:t>
      </w:r>
      <w:r>
        <w:rPr>
          <w:spacing w:val="-3"/>
          <w:sz w:val="24"/>
        </w:rPr>
        <w:t> </w:t>
      </w:r>
      <w:r>
        <w:rPr>
          <w:sz w:val="24"/>
        </w:rPr>
        <w:t>de</w:t>
      </w:r>
      <w:r>
        <w:rPr>
          <w:spacing w:val="-5"/>
          <w:sz w:val="24"/>
        </w:rPr>
        <w:t> </w:t>
      </w:r>
      <w:r>
        <w:rPr>
          <w:sz w:val="24"/>
        </w:rPr>
        <w:t>sus</w:t>
      </w:r>
      <w:r>
        <w:rPr>
          <w:spacing w:val="-6"/>
          <w:sz w:val="24"/>
        </w:rPr>
        <w:t> </w:t>
      </w:r>
      <w:r>
        <w:rPr>
          <w:sz w:val="24"/>
        </w:rPr>
        <w:t>escuelas,</w:t>
      </w:r>
      <w:r>
        <w:rPr>
          <w:spacing w:val="-3"/>
          <w:sz w:val="24"/>
        </w:rPr>
        <w:t> </w:t>
      </w:r>
      <w:r>
        <w:rPr>
          <w:sz w:val="24"/>
        </w:rPr>
        <w:t>proporcionará</w:t>
      </w:r>
      <w:r>
        <w:rPr>
          <w:spacing w:val="-5"/>
          <w:sz w:val="24"/>
        </w:rPr>
        <w:t> </w:t>
      </w:r>
      <w:r>
        <w:rPr>
          <w:sz w:val="24"/>
        </w:rPr>
        <w:t>materiales y capacitación para ayudar a los padres a trabajar con sus hijos para mejorar el rendimiento académico de sus hijos, como capacitación en alfabetización y uso de tecnología, según corresponda, para fomentar la participación de los padres. por:</w:t>
      </w:r>
    </w:p>
    <w:p>
      <w:pPr>
        <w:pStyle w:val="BodyText"/>
        <w:spacing w:before="118"/>
        <w:ind w:left="0"/>
        <w:rPr>
          <w:sz w:val="24"/>
        </w:rPr>
      </w:pPr>
    </w:p>
    <w:p>
      <w:pPr>
        <w:spacing w:before="0"/>
        <w:ind w:left="1720" w:right="857" w:firstLine="0"/>
        <w:jc w:val="left"/>
        <w:rPr>
          <w:b/>
          <w:sz w:val="23"/>
        </w:rPr>
      </w:pPr>
      <w:r>
        <w:rPr>
          <w:b/>
          <w:sz w:val="23"/>
        </w:rPr>
        <w:t>Para iniciar el nuevo año escolar, Pringle-Morse CISD organiza una jornada de puertas abiertas e invita a los padres a asistir. Los elementos enumerados</w:t>
      </w:r>
      <w:r>
        <w:rPr>
          <w:b/>
          <w:spacing w:val="-5"/>
          <w:sz w:val="23"/>
        </w:rPr>
        <w:t> </w:t>
      </w:r>
      <w:r>
        <w:rPr>
          <w:b/>
          <w:sz w:val="23"/>
        </w:rPr>
        <w:t>anteriormente</w:t>
      </w:r>
      <w:r>
        <w:rPr>
          <w:b/>
          <w:spacing w:val="-5"/>
          <w:sz w:val="23"/>
        </w:rPr>
        <w:t> </w:t>
      </w:r>
      <w:r>
        <w:rPr>
          <w:b/>
          <w:sz w:val="23"/>
        </w:rPr>
        <w:t>en</w:t>
      </w:r>
      <w:r>
        <w:rPr>
          <w:b/>
          <w:spacing w:val="-3"/>
          <w:sz w:val="23"/>
        </w:rPr>
        <w:t> </w:t>
      </w:r>
      <w:r>
        <w:rPr>
          <w:b/>
          <w:sz w:val="23"/>
        </w:rPr>
        <w:t>6.A.</w:t>
      </w:r>
      <w:r>
        <w:rPr>
          <w:b/>
          <w:spacing w:val="-3"/>
          <w:sz w:val="23"/>
        </w:rPr>
        <w:t> </w:t>
      </w:r>
      <w:r>
        <w:rPr>
          <w:b/>
          <w:sz w:val="23"/>
        </w:rPr>
        <w:t>se</w:t>
      </w:r>
      <w:r>
        <w:rPr>
          <w:b/>
          <w:spacing w:val="-5"/>
          <w:sz w:val="23"/>
        </w:rPr>
        <w:t> </w:t>
      </w:r>
      <w:r>
        <w:rPr>
          <w:b/>
          <w:sz w:val="23"/>
        </w:rPr>
        <w:t>discutirá</w:t>
      </w:r>
      <w:r>
        <w:rPr>
          <w:b/>
          <w:spacing w:val="-5"/>
          <w:sz w:val="23"/>
        </w:rPr>
        <w:t> </w:t>
      </w:r>
      <w:r>
        <w:rPr>
          <w:b/>
          <w:sz w:val="23"/>
        </w:rPr>
        <w:t>en</w:t>
      </w:r>
      <w:r>
        <w:rPr>
          <w:b/>
          <w:spacing w:val="-5"/>
          <w:sz w:val="23"/>
        </w:rPr>
        <w:t> </w:t>
      </w:r>
      <w:r>
        <w:rPr>
          <w:b/>
          <w:sz w:val="23"/>
        </w:rPr>
        <w:t>una</w:t>
      </w:r>
      <w:r>
        <w:rPr>
          <w:b/>
          <w:spacing w:val="-5"/>
          <w:sz w:val="23"/>
        </w:rPr>
        <w:t> </w:t>
      </w:r>
      <w:r>
        <w:rPr>
          <w:b/>
          <w:sz w:val="23"/>
        </w:rPr>
        <w:t>reunión</w:t>
      </w:r>
      <w:r>
        <w:rPr>
          <w:b/>
          <w:spacing w:val="-5"/>
          <w:sz w:val="23"/>
        </w:rPr>
        <w:t> </w:t>
      </w:r>
      <w:r>
        <w:rPr>
          <w:b/>
          <w:sz w:val="23"/>
        </w:rPr>
        <w:t>de</w:t>
      </w:r>
      <w:r>
        <w:rPr>
          <w:b/>
          <w:spacing w:val="-5"/>
          <w:sz w:val="23"/>
        </w:rPr>
        <w:t> </w:t>
      </w:r>
      <w:r>
        <w:rPr>
          <w:b/>
          <w:sz w:val="23"/>
        </w:rPr>
        <w:t>puertas abiertas y, basándose en la evaluación de necesidades y la consulta con el Superintendente, el Distrito se centrará en temas como la importancia</w:t>
      </w:r>
    </w:p>
    <w:p>
      <w:pPr>
        <w:spacing w:after="0"/>
        <w:jc w:val="left"/>
        <w:rPr>
          <w:sz w:val="23"/>
        </w:rPr>
        <w:sectPr>
          <w:pgSz w:w="12240" w:h="15840"/>
          <w:pgMar w:header="0" w:footer="480" w:top="1360" w:bottom="660" w:left="960" w:right="580"/>
        </w:sectPr>
      </w:pPr>
    </w:p>
    <w:p>
      <w:pPr>
        <w:spacing w:before="75"/>
        <w:ind w:left="1720" w:right="936" w:firstLine="0"/>
        <w:jc w:val="left"/>
        <w:rPr>
          <w:b/>
          <w:sz w:val="23"/>
        </w:rPr>
      </w:pPr>
      <w:r>
        <w:rPr>
          <w:b/>
          <w:sz w:val="23"/>
        </w:rPr>
        <w:t>de monitorear las tareas y el tiempo de estudio, proporcionar un lugar para</w:t>
      </w:r>
      <w:r>
        <w:rPr>
          <w:b/>
          <w:spacing w:val="-4"/>
          <w:sz w:val="23"/>
        </w:rPr>
        <w:t> </w:t>
      </w:r>
      <w:r>
        <w:rPr>
          <w:b/>
          <w:sz w:val="23"/>
        </w:rPr>
        <w:t>las</w:t>
      </w:r>
      <w:r>
        <w:rPr>
          <w:b/>
          <w:spacing w:val="-4"/>
          <w:sz w:val="23"/>
        </w:rPr>
        <w:t> </w:t>
      </w:r>
      <w:r>
        <w:rPr>
          <w:b/>
          <w:sz w:val="23"/>
        </w:rPr>
        <w:t>tareas,</w:t>
      </w:r>
      <w:r>
        <w:rPr>
          <w:b/>
          <w:spacing w:val="-2"/>
          <w:sz w:val="23"/>
        </w:rPr>
        <w:t> </w:t>
      </w:r>
      <w:r>
        <w:rPr>
          <w:b/>
          <w:sz w:val="23"/>
        </w:rPr>
        <w:t>sacar</w:t>
      </w:r>
      <w:r>
        <w:rPr>
          <w:b/>
          <w:spacing w:val="-1"/>
          <w:sz w:val="23"/>
        </w:rPr>
        <w:t> </w:t>
      </w:r>
      <w:r>
        <w:rPr>
          <w:b/>
          <w:sz w:val="23"/>
        </w:rPr>
        <w:t>una</w:t>
      </w:r>
      <w:r>
        <w:rPr>
          <w:b/>
          <w:spacing w:val="-4"/>
          <w:sz w:val="23"/>
        </w:rPr>
        <w:t> </w:t>
      </w:r>
      <w:r>
        <w:rPr>
          <w:b/>
          <w:sz w:val="23"/>
        </w:rPr>
        <w:t>computadora</w:t>
      </w:r>
      <w:r>
        <w:rPr>
          <w:b/>
          <w:spacing w:val="-4"/>
          <w:sz w:val="23"/>
        </w:rPr>
        <w:t> </w:t>
      </w:r>
      <w:r>
        <w:rPr>
          <w:b/>
          <w:sz w:val="23"/>
        </w:rPr>
        <w:t>para</w:t>
      </w:r>
      <w:r>
        <w:rPr>
          <w:b/>
          <w:spacing w:val="-4"/>
          <w:sz w:val="23"/>
        </w:rPr>
        <w:t> </w:t>
      </w:r>
      <w:r>
        <w:rPr>
          <w:b/>
          <w:sz w:val="23"/>
        </w:rPr>
        <w:t>las</w:t>
      </w:r>
      <w:r>
        <w:rPr>
          <w:b/>
          <w:spacing w:val="-4"/>
          <w:sz w:val="23"/>
        </w:rPr>
        <w:t> </w:t>
      </w:r>
      <w:r>
        <w:rPr>
          <w:b/>
          <w:sz w:val="23"/>
        </w:rPr>
        <w:t>tareas,</w:t>
      </w:r>
      <w:r>
        <w:rPr>
          <w:b/>
          <w:spacing w:val="-2"/>
          <w:sz w:val="23"/>
        </w:rPr>
        <w:t> </w:t>
      </w:r>
      <w:r>
        <w:rPr>
          <w:b/>
          <w:sz w:val="23"/>
        </w:rPr>
        <w:t>la</w:t>
      </w:r>
      <w:r>
        <w:rPr>
          <w:b/>
          <w:spacing w:val="-4"/>
          <w:sz w:val="23"/>
        </w:rPr>
        <w:t> </w:t>
      </w:r>
      <w:r>
        <w:rPr>
          <w:b/>
          <w:sz w:val="23"/>
        </w:rPr>
        <w:t>familia</w:t>
      </w:r>
      <w:r>
        <w:rPr>
          <w:b/>
          <w:spacing w:val="-6"/>
          <w:sz w:val="23"/>
        </w:rPr>
        <w:t> </w:t>
      </w:r>
      <w:r>
        <w:rPr>
          <w:b/>
          <w:sz w:val="23"/>
        </w:rPr>
        <w:t>dormir lo suficiente, hábitos alimentarios saludables y controlar el tiempo de juego y otras actividades.</w:t>
      </w:r>
    </w:p>
    <w:p>
      <w:pPr>
        <w:pStyle w:val="BodyText"/>
        <w:spacing w:before="240"/>
        <w:ind w:left="0"/>
        <w:rPr>
          <w:b/>
          <w:sz w:val="23"/>
        </w:rPr>
      </w:pPr>
    </w:p>
    <w:p>
      <w:pPr>
        <w:pStyle w:val="ListParagraph"/>
        <w:numPr>
          <w:ilvl w:val="0"/>
          <w:numId w:val="30"/>
        </w:numPr>
        <w:tabs>
          <w:tab w:pos="2198" w:val="left" w:leader="none"/>
        </w:tabs>
        <w:spacing w:line="240" w:lineRule="auto" w:before="0" w:after="0"/>
        <w:ind w:left="2198" w:right="1186" w:hanging="360"/>
        <w:jc w:val="left"/>
        <w:rPr>
          <w:sz w:val="24"/>
        </w:rPr>
      </w:pPr>
      <w:r>
        <w:rPr>
          <w:sz w:val="24"/>
        </w:rPr>
        <w:t>El Distrito, con la ayuda de sus escuelas y padres, educará a sus maestros, personal de servicios estudiantiles, directores y otro personal,</w:t>
      </w:r>
      <w:r>
        <w:rPr>
          <w:spacing w:val="-4"/>
          <w:sz w:val="24"/>
        </w:rPr>
        <w:t> </w:t>
      </w:r>
      <w:r>
        <w:rPr>
          <w:sz w:val="24"/>
        </w:rPr>
        <w:t>sobre</w:t>
      </w:r>
      <w:r>
        <w:rPr>
          <w:spacing w:val="-4"/>
          <w:sz w:val="24"/>
        </w:rPr>
        <w:t> </w:t>
      </w:r>
      <w:r>
        <w:rPr>
          <w:sz w:val="24"/>
        </w:rPr>
        <w:t>cómo</w:t>
      </w:r>
      <w:r>
        <w:rPr>
          <w:spacing w:val="-8"/>
          <w:sz w:val="24"/>
        </w:rPr>
        <w:t> </w:t>
      </w:r>
      <w:r>
        <w:rPr>
          <w:sz w:val="24"/>
        </w:rPr>
        <w:t>comunicarse</w:t>
      </w:r>
      <w:r>
        <w:rPr>
          <w:spacing w:val="-4"/>
          <w:sz w:val="24"/>
        </w:rPr>
        <w:t> </w:t>
      </w:r>
      <w:r>
        <w:rPr>
          <w:sz w:val="24"/>
        </w:rPr>
        <w:t>con</w:t>
      </w:r>
      <w:r>
        <w:rPr>
          <w:spacing w:val="-4"/>
          <w:sz w:val="24"/>
        </w:rPr>
        <w:t> </w:t>
      </w:r>
      <w:r>
        <w:rPr>
          <w:sz w:val="24"/>
        </w:rPr>
        <w:t>los</w:t>
      </w:r>
      <w:r>
        <w:rPr>
          <w:spacing w:val="-6"/>
          <w:sz w:val="24"/>
        </w:rPr>
        <w:t> </w:t>
      </w:r>
      <w:r>
        <w:rPr>
          <w:sz w:val="24"/>
        </w:rPr>
        <w:t>padres,</w:t>
      </w:r>
      <w:r>
        <w:rPr>
          <w:spacing w:val="-4"/>
          <w:sz w:val="24"/>
        </w:rPr>
        <w:t> </w:t>
      </w:r>
      <w:r>
        <w:rPr>
          <w:sz w:val="24"/>
        </w:rPr>
        <w:t>comunicarse</w:t>
      </w:r>
      <w:r>
        <w:rPr>
          <w:spacing w:val="-6"/>
          <w:sz w:val="24"/>
        </w:rPr>
        <w:t> </w:t>
      </w:r>
      <w:r>
        <w:rPr>
          <w:sz w:val="24"/>
        </w:rPr>
        <w:t>con ellos</w:t>
      </w:r>
      <w:r>
        <w:rPr>
          <w:spacing w:val="-3"/>
          <w:sz w:val="24"/>
        </w:rPr>
        <w:t> </w:t>
      </w:r>
      <w:r>
        <w:rPr>
          <w:sz w:val="24"/>
        </w:rPr>
        <w:t>y</w:t>
      </w:r>
      <w:r>
        <w:rPr>
          <w:spacing w:val="-4"/>
          <w:sz w:val="24"/>
        </w:rPr>
        <w:t> </w:t>
      </w:r>
      <w:r>
        <w:rPr>
          <w:sz w:val="24"/>
        </w:rPr>
        <w:t>trabajar</w:t>
      </w:r>
      <w:r>
        <w:rPr>
          <w:spacing w:val="-4"/>
          <w:sz w:val="24"/>
        </w:rPr>
        <w:t> </w:t>
      </w:r>
      <w:r>
        <w:rPr>
          <w:sz w:val="24"/>
        </w:rPr>
        <w:t>con</w:t>
      </w:r>
      <w:r>
        <w:rPr>
          <w:spacing w:val="-2"/>
          <w:sz w:val="24"/>
        </w:rPr>
        <w:t> </w:t>
      </w:r>
      <w:r>
        <w:rPr>
          <w:sz w:val="24"/>
        </w:rPr>
        <w:t>ellos</w:t>
      </w:r>
      <w:r>
        <w:rPr>
          <w:spacing w:val="-3"/>
          <w:sz w:val="24"/>
        </w:rPr>
        <w:t> </w:t>
      </w:r>
      <w:r>
        <w:rPr>
          <w:sz w:val="24"/>
        </w:rPr>
        <w:t>como</w:t>
      </w:r>
      <w:r>
        <w:rPr>
          <w:spacing w:val="-2"/>
          <w:sz w:val="24"/>
        </w:rPr>
        <w:t> </w:t>
      </w:r>
      <w:r>
        <w:rPr>
          <w:sz w:val="24"/>
        </w:rPr>
        <w:t>socios</w:t>
      </w:r>
      <w:r>
        <w:rPr>
          <w:spacing w:val="-4"/>
          <w:sz w:val="24"/>
        </w:rPr>
        <w:t> </w:t>
      </w:r>
      <w:r>
        <w:rPr>
          <w:sz w:val="24"/>
        </w:rPr>
        <w:t>iguales,</w:t>
      </w:r>
      <w:r>
        <w:rPr>
          <w:spacing w:val="-4"/>
          <w:sz w:val="24"/>
        </w:rPr>
        <w:t> </w:t>
      </w:r>
      <w:r>
        <w:rPr>
          <w:sz w:val="24"/>
        </w:rPr>
        <w:t>en</w:t>
      </w:r>
      <w:r>
        <w:rPr>
          <w:spacing w:val="-4"/>
          <w:sz w:val="24"/>
        </w:rPr>
        <w:t> </w:t>
      </w:r>
      <w:r>
        <w:rPr>
          <w:sz w:val="24"/>
        </w:rPr>
        <w:t>el</w:t>
      </w:r>
      <w:r>
        <w:rPr>
          <w:spacing w:val="-3"/>
          <w:sz w:val="24"/>
        </w:rPr>
        <w:t> </w:t>
      </w:r>
      <w:r>
        <w:rPr>
          <w:sz w:val="24"/>
        </w:rPr>
        <w:t>valor</w:t>
      </w:r>
      <w:r>
        <w:rPr>
          <w:spacing w:val="-4"/>
          <w:sz w:val="24"/>
        </w:rPr>
        <w:t> </w:t>
      </w:r>
      <w:r>
        <w:rPr>
          <w:sz w:val="24"/>
        </w:rPr>
        <w:t>y</w:t>
      </w:r>
      <w:r>
        <w:rPr>
          <w:spacing w:val="-4"/>
          <w:sz w:val="24"/>
        </w:rPr>
        <w:t> </w:t>
      </w:r>
      <w:r>
        <w:rPr>
          <w:sz w:val="24"/>
        </w:rPr>
        <w:t>la</w:t>
      </w:r>
      <w:r>
        <w:rPr>
          <w:spacing w:val="-2"/>
          <w:sz w:val="24"/>
        </w:rPr>
        <w:t> </w:t>
      </w:r>
      <w:r>
        <w:rPr>
          <w:sz w:val="24"/>
        </w:rPr>
        <w:t>utilidad de contribuciones de los padres y en cómo implementar y coordinar programas para padres y construir vínculos entre los padres y las escuelas,</w:t>
      </w:r>
      <w:r>
        <w:rPr>
          <w:spacing w:val="-16"/>
          <w:sz w:val="24"/>
        </w:rPr>
        <w:t> </w:t>
      </w:r>
      <w:r>
        <w:rPr>
          <w:sz w:val="24"/>
        </w:rPr>
        <w:t>por:</w:t>
      </w:r>
    </w:p>
    <w:p>
      <w:pPr>
        <w:pStyle w:val="BodyText"/>
        <w:spacing w:before="118"/>
        <w:ind w:left="0"/>
        <w:rPr>
          <w:sz w:val="24"/>
        </w:rPr>
      </w:pPr>
    </w:p>
    <w:p>
      <w:pPr>
        <w:spacing w:line="240" w:lineRule="auto" w:before="0"/>
        <w:ind w:left="1720" w:right="859" w:firstLine="0"/>
        <w:jc w:val="left"/>
        <w:rPr>
          <w:b/>
          <w:sz w:val="24"/>
        </w:rPr>
      </w:pPr>
      <w:r>
        <w:rPr>
          <w:b/>
          <w:sz w:val="25"/>
        </w:rPr>
        <w:t>El Superintendente proporcionará desarrollo personal cada otoño que enfatice el valor y la utilidad de los padres y trabaje con los padres como socios iguales para construir vínculos entre los padres y la escuela. Pringle-Morse CISD puede involucrar a la Región</w:t>
      </w:r>
      <w:r>
        <w:rPr>
          <w:b/>
          <w:spacing w:val="-3"/>
          <w:sz w:val="25"/>
        </w:rPr>
        <w:t> </w:t>
      </w:r>
      <w:r>
        <w:rPr>
          <w:b/>
          <w:sz w:val="25"/>
        </w:rPr>
        <w:t>XVI</w:t>
      </w:r>
      <w:r>
        <w:rPr>
          <w:b/>
          <w:spacing w:val="-4"/>
          <w:sz w:val="25"/>
        </w:rPr>
        <w:t> </w:t>
      </w:r>
      <w:r>
        <w:rPr>
          <w:b/>
          <w:sz w:val="25"/>
        </w:rPr>
        <w:t>para</w:t>
      </w:r>
      <w:r>
        <w:rPr>
          <w:b/>
          <w:spacing w:val="-4"/>
          <w:sz w:val="25"/>
        </w:rPr>
        <w:t> </w:t>
      </w:r>
      <w:r>
        <w:rPr>
          <w:b/>
          <w:sz w:val="25"/>
        </w:rPr>
        <w:t>proporcionar</w:t>
      </w:r>
      <w:r>
        <w:rPr>
          <w:b/>
          <w:spacing w:val="-5"/>
          <w:sz w:val="25"/>
        </w:rPr>
        <w:t> </w:t>
      </w:r>
      <w:r>
        <w:rPr>
          <w:b/>
          <w:sz w:val="25"/>
        </w:rPr>
        <w:t>estrategias</w:t>
      </w:r>
      <w:r>
        <w:rPr>
          <w:b/>
          <w:spacing w:val="-4"/>
          <w:sz w:val="25"/>
        </w:rPr>
        <w:t> </w:t>
      </w:r>
      <w:r>
        <w:rPr>
          <w:b/>
          <w:sz w:val="25"/>
        </w:rPr>
        <w:t>de</w:t>
      </w:r>
      <w:r>
        <w:rPr>
          <w:b/>
          <w:spacing w:val="-4"/>
          <w:sz w:val="25"/>
        </w:rPr>
        <w:t> </w:t>
      </w:r>
      <w:r>
        <w:rPr>
          <w:b/>
          <w:sz w:val="25"/>
        </w:rPr>
        <w:t>desarrollo</w:t>
      </w:r>
      <w:r>
        <w:rPr>
          <w:b/>
          <w:spacing w:val="-3"/>
          <w:sz w:val="25"/>
        </w:rPr>
        <w:t> </w:t>
      </w:r>
      <w:r>
        <w:rPr>
          <w:b/>
          <w:sz w:val="25"/>
        </w:rPr>
        <w:t>del</w:t>
      </w:r>
      <w:r>
        <w:rPr>
          <w:b/>
          <w:spacing w:val="-6"/>
          <w:sz w:val="25"/>
        </w:rPr>
        <w:t> </w:t>
      </w:r>
      <w:r>
        <w:rPr>
          <w:b/>
          <w:sz w:val="25"/>
        </w:rPr>
        <w:t>personal para la participación de los padres. </w:t>
      </w:r>
      <w:r>
        <w:rPr>
          <w:b/>
          <w:sz w:val="24"/>
        </w:rPr>
        <w:t>Proporcionar boletines informativos mensuales de Parental Involvement Connection a los </w:t>
      </w:r>
      <w:r>
        <w:rPr>
          <w:b/>
          <w:spacing w:val="-2"/>
          <w:sz w:val="24"/>
        </w:rPr>
        <w:t>padres.</w:t>
      </w:r>
    </w:p>
    <w:p>
      <w:pPr>
        <w:pStyle w:val="BodyText"/>
        <w:spacing w:before="241"/>
        <w:ind w:left="0"/>
        <w:rPr>
          <w:b/>
          <w:sz w:val="25"/>
        </w:rPr>
      </w:pPr>
    </w:p>
    <w:p>
      <w:pPr>
        <w:pStyle w:val="ListParagraph"/>
        <w:numPr>
          <w:ilvl w:val="0"/>
          <w:numId w:val="30"/>
        </w:numPr>
        <w:tabs>
          <w:tab w:pos="2198" w:val="left" w:leader="none"/>
        </w:tabs>
        <w:spacing w:line="240" w:lineRule="auto" w:before="1" w:after="0"/>
        <w:ind w:left="2198" w:right="971" w:hanging="360"/>
        <w:jc w:val="left"/>
        <w:rPr>
          <w:sz w:val="24"/>
        </w:rPr>
      </w:pPr>
      <w:r>
        <w:rPr>
          <w:sz w:val="24"/>
        </w:rPr>
        <w:t>El</w:t>
      </w:r>
      <w:r>
        <w:rPr>
          <w:spacing w:val="-5"/>
          <w:sz w:val="24"/>
        </w:rPr>
        <w:t> </w:t>
      </w:r>
      <w:r>
        <w:rPr>
          <w:sz w:val="24"/>
        </w:rPr>
        <w:t>distrito</w:t>
      </w:r>
      <w:r>
        <w:rPr>
          <w:spacing w:val="-4"/>
          <w:sz w:val="24"/>
        </w:rPr>
        <w:t> </w:t>
      </w:r>
      <w:r>
        <w:rPr>
          <w:sz w:val="24"/>
        </w:rPr>
        <w:t>escolar,</w:t>
      </w:r>
      <w:r>
        <w:rPr>
          <w:spacing w:val="-4"/>
          <w:sz w:val="24"/>
        </w:rPr>
        <w:t> </w:t>
      </w:r>
      <w:r>
        <w:rPr>
          <w:sz w:val="24"/>
        </w:rPr>
        <w:t>en</w:t>
      </w:r>
      <w:r>
        <w:rPr>
          <w:spacing w:val="-4"/>
          <w:sz w:val="24"/>
        </w:rPr>
        <w:t> </w:t>
      </w:r>
      <w:r>
        <w:rPr>
          <w:sz w:val="24"/>
        </w:rPr>
        <w:t>la</w:t>
      </w:r>
      <w:r>
        <w:rPr>
          <w:spacing w:val="-4"/>
          <w:sz w:val="24"/>
        </w:rPr>
        <w:t> </w:t>
      </w:r>
      <w:r>
        <w:rPr>
          <w:sz w:val="24"/>
        </w:rPr>
        <w:t>medida</w:t>
      </w:r>
      <w:r>
        <w:rPr>
          <w:spacing w:val="-4"/>
          <w:sz w:val="24"/>
        </w:rPr>
        <w:t> </w:t>
      </w:r>
      <w:r>
        <w:rPr>
          <w:sz w:val="24"/>
        </w:rPr>
        <w:t>de</w:t>
      </w:r>
      <w:r>
        <w:rPr>
          <w:spacing w:val="-4"/>
          <w:sz w:val="24"/>
        </w:rPr>
        <w:t> </w:t>
      </w:r>
      <w:r>
        <w:rPr>
          <w:sz w:val="24"/>
        </w:rPr>
        <w:t>lo</w:t>
      </w:r>
      <w:r>
        <w:rPr>
          <w:spacing w:val="-6"/>
          <w:sz w:val="24"/>
        </w:rPr>
        <w:t> </w:t>
      </w:r>
      <w:r>
        <w:rPr>
          <w:sz w:val="24"/>
        </w:rPr>
        <w:t>posible</w:t>
      </w:r>
      <w:r>
        <w:rPr>
          <w:spacing w:val="-6"/>
          <w:sz w:val="24"/>
        </w:rPr>
        <w:t> </w:t>
      </w:r>
      <w:r>
        <w:rPr>
          <w:sz w:val="24"/>
        </w:rPr>
        <w:t>y</w:t>
      </w:r>
      <w:r>
        <w:rPr>
          <w:spacing w:val="-7"/>
          <w:sz w:val="24"/>
        </w:rPr>
        <w:t> </w:t>
      </w:r>
      <w:r>
        <w:rPr>
          <w:sz w:val="24"/>
        </w:rPr>
        <w:t>apropiado,</w:t>
      </w:r>
      <w:r>
        <w:rPr>
          <w:spacing w:val="-4"/>
          <w:sz w:val="24"/>
        </w:rPr>
        <w:t> </w:t>
      </w:r>
      <w:r>
        <w:rPr>
          <w:sz w:val="24"/>
        </w:rPr>
        <w:t>coordinará</w:t>
      </w:r>
      <w:r>
        <w:rPr>
          <w:spacing w:val="-4"/>
          <w:sz w:val="24"/>
        </w:rPr>
        <w:t> </w:t>
      </w:r>
      <w:r>
        <w:rPr>
          <w:sz w:val="24"/>
        </w:rPr>
        <w:t>e integrará programas y actividades de participación de los padres con Head Start, Reading First, Early Reading First, Even Start y</w:t>
      </w:r>
      <w:r>
        <w:rPr>
          <w:spacing w:val="40"/>
          <w:sz w:val="24"/>
        </w:rPr>
        <w:t> </w:t>
      </w:r>
      <w:r>
        <w:rPr>
          <w:sz w:val="24"/>
        </w:rPr>
        <w:t>programas de instrucción en el hogar.</w:t>
      </w:r>
      <w:r>
        <w:rPr>
          <w:spacing w:val="-4"/>
          <w:sz w:val="24"/>
        </w:rPr>
        <w:t> </w:t>
      </w:r>
      <w:r>
        <w:rPr>
          <w:sz w:val="24"/>
        </w:rPr>
        <w:t>para Jóvenes en Edad Preescolar, el Programa Padres como Maestros y programas preescolares públicos y otros programas, y llevar a cabo otras actividades, como centros de recursos para padres, que alientan y apoyan a los padres para que participen más plenamente en la educación de sus hijos, al:</w:t>
      </w:r>
    </w:p>
    <w:p>
      <w:pPr>
        <w:pStyle w:val="BodyText"/>
        <w:spacing w:before="120"/>
        <w:ind w:left="0"/>
        <w:rPr>
          <w:sz w:val="24"/>
        </w:rPr>
      </w:pPr>
    </w:p>
    <w:p>
      <w:pPr>
        <w:pStyle w:val="Heading4"/>
        <w:spacing w:before="0"/>
        <w:ind w:left="1720" w:right="988"/>
        <w:rPr>
          <w:rFonts w:ascii="Arial" w:hAnsi="Arial"/>
        </w:rPr>
      </w:pPr>
      <w:r>
        <w:rPr>
          <w:rFonts w:ascii="Arial" w:hAnsi="Arial"/>
        </w:rPr>
        <w:t>En la medida de lo posible y apropiado, el Distrito integrará programas y actividades de participación de los padres con programas</w:t>
      </w:r>
      <w:r>
        <w:rPr>
          <w:rFonts w:ascii="Arial" w:hAnsi="Arial"/>
          <w:spacing w:val="-3"/>
        </w:rPr>
        <w:t> </w:t>
      </w:r>
      <w:r>
        <w:rPr>
          <w:rFonts w:ascii="Arial" w:hAnsi="Arial"/>
        </w:rPr>
        <w:t>y</w:t>
      </w:r>
      <w:r>
        <w:rPr>
          <w:rFonts w:ascii="Arial" w:hAnsi="Arial"/>
          <w:spacing w:val="-9"/>
        </w:rPr>
        <w:t> </w:t>
      </w:r>
      <w:r>
        <w:rPr>
          <w:rFonts w:ascii="Arial" w:hAnsi="Arial"/>
        </w:rPr>
        <w:t>actividades</w:t>
      </w:r>
      <w:r>
        <w:rPr>
          <w:rFonts w:ascii="Arial" w:hAnsi="Arial"/>
          <w:spacing w:val="-3"/>
        </w:rPr>
        <w:t> </w:t>
      </w:r>
      <w:r>
        <w:rPr>
          <w:rFonts w:ascii="Arial" w:hAnsi="Arial"/>
        </w:rPr>
        <w:t>durante</w:t>
      </w:r>
      <w:r>
        <w:rPr>
          <w:rFonts w:ascii="Arial" w:hAnsi="Arial"/>
          <w:spacing w:val="-3"/>
        </w:rPr>
        <w:t> </w:t>
      </w:r>
      <w:r>
        <w:rPr>
          <w:rFonts w:ascii="Arial" w:hAnsi="Arial"/>
        </w:rPr>
        <w:t>todo</w:t>
      </w:r>
      <w:r>
        <w:rPr>
          <w:rFonts w:ascii="Arial" w:hAnsi="Arial"/>
          <w:spacing w:val="-4"/>
        </w:rPr>
        <w:t> </w:t>
      </w:r>
      <w:r>
        <w:rPr>
          <w:rFonts w:ascii="Arial" w:hAnsi="Arial"/>
        </w:rPr>
        <w:t>el</w:t>
      </w:r>
      <w:r>
        <w:rPr>
          <w:rFonts w:ascii="Arial" w:hAnsi="Arial"/>
          <w:spacing w:val="-3"/>
        </w:rPr>
        <w:t> </w:t>
      </w:r>
      <w:r>
        <w:rPr>
          <w:rFonts w:ascii="Arial" w:hAnsi="Arial"/>
        </w:rPr>
        <w:t>año.</w:t>
      </w:r>
      <w:r>
        <w:rPr>
          <w:rFonts w:ascii="Arial" w:hAnsi="Arial"/>
          <w:spacing w:val="-3"/>
        </w:rPr>
        <w:t> </w:t>
      </w:r>
      <w:r>
        <w:rPr>
          <w:rFonts w:ascii="Arial" w:hAnsi="Arial"/>
        </w:rPr>
        <w:t>Por</w:t>
      </w:r>
      <w:r>
        <w:rPr>
          <w:rFonts w:ascii="Arial" w:hAnsi="Arial"/>
          <w:spacing w:val="-4"/>
        </w:rPr>
        <w:t> </w:t>
      </w:r>
      <w:r>
        <w:rPr>
          <w:rFonts w:ascii="Arial" w:hAnsi="Arial"/>
        </w:rPr>
        <w:t>ejemplo,</w:t>
      </w:r>
      <w:r>
        <w:rPr>
          <w:rFonts w:ascii="Arial" w:hAnsi="Arial"/>
          <w:spacing w:val="-6"/>
        </w:rPr>
        <w:t> </w:t>
      </w:r>
      <w:r>
        <w:rPr>
          <w:rFonts w:ascii="Arial" w:hAnsi="Arial"/>
        </w:rPr>
        <w:t>el</w:t>
      </w:r>
      <w:r>
        <w:rPr>
          <w:rFonts w:ascii="Arial" w:hAnsi="Arial"/>
          <w:spacing w:val="-3"/>
        </w:rPr>
        <w:t> </w:t>
      </w:r>
      <w:r>
        <w:rPr>
          <w:rFonts w:ascii="Arial" w:hAnsi="Arial"/>
        </w:rPr>
        <w:t>Distrito organiza una feria del libro en otoño y una feria del libro gratuita en primavera. En este momento, el Distrito enfatiza la lectura y</w:t>
      </w:r>
      <w:r>
        <w:rPr>
          <w:rFonts w:ascii="Arial" w:hAnsi="Arial"/>
          <w:spacing w:val="-1"/>
        </w:rPr>
        <w:t> </w:t>
      </w:r>
      <w:r>
        <w:rPr>
          <w:rFonts w:ascii="Arial" w:hAnsi="Arial"/>
        </w:rPr>
        <w:t>anima a los padres a</w:t>
      </w:r>
      <w:r>
        <w:rPr>
          <w:rFonts w:ascii="Arial" w:hAnsi="Arial"/>
          <w:spacing w:val="-1"/>
        </w:rPr>
        <w:t> </w:t>
      </w:r>
      <w:r>
        <w:rPr>
          <w:rFonts w:ascii="Arial" w:hAnsi="Arial"/>
        </w:rPr>
        <w:t>leer con</w:t>
      </w:r>
      <w:r>
        <w:rPr>
          <w:rFonts w:ascii="Arial" w:hAnsi="Arial"/>
          <w:spacing w:val="-3"/>
        </w:rPr>
        <w:t> </w:t>
      </w:r>
      <w:r>
        <w:rPr>
          <w:rFonts w:ascii="Arial" w:hAnsi="Arial"/>
        </w:rPr>
        <w:t>sus hijos para</w:t>
      </w:r>
      <w:r>
        <w:rPr>
          <w:rFonts w:ascii="Arial" w:hAnsi="Arial"/>
          <w:spacing w:val="-1"/>
        </w:rPr>
        <w:t> </w:t>
      </w:r>
      <w:r>
        <w:rPr>
          <w:rFonts w:ascii="Arial" w:hAnsi="Arial"/>
        </w:rPr>
        <w:t>mejorar el</w:t>
      </w:r>
      <w:r>
        <w:rPr>
          <w:rFonts w:ascii="Arial" w:hAnsi="Arial"/>
          <w:spacing w:val="-2"/>
        </w:rPr>
        <w:t> </w:t>
      </w:r>
      <w:r>
        <w:rPr>
          <w:rFonts w:ascii="Arial" w:hAnsi="Arial"/>
        </w:rPr>
        <w:t>rendimiento y</w:t>
      </w:r>
      <w:r>
        <w:rPr>
          <w:rFonts w:ascii="Arial" w:hAnsi="Arial"/>
          <w:spacing w:val="-6"/>
        </w:rPr>
        <w:t> </w:t>
      </w:r>
      <w:r>
        <w:rPr>
          <w:rFonts w:ascii="Arial" w:hAnsi="Arial"/>
        </w:rPr>
        <w:t>el éxito académico de los estudiantes.</w:t>
      </w:r>
    </w:p>
    <w:p>
      <w:pPr>
        <w:pStyle w:val="BodyText"/>
        <w:spacing w:before="228"/>
        <w:ind w:left="0"/>
        <w:rPr>
          <w:b/>
          <w:sz w:val="24"/>
        </w:rPr>
      </w:pPr>
    </w:p>
    <w:p>
      <w:pPr>
        <w:pStyle w:val="ListParagraph"/>
        <w:numPr>
          <w:ilvl w:val="0"/>
          <w:numId w:val="30"/>
        </w:numPr>
        <w:tabs>
          <w:tab w:pos="2198" w:val="left" w:leader="none"/>
        </w:tabs>
        <w:spacing w:line="240" w:lineRule="auto" w:before="0" w:after="0"/>
        <w:ind w:left="2198" w:right="1133" w:hanging="360"/>
        <w:jc w:val="left"/>
        <w:rPr>
          <w:sz w:val="24"/>
        </w:rPr>
      </w:pPr>
      <w:r>
        <w:rPr>
          <w:sz w:val="24"/>
        </w:rPr>
        <w:t>El distrito escolar tomará las siguientes medidas para garantizar que la</w:t>
      </w:r>
      <w:r>
        <w:rPr>
          <w:spacing w:val="-3"/>
          <w:sz w:val="24"/>
        </w:rPr>
        <w:t> </w:t>
      </w:r>
      <w:r>
        <w:rPr>
          <w:sz w:val="24"/>
        </w:rPr>
        <w:t>información</w:t>
      </w:r>
      <w:r>
        <w:rPr>
          <w:spacing w:val="-5"/>
          <w:sz w:val="24"/>
        </w:rPr>
        <w:t> </w:t>
      </w:r>
      <w:r>
        <w:rPr>
          <w:sz w:val="24"/>
        </w:rPr>
        <w:t>relacionada</w:t>
      </w:r>
      <w:r>
        <w:rPr>
          <w:spacing w:val="-3"/>
          <w:sz w:val="24"/>
        </w:rPr>
        <w:t> </w:t>
      </w:r>
      <w:r>
        <w:rPr>
          <w:sz w:val="24"/>
        </w:rPr>
        <w:t>con</w:t>
      </w:r>
      <w:r>
        <w:rPr>
          <w:spacing w:val="-3"/>
          <w:sz w:val="24"/>
        </w:rPr>
        <w:t> </w:t>
      </w:r>
      <w:r>
        <w:rPr>
          <w:sz w:val="24"/>
        </w:rPr>
        <w:t>la</w:t>
      </w:r>
      <w:r>
        <w:rPr>
          <w:spacing w:val="-5"/>
          <w:sz w:val="24"/>
        </w:rPr>
        <w:t> </w:t>
      </w:r>
      <w:r>
        <w:rPr>
          <w:sz w:val="24"/>
        </w:rPr>
        <w:t>escuela</w:t>
      </w:r>
      <w:r>
        <w:rPr>
          <w:spacing w:val="-3"/>
          <w:sz w:val="24"/>
        </w:rPr>
        <w:t> </w:t>
      </w:r>
      <w:r>
        <w:rPr>
          <w:sz w:val="24"/>
        </w:rPr>
        <w:t>y</w:t>
      </w:r>
      <w:r>
        <w:rPr>
          <w:spacing w:val="-6"/>
          <w:sz w:val="24"/>
        </w:rPr>
        <w:t> </w:t>
      </w:r>
      <w:r>
        <w:rPr>
          <w:sz w:val="24"/>
        </w:rPr>
        <w:t>los</w:t>
      </w:r>
      <w:r>
        <w:rPr>
          <w:spacing w:val="-4"/>
          <w:sz w:val="24"/>
        </w:rPr>
        <w:t> </w:t>
      </w:r>
      <w:r>
        <w:rPr>
          <w:sz w:val="24"/>
        </w:rPr>
        <w:t>programas,</w:t>
      </w:r>
      <w:r>
        <w:rPr>
          <w:spacing w:val="-6"/>
          <w:sz w:val="24"/>
        </w:rPr>
        <w:t> </w:t>
      </w:r>
      <w:r>
        <w:rPr>
          <w:sz w:val="24"/>
        </w:rPr>
        <w:t>reuniones y otras actividades para padres se envíe a los padres de los niños</w:t>
      </w:r>
    </w:p>
    <w:p>
      <w:pPr>
        <w:spacing w:after="0" w:line="240" w:lineRule="auto"/>
        <w:jc w:val="left"/>
        <w:rPr>
          <w:sz w:val="24"/>
        </w:rPr>
        <w:sectPr>
          <w:pgSz w:w="12240" w:h="15840"/>
          <w:pgMar w:header="0" w:footer="480" w:top="1360" w:bottom="660" w:left="960" w:right="580"/>
        </w:sectPr>
      </w:pPr>
    </w:p>
    <w:p>
      <w:pPr>
        <w:spacing w:before="75"/>
        <w:ind w:left="2198" w:right="936" w:firstLine="0"/>
        <w:jc w:val="left"/>
        <w:rPr>
          <w:sz w:val="24"/>
        </w:rPr>
      </w:pPr>
      <w:r>
        <w:rPr>
          <w:sz w:val="24"/>
        </w:rPr>
        <w:t>participantes de una manera comprensible y</w:t>
      </w:r>
      <w:r>
        <w:rPr>
          <w:spacing w:val="-8"/>
          <w:sz w:val="24"/>
        </w:rPr>
        <w:t> </w:t>
      </w:r>
      <w:r>
        <w:rPr>
          <w:sz w:val="24"/>
        </w:rPr>
        <w:t>formato uniforme, incluidos</w:t>
      </w:r>
      <w:r>
        <w:rPr>
          <w:spacing w:val="-7"/>
          <w:sz w:val="24"/>
        </w:rPr>
        <w:t> </w:t>
      </w:r>
      <w:r>
        <w:rPr>
          <w:sz w:val="24"/>
        </w:rPr>
        <w:t>formatos</w:t>
      </w:r>
      <w:r>
        <w:rPr>
          <w:spacing w:val="-7"/>
          <w:sz w:val="24"/>
        </w:rPr>
        <w:t> </w:t>
      </w:r>
      <w:r>
        <w:rPr>
          <w:sz w:val="24"/>
        </w:rPr>
        <w:t>alternativos</w:t>
      </w:r>
      <w:r>
        <w:rPr>
          <w:spacing w:val="-5"/>
          <w:sz w:val="24"/>
        </w:rPr>
        <w:t> </w:t>
      </w:r>
      <w:r>
        <w:rPr>
          <w:sz w:val="24"/>
        </w:rPr>
        <w:t>a</w:t>
      </w:r>
      <w:r>
        <w:rPr>
          <w:spacing w:val="-4"/>
          <w:sz w:val="24"/>
        </w:rPr>
        <w:t> </w:t>
      </w:r>
      <w:r>
        <w:rPr>
          <w:sz w:val="24"/>
        </w:rPr>
        <w:t>pedido</w:t>
      </w:r>
      <w:r>
        <w:rPr>
          <w:spacing w:val="-6"/>
          <w:sz w:val="24"/>
        </w:rPr>
        <w:t> </w:t>
      </w:r>
      <w:r>
        <w:rPr>
          <w:sz w:val="24"/>
        </w:rPr>
        <w:t>y,</w:t>
      </w:r>
      <w:r>
        <w:rPr>
          <w:spacing w:val="-4"/>
          <w:sz w:val="24"/>
        </w:rPr>
        <w:t> </w:t>
      </w:r>
      <w:r>
        <w:rPr>
          <w:sz w:val="24"/>
        </w:rPr>
        <w:t>en</w:t>
      </w:r>
      <w:r>
        <w:rPr>
          <w:spacing w:val="-6"/>
          <w:sz w:val="24"/>
        </w:rPr>
        <w:t> </w:t>
      </w:r>
      <w:r>
        <w:rPr>
          <w:sz w:val="24"/>
        </w:rPr>
        <w:t>la</w:t>
      </w:r>
      <w:r>
        <w:rPr>
          <w:spacing w:val="-4"/>
          <w:sz w:val="24"/>
        </w:rPr>
        <w:t> </w:t>
      </w:r>
      <w:r>
        <w:rPr>
          <w:sz w:val="24"/>
        </w:rPr>
        <w:t>medida</w:t>
      </w:r>
      <w:r>
        <w:rPr>
          <w:spacing w:val="-4"/>
          <w:sz w:val="24"/>
        </w:rPr>
        <w:t> </w:t>
      </w:r>
      <w:r>
        <w:rPr>
          <w:sz w:val="24"/>
        </w:rPr>
        <w:t>de</w:t>
      </w:r>
      <w:r>
        <w:rPr>
          <w:spacing w:val="-4"/>
          <w:sz w:val="24"/>
        </w:rPr>
        <w:t> </w:t>
      </w:r>
      <w:r>
        <w:rPr>
          <w:sz w:val="24"/>
        </w:rPr>
        <w:t>lo</w:t>
      </w:r>
      <w:r>
        <w:rPr>
          <w:spacing w:val="-6"/>
          <w:sz w:val="24"/>
        </w:rPr>
        <w:t> </w:t>
      </w:r>
      <w:r>
        <w:rPr>
          <w:sz w:val="24"/>
        </w:rPr>
        <w:t>posible, en un idioma que los padres puedan entender:</w:t>
      </w:r>
    </w:p>
    <w:p>
      <w:pPr>
        <w:pStyle w:val="BodyText"/>
        <w:spacing w:before="120"/>
        <w:ind w:left="0"/>
        <w:rPr>
          <w:sz w:val="24"/>
        </w:rPr>
      </w:pPr>
    </w:p>
    <w:p>
      <w:pPr>
        <w:spacing w:before="0"/>
        <w:ind w:left="1720" w:right="1106" w:firstLine="0"/>
        <w:jc w:val="left"/>
        <w:rPr>
          <w:b/>
          <w:sz w:val="24"/>
        </w:rPr>
      </w:pPr>
      <w:r>
        <w:rPr>
          <w:b/>
          <w:sz w:val="24"/>
        </w:rPr>
        <w:t>Pringle-Morse CISD, en la medida de lo posible, proporcionará información</w:t>
      </w:r>
      <w:r>
        <w:rPr>
          <w:b/>
          <w:spacing w:val="-5"/>
          <w:sz w:val="24"/>
        </w:rPr>
        <w:t> </w:t>
      </w:r>
      <w:r>
        <w:rPr>
          <w:b/>
          <w:sz w:val="24"/>
        </w:rPr>
        <w:t>sobre</w:t>
      </w:r>
      <w:r>
        <w:rPr>
          <w:b/>
          <w:spacing w:val="-4"/>
          <w:sz w:val="24"/>
        </w:rPr>
        <w:t> </w:t>
      </w:r>
      <w:r>
        <w:rPr>
          <w:b/>
          <w:sz w:val="24"/>
        </w:rPr>
        <w:t>programas,</w:t>
      </w:r>
      <w:r>
        <w:rPr>
          <w:b/>
          <w:spacing w:val="-6"/>
          <w:sz w:val="24"/>
        </w:rPr>
        <w:t> </w:t>
      </w:r>
      <w:r>
        <w:rPr>
          <w:b/>
          <w:sz w:val="24"/>
        </w:rPr>
        <w:t>reuniones</w:t>
      </w:r>
      <w:r>
        <w:rPr>
          <w:b/>
          <w:spacing w:val="-5"/>
          <w:sz w:val="24"/>
        </w:rPr>
        <w:t> </w:t>
      </w:r>
      <w:r>
        <w:rPr>
          <w:b/>
          <w:sz w:val="24"/>
        </w:rPr>
        <w:t>y</w:t>
      </w:r>
      <w:r>
        <w:rPr>
          <w:b/>
          <w:spacing w:val="-8"/>
          <w:sz w:val="24"/>
        </w:rPr>
        <w:t> </w:t>
      </w:r>
      <w:r>
        <w:rPr>
          <w:b/>
          <w:sz w:val="24"/>
        </w:rPr>
        <w:t>actividades</w:t>
      </w:r>
      <w:r>
        <w:rPr>
          <w:b/>
          <w:spacing w:val="-4"/>
          <w:sz w:val="24"/>
        </w:rPr>
        <w:t> </w:t>
      </w:r>
      <w:r>
        <w:rPr>
          <w:b/>
          <w:sz w:val="24"/>
        </w:rPr>
        <w:t>en</w:t>
      </w:r>
      <w:r>
        <w:rPr>
          <w:b/>
          <w:spacing w:val="-5"/>
          <w:sz w:val="24"/>
        </w:rPr>
        <w:t> </w:t>
      </w:r>
      <w:r>
        <w:rPr>
          <w:b/>
          <w:sz w:val="24"/>
        </w:rPr>
        <w:t>un</w:t>
      </w:r>
      <w:r>
        <w:rPr>
          <w:b/>
          <w:spacing w:val="-5"/>
          <w:sz w:val="24"/>
        </w:rPr>
        <w:t> </w:t>
      </w:r>
      <w:r>
        <w:rPr>
          <w:b/>
          <w:sz w:val="24"/>
        </w:rPr>
        <w:t>idioma y formato que los padres puedan entender.</w:t>
      </w:r>
    </w:p>
    <w:p>
      <w:pPr>
        <w:pStyle w:val="BodyText"/>
        <w:spacing w:before="244"/>
        <w:ind w:left="0"/>
        <w:rPr>
          <w:b/>
          <w:sz w:val="24"/>
        </w:rPr>
      </w:pPr>
    </w:p>
    <w:p>
      <w:pPr>
        <w:pStyle w:val="Heading3"/>
        <w:spacing w:before="1"/>
      </w:pPr>
      <w:bookmarkStart w:name="PARTE III. COMPONENTES DEL PLAN DE PARTI" w:id="367"/>
      <w:bookmarkEnd w:id="367"/>
      <w:r>
        <w:rPr>
          <w:b w:val="0"/>
        </w:rPr>
      </w:r>
      <w:r>
        <w:rPr>
          <w:u w:val="thick"/>
        </w:rPr>
        <w:t>PARTE</w:t>
      </w:r>
      <w:r>
        <w:rPr>
          <w:spacing w:val="-15"/>
          <w:u w:val="thick"/>
        </w:rPr>
        <w:t> </w:t>
      </w:r>
      <w:r>
        <w:rPr>
          <w:u w:val="thick"/>
        </w:rPr>
        <w:t>III.</w:t>
      </w:r>
      <w:r>
        <w:rPr>
          <w:spacing w:val="-15"/>
          <w:u w:val="thick"/>
        </w:rPr>
        <w:t> </w:t>
      </w:r>
      <w:r>
        <w:rPr>
          <w:u w:val="thick"/>
        </w:rPr>
        <w:t>COMPONENTES</w:t>
      </w:r>
      <w:r>
        <w:rPr>
          <w:spacing w:val="-15"/>
          <w:u w:val="thick"/>
        </w:rPr>
        <w:t> </w:t>
      </w:r>
      <w:r>
        <w:rPr>
          <w:u w:val="thick"/>
        </w:rPr>
        <w:t>DEL</w:t>
      </w:r>
      <w:r>
        <w:rPr>
          <w:spacing w:val="-16"/>
          <w:u w:val="thick"/>
        </w:rPr>
        <w:t> </w:t>
      </w:r>
      <w:r>
        <w:rPr>
          <w:u w:val="thick"/>
        </w:rPr>
        <w:t>PLAN</w:t>
      </w:r>
      <w:r>
        <w:rPr>
          <w:spacing w:val="-15"/>
          <w:u w:val="thick"/>
        </w:rPr>
        <w:t> </w:t>
      </w:r>
      <w:r>
        <w:rPr>
          <w:u w:val="thick"/>
        </w:rPr>
        <w:t>DE</w:t>
      </w:r>
      <w:r>
        <w:rPr>
          <w:spacing w:val="-15"/>
          <w:u w:val="thick"/>
        </w:rPr>
        <w:t> </w:t>
      </w:r>
      <w:r>
        <w:rPr>
          <w:u w:val="thick"/>
        </w:rPr>
        <w:t>PARTICIPACIÓN</w:t>
      </w:r>
      <w:r>
        <w:rPr>
          <w:spacing w:val="-15"/>
          <w:u w:val="thick"/>
        </w:rPr>
        <w:t> </w:t>
      </w:r>
      <w:r>
        <w:rPr>
          <w:u w:val="thick"/>
        </w:rPr>
        <w:t>FAMILIAR</w:t>
      </w:r>
      <w:r>
        <w:rPr>
          <w:spacing w:val="-14"/>
          <w:u w:val="thick"/>
        </w:rPr>
        <w:t> </w:t>
      </w:r>
      <w:r>
        <w:rPr>
          <w:u w:val="thick"/>
        </w:rPr>
        <w:t>Y</w:t>
      </w:r>
      <w:r>
        <w:rPr>
          <w:spacing w:val="-14"/>
          <w:u w:val="thick"/>
        </w:rPr>
        <w:t> </w:t>
      </w:r>
      <w:r>
        <w:rPr>
          <w:u w:val="thick"/>
        </w:rPr>
        <w:t>DE</w:t>
      </w:r>
      <w:r>
        <w:rPr>
          <w:spacing w:val="-15"/>
          <w:u w:val="thick"/>
        </w:rPr>
        <w:t> </w:t>
      </w:r>
      <w:r>
        <w:rPr>
          <w:u w:val="thick"/>
        </w:rPr>
        <w:t>PADRES</w:t>
      </w:r>
      <w:r>
        <w:rPr/>
        <w:t> </w:t>
      </w:r>
      <w:r>
        <w:rPr>
          <w:u w:val="thick"/>
        </w:rPr>
        <w:t>DISCRECIONALES PARA TODO EL DISTRITO</w:t>
      </w:r>
    </w:p>
    <w:p>
      <w:pPr>
        <w:spacing w:before="116"/>
        <w:ind w:left="1720" w:right="936" w:firstLine="0"/>
        <w:jc w:val="left"/>
        <w:rPr>
          <w:sz w:val="24"/>
        </w:rPr>
      </w:pPr>
      <w:r>
        <w:rPr>
          <w:sz w:val="24"/>
        </w:rPr>
        <w:t>Pringle-Morse CISD </w:t>
      </w:r>
      <w:r>
        <w:rPr>
          <w:b/>
          <w:sz w:val="24"/>
        </w:rPr>
        <w:t>puede </w:t>
      </w:r>
      <w:r>
        <w:rPr>
          <w:sz w:val="24"/>
        </w:rPr>
        <w:t>proporcionar actividades discrecionales que desarrollen la capacidad de los padres para participar en las escuelas de Título</w:t>
      </w:r>
      <w:r>
        <w:rPr>
          <w:spacing w:val="-2"/>
          <w:sz w:val="24"/>
        </w:rPr>
        <w:t> </w:t>
      </w:r>
      <w:r>
        <w:rPr>
          <w:sz w:val="24"/>
        </w:rPr>
        <w:t>I</w:t>
      </w:r>
      <w:r>
        <w:rPr>
          <w:spacing w:val="-4"/>
          <w:sz w:val="24"/>
        </w:rPr>
        <w:t> </w:t>
      </w:r>
      <w:r>
        <w:rPr>
          <w:sz w:val="24"/>
        </w:rPr>
        <w:t>y</w:t>
      </w:r>
      <w:r>
        <w:rPr>
          <w:spacing w:val="-4"/>
          <w:sz w:val="24"/>
        </w:rPr>
        <w:t> </w:t>
      </w:r>
      <w:r>
        <w:rPr>
          <w:sz w:val="24"/>
        </w:rPr>
        <w:t>el</w:t>
      </w:r>
      <w:r>
        <w:rPr>
          <w:spacing w:val="-2"/>
          <w:sz w:val="24"/>
        </w:rPr>
        <w:t> </w:t>
      </w:r>
      <w:r>
        <w:rPr>
          <w:sz w:val="24"/>
        </w:rPr>
        <w:t>sistema</w:t>
      </w:r>
      <w:r>
        <w:rPr>
          <w:spacing w:val="-2"/>
          <w:sz w:val="24"/>
        </w:rPr>
        <w:t> </w:t>
      </w:r>
      <w:r>
        <w:rPr>
          <w:sz w:val="24"/>
        </w:rPr>
        <w:t>escolar</w:t>
      </w:r>
      <w:r>
        <w:rPr>
          <w:spacing w:val="-3"/>
          <w:sz w:val="24"/>
        </w:rPr>
        <w:t> </w:t>
      </w:r>
      <w:r>
        <w:rPr>
          <w:sz w:val="24"/>
        </w:rPr>
        <w:t>para</w:t>
      </w:r>
      <w:r>
        <w:rPr>
          <w:spacing w:val="-3"/>
          <w:sz w:val="24"/>
        </w:rPr>
        <w:t> </w:t>
      </w:r>
      <w:r>
        <w:rPr>
          <w:sz w:val="24"/>
        </w:rPr>
        <w:t>apoyar</w:t>
      </w:r>
      <w:r>
        <w:rPr>
          <w:spacing w:val="-3"/>
          <w:sz w:val="24"/>
        </w:rPr>
        <w:t> </w:t>
      </w:r>
      <w:r>
        <w:rPr>
          <w:sz w:val="24"/>
        </w:rPr>
        <w:t>el</w:t>
      </w:r>
      <w:r>
        <w:rPr>
          <w:spacing w:val="-2"/>
          <w:sz w:val="24"/>
        </w:rPr>
        <w:t> </w:t>
      </w:r>
      <w:r>
        <w:rPr>
          <w:sz w:val="24"/>
        </w:rPr>
        <w:t>rendimiento</w:t>
      </w:r>
      <w:r>
        <w:rPr>
          <w:spacing w:val="-3"/>
          <w:sz w:val="24"/>
        </w:rPr>
        <w:t> </w:t>
      </w:r>
      <w:r>
        <w:rPr>
          <w:sz w:val="24"/>
        </w:rPr>
        <w:t>académico</w:t>
      </w:r>
      <w:r>
        <w:rPr>
          <w:spacing w:val="-3"/>
          <w:sz w:val="24"/>
        </w:rPr>
        <w:t> </w:t>
      </w:r>
      <w:r>
        <w:rPr>
          <w:sz w:val="24"/>
        </w:rPr>
        <w:t>de</w:t>
      </w:r>
      <w:r>
        <w:rPr>
          <w:spacing w:val="-2"/>
          <w:sz w:val="24"/>
        </w:rPr>
        <w:t> </w:t>
      </w:r>
      <w:r>
        <w:rPr>
          <w:sz w:val="24"/>
        </w:rPr>
        <w:t>sus hijos, como las siguientes:</w:t>
      </w:r>
    </w:p>
    <w:p>
      <w:pPr>
        <w:pStyle w:val="ListParagraph"/>
        <w:numPr>
          <w:ilvl w:val="0"/>
          <w:numId w:val="31"/>
        </w:numPr>
        <w:tabs>
          <w:tab w:pos="2077" w:val="left" w:leader="none"/>
          <w:tab w:pos="2080" w:val="left" w:leader="none"/>
        </w:tabs>
        <w:spacing w:line="237" w:lineRule="auto" w:before="123" w:after="0"/>
        <w:ind w:left="2080" w:right="1012" w:hanging="180"/>
        <w:jc w:val="left"/>
        <w:rPr>
          <w:sz w:val="24"/>
        </w:rPr>
      </w:pPr>
      <w:r>
        <w:rPr>
          <w:sz w:val="24"/>
        </w:rPr>
        <w:t>proporcionar la capacitación necesaria en alfabetización para los padres del Título I, Parte</w:t>
      </w:r>
      <w:r>
        <w:rPr>
          <w:spacing w:val="-4"/>
          <w:sz w:val="24"/>
        </w:rPr>
        <w:t> </w:t>
      </w:r>
      <w:r>
        <w:rPr>
          <w:sz w:val="24"/>
        </w:rPr>
        <w:t>A</w:t>
      </w:r>
      <w:r>
        <w:rPr>
          <w:spacing w:val="-13"/>
          <w:sz w:val="24"/>
        </w:rPr>
        <w:t> </w:t>
      </w:r>
      <w:r>
        <w:rPr>
          <w:sz w:val="24"/>
        </w:rPr>
        <w:t>fondos, si el distrito escolar ha agotado todas</w:t>
      </w:r>
      <w:r>
        <w:rPr>
          <w:spacing w:val="-7"/>
          <w:sz w:val="24"/>
        </w:rPr>
        <w:t> </w:t>
      </w:r>
      <w:r>
        <w:rPr>
          <w:sz w:val="24"/>
        </w:rPr>
        <w:t>las</w:t>
      </w:r>
      <w:r>
        <w:rPr>
          <w:spacing w:val="-5"/>
          <w:sz w:val="24"/>
        </w:rPr>
        <w:t> </w:t>
      </w:r>
      <w:r>
        <w:rPr>
          <w:sz w:val="24"/>
        </w:rPr>
        <w:t>demás</w:t>
      </w:r>
      <w:r>
        <w:rPr>
          <w:spacing w:val="-7"/>
          <w:sz w:val="24"/>
        </w:rPr>
        <w:t> </w:t>
      </w:r>
      <w:r>
        <w:rPr>
          <w:sz w:val="24"/>
        </w:rPr>
        <w:t>fuentes</w:t>
      </w:r>
      <w:r>
        <w:rPr>
          <w:spacing w:val="-5"/>
          <w:sz w:val="24"/>
        </w:rPr>
        <w:t> </w:t>
      </w:r>
      <w:r>
        <w:rPr>
          <w:sz w:val="24"/>
        </w:rPr>
        <w:t>de</w:t>
      </w:r>
      <w:r>
        <w:rPr>
          <w:spacing w:val="-8"/>
          <w:sz w:val="24"/>
        </w:rPr>
        <w:t> </w:t>
      </w:r>
      <w:r>
        <w:rPr>
          <w:sz w:val="24"/>
        </w:rPr>
        <w:t>financiamiento</w:t>
      </w:r>
      <w:r>
        <w:rPr>
          <w:spacing w:val="-4"/>
          <w:sz w:val="24"/>
        </w:rPr>
        <w:t> </w:t>
      </w:r>
      <w:r>
        <w:rPr>
          <w:sz w:val="24"/>
        </w:rPr>
        <w:t>razonablemente</w:t>
      </w:r>
      <w:r>
        <w:rPr>
          <w:spacing w:val="-6"/>
          <w:sz w:val="24"/>
        </w:rPr>
        <w:t> </w:t>
      </w:r>
      <w:r>
        <w:rPr>
          <w:sz w:val="24"/>
        </w:rPr>
        <w:t>disponibles para ese capacitación;</w:t>
      </w:r>
    </w:p>
    <w:p>
      <w:pPr>
        <w:pStyle w:val="ListParagraph"/>
        <w:numPr>
          <w:ilvl w:val="0"/>
          <w:numId w:val="31"/>
        </w:numPr>
        <w:tabs>
          <w:tab w:pos="2077" w:val="left" w:leader="none"/>
          <w:tab w:pos="2080" w:val="left" w:leader="none"/>
        </w:tabs>
        <w:spacing w:line="240" w:lineRule="auto" w:before="5" w:after="0"/>
        <w:ind w:left="2080" w:right="1447" w:hanging="180"/>
        <w:jc w:val="left"/>
        <w:rPr>
          <w:sz w:val="24"/>
        </w:rPr>
      </w:pPr>
      <w:r>
        <w:rPr>
          <w:sz w:val="24"/>
        </w:rPr>
        <w:t>pagar gastos razonables y necesarios asociados con las actividades de participación de los padres, incluidos los costos de transporte</w:t>
      </w:r>
      <w:r>
        <w:rPr>
          <w:spacing w:val="-2"/>
          <w:sz w:val="24"/>
        </w:rPr>
        <w:t> </w:t>
      </w:r>
      <w:r>
        <w:rPr>
          <w:sz w:val="24"/>
        </w:rPr>
        <w:t>y</w:t>
      </w:r>
      <w:r>
        <w:rPr>
          <w:spacing w:val="-5"/>
          <w:sz w:val="24"/>
        </w:rPr>
        <w:t> </w:t>
      </w:r>
      <w:r>
        <w:rPr>
          <w:sz w:val="24"/>
        </w:rPr>
        <w:t>cuidado</w:t>
      </w:r>
      <w:r>
        <w:rPr>
          <w:spacing w:val="-2"/>
          <w:sz w:val="24"/>
        </w:rPr>
        <w:t> </w:t>
      </w:r>
      <w:r>
        <w:rPr>
          <w:sz w:val="24"/>
        </w:rPr>
        <w:t>infantil,</w:t>
      </w:r>
      <w:r>
        <w:rPr>
          <w:spacing w:val="-5"/>
          <w:sz w:val="24"/>
        </w:rPr>
        <w:t> </w:t>
      </w:r>
      <w:r>
        <w:rPr>
          <w:sz w:val="24"/>
        </w:rPr>
        <w:t>para</w:t>
      </w:r>
      <w:r>
        <w:rPr>
          <w:spacing w:val="-4"/>
          <w:sz w:val="24"/>
        </w:rPr>
        <w:t> </w:t>
      </w:r>
      <w:r>
        <w:rPr>
          <w:sz w:val="24"/>
        </w:rPr>
        <w:t>permitir</w:t>
      </w:r>
      <w:r>
        <w:rPr>
          <w:spacing w:val="-4"/>
          <w:sz w:val="24"/>
        </w:rPr>
        <w:t> </w:t>
      </w:r>
      <w:r>
        <w:rPr>
          <w:sz w:val="24"/>
        </w:rPr>
        <w:t>que</w:t>
      </w:r>
      <w:r>
        <w:rPr>
          <w:spacing w:val="-4"/>
          <w:sz w:val="24"/>
        </w:rPr>
        <w:t> </w:t>
      </w:r>
      <w:r>
        <w:rPr>
          <w:sz w:val="24"/>
        </w:rPr>
        <w:t>los</w:t>
      </w:r>
      <w:r>
        <w:rPr>
          <w:spacing w:val="-3"/>
          <w:sz w:val="24"/>
        </w:rPr>
        <w:t> </w:t>
      </w:r>
      <w:r>
        <w:rPr>
          <w:sz w:val="24"/>
        </w:rPr>
        <w:t>padres</w:t>
      </w:r>
      <w:r>
        <w:rPr>
          <w:spacing w:val="-3"/>
          <w:sz w:val="24"/>
        </w:rPr>
        <w:t> </w:t>
      </w:r>
      <w:r>
        <w:rPr>
          <w:sz w:val="24"/>
        </w:rPr>
        <w:t>participen en reuniones y sesiones de capacitación relacionadas con la </w:t>
      </w:r>
      <w:r>
        <w:rPr>
          <w:spacing w:val="-2"/>
          <w:sz w:val="24"/>
        </w:rPr>
        <w:t>escuela;</w:t>
      </w:r>
    </w:p>
    <w:p>
      <w:pPr>
        <w:pStyle w:val="ListParagraph"/>
        <w:numPr>
          <w:ilvl w:val="0"/>
          <w:numId w:val="31"/>
        </w:numPr>
        <w:tabs>
          <w:tab w:pos="2077" w:val="left" w:leader="none"/>
        </w:tabs>
        <w:spacing w:line="290" w:lineRule="exact" w:before="0" w:after="0"/>
        <w:ind w:left="2077" w:right="0" w:hanging="177"/>
        <w:jc w:val="left"/>
        <w:rPr>
          <w:sz w:val="24"/>
        </w:rPr>
      </w:pPr>
      <w:r>
        <w:rPr>
          <w:sz w:val="24"/>
        </w:rPr>
        <w:t>Formar</w:t>
      </w:r>
      <w:r>
        <w:rPr>
          <w:spacing w:val="-6"/>
          <w:sz w:val="24"/>
        </w:rPr>
        <w:t> </w:t>
      </w:r>
      <w:r>
        <w:rPr>
          <w:sz w:val="24"/>
        </w:rPr>
        <w:t>a</w:t>
      </w:r>
      <w:r>
        <w:rPr>
          <w:spacing w:val="-3"/>
          <w:sz w:val="24"/>
        </w:rPr>
        <w:t> </w:t>
      </w:r>
      <w:r>
        <w:rPr>
          <w:sz w:val="24"/>
        </w:rPr>
        <w:t>los</w:t>
      </w:r>
      <w:r>
        <w:rPr>
          <w:spacing w:val="-2"/>
          <w:sz w:val="24"/>
        </w:rPr>
        <w:t> </w:t>
      </w:r>
      <w:r>
        <w:rPr>
          <w:sz w:val="24"/>
        </w:rPr>
        <w:t>padres</w:t>
      </w:r>
      <w:r>
        <w:rPr>
          <w:spacing w:val="-5"/>
          <w:sz w:val="24"/>
        </w:rPr>
        <w:t> </w:t>
      </w:r>
      <w:r>
        <w:rPr>
          <w:sz w:val="24"/>
        </w:rPr>
        <w:t>para</w:t>
      </w:r>
      <w:r>
        <w:rPr>
          <w:spacing w:val="-1"/>
          <w:sz w:val="24"/>
        </w:rPr>
        <w:t> </w:t>
      </w:r>
      <w:r>
        <w:rPr>
          <w:sz w:val="24"/>
        </w:rPr>
        <w:t>mejorar</w:t>
      </w:r>
      <w:r>
        <w:rPr>
          <w:spacing w:val="-3"/>
          <w:sz w:val="24"/>
        </w:rPr>
        <w:t> </w:t>
      </w:r>
      <w:r>
        <w:rPr>
          <w:sz w:val="24"/>
        </w:rPr>
        <w:t>la</w:t>
      </w:r>
      <w:r>
        <w:rPr>
          <w:spacing w:val="-4"/>
          <w:sz w:val="24"/>
        </w:rPr>
        <w:t> </w:t>
      </w:r>
      <w:r>
        <w:rPr>
          <w:sz w:val="24"/>
        </w:rPr>
        <w:t>participación</w:t>
      </w:r>
      <w:r>
        <w:rPr>
          <w:spacing w:val="-1"/>
          <w:sz w:val="24"/>
        </w:rPr>
        <w:t> </w:t>
      </w:r>
      <w:r>
        <w:rPr>
          <w:sz w:val="24"/>
        </w:rPr>
        <w:t>de</w:t>
      </w:r>
      <w:r>
        <w:rPr>
          <w:spacing w:val="-1"/>
          <w:sz w:val="24"/>
        </w:rPr>
        <w:t> </w:t>
      </w:r>
      <w:r>
        <w:rPr>
          <w:sz w:val="24"/>
        </w:rPr>
        <w:t>otros.</w:t>
      </w:r>
      <w:r>
        <w:rPr>
          <w:spacing w:val="-7"/>
          <w:sz w:val="24"/>
        </w:rPr>
        <w:t> </w:t>
      </w:r>
      <w:r>
        <w:rPr>
          <w:spacing w:val="-2"/>
          <w:sz w:val="24"/>
        </w:rPr>
        <w:t>padres;</w:t>
      </w:r>
    </w:p>
    <w:p>
      <w:pPr>
        <w:pStyle w:val="ListParagraph"/>
        <w:numPr>
          <w:ilvl w:val="0"/>
          <w:numId w:val="31"/>
        </w:numPr>
        <w:tabs>
          <w:tab w:pos="2077" w:val="left" w:leader="none"/>
          <w:tab w:pos="2080" w:val="left" w:leader="none"/>
        </w:tabs>
        <w:spacing w:line="240" w:lineRule="auto" w:before="2" w:after="0"/>
        <w:ind w:left="2080" w:right="1117" w:hanging="180"/>
        <w:jc w:val="left"/>
        <w:rPr>
          <w:sz w:val="24"/>
        </w:rPr>
      </w:pPr>
      <w:r>
        <w:rPr>
          <w:sz w:val="24"/>
        </w:rPr>
        <w:t>para maximizar la participación y participación de los padres en la educación de sus hijos, organizando reuniones escolares en una variedad de horarios o realizando conferencias en el hogar entre maestros</w:t>
      </w:r>
      <w:r>
        <w:rPr>
          <w:spacing w:val="-4"/>
          <w:sz w:val="24"/>
        </w:rPr>
        <w:t> </w:t>
      </w:r>
      <w:r>
        <w:rPr>
          <w:sz w:val="24"/>
        </w:rPr>
        <w:t>u</w:t>
      </w:r>
      <w:r>
        <w:rPr>
          <w:spacing w:val="-5"/>
          <w:sz w:val="24"/>
        </w:rPr>
        <w:t> </w:t>
      </w:r>
      <w:r>
        <w:rPr>
          <w:sz w:val="24"/>
        </w:rPr>
        <w:t>otros</w:t>
      </w:r>
      <w:r>
        <w:rPr>
          <w:spacing w:val="-6"/>
          <w:sz w:val="24"/>
        </w:rPr>
        <w:t> </w:t>
      </w:r>
      <w:r>
        <w:rPr>
          <w:sz w:val="24"/>
        </w:rPr>
        <w:t>educadores,</w:t>
      </w:r>
      <w:r>
        <w:rPr>
          <w:spacing w:val="-6"/>
          <w:sz w:val="24"/>
        </w:rPr>
        <w:t> </w:t>
      </w:r>
      <w:r>
        <w:rPr>
          <w:sz w:val="24"/>
        </w:rPr>
        <w:t>que</w:t>
      </w:r>
      <w:r>
        <w:rPr>
          <w:spacing w:val="-3"/>
          <w:sz w:val="24"/>
        </w:rPr>
        <w:t> </w:t>
      </w:r>
      <w:r>
        <w:rPr>
          <w:sz w:val="24"/>
        </w:rPr>
        <w:t>trabajan</w:t>
      </w:r>
      <w:r>
        <w:rPr>
          <w:spacing w:val="-3"/>
          <w:sz w:val="24"/>
        </w:rPr>
        <w:t> </w:t>
      </w:r>
      <w:r>
        <w:rPr>
          <w:sz w:val="24"/>
        </w:rPr>
        <w:t>directamente</w:t>
      </w:r>
      <w:r>
        <w:rPr>
          <w:spacing w:val="-3"/>
          <w:sz w:val="24"/>
        </w:rPr>
        <w:t> </w:t>
      </w:r>
      <w:r>
        <w:rPr>
          <w:sz w:val="24"/>
        </w:rPr>
        <w:t>con</w:t>
      </w:r>
      <w:r>
        <w:rPr>
          <w:spacing w:val="-3"/>
          <w:sz w:val="24"/>
        </w:rPr>
        <w:t> </w:t>
      </w:r>
      <w:r>
        <w:rPr>
          <w:sz w:val="24"/>
        </w:rPr>
        <w:t>los</w:t>
      </w:r>
      <w:r>
        <w:rPr>
          <w:spacing w:val="-6"/>
          <w:sz w:val="24"/>
        </w:rPr>
        <w:t> </w:t>
      </w:r>
      <w:r>
        <w:rPr>
          <w:sz w:val="24"/>
        </w:rPr>
        <w:t>niños participantes, con padres que no pueden asistir a esas conferencias. en escuela;</w:t>
      </w:r>
    </w:p>
    <w:p>
      <w:pPr>
        <w:pStyle w:val="ListParagraph"/>
        <w:numPr>
          <w:ilvl w:val="0"/>
          <w:numId w:val="31"/>
        </w:numPr>
        <w:tabs>
          <w:tab w:pos="2077" w:val="left" w:leader="none"/>
          <w:tab w:pos="2080" w:val="left" w:leader="none"/>
        </w:tabs>
        <w:spacing w:line="240" w:lineRule="auto" w:before="0" w:after="0"/>
        <w:ind w:left="2080" w:right="2878" w:hanging="180"/>
        <w:jc w:val="left"/>
        <w:rPr>
          <w:sz w:val="24"/>
        </w:rPr>
      </w:pPr>
      <w:r>
        <w:rPr>
          <w:sz w:val="24"/>
        </w:rPr>
        <w:t>adoptar</w:t>
      </w:r>
      <w:r>
        <w:rPr>
          <w:spacing w:val="-6"/>
          <w:sz w:val="24"/>
        </w:rPr>
        <w:t> </w:t>
      </w:r>
      <w:r>
        <w:rPr>
          <w:sz w:val="24"/>
        </w:rPr>
        <w:t>e</w:t>
      </w:r>
      <w:r>
        <w:rPr>
          <w:spacing w:val="-6"/>
          <w:sz w:val="24"/>
        </w:rPr>
        <w:t> </w:t>
      </w:r>
      <w:r>
        <w:rPr>
          <w:sz w:val="24"/>
        </w:rPr>
        <w:t>implementar</w:t>
      </w:r>
      <w:r>
        <w:rPr>
          <w:spacing w:val="-6"/>
          <w:sz w:val="24"/>
        </w:rPr>
        <w:t> </w:t>
      </w:r>
      <w:r>
        <w:rPr>
          <w:sz w:val="24"/>
        </w:rPr>
        <w:t>enfoques</w:t>
      </w:r>
      <w:r>
        <w:rPr>
          <w:spacing w:val="-7"/>
          <w:sz w:val="24"/>
        </w:rPr>
        <w:t> </w:t>
      </w:r>
      <w:r>
        <w:rPr>
          <w:sz w:val="24"/>
        </w:rPr>
        <w:t>modelo</w:t>
      </w:r>
      <w:r>
        <w:rPr>
          <w:spacing w:val="-6"/>
          <w:sz w:val="24"/>
        </w:rPr>
        <w:t> </w:t>
      </w:r>
      <w:r>
        <w:rPr>
          <w:sz w:val="24"/>
        </w:rPr>
        <w:t>para</w:t>
      </w:r>
      <w:r>
        <w:rPr>
          <w:spacing w:val="-6"/>
          <w:sz w:val="24"/>
        </w:rPr>
        <w:t> </w:t>
      </w:r>
      <w:r>
        <w:rPr>
          <w:sz w:val="24"/>
        </w:rPr>
        <w:t>mejorar involucramiento de los padres;</w:t>
      </w:r>
    </w:p>
    <w:p>
      <w:pPr>
        <w:pStyle w:val="ListParagraph"/>
        <w:numPr>
          <w:ilvl w:val="0"/>
          <w:numId w:val="31"/>
        </w:numPr>
        <w:tabs>
          <w:tab w:pos="2077" w:val="left" w:leader="none"/>
          <w:tab w:pos="2080" w:val="left" w:leader="none"/>
        </w:tabs>
        <w:spacing w:line="237" w:lineRule="auto" w:before="0" w:after="0"/>
        <w:ind w:left="2080" w:right="1489" w:hanging="180"/>
        <w:jc w:val="left"/>
        <w:rPr>
          <w:sz w:val="24"/>
        </w:rPr>
      </w:pPr>
      <w:r>
        <w:rPr>
          <w:sz w:val="24"/>
        </w:rPr>
        <w:t>establecer un consejo asesor de padres en todo el distrito para brindar</w:t>
      </w:r>
      <w:r>
        <w:rPr>
          <w:spacing w:val="-5"/>
          <w:sz w:val="24"/>
        </w:rPr>
        <w:t> </w:t>
      </w:r>
      <w:r>
        <w:rPr>
          <w:sz w:val="24"/>
        </w:rPr>
        <w:t>asesoramiento</w:t>
      </w:r>
      <w:r>
        <w:rPr>
          <w:spacing w:val="-5"/>
          <w:sz w:val="24"/>
        </w:rPr>
        <w:t> </w:t>
      </w:r>
      <w:r>
        <w:rPr>
          <w:sz w:val="24"/>
        </w:rPr>
        <w:t>sobre</w:t>
      </w:r>
      <w:r>
        <w:rPr>
          <w:spacing w:val="-3"/>
          <w:sz w:val="24"/>
        </w:rPr>
        <w:t> </w:t>
      </w:r>
      <w:r>
        <w:rPr>
          <w:sz w:val="24"/>
        </w:rPr>
        <w:t>todos</w:t>
      </w:r>
      <w:r>
        <w:rPr>
          <w:spacing w:val="-6"/>
          <w:sz w:val="24"/>
        </w:rPr>
        <w:t> </w:t>
      </w:r>
      <w:r>
        <w:rPr>
          <w:sz w:val="24"/>
        </w:rPr>
        <w:t>los</w:t>
      </w:r>
      <w:r>
        <w:rPr>
          <w:spacing w:val="-4"/>
          <w:sz w:val="24"/>
        </w:rPr>
        <w:t> </w:t>
      </w:r>
      <w:r>
        <w:rPr>
          <w:sz w:val="24"/>
        </w:rPr>
        <w:t>asuntos</w:t>
      </w:r>
      <w:r>
        <w:rPr>
          <w:spacing w:val="-4"/>
          <w:sz w:val="24"/>
        </w:rPr>
        <w:t> </w:t>
      </w:r>
      <w:r>
        <w:rPr>
          <w:sz w:val="24"/>
        </w:rPr>
        <w:t>relacionados</w:t>
      </w:r>
      <w:r>
        <w:rPr>
          <w:spacing w:val="-4"/>
          <w:sz w:val="24"/>
        </w:rPr>
        <w:t> </w:t>
      </w:r>
      <w:r>
        <w:rPr>
          <w:sz w:val="24"/>
        </w:rPr>
        <w:t>con</w:t>
      </w:r>
      <w:r>
        <w:rPr>
          <w:spacing w:val="-3"/>
          <w:sz w:val="24"/>
        </w:rPr>
        <w:t> </w:t>
      </w:r>
      <w:r>
        <w:rPr>
          <w:sz w:val="24"/>
        </w:rPr>
        <w:t>la participación de los padres en el Título I, Parte</w:t>
      </w:r>
      <w:r>
        <w:rPr>
          <w:spacing w:val="-2"/>
          <w:sz w:val="24"/>
        </w:rPr>
        <w:t> </w:t>
      </w:r>
      <w:r>
        <w:rPr>
          <w:sz w:val="24"/>
        </w:rPr>
        <w:t>A</w:t>
      </w:r>
      <w:r>
        <w:rPr>
          <w:spacing w:val="-1"/>
          <w:sz w:val="24"/>
        </w:rPr>
        <w:t> </w:t>
      </w:r>
      <w:r>
        <w:rPr>
          <w:sz w:val="24"/>
        </w:rPr>
        <w:t>programas;</w:t>
      </w:r>
    </w:p>
    <w:p>
      <w:pPr>
        <w:pStyle w:val="ListParagraph"/>
        <w:numPr>
          <w:ilvl w:val="0"/>
          <w:numId w:val="31"/>
        </w:numPr>
        <w:tabs>
          <w:tab w:pos="2077" w:val="left" w:leader="none"/>
          <w:tab w:pos="2080" w:val="left" w:leader="none"/>
        </w:tabs>
        <w:spacing w:line="240" w:lineRule="auto" w:before="2" w:after="0"/>
        <w:ind w:left="2080" w:right="1529" w:hanging="180"/>
        <w:jc w:val="left"/>
        <w:rPr>
          <w:sz w:val="24"/>
        </w:rPr>
      </w:pPr>
      <w:r>
        <w:rPr>
          <w:sz w:val="24"/>
        </w:rPr>
        <w:t>desarrollar funciones apropiadas para las organizaciones y empresas</w:t>
      </w:r>
      <w:r>
        <w:rPr>
          <w:spacing w:val="-6"/>
          <w:sz w:val="24"/>
        </w:rPr>
        <w:t> </w:t>
      </w:r>
      <w:r>
        <w:rPr>
          <w:sz w:val="24"/>
        </w:rPr>
        <w:t>comunitarias,</w:t>
      </w:r>
      <w:r>
        <w:rPr>
          <w:spacing w:val="-5"/>
          <w:sz w:val="24"/>
        </w:rPr>
        <w:t> </w:t>
      </w:r>
      <w:r>
        <w:rPr>
          <w:sz w:val="24"/>
        </w:rPr>
        <w:t>incluidas</w:t>
      </w:r>
      <w:r>
        <w:rPr>
          <w:spacing w:val="-6"/>
          <w:sz w:val="24"/>
        </w:rPr>
        <w:t> </w:t>
      </w:r>
      <w:r>
        <w:rPr>
          <w:sz w:val="24"/>
        </w:rPr>
        <w:t>las</w:t>
      </w:r>
      <w:r>
        <w:rPr>
          <w:spacing w:val="-6"/>
          <w:sz w:val="24"/>
        </w:rPr>
        <w:t> </w:t>
      </w:r>
      <w:r>
        <w:rPr>
          <w:sz w:val="24"/>
        </w:rPr>
        <w:t>organizaciones</w:t>
      </w:r>
      <w:r>
        <w:rPr>
          <w:spacing w:val="-8"/>
          <w:sz w:val="24"/>
        </w:rPr>
        <w:t> </w:t>
      </w:r>
      <w:r>
        <w:rPr>
          <w:sz w:val="24"/>
        </w:rPr>
        <w:t>religiosas,</w:t>
      </w:r>
      <w:r>
        <w:rPr>
          <w:spacing w:val="-5"/>
          <w:sz w:val="24"/>
        </w:rPr>
        <w:t> </w:t>
      </w:r>
      <w:r>
        <w:rPr>
          <w:sz w:val="24"/>
        </w:rPr>
        <w:t>en las actividades de participación de los padres; y</w:t>
      </w:r>
    </w:p>
    <w:p>
      <w:pPr>
        <w:pStyle w:val="ListParagraph"/>
        <w:numPr>
          <w:ilvl w:val="0"/>
          <w:numId w:val="31"/>
        </w:numPr>
        <w:tabs>
          <w:tab w:pos="2077" w:val="left" w:leader="none"/>
          <w:tab w:pos="2080" w:val="left" w:leader="none"/>
        </w:tabs>
        <w:spacing w:line="240" w:lineRule="auto" w:before="0" w:after="0"/>
        <w:ind w:left="2080" w:right="2301" w:hanging="180"/>
        <w:jc w:val="left"/>
        <w:rPr>
          <w:sz w:val="24"/>
        </w:rPr>
      </w:pPr>
      <w:r>
        <w:rPr>
          <w:sz w:val="24"/>
        </w:rPr>
        <w:t>Proporcionar otro apoyo razonable para las actividades de participación</w:t>
      </w:r>
      <w:r>
        <w:rPr>
          <w:spacing w:val="-8"/>
          <w:sz w:val="24"/>
        </w:rPr>
        <w:t> </w:t>
      </w:r>
      <w:r>
        <w:rPr>
          <w:sz w:val="24"/>
        </w:rPr>
        <w:t>de</w:t>
      </w:r>
      <w:r>
        <w:rPr>
          <w:spacing w:val="-8"/>
          <w:sz w:val="24"/>
        </w:rPr>
        <w:t> </w:t>
      </w:r>
      <w:r>
        <w:rPr>
          <w:sz w:val="24"/>
        </w:rPr>
        <w:t>los</w:t>
      </w:r>
      <w:r>
        <w:rPr>
          <w:spacing w:val="-9"/>
          <w:sz w:val="24"/>
        </w:rPr>
        <w:t> </w:t>
      </w:r>
      <w:r>
        <w:rPr>
          <w:sz w:val="24"/>
        </w:rPr>
        <w:t>padres</w:t>
      </w:r>
      <w:r>
        <w:rPr>
          <w:spacing w:val="-9"/>
          <w:sz w:val="24"/>
        </w:rPr>
        <w:t> </w:t>
      </w:r>
      <w:r>
        <w:rPr>
          <w:sz w:val="24"/>
        </w:rPr>
        <w:t>según</w:t>
      </w:r>
      <w:r>
        <w:rPr>
          <w:spacing w:val="-8"/>
          <w:sz w:val="24"/>
        </w:rPr>
        <w:t> </w:t>
      </w:r>
      <w:r>
        <w:rPr>
          <w:sz w:val="24"/>
        </w:rPr>
        <w:t>la</w:t>
      </w:r>
      <w:r>
        <w:rPr>
          <w:spacing w:val="-8"/>
          <w:sz w:val="24"/>
        </w:rPr>
        <w:t> </w:t>
      </w:r>
      <w:r>
        <w:rPr>
          <w:sz w:val="24"/>
        </w:rPr>
        <w:t>sección</w:t>
      </w:r>
      <w:r>
        <w:rPr>
          <w:spacing w:val="-10"/>
          <w:sz w:val="24"/>
        </w:rPr>
        <w:t> </w:t>
      </w:r>
      <w:r>
        <w:rPr>
          <w:sz w:val="24"/>
        </w:rPr>
        <w:t>1118,</w:t>
      </w:r>
      <w:r>
        <w:rPr>
          <w:spacing w:val="-8"/>
          <w:sz w:val="24"/>
        </w:rPr>
        <w:t> </w:t>
      </w:r>
      <w:r>
        <w:rPr>
          <w:sz w:val="24"/>
        </w:rPr>
        <w:t>según</w:t>
      </w:r>
      <w:r>
        <w:rPr>
          <w:spacing w:val="-10"/>
          <w:sz w:val="24"/>
        </w:rPr>
        <w:t> </w:t>
      </w:r>
      <w:r>
        <w:rPr>
          <w:sz w:val="24"/>
        </w:rPr>
        <w:t>lo puedan hacer los padres. pedido.</w:t>
      </w:r>
    </w:p>
    <w:p>
      <w:pPr>
        <w:spacing w:after="0" w:line="240" w:lineRule="auto"/>
        <w:jc w:val="left"/>
        <w:rPr>
          <w:sz w:val="24"/>
        </w:rPr>
        <w:sectPr>
          <w:pgSz w:w="12240" w:h="15840"/>
          <w:pgMar w:header="0" w:footer="480" w:top="1360" w:bottom="660" w:left="960" w:right="580"/>
        </w:sectPr>
      </w:pPr>
    </w:p>
    <w:p>
      <w:pPr>
        <w:pStyle w:val="Heading3"/>
        <w:tabs>
          <w:tab w:pos="2080" w:val="left" w:leader="none"/>
        </w:tabs>
      </w:pPr>
      <w:bookmarkStart w:name="PARTE IV.  ADOPCIÓN" w:id="368"/>
      <w:bookmarkEnd w:id="368"/>
      <w:r>
        <w:rPr>
          <w:b w:val="0"/>
        </w:rPr>
      </w:r>
      <w:r>
        <w:rPr>
          <w:spacing w:val="-4"/>
          <w:u w:val="thick"/>
        </w:rPr>
        <w:t>PARTE </w:t>
      </w:r>
      <w:r>
        <w:rPr>
          <w:u w:val="thick"/>
        </w:rPr>
        <w:t>IV. </w:t>
      </w:r>
      <w:r>
        <w:rPr/>
        <w:tab/>
      </w:r>
      <w:r>
        <w:rPr>
          <w:spacing w:val="-2"/>
          <w:u w:val="thick"/>
        </w:rPr>
        <w:t>ADOPCIÓN</w:t>
      </w:r>
    </w:p>
    <w:p>
      <w:pPr>
        <w:pStyle w:val="BodyText"/>
        <w:spacing w:before="153"/>
        <w:ind w:left="0"/>
        <w:rPr>
          <w:rFonts w:ascii="Calibri"/>
          <w:b/>
        </w:rPr>
      </w:pPr>
    </w:p>
    <w:p>
      <w:pPr>
        <w:pStyle w:val="BodyText"/>
        <w:spacing w:before="1"/>
        <w:ind w:left="640" w:right="1192"/>
      </w:pPr>
      <w:r>
        <w:rPr/>
        <w:t>Este Plan de Participación de Padres y Familias a nivel de todo el Distrito ha sido desarrollado y acordado conjuntamente con los padres de niños que participan en los programas</w:t>
      </w:r>
      <w:r>
        <w:rPr>
          <w:spacing w:val="-2"/>
        </w:rPr>
        <w:t> </w:t>
      </w:r>
      <w:r>
        <w:rPr/>
        <w:t>del</w:t>
      </w:r>
      <w:r>
        <w:rPr>
          <w:spacing w:val="-9"/>
        </w:rPr>
        <w:t> </w:t>
      </w:r>
      <w:r>
        <w:rPr/>
        <w:t>Título</w:t>
      </w:r>
      <w:r>
        <w:rPr>
          <w:spacing w:val="-3"/>
        </w:rPr>
        <w:t> </w:t>
      </w:r>
      <w:r>
        <w:rPr/>
        <w:t>I,</w:t>
      </w:r>
      <w:r>
        <w:rPr>
          <w:spacing w:val="-1"/>
        </w:rPr>
        <w:t> </w:t>
      </w:r>
      <w:r>
        <w:rPr/>
        <w:t>Parte</w:t>
      </w:r>
      <w:r>
        <w:rPr>
          <w:spacing w:val="-16"/>
        </w:rPr>
        <w:t> </w:t>
      </w:r>
      <w:r>
        <w:rPr/>
        <w:t>A,</w:t>
      </w:r>
      <w:r>
        <w:rPr>
          <w:spacing w:val="-2"/>
        </w:rPr>
        <w:t> </w:t>
      </w:r>
      <w:r>
        <w:rPr/>
        <w:t>como</w:t>
      </w:r>
      <w:r>
        <w:rPr>
          <w:spacing w:val="-5"/>
        </w:rPr>
        <w:t> </w:t>
      </w:r>
      <w:r>
        <w:rPr/>
        <w:t>lo</w:t>
      </w:r>
      <w:r>
        <w:rPr>
          <w:spacing w:val="-3"/>
        </w:rPr>
        <w:t> </w:t>
      </w:r>
      <w:r>
        <w:rPr/>
        <w:t>demuestran</w:t>
      </w:r>
      <w:r>
        <w:rPr>
          <w:spacing w:val="-3"/>
        </w:rPr>
        <w:t> </w:t>
      </w:r>
      <w:r>
        <w:rPr/>
        <w:t>las</w:t>
      </w:r>
      <w:r>
        <w:rPr>
          <w:spacing w:val="-2"/>
        </w:rPr>
        <w:t> </w:t>
      </w:r>
      <w:r>
        <w:rPr/>
        <w:t>actas</w:t>
      </w:r>
      <w:r>
        <w:rPr>
          <w:spacing w:val="-2"/>
        </w:rPr>
        <w:t> </w:t>
      </w:r>
      <w:r>
        <w:rPr/>
        <w:t>de</w:t>
      </w:r>
      <w:r>
        <w:rPr>
          <w:spacing w:val="-5"/>
        </w:rPr>
        <w:t> </w:t>
      </w:r>
      <w:r>
        <w:rPr/>
        <w:t>las</w:t>
      </w:r>
      <w:r>
        <w:rPr>
          <w:spacing w:val="-5"/>
        </w:rPr>
        <w:t> </w:t>
      </w:r>
      <w:r>
        <w:rPr/>
        <w:t>reuniones</w:t>
      </w:r>
      <w:r>
        <w:rPr>
          <w:spacing w:val="-2"/>
        </w:rPr>
        <w:t> </w:t>
      </w:r>
      <w:r>
        <w:rPr/>
        <w:t>anteriores de Participación de los Padres del </w:t>
      </w:r>
      <w:r>
        <w:rPr>
          <w:u w:val="single"/>
        </w:rPr>
        <w:t>Título </w:t>
      </w:r>
      <w:r>
        <w:rPr/>
        <w:t>I.</w:t>
      </w:r>
    </w:p>
    <w:p>
      <w:pPr>
        <w:pStyle w:val="BodyText"/>
        <w:spacing w:before="251"/>
        <w:ind w:left="0"/>
      </w:pPr>
    </w:p>
    <w:p>
      <w:pPr>
        <w:pStyle w:val="BodyText"/>
        <w:spacing w:before="0"/>
        <w:ind w:left="640" w:right="1026"/>
      </w:pPr>
      <w:r>
        <w:rPr/>
        <w:t>Esta</w:t>
      </w:r>
      <w:r>
        <w:rPr>
          <w:spacing w:val="-2"/>
        </w:rPr>
        <w:t> </w:t>
      </w:r>
      <w:r>
        <w:rPr/>
        <w:t>política</w:t>
      </w:r>
      <w:r>
        <w:rPr>
          <w:spacing w:val="-4"/>
        </w:rPr>
        <w:t> </w:t>
      </w:r>
      <w:r>
        <w:rPr/>
        <w:t>fue</w:t>
      </w:r>
      <w:r>
        <w:rPr>
          <w:spacing w:val="-2"/>
        </w:rPr>
        <w:t> </w:t>
      </w:r>
      <w:r>
        <w:rPr/>
        <w:t>adoptada</w:t>
      </w:r>
      <w:r>
        <w:rPr>
          <w:spacing w:val="-2"/>
        </w:rPr>
        <w:t> </w:t>
      </w:r>
      <w:r>
        <w:rPr/>
        <w:t>por</w:t>
      </w:r>
      <w:r>
        <w:rPr>
          <w:spacing w:val="-3"/>
        </w:rPr>
        <w:t> </w:t>
      </w:r>
      <w:r>
        <w:rPr/>
        <w:t>la</w:t>
      </w:r>
      <w:r>
        <w:rPr>
          <w:spacing w:val="-2"/>
        </w:rPr>
        <w:t> </w:t>
      </w:r>
      <w:r>
        <w:rPr/>
        <w:t>Junta</w:t>
      </w:r>
      <w:r>
        <w:rPr>
          <w:spacing w:val="-4"/>
        </w:rPr>
        <w:t> </w:t>
      </w:r>
      <w:r>
        <w:rPr/>
        <w:t>Directiva</w:t>
      </w:r>
      <w:r>
        <w:rPr>
          <w:spacing w:val="-2"/>
        </w:rPr>
        <w:t> </w:t>
      </w:r>
      <w:r>
        <w:rPr/>
        <w:t>de</w:t>
      </w:r>
      <w:r>
        <w:rPr>
          <w:spacing w:val="-2"/>
        </w:rPr>
        <w:t> </w:t>
      </w:r>
      <w:r>
        <w:rPr/>
        <w:t>Pringle-Morse</w:t>
      </w:r>
      <w:r>
        <w:rPr>
          <w:spacing w:val="-2"/>
        </w:rPr>
        <w:t> </w:t>
      </w:r>
      <w:r>
        <w:rPr/>
        <w:t>CISD</w:t>
      </w:r>
      <w:r>
        <w:rPr>
          <w:spacing w:val="-2"/>
        </w:rPr>
        <w:t> </w:t>
      </w:r>
      <w:r>
        <w:rPr/>
        <w:t>el</w:t>
      </w:r>
      <w:r>
        <w:rPr>
          <w:spacing w:val="-5"/>
        </w:rPr>
        <w:t> </w:t>
      </w:r>
      <w:r>
        <w:rPr>
          <w:u w:val="single"/>
        </w:rPr>
        <w:t>27</w:t>
      </w:r>
      <w:r>
        <w:rPr>
          <w:spacing w:val="-2"/>
          <w:u w:val="single"/>
        </w:rPr>
        <w:t> </w:t>
      </w:r>
      <w:r>
        <w:rPr>
          <w:u w:val="single"/>
        </w:rPr>
        <w:t>de</w:t>
      </w:r>
      <w:r>
        <w:rPr>
          <w:spacing w:val="-2"/>
          <w:u w:val="single"/>
        </w:rPr>
        <w:t> </w:t>
      </w:r>
      <w:r>
        <w:rPr>
          <w:u w:val="single"/>
        </w:rPr>
        <w:t>septiembre</w:t>
      </w:r>
      <w:r>
        <w:rPr/>
        <w:t> </w:t>
      </w:r>
      <w:r>
        <w:rPr>
          <w:u w:val="single"/>
        </w:rPr>
        <w:t>de 2018.</w:t>
      </w:r>
      <w:r>
        <w:rPr/>
        <w:t> y estará en vigor durante el período 2023 </w:t>
      </w:r>
      <w:r>
        <w:rPr>
          <w:u w:val="single"/>
        </w:rPr>
        <w:t>-2024 . </w:t>
      </w:r>
      <w:r>
        <w:rPr/>
        <w:t>El distrito escolar distribuye el plan a todos los padres de niños participantes del Título I, Parte</w:t>
      </w:r>
      <w:r>
        <w:rPr>
          <w:spacing w:val="-5"/>
        </w:rPr>
        <w:t> </w:t>
      </w:r>
      <w:r>
        <w:rPr/>
        <w:t>A</w:t>
      </w:r>
      <w:r>
        <w:rPr>
          <w:spacing w:val="-7"/>
        </w:rPr>
        <w:t> </w:t>
      </w:r>
      <w:r>
        <w:rPr/>
        <w:t>en o antes</w:t>
      </w:r>
    </w:p>
    <w:p>
      <w:pPr>
        <w:pStyle w:val="BodyText"/>
        <w:spacing w:before="120"/>
        <w:ind w:left="640"/>
      </w:pPr>
      <w:r>
        <w:rPr/>
        <mc:AlternateContent>
          <mc:Choice Requires="wps">
            <w:drawing>
              <wp:anchor distT="0" distB="0" distL="0" distR="0" allowOverlap="1" layoutInCell="1" locked="0" behindDoc="0" simplePos="0" relativeHeight="15746048">
                <wp:simplePos x="0" y="0"/>
                <wp:positionH relativeFrom="page">
                  <wp:posOffset>3429000</wp:posOffset>
                </wp:positionH>
                <wp:positionV relativeFrom="paragraph">
                  <wp:posOffset>1128631</wp:posOffset>
                </wp:positionV>
                <wp:extent cx="2362200" cy="127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2362200" cy="1270"/>
                        </a:xfrm>
                        <a:custGeom>
                          <a:avLst/>
                          <a:gdLst/>
                          <a:ahLst/>
                          <a:cxnLst/>
                          <a:rect l="l" t="t" r="r" b="b"/>
                          <a:pathLst>
                            <a:path w="2362200" h="0">
                              <a:moveTo>
                                <a:pt x="0" y="0"/>
                              </a:moveTo>
                              <a:lnTo>
                                <a:pt x="2362200" y="0"/>
                              </a:lnTo>
                            </a:path>
                          </a:pathLst>
                        </a:custGeom>
                        <a:ln w="624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6048" from="270pt,88.868614pt" to="456pt,88.868614pt" stroked="true" strokeweight=".492pt" strokecolor="#000000">
                <v:stroke dashstyle="solid"/>
                <w10:wrap type="none"/>
              </v:line>
            </w:pict>
          </mc:Fallback>
        </mc:AlternateContent>
      </w:r>
      <w:r>
        <w:rPr>
          <w:u w:val="single"/>
        </w:rPr>
        <w:t>el</w:t>
      </w:r>
      <w:r>
        <w:rPr>
          <w:spacing w:val="-4"/>
          <w:u w:val="single"/>
        </w:rPr>
        <w:t> </w:t>
      </w:r>
      <w:r>
        <w:rPr>
          <w:u w:val="single"/>
        </w:rPr>
        <w:t>primer</w:t>
      </w:r>
      <w:r>
        <w:rPr>
          <w:spacing w:val="-4"/>
          <w:u w:val="single"/>
        </w:rPr>
        <w:t> </w:t>
      </w:r>
      <w:r>
        <w:rPr>
          <w:u w:val="single"/>
        </w:rPr>
        <w:t>día</w:t>
      </w:r>
      <w:r>
        <w:rPr>
          <w:spacing w:val="-3"/>
          <w:u w:val="single"/>
        </w:rPr>
        <w:t> </w:t>
      </w:r>
      <w:r>
        <w:rPr>
          <w:u w:val="single"/>
        </w:rPr>
        <w:t>de</w:t>
      </w:r>
      <w:r>
        <w:rPr>
          <w:spacing w:val="-3"/>
          <w:u w:val="single"/>
        </w:rPr>
        <w:t> </w:t>
      </w:r>
      <w:r>
        <w:rPr>
          <w:u w:val="single"/>
        </w:rPr>
        <w:t>clases</w:t>
      </w:r>
      <w:r>
        <w:rPr>
          <w:spacing w:val="-2"/>
          <w:u w:val="single"/>
        </w:rPr>
        <w:t> </w:t>
      </w:r>
      <w:r>
        <w:rPr>
          <w:u w:val="single"/>
        </w:rPr>
        <w:t>de</w:t>
      </w:r>
      <w:r>
        <w:rPr>
          <w:spacing w:val="-3"/>
          <w:u w:val="single"/>
        </w:rPr>
        <w:t> </w:t>
      </w:r>
      <w:r>
        <w:rPr>
          <w:u w:val="single"/>
        </w:rPr>
        <w:t>cada</w:t>
      </w:r>
      <w:r>
        <w:rPr>
          <w:spacing w:val="-4"/>
          <w:u w:val="single"/>
        </w:rPr>
        <w:t> </w:t>
      </w:r>
      <w:r>
        <w:rPr>
          <w:u w:val="single"/>
        </w:rPr>
        <w:t>año</w:t>
      </w:r>
      <w:r>
        <w:rPr>
          <w:spacing w:val="-5"/>
          <w:u w:val="single"/>
        </w:rPr>
        <w:t> </w:t>
      </w:r>
      <w:r>
        <w:rPr/>
        <w:t>y</w:t>
      </w:r>
      <w:r>
        <w:rPr>
          <w:spacing w:val="-5"/>
        </w:rPr>
        <w:t> </w:t>
      </w:r>
      <w:r>
        <w:rPr/>
        <w:t>los</w:t>
      </w:r>
      <w:r>
        <w:rPr>
          <w:spacing w:val="-2"/>
        </w:rPr>
        <w:t> </w:t>
      </w:r>
      <w:r>
        <w:rPr/>
        <w:t>padres</w:t>
      </w:r>
      <w:r>
        <w:rPr>
          <w:spacing w:val="-2"/>
        </w:rPr>
        <w:t> </w:t>
      </w:r>
      <w:r>
        <w:rPr/>
        <w:t>lo</w:t>
      </w:r>
      <w:r>
        <w:rPr>
          <w:spacing w:val="-3"/>
        </w:rPr>
        <w:t> </w:t>
      </w:r>
      <w:r>
        <w:rPr/>
        <w:t>revisan</w:t>
      </w:r>
      <w:r>
        <w:rPr>
          <w:spacing w:val="-3"/>
        </w:rPr>
        <w:t> </w:t>
      </w:r>
      <w:r>
        <w:rPr>
          <w:spacing w:val="-2"/>
        </w:rPr>
        <w:t>anualmente.</w:t>
      </w:r>
    </w:p>
    <w:p>
      <w:pPr>
        <w:pStyle w:val="BodyText"/>
        <w:spacing w:before="0"/>
        <w:ind w:left="0"/>
        <w:rPr>
          <w:sz w:val="20"/>
        </w:rPr>
      </w:pPr>
    </w:p>
    <w:p>
      <w:pPr>
        <w:pStyle w:val="BodyText"/>
        <w:spacing w:before="214"/>
        <w:ind w:left="0"/>
        <w:rPr>
          <w:sz w:val="20"/>
        </w:rPr>
      </w:pPr>
      <w:r>
        <w:rPr/>
        <mc:AlternateContent>
          <mc:Choice Requires="wps">
            <w:drawing>
              <wp:anchor distT="0" distB="0" distL="0" distR="0" allowOverlap="1" layoutInCell="1" locked="0" behindDoc="1" simplePos="0" relativeHeight="487604736">
                <wp:simplePos x="0" y="0"/>
                <wp:positionH relativeFrom="page">
                  <wp:posOffset>3429000</wp:posOffset>
                </wp:positionH>
                <wp:positionV relativeFrom="paragraph">
                  <wp:posOffset>297770</wp:posOffset>
                </wp:positionV>
                <wp:extent cx="2362200" cy="127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2362200" cy="1270"/>
                        </a:xfrm>
                        <a:custGeom>
                          <a:avLst/>
                          <a:gdLst/>
                          <a:ahLst/>
                          <a:cxnLst/>
                          <a:rect l="l" t="t" r="r" b="b"/>
                          <a:pathLst>
                            <a:path w="2362200" h="0">
                              <a:moveTo>
                                <a:pt x="0" y="0"/>
                              </a:moveTo>
                              <a:lnTo>
                                <a:pt x="2362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70pt;margin-top:23.446466pt;width:186pt;height:.1pt;mso-position-horizontal-relative:page;mso-position-vertical-relative:paragraph;z-index:-15711744;mso-wrap-distance-left:0;mso-wrap-distance-right:0" id="docshape42" coordorigin="5400,469" coordsize="3720,0" path="m5400,469l9120,469e" filled="false" stroked="true" strokeweight=".48pt" strokecolor="#000000">
                <v:path arrowok="t"/>
                <v:stroke dashstyle="solid"/>
                <w10:wrap type="topAndBottom"/>
              </v:shape>
            </w:pict>
          </mc:Fallback>
        </mc:AlternateContent>
      </w:r>
    </w:p>
    <w:p>
      <w:pPr>
        <w:spacing w:line="614" w:lineRule="auto" w:before="35"/>
        <w:ind w:left="5087" w:right="2231" w:hanging="848"/>
        <w:jc w:val="left"/>
        <w:rPr>
          <w:i/>
          <w:sz w:val="24"/>
        </w:rPr>
      </w:pPr>
      <w:r>
        <w:rPr>
          <w:i/>
          <w:sz w:val="24"/>
        </w:rPr>
        <w:t>(Firma</w:t>
      </w:r>
      <w:r>
        <w:rPr>
          <w:i/>
          <w:spacing w:val="-11"/>
          <w:sz w:val="24"/>
        </w:rPr>
        <w:t> </w:t>
      </w:r>
      <w:r>
        <w:rPr>
          <w:i/>
          <w:sz w:val="24"/>
        </w:rPr>
        <w:t>del</w:t>
      </w:r>
      <w:r>
        <w:rPr>
          <w:i/>
          <w:spacing w:val="-12"/>
          <w:sz w:val="24"/>
        </w:rPr>
        <w:t> </w:t>
      </w:r>
      <w:r>
        <w:rPr>
          <w:i/>
          <w:sz w:val="24"/>
        </w:rPr>
        <w:t>funcionario</w:t>
      </w:r>
      <w:r>
        <w:rPr>
          <w:i/>
          <w:spacing w:val="-13"/>
          <w:sz w:val="24"/>
        </w:rPr>
        <w:t> </w:t>
      </w:r>
      <w:r>
        <w:rPr>
          <w:i/>
          <w:sz w:val="24"/>
        </w:rPr>
        <w:t>autorizado)</w:t>
      </w:r>
      <w:r>
        <w:rPr>
          <w:i/>
          <w:sz w:val="24"/>
        </w:rPr>
        <w:t> </w:t>
      </w:r>
      <w:r>
        <w:rPr>
          <w:i/>
          <w:spacing w:val="-2"/>
          <w:sz w:val="24"/>
        </w:rPr>
        <w:t>(Fecha)</w:t>
      </w:r>
    </w:p>
    <w:p>
      <w:pPr>
        <w:spacing w:after="0" w:line="614" w:lineRule="auto"/>
        <w:jc w:val="left"/>
        <w:rPr>
          <w:sz w:val="24"/>
        </w:rPr>
        <w:sectPr>
          <w:pgSz w:w="12240" w:h="15840"/>
          <w:pgMar w:header="0" w:footer="480" w:top="1420" w:bottom="660" w:left="960" w:right="580"/>
        </w:sectPr>
      </w:pPr>
    </w:p>
    <w:p>
      <w:pPr>
        <w:spacing w:before="39"/>
        <w:ind w:left="488" w:right="867" w:firstLine="0"/>
        <w:jc w:val="center"/>
        <w:rPr>
          <w:rFonts w:ascii="Calibri" w:hAnsi="Calibri"/>
          <w:b/>
          <w:i/>
          <w:sz w:val="22"/>
        </w:rPr>
      </w:pPr>
      <w:bookmarkStart w:name="Apéndice III : Convenio entre escuela y " w:id="369"/>
      <w:bookmarkEnd w:id="369"/>
      <w:r>
        <w:rPr/>
      </w:r>
      <w:r>
        <w:rPr>
          <w:rFonts w:ascii="Calibri" w:hAnsi="Calibri"/>
          <w:b/>
          <w:i/>
          <w:sz w:val="24"/>
        </w:rPr>
        <w:t>Apéndice</w:t>
      </w:r>
      <w:r>
        <w:rPr>
          <w:rFonts w:ascii="Calibri" w:hAnsi="Calibri"/>
          <w:b/>
          <w:i/>
          <w:spacing w:val="-9"/>
          <w:sz w:val="24"/>
        </w:rPr>
        <w:t> </w:t>
      </w:r>
      <w:r>
        <w:rPr>
          <w:rFonts w:ascii="Calibri" w:hAnsi="Calibri"/>
          <w:b/>
          <w:i/>
          <w:sz w:val="24"/>
        </w:rPr>
        <w:t>III</w:t>
      </w:r>
      <w:r>
        <w:rPr>
          <w:rFonts w:ascii="Calibri" w:hAnsi="Calibri"/>
          <w:b/>
          <w:i/>
          <w:spacing w:val="-3"/>
          <w:sz w:val="24"/>
        </w:rPr>
        <w:t> </w:t>
      </w:r>
      <w:r>
        <w:rPr>
          <w:rFonts w:ascii="Calibri" w:hAnsi="Calibri"/>
          <w:b/>
          <w:i/>
          <w:sz w:val="24"/>
        </w:rPr>
        <w:t>:</w:t>
      </w:r>
      <w:r>
        <w:rPr>
          <w:rFonts w:ascii="Calibri" w:hAnsi="Calibri"/>
          <w:b/>
          <w:i/>
          <w:spacing w:val="-7"/>
          <w:sz w:val="24"/>
        </w:rPr>
        <w:t> </w:t>
      </w:r>
      <w:r>
        <w:rPr>
          <w:rFonts w:ascii="Calibri" w:hAnsi="Calibri"/>
          <w:b/>
          <w:i/>
          <w:sz w:val="22"/>
        </w:rPr>
        <w:t>Convenio</w:t>
      </w:r>
      <w:r>
        <w:rPr>
          <w:rFonts w:ascii="Calibri" w:hAnsi="Calibri"/>
          <w:b/>
          <w:i/>
          <w:spacing w:val="-3"/>
          <w:sz w:val="22"/>
        </w:rPr>
        <w:t> </w:t>
      </w:r>
      <w:r>
        <w:rPr>
          <w:rFonts w:ascii="Calibri" w:hAnsi="Calibri"/>
          <w:b/>
          <w:i/>
          <w:sz w:val="22"/>
        </w:rPr>
        <w:t>entre</w:t>
      </w:r>
      <w:r>
        <w:rPr>
          <w:rFonts w:ascii="Calibri" w:hAnsi="Calibri"/>
          <w:b/>
          <w:i/>
          <w:spacing w:val="-4"/>
          <w:sz w:val="22"/>
        </w:rPr>
        <w:t> </w:t>
      </w:r>
      <w:r>
        <w:rPr>
          <w:rFonts w:ascii="Calibri" w:hAnsi="Calibri"/>
          <w:b/>
          <w:i/>
          <w:sz w:val="22"/>
        </w:rPr>
        <w:t>escuela</w:t>
      </w:r>
      <w:r>
        <w:rPr>
          <w:rFonts w:ascii="Calibri" w:hAnsi="Calibri"/>
          <w:b/>
          <w:i/>
          <w:spacing w:val="-2"/>
          <w:sz w:val="22"/>
        </w:rPr>
        <w:t> </w:t>
      </w:r>
      <w:r>
        <w:rPr>
          <w:rFonts w:ascii="Calibri" w:hAnsi="Calibri"/>
          <w:b/>
          <w:i/>
          <w:sz w:val="22"/>
        </w:rPr>
        <w:t>y</w:t>
      </w:r>
      <w:r>
        <w:rPr>
          <w:rFonts w:ascii="Calibri" w:hAnsi="Calibri"/>
          <w:b/>
          <w:i/>
          <w:spacing w:val="-5"/>
          <w:sz w:val="22"/>
        </w:rPr>
        <w:t> </w:t>
      </w:r>
      <w:r>
        <w:rPr>
          <w:rFonts w:ascii="Calibri" w:hAnsi="Calibri"/>
          <w:b/>
          <w:i/>
          <w:sz w:val="22"/>
        </w:rPr>
        <w:t>familia</w:t>
      </w:r>
      <w:r>
        <w:rPr>
          <w:rFonts w:ascii="Calibri" w:hAnsi="Calibri"/>
          <w:b/>
          <w:i/>
          <w:spacing w:val="-5"/>
          <w:sz w:val="22"/>
        </w:rPr>
        <w:t> </w:t>
      </w:r>
      <w:r>
        <w:rPr>
          <w:rFonts w:ascii="Calibri" w:hAnsi="Calibri"/>
          <w:b/>
          <w:i/>
          <w:sz w:val="22"/>
        </w:rPr>
        <w:t>del</w:t>
      </w:r>
      <w:r>
        <w:rPr>
          <w:rFonts w:ascii="Calibri" w:hAnsi="Calibri"/>
          <w:b/>
          <w:i/>
          <w:spacing w:val="-5"/>
          <w:sz w:val="22"/>
        </w:rPr>
        <w:t> </w:t>
      </w:r>
      <w:r>
        <w:rPr>
          <w:rFonts w:ascii="Calibri" w:hAnsi="Calibri"/>
          <w:b/>
          <w:i/>
          <w:sz w:val="22"/>
        </w:rPr>
        <w:t>Título</w:t>
      </w:r>
      <w:r>
        <w:rPr>
          <w:rFonts w:ascii="Calibri" w:hAnsi="Calibri"/>
          <w:b/>
          <w:i/>
          <w:spacing w:val="-4"/>
          <w:sz w:val="22"/>
        </w:rPr>
        <w:t> </w:t>
      </w:r>
      <w:r>
        <w:rPr>
          <w:rFonts w:ascii="Calibri" w:hAnsi="Calibri"/>
          <w:b/>
          <w:i/>
          <w:spacing w:val="-10"/>
          <w:sz w:val="22"/>
        </w:rPr>
        <w:t>I</w:t>
      </w:r>
    </w:p>
    <w:p>
      <w:pPr>
        <w:spacing w:after="0"/>
        <w:jc w:val="center"/>
        <w:rPr>
          <w:rFonts w:ascii="Calibri" w:hAnsi="Calibri"/>
          <w:sz w:val="22"/>
        </w:rPr>
        <w:sectPr>
          <w:pgSz w:w="12240" w:h="15840"/>
          <w:pgMar w:header="0" w:footer="480" w:top="1400" w:bottom="660" w:left="960" w:right="580"/>
        </w:sectPr>
      </w:pPr>
    </w:p>
    <w:p>
      <w:pPr>
        <w:pStyle w:val="BodyText"/>
        <w:spacing w:before="3"/>
        <w:ind w:left="0"/>
        <w:rPr>
          <w:rFonts w:ascii="Calibri"/>
          <w:b/>
          <w:i/>
          <w:sz w:val="5"/>
        </w:rPr>
      </w:pPr>
    </w:p>
    <w:p>
      <w:pPr>
        <w:pStyle w:val="BodyText"/>
        <w:spacing w:before="0"/>
        <w:ind w:left="3953"/>
        <w:rPr>
          <w:rFonts w:ascii="Calibri"/>
          <w:sz w:val="20"/>
        </w:rPr>
      </w:pPr>
      <w:r>
        <w:rPr>
          <w:rFonts w:ascii="Calibri"/>
          <w:sz w:val="20"/>
        </w:rPr>
        <w:drawing>
          <wp:inline distT="0" distB="0" distL="0" distR="0">
            <wp:extent cx="1513308" cy="1166431"/>
            <wp:effectExtent l="0" t="0" r="0" b="0"/>
            <wp:docPr id="46" name="Image 46" descr="COUGAR3 "/>
            <wp:cNvGraphicFramePr>
              <a:graphicFrameLocks/>
            </wp:cNvGraphicFramePr>
            <a:graphic>
              <a:graphicData uri="http://schemas.openxmlformats.org/drawingml/2006/picture">
                <pic:pic>
                  <pic:nvPicPr>
                    <pic:cNvPr id="46" name="Image 46" descr="COUGAR3 "/>
                    <pic:cNvPicPr/>
                  </pic:nvPicPr>
                  <pic:blipFill>
                    <a:blip r:embed="rId71" cstate="print"/>
                    <a:stretch>
                      <a:fillRect/>
                    </a:stretch>
                  </pic:blipFill>
                  <pic:spPr>
                    <a:xfrm>
                      <a:off x="0" y="0"/>
                      <a:ext cx="1513308" cy="1166431"/>
                    </a:xfrm>
                    <a:prstGeom prst="rect">
                      <a:avLst/>
                    </a:prstGeom>
                  </pic:spPr>
                </pic:pic>
              </a:graphicData>
            </a:graphic>
          </wp:inline>
        </w:drawing>
      </w:r>
      <w:r>
        <w:rPr>
          <w:rFonts w:ascii="Calibri"/>
          <w:sz w:val="20"/>
        </w:rPr>
      </w:r>
    </w:p>
    <w:p>
      <w:pPr>
        <w:spacing w:before="160"/>
        <w:ind w:left="490" w:right="867" w:firstLine="0"/>
        <w:jc w:val="center"/>
        <w:rPr>
          <w:b/>
          <w:sz w:val="22"/>
        </w:rPr>
      </w:pPr>
      <w:r>
        <w:rPr>
          <w:b/>
          <w:sz w:val="22"/>
        </w:rPr>
        <w:t>DISTRITO</w:t>
      </w:r>
      <w:r>
        <w:rPr>
          <w:b/>
          <w:spacing w:val="-11"/>
          <w:sz w:val="22"/>
        </w:rPr>
        <w:t> </w:t>
      </w:r>
      <w:r>
        <w:rPr>
          <w:b/>
          <w:sz w:val="22"/>
        </w:rPr>
        <w:t>ESCOLAR</w:t>
      </w:r>
      <w:r>
        <w:rPr>
          <w:b/>
          <w:spacing w:val="-10"/>
          <w:sz w:val="22"/>
        </w:rPr>
        <w:t> </w:t>
      </w:r>
      <w:r>
        <w:rPr>
          <w:b/>
          <w:sz w:val="22"/>
        </w:rPr>
        <w:t>INDEPENDIENTE</w:t>
      </w:r>
      <w:r>
        <w:rPr>
          <w:b/>
          <w:spacing w:val="-10"/>
          <w:sz w:val="22"/>
        </w:rPr>
        <w:t> </w:t>
      </w:r>
      <w:r>
        <w:rPr>
          <w:b/>
          <w:sz w:val="22"/>
        </w:rPr>
        <w:t>CONSOLIDADO</w:t>
      </w:r>
      <w:r>
        <w:rPr>
          <w:b/>
          <w:spacing w:val="-8"/>
          <w:sz w:val="22"/>
        </w:rPr>
        <w:t> </w:t>
      </w:r>
      <w:r>
        <w:rPr>
          <w:b/>
          <w:sz w:val="22"/>
        </w:rPr>
        <w:t>DE</w:t>
      </w:r>
      <w:r>
        <w:rPr>
          <w:b/>
          <w:spacing w:val="-10"/>
          <w:sz w:val="22"/>
        </w:rPr>
        <w:t> </w:t>
      </w:r>
      <w:r>
        <w:rPr>
          <w:b/>
          <w:sz w:val="22"/>
        </w:rPr>
        <w:t>PRINGLE-</w:t>
      </w:r>
      <w:r>
        <w:rPr>
          <w:b/>
          <w:spacing w:val="-2"/>
          <w:sz w:val="22"/>
        </w:rPr>
        <w:t>MORSE</w:t>
      </w:r>
    </w:p>
    <w:p>
      <w:pPr>
        <w:spacing w:before="121"/>
        <w:ind w:left="493" w:right="867" w:firstLine="0"/>
        <w:jc w:val="center"/>
        <w:rPr>
          <w:b/>
          <w:sz w:val="22"/>
        </w:rPr>
      </w:pPr>
      <w:r>
        <w:rPr>
          <w:b/>
          <w:sz w:val="22"/>
        </w:rPr>
        <w:t>Título</w:t>
      </w:r>
      <w:r>
        <w:rPr>
          <w:b/>
          <w:spacing w:val="-8"/>
          <w:sz w:val="22"/>
        </w:rPr>
        <w:t> </w:t>
      </w:r>
      <w:r>
        <w:rPr>
          <w:b/>
          <w:sz w:val="22"/>
        </w:rPr>
        <w:t>I</w:t>
      </w:r>
      <w:r>
        <w:rPr>
          <w:b/>
          <w:spacing w:val="-4"/>
          <w:sz w:val="22"/>
        </w:rPr>
        <w:t> </w:t>
      </w:r>
      <w:r>
        <w:rPr>
          <w:b/>
          <w:sz w:val="22"/>
        </w:rPr>
        <w:t>Convenio</w:t>
      </w:r>
      <w:r>
        <w:rPr>
          <w:b/>
          <w:spacing w:val="-5"/>
          <w:sz w:val="22"/>
        </w:rPr>
        <w:t> </w:t>
      </w:r>
      <w:r>
        <w:rPr>
          <w:b/>
          <w:sz w:val="22"/>
        </w:rPr>
        <w:t>Escuela-</w:t>
      </w:r>
      <w:r>
        <w:rPr>
          <w:b/>
          <w:spacing w:val="-2"/>
          <w:sz w:val="22"/>
        </w:rPr>
        <w:t>Familia</w:t>
      </w:r>
    </w:p>
    <w:p>
      <w:pPr>
        <w:spacing w:line="352" w:lineRule="auto" w:before="119"/>
        <w:ind w:left="1180" w:right="1556" w:firstLine="0"/>
        <w:jc w:val="center"/>
        <w:rPr>
          <w:b/>
          <w:sz w:val="22"/>
        </w:rPr>
      </w:pPr>
      <w:r>
        <w:rPr>
          <w:sz w:val="22"/>
        </w:rPr>
        <w:t>**</w:t>
      </w:r>
      <w:r>
        <w:rPr>
          <w:spacing w:val="-2"/>
          <w:sz w:val="22"/>
        </w:rPr>
        <w:t> </w:t>
      </w:r>
      <w:r>
        <w:rPr>
          <w:b/>
          <w:sz w:val="22"/>
        </w:rPr>
        <w:t>La</w:t>
      </w:r>
      <w:r>
        <w:rPr>
          <w:b/>
          <w:spacing w:val="-5"/>
          <w:sz w:val="22"/>
        </w:rPr>
        <w:t> </w:t>
      </w:r>
      <w:r>
        <w:rPr>
          <w:b/>
          <w:sz w:val="22"/>
        </w:rPr>
        <w:t>traducción</w:t>
      </w:r>
      <w:r>
        <w:rPr>
          <w:b/>
          <w:spacing w:val="-5"/>
          <w:sz w:val="22"/>
        </w:rPr>
        <w:t> </w:t>
      </w:r>
      <w:r>
        <w:rPr>
          <w:b/>
          <w:sz w:val="22"/>
        </w:rPr>
        <w:t>verbal</w:t>
      </w:r>
      <w:r>
        <w:rPr>
          <w:b/>
          <w:spacing w:val="-4"/>
          <w:sz w:val="22"/>
        </w:rPr>
        <w:t> </w:t>
      </w:r>
      <w:r>
        <w:rPr>
          <w:b/>
          <w:sz w:val="22"/>
        </w:rPr>
        <w:t>de</w:t>
      </w:r>
      <w:r>
        <w:rPr>
          <w:b/>
          <w:spacing w:val="-3"/>
          <w:sz w:val="22"/>
        </w:rPr>
        <w:t> </w:t>
      </w:r>
      <w:r>
        <w:rPr>
          <w:b/>
          <w:sz w:val="22"/>
        </w:rPr>
        <w:t>este</w:t>
      </w:r>
      <w:r>
        <w:rPr>
          <w:b/>
          <w:spacing w:val="-5"/>
          <w:sz w:val="22"/>
        </w:rPr>
        <w:t> </w:t>
      </w:r>
      <w:r>
        <w:rPr>
          <w:b/>
          <w:sz w:val="22"/>
        </w:rPr>
        <w:t>documento</w:t>
      </w:r>
      <w:r>
        <w:rPr>
          <w:b/>
          <w:spacing w:val="-3"/>
          <w:sz w:val="22"/>
        </w:rPr>
        <w:t> </w:t>
      </w:r>
      <w:r>
        <w:rPr>
          <w:b/>
          <w:sz w:val="22"/>
        </w:rPr>
        <w:t>está</w:t>
      </w:r>
      <w:r>
        <w:rPr>
          <w:b/>
          <w:spacing w:val="-3"/>
          <w:sz w:val="22"/>
        </w:rPr>
        <w:t> </w:t>
      </w:r>
      <w:r>
        <w:rPr>
          <w:b/>
          <w:sz w:val="22"/>
        </w:rPr>
        <w:t>disponible</w:t>
      </w:r>
      <w:r>
        <w:rPr>
          <w:b/>
          <w:spacing w:val="-5"/>
          <w:sz w:val="22"/>
        </w:rPr>
        <w:t> </w:t>
      </w:r>
      <w:r>
        <w:rPr>
          <w:b/>
          <w:sz w:val="22"/>
        </w:rPr>
        <w:t>previa</w:t>
      </w:r>
      <w:r>
        <w:rPr>
          <w:b/>
          <w:spacing w:val="-3"/>
          <w:sz w:val="22"/>
        </w:rPr>
        <w:t> </w:t>
      </w:r>
      <w:r>
        <w:rPr>
          <w:b/>
          <w:sz w:val="22"/>
        </w:rPr>
        <w:t>solicitud** </w:t>
      </w:r>
      <w:r>
        <w:rPr>
          <w:b/>
          <w:spacing w:val="-2"/>
          <w:sz w:val="22"/>
        </w:rPr>
        <w:t>2023-2024</w:t>
      </w:r>
    </w:p>
    <w:p>
      <w:pPr>
        <w:spacing w:before="5"/>
        <w:ind w:left="489" w:right="867" w:firstLine="0"/>
        <w:jc w:val="center"/>
        <w:rPr>
          <w:i/>
          <w:sz w:val="22"/>
        </w:rPr>
      </w:pPr>
      <w:r>
        <w:rPr>
          <w:i/>
          <w:sz w:val="22"/>
        </w:rPr>
        <w:t>Revisado</w:t>
      </w:r>
      <w:r>
        <w:rPr>
          <w:i/>
          <w:spacing w:val="-4"/>
          <w:sz w:val="22"/>
        </w:rPr>
        <w:t> </w:t>
      </w:r>
      <w:r>
        <w:rPr>
          <w:i/>
          <w:sz w:val="22"/>
        </w:rPr>
        <w:t>el</w:t>
      </w:r>
      <w:r>
        <w:rPr>
          <w:i/>
          <w:spacing w:val="-4"/>
          <w:sz w:val="22"/>
        </w:rPr>
        <w:t> </w:t>
      </w:r>
      <w:r>
        <w:rPr>
          <w:i/>
          <w:spacing w:val="-2"/>
          <w:sz w:val="22"/>
        </w:rPr>
        <w:t>23/06/2022</w:t>
      </w:r>
    </w:p>
    <w:p>
      <w:pPr>
        <w:pStyle w:val="Heading7"/>
        <w:spacing w:before="117"/>
        <w:ind w:left="489" w:right="867"/>
        <w:jc w:val="center"/>
        <w:rPr>
          <w:rFonts w:ascii="Arial" w:hAnsi="Arial"/>
        </w:rPr>
      </w:pPr>
      <w:r>
        <w:rPr>
          <w:rFonts w:ascii="Arial" w:hAnsi="Arial"/>
        </w:rPr>
        <w:t>Misión</w:t>
      </w:r>
      <w:r>
        <w:rPr>
          <w:rFonts w:ascii="Arial" w:hAnsi="Arial"/>
          <w:spacing w:val="-4"/>
        </w:rPr>
        <w:t> </w:t>
      </w:r>
      <w:r>
        <w:rPr>
          <w:rFonts w:ascii="Arial" w:hAnsi="Arial"/>
        </w:rPr>
        <w:t>de</w:t>
      </w:r>
      <w:r>
        <w:rPr>
          <w:rFonts w:ascii="Arial" w:hAnsi="Arial"/>
          <w:spacing w:val="-6"/>
        </w:rPr>
        <w:t> </w:t>
      </w:r>
      <w:r>
        <w:rPr>
          <w:rFonts w:ascii="Arial" w:hAnsi="Arial"/>
        </w:rPr>
        <w:t>las</w:t>
      </w:r>
      <w:r>
        <w:rPr>
          <w:rFonts w:ascii="Arial" w:hAnsi="Arial"/>
          <w:spacing w:val="-6"/>
        </w:rPr>
        <w:t> </w:t>
      </w:r>
      <w:r>
        <w:rPr>
          <w:rFonts w:ascii="Arial" w:hAnsi="Arial"/>
        </w:rPr>
        <w:t>escuelas</w:t>
      </w:r>
      <w:r>
        <w:rPr>
          <w:rFonts w:ascii="Arial" w:hAnsi="Arial"/>
          <w:spacing w:val="-5"/>
        </w:rPr>
        <w:t> </w:t>
      </w:r>
      <w:r>
        <w:rPr>
          <w:rFonts w:ascii="Arial" w:hAnsi="Arial"/>
        </w:rPr>
        <w:t>Pringle-</w:t>
      </w:r>
      <w:r>
        <w:rPr>
          <w:rFonts w:ascii="Arial" w:hAnsi="Arial"/>
          <w:spacing w:val="-4"/>
        </w:rPr>
        <w:t>Morse</w:t>
      </w:r>
    </w:p>
    <w:p>
      <w:pPr>
        <w:pStyle w:val="BodyText"/>
        <w:spacing w:before="124"/>
        <w:ind w:left="479" w:right="857"/>
        <w:rPr>
          <w:b/>
        </w:rPr>
      </w:pPr>
      <w:r>
        <w:rPr/>
        <w:t>Las escuelas Pringle-Morse son una escuela única que marca la diferencia en la vida de los estudiantes. Es</w:t>
      </w:r>
      <w:r>
        <w:rPr>
          <w:spacing w:val="-2"/>
        </w:rPr>
        <w:t> </w:t>
      </w:r>
      <w:r>
        <w:rPr/>
        <w:t>un lugar</w:t>
      </w:r>
      <w:r>
        <w:rPr>
          <w:spacing w:val="-3"/>
        </w:rPr>
        <w:t> </w:t>
      </w:r>
      <w:r>
        <w:rPr/>
        <w:t>donde los estudiantes</w:t>
      </w:r>
      <w:r>
        <w:rPr>
          <w:spacing w:val="-2"/>
        </w:rPr>
        <w:t> </w:t>
      </w:r>
      <w:r>
        <w:rPr/>
        <w:t>pueden encontrar</w:t>
      </w:r>
      <w:r>
        <w:rPr>
          <w:spacing w:val="-1"/>
        </w:rPr>
        <w:t> </w:t>
      </w:r>
      <w:r>
        <w:rPr/>
        <w:t>ayuda personalizada y</w:t>
      </w:r>
      <w:r>
        <w:rPr>
          <w:spacing w:val="-2"/>
        </w:rPr>
        <w:t> </w:t>
      </w:r>
      <w:r>
        <w:rPr/>
        <w:t>donde todos cuentan. Somos un crisol de</w:t>
      </w:r>
      <w:r>
        <w:rPr>
          <w:spacing w:val="-1"/>
        </w:rPr>
        <w:t> </w:t>
      </w:r>
      <w:r>
        <w:rPr/>
        <w:t>estudiantes de cinco comunidades diferentes</w:t>
      </w:r>
      <w:r>
        <w:rPr>
          <w:spacing w:val="-1"/>
        </w:rPr>
        <w:t> </w:t>
      </w:r>
      <w:r>
        <w:rPr/>
        <w:t>y</w:t>
      </w:r>
      <w:r>
        <w:rPr>
          <w:spacing w:val="-1"/>
        </w:rPr>
        <w:t> </w:t>
      </w:r>
      <w:r>
        <w:rPr/>
        <w:t>de</w:t>
      </w:r>
      <w:r>
        <w:rPr>
          <w:spacing w:val="-1"/>
        </w:rPr>
        <w:t> </w:t>
      </w:r>
      <w:r>
        <w:rPr/>
        <w:t>todos los ámbitos de la vida. La escuela trabaja duro para inculcar confianza, autoaceptación, carácter y sentido de moralidad en todos nuestros estudiantes. El distrito trabaja duro para crear un ambiente familiar donde todos se conocen y los maestros se preocupan por los estudiantes como</w:t>
      </w:r>
      <w:r>
        <w:rPr>
          <w:spacing w:val="-2"/>
        </w:rPr>
        <w:t> </w:t>
      </w:r>
      <w:r>
        <w:rPr/>
        <w:t>individuos.</w:t>
      </w:r>
      <w:r>
        <w:rPr>
          <w:spacing w:val="-1"/>
        </w:rPr>
        <w:t> </w:t>
      </w:r>
      <w:r>
        <w:rPr/>
        <w:t>Como</w:t>
      </w:r>
      <w:r>
        <w:rPr>
          <w:spacing w:val="-4"/>
        </w:rPr>
        <w:t> </w:t>
      </w:r>
      <w:r>
        <w:rPr/>
        <w:t>resultado</w:t>
      </w:r>
      <w:r>
        <w:rPr>
          <w:spacing w:val="-2"/>
        </w:rPr>
        <w:t> </w:t>
      </w:r>
      <w:r>
        <w:rPr/>
        <w:t>de</w:t>
      </w:r>
      <w:r>
        <w:rPr>
          <w:spacing w:val="-4"/>
        </w:rPr>
        <w:t> </w:t>
      </w:r>
      <w:r>
        <w:rPr/>
        <w:t>nuestras</w:t>
      </w:r>
      <w:r>
        <w:rPr>
          <w:spacing w:val="-4"/>
        </w:rPr>
        <w:t> </w:t>
      </w:r>
      <w:r>
        <w:rPr/>
        <w:t>clases</w:t>
      </w:r>
      <w:r>
        <w:rPr>
          <w:spacing w:val="-4"/>
        </w:rPr>
        <w:t> </w:t>
      </w:r>
      <w:r>
        <w:rPr/>
        <w:t>más</w:t>
      </w:r>
      <w:r>
        <w:rPr>
          <w:spacing w:val="-2"/>
        </w:rPr>
        <w:t> </w:t>
      </w:r>
      <w:r>
        <w:rPr/>
        <w:t>pequeñas</w:t>
      </w:r>
      <w:r>
        <w:rPr>
          <w:spacing w:val="-4"/>
        </w:rPr>
        <w:t> </w:t>
      </w:r>
      <w:r>
        <w:rPr/>
        <w:t>y</w:t>
      </w:r>
      <w:r>
        <w:rPr>
          <w:spacing w:val="-4"/>
        </w:rPr>
        <w:t> </w:t>
      </w:r>
      <w:r>
        <w:rPr/>
        <w:t>nuestro</w:t>
      </w:r>
      <w:r>
        <w:rPr>
          <w:spacing w:val="-4"/>
        </w:rPr>
        <w:t> </w:t>
      </w:r>
      <w:r>
        <w:rPr/>
        <w:t>ambiente</w:t>
      </w:r>
      <w:r>
        <w:rPr>
          <w:spacing w:val="-2"/>
        </w:rPr>
        <w:t> </w:t>
      </w:r>
      <w:r>
        <w:rPr/>
        <w:t>seguro y amigable para los niños, los estudiantes pueden concentrarse en lo académico en lugar de preocuparse por su seguridad. </w:t>
      </w:r>
      <w:r>
        <w:rPr>
          <w:b/>
        </w:rPr>
        <w:t>Podemos llevar a niños de todas partes que pueden ir a cualquier parte cuando terminen su educación en Pringle-Morse.</w:t>
      </w:r>
    </w:p>
    <w:p>
      <w:pPr>
        <w:pStyle w:val="BodyText"/>
        <w:spacing w:before="119"/>
      </w:pPr>
      <w:r>
        <w:rPr/>
        <w:t>(Extracto</w:t>
      </w:r>
      <w:r>
        <w:rPr>
          <w:spacing w:val="-9"/>
        </w:rPr>
        <w:t> </w:t>
      </w:r>
      <w:r>
        <w:rPr/>
        <w:t>de</w:t>
      </w:r>
      <w:r>
        <w:rPr>
          <w:spacing w:val="-5"/>
        </w:rPr>
        <w:t> </w:t>
      </w:r>
      <w:r>
        <w:rPr/>
        <w:t>la</w:t>
      </w:r>
      <w:r>
        <w:rPr>
          <w:spacing w:val="-4"/>
        </w:rPr>
        <w:t> </w:t>
      </w:r>
      <w:r>
        <w:rPr/>
        <w:t>declaración</w:t>
      </w:r>
      <w:r>
        <w:rPr>
          <w:spacing w:val="-5"/>
        </w:rPr>
        <w:t> </w:t>
      </w:r>
      <w:r>
        <w:rPr/>
        <w:t>de</w:t>
      </w:r>
      <w:r>
        <w:rPr>
          <w:spacing w:val="-5"/>
        </w:rPr>
        <w:t> </w:t>
      </w:r>
      <w:r>
        <w:rPr/>
        <w:t>la</w:t>
      </w:r>
      <w:r>
        <w:rPr>
          <w:spacing w:val="-6"/>
        </w:rPr>
        <w:t> </w:t>
      </w:r>
      <w:r>
        <w:rPr/>
        <w:t>misión</w:t>
      </w:r>
      <w:r>
        <w:rPr>
          <w:spacing w:val="-5"/>
        </w:rPr>
        <w:t> </w:t>
      </w:r>
      <w:r>
        <w:rPr/>
        <w:t>de</w:t>
      </w:r>
      <w:r>
        <w:rPr>
          <w:spacing w:val="-5"/>
        </w:rPr>
        <w:t> </w:t>
      </w:r>
      <w:r>
        <w:rPr/>
        <w:t>Pringle-Morse</w:t>
      </w:r>
      <w:r>
        <w:rPr>
          <w:spacing w:val="-4"/>
        </w:rPr>
        <w:t> </w:t>
      </w:r>
      <w:r>
        <w:rPr>
          <w:spacing w:val="-2"/>
        </w:rPr>
        <w:t>CISD)</w:t>
      </w:r>
    </w:p>
    <w:p>
      <w:pPr>
        <w:spacing w:before="117"/>
        <w:ind w:left="480" w:right="0" w:firstLine="0"/>
        <w:jc w:val="left"/>
        <w:rPr>
          <w:b/>
          <w:sz w:val="22"/>
        </w:rPr>
      </w:pPr>
      <w:r>
        <w:rPr>
          <w:b/>
          <w:sz w:val="22"/>
          <w:u w:val="single"/>
        </w:rPr>
        <w:t>La</w:t>
      </w:r>
      <w:r>
        <w:rPr>
          <w:b/>
          <w:spacing w:val="-3"/>
          <w:sz w:val="22"/>
          <w:u w:val="single"/>
        </w:rPr>
        <w:t> </w:t>
      </w:r>
      <w:r>
        <w:rPr>
          <w:b/>
          <w:spacing w:val="-4"/>
          <w:sz w:val="22"/>
          <w:u w:val="single"/>
        </w:rPr>
        <w:t>Ley:</w:t>
      </w:r>
    </w:p>
    <w:p>
      <w:pPr>
        <w:pStyle w:val="BodyText"/>
        <w:ind w:right="936"/>
      </w:pPr>
      <w:r>
        <w:rPr/>
        <w:t>Las</w:t>
      </w:r>
      <w:r>
        <w:rPr>
          <w:spacing w:val="-2"/>
        </w:rPr>
        <w:t> </w:t>
      </w:r>
      <w:r>
        <w:rPr/>
        <w:t>escuelas/distrito</w:t>
      </w:r>
      <w:r>
        <w:rPr>
          <w:spacing w:val="-5"/>
        </w:rPr>
        <w:t> </w:t>
      </w:r>
      <w:r>
        <w:rPr/>
        <w:t>de</w:t>
      </w:r>
      <w:r>
        <w:rPr>
          <w:spacing w:val="-7"/>
        </w:rPr>
        <w:t> </w:t>
      </w:r>
      <w:r>
        <w:rPr/>
        <w:t>Pringle-Morse</w:t>
      </w:r>
      <w:r>
        <w:rPr>
          <w:spacing w:val="-3"/>
        </w:rPr>
        <w:t> </w:t>
      </w:r>
      <w:r>
        <w:rPr/>
        <w:t>son</w:t>
      </w:r>
      <w:r>
        <w:rPr>
          <w:spacing w:val="-5"/>
        </w:rPr>
        <w:t> </w:t>
      </w:r>
      <w:r>
        <w:rPr/>
        <w:t>responsables</w:t>
      </w:r>
      <w:r>
        <w:rPr>
          <w:spacing w:val="-2"/>
        </w:rPr>
        <w:t> </w:t>
      </w:r>
      <w:r>
        <w:rPr/>
        <w:t>de</w:t>
      </w:r>
      <w:r>
        <w:rPr>
          <w:spacing w:val="-3"/>
        </w:rPr>
        <w:t> </w:t>
      </w:r>
      <w:r>
        <w:rPr/>
        <w:t>proporcionar</w:t>
      </w:r>
      <w:r>
        <w:rPr>
          <w:spacing w:val="-6"/>
        </w:rPr>
        <w:t> </w:t>
      </w:r>
      <w:r>
        <w:rPr/>
        <w:t>un</w:t>
      </w:r>
      <w:r>
        <w:rPr>
          <w:spacing w:val="-3"/>
        </w:rPr>
        <w:t> </w:t>
      </w:r>
      <w:r>
        <w:rPr/>
        <w:t>plan</w:t>
      </w:r>
      <w:r>
        <w:rPr>
          <w:spacing w:val="-3"/>
        </w:rPr>
        <w:t> </w:t>
      </w:r>
      <w:r>
        <w:rPr/>
        <w:t>de</w:t>
      </w:r>
      <w:r>
        <w:rPr>
          <w:spacing w:val="-3"/>
        </w:rPr>
        <w:t> </w:t>
      </w:r>
      <w:r>
        <w:rPr/>
        <w:t>estudios</w:t>
      </w:r>
      <w:r>
        <w:rPr>
          <w:spacing w:val="-2"/>
        </w:rPr>
        <w:t> </w:t>
      </w:r>
      <w:r>
        <w:rPr/>
        <w:t>e instrucción de alta calidad en un entorno de aprendizaje efectivo y de apoyo que permita a los niños atendidos bajo el Título I, Parte</w:t>
      </w:r>
      <w:r>
        <w:rPr>
          <w:spacing w:val="-6"/>
        </w:rPr>
        <w:t> </w:t>
      </w:r>
      <w:r>
        <w:rPr/>
        <w:t>A</w:t>
      </w:r>
      <w:r>
        <w:rPr>
          <w:spacing w:val="-8"/>
        </w:rPr>
        <w:t> </w:t>
      </w:r>
      <w:r>
        <w:rPr/>
        <w:t>cumplir con los estándares de rendimiento académico estudiantil del estado.</w:t>
      </w:r>
    </w:p>
    <w:p>
      <w:pPr>
        <w:pStyle w:val="BodyText"/>
        <w:ind w:right="936"/>
      </w:pPr>
      <w:r>
        <w:rPr/>
        <w:t>Los padres son responsables de apoyar el aprendizaje de sus hijos, como monitorear la asistencia,</w:t>
      </w:r>
      <w:r>
        <w:rPr>
          <w:spacing w:val="-3"/>
        </w:rPr>
        <w:t> </w:t>
      </w:r>
      <w:r>
        <w:rPr/>
        <w:t>completar</w:t>
      </w:r>
      <w:r>
        <w:rPr>
          <w:spacing w:val="-1"/>
        </w:rPr>
        <w:t> </w:t>
      </w:r>
      <w:r>
        <w:rPr/>
        <w:t>las</w:t>
      </w:r>
      <w:r>
        <w:rPr>
          <w:spacing w:val="-4"/>
        </w:rPr>
        <w:t> </w:t>
      </w:r>
      <w:r>
        <w:rPr/>
        <w:t>tareas</w:t>
      </w:r>
      <w:r>
        <w:rPr>
          <w:spacing w:val="-1"/>
        </w:rPr>
        <w:t> </w:t>
      </w:r>
      <w:r>
        <w:rPr/>
        <w:t>y</w:t>
      </w:r>
      <w:r>
        <w:rPr>
          <w:spacing w:val="-6"/>
        </w:rPr>
        <w:t> </w:t>
      </w:r>
      <w:r>
        <w:rPr/>
        <w:t>mirar</w:t>
      </w:r>
      <w:r>
        <w:rPr>
          <w:spacing w:val="-3"/>
        </w:rPr>
        <w:t> </w:t>
      </w:r>
      <w:r>
        <w:rPr/>
        <w:t>televisión;</w:t>
      </w:r>
      <w:r>
        <w:rPr>
          <w:spacing w:val="-1"/>
        </w:rPr>
        <w:t> </w:t>
      </w:r>
      <w:r>
        <w:rPr/>
        <w:t>ofrecerse</w:t>
      </w:r>
      <w:r>
        <w:rPr>
          <w:spacing w:val="-4"/>
        </w:rPr>
        <w:t> </w:t>
      </w:r>
      <w:r>
        <w:rPr/>
        <w:t>como</w:t>
      </w:r>
      <w:r>
        <w:rPr>
          <w:spacing w:val="-2"/>
        </w:rPr>
        <w:t> </w:t>
      </w:r>
      <w:r>
        <w:rPr/>
        <w:t>voluntario</w:t>
      </w:r>
      <w:r>
        <w:rPr>
          <w:spacing w:val="-2"/>
        </w:rPr>
        <w:t> </w:t>
      </w:r>
      <w:r>
        <w:rPr/>
        <w:t>en</w:t>
      </w:r>
      <w:r>
        <w:rPr>
          <w:spacing w:val="-2"/>
        </w:rPr>
        <w:t> </w:t>
      </w:r>
      <w:r>
        <w:rPr/>
        <w:t>el</w:t>
      </w:r>
      <w:r>
        <w:rPr>
          <w:spacing w:val="-2"/>
        </w:rPr>
        <w:t> </w:t>
      </w:r>
      <w:r>
        <w:rPr/>
        <w:t>aula</w:t>
      </w:r>
      <w:r>
        <w:rPr>
          <w:spacing w:val="-2"/>
        </w:rPr>
        <w:t> </w:t>
      </w:r>
      <w:r>
        <w:rPr/>
        <w:t>de</w:t>
      </w:r>
      <w:r>
        <w:rPr>
          <w:spacing w:val="-4"/>
        </w:rPr>
        <w:t> </w:t>
      </w:r>
      <w:r>
        <w:rPr/>
        <w:t>sus hijos y</w:t>
      </w:r>
      <w:r>
        <w:rPr>
          <w:spacing w:val="-2"/>
        </w:rPr>
        <w:t> </w:t>
      </w:r>
      <w:r>
        <w:rPr/>
        <w:t>participar, según</w:t>
      </w:r>
      <w:r>
        <w:rPr>
          <w:spacing w:val="-4"/>
        </w:rPr>
        <w:t> </w:t>
      </w:r>
      <w:r>
        <w:rPr/>
        <w:t>corresponda, en</w:t>
      </w:r>
      <w:r>
        <w:rPr>
          <w:spacing w:val="-2"/>
        </w:rPr>
        <w:t> </w:t>
      </w:r>
      <w:r>
        <w:rPr/>
        <w:t>las decisiones relacionadas con</w:t>
      </w:r>
      <w:r>
        <w:rPr>
          <w:spacing w:val="-4"/>
        </w:rPr>
        <w:t> </w:t>
      </w:r>
      <w:r>
        <w:rPr/>
        <w:t>la educación de sus hijos y el uso positivo del tiempo extracurricular.</w:t>
      </w:r>
    </w:p>
    <w:p>
      <w:pPr>
        <w:pStyle w:val="BodyText"/>
        <w:ind w:right="1735"/>
      </w:pPr>
      <w:r>
        <w:rPr/>
        <w:t>La</w:t>
      </w:r>
      <w:r>
        <w:rPr>
          <w:spacing w:val="-3"/>
        </w:rPr>
        <w:t> </w:t>
      </w:r>
      <w:r>
        <w:rPr/>
        <w:t>comunicación</w:t>
      </w:r>
      <w:r>
        <w:rPr>
          <w:spacing w:val="-5"/>
        </w:rPr>
        <w:t> </w:t>
      </w:r>
      <w:r>
        <w:rPr/>
        <w:t>continua</w:t>
      </w:r>
      <w:r>
        <w:rPr>
          <w:spacing w:val="-3"/>
        </w:rPr>
        <w:t> </w:t>
      </w:r>
      <w:r>
        <w:rPr/>
        <w:t>entre</w:t>
      </w:r>
      <w:r>
        <w:rPr>
          <w:spacing w:val="-5"/>
        </w:rPr>
        <w:t> </w:t>
      </w:r>
      <w:r>
        <w:rPr/>
        <w:t>maestros</w:t>
      </w:r>
      <w:r>
        <w:rPr>
          <w:spacing w:val="-5"/>
        </w:rPr>
        <w:t> </w:t>
      </w:r>
      <w:r>
        <w:rPr/>
        <w:t>y</w:t>
      </w:r>
      <w:r>
        <w:rPr>
          <w:spacing w:val="-5"/>
        </w:rPr>
        <w:t> </w:t>
      </w:r>
      <w:r>
        <w:rPr/>
        <w:t>padres</w:t>
      </w:r>
      <w:r>
        <w:rPr>
          <w:spacing w:val="-2"/>
        </w:rPr>
        <w:t> </w:t>
      </w:r>
      <w:r>
        <w:rPr/>
        <w:t>es</w:t>
      </w:r>
      <w:r>
        <w:rPr>
          <w:spacing w:val="-2"/>
        </w:rPr>
        <w:t> </w:t>
      </w:r>
      <w:r>
        <w:rPr/>
        <w:t>importante.</w:t>
      </w:r>
      <w:r>
        <w:rPr>
          <w:spacing w:val="-1"/>
        </w:rPr>
        <w:t> </w:t>
      </w:r>
      <w:r>
        <w:rPr/>
        <w:t>Como</w:t>
      </w:r>
      <w:r>
        <w:rPr>
          <w:spacing w:val="-5"/>
        </w:rPr>
        <w:t> </w:t>
      </w:r>
      <w:r>
        <w:rPr/>
        <w:t>mínimo,</w:t>
      </w:r>
      <w:r>
        <w:rPr>
          <w:spacing w:val="-1"/>
        </w:rPr>
        <w:t> </w:t>
      </w:r>
      <w:r>
        <w:rPr/>
        <w:t>el </w:t>
      </w:r>
      <w:r>
        <w:rPr>
          <w:spacing w:val="-2"/>
        </w:rPr>
        <w:t>Campus/Distrito:</w:t>
      </w:r>
    </w:p>
    <w:p>
      <w:pPr>
        <w:pStyle w:val="ListParagraph"/>
        <w:numPr>
          <w:ilvl w:val="0"/>
          <w:numId w:val="32"/>
        </w:numPr>
        <w:tabs>
          <w:tab w:pos="1560" w:val="left" w:leader="none"/>
        </w:tabs>
        <w:spacing w:line="240" w:lineRule="auto" w:before="120" w:after="0"/>
        <w:ind w:left="1560" w:right="855" w:hanging="361"/>
        <w:jc w:val="left"/>
        <w:rPr>
          <w:sz w:val="22"/>
        </w:rPr>
      </w:pPr>
      <w:r>
        <w:rPr>
          <w:sz w:val="22"/>
        </w:rPr>
        <w:t>Celebrar conferencias de padres y maestros en las escuelas primarias [PK-4º </w:t>
      </w:r>
      <w:r>
        <w:rPr>
          <w:sz w:val="22"/>
          <w:vertAlign w:val="superscript"/>
        </w:rPr>
        <w:t>]</w:t>
      </w:r>
      <w:r>
        <w:rPr>
          <w:spacing w:val="-20"/>
          <w:sz w:val="22"/>
          <w:vertAlign w:val="baseline"/>
        </w:rPr>
        <w:t> </w:t>
      </w:r>
      <w:r>
        <w:rPr>
          <w:sz w:val="22"/>
          <w:vertAlign w:val="baseline"/>
        </w:rPr>
        <w:t>, al menos</w:t>
      </w:r>
      <w:r>
        <w:rPr>
          <w:spacing w:val="-1"/>
          <w:sz w:val="22"/>
          <w:vertAlign w:val="baseline"/>
        </w:rPr>
        <w:t> </w:t>
      </w:r>
      <w:r>
        <w:rPr>
          <w:sz w:val="22"/>
          <w:vertAlign w:val="baseline"/>
        </w:rPr>
        <w:t>una</w:t>
      </w:r>
      <w:r>
        <w:rPr>
          <w:spacing w:val="-4"/>
          <w:sz w:val="22"/>
          <w:vertAlign w:val="baseline"/>
        </w:rPr>
        <w:t> </w:t>
      </w:r>
      <w:r>
        <w:rPr>
          <w:sz w:val="22"/>
          <w:vertAlign w:val="baseline"/>
        </w:rPr>
        <w:t>vez</w:t>
      </w:r>
      <w:r>
        <w:rPr>
          <w:spacing w:val="-4"/>
          <w:sz w:val="22"/>
          <w:vertAlign w:val="baseline"/>
        </w:rPr>
        <w:t> </w:t>
      </w:r>
      <w:r>
        <w:rPr>
          <w:sz w:val="22"/>
          <w:vertAlign w:val="baseline"/>
        </w:rPr>
        <w:t>al</w:t>
      </w:r>
      <w:r>
        <w:rPr>
          <w:spacing w:val="-2"/>
          <w:sz w:val="22"/>
          <w:vertAlign w:val="baseline"/>
        </w:rPr>
        <w:t> </w:t>
      </w:r>
      <w:r>
        <w:rPr>
          <w:sz w:val="22"/>
          <w:vertAlign w:val="baseline"/>
        </w:rPr>
        <w:t>año, durante</w:t>
      </w:r>
      <w:r>
        <w:rPr>
          <w:spacing w:val="-4"/>
          <w:sz w:val="22"/>
          <w:vertAlign w:val="baseline"/>
        </w:rPr>
        <w:t> </w:t>
      </w:r>
      <w:r>
        <w:rPr>
          <w:sz w:val="22"/>
          <w:vertAlign w:val="baseline"/>
        </w:rPr>
        <w:t>las</w:t>
      </w:r>
      <w:r>
        <w:rPr>
          <w:spacing w:val="-1"/>
          <w:sz w:val="22"/>
          <w:vertAlign w:val="baseline"/>
        </w:rPr>
        <w:t> </w:t>
      </w:r>
      <w:r>
        <w:rPr>
          <w:sz w:val="22"/>
          <w:vertAlign w:val="baseline"/>
        </w:rPr>
        <w:t>cuales</w:t>
      </w:r>
      <w:r>
        <w:rPr>
          <w:spacing w:val="-4"/>
          <w:sz w:val="22"/>
          <w:vertAlign w:val="baseline"/>
        </w:rPr>
        <w:t> </w:t>
      </w:r>
      <w:r>
        <w:rPr>
          <w:sz w:val="22"/>
          <w:vertAlign w:val="baseline"/>
        </w:rPr>
        <w:t>se</w:t>
      </w:r>
      <w:r>
        <w:rPr>
          <w:spacing w:val="-2"/>
          <w:sz w:val="22"/>
          <w:vertAlign w:val="baseline"/>
        </w:rPr>
        <w:t> </w:t>
      </w:r>
      <w:r>
        <w:rPr>
          <w:sz w:val="22"/>
          <w:vertAlign w:val="baseline"/>
        </w:rPr>
        <w:t>discute</w:t>
      </w:r>
      <w:r>
        <w:rPr>
          <w:spacing w:val="-2"/>
          <w:sz w:val="22"/>
          <w:vertAlign w:val="baseline"/>
        </w:rPr>
        <w:t> </w:t>
      </w:r>
      <w:r>
        <w:rPr>
          <w:sz w:val="22"/>
          <w:vertAlign w:val="baseline"/>
        </w:rPr>
        <w:t>el</w:t>
      </w:r>
      <w:r>
        <w:rPr>
          <w:spacing w:val="-2"/>
          <w:sz w:val="22"/>
          <w:vertAlign w:val="baseline"/>
        </w:rPr>
        <w:t> </w:t>
      </w:r>
      <w:r>
        <w:rPr>
          <w:sz w:val="22"/>
          <w:vertAlign w:val="baseline"/>
        </w:rPr>
        <w:t>pacto</w:t>
      </w:r>
      <w:r>
        <w:rPr>
          <w:spacing w:val="-4"/>
          <w:sz w:val="22"/>
          <w:vertAlign w:val="baseline"/>
        </w:rPr>
        <w:t> </w:t>
      </w:r>
      <w:r>
        <w:rPr>
          <w:sz w:val="22"/>
          <w:vertAlign w:val="baseline"/>
        </w:rPr>
        <w:t>en</w:t>
      </w:r>
      <w:r>
        <w:rPr>
          <w:spacing w:val="-4"/>
          <w:sz w:val="22"/>
          <w:vertAlign w:val="baseline"/>
        </w:rPr>
        <w:t> </w:t>
      </w:r>
      <w:r>
        <w:rPr>
          <w:sz w:val="22"/>
          <w:vertAlign w:val="baseline"/>
        </w:rPr>
        <w:t>relación</w:t>
      </w:r>
      <w:r>
        <w:rPr>
          <w:spacing w:val="-2"/>
          <w:sz w:val="22"/>
          <w:vertAlign w:val="baseline"/>
        </w:rPr>
        <w:t> </w:t>
      </w:r>
      <w:r>
        <w:rPr>
          <w:sz w:val="22"/>
          <w:vertAlign w:val="baseline"/>
        </w:rPr>
        <w:t>con</w:t>
      </w:r>
      <w:r>
        <w:rPr>
          <w:spacing w:val="-2"/>
          <w:sz w:val="22"/>
          <w:vertAlign w:val="baseline"/>
        </w:rPr>
        <w:t> </w:t>
      </w:r>
      <w:r>
        <w:rPr>
          <w:sz w:val="22"/>
          <w:vertAlign w:val="baseline"/>
        </w:rPr>
        <w:t>el</w:t>
      </w:r>
      <w:r>
        <w:rPr>
          <w:spacing w:val="-2"/>
          <w:sz w:val="22"/>
          <w:vertAlign w:val="baseline"/>
        </w:rPr>
        <w:t> </w:t>
      </w:r>
      <w:r>
        <w:rPr>
          <w:sz w:val="22"/>
          <w:vertAlign w:val="baseline"/>
        </w:rPr>
        <w:t>logro individual del niño;</w:t>
      </w:r>
    </w:p>
    <w:p>
      <w:pPr>
        <w:pStyle w:val="ListParagraph"/>
        <w:numPr>
          <w:ilvl w:val="0"/>
          <w:numId w:val="32"/>
        </w:numPr>
        <w:tabs>
          <w:tab w:pos="1560" w:val="left" w:leader="none"/>
        </w:tabs>
        <w:spacing w:line="240" w:lineRule="auto" w:before="0" w:after="0"/>
        <w:ind w:left="1560" w:right="968" w:hanging="361"/>
        <w:jc w:val="left"/>
        <w:rPr>
          <w:sz w:val="22"/>
        </w:rPr>
      </w:pPr>
      <w:r>
        <w:rPr>
          <w:sz w:val="22"/>
        </w:rPr>
        <w:t>Proporcionar</w:t>
      </w:r>
      <w:r>
        <w:rPr>
          <w:spacing w:val="-4"/>
          <w:sz w:val="22"/>
        </w:rPr>
        <w:t> </w:t>
      </w:r>
      <w:r>
        <w:rPr>
          <w:sz w:val="22"/>
        </w:rPr>
        <w:t>informes</w:t>
      </w:r>
      <w:r>
        <w:rPr>
          <w:spacing w:val="-6"/>
          <w:sz w:val="22"/>
        </w:rPr>
        <w:t> </w:t>
      </w:r>
      <w:r>
        <w:rPr>
          <w:sz w:val="22"/>
        </w:rPr>
        <w:t>frecuentes</w:t>
      </w:r>
      <w:r>
        <w:rPr>
          <w:spacing w:val="-2"/>
          <w:sz w:val="22"/>
        </w:rPr>
        <w:t> </w:t>
      </w:r>
      <w:r>
        <w:rPr>
          <w:sz w:val="22"/>
        </w:rPr>
        <w:t>a</w:t>
      </w:r>
      <w:r>
        <w:rPr>
          <w:spacing w:val="-5"/>
          <w:sz w:val="22"/>
        </w:rPr>
        <w:t> </w:t>
      </w:r>
      <w:r>
        <w:rPr>
          <w:sz w:val="22"/>
        </w:rPr>
        <w:t>los</w:t>
      </w:r>
      <w:r>
        <w:rPr>
          <w:spacing w:val="-2"/>
          <w:sz w:val="22"/>
        </w:rPr>
        <w:t> </w:t>
      </w:r>
      <w:r>
        <w:rPr>
          <w:sz w:val="22"/>
        </w:rPr>
        <w:t>padres</w:t>
      </w:r>
      <w:r>
        <w:rPr>
          <w:spacing w:val="-5"/>
          <w:sz w:val="22"/>
        </w:rPr>
        <w:t> </w:t>
      </w:r>
      <w:r>
        <w:rPr>
          <w:sz w:val="22"/>
        </w:rPr>
        <w:t>sobre</w:t>
      </w:r>
      <w:r>
        <w:rPr>
          <w:spacing w:val="-3"/>
          <w:sz w:val="22"/>
        </w:rPr>
        <w:t> </w:t>
      </w:r>
      <w:r>
        <w:rPr>
          <w:sz w:val="22"/>
        </w:rPr>
        <w:t>el</w:t>
      </w:r>
      <w:r>
        <w:rPr>
          <w:spacing w:val="-3"/>
          <w:sz w:val="22"/>
        </w:rPr>
        <w:t> </w:t>
      </w:r>
      <w:r>
        <w:rPr>
          <w:sz w:val="22"/>
        </w:rPr>
        <w:t>progreso</w:t>
      </w:r>
      <w:r>
        <w:rPr>
          <w:spacing w:val="-5"/>
          <w:sz w:val="22"/>
        </w:rPr>
        <w:t> </w:t>
      </w:r>
      <w:r>
        <w:rPr>
          <w:sz w:val="22"/>
        </w:rPr>
        <w:t>de</w:t>
      </w:r>
      <w:r>
        <w:rPr>
          <w:spacing w:val="-5"/>
          <w:sz w:val="22"/>
        </w:rPr>
        <w:t> </w:t>
      </w:r>
      <w:r>
        <w:rPr>
          <w:sz w:val="22"/>
        </w:rPr>
        <w:t>sus</w:t>
      </w:r>
      <w:r>
        <w:rPr>
          <w:spacing w:val="-2"/>
          <w:sz w:val="22"/>
        </w:rPr>
        <w:t> </w:t>
      </w:r>
      <w:r>
        <w:rPr>
          <w:sz w:val="22"/>
        </w:rPr>
        <w:t>hijos</w:t>
      </w:r>
      <w:r>
        <w:rPr>
          <w:spacing w:val="-5"/>
          <w:sz w:val="22"/>
        </w:rPr>
        <w:t> </w:t>
      </w:r>
      <w:r>
        <w:rPr>
          <w:sz w:val="22"/>
        </w:rPr>
        <w:t>[todos los grados]; y</w:t>
      </w:r>
    </w:p>
    <w:p>
      <w:pPr>
        <w:spacing w:after="0" w:line="240" w:lineRule="auto"/>
        <w:jc w:val="left"/>
        <w:rPr>
          <w:sz w:val="22"/>
        </w:rPr>
        <w:sectPr>
          <w:pgSz w:w="12240" w:h="15840"/>
          <w:pgMar w:header="0" w:footer="480" w:top="1820" w:bottom="660" w:left="960" w:right="580"/>
        </w:sectPr>
      </w:pPr>
    </w:p>
    <w:p>
      <w:pPr>
        <w:pStyle w:val="ListParagraph"/>
        <w:numPr>
          <w:ilvl w:val="0"/>
          <w:numId w:val="32"/>
        </w:numPr>
        <w:tabs>
          <w:tab w:pos="1560" w:val="left" w:leader="none"/>
        </w:tabs>
        <w:spacing w:line="240" w:lineRule="auto" w:before="77" w:after="0"/>
        <w:ind w:left="1560" w:right="920" w:hanging="361"/>
        <w:jc w:val="left"/>
        <w:rPr>
          <w:sz w:val="22"/>
        </w:rPr>
      </w:pPr>
      <w:r>
        <w:rPr>
          <w:sz w:val="22"/>
        </w:rPr>
        <w:t>Permitir</w:t>
      </w:r>
      <w:r>
        <w:rPr>
          <w:spacing w:val="-5"/>
          <w:sz w:val="22"/>
        </w:rPr>
        <w:t> </w:t>
      </w:r>
      <w:r>
        <w:rPr>
          <w:sz w:val="22"/>
        </w:rPr>
        <w:t>acceso</w:t>
      </w:r>
      <w:r>
        <w:rPr>
          <w:spacing w:val="-6"/>
          <w:sz w:val="22"/>
        </w:rPr>
        <w:t> </w:t>
      </w:r>
      <w:r>
        <w:rPr>
          <w:sz w:val="22"/>
        </w:rPr>
        <w:t>razonable</w:t>
      </w:r>
      <w:r>
        <w:rPr>
          <w:spacing w:val="-4"/>
          <w:sz w:val="22"/>
        </w:rPr>
        <w:t> </w:t>
      </w:r>
      <w:r>
        <w:rPr>
          <w:sz w:val="22"/>
        </w:rPr>
        <w:t>al</w:t>
      </w:r>
      <w:r>
        <w:rPr>
          <w:spacing w:val="-4"/>
          <w:sz w:val="22"/>
        </w:rPr>
        <w:t> </w:t>
      </w:r>
      <w:r>
        <w:rPr>
          <w:sz w:val="22"/>
        </w:rPr>
        <w:t>personal,</w:t>
      </w:r>
      <w:r>
        <w:rPr>
          <w:spacing w:val="-2"/>
          <w:sz w:val="22"/>
        </w:rPr>
        <w:t> </w:t>
      </w:r>
      <w:r>
        <w:rPr>
          <w:sz w:val="22"/>
        </w:rPr>
        <w:t>oportunidades</w:t>
      </w:r>
      <w:r>
        <w:rPr>
          <w:spacing w:val="-3"/>
          <w:sz w:val="22"/>
        </w:rPr>
        <w:t> </w:t>
      </w:r>
      <w:r>
        <w:rPr>
          <w:sz w:val="22"/>
        </w:rPr>
        <w:t>para</w:t>
      </w:r>
      <w:r>
        <w:rPr>
          <w:spacing w:val="-6"/>
          <w:sz w:val="22"/>
        </w:rPr>
        <w:t> </w:t>
      </w:r>
      <w:r>
        <w:rPr>
          <w:sz w:val="22"/>
        </w:rPr>
        <w:t>ser</w:t>
      </w:r>
      <w:r>
        <w:rPr>
          <w:spacing w:val="-5"/>
          <w:sz w:val="22"/>
        </w:rPr>
        <w:t> </w:t>
      </w:r>
      <w:r>
        <w:rPr>
          <w:sz w:val="22"/>
        </w:rPr>
        <w:t>voluntario</w:t>
      </w:r>
      <w:r>
        <w:rPr>
          <w:spacing w:val="-4"/>
          <w:sz w:val="22"/>
        </w:rPr>
        <w:t> </w:t>
      </w:r>
      <w:r>
        <w:rPr>
          <w:sz w:val="22"/>
        </w:rPr>
        <w:t>y</w:t>
      </w:r>
      <w:r>
        <w:rPr>
          <w:spacing w:val="-6"/>
          <w:sz w:val="22"/>
        </w:rPr>
        <w:t> </w:t>
      </w:r>
      <w:r>
        <w:rPr>
          <w:sz w:val="22"/>
        </w:rPr>
        <w:t>participar en la clase de su hijo, y</w:t>
      </w:r>
      <w:r>
        <w:rPr>
          <w:spacing w:val="-1"/>
          <w:sz w:val="22"/>
        </w:rPr>
        <w:t> </w:t>
      </w:r>
      <w:r>
        <w:rPr>
          <w:sz w:val="22"/>
        </w:rPr>
        <w:t>observación de las actividades del aula . [ Ley Pública 107- 110, Sección 1118(d)].</w:t>
      </w:r>
    </w:p>
    <w:p>
      <w:pPr>
        <w:spacing w:after="0" w:line="240" w:lineRule="auto"/>
        <w:jc w:val="left"/>
        <w:rPr>
          <w:sz w:val="22"/>
        </w:rPr>
        <w:sectPr>
          <w:pgSz w:w="12240" w:h="15840"/>
          <w:pgMar w:header="0" w:footer="480" w:top="1360" w:bottom="660" w:left="960" w:right="580"/>
        </w:sectPr>
      </w:pPr>
    </w:p>
    <w:p>
      <w:pPr>
        <w:spacing w:before="67"/>
        <w:ind w:left="480" w:right="0" w:firstLine="0"/>
        <w:jc w:val="left"/>
        <w:rPr>
          <w:b/>
          <w:sz w:val="22"/>
        </w:rPr>
      </w:pPr>
      <w:r>
        <w:rPr>
          <w:b/>
          <w:sz w:val="22"/>
          <w:u w:val="single"/>
        </w:rPr>
        <w:t>Consejo</w:t>
      </w:r>
      <w:r>
        <w:rPr>
          <w:b/>
          <w:spacing w:val="-10"/>
          <w:sz w:val="22"/>
          <w:u w:val="single"/>
        </w:rPr>
        <w:t> </w:t>
      </w:r>
      <w:r>
        <w:rPr>
          <w:b/>
          <w:sz w:val="22"/>
          <w:u w:val="single"/>
        </w:rPr>
        <w:t>Asesor</w:t>
      </w:r>
      <w:r>
        <w:rPr>
          <w:b/>
          <w:spacing w:val="-3"/>
          <w:sz w:val="22"/>
          <w:u w:val="single"/>
        </w:rPr>
        <w:t> </w:t>
      </w:r>
      <w:r>
        <w:rPr>
          <w:b/>
          <w:sz w:val="22"/>
          <w:u w:val="single"/>
        </w:rPr>
        <w:t>y</w:t>
      </w:r>
      <w:r>
        <w:rPr>
          <w:b/>
          <w:spacing w:val="-9"/>
          <w:sz w:val="22"/>
          <w:u w:val="single"/>
        </w:rPr>
        <w:t> </w:t>
      </w:r>
      <w:r>
        <w:rPr>
          <w:b/>
          <w:spacing w:val="-2"/>
          <w:sz w:val="22"/>
          <w:u w:val="single"/>
        </w:rPr>
        <w:t>Organizaciones</w:t>
      </w:r>
    </w:p>
    <w:p>
      <w:pPr>
        <w:pStyle w:val="ListParagraph"/>
        <w:numPr>
          <w:ilvl w:val="0"/>
          <w:numId w:val="33"/>
        </w:numPr>
        <w:tabs>
          <w:tab w:pos="840" w:val="left" w:leader="none"/>
        </w:tabs>
        <w:spacing w:line="268" w:lineRule="exact" w:before="123" w:after="0"/>
        <w:ind w:left="840" w:right="0" w:hanging="360"/>
        <w:jc w:val="left"/>
        <w:rPr>
          <w:sz w:val="22"/>
        </w:rPr>
      </w:pPr>
      <w:r>
        <w:rPr>
          <w:sz w:val="22"/>
        </w:rPr>
        <w:t>Consejo</w:t>
      </w:r>
      <w:r>
        <w:rPr>
          <w:spacing w:val="-18"/>
          <w:sz w:val="22"/>
        </w:rPr>
        <w:t> </w:t>
      </w:r>
      <w:r>
        <w:rPr>
          <w:sz w:val="22"/>
        </w:rPr>
        <w:t>Asesor</w:t>
      </w:r>
      <w:r>
        <w:rPr>
          <w:spacing w:val="-3"/>
          <w:sz w:val="22"/>
        </w:rPr>
        <w:t> </w:t>
      </w:r>
      <w:r>
        <w:rPr>
          <w:sz w:val="22"/>
        </w:rPr>
        <w:t>del</w:t>
      </w:r>
      <w:r>
        <w:rPr>
          <w:spacing w:val="-7"/>
          <w:sz w:val="22"/>
        </w:rPr>
        <w:t> </w:t>
      </w:r>
      <w:r>
        <w:rPr>
          <w:sz w:val="22"/>
        </w:rPr>
        <w:t>Comité</w:t>
      </w:r>
      <w:r>
        <w:rPr>
          <w:spacing w:val="-5"/>
          <w:sz w:val="22"/>
        </w:rPr>
        <w:t> </w:t>
      </w:r>
      <w:r>
        <w:rPr>
          <w:sz w:val="22"/>
        </w:rPr>
        <w:t>de</w:t>
      </w:r>
      <w:r>
        <w:rPr>
          <w:spacing w:val="-5"/>
          <w:sz w:val="22"/>
        </w:rPr>
        <w:t> </w:t>
      </w:r>
      <w:r>
        <w:rPr>
          <w:sz w:val="22"/>
        </w:rPr>
        <w:t>Mejoramiento</w:t>
      </w:r>
      <w:r>
        <w:rPr>
          <w:spacing w:val="-4"/>
          <w:sz w:val="22"/>
        </w:rPr>
        <w:t> </w:t>
      </w:r>
      <w:r>
        <w:rPr>
          <w:sz w:val="22"/>
        </w:rPr>
        <w:t>del</w:t>
      </w:r>
      <w:r>
        <w:rPr>
          <w:spacing w:val="-9"/>
          <w:sz w:val="22"/>
        </w:rPr>
        <w:t> </w:t>
      </w:r>
      <w:r>
        <w:rPr>
          <w:spacing w:val="-2"/>
          <w:sz w:val="22"/>
        </w:rPr>
        <w:t>Campus/Distrito</w:t>
      </w:r>
    </w:p>
    <w:p>
      <w:pPr>
        <w:pStyle w:val="ListParagraph"/>
        <w:numPr>
          <w:ilvl w:val="0"/>
          <w:numId w:val="33"/>
        </w:numPr>
        <w:tabs>
          <w:tab w:pos="840" w:val="left" w:leader="none"/>
        </w:tabs>
        <w:spacing w:line="268" w:lineRule="exact" w:before="0" w:after="0"/>
        <w:ind w:left="840" w:right="0" w:hanging="360"/>
        <w:jc w:val="left"/>
        <w:rPr>
          <w:sz w:val="22"/>
        </w:rPr>
      </w:pPr>
      <w:r>
        <w:rPr>
          <w:sz w:val="22"/>
        </w:rPr>
        <w:t>Comité</w:t>
      </w:r>
      <w:r>
        <w:rPr>
          <w:spacing w:val="-4"/>
          <w:sz w:val="22"/>
        </w:rPr>
        <w:t> </w:t>
      </w:r>
      <w:r>
        <w:rPr>
          <w:sz w:val="22"/>
        </w:rPr>
        <w:t>de</w:t>
      </w:r>
      <w:r>
        <w:rPr>
          <w:spacing w:val="-5"/>
          <w:sz w:val="22"/>
        </w:rPr>
        <w:t> </w:t>
      </w:r>
      <w:r>
        <w:rPr>
          <w:sz w:val="22"/>
        </w:rPr>
        <w:t>Salud</w:t>
      </w:r>
      <w:r>
        <w:rPr>
          <w:spacing w:val="-3"/>
          <w:sz w:val="22"/>
        </w:rPr>
        <w:t> </w:t>
      </w:r>
      <w:r>
        <w:rPr>
          <w:spacing w:val="-2"/>
          <w:sz w:val="22"/>
        </w:rPr>
        <w:t>Estudiantil</w:t>
      </w:r>
    </w:p>
    <w:p>
      <w:pPr>
        <w:pStyle w:val="ListParagraph"/>
        <w:numPr>
          <w:ilvl w:val="0"/>
          <w:numId w:val="33"/>
        </w:numPr>
        <w:tabs>
          <w:tab w:pos="840" w:val="left" w:leader="none"/>
        </w:tabs>
        <w:spacing w:line="269" w:lineRule="exact" w:before="0" w:after="0"/>
        <w:ind w:left="840" w:right="0" w:hanging="360"/>
        <w:jc w:val="left"/>
        <w:rPr>
          <w:sz w:val="22"/>
        </w:rPr>
      </w:pPr>
      <w:r>
        <w:rPr>
          <w:sz w:val="22"/>
        </w:rPr>
        <w:t>PTO</w:t>
      </w:r>
      <w:r>
        <w:rPr>
          <w:spacing w:val="-7"/>
          <w:sz w:val="22"/>
        </w:rPr>
        <w:t> </w:t>
      </w:r>
      <w:r>
        <w:rPr>
          <w:sz w:val="22"/>
        </w:rPr>
        <w:t>(Orgullo</w:t>
      </w:r>
      <w:r>
        <w:rPr>
          <w:spacing w:val="-5"/>
          <w:sz w:val="22"/>
        </w:rPr>
        <w:t> </w:t>
      </w:r>
      <w:r>
        <w:rPr>
          <w:spacing w:val="-4"/>
          <w:sz w:val="22"/>
        </w:rPr>
        <w:t>puma)</w:t>
      </w:r>
    </w:p>
    <w:p>
      <w:pPr>
        <w:pStyle w:val="ListParagraph"/>
        <w:numPr>
          <w:ilvl w:val="0"/>
          <w:numId w:val="33"/>
        </w:numPr>
        <w:tabs>
          <w:tab w:pos="840" w:val="left" w:leader="none"/>
        </w:tabs>
        <w:spacing w:line="269" w:lineRule="exact" w:before="0" w:after="0"/>
        <w:ind w:left="840" w:right="0" w:hanging="360"/>
        <w:jc w:val="left"/>
        <w:rPr>
          <w:sz w:val="22"/>
        </w:rPr>
      </w:pPr>
      <w:r>
        <w:rPr>
          <w:sz w:val="22"/>
        </w:rPr>
        <w:t>Voluntario</w:t>
      </w:r>
      <w:r>
        <w:rPr>
          <w:spacing w:val="-8"/>
          <w:sz w:val="22"/>
        </w:rPr>
        <w:t> </w:t>
      </w:r>
      <w:r>
        <w:rPr>
          <w:sz w:val="22"/>
        </w:rPr>
        <w:t>en</w:t>
      </w:r>
      <w:r>
        <w:rPr>
          <w:spacing w:val="-8"/>
          <w:sz w:val="22"/>
        </w:rPr>
        <w:t> </w:t>
      </w:r>
      <w:r>
        <w:rPr>
          <w:sz w:val="22"/>
        </w:rPr>
        <w:t>la</w:t>
      </w:r>
      <w:r>
        <w:rPr>
          <w:spacing w:val="-9"/>
          <w:sz w:val="22"/>
        </w:rPr>
        <w:t> </w:t>
      </w:r>
      <w:r>
        <w:rPr>
          <w:spacing w:val="-2"/>
          <w:sz w:val="22"/>
        </w:rPr>
        <w:t>escuela</w:t>
      </w:r>
    </w:p>
    <w:p>
      <w:pPr>
        <w:spacing w:before="250"/>
        <w:ind w:left="480" w:right="0" w:firstLine="0"/>
        <w:jc w:val="left"/>
        <w:rPr>
          <w:b/>
          <w:sz w:val="22"/>
        </w:rPr>
      </w:pPr>
      <w:r>
        <w:rPr>
          <w:b/>
          <w:sz w:val="22"/>
          <w:u w:val="single"/>
        </w:rPr>
        <w:t>Casa</w:t>
      </w:r>
      <w:r>
        <w:rPr>
          <w:b/>
          <w:spacing w:val="-4"/>
          <w:sz w:val="22"/>
          <w:u w:val="single"/>
        </w:rPr>
        <w:t> </w:t>
      </w:r>
      <w:r>
        <w:rPr>
          <w:b/>
          <w:spacing w:val="-2"/>
          <w:sz w:val="22"/>
          <w:u w:val="single"/>
        </w:rPr>
        <w:t>abierta</w:t>
      </w:r>
    </w:p>
    <w:p>
      <w:pPr>
        <w:pStyle w:val="ListParagraph"/>
        <w:numPr>
          <w:ilvl w:val="0"/>
          <w:numId w:val="33"/>
        </w:numPr>
        <w:tabs>
          <w:tab w:pos="840" w:val="left" w:leader="none"/>
        </w:tabs>
        <w:spacing w:line="269" w:lineRule="exact" w:before="121" w:after="0"/>
        <w:ind w:left="840" w:right="0" w:hanging="360"/>
        <w:jc w:val="left"/>
        <w:rPr>
          <w:sz w:val="22"/>
        </w:rPr>
      </w:pPr>
      <w:r>
        <w:rPr>
          <w:sz w:val="22"/>
        </w:rPr>
        <w:t>Conozca</w:t>
      </w:r>
      <w:r>
        <w:rPr>
          <w:spacing w:val="-5"/>
          <w:sz w:val="22"/>
        </w:rPr>
        <w:t> </w:t>
      </w:r>
      <w:r>
        <w:rPr>
          <w:sz w:val="22"/>
        </w:rPr>
        <w:t>al</w:t>
      </w:r>
      <w:r>
        <w:rPr>
          <w:spacing w:val="-4"/>
          <w:sz w:val="22"/>
        </w:rPr>
        <w:t> </w:t>
      </w:r>
      <w:r>
        <w:rPr>
          <w:sz w:val="22"/>
        </w:rPr>
        <w:t>maestro</w:t>
      </w:r>
      <w:r>
        <w:rPr>
          <w:spacing w:val="-6"/>
          <w:sz w:val="22"/>
        </w:rPr>
        <w:t> </w:t>
      </w:r>
      <w:r>
        <w:rPr>
          <w:spacing w:val="-2"/>
          <w:sz w:val="22"/>
        </w:rPr>
        <w:t>(otoño)</w:t>
      </w:r>
    </w:p>
    <w:p>
      <w:pPr>
        <w:pStyle w:val="ListParagraph"/>
        <w:numPr>
          <w:ilvl w:val="0"/>
          <w:numId w:val="33"/>
        </w:numPr>
        <w:tabs>
          <w:tab w:pos="840" w:val="left" w:leader="none"/>
        </w:tabs>
        <w:spacing w:line="269" w:lineRule="exact" w:before="0" w:after="0"/>
        <w:ind w:left="840" w:right="0" w:hanging="360"/>
        <w:jc w:val="left"/>
        <w:rPr>
          <w:sz w:val="22"/>
        </w:rPr>
      </w:pPr>
      <w:r>
        <w:rPr>
          <w:sz w:val="22"/>
        </w:rPr>
        <w:t>Jornada</w:t>
      </w:r>
      <w:r>
        <w:rPr>
          <w:spacing w:val="-5"/>
          <w:sz w:val="22"/>
        </w:rPr>
        <w:t> </w:t>
      </w:r>
      <w:r>
        <w:rPr>
          <w:sz w:val="22"/>
        </w:rPr>
        <w:t>de</w:t>
      </w:r>
      <w:r>
        <w:rPr>
          <w:spacing w:val="-6"/>
          <w:sz w:val="22"/>
        </w:rPr>
        <w:t> </w:t>
      </w:r>
      <w:r>
        <w:rPr>
          <w:sz w:val="22"/>
        </w:rPr>
        <w:t>puertas</w:t>
      </w:r>
      <w:r>
        <w:rPr>
          <w:spacing w:val="-6"/>
          <w:sz w:val="22"/>
        </w:rPr>
        <w:t> </w:t>
      </w:r>
      <w:r>
        <w:rPr>
          <w:sz w:val="22"/>
        </w:rPr>
        <w:t>abiertas</w:t>
      </w:r>
      <w:r>
        <w:rPr>
          <w:spacing w:val="-6"/>
          <w:sz w:val="22"/>
        </w:rPr>
        <w:t> </w:t>
      </w:r>
      <w:r>
        <w:rPr>
          <w:spacing w:val="-2"/>
          <w:sz w:val="22"/>
        </w:rPr>
        <w:t>(primavera)</w:t>
      </w:r>
    </w:p>
    <w:p>
      <w:pPr>
        <w:pStyle w:val="BodyText"/>
        <w:spacing w:before="116"/>
        <w:ind w:left="0"/>
      </w:pPr>
    </w:p>
    <w:p>
      <w:pPr>
        <w:spacing w:before="0"/>
        <w:ind w:left="480" w:right="0" w:firstLine="0"/>
        <w:jc w:val="left"/>
        <w:rPr>
          <w:b/>
          <w:sz w:val="22"/>
        </w:rPr>
      </w:pPr>
      <w:r>
        <w:rPr>
          <w:b/>
          <w:spacing w:val="-2"/>
          <w:sz w:val="22"/>
          <w:u w:val="single"/>
        </w:rPr>
        <w:t>Comunicaciones</w:t>
      </w:r>
    </w:p>
    <w:p>
      <w:pPr>
        <w:pStyle w:val="ListParagraph"/>
        <w:numPr>
          <w:ilvl w:val="0"/>
          <w:numId w:val="33"/>
        </w:numPr>
        <w:tabs>
          <w:tab w:pos="840" w:val="left" w:leader="none"/>
        </w:tabs>
        <w:spacing w:line="269" w:lineRule="exact" w:before="121" w:after="0"/>
        <w:ind w:left="840" w:right="0" w:hanging="360"/>
        <w:jc w:val="left"/>
        <w:rPr>
          <w:sz w:val="22"/>
        </w:rPr>
      </w:pPr>
      <w:r>
        <w:rPr>
          <w:sz w:val="22"/>
        </w:rPr>
        <w:t>Calendario</w:t>
      </w:r>
      <w:r>
        <w:rPr>
          <w:spacing w:val="-6"/>
          <w:sz w:val="22"/>
        </w:rPr>
        <w:t> </w:t>
      </w:r>
      <w:r>
        <w:rPr>
          <w:sz w:val="22"/>
        </w:rPr>
        <w:t>mensual</w:t>
      </w:r>
      <w:r>
        <w:rPr>
          <w:spacing w:val="-5"/>
          <w:sz w:val="22"/>
        </w:rPr>
        <w:t> </w:t>
      </w:r>
      <w:r>
        <w:rPr>
          <w:sz w:val="22"/>
        </w:rPr>
        <w:t>de</w:t>
      </w:r>
      <w:r>
        <w:rPr>
          <w:spacing w:val="-7"/>
          <w:sz w:val="22"/>
        </w:rPr>
        <w:t> </w:t>
      </w:r>
      <w:r>
        <w:rPr>
          <w:spacing w:val="-2"/>
          <w:sz w:val="22"/>
        </w:rPr>
        <w:t>actividades</w:t>
      </w:r>
    </w:p>
    <w:p>
      <w:pPr>
        <w:pStyle w:val="ListParagraph"/>
        <w:numPr>
          <w:ilvl w:val="0"/>
          <w:numId w:val="33"/>
        </w:numPr>
        <w:tabs>
          <w:tab w:pos="840" w:val="left" w:leader="none"/>
        </w:tabs>
        <w:spacing w:line="268" w:lineRule="exact" w:before="0" w:after="0"/>
        <w:ind w:left="840" w:right="0" w:hanging="360"/>
        <w:jc w:val="left"/>
        <w:rPr>
          <w:sz w:val="22"/>
        </w:rPr>
      </w:pPr>
      <w:r>
        <w:rPr>
          <w:sz w:val="22"/>
        </w:rPr>
        <w:t>Recordatorios</w:t>
      </w:r>
      <w:r>
        <w:rPr>
          <w:spacing w:val="-7"/>
          <w:sz w:val="22"/>
        </w:rPr>
        <w:t> </w:t>
      </w:r>
      <w:r>
        <w:rPr>
          <w:sz w:val="22"/>
        </w:rPr>
        <w:t>de</w:t>
      </w:r>
      <w:r>
        <w:rPr>
          <w:spacing w:val="-7"/>
          <w:sz w:val="22"/>
        </w:rPr>
        <w:t> </w:t>
      </w:r>
      <w:r>
        <w:rPr>
          <w:sz w:val="22"/>
        </w:rPr>
        <w:t>próximos</w:t>
      </w:r>
      <w:r>
        <w:rPr>
          <w:spacing w:val="-6"/>
          <w:sz w:val="22"/>
        </w:rPr>
        <w:t> </w:t>
      </w:r>
      <w:r>
        <w:rPr>
          <w:spacing w:val="-2"/>
          <w:sz w:val="22"/>
        </w:rPr>
        <w:t>eventos</w:t>
      </w:r>
    </w:p>
    <w:p>
      <w:pPr>
        <w:pStyle w:val="ListParagraph"/>
        <w:numPr>
          <w:ilvl w:val="0"/>
          <w:numId w:val="33"/>
        </w:numPr>
        <w:tabs>
          <w:tab w:pos="840" w:val="left" w:leader="none"/>
        </w:tabs>
        <w:spacing w:line="268" w:lineRule="exact" w:before="0" w:after="0"/>
        <w:ind w:left="840" w:right="0" w:hanging="360"/>
        <w:jc w:val="left"/>
        <w:rPr>
          <w:sz w:val="22"/>
        </w:rPr>
      </w:pPr>
      <w:r>
        <w:rPr>
          <w:sz w:val="22"/>
        </w:rPr>
        <w:t>Estación</w:t>
      </w:r>
      <w:r>
        <w:rPr>
          <w:spacing w:val="-4"/>
          <w:sz w:val="22"/>
        </w:rPr>
        <w:t> </w:t>
      </w:r>
      <w:r>
        <w:rPr>
          <w:sz w:val="22"/>
        </w:rPr>
        <w:t>de</w:t>
      </w:r>
      <w:r>
        <w:rPr>
          <w:spacing w:val="-4"/>
          <w:sz w:val="22"/>
        </w:rPr>
        <w:t> </w:t>
      </w:r>
      <w:r>
        <w:rPr>
          <w:sz w:val="22"/>
        </w:rPr>
        <w:t>radio</w:t>
      </w:r>
      <w:r>
        <w:rPr>
          <w:spacing w:val="-3"/>
          <w:sz w:val="22"/>
        </w:rPr>
        <w:t> </w:t>
      </w:r>
      <w:r>
        <w:rPr>
          <w:spacing w:val="-4"/>
          <w:sz w:val="22"/>
        </w:rPr>
        <w:t>KXDJ</w:t>
      </w:r>
    </w:p>
    <w:p>
      <w:pPr>
        <w:pStyle w:val="ListParagraph"/>
        <w:numPr>
          <w:ilvl w:val="0"/>
          <w:numId w:val="33"/>
        </w:numPr>
        <w:tabs>
          <w:tab w:pos="840" w:val="left" w:leader="none"/>
        </w:tabs>
        <w:spacing w:line="268" w:lineRule="exact" w:before="0" w:after="0"/>
        <w:ind w:left="840" w:right="0" w:hanging="360"/>
        <w:jc w:val="left"/>
        <w:rPr>
          <w:sz w:val="22"/>
        </w:rPr>
      </w:pPr>
      <w:r>
        <w:rPr>
          <w:sz w:val="22"/>
        </w:rPr>
        <w:t>Periódico</w:t>
      </w:r>
      <w:r>
        <w:rPr>
          <w:spacing w:val="-10"/>
          <w:sz w:val="22"/>
        </w:rPr>
        <w:t> </w:t>
      </w:r>
      <w:r>
        <w:rPr>
          <w:sz w:val="22"/>
        </w:rPr>
        <w:t>Reporter-Statesman</w:t>
      </w:r>
      <w:r>
        <w:rPr>
          <w:spacing w:val="-7"/>
          <w:sz w:val="22"/>
        </w:rPr>
        <w:t> </w:t>
      </w:r>
      <w:r>
        <w:rPr>
          <w:sz w:val="22"/>
        </w:rPr>
        <w:t>de</w:t>
      </w:r>
      <w:r>
        <w:rPr>
          <w:spacing w:val="-9"/>
          <w:sz w:val="22"/>
        </w:rPr>
        <w:t> </w:t>
      </w:r>
      <w:r>
        <w:rPr>
          <w:sz w:val="22"/>
        </w:rPr>
        <w:t>Hansford</w:t>
      </w:r>
      <w:r>
        <w:rPr>
          <w:spacing w:val="-7"/>
          <w:sz w:val="22"/>
        </w:rPr>
        <w:t> </w:t>
      </w:r>
      <w:r>
        <w:rPr>
          <w:spacing w:val="-5"/>
          <w:sz w:val="22"/>
        </w:rPr>
        <w:t>Co</w:t>
      </w:r>
    </w:p>
    <w:p>
      <w:pPr>
        <w:pStyle w:val="ListParagraph"/>
        <w:numPr>
          <w:ilvl w:val="0"/>
          <w:numId w:val="33"/>
        </w:numPr>
        <w:tabs>
          <w:tab w:pos="840" w:val="left" w:leader="none"/>
        </w:tabs>
        <w:spacing w:line="268" w:lineRule="exact" w:before="0" w:after="0"/>
        <w:ind w:left="840" w:right="0" w:hanging="360"/>
        <w:jc w:val="left"/>
        <w:rPr>
          <w:sz w:val="22"/>
        </w:rPr>
      </w:pPr>
      <w:r>
        <w:rPr>
          <w:sz w:val="22"/>
        </w:rPr>
        <w:t>Observador</w:t>
      </w:r>
      <w:r>
        <w:rPr>
          <w:spacing w:val="-10"/>
          <w:sz w:val="22"/>
        </w:rPr>
        <w:t> </w:t>
      </w:r>
      <w:r>
        <w:rPr>
          <w:sz w:val="22"/>
        </w:rPr>
        <w:t>de</w:t>
      </w:r>
      <w:r>
        <w:rPr>
          <w:spacing w:val="-4"/>
          <w:sz w:val="22"/>
        </w:rPr>
        <w:t> </w:t>
      </w:r>
      <w:r>
        <w:rPr>
          <w:sz w:val="22"/>
        </w:rPr>
        <w:t>las</w:t>
      </w:r>
      <w:r>
        <w:rPr>
          <w:spacing w:val="-16"/>
          <w:sz w:val="22"/>
        </w:rPr>
        <w:t> </w:t>
      </w:r>
      <w:r>
        <w:rPr>
          <w:sz w:val="22"/>
        </w:rPr>
        <w:t>Altas</w:t>
      </w:r>
      <w:r>
        <w:rPr>
          <w:spacing w:val="-6"/>
          <w:sz w:val="22"/>
        </w:rPr>
        <w:t> </w:t>
      </w:r>
      <w:r>
        <w:rPr>
          <w:sz w:val="22"/>
        </w:rPr>
        <w:t>Llanuras</w:t>
      </w:r>
      <w:r>
        <w:rPr>
          <w:spacing w:val="-3"/>
          <w:sz w:val="22"/>
        </w:rPr>
        <w:t> </w:t>
      </w:r>
      <w:hyperlink r:id="rId72">
        <w:r>
          <w:rPr>
            <w:color w:val="0000FF"/>
            <w:spacing w:val="-2"/>
            <w:sz w:val="22"/>
            <w:u w:val="single" w:color="0000FF"/>
          </w:rPr>
          <w:t>www.highplainsobserver.com</w:t>
        </w:r>
      </w:hyperlink>
    </w:p>
    <w:p>
      <w:pPr>
        <w:pStyle w:val="ListParagraph"/>
        <w:numPr>
          <w:ilvl w:val="0"/>
          <w:numId w:val="33"/>
        </w:numPr>
        <w:tabs>
          <w:tab w:pos="840" w:val="left" w:leader="none"/>
        </w:tabs>
        <w:spacing w:line="268" w:lineRule="exact" w:before="0" w:after="0"/>
        <w:ind w:left="840" w:right="0" w:hanging="360"/>
        <w:jc w:val="left"/>
        <w:rPr>
          <w:sz w:val="22"/>
        </w:rPr>
      </w:pPr>
      <w:r>
        <w:rPr>
          <w:sz w:val="22"/>
        </w:rPr>
        <w:t>Sitio</w:t>
      </w:r>
      <w:r>
        <w:rPr>
          <w:spacing w:val="-5"/>
          <w:sz w:val="22"/>
        </w:rPr>
        <w:t> </w:t>
      </w:r>
      <w:r>
        <w:rPr>
          <w:sz w:val="22"/>
        </w:rPr>
        <w:t>web</w:t>
      </w:r>
      <w:r>
        <w:rPr>
          <w:spacing w:val="-4"/>
          <w:sz w:val="22"/>
        </w:rPr>
        <w:t> </w:t>
      </w:r>
      <w:r>
        <w:rPr>
          <w:sz w:val="22"/>
        </w:rPr>
        <w:t>de</w:t>
      </w:r>
      <w:r>
        <w:rPr>
          <w:spacing w:val="-4"/>
          <w:sz w:val="22"/>
        </w:rPr>
        <w:t> </w:t>
      </w:r>
      <w:r>
        <w:rPr>
          <w:sz w:val="22"/>
        </w:rPr>
        <w:t>Pringle-Morse</w:t>
      </w:r>
      <w:r>
        <w:rPr>
          <w:spacing w:val="-4"/>
          <w:sz w:val="22"/>
        </w:rPr>
        <w:t> </w:t>
      </w:r>
      <w:r>
        <w:rPr>
          <w:sz w:val="22"/>
        </w:rPr>
        <w:t>CISD</w:t>
      </w:r>
      <w:r>
        <w:rPr>
          <w:spacing w:val="-4"/>
          <w:sz w:val="22"/>
        </w:rPr>
        <w:t> </w:t>
      </w:r>
      <w:hyperlink r:id="rId18">
        <w:r>
          <w:rPr>
            <w:color w:val="0000FF"/>
            <w:spacing w:val="-2"/>
            <w:sz w:val="22"/>
            <w:u w:val="single" w:color="0000FF"/>
          </w:rPr>
          <w:t>www.pringlemorsecisd.net</w:t>
        </w:r>
      </w:hyperlink>
    </w:p>
    <w:p>
      <w:pPr>
        <w:pStyle w:val="ListParagraph"/>
        <w:numPr>
          <w:ilvl w:val="0"/>
          <w:numId w:val="33"/>
        </w:numPr>
        <w:tabs>
          <w:tab w:pos="840" w:val="left" w:leader="none"/>
        </w:tabs>
        <w:spacing w:line="268" w:lineRule="exact" w:before="0" w:after="0"/>
        <w:ind w:left="840" w:right="0" w:hanging="360"/>
        <w:jc w:val="left"/>
        <w:rPr>
          <w:sz w:val="22"/>
        </w:rPr>
      </w:pPr>
      <w:r>
        <w:rPr>
          <w:sz w:val="22"/>
        </w:rPr>
        <w:t>Marquesina</w:t>
      </w:r>
      <w:r>
        <w:rPr>
          <w:spacing w:val="-7"/>
          <w:sz w:val="22"/>
        </w:rPr>
        <w:t> </w:t>
      </w:r>
      <w:r>
        <w:rPr>
          <w:sz w:val="22"/>
        </w:rPr>
        <w:t>LED</w:t>
      </w:r>
      <w:r>
        <w:rPr>
          <w:spacing w:val="-4"/>
          <w:sz w:val="22"/>
        </w:rPr>
        <w:t> </w:t>
      </w:r>
      <w:r>
        <w:rPr>
          <w:sz w:val="22"/>
        </w:rPr>
        <w:t>en</w:t>
      </w:r>
      <w:r>
        <w:rPr>
          <w:spacing w:val="-4"/>
          <w:sz w:val="22"/>
        </w:rPr>
        <w:t> </w:t>
      </w:r>
      <w:r>
        <w:rPr>
          <w:sz w:val="22"/>
        </w:rPr>
        <w:t>el</w:t>
      </w:r>
      <w:r>
        <w:rPr>
          <w:spacing w:val="-4"/>
          <w:sz w:val="22"/>
        </w:rPr>
        <w:t> </w:t>
      </w:r>
      <w:r>
        <w:rPr>
          <w:sz w:val="22"/>
        </w:rPr>
        <w:t>pasillo</w:t>
      </w:r>
      <w:r>
        <w:rPr>
          <w:spacing w:val="-4"/>
          <w:sz w:val="22"/>
        </w:rPr>
        <w:t> </w:t>
      </w:r>
      <w:r>
        <w:rPr>
          <w:sz w:val="22"/>
        </w:rPr>
        <w:t>principal</w:t>
      </w:r>
      <w:r>
        <w:rPr>
          <w:spacing w:val="-4"/>
          <w:sz w:val="22"/>
        </w:rPr>
        <w:t> </w:t>
      </w:r>
      <w:r>
        <w:rPr>
          <w:sz w:val="22"/>
        </w:rPr>
        <w:t>de</w:t>
      </w:r>
      <w:r>
        <w:rPr>
          <w:spacing w:val="-4"/>
          <w:sz w:val="22"/>
        </w:rPr>
        <w:t> </w:t>
      </w:r>
      <w:r>
        <w:rPr>
          <w:sz w:val="22"/>
        </w:rPr>
        <w:t>la</w:t>
      </w:r>
      <w:r>
        <w:rPr>
          <w:spacing w:val="-4"/>
          <w:sz w:val="22"/>
        </w:rPr>
        <w:t> </w:t>
      </w:r>
      <w:r>
        <w:rPr>
          <w:spacing w:val="-2"/>
          <w:sz w:val="22"/>
        </w:rPr>
        <w:t>escuela</w:t>
      </w:r>
    </w:p>
    <w:p>
      <w:pPr>
        <w:pStyle w:val="ListParagraph"/>
        <w:numPr>
          <w:ilvl w:val="0"/>
          <w:numId w:val="33"/>
        </w:numPr>
        <w:tabs>
          <w:tab w:pos="840" w:val="left" w:leader="none"/>
        </w:tabs>
        <w:spacing w:line="269" w:lineRule="exact" w:before="0" w:after="0"/>
        <w:ind w:left="840" w:right="0" w:hanging="360"/>
        <w:jc w:val="left"/>
        <w:rPr>
          <w:sz w:val="22"/>
        </w:rPr>
      </w:pPr>
      <w:r>
        <w:rPr>
          <w:sz w:val="22"/>
        </w:rPr>
        <w:t>Marquesina</w:t>
      </w:r>
      <w:r>
        <w:rPr>
          <w:spacing w:val="-5"/>
          <w:sz w:val="22"/>
        </w:rPr>
        <w:t> </w:t>
      </w:r>
      <w:r>
        <w:rPr>
          <w:sz w:val="22"/>
        </w:rPr>
        <w:t>en</w:t>
      </w:r>
      <w:r>
        <w:rPr>
          <w:spacing w:val="-4"/>
          <w:sz w:val="22"/>
        </w:rPr>
        <w:t> </w:t>
      </w:r>
      <w:r>
        <w:rPr>
          <w:sz w:val="22"/>
        </w:rPr>
        <w:t>Main</w:t>
      </w:r>
      <w:r>
        <w:rPr>
          <w:spacing w:val="-4"/>
          <w:sz w:val="22"/>
        </w:rPr>
        <w:t> </w:t>
      </w:r>
      <w:r>
        <w:rPr>
          <w:sz w:val="22"/>
        </w:rPr>
        <w:t>Street</w:t>
      </w:r>
      <w:r>
        <w:rPr>
          <w:spacing w:val="-2"/>
          <w:sz w:val="22"/>
        </w:rPr>
        <w:t> </w:t>
      </w:r>
      <w:r>
        <w:rPr>
          <w:sz w:val="22"/>
        </w:rPr>
        <w:t>en</w:t>
      </w:r>
      <w:r>
        <w:rPr>
          <w:spacing w:val="-6"/>
          <w:sz w:val="22"/>
        </w:rPr>
        <w:t> </w:t>
      </w:r>
      <w:r>
        <w:rPr>
          <w:spacing w:val="-2"/>
          <w:sz w:val="22"/>
        </w:rPr>
        <w:t>Morse</w:t>
      </w:r>
    </w:p>
    <w:p>
      <w:pPr>
        <w:pStyle w:val="ListParagraph"/>
        <w:numPr>
          <w:ilvl w:val="0"/>
          <w:numId w:val="33"/>
        </w:numPr>
        <w:tabs>
          <w:tab w:pos="840" w:val="left" w:leader="none"/>
        </w:tabs>
        <w:spacing w:line="268" w:lineRule="exact" w:before="0" w:after="0"/>
        <w:ind w:left="840" w:right="0" w:hanging="360"/>
        <w:jc w:val="left"/>
        <w:rPr>
          <w:sz w:val="22"/>
        </w:rPr>
      </w:pPr>
      <w:r>
        <w:rPr>
          <w:sz w:val="22"/>
        </w:rPr>
        <w:t>Mensajes</w:t>
      </w:r>
      <w:r>
        <w:rPr>
          <w:spacing w:val="-3"/>
          <w:sz w:val="22"/>
        </w:rPr>
        <w:t> </w:t>
      </w:r>
      <w:r>
        <w:rPr>
          <w:sz w:val="22"/>
        </w:rPr>
        <w:t>de</w:t>
      </w:r>
      <w:r>
        <w:rPr>
          <w:spacing w:val="-3"/>
          <w:sz w:val="22"/>
        </w:rPr>
        <w:t> </w:t>
      </w:r>
      <w:r>
        <w:rPr>
          <w:sz w:val="22"/>
        </w:rPr>
        <w:t>texto</w:t>
      </w:r>
      <w:r>
        <w:rPr>
          <w:spacing w:val="-5"/>
          <w:sz w:val="22"/>
        </w:rPr>
        <w:t> </w:t>
      </w:r>
      <w:r>
        <w:rPr>
          <w:spacing w:val="-2"/>
          <w:sz w:val="22"/>
        </w:rPr>
        <w:t>masivos</w:t>
      </w:r>
    </w:p>
    <w:p>
      <w:pPr>
        <w:pStyle w:val="ListParagraph"/>
        <w:numPr>
          <w:ilvl w:val="0"/>
          <w:numId w:val="33"/>
        </w:numPr>
        <w:tabs>
          <w:tab w:pos="840" w:val="left" w:leader="none"/>
        </w:tabs>
        <w:spacing w:line="268" w:lineRule="exact" w:before="0" w:after="0"/>
        <w:ind w:left="840" w:right="0" w:hanging="360"/>
        <w:jc w:val="left"/>
        <w:rPr>
          <w:sz w:val="22"/>
        </w:rPr>
      </w:pPr>
      <w:r>
        <w:rPr>
          <w:sz w:val="22"/>
        </w:rPr>
        <w:t>Portal</w:t>
      </w:r>
      <w:r>
        <w:rPr>
          <w:spacing w:val="-3"/>
          <w:sz w:val="22"/>
        </w:rPr>
        <w:t> </w:t>
      </w:r>
      <w:r>
        <w:rPr>
          <w:sz w:val="22"/>
        </w:rPr>
        <w:t>para</w:t>
      </w:r>
      <w:r>
        <w:rPr>
          <w:spacing w:val="-3"/>
          <w:sz w:val="22"/>
        </w:rPr>
        <w:t> </w:t>
      </w:r>
      <w:r>
        <w:rPr>
          <w:spacing w:val="-2"/>
          <w:sz w:val="22"/>
        </w:rPr>
        <w:t>padres</w:t>
      </w:r>
    </w:p>
    <w:p>
      <w:pPr>
        <w:pStyle w:val="ListParagraph"/>
        <w:numPr>
          <w:ilvl w:val="0"/>
          <w:numId w:val="33"/>
        </w:numPr>
        <w:tabs>
          <w:tab w:pos="840" w:val="left" w:leader="none"/>
        </w:tabs>
        <w:spacing w:line="269" w:lineRule="exact" w:before="0" w:after="0"/>
        <w:ind w:left="840" w:right="0" w:hanging="360"/>
        <w:jc w:val="left"/>
        <w:rPr>
          <w:sz w:val="22"/>
        </w:rPr>
      </w:pPr>
      <w:r>
        <w:rPr>
          <w:spacing w:val="-2"/>
          <w:sz w:val="22"/>
        </w:rPr>
        <w:t>Facebook</w:t>
      </w:r>
    </w:p>
    <w:p>
      <w:pPr>
        <w:pStyle w:val="BodyText"/>
        <w:spacing w:before="116"/>
        <w:ind w:left="0"/>
      </w:pPr>
    </w:p>
    <w:p>
      <w:pPr>
        <w:pStyle w:val="Heading7"/>
        <w:spacing w:before="0"/>
        <w:rPr>
          <w:rFonts w:ascii="Arial" w:hAnsi="Arial"/>
        </w:rPr>
      </w:pPr>
      <w:r>
        <w:rPr>
          <w:rFonts w:ascii="Arial" w:hAnsi="Arial"/>
        </w:rPr>
        <w:t>Programas</w:t>
      </w:r>
      <w:r>
        <w:rPr>
          <w:rFonts w:ascii="Arial" w:hAnsi="Arial"/>
          <w:spacing w:val="-7"/>
        </w:rPr>
        <w:t> </w:t>
      </w:r>
      <w:r>
        <w:rPr>
          <w:rFonts w:ascii="Arial" w:hAnsi="Arial"/>
        </w:rPr>
        <w:t>de</w:t>
      </w:r>
      <w:r>
        <w:rPr>
          <w:rFonts w:ascii="Arial" w:hAnsi="Arial"/>
          <w:spacing w:val="-7"/>
        </w:rPr>
        <w:t> </w:t>
      </w:r>
      <w:r>
        <w:rPr>
          <w:rFonts w:ascii="Arial" w:hAnsi="Arial"/>
        </w:rPr>
        <w:t>instrucción</w:t>
      </w:r>
      <w:r>
        <w:rPr>
          <w:rFonts w:ascii="Arial" w:hAnsi="Arial"/>
          <w:spacing w:val="-5"/>
        </w:rPr>
        <w:t> </w:t>
      </w:r>
      <w:r>
        <w:rPr>
          <w:rFonts w:ascii="Arial" w:hAnsi="Arial"/>
          <w:spacing w:val="-10"/>
        </w:rPr>
        <w:t>:</w:t>
      </w:r>
    </w:p>
    <w:p>
      <w:pPr>
        <w:pStyle w:val="ListParagraph"/>
        <w:numPr>
          <w:ilvl w:val="0"/>
          <w:numId w:val="33"/>
        </w:numPr>
        <w:tabs>
          <w:tab w:pos="840" w:val="left" w:leader="none"/>
        </w:tabs>
        <w:spacing w:line="269" w:lineRule="exact" w:before="121" w:after="0"/>
        <w:ind w:left="840" w:right="0" w:hanging="360"/>
        <w:jc w:val="left"/>
        <w:rPr>
          <w:sz w:val="22"/>
        </w:rPr>
      </w:pPr>
      <w:r>
        <w:rPr>
          <w:sz w:val="22"/>
        </w:rPr>
        <w:t>Ed.</w:t>
      </w:r>
      <w:r>
        <w:rPr>
          <w:spacing w:val="-2"/>
          <w:sz w:val="22"/>
        </w:rPr>
        <w:t> </w:t>
      </w:r>
      <w:r>
        <w:rPr>
          <w:sz w:val="22"/>
        </w:rPr>
        <w:t>especial.</w:t>
      </w:r>
      <w:r>
        <w:rPr>
          <w:spacing w:val="-4"/>
          <w:sz w:val="22"/>
        </w:rPr>
        <w:t> </w:t>
      </w:r>
      <w:r>
        <w:rPr>
          <w:sz w:val="22"/>
        </w:rPr>
        <w:t>Recursos</w:t>
      </w:r>
      <w:r>
        <w:rPr>
          <w:spacing w:val="-6"/>
          <w:sz w:val="22"/>
        </w:rPr>
        <w:t> </w:t>
      </w:r>
      <w:r>
        <w:rPr>
          <w:sz w:val="22"/>
        </w:rPr>
        <w:t>y</w:t>
      </w:r>
      <w:r>
        <w:rPr>
          <w:spacing w:val="-5"/>
          <w:sz w:val="22"/>
        </w:rPr>
        <w:t> ESY</w:t>
      </w:r>
    </w:p>
    <w:p>
      <w:pPr>
        <w:pStyle w:val="ListParagraph"/>
        <w:numPr>
          <w:ilvl w:val="0"/>
          <w:numId w:val="33"/>
        </w:numPr>
        <w:tabs>
          <w:tab w:pos="840" w:val="left" w:leader="none"/>
        </w:tabs>
        <w:spacing w:line="268" w:lineRule="exact" w:before="0" w:after="0"/>
        <w:ind w:left="840" w:right="0" w:hanging="360"/>
        <w:jc w:val="left"/>
        <w:rPr>
          <w:sz w:val="22"/>
        </w:rPr>
      </w:pPr>
      <w:r>
        <w:rPr>
          <w:spacing w:val="-2"/>
          <w:sz w:val="22"/>
        </w:rPr>
        <w:t>Inclusión</w:t>
      </w:r>
    </w:p>
    <w:p>
      <w:pPr>
        <w:pStyle w:val="ListParagraph"/>
        <w:numPr>
          <w:ilvl w:val="0"/>
          <w:numId w:val="33"/>
        </w:numPr>
        <w:tabs>
          <w:tab w:pos="841" w:val="left" w:leader="none"/>
        </w:tabs>
        <w:spacing w:line="268" w:lineRule="exact" w:before="0" w:after="0"/>
        <w:ind w:left="841" w:right="0" w:hanging="360"/>
        <w:jc w:val="left"/>
        <w:rPr>
          <w:sz w:val="22"/>
        </w:rPr>
      </w:pPr>
      <w:r>
        <w:rPr>
          <w:sz w:val="22"/>
        </w:rPr>
        <w:t>Terapia</w:t>
      </w:r>
      <w:r>
        <w:rPr>
          <w:spacing w:val="-12"/>
          <w:sz w:val="22"/>
        </w:rPr>
        <w:t> </w:t>
      </w:r>
      <w:r>
        <w:rPr>
          <w:sz w:val="22"/>
        </w:rPr>
        <w:t>del</w:t>
      </w:r>
      <w:r>
        <w:rPr>
          <w:spacing w:val="-12"/>
          <w:sz w:val="22"/>
        </w:rPr>
        <w:t> </w:t>
      </w:r>
      <w:r>
        <w:rPr>
          <w:sz w:val="22"/>
        </w:rPr>
        <w:t>habla</w:t>
      </w:r>
      <w:r>
        <w:rPr>
          <w:spacing w:val="-12"/>
          <w:sz w:val="22"/>
        </w:rPr>
        <w:t> </w:t>
      </w:r>
      <w:r>
        <w:rPr>
          <w:sz w:val="22"/>
        </w:rPr>
        <w:t>y</w:t>
      </w:r>
      <w:r>
        <w:rPr>
          <w:spacing w:val="-15"/>
          <w:sz w:val="22"/>
        </w:rPr>
        <w:t> </w:t>
      </w:r>
      <w:r>
        <w:rPr>
          <w:sz w:val="22"/>
        </w:rPr>
        <w:t>física</w:t>
      </w:r>
      <w:r>
        <w:rPr>
          <w:spacing w:val="-16"/>
          <w:sz w:val="22"/>
        </w:rPr>
        <w:t> </w:t>
      </w:r>
      <w:r>
        <w:rPr>
          <w:sz w:val="22"/>
        </w:rPr>
        <w:t>Terapia</w:t>
      </w:r>
      <w:r>
        <w:rPr>
          <w:spacing w:val="-11"/>
          <w:sz w:val="22"/>
        </w:rPr>
        <w:t> </w:t>
      </w:r>
      <w:r>
        <w:rPr>
          <w:spacing w:val="-2"/>
          <w:sz w:val="22"/>
        </w:rPr>
        <w:t>ocupacional</w:t>
      </w:r>
    </w:p>
    <w:p>
      <w:pPr>
        <w:pStyle w:val="ListParagraph"/>
        <w:numPr>
          <w:ilvl w:val="0"/>
          <w:numId w:val="33"/>
        </w:numPr>
        <w:tabs>
          <w:tab w:pos="841" w:val="left" w:leader="none"/>
        </w:tabs>
        <w:spacing w:line="269" w:lineRule="exact" w:before="0" w:after="0"/>
        <w:ind w:left="841" w:right="0" w:hanging="360"/>
        <w:jc w:val="left"/>
        <w:rPr>
          <w:sz w:val="22"/>
        </w:rPr>
      </w:pPr>
      <w:r>
        <w:rPr>
          <w:sz w:val="22"/>
        </w:rPr>
        <w:t>Dotados</w:t>
      </w:r>
      <w:r>
        <w:rPr>
          <w:spacing w:val="-16"/>
          <w:sz w:val="22"/>
        </w:rPr>
        <w:t> </w:t>
      </w:r>
      <w:r>
        <w:rPr>
          <w:sz w:val="22"/>
        </w:rPr>
        <w:t>y</w:t>
      </w:r>
      <w:r>
        <w:rPr>
          <w:spacing w:val="-15"/>
          <w:sz w:val="22"/>
        </w:rPr>
        <w:t> </w:t>
      </w:r>
      <w:r>
        <w:rPr>
          <w:sz w:val="22"/>
        </w:rPr>
        <w:t>Talentosos</w:t>
      </w:r>
      <w:r>
        <w:rPr>
          <w:spacing w:val="-13"/>
          <w:sz w:val="22"/>
        </w:rPr>
        <w:t> </w:t>
      </w:r>
      <w:r>
        <w:rPr>
          <w:spacing w:val="-4"/>
          <w:sz w:val="22"/>
        </w:rPr>
        <w:t>(GT)</w:t>
      </w:r>
    </w:p>
    <w:p>
      <w:pPr>
        <w:pStyle w:val="ListParagraph"/>
        <w:numPr>
          <w:ilvl w:val="0"/>
          <w:numId w:val="33"/>
        </w:numPr>
        <w:tabs>
          <w:tab w:pos="841" w:val="left" w:leader="none"/>
        </w:tabs>
        <w:spacing w:line="268" w:lineRule="exact" w:before="0" w:after="0"/>
        <w:ind w:left="841" w:right="0" w:hanging="360"/>
        <w:jc w:val="left"/>
        <w:rPr>
          <w:sz w:val="22"/>
        </w:rPr>
      </w:pPr>
      <w:r>
        <w:rPr>
          <w:sz w:val="22"/>
        </w:rPr>
        <w:t>Tutoriales</w:t>
      </w:r>
      <w:r>
        <w:rPr>
          <w:spacing w:val="-6"/>
          <w:sz w:val="22"/>
        </w:rPr>
        <w:t> </w:t>
      </w:r>
      <w:r>
        <w:rPr>
          <w:sz w:val="22"/>
        </w:rPr>
        <w:t>después</w:t>
      </w:r>
      <w:r>
        <w:rPr>
          <w:spacing w:val="-5"/>
          <w:sz w:val="22"/>
        </w:rPr>
        <w:t> </w:t>
      </w:r>
      <w:r>
        <w:rPr>
          <w:sz w:val="22"/>
        </w:rPr>
        <w:t>de</w:t>
      </w:r>
      <w:r>
        <w:rPr>
          <w:spacing w:val="-8"/>
          <w:sz w:val="22"/>
        </w:rPr>
        <w:t> </w:t>
      </w:r>
      <w:r>
        <w:rPr>
          <w:sz w:val="22"/>
        </w:rPr>
        <w:t>la</w:t>
      </w:r>
      <w:r>
        <w:rPr>
          <w:spacing w:val="-8"/>
          <w:sz w:val="22"/>
        </w:rPr>
        <w:t> </w:t>
      </w:r>
      <w:r>
        <w:rPr>
          <w:spacing w:val="-2"/>
          <w:sz w:val="22"/>
        </w:rPr>
        <w:t>escuela</w:t>
      </w:r>
    </w:p>
    <w:p>
      <w:pPr>
        <w:pStyle w:val="ListParagraph"/>
        <w:numPr>
          <w:ilvl w:val="0"/>
          <w:numId w:val="33"/>
        </w:numPr>
        <w:tabs>
          <w:tab w:pos="841" w:val="left" w:leader="none"/>
        </w:tabs>
        <w:spacing w:line="268" w:lineRule="exact" w:before="0" w:after="0"/>
        <w:ind w:left="841" w:right="0" w:hanging="360"/>
        <w:jc w:val="left"/>
        <w:rPr>
          <w:sz w:val="22"/>
        </w:rPr>
      </w:pPr>
      <w:r>
        <w:rPr>
          <w:sz w:val="22"/>
        </w:rPr>
        <w:t>Competencia</w:t>
      </w:r>
      <w:r>
        <w:rPr>
          <w:spacing w:val="-7"/>
          <w:sz w:val="22"/>
        </w:rPr>
        <w:t> </w:t>
      </w:r>
      <w:r>
        <w:rPr>
          <w:sz w:val="22"/>
        </w:rPr>
        <w:t>académica</w:t>
      </w:r>
      <w:r>
        <w:rPr>
          <w:spacing w:val="-7"/>
          <w:sz w:val="22"/>
        </w:rPr>
        <w:t> </w:t>
      </w:r>
      <w:r>
        <w:rPr>
          <w:sz w:val="22"/>
        </w:rPr>
        <w:t>de</w:t>
      </w:r>
      <w:r>
        <w:rPr>
          <w:spacing w:val="-5"/>
          <w:sz w:val="22"/>
        </w:rPr>
        <w:t> </w:t>
      </w:r>
      <w:r>
        <w:rPr>
          <w:sz w:val="22"/>
        </w:rPr>
        <w:t>la</w:t>
      </w:r>
      <w:r>
        <w:rPr>
          <w:spacing w:val="-4"/>
          <w:sz w:val="22"/>
        </w:rPr>
        <w:t> </w:t>
      </w:r>
      <w:r>
        <w:rPr>
          <w:spacing w:val="-5"/>
          <w:sz w:val="22"/>
        </w:rPr>
        <w:t>UIL</w:t>
      </w:r>
    </w:p>
    <w:p>
      <w:pPr>
        <w:pStyle w:val="ListParagraph"/>
        <w:numPr>
          <w:ilvl w:val="0"/>
          <w:numId w:val="33"/>
        </w:numPr>
        <w:tabs>
          <w:tab w:pos="841" w:val="left" w:leader="none"/>
        </w:tabs>
        <w:spacing w:line="268" w:lineRule="exact" w:before="0" w:after="0"/>
        <w:ind w:left="841" w:right="0" w:hanging="360"/>
        <w:jc w:val="left"/>
        <w:rPr>
          <w:sz w:val="22"/>
        </w:rPr>
      </w:pPr>
      <w:r>
        <w:rPr>
          <w:sz w:val="22"/>
        </w:rPr>
        <w:t>Programa</w:t>
      </w:r>
      <w:r>
        <w:rPr>
          <w:spacing w:val="-9"/>
          <w:sz w:val="22"/>
        </w:rPr>
        <w:t> </w:t>
      </w:r>
      <w:r>
        <w:rPr>
          <w:sz w:val="22"/>
        </w:rPr>
        <w:t>Lector</w:t>
      </w:r>
      <w:r>
        <w:rPr>
          <w:spacing w:val="-15"/>
          <w:sz w:val="22"/>
        </w:rPr>
        <w:t> </w:t>
      </w:r>
      <w:r>
        <w:rPr>
          <w:spacing w:val="-2"/>
          <w:sz w:val="22"/>
        </w:rPr>
        <w:t>Acelerado/STAR</w:t>
      </w:r>
    </w:p>
    <w:p>
      <w:pPr>
        <w:pStyle w:val="ListParagraph"/>
        <w:numPr>
          <w:ilvl w:val="0"/>
          <w:numId w:val="33"/>
        </w:numPr>
        <w:tabs>
          <w:tab w:pos="841" w:val="left" w:leader="none"/>
        </w:tabs>
        <w:spacing w:line="268" w:lineRule="exact" w:before="0" w:after="0"/>
        <w:ind w:left="841" w:right="0" w:hanging="360"/>
        <w:jc w:val="left"/>
        <w:rPr>
          <w:sz w:val="22"/>
        </w:rPr>
      </w:pPr>
      <w:r>
        <w:rPr>
          <w:sz w:val="22"/>
        </w:rPr>
        <w:t>Pre-Kindergarten</w:t>
      </w:r>
      <w:r>
        <w:rPr>
          <w:spacing w:val="-6"/>
          <w:sz w:val="22"/>
        </w:rPr>
        <w:t> </w:t>
      </w:r>
      <w:r>
        <w:rPr>
          <w:sz w:val="22"/>
        </w:rPr>
        <w:t>de</w:t>
      </w:r>
      <w:r>
        <w:rPr>
          <w:spacing w:val="-8"/>
          <w:sz w:val="22"/>
        </w:rPr>
        <w:t> </w:t>
      </w:r>
      <w:r>
        <w:rPr>
          <w:sz w:val="22"/>
        </w:rPr>
        <w:t>día</w:t>
      </w:r>
      <w:r>
        <w:rPr>
          <w:spacing w:val="-5"/>
          <w:sz w:val="22"/>
        </w:rPr>
        <w:t> </w:t>
      </w:r>
      <w:r>
        <w:rPr>
          <w:spacing w:val="-2"/>
          <w:sz w:val="22"/>
        </w:rPr>
        <w:t>completo</w:t>
      </w:r>
    </w:p>
    <w:p>
      <w:pPr>
        <w:pStyle w:val="ListParagraph"/>
        <w:numPr>
          <w:ilvl w:val="0"/>
          <w:numId w:val="33"/>
        </w:numPr>
        <w:tabs>
          <w:tab w:pos="841" w:val="left" w:leader="none"/>
        </w:tabs>
        <w:spacing w:line="268" w:lineRule="exact" w:before="0" w:after="0"/>
        <w:ind w:left="841" w:right="0" w:hanging="360"/>
        <w:jc w:val="left"/>
        <w:rPr>
          <w:sz w:val="22"/>
        </w:rPr>
      </w:pPr>
      <w:r>
        <w:rPr>
          <w:sz w:val="22"/>
        </w:rPr>
        <w:t>Jardín</w:t>
      </w:r>
      <w:r>
        <w:rPr>
          <w:spacing w:val="-4"/>
          <w:sz w:val="22"/>
        </w:rPr>
        <w:t> </w:t>
      </w:r>
      <w:r>
        <w:rPr>
          <w:sz w:val="22"/>
        </w:rPr>
        <w:t>de</w:t>
      </w:r>
      <w:r>
        <w:rPr>
          <w:spacing w:val="-3"/>
          <w:sz w:val="22"/>
        </w:rPr>
        <w:t> </w:t>
      </w:r>
      <w:r>
        <w:rPr>
          <w:sz w:val="22"/>
        </w:rPr>
        <w:t>infantes</w:t>
      </w:r>
      <w:r>
        <w:rPr>
          <w:spacing w:val="-6"/>
          <w:sz w:val="22"/>
        </w:rPr>
        <w:t> </w:t>
      </w:r>
      <w:r>
        <w:rPr>
          <w:sz w:val="22"/>
        </w:rPr>
        <w:t>de</w:t>
      </w:r>
      <w:r>
        <w:rPr>
          <w:spacing w:val="-3"/>
          <w:sz w:val="22"/>
        </w:rPr>
        <w:t> </w:t>
      </w:r>
      <w:r>
        <w:rPr>
          <w:sz w:val="22"/>
        </w:rPr>
        <w:t>día</w:t>
      </w:r>
      <w:r>
        <w:rPr>
          <w:spacing w:val="-3"/>
          <w:sz w:val="22"/>
        </w:rPr>
        <w:t> </w:t>
      </w:r>
      <w:r>
        <w:rPr>
          <w:spacing w:val="-2"/>
          <w:sz w:val="22"/>
        </w:rPr>
        <w:t>completo</w:t>
      </w:r>
    </w:p>
    <w:p>
      <w:pPr>
        <w:pStyle w:val="ListParagraph"/>
        <w:numPr>
          <w:ilvl w:val="0"/>
          <w:numId w:val="33"/>
        </w:numPr>
        <w:tabs>
          <w:tab w:pos="842" w:val="left" w:leader="none"/>
        </w:tabs>
        <w:spacing w:line="268" w:lineRule="exact" w:before="0" w:after="0"/>
        <w:ind w:left="842" w:right="0" w:hanging="361"/>
        <w:jc w:val="left"/>
        <w:rPr>
          <w:sz w:val="22"/>
        </w:rPr>
      </w:pPr>
      <w:r>
        <w:rPr>
          <w:sz w:val="22"/>
        </w:rPr>
        <w:t>Música</w:t>
      </w:r>
      <w:r>
        <w:rPr>
          <w:spacing w:val="-9"/>
          <w:sz w:val="22"/>
        </w:rPr>
        <w:t> </w:t>
      </w:r>
      <w:r>
        <w:rPr>
          <w:sz w:val="22"/>
        </w:rPr>
        <w:t>primaria/banda</w:t>
      </w:r>
      <w:r>
        <w:rPr>
          <w:spacing w:val="-7"/>
          <w:sz w:val="22"/>
        </w:rPr>
        <w:t> </w:t>
      </w:r>
      <w:r>
        <w:rPr>
          <w:sz w:val="22"/>
        </w:rPr>
        <w:t>de</w:t>
      </w:r>
      <w:r>
        <w:rPr>
          <w:spacing w:val="-7"/>
          <w:sz w:val="22"/>
        </w:rPr>
        <w:t> </w:t>
      </w:r>
      <w:r>
        <w:rPr>
          <w:sz w:val="22"/>
        </w:rPr>
        <w:t>secundaria/banda</w:t>
      </w:r>
      <w:r>
        <w:rPr>
          <w:spacing w:val="-7"/>
          <w:sz w:val="22"/>
        </w:rPr>
        <w:t> </w:t>
      </w:r>
      <w:r>
        <w:rPr>
          <w:sz w:val="22"/>
        </w:rPr>
        <w:t>de</w:t>
      </w:r>
      <w:r>
        <w:rPr>
          <w:spacing w:val="-9"/>
          <w:sz w:val="22"/>
        </w:rPr>
        <w:t> </w:t>
      </w:r>
      <w:r>
        <w:rPr>
          <w:sz w:val="22"/>
        </w:rPr>
        <w:t>escuela</w:t>
      </w:r>
      <w:r>
        <w:rPr>
          <w:spacing w:val="-6"/>
          <w:sz w:val="22"/>
        </w:rPr>
        <w:t> </w:t>
      </w:r>
      <w:r>
        <w:rPr>
          <w:spacing w:val="-2"/>
          <w:sz w:val="22"/>
        </w:rPr>
        <w:t>secundaria</w:t>
      </w:r>
    </w:p>
    <w:p>
      <w:pPr>
        <w:pStyle w:val="ListParagraph"/>
        <w:numPr>
          <w:ilvl w:val="0"/>
          <w:numId w:val="33"/>
        </w:numPr>
        <w:tabs>
          <w:tab w:pos="842" w:val="left" w:leader="none"/>
        </w:tabs>
        <w:spacing w:line="269" w:lineRule="exact" w:before="0" w:after="0"/>
        <w:ind w:left="842" w:right="0" w:hanging="360"/>
        <w:jc w:val="left"/>
        <w:rPr>
          <w:sz w:val="22"/>
        </w:rPr>
      </w:pPr>
      <w:r>
        <w:rPr>
          <w:spacing w:val="-4"/>
          <w:sz w:val="22"/>
        </w:rPr>
        <w:t>Arte</w:t>
      </w:r>
    </w:p>
    <w:p>
      <w:pPr>
        <w:pStyle w:val="ListParagraph"/>
        <w:numPr>
          <w:ilvl w:val="0"/>
          <w:numId w:val="33"/>
        </w:numPr>
        <w:tabs>
          <w:tab w:pos="842" w:val="left" w:leader="none"/>
        </w:tabs>
        <w:spacing w:line="268" w:lineRule="exact" w:before="0" w:after="0"/>
        <w:ind w:left="842" w:right="0" w:hanging="360"/>
        <w:jc w:val="left"/>
        <w:rPr>
          <w:sz w:val="22"/>
        </w:rPr>
      </w:pPr>
      <w:r>
        <w:rPr>
          <w:sz w:val="22"/>
        </w:rPr>
        <w:t>Educación</w:t>
      </w:r>
      <w:r>
        <w:rPr>
          <w:spacing w:val="-7"/>
          <w:sz w:val="22"/>
        </w:rPr>
        <w:t> </w:t>
      </w:r>
      <w:r>
        <w:rPr>
          <w:spacing w:val="-2"/>
          <w:sz w:val="22"/>
        </w:rPr>
        <w:t>Física</w:t>
      </w:r>
    </w:p>
    <w:p>
      <w:pPr>
        <w:pStyle w:val="ListParagraph"/>
        <w:numPr>
          <w:ilvl w:val="0"/>
          <w:numId w:val="33"/>
        </w:numPr>
        <w:tabs>
          <w:tab w:pos="842" w:val="left" w:leader="none"/>
        </w:tabs>
        <w:spacing w:line="268" w:lineRule="exact" w:before="0" w:after="0"/>
        <w:ind w:left="842" w:right="0" w:hanging="360"/>
        <w:jc w:val="left"/>
        <w:rPr>
          <w:sz w:val="22"/>
        </w:rPr>
      </w:pPr>
      <w:r>
        <w:rPr>
          <w:sz w:val="22"/>
        </w:rPr>
        <w:t>Baloncesto</w:t>
      </w:r>
      <w:r>
        <w:rPr>
          <w:spacing w:val="-4"/>
          <w:sz w:val="22"/>
        </w:rPr>
        <w:t> </w:t>
      </w:r>
      <w:r>
        <w:rPr>
          <w:sz w:val="22"/>
        </w:rPr>
        <w:t>y</w:t>
      </w:r>
      <w:r>
        <w:rPr>
          <w:spacing w:val="-4"/>
          <w:sz w:val="22"/>
        </w:rPr>
        <w:t> pista</w:t>
      </w:r>
    </w:p>
    <w:p>
      <w:pPr>
        <w:pStyle w:val="ListParagraph"/>
        <w:numPr>
          <w:ilvl w:val="0"/>
          <w:numId w:val="33"/>
        </w:numPr>
        <w:tabs>
          <w:tab w:pos="842" w:val="left" w:leader="none"/>
        </w:tabs>
        <w:spacing w:line="268" w:lineRule="exact" w:before="0" w:after="0"/>
        <w:ind w:left="842" w:right="0" w:hanging="360"/>
        <w:jc w:val="left"/>
        <w:rPr>
          <w:sz w:val="22"/>
        </w:rPr>
      </w:pPr>
      <w:r>
        <w:rPr>
          <w:sz w:val="22"/>
        </w:rPr>
        <w:t>Visualizar</w:t>
      </w:r>
      <w:r>
        <w:rPr>
          <w:spacing w:val="-13"/>
          <w:sz w:val="22"/>
        </w:rPr>
        <w:t> </w:t>
      </w:r>
      <w:r>
        <w:rPr>
          <w:spacing w:val="-2"/>
          <w:sz w:val="22"/>
        </w:rPr>
        <w:t>matemáticas</w:t>
      </w:r>
    </w:p>
    <w:p>
      <w:pPr>
        <w:pStyle w:val="ListParagraph"/>
        <w:numPr>
          <w:ilvl w:val="0"/>
          <w:numId w:val="33"/>
        </w:numPr>
        <w:tabs>
          <w:tab w:pos="842" w:val="left" w:leader="none"/>
        </w:tabs>
        <w:spacing w:line="268" w:lineRule="exact" w:before="0" w:after="0"/>
        <w:ind w:left="842" w:right="0" w:hanging="360"/>
        <w:jc w:val="left"/>
        <w:rPr>
          <w:sz w:val="22"/>
        </w:rPr>
      </w:pPr>
      <w:r>
        <w:rPr>
          <w:sz w:val="22"/>
        </w:rPr>
        <w:t>Crédito</w:t>
      </w:r>
      <w:r>
        <w:rPr>
          <w:spacing w:val="-4"/>
          <w:sz w:val="22"/>
        </w:rPr>
        <w:t> </w:t>
      </w:r>
      <w:r>
        <w:rPr>
          <w:sz w:val="22"/>
        </w:rPr>
        <w:t>de</w:t>
      </w:r>
      <w:r>
        <w:rPr>
          <w:spacing w:val="-6"/>
          <w:sz w:val="22"/>
        </w:rPr>
        <w:t> </w:t>
      </w:r>
      <w:r>
        <w:rPr>
          <w:sz w:val="22"/>
        </w:rPr>
        <w:t>Álgebra</w:t>
      </w:r>
      <w:r>
        <w:rPr>
          <w:spacing w:val="-5"/>
          <w:sz w:val="22"/>
        </w:rPr>
        <w:t> </w:t>
      </w:r>
      <w:r>
        <w:rPr>
          <w:sz w:val="22"/>
        </w:rPr>
        <w:t>I</w:t>
      </w:r>
      <w:r>
        <w:rPr>
          <w:spacing w:val="-2"/>
          <w:sz w:val="22"/>
        </w:rPr>
        <w:t> </w:t>
      </w:r>
      <w:r>
        <w:rPr>
          <w:sz w:val="22"/>
        </w:rPr>
        <w:t>para</w:t>
      </w:r>
      <w:r>
        <w:rPr>
          <w:spacing w:val="-4"/>
          <w:sz w:val="22"/>
        </w:rPr>
        <w:t> </w:t>
      </w:r>
      <w:r>
        <w:rPr>
          <w:sz w:val="22"/>
        </w:rPr>
        <w:t>escuela</w:t>
      </w:r>
      <w:r>
        <w:rPr>
          <w:spacing w:val="-3"/>
          <w:sz w:val="22"/>
        </w:rPr>
        <w:t> </w:t>
      </w:r>
      <w:r>
        <w:rPr>
          <w:spacing w:val="-2"/>
          <w:sz w:val="22"/>
        </w:rPr>
        <w:t>secundaria</w:t>
      </w:r>
    </w:p>
    <w:p>
      <w:pPr>
        <w:pStyle w:val="ListParagraph"/>
        <w:numPr>
          <w:ilvl w:val="0"/>
          <w:numId w:val="33"/>
        </w:numPr>
        <w:tabs>
          <w:tab w:pos="842" w:val="left" w:leader="none"/>
        </w:tabs>
        <w:spacing w:line="269" w:lineRule="exact" w:before="0" w:after="0"/>
        <w:ind w:left="842" w:right="0" w:hanging="360"/>
        <w:jc w:val="left"/>
        <w:rPr>
          <w:sz w:val="22"/>
        </w:rPr>
      </w:pPr>
      <w:r>
        <w:rPr>
          <w:spacing w:val="-2"/>
          <w:sz w:val="22"/>
        </w:rPr>
        <w:t>Edgenuidad</w:t>
      </w:r>
    </w:p>
    <w:p>
      <w:pPr>
        <w:pStyle w:val="ListParagraph"/>
        <w:numPr>
          <w:ilvl w:val="0"/>
          <w:numId w:val="33"/>
        </w:numPr>
        <w:tabs>
          <w:tab w:pos="842" w:val="left" w:leader="none"/>
        </w:tabs>
        <w:spacing w:line="268" w:lineRule="exact" w:before="0" w:after="0"/>
        <w:ind w:left="842" w:right="0" w:hanging="360"/>
        <w:jc w:val="left"/>
        <w:rPr>
          <w:sz w:val="22"/>
        </w:rPr>
      </w:pPr>
      <w:r>
        <w:rPr>
          <w:spacing w:val="-2"/>
          <w:sz w:val="22"/>
        </w:rPr>
        <w:t>Robótica</w:t>
      </w:r>
    </w:p>
    <w:p>
      <w:pPr>
        <w:pStyle w:val="ListParagraph"/>
        <w:numPr>
          <w:ilvl w:val="0"/>
          <w:numId w:val="33"/>
        </w:numPr>
        <w:tabs>
          <w:tab w:pos="842" w:val="left" w:leader="none"/>
        </w:tabs>
        <w:spacing w:line="268" w:lineRule="exact" w:before="0" w:after="0"/>
        <w:ind w:left="842" w:right="0" w:hanging="360"/>
        <w:jc w:val="left"/>
        <w:rPr>
          <w:sz w:val="22"/>
        </w:rPr>
      </w:pPr>
      <w:r>
        <w:rPr>
          <w:sz w:val="22"/>
        </w:rPr>
        <w:t>Realmente</w:t>
      </w:r>
      <w:r>
        <w:rPr>
          <w:spacing w:val="-8"/>
          <w:sz w:val="22"/>
        </w:rPr>
        <w:t> </w:t>
      </w:r>
      <w:r>
        <w:rPr>
          <w:sz w:val="22"/>
        </w:rPr>
        <w:t>excelente</w:t>
      </w:r>
      <w:r>
        <w:rPr>
          <w:spacing w:val="-8"/>
          <w:sz w:val="22"/>
        </w:rPr>
        <w:t> </w:t>
      </w:r>
      <w:r>
        <w:rPr>
          <w:spacing w:val="-2"/>
          <w:sz w:val="22"/>
        </w:rPr>
        <w:t>lectura</w:t>
      </w:r>
    </w:p>
    <w:p>
      <w:pPr>
        <w:pStyle w:val="ListParagraph"/>
        <w:numPr>
          <w:ilvl w:val="0"/>
          <w:numId w:val="33"/>
        </w:numPr>
        <w:tabs>
          <w:tab w:pos="842" w:val="left" w:leader="none"/>
        </w:tabs>
        <w:spacing w:line="268" w:lineRule="exact" w:before="0" w:after="0"/>
        <w:ind w:left="842" w:right="0" w:hanging="360"/>
        <w:jc w:val="left"/>
        <w:rPr>
          <w:sz w:val="22"/>
        </w:rPr>
      </w:pPr>
      <w:r>
        <w:rPr>
          <w:spacing w:val="-2"/>
          <w:sz w:val="22"/>
        </w:rPr>
        <w:t>DyNed</w:t>
      </w:r>
    </w:p>
    <w:p>
      <w:pPr>
        <w:pStyle w:val="ListParagraph"/>
        <w:numPr>
          <w:ilvl w:val="0"/>
          <w:numId w:val="33"/>
        </w:numPr>
        <w:tabs>
          <w:tab w:pos="842" w:val="left" w:leader="none"/>
        </w:tabs>
        <w:spacing w:line="268" w:lineRule="exact" w:before="0" w:after="0"/>
        <w:ind w:left="842" w:right="0" w:hanging="360"/>
        <w:jc w:val="left"/>
        <w:rPr>
          <w:sz w:val="22"/>
        </w:rPr>
      </w:pPr>
      <w:r>
        <w:rPr>
          <w:spacing w:val="-2"/>
          <w:sz w:val="22"/>
        </w:rPr>
        <w:t>mobymax</w:t>
      </w:r>
    </w:p>
    <w:p>
      <w:pPr>
        <w:spacing w:after="0" w:line="268" w:lineRule="exact"/>
        <w:jc w:val="left"/>
        <w:rPr>
          <w:sz w:val="22"/>
        </w:rPr>
        <w:sectPr>
          <w:pgSz w:w="12240" w:h="15840"/>
          <w:pgMar w:header="0" w:footer="480" w:top="1740" w:bottom="660" w:left="960" w:right="580"/>
        </w:sectPr>
      </w:pPr>
    </w:p>
    <w:p>
      <w:pPr>
        <w:pStyle w:val="Heading7"/>
        <w:spacing w:before="75"/>
        <w:ind w:left="479" w:right="936"/>
        <w:rPr>
          <w:rFonts w:ascii="Arial" w:hAnsi="Arial"/>
        </w:rPr>
      </w:pPr>
      <w:r>
        <w:rPr>
          <w:rFonts w:ascii="Arial" w:hAnsi="Arial"/>
        </w:rPr>
        <w:t>Como</w:t>
      </w:r>
      <w:r>
        <w:rPr>
          <w:rFonts w:ascii="Arial" w:hAnsi="Arial"/>
          <w:spacing w:val="-4"/>
        </w:rPr>
        <w:t> </w:t>
      </w:r>
      <w:r>
        <w:rPr>
          <w:rFonts w:ascii="Arial" w:hAnsi="Arial"/>
        </w:rPr>
        <w:t>familia</w:t>
      </w:r>
      <w:r>
        <w:rPr>
          <w:rFonts w:ascii="Arial" w:hAnsi="Arial"/>
          <w:spacing w:val="-6"/>
        </w:rPr>
        <w:t> </w:t>
      </w:r>
      <w:r>
        <w:rPr>
          <w:rFonts w:ascii="Arial" w:hAnsi="Arial"/>
        </w:rPr>
        <w:t>escolar,</w:t>
      </w:r>
      <w:r>
        <w:rPr>
          <w:rFonts w:ascii="Arial" w:hAnsi="Arial"/>
          <w:spacing w:val="-4"/>
        </w:rPr>
        <w:t> </w:t>
      </w:r>
      <w:r>
        <w:rPr>
          <w:rFonts w:ascii="Arial" w:hAnsi="Arial"/>
        </w:rPr>
        <w:t>cada</w:t>
      </w:r>
      <w:r>
        <w:rPr>
          <w:rFonts w:ascii="Arial" w:hAnsi="Arial"/>
          <w:spacing w:val="-4"/>
        </w:rPr>
        <w:t> </w:t>
      </w:r>
      <w:r>
        <w:rPr>
          <w:rFonts w:ascii="Arial" w:hAnsi="Arial"/>
        </w:rPr>
        <w:t>uno</w:t>
      </w:r>
      <w:r>
        <w:rPr>
          <w:rFonts w:ascii="Arial" w:hAnsi="Arial"/>
          <w:spacing w:val="-4"/>
        </w:rPr>
        <w:t> </w:t>
      </w:r>
      <w:r>
        <w:rPr>
          <w:rFonts w:ascii="Arial" w:hAnsi="Arial"/>
        </w:rPr>
        <w:t>de</w:t>
      </w:r>
      <w:r>
        <w:rPr>
          <w:rFonts w:ascii="Arial" w:hAnsi="Arial"/>
          <w:spacing w:val="-6"/>
        </w:rPr>
        <w:t> </w:t>
      </w:r>
      <w:r>
        <w:rPr>
          <w:rFonts w:ascii="Arial" w:hAnsi="Arial"/>
        </w:rPr>
        <w:t>nosotros</w:t>
      </w:r>
      <w:r>
        <w:rPr>
          <w:rFonts w:ascii="Arial" w:hAnsi="Arial"/>
          <w:spacing w:val="-6"/>
        </w:rPr>
        <w:t> </w:t>
      </w:r>
      <w:r>
        <w:rPr>
          <w:rFonts w:ascii="Arial" w:hAnsi="Arial"/>
        </w:rPr>
        <w:t>tiene</w:t>
      </w:r>
      <w:r>
        <w:rPr>
          <w:rFonts w:ascii="Arial" w:hAnsi="Arial"/>
          <w:spacing w:val="-4"/>
        </w:rPr>
        <w:t> </w:t>
      </w:r>
      <w:r>
        <w:rPr>
          <w:rFonts w:ascii="Arial" w:hAnsi="Arial"/>
        </w:rPr>
        <w:t>la</w:t>
      </w:r>
      <w:r>
        <w:rPr>
          <w:rFonts w:ascii="Arial" w:hAnsi="Arial"/>
          <w:spacing w:val="-6"/>
        </w:rPr>
        <w:t> </w:t>
      </w:r>
      <w:r>
        <w:rPr>
          <w:rFonts w:ascii="Arial" w:hAnsi="Arial"/>
        </w:rPr>
        <w:t>responsabilidad</w:t>
      </w:r>
      <w:r>
        <w:rPr>
          <w:rFonts w:ascii="Arial" w:hAnsi="Arial"/>
          <w:spacing w:val="-6"/>
        </w:rPr>
        <w:t> </w:t>
      </w:r>
      <w:r>
        <w:rPr>
          <w:rFonts w:ascii="Arial" w:hAnsi="Arial"/>
        </w:rPr>
        <w:t>de</w:t>
      </w:r>
      <w:r>
        <w:rPr>
          <w:rFonts w:ascii="Arial" w:hAnsi="Arial"/>
          <w:spacing w:val="-4"/>
        </w:rPr>
        <w:t> </w:t>
      </w:r>
      <w:r>
        <w:rPr>
          <w:rFonts w:ascii="Arial" w:hAnsi="Arial"/>
        </w:rPr>
        <w:t>mantenernos informados asistiendo a reuniones y actividades en nuestra escuela. A veces necesitamos hacer preguntas, escuchar y hacer sacrificios; ¡Pero nuestros hijos lo </w:t>
      </w:r>
      <w:r>
        <w:rPr>
          <w:rFonts w:ascii="Arial" w:hAnsi="Arial"/>
          <w:spacing w:val="-2"/>
        </w:rPr>
        <w:t>valen!</w:t>
      </w:r>
    </w:p>
    <w:p>
      <w:pPr>
        <w:spacing w:before="121"/>
        <w:ind w:left="2786" w:right="0" w:firstLine="0"/>
        <w:jc w:val="left"/>
        <w:rPr>
          <w:b/>
          <w:sz w:val="22"/>
        </w:rPr>
      </w:pPr>
      <w:r>
        <w:rPr>
          <w:b/>
          <w:sz w:val="22"/>
        </w:rPr>
        <w:t>Fórmula</w:t>
      </w:r>
      <w:r>
        <w:rPr>
          <w:b/>
          <w:spacing w:val="-4"/>
          <w:sz w:val="22"/>
        </w:rPr>
        <w:t> </w:t>
      </w:r>
      <w:r>
        <w:rPr>
          <w:b/>
          <w:sz w:val="22"/>
        </w:rPr>
        <w:t>para</w:t>
      </w:r>
      <w:r>
        <w:rPr>
          <w:b/>
          <w:spacing w:val="-4"/>
          <w:sz w:val="22"/>
        </w:rPr>
        <w:t> </w:t>
      </w:r>
      <w:r>
        <w:rPr>
          <w:b/>
          <w:sz w:val="22"/>
        </w:rPr>
        <w:t>el</w:t>
      </w:r>
      <w:r>
        <w:rPr>
          <w:b/>
          <w:spacing w:val="-2"/>
          <w:sz w:val="22"/>
        </w:rPr>
        <w:t> </w:t>
      </w:r>
      <w:r>
        <w:rPr>
          <w:b/>
          <w:sz w:val="22"/>
        </w:rPr>
        <w:t>éxito</w:t>
      </w:r>
      <w:r>
        <w:rPr>
          <w:b/>
          <w:spacing w:val="-2"/>
          <w:sz w:val="22"/>
        </w:rPr>
        <w:t> </w:t>
      </w:r>
      <w:r>
        <w:rPr>
          <w:b/>
          <w:sz w:val="22"/>
        </w:rPr>
        <w:t>en</w:t>
      </w:r>
      <w:r>
        <w:rPr>
          <w:b/>
          <w:spacing w:val="-1"/>
          <w:sz w:val="22"/>
        </w:rPr>
        <w:t> </w:t>
      </w:r>
      <w:r>
        <w:rPr>
          <w:b/>
          <w:sz w:val="22"/>
        </w:rPr>
        <w:t>el</w:t>
      </w:r>
      <w:r>
        <w:rPr>
          <w:b/>
          <w:spacing w:val="-2"/>
          <w:sz w:val="22"/>
        </w:rPr>
        <w:t> </w:t>
      </w:r>
      <w:r>
        <w:rPr>
          <w:b/>
          <w:sz w:val="22"/>
        </w:rPr>
        <w:t>hogar</w:t>
      </w:r>
      <w:r>
        <w:rPr>
          <w:b/>
          <w:spacing w:val="-1"/>
          <w:sz w:val="22"/>
        </w:rPr>
        <w:t> </w:t>
      </w:r>
      <w:r>
        <w:rPr>
          <w:b/>
          <w:sz w:val="22"/>
        </w:rPr>
        <w:t>y</w:t>
      </w:r>
      <w:r>
        <w:rPr>
          <w:b/>
          <w:spacing w:val="-6"/>
          <w:sz w:val="22"/>
        </w:rPr>
        <w:t> </w:t>
      </w:r>
      <w:r>
        <w:rPr>
          <w:b/>
          <w:sz w:val="22"/>
        </w:rPr>
        <w:t>la</w:t>
      </w:r>
      <w:r>
        <w:rPr>
          <w:b/>
          <w:spacing w:val="-1"/>
          <w:sz w:val="22"/>
        </w:rPr>
        <w:t> </w:t>
      </w:r>
      <w:r>
        <w:rPr>
          <w:b/>
          <w:spacing w:val="-2"/>
          <w:sz w:val="22"/>
        </w:rPr>
        <w:t>escuela</w:t>
      </w:r>
    </w:p>
    <w:p>
      <w:pPr>
        <w:spacing w:before="119"/>
        <w:ind w:left="480" w:right="0" w:firstLine="0"/>
        <w:jc w:val="left"/>
        <w:rPr>
          <w:b/>
          <w:sz w:val="22"/>
        </w:rPr>
      </w:pPr>
      <w:r>
        <w:rPr>
          <w:b/>
          <w:spacing w:val="-2"/>
          <w:sz w:val="22"/>
          <w:u w:val="single"/>
        </w:rPr>
        <w:t>Administración:</w:t>
      </w:r>
    </w:p>
    <w:p>
      <w:pPr>
        <w:pStyle w:val="ListParagraph"/>
        <w:numPr>
          <w:ilvl w:val="0"/>
          <w:numId w:val="34"/>
        </w:numPr>
        <w:tabs>
          <w:tab w:pos="837" w:val="left" w:leader="none"/>
          <w:tab w:pos="839" w:val="left" w:leader="none"/>
        </w:tabs>
        <w:spacing w:line="240" w:lineRule="auto" w:before="121" w:after="0"/>
        <w:ind w:left="839" w:right="1271" w:hanging="360"/>
        <w:jc w:val="left"/>
        <w:rPr>
          <w:sz w:val="22"/>
        </w:rPr>
      </w:pPr>
      <w:r>
        <w:rPr>
          <w:sz w:val="22"/>
        </w:rPr>
        <w:t>Proporcionar</w:t>
      </w:r>
      <w:r>
        <w:rPr>
          <w:spacing w:val="-6"/>
          <w:sz w:val="22"/>
        </w:rPr>
        <w:t> </w:t>
      </w:r>
      <w:r>
        <w:rPr>
          <w:sz w:val="22"/>
        </w:rPr>
        <w:t>liderazgo</w:t>
      </w:r>
      <w:r>
        <w:rPr>
          <w:spacing w:val="-5"/>
          <w:sz w:val="22"/>
        </w:rPr>
        <w:t> </w:t>
      </w:r>
      <w:r>
        <w:rPr>
          <w:sz w:val="22"/>
        </w:rPr>
        <w:t>educativo</w:t>
      </w:r>
      <w:r>
        <w:rPr>
          <w:spacing w:val="-5"/>
          <w:sz w:val="22"/>
        </w:rPr>
        <w:t> </w:t>
      </w:r>
      <w:r>
        <w:rPr>
          <w:sz w:val="22"/>
        </w:rPr>
        <w:t>para</w:t>
      </w:r>
      <w:r>
        <w:rPr>
          <w:spacing w:val="-5"/>
          <w:sz w:val="22"/>
        </w:rPr>
        <w:t> </w:t>
      </w:r>
      <w:r>
        <w:rPr>
          <w:sz w:val="22"/>
        </w:rPr>
        <w:t>el</w:t>
      </w:r>
      <w:r>
        <w:rPr>
          <w:spacing w:val="-5"/>
          <w:sz w:val="22"/>
        </w:rPr>
        <w:t> </w:t>
      </w:r>
      <w:r>
        <w:rPr>
          <w:sz w:val="22"/>
        </w:rPr>
        <w:t>personal</w:t>
      </w:r>
      <w:r>
        <w:rPr>
          <w:spacing w:val="-5"/>
          <w:sz w:val="22"/>
        </w:rPr>
        <w:t> </w:t>
      </w:r>
      <w:r>
        <w:rPr>
          <w:sz w:val="22"/>
        </w:rPr>
        <w:t>escolar,</w:t>
      </w:r>
      <w:r>
        <w:rPr>
          <w:spacing w:val="-5"/>
          <w:sz w:val="22"/>
        </w:rPr>
        <w:t> </w:t>
      </w:r>
      <w:r>
        <w:rPr>
          <w:sz w:val="22"/>
        </w:rPr>
        <w:t>los</w:t>
      </w:r>
      <w:r>
        <w:rPr>
          <w:spacing w:val="-4"/>
          <w:sz w:val="22"/>
        </w:rPr>
        <w:t> </w:t>
      </w:r>
      <w:r>
        <w:rPr>
          <w:sz w:val="22"/>
        </w:rPr>
        <w:t>estudiantes,</w:t>
      </w:r>
      <w:r>
        <w:rPr>
          <w:spacing w:val="-3"/>
          <w:sz w:val="22"/>
        </w:rPr>
        <w:t> </w:t>
      </w:r>
      <w:r>
        <w:rPr>
          <w:sz w:val="22"/>
        </w:rPr>
        <w:t>las</w:t>
      </w:r>
      <w:r>
        <w:rPr>
          <w:spacing w:val="-7"/>
          <w:sz w:val="22"/>
        </w:rPr>
        <w:t> </w:t>
      </w:r>
      <w:r>
        <w:rPr>
          <w:sz w:val="22"/>
        </w:rPr>
        <w:t>familias</w:t>
      </w:r>
      <w:r>
        <w:rPr>
          <w:spacing w:val="-4"/>
          <w:sz w:val="22"/>
        </w:rPr>
        <w:t> </w:t>
      </w:r>
      <w:r>
        <w:rPr>
          <w:sz w:val="22"/>
        </w:rPr>
        <w:t>y otros miembros de la comunidad.</w:t>
      </w:r>
    </w:p>
    <w:p>
      <w:pPr>
        <w:pStyle w:val="ListParagraph"/>
        <w:numPr>
          <w:ilvl w:val="0"/>
          <w:numId w:val="34"/>
        </w:numPr>
        <w:tabs>
          <w:tab w:pos="837" w:val="left" w:leader="none"/>
        </w:tabs>
        <w:spacing w:line="240" w:lineRule="auto" w:before="1" w:after="0"/>
        <w:ind w:left="837" w:right="0" w:hanging="358"/>
        <w:jc w:val="left"/>
        <w:rPr>
          <w:sz w:val="22"/>
        </w:rPr>
      </w:pPr>
      <w:r>
        <w:rPr>
          <w:sz w:val="22"/>
        </w:rPr>
        <w:t>Establecer</w:t>
      </w:r>
      <w:r>
        <w:rPr>
          <w:spacing w:val="-4"/>
          <w:sz w:val="22"/>
        </w:rPr>
        <w:t> </w:t>
      </w:r>
      <w:r>
        <w:rPr>
          <w:sz w:val="22"/>
        </w:rPr>
        <w:t>un</w:t>
      </w:r>
      <w:r>
        <w:rPr>
          <w:spacing w:val="-5"/>
          <w:sz w:val="22"/>
        </w:rPr>
        <w:t> </w:t>
      </w:r>
      <w:r>
        <w:rPr>
          <w:sz w:val="22"/>
        </w:rPr>
        <w:t>clima</w:t>
      </w:r>
      <w:r>
        <w:rPr>
          <w:spacing w:val="-5"/>
          <w:sz w:val="22"/>
        </w:rPr>
        <w:t> </w:t>
      </w:r>
      <w:r>
        <w:rPr>
          <w:sz w:val="22"/>
        </w:rPr>
        <w:t>escolar</w:t>
      </w:r>
      <w:r>
        <w:rPr>
          <w:spacing w:val="-5"/>
          <w:sz w:val="22"/>
        </w:rPr>
        <w:t> </w:t>
      </w:r>
      <w:r>
        <w:rPr>
          <w:sz w:val="22"/>
        </w:rPr>
        <w:t>que</w:t>
      </w:r>
      <w:r>
        <w:rPr>
          <w:spacing w:val="-3"/>
          <w:sz w:val="22"/>
        </w:rPr>
        <w:t> </w:t>
      </w:r>
      <w:r>
        <w:rPr>
          <w:sz w:val="22"/>
        </w:rPr>
        <w:t>sea</w:t>
      </w:r>
      <w:r>
        <w:rPr>
          <w:spacing w:val="-5"/>
          <w:sz w:val="22"/>
        </w:rPr>
        <w:t> </w:t>
      </w:r>
      <w:r>
        <w:rPr>
          <w:sz w:val="22"/>
        </w:rPr>
        <w:t>positivo,</w:t>
      </w:r>
      <w:r>
        <w:rPr>
          <w:spacing w:val="-2"/>
          <w:sz w:val="22"/>
        </w:rPr>
        <w:t> </w:t>
      </w:r>
      <w:r>
        <w:rPr>
          <w:sz w:val="22"/>
        </w:rPr>
        <w:t>amigable,</w:t>
      </w:r>
      <w:r>
        <w:rPr>
          <w:spacing w:val="-3"/>
          <w:sz w:val="22"/>
        </w:rPr>
        <w:t> </w:t>
      </w:r>
      <w:r>
        <w:rPr>
          <w:sz w:val="22"/>
        </w:rPr>
        <w:t>seguro</w:t>
      </w:r>
      <w:r>
        <w:rPr>
          <w:spacing w:val="-5"/>
          <w:sz w:val="22"/>
        </w:rPr>
        <w:t> </w:t>
      </w:r>
      <w:r>
        <w:rPr>
          <w:sz w:val="22"/>
        </w:rPr>
        <w:t>y</w:t>
      </w:r>
      <w:r>
        <w:rPr>
          <w:spacing w:val="-6"/>
          <w:sz w:val="22"/>
        </w:rPr>
        <w:t> </w:t>
      </w:r>
      <w:r>
        <w:rPr>
          <w:sz w:val="22"/>
        </w:rPr>
        <w:t>abierto</w:t>
      </w:r>
      <w:r>
        <w:rPr>
          <w:spacing w:val="-5"/>
          <w:sz w:val="22"/>
        </w:rPr>
        <w:t> </w:t>
      </w:r>
      <w:r>
        <w:rPr>
          <w:sz w:val="22"/>
        </w:rPr>
        <w:t>a</w:t>
      </w:r>
      <w:r>
        <w:rPr>
          <w:spacing w:val="-5"/>
          <w:sz w:val="22"/>
        </w:rPr>
        <w:t> </w:t>
      </w:r>
      <w:r>
        <w:rPr>
          <w:sz w:val="22"/>
        </w:rPr>
        <w:t>la</w:t>
      </w:r>
      <w:r>
        <w:rPr>
          <w:spacing w:val="-3"/>
          <w:sz w:val="22"/>
        </w:rPr>
        <w:t> </w:t>
      </w:r>
      <w:r>
        <w:rPr>
          <w:spacing w:val="-2"/>
          <w:sz w:val="22"/>
        </w:rPr>
        <w:t>comunidad.</w:t>
      </w:r>
    </w:p>
    <w:p>
      <w:pPr>
        <w:pStyle w:val="ListParagraph"/>
        <w:numPr>
          <w:ilvl w:val="0"/>
          <w:numId w:val="34"/>
        </w:numPr>
        <w:tabs>
          <w:tab w:pos="837" w:val="left" w:leader="none"/>
          <w:tab w:pos="839" w:val="left" w:leader="none"/>
        </w:tabs>
        <w:spacing w:line="240" w:lineRule="auto" w:before="1" w:after="0"/>
        <w:ind w:left="839" w:right="1295" w:hanging="360"/>
        <w:jc w:val="left"/>
        <w:rPr>
          <w:sz w:val="22"/>
        </w:rPr>
      </w:pPr>
      <w:r>
        <w:rPr>
          <w:sz w:val="22"/>
        </w:rPr>
        <w:t>Alentar y</w:t>
      </w:r>
      <w:r>
        <w:rPr>
          <w:spacing w:val="-4"/>
          <w:sz w:val="22"/>
        </w:rPr>
        <w:t> </w:t>
      </w:r>
      <w:r>
        <w:rPr>
          <w:sz w:val="22"/>
        </w:rPr>
        <w:t>brindar</w:t>
      </w:r>
      <w:r>
        <w:rPr>
          <w:spacing w:val="-3"/>
          <w:sz w:val="22"/>
        </w:rPr>
        <w:t> </w:t>
      </w:r>
      <w:r>
        <w:rPr>
          <w:sz w:val="22"/>
        </w:rPr>
        <w:t>oportunidades</w:t>
      </w:r>
      <w:r>
        <w:rPr>
          <w:spacing w:val="-1"/>
          <w:sz w:val="22"/>
        </w:rPr>
        <w:t> </w:t>
      </w:r>
      <w:r>
        <w:rPr>
          <w:sz w:val="22"/>
        </w:rPr>
        <w:t>para</w:t>
      </w:r>
      <w:r>
        <w:rPr>
          <w:spacing w:val="-4"/>
          <w:sz w:val="22"/>
        </w:rPr>
        <w:t> </w:t>
      </w:r>
      <w:r>
        <w:rPr>
          <w:sz w:val="22"/>
        </w:rPr>
        <w:t>que</w:t>
      </w:r>
      <w:r>
        <w:rPr>
          <w:spacing w:val="-4"/>
          <w:sz w:val="22"/>
        </w:rPr>
        <w:t> </w:t>
      </w:r>
      <w:r>
        <w:rPr>
          <w:sz w:val="22"/>
        </w:rPr>
        <w:t>el</w:t>
      </w:r>
      <w:r>
        <w:rPr>
          <w:spacing w:val="-2"/>
          <w:sz w:val="22"/>
        </w:rPr>
        <w:t> </w:t>
      </w:r>
      <w:r>
        <w:rPr>
          <w:sz w:val="22"/>
        </w:rPr>
        <w:t>personal, los</w:t>
      </w:r>
      <w:r>
        <w:rPr>
          <w:spacing w:val="-1"/>
          <w:sz w:val="22"/>
        </w:rPr>
        <w:t> </w:t>
      </w:r>
      <w:r>
        <w:rPr>
          <w:sz w:val="22"/>
        </w:rPr>
        <w:t>padres</w:t>
      </w:r>
      <w:r>
        <w:rPr>
          <w:spacing w:val="-1"/>
          <w:sz w:val="22"/>
        </w:rPr>
        <w:t> </w:t>
      </w:r>
      <w:r>
        <w:rPr>
          <w:sz w:val="22"/>
        </w:rPr>
        <w:t>y</w:t>
      </w:r>
      <w:r>
        <w:rPr>
          <w:spacing w:val="-4"/>
          <w:sz w:val="22"/>
        </w:rPr>
        <w:t> </w:t>
      </w:r>
      <w:r>
        <w:rPr>
          <w:sz w:val="22"/>
        </w:rPr>
        <w:t>otros</w:t>
      </w:r>
      <w:r>
        <w:rPr>
          <w:spacing w:val="-4"/>
          <w:sz w:val="22"/>
        </w:rPr>
        <w:t> </w:t>
      </w:r>
      <w:r>
        <w:rPr>
          <w:sz w:val="22"/>
        </w:rPr>
        <w:t>miembros</w:t>
      </w:r>
      <w:r>
        <w:rPr>
          <w:spacing w:val="-4"/>
          <w:sz w:val="22"/>
        </w:rPr>
        <w:t> </w:t>
      </w:r>
      <w:r>
        <w:rPr>
          <w:sz w:val="22"/>
        </w:rPr>
        <w:t>de</w:t>
      </w:r>
      <w:r>
        <w:rPr>
          <w:spacing w:val="-2"/>
          <w:sz w:val="22"/>
        </w:rPr>
        <w:t> </w:t>
      </w:r>
      <w:r>
        <w:rPr>
          <w:sz w:val="22"/>
        </w:rPr>
        <w:t>la comunidad se conozcan, asistan a actividades escolares, den su opinión sobre las operaciones escolares y evalúen el desempeño de la escuela.</w:t>
      </w:r>
    </w:p>
    <w:p>
      <w:pPr>
        <w:pStyle w:val="ListParagraph"/>
        <w:numPr>
          <w:ilvl w:val="0"/>
          <w:numId w:val="34"/>
        </w:numPr>
        <w:tabs>
          <w:tab w:pos="837" w:val="left" w:leader="none"/>
          <w:tab w:pos="839" w:val="left" w:leader="none"/>
        </w:tabs>
        <w:spacing w:line="240" w:lineRule="auto" w:before="0" w:after="0"/>
        <w:ind w:left="839" w:right="1711" w:hanging="360"/>
        <w:jc w:val="left"/>
        <w:rPr>
          <w:sz w:val="22"/>
        </w:rPr>
      </w:pPr>
      <w:r>
        <w:rPr>
          <w:sz w:val="22"/>
        </w:rPr>
        <w:t>Proporcionar</w:t>
      </w:r>
      <w:r>
        <w:rPr>
          <w:spacing w:val="-3"/>
          <w:sz w:val="22"/>
        </w:rPr>
        <w:t> </w:t>
      </w:r>
      <w:r>
        <w:rPr>
          <w:sz w:val="22"/>
        </w:rPr>
        <w:t>recursos</w:t>
      </w:r>
      <w:r>
        <w:rPr>
          <w:spacing w:val="-4"/>
          <w:sz w:val="22"/>
        </w:rPr>
        <w:t> </w:t>
      </w:r>
      <w:r>
        <w:rPr>
          <w:sz w:val="22"/>
        </w:rPr>
        <w:t>de</w:t>
      </w:r>
      <w:r>
        <w:rPr>
          <w:spacing w:val="-3"/>
          <w:sz w:val="22"/>
        </w:rPr>
        <w:t> </w:t>
      </w:r>
      <w:r>
        <w:rPr>
          <w:sz w:val="22"/>
        </w:rPr>
        <w:t>aprendizaje</w:t>
      </w:r>
      <w:r>
        <w:rPr>
          <w:spacing w:val="-3"/>
          <w:sz w:val="22"/>
        </w:rPr>
        <w:t> </w:t>
      </w:r>
      <w:r>
        <w:rPr>
          <w:sz w:val="22"/>
        </w:rPr>
        <w:t>y</w:t>
      </w:r>
      <w:r>
        <w:rPr>
          <w:spacing w:val="-4"/>
          <w:sz w:val="22"/>
        </w:rPr>
        <w:t> </w:t>
      </w:r>
      <w:r>
        <w:rPr>
          <w:sz w:val="22"/>
        </w:rPr>
        <w:t>un</w:t>
      </w:r>
      <w:r>
        <w:rPr>
          <w:spacing w:val="-3"/>
          <w:sz w:val="22"/>
        </w:rPr>
        <w:t> </w:t>
      </w:r>
      <w:r>
        <w:rPr>
          <w:sz w:val="22"/>
        </w:rPr>
        <w:t>personal</w:t>
      </w:r>
      <w:r>
        <w:rPr>
          <w:spacing w:val="-3"/>
          <w:sz w:val="22"/>
        </w:rPr>
        <w:t> </w:t>
      </w:r>
      <w:r>
        <w:rPr>
          <w:sz w:val="22"/>
        </w:rPr>
        <w:t>altamente</w:t>
      </w:r>
      <w:r>
        <w:rPr>
          <w:spacing w:val="-3"/>
          <w:sz w:val="22"/>
        </w:rPr>
        <w:t> </w:t>
      </w:r>
      <w:r>
        <w:rPr>
          <w:sz w:val="22"/>
        </w:rPr>
        <w:t>calificado</w:t>
      </w:r>
      <w:r>
        <w:rPr>
          <w:spacing w:val="-4"/>
          <w:sz w:val="22"/>
        </w:rPr>
        <w:t> </w:t>
      </w:r>
      <w:r>
        <w:rPr>
          <w:sz w:val="22"/>
        </w:rPr>
        <w:t>que</w:t>
      </w:r>
      <w:r>
        <w:rPr>
          <w:spacing w:val="-4"/>
          <w:sz w:val="22"/>
        </w:rPr>
        <w:t> </w:t>
      </w:r>
      <w:r>
        <w:rPr>
          <w:sz w:val="22"/>
        </w:rPr>
        <w:t>cree</w:t>
      </w:r>
      <w:r>
        <w:rPr>
          <w:spacing w:val="-4"/>
          <w:sz w:val="22"/>
        </w:rPr>
        <w:t> </w:t>
      </w:r>
      <w:r>
        <w:rPr>
          <w:sz w:val="22"/>
        </w:rPr>
        <w:t>y mantenga un nivel de altas expectativas.</w:t>
      </w:r>
    </w:p>
    <w:p>
      <w:pPr>
        <w:pStyle w:val="ListParagraph"/>
        <w:numPr>
          <w:ilvl w:val="0"/>
          <w:numId w:val="34"/>
        </w:numPr>
        <w:tabs>
          <w:tab w:pos="837" w:val="left" w:leader="none"/>
          <w:tab w:pos="839" w:val="left" w:leader="none"/>
        </w:tabs>
        <w:spacing w:line="240" w:lineRule="auto" w:before="0" w:after="0"/>
        <w:ind w:left="839" w:right="1284" w:hanging="360"/>
        <w:jc w:val="left"/>
        <w:rPr>
          <w:sz w:val="22"/>
        </w:rPr>
      </w:pPr>
      <w:r>
        <w:rPr>
          <w:sz w:val="22"/>
        </w:rPr>
        <w:t>Proporcionar</w:t>
      </w:r>
      <w:r>
        <w:rPr>
          <w:spacing w:val="-5"/>
          <w:sz w:val="22"/>
        </w:rPr>
        <w:t> </w:t>
      </w:r>
      <w:r>
        <w:rPr>
          <w:sz w:val="22"/>
        </w:rPr>
        <w:t>múltiples</w:t>
      </w:r>
      <w:r>
        <w:rPr>
          <w:spacing w:val="-3"/>
          <w:sz w:val="22"/>
        </w:rPr>
        <w:t> </w:t>
      </w:r>
      <w:r>
        <w:rPr>
          <w:sz w:val="22"/>
        </w:rPr>
        <w:t>medios</w:t>
      </w:r>
      <w:r>
        <w:rPr>
          <w:spacing w:val="-3"/>
          <w:sz w:val="22"/>
        </w:rPr>
        <w:t> </w:t>
      </w:r>
      <w:r>
        <w:rPr>
          <w:sz w:val="22"/>
        </w:rPr>
        <w:t>de</w:t>
      </w:r>
      <w:r>
        <w:rPr>
          <w:spacing w:val="-4"/>
          <w:sz w:val="22"/>
        </w:rPr>
        <w:t> </w:t>
      </w:r>
      <w:r>
        <w:rPr>
          <w:sz w:val="22"/>
        </w:rPr>
        <w:t>comunicación</w:t>
      </w:r>
      <w:r>
        <w:rPr>
          <w:spacing w:val="-4"/>
          <w:sz w:val="22"/>
        </w:rPr>
        <w:t> </w:t>
      </w:r>
      <w:r>
        <w:rPr>
          <w:sz w:val="22"/>
        </w:rPr>
        <w:t>para</w:t>
      </w:r>
      <w:r>
        <w:rPr>
          <w:spacing w:val="-6"/>
          <w:sz w:val="22"/>
        </w:rPr>
        <w:t> </w:t>
      </w:r>
      <w:r>
        <w:rPr>
          <w:sz w:val="22"/>
        </w:rPr>
        <w:t>mantener</w:t>
      </w:r>
      <w:r>
        <w:rPr>
          <w:spacing w:val="-2"/>
          <w:sz w:val="22"/>
        </w:rPr>
        <w:t> </w:t>
      </w:r>
      <w:r>
        <w:rPr>
          <w:sz w:val="22"/>
        </w:rPr>
        <w:t>a</w:t>
      </w:r>
      <w:r>
        <w:rPr>
          <w:spacing w:val="-6"/>
          <w:sz w:val="22"/>
        </w:rPr>
        <w:t> </w:t>
      </w:r>
      <w:r>
        <w:rPr>
          <w:sz w:val="22"/>
        </w:rPr>
        <w:t>los</w:t>
      </w:r>
      <w:r>
        <w:rPr>
          <w:spacing w:val="-3"/>
          <w:sz w:val="22"/>
        </w:rPr>
        <w:t> </w:t>
      </w:r>
      <w:r>
        <w:rPr>
          <w:sz w:val="22"/>
        </w:rPr>
        <w:t>padres</w:t>
      </w:r>
      <w:r>
        <w:rPr>
          <w:spacing w:val="-3"/>
          <w:sz w:val="22"/>
        </w:rPr>
        <w:t> </w:t>
      </w:r>
      <w:r>
        <w:rPr>
          <w:sz w:val="22"/>
        </w:rPr>
        <w:t>informados sobre los próximos eventos y actividades.</w:t>
      </w:r>
    </w:p>
    <w:p>
      <w:pPr>
        <w:pStyle w:val="ListParagraph"/>
        <w:numPr>
          <w:ilvl w:val="0"/>
          <w:numId w:val="34"/>
        </w:numPr>
        <w:tabs>
          <w:tab w:pos="837" w:val="left" w:leader="none"/>
          <w:tab w:pos="839" w:val="left" w:leader="none"/>
        </w:tabs>
        <w:spacing w:line="240" w:lineRule="auto" w:before="0" w:after="0"/>
        <w:ind w:left="839" w:right="1171" w:hanging="360"/>
        <w:jc w:val="left"/>
        <w:rPr>
          <w:sz w:val="22"/>
        </w:rPr>
      </w:pPr>
      <w:r>
        <w:rPr>
          <w:sz w:val="22"/>
        </w:rPr>
        <w:t>¡Mantenga</w:t>
      </w:r>
      <w:r>
        <w:rPr>
          <w:spacing w:val="-2"/>
          <w:sz w:val="22"/>
        </w:rPr>
        <w:t> </w:t>
      </w:r>
      <w:r>
        <w:rPr>
          <w:sz w:val="22"/>
        </w:rPr>
        <w:t>una</w:t>
      </w:r>
      <w:r>
        <w:rPr>
          <w:spacing w:val="-4"/>
          <w:sz w:val="22"/>
        </w:rPr>
        <w:t> </w:t>
      </w:r>
      <w:r>
        <w:rPr>
          <w:sz w:val="22"/>
        </w:rPr>
        <w:t>política</w:t>
      </w:r>
      <w:r>
        <w:rPr>
          <w:spacing w:val="-2"/>
          <w:sz w:val="22"/>
        </w:rPr>
        <w:t> </w:t>
      </w:r>
      <w:r>
        <w:rPr>
          <w:sz w:val="22"/>
        </w:rPr>
        <w:t>de</w:t>
      </w:r>
      <w:r>
        <w:rPr>
          <w:spacing w:val="-2"/>
          <w:sz w:val="22"/>
        </w:rPr>
        <w:t> </w:t>
      </w:r>
      <w:r>
        <w:rPr>
          <w:sz w:val="22"/>
        </w:rPr>
        <w:t>“puertas</w:t>
      </w:r>
      <w:r>
        <w:rPr>
          <w:spacing w:val="-4"/>
          <w:sz w:val="22"/>
        </w:rPr>
        <w:t> </w:t>
      </w:r>
      <w:r>
        <w:rPr>
          <w:sz w:val="22"/>
        </w:rPr>
        <w:t>abiertas”</w:t>
      </w:r>
      <w:r>
        <w:rPr>
          <w:spacing w:val="-3"/>
          <w:sz w:val="22"/>
        </w:rPr>
        <w:t> </w:t>
      </w:r>
      <w:r>
        <w:rPr>
          <w:sz w:val="22"/>
        </w:rPr>
        <w:t>para</w:t>
      </w:r>
      <w:r>
        <w:rPr>
          <w:spacing w:val="-6"/>
          <w:sz w:val="22"/>
        </w:rPr>
        <w:t> </w:t>
      </w:r>
      <w:r>
        <w:rPr>
          <w:sz w:val="22"/>
        </w:rPr>
        <w:t>que</w:t>
      </w:r>
      <w:r>
        <w:rPr>
          <w:spacing w:val="-2"/>
          <w:sz w:val="22"/>
        </w:rPr>
        <w:t> </w:t>
      </w:r>
      <w:r>
        <w:rPr>
          <w:sz w:val="22"/>
        </w:rPr>
        <w:t>los</w:t>
      </w:r>
      <w:r>
        <w:rPr>
          <w:spacing w:val="-1"/>
          <w:sz w:val="22"/>
        </w:rPr>
        <w:t> </w:t>
      </w:r>
      <w:r>
        <w:rPr>
          <w:sz w:val="22"/>
        </w:rPr>
        <w:t>padres</w:t>
      </w:r>
      <w:r>
        <w:rPr>
          <w:spacing w:val="-4"/>
          <w:sz w:val="22"/>
        </w:rPr>
        <w:t> </w:t>
      </w:r>
      <w:r>
        <w:rPr>
          <w:sz w:val="22"/>
        </w:rPr>
        <w:t>sepan</w:t>
      </w:r>
      <w:r>
        <w:rPr>
          <w:spacing w:val="-4"/>
          <w:sz w:val="22"/>
        </w:rPr>
        <w:t> </w:t>
      </w:r>
      <w:r>
        <w:rPr>
          <w:sz w:val="22"/>
        </w:rPr>
        <w:t>que</w:t>
      </w:r>
      <w:r>
        <w:rPr>
          <w:spacing w:val="-2"/>
          <w:sz w:val="22"/>
        </w:rPr>
        <w:t> </w:t>
      </w:r>
      <w:r>
        <w:rPr>
          <w:sz w:val="22"/>
        </w:rPr>
        <w:t>siempre</w:t>
      </w:r>
      <w:r>
        <w:rPr>
          <w:spacing w:val="-2"/>
          <w:sz w:val="22"/>
        </w:rPr>
        <w:t> </w:t>
      </w:r>
      <w:r>
        <w:rPr>
          <w:sz w:val="22"/>
        </w:rPr>
        <w:t>son </w:t>
      </w:r>
      <w:r>
        <w:rPr>
          <w:spacing w:val="-2"/>
          <w:sz w:val="22"/>
        </w:rPr>
        <w:t>bienvenidos!</w:t>
      </w:r>
    </w:p>
    <w:p>
      <w:pPr>
        <w:pStyle w:val="BodyText"/>
        <w:spacing w:before="117"/>
        <w:ind w:left="0"/>
      </w:pPr>
    </w:p>
    <w:p>
      <w:pPr>
        <w:spacing w:before="1"/>
        <w:ind w:left="480" w:right="0" w:firstLine="0"/>
        <w:jc w:val="left"/>
        <w:rPr>
          <w:b/>
          <w:sz w:val="22"/>
        </w:rPr>
      </w:pPr>
      <w:r>
        <w:rPr>
          <w:b/>
          <w:spacing w:val="-2"/>
          <w:sz w:val="22"/>
          <w:u w:val="single"/>
        </w:rPr>
        <w:t>Profesores:</w:t>
      </w:r>
    </w:p>
    <w:p>
      <w:pPr>
        <w:pStyle w:val="ListParagraph"/>
        <w:numPr>
          <w:ilvl w:val="0"/>
          <w:numId w:val="35"/>
        </w:numPr>
        <w:tabs>
          <w:tab w:pos="838" w:val="left" w:leader="none"/>
        </w:tabs>
        <w:spacing w:line="240" w:lineRule="auto" w:before="121" w:after="0"/>
        <w:ind w:left="838" w:right="0" w:hanging="358"/>
        <w:jc w:val="left"/>
        <w:rPr>
          <w:sz w:val="22"/>
        </w:rPr>
      </w:pPr>
      <w:r>
        <w:rPr>
          <w:sz w:val="22"/>
        </w:rPr>
        <w:t>Mantenga</w:t>
      </w:r>
      <w:r>
        <w:rPr>
          <w:spacing w:val="-6"/>
          <w:sz w:val="22"/>
        </w:rPr>
        <w:t> </w:t>
      </w:r>
      <w:r>
        <w:rPr>
          <w:sz w:val="22"/>
        </w:rPr>
        <w:t>altas</w:t>
      </w:r>
      <w:r>
        <w:rPr>
          <w:spacing w:val="-6"/>
          <w:sz w:val="22"/>
        </w:rPr>
        <w:t> </w:t>
      </w:r>
      <w:r>
        <w:rPr>
          <w:sz w:val="22"/>
        </w:rPr>
        <w:t>expectativas</w:t>
      </w:r>
      <w:r>
        <w:rPr>
          <w:spacing w:val="-5"/>
          <w:sz w:val="22"/>
        </w:rPr>
        <w:t> </w:t>
      </w:r>
      <w:r>
        <w:rPr>
          <w:sz w:val="22"/>
        </w:rPr>
        <w:t>para</w:t>
      </w:r>
      <w:r>
        <w:rPr>
          <w:spacing w:val="-5"/>
          <w:sz w:val="22"/>
        </w:rPr>
        <w:t> </w:t>
      </w:r>
      <w:r>
        <w:rPr>
          <w:sz w:val="22"/>
        </w:rPr>
        <w:t>cada</w:t>
      </w:r>
      <w:r>
        <w:rPr>
          <w:spacing w:val="-6"/>
          <w:sz w:val="22"/>
        </w:rPr>
        <w:t> </w:t>
      </w:r>
      <w:r>
        <w:rPr>
          <w:spacing w:val="-2"/>
          <w:sz w:val="22"/>
        </w:rPr>
        <w:t>niño.</w:t>
      </w:r>
    </w:p>
    <w:p>
      <w:pPr>
        <w:pStyle w:val="ListParagraph"/>
        <w:numPr>
          <w:ilvl w:val="0"/>
          <w:numId w:val="35"/>
        </w:numPr>
        <w:tabs>
          <w:tab w:pos="838" w:val="left" w:leader="none"/>
        </w:tabs>
        <w:spacing w:line="252" w:lineRule="exact" w:before="1" w:after="0"/>
        <w:ind w:left="838" w:right="0" w:hanging="358"/>
        <w:jc w:val="left"/>
        <w:rPr>
          <w:sz w:val="22"/>
        </w:rPr>
      </w:pPr>
      <w:r>
        <w:rPr>
          <w:sz w:val="22"/>
        </w:rPr>
        <w:t>Tratar</w:t>
      </w:r>
      <w:r>
        <w:rPr>
          <w:spacing w:val="-2"/>
          <w:sz w:val="22"/>
        </w:rPr>
        <w:t> </w:t>
      </w:r>
      <w:r>
        <w:rPr>
          <w:sz w:val="22"/>
        </w:rPr>
        <w:t>a</w:t>
      </w:r>
      <w:r>
        <w:rPr>
          <w:spacing w:val="-7"/>
          <w:sz w:val="22"/>
        </w:rPr>
        <w:t> </w:t>
      </w:r>
      <w:r>
        <w:rPr>
          <w:sz w:val="22"/>
        </w:rPr>
        <w:t>todos</w:t>
      </w:r>
      <w:r>
        <w:rPr>
          <w:spacing w:val="-2"/>
          <w:sz w:val="22"/>
        </w:rPr>
        <w:t> </w:t>
      </w:r>
      <w:r>
        <w:rPr>
          <w:sz w:val="22"/>
        </w:rPr>
        <w:t>los</w:t>
      </w:r>
      <w:r>
        <w:rPr>
          <w:spacing w:val="-5"/>
          <w:sz w:val="22"/>
        </w:rPr>
        <w:t> </w:t>
      </w:r>
      <w:r>
        <w:rPr>
          <w:sz w:val="22"/>
        </w:rPr>
        <w:t>niños</w:t>
      </w:r>
      <w:r>
        <w:rPr>
          <w:spacing w:val="-5"/>
          <w:sz w:val="22"/>
        </w:rPr>
        <w:t> </w:t>
      </w:r>
      <w:r>
        <w:rPr>
          <w:sz w:val="22"/>
        </w:rPr>
        <w:t>y</w:t>
      </w:r>
      <w:r>
        <w:rPr>
          <w:spacing w:val="-5"/>
          <w:sz w:val="22"/>
        </w:rPr>
        <w:t> </w:t>
      </w:r>
      <w:r>
        <w:rPr>
          <w:sz w:val="22"/>
        </w:rPr>
        <w:t>familias</w:t>
      </w:r>
      <w:r>
        <w:rPr>
          <w:spacing w:val="-2"/>
          <w:sz w:val="22"/>
        </w:rPr>
        <w:t> </w:t>
      </w:r>
      <w:r>
        <w:rPr>
          <w:sz w:val="22"/>
        </w:rPr>
        <w:t>con</w:t>
      </w:r>
      <w:r>
        <w:rPr>
          <w:spacing w:val="-5"/>
          <w:sz w:val="22"/>
        </w:rPr>
        <w:t> </w:t>
      </w:r>
      <w:r>
        <w:rPr>
          <w:sz w:val="22"/>
        </w:rPr>
        <w:t>respeto</w:t>
      </w:r>
      <w:r>
        <w:rPr>
          <w:spacing w:val="-6"/>
          <w:sz w:val="22"/>
        </w:rPr>
        <w:t> </w:t>
      </w:r>
      <w:r>
        <w:rPr>
          <w:sz w:val="22"/>
        </w:rPr>
        <w:t>y</w:t>
      </w:r>
      <w:r>
        <w:rPr>
          <w:spacing w:val="-6"/>
          <w:sz w:val="22"/>
        </w:rPr>
        <w:t> </w:t>
      </w:r>
      <w:r>
        <w:rPr>
          <w:spacing w:val="-2"/>
          <w:sz w:val="22"/>
        </w:rPr>
        <w:t>dignidad.</w:t>
      </w:r>
    </w:p>
    <w:p>
      <w:pPr>
        <w:pStyle w:val="ListParagraph"/>
        <w:numPr>
          <w:ilvl w:val="0"/>
          <w:numId w:val="35"/>
        </w:numPr>
        <w:tabs>
          <w:tab w:pos="837" w:val="left" w:leader="none"/>
          <w:tab w:pos="839" w:val="left" w:leader="none"/>
        </w:tabs>
        <w:spacing w:line="240" w:lineRule="auto" w:before="0" w:after="0"/>
        <w:ind w:left="839" w:right="941" w:hanging="360"/>
        <w:jc w:val="left"/>
        <w:rPr>
          <w:sz w:val="22"/>
        </w:rPr>
      </w:pPr>
      <w:r>
        <w:rPr>
          <w:sz w:val="22"/>
        </w:rPr>
        <w:t>Proporcionar</w:t>
      </w:r>
      <w:r>
        <w:rPr>
          <w:spacing w:val="-3"/>
          <w:sz w:val="22"/>
        </w:rPr>
        <w:t> </w:t>
      </w:r>
      <w:r>
        <w:rPr>
          <w:sz w:val="22"/>
        </w:rPr>
        <w:t>una</w:t>
      </w:r>
      <w:r>
        <w:rPr>
          <w:spacing w:val="-2"/>
          <w:sz w:val="22"/>
        </w:rPr>
        <w:t> </w:t>
      </w:r>
      <w:r>
        <w:rPr>
          <w:sz w:val="22"/>
        </w:rPr>
        <w:t>variedad</w:t>
      </w:r>
      <w:r>
        <w:rPr>
          <w:spacing w:val="-2"/>
          <w:sz w:val="22"/>
        </w:rPr>
        <w:t> </w:t>
      </w:r>
      <w:r>
        <w:rPr>
          <w:sz w:val="22"/>
        </w:rPr>
        <w:t>de</w:t>
      </w:r>
      <w:r>
        <w:rPr>
          <w:spacing w:val="-2"/>
          <w:sz w:val="22"/>
        </w:rPr>
        <w:t> </w:t>
      </w:r>
      <w:r>
        <w:rPr>
          <w:sz w:val="22"/>
        </w:rPr>
        <w:t>opciones</w:t>
      </w:r>
      <w:r>
        <w:rPr>
          <w:spacing w:val="-4"/>
          <w:sz w:val="22"/>
        </w:rPr>
        <w:t> </w:t>
      </w:r>
      <w:r>
        <w:rPr>
          <w:sz w:val="22"/>
        </w:rPr>
        <w:t>para</w:t>
      </w:r>
      <w:r>
        <w:rPr>
          <w:spacing w:val="-6"/>
          <w:sz w:val="22"/>
        </w:rPr>
        <w:t> </w:t>
      </w:r>
      <w:r>
        <w:rPr>
          <w:sz w:val="22"/>
        </w:rPr>
        <w:t>que</w:t>
      </w:r>
      <w:r>
        <w:rPr>
          <w:spacing w:val="-4"/>
          <w:sz w:val="22"/>
        </w:rPr>
        <w:t> </w:t>
      </w:r>
      <w:r>
        <w:rPr>
          <w:sz w:val="22"/>
        </w:rPr>
        <w:t>los</w:t>
      </w:r>
      <w:r>
        <w:rPr>
          <w:spacing w:val="-1"/>
          <w:sz w:val="22"/>
        </w:rPr>
        <w:t> </w:t>
      </w:r>
      <w:r>
        <w:rPr>
          <w:sz w:val="22"/>
        </w:rPr>
        <w:t>padres</w:t>
      </w:r>
      <w:r>
        <w:rPr>
          <w:spacing w:val="-1"/>
          <w:sz w:val="22"/>
        </w:rPr>
        <w:t> </w:t>
      </w:r>
      <w:r>
        <w:rPr>
          <w:sz w:val="22"/>
        </w:rPr>
        <w:t>colaboren</w:t>
      </w:r>
      <w:r>
        <w:rPr>
          <w:spacing w:val="-4"/>
          <w:sz w:val="22"/>
        </w:rPr>
        <w:t> </w:t>
      </w:r>
      <w:r>
        <w:rPr>
          <w:sz w:val="22"/>
        </w:rPr>
        <w:t>en</w:t>
      </w:r>
      <w:r>
        <w:rPr>
          <w:spacing w:val="-4"/>
          <w:sz w:val="22"/>
        </w:rPr>
        <w:t> </w:t>
      </w:r>
      <w:r>
        <w:rPr>
          <w:sz w:val="22"/>
        </w:rPr>
        <w:t>el</w:t>
      </w:r>
      <w:r>
        <w:rPr>
          <w:spacing w:val="-2"/>
          <w:sz w:val="22"/>
        </w:rPr>
        <w:t> </w:t>
      </w:r>
      <w:r>
        <w:rPr>
          <w:sz w:val="22"/>
        </w:rPr>
        <w:t>aprendizaje</w:t>
      </w:r>
      <w:r>
        <w:rPr>
          <w:spacing w:val="-2"/>
          <w:sz w:val="22"/>
        </w:rPr>
        <w:t> </w:t>
      </w:r>
      <w:r>
        <w:rPr>
          <w:sz w:val="22"/>
        </w:rPr>
        <w:t>de sus hijos.</w:t>
      </w:r>
    </w:p>
    <w:p>
      <w:pPr>
        <w:pStyle w:val="ListParagraph"/>
        <w:numPr>
          <w:ilvl w:val="0"/>
          <w:numId w:val="35"/>
        </w:numPr>
        <w:tabs>
          <w:tab w:pos="837" w:val="left" w:leader="none"/>
          <w:tab w:pos="839" w:val="left" w:leader="none"/>
        </w:tabs>
        <w:spacing w:line="240" w:lineRule="auto" w:before="0" w:after="0"/>
        <w:ind w:left="839" w:right="1406" w:hanging="360"/>
        <w:jc w:val="left"/>
        <w:rPr>
          <w:sz w:val="22"/>
        </w:rPr>
      </w:pPr>
      <w:r>
        <w:rPr>
          <w:sz w:val="22"/>
        </w:rPr>
        <w:t>Participe</w:t>
      </w:r>
      <w:r>
        <w:rPr>
          <w:spacing w:val="-3"/>
          <w:sz w:val="22"/>
        </w:rPr>
        <w:t> </w:t>
      </w:r>
      <w:r>
        <w:rPr>
          <w:sz w:val="22"/>
        </w:rPr>
        <w:t>en</w:t>
      </w:r>
      <w:r>
        <w:rPr>
          <w:spacing w:val="-3"/>
          <w:sz w:val="22"/>
        </w:rPr>
        <w:t> </w:t>
      </w:r>
      <w:r>
        <w:rPr>
          <w:sz w:val="22"/>
        </w:rPr>
        <w:t>actividades</w:t>
      </w:r>
      <w:r>
        <w:rPr>
          <w:spacing w:val="-2"/>
          <w:sz w:val="22"/>
        </w:rPr>
        <w:t> </w:t>
      </w:r>
      <w:r>
        <w:rPr>
          <w:sz w:val="22"/>
        </w:rPr>
        <w:t>escolares</w:t>
      </w:r>
      <w:r>
        <w:rPr>
          <w:spacing w:val="-2"/>
          <w:sz w:val="22"/>
        </w:rPr>
        <w:t> </w:t>
      </w:r>
      <w:r>
        <w:rPr>
          <w:sz w:val="22"/>
        </w:rPr>
        <w:t>diseñadas</w:t>
      </w:r>
      <w:r>
        <w:rPr>
          <w:spacing w:val="-5"/>
          <w:sz w:val="22"/>
        </w:rPr>
        <w:t> </w:t>
      </w:r>
      <w:r>
        <w:rPr>
          <w:sz w:val="22"/>
        </w:rPr>
        <w:t>para</w:t>
      </w:r>
      <w:r>
        <w:rPr>
          <w:spacing w:val="-3"/>
          <w:sz w:val="22"/>
        </w:rPr>
        <w:t> </w:t>
      </w:r>
      <w:r>
        <w:rPr>
          <w:sz w:val="22"/>
        </w:rPr>
        <w:t>ayudar</w:t>
      </w:r>
      <w:r>
        <w:rPr>
          <w:spacing w:val="-1"/>
          <w:sz w:val="22"/>
        </w:rPr>
        <w:t> </w:t>
      </w:r>
      <w:r>
        <w:rPr>
          <w:sz w:val="22"/>
        </w:rPr>
        <w:t>al</w:t>
      </w:r>
      <w:r>
        <w:rPr>
          <w:spacing w:val="-3"/>
          <w:sz w:val="22"/>
        </w:rPr>
        <w:t> </w:t>
      </w:r>
      <w:r>
        <w:rPr>
          <w:sz w:val="22"/>
        </w:rPr>
        <w:t>personal</w:t>
      </w:r>
      <w:r>
        <w:rPr>
          <w:spacing w:val="-3"/>
          <w:sz w:val="22"/>
        </w:rPr>
        <w:t> </w:t>
      </w:r>
      <w:r>
        <w:rPr>
          <w:sz w:val="22"/>
        </w:rPr>
        <w:t>y</w:t>
      </w:r>
      <w:r>
        <w:rPr>
          <w:spacing w:val="-5"/>
          <w:sz w:val="22"/>
        </w:rPr>
        <w:t> </w:t>
      </w:r>
      <w:r>
        <w:rPr>
          <w:sz w:val="22"/>
        </w:rPr>
        <w:t>a</w:t>
      </w:r>
      <w:r>
        <w:rPr>
          <w:spacing w:val="-5"/>
          <w:sz w:val="22"/>
        </w:rPr>
        <w:t> </w:t>
      </w:r>
      <w:r>
        <w:rPr>
          <w:sz w:val="22"/>
        </w:rPr>
        <w:t>las</w:t>
      </w:r>
      <w:r>
        <w:rPr>
          <w:spacing w:val="-5"/>
          <w:sz w:val="22"/>
        </w:rPr>
        <w:t> </w:t>
      </w:r>
      <w:r>
        <w:rPr>
          <w:sz w:val="22"/>
        </w:rPr>
        <w:t>familias</w:t>
      </w:r>
      <w:r>
        <w:rPr>
          <w:spacing w:val="-2"/>
          <w:sz w:val="22"/>
        </w:rPr>
        <w:t> </w:t>
      </w:r>
      <w:r>
        <w:rPr>
          <w:sz w:val="22"/>
        </w:rPr>
        <w:t>a conocerse unos a otros.</w:t>
      </w:r>
    </w:p>
    <w:p>
      <w:pPr>
        <w:pStyle w:val="ListParagraph"/>
        <w:numPr>
          <w:ilvl w:val="0"/>
          <w:numId w:val="35"/>
        </w:numPr>
        <w:tabs>
          <w:tab w:pos="837" w:val="left" w:leader="none"/>
          <w:tab w:pos="839" w:val="left" w:leader="none"/>
        </w:tabs>
        <w:spacing w:line="240" w:lineRule="auto" w:before="1" w:after="0"/>
        <w:ind w:left="839" w:right="1819" w:hanging="360"/>
        <w:jc w:val="left"/>
        <w:rPr>
          <w:sz w:val="22"/>
        </w:rPr>
      </w:pPr>
      <w:r>
        <w:rPr>
          <w:sz w:val="22"/>
        </w:rPr>
        <w:t>Establecer</w:t>
      </w:r>
      <w:r>
        <w:rPr>
          <w:spacing w:val="-1"/>
          <w:sz w:val="22"/>
        </w:rPr>
        <w:t> </w:t>
      </w:r>
      <w:r>
        <w:rPr>
          <w:sz w:val="22"/>
        </w:rPr>
        <w:t>un</w:t>
      </w:r>
      <w:r>
        <w:rPr>
          <w:spacing w:val="-5"/>
          <w:sz w:val="22"/>
        </w:rPr>
        <w:t> </w:t>
      </w:r>
      <w:r>
        <w:rPr>
          <w:sz w:val="22"/>
        </w:rPr>
        <w:t>ambiente</w:t>
      </w:r>
      <w:r>
        <w:rPr>
          <w:spacing w:val="-5"/>
          <w:sz w:val="22"/>
        </w:rPr>
        <w:t> </w:t>
      </w:r>
      <w:r>
        <w:rPr>
          <w:sz w:val="22"/>
        </w:rPr>
        <w:t>en</w:t>
      </w:r>
      <w:r>
        <w:rPr>
          <w:spacing w:val="-3"/>
          <w:sz w:val="22"/>
        </w:rPr>
        <w:t> </w:t>
      </w:r>
      <w:r>
        <w:rPr>
          <w:sz w:val="22"/>
        </w:rPr>
        <w:t>el</w:t>
      </w:r>
      <w:r>
        <w:rPr>
          <w:spacing w:val="-3"/>
          <w:sz w:val="22"/>
        </w:rPr>
        <w:t> </w:t>
      </w:r>
      <w:r>
        <w:rPr>
          <w:sz w:val="22"/>
        </w:rPr>
        <w:t>aula</w:t>
      </w:r>
      <w:r>
        <w:rPr>
          <w:spacing w:val="-5"/>
          <w:sz w:val="22"/>
        </w:rPr>
        <w:t> </w:t>
      </w:r>
      <w:r>
        <w:rPr>
          <w:sz w:val="22"/>
        </w:rPr>
        <w:t>que</w:t>
      </w:r>
      <w:r>
        <w:rPr>
          <w:spacing w:val="-5"/>
          <w:sz w:val="22"/>
        </w:rPr>
        <w:t> </w:t>
      </w:r>
      <w:r>
        <w:rPr>
          <w:sz w:val="22"/>
        </w:rPr>
        <w:t>sea</w:t>
      </w:r>
      <w:r>
        <w:rPr>
          <w:spacing w:val="-3"/>
          <w:sz w:val="22"/>
        </w:rPr>
        <w:t> </w:t>
      </w:r>
      <w:r>
        <w:rPr>
          <w:sz w:val="22"/>
        </w:rPr>
        <w:t>seguro,</w:t>
      </w:r>
      <w:r>
        <w:rPr>
          <w:spacing w:val="-1"/>
          <w:sz w:val="22"/>
        </w:rPr>
        <w:t> </w:t>
      </w:r>
      <w:r>
        <w:rPr>
          <w:sz w:val="22"/>
        </w:rPr>
        <w:t>bien</w:t>
      </w:r>
      <w:r>
        <w:rPr>
          <w:spacing w:val="-3"/>
          <w:sz w:val="22"/>
        </w:rPr>
        <w:t> </w:t>
      </w:r>
      <w:r>
        <w:rPr>
          <w:sz w:val="22"/>
        </w:rPr>
        <w:t>disciplinado,</w:t>
      </w:r>
      <w:r>
        <w:rPr>
          <w:spacing w:val="-4"/>
          <w:sz w:val="22"/>
        </w:rPr>
        <w:t> </w:t>
      </w:r>
      <w:r>
        <w:rPr>
          <w:sz w:val="22"/>
        </w:rPr>
        <w:t>respetuoso</w:t>
      </w:r>
      <w:r>
        <w:rPr>
          <w:spacing w:val="-3"/>
          <w:sz w:val="22"/>
        </w:rPr>
        <w:t> </w:t>
      </w:r>
      <w:r>
        <w:rPr>
          <w:sz w:val="22"/>
        </w:rPr>
        <w:t>y promueva el aprendizaje para satisfacer las necesidades de cada estudiante.</w:t>
      </w:r>
    </w:p>
    <w:p>
      <w:pPr>
        <w:pStyle w:val="ListParagraph"/>
        <w:numPr>
          <w:ilvl w:val="0"/>
          <w:numId w:val="35"/>
        </w:numPr>
        <w:tabs>
          <w:tab w:pos="837" w:val="left" w:leader="none"/>
        </w:tabs>
        <w:spacing w:line="251" w:lineRule="exact" w:before="0" w:after="0"/>
        <w:ind w:left="837" w:right="0" w:hanging="358"/>
        <w:jc w:val="left"/>
        <w:rPr>
          <w:sz w:val="22"/>
        </w:rPr>
      </w:pPr>
      <w:r>
        <w:rPr>
          <w:sz w:val="22"/>
        </w:rPr>
        <w:t>Comunicar</w:t>
      </w:r>
      <w:r>
        <w:rPr>
          <w:spacing w:val="-4"/>
          <w:sz w:val="22"/>
        </w:rPr>
        <w:t> </w:t>
      </w:r>
      <w:r>
        <w:rPr>
          <w:sz w:val="22"/>
        </w:rPr>
        <w:t>las</w:t>
      </w:r>
      <w:r>
        <w:rPr>
          <w:spacing w:val="-6"/>
          <w:sz w:val="22"/>
        </w:rPr>
        <w:t> </w:t>
      </w:r>
      <w:r>
        <w:rPr>
          <w:sz w:val="22"/>
        </w:rPr>
        <w:t>expectativas</w:t>
      </w:r>
      <w:r>
        <w:rPr>
          <w:spacing w:val="-3"/>
          <w:sz w:val="22"/>
        </w:rPr>
        <w:t> </w:t>
      </w:r>
      <w:r>
        <w:rPr>
          <w:sz w:val="22"/>
        </w:rPr>
        <w:t>de</w:t>
      </w:r>
      <w:r>
        <w:rPr>
          <w:spacing w:val="-4"/>
          <w:sz w:val="22"/>
        </w:rPr>
        <w:t> </w:t>
      </w:r>
      <w:r>
        <w:rPr>
          <w:sz w:val="22"/>
        </w:rPr>
        <w:t>la</w:t>
      </w:r>
      <w:r>
        <w:rPr>
          <w:spacing w:val="-3"/>
          <w:sz w:val="22"/>
        </w:rPr>
        <w:t> </w:t>
      </w:r>
      <w:r>
        <w:rPr>
          <w:sz w:val="22"/>
        </w:rPr>
        <w:t>escuela</w:t>
      </w:r>
      <w:r>
        <w:rPr>
          <w:spacing w:val="-4"/>
          <w:sz w:val="22"/>
        </w:rPr>
        <w:t> </w:t>
      </w:r>
      <w:r>
        <w:rPr>
          <w:sz w:val="22"/>
        </w:rPr>
        <w:t>y</w:t>
      </w:r>
      <w:r>
        <w:rPr>
          <w:spacing w:val="-6"/>
          <w:sz w:val="22"/>
        </w:rPr>
        <w:t> </w:t>
      </w:r>
      <w:r>
        <w:rPr>
          <w:sz w:val="22"/>
        </w:rPr>
        <w:t>el</w:t>
      </w:r>
      <w:r>
        <w:rPr>
          <w:spacing w:val="-4"/>
          <w:sz w:val="22"/>
        </w:rPr>
        <w:t> </w:t>
      </w:r>
      <w:r>
        <w:rPr>
          <w:sz w:val="22"/>
        </w:rPr>
        <w:t>aula</w:t>
      </w:r>
      <w:r>
        <w:rPr>
          <w:spacing w:val="-3"/>
          <w:sz w:val="22"/>
        </w:rPr>
        <w:t> </w:t>
      </w:r>
      <w:r>
        <w:rPr>
          <w:sz w:val="22"/>
        </w:rPr>
        <w:t>con</w:t>
      </w:r>
      <w:r>
        <w:rPr>
          <w:spacing w:val="-4"/>
          <w:sz w:val="22"/>
        </w:rPr>
        <w:t> </w:t>
      </w:r>
      <w:r>
        <w:rPr>
          <w:sz w:val="22"/>
        </w:rPr>
        <w:t>los</w:t>
      </w:r>
      <w:r>
        <w:rPr>
          <w:spacing w:val="-3"/>
          <w:sz w:val="22"/>
        </w:rPr>
        <w:t> </w:t>
      </w:r>
      <w:r>
        <w:rPr>
          <w:sz w:val="22"/>
        </w:rPr>
        <w:t>padres</w:t>
      </w:r>
      <w:r>
        <w:rPr>
          <w:spacing w:val="-3"/>
          <w:sz w:val="22"/>
        </w:rPr>
        <w:t> </w:t>
      </w:r>
      <w:r>
        <w:rPr>
          <w:sz w:val="22"/>
        </w:rPr>
        <w:t>y</w:t>
      </w:r>
      <w:r>
        <w:rPr>
          <w:spacing w:val="-5"/>
          <w:sz w:val="22"/>
        </w:rPr>
        <w:t> </w:t>
      </w:r>
      <w:r>
        <w:rPr>
          <w:spacing w:val="-2"/>
          <w:sz w:val="22"/>
        </w:rPr>
        <w:t>estudiantes.</w:t>
      </w:r>
    </w:p>
    <w:p>
      <w:pPr>
        <w:pStyle w:val="ListParagraph"/>
        <w:numPr>
          <w:ilvl w:val="0"/>
          <w:numId w:val="35"/>
        </w:numPr>
        <w:tabs>
          <w:tab w:pos="838" w:val="left" w:leader="none"/>
        </w:tabs>
        <w:spacing w:line="252" w:lineRule="exact" w:before="1" w:after="0"/>
        <w:ind w:left="838" w:right="0" w:hanging="359"/>
        <w:jc w:val="left"/>
        <w:rPr>
          <w:sz w:val="22"/>
        </w:rPr>
      </w:pPr>
      <w:r>
        <w:rPr>
          <w:sz w:val="22"/>
          <w:vertAlign w:val="superscript"/>
        </w:rPr>
        <w:t>se</w:t>
      </w:r>
      <w:r>
        <w:rPr>
          <w:spacing w:val="-24"/>
          <w:sz w:val="22"/>
          <w:vertAlign w:val="baseline"/>
        </w:rPr>
        <w:t> </w:t>
      </w:r>
      <w:r>
        <w:rPr>
          <w:sz w:val="22"/>
          <w:vertAlign w:val="baseline"/>
        </w:rPr>
        <w:t>solicite</w:t>
      </w:r>
      <w:r>
        <w:rPr>
          <w:spacing w:val="-7"/>
          <w:sz w:val="22"/>
          <w:vertAlign w:val="baseline"/>
        </w:rPr>
        <w:t> </w:t>
      </w:r>
      <w:r>
        <w:rPr>
          <w:sz w:val="22"/>
          <w:vertAlign w:val="baseline"/>
        </w:rPr>
        <w:t>para</w:t>
      </w:r>
      <w:r>
        <w:rPr>
          <w:spacing w:val="-4"/>
          <w:sz w:val="22"/>
          <w:vertAlign w:val="baseline"/>
        </w:rPr>
        <w:t> </w:t>
      </w:r>
      <w:r>
        <w:rPr>
          <w:sz w:val="22"/>
          <w:vertAlign w:val="baseline"/>
        </w:rPr>
        <w:t>los</w:t>
      </w:r>
      <w:r>
        <w:rPr>
          <w:spacing w:val="-5"/>
          <w:sz w:val="22"/>
          <w:vertAlign w:val="baseline"/>
        </w:rPr>
        <w:t> </w:t>
      </w:r>
      <w:r>
        <w:rPr>
          <w:sz w:val="22"/>
          <w:vertAlign w:val="baseline"/>
        </w:rPr>
        <w:t>grados</w:t>
      </w:r>
      <w:r>
        <w:rPr>
          <w:spacing w:val="-5"/>
          <w:sz w:val="22"/>
          <w:vertAlign w:val="baseline"/>
        </w:rPr>
        <w:t> </w:t>
      </w:r>
      <w:r>
        <w:rPr>
          <w:sz w:val="22"/>
          <w:vertAlign w:val="baseline"/>
        </w:rPr>
        <w:t>5º</w:t>
      </w:r>
      <w:r>
        <w:rPr>
          <w:spacing w:val="-2"/>
          <w:sz w:val="22"/>
          <w:vertAlign w:val="baseline"/>
        </w:rPr>
        <w:t> </w:t>
      </w:r>
      <w:r>
        <w:rPr>
          <w:sz w:val="22"/>
          <w:vertAlign w:val="superscript"/>
        </w:rPr>
        <w:t>a</w:t>
      </w:r>
      <w:r>
        <w:rPr>
          <w:spacing w:val="-24"/>
          <w:sz w:val="22"/>
          <w:vertAlign w:val="baseline"/>
        </w:rPr>
        <w:t> </w:t>
      </w:r>
      <w:r>
        <w:rPr>
          <w:sz w:val="22"/>
          <w:vertAlign w:val="baseline"/>
        </w:rPr>
        <w:t>12º</w:t>
      </w:r>
      <w:r>
        <w:rPr>
          <w:spacing w:val="-4"/>
          <w:sz w:val="22"/>
          <w:vertAlign w:val="baseline"/>
        </w:rPr>
        <w:t> </w:t>
      </w:r>
      <w:r>
        <w:rPr>
          <w:spacing w:val="-10"/>
          <w:sz w:val="22"/>
          <w:vertAlign w:val="baseline"/>
        </w:rPr>
        <w:t>.</w:t>
      </w:r>
    </w:p>
    <w:p>
      <w:pPr>
        <w:pStyle w:val="ListParagraph"/>
        <w:numPr>
          <w:ilvl w:val="0"/>
          <w:numId w:val="35"/>
        </w:numPr>
        <w:tabs>
          <w:tab w:pos="837" w:val="left" w:leader="none"/>
          <w:tab w:pos="839" w:val="left" w:leader="none"/>
        </w:tabs>
        <w:spacing w:line="240" w:lineRule="auto" w:before="0" w:after="0"/>
        <w:ind w:left="839" w:right="1394" w:hanging="360"/>
        <w:jc w:val="left"/>
        <w:rPr>
          <w:sz w:val="22"/>
        </w:rPr>
      </w:pPr>
      <w:r>
        <w:rPr>
          <w:sz w:val="22"/>
        </w:rPr>
        <w:t>Proporcionar</w:t>
      </w:r>
      <w:r>
        <w:rPr>
          <w:spacing w:val="-4"/>
          <w:sz w:val="22"/>
        </w:rPr>
        <w:t> </w:t>
      </w:r>
      <w:r>
        <w:rPr>
          <w:sz w:val="22"/>
        </w:rPr>
        <w:t>informes</w:t>
      </w:r>
      <w:r>
        <w:rPr>
          <w:spacing w:val="-5"/>
          <w:sz w:val="22"/>
        </w:rPr>
        <w:t> </w:t>
      </w:r>
      <w:r>
        <w:rPr>
          <w:sz w:val="22"/>
        </w:rPr>
        <w:t>de</w:t>
      </w:r>
      <w:r>
        <w:rPr>
          <w:spacing w:val="-3"/>
          <w:sz w:val="22"/>
        </w:rPr>
        <w:t> </w:t>
      </w:r>
      <w:r>
        <w:rPr>
          <w:sz w:val="22"/>
        </w:rPr>
        <w:t>progreso</w:t>
      </w:r>
      <w:r>
        <w:rPr>
          <w:spacing w:val="-3"/>
          <w:sz w:val="22"/>
        </w:rPr>
        <w:t> </w:t>
      </w:r>
      <w:r>
        <w:rPr>
          <w:sz w:val="22"/>
        </w:rPr>
        <w:t>y/o</w:t>
      </w:r>
      <w:r>
        <w:rPr>
          <w:spacing w:val="-5"/>
          <w:sz w:val="22"/>
        </w:rPr>
        <w:t> </w:t>
      </w:r>
      <w:r>
        <w:rPr>
          <w:sz w:val="22"/>
        </w:rPr>
        <w:t>avisos</w:t>
      </w:r>
      <w:r>
        <w:rPr>
          <w:spacing w:val="-2"/>
          <w:sz w:val="22"/>
        </w:rPr>
        <w:t> </w:t>
      </w:r>
      <w:r>
        <w:rPr>
          <w:sz w:val="22"/>
        </w:rPr>
        <w:t>de</w:t>
      </w:r>
      <w:r>
        <w:rPr>
          <w:spacing w:val="-3"/>
          <w:sz w:val="22"/>
        </w:rPr>
        <w:t> </w:t>
      </w:r>
      <w:r>
        <w:rPr>
          <w:sz w:val="22"/>
        </w:rPr>
        <w:t>preocupación</w:t>
      </w:r>
      <w:r>
        <w:rPr>
          <w:spacing w:val="-5"/>
          <w:sz w:val="22"/>
        </w:rPr>
        <w:t> </w:t>
      </w:r>
      <w:r>
        <w:rPr>
          <w:sz w:val="22"/>
        </w:rPr>
        <w:t>para</w:t>
      </w:r>
      <w:r>
        <w:rPr>
          <w:spacing w:val="-5"/>
          <w:sz w:val="22"/>
        </w:rPr>
        <w:t> </w:t>
      </w:r>
      <w:r>
        <w:rPr>
          <w:sz w:val="22"/>
        </w:rPr>
        <w:t>los</w:t>
      </w:r>
      <w:r>
        <w:rPr>
          <w:spacing w:val="-2"/>
          <w:sz w:val="22"/>
        </w:rPr>
        <w:t> </w:t>
      </w:r>
      <w:r>
        <w:rPr>
          <w:sz w:val="22"/>
        </w:rPr>
        <w:t>estudiantes</w:t>
      </w:r>
      <w:r>
        <w:rPr>
          <w:spacing w:val="-5"/>
          <w:sz w:val="22"/>
        </w:rPr>
        <w:t> </w:t>
      </w:r>
      <w:r>
        <w:rPr>
          <w:sz w:val="22"/>
        </w:rPr>
        <w:t>de secundaria a mitad de cada seis semanas.</w:t>
      </w:r>
    </w:p>
    <w:p>
      <w:pPr>
        <w:pStyle w:val="ListParagraph"/>
        <w:numPr>
          <w:ilvl w:val="0"/>
          <w:numId w:val="35"/>
        </w:numPr>
        <w:tabs>
          <w:tab w:pos="837" w:val="left" w:leader="none"/>
        </w:tabs>
        <w:spacing w:line="240" w:lineRule="auto" w:before="0" w:after="0"/>
        <w:ind w:left="837" w:right="0" w:hanging="358"/>
        <w:jc w:val="left"/>
        <w:rPr>
          <w:sz w:val="22"/>
        </w:rPr>
      </w:pPr>
      <w:r>
        <w:rPr>
          <w:sz w:val="22"/>
        </w:rPr>
        <w:t>Portal</w:t>
      </w:r>
      <w:r>
        <w:rPr>
          <w:spacing w:val="-5"/>
          <w:sz w:val="22"/>
        </w:rPr>
        <w:t> </w:t>
      </w:r>
      <w:r>
        <w:rPr>
          <w:sz w:val="22"/>
        </w:rPr>
        <w:t>para</w:t>
      </w:r>
      <w:r>
        <w:rPr>
          <w:spacing w:val="-4"/>
          <w:sz w:val="22"/>
        </w:rPr>
        <w:t> </w:t>
      </w:r>
      <w:r>
        <w:rPr>
          <w:sz w:val="22"/>
        </w:rPr>
        <w:t>padres</w:t>
      </w:r>
      <w:r>
        <w:rPr>
          <w:spacing w:val="-5"/>
          <w:sz w:val="22"/>
        </w:rPr>
        <w:t> </w:t>
      </w:r>
      <w:r>
        <w:rPr>
          <w:spacing w:val="-2"/>
          <w:sz w:val="22"/>
        </w:rPr>
        <w:t>(calificaciones).</w:t>
      </w:r>
    </w:p>
    <w:p>
      <w:pPr>
        <w:pStyle w:val="BodyText"/>
        <w:spacing w:before="118"/>
        <w:ind w:left="0"/>
      </w:pPr>
    </w:p>
    <w:p>
      <w:pPr>
        <w:spacing w:before="0"/>
        <w:ind w:left="480" w:right="0" w:firstLine="0"/>
        <w:jc w:val="left"/>
        <w:rPr>
          <w:b/>
          <w:sz w:val="22"/>
        </w:rPr>
      </w:pPr>
      <w:r>
        <w:rPr>
          <w:b/>
          <w:spacing w:val="-2"/>
          <w:sz w:val="22"/>
          <w:u w:val="single"/>
        </w:rPr>
        <w:t>Padres:</w:t>
      </w:r>
    </w:p>
    <w:p>
      <w:pPr>
        <w:pStyle w:val="ListParagraph"/>
        <w:numPr>
          <w:ilvl w:val="0"/>
          <w:numId w:val="36"/>
        </w:numPr>
        <w:tabs>
          <w:tab w:pos="837" w:val="left" w:leader="none"/>
          <w:tab w:pos="839" w:val="left" w:leader="none"/>
        </w:tabs>
        <w:spacing w:line="240" w:lineRule="auto" w:before="122" w:after="0"/>
        <w:ind w:left="839" w:right="1072" w:hanging="360"/>
        <w:jc w:val="left"/>
        <w:rPr>
          <w:sz w:val="22"/>
        </w:rPr>
      </w:pPr>
      <w:r>
        <w:rPr>
          <w:sz w:val="22"/>
        </w:rPr>
        <w:t>Envíe</w:t>
      </w:r>
      <w:r>
        <w:rPr>
          <w:spacing w:val="-2"/>
          <w:sz w:val="22"/>
        </w:rPr>
        <w:t> </w:t>
      </w:r>
      <w:r>
        <w:rPr>
          <w:sz w:val="22"/>
        </w:rPr>
        <w:t>a</w:t>
      </w:r>
      <w:r>
        <w:rPr>
          <w:spacing w:val="-2"/>
          <w:sz w:val="22"/>
        </w:rPr>
        <w:t> </w:t>
      </w:r>
      <w:r>
        <w:rPr>
          <w:sz w:val="22"/>
        </w:rPr>
        <w:t>su</w:t>
      </w:r>
      <w:r>
        <w:rPr>
          <w:spacing w:val="-2"/>
          <w:sz w:val="22"/>
        </w:rPr>
        <w:t> </w:t>
      </w:r>
      <w:r>
        <w:rPr>
          <w:sz w:val="22"/>
        </w:rPr>
        <w:t>hijo</w:t>
      </w:r>
      <w:r>
        <w:rPr>
          <w:spacing w:val="-2"/>
          <w:sz w:val="22"/>
        </w:rPr>
        <w:t> </w:t>
      </w:r>
      <w:r>
        <w:rPr>
          <w:sz w:val="22"/>
        </w:rPr>
        <w:t>a</w:t>
      </w:r>
      <w:r>
        <w:rPr>
          <w:spacing w:val="-4"/>
          <w:sz w:val="22"/>
        </w:rPr>
        <w:t> </w:t>
      </w:r>
      <w:r>
        <w:rPr>
          <w:sz w:val="22"/>
        </w:rPr>
        <w:t>la</w:t>
      </w:r>
      <w:r>
        <w:rPr>
          <w:spacing w:val="-2"/>
          <w:sz w:val="22"/>
        </w:rPr>
        <w:t> </w:t>
      </w:r>
      <w:r>
        <w:rPr>
          <w:sz w:val="22"/>
        </w:rPr>
        <w:t>escuela</w:t>
      </w:r>
      <w:r>
        <w:rPr>
          <w:spacing w:val="-2"/>
          <w:sz w:val="22"/>
        </w:rPr>
        <w:t> </w:t>
      </w:r>
      <w:r>
        <w:rPr>
          <w:sz w:val="22"/>
        </w:rPr>
        <w:t>todos</w:t>
      </w:r>
      <w:r>
        <w:rPr>
          <w:spacing w:val="-1"/>
          <w:sz w:val="22"/>
        </w:rPr>
        <w:t> </w:t>
      </w:r>
      <w:r>
        <w:rPr>
          <w:sz w:val="22"/>
        </w:rPr>
        <w:t>los</w:t>
      </w:r>
      <w:r>
        <w:rPr>
          <w:spacing w:val="-4"/>
          <w:sz w:val="22"/>
        </w:rPr>
        <w:t> </w:t>
      </w:r>
      <w:r>
        <w:rPr>
          <w:sz w:val="22"/>
        </w:rPr>
        <w:t>días, bien</w:t>
      </w:r>
      <w:r>
        <w:rPr>
          <w:spacing w:val="-2"/>
          <w:sz w:val="22"/>
        </w:rPr>
        <w:t> </w:t>
      </w:r>
      <w:r>
        <w:rPr>
          <w:sz w:val="22"/>
        </w:rPr>
        <w:t>descansado,</w:t>
      </w:r>
      <w:r>
        <w:rPr>
          <w:spacing w:val="-2"/>
          <w:sz w:val="22"/>
        </w:rPr>
        <w:t> </w:t>
      </w:r>
      <w:r>
        <w:rPr>
          <w:sz w:val="22"/>
        </w:rPr>
        <w:t>alimentado,</w:t>
      </w:r>
      <w:r>
        <w:rPr>
          <w:spacing w:val="-3"/>
          <w:sz w:val="22"/>
        </w:rPr>
        <w:t> </w:t>
      </w:r>
      <w:r>
        <w:rPr>
          <w:sz w:val="22"/>
        </w:rPr>
        <w:t>bien</w:t>
      </w:r>
      <w:r>
        <w:rPr>
          <w:spacing w:val="-2"/>
          <w:sz w:val="22"/>
        </w:rPr>
        <w:t> </w:t>
      </w:r>
      <w:r>
        <w:rPr>
          <w:sz w:val="22"/>
        </w:rPr>
        <w:t>arreglado</w:t>
      </w:r>
      <w:r>
        <w:rPr>
          <w:spacing w:val="-2"/>
          <w:sz w:val="22"/>
        </w:rPr>
        <w:t> </w:t>
      </w:r>
      <w:r>
        <w:rPr>
          <w:sz w:val="22"/>
        </w:rPr>
        <w:t>y preparado para aprender, a menos que esté enfermo.</w:t>
      </w:r>
    </w:p>
    <w:p>
      <w:pPr>
        <w:pStyle w:val="ListParagraph"/>
        <w:numPr>
          <w:ilvl w:val="0"/>
          <w:numId w:val="36"/>
        </w:numPr>
        <w:tabs>
          <w:tab w:pos="837" w:val="left" w:leader="none"/>
          <w:tab w:pos="839" w:val="left" w:leader="none"/>
        </w:tabs>
        <w:spacing w:line="240" w:lineRule="auto" w:before="0" w:after="0"/>
        <w:ind w:left="839" w:right="1065" w:hanging="360"/>
        <w:jc w:val="left"/>
        <w:rPr>
          <w:sz w:val="22"/>
        </w:rPr>
      </w:pPr>
      <w:r>
        <w:rPr>
          <w:sz w:val="22"/>
        </w:rPr>
        <w:t>Interésese</w:t>
      </w:r>
      <w:r>
        <w:rPr>
          <w:spacing w:val="-1"/>
          <w:sz w:val="22"/>
        </w:rPr>
        <w:t> </w:t>
      </w:r>
      <w:r>
        <w:rPr>
          <w:sz w:val="22"/>
        </w:rPr>
        <w:t>activamente</w:t>
      </w:r>
      <w:r>
        <w:rPr>
          <w:spacing w:val="-5"/>
          <w:sz w:val="22"/>
        </w:rPr>
        <w:t> </w:t>
      </w:r>
      <w:r>
        <w:rPr>
          <w:sz w:val="22"/>
        </w:rPr>
        <w:t>en</w:t>
      </w:r>
      <w:r>
        <w:rPr>
          <w:spacing w:val="-1"/>
          <w:sz w:val="22"/>
        </w:rPr>
        <w:t> </w:t>
      </w:r>
      <w:r>
        <w:rPr>
          <w:sz w:val="22"/>
        </w:rPr>
        <w:t>el</w:t>
      </w:r>
      <w:r>
        <w:rPr>
          <w:spacing w:val="-1"/>
          <w:sz w:val="22"/>
        </w:rPr>
        <w:t> </w:t>
      </w:r>
      <w:r>
        <w:rPr>
          <w:sz w:val="22"/>
        </w:rPr>
        <w:t>trabajo</w:t>
      </w:r>
      <w:r>
        <w:rPr>
          <w:spacing w:val="-3"/>
          <w:sz w:val="22"/>
        </w:rPr>
        <w:t> </w:t>
      </w:r>
      <w:r>
        <w:rPr>
          <w:sz w:val="22"/>
        </w:rPr>
        <w:t>escolar</w:t>
      </w:r>
      <w:r>
        <w:rPr>
          <w:spacing w:val="-2"/>
          <w:sz w:val="22"/>
        </w:rPr>
        <w:t> </w:t>
      </w:r>
      <w:r>
        <w:rPr>
          <w:sz w:val="22"/>
        </w:rPr>
        <w:t>de</w:t>
      </w:r>
      <w:r>
        <w:rPr>
          <w:spacing w:val="-5"/>
          <w:sz w:val="22"/>
        </w:rPr>
        <w:t> </w:t>
      </w:r>
      <w:r>
        <w:rPr>
          <w:sz w:val="22"/>
        </w:rPr>
        <w:t>su</w:t>
      </w:r>
      <w:r>
        <w:rPr>
          <w:spacing w:val="-1"/>
          <w:sz w:val="22"/>
        </w:rPr>
        <w:t> </w:t>
      </w:r>
      <w:r>
        <w:rPr>
          <w:sz w:val="22"/>
        </w:rPr>
        <w:t>hijo</w:t>
      </w:r>
      <w:r>
        <w:rPr>
          <w:spacing w:val="-3"/>
          <w:sz w:val="22"/>
        </w:rPr>
        <w:t> </w:t>
      </w:r>
      <w:r>
        <w:rPr>
          <w:sz w:val="22"/>
        </w:rPr>
        <w:t>y</w:t>
      </w:r>
      <w:r>
        <w:rPr>
          <w:spacing w:val="-3"/>
          <w:sz w:val="22"/>
        </w:rPr>
        <w:t> </w:t>
      </w:r>
      <w:r>
        <w:rPr>
          <w:sz w:val="22"/>
        </w:rPr>
        <w:t>hágale</w:t>
      </w:r>
      <w:r>
        <w:rPr>
          <w:spacing w:val="-3"/>
          <w:sz w:val="22"/>
        </w:rPr>
        <w:t> </w:t>
      </w:r>
      <w:r>
        <w:rPr>
          <w:sz w:val="22"/>
        </w:rPr>
        <w:t>saber</w:t>
      </w:r>
      <w:r>
        <w:rPr>
          <w:spacing w:val="-2"/>
          <w:sz w:val="22"/>
        </w:rPr>
        <w:t> </w:t>
      </w:r>
      <w:r>
        <w:rPr>
          <w:sz w:val="22"/>
        </w:rPr>
        <w:t>la</w:t>
      </w:r>
      <w:r>
        <w:rPr>
          <w:spacing w:val="-3"/>
          <w:sz w:val="22"/>
        </w:rPr>
        <w:t> </w:t>
      </w:r>
      <w:r>
        <w:rPr>
          <w:sz w:val="22"/>
        </w:rPr>
        <w:t>importancia</w:t>
      </w:r>
      <w:r>
        <w:rPr>
          <w:spacing w:val="-3"/>
          <w:sz w:val="22"/>
        </w:rPr>
        <w:t> </w:t>
      </w:r>
      <w:r>
        <w:rPr>
          <w:sz w:val="22"/>
        </w:rPr>
        <w:t>de</w:t>
      </w:r>
      <w:r>
        <w:rPr>
          <w:spacing w:val="-1"/>
          <w:sz w:val="22"/>
        </w:rPr>
        <w:t> </w:t>
      </w:r>
      <w:r>
        <w:rPr>
          <w:sz w:val="22"/>
        </w:rPr>
        <w:t>la educación en un mundo diverso y en constante cambio.</w:t>
      </w:r>
    </w:p>
    <w:p>
      <w:pPr>
        <w:pStyle w:val="ListParagraph"/>
        <w:numPr>
          <w:ilvl w:val="0"/>
          <w:numId w:val="36"/>
        </w:numPr>
        <w:tabs>
          <w:tab w:pos="837" w:val="left" w:leader="none"/>
          <w:tab w:pos="839" w:val="left" w:leader="none"/>
        </w:tabs>
        <w:spacing w:line="240" w:lineRule="auto" w:before="1" w:after="0"/>
        <w:ind w:left="839" w:right="953" w:hanging="360"/>
        <w:jc w:val="left"/>
        <w:rPr>
          <w:sz w:val="22"/>
        </w:rPr>
      </w:pPr>
      <w:r>
        <w:rPr>
          <w:sz w:val="22"/>
        </w:rPr>
        <w:t>Proporcione</w:t>
      </w:r>
      <w:r>
        <w:rPr>
          <w:spacing w:val="-2"/>
          <w:sz w:val="22"/>
        </w:rPr>
        <w:t> </w:t>
      </w:r>
      <w:r>
        <w:rPr>
          <w:sz w:val="22"/>
        </w:rPr>
        <w:t>un</w:t>
      </w:r>
      <w:r>
        <w:rPr>
          <w:spacing w:val="-4"/>
          <w:sz w:val="22"/>
        </w:rPr>
        <w:t> </w:t>
      </w:r>
      <w:r>
        <w:rPr>
          <w:sz w:val="22"/>
        </w:rPr>
        <w:t>lugar y</w:t>
      </w:r>
      <w:r>
        <w:rPr>
          <w:spacing w:val="-4"/>
          <w:sz w:val="22"/>
        </w:rPr>
        <w:t> </w:t>
      </w:r>
      <w:r>
        <w:rPr>
          <w:sz w:val="22"/>
        </w:rPr>
        <w:t>una</w:t>
      </w:r>
      <w:r>
        <w:rPr>
          <w:spacing w:val="-2"/>
          <w:sz w:val="22"/>
        </w:rPr>
        <w:t> </w:t>
      </w:r>
      <w:r>
        <w:rPr>
          <w:sz w:val="22"/>
        </w:rPr>
        <w:t>oportunidad</w:t>
      </w:r>
      <w:r>
        <w:rPr>
          <w:spacing w:val="-2"/>
          <w:sz w:val="22"/>
        </w:rPr>
        <w:t> </w:t>
      </w:r>
      <w:r>
        <w:rPr>
          <w:sz w:val="22"/>
        </w:rPr>
        <w:t>para</w:t>
      </w:r>
      <w:r>
        <w:rPr>
          <w:spacing w:val="-6"/>
          <w:sz w:val="22"/>
        </w:rPr>
        <w:t> </w:t>
      </w:r>
      <w:r>
        <w:rPr>
          <w:sz w:val="22"/>
        </w:rPr>
        <w:t>que</w:t>
      </w:r>
      <w:r>
        <w:rPr>
          <w:spacing w:val="-4"/>
          <w:sz w:val="22"/>
        </w:rPr>
        <w:t> </w:t>
      </w:r>
      <w:r>
        <w:rPr>
          <w:sz w:val="22"/>
        </w:rPr>
        <w:t>su</w:t>
      </w:r>
      <w:r>
        <w:rPr>
          <w:spacing w:val="-2"/>
          <w:sz w:val="22"/>
        </w:rPr>
        <w:t> </w:t>
      </w:r>
      <w:r>
        <w:rPr>
          <w:sz w:val="22"/>
        </w:rPr>
        <w:t>hijo</w:t>
      </w:r>
      <w:r>
        <w:rPr>
          <w:spacing w:val="-2"/>
          <w:sz w:val="22"/>
        </w:rPr>
        <w:t> </w:t>
      </w:r>
      <w:r>
        <w:rPr>
          <w:sz w:val="22"/>
        </w:rPr>
        <w:t>lea</w:t>
      </w:r>
      <w:r>
        <w:rPr>
          <w:spacing w:val="-2"/>
          <w:sz w:val="22"/>
        </w:rPr>
        <w:t> </w:t>
      </w:r>
      <w:r>
        <w:rPr>
          <w:sz w:val="22"/>
        </w:rPr>
        <w:t>y</w:t>
      </w:r>
      <w:r>
        <w:rPr>
          <w:spacing w:val="-4"/>
          <w:sz w:val="22"/>
        </w:rPr>
        <w:t> </w:t>
      </w:r>
      <w:r>
        <w:rPr>
          <w:sz w:val="22"/>
        </w:rPr>
        <w:t>complete</w:t>
      </w:r>
      <w:r>
        <w:rPr>
          <w:spacing w:val="-4"/>
          <w:sz w:val="22"/>
        </w:rPr>
        <w:t> </w:t>
      </w:r>
      <w:r>
        <w:rPr>
          <w:sz w:val="22"/>
        </w:rPr>
        <w:t>sus</w:t>
      </w:r>
      <w:r>
        <w:rPr>
          <w:spacing w:val="-1"/>
          <w:sz w:val="22"/>
        </w:rPr>
        <w:t> </w:t>
      </w:r>
      <w:r>
        <w:rPr>
          <w:sz w:val="22"/>
        </w:rPr>
        <w:t>tareas</w:t>
      </w:r>
      <w:r>
        <w:rPr>
          <w:spacing w:val="-1"/>
          <w:sz w:val="22"/>
        </w:rPr>
        <w:t> </w:t>
      </w:r>
      <w:r>
        <w:rPr>
          <w:sz w:val="22"/>
        </w:rPr>
        <w:t>o</w:t>
      </w:r>
      <w:r>
        <w:rPr>
          <w:spacing w:val="-6"/>
          <w:sz w:val="22"/>
        </w:rPr>
        <w:t> </w:t>
      </w:r>
      <w:r>
        <w:rPr>
          <w:sz w:val="22"/>
        </w:rPr>
        <w:t>tareas de clase extendida.</w:t>
      </w:r>
    </w:p>
    <w:p>
      <w:pPr>
        <w:pStyle w:val="ListParagraph"/>
        <w:numPr>
          <w:ilvl w:val="0"/>
          <w:numId w:val="36"/>
        </w:numPr>
        <w:tabs>
          <w:tab w:pos="837" w:val="left" w:leader="none"/>
        </w:tabs>
        <w:spacing w:line="252" w:lineRule="exact" w:before="0" w:after="0"/>
        <w:ind w:left="837" w:right="0" w:hanging="358"/>
        <w:jc w:val="left"/>
        <w:rPr>
          <w:sz w:val="22"/>
        </w:rPr>
      </w:pPr>
      <w:r>
        <w:rPr>
          <w:sz w:val="22"/>
        </w:rPr>
        <w:t>Apoye</w:t>
      </w:r>
      <w:r>
        <w:rPr>
          <w:spacing w:val="-7"/>
          <w:sz w:val="22"/>
        </w:rPr>
        <w:t> </w:t>
      </w:r>
      <w:r>
        <w:rPr>
          <w:sz w:val="22"/>
        </w:rPr>
        <w:t>activamente</w:t>
      </w:r>
      <w:r>
        <w:rPr>
          <w:spacing w:val="-5"/>
          <w:sz w:val="22"/>
        </w:rPr>
        <w:t> </w:t>
      </w:r>
      <w:r>
        <w:rPr>
          <w:sz w:val="22"/>
        </w:rPr>
        <w:t>la</w:t>
      </w:r>
      <w:r>
        <w:rPr>
          <w:spacing w:val="-5"/>
          <w:sz w:val="22"/>
        </w:rPr>
        <w:t> </w:t>
      </w:r>
      <w:r>
        <w:rPr>
          <w:sz w:val="22"/>
        </w:rPr>
        <w:t>escuela</w:t>
      </w:r>
      <w:r>
        <w:rPr>
          <w:spacing w:val="-5"/>
          <w:sz w:val="22"/>
        </w:rPr>
        <w:t> </w:t>
      </w:r>
      <w:r>
        <w:rPr>
          <w:sz w:val="22"/>
        </w:rPr>
        <w:t>de</w:t>
      </w:r>
      <w:r>
        <w:rPr>
          <w:spacing w:val="-4"/>
          <w:sz w:val="22"/>
        </w:rPr>
        <w:t> </w:t>
      </w:r>
      <w:r>
        <w:rPr>
          <w:sz w:val="22"/>
        </w:rPr>
        <w:t>su</w:t>
      </w:r>
      <w:r>
        <w:rPr>
          <w:spacing w:val="-7"/>
          <w:sz w:val="22"/>
        </w:rPr>
        <w:t> </w:t>
      </w:r>
      <w:r>
        <w:rPr>
          <w:sz w:val="22"/>
        </w:rPr>
        <w:t>hijo</w:t>
      </w:r>
      <w:r>
        <w:rPr>
          <w:spacing w:val="-5"/>
          <w:sz w:val="22"/>
        </w:rPr>
        <w:t> </w:t>
      </w:r>
      <w:r>
        <w:rPr>
          <w:sz w:val="22"/>
        </w:rPr>
        <w:t>participando</w:t>
      </w:r>
      <w:r>
        <w:rPr>
          <w:spacing w:val="-5"/>
          <w:sz w:val="22"/>
        </w:rPr>
        <w:t> </w:t>
      </w:r>
      <w:r>
        <w:rPr>
          <w:sz w:val="22"/>
        </w:rPr>
        <w:t>y</w:t>
      </w:r>
      <w:r>
        <w:rPr>
          <w:spacing w:val="-6"/>
          <w:sz w:val="22"/>
        </w:rPr>
        <w:t> </w:t>
      </w:r>
      <w:r>
        <w:rPr>
          <w:sz w:val="22"/>
        </w:rPr>
        <w:t>asistiendo</w:t>
      </w:r>
      <w:r>
        <w:rPr>
          <w:spacing w:val="-5"/>
          <w:sz w:val="22"/>
        </w:rPr>
        <w:t> </w:t>
      </w:r>
      <w:r>
        <w:rPr>
          <w:sz w:val="22"/>
        </w:rPr>
        <w:t>a</w:t>
      </w:r>
      <w:r>
        <w:rPr>
          <w:spacing w:val="-7"/>
          <w:sz w:val="22"/>
        </w:rPr>
        <w:t> </w:t>
      </w:r>
      <w:r>
        <w:rPr>
          <w:sz w:val="22"/>
        </w:rPr>
        <w:t>actividades</w:t>
      </w:r>
      <w:r>
        <w:rPr>
          <w:spacing w:val="-3"/>
          <w:sz w:val="22"/>
        </w:rPr>
        <w:t> </w:t>
      </w:r>
      <w:r>
        <w:rPr>
          <w:spacing w:val="-2"/>
          <w:sz w:val="22"/>
        </w:rPr>
        <w:t>escolares.</w:t>
      </w:r>
    </w:p>
    <w:p>
      <w:pPr>
        <w:pStyle w:val="ListParagraph"/>
        <w:numPr>
          <w:ilvl w:val="0"/>
          <w:numId w:val="36"/>
        </w:numPr>
        <w:tabs>
          <w:tab w:pos="837" w:val="left" w:leader="none"/>
        </w:tabs>
        <w:spacing w:line="252" w:lineRule="exact" w:before="0" w:after="0"/>
        <w:ind w:left="837" w:right="0" w:hanging="358"/>
        <w:jc w:val="left"/>
        <w:rPr>
          <w:sz w:val="22"/>
        </w:rPr>
      </w:pPr>
      <w:r>
        <w:rPr>
          <w:sz w:val="22"/>
        </w:rPr>
        <w:t>Elogie</w:t>
      </w:r>
      <w:r>
        <w:rPr>
          <w:spacing w:val="-2"/>
          <w:sz w:val="22"/>
        </w:rPr>
        <w:t> </w:t>
      </w:r>
      <w:r>
        <w:rPr>
          <w:sz w:val="22"/>
        </w:rPr>
        <w:t>y</w:t>
      </w:r>
      <w:r>
        <w:rPr>
          <w:spacing w:val="-4"/>
          <w:sz w:val="22"/>
        </w:rPr>
        <w:t> </w:t>
      </w:r>
      <w:r>
        <w:rPr>
          <w:sz w:val="22"/>
        </w:rPr>
        <w:t>anime</w:t>
      </w:r>
      <w:r>
        <w:rPr>
          <w:spacing w:val="-1"/>
          <w:sz w:val="22"/>
        </w:rPr>
        <w:t> </w:t>
      </w:r>
      <w:r>
        <w:rPr>
          <w:sz w:val="22"/>
        </w:rPr>
        <w:t>a</w:t>
      </w:r>
      <w:r>
        <w:rPr>
          <w:spacing w:val="-4"/>
          <w:sz w:val="22"/>
        </w:rPr>
        <w:t> </w:t>
      </w:r>
      <w:r>
        <w:rPr>
          <w:sz w:val="22"/>
        </w:rPr>
        <w:t>su</w:t>
      </w:r>
      <w:r>
        <w:rPr>
          <w:spacing w:val="-3"/>
          <w:sz w:val="22"/>
        </w:rPr>
        <w:t> </w:t>
      </w:r>
      <w:r>
        <w:rPr>
          <w:sz w:val="22"/>
        </w:rPr>
        <w:t>hijo</w:t>
      </w:r>
      <w:r>
        <w:rPr>
          <w:spacing w:val="-4"/>
          <w:sz w:val="22"/>
        </w:rPr>
        <w:t> </w:t>
      </w:r>
      <w:r>
        <w:rPr>
          <w:sz w:val="22"/>
        </w:rPr>
        <w:t>con</w:t>
      </w:r>
      <w:r>
        <w:rPr>
          <w:spacing w:val="-3"/>
          <w:sz w:val="22"/>
        </w:rPr>
        <w:t> </w:t>
      </w:r>
      <w:r>
        <w:rPr>
          <w:spacing w:val="-2"/>
          <w:sz w:val="22"/>
        </w:rPr>
        <w:t>frecuencia.</w:t>
      </w:r>
    </w:p>
    <w:p>
      <w:pPr>
        <w:pStyle w:val="BodyText"/>
        <w:spacing w:before="118"/>
        <w:ind w:left="0"/>
      </w:pPr>
    </w:p>
    <w:p>
      <w:pPr>
        <w:spacing w:before="0"/>
        <w:ind w:left="480" w:right="0" w:firstLine="0"/>
        <w:jc w:val="left"/>
        <w:rPr>
          <w:b/>
          <w:sz w:val="22"/>
        </w:rPr>
      </w:pPr>
      <w:r>
        <w:rPr>
          <w:b/>
          <w:sz w:val="22"/>
          <w:u w:val="single"/>
        </w:rPr>
        <w:t>Actividades</w:t>
      </w:r>
      <w:r>
        <w:rPr>
          <w:b/>
          <w:spacing w:val="-6"/>
          <w:sz w:val="22"/>
          <w:u w:val="single"/>
        </w:rPr>
        <w:t> </w:t>
      </w:r>
      <w:r>
        <w:rPr>
          <w:b/>
          <w:sz w:val="22"/>
          <w:u w:val="single"/>
        </w:rPr>
        <w:t>especiales,</w:t>
      </w:r>
      <w:r>
        <w:rPr>
          <w:b/>
          <w:spacing w:val="-3"/>
          <w:sz w:val="22"/>
          <w:u w:val="single"/>
        </w:rPr>
        <w:t> </w:t>
      </w:r>
      <w:r>
        <w:rPr>
          <w:b/>
          <w:sz w:val="22"/>
          <w:u w:val="single"/>
        </w:rPr>
        <w:t>premios</w:t>
      </w:r>
      <w:r>
        <w:rPr>
          <w:b/>
          <w:spacing w:val="-8"/>
          <w:sz w:val="22"/>
          <w:u w:val="single"/>
        </w:rPr>
        <w:t> </w:t>
      </w:r>
      <w:r>
        <w:rPr>
          <w:b/>
          <w:sz w:val="22"/>
          <w:u w:val="single"/>
        </w:rPr>
        <w:t>y</w:t>
      </w:r>
      <w:r>
        <w:rPr>
          <w:b/>
          <w:spacing w:val="-8"/>
          <w:sz w:val="22"/>
          <w:u w:val="single"/>
        </w:rPr>
        <w:t> </w:t>
      </w:r>
      <w:r>
        <w:rPr>
          <w:b/>
          <w:spacing w:val="-2"/>
          <w:sz w:val="22"/>
          <w:u w:val="single"/>
        </w:rPr>
        <w:t>programas</w:t>
      </w:r>
    </w:p>
    <w:p>
      <w:pPr>
        <w:pStyle w:val="ListParagraph"/>
        <w:numPr>
          <w:ilvl w:val="1"/>
          <w:numId w:val="36"/>
        </w:numPr>
        <w:tabs>
          <w:tab w:pos="840" w:val="left" w:leader="none"/>
        </w:tabs>
        <w:spacing w:line="240" w:lineRule="auto" w:before="121" w:after="0"/>
        <w:ind w:left="840" w:right="0" w:hanging="360"/>
        <w:jc w:val="left"/>
        <w:rPr>
          <w:sz w:val="22"/>
        </w:rPr>
      </w:pPr>
      <w:r>
        <w:rPr>
          <w:sz w:val="22"/>
        </w:rPr>
        <w:t>Conciertos</w:t>
      </w:r>
      <w:r>
        <w:rPr>
          <w:spacing w:val="-5"/>
          <w:sz w:val="22"/>
        </w:rPr>
        <w:t> </w:t>
      </w:r>
      <w:r>
        <w:rPr>
          <w:sz w:val="22"/>
        </w:rPr>
        <w:t>de</w:t>
      </w:r>
      <w:r>
        <w:rPr>
          <w:spacing w:val="-8"/>
          <w:sz w:val="22"/>
        </w:rPr>
        <w:t> </w:t>
      </w:r>
      <w:r>
        <w:rPr>
          <w:sz w:val="22"/>
        </w:rPr>
        <w:t>coro/banda</w:t>
      </w:r>
      <w:r>
        <w:rPr>
          <w:spacing w:val="-5"/>
          <w:sz w:val="22"/>
        </w:rPr>
        <w:t> </w:t>
      </w:r>
      <w:r>
        <w:rPr>
          <w:spacing w:val="-2"/>
          <w:sz w:val="22"/>
        </w:rPr>
        <w:t>(invierno/primavera)</w:t>
      </w:r>
    </w:p>
    <w:p>
      <w:pPr>
        <w:spacing w:after="0" w:line="240" w:lineRule="auto"/>
        <w:jc w:val="left"/>
        <w:rPr>
          <w:sz w:val="22"/>
        </w:rPr>
        <w:sectPr>
          <w:pgSz w:w="12240" w:h="15840"/>
          <w:pgMar w:header="0" w:footer="480" w:top="1360" w:bottom="660" w:left="960" w:right="580"/>
        </w:sectPr>
      </w:pPr>
    </w:p>
    <w:p>
      <w:pPr>
        <w:pStyle w:val="ListParagraph"/>
        <w:numPr>
          <w:ilvl w:val="1"/>
          <w:numId w:val="36"/>
        </w:numPr>
        <w:tabs>
          <w:tab w:pos="839" w:val="left" w:leader="none"/>
        </w:tabs>
        <w:spacing w:line="269" w:lineRule="exact" w:before="77" w:after="0"/>
        <w:ind w:left="839" w:right="0" w:hanging="360"/>
        <w:jc w:val="left"/>
        <w:rPr>
          <w:sz w:val="22"/>
        </w:rPr>
      </w:pPr>
      <w:r>
        <w:rPr>
          <w:sz w:val="22"/>
        </w:rPr>
        <w:t>Asamblea</w:t>
      </w:r>
      <w:r>
        <w:rPr>
          <w:spacing w:val="-14"/>
          <w:sz w:val="22"/>
        </w:rPr>
        <w:t> </w:t>
      </w:r>
      <w:r>
        <w:rPr>
          <w:sz w:val="22"/>
        </w:rPr>
        <w:t>de</w:t>
      </w:r>
      <w:r>
        <w:rPr>
          <w:spacing w:val="-6"/>
          <w:sz w:val="22"/>
        </w:rPr>
        <w:t> </w:t>
      </w:r>
      <w:r>
        <w:rPr>
          <w:sz w:val="22"/>
        </w:rPr>
        <w:t>Premiación</w:t>
      </w:r>
      <w:r>
        <w:rPr>
          <w:spacing w:val="-8"/>
          <w:sz w:val="22"/>
        </w:rPr>
        <w:t> </w:t>
      </w:r>
      <w:r>
        <w:rPr>
          <w:sz w:val="22"/>
        </w:rPr>
        <w:t>(1er</w:t>
      </w:r>
      <w:r>
        <w:rPr>
          <w:spacing w:val="-5"/>
          <w:sz w:val="22"/>
        </w:rPr>
        <w:t> </w:t>
      </w:r>
      <w:r>
        <w:rPr>
          <w:sz w:val="22"/>
          <w:vertAlign w:val="superscript"/>
        </w:rPr>
        <w:t>y</w:t>
      </w:r>
      <w:r>
        <w:rPr>
          <w:spacing w:val="-28"/>
          <w:sz w:val="22"/>
          <w:vertAlign w:val="baseline"/>
        </w:rPr>
        <w:t> </w:t>
      </w:r>
      <w:r>
        <w:rPr>
          <w:sz w:val="22"/>
          <w:vertAlign w:val="baseline"/>
        </w:rPr>
        <w:t>2do</w:t>
      </w:r>
      <w:r>
        <w:rPr>
          <w:spacing w:val="-5"/>
          <w:sz w:val="22"/>
          <w:vertAlign w:val="baseline"/>
        </w:rPr>
        <w:t> </w:t>
      </w:r>
      <w:r>
        <w:rPr>
          <w:sz w:val="22"/>
          <w:vertAlign w:val="superscript"/>
        </w:rPr>
        <w:t>Semestre</w:t>
      </w:r>
      <w:r>
        <w:rPr>
          <w:spacing w:val="-22"/>
          <w:sz w:val="22"/>
          <w:vertAlign w:val="baseline"/>
        </w:rPr>
        <w:t> </w:t>
      </w:r>
      <w:r>
        <w:rPr>
          <w:spacing w:val="-10"/>
          <w:sz w:val="22"/>
          <w:vertAlign w:val="baseline"/>
        </w:rPr>
        <w:t>)</w:t>
      </w:r>
    </w:p>
    <w:p>
      <w:pPr>
        <w:pStyle w:val="ListParagraph"/>
        <w:numPr>
          <w:ilvl w:val="1"/>
          <w:numId w:val="36"/>
        </w:numPr>
        <w:tabs>
          <w:tab w:pos="839" w:val="left" w:leader="none"/>
        </w:tabs>
        <w:spacing w:line="268" w:lineRule="exact" w:before="0" w:after="0"/>
        <w:ind w:left="839" w:right="0" w:hanging="360"/>
        <w:jc w:val="left"/>
        <w:rPr>
          <w:sz w:val="22"/>
        </w:rPr>
      </w:pPr>
      <w:r>
        <w:rPr>
          <w:sz w:val="22"/>
        </w:rPr>
        <w:t>Noche</w:t>
      </w:r>
      <w:r>
        <w:rPr>
          <w:spacing w:val="-6"/>
          <w:sz w:val="22"/>
        </w:rPr>
        <w:t> </w:t>
      </w:r>
      <w:r>
        <w:rPr>
          <w:sz w:val="22"/>
        </w:rPr>
        <w:t>familiar</w:t>
      </w:r>
      <w:r>
        <w:rPr>
          <w:spacing w:val="-2"/>
          <w:sz w:val="22"/>
        </w:rPr>
        <w:t> </w:t>
      </w:r>
      <w:r>
        <w:rPr>
          <w:sz w:val="22"/>
        </w:rPr>
        <w:t>del</w:t>
      </w:r>
      <w:r>
        <w:rPr>
          <w:spacing w:val="-7"/>
          <w:sz w:val="22"/>
        </w:rPr>
        <w:t> </w:t>
      </w:r>
      <w:r>
        <w:rPr>
          <w:sz w:val="22"/>
        </w:rPr>
        <w:t>festival</w:t>
      </w:r>
      <w:r>
        <w:rPr>
          <w:spacing w:val="-4"/>
          <w:sz w:val="22"/>
        </w:rPr>
        <w:t> </w:t>
      </w:r>
      <w:r>
        <w:rPr>
          <w:sz w:val="22"/>
        </w:rPr>
        <w:t>de</w:t>
      </w:r>
      <w:r>
        <w:rPr>
          <w:spacing w:val="-3"/>
          <w:sz w:val="22"/>
        </w:rPr>
        <w:t> </w:t>
      </w:r>
      <w:r>
        <w:rPr>
          <w:spacing w:val="-2"/>
          <w:sz w:val="22"/>
        </w:rPr>
        <w:t>otoño</w:t>
      </w:r>
    </w:p>
    <w:p>
      <w:pPr>
        <w:pStyle w:val="ListParagraph"/>
        <w:numPr>
          <w:ilvl w:val="1"/>
          <w:numId w:val="36"/>
        </w:numPr>
        <w:tabs>
          <w:tab w:pos="840" w:val="left" w:leader="none"/>
        </w:tabs>
        <w:spacing w:line="268" w:lineRule="exact" w:before="0" w:after="0"/>
        <w:ind w:left="840" w:right="0" w:hanging="360"/>
        <w:jc w:val="left"/>
        <w:rPr>
          <w:sz w:val="22"/>
        </w:rPr>
      </w:pPr>
      <w:r>
        <w:rPr>
          <w:sz w:val="22"/>
        </w:rPr>
        <w:t>de</w:t>
      </w:r>
      <w:r>
        <w:rPr>
          <w:spacing w:val="-8"/>
          <w:sz w:val="22"/>
        </w:rPr>
        <w:t> </w:t>
      </w:r>
      <w:r>
        <w:rPr>
          <w:sz w:val="22"/>
        </w:rPr>
        <w:t>PeeWee</w:t>
      </w:r>
      <w:r>
        <w:rPr>
          <w:spacing w:val="-7"/>
          <w:sz w:val="22"/>
        </w:rPr>
        <w:t> </w:t>
      </w:r>
      <w:r>
        <w:rPr>
          <w:sz w:val="22"/>
        </w:rPr>
        <w:t>(PK-</w:t>
      </w:r>
      <w:r>
        <w:rPr>
          <w:spacing w:val="-4"/>
          <w:sz w:val="22"/>
        </w:rPr>
        <w:t> </w:t>
      </w:r>
      <w:r>
        <w:rPr>
          <w:sz w:val="22"/>
          <w:vertAlign w:val="superscript"/>
        </w:rPr>
        <w:t>6to</w:t>
      </w:r>
      <w:r>
        <w:rPr>
          <w:spacing w:val="-24"/>
          <w:sz w:val="22"/>
          <w:vertAlign w:val="baseline"/>
        </w:rPr>
        <w:t> </w:t>
      </w:r>
      <w:r>
        <w:rPr>
          <w:spacing w:val="-10"/>
          <w:sz w:val="22"/>
          <w:vertAlign w:val="baseline"/>
        </w:rPr>
        <w:t>)</w:t>
      </w:r>
    </w:p>
    <w:p>
      <w:pPr>
        <w:pStyle w:val="ListParagraph"/>
        <w:numPr>
          <w:ilvl w:val="1"/>
          <w:numId w:val="36"/>
        </w:numPr>
        <w:tabs>
          <w:tab w:pos="840" w:val="left" w:leader="none"/>
        </w:tabs>
        <w:spacing w:line="268" w:lineRule="exact" w:before="0" w:after="0"/>
        <w:ind w:left="840" w:right="0" w:hanging="361"/>
        <w:jc w:val="left"/>
        <w:rPr>
          <w:sz w:val="22"/>
        </w:rPr>
      </w:pPr>
      <w:r>
        <w:rPr>
          <w:sz w:val="22"/>
        </w:rPr>
        <w:t>Fiesta</w:t>
      </w:r>
      <w:r>
        <w:rPr>
          <w:spacing w:val="-5"/>
          <w:sz w:val="22"/>
        </w:rPr>
        <w:t> </w:t>
      </w:r>
      <w:r>
        <w:rPr>
          <w:sz w:val="22"/>
        </w:rPr>
        <w:t>del</w:t>
      </w:r>
      <w:r>
        <w:rPr>
          <w:spacing w:val="-3"/>
          <w:sz w:val="22"/>
        </w:rPr>
        <w:t> </w:t>
      </w:r>
      <w:r>
        <w:rPr>
          <w:sz w:val="22"/>
        </w:rPr>
        <w:t>día</w:t>
      </w:r>
      <w:r>
        <w:rPr>
          <w:spacing w:val="-3"/>
          <w:sz w:val="22"/>
        </w:rPr>
        <w:t> </w:t>
      </w:r>
      <w:r>
        <w:rPr>
          <w:sz w:val="22"/>
          <w:vertAlign w:val="superscript"/>
        </w:rPr>
        <w:t>100</w:t>
      </w:r>
      <w:r>
        <w:rPr>
          <w:spacing w:val="-24"/>
          <w:sz w:val="22"/>
          <w:vertAlign w:val="baseline"/>
        </w:rPr>
        <w:t> </w:t>
      </w:r>
      <w:r>
        <w:rPr>
          <w:sz w:val="22"/>
          <w:vertAlign w:val="baseline"/>
        </w:rPr>
        <w:t>del</w:t>
      </w:r>
      <w:r>
        <w:rPr>
          <w:spacing w:val="-3"/>
          <w:sz w:val="22"/>
          <w:vertAlign w:val="baseline"/>
        </w:rPr>
        <w:t> </w:t>
      </w:r>
      <w:r>
        <w:rPr>
          <w:sz w:val="22"/>
          <w:vertAlign w:val="baseline"/>
        </w:rPr>
        <w:t>jardín</w:t>
      </w:r>
      <w:r>
        <w:rPr>
          <w:spacing w:val="-3"/>
          <w:sz w:val="22"/>
          <w:vertAlign w:val="baseline"/>
        </w:rPr>
        <w:t> </w:t>
      </w:r>
      <w:r>
        <w:rPr>
          <w:sz w:val="22"/>
          <w:vertAlign w:val="baseline"/>
        </w:rPr>
        <w:t>de</w:t>
      </w:r>
      <w:r>
        <w:rPr>
          <w:spacing w:val="-3"/>
          <w:sz w:val="22"/>
          <w:vertAlign w:val="baseline"/>
        </w:rPr>
        <w:t> </w:t>
      </w:r>
      <w:r>
        <w:rPr>
          <w:spacing w:val="-2"/>
          <w:sz w:val="22"/>
          <w:vertAlign w:val="baseline"/>
        </w:rPr>
        <w:t>infantes</w:t>
      </w:r>
    </w:p>
    <w:p>
      <w:pPr>
        <w:pStyle w:val="ListParagraph"/>
        <w:numPr>
          <w:ilvl w:val="1"/>
          <w:numId w:val="36"/>
        </w:numPr>
        <w:tabs>
          <w:tab w:pos="840" w:val="left" w:leader="none"/>
        </w:tabs>
        <w:spacing w:line="268" w:lineRule="exact" w:before="0" w:after="0"/>
        <w:ind w:left="840" w:right="0" w:hanging="360"/>
        <w:jc w:val="left"/>
        <w:rPr>
          <w:sz w:val="22"/>
        </w:rPr>
      </w:pPr>
      <w:r>
        <w:rPr>
          <w:sz w:val="22"/>
        </w:rPr>
        <w:t>Concurso</w:t>
      </w:r>
      <w:r>
        <w:rPr>
          <w:spacing w:val="-5"/>
          <w:sz w:val="22"/>
        </w:rPr>
        <w:t> UIL</w:t>
      </w:r>
    </w:p>
    <w:p>
      <w:pPr>
        <w:pStyle w:val="ListParagraph"/>
        <w:numPr>
          <w:ilvl w:val="1"/>
          <w:numId w:val="36"/>
        </w:numPr>
        <w:tabs>
          <w:tab w:pos="840" w:val="left" w:leader="none"/>
        </w:tabs>
        <w:spacing w:line="269" w:lineRule="exact" w:before="0" w:after="0"/>
        <w:ind w:left="840" w:right="0" w:hanging="360"/>
        <w:jc w:val="left"/>
        <w:rPr>
          <w:sz w:val="22"/>
        </w:rPr>
      </w:pPr>
      <w:r>
        <w:rPr>
          <w:sz w:val="22"/>
        </w:rPr>
        <w:t>Carpetas</w:t>
      </w:r>
      <w:r>
        <w:rPr>
          <w:spacing w:val="-5"/>
          <w:sz w:val="22"/>
        </w:rPr>
        <w:t> </w:t>
      </w:r>
      <w:r>
        <w:rPr>
          <w:sz w:val="22"/>
        </w:rPr>
        <w:t>de</w:t>
      </w:r>
      <w:r>
        <w:rPr>
          <w:spacing w:val="-5"/>
          <w:sz w:val="22"/>
        </w:rPr>
        <w:t> </w:t>
      </w:r>
      <w:r>
        <w:rPr>
          <w:spacing w:val="-2"/>
          <w:sz w:val="22"/>
        </w:rPr>
        <w:t>tareas</w:t>
      </w:r>
    </w:p>
    <w:p>
      <w:pPr>
        <w:pStyle w:val="ListParagraph"/>
        <w:numPr>
          <w:ilvl w:val="1"/>
          <w:numId w:val="36"/>
        </w:numPr>
        <w:tabs>
          <w:tab w:pos="840" w:val="left" w:leader="none"/>
        </w:tabs>
        <w:spacing w:line="268" w:lineRule="exact" w:before="0" w:after="0"/>
        <w:ind w:left="840" w:right="0" w:hanging="360"/>
        <w:jc w:val="left"/>
        <w:rPr>
          <w:sz w:val="22"/>
        </w:rPr>
      </w:pPr>
      <w:r>
        <w:rPr>
          <w:sz w:val="22"/>
        </w:rPr>
        <w:t>Conferencia</w:t>
      </w:r>
      <w:r>
        <w:rPr>
          <w:spacing w:val="-5"/>
          <w:sz w:val="22"/>
        </w:rPr>
        <w:t> </w:t>
      </w:r>
      <w:r>
        <w:rPr>
          <w:sz w:val="22"/>
        </w:rPr>
        <w:t>de</w:t>
      </w:r>
      <w:r>
        <w:rPr>
          <w:spacing w:val="-6"/>
          <w:sz w:val="22"/>
        </w:rPr>
        <w:t> </w:t>
      </w:r>
      <w:r>
        <w:rPr>
          <w:sz w:val="22"/>
        </w:rPr>
        <w:t>primaria</w:t>
      </w:r>
      <w:r>
        <w:rPr>
          <w:spacing w:val="-6"/>
          <w:sz w:val="22"/>
        </w:rPr>
        <w:t> </w:t>
      </w:r>
      <w:r>
        <w:rPr>
          <w:sz w:val="22"/>
        </w:rPr>
        <w:t>(dos</w:t>
      </w:r>
      <w:r>
        <w:rPr>
          <w:spacing w:val="-3"/>
          <w:sz w:val="22"/>
        </w:rPr>
        <w:t> </w:t>
      </w:r>
      <w:r>
        <w:rPr>
          <w:sz w:val="22"/>
        </w:rPr>
        <w:t>veces</w:t>
      </w:r>
      <w:r>
        <w:rPr>
          <w:spacing w:val="-3"/>
          <w:sz w:val="22"/>
        </w:rPr>
        <w:t> </w:t>
      </w:r>
      <w:r>
        <w:rPr>
          <w:sz w:val="22"/>
        </w:rPr>
        <w:t>al</w:t>
      </w:r>
      <w:r>
        <w:rPr>
          <w:spacing w:val="-4"/>
          <w:sz w:val="22"/>
        </w:rPr>
        <w:t> año)</w:t>
      </w:r>
    </w:p>
    <w:p>
      <w:pPr>
        <w:pStyle w:val="ListParagraph"/>
        <w:numPr>
          <w:ilvl w:val="1"/>
          <w:numId w:val="36"/>
        </w:numPr>
        <w:tabs>
          <w:tab w:pos="840" w:val="left" w:leader="none"/>
        </w:tabs>
        <w:spacing w:line="268" w:lineRule="exact" w:before="0" w:after="0"/>
        <w:ind w:left="840" w:right="0" w:hanging="360"/>
        <w:jc w:val="left"/>
        <w:rPr>
          <w:sz w:val="22"/>
        </w:rPr>
      </w:pPr>
      <w:r>
        <w:rPr>
          <w:sz w:val="22"/>
        </w:rPr>
        <w:t>Aula</w:t>
      </w:r>
      <w:r>
        <w:rPr>
          <w:spacing w:val="-5"/>
          <w:sz w:val="22"/>
        </w:rPr>
        <w:t> </w:t>
      </w:r>
      <w:r>
        <w:rPr>
          <w:sz w:val="22"/>
        </w:rPr>
        <w:t>al</w:t>
      </w:r>
      <w:r>
        <w:rPr>
          <w:spacing w:val="-3"/>
          <w:sz w:val="22"/>
        </w:rPr>
        <w:t> </w:t>
      </w:r>
      <w:r>
        <w:rPr>
          <w:sz w:val="22"/>
        </w:rPr>
        <w:t>aire</w:t>
      </w:r>
      <w:r>
        <w:rPr>
          <w:spacing w:val="-3"/>
          <w:sz w:val="22"/>
        </w:rPr>
        <w:t> </w:t>
      </w:r>
      <w:r>
        <w:rPr>
          <w:sz w:val="22"/>
        </w:rPr>
        <w:t>libre</w:t>
      </w:r>
      <w:r>
        <w:rPr>
          <w:spacing w:val="-5"/>
          <w:sz w:val="22"/>
        </w:rPr>
        <w:t> </w:t>
      </w:r>
      <w:r>
        <w:rPr>
          <w:sz w:val="22"/>
        </w:rPr>
        <w:t>(</w:t>
      </w:r>
      <w:r>
        <w:rPr>
          <w:spacing w:val="-2"/>
          <w:sz w:val="22"/>
        </w:rPr>
        <w:t> </w:t>
      </w:r>
      <w:r>
        <w:rPr>
          <w:sz w:val="22"/>
          <w:vertAlign w:val="superscript"/>
        </w:rPr>
        <w:t>5º</w:t>
      </w:r>
      <w:r>
        <w:rPr>
          <w:spacing w:val="-24"/>
          <w:sz w:val="22"/>
          <w:vertAlign w:val="baseline"/>
        </w:rPr>
        <w:t> </w:t>
      </w:r>
      <w:r>
        <w:rPr>
          <w:spacing w:val="-10"/>
          <w:sz w:val="22"/>
          <w:vertAlign w:val="baseline"/>
        </w:rPr>
        <w:t>)</w:t>
      </w:r>
    </w:p>
    <w:p>
      <w:pPr>
        <w:pStyle w:val="ListParagraph"/>
        <w:numPr>
          <w:ilvl w:val="1"/>
          <w:numId w:val="36"/>
        </w:numPr>
        <w:tabs>
          <w:tab w:pos="840" w:val="left" w:leader="none"/>
        </w:tabs>
        <w:spacing w:line="268" w:lineRule="exact" w:before="0" w:after="0"/>
        <w:ind w:left="840" w:right="0" w:hanging="361"/>
        <w:jc w:val="left"/>
        <w:rPr>
          <w:sz w:val="22"/>
        </w:rPr>
      </w:pPr>
      <w:r>
        <w:rPr>
          <w:sz w:val="22"/>
        </w:rPr>
        <w:t>Feria</w:t>
      </w:r>
      <w:r>
        <w:rPr>
          <w:spacing w:val="-7"/>
          <w:sz w:val="22"/>
        </w:rPr>
        <w:t> </w:t>
      </w:r>
      <w:r>
        <w:rPr>
          <w:sz w:val="22"/>
        </w:rPr>
        <w:t>de</w:t>
      </w:r>
      <w:r>
        <w:rPr>
          <w:spacing w:val="-5"/>
          <w:sz w:val="22"/>
        </w:rPr>
        <w:t> </w:t>
      </w:r>
      <w:r>
        <w:rPr>
          <w:sz w:val="22"/>
        </w:rPr>
        <w:t>Conservación</w:t>
      </w:r>
      <w:r>
        <w:rPr>
          <w:spacing w:val="-4"/>
          <w:sz w:val="22"/>
        </w:rPr>
        <w:t> </w:t>
      </w:r>
      <w:r>
        <w:rPr>
          <w:sz w:val="22"/>
        </w:rPr>
        <w:t>del</w:t>
      </w:r>
      <w:r>
        <w:rPr>
          <w:spacing w:val="-15"/>
          <w:sz w:val="22"/>
        </w:rPr>
        <w:t> </w:t>
      </w:r>
      <w:r>
        <w:rPr>
          <w:sz w:val="22"/>
        </w:rPr>
        <w:t>Agua</w:t>
      </w:r>
      <w:r>
        <w:rPr>
          <w:spacing w:val="-6"/>
          <w:sz w:val="22"/>
        </w:rPr>
        <w:t> </w:t>
      </w:r>
      <w:r>
        <w:rPr>
          <w:sz w:val="22"/>
        </w:rPr>
        <w:t>(</w:t>
      </w:r>
      <w:r>
        <w:rPr>
          <w:spacing w:val="-4"/>
          <w:sz w:val="22"/>
        </w:rPr>
        <w:t> </w:t>
      </w:r>
      <w:r>
        <w:rPr>
          <w:sz w:val="22"/>
          <w:vertAlign w:val="superscript"/>
        </w:rPr>
        <w:t>4ta</w:t>
      </w:r>
      <w:r>
        <w:rPr>
          <w:spacing w:val="-24"/>
          <w:sz w:val="22"/>
          <w:vertAlign w:val="baseline"/>
        </w:rPr>
        <w:t> </w:t>
      </w:r>
      <w:r>
        <w:rPr>
          <w:spacing w:val="-10"/>
          <w:sz w:val="22"/>
          <w:vertAlign w:val="baseline"/>
        </w:rPr>
        <w:t>)</w:t>
      </w:r>
    </w:p>
    <w:p>
      <w:pPr>
        <w:pStyle w:val="ListParagraph"/>
        <w:numPr>
          <w:ilvl w:val="1"/>
          <w:numId w:val="36"/>
        </w:numPr>
        <w:tabs>
          <w:tab w:pos="840" w:val="left" w:leader="none"/>
        </w:tabs>
        <w:spacing w:line="268" w:lineRule="exact" w:before="0" w:after="0"/>
        <w:ind w:left="840" w:right="0" w:hanging="360"/>
        <w:jc w:val="left"/>
        <w:rPr>
          <w:sz w:val="22"/>
        </w:rPr>
      </w:pPr>
      <w:r>
        <w:rPr>
          <w:sz w:val="22"/>
        </w:rPr>
        <w:t>Planificación</w:t>
      </w:r>
      <w:r>
        <w:rPr>
          <w:spacing w:val="-8"/>
          <w:sz w:val="22"/>
        </w:rPr>
        <w:t> </w:t>
      </w:r>
      <w:r>
        <w:rPr>
          <w:sz w:val="22"/>
        </w:rPr>
        <w:t>de</w:t>
      </w:r>
      <w:r>
        <w:rPr>
          <w:spacing w:val="-5"/>
          <w:sz w:val="22"/>
        </w:rPr>
        <w:t> </w:t>
      </w:r>
      <w:r>
        <w:rPr>
          <w:sz w:val="22"/>
        </w:rPr>
        <w:t>la</w:t>
      </w:r>
      <w:r>
        <w:rPr>
          <w:spacing w:val="-7"/>
          <w:sz w:val="22"/>
        </w:rPr>
        <w:t> </w:t>
      </w:r>
      <w:r>
        <w:rPr>
          <w:sz w:val="22"/>
        </w:rPr>
        <w:t>escuela</w:t>
      </w:r>
      <w:r>
        <w:rPr>
          <w:spacing w:val="-5"/>
          <w:sz w:val="22"/>
        </w:rPr>
        <w:t> </w:t>
      </w:r>
      <w:r>
        <w:rPr>
          <w:sz w:val="22"/>
        </w:rPr>
        <w:t>secundaria</w:t>
      </w:r>
      <w:r>
        <w:rPr>
          <w:spacing w:val="-7"/>
          <w:sz w:val="22"/>
        </w:rPr>
        <w:t> </w:t>
      </w:r>
      <w:r>
        <w:rPr>
          <w:sz w:val="22"/>
        </w:rPr>
        <w:t>(</w:t>
      </w:r>
      <w:r>
        <w:rPr>
          <w:spacing w:val="-3"/>
          <w:sz w:val="22"/>
        </w:rPr>
        <w:t> </w:t>
      </w:r>
      <w:r>
        <w:rPr>
          <w:sz w:val="22"/>
          <w:vertAlign w:val="superscript"/>
        </w:rPr>
        <w:t>8vo</w:t>
      </w:r>
      <w:r>
        <w:rPr>
          <w:spacing w:val="-24"/>
          <w:sz w:val="22"/>
          <w:vertAlign w:val="baseline"/>
        </w:rPr>
        <w:t> </w:t>
      </w:r>
      <w:r>
        <w:rPr>
          <w:spacing w:val="-10"/>
          <w:sz w:val="22"/>
          <w:vertAlign w:val="baseline"/>
        </w:rPr>
        <w:t>)</w:t>
      </w:r>
    </w:p>
    <w:p>
      <w:pPr>
        <w:pStyle w:val="ListParagraph"/>
        <w:numPr>
          <w:ilvl w:val="1"/>
          <w:numId w:val="36"/>
        </w:numPr>
        <w:tabs>
          <w:tab w:pos="839" w:val="left" w:leader="none"/>
        </w:tabs>
        <w:spacing w:line="268" w:lineRule="exact" w:before="0" w:after="0"/>
        <w:ind w:left="839" w:right="0" w:hanging="360"/>
        <w:jc w:val="left"/>
        <w:rPr>
          <w:sz w:val="22"/>
        </w:rPr>
      </w:pPr>
      <w:r>
        <w:rPr>
          <w:sz w:val="22"/>
        </w:rPr>
        <w:t>Club</w:t>
      </w:r>
      <w:r>
        <w:rPr>
          <w:spacing w:val="-8"/>
          <w:sz w:val="22"/>
        </w:rPr>
        <w:t> </w:t>
      </w:r>
      <w:r>
        <w:rPr>
          <w:sz w:val="22"/>
        </w:rPr>
        <w:t>de</w:t>
      </w:r>
      <w:r>
        <w:rPr>
          <w:spacing w:val="-4"/>
          <w:sz w:val="22"/>
        </w:rPr>
        <w:t> </w:t>
      </w:r>
      <w:r>
        <w:rPr>
          <w:sz w:val="22"/>
        </w:rPr>
        <w:t>50</w:t>
      </w:r>
      <w:r>
        <w:rPr>
          <w:spacing w:val="-4"/>
          <w:sz w:val="22"/>
        </w:rPr>
        <w:t> </w:t>
      </w:r>
      <w:r>
        <w:rPr>
          <w:sz w:val="22"/>
        </w:rPr>
        <w:t>Millas</w:t>
      </w:r>
      <w:r>
        <w:rPr>
          <w:spacing w:val="-4"/>
          <w:sz w:val="22"/>
        </w:rPr>
        <w:t> </w:t>
      </w:r>
      <w:r>
        <w:rPr>
          <w:sz w:val="22"/>
        </w:rPr>
        <w:t>(K-</w:t>
      </w:r>
      <w:r>
        <w:rPr>
          <w:spacing w:val="-2"/>
          <w:sz w:val="22"/>
        </w:rPr>
        <w:t> </w:t>
      </w:r>
      <w:r>
        <w:rPr>
          <w:sz w:val="22"/>
          <w:vertAlign w:val="superscript"/>
        </w:rPr>
        <w:t>4to</w:t>
      </w:r>
      <w:r>
        <w:rPr>
          <w:spacing w:val="-24"/>
          <w:sz w:val="22"/>
          <w:vertAlign w:val="baseline"/>
        </w:rPr>
        <w:t> </w:t>
      </w:r>
      <w:r>
        <w:rPr>
          <w:spacing w:val="-10"/>
          <w:sz w:val="22"/>
          <w:vertAlign w:val="baseline"/>
        </w:rPr>
        <w:t>)</w:t>
      </w:r>
    </w:p>
    <w:p>
      <w:pPr>
        <w:pStyle w:val="ListParagraph"/>
        <w:numPr>
          <w:ilvl w:val="1"/>
          <w:numId w:val="36"/>
        </w:numPr>
        <w:tabs>
          <w:tab w:pos="840" w:val="left" w:leader="none"/>
        </w:tabs>
        <w:spacing w:line="268" w:lineRule="exact" w:before="0" w:after="0"/>
        <w:ind w:left="840" w:right="0" w:hanging="360"/>
        <w:jc w:val="left"/>
        <w:rPr>
          <w:sz w:val="22"/>
        </w:rPr>
      </w:pPr>
      <w:r>
        <w:rPr>
          <w:sz w:val="22"/>
        </w:rPr>
        <w:t>Feria</w:t>
      </w:r>
      <w:r>
        <w:rPr>
          <w:spacing w:val="-5"/>
          <w:sz w:val="22"/>
        </w:rPr>
        <w:t> </w:t>
      </w:r>
      <w:r>
        <w:rPr>
          <w:sz w:val="22"/>
        </w:rPr>
        <w:t>del</w:t>
      </w:r>
      <w:r>
        <w:rPr>
          <w:spacing w:val="-3"/>
          <w:sz w:val="22"/>
        </w:rPr>
        <w:t> </w:t>
      </w:r>
      <w:r>
        <w:rPr>
          <w:spacing w:val="-2"/>
          <w:sz w:val="22"/>
        </w:rPr>
        <w:t>Libro</w:t>
      </w:r>
    </w:p>
    <w:p>
      <w:pPr>
        <w:pStyle w:val="ListParagraph"/>
        <w:numPr>
          <w:ilvl w:val="1"/>
          <w:numId w:val="36"/>
        </w:numPr>
        <w:tabs>
          <w:tab w:pos="840" w:val="left" w:leader="none"/>
        </w:tabs>
        <w:spacing w:line="269" w:lineRule="exact" w:before="0" w:after="0"/>
        <w:ind w:left="840" w:right="0" w:hanging="360"/>
        <w:jc w:val="left"/>
        <w:rPr>
          <w:sz w:val="22"/>
        </w:rPr>
      </w:pPr>
      <w:r>
        <w:rPr>
          <w:sz w:val="22"/>
        </w:rPr>
        <w:t>Comida</w:t>
      </w:r>
      <w:r>
        <w:rPr>
          <w:spacing w:val="-5"/>
          <w:sz w:val="22"/>
        </w:rPr>
        <w:t> </w:t>
      </w:r>
      <w:r>
        <w:rPr>
          <w:sz w:val="22"/>
        </w:rPr>
        <w:t>de</w:t>
      </w:r>
      <w:r>
        <w:rPr>
          <w:spacing w:val="-5"/>
          <w:sz w:val="22"/>
        </w:rPr>
        <w:t> </w:t>
      </w:r>
      <w:r>
        <w:rPr>
          <w:sz w:val="22"/>
        </w:rPr>
        <w:t>participación</w:t>
      </w:r>
      <w:r>
        <w:rPr>
          <w:spacing w:val="-7"/>
          <w:sz w:val="22"/>
        </w:rPr>
        <w:t> </w:t>
      </w:r>
      <w:r>
        <w:rPr>
          <w:sz w:val="22"/>
        </w:rPr>
        <w:t>de</w:t>
      </w:r>
      <w:r>
        <w:rPr>
          <w:spacing w:val="-5"/>
          <w:sz w:val="22"/>
        </w:rPr>
        <w:t> </w:t>
      </w:r>
      <w:r>
        <w:rPr>
          <w:sz w:val="22"/>
        </w:rPr>
        <w:t>los</w:t>
      </w:r>
      <w:r>
        <w:rPr>
          <w:spacing w:val="-3"/>
          <w:sz w:val="22"/>
        </w:rPr>
        <w:t> </w:t>
      </w:r>
      <w:r>
        <w:rPr>
          <w:spacing w:val="-2"/>
          <w:sz w:val="22"/>
        </w:rPr>
        <w:t>padres</w:t>
      </w:r>
    </w:p>
    <w:p>
      <w:pPr>
        <w:pStyle w:val="ListParagraph"/>
        <w:numPr>
          <w:ilvl w:val="1"/>
          <w:numId w:val="36"/>
        </w:numPr>
        <w:tabs>
          <w:tab w:pos="840" w:val="left" w:leader="none"/>
        </w:tabs>
        <w:spacing w:line="268" w:lineRule="exact" w:before="0" w:after="0"/>
        <w:ind w:left="840" w:right="0" w:hanging="360"/>
        <w:jc w:val="left"/>
        <w:rPr>
          <w:sz w:val="22"/>
        </w:rPr>
      </w:pPr>
      <w:r>
        <w:rPr>
          <w:sz w:val="22"/>
        </w:rPr>
        <w:t>Día</w:t>
      </w:r>
      <w:r>
        <w:rPr>
          <w:spacing w:val="-4"/>
          <w:sz w:val="22"/>
        </w:rPr>
        <w:t> </w:t>
      </w:r>
      <w:r>
        <w:rPr>
          <w:sz w:val="22"/>
        </w:rPr>
        <w:t>de</w:t>
      </w:r>
      <w:r>
        <w:rPr>
          <w:spacing w:val="-3"/>
          <w:sz w:val="22"/>
        </w:rPr>
        <w:t> </w:t>
      </w:r>
      <w:r>
        <w:rPr>
          <w:sz w:val="22"/>
        </w:rPr>
        <w:t>seguridad</w:t>
      </w:r>
      <w:r>
        <w:rPr>
          <w:spacing w:val="-3"/>
          <w:sz w:val="22"/>
        </w:rPr>
        <w:t> </w:t>
      </w:r>
      <w:r>
        <w:rPr>
          <w:spacing w:val="-2"/>
          <w:sz w:val="22"/>
        </w:rPr>
        <w:t>primaria</w:t>
      </w:r>
    </w:p>
    <w:p>
      <w:pPr>
        <w:pStyle w:val="ListParagraph"/>
        <w:numPr>
          <w:ilvl w:val="1"/>
          <w:numId w:val="36"/>
        </w:numPr>
        <w:tabs>
          <w:tab w:pos="840" w:val="left" w:leader="none"/>
        </w:tabs>
        <w:spacing w:line="268" w:lineRule="exact" w:before="0" w:after="0"/>
        <w:ind w:left="840" w:right="0" w:hanging="360"/>
        <w:jc w:val="left"/>
        <w:rPr>
          <w:sz w:val="22"/>
        </w:rPr>
      </w:pPr>
      <w:r>
        <w:rPr>
          <w:spacing w:val="-2"/>
          <w:sz w:val="22"/>
        </w:rPr>
        <w:t>Anuario</w:t>
      </w:r>
    </w:p>
    <w:p>
      <w:pPr>
        <w:pStyle w:val="ListParagraph"/>
        <w:numPr>
          <w:ilvl w:val="1"/>
          <w:numId w:val="36"/>
        </w:numPr>
        <w:tabs>
          <w:tab w:pos="841" w:val="left" w:leader="none"/>
        </w:tabs>
        <w:spacing w:line="268" w:lineRule="exact" w:before="0" w:after="0"/>
        <w:ind w:left="841" w:right="0" w:hanging="361"/>
        <w:jc w:val="left"/>
        <w:rPr>
          <w:sz w:val="22"/>
        </w:rPr>
      </w:pPr>
      <w:r>
        <w:rPr>
          <w:sz w:val="22"/>
        </w:rPr>
        <w:t>Cuadro</w:t>
      </w:r>
      <w:r>
        <w:rPr>
          <w:spacing w:val="-3"/>
          <w:sz w:val="22"/>
        </w:rPr>
        <w:t> </w:t>
      </w:r>
      <w:r>
        <w:rPr>
          <w:sz w:val="22"/>
        </w:rPr>
        <w:t>de</w:t>
      </w:r>
      <w:r>
        <w:rPr>
          <w:spacing w:val="-3"/>
          <w:sz w:val="22"/>
        </w:rPr>
        <w:t> </w:t>
      </w:r>
      <w:r>
        <w:rPr>
          <w:spacing w:val="-4"/>
          <w:sz w:val="22"/>
        </w:rPr>
        <w:t>honor</w:t>
      </w:r>
    </w:p>
    <w:p>
      <w:pPr>
        <w:pStyle w:val="ListParagraph"/>
        <w:numPr>
          <w:ilvl w:val="1"/>
          <w:numId w:val="36"/>
        </w:numPr>
        <w:tabs>
          <w:tab w:pos="841" w:val="left" w:leader="none"/>
        </w:tabs>
        <w:spacing w:line="268" w:lineRule="exact" w:before="0" w:after="0"/>
        <w:ind w:left="841" w:right="0" w:hanging="361"/>
        <w:jc w:val="left"/>
        <w:rPr>
          <w:sz w:val="22"/>
        </w:rPr>
      </w:pPr>
      <w:r>
        <w:rPr>
          <w:sz w:val="22"/>
        </w:rPr>
        <w:t>Asistencia</w:t>
      </w:r>
      <w:r>
        <w:rPr>
          <w:spacing w:val="-6"/>
          <w:sz w:val="22"/>
        </w:rPr>
        <w:t> </w:t>
      </w:r>
      <w:r>
        <w:rPr>
          <w:spacing w:val="-2"/>
          <w:sz w:val="22"/>
        </w:rPr>
        <w:t>perfecta</w:t>
      </w:r>
    </w:p>
    <w:p>
      <w:pPr>
        <w:pStyle w:val="BodyText"/>
        <w:spacing w:before="116"/>
        <w:ind w:left="0"/>
      </w:pPr>
    </w:p>
    <w:p>
      <w:pPr>
        <w:spacing w:before="0"/>
        <w:ind w:left="480" w:right="0" w:firstLine="0"/>
        <w:jc w:val="left"/>
        <w:rPr>
          <w:b/>
          <w:sz w:val="22"/>
        </w:rPr>
      </w:pPr>
      <w:r>
        <w:rPr>
          <w:b/>
          <w:spacing w:val="-2"/>
          <w:sz w:val="22"/>
          <w:u w:val="single"/>
        </w:rPr>
        <w:t>Evaluaciones</w:t>
      </w:r>
    </w:p>
    <w:p>
      <w:pPr>
        <w:pStyle w:val="ListParagraph"/>
        <w:numPr>
          <w:ilvl w:val="1"/>
          <w:numId w:val="36"/>
        </w:numPr>
        <w:tabs>
          <w:tab w:pos="840" w:val="left" w:leader="none"/>
        </w:tabs>
        <w:spacing w:line="268" w:lineRule="exact" w:before="124" w:after="0"/>
        <w:ind w:left="840" w:right="0" w:hanging="360"/>
        <w:jc w:val="left"/>
        <w:rPr>
          <w:sz w:val="22"/>
        </w:rPr>
      </w:pPr>
      <w:r>
        <w:rPr>
          <w:sz w:val="22"/>
        </w:rPr>
        <w:t>NWEA,</w:t>
      </w:r>
      <w:r>
        <w:rPr>
          <w:spacing w:val="-8"/>
          <w:sz w:val="22"/>
        </w:rPr>
        <w:t> </w:t>
      </w:r>
      <w:r>
        <w:rPr>
          <w:sz w:val="22"/>
        </w:rPr>
        <w:t>Medidas</w:t>
      </w:r>
      <w:r>
        <w:rPr>
          <w:spacing w:val="-5"/>
          <w:sz w:val="22"/>
        </w:rPr>
        <w:t> </w:t>
      </w:r>
      <w:r>
        <w:rPr>
          <w:sz w:val="22"/>
        </w:rPr>
        <w:t>de</w:t>
      </w:r>
      <w:r>
        <w:rPr>
          <w:spacing w:val="-6"/>
          <w:sz w:val="22"/>
        </w:rPr>
        <w:t> </w:t>
      </w:r>
      <w:r>
        <w:rPr>
          <w:sz w:val="22"/>
        </w:rPr>
        <w:t>rendimiento</w:t>
      </w:r>
      <w:r>
        <w:rPr>
          <w:spacing w:val="-6"/>
          <w:sz w:val="22"/>
        </w:rPr>
        <w:t> </w:t>
      </w:r>
      <w:r>
        <w:rPr>
          <w:sz w:val="22"/>
        </w:rPr>
        <w:t>académico</w:t>
      </w:r>
      <w:r>
        <w:rPr>
          <w:spacing w:val="-8"/>
          <w:sz w:val="22"/>
        </w:rPr>
        <w:t> </w:t>
      </w:r>
      <w:r>
        <w:rPr>
          <w:sz w:val="22"/>
        </w:rPr>
        <w:t>(MAP)</w:t>
      </w:r>
      <w:r>
        <w:rPr>
          <w:spacing w:val="-4"/>
          <w:sz w:val="22"/>
        </w:rPr>
        <w:t> </w:t>
      </w:r>
      <w:r>
        <w:rPr>
          <w:sz w:val="22"/>
        </w:rPr>
        <w:t>(K-</w:t>
      </w:r>
      <w:r>
        <w:rPr>
          <w:spacing w:val="-4"/>
          <w:sz w:val="22"/>
        </w:rPr>
        <w:t> </w:t>
      </w:r>
      <w:r>
        <w:rPr>
          <w:sz w:val="22"/>
          <w:vertAlign w:val="superscript"/>
        </w:rPr>
        <w:t>9.º</w:t>
      </w:r>
      <w:r>
        <w:rPr>
          <w:spacing w:val="-24"/>
          <w:sz w:val="22"/>
          <w:vertAlign w:val="baseline"/>
        </w:rPr>
        <w:t> </w:t>
      </w:r>
      <w:r>
        <w:rPr>
          <w:spacing w:val="-10"/>
          <w:sz w:val="22"/>
          <w:vertAlign w:val="baseline"/>
        </w:rPr>
        <w:t>)</w:t>
      </w:r>
    </w:p>
    <w:p>
      <w:pPr>
        <w:pStyle w:val="ListParagraph"/>
        <w:numPr>
          <w:ilvl w:val="1"/>
          <w:numId w:val="36"/>
        </w:numPr>
        <w:tabs>
          <w:tab w:pos="840" w:val="left" w:leader="none"/>
        </w:tabs>
        <w:spacing w:line="268" w:lineRule="exact" w:before="0" w:after="0"/>
        <w:ind w:left="840" w:right="0" w:hanging="360"/>
        <w:jc w:val="left"/>
        <w:rPr>
          <w:sz w:val="22"/>
        </w:rPr>
      </w:pPr>
      <w:r>
        <w:rPr>
          <w:sz w:val="22"/>
        </w:rPr>
        <w:t>STAAR</w:t>
      </w:r>
      <w:r>
        <w:rPr>
          <w:spacing w:val="-11"/>
          <w:sz w:val="22"/>
        </w:rPr>
        <w:t> </w:t>
      </w:r>
      <w:r>
        <w:rPr>
          <w:sz w:val="22"/>
        </w:rPr>
        <w:t>(</w:t>
      </w:r>
      <w:r>
        <w:rPr>
          <w:spacing w:val="-7"/>
          <w:sz w:val="22"/>
        </w:rPr>
        <w:t> </w:t>
      </w:r>
      <w:r>
        <w:rPr>
          <w:sz w:val="22"/>
          <w:vertAlign w:val="superscript"/>
        </w:rPr>
        <w:t>3º</w:t>
      </w:r>
      <w:r>
        <w:rPr>
          <w:spacing w:val="-24"/>
          <w:sz w:val="22"/>
          <w:vertAlign w:val="baseline"/>
        </w:rPr>
        <w:t> </w:t>
      </w:r>
      <w:r>
        <w:rPr>
          <w:sz w:val="22"/>
          <w:vertAlign w:val="baseline"/>
        </w:rPr>
        <w:t>-8º</w:t>
      </w:r>
      <w:r>
        <w:rPr>
          <w:spacing w:val="-4"/>
          <w:sz w:val="22"/>
          <w:vertAlign w:val="baseline"/>
        </w:rPr>
        <w:t> </w:t>
      </w:r>
      <w:r>
        <w:rPr>
          <w:spacing w:val="-10"/>
          <w:sz w:val="22"/>
          <w:vertAlign w:val="superscript"/>
        </w:rPr>
        <w:t>)</w:t>
      </w:r>
    </w:p>
    <w:p>
      <w:pPr>
        <w:pStyle w:val="ListParagraph"/>
        <w:numPr>
          <w:ilvl w:val="1"/>
          <w:numId w:val="36"/>
        </w:numPr>
        <w:tabs>
          <w:tab w:pos="840" w:val="left" w:leader="none"/>
        </w:tabs>
        <w:spacing w:line="269" w:lineRule="exact" w:before="0" w:after="0"/>
        <w:ind w:left="840" w:right="0" w:hanging="361"/>
        <w:jc w:val="left"/>
        <w:rPr>
          <w:sz w:val="22"/>
        </w:rPr>
      </w:pPr>
      <w:r>
        <w:rPr>
          <w:sz w:val="22"/>
        </w:rPr>
        <w:t>STAR</w:t>
      </w:r>
      <w:r>
        <w:rPr>
          <w:spacing w:val="-14"/>
          <w:sz w:val="22"/>
        </w:rPr>
        <w:t> </w:t>
      </w:r>
      <w:r>
        <w:rPr>
          <w:sz w:val="22"/>
        </w:rPr>
        <w:t>(Lectura</w:t>
      </w:r>
      <w:r>
        <w:rPr>
          <w:spacing w:val="-15"/>
          <w:sz w:val="22"/>
        </w:rPr>
        <w:t> </w:t>
      </w:r>
      <w:r>
        <w:rPr>
          <w:sz w:val="22"/>
        </w:rPr>
        <w:t>Acelerada)</w:t>
      </w:r>
      <w:r>
        <w:rPr>
          <w:spacing w:val="-5"/>
          <w:sz w:val="22"/>
        </w:rPr>
        <w:t> </w:t>
      </w:r>
      <w:r>
        <w:rPr>
          <w:sz w:val="22"/>
        </w:rPr>
        <w:t>(</w:t>
      </w:r>
      <w:r>
        <w:rPr>
          <w:spacing w:val="-8"/>
          <w:sz w:val="22"/>
        </w:rPr>
        <w:t> </w:t>
      </w:r>
      <w:r>
        <w:rPr>
          <w:sz w:val="22"/>
          <w:vertAlign w:val="superscript"/>
        </w:rPr>
        <w:t>1º</w:t>
      </w:r>
      <w:r>
        <w:rPr>
          <w:spacing w:val="-24"/>
          <w:sz w:val="22"/>
          <w:vertAlign w:val="baseline"/>
        </w:rPr>
        <w:t> </w:t>
      </w:r>
      <w:r>
        <w:rPr>
          <w:sz w:val="22"/>
          <w:vertAlign w:val="baseline"/>
        </w:rPr>
        <w:t>-8º</w:t>
      </w:r>
      <w:r>
        <w:rPr>
          <w:spacing w:val="-8"/>
          <w:sz w:val="22"/>
          <w:vertAlign w:val="baseline"/>
        </w:rPr>
        <w:t> </w:t>
      </w:r>
      <w:r>
        <w:rPr>
          <w:spacing w:val="-10"/>
          <w:sz w:val="22"/>
          <w:vertAlign w:val="superscript"/>
        </w:rPr>
        <w:t>)</w:t>
      </w:r>
    </w:p>
    <w:p>
      <w:pPr>
        <w:pStyle w:val="ListParagraph"/>
        <w:numPr>
          <w:ilvl w:val="1"/>
          <w:numId w:val="36"/>
        </w:numPr>
        <w:tabs>
          <w:tab w:pos="840" w:val="left" w:leader="none"/>
        </w:tabs>
        <w:spacing w:line="268" w:lineRule="exact" w:before="0" w:after="0"/>
        <w:ind w:left="840" w:right="0" w:hanging="360"/>
        <w:jc w:val="left"/>
        <w:rPr>
          <w:sz w:val="22"/>
        </w:rPr>
      </w:pPr>
      <w:r>
        <w:rPr>
          <w:sz w:val="22"/>
        </w:rPr>
        <w:t>Encuesta</w:t>
      </w:r>
      <w:r>
        <w:rPr>
          <w:spacing w:val="-8"/>
          <w:sz w:val="22"/>
        </w:rPr>
        <w:t> </w:t>
      </w:r>
      <w:r>
        <w:rPr>
          <w:sz w:val="22"/>
        </w:rPr>
        <w:t>de</w:t>
      </w:r>
      <w:r>
        <w:rPr>
          <w:spacing w:val="-6"/>
          <w:sz w:val="22"/>
        </w:rPr>
        <w:t> </w:t>
      </w:r>
      <w:r>
        <w:rPr>
          <w:sz w:val="22"/>
        </w:rPr>
        <w:t>observación</w:t>
      </w:r>
      <w:r>
        <w:rPr>
          <w:spacing w:val="-4"/>
          <w:sz w:val="22"/>
        </w:rPr>
        <w:t> </w:t>
      </w:r>
      <w:r>
        <w:rPr>
          <w:sz w:val="22"/>
        </w:rPr>
        <w:t>(PK-1</w:t>
      </w:r>
      <w:r>
        <w:rPr>
          <w:spacing w:val="-7"/>
          <w:sz w:val="22"/>
        </w:rPr>
        <w:t> </w:t>
      </w:r>
      <w:r>
        <w:rPr>
          <w:sz w:val="22"/>
          <w:vertAlign w:val="superscript"/>
        </w:rPr>
        <w:t>st</w:t>
      </w:r>
      <w:r>
        <w:rPr>
          <w:spacing w:val="-23"/>
          <w:sz w:val="22"/>
          <w:vertAlign w:val="baseline"/>
        </w:rPr>
        <w:t> </w:t>
      </w:r>
      <w:r>
        <w:rPr>
          <w:spacing w:val="-10"/>
          <w:sz w:val="22"/>
          <w:vertAlign w:val="baseline"/>
        </w:rPr>
        <w:t>)</w:t>
      </w:r>
    </w:p>
    <w:p>
      <w:pPr>
        <w:pStyle w:val="ListParagraph"/>
        <w:numPr>
          <w:ilvl w:val="1"/>
          <w:numId w:val="36"/>
        </w:numPr>
        <w:tabs>
          <w:tab w:pos="840" w:val="left" w:leader="none"/>
        </w:tabs>
        <w:spacing w:line="268" w:lineRule="exact" w:before="0" w:after="0"/>
        <w:ind w:left="840" w:right="0" w:hanging="361"/>
        <w:jc w:val="left"/>
        <w:rPr>
          <w:sz w:val="22"/>
        </w:rPr>
      </w:pPr>
      <w:r>
        <w:rPr>
          <w:sz w:val="22"/>
        </w:rPr>
        <w:t>Exámenes</w:t>
      </w:r>
      <w:r>
        <w:rPr>
          <w:spacing w:val="-3"/>
          <w:sz w:val="22"/>
        </w:rPr>
        <w:t> </w:t>
      </w:r>
      <w:r>
        <w:rPr>
          <w:sz w:val="22"/>
        </w:rPr>
        <w:t>de</w:t>
      </w:r>
      <w:r>
        <w:rPr>
          <w:spacing w:val="-5"/>
          <w:sz w:val="22"/>
        </w:rPr>
        <w:t> </w:t>
      </w:r>
      <w:r>
        <w:rPr>
          <w:sz w:val="22"/>
        </w:rPr>
        <w:t>fin</w:t>
      </w:r>
      <w:r>
        <w:rPr>
          <w:spacing w:val="-5"/>
          <w:sz w:val="22"/>
        </w:rPr>
        <w:t> </w:t>
      </w:r>
      <w:r>
        <w:rPr>
          <w:sz w:val="22"/>
        </w:rPr>
        <w:t>de</w:t>
      </w:r>
      <w:r>
        <w:rPr>
          <w:spacing w:val="-3"/>
          <w:sz w:val="22"/>
        </w:rPr>
        <w:t> </w:t>
      </w:r>
      <w:r>
        <w:rPr>
          <w:sz w:val="22"/>
        </w:rPr>
        <w:t>curso:</w:t>
      </w:r>
      <w:r>
        <w:rPr>
          <w:spacing w:val="-1"/>
          <w:sz w:val="22"/>
        </w:rPr>
        <w:t> </w:t>
      </w:r>
      <w:r>
        <w:rPr>
          <w:sz w:val="22"/>
        </w:rPr>
        <w:t>Álgebra</w:t>
      </w:r>
      <w:r>
        <w:rPr>
          <w:spacing w:val="-5"/>
          <w:sz w:val="22"/>
        </w:rPr>
        <w:t> </w:t>
      </w:r>
      <w:r>
        <w:rPr>
          <w:sz w:val="22"/>
        </w:rPr>
        <w:t>I,</w:t>
      </w:r>
      <w:r>
        <w:rPr>
          <w:spacing w:val="-4"/>
          <w:sz w:val="22"/>
        </w:rPr>
        <w:t> </w:t>
      </w:r>
      <w:r>
        <w:rPr>
          <w:sz w:val="22"/>
        </w:rPr>
        <w:t>Inglés</w:t>
      </w:r>
      <w:r>
        <w:rPr>
          <w:spacing w:val="-5"/>
          <w:sz w:val="22"/>
        </w:rPr>
        <w:t> </w:t>
      </w:r>
      <w:r>
        <w:rPr>
          <w:sz w:val="22"/>
        </w:rPr>
        <w:t>I</w:t>
      </w:r>
      <w:r>
        <w:rPr>
          <w:spacing w:val="-1"/>
          <w:sz w:val="22"/>
        </w:rPr>
        <w:t> </w:t>
      </w:r>
      <w:r>
        <w:rPr>
          <w:sz w:val="22"/>
        </w:rPr>
        <w:t>y</w:t>
      </w:r>
      <w:r>
        <w:rPr>
          <w:spacing w:val="-5"/>
          <w:sz w:val="22"/>
        </w:rPr>
        <w:t> </w:t>
      </w:r>
      <w:r>
        <w:rPr>
          <w:sz w:val="22"/>
        </w:rPr>
        <w:t>II,</w:t>
      </w:r>
      <w:r>
        <w:rPr>
          <w:spacing w:val="-6"/>
          <w:sz w:val="22"/>
        </w:rPr>
        <w:t> </w:t>
      </w:r>
      <w:r>
        <w:rPr>
          <w:sz w:val="22"/>
        </w:rPr>
        <w:t>Biología,</w:t>
      </w:r>
      <w:r>
        <w:rPr>
          <w:spacing w:val="-1"/>
          <w:sz w:val="22"/>
        </w:rPr>
        <w:t> </w:t>
      </w:r>
      <w:r>
        <w:rPr>
          <w:sz w:val="22"/>
        </w:rPr>
        <w:t>Historia</w:t>
      </w:r>
      <w:r>
        <w:rPr>
          <w:spacing w:val="-3"/>
          <w:sz w:val="22"/>
        </w:rPr>
        <w:t> </w:t>
      </w:r>
      <w:r>
        <w:rPr>
          <w:sz w:val="22"/>
        </w:rPr>
        <w:t>de</w:t>
      </w:r>
      <w:r>
        <w:rPr>
          <w:spacing w:val="-4"/>
          <w:sz w:val="22"/>
        </w:rPr>
        <w:t> </w:t>
      </w:r>
      <w:r>
        <w:rPr>
          <w:sz w:val="22"/>
        </w:rPr>
        <w:t>EE.</w:t>
      </w:r>
      <w:r>
        <w:rPr>
          <w:spacing w:val="-5"/>
          <w:sz w:val="22"/>
        </w:rPr>
        <w:t> UU.</w:t>
      </w:r>
    </w:p>
    <w:p>
      <w:pPr>
        <w:pStyle w:val="ListParagraph"/>
        <w:numPr>
          <w:ilvl w:val="1"/>
          <w:numId w:val="36"/>
        </w:numPr>
        <w:tabs>
          <w:tab w:pos="840" w:val="left" w:leader="none"/>
        </w:tabs>
        <w:spacing w:line="268" w:lineRule="exact" w:before="0" w:after="0"/>
        <w:ind w:left="840" w:right="0" w:hanging="360"/>
        <w:jc w:val="left"/>
        <w:rPr>
          <w:sz w:val="22"/>
        </w:rPr>
      </w:pPr>
      <w:r>
        <w:rPr>
          <w:sz w:val="22"/>
        </w:rPr>
        <w:t>COPS/CAPS</w:t>
      </w:r>
      <w:r>
        <w:rPr>
          <w:spacing w:val="-6"/>
          <w:sz w:val="22"/>
        </w:rPr>
        <w:t> </w:t>
      </w:r>
      <w:r>
        <w:rPr>
          <w:sz w:val="22"/>
        </w:rPr>
        <w:t>–</w:t>
      </w:r>
      <w:r>
        <w:rPr>
          <w:spacing w:val="-4"/>
          <w:sz w:val="22"/>
        </w:rPr>
        <w:t> </w:t>
      </w:r>
      <w:r>
        <w:rPr>
          <w:sz w:val="22"/>
        </w:rPr>
        <w:t>8.</w:t>
      </w:r>
      <w:r>
        <w:rPr>
          <w:spacing w:val="-2"/>
          <w:sz w:val="22"/>
        </w:rPr>
        <w:t> </w:t>
      </w:r>
      <w:r>
        <w:rPr>
          <w:sz w:val="22"/>
          <w:vertAlign w:val="superscript"/>
        </w:rPr>
        <w:t>°</w:t>
      </w:r>
      <w:r>
        <w:rPr>
          <w:spacing w:val="-26"/>
          <w:sz w:val="22"/>
          <w:vertAlign w:val="baseline"/>
        </w:rPr>
        <w:t> </w:t>
      </w:r>
      <w:r>
        <w:rPr>
          <w:sz w:val="22"/>
          <w:vertAlign w:val="baseline"/>
        </w:rPr>
        <w:t>grado</w:t>
      </w:r>
      <w:r>
        <w:rPr>
          <w:spacing w:val="-6"/>
          <w:sz w:val="22"/>
          <w:vertAlign w:val="baseline"/>
        </w:rPr>
        <w:t> </w:t>
      </w:r>
      <w:r>
        <w:rPr>
          <w:sz w:val="22"/>
          <w:vertAlign w:val="baseline"/>
        </w:rPr>
        <w:t>(Pruebas</w:t>
      </w:r>
      <w:r>
        <w:rPr>
          <w:spacing w:val="-2"/>
          <w:sz w:val="22"/>
          <w:vertAlign w:val="baseline"/>
        </w:rPr>
        <w:t> </w:t>
      </w:r>
      <w:r>
        <w:rPr>
          <w:sz w:val="22"/>
          <w:vertAlign w:val="baseline"/>
        </w:rPr>
        <w:t>ocupacionales</w:t>
      </w:r>
      <w:r>
        <w:rPr>
          <w:spacing w:val="-6"/>
          <w:sz w:val="22"/>
          <w:vertAlign w:val="baseline"/>
        </w:rPr>
        <w:t> </w:t>
      </w:r>
      <w:r>
        <w:rPr>
          <w:sz w:val="22"/>
          <w:vertAlign w:val="baseline"/>
        </w:rPr>
        <w:t>y</w:t>
      </w:r>
      <w:r>
        <w:rPr>
          <w:spacing w:val="-5"/>
          <w:sz w:val="22"/>
          <w:vertAlign w:val="baseline"/>
        </w:rPr>
        <w:t> </w:t>
      </w:r>
      <w:r>
        <w:rPr>
          <w:sz w:val="22"/>
          <w:vertAlign w:val="baseline"/>
        </w:rPr>
        <w:t>de</w:t>
      </w:r>
      <w:r>
        <w:rPr>
          <w:spacing w:val="-4"/>
          <w:sz w:val="22"/>
          <w:vertAlign w:val="baseline"/>
        </w:rPr>
        <w:t> </w:t>
      </w:r>
      <w:r>
        <w:rPr>
          <w:spacing w:val="-2"/>
          <w:sz w:val="22"/>
          <w:vertAlign w:val="baseline"/>
        </w:rPr>
        <w:t>aptitud)</w:t>
      </w:r>
    </w:p>
    <w:p>
      <w:pPr>
        <w:pStyle w:val="ListParagraph"/>
        <w:numPr>
          <w:ilvl w:val="1"/>
          <w:numId w:val="36"/>
        </w:numPr>
        <w:tabs>
          <w:tab w:pos="840" w:val="left" w:leader="none"/>
        </w:tabs>
        <w:spacing w:line="240" w:lineRule="auto" w:before="0" w:after="0"/>
        <w:ind w:left="840" w:right="6541" w:hanging="361"/>
        <w:jc w:val="left"/>
        <w:rPr>
          <w:sz w:val="22"/>
        </w:rPr>
      </w:pPr>
      <w:r>
        <w:rPr>
          <w:sz w:val="22"/>
        </w:rPr>
        <w:t>ELPS</w:t>
      </w:r>
      <w:r>
        <w:rPr>
          <w:spacing w:val="-8"/>
          <w:sz w:val="22"/>
        </w:rPr>
        <w:t> </w:t>
      </w:r>
      <w:r>
        <w:rPr>
          <w:sz w:val="22"/>
        </w:rPr>
        <w:t>–</w:t>
      </w:r>
      <w:r>
        <w:rPr>
          <w:spacing w:val="-8"/>
          <w:sz w:val="22"/>
        </w:rPr>
        <w:t> </w:t>
      </w:r>
      <w:r>
        <w:rPr>
          <w:sz w:val="22"/>
        </w:rPr>
        <w:t>Dominio</w:t>
      </w:r>
      <w:r>
        <w:rPr>
          <w:spacing w:val="-8"/>
          <w:sz w:val="22"/>
        </w:rPr>
        <w:t> </w:t>
      </w:r>
      <w:r>
        <w:rPr>
          <w:sz w:val="22"/>
        </w:rPr>
        <w:t>del</w:t>
      </w:r>
      <w:r>
        <w:rPr>
          <w:spacing w:val="-8"/>
          <w:sz w:val="22"/>
        </w:rPr>
        <w:t> </w:t>
      </w:r>
      <w:r>
        <w:rPr>
          <w:sz w:val="22"/>
        </w:rPr>
        <w:t>idioma</w:t>
      </w:r>
      <w:r>
        <w:rPr>
          <w:spacing w:val="-8"/>
          <w:sz w:val="22"/>
        </w:rPr>
        <w:t> </w:t>
      </w:r>
      <w:r>
        <w:rPr>
          <w:sz w:val="22"/>
        </w:rPr>
        <w:t>inglés Estándares de ELLS.</w:t>
      </w:r>
    </w:p>
    <w:p>
      <w:pPr>
        <w:pStyle w:val="BodyText"/>
        <w:spacing w:before="236"/>
        <w:ind w:left="0"/>
      </w:pPr>
    </w:p>
    <w:p>
      <w:pPr>
        <w:spacing w:before="0"/>
        <w:ind w:left="480" w:right="0" w:firstLine="0"/>
        <w:jc w:val="left"/>
        <w:rPr>
          <w:b/>
          <w:sz w:val="22"/>
        </w:rPr>
      </w:pPr>
      <w:r>
        <w:rPr>
          <w:b/>
          <w:sz w:val="22"/>
          <w:u w:val="single"/>
        </w:rPr>
        <w:t>¿Por</w:t>
      </w:r>
      <w:r>
        <w:rPr>
          <w:b/>
          <w:spacing w:val="-2"/>
          <w:sz w:val="22"/>
          <w:u w:val="single"/>
        </w:rPr>
        <w:t> </w:t>
      </w:r>
      <w:r>
        <w:rPr>
          <w:b/>
          <w:sz w:val="22"/>
          <w:u w:val="single"/>
        </w:rPr>
        <w:t>qué</w:t>
      </w:r>
      <w:r>
        <w:rPr>
          <w:b/>
          <w:spacing w:val="-2"/>
          <w:sz w:val="22"/>
          <w:u w:val="single"/>
        </w:rPr>
        <w:t> </w:t>
      </w:r>
      <w:r>
        <w:rPr>
          <w:b/>
          <w:sz w:val="22"/>
          <w:u w:val="single"/>
        </w:rPr>
        <w:t>somos</w:t>
      </w:r>
      <w:r>
        <w:rPr>
          <w:b/>
          <w:spacing w:val="-2"/>
          <w:sz w:val="22"/>
          <w:u w:val="single"/>
        </w:rPr>
        <w:t> </w:t>
      </w:r>
      <w:r>
        <w:rPr>
          <w:b/>
          <w:sz w:val="22"/>
          <w:u w:val="single"/>
        </w:rPr>
        <w:t>un</w:t>
      </w:r>
      <w:r>
        <w:rPr>
          <w:b/>
          <w:spacing w:val="-5"/>
          <w:sz w:val="22"/>
          <w:u w:val="single"/>
        </w:rPr>
        <w:t> </w:t>
      </w:r>
      <w:r>
        <w:rPr>
          <w:b/>
          <w:sz w:val="22"/>
          <w:u w:val="single"/>
        </w:rPr>
        <w:t>campus</w:t>
      </w:r>
      <w:r>
        <w:rPr>
          <w:b/>
          <w:spacing w:val="-2"/>
          <w:sz w:val="22"/>
          <w:u w:val="single"/>
        </w:rPr>
        <w:t> </w:t>
      </w:r>
      <w:r>
        <w:rPr>
          <w:b/>
          <w:sz w:val="22"/>
          <w:u w:val="single"/>
        </w:rPr>
        <w:t>de</w:t>
      </w:r>
      <w:r>
        <w:rPr>
          <w:b/>
          <w:spacing w:val="-4"/>
          <w:sz w:val="22"/>
          <w:u w:val="single"/>
        </w:rPr>
        <w:t> </w:t>
      </w:r>
      <w:r>
        <w:rPr>
          <w:b/>
          <w:sz w:val="22"/>
          <w:u w:val="single"/>
        </w:rPr>
        <w:t>Título</w:t>
      </w:r>
      <w:r>
        <w:rPr>
          <w:b/>
          <w:spacing w:val="-4"/>
          <w:sz w:val="22"/>
          <w:u w:val="single"/>
        </w:rPr>
        <w:t> </w:t>
      </w:r>
      <w:r>
        <w:rPr>
          <w:b/>
          <w:sz w:val="22"/>
          <w:u w:val="single"/>
        </w:rPr>
        <w:t>I</w:t>
      </w:r>
      <w:r>
        <w:rPr>
          <w:b/>
          <w:spacing w:val="-3"/>
          <w:sz w:val="22"/>
          <w:u w:val="single"/>
        </w:rPr>
        <w:t> </w:t>
      </w:r>
      <w:r>
        <w:rPr>
          <w:b/>
          <w:sz w:val="22"/>
          <w:u w:val="single"/>
        </w:rPr>
        <w:t>para</w:t>
      </w:r>
      <w:r>
        <w:rPr>
          <w:b/>
          <w:spacing w:val="-4"/>
          <w:sz w:val="22"/>
          <w:u w:val="single"/>
        </w:rPr>
        <w:t> </w:t>
      </w:r>
      <w:r>
        <w:rPr>
          <w:b/>
          <w:sz w:val="22"/>
          <w:u w:val="single"/>
        </w:rPr>
        <w:t>toda</w:t>
      </w:r>
      <w:r>
        <w:rPr>
          <w:b/>
          <w:spacing w:val="-2"/>
          <w:sz w:val="22"/>
          <w:u w:val="single"/>
        </w:rPr>
        <w:t> </w:t>
      </w:r>
      <w:r>
        <w:rPr>
          <w:b/>
          <w:sz w:val="22"/>
          <w:u w:val="single"/>
        </w:rPr>
        <w:t>la</w:t>
      </w:r>
      <w:r>
        <w:rPr>
          <w:b/>
          <w:spacing w:val="-4"/>
          <w:sz w:val="22"/>
          <w:u w:val="single"/>
        </w:rPr>
        <w:t> </w:t>
      </w:r>
      <w:r>
        <w:rPr>
          <w:b/>
          <w:spacing w:val="-2"/>
          <w:sz w:val="22"/>
          <w:u w:val="single"/>
        </w:rPr>
        <w:t>escuela?</w:t>
      </w:r>
    </w:p>
    <w:p>
      <w:pPr>
        <w:pStyle w:val="BodyText"/>
        <w:ind w:right="936"/>
      </w:pPr>
      <w:r>
        <w:rPr/>
        <w:t>Somos un campus de</w:t>
      </w:r>
      <w:r>
        <w:rPr>
          <w:spacing w:val="-2"/>
        </w:rPr>
        <w:t> </w:t>
      </w:r>
      <w:r>
        <w:rPr/>
        <w:t>Título I para toda la escuela porque el 50% o más de nuestros estudiantes</w:t>
      </w:r>
      <w:r>
        <w:rPr>
          <w:spacing w:val="-4"/>
        </w:rPr>
        <w:t> </w:t>
      </w:r>
      <w:r>
        <w:rPr/>
        <w:t>califican</w:t>
      </w:r>
      <w:r>
        <w:rPr>
          <w:spacing w:val="-3"/>
        </w:rPr>
        <w:t> </w:t>
      </w:r>
      <w:r>
        <w:rPr/>
        <w:t>para</w:t>
      </w:r>
      <w:r>
        <w:rPr>
          <w:spacing w:val="-3"/>
        </w:rPr>
        <w:t> </w:t>
      </w:r>
      <w:r>
        <w:rPr/>
        <w:t>almuerzos</w:t>
      </w:r>
      <w:r>
        <w:rPr>
          <w:spacing w:val="-3"/>
        </w:rPr>
        <w:t> </w:t>
      </w:r>
      <w:r>
        <w:rPr/>
        <w:t>gratis</w:t>
      </w:r>
      <w:r>
        <w:rPr>
          <w:spacing w:val="-4"/>
        </w:rPr>
        <w:t> </w:t>
      </w:r>
      <w:r>
        <w:rPr/>
        <w:t>o</w:t>
      </w:r>
      <w:r>
        <w:rPr>
          <w:spacing w:val="-4"/>
        </w:rPr>
        <w:t> </w:t>
      </w:r>
      <w:r>
        <w:rPr/>
        <w:t>reducidos.</w:t>
      </w:r>
      <w:r>
        <w:rPr>
          <w:spacing w:val="-12"/>
        </w:rPr>
        <w:t> </w:t>
      </w:r>
      <w:r>
        <w:rPr/>
        <w:t>Además,</w:t>
      </w:r>
      <w:r>
        <w:rPr>
          <w:spacing w:val="-3"/>
        </w:rPr>
        <w:t> </w:t>
      </w:r>
      <w:r>
        <w:rPr/>
        <w:t>somos</w:t>
      </w:r>
      <w:r>
        <w:rPr>
          <w:spacing w:val="-4"/>
        </w:rPr>
        <w:t> </w:t>
      </w:r>
      <w:r>
        <w:rPr/>
        <w:t>un</w:t>
      </w:r>
      <w:r>
        <w:rPr>
          <w:spacing w:val="-3"/>
        </w:rPr>
        <w:t> </w:t>
      </w:r>
      <w:r>
        <w:rPr/>
        <w:t>campus</w:t>
      </w:r>
      <w:r>
        <w:rPr>
          <w:spacing w:val="-2"/>
        </w:rPr>
        <w:t> </w:t>
      </w:r>
      <w:r>
        <w:rPr/>
        <w:t>de</w:t>
      </w:r>
      <w:r>
        <w:rPr>
          <w:spacing w:val="-9"/>
        </w:rPr>
        <w:t> </w:t>
      </w:r>
      <w:r>
        <w:rPr/>
        <w:t>Título</w:t>
      </w:r>
      <w:r>
        <w:rPr>
          <w:spacing w:val="-3"/>
        </w:rPr>
        <w:t> </w:t>
      </w:r>
      <w:r>
        <w:rPr/>
        <w:t>I para toda la escuela porque los fondos proporcionados por el Gobierno Federal se destinan a ayudar a satisfacer las necesidades de TODOS nuestros estudiantes. Este financiamiento ayuda a mejorar las oportunidades educativas para el éxito de nuestros niños en el salón de clases regular, mientras fomenta el crecimiento positivo en comportamientos y actitudes </w:t>
      </w:r>
      <w:r>
        <w:rPr>
          <w:spacing w:val="-2"/>
        </w:rPr>
        <w:t>sociales/emocionales.</w:t>
      </w:r>
    </w:p>
    <w:p>
      <w:pPr>
        <w:spacing w:after="0"/>
        <w:sectPr>
          <w:pgSz w:w="12240" w:h="15840"/>
          <w:pgMar w:header="0" w:footer="480" w:top="1360" w:bottom="660" w:left="960" w:right="580"/>
        </w:sectPr>
      </w:pPr>
    </w:p>
    <w:p>
      <w:pPr>
        <w:spacing w:before="37"/>
        <w:ind w:left="488" w:right="867" w:firstLine="0"/>
        <w:jc w:val="center"/>
        <w:rPr>
          <w:rFonts w:ascii="Calibri" w:hAnsi="Calibri"/>
          <w:b/>
          <w:i/>
          <w:sz w:val="22"/>
        </w:rPr>
      </w:pPr>
      <w:bookmarkStart w:name="Apéndice IV: Código de conducta estudian" w:id="370"/>
      <w:bookmarkEnd w:id="370"/>
      <w:r>
        <w:rPr/>
      </w:r>
      <w:r>
        <w:rPr>
          <w:rFonts w:ascii="Calibri" w:hAnsi="Calibri"/>
          <w:b/>
          <w:i/>
          <w:sz w:val="22"/>
        </w:rPr>
        <w:t>Apéndice</w:t>
      </w:r>
      <w:r>
        <w:rPr>
          <w:rFonts w:ascii="Calibri" w:hAnsi="Calibri"/>
          <w:b/>
          <w:i/>
          <w:spacing w:val="-9"/>
          <w:sz w:val="22"/>
        </w:rPr>
        <w:t> </w:t>
      </w:r>
      <w:r>
        <w:rPr>
          <w:rFonts w:ascii="Calibri" w:hAnsi="Calibri"/>
          <w:b/>
          <w:i/>
          <w:sz w:val="22"/>
        </w:rPr>
        <w:t>IV:</w:t>
      </w:r>
      <w:r>
        <w:rPr>
          <w:rFonts w:ascii="Calibri" w:hAnsi="Calibri"/>
          <w:b/>
          <w:i/>
          <w:spacing w:val="-6"/>
          <w:sz w:val="22"/>
        </w:rPr>
        <w:t> </w:t>
      </w:r>
      <w:r>
        <w:rPr>
          <w:rFonts w:ascii="Calibri" w:hAnsi="Calibri"/>
          <w:b/>
          <w:i/>
          <w:sz w:val="22"/>
        </w:rPr>
        <w:t>Código</w:t>
      </w:r>
      <w:r>
        <w:rPr>
          <w:rFonts w:ascii="Calibri" w:hAnsi="Calibri"/>
          <w:b/>
          <w:i/>
          <w:spacing w:val="-5"/>
          <w:sz w:val="22"/>
        </w:rPr>
        <w:t> </w:t>
      </w:r>
      <w:r>
        <w:rPr>
          <w:rFonts w:ascii="Calibri" w:hAnsi="Calibri"/>
          <w:b/>
          <w:i/>
          <w:sz w:val="22"/>
        </w:rPr>
        <w:t>de</w:t>
      </w:r>
      <w:r>
        <w:rPr>
          <w:rFonts w:ascii="Calibri" w:hAnsi="Calibri"/>
          <w:b/>
          <w:i/>
          <w:spacing w:val="-9"/>
          <w:sz w:val="22"/>
        </w:rPr>
        <w:t> </w:t>
      </w:r>
      <w:r>
        <w:rPr>
          <w:rFonts w:ascii="Calibri" w:hAnsi="Calibri"/>
          <w:b/>
          <w:i/>
          <w:sz w:val="22"/>
        </w:rPr>
        <w:t>conducta</w:t>
      </w:r>
      <w:r>
        <w:rPr>
          <w:rFonts w:ascii="Calibri" w:hAnsi="Calibri"/>
          <w:b/>
          <w:i/>
          <w:spacing w:val="-4"/>
          <w:sz w:val="22"/>
        </w:rPr>
        <w:t> </w:t>
      </w:r>
      <w:r>
        <w:rPr>
          <w:rFonts w:ascii="Calibri" w:hAnsi="Calibri"/>
          <w:b/>
          <w:i/>
          <w:spacing w:val="-2"/>
          <w:sz w:val="22"/>
        </w:rPr>
        <w:t>estudiantil</w:t>
      </w:r>
    </w:p>
    <w:p>
      <w:pPr>
        <w:spacing w:after="0"/>
        <w:jc w:val="center"/>
        <w:rPr>
          <w:rFonts w:ascii="Calibri" w:hAnsi="Calibri"/>
          <w:sz w:val="22"/>
        </w:rPr>
        <w:sectPr>
          <w:pgSz w:w="12240" w:h="15840"/>
          <w:pgMar w:header="0" w:footer="480" w:top="1400" w:bottom="660" w:left="960" w:right="580"/>
        </w:sectPr>
      </w:pPr>
    </w:p>
    <w:p>
      <w:pPr>
        <w:pStyle w:val="Heading2"/>
        <w:spacing w:line="390" w:lineRule="exact"/>
      </w:pPr>
      <w:r>
        <w:rPr>
          <w:color w:val="365F91"/>
          <w:spacing w:val="-2"/>
        </w:rPr>
        <w:t>Contenido</w:t>
      </w:r>
    </w:p>
    <w:p>
      <w:pPr>
        <w:spacing w:after="0" w:line="390" w:lineRule="exact"/>
        <w:sectPr>
          <w:pgSz w:w="12240" w:h="15840"/>
          <w:pgMar w:header="0" w:footer="480" w:top="1540" w:bottom="1617" w:left="960" w:right="580"/>
        </w:sectPr>
      </w:pPr>
    </w:p>
    <w:sdt>
      <w:sdtPr>
        <w:docPartObj>
          <w:docPartGallery w:val="Table of Contents"/>
          <w:docPartUnique/>
        </w:docPartObj>
      </w:sdtPr>
      <w:sdtEndPr/>
      <w:sdtContent>
        <w:p>
          <w:pPr>
            <w:pStyle w:val="TOC1"/>
            <w:tabs>
              <w:tab w:pos="9750" w:val="right" w:leader="dot"/>
            </w:tabs>
            <w:spacing w:line="252" w:lineRule="exact" w:before="0"/>
          </w:pPr>
          <w:hyperlink w:history="true" w:anchor="_bookmark59">
            <w:r>
              <w:rPr/>
              <w:t>Código</w:t>
            </w:r>
            <w:r>
              <w:rPr>
                <w:spacing w:val="-5"/>
              </w:rPr>
              <w:t> </w:t>
            </w:r>
            <w:r>
              <w:rPr/>
              <w:t>de</w:t>
            </w:r>
            <w:r>
              <w:rPr>
                <w:spacing w:val="-4"/>
              </w:rPr>
              <w:t> </w:t>
            </w:r>
            <w:r>
              <w:rPr/>
              <w:t>conducta</w:t>
            </w:r>
            <w:r>
              <w:rPr>
                <w:spacing w:val="-4"/>
              </w:rPr>
              <w:t> </w:t>
            </w:r>
            <w:r>
              <w:rPr>
                <w:spacing w:val="-2"/>
              </w:rPr>
              <w:t>estudiantil</w:t>
            </w:r>
          </w:hyperlink>
          <w:r>
            <w:rPr/>
            <w:tab/>
          </w:r>
          <w:r>
            <w:rPr>
              <w:spacing w:val="-5"/>
            </w:rPr>
            <w:t>134</w:t>
          </w:r>
        </w:p>
        <w:p>
          <w:pPr>
            <w:pStyle w:val="TOC2"/>
            <w:tabs>
              <w:tab w:pos="9839" w:val="right" w:leader="dot"/>
            </w:tabs>
            <w:spacing w:before="103"/>
          </w:pPr>
          <w:hyperlink w:history="true" w:anchor="_bookmark60">
            <w:r>
              <w:rPr>
                <w:spacing w:val="-2"/>
              </w:rPr>
              <w:t>Accesibilidad</w:t>
            </w:r>
          </w:hyperlink>
          <w:r>
            <w:rPr/>
            <w:tab/>
          </w:r>
          <w:r>
            <w:rPr>
              <w:spacing w:val="-5"/>
            </w:rPr>
            <w:t>134</w:t>
          </w:r>
        </w:p>
        <w:p>
          <w:pPr>
            <w:pStyle w:val="TOC2"/>
            <w:tabs>
              <w:tab w:pos="9839" w:val="right" w:leader="dot"/>
            </w:tabs>
          </w:pPr>
          <w:hyperlink w:history="true" w:anchor="_bookmark61">
            <w:r>
              <w:rPr>
                <w:spacing w:val="-2"/>
              </w:rPr>
              <w:t>Propósito</w:t>
            </w:r>
          </w:hyperlink>
          <w:r>
            <w:rPr/>
            <w:tab/>
          </w:r>
          <w:r>
            <w:rPr>
              <w:spacing w:val="-5"/>
            </w:rPr>
            <w:t>134</w:t>
          </w:r>
        </w:p>
        <w:p>
          <w:pPr>
            <w:pStyle w:val="TOC1"/>
            <w:tabs>
              <w:tab w:pos="9750" w:val="right" w:leader="dot"/>
            </w:tabs>
          </w:pPr>
          <w:hyperlink w:history="true" w:anchor="_bookmark62">
            <w:r>
              <w:rPr/>
              <w:t>Autoridad</w:t>
            </w:r>
            <w:r>
              <w:rPr>
                <w:spacing w:val="-5"/>
              </w:rPr>
              <w:t> </w:t>
            </w:r>
            <w:r>
              <w:rPr/>
              <w:t>y</w:t>
            </w:r>
            <w:r>
              <w:rPr>
                <w:spacing w:val="-8"/>
              </w:rPr>
              <w:t> </w:t>
            </w:r>
            <w:r>
              <w:rPr/>
              <w:t>jurisdicción</w:t>
            </w:r>
            <w:r>
              <w:rPr>
                <w:spacing w:val="-4"/>
              </w:rPr>
              <w:t> </w:t>
            </w:r>
            <w:r>
              <w:rPr/>
              <w:t>del</w:t>
            </w:r>
            <w:r>
              <w:rPr>
                <w:spacing w:val="-4"/>
              </w:rPr>
              <w:t> </w:t>
            </w:r>
            <w:r>
              <w:rPr/>
              <w:t>distrito</w:t>
            </w:r>
            <w:r>
              <w:rPr>
                <w:spacing w:val="-6"/>
              </w:rPr>
              <w:t> </w:t>
            </w:r>
            <w:r>
              <w:rPr>
                <w:spacing w:val="-2"/>
              </w:rPr>
              <w:t>escolar</w:t>
            </w:r>
          </w:hyperlink>
          <w:r>
            <w:rPr/>
            <w:tab/>
          </w:r>
          <w:r>
            <w:rPr>
              <w:spacing w:val="-5"/>
            </w:rPr>
            <w:t>135</w:t>
          </w:r>
        </w:p>
        <w:p>
          <w:pPr>
            <w:pStyle w:val="TOC2"/>
            <w:tabs>
              <w:tab w:pos="9839" w:val="right" w:leader="dot"/>
            </w:tabs>
            <w:spacing w:before="102"/>
          </w:pPr>
          <w:hyperlink w:history="true" w:anchor="_bookmark63">
            <w:r>
              <w:rPr/>
              <w:t>Coordinador</w:t>
            </w:r>
            <w:r>
              <w:rPr>
                <w:spacing w:val="-4"/>
              </w:rPr>
              <w:t> </w:t>
            </w:r>
            <w:r>
              <w:rPr/>
              <w:t>de</w:t>
            </w:r>
            <w:r>
              <w:rPr>
                <w:spacing w:val="-6"/>
              </w:rPr>
              <w:t> </w:t>
            </w:r>
            <w:r>
              <w:rPr/>
              <w:t>conducta</w:t>
            </w:r>
            <w:r>
              <w:rPr>
                <w:spacing w:val="-5"/>
              </w:rPr>
              <w:t> </w:t>
            </w:r>
            <w:r>
              <w:rPr/>
              <w:t>del</w:t>
            </w:r>
            <w:r>
              <w:rPr>
                <w:spacing w:val="-5"/>
              </w:rPr>
              <w:t> </w:t>
            </w:r>
            <w:r>
              <w:rPr>
                <w:spacing w:val="-2"/>
              </w:rPr>
              <w:t>campus</w:t>
            </w:r>
          </w:hyperlink>
          <w:r>
            <w:rPr/>
            <w:tab/>
          </w:r>
          <w:r>
            <w:rPr>
              <w:spacing w:val="-5"/>
            </w:rPr>
            <w:t>135</w:t>
          </w:r>
        </w:p>
        <w:p>
          <w:pPr>
            <w:pStyle w:val="TOC2"/>
            <w:tabs>
              <w:tab w:pos="9839" w:val="right" w:leader="dot"/>
            </w:tabs>
          </w:pPr>
          <w:hyperlink w:history="true" w:anchor="_bookmark64">
            <w:r>
              <w:rPr/>
              <w:t>Evaluación</w:t>
            </w:r>
            <w:r>
              <w:rPr>
                <w:spacing w:val="-6"/>
              </w:rPr>
              <w:t> </w:t>
            </w:r>
            <w:r>
              <w:rPr/>
              <w:t>de</w:t>
            </w:r>
            <w:r>
              <w:rPr>
                <w:spacing w:val="-4"/>
              </w:rPr>
              <w:t> </w:t>
            </w:r>
            <w:r>
              <w:rPr/>
              <w:t>amenazas</w:t>
            </w:r>
            <w:r>
              <w:rPr>
                <w:spacing w:val="-3"/>
              </w:rPr>
              <w:t> </w:t>
            </w:r>
            <w:r>
              <w:rPr/>
              <w:t>y</w:t>
            </w:r>
            <w:r>
              <w:rPr>
                <w:spacing w:val="-6"/>
              </w:rPr>
              <w:t> </w:t>
            </w:r>
            <w:r>
              <w:rPr/>
              <w:t>equipo</w:t>
            </w:r>
            <w:r>
              <w:rPr>
                <w:spacing w:val="-6"/>
              </w:rPr>
              <w:t> </w:t>
            </w:r>
            <w:r>
              <w:rPr/>
              <w:t>escolar</w:t>
            </w:r>
            <w:r>
              <w:rPr>
                <w:spacing w:val="-5"/>
              </w:rPr>
              <w:t> </w:t>
            </w:r>
            <w:r>
              <w:rPr/>
              <w:t>seguro</w:t>
            </w:r>
            <w:r>
              <w:rPr>
                <w:spacing w:val="-4"/>
              </w:rPr>
              <w:t> </w:t>
            </w:r>
            <w:r>
              <w:rPr/>
              <w:t>y</w:t>
            </w:r>
            <w:r>
              <w:rPr>
                <w:spacing w:val="-5"/>
              </w:rPr>
              <w:t> </w:t>
            </w:r>
            <w:r>
              <w:rPr>
                <w:spacing w:val="-2"/>
              </w:rPr>
              <w:t>solidario</w:t>
            </w:r>
          </w:hyperlink>
          <w:r>
            <w:rPr/>
            <w:tab/>
          </w:r>
          <w:r>
            <w:rPr>
              <w:spacing w:val="-5"/>
            </w:rPr>
            <w:t>135</w:t>
          </w:r>
        </w:p>
        <w:p>
          <w:pPr>
            <w:pStyle w:val="TOC2"/>
            <w:tabs>
              <w:tab w:pos="9839" w:val="right" w:leader="dot"/>
            </w:tabs>
          </w:pPr>
          <w:hyperlink w:history="true" w:anchor="_bookmark65">
            <w:r>
              <w:rPr>
                <w:spacing w:val="-2"/>
              </w:rPr>
              <w:t>Búsquedas</w:t>
            </w:r>
          </w:hyperlink>
          <w:r>
            <w:rPr/>
            <w:tab/>
          </w:r>
          <w:r>
            <w:rPr>
              <w:spacing w:val="-5"/>
            </w:rPr>
            <w:t>136</w:t>
          </w:r>
        </w:p>
        <w:p>
          <w:pPr>
            <w:pStyle w:val="TOC2"/>
            <w:tabs>
              <w:tab w:pos="9839" w:val="right" w:leader="dot"/>
            </w:tabs>
          </w:pPr>
          <w:hyperlink w:history="true" w:anchor="_bookmark66">
            <w:r>
              <w:rPr/>
              <w:t>Denuncia</w:t>
            </w:r>
            <w:r>
              <w:rPr>
                <w:spacing w:val="-5"/>
              </w:rPr>
              <w:t> </w:t>
            </w:r>
            <w:r>
              <w:rPr/>
              <w:t>de</w:t>
            </w:r>
            <w:r>
              <w:rPr>
                <w:spacing w:val="-4"/>
              </w:rPr>
              <w:t> </w:t>
            </w:r>
            <w:r>
              <w:rPr>
                <w:spacing w:val="-2"/>
              </w:rPr>
              <w:t>delitos</w:t>
            </w:r>
          </w:hyperlink>
          <w:r>
            <w:rPr/>
            <w:tab/>
          </w:r>
          <w:r>
            <w:rPr>
              <w:spacing w:val="-5"/>
            </w:rPr>
            <w:t>136</w:t>
          </w:r>
        </w:p>
        <w:p>
          <w:pPr>
            <w:pStyle w:val="TOC2"/>
            <w:tabs>
              <w:tab w:pos="9839" w:val="right" w:leader="dot"/>
            </w:tabs>
          </w:pPr>
          <w:hyperlink w:history="true" w:anchor="_bookmark67">
            <w:r>
              <w:rPr/>
              <w:t>Definición</w:t>
            </w:r>
            <w:r>
              <w:rPr>
                <w:spacing w:val="-5"/>
              </w:rPr>
              <w:t> </w:t>
            </w:r>
            <w:r>
              <w:rPr/>
              <w:t>de</w:t>
            </w:r>
            <w:r>
              <w:rPr>
                <w:spacing w:val="-6"/>
              </w:rPr>
              <w:t> </w:t>
            </w:r>
            <w:r>
              <w:rPr>
                <w:spacing w:val="-2"/>
              </w:rPr>
              <w:t>“padre”</w:t>
            </w:r>
          </w:hyperlink>
          <w:r>
            <w:rPr/>
            <w:tab/>
          </w:r>
          <w:r>
            <w:rPr>
              <w:spacing w:val="-5"/>
            </w:rPr>
            <w:t>136</w:t>
          </w:r>
        </w:p>
        <w:p>
          <w:pPr>
            <w:pStyle w:val="TOC2"/>
            <w:tabs>
              <w:tab w:pos="9839" w:val="right" w:leader="dot"/>
            </w:tabs>
          </w:pPr>
          <w:hyperlink w:history="true" w:anchor="_bookmark68">
            <w:r>
              <w:rPr/>
              <w:t>Participar</w:t>
            </w:r>
            <w:r>
              <w:rPr>
                <w:spacing w:val="-4"/>
              </w:rPr>
              <w:t> </w:t>
            </w:r>
            <w:r>
              <w:rPr/>
              <w:t>en</w:t>
            </w:r>
            <w:r>
              <w:rPr>
                <w:spacing w:val="-8"/>
              </w:rPr>
              <w:t> </w:t>
            </w:r>
            <w:r>
              <w:rPr/>
              <w:t>actividades</w:t>
            </w:r>
            <w:r>
              <w:rPr>
                <w:spacing w:val="-3"/>
              </w:rPr>
              <w:t> </w:t>
            </w:r>
            <w:r>
              <w:rPr/>
              <w:t>de</w:t>
            </w:r>
            <w:r>
              <w:rPr>
                <w:spacing w:val="-7"/>
              </w:rPr>
              <w:t> </w:t>
            </w:r>
            <w:r>
              <w:rPr>
                <w:spacing w:val="-2"/>
              </w:rPr>
              <w:t>graduación</w:t>
            </w:r>
          </w:hyperlink>
          <w:r>
            <w:rPr/>
            <w:tab/>
          </w:r>
          <w:r>
            <w:rPr>
              <w:spacing w:val="-5"/>
            </w:rPr>
            <w:t>136</w:t>
          </w:r>
        </w:p>
        <w:p>
          <w:pPr>
            <w:pStyle w:val="TOC2"/>
            <w:tabs>
              <w:tab w:pos="9838" w:val="right" w:leader="dot"/>
            </w:tabs>
            <w:spacing w:before="102"/>
          </w:pPr>
          <w:hyperlink w:history="true" w:anchor="_bookmark69">
            <w:r>
              <w:rPr/>
              <w:t>Personas</w:t>
            </w:r>
            <w:r>
              <w:rPr>
                <w:spacing w:val="-3"/>
              </w:rPr>
              <w:t> </w:t>
            </w:r>
            <w:r>
              <w:rPr/>
              <w:t>no</w:t>
            </w:r>
            <w:r>
              <w:rPr>
                <w:spacing w:val="-4"/>
              </w:rPr>
              <w:t> </w:t>
            </w:r>
            <w:r>
              <w:rPr>
                <w:spacing w:val="-2"/>
              </w:rPr>
              <w:t>autorizadas</w:t>
            </w:r>
          </w:hyperlink>
          <w:r>
            <w:rPr/>
            <w:tab/>
          </w:r>
          <w:r>
            <w:rPr>
              <w:spacing w:val="-5"/>
            </w:rPr>
            <w:t>136</w:t>
          </w:r>
        </w:p>
        <w:p>
          <w:pPr>
            <w:pStyle w:val="TOC1"/>
            <w:tabs>
              <w:tab w:pos="9750" w:val="right" w:leader="dot"/>
            </w:tabs>
            <w:ind w:left="678"/>
          </w:pPr>
          <w:hyperlink w:history="true" w:anchor="_bookmark70">
            <w:r>
              <w:rPr/>
              <w:t>Estándares</w:t>
            </w:r>
            <w:r>
              <w:rPr>
                <w:spacing w:val="-6"/>
              </w:rPr>
              <w:t> </w:t>
            </w:r>
            <w:r>
              <w:rPr/>
              <w:t>de</w:t>
            </w:r>
            <w:r>
              <w:rPr>
                <w:spacing w:val="-7"/>
              </w:rPr>
              <w:t> </w:t>
            </w:r>
            <w:r>
              <w:rPr/>
              <w:t>conducta</w:t>
            </w:r>
            <w:r>
              <w:rPr>
                <w:spacing w:val="-5"/>
              </w:rPr>
              <w:t> </w:t>
            </w:r>
            <w:r>
              <w:rPr>
                <w:spacing w:val="-2"/>
              </w:rPr>
              <w:t>estudiantil</w:t>
            </w:r>
          </w:hyperlink>
          <w:r>
            <w:rPr/>
            <w:tab/>
          </w:r>
          <w:r>
            <w:rPr>
              <w:spacing w:val="-5"/>
            </w:rPr>
            <w:t>138</w:t>
          </w:r>
        </w:p>
        <w:p>
          <w:pPr>
            <w:pStyle w:val="TOC1"/>
            <w:tabs>
              <w:tab w:pos="9750" w:val="right" w:leader="dot"/>
            </w:tabs>
            <w:spacing w:before="100"/>
            <w:ind w:left="678"/>
          </w:pPr>
          <w:hyperlink w:history="true" w:anchor="_bookmark71">
            <w:r>
              <w:rPr/>
              <w:t>Violaciones</w:t>
            </w:r>
            <w:r>
              <w:rPr>
                <w:spacing w:val="-9"/>
              </w:rPr>
              <w:t> </w:t>
            </w:r>
            <w:r>
              <w:rPr/>
              <w:t>de</w:t>
            </w:r>
            <w:r>
              <w:rPr>
                <w:spacing w:val="-7"/>
              </w:rPr>
              <w:t> </w:t>
            </w:r>
            <w:r>
              <w:rPr/>
              <w:t>conducta</w:t>
            </w:r>
            <w:r>
              <w:rPr>
                <w:spacing w:val="-6"/>
              </w:rPr>
              <w:t> </w:t>
            </w:r>
            <w:r>
              <w:rPr>
                <w:spacing w:val="-2"/>
              </w:rPr>
              <w:t>general</w:t>
            </w:r>
          </w:hyperlink>
          <w:r>
            <w:rPr/>
            <w:tab/>
          </w:r>
          <w:r>
            <w:rPr>
              <w:spacing w:val="-5"/>
            </w:rPr>
            <w:t>139</w:t>
          </w:r>
        </w:p>
        <w:p>
          <w:pPr>
            <w:pStyle w:val="TOC2"/>
            <w:tabs>
              <w:tab w:pos="9838" w:val="right" w:leader="dot"/>
            </w:tabs>
            <w:spacing w:before="102"/>
          </w:pPr>
          <w:hyperlink w:history="true" w:anchor="_bookmark72">
            <w:r>
              <w:rPr/>
              <w:t>Desprecio</w:t>
            </w:r>
            <w:r>
              <w:rPr>
                <w:spacing w:val="-4"/>
              </w:rPr>
              <w:t> </w:t>
            </w:r>
            <w:r>
              <w:rPr/>
              <w:t>por</w:t>
            </w:r>
            <w:r>
              <w:rPr>
                <w:spacing w:val="-5"/>
              </w:rPr>
              <w:t> </w:t>
            </w:r>
            <w:r>
              <w:rPr/>
              <w:t>la</w:t>
            </w:r>
            <w:r>
              <w:rPr>
                <w:spacing w:val="-3"/>
              </w:rPr>
              <w:t> </w:t>
            </w:r>
            <w:r>
              <w:rPr>
                <w:spacing w:val="-2"/>
              </w:rPr>
              <w:t>autoridad</w:t>
            </w:r>
          </w:hyperlink>
          <w:r>
            <w:rPr/>
            <w:tab/>
          </w:r>
          <w:r>
            <w:rPr>
              <w:spacing w:val="-5"/>
            </w:rPr>
            <w:t>139</w:t>
          </w:r>
        </w:p>
        <w:p>
          <w:pPr>
            <w:pStyle w:val="TOC2"/>
            <w:tabs>
              <w:tab w:pos="9838" w:val="right" w:leader="dot"/>
            </w:tabs>
          </w:pPr>
          <w:hyperlink w:history="true" w:anchor="_bookmark73">
            <w:r>
              <w:rPr/>
              <w:t>Maltrato</w:t>
            </w:r>
            <w:r>
              <w:rPr>
                <w:spacing w:val="-5"/>
              </w:rPr>
              <w:t> </w:t>
            </w:r>
            <w:r>
              <w:rPr/>
              <w:t>a</w:t>
            </w:r>
            <w:r>
              <w:rPr>
                <w:spacing w:val="-3"/>
              </w:rPr>
              <w:t> </w:t>
            </w:r>
            <w:r>
              <w:rPr/>
              <w:t>los</w:t>
            </w:r>
            <w:r>
              <w:rPr>
                <w:spacing w:val="-1"/>
              </w:rPr>
              <w:t> </w:t>
            </w:r>
            <w:r>
              <w:rPr>
                <w:spacing w:val="-4"/>
              </w:rPr>
              <w:t>demás</w:t>
            </w:r>
          </w:hyperlink>
          <w:r>
            <w:rPr/>
            <w:tab/>
          </w:r>
          <w:r>
            <w:rPr>
              <w:spacing w:val="-5"/>
            </w:rPr>
            <w:t>139</w:t>
          </w:r>
        </w:p>
        <w:p>
          <w:pPr>
            <w:pStyle w:val="TOC2"/>
            <w:tabs>
              <w:tab w:pos="9838" w:val="right" w:leader="dot"/>
            </w:tabs>
          </w:pPr>
          <w:hyperlink w:history="true" w:anchor="_bookmark74">
            <w:r>
              <w:rPr/>
              <w:t>Delitos</w:t>
            </w:r>
            <w:r>
              <w:rPr>
                <w:spacing w:val="-4"/>
              </w:rPr>
              <w:t> </w:t>
            </w:r>
            <w:r>
              <w:rPr/>
              <w:t>contra</w:t>
            </w:r>
            <w:r>
              <w:rPr>
                <w:spacing w:val="-4"/>
              </w:rPr>
              <w:t> </w:t>
            </w:r>
            <w:r>
              <w:rPr/>
              <w:t>la</w:t>
            </w:r>
            <w:r>
              <w:rPr>
                <w:spacing w:val="-4"/>
              </w:rPr>
              <w:t> </w:t>
            </w:r>
            <w:r>
              <w:rPr>
                <w:spacing w:val="-2"/>
              </w:rPr>
              <w:t>propiedad</w:t>
            </w:r>
          </w:hyperlink>
          <w:r>
            <w:rPr/>
            <w:tab/>
          </w:r>
          <w:r>
            <w:rPr>
              <w:spacing w:val="-5"/>
            </w:rPr>
            <w:t>140</w:t>
          </w:r>
        </w:p>
        <w:p>
          <w:pPr>
            <w:pStyle w:val="TOC2"/>
            <w:tabs>
              <w:tab w:pos="9838" w:val="right" w:leader="dot"/>
            </w:tabs>
          </w:pPr>
          <w:hyperlink w:history="true" w:anchor="_bookmark75">
            <w:r>
              <w:rPr/>
              <w:t>Posesión</w:t>
            </w:r>
            <w:r>
              <w:rPr>
                <w:spacing w:val="-6"/>
              </w:rPr>
              <w:t> </w:t>
            </w:r>
            <w:r>
              <w:rPr/>
              <w:t>de</w:t>
            </w:r>
            <w:r>
              <w:rPr>
                <w:spacing w:val="-6"/>
              </w:rPr>
              <w:t> </w:t>
            </w:r>
            <w:r>
              <w:rPr/>
              <w:t>artículos</w:t>
            </w:r>
            <w:r>
              <w:rPr>
                <w:spacing w:val="-4"/>
              </w:rPr>
              <w:t> </w:t>
            </w:r>
            <w:r>
              <w:rPr>
                <w:spacing w:val="-2"/>
              </w:rPr>
              <w:t>prohibidos</w:t>
            </w:r>
          </w:hyperlink>
          <w:r>
            <w:rPr/>
            <w:tab/>
          </w:r>
          <w:r>
            <w:rPr>
              <w:spacing w:val="-5"/>
            </w:rPr>
            <w:t>140</w:t>
          </w:r>
        </w:p>
        <w:p>
          <w:pPr>
            <w:pStyle w:val="TOC2"/>
            <w:tabs>
              <w:tab w:pos="9838" w:val="right" w:leader="dot"/>
            </w:tabs>
          </w:pPr>
          <w:hyperlink w:history="true" w:anchor="_bookmark76">
            <w:r>
              <w:rPr/>
              <w:t>Posesión</w:t>
            </w:r>
            <w:r>
              <w:rPr>
                <w:spacing w:val="-10"/>
              </w:rPr>
              <w:t> </w:t>
            </w:r>
            <w:r>
              <w:rPr/>
              <w:t>de</w:t>
            </w:r>
            <w:r>
              <w:rPr>
                <w:spacing w:val="-7"/>
              </w:rPr>
              <w:t> </w:t>
            </w:r>
            <w:r>
              <w:rPr/>
              <w:t>telecomunicaciones</w:t>
            </w:r>
            <w:r>
              <w:rPr>
                <w:spacing w:val="-7"/>
              </w:rPr>
              <w:t> </w:t>
            </w:r>
            <w:r>
              <w:rPr/>
              <w:t>u</w:t>
            </w:r>
            <w:r>
              <w:rPr>
                <w:spacing w:val="-7"/>
              </w:rPr>
              <w:t> </w:t>
            </w:r>
            <w:r>
              <w:rPr/>
              <w:t>otros</w:t>
            </w:r>
            <w:r>
              <w:rPr>
                <w:spacing w:val="-9"/>
              </w:rPr>
              <w:t> </w:t>
            </w:r>
            <w:r>
              <w:rPr/>
              <w:t>dispositivos</w:t>
            </w:r>
            <w:r>
              <w:rPr>
                <w:spacing w:val="-6"/>
              </w:rPr>
              <w:t> </w:t>
            </w:r>
            <w:r>
              <w:rPr>
                <w:spacing w:val="-2"/>
              </w:rPr>
              <w:t>electrónicos</w:t>
            </w:r>
          </w:hyperlink>
          <w:r>
            <w:rPr/>
            <w:tab/>
          </w:r>
          <w:r>
            <w:rPr>
              <w:spacing w:val="-5"/>
            </w:rPr>
            <w:t>141</w:t>
          </w:r>
        </w:p>
        <w:p>
          <w:pPr>
            <w:pStyle w:val="TOC2"/>
            <w:tabs>
              <w:tab w:pos="9839" w:val="right" w:leader="dot"/>
            </w:tabs>
          </w:pPr>
          <w:hyperlink w:history="true" w:anchor="_bookmark77">
            <w:r>
              <w:rPr/>
              <w:t>Medicamentos</w:t>
            </w:r>
            <w:r>
              <w:rPr>
                <w:spacing w:val="-4"/>
              </w:rPr>
              <w:t> </w:t>
            </w:r>
            <w:r>
              <w:rPr/>
              <w:t>ilegales,</w:t>
            </w:r>
            <w:r>
              <w:rPr>
                <w:spacing w:val="-5"/>
              </w:rPr>
              <w:t> </w:t>
            </w:r>
            <w:r>
              <w:rPr/>
              <w:t>recetados</w:t>
            </w:r>
            <w:r>
              <w:rPr>
                <w:spacing w:val="-4"/>
              </w:rPr>
              <w:t> </w:t>
            </w:r>
            <w:r>
              <w:rPr/>
              <w:t>y</w:t>
            </w:r>
            <w:r>
              <w:rPr>
                <w:spacing w:val="-6"/>
              </w:rPr>
              <w:t> </w:t>
            </w:r>
            <w:r>
              <w:rPr/>
              <w:t>de</w:t>
            </w:r>
            <w:r>
              <w:rPr>
                <w:spacing w:val="-7"/>
              </w:rPr>
              <w:t> </w:t>
            </w:r>
            <w:r>
              <w:rPr/>
              <w:t>venta</w:t>
            </w:r>
            <w:r>
              <w:rPr>
                <w:spacing w:val="-4"/>
              </w:rPr>
              <w:t> libre</w:t>
            </w:r>
          </w:hyperlink>
          <w:r>
            <w:rPr/>
            <w:tab/>
          </w:r>
          <w:r>
            <w:rPr>
              <w:spacing w:val="-5"/>
            </w:rPr>
            <w:t>141</w:t>
          </w:r>
        </w:p>
        <w:p>
          <w:pPr>
            <w:pStyle w:val="TOC2"/>
            <w:tabs>
              <w:tab w:pos="9839" w:val="right" w:leader="dot"/>
            </w:tabs>
          </w:pPr>
          <w:hyperlink w:history="true" w:anchor="_bookmark78">
            <w:r>
              <w:rPr/>
              <w:t>Mal</w:t>
            </w:r>
            <w:r>
              <w:rPr>
                <w:spacing w:val="-4"/>
              </w:rPr>
              <w:t> </w:t>
            </w:r>
            <w:r>
              <w:rPr/>
              <w:t>uso</w:t>
            </w:r>
            <w:r>
              <w:rPr>
                <w:spacing w:val="-3"/>
              </w:rPr>
              <w:t> </w:t>
            </w:r>
            <w:r>
              <w:rPr/>
              <w:t>de</w:t>
            </w:r>
            <w:r>
              <w:rPr>
                <w:spacing w:val="-3"/>
              </w:rPr>
              <w:t> </w:t>
            </w:r>
            <w:r>
              <w:rPr/>
              <w:t>los</w:t>
            </w:r>
            <w:r>
              <w:rPr>
                <w:spacing w:val="-5"/>
              </w:rPr>
              <w:t> </w:t>
            </w:r>
            <w:r>
              <w:rPr/>
              <w:t>recursos</w:t>
            </w:r>
            <w:r>
              <w:rPr>
                <w:spacing w:val="-4"/>
              </w:rPr>
              <w:t> </w:t>
            </w:r>
            <w:r>
              <w:rPr/>
              <w:t>tecnológicos</w:t>
            </w:r>
            <w:r>
              <w:rPr>
                <w:spacing w:val="-3"/>
              </w:rPr>
              <w:t> </w:t>
            </w:r>
            <w:r>
              <w:rPr/>
              <w:t>e</w:t>
            </w:r>
            <w:r>
              <w:rPr>
                <w:spacing w:val="-4"/>
              </w:rPr>
              <w:t> </w:t>
            </w:r>
            <w:r>
              <w:rPr>
                <w:spacing w:val="-2"/>
              </w:rPr>
              <w:t>Internet</w:t>
            </w:r>
          </w:hyperlink>
          <w:r>
            <w:rPr/>
            <w:tab/>
          </w:r>
          <w:r>
            <w:rPr>
              <w:spacing w:val="-5"/>
            </w:rPr>
            <w:t>141</w:t>
          </w:r>
        </w:p>
        <w:p>
          <w:pPr>
            <w:pStyle w:val="TOC2"/>
            <w:tabs>
              <w:tab w:pos="9839" w:val="right" w:leader="dot"/>
            </w:tabs>
            <w:spacing w:before="99"/>
          </w:pPr>
          <w:hyperlink w:history="true" w:anchor="_bookmark79">
            <w:r>
              <w:rPr/>
              <w:t>Transgresiones</w:t>
            </w:r>
            <w:r>
              <w:rPr>
                <w:spacing w:val="-10"/>
              </w:rPr>
              <w:t> </w:t>
            </w:r>
            <w:r>
              <w:rPr/>
              <w:t>de</w:t>
            </w:r>
            <w:r>
              <w:rPr>
                <w:spacing w:val="-12"/>
              </w:rPr>
              <w:t> </w:t>
            </w:r>
            <w:r>
              <w:rPr>
                <w:spacing w:val="-2"/>
              </w:rPr>
              <w:t>seguridad</w:t>
            </w:r>
          </w:hyperlink>
          <w:r>
            <w:rPr/>
            <w:tab/>
          </w:r>
          <w:r>
            <w:rPr>
              <w:spacing w:val="-5"/>
            </w:rPr>
            <w:t>142</w:t>
          </w:r>
        </w:p>
        <w:p>
          <w:pPr>
            <w:pStyle w:val="TOC2"/>
            <w:tabs>
              <w:tab w:pos="9839" w:val="right" w:leader="dot"/>
            </w:tabs>
          </w:pPr>
          <w:hyperlink w:history="true" w:anchor="_bookmark80">
            <w:r>
              <w:rPr/>
              <w:t>Delitos</w:t>
            </w:r>
            <w:r>
              <w:rPr>
                <w:spacing w:val="-6"/>
              </w:rPr>
              <w:t> </w:t>
            </w:r>
            <w:r>
              <w:rPr>
                <w:spacing w:val="-2"/>
              </w:rPr>
              <w:t>varios</w:t>
            </w:r>
          </w:hyperlink>
          <w:r>
            <w:rPr/>
            <w:tab/>
          </w:r>
          <w:r>
            <w:rPr>
              <w:spacing w:val="-5"/>
            </w:rPr>
            <w:t>142</w:t>
          </w:r>
        </w:p>
        <w:p>
          <w:pPr>
            <w:pStyle w:val="TOC1"/>
            <w:tabs>
              <w:tab w:pos="9750" w:val="right" w:leader="dot"/>
            </w:tabs>
            <w:spacing w:before="98"/>
            <w:ind w:left="678"/>
          </w:pPr>
          <w:hyperlink w:history="true" w:anchor="_bookmark81">
            <w:r>
              <w:rPr/>
              <w:t>Técnicas</w:t>
            </w:r>
            <w:r>
              <w:rPr>
                <w:spacing w:val="-3"/>
              </w:rPr>
              <w:t> </w:t>
            </w:r>
            <w:r>
              <w:rPr/>
              <w:t>de</w:t>
            </w:r>
            <w:r>
              <w:rPr>
                <w:spacing w:val="-3"/>
              </w:rPr>
              <w:t> </w:t>
            </w:r>
            <w:r>
              <w:rPr/>
              <w:t>gestión</w:t>
            </w:r>
            <w:r>
              <w:rPr>
                <w:spacing w:val="-2"/>
              </w:rPr>
              <w:t> </w:t>
            </w:r>
            <w:r>
              <w:rPr/>
              <w:t>de</w:t>
            </w:r>
            <w:r>
              <w:rPr>
                <w:spacing w:val="-5"/>
              </w:rPr>
              <w:t> </w:t>
            </w:r>
            <w:r>
              <w:rPr/>
              <w:t>la</w:t>
            </w:r>
            <w:r>
              <w:rPr>
                <w:spacing w:val="-4"/>
              </w:rPr>
              <w:t> </w:t>
            </w:r>
            <w:r>
              <w:rPr>
                <w:spacing w:val="-2"/>
              </w:rPr>
              <w:t>disciplina</w:t>
            </w:r>
          </w:hyperlink>
          <w:r>
            <w:rPr/>
            <w:tab/>
          </w:r>
          <w:r>
            <w:rPr>
              <w:spacing w:val="-5"/>
            </w:rPr>
            <w:t>143</w:t>
          </w:r>
        </w:p>
        <w:p>
          <w:pPr>
            <w:pStyle w:val="TOC2"/>
            <w:tabs>
              <w:tab w:pos="9839" w:val="right" w:leader="dot"/>
            </w:tabs>
            <w:spacing w:before="102"/>
          </w:pPr>
          <w:hyperlink w:history="true" w:anchor="_bookmark82">
            <w:r>
              <w:rPr/>
              <w:t>Estudiantes</w:t>
            </w:r>
            <w:r>
              <w:rPr>
                <w:spacing w:val="-6"/>
              </w:rPr>
              <w:t> </w:t>
            </w:r>
            <w:r>
              <w:rPr/>
              <w:t>con</w:t>
            </w:r>
            <w:r>
              <w:rPr>
                <w:spacing w:val="-3"/>
              </w:rPr>
              <w:t> </w:t>
            </w:r>
            <w:r>
              <w:rPr>
                <w:spacing w:val="-2"/>
              </w:rPr>
              <w:t>discapacidad</w:t>
            </w:r>
          </w:hyperlink>
          <w:r>
            <w:rPr/>
            <w:tab/>
          </w:r>
          <w:r>
            <w:rPr>
              <w:spacing w:val="-5"/>
            </w:rPr>
            <w:t>143</w:t>
          </w:r>
        </w:p>
        <w:p>
          <w:pPr>
            <w:pStyle w:val="TOC2"/>
            <w:tabs>
              <w:tab w:pos="9839" w:val="right" w:leader="dot"/>
            </w:tabs>
            <w:spacing w:before="101"/>
          </w:pPr>
          <w:hyperlink w:history="true" w:anchor="_bookmark83">
            <w:r>
              <w:rPr>
                <w:spacing w:val="-2"/>
              </w:rPr>
              <w:t>Técnicas</w:t>
            </w:r>
          </w:hyperlink>
          <w:r>
            <w:rPr/>
            <w:tab/>
          </w:r>
          <w:r>
            <w:rPr>
              <w:spacing w:val="-5"/>
            </w:rPr>
            <w:t>143</w:t>
          </w:r>
        </w:p>
        <w:p>
          <w:pPr>
            <w:pStyle w:val="TOC2"/>
            <w:tabs>
              <w:tab w:pos="9840" w:val="right" w:leader="dot"/>
            </w:tabs>
            <w:ind w:left="881"/>
          </w:pPr>
          <w:hyperlink w:history="true" w:anchor="_bookmark84">
            <w:r>
              <w:rPr/>
              <w:t>Técnicas</w:t>
            </w:r>
            <w:r>
              <w:rPr>
                <w:spacing w:val="-10"/>
              </w:rPr>
              <w:t> </w:t>
            </w:r>
            <w:r>
              <w:rPr/>
              <w:t>aversivas</w:t>
            </w:r>
            <w:r>
              <w:rPr>
                <w:spacing w:val="-6"/>
              </w:rPr>
              <w:t> </w:t>
            </w:r>
            <w:r>
              <w:rPr>
                <w:spacing w:val="-2"/>
              </w:rPr>
              <w:t>prohibidas</w:t>
            </w:r>
          </w:hyperlink>
          <w:r>
            <w:rPr/>
            <w:tab/>
          </w:r>
          <w:r>
            <w:rPr>
              <w:spacing w:val="-5"/>
            </w:rPr>
            <w:t>144</w:t>
          </w:r>
        </w:p>
        <w:p>
          <w:pPr>
            <w:pStyle w:val="TOC2"/>
            <w:tabs>
              <w:tab w:pos="9840" w:val="right" w:leader="dot"/>
            </w:tabs>
            <w:ind w:left="881"/>
          </w:pPr>
          <w:hyperlink w:history="true" w:anchor="_bookmark85">
            <w:r>
              <w:rPr>
                <w:spacing w:val="-2"/>
              </w:rPr>
              <w:t>Notificación</w:t>
            </w:r>
          </w:hyperlink>
          <w:r>
            <w:rPr/>
            <w:tab/>
          </w:r>
          <w:r>
            <w:rPr>
              <w:spacing w:val="-5"/>
            </w:rPr>
            <w:t>145</w:t>
          </w:r>
        </w:p>
        <w:p>
          <w:pPr>
            <w:pStyle w:val="TOC2"/>
            <w:tabs>
              <w:tab w:pos="9840" w:val="right" w:leader="dot"/>
            </w:tabs>
            <w:ind w:left="881"/>
          </w:pPr>
          <w:hyperlink w:history="true" w:anchor="_bookmark86">
            <w:r>
              <w:rPr>
                <w:spacing w:val="-2"/>
              </w:rPr>
              <w:t>Apelaciones</w:t>
            </w:r>
          </w:hyperlink>
          <w:r>
            <w:rPr/>
            <w:tab/>
          </w:r>
          <w:r>
            <w:rPr>
              <w:spacing w:val="-5"/>
            </w:rPr>
            <w:t>145</w:t>
          </w:r>
        </w:p>
        <w:p>
          <w:pPr>
            <w:pStyle w:val="TOC1"/>
            <w:tabs>
              <w:tab w:pos="9751" w:val="right" w:leader="dot"/>
            </w:tabs>
          </w:pPr>
          <w:hyperlink w:history="true" w:anchor="_bookmark87">
            <w:r>
              <w:rPr/>
              <w:t>Retiro</w:t>
            </w:r>
            <w:r>
              <w:rPr>
                <w:spacing w:val="-5"/>
              </w:rPr>
              <w:t> </w:t>
            </w:r>
            <w:r>
              <w:rPr/>
              <w:t>del</w:t>
            </w:r>
            <w:r>
              <w:rPr>
                <w:spacing w:val="-4"/>
              </w:rPr>
              <w:t> </w:t>
            </w:r>
            <w:r>
              <w:rPr/>
              <w:t>autobús</w:t>
            </w:r>
            <w:r>
              <w:rPr>
                <w:spacing w:val="-4"/>
              </w:rPr>
              <w:t> </w:t>
            </w:r>
            <w:r>
              <w:rPr>
                <w:spacing w:val="-2"/>
              </w:rPr>
              <w:t>escolar</w:t>
            </w:r>
          </w:hyperlink>
          <w:r>
            <w:rPr/>
            <w:tab/>
          </w:r>
          <w:r>
            <w:rPr>
              <w:spacing w:val="-5"/>
            </w:rPr>
            <w:t>147</w:t>
          </w:r>
        </w:p>
        <w:p>
          <w:pPr>
            <w:pStyle w:val="TOC1"/>
            <w:tabs>
              <w:tab w:pos="9751" w:val="right" w:leader="dot"/>
            </w:tabs>
            <w:spacing w:before="100"/>
          </w:pPr>
          <w:hyperlink w:history="true" w:anchor="_bookmark88">
            <w:r>
              <w:rPr/>
              <w:t>Retiro</w:t>
            </w:r>
            <w:r>
              <w:rPr>
                <w:spacing w:val="-7"/>
              </w:rPr>
              <w:t> </w:t>
            </w:r>
            <w:r>
              <w:rPr/>
              <w:t>del</w:t>
            </w:r>
            <w:r>
              <w:rPr>
                <w:spacing w:val="-5"/>
              </w:rPr>
              <w:t> </w:t>
            </w:r>
            <w:r>
              <w:rPr/>
              <w:t>entorno</w:t>
            </w:r>
            <w:r>
              <w:rPr>
                <w:spacing w:val="-5"/>
              </w:rPr>
              <w:t> </w:t>
            </w:r>
            <w:r>
              <w:rPr/>
              <w:t>educativo</w:t>
            </w:r>
            <w:r>
              <w:rPr>
                <w:spacing w:val="-4"/>
              </w:rPr>
              <w:t> </w:t>
            </w:r>
            <w:r>
              <w:rPr>
                <w:spacing w:val="-2"/>
              </w:rPr>
              <w:t>regular</w:t>
            </w:r>
          </w:hyperlink>
          <w:r>
            <w:rPr/>
            <w:tab/>
          </w:r>
          <w:r>
            <w:rPr>
              <w:spacing w:val="-5"/>
            </w:rPr>
            <w:t>148</w:t>
          </w:r>
        </w:p>
        <w:p>
          <w:pPr>
            <w:pStyle w:val="TOC2"/>
            <w:tabs>
              <w:tab w:pos="9840" w:val="right" w:leader="dot"/>
            </w:tabs>
            <w:spacing w:before="103"/>
            <w:ind w:left="881"/>
          </w:pPr>
          <w:hyperlink w:history="true" w:anchor="_bookmark89">
            <w:r>
              <w:rPr/>
              <w:t>Referencia</w:t>
            </w:r>
            <w:r>
              <w:rPr>
                <w:spacing w:val="-5"/>
              </w:rPr>
              <w:t> </w:t>
            </w:r>
            <w:r>
              <w:rPr/>
              <w:t>de</w:t>
            </w:r>
            <w:r>
              <w:rPr>
                <w:spacing w:val="-5"/>
              </w:rPr>
              <w:t> </w:t>
            </w:r>
            <w:r>
              <w:rPr>
                <w:spacing w:val="-2"/>
              </w:rPr>
              <w:t>rutina</w:t>
            </w:r>
          </w:hyperlink>
          <w:r>
            <w:rPr/>
            <w:tab/>
          </w:r>
          <w:r>
            <w:rPr>
              <w:spacing w:val="-5"/>
            </w:rPr>
            <w:t>148</w:t>
          </w:r>
        </w:p>
        <w:p>
          <w:pPr>
            <w:pStyle w:val="TOC2"/>
            <w:tabs>
              <w:tab w:pos="9840" w:val="right" w:leader="dot"/>
            </w:tabs>
            <w:spacing w:before="99"/>
            <w:ind w:left="881"/>
          </w:pPr>
          <w:hyperlink w:history="true" w:anchor="_bookmark90">
            <w:r>
              <w:rPr/>
              <w:t>Remoción</w:t>
            </w:r>
            <w:r>
              <w:rPr>
                <w:spacing w:val="-11"/>
              </w:rPr>
              <w:t> </w:t>
            </w:r>
            <w:r>
              <w:rPr>
                <w:spacing w:val="-2"/>
              </w:rPr>
              <w:t>formal</w:t>
            </w:r>
          </w:hyperlink>
          <w:r>
            <w:rPr/>
            <w:tab/>
          </w:r>
          <w:r>
            <w:rPr>
              <w:spacing w:val="-5"/>
            </w:rPr>
            <w:t>148</w:t>
          </w:r>
        </w:p>
        <w:p>
          <w:pPr>
            <w:pStyle w:val="TOC2"/>
            <w:tabs>
              <w:tab w:pos="9839" w:val="right" w:leader="dot"/>
            </w:tabs>
            <w:ind w:left="881"/>
          </w:pPr>
          <w:hyperlink w:history="true" w:anchor="_bookmark91">
            <w:r>
              <w:rPr/>
              <w:t>Regreso</w:t>
            </w:r>
            <w:r>
              <w:rPr>
                <w:spacing w:val="-6"/>
              </w:rPr>
              <w:t> </w:t>
            </w:r>
            <w:r>
              <w:rPr/>
              <w:t>de</w:t>
            </w:r>
            <w:r>
              <w:rPr>
                <w:spacing w:val="-5"/>
              </w:rPr>
              <w:t> </w:t>
            </w:r>
            <w:r>
              <w:rPr/>
              <w:t>un</w:t>
            </w:r>
            <w:r>
              <w:rPr>
                <w:spacing w:val="-3"/>
              </w:rPr>
              <w:t> </w:t>
            </w:r>
            <w:r>
              <w:rPr/>
              <w:t>estudiante</w:t>
            </w:r>
            <w:r>
              <w:rPr>
                <w:spacing w:val="-3"/>
              </w:rPr>
              <w:t> </w:t>
            </w:r>
            <w:r>
              <w:rPr/>
              <w:t>al</w:t>
            </w:r>
            <w:r>
              <w:rPr>
                <w:spacing w:val="-3"/>
              </w:rPr>
              <w:t> </w:t>
            </w:r>
            <w:r>
              <w:rPr>
                <w:spacing w:val="-4"/>
              </w:rPr>
              <w:t>aula</w:t>
            </w:r>
          </w:hyperlink>
          <w:r>
            <w:rPr/>
            <w:tab/>
          </w:r>
          <w:r>
            <w:rPr>
              <w:spacing w:val="-5"/>
            </w:rPr>
            <w:t>148</w:t>
          </w:r>
        </w:p>
        <w:p>
          <w:pPr>
            <w:pStyle w:val="TOC1"/>
            <w:tabs>
              <w:tab w:pos="9751" w:val="right" w:leader="dot"/>
            </w:tabs>
            <w:spacing w:before="98"/>
          </w:pPr>
          <w:hyperlink w:history="true" w:anchor="_bookmark92">
            <w:r>
              <w:rPr/>
              <w:t>Suspensión</w:t>
            </w:r>
            <w:r>
              <w:rPr>
                <w:spacing w:val="-3"/>
              </w:rPr>
              <w:t> </w:t>
            </w:r>
            <w:r>
              <w:rPr/>
              <w:t>fuera</w:t>
            </w:r>
            <w:r>
              <w:rPr>
                <w:spacing w:val="-3"/>
              </w:rPr>
              <w:t> </w:t>
            </w:r>
            <w:r>
              <w:rPr/>
              <w:t>de</w:t>
            </w:r>
            <w:r>
              <w:rPr>
                <w:spacing w:val="-5"/>
              </w:rPr>
              <w:t> </w:t>
            </w:r>
            <w:r>
              <w:rPr/>
              <w:t>la</w:t>
            </w:r>
            <w:r>
              <w:rPr>
                <w:spacing w:val="-4"/>
              </w:rPr>
              <w:t> </w:t>
            </w:r>
            <w:r>
              <w:rPr>
                <w:spacing w:val="-2"/>
              </w:rPr>
              <w:t>escuela</w:t>
            </w:r>
          </w:hyperlink>
          <w:r>
            <w:rPr/>
            <w:tab/>
          </w:r>
          <w:r>
            <w:rPr>
              <w:spacing w:val="-5"/>
            </w:rPr>
            <w:t>149</w:t>
          </w:r>
        </w:p>
        <w:p>
          <w:pPr>
            <w:pStyle w:val="TOC2"/>
            <w:tabs>
              <w:tab w:pos="9839" w:val="right" w:leader="dot"/>
            </w:tabs>
            <w:spacing w:before="102" w:after="20"/>
            <w:ind w:left="881"/>
          </w:pPr>
          <w:hyperlink w:history="true" w:anchor="_bookmark93">
            <w:r>
              <w:rPr/>
              <w:t>Mala</w:t>
            </w:r>
            <w:r>
              <w:rPr>
                <w:spacing w:val="-4"/>
              </w:rPr>
              <w:t> </w:t>
            </w:r>
            <w:r>
              <w:rPr>
                <w:spacing w:val="-2"/>
              </w:rPr>
              <w:t>conducta</w:t>
            </w:r>
          </w:hyperlink>
          <w:r>
            <w:rPr/>
            <w:tab/>
          </w:r>
          <w:r>
            <w:rPr>
              <w:spacing w:val="-5"/>
            </w:rPr>
            <w:t>149</w:t>
          </w:r>
        </w:p>
        <w:p>
          <w:pPr>
            <w:pStyle w:val="TOC2"/>
            <w:tabs>
              <w:tab w:pos="9839" w:val="right" w:leader="dot"/>
            </w:tabs>
            <w:spacing w:before="77"/>
          </w:pPr>
          <w:hyperlink w:history="true" w:anchor="_bookmark94">
            <w:r>
              <w:rPr>
                <w:spacing w:val="-2"/>
              </w:rPr>
              <w:t>Proceso</w:t>
            </w:r>
          </w:hyperlink>
          <w:r>
            <w:rPr/>
            <w:tab/>
          </w:r>
          <w:r>
            <w:rPr>
              <w:spacing w:val="-5"/>
            </w:rPr>
            <w:t>149</w:t>
          </w:r>
        </w:p>
        <w:p>
          <w:pPr>
            <w:pStyle w:val="TOC2"/>
            <w:tabs>
              <w:tab w:pos="9839" w:val="right" w:leader="dot"/>
            </w:tabs>
          </w:pPr>
          <w:hyperlink w:history="true" w:anchor="_bookmark95">
            <w:r>
              <w:rPr/>
              <w:t>Trabajo</w:t>
            </w:r>
            <w:r>
              <w:rPr>
                <w:spacing w:val="-5"/>
              </w:rPr>
              <w:t> </w:t>
            </w:r>
            <w:r>
              <w:rPr/>
              <w:t>de</w:t>
            </w:r>
            <w:r>
              <w:rPr>
                <w:spacing w:val="-6"/>
              </w:rPr>
              <w:t> </w:t>
            </w:r>
            <w:r>
              <w:rPr/>
              <w:t>curso</w:t>
            </w:r>
            <w:r>
              <w:rPr>
                <w:spacing w:val="-7"/>
              </w:rPr>
              <w:t> </w:t>
            </w:r>
            <w:r>
              <w:rPr/>
              <w:t>durante</w:t>
            </w:r>
            <w:r>
              <w:rPr>
                <w:spacing w:val="-6"/>
              </w:rPr>
              <w:t> </w:t>
            </w:r>
            <w:r>
              <w:rPr/>
              <w:t>la</w:t>
            </w:r>
            <w:r>
              <w:rPr>
                <w:spacing w:val="-4"/>
              </w:rPr>
              <w:t> </w:t>
            </w:r>
            <w:r>
              <w:rPr>
                <w:spacing w:val="-2"/>
              </w:rPr>
              <w:t>suspensión</w:t>
            </w:r>
          </w:hyperlink>
          <w:r>
            <w:rPr/>
            <w:tab/>
          </w:r>
          <w:r>
            <w:rPr>
              <w:spacing w:val="-5"/>
            </w:rPr>
            <w:t>150</w:t>
          </w:r>
        </w:p>
        <w:p>
          <w:pPr>
            <w:pStyle w:val="TOC1"/>
            <w:tabs>
              <w:tab w:pos="9750" w:val="right" w:leader="dot"/>
            </w:tabs>
            <w:spacing w:before="98"/>
          </w:pPr>
          <w:hyperlink w:history="true" w:anchor="_bookmark97">
            <w:r>
              <w:rPr/>
              <w:t>Colocación</w:t>
            </w:r>
            <w:r>
              <w:rPr>
                <w:spacing w:val="-9"/>
              </w:rPr>
              <w:t> </w:t>
            </w:r>
            <w:r>
              <w:rPr/>
              <w:t>en</w:t>
            </w:r>
            <w:r>
              <w:rPr>
                <w:spacing w:val="-8"/>
              </w:rPr>
              <w:t> </w:t>
            </w:r>
            <w:r>
              <w:rPr/>
              <w:t>el</w:t>
            </w:r>
            <w:r>
              <w:rPr>
                <w:spacing w:val="-5"/>
              </w:rPr>
              <w:t> </w:t>
            </w:r>
            <w:r>
              <w:rPr/>
              <w:t>Programa</w:t>
            </w:r>
            <w:r>
              <w:rPr>
                <w:spacing w:val="-6"/>
              </w:rPr>
              <w:t> </w:t>
            </w:r>
            <w:r>
              <w:rPr/>
              <w:t>Disciplinario</w:t>
            </w:r>
            <w:r>
              <w:rPr>
                <w:spacing w:val="-7"/>
              </w:rPr>
              <w:t> </w:t>
            </w:r>
            <w:r>
              <w:rPr/>
              <w:t>de</w:t>
            </w:r>
            <w:r>
              <w:rPr>
                <w:spacing w:val="-8"/>
              </w:rPr>
              <w:t> </w:t>
            </w:r>
            <w:r>
              <w:rPr/>
              <w:t>Educación</w:t>
            </w:r>
            <w:r>
              <w:rPr>
                <w:spacing w:val="-13"/>
              </w:rPr>
              <w:t> </w:t>
            </w:r>
            <w:r>
              <w:rPr/>
              <w:t>Alternativa</w:t>
            </w:r>
            <w:r>
              <w:rPr>
                <w:spacing w:val="-6"/>
              </w:rPr>
              <w:t> </w:t>
            </w:r>
            <w:r>
              <w:rPr>
                <w:spacing w:val="-2"/>
              </w:rPr>
              <w:t>(DAEP)</w:t>
            </w:r>
          </w:hyperlink>
          <w:r>
            <w:rPr/>
            <w:tab/>
          </w:r>
          <w:r>
            <w:rPr>
              <w:spacing w:val="-5"/>
            </w:rPr>
            <w:t>151</w:t>
          </w:r>
        </w:p>
        <w:p>
          <w:pPr>
            <w:pStyle w:val="TOC2"/>
            <w:tabs>
              <w:tab w:pos="9839" w:val="right" w:leader="dot"/>
            </w:tabs>
            <w:spacing w:before="102"/>
          </w:pPr>
          <w:hyperlink w:history="true" w:anchor="_bookmark98">
            <w:r>
              <w:rPr/>
              <w:t>Colocación</w:t>
            </w:r>
            <w:r>
              <w:rPr>
                <w:spacing w:val="-6"/>
              </w:rPr>
              <w:t> </w:t>
            </w:r>
            <w:r>
              <w:rPr/>
              <w:t>discrecional:</w:t>
            </w:r>
            <w:r>
              <w:rPr>
                <w:spacing w:val="-5"/>
              </w:rPr>
              <w:t> </w:t>
            </w:r>
            <w:r>
              <w:rPr/>
              <w:t>mala</w:t>
            </w:r>
            <w:r>
              <w:rPr>
                <w:spacing w:val="-5"/>
              </w:rPr>
              <w:t> </w:t>
            </w:r>
            <w:r>
              <w:rPr/>
              <w:t>conducta</w:t>
            </w:r>
            <w:r>
              <w:rPr>
                <w:spacing w:val="-7"/>
              </w:rPr>
              <w:t> </w:t>
            </w:r>
            <w:r>
              <w:rPr/>
              <w:t>que</w:t>
            </w:r>
            <w:r>
              <w:rPr>
                <w:spacing w:val="-6"/>
              </w:rPr>
              <w:t> </w:t>
            </w:r>
            <w:r>
              <w:rPr/>
              <w:t>puede</w:t>
            </w:r>
            <w:r>
              <w:rPr>
                <w:spacing w:val="-5"/>
              </w:rPr>
              <w:t> </w:t>
            </w:r>
            <w:r>
              <w:rPr/>
              <w:t>resultar</w:t>
            </w:r>
            <w:r>
              <w:rPr>
                <w:spacing w:val="-4"/>
              </w:rPr>
              <w:t> </w:t>
            </w:r>
            <w:r>
              <w:rPr/>
              <w:t>en</w:t>
            </w:r>
            <w:r>
              <w:rPr>
                <w:spacing w:val="-6"/>
              </w:rPr>
              <w:t> </w:t>
            </w:r>
            <w:r>
              <w:rPr/>
              <w:t>la</w:t>
            </w:r>
            <w:r>
              <w:rPr>
                <w:spacing w:val="-5"/>
              </w:rPr>
              <w:t> </w:t>
            </w:r>
            <w:r>
              <w:rPr/>
              <w:t>colocación</w:t>
            </w:r>
            <w:r>
              <w:rPr>
                <w:spacing w:val="-5"/>
              </w:rPr>
              <w:t> </w:t>
            </w:r>
            <w:r>
              <w:rPr/>
              <w:t>en</w:t>
            </w:r>
            <w:r>
              <w:rPr>
                <w:spacing w:val="-5"/>
              </w:rPr>
              <w:t> </w:t>
            </w:r>
            <w:r>
              <w:rPr>
                <w:spacing w:val="-4"/>
              </w:rPr>
              <w:t>DAEP</w:t>
            </w:r>
          </w:hyperlink>
          <w:r>
            <w:rPr/>
            <w:tab/>
          </w:r>
          <w:r>
            <w:rPr>
              <w:spacing w:val="-5"/>
            </w:rPr>
            <w:t>151</w:t>
          </w:r>
        </w:p>
        <w:p>
          <w:pPr>
            <w:pStyle w:val="TOC2"/>
            <w:tabs>
              <w:tab w:pos="9839" w:val="right" w:leader="dot"/>
            </w:tabs>
          </w:pPr>
          <w:hyperlink w:history="true" w:anchor="_bookmark99">
            <w:r>
              <w:rPr/>
              <w:t>Colocación</w:t>
            </w:r>
            <w:r>
              <w:rPr>
                <w:spacing w:val="-8"/>
              </w:rPr>
              <w:t> </w:t>
            </w:r>
            <w:r>
              <w:rPr/>
              <w:t>obligatoria:</w:t>
            </w:r>
            <w:r>
              <w:rPr>
                <w:spacing w:val="-7"/>
              </w:rPr>
              <w:t> </w:t>
            </w:r>
            <w:r>
              <w:rPr/>
              <w:t>mala</w:t>
            </w:r>
            <w:r>
              <w:rPr>
                <w:spacing w:val="-5"/>
              </w:rPr>
              <w:t> </w:t>
            </w:r>
            <w:r>
              <w:rPr/>
              <w:t>conducta</w:t>
            </w:r>
            <w:r>
              <w:rPr>
                <w:spacing w:val="-7"/>
              </w:rPr>
              <w:t> </w:t>
            </w:r>
            <w:r>
              <w:rPr/>
              <w:t>que</w:t>
            </w:r>
            <w:r>
              <w:rPr>
                <w:spacing w:val="-8"/>
              </w:rPr>
              <w:t> </w:t>
            </w:r>
            <w:r>
              <w:rPr/>
              <w:t>requiere</w:t>
            </w:r>
            <w:r>
              <w:rPr>
                <w:spacing w:val="-5"/>
              </w:rPr>
              <w:t> </w:t>
            </w:r>
            <w:r>
              <w:rPr/>
              <w:t>colocación</w:t>
            </w:r>
            <w:r>
              <w:rPr>
                <w:spacing w:val="-5"/>
              </w:rPr>
              <w:t> </w:t>
            </w:r>
            <w:r>
              <w:rPr/>
              <w:t>en</w:t>
            </w:r>
            <w:r>
              <w:rPr>
                <w:spacing w:val="-7"/>
              </w:rPr>
              <w:t> </w:t>
            </w:r>
            <w:r>
              <w:rPr>
                <w:spacing w:val="-4"/>
              </w:rPr>
              <w:t>DAEP</w:t>
            </w:r>
          </w:hyperlink>
          <w:r>
            <w:rPr/>
            <w:tab/>
          </w:r>
          <w:r>
            <w:rPr>
              <w:spacing w:val="-5"/>
            </w:rPr>
            <w:t>152</w:t>
          </w:r>
        </w:p>
        <w:p>
          <w:pPr>
            <w:pStyle w:val="TOC2"/>
            <w:tabs>
              <w:tab w:pos="9840" w:val="right" w:leader="dot"/>
            </w:tabs>
          </w:pPr>
          <w:hyperlink w:history="true" w:anchor="_bookmark100">
            <w:r>
              <w:rPr/>
              <w:t>Agresión</w:t>
            </w:r>
            <w:r>
              <w:rPr>
                <w:spacing w:val="-6"/>
              </w:rPr>
              <w:t> </w:t>
            </w:r>
            <w:r>
              <w:rPr/>
              <w:t>sexual</w:t>
            </w:r>
            <w:r>
              <w:rPr>
                <w:spacing w:val="-5"/>
              </w:rPr>
              <w:t> </w:t>
            </w:r>
            <w:r>
              <w:rPr/>
              <w:t>y</w:t>
            </w:r>
            <w:r>
              <w:rPr>
                <w:spacing w:val="-7"/>
              </w:rPr>
              <w:t> </w:t>
            </w:r>
            <w:r>
              <w:rPr/>
              <w:t>asignaciones</w:t>
            </w:r>
            <w:r>
              <w:rPr>
                <w:spacing w:val="-4"/>
              </w:rPr>
              <w:t> </w:t>
            </w:r>
            <w:r>
              <w:rPr>
                <w:spacing w:val="-2"/>
              </w:rPr>
              <w:t>universitarias</w:t>
            </w:r>
          </w:hyperlink>
          <w:r>
            <w:rPr/>
            <w:tab/>
          </w:r>
          <w:r>
            <w:rPr>
              <w:spacing w:val="-5"/>
            </w:rPr>
            <w:t>153</w:t>
          </w:r>
        </w:p>
        <w:p>
          <w:pPr>
            <w:pStyle w:val="TOC2"/>
            <w:tabs>
              <w:tab w:pos="9839" w:val="right" w:leader="dot"/>
            </w:tabs>
            <w:spacing w:before="99"/>
          </w:pPr>
          <w:hyperlink w:history="true" w:anchor="_bookmark101">
            <w:r>
              <w:rPr>
                <w:spacing w:val="-2"/>
              </w:rPr>
              <w:t>Proceso</w:t>
            </w:r>
          </w:hyperlink>
          <w:r>
            <w:rPr/>
            <w:tab/>
          </w:r>
          <w:r>
            <w:rPr>
              <w:spacing w:val="-5"/>
            </w:rPr>
            <w:t>153</w:t>
          </w:r>
        </w:p>
        <w:p>
          <w:pPr>
            <w:pStyle w:val="TOC2"/>
            <w:tabs>
              <w:tab w:pos="9839" w:val="right" w:leader="dot"/>
            </w:tabs>
            <w:spacing w:before="103"/>
          </w:pPr>
          <w:hyperlink w:history="true" w:anchor="_bookmark102">
            <w:r>
              <w:rPr/>
              <w:t>Duración</w:t>
            </w:r>
            <w:r>
              <w:rPr>
                <w:spacing w:val="-4"/>
              </w:rPr>
              <w:t> </w:t>
            </w:r>
            <w:r>
              <w:rPr/>
              <w:t>de</w:t>
            </w:r>
            <w:r>
              <w:rPr>
                <w:spacing w:val="-3"/>
              </w:rPr>
              <w:t> </w:t>
            </w:r>
            <w:r>
              <w:rPr/>
              <w:t>la</w:t>
            </w:r>
            <w:r>
              <w:rPr>
                <w:spacing w:val="-5"/>
              </w:rPr>
              <w:t> </w:t>
            </w:r>
            <w:r>
              <w:rPr>
                <w:spacing w:val="-2"/>
              </w:rPr>
              <w:t>colocación</w:t>
            </w:r>
          </w:hyperlink>
          <w:r>
            <w:rPr/>
            <w:tab/>
          </w:r>
          <w:r>
            <w:rPr>
              <w:spacing w:val="-5"/>
            </w:rPr>
            <w:t>154</w:t>
          </w:r>
        </w:p>
        <w:p>
          <w:pPr>
            <w:pStyle w:val="TOC2"/>
            <w:tabs>
              <w:tab w:pos="9840" w:val="right" w:leader="dot"/>
            </w:tabs>
          </w:pPr>
          <w:hyperlink w:history="true" w:anchor="_bookmark103">
            <w:r>
              <w:rPr>
                <w:spacing w:val="-2"/>
              </w:rPr>
              <w:t>Apelaciones</w:t>
            </w:r>
          </w:hyperlink>
          <w:r>
            <w:rPr/>
            <w:tab/>
          </w:r>
          <w:r>
            <w:rPr>
              <w:spacing w:val="-5"/>
            </w:rPr>
            <w:t>155</w:t>
          </w:r>
        </w:p>
        <w:p>
          <w:pPr>
            <w:pStyle w:val="TOC2"/>
            <w:tabs>
              <w:tab w:pos="9840" w:val="right" w:leader="dot"/>
            </w:tabs>
            <w:ind w:left="881"/>
          </w:pPr>
          <w:hyperlink w:history="true" w:anchor="_bookmark104">
            <w:r>
              <w:rPr/>
              <w:t>Restricciones</w:t>
            </w:r>
            <w:r>
              <w:rPr>
                <w:spacing w:val="-5"/>
              </w:rPr>
              <w:t> </w:t>
            </w:r>
            <w:r>
              <w:rPr/>
              <w:t>durante</w:t>
            </w:r>
            <w:r>
              <w:rPr>
                <w:spacing w:val="-7"/>
              </w:rPr>
              <w:t> </w:t>
            </w:r>
            <w:r>
              <w:rPr/>
              <w:t>la</w:t>
            </w:r>
            <w:r>
              <w:rPr>
                <w:spacing w:val="-7"/>
              </w:rPr>
              <w:t> </w:t>
            </w:r>
            <w:r>
              <w:rPr>
                <w:spacing w:val="-2"/>
              </w:rPr>
              <w:t>colocación</w:t>
            </w:r>
          </w:hyperlink>
          <w:r>
            <w:rPr/>
            <w:tab/>
          </w:r>
          <w:r>
            <w:rPr>
              <w:spacing w:val="-5"/>
            </w:rPr>
            <w:t>156</w:t>
          </w:r>
        </w:p>
        <w:p>
          <w:pPr>
            <w:pStyle w:val="TOC2"/>
            <w:tabs>
              <w:tab w:pos="9839" w:val="right" w:leader="dot"/>
            </w:tabs>
            <w:spacing w:before="99"/>
            <w:ind w:left="881"/>
          </w:pPr>
          <w:hyperlink w:history="true" w:anchor="_bookmark105">
            <w:r>
              <w:rPr/>
              <w:t>Revisión</w:t>
            </w:r>
            <w:r>
              <w:rPr>
                <w:spacing w:val="-5"/>
              </w:rPr>
              <w:t> </w:t>
            </w:r>
            <w:r>
              <w:rPr/>
              <w:t>de</w:t>
            </w:r>
            <w:r>
              <w:rPr>
                <w:spacing w:val="-5"/>
              </w:rPr>
              <w:t> </w:t>
            </w:r>
            <w:r>
              <w:rPr>
                <w:spacing w:val="-2"/>
              </w:rPr>
              <w:t>ubicación</w:t>
            </w:r>
          </w:hyperlink>
          <w:r>
            <w:rPr/>
            <w:tab/>
          </w:r>
          <w:r>
            <w:rPr>
              <w:spacing w:val="-5"/>
            </w:rPr>
            <w:t>156</w:t>
          </w:r>
        </w:p>
        <w:p>
          <w:pPr>
            <w:pStyle w:val="TOC2"/>
            <w:tabs>
              <w:tab w:pos="9839" w:val="right" w:leader="dot"/>
            </w:tabs>
          </w:pPr>
          <w:hyperlink w:history="true" w:anchor="_bookmark106">
            <w:r>
              <w:rPr/>
              <w:t>Mala</w:t>
            </w:r>
            <w:r>
              <w:rPr>
                <w:spacing w:val="-4"/>
              </w:rPr>
              <w:t> </w:t>
            </w:r>
            <w:r>
              <w:rPr/>
              <w:t>conducta</w:t>
            </w:r>
            <w:r>
              <w:rPr>
                <w:spacing w:val="-3"/>
              </w:rPr>
              <w:t> </w:t>
            </w:r>
            <w:r>
              <w:rPr>
                <w:spacing w:val="-2"/>
              </w:rPr>
              <w:t>adicional</w:t>
            </w:r>
          </w:hyperlink>
          <w:r>
            <w:rPr/>
            <w:tab/>
          </w:r>
          <w:r>
            <w:rPr>
              <w:spacing w:val="-5"/>
            </w:rPr>
            <w:t>156</w:t>
          </w:r>
        </w:p>
        <w:p>
          <w:pPr>
            <w:pStyle w:val="TOC2"/>
            <w:tabs>
              <w:tab w:pos="9840" w:val="right" w:leader="dot"/>
            </w:tabs>
          </w:pPr>
          <w:hyperlink w:history="true" w:anchor="_bookmark107">
            <w:r>
              <w:rPr/>
              <w:t>Notificación</w:t>
            </w:r>
            <w:r>
              <w:rPr>
                <w:spacing w:val="-6"/>
              </w:rPr>
              <w:t> </w:t>
            </w:r>
            <w:r>
              <w:rPr/>
              <w:t>de</w:t>
            </w:r>
            <w:r>
              <w:rPr>
                <w:spacing w:val="-5"/>
              </w:rPr>
              <w:t> </w:t>
            </w:r>
            <w:r>
              <w:rPr/>
              <w:t>Proceso</w:t>
            </w:r>
            <w:r>
              <w:rPr>
                <w:spacing w:val="-7"/>
              </w:rPr>
              <w:t> </w:t>
            </w:r>
            <w:r>
              <w:rPr>
                <w:spacing w:val="-2"/>
              </w:rPr>
              <w:t>Penal</w:t>
            </w:r>
          </w:hyperlink>
          <w:r>
            <w:rPr/>
            <w:tab/>
          </w:r>
          <w:r>
            <w:rPr>
              <w:spacing w:val="-5"/>
            </w:rPr>
            <w:t>156</w:t>
          </w:r>
        </w:p>
        <w:p>
          <w:pPr>
            <w:pStyle w:val="TOC2"/>
            <w:tabs>
              <w:tab w:pos="9840" w:val="right" w:leader="dot"/>
            </w:tabs>
            <w:ind w:left="881"/>
          </w:pPr>
          <w:hyperlink w:history="true" w:anchor="_bookmark108">
            <w:r>
              <w:rPr/>
              <w:t>Retiro</w:t>
            </w:r>
            <w:r>
              <w:rPr>
                <w:spacing w:val="-4"/>
              </w:rPr>
              <w:t> </w:t>
            </w:r>
            <w:r>
              <w:rPr/>
              <w:t>durante</w:t>
            </w:r>
            <w:r>
              <w:rPr>
                <w:spacing w:val="-5"/>
              </w:rPr>
              <w:t> </w:t>
            </w:r>
            <w:r>
              <w:rPr/>
              <w:t>el</w:t>
            </w:r>
            <w:r>
              <w:rPr>
                <w:spacing w:val="-3"/>
              </w:rPr>
              <w:t> </w:t>
            </w:r>
            <w:r>
              <w:rPr>
                <w:spacing w:val="-2"/>
              </w:rPr>
              <w:t>proceso</w:t>
            </w:r>
          </w:hyperlink>
          <w:r>
            <w:rPr/>
            <w:tab/>
          </w:r>
          <w:r>
            <w:rPr>
              <w:spacing w:val="-5"/>
            </w:rPr>
            <w:t>157</w:t>
          </w:r>
        </w:p>
        <w:p>
          <w:pPr>
            <w:pStyle w:val="TOC2"/>
            <w:tabs>
              <w:tab w:pos="9840" w:val="right" w:leader="dot"/>
            </w:tabs>
            <w:ind w:left="881"/>
          </w:pPr>
          <w:hyperlink w:history="true" w:anchor="_bookmark109">
            <w:r>
              <w:rPr/>
              <w:t>Estudiantes</w:t>
            </w:r>
            <w:r>
              <w:rPr>
                <w:spacing w:val="-7"/>
              </w:rPr>
              <w:t> </w:t>
            </w:r>
            <w:r>
              <w:rPr/>
              <w:t>recién</w:t>
            </w:r>
            <w:r>
              <w:rPr>
                <w:spacing w:val="-7"/>
              </w:rPr>
              <w:t> </w:t>
            </w:r>
            <w:r>
              <w:rPr>
                <w:spacing w:val="-2"/>
              </w:rPr>
              <w:t>matriculados</w:t>
            </w:r>
          </w:hyperlink>
          <w:r>
            <w:rPr/>
            <w:tab/>
          </w:r>
          <w:r>
            <w:rPr>
              <w:spacing w:val="-5"/>
            </w:rPr>
            <w:t>157</w:t>
          </w:r>
        </w:p>
        <w:p>
          <w:pPr>
            <w:pStyle w:val="TOC2"/>
            <w:tabs>
              <w:tab w:pos="9840" w:val="right" w:leader="dot"/>
            </w:tabs>
            <w:ind w:left="881"/>
          </w:pPr>
          <w:hyperlink w:history="true" w:anchor="_bookmark110">
            <w:r>
              <w:rPr/>
              <w:t>Procedimiento</w:t>
            </w:r>
            <w:r>
              <w:rPr>
                <w:spacing w:val="-8"/>
              </w:rPr>
              <w:t> </w:t>
            </w:r>
            <w:r>
              <w:rPr/>
              <w:t>de</w:t>
            </w:r>
            <w:r>
              <w:rPr>
                <w:spacing w:val="-5"/>
              </w:rPr>
              <w:t> </w:t>
            </w:r>
            <w:r>
              <w:rPr/>
              <w:t>colocación</w:t>
            </w:r>
            <w:r>
              <w:rPr>
                <w:spacing w:val="-5"/>
              </w:rPr>
              <w:t> </w:t>
            </w:r>
            <w:r>
              <w:rPr/>
              <w:t>de</w:t>
            </w:r>
            <w:r>
              <w:rPr>
                <w:spacing w:val="-5"/>
              </w:rPr>
              <w:t> </w:t>
            </w:r>
            <w:r>
              <w:rPr>
                <w:spacing w:val="-2"/>
              </w:rPr>
              <w:t>emergencia</w:t>
            </w:r>
          </w:hyperlink>
          <w:r>
            <w:rPr/>
            <w:tab/>
          </w:r>
          <w:r>
            <w:rPr>
              <w:spacing w:val="-5"/>
            </w:rPr>
            <w:t>157</w:t>
          </w:r>
        </w:p>
        <w:p>
          <w:pPr>
            <w:pStyle w:val="TOC2"/>
            <w:tabs>
              <w:tab w:pos="9840" w:val="right" w:leader="dot"/>
            </w:tabs>
            <w:ind w:left="881"/>
          </w:pPr>
          <w:hyperlink w:history="true" w:anchor="_bookmark111">
            <w:r>
              <w:rPr/>
              <w:t>Servicios</w:t>
            </w:r>
            <w:r>
              <w:rPr>
                <w:spacing w:val="-5"/>
              </w:rPr>
              <w:t> </w:t>
            </w:r>
            <w:r>
              <w:rPr/>
              <w:t>de</w:t>
            </w:r>
            <w:r>
              <w:rPr>
                <w:spacing w:val="-5"/>
              </w:rPr>
              <w:t> </w:t>
            </w:r>
            <w:r>
              <w:rPr>
                <w:spacing w:val="-2"/>
              </w:rPr>
              <w:t>transición</w:t>
            </w:r>
          </w:hyperlink>
          <w:r>
            <w:rPr/>
            <w:tab/>
          </w:r>
          <w:r>
            <w:rPr>
              <w:spacing w:val="-5"/>
            </w:rPr>
            <w:t>158</w:t>
          </w:r>
        </w:p>
        <w:p>
          <w:pPr>
            <w:pStyle w:val="TOC1"/>
            <w:tabs>
              <w:tab w:pos="9751" w:val="right" w:leader="dot"/>
            </w:tabs>
          </w:pPr>
          <w:hyperlink w:history="true" w:anchor="_bookmark112">
            <w:r>
              <w:rPr/>
              <w:t>Colocación</w:t>
            </w:r>
            <w:r>
              <w:rPr>
                <w:spacing w:val="-6"/>
              </w:rPr>
              <w:t> </w:t>
            </w:r>
            <w:r>
              <w:rPr/>
              <w:t>y/o</w:t>
            </w:r>
            <w:r>
              <w:rPr>
                <w:spacing w:val="-6"/>
              </w:rPr>
              <w:t> </w:t>
            </w:r>
            <w:r>
              <w:rPr/>
              <w:t>expulsión</w:t>
            </w:r>
            <w:r>
              <w:rPr>
                <w:spacing w:val="-5"/>
              </w:rPr>
              <w:t> </w:t>
            </w:r>
            <w:r>
              <w:rPr/>
              <w:t>por</w:t>
            </w:r>
            <w:r>
              <w:rPr>
                <w:spacing w:val="-5"/>
              </w:rPr>
              <w:t> </w:t>
            </w:r>
            <w:r>
              <w:rPr/>
              <w:t>ciertos</w:t>
            </w:r>
            <w:r>
              <w:rPr>
                <w:spacing w:val="-5"/>
              </w:rPr>
              <w:t> </w:t>
            </w:r>
            <w:r>
              <w:rPr>
                <w:spacing w:val="-2"/>
              </w:rPr>
              <w:t>delitos</w:t>
            </w:r>
          </w:hyperlink>
          <w:r>
            <w:rPr/>
            <w:tab/>
          </w:r>
          <w:r>
            <w:rPr>
              <w:spacing w:val="-5"/>
            </w:rPr>
            <w:t>159</w:t>
          </w:r>
        </w:p>
        <w:p>
          <w:pPr>
            <w:pStyle w:val="TOC2"/>
            <w:tabs>
              <w:tab w:pos="9840" w:val="right" w:leader="dot"/>
            </w:tabs>
            <w:spacing w:before="102"/>
            <w:ind w:left="881"/>
          </w:pPr>
          <w:hyperlink w:history="true" w:anchor="_bookmark113">
            <w:r>
              <w:rPr/>
              <w:t>Delincuentes</w:t>
            </w:r>
            <w:r>
              <w:rPr>
                <w:spacing w:val="-9"/>
              </w:rPr>
              <w:t> </w:t>
            </w:r>
            <w:r>
              <w:rPr/>
              <w:t>sexuales</w:t>
            </w:r>
            <w:r>
              <w:rPr>
                <w:spacing w:val="-9"/>
              </w:rPr>
              <w:t> </w:t>
            </w:r>
            <w:r>
              <w:rPr>
                <w:spacing w:val="-2"/>
              </w:rPr>
              <w:t>registrados</w:t>
            </w:r>
          </w:hyperlink>
          <w:r>
            <w:rPr/>
            <w:tab/>
          </w:r>
          <w:r>
            <w:rPr>
              <w:spacing w:val="-5"/>
            </w:rPr>
            <w:t>159</w:t>
          </w:r>
        </w:p>
        <w:p>
          <w:pPr>
            <w:pStyle w:val="TOC2"/>
            <w:tabs>
              <w:tab w:pos="9840" w:val="right" w:leader="dot"/>
            </w:tabs>
            <w:ind w:left="881"/>
          </w:pPr>
          <w:hyperlink w:history="true" w:anchor="_bookmark114">
            <w:r>
              <w:rPr/>
              <w:t>Ciertos</w:t>
            </w:r>
            <w:r>
              <w:rPr>
                <w:spacing w:val="-5"/>
              </w:rPr>
              <w:t> </w:t>
            </w:r>
            <w:r>
              <w:rPr/>
              <w:t>delitos</w:t>
            </w:r>
            <w:r>
              <w:rPr>
                <w:spacing w:val="-9"/>
              </w:rPr>
              <w:t> </w:t>
            </w:r>
            <w:r>
              <w:rPr>
                <w:spacing w:val="-2"/>
              </w:rPr>
              <w:t>graves</w:t>
            </w:r>
          </w:hyperlink>
          <w:r>
            <w:rPr/>
            <w:tab/>
          </w:r>
          <w:r>
            <w:rPr>
              <w:spacing w:val="-5"/>
            </w:rPr>
            <w:t>159</w:t>
          </w:r>
        </w:p>
        <w:p>
          <w:pPr>
            <w:pStyle w:val="TOC1"/>
            <w:tabs>
              <w:tab w:pos="9751" w:val="right" w:leader="dot"/>
            </w:tabs>
            <w:spacing w:before="98"/>
            <w:ind w:left="680"/>
          </w:pPr>
          <w:hyperlink w:history="true" w:anchor="_bookmark115">
            <w:r>
              <w:rPr>
                <w:spacing w:val="-2"/>
              </w:rPr>
              <w:t>Expulsión</w:t>
            </w:r>
          </w:hyperlink>
          <w:r>
            <w:rPr/>
            <w:tab/>
          </w:r>
          <w:r>
            <w:rPr>
              <w:spacing w:val="-5"/>
            </w:rPr>
            <w:t>162</w:t>
          </w:r>
        </w:p>
        <w:p>
          <w:pPr>
            <w:pStyle w:val="TOC2"/>
            <w:tabs>
              <w:tab w:pos="9840" w:val="right" w:leader="dot"/>
            </w:tabs>
            <w:spacing w:before="104"/>
            <w:ind w:left="881"/>
          </w:pPr>
          <w:hyperlink w:history="true" w:anchor="_bookmark116">
            <w:r>
              <w:rPr/>
              <w:t>Expulsión</w:t>
            </w:r>
            <w:r>
              <w:rPr>
                <w:spacing w:val="-8"/>
              </w:rPr>
              <w:t> </w:t>
            </w:r>
            <w:r>
              <w:rPr/>
              <w:t>discrecional:</w:t>
            </w:r>
            <w:r>
              <w:rPr>
                <w:spacing w:val="-6"/>
              </w:rPr>
              <w:t> </w:t>
            </w:r>
            <w:r>
              <w:rPr/>
              <w:t>mala</w:t>
            </w:r>
            <w:r>
              <w:rPr>
                <w:spacing w:val="-5"/>
              </w:rPr>
              <w:t> </w:t>
            </w:r>
            <w:r>
              <w:rPr/>
              <w:t>conducta</w:t>
            </w:r>
            <w:r>
              <w:rPr>
                <w:spacing w:val="-7"/>
              </w:rPr>
              <w:t> </w:t>
            </w:r>
            <w:r>
              <w:rPr/>
              <w:t>que</w:t>
            </w:r>
            <w:r>
              <w:rPr>
                <w:spacing w:val="-8"/>
              </w:rPr>
              <w:t> </w:t>
            </w:r>
            <w:r>
              <w:rPr/>
              <w:t>puede</w:t>
            </w:r>
            <w:r>
              <w:rPr>
                <w:spacing w:val="-5"/>
              </w:rPr>
              <w:t> </w:t>
            </w:r>
            <w:r>
              <w:rPr/>
              <w:t>resultar</w:t>
            </w:r>
            <w:r>
              <w:rPr>
                <w:spacing w:val="-3"/>
              </w:rPr>
              <w:t> </w:t>
            </w:r>
            <w:r>
              <w:rPr/>
              <w:t>en</w:t>
            </w:r>
            <w:r>
              <w:rPr>
                <w:spacing w:val="-7"/>
              </w:rPr>
              <w:t> </w:t>
            </w:r>
            <w:r>
              <w:rPr>
                <w:spacing w:val="-2"/>
              </w:rPr>
              <w:t>expulsión</w:t>
            </w:r>
          </w:hyperlink>
          <w:r>
            <w:rPr/>
            <w:tab/>
          </w:r>
          <w:r>
            <w:rPr>
              <w:spacing w:val="-5"/>
            </w:rPr>
            <w:t>162</w:t>
          </w:r>
        </w:p>
        <w:p>
          <w:pPr>
            <w:pStyle w:val="TOC2"/>
            <w:tabs>
              <w:tab w:pos="9840" w:val="right" w:leader="dot"/>
            </w:tabs>
            <w:ind w:left="881"/>
          </w:pPr>
          <w:hyperlink w:history="true" w:anchor="_bookmark117">
            <w:r>
              <w:rPr/>
              <w:t>Expulsión</w:t>
            </w:r>
            <w:r>
              <w:rPr>
                <w:spacing w:val="-8"/>
              </w:rPr>
              <w:t> </w:t>
            </w:r>
            <w:r>
              <w:rPr/>
              <w:t>obligatoria:</w:t>
            </w:r>
            <w:r>
              <w:rPr>
                <w:spacing w:val="-7"/>
              </w:rPr>
              <w:t> </w:t>
            </w:r>
            <w:r>
              <w:rPr/>
              <w:t>mala</w:t>
            </w:r>
            <w:r>
              <w:rPr>
                <w:spacing w:val="-6"/>
              </w:rPr>
              <w:t> </w:t>
            </w:r>
            <w:r>
              <w:rPr/>
              <w:t>conducta</w:t>
            </w:r>
            <w:r>
              <w:rPr>
                <w:spacing w:val="-9"/>
              </w:rPr>
              <w:t> </w:t>
            </w:r>
            <w:r>
              <w:rPr/>
              <w:t>que</w:t>
            </w:r>
            <w:r>
              <w:rPr>
                <w:spacing w:val="-8"/>
              </w:rPr>
              <w:t> </w:t>
            </w:r>
            <w:r>
              <w:rPr/>
              <w:t>requiere</w:t>
            </w:r>
            <w:r>
              <w:rPr>
                <w:spacing w:val="-5"/>
              </w:rPr>
              <w:t> </w:t>
            </w:r>
            <w:r>
              <w:rPr>
                <w:spacing w:val="-2"/>
              </w:rPr>
              <w:t>expulsión</w:t>
            </w:r>
          </w:hyperlink>
          <w:r>
            <w:rPr/>
            <w:tab/>
          </w:r>
          <w:r>
            <w:rPr>
              <w:spacing w:val="-5"/>
            </w:rPr>
            <w:t>164</w:t>
          </w:r>
        </w:p>
        <w:p>
          <w:pPr>
            <w:pStyle w:val="TOC2"/>
            <w:tabs>
              <w:tab w:pos="9840" w:val="right" w:leader="dot"/>
            </w:tabs>
            <w:ind w:left="881"/>
          </w:pPr>
          <w:hyperlink w:history="true" w:anchor="_bookmark118">
            <w:r>
              <w:rPr/>
              <w:t>Menores</w:t>
            </w:r>
            <w:r>
              <w:rPr>
                <w:spacing w:val="-4"/>
              </w:rPr>
              <w:t> </w:t>
            </w:r>
            <w:r>
              <w:rPr/>
              <w:t>de</w:t>
            </w:r>
            <w:r>
              <w:rPr>
                <w:spacing w:val="-4"/>
              </w:rPr>
              <w:t> </w:t>
            </w:r>
            <w:r>
              <w:rPr/>
              <w:t>diez</w:t>
            </w:r>
            <w:r>
              <w:rPr>
                <w:spacing w:val="-6"/>
              </w:rPr>
              <w:t> </w:t>
            </w:r>
            <w:r>
              <w:rPr>
                <w:spacing w:val="-4"/>
              </w:rPr>
              <w:t>años</w:t>
            </w:r>
          </w:hyperlink>
          <w:r>
            <w:rPr/>
            <w:tab/>
          </w:r>
          <w:r>
            <w:rPr>
              <w:spacing w:val="-5"/>
            </w:rPr>
            <w:t>165</w:t>
          </w:r>
        </w:p>
        <w:p>
          <w:pPr>
            <w:pStyle w:val="TOC2"/>
            <w:tabs>
              <w:tab w:pos="9839" w:val="right" w:leader="dot"/>
            </w:tabs>
            <w:ind w:left="881"/>
          </w:pPr>
          <w:hyperlink w:history="true" w:anchor="_bookmark119">
            <w:r>
              <w:rPr>
                <w:spacing w:val="-2"/>
              </w:rPr>
              <w:t>Proceso</w:t>
            </w:r>
          </w:hyperlink>
          <w:r>
            <w:rPr/>
            <w:tab/>
          </w:r>
          <w:r>
            <w:rPr>
              <w:spacing w:val="-5"/>
            </w:rPr>
            <w:t>165</w:t>
          </w:r>
        </w:p>
        <w:p>
          <w:pPr>
            <w:pStyle w:val="TOC2"/>
            <w:tabs>
              <w:tab w:pos="9839" w:val="right" w:leader="dot"/>
            </w:tabs>
            <w:spacing w:before="99"/>
          </w:pPr>
          <w:hyperlink w:history="true" w:anchor="_bookmark120">
            <w:r>
              <w:rPr/>
              <w:t>Duración</w:t>
            </w:r>
            <w:r>
              <w:rPr>
                <w:spacing w:val="-4"/>
              </w:rPr>
              <w:t> </w:t>
            </w:r>
            <w:r>
              <w:rPr/>
              <w:t>de</w:t>
            </w:r>
            <w:r>
              <w:rPr>
                <w:spacing w:val="-3"/>
              </w:rPr>
              <w:t> </w:t>
            </w:r>
            <w:r>
              <w:rPr/>
              <w:t>la</w:t>
            </w:r>
            <w:r>
              <w:rPr>
                <w:spacing w:val="-3"/>
              </w:rPr>
              <w:t> </w:t>
            </w:r>
            <w:r>
              <w:rPr>
                <w:spacing w:val="-2"/>
              </w:rPr>
              <w:t>expulsión</w:t>
            </w:r>
          </w:hyperlink>
          <w:r>
            <w:rPr/>
            <w:tab/>
          </w:r>
          <w:r>
            <w:rPr>
              <w:spacing w:val="-5"/>
            </w:rPr>
            <w:t>167</w:t>
          </w:r>
        </w:p>
        <w:p>
          <w:pPr>
            <w:pStyle w:val="TOC2"/>
            <w:tabs>
              <w:tab w:pos="9839" w:val="right" w:leader="dot"/>
            </w:tabs>
          </w:pPr>
          <w:hyperlink w:history="true" w:anchor="_bookmark121">
            <w:r>
              <w:rPr/>
              <w:t>Retiro</w:t>
            </w:r>
            <w:r>
              <w:rPr>
                <w:spacing w:val="-4"/>
              </w:rPr>
              <w:t> </w:t>
            </w:r>
            <w:r>
              <w:rPr/>
              <w:t>durante</w:t>
            </w:r>
            <w:r>
              <w:rPr>
                <w:spacing w:val="-5"/>
              </w:rPr>
              <w:t> </w:t>
            </w:r>
            <w:r>
              <w:rPr/>
              <w:t>el</w:t>
            </w:r>
            <w:r>
              <w:rPr>
                <w:spacing w:val="-3"/>
              </w:rPr>
              <w:t> </w:t>
            </w:r>
            <w:r>
              <w:rPr>
                <w:spacing w:val="-2"/>
              </w:rPr>
              <w:t>proceso</w:t>
            </w:r>
          </w:hyperlink>
          <w:r>
            <w:rPr/>
            <w:tab/>
          </w:r>
          <w:r>
            <w:rPr>
              <w:spacing w:val="-5"/>
            </w:rPr>
            <w:t>167</w:t>
          </w:r>
        </w:p>
        <w:p>
          <w:pPr>
            <w:pStyle w:val="TOC2"/>
            <w:tabs>
              <w:tab w:pos="9839" w:val="right" w:leader="dot"/>
            </w:tabs>
            <w:spacing w:before="99"/>
          </w:pPr>
          <w:hyperlink w:history="true" w:anchor="_bookmark122">
            <w:r>
              <w:rPr/>
              <w:t>Mala</w:t>
            </w:r>
            <w:r>
              <w:rPr>
                <w:spacing w:val="-4"/>
              </w:rPr>
              <w:t> </w:t>
            </w:r>
            <w:r>
              <w:rPr/>
              <w:t>conducta</w:t>
            </w:r>
            <w:r>
              <w:rPr>
                <w:spacing w:val="-4"/>
              </w:rPr>
              <w:t> </w:t>
            </w:r>
            <w:r>
              <w:rPr>
                <w:spacing w:val="-2"/>
              </w:rPr>
              <w:t>adicional</w:t>
            </w:r>
          </w:hyperlink>
          <w:r>
            <w:rPr/>
            <w:tab/>
          </w:r>
          <w:r>
            <w:rPr>
              <w:spacing w:val="-5"/>
            </w:rPr>
            <w:t>167</w:t>
          </w:r>
        </w:p>
        <w:p>
          <w:pPr>
            <w:pStyle w:val="TOC2"/>
            <w:tabs>
              <w:tab w:pos="9839" w:val="right" w:leader="dot"/>
            </w:tabs>
          </w:pPr>
          <w:hyperlink w:history="true" w:anchor="_bookmark123">
            <w:r>
              <w:rPr/>
              <w:t>Restricciones</w:t>
            </w:r>
            <w:r>
              <w:rPr>
                <w:spacing w:val="-5"/>
              </w:rPr>
              <w:t> </w:t>
            </w:r>
            <w:r>
              <w:rPr/>
              <w:t>durante</w:t>
            </w:r>
            <w:r>
              <w:rPr>
                <w:spacing w:val="-7"/>
              </w:rPr>
              <w:t> </w:t>
            </w:r>
            <w:r>
              <w:rPr/>
              <w:t>la</w:t>
            </w:r>
            <w:r>
              <w:rPr>
                <w:spacing w:val="-7"/>
              </w:rPr>
              <w:t> </w:t>
            </w:r>
            <w:r>
              <w:rPr>
                <w:spacing w:val="-2"/>
              </w:rPr>
              <w:t>expulsión</w:t>
            </w:r>
          </w:hyperlink>
          <w:r>
            <w:rPr/>
            <w:tab/>
          </w:r>
          <w:r>
            <w:rPr>
              <w:spacing w:val="-5"/>
            </w:rPr>
            <w:t>167</w:t>
          </w:r>
        </w:p>
        <w:p>
          <w:pPr>
            <w:pStyle w:val="TOC2"/>
            <w:tabs>
              <w:tab w:pos="9839" w:val="right" w:leader="dot"/>
            </w:tabs>
          </w:pPr>
          <w:hyperlink w:history="true" w:anchor="_bookmark124">
            <w:r>
              <w:rPr/>
              <w:t>Estudiantes</w:t>
            </w:r>
            <w:r>
              <w:rPr>
                <w:spacing w:val="-7"/>
              </w:rPr>
              <w:t> </w:t>
            </w:r>
            <w:r>
              <w:rPr/>
              <w:t>recién</w:t>
            </w:r>
            <w:r>
              <w:rPr>
                <w:spacing w:val="-7"/>
              </w:rPr>
              <w:t> </w:t>
            </w:r>
            <w:r>
              <w:rPr>
                <w:spacing w:val="-2"/>
              </w:rPr>
              <w:t>matriculados</w:t>
            </w:r>
          </w:hyperlink>
          <w:r>
            <w:rPr/>
            <w:tab/>
          </w:r>
          <w:r>
            <w:rPr>
              <w:spacing w:val="-5"/>
            </w:rPr>
            <w:t>168</w:t>
          </w:r>
        </w:p>
        <w:p>
          <w:pPr>
            <w:pStyle w:val="TOC2"/>
            <w:tabs>
              <w:tab w:pos="9839" w:val="right" w:leader="dot"/>
            </w:tabs>
          </w:pPr>
          <w:hyperlink w:history="true" w:anchor="_bookmark125">
            <w:r>
              <w:rPr/>
              <w:t>Procedimientos</w:t>
            </w:r>
            <w:r>
              <w:rPr>
                <w:spacing w:val="-8"/>
              </w:rPr>
              <w:t> </w:t>
            </w:r>
            <w:r>
              <w:rPr/>
              <w:t>de</w:t>
            </w:r>
            <w:r>
              <w:rPr>
                <w:spacing w:val="-6"/>
              </w:rPr>
              <w:t> </w:t>
            </w:r>
            <w:r>
              <w:rPr/>
              <w:t>expulsión</w:t>
            </w:r>
            <w:r>
              <w:rPr>
                <w:spacing w:val="-6"/>
              </w:rPr>
              <w:t> </w:t>
            </w:r>
            <w:r>
              <w:rPr/>
              <w:t>de</w:t>
            </w:r>
            <w:r>
              <w:rPr>
                <w:spacing w:val="-5"/>
              </w:rPr>
              <w:t> </w:t>
            </w:r>
            <w:r>
              <w:rPr>
                <w:spacing w:val="-2"/>
              </w:rPr>
              <w:t>emergencia</w:t>
            </w:r>
          </w:hyperlink>
          <w:r>
            <w:rPr/>
            <w:tab/>
          </w:r>
          <w:r>
            <w:rPr>
              <w:spacing w:val="-5"/>
            </w:rPr>
            <w:t>168</w:t>
          </w:r>
        </w:p>
        <w:p>
          <w:pPr>
            <w:pStyle w:val="TOC2"/>
            <w:tabs>
              <w:tab w:pos="9839" w:val="right" w:leader="dot"/>
            </w:tabs>
          </w:pPr>
          <w:hyperlink w:history="true" w:anchor="_bookmark126">
            <w:r>
              <w:rPr/>
              <w:t>Colocación</w:t>
            </w:r>
            <w:r>
              <w:rPr>
                <w:spacing w:val="-5"/>
              </w:rPr>
              <w:t> </w:t>
            </w:r>
            <w:r>
              <w:rPr/>
              <w:t>en</w:t>
            </w:r>
            <w:r>
              <w:rPr>
                <w:spacing w:val="-5"/>
              </w:rPr>
              <w:t> </w:t>
            </w:r>
            <w:r>
              <w:rPr/>
              <w:t>DAEP</w:t>
            </w:r>
            <w:r>
              <w:rPr>
                <w:spacing w:val="-9"/>
              </w:rPr>
              <w:t> </w:t>
            </w:r>
            <w:r>
              <w:rPr/>
              <w:t>de</w:t>
            </w:r>
            <w:r>
              <w:rPr>
                <w:spacing w:val="-6"/>
              </w:rPr>
              <w:t> </w:t>
            </w:r>
            <w:r>
              <w:rPr/>
              <w:t>estudiantes</w:t>
            </w:r>
            <w:r>
              <w:rPr>
                <w:spacing w:val="-6"/>
              </w:rPr>
              <w:t> </w:t>
            </w:r>
            <w:r>
              <w:rPr>
                <w:spacing w:val="-2"/>
              </w:rPr>
              <w:t>expulsados</w:t>
            </w:r>
          </w:hyperlink>
          <w:r>
            <w:rPr/>
            <w:tab/>
          </w:r>
          <w:r>
            <w:rPr>
              <w:spacing w:val="-5"/>
            </w:rPr>
            <w:t>168</w:t>
          </w:r>
        </w:p>
        <w:p>
          <w:pPr>
            <w:pStyle w:val="TOC2"/>
            <w:tabs>
              <w:tab w:pos="9839" w:val="right" w:leader="dot"/>
            </w:tabs>
          </w:pPr>
          <w:hyperlink w:history="true" w:anchor="_bookmark127">
            <w:r>
              <w:rPr/>
              <w:t>Servicios</w:t>
            </w:r>
            <w:r>
              <w:rPr>
                <w:spacing w:val="-5"/>
              </w:rPr>
              <w:t> </w:t>
            </w:r>
            <w:r>
              <w:rPr/>
              <w:t>de</w:t>
            </w:r>
            <w:r>
              <w:rPr>
                <w:spacing w:val="-5"/>
              </w:rPr>
              <w:t> </w:t>
            </w:r>
            <w:r>
              <w:rPr>
                <w:spacing w:val="-2"/>
              </w:rPr>
              <w:t>transición</w:t>
            </w:r>
          </w:hyperlink>
          <w:r>
            <w:rPr/>
            <w:tab/>
          </w:r>
          <w:r>
            <w:rPr>
              <w:spacing w:val="-5"/>
            </w:rPr>
            <w:t>168</w:t>
          </w:r>
        </w:p>
        <w:p>
          <w:pPr>
            <w:pStyle w:val="TOC1"/>
            <w:tabs>
              <w:tab w:pos="9750" w:val="right" w:leader="dot"/>
            </w:tabs>
          </w:pPr>
          <w:hyperlink w:history="true" w:anchor="_bookmark128">
            <w:r>
              <w:rPr>
                <w:spacing w:val="-2"/>
              </w:rPr>
              <w:t>Glosario</w:t>
            </w:r>
          </w:hyperlink>
          <w:r>
            <w:rPr/>
            <w:tab/>
          </w:r>
          <w:r>
            <w:rPr>
              <w:spacing w:val="-5"/>
            </w:rPr>
            <w:t>169</w:t>
          </w:r>
        </w:p>
      </w:sdtContent>
    </w:sdt>
    <w:p>
      <w:pPr>
        <w:spacing w:after="0"/>
        <w:sectPr>
          <w:type w:val="continuous"/>
          <w:pgSz w:w="12240" w:h="15840"/>
          <w:pgMar w:header="0" w:footer="480" w:top="1360" w:bottom="1617" w:left="960" w:right="580"/>
        </w:sectPr>
      </w:pPr>
    </w:p>
    <w:p>
      <w:pPr>
        <w:pStyle w:val="Heading3"/>
      </w:pPr>
      <w:bookmarkStart w:name="Código de conducta estudiantil" w:id="371"/>
      <w:bookmarkEnd w:id="371"/>
      <w:r>
        <w:rPr>
          <w:b w:val="0"/>
        </w:rPr>
      </w:r>
      <w:bookmarkStart w:name="_bookmark59" w:id="372"/>
      <w:bookmarkEnd w:id="372"/>
      <w:r>
        <w:rPr>
          <w:b w:val="0"/>
        </w:rPr>
      </w:r>
      <w:r>
        <w:rPr/>
        <w:t>Código</w:t>
      </w:r>
      <w:r>
        <w:rPr>
          <w:spacing w:val="-6"/>
        </w:rPr>
        <w:t> </w:t>
      </w:r>
      <w:r>
        <w:rPr/>
        <w:t>de</w:t>
      </w:r>
      <w:r>
        <w:rPr>
          <w:spacing w:val="-6"/>
        </w:rPr>
        <w:t> </w:t>
      </w:r>
      <w:r>
        <w:rPr/>
        <w:t>conducta</w:t>
      </w:r>
      <w:r>
        <w:rPr>
          <w:spacing w:val="-6"/>
        </w:rPr>
        <w:t> </w:t>
      </w:r>
      <w:r>
        <w:rPr>
          <w:spacing w:val="-2"/>
        </w:rPr>
        <w:t>estudiantil</w:t>
      </w:r>
    </w:p>
    <w:p>
      <w:pPr>
        <w:pStyle w:val="Heading4"/>
        <w:spacing w:before="121"/>
      </w:pPr>
      <w:bookmarkStart w:name="Accesibilidad" w:id="373"/>
      <w:bookmarkEnd w:id="373"/>
      <w:r>
        <w:rPr>
          <w:b w:val="0"/>
        </w:rPr>
      </w:r>
      <w:bookmarkStart w:name="_bookmark60" w:id="374"/>
      <w:bookmarkEnd w:id="374"/>
      <w:r>
        <w:rPr>
          <w:b w:val="0"/>
        </w:rPr>
      </w:r>
      <w:r>
        <w:rPr>
          <w:spacing w:val="-2"/>
        </w:rPr>
        <w:t>Accesibilidad</w:t>
      </w:r>
    </w:p>
    <w:p>
      <w:pPr>
        <w:spacing w:before="118"/>
        <w:ind w:left="480" w:right="916" w:firstLine="0"/>
        <w:jc w:val="left"/>
        <w:rPr>
          <w:i/>
          <w:sz w:val="22"/>
        </w:rPr>
      </w:pPr>
      <w:r>
        <w:rPr>
          <w:sz w:val="22"/>
        </w:rPr>
        <w:t>Si tiene dificultades para acceder a la información de este documento debido a una discapacidad,</w:t>
      </w:r>
      <w:r>
        <w:rPr>
          <w:spacing w:val="-1"/>
          <w:sz w:val="22"/>
        </w:rPr>
        <w:t> </w:t>
      </w:r>
      <w:r>
        <w:rPr>
          <w:sz w:val="22"/>
        </w:rPr>
        <w:t>comuníquese</w:t>
      </w:r>
      <w:r>
        <w:rPr>
          <w:spacing w:val="-3"/>
          <w:sz w:val="22"/>
        </w:rPr>
        <w:t> </w:t>
      </w:r>
      <w:r>
        <w:rPr>
          <w:sz w:val="22"/>
        </w:rPr>
        <w:t>con</w:t>
      </w:r>
      <w:r>
        <w:rPr>
          <w:spacing w:val="-5"/>
          <w:sz w:val="22"/>
        </w:rPr>
        <w:t> </w:t>
      </w:r>
      <w:r>
        <w:rPr>
          <w:i/>
          <w:sz w:val="22"/>
        </w:rPr>
        <w:t>Jordan</w:t>
      </w:r>
      <w:r>
        <w:rPr>
          <w:i/>
          <w:spacing w:val="-5"/>
          <w:sz w:val="22"/>
        </w:rPr>
        <w:t> </w:t>
      </w:r>
      <w:r>
        <w:rPr>
          <w:i/>
          <w:sz w:val="22"/>
        </w:rPr>
        <w:t>Hicks,</w:t>
      </w:r>
      <w:r>
        <w:rPr>
          <w:i/>
          <w:spacing w:val="-3"/>
          <w:sz w:val="22"/>
        </w:rPr>
        <w:t> </w:t>
      </w:r>
      <w:r>
        <w:rPr>
          <w:i/>
          <w:sz w:val="22"/>
        </w:rPr>
        <w:t>director</w:t>
      </w:r>
      <w:r>
        <w:rPr>
          <w:i/>
          <w:spacing w:val="-1"/>
          <w:sz w:val="22"/>
        </w:rPr>
        <w:t> </w:t>
      </w:r>
      <w:r>
        <w:rPr>
          <w:i/>
          <w:sz w:val="22"/>
        </w:rPr>
        <w:t>en</w:t>
      </w:r>
      <w:r>
        <w:rPr>
          <w:i/>
          <w:spacing w:val="-5"/>
          <w:sz w:val="22"/>
        </w:rPr>
        <w:t> </w:t>
      </w:r>
      <w:hyperlink r:id="rId11">
        <w:r>
          <w:rPr>
            <w:i/>
            <w:color w:val="0000FF"/>
            <w:sz w:val="22"/>
            <w:u w:val="single" w:color="0000FF"/>
          </w:rPr>
          <w:t>Jordan.hicks@region16.net</w:t>
        </w:r>
      </w:hyperlink>
      <w:r>
        <w:rPr>
          <w:i/>
          <w:color w:val="0000FF"/>
          <w:spacing w:val="-3"/>
          <w:sz w:val="22"/>
          <w:u w:val="single" w:color="0000FF"/>
        </w:rPr>
        <w:t> </w:t>
      </w:r>
      <w:r>
        <w:rPr>
          <w:i/>
          <w:sz w:val="22"/>
        </w:rPr>
        <w:t>o</w:t>
      </w:r>
      <w:r>
        <w:rPr>
          <w:i/>
          <w:spacing w:val="-3"/>
          <w:sz w:val="22"/>
        </w:rPr>
        <w:t> </w:t>
      </w:r>
      <w:r>
        <w:rPr>
          <w:i/>
          <w:sz w:val="22"/>
        </w:rPr>
        <w:t>al</w:t>
      </w:r>
      <w:r>
        <w:rPr>
          <w:i/>
          <w:spacing w:val="-6"/>
          <w:sz w:val="22"/>
        </w:rPr>
        <w:t> </w:t>
      </w:r>
      <w:r>
        <w:rPr>
          <w:i/>
          <w:sz w:val="22"/>
        </w:rPr>
        <w:t>806-</w:t>
      </w:r>
      <w:r>
        <w:rPr>
          <w:i/>
          <w:sz w:val="22"/>
        </w:rPr>
        <w:t> </w:t>
      </w:r>
      <w:r>
        <w:rPr>
          <w:i/>
          <w:spacing w:val="-2"/>
          <w:sz w:val="22"/>
        </w:rPr>
        <w:t>733-2507.</w:t>
      </w:r>
    </w:p>
    <w:p>
      <w:pPr>
        <w:pStyle w:val="Heading4"/>
        <w:spacing w:before="162"/>
      </w:pPr>
      <w:bookmarkStart w:name="Objetivo" w:id="375"/>
      <w:bookmarkEnd w:id="375"/>
      <w:r>
        <w:rPr>
          <w:b w:val="0"/>
        </w:rPr>
      </w:r>
      <w:bookmarkStart w:name="_bookmark61" w:id="376"/>
      <w:bookmarkEnd w:id="376"/>
      <w:r>
        <w:rPr>
          <w:b w:val="0"/>
        </w:rPr>
      </w:r>
      <w:r>
        <w:rPr>
          <w:spacing w:val="-2"/>
        </w:rPr>
        <w:t>Objetivo</w:t>
      </w:r>
    </w:p>
    <w:p>
      <w:pPr>
        <w:pStyle w:val="BodyText"/>
        <w:spacing w:before="118"/>
        <w:ind w:left="479" w:right="936"/>
      </w:pPr>
      <w:r>
        <w:rPr/>
        <w:t>El Código de Conducta Estudiantil (“Código de Conducta”), según lo exige el Capítulo 37 del Código de Educación de Texas, proporciona métodos y opciones para manejar el comportamiento</w:t>
      </w:r>
      <w:r>
        <w:rPr>
          <w:spacing w:val="-3"/>
        </w:rPr>
        <w:t> </w:t>
      </w:r>
      <w:r>
        <w:rPr/>
        <w:t>de</w:t>
      </w:r>
      <w:r>
        <w:rPr>
          <w:spacing w:val="-5"/>
        </w:rPr>
        <w:t> </w:t>
      </w:r>
      <w:r>
        <w:rPr/>
        <w:t>los</w:t>
      </w:r>
      <w:r>
        <w:rPr>
          <w:spacing w:val="-2"/>
        </w:rPr>
        <w:t> </w:t>
      </w:r>
      <w:r>
        <w:rPr/>
        <w:t>estudiantes,</w:t>
      </w:r>
      <w:r>
        <w:rPr>
          <w:spacing w:val="-2"/>
        </w:rPr>
        <w:t> </w:t>
      </w:r>
      <w:r>
        <w:rPr/>
        <w:t>prevenir</w:t>
      </w:r>
      <w:r>
        <w:rPr>
          <w:spacing w:val="-2"/>
        </w:rPr>
        <w:t> </w:t>
      </w:r>
      <w:r>
        <w:rPr/>
        <w:t>e</w:t>
      </w:r>
      <w:r>
        <w:rPr>
          <w:spacing w:val="-3"/>
        </w:rPr>
        <w:t> </w:t>
      </w:r>
      <w:r>
        <w:rPr/>
        <w:t>intervenir</w:t>
      </w:r>
      <w:r>
        <w:rPr>
          <w:spacing w:val="-2"/>
        </w:rPr>
        <w:t> </w:t>
      </w:r>
      <w:r>
        <w:rPr/>
        <w:t>en</w:t>
      </w:r>
      <w:r>
        <w:rPr>
          <w:spacing w:val="-3"/>
        </w:rPr>
        <w:t> </w:t>
      </w:r>
      <w:r>
        <w:rPr/>
        <w:t>los</w:t>
      </w:r>
      <w:r>
        <w:rPr>
          <w:spacing w:val="-2"/>
        </w:rPr>
        <w:t> </w:t>
      </w:r>
      <w:r>
        <w:rPr/>
        <w:t>problemas</w:t>
      </w:r>
      <w:r>
        <w:rPr>
          <w:spacing w:val="-5"/>
        </w:rPr>
        <w:t> </w:t>
      </w:r>
      <w:r>
        <w:rPr/>
        <w:t>de</w:t>
      </w:r>
      <w:r>
        <w:rPr>
          <w:spacing w:val="-3"/>
        </w:rPr>
        <w:t> </w:t>
      </w:r>
      <w:r>
        <w:rPr/>
        <w:t>disciplina</w:t>
      </w:r>
      <w:r>
        <w:rPr>
          <w:spacing w:val="-3"/>
        </w:rPr>
        <w:t> </w:t>
      </w:r>
      <w:r>
        <w:rPr/>
        <w:t>de</w:t>
      </w:r>
      <w:r>
        <w:rPr>
          <w:spacing w:val="-3"/>
        </w:rPr>
        <w:t> </w:t>
      </w:r>
      <w:r>
        <w:rPr/>
        <w:t>los estudiantes e imponer disciplina.</w:t>
      </w:r>
    </w:p>
    <w:p>
      <w:pPr>
        <w:pStyle w:val="BodyText"/>
        <w:spacing w:before="159"/>
        <w:ind w:left="479" w:right="873"/>
      </w:pPr>
      <w:r>
        <w:rPr/>
        <w:t>La</w:t>
      </w:r>
      <w:r>
        <w:rPr>
          <w:spacing w:val="-2"/>
        </w:rPr>
        <w:t> </w:t>
      </w:r>
      <w:r>
        <w:rPr/>
        <w:t>ley</w:t>
      </w:r>
      <w:r>
        <w:rPr>
          <w:spacing w:val="-4"/>
        </w:rPr>
        <w:t> </w:t>
      </w:r>
      <w:r>
        <w:rPr/>
        <w:t>exige</w:t>
      </w:r>
      <w:r>
        <w:rPr>
          <w:spacing w:val="-2"/>
        </w:rPr>
        <w:t> </w:t>
      </w:r>
      <w:r>
        <w:rPr/>
        <w:t>que</w:t>
      </w:r>
      <w:r>
        <w:rPr>
          <w:spacing w:val="-4"/>
        </w:rPr>
        <w:t> </w:t>
      </w:r>
      <w:r>
        <w:rPr/>
        <w:t>el</w:t>
      </w:r>
      <w:r>
        <w:rPr>
          <w:spacing w:val="-2"/>
        </w:rPr>
        <w:t> </w:t>
      </w:r>
      <w:r>
        <w:rPr/>
        <w:t>distrito</w:t>
      </w:r>
      <w:r>
        <w:rPr>
          <w:spacing w:val="-2"/>
        </w:rPr>
        <w:t> </w:t>
      </w:r>
      <w:r>
        <w:rPr/>
        <w:t>defina</w:t>
      </w:r>
      <w:r>
        <w:rPr>
          <w:spacing w:val="-2"/>
        </w:rPr>
        <w:t> </w:t>
      </w:r>
      <w:r>
        <w:rPr/>
        <w:t>la</w:t>
      </w:r>
      <w:r>
        <w:rPr>
          <w:spacing w:val="-4"/>
        </w:rPr>
        <w:t> </w:t>
      </w:r>
      <w:r>
        <w:rPr/>
        <w:t>mala</w:t>
      </w:r>
      <w:r>
        <w:rPr>
          <w:spacing w:val="-2"/>
        </w:rPr>
        <w:t> </w:t>
      </w:r>
      <w:r>
        <w:rPr/>
        <w:t>conducta</w:t>
      </w:r>
      <w:r>
        <w:rPr>
          <w:spacing w:val="-4"/>
        </w:rPr>
        <w:t> </w:t>
      </w:r>
      <w:r>
        <w:rPr/>
        <w:t>que</w:t>
      </w:r>
      <w:r>
        <w:rPr>
          <w:spacing w:val="-2"/>
        </w:rPr>
        <w:t> </w:t>
      </w:r>
      <w:r>
        <w:rPr/>
        <w:t>puede</w:t>
      </w:r>
      <w:r>
        <w:rPr>
          <w:spacing w:val="-4"/>
        </w:rPr>
        <w:t> </w:t>
      </w:r>
      <w:r>
        <w:rPr/>
        <w:t>(o</w:t>
      </w:r>
      <w:r>
        <w:rPr>
          <w:spacing w:val="-4"/>
        </w:rPr>
        <w:t> </w:t>
      </w:r>
      <w:r>
        <w:rPr/>
        <w:t>debe)</w:t>
      </w:r>
      <w:r>
        <w:rPr>
          <w:spacing w:val="-3"/>
        </w:rPr>
        <w:t> </w:t>
      </w:r>
      <w:r>
        <w:rPr/>
        <w:t>resultar en</w:t>
      </w:r>
      <w:r>
        <w:rPr>
          <w:spacing w:val="-4"/>
        </w:rPr>
        <w:t> </w:t>
      </w:r>
      <w:r>
        <w:rPr/>
        <w:t>una</w:t>
      </w:r>
      <w:r>
        <w:rPr>
          <w:spacing w:val="-2"/>
        </w:rPr>
        <w:t> </w:t>
      </w:r>
      <w:r>
        <w:rPr/>
        <w:t>variedad de consecuencias disciplinarias específicas, incluida la expulsión de un salón de clase o campus regular, suspensión fuera de la escuela, colocación en un programa disciplinario de educación alternativa (DAEP, por sus siglas en inglés), colocación en un programa de educación alternativa de justicia juvenil (JJAEP) o expulsión de la escuela.</w:t>
      </w:r>
    </w:p>
    <w:p>
      <w:pPr>
        <w:spacing w:before="161"/>
        <w:ind w:left="479" w:right="857" w:firstLine="0"/>
        <w:jc w:val="left"/>
        <w:rPr>
          <w:sz w:val="22"/>
        </w:rPr>
      </w:pPr>
      <w:r>
        <w:rPr>
          <w:sz w:val="22"/>
        </w:rPr>
        <w:t>Este Código de Conducta ha sido adoptado por la junta directiva de </w:t>
      </w:r>
      <w:r>
        <w:rPr>
          <w:i/>
          <w:sz w:val="22"/>
        </w:rPr>
        <w:t>Pringle-Morse CISD y</w:t>
      </w:r>
      <w:r>
        <w:rPr>
          <w:i/>
          <w:sz w:val="22"/>
        </w:rPr>
        <w:t> desarrollado con el asesoramiento del comité de planificación y toma de decisiones a nivel de distrito. </w:t>
      </w:r>
      <w:r>
        <w:rPr>
          <w:sz w:val="22"/>
        </w:rPr>
        <w:t>Proporciona información a padres y estudiantes sobre estándares de conducta, consecuencias de mala conducta y procedimientos para administrar disciplina. Este Código de conducta</w:t>
      </w:r>
      <w:r>
        <w:rPr>
          <w:spacing w:val="-2"/>
          <w:sz w:val="22"/>
        </w:rPr>
        <w:t> </w:t>
      </w:r>
      <w:r>
        <w:rPr>
          <w:sz w:val="22"/>
        </w:rPr>
        <w:t>permanece</w:t>
      </w:r>
      <w:r>
        <w:rPr>
          <w:spacing w:val="-2"/>
          <w:sz w:val="22"/>
        </w:rPr>
        <w:t> </w:t>
      </w:r>
      <w:r>
        <w:rPr>
          <w:sz w:val="22"/>
        </w:rPr>
        <w:t>vigente</w:t>
      </w:r>
      <w:r>
        <w:rPr>
          <w:spacing w:val="-2"/>
          <w:sz w:val="22"/>
        </w:rPr>
        <w:t> </w:t>
      </w:r>
      <w:r>
        <w:rPr>
          <w:sz w:val="22"/>
        </w:rPr>
        <w:t>durante</w:t>
      </w:r>
      <w:r>
        <w:rPr>
          <w:spacing w:val="-4"/>
          <w:sz w:val="22"/>
        </w:rPr>
        <w:t> </w:t>
      </w:r>
      <w:r>
        <w:rPr>
          <w:sz w:val="22"/>
        </w:rPr>
        <w:t>la</w:t>
      </w:r>
      <w:r>
        <w:rPr>
          <w:spacing w:val="-2"/>
          <w:sz w:val="22"/>
        </w:rPr>
        <w:t> </w:t>
      </w:r>
      <w:r>
        <w:rPr>
          <w:sz w:val="22"/>
        </w:rPr>
        <w:t>escuela</w:t>
      </w:r>
      <w:r>
        <w:rPr>
          <w:spacing w:val="-4"/>
          <w:sz w:val="22"/>
        </w:rPr>
        <w:t> </w:t>
      </w:r>
      <w:r>
        <w:rPr>
          <w:sz w:val="22"/>
        </w:rPr>
        <w:t>de</w:t>
      </w:r>
      <w:r>
        <w:rPr>
          <w:spacing w:val="-2"/>
          <w:sz w:val="22"/>
        </w:rPr>
        <w:t> </w:t>
      </w:r>
      <w:r>
        <w:rPr>
          <w:sz w:val="22"/>
        </w:rPr>
        <w:t>verano</w:t>
      </w:r>
      <w:r>
        <w:rPr>
          <w:spacing w:val="-2"/>
          <w:sz w:val="22"/>
        </w:rPr>
        <w:t> </w:t>
      </w:r>
      <w:r>
        <w:rPr>
          <w:sz w:val="22"/>
        </w:rPr>
        <w:t>y</w:t>
      </w:r>
      <w:r>
        <w:rPr>
          <w:spacing w:val="-4"/>
          <w:sz w:val="22"/>
        </w:rPr>
        <w:t> </w:t>
      </w:r>
      <w:r>
        <w:rPr>
          <w:sz w:val="22"/>
        </w:rPr>
        <w:t>en</w:t>
      </w:r>
      <w:r>
        <w:rPr>
          <w:spacing w:val="-4"/>
          <w:sz w:val="22"/>
        </w:rPr>
        <w:t> </w:t>
      </w:r>
      <w:r>
        <w:rPr>
          <w:sz w:val="22"/>
        </w:rPr>
        <w:t>todos</w:t>
      </w:r>
      <w:r>
        <w:rPr>
          <w:spacing w:val="-1"/>
          <w:sz w:val="22"/>
        </w:rPr>
        <w:t> </w:t>
      </w:r>
      <w:r>
        <w:rPr>
          <w:sz w:val="22"/>
        </w:rPr>
        <w:t>los</w:t>
      </w:r>
      <w:r>
        <w:rPr>
          <w:spacing w:val="-4"/>
          <w:sz w:val="22"/>
        </w:rPr>
        <w:t> </w:t>
      </w:r>
      <w:r>
        <w:rPr>
          <w:sz w:val="22"/>
        </w:rPr>
        <w:t>eventos</w:t>
      </w:r>
      <w:r>
        <w:rPr>
          <w:spacing w:val="-1"/>
          <w:sz w:val="22"/>
        </w:rPr>
        <w:t> </w:t>
      </w:r>
      <w:r>
        <w:rPr>
          <w:sz w:val="22"/>
        </w:rPr>
        <w:t>y</w:t>
      </w:r>
      <w:r>
        <w:rPr>
          <w:spacing w:val="-4"/>
          <w:sz w:val="22"/>
        </w:rPr>
        <w:t> </w:t>
      </w:r>
      <w:r>
        <w:rPr>
          <w:sz w:val="22"/>
        </w:rPr>
        <w:t>actividades relacionados con la escuela fuera del año escolar hasta que la junta adopte una versión actualizada para el próximo año escolar.</w:t>
      </w:r>
    </w:p>
    <w:p>
      <w:pPr>
        <w:pStyle w:val="BodyText"/>
        <w:spacing w:before="158"/>
        <w:ind w:left="479" w:right="857"/>
      </w:pPr>
      <w:r>
        <w:rPr/>
        <w:t>De acuerdo con la ley estatal, el Código de Conducta se publicará en cada campus escolar o estará disponible para su revisión en la oficina del director del campus.</w:t>
      </w:r>
      <w:r>
        <w:rPr>
          <w:spacing w:val="-4"/>
        </w:rPr>
        <w:t> </w:t>
      </w:r>
      <w:r>
        <w:rPr/>
        <w:t>Además, el Código de conducta</w:t>
      </w:r>
      <w:r>
        <w:rPr>
          <w:spacing w:val="-3"/>
        </w:rPr>
        <w:t> </w:t>
      </w:r>
      <w:r>
        <w:rPr/>
        <w:t>estará</w:t>
      </w:r>
      <w:r>
        <w:rPr>
          <w:spacing w:val="-3"/>
        </w:rPr>
        <w:t> </w:t>
      </w:r>
      <w:r>
        <w:rPr/>
        <w:t>disponible</w:t>
      </w:r>
      <w:r>
        <w:rPr>
          <w:spacing w:val="-3"/>
        </w:rPr>
        <w:t> </w:t>
      </w:r>
      <w:r>
        <w:rPr/>
        <w:t>en</w:t>
      </w:r>
      <w:r>
        <w:rPr>
          <w:spacing w:val="-3"/>
        </w:rPr>
        <w:t> </w:t>
      </w:r>
      <w:r>
        <w:rPr/>
        <w:t>la</w:t>
      </w:r>
      <w:r>
        <w:rPr>
          <w:spacing w:val="-3"/>
        </w:rPr>
        <w:t> </w:t>
      </w:r>
      <w:r>
        <w:rPr/>
        <w:t>oficina</w:t>
      </w:r>
      <w:r>
        <w:rPr>
          <w:spacing w:val="-3"/>
        </w:rPr>
        <w:t> </w:t>
      </w:r>
      <w:r>
        <w:rPr/>
        <w:t>del</w:t>
      </w:r>
      <w:r>
        <w:rPr>
          <w:spacing w:val="-6"/>
        </w:rPr>
        <w:t> </w:t>
      </w:r>
      <w:r>
        <w:rPr/>
        <w:t>coordinador</w:t>
      </w:r>
      <w:r>
        <w:rPr>
          <w:spacing w:val="-1"/>
        </w:rPr>
        <w:t> </w:t>
      </w:r>
      <w:r>
        <w:rPr/>
        <w:t>de</w:t>
      </w:r>
      <w:r>
        <w:rPr>
          <w:spacing w:val="-5"/>
        </w:rPr>
        <w:t> </w:t>
      </w:r>
      <w:r>
        <w:rPr/>
        <w:t>conducta</w:t>
      </w:r>
      <w:r>
        <w:rPr>
          <w:spacing w:val="-3"/>
        </w:rPr>
        <w:t> </w:t>
      </w:r>
      <w:r>
        <w:rPr/>
        <w:t>del</w:t>
      </w:r>
      <w:r>
        <w:rPr>
          <w:spacing w:val="-3"/>
        </w:rPr>
        <w:t> </w:t>
      </w:r>
      <w:r>
        <w:rPr/>
        <w:t>campus</w:t>
      </w:r>
      <w:r>
        <w:rPr>
          <w:spacing w:val="-2"/>
        </w:rPr>
        <w:t> </w:t>
      </w:r>
      <w:r>
        <w:rPr/>
        <w:t>y</w:t>
      </w:r>
      <w:r>
        <w:rPr>
          <w:spacing w:val="-5"/>
        </w:rPr>
        <w:t> </w:t>
      </w:r>
      <w:r>
        <w:rPr/>
        <w:t>publicado</w:t>
      </w:r>
      <w:r>
        <w:rPr>
          <w:spacing w:val="-3"/>
        </w:rPr>
        <w:t> </w:t>
      </w:r>
      <w:r>
        <w:rPr/>
        <w:t>en el sitio web del distrito. Los padres serán notificados de cualquier violación de conducta que pueda resultar en la suspensión de un estudiante, su colocación en un DAEP o JJAEP, su expulsión o su detención por parte de un oficial de la ley según el Capítulo 37 del Código de </w:t>
      </w:r>
      <w:r>
        <w:rPr>
          <w:spacing w:val="-2"/>
        </w:rPr>
        <w:t>Educación.</w:t>
      </w:r>
    </w:p>
    <w:p>
      <w:pPr>
        <w:pStyle w:val="BodyText"/>
        <w:spacing w:before="161"/>
        <w:ind w:left="479" w:right="936"/>
      </w:pPr>
      <w:r>
        <w:rPr/>
        <w:t>Debido</w:t>
      </w:r>
      <w:r>
        <w:rPr>
          <w:spacing w:val="-2"/>
        </w:rPr>
        <w:t> </w:t>
      </w:r>
      <w:r>
        <w:rPr/>
        <w:t>a</w:t>
      </w:r>
      <w:r>
        <w:rPr>
          <w:spacing w:val="-4"/>
        </w:rPr>
        <w:t> </w:t>
      </w:r>
      <w:r>
        <w:rPr/>
        <w:t>que</w:t>
      </w:r>
      <w:r>
        <w:rPr>
          <w:spacing w:val="-2"/>
        </w:rPr>
        <w:t> </w:t>
      </w:r>
      <w:r>
        <w:rPr/>
        <w:t>el</w:t>
      </w:r>
      <w:r>
        <w:rPr>
          <w:spacing w:val="-2"/>
        </w:rPr>
        <w:t> </w:t>
      </w:r>
      <w:r>
        <w:rPr/>
        <w:t>Código</w:t>
      </w:r>
      <w:r>
        <w:rPr>
          <w:spacing w:val="-4"/>
        </w:rPr>
        <w:t> </w:t>
      </w:r>
      <w:r>
        <w:rPr/>
        <w:t>de</w:t>
      </w:r>
      <w:r>
        <w:rPr>
          <w:spacing w:val="-2"/>
        </w:rPr>
        <w:t> </w:t>
      </w:r>
      <w:r>
        <w:rPr/>
        <w:t>Conducta</w:t>
      </w:r>
      <w:r>
        <w:rPr>
          <w:spacing w:val="-4"/>
        </w:rPr>
        <w:t> </w:t>
      </w:r>
      <w:r>
        <w:rPr/>
        <w:t>es</w:t>
      </w:r>
      <w:r>
        <w:rPr>
          <w:spacing w:val="-1"/>
        </w:rPr>
        <w:t> </w:t>
      </w:r>
      <w:r>
        <w:rPr/>
        <w:t>adoptado</w:t>
      </w:r>
      <w:r>
        <w:rPr>
          <w:spacing w:val="-2"/>
        </w:rPr>
        <w:t> </w:t>
      </w:r>
      <w:r>
        <w:rPr/>
        <w:t>por</w:t>
      </w:r>
      <w:r>
        <w:rPr>
          <w:spacing w:val="-3"/>
        </w:rPr>
        <w:t> </w:t>
      </w:r>
      <w:r>
        <w:rPr/>
        <w:t>la</w:t>
      </w:r>
      <w:r>
        <w:rPr>
          <w:spacing w:val="-2"/>
        </w:rPr>
        <w:t> </w:t>
      </w:r>
      <w:r>
        <w:rPr/>
        <w:t>junta</w:t>
      </w:r>
      <w:r>
        <w:rPr>
          <w:spacing w:val="-4"/>
        </w:rPr>
        <w:t> </w:t>
      </w:r>
      <w:r>
        <w:rPr/>
        <w:t>directiva</w:t>
      </w:r>
      <w:r>
        <w:rPr>
          <w:spacing w:val="-2"/>
        </w:rPr>
        <w:t> </w:t>
      </w:r>
      <w:r>
        <w:rPr/>
        <w:t>del</w:t>
      </w:r>
      <w:r>
        <w:rPr>
          <w:spacing w:val="-2"/>
        </w:rPr>
        <w:t> </w:t>
      </w:r>
      <w:r>
        <w:rPr/>
        <w:t>distrito,</w:t>
      </w:r>
      <w:r>
        <w:rPr>
          <w:spacing w:val="-3"/>
        </w:rPr>
        <w:t> </w:t>
      </w:r>
      <w:r>
        <w:rPr/>
        <w:t>tiene</w:t>
      </w:r>
      <w:r>
        <w:rPr>
          <w:spacing w:val="-4"/>
        </w:rPr>
        <w:t> </w:t>
      </w:r>
      <w:r>
        <w:rPr/>
        <w:t>fuerza de política. En caso de conflicto entre el Código de Conducta y el Manual del Estudiante, prevalecerá el Código de Conducta.</w:t>
      </w:r>
    </w:p>
    <w:p>
      <w:pPr>
        <w:pStyle w:val="BodyText"/>
        <w:spacing w:before="158"/>
        <w:ind w:left="479" w:right="857"/>
      </w:pPr>
      <w:r>
        <w:rPr>
          <w:b/>
        </w:rPr>
        <w:t>Tenga en cuenta: </w:t>
      </w:r>
      <w:r>
        <w:rPr/>
        <w:t>La disciplina de los estudiantes con discapacidades que son elegibles para recibir servicios según la ley federal (Ley de Educación para Individuos con Discapacidades y Sección</w:t>
      </w:r>
      <w:r>
        <w:rPr>
          <w:spacing w:val="-3"/>
        </w:rPr>
        <w:t> </w:t>
      </w:r>
      <w:r>
        <w:rPr/>
        <w:t>504</w:t>
      </w:r>
      <w:r>
        <w:rPr>
          <w:spacing w:val="-3"/>
        </w:rPr>
        <w:t> </w:t>
      </w:r>
      <w:r>
        <w:rPr/>
        <w:t>de</w:t>
      </w:r>
      <w:r>
        <w:rPr>
          <w:spacing w:val="-4"/>
        </w:rPr>
        <w:t> </w:t>
      </w:r>
      <w:r>
        <w:rPr/>
        <w:t>la</w:t>
      </w:r>
      <w:r>
        <w:rPr>
          <w:spacing w:val="-3"/>
        </w:rPr>
        <w:t> </w:t>
      </w:r>
      <w:r>
        <w:rPr/>
        <w:t>Ley</w:t>
      </w:r>
      <w:r>
        <w:rPr>
          <w:spacing w:val="-4"/>
        </w:rPr>
        <w:t> </w:t>
      </w:r>
      <w:r>
        <w:rPr/>
        <w:t>de</w:t>
      </w:r>
      <w:r>
        <w:rPr>
          <w:spacing w:val="-3"/>
        </w:rPr>
        <w:t> </w:t>
      </w:r>
      <w:r>
        <w:rPr/>
        <w:t>Rehabilitación</w:t>
      </w:r>
      <w:r>
        <w:rPr>
          <w:spacing w:val="-3"/>
        </w:rPr>
        <w:t> </w:t>
      </w:r>
      <w:r>
        <w:rPr/>
        <w:t>de</w:t>
      </w:r>
      <w:r>
        <w:rPr>
          <w:spacing w:val="-3"/>
        </w:rPr>
        <w:t> </w:t>
      </w:r>
      <w:r>
        <w:rPr/>
        <w:t>1973)</w:t>
      </w:r>
      <w:r>
        <w:rPr>
          <w:spacing w:val="-1"/>
        </w:rPr>
        <w:t> </w:t>
      </w:r>
      <w:r>
        <w:rPr/>
        <w:t>está</w:t>
      </w:r>
      <w:r>
        <w:rPr>
          <w:spacing w:val="-3"/>
        </w:rPr>
        <w:t> </w:t>
      </w:r>
      <w:r>
        <w:rPr/>
        <w:t>sujeta</w:t>
      </w:r>
      <w:r>
        <w:rPr>
          <w:spacing w:val="-3"/>
        </w:rPr>
        <w:t> </w:t>
      </w:r>
      <w:r>
        <w:rPr/>
        <w:t>a</w:t>
      </w:r>
      <w:r>
        <w:rPr>
          <w:spacing w:val="-4"/>
        </w:rPr>
        <w:t> </w:t>
      </w:r>
      <w:r>
        <w:rPr/>
        <w:t>las</w:t>
      </w:r>
      <w:r>
        <w:rPr>
          <w:spacing w:val="-2"/>
        </w:rPr>
        <w:t> </w:t>
      </w:r>
      <w:r>
        <w:rPr/>
        <w:t>disposiciones</w:t>
      </w:r>
      <w:r>
        <w:rPr>
          <w:spacing w:val="-2"/>
        </w:rPr>
        <w:t> </w:t>
      </w:r>
      <w:r>
        <w:rPr/>
        <w:t>de</w:t>
      </w:r>
      <w:r>
        <w:rPr>
          <w:spacing w:val="-3"/>
        </w:rPr>
        <w:t> </w:t>
      </w:r>
      <w:r>
        <w:rPr/>
        <w:t>esas</w:t>
      </w:r>
      <w:r>
        <w:rPr>
          <w:spacing w:val="-4"/>
        </w:rPr>
        <w:t> </w:t>
      </w:r>
      <w:r>
        <w:rPr/>
        <w:t>leyes.</w:t>
      </w:r>
    </w:p>
    <w:p>
      <w:pPr>
        <w:spacing w:after="0"/>
        <w:sectPr>
          <w:footerReference w:type="default" r:id="rId73"/>
          <w:pgSz w:w="12240" w:h="15840"/>
          <w:pgMar w:header="0" w:footer="480" w:top="1500" w:bottom="660" w:left="960" w:right="580"/>
        </w:sectPr>
      </w:pPr>
    </w:p>
    <w:p>
      <w:pPr>
        <w:pStyle w:val="Heading3"/>
      </w:pPr>
      <w:bookmarkStart w:name="Autoridad y jurisdicción del distrito es" w:id="377"/>
      <w:bookmarkEnd w:id="377"/>
      <w:r>
        <w:rPr>
          <w:b w:val="0"/>
        </w:rPr>
      </w:r>
      <w:bookmarkStart w:name="_bookmark62" w:id="378"/>
      <w:bookmarkEnd w:id="378"/>
      <w:r>
        <w:rPr>
          <w:b w:val="0"/>
        </w:rPr>
      </w:r>
      <w:r>
        <w:rPr/>
        <w:t>Autoridad</w:t>
      </w:r>
      <w:r>
        <w:rPr>
          <w:spacing w:val="-7"/>
        </w:rPr>
        <w:t> </w:t>
      </w:r>
      <w:r>
        <w:rPr/>
        <w:t>y</w:t>
      </w:r>
      <w:r>
        <w:rPr>
          <w:spacing w:val="-6"/>
        </w:rPr>
        <w:t> </w:t>
      </w:r>
      <w:r>
        <w:rPr/>
        <w:t>jurisdicción</w:t>
      </w:r>
      <w:r>
        <w:rPr>
          <w:spacing w:val="-6"/>
        </w:rPr>
        <w:t> </w:t>
      </w:r>
      <w:r>
        <w:rPr/>
        <w:t>del</w:t>
      </w:r>
      <w:r>
        <w:rPr>
          <w:spacing w:val="-6"/>
        </w:rPr>
        <w:t> </w:t>
      </w:r>
      <w:r>
        <w:rPr/>
        <w:t>distrito</w:t>
      </w:r>
      <w:r>
        <w:rPr>
          <w:spacing w:val="-6"/>
        </w:rPr>
        <w:t> </w:t>
      </w:r>
      <w:r>
        <w:rPr>
          <w:spacing w:val="-2"/>
        </w:rPr>
        <w:t>escolar</w:t>
      </w:r>
    </w:p>
    <w:p>
      <w:pPr>
        <w:pStyle w:val="BodyText"/>
        <w:spacing w:before="119"/>
        <w:ind w:right="936"/>
      </w:pPr>
      <w:r>
        <w:rPr/>
        <w:t>Las reglas escolares y la autoridad del distrito para administrar disciplina se aplican siempre que</w:t>
      </w:r>
      <w:r>
        <w:rPr>
          <w:spacing w:val="-5"/>
        </w:rPr>
        <w:t> </w:t>
      </w:r>
      <w:r>
        <w:rPr/>
        <w:t>esté</w:t>
      </w:r>
      <w:r>
        <w:rPr>
          <w:spacing w:val="-5"/>
        </w:rPr>
        <w:t> </w:t>
      </w:r>
      <w:r>
        <w:rPr/>
        <w:t>involucrado</w:t>
      </w:r>
      <w:r>
        <w:rPr>
          <w:spacing w:val="-3"/>
        </w:rPr>
        <w:t> </w:t>
      </w:r>
      <w:r>
        <w:rPr/>
        <w:t>el</w:t>
      </w:r>
      <w:r>
        <w:rPr>
          <w:spacing w:val="-3"/>
        </w:rPr>
        <w:t> </w:t>
      </w:r>
      <w:r>
        <w:rPr/>
        <w:t>interés</w:t>
      </w:r>
      <w:r>
        <w:rPr>
          <w:spacing w:val="-5"/>
        </w:rPr>
        <w:t> </w:t>
      </w:r>
      <w:r>
        <w:rPr/>
        <w:t>del</w:t>
      </w:r>
      <w:r>
        <w:rPr>
          <w:spacing w:val="-3"/>
        </w:rPr>
        <w:t> </w:t>
      </w:r>
      <w:r>
        <w:rPr/>
        <w:t>distrito,</w:t>
      </w:r>
      <w:r>
        <w:rPr>
          <w:spacing w:val="-3"/>
        </w:rPr>
        <w:t> </w:t>
      </w:r>
      <w:r>
        <w:rPr/>
        <w:t>dentro</w:t>
      </w:r>
      <w:r>
        <w:rPr>
          <w:spacing w:val="-5"/>
        </w:rPr>
        <w:t> </w:t>
      </w:r>
      <w:r>
        <w:rPr/>
        <w:t>o</w:t>
      </w:r>
      <w:r>
        <w:rPr>
          <w:spacing w:val="-5"/>
        </w:rPr>
        <w:t> </w:t>
      </w:r>
      <w:r>
        <w:rPr/>
        <w:t>fuera</w:t>
      </w:r>
      <w:r>
        <w:rPr>
          <w:spacing w:val="-5"/>
        </w:rPr>
        <w:t> </w:t>
      </w:r>
      <w:r>
        <w:rPr/>
        <w:t>del</w:t>
      </w:r>
      <w:r>
        <w:rPr>
          <w:spacing w:val="-3"/>
        </w:rPr>
        <w:t> </w:t>
      </w:r>
      <w:r>
        <w:rPr/>
        <w:t>recinto</w:t>
      </w:r>
      <w:r>
        <w:rPr>
          <w:spacing w:val="-3"/>
        </w:rPr>
        <w:t> </w:t>
      </w:r>
      <w:r>
        <w:rPr/>
        <w:t>escolar,</w:t>
      </w:r>
      <w:r>
        <w:rPr>
          <w:spacing w:val="-4"/>
        </w:rPr>
        <w:t> </w:t>
      </w:r>
      <w:r>
        <w:rPr/>
        <w:t>en</w:t>
      </w:r>
      <w:r>
        <w:rPr>
          <w:spacing w:val="-3"/>
        </w:rPr>
        <w:t> </w:t>
      </w:r>
      <w:r>
        <w:rPr/>
        <w:t>conjunto</w:t>
      </w:r>
      <w:r>
        <w:rPr>
          <w:spacing w:val="-3"/>
        </w:rPr>
        <w:t> </w:t>
      </w:r>
      <w:r>
        <w:rPr/>
        <w:t>con</w:t>
      </w:r>
      <w:r>
        <w:rPr>
          <w:spacing w:val="-5"/>
        </w:rPr>
        <w:t> </w:t>
      </w:r>
      <w:r>
        <w:rPr/>
        <w:t>o independientemente de las clases y actividades patrocinadas por la escuela.</w:t>
      </w:r>
    </w:p>
    <w:p>
      <w:pPr>
        <w:pStyle w:val="BodyText"/>
        <w:spacing w:before="160"/>
      </w:pPr>
      <w:r>
        <w:rPr/>
        <w:t>El</w:t>
      </w:r>
      <w:r>
        <w:rPr>
          <w:spacing w:val="-5"/>
        </w:rPr>
        <w:t> </w:t>
      </w:r>
      <w:r>
        <w:rPr/>
        <w:t>distrito</w:t>
      </w:r>
      <w:r>
        <w:rPr>
          <w:spacing w:val="-7"/>
        </w:rPr>
        <w:t> </w:t>
      </w:r>
      <w:r>
        <w:rPr/>
        <w:t>tiene</w:t>
      </w:r>
      <w:r>
        <w:rPr>
          <w:spacing w:val="-4"/>
        </w:rPr>
        <w:t> </w:t>
      </w:r>
      <w:r>
        <w:rPr/>
        <w:t>autoridad</w:t>
      </w:r>
      <w:r>
        <w:rPr>
          <w:spacing w:val="-7"/>
        </w:rPr>
        <w:t> </w:t>
      </w:r>
      <w:r>
        <w:rPr/>
        <w:t>disciplinaria</w:t>
      </w:r>
      <w:r>
        <w:rPr>
          <w:spacing w:val="-4"/>
        </w:rPr>
        <w:t> </w:t>
      </w:r>
      <w:r>
        <w:rPr/>
        <w:t>sobre</w:t>
      </w:r>
      <w:r>
        <w:rPr>
          <w:spacing w:val="-5"/>
        </w:rPr>
        <w:t> </w:t>
      </w:r>
      <w:r>
        <w:rPr/>
        <w:t>un</w:t>
      </w:r>
      <w:r>
        <w:rPr>
          <w:spacing w:val="-6"/>
        </w:rPr>
        <w:t> </w:t>
      </w:r>
      <w:r>
        <w:rPr>
          <w:spacing w:val="-2"/>
        </w:rPr>
        <w:t>estudiante:</w:t>
      </w:r>
    </w:p>
    <w:p>
      <w:pPr>
        <w:pStyle w:val="ListParagraph"/>
        <w:numPr>
          <w:ilvl w:val="0"/>
          <w:numId w:val="37"/>
        </w:numPr>
        <w:tabs>
          <w:tab w:pos="983" w:val="left" w:leader="none"/>
        </w:tabs>
        <w:spacing w:line="240" w:lineRule="auto" w:before="160" w:after="0"/>
        <w:ind w:left="983" w:right="0" w:hanging="503"/>
        <w:jc w:val="left"/>
        <w:rPr>
          <w:sz w:val="22"/>
        </w:rPr>
      </w:pPr>
      <w:r>
        <w:rPr>
          <w:sz w:val="22"/>
        </w:rPr>
        <w:t>Durante</w:t>
      </w:r>
      <w:r>
        <w:rPr>
          <w:spacing w:val="-4"/>
          <w:sz w:val="22"/>
        </w:rPr>
        <w:t> </w:t>
      </w:r>
      <w:r>
        <w:rPr>
          <w:sz w:val="22"/>
        </w:rPr>
        <w:t>el</w:t>
      </w:r>
      <w:r>
        <w:rPr>
          <w:spacing w:val="-6"/>
          <w:sz w:val="22"/>
        </w:rPr>
        <w:t> </w:t>
      </w:r>
      <w:r>
        <w:rPr>
          <w:sz w:val="22"/>
        </w:rPr>
        <w:t>día</w:t>
      </w:r>
      <w:r>
        <w:rPr>
          <w:spacing w:val="-4"/>
          <w:sz w:val="22"/>
        </w:rPr>
        <w:t> </w:t>
      </w:r>
      <w:r>
        <w:rPr>
          <w:sz w:val="22"/>
        </w:rPr>
        <w:t>escolar</w:t>
      </w:r>
      <w:r>
        <w:rPr>
          <w:spacing w:val="-1"/>
          <w:sz w:val="22"/>
        </w:rPr>
        <w:t> </w:t>
      </w:r>
      <w:r>
        <w:rPr>
          <w:spacing w:val="-2"/>
          <w:sz w:val="22"/>
        </w:rPr>
        <w:t>regular;</w:t>
      </w:r>
    </w:p>
    <w:p>
      <w:pPr>
        <w:pStyle w:val="ListParagraph"/>
        <w:numPr>
          <w:ilvl w:val="0"/>
          <w:numId w:val="37"/>
        </w:numPr>
        <w:tabs>
          <w:tab w:pos="983" w:val="left" w:leader="none"/>
        </w:tabs>
        <w:spacing w:line="240" w:lineRule="auto" w:before="119" w:after="0"/>
        <w:ind w:left="983" w:right="0" w:hanging="503"/>
        <w:jc w:val="left"/>
        <w:rPr>
          <w:sz w:val="22"/>
        </w:rPr>
      </w:pPr>
      <w:r>
        <w:rPr>
          <w:sz w:val="22"/>
        </w:rPr>
        <w:t>Mientras</w:t>
      </w:r>
      <w:r>
        <w:rPr>
          <w:spacing w:val="-3"/>
          <w:sz w:val="22"/>
        </w:rPr>
        <w:t> </w:t>
      </w:r>
      <w:r>
        <w:rPr>
          <w:sz w:val="22"/>
        </w:rPr>
        <w:t>el</w:t>
      </w:r>
      <w:r>
        <w:rPr>
          <w:spacing w:val="-4"/>
          <w:sz w:val="22"/>
        </w:rPr>
        <w:t> </w:t>
      </w:r>
      <w:r>
        <w:rPr>
          <w:sz w:val="22"/>
        </w:rPr>
        <w:t>estudiante</w:t>
      </w:r>
      <w:r>
        <w:rPr>
          <w:spacing w:val="-5"/>
          <w:sz w:val="22"/>
        </w:rPr>
        <w:t> </w:t>
      </w:r>
      <w:r>
        <w:rPr>
          <w:sz w:val="22"/>
        </w:rPr>
        <w:t>viaja</w:t>
      </w:r>
      <w:r>
        <w:rPr>
          <w:spacing w:val="-4"/>
          <w:sz w:val="22"/>
        </w:rPr>
        <w:t> </w:t>
      </w:r>
      <w:r>
        <w:rPr>
          <w:sz w:val="22"/>
        </w:rPr>
        <w:t>en</w:t>
      </w:r>
      <w:r>
        <w:rPr>
          <w:spacing w:val="-5"/>
          <w:sz w:val="22"/>
        </w:rPr>
        <w:t> </w:t>
      </w:r>
      <w:r>
        <w:rPr>
          <w:sz w:val="22"/>
        </w:rPr>
        <w:t>el</w:t>
      </w:r>
      <w:r>
        <w:rPr>
          <w:spacing w:val="-4"/>
          <w:sz w:val="22"/>
        </w:rPr>
        <w:t> </w:t>
      </w:r>
      <w:r>
        <w:rPr>
          <w:sz w:val="22"/>
        </w:rPr>
        <w:t>transporte</w:t>
      </w:r>
      <w:r>
        <w:rPr>
          <w:spacing w:val="-5"/>
          <w:sz w:val="22"/>
        </w:rPr>
        <w:t> </w:t>
      </w:r>
      <w:r>
        <w:rPr>
          <w:sz w:val="22"/>
        </w:rPr>
        <w:t>del</w:t>
      </w:r>
      <w:r>
        <w:rPr>
          <w:spacing w:val="-3"/>
          <w:sz w:val="22"/>
        </w:rPr>
        <w:t> </w:t>
      </w:r>
      <w:r>
        <w:rPr>
          <w:spacing w:val="-2"/>
          <w:sz w:val="22"/>
        </w:rPr>
        <w:t>distrito;</w:t>
      </w:r>
    </w:p>
    <w:p>
      <w:pPr>
        <w:pStyle w:val="ListParagraph"/>
        <w:numPr>
          <w:ilvl w:val="0"/>
          <w:numId w:val="37"/>
        </w:numPr>
        <w:tabs>
          <w:tab w:pos="984" w:val="left" w:leader="none"/>
        </w:tabs>
        <w:spacing w:line="240" w:lineRule="auto" w:before="122" w:after="0"/>
        <w:ind w:left="984" w:right="1616" w:hanging="505"/>
        <w:jc w:val="left"/>
        <w:rPr>
          <w:sz w:val="22"/>
        </w:rPr>
      </w:pPr>
      <w:r>
        <w:rPr>
          <w:sz w:val="22"/>
        </w:rPr>
        <w:t>Durante</w:t>
      </w:r>
      <w:r>
        <w:rPr>
          <w:spacing w:val="-2"/>
          <w:sz w:val="22"/>
        </w:rPr>
        <w:t> </w:t>
      </w:r>
      <w:r>
        <w:rPr>
          <w:sz w:val="22"/>
        </w:rPr>
        <w:t>los</w:t>
      </w:r>
      <w:r>
        <w:rPr>
          <w:spacing w:val="-4"/>
          <w:sz w:val="22"/>
        </w:rPr>
        <w:t> </w:t>
      </w:r>
      <w:r>
        <w:rPr>
          <w:sz w:val="22"/>
        </w:rPr>
        <w:t>períodos</w:t>
      </w:r>
      <w:r>
        <w:rPr>
          <w:spacing w:val="-1"/>
          <w:sz w:val="22"/>
        </w:rPr>
        <w:t> </w:t>
      </w:r>
      <w:r>
        <w:rPr>
          <w:sz w:val="22"/>
        </w:rPr>
        <w:t>de</w:t>
      </w:r>
      <w:r>
        <w:rPr>
          <w:spacing w:val="-4"/>
          <w:sz w:val="22"/>
        </w:rPr>
        <w:t> </w:t>
      </w:r>
      <w:r>
        <w:rPr>
          <w:sz w:val="22"/>
        </w:rPr>
        <w:t>almuerzo</w:t>
      </w:r>
      <w:r>
        <w:rPr>
          <w:spacing w:val="-2"/>
          <w:sz w:val="22"/>
        </w:rPr>
        <w:t> </w:t>
      </w:r>
      <w:r>
        <w:rPr>
          <w:sz w:val="22"/>
        </w:rPr>
        <w:t>en</w:t>
      </w:r>
      <w:r>
        <w:rPr>
          <w:spacing w:val="-2"/>
          <w:sz w:val="22"/>
        </w:rPr>
        <w:t> </w:t>
      </w:r>
      <w:r>
        <w:rPr>
          <w:sz w:val="22"/>
        </w:rPr>
        <w:t>los</w:t>
      </w:r>
      <w:r>
        <w:rPr>
          <w:spacing w:val="-4"/>
          <w:sz w:val="22"/>
        </w:rPr>
        <w:t> </w:t>
      </w:r>
      <w:r>
        <w:rPr>
          <w:sz w:val="22"/>
        </w:rPr>
        <w:t>que</w:t>
      </w:r>
      <w:r>
        <w:rPr>
          <w:spacing w:val="-4"/>
          <w:sz w:val="22"/>
        </w:rPr>
        <w:t> </w:t>
      </w:r>
      <w:r>
        <w:rPr>
          <w:sz w:val="22"/>
        </w:rPr>
        <w:t>a</w:t>
      </w:r>
      <w:r>
        <w:rPr>
          <w:spacing w:val="-4"/>
          <w:sz w:val="22"/>
        </w:rPr>
        <w:t> </w:t>
      </w:r>
      <w:r>
        <w:rPr>
          <w:sz w:val="22"/>
        </w:rPr>
        <w:t>un</w:t>
      </w:r>
      <w:r>
        <w:rPr>
          <w:spacing w:val="-2"/>
          <w:sz w:val="22"/>
        </w:rPr>
        <w:t> </w:t>
      </w:r>
      <w:r>
        <w:rPr>
          <w:sz w:val="22"/>
        </w:rPr>
        <w:t>estudiante</w:t>
      </w:r>
      <w:r>
        <w:rPr>
          <w:spacing w:val="-4"/>
          <w:sz w:val="22"/>
        </w:rPr>
        <w:t> </w:t>
      </w:r>
      <w:r>
        <w:rPr>
          <w:sz w:val="22"/>
        </w:rPr>
        <w:t>se</w:t>
      </w:r>
      <w:r>
        <w:rPr>
          <w:spacing w:val="-4"/>
          <w:sz w:val="22"/>
        </w:rPr>
        <w:t> </w:t>
      </w:r>
      <w:r>
        <w:rPr>
          <w:sz w:val="22"/>
        </w:rPr>
        <w:t>le</w:t>
      </w:r>
      <w:r>
        <w:rPr>
          <w:spacing w:val="-2"/>
          <w:sz w:val="22"/>
        </w:rPr>
        <w:t> </w:t>
      </w:r>
      <w:r>
        <w:rPr>
          <w:sz w:val="22"/>
        </w:rPr>
        <w:t>permite</w:t>
      </w:r>
      <w:r>
        <w:rPr>
          <w:spacing w:val="-2"/>
          <w:sz w:val="22"/>
        </w:rPr>
        <w:t> </w:t>
      </w:r>
      <w:r>
        <w:rPr>
          <w:sz w:val="22"/>
        </w:rPr>
        <w:t>salir del </w:t>
      </w:r>
      <w:r>
        <w:rPr>
          <w:spacing w:val="-2"/>
          <w:sz w:val="22"/>
        </w:rPr>
        <w:t>campus;</w:t>
      </w:r>
    </w:p>
    <w:p>
      <w:pPr>
        <w:pStyle w:val="ListParagraph"/>
        <w:numPr>
          <w:ilvl w:val="0"/>
          <w:numId w:val="37"/>
        </w:numPr>
        <w:tabs>
          <w:tab w:pos="984" w:val="left" w:leader="none"/>
        </w:tabs>
        <w:spacing w:line="240" w:lineRule="auto" w:before="118" w:after="0"/>
        <w:ind w:left="984" w:right="1320" w:hanging="505"/>
        <w:jc w:val="left"/>
        <w:rPr>
          <w:sz w:val="22"/>
        </w:rPr>
      </w:pPr>
      <w:r>
        <w:rPr>
          <w:sz w:val="22"/>
        </w:rPr>
        <w:t>En</w:t>
      </w:r>
      <w:r>
        <w:rPr>
          <w:spacing w:val="-3"/>
          <w:sz w:val="22"/>
        </w:rPr>
        <w:t> </w:t>
      </w:r>
      <w:r>
        <w:rPr>
          <w:sz w:val="22"/>
        </w:rPr>
        <w:t>cualquier</w:t>
      </w:r>
      <w:r>
        <w:rPr>
          <w:spacing w:val="-4"/>
          <w:sz w:val="22"/>
        </w:rPr>
        <w:t> </w:t>
      </w:r>
      <w:r>
        <w:rPr>
          <w:sz w:val="22"/>
        </w:rPr>
        <w:t>actividad</w:t>
      </w:r>
      <w:r>
        <w:rPr>
          <w:spacing w:val="-3"/>
          <w:sz w:val="22"/>
        </w:rPr>
        <w:t> </w:t>
      </w:r>
      <w:r>
        <w:rPr>
          <w:sz w:val="22"/>
        </w:rPr>
        <w:t>relacionada</w:t>
      </w:r>
      <w:r>
        <w:rPr>
          <w:spacing w:val="-3"/>
          <w:sz w:val="22"/>
        </w:rPr>
        <w:t> </w:t>
      </w:r>
      <w:r>
        <w:rPr>
          <w:sz w:val="22"/>
        </w:rPr>
        <w:t>con</w:t>
      </w:r>
      <w:r>
        <w:rPr>
          <w:spacing w:val="-3"/>
          <w:sz w:val="22"/>
        </w:rPr>
        <w:t> </w:t>
      </w:r>
      <w:r>
        <w:rPr>
          <w:sz w:val="22"/>
        </w:rPr>
        <w:t>la</w:t>
      </w:r>
      <w:r>
        <w:rPr>
          <w:spacing w:val="-3"/>
          <w:sz w:val="22"/>
        </w:rPr>
        <w:t> </w:t>
      </w:r>
      <w:r>
        <w:rPr>
          <w:sz w:val="22"/>
        </w:rPr>
        <w:t>escuela,</w:t>
      </w:r>
      <w:r>
        <w:rPr>
          <w:spacing w:val="-1"/>
          <w:sz w:val="22"/>
        </w:rPr>
        <w:t> </w:t>
      </w:r>
      <w:r>
        <w:rPr>
          <w:sz w:val="22"/>
        </w:rPr>
        <w:t>independientemente</w:t>
      </w:r>
      <w:r>
        <w:rPr>
          <w:spacing w:val="-5"/>
          <w:sz w:val="22"/>
        </w:rPr>
        <w:t> </w:t>
      </w:r>
      <w:r>
        <w:rPr>
          <w:sz w:val="22"/>
        </w:rPr>
        <w:t>de</w:t>
      </w:r>
      <w:r>
        <w:rPr>
          <w:spacing w:val="-5"/>
          <w:sz w:val="22"/>
        </w:rPr>
        <w:t> </w:t>
      </w:r>
      <w:r>
        <w:rPr>
          <w:sz w:val="22"/>
        </w:rPr>
        <w:t>la</w:t>
      </w:r>
      <w:r>
        <w:rPr>
          <w:spacing w:val="-1"/>
          <w:sz w:val="22"/>
        </w:rPr>
        <w:t> </w:t>
      </w:r>
      <w:r>
        <w:rPr>
          <w:sz w:val="22"/>
        </w:rPr>
        <w:t>hora</w:t>
      </w:r>
      <w:r>
        <w:rPr>
          <w:spacing w:val="-5"/>
          <w:sz w:val="22"/>
        </w:rPr>
        <w:t> </w:t>
      </w:r>
      <w:r>
        <w:rPr>
          <w:sz w:val="22"/>
        </w:rPr>
        <w:t>o</w:t>
      </w:r>
      <w:r>
        <w:rPr>
          <w:spacing w:val="-3"/>
          <w:sz w:val="22"/>
        </w:rPr>
        <w:t> </w:t>
      </w:r>
      <w:r>
        <w:rPr>
          <w:sz w:val="22"/>
        </w:rPr>
        <w:t>el </w:t>
      </w:r>
      <w:r>
        <w:rPr>
          <w:spacing w:val="-2"/>
          <w:sz w:val="22"/>
        </w:rPr>
        <w:t>lugar;</w:t>
      </w:r>
    </w:p>
    <w:p>
      <w:pPr>
        <w:pStyle w:val="ListParagraph"/>
        <w:numPr>
          <w:ilvl w:val="0"/>
          <w:numId w:val="37"/>
        </w:numPr>
        <w:tabs>
          <w:tab w:pos="984" w:val="left" w:leader="none"/>
        </w:tabs>
        <w:spacing w:line="240" w:lineRule="auto" w:before="120" w:after="0"/>
        <w:ind w:left="984" w:right="918" w:hanging="505"/>
        <w:jc w:val="left"/>
        <w:rPr>
          <w:sz w:val="22"/>
        </w:rPr>
      </w:pPr>
      <w:r>
        <w:rPr>
          <w:sz w:val="22"/>
        </w:rPr>
        <w:t>Por</w:t>
      </w:r>
      <w:r>
        <w:rPr>
          <w:spacing w:val="-1"/>
          <w:sz w:val="22"/>
        </w:rPr>
        <w:t> </w:t>
      </w:r>
      <w:r>
        <w:rPr>
          <w:sz w:val="22"/>
        </w:rPr>
        <w:t>cualquier</w:t>
      </w:r>
      <w:r>
        <w:rPr>
          <w:spacing w:val="-4"/>
          <w:sz w:val="22"/>
        </w:rPr>
        <w:t> </w:t>
      </w:r>
      <w:r>
        <w:rPr>
          <w:sz w:val="22"/>
        </w:rPr>
        <w:t>mala</w:t>
      </w:r>
      <w:r>
        <w:rPr>
          <w:spacing w:val="-3"/>
          <w:sz w:val="22"/>
        </w:rPr>
        <w:t> </w:t>
      </w:r>
      <w:r>
        <w:rPr>
          <w:sz w:val="22"/>
        </w:rPr>
        <w:t>conducta</w:t>
      </w:r>
      <w:r>
        <w:rPr>
          <w:spacing w:val="-5"/>
          <w:sz w:val="22"/>
        </w:rPr>
        <w:t> </w:t>
      </w:r>
      <w:r>
        <w:rPr>
          <w:sz w:val="22"/>
        </w:rPr>
        <w:t>relacionada</w:t>
      </w:r>
      <w:r>
        <w:rPr>
          <w:spacing w:val="-3"/>
          <w:sz w:val="22"/>
        </w:rPr>
        <w:t> </w:t>
      </w:r>
      <w:r>
        <w:rPr>
          <w:sz w:val="22"/>
        </w:rPr>
        <w:t>con</w:t>
      </w:r>
      <w:r>
        <w:rPr>
          <w:spacing w:val="-5"/>
          <w:sz w:val="22"/>
        </w:rPr>
        <w:t> </w:t>
      </w:r>
      <w:r>
        <w:rPr>
          <w:sz w:val="22"/>
        </w:rPr>
        <w:t>la</w:t>
      </w:r>
      <w:r>
        <w:rPr>
          <w:spacing w:val="-3"/>
          <w:sz w:val="22"/>
        </w:rPr>
        <w:t> </w:t>
      </w:r>
      <w:r>
        <w:rPr>
          <w:sz w:val="22"/>
        </w:rPr>
        <w:t>escuela,</w:t>
      </w:r>
      <w:r>
        <w:rPr>
          <w:spacing w:val="-1"/>
          <w:sz w:val="22"/>
        </w:rPr>
        <w:t> </w:t>
      </w:r>
      <w:r>
        <w:rPr>
          <w:sz w:val="22"/>
        </w:rPr>
        <w:t>independientemente</w:t>
      </w:r>
      <w:r>
        <w:rPr>
          <w:spacing w:val="-3"/>
          <w:sz w:val="22"/>
        </w:rPr>
        <w:t> </w:t>
      </w:r>
      <w:r>
        <w:rPr>
          <w:sz w:val="22"/>
        </w:rPr>
        <w:t>de</w:t>
      </w:r>
      <w:r>
        <w:rPr>
          <w:spacing w:val="-5"/>
          <w:sz w:val="22"/>
        </w:rPr>
        <w:t> </w:t>
      </w:r>
      <w:r>
        <w:rPr>
          <w:sz w:val="22"/>
        </w:rPr>
        <w:t>la</w:t>
      </w:r>
      <w:r>
        <w:rPr>
          <w:spacing w:val="-3"/>
          <w:sz w:val="22"/>
        </w:rPr>
        <w:t> </w:t>
      </w:r>
      <w:r>
        <w:rPr>
          <w:sz w:val="22"/>
        </w:rPr>
        <w:t>hora</w:t>
      </w:r>
      <w:r>
        <w:rPr>
          <w:spacing w:val="-5"/>
          <w:sz w:val="22"/>
        </w:rPr>
        <w:t> </w:t>
      </w:r>
      <w:r>
        <w:rPr>
          <w:sz w:val="22"/>
        </w:rPr>
        <w:t>o el lugar;</w:t>
      </w:r>
    </w:p>
    <w:p>
      <w:pPr>
        <w:pStyle w:val="ListParagraph"/>
        <w:numPr>
          <w:ilvl w:val="0"/>
          <w:numId w:val="37"/>
        </w:numPr>
        <w:tabs>
          <w:tab w:pos="984" w:val="left" w:leader="none"/>
        </w:tabs>
        <w:spacing w:line="240" w:lineRule="auto" w:before="121" w:after="0"/>
        <w:ind w:left="984" w:right="1138" w:hanging="505"/>
        <w:jc w:val="left"/>
        <w:rPr>
          <w:sz w:val="22"/>
        </w:rPr>
      </w:pPr>
      <w:r>
        <w:rPr>
          <w:sz w:val="22"/>
        </w:rPr>
        <w:t>Cuando</w:t>
      </w:r>
      <w:r>
        <w:rPr>
          <w:spacing w:val="-3"/>
          <w:sz w:val="22"/>
        </w:rPr>
        <w:t> </w:t>
      </w:r>
      <w:r>
        <w:rPr>
          <w:sz w:val="22"/>
        </w:rPr>
        <w:t>se</w:t>
      </w:r>
      <w:r>
        <w:rPr>
          <w:spacing w:val="-3"/>
          <w:sz w:val="22"/>
        </w:rPr>
        <w:t> </w:t>
      </w:r>
      <w:r>
        <w:rPr>
          <w:sz w:val="22"/>
        </w:rPr>
        <w:t>produzcan</w:t>
      </w:r>
      <w:r>
        <w:rPr>
          <w:spacing w:val="-3"/>
          <w:sz w:val="22"/>
        </w:rPr>
        <w:t> </w:t>
      </w:r>
      <w:r>
        <w:rPr>
          <w:sz w:val="22"/>
        </w:rPr>
        <w:t>o</w:t>
      </w:r>
      <w:r>
        <w:rPr>
          <w:spacing w:val="-5"/>
          <w:sz w:val="22"/>
        </w:rPr>
        <w:t> </w:t>
      </w:r>
      <w:r>
        <w:rPr>
          <w:sz w:val="22"/>
        </w:rPr>
        <w:t>se</w:t>
      </w:r>
      <w:r>
        <w:rPr>
          <w:spacing w:val="-3"/>
          <w:sz w:val="22"/>
        </w:rPr>
        <w:t> </w:t>
      </w:r>
      <w:r>
        <w:rPr>
          <w:sz w:val="22"/>
        </w:rPr>
        <w:t>amenace</w:t>
      </w:r>
      <w:r>
        <w:rPr>
          <w:spacing w:val="-3"/>
          <w:sz w:val="22"/>
        </w:rPr>
        <w:t> </w:t>
      </w:r>
      <w:r>
        <w:rPr>
          <w:sz w:val="22"/>
        </w:rPr>
        <w:t>con</w:t>
      </w:r>
      <w:r>
        <w:rPr>
          <w:spacing w:val="-5"/>
          <w:sz w:val="22"/>
        </w:rPr>
        <w:t> </w:t>
      </w:r>
      <w:r>
        <w:rPr>
          <w:sz w:val="22"/>
        </w:rPr>
        <w:t>represalias</w:t>
      </w:r>
      <w:r>
        <w:rPr>
          <w:spacing w:val="-2"/>
          <w:sz w:val="22"/>
        </w:rPr>
        <w:t> </w:t>
      </w:r>
      <w:r>
        <w:rPr>
          <w:sz w:val="22"/>
        </w:rPr>
        <w:t>contra</w:t>
      </w:r>
      <w:r>
        <w:rPr>
          <w:spacing w:val="-5"/>
          <w:sz w:val="22"/>
        </w:rPr>
        <w:t> </w:t>
      </w:r>
      <w:r>
        <w:rPr>
          <w:sz w:val="22"/>
        </w:rPr>
        <w:t>un</w:t>
      </w:r>
      <w:r>
        <w:rPr>
          <w:spacing w:val="-3"/>
          <w:sz w:val="22"/>
        </w:rPr>
        <w:t> </w:t>
      </w:r>
      <w:r>
        <w:rPr>
          <w:sz w:val="22"/>
        </w:rPr>
        <w:t>empleado</w:t>
      </w:r>
      <w:r>
        <w:rPr>
          <w:spacing w:val="-5"/>
          <w:sz w:val="22"/>
        </w:rPr>
        <w:t> </w:t>
      </w:r>
      <w:r>
        <w:rPr>
          <w:sz w:val="22"/>
        </w:rPr>
        <w:t>de</w:t>
      </w:r>
      <w:r>
        <w:rPr>
          <w:spacing w:val="-3"/>
          <w:sz w:val="22"/>
        </w:rPr>
        <w:t> </w:t>
      </w:r>
      <w:r>
        <w:rPr>
          <w:sz w:val="22"/>
        </w:rPr>
        <w:t>la</w:t>
      </w:r>
      <w:r>
        <w:rPr>
          <w:spacing w:val="-3"/>
          <w:sz w:val="22"/>
        </w:rPr>
        <w:t> </w:t>
      </w:r>
      <w:r>
        <w:rPr>
          <w:sz w:val="22"/>
        </w:rPr>
        <w:t>escuela, miembro de la junta directiva o voluntario, independientemente del momento o el lugar;</w:t>
      </w:r>
    </w:p>
    <w:p>
      <w:pPr>
        <w:pStyle w:val="ListParagraph"/>
        <w:numPr>
          <w:ilvl w:val="0"/>
          <w:numId w:val="37"/>
        </w:numPr>
        <w:tabs>
          <w:tab w:pos="984" w:val="left" w:leader="none"/>
        </w:tabs>
        <w:spacing w:line="240" w:lineRule="auto" w:before="120" w:after="0"/>
        <w:ind w:left="984" w:right="1674" w:hanging="505"/>
        <w:jc w:val="left"/>
        <w:rPr>
          <w:sz w:val="22"/>
        </w:rPr>
      </w:pPr>
      <w:r>
        <w:rPr>
          <w:sz w:val="22"/>
        </w:rPr>
        <w:t>Cuando</w:t>
      </w:r>
      <w:r>
        <w:rPr>
          <w:spacing w:val="-3"/>
          <w:sz w:val="22"/>
        </w:rPr>
        <w:t> </w:t>
      </w:r>
      <w:r>
        <w:rPr>
          <w:sz w:val="22"/>
        </w:rPr>
        <w:t>un</w:t>
      </w:r>
      <w:r>
        <w:rPr>
          <w:spacing w:val="-3"/>
          <w:sz w:val="22"/>
        </w:rPr>
        <w:t> </w:t>
      </w:r>
      <w:r>
        <w:rPr>
          <w:sz w:val="22"/>
        </w:rPr>
        <w:t>estudiante</w:t>
      </w:r>
      <w:r>
        <w:rPr>
          <w:spacing w:val="-3"/>
          <w:sz w:val="22"/>
        </w:rPr>
        <w:t> </w:t>
      </w:r>
      <w:r>
        <w:rPr>
          <w:sz w:val="22"/>
        </w:rPr>
        <w:t>participa</w:t>
      </w:r>
      <w:r>
        <w:rPr>
          <w:spacing w:val="-3"/>
          <w:sz w:val="22"/>
        </w:rPr>
        <w:t> </w:t>
      </w:r>
      <w:r>
        <w:rPr>
          <w:sz w:val="22"/>
        </w:rPr>
        <w:t>en</w:t>
      </w:r>
      <w:r>
        <w:rPr>
          <w:spacing w:val="-5"/>
          <w:sz w:val="22"/>
        </w:rPr>
        <w:t> </w:t>
      </w:r>
      <w:r>
        <w:rPr>
          <w:sz w:val="22"/>
        </w:rPr>
        <w:t>acoso</w:t>
      </w:r>
      <w:r>
        <w:rPr>
          <w:spacing w:val="-5"/>
          <w:sz w:val="22"/>
        </w:rPr>
        <w:t> </w:t>
      </w:r>
      <w:r>
        <w:rPr>
          <w:sz w:val="22"/>
        </w:rPr>
        <w:t>cibernético,</w:t>
      </w:r>
      <w:r>
        <w:rPr>
          <w:spacing w:val="-4"/>
          <w:sz w:val="22"/>
        </w:rPr>
        <w:t> </w:t>
      </w:r>
      <w:r>
        <w:rPr>
          <w:sz w:val="22"/>
        </w:rPr>
        <w:t>según</w:t>
      </w:r>
      <w:r>
        <w:rPr>
          <w:spacing w:val="-3"/>
          <w:sz w:val="22"/>
        </w:rPr>
        <w:t> </w:t>
      </w:r>
      <w:r>
        <w:rPr>
          <w:sz w:val="22"/>
        </w:rPr>
        <w:t>lo</w:t>
      </w:r>
      <w:r>
        <w:rPr>
          <w:spacing w:val="-3"/>
          <w:sz w:val="22"/>
        </w:rPr>
        <w:t> </w:t>
      </w:r>
      <w:r>
        <w:rPr>
          <w:sz w:val="22"/>
        </w:rPr>
        <w:t>define</w:t>
      </w:r>
      <w:r>
        <w:rPr>
          <w:spacing w:val="-3"/>
          <w:sz w:val="22"/>
        </w:rPr>
        <w:t> </w:t>
      </w:r>
      <w:r>
        <w:rPr>
          <w:sz w:val="22"/>
        </w:rPr>
        <w:t>el</w:t>
      </w:r>
      <w:r>
        <w:rPr>
          <w:spacing w:val="-3"/>
          <w:sz w:val="22"/>
        </w:rPr>
        <w:t> </w:t>
      </w:r>
      <w:r>
        <w:rPr>
          <w:sz w:val="22"/>
        </w:rPr>
        <w:t>Código</w:t>
      </w:r>
      <w:r>
        <w:rPr>
          <w:spacing w:val="-3"/>
          <w:sz w:val="22"/>
        </w:rPr>
        <w:t> </w:t>
      </w:r>
      <w:r>
        <w:rPr>
          <w:sz w:val="22"/>
        </w:rPr>
        <w:t>de Educación 37.0832;</w:t>
      </w:r>
    </w:p>
    <w:p>
      <w:pPr>
        <w:pStyle w:val="ListParagraph"/>
        <w:numPr>
          <w:ilvl w:val="0"/>
          <w:numId w:val="37"/>
        </w:numPr>
        <w:tabs>
          <w:tab w:pos="984" w:val="left" w:leader="none"/>
        </w:tabs>
        <w:spacing w:line="240" w:lineRule="auto" w:before="121" w:after="0"/>
        <w:ind w:left="984" w:right="968" w:hanging="505"/>
        <w:jc w:val="left"/>
        <w:rPr>
          <w:sz w:val="22"/>
        </w:rPr>
      </w:pPr>
      <w:r>
        <w:rPr>
          <w:sz w:val="22"/>
        </w:rPr>
        <w:t>Cuando</w:t>
      </w:r>
      <w:r>
        <w:rPr>
          <w:spacing w:val="-2"/>
          <w:sz w:val="22"/>
        </w:rPr>
        <w:t> </w:t>
      </w:r>
      <w:r>
        <w:rPr>
          <w:sz w:val="22"/>
        </w:rPr>
        <w:t>se</w:t>
      </w:r>
      <w:r>
        <w:rPr>
          <w:spacing w:val="-2"/>
          <w:sz w:val="22"/>
        </w:rPr>
        <w:t> </w:t>
      </w:r>
      <w:r>
        <w:rPr>
          <w:sz w:val="22"/>
        </w:rPr>
        <w:t>comete</w:t>
      </w:r>
      <w:r>
        <w:rPr>
          <w:spacing w:val="-4"/>
          <w:sz w:val="22"/>
        </w:rPr>
        <w:t> </w:t>
      </w:r>
      <w:r>
        <w:rPr>
          <w:sz w:val="22"/>
        </w:rPr>
        <w:t>un</w:t>
      </w:r>
      <w:r>
        <w:rPr>
          <w:spacing w:val="-4"/>
          <w:sz w:val="22"/>
        </w:rPr>
        <w:t> </w:t>
      </w:r>
      <w:r>
        <w:rPr>
          <w:sz w:val="22"/>
        </w:rPr>
        <w:t>acto</w:t>
      </w:r>
      <w:r>
        <w:rPr>
          <w:spacing w:val="-2"/>
          <w:sz w:val="22"/>
        </w:rPr>
        <w:t> </w:t>
      </w:r>
      <w:r>
        <w:rPr>
          <w:sz w:val="22"/>
        </w:rPr>
        <w:t>criminal</w:t>
      </w:r>
      <w:r>
        <w:rPr>
          <w:spacing w:val="-2"/>
          <w:sz w:val="22"/>
        </w:rPr>
        <w:t> </w:t>
      </w:r>
      <w:r>
        <w:rPr>
          <w:sz w:val="22"/>
        </w:rPr>
        <w:t>dentro</w:t>
      </w:r>
      <w:r>
        <w:rPr>
          <w:spacing w:val="-2"/>
          <w:sz w:val="22"/>
        </w:rPr>
        <w:t> </w:t>
      </w:r>
      <w:r>
        <w:rPr>
          <w:sz w:val="22"/>
        </w:rPr>
        <w:t>o</w:t>
      </w:r>
      <w:r>
        <w:rPr>
          <w:spacing w:val="-6"/>
          <w:sz w:val="22"/>
        </w:rPr>
        <w:t> </w:t>
      </w:r>
      <w:r>
        <w:rPr>
          <w:sz w:val="22"/>
        </w:rPr>
        <w:t>fuera</w:t>
      </w:r>
      <w:r>
        <w:rPr>
          <w:spacing w:val="-4"/>
          <w:sz w:val="22"/>
        </w:rPr>
        <w:t> </w:t>
      </w:r>
      <w:r>
        <w:rPr>
          <w:sz w:val="22"/>
        </w:rPr>
        <w:t>de</w:t>
      </w:r>
      <w:r>
        <w:rPr>
          <w:spacing w:val="-2"/>
          <w:sz w:val="22"/>
        </w:rPr>
        <w:t> </w:t>
      </w:r>
      <w:r>
        <w:rPr>
          <w:sz w:val="22"/>
        </w:rPr>
        <w:t>la</w:t>
      </w:r>
      <w:r>
        <w:rPr>
          <w:spacing w:val="-2"/>
          <w:sz w:val="22"/>
        </w:rPr>
        <w:t> </w:t>
      </w:r>
      <w:r>
        <w:rPr>
          <w:sz w:val="22"/>
        </w:rPr>
        <w:t>propiedad</w:t>
      </w:r>
      <w:r>
        <w:rPr>
          <w:spacing w:val="-2"/>
          <w:sz w:val="22"/>
        </w:rPr>
        <w:t> </w:t>
      </w:r>
      <w:r>
        <w:rPr>
          <w:sz w:val="22"/>
        </w:rPr>
        <w:t>escolar</w:t>
      </w:r>
      <w:r>
        <w:rPr>
          <w:spacing w:val="-5"/>
          <w:sz w:val="22"/>
        </w:rPr>
        <w:t> </w:t>
      </w:r>
      <w:r>
        <w:rPr>
          <w:sz w:val="22"/>
        </w:rPr>
        <w:t>o</w:t>
      </w:r>
      <w:r>
        <w:rPr>
          <w:spacing w:val="-2"/>
          <w:sz w:val="22"/>
        </w:rPr>
        <w:t> </w:t>
      </w:r>
      <w:r>
        <w:rPr>
          <w:sz w:val="22"/>
        </w:rPr>
        <w:t>en</w:t>
      </w:r>
      <w:r>
        <w:rPr>
          <w:spacing w:val="-2"/>
          <w:sz w:val="22"/>
        </w:rPr>
        <w:t> </w:t>
      </w:r>
      <w:r>
        <w:rPr>
          <w:sz w:val="22"/>
        </w:rPr>
        <w:t>un</w:t>
      </w:r>
      <w:r>
        <w:rPr>
          <w:spacing w:val="-4"/>
          <w:sz w:val="22"/>
        </w:rPr>
        <w:t> </w:t>
      </w:r>
      <w:r>
        <w:rPr>
          <w:sz w:val="22"/>
        </w:rPr>
        <w:t>evento relacionado con la escuela;</w:t>
      </w:r>
    </w:p>
    <w:p>
      <w:pPr>
        <w:pStyle w:val="ListParagraph"/>
        <w:numPr>
          <w:ilvl w:val="0"/>
          <w:numId w:val="37"/>
        </w:numPr>
        <w:tabs>
          <w:tab w:pos="984" w:val="left" w:leader="none"/>
        </w:tabs>
        <w:spacing w:line="240" w:lineRule="auto" w:before="118" w:after="0"/>
        <w:ind w:left="984" w:right="1062" w:hanging="505"/>
        <w:jc w:val="left"/>
        <w:rPr>
          <w:sz w:val="22"/>
        </w:rPr>
      </w:pPr>
      <w:r>
        <w:rPr>
          <w:sz w:val="22"/>
        </w:rPr>
        <w:t>Para</w:t>
      </w:r>
      <w:r>
        <w:rPr>
          <w:spacing w:val="-4"/>
          <w:sz w:val="22"/>
        </w:rPr>
        <w:t> </w:t>
      </w:r>
      <w:r>
        <w:rPr>
          <w:sz w:val="22"/>
        </w:rPr>
        <w:t>ciertas</w:t>
      </w:r>
      <w:r>
        <w:rPr>
          <w:spacing w:val="-3"/>
          <w:sz w:val="22"/>
        </w:rPr>
        <w:t> </w:t>
      </w:r>
      <w:r>
        <w:rPr>
          <w:sz w:val="22"/>
        </w:rPr>
        <w:t>infracciones</w:t>
      </w:r>
      <w:r>
        <w:rPr>
          <w:spacing w:val="-6"/>
          <w:sz w:val="22"/>
        </w:rPr>
        <w:t> </w:t>
      </w:r>
      <w:r>
        <w:rPr>
          <w:sz w:val="22"/>
        </w:rPr>
        <w:t>cometidas</w:t>
      </w:r>
      <w:r>
        <w:rPr>
          <w:spacing w:val="-3"/>
          <w:sz w:val="22"/>
        </w:rPr>
        <w:t> </w:t>
      </w:r>
      <w:r>
        <w:rPr>
          <w:sz w:val="22"/>
        </w:rPr>
        <w:t>dentro</w:t>
      </w:r>
      <w:r>
        <w:rPr>
          <w:spacing w:val="-6"/>
          <w:sz w:val="22"/>
        </w:rPr>
        <w:t> </w:t>
      </w:r>
      <w:r>
        <w:rPr>
          <w:sz w:val="22"/>
        </w:rPr>
        <w:t>de</w:t>
      </w:r>
      <w:r>
        <w:rPr>
          <w:spacing w:val="-4"/>
          <w:sz w:val="22"/>
        </w:rPr>
        <w:t> </w:t>
      </w:r>
      <w:r>
        <w:rPr>
          <w:sz w:val="22"/>
        </w:rPr>
        <w:t>300</w:t>
      </w:r>
      <w:r>
        <w:rPr>
          <w:spacing w:val="-4"/>
          <w:sz w:val="22"/>
        </w:rPr>
        <w:t> </w:t>
      </w:r>
      <w:r>
        <w:rPr>
          <w:sz w:val="22"/>
        </w:rPr>
        <w:t>pies</w:t>
      </w:r>
      <w:r>
        <w:rPr>
          <w:spacing w:val="-3"/>
          <w:sz w:val="22"/>
        </w:rPr>
        <w:t> </w:t>
      </w:r>
      <w:r>
        <w:rPr>
          <w:sz w:val="22"/>
        </w:rPr>
        <w:t>de</w:t>
      </w:r>
      <w:r>
        <w:rPr>
          <w:spacing w:val="-4"/>
          <w:sz w:val="22"/>
        </w:rPr>
        <w:t> </w:t>
      </w:r>
      <w:r>
        <w:rPr>
          <w:sz w:val="22"/>
        </w:rPr>
        <w:t>la</w:t>
      </w:r>
      <w:r>
        <w:rPr>
          <w:spacing w:val="-6"/>
          <w:sz w:val="22"/>
        </w:rPr>
        <w:t> </w:t>
      </w:r>
      <w:r>
        <w:rPr>
          <w:sz w:val="22"/>
        </w:rPr>
        <w:t>propiedad</w:t>
      </w:r>
      <w:r>
        <w:rPr>
          <w:spacing w:val="-4"/>
          <w:sz w:val="22"/>
        </w:rPr>
        <w:t> </w:t>
      </w:r>
      <w:r>
        <w:rPr>
          <w:sz w:val="22"/>
        </w:rPr>
        <w:t>escolar,</w:t>
      </w:r>
      <w:r>
        <w:rPr>
          <w:spacing w:val="-4"/>
          <w:sz w:val="22"/>
        </w:rPr>
        <w:t> </w:t>
      </w:r>
      <w:r>
        <w:rPr>
          <w:sz w:val="22"/>
        </w:rPr>
        <w:t>medidos desde cualquier punto en la línea límite de la propiedad real de la escuela;</w:t>
      </w:r>
    </w:p>
    <w:p>
      <w:pPr>
        <w:pStyle w:val="ListParagraph"/>
        <w:numPr>
          <w:ilvl w:val="0"/>
          <w:numId w:val="37"/>
        </w:numPr>
        <w:tabs>
          <w:tab w:pos="982" w:val="left" w:leader="none"/>
          <w:tab w:pos="984" w:val="left" w:leader="none"/>
        </w:tabs>
        <w:spacing w:line="240" w:lineRule="auto" w:before="120" w:after="0"/>
        <w:ind w:left="984" w:right="1115" w:hanging="504"/>
        <w:jc w:val="left"/>
        <w:rPr>
          <w:sz w:val="22"/>
        </w:rPr>
      </w:pPr>
      <w:r>
        <w:rPr>
          <w:sz w:val="22"/>
        </w:rPr>
        <w:t>Por ciertas infracciones cometidas mientras se encontraba en propiedad escolar o mientras</w:t>
      </w:r>
      <w:r>
        <w:rPr>
          <w:spacing w:val="-5"/>
          <w:sz w:val="22"/>
        </w:rPr>
        <w:t> </w:t>
      </w:r>
      <w:r>
        <w:rPr>
          <w:sz w:val="22"/>
        </w:rPr>
        <w:t>asistía</w:t>
      </w:r>
      <w:r>
        <w:rPr>
          <w:spacing w:val="-3"/>
          <w:sz w:val="22"/>
        </w:rPr>
        <w:t> </w:t>
      </w:r>
      <w:r>
        <w:rPr>
          <w:sz w:val="22"/>
        </w:rPr>
        <w:t>a</w:t>
      </w:r>
      <w:r>
        <w:rPr>
          <w:spacing w:val="-3"/>
          <w:sz w:val="22"/>
        </w:rPr>
        <w:t> </w:t>
      </w:r>
      <w:r>
        <w:rPr>
          <w:sz w:val="22"/>
        </w:rPr>
        <w:t>una</w:t>
      </w:r>
      <w:r>
        <w:rPr>
          <w:spacing w:val="-3"/>
          <w:sz w:val="22"/>
        </w:rPr>
        <w:t> </w:t>
      </w:r>
      <w:r>
        <w:rPr>
          <w:sz w:val="22"/>
        </w:rPr>
        <w:t>actividad</w:t>
      </w:r>
      <w:r>
        <w:rPr>
          <w:spacing w:val="-3"/>
          <w:sz w:val="22"/>
        </w:rPr>
        <w:t> </w:t>
      </w:r>
      <w:r>
        <w:rPr>
          <w:sz w:val="22"/>
        </w:rPr>
        <w:t>patrocinada</w:t>
      </w:r>
      <w:r>
        <w:rPr>
          <w:spacing w:val="-3"/>
          <w:sz w:val="22"/>
        </w:rPr>
        <w:t> </w:t>
      </w:r>
      <w:r>
        <w:rPr>
          <w:sz w:val="22"/>
        </w:rPr>
        <w:t>o</w:t>
      </w:r>
      <w:r>
        <w:rPr>
          <w:spacing w:val="-5"/>
          <w:sz w:val="22"/>
        </w:rPr>
        <w:t> </w:t>
      </w:r>
      <w:r>
        <w:rPr>
          <w:sz w:val="22"/>
        </w:rPr>
        <w:t>relacionada</w:t>
      </w:r>
      <w:r>
        <w:rPr>
          <w:spacing w:val="-3"/>
          <w:sz w:val="22"/>
        </w:rPr>
        <w:t> </w:t>
      </w:r>
      <w:r>
        <w:rPr>
          <w:sz w:val="22"/>
        </w:rPr>
        <w:t>con</w:t>
      </w:r>
      <w:r>
        <w:rPr>
          <w:spacing w:val="-3"/>
          <w:sz w:val="22"/>
        </w:rPr>
        <w:t> </w:t>
      </w:r>
      <w:r>
        <w:rPr>
          <w:sz w:val="22"/>
        </w:rPr>
        <w:t>la</w:t>
      </w:r>
      <w:r>
        <w:rPr>
          <w:spacing w:val="-3"/>
          <w:sz w:val="22"/>
        </w:rPr>
        <w:t> </w:t>
      </w:r>
      <w:r>
        <w:rPr>
          <w:sz w:val="22"/>
        </w:rPr>
        <w:t>escuela</w:t>
      </w:r>
      <w:r>
        <w:rPr>
          <w:spacing w:val="-5"/>
          <w:sz w:val="22"/>
        </w:rPr>
        <w:t> </w:t>
      </w:r>
      <w:r>
        <w:rPr>
          <w:sz w:val="22"/>
        </w:rPr>
        <w:t>de</w:t>
      </w:r>
      <w:r>
        <w:rPr>
          <w:spacing w:val="-3"/>
          <w:sz w:val="22"/>
        </w:rPr>
        <w:t> </w:t>
      </w:r>
      <w:r>
        <w:rPr>
          <w:sz w:val="22"/>
        </w:rPr>
        <w:t>otro</w:t>
      </w:r>
      <w:r>
        <w:rPr>
          <w:spacing w:val="-3"/>
          <w:sz w:val="22"/>
        </w:rPr>
        <w:t> </w:t>
      </w:r>
      <w:r>
        <w:rPr>
          <w:sz w:val="22"/>
        </w:rPr>
        <w:t>distrito de Texas;</w:t>
      </w:r>
    </w:p>
    <w:p>
      <w:pPr>
        <w:pStyle w:val="ListParagraph"/>
        <w:numPr>
          <w:ilvl w:val="0"/>
          <w:numId w:val="37"/>
        </w:numPr>
        <w:tabs>
          <w:tab w:pos="982" w:val="left" w:leader="none"/>
          <w:tab w:pos="984" w:val="left" w:leader="none"/>
        </w:tabs>
        <w:spacing w:line="240" w:lineRule="auto" w:before="119" w:after="0"/>
        <w:ind w:left="984" w:right="1785" w:hanging="504"/>
        <w:jc w:val="left"/>
        <w:rPr>
          <w:sz w:val="22"/>
        </w:rPr>
      </w:pPr>
      <w:r>
        <w:rPr>
          <w:sz w:val="22"/>
        </w:rPr>
        <w:t>Cuando</w:t>
      </w:r>
      <w:r>
        <w:rPr>
          <w:spacing w:val="-2"/>
          <w:sz w:val="22"/>
        </w:rPr>
        <w:t> </w:t>
      </w:r>
      <w:r>
        <w:rPr>
          <w:sz w:val="22"/>
        </w:rPr>
        <w:t>el</w:t>
      </w:r>
      <w:r>
        <w:rPr>
          <w:spacing w:val="-2"/>
          <w:sz w:val="22"/>
        </w:rPr>
        <w:t> </w:t>
      </w:r>
      <w:r>
        <w:rPr>
          <w:sz w:val="22"/>
        </w:rPr>
        <w:t>estudiante</w:t>
      </w:r>
      <w:r>
        <w:rPr>
          <w:spacing w:val="-2"/>
          <w:sz w:val="22"/>
        </w:rPr>
        <w:t> </w:t>
      </w:r>
      <w:r>
        <w:rPr>
          <w:sz w:val="22"/>
        </w:rPr>
        <w:t>cometa</w:t>
      </w:r>
      <w:r>
        <w:rPr>
          <w:spacing w:val="-4"/>
          <w:sz w:val="22"/>
        </w:rPr>
        <w:t> </w:t>
      </w:r>
      <w:r>
        <w:rPr>
          <w:sz w:val="22"/>
        </w:rPr>
        <w:t>un</w:t>
      </w:r>
      <w:r>
        <w:rPr>
          <w:spacing w:val="-2"/>
          <w:sz w:val="22"/>
        </w:rPr>
        <w:t> </w:t>
      </w:r>
      <w:r>
        <w:rPr>
          <w:sz w:val="22"/>
        </w:rPr>
        <w:t>delito</w:t>
      </w:r>
      <w:r>
        <w:rPr>
          <w:spacing w:val="-6"/>
          <w:sz w:val="22"/>
        </w:rPr>
        <w:t> </w:t>
      </w:r>
      <w:r>
        <w:rPr>
          <w:sz w:val="22"/>
        </w:rPr>
        <w:t>grave,</w:t>
      </w:r>
      <w:r>
        <w:rPr>
          <w:spacing w:val="-3"/>
          <w:sz w:val="22"/>
        </w:rPr>
        <w:t> </w:t>
      </w:r>
      <w:r>
        <w:rPr>
          <w:sz w:val="22"/>
        </w:rPr>
        <w:t>según</w:t>
      </w:r>
      <w:r>
        <w:rPr>
          <w:spacing w:val="-4"/>
          <w:sz w:val="22"/>
        </w:rPr>
        <w:t> </w:t>
      </w:r>
      <w:r>
        <w:rPr>
          <w:sz w:val="22"/>
        </w:rPr>
        <w:t>lo</w:t>
      </w:r>
      <w:r>
        <w:rPr>
          <w:spacing w:val="-2"/>
          <w:sz w:val="22"/>
        </w:rPr>
        <w:t> </w:t>
      </w:r>
      <w:r>
        <w:rPr>
          <w:sz w:val="22"/>
        </w:rPr>
        <w:t>dispuesto</w:t>
      </w:r>
      <w:r>
        <w:rPr>
          <w:spacing w:val="-4"/>
          <w:sz w:val="22"/>
        </w:rPr>
        <w:t> </w:t>
      </w:r>
      <w:r>
        <w:rPr>
          <w:sz w:val="22"/>
        </w:rPr>
        <w:t>en</w:t>
      </w:r>
      <w:r>
        <w:rPr>
          <w:spacing w:val="-2"/>
          <w:sz w:val="22"/>
        </w:rPr>
        <w:t> </w:t>
      </w:r>
      <w:r>
        <w:rPr>
          <w:sz w:val="22"/>
        </w:rPr>
        <w:t>el</w:t>
      </w:r>
      <w:r>
        <w:rPr>
          <w:spacing w:val="-5"/>
          <w:sz w:val="22"/>
        </w:rPr>
        <w:t> </w:t>
      </w:r>
      <w:r>
        <w:rPr>
          <w:sz w:val="22"/>
        </w:rPr>
        <w:t>Código</w:t>
      </w:r>
      <w:r>
        <w:rPr>
          <w:spacing w:val="-2"/>
          <w:sz w:val="22"/>
        </w:rPr>
        <w:t> </w:t>
      </w:r>
      <w:r>
        <w:rPr>
          <w:sz w:val="22"/>
        </w:rPr>
        <w:t>de Educación 37.006 o 37.0081; y</w:t>
      </w:r>
    </w:p>
    <w:p>
      <w:pPr>
        <w:pStyle w:val="ListParagraph"/>
        <w:numPr>
          <w:ilvl w:val="0"/>
          <w:numId w:val="37"/>
        </w:numPr>
        <w:tabs>
          <w:tab w:pos="982" w:val="left" w:leader="none"/>
        </w:tabs>
        <w:spacing w:line="240" w:lineRule="auto" w:before="121" w:after="0"/>
        <w:ind w:left="982" w:right="0" w:hanging="502"/>
        <w:jc w:val="left"/>
        <w:rPr>
          <w:sz w:val="22"/>
        </w:rPr>
      </w:pPr>
      <w:r>
        <w:rPr>
          <w:sz w:val="22"/>
        </w:rPr>
        <w:t>Cuando</w:t>
      </w:r>
      <w:r>
        <w:rPr>
          <w:spacing w:val="-6"/>
          <w:sz w:val="22"/>
        </w:rPr>
        <w:t> </w:t>
      </w:r>
      <w:r>
        <w:rPr>
          <w:sz w:val="22"/>
        </w:rPr>
        <w:t>se</w:t>
      </w:r>
      <w:r>
        <w:rPr>
          <w:spacing w:val="-5"/>
          <w:sz w:val="22"/>
        </w:rPr>
        <w:t> </w:t>
      </w:r>
      <w:r>
        <w:rPr>
          <w:sz w:val="22"/>
        </w:rPr>
        <w:t>requiere</w:t>
      </w:r>
      <w:r>
        <w:rPr>
          <w:spacing w:val="-5"/>
          <w:sz w:val="22"/>
        </w:rPr>
        <w:t> </w:t>
      </w:r>
      <w:r>
        <w:rPr>
          <w:sz w:val="22"/>
        </w:rPr>
        <w:t>que</w:t>
      </w:r>
      <w:r>
        <w:rPr>
          <w:spacing w:val="-6"/>
          <w:sz w:val="22"/>
        </w:rPr>
        <w:t> </w:t>
      </w:r>
      <w:r>
        <w:rPr>
          <w:sz w:val="22"/>
        </w:rPr>
        <w:t>el</w:t>
      </w:r>
      <w:r>
        <w:rPr>
          <w:spacing w:val="-3"/>
          <w:sz w:val="22"/>
        </w:rPr>
        <w:t> </w:t>
      </w:r>
      <w:r>
        <w:rPr>
          <w:sz w:val="22"/>
        </w:rPr>
        <w:t>estudiante</w:t>
      </w:r>
      <w:r>
        <w:rPr>
          <w:spacing w:val="-5"/>
          <w:sz w:val="22"/>
        </w:rPr>
        <w:t> </w:t>
      </w:r>
      <w:r>
        <w:rPr>
          <w:sz w:val="22"/>
        </w:rPr>
        <w:t>se</w:t>
      </w:r>
      <w:r>
        <w:rPr>
          <w:spacing w:val="-5"/>
          <w:sz w:val="22"/>
        </w:rPr>
        <w:t> </w:t>
      </w:r>
      <w:r>
        <w:rPr>
          <w:sz w:val="22"/>
        </w:rPr>
        <w:t>registre</w:t>
      </w:r>
      <w:r>
        <w:rPr>
          <w:spacing w:val="-5"/>
          <w:sz w:val="22"/>
        </w:rPr>
        <w:t> </w:t>
      </w:r>
      <w:r>
        <w:rPr>
          <w:sz w:val="22"/>
        </w:rPr>
        <w:t>como</w:t>
      </w:r>
      <w:r>
        <w:rPr>
          <w:spacing w:val="-4"/>
          <w:sz w:val="22"/>
        </w:rPr>
        <w:t> </w:t>
      </w:r>
      <w:r>
        <w:rPr>
          <w:sz w:val="22"/>
        </w:rPr>
        <w:t>delincuente</w:t>
      </w:r>
      <w:r>
        <w:rPr>
          <w:spacing w:val="-4"/>
          <w:sz w:val="22"/>
        </w:rPr>
        <w:t> </w:t>
      </w:r>
      <w:r>
        <w:rPr>
          <w:spacing w:val="-2"/>
          <w:sz w:val="22"/>
        </w:rPr>
        <w:t>sexual.</w:t>
      </w:r>
    </w:p>
    <w:p>
      <w:pPr>
        <w:pStyle w:val="Heading4"/>
        <w:spacing w:before="123"/>
      </w:pPr>
      <w:bookmarkStart w:name="Coordinador de conducta del campus" w:id="379"/>
      <w:bookmarkEnd w:id="379"/>
      <w:r>
        <w:rPr>
          <w:b w:val="0"/>
        </w:rPr>
      </w:r>
      <w:bookmarkStart w:name="_bookmark63" w:id="380"/>
      <w:bookmarkEnd w:id="380"/>
      <w:r>
        <w:rPr>
          <w:b w:val="0"/>
        </w:rPr>
      </w:r>
      <w:r>
        <w:rPr/>
        <w:t>Coordinador</w:t>
      </w:r>
      <w:r>
        <w:rPr>
          <w:spacing w:val="-5"/>
        </w:rPr>
        <w:t> </w:t>
      </w:r>
      <w:r>
        <w:rPr/>
        <w:t>de</w:t>
      </w:r>
      <w:r>
        <w:rPr>
          <w:spacing w:val="-4"/>
        </w:rPr>
        <w:t> </w:t>
      </w:r>
      <w:r>
        <w:rPr/>
        <w:t>conducta</w:t>
      </w:r>
      <w:r>
        <w:rPr>
          <w:spacing w:val="-4"/>
        </w:rPr>
        <w:t> </w:t>
      </w:r>
      <w:r>
        <w:rPr/>
        <w:t>del</w:t>
      </w:r>
      <w:r>
        <w:rPr>
          <w:spacing w:val="-2"/>
        </w:rPr>
        <w:t> campus</w:t>
      </w:r>
    </w:p>
    <w:p>
      <w:pPr>
        <w:pStyle w:val="BodyText"/>
        <w:spacing w:before="118"/>
        <w:ind w:right="857"/>
        <w:rPr>
          <w:i/>
        </w:rPr>
      </w:pPr>
      <w:r>
        <w:rPr/>
        <w:t>Como lo exige la ley, se debe designar a una persona en cada campus para que actúe como coordinador de conducta del campus (CBC). La persona designada puede ser el director o cualquier otro administrador del campus seleccionado por el director. El CBC es el principal responsable de mantener la disciplina estudiantil. El distrito publicará en su sitio web y en el Manual del Estudiante, para cada campus, la dirección de correo electrónico y el número de teléfono</w:t>
      </w:r>
      <w:r>
        <w:rPr>
          <w:spacing w:val="-2"/>
        </w:rPr>
        <w:t> </w:t>
      </w:r>
      <w:r>
        <w:rPr/>
        <w:t>de</w:t>
      </w:r>
      <w:r>
        <w:rPr>
          <w:spacing w:val="-4"/>
        </w:rPr>
        <w:t> </w:t>
      </w:r>
      <w:r>
        <w:rPr/>
        <w:t>la</w:t>
      </w:r>
      <w:r>
        <w:rPr>
          <w:spacing w:val="-2"/>
        </w:rPr>
        <w:t> </w:t>
      </w:r>
      <w:r>
        <w:rPr/>
        <w:t>persona</w:t>
      </w:r>
      <w:r>
        <w:rPr>
          <w:spacing w:val="-4"/>
        </w:rPr>
        <w:t> </w:t>
      </w:r>
      <w:r>
        <w:rPr/>
        <w:t>que</w:t>
      </w:r>
      <w:r>
        <w:rPr>
          <w:spacing w:val="-2"/>
        </w:rPr>
        <w:t> </w:t>
      </w:r>
      <w:r>
        <w:rPr/>
        <w:t>actúa</w:t>
      </w:r>
      <w:r>
        <w:rPr>
          <w:spacing w:val="-4"/>
        </w:rPr>
        <w:t> </w:t>
      </w:r>
      <w:r>
        <w:rPr/>
        <w:t>como</w:t>
      </w:r>
      <w:r>
        <w:rPr>
          <w:spacing w:val="-2"/>
        </w:rPr>
        <w:t> </w:t>
      </w:r>
      <w:r>
        <w:rPr/>
        <w:t>CBC.</w:t>
      </w:r>
      <w:r>
        <w:rPr>
          <w:spacing w:val="-2"/>
        </w:rPr>
        <w:t> </w:t>
      </w:r>
      <w:r>
        <w:rPr/>
        <w:t>La</w:t>
      </w:r>
      <w:r>
        <w:rPr>
          <w:spacing w:val="-2"/>
        </w:rPr>
        <w:t> </w:t>
      </w:r>
      <w:r>
        <w:rPr/>
        <w:t>información</w:t>
      </w:r>
      <w:r>
        <w:rPr>
          <w:spacing w:val="-2"/>
        </w:rPr>
        <w:t> </w:t>
      </w:r>
      <w:r>
        <w:rPr/>
        <w:t>de</w:t>
      </w:r>
      <w:r>
        <w:rPr>
          <w:spacing w:val="-4"/>
        </w:rPr>
        <w:t> </w:t>
      </w:r>
      <w:r>
        <w:rPr/>
        <w:t>contacto</w:t>
      </w:r>
      <w:r>
        <w:rPr>
          <w:spacing w:val="-6"/>
        </w:rPr>
        <w:t> </w:t>
      </w:r>
      <w:r>
        <w:rPr/>
        <w:t>se</w:t>
      </w:r>
      <w:r>
        <w:rPr>
          <w:spacing w:val="-2"/>
        </w:rPr>
        <w:t> </w:t>
      </w:r>
      <w:r>
        <w:rPr/>
        <w:t>puede</w:t>
      </w:r>
      <w:r>
        <w:rPr>
          <w:spacing w:val="-2"/>
        </w:rPr>
        <w:t> </w:t>
      </w:r>
      <w:r>
        <w:rPr/>
        <w:t>encontrar</w:t>
      </w:r>
      <w:r>
        <w:rPr>
          <w:spacing w:val="-3"/>
        </w:rPr>
        <w:t> </w:t>
      </w:r>
      <w:r>
        <w:rPr/>
        <w:t>en </w:t>
      </w:r>
      <w:hyperlink r:id="rId74">
        <w:r>
          <w:rPr>
            <w:i/>
            <w:color w:val="0000FF"/>
            <w:u w:val="single" w:color="0000FF"/>
          </w:rPr>
          <w:t>www.pringlemorsecisd.net </w:t>
        </w:r>
        <w:r>
          <w:rPr/>
          <w:t>y</w:t>
        </w:r>
      </w:hyperlink>
      <w:r>
        <w:rPr>
          <w:spacing w:val="-2"/>
        </w:rPr>
        <w:t> </w:t>
      </w:r>
      <w:r>
        <w:rPr/>
        <w:t>en</w:t>
      </w:r>
      <w:r>
        <w:rPr>
          <w:spacing w:val="-2"/>
        </w:rPr>
        <w:t> </w:t>
      </w:r>
      <w:r>
        <w:rPr>
          <w:i/>
          <w:color w:val="000000"/>
          <w:shd w:fill="00FF00" w:color="auto" w:val="clear"/>
        </w:rPr>
        <w:t>[enlace a</w:t>
      </w:r>
      <w:r>
        <w:rPr>
          <w:i/>
          <w:color w:val="000000"/>
          <w:spacing w:val="-2"/>
          <w:shd w:fill="00FF00" w:color="auto" w:val="clear"/>
        </w:rPr>
        <w:t> </w:t>
      </w:r>
      <w:r>
        <w:rPr>
          <w:i/>
          <w:color w:val="000000"/>
          <w:shd w:fill="00FF00" w:color="auto" w:val="clear"/>
        </w:rPr>
        <w:t>la ubicación en línea</w:t>
      </w:r>
      <w:r>
        <w:rPr>
          <w:i/>
          <w:color w:val="000000"/>
          <w:spacing w:val="-2"/>
          <w:shd w:fill="00FF00" w:color="auto" w:val="clear"/>
        </w:rPr>
        <w:t> </w:t>
      </w:r>
      <w:r>
        <w:rPr>
          <w:i/>
          <w:color w:val="000000"/>
          <w:shd w:fill="00FF00" w:color="auto" w:val="clear"/>
        </w:rPr>
        <w:t>de la</w:t>
      </w:r>
      <w:r>
        <w:rPr>
          <w:i/>
          <w:color w:val="000000"/>
          <w:spacing w:val="-2"/>
          <w:shd w:fill="00FF00" w:color="auto" w:val="clear"/>
        </w:rPr>
        <w:t> </w:t>
      </w:r>
      <w:r>
        <w:rPr>
          <w:i/>
          <w:color w:val="000000"/>
          <w:shd w:fill="00FF00" w:color="auto" w:val="clear"/>
        </w:rPr>
        <w:t>copia</w:t>
      </w:r>
      <w:r>
        <w:rPr>
          <w:i/>
          <w:color w:val="000000"/>
          <w:spacing w:val="-2"/>
          <w:shd w:fill="00FF00" w:color="auto" w:val="clear"/>
        </w:rPr>
        <w:t> </w:t>
      </w:r>
      <w:r>
        <w:rPr>
          <w:i/>
          <w:color w:val="000000"/>
          <w:shd w:fill="00FF00" w:color="auto" w:val="clear"/>
        </w:rPr>
        <w:t>digital del Manual del</w:t>
      </w:r>
      <w:r>
        <w:rPr>
          <w:i/>
          <w:color w:val="000000"/>
        </w:rPr>
        <w:t> </w:t>
      </w:r>
      <w:r>
        <w:rPr>
          <w:i/>
          <w:color w:val="000000"/>
          <w:spacing w:val="-2"/>
          <w:shd w:fill="00FF00" w:color="auto" w:val="clear"/>
        </w:rPr>
        <w:t>Estudiante].</w:t>
      </w:r>
    </w:p>
    <w:p>
      <w:pPr>
        <w:pStyle w:val="Heading4"/>
        <w:spacing w:before="162"/>
      </w:pPr>
      <w:bookmarkStart w:name="Evaluación de amenazas y equipo escolar " w:id="381"/>
      <w:bookmarkEnd w:id="381"/>
      <w:r>
        <w:rPr>
          <w:b w:val="0"/>
        </w:rPr>
      </w:r>
      <w:bookmarkStart w:name="_bookmark64" w:id="382"/>
      <w:bookmarkEnd w:id="382"/>
      <w:r>
        <w:rPr>
          <w:b w:val="0"/>
        </w:rPr>
      </w:r>
      <w:r>
        <w:rPr/>
        <w:t>Evaluación</w:t>
      </w:r>
      <w:r>
        <w:rPr>
          <w:spacing w:val="-8"/>
        </w:rPr>
        <w:t> </w:t>
      </w:r>
      <w:r>
        <w:rPr/>
        <w:t>de</w:t>
      </w:r>
      <w:r>
        <w:rPr>
          <w:spacing w:val="-4"/>
        </w:rPr>
        <w:t> </w:t>
      </w:r>
      <w:r>
        <w:rPr/>
        <w:t>amenazas</w:t>
      </w:r>
      <w:r>
        <w:rPr>
          <w:spacing w:val="-3"/>
        </w:rPr>
        <w:t> </w:t>
      </w:r>
      <w:r>
        <w:rPr/>
        <w:t>y</w:t>
      </w:r>
      <w:r>
        <w:rPr>
          <w:spacing w:val="-4"/>
        </w:rPr>
        <w:t> </w:t>
      </w:r>
      <w:r>
        <w:rPr/>
        <w:t>equipo</w:t>
      </w:r>
      <w:r>
        <w:rPr>
          <w:spacing w:val="-3"/>
        </w:rPr>
        <w:t> </w:t>
      </w:r>
      <w:r>
        <w:rPr/>
        <w:t>escolar</w:t>
      </w:r>
      <w:r>
        <w:rPr>
          <w:spacing w:val="-5"/>
        </w:rPr>
        <w:t> </w:t>
      </w:r>
      <w:r>
        <w:rPr/>
        <w:t>seguro</w:t>
      </w:r>
      <w:r>
        <w:rPr>
          <w:spacing w:val="-5"/>
        </w:rPr>
        <w:t> </w:t>
      </w:r>
      <w:r>
        <w:rPr/>
        <w:t>y</w:t>
      </w:r>
      <w:r>
        <w:rPr>
          <w:spacing w:val="-4"/>
        </w:rPr>
        <w:t> </w:t>
      </w:r>
      <w:r>
        <w:rPr>
          <w:spacing w:val="-2"/>
        </w:rPr>
        <w:t>solidario</w:t>
      </w:r>
    </w:p>
    <w:p>
      <w:pPr>
        <w:pStyle w:val="BodyText"/>
        <w:spacing w:before="118"/>
        <w:ind w:right="857"/>
      </w:pPr>
      <w:r>
        <w:rPr/>
        <w:t>El</w:t>
      </w:r>
      <w:r>
        <w:rPr>
          <w:spacing w:val="-3"/>
        </w:rPr>
        <w:t> </w:t>
      </w:r>
      <w:r>
        <w:rPr/>
        <w:t>CBC</w:t>
      </w:r>
      <w:r>
        <w:rPr>
          <w:spacing w:val="-3"/>
        </w:rPr>
        <w:t> </w:t>
      </w:r>
      <w:r>
        <w:rPr/>
        <w:t>u</w:t>
      </w:r>
      <w:r>
        <w:rPr>
          <w:spacing w:val="-3"/>
        </w:rPr>
        <w:t> </w:t>
      </w:r>
      <w:r>
        <w:rPr/>
        <w:t>otro</w:t>
      </w:r>
      <w:r>
        <w:rPr>
          <w:spacing w:val="-3"/>
        </w:rPr>
        <w:t> </w:t>
      </w:r>
      <w:r>
        <w:rPr/>
        <w:t>administrador</w:t>
      </w:r>
      <w:r>
        <w:rPr>
          <w:spacing w:val="-1"/>
        </w:rPr>
        <w:t> </w:t>
      </w:r>
      <w:r>
        <w:rPr/>
        <w:t>apropiado</w:t>
      </w:r>
      <w:r>
        <w:rPr>
          <w:spacing w:val="-3"/>
        </w:rPr>
        <w:t> </w:t>
      </w:r>
      <w:r>
        <w:rPr/>
        <w:t>trabajará</w:t>
      </w:r>
      <w:r>
        <w:rPr>
          <w:spacing w:val="-5"/>
        </w:rPr>
        <w:t> </w:t>
      </w:r>
      <w:r>
        <w:rPr/>
        <w:t>estrechamente</w:t>
      </w:r>
      <w:r>
        <w:rPr>
          <w:spacing w:val="-3"/>
        </w:rPr>
        <w:t> </w:t>
      </w:r>
      <w:r>
        <w:rPr/>
        <w:t>con</w:t>
      </w:r>
      <w:r>
        <w:rPr>
          <w:spacing w:val="-5"/>
        </w:rPr>
        <w:t> </w:t>
      </w:r>
      <w:r>
        <w:rPr/>
        <w:t>el</w:t>
      </w:r>
      <w:r>
        <w:rPr>
          <w:spacing w:val="-3"/>
        </w:rPr>
        <w:t> </w:t>
      </w:r>
      <w:r>
        <w:rPr/>
        <w:t>equipo</w:t>
      </w:r>
      <w:r>
        <w:rPr>
          <w:spacing w:val="-3"/>
        </w:rPr>
        <w:t> </w:t>
      </w:r>
      <w:r>
        <w:rPr/>
        <w:t>de</w:t>
      </w:r>
      <w:r>
        <w:rPr>
          <w:spacing w:val="-3"/>
        </w:rPr>
        <w:t> </w:t>
      </w:r>
      <w:r>
        <w:rPr/>
        <w:t>evaluación</w:t>
      </w:r>
      <w:r>
        <w:rPr>
          <w:spacing w:val="-3"/>
        </w:rPr>
        <w:t> </w:t>
      </w:r>
      <w:r>
        <w:rPr/>
        <w:t>de amenazas del campus y</w:t>
      </w:r>
      <w:r>
        <w:rPr>
          <w:spacing w:val="-2"/>
        </w:rPr>
        <w:t> </w:t>
      </w:r>
      <w:r>
        <w:rPr/>
        <w:t>el equipo escolar seguro y de apoyo para implementar la política y los procedimientos de evaluación de amenazas del distrito, según lo exige la ley, y tomará las medidas disciplinarias apropiadas de acuerdo con el Código de Conducta.</w:t>
      </w:r>
    </w:p>
    <w:p>
      <w:pPr>
        <w:spacing w:after="0"/>
        <w:sectPr>
          <w:pgSz w:w="12240" w:h="15840"/>
          <w:pgMar w:header="0" w:footer="480" w:top="1500" w:bottom="720" w:left="960" w:right="580"/>
        </w:sectPr>
      </w:pPr>
    </w:p>
    <w:p>
      <w:pPr>
        <w:pStyle w:val="Heading4"/>
        <w:spacing w:before="39"/>
      </w:pPr>
      <w:bookmarkStart w:name="Búsquedas" w:id="383"/>
      <w:bookmarkEnd w:id="383"/>
      <w:r>
        <w:rPr>
          <w:b w:val="0"/>
        </w:rPr>
      </w:r>
      <w:bookmarkStart w:name="_bookmark65" w:id="384"/>
      <w:bookmarkEnd w:id="384"/>
      <w:r>
        <w:rPr>
          <w:b w:val="0"/>
        </w:rPr>
      </w:r>
      <w:r>
        <w:rPr>
          <w:spacing w:val="-2"/>
        </w:rPr>
        <w:t>Búsquedas</w:t>
      </w:r>
    </w:p>
    <w:p>
      <w:pPr>
        <w:pStyle w:val="BodyText"/>
        <w:spacing w:before="118"/>
        <w:ind w:left="479" w:right="873"/>
      </w:pPr>
      <w:r>
        <w:rPr/>
        <w:t>Los</w:t>
      </w:r>
      <w:r>
        <w:rPr>
          <w:spacing w:val="-5"/>
        </w:rPr>
        <w:t> </w:t>
      </w:r>
      <w:r>
        <w:rPr/>
        <w:t>funcionarios</w:t>
      </w:r>
      <w:r>
        <w:rPr>
          <w:spacing w:val="-2"/>
        </w:rPr>
        <w:t> </w:t>
      </w:r>
      <w:r>
        <w:rPr/>
        <w:t>del</w:t>
      </w:r>
      <w:r>
        <w:rPr>
          <w:spacing w:val="-3"/>
        </w:rPr>
        <w:t> </w:t>
      </w:r>
      <w:r>
        <w:rPr/>
        <w:t>distrito</w:t>
      </w:r>
      <w:r>
        <w:rPr>
          <w:spacing w:val="-3"/>
        </w:rPr>
        <w:t> </w:t>
      </w:r>
      <w:r>
        <w:rPr/>
        <w:t>pueden</w:t>
      </w:r>
      <w:r>
        <w:rPr>
          <w:spacing w:val="-5"/>
        </w:rPr>
        <w:t> </w:t>
      </w:r>
      <w:r>
        <w:rPr/>
        <w:t>realizar</w:t>
      </w:r>
      <w:r>
        <w:rPr>
          <w:spacing w:val="-1"/>
        </w:rPr>
        <w:t> </w:t>
      </w:r>
      <w:r>
        <w:rPr/>
        <w:t>registros</w:t>
      </w:r>
      <w:r>
        <w:rPr>
          <w:spacing w:val="-2"/>
        </w:rPr>
        <w:t> </w:t>
      </w:r>
      <w:r>
        <w:rPr/>
        <w:t>de</w:t>
      </w:r>
      <w:r>
        <w:rPr>
          <w:spacing w:val="-5"/>
        </w:rPr>
        <w:t> </w:t>
      </w:r>
      <w:r>
        <w:rPr/>
        <w:t>los</w:t>
      </w:r>
      <w:r>
        <w:rPr>
          <w:spacing w:val="-2"/>
        </w:rPr>
        <w:t> </w:t>
      </w:r>
      <w:r>
        <w:rPr/>
        <w:t>estudiantes,</w:t>
      </w:r>
      <w:r>
        <w:rPr>
          <w:spacing w:val="-1"/>
        </w:rPr>
        <w:t> </w:t>
      </w:r>
      <w:r>
        <w:rPr/>
        <w:t>sus</w:t>
      </w:r>
      <w:r>
        <w:rPr>
          <w:spacing w:val="-2"/>
        </w:rPr>
        <w:t> </w:t>
      </w:r>
      <w:r>
        <w:rPr/>
        <w:t>pertenencias</w:t>
      </w:r>
      <w:r>
        <w:rPr>
          <w:spacing w:val="-2"/>
        </w:rPr>
        <w:t> </w:t>
      </w:r>
      <w:r>
        <w:rPr/>
        <w:t>y</w:t>
      </w:r>
      <w:r>
        <w:rPr>
          <w:spacing w:val="-5"/>
        </w:rPr>
        <w:t> </w:t>
      </w:r>
      <w:r>
        <w:rPr/>
        <w:t>sus vehículos de acuerdo con las leyes estatales y federales y la política del distrito. Los registros de estudiantes se llevarán a cabo de manera razonable y no discriminatoria. Consulte las políticas del distrito en FNF( LEGAL) y FNF(LOCAL) para obtener más información sobre investigaciones y registros.</w:t>
      </w:r>
    </w:p>
    <w:p>
      <w:pPr>
        <w:pStyle w:val="BodyText"/>
        <w:spacing w:before="161"/>
        <w:ind w:left="479" w:right="936"/>
      </w:pPr>
      <w:r>
        <w:rPr/>
        <w:t>El distrito tiene derecho a registrar un vehículo conducido a la escuela por un estudiante y estacionado</w:t>
      </w:r>
      <w:r>
        <w:rPr>
          <w:spacing w:val="-2"/>
        </w:rPr>
        <w:t> </w:t>
      </w:r>
      <w:r>
        <w:rPr/>
        <w:t>en</w:t>
      </w:r>
      <w:r>
        <w:rPr>
          <w:spacing w:val="-4"/>
        </w:rPr>
        <w:t> </w:t>
      </w:r>
      <w:r>
        <w:rPr/>
        <w:t>la</w:t>
      </w:r>
      <w:r>
        <w:rPr>
          <w:spacing w:val="-2"/>
        </w:rPr>
        <w:t> </w:t>
      </w:r>
      <w:r>
        <w:rPr/>
        <w:t>propiedad</w:t>
      </w:r>
      <w:r>
        <w:rPr>
          <w:spacing w:val="-2"/>
        </w:rPr>
        <w:t> </w:t>
      </w:r>
      <w:r>
        <w:rPr/>
        <w:t>escolar</w:t>
      </w:r>
      <w:r>
        <w:rPr>
          <w:spacing w:val="-3"/>
        </w:rPr>
        <w:t> </w:t>
      </w:r>
      <w:r>
        <w:rPr/>
        <w:t>siempre</w:t>
      </w:r>
      <w:r>
        <w:rPr>
          <w:spacing w:val="-4"/>
        </w:rPr>
        <w:t> </w:t>
      </w:r>
      <w:r>
        <w:rPr/>
        <w:t>que</w:t>
      </w:r>
      <w:r>
        <w:rPr>
          <w:spacing w:val="-4"/>
        </w:rPr>
        <w:t> </w:t>
      </w:r>
      <w:r>
        <w:rPr/>
        <w:t>exista</w:t>
      </w:r>
      <w:r>
        <w:rPr>
          <w:spacing w:val="-2"/>
        </w:rPr>
        <w:t> </w:t>
      </w:r>
      <w:r>
        <w:rPr/>
        <w:t>una</w:t>
      </w:r>
      <w:r>
        <w:rPr>
          <w:spacing w:val="-2"/>
        </w:rPr>
        <w:t> </w:t>
      </w:r>
      <w:r>
        <w:rPr/>
        <w:t>sospecha</w:t>
      </w:r>
      <w:r>
        <w:rPr>
          <w:spacing w:val="-4"/>
        </w:rPr>
        <w:t> </w:t>
      </w:r>
      <w:r>
        <w:rPr/>
        <w:t>razonable</w:t>
      </w:r>
      <w:r>
        <w:rPr>
          <w:spacing w:val="-2"/>
        </w:rPr>
        <w:t> </w:t>
      </w:r>
      <w:r>
        <w:rPr/>
        <w:t>de</w:t>
      </w:r>
      <w:r>
        <w:rPr>
          <w:spacing w:val="-2"/>
        </w:rPr>
        <w:t> </w:t>
      </w:r>
      <w:r>
        <w:rPr/>
        <w:t>creer</w:t>
      </w:r>
      <w:r>
        <w:rPr>
          <w:spacing w:val="-3"/>
        </w:rPr>
        <w:t> </w:t>
      </w:r>
      <w:r>
        <w:rPr/>
        <w:t>que contiene artículos o materiales prohibidos por el distrito.</w:t>
      </w:r>
    </w:p>
    <w:p>
      <w:pPr>
        <w:pStyle w:val="BodyText"/>
        <w:spacing w:before="160"/>
        <w:ind w:right="936"/>
      </w:pPr>
      <w:r>
        <w:rPr/>
        <w:t>Los escritorios, casilleros, tecnología proporcionada por el distrito y artículos similares son propiedad del distrito y se proporcionan para uso de los estudiantes por conveniencia. La propiedad</w:t>
      </w:r>
      <w:r>
        <w:rPr>
          <w:spacing w:val="-3"/>
        </w:rPr>
        <w:t> </w:t>
      </w:r>
      <w:r>
        <w:rPr/>
        <w:t>del</w:t>
      </w:r>
      <w:r>
        <w:rPr>
          <w:spacing w:val="-3"/>
        </w:rPr>
        <w:t> </w:t>
      </w:r>
      <w:r>
        <w:rPr/>
        <w:t>distrito</w:t>
      </w:r>
      <w:r>
        <w:rPr>
          <w:spacing w:val="-3"/>
        </w:rPr>
        <w:t> </w:t>
      </w:r>
      <w:r>
        <w:rPr/>
        <w:t>está</w:t>
      </w:r>
      <w:r>
        <w:rPr>
          <w:spacing w:val="-3"/>
        </w:rPr>
        <w:t> </w:t>
      </w:r>
      <w:r>
        <w:rPr/>
        <w:t>sujeta</w:t>
      </w:r>
      <w:r>
        <w:rPr>
          <w:spacing w:val="-3"/>
        </w:rPr>
        <w:t> </w:t>
      </w:r>
      <w:r>
        <w:rPr/>
        <w:t>a</w:t>
      </w:r>
      <w:r>
        <w:rPr>
          <w:spacing w:val="-5"/>
        </w:rPr>
        <w:t> </w:t>
      </w:r>
      <w:r>
        <w:rPr/>
        <w:t>búsqueda</w:t>
      </w:r>
      <w:r>
        <w:rPr>
          <w:spacing w:val="-5"/>
        </w:rPr>
        <w:t> </w:t>
      </w:r>
      <w:r>
        <w:rPr/>
        <w:t>o</w:t>
      </w:r>
      <w:r>
        <w:rPr>
          <w:spacing w:val="-3"/>
        </w:rPr>
        <w:t> </w:t>
      </w:r>
      <w:r>
        <w:rPr/>
        <w:t>inspección</w:t>
      </w:r>
      <w:r>
        <w:rPr>
          <w:spacing w:val="-3"/>
        </w:rPr>
        <w:t> </w:t>
      </w:r>
      <w:r>
        <w:rPr/>
        <w:t>en</w:t>
      </w:r>
      <w:r>
        <w:rPr>
          <w:spacing w:val="-3"/>
        </w:rPr>
        <w:t> </w:t>
      </w:r>
      <w:r>
        <w:rPr/>
        <w:t>cualquier</w:t>
      </w:r>
      <w:r>
        <w:rPr>
          <w:spacing w:val="-4"/>
        </w:rPr>
        <w:t> </w:t>
      </w:r>
      <w:r>
        <w:rPr/>
        <w:t>momento</w:t>
      </w:r>
      <w:r>
        <w:rPr>
          <w:spacing w:val="-5"/>
        </w:rPr>
        <w:t> </w:t>
      </w:r>
      <w:r>
        <w:rPr/>
        <w:t>sin</w:t>
      </w:r>
      <w:r>
        <w:rPr>
          <w:spacing w:val="-3"/>
        </w:rPr>
        <w:t> </w:t>
      </w:r>
      <w:r>
        <w:rPr/>
        <w:t>previo </w:t>
      </w:r>
      <w:r>
        <w:rPr>
          <w:spacing w:val="-2"/>
        </w:rPr>
        <w:t>aviso.</w:t>
      </w:r>
    </w:p>
    <w:p>
      <w:pPr>
        <w:pStyle w:val="Heading4"/>
      </w:pPr>
      <w:bookmarkStart w:name="Denunciar delitos" w:id="385"/>
      <w:bookmarkEnd w:id="385"/>
      <w:r>
        <w:rPr>
          <w:b w:val="0"/>
        </w:rPr>
      </w:r>
      <w:bookmarkStart w:name="_bookmark66" w:id="386"/>
      <w:bookmarkEnd w:id="386"/>
      <w:r>
        <w:rPr>
          <w:b w:val="0"/>
        </w:rPr>
      </w:r>
      <w:r>
        <w:rPr/>
        <w:t>Denunciar</w:t>
      </w:r>
      <w:r>
        <w:rPr>
          <w:spacing w:val="-3"/>
        </w:rPr>
        <w:t> </w:t>
      </w:r>
      <w:r>
        <w:rPr>
          <w:spacing w:val="-2"/>
        </w:rPr>
        <w:t>delitos</w:t>
      </w:r>
    </w:p>
    <w:p>
      <w:pPr>
        <w:pStyle w:val="BodyText"/>
        <w:spacing w:before="118"/>
        <w:ind w:right="936"/>
      </w:pPr>
      <w:r>
        <w:rPr/>
        <w:t>El</w:t>
      </w:r>
      <w:r>
        <w:rPr>
          <w:spacing w:val="-3"/>
        </w:rPr>
        <w:t> </w:t>
      </w:r>
      <w:r>
        <w:rPr/>
        <w:t>director</w:t>
      </w:r>
      <w:r>
        <w:rPr>
          <w:spacing w:val="-4"/>
        </w:rPr>
        <w:t> </w:t>
      </w:r>
      <w:r>
        <w:rPr/>
        <w:t>o</w:t>
      </w:r>
      <w:r>
        <w:rPr>
          <w:spacing w:val="-3"/>
        </w:rPr>
        <w:t> </w:t>
      </w:r>
      <w:r>
        <w:rPr/>
        <w:t>CBC</w:t>
      </w:r>
      <w:r>
        <w:rPr>
          <w:spacing w:val="-3"/>
        </w:rPr>
        <w:t> </w:t>
      </w:r>
      <w:r>
        <w:rPr/>
        <w:t>y</w:t>
      </w:r>
      <w:r>
        <w:rPr>
          <w:spacing w:val="-5"/>
        </w:rPr>
        <w:t> </w:t>
      </w:r>
      <w:r>
        <w:rPr/>
        <w:t>otros</w:t>
      </w:r>
      <w:r>
        <w:rPr>
          <w:spacing w:val="-5"/>
        </w:rPr>
        <w:t> </w:t>
      </w:r>
      <w:r>
        <w:rPr/>
        <w:t>administradores</w:t>
      </w:r>
      <w:r>
        <w:rPr>
          <w:spacing w:val="-5"/>
        </w:rPr>
        <w:t> </w:t>
      </w:r>
      <w:r>
        <w:rPr/>
        <w:t>escolares,</w:t>
      </w:r>
      <w:r>
        <w:rPr>
          <w:spacing w:val="-1"/>
        </w:rPr>
        <w:t> </w:t>
      </w:r>
      <w:r>
        <w:rPr/>
        <w:t>según</w:t>
      </w:r>
      <w:r>
        <w:rPr>
          <w:spacing w:val="-5"/>
        </w:rPr>
        <w:t> </w:t>
      </w:r>
      <w:r>
        <w:rPr/>
        <w:t>corresponda,</w:t>
      </w:r>
      <w:r>
        <w:rPr>
          <w:spacing w:val="-1"/>
        </w:rPr>
        <w:t> </w:t>
      </w:r>
      <w:r>
        <w:rPr/>
        <w:t>informarán</w:t>
      </w:r>
      <w:r>
        <w:rPr>
          <w:spacing w:val="-5"/>
        </w:rPr>
        <w:t> </w:t>
      </w:r>
      <w:r>
        <w:rPr/>
        <w:t>los</w:t>
      </w:r>
      <w:r>
        <w:rPr>
          <w:spacing w:val="-2"/>
        </w:rPr>
        <w:t> </w:t>
      </w:r>
      <w:r>
        <w:rPr/>
        <w:t>delitos según lo exige la ley y llamarán a las autoridades locales cuando un administrador sospeche que se ha cometido un delito en el campus.</w:t>
      </w:r>
    </w:p>
    <w:p>
      <w:pPr>
        <w:pStyle w:val="Heading4"/>
        <w:spacing w:before="162"/>
        <w:ind w:left="535"/>
      </w:pPr>
      <w:bookmarkStart w:name="Definición de “padre”" w:id="387"/>
      <w:bookmarkEnd w:id="387"/>
      <w:r>
        <w:rPr>
          <w:b w:val="0"/>
        </w:rPr>
      </w:r>
      <w:bookmarkStart w:name="_bookmark67" w:id="388"/>
      <w:bookmarkEnd w:id="388"/>
      <w:r>
        <w:rPr>
          <w:b w:val="0"/>
        </w:rPr>
      </w:r>
      <w:r>
        <w:rPr/>
        <w:t>Definición</w:t>
      </w:r>
      <w:r>
        <w:rPr>
          <w:spacing w:val="-4"/>
        </w:rPr>
        <w:t> </w:t>
      </w:r>
      <w:r>
        <w:rPr/>
        <w:t>de</w:t>
      </w:r>
      <w:r>
        <w:rPr>
          <w:spacing w:val="-5"/>
        </w:rPr>
        <w:t> </w:t>
      </w:r>
      <w:r>
        <w:rPr>
          <w:spacing w:val="-2"/>
        </w:rPr>
        <w:t>“padre”</w:t>
      </w:r>
    </w:p>
    <w:p>
      <w:pPr>
        <w:pStyle w:val="BodyText"/>
        <w:spacing w:before="118"/>
        <w:ind w:right="936"/>
      </w:pPr>
      <w:r>
        <w:rPr/>
        <w:t>En</w:t>
      </w:r>
      <w:r>
        <w:rPr>
          <w:spacing w:val="-3"/>
        </w:rPr>
        <w:t> </w:t>
      </w:r>
      <w:r>
        <w:rPr/>
        <w:t>todo</w:t>
      </w:r>
      <w:r>
        <w:rPr>
          <w:spacing w:val="-5"/>
        </w:rPr>
        <w:t> </w:t>
      </w:r>
      <w:r>
        <w:rPr/>
        <w:t>el</w:t>
      </w:r>
      <w:r>
        <w:rPr>
          <w:spacing w:val="-3"/>
        </w:rPr>
        <w:t> </w:t>
      </w:r>
      <w:r>
        <w:rPr/>
        <w:t>Código</w:t>
      </w:r>
      <w:r>
        <w:rPr>
          <w:spacing w:val="-5"/>
        </w:rPr>
        <w:t> </w:t>
      </w:r>
      <w:r>
        <w:rPr/>
        <w:t>de</w:t>
      </w:r>
      <w:r>
        <w:rPr>
          <w:spacing w:val="-3"/>
        </w:rPr>
        <w:t> </w:t>
      </w:r>
      <w:r>
        <w:rPr/>
        <w:t>conducta</w:t>
      </w:r>
      <w:r>
        <w:rPr>
          <w:spacing w:val="-3"/>
        </w:rPr>
        <w:t> </w:t>
      </w:r>
      <w:r>
        <w:rPr/>
        <w:t>y</w:t>
      </w:r>
      <w:r>
        <w:rPr>
          <w:spacing w:val="-5"/>
        </w:rPr>
        <w:t> </w:t>
      </w:r>
      <w:r>
        <w:rPr/>
        <w:t>las</w:t>
      </w:r>
      <w:r>
        <w:rPr>
          <w:spacing w:val="-2"/>
        </w:rPr>
        <w:t> </w:t>
      </w:r>
      <w:r>
        <w:rPr/>
        <w:t>políticas</w:t>
      </w:r>
      <w:r>
        <w:rPr>
          <w:spacing w:val="-2"/>
        </w:rPr>
        <w:t> </w:t>
      </w:r>
      <w:r>
        <w:rPr/>
        <w:t>disciplinarias</w:t>
      </w:r>
      <w:r>
        <w:rPr>
          <w:spacing w:val="-2"/>
        </w:rPr>
        <w:t> </w:t>
      </w:r>
      <w:r>
        <w:rPr/>
        <w:t>relacionadas,</w:t>
      </w:r>
      <w:r>
        <w:rPr>
          <w:spacing w:val="-4"/>
        </w:rPr>
        <w:t> </w:t>
      </w:r>
      <w:r>
        <w:rPr/>
        <w:t>el</w:t>
      </w:r>
      <w:r>
        <w:rPr>
          <w:spacing w:val="-3"/>
        </w:rPr>
        <w:t> </w:t>
      </w:r>
      <w:r>
        <w:rPr/>
        <w:t>término</w:t>
      </w:r>
      <w:r>
        <w:rPr>
          <w:spacing w:val="-3"/>
        </w:rPr>
        <w:t> </w:t>
      </w:r>
      <w:r>
        <w:rPr/>
        <w:t>"padre" incluye a un padre, tutor legal u otra persona que tenga control legal del niño.</w:t>
      </w:r>
    </w:p>
    <w:p>
      <w:pPr>
        <w:pStyle w:val="Heading4"/>
      </w:pPr>
      <w:bookmarkStart w:name="Participar en actividades de graduación" w:id="389"/>
      <w:bookmarkEnd w:id="389"/>
      <w:r>
        <w:rPr>
          <w:b w:val="0"/>
        </w:rPr>
      </w:r>
      <w:bookmarkStart w:name="_bookmark68" w:id="390"/>
      <w:bookmarkEnd w:id="390"/>
      <w:r>
        <w:rPr>
          <w:b w:val="0"/>
        </w:rPr>
      </w:r>
      <w:r>
        <w:rPr/>
        <w:t>Participar</w:t>
      </w:r>
      <w:r>
        <w:rPr>
          <w:spacing w:val="-2"/>
        </w:rPr>
        <w:t> </w:t>
      </w:r>
      <w:r>
        <w:rPr/>
        <w:t>en</w:t>
      </w:r>
      <w:r>
        <w:rPr>
          <w:spacing w:val="-2"/>
        </w:rPr>
        <w:t> </w:t>
      </w:r>
      <w:r>
        <w:rPr/>
        <w:t>actividades</w:t>
      </w:r>
      <w:r>
        <w:rPr>
          <w:spacing w:val="-5"/>
        </w:rPr>
        <w:t> </w:t>
      </w:r>
      <w:r>
        <w:rPr/>
        <w:t>de</w:t>
      </w:r>
      <w:r>
        <w:rPr>
          <w:spacing w:val="-3"/>
        </w:rPr>
        <w:t> </w:t>
      </w:r>
      <w:r>
        <w:rPr>
          <w:spacing w:val="-2"/>
        </w:rPr>
        <w:t>graduación</w:t>
      </w:r>
    </w:p>
    <w:p>
      <w:pPr>
        <w:pStyle w:val="BodyText"/>
        <w:spacing w:before="120"/>
        <w:ind w:right="936"/>
      </w:pPr>
      <w:r>
        <w:rPr/>
        <w:t>El</w:t>
      </w:r>
      <w:r>
        <w:rPr>
          <w:spacing w:val="-3"/>
        </w:rPr>
        <w:t> </w:t>
      </w:r>
      <w:r>
        <w:rPr/>
        <w:t>distrito</w:t>
      </w:r>
      <w:r>
        <w:rPr>
          <w:spacing w:val="-5"/>
        </w:rPr>
        <w:t> </w:t>
      </w:r>
      <w:r>
        <w:rPr/>
        <w:t>tiene</w:t>
      </w:r>
      <w:r>
        <w:rPr>
          <w:spacing w:val="-3"/>
        </w:rPr>
        <w:t> </w:t>
      </w:r>
      <w:r>
        <w:rPr/>
        <w:t>el</w:t>
      </w:r>
      <w:r>
        <w:rPr>
          <w:spacing w:val="-3"/>
        </w:rPr>
        <w:t> </w:t>
      </w:r>
      <w:r>
        <w:rPr/>
        <w:t>derecho</w:t>
      </w:r>
      <w:r>
        <w:rPr>
          <w:spacing w:val="-3"/>
        </w:rPr>
        <w:t> </w:t>
      </w:r>
      <w:r>
        <w:rPr/>
        <w:t>de</w:t>
      </w:r>
      <w:r>
        <w:rPr>
          <w:spacing w:val="-3"/>
        </w:rPr>
        <w:t> </w:t>
      </w:r>
      <w:r>
        <w:rPr/>
        <w:t>limitar</w:t>
      </w:r>
      <w:r>
        <w:rPr>
          <w:spacing w:val="-1"/>
        </w:rPr>
        <w:t> </w:t>
      </w:r>
      <w:r>
        <w:rPr/>
        <w:t>la</w:t>
      </w:r>
      <w:r>
        <w:rPr>
          <w:spacing w:val="-3"/>
        </w:rPr>
        <w:t> </w:t>
      </w:r>
      <w:r>
        <w:rPr/>
        <w:t>participación</w:t>
      </w:r>
      <w:r>
        <w:rPr>
          <w:spacing w:val="-3"/>
        </w:rPr>
        <w:t> </w:t>
      </w:r>
      <w:r>
        <w:rPr/>
        <w:t>de</w:t>
      </w:r>
      <w:r>
        <w:rPr>
          <w:spacing w:val="-3"/>
        </w:rPr>
        <w:t> </w:t>
      </w:r>
      <w:r>
        <w:rPr/>
        <w:t>un</w:t>
      </w:r>
      <w:r>
        <w:rPr>
          <w:spacing w:val="-5"/>
        </w:rPr>
        <w:t> </w:t>
      </w:r>
      <w:r>
        <w:rPr/>
        <w:t>estudiante</w:t>
      </w:r>
      <w:r>
        <w:rPr>
          <w:spacing w:val="-3"/>
        </w:rPr>
        <w:t> </w:t>
      </w:r>
      <w:r>
        <w:rPr/>
        <w:t>en</w:t>
      </w:r>
      <w:r>
        <w:rPr>
          <w:spacing w:val="-5"/>
        </w:rPr>
        <w:t> </w:t>
      </w:r>
      <w:r>
        <w:rPr/>
        <w:t>las</w:t>
      </w:r>
      <w:r>
        <w:rPr>
          <w:spacing w:val="-2"/>
        </w:rPr>
        <w:t> </w:t>
      </w:r>
      <w:r>
        <w:rPr/>
        <w:t>actividades</w:t>
      </w:r>
      <w:r>
        <w:rPr>
          <w:spacing w:val="-2"/>
        </w:rPr>
        <w:t> </w:t>
      </w:r>
      <w:r>
        <w:rPr/>
        <w:t>de graduación por violar el Código de Conducta del distrito.</w:t>
      </w:r>
    </w:p>
    <w:p>
      <w:pPr>
        <w:pStyle w:val="BodyText"/>
        <w:spacing w:before="159"/>
        <w:ind w:right="1735"/>
      </w:pPr>
      <w:r>
        <w:rPr/>
        <w:t>La</w:t>
      </w:r>
      <w:r>
        <w:rPr>
          <w:spacing w:val="-4"/>
        </w:rPr>
        <w:t> </w:t>
      </w:r>
      <w:r>
        <w:rPr/>
        <w:t>participación</w:t>
      </w:r>
      <w:r>
        <w:rPr>
          <w:spacing w:val="-4"/>
        </w:rPr>
        <w:t> </w:t>
      </w:r>
      <w:r>
        <w:rPr/>
        <w:t>podría</w:t>
      </w:r>
      <w:r>
        <w:rPr>
          <w:spacing w:val="-4"/>
        </w:rPr>
        <w:t> </w:t>
      </w:r>
      <w:r>
        <w:rPr/>
        <w:t>incluir</w:t>
      </w:r>
      <w:r>
        <w:rPr>
          <w:spacing w:val="-2"/>
        </w:rPr>
        <w:t> </w:t>
      </w:r>
      <w:r>
        <w:rPr/>
        <w:t>un</w:t>
      </w:r>
      <w:r>
        <w:rPr>
          <w:spacing w:val="-4"/>
        </w:rPr>
        <w:t> </w:t>
      </w:r>
      <w:r>
        <w:rPr/>
        <w:t>rol</w:t>
      </w:r>
      <w:r>
        <w:rPr>
          <w:spacing w:val="-4"/>
        </w:rPr>
        <w:t> </w:t>
      </w:r>
      <w:r>
        <w:rPr/>
        <w:t>de</w:t>
      </w:r>
      <w:r>
        <w:rPr>
          <w:spacing w:val="-4"/>
        </w:rPr>
        <w:t> </w:t>
      </w:r>
      <w:r>
        <w:rPr/>
        <w:t>orador,</w:t>
      </w:r>
      <w:r>
        <w:rPr>
          <w:spacing w:val="-5"/>
        </w:rPr>
        <w:t> </w:t>
      </w:r>
      <w:r>
        <w:rPr/>
        <w:t>según</w:t>
      </w:r>
      <w:r>
        <w:rPr>
          <w:spacing w:val="-6"/>
        </w:rPr>
        <w:t> </w:t>
      </w:r>
      <w:r>
        <w:rPr/>
        <w:t>lo</w:t>
      </w:r>
      <w:r>
        <w:rPr>
          <w:spacing w:val="-4"/>
        </w:rPr>
        <w:t> </w:t>
      </w:r>
      <w:r>
        <w:rPr/>
        <w:t>establecido</w:t>
      </w:r>
      <w:r>
        <w:rPr>
          <w:spacing w:val="-4"/>
        </w:rPr>
        <w:t> </w:t>
      </w:r>
      <w:r>
        <w:rPr/>
        <w:t>por</w:t>
      </w:r>
      <w:r>
        <w:rPr>
          <w:spacing w:val="-5"/>
        </w:rPr>
        <w:t> </w:t>
      </w:r>
      <w:r>
        <w:rPr/>
        <w:t>la</w:t>
      </w:r>
      <w:r>
        <w:rPr>
          <w:spacing w:val="-4"/>
        </w:rPr>
        <w:t> </w:t>
      </w:r>
      <w:r>
        <w:rPr/>
        <w:t>política</w:t>
      </w:r>
      <w:r>
        <w:rPr>
          <w:spacing w:val="-4"/>
        </w:rPr>
        <w:t> </w:t>
      </w:r>
      <w:r>
        <w:rPr/>
        <w:t>y</w:t>
      </w:r>
      <w:r>
        <w:rPr>
          <w:spacing w:val="-6"/>
        </w:rPr>
        <w:t> </w:t>
      </w:r>
      <w:r>
        <w:rPr/>
        <w:t>los procedimientos del distrito.</w:t>
      </w:r>
    </w:p>
    <w:p>
      <w:pPr>
        <w:pStyle w:val="BodyText"/>
        <w:spacing w:before="161"/>
        <w:ind w:right="857"/>
      </w:pPr>
      <w:r>
        <w:rPr/>
        <w:t>Los estudiantes elegibles para dar los comentarios de apertura y cierre en la graduación serán notificados por el director del campus. Sin perjuicio de otros requisitos de elegibilidad, para ser considerado elegible, un estudiante no deberá haber incurrido en ninguna mala conducta que haya</w:t>
      </w:r>
      <w:r>
        <w:rPr>
          <w:spacing w:val="-2"/>
        </w:rPr>
        <w:t> </w:t>
      </w:r>
      <w:r>
        <w:rPr/>
        <w:t>resultado</w:t>
      </w:r>
      <w:r>
        <w:rPr>
          <w:spacing w:val="-2"/>
        </w:rPr>
        <w:t> </w:t>
      </w:r>
      <w:r>
        <w:rPr/>
        <w:t>en</w:t>
      </w:r>
      <w:r>
        <w:rPr>
          <w:spacing w:val="-4"/>
        </w:rPr>
        <w:t> </w:t>
      </w:r>
      <w:r>
        <w:rPr/>
        <w:t>una</w:t>
      </w:r>
      <w:r>
        <w:rPr>
          <w:spacing w:val="-2"/>
        </w:rPr>
        <w:t> </w:t>
      </w:r>
      <w:r>
        <w:rPr/>
        <w:t>suspensión</w:t>
      </w:r>
      <w:r>
        <w:rPr>
          <w:spacing w:val="-4"/>
        </w:rPr>
        <w:t> </w:t>
      </w:r>
      <w:r>
        <w:rPr/>
        <w:t>fuera</w:t>
      </w:r>
      <w:r>
        <w:rPr>
          <w:spacing w:val="-2"/>
        </w:rPr>
        <w:t> </w:t>
      </w:r>
      <w:r>
        <w:rPr/>
        <w:t>de</w:t>
      </w:r>
      <w:r>
        <w:rPr>
          <w:spacing w:val="-4"/>
        </w:rPr>
        <w:t> </w:t>
      </w:r>
      <w:r>
        <w:rPr/>
        <w:t>la</w:t>
      </w:r>
      <w:r>
        <w:rPr>
          <w:spacing w:val="-2"/>
        </w:rPr>
        <w:t> </w:t>
      </w:r>
      <w:r>
        <w:rPr/>
        <w:t>escuela, traslado</w:t>
      </w:r>
      <w:r>
        <w:rPr>
          <w:spacing w:val="-2"/>
        </w:rPr>
        <w:t> </w:t>
      </w:r>
      <w:r>
        <w:rPr/>
        <w:t>a</w:t>
      </w:r>
      <w:r>
        <w:rPr>
          <w:spacing w:val="-4"/>
        </w:rPr>
        <w:t> </w:t>
      </w:r>
      <w:r>
        <w:rPr/>
        <w:t>un</w:t>
      </w:r>
      <w:r>
        <w:rPr>
          <w:spacing w:val="-2"/>
        </w:rPr>
        <w:t> </w:t>
      </w:r>
      <w:r>
        <w:rPr/>
        <w:t>DAEP</w:t>
      </w:r>
      <w:r>
        <w:rPr>
          <w:spacing w:val="-7"/>
        </w:rPr>
        <w:t> </w:t>
      </w:r>
      <w:r>
        <w:rPr/>
        <w:t>o</w:t>
      </w:r>
      <w:r>
        <w:rPr>
          <w:spacing w:val="-2"/>
        </w:rPr>
        <w:t> </w:t>
      </w:r>
      <w:r>
        <w:rPr/>
        <w:t>expulsión</w:t>
      </w:r>
      <w:r>
        <w:rPr>
          <w:spacing w:val="-2"/>
        </w:rPr>
        <w:t> </w:t>
      </w:r>
      <w:r>
        <w:rPr/>
        <w:t>durante el semestre inmediatamente anterior a la graduación.</w:t>
      </w:r>
    </w:p>
    <w:p>
      <w:pPr>
        <w:pStyle w:val="BodyText"/>
        <w:spacing w:before="159"/>
        <w:ind w:right="936"/>
      </w:pPr>
      <w:r>
        <w:rPr/>
        <w:t>El valedictorian y el salutatorian también pueden tener roles de oradores en la graduación. Ningún estudiante será elegible para tener dicho rol de orador si participó en alguna mala conducta</w:t>
      </w:r>
      <w:r>
        <w:rPr>
          <w:spacing w:val="-4"/>
        </w:rPr>
        <w:t> </w:t>
      </w:r>
      <w:r>
        <w:rPr/>
        <w:t>que</w:t>
      </w:r>
      <w:r>
        <w:rPr>
          <w:spacing w:val="-4"/>
        </w:rPr>
        <w:t> </w:t>
      </w:r>
      <w:r>
        <w:rPr/>
        <w:t>resultó</w:t>
      </w:r>
      <w:r>
        <w:rPr>
          <w:spacing w:val="-2"/>
        </w:rPr>
        <w:t> </w:t>
      </w:r>
      <w:r>
        <w:rPr/>
        <w:t>en</w:t>
      </w:r>
      <w:r>
        <w:rPr>
          <w:spacing w:val="-6"/>
        </w:rPr>
        <w:t> </w:t>
      </w:r>
      <w:r>
        <w:rPr/>
        <w:t>una</w:t>
      </w:r>
      <w:r>
        <w:rPr>
          <w:spacing w:val="-2"/>
        </w:rPr>
        <w:t> </w:t>
      </w:r>
      <w:r>
        <w:rPr/>
        <w:t>suspensión</w:t>
      </w:r>
      <w:r>
        <w:rPr>
          <w:spacing w:val="-4"/>
        </w:rPr>
        <w:t> </w:t>
      </w:r>
      <w:r>
        <w:rPr/>
        <w:t>fuera</w:t>
      </w:r>
      <w:r>
        <w:rPr>
          <w:spacing w:val="-4"/>
        </w:rPr>
        <w:t> </w:t>
      </w:r>
      <w:r>
        <w:rPr/>
        <w:t>de</w:t>
      </w:r>
      <w:r>
        <w:rPr>
          <w:spacing w:val="-4"/>
        </w:rPr>
        <w:t> </w:t>
      </w:r>
      <w:r>
        <w:rPr/>
        <w:t>la</w:t>
      </w:r>
      <w:r>
        <w:rPr>
          <w:spacing w:val="-2"/>
        </w:rPr>
        <w:t> </w:t>
      </w:r>
      <w:r>
        <w:rPr/>
        <w:t>escuela,</w:t>
      </w:r>
      <w:r>
        <w:rPr>
          <w:spacing w:val="-2"/>
        </w:rPr>
        <w:t> </w:t>
      </w:r>
      <w:r>
        <w:rPr/>
        <w:t>traslado</w:t>
      </w:r>
      <w:r>
        <w:rPr>
          <w:spacing w:val="-2"/>
        </w:rPr>
        <w:t> </w:t>
      </w:r>
      <w:r>
        <w:rPr/>
        <w:t>a</w:t>
      </w:r>
      <w:r>
        <w:rPr>
          <w:spacing w:val="-4"/>
        </w:rPr>
        <w:t> </w:t>
      </w:r>
      <w:r>
        <w:rPr/>
        <w:t>un</w:t>
      </w:r>
      <w:r>
        <w:rPr>
          <w:spacing w:val="-4"/>
        </w:rPr>
        <w:t> </w:t>
      </w:r>
      <w:r>
        <w:rPr/>
        <w:t>DAEP</w:t>
      </w:r>
      <w:r>
        <w:rPr>
          <w:spacing w:val="-7"/>
        </w:rPr>
        <w:t> </w:t>
      </w:r>
      <w:r>
        <w:rPr/>
        <w:t>o</w:t>
      </w:r>
      <w:r>
        <w:rPr>
          <w:spacing w:val="-2"/>
        </w:rPr>
        <w:t> </w:t>
      </w:r>
      <w:r>
        <w:rPr/>
        <w:t>expulsión durante el semestre inmediatamente anterior a la graduación.</w:t>
      </w:r>
    </w:p>
    <w:p>
      <w:pPr>
        <w:pStyle w:val="Heading4"/>
        <w:spacing w:before="163"/>
      </w:pPr>
      <w:bookmarkStart w:name="Personas no autorizadas" w:id="391"/>
      <w:bookmarkEnd w:id="391"/>
      <w:r>
        <w:rPr>
          <w:b w:val="0"/>
        </w:rPr>
      </w:r>
      <w:bookmarkStart w:name="_bookmark69" w:id="392"/>
      <w:bookmarkEnd w:id="392"/>
      <w:r>
        <w:rPr>
          <w:b w:val="0"/>
        </w:rPr>
      </w:r>
      <w:r>
        <w:rPr/>
        <w:t>Personas</w:t>
      </w:r>
      <w:r>
        <w:rPr>
          <w:spacing w:val="-4"/>
        </w:rPr>
        <w:t> </w:t>
      </w:r>
      <w:r>
        <w:rPr/>
        <w:t>no</w:t>
      </w:r>
      <w:r>
        <w:rPr>
          <w:spacing w:val="-4"/>
        </w:rPr>
        <w:t> </w:t>
      </w:r>
      <w:r>
        <w:rPr>
          <w:spacing w:val="-2"/>
        </w:rPr>
        <w:t>autorizadas</w:t>
      </w:r>
    </w:p>
    <w:p>
      <w:pPr>
        <w:pStyle w:val="BodyText"/>
        <w:spacing w:before="118"/>
        <w:ind w:right="1312"/>
        <w:jc w:val="both"/>
      </w:pPr>
      <w:r>
        <w:rPr/>
        <w:t>De</w:t>
      </w:r>
      <w:r>
        <w:rPr>
          <w:spacing w:val="-4"/>
        </w:rPr>
        <w:t> </w:t>
      </w:r>
      <w:r>
        <w:rPr/>
        <w:t>acuerdo</w:t>
      </w:r>
      <w:r>
        <w:rPr>
          <w:spacing w:val="-6"/>
        </w:rPr>
        <w:t> </w:t>
      </w:r>
      <w:r>
        <w:rPr/>
        <w:t>con</w:t>
      </w:r>
      <w:r>
        <w:rPr>
          <w:spacing w:val="-4"/>
        </w:rPr>
        <w:t> </w:t>
      </w:r>
      <w:r>
        <w:rPr/>
        <w:t>el</w:t>
      </w:r>
      <w:r>
        <w:rPr>
          <w:spacing w:val="-4"/>
        </w:rPr>
        <w:t> </w:t>
      </w:r>
      <w:r>
        <w:rPr/>
        <w:t>Código</w:t>
      </w:r>
      <w:r>
        <w:rPr>
          <w:spacing w:val="-4"/>
        </w:rPr>
        <w:t> </w:t>
      </w:r>
      <w:r>
        <w:rPr/>
        <w:t>de</w:t>
      </w:r>
      <w:r>
        <w:rPr>
          <w:spacing w:val="-4"/>
        </w:rPr>
        <w:t> </w:t>
      </w:r>
      <w:r>
        <w:rPr/>
        <w:t>Educación</w:t>
      </w:r>
      <w:r>
        <w:rPr>
          <w:spacing w:val="-6"/>
        </w:rPr>
        <w:t> </w:t>
      </w:r>
      <w:r>
        <w:rPr/>
        <w:t>37.105,</w:t>
      </w:r>
      <w:r>
        <w:rPr>
          <w:spacing w:val="-5"/>
        </w:rPr>
        <w:t> </w:t>
      </w:r>
      <w:r>
        <w:rPr/>
        <w:t>un</w:t>
      </w:r>
      <w:r>
        <w:rPr>
          <w:spacing w:val="-4"/>
        </w:rPr>
        <w:t> </w:t>
      </w:r>
      <w:r>
        <w:rPr/>
        <w:t>administrador</w:t>
      </w:r>
      <w:r>
        <w:rPr>
          <w:spacing w:val="-5"/>
        </w:rPr>
        <w:t> </w:t>
      </w:r>
      <w:r>
        <w:rPr/>
        <w:t>escolar,</w:t>
      </w:r>
      <w:r>
        <w:rPr>
          <w:spacing w:val="-2"/>
        </w:rPr>
        <w:t> </w:t>
      </w:r>
      <w:r>
        <w:rPr/>
        <w:t>SRO</w:t>
      </w:r>
      <w:r>
        <w:rPr>
          <w:spacing w:val="-4"/>
        </w:rPr>
        <w:t> </w:t>
      </w:r>
      <w:r>
        <w:rPr/>
        <w:t>o</w:t>
      </w:r>
      <w:r>
        <w:rPr>
          <w:spacing w:val="-4"/>
        </w:rPr>
        <w:t> </w:t>
      </w:r>
      <w:r>
        <w:rPr/>
        <w:t>oficial</w:t>
      </w:r>
      <w:r>
        <w:rPr>
          <w:spacing w:val="-4"/>
        </w:rPr>
        <w:t> </w:t>
      </w:r>
      <w:r>
        <w:rPr/>
        <w:t>de policía del distrito tendrá</w:t>
      </w:r>
      <w:r>
        <w:rPr>
          <w:spacing w:val="-3"/>
        </w:rPr>
        <w:t> </w:t>
      </w:r>
      <w:r>
        <w:rPr/>
        <w:t>la autoridad para negar la entrada o expulsar a una persona de la propiedad del distrito si la persona se niega a salir pacíficamente a pedido y:</w:t>
      </w:r>
    </w:p>
    <w:p>
      <w:pPr>
        <w:pStyle w:val="ListParagraph"/>
        <w:numPr>
          <w:ilvl w:val="0"/>
          <w:numId w:val="38"/>
        </w:numPr>
        <w:tabs>
          <w:tab w:pos="983" w:val="left" w:leader="none"/>
        </w:tabs>
        <w:spacing w:line="240" w:lineRule="auto" w:before="158" w:after="0"/>
        <w:ind w:left="983" w:right="0" w:hanging="503"/>
        <w:jc w:val="left"/>
        <w:rPr>
          <w:sz w:val="22"/>
        </w:rPr>
      </w:pPr>
      <w:r>
        <w:rPr>
          <w:sz w:val="22"/>
        </w:rPr>
        <w:t>La</w:t>
      </w:r>
      <w:r>
        <w:rPr>
          <w:spacing w:val="-7"/>
          <w:sz w:val="22"/>
        </w:rPr>
        <w:t> </w:t>
      </w:r>
      <w:r>
        <w:rPr>
          <w:sz w:val="22"/>
        </w:rPr>
        <w:t>persona</w:t>
      </w:r>
      <w:r>
        <w:rPr>
          <w:spacing w:val="-6"/>
          <w:sz w:val="22"/>
        </w:rPr>
        <w:t> </w:t>
      </w:r>
      <w:r>
        <w:rPr>
          <w:sz w:val="22"/>
        </w:rPr>
        <w:t>representa</w:t>
      </w:r>
      <w:r>
        <w:rPr>
          <w:spacing w:val="-4"/>
          <w:sz w:val="22"/>
        </w:rPr>
        <w:t> </w:t>
      </w:r>
      <w:r>
        <w:rPr>
          <w:sz w:val="22"/>
        </w:rPr>
        <w:t>un</w:t>
      </w:r>
      <w:r>
        <w:rPr>
          <w:spacing w:val="-4"/>
          <w:sz w:val="22"/>
        </w:rPr>
        <w:t> </w:t>
      </w:r>
      <w:r>
        <w:rPr>
          <w:sz w:val="22"/>
        </w:rPr>
        <w:t>riesgo</w:t>
      </w:r>
      <w:r>
        <w:rPr>
          <w:spacing w:val="-6"/>
          <w:sz w:val="22"/>
        </w:rPr>
        <w:t> </w:t>
      </w:r>
      <w:r>
        <w:rPr>
          <w:sz w:val="22"/>
        </w:rPr>
        <w:t>sustancial</w:t>
      </w:r>
      <w:r>
        <w:rPr>
          <w:spacing w:val="-5"/>
          <w:sz w:val="22"/>
        </w:rPr>
        <w:t> </w:t>
      </w:r>
      <w:r>
        <w:rPr>
          <w:sz w:val="22"/>
        </w:rPr>
        <w:t>de</w:t>
      </w:r>
      <w:r>
        <w:rPr>
          <w:spacing w:val="-6"/>
          <w:sz w:val="22"/>
        </w:rPr>
        <w:t> </w:t>
      </w:r>
      <w:r>
        <w:rPr>
          <w:sz w:val="22"/>
        </w:rPr>
        <w:t>daño</w:t>
      </w:r>
      <w:r>
        <w:rPr>
          <w:spacing w:val="-4"/>
          <w:sz w:val="22"/>
        </w:rPr>
        <w:t> </w:t>
      </w:r>
      <w:r>
        <w:rPr>
          <w:sz w:val="22"/>
        </w:rPr>
        <w:t>a</w:t>
      </w:r>
      <w:r>
        <w:rPr>
          <w:spacing w:val="-4"/>
          <w:sz w:val="22"/>
        </w:rPr>
        <w:t> </w:t>
      </w:r>
      <w:r>
        <w:rPr>
          <w:sz w:val="22"/>
        </w:rPr>
        <w:t>cualquier</w:t>
      </w:r>
      <w:r>
        <w:rPr>
          <w:spacing w:val="-5"/>
          <w:sz w:val="22"/>
        </w:rPr>
        <w:t> </w:t>
      </w:r>
      <w:r>
        <w:rPr>
          <w:sz w:val="22"/>
        </w:rPr>
        <w:t>persona;</w:t>
      </w:r>
      <w:r>
        <w:rPr>
          <w:spacing w:val="-5"/>
          <w:sz w:val="22"/>
        </w:rPr>
        <w:t> </w:t>
      </w:r>
      <w:r>
        <w:rPr>
          <w:spacing w:val="-10"/>
          <w:sz w:val="22"/>
        </w:rPr>
        <w:t>o</w:t>
      </w:r>
    </w:p>
    <w:p>
      <w:pPr>
        <w:pStyle w:val="ListParagraph"/>
        <w:numPr>
          <w:ilvl w:val="0"/>
          <w:numId w:val="38"/>
        </w:numPr>
        <w:tabs>
          <w:tab w:pos="984" w:val="left" w:leader="none"/>
        </w:tabs>
        <w:spacing w:line="240" w:lineRule="auto" w:before="122" w:after="0"/>
        <w:ind w:left="984" w:right="1310" w:hanging="505"/>
        <w:jc w:val="left"/>
        <w:rPr>
          <w:sz w:val="22"/>
        </w:rPr>
      </w:pPr>
      <w:r>
        <w:rPr>
          <w:sz w:val="22"/>
        </w:rPr>
        <w:t>La</w:t>
      </w:r>
      <w:r>
        <w:rPr>
          <w:spacing w:val="-2"/>
          <w:sz w:val="22"/>
        </w:rPr>
        <w:t> </w:t>
      </w:r>
      <w:r>
        <w:rPr>
          <w:sz w:val="22"/>
        </w:rPr>
        <w:t>persona</w:t>
      </w:r>
      <w:r>
        <w:rPr>
          <w:spacing w:val="-4"/>
          <w:sz w:val="22"/>
        </w:rPr>
        <w:t> </w:t>
      </w:r>
      <w:r>
        <w:rPr>
          <w:sz w:val="22"/>
        </w:rPr>
        <w:t>se</w:t>
      </w:r>
      <w:r>
        <w:rPr>
          <w:spacing w:val="-4"/>
          <w:sz w:val="22"/>
        </w:rPr>
        <w:t> </w:t>
      </w:r>
      <w:r>
        <w:rPr>
          <w:sz w:val="22"/>
        </w:rPr>
        <w:t>comporta</w:t>
      </w:r>
      <w:r>
        <w:rPr>
          <w:spacing w:val="-6"/>
          <w:sz w:val="22"/>
        </w:rPr>
        <w:t> </w:t>
      </w:r>
      <w:r>
        <w:rPr>
          <w:sz w:val="22"/>
        </w:rPr>
        <w:t>de</w:t>
      </w:r>
      <w:r>
        <w:rPr>
          <w:spacing w:val="-2"/>
          <w:sz w:val="22"/>
        </w:rPr>
        <w:t> </w:t>
      </w:r>
      <w:r>
        <w:rPr>
          <w:sz w:val="22"/>
        </w:rPr>
        <w:t>una</w:t>
      </w:r>
      <w:r>
        <w:rPr>
          <w:spacing w:val="-4"/>
          <w:sz w:val="22"/>
        </w:rPr>
        <w:t> </w:t>
      </w:r>
      <w:r>
        <w:rPr>
          <w:sz w:val="22"/>
        </w:rPr>
        <w:t>manera</w:t>
      </w:r>
      <w:r>
        <w:rPr>
          <w:spacing w:val="-6"/>
          <w:sz w:val="22"/>
        </w:rPr>
        <w:t> </w:t>
      </w:r>
      <w:r>
        <w:rPr>
          <w:sz w:val="22"/>
        </w:rPr>
        <w:t>que</w:t>
      </w:r>
      <w:r>
        <w:rPr>
          <w:spacing w:val="-2"/>
          <w:sz w:val="22"/>
        </w:rPr>
        <w:t> </w:t>
      </w:r>
      <w:r>
        <w:rPr>
          <w:sz w:val="22"/>
        </w:rPr>
        <w:t>es</w:t>
      </w:r>
      <w:r>
        <w:rPr>
          <w:spacing w:val="-1"/>
          <w:sz w:val="22"/>
        </w:rPr>
        <w:t> </w:t>
      </w:r>
      <w:r>
        <w:rPr>
          <w:sz w:val="22"/>
        </w:rPr>
        <w:t>inapropiada</w:t>
      </w:r>
      <w:r>
        <w:rPr>
          <w:spacing w:val="-2"/>
          <w:sz w:val="22"/>
        </w:rPr>
        <w:t> </w:t>
      </w:r>
      <w:r>
        <w:rPr>
          <w:sz w:val="22"/>
        </w:rPr>
        <w:t>para</w:t>
      </w:r>
      <w:r>
        <w:rPr>
          <w:spacing w:val="-4"/>
          <w:sz w:val="22"/>
        </w:rPr>
        <w:t> </w:t>
      </w:r>
      <w:r>
        <w:rPr>
          <w:sz w:val="22"/>
        </w:rPr>
        <w:t>un</w:t>
      </w:r>
      <w:r>
        <w:rPr>
          <w:spacing w:val="-2"/>
          <w:sz w:val="22"/>
        </w:rPr>
        <w:t> </w:t>
      </w:r>
      <w:r>
        <w:rPr>
          <w:sz w:val="22"/>
        </w:rPr>
        <w:t>entorno</w:t>
      </w:r>
      <w:r>
        <w:rPr>
          <w:spacing w:val="-2"/>
          <w:sz w:val="22"/>
        </w:rPr>
        <w:t> </w:t>
      </w:r>
      <w:r>
        <w:rPr>
          <w:sz w:val="22"/>
        </w:rPr>
        <w:t>escolar</w:t>
      </w:r>
      <w:r>
        <w:rPr>
          <w:spacing w:val="-3"/>
          <w:sz w:val="22"/>
        </w:rPr>
        <w:t> </w:t>
      </w:r>
      <w:r>
        <w:rPr>
          <w:sz w:val="22"/>
        </w:rPr>
        <w:t>y persiste en el comportamiento después de recibir una advertencia verbal de que el</w:t>
      </w:r>
    </w:p>
    <w:p>
      <w:pPr>
        <w:spacing w:after="0" w:line="240" w:lineRule="auto"/>
        <w:jc w:val="left"/>
        <w:rPr>
          <w:sz w:val="22"/>
        </w:rPr>
        <w:sectPr>
          <w:pgSz w:w="12240" w:h="15840"/>
          <w:pgMar w:header="0" w:footer="480" w:top="1400" w:bottom="720" w:left="960" w:right="580"/>
        </w:sectPr>
      </w:pPr>
    </w:p>
    <w:p>
      <w:pPr>
        <w:pStyle w:val="BodyText"/>
        <w:spacing w:before="77"/>
        <w:ind w:left="983" w:right="1735"/>
      </w:pPr>
      <w:r>
        <w:rPr/>
        <w:t>comportamiento</w:t>
      </w:r>
      <w:r>
        <w:rPr>
          <w:spacing w:val="-3"/>
        </w:rPr>
        <w:t> </w:t>
      </w:r>
      <w:r>
        <w:rPr/>
        <w:t>es</w:t>
      </w:r>
      <w:r>
        <w:rPr>
          <w:spacing w:val="-5"/>
        </w:rPr>
        <w:t> </w:t>
      </w:r>
      <w:r>
        <w:rPr/>
        <w:t>inapropiado</w:t>
      </w:r>
      <w:r>
        <w:rPr>
          <w:spacing w:val="-3"/>
        </w:rPr>
        <w:t> </w:t>
      </w:r>
      <w:r>
        <w:rPr/>
        <w:t>y</w:t>
      </w:r>
      <w:r>
        <w:rPr>
          <w:spacing w:val="-5"/>
        </w:rPr>
        <w:t> </w:t>
      </w:r>
      <w:r>
        <w:rPr/>
        <w:t>puede</w:t>
      </w:r>
      <w:r>
        <w:rPr>
          <w:spacing w:val="-3"/>
        </w:rPr>
        <w:t> </w:t>
      </w:r>
      <w:r>
        <w:rPr/>
        <w:t>resultar</w:t>
      </w:r>
      <w:r>
        <w:rPr>
          <w:spacing w:val="-4"/>
        </w:rPr>
        <w:t> </w:t>
      </w:r>
      <w:r>
        <w:rPr/>
        <w:t>en</w:t>
      </w:r>
      <w:r>
        <w:rPr>
          <w:spacing w:val="-3"/>
        </w:rPr>
        <w:t> </w:t>
      </w:r>
      <w:r>
        <w:rPr/>
        <w:t>el</w:t>
      </w:r>
      <w:r>
        <w:rPr>
          <w:spacing w:val="-3"/>
        </w:rPr>
        <w:t> </w:t>
      </w:r>
      <w:r>
        <w:rPr/>
        <w:t>rechazo</w:t>
      </w:r>
      <w:r>
        <w:rPr>
          <w:spacing w:val="-3"/>
        </w:rPr>
        <w:t> </w:t>
      </w:r>
      <w:r>
        <w:rPr/>
        <w:t>de</w:t>
      </w:r>
      <w:r>
        <w:rPr>
          <w:spacing w:val="-5"/>
        </w:rPr>
        <w:t> </w:t>
      </w:r>
      <w:r>
        <w:rPr/>
        <w:t>la</w:t>
      </w:r>
      <w:r>
        <w:rPr>
          <w:spacing w:val="-3"/>
        </w:rPr>
        <w:t> </w:t>
      </w:r>
      <w:r>
        <w:rPr/>
        <w:t>entrada</w:t>
      </w:r>
      <w:r>
        <w:rPr>
          <w:spacing w:val="-3"/>
        </w:rPr>
        <w:t> </w:t>
      </w:r>
      <w:r>
        <w:rPr/>
        <w:t>o</w:t>
      </w:r>
      <w:r>
        <w:rPr>
          <w:spacing w:val="-3"/>
        </w:rPr>
        <w:t> </w:t>
      </w:r>
      <w:r>
        <w:rPr/>
        <w:t>la </w:t>
      </w:r>
      <w:r>
        <w:rPr>
          <w:spacing w:val="-2"/>
        </w:rPr>
        <w:t>expulsión.</w:t>
      </w:r>
    </w:p>
    <w:p>
      <w:pPr>
        <w:pStyle w:val="BodyText"/>
        <w:ind w:left="479" w:right="936"/>
      </w:pPr>
      <w:r>
        <w:rPr/>
        <w:t>Las apelaciones relacionadas con la</w:t>
      </w:r>
      <w:r>
        <w:rPr>
          <w:spacing w:val="-2"/>
        </w:rPr>
        <w:t> </w:t>
      </w:r>
      <w:r>
        <w:rPr/>
        <w:t>denegación</w:t>
      </w:r>
      <w:r>
        <w:rPr>
          <w:spacing w:val="-2"/>
        </w:rPr>
        <w:t> </w:t>
      </w:r>
      <w:r>
        <w:rPr/>
        <w:t>de entrada o</w:t>
      </w:r>
      <w:r>
        <w:rPr>
          <w:spacing w:val="-2"/>
        </w:rPr>
        <w:t> </w:t>
      </w:r>
      <w:r>
        <w:rPr/>
        <w:t>la expulsión de la propiedad del distrito</w:t>
      </w:r>
      <w:r>
        <w:rPr>
          <w:spacing w:val="-4"/>
        </w:rPr>
        <w:t> </w:t>
      </w:r>
      <w:r>
        <w:rPr/>
        <w:t>se</w:t>
      </w:r>
      <w:r>
        <w:rPr>
          <w:spacing w:val="-2"/>
        </w:rPr>
        <w:t> </w:t>
      </w:r>
      <w:r>
        <w:rPr/>
        <w:t>pueden</w:t>
      </w:r>
      <w:r>
        <w:rPr>
          <w:spacing w:val="-4"/>
        </w:rPr>
        <w:t> </w:t>
      </w:r>
      <w:r>
        <w:rPr/>
        <w:t>presentar</w:t>
      </w:r>
      <w:r>
        <w:rPr>
          <w:spacing w:val="-3"/>
        </w:rPr>
        <w:t> </w:t>
      </w:r>
      <w:r>
        <w:rPr/>
        <w:t>de</w:t>
      </w:r>
      <w:r>
        <w:rPr>
          <w:spacing w:val="-2"/>
        </w:rPr>
        <w:t> </w:t>
      </w:r>
      <w:r>
        <w:rPr/>
        <w:t>acuerdo</w:t>
      </w:r>
      <w:r>
        <w:rPr>
          <w:spacing w:val="-4"/>
        </w:rPr>
        <w:t> </w:t>
      </w:r>
      <w:r>
        <w:rPr/>
        <w:t>con</w:t>
      </w:r>
      <w:r>
        <w:rPr>
          <w:spacing w:val="-2"/>
        </w:rPr>
        <w:t> </w:t>
      </w:r>
      <w:r>
        <w:rPr/>
        <w:t>las</w:t>
      </w:r>
      <w:r>
        <w:rPr>
          <w:spacing w:val="-4"/>
        </w:rPr>
        <w:t> </w:t>
      </w:r>
      <w:r>
        <w:rPr/>
        <w:t>políticas</w:t>
      </w:r>
      <w:r>
        <w:rPr>
          <w:spacing w:val="-1"/>
        </w:rPr>
        <w:t> </w:t>
      </w:r>
      <w:r>
        <w:rPr/>
        <w:t>FNG</w:t>
      </w:r>
      <w:r>
        <w:rPr>
          <w:spacing w:val="-3"/>
        </w:rPr>
        <w:t> </w:t>
      </w:r>
      <w:r>
        <w:rPr/>
        <w:t>( LOCAL)</w:t>
      </w:r>
      <w:r>
        <w:rPr>
          <w:spacing w:val="-5"/>
        </w:rPr>
        <w:t> </w:t>
      </w:r>
      <w:r>
        <w:rPr/>
        <w:t>o</w:t>
      </w:r>
      <w:r>
        <w:rPr>
          <w:spacing w:val="-2"/>
        </w:rPr>
        <w:t> </w:t>
      </w:r>
      <w:r>
        <w:rPr/>
        <w:t>GF</w:t>
      </w:r>
      <w:r>
        <w:rPr>
          <w:spacing w:val="-4"/>
        </w:rPr>
        <w:t> </w:t>
      </w:r>
      <w:r>
        <w:rPr/>
        <w:t>(LOCAL), según corresponda. Sin embargo, los plazos para los procedimientos de quejas del distrito se ajustarán según sea necesario para permitir que la persona se dirija a la junta en persona dentro</w:t>
      </w:r>
      <w:r>
        <w:rPr>
          <w:spacing w:val="-1"/>
        </w:rPr>
        <w:t> </w:t>
      </w:r>
      <w:r>
        <w:rPr/>
        <w:t>de los</w:t>
      </w:r>
      <w:r>
        <w:rPr>
          <w:spacing w:val="-1"/>
        </w:rPr>
        <w:t> </w:t>
      </w:r>
      <w:r>
        <w:rPr/>
        <w:t>90 días calendario, a</w:t>
      </w:r>
      <w:r>
        <w:rPr>
          <w:spacing w:val="-1"/>
        </w:rPr>
        <w:t> </w:t>
      </w:r>
      <w:r>
        <w:rPr/>
        <w:t>menos</w:t>
      </w:r>
      <w:r>
        <w:rPr>
          <w:spacing w:val="-1"/>
        </w:rPr>
        <w:t> </w:t>
      </w:r>
      <w:r>
        <w:rPr/>
        <w:t>que</w:t>
      </w:r>
      <w:r>
        <w:rPr>
          <w:spacing w:val="-1"/>
        </w:rPr>
        <w:t> </w:t>
      </w:r>
      <w:r>
        <w:rPr/>
        <w:t>la</w:t>
      </w:r>
      <w:r>
        <w:rPr>
          <w:spacing w:val="-1"/>
        </w:rPr>
        <w:t> </w:t>
      </w:r>
      <w:r>
        <w:rPr/>
        <w:t>queja se</w:t>
      </w:r>
      <w:r>
        <w:rPr>
          <w:spacing w:val="-1"/>
        </w:rPr>
        <w:t> </w:t>
      </w:r>
      <w:r>
        <w:rPr/>
        <w:t>resuelva antes</w:t>
      </w:r>
      <w:r>
        <w:rPr>
          <w:spacing w:val="-1"/>
        </w:rPr>
        <w:t> </w:t>
      </w:r>
      <w:r>
        <w:rPr/>
        <w:t>de una audiencia de la junta.</w:t>
      </w:r>
    </w:p>
    <w:p>
      <w:pPr>
        <w:spacing w:before="157"/>
        <w:ind w:left="479" w:right="1735" w:firstLine="0"/>
        <w:jc w:val="left"/>
        <w:rPr>
          <w:sz w:val="22"/>
        </w:rPr>
      </w:pPr>
      <w:r>
        <w:rPr>
          <w:sz w:val="22"/>
        </w:rPr>
        <w:t>Consulte</w:t>
      </w:r>
      <w:r>
        <w:rPr>
          <w:spacing w:val="-4"/>
          <w:sz w:val="22"/>
        </w:rPr>
        <w:t> </w:t>
      </w:r>
      <w:r>
        <w:rPr>
          <w:b/>
          <w:sz w:val="22"/>
        </w:rPr>
        <w:t>DAEP:</w:t>
      </w:r>
      <w:r>
        <w:rPr>
          <w:b/>
          <w:spacing w:val="-2"/>
          <w:sz w:val="22"/>
        </w:rPr>
        <w:t> </w:t>
      </w:r>
      <w:r>
        <w:rPr>
          <w:b/>
          <w:sz w:val="22"/>
        </w:rPr>
        <w:t>Restricciones</w:t>
      </w:r>
      <w:r>
        <w:rPr>
          <w:b/>
          <w:spacing w:val="-4"/>
          <w:sz w:val="22"/>
        </w:rPr>
        <w:t> </w:t>
      </w:r>
      <w:r>
        <w:rPr>
          <w:b/>
          <w:sz w:val="22"/>
        </w:rPr>
        <w:t>durante</w:t>
      </w:r>
      <w:r>
        <w:rPr>
          <w:b/>
          <w:spacing w:val="-5"/>
          <w:sz w:val="22"/>
        </w:rPr>
        <w:t> </w:t>
      </w:r>
      <w:r>
        <w:rPr>
          <w:b/>
          <w:sz w:val="22"/>
        </w:rPr>
        <w:t>la</w:t>
      </w:r>
      <w:r>
        <w:rPr>
          <w:b/>
          <w:spacing w:val="-5"/>
          <w:sz w:val="22"/>
        </w:rPr>
        <w:t> </w:t>
      </w:r>
      <w:r>
        <w:rPr>
          <w:b/>
          <w:sz w:val="22"/>
        </w:rPr>
        <w:t>colocación</w:t>
      </w:r>
      <w:r>
        <w:rPr>
          <w:b/>
          <w:spacing w:val="-4"/>
          <w:sz w:val="22"/>
        </w:rPr>
        <w:t> </w:t>
      </w:r>
      <w:r>
        <w:rPr>
          <w:sz w:val="22"/>
        </w:rPr>
        <w:t>en</w:t>
      </w:r>
      <w:r>
        <w:rPr>
          <w:spacing w:val="-5"/>
          <w:sz w:val="22"/>
        </w:rPr>
        <w:t> </w:t>
      </w:r>
      <w:r>
        <w:rPr>
          <w:sz w:val="22"/>
        </w:rPr>
        <w:t>la</w:t>
      </w:r>
      <w:r>
        <w:rPr>
          <w:spacing w:val="-4"/>
          <w:sz w:val="22"/>
        </w:rPr>
        <w:t> </w:t>
      </w:r>
      <w:r>
        <w:rPr>
          <w:sz w:val="22"/>
        </w:rPr>
        <w:t>página</w:t>
      </w:r>
      <w:r>
        <w:rPr>
          <w:spacing w:val="-4"/>
          <w:sz w:val="22"/>
        </w:rPr>
        <w:t> </w:t>
      </w:r>
      <w:hyperlink w:history="true" w:anchor="_bookmark104">
        <w:r>
          <w:rPr>
            <w:sz w:val="22"/>
          </w:rPr>
          <w:t>156</w:t>
        </w:r>
      </w:hyperlink>
      <w:r>
        <w:rPr>
          <w:sz w:val="22"/>
        </w:rPr>
        <w:t>para</w:t>
      </w:r>
      <w:r>
        <w:rPr>
          <w:spacing w:val="-4"/>
          <w:sz w:val="22"/>
        </w:rPr>
        <w:t> </w:t>
      </w:r>
      <w:r>
        <w:rPr>
          <w:sz w:val="22"/>
        </w:rPr>
        <w:t>obtener información sobre un estudiante asignado a DAEP en el momento de la graduación.</w:t>
      </w:r>
    </w:p>
    <w:p>
      <w:pPr>
        <w:spacing w:after="0"/>
        <w:jc w:val="left"/>
        <w:rPr>
          <w:sz w:val="22"/>
        </w:rPr>
        <w:sectPr>
          <w:pgSz w:w="12240" w:h="15840"/>
          <w:pgMar w:header="0" w:footer="480" w:top="1360" w:bottom="720" w:left="960" w:right="580"/>
        </w:sectPr>
      </w:pPr>
    </w:p>
    <w:p>
      <w:pPr>
        <w:pStyle w:val="Heading3"/>
      </w:pPr>
      <w:bookmarkStart w:name="Estándares de conducta estudiantil" w:id="393"/>
      <w:bookmarkEnd w:id="393"/>
      <w:r>
        <w:rPr>
          <w:b w:val="0"/>
        </w:rPr>
      </w:r>
      <w:bookmarkStart w:name="_bookmark70" w:id="394"/>
      <w:bookmarkEnd w:id="394"/>
      <w:r>
        <w:rPr>
          <w:b w:val="0"/>
        </w:rPr>
      </w:r>
      <w:r>
        <w:rPr/>
        <w:t>Estándares</w:t>
      </w:r>
      <w:r>
        <w:rPr>
          <w:spacing w:val="-10"/>
        </w:rPr>
        <w:t> </w:t>
      </w:r>
      <w:r>
        <w:rPr/>
        <w:t>de</w:t>
      </w:r>
      <w:r>
        <w:rPr>
          <w:spacing w:val="-10"/>
        </w:rPr>
        <w:t> </w:t>
      </w:r>
      <w:r>
        <w:rPr/>
        <w:t>conducta</w:t>
      </w:r>
      <w:r>
        <w:rPr>
          <w:spacing w:val="-9"/>
        </w:rPr>
        <w:t> </w:t>
      </w:r>
      <w:r>
        <w:rPr>
          <w:spacing w:val="-2"/>
        </w:rPr>
        <w:t>estudiantil</w:t>
      </w:r>
    </w:p>
    <w:p>
      <w:pPr>
        <w:pStyle w:val="BodyText"/>
        <w:spacing w:before="119"/>
      </w:pPr>
      <w:r>
        <w:rPr/>
        <w:t>Se</w:t>
      </w:r>
      <w:r>
        <w:rPr>
          <w:spacing w:val="-2"/>
        </w:rPr>
        <w:t> </w:t>
      </w:r>
      <w:r>
        <w:rPr/>
        <w:t>espera</w:t>
      </w:r>
      <w:r>
        <w:rPr>
          <w:spacing w:val="-5"/>
        </w:rPr>
        <w:t> </w:t>
      </w:r>
      <w:r>
        <w:rPr/>
        <w:t>que</w:t>
      </w:r>
      <w:r>
        <w:rPr>
          <w:spacing w:val="-1"/>
        </w:rPr>
        <w:t> </w:t>
      </w:r>
      <w:r>
        <w:rPr/>
        <w:t>cada</w:t>
      </w:r>
      <w:r>
        <w:rPr>
          <w:spacing w:val="-3"/>
        </w:rPr>
        <w:t> </w:t>
      </w:r>
      <w:r>
        <w:rPr>
          <w:spacing w:val="-2"/>
        </w:rPr>
        <w:t>estudiante:</w:t>
      </w:r>
    </w:p>
    <w:p>
      <w:pPr>
        <w:pStyle w:val="ListParagraph"/>
        <w:numPr>
          <w:ilvl w:val="1"/>
          <w:numId w:val="38"/>
        </w:numPr>
        <w:tabs>
          <w:tab w:pos="840" w:val="left" w:leader="none"/>
        </w:tabs>
        <w:spacing w:line="240" w:lineRule="auto" w:before="159" w:after="0"/>
        <w:ind w:left="840" w:right="0" w:hanging="360"/>
        <w:jc w:val="left"/>
        <w:rPr>
          <w:sz w:val="22"/>
        </w:rPr>
      </w:pPr>
      <w:r>
        <w:rPr>
          <w:sz w:val="22"/>
        </w:rPr>
        <w:t>Demuestre</w:t>
      </w:r>
      <w:r>
        <w:rPr>
          <w:spacing w:val="-7"/>
          <w:sz w:val="22"/>
        </w:rPr>
        <w:t> </w:t>
      </w:r>
      <w:r>
        <w:rPr>
          <w:sz w:val="22"/>
        </w:rPr>
        <w:t>cortesía,</w:t>
      </w:r>
      <w:r>
        <w:rPr>
          <w:spacing w:val="-4"/>
          <w:sz w:val="22"/>
        </w:rPr>
        <w:t> </w:t>
      </w:r>
      <w:r>
        <w:rPr>
          <w:sz w:val="22"/>
        </w:rPr>
        <w:t>incluso</w:t>
      </w:r>
      <w:r>
        <w:rPr>
          <w:spacing w:val="-5"/>
          <w:sz w:val="22"/>
        </w:rPr>
        <w:t> </w:t>
      </w:r>
      <w:r>
        <w:rPr>
          <w:sz w:val="22"/>
        </w:rPr>
        <w:t>cuando</w:t>
      </w:r>
      <w:r>
        <w:rPr>
          <w:spacing w:val="-5"/>
          <w:sz w:val="22"/>
        </w:rPr>
        <w:t> </w:t>
      </w:r>
      <w:r>
        <w:rPr>
          <w:sz w:val="22"/>
        </w:rPr>
        <w:t>los</w:t>
      </w:r>
      <w:r>
        <w:rPr>
          <w:spacing w:val="-6"/>
          <w:sz w:val="22"/>
        </w:rPr>
        <w:t> </w:t>
      </w:r>
      <w:r>
        <w:rPr>
          <w:sz w:val="22"/>
        </w:rPr>
        <w:t>demás</w:t>
      </w:r>
      <w:r>
        <w:rPr>
          <w:spacing w:val="-5"/>
          <w:sz w:val="22"/>
        </w:rPr>
        <w:t> </w:t>
      </w:r>
      <w:r>
        <w:rPr>
          <w:sz w:val="22"/>
        </w:rPr>
        <w:t>no</w:t>
      </w:r>
      <w:r>
        <w:rPr>
          <w:spacing w:val="-5"/>
          <w:sz w:val="22"/>
        </w:rPr>
        <w:t> </w:t>
      </w:r>
      <w:r>
        <w:rPr>
          <w:sz w:val="22"/>
        </w:rPr>
        <w:t>lo</w:t>
      </w:r>
      <w:r>
        <w:rPr>
          <w:spacing w:val="-4"/>
          <w:sz w:val="22"/>
        </w:rPr>
        <w:t> </w:t>
      </w:r>
      <w:r>
        <w:rPr>
          <w:spacing w:val="-2"/>
          <w:sz w:val="22"/>
        </w:rPr>
        <w:t>hagan.</w:t>
      </w:r>
    </w:p>
    <w:p>
      <w:pPr>
        <w:pStyle w:val="ListParagraph"/>
        <w:numPr>
          <w:ilvl w:val="1"/>
          <w:numId w:val="38"/>
        </w:numPr>
        <w:tabs>
          <w:tab w:pos="840" w:val="left" w:leader="none"/>
        </w:tabs>
        <w:spacing w:line="240" w:lineRule="auto" w:before="117" w:after="0"/>
        <w:ind w:left="840" w:right="0" w:hanging="360"/>
        <w:jc w:val="left"/>
        <w:rPr>
          <w:sz w:val="22"/>
        </w:rPr>
      </w:pPr>
      <w:r>
        <w:rPr>
          <w:sz w:val="22"/>
        </w:rPr>
        <w:t>Comportarse</w:t>
      </w:r>
      <w:r>
        <w:rPr>
          <w:spacing w:val="-6"/>
          <w:sz w:val="22"/>
        </w:rPr>
        <w:t> </w:t>
      </w:r>
      <w:r>
        <w:rPr>
          <w:sz w:val="22"/>
        </w:rPr>
        <w:t>de</w:t>
      </w:r>
      <w:r>
        <w:rPr>
          <w:spacing w:val="-6"/>
          <w:sz w:val="22"/>
        </w:rPr>
        <w:t> </w:t>
      </w:r>
      <w:r>
        <w:rPr>
          <w:sz w:val="22"/>
        </w:rPr>
        <w:t>manera</w:t>
      </w:r>
      <w:r>
        <w:rPr>
          <w:spacing w:val="-7"/>
          <w:sz w:val="22"/>
        </w:rPr>
        <w:t> </w:t>
      </w:r>
      <w:r>
        <w:rPr>
          <w:spacing w:val="-2"/>
          <w:sz w:val="22"/>
        </w:rPr>
        <w:t>responsable.</w:t>
      </w:r>
    </w:p>
    <w:p>
      <w:pPr>
        <w:pStyle w:val="ListParagraph"/>
        <w:numPr>
          <w:ilvl w:val="1"/>
          <w:numId w:val="38"/>
        </w:numPr>
        <w:tabs>
          <w:tab w:pos="840" w:val="left" w:leader="none"/>
        </w:tabs>
        <w:spacing w:line="240" w:lineRule="auto" w:before="120" w:after="0"/>
        <w:ind w:left="840" w:right="0" w:hanging="360"/>
        <w:jc w:val="left"/>
        <w:rPr>
          <w:sz w:val="22"/>
        </w:rPr>
      </w:pPr>
      <w:r>
        <w:rPr>
          <w:sz w:val="22"/>
        </w:rPr>
        <w:t>Ejercer</w:t>
      </w:r>
      <w:r>
        <w:rPr>
          <w:spacing w:val="-2"/>
          <w:sz w:val="22"/>
        </w:rPr>
        <w:t> </w:t>
      </w:r>
      <w:r>
        <w:rPr>
          <w:sz w:val="22"/>
        </w:rPr>
        <w:t>la</w:t>
      </w:r>
      <w:r>
        <w:rPr>
          <w:spacing w:val="-2"/>
          <w:sz w:val="22"/>
        </w:rPr>
        <w:t> autodisciplina.</w:t>
      </w:r>
    </w:p>
    <w:p>
      <w:pPr>
        <w:pStyle w:val="ListParagraph"/>
        <w:numPr>
          <w:ilvl w:val="1"/>
          <w:numId w:val="38"/>
        </w:numPr>
        <w:tabs>
          <w:tab w:pos="840" w:val="left" w:leader="none"/>
        </w:tabs>
        <w:spacing w:line="240" w:lineRule="auto" w:before="119" w:after="0"/>
        <w:ind w:left="840" w:right="0" w:hanging="360"/>
        <w:jc w:val="left"/>
        <w:rPr>
          <w:sz w:val="22"/>
        </w:rPr>
      </w:pPr>
      <w:r>
        <w:rPr>
          <w:sz w:val="22"/>
        </w:rPr>
        <w:t>Asistir</w:t>
      </w:r>
      <w:r>
        <w:rPr>
          <w:spacing w:val="-2"/>
          <w:sz w:val="22"/>
        </w:rPr>
        <w:t> </w:t>
      </w:r>
      <w:r>
        <w:rPr>
          <w:sz w:val="22"/>
        </w:rPr>
        <w:t>a</w:t>
      </w:r>
      <w:r>
        <w:rPr>
          <w:spacing w:val="-4"/>
          <w:sz w:val="22"/>
        </w:rPr>
        <w:t> </w:t>
      </w:r>
      <w:r>
        <w:rPr>
          <w:sz w:val="22"/>
        </w:rPr>
        <w:t>todas</w:t>
      </w:r>
      <w:r>
        <w:rPr>
          <w:spacing w:val="-5"/>
          <w:sz w:val="22"/>
        </w:rPr>
        <w:t> </w:t>
      </w:r>
      <w:r>
        <w:rPr>
          <w:sz w:val="22"/>
        </w:rPr>
        <w:t>las</w:t>
      </w:r>
      <w:r>
        <w:rPr>
          <w:spacing w:val="-2"/>
          <w:sz w:val="22"/>
        </w:rPr>
        <w:t> </w:t>
      </w:r>
      <w:r>
        <w:rPr>
          <w:sz w:val="22"/>
        </w:rPr>
        <w:t>clases</w:t>
      </w:r>
      <w:r>
        <w:rPr>
          <w:spacing w:val="-5"/>
          <w:sz w:val="22"/>
        </w:rPr>
        <w:t> </w:t>
      </w:r>
      <w:r>
        <w:rPr>
          <w:sz w:val="22"/>
        </w:rPr>
        <w:t>con</w:t>
      </w:r>
      <w:r>
        <w:rPr>
          <w:spacing w:val="-5"/>
          <w:sz w:val="22"/>
        </w:rPr>
        <w:t> </w:t>
      </w:r>
      <w:r>
        <w:rPr>
          <w:sz w:val="22"/>
        </w:rPr>
        <w:t>regularidad</w:t>
      </w:r>
      <w:r>
        <w:rPr>
          <w:spacing w:val="-3"/>
          <w:sz w:val="22"/>
        </w:rPr>
        <w:t> </w:t>
      </w:r>
      <w:r>
        <w:rPr>
          <w:sz w:val="22"/>
        </w:rPr>
        <w:t>y</w:t>
      </w:r>
      <w:r>
        <w:rPr>
          <w:spacing w:val="-4"/>
          <w:sz w:val="22"/>
        </w:rPr>
        <w:t> </w:t>
      </w:r>
      <w:r>
        <w:rPr>
          <w:spacing w:val="-2"/>
          <w:sz w:val="22"/>
        </w:rPr>
        <w:t>puntualidad.</w:t>
      </w:r>
    </w:p>
    <w:p>
      <w:pPr>
        <w:pStyle w:val="ListParagraph"/>
        <w:numPr>
          <w:ilvl w:val="1"/>
          <w:numId w:val="38"/>
        </w:numPr>
        <w:tabs>
          <w:tab w:pos="840" w:val="left" w:leader="none"/>
        </w:tabs>
        <w:spacing w:line="240" w:lineRule="auto" w:before="117" w:after="0"/>
        <w:ind w:left="840" w:right="0" w:hanging="360"/>
        <w:jc w:val="left"/>
        <w:rPr>
          <w:sz w:val="22"/>
        </w:rPr>
      </w:pPr>
      <w:r>
        <w:rPr>
          <w:sz w:val="22"/>
        </w:rPr>
        <w:t>Llevar</w:t>
      </w:r>
      <w:r>
        <w:rPr>
          <w:spacing w:val="-4"/>
          <w:sz w:val="22"/>
        </w:rPr>
        <w:t> </w:t>
      </w:r>
      <w:r>
        <w:rPr>
          <w:sz w:val="22"/>
        </w:rPr>
        <w:t>materiales</w:t>
      </w:r>
      <w:r>
        <w:rPr>
          <w:spacing w:val="-4"/>
          <w:sz w:val="22"/>
        </w:rPr>
        <w:t> </w:t>
      </w:r>
      <w:r>
        <w:rPr>
          <w:sz w:val="22"/>
        </w:rPr>
        <w:t>y</w:t>
      </w:r>
      <w:r>
        <w:rPr>
          <w:spacing w:val="-7"/>
          <w:sz w:val="22"/>
        </w:rPr>
        <w:t> </w:t>
      </w:r>
      <w:r>
        <w:rPr>
          <w:sz w:val="22"/>
        </w:rPr>
        <w:t>tareas</w:t>
      </w:r>
      <w:r>
        <w:rPr>
          <w:spacing w:val="-4"/>
          <w:sz w:val="22"/>
        </w:rPr>
        <w:t> </w:t>
      </w:r>
      <w:r>
        <w:rPr>
          <w:sz w:val="22"/>
        </w:rPr>
        <w:t>apropiadas</w:t>
      </w:r>
      <w:r>
        <w:rPr>
          <w:spacing w:val="-6"/>
          <w:sz w:val="22"/>
        </w:rPr>
        <w:t> </w:t>
      </w:r>
      <w:r>
        <w:rPr>
          <w:sz w:val="22"/>
        </w:rPr>
        <w:t>a</w:t>
      </w:r>
      <w:r>
        <w:rPr>
          <w:spacing w:val="-5"/>
          <w:sz w:val="22"/>
        </w:rPr>
        <w:t> </w:t>
      </w:r>
      <w:r>
        <w:rPr>
          <w:spacing w:val="-2"/>
          <w:sz w:val="22"/>
        </w:rPr>
        <w:t>clase.</w:t>
      </w:r>
    </w:p>
    <w:p>
      <w:pPr>
        <w:pStyle w:val="ListParagraph"/>
        <w:numPr>
          <w:ilvl w:val="1"/>
          <w:numId w:val="38"/>
        </w:numPr>
        <w:tabs>
          <w:tab w:pos="840" w:val="left" w:leader="none"/>
        </w:tabs>
        <w:spacing w:line="240" w:lineRule="auto" w:before="119" w:after="0"/>
        <w:ind w:left="840" w:right="0" w:hanging="360"/>
        <w:jc w:val="left"/>
        <w:rPr>
          <w:sz w:val="22"/>
        </w:rPr>
      </w:pPr>
      <w:r>
        <w:rPr>
          <w:sz w:val="22"/>
        </w:rPr>
        <w:t>Cumplir</w:t>
      </w:r>
      <w:r>
        <w:rPr>
          <w:spacing w:val="-4"/>
          <w:sz w:val="22"/>
        </w:rPr>
        <w:t> </w:t>
      </w:r>
      <w:r>
        <w:rPr>
          <w:sz w:val="22"/>
        </w:rPr>
        <w:t>con</w:t>
      </w:r>
      <w:r>
        <w:rPr>
          <w:spacing w:val="-3"/>
          <w:sz w:val="22"/>
        </w:rPr>
        <w:t> </w:t>
      </w:r>
      <w:r>
        <w:rPr>
          <w:sz w:val="22"/>
        </w:rPr>
        <w:t>los</w:t>
      </w:r>
      <w:r>
        <w:rPr>
          <w:spacing w:val="-5"/>
          <w:sz w:val="22"/>
        </w:rPr>
        <w:t> </w:t>
      </w:r>
      <w:r>
        <w:rPr>
          <w:sz w:val="22"/>
        </w:rPr>
        <w:t>estándares</w:t>
      </w:r>
      <w:r>
        <w:rPr>
          <w:spacing w:val="-2"/>
          <w:sz w:val="22"/>
        </w:rPr>
        <w:t> </w:t>
      </w:r>
      <w:r>
        <w:rPr>
          <w:sz w:val="22"/>
        </w:rPr>
        <w:t>de</w:t>
      </w:r>
      <w:r>
        <w:rPr>
          <w:spacing w:val="-4"/>
          <w:sz w:val="22"/>
        </w:rPr>
        <w:t> </w:t>
      </w:r>
      <w:r>
        <w:rPr>
          <w:sz w:val="22"/>
        </w:rPr>
        <w:t>aseo</w:t>
      </w:r>
      <w:r>
        <w:rPr>
          <w:spacing w:val="-5"/>
          <w:sz w:val="22"/>
        </w:rPr>
        <w:t> </w:t>
      </w:r>
      <w:r>
        <w:rPr>
          <w:sz w:val="22"/>
        </w:rPr>
        <w:t>y</w:t>
      </w:r>
      <w:r>
        <w:rPr>
          <w:spacing w:val="-5"/>
          <w:sz w:val="22"/>
        </w:rPr>
        <w:t> </w:t>
      </w:r>
      <w:r>
        <w:rPr>
          <w:sz w:val="22"/>
        </w:rPr>
        <w:t>vestimenta</w:t>
      </w:r>
      <w:r>
        <w:rPr>
          <w:spacing w:val="-7"/>
          <w:sz w:val="22"/>
        </w:rPr>
        <w:t> </w:t>
      </w:r>
      <w:r>
        <w:rPr>
          <w:sz w:val="22"/>
        </w:rPr>
        <w:t>del</w:t>
      </w:r>
      <w:r>
        <w:rPr>
          <w:spacing w:val="-3"/>
          <w:sz w:val="22"/>
        </w:rPr>
        <w:t> </w:t>
      </w:r>
      <w:r>
        <w:rPr>
          <w:sz w:val="22"/>
        </w:rPr>
        <w:t>distrito</w:t>
      </w:r>
      <w:r>
        <w:rPr>
          <w:spacing w:val="-5"/>
          <w:sz w:val="22"/>
        </w:rPr>
        <w:t> </w:t>
      </w:r>
      <w:r>
        <w:rPr>
          <w:sz w:val="22"/>
        </w:rPr>
        <w:t>y</w:t>
      </w:r>
      <w:r>
        <w:rPr>
          <w:spacing w:val="-5"/>
          <w:sz w:val="22"/>
        </w:rPr>
        <w:t> </w:t>
      </w:r>
      <w:r>
        <w:rPr>
          <w:sz w:val="22"/>
        </w:rPr>
        <w:t>del</w:t>
      </w:r>
      <w:r>
        <w:rPr>
          <w:spacing w:val="-3"/>
          <w:sz w:val="22"/>
        </w:rPr>
        <w:t> </w:t>
      </w:r>
      <w:r>
        <w:rPr>
          <w:spacing w:val="-2"/>
          <w:sz w:val="22"/>
        </w:rPr>
        <w:t>campus.</w:t>
      </w:r>
    </w:p>
    <w:p>
      <w:pPr>
        <w:pStyle w:val="ListParagraph"/>
        <w:numPr>
          <w:ilvl w:val="1"/>
          <w:numId w:val="38"/>
        </w:numPr>
        <w:tabs>
          <w:tab w:pos="840" w:val="left" w:leader="none"/>
        </w:tabs>
        <w:spacing w:line="240" w:lineRule="auto" w:before="117" w:after="0"/>
        <w:ind w:left="840" w:right="0" w:hanging="360"/>
        <w:jc w:val="left"/>
        <w:rPr>
          <w:sz w:val="22"/>
        </w:rPr>
      </w:pPr>
      <w:r>
        <w:rPr>
          <w:sz w:val="22"/>
        </w:rPr>
        <w:t>Obedecer</w:t>
      </w:r>
      <w:r>
        <w:rPr>
          <w:spacing w:val="-7"/>
          <w:sz w:val="22"/>
        </w:rPr>
        <w:t> </w:t>
      </w:r>
      <w:r>
        <w:rPr>
          <w:sz w:val="22"/>
        </w:rPr>
        <w:t>todas</w:t>
      </w:r>
      <w:r>
        <w:rPr>
          <w:spacing w:val="-2"/>
          <w:sz w:val="22"/>
        </w:rPr>
        <w:t> </w:t>
      </w:r>
      <w:r>
        <w:rPr>
          <w:sz w:val="22"/>
        </w:rPr>
        <w:t>las</w:t>
      </w:r>
      <w:r>
        <w:rPr>
          <w:spacing w:val="-6"/>
          <w:sz w:val="22"/>
        </w:rPr>
        <w:t> </w:t>
      </w:r>
      <w:r>
        <w:rPr>
          <w:sz w:val="22"/>
        </w:rPr>
        <w:t>reglas</w:t>
      </w:r>
      <w:r>
        <w:rPr>
          <w:spacing w:val="-2"/>
          <w:sz w:val="22"/>
        </w:rPr>
        <w:t> </w:t>
      </w:r>
      <w:r>
        <w:rPr>
          <w:sz w:val="22"/>
        </w:rPr>
        <w:t>del</w:t>
      </w:r>
      <w:r>
        <w:rPr>
          <w:spacing w:val="-3"/>
          <w:sz w:val="22"/>
        </w:rPr>
        <w:t> </w:t>
      </w:r>
      <w:r>
        <w:rPr>
          <w:sz w:val="22"/>
        </w:rPr>
        <w:t>campus</w:t>
      </w:r>
      <w:r>
        <w:rPr>
          <w:spacing w:val="-3"/>
          <w:sz w:val="22"/>
        </w:rPr>
        <w:t> </w:t>
      </w:r>
      <w:r>
        <w:rPr>
          <w:sz w:val="22"/>
        </w:rPr>
        <w:t>y</w:t>
      </w:r>
      <w:r>
        <w:rPr>
          <w:spacing w:val="-5"/>
          <w:sz w:val="22"/>
        </w:rPr>
        <w:t> </w:t>
      </w:r>
      <w:r>
        <w:rPr>
          <w:sz w:val="22"/>
        </w:rPr>
        <w:t>del</w:t>
      </w:r>
      <w:r>
        <w:rPr>
          <w:spacing w:val="-4"/>
          <w:sz w:val="22"/>
        </w:rPr>
        <w:t> </w:t>
      </w:r>
      <w:r>
        <w:rPr>
          <w:sz w:val="22"/>
        </w:rPr>
        <w:t>salón</w:t>
      </w:r>
      <w:r>
        <w:rPr>
          <w:spacing w:val="-3"/>
          <w:sz w:val="22"/>
        </w:rPr>
        <w:t> </w:t>
      </w:r>
      <w:r>
        <w:rPr>
          <w:sz w:val="22"/>
        </w:rPr>
        <w:t>de</w:t>
      </w:r>
      <w:r>
        <w:rPr>
          <w:spacing w:val="-3"/>
          <w:sz w:val="22"/>
        </w:rPr>
        <w:t> </w:t>
      </w:r>
      <w:r>
        <w:rPr>
          <w:spacing w:val="-2"/>
          <w:sz w:val="22"/>
        </w:rPr>
        <w:t>clases.</w:t>
      </w:r>
    </w:p>
    <w:p>
      <w:pPr>
        <w:pStyle w:val="ListParagraph"/>
        <w:numPr>
          <w:ilvl w:val="1"/>
          <w:numId w:val="38"/>
        </w:numPr>
        <w:tabs>
          <w:tab w:pos="840" w:val="left" w:leader="none"/>
        </w:tabs>
        <w:spacing w:line="237" w:lineRule="auto" w:before="121" w:after="0"/>
        <w:ind w:left="840" w:right="1611" w:hanging="361"/>
        <w:jc w:val="left"/>
        <w:rPr>
          <w:sz w:val="22"/>
        </w:rPr>
      </w:pPr>
      <w:r>
        <w:rPr>
          <w:sz w:val="22"/>
        </w:rPr>
        <w:t>Respetar</w:t>
      </w:r>
      <w:r>
        <w:rPr>
          <w:spacing w:val="-4"/>
          <w:sz w:val="22"/>
        </w:rPr>
        <w:t> </w:t>
      </w:r>
      <w:r>
        <w:rPr>
          <w:sz w:val="22"/>
        </w:rPr>
        <w:t>los</w:t>
      </w:r>
      <w:r>
        <w:rPr>
          <w:spacing w:val="-2"/>
          <w:sz w:val="22"/>
        </w:rPr>
        <w:t> </w:t>
      </w:r>
      <w:r>
        <w:rPr>
          <w:sz w:val="22"/>
        </w:rPr>
        <w:t>derechos</w:t>
      </w:r>
      <w:r>
        <w:rPr>
          <w:spacing w:val="-2"/>
          <w:sz w:val="22"/>
        </w:rPr>
        <w:t> </w:t>
      </w:r>
      <w:r>
        <w:rPr>
          <w:sz w:val="22"/>
        </w:rPr>
        <w:t>y</w:t>
      </w:r>
      <w:r>
        <w:rPr>
          <w:spacing w:val="-7"/>
          <w:sz w:val="22"/>
        </w:rPr>
        <w:t> </w:t>
      </w:r>
      <w:r>
        <w:rPr>
          <w:sz w:val="22"/>
        </w:rPr>
        <w:t>privilegios</w:t>
      </w:r>
      <w:r>
        <w:rPr>
          <w:spacing w:val="-2"/>
          <w:sz w:val="22"/>
        </w:rPr>
        <w:t> </w:t>
      </w:r>
      <w:r>
        <w:rPr>
          <w:sz w:val="22"/>
        </w:rPr>
        <w:t>de</w:t>
      </w:r>
      <w:r>
        <w:rPr>
          <w:spacing w:val="-3"/>
          <w:sz w:val="22"/>
        </w:rPr>
        <w:t> </w:t>
      </w:r>
      <w:r>
        <w:rPr>
          <w:sz w:val="22"/>
        </w:rPr>
        <w:t>los</w:t>
      </w:r>
      <w:r>
        <w:rPr>
          <w:spacing w:val="-2"/>
          <w:sz w:val="22"/>
        </w:rPr>
        <w:t> </w:t>
      </w:r>
      <w:r>
        <w:rPr>
          <w:sz w:val="22"/>
        </w:rPr>
        <w:t>estudiantes,</w:t>
      </w:r>
      <w:r>
        <w:rPr>
          <w:spacing w:val="-3"/>
          <w:sz w:val="22"/>
        </w:rPr>
        <w:t> </w:t>
      </w:r>
      <w:r>
        <w:rPr>
          <w:sz w:val="22"/>
        </w:rPr>
        <w:t>maestros</w:t>
      </w:r>
      <w:r>
        <w:rPr>
          <w:spacing w:val="-2"/>
          <w:sz w:val="22"/>
        </w:rPr>
        <w:t> </w:t>
      </w:r>
      <w:r>
        <w:rPr>
          <w:sz w:val="22"/>
        </w:rPr>
        <w:t>y</w:t>
      </w:r>
      <w:r>
        <w:rPr>
          <w:spacing w:val="-5"/>
          <w:sz w:val="22"/>
        </w:rPr>
        <w:t> </w:t>
      </w:r>
      <w:r>
        <w:rPr>
          <w:sz w:val="22"/>
        </w:rPr>
        <w:t>demás</w:t>
      </w:r>
      <w:r>
        <w:rPr>
          <w:spacing w:val="-5"/>
          <w:sz w:val="22"/>
        </w:rPr>
        <w:t> </w:t>
      </w:r>
      <w:r>
        <w:rPr>
          <w:sz w:val="22"/>
        </w:rPr>
        <w:t>personal</w:t>
      </w:r>
      <w:r>
        <w:rPr>
          <w:spacing w:val="-3"/>
          <w:sz w:val="22"/>
        </w:rPr>
        <w:t> </w:t>
      </w:r>
      <w:r>
        <w:rPr>
          <w:sz w:val="22"/>
        </w:rPr>
        <w:t>y voluntarios del distrito.</w:t>
      </w:r>
    </w:p>
    <w:p>
      <w:pPr>
        <w:pStyle w:val="ListParagraph"/>
        <w:numPr>
          <w:ilvl w:val="1"/>
          <w:numId w:val="38"/>
        </w:numPr>
        <w:tabs>
          <w:tab w:pos="840" w:val="left" w:leader="none"/>
        </w:tabs>
        <w:spacing w:line="240" w:lineRule="auto" w:before="122" w:after="0"/>
        <w:ind w:left="840" w:right="0" w:hanging="360"/>
        <w:jc w:val="left"/>
        <w:rPr>
          <w:sz w:val="22"/>
        </w:rPr>
      </w:pPr>
      <w:r>
        <w:rPr>
          <w:sz w:val="22"/>
        </w:rPr>
        <w:t>Respetar</w:t>
      </w:r>
      <w:r>
        <w:rPr>
          <w:spacing w:val="-8"/>
          <w:sz w:val="22"/>
        </w:rPr>
        <w:t> </w:t>
      </w:r>
      <w:r>
        <w:rPr>
          <w:sz w:val="22"/>
        </w:rPr>
        <w:t>la</w:t>
      </w:r>
      <w:r>
        <w:rPr>
          <w:spacing w:val="-5"/>
          <w:sz w:val="22"/>
        </w:rPr>
        <w:t> </w:t>
      </w:r>
      <w:r>
        <w:rPr>
          <w:sz w:val="22"/>
        </w:rPr>
        <w:t>propiedad</w:t>
      </w:r>
      <w:r>
        <w:rPr>
          <w:spacing w:val="-5"/>
          <w:sz w:val="22"/>
        </w:rPr>
        <w:t> </w:t>
      </w:r>
      <w:r>
        <w:rPr>
          <w:sz w:val="22"/>
        </w:rPr>
        <w:t>de</w:t>
      </w:r>
      <w:r>
        <w:rPr>
          <w:spacing w:val="-5"/>
          <w:sz w:val="22"/>
        </w:rPr>
        <w:t> </w:t>
      </w:r>
      <w:r>
        <w:rPr>
          <w:sz w:val="22"/>
        </w:rPr>
        <w:t>los</w:t>
      </w:r>
      <w:r>
        <w:rPr>
          <w:spacing w:val="-4"/>
          <w:sz w:val="22"/>
        </w:rPr>
        <w:t> </w:t>
      </w:r>
      <w:r>
        <w:rPr>
          <w:sz w:val="22"/>
        </w:rPr>
        <w:t>demás,</w:t>
      </w:r>
      <w:r>
        <w:rPr>
          <w:spacing w:val="-5"/>
          <w:sz w:val="22"/>
        </w:rPr>
        <w:t> </w:t>
      </w:r>
      <w:r>
        <w:rPr>
          <w:sz w:val="22"/>
        </w:rPr>
        <w:t>incluida</w:t>
      </w:r>
      <w:r>
        <w:rPr>
          <w:spacing w:val="-4"/>
          <w:sz w:val="22"/>
        </w:rPr>
        <w:t> </w:t>
      </w:r>
      <w:r>
        <w:rPr>
          <w:sz w:val="22"/>
        </w:rPr>
        <w:t>la</w:t>
      </w:r>
      <w:r>
        <w:rPr>
          <w:spacing w:val="-7"/>
          <w:sz w:val="22"/>
        </w:rPr>
        <w:t> </w:t>
      </w:r>
      <w:r>
        <w:rPr>
          <w:sz w:val="22"/>
        </w:rPr>
        <w:t>propiedad</w:t>
      </w:r>
      <w:r>
        <w:rPr>
          <w:spacing w:val="-5"/>
          <w:sz w:val="22"/>
        </w:rPr>
        <w:t> </w:t>
      </w:r>
      <w:r>
        <w:rPr>
          <w:sz w:val="22"/>
        </w:rPr>
        <w:t>y</w:t>
      </w:r>
      <w:r>
        <w:rPr>
          <w:spacing w:val="-7"/>
          <w:sz w:val="22"/>
        </w:rPr>
        <w:t> </w:t>
      </w:r>
      <w:r>
        <w:rPr>
          <w:sz w:val="22"/>
        </w:rPr>
        <w:t>las</w:t>
      </w:r>
      <w:r>
        <w:rPr>
          <w:spacing w:val="-4"/>
          <w:sz w:val="22"/>
        </w:rPr>
        <w:t> </w:t>
      </w:r>
      <w:r>
        <w:rPr>
          <w:sz w:val="22"/>
        </w:rPr>
        <w:t>instalaciones</w:t>
      </w:r>
      <w:r>
        <w:rPr>
          <w:spacing w:val="-4"/>
          <w:sz w:val="22"/>
        </w:rPr>
        <w:t> </w:t>
      </w:r>
      <w:r>
        <w:rPr>
          <w:sz w:val="22"/>
        </w:rPr>
        <w:t>del</w:t>
      </w:r>
      <w:r>
        <w:rPr>
          <w:spacing w:val="-4"/>
          <w:sz w:val="22"/>
        </w:rPr>
        <w:t> </w:t>
      </w:r>
      <w:r>
        <w:rPr>
          <w:spacing w:val="-2"/>
          <w:sz w:val="22"/>
        </w:rPr>
        <w:t>distrito.</w:t>
      </w:r>
    </w:p>
    <w:p>
      <w:pPr>
        <w:pStyle w:val="ListParagraph"/>
        <w:numPr>
          <w:ilvl w:val="1"/>
          <w:numId w:val="38"/>
        </w:numPr>
        <w:tabs>
          <w:tab w:pos="841" w:val="left" w:leader="none"/>
        </w:tabs>
        <w:spacing w:line="240" w:lineRule="auto" w:before="117" w:after="0"/>
        <w:ind w:left="841" w:right="1786" w:hanging="361"/>
        <w:jc w:val="left"/>
        <w:rPr>
          <w:sz w:val="22"/>
        </w:rPr>
      </w:pPr>
      <w:r>
        <w:rPr>
          <w:sz w:val="22"/>
        </w:rPr>
        <w:t>Cooperar</w:t>
      </w:r>
      <w:r>
        <w:rPr>
          <w:spacing w:val="-1"/>
          <w:sz w:val="22"/>
        </w:rPr>
        <w:t> </w:t>
      </w:r>
      <w:r>
        <w:rPr>
          <w:sz w:val="22"/>
        </w:rPr>
        <w:t>y</w:t>
      </w:r>
      <w:r>
        <w:rPr>
          <w:spacing w:val="-5"/>
          <w:sz w:val="22"/>
        </w:rPr>
        <w:t> </w:t>
      </w:r>
      <w:r>
        <w:rPr>
          <w:sz w:val="22"/>
        </w:rPr>
        <w:t>ayudar</w:t>
      </w:r>
      <w:r>
        <w:rPr>
          <w:spacing w:val="-1"/>
          <w:sz w:val="22"/>
        </w:rPr>
        <w:t> </w:t>
      </w:r>
      <w:r>
        <w:rPr>
          <w:sz w:val="22"/>
        </w:rPr>
        <w:t>al</w:t>
      </w:r>
      <w:r>
        <w:rPr>
          <w:spacing w:val="-3"/>
          <w:sz w:val="22"/>
        </w:rPr>
        <w:t> </w:t>
      </w:r>
      <w:r>
        <w:rPr>
          <w:sz w:val="22"/>
        </w:rPr>
        <w:t>personal</w:t>
      </w:r>
      <w:r>
        <w:rPr>
          <w:spacing w:val="-3"/>
          <w:sz w:val="22"/>
        </w:rPr>
        <w:t> </w:t>
      </w:r>
      <w:r>
        <w:rPr>
          <w:sz w:val="22"/>
        </w:rPr>
        <w:t>de</w:t>
      </w:r>
      <w:r>
        <w:rPr>
          <w:spacing w:val="-3"/>
          <w:sz w:val="22"/>
        </w:rPr>
        <w:t> </w:t>
      </w:r>
      <w:r>
        <w:rPr>
          <w:sz w:val="22"/>
        </w:rPr>
        <w:t>la</w:t>
      </w:r>
      <w:r>
        <w:rPr>
          <w:spacing w:val="-3"/>
          <w:sz w:val="22"/>
        </w:rPr>
        <w:t> </w:t>
      </w:r>
      <w:r>
        <w:rPr>
          <w:sz w:val="22"/>
        </w:rPr>
        <w:t>escuela</w:t>
      </w:r>
      <w:r>
        <w:rPr>
          <w:spacing w:val="-5"/>
          <w:sz w:val="22"/>
        </w:rPr>
        <w:t> </w:t>
      </w:r>
      <w:r>
        <w:rPr>
          <w:sz w:val="22"/>
        </w:rPr>
        <w:t>a</w:t>
      </w:r>
      <w:r>
        <w:rPr>
          <w:spacing w:val="-5"/>
          <w:sz w:val="22"/>
        </w:rPr>
        <w:t> </w:t>
      </w:r>
      <w:r>
        <w:rPr>
          <w:sz w:val="22"/>
        </w:rPr>
        <w:t>mantener</w:t>
      </w:r>
      <w:r>
        <w:rPr>
          <w:spacing w:val="-4"/>
          <w:sz w:val="22"/>
        </w:rPr>
        <w:t> </w:t>
      </w:r>
      <w:r>
        <w:rPr>
          <w:sz w:val="22"/>
        </w:rPr>
        <w:t>la</w:t>
      </w:r>
      <w:r>
        <w:rPr>
          <w:spacing w:val="-3"/>
          <w:sz w:val="22"/>
        </w:rPr>
        <w:t> </w:t>
      </w:r>
      <w:r>
        <w:rPr>
          <w:sz w:val="22"/>
        </w:rPr>
        <w:t>seguridad,</w:t>
      </w:r>
      <w:r>
        <w:rPr>
          <w:spacing w:val="-1"/>
          <w:sz w:val="22"/>
        </w:rPr>
        <w:t> </w:t>
      </w:r>
      <w:r>
        <w:rPr>
          <w:sz w:val="22"/>
        </w:rPr>
        <w:t>el</w:t>
      </w:r>
      <w:r>
        <w:rPr>
          <w:spacing w:val="-3"/>
          <w:sz w:val="22"/>
        </w:rPr>
        <w:t> </w:t>
      </w:r>
      <w:r>
        <w:rPr>
          <w:sz w:val="22"/>
        </w:rPr>
        <w:t>orden</w:t>
      </w:r>
      <w:r>
        <w:rPr>
          <w:spacing w:val="-3"/>
          <w:sz w:val="22"/>
        </w:rPr>
        <w:t> </w:t>
      </w:r>
      <w:r>
        <w:rPr>
          <w:sz w:val="22"/>
        </w:rPr>
        <w:t>y</w:t>
      </w:r>
      <w:r>
        <w:rPr>
          <w:spacing w:val="-5"/>
          <w:sz w:val="22"/>
        </w:rPr>
        <w:t> </w:t>
      </w:r>
      <w:r>
        <w:rPr>
          <w:sz w:val="22"/>
        </w:rPr>
        <w:t>la </w:t>
      </w:r>
      <w:r>
        <w:rPr>
          <w:spacing w:val="-2"/>
          <w:sz w:val="22"/>
        </w:rPr>
        <w:t>disciplina.</w:t>
      </w:r>
    </w:p>
    <w:p>
      <w:pPr>
        <w:pStyle w:val="ListParagraph"/>
        <w:numPr>
          <w:ilvl w:val="1"/>
          <w:numId w:val="38"/>
        </w:numPr>
        <w:tabs>
          <w:tab w:pos="840" w:val="left" w:leader="none"/>
        </w:tabs>
        <w:spacing w:line="240" w:lineRule="auto" w:before="118" w:after="0"/>
        <w:ind w:left="840" w:right="0" w:hanging="360"/>
        <w:jc w:val="left"/>
        <w:rPr>
          <w:sz w:val="22"/>
        </w:rPr>
      </w:pPr>
      <w:r>
        <w:rPr>
          <w:sz w:val="22"/>
        </w:rPr>
        <w:t>Cumplir</w:t>
      </w:r>
      <w:r>
        <w:rPr>
          <w:spacing w:val="-3"/>
          <w:sz w:val="22"/>
        </w:rPr>
        <w:t> </w:t>
      </w:r>
      <w:r>
        <w:rPr>
          <w:sz w:val="22"/>
        </w:rPr>
        <w:t>con</w:t>
      </w:r>
      <w:r>
        <w:rPr>
          <w:spacing w:val="-5"/>
          <w:sz w:val="22"/>
        </w:rPr>
        <w:t> </w:t>
      </w:r>
      <w:r>
        <w:rPr>
          <w:sz w:val="22"/>
        </w:rPr>
        <w:t>los</w:t>
      </w:r>
      <w:r>
        <w:rPr>
          <w:spacing w:val="-7"/>
          <w:sz w:val="22"/>
        </w:rPr>
        <w:t> </w:t>
      </w:r>
      <w:r>
        <w:rPr>
          <w:sz w:val="22"/>
        </w:rPr>
        <w:t>requisitos</w:t>
      </w:r>
      <w:r>
        <w:rPr>
          <w:spacing w:val="-4"/>
          <w:sz w:val="22"/>
        </w:rPr>
        <w:t> </w:t>
      </w:r>
      <w:r>
        <w:rPr>
          <w:sz w:val="22"/>
        </w:rPr>
        <w:t>del</w:t>
      </w:r>
      <w:r>
        <w:rPr>
          <w:spacing w:val="-4"/>
          <w:sz w:val="22"/>
        </w:rPr>
        <w:t> </w:t>
      </w:r>
      <w:r>
        <w:rPr>
          <w:sz w:val="22"/>
        </w:rPr>
        <w:t>Código</w:t>
      </w:r>
      <w:r>
        <w:rPr>
          <w:spacing w:val="-7"/>
          <w:sz w:val="22"/>
        </w:rPr>
        <w:t> </w:t>
      </w:r>
      <w:r>
        <w:rPr>
          <w:sz w:val="22"/>
        </w:rPr>
        <w:t>de</w:t>
      </w:r>
      <w:r>
        <w:rPr>
          <w:spacing w:val="-5"/>
          <w:sz w:val="22"/>
        </w:rPr>
        <w:t> </w:t>
      </w:r>
      <w:r>
        <w:rPr>
          <w:sz w:val="22"/>
        </w:rPr>
        <w:t>Conducta</w:t>
      </w:r>
      <w:r>
        <w:rPr>
          <w:spacing w:val="-4"/>
          <w:sz w:val="22"/>
        </w:rPr>
        <w:t> </w:t>
      </w:r>
      <w:r>
        <w:rPr>
          <w:spacing w:val="-2"/>
          <w:sz w:val="22"/>
        </w:rPr>
        <w:t>Estudiantil.</w:t>
      </w:r>
    </w:p>
    <w:p>
      <w:pPr>
        <w:spacing w:after="0" w:line="240" w:lineRule="auto"/>
        <w:jc w:val="left"/>
        <w:rPr>
          <w:sz w:val="22"/>
        </w:rPr>
        <w:sectPr>
          <w:pgSz w:w="12240" w:h="15840"/>
          <w:pgMar w:header="0" w:footer="480" w:top="1500" w:bottom="720" w:left="960" w:right="580"/>
        </w:sectPr>
      </w:pPr>
    </w:p>
    <w:p>
      <w:pPr>
        <w:pStyle w:val="Heading3"/>
      </w:pPr>
      <w:bookmarkStart w:name="Violaciones de conducta generales" w:id="395"/>
      <w:bookmarkEnd w:id="395"/>
      <w:r>
        <w:rPr>
          <w:b w:val="0"/>
        </w:rPr>
      </w:r>
      <w:bookmarkStart w:name="_bookmark71" w:id="396"/>
      <w:bookmarkEnd w:id="396"/>
      <w:r>
        <w:rPr>
          <w:b w:val="0"/>
        </w:rPr>
      </w:r>
      <w:r>
        <w:rPr/>
        <w:t>Violaciones</w:t>
      </w:r>
      <w:r>
        <w:rPr>
          <w:spacing w:val="-7"/>
        </w:rPr>
        <w:t> </w:t>
      </w:r>
      <w:r>
        <w:rPr/>
        <w:t>de</w:t>
      </w:r>
      <w:r>
        <w:rPr>
          <w:spacing w:val="-7"/>
        </w:rPr>
        <w:t> </w:t>
      </w:r>
      <w:r>
        <w:rPr/>
        <w:t>conducta</w:t>
      </w:r>
      <w:r>
        <w:rPr>
          <w:spacing w:val="-6"/>
        </w:rPr>
        <w:t> </w:t>
      </w:r>
      <w:r>
        <w:rPr>
          <w:spacing w:val="-2"/>
        </w:rPr>
        <w:t>generales</w:t>
      </w:r>
    </w:p>
    <w:p>
      <w:pPr>
        <w:spacing w:line="240" w:lineRule="auto" w:before="119"/>
        <w:ind w:left="480" w:right="936" w:firstLine="0"/>
        <w:jc w:val="left"/>
        <w:rPr>
          <w:sz w:val="22"/>
        </w:rPr>
      </w:pPr>
      <w:r>
        <w:rPr>
          <w:sz w:val="22"/>
        </w:rPr>
        <w:t>Las categorías de conducta a continuación están prohibidas en la escuela, en vehículos propiedad</w:t>
      </w:r>
      <w:r>
        <w:rPr>
          <w:spacing w:val="-3"/>
          <w:sz w:val="22"/>
        </w:rPr>
        <w:t> </w:t>
      </w:r>
      <w:r>
        <w:rPr>
          <w:sz w:val="22"/>
        </w:rPr>
        <w:t>del</w:t>
      </w:r>
      <w:r>
        <w:rPr>
          <w:spacing w:val="-3"/>
          <w:sz w:val="22"/>
        </w:rPr>
        <w:t> </w:t>
      </w:r>
      <w:r>
        <w:rPr>
          <w:sz w:val="22"/>
        </w:rPr>
        <w:t>distrito</w:t>
      </w:r>
      <w:r>
        <w:rPr>
          <w:spacing w:val="-3"/>
          <w:sz w:val="22"/>
        </w:rPr>
        <w:t> </w:t>
      </w:r>
      <w:r>
        <w:rPr>
          <w:sz w:val="22"/>
        </w:rPr>
        <w:t>o</w:t>
      </w:r>
      <w:r>
        <w:rPr>
          <w:spacing w:val="-5"/>
          <w:sz w:val="22"/>
        </w:rPr>
        <w:t> </w:t>
      </w:r>
      <w:r>
        <w:rPr>
          <w:sz w:val="22"/>
        </w:rPr>
        <w:t>operados</w:t>
      </w:r>
      <w:r>
        <w:rPr>
          <w:spacing w:val="-2"/>
          <w:sz w:val="22"/>
        </w:rPr>
        <w:t> </w:t>
      </w:r>
      <w:r>
        <w:rPr>
          <w:sz w:val="22"/>
        </w:rPr>
        <w:t>por</w:t>
      </w:r>
      <w:r>
        <w:rPr>
          <w:spacing w:val="-1"/>
          <w:sz w:val="22"/>
        </w:rPr>
        <w:t> </w:t>
      </w:r>
      <w:r>
        <w:rPr>
          <w:sz w:val="22"/>
        </w:rPr>
        <w:t>él</w:t>
      </w:r>
      <w:r>
        <w:rPr>
          <w:spacing w:val="-3"/>
          <w:sz w:val="22"/>
        </w:rPr>
        <w:t> </w:t>
      </w:r>
      <w:r>
        <w:rPr>
          <w:sz w:val="22"/>
        </w:rPr>
        <w:t>y</w:t>
      </w:r>
      <w:r>
        <w:rPr>
          <w:spacing w:val="-5"/>
          <w:sz w:val="22"/>
        </w:rPr>
        <w:t> </w:t>
      </w:r>
      <w:r>
        <w:rPr>
          <w:sz w:val="22"/>
        </w:rPr>
        <w:t>en</w:t>
      </w:r>
      <w:r>
        <w:rPr>
          <w:spacing w:val="-5"/>
          <w:sz w:val="22"/>
        </w:rPr>
        <w:t> </w:t>
      </w:r>
      <w:r>
        <w:rPr>
          <w:sz w:val="22"/>
        </w:rPr>
        <w:t>todas</w:t>
      </w:r>
      <w:r>
        <w:rPr>
          <w:spacing w:val="-2"/>
          <w:sz w:val="22"/>
        </w:rPr>
        <w:t> </w:t>
      </w:r>
      <w:r>
        <w:rPr>
          <w:sz w:val="22"/>
        </w:rPr>
        <w:t>las</w:t>
      </w:r>
      <w:r>
        <w:rPr>
          <w:spacing w:val="-2"/>
          <w:sz w:val="22"/>
        </w:rPr>
        <w:t> </w:t>
      </w:r>
      <w:r>
        <w:rPr>
          <w:sz w:val="22"/>
        </w:rPr>
        <w:t>actividades</w:t>
      </w:r>
      <w:r>
        <w:rPr>
          <w:spacing w:val="-2"/>
          <w:sz w:val="22"/>
        </w:rPr>
        <w:t> </w:t>
      </w:r>
      <w:r>
        <w:rPr>
          <w:sz w:val="22"/>
        </w:rPr>
        <w:t>relacionadas</w:t>
      </w:r>
      <w:r>
        <w:rPr>
          <w:spacing w:val="-2"/>
          <w:sz w:val="22"/>
        </w:rPr>
        <w:t> </w:t>
      </w:r>
      <w:r>
        <w:rPr>
          <w:sz w:val="22"/>
        </w:rPr>
        <w:t>con</w:t>
      </w:r>
      <w:r>
        <w:rPr>
          <w:spacing w:val="-3"/>
          <w:sz w:val="22"/>
        </w:rPr>
        <w:t> </w:t>
      </w:r>
      <w:r>
        <w:rPr>
          <w:sz w:val="22"/>
        </w:rPr>
        <w:t>la</w:t>
      </w:r>
      <w:r>
        <w:rPr>
          <w:spacing w:val="-5"/>
          <w:sz w:val="22"/>
        </w:rPr>
        <w:t> </w:t>
      </w:r>
      <w:r>
        <w:rPr>
          <w:sz w:val="22"/>
        </w:rPr>
        <w:t>escuela, pero la lista no incluye las infracciones más graves. En las secciones siguientes sobre </w:t>
      </w:r>
      <w:r>
        <w:rPr>
          <w:b/>
          <w:sz w:val="22"/>
        </w:rPr>
        <w:t>Suspensión fuera de la escuela </w:t>
      </w:r>
      <w:r>
        <w:rPr>
          <w:sz w:val="22"/>
        </w:rPr>
        <w:t>en la página </w:t>
      </w:r>
      <w:hyperlink w:history="true" w:anchor="_bookmark92">
        <w:r>
          <w:rPr>
            <w:sz w:val="22"/>
          </w:rPr>
          <w:t>149</w:t>
        </w:r>
      </w:hyperlink>
      <w:r>
        <w:rPr>
          <w:sz w:val="22"/>
        </w:rPr>
        <w:t>, </w:t>
      </w:r>
      <w:r>
        <w:rPr>
          <w:b/>
          <w:sz w:val="22"/>
        </w:rPr>
        <w:t>Colocación en DAEP </w:t>
      </w:r>
      <w:r>
        <w:rPr>
          <w:sz w:val="22"/>
        </w:rPr>
        <w:t>en la página </w:t>
      </w:r>
      <w:hyperlink w:history="true" w:anchor="_bookmark96">
        <w:r>
          <w:rPr>
            <w:sz w:val="22"/>
          </w:rPr>
          <w:t>150</w:t>
        </w:r>
      </w:hyperlink>
      <w:r>
        <w:rPr>
          <w:sz w:val="22"/>
        </w:rPr>
        <w:t>, </w:t>
      </w:r>
      <w:r>
        <w:rPr>
          <w:b/>
          <w:sz w:val="22"/>
        </w:rPr>
        <w:t>Colocación y/o expulsión por ciertas infracciones </w:t>
      </w:r>
      <w:r>
        <w:rPr>
          <w:sz w:val="22"/>
        </w:rPr>
        <w:t>en la página </w:t>
      </w:r>
      <w:hyperlink w:history="true" w:anchor="_bookmark112">
        <w:r>
          <w:rPr>
            <w:sz w:val="22"/>
          </w:rPr>
          <w:t>159</w:t>
        </w:r>
      </w:hyperlink>
      <w:r>
        <w:rPr>
          <w:sz w:val="22"/>
        </w:rPr>
        <w:t>, y </w:t>
      </w:r>
      <w:r>
        <w:rPr>
          <w:b/>
          <w:sz w:val="22"/>
        </w:rPr>
        <w:t>Expulsión </w:t>
      </w:r>
      <w:r>
        <w:rPr>
          <w:sz w:val="22"/>
        </w:rPr>
        <w:t>en la página </w:t>
      </w:r>
      <w:hyperlink w:history="true" w:anchor="_bookmark115">
        <w:r>
          <w:rPr>
            <w:sz w:val="22"/>
          </w:rPr>
          <w:t>162</w:t>
        </w:r>
      </w:hyperlink>
      <w:r>
        <w:rPr>
          <w:sz w:val="22"/>
        </w:rPr>
        <w:t>, se enumeran aquellas infracciones que requieren o permiten consecuencias específicas. Sin embargo, cualquier infracción puede ser lo suficientemente grave como para dar lugar a la </w:t>
      </w:r>
      <w:r>
        <w:rPr>
          <w:b/>
          <w:sz w:val="22"/>
        </w:rPr>
        <w:t>expulsión del entorno educativo habitual </w:t>
      </w:r>
      <w:r>
        <w:rPr>
          <w:sz w:val="22"/>
        </w:rPr>
        <w:t>, como se detalla en la página </w:t>
      </w:r>
      <w:hyperlink w:history="true" w:anchor="_bookmark88">
        <w:r>
          <w:rPr>
            <w:sz w:val="22"/>
          </w:rPr>
          <w:t>148</w:t>
        </w:r>
      </w:hyperlink>
      <w:r>
        <w:rPr>
          <w:sz w:val="22"/>
        </w:rPr>
        <w:t>.</w:t>
      </w:r>
    </w:p>
    <w:p>
      <w:pPr>
        <w:pStyle w:val="Heading4"/>
        <w:spacing w:before="162"/>
      </w:pPr>
      <w:bookmarkStart w:name="Desprecio por la autoridad" w:id="397"/>
      <w:bookmarkEnd w:id="397"/>
      <w:r>
        <w:rPr>
          <w:b w:val="0"/>
        </w:rPr>
      </w:r>
      <w:bookmarkStart w:name="_bookmark72" w:id="398"/>
      <w:bookmarkEnd w:id="398"/>
      <w:r>
        <w:rPr>
          <w:b w:val="0"/>
        </w:rPr>
      </w:r>
      <w:r>
        <w:rPr/>
        <w:t>Desprecio</w:t>
      </w:r>
      <w:r>
        <w:rPr>
          <w:spacing w:val="-3"/>
        </w:rPr>
        <w:t> </w:t>
      </w:r>
      <w:r>
        <w:rPr/>
        <w:t>por la</w:t>
      </w:r>
      <w:r>
        <w:rPr>
          <w:spacing w:val="-1"/>
        </w:rPr>
        <w:t> </w:t>
      </w:r>
      <w:r>
        <w:rPr>
          <w:spacing w:val="-2"/>
        </w:rPr>
        <w:t>autoridad</w:t>
      </w:r>
    </w:p>
    <w:p>
      <w:pPr>
        <w:pStyle w:val="BodyText"/>
        <w:spacing w:before="118"/>
      </w:pPr>
      <w:r>
        <w:rPr/>
        <w:t>Los</w:t>
      </w:r>
      <w:r>
        <w:rPr>
          <w:spacing w:val="-3"/>
        </w:rPr>
        <w:t> </w:t>
      </w:r>
      <w:r>
        <w:rPr/>
        <w:t>estudiantes</w:t>
      </w:r>
      <w:r>
        <w:rPr>
          <w:spacing w:val="-3"/>
        </w:rPr>
        <w:t> </w:t>
      </w:r>
      <w:r>
        <w:rPr/>
        <w:t>no</w:t>
      </w:r>
      <w:r>
        <w:rPr>
          <w:spacing w:val="-5"/>
        </w:rPr>
        <w:t> </w:t>
      </w:r>
      <w:r>
        <w:rPr>
          <w:spacing w:val="-2"/>
        </w:rPr>
        <w:t>deberán:</w:t>
      </w:r>
    </w:p>
    <w:p>
      <w:pPr>
        <w:pStyle w:val="ListParagraph"/>
        <w:numPr>
          <w:ilvl w:val="1"/>
          <w:numId w:val="38"/>
        </w:numPr>
        <w:tabs>
          <w:tab w:pos="840" w:val="left" w:leader="none"/>
        </w:tabs>
        <w:spacing w:line="240" w:lineRule="auto" w:before="159" w:after="0"/>
        <w:ind w:left="840" w:right="0" w:hanging="360"/>
        <w:jc w:val="left"/>
        <w:rPr>
          <w:sz w:val="22"/>
        </w:rPr>
      </w:pPr>
      <w:r>
        <w:rPr>
          <w:sz w:val="22"/>
        </w:rPr>
        <w:t>No</w:t>
      </w:r>
      <w:r>
        <w:rPr>
          <w:spacing w:val="-6"/>
          <w:sz w:val="22"/>
        </w:rPr>
        <w:t> </w:t>
      </w:r>
      <w:r>
        <w:rPr>
          <w:sz w:val="22"/>
        </w:rPr>
        <w:t>cumplir</w:t>
      </w:r>
      <w:r>
        <w:rPr>
          <w:spacing w:val="-5"/>
          <w:sz w:val="22"/>
        </w:rPr>
        <w:t> </w:t>
      </w:r>
      <w:r>
        <w:rPr>
          <w:sz w:val="22"/>
        </w:rPr>
        <w:t>con</w:t>
      </w:r>
      <w:r>
        <w:rPr>
          <w:spacing w:val="-4"/>
          <w:sz w:val="22"/>
        </w:rPr>
        <w:t> </w:t>
      </w:r>
      <w:r>
        <w:rPr>
          <w:sz w:val="22"/>
        </w:rPr>
        <w:t>las</w:t>
      </w:r>
      <w:r>
        <w:rPr>
          <w:spacing w:val="-6"/>
          <w:sz w:val="22"/>
        </w:rPr>
        <w:t> </w:t>
      </w:r>
      <w:r>
        <w:rPr>
          <w:sz w:val="22"/>
        </w:rPr>
        <w:t>directivas</w:t>
      </w:r>
      <w:r>
        <w:rPr>
          <w:spacing w:val="-3"/>
          <w:sz w:val="22"/>
        </w:rPr>
        <w:t> </w:t>
      </w:r>
      <w:r>
        <w:rPr>
          <w:sz w:val="22"/>
        </w:rPr>
        <w:t>dadas</w:t>
      </w:r>
      <w:r>
        <w:rPr>
          <w:spacing w:val="-3"/>
          <w:sz w:val="22"/>
        </w:rPr>
        <w:t> </w:t>
      </w:r>
      <w:r>
        <w:rPr>
          <w:sz w:val="22"/>
        </w:rPr>
        <w:t>por</w:t>
      </w:r>
      <w:r>
        <w:rPr>
          <w:spacing w:val="-3"/>
          <w:sz w:val="22"/>
        </w:rPr>
        <w:t> </w:t>
      </w:r>
      <w:r>
        <w:rPr>
          <w:sz w:val="22"/>
        </w:rPr>
        <w:t>el</w:t>
      </w:r>
      <w:r>
        <w:rPr>
          <w:spacing w:val="-4"/>
          <w:sz w:val="22"/>
        </w:rPr>
        <w:t> </w:t>
      </w:r>
      <w:r>
        <w:rPr>
          <w:sz w:val="22"/>
        </w:rPr>
        <w:t>personal</w:t>
      </w:r>
      <w:r>
        <w:rPr>
          <w:spacing w:val="-4"/>
          <w:sz w:val="22"/>
        </w:rPr>
        <w:t> </w:t>
      </w:r>
      <w:r>
        <w:rPr>
          <w:sz w:val="22"/>
        </w:rPr>
        <w:t>de</w:t>
      </w:r>
      <w:r>
        <w:rPr>
          <w:spacing w:val="-3"/>
          <w:sz w:val="22"/>
        </w:rPr>
        <w:t> </w:t>
      </w:r>
      <w:r>
        <w:rPr>
          <w:sz w:val="22"/>
        </w:rPr>
        <w:t>la</w:t>
      </w:r>
      <w:r>
        <w:rPr>
          <w:spacing w:val="-4"/>
          <w:sz w:val="22"/>
        </w:rPr>
        <w:t> </w:t>
      </w:r>
      <w:r>
        <w:rPr>
          <w:spacing w:val="-2"/>
          <w:sz w:val="22"/>
        </w:rPr>
        <w:t>escuela.</w:t>
      </w:r>
    </w:p>
    <w:p>
      <w:pPr>
        <w:pStyle w:val="ListParagraph"/>
        <w:numPr>
          <w:ilvl w:val="1"/>
          <w:numId w:val="38"/>
        </w:numPr>
        <w:tabs>
          <w:tab w:pos="840" w:val="left" w:leader="none"/>
        </w:tabs>
        <w:spacing w:line="240" w:lineRule="auto" w:before="117" w:after="0"/>
        <w:ind w:left="840" w:right="0" w:hanging="360"/>
        <w:jc w:val="left"/>
        <w:rPr>
          <w:sz w:val="22"/>
        </w:rPr>
      </w:pPr>
      <w:r>
        <w:rPr>
          <w:sz w:val="22"/>
        </w:rPr>
        <w:t>Salir</w:t>
      </w:r>
      <w:r>
        <w:rPr>
          <w:spacing w:val="-5"/>
          <w:sz w:val="22"/>
        </w:rPr>
        <w:t> </w:t>
      </w:r>
      <w:r>
        <w:rPr>
          <w:sz w:val="22"/>
        </w:rPr>
        <w:t>de</w:t>
      </w:r>
      <w:r>
        <w:rPr>
          <w:spacing w:val="-4"/>
          <w:sz w:val="22"/>
        </w:rPr>
        <w:t> </w:t>
      </w:r>
      <w:r>
        <w:rPr>
          <w:sz w:val="22"/>
        </w:rPr>
        <w:t>los</w:t>
      </w:r>
      <w:r>
        <w:rPr>
          <w:spacing w:val="-7"/>
          <w:sz w:val="22"/>
        </w:rPr>
        <w:t> </w:t>
      </w:r>
      <w:r>
        <w:rPr>
          <w:sz w:val="22"/>
        </w:rPr>
        <w:t>terrenos</w:t>
      </w:r>
      <w:r>
        <w:rPr>
          <w:spacing w:val="-3"/>
          <w:sz w:val="22"/>
        </w:rPr>
        <w:t> </w:t>
      </w:r>
      <w:r>
        <w:rPr>
          <w:sz w:val="22"/>
        </w:rPr>
        <w:t>escolares</w:t>
      </w:r>
      <w:r>
        <w:rPr>
          <w:spacing w:val="-4"/>
          <w:sz w:val="22"/>
        </w:rPr>
        <w:t> </w:t>
      </w:r>
      <w:r>
        <w:rPr>
          <w:sz w:val="22"/>
        </w:rPr>
        <w:t>o</w:t>
      </w:r>
      <w:r>
        <w:rPr>
          <w:spacing w:val="-4"/>
          <w:sz w:val="22"/>
        </w:rPr>
        <w:t> </w:t>
      </w:r>
      <w:r>
        <w:rPr>
          <w:sz w:val="22"/>
        </w:rPr>
        <w:t>de</w:t>
      </w:r>
      <w:r>
        <w:rPr>
          <w:spacing w:val="-6"/>
          <w:sz w:val="22"/>
        </w:rPr>
        <w:t> </w:t>
      </w:r>
      <w:r>
        <w:rPr>
          <w:sz w:val="22"/>
        </w:rPr>
        <w:t>eventos</w:t>
      </w:r>
      <w:r>
        <w:rPr>
          <w:spacing w:val="-4"/>
          <w:sz w:val="22"/>
        </w:rPr>
        <w:t> </w:t>
      </w:r>
      <w:r>
        <w:rPr>
          <w:sz w:val="22"/>
        </w:rPr>
        <w:t>patrocinados</w:t>
      </w:r>
      <w:r>
        <w:rPr>
          <w:spacing w:val="-3"/>
          <w:sz w:val="22"/>
        </w:rPr>
        <w:t> </w:t>
      </w:r>
      <w:r>
        <w:rPr>
          <w:sz w:val="22"/>
        </w:rPr>
        <w:t>por</w:t>
      </w:r>
      <w:r>
        <w:rPr>
          <w:spacing w:val="-5"/>
          <w:sz w:val="22"/>
        </w:rPr>
        <w:t> </w:t>
      </w:r>
      <w:r>
        <w:rPr>
          <w:sz w:val="22"/>
        </w:rPr>
        <w:t>la</w:t>
      </w:r>
      <w:r>
        <w:rPr>
          <w:spacing w:val="-5"/>
          <w:sz w:val="22"/>
        </w:rPr>
        <w:t> </w:t>
      </w:r>
      <w:r>
        <w:rPr>
          <w:sz w:val="22"/>
        </w:rPr>
        <w:t>escuela</w:t>
      </w:r>
      <w:r>
        <w:rPr>
          <w:spacing w:val="-6"/>
          <w:sz w:val="22"/>
        </w:rPr>
        <w:t> </w:t>
      </w:r>
      <w:r>
        <w:rPr>
          <w:sz w:val="22"/>
        </w:rPr>
        <w:t>sin</w:t>
      </w:r>
      <w:r>
        <w:rPr>
          <w:spacing w:val="-4"/>
          <w:sz w:val="22"/>
        </w:rPr>
        <w:t> </w:t>
      </w:r>
      <w:r>
        <w:rPr>
          <w:spacing w:val="-2"/>
          <w:sz w:val="22"/>
        </w:rPr>
        <w:t>permiso.</w:t>
      </w:r>
    </w:p>
    <w:p>
      <w:pPr>
        <w:pStyle w:val="ListParagraph"/>
        <w:numPr>
          <w:ilvl w:val="1"/>
          <w:numId w:val="38"/>
        </w:numPr>
        <w:tabs>
          <w:tab w:pos="840" w:val="left" w:leader="none"/>
        </w:tabs>
        <w:spacing w:line="240" w:lineRule="auto" w:before="120" w:after="0"/>
        <w:ind w:left="840" w:right="0" w:hanging="360"/>
        <w:jc w:val="left"/>
        <w:rPr>
          <w:sz w:val="22"/>
        </w:rPr>
      </w:pPr>
      <w:r>
        <w:rPr>
          <w:sz w:val="22"/>
        </w:rPr>
        <w:t>Desobedecer</w:t>
      </w:r>
      <w:r>
        <w:rPr>
          <w:spacing w:val="-5"/>
          <w:sz w:val="22"/>
        </w:rPr>
        <w:t> </w:t>
      </w:r>
      <w:r>
        <w:rPr>
          <w:sz w:val="22"/>
        </w:rPr>
        <w:t>las</w:t>
      </w:r>
      <w:r>
        <w:rPr>
          <w:spacing w:val="-6"/>
          <w:sz w:val="22"/>
        </w:rPr>
        <w:t> </w:t>
      </w:r>
      <w:r>
        <w:rPr>
          <w:sz w:val="22"/>
        </w:rPr>
        <w:t>reglas</w:t>
      </w:r>
      <w:r>
        <w:rPr>
          <w:spacing w:val="-6"/>
          <w:sz w:val="22"/>
        </w:rPr>
        <w:t> </w:t>
      </w:r>
      <w:r>
        <w:rPr>
          <w:sz w:val="22"/>
        </w:rPr>
        <w:t>de</w:t>
      </w:r>
      <w:r>
        <w:rPr>
          <w:spacing w:val="-4"/>
          <w:sz w:val="22"/>
        </w:rPr>
        <w:t> </w:t>
      </w:r>
      <w:r>
        <w:rPr>
          <w:sz w:val="22"/>
        </w:rPr>
        <w:t>conducta</w:t>
      </w:r>
      <w:r>
        <w:rPr>
          <w:spacing w:val="-6"/>
          <w:sz w:val="22"/>
        </w:rPr>
        <w:t> </w:t>
      </w:r>
      <w:r>
        <w:rPr>
          <w:sz w:val="22"/>
        </w:rPr>
        <w:t>en</w:t>
      </w:r>
      <w:r>
        <w:rPr>
          <w:spacing w:val="-6"/>
          <w:sz w:val="22"/>
        </w:rPr>
        <w:t> </w:t>
      </w:r>
      <w:r>
        <w:rPr>
          <w:sz w:val="22"/>
        </w:rPr>
        <w:t>los</w:t>
      </w:r>
      <w:r>
        <w:rPr>
          <w:spacing w:val="-3"/>
          <w:sz w:val="22"/>
        </w:rPr>
        <w:t> </w:t>
      </w:r>
      <w:r>
        <w:rPr>
          <w:sz w:val="22"/>
        </w:rPr>
        <w:t>vehículos</w:t>
      </w:r>
      <w:r>
        <w:rPr>
          <w:spacing w:val="-3"/>
          <w:sz w:val="22"/>
        </w:rPr>
        <w:t> </w:t>
      </w:r>
      <w:r>
        <w:rPr>
          <w:sz w:val="22"/>
        </w:rPr>
        <w:t>del</w:t>
      </w:r>
      <w:r>
        <w:rPr>
          <w:spacing w:val="-4"/>
          <w:sz w:val="22"/>
        </w:rPr>
        <w:t> </w:t>
      </w:r>
      <w:r>
        <w:rPr>
          <w:spacing w:val="-2"/>
          <w:sz w:val="22"/>
        </w:rPr>
        <w:t>distrito.</w:t>
      </w:r>
    </w:p>
    <w:p>
      <w:pPr>
        <w:pStyle w:val="ListParagraph"/>
        <w:numPr>
          <w:ilvl w:val="1"/>
          <w:numId w:val="38"/>
        </w:numPr>
        <w:tabs>
          <w:tab w:pos="840" w:val="left" w:leader="none"/>
        </w:tabs>
        <w:spacing w:line="240" w:lineRule="auto" w:before="119" w:after="0"/>
        <w:ind w:left="840" w:right="0" w:hanging="360"/>
        <w:jc w:val="left"/>
        <w:rPr>
          <w:sz w:val="22"/>
        </w:rPr>
      </w:pPr>
      <w:r>
        <w:rPr>
          <w:sz w:val="22"/>
        </w:rPr>
        <w:t>Negarse</w:t>
      </w:r>
      <w:r>
        <w:rPr>
          <w:spacing w:val="-8"/>
          <w:sz w:val="22"/>
        </w:rPr>
        <w:t> </w:t>
      </w:r>
      <w:r>
        <w:rPr>
          <w:sz w:val="22"/>
        </w:rPr>
        <w:t>a</w:t>
      </w:r>
      <w:r>
        <w:rPr>
          <w:spacing w:val="-5"/>
          <w:sz w:val="22"/>
        </w:rPr>
        <w:t> </w:t>
      </w:r>
      <w:r>
        <w:rPr>
          <w:sz w:val="22"/>
        </w:rPr>
        <w:t>aceptar</w:t>
      </w:r>
      <w:r>
        <w:rPr>
          <w:spacing w:val="-2"/>
          <w:sz w:val="22"/>
        </w:rPr>
        <w:t> </w:t>
      </w:r>
      <w:r>
        <w:rPr>
          <w:sz w:val="22"/>
        </w:rPr>
        <w:t>la</w:t>
      </w:r>
      <w:r>
        <w:rPr>
          <w:spacing w:val="-6"/>
          <w:sz w:val="22"/>
        </w:rPr>
        <w:t> </w:t>
      </w:r>
      <w:r>
        <w:rPr>
          <w:sz w:val="22"/>
        </w:rPr>
        <w:t>disciplina</w:t>
      </w:r>
      <w:r>
        <w:rPr>
          <w:spacing w:val="-3"/>
          <w:sz w:val="22"/>
        </w:rPr>
        <w:t> </w:t>
      </w:r>
      <w:r>
        <w:rPr>
          <w:sz w:val="22"/>
        </w:rPr>
        <w:t>o</w:t>
      </w:r>
      <w:r>
        <w:rPr>
          <w:spacing w:val="-4"/>
          <w:sz w:val="22"/>
        </w:rPr>
        <w:t> </w:t>
      </w:r>
      <w:r>
        <w:rPr>
          <w:sz w:val="22"/>
        </w:rPr>
        <w:t>consecuencia</w:t>
      </w:r>
      <w:r>
        <w:rPr>
          <w:spacing w:val="-4"/>
          <w:sz w:val="22"/>
        </w:rPr>
        <w:t> </w:t>
      </w:r>
      <w:r>
        <w:rPr>
          <w:sz w:val="22"/>
        </w:rPr>
        <w:t>asignada</w:t>
      </w:r>
      <w:r>
        <w:rPr>
          <w:spacing w:val="-3"/>
          <w:sz w:val="22"/>
        </w:rPr>
        <w:t> </w:t>
      </w:r>
      <w:r>
        <w:rPr>
          <w:sz w:val="22"/>
        </w:rPr>
        <w:t>por</w:t>
      </w:r>
      <w:r>
        <w:rPr>
          <w:spacing w:val="-2"/>
          <w:sz w:val="22"/>
        </w:rPr>
        <w:t> </w:t>
      </w:r>
      <w:r>
        <w:rPr>
          <w:sz w:val="22"/>
        </w:rPr>
        <w:t>un</w:t>
      </w:r>
      <w:r>
        <w:rPr>
          <w:spacing w:val="-7"/>
          <w:sz w:val="22"/>
        </w:rPr>
        <w:t> </w:t>
      </w:r>
      <w:r>
        <w:rPr>
          <w:sz w:val="22"/>
        </w:rPr>
        <w:t>maestro</w:t>
      </w:r>
      <w:r>
        <w:rPr>
          <w:spacing w:val="-6"/>
          <w:sz w:val="22"/>
        </w:rPr>
        <w:t> </w:t>
      </w:r>
      <w:r>
        <w:rPr>
          <w:sz w:val="22"/>
        </w:rPr>
        <w:t>o</w:t>
      </w:r>
      <w:r>
        <w:rPr>
          <w:spacing w:val="-3"/>
          <w:sz w:val="22"/>
        </w:rPr>
        <w:t> </w:t>
      </w:r>
      <w:r>
        <w:rPr>
          <w:spacing w:val="-2"/>
          <w:sz w:val="22"/>
        </w:rPr>
        <w:t>director.</w:t>
      </w:r>
    </w:p>
    <w:p>
      <w:pPr>
        <w:pStyle w:val="Heading4"/>
        <w:spacing w:before="119"/>
      </w:pPr>
      <w:bookmarkStart w:name="Maltrato a los demás" w:id="399"/>
      <w:bookmarkEnd w:id="399"/>
      <w:r>
        <w:rPr>
          <w:b w:val="0"/>
        </w:rPr>
      </w:r>
      <w:bookmarkStart w:name="_bookmark73" w:id="400"/>
      <w:bookmarkEnd w:id="400"/>
      <w:r>
        <w:rPr>
          <w:b w:val="0"/>
        </w:rPr>
      </w:r>
      <w:r>
        <w:rPr/>
        <w:t>Maltrato</w:t>
      </w:r>
      <w:r>
        <w:rPr>
          <w:spacing w:val="-5"/>
        </w:rPr>
        <w:t> </w:t>
      </w:r>
      <w:r>
        <w:rPr/>
        <w:t>a</w:t>
      </w:r>
      <w:r>
        <w:rPr>
          <w:spacing w:val="-6"/>
        </w:rPr>
        <w:t> </w:t>
      </w:r>
      <w:r>
        <w:rPr/>
        <w:t>los</w:t>
      </w:r>
      <w:r>
        <w:rPr>
          <w:spacing w:val="-5"/>
        </w:rPr>
        <w:t> </w:t>
      </w:r>
      <w:r>
        <w:rPr>
          <w:spacing w:val="-2"/>
        </w:rPr>
        <w:t>demás</w:t>
      </w:r>
    </w:p>
    <w:p>
      <w:pPr>
        <w:pStyle w:val="BodyText"/>
        <w:spacing w:before="118"/>
      </w:pPr>
      <w:r>
        <w:rPr/>
        <w:t>Los</w:t>
      </w:r>
      <w:r>
        <w:rPr>
          <w:spacing w:val="-3"/>
        </w:rPr>
        <w:t> </w:t>
      </w:r>
      <w:r>
        <w:rPr/>
        <w:t>estudiantes</w:t>
      </w:r>
      <w:r>
        <w:rPr>
          <w:spacing w:val="-3"/>
        </w:rPr>
        <w:t> </w:t>
      </w:r>
      <w:r>
        <w:rPr/>
        <w:t>no</w:t>
      </w:r>
      <w:r>
        <w:rPr>
          <w:spacing w:val="-5"/>
        </w:rPr>
        <w:t> </w:t>
      </w:r>
      <w:r>
        <w:rPr>
          <w:spacing w:val="-2"/>
        </w:rPr>
        <w:t>deberán:</w:t>
      </w:r>
    </w:p>
    <w:p>
      <w:pPr>
        <w:pStyle w:val="ListParagraph"/>
        <w:numPr>
          <w:ilvl w:val="1"/>
          <w:numId w:val="38"/>
        </w:numPr>
        <w:tabs>
          <w:tab w:pos="840" w:val="left" w:leader="none"/>
        </w:tabs>
        <w:spacing w:line="240" w:lineRule="auto" w:before="159" w:after="0"/>
        <w:ind w:left="840" w:right="0" w:hanging="360"/>
        <w:jc w:val="left"/>
        <w:rPr>
          <w:sz w:val="22"/>
        </w:rPr>
      </w:pPr>
      <w:r>
        <w:rPr>
          <w:sz w:val="22"/>
        </w:rPr>
        <w:t>Usar</w:t>
      </w:r>
      <w:r>
        <w:rPr>
          <w:spacing w:val="-5"/>
          <w:sz w:val="22"/>
        </w:rPr>
        <w:t> </w:t>
      </w:r>
      <w:r>
        <w:rPr>
          <w:sz w:val="22"/>
        </w:rPr>
        <w:t>malas</w:t>
      </w:r>
      <w:r>
        <w:rPr>
          <w:spacing w:val="-3"/>
          <w:sz w:val="22"/>
        </w:rPr>
        <w:t> </w:t>
      </w:r>
      <w:r>
        <w:rPr>
          <w:sz w:val="22"/>
        </w:rPr>
        <w:t>palabras</w:t>
      </w:r>
      <w:r>
        <w:rPr>
          <w:spacing w:val="-5"/>
          <w:sz w:val="22"/>
        </w:rPr>
        <w:t> </w:t>
      </w:r>
      <w:r>
        <w:rPr>
          <w:sz w:val="22"/>
        </w:rPr>
        <w:t>o</w:t>
      </w:r>
      <w:r>
        <w:rPr>
          <w:spacing w:val="-4"/>
          <w:sz w:val="22"/>
        </w:rPr>
        <w:t> </w:t>
      </w:r>
      <w:r>
        <w:rPr>
          <w:sz w:val="22"/>
        </w:rPr>
        <w:t>lenguaje</w:t>
      </w:r>
      <w:r>
        <w:rPr>
          <w:spacing w:val="-3"/>
          <w:sz w:val="22"/>
        </w:rPr>
        <w:t> </w:t>
      </w:r>
      <w:r>
        <w:rPr>
          <w:sz w:val="22"/>
        </w:rPr>
        <w:t>vulgar</w:t>
      </w:r>
      <w:r>
        <w:rPr>
          <w:spacing w:val="-2"/>
          <w:sz w:val="22"/>
        </w:rPr>
        <w:t> </w:t>
      </w:r>
      <w:r>
        <w:rPr>
          <w:sz w:val="22"/>
        </w:rPr>
        <w:t>o</w:t>
      </w:r>
      <w:r>
        <w:rPr>
          <w:spacing w:val="-5"/>
          <w:sz w:val="22"/>
        </w:rPr>
        <w:t> </w:t>
      </w:r>
      <w:r>
        <w:rPr>
          <w:sz w:val="22"/>
        </w:rPr>
        <w:t>hacer</w:t>
      </w:r>
      <w:r>
        <w:rPr>
          <w:spacing w:val="-7"/>
          <w:sz w:val="22"/>
        </w:rPr>
        <w:t> </w:t>
      </w:r>
      <w:r>
        <w:rPr>
          <w:sz w:val="22"/>
        </w:rPr>
        <w:t>gestos</w:t>
      </w:r>
      <w:r>
        <w:rPr>
          <w:spacing w:val="-2"/>
          <w:sz w:val="22"/>
        </w:rPr>
        <w:t> obscenos.</w:t>
      </w:r>
    </w:p>
    <w:p>
      <w:pPr>
        <w:pStyle w:val="ListParagraph"/>
        <w:numPr>
          <w:ilvl w:val="1"/>
          <w:numId w:val="38"/>
        </w:numPr>
        <w:tabs>
          <w:tab w:pos="840" w:val="left" w:leader="none"/>
        </w:tabs>
        <w:spacing w:line="237" w:lineRule="auto" w:before="119" w:after="0"/>
        <w:ind w:left="840" w:right="1248" w:hanging="361"/>
        <w:jc w:val="left"/>
        <w:rPr>
          <w:sz w:val="22"/>
        </w:rPr>
      </w:pPr>
      <w:r>
        <w:rPr>
          <w:sz w:val="22"/>
        </w:rPr>
        <w:t>Pelear</w:t>
      </w:r>
      <w:r>
        <w:rPr>
          <w:spacing w:val="-3"/>
          <w:sz w:val="22"/>
        </w:rPr>
        <w:t> </w:t>
      </w:r>
      <w:r>
        <w:rPr>
          <w:sz w:val="22"/>
        </w:rPr>
        <w:t>o</w:t>
      </w:r>
      <w:r>
        <w:rPr>
          <w:spacing w:val="-5"/>
          <w:sz w:val="22"/>
        </w:rPr>
        <w:t> </w:t>
      </w:r>
      <w:r>
        <w:rPr>
          <w:sz w:val="22"/>
        </w:rPr>
        <w:t>pelear.</w:t>
      </w:r>
      <w:r>
        <w:rPr>
          <w:spacing w:val="-6"/>
          <w:sz w:val="22"/>
        </w:rPr>
        <w:t> </w:t>
      </w:r>
      <w:r>
        <w:rPr>
          <w:sz w:val="22"/>
        </w:rPr>
        <w:t>(Para</w:t>
      </w:r>
      <w:r>
        <w:rPr>
          <w:spacing w:val="-7"/>
          <w:sz w:val="22"/>
        </w:rPr>
        <w:t> </w:t>
      </w:r>
      <w:r>
        <w:rPr>
          <w:sz w:val="22"/>
        </w:rPr>
        <w:t>agresión,</w:t>
      </w:r>
      <w:r>
        <w:rPr>
          <w:spacing w:val="-6"/>
          <w:sz w:val="22"/>
        </w:rPr>
        <w:t> </w:t>
      </w:r>
      <w:r>
        <w:rPr>
          <w:sz w:val="22"/>
        </w:rPr>
        <w:t>consulte</w:t>
      </w:r>
      <w:r>
        <w:rPr>
          <w:spacing w:val="-4"/>
          <w:sz w:val="22"/>
        </w:rPr>
        <w:t> </w:t>
      </w:r>
      <w:r>
        <w:rPr>
          <w:b/>
          <w:sz w:val="22"/>
        </w:rPr>
        <w:t>DAEP:</w:t>
      </w:r>
      <w:r>
        <w:rPr>
          <w:b/>
          <w:spacing w:val="-3"/>
          <w:sz w:val="22"/>
        </w:rPr>
        <w:t> </w:t>
      </w:r>
      <w:r>
        <w:rPr>
          <w:b/>
          <w:sz w:val="22"/>
        </w:rPr>
        <w:t>colocación</w:t>
      </w:r>
      <w:r>
        <w:rPr>
          <w:b/>
          <w:spacing w:val="-7"/>
          <w:sz w:val="22"/>
        </w:rPr>
        <w:t> </w:t>
      </w:r>
      <w:r>
        <w:rPr>
          <w:b/>
          <w:sz w:val="22"/>
        </w:rPr>
        <w:t>y/o</w:t>
      </w:r>
      <w:r>
        <w:rPr>
          <w:b/>
          <w:spacing w:val="-5"/>
          <w:sz w:val="22"/>
        </w:rPr>
        <w:t> </w:t>
      </w:r>
      <w:r>
        <w:rPr>
          <w:b/>
          <w:sz w:val="22"/>
        </w:rPr>
        <w:t>expulsión</w:t>
      </w:r>
      <w:r>
        <w:rPr>
          <w:b/>
          <w:spacing w:val="-5"/>
          <w:sz w:val="22"/>
        </w:rPr>
        <w:t> </w:t>
      </w:r>
      <w:r>
        <w:rPr>
          <w:b/>
          <w:sz w:val="22"/>
        </w:rPr>
        <w:t>por</w:t>
      </w:r>
      <w:r>
        <w:rPr>
          <w:b/>
          <w:spacing w:val="-4"/>
          <w:sz w:val="22"/>
        </w:rPr>
        <w:t> </w:t>
      </w:r>
      <w:r>
        <w:rPr>
          <w:b/>
          <w:sz w:val="22"/>
        </w:rPr>
        <w:t>ciertos delitos </w:t>
      </w:r>
      <w:r>
        <w:rPr>
          <w:sz w:val="22"/>
        </w:rPr>
        <w:t>en la página </w:t>
      </w:r>
      <w:hyperlink w:history="true" w:anchor="_bookmark112">
        <w:r>
          <w:rPr>
            <w:sz w:val="22"/>
          </w:rPr>
          <w:t>159</w:t>
        </w:r>
      </w:hyperlink>
      <w:r>
        <w:rPr>
          <w:sz w:val="22"/>
        </w:rPr>
        <w:t>).</w:t>
      </w:r>
    </w:p>
    <w:p>
      <w:pPr>
        <w:pStyle w:val="ListParagraph"/>
        <w:numPr>
          <w:ilvl w:val="1"/>
          <w:numId w:val="38"/>
        </w:numPr>
        <w:tabs>
          <w:tab w:pos="840" w:val="left" w:leader="none"/>
        </w:tabs>
        <w:spacing w:line="237" w:lineRule="auto" w:before="126" w:after="0"/>
        <w:ind w:left="840" w:right="990" w:hanging="361"/>
        <w:jc w:val="left"/>
        <w:rPr>
          <w:sz w:val="22"/>
        </w:rPr>
      </w:pPr>
      <w:r>
        <w:rPr>
          <w:sz w:val="22"/>
        </w:rPr>
        <w:t>Amenazar</w:t>
      </w:r>
      <w:r>
        <w:rPr>
          <w:spacing w:val="-1"/>
          <w:sz w:val="22"/>
        </w:rPr>
        <w:t> </w:t>
      </w:r>
      <w:r>
        <w:rPr>
          <w:sz w:val="22"/>
        </w:rPr>
        <w:t>a</w:t>
      </w:r>
      <w:r>
        <w:rPr>
          <w:spacing w:val="-3"/>
          <w:sz w:val="22"/>
        </w:rPr>
        <w:t> </w:t>
      </w:r>
      <w:r>
        <w:rPr>
          <w:sz w:val="22"/>
        </w:rPr>
        <w:t>un</w:t>
      </w:r>
      <w:r>
        <w:rPr>
          <w:spacing w:val="-5"/>
          <w:sz w:val="22"/>
        </w:rPr>
        <w:t> </w:t>
      </w:r>
      <w:r>
        <w:rPr>
          <w:sz w:val="22"/>
        </w:rPr>
        <w:t>estudiante,</w:t>
      </w:r>
      <w:r>
        <w:rPr>
          <w:spacing w:val="-1"/>
          <w:sz w:val="22"/>
        </w:rPr>
        <w:t> </w:t>
      </w:r>
      <w:r>
        <w:rPr>
          <w:sz w:val="22"/>
        </w:rPr>
        <w:t>empleado</w:t>
      </w:r>
      <w:r>
        <w:rPr>
          <w:spacing w:val="-3"/>
          <w:sz w:val="22"/>
        </w:rPr>
        <w:t> </w:t>
      </w:r>
      <w:r>
        <w:rPr>
          <w:sz w:val="22"/>
        </w:rPr>
        <w:t>o</w:t>
      </w:r>
      <w:r>
        <w:rPr>
          <w:spacing w:val="-5"/>
          <w:sz w:val="22"/>
        </w:rPr>
        <w:t> </w:t>
      </w:r>
      <w:r>
        <w:rPr>
          <w:sz w:val="22"/>
        </w:rPr>
        <w:t>voluntario</w:t>
      </w:r>
      <w:r>
        <w:rPr>
          <w:spacing w:val="-3"/>
          <w:sz w:val="22"/>
        </w:rPr>
        <w:t> </w:t>
      </w:r>
      <w:r>
        <w:rPr>
          <w:sz w:val="22"/>
        </w:rPr>
        <w:t>del</w:t>
      </w:r>
      <w:r>
        <w:rPr>
          <w:spacing w:val="-3"/>
          <w:sz w:val="22"/>
        </w:rPr>
        <w:t> </w:t>
      </w:r>
      <w:r>
        <w:rPr>
          <w:sz w:val="22"/>
        </w:rPr>
        <w:t>distrito,</w:t>
      </w:r>
      <w:r>
        <w:rPr>
          <w:spacing w:val="-3"/>
          <w:sz w:val="22"/>
        </w:rPr>
        <w:t> </w:t>
      </w:r>
      <w:r>
        <w:rPr>
          <w:sz w:val="22"/>
        </w:rPr>
        <w:t>incluso</w:t>
      </w:r>
      <w:r>
        <w:rPr>
          <w:spacing w:val="-5"/>
          <w:sz w:val="22"/>
        </w:rPr>
        <w:t> </w:t>
      </w:r>
      <w:r>
        <w:rPr>
          <w:sz w:val="22"/>
        </w:rPr>
        <w:t>fuera</w:t>
      </w:r>
      <w:r>
        <w:rPr>
          <w:spacing w:val="-5"/>
          <w:sz w:val="22"/>
        </w:rPr>
        <w:t> </w:t>
      </w:r>
      <w:r>
        <w:rPr>
          <w:sz w:val="22"/>
        </w:rPr>
        <w:t>de</w:t>
      </w:r>
      <w:r>
        <w:rPr>
          <w:spacing w:val="-3"/>
          <w:sz w:val="22"/>
        </w:rPr>
        <w:t> </w:t>
      </w:r>
      <w:r>
        <w:rPr>
          <w:sz w:val="22"/>
        </w:rPr>
        <w:t>la</w:t>
      </w:r>
      <w:r>
        <w:rPr>
          <w:spacing w:val="-3"/>
          <w:sz w:val="22"/>
        </w:rPr>
        <w:t> </w:t>
      </w:r>
      <w:r>
        <w:rPr>
          <w:sz w:val="22"/>
        </w:rPr>
        <w:t>propiedad escolar, si la conducta causa una interrupción sustancial del entorno educativo.</w:t>
      </w:r>
    </w:p>
    <w:p>
      <w:pPr>
        <w:pStyle w:val="ListParagraph"/>
        <w:numPr>
          <w:ilvl w:val="1"/>
          <w:numId w:val="38"/>
        </w:numPr>
        <w:tabs>
          <w:tab w:pos="840" w:val="left" w:leader="none"/>
        </w:tabs>
        <w:spacing w:line="269" w:lineRule="exact" w:before="119" w:after="0"/>
        <w:ind w:left="840" w:right="0" w:hanging="360"/>
        <w:jc w:val="left"/>
        <w:rPr>
          <w:b/>
          <w:sz w:val="22"/>
        </w:rPr>
      </w:pPr>
      <w:r>
        <w:rPr>
          <w:sz w:val="22"/>
        </w:rPr>
        <w:t>Participar</w:t>
      </w:r>
      <w:r>
        <w:rPr>
          <w:spacing w:val="-5"/>
          <w:sz w:val="22"/>
        </w:rPr>
        <w:t> </w:t>
      </w:r>
      <w:r>
        <w:rPr>
          <w:sz w:val="22"/>
        </w:rPr>
        <w:t>en</w:t>
      </w:r>
      <w:r>
        <w:rPr>
          <w:spacing w:val="-6"/>
          <w:sz w:val="22"/>
        </w:rPr>
        <w:t> </w:t>
      </w:r>
      <w:r>
        <w:rPr>
          <w:sz w:val="22"/>
        </w:rPr>
        <w:t>acoso,</w:t>
      </w:r>
      <w:r>
        <w:rPr>
          <w:spacing w:val="-3"/>
          <w:sz w:val="22"/>
        </w:rPr>
        <w:t> </w:t>
      </w:r>
      <w:r>
        <w:rPr>
          <w:sz w:val="22"/>
        </w:rPr>
        <w:t>ciberacoso,</w:t>
      </w:r>
      <w:r>
        <w:rPr>
          <w:spacing w:val="-4"/>
          <w:sz w:val="22"/>
        </w:rPr>
        <w:t> </w:t>
      </w:r>
      <w:r>
        <w:rPr>
          <w:sz w:val="22"/>
        </w:rPr>
        <w:t>acoso</w:t>
      </w:r>
      <w:r>
        <w:rPr>
          <w:spacing w:val="-7"/>
          <w:sz w:val="22"/>
        </w:rPr>
        <w:t> </w:t>
      </w:r>
      <w:r>
        <w:rPr>
          <w:sz w:val="22"/>
        </w:rPr>
        <w:t>o</w:t>
      </w:r>
      <w:r>
        <w:rPr>
          <w:spacing w:val="-4"/>
          <w:sz w:val="22"/>
        </w:rPr>
        <w:t> </w:t>
      </w:r>
      <w:r>
        <w:rPr>
          <w:sz w:val="22"/>
        </w:rPr>
        <w:t>hacer</w:t>
      </w:r>
      <w:r>
        <w:rPr>
          <w:spacing w:val="-5"/>
          <w:sz w:val="22"/>
        </w:rPr>
        <w:t> </w:t>
      </w:r>
      <w:r>
        <w:rPr>
          <w:sz w:val="22"/>
        </w:rPr>
        <w:t>listas</w:t>
      </w:r>
      <w:r>
        <w:rPr>
          <w:spacing w:val="-4"/>
          <w:sz w:val="22"/>
        </w:rPr>
        <w:t> </w:t>
      </w:r>
      <w:r>
        <w:rPr>
          <w:sz w:val="22"/>
        </w:rPr>
        <w:t>de</w:t>
      </w:r>
      <w:r>
        <w:rPr>
          <w:spacing w:val="-6"/>
          <w:sz w:val="22"/>
        </w:rPr>
        <w:t> </w:t>
      </w:r>
      <w:r>
        <w:rPr>
          <w:sz w:val="22"/>
        </w:rPr>
        <w:t>objetivos.</w:t>
      </w:r>
      <w:r>
        <w:rPr>
          <w:spacing w:val="-5"/>
          <w:sz w:val="22"/>
        </w:rPr>
        <w:t> </w:t>
      </w:r>
      <w:r>
        <w:rPr>
          <w:sz w:val="22"/>
        </w:rPr>
        <w:t>(Consulte</w:t>
      </w:r>
      <w:r>
        <w:rPr>
          <w:spacing w:val="-5"/>
          <w:sz w:val="22"/>
        </w:rPr>
        <w:t> </w:t>
      </w:r>
      <w:r>
        <w:rPr>
          <w:b/>
          <w:sz w:val="22"/>
        </w:rPr>
        <w:t>el</w:t>
      </w:r>
      <w:r>
        <w:rPr>
          <w:b/>
          <w:spacing w:val="-2"/>
          <w:sz w:val="22"/>
        </w:rPr>
        <w:t> glosario</w:t>
      </w:r>
    </w:p>
    <w:p>
      <w:pPr>
        <w:pStyle w:val="BodyText"/>
        <w:spacing w:before="0"/>
        <w:ind w:left="840"/>
      </w:pPr>
      <w:r>
        <w:rPr/>
        <w:t>para</w:t>
      </w:r>
      <w:r>
        <w:rPr>
          <w:spacing w:val="-4"/>
        </w:rPr>
        <w:t> </w:t>
      </w:r>
      <w:r>
        <w:rPr/>
        <w:t>conocer</w:t>
      </w:r>
      <w:r>
        <w:rPr>
          <w:spacing w:val="-2"/>
        </w:rPr>
        <w:t> </w:t>
      </w:r>
      <w:r>
        <w:rPr/>
        <w:t>los</w:t>
      </w:r>
      <w:r>
        <w:rPr>
          <w:spacing w:val="-5"/>
        </w:rPr>
        <w:t> </w:t>
      </w:r>
      <w:r>
        <w:rPr/>
        <w:t>cuatro</w:t>
      </w:r>
      <w:r>
        <w:rPr>
          <w:spacing w:val="-5"/>
        </w:rPr>
        <w:t> </w:t>
      </w:r>
      <w:r>
        <w:rPr>
          <w:spacing w:val="-2"/>
        </w:rPr>
        <w:t>términos).</w:t>
      </w:r>
    </w:p>
    <w:p>
      <w:pPr>
        <w:pStyle w:val="ListParagraph"/>
        <w:numPr>
          <w:ilvl w:val="1"/>
          <w:numId w:val="38"/>
        </w:numPr>
        <w:tabs>
          <w:tab w:pos="840" w:val="left" w:leader="none"/>
        </w:tabs>
        <w:spacing w:line="237" w:lineRule="auto" w:before="123" w:after="0"/>
        <w:ind w:left="840" w:right="1282" w:hanging="361"/>
        <w:jc w:val="left"/>
        <w:rPr>
          <w:sz w:val="22"/>
        </w:rPr>
      </w:pPr>
      <w:r>
        <w:rPr>
          <w:sz w:val="22"/>
        </w:rPr>
        <w:t>Divulgar</w:t>
      </w:r>
      <w:r>
        <w:rPr>
          <w:spacing w:val="-1"/>
          <w:sz w:val="22"/>
        </w:rPr>
        <w:t> </w:t>
      </w:r>
      <w:r>
        <w:rPr>
          <w:sz w:val="22"/>
        </w:rPr>
        <w:t>o</w:t>
      </w:r>
      <w:r>
        <w:rPr>
          <w:spacing w:val="-5"/>
          <w:sz w:val="22"/>
        </w:rPr>
        <w:t> </w:t>
      </w:r>
      <w:r>
        <w:rPr>
          <w:sz w:val="22"/>
        </w:rPr>
        <w:t>amenazar</w:t>
      </w:r>
      <w:r>
        <w:rPr>
          <w:spacing w:val="-1"/>
          <w:sz w:val="22"/>
        </w:rPr>
        <w:t> </w:t>
      </w:r>
      <w:r>
        <w:rPr>
          <w:sz w:val="22"/>
        </w:rPr>
        <w:t>con</w:t>
      </w:r>
      <w:r>
        <w:rPr>
          <w:spacing w:val="-5"/>
          <w:sz w:val="22"/>
        </w:rPr>
        <w:t> </w:t>
      </w:r>
      <w:r>
        <w:rPr>
          <w:sz w:val="22"/>
        </w:rPr>
        <w:t>divulgar</w:t>
      </w:r>
      <w:r>
        <w:rPr>
          <w:spacing w:val="-4"/>
          <w:sz w:val="22"/>
        </w:rPr>
        <w:t> </w:t>
      </w:r>
      <w:r>
        <w:rPr>
          <w:sz w:val="22"/>
        </w:rPr>
        <w:t>material</w:t>
      </w:r>
      <w:r>
        <w:rPr>
          <w:spacing w:val="-3"/>
          <w:sz w:val="22"/>
        </w:rPr>
        <w:t> </w:t>
      </w:r>
      <w:r>
        <w:rPr>
          <w:sz w:val="22"/>
        </w:rPr>
        <w:t>visual</w:t>
      </w:r>
      <w:r>
        <w:rPr>
          <w:spacing w:val="-1"/>
          <w:sz w:val="22"/>
        </w:rPr>
        <w:t> </w:t>
      </w:r>
      <w:r>
        <w:rPr>
          <w:sz w:val="22"/>
        </w:rPr>
        <w:t>íntimo</w:t>
      </w:r>
      <w:r>
        <w:rPr>
          <w:spacing w:val="-3"/>
          <w:sz w:val="22"/>
        </w:rPr>
        <w:t> </w:t>
      </w:r>
      <w:r>
        <w:rPr>
          <w:sz w:val="22"/>
        </w:rPr>
        <w:t>de</w:t>
      </w:r>
      <w:r>
        <w:rPr>
          <w:spacing w:val="-5"/>
          <w:sz w:val="22"/>
        </w:rPr>
        <w:t> </w:t>
      </w:r>
      <w:r>
        <w:rPr>
          <w:sz w:val="22"/>
        </w:rPr>
        <w:t>un</w:t>
      </w:r>
      <w:r>
        <w:rPr>
          <w:spacing w:val="-5"/>
          <w:sz w:val="22"/>
        </w:rPr>
        <w:t> </w:t>
      </w:r>
      <w:r>
        <w:rPr>
          <w:sz w:val="22"/>
        </w:rPr>
        <w:t>menor</w:t>
      </w:r>
      <w:r>
        <w:rPr>
          <w:spacing w:val="-1"/>
          <w:sz w:val="22"/>
        </w:rPr>
        <w:t> </w:t>
      </w:r>
      <w:r>
        <w:rPr>
          <w:sz w:val="22"/>
        </w:rPr>
        <w:t>o</w:t>
      </w:r>
      <w:r>
        <w:rPr>
          <w:spacing w:val="-5"/>
          <w:sz w:val="22"/>
        </w:rPr>
        <w:t> </w:t>
      </w:r>
      <w:r>
        <w:rPr>
          <w:sz w:val="22"/>
        </w:rPr>
        <w:t>de</w:t>
      </w:r>
      <w:r>
        <w:rPr>
          <w:spacing w:val="-5"/>
          <w:sz w:val="22"/>
        </w:rPr>
        <w:t> </w:t>
      </w:r>
      <w:r>
        <w:rPr>
          <w:sz w:val="22"/>
        </w:rPr>
        <w:t>un</w:t>
      </w:r>
      <w:r>
        <w:rPr>
          <w:spacing w:val="-3"/>
          <w:sz w:val="22"/>
        </w:rPr>
        <w:t> </w:t>
      </w:r>
      <w:r>
        <w:rPr>
          <w:sz w:val="22"/>
        </w:rPr>
        <w:t>estudiante mayor de 18 años sin el consentimiento del estudiante.</w:t>
      </w:r>
    </w:p>
    <w:p>
      <w:pPr>
        <w:pStyle w:val="ListParagraph"/>
        <w:numPr>
          <w:ilvl w:val="1"/>
          <w:numId w:val="38"/>
        </w:numPr>
        <w:tabs>
          <w:tab w:pos="840" w:val="left" w:leader="none"/>
        </w:tabs>
        <w:spacing w:line="240" w:lineRule="auto" w:before="122" w:after="0"/>
        <w:ind w:left="840" w:right="1293" w:hanging="361"/>
        <w:jc w:val="left"/>
        <w:rPr>
          <w:sz w:val="22"/>
        </w:rPr>
      </w:pPr>
      <w:r>
        <w:rPr>
          <w:sz w:val="22"/>
        </w:rPr>
        <w:t>Participar</w:t>
      </w:r>
      <w:r>
        <w:rPr>
          <w:spacing w:val="-1"/>
          <w:sz w:val="22"/>
        </w:rPr>
        <w:t> </w:t>
      </w:r>
      <w:r>
        <w:rPr>
          <w:sz w:val="22"/>
        </w:rPr>
        <w:t>en</w:t>
      </w:r>
      <w:r>
        <w:rPr>
          <w:spacing w:val="-4"/>
          <w:sz w:val="22"/>
        </w:rPr>
        <w:t> </w:t>
      </w:r>
      <w:r>
        <w:rPr>
          <w:sz w:val="22"/>
        </w:rPr>
        <w:t>acoso</w:t>
      </w:r>
      <w:r>
        <w:rPr>
          <w:spacing w:val="-4"/>
          <w:sz w:val="22"/>
        </w:rPr>
        <w:t> </w:t>
      </w:r>
      <w:r>
        <w:rPr>
          <w:sz w:val="22"/>
        </w:rPr>
        <w:t>o</w:t>
      </w:r>
      <w:r>
        <w:rPr>
          <w:spacing w:val="-2"/>
          <w:sz w:val="22"/>
        </w:rPr>
        <w:t> </w:t>
      </w:r>
      <w:r>
        <w:rPr>
          <w:sz w:val="22"/>
        </w:rPr>
        <w:t>abuso</w:t>
      </w:r>
      <w:r>
        <w:rPr>
          <w:spacing w:val="-2"/>
          <w:sz w:val="22"/>
        </w:rPr>
        <w:t> </w:t>
      </w:r>
      <w:r>
        <w:rPr>
          <w:sz w:val="22"/>
        </w:rPr>
        <w:t>sexual</w:t>
      </w:r>
      <w:r>
        <w:rPr>
          <w:spacing w:val="-3"/>
          <w:sz w:val="22"/>
        </w:rPr>
        <w:t> </w:t>
      </w:r>
      <w:r>
        <w:rPr>
          <w:sz w:val="22"/>
        </w:rPr>
        <w:t>o</w:t>
      </w:r>
      <w:r>
        <w:rPr>
          <w:spacing w:val="-2"/>
          <w:sz w:val="22"/>
        </w:rPr>
        <w:t> </w:t>
      </w:r>
      <w:r>
        <w:rPr>
          <w:sz w:val="22"/>
        </w:rPr>
        <w:t>por</w:t>
      </w:r>
      <w:r>
        <w:rPr>
          <w:spacing w:val="-3"/>
          <w:sz w:val="22"/>
        </w:rPr>
        <w:t> </w:t>
      </w:r>
      <w:r>
        <w:rPr>
          <w:sz w:val="22"/>
        </w:rPr>
        <w:t>motivos</w:t>
      </w:r>
      <w:r>
        <w:rPr>
          <w:spacing w:val="-2"/>
          <w:sz w:val="22"/>
        </w:rPr>
        <w:t> </w:t>
      </w:r>
      <w:r>
        <w:rPr>
          <w:sz w:val="22"/>
        </w:rPr>
        <w:t>de</w:t>
      </w:r>
      <w:r>
        <w:rPr>
          <w:spacing w:val="-4"/>
          <w:sz w:val="22"/>
        </w:rPr>
        <w:t> </w:t>
      </w:r>
      <w:r>
        <w:rPr>
          <w:sz w:val="22"/>
        </w:rPr>
        <w:t>género,</w:t>
      </w:r>
      <w:r>
        <w:rPr>
          <w:spacing w:val="-2"/>
          <w:sz w:val="22"/>
        </w:rPr>
        <w:t> </w:t>
      </w:r>
      <w:r>
        <w:rPr>
          <w:sz w:val="22"/>
        </w:rPr>
        <w:t>ya</w:t>
      </w:r>
      <w:r>
        <w:rPr>
          <w:spacing w:val="-2"/>
          <w:sz w:val="22"/>
        </w:rPr>
        <w:t> </w:t>
      </w:r>
      <w:r>
        <w:rPr>
          <w:sz w:val="22"/>
        </w:rPr>
        <w:t>sea</w:t>
      </w:r>
      <w:r>
        <w:rPr>
          <w:spacing w:val="-4"/>
          <w:sz w:val="22"/>
        </w:rPr>
        <w:t> </w:t>
      </w:r>
      <w:r>
        <w:rPr>
          <w:sz w:val="22"/>
        </w:rPr>
        <w:t>mediante</w:t>
      </w:r>
      <w:r>
        <w:rPr>
          <w:spacing w:val="-2"/>
          <w:sz w:val="22"/>
        </w:rPr>
        <w:t> </w:t>
      </w:r>
      <w:r>
        <w:rPr>
          <w:sz w:val="22"/>
        </w:rPr>
        <w:t>palabras, gestos o cualquier otra conducta dirigida hacia otra persona, incluido un estudiante, empleado, miembro de la junta o voluntario del distrito.</w:t>
      </w:r>
    </w:p>
    <w:p>
      <w:pPr>
        <w:pStyle w:val="ListParagraph"/>
        <w:numPr>
          <w:ilvl w:val="1"/>
          <w:numId w:val="38"/>
        </w:numPr>
        <w:tabs>
          <w:tab w:pos="840" w:val="left" w:leader="none"/>
        </w:tabs>
        <w:spacing w:line="240" w:lineRule="auto" w:before="114" w:after="0"/>
        <w:ind w:left="840" w:right="0" w:hanging="360"/>
        <w:jc w:val="left"/>
        <w:rPr>
          <w:sz w:val="22"/>
        </w:rPr>
      </w:pPr>
      <w:r>
        <w:rPr>
          <w:sz w:val="22"/>
        </w:rPr>
        <w:t>Participar</w:t>
      </w:r>
      <w:r>
        <w:rPr>
          <w:spacing w:val="-4"/>
          <w:sz w:val="22"/>
        </w:rPr>
        <w:t> </w:t>
      </w:r>
      <w:r>
        <w:rPr>
          <w:sz w:val="22"/>
        </w:rPr>
        <w:t>en</w:t>
      </w:r>
      <w:r>
        <w:rPr>
          <w:spacing w:val="-8"/>
          <w:sz w:val="22"/>
        </w:rPr>
        <w:t> </w:t>
      </w:r>
      <w:r>
        <w:rPr>
          <w:sz w:val="22"/>
        </w:rPr>
        <w:t>conductas</w:t>
      </w:r>
      <w:r>
        <w:rPr>
          <w:spacing w:val="-10"/>
          <w:sz w:val="22"/>
        </w:rPr>
        <w:t> </w:t>
      </w:r>
      <w:r>
        <w:rPr>
          <w:sz w:val="22"/>
        </w:rPr>
        <w:t>que</w:t>
      </w:r>
      <w:r>
        <w:rPr>
          <w:spacing w:val="-7"/>
          <w:sz w:val="22"/>
        </w:rPr>
        <w:t> </w:t>
      </w:r>
      <w:r>
        <w:rPr>
          <w:sz w:val="22"/>
        </w:rPr>
        <w:t>constituyan</w:t>
      </w:r>
      <w:r>
        <w:rPr>
          <w:spacing w:val="-6"/>
          <w:sz w:val="22"/>
        </w:rPr>
        <w:t> </w:t>
      </w:r>
      <w:r>
        <w:rPr>
          <w:sz w:val="22"/>
        </w:rPr>
        <w:t>violencia</w:t>
      </w:r>
      <w:r>
        <w:rPr>
          <w:spacing w:val="-6"/>
          <w:sz w:val="22"/>
        </w:rPr>
        <w:t> </w:t>
      </w:r>
      <w:r>
        <w:rPr>
          <w:sz w:val="22"/>
        </w:rPr>
        <w:t>en</w:t>
      </w:r>
      <w:r>
        <w:rPr>
          <w:spacing w:val="-6"/>
          <w:sz w:val="22"/>
        </w:rPr>
        <w:t> </w:t>
      </w:r>
      <w:r>
        <w:rPr>
          <w:sz w:val="22"/>
        </w:rPr>
        <w:t>el</w:t>
      </w:r>
      <w:r>
        <w:rPr>
          <w:spacing w:val="-5"/>
          <w:sz w:val="22"/>
        </w:rPr>
        <w:t> </w:t>
      </w:r>
      <w:r>
        <w:rPr>
          <w:sz w:val="22"/>
        </w:rPr>
        <w:t>noviazgo.</w:t>
      </w:r>
      <w:r>
        <w:rPr>
          <w:spacing w:val="-7"/>
          <w:sz w:val="22"/>
        </w:rPr>
        <w:t> </w:t>
      </w:r>
      <w:r>
        <w:rPr>
          <w:sz w:val="22"/>
        </w:rPr>
        <w:t>(Ver</w:t>
      </w:r>
      <w:r>
        <w:rPr>
          <w:spacing w:val="-7"/>
          <w:sz w:val="22"/>
        </w:rPr>
        <w:t> </w:t>
      </w:r>
      <w:r>
        <w:rPr>
          <w:b/>
          <w:sz w:val="22"/>
        </w:rPr>
        <w:t>glosario</w:t>
      </w:r>
      <w:r>
        <w:rPr>
          <w:b/>
          <w:spacing w:val="-6"/>
          <w:sz w:val="22"/>
        </w:rPr>
        <w:t> </w:t>
      </w:r>
      <w:r>
        <w:rPr>
          <w:spacing w:val="-5"/>
          <w:sz w:val="22"/>
        </w:rPr>
        <w:t>).</w:t>
      </w:r>
    </w:p>
    <w:p>
      <w:pPr>
        <w:pStyle w:val="ListParagraph"/>
        <w:numPr>
          <w:ilvl w:val="1"/>
          <w:numId w:val="38"/>
        </w:numPr>
        <w:tabs>
          <w:tab w:pos="841" w:val="left" w:leader="none"/>
        </w:tabs>
        <w:spacing w:line="240" w:lineRule="auto" w:before="122" w:after="0"/>
        <w:ind w:left="841" w:right="0" w:hanging="360"/>
        <w:jc w:val="left"/>
        <w:rPr>
          <w:sz w:val="22"/>
        </w:rPr>
      </w:pPr>
      <w:r>
        <w:rPr>
          <w:sz w:val="22"/>
        </w:rPr>
        <w:t>Participar</w:t>
      </w:r>
      <w:r>
        <w:rPr>
          <w:spacing w:val="-4"/>
          <w:sz w:val="22"/>
        </w:rPr>
        <w:t> </w:t>
      </w:r>
      <w:r>
        <w:rPr>
          <w:sz w:val="22"/>
        </w:rPr>
        <w:t>en</w:t>
      </w:r>
      <w:r>
        <w:rPr>
          <w:spacing w:val="-8"/>
          <w:sz w:val="22"/>
        </w:rPr>
        <w:t> </w:t>
      </w:r>
      <w:r>
        <w:rPr>
          <w:sz w:val="22"/>
        </w:rPr>
        <w:t>exposición</w:t>
      </w:r>
      <w:r>
        <w:rPr>
          <w:spacing w:val="-5"/>
          <w:sz w:val="22"/>
        </w:rPr>
        <w:t> </w:t>
      </w:r>
      <w:r>
        <w:rPr>
          <w:sz w:val="22"/>
        </w:rPr>
        <w:t>inapropiada</w:t>
      </w:r>
      <w:r>
        <w:rPr>
          <w:spacing w:val="-6"/>
          <w:sz w:val="22"/>
        </w:rPr>
        <w:t> </w:t>
      </w:r>
      <w:r>
        <w:rPr>
          <w:sz w:val="22"/>
        </w:rPr>
        <w:t>o</w:t>
      </w:r>
      <w:r>
        <w:rPr>
          <w:spacing w:val="-5"/>
          <w:sz w:val="22"/>
        </w:rPr>
        <w:t> </w:t>
      </w:r>
      <w:r>
        <w:rPr>
          <w:sz w:val="22"/>
        </w:rPr>
        <w:t>indecente</w:t>
      </w:r>
      <w:r>
        <w:rPr>
          <w:spacing w:val="-8"/>
          <w:sz w:val="22"/>
        </w:rPr>
        <w:t> </w:t>
      </w:r>
      <w:r>
        <w:rPr>
          <w:sz w:val="22"/>
        </w:rPr>
        <w:t>de</w:t>
      </w:r>
      <w:r>
        <w:rPr>
          <w:spacing w:val="-6"/>
          <w:sz w:val="22"/>
        </w:rPr>
        <w:t> </w:t>
      </w:r>
      <w:r>
        <w:rPr>
          <w:sz w:val="22"/>
        </w:rPr>
        <w:t>partes</w:t>
      </w:r>
      <w:r>
        <w:rPr>
          <w:spacing w:val="-4"/>
          <w:sz w:val="22"/>
        </w:rPr>
        <w:t> </w:t>
      </w:r>
      <w:r>
        <w:rPr>
          <w:sz w:val="22"/>
        </w:rPr>
        <w:t>privadas</w:t>
      </w:r>
      <w:r>
        <w:rPr>
          <w:spacing w:val="-5"/>
          <w:sz w:val="22"/>
        </w:rPr>
        <w:t> </w:t>
      </w:r>
      <w:r>
        <w:rPr>
          <w:sz w:val="22"/>
        </w:rPr>
        <w:t>del</w:t>
      </w:r>
      <w:r>
        <w:rPr>
          <w:spacing w:val="-5"/>
          <w:sz w:val="22"/>
        </w:rPr>
        <w:t> </w:t>
      </w:r>
      <w:r>
        <w:rPr>
          <w:spacing w:val="-2"/>
          <w:sz w:val="22"/>
        </w:rPr>
        <w:t>cuerpo.</w:t>
      </w:r>
    </w:p>
    <w:p>
      <w:pPr>
        <w:pStyle w:val="ListParagraph"/>
        <w:numPr>
          <w:ilvl w:val="1"/>
          <w:numId w:val="38"/>
        </w:numPr>
        <w:tabs>
          <w:tab w:pos="841" w:val="left" w:leader="none"/>
        </w:tabs>
        <w:spacing w:line="240" w:lineRule="auto" w:before="115" w:after="0"/>
        <w:ind w:left="841" w:right="0" w:hanging="360"/>
        <w:jc w:val="left"/>
        <w:rPr>
          <w:sz w:val="22"/>
        </w:rPr>
      </w:pPr>
      <w:r>
        <w:rPr>
          <w:sz w:val="22"/>
        </w:rPr>
        <w:t>Participar</w:t>
      </w:r>
      <w:r>
        <w:rPr>
          <w:spacing w:val="-6"/>
          <w:sz w:val="22"/>
        </w:rPr>
        <w:t> </w:t>
      </w:r>
      <w:r>
        <w:rPr>
          <w:sz w:val="22"/>
        </w:rPr>
        <w:t>en</w:t>
      </w:r>
      <w:r>
        <w:rPr>
          <w:spacing w:val="-9"/>
          <w:sz w:val="22"/>
        </w:rPr>
        <w:t> </w:t>
      </w:r>
      <w:r>
        <w:rPr>
          <w:sz w:val="22"/>
        </w:rPr>
        <w:t>novatadas.</w:t>
      </w:r>
      <w:r>
        <w:rPr>
          <w:spacing w:val="-10"/>
          <w:sz w:val="22"/>
        </w:rPr>
        <w:t> </w:t>
      </w:r>
      <w:r>
        <w:rPr>
          <w:sz w:val="22"/>
        </w:rPr>
        <w:t>(Ver</w:t>
      </w:r>
      <w:r>
        <w:rPr>
          <w:spacing w:val="-5"/>
          <w:sz w:val="22"/>
        </w:rPr>
        <w:t> </w:t>
      </w:r>
      <w:r>
        <w:rPr>
          <w:b/>
          <w:sz w:val="22"/>
        </w:rPr>
        <w:t>glosario</w:t>
      </w:r>
      <w:r>
        <w:rPr>
          <w:b/>
          <w:spacing w:val="-9"/>
          <w:sz w:val="22"/>
        </w:rPr>
        <w:t> </w:t>
      </w:r>
      <w:r>
        <w:rPr>
          <w:spacing w:val="-5"/>
          <w:sz w:val="22"/>
        </w:rPr>
        <w:t>).</w:t>
      </w:r>
    </w:p>
    <w:p>
      <w:pPr>
        <w:pStyle w:val="ListParagraph"/>
        <w:numPr>
          <w:ilvl w:val="1"/>
          <w:numId w:val="38"/>
        </w:numPr>
        <w:tabs>
          <w:tab w:pos="841" w:val="left" w:leader="none"/>
        </w:tabs>
        <w:spacing w:line="240" w:lineRule="auto" w:before="121" w:after="0"/>
        <w:ind w:left="841" w:right="0" w:hanging="360"/>
        <w:jc w:val="left"/>
        <w:rPr>
          <w:sz w:val="22"/>
        </w:rPr>
      </w:pPr>
      <w:r>
        <w:rPr>
          <w:sz w:val="22"/>
        </w:rPr>
        <w:t>Obligar</w:t>
      </w:r>
      <w:r>
        <w:rPr>
          <w:spacing w:val="-6"/>
          <w:sz w:val="22"/>
        </w:rPr>
        <w:t> </w:t>
      </w:r>
      <w:r>
        <w:rPr>
          <w:sz w:val="22"/>
        </w:rPr>
        <w:t>a</w:t>
      </w:r>
      <w:r>
        <w:rPr>
          <w:spacing w:val="-5"/>
          <w:sz w:val="22"/>
        </w:rPr>
        <w:t> </w:t>
      </w:r>
      <w:r>
        <w:rPr>
          <w:sz w:val="22"/>
        </w:rPr>
        <w:t>un</w:t>
      </w:r>
      <w:r>
        <w:rPr>
          <w:spacing w:val="-3"/>
          <w:sz w:val="22"/>
        </w:rPr>
        <w:t> </w:t>
      </w:r>
      <w:r>
        <w:rPr>
          <w:sz w:val="22"/>
        </w:rPr>
        <w:t>individuo</w:t>
      </w:r>
      <w:r>
        <w:rPr>
          <w:spacing w:val="-3"/>
          <w:sz w:val="22"/>
        </w:rPr>
        <w:t> </w:t>
      </w:r>
      <w:r>
        <w:rPr>
          <w:sz w:val="22"/>
        </w:rPr>
        <w:t>a</w:t>
      </w:r>
      <w:r>
        <w:rPr>
          <w:spacing w:val="-3"/>
          <w:sz w:val="22"/>
        </w:rPr>
        <w:t> </w:t>
      </w:r>
      <w:r>
        <w:rPr>
          <w:sz w:val="22"/>
        </w:rPr>
        <w:t>actuar</w:t>
      </w:r>
      <w:r>
        <w:rPr>
          <w:spacing w:val="-4"/>
          <w:sz w:val="22"/>
        </w:rPr>
        <w:t> </w:t>
      </w:r>
      <w:r>
        <w:rPr>
          <w:sz w:val="22"/>
        </w:rPr>
        <w:t>mediante</w:t>
      </w:r>
      <w:r>
        <w:rPr>
          <w:spacing w:val="-3"/>
          <w:sz w:val="22"/>
        </w:rPr>
        <w:t> </w:t>
      </w:r>
      <w:r>
        <w:rPr>
          <w:sz w:val="22"/>
        </w:rPr>
        <w:t>el</w:t>
      </w:r>
      <w:r>
        <w:rPr>
          <w:spacing w:val="-3"/>
          <w:sz w:val="22"/>
        </w:rPr>
        <w:t> </w:t>
      </w:r>
      <w:r>
        <w:rPr>
          <w:sz w:val="22"/>
        </w:rPr>
        <w:t>uso</w:t>
      </w:r>
      <w:r>
        <w:rPr>
          <w:spacing w:val="-3"/>
          <w:sz w:val="22"/>
        </w:rPr>
        <w:t> </w:t>
      </w:r>
      <w:r>
        <w:rPr>
          <w:sz w:val="22"/>
        </w:rPr>
        <w:t>o</w:t>
      </w:r>
      <w:r>
        <w:rPr>
          <w:spacing w:val="-5"/>
          <w:sz w:val="22"/>
        </w:rPr>
        <w:t> </w:t>
      </w:r>
      <w:r>
        <w:rPr>
          <w:sz w:val="22"/>
        </w:rPr>
        <w:t>la</w:t>
      </w:r>
      <w:r>
        <w:rPr>
          <w:spacing w:val="-3"/>
          <w:sz w:val="22"/>
        </w:rPr>
        <w:t> </w:t>
      </w:r>
      <w:r>
        <w:rPr>
          <w:sz w:val="22"/>
        </w:rPr>
        <w:t>amenaza</w:t>
      </w:r>
      <w:r>
        <w:rPr>
          <w:spacing w:val="-3"/>
          <w:sz w:val="22"/>
        </w:rPr>
        <w:t> </w:t>
      </w:r>
      <w:r>
        <w:rPr>
          <w:sz w:val="22"/>
        </w:rPr>
        <w:t>de</w:t>
      </w:r>
      <w:r>
        <w:rPr>
          <w:spacing w:val="-5"/>
          <w:sz w:val="22"/>
        </w:rPr>
        <w:t> </w:t>
      </w:r>
      <w:r>
        <w:rPr>
          <w:sz w:val="22"/>
        </w:rPr>
        <w:t>la</w:t>
      </w:r>
      <w:r>
        <w:rPr>
          <w:spacing w:val="-4"/>
          <w:sz w:val="22"/>
        </w:rPr>
        <w:t> </w:t>
      </w:r>
      <w:r>
        <w:rPr>
          <w:spacing w:val="-2"/>
          <w:sz w:val="22"/>
        </w:rPr>
        <w:t>fuerza.</w:t>
      </w:r>
    </w:p>
    <w:p>
      <w:pPr>
        <w:pStyle w:val="ListParagraph"/>
        <w:numPr>
          <w:ilvl w:val="1"/>
          <w:numId w:val="38"/>
        </w:numPr>
        <w:tabs>
          <w:tab w:pos="841" w:val="left" w:leader="none"/>
        </w:tabs>
        <w:spacing w:line="240" w:lineRule="auto" w:before="120" w:after="0"/>
        <w:ind w:left="841" w:right="0" w:hanging="360"/>
        <w:jc w:val="left"/>
        <w:rPr>
          <w:sz w:val="22"/>
        </w:rPr>
      </w:pPr>
      <w:r>
        <w:rPr>
          <w:sz w:val="22"/>
        </w:rPr>
        <w:t>Cometer</w:t>
      </w:r>
      <w:r>
        <w:rPr>
          <w:spacing w:val="-5"/>
          <w:sz w:val="22"/>
        </w:rPr>
        <w:t> </w:t>
      </w:r>
      <w:r>
        <w:rPr>
          <w:sz w:val="22"/>
        </w:rPr>
        <w:t>extorsión</w:t>
      </w:r>
      <w:r>
        <w:rPr>
          <w:spacing w:val="-6"/>
          <w:sz w:val="22"/>
        </w:rPr>
        <w:t> </w:t>
      </w:r>
      <w:r>
        <w:rPr>
          <w:sz w:val="22"/>
        </w:rPr>
        <w:t>o</w:t>
      </w:r>
      <w:r>
        <w:rPr>
          <w:spacing w:val="-3"/>
          <w:sz w:val="22"/>
        </w:rPr>
        <w:t> </w:t>
      </w:r>
      <w:r>
        <w:rPr>
          <w:spacing w:val="-2"/>
          <w:sz w:val="22"/>
        </w:rPr>
        <w:t>chantaje.</w:t>
      </w:r>
    </w:p>
    <w:p>
      <w:pPr>
        <w:pStyle w:val="ListParagraph"/>
        <w:numPr>
          <w:ilvl w:val="1"/>
          <w:numId w:val="38"/>
        </w:numPr>
        <w:tabs>
          <w:tab w:pos="841" w:val="left" w:leader="none"/>
        </w:tabs>
        <w:spacing w:line="240" w:lineRule="auto" w:before="116" w:after="0"/>
        <w:ind w:left="841" w:right="1566" w:hanging="361"/>
        <w:jc w:val="left"/>
        <w:rPr>
          <w:sz w:val="22"/>
        </w:rPr>
      </w:pPr>
      <w:r>
        <w:rPr>
          <w:sz w:val="22"/>
        </w:rPr>
        <w:t>Participar</w:t>
      </w:r>
      <w:r>
        <w:rPr>
          <w:spacing w:val="-2"/>
          <w:sz w:val="22"/>
        </w:rPr>
        <w:t> </w:t>
      </w:r>
      <w:r>
        <w:rPr>
          <w:sz w:val="22"/>
        </w:rPr>
        <w:t>en</w:t>
      </w:r>
      <w:r>
        <w:rPr>
          <w:spacing w:val="-5"/>
          <w:sz w:val="22"/>
        </w:rPr>
        <w:t> </w:t>
      </w:r>
      <w:r>
        <w:rPr>
          <w:sz w:val="22"/>
        </w:rPr>
        <w:t>conducta</w:t>
      </w:r>
      <w:r>
        <w:rPr>
          <w:spacing w:val="-4"/>
          <w:sz w:val="22"/>
        </w:rPr>
        <w:t> </w:t>
      </w:r>
      <w:r>
        <w:rPr>
          <w:sz w:val="22"/>
        </w:rPr>
        <w:t>verbal,</w:t>
      </w:r>
      <w:r>
        <w:rPr>
          <w:spacing w:val="-5"/>
          <w:sz w:val="22"/>
        </w:rPr>
        <w:t> </w:t>
      </w:r>
      <w:r>
        <w:rPr>
          <w:sz w:val="22"/>
        </w:rPr>
        <w:t>física</w:t>
      </w:r>
      <w:r>
        <w:rPr>
          <w:spacing w:val="-4"/>
          <w:sz w:val="22"/>
        </w:rPr>
        <w:t> </w:t>
      </w:r>
      <w:r>
        <w:rPr>
          <w:sz w:val="22"/>
        </w:rPr>
        <w:t>o</w:t>
      </w:r>
      <w:r>
        <w:rPr>
          <w:spacing w:val="-4"/>
          <w:sz w:val="22"/>
        </w:rPr>
        <w:t> </w:t>
      </w:r>
      <w:r>
        <w:rPr>
          <w:sz w:val="22"/>
        </w:rPr>
        <w:t>sexual</w:t>
      </w:r>
      <w:r>
        <w:rPr>
          <w:spacing w:val="-4"/>
          <w:sz w:val="22"/>
        </w:rPr>
        <w:t> </w:t>
      </w:r>
      <w:r>
        <w:rPr>
          <w:sz w:val="22"/>
        </w:rPr>
        <w:t>inapropiada</w:t>
      </w:r>
      <w:r>
        <w:rPr>
          <w:spacing w:val="-4"/>
          <w:sz w:val="22"/>
        </w:rPr>
        <w:t> </w:t>
      </w:r>
      <w:r>
        <w:rPr>
          <w:sz w:val="22"/>
        </w:rPr>
        <w:t>dirigida</w:t>
      </w:r>
      <w:r>
        <w:rPr>
          <w:spacing w:val="-5"/>
          <w:sz w:val="22"/>
        </w:rPr>
        <w:t> </w:t>
      </w:r>
      <w:r>
        <w:rPr>
          <w:sz w:val="22"/>
        </w:rPr>
        <w:t>hacia</w:t>
      </w:r>
      <w:r>
        <w:rPr>
          <w:spacing w:val="-4"/>
          <w:sz w:val="22"/>
        </w:rPr>
        <w:t> </w:t>
      </w:r>
      <w:r>
        <w:rPr>
          <w:sz w:val="22"/>
        </w:rPr>
        <w:t>otra</w:t>
      </w:r>
      <w:r>
        <w:rPr>
          <w:spacing w:val="-5"/>
          <w:sz w:val="22"/>
        </w:rPr>
        <w:t> </w:t>
      </w:r>
      <w:r>
        <w:rPr>
          <w:sz w:val="22"/>
        </w:rPr>
        <w:t>persona, incluido un estudiante, empleado o voluntario del distrito.</w:t>
      </w:r>
    </w:p>
    <w:p>
      <w:pPr>
        <w:spacing w:after="0" w:line="240" w:lineRule="auto"/>
        <w:jc w:val="left"/>
        <w:rPr>
          <w:sz w:val="22"/>
        </w:rPr>
        <w:sectPr>
          <w:pgSz w:w="12240" w:h="15840"/>
          <w:pgMar w:header="0" w:footer="480" w:top="1500" w:bottom="720" w:left="960" w:right="580"/>
        </w:sectPr>
      </w:pPr>
    </w:p>
    <w:p>
      <w:pPr>
        <w:pStyle w:val="ListParagraph"/>
        <w:numPr>
          <w:ilvl w:val="1"/>
          <w:numId w:val="38"/>
        </w:numPr>
        <w:tabs>
          <w:tab w:pos="840" w:val="left" w:leader="none"/>
        </w:tabs>
        <w:spacing w:line="240" w:lineRule="auto" w:before="77" w:after="0"/>
        <w:ind w:left="840" w:right="1076" w:hanging="361"/>
        <w:jc w:val="left"/>
        <w:rPr>
          <w:sz w:val="22"/>
        </w:rPr>
      </w:pPr>
      <w:r>
        <w:rPr>
          <w:sz w:val="22"/>
        </w:rPr>
        <w:t>Grabar la</w:t>
      </w:r>
      <w:r>
        <w:rPr>
          <w:spacing w:val="-2"/>
          <w:sz w:val="22"/>
        </w:rPr>
        <w:t> </w:t>
      </w:r>
      <w:r>
        <w:rPr>
          <w:sz w:val="22"/>
        </w:rPr>
        <w:t>voz</w:t>
      </w:r>
      <w:r>
        <w:rPr>
          <w:spacing w:val="-4"/>
          <w:sz w:val="22"/>
        </w:rPr>
        <w:t> </w:t>
      </w:r>
      <w:r>
        <w:rPr>
          <w:sz w:val="22"/>
        </w:rPr>
        <w:t>o</w:t>
      </w:r>
      <w:r>
        <w:rPr>
          <w:spacing w:val="-2"/>
          <w:sz w:val="22"/>
        </w:rPr>
        <w:t> </w:t>
      </w:r>
      <w:r>
        <w:rPr>
          <w:sz w:val="22"/>
        </w:rPr>
        <w:t>imagen</w:t>
      </w:r>
      <w:r>
        <w:rPr>
          <w:spacing w:val="-6"/>
          <w:sz w:val="22"/>
        </w:rPr>
        <w:t> </w:t>
      </w:r>
      <w:r>
        <w:rPr>
          <w:sz w:val="22"/>
        </w:rPr>
        <w:t>de</w:t>
      </w:r>
      <w:r>
        <w:rPr>
          <w:spacing w:val="-2"/>
          <w:sz w:val="22"/>
        </w:rPr>
        <w:t> </w:t>
      </w:r>
      <w:r>
        <w:rPr>
          <w:sz w:val="22"/>
        </w:rPr>
        <w:t>otra</w:t>
      </w:r>
      <w:r>
        <w:rPr>
          <w:spacing w:val="-2"/>
          <w:sz w:val="22"/>
        </w:rPr>
        <w:t> </w:t>
      </w:r>
      <w:r>
        <w:rPr>
          <w:sz w:val="22"/>
        </w:rPr>
        <w:t>persona</w:t>
      </w:r>
      <w:r>
        <w:rPr>
          <w:spacing w:val="-4"/>
          <w:sz w:val="22"/>
        </w:rPr>
        <w:t> </w:t>
      </w:r>
      <w:r>
        <w:rPr>
          <w:sz w:val="22"/>
        </w:rPr>
        <w:t>sin</w:t>
      </w:r>
      <w:r>
        <w:rPr>
          <w:spacing w:val="-2"/>
          <w:sz w:val="22"/>
        </w:rPr>
        <w:t> </w:t>
      </w:r>
      <w:r>
        <w:rPr>
          <w:sz w:val="22"/>
        </w:rPr>
        <w:t>el</w:t>
      </w:r>
      <w:r>
        <w:rPr>
          <w:spacing w:val="-2"/>
          <w:sz w:val="22"/>
        </w:rPr>
        <w:t> </w:t>
      </w:r>
      <w:r>
        <w:rPr>
          <w:sz w:val="22"/>
        </w:rPr>
        <w:t>consentimiento</w:t>
      </w:r>
      <w:r>
        <w:rPr>
          <w:spacing w:val="-4"/>
          <w:sz w:val="22"/>
        </w:rPr>
        <w:t> </w:t>
      </w:r>
      <w:r>
        <w:rPr>
          <w:sz w:val="22"/>
        </w:rPr>
        <w:t>previo</w:t>
      </w:r>
      <w:r>
        <w:rPr>
          <w:spacing w:val="-2"/>
          <w:sz w:val="22"/>
        </w:rPr>
        <w:t> </w:t>
      </w:r>
      <w:r>
        <w:rPr>
          <w:sz w:val="22"/>
        </w:rPr>
        <w:t>de</w:t>
      </w:r>
      <w:r>
        <w:rPr>
          <w:spacing w:val="-2"/>
          <w:sz w:val="22"/>
        </w:rPr>
        <w:t> </w:t>
      </w:r>
      <w:r>
        <w:rPr>
          <w:sz w:val="22"/>
        </w:rPr>
        <w:t>la</w:t>
      </w:r>
      <w:r>
        <w:rPr>
          <w:spacing w:val="-4"/>
          <w:sz w:val="22"/>
        </w:rPr>
        <w:t> </w:t>
      </w:r>
      <w:r>
        <w:rPr>
          <w:sz w:val="22"/>
        </w:rPr>
        <w:t>persona</w:t>
      </w:r>
      <w:r>
        <w:rPr>
          <w:spacing w:val="-6"/>
          <w:sz w:val="22"/>
        </w:rPr>
        <w:t> </w:t>
      </w:r>
      <w:r>
        <w:rPr>
          <w:sz w:val="22"/>
        </w:rPr>
        <w:t>que</w:t>
      </w:r>
      <w:r>
        <w:rPr>
          <w:spacing w:val="-4"/>
          <w:sz w:val="22"/>
        </w:rPr>
        <w:t> </w:t>
      </w:r>
      <w:r>
        <w:rPr>
          <w:sz w:val="22"/>
        </w:rPr>
        <w:t>se está grabando o de cualquier manera que perturbe el ambiente educativo o invada la privacidad de otros.</w:t>
      </w:r>
    </w:p>
    <w:p>
      <w:pPr>
        <w:pStyle w:val="Heading4"/>
        <w:spacing w:before="120"/>
      </w:pPr>
      <w:bookmarkStart w:name="Delitos contra la propiedad" w:id="401"/>
      <w:bookmarkEnd w:id="401"/>
      <w:r>
        <w:rPr>
          <w:b w:val="0"/>
        </w:rPr>
      </w:r>
      <w:bookmarkStart w:name="_bookmark74" w:id="402"/>
      <w:bookmarkEnd w:id="402"/>
      <w:r>
        <w:rPr>
          <w:b w:val="0"/>
        </w:rPr>
      </w:r>
      <w:r>
        <w:rPr/>
        <w:t>Delitos</w:t>
      </w:r>
      <w:r>
        <w:rPr>
          <w:spacing w:val="-6"/>
        </w:rPr>
        <w:t> </w:t>
      </w:r>
      <w:r>
        <w:rPr/>
        <w:t>contra</w:t>
      </w:r>
      <w:r>
        <w:rPr>
          <w:spacing w:val="-4"/>
        </w:rPr>
        <w:t> </w:t>
      </w:r>
      <w:r>
        <w:rPr/>
        <w:t>la</w:t>
      </w:r>
      <w:r>
        <w:rPr>
          <w:spacing w:val="-3"/>
        </w:rPr>
        <w:t> </w:t>
      </w:r>
      <w:r>
        <w:rPr>
          <w:spacing w:val="-2"/>
        </w:rPr>
        <w:t>propiedad</w:t>
      </w:r>
    </w:p>
    <w:p>
      <w:pPr>
        <w:pStyle w:val="BodyText"/>
        <w:spacing w:before="117"/>
      </w:pPr>
      <w:r>
        <w:rPr/>
        <w:t>Los</w:t>
      </w:r>
      <w:r>
        <w:rPr>
          <w:spacing w:val="-3"/>
        </w:rPr>
        <w:t> </w:t>
      </w:r>
      <w:r>
        <w:rPr/>
        <w:t>estudiantes</w:t>
      </w:r>
      <w:r>
        <w:rPr>
          <w:spacing w:val="-3"/>
        </w:rPr>
        <w:t> </w:t>
      </w:r>
      <w:r>
        <w:rPr/>
        <w:t>no</w:t>
      </w:r>
      <w:r>
        <w:rPr>
          <w:spacing w:val="-5"/>
        </w:rPr>
        <w:t> </w:t>
      </w:r>
      <w:r>
        <w:rPr>
          <w:spacing w:val="-2"/>
        </w:rPr>
        <w:t>deberán:</w:t>
      </w:r>
    </w:p>
    <w:p>
      <w:pPr>
        <w:pStyle w:val="ListParagraph"/>
        <w:numPr>
          <w:ilvl w:val="1"/>
          <w:numId w:val="38"/>
        </w:numPr>
        <w:tabs>
          <w:tab w:pos="840" w:val="left" w:leader="none"/>
        </w:tabs>
        <w:spacing w:line="237" w:lineRule="auto" w:before="162" w:after="0"/>
        <w:ind w:left="840" w:right="1222" w:hanging="361"/>
        <w:jc w:val="left"/>
        <w:rPr>
          <w:sz w:val="22"/>
        </w:rPr>
      </w:pPr>
      <w:r>
        <w:rPr>
          <w:sz w:val="22"/>
        </w:rPr>
        <w:t>Dañar</w:t>
      </w:r>
      <w:r>
        <w:rPr>
          <w:spacing w:val="-2"/>
          <w:sz w:val="22"/>
        </w:rPr>
        <w:t> </w:t>
      </w:r>
      <w:r>
        <w:rPr>
          <w:sz w:val="22"/>
        </w:rPr>
        <w:t>o</w:t>
      </w:r>
      <w:r>
        <w:rPr>
          <w:spacing w:val="-4"/>
          <w:sz w:val="22"/>
        </w:rPr>
        <w:t> </w:t>
      </w:r>
      <w:r>
        <w:rPr>
          <w:sz w:val="22"/>
        </w:rPr>
        <w:t>destrozar</w:t>
      </w:r>
      <w:r>
        <w:rPr>
          <w:spacing w:val="-2"/>
          <w:sz w:val="22"/>
        </w:rPr>
        <w:t> </w:t>
      </w:r>
      <w:r>
        <w:rPr>
          <w:sz w:val="22"/>
        </w:rPr>
        <w:t>propiedad</w:t>
      </w:r>
      <w:r>
        <w:rPr>
          <w:spacing w:val="-4"/>
          <w:sz w:val="22"/>
        </w:rPr>
        <w:t> </w:t>
      </w:r>
      <w:r>
        <w:rPr>
          <w:sz w:val="22"/>
        </w:rPr>
        <w:t>de</w:t>
      </w:r>
      <w:r>
        <w:rPr>
          <w:spacing w:val="-4"/>
          <w:sz w:val="22"/>
        </w:rPr>
        <w:t> </w:t>
      </w:r>
      <w:r>
        <w:rPr>
          <w:sz w:val="22"/>
        </w:rPr>
        <w:t>otros.</w:t>
      </w:r>
      <w:r>
        <w:rPr>
          <w:spacing w:val="-5"/>
          <w:sz w:val="22"/>
        </w:rPr>
        <w:t> </w:t>
      </w:r>
      <w:r>
        <w:rPr>
          <w:sz w:val="22"/>
        </w:rPr>
        <w:t>(Para</w:t>
      </w:r>
      <w:r>
        <w:rPr>
          <w:spacing w:val="-5"/>
          <w:sz w:val="22"/>
        </w:rPr>
        <w:t> </w:t>
      </w:r>
      <w:r>
        <w:rPr>
          <w:sz w:val="22"/>
        </w:rPr>
        <w:t>delitos</w:t>
      </w:r>
      <w:r>
        <w:rPr>
          <w:spacing w:val="-6"/>
          <w:sz w:val="22"/>
        </w:rPr>
        <w:t> </w:t>
      </w:r>
      <w:r>
        <w:rPr>
          <w:sz w:val="22"/>
        </w:rPr>
        <w:t>graves,</w:t>
      </w:r>
      <w:r>
        <w:rPr>
          <w:spacing w:val="-4"/>
          <w:sz w:val="22"/>
        </w:rPr>
        <w:t> </w:t>
      </w:r>
      <w:r>
        <w:rPr>
          <w:sz w:val="22"/>
        </w:rPr>
        <w:t>consulte</w:t>
      </w:r>
      <w:r>
        <w:rPr>
          <w:spacing w:val="-5"/>
          <w:sz w:val="22"/>
        </w:rPr>
        <w:t> </w:t>
      </w:r>
      <w:r>
        <w:rPr>
          <w:b/>
          <w:sz w:val="22"/>
        </w:rPr>
        <w:t>DAEP:</w:t>
      </w:r>
      <w:r>
        <w:rPr>
          <w:b/>
          <w:spacing w:val="-2"/>
          <w:sz w:val="22"/>
        </w:rPr>
        <w:t> </w:t>
      </w:r>
      <w:r>
        <w:rPr>
          <w:b/>
          <w:sz w:val="22"/>
        </w:rPr>
        <w:t>colocación y/o expulsión por ciertos delitos </w:t>
      </w:r>
      <w:r>
        <w:rPr>
          <w:sz w:val="22"/>
        </w:rPr>
        <w:t>en la página </w:t>
      </w:r>
      <w:hyperlink w:history="true" w:anchor="_bookmark112">
        <w:r>
          <w:rPr>
            <w:sz w:val="22"/>
          </w:rPr>
          <w:t>159</w:t>
        </w:r>
      </w:hyperlink>
      <w:r>
        <w:rPr>
          <w:sz w:val="22"/>
        </w:rPr>
        <w:t>).</w:t>
      </w:r>
    </w:p>
    <w:p>
      <w:pPr>
        <w:pStyle w:val="ListParagraph"/>
        <w:numPr>
          <w:ilvl w:val="1"/>
          <w:numId w:val="38"/>
        </w:numPr>
        <w:tabs>
          <w:tab w:pos="840" w:val="left" w:leader="none"/>
        </w:tabs>
        <w:spacing w:line="237" w:lineRule="auto" w:before="126" w:after="0"/>
        <w:ind w:left="840" w:right="1380" w:hanging="361"/>
        <w:jc w:val="left"/>
        <w:rPr>
          <w:sz w:val="22"/>
        </w:rPr>
      </w:pPr>
      <w:r>
        <w:rPr>
          <w:sz w:val="22"/>
        </w:rPr>
        <w:t>Desfigurar</w:t>
      </w:r>
      <w:r>
        <w:rPr>
          <w:spacing w:val="-5"/>
          <w:sz w:val="22"/>
        </w:rPr>
        <w:t> </w:t>
      </w:r>
      <w:r>
        <w:rPr>
          <w:sz w:val="22"/>
        </w:rPr>
        <w:t>o</w:t>
      </w:r>
      <w:r>
        <w:rPr>
          <w:spacing w:val="-4"/>
          <w:sz w:val="22"/>
        </w:rPr>
        <w:t> </w:t>
      </w:r>
      <w:r>
        <w:rPr>
          <w:sz w:val="22"/>
        </w:rPr>
        <w:t>dañar</w:t>
      </w:r>
      <w:r>
        <w:rPr>
          <w:spacing w:val="-2"/>
          <w:sz w:val="22"/>
        </w:rPr>
        <w:t> </w:t>
      </w:r>
      <w:r>
        <w:rPr>
          <w:sz w:val="22"/>
        </w:rPr>
        <w:t>la</w:t>
      </w:r>
      <w:r>
        <w:rPr>
          <w:spacing w:val="-4"/>
          <w:sz w:val="22"/>
        </w:rPr>
        <w:t> </w:t>
      </w:r>
      <w:r>
        <w:rPr>
          <w:sz w:val="22"/>
        </w:rPr>
        <w:t>propiedad</w:t>
      </w:r>
      <w:r>
        <w:rPr>
          <w:spacing w:val="-4"/>
          <w:sz w:val="22"/>
        </w:rPr>
        <w:t> </w:t>
      </w:r>
      <w:r>
        <w:rPr>
          <w:sz w:val="22"/>
        </w:rPr>
        <w:t>escolar,</w:t>
      </w:r>
      <w:r>
        <w:rPr>
          <w:spacing w:val="-4"/>
          <w:sz w:val="22"/>
        </w:rPr>
        <w:t> </w:t>
      </w:r>
      <w:r>
        <w:rPr>
          <w:sz w:val="22"/>
        </w:rPr>
        <w:t>incluidos</w:t>
      </w:r>
      <w:r>
        <w:rPr>
          <w:spacing w:val="-3"/>
          <w:sz w:val="22"/>
        </w:rPr>
        <w:t> </w:t>
      </w:r>
      <w:r>
        <w:rPr>
          <w:sz w:val="22"/>
        </w:rPr>
        <w:t>libros</w:t>
      </w:r>
      <w:r>
        <w:rPr>
          <w:spacing w:val="-3"/>
          <w:sz w:val="22"/>
        </w:rPr>
        <w:t> </w:t>
      </w:r>
      <w:r>
        <w:rPr>
          <w:sz w:val="22"/>
        </w:rPr>
        <w:t>de</w:t>
      </w:r>
      <w:r>
        <w:rPr>
          <w:spacing w:val="-6"/>
          <w:sz w:val="22"/>
        </w:rPr>
        <w:t> </w:t>
      </w:r>
      <w:r>
        <w:rPr>
          <w:sz w:val="22"/>
        </w:rPr>
        <w:t>texto,</w:t>
      </w:r>
      <w:r>
        <w:rPr>
          <w:spacing w:val="-4"/>
          <w:sz w:val="22"/>
        </w:rPr>
        <w:t> </w:t>
      </w:r>
      <w:r>
        <w:rPr>
          <w:sz w:val="22"/>
        </w:rPr>
        <w:t>tecnología</w:t>
      </w:r>
      <w:r>
        <w:rPr>
          <w:spacing w:val="-4"/>
          <w:sz w:val="22"/>
        </w:rPr>
        <w:t> </w:t>
      </w:r>
      <w:r>
        <w:rPr>
          <w:sz w:val="22"/>
        </w:rPr>
        <w:t>y</w:t>
      </w:r>
      <w:r>
        <w:rPr>
          <w:spacing w:val="-6"/>
          <w:sz w:val="22"/>
        </w:rPr>
        <w:t> </w:t>
      </w:r>
      <w:r>
        <w:rPr>
          <w:sz w:val="22"/>
        </w:rPr>
        <w:t>recursos electrónicos, casilleros, muebles y otros equipos, con graffiti o por otros medios.</w:t>
      </w:r>
    </w:p>
    <w:p>
      <w:pPr>
        <w:pStyle w:val="ListParagraph"/>
        <w:numPr>
          <w:ilvl w:val="1"/>
          <w:numId w:val="38"/>
        </w:numPr>
        <w:tabs>
          <w:tab w:pos="840" w:val="left" w:leader="none"/>
        </w:tabs>
        <w:spacing w:line="240" w:lineRule="auto" w:before="121" w:after="0"/>
        <w:ind w:left="840" w:right="0" w:hanging="360"/>
        <w:jc w:val="left"/>
        <w:rPr>
          <w:sz w:val="22"/>
        </w:rPr>
      </w:pPr>
      <w:r>
        <w:rPr>
          <w:sz w:val="22"/>
        </w:rPr>
        <w:t>Robar</w:t>
      </w:r>
      <w:r>
        <w:rPr>
          <w:spacing w:val="-1"/>
          <w:sz w:val="22"/>
        </w:rPr>
        <w:t> </w:t>
      </w:r>
      <w:r>
        <w:rPr>
          <w:sz w:val="22"/>
        </w:rPr>
        <w:t>a</w:t>
      </w:r>
      <w:r>
        <w:rPr>
          <w:spacing w:val="-3"/>
          <w:sz w:val="22"/>
        </w:rPr>
        <w:t> </w:t>
      </w:r>
      <w:r>
        <w:rPr>
          <w:sz w:val="22"/>
        </w:rPr>
        <w:t>los</w:t>
      </w:r>
      <w:r>
        <w:rPr>
          <w:spacing w:val="-5"/>
          <w:sz w:val="22"/>
        </w:rPr>
        <w:t> </w:t>
      </w:r>
      <w:r>
        <w:rPr>
          <w:sz w:val="22"/>
        </w:rPr>
        <w:t>estudiantes,</w:t>
      </w:r>
      <w:r>
        <w:rPr>
          <w:spacing w:val="-6"/>
          <w:sz w:val="22"/>
        </w:rPr>
        <w:t> </w:t>
      </w:r>
      <w:r>
        <w:rPr>
          <w:sz w:val="22"/>
        </w:rPr>
        <w:t>al</w:t>
      </w:r>
      <w:r>
        <w:rPr>
          <w:spacing w:val="-2"/>
          <w:sz w:val="22"/>
        </w:rPr>
        <w:t> </w:t>
      </w:r>
      <w:r>
        <w:rPr>
          <w:sz w:val="22"/>
        </w:rPr>
        <w:t>personal</w:t>
      </w:r>
      <w:r>
        <w:rPr>
          <w:spacing w:val="-3"/>
          <w:sz w:val="22"/>
        </w:rPr>
        <w:t> </w:t>
      </w:r>
      <w:r>
        <w:rPr>
          <w:sz w:val="22"/>
        </w:rPr>
        <w:t>o</w:t>
      </w:r>
      <w:r>
        <w:rPr>
          <w:spacing w:val="-5"/>
          <w:sz w:val="22"/>
        </w:rPr>
        <w:t> </w:t>
      </w:r>
      <w:r>
        <w:rPr>
          <w:sz w:val="22"/>
        </w:rPr>
        <w:t>a</w:t>
      </w:r>
      <w:r>
        <w:rPr>
          <w:spacing w:val="-3"/>
          <w:sz w:val="22"/>
        </w:rPr>
        <w:t> </w:t>
      </w:r>
      <w:r>
        <w:rPr>
          <w:sz w:val="22"/>
        </w:rPr>
        <w:t>la</w:t>
      </w:r>
      <w:r>
        <w:rPr>
          <w:spacing w:val="-2"/>
          <w:sz w:val="22"/>
        </w:rPr>
        <w:t> escuela.</w:t>
      </w:r>
    </w:p>
    <w:p>
      <w:pPr>
        <w:pStyle w:val="ListParagraph"/>
        <w:numPr>
          <w:ilvl w:val="1"/>
          <w:numId w:val="38"/>
        </w:numPr>
        <w:tabs>
          <w:tab w:pos="840" w:val="left" w:leader="none"/>
        </w:tabs>
        <w:spacing w:line="237" w:lineRule="auto" w:before="119" w:after="0"/>
        <w:ind w:left="840" w:right="925" w:hanging="361"/>
        <w:jc w:val="left"/>
        <w:rPr>
          <w:sz w:val="22"/>
        </w:rPr>
      </w:pPr>
      <w:r>
        <w:rPr>
          <w:sz w:val="22"/>
        </w:rPr>
        <w:t>Cometer</w:t>
      </w:r>
      <w:r>
        <w:rPr>
          <w:spacing w:val="-3"/>
          <w:sz w:val="22"/>
        </w:rPr>
        <w:t> </w:t>
      </w:r>
      <w:r>
        <w:rPr>
          <w:sz w:val="22"/>
        </w:rPr>
        <w:t>o</w:t>
      </w:r>
      <w:r>
        <w:rPr>
          <w:spacing w:val="-4"/>
          <w:sz w:val="22"/>
        </w:rPr>
        <w:t> </w:t>
      </w:r>
      <w:r>
        <w:rPr>
          <w:sz w:val="22"/>
        </w:rPr>
        <w:t>colaborar</w:t>
      </w:r>
      <w:r>
        <w:rPr>
          <w:spacing w:val="-3"/>
          <w:sz w:val="22"/>
        </w:rPr>
        <w:t> </w:t>
      </w:r>
      <w:r>
        <w:rPr>
          <w:sz w:val="22"/>
        </w:rPr>
        <w:t>en</w:t>
      </w:r>
      <w:r>
        <w:rPr>
          <w:spacing w:val="-4"/>
          <w:sz w:val="22"/>
        </w:rPr>
        <w:t> </w:t>
      </w:r>
      <w:r>
        <w:rPr>
          <w:sz w:val="22"/>
        </w:rPr>
        <w:t>un</w:t>
      </w:r>
      <w:r>
        <w:rPr>
          <w:spacing w:val="-2"/>
          <w:sz w:val="22"/>
        </w:rPr>
        <w:t> </w:t>
      </w:r>
      <w:r>
        <w:rPr>
          <w:sz w:val="22"/>
        </w:rPr>
        <w:t>robo</w:t>
      </w:r>
      <w:r>
        <w:rPr>
          <w:spacing w:val="-4"/>
          <w:sz w:val="22"/>
        </w:rPr>
        <w:t> </w:t>
      </w:r>
      <w:r>
        <w:rPr>
          <w:sz w:val="22"/>
        </w:rPr>
        <w:t>o</w:t>
      </w:r>
      <w:r>
        <w:rPr>
          <w:spacing w:val="-2"/>
          <w:sz w:val="22"/>
        </w:rPr>
        <w:t> </w:t>
      </w:r>
      <w:r>
        <w:rPr>
          <w:sz w:val="22"/>
        </w:rPr>
        <w:t>hurto, aunque</w:t>
      </w:r>
      <w:r>
        <w:rPr>
          <w:spacing w:val="-6"/>
          <w:sz w:val="22"/>
        </w:rPr>
        <w:t> </w:t>
      </w:r>
      <w:r>
        <w:rPr>
          <w:sz w:val="22"/>
        </w:rPr>
        <w:t>no</w:t>
      </w:r>
      <w:r>
        <w:rPr>
          <w:spacing w:val="-2"/>
          <w:sz w:val="22"/>
        </w:rPr>
        <w:t> </w:t>
      </w:r>
      <w:r>
        <w:rPr>
          <w:sz w:val="22"/>
        </w:rPr>
        <w:t>constituya</w:t>
      </w:r>
      <w:r>
        <w:rPr>
          <w:spacing w:val="-2"/>
          <w:sz w:val="22"/>
        </w:rPr>
        <w:t> </w:t>
      </w:r>
      <w:r>
        <w:rPr>
          <w:sz w:val="22"/>
        </w:rPr>
        <w:t>delito</w:t>
      </w:r>
      <w:r>
        <w:rPr>
          <w:spacing w:val="-4"/>
          <w:sz w:val="22"/>
        </w:rPr>
        <w:t> </w:t>
      </w:r>
      <w:r>
        <w:rPr>
          <w:sz w:val="22"/>
        </w:rPr>
        <w:t>grave</w:t>
      </w:r>
      <w:r>
        <w:rPr>
          <w:spacing w:val="-2"/>
          <w:sz w:val="22"/>
        </w:rPr>
        <w:t> </w:t>
      </w:r>
      <w:r>
        <w:rPr>
          <w:sz w:val="22"/>
        </w:rPr>
        <w:t>según</w:t>
      </w:r>
      <w:r>
        <w:rPr>
          <w:spacing w:val="-2"/>
          <w:sz w:val="22"/>
        </w:rPr>
        <w:t> </w:t>
      </w:r>
      <w:r>
        <w:rPr>
          <w:sz w:val="22"/>
        </w:rPr>
        <w:t>el</w:t>
      </w:r>
      <w:r>
        <w:rPr>
          <w:spacing w:val="-2"/>
          <w:sz w:val="22"/>
        </w:rPr>
        <w:t> </w:t>
      </w:r>
      <w:r>
        <w:rPr>
          <w:sz w:val="22"/>
        </w:rPr>
        <w:t>Código Penal. (Para delitos graves de robo, robo con agravantes y hurto, consulte </w:t>
      </w:r>
      <w:r>
        <w:rPr>
          <w:b/>
          <w:sz w:val="22"/>
        </w:rPr>
        <w:t>DAEP: Colocación y/o expulsión por ciertos delitos </w:t>
      </w:r>
      <w:r>
        <w:rPr>
          <w:sz w:val="22"/>
        </w:rPr>
        <w:t>en la página </w:t>
      </w:r>
      <w:hyperlink w:history="true" w:anchor="_bookmark112">
        <w:r>
          <w:rPr>
            <w:sz w:val="22"/>
          </w:rPr>
          <w:t>159</w:t>
        </w:r>
      </w:hyperlink>
      <w:r>
        <w:rPr>
          <w:sz w:val="22"/>
        </w:rPr>
        <w:t>).</w:t>
      </w:r>
    </w:p>
    <w:p>
      <w:pPr>
        <w:pStyle w:val="ListParagraph"/>
        <w:numPr>
          <w:ilvl w:val="1"/>
          <w:numId w:val="38"/>
        </w:numPr>
        <w:tabs>
          <w:tab w:pos="840" w:val="left" w:leader="none"/>
        </w:tabs>
        <w:spacing w:line="237" w:lineRule="auto" w:before="128" w:after="0"/>
        <w:ind w:left="840" w:right="2088" w:hanging="361"/>
        <w:jc w:val="left"/>
        <w:rPr>
          <w:sz w:val="22"/>
        </w:rPr>
      </w:pPr>
      <w:r>
        <w:rPr>
          <w:sz w:val="22"/>
        </w:rPr>
        <w:t>Ingresar,</w:t>
      </w:r>
      <w:r>
        <w:rPr>
          <w:spacing w:val="-4"/>
          <w:sz w:val="22"/>
        </w:rPr>
        <w:t> </w:t>
      </w:r>
      <w:r>
        <w:rPr>
          <w:sz w:val="22"/>
        </w:rPr>
        <w:t>sin</w:t>
      </w:r>
      <w:r>
        <w:rPr>
          <w:spacing w:val="-4"/>
          <w:sz w:val="22"/>
        </w:rPr>
        <w:t> </w:t>
      </w:r>
      <w:r>
        <w:rPr>
          <w:sz w:val="22"/>
        </w:rPr>
        <w:t>autorización,</w:t>
      </w:r>
      <w:r>
        <w:rPr>
          <w:spacing w:val="-2"/>
          <w:sz w:val="22"/>
        </w:rPr>
        <w:t> </w:t>
      </w:r>
      <w:r>
        <w:rPr>
          <w:sz w:val="22"/>
        </w:rPr>
        <w:t>a</w:t>
      </w:r>
      <w:r>
        <w:rPr>
          <w:spacing w:val="-6"/>
          <w:sz w:val="22"/>
        </w:rPr>
        <w:t> </w:t>
      </w:r>
      <w:r>
        <w:rPr>
          <w:sz w:val="22"/>
        </w:rPr>
        <w:t>instalaciones</w:t>
      </w:r>
      <w:r>
        <w:rPr>
          <w:spacing w:val="-3"/>
          <w:sz w:val="22"/>
        </w:rPr>
        <w:t> </w:t>
      </w:r>
      <w:r>
        <w:rPr>
          <w:sz w:val="22"/>
        </w:rPr>
        <w:t>del</w:t>
      </w:r>
      <w:r>
        <w:rPr>
          <w:spacing w:val="-4"/>
          <w:sz w:val="22"/>
        </w:rPr>
        <w:t> </w:t>
      </w:r>
      <w:r>
        <w:rPr>
          <w:sz w:val="22"/>
        </w:rPr>
        <w:t>distrito</w:t>
      </w:r>
      <w:r>
        <w:rPr>
          <w:spacing w:val="-6"/>
          <w:sz w:val="22"/>
        </w:rPr>
        <w:t> </w:t>
      </w:r>
      <w:r>
        <w:rPr>
          <w:sz w:val="22"/>
        </w:rPr>
        <w:t>que</w:t>
      </w:r>
      <w:r>
        <w:rPr>
          <w:spacing w:val="-4"/>
          <w:sz w:val="22"/>
        </w:rPr>
        <w:t> </w:t>
      </w:r>
      <w:r>
        <w:rPr>
          <w:sz w:val="22"/>
        </w:rPr>
        <w:t>no</w:t>
      </w:r>
      <w:r>
        <w:rPr>
          <w:spacing w:val="-6"/>
          <w:sz w:val="22"/>
        </w:rPr>
        <w:t> </w:t>
      </w:r>
      <w:r>
        <w:rPr>
          <w:sz w:val="22"/>
        </w:rPr>
        <w:t>estén</w:t>
      </w:r>
      <w:r>
        <w:rPr>
          <w:spacing w:val="-4"/>
          <w:sz w:val="22"/>
        </w:rPr>
        <w:t> </w:t>
      </w:r>
      <w:r>
        <w:rPr>
          <w:sz w:val="22"/>
        </w:rPr>
        <w:t>abiertas</w:t>
      </w:r>
      <w:r>
        <w:rPr>
          <w:spacing w:val="-6"/>
          <w:sz w:val="22"/>
        </w:rPr>
        <w:t> </w:t>
      </w:r>
      <w:r>
        <w:rPr>
          <w:sz w:val="22"/>
        </w:rPr>
        <w:t>para </w:t>
      </w:r>
      <w:r>
        <w:rPr>
          <w:spacing w:val="-2"/>
          <w:sz w:val="22"/>
        </w:rPr>
        <w:t>operaciones.</w:t>
      </w:r>
    </w:p>
    <w:p>
      <w:pPr>
        <w:pStyle w:val="Heading4"/>
        <w:spacing w:before="123"/>
      </w:pPr>
      <w:bookmarkStart w:name="Posesión de artículos prohibidos" w:id="403"/>
      <w:bookmarkEnd w:id="403"/>
      <w:r>
        <w:rPr>
          <w:b w:val="0"/>
        </w:rPr>
      </w:r>
      <w:bookmarkStart w:name="_bookmark75" w:id="404"/>
      <w:bookmarkEnd w:id="404"/>
      <w:r>
        <w:rPr>
          <w:b w:val="0"/>
        </w:rPr>
      </w:r>
      <w:r>
        <w:rPr/>
        <w:t>Posesión</w:t>
      </w:r>
      <w:r>
        <w:rPr>
          <w:spacing w:val="-3"/>
        </w:rPr>
        <w:t> </w:t>
      </w:r>
      <w:r>
        <w:rPr/>
        <w:t>de</w:t>
      </w:r>
      <w:r>
        <w:rPr>
          <w:spacing w:val="-3"/>
        </w:rPr>
        <w:t> </w:t>
      </w:r>
      <w:r>
        <w:rPr/>
        <w:t>artículos</w:t>
      </w:r>
      <w:r>
        <w:rPr>
          <w:spacing w:val="-5"/>
        </w:rPr>
        <w:t> </w:t>
      </w:r>
      <w:r>
        <w:rPr>
          <w:spacing w:val="-2"/>
        </w:rPr>
        <w:t>prohibidos</w:t>
      </w:r>
    </w:p>
    <w:p>
      <w:pPr>
        <w:pStyle w:val="BodyText"/>
        <w:spacing w:before="118"/>
      </w:pPr>
      <w:r>
        <w:rPr/>
        <w:t>Los</w:t>
      </w:r>
      <w:r>
        <w:rPr>
          <w:spacing w:val="-6"/>
        </w:rPr>
        <w:t> </w:t>
      </w:r>
      <w:r>
        <w:rPr/>
        <w:t>estudiantes</w:t>
      </w:r>
      <w:r>
        <w:rPr>
          <w:spacing w:val="-3"/>
        </w:rPr>
        <w:t> </w:t>
      </w:r>
      <w:r>
        <w:rPr/>
        <w:t>no</w:t>
      </w:r>
      <w:r>
        <w:rPr>
          <w:spacing w:val="-6"/>
        </w:rPr>
        <w:t> </w:t>
      </w:r>
      <w:r>
        <w:rPr/>
        <w:t>deberán</w:t>
      </w:r>
      <w:r>
        <w:rPr>
          <w:spacing w:val="-4"/>
        </w:rPr>
        <w:t> </w:t>
      </w:r>
      <w:r>
        <w:rPr/>
        <w:t>poseer</w:t>
      </w:r>
      <w:r>
        <w:rPr>
          <w:spacing w:val="-2"/>
        </w:rPr>
        <w:t> </w:t>
      </w:r>
      <w:r>
        <w:rPr/>
        <w:t>ni</w:t>
      </w:r>
      <w:r>
        <w:rPr>
          <w:spacing w:val="-4"/>
        </w:rPr>
        <w:t> </w:t>
      </w:r>
      <w:r>
        <w:rPr>
          <w:spacing w:val="-2"/>
        </w:rPr>
        <w:t>utilizar:</w:t>
      </w:r>
    </w:p>
    <w:p>
      <w:pPr>
        <w:pStyle w:val="ListParagraph"/>
        <w:numPr>
          <w:ilvl w:val="1"/>
          <w:numId w:val="38"/>
        </w:numPr>
        <w:tabs>
          <w:tab w:pos="840" w:val="left" w:leader="none"/>
        </w:tabs>
        <w:spacing w:line="237" w:lineRule="auto" w:before="162" w:after="0"/>
        <w:ind w:left="840" w:right="1136" w:hanging="361"/>
        <w:jc w:val="left"/>
        <w:rPr>
          <w:sz w:val="22"/>
        </w:rPr>
      </w:pPr>
      <w:r>
        <w:rPr>
          <w:sz w:val="22"/>
        </w:rPr>
        <w:t>Fuegos</w:t>
      </w:r>
      <w:r>
        <w:rPr>
          <w:spacing w:val="-4"/>
          <w:sz w:val="22"/>
        </w:rPr>
        <w:t> </w:t>
      </w:r>
      <w:r>
        <w:rPr>
          <w:sz w:val="22"/>
        </w:rPr>
        <w:t>artificiales</w:t>
      </w:r>
      <w:r>
        <w:rPr>
          <w:spacing w:val="-1"/>
          <w:sz w:val="22"/>
        </w:rPr>
        <w:t> </w:t>
      </w:r>
      <w:r>
        <w:rPr>
          <w:sz w:val="22"/>
        </w:rPr>
        <w:t>de</w:t>
      </w:r>
      <w:r>
        <w:rPr>
          <w:spacing w:val="-2"/>
          <w:sz w:val="22"/>
        </w:rPr>
        <w:t> </w:t>
      </w:r>
      <w:r>
        <w:rPr>
          <w:sz w:val="22"/>
        </w:rPr>
        <w:t>cualquier</w:t>
      </w:r>
      <w:r>
        <w:rPr>
          <w:spacing w:val="-3"/>
          <w:sz w:val="22"/>
        </w:rPr>
        <w:t> </w:t>
      </w:r>
      <w:r>
        <w:rPr>
          <w:sz w:val="22"/>
        </w:rPr>
        <w:t>tipo,</w:t>
      </w:r>
      <w:r>
        <w:rPr>
          <w:spacing w:val="-2"/>
          <w:sz w:val="22"/>
        </w:rPr>
        <w:t> </w:t>
      </w:r>
      <w:r>
        <w:rPr>
          <w:sz w:val="22"/>
        </w:rPr>
        <w:t>bombas</w:t>
      </w:r>
      <w:r>
        <w:rPr>
          <w:spacing w:val="-4"/>
          <w:sz w:val="22"/>
        </w:rPr>
        <w:t> </w:t>
      </w:r>
      <w:r>
        <w:rPr>
          <w:sz w:val="22"/>
        </w:rPr>
        <w:t>de</w:t>
      </w:r>
      <w:r>
        <w:rPr>
          <w:spacing w:val="-6"/>
          <w:sz w:val="22"/>
        </w:rPr>
        <w:t> </w:t>
      </w:r>
      <w:r>
        <w:rPr>
          <w:sz w:val="22"/>
        </w:rPr>
        <w:t>humo</w:t>
      </w:r>
      <w:r>
        <w:rPr>
          <w:spacing w:val="-2"/>
          <w:sz w:val="22"/>
        </w:rPr>
        <w:t> </w:t>
      </w:r>
      <w:r>
        <w:rPr>
          <w:sz w:val="22"/>
        </w:rPr>
        <w:t>o</w:t>
      </w:r>
      <w:r>
        <w:rPr>
          <w:spacing w:val="-6"/>
          <w:sz w:val="22"/>
        </w:rPr>
        <w:t> </w:t>
      </w:r>
      <w:r>
        <w:rPr>
          <w:sz w:val="22"/>
        </w:rPr>
        <w:t>fétidas,</w:t>
      </w:r>
      <w:r>
        <w:rPr>
          <w:spacing w:val="-3"/>
          <w:sz w:val="22"/>
        </w:rPr>
        <w:t> </w:t>
      </w:r>
      <w:r>
        <w:rPr>
          <w:sz w:val="22"/>
        </w:rPr>
        <w:t>o</w:t>
      </w:r>
      <w:r>
        <w:rPr>
          <w:spacing w:val="-2"/>
          <w:sz w:val="22"/>
        </w:rPr>
        <w:t> </w:t>
      </w:r>
      <w:r>
        <w:rPr>
          <w:sz w:val="22"/>
        </w:rPr>
        <w:t>cualquier otro</w:t>
      </w:r>
      <w:r>
        <w:rPr>
          <w:spacing w:val="-4"/>
          <w:sz w:val="22"/>
        </w:rPr>
        <w:t> </w:t>
      </w:r>
      <w:r>
        <w:rPr>
          <w:sz w:val="22"/>
        </w:rPr>
        <w:t>artefacto </w:t>
      </w:r>
      <w:r>
        <w:rPr>
          <w:spacing w:val="-2"/>
          <w:sz w:val="22"/>
        </w:rPr>
        <w:t>pirotécnico;</w:t>
      </w:r>
    </w:p>
    <w:p>
      <w:pPr>
        <w:pStyle w:val="ListParagraph"/>
        <w:numPr>
          <w:ilvl w:val="1"/>
          <w:numId w:val="38"/>
        </w:numPr>
        <w:tabs>
          <w:tab w:pos="840" w:val="left" w:leader="none"/>
        </w:tabs>
        <w:spacing w:line="237" w:lineRule="auto" w:before="124" w:after="0"/>
        <w:ind w:left="840" w:right="952" w:hanging="361"/>
        <w:jc w:val="left"/>
        <w:rPr>
          <w:sz w:val="22"/>
        </w:rPr>
      </w:pPr>
      <w:r>
        <w:rPr>
          <w:sz w:val="22"/>
        </w:rPr>
        <w:t>Una</w:t>
      </w:r>
      <w:r>
        <w:rPr>
          <w:spacing w:val="-4"/>
          <w:sz w:val="22"/>
        </w:rPr>
        <w:t> </w:t>
      </w:r>
      <w:r>
        <w:rPr>
          <w:sz w:val="22"/>
        </w:rPr>
        <w:t>navaja</w:t>
      </w:r>
      <w:r>
        <w:rPr>
          <w:spacing w:val="-4"/>
          <w:sz w:val="22"/>
        </w:rPr>
        <w:t> </w:t>
      </w:r>
      <w:r>
        <w:rPr>
          <w:sz w:val="22"/>
        </w:rPr>
        <w:t>de</w:t>
      </w:r>
      <w:r>
        <w:rPr>
          <w:spacing w:val="-4"/>
          <w:sz w:val="22"/>
        </w:rPr>
        <w:t> </w:t>
      </w:r>
      <w:r>
        <w:rPr>
          <w:sz w:val="22"/>
        </w:rPr>
        <w:t>afeitar,</w:t>
      </w:r>
      <w:r>
        <w:rPr>
          <w:spacing w:val="-4"/>
          <w:sz w:val="22"/>
        </w:rPr>
        <w:t> </w:t>
      </w:r>
      <w:r>
        <w:rPr>
          <w:sz w:val="22"/>
        </w:rPr>
        <w:t>un</w:t>
      </w:r>
      <w:r>
        <w:rPr>
          <w:spacing w:val="-6"/>
          <w:sz w:val="22"/>
        </w:rPr>
        <w:t> </w:t>
      </w:r>
      <w:r>
        <w:rPr>
          <w:sz w:val="22"/>
        </w:rPr>
        <w:t>cúter,</w:t>
      </w:r>
      <w:r>
        <w:rPr>
          <w:spacing w:val="-4"/>
          <w:sz w:val="22"/>
        </w:rPr>
        <w:t> </w:t>
      </w:r>
      <w:r>
        <w:rPr>
          <w:sz w:val="22"/>
        </w:rPr>
        <w:t>una</w:t>
      </w:r>
      <w:r>
        <w:rPr>
          <w:spacing w:val="-6"/>
          <w:sz w:val="22"/>
        </w:rPr>
        <w:t> </w:t>
      </w:r>
      <w:r>
        <w:rPr>
          <w:sz w:val="22"/>
        </w:rPr>
        <w:t>cadena</w:t>
      </w:r>
      <w:r>
        <w:rPr>
          <w:spacing w:val="-4"/>
          <w:sz w:val="22"/>
        </w:rPr>
        <w:t> </w:t>
      </w:r>
      <w:r>
        <w:rPr>
          <w:sz w:val="22"/>
        </w:rPr>
        <w:t>o</w:t>
      </w:r>
      <w:r>
        <w:rPr>
          <w:spacing w:val="-6"/>
          <w:sz w:val="22"/>
        </w:rPr>
        <w:t> </w:t>
      </w:r>
      <w:r>
        <w:rPr>
          <w:sz w:val="22"/>
        </w:rPr>
        <w:t>cualquier</w:t>
      </w:r>
      <w:r>
        <w:rPr>
          <w:spacing w:val="-2"/>
          <w:sz w:val="22"/>
        </w:rPr>
        <w:t> </w:t>
      </w:r>
      <w:r>
        <w:rPr>
          <w:sz w:val="22"/>
        </w:rPr>
        <w:t>otro</w:t>
      </w:r>
      <w:r>
        <w:rPr>
          <w:spacing w:val="-6"/>
          <w:sz w:val="22"/>
        </w:rPr>
        <w:t> </w:t>
      </w:r>
      <w:r>
        <w:rPr>
          <w:sz w:val="22"/>
        </w:rPr>
        <w:t>objeto</w:t>
      </w:r>
      <w:r>
        <w:rPr>
          <w:spacing w:val="-6"/>
          <w:sz w:val="22"/>
        </w:rPr>
        <w:t> </w:t>
      </w:r>
      <w:r>
        <w:rPr>
          <w:sz w:val="22"/>
        </w:rPr>
        <w:t>utilizado</w:t>
      </w:r>
      <w:r>
        <w:rPr>
          <w:spacing w:val="-4"/>
          <w:sz w:val="22"/>
        </w:rPr>
        <w:t> </w:t>
      </w:r>
      <w:r>
        <w:rPr>
          <w:sz w:val="22"/>
        </w:rPr>
        <w:t>de</w:t>
      </w:r>
      <w:r>
        <w:rPr>
          <w:spacing w:val="-6"/>
          <w:sz w:val="22"/>
        </w:rPr>
        <w:t> </w:t>
      </w:r>
      <w:r>
        <w:rPr>
          <w:sz w:val="22"/>
        </w:rPr>
        <w:t>manera</w:t>
      </w:r>
      <w:r>
        <w:rPr>
          <w:spacing w:val="-7"/>
          <w:sz w:val="22"/>
        </w:rPr>
        <w:t> </w:t>
      </w:r>
      <w:r>
        <w:rPr>
          <w:sz w:val="22"/>
        </w:rPr>
        <w:t>que amenace o inflija daño corporal a otra persona;</w:t>
      </w:r>
    </w:p>
    <w:p>
      <w:pPr>
        <w:pStyle w:val="ListParagraph"/>
        <w:numPr>
          <w:ilvl w:val="1"/>
          <w:numId w:val="38"/>
        </w:numPr>
        <w:tabs>
          <w:tab w:pos="840" w:val="left" w:leader="none"/>
        </w:tabs>
        <w:spacing w:line="237" w:lineRule="auto" w:before="123" w:after="0"/>
        <w:ind w:left="840" w:right="1199" w:hanging="361"/>
        <w:jc w:val="left"/>
        <w:rPr>
          <w:sz w:val="22"/>
        </w:rPr>
      </w:pPr>
      <w:r>
        <w:rPr>
          <w:sz w:val="22"/>
        </w:rPr>
        <w:t>Un</w:t>
      </w:r>
      <w:r>
        <w:rPr>
          <w:spacing w:val="-2"/>
          <w:sz w:val="22"/>
        </w:rPr>
        <w:t> </w:t>
      </w:r>
      <w:r>
        <w:rPr>
          <w:sz w:val="22"/>
        </w:rPr>
        <w:t>arma</w:t>
      </w:r>
      <w:r>
        <w:rPr>
          <w:spacing w:val="-4"/>
          <w:sz w:val="22"/>
        </w:rPr>
        <w:t> </w:t>
      </w:r>
      <w:r>
        <w:rPr>
          <w:sz w:val="22"/>
        </w:rPr>
        <w:t>"parecida"</w:t>
      </w:r>
      <w:r>
        <w:rPr>
          <w:spacing w:val="-5"/>
          <w:sz w:val="22"/>
        </w:rPr>
        <w:t> </w:t>
      </w:r>
      <w:r>
        <w:rPr>
          <w:sz w:val="22"/>
        </w:rPr>
        <w:t>que</w:t>
      </w:r>
      <w:r>
        <w:rPr>
          <w:spacing w:val="-4"/>
          <w:sz w:val="22"/>
        </w:rPr>
        <w:t> </w:t>
      </w:r>
      <w:r>
        <w:rPr>
          <w:sz w:val="22"/>
        </w:rPr>
        <w:t>está</w:t>
      </w:r>
      <w:r>
        <w:rPr>
          <w:spacing w:val="-2"/>
          <w:sz w:val="22"/>
        </w:rPr>
        <w:t> </w:t>
      </w:r>
      <w:r>
        <w:rPr>
          <w:sz w:val="22"/>
        </w:rPr>
        <w:t>destinada</w:t>
      </w:r>
      <w:r>
        <w:rPr>
          <w:spacing w:val="-2"/>
          <w:sz w:val="22"/>
        </w:rPr>
        <w:t> </w:t>
      </w:r>
      <w:r>
        <w:rPr>
          <w:sz w:val="22"/>
        </w:rPr>
        <w:t>a</w:t>
      </w:r>
      <w:r>
        <w:rPr>
          <w:spacing w:val="-4"/>
          <w:sz w:val="22"/>
        </w:rPr>
        <w:t> </w:t>
      </w:r>
      <w:r>
        <w:rPr>
          <w:sz w:val="22"/>
        </w:rPr>
        <w:t>ser</w:t>
      </w:r>
      <w:r>
        <w:rPr>
          <w:spacing w:val="-3"/>
          <w:sz w:val="22"/>
        </w:rPr>
        <w:t> </w:t>
      </w:r>
      <w:r>
        <w:rPr>
          <w:sz w:val="22"/>
        </w:rPr>
        <w:t>utilizada</w:t>
      </w:r>
      <w:r>
        <w:rPr>
          <w:spacing w:val="-2"/>
          <w:sz w:val="22"/>
        </w:rPr>
        <w:t> </w:t>
      </w:r>
      <w:r>
        <w:rPr>
          <w:sz w:val="22"/>
        </w:rPr>
        <w:t>como</w:t>
      </w:r>
      <w:r>
        <w:rPr>
          <w:spacing w:val="-2"/>
          <w:sz w:val="22"/>
        </w:rPr>
        <w:t> </w:t>
      </w:r>
      <w:r>
        <w:rPr>
          <w:sz w:val="22"/>
        </w:rPr>
        <w:t>arma</w:t>
      </w:r>
      <w:r>
        <w:rPr>
          <w:spacing w:val="-4"/>
          <w:sz w:val="22"/>
        </w:rPr>
        <w:t> </w:t>
      </w:r>
      <w:r>
        <w:rPr>
          <w:sz w:val="22"/>
        </w:rPr>
        <w:t>o</w:t>
      </w:r>
      <w:r>
        <w:rPr>
          <w:spacing w:val="-4"/>
          <w:sz w:val="22"/>
        </w:rPr>
        <w:t> </w:t>
      </w:r>
      <w:r>
        <w:rPr>
          <w:sz w:val="22"/>
        </w:rPr>
        <w:t>que</w:t>
      </w:r>
      <w:r>
        <w:rPr>
          <w:spacing w:val="-4"/>
          <w:sz w:val="22"/>
        </w:rPr>
        <w:t> </w:t>
      </w:r>
      <w:r>
        <w:rPr>
          <w:sz w:val="22"/>
        </w:rPr>
        <w:t>razonablemente podría percibirse como un arma;</w:t>
      </w:r>
    </w:p>
    <w:p>
      <w:pPr>
        <w:pStyle w:val="ListParagraph"/>
        <w:numPr>
          <w:ilvl w:val="1"/>
          <w:numId w:val="38"/>
        </w:numPr>
        <w:tabs>
          <w:tab w:pos="840" w:val="left" w:leader="none"/>
        </w:tabs>
        <w:spacing w:line="240" w:lineRule="auto" w:before="121" w:after="0"/>
        <w:ind w:left="840" w:right="0" w:hanging="360"/>
        <w:jc w:val="left"/>
        <w:rPr>
          <w:sz w:val="22"/>
        </w:rPr>
      </w:pPr>
      <w:r>
        <w:rPr>
          <w:sz w:val="22"/>
        </w:rPr>
        <w:t>Una</w:t>
      </w:r>
      <w:r>
        <w:rPr>
          <w:spacing w:val="-7"/>
          <w:sz w:val="22"/>
        </w:rPr>
        <w:t> </w:t>
      </w:r>
      <w:r>
        <w:rPr>
          <w:sz w:val="22"/>
        </w:rPr>
        <w:t>pistola</w:t>
      </w:r>
      <w:r>
        <w:rPr>
          <w:spacing w:val="-4"/>
          <w:sz w:val="22"/>
        </w:rPr>
        <w:t> </w:t>
      </w:r>
      <w:r>
        <w:rPr>
          <w:sz w:val="22"/>
        </w:rPr>
        <w:t>de</w:t>
      </w:r>
      <w:r>
        <w:rPr>
          <w:spacing w:val="-4"/>
          <w:sz w:val="22"/>
        </w:rPr>
        <w:t> </w:t>
      </w:r>
      <w:r>
        <w:rPr>
          <w:sz w:val="22"/>
        </w:rPr>
        <w:t>aire</w:t>
      </w:r>
      <w:r>
        <w:rPr>
          <w:spacing w:val="-4"/>
          <w:sz w:val="22"/>
        </w:rPr>
        <w:t> </w:t>
      </w:r>
      <w:r>
        <w:rPr>
          <w:sz w:val="22"/>
        </w:rPr>
        <w:t>comprimido</w:t>
      </w:r>
      <w:r>
        <w:rPr>
          <w:spacing w:val="-4"/>
          <w:sz w:val="22"/>
        </w:rPr>
        <w:t> </w:t>
      </w:r>
      <w:r>
        <w:rPr>
          <w:sz w:val="22"/>
        </w:rPr>
        <w:t>o</w:t>
      </w:r>
      <w:r>
        <w:rPr>
          <w:spacing w:val="-4"/>
          <w:sz w:val="22"/>
        </w:rPr>
        <w:t> </w:t>
      </w:r>
      <w:r>
        <w:rPr>
          <w:sz w:val="22"/>
        </w:rPr>
        <w:t>una</w:t>
      </w:r>
      <w:r>
        <w:rPr>
          <w:spacing w:val="-4"/>
          <w:sz w:val="22"/>
        </w:rPr>
        <w:t> </w:t>
      </w:r>
      <w:r>
        <w:rPr>
          <w:sz w:val="22"/>
        </w:rPr>
        <w:t>pistola</w:t>
      </w:r>
      <w:r>
        <w:rPr>
          <w:spacing w:val="-5"/>
          <w:sz w:val="22"/>
        </w:rPr>
        <w:t> </w:t>
      </w:r>
      <w:r>
        <w:rPr>
          <w:sz w:val="22"/>
        </w:rPr>
        <w:t>de</w:t>
      </w:r>
      <w:r>
        <w:rPr>
          <w:spacing w:val="-4"/>
          <w:sz w:val="22"/>
        </w:rPr>
        <w:t> </w:t>
      </w:r>
      <w:r>
        <w:rPr>
          <w:sz w:val="22"/>
        </w:rPr>
        <w:t>aire</w:t>
      </w:r>
      <w:r>
        <w:rPr>
          <w:spacing w:val="-4"/>
          <w:sz w:val="22"/>
        </w:rPr>
        <w:t> </w:t>
      </w:r>
      <w:r>
        <w:rPr>
          <w:spacing w:val="-2"/>
          <w:sz w:val="22"/>
        </w:rPr>
        <w:t>comprimido;</w:t>
      </w:r>
    </w:p>
    <w:p>
      <w:pPr>
        <w:pStyle w:val="ListParagraph"/>
        <w:numPr>
          <w:ilvl w:val="1"/>
          <w:numId w:val="38"/>
        </w:numPr>
        <w:tabs>
          <w:tab w:pos="840" w:val="left" w:leader="none"/>
        </w:tabs>
        <w:spacing w:line="240" w:lineRule="auto" w:before="117" w:after="0"/>
        <w:ind w:left="840" w:right="0" w:hanging="360"/>
        <w:jc w:val="left"/>
        <w:rPr>
          <w:sz w:val="22"/>
        </w:rPr>
      </w:pPr>
      <w:r>
        <w:rPr>
          <w:spacing w:val="-2"/>
          <w:sz w:val="22"/>
        </w:rPr>
        <w:t>Munición;</w:t>
      </w:r>
    </w:p>
    <w:p>
      <w:pPr>
        <w:pStyle w:val="ListParagraph"/>
        <w:numPr>
          <w:ilvl w:val="1"/>
          <w:numId w:val="38"/>
        </w:numPr>
        <w:tabs>
          <w:tab w:pos="840" w:val="left" w:leader="none"/>
        </w:tabs>
        <w:spacing w:line="240" w:lineRule="auto" w:before="120" w:after="0"/>
        <w:ind w:left="840" w:right="0" w:hanging="360"/>
        <w:jc w:val="left"/>
        <w:rPr>
          <w:sz w:val="22"/>
        </w:rPr>
      </w:pPr>
      <w:r>
        <w:rPr>
          <w:sz w:val="22"/>
        </w:rPr>
        <w:t>Un</w:t>
      </w:r>
      <w:r>
        <w:rPr>
          <w:spacing w:val="-4"/>
          <w:sz w:val="22"/>
        </w:rPr>
        <w:t> </w:t>
      </w:r>
      <w:r>
        <w:rPr>
          <w:sz w:val="22"/>
        </w:rPr>
        <w:t>instrumento</w:t>
      </w:r>
      <w:r>
        <w:rPr>
          <w:spacing w:val="-5"/>
          <w:sz w:val="22"/>
        </w:rPr>
        <w:t> </w:t>
      </w:r>
      <w:r>
        <w:rPr>
          <w:sz w:val="22"/>
        </w:rPr>
        <w:t>de</w:t>
      </w:r>
      <w:r>
        <w:rPr>
          <w:spacing w:val="-5"/>
          <w:sz w:val="22"/>
        </w:rPr>
        <w:t> </w:t>
      </w:r>
      <w:r>
        <w:rPr>
          <w:sz w:val="22"/>
        </w:rPr>
        <w:t>mano</w:t>
      </w:r>
      <w:r>
        <w:rPr>
          <w:spacing w:val="-5"/>
          <w:sz w:val="22"/>
        </w:rPr>
        <w:t> </w:t>
      </w:r>
      <w:r>
        <w:rPr>
          <w:sz w:val="22"/>
        </w:rPr>
        <w:t>diseñado</w:t>
      </w:r>
      <w:r>
        <w:rPr>
          <w:spacing w:val="-3"/>
          <w:sz w:val="22"/>
        </w:rPr>
        <w:t> </w:t>
      </w:r>
      <w:r>
        <w:rPr>
          <w:sz w:val="22"/>
        </w:rPr>
        <w:t>para</w:t>
      </w:r>
      <w:r>
        <w:rPr>
          <w:spacing w:val="-5"/>
          <w:sz w:val="22"/>
        </w:rPr>
        <w:t> </w:t>
      </w:r>
      <w:r>
        <w:rPr>
          <w:sz w:val="22"/>
        </w:rPr>
        <w:t>cortar</w:t>
      </w:r>
      <w:r>
        <w:rPr>
          <w:spacing w:val="-1"/>
          <w:sz w:val="22"/>
        </w:rPr>
        <w:t> </w:t>
      </w:r>
      <w:r>
        <w:rPr>
          <w:sz w:val="22"/>
        </w:rPr>
        <w:t>o</w:t>
      </w:r>
      <w:r>
        <w:rPr>
          <w:spacing w:val="-5"/>
          <w:sz w:val="22"/>
        </w:rPr>
        <w:t> </w:t>
      </w:r>
      <w:r>
        <w:rPr>
          <w:sz w:val="22"/>
        </w:rPr>
        <w:t>apuñalar</w:t>
      </w:r>
      <w:r>
        <w:rPr>
          <w:spacing w:val="-2"/>
          <w:sz w:val="22"/>
        </w:rPr>
        <w:t> </w:t>
      </w:r>
      <w:r>
        <w:rPr>
          <w:sz w:val="22"/>
        </w:rPr>
        <w:t>a</w:t>
      </w:r>
      <w:r>
        <w:rPr>
          <w:spacing w:val="-3"/>
          <w:sz w:val="22"/>
        </w:rPr>
        <w:t> </w:t>
      </w:r>
      <w:r>
        <w:rPr>
          <w:sz w:val="22"/>
        </w:rPr>
        <w:t>otro</w:t>
      </w:r>
      <w:r>
        <w:rPr>
          <w:spacing w:val="-5"/>
          <w:sz w:val="22"/>
        </w:rPr>
        <w:t> </w:t>
      </w:r>
      <w:r>
        <w:rPr>
          <w:sz w:val="22"/>
        </w:rPr>
        <w:t>al</w:t>
      </w:r>
      <w:r>
        <w:rPr>
          <w:spacing w:val="-3"/>
          <w:sz w:val="22"/>
        </w:rPr>
        <w:t> </w:t>
      </w:r>
      <w:r>
        <w:rPr>
          <w:sz w:val="22"/>
        </w:rPr>
        <w:t>ser</w:t>
      </w:r>
      <w:r>
        <w:rPr>
          <w:spacing w:val="-1"/>
          <w:sz w:val="22"/>
        </w:rPr>
        <w:t> </w:t>
      </w:r>
      <w:r>
        <w:rPr>
          <w:spacing w:val="-2"/>
          <w:sz w:val="22"/>
        </w:rPr>
        <w:t>arrojado;</w:t>
      </w:r>
    </w:p>
    <w:p>
      <w:pPr>
        <w:pStyle w:val="ListParagraph"/>
        <w:numPr>
          <w:ilvl w:val="1"/>
          <w:numId w:val="38"/>
        </w:numPr>
        <w:tabs>
          <w:tab w:pos="840" w:val="left" w:leader="none"/>
        </w:tabs>
        <w:spacing w:line="240" w:lineRule="auto" w:before="116" w:after="0"/>
        <w:ind w:left="840" w:right="0" w:hanging="360"/>
        <w:jc w:val="left"/>
        <w:rPr>
          <w:sz w:val="22"/>
        </w:rPr>
      </w:pPr>
      <w:r>
        <w:rPr>
          <w:sz w:val="22"/>
        </w:rPr>
        <w:t>Un</w:t>
      </w:r>
      <w:r>
        <w:rPr>
          <w:spacing w:val="-6"/>
          <w:sz w:val="22"/>
        </w:rPr>
        <w:t> </w:t>
      </w:r>
      <w:r>
        <w:rPr>
          <w:sz w:val="22"/>
        </w:rPr>
        <w:t>silenciador</w:t>
      </w:r>
      <w:r>
        <w:rPr>
          <w:spacing w:val="-2"/>
          <w:sz w:val="22"/>
        </w:rPr>
        <w:t> </w:t>
      </w:r>
      <w:r>
        <w:rPr>
          <w:sz w:val="22"/>
        </w:rPr>
        <w:t>o</w:t>
      </w:r>
      <w:r>
        <w:rPr>
          <w:spacing w:val="-4"/>
          <w:sz w:val="22"/>
        </w:rPr>
        <w:t> </w:t>
      </w:r>
      <w:r>
        <w:rPr>
          <w:sz w:val="22"/>
        </w:rPr>
        <w:t>supresor</w:t>
      </w:r>
      <w:r>
        <w:rPr>
          <w:spacing w:val="-2"/>
          <w:sz w:val="22"/>
        </w:rPr>
        <w:t> </w:t>
      </w:r>
      <w:r>
        <w:rPr>
          <w:sz w:val="22"/>
        </w:rPr>
        <w:t>de</w:t>
      </w:r>
      <w:r>
        <w:rPr>
          <w:spacing w:val="-5"/>
          <w:sz w:val="22"/>
        </w:rPr>
        <w:t> </w:t>
      </w:r>
      <w:r>
        <w:rPr>
          <w:sz w:val="22"/>
        </w:rPr>
        <w:t>arma</w:t>
      </w:r>
      <w:r>
        <w:rPr>
          <w:spacing w:val="-4"/>
          <w:sz w:val="22"/>
        </w:rPr>
        <w:t> </w:t>
      </w:r>
      <w:r>
        <w:rPr>
          <w:sz w:val="22"/>
        </w:rPr>
        <w:t>de</w:t>
      </w:r>
      <w:r>
        <w:rPr>
          <w:spacing w:val="-7"/>
          <w:sz w:val="22"/>
        </w:rPr>
        <w:t> </w:t>
      </w:r>
      <w:r>
        <w:rPr>
          <w:spacing w:val="-2"/>
          <w:sz w:val="22"/>
        </w:rPr>
        <w:t>fuego;</w:t>
      </w:r>
    </w:p>
    <w:p>
      <w:pPr>
        <w:pStyle w:val="ListParagraph"/>
        <w:numPr>
          <w:ilvl w:val="1"/>
          <w:numId w:val="38"/>
        </w:numPr>
        <w:tabs>
          <w:tab w:pos="841" w:val="left" w:leader="none"/>
        </w:tabs>
        <w:spacing w:line="240" w:lineRule="auto" w:before="120" w:after="0"/>
        <w:ind w:left="841" w:right="0" w:hanging="360"/>
        <w:jc w:val="left"/>
        <w:rPr>
          <w:sz w:val="22"/>
        </w:rPr>
      </w:pPr>
      <w:r>
        <w:rPr>
          <w:sz w:val="22"/>
        </w:rPr>
        <w:t>*Un</w:t>
      </w:r>
      <w:r>
        <w:rPr>
          <w:spacing w:val="-6"/>
          <w:sz w:val="22"/>
        </w:rPr>
        <w:t> </w:t>
      </w:r>
      <w:r>
        <w:rPr>
          <w:sz w:val="22"/>
        </w:rPr>
        <w:t>cuchillo</w:t>
      </w:r>
      <w:r>
        <w:rPr>
          <w:spacing w:val="-5"/>
          <w:sz w:val="22"/>
        </w:rPr>
        <w:t> </w:t>
      </w:r>
      <w:r>
        <w:rPr>
          <w:sz w:val="22"/>
        </w:rPr>
        <w:t>de</w:t>
      </w:r>
      <w:r>
        <w:rPr>
          <w:spacing w:val="-5"/>
          <w:sz w:val="22"/>
        </w:rPr>
        <w:t> </w:t>
      </w:r>
      <w:r>
        <w:rPr>
          <w:sz w:val="22"/>
        </w:rPr>
        <w:t>ubicación</w:t>
      </w:r>
      <w:r>
        <w:rPr>
          <w:spacing w:val="-5"/>
          <w:sz w:val="22"/>
        </w:rPr>
        <w:t> </w:t>
      </w:r>
      <w:r>
        <w:rPr>
          <w:spacing w:val="-2"/>
          <w:sz w:val="22"/>
        </w:rPr>
        <w:t>restringida;</w:t>
      </w:r>
    </w:p>
    <w:p>
      <w:pPr>
        <w:pStyle w:val="ListParagraph"/>
        <w:numPr>
          <w:ilvl w:val="1"/>
          <w:numId w:val="38"/>
        </w:numPr>
        <w:tabs>
          <w:tab w:pos="841" w:val="left" w:leader="none"/>
        </w:tabs>
        <w:spacing w:line="240" w:lineRule="auto" w:before="119" w:after="0"/>
        <w:ind w:left="841" w:right="0" w:hanging="360"/>
        <w:jc w:val="left"/>
        <w:rPr>
          <w:sz w:val="22"/>
        </w:rPr>
      </w:pPr>
      <w:r>
        <w:rPr>
          <w:sz w:val="22"/>
        </w:rPr>
        <w:t>*Un</w:t>
      </w:r>
      <w:r>
        <w:rPr>
          <w:spacing w:val="-2"/>
          <w:sz w:val="22"/>
        </w:rPr>
        <w:t> club;</w:t>
      </w:r>
    </w:p>
    <w:p>
      <w:pPr>
        <w:pStyle w:val="ListParagraph"/>
        <w:numPr>
          <w:ilvl w:val="1"/>
          <w:numId w:val="38"/>
        </w:numPr>
        <w:tabs>
          <w:tab w:pos="841" w:val="left" w:leader="none"/>
        </w:tabs>
        <w:spacing w:line="240" w:lineRule="auto" w:before="117" w:after="0"/>
        <w:ind w:left="841" w:right="0" w:hanging="360"/>
        <w:jc w:val="left"/>
        <w:rPr>
          <w:sz w:val="22"/>
        </w:rPr>
      </w:pPr>
      <w:r>
        <w:rPr>
          <w:sz w:val="22"/>
        </w:rPr>
        <w:t>*Un</w:t>
      </w:r>
      <w:r>
        <w:rPr>
          <w:spacing w:val="-3"/>
          <w:sz w:val="22"/>
        </w:rPr>
        <w:t> </w:t>
      </w:r>
      <w:r>
        <w:rPr>
          <w:sz w:val="22"/>
        </w:rPr>
        <w:t>arma</w:t>
      </w:r>
      <w:r>
        <w:rPr>
          <w:spacing w:val="-2"/>
          <w:sz w:val="22"/>
        </w:rPr>
        <w:t> </w:t>
      </w:r>
      <w:r>
        <w:rPr>
          <w:sz w:val="22"/>
        </w:rPr>
        <w:t>de</w:t>
      </w:r>
      <w:r>
        <w:rPr>
          <w:spacing w:val="-5"/>
          <w:sz w:val="22"/>
        </w:rPr>
        <w:t> </w:t>
      </w:r>
      <w:r>
        <w:rPr>
          <w:spacing w:val="-2"/>
          <w:sz w:val="22"/>
        </w:rPr>
        <w:t>fuego;</w:t>
      </w:r>
    </w:p>
    <w:p>
      <w:pPr>
        <w:pStyle w:val="ListParagraph"/>
        <w:numPr>
          <w:ilvl w:val="1"/>
          <w:numId w:val="38"/>
        </w:numPr>
        <w:tabs>
          <w:tab w:pos="841" w:val="left" w:leader="none"/>
        </w:tabs>
        <w:spacing w:line="240" w:lineRule="auto" w:before="119" w:after="0"/>
        <w:ind w:left="841" w:right="0" w:hanging="360"/>
        <w:jc w:val="left"/>
        <w:rPr>
          <w:sz w:val="22"/>
        </w:rPr>
      </w:pPr>
      <w:r>
        <w:rPr>
          <w:sz w:val="22"/>
        </w:rPr>
        <w:t>Una</w:t>
      </w:r>
      <w:r>
        <w:rPr>
          <w:spacing w:val="-4"/>
          <w:sz w:val="22"/>
        </w:rPr>
        <w:t> </w:t>
      </w:r>
      <w:r>
        <w:rPr>
          <w:sz w:val="22"/>
        </w:rPr>
        <w:t>pistola</w:t>
      </w:r>
      <w:r>
        <w:rPr>
          <w:spacing w:val="-3"/>
          <w:sz w:val="22"/>
        </w:rPr>
        <w:t> </w:t>
      </w:r>
      <w:r>
        <w:rPr>
          <w:spacing w:val="-2"/>
          <w:sz w:val="22"/>
        </w:rPr>
        <w:t>paralizante;</w:t>
      </w:r>
    </w:p>
    <w:p>
      <w:pPr>
        <w:pStyle w:val="ListParagraph"/>
        <w:numPr>
          <w:ilvl w:val="1"/>
          <w:numId w:val="38"/>
        </w:numPr>
        <w:tabs>
          <w:tab w:pos="841" w:val="left" w:leader="none"/>
        </w:tabs>
        <w:spacing w:line="240" w:lineRule="auto" w:before="117" w:after="0"/>
        <w:ind w:left="841" w:right="0" w:hanging="360"/>
        <w:jc w:val="left"/>
        <w:rPr>
          <w:sz w:val="22"/>
        </w:rPr>
      </w:pPr>
      <w:r>
        <w:rPr>
          <w:spacing w:val="-2"/>
          <w:sz w:val="22"/>
        </w:rPr>
        <w:t>nudillos;</w:t>
      </w:r>
    </w:p>
    <w:p>
      <w:pPr>
        <w:pStyle w:val="ListParagraph"/>
        <w:numPr>
          <w:ilvl w:val="1"/>
          <w:numId w:val="38"/>
        </w:numPr>
        <w:tabs>
          <w:tab w:pos="841" w:val="left" w:leader="none"/>
        </w:tabs>
        <w:spacing w:line="240" w:lineRule="auto" w:before="119" w:after="0"/>
        <w:ind w:left="841" w:right="0" w:hanging="360"/>
        <w:jc w:val="left"/>
        <w:rPr>
          <w:sz w:val="22"/>
        </w:rPr>
      </w:pPr>
      <w:r>
        <w:rPr>
          <w:sz w:val="22"/>
        </w:rPr>
        <w:t>Una</w:t>
      </w:r>
      <w:r>
        <w:rPr>
          <w:spacing w:val="-5"/>
          <w:sz w:val="22"/>
        </w:rPr>
        <w:t> </w:t>
      </w:r>
      <w:r>
        <w:rPr>
          <w:sz w:val="22"/>
        </w:rPr>
        <w:t>navaja</w:t>
      </w:r>
      <w:r>
        <w:rPr>
          <w:spacing w:val="-4"/>
          <w:sz w:val="22"/>
        </w:rPr>
        <w:t> </w:t>
      </w:r>
      <w:r>
        <w:rPr>
          <w:sz w:val="22"/>
        </w:rPr>
        <w:t>o</w:t>
      </w:r>
      <w:r>
        <w:rPr>
          <w:spacing w:val="-5"/>
          <w:sz w:val="22"/>
        </w:rPr>
        <w:t> </w:t>
      </w:r>
      <w:r>
        <w:rPr>
          <w:sz w:val="22"/>
        </w:rPr>
        <w:t>cualquier</w:t>
      </w:r>
      <w:r>
        <w:rPr>
          <w:spacing w:val="-5"/>
          <w:sz w:val="22"/>
        </w:rPr>
        <w:t> </w:t>
      </w:r>
      <w:r>
        <w:rPr>
          <w:sz w:val="22"/>
        </w:rPr>
        <w:t>otro</w:t>
      </w:r>
      <w:r>
        <w:rPr>
          <w:spacing w:val="-6"/>
          <w:sz w:val="22"/>
        </w:rPr>
        <w:t> </w:t>
      </w:r>
      <w:r>
        <w:rPr>
          <w:sz w:val="22"/>
        </w:rPr>
        <w:t>cuchillo</w:t>
      </w:r>
      <w:r>
        <w:rPr>
          <w:spacing w:val="-4"/>
          <w:sz w:val="22"/>
        </w:rPr>
        <w:t> </w:t>
      </w:r>
      <w:r>
        <w:rPr>
          <w:spacing w:val="-2"/>
          <w:sz w:val="22"/>
        </w:rPr>
        <w:t>pequeño;</w:t>
      </w:r>
    </w:p>
    <w:p>
      <w:pPr>
        <w:pStyle w:val="ListParagraph"/>
        <w:numPr>
          <w:ilvl w:val="1"/>
          <w:numId w:val="38"/>
        </w:numPr>
        <w:tabs>
          <w:tab w:pos="841" w:val="left" w:leader="none"/>
        </w:tabs>
        <w:spacing w:line="240" w:lineRule="auto" w:before="117" w:after="0"/>
        <w:ind w:left="841" w:right="0" w:hanging="360"/>
        <w:jc w:val="left"/>
        <w:rPr>
          <w:sz w:val="22"/>
        </w:rPr>
      </w:pPr>
      <w:r>
        <w:rPr>
          <w:sz w:val="22"/>
        </w:rPr>
        <w:t>Macis</w:t>
      </w:r>
      <w:r>
        <w:rPr>
          <w:spacing w:val="-2"/>
          <w:sz w:val="22"/>
        </w:rPr>
        <w:t> </w:t>
      </w:r>
      <w:r>
        <w:rPr>
          <w:sz w:val="22"/>
        </w:rPr>
        <w:t>o</w:t>
      </w:r>
      <w:r>
        <w:rPr>
          <w:spacing w:val="-2"/>
          <w:sz w:val="22"/>
        </w:rPr>
        <w:t> </w:t>
      </w:r>
      <w:r>
        <w:rPr>
          <w:sz w:val="22"/>
        </w:rPr>
        <w:t>spray</w:t>
      </w:r>
      <w:r>
        <w:rPr>
          <w:spacing w:val="-4"/>
          <w:sz w:val="22"/>
        </w:rPr>
        <w:t> </w:t>
      </w:r>
      <w:r>
        <w:rPr>
          <w:sz w:val="22"/>
        </w:rPr>
        <w:t>de</w:t>
      </w:r>
      <w:r>
        <w:rPr>
          <w:spacing w:val="-3"/>
          <w:sz w:val="22"/>
        </w:rPr>
        <w:t> </w:t>
      </w:r>
      <w:r>
        <w:rPr>
          <w:spacing w:val="-2"/>
          <w:sz w:val="22"/>
        </w:rPr>
        <w:t>pimienta;</w:t>
      </w:r>
    </w:p>
    <w:p>
      <w:pPr>
        <w:pStyle w:val="ListParagraph"/>
        <w:numPr>
          <w:ilvl w:val="1"/>
          <w:numId w:val="38"/>
        </w:numPr>
        <w:tabs>
          <w:tab w:pos="841" w:val="left" w:leader="none"/>
        </w:tabs>
        <w:spacing w:line="240" w:lineRule="auto" w:before="120" w:after="0"/>
        <w:ind w:left="841" w:right="0" w:hanging="360"/>
        <w:jc w:val="left"/>
        <w:rPr>
          <w:sz w:val="22"/>
        </w:rPr>
      </w:pPr>
      <w:r>
        <w:rPr>
          <w:sz w:val="22"/>
        </w:rPr>
        <w:t>Material</w:t>
      </w:r>
      <w:r>
        <w:rPr>
          <w:spacing w:val="-8"/>
          <w:sz w:val="22"/>
        </w:rPr>
        <w:t> </w:t>
      </w:r>
      <w:r>
        <w:rPr>
          <w:spacing w:val="-2"/>
          <w:sz w:val="22"/>
        </w:rPr>
        <w:t>pornográfico;</w:t>
      </w:r>
    </w:p>
    <w:p>
      <w:pPr>
        <w:pStyle w:val="ListParagraph"/>
        <w:numPr>
          <w:ilvl w:val="1"/>
          <w:numId w:val="38"/>
        </w:numPr>
        <w:tabs>
          <w:tab w:pos="841" w:val="left" w:leader="none"/>
        </w:tabs>
        <w:spacing w:line="237" w:lineRule="auto" w:before="121" w:after="0"/>
        <w:ind w:left="841" w:right="1271" w:hanging="361"/>
        <w:jc w:val="left"/>
        <w:rPr>
          <w:sz w:val="22"/>
        </w:rPr>
      </w:pPr>
      <w:r>
        <w:rPr>
          <w:sz w:val="22"/>
        </w:rPr>
        <w:t>Productos</w:t>
      </w:r>
      <w:r>
        <w:rPr>
          <w:spacing w:val="-6"/>
          <w:sz w:val="22"/>
        </w:rPr>
        <w:t> </w:t>
      </w:r>
      <w:r>
        <w:rPr>
          <w:sz w:val="22"/>
        </w:rPr>
        <w:t>de</w:t>
      </w:r>
      <w:r>
        <w:rPr>
          <w:spacing w:val="-6"/>
          <w:sz w:val="22"/>
        </w:rPr>
        <w:t> </w:t>
      </w:r>
      <w:r>
        <w:rPr>
          <w:sz w:val="22"/>
        </w:rPr>
        <w:t>tabaco,</w:t>
      </w:r>
      <w:r>
        <w:rPr>
          <w:spacing w:val="-2"/>
          <w:sz w:val="22"/>
        </w:rPr>
        <w:t> </w:t>
      </w:r>
      <w:r>
        <w:rPr>
          <w:sz w:val="22"/>
        </w:rPr>
        <w:t>cigarrillos,</w:t>
      </w:r>
      <w:r>
        <w:rPr>
          <w:spacing w:val="-2"/>
          <w:sz w:val="22"/>
        </w:rPr>
        <w:t> </w:t>
      </w:r>
      <w:r>
        <w:rPr>
          <w:sz w:val="22"/>
        </w:rPr>
        <w:t>cigarrillos</w:t>
      </w:r>
      <w:r>
        <w:rPr>
          <w:spacing w:val="-3"/>
          <w:sz w:val="22"/>
        </w:rPr>
        <w:t> </w:t>
      </w:r>
      <w:r>
        <w:rPr>
          <w:sz w:val="22"/>
        </w:rPr>
        <w:t>electrónicos</w:t>
      </w:r>
      <w:r>
        <w:rPr>
          <w:spacing w:val="-3"/>
          <w:sz w:val="22"/>
        </w:rPr>
        <w:t> </w:t>
      </w:r>
      <w:r>
        <w:rPr>
          <w:sz w:val="22"/>
        </w:rPr>
        <w:t>y</w:t>
      </w:r>
      <w:r>
        <w:rPr>
          <w:spacing w:val="-6"/>
          <w:sz w:val="22"/>
        </w:rPr>
        <w:t> </w:t>
      </w:r>
      <w:r>
        <w:rPr>
          <w:sz w:val="22"/>
        </w:rPr>
        <w:t>cualquier</w:t>
      </w:r>
      <w:r>
        <w:rPr>
          <w:spacing w:val="-5"/>
          <w:sz w:val="22"/>
        </w:rPr>
        <w:t> </w:t>
      </w:r>
      <w:r>
        <w:rPr>
          <w:sz w:val="22"/>
        </w:rPr>
        <w:t>componente,</w:t>
      </w:r>
      <w:r>
        <w:rPr>
          <w:spacing w:val="-4"/>
          <w:sz w:val="22"/>
        </w:rPr>
        <w:t> </w:t>
      </w:r>
      <w:r>
        <w:rPr>
          <w:sz w:val="22"/>
        </w:rPr>
        <w:t>pieza</w:t>
      </w:r>
      <w:r>
        <w:rPr>
          <w:spacing w:val="-4"/>
          <w:sz w:val="22"/>
        </w:rPr>
        <w:t> </w:t>
      </w:r>
      <w:r>
        <w:rPr>
          <w:sz w:val="22"/>
        </w:rPr>
        <w:t>o accesorio de un dispositivo de cigarrillo electrónico;</w:t>
      </w:r>
    </w:p>
    <w:p>
      <w:pPr>
        <w:spacing w:after="0" w:line="237" w:lineRule="auto"/>
        <w:jc w:val="left"/>
        <w:rPr>
          <w:sz w:val="22"/>
        </w:rPr>
        <w:sectPr>
          <w:pgSz w:w="12240" w:h="15840"/>
          <w:pgMar w:header="0" w:footer="480" w:top="1360" w:bottom="720" w:left="960" w:right="580"/>
        </w:sectPr>
      </w:pPr>
    </w:p>
    <w:p>
      <w:pPr>
        <w:pStyle w:val="ListParagraph"/>
        <w:numPr>
          <w:ilvl w:val="1"/>
          <w:numId w:val="38"/>
        </w:numPr>
        <w:tabs>
          <w:tab w:pos="840" w:val="left" w:leader="none"/>
        </w:tabs>
        <w:spacing w:line="240" w:lineRule="auto" w:before="77" w:after="0"/>
        <w:ind w:left="840" w:right="0" w:hanging="360"/>
        <w:jc w:val="left"/>
        <w:rPr>
          <w:sz w:val="22"/>
        </w:rPr>
      </w:pPr>
      <w:r>
        <w:rPr>
          <w:sz w:val="22"/>
        </w:rPr>
        <w:t>Fósforos</w:t>
      </w:r>
      <w:r>
        <w:rPr>
          <w:spacing w:val="-4"/>
          <w:sz w:val="22"/>
        </w:rPr>
        <w:t> </w:t>
      </w:r>
      <w:r>
        <w:rPr>
          <w:sz w:val="22"/>
        </w:rPr>
        <w:t>o</w:t>
      </w:r>
      <w:r>
        <w:rPr>
          <w:spacing w:val="-2"/>
          <w:sz w:val="22"/>
        </w:rPr>
        <w:t> </w:t>
      </w:r>
      <w:r>
        <w:rPr>
          <w:sz w:val="22"/>
        </w:rPr>
        <w:t>un</w:t>
      </w:r>
      <w:r>
        <w:rPr>
          <w:spacing w:val="-3"/>
          <w:sz w:val="22"/>
        </w:rPr>
        <w:t> </w:t>
      </w:r>
      <w:r>
        <w:rPr>
          <w:spacing w:val="-2"/>
          <w:sz w:val="22"/>
        </w:rPr>
        <w:t>encendedor;</w:t>
      </w:r>
    </w:p>
    <w:p>
      <w:pPr>
        <w:pStyle w:val="ListParagraph"/>
        <w:numPr>
          <w:ilvl w:val="1"/>
          <w:numId w:val="38"/>
        </w:numPr>
        <w:tabs>
          <w:tab w:pos="840" w:val="left" w:leader="none"/>
        </w:tabs>
        <w:spacing w:line="240" w:lineRule="auto" w:before="119" w:after="0"/>
        <w:ind w:left="840" w:right="0" w:hanging="360"/>
        <w:jc w:val="left"/>
        <w:rPr>
          <w:sz w:val="22"/>
        </w:rPr>
      </w:pPr>
      <w:r>
        <w:rPr>
          <w:sz w:val="22"/>
        </w:rPr>
        <w:t>Un</w:t>
      </w:r>
      <w:r>
        <w:rPr>
          <w:spacing w:val="-6"/>
          <w:sz w:val="22"/>
        </w:rPr>
        <w:t> </w:t>
      </w:r>
      <w:r>
        <w:rPr>
          <w:sz w:val="22"/>
        </w:rPr>
        <w:t>puntero</w:t>
      </w:r>
      <w:r>
        <w:rPr>
          <w:spacing w:val="-6"/>
          <w:sz w:val="22"/>
        </w:rPr>
        <w:t> </w:t>
      </w:r>
      <w:r>
        <w:rPr>
          <w:sz w:val="22"/>
        </w:rPr>
        <w:t>láser,</w:t>
      </w:r>
      <w:r>
        <w:rPr>
          <w:spacing w:val="-2"/>
          <w:sz w:val="22"/>
        </w:rPr>
        <w:t> </w:t>
      </w:r>
      <w:r>
        <w:rPr>
          <w:sz w:val="22"/>
        </w:rPr>
        <w:t>a</w:t>
      </w:r>
      <w:r>
        <w:rPr>
          <w:spacing w:val="-7"/>
          <w:sz w:val="22"/>
        </w:rPr>
        <w:t> </w:t>
      </w:r>
      <w:r>
        <w:rPr>
          <w:sz w:val="22"/>
        </w:rPr>
        <w:t>menos</w:t>
      </w:r>
      <w:r>
        <w:rPr>
          <w:spacing w:val="-6"/>
          <w:sz w:val="22"/>
        </w:rPr>
        <w:t> </w:t>
      </w:r>
      <w:r>
        <w:rPr>
          <w:sz w:val="22"/>
        </w:rPr>
        <w:t>que</w:t>
      </w:r>
      <w:r>
        <w:rPr>
          <w:spacing w:val="-4"/>
          <w:sz w:val="22"/>
        </w:rPr>
        <w:t> </w:t>
      </w:r>
      <w:r>
        <w:rPr>
          <w:sz w:val="22"/>
        </w:rPr>
        <w:t>sea</w:t>
      </w:r>
      <w:r>
        <w:rPr>
          <w:spacing w:val="-6"/>
          <w:sz w:val="22"/>
        </w:rPr>
        <w:t> </w:t>
      </w:r>
      <w:r>
        <w:rPr>
          <w:sz w:val="22"/>
        </w:rPr>
        <w:t>para</w:t>
      </w:r>
      <w:r>
        <w:rPr>
          <w:spacing w:val="-3"/>
          <w:sz w:val="22"/>
        </w:rPr>
        <w:t> </w:t>
      </w:r>
      <w:r>
        <w:rPr>
          <w:sz w:val="22"/>
        </w:rPr>
        <w:t>un</w:t>
      </w:r>
      <w:r>
        <w:rPr>
          <w:spacing w:val="-6"/>
          <w:sz w:val="22"/>
        </w:rPr>
        <w:t> </w:t>
      </w:r>
      <w:r>
        <w:rPr>
          <w:sz w:val="22"/>
        </w:rPr>
        <w:t>uso</w:t>
      </w:r>
      <w:r>
        <w:rPr>
          <w:spacing w:val="-6"/>
          <w:sz w:val="22"/>
        </w:rPr>
        <w:t> </w:t>
      </w:r>
      <w:r>
        <w:rPr>
          <w:sz w:val="22"/>
        </w:rPr>
        <w:t>aprobado;</w:t>
      </w:r>
      <w:r>
        <w:rPr>
          <w:spacing w:val="-3"/>
          <w:sz w:val="22"/>
        </w:rPr>
        <w:t> </w:t>
      </w:r>
      <w:r>
        <w:rPr>
          <w:spacing w:val="-10"/>
          <w:sz w:val="22"/>
        </w:rPr>
        <w:t>o</w:t>
      </w:r>
    </w:p>
    <w:p>
      <w:pPr>
        <w:pStyle w:val="ListParagraph"/>
        <w:numPr>
          <w:ilvl w:val="1"/>
          <w:numId w:val="38"/>
        </w:numPr>
        <w:tabs>
          <w:tab w:pos="840" w:val="left" w:leader="none"/>
        </w:tabs>
        <w:spacing w:line="240" w:lineRule="auto" w:before="117" w:after="0"/>
        <w:ind w:left="840" w:right="1162" w:hanging="361"/>
        <w:jc w:val="left"/>
        <w:rPr>
          <w:sz w:val="22"/>
        </w:rPr>
      </w:pPr>
      <w:r>
        <w:rPr>
          <w:sz w:val="22"/>
        </w:rPr>
        <w:t>Cualquier</w:t>
      </w:r>
      <w:r>
        <w:rPr>
          <w:spacing w:val="-2"/>
          <w:sz w:val="22"/>
        </w:rPr>
        <w:t> </w:t>
      </w:r>
      <w:r>
        <w:rPr>
          <w:sz w:val="22"/>
        </w:rPr>
        <w:t>artículo</w:t>
      </w:r>
      <w:r>
        <w:rPr>
          <w:spacing w:val="-4"/>
          <w:sz w:val="22"/>
        </w:rPr>
        <w:t> </w:t>
      </w:r>
      <w:r>
        <w:rPr>
          <w:sz w:val="22"/>
        </w:rPr>
        <w:t>que</w:t>
      </w:r>
      <w:r>
        <w:rPr>
          <w:spacing w:val="-7"/>
          <w:sz w:val="22"/>
        </w:rPr>
        <w:t> </w:t>
      </w:r>
      <w:r>
        <w:rPr>
          <w:sz w:val="22"/>
        </w:rPr>
        <w:t>generalmente</w:t>
      </w:r>
      <w:r>
        <w:rPr>
          <w:spacing w:val="-5"/>
          <w:sz w:val="22"/>
        </w:rPr>
        <w:t> </w:t>
      </w:r>
      <w:r>
        <w:rPr>
          <w:sz w:val="22"/>
        </w:rPr>
        <w:t>no</w:t>
      </w:r>
      <w:r>
        <w:rPr>
          <w:spacing w:val="-5"/>
          <w:sz w:val="22"/>
        </w:rPr>
        <w:t> </w:t>
      </w:r>
      <w:r>
        <w:rPr>
          <w:sz w:val="22"/>
        </w:rPr>
        <w:t>se</w:t>
      </w:r>
      <w:r>
        <w:rPr>
          <w:spacing w:val="-4"/>
          <w:sz w:val="22"/>
        </w:rPr>
        <w:t> </w:t>
      </w:r>
      <w:r>
        <w:rPr>
          <w:sz w:val="22"/>
        </w:rPr>
        <w:t>considere</w:t>
      </w:r>
      <w:r>
        <w:rPr>
          <w:spacing w:val="-4"/>
          <w:sz w:val="22"/>
        </w:rPr>
        <w:t> </w:t>
      </w:r>
      <w:r>
        <w:rPr>
          <w:sz w:val="22"/>
        </w:rPr>
        <w:t>arma,</w:t>
      </w:r>
      <w:r>
        <w:rPr>
          <w:spacing w:val="-2"/>
          <w:sz w:val="22"/>
        </w:rPr>
        <w:t> </w:t>
      </w:r>
      <w:r>
        <w:rPr>
          <w:sz w:val="22"/>
        </w:rPr>
        <w:t>incluidos</w:t>
      </w:r>
      <w:r>
        <w:rPr>
          <w:spacing w:val="-3"/>
          <w:sz w:val="22"/>
        </w:rPr>
        <w:t> </w:t>
      </w:r>
      <w:r>
        <w:rPr>
          <w:sz w:val="22"/>
        </w:rPr>
        <w:t>los</w:t>
      </w:r>
      <w:r>
        <w:rPr>
          <w:spacing w:val="-5"/>
          <w:sz w:val="22"/>
        </w:rPr>
        <w:t> </w:t>
      </w:r>
      <w:r>
        <w:rPr>
          <w:sz w:val="22"/>
        </w:rPr>
        <w:t>útiles</w:t>
      </w:r>
      <w:r>
        <w:rPr>
          <w:spacing w:val="-3"/>
          <w:sz w:val="22"/>
        </w:rPr>
        <w:t> </w:t>
      </w:r>
      <w:r>
        <w:rPr>
          <w:sz w:val="22"/>
        </w:rPr>
        <w:t>escolares, cuando el director o la persona designada determine que existe un peligro.</w:t>
      </w:r>
    </w:p>
    <w:p>
      <w:pPr>
        <w:spacing w:before="116"/>
        <w:ind w:left="480" w:right="936" w:firstLine="0"/>
        <w:jc w:val="left"/>
        <w:rPr>
          <w:sz w:val="22"/>
        </w:rPr>
      </w:pPr>
      <w:r>
        <w:rPr>
          <w:sz w:val="22"/>
        </w:rPr>
        <w:t>* Para armas y armas de fuego, consulte </w:t>
      </w:r>
      <w:r>
        <w:rPr>
          <w:b/>
          <w:sz w:val="22"/>
        </w:rPr>
        <w:t>DAEP: colocación y/o expulsión por ciertos delitos</w:t>
      </w:r>
      <w:r>
        <w:rPr>
          <w:b/>
          <w:spacing w:val="-2"/>
          <w:sz w:val="22"/>
        </w:rPr>
        <w:t> </w:t>
      </w:r>
      <w:r>
        <w:rPr>
          <w:sz w:val="22"/>
        </w:rPr>
        <w:t>en</w:t>
      </w:r>
      <w:r>
        <w:rPr>
          <w:spacing w:val="-4"/>
          <w:sz w:val="22"/>
        </w:rPr>
        <w:t> </w:t>
      </w:r>
      <w:r>
        <w:rPr>
          <w:sz w:val="22"/>
        </w:rPr>
        <w:t>la</w:t>
      </w:r>
      <w:r>
        <w:rPr>
          <w:spacing w:val="-2"/>
          <w:sz w:val="22"/>
        </w:rPr>
        <w:t> </w:t>
      </w:r>
      <w:r>
        <w:rPr>
          <w:sz w:val="22"/>
        </w:rPr>
        <w:t>página</w:t>
      </w:r>
      <w:r>
        <w:rPr>
          <w:spacing w:val="-2"/>
          <w:sz w:val="22"/>
        </w:rPr>
        <w:t> </w:t>
      </w:r>
      <w:hyperlink w:history="true" w:anchor="_bookmark112">
        <w:r>
          <w:rPr>
            <w:sz w:val="22"/>
          </w:rPr>
          <w:t>159</w:t>
        </w:r>
      </w:hyperlink>
      <w:r>
        <w:rPr>
          <w:sz w:val="22"/>
        </w:rPr>
        <w:t>.</w:t>
      </w:r>
      <w:r>
        <w:rPr>
          <w:spacing w:val="-1"/>
          <w:sz w:val="22"/>
        </w:rPr>
        <w:t> </w:t>
      </w:r>
      <w:r>
        <w:rPr>
          <w:sz w:val="22"/>
        </w:rPr>
        <w:t>En</w:t>
      </w:r>
      <w:r>
        <w:rPr>
          <w:spacing w:val="-4"/>
          <w:sz w:val="22"/>
        </w:rPr>
        <w:t> </w:t>
      </w:r>
      <w:r>
        <w:rPr>
          <w:sz w:val="22"/>
        </w:rPr>
        <w:t>muchas</w:t>
      </w:r>
      <w:r>
        <w:rPr>
          <w:spacing w:val="-4"/>
          <w:sz w:val="22"/>
        </w:rPr>
        <w:t> </w:t>
      </w:r>
      <w:r>
        <w:rPr>
          <w:sz w:val="22"/>
        </w:rPr>
        <w:t>circunstancias,</w:t>
      </w:r>
      <w:r>
        <w:rPr>
          <w:spacing w:val="-1"/>
          <w:sz w:val="22"/>
        </w:rPr>
        <w:t> </w:t>
      </w:r>
      <w:r>
        <w:rPr>
          <w:sz w:val="22"/>
        </w:rPr>
        <w:t>la</w:t>
      </w:r>
      <w:r>
        <w:rPr>
          <w:spacing w:val="-2"/>
          <w:sz w:val="22"/>
        </w:rPr>
        <w:t> </w:t>
      </w:r>
      <w:r>
        <w:rPr>
          <w:sz w:val="22"/>
        </w:rPr>
        <w:t>posesión</w:t>
      </w:r>
      <w:r>
        <w:rPr>
          <w:spacing w:val="-1"/>
          <w:sz w:val="22"/>
        </w:rPr>
        <w:t> </w:t>
      </w:r>
      <w:r>
        <w:rPr>
          <w:sz w:val="22"/>
        </w:rPr>
        <w:t>de</w:t>
      </w:r>
      <w:r>
        <w:rPr>
          <w:spacing w:val="-4"/>
          <w:sz w:val="22"/>
        </w:rPr>
        <w:t> </w:t>
      </w:r>
      <w:r>
        <w:rPr>
          <w:sz w:val="22"/>
        </w:rPr>
        <w:t>estos</w:t>
      </w:r>
      <w:r>
        <w:rPr>
          <w:spacing w:val="-6"/>
          <w:sz w:val="22"/>
        </w:rPr>
        <w:t> </w:t>
      </w:r>
      <w:r>
        <w:rPr>
          <w:sz w:val="22"/>
        </w:rPr>
        <w:t>artículos</w:t>
      </w:r>
      <w:r>
        <w:rPr>
          <w:spacing w:val="-1"/>
          <w:sz w:val="22"/>
        </w:rPr>
        <w:t> </w:t>
      </w:r>
      <w:r>
        <w:rPr>
          <w:sz w:val="22"/>
        </w:rPr>
        <w:t>se</w:t>
      </w:r>
      <w:r>
        <w:rPr>
          <w:spacing w:val="-2"/>
          <w:sz w:val="22"/>
        </w:rPr>
        <w:t> </w:t>
      </w:r>
      <w:r>
        <w:rPr>
          <w:sz w:val="22"/>
        </w:rPr>
        <w:t>castiga con la expulsión obligatoria según la ley federal o estatal.</w:t>
      </w:r>
    </w:p>
    <w:p>
      <w:pPr>
        <w:pStyle w:val="Heading4"/>
        <w:spacing w:before="165"/>
      </w:pPr>
      <w:bookmarkStart w:name="Posesión de telecomunicaciones u otros d" w:id="405"/>
      <w:bookmarkEnd w:id="405"/>
      <w:r>
        <w:rPr>
          <w:b w:val="0"/>
        </w:rPr>
      </w:r>
      <w:bookmarkStart w:name="_bookmark76" w:id="406"/>
      <w:bookmarkEnd w:id="406"/>
      <w:r>
        <w:rPr>
          <w:b w:val="0"/>
        </w:rPr>
      </w:r>
      <w:r>
        <w:rPr/>
        <w:t>Posesión</w:t>
      </w:r>
      <w:r>
        <w:rPr>
          <w:spacing w:val="-7"/>
        </w:rPr>
        <w:t> </w:t>
      </w:r>
      <w:r>
        <w:rPr/>
        <w:t>de</w:t>
      </w:r>
      <w:r>
        <w:rPr>
          <w:spacing w:val="-8"/>
        </w:rPr>
        <w:t> </w:t>
      </w:r>
      <w:r>
        <w:rPr/>
        <w:t>telecomunicaciones</w:t>
      </w:r>
      <w:r>
        <w:rPr>
          <w:spacing w:val="-4"/>
        </w:rPr>
        <w:t> </w:t>
      </w:r>
      <w:r>
        <w:rPr/>
        <w:t>u</w:t>
      </w:r>
      <w:r>
        <w:rPr>
          <w:spacing w:val="-6"/>
        </w:rPr>
        <w:t> </w:t>
      </w:r>
      <w:r>
        <w:rPr/>
        <w:t>otros</w:t>
      </w:r>
      <w:r>
        <w:rPr>
          <w:spacing w:val="-7"/>
        </w:rPr>
        <w:t> </w:t>
      </w:r>
      <w:r>
        <w:rPr/>
        <w:t>dispositivos</w:t>
      </w:r>
      <w:r>
        <w:rPr>
          <w:spacing w:val="-4"/>
        </w:rPr>
        <w:t> </w:t>
      </w:r>
      <w:r>
        <w:rPr>
          <w:spacing w:val="-2"/>
        </w:rPr>
        <w:t>electrónicos</w:t>
      </w:r>
    </w:p>
    <w:p>
      <w:pPr>
        <w:pStyle w:val="BodyText"/>
        <w:spacing w:before="118"/>
      </w:pPr>
      <w:r>
        <w:rPr/>
        <w:t>Los</w:t>
      </w:r>
      <w:r>
        <w:rPr>
          <w:spacing w:val="-3"/>
        </w:rPr>
        <w:t> </w:t>
      </w:r>
      <w:r>
        <w:rPr/>
        <w:t>estudiantes</w:t>
      </w:r>
      <w:r>
        <w:rPr>
          <w:spacing w:val="-3"/>
        </w:rPr>
        <w:t> </w:t>
      </w:r>
      <w:r>
        <w:rPr/>
        <w:t>no</w:t>
      </w:r>
      <w:r>
        <w:rPr>
          <w:spacing w:val="-5"/>
        </w:rPr>
        <w:t> </w:t>
      </w:r>
      <w:r>
        <w:rPr>
          <w:spacing w:val="-2"/>
        </w:rPr>
        <w:t>deberán:</w:t>
      </w:r>
    </w:p>
    <w:p>
      <w:pPr>
        <w:pStyle w:val="ListParagraph"/>
        <w:numPr>
          <w:ilvl w:val="1"/>
          <w:numId w:val="38"/>
        </w:numPr>
        <w:tabs>
          <w:tab w:pos="840" w:val="left" w:leader="none"/>
        </w:tabs>
        <w:spacing w:line="240" w:lineRule="auto" w:before="159" w:after="0"/>
        <w:ind w:left="840" w:right="991" w:hanging="361"/>
        <w:jc w:val="left"/>
        <w:rPr>
          <w:sz w:val="22"/>
        </w:rPr>
      </w:pPr>
      <w:r>
        <w:rPr>
          <w:sz w:val="22"/>
        </w:rPr>
        <w:t>Mostrar,</w:t>
      </w:r>
      <w:r>
        <w:rPr>
          <w:spacing w:val="-3"/>
          <w:sz w:val="22"/>
        </w:rPr>
        <w:t> </w:t>
      </w:r>
      <w:r>
        <w:rPr>
          <w:sz w:val="22"/>
        </w:rPr>
        <w:t>encender</w:t>
      </w:r>
      <w:r>
        <w:rPr>
          <w:spacing w:val="-6"/>
          <w:sz w:val="22"/>
        </w:rPr>
        <w:t> </w:t>
      </w:r>
      <w:r>
        <w:rPr>
          <w:sz w:val="22"/>
        </w:rPr>
        <w:t>o</w:t>
      </w:r>
      <w:r>
        <w:rPr>
          <w:spacing w:val="-5"/>
          <w:sz w:val="22"/>
        </w:rPr>
        <w:t> </w:t>
      </w:r>
      <w:r>
        <w:rPr>
          <w:sz w:val="22"/>
        </w:rPr>
        <w:t>usar</w:t>
      </w:r>
      <w:r>
        <w:rPr>
          <w:spacing w:val="-6"/>
          <w:sz w:val="22"/>
        </w:rPr>
        <w:t> </w:t>
      </w:r>
      <w:r>
        <w:rPr>
          <w:sz w:val="22"/>
        </w:rPr>
        <w:t>un</w:t>
      </w:r>
      <w:r>
        <w:rPr>
          <w:spacing w:val="-5"/>
          <w:sz w:val="22"/>
        </w:rPr>
        <w:t> </w:t>
      </w:r>
      <w:r>
        <w:rPr>
          <w:sz w:val="22"/>
        </w:rPr>
        <w:t>dispositivo</w:t>
      </w:r>
      <w:r>
        <w:rPr>
          <w:spacing w:val="-5"/>
          <w:sz w:val="22"/>
        </w:rPr>
        <w:t> </w:t>
      </w:r>
      <w:r>
        <w:rPr>
          <w:sz w:val="22"/>
        </w:rPr>
        <w:t>de</w:t>
      </w:r>
      <w:r>
        <w:rPr>
          <w:spacing w:val="-7"/>
          <w:sz w:val="22"/>
        </w:rPr>
        <w:t> </w:t>
      </w:r>
      <w:r>
        <w:rPr>
          <w:sz w:val="22"/>
        </w:rPr>
        <w:t>telecomunicaciones,</w:t>
      </w:r>
      <w:r>
        <w:rPr>
          <w:spacing w:val="-5"/>
          <w:sz w:val="22"/>
        </w:rPr>
        <w:t> </w:t>
      </w:r>
      <w:r>
        <w:rPr>
          <w:sz w:val="22"/>
        </w:rPr>
        <w:t>incluido</w:t>
      </w:r>
      <w:r>
        <w:rPr>
          <w:spacing w:val="-3"/>
          <w:sz w:val="22"/>
        </w:rPr>
        <w:t> </w:t>
      </w:r>
      <w:r>
        <w:rPr>
          <w:sz w:val="22"/>
        </w:rPr>
        <w:t>un</w:t>
      </w:r>
      <w:r>
        <w:rPr>
          <w:spacing w:val="-5"/>
          <w:sz w:val="22"/>
        </w:rPr>
        <w:t> </w:t>
      </w:r>
      <w:r>
        <w:rPr>
          <w:sz w:val="22"/>
        </w:rPr>
        <w:t>teléfono</w:t>
      </w:r>
      <w:r>
        <w:rPr>
          <w:spacing w:val="-7"/>
          <w:sz w:val="22"/>
        </w:rPr>
        <w:t> </w:t>
      </w:r>
      <w:r>
        <w:rPr>
          <w:sz w:val="22"/>
        </w:rPr>
        <w:t>celular u otro dispositivo electrónico en la propiedad escolar durante el día escolar.</w:t>
      </w:r>
    </w:p>
    <w:p>
      <w:pPr>
        <w:pStyle w:val="Heading4"/>
        <w:spacing w:before="121"/>
      </w:pPr>
      <w:bookmarkStart w:name="Medicamentos ilegales, recetados y de ve" w:id="407"/>
      <w:bookmarkEnd w:id="407"/>
      <w:r>
        <w:rPr>
          <w:b w:val="0"/>
        </w:rPr>
      </w:r>
      <w:bookmarkStart w:name="_bookmark77" w:id="408"/>
      <w:bookmarkEnd w:id="408"/>
      <w:r>
        <w:rPr>
          <w:b w:val="0"/>
        </w:rPr>
      </w:r>
      <w:r>
        <w:rPr/>
        <w:t>Medicamentos</w:t>
      </w:r>
      <w:r>
        <w:rPr>
          <w:spacing w:val="-6"/>
        </w:rPr>
        <w:t> </w:t>
      </w:r>
      <w:r>
        <w:rPr/>
        <w:t>ilegales,</w:t>
      </w:r>
      <w:r>
        <w:rPr>
          <w:spacing w:val="-5"/>
        </w:rPr>
        <w:t> </w:t>
      </w:r>
      <w:r>
        <w:rPr/>
        <w:t>recetados</w:t>
      </w:r>
      <w:r>
        <w:rPr>
          <w:spacing w:val="-5"/>
        </w:rPr>
        <w:t> </w:t>
      </w:r>
      <w:r>
        <w:rPr/>
        <w:t>y</w:t>
      </w:r>
      <w:r>
        <w:rPr>
          <w:spacing w:val="-6"/>
        </w:rPr>
        <w:t> </w:t>
      </w:r>
      <w:r>
        <w:rPr/>
        <w:t>de</w:t>
      </w:r>
      <w:r>
        <w:rPr>
          <w:spacing w:val="-6"/>
        </w:rPr>
        <w:t> </w:t>
      </w:r>
      <w:r>
        <w:rPr/>
        <w:t>venta</w:t>
      </w:r>
      <w:r>
        <w:rPr>
          <w:spacing w:val="-5"/>
        </w:rPr>
        <w:t> </w:t>
      </w:r>
      <w:r>
        <w:rPr>
          <w:spacing w:val="-4"/>
        </w:rPr>
        <w:t>libre</w:t>
      </w:r>
    </w:p>
    <w:p>
      <w:pPr>
        <w:pStyle w:val="BodyText"/>
        <w:spacing w:before="118"/>
      </w:pPr>
      <w:r>
        <w:rPr/>
        <w:t>Los</w:t>
      </w:r>
      <w:r>
        <w:rPr>
          <w:spacing w:val="-3"/>
        </w:rPr>
        <w:t> </w:t>
      </w:r>
      <w:r>
        <w:rPr/>
        <w:t>estudiantes</w:t>
      </w:r>
      <w:r>
        <w:rPr>
          <w:spacing w:val="-3"/>
        </w:rPr>
        <w:t> </w:t>
      </w:r>
      <w:r>
        <w:rPr/>
        <w:t>no</w:t>
      </w:r>
      <w:r>
        <w:rPr>
          <w:spacing w:val="-5"/>
        </w:rPr>
        <w:t> </w:t>
      </w:r>
      <w:r>
        <w:rPr>
          <w:spacing w:val="-2"/>
        </w:rPr>
        <w:t>deberán:</w:t>
      </w:r>
    </w:p>
    <w:p>
      <w:pPr>
        <w:pStyle w:val="ListParagraph"/>
        <w:numPr>
          <w:ilvl w:val="1"/>
          <w:numId w:val="38"/>
        </w:numPr>
        <w:tabs>
          <w:tab w:pos="840" w:val="left" w:leader="none"/>
        </w:tabs>
        <w:spacing w:line="240" w:lineRule="auto" w:before="157" w:after="0"/>
        <w:ind w:left="840" w:right="1229" w:hanging="361"/>
        <w:jc w:val="left"/>
        <w:rPr>
          <w:sz w:val="22"/>
        </w:rPr>
      </w:pPr>
      <w:r>
        <w:rPr>
          <w:sz w:val="22"/>
        </w:rPr>
        <w:t>Poseer,</w:t>
      </w:r>
      <w:r>
        <w:rPr>
          <w:spacing w:val="-5"/>
          <w:sz w:val="22"/>
        </w:rPr>
        <w:t> </w:t>
      </w:r>
      <w:r>
        <w:rPr>
          <w:sz w:val="22"/>
        </w:rPr>
        <w:t>usar,</w:t>
      </w:r>
      <w:r>
        <w:rPr>
          <w:spacing w:val="-3"/>
          <w:sz w:val="22"/>
        </w:rPr>
        <w:t> </w:t>
      </w:r>
      <w:r>
        <w:rPr>
          <w:sz w:val="22"/>
        </w:rPr>
        <w:t>dar</w:t>
      </w:r>
      <w:r>
        <w:rPr>
          <w:spacing w:val="-3"/>
          <w:sz w:val="22"/>
        </w:rPr>
        <w:t> </w:t>
      </w:r>
      <w:r>
        <w:rPr>
          <w:sz w:val="22"/>
        </w:rPr>
        <w:t>o</w:t>
      </w:r>
      <w:r>
        <w:rPr>
          <w:spacing w:val="-7"/>
          <w:sz w:val="22"/>
        </w:rPr>
        <w:t> </w:t>
      </w:r>
      <w:r>
        <w:rPr>
          <w:sz w:val="22"/>
        </w:rPr>
        <w:t>vender</w:t>
      </w:r>
      <w:r>
        <w:rPr>
          <w:spacing w:val="-3"/>
          <w:sz w:val="22"/>
        </w:rPr>
        <w:t> </w:t>
      </w:r>
      <w:r>
        <w:rPr>
          <w:sz w:val="22"/>
        </w:rPr>
        <w:t>alcohol</w:t>
      </w:r>
      <w:r>
        <w:rPr>
          <w:spacing w:val="-5"/>
          <w:sz w:val="22"/>
        </w:rPr>
        <w:t> </w:t>
      </w:r>
      <w:r>
        <w:rPr>
          <w:sz w:val="22"/>
        </w:rPr>
        <w:t>o</w:t>
      </w:r>
      <w:r>
        <w:rPr>
          <w:spacing w:val="-7"/>
          <w:sz w:val="22"/>
        </w:rPr>
        <w:t> </w:t>
      </w:r>
      <w:r>
        <w:rPr>
          <w:sz w:val="22"/>
        </w:rPr>
        <w:t>una</w:t>
      </w:r>
      <w:r>
        <w:rPr>
          <w:spacing w:val="-5"/>
          <w:sz w:val="22"/>
        </w:rPr>
        <w:t> </w:t>
      </w:r>
      <w:r>
        <w:rPr>
          <w:sz w:val="22"/>
        </w:rPr>
        <w:t>droga</w:t>
      </w:r>
      <w:r>
        <w:rPr>
          <w:spacing w:val="-5"/>
          <w:sz w:val="22"/>
        </w:rPr>
        <w:t> </w:t>
      </w:r>
      <w:r>
        <w:rPr>
          <w:sz w:val="22"/>
        </w:rPr>
        <w:t>ilegal.</w:t>
      </w:r>
      <w:r>
        <w:rPr>
          <w:spacing w:val="-5"/>
          <w:sz w:val="22"/>
        </w:rPr>
        <w:t> </w:t>
      </w:r>
      <w:r>
        <w:rPr>
          <w:sz w:val="22"/>
        </w:rPr>
        <w:t>(Consulte</w:t>
      </w:r>
      <w:r>
        <w:rPr>
          <w:spacing w:val="-7"/>
          <w:sz w:val="22"/>
        </w:rPr>
        <w:t> </w:t>
      </w:r>
      <w:r>
        <w:rPr>
          <w:sz w:val="22"/>
        </w:rPr>
        <w:t>también</w:t>
      </w:r>
      <w:r>
        <w:rPr>
          <w:spacing w:val="-6"/>
          <w:sz w:val="22"/>
        </w:rPr>
        <w:t> </w:t>
      </w:r>
      <w:r>
        <w:rPr>
          <w:b/>
          <w:sz w:val="22"/>
        </w:rPr>
        <w:t>Colocación</w:t>
      </w:r>
      <w:r>
        <w:rPr>
          <w:b/>
          <w:spacing w:val="-5"/>
          <w:sz w:val="22"/>
        </w:rPr>
        <w:t> </w:t>
      </w:r>
      <w:r>
        <w:rPr>
          <w:b/>
          <w:sz w:val="22"/>
        </w:rPr>
        <w:t>en DAEP </w:t>
      </w:r>
      <w:r>
        <w:rPr>
          <w:sz w:val="22"/>
        </w:rPr>
        <w:t>en la página </w:t>
      </w:r>
      <w:hyperlink w:history="true" w:anchor="_bookmark96">
        <w:r>
          <w:rPr>
            <w:sz w:val="22"/>
          </w:rPr>
          <w:t>150</w:t>
        </w:r>
      </w:hyperlink>
      <w:r>
        <w:rPr>
          <w:sz w:val="22"/>
        </w:rPr>
        <w:t>y </w:t>
      </w:r>
      <w:r>
        <w:rPr>
          <w:b/>
          <w:sz w:val="22"/>
        </w:rPr>
        <w:t>Expulsión </w:t>
      </w:r>
      <w:r>
        <w:rPr>
          <w:sz w:val="22"/>
        </w:rPr>
        <w:t>en la página </w:t>
      </w:r>
      <w:hyperlink w:history="true" w:anchor="_bookmark115">
        <w:r>
          <w:rPr>
            <w:sz w:val="22"/>
          </w:rPr>
          <w:t>162</w:t>
        </w:r>
      </w:hyperlink>
      <w:r>
        <w:rPr>
          <w:sz w:val="22"/>
        </w:rPr>
        <w:t>para conocer las consecuencias obligatorias y permisivas según la ley estatal).</w:t>
      </w:r>
    </w:p>
    <w:p>
      <w:pPr>
        <w:pStyle w:val="ListParagraph"/>
        <w:numPr>
          <w:ilvl w:val="1"/>
          <w:numId w:val="38"/>
        </w:numPr>
        <w:tabs>
          <w:tab w:pos="840" w:val="left" w:leader="none"/>
        </w:tabs>
        <w:spacing w:line="240" w:lineRule="auto" w:before="122" w:after="0"/>
        <w:ind w:left="840" w:right="0" w:hanging="361"/>
        <w:jc w:val="left"/>
        <w:rPr>
          <w:sz w:val="22"/>
        </w:rPr>
      </w:pPr>
      <w:r>
        <w:rPr>
          <w:sz w:val="22"/>
        </w:rPr>
        <w:t>Poseer</w:t>
      </w:r>
      <w:r>
        <w:rPr>
          <w:spacing w:val="-5"/>
          <w:sz w:val="22"/>
        </w:rPr>
        <w:t> </w:t>
      </w:r>
      <w:r>
        <w:rPr>
          <w:sz w:val="22"/>
        </w:rPr>
        <w:t>o</w:t>
      </w:r>
      <w:r>
        <w:rPr>
          <w:spacing w:val="-5"/>
          <w:sz w:val="22"/>
        </w:rPr>
        <w:t> </w:t>
      </w:r>
      <w:r>
        <w:rPr>
          <w:sz w:val="22"/>
        </w:rPr>
        <w:t>vender</w:t>
      </w:r>
      <w:r>
        <w:rPr>
          <w:spacing w:val="-2"/>
          <w:sz w:val="22"/>
        </w:rPr>
        <w:t> </w:t>
      </w:r>
      <w:r>
        <w:rPr>
          <w:sz w:val="22"/>
        </w:rPr>
        <w:t>semillas</w:t>
      </w:r>
      <w:r>
        <w:rPr>
          <w:spacing w:val="-3"/>
          <w:sz w:val="22"/>
        </w:rPr>
        <w:t> </w:t>
      </w:r>
      <w:r>
        <w:rPr>
          <w:sz w:val="22"/>
        </w:rPr>
        <w:t>o</w:t>
      </w:r>
      <w:r>
        <w:rPr>
          <w:spacing w:val="-6"/>
          <w:sz w:val="22"/>
        </w:rPr>
        <w:t> </w:t>
      </w:r>
      <w:r>
        <w:rPr>
          <w:sz w:val="22"/>
        </w:rPr>
        <w:t>trozos</w:t>
      </w:r>
      <w:r>
        <w:rPr>
          <w:spacing w:val="-3"/>
          <w:sz w:val="22"/>
        </w:rPr>
        <w:t> </w:t>
      </w:r>
      <w:r>
        <w:rPr>
          <w:sz w:val="22"/>
        </w:rPr>
        <w:t>de</w:t>
      </w:r>
      <w:r>
        <w:rPr>
          <w:spacing w:val="-6"/>
          <w:sz w:val="22"/>
        </w:rPr>
        <w:t> </w:t>
      </w:r>
      <w:r>
        <w:rPr>
          <w:sz w:val="22"/>
        </w:rPr>
        <w:t>marihuana</w:t>
      </w:r>
      <w:r>
        <w:rPr>
          <w:spacing w:val="-6"/>
          <w:sz w:val="22"/>
        </w:rPr>
        <w:t> </w:t>
      </w:r>
      <w:r>
        <w:rPr>
          <w:sz w:val="22"/>
        </w:rPr>
        <w:t>en</w:t>
      </w:r>
      <w:r>
        <w:rPr>
          <w:spacing w:val="-4"/>
          <w:sz w:val="22"/>
        </w:rPr>
        <w:t> </w:t>
      </w:r>
      <w:r>
        <w:rPr>
          <w:sz w:val="22"/>
        </w:rPr>
        <w:t>una</w:t>
      </w:r>
      <w:r>
        <w:rPr>
          <w:spacing w:val="-4"/>
          <w:sz w:val="22"/>
        </w:rPr>
        <w:t> </w:t>
      </w:r>
      <w:r>
        <w:rPr>
          <w:sz w:val="22"/>
        </w:rPr>
        <w:t>cantidad</w:t>
      </w:r>
      <w:r>
        <w:rPr>
          <w:spacing w:val="-4"/>
          <w:sz w:val="22"/>
        </w:rPr>
        <w:t> </w:t>
      </w:r>
      <w:r>
        <w:rPr>
          <w:sz w:val="22"/>
        </w:rPr>
        <w:t>inferior</w:t>
      </w:r>
      <w:r>
        <w:rPr>
          <w:spacing w:val="-5"/>
          <w:sz w:val="22"/>
        </w:rPr>
        <w:t> </w:t>
      </w:r>
      <w:r>
        <w:rPr>
          <w:sz w:val="22"/>
        </w:rPr>
        <w:t>a</w:t>
      </w:r>
      <w:r>
        <w:rPr>
          <w:spacing w:val="-4"/>
          <w:sz w:val="22"/>
        </w:rPr>
        <w:t> </w:t>
      </w:r>
      <w:r>
        <w:rPr>
          <w:sz w:val="22"/>
        </w:rPr>
        <w:t>la</w:t>
      </w:r>
      <w:r>
        <w:rPr>
          <w:spacing w:val="-3"/>
          <w:sz w:val="22"/>
        </w:rPr>
        <w:t> </w:t>
      </w:r>
      <w:r>
        <w:rPr>
          <w:spacing w:val="-2"/>
          <w:sz w:val="22"/>
        </w:rPr>
        <w:t>utilizable.</w:t>
      </w:r>
    </w:p>
    <w:p>
      <w:pPr>
        <w:pStyle w:val="ListParagraph"/>
        <w:numPr>
          <w:ilvl w:val="1"/>
          <w:numId w:val="38"/>
        </w:numPr>
        <w:tabs>
          <w:tab w:pos="840" w:val="left" w:leader="none"/>
        </w:tabs>
        <w:spacing w:line="237" w:lineRule="auto" w:before="119" w:after="0"/>
        <w:ind w:left="840" w:right="1467" w:hanging="361"/>
        <w:jc w:val="left"/>
        <w:rPr>
          <w:sz w:val="22"/>
        </w:rPr>
      </w:pPr>
      <w:r>
        <w:rPr>
          <w:sz w:val="22"/>
        </w:rPr>
        <w:t>Poseer,</w:t>
      </w:r>
      <w:r>
        <w:rPr>
          <w:spacing w:val="-7"/>
          <w:sz w:val="22"/>
        </w:rPr>
        <w:t> </w:t>
      </w:r>
      <w:r>
        <w:rPr>
          <w:sz w:val="22"/>
        </w:rPr>
        <w:t>usar,</w:t>
      </w:r>
      <w:r>
        <w:rPr>
          <w:spacing w:val="-5"/>
          <w:sz w:val="22"/>
        </w:rPr>
        <w:t> </w:t>
      </w:r>
      <w:r>
        <w:rPr>
          <w:sz w:val="22"/>
        </w:rPr>
        <w:t>dar</w:t>
      </w:r>
      <w:r>
        <w:rPr>
          <w:spacing w:val="-5"/>
          <w:sz w:val="22"/>
        </w:rPr>
        <w:t> </w:t>
      </w:r>
      <w:r>
        <w:rPr>
          <w:sz w:val="22"/>
        </w:rPr>
        <w:t>o</w:t>
      </w:r>
      <w:r>
        <w:rPr>
          <w:spacing w:val="-9"/>
          <w:sz w:val="22"/>
        </w:rPr>
        <w:t> </w:t>
      </w:r>
      <w:r>
        <w:rPr>
          <w:sz w:val="22"/>
        </w:rPr>
        <w:t>vender</w:t>
      </w:r>
      <w:r>
        <w:rPr>
          <w:spacing w:val="-5"/>
          <w:sz w:val="22"/>
        </w:rPr>
        <w:t> </w:t>
      </w:r>
      <w:r>
        <w:rPr>
          <w:sz w:val="22"/>
        </w:rPr>
        <w:t>parafernalia</w:t>
      </w:r>
      <w:r>
        <w:rPr>
          <w:spacing w:val="-7"/>
          <w:sz w:val="22"/>
        </w:rPr>
        <w:t> </w:t>
      </w:r>
      <w:r>
        <w:rPr>
          <w:sz w:val="22"/>
        </w:rPr>
        <w:t>relacionada</w:t>
      </w:r>
      <w:r>
        <w:rPr>
          <w:spacing w:val="-7"/>
          <w:sz w:val="22"/>
        </w:rPr>
        <w:t> </w:t>
      </w:r>
      <w:r>
        <w:rPr>
          <w:sz w:val="22"/>
        </w:rPr>
        <w:t>con</w:t>
      </w:r>
      <w:r>
        <w:rPr>
          <w:spacing w:val="-7"/>
          <w:sz w:val="22"/>
        </w:rPr>
        <w:t> </w:t>
      </w:r>
      <w:r>
        <w:rPr>
          <w:sz w:val="22"/>
        </w:rPr>
        <w:t>cualquier</w:t>
      </w:r>
      <w:r>
        <w:rPr>
          <w:spacing w:val="-8"/>
          <w:sz w:val="22"/>
        </w:rPr>
        <w:t> </w:t>
      </w:r>
      <w:r>
        <w:rPr>
          <w:sz w:val="22"/>
        </w:rPr>
        <w:t>sustancia</w:t>
      </w:r>
      <w:r>
        <w:rPr>
          <w:spacing w:val="-7"/>
          <w:sz w:val="22"/>
        </w:rPr>
        <w:t> </w:t>
      </w:r>
      <w:r>
        <w:rPr>
          <w:sz w:val="22"/>
        </w:rPr>
        <w:t>prohibida. (Consulte </w:t>
      </w:r>
      <w:r>
        <w:rPr>
          <w:b/>
          <w:sz w:val="22"/>
        </w:rPr>
        <w:t>el glosario </w:t>
      </w:r>
      <w:r>
        <w:rPr>
          <w:sz w:val="22"/>
        </w:rPr>
        <w:t>para “parafernalia”).</w:t>
      </w:r>
    </w:p>
    <w:p>
      <w:pPr>
        <w:pStyle w:val="ListParagraph"/>
        <w:numPr>
          <w:ilvl w:val="1"/>
          <w:numId w:val="38"/>
        </w:numPr>
        <w:tabs>
          <w:tab w:pos="840" w:val="left" w:leader="none"/>
        </w:tabs>
        <w:spacing w:line="240" w:lineRule="auto" w:before="121" w:after="0"/>
        <w:ind w:left="840" w:right="976" w:hanging="361"/>
        <w:jc w:val="left"/>
        <w:rPr>
          <w:sz w:val="22"/>
        </w:rPr>
      </w:pPr>
      <w:r>
        <w:rPr>
          <w:sz w:val="22"/>
        </w:rPr>
        <w:t>Poseer,</w:t>
      </w:r>
      <w:r>
        <w:rPr>
          <w:spacing w:val="-5"/>
          <w:sz w:val="22"/>
        </w:rPr>
        <w:t> </w:t>
      </w:r>
      <w:r>
        <w:rPr>
          <w:sz w:val="22"/>
        </w:rPr>
        <w:t>usar,</w:t>
      </w:r>
      <w:r>
        <w:rPr>
          <w:spacing w:val="-3"/>
          <w:sz w:val="22"/>
        </w:rPr>
        <w:t> </w:t>
      </w:r>
      <w:r>
        <w:rPr>
          <w:sz w:val="22"/>
        </w:rPr>
        <w:t>abusar</w:t>
      </w:r>
      <w:r>
        <w:rPr>
          <w:spacing w:val="-6"/>
          <w:sz w:val="22"/>
        </w:rPr>
        <w:t> </w:t>
      </w:r>
      <w:r>
        <w:rPr>
          <w:sz w:val="22"/>
        </w:rPr>
        <w:t>o</w:t>
      </w:r>
      <w:r>
        <w:rPr>
          <w:spacing w:val="-5"/>
          <w:sz w:val="22"/>
        </w:rPr>
        <w:t> </w:t>
      </w:r>
      <w:r>
        <w:rPr>
          <w:sz w:val="22"/>
        </w:rPr>
        <w:t>vender</w:t>
      </w:r>
      <w:r>
        <w:rPr>
          <w:spacing w:val="-3"/>
          <w:sz w:val="22"/>
        </w:rPr>
        <w:t> </w:t>
      </w:r>
      <w:r>
        <w:rPr>
          <w:sz w:val="22"/>
        </w:rPr>
        <w:t>drogas</w:t>
      </w:r>
      <w:r>
        <w:rPr>
          <w:spacing w:val="-7"/>
          <w:sz w:val="22"/>
        </w:rPr>
        <w:t> </w:t>
      </w:r>
      <w:r>
        <w:rPr>
          <w:sz w:val="22"/>
        </w:rPr>
        <w:t>que</w:t>
      </w:r>
      <w:r>
        <w:rPr>
          <w:spacing w:val="-7"/>
          <w:sz w:val="22"/>
        </w:rPr>
        <w:t> </w:t>
      </w:r>
      <w:r>
        <w:rPr>
          <w:sz w:val="22"/>
        </w:rPr>
        <w:t>parezcan</w:t>
      </w:r>
      <w:r>
        <w:rPr>
          <w:spacing w:val="-5"/>
          <w:sz w:val="22"/>
        </w:rPr>
        <w:t> </w:t>
      </w:r>
      <w:r>
        <w:rPr>
          <w:sz w:val="22"/>
        </w:rPr>
        <w:t>o</w:t>
      </w:r>
      <w:r>
        <w:rPr>
          <w:spacing w:val="-5"/>
          <w:sz w:val="22"/>
        </w:rPr>
        <w:t> </w:t>
      </w:r>
      <w:r>
        <w:rPr>
          <w:sz w:val="22"/>
        </w:rPr>
        <w:t>intentar</w:t>
      </w:r>
      <w:r>
        <w:rPr>
          <w:spacing w:val="-6"/>
          <w:sz w:val="22"/>
        </w:rPr>
        <w:t> </w:t>
      </w:r>
      <w:r>
        <w:rPr>
          <w:sz w:val="22"/>
        </w:rPr>
        <w:t>hacerlas</w:t>
      </w:r>
      <w:r>
        <w:rPr>
          <w:spacing w:val="-4"/>
          <w:sz w:val="22"/>
        </w:rPr>
        <w:t> </w:t>
      </w:r>
      <w:r>
        <w:rPr>
          <w:sz w:val="22"/>
        </w:rPr>
        <w:t>pasar</w:t>
      </w:r>
      <w:r>
        <w:rPr>
          <w:spacing w:val="-3"/>
          <w:sz w:val="22"/>
        </w:rPr>
        <w:t> </w:t>
      </w:r>
      <w:r>
        <w:rPr>
          <w:sz w:val="22"/>
        </w:rPr>
        <w:t>como</w:t>
      </w:r>
      <w:r>
        <w:rPr>
          <w:spacing w:val="-7"/>
          <w:sz w:val="22"/>
        </w:rPr>
        <w:t> </w:t>
      </w:r>
      <w:r>
        <w:rPr>
          <w:sz w:val="22"/>
        </w:rPr>
        <w:t>drogas o contrabando.</w:t>
      </w:r>
    </w:p>
    <w:p>
      <w:pPr>
        <w:pStyle w:val="ListParagraph"/>
        <w:numPr>
          <w:ilvl w:val="1"/>
          <w:numId w:val="38"/>
        </w:numPr>
        <w:tabs>
          <w:tab w:pos="840" w:val="left" w:leader="none"/>
        </w:tabs>
        <w:spacing w:line="240" w:lineRule="auto" w:before="119" w:after="0"/>
        <w:ind w:left="840" w:right="999" w:hanging="361"/>
        <w:jc w:val="left"/>
        <w:rPr>
          <w:sz w:val="22"/>
        </w:rPr>
      </w:pPr>
      <w:r>
        <w:rPr>
          <w:sz w:val="22"/>
        </w:rPr>
        <w:t>Abusar</w:t>
      </w:r>
      <w:r>
        <w:rPr>
          <w:spacing w:val="-1"/>
          <w:sz w:val="22"/>
        </w:rPr>
        <w:t> </w:t>
      </w:r>
      <w:r>
        <w:rPr>
          <w:sz w:val="22"/>
        </w:rPr>
        <w:t>del</w:t>
      </w:r>
      <w:r>
        <w:rPr>
          <w:spacing w:val="-3"/>
          <w:sz w:val="22"/>
        </w:rPr>
        <w:t> </w:t>
      </w:r>
      <w:r>
        <w:rPr>
          <w:sz w:val="22"/>
        </w:rPr>
        <w:t>propio</w:t>
      </w:r>
      <w:r>
        <w:rPr>
          <w:spacing w:val="-5"/>
          <w:sz w:val="22"/>
        </w:rPr>
        <w:t> </w:t>
      </w:r>
      <w:r>
        <w:rPr>
          <w:sz w:val="22"/>
        </w:rPr>
        <w:t>medicamento</w:t>
      </w:r>
      <w:r>
        <w:rPr>
          <w:spacing w:val="-5"/>
          <w:sz w:val="22"/>
        </w:rPr>
        <w:t> </w:t>
      </w:r>
      <w:r>
        <w:rPr>
          <w:sz w:val="22"/>
        </w:rPr>
        <w:t>recetado</w:t>
      </w:r>
      <w:r>
        <w:rPr>
          <w:spacing w:val="-5"/>
          <w:sz w:val="22"/>
        </w:rPr>
        <w:t> </w:t>
      </w:r>
      <w:r>
        <w:rPr>
          <w:sz w:val="22"/>
        </w:rPr>
        <w:t>del</w:t>
      </w:r>
      <w:r>
        <w:rPr>
          <w:spacing w:val="-3"/>
          <w:sz w:val="22"/>
        </w:rPr>
        <w:t> </w:t>
      </w:r>
      <w:r>
        <w:rPr>
          <w:sz w:val="22"/>
        </w:rPr>
        <w:t>estudiante,</w:t>
      </w:r>
      <w:r>
        <w:rPr>
          <w:spacing w:val="-1"/>
          <w:sz w:val="22"/>
        </w:rPr>
        <w:t> </w:t>
      </w:r>
      <w:r>
        <w:rPr>
          <w:sz w:val="22"/>
        </w:rPr>
        <w:t>darle</w:t>
      </w:r>
      <w:r>
        <w:rPr>
          <w:spacing w:val="-3"/>
          <w:sz w:val="22"/>
        </w:rPr>
        <w:t> </w:t>
      </w:r>
      <w:r>
        <w:rPr>
          <w:sz w:val="22"/>
        </w:rPr>
        <w:t>un</w:t>
      </w:r>
      <w:r>
        <w:rPr>
          <w:spacing w:val="-5"/>
          <w:sz w:val="22"/>
        </w:rPr>
        <w:t> </w:t>
      </w:r>
      <w:r>
        <w:rPr>
          <w:sz w:val="22"/>
        </w:rPr>
        <w:t>medicamento</w:t>
      </w:r>
      <w:r>
        <w:rPr>
          <w:spacing w:val="-5"/>
          <w:sz w:val="22"/>
        </w:rPr>
        <w:t> </w:t>
      </w:r>
      <w:r>
        <w:rPr>
          <w:sz w:val="22"/>
        </w:rPr>
        <w:t>recetado</w:t>
      </w:r>
      <w:r>
        <w:rPr>
          <w:spacing w:val="-5"/>
          <w:sz w:val="22"/>
        </w:rPr>
        <w:t> </w:t>
      </w:r>
      <w:r>
        <w:rPr>
          <w:sz w:val="22"/>
        </w:rPr>
        <w:t>a otro estudiante, o poseer o estar bajo la influencia del medicamento recetado de otra persona en propiedad escolar o en un evento relacionado con la escuela. (Consulte </w:t>
      </w:r>
      <w:r>
        <w:rPr>
          <w:b/>
          <w:sz w:val="22"/>
        </w:rPr>
        <w:t>el glosario </w:t>
      </w:r>
      <w:r>
        <w:rPr>
          <w:sz w:val="22"/>
        </w:rPr>
        <w:t>para “abuso”).</w:t>
      </w:r>
    </w:p>
    <w:p>
      <w:pPr>
        <w:pStyle w:val="ListParagraph"/>
        <w:numPr>
          <w:ilvl w:val="1"/>
          <w:numId w:val="38"/>
        </w:numPr>
        <w:tabs>
          <w:tab w:pos="840" w:val="left" w:leader="none"/>
        </w:tabs>
        <w:spacing w:line="240" w:lineRule="auto" w:before="116" w:after="0"/>
        <w:ind w:left="840" w:right="0" w:hanging="360"/>
        <w:jc w:val="left"/>
        <w:rPr>
          <w:sz w:val="22"/>
        </w:rPr>
      </w:pPr>
      <w:r>
        <w:rPr>
          <w:sz w:val="22"/>
        </w:rPr>
        <w:t>Abusar</w:t>
      </w:r>
      <w:r>
        <w:rPr>
          <w:spacing w:val="-5"/>
          <w:sz w:val="22"/>
        </w:rPr>
        <w:t> </w:t>
      </w:r>
      <w:r>
        <w:rPr>
          <w:sz w:val="22"/>
        </w:rPr>
        <w:t>de</w:t>
      </w:r>
      <w:r>
        <w:rPr>
          <w:spacing w:val="-6"/>
          <w:sz w:val="22"/>
        </w:rPr>
        <w:t> </w:t>
      </w:r>
      <w:r>
        <w:rPr>
          <w:sz w:val="22"/>
        </w:rPr>
        <w:t>medicamentos</w:t>
      </w:r>
      <w:r>
        <w:rPr>
          <w:spacing w:val="-3"/>
          <w:sz w:val="22"/>
        </w:rPr>
        <w:t> </w:t>
      </w:r>
      <w:r>
        <w:rPr>
          <w:sz w:val="22"/>
        </w:rPr>
        <w:t>sin</w:t>
      </w:r>
      <w:r>
        <w:rPr>
          <w:spacing w:val="-6"/>
          <w:sz w:val="22"/>
        </w:rPr>
        <w:t> </w:t>
      </w:r>
      <w:r>
        <w:rPr>
          <w:sz w:val="22"/>
        </w:rPr>
        <w:t>receta.</w:t>
      </w:r>
      <w:r>
        <w:rPr>
          <w:spacing w:val="-5"/>
          <w:sz w:val="22"/>
        </w:rPr>
        <w:t> </w:t>
      </w:r>
      <w:r>
        <w:rPr>
          <w:sz w:val="22"/>
        </w:rPr>
        <w:t>(Consulte</w:t>
      </w:r>
      <w:r>
        <w:rPr>
          <w:spacing w:val="-6"/>
          <w:sz w:val="22"/>
        </w:rPr>
        <w:t> </w:t>
      </w:r>
      <w:r>
        <w:rPr>
          <w:b/>
          <w:sz w:val="22"/>
        </w:rPr>
        <w:t>el</w:t>
      </w:r>
      <w:r>
        <w:rPr>
          <w:b/>
          <w:spacing w:val="-4"/>
          <w:sz w:val="22"/>
        </w:rPr>
        <w:t> </w:t>
      </w:r>
      <w:r>
        <w:rPr>
          <w:b/>
          <w:sz w:val="22"/>
        </w:rPr>
        <w:t>glosario</w:t>
      </w:r>
      <w:r>
        <w:rPr>
          <w:b/>
          <w:spacing w:val="-4"/>
          <w:sz w:val="22"/>
        </w:rPr>
        <w:t> </w:t>
      </w:r>
      <w:r>
        <w:rPr>
          <w:sz w:val="22"/>
        </w:rPr>
        <w:t>para</w:t>
      </w:r>
      <w:r>
        <w:rPr>
          <w:spacing w:val="-6"/>
          <w:sz w:val="22"/>
        </w:rPr>
        <w:t> </w:t>
      </w:r>
      <w:r>
        <w:rPr>
          <w:spacing w:val="-2"/>
          <w:sz w:val="22"/>
        </w:rPr>
        <w:t>“abuso”).</w:t>
      </w:r>
    </w:p>
    <w:p>
      <w:pPr>
        <w:pStyle w:val="ListParagraph"/>
        <w:numPr>
          <w:ilvl w:val="1"/>
          <w:numId w:val="38"/>
        </w:numPr>
        <w:tabs>
          <w:tab w:pos="841" w:val="left" w:leader="none"/>
        </w:tabs>
        <w:spacing w:line="235" w:lineRule="auto" w:before="126" w:after="0"/>
        <w:ind w:left="841" w:right="1121" w:hanging="361"/>
        <w:jc w:val="left"/>
        <w:rPr>
          <w:sz w:val="22"/>
        </w:rPr>
      </w:pPr>
      <w:r>
        <w:rPr>
          <w:sz w:val="22"/>
        </w:rPr>
        <w:t>Estar</w:t>
      </w:r>
      <w:r>
        <w:rPr>
          <w:spacing w:val="-3"/>
          <w:sz w:val="22"/>
        </w:rPr>
        <w:t> </w:t>
      </w:r>
      <w:r>
        <w:rPr>
          <w:sz w:val="22"/>
        </w:rPr>
        <w:t>bajo</w:t>
      </w:r>
      <w:r>
        <w:rPr>
          <w:spacing w:val="-4"/>
          <w:sz w:val="22"/>
        </w:rPr>
        <w:t> </w:t>
      </w:r>
      <w:r>
        <w:rPr>
          <w:sz w:val="22"/>
        </w:rPr>
        <w:t>la</w:t>
      </w:r>
      <w:r>
        <w:rPr>
          <w:spacing w:val="-2"/>
          <w:sz w:val="22"/>
        </w:rPr>
        <w:t> </w:t>
      </w:r>
      <w:r>
        <w:rPr>
          <w:sz w:val="22"/>
        </w:rPr>
        <w:t>influencia</w:t>
      </w:r>
      <w:r>
        <w:rPr>
          <w:spacing w:val="-2"/>
          <w:sz w:val="22"/>
        </w:rPr>
        <w:t> </w:t>
      </w:r>
      <w:r>
        <w:rPr>
          <w:sz w:val="22"/>
        </w:rPr>
        <w:t>de</w:t>
      </w:r>
      <w:r>
        <w:rPr>
          <w:spacing w:val="-2"/>
          <w:sz w:val="22"/>
        </w:rPr>
        <w:t> </w:t>
      </w:r>
      <w:r>
        <w:rPr>
          <w:sz w:val="22"/>
        </w:rPr>
        <w:t>medicamentos</w:t>
      </w:r>
      <w:r>
        <w:rPr>
          <w:spacing w:val="-4"/>
          <w:sz w:val="22"/>
        </w:rPr>
        <w:t> </w:t>
      </w:r>
      <w:r>
        <w:rPr>
          <w:sz w:val="22"/>
        </w:rPr>
        <w:t>recetados</w:t>
      </w:r>
      <w:r>
        <w:rPr>
          <w:spacing w:val="-1"/>
          <w:sz w:val="22"/>
        </w:rPr>
        <w:t> </w:t>
      </w:r>
      <w:r>
        <w:rPr>
          <w:sz w:val="22"/>
        </w:rPr>
        <w:t>o</w:t>
      </w:r>
      <w:r>
        <w:rPr>
          <w:spacing w:val="-2"/>
          <w:sz w:val="22"/>
        </w:rPr>
        <w:t> </w:t>
      </w:r>
      <w:r>
        <w:rPr>
          <w:sz w:val="22"/>
        </w:rPr>
        <w:t>de</w:t>
      </w:r>
      <w:r>
        <w:rPr>
          <w:spacing w:val="-4"/>
          <w:sz w:val="22"/>
        </w:rPr>
        <w:t> </w:t>
      </w:r>
      <w:r>
        <w:rPr>
          <w:sz w:val="22"/>
        </w:rPr>
        <w:t>venta</w:t>
      </w:r>
      <w:r>
        <w:rPr>
          <w:spacing w:val="-2"/>
          <w:sz w:val="22"/>
        </w:rPr>
        <w:t> </w:t>
      </w:r>
      <w:r>
        <w:rPr>
          <w:sz w:val="22"/>
        </w:rPr>
        <w:t>libre</w:t>
      </w:r>
      <w:r>
        <w:rPr>
          <w:spacing w:val="-4"/>
          <w:sz w:val="22"/>
        </w:rPr>
        <w:t> </w:t>
      </w:r>
      <w:r>
        <w:rPr>
          <w:sz w:val="22"/>
        </w:rPr>
        <w:t>que</w:t>
      </w:r>
      <w:r>
        <w:rPr>
          <w:spacing w:val="-4"/>
          <w:sz w:val="22"/>
        </w:rPr>
        <w:t> </w:t>
      </w:r>
      <w:r>
        <w:rPr>
          <w:sz w:val="22"/>
        </w:rPr>
        <w:t>causen</w:t>
      </w:r>
      <w:r>
        <w:rPr>
          <w:spacing w:val="-2"/>
          <w:sz w:val="22"/>
        </w:rPr>
        <w:t> </w:t>
      </w:r>
      <w:r>
        <w:rPr>
          <w:sz w:val="22"/>
        </w:rPr>
        <w:t>deterioro del cuerpo o la mente. (Consulte </w:t>
      </w:r>
      <w:r>
        <w:rPr>
          <w:b/>
          <w:sz w:val="22"/>
        </w:rPr>
        <w:t>el glosario </w:t>
      </w:r>
      <w:r>
        <w:rPr>
          <w:sz w:val="22"/>
        </w:rPr>
        <w:t>para “bajo la influencia”).</w:t>
      </w:r>
    </w:p>
    <w:p>
      <w:pPr>
        <w:pStyle w:val="ListParagraph"/>
        <w:numPr>
          <w:ilvl w:val="1"/>
          <w:numId w:val="38"/>
        </w:numPr>
        <w:tabs>
          <w:tab w:pos="841" w:val="left" w:leader="none"/>
        </w:tabs>
        <w:spacing w:line="237" w:lineRule="auto" w:before="126" w:after="0"/>
        <w:ind w:left="841" w:right="1441" w:hanging="361"/>
        <w:jc w:val="left"/>
        <w:rPr>
          <w:sz w:val="22"/>
        </w:rPr>
      </w:pPr>
      <w:r>
        <w:rPr>
          <w:sz w:val="22"/>
        </w:rPr>
        <w:t>Tener</w:t>
      </w:r>
      <w:r>
        <w:rPr>
          <w:spacing w:val="-2"/>
          <w:sz w:val="22"/>
        </w:rPr>
        <w:t> </w:t>
      </w:r>
      <w:r>
        <w:rPr>
          <w:sz w:val="22"/>
        </w:rPr>
        <w:t>o</w:t>
      </w:r>
      <w:r>
        <w:rPr>
          <w:spacing w:val="-6"/>
          <w:sz w:val="22"/>
        </w:rPr>
        <w:t> </w:t>
      </w:r>
      <w:r>
        <w:rPr>
          <w:sz w:val="22"/>
        </w:rPr>
        <w:t>tomar</w:t>
      </w:r>
      <w:r>
        <w:rPr>
          <w:spacing w:val="-6"/>
          <w:sz w:val="22"/>
        </w:rPr>
        <w:t> </w:t>
      </w:r>
      <w:r>
        <w:rPr>
          <w:sz w:val="22"/>
        </w:rPr>
        <w:t>medicamentos</w:t>
      </w:r>
      <w:r>
        <w:rPr>
          <w:spacing w:val="-6"/>
          <w:sz w:val="22"/>
        </w:rPr>
        <w:t> </w:t>
      </w:r>
      <w:r>
        <w:rPr>
          <w:sz w:val="22"/>
        </w:rPr>
        <w:t>recetados</w:t>
      </w:r>
      <w:r>
        <w:rPr>
          <w:spacing w:val="-3"/>
          <w:sz w:val="22"/>
        </w:rPr>
        <w:t> </w:t>
      </w:r>
      <w:r>
        <w:rPr>
          <w:sz w:val="22"/>
        </w:rPr>
        <w:t>o</w:t>
      </w:r>
      <w:r>
        <w:rPr>
          <w:spacing w:val="-6"/>
          <w:sz w:val="22"/>
        </w:rPr>
        <w:t> </w:t>
      </w:r>
      <w:r>
        <w:rPr>
          <w:sz w:val="22"/>
        </w:rPr>
        <w:t>de</w:t>
      </w:r>
      <w:r>
        <w:rPr>
          <w:spacing w:val="-4"/>
          <w:sz w:val="22"/>
        </w:rPr>
        <w:t> </w:t>
      </w:r>
      <w:r>
        <w:rPr>
          <w:sz w:val="22"/>
        </w:rPr>
        <w:t>venta</w:t>
      </w:r>
      <w:r>
        <w:rPr>
          <w:spacing w:val="-4"/>
          <w:sz w:val="22"/>
        </w:rPr>
        <w:t> </w:t>
      </w:r>
      <w:r>
        <w:rPr>
          <w:sz w:val="22"/>
        </w:rPr>
        <w:t>libre</w:t>
      </w:r>
      <w:r>
        <w:rPr>
          <w:spacing w:val="-4"/>
          <w:sz w:val="22"/>
        </w:rPr>
        <w:t> </w:t>
      </w:r>
      <w:r>
        <w:rPr>
          <w:sz w:val="22"/>
        </w:rPr>
        <w:t>en</w:t>
      </w:r>
      <w:r>
        <w:rPr>
          <w:spacing w:val="-4"/>
          <w:sz w:val="22"/>
        </w:rPr>
        <w:t> </w:t>
      </w:r>
      <w:r>
        <w:rPr>
          <w:sz w:val="22"/>
        </w:rPr>
        <w:t>la</w:t>
      </w:r>
      <w:r>
        <w:rPr>
          <w:spacing w:val="-6"/>
          <w:sz w:val="22"/>
        </w:rPr>
        <w:t> </w:t>
      </w:r>
      <w:r>
        <w:rPr>
          <w:sz w:val="22"/>
        </w:rPr>
        <w:t>escuela</w:t>
      </w:r>
      <w:r>
        <w:rPr>
          <w:spacing w:val="-6"/>
          <w:sz w:val="22"/>
        </w:rPr>
        <w:t> </w:t>
      </w:r>
      <w:r>
        <w:rPr>
          <w:sz w:val="22"/>
        </w:rPr>
        <w:t>que</w:t>
      </w:r>
      <w:r>
        <w:rPr>
          <w:spacing w:val="-7"/>
          <w:sz w:val="22"/>
        </w:rPr>
        <w:t> </w:t>
      </w:r>
      <w:r>
        <w:rPr>
          <w:sz w:val="22"/>
        </w:rPr>
        <w:t>no</w:t>
      </w:r>
      <w:r>
        <w:rPr>
          <w:spacing w:val="-4"/>
          <w:sz w:val="22"/>
        </w:rPr>
        <w:t> </w:t>
      </w:r>
      <w:r>
        <w:rPr>
          <w:sz w:val="22"/>
        </w:rPr>
        <w:t>sean</w:t>
      </w:r>
      <w:r>
        <w:rPr>
          <w:spacing w:val="-4"/>
          <w:sz w:val="22"/>
        </w:rPr>
        <w:t> </w:t>
      </w:r>
      <w:r>
        <w:rPr>
          <w:sz w:val="22"/>
        </w:rPr>
        <w:t>los previstos por la política del distrito.</w:t>
      </w:r>
    </w:p>
    <w:p>
      <w:pPr>
        <w:pStyle w:val="Heading4"/>
        <w:spacing w:before="124"/>
      </w:pPr>
      <w:bookmarkStart w:name="Mal uso de los recursos tecnológicos e I" w:id="409"/>
      <w:bookmarkEnd w:id="409"/>
      <w:r>
        <w:rPr>
          <w:b w:val="0"/>
        </w:rPr>
      </w:r>
      <w:bookmarkStart w:name="_bookmark78" w:id="410"/>
      <w:bookmarkEnd w:id="410"/>
      <w:r>
        <w:rPr>
          <w:b w:val="0"/>
        </w:rPr>
      </w:r>
      <w:r>
        <w:rPr/>
        <w:t>Mal</w:t>
      </w:r>
      <w:r>
        <w:rPr>
          <w:spacing w:val="-1"/>
        </w:rPr>
        <w:t> </w:t>
      </w:r>
      <w:r>
        <w:rPr/>
        <w:t>uso</w:t>
      </w:r>
      <w:r>
        <w:rPr>
          <w:spacing w:val="-1"/>
        </w:rPr>
        <w:t> </w:t>
      </w:r>
      <w:r>
        <w:rPr/>
        <w:t>de</w:t>
      </w:r>
      <w:r>
        <w:rPr>
          <w:spacing w:val="-5"/>
        </w:rPr>
        <w:t> </w:t>
      </w:r>
      <w:r>
        <w:rPr/>
        <w:t>los</w:t>
      </w:r>
      <w:r>
        <w:rPr>
          <w:spacing w:val="-4"/>
        </w:rPr>
        <w:t> </w:t>
      </w:r>
      <w:r>
        <w:rPr/>
        <w:t>recursos</w:t>
      </w:r>
      <w:r>
        <w:rPr>
          <w:spacing w:val="-6"/>
        </w:rPr>
        <w:t> </w:t>
      </w:r>
      <w:r>
        <w:rPr/>
        <w:t>tecnológicos</w:t>
      </w:r>
      <w:r>
        <w:rPr>
          <w:spacing w:val="-1"/>
        </w:rPr>
        <w:t> </w:t>
      </w:r>
      <w:r>
        <w:rPr/>
        <w:t>e</w:t>
      </w:r>
      <w:r>
        <w:rPr>
          <w:spacing w:val="-2"/>
        </w:rPr>
        <w:t> Internet</w:t>
      </w:r>
    </w:p>
    <w:p>
      <w:pPr>
        <w:pStyle w:val="BodyText"/>
        <w:spacing w:before="118"/>
      </w:pPr>
      <w:r>
        <w:rPr/>
        <w:t>Los</w:t>
      </w:r>
      <w:r>
        <w:rPr>
          <w:spacing w:val="-3"/>
        </w:rPr>
        <w:t> </w:t>
      </w:r>
      <w:r>
        <w:rPr/>
        <w:t>estudiantes</w:t>
      </w:r>
      <w:r>
        <w:rPr>
          <w:spacing w:val="-3"/>
        </w:rPr>
        <w:t> </w:t>
      </w:r>
      <w:r>
        <w:rPr/>
        <w:t>no</w:t>
      </w:r>
      <w:r>
        <w:rPr>
          <w:spacing w:val="-5"/>
        </w:rPr>
        <w:t> </w:t>
      </w:r>
      <w:r>
        <w:rPr>
          <w:spacing w:val="-2"/>
        </w:rPr>
        <w:t>deberán:</w:t>
      </w:r>
    </w:p>
    <w:p>
      <w:pPr>
        <w:pStyle w:val="ListParagraph"/>
        <w:numPr>
          <w:ilvl w:val="1"/>
          <w:numId w:val="38"/>
        </w:numPr>
        <w:tabs>
          <w:tab w:pos="840" w:val="left" w:leader="none"/>
        </w:tabs>
        <w:spacing w:line="237" w:lineRule="auto" w:before="162" w:after="0"/>
        <w:ind w:left="840" w:right="1090" w:hanging="361"/>
        <w:jc w:val="left"/>
        <w:rPr>
          <w:sz w:val="22"/>
        </w:rPr>
      </w:pPr>
      <w:r>
        <w:rPr>
          <w:sz w:val="22"/>
        </w:rPr>
        <w:t>Violar</w:t>
      </w:r>
      <w:r>
        <w:rPr>
          <w:spacing w:val="-1"/>
          <w:sz w:val="22"/>
        </w:rPr>
        <w:t> </w:t>
      </w:r>
      <w:r>
        <w:rPr>
          <w:sz w:val="22"/>
        </w:rPr>
        <w:t>políticas,</w:t>
      </w:r>
      <w:r>
        <w:rPr>
          <w:spacing w:val="-1"/>
          <w:sz w:val="22"/>
        </w:rPr>
        <w:t> </w:t>
      </w:r>
      <w:r>
        <w:rPr>
          <w:sz w:val="22"/>
        </w:rPr>
        <w:t>reglas</w:t>
      </w:r>
      <w:r>
        <w:rPr>
          <w:spacing w:val="-2"/>
          <w:sz w:val="22"/>
        </w:rPr>
        <w:t> </w:t>
      </w:r>
      <w:r>
        <w:rPr>
          <w:sz w:val="22"/>
        </w:rPr>
        <w:t>o</w:t>
      </w:r>
      <w:r>
        <w:rPr>
          <w:spacing w:val="-7"/>
          <w:sz w:val="22"/>
        </w:rPr>
        <w:t> </w:t>
      </w:r>
      <w:r>
        <w:rPr>
          <w:sz w:val="22"/>
        </w:rPr>
        <w:t>acuerdos</w:t>
      </w:r>
      <w:r>
        <w:rPr>
          <w:spacing w:val="-5"/>
          <w:sz w:val="22"/>
        </w:rPr>
        <w:t> </w:t>
      </w:r>
      <w:r>
        <w:rPr>
          <w:sz w:val="22"/>
        </w:rPr>
        <w:t>firmados</w:t>
      </w:r>
      <w:r>
        <w:rPr>
          <w:spacing w:val="-2"/>
          <w:sz w:val="22"/>
        </w:rPr>
        <w:t> </w:t>
      </w:r>
      <w:r>
        <w:rPr>
          <w:sz w:val="22"/>
        </w:rPr>
        <w:t>por</w:t>
      </w:r>
      <w:r>
        <w:rPr>
          <w:spacing w:val="-1"/>
          <w:sz w:val="22"/>
        </w:rPr>
        <w:t> </w:t>
      </w:r>
      <w:r>
        <w:rPr>
          <w:sz w:val="22"/>
        </w:rPr>
        <w:t>el</w:t>
      </w:r>
      <w:r>
        <w:rPr>
          <w:spacing w:val="-6"/>
          <w:sz w:val="22"/>
        </w:rPr>
        <w:t> </w:t>
      </w:r>
      <w:r>
        <w:rPr>
          <w:sz w:val="22"/>
        </w:rPr>
        <w:t>estudiante</w:t>
      </w:r>
      <w:r>
        <w:rPr>
          <w:spacing w:val="-5"/>
          <w:sz w:val="22"/>
        </w:rPr>
        <w:t> </w:t>
      </w:r>
      <w:r>
        <w:rPr>
          <w:sz w:val="22"/>
        </w:rPr>
        <w:t>o</w:t>
      </w:r>
      <w:r>
        <w:rPr>
          <w:spacing w:val="-5"/>
          <w:sz w:val="22"/>
        </w:rPr>
        <w:t> </w:t>
      </w:r>
      <w:r>
        <w:rPr>
          <w:sz w:val="22"/>
        </w:rPr>
        <w:t>sus</w:t>
      </w:r>
      <w:r>
        <w:rPr>
          <w:spacing w:val="-2"/>
          <w:sz w:val="22"/>
        </w:rPr>
        <w:t> </w:t>
      </w:r>
      <w:r>
        <w:rPr>
          <w:sz w:val="22"/>
        </w:rPr>
        <w:t>padres</w:t>
      </w:r>
      <w:r>
        <w:rPr>
          <w:spacing w:val="-5"/>
          <w:sz w:val="22"/>
        </w:rPr>
        <w:t> </w:t>
      </w:r>
      <w:r>
        <w:rPr>
          <w:sz w:val="22"/>
        </w:rPr>
        <w:t>con</w:t>
      </w:r>
      <w:r>
        <w:rPr>
          <w:spacing w:val="-5"/>
          <w:sz w:val="22"/>
        </w:rPr>
        <w:t> </w:t>
      </w:r>
      <w:r>
        <w:rPr>
          <w:sz w:val="22"/>
        </w:rPr>
        <w:t>respecto</w:t>
      </w:r>
      <w:r>
        <w:rPr>
          <w:spacing w:val="-3"/>
          <w:sz w:val="22"/>
        </w:rPr>
        <w:t> </w:t>
      </w:r>
      <w:r>
        <w:rPr>
          <w:sz w:val="22"/>
        </w:rPr>
        <w:t>al uso de recursos tecnológicos.</w:t>
      </w:r>
    </w:p>
    <w:p>
      <w:pPr>
        <w:pStyle w:val="ListParagraph"/>
        <w:numPr>
          <w:ilvl w:val="1"/>
          <w:numId w:val="38"/>
        </w:numPr>
        <w:tabs>
          <w:tab w:pos="840" w:val="left" w:leader="none"/>
        </w:tabs>
        <w:spacing w:line="240" w:lineRule="auto" w:before="121" w:after="0"/>
        <w:ind w:left="840" w:right="891" w:hanging="361"/>
        <w:jc w:val="left"/>
        <w:rPr>
          <w:sz w:val="22"/>
        </w:rPr>
      </w:pPr>
      <w:r>
        <w:rPr>
          <w:sz w:val="22"/>
        </w:rPr>
        <w:t>Intentar acceder o eludir contraseñas u otra información relacionada con la seguridad del distrito,</w:t>
      </w:r>
      <w:r>
        <w:rPr>
          <w:spacing w:val="-1"/>
          <w:sz w:val="22"/>
        </w:rPr>
        <w:t> </w:t>
      </w:r>
      <w:r>
        <w:rPr>
          <w:sz w:val="22"/>
        </w:rPr>
        <w:t>los</w:t>
      </w:r>
      <w:r>
        <w:rPr>
          <w:spacing w:val="-2"/>
          <w:sz w:val="22"/>
        </w:rPr>
        <w:t> </w:t>
      </w:r>
      <w:r>
        <w:rPr>
          <w:sz w:val="22"/>
        </w:rPr>
        <w:t>estudiantes</w:t>
      </w:r>
      <w:r>
        <w:rPr>
          <w:spacing w:val="-2"/>
          <w:sz w:val="22"/>
        </w:rPr>
        <w:t> </w:t>
      </w:r>
      <w:r>
        <w:rPr>
          <w:sz w:val="22"/>
        </w:rPr>
        <w:t>o</w:t>
      </w:r>
      <w:r>
        <w:rPr>
          <w:spacing w:val="-5"/>
          <w:sz w:val="22"/>
        </w:rPr>
        <w:t> </w:t>
      </w:r>
      <w:r>
        <w:rPr>
          <w:sz w:val="22"/>
        </w:rPr>
        <w:t>los</w:t>
      </w:r>
      <w:r>
        <w:rPr>
          <w:spacing w:val="-2"/>
          <w:sz w:val="22"/>
        </w:rPr>
        <w:t> </w:t>
      </w:r>
      <w:r>
        <w:rPr>
          <w:sz w:val="22"/>
        </w:rPr>
        <w:t>empleados</w:t>
      </w:r>
      <w:r>
        <w:rPr>
          <w:spacing w:val="-2"/>
          <w:sz w:val="22"/>
        </w:rPr>
        <w:t> </w:t>
      </w:r>
      <w:r>
        <w:rPr>
          <w:sz w:val="22"/>
        </w:rPr>
        <w:t>o</w:t>
      </w:r>
      <w:r>
        <w:rPr>
          <w:spacing w:val="-5"/>
          <w:sz w:val="22"/>
        </w:rPr>
        <w:t> </w:t>
      </w:r>
      <w:r>
        <w:rPr>
          <w:sz w:val="22"/>
        </w:rPr>
        <w:t>cargar</w:t>
      </w:r>
      <w:r>
        <w:rPr>
          <w:spacing w:val="-4"/>
          <w:sz w:val="22"/>
        </w:rPr>
        <w:t> </w:t>
      </w:r>
      <w:r>
        <w:rPr>
          <w:sz w:val="22"/>
        </w:rPr>
        <w:t>o</w:t>
      </w:r>
      <w:r>
        <w:rPr>
          <w:spacing w:val="-3"/>
          <w:sz w:val="22"/>
        </w:rPr>
        <w:t> </w:t>
      </w:r>
      <w:r>
        <w:rPr>
          <w:sz w:val="22"/>
        </w:rPr>
        <w:t>crear</w:t>
      </w:r>
      <w:r>
        <w:rPr>
          <w:spacing w:val="-1"/>
          <w:sz w:val="22"/>
        </w:rPr>
        <w:t> </w:t>
      </w:r>
      <w:r>
        <w:rPr>
          <w:sz w:val="22"/>
        </w:rPr>
        <w:t>virus</w:t>
      </w:r>
      <w:r>
        <w:rPr>
          <w:spacing w:val="-2"/>
          <w:sz w:val="22"/>
        </w:rPr>
        <w:t> </w:t>
      </w:r>
      <w:r>
        <w:rPr>
          <w:sz w:val="22"/>
        </w:rPr>
        <w:t>informáticos,</w:t>
      </w:r>
      <w:r>
        <w:rPr>
          <w:spacing w:val="-1"/>
          <w:sz w:val="22"/>
        </w:rPr>
        <w:t> </w:t>
      </w:r>
      <w:r>
        <w:rPr>
          <w:sz w:val="22"/>
        </w:rPr>
        <w:t>incluso</w:t>
      </w:r>
      <w:r>
        <w:rPr>
          <w:spacing w:val="-5"/>
          <w:sz w:val="22"/>
        </w:rPr>
        <w:t> </w:t>
      </w:r>
      <w:r>
        <w:rPr>
          <w:sz w:val="22"/>
        </w:rPr>
        <w:t>fuera</w:t>
      </w:r>
      <w:r>
        <w:rPr>
          <w:spacing w:val="-5"/>
          <w:sz w:val="22"/>
        </w:rPr>
        <w:t> </w:t>
      </w:r>
      <w:r>
        <w:rPr>
          <w:sz w:val="22"/>
        </w:rPr>
        <w:t>de la</w:t>
      </w:r>
      <w:r>
        <w:rPr>
          <w:spacing w:val="-1"/>
          <w:sz w:val="22"/>
        </w:rPr>
        <w:t> </w:t>
      </w:r>
      <w:r>
        <w:rPr>
          <w:sz w:val="22"/>
        </w:rPr>
        <w:t>propiedad</w:t>
      </w:r>
      <w:r>
        <w:rPr>
          <w:spacing w:val="-1"/>
          <w:sz w:val="22"/>
        </w:rPr>
        <w:t> </w:t>
      </w:r>
      <w:r>
        <w:rPr>
          <w:sz w:val="22"/>
        </w:rPr>
        <w:t>escolar</w:t>
      </w:r>
      <w:r>
        <w:rPr>
          <w:spacing w:val="-2"/>
          <w:sz w:val="22"/>
        </w:rPr>
        <w:t> </w:t>
      </w:r>
      <w:r>
        <w:rPr>
          <w:sz w:val="22"/>
        </w:rPr>
        <w:t>si</w:t>
      </w:r>
      <w:r>
        <w:rPr>
          <w:spacing w:val="-1"/>
          <w:sz w:val="22"/>
        </w:rPr>
        <w:t> </w:t>
      </w:r>
      <w:r>
        <w:rPr>
          <w:sz w:val="22"/>
        </w:rPr>
        <w:t>la</w:t>
      </w:r>
      <w:r>
        <w:rPr>
          <w:spacing w:val="-3"/>
          <w:sz w:val="22"/>
        </w:rPr>
        <w:t> </w:t>
      </w:r>
      <w:r>
        <w:rPr>
          <w:sz w:val="22"/>
        </w:rPr>
        <w:t>conducta</w:t>
      </w:r>
      <w:r>
        <w:rPr>
          <w:spacing w:val="-3"/>
          <w:sz w:val="22"/>
        </w:rPr>
        <w:t> </w:t>
      </w:r>
      <w:r>
        <w:rPr>
          <w:sz w:val="22"/>
        </w:rPr>
        <w:t>causa</w:t>
      </w:r>
      <w:r>
        <w:rPr>
          <w:spacing w:val="-3"/>
          <w:sz w:val="22"/>
        </w:rPr>
        <w:t> </w:t>
      </w:r>
      <w:r>
        <w:rPr>
          <w:sz w:val="22"/>
        </w:rPr>
        <w:t>una</w:t>
      </w:r>
      <w:r>
        <w:rPr>
          <w:spacing w:val="-1"/>
          <w:sz w:val="22"/>
        </w:rPr>
        <w:t> </w:t>
      </w:r>
      <w:r>
        <w:rPr>
          <w:sz w:val="22"/>
        </w:rPr>
        <w:t>interrupción</w:t>
      </w:r>
      <w:r>
        <w:rPr>
          <w:spacing w:val="-1"/>
          <w:sz w:val="22"/>
        </w:rPr>
        <w:t> </w:t>
      </w:r>
      <w:r>
        <w:rPr>
          <w:sz w:val="22"/>
        </w:rPr>
        <w:t>sustancial</w:t>
      </w:r>
      <w:r>
        <w:rPr>
          <w:spacing w:val="-1"/>
          <w:sz w:val="22"/>
        </w:rPr>
        <w:t> </w:t>
      </w:r>
      <w:r>
        <w:rPr>
          <w:sz w:val="22"/>
        </w:rPr>
        <w:t>del</w:t>
      </w:r>
      <w:r>
        <w:rPr>
          <w:spacing w:val="-1"/>
          <w:sz w:val="22"/>
        </w:rPr>
        <w:t> </w:t>
      </w:r>
      <w:r>
        <w:rPr>
          <w:sz w:val="22"/>
        </w:rPr>
        <w:t>entorno</w:t>
      </w:r>
      <w:r>
        <w:rPr>
          <w:spacing w:val="-3"/>
          <w:sz w:val="22"/>
        </w:rPr>
        <w:t> </w:t>
      </w:r>
      <w:r>
        <w:rPr>
          <w:sz w:val="22"/>
        </w:rPr>
        <w:t>educativo.</w:t>
      </w:r>
    </w:p>
    <w:p>
      <w:pPr>
        <w:pStyle w:val="ListParagraph"/>
        <w:numPr>
          <w:ilvl w:val="1"/>
          <w:numId w:val="38"/>
        </w:numPr>
        <w:tabs>
          <w:tab w:pos="840" w:val="left" w:leader="none"/>
        </w:tabs>
        <w:spacing w:line="240" w:lineRule="auto" w:before="117" w:after="0"/>
        <w:ind w:left="840" w:right="954" w:hanging="361"/>
        <w:jc w:val="left"/>
        <w:rPr>
          <w:sz w:val="22"/>
        </w:rPr>
      </w:pPr>
      <w:r>
        <w:rPr>
          <w:sz w:val="22"/>
        </w:rPr>
        <w:t>Intentar alterar, destruir o desactivar los recursos tecnológicos del distrito, incluidos, entre otros,</w:t>
      </w:r>
      <w:r>
        <w:rPr>
          <w:spacing w:val="-1"/>
          <w:sz w:val="22"/>
        </w:rPr>
        <w:t> </w:t>
      </w:r>
      <w:r>
        <w:rPr>
          <w:sz w:val="22"/>
        </w:rPr>
        <w:t>computadoras</w:t>
      </w:r>
      <w:r>
        <w:rPr>
          <w:spacing w:val="-5"/>
          <w:sz w:val="22"/>
        </w:rPr>
        <w:t> </w:t>
      </w:r>
      <w:r>
        <w:rPr>
          <w:sz w:val="22"/>
        </w:rPr>
        <w:t>y</w:t>
      </w:r>
      <w:r>
        <w:rPr>
          <w:spacing w:val="-5"/>
          <w:sz w:val="22"/>
        </w:rPr>
        <w:t> </w:t>
      </w:r>
      <w:r>
        <w:rPr>
          <w:sz w:val="22"/>
        </w:rPr>
        <w:t>equipos</w:t>
      </w:r>
      <w:r>
        <w:rPr>
          <w:spacing w:val="-5"/>
          <w:sz w:val="22"/>
        </w:rPr>
        <w:t> </w:t>
      </w:r>
      <w:r>
        <w:rPr>
          <w:sz w:val="22"/>
        </w:rPr>
        <w:t>relacionados,</w:t>
      </w:r>
      <w:r>
        <w:rPr>
          <w:spacing w:val="-3"/>
          <w:sz w:val="22"/>
        </w:rPr>
        <w:t> </w:t>
      </w:r>
      <w:r>
        <w:rPr>
          <w:sz w:val="22"/>
        </w:rPr>
        <w:t>datos</w:t>
      </w:r>
      <w:r>
        <w:rPr>
          <w:spacing w:val="-2"/>
          <w:sz w:val="22"/>
        </w:rPr>
        <w:t> </w:t>
      </w:r>
      <w:r>
        <w:rPr>
          <w:sz w:val="22"/>
        </w:rPr>
        <w:t>del</w:t>
      </w:r>
      <w:r>
        <w:rPr>
          <w:spacing w:val="-3"/>
          <w:sz w:val="22"/>
        </w:rPr>
        <w:t> </w:t>
      </w:r>
      <w:r>
        <w:rPr>
          <w:sz w:val="22"/>
        </w:rPr>
        <w:t>distrito,</w:t>
      </w:r>
      <w:r>
        <w:rPr>
          <w:spacing w:val="-3"/>
          <w:sz w:val="22"/>
        </w:rPr>
        <w:t> </w:t>
      </w:r>
      <w:r>
        <w:rPr>
          <w:sz w:val="22"/>
        </w:rPr>
        <w:t>datos</w:t>
      </w:r>
      <w:r>
        <w:rPr>
          <w:spacing w:val="-2"/>
          <w:sz w:val="22"/>
        </w:rPr>
        <w:t> </w:t>
      </w:r>
      <w:r>
        <w:rPr>
          <w:sz w:val="22"/>
        </w:rPr>
        <w:t>de</w:t>
      </w:r>
      <w:r>
        <w:rPr>
          <w:spacing w:val="-5"/>
          <w:sz w:val="22"/>
        </w:rPr>
        <w:t> </w:t>
      </w:r>
      <w:r>
        <w:rPr>
          <w:sz w:val="22"/>
        </w:rPr>
        <w:t>otros</w:t>
      </w:r>
      <w:r>
        <w:rPr>
          <w:spacing w:val="-5"/>
          <w:sz w:val="22"/>
        </w:rPr>
        <w:t> </w:t>
      </w:r>
      <w:r>
        <w:rPr>
          <w:sz w:val="22"/>
        </w:rPr>
        <w:t>u</w:t>
      </w:r>
      <w:r>
        <w:rPr>
          <w:spacing w:val="-3"/>
          <w:sz w:val="22"/>
        </w:rPr>
        <w:t> </w:t>
      </w:r>
      <w:r>
        <w:rPr>
          <w:sz w:val="22"/>
        </w:rPr>
        <w:t>otras</w:t>
      </w:r>
      <w:r>
        <w:rPr>
          <w:spacing w:val="-5"/>
          <w:sz w:val="22"/>
        </w:rPr>
        <w:t> </w:t>
      </w:r>
      <w:r>
        <w:rPr>
          <w:sz w:val="22"/>
        </w:rPr>
        <w:t>redes</w:t>
      </w:r>
    </w:p>
    <w:p>
      <w:pPr>
        <w:spacing w:after="0" w:line="240" w:lineRule="auto"/>
        <w:jc w:val="left"/>
        <w:rPr>
          <w:sz w:val="22"/>
        </w:rPr>
        <w:sectPr>
          <w:pgSz w:w="12240" w:h="15840"/>
          <w:pgMar w:header="0" w:footer="480" w:top="1360" w:bottom="720" w:left="960" w:right="580"/>
        </w:sectPr>
      </w:pPr>
    </w:p>
    <w:p>
      <w:pPr>
        <w:pStyle w:val="BodyText"/>
        <w:spacing w:before="77"/>
        <w:ind w:left="839" w:right="988"/>
      </w:pPr>
      <w:r>
        <w:rPr/>
        <w:t>conectadas</w:t>
      </w:r>
      <w:r>
        <w:rPr>
          <w:spacing w:val="-4"/>
        </w:rPr>
        <w:t> </w:t>
      </w:r>
      <w:r>
        <w:rPr/>
        <w:t>al</w:t>
      </w:r>
      <w:r>
        <w:rPr>
          <w:spacing w:val="-3"/>
        </w:rPr>
        <w:t> </w:t>
      </w:r>
      <w:r>
        <w:rPr/>
        <w:t>sistema</w:t>
      </w:r>
      <w:r>
        <w:rPr>
          <w:spacing w:val="-4"/>
        </w:rPr>
        <w:t> </w:t>
      </w:r>
      <w:r>
        <w:rPr/>
        <w:t>del</w:t>
      </w:r>
      <w:r>
        <w:rPr>
          <w:spacing w:val="-3"/>
        </w:rPr>
        <w:t> </w:t>
      </w:r>
      <w:r>
        <w:rPr/>
        <w:t>distrito,</w:t>
      </w:r>
      <w:r>
        <w:rPr>
          <w:spacing w:val="-1"/>
        </w:rPr>
        <w:t> </w:t>
      </w:r>
      <w:r>
        <w:rPr/>
        <w:t>incluso</w:t>
      </w:r>
      <w:r>
        <w:rPr>
          <w:spacing w:val="-4"/>
        </w:rPr>
        <w:t> </w:t>
      </w:r>
      <w:r>
        <w:rPr/>
        <w:t>fuera</w:t>
      </w:r>
      <w:r>
        <w:rPr>
          <w:spacing w:val="-4"/>
        </w:rPr>
        <w:t> </w:t>
      </w:r>
      <w:r>
        <w:rPr/>
        <w:t>de</w:t>
      </w:r>
      <w:r>
        <w:rPr>
          <w:spacing w:val="-3"/>
        </w:rPr>
        <w:t> </w:t>
      </w:r>
      <w:r>
        <w:rPr/>
        <w:t>la</w:t>
      </w:r>
      <w:r>
        <w:rPr>
          <w:spacing w:val="-3"/>
        </w:rPr>
        <w:t> </w:t>
      </w:r>
      <w:r>
        <w:rPr/>
        <w:t>propiedad</w:t>
      </w:r>
      <w:r>
        <w:rPr>
          <w:spacing w:val="-3"/>
        </w:rPr>
        <w:t> </w:t>
      </w:r>
      <w:r>
        <w:rPr/>
        <w:t>escolar</w:t>
      </w:r>
      <w:r>
        <w:rPr>
          <w:spacing w:val="-3"/>
        </w:rPr>
        <w:t> </w:t>
      </w:r>
      <w:r>
        <w:rPr/>
        <w:t>si</w:t>
      </w:r>
      <w:r>
        <w:rPr>
          <w:spacing w:val="-5"/>
        </w:rPr>
        <w:t> </w:t>
      </w:r>
      <w:r>
        <w:rPr/>
        <w:t>la</w:t>
      </w:r>
      <w:r>
        <w:rPr>
          <w:spacing w:val="-3"/>
        </w:rPr>
        <w:t> </w:t>
      </w:r>
      <w:r>
        <w:rPr/>
        <w:t>conducta causa un daño sustancial. perturbación del entorno educativo.</w:t>
      </w:r>
    </w:p>
    <w:p>
      <w:pPr>
        <w:pStyle w:val="ListParagraph"/>
        <w:numPr>
          <w:ilvl w:val="1"/>
          <w:numId w:val="38"/>
        </w:numPr>
        <w:tabs>
          <w:tab w:pos="840" w:val="left" w:leader="none"/>
        </w:tabs>
        <w:spacing w:line="240" w:lineRule="auto" w:before="120" w:after="0"/>
        <w:ind w:left="840" w:right="978" w:hanging="361"/>
        <w:jc w:val="left"/>
        <w:rPr>
          <w:sz w:val="22"/>
        </w:rPr>
      </w:pPr>
      <w:r>
        <w:rPr>
          <w:sz w:val="22"/>
        </w:rPr>
        <w:t>Usar Internet u otras comunicaciones electrónicas para amenazar o acosar a estudiantes, empleados, miembros de la junta directiva o voluntarios del distrito, incluso fuera de la propiedad</w:t>
      </w:r>
      <w:r>
        <w:rPr>
          <w:spacing w:val="-4"/>
          <w:sz w:val="22"/>
        </w:rPr>
        <w:t> </w:t>
      </w:r>
      <w:r>
        <w:rPr>
          <w:sz w:val="22"/>
        </w:rPr>
        <w:t>escolar,</w:t>
      </w:r>
      <w:r>
        <w:rPr>
          <w:spacing w:val="-4"/>
          <w:sz w:val="22"/>
        </w:rPr>
        <w:t> </w:t>
      </w:r>
      <w:r>
        <w:rPr>
          <w:sz w:val="22"/>
        </w:rPr>
        <w:t>si</w:t>
      </w:r>
      <w:r>
        <w:rPr>
          <w:spacing w:val="-4"/>
          <w:sz w:val="22"/>
        </w:rPr>
        <w:t> </w:t>
      </w:r>
      <w:r>
        <w:rPr>
          <w:sz w:val="22"/>
        </w:rPr>
        <w:t>la</w:t>
      </w:r>
      <w:r>
        <w:rPr>
          <w:spacing w:val="-4"/>
          <w:sz w:val="22"/>
        </w:rPr>
        <w:t> </w:t>
      </w:r>
      <w:r>
        <w:rPr>
          <w:sz w:val="22"/>
        </w:rPr>
        <w:t>conducta</w:t>
      </w:r>
      <w:r>
        <w:rPr>
          <w:spacing w:val="-4"/>
          <w:sz w:val="22"/>
        </w:rPr>
        <w:t> </w:t>
      </w:r>
      <w:r>
        <w:rPr>
          <w:sz w:val="22"/>
        </w:rPr>
        <w:t>causa</w:t>
      </w:r>
      <w:r>
        <w:rPr>
          <w:spacing w:val="-4"/>
          <w:sz w:val="22"/>
        </w:rPr>
        <w:t> </w:t>
      </w:r>
      <w:r>
        <w:rPr>
          <w:sz w:val="22"/>
        </w:rPr>
        <w:t>una</w:t>
      </w:r>
      <w:r>
        <w:rPr>
          <w:spacing w:val="-6"/>
          <w:sz w:val="22"/>
        </w:rPr>
        <w:t> </w:t>
      </w:r>
      <w:r>
        <w:rPr>
          <w:sz w:val="22"/>
        </w:rPr>
        <w:t>interrupción</w:t>
      </w:r>
      <w:r>
        <w:rPr>
          <w:spacing w:val="-4"/>
          <w:sz w:val="22"/>
        </w:rPr>
        <w:t> </w:t>
      </w:r>
      <w:r>
        <w:rPr>
          <w:sz w:val="22"/>
        </w:rPr>
        <w:t>sustancial</w:t>
      </w:r>
      <w:r>
        <w:rPr>
          <w:spacing w:val="-4"/>
          <w:sz w:val="22"/>
        </w:rPr>
        <w:t> </w:t>
      </w:r>
      <w:r>
        <w:rPr>
          <w:sz w:val="22"/>
        </w:rPr>
        <w:t>del</w:t>
      </w:r>
      <w:r>
        <w:rPr>
          <w:spacing w:val="-4"/>
          <w:sz w:val="22"/>
        </w:rPr>
        <w:t> </w:t>
      </w:r>
      <w:r>
        <w:rPr>
          <w:sz w:val="22"/>
        </w:rPr>
        <w:t>entorno</w:t>
      </w:r>
      <w:r>
        <w:rPr>
          <w:spacing w:val="-4"/>
          <w:sz w:val="22"/>
        </w:rPr>
        <w:t> </w:t>
      </w:r>
      <w:r>
        <w:rPr>
          <w:sz w:val="22"/>
        </w:rPr>
        <w:t>educativo</w:t>
      </w:r>
      <w:r>
        <w:rPr>
          <w:spacing w:val="-4"/>
          <w:sz w:val="22"/>
        </w:rPr>
        <w:t> </w:t>
      </w:r>
      <w:r>
        <w:rPr>
          <w:sz w:val="22"/>
        </w:rPr>
        <w:t>o infringe los derechos de otro estudiante en la escuela.</w:t>
      </w:r>
    </w:p>
    <w:p>
      <w:pPr>
        <w:pStyle w:val="ListParagraph"/>
        <w:numPr>
          <w:ilvl w:val="1"/>
          <w:numId w:val="38"/>
        </w:numPr>
        <w:tabs>
          <w:tab w:pos="840" w:val="left" w:leader="none"/>
        </w:tabs>
        <w:spacing w:line="240" w:lineRule="auto" w:before="119" w:after="0"/>
        <w:ind w:left="840" w:right="940" w:hanging="361"/>
        <w:jc w:val="left"/>
        <w:rPr>
          <w:sz w:val="22"/>
        </w:rPr>
      </w:pPr>
      <w:r>
        <w:rPr>
          <w:sz w:val="22"/>
        </w:rPr>
        <w:t>Enviar,</w:t>
      </w:r>
      <w:r>
        <w:rPr>
          <w:spacing w:val="-4"/>
          <w:sz w:val="22"/>
        </w:rPr>
        <w:t> </w:t>
      </w:r>
      <w:r>
        <w:rPr>
          <w:sz w:val="22"/>
        </w:rPr>
        <w:t>publicar,</w:t>
      </w:r>
      <w:r>
        <w:rPr>
          <w:spacing w:val="-4"/>
          <w:sz w:val="22"/>
        </w:rPr>
        <w:t> </w:t>
      </w:r>
      <w:r>
        <w:rPr>
          <w:sz w:val="22"/>
        </w:rPr>
        <w:t>entregar</w:t>
      </w:r>
      <w:r>
        <w:rPr>
          <w:spacing w:val="-7"/>
          <w:sz w:val="22"/>
        </w:rPr>
        <w:t> </w:t>
      </w:r>
      <w:r>
        <w:rPr>
          <w:sz w:val="22"/>
        </w:rPr>
        <w:t>o</w:t>
      </w:r>
      <w:r>
        <w:rPr>
          <w:spacing w:val="-6"/>
          <w:sz w:val="22"/>
        </w:rPr>
        <w:t> </w:t>
      </w:r>
      <w:r>
        <w:rPr>
          <w:sz w:val="22"/>
        </w:rPr>
        <w:t>poseer</w:t>
      </w:r>
      <w:r>
        <w:rPr>
          <w:spacing w:val="-7"/>
          <w:sz w:val="22"/>
        </w:rPr>
        <w:t> </w:t>
      </w:r>
      <w:r>
        <w:rPr>
          <w:sz w:val="22"/>
        </w:rPr>
        <w:t>mensajes</w:t>
      </w:r>
      <w:r>
        <w:rPr>
          <w:spacing w:val="-8"/>
          <w:sz w:val="22"/>
        </w:rPr>
        <w:t> </w:t>
      </w:r>
      <w:r>
        <w:rPr>
          <w:sz w:val="22"/>
        </w:rPr>
        <w:t>electrónicos</w:t>
      </w:r>
      <w:r>
        <w:rPr>
          <w:spacing w:val="-8"/>
          <w:sz w:val="22"/>
        </w:rPr>
        <w:t> </w:t>
      </w:r>
      <w:r>
        <w:rPr>
          <w:sz w:val="22"/>
        </w:rPr>
        <w:t>que</w:t>
      </w:r>
      <w:r>
        <w:rPr>
          <w:spacing w:val="-8"/>
          <w:sz w:val="22"/>
        </w:rPr>
        <w:t> </w:t>
      </w:r>
      <w:r>
        <w:rPr>
          <w:sz w:val="22"/>
        </w:rPr>
        <w:t>sean</w:t>
      </w:r>
      <w:r>
        <w:rPr>
          <w:spacing w:val="-6"/>
          <w:sz w:val="22"/>
        </w:rPr>
        <w:t> </w:t>
      </w:r>
      <w:r>
        <w:rPr>
          <w:sz w:val="22"/>
        </w:rPr>
        <w:t>abusivos,</w:t>
      </w:r>
      <w:r>
        <w:rPr>
          <w:spacing w:val="-4"/>
          <w:sz w:val="22"/>
        </w:rPr>
        <w:t> </w:t>
      </w:r>
      <w:r>
        <w:rPr>
          <w:sz w:val="22"/>
        </w:rPr>
        <w:t>obscenos,</w:t>
      </w:r>
      <w:r>
        <w:rPr>
          <w:spacing w:val="-6"/>
          <w:sz w:val="22"/>
        </w:rPr>
        <w:t> </w:t>
      </w:r>
      <w:r>
        <w:rPr>
          <w:sz w:val="22"/>
        </w:rPr>
        <w:t>de orientación sexual, amenazantes, acosadores, perjudiciales para la reputación de otra persona o ilegales, incluido el acoso cibernético y el "sexting", ya sea dentro o fuera de la propiedad escolar, si la conducta causa un interrupción sustancial del entorno educativo o infringe los derechos de otro estudiante en la escuela.</w:t>
      </w:r>
    </w:p>
    <w:p>
      <w:pPr>
        <w:pStyle w:val="ListParagraph"/>
        <w:numPr>
          <w:ilvl w:val="1"/>
          <w:numId w:val="38"/>
        </w:numPr>
        <w:tabs>
          <w:tab w:pos="840" w:val="left" w:leader="none"/>
        </w:tabs>
        <w:spacing w:line="240" w:lineRule="auto" w:before="117" w:after="0"/>
        <w:ind w:left="840" w:right="1012" w:hanging="361"/>
        <w:jc w:val="left"/>
        <w:rPr>
          <w:sz w:val="22"/>
        </w:rPr>
      </w:pPr>
      <w:r>
        <w:rPr>
          <w:sz w:val="22"/>
        </w:rPr>
        <w:t>Usar Internet u otra comunicación electrónica para participar o fomentar comportamientos ilegales o amenazar la seguridad escolar, incluso fuera de la propiedad escolar si la conducta</w:t>
      </w:r>
      <w:r>
        <w:rPr>
          <w:spacing w:val="-5"/>
          <w:sz w:val="22"/>
        </w:rPr>
        <w:t> </w:t>
      </w:r>
      <w:r>
        <w:rPr>
          <w:sz w:val="22"/>
        </w:rPr>
        <w:t>causa</w:t>
      </w:r>
      <w:r>
        <w:rPr>
          <w:spacing w:val="-3"/>
          <w:sz w:val="22"/>
        </w:rPr>
        <w:t> </w:t>
      </w:r>
      <w:r>
        <w:rPr>
          <w:sz w:val="22"/>
        </w:rPr>
        <w:t>una</w:t>
      </w:r>
      <w:r>
        <w:rPr>
          <w:spacing w:val="-5"/>
          <w:sz w:val="22"/>
        </w:rPr>
        <w:t> </w:t>
      </w:r>
      <w:r>
        <w:rPr>
          <w:sz w:val="22"/>
        </w:rPr>
        <w:t>interrupción</w:t>
      </w:r>
      <w:r>
        <w:rPr>
          <w:spacing w:val="-3"/>
          <w:sz w:val="22"/>
        </w:rPr>
        <w:t> </w:t>
      </w:r>
      <w:r>
        <w:rPr>
          <w:sz w:val="22"/>
        </w:rPr>
        <w:t>sustancial</w:t>
      </w:r>
      <w:r>
        <w:rPr>
          <w:spacing w:val="-3"/>
          <w:sz w:val="22"/>
        </w:rPr>
        <w:t> </w:t>
      </w:r>
      <w:r>
        <w:rPr>
          <w:sz w:val="22"/>
        </w:rPr>
        <w:t>al</w:t>
      </w:r>
      <w:r>
        <w:rPr>
          <w:spacing w:val="-3"/>
          <w:sz w:val="22"/>
        </w:rPr>
        <w:t> </w:t>
      </w:r>
      <w:r>
        <w:rPr>
          <w:sz w:val="22"/>
        </w:rPr>
        <w:t>entorno</w:t>
      </w:r>
      <w:r>
        <w:rPr>
          <w:spacing w:val="-3"/>
          <w:sz w:val="22"/>
        </w:rPr>
        <w:t> </w:t>
      </w:r>
      <w:r>
        <w:rPr>
          <w:sz w:val="22"/>
        </w:rPr>
        <w:t>educativo</w:t>
      </w:r>
      <w:r>
        <w:rPr>
          <w:spacing w:val="-3"/>
          <w:sz w:val="22"/>
        </w:rPr>
        <w:t> </w:t>
      </w:r>
      <w:r>
        <w:rPr>
          <w:sz w:val="22"/>
        </w:rPr>
        <w:t>o</w:t>
      </w:r>
      <w:r>
        <w:rPr>
          <w:spacing w:val="-3"/>
          <w:sz w:val="22"/>
        </w:rPr>
        <w:t> </w:t>
      </w:r>
      <w:r>
        <w:rPr>
          <w:sz w:val="22"/>
        </w:rPr>
        <w:t>infringe</w:t>
      </w:r>
      <w:r>
        <w:rPr>
          <w:spacing w:val="-5"/>
          <w:sz w:val="22"/>
        </w:rPr>
        <w:t> </w:t>
      </w:r>
      <w:r>
        <w:rPr>
          <w:sz w:val="22"/>
        </w:rPr>
        <w:t>los</w:t>
      </w:r>
      <w:r>
        <w:rPr>
          <w:spacing w:val="-2"/>
          <w:sz w:val="22"/>
        </w:rPr>
        <w:t> </w:t>
      </w:r>
      <w:r>
        <w:rPr>
          <w:sz w:val="22"/>
        </w:rPr>
        <w:t>derechos</w:t>
      </w:r>
      <w:r>
        <w:rPr>
          <w:spacing w:val="-2"/>
          <w:sz w:val="22"/>
        </w:rPr>
        <w:t> </w:t>
      </w:r>
      <w:r>
        <w:rPr>
          <w:sz w:val="22"/>
        </w:rPr>
        <w:t>de otro estudiante en la escuela.</w:t>
      </w:r>
    </w:p>
    <w:p>
      <w:pPr>
        <w:pStyle w:val="Heading4"/>
        <w:spacing w:before="122"/>
      </w:pPr>
      <w:bookmarkStart w:name="Transgresiones de seguridad" w:id="411"/>
      <w:bookmarkEnd w:id="411"/>
      <w:r>
        <w:rPr>
          <w:b w:val="0"/>
        </w:rPr>
      </w:r>
      <w:bookmarkStart w:name="_bookmark79" w:id="412"/>
      <w:bookmarkEnd w:id="412"/>
      <w:r>
        <w:rPr>
          <w:b w:val="0"/>
        </w:rPr>
      </w:r>
      <w:r>
        <w:rPr/>
        <w:t>Transgresiones</w:t>
      </w:r>
      <w:r>
        <w:rPr>
          <w:spacing w:val="-14"/>
        </w:rPr>
        <w:t> </w:t>
      </w:r>
      <w:r>
        <w:rPr/>
        <w:t>de</w:t>
      </w:r>
      <w:r>
        <w:rPr>
          <w:spacing w:val="-11"/>
        </w:rPr>
        <w:t> </w:t>
      </w:r>
      <w:r>
        <w:rPr>
          <w:spacing w:val="-2"/>
        </w:rPr>
        <w:t>seguridad</w:t>
      </w:r>
    </w:p>
    <w:p>
      <w:pPr>
        <w:pStyle w:val="BodyText"/>
        <w:spacing w:before="118"/>
      </w:pPr>
      <w:r>
        <w:rPr/>
        <w:t>Los</w:t>
      </w:r>
      <w:r>
        <w:rPr>
          <w:spacing w:val="-3"/>
        </w:rPr>
        <w:t> </w:t>
      </w:r>
      <w:r>
        <w:rPr/>
        <w:t>estudiantes</w:t>
      </w:r>
      <w:r>
        <w:rPr>
          <w:spacing w:val="-3"/>
        </w:rPr>
        <w:t> </w:t>
      </w:r>
      <w:r>
        <w:rPr/>
        <w:t>no</w:t>
      </w:r>
      <w:r>
        <w:rPr>
          <w:spacing w:val="-5"/>
        </w:rPr>
        <w:t> </w:t>
      </w:r>
      <w:r>
        <w:rPr>
          <w:spacing w:val="-2"/>
        </w:rPr>
        <w:t>deberán:</w:t>
      </w:r>
    </w:p>
    <w:p>
      <w:pPr>
        <w:pStyle w:val="ListParagraph"/>
        <w:numPr>
          <w:ilvl w:val="1"/>
          <w:numId w:val="38"/>
        </w:numPr>
        <w:tabs>
          <w:tab w:pos="840" w:val="left" w:leader="none"/>
        </w:tabs>
        <w:spacing w:line="237" w:lineRule="auto" w:before="162" w:after="0"/>
        <w:ind w:left="840" w:right="1542" w:hanging="361"/>
        <w:jc w:val="left"/>
        <w:rPr>
          <w:sz w:val="22"/>
        </w:rPr>
      </w:pPr>
      <w:r>
        <w:rPr>
          <w:sz w:val="22"/>
        </w:rPr>
        <w:t>Poseer</w:t>
      </w:r>
      <w:r>
        <w:rPr>
          <w:spacing w:val="-4"/>
          <w:sz w:val="22"/>
        </w:rPr>
        <w:t> </w:t>
      </w:r>
      <w:r>
        <w:rPr>
          <w:sz w:val="22"/>
        </w:rPr>
        <w:t>material</w:t>
      </w:r>
      <w:r>
        <w:rPr>
          <w:spacing w:val="-3"/>
          <w:sz w:val="22"/>
        </w:rPr>
        <w:t> </w:t>
      </w:r>
      <w:r>
        <w:rPr>
          <w:sz w:val="22"/>
        </w:rPr>
        <w:t>publicado</w:t>
      </w:r>
      <w:r>
        <w:rPr>
          <w:spacing w:val="-3"/>
          <w:sz w:val="22"/>
        </w:rPr>
        <w:t> </w:t>
      </w:r>
      <w:r>
        <w:rPr>
          <w:sz w:val="22"/>
        </w:rPr>
        <w:t>o</w:t>
      </w:r>
      <w:r>
        <w:rPr>
          <w:spacing w:val="-3"/>
          <w:sz w:val="22"/>
        </w:rPr>
        <w:t> </w:t>
      </w:r>
      <w:r>
        <w:rPr>
          <w:sz w:val="22"/>
        </w:rPr>
        <w:t>electrónico</w:t>
      </w:r>
      <w:r>
        <w:rPr>
          <w:spacing w:val="-5"/>
          <w:sz w:val="22"/>
        </w:rPr>
        <w:t> </w:t>
      </w:r>
      <w:r>
        <w:rPr>
          <w:sz w:val="22"/>
        </w:rPr>
        <w:t>que</w:t>
      </w:r>
      <w:r>
        <w:rPr>
          <w:spacing w:val="-5"/>
          <w:sz w:val="22"/>
        </w:rPr>
        <w:t> </w:t>
      </w:r>
      <w:r>
        <w:rPr>
          <w:sz w:val="22"/>
        </w:rPr>
        <w:t>esté</w:t>
      </w:r>
      <w:r>
        <w:rPr>
          <w:spacing w:val="-5"/>
          <w:sz w:val="22"/>
        </w:rPr>
        <w:t> </w:t>
      </w:r>
      <w:r>
        <w:rPr>
          <w:sz w:val="22"/>
        </w:rPr>
        <w:t>diseñado</w:t>
      </w:r>
      <w:r>
        <w:rPr>
          <w:spacing w:val="-3"/>
          <w:sz w:val="22"/>
        </w:rPr>
        <w:t> </w:t>
      </w:r>
      <w:r>
        <w:rPr>
          <w:sz w:val="22"/>
        </w:rPr>
        <w:t>para</w:t>
      </w:r>
      <w:r>
        <w:rPr>
          <w:spacing w:val="-3"/>
          <w:sz w:val="22"/>
        </w:rPr>
        <w:t> </w:t>
      </w:r>
      <w:r>
        <w:rPr>
          <w:sz w:val="22"/>
        </w:rPr>
        <w:t>promover</w:t>
      </w:r>
      <w:r>
        <w:rPr>
          <w:spacing w:val="-4"/>
          <w:sz w:val="22"/>
        </w:rPr>
        <w:t> </w:t>
      </w:r>
      <w:r>
        <w:rPr>
          <w:sz w:val="22"/>
        </w:rPr>
        <w:t>o</w:t>
      </w:r>
      <w:r>
        <w:rPr>
          <w:spacing w:val="-5"/>
          <w:sz w:val="22"/>
        </w:rPr>
        <w:t> </w:t>
      </w:r>
      <w:r>
        <w:rPr>
          <w:sz w:val="22"/>
        </w:rPr>
        <w:t>fomentar comportamiento ilegal o que pueda amenazar la seguridad escolar.</w:t>
      </w:r>
    </w:p>
    <w:p>
      <w:pPr>
        <w:pStyle w:val="ListParagraph"/>
        <w:numPr>
          <w:ilvl w:val="1"/>
          <w:numId w:val="38"/>
        </w:numPr>
        <w:tabs>
          <w:tab w:pos="840" w:val="left" w:leader="none"/>
        </w:tabs>
        <w:spacing w:line="237" w:lineRule="auto" w:before="123" w:after="0"/>
        <w:ind w:left="840" w:right="1085" w:hanging="361"/>
        <w:jc w:val="left"/>
        <w:rPr>
          <w:sz w:val="22"/>
        </w:rPr>
      </w:pPr>
      <w:r>
        <w:rPr>
          <w:sz w:val="22"/>
        </w:rPr>
        <w:t>Participar</w:t>
      </w:r>
      <w:r>
        <w:rPr>
          <w:spacing w:val="-1"/>
          <w:sz w:val="22"/>
        </w:rPr>
        <w:t> </w:t>
      </w:r>
      <w:r>
        <w:rPr>
          <w:sz w:val="22"/>
        </w:rPr>
        <w:t>en</w:t>
      </w:r>
      <w:r>
        <w:rPr>
          <w:spacing w:val="-5"/>
          <w:sz w:val="22"/>
        </w:rPr>
        <w:t> </w:t>
      </w:r>
      <w:r>
        <w:rPr>
          <w:sz w:val="22"/>
        </w:rPr>
        <w:t>intercambios</w:t>
      </w:r>
      <w:r>
        <w:rPr>
          <w:spacing w:val="-2"/>
          <w:sz w:val="22"/>
        </w:rPr>
        <w:t> </w:t>
      </w:r>
      <w:r>
        <w:rPr>
          <w:sz w:val="22"/>
        </w:rPr>
        <w:t>verbales</w:t>
      </w:r>
      <w:r>
        <w:rPr>
          <w:spacing w:val="-2"/>
          <w:sz w:val="22"/>
        </w:rPr>
        <w:t> </w:t>
      </w:r>
      <w:r>
        <w:rPr>
          <w:sz w:val="22"/>
        </w:rPr>
        <w:t>(orales</w:t>
      </w:r>
      <w:r>
        <w:rPr>
          <w:spacing w:val="-2"/>
          <w:sz w:val="22"/>
        </w:rPr>
        <w:t> </w:t>
      </w:r>
      <w:r>
        <w:rPr>
          <w:sz w:val="22"/>
        </w:rPr>
        <w:t>o</w:t>
      </w:r>
      <w:r>
        <w:rPr>
          <w:spacing w:val="-5"/>
          <w:sz w:val="22"/>
        </w:rPr>
        <w:t> </w:t>
      </w:r>
      <w:r>
        <w:rPr>
          <w:sz w:val="22"/>
        </w:rPr>
        <w:t>escritos)</w:t>
      </w:r>
      <w:r>
        <w:rPr>
          <w:spacing w:val="-6"/>
          <w:sz w:val="22"/>
        </w:rPr>
        <w:t> </w:t>
      </w:r>
      <w:r>
        <w:rPr>
          <w:sz w:val="22"/>
        </w:rPr>
        <w:t>que</w:t>
      </w:r>
      <w:r>
        <w:rPr>
          <w:spacing w:val="-3"/>
          <w:sz w:val="22"/>
        </w:rPr>
        <w:t> </w:t>
      </w:r>
      <w:r>
        <w:rPr>
          <w:sz w:val="22"/>
        </w:rPr>
        <w:t>amenacen</w:t>
      </w:r>
      <w:r>
        <w:rPr>
          <w:spacing w:val="-5"/>
          <w:sz w:val="22"/>
        </w:rPr>
        <w:t> </w:t>
      </w:r>
      <w:r>
        <w:rPr>
          <w:sz w:val="22"/>
        </w:rPr>
        <w:t>la</w:t>
      </w:r>
      <w:r>
        <w:rPr>
          <w:spacing w:val="-3"/>
          <w:sz w:val="22"/>
        </w:rPr>
        <w:t> </w:t>
      </w:r>
      <w:r>
        <w:rPr>
          <w:sz w:val="22"/>
        </w:rPr>
        <w:t>seguridad</w:t>
      </w:r>
      <w:r>
        <w:rPr>
          <w:spacing w:val="-3"/>
          <w:sz w:val="22"/>
        </w:rPr>
        <w:t> </w:t>
      </w:r>
      <w:r>
        <w:rPr>
          <w:sz w:val="22"/>
        </w:rPr>
        <w:t>de</w:t>
      </w:r>
      <w:r>
        <w:rPr>
          <w:spacing w:val="-3"/>
          <w:sz w:val="22"/>
        </w:rPr>
        <w:t> </w:t>
      </w:r>
      <w:r>
        <w:rPr>
          <w:sz w:val="22"/>
        </w:rPr>
        <w:t>otro estudiante, un empleado de la escuela o la propiedad de la escuela.</w:t>
      </w:r>
    </w:p>
    <w:p>
      <w:pPr>
        <w:pStyle w:val="ListParagraph"/>
        <w:numPr>
          <w:ilvl w:val="1"/>
          <w:numId w:val="38"/>
        </w:numPr>
        <w:tabs>
          <w:tab w:pos="840" w:val="left" w:leader="none"/>
        </w:tabs>
        <w:spacing w:line="240" w:lineRule="auto" w:before="121" w:after="0"/>
        <w:ind w:left="840" w:right="0" w:hanging="360"/>
        <w:jc w:val="left"/>
        <w:rPr>
          <w:sz w:val="22"/>
        </w:rPr>
      </w:pPr>
      <w:r>
        <w:rPr>
          <w:sz w:val="22"/>
        </w:rPr>
        <w:t>Realizar</w:t>
      </w:r>
      <w:r>
        <w:rPr>
          <w:spacing w:val="-5"/>
          <w:sz w:val="22"/>
        </w:rPr>
        <w:t> </w:t>
      </w:r>
      <w:r>
        <w:rPr>
          <w:sz w:val="22"/>
        </w:rPr>
        <w:t>acusaciones</w:t>
      </w:r>
      <w:r>
        <w:rPr>
          <w:spacing w:val="-7"/>
          <w:sz w:val="22"/>
        </w:rPr>
        <w:t> </w:t>
      </w:r>
      <w:r>
        <w:rPr>
          <w:sz w:val="22"/>
        </w:rPr>
        <w:t>falsas</w:t>
      </w:r>
      <w:r>
        <w:rPr>
          <w:spacing w:val="-4"/>
          <w:sz w:val="22"/>
        </w:rPr>
        <w:t> </w:t>
      </w:r>
      <w:r>
        <w:rPr>
          <w:sz w:val="22"/>
        </w:rPr>
        <w:t>o</w:t>
      </w:r>
      <w:r>
        <w:rPr>
          <w:spacing w:val="-4"/>
          <w:sz w:val="22"/>
        </w:rPr>
        <w:t> </w:t>
      </w:r>
      <w:r>
        <w:rPr>
          <w:sz w:val="22"/>
        </w:rPr>
        <w:t>perpetrar</w:t>
      </w:r>
      <w:r>
        <w:rPr>
          <w:spacing w:val="-6"/>
          <w:sz w:val="22"/>
        </w:rPr>
        <w:t> </w:t>
      </w:r>
      <w:r>
        <w:rPr>
          <w:sz w:val="22"/>
        </w:rPr>
        <w:t>engaños</w:t>
      </w:r>
      <w:r>
        <w:rPr>
          <w:spacing w:val="-8"/>
          <w:sz w:val="22"/>
        </w:rPr>
        <w:t> </w:t>
      </w:r>
      <w:r>
        <w:rPr>
          <w:sz w:val="22"/>
        </w:rPr>
        <w:t>respecto</w:t>
      </w:r>
      <w:r>
        <w:rPr>
          <w:spacing w:val="-7"/>
          <w:sz w:val="22"/>
        </w:rPr>
        <w:t> </w:t>
      </w:r>
      <w:r>
        <w:rPr>
          <w:sz w:val="22"/>
        </w:rPr>
        <w:t>de</w:t>
      </w:r>
      <w:r>
        <w:rPr>
          <w:spacing w:val="-4"/>
          <w:sz w:val="22"/>
        </w:rPr>
        <w:t> </w:t>
      </w:r>
      <w:r>
        <w:rPr>
          <w:sz w:val="22"/>
        </w:rPr>
        <w:t>la</w:t>
      </w:r>
      <w:r>
        <w:rPr>
          <w:spacing w:val="-7"/>
          <w:sz w:val="22"/>
        </w:rPr>
        <w:t> </w:t>
      </w:r>
      <w:r>
        <w:rPr>
          <w:sz w:val="22"/>
        </w:rPr>
        <w:t>seguridad</w:t>
      </w:r>
      <w:r>
        <w:rPr>
          <w:spacing w:val="-6"/>
          <w:sz w:val="22"/>
        </w:rPr>
        <w:t> </w:t>
      </w:r>
      <w:r>
        <w:rPr>
          <w:spacing w:val="-2"/>
          <w:sz w:val="22"/>
        </w:rPr>
        <w:t>escolar.</w:t>
      </w:r>
    </w:p>
    <w:p>
      <w:pPr>
        <w:pStyle w:val="ListParagraph"/>
        <w:numPr>
          <w:ilvl w:val="1"/>
          <w:numId w:val="38"/>
        </w:numPr>
        <w:tabs>
          <w:tab w:pos="840" w:val="left" w:leader="none"/>
        </w:tabs>
        <w:spacing w:line="240" w:lineRule="auto" w:before="117" w:after="0"/>
        <w:ind w:left="840" w:right="1261" w:hanging="361"/>
        <w:jc w:val="left"/>
        <w:rPr>
          <w:sz w:val="22"/>
        </w:rPr>
      </w:pPr>
      <w:r>
        <w:rPr>
          <w:sz w:val="22"/>
        </w:rPr>
        <w:t>Participar</w:t>
      </w:r>
      <w:r>
        <w:rPr>
          <w:spacing w:val="-2"/>
          <w:sz w:val="22"/>
        </w:rPr>
        <w:t> </w:t>
      </w:r>
      <w:r>
        <w:rPr>
          <w:sz w:val="22"/>
        </w:rPr>
        <w:t>en</w:t>
      </w:r>
      <w:r>
        <w:rPr>
          <w:spacing w:val="-6"/>
          <w:sz w:val="22"/>
        </w:rPr>
        <w:t> </w:t>
      </w:r>
      <w:r>
        <w:rPr>
          <w:sz w:val="22"/>
        </w:rPr>
        <w:t>cualquier</w:t>
      </w:r>
      <w:r>
        <w:rPr>
          <w:spacing w:val="-5"/>
          <w:sz w:val="22"/>
        </w:rPr>
        <w:t> </w:t>
      </w:r>
      <w:r>
        <w:rPr>
          <w:sz w:val="22"/>
        </w:rPr>
        <w:t>conducta</w:t>
      </w:r>
      <w:r>
        <w:rPr>
          <w:spacing w:val="-6"/>
          <w:sz w:val="22"/>
        </w:rPr>
        <w:t> </w:t>
      </w:r>
      <w:r>
        <w:rPr>
          <w:sz w:val="22"/>
        </w:rPr>
        <w:t>que</w:t>
      </w:r>
      <w:r>
        <w:rPr>
          <w:spacing w:val="-6"/>
          <w:sz w:val="22"/>
        </w:rPr>
        <w:t> </w:t>
      </w:r>
      <w:r>
        <w:rPr>
          <w:sz w:val="22"/>
        </w:rPr>
        <w:t>los</w:t>
      </w:r>
      <w:r>
        <w:rPr>
          <w:spacing w:val="-6"/>
          <w:sz w:val="22"/>
        </w:rPr>
        <w:t> </w:t>
      </w:r>
      <w:r>
        <w:rPr>
          <w:sz w:val="22"/>
        </w:rPr>
        <w:t>funcionarios</w:t>
      </w:r>
      <w:r>
        <w:rPr>
          <w:spacing w:val="-3"/>
          <w:sz w:val="22"/>
        </w:rPr>
        <w:t> </w:t>
      </w:r>
      <w:r>
        <w:rPr>
          <w:sz w:val="22"/>
        </w:rPr>
        <w:t>escolares</w:t>
      </w:r>
      <w:r>
        <w:rPr>
          <w:spacing w:val="-6"/>
          <w:sz w:val="22"/>
        </w:rPr>
        <w:t> </w:t>
      </w:r>
      <w:r>
        <w:rPr>
          <w:sz w:val="22"/>
        </w:rPr>
        <w:t>puedan</w:t>
      </w:r>
      <w:r>
        <w:rPr>
          <w:spacing w:val="-6"/>
          <w:sz w:val="22"/>
        </w:rPr>
        <w:t> </w:t>
      </w:r>
      <w:r>
        <w:rPr>
          <w:sz w:val="22"/>
        </w:rPr>
        <w:t>razonablemente creer que interrumpirá sustancialmente el programa escolar o incitará a la violencia.</w:t>
      </w:r>
    </w:p>
    <w:p>
      <w:pPr>
        <w:pStyle w:val="ListParagraph"/>
        <w:numPr>
          <w:ilvl w:val="1"/>
          <w:numId w:val="38"/>
        </w:numPr>
        <w:tabs>
          <w:tab w:pos="840" w:val="left" w:leader="none"/>
        </w:tabs>
        <w:spacing w:line="240" w:lineRule="auto" w:before="118" w:after="0"/>
        <w:ind w:left="840" w:right="0" w:hanging="360"/>
        <w:jc w:val="left"/>
        <w:rPr>
          <w:sz w:val="22"/>
        </w:rPr>
      </w:pPr>
      <w:r>
        <w:rPr>
          <w:sz w:val="22"/>
        </w:rPr>
        <w:t>Lanzar</w:t>
      </w:r>
      <w:r>
        <w:rPr>
          <w:spacing w:val="-5"/>
          <w:sz w:val="22"/>
        </w:rPr>
        <w:t> </w:t>
      </w:r>
      <w:r>
        <w:rPr>
          <w:sz w:val="22"/>
        </w:rPr>
        <w:t>objetos</w:t>
      </w:r>
      <w:r>
        <w:rPr>
          <w:spacing w:val="-6"/>
          <w:sz w:val="22"/>
        </w:rPr>
        <w:t> </w:t>
      </w:r>
      <w:r>
        <w:rPr>
          <w:sz w:val="22"/>
        </w:rPr>
        <w:t>que</w:t>
      </w:r>
      <w:r>
        <w:rPr>
          <w:spacing w:val="-6"/>
          <w:sz w:val="22"/>
        </w:rPr>
        <w:t> </w:t>
      </w:r>
      <w:r>
        <w:rPr>
          <w:sz w:val="22"/>
        </w:rPr>
        <w:t>puedan</w:t>
      </w:r>
      <w:r>
        <w:rPr>
          <w:spacing w:val="-4"/>
          <w:sz w:val="22"/>
        </w:rPr>
        <w:t> </w:t>
      </w:r>
      <w:r>
        <w:rPr>
          <w:sz w:val="22"/>
        </w:rPr>
        <w:t>causar</w:t>
      </w:r>
      <w:r>
        <w:rPr>
          <w:spacing w:val="-6"/>
          <w:sz w:val="22"/>
        </w:rPr>
        <w:t> </w:t>
      </w:r>
      <w:r>
        <w:rPr>
          <w:sz w:val="22"/>
        </w:rPr>
        <w:t>lesiones</w:t>
      </w:r>
      <w:r>
        <w:rPr>
          <w:spacing w:val="-3"/>
          <w:sz w:val="22"/>
        </w:rPr>
        <w:t> </w:t>
      </w:r>
      <w:r>
        <w:rPr>
          <w:sz w:val="22"/>
        </w:rPr>
        <w:t>corporales</w:t>
      </w:r>
      <w:r>
        <w:rPr>
          <w:spacing w:val="-3"/>
          <w:sz w:val="22"/>
        </w:rPr>
        <w:t> </w:t>
      </w:r>
      <w:r>
        <w:rPr>
          <w:sz w:val="22"/>
        </w:rPr>
        <w:t>o</w:t>
      </w:r>
      <w:r>
        <w:rPr>
          <w:spacing w:val="-5"/>
          <w:sz w:val="22"/>
        </w:rPr>
        <w:t> </w:t>
      </w:r>
      <w:r>
        <w:rPr>
          <w:sz w:val="22"/>
        </w:rPr>
        <w:t>daños</w:t>
      </w:r>
      <w:r>
        <w:rPr>
          <w:spacing w:val="-3"/>
          <w:sz w:val="22"/>
        </w:rPr>
        <w:t> </w:t>
      </w:r>
      <w:r>
        <w:rPr>
          <w:sz w:val="22"/>
        </w:rPr>
        <w:t>a</w:t>
      </w:r>
      <w:r>
        <w:rPr>
          <w:spacing w:val="-6"/>
          <w:sz w:val="22"/>
        </w:rPr>
        <w:t> </w:t>
      </w:r>
      <w:r>
        <w:rPr>
          <w:sz w:val="22"/>
        </w:rPr>
        <w:t>la</w:t>
      </w:r>
      <w:r>
        <w:rPr>
          <w:spacing w:val="-4"/>
          <w:sz w:val="22"/>
        </w:rPr>
        <w:t> </w:t>
      </w:r>
      <w:r>
        <w:rPr>
          <w:spacing w:val="-2"/>
          <w:sz w:val="22"/>
        </w:rPr>
        <w:t>propiedad.</w:t>
      </w:r>
    </w:p>
    <w:p>
      <w:pPr>
        <w:pStyle w:val="ListParagraph"/>
        <w:numPr>
          <w:ilvl w:val="1"/>
          <w:numId w:val="38"/>
        </w:numPr>
        <w:tabs>
          <w:tab w:pos="840" w:val="left" w:leader="none"/>
        </w:tabs>
        <w:spacing w:line="240" w:lineRule="auto" w:before="120" w:after="0"/>
        <w:ind w:left="840" w:right="0" w:hanging="360"/>
        <w:jc w:val="left"/>
        <w:rPr>
          <w:sz w:val="22"/>
        </w:rPr>
      </w:pPr>
      <w:r>
        <w:rPr>
          <w:sz w:val="22"/>
        </w:rPr>
        <w:t>Descargar</w:t>
      </w:r>
      <w:r>
        <w:rPr>
          <w:spacing w:val="-5"/>
          <w:sz w:val="22"/>
        </w:rPr>
        <w:t> </w:t>
      </w:r>
      <w:r>
        <w:rPr>
          <w:sz w:val="22"/>
        </w:rPr>
        <w:t>un</w:t>
      </w:r>
      <w:r>
        <w:rPr>
          <w:spacing w:val="-4"/>
          <w:sz w:val="22"/>
        </w:rPr>
        <w:t> </w:t>
      </w:r>
      <w:r>
        <w:rPr>
          <w:sz w:val="22"/>
        </w:rPr>
        <w:t>extintor</w:t>
      </w:r>
      <w:r>
        <w:rPr>
          <w:spacing w:val="-1"/>
          <w:sz w:val="22"/>
        </w:rPr>
        <w:t> </w:t>
      </w:r>
      <w:r>
        <w:rPr>
          <w:sz w:val="22"/>
        </w:rPr>
        <w:t>sin</w:t>
      </w:r>
      <w:r>
        <w:rPr>
          <w:spacing w:val="-6"/>
          <w:sz w:val="22"/>
        </w:rPr>
        <w:t> </w:t>
      </w:r>
      <w:r>
        <w:rPr>
          <w:sz w:val="22"/>
        </w:rPr>
        <w:t>causa</w:t>
      </w:r>
      <w:r>
        <w:rPr>
          <w:spacing w:val="-3"/>
          <w:sz w:val="22"/>
        </w:rPr>
        <w:t> </w:t>
      </w:r>
      <w:r>
        <w:rPr>
          <w:spacing w:val="-2"/>
          <w:sz w:val="22"/>
        </w:rPr>
        <w:t>válida.</w:t>
      </w:r>
    </w:p>
    <w:p>
      <w:pPr>
        <w:pStyle w:val="Heading4"/>
        <w:spacing w:before="121"/>
      </w:pPr>
      <w:bookmarkStart w:name="Delitos diversos" w:id="413"/>
      <w:bookmarkEnd w:id="413"/>
      <w:r>
        <w:rPr>
          <w:b w:val="0"/>
        </w:rPr>
      </w:r>
      <w:bookmarkStart w:name="_bookmark80" w:id="414"/>
      <w:bookmarkEnd w:id="414"/>
      <w:r>
        <w:rPr>
          <w:b w:val="0"/>
        </w:rPr>
      </w:r>
      <w:r>
        <w:rPr/>
        <w:t>Delitos</w:t>
      </w:r>
      <w:r>
        <w:rPr>
          <w:spacing w:val="-6"/>
        </w:rPr>
        <w:t> </w:t>
      </w:r>
      <w:r>
        <w:rPr>
          <w:spacing w:val="-2"/>
        </w:rPr>
        <w:t>diversos</w:t>
      </w:r>
    </w:p>
    <w:p>
      <w:pPr>
        <w:pStyle w:val="BodyText"/>
        <w:spacing w:before="118"/>
      </w:pPr>
      <w:r>
        <w:rPr/>
        <w:t>Los</w:t>
      </w:r>
      <w:r>
        <w:rPr>
          <w:spacing w:val="-3"/>
        </w:rPr>
        <w:t> </w:t>
      </w:r>
      <w:r>
        <w:rPr/>
        <w:t>estudiantes</w:t>
      </w:r>
      <w:r>
        <w:rPr>
          <w:spacing w:val="-3"/>
        </w:rPr>
        <w:t> </w:t>
      </w:r>
      <w:r>
        <w:rPr/>
        <w:t>no</w:t>
      </w:r>
      <w:r>
        <w:rPr>
          <w:spacing w:val="-5"/>
        </w:rPr>
        <w:t> </w:t>
      </w:r>
      <w:r>
        <w:rPr>
          <w:spacing w:val="-2"/>
        </w:rPr>
        <w:t>deberán:</w:t>
      </w:r>
    </w:p>
    <w:p>
      <w:pPr>
        <w:pStyle w:val="ListParagraph"/>
        <w:numPr>
          <w:ilvl w:val="1"/>
          <w:numId w:val="38"/>
        </w:numPr>
        <w:tabs>
          <w:tab w:pos="840" w:val="left" w:leader="none"/>
        </w:tabs>
        <w:spacing w:line="237" w:lineRule="auto" w:before="162" w:after="0"/>
        <w:ind w:left="840" w:right="1093" w:hanging="361"/>
        <w:jc w:val="left"/>
        <w:rPr>
          <w:sz w:val="22"/>
        </w:rPr>
      </w:pPr>
      <w:r>
        <w:rPr>
          <w:sz w:val="22"/>
        </w:rPr>
        <w:t>Violar</w:t>
      </w:r>
      <w:r>
        <w:rPr>
          <w:spacing w:val="-1"/>
          <w:sz w:val="22"/>
        </w:rPr>
        <w:t> </w:t>
      </w:r>
      <w:r>
        <w:rPr>
          <w:sz w:val="22"/>
        </w:rPr>
        <w:t>las</w:t>
      </w:r>
      <w:r>
        <w:rPr>
          <w:spacing w:val="-2"/>
          <w:sz w:val="22"/>
        </w:rPr>
        <w:t> </w:t>
      </w:r>
      <w:r>
        <w:rPr>
          <w:sz w:val="22"/>
        </w:rPr>
        <w:t>normas</w:t>
      </w:r>
      <w:r>
        <w:rPr>
          <w:spacing w:val="-5"/>
          <w:sz w:val="22"/>
        </w:rPr>
        <w:t> </w:t>
      </w:r>
      <w:r>
        <w:rPr>
          <w:sz w:val="22"/>
        </w:rPr>
        <w:t>de</w:t>
      </w:r>
      <w:r>
        <w:rPr>
          <w:spacing w:val="-5"/>
          <w:sz w:val="22"/>
        </w:rPr>
        <w:t> </w:t>
      </w:r>
      <w:r>
        <w:rPr>
          <w:sz w:val="22"/>
        </w:rPr>
        <w:t>vestimenta</w:t>
      </w:r>
      <w:r>
        <w:rPr>
          <w:spacing w:val="-5"/>
          <w:sz w:val="22"/>
        </w:rPr>
        <w:t> </w:t>
      </w:r>
      <w:r>
        <w:rPr>
          <w:sz w:val="22"/>
        </w:rPr>
        <w:t>y</w:t>
      </w:r>
      <w:r>
        <w:rPr>
          <w:spacing w:val="-5"/>
          <w:sz w:val="22"/>
        </w:rPr>
        <w:t> </w:t>
      </w:r>
      <w:r>
        <w:rPr>
          <w:sz w:val="22"/>
        </w:rPr>
        <w:t>arreglo</w:t>
      </w:r>
      <w:r>
        <w:rPr>
          <w:spacing w:val="-3"/>
          <w:sz w:val="22"/>
        </w:rPr>
        <w:t> </w:t>
      </w:r>
      <w:r>
        <w:rPr>
          <w:sz w:val="22"/>
        </w:rPr>
        <w:t>personal</w:t>
      </w:r>
      <w:r>
        <w:rPr>
          <w:spacing w:val="-3"/>
          <w:sz w:val="22"/>
        </w:rPr>
        <w:t> </w:t>
      </w:r>
      <w:r>
        <w:rPr>
          <w:sz w:val="22"/>
        </w:rPr>
        <w:t>según</w:t>
      </w:r>
      <w:r>
        <w:rPr>
          <w:spacing w:val="-5"/>
          <w:sz w:val="22"/>
        </w:rPr>
        <w:t> </w:t>
      </w:r>
      <w:r>
        <w:rPr>
          <w:sz w:val="22"/>
        </w:rPr>
        <w:t>lo</w:t>
      </w:r>
      <w:r>
        <w:rPr>
          <w:spacing w:val="-3"/>
          <w:sz w:val="22"/>
        </w:rPr>
        <w:t> </w:t>
      </w:r>
      <w:r>
        <w:rPr>
          <w:sz w:val="22"/>
        </w:rPr>
        <w:t>comunicado</w:t>
      </w:r>
      <w:r>
        <w:rPr>
          <w:spacing w:val="-5"/>
          <w:sz w:val="22"/>
        </w:rPr>
        <w:t> </w:t>
      </w:r>
      <w:r>
        <w:rPr>
          <w:sz w:val="22"/>
        </w:rPr>
        <w:t>en</w:t>
      </w:r>
      <w:r>
        <w:rPr>
          <w:spacing w:val="-3"/>
          <w:sz w:val="22"/>
        </w:rPr>
        <w:t> </w:t>
      </w:r>
      <w:r>
        <w:rPr>
          <w:sz w:val="22"/>
        </w:rPr>
        <w:t>el</w:t>
      </w:r>
      <w:r>
        <w:rPr>
          <w:spacing w:val="-3"/>
          <w:sz w:val="22"/>
        </w:rPr>
        <w:t> </w:t>
      </w:r>
      <w:r>
        <w:rPr>
          <w:sz w:val="22"/>
        </w:rPr>
        <w:t>Manual</w:t>
      </w:r>
      <w:r>
        <w:rPr>
          <w:spacing w:val="-3"/>
          <w:sz w:val="22"/>
        </w:rPr>
        <w:t> </w:t>
      </w:r>
      <w:r>
        <w:rPr>
          <w:sz w:val="22"/>
        </w:rPr>
        <w:t>del </w:t>
      </w:r>
      <w:r>
        <w:rPr>
          <w:spacing w:val="-2"/>
          <w:sz w:val="22"/>
        </w:rPr>
        <w:t>Estudiante.</w:t>
      </w:r>
    </w:p>
    <w:p>
      <w:pPr>
        <w:pStyle w:val="ListParagraph"/>
        <w:numPr>
          <w:ilvl w:val="1"/>
          <w:numId w:val="38"/>
        </w:numPr>
        <w:tabs>
          <w:tab w:pos="840" w:val="left" w:leader="none"/>
        </w:tabs>
        <w:spacing w:line="237" w:lineRule="auto" w:before="123" w:after="0"/>
        <w:ind w:left="840" w:right="953" w:hanging="361"/>
        <w:jc w:val="left"/>
        <w:rPr>
          <w:sz w:val="22"/>
        </w:rPr>
      </w:pPr>
      <w:r>
        <w:rPr>
          <w:sz w:val="22"/>
        </w:rPr>
        <w:t>Participar en deshonestidad académica, que incluye hacer trampa o copiar el trabajo de otro</w:t>
      </w:r>
      <w:r>
        <w:rPr>
          <w:spacing w:val="-5"/>
          <w:sz w:val="22"/>
        </w:rPr>
        <w:t> </w:t>
      </w:r>
      <w:r>
        <w:rPr>
          <w:sz w:val="22"/>
        </w:rPr>
        <w:t>estudiante,</w:t>
      </w:r>
      <w:r>
        <w:rPr>
          <w:spacing w:val="-3"/>
          <w:sz w:val="22"/>
        </w:rPr>
        <w:t> </w:t>
      </w:r>
      <w:r>
        <w:rPr>
          <w:sz w:val="22"/>
        </w:rPr>
        <w:t>plagio</w:t>
      </w:r>
      <w:r>
        <w:rPr>
          <w:spacing w:val="-3"/>
          <w:sz w:val="22"/>
        </w:rPr>
        <w:t> </w:t>
      </w:r>
      <w:r>
        <w:rPr>
          <w:sz w:val="22"/>
        </w:rPr>
        <w:t>y</w:t>
      </w:r>
      <w:r>
        <w:rPr>
          <w:spacing w:val="-7"/>
          <w:sz w:val="22"/>
        </w:rPr>
        <w:t> </w:t>
      </w:r>
      <w:r>
        <w:rPr>
          <w:sz w:val="22"/>
        </w:rPr>
        <w:t>comunicación</w:t>
      </w:r>
      <w:r>
        <w:rPr>
          <w:spacing w:val="-3"/>
          <w:sz w:val="22"/>
        </w:rPr>
        <w:t> </w:t>
      </w:r>
      <w:r>
        <w:rPr>
          <w:sz w:val="22"/>
        </w:rPr>
        <w:t>no</w:t>
      </w:r>
      <w:r>
        <w:rPr>
          <w:spacing w:val="-5"/>
          <w:sz w:val="22"/>
        </w:rPr>
        <w:t> </w:t>
      </w:r>
      <w:r>
        <w:rPr>
          <w:sz w:val="22"/>
        </w:rPr>
        <w:t>autorizada</w:t>
      </w:r>
      <w:r>
        <w:rPr>
          <w:spacing w:val="-3"/>
          <w:sz w:val="22"/>
        </w:rPr>
        <w:t> </w:t>
      </w:r>
      <w:r>
        <w:rPr>
          <w:sz w:val="22"/>
        </w:rPr>
        <w:t>entre</w:t>
      </w:r>
      <w:r>
        <w:rPr>
          <w:spacing w:val="-3"/>
          <w:sz w:val="22"/>
        </w:rPr>
        <w:t> </w:t>
      </w:r>
      <w:r>
        <w:rPr>
          <w:sz w:val="22"/>
        </w:rPr>
        <w:t>estudiantes</w:t>
      </w:r>
      <w:r>
        <w:rPr>
          <w:spacing w:val="-5"/>
          <w:sz w:val="22"/>
        </w:rPr>
        <w:t> </w:t>
      </w:r>
      <w:r>
        <w:rPr>
          <w:sz w:val="22"/>
        </w:rPr>
        <w:t>durante</w:t>
      </w:r>
      <w:r>
        <w:rPr>
          <w:spacing w:val="-5"/>
          <w:sz w:val="22"/>
        </w:rPr>
        <w:t> </w:t>
      </w:r>
      <w:r>
        <w:rPr>
          <w:sz w:val="22"/>
        </w:rPr>
        <w:t>un</w:t>
      </w:r>
      <w:r>
        <w:rPr>
          <w:spacing w:val="-3"/>
          <w:sz w:val="22"/>
        </w:rPr>
        <w:t> </w:t>
      </w:r>
      <w:r>
        <w:rPr>
          <w:sz w:val="22"/>
        </w:rPr>
        <w:t>examen.</w:t>
      </w:r>
    </w:p>
    <w:p>
      <w:pPr>
        <w:pStyle w:val="ListParagraph"/>
        <w:numPr>
          <w:ilvl w:val="1"/>
          <w:numId w:val="38"/>
        </w:numPr>
        <w:tabs>
          <w:tab w:pos="840" w:val="left" w:leader="none"/>
        </w:tabs>
        <w:spacing w:line="240" w:lineRule="auto" w:before="122" w:after="0"/>
        <w:ind w:left="840" w:right="0" w:hanging="361"/>
        <w:jc w:val="left"/>
        <w:rPr>
          <w:sz w:val="22"/>
        </w:rPr>
      </w:pPr>
      <w:r>
        <w:rPr>
          <w:spacing w:val="-2"/>
          <w:sz w:val="22"/>
        </w:rPr>
        <w:t>Jugar.</w:t>
      </w:r>
    </w:p>
    <w:p>
      <w:pPr>
        <w:pStyle w:val="ListParagraph"/>
        <w:numPr>
          <w:ilvl w:val="1"/>
          <w:numId w:val="38"/>
        </w:numPr>
        <w:tabs>
          <w:tab w:pos="840" w:val="left" w:leader="none"/>
        </w:tabs>
        <w:spacing w:line="240" w:lineRule="auto" w:before="117" w:after="0"/>
        <w:ind w:left="840" w:right="0" w:hanging="361"/>
        <w:jc w:val="left"/>
        <w:rPr>
          <w:sz w:val="22"/>
        </w:rPr>
      </w:pPr>
      <w:r>
        <w:rPr>
          <w:sz w:val="22"/>
        </w:rPr>
        <w:t>Falsificar</w:t>
      </w:r>
      <w:r>
        <w:rPr>
          <w:spacing w:val="-9"/>
          <w:sz w:val="22"/>
        </w:rPr>
        <w:t> </w:t>
      </w:r>
      <w:r>
        <w:rPr>
          <w:sz w:val="22"/>
        </w:rPr>
        <w:t>registros,</w:t>
      </w:r>
      <w:r>
        <w:rPr>
          <w:spacing w:val="-3"/>
          <w:sz w:val="22"/>
        </w:rPr>
        <w:t> </w:t>
      </w:r>
      <w:r>
        <w:rPr>
          <w:sz w:val="22"/>
        </w:rPr>
        <w:t>pases</w:t>
      </w:r>
      <w:r>
        <w:rPr>
          <w:spacing w:val="-5"/>
          <w:sz w:val="22"/>
        </w:rPr>
        <w:t> </w:t>
      </w:r>
      <w:r>
        <w:rPr>
          <w:sz w:val="22"/>
        </w:rPr>
        <w:t>u</w:t>
      </w:r>
      <w:r>
        <w:rPr>
          <w:spacing w:val="-5"/>
          <w:sz w:val="22"/>
        </w:rPr>
        <w:t> </w:t>
      </w:r>
      <w:r>
        <w:rPr>
          <w:sz w:val="22"/>
        </w:rPr>
        <w:t>otros</w:t>
      </w:r>
      <w:r>
        <w:rPr>
          <w:spacing w:val="-7"/>
          <w:sz w:val="22"/>
        </w:rPr>
        <w:t> </w:t>
      </w:r>
      <w:r>
        <w:rPr>
          <w:sz w:val="22"/>
        </w:rPr>
        <w:t>documentos</w:t>
      </w:r>
      <w:r>
        <w:rPr>
          <w:spacing w:val="-7"/>
          <w:sz w:val="22"/>
        </w:rPr>
        <w:t> </w:t>
      </w:r>
      <w:r>
        <w:rPr>
          <w:sz w:val="22"/>
        </w:rPr>
        <w:t>relacionados</w:t>
      </w:r>
      <w:r>
        <w:rPr>
          <w:spacing w:val="-5"/>
          <w:sz w:val="22"/>
        </w:rPr>
        <w:t> </w:t>
      </w:r>
      <w:r>
        <w:rPr>
          <w:sz w:val="22"/>
        </w:rPr>
        <w:t>con</w:t>
      </w:r>
      <w:r>
        <w:rPr>
          <w:spacing w:val="-5"/>
          <w:sz w:val="22"/>
        </w:rPr>
        <w:t> </w:t>
      </w:r>
      <w:r>
        <w:rPr>
          <w:sz w:val="22"/>
        </w:rPr>
        <w:t>la</w:t>
      </w:r>
      <w:r>
        <w:rPr>
          <w:spacing w:val="-5"/>
          <w:sz w:val="22"/>
        </w:rPr>
        <w:t> </w:t>
      </w:r>
      <w:r>
        <w:rPr>
          <w:spacing w:val="-2"/>
          <w:sz w:val="22"/>
        </w:rPr>
        <w:t>escuela.</w:t>
      </w:r>
    </w:p>
    <w:p>
      <w:pPr>
        <w:pStyle w:val="ListParagraph"/>
        <w:numPr>
          <w:ilvl w:val="1"/>
          <w:numId w:val="38"/>
        </w:numPr>
        <w:tabs>
          <w:tab w:pos="840" w:val="left" w:leader="none"/>
        </w:tabs>
        <w:spacing w:line="237" w:lineRule="auto" w:before="121" w:after="0"/>
        <w:ind w:left="840" w:right="1319" w:hanging="361"/>
        <w:jc w:val="left"/>
        <w:rPr>
          <w:sz w:val="22"/>
        </w:rPr>
      </w:pPr>
      <w:r>
        <w:rPr>
          <w:sz w:val="22"/>
        </w:rPr>
        <w:t>Participar</w:t>
      </w:r>
      <w:r>
        <w:rPr>
          <w:spacing w:val="-2"/>
          <w:sz w:val="22"/>
        </w:rPr>
        <w:t> </w:t>
      </w:r>
      <w:r>
        <w:rPr>
          <w:sz w:val="22"/>
        </w:rPr>
        <w:t>en</w:t>
      </w:r>
      <w:r>
        <w:rPr>
          <w:spacing w:val="-5"/>
          <w:sz w:val="22"/>
        </w:rPr>
        <w:t> </w:t>
      </w:r>
      <w:r>
        <w:rPr>
          <w:sz w:val="22"/>
        </w:rPr>
        <w:t>acciones</w:t>
      </w:r>
      <w:r>
        <w:rPr>
          <w:spacing w:val="-5"/>
          <w:sz w:val="22"/>
        </w:rPr>
        <w:t> </w:t>
      </w:r>
      <w:r>
        <w:rPr>
          <w:sz w:val="22"/>
        </w:rPr>
        <w:t>o</w:t>
      </w:r>
      <w:r>
        <w:rPr>
          <w:spacing w:val="-5"/>
          <w:sz w:val="22"/>
        </w:rPr>
        <w:t> </w:t>
      </w:r>
      <w:r>
        <w:rPr>
          <w:sz w:val="22"/>
        </w:rPr>
        <w:t>manifestaciones</w:t>
      </w:r>
      <w:r>
        <w:rPr>
          <w:spacing w:val="-5"/>
          <w:sz w:val="22"/>
        </w:rPr>
        <w:t> </w:t>
      </w:r>
      <w:r>
        <w:rPr>
          <w:sz w:val="22"/>
        </w:rPr>
        <w:t>que</w:t>
      </w:r>
      <w:r>
        <w:rPr>
          <w:spacing w:val="-5"/>
          <w:sz w:val="22"/>
        </w:rPr>
        <w:t> </w:t>
      </w:r>
      <w:r>
        <w:rPr>
          <w:sz w:val="22"/>
        </w:rPr>
        <w:t>interrumpan</w:t>
      </w:r>
      <w:r>
        <w:rPr>
          <w:spacing w:val="-4"/>
          <w:sz w:val="22"/>
        </w:rPr>
        <w:t> </w:t>
      </w:r>
      <w:r>
        <w:rPr>
          <w:sz w:val="22"/>
        </w:rPr>
        <w:t>sustancialmente</w:t>
      </w:r>
      <w:r>
        <w:rPr>
          <w:spacing w:val="-4"/>
          <w:sz w:val="22"/>
        </w:rPr>
        <w:t> </w:t>
      </w:r>
      <w:r>
        <w:rPr>
          <w:sz w:val="22"/>
        </w:rPr>
        <w:t>o</w:t>
      </w:r>
      <w:r>
        <w:rPr>
          <w:spacing w:val="-4"/>
          <w:sz w:val="22"/>
        </w:rPr>
        <w:t> </w:t>
      </w:r>
      <w:r>
        <w:rPr>
          <w:sz w:val="22"/>
        </w:rPr>
        <w:t>interfieran materialmente con las actividades escolares.</w:t>
      </w:r>
    </w:p>
    <w:p>
      <w:pPr>
        <w:pStyle w:val="ListParagraph"/>
        <w:numPr>
          <w:ilvl w:val="1"/>
          <w:numId w:val="38"/>
        </w:numPr>
        <w:tabs>
          <w:tab w:pos="480" w:val="left" w:leader="none"/>
          <w:tab w:pos="840" w:val="left" w:leader="none"/>
        </w:tabs>
        <w:spacing w:line="240" w:lineRule="auto" w:before="121" w:after="0"/>
        <w:ind w:left="840" w:right="0" w:hanging="361"/>
        <w:jc w:val="left"/>
        <w:rPr>
          <w:sz w:val="22"/>
        </w:rPr>
      </w:pPr>
      <w:r>
        <w:rPr>
          <w:sz w:val="22"/>
        </w:rPr>
        <w:t>Violar</w:t>
      </w:r>
      <w:r>
        <w:rPr>
          <w:spacing w:val="-5"/>
          <w:sz w:val="22"/>
        </w:rPr>
        <w:t> </w:t>
      </w:r>
      <w:r>
        <w:rPr>
          <w:sz w:val="22"/>
        </w:rPr>
        <w:t>repetidamente</w:t>
      </w:r>
      <w:r>
        <w:rPr>
          <w:spacing w:val="-4"/>
          <w:sz w:val="22"/>
        </w:rPr>
        <w:t> </w:t>
      </w:r>
      <w:r>
        <w:rPr>
          <w:sz w:val="22"/>
        </w:rPr>
        <w:t>otras</w:t>
      </w:r>
      <w:r>
        <w:rPr>
          <w:spacing w:val="-4"/>
          <w:sz w:val="22"/>
        </w:rPr>
        <w:t> </w:t>
      </w:r>
      <w:r>
        <w:rPr>
          <w:sz w:val="22"/>
        </w:rPr>
        <w:t>normas</w:t>
      </w:r>
      <w:r>
        <w:rPr>
          <w:spacing w:val="-6"/>
          <w:sz w:val="22"/>
        </w:rPr>
        <w:t> </w:t>
      </w:r>
      <w:r>
        <w:rPr>
          <w:sz w:val="22"/>
        </w:rPr>
        <w:t>de</w:t>
      </w:r>
      <w:r>
        <w:rPr>
          <w:spacing w:val="-4"/>
          <w:sz w:val="22"/>
        </w:rPr>
        <w:t> </w:t>
      </w:r>
      <w:r>
        <w:rPr>
          <w:sz w:val="22"/>
        </w:rPr>
        <w:t>conducta</w:t>
      </w:r>
      <w:r>
        <w:rPr>
          <w:spacing w:val="-8"/>
          <w:sz w:val="22"/>
        </w:rPr>
        <w:t> </w:t>
      </w:r>
      <w:r>
        <w:rPr>
          <w:sz w:val="22"/>
        </w:rPr>
        <w:t>comunicadas</w:t>
      </w:r>
      <w:r>
        <w:rPr>
          <w:spacing w:val="-4"/>
          <w:sz w:val="22"/>
        </w:rPr>
        <w:t> </w:t>
      </w:r>
      <w:r>
        <w:rPr>
          <w:sz w:val="22"/>
        </w:rPr>
        <w:t>en</w:t>
      </w:r>
      <w:r>
        <w:rPr>
          <w:spacing w:val="-6"/>
          <w:sz w:val="22"/>
        </w:rPr>
        <w:t> </w:t>
      </w:r>
      <w:r>
        <w:rPr>
          <w:sz w:val="22"/>
        </w:rPr>
        <w:t>el</w:t>
      </w:r>
      <w:r>
        <w:rPr>
          <w:spacing w:val="-4"/>
          <w:sz w:val="22"/>
        </w:rPr>
        <w:t> </w:t>
      </w:r>
      <w:r>
        <w:rPr>
          <w:sz w:val="22"/>
        </w:rPr>
        <w:t>campus</w:t>
      </w:r>
      <w:r>
        <w:rPr>
          <w:spacing w:val="-4"/>
          <w:sz w:val="22"/>
        </w:rPr>
        <w:t> </w:t>
      </w:r>
      <w:r>
        <w:rPr>
          <w:sz w:val="22"/>
        </w:rPr>
        <w:t>o</w:t>
      </w:r>
      <w:r>
        <w:rPr>
          <w:spacing w:val="-4"/>
          <w:sz w:val="22"/>
        </w:rPr>
        <w:t> </w:t>
      </w:r>
      <w:r>
        <w:rPr>
          <w:sz w:val="22"/>
        </w:rPr>
        <w:t>en</w:t>
      </w:r>
      <w:r>
        <w:rPr>
          <w:spacing w:val="-6"/>
          <w:sz w:val="22"/>
        </w:rPr>
        <w:t> </w:t>
      </w:r>
      <w:r>
        <w:rPr>
          <w:sz w:val="22"/>
        </w:rPr>
        <w:t>el</w:t>
      </w:r>
      <w:r>
        <w:rPr>
          <w:spacing w:val="-4"/>
          <w:sz w:val="22"/>
        </w:rPr>
        <w:t> </w:t>
      </w:r>
      <w:r>
        <w:rPr>
          <w:spacing w:val="-2"/>
          <w:sz w:val="22"/>
        </w:rPr>
        <w:t>aula.</w:t>
      </w:r>
    </w:p>
    <w:p>
      <w:pPr>
        <w:pStyle w:val="BodyText"/>
        <w:spacing w:before="118"/>
        <w:ind w:right="936"/>
      </w:pPr>
      <w:r>
        <w:rPr/>
        <w:t>El</w:t>
      </w:r>
      <w:r>
        <w:rPr>
          <w:spacing w:val="-2"/>
        </w:rPr>
        <w:t> </w:t>
      </w:r>
      <w:r>
        <w:rPr/>
        <w:t>distrito</w:t>
      </w:r>
      <w:r>
        <w:rPr>
          <w:spacing w:val="-4"/>
        </w:rPr>
        <w:t> </w:t>
      </w:r>
      <w:r>
        <w:rPr/>
        <w:t>puede</w:t>
      </w:r>
      <w:r>
        <w:rPr>
          <w:spacing w:val="-2"/>
        </w:rPr>
        <w:t> </w:t>
      </w:r>
      <w:r>
        <w:rPr/>
        <w:t>imponer</w:t>
      </w:r>
      <w:r>
        <w:rPr>
          <w:spacing w:val="-3"/>
        </w:rPr>
        <w:t> </w:t>
      </w:r>
      <w:r>
        <w:rPr/>
        <w:t>reglas</w:t>
      </w:r>
      <w:r>
        <w:rPr>
          <w:spacing w:val="-1"/>
        </w:rPr>
        <w:t> </w:t>
      </w:r>
      <w:r>
        <w:rPr/>
        <w:t>en</w:t>
      </w:r>
      <w:r>
        <w:rPr>
          <w:spacing w:val="-4"/>
        </w:rPr>
        <w:t> </w:t>
      </w:r>
      <w:r>
        <w:rPr/>
        <w:t>el</w:t>
      </w:r>
      <w:r>
        <w:rPr>
          <w:spacing w:val="-2"/>
        </w:rPr>
        <w:t> </w:t>
      </w:r>
      <w:r>
        <w:rPr/>
        <w:t>campus</w:t>
      </w:r>
      <w:r>
        <w:rPr>
          <w:spacing w:val="-4"/>
        </w:rPr>
        <w:t> </w:t>
      </w:r>
      <w:r>
        <w:rPr/>
        <w:t>o</w:t>
      </w:r>
      <w:r>
        <w:rPr>
          <w:spacing w:val="-2"/>
        </w:rPr>
        <w:t> </w:t>
      </w:r>
      <w:r>
        <w:rPr/>
        <w:t>en</w:t>
      </w:r>
      <w:r>
        <w:rPr>
          <w:spacing w:val="-2"/>
        </w:rPr>
        <w:t> </w:t>
      </w:r>
      <w:r>
        <w:rPr/>
        <w:t>el</w:t>
      </w:r>
      <w:r>
        <w:rPr>
          <w:spacing w:val="-2"/>
        </w:rPr>
        <w:t> </w:t>
      </w:r>
      <w:r>
        <w:rPr/>
        <w:t>salón</w:t>
      </w:r>
      <w:r>
        <w:rPr>
          <w:spacing w:val="-2"/>
        </w:rPr>
        <w:t> </w:t>
      </w:r>
      <w:r>
        <w:rPr/>
        <w:t>de</w:t>
      </w:r>
      <w:r>
        <w:rPr>
          <w:spacing w:val="-4"/>
        </w:rPr>
        <w:t> </w:t>
      </w:r>
      <w:r>
        <w:rPr/>
        <w:t>clases</w:t>
      </w:r>
      <w:r>
        <w:rPr>
          <w:spacing w:val="-1"/>
        </w:rPr>
        <w:t> </w:t>
      </w:r>
      <w:r>
        <w:rPr/>
        <w:t>además</w:t>
      </w:r>
      <w:r>
        <w:rPr>
          <w:spacing w:val="-1"/>
        </w:rPr>
        <w:t> </w:t>
      </w:r>
      <w:r>
        <w:rPr/>
        <w:t>de</w:t>
      </w:r>
      <w:r>
        <w:rPr>
          <w:spacing w:val="-4"/>
        </w:rPr>
        <w:t> </w:t>
      </w:r>
      <w:r>
        <w:rPr/>
        <w:t>las</w:t>
      </w:r>
      <w:r>
        <w:rPr>
          <w:spacing w:val="-4"/>
        </w:rPr>
        <w:t> </w:t>
      </w:r>
      <w:r>
        <w:rPr/>
        <w:t>que</w:t>
      </w:r>
      <w:r>
        <w:rPr>
          <w:spacing w:val="-4"/>
        </w:rPr>
        <w:t> </w:t>
      </w:r>
      <w:r>
        <w:rPr/>
        <w:t>se encuentran en el Código de Conducta. Estas reglas pueden publicarse en las aulas o entregarse al estudiante y pueden o no constituir violaciones del Código de Conducta.</w:t>
      </w:r>
    </w:p>
    <w:p>
      <w:pPr>
        <w:spacing w:after="0"/>
        <w:sectPr>
          <w:pgSz w:w="12240" w:h="15840"/>
          <w:pgMar w:header="0" w:footer="480" w:top="1360" w:bottom="720" w:left="960" w:right="580"/>
        </w:sectPr>
      </w:pPr>
    </w:p>
    <w:p>
      <w:pPr>
        <w:pStyle w:val="Heading3"/>
      </w:pPr>
      <w:bookmarkStart w:name="Técnicas de gestión de la disciplina" w:id="415"/>
      <w:bookmarkEnd w:id="415"/>
      <w:r>
        <w:rPr>
          <w:b w:val="0"/>
        </w:rPr>
      </w:r>
      <w:bookmarkStart w:name="_bookmark81" w:id="416"/>
      <w:bookmarkEnd w:id="416"/>
      <w:r>
        <w:rPr>
          <w:b w:val="0"/>
        </w:rPr>
      </w:r>
      <w:r>
        <w:rPr/>
        <w:t>Técnicas</w:t>
      </w:r>
      <w:r>
        <w:rPr>
          <w:spacing w:val="-10"/>
        </w:rPr>
        <w:t> </w:t>
      </w:r>
      <w:r>
        <w:rPr/>
        <w:t>de</w:t>
      </w:r>
      <w:r>
        <w:rPr>
          <w:spacing w:val="-10"/>
        </w:rPr>
        <w:t> </w:t>
      </w:r>
      <w:r>
        <w:rPr/>
        <w:t>gestión</w:t>
      </w:r>
      <w:r>
        <w:rPr>
          <w:spacing w:val="-10"/>
        </w:rPr>
        <w:t> </w:t>
      </w:r>
      <w:r>
        <w:rPr/>
        <w:t>de</w:t>
      </w:r>
      <w:r>
        <w:rPr>
          <w:spacing w:val="-10"/>
        </w:rPr>
        <w:t> </w:t>
      </w:r>
      <w:r>
        <w:rPr/>
        <w:t>la</w:t>
      </w:r>
      <w:r>
        <w:rPr>
          <w:spacing w:val="-10"/>
        </w:rPr>
        <w:t> </w:t>
      </w:r>
      <w:r>
        <w:rPr>
          <w:spacing w:val="-2"/>
        </w:rPr>
        <w:t>disciplina</w:t>
      </w:r>
    </w:p>
    <w:p>
      <w:pPr>
        <w:pStyle w:val="BodyText"/>
        <w:spacing w:before="119"/>
        <w:ind w:right="936"/>
      </w:pPr>
      <w:r>
        <w:rPr/>
        <w:t>La disciplina estará diseñada para mejorar la conducta y alentar a los estudiantes a ser miembros</w:t>
      </w:r>
      <w:r>
        <w:rPr>
          <w:spacing w:val="-5"/>
        </w:rPr>
        <w:t> </w:t>
      </w:r>
      <w:r>
        <w:rPr/>
        <w:t>responsables</w:t>
      </w:r>
      <w:r>
        <w:rPr>
          <w:spacing w:val="-5"/>
        </w:rPr>
        <w:t> </w:t>
      </w:r>
      <w:r>
        <w:rPr/>
        <w:t>de</w:t>
      </w:r>
      <w:r>
        <w:rPr>
          <w:spacing w:val="-3"/>
        </w:rPr>
        <w:t> </w:t>
      </w:r>
      <w:r>
        <w:rPr/>
        <w:t>la</w:t>
      </w:r>
      <w:r>
        <w:rPr>
          <w:spacing w:val="-3"/>
        </w:rPr>
        <w:t> </w:t>
      </w:r>
      <w:r>
        <w:rPr/>
        <w:t>comunidad</w:t>
      </w:r>
      <w:r>
        <w:rPr>
          <w:spacing w:val="-3"/>
        </w:rPr>
        <w:t> </w:t>
      </w:r>
      <w:r>
        <w:rPr/>
        <w:t>escolar.</w:t>
      </w:r>
      <w:r>
        <w:rPr>
          <w:spacing w:val="-3"/>
        </w:rPr>
        <w:t> </w:t>
      </w:r>
      <w:r>
        <w:rPr/>
        <w:t>La</w:t>
      </w:r>
      <w:r>
        <w:rPr>
          <w:spacing w:val="-3"/>
        </w:rPr>
        <w:t> </w:t>
      </w:r>
      <w:r>
        <w:rPr/>
        <w:t>acción</w:t>
      </w:r>
      <w:r>
        <w:rPr>
          <w:spacing w:val="-5"/>
        </w:rPr>
        <w:t> </w:t>
      </w:r>
      <w:r>
        <w:rPr/>
        <w:t>disciplinaria</w:t>
      </w:r>
      <w:r>
        <w:rPr>
          <w:spacing w:val="-3"/>
        </w:rPr>
        <w:t> </w:t>
      </w:r>
      <w:r>
        <w:rPr/>
        <w:t>se</w:t>
      </w:r>
      <w:r>
        <w:rPr>
          <w:spacing w:val="-3"/>
        </w:rPr>
        <w:t> </w:t>
      </w:r>
      <w:r>
        <w:rPr/>
        <w:t>basará</w:t>
      </w:r>
      <w:r>
        <w:rPr>
          <w:spacing w:val="-5"/>
        </w:rPr>
        <w:t> </w:t>
      </w:r>
      <w:r>
        <w:rPr/>
        <w:t>en</w:t>
      </w:r>
      <w:r>
        <w:rPr>
          <w:spacing w:val="-3"/>
        </w:rPr>
        <w:t> </w:t>
      </w:r>
      <w:r>
        <w:rPr/>
        <w:t>el</w:t>
      </w:r>
      <w:r>
        <w:rPr>
          <w:spacing w:val="-6"/>
        </w:rPr>
        <w:t> </w:t>
      </w:r>
      <w:r>
        <w:rPr/>
        <w:t>juicio profesional de los maestros y administradores y</w:t>
      </w:r>
      <w:r>
        <w:rPr>
          <w:spacing w:val="-1"/>
        </w:rPr>
        <w:t> </w:t>
      </w:r>
      <w:r>
        <w:rPr/>
        <w:t>en una variedad de técnicas de manejo de la disciplina, incluidas las prácticas restaurativas. La disciplina se basará en la gravedad de la infracción, la edad y el grado del estudiante, la frecuencia de la mala conducta, la actitud del estudiante, el efecto de la mala conducta en el ambiente escolar y los requisitos legales.</w:t>
      </w:r>
    </w:p>
    <w:p>
      <w:pPr>
        <w:pStyle w:val="Heading4"/>
        <w:spacing w:before="162"/>
      </w:pPr>
      <w:bookmarkStart w:name="Estudiantes con discapacidades" w:id="417"/>
      <w:bookmarkEnd w:id="417"/>
      <w:r>
        <w:rPr>
          <w:b w:val="0"/>
        </w:rPr>
      </w:r>
      <w:bookmarkStart w:name="_bookmark82" w:id="418"/>
      <w:bookmarkEnd w:id="418"/>
      <w:r>
        <w:rPr>
          <w:b w:val="0"/>
        </w:rPr>
      </w:r>
      <w:r>
        <w:rPr/>
        <w:t>Estudiantes</w:t>
      </w:r>
      <w:r>
        <w:rPr>
          <w:spacing w:val="-8"/>
        </w:rPr>
        <w:t> </w:t>
      </w:r>
      <w:r>
        <w:rPr/>
        <w:t>con</w:t>
      </w:r>
      <w:r>
        <w:rPr>
          <w:spacing w:val="-5"/>
        </w:rPr>
        <w:t> </w:t>
      </w:r>
      <w:r>
        <w:rPr>
          <w:spacing w:val="-2"/>
        </w:rPr>
        <w:t>discapacidades</w:t>
      </w:r>
    </w:p>
    <w:p>
      <w:pPr>
        <w:pStyle w:val="BodyText"/>
        <w:spacing w:before="118"/>
        <w:ind w:right="857"/>
      </w:pPr>
      <w:r>
        <w:rPr/>
        <w:t>La</w:t>
      </w:r>
      <w:r>
        <w:rPr>
          <w:spacing w:val="-3"/>
        </w:rPr>
        <w:t> </w:t>
      </w:r>
      <w:r>
        <w:rPr/>
        <w:t>disciplina</w:t>
      </w:r>
      <w:r>
        <w:rPr>
          <w:spacing w:val="-3"/>
        </w:rPr>
        <w:t> </w:t>
      </w:r>
      <w:r>
        <w:rPr/>
        <w:t>de</w:t>
      </w:r>
      <w:r>
        <w:rPr>
          <w:spacing w:val="-3"/>
        </w:rPr>
        <w:t> </w:t>
      </w:r>
      <w:r>
        <w:rPr/>
        <w:t>los</w:t>
      </w:r>
      <w:r>
        <w:rPr>
          <w:spacing w:val="-2"/>
        </w:rPr>
        <w:t> </w:t>
      </w:r>
      <w:r>
        <w:rPr/>
        <w:t>estudiantes</w:t>
      </w:r>
      <w:r>
        <w:rPr>
          <w:spacing w:val="-2"/>
        </w:rPr>
        <w:t> </w:t>
      </w:r>
      <w:r>
        <w:rPr/>
        <w:t>con</w:t>
      </w:r>
      <w:r>
        <w:rPr>
          <w:spacing w:val="-5"/>
        </w:rPr>
        <w:t> </w:t>
      </w:r>
      <w:r>
        <w:rPr/>
        <w:t>discapacidades</w:t>
      </w:r>
      <w:r>
        <w:rPr>
          <w:spacing w:val="-2"/>
        </w:rPr>
        <w:t> </w:t>
      </w:r>
      <w:r>
        <w:rPr/>
        <w:t>está</w:t>
      </w:r>
      <w:r>
        <w:rPr>
          <w:spacing w:val="-5"/>
        </w:rPr>
        <w:t> </w:t>
      </w:r>
      <w:r>
        <w:rPr/>
        <w:t>sujeta</w:t>
      </w:r>
      <w:r>
        <w:rPr>
          <w:spacing w:val="-5"/>
        </w:rPr>
        <w:t> </w:t>
      </w:r>
      <w:r>
        <w:rPr/>
        <w:t>a</w:t>
      </w:r>
      <w:r>
        <w:rPr>
          <w:spacing w:val="-3"/>
        </w:rPr>
        <w:t> </w:t>
      </w:r>
      <w:r>
        <w:rPr/>
        <w:t>las</w:t>
      </w:r>
      <w:r>
        <w:rPr>
          <w:spacing w:val="-5"/>
        </w:rPr>
        <w:t> </w:t>
      </w:r>
      <w:r>
        <w:rPr/>
        <w:t>leyes</w:t>
      </w:r>
      <w:r>
        <w:rPr>
          <w:spacing w:val="-2"/>
        </w:rPr>
        <w:t> </w:t>
      </w:r>
      <w:r>
        <w:rPr/>
        <w:t>estatales</w:t>
      </w:r>
      <w:r>
        <w:rPr>
          <w:spacing w:val="-2"/>
        </w:rPr>
        <w:t> </w:t>
      </w:r>
      <w:r>
        <w:rPr/>
        <w:t>y</w:t>
      </w:r>
      <w:r>
        <w:rPr>
          <w:spacing w:val="-6"/>
        </w:rPr>
        <w:t> </w:t>
      </w:r>
      <w:r>
        <w:rPr/>
        <w:t>federales aplicables además del Código de Conducta. En caso de cualquier conflicto, el distrito deberá cumplir con la ley federal. Para obtener más información sobre la disciplina de estudiantes con discapacidades, consulte la política FOF ( LEGAL).</w:t>
      </w:r>
    </w:p>
    <w:p>
      <w:pPr>
        <w:pStyle w:val="BodyText"/>
        <w:spacing w:before="159"/>
        <w:ind w:left="479" w:right="857"/>
      </w:pPr>
      <w:r>
        <w:rPr/>
        <w:t>De acuerdo con el Código de Educación, un estudiante que recibe servicios de educación especial no puede ser disciplinado por conducta que cumpla con la definición de intimidación, intimidación</w:t>
      </w:r>
      <w:r>
        <w:rPr>
          <w:spacing w:val="-2"/>
        </w:rPr>
        <w:t> </w:t>
      </w:r>
      <w:r>
        <w:rPr/>
        <w:t>cibernética,</w:t>
      </w:r>
      <w:r>
        <w:rPr>
          <w:spacing w:val="-3"/>
        </w:rPr>
        <w:t> </w:t>
      </w:r>
      <w:r>
        <w:rPr/>
        <w:t>acoso</w:t>
      </w:r>
      <w:r>
        <w:rPr>
          <w:spacing w:val="-2"/>
        </w:rPr>
        <w:t> </w:t>
      </w:r>
      <w:r>
        <w:rPr/>
        <w:t>o</w:t>
      </w:r>
      <w:r>
        <w:rPr>
          <w:spacing w:val="-2"/>
        </w:rPr>
        <w:t> </w:t>
      </w:r>
      <w:r>
        <w:rPr/>
        <w:t>por hacer</w:t>
      </w:r>
      <w:r>
        <w:rPr>
          <w:spacing w:val="-3"/>
        </w:rPr>
        <w:t> </w:t>
      </w:r>
      <w:r>
        <w:rPr/>
        <w:t>listas</w:t>
      </w:r>
      <w:r>
        <w:rPr>
          <w:spacing w:val="-4"/>
        </w:rPr>
        <w:t> </w:t>
      </w:r>
      <w:r>
        <w:rPr/>
        <w:t>de</w:t>
      </w:r>
      <w:r>
        <w:rPr>
          <w:spacing w:val="-2"/>
        </w:rPr>
        <w:t> </w:t>
      </w:r>
      <w:r>
        <w:rPr/>
        <w:t>objetivos</w:t>
      </w:r>
      <w:r>
        <w:rPr>
          <w:spacing w:val="-1"/>
        </w:rPr>
        <w:t> </w:t>
      </w:r>
      <w:r>
        <w:rPr/>
        <w:t>(ver</w:t>
      </w:r>
      <w:r>
        <w:rPr>
          <w:spacing w:val="-3"/>
        </w:rPr>
        <w:t> </w:t>
      </w:r>
      <w:r>
        <w:rPr/>
        <w:t>glosario) hasta</w:t>
      </w:r>
      <w:r>
        <w:rPr>
          <w:spacing w:val="-4"/>
        </w:rPr>
        <w:t> </w:t>
      </w:r>
      <w:r>
        <w:rPr/>
        <w:t>que</w:t>
      </w:r>
      <w:r>
        <w:rPr>
          <w:spacing w:val="-4"/>
        </w:rPr>
        <w:t> </w:t>
      </w:r>
      <w:r>
        <w:rPr/>
        <w:t>un</w:t>
      </w:r>
      <w:r>
        <w:rPr>
          <w:spacing w:val="-4"/>
        </w:rPr>
        <w:t> </w:t>
      </w:r>
      <w:r>
        <w:rPr/>
        <w:t>comité de</w:t>
      </w:r>
      <w:r>
        <w:rPr>
          <w:spacing w:val="-6"/>
        </w:rPr>
        <w:t> </w:t>
      </w:r>
      <w:r>
        <w:rPr/>
        <w:t>Admisión, Revisión y Expulsión ( </w:t>
      </w:r>
      <w:r>
        <w:rPr>
          <w:b/>
        </w:rPr>
        <w:t>ARD </w:t>
      </w:r>
      <w:r>
        <w:rPr/>
        <w:t>) Se ha celebrado una reunión para revisar la </w:t>
      </w:r>
      <w:r>
        <w:rPr>
          <w:spacing w:val="-2"/>
        </w:rPr>
        <w:t>conducta.</w:t>
      </w:r>
    </w:p>
    <w:p>
      <w:pPr>
        <w:pStyle w:val="BodyText"/>
        <w:spacing w:before="160"/>
        <w:ind w:left="479" w:right="925"/>
      </w:pPr>
      <w:r>
        <w:rPr/>
        <w:t>Al</w:t>
      </w:r>
      <w:r>
        <w:rPr>
          <w:spacing w:val="-3"/>
        </w:rPr>
        <w:t> </w:t>
      </w:r>
      <w:r>
        <w:rPr/>
        <w:t>decidir</w:t>
      </w:r>
      <w:r>
        <w:rPr>
          <w:spacing w:val="-1"/>
        </w:rPr>
        <w:t> </w:t>
      </w:r>
      <w:r>
        <w:rPr/>
        <w:t>si</w:t>
      </w:r>
      <w:r>
        <w:rPr>
          <w:spacing w:val="-3"/>
        </w:rPr>
        <w:t> </w:t>
      </w:r>
      <w:r>
        <w:rPr/>
        <w:t>ordenar</w:t>
      </w:r>
      <w:r>
        <w:rPr>
          <w:spacing w:val="-1"/>
        </w:rPr>
        <w:t> </w:t>
      </w:r>
      <w:r>
        <w:rPr/>
        <w:t>la</w:t>
      </w:r>
      <w:r>
        <w:rPr>
          <w:spacing w:val="-5"/>
        </w:rPr>
        <w:t> </w:t>
      </w:r>
      <w:r>
        <w:rPr/>
        <w:t>suspensión,</w:t>
      </w:r>
      <w:r>
        <w:rPr>
          <w:spacing w:val="-1"/>
        </w:rPr>
        <w:t> </w:t>
      </w:r>
      <w:r>
        <w:rPr/>
        <w:t>colocación</w:t>
      </w:r>
      <w:r>
        <w:rPr>
          <w:spacing w:val="-3"/>
        </w:rPr>
        <w:t> </w:t>
      </w:r>
      <w:r>
        <w:rPr/>
        <w:t>en</w:t>
      </w:r>
      <w:r>
        <w:rPr>
          <w:spacing w:val="-3"/>
        </w:rPr>
        <w:t> </w:t>
      </w:r>
      <w:r>
        <w:rPr/>
        <w:t>DAEP</w:t>
      </w:r>
      <w:r>
        <w:rPr>
          <w:spacing w:val="-8"/>
        </w:rPr>
        <w:t> </w:t>
      </w:r>
      <w:r>
        <w:rPr/>
        <w:t>o</w:t>
      </w:r>
      <w:r>
        <w:rPr>
          <w:spacing w:val="-3"/>
        </w:rPr>
        <w:t> </w:t>
      </w:r>
      <w:r>
        <w:rPr/>
        <w:t>expulsión,</w:t>
      </w:r>
      <w:r>
        <w:rPr>
          <w:spacing w:val="-1"/>
        </w:rPr>
        <w:t> </w:t>
      </w:r>
      <w:r>
        <w:rPr/>
        <w:t>independientemente</w:t>
      </w:r>
      <w:r>
        <w:rPr>
          <w:spacing w:val="-5"/>
        </w:rPr>
        <w:t> </w:t>
      </w:r>
      <w:r>
        <w:rPr/>
        <w:t>de</w:t>
      </w:r>
      <w:r>
        <w:rPr>
          <w:spacing w:val="-5"/>
        </w:rPr>
        <w:t> </w:t>
      </w:r>
      <w:r>
        <w:rPr/>
        <w:t>si la acción es obligatoria o discrecional, el distrito deberá tomar en consideración una discapacidad que afecte sustancialmente la capacidad del estudiante para apreciar lo incorrecto de su conducta.</w:t>
      </w:r>
    </w:p>
    <w:p>
      <w:pPr>
        <w:pStyle w:val="Heading4"/>
        <w:spacing w:before="162"/>
      </w:pPr>
      <w:bookmarkStart w:name="Técnicas" w:id="419"/>
      <w:bookmarkEnd w:id="419"/>
      <w:r>
        <w:rPr>
          <w:b w:val="0"/>
        </w:rPr>
      </w:r>
      <w:bookmarkStart w:name="_bookmark83" w:id="420"/>
      <w:bookmarkEnd w:id="420"/>
      <w:r>
        <w:rPr>
          <w:b w:val="0"/>
        </w:rPr>
      </w:r>
      <w:r>
        <w:rPr>
          <w:spacing w:val="-2"/>
        </w:rPr>
        <w:t>Técnicas</w:t>
      </w:r>
    </w:p>
    <w:p>
      <w:pPr>
        <w:pStyle w:val="BodyText"/>
        <w:spacing w:before="118"/>
        <w:ind w:right="857"/>
      </w:pPr>
      <w:r>
        <w:rPr/>
        <w:t>Las siguientes técnicas de manejo de disciplina pueden usarse solas, en combinación o como parte</w:t>
      </w:r>
      <w:r>
        <w:rPr>
          <w:spacing w:val="-5"/>
        </w:rPr>
        <w:t> </w:t>
      </w:r>
      <w:r>
        <w:rPr/>
        <w:t>de</w:t>
      </w:r>
      <w:r>
        <w:rPr>
          <w:spacing w:val="-3"/>
        </w:rPr>
        <w:t> </w:t>
      </w:r>
      <w:r>
        <w:rPr/>
        <w:t>intervenciones</w:t>
      </w:r>
      <w:r>
        <w:rPr>
          <w:spacing w:val="-5"/>
        </w:rPr>
        <w:t> </w:t>
      </w:r>
      <w:r>
        <w:rPr/>
        <w:t>progresivas</w:t>
      </w:r>
      <w:r>
        <w:rPr>
          <w:spacing w:val="-2"/>
        </w:rPr>
        <w:t> </w:t>
      </w:r>
      <w:r>
        <w:rPr/>
        <w:t>para</w:t>
      </w:r>
      <w:r>
        <w:rPr>
          <w:spacing w:val="-5"/>
        </w:rPr>
        <w:t> </w:t>
      </w:r>
      <w:r>
        <w:rPr/>
        <w:t>conductas</w:t>
      </w:r>
      <w:r>
        <w:rPr>
          <w:spacing w:val="-2"/>
        </w:rPr>
        <w:t> </w:t>
      </w:r>
      <w:r>
        <w:rPr/>
        <w:t>prohibidas</w:t>
      </w:r>
      <w:r>
        <w:rPr>
          <w:spacing w:val="-2"/>
        </w:rPr>
        <w:t> </w:t>
      </w:r>
      <w:r>
        <w:rPr/>
        <w:t>por</w:t>
      </w:r>
      <w:r>
        <w:rPr>
          <w:spacing w:val="-4"/>
        </w:rPr>
        <w:t> </w:t>
      </w:r>
      <w:r>
        <w:rPr/>
        <w:t>el</w:t>
      </w:r>
      <w:r>
        <w:rPr>
          <w:spacing w:val="-3"/>
        </w:rPr>
        <w:t> </w:t>
      </w:r>
      <w:r>
        <w:rPr/>
        <w:t>Código</w:t>
      </w:r>
      <w:r>
        <w:rPr>
          <w:spacing w:val="-3"/>
        </w:rPr>
        <w:t> </w:t>
      </w:r>
      <w:r>
        <w:rPr/>
        <w:t>de</w:t>
      </w:r>
      <w:r>
        <w:rPr>
          <w:spacing w:val="-5"/>
        </w:rPr>
        <w:t> </w:t>
      </w:r>
      <w:r>
        <w:rPr/>
        <w:t>conducta</w:t>
      </w:r>
      <w:r>
        <w:rPr>
          <w:spacing w:val="-3"/>
        </w:rPr>
        <w:t> </w:t>
      </w:r>
      <w:r>
        <w:rPr/>
        <w:t>o</w:t>
      </w:r>
      <w:r>
        <w:rPr>
          <w:spacing w:val="-5"/>
        </w:rPr>
        <w:t> </w:t>
      </w:r>
      <w:r>
        <w:rPr/>
        <w:t>por las reglas del campus o del salón de clases:</w:t>
      </w:r>
    </w:p>
    <w:p>
      <w:pPr>
        <w:pStyle w:val="ListParagraph"/>
        <w:numPr>
          <w:ilvl w:val="1"/>
          <w:numId w:val="38"/>
        </w:numPr>
        <w:tabs>
          <w:tab w:pos="840" w:val="left" w:leader="none"/>
        </w:tabs>
        <w:spacing w:line="240" w:lineRule="auto" w:before="159" w:after="0"/>
        <w:ind w:left="840" w:right="0" w:hanging="360"/>
        <w:jc w:val="left"/>
        <w:rPr>
          <w:sz w:val="22"/>
        </w:rPr>
      </w:pPr>
      <w:r>
        <w:rPr>
          <w:sz w:val="22"/>
        </w:rPr>
        <w:t>Corrección</w:t>
      </w:r>
      <w:r>
        <w:rPr>
          <w:spacing w:val="-5"/>
          <w:sz w:val="22"/>
        </w:rPr>
        <w:t> </w:t>
      </w:r>
      <w:r>
        <w:rPr>
          <w:sz w:val="22"/>
        </w:rPr>
        <w:t>verbal,</w:t>
      </w:r>
      <w:r>
        <w:rPr>
          <w:spacing w:val="-4"/>
          <w:sz w:val="22"/>
        </w:rPr>
        <w:t> </w:t>
      </w:r>
      <w:r>
        <w:rPr>
          <w:sz w:val="22"/>
        </w:rPr>
        <w:t>oral</w:t>
      </w:r>
      <w:r>
        <w:rPr>
          <w:spacing w:val="-4"/>
          <w:sz w:val="22"/>
        </w:rPr>
        <w:t> </w:t>
      </w:r>
      <w:r>
        <w:rPr>
          <w:sz w:val="22"/>
        </w:rPr>
        <w:t>o</w:t>
      </w:r>
      <w:r>
        <w:rPr>
          <w:spacing w:val="-6"/>
          <w:sz w:val="22"/>
        </w:rPr>
        <w:t> </w:t>
      </w:r>
      <w:r>
        <w:rPr>
          <w:spacing w:val="-2"/>
          <w:sz w:val="22"/>
        </w:rPr>
        <w:t>escrita.</w:t>
      </w:r>
    </w:p>
    <w:p>
      <w:pPr>
        <w:pStyle w:val="ListParagraph"/>
        <w:numPr>
          <w:ilvl w:val="1"/>
          <w:numId w:val="38"/>
        </w:numPr>
        <w:tabs>
          <w:tab w:pos="840" w:val="left" w:leader="none"/>
        </w:tabs>
        <w:spacing w:line="240" w:lineRule="auto" w:before="120" w:after="0"/>
        <w:ind w:left="840" w:right="0" w:hanging="360"/>
        <w:jc w:val="left"/>
        <w:rPr>
          <w:sz w:val="22"/>
        </w:rPr>
      </w:pPr>
      <w:r>
        <w:rPr>
          <w:sz w:val="22"/>
        </w:rPr>
        <w:t>Tiempo</w:t>
      </w:r>
      <w:r>
        <w:rPr>
          <w:spacing w:val="-5"/>
          <w:sz w:val="22"/>
        </w:rPr>
        <w:t> </w:t>
      </w:r>
      <w:r>
        <w:rPr>
          <w:sz w:val="22"/>
        </w:rPr>
        <w:t>de</w:t>
      </w:r>
      <w:r>
        <w:rPr>
          <w:spacing w:val="-7"/>
          <w:sz w:val="22"/>
        </w:rPr>
        <w:t> </w:t>
      </w:r>
      <w:r>
        <w:rPr>
          <w:sz w:val="22"/>
        </w:rPr>
        <w:t>reflexión</w:t>
      </w:r>
      <w:r>
        <w:rPr>
          <w:spacing w:val="-5"/>
          <w:sz w:val="22"/>
        </w:rPr>
        <w:t> </w:t>
      </w:r>
      <w:r>
        <w:rPr>
          <w:sz w:val="22"/>
        </w:rPr>
        <w:t>o</w:t>
      </w:r>
      <w:r>
        <w:rPr>
          <w:spacing w:val="-5"/>
          <w:sz w:val="22"/>
        </w:rPr>
        <w:t> </w:t>
      </w:r>
      <w:r>
        <w:rPr>
          <w:sz w:val="22"/>
        </w:rPr>
        <w:t>un</w:t>
      </w:r>
      <w:r>
        <w:rPr>
          <w:spacing w:val="-7"/>
          <w:sz w:val="22"/>
        </w:rPr>
        <w:t> </w:t>
      </w:r>
      <w:r>
        <w:rPr>
          <w:sz w:val="22"/>
        </w:rPr>
        <w:t>breve</w:t>
      </w:r>
      <w:r>
        <w:rPr>
          <w:spacing w:val="-5"/>
          <w:sz w:val="22"/>
        </w:rPr>
        <w:t> </w:t>
      </w:r>
      <w:r>
        <w:rPr>
          <w:sz w:val="22"/>
        </w:rPr>
        <w:t>período</w:t>
      </w:r>
      <w:r>
        <w:rPr>
          <w:spacing w:val="-5"/>
          <w:sz w:val="22"/>
        </w:rPr>
        <w:t> </w:t>
      </w:r>
      <w:r>
        <w:rPr>
          <w:sz w:val="22"/>
        </w:rPr>
        <w:t>de</w:t>
      </w:r>
      <w:r>
        <w:rPr>
          <w:spacing w:val="-5"/>
          <w:sz w:val="22"/>
        </w:rPr>
        <w:t> </w:t>
      </w:r>
      <w:r>
        <w:rPr>
          <w:sz w:val="22"/>
        </w:rPr>
        <w:t>“descanso”,</w:t>
      </w:r>
      <w:r>
        <w:rPr>
          <w:spacing w:val="-6"/>
          <w:sz w:val="22"/>
        </w:rPr>
        <w:t> </w:t>
      </w:r>
      <w:r>
        <w:rPr>
          <w:sz w:val="22"/>
        </w:rPr>
        <w:t>de</w:t>
      </w:r>
      <w:r>
        <w:rPr>
          <w:spacing w:val="-5"/>
          <w:sz w:val="22"/>
        </w:rPr>
        <w:t> </w:t>
      </w:r>
      <w:r>
        <w:rPr>
          <w:sz w:val="22"/>
        </w:rPr>
        <w:t>conformidad</w:t>
      </w:r>
      <w:r>
        <w:rPr>
          <w:spacing w:val="-7"/>
          <w:sz w:val="22"/>
        </w:rPr>
        <w:t> </w:t>
      </w:r>
      <w:r>
        <w:rPr>
          <w:sz w:val="22"/>
        </w:rPr>
        <w:t>con</w:t>
      </w:r>
      <w:r>
        <w:rPr>
          <w:spacing w:val="-5"/>
          <w:sz w:val="22"/>
        </w:rPr>
        <w:t> </w:t>
      </w:r>
      <w:r>
        <w:rPr>
          <w:sz w:val="22"/>
        </w:rPr>
        <w:t>la</w:t>
      </w:r>
      <w:r>
        <w:rPr>
          <w:spacing w:val="-4"/>
          <w:sz w:val="22"/>
        </w:rPr>
        <w:t> ley.</w:t>
      </w:r>
    </w:p>
    <w:p>
      <w:pPr>
        <w:pStyle w:val="ListParagraph"/>
        <w:numPr>
          <w:ilvl w:val="1"/>
          <w:numId w:val="38"/>
        </w:numPr>
        <w:tabs>
          <w:tab w:pos="840" w:val="left" w:leader="none"/>
        </w:tabs>
        <w:spacing w:line="240" w:lineRule="auto" w:before="117" w:after="0"/>
        <w:ind w:left="840" w:right="1722" w:hanging="361"/>
        <w:jc w:val="left"/>
        <w:rPr>
          <w:sz w:val="22"/>
        </w:rPr>
      </w:pPr>
      <w:r>
        <w:rPr>
          <w:sz w:val="22"/>
        </w:rPr>
        <w:t>Cambios</w:t>
      </w:r>
      <w:r>
        <w:rPr>
          <w:spacing w:val="-2"/>
          <w:sz w:val="22"/>
        </w:rPr>
        <w:t> </w:t>
      </w:r>
      <w:r>
        <w:rPr>
          <w:sz w:val="22"/>
        </w:rPr>
        <w:t>de</w:t>
      </w:r>
      <w:r>
        <w:rPr>
          <w:spacing w:val="-3"/>
          <w:sz w:val="22"/>
        </w:rPr>
        <w:t> </w:t>
      </w:r>
      <w:r>
        <w:rPr>
          <w:sz w:val="22"/>
        </w:rPr>
        <w:t>asientos</w:t>
      </w:r>
      <w:r>
        <w:rPr>
          <w:spacing w:val="-2"/>
          <w:sz w:val="22"/>
        </w:rPr>
        <w:t> </w:t>
      </w:r>
      <w:r>
        <w:rPr>
          <w:sz w:val="22"/>
        </w:rPr>
        <w:t>dentro</w:t>
      </w:r>
      <w:r>
        <w:rPr>
          <w:spacing w:val="-5"/>
          <w:sz w:val="22"/>
        </w:rPr>
        <w:t> </w:t>
      </w:r>
      <w:r>
        <w:rPr>
          <w:sz w:val="22"/>
        </w:rPr>
        <w:t>del</w:t>
      </w:r>
      <w:r>
        <w:rPr>
          <w:spacing w:val="-3"/>
          <w:sz w:val="22"/>
        </w:rPr>
        <w:t> </w:t>
      </w:r>
      <w:r>
        <w:rPr>
          <w:sz w:val="22"/>
        </w:rPr>
        <w:t>salón</w:t>
      </w:r>
      <w:r>
        <w:rPr>
          <w:spacing w:val="-3"/>
          <w:sz w:val="22"/>
        </w:rPr>
        <w:t> </w:t>
      </w:r>
      <w:r>
        <w:rPr>
          <w:sz w:val="22"/>
        </w:rPr>
        <w:t>de</w:t>
      </w:r>
      <w:r>
        <w:rPr>
          <w:spacing w:val="-5"/>
          <w:sz w:val="22"/>
        </w:rPr>
        <w:t> </w:t>
      </w:r>
      <w:r>
        <w:rPr>
          <w:sz w:val="22"/>
        </w:rPr>
        <w:t>clases</w:t>
      </w:r>
      <w:r>
        <w:rPr>
          <w:spacing w:val="-5"/>
          <w:sz w:val="22"/>
        </w:rPr>
        <w:t> </w:t>
      </w:r>
      <w:r>
        <w:rPr>
          <w:sz w:val="22"/>
        </w:rPr>
        <w:t>o</w:t>
      </w:r>
      <w:r>
        <w:rPr>
          <w:spacing w:val="-3"/>
          <w:sz w:val="22"/>
        </w:rPr>
        <w:t> </w:t>
      </w:r>
      <w:r>
        <w:rPr>
          <w:sz w:val="22"/>
        </w:rPr>
        <w:t>vehículos</w:t>
      </w:r>
      <w:r>
        <w:rPr>
          <w:spacing w:val="-2"/>
          <w:sz w:val="22"/>
        </w:rPr>
        <w:t> </w:t>
      </w:r>
      <w:r>
        <w:rPr>
          <w:sz w:val="22"/>
        </w:rPr>
        <w:t>propiedad</w:t>
      </w:r>
      <w:r>
        <w:rPr>
          <w:spacing w:val="-3"/>
          <w:sz w:val="22"/>
        </w:rPr>
        <w:t> </w:t>
      </w:r>
      <w:r>
        <w:rPr>
          <w:sz w:val="22"/>
        </w:rPr>
        <w:t>del</w:t>
      </w:r>
      <w:r>
        <w:rPr>
          <w:spacing w:val="-3"/>
          <w:sz w:val="22"/>
        </w:rPr>
        <w:t> </w:t>
      </w:r>
      <w:r>
        <w:rPr>
          <w:sz w:val="22"/>
        </w:rPr>
        <w:t>distrito</w:t>
      </w:r>
      <w:r>
        <w:rPr>
          <w:spacing w:val="-5"/>
          <w:sz w:val="22"/>
        </w:rPr>
        <w:t> </w:t>
      </w:r>
      <w:r>
        <w:rPr>
          <w:sz w:val="22"/>
        </w:rPr>
        <w:t>o operados por él.</w:t>
      </w:r>
    </w:p>
    <w:p>
      <w:pPr>
        <w:pStyle w:val="ListParagraph"/>
        <w:numPr>
          <w:ilvl w:val="1"/>
          <w:numId w:val="38"/>
        </w:numPr>
        <w:tabs>
          <w:tab w:pos="840" w:val="left" w:leader="none"/>
        </w:tabs>
        <w:spacing w:line="240" w:lineRule="auto" w:before="118" w:after="0"/>
        <w:ind w:left="840" w:right="0" w:hanging="360"/>
        <w:jc w:val="left"/>
        <w:rPr>
          <w:sz w:val="22"/>
        </w:rPr>
      </w:pPr>
      <w:r>
        <w:rPr>
          <w:sz w:val="22"/>
        </w:rPr>
        <w:t>Confiscación</w:t>
      </w:r>
      <w:r>
        <w:rPr>
          <w:spacing w:val="-10"/>
          <w:sz w:val="22"/>
        </w:rPr>
        <w:t> </w:t>
      </w:r>
      <w:r>
        <w:rPr>
          <w:sz w:val="22"/>
        </w:rPr>
        <w:t>temporal</w:t>
      </w:r>
      <w:r>
        <w:rPr>
          <w:spacing w:val="-8"/>
          <w:sz w:val="22"/>
        </w:rPr>
        <w:t> </w:t>
      </w:r>
      <w:r>
        <w:rPr>
          <w:sz w:val="22"/>
        </w:rPr>
        <w:t>de</w:t>
      </w:r>
      <w:r>
        <w:rPr>
          <w:spacing w:val="-5"/>
          <w:sz w:val="22"/>
        </w:rPr>
        <w:t> </w:t>
      </w:r>
      <w:r>
        <w:rPr>
          <w:sz w:val="22"/>
        </w:rPr>
        <w:t>artículos</w:t>
      </w:r>
      <w:r>
        <w:rPr>
          <w:spacing w:val="-4"/>
          <w:sz w:val="22"/>
        </w:rPr>
        <w:t> </w:t>
      </w:r>
      <w:r>
        <w:rPr>
          <w:sz w:val="22"/>
        </w:rPr>
        <w:t>que</w:t>
      </w:r>
      <w:r>
        <w:rPr>
          <w:spacing w:val="-6"/>
          <w:sz w:val="22"/>
        </w:rPr>
        <w:t> </w:t>
      </w:r>
      <w:r>
        <w:rPr>
          <w:sz w:val="22"/>
        </w:rPr>
        <w:t>interrumpan</w:t>
      </w:r>
      <w:r>
        <w:rPr>
          <w:spacing w:val="-5"/>
          <w:sz w:val="22"/>
        </w:rPr>
        <w:t> </w:t>
      </w:r>
      <w:r>
        <w:rPr>
          <w:sz w:val="22"/>
        </w:rPr>
        <w:t>el</w:t>
      </w:r>
      <w:r>
        <w:rPr>
          <w:spacing w:val="-5"/>
          <w:sz w:val="22"/>
        </w:rPr>
        <w:t> </w:t>
      </w:r>
      <w:r>
        <w:rPr>
          <w:sz w:val="22"/>
        </w:rPr>
        <w:t>proceso</w:t>
      </w:r>
      <w:r>
        <w:rPr>
          <w:spacing w:val="-5"/>
          <w:sz w:val="22"/>
        </w:rPr>
        <w:t> </w:t>
      </w:r>
      <w:r>
        <w:rPr>
          <w:spacing w:val="-2"/>
          <w:sz w:val="22"/>
        </w:rPr>
        <w:t>educativo.</w:t>
      </w:r>
    </w:p>
    <w:p>
      <w:pPr>
        <w:pStyle w:val="ListParagraph"/>
        <w:numPr>
          <w:ilvl w:val="1"/>
          <w:numId w:val="38"/>
        </w:numPr>
        <w:tabs>
          <w:tab w:pos="840" w:val="left" w:leader="none"/>
        </w:tabs>
        <w:spacing w:line="240" w:lineRule="auto" w:before="119" w:after="0"/>
        <w:ind w:left="840" w:right="0" w:hanging="360"/>
        <w:jc w:val="left"/>
        <w:rPr>
          <w:sz w:val="22"/>
        </w:rPr>
      </w:pPr>
      <w:r>
        <w:rPr>
          <w:sz w:val="22"/>
        </w:rPr>
        <w:t>Recompensas</w:t>
      </w:r>
      <w:r>
        <w:rPr>
          <w:spacing w:val="-6"/>
          <w:sz w:val="22"/>
        </w:rPr>
        <w:t> </w:t>
      </w:r>
      <w:r>
        <w:rPr>
          <w:sz w:val="22"/>
        </w:rPr>
        <w:t>o</w:t>
      </w:r>
      <w:r>
        <w:rPr>
          <w:spacing w:val="-4"/>
          <w:sz w:val="22"/>
        </w:rPr>
        <w:t> </w:t>
      </w:r>
      <w:r>
        <w:rPr>
          <w:spacing w:val="-2"/>
          <w:sz w:val="22"/>
        </w:rPr>
        <w:t>deméritos.</w:t>
      </w:r>
    </w:p>
    <w:p>
      <w:pPr>
        <w:pStyle w:val="ListParagraph"/>
        <w:numPr>
          <w:ilvl w:val="1"/>
          <w:numId w:val="38"/>
        </w:numPr>
        <w:tabs>
          <w:tab w:pos="840" w:val="left" w:leader="none"/>
        </w:tabs>
        <w:spacing w:line="240" w:lineRule="auto" w:before="119" w:after="0"/>
        <w:ind w:left="840" w:right="0" w:hanging="360"/>
        <w:jc w:val="left"/>
        <w:rPr>
          <w:sz w:val="22"/>
        </w:rPr>
      </w:pPr>
      <w:r>
        <w:rPr>
          <w:sz w:val="22"/>
        </w:rPr>
        <w:t>Contratos</w:t>
      </w:r>
      <w:r>
        <w:rPr>
          <w:spacing w:val="-5"/>
          <w:sz w:val="22"/>
        </w:rPr>
        <w:t> </w:t>
      </w:r>
      <w:r>
        <w:rPr>
          <w:spacing w:val="-2"/>
          <w:sz w:val="22"/>
        </w:rPr>
        <w:t>conductuales.</w:t>
      </w:r>
    </w:p>
    <w:p>
      <w:pPr>
        <w:pStyle w:val="ListParagraph"/>
        <w:numPr>
          <w:ilvl w:val="1"/>
          <w:numId w:val="38"/>
        </w:numPr>
        <w:tabs>
          <w:tab w:pos="840" w:val="left" w:leader="none"/>
        </w:tabs>
        <w:spacing w:line="240" w:lineRule="auto" w:before="117" w:after="0"/>
        <w:ind w:left="840" w:right="0" w:hanging="360"/>
        <w:jc w:val="left"/>
        <w:rPr>
          <w:sz w:val="22"/>
        </w:rPr>
      </w:pPr>
      <w:r>
        <w:rPr>
          <w:sz w:val="22"/>
        </w:rPr>
        <w:t>Asesoramiento</w:t>
      </w:r>
      <w:r>
        <w:rPr>
          <w:spacing w:val="-8"/>
          <w:sz w:val="22"/>
        </w:rPr>
        <w:t> </w:t>
      </w:r>
      <w:r>
        <w:rPr>
          <w:sz w:val="22"/>
        </w:rPr>
        <w:t>por</w:t>
      </w:r>
      <w:r>
        <w:rPr>
          <w:spacing w:val="-4"/>
          <w:sz w:val="22"/>
        </w:rPr>
        <w:t> </w:t>
      </w:r>
      <w:r>
        <w:rPr>
          <w:sz w:val="22"/>
        </w:rPr>
        <w:t>parte</w:t>
      </w:r>
      <w:r>
        <w:rPr>
          <w:spacing w:val="-8"/>
          <w:sz w:val="22"/>
        </w:rPr>
        <w:t> </w:t>
      </w:r>
      <w:r>
        <w:rPr>
          <w:sz w:val="22"/>
        </w:rPr>
        <w:t>de</w:t>
      </w:r>
      <w:r>
        <w:rPr>
          <w:spacing w:val="-5"/>
          <w:sz w:val="22"/>
        </w:rPr>
        <w:t> </w:t>
      </w:r>
      <w:r>
        <w:rPr>
          <w:sz w:val="22"/>
        </w:rPr>
        <w:t>docentes,</w:t>
      </w:r>
      <w:r>
        <w:rPr>
          <w:spacing w:val="-4"/>
          <w:sz w:val="22"/>
        </w:rPr>
        <w:t> </w:t>
      </w:r>
      <w:r>
        <w:rPr>
          <w:sz w:val="22"/>
        </w:rPr>
        <w:t>orientadores</w:t>
      </w:r>
      <w:r>
        <w:rPr>
          <w:spacing w:val="-5"/>
          <w:sz w:val="22"/>
        </w:rPr>
        <w:t> </w:t>
      </w:r>
      <w:r>
        <w:rPr>
          <w:sz w:val="22"/>
        </w:rPr>
        <w:t>escolares</w:t>
      </w:r>
      <w:r>
        <w:rPr>
          <w:spacing w:val="-7"/>
          <w:sz w:val="22"/>
        </w:rPr>
        <w:t> </w:t>
      </w:r>
      <w:r>
        <w:rPr>
          <w:sz w:val="22"/>
        </w:rPr>
        <w:t>o</w:t>
      </w:r>
      <w:r>
        <w:rPr>
          <w:spacing w:val="-6"/>
          <w:sz w:val="22"/>
        </w:rPr>
        <w:t> </w:t>
      </w:r>
      <w:r>
        <w:rPr>
          <w:sz w:val="22"/>
        </w:rPr>
        <w:t>personal</w:t>
      </w:r>
      <w:r>
        <w:rPr>
          <w:spacing w:val="-8"/>
          <w:sz w:val="22"/>
        </w:rPr>
        <w:t> </w:t>
      </w:r>
      <w:r>
        <w:rPr>
          <w:spacing w:val="-2"/>
          <w:sz w:val="22"/>
        </w:rPr>
        <w:t>administrativo.</w:t>
      </w:r>
    </w:p>
    <w:p>
      <w:pPr>
        <w:pStyle w:val="ListParagraph"/>
        <w:numPr>
          <w:ilvl w:val="1"/>
          <w:numId w:val="38"/>
        </w:numPr>
        <w:tabs>
          <w:tab w:pos="840" w:val="left" w:leader="none"/>
        </w:tabs>
        <w:spacing w:line="240" w:lineRule="auto" w:before="120" w:after="0"/>
        <w:ind w:left="840" w:right="0" w:hanging="360"/>
        <w:jc w:val="left"/>
        <w:rPr>
          <w:sz w:val="22"/>
        </w:rPr>
      </w:pPr>
      <w:r>
        <w:rPr>
          <w:sz w:val="22"/>
        </w:rPr>
        <w:t>Conferencias</w:t>
      </w:r>
      <w:r>
        <w:rPr>
          <w:spacing w:val="-4"/>
          <w:sz w:val="22"/>
        </w:rPr>
        <w:t> </w:t>
      </w:r>
      <w:r>
        <w:rPr>
          <w:sz w:val="22"/>
        </w:rPr>
        <w:t>de</w:t>
      </w:r>
      <w:r>
        <w:rPr>
          <w:spacing w:val="-6"/>
          <w:sz w:val="22"/>
        </w:rPr>
        <w:t> </w:t>
      </w:r>
      <w:r>
        <w:rPr>
          <w:sz w:val="22"/>
        </w:rPr>
        <w:t>padres</w:t>
      </w:r>
      <w:r>
        <w:rPr>
          <w:spacing w:val="-6"/>
          <w:sz w:val="22"/>
        </w:rPr>
        <w:t> </w:t>
      </w:r>
      <w:r>
        <w:rPr>
          <w:sz w:val="22"/>
        </w:rPr>
        <w:t>y</w:t>
      </w:r>
      <w:r>
        <w:rPr>
          <w:spacing w:val="-5"/>
          <w:sz w:val="22"/>
        </w:rPr>
        <w:t> </w:t>
      </w:r>
      <w:r>
        <w:rPr>
          <w:spacing w:val="-2"/>
          <w:sz w:val="22"/>
        </w:rPr>
        <w:t>profesores.</w:t>
      </w:r>
    </w:p>
    <w:p>
      <w:pPr>
        <w:pStyle w:val="ListParagraph"/>
        <w:numPr>
          <w:ilvl w:val="1"/>
          <w:numId w:val="38"/>
        </w:numPr>
        <w:tabs>
          <w:tab w:pos="841" w:val="left" w:leader="none"/>
        </w:tabs>
        <w:spacing w:line="240" w:lineRule="auto" w:before="117" w:after="0"/>
        <w:ind w:left="841" w:right="0" w:hanging="360"/>
        <w:jc w:val="left"/>
        <w:rPr>
          <w:sz w:val="22"/>
        </w:rPr>
      </w:pPr>
      <w:r>
        <w:rPr>
          <w:sz w:val="22"/>
        </w:rPr>
        <w:t>Entrenamiento</w:t>
      </w:r>
      <w:r>
        <w:rPr>
          <w:spacing w:val="-6"/>
          <w:sz w:val="22"/>
        </w:rPr>
        <w:t> </w:t>
      </w:r>
      <w:r>
        <w:rPr>
          <w:sz w:val="22"/>
        </w:rPr>
        <w:t>de</w:t>
      </w:r>
      <w:r>
        <w:rPr>
          <w:spacing w:val="-6"/>
          <w:sz w:val="22"/>
        </w:rPr>
        <w:t> </w:t>
      </w:r>
      <w:r>
        <w:rPr>
          <w:spacing w:val="-2"/>
          <w:sz w:val="22"/>
        </w:rPr>
        <w:t>comportamiento.</w:t>
      </w:r>
    </w:p>
    <w:p>
      <w:pPr>
        <w:pStyle w:val="ListParagraph"/>
        <w:numPr>
          <w:ilvl w:val="1"/>
          <w:numId w:val="38"/>
        </w:numPr>
        <w:tabs>
          <w:tab w:pos="841" w:val="left" w:leader="none"/>
        </w:tabs>
        <w:spacing w:line="240" w:lineRule="auto" w:before="119" w:after="0"/>
        <w:ind w:left="841" w:right="0" w:hanging="360"/>
        <w:jc w:val="left"/>
        <w:rPr>
          <w:sz w:val="22"/>
        </w:rPr>
      </w:pPr>
      <w:r>
        <w:rPr>
          <w:sz w:val="22"/>
        </w:rPr>
        <w:t>Clases</w:t>
      </w:r>
      <w:r>
        <w:rPr>
          <w:spacing w:val="-2"/>
          <w:sz w:val="22"/>
        </w:rPr>
        <w:t> </w:t>
      </w:r>
      <w:r>
        <w:rPr>
          <w:sz w:val="22"/>
        </w:rPr>
        <w:t>de</w:t>
      </w:r>
      <w:r>
        <w:rPr>
          <w:spacing w:val="-4"/>
          <w:sz w:val="22"/>
        </w:rPr>
        <w:t> </w:t>
      </w:r>
      <w:r>
        <w:rPr>
          <w:sz w:val="22"/>
        </w:rPr>
        <w:t>manejo</w:t>
      </w:r>
      <w:r>
        <w:rPr>
          <w:spacing w:val="-4"/>
          <w:sz w:val="22"/>
        </w:rPr>
        <w:t> </w:t>
      </w:r>
      <w:r>
        <w:rPr>
          <w:sz w:val="22"/>
        </w:rPr>
        <w:t>de</w:t>
      </w:r>
      <w:r>
        <w:rPr>
          <w:spacing w:val="-2"/>
          <w:sz w:val="22"/>
        </w:rPr>
        <w:t> </w:t>
      </w:r>
      <w:r>
        <w:rPr>
          <w:sz w:val="22"/>
        </w:rPr>
        <w:t>la</w:t>
      </w:r>
      <w:r>
        <w:rPr>
          <w:spacing w:val="-2"/>
          <w:sz w:val="22"/>
        </w:rPr>
        <w:t> </w:t>
      </w:r>
      <w:r>
        <w:rPr>
          <w:spacing w:val="-4"/>
          <w:sz w:val="22"/>
        </w:rPr>
        <w:t>ira.</w:t>
      </w:r>
    </w:p>
    <w:p>
      <w:pPr>
        <w:pStyle w:val="ListParagraph"/>
        <w:numPr>
          <w:ilvl w:val="1"/>
          <w:numId w:val="38"/>
        </w:numPr>
        <w:tabs>
          <w:tab w:pos="841" w:val="left" w:leader="none"/>
        </w:tabs>
        <w:spacing w:line="240" w:lineRule="auto" w:before="117" w:after="0"/>
        <w:ind w:left="841" w:right="0" w:hanging="360"/>
        <w:jc w:val="left"/>
        <w:rPr>
          <w:sz w:val="22"/>
        </w:rPr>
      </w:pPr>
      <w:r>
        <w:rPr>
          <w:sz w:val="22"/>
        </w:rPr>
        <w:t>Mediación</w:t>
      </w:r>
      <w:r>
        <w:rPr>
          <w:spacing w:val="-15"/>
          <w:sz w:val="22"/>
        </w:rPr>
        <w:t> </w:t>
      </w:r>
      <w:r>
        <w:rPr>
          <w:sz w:val="22"/>
        </w:rPr>
        <w:t>(víctima-</w:t>
      </w:r>
      <w:r>
        <w:rPr>
          <w:spacing w:val="-2"/>
          <w:sz w:val="22"/>
        </w:rPr>
        <w:t>infractor).</w:t>
      </w:r>
    </w:p>
    <w:p>
      <w:pPr>
        <w:pStyle w:val="ListParagraph"/>
        <w:numPr>
          <w:ilvl w:val="1"/>
          <w:numId w:val="38"/>
        </w:numPr>
        <w:tabs>
          <w:tab w:pos="841" w:val="left" w:leader="none"/>
        </w:tabs>
        <w:spacing w:line="240" w:lineRule="auto" w:before="119" w:after="0"/>
        <w:ind w:left="841" w:right="0" w:hanging="360"/>
        <w:jc w:val="left"/>
        <w:rPr>
          <w:sz w:val="22"/>
        </w:rPr>
      </w:pPr>
      <w:r>
        <w:rPr>
          <w:sz w:val="22"/>
        </w:rPr>
        <w:t>Círculos</w:t>
      </w:r>
      <w:r>
        <w:rPr>
          <w:spacing w:val="-4"/>
          <w:sz w:val="22"/>
        </w:rPr>
        <w:t> </w:t>
      </w:r>
      <w:r>
        <w:rPr>
          <w:sz w:val="22"/>
        </w:rPr>
        <w:t>de</w:t>
      </w:r>
      <w:r>
        <w:rPr>
          <w:spacing w:val="-3"/>
          <w:sz w:val="22"/>
        </w:rPr>
        <w:t> </w:t>
      </w:r>
      <w:r>
        <w:rPr>
          <w:spacing w:val="-2"/>
          <w:sz w:val="22"/>
        </w:rPr>
        <w:t>aula.</w:t>
      </w:r>
    </w:p>
    <w:p>
      <w:pPr>
        <w:pStyle w:val="ListParagraph"/>
        <w:numPr>
          <w:ilvl w:val="1"/>
          <w:numId w:val="38"/>
        </w:numPr>
        <w:tabs>
          <w:tab w:pos="841" w:val="left" w:leader="none"/>
        </w:tabs>
        <w:spacing w:line="240" w:lineRule="auto" w:before="119" w:after="0"/>
        <w:ind w:left="841" w:right="0" w:hanging="360"/>
        <w:jc w:val="left"/>
        <w:rPr>
          <w:sz w:val="22"/>
        </w:rPr>
      </w:pPr>
      <w:r>
        <w:rPr>
          <w:sz w:val="22"/>
        </w:rPr>
        <w:t>Conferencias</w:t>
      </w:r>
      <w:r>
        <w:rPr>
          <w:spacing w:val="-3"/>
          <w:sz w:val="22"/>
        </w:rPr>
        <w:t> </w:t>
      </w:r>
      <w:r>
        <w:rPr>
          <w:sz w:val="22"/>
        </w:rPr>
        <w:t>de</w:t>
      </w:r>
      <w:r>
        <w:rPr>
          <w:spacing w:val="-7"/>
          <w:sz w:val="22"/>
        </w:rPr>
        <w:t> </w:t>
      </w:r>
      <w:r>
        <w:rPr>
          <w:sz w:val="22"/>
        </w:rPr>
        <w:t>grupo</w:t>
      </w:r>
      <w:r>
        <w:rPr>
          <w:spacing w:val="-7"/>
          <w:sz w:val="22"/>
        </w:rPr>
        <w:t> </w:t>
      </w:r>
      <w:r>
        <w:rPr>
          <w:spacing w:val="-2"/>
          <w:sz w:val="22"/>
        </w:rPr>
        <w:t>familiar.</w:t>
      </w:r>
    </w:p>
    <w:p>
      <w:pPr>
        <w:spacing w:after="0" w:line="240" w:lineRule="auto"/>
        <w:jc w:val="left"/>
        <w:rPr>
          <w:sz w:val="22"/>
        </w:rPr>
        <w:sectPr>
          <w:pgSz w:w="12240" w:h="15840"/>
          <w:pgMar w:header="0" w:footer="480" w:top="1500" w:bottom="660" w:left="960" w:right="580"/>
        </w:sectPr>
      </w:pPr>
    </w:p>
    <w:p>
      <w:pPr>
        <w:pStyle w:val="ListParagraph"/>
        <w:numPr>
          <w:ilvl w:val="1"/>
          <w:numId w:val="38"/>
        </w:numPr>
        <w:tabs>
          <w:tab w:pos="840" w:val="left" w:leader="none"/>
        </w:tabs>
        <w:spacing w:line="240" w:lineRule="auto" w:before="77" w:after="0"/>
        <w:ind w:left="840" w:right="0" w:hanging="360"/>
        <w:jc w:val="left"/>
        <w:rPr>
          <w:sz w:val="22"/>
        </w:rPr>
      </w:pPr>
      <w:r>
        <w:rPr>
          <w:sz w:val="22"/>
        </w:rPr>
        <w:t>Reducciones</w:t>
      </w:r>
      <w:r>
        <w:rPr>
          <w:spacing w:val="-6"/>
          <w:sz w:val="22"/>
        </w:rPr>
        <w:t> </w:t>
      </w:r>
      <w:r>
        <w:rPr>
          <w:sz w:val="22"/>
        </w:rPr>
        <w:t>de</w:t>
      </w:r>
      <w:r>
        <w:rPr>
          <w:spacing w:val="-5"/>
          <w:sz w:val="22"/>
        </w:rPr>
        <w:t> </w:t>
      </w:r>
      <w:r>
        <w:rPr>
          <w:sz w:val="22"/>
        </w:rPr>
        <w:t>calificaciones</w:t>
      </w:r>
      <w:r>
        <w:rPr>
          <w:spacing w:val="-4"/>
          <w:sz w:val="22"/>
        </w:rPr>
        <w:t> </w:t>
      </w:r>
      <w:r>
        <w:rPr>
          <w:sz w:val="22"/>
        </w:rPr>
        <w:t>por</w:t>
      </w:r>
      <w:r>
        <w:rPr>
          <w:spacing w:val="-3"/>
          <w:sz w:val="22"/>
        </w:rPr>
        <w:t> </w:t>
      </w:r>
      <w:r>
        <w:rPr>
          <w:sz w:val="22"/>
        </w:rPr>
        <w:t>hacer</w:t>
      </w:r>
      <w:r>
        <w:rPr>
          <w:spacing w:val="-6"/>
          <w:sz w:val="22"/>
        </w:rPr>
        <w:t> </w:t>
      </w:r>
      <w:r>
        <w:rPr>
          <w:sz w:val="22"/>
        </w:rPr>
        <w:t>trampa,</w:t>
      </w:r>
      <w:r>
        <w:rPr>
          <w:spacing w:val="-6"/>
          <w:sz w:val="22"/>
        </w:rPr>
        <w:t> </w:t>
      </w:r>
      <w:r>
        <w:rPr>
          <w:sz w:val="22"/>
        </w:rPr>
        <w:t>plagio</w:t>
      </w:r>
      <w:r>
        <w:rPr>
          <w:spacing w:val="-5"/>
          <w:sz w:val="22"/>
        </w:rPr>
        <w:t> </w:t>
      </w:r>
      <w:r>
        <w:rPr>
          <w:sz w:val="22"/>
        </w:rPr>
        <w:t>y</w:t>
      </w:r>
      <w:r>
        <w:rPr>
          <w:spacing w:val="-6"/>
          <w:sz w:val="22"/>
        </w:rPr>
        <w:t> </w:t>
      </w:r>
      <w:r>
        <w:rPr>
          <w:sz w:val="22"/>
        </w:rPr>
        <w:t>según</w:t>
      </w:r>
      <w:r>
        <w:rPr>
          <w:spacing w:val="-5"/>
          <w:sz w:val="22"/>
        </w:rPr>
        <w:t> </w:t>
      </w:r>
      <w:r>
        <w:rPr>
          <w:sz w:val="22"/>
        </w:rPr>
        <w:t>lo</w:t>
      </w:r>
      <w:r>
        <w:rPr>
          <w:spacing w:val="-5"/>
          <w:sz w:val="22"/>
        </w:rPr>
        <w:t> </w:t>
      </w:r>
      <w:r>
        <w:rPr>
          <w:sz w:val="22"/>
        </w:rPr>
        <w:t>permita</w:t>
      </w:r>
      <w:r>
        <w:rPr>
          <w:spacing w:val="-7"/>
          <w:sz w:val="22"/>
        </w:rPr>
        <w:t> </w:t>
      </w:r>
      <w:r>
        <w:rPr>
          <w:sz w:val="22"/>
        </w:rPr>
        <w:t>la</w:t>
      </w:r>
      <w:r>
        <w:rPr>
          <w:spacing w:val="-4"/>
          <w:sz w:val="22"/>
        </w:rPr>
        <w:t> </w:t>
      </w:r>
      <w:r>
        <w:rPr>
          <w:spacing w:val="-2"/>
          <w:sz w:val="22"/>
        </w:rPr>
        <w:t>política.</w:t>
      </w:r>
    </w:p>
    <w:p>
      <w:pPr>
        <w:pStyle w:val="ListParagraph"/>
        <w:numPr>
          <w:ilvl w:val="1"/>
          <w:numId w:val="38"/>
        </w:numPr>
        <w:tabs>
          <w:tab w:pos="840" w:val="left" w:leader="none"/>
        </w:tabs>
        <w:spacing w:line="240" w:lineRule="auto" w:before="119" w:after="0"/>
        <w:ind w:left="840" w:right="0" w:hanging="360"/>
        <w:jc w:val="left"/>
        <w:rPr>
          <w:sz w:val="22"/>
        </w:rPr>
      </w:pPr>
      <w:r>
        <w:rPr>
          <w:sz w:val="22"/>
        </w:rPr>
        <w:t>Detención,</w:t>
      </w:r>
      <w:r>
        <w:rPr>
          <w:spacing w:val="-4"/>
          <w:sz w:val="22"/>
        </w:rPr>
        <w:t> </w:t>
      </w:r>
      <w:r>
        <w:rPr>
          <w:sz w:val="22"/>
        </w:rPr>
        <w:t>incluso</w:t>
      </w:r>
      <w:r>
        <w:rPr>
          <w:spacing w:val="-6"/>
          <w:sz w:val="22"/>
        </w:rPr>
        <w:t> </w:t>
      </w:r>
      <w:r>
        <w:rPr>
          <w:sz w:val="22"/>
        </w:rPr>
        <w:t>fuera</w:t>
      </w:r>
      <w:r>
        <w:rPr>
          <w:spacing w:val="-9"/>
          <w:sz w:val="22"/>
        </w:rPr>
        <w:t> </w:t>
      </w:r>
      <w:r>
        <w:rPr>
          <w:sz w:val="22"/>
        </w:rPr>
        <w:t>del</w:t>
      </w:r>
      <w:r>
        <w:rPr>
          <w:spacing w:val="-5"/>
          <w:sz w:val="22"/>
        </w:rPr>
        <w:t> </w:t>
      </w:r>
      <w:r>
        <w:rPr>
          <w:sz w:val="22"/>
        </w:rPr>
        <w:t>horario</w:t>
      </w:r>
      <w:r>
        <w:rPr>
          <w:spacing w:val="-4"/>
          <w:sz w:val="22"/>
        </w:rPr>
        <w:t> </w:t>
      </w:r>
      <w:r>
        <w:rPr>
          <w:sz w:val="22"/>
        </w:rPr>
        <w:t>escolar</w:t>
      </w:r>
      <w:r>
        <w:rPr>
          <w:spacing w:val="-3"/>
          <w:sz w:val="22"/>
        </w:rPr>
        <w:t> </w:t>
      </w:r>
      <w:r>
        <w:rPr>
          <w:spacing w:val="-2"/>
          <w:sz w:val="22"/>
        </w:rPr>
        <w:t>habitual.</w:t>
      </w:r>
    </w:p>
    <w:p>
      <w:pPr>
        <w:pStyle w:val="ListParagraph"/>
        <w:numPr>
          <w:ilvl w:val="1"/>
          <w:numId w:val="38"/>
        </w:numPr>
        <w:tabs>
          <w:tab w:pos="840" w:val="left" w:leader="none"/>
        </w:tabs>
        <w:spacing w:line="240" w:lineRule="auto" w:before="117" w:after="0"/>
        <w:ind w:left="840" w:right="1085" w:hanging="361"/>
        <w:jc w:val="left"/>
        <w:rPr>
          <w:sz w:val="22"/>
        </w:rPr>
      </w:pPr>
      <w:r>
        <w:rPr>
          <w:sz w:val="22"/>
        </w:rPr>
        <w:t>Enviar al</w:t>
      </w:r>
      <w:r>
        <w:rPr>
          <w:spacing w:val="-2"/>
          <w:sz w:val="22"/>
        </w:rPr>
        <w:t> </w:t>
      </w:r>
      <w:r>
        <w:rPr>
          <w:sz w:val="22"/>
        </w:rPr>
        <w:t>estudiante</w:t>
      </w:r>
      <w:r>
        <w:rPr>
          <w:spacing w:val="-2"/>
          <w:sz w:val="22"/>
        </w:rPr>
        <w:t> </w:t>
      </w:r>
      <w:r>
        <w:rPr>
          <w:sz w:val="22"/>
        </w:rPr>
        <w:t>a</w:t>
      </w:r>
      <w:r>
        <w:rPr>
          <w:spacing w:val="-4"/>
          <w:sz w:val="22"/>
        </w:rPr>
        <w:t> </w:t>
      </w:r>
      <w:r>
        <w:rPr>
          <w:sz w:val="22"/>
        </w:rPr>
        <w:t>la</w:t>
      </w:r>
      <w:r>
        <w:rPr>
          <w:spacing w:val="-4"/>
          <w:sz w:val="22"/>
        </w:rPr>
        <w:t> </w:t>
      </w:r>
      <w:r>
        <w:rPr>
          <w:sz w:val="22"/>
        </w:rPr>
        <w:t>oficina, a</w:t>
      </w:r>
      <w:r>
        <w:rPr>
          <w:spacing w:val="-4"/>
          <w:sz w:val="22"/>
        </w:rPr>
        <w:t> </w:t>
      </w:r>
      <w:r>
        <w:rPr>
          <w:sz w:val="22"/>
        </w:rPr>
        <w:t>otra</w:t>
      </w:r>
      <w:r>
        <w:rPr>
          <w:spacing w:val="-2"/>
          <w:sz w:val="22"/>
        </w:rPr>
        <w:t> </w:t>
      </w:r>
      <w:r>
        <w:rPr>
          <w:sz w:val="22"/>
        </w:rPr>
        <w:t>área</w:t>
      </w:r>
      <w:r>
        <w:rPr>
          <w:spacing w:val="-2"/>
          <w:sz w:val="22"/>
        </w:rPr>
        <w:t> </w:t>
      </w:r>
      <w:r>
        <w:rPr>
          <w:sz w:val="22"/>
        </w:rPr>
        <w:t>asignada</w:t>
      </w:r>
      <w:r>
        <w:rPr>
          <w:spacing w:val="-2"/>
          <w:sz w:val="22"/>
        </w:rPr>
        <w:t> </w:t>
      </w:r>
      <w:r>
        <w:rPr>
          <w:sz w:val="22"/>
        </w:rPr>
        <w:t>o</w:t>
      </w:r>
      <w:r>
        <w:rPr>
          <w:spacing w:val="-2"/>
          <w:sz w:val="22"/>
        </w:rPr>
        <w:t> </w:t>
      </w:r>
      <w:r>
        <w:rPr>
          <w:sz w:val="22"/>
        </w:rPr>
        <w:t>a</w:t>
      </w:r>
      <w:r>
        <w:rPr>
          <w:spacing w:val="-4"/>
          <w:sz w:val="22"/>
        </w:rPr>
        <w:t> </w:t>
      </w:r>
      <w:r>
        <w:rPr>
          <w:sz w:val="22"/>
        </w:rPr>
        <w:t>suspensión</w:t>
      </w:r>
      <w:r>
        <w:rPr>
          <w:spacing w:val="-2"/>
          <w:sz w:val="22"/>
        </w:rPr>
        <w:t> </w:t>
      </w:r>
      <w:r>
        <w:rPr>
          <w:sz w:val="22"/>
        </w:rPr>
        <w:t>dentro</w:t>
      </w:r>
      <w:r>
        <w:rPr>
          <w:spacing w:val="-2"/>
          <w:sz w:val="22"/>
        </w:rPr>
        <w:t> </w:t>
      </w:r>
      <w:r>
        <w:rPr>
          <w:sz w:val="22"/>
        </w:rPr>
        <w:t>de</w:t>
      </w:r>
      <w:r>
        <w:rPr>
          <w:spacing w:val="-4"/>
          <w:sz w:val="22"/>
        </w:rPr>
        <w:t> </w:t>
      </w:r>
      <w:r>
        <w:rPr>
          <w:sz w:val="22"/>
        </w:rPr>
        <w:t>la</w:t>
      </w:r>
      <w:r>
        <w:rPr>
          <w:spacing w:val="-2"/>
          <w:sz w:val="22"/>
        </w:rPr>
        <w:t> </w:t>
      </w:r>
      <w:r>
        <w:rPr>
          <w:sz w:val="22"/>
        </w:rPr>
        <w:t>escuela </w:t>
      </w:r>
      <w:r>
        <w:rPr>
          <w:spacing w:val="-2"/>
          <w:sz w:val="22"/>
        </w:rPr>
        <w:t>(ISS).</w:t>
      </w:r>
    </w:p>
    <w:p>
      <w:pPr>
        <w:pStyle w:val="ListParagraph"/>
        <w:numPr>
          <w:ilvl w:val="1"/>
          <w:numId w:val="38"/>
        </w:numPr>
        <w:tabs>
          <w:tab w:pos="839" w:val="left" w:leader="none"/>
        </w:tabs>
        <w:spacing w:line="240" w:lineRule="auto" w:before="119" w:after="0"/>
        <w:ind w:left="839" w:right="0" w:hanging="359"/>
        <w:jc w:val="both"/>
        <w:rPr>
          <w:sz w:val="22"/>
        </w:rPr>
      </w:pPr>
      <w:r>
        <w:rPr>
          <w:sz w:val="22"/>
        </w:rPr>
        <w:t>Asignación</w:t>
      </w:r>
      <w:r>
        <w:rPr>
          <w:spacing w:val="-5"/>
          <w:sz w:val="22"/>
        </w:rPr>
        <w:t> </w:t>
      </w:r>
      <w:r>
        <w:rPr>
          <w:sz w:val="22"/>
        </w:rPr>
        <w:t>de</w:t>
      </w:r>
      <w:r>
        <w:rPr>
          <w:spacing w:val="-6"/>
          <w:sz w:val="22"/>
        </w:rPr>
        <w:t> </w:t>
      </w:r>
      <w:r>
        <w:rPr>
          <w:sz w:val="22"/>
        </w:rPr>
        <w:t>tareas</w:t>
      </w:r>
      <w:r>
        <w:rPr>
          <w:spacing w:val="-4"/>
          <w:sz w:val="22"/>
        </w:rPr>
        <w:t> </w:t>
      </w:r>
      <w:r>
        <w:rPr>
          <w:sz w:val="22"/>
        </w:rPr>
        <w:t>escolares,</w:t>
      </w:r>
      <w:r>
        <w:rPr>
          <w:spacing w:val="-4"/>
          <w:sz w:val="22"/>
        </w:rPr>
        <w:t> </w:t>
      </w:r>
      <w:r>
        <w:rPr>
          <w:sz w:val="22"/>
        </w:rPr>
        <w:t>como</w:t>
      </w:r>
      <w:r>
        <w:rPr>
          <w:spacing w:val="-7"/>
          <w:sz w:val="22"/>
        </w:rPr>
        <w:t> </w:t>
      </w:r>
      <w:r>
        <w:rPr>
          <w:sz w:val="22"/>
        </w:rPr>
        <w:t>limpiar</w:t>
      </w:r>
      <w:r>
        <w:rPr>
          <w:spacing w:val="-2"/>
          <w:sz w:val="22"/>
        </w:rPr>
        <w:t> </w:t>
      </w:r>
      <w:r>
        <w:rPr>
          <w:sz w:val="22"/>
        </w:rPr>
        <w:t>o</w:t>
      </w:r>
      <w:r>
        <w:rPr>
          <w:spacing w:val="-7"/>
          <w:sz w:val="22"/>
        </w:rPr>
        <w:t> </w:t>
      </w:r>
      <w:r>
        <w:rPr>
          <w:sz w:val="22"/>
        </w:rPr>
        <w:t>recoger</w:t>
      </w:r>
      <w:r>
        <w:rPr>
          <w:spacing w:val="-2"/>
          <w:sz w:val="22"/>
        </w:rPr>
        <w:t> basura.</w:t>
      </w:r>
    </w:p>
    <w:p>
      <w:pPr>
        <w:pStyle w:val="ListParagraph"/>
        <w:numPr>
          <w:ilvl w:val="1"/>
          <w:numId w:val="38"/>
        </w:numPr>
        <w:tabs>
          <w:tab w:pos="838" w:val="left" w:leader="none"/>
          <w:tab w:pos="840" w:val="left" w:leader="none"/>
        </w:tabs>
        <w:spacing w:line="240" w:lineRule="auto" w:before="119" w:after="0"/>
        <w:ind w:left="840" w:right="1050" w:hanging="361"/>
        <w:jc w:val="both"/>
        <w:rPr>
          <w:sz w:val="22"/>
        </w:rPr>
      </w:pPr>
      <w:r>
        <w:rPr>
          <w:sz w:val="22"/>
        </w:rPr>
        <w:t>Retiro de</w:t>
      </w:r>
      <w:r>
        <w:rPr>
          <w:spacing w:val="-2"/>
          <w:sz w:val="22"/>
        </w:rPr>
        <w:t> </w:t>
      </w:r>
      <w:r>
        <w:rPr>
          <w:sz w:val="22"/>
        </w:rPr>
        <w:t>privilegios, como participación en</w:t>
      </w:r>
      <w:r>
        <w:rPr>
          <w:spacing w:val="-2"/>
          <w:sz w:val="22"/>
        </w:rPr>
        <w:t> </w:t>
      </w:r>
      <w:r>
        <w:rPr>
          <w:sz w:val="22"/>
        </w:rPr>
        <w:t>actividades extracurriculares, elegibilidad para buscar</w:t>
      </w:r>
      <w:r>
        <w:rPr>
          <w:spacing w:val="-2"/>
          <w:sz w:val="22"/>
        </w:rPr>
        <w:t> </w:t>
      </w:r>
      <w:r>
        <w:rPr>
          <w:sz w:val="22"/>
        </w:rPr>
        <w:t>y</w:t>
      </w:r>
      <w:r>
        <w:rPr>
          <w:spacing w:val="-5"/>
          <w:sz w:val="22"/>
        </w:rPr>
        <w:t> </w:t>
      </w:r>
      <w:r>
        <w:rPr>
          <w:sz w:val="22"/>
        </w:rPr>
        <w:t>ocupar</w:t>
      </w:r>
      <w:r>
        <w:rPr>
          <w:spacing w:val="-2"/>
          <w:sz w:val="22"/>
        </w:rPr>
        <w:t> </w:t>
      </w:r>
      <w:r>
        <w:rPr>
          <w:sz w:val="22"/>
        </w:rPr>
        <w:t>cargos</w:t>
      </w:r>
      <w:r>
        <w:rPr>
          <w:spacing w:val="-7"/>
          <w:sz w:val="22"/>
        </w:rPr>
        <w:t> </w:t>
      </w:r>
      <w:r>
        <w:rPr>
          <w:sz w:val="22"/>
        </w:rPr>
        <w:t>honoríficos</w:t>
      </w:r>
      <w:r>
        <w:rPr>
          <w:spacing w:val="-2"/>
          <w:sz w:val="22"/>
        </w:rPr>
        <w:t> </w:t>
      </w:r>
      <w:r>
        <w:rPr>
          <w:sz w:val="22"/>
        </w:rPr>
        <w:t>o</w:t>
      </w:r>
      <w:r>
        <w:rPr>
          <w:spacing w:val="-5"/>
          <w:sz w:val="22"/>
        </w:rPr>
        <w:t> </w:t>
      </w:r>
      <w:r>
        <w:rPr>
          <w:sz w:val="22"/>
        </w:rPr>
        <w:t>membresía</w:t>
      </w:r>
      <w:r>
        <w:rPr>
          <w:spacing w:val="-1"/>
          <w:sz w:val="22"/>
        </w:rPr>
        <w:t> </w:t>
      </w:r>
      <w:r>
        <w:rPr>
          <w:sz w:val="22"/>
        </w:rPr>
        <w:t>en</w:t>
      </w:r>
      <w:r>
        <w:rPr>
          <w:spacing w:val="-3"/>
          <w:sz w:val="22"/>
        </w:rPr>
        <w:t> </w:t>
      </w:r>
      <w:r>
        <w:rPr>
          <w:sz w:val="22"/>
        </w:rPr>
        <w:t>clubes</w:t>
      </w:r>
      <w:r>
        <w:rPr>
          <w:spacing w:val="-5"/>
          <w:sz w:val="22"/>
        </w:rPr>
        <w:t> </w:t>
      </w:r>
      <w:r>
        <w:rPr>
          <w:sz w:val="22"/>
        </w:rPr>
        <w:t>y</w:t>
      </w:r>
      <w:r>
        <w:rPr>
          <w:spacing w:val="-5"/>
          <w:sz w:val="22"/>
        </w:rPr>
        <w:t> </w:t>
      </w:r>
      <w:r>
        <w:rPr>
          <w:sz w:val="22"/>
        </w:rPr>
        <w:t>organizaciones</w:t>
      </w:r>
      <w:r>
        <w:rPr>
          <w:spacing w:val="-2"/>
          <w:sz w:val="22"/>
        </w:rPr>
        <w:t> </w:t>
      </w:r>
      <w:r>
        <w:rPr>
          <w:sz w:val="22"/>
        </w:rPr>
        <w:t>patrocinados por la escuela.</w:t>
      </w:r>
    </w:p>
    <w:p>
      <w:pPr>
        <w:pStyle w:val="ListParagraph"/>
        <w:numPr>
          <w:ilvl w:val="1"/>
          <w:numId w:val="38"/>
        </w:numPr>
        <w:tabs>
          <w:tab w:pos="840" w:val="left" w:leader="none"/>
        </w:tabs>
        <w:spacing w:line="240" w:lineRule="auto" w:before="117" w:after="0"/>
        <w:ind w:left="840" w:right="2385" w:hanging="361"/>
        <w:jc w:val="left"/>
        <w:rPr>
          <w:sz w:val="22"/>
        </w:rPr>
      </w:pPr>
      <w:r>
        <w:rPr>
          <w:sz w:val="22"/>
        </w:rPr>
        <w:t>Sanciones</w:t>
      </w:r>
      <w:r>
        <w:rPr>
          <w:spacing w:val="-3"/>
          <w:sz w:val="22"/>
        </w:rPr>
        <w:t> </w:t>
      </w:r>
      <w:r>
        <w:rPr>
          <w:sz w:val="22"/>
        </w:rPr>
        <w:t>identificadas</w:t>
      </w:r>
      <w:r>
        <w:rPr>
          <w:spacing w:val="-6"/>
          <w:sz w:val="22"/>
        </w:rPr>
        <w:t> </w:t>
      </w:r>
      <w:r>
        <w:rPr>
          <w:sz w:val="22"/>
        </w:rPr>
        <w:t>en</w:t>
      </w:r>
      <w:r>
        <w:rPr>
          <w:spacing w:val="-4"/>
          <w:sz w:val="22"/>
        </w:rPr>
        <w:t> </w:t>
      </w:r>
      <w:r>
        <w:rPr>
          <w:sz w:val="22"/>
        </w:rPr>
        <w:t>los</w:t>
      </w:r>
      <w:r>
        <w:rPr>
          <w:spacing w:val="-3"/>
          <w:sz w:val="22"/>
        </w:rPr>
        <w:t> </w:t>
      </w:r>
      <w:r>
        <w:rPr>
          <w:sz w:val="22"/>
        </w:rPr>
        <w:t>estándares</w:t>
      </w:r>
      <w:r>
        <w:rPr>
          <w:spacing w:val="-6"/>
          <w:sz w:val="22"/>
        </w:rPr>
        <w:t> </w:t>
      </w:r>
      <w:r>
        <w:rPr>
          <w:sz w:val="22"/>
        </w:rPr>
        <w:t>de</w:t>
      </w:r>
      <w:r>
        <w:rPr>
          <w:spacing w:val="-6"/>
          <w:sz w:val="22"/>
        </w:rPr>
        <w:t> </w:t>
      </w:r>
      <w:r>
        <w:rPr>
          <w:sz w:val="22"/>
        </w:rPr>
        <w:t>conducta</w:t>
      </w:r>
      <w:r>
        <w:rPr>
          <w:spacing w:val="-4"/>
          <w:sz w:val="22"/>
        </w:rPr>
        <w:t> </w:t>
      </w:r>
      <w:r>
        <w:rPr>
          <w:sz w:val="22"/>
        </w:rPr>
        <w:t>extracurricular</w:t>
      </w:r>
      <w:r>
        <w:rPr>
          <w:spacing w:val="-2"/>
          <w:sz w:val="22"/>
        </w:rPr>
        <w:t> </w:t>
      </w:r>
      <w:r>
        <w:rPr>
          <w:sz w:val="22"/>
        </w:rPr>
        <w:t>de</w:t>
      </w:r>
      <w:r>
        <w:rPr>
          <w:spacing w:val="-6"/>
          <w:sz w:val="22"/>
        </w:rPr>
        <w:t> </w:t>
      </w:r>
      <w:r>
        <w:rPr>
          <w:sz w:val="22"/>
        </w:rPr>
        <w:t>las organizaciones estudiantiles.</w:t>
      </w:r>
    </w:p>
    <w:p>
      <w:pPr>
        <w:pStyle w:val="ListParagraph"/>
        <w:numPr>
          <w:ilvl w:val="1"/>
          <w:numId w:val="38"/>
        </w:numPr>
        <w:tabs>
          <w:tab w:pos="840" w:val="left" w:leader="none"/>
        </w:tabs>
        <w:spacing w:line="240" w:lineRule="auto" w:before="118" w:after="0"/>
        <w:ind w:left="840" w:right="0" w:hanging="360"/>
        <w:jc w:val="left"/>
        <w:rPr>
          <w:sz w:val="22"/>
        </w:rPr>
      </w:pPr>
      <w:r>
        <w:rPr>
          <w:sz w:val="22"/>
        </w:rPr>
        <w:t>Restricción</w:t>
      </w:r>
      <w:r>
        <w:rPr>
          <w:spacing w:val="-8"/>
          <w:sz w:val="22"/>
        </w:rPr>
        <w:t> </w:t>
      </w:r>
      <w:r>
        <w:rPr>
          <w:sz w:val="22"/>
        </w:rPr>
        <w:t>o</w:t>
      </w:r>
      <w:r>
        <w:rPr>
          <w:spacing w:val="-7"/>
          <w:sz w:val="22"/>
        </w:rPr>
        <w:t> </w:t>
      </w:r>
      <w:r>
        <w:rPr>
          <w:sz w:val="22"/>
        </w:rPr>
        <w:t>revocación</w:t>
      </w:r>
      <w:r>
        <w:rPr>
          <w:spacing w:val="-5"/>
          <w:sz w:val="22"/>
        </w:rPr>
        <w:t> </w:t>
      </w:r>
      <w:r>
        <w:rPr>
          <w:sz w:val="22"/>
        </w:rPr>
        <w:t>de</w:t>
      </w:r>
      <w:r>
        <w:rPr>
          <w:spacing w:val="-5"/>
          <w:sz w:val="22"/>
        </w:rPr>
        <w:t> </w:t>
      </w:r>
      <w:r>
        <w:rPr>
          <w:sz w:val="22"/>
        </w:rPr>
        <w:t>privilegios</w:t>
      </w:r>
      <w:r>
        <w:rPr>
          <w:spacing w:val="-4"/>
          <w:sz w:val="22"/>
        </w:rPr>
        <w:t> </w:t>
      </w:r>
      <w:r>
        <w:rPr>
          <w:sz w:val="22"/>
        </w:rPr>
        <w:t>de</w:t>
      </w:r>
      <w:r>
        <w:rPr>
          <w:spacing w:val="-5"/>
          <w:sz w:val="22"/>
        </w:rPr>
        <w:t> </w:t>
      </w:r>
      <w:r>
        <w:rPr>
          <w:sz w:val="22"/>
        </w:rPr>
        <w:t>transporte</w:t>
      </w:r>
      <w:r>
        <w:rPr>
          <w:spacing w:val="-7"/>
          <w:sz w:val="22"/>
        </w:rPr>
        <w:t> </w:t>
      </w:r>
      <w:r>
        <w:rPr>
          <w:sz w:val="22"/>
        </w:rPr>
        <w:t>del</w:t>
      </w:r>
      <w:r>
        <w:rPr>
          <w:spacing w:val="-5"/>
          <w:sz w:val="22"/>
        </w:rPr>
        <w:t> </w:t>
      </w:r>
      <w:r>
        <w:rPr>
          <w:spacing w:val="-2"/>
          <w:sz w:val="22"/>
        </w:rPr>
        <w:t>distrito.</w:t>
      </w:r>
    </w:p>
    <w:p>
      <w:pPr>
        <w:pStyle w:val="ListParagraph"/>
        <w:numPr>
          <w:ilvl w:val="1"/>
          <w:numId w:val="38"/>
        </w:numPr>
        <w:tabs>
          <w:tab w:pos="840" w:val="left" w:leader="none"/>
        </w:tabs>
        <w:spacing w:line="240" w:lineRule="auto" w:before="120" w:after="0"/>
        <w:ind w:left="840" w:right="0" w:hanging="360"/>
        <w:jc w:val="left"/>
        <w:rPr>
          <w:sz w:val="22"/>
        </w:rPr>
      </w:pPr>
      <w:r>
        <w:rPr>
          <w:sz w:val="22"/>
        </w:rPr>
        <w:t>Libertad</w:t>
      </w:r>
      <w:r>
        <w:rPr>
          <w:spacing w:val="-6"/>
          <w:sz w:val="22"/>
        </w:rPr>
        <w:t> </w:t>
      </w:r>
      <w:r>
        <w:rPr>
          <w:sz w:val="22"/>
        </w:rPr>
        <w:t>condicional</w:t>
      </w:r>
      <w:r>
        <w:rPr>
          <w:spacing w:val="-5"/>
          <w:sz w:val="22"/>
        </w:rPr>
        <w:t> </w:t>
      </w:r>
      <w:r>
        <w:rPr>
          <w:sz w:val="22"/>
        </w:rPr>
        <w:t>evaluada</w:t>
      </w:r>
      <w:r>
        <w:rPr>
          <w:spacing w:val="-6"/>
          <w:sz w:val="22"/>
        </w:rPr>
        <w:t> </w:t>
      </w:r>
      <w:r>
        <w:rPr>
          <w:sz w:val="22"/>
        </w:rPr>
        <w:t>y</w:t>
      </w:r>
      <w:r>
        <w:rPr>
          <w:spacing w:val="-7"/>
          <w:sz w:val="22"/>
        </w:rPr>
        <w:t> </w:t>
      </w:r>
      <w:r>
        <w:rPr>
          <w:sz w:val="22"/>
        </w:rPr>
        <w:t>administrada</w:t>
      </w:r>
      <w:r>
        <w:rPr>
          <w:spacing w:val="-7"/>
          <w:sz w:val="22"/>
        </w:rPr>
        <w:t> </w:t>
      </w:r>
      <w:r>
        <w:rPr>
          <w:sz w:val="22"/>
        </w:rPr>
        <w:t>por</w:t>
      </w:r>
      <w:r>
        <w:rPr>
          <w:spacing w:val="-8"/>
          <w:sz w:val="22"/>
        </w:rPr>
        <w:t> </w:t>
      </w:r>
      <w:r>
        <w:rPr>
          <w:sz w:val="22"/>
        </w:rPr>
        <w:t>la</w:t>
      </w:r>
      <w:r>
        <w:rPr>
          <w:spacing w:val="-5"/>
          <w:sz w:val="22"/>
        </w:rPr>
        <w:t> </w:t>
      </w:r>
      <w:r>
        <w:rPr>
          <w:spacing w:val="-2"/>
          <w:sz w:val="22"/>
        </w:rPr>
        <w:t>escuela.</w:t>
      </w:r>
    </w:p>
    <w:p>
      <w:pPr>
        <w:pStyle w:val="ListParagraph"/>
        <w:numPr>
          <w:ilvl w:val="1"/>
          <w:numId w:val="38"/>
        </w:numPr>
        <w:tabs>
          <w:tab w:pos="841" w:val="left" w:leader="none"/>
        </w:tabs>
        <w:spacing w:line="240" w:lineRule="auto" w:before="116" w:after="0"/>
        <w:ind w:left="841" w:right="1453" w:hanging="361"/>
        <w:jc w:val="left"/>
        <w:rPr>
          <w:sz w:val="22"/>
        </w:rPr>
      </w:pPr>
      <w:r>
        <w:rPr>
          <w:sz w:val="22"/>
        </w:rPr>
        <w:t>Castigo</w:t>
      </w:r>
      <w:r>
        <w:rPr>
          <w:spacing w:val="-4"/>
          <w:sz w:val="22"/>
        </w:rPr>
        <w:t> </w:t>
      </w:r>
      <w:r>
        <w:rPr>
          <w:sz w:val="22"/>
        </w:rPr>
        <w:t>corporal,</w:t>
      </w:r>
      <w:r>
        <w:rPr>
          <w:spacing w:val="-3"/>
          <w:sz w:val="22"/>
        </w:rPr>
        <w:t> </w:t>
      </w:r>
      <w:r>
        <w:rPr>
          <w:sz w:val="22"/>
        </w:rPr>
        <w:t>a</w:t>
      </w:r>
      <w:r>
        <w:rPr>
          <w:spacing w:val="-4"/>
          <w:sz w:val="22"/>
        </w:rPr>
        <w:t> </w:t>
      </w:r>
      <w:r>
        <w:rPr>
          <w:sz w:val="22"/>
        </w:rPr>
        <w:t>menos</w:t>
      </w:r>
      <w:r>
        <w:rPr>
          <w:spacing w:val="-4"/>
          <w:sz w:val="22"/>
        </w:rPr>
        <w:t> </w:t>
      </w:r>
      <w:r>
        <w:rPr>
          <w:sz w:val="22"/>
        </w:rPr>
        <w:t>que</w:t>
      </w:r>
      <w:r>
        <w:rPr>
          <w:spacing w:val="-3"/>
          <w:sz w:val="22"/>
        </w:rPr>
        <w:t> </w:t>
      </w:r>
      <w:r>
        <w:rPr>
          <w:sz w:val="22"/>
        </w:rPr>
        <w:t>el</w:t>
      </w:r>
      <w:r>
        <w:rPr>
          <w:spacing w:val="-3"/>
          <w:sz w:val="22"/>
        </w:rPr>
        <w:t> </w:t>
      </w:r>
      <w:r>
        <w:rPr>
          <w:sz w:val="22"/>
        </w:rPr>
        <w:t>padre</w:t>
      </w:r>
      <w:r>
        <w:rPr>
          <w:spacing w:val="-4"/>
          <w:sz w:val="22"/>
        </w:rPr>
        <w:t> </w:t>
      </w:r>
      <w:r>
        <w:rPr>
          <w:sz w:val="22"/>
        </w:rPr>
        <w:t>o</w:t>
      </w:r>
      <w:r>
        <w:rPr>
          <w:spacing w:val="-4"/>
          <w:sz w:val="22"/>
        </w:rPr>
        <w:t> </w:t>
      </w:r>
      <w:r>
        <w:rPr>
          <w:sz w:val="22"/>
        </w:rPr>
        <w:t>tutor</w:t>
      </w:r>
      <w:r>
        <w:rPr>
          <w:spacing w:val="-1"/>
          <w:sz w:val="22"/>
        </w:rPr>
        <w:t> </w:t>
      </w:r>
      <w:r>
        <w:rPr>
          <w:sz w:val="22"/>
        </w:rPr>
        <w:t>del</w:t>
      </w:r>
      <w:r>
        <w:rPr>
          <w:spacing w:val="-3"/>
          <w:sz w:val="22"/>
        </w:rPr>
        <w:t> </w:t>
      </w:r>
      <w:r>
        <w:rPr>
          <w:sz w:val="22"/>
        </w:rPr>
        <w:t>estudiante</w:t>
      </w:r>
      <w:r>
        <w:rPr>
          <w:spacing w:val="-4"/>
          <w:sz w:val="22"/>
        </w:rPr>
        <w:t> </w:t>
      </w:r>
      <w:r>
        <w:rPr>
          <w:sz w:val="22"/>
        </w:rPr>
        <w:t>haya</w:t>
      </w:r>
      <w:r>
        <w:rPr>
          <w:spacing w:val="-3"/>
          <w:sz w:val="22"/>
        </w:rPr>
        <w:t> </w:t>
      </w:r>
      <w:r>
        <w:rPr>
          <w:sz w:val="22"/>
        </w:rPr>
        <w:t>proporcionado</w:t>
      </w:r>
      <w:r>
        <w:rPr>
          <w:spacing w:val="-3"/>
          <w:sz w:val="22"/>
        </w:rPr>
        <w:t> </w:t>
      </w:r>
      <w:r>
        <w:rPr>
          <w:sz w:val="22"/>
        </w:rPr>
        <w:t>una declaración firmada prohibiendo su uso.</w:t>
      </w:r>
    </w:p>
    <w:p>
      <w:pPr>
        <w:pStyle w:val="ListParagraph"/>
        <w:numPr>
          <w:ilvl w:val="1"/>
          <w:numId w:val="38"/>
        </w:numPr>
        <w:tabs>
          <w:tab w:pos="841" w:val="left" w:leader="none"/>
        </w:tabs>
        <w:spacing w:line="240" w:lineRule="auto" w:before="116" w:after="0"/>
        <w:ind w:left="841" w:right="0" w:hanging="360"/>
        <w:jc w:val="left"/>
        <w:rPr>
          <w:b/>
          <w:sz w:val="22"/>
        </w:rPr>
      </w:pPr>
      <w:r>
        <w:rPr>
          <w:sz w:val="22"/>
        </w:rPr>
        <w:t>Suspensión</w:t>
      </w:r>
      <w:r>
        <w:rPr>
          <w:spacing w:val="-8"/>
          <w:sz w:val="22"/>
        </w:rPr>
        <w:t> </w:t>
      </w:r>
      <w:r>
        <w:rPr>
          <w:sz w:val="22"/>
        </w:rPr>
        <w:t>fuera</w:t>
      </w:r>
      <w:r>
        <w:rPr>
          <w:spacing w:val="-5"/>
          <w:sz w:val="22"/>
        </w:rPr>
        <w:t> </w:t>
      </w:r>
      <w:r>
        <w:rPr>
          <w:sz w:val="22"/>
        </w:rPr>
        <w:t>de</w:t>
      </w:r>
      <w:r>
        <w:rPr>
          <w:spacing w:val="-5"/>
          <w:sz w:val="22"/>
        </w:rPr>
        <w:t> </w:t>
      </w:r>
      <w:r>
        <w:rPr>
          <w:sz w:val="22"/>
        </w:rPr>
        <w:t>la</w:t>
      </w:r>
      <w:r>
        <w:rPr>
          <w:spacing w:val="-3"/>
          <w:sz w:val="22"/>
        </w:rPr>
        <w:t> </w:t>
      </w:r>
      <w:r>
        <w:rPr>
          <w:sz w:val="22"/>
        </w:rPr>
        <w:t>escuela,</w:t>
      </w:r>
      <w:r>
        <w:rPr>
          <w:spacing w:val="-2"/>
          <w:sz w:val="22"/>
        </w:rPr>
        <w:t> </w:t>
      </w:r>
      <w:r>
        <w:rPr>
          <w:sz w:val="22"/>
        </w:rPr>
        <w:t>según</w:t>
      </w:r>
      <w:r>
        <w:rPr>
          <w:spacing w:val="-5"/>
          <w:sz w:val="22"/>
        </w:rPr>
        <w:t> </w:t>
      </w:r>
      <w:r>
        <w:rPr>
          <w:sz w:val="22"/>
        </w:rPr>
        <w:t>se</w:t>
      </w:r>
      <w:r>
        <w:rPr>
          <w:spacing w:val="-5"/>
          <w:sz w:val="22"/>
        </w:rPr>
        <w:t> </w:t>
      </w:r>
      <w:r>
        <w:rPr>
          <w:sz w:val="22"/>
        </w:rPr>
        <w:t>especifica</w:t>
      </w:r>
      <w:r>
        <w:rPr>
          <w:spacing w:val="-3"/>
          <w:sz w:val="22"/>
        </w:rPr>
        <w:t> </w:t>
      </w:r>
      <w:r>
        <w:rPr>
          <w:sz w:val="22"/>
        </w:rPr>
        <w:t>en</w:t>
      </w:r>
      <w:r>
        <w:rPr>
          <w:spacing w:val="-4"/>
          <w:sz w:val="22"/>
        </w:rPr>
        <w:t> </w:t>
      </w:r>
      <w:r>
        <w:rPr>
          <w:b/>
          <w:sz w:val="22"/>
        </w:rPr>
        <w:t>Suspensión</w:t>
      </w:r>
      <w:r>
        <w:rPr>
          <w:b/>
          <w:spacing w:val="-5"/>
          <w:sz w:val="22"/>
        </w:rPr>
        <w:t> </w:t>
      </w:r>
      <w:r>
        <w:rPr>
          <w:b/>
          <w:sz w:val="22"/>
        </w:rPr>
        <w:t>fuera</w:t>
      </w:r>
      <w:r>
        <w:rPr>
          <w:b/>
          <w:spacing w:val="-3"/>
          <w:sz w:val="22"/>
        </w:rPr>
        <w:t> </w:t>
      </w:r>
      <w:r>
        <w:rPr>
          <w:b/>
          <w:sz w:val="22"/>
        </w:rPr>
        <w:t>de</w:t>
      </w:r>
      <w:r>
        <w:rPr>
          <w:b/>
          <w:spacing w:val="-5"/>
          <w:sz w:val="22"/>
        </w:rPr>
        <w:t> </w:t>
      </w:r>
      <w:r>
        <w:rPr>
          <w:b/>
          <w:sz w:val="22"/>
        </w:rPr>
        <w:t>la</w:t>
      </w:r>
      <w:r>
        <w:rPr>
          <w:b/>
          <w:spacing w:val="-3"/>
          <w:sz w:val="22"/>
        </w:rPr>
        <w:t> </w:t>
      </w:r>
      <w:r>
        <w:rPr>
          <w:b/>
          <w:spacing w:val="-2"/>
          <w:sz w:val="22"/>
        </w:rPr>
        <w:t>escuela</w:t>
      </w:r>
    </w:p>
    <w:p>
      <w:pPr>
        <w:pStyle w:val="BodyText"/>
        <w:spacing w:before="2"/>
        <w:ind w:left="841"/>
      </w:pPr>
      <w:r>
        <w:rPr/>
        <w:t>en</w:t>
      </w:r>
      <w:r>
        <w:rPr>
          <w:spacing w:val="-5"/>
        </w:rPr>
        <w:t> </w:t>
      </w:r>
      <w:r>
        <w:rPr/>
        <w:t>la</w:t>
      </w:r>
      <w:r>
        <w:rPr>
          <w:spacing w:val="-3"/>
        </w:rPr>
        <w:t> </w:t>
      </w:r>
      <w:r>
        <w:rPr/>
        <w:t>página</w:t>
      </w:r>
      <w:r>
        <w:rPr>
          <w:spacing w:val="-2"/>
        </w:rPr>
        <w:t> </w:t>
      </w:r>
      <w:hyperlink w:history="true" w:anchor="_bookmark92">
        <w:r>
          <w:rPr>
            <w:spacing w:val="-4"/>
          </w:rPr>
          <w:t>149</w:t>
        </w:r>
      </w:hyperlink>
      <w:r>
        <w:rPr>
          <w:spacing w:val="-4"/>
        </w:rPr>
        <w:t>.</w:t>
      </w:r>
    </w:p>
    <w:p>
      <w:pPr>
        <w:pStyle w:val="ListParagraph"/>
        <w:numPr>
          <w:ilvl w:val="1"/>
          <w:numId w:val="38"/>
        </w:numPr>
        <w:tabs>
          <w:tab w:pos="841" w:val="left" w:leader="none"/>
        </w:tabs>
        <w:spacing w:line="240" w:lineRule="auto" w:before="117" w:after="0"/>
        <w:ind w:left="841" w:right="0" w:hanging="360"/>
        <w:jc w:val="left"/>
        <w:rPr>
          <w:sz w:val="22"/>
        </w:rPr>
      </w:pPr>
      <w:r>
        <w:rPr>
          <w:sz w:val="22"/>
        </w:rPr>
        <w:t>Colocación</w:t>
      </w:r>
      <w:r>
        <w:rPr>
          <w:spacing w:val="-6"/>
          <w:sz w:val="22"/>
        </w:rPr>
        <w:t> </w:t>
      </w:r>
      <w:r>
        <w:rPr>
          <w:sz w:val="22"/>
        </w:rPr>
        <w:t>en</w:t>
      </w:r>
      <w:r>
        <w:rPr>
          <w:spacing w:val="-6"/>
          <w:sz w:val="22"/>
        </w:rPr>
        <w:t> </w:t>
      </w:r>
      <w:r>
        <w:rPr>
          <w:sz w:val="22"/>
        </w:rPr>
        <w:t>un</w:t>
      </w:r>
      <w:r>
        <w:rPr>
          <w:spacing w:val="-5"/>
          <w:sz w:val="22"/>
        </w:rPr>
        <w:t> </w:t>
      </w:r>
      <w:r>
        <w:rPr>
          <w:sz w:val="22"/>
        </w:rPr>
        <w:t>DAEP,</w:t>
      </w:r>
      <w:r>
        <w:rPr>
          <w:spacing w:val="-7"/>
          <w:sz w:val="22"/>
        </w:rPr>
        <w:t> </w:t>
      </w:r>
      <w:r>
        <w:rPr>
          <w:sz w:val="22"/>
        </w:rPr>
        <w:t>como</w:t>
      </w:r>
      <w:r>
        <w:rPr>
          <w:spacing w:val="-8"/>
          <w:sz w:val="22"/>
        </w:rPr>
        <w:t> </w:t>
      </w:r>
      <w:r>
        <w:rPr>
          <w:sz w:val="22"/>
        </w:rPr>
        <w:t>se</w:t>
      </w:r>
      <w:r>
        <w:rPr>
          <w:spacing w:val="-5"/>
          <w:sz w:val="22"/>
        </w:rPr>
        <w:t> </w:t>
      </w:r>
      <w:r>
        <w:rPr>
          <w:sz w:val="22"/>
        </w:rPr>
        <w:t>especifica</w:t>
      </w:r>
      <w:r>
        <w:rPr>
          <w:spacing w:val="-8"/>
          <w:sz w:val="22"/>
        </w:rPr>
        <w:t> </w:t>
      </w:r>
      <w:r>
        <w:rPr>
          <w:sz w:val="22"/>
        </w:rPr>
        <w:t>en</w:t>
      </w:r>
      <w:r>
        <w:rPr>
          <w:spacing w:val="-7"/>
          <w:sz w:val="22"/>
        </w:rPr>
        <w:t> </w:t>
      </w:r>
      <w:r>
        <w:rPr>
          <w:b/>
          <w:sz w:val="22"/>
        </w:rPr>
        <w:t>DAEP</w:t>
      </w:r>
      <w:r>
        <w:rPr>
          <w:b/>
          <w:spacing w:val="-9"/>
          <w:sz w:val="22"/>
        </w:rPr>
        <w:t> </w:t>
      </w:r>
      <w:r>
        <w:rPr>
          <w:sz w:val="22"/>
        </w:rPr>
        <w:t>en</w:t>
      </w:r>
      <w:r>
        <w:rPr>
          <w:spacing w:val="-6"/>
          <w:sz w:val="22"/>
        </w:rPr>
        <w:t> </w:t>
      </w:r>
      <w:r>
        <w:rPr>
          <w:sz w:val="22"/>
        </w:rPr>
        <w:t>la</w:t>
      </w:r>
      <w:r>
        <w:rPr>
          <w:spacing w:val="-6"/>
          <w:sz w:val="22"/>
        </w:rPr>
        <w:t> </w:t>
      </w:r>
      <w:r>
        <w:rPr>
          <w:sz w:val="22"/>
        </w:rPr>
        <w:t>página</w:t>
      </w:r>
      <w:r>
        <w:rPr>
          <w:spacing w:val="-5"/>
          <w:sz w:val="22"/>
        </w:rPr>
        <w:t> </w:t>
      </w:r>
      <w:hyperlink w:history="true" w:anchor="_bookmark96">
        <w:r>
          <w:rPr>
            <w:spacing w:val="-4"/>
            <w:sz w:val="22"/>
          </w:rPr>
          <w:t>150</w:t>
        </w:r>
      </w:hyperlink>
      <w:r>
        <w:rPr>
          <w:spacing w:val="-4"/>
          <w:sz w:val="22"/>
        </w:rPr>
        <w:t>.</w:t>
      </w:r>
    </w:p>
    <w:p>
      <w:pPr>
        <w:pStyle w:val="ListParagraph"/>
        <w:numPr>
          <w:ilvl w:val="1"/>
          <w:numId w:val="38"/>
        </w:numPr>
        <w:tabs>
          <w:tab w:pos="841" w:val="left" w:leader="none"/>
        </w:tabs>
        <w:spacing w:line="267" w:lineRule="exact" w:before="121" w:after="0"/>
        <w:ind w:left="841" w:right="0" w:hanging="360"/>
        <w:jc w:val="left"/>
        <w:rPr>
          <w:sz w:val="22"/>
        </w:rPr>
      </w:pPr>
      <w:r>
        <w:rPr>
          <w:sz w:val="22"/>
        </w:rPr>
        <w:t>Expulsión</w:t>
      </w:r>
      <w:r>
        <w:rPr>
          <w:spacing w:val="-8"/>
          <w:sz w:val="22"/>
        </w:rPr>
        <w:t> </w:t>
      </w:r>
      <w:r>
        <w:rPr>
          <w:sz w:val="22"/>
        </w:rPr>
        <w:t>y/o</w:t>
      </w:r>
      <w:r>
        <w:rPr>
          <w:spacing w:val="-5"/>
          <w:sz w:val="22"/>
        </w:rPr>
        <w:t> </w:t>
      </w:r>
      <w:r>
        <w:rPr>
          <w:sz w:val="22"/>
        </w:rPr>
        <w:t>colocación</w:t>
      </w:r>
      <w:r>
        <w:rPr>
          <w:spacing w:val="-5"/>
          <w:sz w:val="22"/>
        </w:rPr>
        <w:t> </w:t>
      </w:r>
      <w:r>
        <w:rPr>
          <w:sz w:val="22"/>
        </w:rPr>
        <w:t>en</w:t>
      </w:r>
      <w:r>
        <w:rPr>
          <w:spacing w:val="-5"/>
          <w:sz w:val="22"/>
        </w:rPr>
        <w:t> </w:t>
      </w:r>
      <w:r>
        <w:rPr>
          <w:sz w:val="22"/>
        </w:rPr>
        <w:t>un</w:t>
      </w:r>
      <w:r>
        <w:rPr>
          <w:spacing w:val="-7"/>
          <w:sz w:val="22"/>
        </w:rPr>
        <w:t> </w:t>
      </w:r>
      <w:r>
        <w:rPr>
          <w:sz w:val="22"/>
        </w:rPr>
        <w:t>entorno</w:t>
      </w:r>
      <w:r>
        <w:rPr>
          <w:spacing w:val="-5"/>
          <w:sz w:val="22"/>
        </w:rPr>
        <w:t> </w:t>
      </w:r>
      <w:r>
        <w:rPr>
          <w:sz w:val="22"/>
        </w:rPr>
        <w:t>educativo</w:t>
      </w:r>
      <w:r>
        <w:rPr>
          <w:spacing w:val="-5"/>
          <w:sz w:val="22"/>
        </w:rPr>
        <w:t> </w:t>
      </w:r>
      <w:r>
        <w:rPr>
          <w:sz w:val="22"/>
        </w:rPr>
        <w:t>alternativo,</w:t>
      </w:r>
      <w:r>
        <w:rPr>
          <w:spacing w:val="-3"/>
          <w:sz w:val="22"/>
        </w:rPr>
        <w:t> </w:t>
      </w:r>
      <w:r>
        <w:rPr>
          <w:sz w:val="22"/>
        </w:rPr>
        <w:t>como</w:t>
      </w:r>
      <w:r>
        <w:rPr>
          <w:spacing w:val="-7"/>
          <w:sz w:val="22"/>
        </w:rPr>
        <w:t> </w:t>
      </w:r>
      <w:r>
        <w:rPr>
          <w:sz w:val="22"/>
        </w:rPr>
        <w:t>se</w:t>
      </w:r>
      <w:r>
        <w:rPr>
          <w:spacing w:val="-7"/>
          <w:sz w:val="22"/>
        </w:rPr>
        <w:t> </w:t>
      </w:r>
      <w:r>
        <w:rPr>
          <w:sz w:val="22"/>
        </w:rPr>
        <w:t>especifica</w:t>
      </w:r>
      <w:r>
        <w:rPr>
          <w:spacing w:val="-6"/>
          <w:sz w:val="22"/>
        </w:rPr>
        <w:t> </w:t>
      </w:r>
      <w:r>
        <w:rPr>
          <w:spacing w:val="-5"/>
          <w:sz w:val="22"/>
        </w:rPr>
        <w:t>en</w:t>
      </w:r>
    </w:p>
    <w:p>
      <w:pPr>
        <w:spacing w:line="250" w:lineRule="exact" w:before="0"/>
        <w:ind w:left="841" w:right="0" w:firstLine="0"/>
        <w:jc w:val="left"/>
        <w:rPr>
          <w:sz w:val="22"/>
        </w:rPr>
      </w:pPr>
      <w:r>
        <w:rPr>
          <w:b/>
          <w:sz w:val="22"/>
        </w:rPr>
        <w:t>Colocación</w:t>
      </w:r>
      <w:r>
        <w:rPr>
          <w:b/>
          <w:spacing w:val="-6"/>
          <w:sz w:val="22"/>
        </w:rPr>
        <w:t> </w:t>
      </w:r>
      <w:r>
        <w:rPr>
          <w:b/>
          <w:sz w:val="22"/>
        </w:rPr>
        <w:t>y/o</w:t>
      </w:r>
      <w:r>
        <w:rPr>
          <w:b/>
          <w:spacing w:val="-5"/>
          <w:sz w:val="22"/>
        </w:rPr>
        <w:t> </w:t>
      </w:r>
      <w:r>
        <w:rPr>
          <w:b/>
          <w:sz w:val="22"/>
        </w:rPr>
        <w:t>expulsión</w:t>
      </w:r>
      <w:r>
        <w:rPr>
          <w:b/>
          <w:spacing w:val="-5"/>
          <w:sz w:val="22"/>
        </w:rPr>
        <w:t> </w:t>
      </w:r>
      <w:r>
        <w:rPr>
          <w:b/>
          <w:sz w:val="22"/>
        </w:rPr>
        <w:t>por</w:t>
      </w:r>
      <w:r>
        <w:rPr>
          <w:b/>
          <w:spacing w:val="-4"/>
          <w:sz w:val="22"/>
        </w:rPr>
        <w:t> </w:t>
      </w:r>
      <w:r>
        <w:rPr>
          <w:b/>
          <w:sz w:val="22"/>
        </w:rPr>
        <w:t>ciertas</w:t>
      </w:r>
      <w:r>
        <w:rPr>
          <w:b/>
          <w:spacing w:val="-7"/>
          <w:sz w:val="22"/>
        </w:rPr>
        <w:t> </w:t>
      </w:r>
      <w:r>
        <w:rPr>
          <w:b/>
          <w:sz w:val="22"/>
        </w:rPr>
        <w:t>infracciones</w:t>
      </w:r>
      <w:r>
        <w:rPr>
          <w:b/>
          <w:spacing w:val="-5"/>
          <w:sz w:val="22"/>
        </w:rPr>
        <w:t> </w:t>
      </w:r>
      <w:r>
        <w:rPr>
          <w:sz w:val="22"/>
        </w:rPr>
        <w:t>en</w:t>
      </w:r>
      <w:r>
        <w:rPr>
          <w:spacing w:val="-5"/>
          <w:sz w:val="22"/>
        </w:rPr>
        <w:t> </w:t>
      </w:r>
      <w:r>
        <w:rPr>
          <w:sz w:val="22"/>
        </w:rPr>
        <w:t>la</w:t>
      </w:r>
      <w:r>
        <w:rPr>
          <w:spacing w:val="-5"/>
          <w:sz w:val="22"/>
        </w:rPr>
        <w:t> </w:t>
      </w:r>
      <w:r>
        <w:rPr>
          <w:sz w:val="22"/>
        </w:rPr>
        <w:t>página</w:t>
      </w:r>
      <w:r>
        <w:rPr>
          <w:spacing w:val="-6"/>
          <w:sz w:val="22"/>
        </w:rPr>
        <w:t> </w:t>
      </w:r>
      <w:hyperlink w:history="true" w:anchor="_bookmark112">
        <w:r>
          <w:rPr>
            <w:spacing w:val="-4"/>
            <w:sz w:val="22"/>
          </w:rPr>
          <w:t>159</w:t>
        </w:r>
      </w:hyperlink>
      <w:r>
        <w:rPr>
          <w:spacing w:val="-4"/>
          <w:sz w:val="22"/>
        </w:rPr>
        <w:t>.</w:t>
      </w:r>
    </w:p>
    <w:p>
      <w:pPr>
        <w:pStyle w:val="ListParagraph"/>
        <w:numPr>
          <w:ilvl w:val="1"/>
          <w:numId w:val="38"/>
        </w:numPr>
        <w:tabs>
          <w:tab w:pos="841" w:val="left" w:leader="none"/>
        </w:tabs>
        <w:spacing w:line="240" w:lineRule="auto" w:before="121" w:after="0"/>
        <w:ind w:left="841" w:right="0" w:hanging="360"/>
        <w:jc w:val="left"/>
        <w:rPr>
          <w:sz w:val="22"/>
        </w:rPr>
      </w:pPr>
      <w:r>
        <w:rPr>
          <w:sz w:val="22"/>
        </w:rPr>
        <w:t>Expulsión,</w:t>
      </w:r>
      <w:r>
        <w:rPr>
          <w:spacing w:val="-2"/>
          <w:sz w:val="22"/>
        </w:rPr>
        <w:t> </w:t>
      </w:r>
      <w:r>
        <w:rPr>
          <w:sz w:val="22"/>
        </w:rPr>
        <w:t>según</w:t>
      </w:r>
      <w:r>
        <w:rPr>
          <w:spacing w:val="-4"/>
          <w:sz w:val="22"/>
        </w:rPr>
        <w:t> </w:t>
      </w:r>
      <w:r>
        <w:rPr>
          <w:sz w:val="22"/>
        </w:rPr>
        <w:t>se</w:t>
      </w:r>
      <w:r>
        <w:rPr>
          <w:spacing w:val="-4"/>
          <w:sz w:val="22"/>
        </w:rPr>
        <w:t> </w:t>
      </w:r>
      <w:r>
        <w:rPr>
          <w:sz w:val="22"/>
        </w:rPr>
        <w:t>especifica</w:t>
      </w:r>
      <w:r>
        <w:rPr>
          <w:spacing w:val="-6"/>
          <w:sz w:val="22"/>
        </w:rPr>
        <w:t> </w:t>
      </w:r>
      <w:r>
        <w:rPr>
          <w:sz w:val="22"/>
        </w:rPr>
        <w:t>en</w:t>
      </w:r>
      <w:r>
        <w:rPr>
          <w:spacing w:val="-3"/>
          <w:sz w:val="22"/>
        </w:rPr>
        <w:t> </w:t>
      </w:r>
      <w:r>
        <w:rPr>
          <w:b/>
          <w:sz w:val="22"/>
        </w:rPr>
        <w:t>Expulsión</w:t>
      </w:r>
      <w:r>
        <w:rPr>
          <w:b/>
          <w:spacing w:val="-6"/>
          <w:sz w:val="22"/>
        </w:rPr>
        <w:t> </w:t>
      </w:r>
      <w:r>
        <w:rPr>
          <w:sz w:val="22"/>
        </w:rPr>
        <w:t>en</w:t>
      </w:r>
      <w:r>
        <w:rPr>
          <w:spacing w:val="-6"/>
          <w:sz w:val="22"/>
        </w:rPr>
        <w:t> </w:t>
      </w:r>
      <w:r>
        <w:rPr>
          <w:sz w:val="22"/>
        </w:rPr>
        <w:t>la</w:t>
      </w:r>
      <w:r>
        <w:rPr>
          <w:spacing w:val="-4"/>
          <w:sz w:val="22"/>
        </w:rPr>
        <w:t> </w:t>
      </w:r>
      <w:r>
        <w:rPr>
          <w:sz w:val="22"/>
        </w:rPr>
        <w:t>página</w:t>
      </w:r>
      <w:r>
        <w:rPr>
          <w:spacing w:val="-2"/>
          <w:sz w:val="22"/>
        </w:rPr>
        <w:t> </w:t>
      </w:r>
      <w:hyperlink w:history="true" w:anchor="_bookmark115">
        <w:r>
          <w:rPr>
            <w:spacing w:val="-4"/>
            <w:sz w:val="22"/>
          </w:rPr>
          <w:t>162</w:t>
        </w:r>
      </w:hyperlink>
      <w:r>
        <w:rPr>
          <w:spacing w:val="-4"/>
          <w:sz w:val="22"/>
        </w:rPr>
        <w:t>.</w:t>
      </w:r>
    </w:p>
    <w:p>
      <w:pPr>
        <w:pStyle w:val="ListParagraph"/>
        <w:numPr>
          <w:ilvl w:val="1"/>
          <w:numId w:val="38"/>
        </w:numPr>
        <w:tabs>
          <w:tab w:pos="841" w:val="left" w:leader="none"/>
        </w:tabs>
        <w:spacing w:line="240" w:lineRule="auto" w:before="120" w:after="0"/>
        <w:ind w:left="841" w:right="1270" w:hanging="361"/>
        <w:jc w:val="left"/>
        <w:rPr>
          <w:sz w:val="22"/>
        </w:rPr>
      </w:pPr>
      <w:r>
        <w:rPr>
          <w:sz w:val="22"/>
        </w:rPr>
        <w:t>Remisión</w:t>
      </w:r>
      <w:r>
        <w:rPr>
          <w:spacing w:val="-2"/>
          <w:sz w:val="22"/>
        </w:rPr>
        <w:t> </w:t>
      </w:r>
      <w:r>
        <w:rPr>
          <w:sz w:val="22"/>
        </w:rPr>
        <w:t>a</w:t>
      </w:r>
      <w:r>
        <w:rPr>
          <w:spacing w:val="-2"/>
          <w:sz w:val="22"/>
        </w:rPr>
        <w:t> </w:t>
      </w:r>
      <w:r>
        <w:rPr>
          <w:sz w:val="22"/>
        </w:rPr>
        <w:t>una</w:t>
      </w:r>
      <w:r>
        <w:rPr>
          <w:spacing w:val="-4"/>
          <w:sz w:val="22"/>
        </w:rPr>
        <w:t> </w:t>
      </w:r>
      <w:r>
        <w:rPr>
          <w:sz w:val="22"/>
        </w:rPr>
        <w:t>agencia</w:t>
      </w:r>
      <w:r>
        <w:rPr>
          <w:spacing w:val="-4"/>
          <w:sz w:val="22"/>
        </w:rPr>
        <w:t> </w:t>
      </w:r>
      <w:r>
        <w:rPr>
          <w:sz w:val="22"/>
        </w:rPr>
        <w:t>externa</w:t>
      </w:r>
      <w:r>
        <w:rPr>
          <w:spacing w:val="-2"/>
          <w:sz w:val="22"/>
        </w:rPr>
        <w:t> </w:t>
      </w:r>
      <w:r>
        <w:rPr>
          <w:sz w:val="22"/>
        </w:rPr>
        <w:t>o</w:t>
      </w:r>
      <w:r>
        <w:rPr>
          <w:spacing w:val="-2"/>
          <w:sz w:val="22"/>
        </w:rPr>
        <w:t> </w:t>
      </w:r>
      <w:r>
        <w:rPr>
          <w:sz w:val="22"/>
        </w:rPr>
        <w:t>autoridad</w:t>
      </w:r>
      <w:r>
        <w:rPr>
          <w:spacing w:val="-4"/>
          <w:sz w:val="22"/>
        </w:rPr>
        <w:t> </w:t>
      </w:r>
      <w:r>
        <w:rPr>
          <w:sz w:val="22"/>
        </w:rPr>
        <w:t>legal</w:t>
      </w:r>
      <w:r>
        <w:rPr>
          <w:spacing w:val="-5"/>
          <w:sz w:val="22"/>
        </w:rPr>
        <w:t> </w:t>
      </w:r>
      <w:r>
        <w:rPr>
          <w:sz w:val="22"/>
        </w:rPr>
        <w:t>para</w:t>
      </w:r>
      <w:r>
        <w:rPr>
          <w:spacing w:val="-4"/>
          <w:sz w:val="22"/>
        </w:rPr>
        <w:t> </w:t>
      </w:r>
      <w:r>
        <w:rPr>
          <w:sz w:val="22"/>
        </w:rPr>
        <w:t>un</w:t>
      </w:r>
      <w:r>
        <w:rPr>
          <w:spacing w:val="-2"/>
          <w:sz w:val="22"/>
        </w:rPr>
        <w:t> </w:t>
      </w:r>
      <w:r>
        <w:rPr>
          <w:sz w:val="22"/>
        </w:rPr>
        <w:t>proceso</w:t>
      </w:r>
      <w:r>
        <w:rPr>
          <w:spacing w:val="-4"/>
          <w:sz w:val="22"/>
        </w:rPr>
        <w:t> </w:t>
      </w:r>
      <w:r>
        <w:rPr>
          <w:sz w:val="22"/>
        </w:rPr>
        <w:t>penal</w:t>
      </w:r>
      <w:r>
        <w:rPr>
          <w:spacing w:val="-2"/>
          <w:sz w:val="22"/>
        </w:rPr>
        <w:t> </w:t>
      </w:r>
      <w:r>
        <w:rPr>
          <w:sz w:val="22"/>
        </w:rPr>
        <w:t>además</w:t>
      </w:r>
      <w:r>
        <w:rPr>
          <w:spacing w:val="-1"/>
          <w:sz w:val="22"/>
        </w:rPr>
        <w:t> </w:t>
      </w:r>
      <w:r>
        <w:rPr>
          <w:sz w:val="22"/>
        </w:rPr>
        <w:t>de</w:t>
      </w:r>
      <w:r>
        <w:rPr>
          <w:spacing w:val="-4"/>
          <w:sz w:val="22"/>
        </w:rPr>
        <w:t> </w:t>
      </w:r>
      <w:r>
        <w:rPr>
          <w:sz w:val="22"/>
        </w:rPr>
        <w:t>las medidas disciplinarias impuestas por el distrito.</w:t>
      </w:r>
    </w:p>
    <w:p>
      <w:pPr>
        <w:pStyle w:val="ListParagraph"/>
        <w:numPr>
          <w:ilvl w:val="1"/>
          <w:numId w:val="38"/>
        </w:numPr>
        <w:tabs>
          <w:tab w:pos="841" w:val="left" w:leader="none"/>
        </w:tabs>
        <w:spacing w:line="240" w:lineRule="auto" w:before="118" w:after="0"/>
        <w:ind w:left="841" w:right="0" w:hanging="360"/>
        <w:jc w:val="left"/>
        <w:rPr>
          <w:sz w:val="22"/>
        </w:rPr>
      </w:pPr>
      <w:r>
        <w:rPr>
          <w:sz w:val="22"/>
        </w:rPr>
        <w:t>Otras</w:t>
      </w:r>
      <w:r>
        <w:rPr>
          <w:spacing w:val="-7"/>
          <w:sz w:val="22"/>
        </w:rPr>
        <w:t> </w:t>
      </w:r>
      <w:r>
        <w:rPr>
          <w:sz w:val="22"/>
        </w:rPr>
        <w:t>estrategias</w:t>
      </w:r>
      <w:r>
        <w:rPr>
          <w:spacing w:val="-7"/>
          <w:sz w:val="22"/>
        </w:rPr>
        <w:t> </w:t>
      </w:r>
      <w:r>
        <w:rPr>
          <w:sz w:val="22"/>
        </w:rPr>
        <w:t>y</w:t>
      </w:r>
      <w:r>
        <w:rPr>
          <w:spacing w:val="-8"/>
          <w:sz w:val="22"/>
        </w:rPr>
        <w:t> </w:t>
      </w:r>
      <w:r>
        <w:rPr>
          <w:sz w:val="22"/>
        </w:rPr>
        <w:t>consecuencias</w:t>
      </w:r>
      <w:r>
        <w:rPr>
          <w:spacing w:val="-4"/>
          <w:sz w:val="22"/>
        </w:rPr>
        <w:t> </w:t>
      </w:r>
      <w:r>
        <w:rPr>
          <w:sz w:val="22"/>
        </w:rPr>
        <w:t>según</w:t>
      </w:r>
      <w:r>
        <w:rPr>
          <w:spacing w:val="-6"/>
          <w:sz w:val="22"/>
        </w:rPr>
        <w:t> </w:t>
      </w:r>
      <w:r>
        <w:rPr>
          <w:sz w:val="22"/>
        </w:rPr>
        <w:t>lo</w:t>
      </w:r>
      <w:r>
        <w:rPr>
          <w:spacing w:val="-7"/>
          <w:sz w:val="22"/>
        </w:rPr>
        <w:t> </w:t>
      </w:r>
      <w:r>
        <w:rPr>
          <w:sz w:val="22"/>
        </w:rPr>
        <w:t>determinen</w:t>
      </w:r>
      <w:r>
        <w:rPr>
          <w:spacing w:val="-6"/>
          <w:sz w:val="22"/>
        </w:rPr>
        <w:t> </w:t>
      </w:r>
      <w:r>
        <w:rPr>
          <w:sz w:val="22"/>
        </w:rPr>
        <w:t>los</w:t>
      </w:r>
      <w:r>
        <w:rPr>
          <w:spacing w:val="-7"/>
          <w:sz w:val="22"/>
        </w:rPr>
        <w:t> </w:t>
      </w:r>
      <w:r>
        <w:rPr>
          <w:sz w:val="22"/>
        </w:rPr>
        <w:t>funcionarios</w:t>
      </w:r>
      <w:r>
        <w:rPr>
          <w:spacing w:val="-4"/>
          <w:sz w:val="22"/>
        </w:rPr>
        <w:t> </w:t>
      </w:r>
      <w:r>
        <w:rPr>
          <w:spacing w:val="-2"/>
          <w:sz w:val="22"/>
        </w:rPr>
        <w:t>escolares.</w:t>
      </w:r>
    </w:p>
    <w:p>
      <w:pPr>
        <w:pStyle w:val="Heading4"/>
        <w:spacing w:before="122"/>
      </w:pPr>
      <w:bookmarkStart w:name="Técnicas aversivas prohibidas" w:id="421"/>
      <w:bookmarkEnd w:id="421"/>
      <w:r>
        <w:rPr>
          <w:b w:val="0"/>
        </w:rPr>
      </w:r>
      <w:bookmarkStart w:name="_bookmark84" w:id="422"/>
      <w:bookmarkEnd w:id="422"/>
      <w:r>
        <w:rPr>
          <w:b w:val="0"/>
        </w:rPr>
      </w:r>
      <w:r>
        <w:rPr>
          <w:spacing w:val="-2"/>
        </w:rPr>
        <w:t>Técnicas</w:t>
      </w:r>
      <w:r>
        <w:rPr>
          <w:spacing w:val="-3"/>
        </w:rPr>
        <w:t> </w:t>
      </w:r>
      <w:r>
        <w:rPr>
          <w:spacing w:val="-2"/>
        </w:rPr>
        <w:t>aversivas</w:t>
      </w:r>
      <w:r>
        <w:rPr>
          <w:spacing w:val="-4"/>
        </w:rPr>
        <w:t> </w:t>
      </w:r>
      <w:r>
        <w:rPr>
          <w:spacing w:val="-2"/>
        </w:rPr>
        <w:t>prohibidas</w:t>
      </w:r>
    </w:p>
    <w:p>
      <w:pPr>
        <w:pStyle w:val="BodyText"/>
        <w:spacing w:before="118"/>
        <w:ind w:right="936"/>
      </w:pPr>
      <w:r>
        <w:rPr/>
        <w:t>Se</w:t>
      </w:r>
      <w:r>
        <w:rPr>
          <w:spacing w:val="-2"/>
        </w:rPr>
        <w:t> </w:t>
      </w:r>
      <w:r>
        <w:rPr/>
        <w:t>prohíbe</w:t>
      </w:r>
      <w:r>
        <w:rPr>
          <w:spacing w:val="-2"/>
        </w:rPr>
        <w:t> </w:t>
      </w:r>
      <w:r>
        <w:rPr/>
        <w:t>el</w:t>
      </w:r>
      <w:r>
        <w:rPr>
          <w:spacing w:val="-2"/>
        </w:rPr>
        <w:t> </w:t>
      </w:r>
      <w:r>
        <w:rPr/>
        <w:t>uso</w:t>
      </w:r>
      <w:r>
        <w:rPr>
          <w:spacing w:val="-2"/>
        </w:rPr>
        <w:t> </w:t>
      </w:r>
      <w:r>
        <w:rPr/>
        <w:t>de</w:t>
      </w:r>
      <w:r>
        <w:rPr>
          <w:spacing w:val="-4"/>
        </w:rPr>
        <w:t> </w:t>
      </w:r>
      <w:r>
        <w:rPr/>
        <w:t>técnicas</w:t>
      </w:r>
      <w:r>
        <w:rPr>
          <w:spacing w:val="-1"/>
        </w:rPr>
        <w:t> </w:t>
      </w:r>
      <w:r>
        <w:rPr/>
        <w:t>aversivas</w:t>
      </w:r>
      <w:r>
        <w:rPr>
          <w:spacing w:val="-1"/>
        </w:rPr>
        <w:t> </w:t>
      </w:r>
      <w:r>
        <w:rPr/>
        <w:t>con</w:t>
      </w:r>
      <w:r>
        <w:rPr>
          <w:spacing w:val="-2"/>
        </w:rPr>
        <w:t> </w:t>
      </w:r>
      <w:r>
        <w:rPr/>
        <w:t>los</w:t>
      </w:r>
      <w:r>
        <w:rPr>
          <w:spacing w:val="-1"/>
        </w:rPr>
        <w:t> </w:t>
      </w:r>
      <w:r>
        <w:rPr/>
        <w:t>estudiantes</w:t>
      </w:r>
      <w:r>
        <w:rPr>
          <w:spacing w:val="-4"/>
        </w:rPr>
        <w:t> </w:t>
      </w:r>
      <w:r>
        <w:rPr/>
        <w:t>y</w:t>
      </w:r>
      <w:r>
        <w:rPr>
          <w:spacing w:val="-4"/>
        </w:rPr>
        <w:t> </w:t>
      </w:r>
      <w:r>
        <w:rPr/>
        <w:t>se</w:t>
      </w:r>
      <w:r>
        <w:rPr>
          <w:spacing w:val="-2"/>
        </w:rPr>
        <w:t> </w:t>
      </w:r>
      <w:r>
        <w:rPr/>
        <w:t>definen</w:t>
      </w:r>
      <w:r>
        <w:rPr>
          <w:spacing w:val="-4"/>
        </w:rPr>
        <w:t> </w:t>
      </w:r>
      <w:r>
        <w:rPr/>
        <w:t>como</w:t>
      </w:r>
      <w:r>
        <w:rPr>
          <w:spacing w:val="-4"/>
        </w:rPr>
        <w:t> </w:t>
      </w:r>
      <w:r>
        <w:rPr/>
        <w:t>técnicas</w:t>
      </w:r>
      <w:r>
        <w:rPr>
          <w:spacing w:val="-1"/>
        </w:rPr>
        <w:t> </w:t>
      </w:r>
      <w:r>
        <w:rPr/>
        <w:t>o intervenciones destinadas a reducir la recurrencia de un comportamiento al infligir intencionalmente malestar o dolor físico o emocional significativo. Las técnicas aversivas </w:t>
      </w:r>
      <w:r>
        <w:rPr>
          <w:spacing w:val="-2"/>
        </w:rPr>
        <w:t>incluyen:</w:t>
      </w:r>
    </w:p>
    <w:p>
      <w:pPr>
        <w:pStyle w:val="ListParagraph"/>
        <w:numPr>
          <w:ilvl w:val="1"/>
          <w:numId w:val="38"/>
        </w:numPr>
        <w:tabs>
          <w:tab w:pos="840" w:val="left" w:leader="none"/>
        </w:tabs>
        <w:spacing w:line="240" w:lineRule="auto" w:before="158" w:after="0"/>
        <w:ind w:left="840" w:right="1307" w:hanging="361"/>
        <w:jc w:val="left"/>
        <w:rPr>
          <w:sz w:val="22"/>
        </w:rPr>
      </w:pPr>
      <w:r>
        <w:rPr>
          <w:sz w:val="22"/>
        </w:rPr>
        <w:t>Usar</w:t>
      </w:r>
      <w:r>
        <w:rPr>
          <w:spacing w:val="-4"/>
          <w:sz w:val="22"/>
        </w:rPr>
        <w:t> </w:t>
      </w:r>
      <w:r>
        <w:rPr>
          <w:sz w:val="22"/>
        </w:rPr>
        <w:t>técnicas</w:t>
      </w:r>
      <w:r>
        <w:rPr>
          <w:spacing w:val="-2"/>
          <w:sz w:val="22"/>
        </w:rPr>
        <w:t> </w:t>
      </w:r>
      <w:r>
        <w:rPr>
          <w:sz w:val="22"/>
        </w:rPr>
        <w:t>diseñadas</w:t>
      </w:r>
      <w:r>
        <w:rPr>
          <w:spacing w:val="-5"/>
          <w:sz w:val="22"/>
        </w:rPr>
        <w:t> </w:t>
      </w:r>
      <w:r>
        <w:rPr>
          <w:sz w:val="22"/>
        </w:rPr>
        <w:t>o</w:t>
      </w:r>
      <w:r>
        <w:rPr>
          <w:spacing w:val="-5"/>
          <w:sz w:val="22"/>
        </w:rPr>
        <w:t> </w:t>
      </w:r>
      <w:r>
        <w:rPr>
          <w:sz w:val="22"/>
        </w:rPr>
        <w:t>que</w:t>
      </w:r>
      <w:r>
        <w:rPr>
          <w:spacing w:val="-5"/>
          <w:sz w:val="22"/>
        </w:rPr>
        <w:t> </w:t>
      </w:r>
      <w:r>
        <w:rPr>
          <w:sz w:val="22"/>
        </w:rPr>
        <w:t>puedan</w:t>
      </w:r>
      <w:r>
        <w:rPr>
          <w:spacing w:val="-3"/>
          <w:sz w:val="22"/>
        </w:rPr>
        <w:t> </w:t>
      </w:r>
      <w:r>
        <w:rPr>
          <w:sz w:val="22"/>
        </w:rPr>
        <w:t>causar</w:t>
      </w:r>
      <w:r>
        <w:rPr>
          <w:spacing w:val="-4"/>
          <w:sz w:val="22"/>
        </w:rPr>
        <w:t> </w:t>
      </w:r>
      <w:r>
        <w:rPr>
          <w:sz w:val="22"/>
        </w:rPr>
        <w:t>dolor</w:t>
      </w:r>
      <w:r>
        <w:rPr>
          <w:spacing w:val="-4"/>
          <w:sz w:val="22"/>
        </w:rPr>
        <w:t> </w:t>
      </w:r>
      <w:r>
        <w:rPr>
          <w:sz w:val="22"/>
        </w:rPr>
        <w:t>físico,</w:t>
      </w:r>
      <w:r>
        <w:rPr>
          <w:spacing w:val="-1"/>
          <w:sz w:val="22"/>
        </w:rPr>
        <w:t> </w:t>
      </w:r>
      <w:r>
        <w:rPr>
          <w:sz w:val="22"/>
        </w:rPr>
        <w:t>distintas</w:t>
      </w:r>
      <w:r>
        <w:rPr>
          <w:spacing w:val="-5"/>
          <w:sz w:val="22"/>
        </w:rPr>
        <w:t> </w:t>
      </w:r>
      <w:r>
        <w:rPr>
          <w:sz w:val="22"/>
        </w:rPr>
        <w:t>del</w:t>
      </w:r>
      <w:r>
        <w:rPr>
          <w:spacing w:val="-3"/>
          <w:sz w:val="22"/>
        </w:rPr>
        <w:t> </w:t>
      </w:r>
      <w:r>
        <w:rPr>
          <w:sz w:val="22"/>
        </w:rPr>
        <w:t>castigo</w:t>
      </w:r>
      <w:r>
        <w:rPr>
          <w:spacing w:val="-5"/>
          <w:sz w:val="22"/>
        </w:rPr>
        <w:t> </w:t>
      </w:r>
      <w:r>
        <w:rPr>
          <w:sz w:val="22"/>
        </w:rPr>
        <w:t>corporal según lo permita la política del distrito. [Ver política FO( LOCAL).]</w:t>
      </w:r>
    </w:p>
    <w:p>
      <w:pPr>
        <w:pStyle w:val="ListParagraph"/>
        <w:numPr>
          <w:ilvl w:val="1"/>
          <w:numId w:val="38"/>
        </w:numPr>
        <w:tabs>
          <w:tab w:pos="840" w:val="left" w:leader="none"/>
        </w:tabs>
        <w:spacing w:line="240" w:lineRule="auto" w:before="119" w:after="0"/>
        <w:ind w:left="840" w:right="989" w:hanging="361"/>
        <w:jc w:val="left"/>
        <w:rPr>
          <w:sz w:val="22"/>
        </w:rPr>
      </w:pPr>
      <w:r>
        <w:rPr>
          <w:sz w:val="22"/>
        </w:rPr>
        <w:t>Usar</w:t>
      </w:r>
      <w:r>
        <w:rPr>
          <w:spacing w:val="-4"/>
          <w:sz w:val="22"/>
        </w:rPr>
        <w:t> </w:t>
      </w:r>
      <w:r>
        <w:rPr>
          <w:sz w:val="22"/>
        </w:rPr>
        <w:t>técnicas</w:t>
      </w:r>
      <w:r>
        <w:rPr>
          <w:spacing w:val="-2"/>
          <w:sz w:val="22"/>
        </w:rPr>
        <w:t> </w:t>
      </w:r>
      <w:r>
        <w:rPr>
          <w:sz w:val="22"/>
        </w:rPr>
        <w:t>diseñadas</w:t>
      </w:r>
      <w:r>
        <w:rPr>
          <w:spacing w:val="-4"/>
          <w:sz w:val="22"/>
        </w:rPr>
        <w:t> </w:t>
      </w:r>
      <w:r>
        <w:rPr>
          <w:sz w:val="22"/>
        </w:rPr>
        <w:t>o</w:t>
      </w:r>
      <w:r>
        <w:rPr>
          <w:spacing w:val="-5"/>
          <w:sz w:val="22"/>
        </w:rPr>
        <w:t> </w:t>
      </w:r>
      <w:r>
        <w:rPr>
          <w:sz w:val="22"/>
        </w:rPr>
        <w:t>que</w:t>
      </w:r>
      <w:r>
        <w:rPr>
          <w:spacing w:val="-5"/>
          <w:sz w:val="22"/>
        </w:rPr>
        <w:t> </w:t>
      </w:r>
      <w:r>
        <w:rPr>
          <w:sz w:val="22"/>
        </w:rPr>
        <w:t>puedan</w:t>
      </w:r>
      <w:r>
        <w:rPr>
          <w:spacing w:val="-3"/>
          <w:sz w:val="22"/>
        </w:rPr>
        <w:t> </w:t>
      </w:r>
      <w:r>
        <w:rPr>
          <w:sz w:val="22"/>
        </w:rPr>
        <w:t>causar</w:t>
      </w:r>
      <w:r>
        <w:rPr>
          <w:spacing w:val="-4"/>
          <w:sz w:val="22"/>
        </w:rPr>
        <w:t> </w:t>
      </w:r>
      <w:r>
        <w:rPr>
          <w:sz w:val="22"/>
        </w:rPr>
        <w:t>dolor</w:t>
      </w:r>
      <w:r>
        <w:rPr>
          <w:spacing w:val="-4"/>
          <w:sz w:val="22"/>
        </w:rPr>
        <w:t> </w:t>
      </w:r>
      <w:r>
        <w:rPr>
          <w:sz w:val="22"/>
        </w:rPr>
        <w:t>físico</w:t>
      </w:r>
      <w:r>
        <w:rPr>
          <w:spacing w:val="-3"/>
          <w:sz w:val="22"/>
        </w:rPr>
        <w:t> </w:t>
      </w:r>
      <w:r>
        <w:rPr>
          <w:sz w:val="22"/>
        </w:rPr>
        <w:t>mediante</w:t>
      </w:r>
      <w:r>
        <w:rPr>
          <w:spacing w:val="-5"/>
          <w:sz w:val="22"/>
        </w:rPr>
        <w:t> </w:t>
      </w:r>
      <w:r>
        <w:rPr>
          <w:sz w:val="22"/>
        </w:rPr>
        <w:t>descargas</w:t>
      </w:r>
      <w:r>
        <w:rPr>
          <w:spacing w:val="-2"/>
          <w:sz w:val="22"/>
        </w:rPr>
        <w:t> </w:t>
      </w:r>
      <w:r>
        <w:rPr>
          <w:sz w:val="22"/>
        </w:rPr>
        <w:t>eléctricas</w:t>
      </w:r>
      <w:r>
        <w:rPr>
          <w:spacing w:val="-5"/>
          <w:sz w:val="22"/>
        </w:rPr>
        <w:t> </w:t>
      </w:r>
      <w:r>
        <w:rPr>
          <w:sz w:val="22"/>
        </w:rPr>
        <w:t>o cualquier procedimiento que involucre puntos de presión o bloqueos de articulaciones.</w:t>
      </w:r>
    </w:p>
    <w:p>
      <w:pPr>
        <w:pStyle w:val="ListParagraph"/>
        <w:numPr>
          <w:ilvl w:val="1"/>
          <w:numId w:val="38"/>
        </w:numPr>
        <w:tabs>
          <w:tab w:pos="840" w:val="left" w:leader="none"/>
        </w:tabs>
        <w:spacing w:line="240" w:lineRule="auto" w:before="118" w:after="0"/>
        <w:ind w:left="840" w:right="1224" w:hanging="361"/>
        <w:jc w:val="left"/>
        <w:rPr>
          <w:sz w:val="22"/>
        </w:rPr>
      </w:pPr>
      <w:r>
        <w:rPr>
          <w:sz w:val="22"/>
        </w:rPr>
        <w:t>Liberación</w:t>
      </w:r>
      <w:r>
        <w:rPr>
          <w:spacing w:val="-4"/>
          <w:sz w:val="22"/>
        </w:rPr>
        <w:t> </w:t>
      </w:r>
      <w:r>
        <w:rPr>
          <w:sz w:val="22"/>
        </w:rPr>
        <w:t>dirigida</w:t>
      </w:r>
      <w:r>
        <w:rPr>
          <w:spacing w:val="-6"/>
          <w:sz w:val="22"/>
        </w:rPr>
        <w:t> </w:t>
      </w:r>
      <w:r>
        <w:rPr>
          <w:sz w:val="22"/>
        </w:rPr>
        <w:t>de</w:t>
      </w:r>
      <w:r>
        <w:rPr>
          <w:spacing w:val="-4"/>
          <w:sz w:val="22"/>
        </w:rPr>
        <w:t> </w:t>
      </w:r>
      <w:r>
        <w:rPr>
          <w:sz w:val="22"/>
        </w:rPr>
        <w:t>aerosoles,</w:t>
      </w:r>
      <w:r>
        <w:rPr>
          <w:spacing w:val="-4"/>
          <w:sz w:val="22"/>
        </w:rPr>
        <w:t> </w:t>
      </w:r>
      <w:r>
        <w:rPr>
          <w:sz w:val="22"/>
        </w:rPr>
        <w:t>neblinas</w:t>
      </w:r>
      <w:r>
        <w:rPr>
          <w:spacing w:val="-3"/>
          <w:sz w:val="22"/>
        </w:rPr>
        <w:t> </w:t>
      </w:r>
      <w:r>
        <w:rPr>
          <w:sz w:val="22"/>
        </w:rPr>
        <w:t>o</w:t>
      </w:r>
      <w:r>
        <w:rPr>
          <w:spacing w:val="-4"/>
          <w:sz w:val="22"/>
        </w:rPr>
        <w:t> </w:t>
      </w:r>
      <w:r>
        <w:rPr>
          <w:sz w:val="22"/>
        </w:rPr>
        <w:t>sustancias</w:t>
      </w:r>
      <w:r>
        <w:rPr>
          <w:spacing w:val="-3"/>
          <w:sz w:val="22"/>
        </w:rPr>
        <w:t> </w:t>
      </w:r>
      <w:r>
        <w:rPr>
          <w:sz w:val="22"/>
        </w:rPr>
        <w:t>nocivas,</w:t>
      </w:r>
      <w:r>
        <w:rPr>
          <w:spacing w:val="-2"/>
          <w:sz w:val="22"/>
        </w:rPr>
        <w:t> </w:t>
      </w:r>
      <w:r>
        <w:rPr>
          <w:sz w:val="22"/>
        </w:rPr>
        <w:t>tóxicas</w:t>
      </w:r>
      <w:r>
        <w:rPr>
          <w:spacing w:val="-3"/>
          <w:sz w:val="22"/>
        </w:rPr>
        <w:t> </w:t>
      </w:r>
      <w:r>
        <w:rPr>
          <w:sz w:val="22"/>
        </w:rPr>
        <w:t>o</w:t>
      </w:r>
      <w:r>
        <w:rPr>
          <w:spacing w:val="-8"/>
          <w:sz w:val="22"/>
        </w:rPr>
        <w:t> </w:t>
      </w:r>
      <w:r>
        <w:rPr>
          <w:sz w:val="22"/>
        </w:rPr>
        <w:t>desagradables cerca de la cara de un estudiante.</w:t>
      </w:r>
    </w:p>
    <w:p>
      <w:pPr>
        <w:pStyle w:val="ListParagraph"/>
        <w:numPr>
          <w:ilvl w:val="1"/>
          <w:numId w:val="38"/>
        </w:numPr>
        <w:tabs>
          <w:tab w:pos="840" w:val="left" w:leader="none"/>
        </w:tabs>
        <w:spacing w:line="240" w:lineRule="auto" w:before="118" w:after="0"/>
        <w:ind w:left="840" w:right="1682" w:hanging="361"/>
        <w:jc w:val="left"/>
        <w:rPr>
          <w:sz w:val="22"/>
        </w:rPr>
      </w:pPr>
      <w:r>
        <w:rPr>
          <w:sz w:val="22"/>
        </w:rPr>
        <w:t>Negar</w:t>
      </w:r>
      <w:r>
        <w:rPr>
          <w:spacing w:val="-4"/>
          <w:sz w:val="22"/>
        </w:rPr>
        <w:t> </w:t>
      </w:r>
      <w:r>
        <w:rPr>
          <w:sz w:val="22"/>
        </w:rPr>
        <w:t>el</w:t>
      </w:r>
      <w:r>
        <w:rPr>
          <w:spacing w:val="-3"/>
          <w:sz w:val="22"/>
        </w:rPr>
        <w:t> </w:t>
      </w:r>
      <w:r>
        <w:rPr>
          <w:sz w:val="22"/>
        </w:rPr>
        <w:t>sueño</w:t>
      </w:r>
      <w:r>
        <w:rPr>
          <w:spacing w:val="-5"/>
          <w:sz w:val="22"/>
        </w:rPr>
        <w:t> </w:t>
      </w:r>
      <w:r>
        <w:rPr>
          <w:sz w:val="22"/>
        </w:rPr>
        <w:t>adecuado,</w:t>
      </w:r>
      <w:r>
        <w:rPr>
          <w:spacing w:val="-1"/>
          <w:sz w:val="22"/>
        </w:rPr>
        <w:t> </w:t>
      </w:r>
      <w:r>
        <w:rPr>
          <w:sz w:val="22"/>
        </w:rPr>
        <w:t>el</w:t>
      </w:r>
      <w:r>
        <w:rPr>
          <w:spacing w:val="-3"/>
          <w:sz w:val="22"/>
        </w:rPr>
        <w:t> </w:t>
      </w:r>
      <w:r>
        <w:rPr>
          <w:sz w:val="22"/>
        </w:rPr>
        <w:t>aire,</w:t>
      </w:r>
      <w:r>
        <w:rPr>
          <w:spacing w:val="-1"/>
          <w:sz w:val="22"/>
        </w:rPr>
        <w:t> </w:t>
      </w:r>
      <w:r>
        <w:rPr>
          <w:sz w:val="22"/>
        </w:rPr>
        <w:t>la</w:t>
      </w:r>
      <w:r>
        <w:rPr>
          <w:spacing w:val="-5"/>
          <w:sz w:val="22"/>
        </w:rPr>
        <w:t> </w:t>
      </w:r>
      <w:r>
        <w:rPr>
          <w:sz w:val="22"/>
        </w:rPr>
        <w:t>comida,</w:t>
      </w:r>
      <w:r>
        <w:rPr>
          <w:spacing w:val="-1"/>
          <w:sz w:val="22"/>
        </w:rPr>
        <w:t> </w:t>
      </w:r>
      <w:r>
        <w:rPr>
          <w:sz w:val="22"/>
        </w:rPr>
        <w:t>el</w:t>
      </w:r>
      <w:r>
        <w:rPr>
          <w:spacing w:val="-3"/>
          <w:sz w:val="22"/>
        </w:rPr>
        <w:t> </w:t>
      </w:r>
      <w:r>
        <w:rPr>
          <w:sz w:val="22"/>
        </w:rPr>
        <w:t>agua,</w:t>
      </w:r>
      <w:r>
        <w:rPr>
          <w:spacing w:val="-1"/>
          <w:sz w:val="22"/>
        </w:rPr>
        <w:t> </w:t>
      </w:r>
      <w:r>
        <w:rPr>
          <w:sz w:val="22"/>
        </w:rPr>
        <w:t>el</w:t>
      </w:r>
      <w:r>
        <w:rPr>
          <w:spacing w:val="-5"/>
          <w:sz w:val="22"/>
        </w:rPr>
        <w:t> </w:t>
      </w:r>
      <w:r>
        <w:rPr>
          <w:sz w:val="22"/>
        </w:rPr>
        <w:t>refugio,</w:t>
      </w:r>
      <w:r>
        <w:rPr>
          <w:spacing w:val="-1"/>
          <w:sz w:val="22"/>
        </w:rPr>
        <w:t> </w:t>
      </w:r>
      <w:r>
        <w:rPr>
          <w:sz w:val="22"/>
        </w:rPr>
        <w:t>la</w:t>
      </w:r>
      <w:r>
        <w:rPr>
          <w:spacing w:val="-5"/>
          <w:sz w:val="22"/>
        </w:rPr>
        <w:t> </w:t>
      </w:r>
      <w:r>
        <w:rPr>
          <w:sz w:val="22"/>
        </w:rPr>
        <w:t>ropa</w:t>
      </w:r>
      <w:r>
        <w:rPr>
          <w:spacing w:val="-3"/>
          <w:sz w:val="22"/>
        </w:rPr>
        <w:t> </w:t>
      </w:r>
      <w:r>
        <w:rPr>
          <w:sz w:val="22"/>
        </w:rPr>
        <w:t>de</w:t>
      </w:r>
      <w:r>
        <w:rPr>
          <w:spacing w:val="-3"/>
          <w:sz w:val="22"/>
        </w:rPr>
        <w:t> </w:t>
      </w:r>
      <w:r>
        <w:rPr>
          <w:sz w:val="22"/>
        </w:rPr>
        <w:t>cama,</w:t>
      </w:r>
      <w:r>
        <w:rPr>
          <w:spacing w:val="-1"/>
          <w:sz w:val="22"/>
        </w:rPr>
        <w:t> </w:t>
      </w:r>
      <w:r>
        <w:rPr>
          <w:sz w:val="22"/>
        </w:rPr>
        <w:t>la comodidad física, la supervisión o el acceso a un baño.</w:t>
      </w:r>
    </w:p>
    <w:p>
      <w:pPr>
        <w:pStyle w:val="ListParagraph"/>
        <w:numPr>
          <w:ilvl w:val="1"/>
          <w:numId w:val="38"/>
        </w:numPr>
        <w:tabs>
          <w:tab w:pos="841" w:val="left" w:leader="none"/>
        </w:tabs>
        <w:spacing w:line="240" w:lineRule="auto" w:before="118" w:after="0"/>
        <w:ind w:left="841" w:right="1157" w:hanging="361"/>
        <w:jc w:val="left"/>
        <w:rPr>
          <w:sz w:val="22"/>
        </w:rPr>
      </w:pPr>
      <w:r>
        <w:rPr>
          <w:sz w:val="22"/>
        </w:rPr>
        <w:t>Ridiculizar o</w:t>
      </w:r>
      <w:r>
        <w:rPr>
          <w:spacing w:val="-2"/>
          <w:sz w:val="22"/>
        </w:rPr>
        <w:t> </w:t>
      </w:r>
      <w:r>
        <w:rPr>
          <w:sz w:val="22"/>
        </w:rPr>
        <w:t>degradar</w:t>
      </w:r>
      <w:r>
        <w:rPr>
          <w:spacing w:val="-3"/>
          <w:sz w:val="22"/>
        </w:rPr>
        <w:t> </w:t>
      </w:r>
      <w:r>
        <w:rPr>
          <w:sz w:val="22"/>
        </w:rPr>
        <w:t>a</w:t>
      </w:r>
      <w:r>
        <w:rPr>
          <w:spacing w:val="-4"/>
          <w:sz w:val="22"/>
        </w:rPr>
        <w:t> </w:t>
      </w:r>
      <w:r>
        <w:rPr>
          <w:sz w:val="22"/>
        </w:rPr>
        <w:t>un</w:t>
      </w:r>
      <w:r>
        <w:rPr>
          <w:spacing w:val="-2"/>
          <w:sz w:val="22"/>
        </w:rPr>
        <w:t> </w:t>
      </w:r>
      <w:r>
        <w:rPr>
          <w:sz w:val="22"/>
        </w:rPr>
        <w:t>estudiante</w:t>
      </w:r>
      <w:r>
        <w:rPr>
          <w:spacing w:val="-2"/>
          <w:sz w:val="22"/>
        </w:rPr>
        <w:t> </w:t>
      </w:r>
      <w:r>
        <w:rPr>
          <w:sz w:val="22"/>
        </w:rPr>
        <w:t>de</w:t>
      </w:r>
      <w:r>
        <w:rPr>
          <w:spacing w:val="-4"/>
          <w:sz w:val="22"/>
        </w:rPr>
        <w:t> </w:t>
      </w:r>
      <w:r>
        <w:rPr>
          <w:sz w:val="22"/>
        </w:rPr>
        <w:t>una</w:t>
      </w:r>
      <w:r>
        <w:rPr>
          <w:spacing w:val="-4"/>
          <w:sz w:val="22"/>
        </w:rPr>
        <w:t> </w:t>
      </w:r>
      <w:r>
        <w:rPr>
          <w:sz w:val="22"/>
        </w:rPr>
        <w:t>manera</w:t>
      </w:r>
      <w:r>
        <w:rPr>
          <w:spacing w:val="-4"/>
          <w:sz w:val="22"/>
        </w:rPr>
        <w:t> </w:t>
      </w:r>
      <w:r>
        <w:rPr>
          <w:sz w:val="22"/>
        </w:rPr>
        <w:t>que</w:t>
      </w:r>
      <w:r>
        <w:rPr>
          <w:spacing w:val="-4"/>
          <w:sz w:val="22"/>
        </w:rPr>
        <w:t> </w:t>
      </w:r>
      <w:r>
        <w:rPr>
          <w:sz w:val="22"/>
        </w:rPr>
        <w:t>afecte</w:t>
      </w:r>
      <w:r>
        <w:rPr>
          <w:spacing w:val="-2"/>
          <w:sz w:val="22"/>
        </w:rPr>
        <w:t> </w:t>
      </w:r>
      <w:r>
        <w:rPr>
          <w:sz w:val="22"/>
        </w:rPr>
        <w:t>negativamente</w:t>
      </w:r>
      <w:r>
        <w:rPr>
          <w:spacing w:val="-4"/>
          <w:sz w:val="22"/>
        </w:rPr>
        <w:t> </w:t>
      </w:r>
      <w:r>
        <w:rPr>
          <w:sz w:val="22"/>
        </w:rPr>
        <w:t>o</w:t>
      </w:r>
      <w:r>
        <w:rPr>
          <w:spacing w:val="-2"/>
          <w:sz w:val="22"/>
        </w:rPr>
        <w:t> </w:t>
      </w:r>
      <w:r>
        <w:rPr>
          <w:sz w:val="22"/>
        </w:rPr>
        <w:t>ponga en peligro el aprendizaje o la salud mental del estudiante o constituya abuso verbal.</w:t>
      </w:r>
    </w:p>
    <w:p>
      <w:pPr>
        <w:spacing w:after="0" w:line="240" w:lineRule="auto"/>
        <w:jc w:val="left"/>
        <w:rPr>
          <w:sz w:val="22"/>
        </w:rPr>
        <w:sectPr>
          <w:pgSz w:w="12240" w:h="15840"/>
          <w:pgMar w:header="0" w:footer="480" w:top="1360" w:bottom="660" w:left="960" w:right="580"/>
        </w:sectPr>
      </w:pPr>
    </w:p>
    <w:p>
      <w:pPr>
        <w:pStyle w:val="ListParagraph"/>
        <w:numPr>
          <w:ilvl w:val="1"/>
          <w:numId w:val="38"/>
        </w:numPr>
        <w:tabs>
          <w:tab w:pos="840" w:val="left" w:leader="none"/>
        </w:tabs>
        <w:spacing w:line="240" w:lineRule="auto" w:before="77" w:after="0"/>
        <w:ind w:left="840" w:right="1432" w:hanging="361"/>
        <w:jc w:val="left"/>
        <w:rPr>
          <w:sz w:val="22"/>
        </w:rPr>
      </w:pPr>
      <w:r>
        <w:rPr>
          <w:sz w:val="22"/>
        </w:rPr>
        <w:t>Emplear</w:t>
      </w:r>
      <w:r>
        <w:rPr>
          <w:spacing w:val="-1"/>
          <w:sz w:val="22"/>
        </w:rPr>
        <w:t> </w:t>
      </w:r>
      <w:r>
        <w:rPr>
          <w:sz w:val="22"/>
        </w:rPr>
        <w:t>un</w:t>
      </w:r>
      <w:r>
        <w:rPr>
          <w:spacing w:val="-5"/>
          <w:sz w:val="22"/>
        </w:rPr>
        <w:t> </w:t>
      </w:r>
      <w:r>
        <w:rPr>
          <w:sz w:val="22"/>
        </w:rPr>
        <w:t>dispositivo,</w:t>
      </w:r>
      <w:r>
        <w:rPr>
          <w:spacing w:val="-4"/>
          <w:sz w:val="22"/>
        </w:rPr>
        <w:t> </w:t>
      </w:r>
      <w:r>
        <w:rPr>
          <w:sz w:val="22"/>
        </w:rPr>
        <w:t>material</w:t>
      </w:r>
      <w:r>
        <w:rPr>
          <w:spacing w:val="-3"/>
          <w:sz w:val="22"/>
        </w:rPr>
        <w:t> </w:t>
      </w:r>
      <w:r>
        <w:rPr>
          <w:sz w:val="22"/>
        </w:rPr>
        <w:t>u</w:t>
      </w:r>
      <w:r>
        <w:rPr>
          <w:spacing w:val="-3"/>
          <w:sz w:val="22"/>
        </w:rPr>
        <w:t> </w:t>
      </w:r>
      <w:r>
        <w:rPr>
          <w:sz w:val="22"/>
        </w:rPr>
        <w:t>objeto</w:t>
      </w:r>
      <w:r>
        <w:rPr>
          <w:spacing w:val="-7"/>
          <w:sz w:val="22"/>
        </w:rPr>
        <w:t> </w:t>
      </w:r>
      <w:r>
        <w:rPr>
          <w:sz w:val="22"/>
        </w:rPr>
        <w:t>que</w:t>
      </w:r>
      <w:r>
        <w:rPr>
          <w:spacing w:val="-3"/>
          <w:sz w:val="22"/>
        </w:rPr>
        <w:t> </w:t>
      </w:r>
      <w:r>
        <w:rPr>
          <w:sz w:val="22"/>
        </w:rPr>
        <w:t>inmovilice</w:t>
      </w:r>
      <w:r>
        <w:rPr>
          <w:spacing w:val="-3"/>
          <w:sz w:val="22"/>
        </w:rPr>
        <w:t> </w:t>
      </w:r>
      <w:r>
        <w:rPr>
          <w:sz w:val="22"/>
        </w:rPr>
        <w:t>las</w:t>
      </w:r>
      <w:r>
        <w:rPr>
          <w:spacing w:val="-2"/>
          <w:sz w:val="22"/>
        </w:rPr>
        <w:t> </w:t>
      </w:r>
      <w:r>
        <w:rPr>
          <w:sz w:val="22"/>
        </w:rPr>
        <w:t>cuatro</w:t>
      </w:r>
      <w:r>
        <w:rPr>
          <w:spacing w:val="-5"/>
          <w:sz w:val="22"/>
        </w:rPr>
        <w:t> </w:t>
      </w:r>
      <w:r>
        <w:rPr>
          <w:sz w:val="22"/>
        </w:rPr>
        <w:t>extremidades</w:t>
      </w:r>
      <w:r>
        <w:rPr>
          <w:spacing w:val="-2"/>
          <w:sz w:val="22"/>
        </w:rPr>
        <w:t> </w:t>
      </w:r>
      <w:r>
        <w:rPr>
          <w:sz w:val="22"/>
        </w:rPr>
        <w:t>de</w:t>
      </w:r>
      <w:r>
        <w:rPr>
          <w:spacing w:val="-5"/>
          <w:sz w:val="22"/>
        </w:rPr>
        <w:t> </w:t>
      </w:r>
      <w:r>
        <w:rPr>
          <w:sz w:val="22"/>
        </w:rPr>
        <w:t>un estudiante, incluida la sujeción en el piso boca abajo o boca arriba.</w:t>
      </w:r>
    </w:p>
    <w:p>
      <w:pPr>
        <w:pStyle w:val="ListParagraph"/>
        <w:numPr>
          <w:ilvl w:val="1"/>
          <w:numId w:val="38"/>
        </w:numPr>
        <w:tabs>
          <w:tab w:pos="840" w:val="left" w:leader="none"/>
        </w:tabs>
        <w:spacing w:line="240" w:lineRule="auto" w:before="118" w:after="0"/>
        <w:ind w:left="840" w:right="925" w:hanging="361"/>
        <w:jc w:val="left"/>
        <w:rPr>
          <w:sz w:val="22"/>
        </w:rPr>
      </w:pPr>
      <w:r>
        <w:rPr>
          <w:sz w:val="22"/>
        </w:rPr>
        <w:t>Deteriorar la respiración del estudiante, incluida la aplicación de presión en el torso o el cuello</w:t>
      </w:r>
      <w:r>
        <w:rPr>
          <w:spacing w:val="-2"/>
          <w:sz w:val="22"/>
        </w:rPr>
        <w:t> </w:t>
      </w:r>
      <w:r>
        <w:rPr>
          <w:sz w:val="22"/>
        </w:rPr>
        <w:t>del</w:t>
      </w:r>
      <w:r>
        <w:rPr>
          <w:spacing w:val="-2"/>
          <w:sz w:val="22"/>
        </w:rPr>
        <w:t> </w:t>
      </w:r>
      <w:r>
        <w:rPr>
          <w:sz w:val="22"/>
        </w:rPr>
        <w:t>estudiante</w:t>
      </w:r>
      <w:r>
        <w:rPr>
          <w:spacing w:val="-4"/>
          <w:sz w:val="22"/>
        </w:rPr>
        <w:t> </w:t>
      </w:r>
      <w:r>
        <w:rPr>
          <w:sz w:val="22"/>
        </w:rPr>
        <w:t>o</w:t>
      </w:r>
      <w:r>
        <w:rPr>
          <w:spacing w:val="-2"/>
          <w:sz w:val="22"/>
        </w:rPr>
        <w:t> </w:t>
      </w:r>
      <w:r>
        <w:rPr>
          <w:sz w:val="22"/>
        </w:rPr>
        <w:t>colocar algo</w:t>
      </w:r>
      <w:r>
        <w:rPr>
          <w:spacing w:val="-2"/>
          <w:sz w:val="22"/>
        </w:rPr>
        <w:t> </w:t>
      </w:r>
      <w:r>
        <w:rPr>
          <w:sz w:val="22"/>
        </w:rPr>
        <w:t>dentro, sobre</w:t>
      </w:r>
      <w:r>
        <w:rPr>
          <w:spacing w:val="-4"/>
          <w:sz w:val="22"/>
        </w:rPr>
        <w:t> </w:t>
      </w:r>
      <w:r>
        <w:rPr>
          <w:sz w:val="22"/>
        </w:rPr>
        <w:t>o</w:t>
      </w:r>
      <w:r>
        <w:rPr>
          <w:spacing w:val="-2"/>
          <w:sz w:val="22"/>
        </w:rPr>
        <w:t> </w:t>
      </w:r>
      <w:r>
        <w:rPr>
          <w:sz w:val="22"/>
        </w:rPr>
        <w:t>sobre</w:t>
      </w:r>
      <w:r>
        <w:rPr>
          <w:spacing w:val="-2"/>
          <w:sz w:val="22"/>
        </w:rPr>
        <w:t> </w:t>
      </w:r>
      <w:r>
        <w:rPr>
          <w:sz w:val="22"/>
        </w:rPr>
        <w:t>la</w:t>
      </w:r>
      <w:r>
        <w:rPr>
          <w:spacing w:val="-2"/>
          <w:sz w:val="22"/>
        </w:rPr>
        <w:t> </w:t>
      </w:r>
      <w:r>
        <w:rPr>
          <w:sz w:val="22"/>
        </w:rPr>
        <w:t>boca</w:t>
      </w:r>
      <w:r>
        <w:rPr>
          <w:spacing w:val="-2"/>
          <w:sz w:val="22"/>
        </w:rPr>
        <w:t> </w:t>
      </w:r>
      <w:r>
        <w:rPr>
          <w:sz w:val="22"/>
        </w:rPr>
        <w:t>o</w:t>
      </w:r>
      <w:r>
        <w:rPr>
          <w:spacing w:val="-4"/>
          <w:sz w:val="22"/>
        </w:rPr>
        <w:t> </w:t>
      </w:r>
      <w:r>
        <w:rPr>
          <w:sz w:val="22"/>
        </w:rPr>
        <w:t>la</w:t>
      </w:r>
      <w:r>
        <w:rPr>
          <w:spacing w:val="-2"/>
          <w:sz w:val="22"/>
        </w:rPr>
        <w:t> </w:t>
      </w:r>
      <w:r>
        <w:rPr>
          <w:sz w:val="22"/>
        </w:rPr>
        <w:t>nariz</w:t>
      </w:r>
      <w:r>
        <w:rPr>
          <w:spacing w:val="-4"/>
          <w:sz w:val="22"/>
        </w:rPr>
        <w:t> </w:t>
      </w:r>
      <w:r>
        <w:rPr>
          <w:sz w:val="22"/>
        </w:rPr>
        <w:t>del</w:t>
      </w:r>
      <w:r>
        <w:rPr>
          <w:spacing w:val="-2"/>
          <w:sz w:val="22"/>
        </w:rPr>
        <w:t> </w:t>
      </w:r>
      <w:r>
        <w:rPr>
          <w:sz w:val="22"/>
        </w:rPr>
        <w:t>estudiante</w:t>
      </w:r>
      <w:r>
        <w:rPr>
          <w:spacing w:val="-2"/>
          <w:sz w:val="22"/>
        </w:rPr>
        <w:t> </w:t>
      </w:r>
      <w:r>
        <w:rPr>
          <w:sz w:val="22"/>
        </w:rPr>
        <w:t>o cubrirle la cara.</w:t>
      </w:r>
    </w:p>
    <w:p>
      <w:pPr>
        <w:pStyle w:val="ListParagraph"/>
        <w:numPr>
          <w:ilvl w:val="1"/>
          <w:numId w:val="38"/>
        </w:numPr>
        <w:tabs>
          <w:tab w:pos="840" w:val="left" w:leader="none"/>
        </w:tabs>
        <w:spacing w:line="240" w:lineRule="auto" w:before="118" w:after="0"/>
        <w:ind w:left="840" w:right="0" w:hanging="361"/>
        <w:jc w:val="left"/>
        <w:rPr>
          <w:sz w:val="22"/>
        </w:rPr>
      </w:pPr>
      <w:r>
        <w:rPr>
          <w:sz w:val="22"/>
        </w:rPr>
        <w:t>Restringir</w:t>
      </w:r>
      <w:r>
        <w:rPr>
          <w:spacing w:val="-4"/>
          <w:sz w:val="22"/>
        </w:rPr>
        <w:t> </w:t>
      </w:r>
      <w:r>
        <w:rPr>
          <w:sz w:val="22"/>
        </w:rPr>
        <w:t>la</w:t>
      </w:r>
      <w:r>
        <w:rPr>
          <w:spacing w:val="-7"/>
          <w:sz w:val="22"/>
        </w:rPr>
        <w:t> </w:t>
      </w:r>
      <w:r>
        <w:rPr>
          <w:sz w:val="22"/>
        </w:rPr>
        <w:t>circulación</w:t>
      </w:r>
      <w:r>
        <w:rPr>
          <w:spacing w:val="-7"/>
          <w:sz w:val="22"/>
        </w:rPr>
        <w:t> </w:t>
      </w:r>
      <w:r>
        <w:rPr>
          <w:sz w:val="22"/>
        </w:rPr>
        <w:t>del</w:t>
      </w:r>
      <w:r>
        <w:rPr>
          <w:spacing w:val="-5"/>
          <w:sz w:val="22"/>
        </w:rPr>
        <w:t> </w:t>
      </w:r>
      <w:r>
        <w:rPr>
          <w:sz w:val="22"/>
        </w:rPr>
        <w:t>estudiante</w:t>
      </w:r>
      <w:r>
        <w:rPr>
          <w:spacing w:val="-6"/>
          <w:sz w:val="22"/>
        </w:rPr>
        <w:t> </w:t>
      </w:r>
      <w:r>
        <w:rPr>
          <w:spacing w:val="-10"/>
          <w:sz w:val="22"/>
        </w:rPr>
        <w:t>.</w:t>
      </w:r>
    </w:p>
    <w:p>
      <w:pPr>
        <w:pStyle w:val="ListParagraph"/>
        <w:numPr>
          <w:ilvl w:val="1"/>
          <w:numId w:val="38"/>
        </w:numPr>
        <w:tabs>
          <w:tab w:pos="840" w:val="left" w:leader="none"/>
        </w:tabs>
        <w:spacing w:line="240" w:lineRule="auto" w:before="119" w:after="0"/>
        <w:ind w:left="840" w:right="1722" w:hanging="361"/>
        <w:jc w:val="left"/>
        <w:rPr>
          <w:sz w:val="22"/>
        </w:rPr>
      </w:pPr>
      <w:r>
        <w:rPr>
          <w:sz w:val="22"/>
        </w:rPr>
        <w:t>Asegurar</w:t>
      </w:r>
      <w:r>
        <w:rPr>
          <w:spacing w:val="-3"/>
          <w:sz w:val="22"/>
        </w:rPr>
        <w:t> </w:t>
      </w:r>
      <w:r>
        <w:rPr>
          <w:sz w:val="22"/>
        </w:rPr>
        <w:t>al</w:t>
      </w:r>
      <w:r>
        <w:rPr>
          <w:spacing w:val="-2"/>
          <w:sz w:val="22"/>
        </w:rPr>
        <w:t> </w:t>
      </w:r>
      <w:r>
        <w:rPr>
          <w:sz w:val="22"/>
        </w:rPr>
        <w:t>estudiante</w:t>
      </w:r>
      <w:r>
        <w:rPr>
          <w:spacing w:val="-2"/>
          <w:sz w:val="22"/>
        </w:rPr>
        <w:t> </w:t>
      </w:r>
      <w:r>
        <w:rPr>
          <w:sz w:val="22"/>
        </w:rPr>
        <w:t>a</w:t>
      </w:r>
      <w:r>
        <w:rPr>
          <w:spacing w:val="-6"/>
          <w:sz w:val="22"/>
        </w:rPr>
        <w:t> </w:t>
      </w:r>
      <w:r>
        <w:rPr>
          <w:sz w:val="22"/>
        </w:rPr>
        <w:t>un</w:t>
      </w:r>
      <w:r>
        <w:rPr>
          <w:spacing w:val="-2"/>
          <w:sz w:val="22"/>
        </w:rPr>
        <w:t> </w:t>
      </w:r>
      <w:r>
        <w:rPr>
          <w:sz w:val="22"/>
        </w:rPr>
        <w:t>objeto</w:t>
      </w:r>
      <w:r>
        <w:rPr>
          <w:spacing w:val="-2"/>
          <w:sz w:val="22"/>
        </w:rPr>
        <w:t> </w:t>
      </w:r>
      <w:r>
        <w:rPr>
          <w:sz w:val="22"/>
        </w:rPr>
        <w:t>estacionario</w:t>
      </w:r>
      <w:r>
        <w:rPr>
          <w:spacing w:val="-4"/>
          <w:sz w:val="22"/>
        </w:rPr>
        <w:t> </w:t>
      </w:r>
      <w:r>
        <w:rPr>
          <w:sz w:val="22"/>
        </w:rPr>
        <w:t>mientras</w:t>
      </w:r>
      <w:r>
        <w:rPr>
          <w:spacing w:val="-4"/>
          <w:sz w:val="22"/>
        </w:rPr>
        <w:t> </w:t>
      </w:r>
      <w:r>
        <w:rPr>
          <w:sz w:val="22"/>
        </w:rPr>
        <w:t>el</w:t>
      </w:r>
      <w:r>
        <w:rPr>
          <w:spacing w:val="-2"/>
          <w:sz w:val="22"/>
        </w:rPr>
        <w:t> </w:t>
      </w:r>
      <w:r>
        <w:rPr>
          <w:sz w:val="22"/>
        </w:rPr>
        <w:t>estudiante</w:t>
      </w:r>
      <w:r>
        <w:rPr>
          <w:spacing w:val="-2"/>
          <w:sz w:val="22"/>
        </w:rPr>
        <w:t> </w:t>
      </w:r>
      <w:r>
        <w:rPr>
          <w:sz w:val="22"/>
        </w:rPr>
        <w:t>está</w:t>
      </w:r>
      <w:r>
        <w:rPr>
          <w:spacing w:val="-4"/>
          <w:sz w:val="22"/>
        </w:rPr>
        <w:t> </w:t>
      </w:r>
      <w:r>
        <w:rPr>
          <w:sz w:val="22"/>
        </w:rPr>
        <w:t>de</w:t>
      </w:r>
      <w:r>
        <w:rPr>
          <w:spacing w:val="-2"/>
          <w:sz w:val="22"/>
        </w:rPr>
        <w:t> </w:t>
      </w:r>
      <w:r>
        <w:rPr>
          <w:sz w:val="22"/>
        </w:rPr>
        <w:t>pie</w:t>
      </w:r>
      <w:r>
        <w:rPr>
          <w:spacing w:val="-2"/>
          <w:sz w:val="22"/>
        </w:rPr>
        <w:t> </w:t>
      </w:r>
      <w:r>
        <w:rPr>
          <w:sz w:val="22"/>
        </w:rPr>
        <w:t>o </w:t>
      </w:r>
      <w:r>
        <w:rPr>
          <w:spacing w:val="-2"/>
          <w:sz w:val="22"/>
        </w:rPr>
        <w:t>sentado.</w:t>
      </w:r>
    </w:p>
    <w:p>
      <w:pPr>
        <w:pStyle w:val="ListParagraph"/>
        <w:numPr>
          <w:ilvl w:val="1"/>
          <w:numId w:val="38"/>
        </w:numPr>
        <w:tabs>
          <w:tab w:pos="840" w:val="left" w:leader="none"/>
        </w:tabs>
        <w:spacing w:line="240" w:lineRule="auto" w:before="118" w:after="0"/>
        <w:ind w:left="840" w:right="0" w:hanging="360"/>
        <w:jc w:val="left"/>
        <w:rPr>
          <w:sz w:val="22"/>
        </w:rPr>
      </w:pPr>
      <w:r>
        <w:rPr>
          <w:sz w:val="22"/>
        </w:rPr>
        <w:t>Inhibir,</w:t>
      </w:r>
      <w:r>
        <w:rPr>
          <w:spacing w:val="-10"/>
          <w:sz w:val="22"/>
        </w:rPr>
        <w:t> </w:t>
      </w:r>
      <w:r>
        <w:rPr>
          <w:sz w:val="22"/>
        </w:rPr>
        <w:t>reducir</w:t>
      </w:r>
      <w:r>
        <w:rPr>
          <w:spacing w:val="-7"/>
          <w:sz w:val="22"/>
        </w:rPr>
        <w:t> </w:t>
      </w:r>
      <w:r>
        <w:rPr>
          <w:sz w:val="22"/>
        </w:rPr>
        <w:t>o</w:t>
      </w:r>
      <w:r>
        <w:rPr>
          <w:spacing w:val="-6"/>
          <w:sz w:val="22"/>
        </w:rPr>
        <w:t> </w:t>
      </w:r>
      <w:r>
        <w:rPr>
          <w:sz w:val="22"/>
        </w:rPr>
        <w:t>dificultar</w:t>
      </w:r>
      <w:r>
        <w:rPr>
          <w:spacing w:val="-7"/>
          <w:sz w:val="22"/>
        </w:rPr>
        <w:t> </w:t>
      </w:r>
      <w:r>
        <w:rPr>
          <w:sz w:val="22"/>
        </w:rPr>
        <w:t>la</w:t>
      </w:r>
      <w:r>
        <w:rPr>
          <w:spacing w:val="-6"/>
          <w:sz w:val="22"/>
        </w:rPr>
        <w:t> </w:t>
      </w:r>
      <w:r>
        <w:rPr>
          <w:sz w:val="22"/>
        </w:rPr>
        <w:t>capacidad</w:t>
      </w:r>
      <w:r>
        <w:rPr>
          <w:spacing w:val="-7"/>
          <w:sz w:val="22"/>
        </w:rPr>
        <w:t> </w:t>
      </w:r>
      <w:r>
        <w:rPr>
          <w:sz w:val="22"/>
        </w:rPr>
        <w:t>del</w:t>
      </w:r>
      <w:r>
        <w:rPr>
          <w:spacing w:val="-6"/>
          <w:sz w:val="22"/>
        </w:rPr>
        <w:t> </w:t>
      </w:r>
      <w:r>
        <w:rPr>
          <w:sz w:val="22"/>
        </w:rPr>
        <w:t>estudiante</w:t>
      </w:r>
      <w:r>
        <w:rPr>
          <w:spacing w:val="-6"/>
          <w:sz w:val="22"/>
        </w:rPr>
        <w:t> </w:t>
      </w:r>
      <w:r>
        <w:rPr>
          <w:sz w:val="22"/>
        </w:rPr>
        <w:t>para</w:t>
      </w:r>
      <w:r>
        <w:rPr>
          <w:spacing w:val="-6"/>
          <w:sz w:val="22"/>
        </w:rPr>
        <w:t> </w:t>
      </w:r>
      <w:r>
        <w:rPr>
          <w:spacing w:val="-2"/>
          <w:sz w:val="22"/>
        </w:rPr>
        <w:t>comunicarse.</w:t>
      </w:r>
    </w:p>
    <w:p>
      <w:pPr>
        <w:pStyle w:val="ListParagraph"/>
        <w:numPr>
          <w:ilvl w:val="1"/>
          <w:numId w:val="38"/>
        </w:numPr>
        <w:tabs>
          <w:tab w:pos="840" w:val="left" w:leader="none"/>
        </w:tabs>
        <w:spacing w:line="240" w:lineRule="auto" w:before="119" w:after="0"/>
        <w:ind w:left="840" w:right="0" w:hanging="360"/>
        <w:jc w:val="left"/>
        <w:rPr>
          <w:sz w:val="22"/>
        </w:rPr>
      </w:pPr>
      <w:r>
        <w:rPr>
          <w:sz w:val="22"/>
        </w:rPr>
        <w:t>Utilizar</w:t>
      </w:r>
      <w:r>
        <w:rPr>
          <w:spacing w:val="-8"/>
          <w:sz w:val="22"/>
        </w:rPr>
        <w:t> </w:t>
      </w:r>
      <w:r>
        <w:rPr>
          <w:sz w:val="22"/>
        </w:rPr>
        <w:t>restricciones</w:t>
      </w:r>
      <w:r>
        <w:rPr>
          <w:spacing w:val="-10"/>
          <w:sz w:val="22"/>
        </w:rPr>
        <w:t> </w:t>
      </w:r>
      <w:r>
        <w:rPr>
          <w:spacing w:val="-2"/>
          <w:sz w:val="22"/>
        </w:rPr>
        <w:t>químicas.</w:t>
      </w:r>
    </w:p>
    <w:p>
      <w:pPr>
        <w:pStyle w:val="ListParagraph"/>
        <w:numPr>
          <w:ilvl w:val="1"/>
          <w:numId w:val="38"/>
        </w:numPr>
        <w:tabs>
          <w:tab w:pos="840" w:val="left" w:leader="none"/>
        </w:tabs>
        <w:spacing w:line="240" w:lineRule="auto" w:before="117" w:after="0"/>
        <w:ind w:left="840" w:right="1169" w:hanging="361"/>
        <w:jc w:val="left"/>
        <w:rPr>
          <w:sz w:val="22"/>
        </w:rPr>
      </w:pPr>
      <w:r>
        <w:rPr>
          <w:sz w:val="22"/>
        </w:rPr>
        <w:t>Usar el</w:t>
      </w:r>
      <w:r>
        <w:rPr>
          <w:spacing w:val="-5"/>
          <w:sz w:val="22"/>
        </w:rPr>
        <w:t> </w:t>
      </w:r>
      <w:r>
        <w:rPr>
          <w:sz w:val="22"/>
        </w:rPr>
        <w:t>tiempo</w:t>
      </w:r>
      <w:r>
        <w:rPr>
          <w:spacing w:val="-4"/>
          <w:sz w:val="22"/>
        </w:rPr>
        <w:t> </w:t>
      </w:r>
      <w:r>
        <w:rPr>
          <w:sz w:val="22"/>
        </w:rPr>
        <w:t>de</w:t>
      </w:r>
      <w:r>
        <w:rPr>
          <w:spacing w:val="-2"/>
          <w:sz w:val="22"/>
        </w:rPr>
        <w:t> </w:t>
      </w:r>
      <w:r>
        <w:rPr>
          <w:sz w:val="22"/>
        </w:rPr>
        <w:t>espera</w:t>
      </w:r>
      <w:r>
        <w:rPr>
          <w:spacing w:val="-2"/>
          <w:sz w:val="22"/>
        </w:rPr>
        <w:t> </w:t>
      </w:r>
      <w:r>
        <w:rPr>
          <w:sz w:val="22"/>
        </w:rPr>
        <w:t>de</w:t>
      </w:r>
      <w:r>
        <w:rPr>
          <w:spacing w:val="-2"/>
          <w:sz w:val="22"/>
        </w:rPr>
        <w:t> </w:t>
      </w:r>
      <w:r>
        <w:rPr>
          <w:sz w:val="22"/>
        </w:rPr>
        <w:t>una</w:t>
      </w:r>
      <w:r>
        <w:rPr>
          <w:spacing w:val="-4"/>
          <w:sz w:val="22"/>
        </w:rPr>
        <w:t> </w:t>
      </w:r>
      <w:r>
        <w:rPr>
          <w:sz w:val="22"/>
        </w:rPr>
        <w:t>manera</w:t>
      </w:r>
      <w:r>
        <w:rPr>
          <w:spacing w:val="-4"/>
          <w:sz w:val="22"/>
        </w:rPr>
        <w:t> </w:t>
      </w:r>
      <w:r>
        <w:rPr>
          <w:sz w:val="22"/>
        </w:rPr>
        <w:t>que</w:t>
      </w:r>
      <w:r>
        <w:rPr>
          <w:spacing w:val="-4"/>
          <w:sz w:val="22"/>
        </w:rPr>
        <w:t> </w:t>
      </w:r>
      <w:r>
        <w:rPr>
          <w:sz w:val="22"/>
        </w:rPr>
        <w:t>impida</w:t>
      </w:r>
      <w:r>
        <w:rPr>
          <w:spacing w:val="-2"/>
          <w:sz w:val="22"/>
        </w:rPr>
        <w:t> </w:t>
      </w:r>
      <w:r>
        <w:rPr>
          <w:sz w:val="22"/>
        </w:rPr>
        <w:t>que</w:t>
      </w:r>
      <w:r>
        <w:rPr>
          <w:spacing w:val="-4"/>
          <w:sz w:val="22"/>
        </w:rPr>
        <w:t> </w:t>
      </w:r>
      <w:r>
        <w:rPr>
          <w:sz w:val="22"/>
        </w:rPr>
        <w:t>el</w:t>
      </w:r>
      <w:r>
        <w:rPr>
          <w:spacing w:val="-2"/>
          <w:sz w:val="22"/>
        </w:rPr>
        <w:t> </w:t>
      </w:r>
      <w:r>
        <w:rPr>
          <w:sz w:val="22"/>
        </w:rPr>
        <w:t>estudiante</w:t>
      </w:r>
      <w:r>
        <w:rPr>
          <w:spacing w:val="-2"/>
          <w:sz w:val="22"/>
        </w:rPr>
        <w:t> </w:t>
      </w:r>
      <w:r>
        <w:rPr>
          <w:sz w:val="22"/>
        </w:rPr>
        <w:t>pueda</w:t>
      </w:r>
      <w:r>
        <w:rPr>
          <w:spacing w:val="-2"/>
          <w:sz w:val="22"/>
        </w:rPr>
        <w:t> </w:t>
      </w:r>
      <w:r>
        <w:rPr>
          <w:sz w:val="22"/>
        </w:rPr>
        <w:t>participar y progresar adecuadamente en el plan de estudios requerido o cualquier objetivo del programa de educación individualizado (IEP) aplicable, incluido el aislamiento del estudiante usando barreras físicas.</w:t>
      </w:r>
    </w:p>
    <w:p>
      <w:pPr>
        <w:pStyle w:val="ListParagraph"/>
        <w:numPr>
          <w:ilvl w:val="1"/>
          <w:numId w:val="38"/>
        </w:numPr>
        <w:tabs>
          <w:tab w:pos="840" w:val="left" w:leader="none"/>
        </w:tabs>
        <w:spacing w:line="240" w:lineRule="auto" w:before="119" w:after="0"/>
        <w:ind w:left="840" w:right="1017" w:hanging="361"/>
        <w:jc w:val="left"/>
        <w:rPr>
          <w:sz w:val="22"/>
        </w:rPr>
      </w:pPr>
      <w:r>
        <w:rPr>
          <w:sz w:val="22"/>
        </w:rPr>
        <w:t>Privar al estudiante de uno o más de sus sentidos, a menos que la técnica no cause incomodidad</w:t>
      </w:r>
      <w:r>
        <w:rPr>
          <w:spacing w:val="-2"/>
          <w:sz w:val="22"/>
        </w:rPr>
        <w:t> </w:t>
      </w:r>
      <w:r>
        <w:rPr>
          <w:sz w:val="22"/>
        </w:rPr>
        <w:t>al</w:t>
      </w:r>
      <w:r>
        <w:rPr>
          <w:spacing w:val="-2"/>
          <w:sz w:val="22"/>
        </w:rPr>
        <w:t> </w:t>
      </w:r>
      <w:r>
        <w:rPr>
          <w:sz w:val="22"/>
        </w:rPr>
        <w:t>estudiante</w:t>
      </w:r>
      <w:r>
        <w:rPr>
          <w:spacing w:val="-2"/>
          <w:sz w:val="22"/>
        </w:rPr>
        <w:t> </w:t>
      </w:r>
      <w:r>
        <w:rPr>
          <w:sz w:val="22"/>
        </w:rPr>
        <w:t>o</w:t>
      </w:r>
      <w:r>
        <w:rPr>
          <w:spacing w:val="-2"/>
          <w:sz w:val="22"/>
        </w:rPr>
        <w:t> </w:t>
      </w:r>
      <w:r>
        <w:rPr>
          <w:sz w:val="22"/>
        </w:rPr>
        <w:t>cumpla</w:t>
      </w:r>
      <w:r>
        <w:rPr>
          <w:spacing w:val="-2"/>
          <w:sz w:val="22"/>
        </w:rPr>
        <w:t> </w:t>
      </w:r>
      <w:r>
        <w:rPr>
          <w:sz w:val="22"/>
        </w:rPr>
        <w:t>con</w:t>
      </w:r>
      <w:r>
        <w:rPr>
          <w:spacing w:val="-4"/>
          <w:sz w:val="22"/>
        </w:rPr>
        <w:t> </w:t>
      </w:r>
      <w:r>
        <w:rPr>
          <w:sz w:val="22"/>
        </w:rPr>
        <w:t>el</w:t>
      </w:r>
      <w:r>
        <w:rPr>
          <w:spacing w:val="-5"/>
          <w:sz w:val="22"/>
        </w:rPr>
        <w:t> </w:t>
      </w:r>
      <w:r>
        <w:rPr>
          <w:sz w:val="22"/>
        </w:rPr>
        <w:t>IEP</w:t>
      </w:r>
      <w:r>
        <w:rPr>
          <w:spacing w:val="-7"/>
          <w:sz w:val="22"/>
        </w:rPr>
        <w:t> </w:t>
      </w:r>
      <w:r>
        <w:rPr>
          <w:sz w:val="22"/>
        </w:rPr>
        <w:t>o</w:t>
      </w:r>
      <w:r>
        <w:rPr>
          <w:spacing w:val="-4"/>
          <w:sz w:val="22"/>
        </w:rPr>
        <w:t> </w:t>
      </w:r>
      <w:r>
        <w:rPr>
          <w:sz w:val="22"/>
        </w:rPr>
        <w:t>el</w:t>
      </w:r>
      <w:r>
        <w:rPr>
          <w:spacing w:val="-2"/>
          <w:sz w:val="22"/>
        </w:rPr>
        <w:t> </w:t>
      </w:r>
      <w:r>
        <w:rPr>
          <w:sz w:val="22"/>
        </w:rPr>
        <w:t>plan</w:t>
      </w:r>
      <w:r>
        <w:rPr>
          <w:spacing w:val="-2"/>
          <w:sz w:val="22"/>
        </w:rPr>
        <w:t> </w:t>
      </w:r>
      <w:r>
        <w:rPr>
          <w:sz w:val="22"/>
        </w:rPr>
        <w:t>de</w:t>
      </w:r>
      <w:r>
        <w:rPr>
          <w:spacing w:val="-2"/>
          <w:sz w:val="22"/>
        </w:rPr>
        <w:t> </w:t>
      </w:r>
      <w:r>
        <w:rPr>
          <w:sz w:val="22"/>
        </w:rPr>
        <w:t>intervención</w:t>
      </w:r>
      <w:r>
        <w:rPr>
          <w:spacing w:val="-2"/>
          <w:sz w:val="22"/>
        </w:rPr>
        <w:t> </w:t>
      </w:r>
      <w:r>
        <w:rPr>
          <w:sz w:val="22"/>
        </w:rPr>
        <w:t>de</w:t>
      </w:r>
      <w:r>
        <w:rPr>
          <w:spacing w:val="-2"/>
          <w:sz w:val="22"/>
        </w:rPr>
        <w:t> </w:t>
      </w:r>
      <w:r>
        <w:rPr>
          <w:sz w:val="22"/>
        </w:rPr>
        <w:t>conducta</w:t>
      </w:r>
      <w:r>
        <w:rPr>
          <w:spacing w:val="-4"/>
          <w:sz w:val="22"/>
        </w:rPr>
        <w:t> </w:t>
      </w:r>
      <w:r>
        <w:rPr>
          <w:sz w:val="22"/>
        </w:rPr>
        <w:t>(BIP) del estudiante.</w:t>
      </w:r>
    </w:p>
    <w:p>
      <w:pPr>
        <w:pStyle w:val="Heading4"/>
        <w:spacing w:before="120"/>
      </w:pPr>
      <w:bookmarkStart w:name="Notificación" w:id="423"/>
      <w:bookmarkEnd w:id="423"/>
      <w:r>
        <w:rPr>
          <w:b w:val="0"/>
        </w:rPr>
      </w:r>
      <w:bookmarkStart w:name="_bookmark85" w:id="424"/>
      <w:bookmarkEnd w:id="424"/>
      <w:r>
        <w:rPr>
          <w:b w:val="0"/>
        </w:rPr>
      </w:r>
      <w:r>
        <w:rPr>
          <w:spacing w:val="-2"/>
        </w:rPr>
        <w:t>Notificación</w:t>
      </w:r>
    </w:p>
    <w:p>
      <w:pPr>
        <w:pStyle w:val="BodyText"/>
        <w:spacing w:before="118"/>
        <w:ind w:right="857"/>
      </w:pPr>
      <w:r>
        <w:rPr/>
        <w:t>El CBC notificará de inmediato a los padres del estudiante por teléfono o en persona sobre cualquier infracción que pueda resultar en suspensión dentro o fuera de la escuela, colocación en</w:t>
      </w:r>
      <w:r>
        <w:rPr>
          <w:spacing w:val="-4"/>
        </w:rPr>
        <w:t> </w:t>
      </w:r>
      <w:r>
        <w:rPr/>
        <w:t>un</w:t>
      </w:r>
      <w:r>
        <w:rPr>
          <w:spacing w:val="-4"/>
        </w:rPr>
        <w:t> </w:t>
      </w:r>
      <w:r>
        <w:rPr/>
        <w:t>DAEP,</w:t>
      </w:r>
      <w:r>
        <w:rPr>
          <w:spacing w:val="-5"/>
        </w:rPr>
        <w:t> </w:t>
      </w:r>
      <w:r>
        <w:rPr/>
        <w:t>colocación</w:t>
      </w:r>
      <w:r>
        <w:rPr>
          <w:spacing w:val="-6"/>
        </w:rPr>
        <w:t> </w:t>
      </w:r>
      <w:r>
        <w:rPr/>
        <w:t>en</w:t>
      </w:r>
      <w:r>
        <w:rPr>
          <w:spacing w:val="-4"/>
        </w:rPr>
        <w:t> </w:t>
      </w:r>
      <w:r>
        <w:rPr/>
        <w:t>un</w:t>
      </w:r>
      <w:r>
        <w:rPr>
          <w:spacing w:val="-4"/>
        </w:rPr>
        <w:t> </w:t>
      </w:r>
      <w:r>
        <w:rPr/>
        <w:t>JJAEP</w:t>
      </w:r>
      <w:r>
        <w:rPr>
          <w:spacing w:val="-9"/>
        </w:rPr>
        <w:t> </w:t>
      </w:r>
      <w:r>
        <w:rPr/>
        <w:t>o</w:t>
      </w:r>
      <w:r>
        <w:rPr>
          <w:spacing w:val="-6"/>
        </w:rPr>
        <w:t> </w:t>
      </w:r>
      <w:r>
        <w:rPr/>
        <w:t>expulsión.</w:t>
      </w:r>
      <w:r>
        <w:rPr>
          <w:spacing w:val="-2"/>
        </w:rPr>
        <w:t> </w:t>
      </w:r>
      <w:r>
        <w:rPr/>
        <w:t>El</w:t>
      </w:r>
      <w:r>
        <w:rPr>
          <w:spacing w:val="-4"/>
        </w:rPr>
        <w:t> </w:t>
      </w:r>
      <w:r>
        <w:rPr/>
        <w:t>CBC</w:t>
      </w:r>
      <w:r>
        <w:rPr>
          <w:spacing w:val="-7"/>
        </w:rPr>
        <w:t> </w:t>
      </w:r>
      <w:r>
        <w:rPr/>
        <w:t>también</w:t>
      </w:r>
      <w:r>
        <w:rPr>
          <w:spacing w:val="-4"/>
        </w:rPr>
        <w:t> </w:t>
      </w:r>
      <w:r>
        <w:rPr/>
        <w:t>notificará</w:t>
      </w:r>
      <w:r>
        <w:rPr>
          <w:spacing w:val="-4"/>
        </w:rPr>
        <w:t> </w:t>
      </w:r>
      <w:r>
        <w:rPr/>
        <w:t>a</w:t>
      </w:r>
      <w:r>
        <w:rPr>
          <w:spacing w:val="-6"/>
        </w:rPr>
        <w:t> </w:t>
      </w:r>
      <w:r>
        <w:rPr/>
        <w:t>los</w:t>
      </w:r>
      <w:r>
        <w:rPr>
          <w:spacing w:val="-3"/>
        </w:rPr>
        <w:t> </w:t>
      </w:r>
      <w:r>
        <w:rPr/>
        <w:t>padres</w:t>
      </w:r>
      <w:r>
        <w:rPr>
          <w:spacing w:val="-3"/>
        </w:rPr>
        <w:t> </w:t>
      </w:r>
      <w:r>
        <w:rPr/>
        <w:t>de</w:t>
      </w:r>
      <w:r>
        <w:rPr>
          <w:spacing w:val="-6"/>
        </w:rPr>
        <w:t> </w:t>
      </w:r>
      <w:r>
        <w:rPr/>
        <w:t>un estudiante si un oficial de policía detiene al estudiante bajo las disposiciones disciplinarias del Código de Educación.</w:t>
      </w:r>
    </w:p>
    <w:p>
      <w:pPr>
        <w:pStyle w:val="BodyText"/>
        <w:spacing w:before="160"/>
        <w:ind w:right="936"/>
      </w:pPr>
      <w:r>
        <w:rPr/>
        <w:t>Se hará un esfuerzo de buena fe para proporcionar un aviso por escrito de la acción disciplinaria al estudiante, el día en que se tomó</w:t>
      </w:r>
      <w:r>
        <w:rPr>
          <w:spacing w:val="-1"/>
        </w:rPr>
        <w:t> </w:t>
      </w:r>
      <w:r>
        <w:rPr/>
        <w:t>la acción, para entregárselo a los padres del estudiante.</w:t>
      </w:r>
      <w:r>
        <w:rPr>
          <w:spacing w:val="-5"/>
        </w:rPr>
        <w:t> </w:t>
      </w:r>
      <w:r>
        <w:rPr/>
        <w:t>Si</w:t>
      </w:r>
      <w:r>
        <w:rPr>
          <w:spacing w:val="-3"/>
        </w:rPr>
        <w:t> </w:t>
      </w:r>
      <w:r>
        <w:rPr/>
        <w:t>no</w:t>
      </w:r>
      <w:r>
        <w:rPr>
          <w:spacing w:val="-4"/>
        </w:rPr>
        <w:t> </w:t>
      </w:r>
      <w:r>
        <w:rPr/>
        <w:t>se</w:t>
      </w:r>
      <w:r>
        <w:rPr>
          <w:spacing w:val="-3"/>
        </w:rPr>
        <w:t> </w:t>
      </w:r>
      <w:r>
        <w:rPr/>
        <w:t>ha</w:t>
      </w:r>
      <w:r>
        <w:rPr>
          <w:spacing w:val="-4"/>
        </w:rPr>
        <w:t> </w:t>
      </w:r>
      <w:r>
        <w:rPr/>
        <w:t>contactado</w:t>
      </w:r>
      <w:r>
        <w:rPr>
          <w:spacing w:val="-5"/>
        </w:rPr>
        <w:t> </w:t>
      </w:r>
      <w:r>
        <w:rPr/>
        <w:t>a</w:t>
      </w:r>
      <w:r>
        <w:rPr>
          <w:spacing w:val="-2"/>
        </w:rPr>
        <w:t> </w:t>
      </w:r>
      <w:r>
        <w:rPr/>
        <w:t>los</w:t>
      </w:r>
      <w:r>
        <w:rPr>
          <w:spacing w:val="-5"/>
        </w:rPr>
        <w:t> </w:t>
      </w:r>
      <w:r>
        <w:rPr/>
        <w:t>padres</w:t>
      </w:r>
      <w:r>
        <w:rPr>
          <w:spacing w:val="-4"/>
        </w:rPr>
        <w:t> </w:t>
      </w:r>
      <w:r>
        <w:rPr/>
        <w:t>por</w:t>
      </w:r>
      <w:r>
        <w:rPr>
          <w:spacing w:val="-4"/>
        </w:rPr>
        <w:t> </w:t>
      </w:r>
      <w:r>
        <w:rPr/>
        <w:t>teléfono</w:t>
      </w:r>
      <w:r>
        <w:rPr>
          <w:spacing w:val="-3"/>
        </w:rPr>
        <w:t> </w:t>
      </w:r>
      <w:r>
        <w:rPr/>
        <w:t>o</w:t>
      </w:r>
      <w:r>
        <w:rPr>
          <w:spacing w:val="-4"/>
        </w:rPr>
        <w:t> </w:t>
      </w:r>
      <w:r>
        <w:rPr/>
        <w:t>en</w:t>
      </w:r>
      <w:r>
        <w:rPr>
          <w:spacing w:val="-3"/>
        </w:rPr>
        <w:t> </w:t>
      </w:r>
      <w:r>
        <w:rPr/>
        <w:t>persona</w:t>
      </w:r>
      <w:r>
        <w:rPr>
          <w:spacing w:val="-6"/>
        </w:rPr>
        <w:t> </w:t>
      </w:r>
      <w:r>
        <w:rPr/>
        <w:t>antes</w:t>
      </w:r>
      <w:r>
        <w:rPr>
          <w:spacing w:val="-2"/>
        </w:rPr>
        <w:t> </w:t>
      </w:r>
      <w:r>
        <w:rPr/>
        <w:t>de</w:t>
      </w:r>
      <w:r>
        <w:rPr>
          <w:spacing w:val="-4"/>
        </w:rPr>
        <w:t> </w:t>
      </w:r>
      <w:r>
        <w:rPr/>
        <w:t>las</w:t>
      </w:r>
      <w:r>
        <w:rPr>
          <w:spacing w:val="-2"/>
        </w:rPr>
        <w:t> </w:t>
      </w:r>
      <w:r>
        <w:rPr/>
        <w:t>5:00</w:t>
      </w:r>
      <w:r>
        <w:rPr>
          <w:spacing w:val="-2"/>
        </w:rPr>
        <w:t> </w:t>
      </w:r>
      <w:r>
        <w:rPr>
          <w:spacing w:val="-5"/>
        </w:rPr>
        <w:t>p.</w:t>
      </w:r>
    </w:p>
    <w:p>
      <w:pPr>
        <w:pStyle w:val="BodyText"/>
        <w:spacing w:before="0"/>
        <w:ind w:right="936"/>
      </w:pPr>
      <w:r>
        <w:rPr/>
        <w:t>m.</w:t>
      </w:r>
      <w:r>
        <w:rPr>
          <w:spacing w:val="-2"/>
        </w:rPr>
        <w:t> </w:t>
      </w:r>
      <w:r>
        <w:rPr/>
        <w:t>del</w:t>
      </w:r>
      <w:r>
        <w:rPr>
          <w:spacing w:val="-2"/>
        </w:rPr>
        <w:t> </w:t>
      </w:r>
      <w:r>
        <w:rPr/>
        <w:t>primer</w:t>
      </w:r>
      <w:r>
        <w:rPr>
          <w:spacing w:val="-3"/>
        </w:rPr>
        <w:t> </w:t>
      </w:r>
      <w:r>
        <w:rPr/>
        <w:t>día</w:t>
      </w:r>
      <w:r>
        <w:rPr>
          <w:spacing w:val="-2"/>
        </w:rPr>
        <w:t> </w:t>
      </w:r>
      <w:r>
        <w:rPr/>
        <w:t>hábil</w:t>
      </w:r>
      <w:r>
        <w:rPr>
          <w:spacing w:val="-2"/>
        </w:rPr>
        <w:t> </w:t>
      </w:r>
      <w:r>
        <w:rPr/>
        <w:t>después</w:t>
      </w:r>
      <w:r>
        <w:rPr>
          <w:spacing w:val="-1"/>
        </w:rPr>
        <w:t> </w:t>
      </w:r>
      <w:r>
        <w:rPr/>
        <w:t>del</w:t>
      </w:r>
      <w:r>
        <w:rPr>
          <w:spacing w:val="-2"/>
        </w:rPr>
        <w:t> </w:t>
      </w:r>
      <w:r>
        <w:rPr/>
        <w:t>día</w:t>
      </w:r>
      <w:r>
        <w:rPr>
          <w:spacing w:val="-2"/>
        </w:rPr>
        <w:t> </w:t>
      </w:r>
      <w:r>
        <w:rPr/>
        <w:t>en</w:t>
      </w:r>
      <w:r>
        <w:rPr>
          <w:spacing w:val="-4"/>
        </w:rPr>
        <w:t> </w:t>
      </w:r>
      <w:r>
        <w:rPr/>
        <w:t>que</w:t>
      </w:r>
      <w:r>
        <w:rPr>
          <w:spacing w:val="-4"/>
        </w:rPr>
        <w:t> </w:t>
      </w:r>
      <w:r>
        <w:rPr/>
        <w:t>se</w:t>
      </w:r>
      <w:r>
        <w:rPr>
          <w:spacing w:val="-2"/>
        </w:rPr>
        <w:t> </w:t>
      </w:r>
      <w:r>
        <w:rPr/>
        <w:t>tomó</w:t>
      </w:r>
      <w:r>
        <w:rPr>
          <w:spacing w:val="-2"/>
        </w:rPr>
        <w:t> </w:t>
      </w:r>
      <w:r>
        <w:rPr/>
        <w:t>la</w:t>
      </w:r>
      <w:r>
        <w:rPr>
          <w:spacing w:val="-4"/>
        </w:rPr>
        <w:t> </w:t>
      </w:r>
      <w:r>
        <w:rPr/>
        <w:t>medida</w:t>
      </w:r>
      <w:r>
        <w:rPr>
          <w:spacing w:val="-2"/>
        </w:rPr>
        <w:t> </w:t>
      </w:r>
      <w:r>
        <w:rPr/>
        <w:t>disciplinaria,</w:t>
      </w:r>
      <w:r>
        <w:rPr>
          <w:spacing w:val="-1"/>
        </w:rPr>
        <w:t> </w:t>
      </w:r>
      <w:r>
        <w:rPr/>
        <w:t>el</w:t>
      </w:r>
      <w:r>
        <w:rPr>
          <w:spacing w:val="-2"/>
        </w:rPr>
        <w:t> </w:t>
      </w:r>
      <w:r>
        <w:rPr/>
        <w:t>CBC</w:t>
      </w:r>
      <w:r>
        <w:rPr>
          <w:spacing w:val="-2"/>
        </w:rPr>
        <w:t> </w:t>
      </w:r>
      <w:r>
        <w:rPr/>
        <w:t>enviará una notificación por escrito por correo postal de EE. UU. Si el CBC no puede notificar a los padres, el director o su designado deberá proporcionar el aviso.</w:t>
      </w:r>
    </w:p>
    <w:p>
      <w:pPr>
        <w:pStyle w:val="BodyText"/>
        <w:spacing w:before="160"/>
        <w:ind w:right="857"/>
      </w:pPr>
      <w:r>
        <w:rPr/>
        <w:t>Antes</w:t>
      </w:r>
      <w:r>
        <w:rPr>
          <w:spacing w:val="-1"/>
        </w:rPr>
        <w:t> </w:t>
      </w:r>
      <w:r>
        <w:rPr/>
        <w:t>de</w:t>
      </w:r>
      <w:r>
        <w:rPr>
          <w:spacing w:val="-6"/>
        </w:rPr>
        <w:t> </w:t>
      </w:r>
      <w:r>
        <w:rPr/>
        <w:t>que</w:t>
      </w:r>
      <w:r>
        <w:rPr>
          <w:spacing w:val="-2"/>
        </w:rPr>
        <w:t> </w:t>
      </w:r>
      <w:r>
        <w:rPr/>
        <w:t>el</w:t>
      </w:r>
      <w:r>
        <w:rPr>
          <w:spacing w:val="-2"/>
        </w:rPr>
        <w:t> </w:t>
      </w:r>
      <w:r>
        <w:rPr/>
        <w:t>director</w:t>
      </w:r>
      <w:r>
        <w:rPr>
          <w:spacing w:val="-3"/>
        </w:rPr>
        <w:t> </w:t>
      </w:r>
      <w:r>
        <w:rPr/>
        <w:t>o</w:t>
      </w:r>
      <w:r>
        <w:rPr>
          <w:spacing w:val="-2"/>
        </w:rPr>
        <w:t> </w:t>
      </w:r>
      <w:r>
        <w:rPr/>
        <w:t>el</w:t>
      </w:r>
      <w:r>
        <w:rPr>
          <w:spacing w:val="-2"/>
        </w:rPr>
        <w:t> </w:t>
      </w:r>
      <w:r>
        <w:rPr/>
        <w:t>administrador</w:t>
      </w:r>
      <w:r>
        <w:rPr>
          <w:spacing w:val="-3"/>
        </w:rPr>
        <w:t> </w:t>
      </w:r>
      <w:r>
        <w:rPr/>
        <w:t>correspondiente</w:t>
      </w:r>
      <w:r>
        <w:rPr>
          <w:spacing w:val="-2"/>
        </w:rPr>
        <w:t> </w:t>
      </w:r>
      <w:r>
        <w:rPr/>
        <w:t>asigne</w:t>
      </w:r>
      <w:r>
        <w:rPr>
          <w:spacing w:val="-2"/>
        </w:rPr>
        <w:t> </w:t>
      </w:r>
      <w:r>
        <w:rPr/>
        <w:t>a</w:t>
      </w:r>
      <w:r>
        <w:rPr>
          <w:spacing w:val="-4"/>
        </w:rPr>
        <w:t> </w:t>
      </w:r>
      <w:r>
        <w:rPr/>
        <w:t>un</w:t>
      </w:r>
      <w:r>
        <w:rPr>
          <w:spacing w:val="-2"/>
        </w:rPr>
        <w:t> </w:t>
      </w:r>
      <w:r>
        <w:rPr/>
        <w:t>estudiante</w:t>
      </w:r>
      <w:r>
        <w:rPr>
          <w:spacing w:val="-4"/>
        </w:rPr>
        <w:t> </w:t>
      </w:r>
      <w:r>
        <w:rPr/>
        <w:t>menor de</w:t>
      </w:r>
      <w:r>
        <w:rPr>
          <w:spacing w:val="-4"/>
        </w:rPr>
        <w:t> </w:t>
      </w:r>
      <w:r>
        <w:rPr/>
        <w:t>18 años a detención fuera del horario escolar regular, se deberá notificar a los padres del estudiante para informarle el motivo de la detención y permitir los arreglos para el transporte </w:t>
      </w:r>
      <w:r>
        <w:rPr>
          <w:spacing w:val="-2"/>
        </w:rPr>
        <w:t>necesario.</w:t>
      </w:r>
    </w:p>
    <w:p>
      <w:pPr>
        <w:pStyle w:val="Heading4"/>
        <w:spacing w:before="164"/>
      </w:pPr>
      <w:bookmarkStart w:name="Apelaciones" w:id="425"/>
      <w:bookmarkEnd w:id="425"/>
      <w:r>
        <w:rPr>
          <w:b w:val="0"/>
        </w:rPr>
      </w:r>
      <w:bookmarkStart w:name="_bookmark86" w:id="426"/>
      <w:bookmarkEnd w:id="426"/>
      <w:r>
        <w:rPr>
          <w:b w:val="0"/>
        </w:rPr>
      </w:r>
      <w:r>
        <w:rPr>
          <w:spacing w:val="-2"/>
        </w:rPr>
        <w:t>Apelaciones</w:t>
      </w:r>
    </w:p>
    <w:p>
      <w:pPr>
        <w:pStyle w:val="BodyText"/>
        <w:spacing w:before="118"/>
        <w:ind w:right="936"/>
      </w:pPr>
      <w:r>
        <w:rPr/>
        <w:t>Las preguntas de los padres sobre medidas disciplinarias deben dirigirse al maestro, a la administración del campus o al CBC, según corresponda. Las apelaciones o quejas relacionadas con el uso de técnicas específicas de manejo de disciplina deben abordarse de acuerdo con la política FNG ( LOCAL). Se puede obtener una copia de la política en la oficina del</w:t>
      </w:r>
      <w:r>
        <w:rPr>
          <w:spacing w:val="-3"/>
        </w:rPr>
        <w:t> </w:t>
      </w:r>
      <w:r>
        <w:rPr/>
        <w:t>director,</w:t>
      </w:r>
      <w:r>
        <w:rPr>
          <w:spacing w:val="-3"/>
        </w:rPr>
        <w:t> </w:t>
      </w:r>
      <w:r>
        <w:rPr/>
        <w:t>la</w:t>
      </w:r>
      <w:r>
        <w:rPr>
          <w:spacing w:val="-3"/>
        </w:rPr>
        <w:t> </w:t>
      </w:r>
      <w:r>
        <w:rPr/>
        <w:t>oficina</w:t>
      </w:r>
      <w:r>
        <w:rPr>
          <w:spacing w:val="-3"/>
        </w:rPr>
        <w:t> </w:t>
      </w:r>
      <w:r>
        <w:rPr/>
        <w:t>del</w:t>
      </w:r>
      <w:r>
        <w:rPr>
          <w:spacing w:val="-6"/>
        </w:rPr>
        <w:t> </w:t>
      </w:r>
      <w:r>
        <w:rPr/>
        <w:t>CBC</w:t>
      </w:r>
      <w:r>
        <w:rPr>
          <w:spacing w:val="-3"/>
        </w:rPr>
        <w:t> </w:t>
      </w:r>
      <w:r>
        <w:rPr/>
        <w:t>o</w:t>
      </w:r>
      <w:r>
        <w:rPr>
          <w:spacing w:val="-3"/>
        </w:rPr>
        <w:t> </w:t>
      </w:r>
      <w:r>
        <w:rPr/>
        <w:t>la</w:t>
      </w:r>
      <w:r>
        <w:rPr>
          <w:spacing w:val="-3"/>
        </w:rPr>
        <w:t> </w:t>
      </w:r>
      <w:r>
        <w:rPr/>
        <w:t>oficina</w:t>
      </w:r>
      <w:r>
        <w:rPr>
          <w:spacing w:val="-3"/>
        </w:rPr>
        <w:t> </w:t>
      </w:r>
      <w:r>
        <w:rPr/>
        <w:t>de</w:t>
      </w:r>
      <w:r>
        <w:rPr>
          <w:spacing w:val="-3"/>
        </w:rPr>
        <w:t> </w:t>
      </w:r>
      <w:r>
        <w:rPr/>
        <w:t>administración</w:t>
      </w:r>
      <w:r>
        <w:rPr>
          <w:spacing w:val="-3"/>
        </w:rPr>
        <w:t> </w:t>
      </w:r>
      <w:r>
        <w:rPr/>
        <w:t>central</w:t>
      </w:r>
      <w:r>
        <w:rPr>
          <w:spacing w:val="-3"/>
        </w:rPr>
        <w:t> </w:t>
      </w:r>
      <w:r>
        <w:rPr/>
        <w:t>o</w:t>
      </w:r>
      <w:r>
        <w:rPr>
          <w:spacing w:val="-5"/>
        </w:rPr>
        <w:t> </w:t>
      </w:r>
      <w:r>
        <w:rPr/>
        <w:t>a</w:t>
      </w:r>
      <w:r>
        <w:rPr>
          <w:spacing w:val="-5"/>
        </w:rPr>
        <w:t> </w:t>
      </w:r>
      <w:r>
        <w:rPr/>
        <w:t>través</w:t>
      </w:r>
      <w:r>
        <w:rPr>
          <w:spacing w:val="-2"/>
        </w:rPr>
        <w:t> </w:t>
      </w:r>
      <w:r>
        <w:rPr/>
        <w:t>de</w:t>
      </w:r>
      <w:r>
        <w:rPr>
          <w:spacing w:val="-3"/>
        </w:rPr>
        <w:t> </w:t>
      </w:r>
      <w:r>
        <w:rPr/>
        <w:t>Policy</w:t>
      </w:r>
      <w:r>
        <w:rPr>
          <w:spacing w:val="-5"/>
        </w:rPr>
        <w:t> </w:t>
      </w:r>
      <w:r>
        <w:rPr/>
        <w:t>Online</w:t>
      </w:r>
    </w:p>
    <w:p>
      <w:pPr>
        <w:spacing w:before="0"/>
        <w:ind w:left="480" w:right="0" w:firstLine="0"/>
        <w:jc w:val="left"/>
        <w:rPr>
          <w:i/>
          <w:sz w:val="22"/>
        </w:rPr>
      </w:pPr>
      <w:r>
        <w:rPr>
          <w:sz w:val="22"/>
          <w:vertAlign w:val="superscript"/>
        </w:rPr>
        <w:t>®</w:t>
      </w:r>
      <w:r>
        <w:rPr>
          <w:spacing w:val="-23"/>
          <w:sz w:val="22"/>
          <w:vertAlign w:val="baseline"/>
        </w:rPr>
        <w:t> </w:t>
      </w:r>
      <w:r>
        <w:rPr>
          <w:sz w:val="22"/>
          <w:vertAlign w:val="baseline"/>
        </w:rPr>
        <w:t>en</w:t>
      </w:r>
      <w:r>
        <w:rPr>
          <w:spacing w:val="-16"/>
          <w:sz w:val="22"/>
          <w:vertAlign w:val="baseline"/>
        </w:rPr>
        <w:t> </w:t>
      </w:r>
      <w:r>
        <w:rPr>
          <w:sz w:val="22"/>
          <w:vertAlign w:val="baseline"/>
        </w:rPr>
        <w:t>la</w:t>
      </w:r>
      <w:r>
        <w:rPr>
          <w:spacing w:val="-10"/>
          <w:sz w:val="22"/>
          <w:vertAlign w:val="baseline"/>
        </w:rPr>
        <w:t> </w:t>
      </w:r>
      <w:r>
        <w:rPr>
          <w:sz w:val="22"/>
          <w:vertAlign w:val="baseline"/>
        </w:rPr>
        <w:t>siguiente</w:t>
      </w:r>
      <w:r>
        <w:rPr>
          <w:spacing w:val="-9"/>
          <w:sz w:val="22"/>
          <w:vertAlign w:val="baseline"/>
        </w:rPr>
        <w:t> </w:t>
      </w:r>
      <w:r>
        <w:rPr>
          <w:sz w:val="22"/>
          <w:vertAlign w:val="baseline"/>
        </w:rPr>
        <w:t>dirección:</w:t>
      </w:r>
      <w:r>
        <w:rPr>
          <w:spacing w:val="-10"/>
          <w:sz w:val="22"/>
          <w:vertAlign w:val="baseline"/>
        </w:rPr>
        <w:t> </w:t>
      </w:r>
      <w:hyperlink r:id="rId18">
        <w:r>
          <w:rPr>
            <w:i/>
            <w:color w:val="0000FF"/>
            <w:sz w:val="22"/>
            <w:u w:val="single" w:color="0000FF"/>
            <w:vertAlign w:val="baseline"/>
          </w:rPr>
          <w:t>www.pringlemorsecisd.net</w:t>
        </w:r>
        <w:r>
          <w:rPr>
            <w:i/>
            <w:color w:val="0000FF"/>
            <w:spacing w:val="-10"/>
            <w:sz w:val="22"/>
            <w:u w:val="single" w:color="0000FF"/>
            <w:vertAlign w:val="baseline"/>
          </w:rPr>
          <w:t> </w:t>
        </w:r>
        <w:r>
          <w:rPr>
            <w:i/>
            <w:spacing w:val="-10"/>
            <w:sz w:val="22"/>
            <w:vertAlign w:val="baseline"/>
          </w:rPr>
          <w:t>.</w:t>
        </w:r>
      </w:hyperlink>
    </w:p>
    <w:p>
      <w:pPr>
        <w:pStyle w:val="BodyText"/>
        <w:spacing w:before="159"/>
        <w:ind w:right="936"/>
      </w:pPr>
      <w:r>
        <w:rPr/>
        <w:t>El</w:t>
      </w:r>
      <w:r>
        <w:rPr>
          <w:spacing w:val="-2"/>
        </w:rPr>
        <w:t> </w:t>
      </w:r>
      <w:r>
        <w:rPr/>
        <w:t>distrito</w:t>
      </w:r>
      <w:r>
        <w:rPr>
          <w:spacing w:val="-4"/>
        </w:rPr>
        <w:t> </w:t>
      </w:r>
      <w:r>
        <w:rPr/>
        <w:t>no</w:t>
      </w:r>
      <w:r>
        <w:rPr>
          <w:spacing w:val="-4"/>
        </w:rPr>
        <w:t> </w:t>
      </w:r>
      <w:r>
        <w:rPr/>
        <w:t>retrasará</w:t>
      </w:r>
      <w:r>
        <w:rPr>
          <w:spacing w:val="-4"/>
        </w:rPr>
        <w:t> </w:t>
      </w:r>
      <w:r>
        <w:rPr/>
        <w:t>una</w:t>
      </w:r>
      <w:r>
        <w:rPr>
          <w:spacing w:val="-2"/>
        </w:rPr>
        <w:t> </w:t>
      </w:r>
      <w:r>
        <w:rPr/>
        <w:t>consecuencia</w:t>
      </w:r>
      <w:r>
        <w:rPr>
          <w:spacing w:val="-2"/>
        </w:rPr>
        <w:t> </w:t>
      </w:r>
      <w:r>
        <w:rPr/>
        <w:t>disciplinaria</w:t>
      </w:r>
      <w:r>
        <w:rPr>
          <w:spacing w:val="-2"/>
        </w:rPr>
        <w:t> </w:t>
      </w:r>
      <w:r>
        <w:rPr/>
        <w:t>mientras</w:t>
      </w:r>
      <w:r>
        <w:rPr>
          <w:spacing w:val="-4"/>
        </w:rPr>
        <w:t> </w:t>
      </w:r>
      <w:r>
        <w:rPr/>
        <w:t>un</w:t>
      </w:r>
      <w:r>
        <w:rPr>
          <w:spacing w:val="-2"/>
        </w:rPr>
        <w:t> </w:t>
      </w:r>
      <w:r>
        <w:rPr/>
        <w:t>estudiante</w:t>
      </w:r>
      <w:r>
        <w:rPr>
          <w:spacing w:val="-2"/>
        </w:rPr>
        <w:t> </w:t>
      </w:r>
      <w:r>
        <w:rPr/>
        <w:t>o</w:t>
      </w:r>
      <w:r>
        <w:rPr>
          <w:spacing w:val="-4"/>
        </w:rPr>
        <w:t> </w:t>
      </w:r>
      <w:r>
        <w:rPr/>
        <w:t>padre</w:t>
      </w:r>
      <w:r>
        <w:rPr>
          <w:spacing w:val="-4"/>
        </w:rPr>
        <w:t> </w:t>
      </w:r>
      <w:r>
        <w:rPr/>
        <w:t>presenta una queja. En el caso de un estudiante acusado de conducta que cumple con la definición de</w:t>
      </w:r>
    </w:p>
    <w:p>
      <w:pPr>
        <w:spacing w:after="0"/>
        <w:sectPr>
          <w:pgSz w:w="12240" w:h="15840"/>
          <w:pgMar w:header="0" w:footer="480" w:top="1360" w:bottom="660" w:left="960" w:right="580"/>
        </w:sectPr>
      </w:pPr>
    </w:p>
    <w:p>
      <w:pPr>
        <w:pStyle w:val="BodyText"/>
        <w:spacing w:before="77"/>
        <w:ind w:right="988"/>
      </w:pPr>
      <w:r>
        <w:rPr/>
        <w:t>acoso</w:t>
      </w:r>
      <w:r>
        <w:rPr>
          <w:spacing w:val="-3"/>
        </w:rPr>
        <w:t> </w:t>
      </w:r>
      <w:r>
        <w:rPr/>
        <w:t>sexual</w:t>
      </w:r>
      <w:r>
        <w:rPr>
          <w:spacing w:val="-3"/>
        </w:rPr>
        <w:t> </w:t>
      </w:r>
      <w:r>
        <w:rPr/>
        <w:t>según</w:t>
      </w:r>
      <w:r>
        <w:rPr>
          <w:spacing w:val="-3"/>
        </w:rPr>
        <w:t> </w:t>
      </w:r>
      <w:r>
        <w:rPr/>
        <w:t>lo</w:t>
      </w:r>
      <w:r>
        <w:rPr>
          <w:spacing w:val="-3"/>
        </w:rPr>
        <w:t> </w:t>
      </w:r>
      <w:r>
        <w:rPr/>
        <w:t>define</w:t>
      </w:r>
      <w:r>
        <w:rPr>
          <w:spacing w:val="-3"/>
        </w:rPr>
        <w:t> </w:t>
      </w:r>
      <w:r>
        <w:rPr/>
        <w:t>el</w:t>
      </w:r>
      <w:r>
        <w:rPr>
          <w:spacing w:val="-9"/>
        </w:rPr>
        <w:t> </w:t>
      </w:r>
      <w:r>
        <w:rPr/>
        <w:t>Título</w:t>
      </w:r>
      <w:r>
        <w:rPr>
          <w:spacing w:val="-3"/>
        </w:rPr>
        <w:t> </w:t>
      </w:r>
      <w:r>
        <w:rPr/>
        <w:t>IX,</w:t>
      </w:r>
      <w:r>
        <w:rPr>
          <w:spacing w:val="-1"/>
        </w:rPr>
        <w:t> </w:t>
      </w:r>
      <w:r>
        <w:rPr/>
        <w:t>el</w:t>
      </w:r>
      <w:r>
        <w:rPr>
          <w:spacing w:val="-3"/>
        </w:rPr>
        <w:t> </w:t>
      </w:r>
      <w:r>
        <w:rPr/>
        <w:t>distrito</w:t>
      </w:r>
      <w:r>
        <w:rPr>
          <w:spacing w:val="-3"/>
        </w:rPr>
        <w:t> </w:t>
      </w:r>
      <w:r>
        <w:rPr/>
        <w:t>cumplirá</w:t>
      </w:r>
      <w:r>
        <w:rPr>
          <w:spacing w:val="-3"/>
        </w:rPr>
        <w:t> </w:t>
      </w:r>
      <w:r>
        <w:rPr/>
        <w:t>con</w:t>
      </w:r>
      <w:r>
        <w:rPr>
          <w:spacing w:val="-5"/>
        </w:rPr>
        <w:t> </w:t>
      </w:r>
      <w:r>
        <w:rPr/>
        <w:t>la</w:t>
      </w:r>
      <w:r>
        <w:rPr>
          <w:spacing w:val="-3"/>
        </w:rPr>
        <w:t> </w:t>
      </w:r>
      <w:r>
        <w:rPr/>
        <w:t>ley</w:t>
      </w:r>
      <w:r>
        <w:rPr>
          <w:spacing w:val="-6"/>
        </w:rPr>
        <w:t> </w:t>
      </w:r>
      <w:r>
        <w:rPr/>
        <w:t>federal</w:t>
      </w:r>
      <w:r>
        <w:rPr>
          <w:spacing w:val="-3"/>
        </w:rPr>
        <w:t> </w:t>
      </w:r>
      <w:r>
        <w:rPr/>
        <w:t>aplicable, incluido</w:t>
      </w:r>
      <w:r>
        <w:rPr>
          <w:spacing w:val="-7"/>
        </w:rPr>
        <w:t> </w:t>
      </w:r>
      <w:r>
        <w:rPr/>
        <w:t>el</w:t>
      </w:r>
      <w:r>
        <w:rPr>
          <w:spacing w:val="-4"/>
        </w:rPr>
        <w:t> </w:t>
      </w:r>
      <w:r>
        <w:rPr/>
        <w:t>proceso</w:t>
      </w:r>
      <w:r>
        <w:rPr>
          <w:spacing w:val="-5"/>
        </w:rPr>
        <w:t> </w:t>
      </w:r>
      <w:r>
        <w:rPr/>
        <w:t>de</w:t>
      </w:r>
      <w:r>
        <w:rPr>
          <w:spacing w:val="-8"/>
        </w:rPr>
        <w:t> </w:t>
      </w:r>
      <w:r>
        <w:rPr/>
        <w:t>queja</w:t>
      </w:r>
      <w:r>
        <w:rPr>
          <w:spacing w:val="-6"/>
        </w:rPr>
        <w:t> </w:t>
      </w:r>
      <w:r>
        <w:rPr/>
        <w:t>formal</w:t>
      </w:r>
      <w:r>
        <w:rPr>
          <w:spacing w:val="-4"/>
        </w:rPr>
        <w:t> </w:t>
      </w:r>
      <w:r>
        <w:rPr/>
        <w:t>del</w:t>
      </w:r>
      <w:r>
        <w:rPr>
          <w:spacing w:val="-11"/>
        </w:rPr>
        <w:t> </w:t>
      </w:r>
      <w:r>
        <w:rPr/>
        <w:t>Título</w:t>
      </w:r>
      <w:r>
        <w:rPr>
          <w:spacing w:val="-5"/>
        </w:rPr>
        <w:t> </w:t>
      </w:r>
      <w:r>
        <w:rPr/>
        <w:t>IX.</w:t>
      </w:r>
      <w:r>
        <w:rPr>
          <w:spacing w:val="-4"/>
        </w:rPr>
        <w:t> </w:t>
      </w:r>
      <w:r>
        <w:rPr/>
        <w:t>Ver</w:t>
      </w:r>
      <w:r>
        <w:rPr>
          <w:spacing w:val="-3"/>
        </w:rPr>
        <w:t> </w:t>
      </w:r>
      <w:r>
        <w:rPr/>
        <w:t>políticas</w:t>
      </w:r>
      <w:r>
        <w:rPr>
          <w:spacing w:val="-3"/>
        </w:rPr>
        <w:t> </w:t>
      </w:r>
      <w:r>
        <w:rPr/>
        <w:t>FFH(</w:t>
      </w:r>
      <w:r>
        <w:rPr>
          <w:spacing w:val="-3"/>
        </w:rPr>
        <w:t> </w:t>
      </w:r>
      <w:r>
        <w:rPr/>
        <w:t>LEGAL)</w:t>
      </w:r>
      <w:r>
        <w:rPr>
          <w:spacing w:val="-2"/>
        </w:rPr>
        <w:t> </w:t>
      </w:r>
      <w:r>
        <w:rPr/>
        <w:t>y</w:t>
      </w:r>
      <w:r>
        <w:rPr>
          <w:spacing w:val="-6"/>
        </w:rPr>
        <w:t> </w:t>
      </w:r>
      <w:r>
        <w:rPr>
          <w:spacing w:val="-2"/>
        </w:rPr>
        <w:t>(LOCAL).</w:t>
      </w:r>
    </w:p>
    <w:p>
      <w:pPr>
        <w:spacing w:after="0"/>
        <w:sectPr>
          <w:pgSz w:w="12240" w:h="15840"/>
          <w:pgMar w:header="0" w:footer="480" w:top="1360" w:bottom="660" w:left="960" w:right="580"/>
        </w:sectPr>
      </w:pPr>
    </w:p>
    <w:p>
      <w:pPr>
        <w:pStyle w:val="Heading3"/>
      </w:pPr>
      <w:bookmarkStart w:name="Retiro del autobús escolar" w:id="427"/>
      <w:bookmarkEnd w:id="427"/>
      <w:r>
        <w:rPr>
          <w:b w:val="0"/>
        </w:rPr>
      </w:r>
      <w:bookmarkStart w:name="_bookmark87" w:id="428"/>
      <w:bookmarkEnd w:id="428"/>
      <w:r>
        <w:rPr>
          <w:b w:val="0"/>
        </w:rPr>
      </w:r>
      <w:r>
        <w:rPr/>
        <w:t>Retiro</w:t>
      </w:r>
      <w:r>
        <w:rPr>
          <w:spacing w:val="-8"/>
        </w:rPr>
        <w:t> </w:t>
      </w:r>
      <w:r>
        <w:rPr/>
        <w:t>del</w:t>
      </w:r>
      <w:r>
        <w:rPr>
          <w:spacing w:val="-8"/>
        </w:rPr>
        <w:t> </w:t>
      </w:r>
      <w:r>
        <w:rPr/>
        <w:t>autobús</w:t>
      </w:r>
      <w:r>
        <w:rPr>
          <w:spacing w:val="-8"/>
        </w:rPr>
        <w:t> </w:t>
      </w:r>
      <w:r>
        <w:rPr>
          <w:spacing w:val="-2"/>
        </w:rPr>
        <w:t>escolar</w:t>
      </w:r>
    </w:p>
    <w:p>
      <w:pPr>
        <w:pStyle w:val="BodyText"/>
        <w:spacing w:before="119"/>
        <w:ind w:right="857"/>
      </w:pPr>
      <w:r>
        <w:rPr/>
        <w:t>Un</w:t>
      </w:r>
      <w:r>
        <w:rPr>
          <w:spacing w:val="-2"/>
        </w:rPr>
        <w:t> </w:t>
      </w:r>
      <w:r>
        <w:rPr/>
        <w:t>conductor de</w:t>
      </w:r>
      <w:r>
        <w:rPr>
          <w:spacing w:val="-4"/>
        </w:rPr>
        <w:t> </w:t>
      </w:r>
      <w:r>
        <w:rPr/>
        <w:t>autobús</w:t>
      </w:r>
      <w:r>
        <w:rPr>
          <w:spacing w:val="-1"/>
        </w:rPr>
        <w:t> </w:t>
      </w:r>
      <w:r>
        <w:rPr/>
        <w:t>puede</w:t>
      </w:r>
      <w:r>
        <w:rPr>
          <w:spacing w:val="-2"/>
        </w:rPr>
        <w:t> </w:t>
      </w:r>
      <w:r>
        <w:rPr/>
        <w:t>derivar a</w:t>
      </w:r>
      <w:r>
        <w:rPr>
          <w:spacing w:val="-2"/>
        </w:rPr>
        <w:t> </w:t>
      </w:r>
      <w:r>
        <w:rPr/>
        <w:t>un</w:t>
      </w:r>
      <w:r>
        <w:rPr>
          <w:spacing w:val="-4"/>
        </w:rPr>
        <w:t> </w:t>
      </w:r>
      <w:r>
        <w:rPr/>
        <w:t>estudiante</w:t>
      </w:r>
      <w:r>
        <w:rPr>
          <w:spacing w:val="-2"/>
        </w:rPr>
        <w:t> </w:t>
      </w:r>
      <w:r>
        <w:rPr/>
        <w:t>a</w:t>
      </w:r>
      <w:r>
        <w:rPr>
          <w:spacing w:val="-2"/>
        </w:rPr>
        <w:t> </w:t>
      </w:r>
      <w:r>
        <w:rPr/>
        <w:t>la</w:t>
      </w:r>
      <w:r>
        <w:rPr>
          <w:spacing w:val="-4"/>
        </w:rPr>
        <w:t> </w:t>
      </w:r>
      <w:r>
        <w:rPr/>
        <w:t>oficina</w:t>
      </w:r>
      <w:r>
        <w:rPr>
          <w:spacing w:val="-2"/>
        </w:rPr>
        <w:t> </w:t>
      </w:r>
      <w:r>
        <w:rPr/>
        <w:t>del</w:t>
      </w:r>
      <w:r>
        <w:rPr>
          <w:spacing w:val="-2"/>
        </w:rPr>
        <w:t> </w:t>
      </w:r>
      <w:r>
        <w:rPr/>
        <w:t>director o</w:t>
      </w:r>
      <w:r>
        <w:rPr>
          <w:spacing w:val="-4"/>
        </w:rPr>
        <w:t> </w:t>
      </w:r>
      <w:r>
        <w:rPr/>
        <w:t>a</w:t>
      </w:r>
      <w:r>
        <w:rPr>
          <w:spacing w:val="-2"/>
        </w:rPr>
        <w:t> </w:t>
      </w:r>
      <w:r>
        <w:rPr/>
        <w:t>la</w:t>
      </w:r>
      <w:r>
        <w:rPr>
          <w:spacing w:val="-2"/>
        </w:rPr>
        <w:t> </w:t>
      </w:r>
      <w:r>
        <w:rPr/>
        <w:t>oficina</w:t>
      </w:r>
      <w:r>
        <w:rPr>
          <w:spacing w:val="-2"/>
        </w:rPr>
        <w:t> </w:t>
      </w:r>
      <w:r>
        <w:rPr/>
        <w:t>del CBC para mantener una disciplina efectiva en el autobús. El director o CBC deben emplear técnicas</w:t>
      </w:r>
      <w:r>
        <w:rPr>
          <w:spacing w:val="-2"/>
        </w:rPr>
        <w:t> </w:t>
      </w:r>
      <w:r>
        <w:rPr/>
        <w:t>adicionales</w:t>
      </w:r>
      <w:r>
        <w:rPr>
          <w:spacing w:val="-2"/>
        </w:rPr>
        <w:t> </w:t>
      </w:r>
      <w:r>
        <w:rPr/>
        <w:t>de</w:t>
      </w:r>
      <w:r>
        <w:rPr>
          <w:spacing w:val="-7"/>
        </w:rPr>
        <w:t> </w:t>
      </w:r>
      <w:r>
        <w:rPr/>
        <w:t>manejo</w:t>
      </w:r>
      <w:r>
        <w:rPr>
          <w:spacing w:val="-5"/>
        </w:rPr>
        <w:t> </w:t>
      </w:r>
      <w:r>
        <w:rPr/>
        <w:t>de</w:t>
      </w:r>
      <w:r>
        <w:rPr>
          <w:spacing w:val="-3"/>
        </w:rPr>
        <w:t> </w:t>
      </w:r>
      <w:r>
        <w:rPr/>
        <w:t>disciplina,</w:t>
      </w:r>
      <w:r>
        <w:rPr>
          <w:spacing w:val="-4"/>
        </w:rPr>
        <w:t> </w:t>
      </w:r>
      <w:r>
        <w:rPr/>
        <w:t>según</w:t>
      </w:r>
      <w:r>
        <w:rPr>
          <w:spacing w:val="-5"/>
        </w:rPr>
        <w:t> </w:t>
      </w:r>
      <w:r>
        <w:rPr/>
        <w:t>corresponda,</w:t>
      </w:r>
      <w:r>
        <w:rPr>
          <w:spacing w:val="-6"/>
        </w:rPr>
        <w:t> </w:t>
      </w:r>
      <w:r>
        <w:rPr/>
        <w:t>que</w:t>
      </w:r>
      <w:r>
        <w:rPr>
          <w:spacing w:val="-5"/>
        </w:rPr>
        <w:t> </w:t>
      </w:r>
      <w:r>
        <w:rPr/>
        <w:t>pueden</w:t>
      </w:r>
      <w:r>
        <w:rPr>
          <w:spacing w:val="-3"/>
        </w:rPr>
        <w:t> </w:t>
      </w:r>
      <w:r>
        <w:rPr/>
        <w:t>incluir</w:t>
      </w:r>
      <w:r>
        <w:rPr>
          <w:spacing w:val="-1"/>
        </w:rPr>
        <w:t> </w:t>
      </w:r>
      <w:r>
        <w:rPr/>
        <w:t>restringir</w:t>
      </w:r>
      <w:r>
        <w:rPr>
          <w:spacing w:val="-4"/>
        </w:rPr>
        <w:t> </w:t>
      </w:r>
      <w:r>
        <w:rPr/>
        <w:t>o revocar los privilegios de viajar en autobús de un estudiante.</w:t>
      </w:r>
    </w:p>
    <w:p>
      <w:pPr>
        <w:pStyle w:val="BodyText"/>
        <w:spacing w:before="159"/>
        <w:ind w:right="936"/>
      </w:pPr>
      <w:r>
        <w:rPr/>
        <w:t>Para transportar a los estudiantes de manera segura, el operador del vehículo debe concentrarse</w:t>
      </w:r>
      <w:r>
        <w:rPr>
          <w:spacing w:val="-5"/>
        </w:rPr>
        <w:t> </w:t>
      </w:r>
      <w:r>
        <w:rPr/>
        <w:t>en</w:t>
      </w:r>
      <w:r>
        <w:rPr>
          <w:spacing w:val="-3"/>
        </w:rPr>
        <w:t> </w:t>
      </w:r>
      <w:r>
        <w:rPr/>
        <w:t>conducir</w:t>
      </w:r>
      <w:r>
        <w:rPr>
          <w:spacing w:val="-1"/>
        </w:rPr>
        <w:t> </w:t>
      </w:r>
      <w:r>
        <w:rPr/>
        <w:t>y</w:t>
      </w:r>
      <w:r>
        <w:rPr>
          <w:spacing w:val="-5"/>
        </w:rPr>
        <w:t> </w:t>
      </w:r>
      <w:r>
        <w:rPr/>
        <w:t>no</w:t>
      </w:r>
      <w:r>
        <w:rPr>
          <w:spacing w:val="-3"/>
        </w:rPr>
        <w:t> </w:t>
      </w:r>
      <w:r>
        <w:rPr/>
        <w:t>distraerse</w:t>
      </w:r>
      <w:r>
        <w:rPr>
          <w:spacing w:val="-3"/>
        </w:rPr>
        <w:t> </w:t>
      </w:r>
      <w:r>
        <w:rPr/>
        <w:t>por</w:t>
      </w:r>
      <w:r>
        <w:rPr>
          <w:spacing w:val="-1"/>
        </w:rPr>
        <w:t> </w:t>
      </w:r>
      <w:r>
        <w:rPr/>
        <w:t>el</w:t>
      </w:r>
      <w:r>
        <w:rPr>
          <w:spacing w:val="-6"/>
        </w:rPr>
        <w:t> </w:t>
      </w:r>
      <w:r>
        <w:rPr/>
        <w:t>mal</w:t>
      </w:r>
      <w:r>
        <w:rPr>
          <w:spacing w:val="-3"/>
        </w:rPr>
        <w:t> </w:t>
      </w:r>
      <w:r>
        <w:rPr/>
        <w:t>comportamiento</w:t>
      </w:r>
      <w:r>
        <w:rPr>
          <w:spacing w:val="-3"/>
        </w:rPr>
        <w:t> </w:t>
      </w:r>
      <w:r>
        <w:rPr/>
        <w:t>de</w:t>
      </w:r>
      <w:r>
        <w:rPr>
          <w:spacing w:val="-5"/>
        </w:rPr>
        <w:t> </w:t>
      </w:r>
      <w:r>
        <w:rPr/>
        <w:t>los</w:t>
      </w:r>
      <w:r>
        <w:rPr>
          <w:spacing w:val="-2"/>
        </w:rPr>
        <w:t> </w:t>
      </w:r>
      <w:r>
        <w:rPr/>
        <w:t>estudiantes.</w:t>
      </w:r>
      <w:r>
        <w:rPr>
          <w:spacing w:val="-3"/>
        </w:rPr>
        <w:t> </w:t>
      </w:r>
      <w:r>
        <w:rPr/>
        <w:t>Por</w:t>
      </w:r>
      <w:r>
        <w:rPr>
          <w:spacing w:val="-4"/>
        </w:rPr>
        <w:t> </w:t>
      </w:r>
      <w:r>
        <w:rPr/>
        <w:t>lo tanto, cuando las técnicas apropiadas de manejo disciplinario no logran mejorar el comportamiento del estudiante o cuando una mala conducta específica justifica la expulsión inmediata, el director o el CBC pueden restringir o revocar los privilegios de transporte de un estudiante, de acuerdo con la ley.</w:t>
      </w:r>
    </w:p>
    <w:p>
      <w:pPr>
        <w:spacing w:after="0"/>
        <w:sectPr>
          <w:pgSz w:w="12240" w:h="15840"/>
          <w:pgMar w:header="0" w:footer="480" w:top="1500" w:bottom="720" w:left="960" w:right="580"/>
        </w:sectPr>
      </w:pPr>
    </w:p>
    <w:p>
      <w:pPr>
        <w:pStyle w:val="Heading3"/>
      </w:pPr>
      <w:bookmarkStart w:name="Retiro del entorno educativo regular" w:id="429"/>
      <w:bookmarkEnd w:id="429"/>
      <w:r>
        <w:rPr>
          <w:b w:val="0"/>
        </w:rPr>
      </w:r>
      <w:bookmarkStart w:name="_bookmark88" w:id="430"/>
      <w:bookmarkEnd w:id="430"/>
      <w:r>
        <w:rPr>
          <w:b w:val="0"/>
        </w:rPr>
      </w:r>
      <w:r>
        <w:rPr/>
        <w:t>Retiro</w:t>
      </w:r>
      <w:r>
        <w:rPr>
          <w:spacing w:val="-11"/>
        </w:rPr>
        <w:t> </w:t>
      </w:r>
      <w:r>
        <w:rPr/>
        <w:t>del</w:t>
      </w:r>
      <w:r>
        <w:rPr>
          <w:spacing w:val="-10"/>
        </w:rPr>
        <w:t> </w:t>
      </w:r>
      <w:r>
        <w:rPr/>
        <w:t>entorno</w:t>
      </w:r>
      <w:r>
        <w:rPr>
          <w:spacing w:val="-11"/>
        </w:rPr>
        <w:t> </w:t>
      </w:r>
      <w:r>
        <w:rPr/>
        <w:t>educativo</w:t>
      </w:r>
      <w:r>
        <w:rPr>
          <w:spacing w:val="-12"/>
        </w:rPr>
        <w:t> </w:t>
      </w:r>
      <w:r>
        <w:rPr>
          <w:spacing w:val="-2"/>
        </w:rPr>
        <w:t>regular</w:t>
      </w:r>
    </w:p>
    <w:p>
      <w:pPr>
        <w:pStyle w:val="BodyText"/>
        <w:spacing w:before="119"/>
        <w:ind w:right="1300"/>
        <w:jc w:val="both"/>
      </w:pPr>
      <w:r>
        <w:rPr/>
        <w:t>Además</w:t>
      </w:r>
      <w:r>
        <w:rPr>
          <w:spacing w:val="-1"/>
        </w:rPr>
        <w:t> </w:t>
      </w:r>
      <w:r>
        <w:rPr/>
        <w:t>de</w:t>
      </w:r>
      <w:r>
        <w:rPr>
          <w:spacing w:val="-4"/>
        </w:rPr>
        <w:t> </w:t>
      </w:r>
      <w:r>
        <w:rPr/>
        <w:t>otras</w:t>
      </w:r>
      <w:r>
        <w:rPr>
          <w:spacing w:val="-4"/>
        </w:rPr>
        <w:t> </w:t>
      </w:r>
      <w:r>
        <w:rPr/>
        <w:t>técnicas</w:t>
      </w:r>
      <w:r>
        <w:rPr>
          <w:spacing w:val="-1"/>
        </w:rPr>
        <w:t> </w:t>
      </w:r>
      <w:r>
        <w:rPr/>
        <w:t>de</w:t>
      </w:r>
      <w:r>
        <w:rPr>
          <w:spacing w:val="-4"/>
        </w:rPr>
        <w:t> </w:t>
      </w:r>
      <w:r>
        <w:rPr/>
        <w:t>manejo</w:t>
      </w:r>
      <w:r>
        <w:rPr>
          <w:spacing w:val="-2"/>
        </w:rPr>
        <w:t> </w:t>
      </w:r>
      <w:r>
        <w:rPr/>
        <w:t>de</w:t>
      </w:r>
      <w:r>
        <w:rPr>
          <w:spacing w:val="-4"/>
        </w:rPr>
        <w:t> </w:t>
      </w:r>
      <w:r>
        <w:rPr/>
        <w:t>la</w:t>
      </w:r>
      <w:r>
        <w:rPr>
          <w:spacing w:val="-2"/>
        </w:rPr>
        <w:t> </w:t>
      </w:r>
      <w:r>
        <w:rPr/>
        <w:t>disciplina,</w:t>
      </w:r>
      <w:r>
        <w:rPr>
          <w:spacing w:val="-1"/>
        </w:rPr>
        <w:t> </w:t>
      </w:r>
      <w:r>
        <w:rPr/>
        <w:t>la</w:t>
      </w:r>
      <w:r>
        <w:rPr>
          <w:spacing w:val="-4"/>
        </w:rPr>
        <w:t> </w:t>
      </w:r>
      <w:r>
        <w:rPr/>
        <w:t>mala</w:t>
      </w:r>
      <w:r>
        <w:rPr>
          <w:spacing w:val="-2"/>
        </w:rPr>
        <w:t> </w:t>
      </w:r>
      <w:r>
        <w:rPr/>
        <w:t>conducta</w:t>
      </w:r>
      <w:r>
        <w:rPr>
          <w:spacing w:val="-2"/>
        </w:rPr>
        <w:t> </w:t>
      </w:r>
      <w:r>
        <w:rPr/>
        <w:t>puede</w:t>
      </w:r>
      <w:r>
        <w:rPr>
          <w:spacing w:val="-2"/>
        </w:rPr>
        <w:t> </w:t>
      </w:r>
      <w:r>
        <w:rPr/>
        <w:t>resultar</w:t>
      </w:r>
      <w:r>
        <w:rPr>
          <w:spacing w:val="-1"/>
        </w:rPr>
        <w:t> </w:t>
      </w:r>
      <w:r>
        <w:rPr/>
        <w:t>en</w:t>
      </w:r>
      <w:r>
        <w:rPr>
          <w:spacing w:val="-4"/>
        </w:rPr>
        <w:t> </w:t>
      </w:r>
      <w:r>
        <w:rPr/>
        <w:t>la expulsión</w:t>
      </w:r>
      <w:r>
        <w:rPr>
          <w:spacing w:val="-2"/>
        </w:rPr>
        <w:t> </w:t>
      </w:r>
      <w:r>
        <w:rPr/>
        <w:t>del</w:t>
      </w:r>
      <w:r>
        <w:rPr>
          <w:spacing w:val="-2"/>
        </w:rPr>
        <w:t> </w:t>
      </w:r>
      <w:r>
        <w:rPr/>
        <w:t>entorno</w:t>
      </w:r>
      <w:r>
        <w:rPr>
          <w:spacing w:val="-2"/>
        </w:rPr>
        <w:t> </w:t>
      </w:r>
      <w:r>
        <w:rPr/>
        <w:t>educativo</w:t>
      </w:r>
      <w:r>
        <w:rPr>
          <w:spacing w:val="-2"/>
        </w:rPr>
        <w:t> </w:t>
      </w:r>
      <w:r>
        <w:rPr/>
        <w:t>regular en</w:t>
      </w:r>
      <w:r>
        <w:rPr>
          <w:spacing w:val="-6"/>
        </w:rPr>
        <w:t> </w:t>
      </w:r>
      <w:r>
        <w:rPr/>
        <w:t>forma</w:t>
      </w:r>
      <w:r>
        <w:rPr>
          <w:spacing w:val="-6"/>
        </w:rPr>
        <w:t> </w:t>
      </w:r>
      <w:r>
        <w:rPr/>
        <w:t>de</w:t>
      </w:r>
      <w:r>
        <w:rPr>
          <w:spacing w:val="-2"/>
        </w:rPr>
        <w:t> </w:t>
      </w:r>
      <w:r>
        <w:rPr/>
        <w:t>una</w:t>
      </w:r>
      <w:r>
        <w:rPr>
          <w:spacing w:val="-4"/>
        </w:rPr>
        <w:t> </w:t>
      </w:r>
      <w:r>
        <w:rPr/>
        <w:t>remisión</w:t>
      </w:r>
      <w:r>
        <w:rPr>
          <w:spacing w:val="-2"/>
        </w:rPr>
        <w:t> </w:t>
      </w:r>
      <w:r>
        <w:rPr/>
        <w:t>de</w:t>
      </w:r>
      <w:r>
        <w:rPr>
          <w:spacing w:val="-4"/>
        </w:rPr>
        <w:t> </w:t>
      </w:r>
      <w:r>
        <w:rPr/>
        <w:t>rutina</w:t>
      </w:r>
      <w:r>
        <w:rPr>
          <w:spacing w:val="-2"/>
        </w:rPr>
        <w:t> </w:t>
      </w:r>
      <w:r>
        <w:rPr/>
        <w:t>o</w:t>
      </w:r>
      <w:r>
        <w:rPr>
          <w:spacing w:val="-2"/>
        </w:rPr>
        <w:t> </w:t>
      </w:r>
      <w:r>
        <w:rPr/>
        <w:t>una</w:t>
      </w:r>
      <w:r>
        <w:rPr>
          <w:spacing w:val="-4"/>
        </w:rPr>
        <w:t> </w:t>
      </w:r>
      <w:r>
        <w:rPr/>
        <w:t>expulsión </w:t>
      </w:r>
      <w:r>
        <w:rPr>
          <w:spacing w:val="-2"/>
        </w:rPr>
        <w:t>formal.</w:t>
      </w:r>
    </w:p>
    <w:p>
      <w:pPr>
        <w:pStyle w:val="Heading4"/>
        <w:spacing w:before="162"/>
      </w:pPr>
      <w:bookmarkStart w:name="Referencia de rutina" w:id="431"/>
      <w:bookmarkEnd w:id="431"/>
      <w:r>
        <w:rPr>
          <w:b w:val="0"/>
        </w:rPr>
      </w:r>
      <w:bookmarkStart w:name="_bookmark89" w:id="432"/>
      <w:bookmarkEnd w:id="432"/>
      <w:r>
        <w:rPr>
          <w:b w:val="0"/>
        </w:rPr>
      </w:r>
      <w:r>
        <w:rPr/>
        <w:t>Referencia</w:t>
      </w:r>
      <w:r>
        <w:rPr>
          <w:spacing w:val="-8"/>
        </w:rPr>
        <w:t> </w:t>
      </w:r>
      <w:r>
        <w:rPr/>
        <w:t>de</w:t>
      </w:r>
      <w:r>
        <w:rPr>
          <w:spacing w:val="-7"/>
        </w:rPr>
        <w:t> </w:t>
      </w:r>
      <w:r>
        <w:rPr>
          <w:spacing w:val="-2"/>
        </w:rPr>
        <w:t>rutina</w:t>
      </w:r>
    </w:p>
    <w:p>
      <w:pPr>
        <w:pStyle w:val="BodyText"/>
        <w:spacing w:before="118"/>
        <w:ind w:right="936"/>
      </w:pPr>
      <w:r>
        <w:rPr/>
        <w:t>Una remisión de rutina ocurre cuando un maestro envía a un estudiante a la oficina del CBC como técnica de manejo disciplinario. El CBC empleará técnicas alternativas de manejo de disciplina,</w:t>
      </w:r>
      <w:r>
        <w:rPr>
          <w:spacing w:val="-2"/>
        </w:rPr>
        <w:t> </w:t>
      </w:r>
      <w:r>
        <w:rPr/>
        <w:t>incluidas</w:t>
      </w:r>
      <w:r>
        <w:rPr>
          <w:spacing w:val="-3"/>
        </w:rPr>
        <w:t> </w:t>
      </w:r>
      <w:r>
        <w:rPr/>
        <w:t>intervenciones</w:t>
      </w:r>
      <w:r>
        <w:rPr>
          <w:spacing w:val="-3"/>
        </w:rPr>
        <w:t> </w:t>
      </w:r>
      <w:r>
        <w:rPr/>
        <w:t>progresivas.</w:t>
      </w:r>
      <w:r>
        <w:rPr>
          <w:spacing w:val="-4"/>
        </w:rPr>
        <w:t> </w:t>
      </w:r>
      <w:r>
        <w:rPr/>
        <w:t>Un</w:t>
      </w:r>
      <w:r>
        <w:rPr>
          <w:spacing w:val="-3"/>
        </w:rPr>
        <w:t> </w:t>
      </w:r>
      <w:r>
        <w:rPr/>
        <w:t>maestro</w:t>
      </w:r>
      <w:r>
        <w:rPr>
          <w:spacing w:val="-5"/>
        </w:rPr>
        <w:t> </w:t>
      </w:r>
      <w:r>
        <w:rPr/>
        <w:t>o</w:t>
      </w:r>
      <w:r>
        <w:rPr>
          <w:spacing w:val="-3"/>
        </w:rPr>
        <w:t> </w:t>
      </w:r>
      <w:r>
        <w:rPr/>
        <w:t>administrador</w:t>
      </w:r>
      <w:r>
        <w:rPr>
          <w:spacing w:val="-2"/>
        </w:rPr>
        <w:t> </w:t>
      </w:r>
      <w:r>
        <w:rPr/>
        <w:t>puede</w:t>
      </w:r>
      <w:r>
        <w:rPr>
          <w:spacing w:val="-5"/>
        </w:rPr>
        <w:t> </w:t>
      </w:r>
      <w:r>
        <w:rPr/>
        <w:t>retirar</w:t>
      </w:r>
      <w:r>
        <w:rPr>
          <w:spacing w:val="-4"/>
        </w:rPr>
        <w:t> </w:t>
      </w:r>
      <w:r>
        <w:rPr/>
        <w:t>a</w:t>
      </w:r>
      <w:r>
        <w:rPr>
          <w:spacing w:val="-3"/>
        </w:rPr>
        <w:t> </w:t>
      </w:r>
      <w:r>
        <w:rPr/>
        <w:t>un estudiante de la clase por comportamiento que viole este Código de conducta para mantener una disciplina efectiva en el salón de clases.</w:t>
      </w:r>
    </w:p>
    <w:p>
      <w:pPr>
        <w:pStyle w:val="Heading4"/>
        <w:spacing w:before="160"/>
      </w:pPr>
      <w:bookmarkStart w:name="Remoción formal" w:id="433"/>
      <w:bookmarkEnd w:id="433"/>
      <w:r>
        <w:rPr>
          <w:b w:val="0"/>
        </w:rPr>
      </w:r>
      <w:bookmarkStart w:name="_bookmark90" w:id="434"/>
      <w:bookmarkEnd w:id="434"/>
      <w:r>
        <w:rPr>
          <w:b w:val="0"/>
        </w:rPr>
      </w:r>
      <w:r>
        <w:rPr/>
        <w:t>Remoción</w:t>
      </w:r>
      <w:r>
        <w:rPr>
          <w:spacing w:val="-4"/>
        </w:rPr>
        <w:t> </w:t>
      </w:r>
      <w:r>
        <w:rPr>
          <w:spacing w:val="-2"/>
        </w:rPr>
        <w:t>formal</w:t>
      </w:r>
    </w:p>
    <w:p>
      <w:pPr>
        <w:pStyle w:val="BodyText"/>
        <w:spacing w:before="118"/>
      </w:pPr>
      <w:r>
        <w:rPr/>
        <w:t>Un</w:t>
      </w:r>
      <w:r>
        <w:rPr>
          <w:spacing w:val="-6"/>
        </w:rPr>
        <w:t> </w:t>
      </w:r>
      <w:r>
        <w:rPr/>
        <w:t>maestro</w:t>
      </w:r>
      <w:r>
        <w:rPr>
          <w:spacing w:val="-6"/>
        </w:rPr>
        <w:t> </w:t>
      </w:r>
      <w:r>
        <w:rPr/>
        <w:t>puede</w:t>
      </w:r>
      <w:r>
        <w:rPr>
          <w:spacing w:val="-4"/>
        </w:rPr>
        <w:t> </w:t>
      </w:r>
      <w:r>
        <w:rPr/>
        <w:t>iniciar</w:t>
      </w:r>
      <w:r>
        <w:rPr>
          <w:spacing w:val="-5"/>
        </w:rPr>
        <w:t> </w:t>
      </w:r>
      <w:r>
        <w:rPr/>
        <w:t>una</w:t>
      </w:r>
      <w:r>
        <w:rPr>
          <w:spacing w:val="-4"/>
        </w:rPr>
        <w:t> </w:t>
      </w:r>
      <w:r>
        <w:rPr/>
        <w:t>expulsión</w:t>
      </w:r>
      <w:r>
        <w:rPr>
          <w:spacing w:val="-5"/>
        </w:rPr>
        <w:t> </w:t>
      </w:r>
      <w:r>
        <w:rPr/>
        <w:t>formal</w:t>
      </w:r>
      <w:r>
        <w:rPr>
          <w:spacing w:val="-4"/>
        </w:rPr>
        <w:t> </w:t>
      </w:r>
      <w:r>
        <w:rPr/>
        <w:t>de</w:t>
      </w:r>
      <w:r>
        <w:rPr>
          <w:spacing w:val="-6"/>
        </w:rPr>
        <w:t> </w:t>
      </w:r>
      <w:r>
        <w:rPr/>
        <w:t>la</w:t>
      </w:r>
      <w:r>
        <w:rPr>
          <w:spacing w:val="-4"/>
        </w:rPr>
        <w:t> </w:t>
      </w:r>
      <w:r>
        <w:rPr/>
        <w:t>clase</w:t>
      </w:r>
      <w:r>
        <w:rPr>
          <w:spacing w:val="-3"/>
        </w:rPr>
        <w:t> </w:t>
      </w:r>
      <w:r>
        <w:rPr>
          <w:spacing w:val="-5"/>
        </w:rPr>
        <w:t>si:</w:t>
      </w:r>
    </w:p>
    <w:p>
      <w:pPr>
        <w:pStyle w:val="ListParagraph"/>
        <w:numPr>
          <w:ilvl w:val="0"/>
          <w:numId w:val="39"/>
        </w:numPr>
        <w:tabs>
          <w:tab w:pos="984" w:val="left" w:leader="none"/>
        </w:tabs>
        <w:spacing w:line="240" w:lineRule="auto" w:before="162" w:after="0"/>
        <w:ind w:left="984" w:right="1016" w:hanging="505"/>
        <w:jc w:val="left"/>
        <w:rPr>
          <w:sz w:val="22"/>
        </w:rPr>
      </w:pPr>
      <w:r>
        <w:rPr>
          <w:sz w:val="22"/>
        </w:rPr>
        <w:t>El maestro ha documentado que el comportamiento de un estudiante interfiere repetidamente</w:t>
      </w:r>
      <w:r>
        <w:rPr>
          <w:spacing w:val="-4"/>
          <w:sz w:val="22"/>
        </w:rPr>
        <w:t> </w:t>
      </w:r>
      <w:r>
        <w:rPr>
          <w:sz w:val="22"/>
        </w:rPr>
        <w:t>con</w:t>
      </w:r>
      <w:r>
        <w:rPr>
          <w:spacing w:val="-2"/>
          <w:sz w:val="22"/>
        </w:rPr>
        <w:t> </w:t>
      </w:r>
      <w:r>
        <w:rPr>
          <w:sz w:val="22"/>
        </w:rPr>
        <w:t>la</w:t>
      </w:r>
      <w:r>
        <w:rPr>
          <w:spacing w:val="-4"/>
          <w:sz w:val="22"/>
        </w:rPr>
        <w:t> </w:t>
      </w:r>
      <w:r>
        <w:rPr>
          <w:sz w:val="22"/>
        </w:rPr>
        <w:t>capacidad</w:t>
      </w:r>
      <w:r>
        <w:rPr>
          <w:spacing w:val="-2"/>
          <w:sz w:val="22"/>
        </w:rPr>
        <w:t> </w:t>
      </w:r>
      <w:r>
        <w:rPr>
          <w:sz w:val="22"/>
        </w:rPr>
        <w:t>del</w:t>
      </w:r>
      <w:r>
        <w:rPr>
          <w:spacing w:val="-2"/>
          <w:sz w:val="22"/>
        </w:rPr>
        <w:t> </w:t>
      </w:r>
      <w:r>
        <w:rPr>
          <w:sz w:val="22"/>
        </w:rPr>
        <w:t>maestro</w:t>
      </w:r>
      <w:r>
        <w:rPr>
          <w:spacing w:val="-4"/>
          <w:sz w:val="22"/>
        </w:rPr>
        <w:t> </w:t>
      </w:r>
      <w:r>
        <w:rPr>
          <w:sz w:val="22"/>
        </w:rPr>
        <w:t>para</w:t>
      </w:r>
      <w:r>
        <w:rPr>
          <w:spacing w:val="-2"/>
          <w:sz w:val="22"/>
        </w:rPr>
        <w:t> </w:t>
      </w:r>
      <w:r>
        <w:rPr>
          <w:sz w:val="22"/>
        </w:rPr>
        <w:t>enseñar</w:t>
      </w:r>
      <w:r>
        <w:rPr>
          <w:spacing w:val="-3"/>
          <w:sz w:val="22"/>
        </w:rPr>
        <w:t> </w:t>
      </w:r>
      <w:r>
        <w:rPr>
          <w:sz w:val="22"/>
        </w:rPr>
        <w:t>la</w:t>
      </w:r>
      <w:r>
        <w:rPr>
          <w:spacing w:val="-2"/>
          <w:sz w:val="22"/>
        </w:rPr>
        <w:t> </w:t>
      </w:r>
      <w:r>
        <w:rPr>
          <w:sz w:val="22"/>
        </w:rPr>
        <w:t>clase</w:t>
      </w:r>
      <w:r>
        <w:rPr>
          <w:spacing w:val="-4"/>
          <w:sz w:val="22"/>
        </w:rPr>
        <w:t> </w:t>
      </w:r>
      <w:r>
        <w:rPr>
          <w:sz w:val="22"/>
        </w:rPr>
        <w:t>o</w:t>
      </w:r>
      <w:r>
        <w:rPr>
          <w:spacing w:val="-2"/>
          <w:sz w:val="22"/>
        </w:rPr>
        <w:t> </w:t>
      </w:r>
      <w:r>
        <w:rPr>
          <w:sz w:val="22"/>
        </w:rPr>
        <w:t>con</w:t>
      </w:r>
      <w:r>
        <w:rPr>
          <w:spacing w:val="-6"/>
          <w:sz w:val="22"/>
        </w:rPr>
        <w:t> </w:t>
      </w:r>
      <w:r>
        <w:rPr>
          <w:sz w:val="22"/>
        </w:rPr>
        <w:t>la</w:t>
      </w:r>
      <w:r>
        <w:rPr>
          <w:spacing w:val="-2"/>
          <w:sz w:val="22"/>
        </w:rPr>
        <w:t> </w:t>
      </w:r>
      <w:r>
        <w:rPr>
          <w:sz w:val="22"/>
        </w:rPr>
        <w:t>capacidad</w:t>
      </w:r>
      <w:r>
        <w:rPr>
          <w:spacing w:val="-2"/>
          <w:sz w:val="22"/>
        </w:rPr>
        <w:t> </w:t>
      </w:r>
      <w:r>
        <w:rPr>
          <w:sz w:val="22"/>
        </w:rPr>
        <w:t>de otros estudiantes para aprender; o</w:t>
      </w:r>
    </w:p>
    <w:p>
      <w:pPr>
        <w:pStyle w:val="ListParagraph"/>
        <w:numPr>
          <w:ilvl w:val="0"/>
          <w:numId w:val="39"/>
        </w:numPr>
        <w:tabs>
          <w:tab w:pos="984" w:val="left" w:leader="none"/>
        </w:tabs>
        <w:spacing w:line="240" w:lineRule="auto" w:before="120" w:after="0"/>
        <w:ind w:left="984" w:right="1667" w:hanging="505"/>
        <w:jc w:val="left"/>
        <w:rPr>
          <w:sz w:val="22"/>
        </w:rPr>
      </w:pPr>
      <w:r>
        <w:rPr>
          <w:sz w:val="22"/>
        </w:rPr>
        <w:t>El</w:t>
      </w:r>
      <w:r>
        <w:rPr>
          <w:spacing w:val="-3"/>
          <w:sz w:val="22"/>
        </w:rPr>
        <w:t> </w:t>
      </w:r>
      <w:r>
        <w:rPr>
          <w:sz w:val="22"/>
        </w:rPr>
        <w:t>comportamiento</w:t>
      </w:r>
      <w:r>
        <w:rPr>
          <w:spacing w:val="-3"/>
          <w:sz w:val="22"/>
        </w:rPr>
        <w:t> </w:t>
      </w:r>
      <w:r>
        <w:rPr>
          <w:sz w:val="22"/>
        </w:rPr>
        <w:t>es</w:t>
      </w:r>
      <w:r>
        <w:rPr>
          <w:spacing w:val="-5"/>
          <w:sz w:val="22"/>
        </w:rPr>
        <w:t> </w:t>
      </w:r>
      <w:r>
        <w:rPr>
          <w:sz w:val="22"/>
        </w:rPr>
        <w:t>tan</w:t>
      </w:r>
      <w:r>
        <w:rPr>
          <w:spacing w:val="-3"/>
          <w:sz w:val="22"/>
        </w:rPr>
        <w:t> </w:t>
      </w:r>
      <w:r>
        <w:rPr>
          <w:sz w:val="22"/>
        </w:rPr>
        <w:t>rebelde,</w:t>
      </w:r>
      <w:r>
        <w:rPr>
          <w:spacing w:val="-3"/>
          <w:sz w:val="22"/>
        </w:rPr>
        <w:t> </w:t>
      </w:r>
      <w:r>
        <w:rPr>
          <w:sz w:val="22"/>
        </w:rPr>
        <w:t>perturbador</w:t>
      </w:r>
      <w:r>
        <w:rPr>
          <w:spacing w:val="-1"/>
          <w:sz w:val="22"/>
        </w:rPr>
        <w:t> </w:t>
      </w:r>
      <w:r>
        <w:rPr>
          <w:sz w:val="22"/>
        </w:rPr>
        <w:t>o</w:t>
      </w:r>
      <w:r>
        <w:rPr>
          <w:spacing w:val="-7"/>
          <w:sz w:val="22"/>
        </w:rPr>
        <w:t> </w:t>
      </w:r>
      <w:r>
        <w:rPr>
          <w:sz w:val="22"/>
        </w:rPr>
        <w:t>abusivo</w:t>
      </w:r>
      <w:r>
        <w:rPr>
          <w:spacing w:val="-3"/>
          <w:sz w:val="22"/>
        </w:rPr>
        <w:t> </w:t>
      </w:r>
      <w:r>
        <w:rPr>
          <w:sz w:val="22"/>
        </w:rPr>
        <w:t>que</w:t>
      </w:r>
      <w:r>
        <w:rPr>
          <w:spacing w:val="-3"/>
          <w:sz w:val="22"/>
        </w:rPr>
        <w:t> </w:t>
      </w:r>
      <w:r>
        <w:rPr>
          <w:sz w:val="22"/>
        </w:rPr>
        <w:t>el</w:t>
      </w:r>
      <w:r>
        <w:rPr>
          <w:spacing w:val="-6"/>
          <w:sz w:val="22"/>
        </w:rPr>
        <w:t> </w:t>
      </w:r>
      <w:r>
        <w:rPr>
          <w:sz w:val="22"/>
        </w:rPr>
        <w:t>maestro</w:t>
      </w:r>
      <w:r>
        <w:rPr>
          <w:spacing w:val="-7"/>
          <w:sz w:val="22"/>
        </w:rPr>
        <w:t> </w:t>
      </w:r>
      <w:r>
        <w:rPr>
          <w:sz w:val="22"/>
        </w:rPr>
        <w:t>no</w:t>
      </w:r>
      <w:r>
        <w:rPr>
          <w:spacing w:val="-3"/>
          <w:sz w:val="22"/>
        </w:rPr>
        <w:t> </w:t>
      </w:r>
      <w:r>
        <w:rPr>
          <w:sz w:val="22"/>
        </w:rPr>
        <w:t>puede enseñar y los estudiantes en el aula no pueden aprender.</w:t>
      </w:r>
    </w:p>
    <w:p>
      <w:pPr>
        <w:pStyle w:val="BodyText"/>
        <w:spacing w:before="120"/>
        <w:ind w:right="936"/>
      </w:pPr>
      <w:r>
        <w:rPr/>
        <w:t>Dentro</w:t>
      </w:r>
      <w:r>
        <w:rPr>
          <w:spacing w:val="-2"/>
        </w:rPr>
        <w:t> </w:t>
      </w:r>
      <w:r>
        <w:rPr/>
        <w:t>de</w:t>
      </w:r>
      <w:r>
        <w:rPr>
          <w:spacing w:val="-4"/>
        </w:rPr>
        <w:t> </w:t>
      </w:r>
      <w:r>
        <w:rPr/>
        <w:t>los</w:t>
      </w:r>
      <w:r>
        <w:rPr>
          <w:spacing w:val="-4"/>
        </w:rPr>
        <w:t> </w:t>
      </w:r>
      <w:r>
        <w:rPr/>
        <w:t>tres</w:t>
      </w:r>
      <w:r>
        <w:rPr>
          <w:spacing w:val="-4"/>
        </w:rPr>
        <w:t> </w:t>
      </w:r>
      <w:r>
        <w:rPr/>
        <w:t>días</w:t>
      </w:r>
      <w:r>
        <w:rPr>
          <w:spacing w:val="-1"/>
        </w:rPr>
        <w:t> </w:t>
      </w:r>
      <w:r>
        <w:rPr/>
        <w:t>escolares</w:t>
      </w:r>
      <w:r>
        <w:rPr>
          <w:spacing w:val="-1"/>
        </w:rPr>
        <w:t> </w:t>
      </w:r>
      <w:r>
        <w:rPr/>
        <w:t>posteriores</w:t>
      </w:r>
      <w:r>
        <w:rPr>
          <w:spacing w:val="-1"/>
        </w:rPr>
        <w:t> </w:t>
      </w:r>
      <w:r>
        <w:rPr/>
        <w:t>a</w:t>
      </w:r>
      <w:r>
        <w:rPr>
          <w:spacing w:val="-4"/>
        </w:rPr>
        <w:t> </w:t>
      </w:r>
      <w:r>
        <w:rPr/>
        <w:t>la</w:t>
      </w:r>
      <w:r>
        <w:rPr>
          <w:spacing w:val="-4"/>
        </w:rPr>
        <w:t> </w:t>
      </w:r>
      <w:r>
        <w:rPr/>
        <w:t>remoción</w:t>
      </w:r>
      <w:r>
        <w:rPr>
          <w:spacing w:val="-4"/>
        </w:rPr>
        <w:t> </w:t>
      </w:r>
      <w:r>
        <w:rPr/>
        <w:t>formal,</w:t>
      </w:r>
      <w:r>
        <w:rPr>
          <w:spacing w:val="-2"/>
        </w:rPr>
        <w:t> </w:t>
      </w:r>
      <w:r>
        <w:rPr/>
        <w:t>el</w:t>
      </w:r>
      <w:r>
        <w:rPr>
          <w:spacing w:val="-2"/>
        </w:rPr>
        <w:t> </w:t>
      </w:r>
      <w:r>
        <w:rPr/>
        <w:t>CBC</w:t>
      </w:r>
      <w:r>
        <w:rPr>
          <w:spacing w:val="-2"/>
        </w:rPr>
        <w:t> </w:t>
      </w:r>
      <w:r>
        <w:rPr/>
        <w:t>o</w:t>
      </w:r>
      <w:r>
        <w:rPr>
          <w:spacing w:val="-2"/>
        </w:rPr>
        <w:t> </w:t>
      </w:r>
      <w:r>
        <w:rPr/>
        <w:t>el</w:t>
      </w:r>
      <w:r>
        <w:rPr>
          <w:spacing w:val="-2"/>
        </w:rPr>
        <w:t> </w:t>
      </w:r>
      <w:r>
        <w:rPr/>
        <w:t>administrador apropiado programarán una conferencia con los padres del estudiante, el estudiante, el maestro que sacó al estudiante de la clase y cualquier otro administrador apropiado.</w:t>
      </w:r>
    </w:p>
    <w:p>
      <w:pPr>
        <w:pStyle w:val="BodyText"/>
        <w:spacing w:before="158"/>
        <w:ind w:right="1105"/>
        <w:jc w:val="both"/>
      </w:pPr>
      <w:r>
        <w:rPr/>
        <w:t>En</w:t>
      </w:r>
      <w:r>
        <w:rPr>
          <w:spacing w:val="-3"/>
        </w:rPr>
        <w:t> </w:t>
      </w:r>
      <w:r>
        <w:rPr/>
        <w:t>la</w:t>
      </w:r>
      <w:r>
        <w:rPr>
          <w:spacing w:val="-3"/>
        </w:rPr>
        <w:t> </w:t>
      </w:r>
      <w:r>
        <w:rPr/>
        <w:t>conferencia,</w:t>
      </w:r>
      <w:r>
        <w:rPr>
          <w:spacing w:val="-3"/>
        </w:rPr>
        <w:t> </w:t>
      </w:r>
      <w:r>
        <w:rPr/>
        <w:t>el</w:t>
      </w:r>
      <w:r>
        <w:rPr>
          <w:spacing w:val="-3"/>
        </w:rPr>
        <w:t> </w:t>
      </w:r>
      <w:r>
        <w:rPr/>
        <w:t>CBC</w:t>
      </w:r>
      <w:r>
        <w:rPr>
          <w:spacing w:val="-3"/>
        </w:rPr>
        <w:t> </w:t>
      </w:r>
      <w:r>
        <w:rPr/>
        <w:t>o</w:t>
      </w:r>
      <w:r>
        <w:rPr>
          <w:spacing w:val="-3"/>
        </w:rPr>
        <w:t> </w:t>
      </w:r>
      <w:r>
        <w:rPr/>
        <w:t>el</w:t>
      </w:r>
      <w:r>
        <w:rPr>
          <w:spacing w:val="-3"/>
        </w:rPr>
        <w:t> </w:t>
      </w:r>
      <w:r>
        <w:rPr/>
        <w:t>administrador</w:t>
      </w:r>
      <w:r>
        <w:rPr>
          <w:spacing w:val="-1"/>
        </w:rPr>
        <w:t> </w:t>
      </w:r>
      <w:r>
        <w:rPr/>
        <w:t>correspondiente</w:t>
      </w:r>
      <w:r>
        <w:rPr>
          <w:spacing w:val="-3"/>
        </w:rPr>
        <w:t> </w:t>
      </w:r>
      <w:r>
        <w:rPr/>
        <w:t>informará</w:t>
      </w:r>
      <w:r>
        <w:rPr>
          <w:spacing w:val="-3"/>
        </w:rPr>
        <w:t> </w:t>
      </w:r>
      <w:r>
        <w:rPr/>
        <w:t>al</w:t>
      </w:r>
      <w:r>
        <w:rPr>
          <w:spacing w:val="-6"/>
        </w:rPr>
        <w:t> </w:t>
      </w:r>
      <w:r>
        <w:rPr/>
        <w:t>estudiante</w:t>
      </w:r>
      <w:r>
        <w:rPr>
          <w:spacing w:val="-5"/>
        </w:rPr>
        <w:t> </w:t>
      </w:r>
      <w:r>
        <w:rPr/>
        <w:t>sobre</w:t>
      </w:r>
      <w:r>
        <w:rPr>
          <w:spacing w:val="-3"/>
        </w:rPr>
        <w:t> </w:t>
      </w:r>
      <w:r>
        <w:rPr/>
        <w:t>la supuesta</w:t>
      </w:r>
      <w:r>
        <w:rPr>
          <w:spacing w:val="-4"/>
        </w:rPr>
        <w:t> </w:t>
      </w:r>
      <w:r>
        <w:rPr/>
        <w:t>mala</w:t>
      </w:r>
      <w:r>
        <w:rPr>
          <w:spacing w:val="-2"/>
        </w:rPr>
        <w:t> </w:t>
      </w:r>
      <w:r>
        <w:rPr/>
        <w:t>conducta</w:t>
      </w:r>
      <w:r>
        <w:rPr>
          <w:spacing w:val="-6"/>
        </w:rPr>
        <w:t> </w:t>
      </w:r>
      <w:r>
        <w:rPr/>
        <w:t>y</w:t>
      </w:r>
      <w:r>
        <w:rPr>
          <w:spacing w:val="-4"/>
        </w:rPr>
        <w:t> </w:t>
      </w:r>
      <w:r>
        <w:rPr/>
        <w:t>las</w:t>
      </w:r>
      <w:r>
        <w:rPr>
          <w:spacing w:val="-1"/>
        </w:rPr>
        <w:t> </w:t>
      </w:r>
      <w:r>
        <w:rPr/>
        <w:t>consecuencias</w:t>
      </w:r>
      <w:r>
        <w:rPr>
          <w:spacing w:val="-1"/>
        </w:rPr>
        <w:t> </w:t>
      </w:r>
      <w:r>
        <w:rPr/>
        <w:t>propuestas.</w:t>
      </w:r>
      <w:r>
        <w:rPr>
          <w:spacing w:val="-2"/>
        </w:rPr>
        <w:t> </w:t>
      </w:r>
      <w:r>
        <w:rPr/>
        <w:t>El</w:t>
      </w:r>
      <w:r>
        <w:rPr>
          <w:spacing w:val="-2"/>
        </w:rPr>
        <w:t> </w:t>
      </w:r>
      <w:r>
        <w:rPr/>
        <w:t>estudiante</w:t>
      </w:r>
      <w:r>
        <w:rPr>
          <w:spacing w:val="-4"/>
        </w:rPr>
        <w:t> </w:t>
      </w:r>
      <w:r>
        <w:rPr/>
        <w:t>tendrá</w:t>
      </w:r>
      <w:r>
        <w:rPr>
          <w:spacing w:val="-2"/>
        </w:rPr>
        <w:t> </w:t>
      </w:r>
      <w:r>
        <w:rPr/>
        <w:t>la</w:t>
      </w:r>
      <w:r>
        <w:rPr>
          <w:spacing w:val="-2"/>
        </w:rPr>
        <w:t> </w:t>
      </w:r>
      <w:r>
        <w:rPr/>
        <w:t>oportunidad de responder a las acusaciones.</w:t>
      </w:r>
    </w:p>
    <w:p>
      <w:pPr>
        <w:pStyle w:val="BodyText"/>
        <w:spacing w:before="160"/>
        <w:ind w:right="936"/>
      </w:pPr>
      <w:r>
        <w:rPr/>
        <w:t>Cuando</w:t>
      </w:r>
      <w:r>
        <w:rPr>
          <w:spacing w:val="-2"/>
        </w:rPr>
        <w:t> </w:t>
      </w:r>
      <w:r>
        <w:rPr/>
        <w:t>un</w:t>
      </w:r>
      <w:r>
        <w:rPr>
          <w:spacing w:val="-4"/>
        </w:rPr>
        <w:t> </w:t>
      </w:r>
      <w:r>
        <w:rPr/>
        <w:t>maestro</w:t>
      </w:r>
      <w:r>
        <w:rPr>
          <w:spacing w:val="-4"/>
        </w:rPr>
        <w:t> </w:t>
      </w:r>
      <w:r>
        <w:rPr/>
        <w:t>retira</w:t>
      </w:r>
      <w:r>
        <w:rPr>
          <w:spacing w:val="-2"/>
        </w:rPr>
        <w:t> </w:t>
      </w:r>
      <w:r>
        <w:rPr/>
        <w:t>a</w:t>
      </w:r>
      <w:r>
        <w:rPr>
          <w:spacing w:val="-2"/>
        </w:rPr>
        <w:t> </w:t>
      </w:r>
      <w:r>
        <w:rPr/>
        <w:t>un</w:t>
      </w:r>
      <w:r>
        <w:rPr>
          <w:spacing w:val="-4"/>
        </w:rPr>
        <w:t> </w:t>
      </w:r>
      <w:r>
        <w:rPr/>
        <w:t>estudiante</w:t>
      </w:r>
      <w:r>
        <w:rPr>
          <w:spacing w:val="-2"/>
        </w:rPr>
        <w:t> </w:t>
      </w:r>
      <w:r>
        <w:rPr/>
        <w:t>del</w:t>
      </w:r>
      <w:r>
        <w:rPr>
          <w:spacing w:val="-2"/>
        </w:rPr>
        <w:t> </w:t>
      </w:r>
      <w:r>
        <w:rPr/>
        <w:t>salón</w:t>
      </w:r>
      <w:r>
        <w:rPr>
          <w:spacing w:val="-2"/>
        </w:rPr>
        <w:t> </w:t>
      </w:r>
      <w:r>
        <w:rPr/>
        <w:t>de</w:t>
      </w:r>
      <w:r>
        <w:rPr>
          <w:spacing w:val="-2"/>
        </w:rPr>
        <w:t> </w:t>
      </w:r>
      <w:r>
        <w:rPr/>
        <w:t>clases</w:t>
      </w:r>
      <w:r>
        <w:rPr>
          <w:spacing w:val="-4"/>
        </w:rPr>
        <w:t> </w:t>
      </w:r>
      <w:r>
        <w:rPr/>
        <w:t>regular</w:t>
      </w:r>
      <w:r>
        <w:rPr>
          <w:spacing w:val="-3"/>
        </w:rPr>
        <w:t> </w:t>
      </w:r>
      <w:r>
        <w:rPr/>
        <w:t>y</w:t>
      </w:r>
      <w:r>
        <w:rPr>
          <w:spacing w:val="-4"/>
        </w:rPr>
        <w:t> </w:t>
      </w:r>
      <w:r>
        <w:rPr/>
        <w:t>hay</w:t>
      </w:r>
      <w:r>
        <w:rPr>
          <w:spacing w:val="-4"/>
        </w:rPr>
        <w:t> </w:t>
      </w:r>
      <w:r>
        <w:rPr/>
        <w:t>una</w:t>
      </w:r>
      <w:r>
        <w:rPr>
          <w:spacing w:val="-2"/>
        </w:rPr>
        <w:t> </w:t>
      </w:r>
      <w:r>
        <w:rPr/>
        <w:t>conferencia pendiente, el CBC u otro administrador puede colocar al estudiante en:</w:t>
      </w:r>
    </w:p>
    <w:p>
      <w:pPr>
        <w:pStyle w:val="ListParagraph"/>
        <w:numPr>
          <w:ilvl w:val="1"/>
          <w:numId w:val="39"/>
        </w:numPr>
        <w:tabs>
          <w:tab w:pos="840" w:val="left" w:leader="none"/>
        </w:tabs>
        <w:spacing w:line="240" w:lineRule="auto" w:before="161" w:after="0"/>
        <w:ind w:left="840" w:right="0" w:hanging="360"/>
        <w:jc w:val="left"/>
        <w:rPr>
          <w:sz w:val="22"/>
        </w:rPr>
      </w:pPr>
      <w:r>
        <w:rPr>
          <w:sz w:val="22"/>
        </w:rPr>
        <w:t>Otra</w:t>
      </w:r>
      <w:r>
        <w:rPr>
          <w:spacing w:val="-3"/>
          <w:sz w:val="22"/>
        </w:rPr>
        <w:t> </w:t>
      </w:r>
      <w:r>
        <w:rPr>
          <w:sz w:val="22"/>
        </w:rPr>
        <w:t>aula</w:t>
      </w:r>
      <w:r>
        <w:rPr>
          <w:spacing w:val="-2"/>
          <w:sz w:val="22"/>
        </w:rPr>
        <w:t> apropiada.</w:t>
      </w:r>
    </w:p>
    <w:p>
      <w:pPr>
        <w:pStyle w:val="ListParagraph"/>
        <w:numPr>
          <w:ilvl w:val="1"/>
          <w:numId w:val="39"/>
        </w:numPr>
        <w:tabs>
          <w:tab w:pos="840" w:val="left" w:leader="none"/>
        </w:tabs>
        <w:spacing w:line="240" w:lineRule="auto" w:before="117" w:after="0"/>
        <w:ind w:left="840" w:right="0" w:hanging="360"/>
        <w:jc w:val="left"/>
        <w:rPr>
          <w:sz w:val="22"/>
        </w:rPr>
      </w:pPr>
      <w:r>
        <w:rPr>
          <w:spacing w:val="-4"/>
          <w:sz w:val="22"/>
        </w:rPr>
        <w:t>EEI.</w:t>
      </w:r>
    </w:p>
    <w:p>
      <w:pPr>
        <w:pStyle w:val="ListParagraph"/>
        <w:numPr>
          <w:ilvl w:val="1"/>
          <w:numId w:val="39"/>
        </w:numPr>
        <w:tabs>
          <w:tab w:pos="840" w:val="left" w:leader="none"/>
        </w:tabs>
        <w:spacing w:line="240" w:lineRule="auto" w:before="119" w:after="0"/>
        <w:ind w:left="840" w:right="0" w:hanging="360"/>
        <w:jc w:val="left"/>
        <w:rPr>
          <w:sz w:val="22"/>
        </w:rPr>
      </w:pPr>
      <w:r>
        <w:rPr>
          <w:sz w:val="22"/>
        </w:rPr>
        <w:t>Suspensión</w:t>
      </w:r>
      <w:r>
        <w:rPr>
          <w:spacing w:val="-5"/>
          <w:sz w:val="22"/>
        </w:rPr>
        <w:t> </w:t>
      </w:r>
      <w:r>
        <w:rPr>
          <w:sz w:val="22"/>
        </w:rPr>
        <w:t>fuera</w:t>
      </w:r>
      <w:r>
        <w:rPr>
          <w:spacing w:val="-4"/>
          <w:sz w:val="22"/>
        </w:rPr>
        <w:t> </w:t>
      </w:r>
      <w:r>
        <w:rPr>
          <w:sz w:val="22"/>
        </w:rPr>
        <w:t>de</w:t>
      </w:r>
      <w:r>
        <w:rPr>
          <w:spacing w:val="-5"/>
          <w:sz w:val="22"/>
        </w:rPr>
        <w:t> </w:t>
      </w:r>
      <w:r>
        <w:rPr>
          <w:sz w:val="22"/>
        </w:rPr>
        <w:t>la</w:t>
      </w:r>
      <w:r>
        <w:rPr>
          <w:spacing w:val="-2"/>
          <w:sz w:val="22"/>
        </w:rPr>
        <w:t> escuela.</w:t>
      </w:r>
    </w:p>
    <w:p>
      <w:pPr>
        <w:pStyle w:val="ListParagraph"/>
        <w:numPr>
          <w:ilvl w:val="1"/>
          <w:numId w:val="39"/>
        </w:numPr>
        <w:tabs>
          <w:tab w:pos="840" w:val="left" w:leader="none"/>
        </w:tabs>
        <w:spacing w:line="240" w:lineRule="auto" w:before="120" w:after="0"/>
        <w:ind w:left="840" w:right="0" w:hanging="360"/>
        <w:jc w:val="left"/>
        <w:rPr>
          <w:sz w:val="22"/>
        </w:rPr>
      </w:pPr>
      <w:r>
        <w:rPr>
          <w:spacing w:val="-2"/>
          <w:sz w:val="22"/>
        </w:rPr>
        <w:t>DAEP.</w:t>
      </w:r>
    </w:p>
    <w:p>
      <w:pPr>
        <w:pStyle w:val="BodyText"/>
        <w:spacing w:before="117"/>
        <w:ind w:right="936"/>
      </w:pPr>
      <w:r>
        <w:rPr/>
        <w:t>Un maestro o administrador debe retirar a un estudiante de la clase si el estudiante tiene un comportamiento</w:t>
      </w:r>
      <w:r>
        <w:rPr>
          <w:spacing w:val="-4"/>
        </w:rPr>
        <w:t> </w:t>
      </w:r>
      <w:r>
        <w:rPr/>
        <w:t>que,</w:t>
      </w:r>
      <w:r>
        <w:rPr>
          <w:spacing w:val="-3"/>
        </w:rPr>
        <w:t> </w:t>
      </w:r>
      <w:r>
        <w:rPr/>
        <w:t>según</w:t>
      </w:r>
      <w:r>
        <w:rPr>
          <w:spacing w:val="-4"/>
        </w:rPr>
        <w:t> </w:t>
      </w:r>
      <w:r>
        <w:rPr/>
        <w:t>el</w:t>
      </w:r>
      <w:r>
        <w:rPr>
          <w:spacing w:val="-2"/>
        </w:rPr>
        <w:t> </w:t>
      </w:r>
      <w:r>
        <w:rPr/>
        <w:t>Código</w:t>
      </w:r>
      <w:r>
        <w:rPr>
          <w:spacing w:val="-4"/>
        </w:rPr>
        <w:t> </w:t>
      </w:r>
      <w:r>
        <w:rPr/>
        <w:t>de</w:t>
      </w:r>
      <w:r>
        <w:rPr>
          <w:spacing w:val="-2"/>
        </w:rPr>
        <w:t> </w:t>
      </w:r>
      <w:r>
        <w:rPr/>
        <w:t>Educación, requiere</w:t>
      </w:r>
      <w:r>
        <w:rPr>
          <w:spacing w:val="-2"/>
        </w:rPr>
        <w:t> </w:t>
      </w:r>
      <w:r>
        <w:rPr/>
        <w:t>o</w:t>
      </w:r>
      <w:r>
        <w:rPr>
          <w:spacing w:val="-4"/>
        </w:rPr>
        <w:t> </w:t>
      </w:r>
      <w:r>
        <w:rPr/>
        <w:t>permite</w:t>
      </w:r>
      <w:r>
        <w:rPr>
          <w:spacing w:val="-4"/>
        </w:rPr>
        <w:t> </w:t>
      </w:r>
      <w:r>
        <w:rPr/>
        <w:t>que</w:t>
      </w:r>
      <w:r>
        <w:rPr>
          <w:spacing w:val="-4"/>
        </w:rPr>
        <w:t> </w:t>
      </w:r>
      <w:r>
        <w:rPr/>
        <w:t>el</w:t>
      </w:r>
      <w:r>
        <w:rPr>
          <w:spacing w:val="-2"/>
        </w:rPr>
        <w:t> </w:t>
      </w:r>
      <w:r>
        <w:rPr/>
        <w:t>estudiante</w:t>
      </w:r>
      <w:r>
        <w:rPr>
          <w:spacing w:val="-2"/>
        </w:rPr>
        <w:t> </w:t>
      </w:r>
      <w:r>
        <w:rPr/>
        <w:t>sea colocado en un DAEP o expulsado. Cuando se retire por esos motivos, se seguirán los procedimientos de las secciones siguientes sobre DAEP o expulsión.</w:t>
      </w:r>
    </w:p>
    <w:p>
      <w:pPr>
        <w:pStyle w:val="Heading4"/>
      </w:pPr>
      <w:bookmarkStart w:name="Regresar un estudiante al salón de clase" w:id="435"/>
      <w:bookmarkEnd w:id="435"/>
      <w:r>
        <w:rPr>
          <w:b w:val="0"/>
        </w:rPr>
      </w:r>
      <w:bookmarkStart w:name="_bookmark91" w:id="436"/>
      <w:bookmarkEnd w:id="436"/>
      <w:r>
        <w:rPr>
          <w:b w:val="0"/>
        </w:rPr>
      </w:r>
      <w:r>
        <w:rPr/>
        <w:t>Regresar</w:t>
      </w:r>
      <w:r>
        <w:rPr>
          <w:spacing w:val="-3"/>
        </w:rPr>
        <w:t> </w:t>
      </w:r>
      <w:r>
        <w:rPr/>
        <w:t>un</w:t>
      </w:r>
      <w:r>
        <w:rPr>
          <w:spacing w:val="-3"/>
        </w:rPr>
        <w:t> </w:t>
      </w:r>
      <w:r>
        <w:rPr/>
        <w:t>estudiante</w:t>
      </w:r>
      <w:r>
        <w:rPr>
          <w:spacing w:val="-7"/>
        </w:rPr>
        <w:t> </w:t>
      </w:r>
      <w:r>
        <w:rPr/>
        <w:t>al</w:t>
      </w:r>
      <w:r>
        <w:rPr>
          <w:spacing w:val="-2"/>
        </w:rPr>
        <w:t> </w:t>
      </w:r>
      <w:r>
        <w:rPr/>
        <w:t>salón</w:t>
      </w:r>
      <w:r>
        <w:rPr>
          <w:spacing w:val="-5"/>
        </w:rPr>
        <w:t> </w:t>
      </w:r>
      <w:r>
        <w:rPr/>
        <w:t>de</w:t>
      </w:r>
      <w:r>
        <w:rPr>
          <w:spacing w:val="-4"/>
        </w:rPr>
        <w:t> </w:t>
      </w:r>
      <w:r>
        <w:rPr>
          <w:spacing w:val="-2"/>
        </w:rPr>
        <w:t>clases</w:t>
      </w:r>
    </w:p>
    <w:p>
      <w:pPr>
        <w:pStyle w:val="BodyText"/>
        <w:ind w:right="885"/>
        <w:jc w:val="both"/>
      </w:pPr>
      <w:r>
        <w:rPr/>
        <w:t>Un</w:t>
      </w:r>
      <w:r>
        <w:rPr>
          <w:spacing w:val="-1"/>
        </w:rPr>
        <w:t> </w:t>
      </w:r>
      <w:r>
        <w:rPr/>
        <w:t>estudiante</w:t>
      </w:r>
      <w:r>
        <w:rPr>
          <w:spacing w:val="-5"/>
        </w:rPr>
        <w:t> </w:t>
      </w:r>
      <w:r>
        <w:rPr/>
        <w:t>que</w:t>
      </w:r>
      <w:r>
        <w:rPr>
          <w:spacing w:val="-1"/>
        </w:rPr>
        <w:t> </w:t>
      </w:r>
      <w:r>
        <w:rPr/>
        <w:t>ha</w:t>
      </w:r>
      <w:r>
        <w:rPr>
          <w:spacing w:val="-3"/>
        </w:rPr>
        <w:t> </w:t>
      </w:r>
      <w:r>
        <w:rPr/>
        <w:t>sido</w:t>
      </w:r>
      <w:r>
        <w:rPr>
          <w:spacing w:val="-1"/>
        </w:rPr>
        <w:t> </w:t>
      </w:r>
      <w:r>
        <w:rPr/>
        <w:t>retirado</w:t>
      </w:r>
      <w:r>
        <w:rPr>
          <w:spacing w:val="-3"/>
        </w:rPr>
        <w:t> </w:t>
      </w:r>
      <w:r>
        <w:rPr/>
        <w:t>formalmente</w:t>
      </w:r>
      <w:r>
        <w:rPr>
          <w:spacing w:val="-1"/>
        </w:rPr>
        <w:t> </w:t>
      </w:r>
      <w:r>
        <w:rPr/>
        <w:t>de</w:t>
      </w:r>
      <w:r>
        <w:rPr>
          <w:spacing w:val="-1"/>
        </w:rPr>
        <w:t> </w:t>
      </w:r>
      <w:r>
        <w:rPr/>
        <w:t>la</w:t>
      </w:r>
      <w:r>
        <w:rPr>
          <w:spacing w:val="-1"/>
        </w:rPr>
        <w:t> </w:t>
      </w:r>
      <w:r>
        <w:rPr/>
        <w:t>clase</w:t>
      </w:r>
      <w:r>
        <w:rPr>
          <w:spacing w:val="-1"/>
        </w:rPr>
        <w:t> </w:t>
      </w:r>
      <w:r>
        <w:rPr/>
        <w:t>por un</w:t>
      </w:r>
      <w:r>
        <w:rPr>
          <w:spacing w:val="-3"/>
        </w:rPr>
        <w:t> </w:t>
      </w:r>
      <w:r>
        <w:rPr/>
        <w:t>maestro</w:t>
      </w:r>
      <w:r>
        <w:rPr>
          <w:spacing w:val="-1"/>
        </w:rPr>
        <w:t> </w:t>
      </w:r>
      <w:r>
        <w:rPr/>
        <w:t>por</w:t>
      </w:r>
      <w:r>
        <w:rPr>
          <w:spacing w:val="-2"/>
        </w:rPr>
        <w:t> </w:t>
      </w:r>
      <w:r>
        <w:rPr/>
        <w:t>conducta</w:t>
      </w:r>
      <w:r>
        <w:rPr>
          <w:spacing w:val="-1"/>
        </w:rPr>
        <w:t> </w:t>
      </w:r>
      <w:r>
        <w:rPr/>
        <w:t>contra el</w:t>
      </w:r>
      <w:r>
        <w:rPr>
          <w:spacing w:val="-3"/>
        </w:rPr>
        <w:t> </w:t>
      </w:r>
      <w:r>
        <w:rPr/>
        <w:t>maestro</w:t>
      </w:r>
      <w:r>
        <w:rPr>
          <w:spacing w:val="-7"/>
        </w:rPr>
        <w:t> </w:t>
      </w:r>
      <w:r>
        <w:rPr/>
        <w:t>que</w:t>
      </w:r>
      <w:r>
        <w:rPr>
          <w:spacing w:val="-3"/>
        </w:rPr>
        <w:t> </w:t>
      </w:r>
      <w:r>
        <w:rPr/>
        <w:t>contiene</w:t>
      </w:r>
      <w:r>
        <w:rPr>
          <w:spacing w:val="-5"/>
        </w:rPr>
        <w:t> </w:t>
      </w:r>
      <w:r>
        <w:rPr/>
        <w:t>elementos</w:t>
      </w:r>
      <w:r>
        <w:rPr>
          <w:spacing w:val="-5"/>
        </w:rPr>
        <w:t> </w:t>
      </w:r>
      <w:r>
        <w:rPr/>
        <w:t>de</w:t>
      </w:r>
      <w:r>
        <w:rPr>
          <w:spacing w:val="-3"/>
        </w:rPr>
        <w:t> </w:t>
      </w:r>
      <w:r>
        <w:rPr/>
        <w:t>agresión,</w:t>
      </w:r>
      <w:r>
        <w:rPr>
          <w:spacing w:val="-6"/>
        </w:rPr>
        <w:t> </w:t>
      </w:r>
      <w:r>
        <w:rPr/>
        <w:t>agresión</w:t>
      </w:r>
      <w:r>
        <w:rPr>
          <w:spacing w:val="-3"/>
        </w:rPr>
        <w:t> </w:t>
      </w:r>
      <w:r>
        <w:rPr/>
        <w:t>agravada,</w:t>
      </w:r>
      <w:r>
        <w:rPr>
          <w:spacing w:val="-3"/>
        </w:rPr>
        <w:t> </w:t>
      </w:r>
      <w:r>
        <w:rPr/>
        <w:t>agresión</w:t>
      </w:r>
      <w:r>
        <w:rPr>
          <w:spacing w:val="-3"/>
        </w:rPr>
        <w:t> </w:t>
      </w:r>
      <w:r>
        <w:rPr/>
        <w:t>sexual</w:t>
      </w:r>
      <w:r>
        <w:rPr>
          <w:spacing w:val="-3"/>
        </w:rPr>
        <w:t> </w:t>
      </w:r>
      <w:r>
        <w:rPr/>
        <w:t>o</w:t>
      </w:r>
      <w:r>
        <w:rPr>
          <w:spacing w:val="-3"/>
        </w:rPr>
        <w:t> </w:t>
      </w:r>
      <w:r>
        <w:rPr/>
        <w:t>agresión sexual agravada no puede regresar a la clase del maestro sin el consentimiento del maestro.</w:t>
      </w:r>
    </w:p>
    <w:p>
      <w:pPr>
        <w:pStyle w:val="BodyText"/>
        <w:spacing w:before="157"/>
        <w:ind w:left="479" w:right="857"/>
      </w:pPr>
      <w:r>
        <w:rPr/>
        <w:t>Un estudiante que ha sido expulsado formalmente por un maestro por cualquier otra conducta puede</w:t>
      </w:r>
      <w:r>
        <w:rPr>
          <w:spacing w:val="-2"/>
        </w:rPr>
        <w:t> </w:t>
      </w:r>
      <w:r>
        <w:rPr/>
        <w:t>regresar</w:t>
      </w:r>
      <w:r>
        <w:rPr>
          <w:spacing w:val="-3"/>
        </w:rPr>
        <w:t> </w:t>
      </w:r>
      <w:r>
        <w:rPr/>
        <w:t>a</w:t>
      </w:r>
      <w:r>
        <w:rPr>
          <w:spacing w:val="-2"/>
        </w:rPr>
        <w:t> </w:t>
      </w:r>
      <w:r>
        <w:rPr/>
        <w:t>la</w:t>
      </w:r>
      <w:r>
        <w:rPr>
          <w:spacing w:val="-4"/>
        </w:rPr>
        <w:t> </w:t>
      </w:r>
      <w:r>
        <w:rPr/>
        <w:t>clase</w:t>
      </w:r>
      <w:r>
        <w:rPr>
          <w:spacing w:val="-2"/>
        </w:rPr>
        <w:t> </w:t>
      </w:r>
      <w:r>
        <w:rPr/>
        <w:t>del</w:t>
      </w:r>
      <w:r>
        <w:rPr>
          <w:spacing w:val="-2"/>
        </w:rPr>
        <w:t> </w:t>
      </w:r>
      <w:r>
        <w:rPr/>
        <w:t>maestro</w:t>
      </w:r>
      <w:r>
        <w:rPr>
          <w:spacing w:val="-2"/>
        </w:rPr>
        <w:t> </w:t>
      </w:r>
      <w:r>
        <w:rPr/>
        <w:t>sin</w:t>
      </w:r>
      <w:r>
        <w:rPr>
          <w:spacing w:val="-2"/>
        </w:rPr>
        <w:t> </w:t>
      </w:r>
      <w:r>
        <w:rPr/>
        <w:t>el</w:t>
      </w:r>
      <w:r>
        <w:rPr>
          <w:spacing w:val="-5"/>
        </w:rPr>
        <w:t> </w:t>
      </w:r>
      <w:r>
        <w:rPr/>
        <w:t>consentimiento</w:t>
      </w:r>
      <w:r>
        <w:rPr>
          <w:spacing w:val="-4"/>
        </w:rPr>
        <w:t> </w:t>
      </w:r>
      <w:r>
        <w:rPr/>
        <w:t>del</w:t>
      </w:r>
      <w:r>
        <w:rPr>
          <w:spacing w:val="-2"/>
        </w:rPr>
        <w:t> </w:t>
      </w:r>
      <w:r>
        <w:rPr/>
        <w:t>maestro</w:t>
      </w:r>
      <w:r>
        <w:rPr>
          <w:spacing w:val="-2"/>
        </w:rPr>
        <w:t> </w:t>
      </w:r>
      <w:r>
        <w:rPr/>
        <w:t>si</w:t>
      </w:r>
      <w:r>
        <w:rPr>
          <w:spacing w:val="-5"/>
        </w:rPr>
        <w:t> </w:t>
      </w:r>
      <w:r>
        <w:rPr/>
        <w:t>el</w:t>
      </w:r>
      <w:r>
        <w:rPr>
          <w:spacing w:val="-2"/>
        </w:rPr>
        <w:t> </w:t>
      </w:r>
      <w:r>
        <w:rPr/>
        <w:t>comité</w:t>
      </w:r>
      <w:r>
        <w:rPr>
          <w:spacing w:val="-2"/>
        </w:rPr>
        <w:t> </w:t>
      </w:r>
      <w:r>
        <w:rPr/>
        <w:t>de</w:t>
      </w:r>
      <w:r>
        <w:rPr>
          <w:spacing w:val="-4"/>
        </w:rPr>
        <w:t> </w:t>
      </w:r>
      <w:r>
        <w:rPr/>
        <w:t>revisión de colocación determina que la clase del maestro es la mejor o la única alternativa disponible.</w:t>
      </w:r>
    </w:p>
    <w:p>
      <w:pPr>
        <w:spacing w:after="0"/>
        <w:sectPr>
          <w:pgSz w:w="12240" w:h="15840"/>
          <w:pgMar w:header="0" w:footer="480" w:top="1500" w:bottom="720" w:left="960" w:right="580"/>
        </w:sectPr>
      </w:pPr>
    </w:p>
    <w:p>
      <w:pPr>
        <w:pStyle w:val="Heading3"/>
      </w:pPr>
      <w:bookmarkStart w:name="Suspensión fuera de la escuela" w:id="437"/>
      <w:bookmarkEnd w:id="437"/>
      <w:r>
        <w:rPr>
          <w:b w:val="0"/>
        </w:rPr>
      </w:r>
      <w:bookmarkStart w:name="_bookmark92" w:id="438"/>
      <w:bookmarkEnd w:id="438"/>
      <w:r>
        <w:rPr>
          <w:b w:val="0"/>
        </w:rPr>
      </w:r>
      <w:r>
        <w:rPr/>
        <w:t>Suspensión</w:t>
      </w:r>
      <w:r>
        <w:rPr>
          <w:spacing w:val="-6"/>
        </w:rPr>
        <w:t> </w:t>
      </w:r>
      <w:r>
        <w:rPr/>
        <w:t>fuera</w:t>
      </w:r>
      <w:r>
        <w:rPr>
          <w:spacing w:val="-5"/>
        </w:rPr>
        <w:t> </w:t>
      </w:r>
      <w:r>
        <w:rPr/>
        <w:t>de</w:t>
      </w:r>
      <w:r>
        <w:rPr>
          <w:spacing w:val="-7"/>
        </w:rPr>
        <w:t> </w:t>
      </w:r>
      <w:r>
        <w:rPr/>
        <w:t>la</w:t>
      </w:r>
      <w:r>
        <w:rPr>
          <w:spacing w:val="-5"/>
        </w:rPr>
        <w:t> </w:t>
      </w:r>
      <w:r>
        <w:rPr>
          <w:spacing w:val="-2"/>
        </w:rPr>
        <w:t>escuela</w:t>
      </w:r>
    </w:p>
    <w:p>
      <w:pPr>
        <w:pStyle w:val="Heading4"/>
        <w:spacing w:before="121"/>
      </w:pPr>
      <w:bookmarkStart w:name="Mala conducta" w:id="439"/>
      <w:bookmarkEnd w:id="439"/>
      <w:r>
        <w:rPr>
          <w:b w:val="0"/>
        </w:rPr>
      </w:r>
      <w:bookmarkStart w:name="_bookmark93" w:id="440"/>
      <w:bookmarkEnd w:id="440"/>
      <w:r>
        <w:rPr>
          <w:b w:val="0"/>
        </w:rPr>
      </w:r>
      <w:r>
        <w:rPr/>
        <w:t>Mala</w:t>
      </w:r>
      <w:r>
        <w:rPr>
          <w:spacing w:val="-1"/>
        </w:rPr>
        <w:t> </w:t>
      </w:r>
      <w:r>
        <w:rPr>
          <w:spacing w:val="-2"/>
        </w:rPr>
        <w:t>conducta</w:t>
      </w:r>
    </w:p>
    <w:p>
      <w:pPr>
        <w:pStyle w:val="BodyText"/>
        <w:spacing w:before="118"/>
        <w:ind w:right="857"/>
      </w:pPr>
      <w:r>
        <w:rPr/>
        <w:t>Los</w:t>
      </w:r>
      <w:r>
        <w:rPr>
          <w:spacing w:val="-2"/>
        </w:rPr>
        <w:t> </w:t>
      </w:r>
      <w:r>
        <w:rPr/>
        <w:t>estudiantes</w:t>
      </w:r>
      <w:r>
        <w:rPr>
          <w:spacing w:val="-2"/>
        </w:rPr>
        <w:t> </w:t>
      </w:r>
      <w:r>
        <w:rPr/>
        <w:t>pueden</w:t>
      </w:r>
      <w:r>
        <w:rPr>
          <w:spacing w:val="-7"/>
        </w:rPr>
        <w:t> </w:t>
      </w:r>
      <w:r>
        <w:rPr/>
        <w:t>ser</w:t>
      </w:r>
      <w:r>
        <w:rPr>
          <w:spacing w:val="-1"/>
        </w:rPr>
        <w:t> </w:t>
      </w:r>
      <w:r>
        <w:rPr/>
        <w:t>suspendidos</w:t>
      </w:r>
      <w:r>
        <w:rPr>
          <w:spacing w:val="-2"/>
        </w:rPr>
        <w:t> </w:t>
      </w:r>
      <w:r>
        <w:rPr/>
        <w:t>por</w:t>
      </w:r>
      <w:r>
        <w:rPr>
          <w:spacing w:val="-4"/>
        </w:rPr>
        <w:t> </w:t>
      </w:r>
      <w:r>
        <w:rPr/>
        <w:t>conductas</w:t>
      </w:r>
      <w:r>
        <w:rPr>
          <w:spacing w:val="-2"/>
        </w:rPr>
        <w:t> </w:t>
      </w:r>
      <w:r>
        <w:rPr/>
        <w:t>enumeradas</w:t>
      </w:r>
      <w:r>
        <w:rPr>
          <w:spacing w:val="-2"/>
        </w:rPr>
        <w:t> </w:t>
      </w:r>
      <w:r>
        <w:rPr/>
        <w:t>en</w:t>
      </w:r>
      <w:r>
        <w:rPr>
          <w:spacing w:val="-5"/>
        </w:rPr>
        <w:t> </w:t>
      </w:r>
      <w:r>
        <w:rPr/>
        <w:t>el</w:t>
      </w:r>
      <w:r>
        <w:rPr>
          <w:spacing w:val="-3"/>
        </w:rPr>
        <w:t> </w:t>
      </w:r>
      <w:r>
        <w:rPr/>
        <w:t>Código</w:t>
      </w:r>
      <w:r>
        <w:rPr>
          <w:spacing w:val="-3"/>
        </w:rPr>
        <w:t> </w:t>
      </w:r>
      <w:r>
        <w:rPr/>
        <w:t>de</w:t>
      </w:r>
      <w:r>
        <w:rPr>
          <w:spacing w:val="-5"/>
        </w:rPr>
        <w:t> </w:t>
      </w:r>
      <w:r>
        <w:rPr/>
        <w:t>Conducta como una violación de conducta general, una infracción DAEP o una infracción que conlleva </w:t>
      </w:r>
      <w:r>
        <w:rPr>
          <w:spacing w:val="-2"/>
        </w:rPr>
        <w:t>expulsión.</w:t>
      </w:r>
    </w:p>
    <w:p>
      <w:pPr>
        <w:pStyle w:val="BodyText"/>
        <w:spacing w:before="160"/>
        <w:ind w:right="887"/>
      </w:pPr>
      <w:r>
        <w:rPr/>
        <w:t>El</w:t>
      </w:r>
      <w:r>
        <w:rPr>
          <w:spacing w:val="-2"/>
        </w:rPr>
        <w:t> </w:t>
      </w:r>
      <w:r>
        <w:rPr/>
        <w:t>distrito</w:t>
      </w:r>
      <w:r>
        <w:rPr>
          <w:spacing w:val="-4"/>
        </w:rPr>
        <w:t> </w:t>
      </w:r>
      <w:r>
        <w:rPr/>
        <w:t>no</w:t>
      </w:r>
      <w:r>
        <w:rPr>
          <w:spacing w:val="-2"/>
        </w:rPr>
        <w:t> </w:t>
      </w:r>
      <w:r>
        <w:rPr/>
        <w:t>utilizará</w:t>
      </w:r>
      <w:r>
        <w:rPr>
          <w:spacing w:val="-2"/>
        </w:rPr>
        <w:t> </w:t>
      </w:r>
      <w:r>
        <w:rPr/>
        <w:t>la</w:t>
      </w:r>
      <w:r>
        <w:rPr>
          <w:spacing w:val="-2"/>
        </w:rPr>
        <w:t> </w:t>
      </w:r>
      <w:r>
        <w:rPr/>
        <w:t>suspensión</w:t>
      </w:r>
      <w:r>
        <w:rPr>
          <w:spacing w:val="-4"/>
        </w:rPr>
        <w:t> </w:t>
      </w:r>
      <w:r>
        <w:rPr/>
        <w:t>fuera</w:t>
      </w:r>
      <w:r>
        <w:rPr>
          <w:spacing w:val="-2"/>
        </w:rPr>
        <w:t> </w:t>
      </w:r>
      <w:r>
        <w:rPr/>
        <w:t>de</w:t>
      </w:r>
      <w:r>
        <w:rPr>
          <w:spacing w:val="-4"/>
        </w:rPr>
        <w:t> </w:t>
      </w:r>
      <w:r>
        <w:rPr/>
        <w:t>la</w:t>
      </w:r>
      <w:r>
        <w:rPr>
          <w:spacing w:val="-2"/>
        </w:rPr>
        <w:t> </w:t>
      </w:r>
      <w:r>
        <w:rPr/>
        <w:t>escuela</w:t>
      </w:r>
      <w:r>
        <w:rPr>
          <w:spacing w:val="-2"/>
        </w:rPr>
        <w:t> </w:t>
      </w:r>
      <w:r>
        <w:rPr/>
        <w:t>para</w:t>
      </w:r>
      <w:r>
        <w:rPr>
          <w:spacing w:val="-2"/>
        </w:rPr>
        <w:t> </w:t>
      </w:r>
      <w:r>
        <w:rPr/>
        <w:t>estudiantes</w:t>
      </w:r>
      <w:r>
        <w:rPr>
          <w:spacing w:val="-1"/>
        </w:rPr>
        <w:t> </w:t>
      </w:r>
      <w:r>
        <w:rPr/>
        <w:t>en</w:t>
      </w:r>
      <w:r>
        <w:rPr>
          <w:spacing w:val="-2"/>
        </w:rPr>
        <w:t> </w:t>
      </w:r>
      <w:r>
        <w:rPr/>
        <w:t>el</w:t>
      </w:r>
      <w:r>
        <w:rPr>
          <w:spacing w:val="-5"/>
        </w:rPr>
        <w:t> </w:t>
      </w:r>
      <w:r>
        <w:rPr/>
        <w:t>grado</w:t>
      </w:r>
      <w:r>
        <w:rPr>
          <w:spacing w:val="-4"/>
        </w:rPr>
        <w:t> </w:t>
      </w:r>
      <w:r>
        <w:rPr/>
        <w:t>2</w:t>
      </w:r>
      <w:r>
        <w:rPr>
          <w:spacing w:val="-2"/>
        </w:rPr>
        <w:t> </w:t>
      </w:r>
      <w:r>
        <w:rPr/>
        <w:t>o</w:t>
      </w:r>
      <w:r>
        <w:rPr>
          <w:spacing w:val="-6"/>
        </w:rPr>
        <w:t> </w:t>
      </w:r>
      <w:r>
        <w:rPr/>
        <w:t>menos a menos que la conducta cumpla con los requisitos establecidos en la ley.</w:t>
      </w:r>
    </w:p>
    <w:p>
      <w:pPr>
        <w:pStyle w:val="BodyText"/>
        <w:spacing w:before="159"/>
        <w:ind w:right="936"/>
      </w:pPr>
      <w:r>
        <w:rPr/>
        <w:t>Un</w:t>
      </w:r>
      <w:r>
        <w:rPr>
          <w:spacing w:val="-2"/>
        </w:rPr>
        <w:t> </w:t>
      </w:r>
      <w:r>
        <w:rPr/>
        <w:t>estudiante</w:t>
      </w:r>
      <w:r>
        <w:rPr>
          <w:spacing w:val="-4"/>
        </w:rPr>
        <w:t> </w:t>
      </w:r>
      <w:r>
        <w:rPr/>
        <w:t>por</w:t>
      </w:r>
      <w:r>
        <w:rPr>
          <w:spacing w:val="-3"/>
        </w:rPr>
        <w:t> </w:t>
      </w:r>
      <w:r>
        <w:rPr/>
        <w:t>debajo</w:t>
      </w:r>
      <w:r>
        <w:rPr>
          <w:spacing w:val="-2"/>
        </w:rPr>
        <w:t> </w:t>
      </w:r>
      <w:r>
        <w:rPr/>
        <w:t>del</w:t>
      </w:r>
      <w:r>
        <w:rPr>
          <w:spacing w:val="-5"/>
        </w:rPr>
        <w:t> </w:t>
      </w:r>
      <w:r>
        <w:rPr/>
        <w:t>grado</w:t>
      </w:r>
      <w:r>
        <w:rPr>
          <w:spacing w:val="-4"/>
        </w:rPr>
        <w:t> </w:t>
      </w:r>
      <w:r>
        <w:rPr/>
        <w:t>3</w:t>
      </w:r>
      <w:r>
        <w:rPr>
          <w:spacing w:val="-2"/>
        </w:rPr>
        <w:t> </w:t>
      </w:r>
      <w:r>
        <w:rPr/>
        <w:t>o</w:t>
      </w:r>
      <w:r>
        <w:rPr>
          <w:spacing w:val="-4"/>
        </w:rPr>
        <w:t> </w:t>
      </w:r>
      <w:r>
        <w:rPr/>
        <w:t>un</w:t>
      </w:r>
      <w:r>
        <w:rPr>
          <w:spacing w:val="-2"/>
        </w:rPr>
        <w:t> </w:t>
      </w:r>
      <w:r>
        <w:rPr/>
        <w:t>estudiante</w:t>
      </w:r>
      <w:r>
        <w:rPr>
          <w:spacing w:val="-2"/>
        </w:rPr>
        <w:t> </w:t>
      </w:r>
      <w:r>
        <w:rPr/>
        <w:t>sin</w:t>
      </w:r>
      <w:r>
        <w:rPr>
          <w:spacing w:val="-2"/>
        </w:rPr>
        <w:t> </w:t>
      </w:r>
      <w:r>
        <w:rPr/>
        <w:t>hogar</w:t>
      </w:r>
      <w:r>
        <w:rPr>
          <w:spacing w:val="-3"/>
        </w:rPr>
        <w:t> </w:t>
      </w:r>
      <w:r>
        <w:rPr/>
        <w:t>no</w:t>
      </w:r>
      <w:r>
        <w:rPr>
          <w:spacing w:val="-2"/>
        </w:rPr>
        <w:t> </w:t>
      </w:r>
      <w:r>
        <w:rPr/>
        <w:t>será</w:t>
      </w:r>
      <w:r>
        <w:rPr>
          <w:spacing w:val="-2"/>
        </w:rPr>
        <w:t> </w:t>
      </w:r>
      <w:r>
        <w:rPr/>
        <w:t>suspendido</w:t>
      </w:r>
      <w:r>
        <w:rPr>
          <w:spacing w:val="-4"/>
        </w:rPr>
        <w:t> </w:t>
      </w:r>
      <w:r>
        <w:rPr/>
        <w:t>fuera</w:t>
      </w:r>
      <w:r>
        <w:rPr>
          <w:spacing w:val="-4"/>
        </w:rPr>
        <w:t> </w:t>
      </w:r>
      <w:r>
        <w:rPr/>
        <w:t>de</w:t>
      </w:r>
      <w:r>
        <w:rPr>
          <w:spacing w:val="-4"/>
        </w:rPr>
        <w:t> </w:t>
      </w:r>
      <w:r>
        <w:rPr/>
        <w:t>la escuela a menos que, mientras se encuentre en la propiedad escolar o mientras asista a una actividad patrocinada o relacionada con la escuela dentro o fuera de la propiedad escolar, el estudiante participe en :</w:t>
      </w:r>
    </w:p>
    <w:p>
      <w:pPr>
        <w:pStyle w:val="ListParagraph"/>
        <w:numPr>
          <w:ilvl w:val="1"/>
          <w:numId w:val="39"/>
        </w:numPr>
        <w:tabs>
          <w:tab w:pos="840" w:val="left" w:leader="none"/>
        </w:tabs>
        <w:spacing w:line="240" w:lineRule="auto" w:before="159" w:after="0"/>
        <w:ind w:left="840" w:right="1281" w:hanging="361"/>
        <w:jc w:val="left"/>
        <w:rPr>
          <w:sz w:val="22"/>
        </w:rPr>
      </w:pPr>
      <w:r>
        <w:rPr>
          <w:sz w:val="22"/>
        </w:rPr>
        <w:t>Conducta</w:t>
      </w:r>
      <w:r>
        <w:rPr>
          <w:spacing w:val="-4"/>
          <w:sz w:val="22"/>
        </w:rPr>
        <w:t> </w:t>
      </w:r>
      <w:r>
        <w:rPr>
          <w:sz w:val="22"/>
        </w:rPr>
        <w:t>que</w:t>
      </w:r>
      <w:r>
        <w:rPr>
          <w:spacing w:val="-4"/>
          <w:sz w:val="22"/>
        </w:rPr>
        <w:t> </w:t>
      </w:r>
      <w:r>
        <w:rPr>
          <w:sz w:val="22"/>
        </w:rPr>
        <w:t>contiene</w:t>
      </w:r>
      <w:r>
        <w:rPr>
          <w:spacing w:val="-4"/>
          <w:sz w:val="22"/>
        </w:rPr>
        <w:t> </w:t>
      </w:r>
      <w:r>
        <w:rPr>
          <w:sz w:val="22"/>
        </w:rPr>
        <w:t>los</w:t>
      </w:r>
      <w:r>
        <w:rPr>
          <w:spacing w:val="-1"/>
          <w:sz w:val="22"/>
        </w:rPr>
        <w:t> </w:t>
      </w:r>
      <w:r>
        <w:rPr>
          <w:sz w:val="22"/>
        </w:rPr>
        <w:t>elementos</w:t>
      </w:r>
      <w:r>
        <w:rPr>
          <w:spacing w:val="-1"/>
          <w:sz w:val="22"/>
        </w:rPr>
        <w:t> </w:t>
      </w:r>
      <w:r>
        <w:rPr>
          <w:sz w:val="22"/>
        </w:rPr>
        <w:t>de</w:t>
      </w:r>
      <w:r>
        <w:rPr>
          <w:spacing w:val="-4"/>
          <w:sz w:val="22"/>
        </w:rPr>
        <w:t> </w:t>
      </w:r>
      <w:r>
        <w:rPr>
          <w:sz w:val="22"/>
        </w:rPr>
        <w:t>un</w:t>
      </w:r>
      <w:r>
        <w:rPr>
          <w:spacing w:val="-2"/>
          <w:sz w:val="22"/>
        </w:rPr>
        <w:t> </w:t>
      </w:r>
      <w:r>
        <w:rPr>
          <w:sz w:val="22"/>
        </w:rPr>
        <w:t>delito</w:t>
      </w:r>
      <w:r>
        <w:rPr>
          <w:spacing w:val="-2"/>
          <w:sz w:val="22"/>
        </w:rPr>
        <w:t> </w:t>
      </w:r>
      <w:r>
        <w:rPr>
          <w:sz w:val="22"/>
        </w:rPr>
        <w:t>con</w:t>
      </w:r>
      <w:r>
        <w:rPr>
          <w:spacing w:val="-2"/>
          <w:sz w:val="22"/>
        </w:rPr>
        <w:t> </w:t>
      </w:r>
      <w:r>
        <w:rPr>
          <w:sz w:val="22"/>
        </w:rPr>
        <w:t>armas,</w:t>
      </w:r>
      <w:r>
        <w:rPr>
          <w:spacing w:val="-2"/>
          <w:sz w:val="22"/>
        </w:rPr>
        <w:t> </w:t>
      </w:r>
      <w:r>
        <w:rPr>
          <w:sz w:val="22"/>
        </w:rPr>
        <w:t>según</w:t>
      </w:r>
      <w:r>
        <w:rPr>
          <w:spacing w:val="-2"/>
          <w:sz w:val="22"/>
        </w:rPr>
        <w:t> </w:t>
      </w:r>
      <w:r>
        <w:rPr>
          <w:sz w:val="22"/>
        </w:rPr>
        <w:t>lo</w:t>
      </w:r>
      <w:r>
        <w:rPr>
          <w:spacing w:val="-4"/>
          <w:sz w:val="22"/>
        </w:rPr>
        <w:t> </w:t>
      </w:r>
      <w:r>
        <w:rPr>
          <w:sz w:val="22"/>
        </w:rPr>
        <w:t>dispuesto</w:t>
      </w:r>
      <w:r>
        <w:rPr>
          <w:spacing w:val="-2"/>
          <w:sz w:val="22"/>
        </w:rPr>
        <w:t> </w:t>
      </w:r>
      <w:r>
        <w:rPr>
          <w:sz w:val="22"/>
        </w:rPr>
        <w:t>en</w:t>
      </w:r>
      <w:r>
        <w:rPr>
          <w:spacing w:val="-4"/>
          <w:sz w:val="22"/>
        </w:rPr>
        <w:t> </w:t>
      </w:r>
      <w:r>
        <w:rPr>
          <w:sz w:val="22"/>
        </w:rPr>
        <w:t>las secciones 46.02 o 46.05 del Código Penal;</w:t>
      </w:r>
    </w:p>
    <w:p>
      <w:pPr>
        <w:pStyle w:val="ListParagraph"/>
        <w:numPr>
          <w:ilvl w:val="1"/>
          <w:numId w:val="39"/>
        </w:numPr>
        <w:tabs>
          <w:tab w:pos="840" w:val="left" w:leader="none"/>
        </w:tabs>
        <w:spacing w:line="240" w:lineRule="auto" w:before="118" w:after="0"/>
        <w:ind w:left="840" w:right="1100" w:hanging="361"/>
        <w:jc w:val="left"/>
        <w:rPr>
          <w:sz w:val="22"/>
        </w:rPr>
      </w:pPr>
      <w:r>
        <w:rPr>
          <w:sz w:val="22"/>
        </w:rPr>
        <w:t>Conducta</w:t>
      </w:r>
      <w:r>
        <w:rPr>
          <w:spacing w:val="-6"/>
          <w:sz w:val="22"/>
        </w:rPr>
        <w:t> </w:t>
      </w:r>
      <w:r>
        <w:rPr>
          <w:sz w:val="22"/>
        </w:rPr>
        <w:t>que</w:t>
      </w:r>
      <w:r>
        <w:rPr>
          <w:spacing w:val="-6"/>
          <w:sz w:val="22"/>
        </w:rPr>
        <w:t> </w:t>
      </w:r>
      <w:r>
        <w:rPr>
          <w:sz w:val="22"/>
        </w:rPr>
        <w:t>contenga</w:t>
      </w:r>
      <w:r>
        <w:rPr>
          <w:spacing w:val="-6"/>
          <w:sz w:val="22"/>
        </w:rPr>
        <w:t> </w:t>
      </w:r>
      <w:r>
        <w:rPr>
          <w:sz w:val="22"/>
        </w:rPr>
        <w:t>los</w:t>
      </w:r>
      <w:r>
        <w:rPr>
          <w:spacing w:val="-3"/>
          <w:sz w:val="22"/>
        </w:rPr>
        <w:t> </w:t>
      </w:r>
      <w:r>
        <w:rPr>
          <w:sz w:val="22"/>
        </w:rPr>
        <w:t>elementos</w:t>
      </w:r>
      <w:r>
        <w:rPr>
          <w:spacing w:val="-3"/>
          <w:sz w:val="22"/>
        </w:rPr>
        <w:t> </w:t>
      </w:r>
      <w:r>
        <w:rPr>
          <w:sz w:val="22"/>
        </w:rPr>
        <w:t>de</w:t>
      </w:r>
      <w:r>
        <w:rPr>
          <w:spacing w:val="-6"/>
          <w:sz w:val="22"/>
        </w:rPr>
        <w:t> </w:t>
      </w:r>
      <w:r>
        <w:rPr>
          <w:sz w:val="22"/>
        </w:rPr>
        <w:t>agresión,</w:t>
      </w:r>
      <w:r>
        <w:rPr>
          <w:spacing w:val="-2"/>
          <w:sz w:val="22"/>
        </w:rPr>
        <w:t> </w:t>
      </w:r>
      <w:r>
        <w:rPr>
          <w:sz w:val="22"/>
        </w:rPr>
        <w:t>agresión</w:t>
      </w:r>
      <w:r>
        <w:rPr>
          <w:spacing w:val="-4"/>
          <w:sz w:val="22"/>
        </w:rPr>
        <w:t> </w:t>
      </w:r>
      <w:r>
        <w:rPr>
          <w:sz w:val="22"/>
        </w:rPr>
        <w:t>sexual,</w:t>
      </w:r>
      <w:r>
        <w:rPr>
          <w:spacing w:val="-2"/>
          <w:sz w:val="22"/>
        </w:rPr>
        <w:t> </w:t>
      </w:r>
      <w:r>
        <w:rPr>
          <w:sz w:val="22"/>
        </w:rPr>
        <w:t>agresión</w:t>
      </w:r>
      <w:r>
        <w:rPr>
          <w:spacing w:val="-4"/>
          <w:sz w:val="22"/>
        </w:rPr>
        <w:t> </w:t>
      </w:r>
      <w:r>
        <w:rPr>
          <w:sz w:val="22"/>
        </w:rPr>
        <w:t>agravada</w:t>
      </w:r>
      <w:r>
        <w:rPr>
          <w:spacing w:val="-4"/>
          <w:sz w:val="22"/>
        </w:rPr>
        <w:t> </w:t>
      </w:r>
      <w:r>
        <w:rPr>
          <w:sz w:val="22"/>
        </w:rPr>
        <w:t>o agresión sexual agravada, según lo dispuesto en el Código Penal; o</w:t>
      </w:r>
    </w:p>
    <w:p>
      <w:pPr>
        <w:pStyle w:val="ListParagraph"/>
        <w:numPr>
          <w:ilvl w:val="1"/>
          <w:numId w:val="39"/>
        </w:numPr>
        <w:tabs>
          <w:tab w:pos="840" w:val="left" w:leader="none"/>
        </w:tabs>
        <w:spacing w:line="240" w:lineRule="auto" w:before="118" w:after="0"/>
        <w:ind w:left="840" w:right="914" w:hanging="361"/>
        <w:jc w:val="left"/>
        <w:rPr>
          <w:sz w:val="22"/>
        </w:rPr>
      </w:pPr>
      <w:r>
        <w:rPr>
          <w:sz w:val="22"/>
        </w:rPr>
        <w:t>Vender, dar o entregar a</w:t>
      </w:r>
      <w:r>
        <w:rPr>
          <w:spacing w:val="-1"/>
          <w:sz w:val="22"/>
        </w:rPr>
        <w:t> </w:t>
      </w:r>
      <w:r>
        <w:rPr>
          <w:sz w:val="22"/>
        </w:rPr>
        <w:t>otra persona o poseer, usar o estar bajo la influencia de cualquier cantidad</w:t>
      </w:r>
      <w:r>
        <w:rPr>
          <w:spacing w:val="-3"/>
          <w:sz w:val="22"/>
        </w:rPr>
        <w:t> </w:t>
      </w:r>
      <w:r>
        <w:rPr>
          <w:sz w:val="22"/>
        </w:rPr>
        <w:t>de</w:t>
      </w:r>
      <w:r>
        <w:rPr>
          <w:spacing w:val="-5"/>
          <w:sz w:val="22"/>
        </w:rPr>
        <w:t> </w:t>
      </w:r>
      <w:r>
        <w:rPr>
          <w:sz w:val="22"/>
        </w:rPr>
        <w:t>marihuana,</w:t>
      </w:r>
      <w:r>
        <w:rPr>
          <w:spacing w:val="-4"/>
          <w:sz w:val="22"/>
        </w:rPr>
        <w:t> </w:t>
      </w:r>
      <w:r>
        <w:rPr>
          <w:sz w:val="22"/>
        </w:rPr>
        <w:t>una</w:t>
      </w:r>
      <w:r>
        <w:rPr>
          <w:spacing w:val="-3"/>
          <w:sz w:val="22"/>
        </w:rPr>
        <w:t> </w:t>
      </w:r>
      <w:r>
        <w:rPr>
          <w:sz w:val="22"/>
        </w:rPr>
        <w:t>bebida</w:t>
      </w:r>
      <w:r>
        <w:rPr>
          <w:spacing w:val="-3"/>
          <w:sz w:val="22"/>
        </w:rPr>
        <w:t> </w:t>
      </w:r>
      <w:r>
        <w:rPr>
          <w:sz w:val="22"/>
        </w:rPr>
        <w:t>alcohólica</w:t>
      </w:r>
      <w:r>
        <w:rPr>
          <w:spacing w:val="-3"/>
          <w:sz w:val="22"/>
        </w:rPr>
        <w:t> </w:t>
      </w:r>
      <w:r>
        <w:rPr>
          <w:sz w:val="22"/>
        </w:rPr>
        <w:t>o</w:t>
      </w:r>
      <w:r>
        <w:rPr>
          <w:spacing w:val="-5"/>
          <w:sz w:val="22"/>
        </w:rPr>
        <w:t> </w:t>
      </w:r>
      <w:r>
        <w:rPr>
          <w:sz w:val="22"/>
        </w:rPr>
        <w:t>una</w:t>
      </w:r>
      <w:r>
        <w:rPr>
          <w:spacing w:val="-3"/>
          <w:sz w:val="22"/>
        </w:rPr>
        <w:t> </w:t>
      </w:r>
      <w:r>
        <w:rPr>
          <w:sz w:val="22"/>
        </w:rPr>
        <w:t>sustancia</w:t>
      </w:r>
      <w:r>
        <w:rPr>
          <w:spacing w:val="-3"/>
          <w:sz w:val="22"/>
        </w:rPr>
        <w:t> </w:t>
      </w:r>
      <w:r>
        <w:rPr>
          <w:sz w:val="22"/>
        </w:rPr>
        <w:t>controlada</w:t>
      </w:r>
      <w:r>
        <w:rPr>
          <w:spacing w:val="-5"/>
          <w:sz w:val="22"/>
        </w:rPr>
        <w:t> </w:t>
      </w:r>
      <w:r>
        <w:rPr>
          <w:sz w:val="22"/>
        </w:rPr>
        <w:t>o</w:t>
      </w:r>
      <w:r>
        <w:rPr>
          <w:spacing w:val="-3"/>
          <w:sz w:val="22"/>
        </w:rPr>
        <w:t> </w:t>
      </w:r>
      <w:r>
        <w:rPr>
          <w:sz w:val="22"/>
        </w:rPr>
        <w:t>droga</w:t>
      </w:r>
      <w:r>
        <w:rPr>
          <w:spacing w:val="-3"/>
          <w:sz w:val="22"/>
        </w:rPr>
        <w:t> </w:t>
      </w:r>
      <w:r>
        <w:rPr>
          <w:sz w:val="22"/>
        </w:rPr>
        <w:t>peligrosa según lo define la ley federal o estatal.</w:t>
      </w:r>
    </w:p>
    <w:p>
      <w:pPr>
        <w:pStyle w:val="BodyText"/>
        <w:spacing w:before="120"/>
        <w:ind w:right="936"/>
      </w:pPr>
      <w:r>
        <w:rPr/>
        <w:t>El distrito utilizará un programa de conducta positiva como alternativa disciplinaria para los estudiantes</w:t>
      </w:r>
      <w:r>
        <w:rPr>
          <w:spacing w:val="-4"/>
        </w:rPr>
        <w:t> </w:t>
      </w:r>
      <w:r>
        <w:rPr/>
        <w:t>inferiores</w:t>
      </w:r>
      <w:r>
        <w:rPr>
          <w:spacing w:val="-1"/>
        </w:rPr>
        <w:t> </w:t>
      </w:r>
      <w:r>
        <w:rPr/>
        <w:t>al</w:t>
      </w:r>
      <w:r>
        <w:rPr>
          <w:spacing w:val="-5"/>
        </w:rPr>
        <w:t> </w:t>
      </w:r>
      <w:r>
        <w:rPr/>
        <w:t>tercer</w:t>
      </w:r>
      <w:r>
        <w:rPr>
          <w:spacing w:val="-5"/>
        </w:rPr>
        <w:t> </w:t>
      </w:r>
      <w:r>
        <w:rPr/>
        <w:t>grado</w:t>
      </w:r>
      <w:r>
        <w:rPr>
          <w:spacing w:val="-6"/>
        </w:rPr>
        <w:t> </w:t>
      </w:r>
      <w:r>
        <w:rPr/>
        <w:t>que</w:t>
      </w:r>
      <w:r>
        <w:rPr>
          <w:spacing w:val="-2"/>
        </w:rPr>
        <w:t> </w:t>
      </w:r>
      <w:r>
        <w:rPr/>
        <w:t>cometan</w:t>
      </w:r>
      <w:r>
        <w:rPr>
          <w:spacing w:val="-2"/>
        </w:rPr>
        <w:t> </w:t>
      </w:r>
      <w:r>
        <w:rPr/>
        <w:t>violaciones</w:t>
      </w:r>
      <w:r>
        <w:rPr>
          <w:spacing w:val="-1"/>
        </w:rPr>
        <w:t> </w:t>
      </w:r>
      <w:r>
        <w:rPr/>
        <w:t>de</w:t>
      </w:r>
      <w:r>
        <w:rPr>
          <w:spacing w:val="-2"/>
        </w:rPr>
        <w:t> </w:t>
      </w:r>
      <w:r>
        <w:rPr/>
        <w:t>conducta</w:t>
      </w:r>
      <w:r>
        <w:rPr>
          <w:spacing w:val="-4"/>
        </w:rPr>
        <w:t> </w:t>
      </w:r>
      <w:r>
        <w:rPr/>
        <w:t>general</w:t>
      </w:r>
      <w:r>
        <w:rPr>
          <w:spacing w:val="-2"/>
        </w:rPr>
        <w:t> </w:t>
      </w:r>
      <w:r>
        <w:rPr/>
        <w:t>en</w:t>
      </w:r>
      <w:r>
        <w:rPr>
          <w:spacing w:val="-4"/>
        </w:rPr>
        <w:t> </w:t>
      </w:r>
      <w:r>
        <w:rPr/>
        <w:t>lugar</w:t>
      </w:r>
      <w:r>
        <w:rPr>
          <w:spacing w:val="-3"/>
        </w:rPr>
        <w:t> </w:t>
      </w:r>
      <w:r>
        <w:rPr/>
        <w:t>de suspensión o colocación en un DAEP. El programa deberá cumplir con los requisitos de la ley.</w:t>
      </w:r>
    </w:p>
    <w:p>
      <w:pPr>
        <w:pStyle w:val="Heading4"/>
        <w:spacing w:before="163"/>
      </w:pPr>
      <w:bookmarkStart w:name="Proceso" w:id="441"/>
      <w:bookmarkEnd w:id="441"/>
      <w:r>
        <w:rPr>
          <w:b w:val="0"/>
        </w:rPr>
      </w:r>
      <w:bookmarkStart w:name="_bookmark94" w:id="442"/>
      <w:bookmarkEnd w:id="442"/>
      <w:r>
        <w:rPr>
          <w:b w:val="0"/>
        </w:rPr>
      </w:r>
      <w:r>
        <w:rPr>
          <w:spacing w:val="-2"/>
        </w:rPr>
        <w:t>Proceso</w:t>
      </w:r>
    </w:p>
    <w:p>
      <w:pPr>
        <w:pStyle w:val="BodyText"/>
        <w:spacing w:before="118"/>
        <w:ind w:right="936"/>
      </w:pPr>
      <w:r>
        <w:rPr/>
        <w:t>La</w:t>
      </w:r>
      <w:r>
        <w:rPr>
          <w:spacing w:val="-3"/>
        </w:rPr>
        <w:t> </w:t>
      </w:r>
      <w:r>
        <w:rPr/>
        <w:t>ley</w:t>
      </w:r>
      <w:r>
        <w:rPr>
          <w:spacing w:val="-5"/>
        </w:rPr>
        <w:t> </w:t>
      </w:r>
      <w:r>
        <w:rPr/>
        <w:t>estatal</w:t>
      </w:r>
      <w:r>
        <w:rPr>
          <w:spacing w:val="-3"/>
        </w:rPr>
        <w:t> </w:t>
      </w:r>
      <w:r>
        <w:rPr/>
        <w:t>permite</w:t>
      </w:r>
      <w:r>
        <w:rPr>
          <w:spacing w:val="-5"/>
        </w:rPr>
        <w:t> </w:t>
      </w:r>
      <w:r>
        <w:rPr/>
        <w:t>que</w:t>
      </w:r>
      <w:r>
        <w:rPr>
          <w:spacing w:val="-3"/>
        </w:rPr>
        <w:t> </w:t>
      </w:r>
      <w:r>
        <w:rPr/>
        <w:t>un</w:t>
      </w:r>
      <w:r>
        <w:rPr>
          <w:spacing w:val="-3"/>
        </w:rPr>
        <w:t> </w:t>
      </w:r>
      <w:r>
        <w:rPr/>
        <w:t>estudiante</w:t>
      </w:r>
      <w:r>
        <w:rPr>
          <w:spacing w:val="-5"/>
        </w:rPr>
        <w:t> </w:t>
      </w:r>
      <w:r>
        <w:rPr/>
        <w:t>sea</w:t>
      </w:r>
      <w:r>
        <w:rPr>
          <w:spacing w:val="-3"/>
        </w:rPr>
        <w:t> </w:t>
      </w:r>
      <w:r>
        <w:rPr/>
        <w:t>suspendido</w:t>
      </w:r>
      <w:r>
        <w:rPr>
          <w:spacing w:val="-3"/>
        </w:rPr>
        <w:t> </w:t>
      </w:r>
      <w:r>
        <w:rPr/>
        <w:t>por</w:t>
      </w:r>
      <w:r>
        <w:rPr>
          <w:spacing w:val="-1"/>
        </w:rPr>
        <w:t> </w:t>
      </w:r>
      <w:r>
        <w:rPr/>
        <w:t>no</w:t>
      </w:r>
      <w:r>
        <w:rPr>
          <w:spacing w:val="-5"/>
        </w:rPr>
        <w:t> </w:t>
      </w:r>
      <w:r>
        <w:rPr/>
        <w:t>más</w:t>
      </w:r>
      <w:r>
        <w:rPr>
          <w:spacing w:val="-2"/>
        </w:rPr>
        <w:t> </w:t>
      </w:r>
      <w:r>
        <w:rPr/>
        <w:t>de</w:t>
      </w:r>
      <w:r>
        <w:rPr>
          <w:spacing w:val="-5"/>
        </w:rPr>
        <w:t> </w:t>
      </w:r>
      <w:r>
        <w:rPr/>
        <w:t>tres</w:t>
      </w:r>
      <w:r>
        <w:rPr>
          <w:spacing w:val="-2"/>
        </w:rPr>
        <w:t> </w:t>
      </w:r>
      <w:r>
        <w:rPr/>
        <w:t>días</w:t>
      </w:r>
      <w:r>
        <w:rPr>
          <w:spacing w:val="-2"/>
        </w:rPr>
        <w:t> </w:t>
      </w:r>
      <w:r>
        <w:rPr/>
        <w:t>escolares</w:t>
      </w:r>
      <w:r>
        <w:rPr>
          <w:spacing w:val="-2"/>
        </w:rPr>
        <w:t> </w:t>
      </w:r>
      <w:r>
        <w:rPr/>
        <w:t>por violación de conducta, sin límite en la cantidad de veces que un estudiante puede ser suspendido en un semestre o año escolar.</w:t>
      </w:r>
    </w:p>
    <w:p>
      <w:pPr>
        <w:pStyle w:val="BodyText"/>
        <w:spacing w:before="160"/>
        <w:ind w:right="988"/>
      </w:pPr>
      <w:r>
        <w:rPr/>
        <w:t>Antes</w:t>
      </w:r>
      <w:r>
        <w:rPr>
          <w:spacing w:val="-2"/>
        </w:rPr>
        <w:t> </w:t>
      </w:r>
      <w:r>
        <w:rPr/>
        <w:t>de</w:t>
      </w:r>
      <w:r>
        <w:rPr>
          <w:spacing w:val="-4"/>
        </w:rPr>
        <w:t> </w:t>
      </w:r>
      <w:r>
        <w:rPr/>
        <w:t>ser</w:t>
      </w:r>
      <w:r>
        <w:rPr>
          <w:spacing w:val="-4"/>
        </w:rPr>
        <w:t> </w:t>
      </w:r>
      <w:r>
        <w:rPr/>
        <w:t>suspendido,</w:t>
      </w:r>
      <w:r>
        <w:rPr>
          <w:spacing w:val="-1"/>
        </w:rPr>
        <w:t> </w:t>
      </w:r>
      <w:r>
        <w:rPr/>
        <w:t>un</w:t>
      </w:r>
      <w:r>
        <w:rPr>
          <w:spacing w:val="-4"/>
        </w:rPr>
        <w:t> </w:t>
      </w:r>
      <w:r>
        <w:rPr/>
        <w:t>estudiante</w:t>
      </w:r>
      <w:r>
        <w:rPr>
          <w:spacing w:val="-3"/>
        </w:rPr>
        <w:t> </w:t>
      </w:r>
      <w:r>
        <w:rPr/>
        <w:t>deberá</w:t>
      </w:r>
      <w:r>
        <w:rPr>
          <w:spacing w:val="-4"/>
        </w:rPr>
        <w:t> </w:t>
      </w:r>
      <w:r>
        <w:rPr/>
        <w:t>tener</w:t>
      </w:r>
      <w:r>
        <w:rPr>
          <w:spacing w:val="-1"/>
        </w:rPr>
        <w:t> </w:t>
      </w:r>
      <w:r>
        <w:rPr/>
        <w:t>una</w:t>
      </w:r>
      <w:r>
        <w:rPr>
          <w:spacing w:val="-4"/>
        </w:rPr>
        <w:t> </w:t>
      </w:r>
      <w:r>
        <w:rPr/>
        <w:t>conferencia</w:t>
      </w:r>
      <w:r>
        <w:rPr>
          <w:spacing w:val="-3"/>
        </w:rPr>
        <w:t> </w:t>
      </w:r>
      <w:r>
        <w:rPr/>
        <w:t>informal</w:t>
      </w:r>
      <w:r>
        <w:rPr>
          <w:spacing w:val="-3"/>
        </w:rPr>
        <w:t> </w:t>
      </w:r>
      <w:r>
        <w:rPr/>
        <w:t>con</w:t>
      </w:r>
      <w:r>
        <w:rPr>
          <w:spacing w:val="-4"/>
        </w:rPr>
        <w:t> </w:t>
      </w:r>
      <w:r>
        <w:rPr/>
        <w:t>el</w:t>
      </w:r>
      <w:r>
        <w:rPr>
          <w:spacing w:val="-3"/>
        </w:rPr>
        <w:t> </w:t>
      </w:r>
      <w:r>
        <w:rPr/>
        <w:t>CBC</w:t>
      </w:r>
      <w:r>
        <w:rPr>
          <w:spacing w:val="-3"/>
        </w:rPr>
        <w:t> </w:t>
      </w:r>
      <w:r>
        <w:rPr/>
        <w:t>o</w:t>
      </w:r>
      <w:r>
        <w:rPr>
          <w:spacing w:val="-3"/>
        </w:rPr>
        <w:t> </w:t>
      </w:r>
      <w:r>
        <w:rPr/>
        <w:t>el administrador correspondiente,</w:t>
      </w:r>
      <w:r>
        <w:rPr>
          <w:spacing w:val="-3"/>
        </w:rPr>
        <w:t> </w:t>
      </w:r>
      <w:r>
        <w:rPr/>
        <w:t>quien</w:t>
      </w:r>
      <w:r>
        <w:rPr>
          <w:spacing w:val="-4"/>
        </w:rPr>
        <w:t> </w:t>
      </w:r>
      <w:r>
        <w:rPr/>
        <w:t>informará</w:t>
      </w:r>
      <w:r>
        <w:rPr>
          <w:spacing w:val="-4"/>
        </w:rPr>
        <w:t> </w:t>
      </w:r>
      <w:r>
        <w:rPr/>
        <w:t>al</w:t>
      </w:r>
      <w:r>
        <w:rPr>
          <w:spacing w:val="-2"/>
        </w:rPr>
        <w:t> </w:t>
      </w:r>
      <w:r>
        <w:rPr/>
        <w:t>estudiante</w:t>
      </w:r>
      <w:r>
        <w:rPr>
          <w:spacing w:val="-4"/>
        </w:rPr>
        <w:t> </w:t>
      </w:r>
      <w:r>
        <w:rPr/>
        <w:t>sobre</w:t>
      </w:r>
      <w:r>
        <w:rPr>
          <w:spacing w:val="-4"/>
        </w:rPr>
        <w:t> </w:t>
      </w:r>
      <w:r>
        <w:rPr/>
        <w:t>la</w:t>
      </w:r>
      <w:r>
        <w:rPr>
          <w:spacing w:val="-2"/>
        </w:rPr>
        <w:t> </w:t>
      </w:r>
      <w:r>
        <w:rPr/>
        <w:t>supuesta</w:t>
      </w:r>
      <w:r>
        <w:rPr>
          <w:spacing w:val="-4"/>
        </w:rPr>
        <w:t> </w:t>
      </w:r>
      <w:r>
        <w:rPr/>
        <w:t>mala</w:t>
      </w:r>
      <w:r>
        <w:rPr>
          <w:spacing w:val="-2"/>
        </w:rPr>
        <w:t> </w:t>
      </w:r>
      <w:r>
        <w:rPr/>
        <w:t>conducta y le dará la oportunidad de responder a la acusación antes de que el administrador tome una </w:t>
      </w:r>
      <w:r>
        <w:rPr>
          <w:spacing w:val="-2"/>
        </w:rPr>
        <w:t>decisión.</w:t>
      </w:r>
    </w:p>
    <w:p>
      <w:pPr>
        <w:pStyle w:val="BodyText"/>
        <w:spacing w:before="159"/>
        <w:ind w:right="936"/>
      </w:pPr>
      <w:r>
        <w:rPr/>
        <w:t>El</w:t>
      </w:r>
      <w:r>
        <w:rPr>
          <w:spacing w:val="-2"/>
        </w:rPr>
        <w:t> </w:t>
      </w:r>
      <w:r>
        <w:rPr/>
        <w:t>CBC</w:t>
      </w:r>
      <w:r>
        <w:rPr>
          <w:spacing w:val="-2"/>
        </w:rPr>
        <w:t> </w:t>
      </w:r>
      <w:r>
        <w:rPr/>
        <w:t>determinará</w:t>
      </w:r>
      <w:r>
        <w:rPr>
          <w:spacing w:val="-2"/>
        </w:rPr>
        <w:t> </w:t>
      </w:r>
      <w:r>
        <w:rPr/>
        <w:t>el</w:t>
      </w:r>
      <w:r>
        <w:rPr>
          <w:spacing w:val="-5"/>
        </w:rPr>
        <w:t> </w:t>
      </w:r>
      <w:r>
        <w:rPr/>
        <w:t>número</w:t>
      </w:r>
      <w:r>
        <w:rPr>
          <w:spacing w:val="-4"/>
        </w:rPr>
        <w:t> </w:t>
      </w:r>
      <w:r>
        <w:rPr/>
        <w:t>de</w:t>
      </w:r>
      <w:r>
        <w:rPr>
          <w:spacing w:val="-2"/>
        </w:rPr>
        <w:t> </w:t>
      </w:r>
      <w:r>
        <w:rPr/>
        <w:t>días</w:t>
      </w:r>
      <w:r>
        <w:rPr>
          <w:spacing w:val="-1"/>
        </w:rPr>
        <w:t> </w:t>
      </w:r>
      <w:r>
        <w:rPr/>
        <w:t>de</w:t>
      </w:r>
      <w:r>
        <w:rPr>
          <w:spacing w:val="-2"/>
        </w:rPr>
        <w:t> </w:t>
      </w:r>
      <w:r>
        <w:rPr/>
        <w:t>suspensión</w:t>
      </w:r>
      <w:r>
        <w:rPr>
          <w:spacing w:val="-2"/>
        </w:rPr>
        <w:t> </w:t>
      </w:r>
      <w:r>
        <w:rPr/>
        <w:t>de</w:t>
      </w:r>
      <w:r>
        <w:rPr>
          <w:spacing w:val="-2"/>
        </w:rPr>
        <w:t> </w:t>
      </w:r>
      <w:r>
        <w:rPr/>
        <w:t>un</w:t>
      </w:r>
      <w:r>
        <w:rPr>
          <w:spacing w:val="-4"/>
        </w:rPr>
        <w:t> </w:t>
      </w:r>
      <w:r>
        <w:rPr/>
        <w:t>estudiante,</w:t>
      </w:r>
      <w:r>
        <w:rPr>
          <w:spacing w:val="-5"/>
        </w:rPr>
        <w:t> </w:t>
      </w:r>
      <w:r>
        <w:rPr/>
        <w:t>que</w:t>
      </w:r>
      <w:r>
        <w:rPr>
          <w:spacing w:val="-4"/>
        </w:rPr>
        <w:t> </w:t>
      </w:r>
      <w:r>
        <w:rPr/>
        <w:t>no</w:t>
      </w:r>
      <w:r>
        <w:rPr>
          <w:spacing w:val="-2"/>
        </w:rPr>
        <w:t> </w:t>
      </w:r>
      <w:r>
        <w:rPr/>
        <w:t>excederá</w:t>
      </w:r>
      <w:r>
        <w:rPr>
          <w:spacing w:val="-4"/>
        </w:rPr>
        <w:t> </w:t>
      </w:r>
      <w:r>
        <w:rPr/>
        <w:t>tres días escolares.</w:t>
      </w:r>
    </w:p>
    <w:p>
      <w:pPr>
        <w:pStyle w:val="BodyText"/>
        <w:spacing w:before="161"/>
      </w:pPr>
      <w:r>
        <w:rPr/>
        <w:t>Al</w:t>
      </w:r>
      <w:r>
        <w:rPr>
          <w:spacing w:val="-6"/>
        </w:rPr>
        <w:t> </w:t>
      </w:r>
      <w:r>
        <w:rPr/>
        <w:t>decidir</w:t>
      </w:r>
      <w:r>
        <w:rPr>
          <w:spacing w:val="-2"/>
        </w:rPr>
        <w:t> </w:t>
      </w:r>
      <w:r>
        <w:rPr/>
        <w:t>si</w:t>
      </w:r>
      <w:r>
        <w:rPr>
          <w:spacing w:val="-3"/>
        </w:rPr>
        <w:t> </w:t>
      </w:r>
      <w:r>
        <w:rPr/>
        <w:t>ordenar</w:t>
      </w:r>
      <w:r>
        <w:rPr>
          <w:spacing w:val="-2"/>
        </w:rPr>
        <w:t> </w:t>
      </w:r>
      <w:r>
        <w:rPr/>
        <w:t>la</w:t>
      </w:r>
      <w:r>
        <w:rPr>
          <w:spacing w:val="-6"/>
        </w:rPr>
        <w:t> </w:t>
      </w:r>
      <w:r>
        <w:rPr/>
        <w:t>suspensión</w:t>
      </w:r>
      <w:r>
        <w:rPr>
          <w:spacing w:val="-5"/>
        </w:rPr>
        <w:t> </w:t>
      </w:r>
      <w:r>
        <w:rPr/>
        <w:t>fuera</w:t>
      </w:r>
      <w:r>
        <w:rPr>
          <w:spacing w:val="-4"/>
        </w:rPr>
        <w:t> </w:t>
      </w:r>
      <w:r>
        <w:rPr/>
        <w:t>de</w:t>
      </w:r>
      <w:r>
        <w:rPr>
          <w:spacing w:val="-5"/>
        </w:rPr>
        <w:t> </w:t>
      </w:r>
      <w:r>
        <w:rPr/>
        <w:t>la</w:t>
      </w:r>
      <w:r>
        <w:rPr>
          <w:spacing w:val="-4"/>
        </w:rPr>
        <w:t> </w:t>
      </w:r>
      <w:r>
        <w:rPr/>
        <w:t>escuela,</w:t>
      </w:r>
      <w:r>
        <w:rPr>
          <w:spacing w:val="-2"/>
        </w:rPr>
        <w:t> </w:t>
      </w:r>
      <w:r>
        <w:rPr/>
        <w:t>el</w:t>
      </w:r>
      <w:r>
        <w:rPr>
          <w:spacing w:val="-3"/>
        </w:rPr>
        <w:t> </w:t>
      </w:r>
      <w:r>
        <w:rPr/>
        <w:t>CBC</w:t>
      </w:r>
      <w:r>
        <w:rPr>
          <w:spacing w:val="-4"/>
        </w:rPr>
        <w:t> </w:t>
      </w:r>
      <w:r>
        <w:rPr/>
        <w:t>deberá</w:t>
      </w:r>
      <w:r>
        <w:rPr>
          <w:spacing w:val="-5"/>
        </w:rPr>
        <w:t> </w:t>
      </w:r>
      <w:r>
        <w:rPr/>
        <w:t>tomar</w:t>
      </w:r>
      <w:r>
        <w:rPr>
          <w:spacing w:val="-5"/>
        </w:rPr>
        <w:t> </w:t>
      </w:r>
      <w:r>
        <w:rPr/>
        <w:t>en</w:t>
      </w:r>
      <w:r>
        <w:rPr>
          <w:spacing w:val="-3"/>
        </w:rPr>
        <w:t> </w:t>
      </w:r>
      <w:r>
        <w:rPr>
          <w:spacing w:val="-2"/>
        </w:rPr>
        <w:t>consideración:</w:t>
      </w:r>
    </w:p>
    <w:p>
      <w:pPr>
        <w:pStyle w:val="ListParagraph"/>
        <w:numPr>
          <w:ilvl w:val="0"/>
          <w:numId w:val="40"/>
        </w:numPr>
        <w:tabs>
          <w:tab w:pos="983" w:val="left" w:leader="none"/>
        </w:tabs>
        <w:spacing w:line="240" w:lineRule="auto" w:before="158" w:after="0"/>
        <w:ind w:left="983" w:right="0" w:hanging="503"/>
        <w:jc w:val="left"/>
        <w:rPr>
          <w:sz w:val="22"/>
        </w:rPr>
      </w:pPr>
      <w:r>
        <w:rPr>
          <w:sz w:val="22"/>
        </w:rPr>
        <w:t>Autodefensa</w:t>
      </w:r>
      <w:r>
        <w:rPr>
          <w:spacing w:val="-7"/>
          <w:sz w:val="22"/>
        </w:rPr>
        <w:t> </w:t>
      </w:r>
      <w:r>
        <w:rPr>
          <w:sz w:val="22"/>
        </w:rPr>
        <w:t>(ver</w:t>
      </w:r>
      <w:r>
        <w:rPr>
          <w:spacing w:val="-4"/>
          <w:sz w:val="22"/>
        </w:rPr>
        <w:t> </w:t>
      </w:r>
      <w:r>
        <w:rPr>
          <w:b/>
          <w:sz w:val="22"/>
        </w:rPr>
        <w:t>glosario</w:t>
      </w:r>
      <w:r>
        <w:rPr>
          <w:b/>
          <w:spacing w:val="-6"/>
          <w:sz w:val="22"/>
        </w:rPr>
        <w:t> </w:t>
      </w:r>
      <w:r>
        <w:rPr>
          <w:spacing w:val="-5"/>
          <w:sz w:val="22"/>
        </w:rPr>
        <w:t>),</w:t>
      </w:r>
    </w:p>
    <w:p>
      <w:pPr>
        <w:pStyle w:val="ListParagraph"/>
        <w:numPr>
          <w:ilvl w:val="0"/>
          <w:numId w:val="40"/>
        </w:numPr>
        <w:tabs>
          <w:tab w:pos="984" w:val="left" w:leader="none"/>
        </w:tabs>
        <w:spacing w:line="240" w:lineRule="auto" w:before="121" w:after="0"/>
        <w:ind w:left="984" w:right="0" w:hanging="504"/>
        <w:jc w:val="left"/>
        <w:rPr>
          <w:sz w:val="22"/>
        </w:rPr>
      </w:pPr>
      <w:r>
        <w:rPr>
          <w:sz w:val="22"/>
        </w:rPr>
        <w:t>Intención</w:t>
      </w:r>
      <w:r>
        <w:rPr>
          <w:spacing w:val="-5"/>
          <w:sz w:val="22"/>
        </w:rPr>
        <w:t> </w:t>
      </w:r>
      <w:r>
        <w:rPr>
          <w:sz w:val="22"/>
        </w:rPr>
        <w:t>o</w:t>
      </w:r>
      <w:r>
        <w:rPr>
          <w:spacing w:val="-7"/>
          <w:sz w:val="22"/>
        </w:rPr>
        <w:t> </w:t>
      </w:r>
      <w:r>
        <w:rPr>
          <w:sz w:val="22"/>
        </w:rPr>
        <w:t>falta</w:t>
      </w:r>
      <w:r>
        <w:rPr>
          <w:spacing w:val="-3"/>
          <w:sz w:val="22"/>
        </w:rPr>
        <w:t> </w:t>
      </w:r>
      <w:r>
        <w:rPr>
          <w:sz w:val="22"/>
        </w:rPr>
        <w:t>de</w:t>
      </w:r>
      <w:r>
        <w:rPr>
          <w:spacing w:val="-5"/>
          <w:sz w:val="22"/>
        </w:rPr>
        <w:t> </w:t>
      </w:r>
      <w:r>
        <w:rPr>
          <w:sz w:val="22"/>
        </w:rPr>
        <w:t>intención</w:t>
      </w:r>
      <w:r>
        <w:rPr>
          <w:spacing w:val="-3"/>
          <w:sz w:val="22"/>
        </w:rPr>
        <w:t> </w:t>
      </w:r>
      <w:r>
        <w:rPr>
          <w:sz w:val="22"/>
        </w:rPr>
        <w:t>en</w:t>
      </w:r>
      <w:r>
        <w:rPr>
          <w:spacing w:val="-3"/>
          <w:sz w:val="22"/>
        </w:rPr>
        <w:t> </w:t>
      </w:r>
      <w:r>
        <w:rPr>
          <w:sz w:val="22"/>
        </w:rPr>
        <w:t>el</w:t>
      </w:r>
      <w:r>
        <w:rPr>
          <w:spacing w:val="-5"/>
          <w:sz w:val="22"/>
        </w:rPr>
        <w:t> </w:t>
      </w:r>
      <w:r>
        <w:rPr>
          <w:sz w:val="22"/>
        </w:rPr>
        <w:t>momento</w:t>
      </w:r>
      <w:r>
        <w:rPr>
          <w:spacing w:val="-5"/>
          <w:sz w:val="22"/>
        </w:rPr>
        <w:t> </w:t>
      </w:r>
      <w:r>
        <w:rPr>
          <w:sz w:val="22"/>
        </w:rPr>
        <w:t>en</w:t>
      </w:r>
      <w:r>
        <w:rPr>
          <w:spacing w:val="-5"/>
          <w:sz w:val="22"/>
        </w:rPr>
        <w:t> </w:t>
      </w:r>
      <w:r>
        <w:rPr>
          <w:sz w:val="22"/>
        </w:rPr>
        <w:t>que</w:t>
      </w:r>
      <w:r>
        <w:rPr>
          <w:spacing w:val="-3"/>
          <w:sz w:val="22"/>
        </w:rPr>
        <w:t> </w:t>
      </w:r>
      <w:r>
        <w:rPr>
          <w:sz w:val="22"/>
        </w:rPr>
        <w:t>el</w:t>
      </w:r>
      <w:r>
        <w:rPr>
          <w:spacing w:val="-3"/>
          <w:sz w:val="22"/>
        </w:rPr>
        <w:t> </w:t>
      </w:r>
      <w:r>
        <w:rPr>
          <w:sz w:val="22"/>
        </w:rPr>
        <w:t>estudiante</w:t>
      </w:r>
      <w:r>
        <w:rPr>
          <w:spacing w:val="-3"/>
          <w:sz w:val="22"/>
        </w:rPr>
        <w:t> </w:t>
      </w:r>
      <w:r>
        <w:rPr>
          <w:sz w:val="22"/>
        </w:rPr>
        <w:t>participó</w:t>
      </w:r>
      <w:r>
        <w:rPr>
          <w:spacing w:val="-5"/>
          <w:sz w:val="22"/>
        </w:rPr>
        <w:t> </w:t>
      </w:r>
      <w:r>
        <w:rPr>
          <w:sz w:val="22"/>
        </w:rPr>
        <w:t>en</w:t>
      </w:r>
      <w:r>
        <w:rPr>
          <w:spacing w:val="-3"/>
          <w:sz w:val="22"/>
        </w:rPr>
        <w:t> </w:t>
      </w:r>
      <w:r>
        <w:rPr>
          <w:sz w:val="22"/>
        </w:rPr>
        <w:t>la</w:t>
      </w:r>
      <w:r>
        <w:rPr>
          <w:spacing w:val="-2"/>
          <w:sz w:val="22"/>
        </w:rPr>
        <w:t> conducta,</w:t>
      </w:r>
    </w:p>
    <w:p>
      <w:pPr>
        <w:pStyle w:val="ListParagraph"/>
        <w:numPr>
          <w:ilvl w:val="0"/>
          <w:numId w:val="40"/>
        </w:numPr>
        <w:tabs>
          <w:tab w:pos="984" w:val="left" w:leader="none"/>
        </w:tabs>
        <w:spacing w:line="240" w:lineRule="auto" w:before="119" w:after="0"/>
        <w:ind w:left="984" w:right="0" w:hanging="504"/>
        <w:jc w:val="left"/>
        <w:rPr>
          <w:sz w:val="22"/>
        </w:rPr>
      </w:pPr>
      <w:r>
        <w:rPr>
          <w:sz w:val="22"/>
        </w:rPr>
        <w:t>El</w:t>
      </w:r>
      <w:r>
        <w:rPr>
          <w:spacing w:val="-6"/>
          <w:sz w:val="22"/>
        </w:rPr>
        <w:t> </w:t>
      </w:r>
      <w:r>
        <w:rPr>
          <w:sz w:val="22"/>
        </w:rPr>
        <w:t>historial</w:t>
      </w:r>
      <w:r>
        <w:rPr>
          <w:spacing w:val="-6"/>
          <w:sz w:val="22"/>
        </w:rPr>
        <w:t> </w:t>
      </w:r>
      <w:r>
        <w:rPr>
          <w:sz w:val="22"/>
        </w:rPr>
        <w:t>disciplinario</w:t>
      </w:r>
      <w:r>
        <w:rPr>
          <w:spacing w:val="-6"/>
          <w:sz w:val="22"/>
        </w:rPr>
        <w:t> </w:t>
      </w:r>
      <w:r>
        <w:rPr>
          <w:sz w:val="22"/>
        </w:rPr>
        <w:t>del</w:t>
      </w:r>
      <w:r>
        <w:rPr>
          <w:spacing w:val="-5"/>
          <w:sz w:val="22"/>
        </w:rPr>
        <w:t> </w:t>
      </w:r>
      <w:r>
        <w:rPr>
          <w:spacing w:val="-2"/>
          <w:sz w:val="22"/>
        </w:rPr>
        <w:t>estudiante,</w:t>
      </w:r>
    </w:p>
    <w:p>
      <w:pPr>
        <w:pStyle w:val="ListParagraph"/>
        <w:numPr>
          <w:ilvl w:val="0"/>
          <w:numId w:val="40"/>
        </w:numPr>
        <w:tabs>
          <w:tab w:pos="984" w:val="left" w:leader="none"/>
        </w:tabs>
        <w:spacing w:line="240" w:lineRule="auto" w:before="122" w:after="0"/>
        <w:ind w:left="984" w:right="1701" w:hanging="505"/>
        <w:jc w:val="left"/>
        <w:rPr>
          <w:sz w:val="22"/>
        </w:rPr>
      </w:pPr>
      <w:r>
        <w:rPr>
          <w:sz w:val="22"/>
        </w:rPr>
        <w:t>Una</w:t>
      </w:r>
      <w:r>
        <w:rPr>
          <w:spacing w:val="-4"/>
          <w:sz w:val="22"/>
        </w:rPr>
        <w:t> </w:t>
      </w:r>
      <w:r>
        <w:rPr>
          <w:sz w:val="22"/>
        </w:rPr>
        <w:t>discapacidad</w:t>
      </w:r>
      <w:r>
        <w:rPr>
          <w:spacing w:val="-6"/>
          <w:sz w:val="22"/>
        </w:rPr>
        <w:t> </w:t>
      </w:r>
      <w:r>
        <w:rPr>
          <w:sz w:val="22"/>
        </w:rPr>
        <w:t>que</w:t>
      </w:r>
      <w:r>
        <w:rPr>
          <w:spacing w:val="-4"/>
          <w:sz w:val="22"/>
        </w:rPr>
        <w:t> </w:t>
      </w:r>
      <w:r>
        <w:rPr>
          <w:sz w:val="22"/>
        </w:rPr>
        <w:t>perjudica</w:t>
      </w:r>
      <w:r>
        <w:rPr>
          <w:spacing w:val="-6"/>
          <w:sz w:val="22"/>
        </w:rPr>
        <w:t> </w:t>
      </w:r>
      <w:r>
        <w:rPr>
          <w:sz w:val="22"/>
        </w:rPr>
        <w:t>sustancialmente</w:t>
      </w:r>
      <w:r>
        <w:rPr>
          <w:spacing w:val="-6"/>
          <w:sz w:val="22"/>
        </w:rPr>
        <w:t> </w:t>
      </w:r>
      <w:r>
        <w:rPr>
          <w:sz w:val="22"/>
        </w:rPr>
        <w:t>la</w:t>
      </w:r>
      <w:r>
        <w:rPr>
          <w:spacing w:val="-4"/>
          <w:sz w:val="22"/>
        </w:rPr>
        <w:t> </w:t>
      </w:r>
      <w:r>
        <w:rPr>
          <w:sz w:val="22"/>
        </w:rPr>
        <w:t>capacidad</w:t>
      </w:r>
      <w:r>
        <w:rPr>
          <w:spacing w:val="-4"/>
          <w:sz w:val="22"/>
        </w:rPr>
        <w:t> </w:t>
      </w:r>
      <w:r>
        <w:rPr>
          <w:sz w:val="22"/>
        </w:rPr>
        <w:t>del</w:t>
      </w:r>
      <w:r>
        <w:rPr>
          <w:spacing w:val="-4"/>
          <w:sz w:val="22"/>
        </w:rPr>
        <w:t> </w:t>
      </w:r>
      <w:r>
        <w:rPr>
          <w:sz w:val="22"/>
        </w:rPr>
        <w:t>estudiante</w:t>
      </w:r>
      <w:r>
        <w:rPr>
          <w:spacing w:val="-4"/>
          <w:sz w:val="22"/>
        </w:rPr>
        <w:t> </w:t>
      </w:r>
      <w:r>
        <w:rPr>
          <w:sz w:val="22"/>
        </w:rPr>
        <w:t>para apreciar lo incorrecto de la conducta del estudiante,</w:t>
      </w:r>
    </w:p>
    <w:p>
      <w:pPr>
        <w:pStyle w:val="ListParagraph"/>
        <w:numPr>
          <w:ilvl w:val="0"/>
          <w:numId w:val="40"/>
        </w:numPr>
        <w:tabs>
          <w:tab w:pos="984" w:val="left" w:leader="none"/>
        </w:tabs>
        <w:spacing w:line="240" w:lineRule="auto" w:before="120" w:after="0"/>
        <w:ind w:left="984" w:right="1177" w:hanging="505"/>
        <w:jc w:val="left"/>
        <w:rPr>
          <w:sz w:val="22"/>
        </w:rPr>
      </w:pPr>
      <w:r>
        <w:rPr>
          <w:sz w:val="22"/>
        </w:rPr>
        <w:t>El</w:t>
      </w:r>
      <w:r>
        <w:rPr>
          <w:spacing w:val="-3"/>
          <w:sz w:val="22"/>
        </w:rPr>
        <w:t> </w:t>
      </w:r>
      <w:r>
        <w:rPr>
          <w:sz w:val="22"/>
        </w:rPr>
        <w:t>estado</w:t>
      </w:r>
      <w:r>
        <w:rPr>
          <w:spacing w:val="-3"/>
          <w:sz w:val="22"/>
        </w:rPr>
        <w:t> </w:t>
      </w:r>
      <w:r>
        <w:rPr>
          <w:sz w:val="22"/>
        </w:rPr>
        <w:t>de</w:t>
      </w:r>
      <w:r>
        <w:rPr>
          <w:spacing w:val="-5"/>
          <w:sz w:val="22"/>
        </w:rPr>
        <w:t> </w:t>
      </w:r>
      <w:r>
        <w:rPr>
          <w:sz w:val="22"/>
        </w:rPr>
        <w:t>un</w:t>
      </w:r>
      <w:r>
        <w:rPr>
          <w:spacing w:val="-3"/>
          <w:sz w:val="22"/>
        </w:rPr>
        <w:t> </w:t>
      </w:r>
      <w:r>
        <w:rPr>
          <w:sz w:val="22"/>
        </w:rPr>
        <w:t>estudiante</w:t>
      </w:r>
      <w:r>
        <w:rPr>
          <w:spacing w:val="-3"/>
          <w:sz w:val="22"/>
        </w:rPr>
        <w:t> </w:t>
      </w:r>
      <w:r>
        <w:rPr>
          <w:sz w:val="22"/>
        </w:rPr>
        <w:t>bajo</w:t>
      </w:r>
      <w:r>
        <w:rPr>
          <w:spacing w:val="-3"/>
          <w:sz w:val="22"/>
        </w:rPr>
        <w:t> </w:t>
      </w:r>
      <w:r>
        <w:rPr>
          <w:sz w:val="22"/>
        </w:rPr>
        <w:t>la</w:t>
      </w:r>
      <w:r>
        <w:rPr>
          <w:spacing w:val="-5"/>
          <w:sz w:val="22"/>
        </w:rPr>
        <w:t> </w:t>
      </w:r>
      <w:r>
        <w:rPr>
          <w:sz w:val="22"/>
        </w:rPr>
        <w:t>tutela</w:t>
      </w:r>
      <w:r>
        <w:rPr>
          <w:spacing w:val="-3"/>
          <w:sz w:val="22"/>
        </w:rPr>
        <w:t> </w:t>
      </w:r>
      <w:r>
        <w:rPr>
          <w:sz w:val="22"/>
        </w:rPr>
        <w:t>del</w:t>
      </w:r>
      <w:r>
        <w:rPr>
          <w:spacing w:val="-3"/>
          <w:sz w:val="22"/>
        </w:rPr>
        <w:t> </w:t>
      </w:r>
      <w:r>
        <w:rPr>
          <w:sz w:val="22"/>
        </w:rPr>
        <w:t>Departamento</w:t>
      </w:r>
      <w:r>
        <w:rPr>
          <w:spacing w:val="-5"/>
          <w:sz w:val="22"/>
        </w:rPr>
        <w:t> </w:t>
      </w:r>
      <w:r>
        <w:rPr>
          <w:sz w:val="22"/>
        </w:rPr>
        <w:t>de</w:t>
      </w:r>
      <w:r>
        <w:rPr>
          <w:spacing w:val="-3"/>
          <w:sz w:val="22"/>
        </w:rPr>
        <w:t> </w:t>
      </w:r>
      <w:r>
        <w:rPr>
          <w:sz w:val="22"/>
        </w:rPr>
        <w:t>Servicios</w:t>
      </w:r>
      <w:r>
        <w:rPr>
          <w:spacing w:val="-2"/>
          <w:sz w:val="22"/>
        </w:rPr>
        <w:t> </w:t>
      </w:r>
      <w:r>
        <w:rPr>
          <w:sz w:val="22"/>
        </w:rPr>
        <w:t>Familiares</w:t>
      </w:r>
      <w:r>
        <w:rPr>
          <w:spacing w:val="-2"/>
          <w:sz w:val="22"/>
        </w:rPr>
        <w:t> </w:t>
      </w:r>
      <w:r>
        <w:rPr>
          <w:sz w:val="22"/>
        </w:rPr>
        <w:t>y</w:t>
      </w:r>
      <w:r>
        <w:rPr>
          <w:spacing w:val="-5"/>
          <w:sz w:val="22"/>
        </w:rPr>
        <w:t> </w:t>
      </w:r>
      <w:r>
        <w:rPr>
          <w:sz w:val="22"/>
        </w:rPr>
        <w:t>de Protección (cuidado de crianza), o</w:t>
      </w:r>
    </w:p>
    <w:p>
      <w:pPr>
        <w:spacing w:after="0" w:line="240" w:lineRule="auto"/>
        <w:jc w:val="left"/>
        <w:rPr>
          <w:sz w:val="22"/>
        </w:rPr>
        <w:sectPr>
          <w:pgSz w:w="12240" w:h="15840"/>
          <w:pgMar w:header="0" w:footer="480" w:top="1500" w:bottom="720" w:left="960" w:right="580"/>
        </w:sectPr>
      </w:pPr>
    </w:p>
    <w:p>
      <w:pPr>
        <w:pStyle w:val="ListParagraph"/>
        <w:numPr>
          <w:ilvl w:val="0"/>
          <w:numId w:val="40"/>
        </w:numPr>
        <w:tabs>
          <w:tab w:pos="983" w:val="left" w:leader="none"/>
        </w:tabs>
        <w:spacing w:line="240" w:lineRule="auto" w:before="77" w:after="0"/>
        <w:ind w:left="983" w:right="0" w:hanging="503"/>
        <w:jc w:val="left"/>
        <w:rPr>
          <w:sz w:val="22"/>
        </w:rPr>
      </w:pPr>
      <w:r>
        <w:rPr>
          <w:sz w:val="22"/>
        </w:rPr>
        <w:t>La</w:t>
      </w:r>
      <w:r>
        <w:rPr>
          <w:spacing w:val="-5"/>
          <w:sz w:val="22"/>
        </w:rPr>
        <w:t> </w:t>
      </w:r>
      <w:r>
        <w:rPr>
          <w:sz w:val="22"/>
        </w:rPr>
        <w:t>condición</w:t>
      </w:r>
      <w:r>
        <w:rPr>
          <w:spacing w:val="-5"/>
          <w:sz w:val="22"/>
        </w:rPr>
        <w:t> </w:t>
      </w:r>
      <w:r>
        <w:rPr>
          <w:sz w:val="22"/>
        </w:rPr>
        <w:t>de</w:t>
      </w:r>
      <w:r>
        <w:rPr>
          <w:spacing w:val="-4"/>
          <w:sz w:val="22"/>
        </w:rPr>
        <w:t> </w:t>
      </w:r>
      <w:r>
        <w:rPr>
          <w:sz w:val="22"/>
        </w:rPr>
        <w:t>estudiante</w:t>
      </w:r>
      <w:r>
        <w:rPr>
          <w:spacing w:val="-5"/>
          <w:sz w:val="22"/>
        </w:rPr>
        <w:t> </w:t>
      </w:r>
      <w:r>
        <w:rPr>
          <w:sz w:val="22"/>
        </w:rPr>
        <w:t>sin</w:t>
      </w:r>
      <w:r>
        <w:rPr>
          <w:spacing w:val="-4"/>
          <w:sz w:val="22"/>
        </w:rPr>
        <w:t> </w:t>
      </w:r>
      <w:r>
        <w:rPr>
          <w:spacing w:val="-2"/>
          <w:sz w:val="22"/>
        </w:rPr>
        <w:t>hogar.</w:t>
      </w:r>
    </w:p>
    <w:p>
      <w:pPr>
        <w:pStyle w:val="BodyText"/>
        <w:spacing w:before="119"/>
      </w:pPr>
      <w:r>
        <w:rPr/>
        <w:t>El</w:t>
      </w:r>
      <w:r>
        <w:rPr>
          <w:spacing w:val="-4"/>
        </w:rPr>
        <w:t> </w:t>
      </w:r>
      <w:r>
        <w:rPr/>
        <w:t>administrador</w:t>
      </w:r>
      <w:r>
        <w:rPr>
          <w:spacing w:val="-2"/>
        </w:rPr>
        <w:t> </w:t>
      </w:r>
      <w:r>
        <w:rPr/>
        <w:t>apropiado</w:t>
      </w:r>
      <w:r>
        <w:rPr>
          <w:spacing w:val="-4"/>
        </w:rPr>
        <w:t> </w:t>
      </w:r>
      <w:r>
        <w:rPr/>
        <w:t>determinará</w:t>
      </w:r>
      <w:r>
        <w:rPr>
          <w:spacing w:val="-6"/>
        </w:rPr>
        <w:t> </w:t>
      </w:r>
      <w:r>
        <w:rPr/>
        <w:t>cualquier</w:t>
      </w:r>
      <w:r>
        <w:rPr>
          <w:spacing w:val="-5"/>
        </w:rPr>
        <w:t> </w:t>
      </w:r>
      <w:r>
        <w:rPr/>
        <w:t>restricción</w:t>
      </w:r>
      <w:r>
        <w:rPr>
          <w:spacing w:val="-4"/>
        </w:rPr>
        <w:t> </w:t>
      </w:r>
      <w:r>
        <w:rPr/>
        <w:t>a</w:t>
      </w:r>
      <w:r>
        <w:rPr>
          <w:spacing w:val="-6"/>
        </w:rPr>
        <w:t> </w:t>
      </w:r>
      <w:r>
        <w:rPr/>
        <w:t>la</w:t>
      </w:r>
      <w:r>
        <w:rPr>
          <w:spacing w:val="-4"/>
        </w:rPr>
        <w:t> </w:t>
      </w:r>
      <w:r>
        <w:rPr/>
        <w:t>participación</w:t>
      </w:r>
      <w:r>
        <w:rPr>
          <w:spacing w:val="-4"/>
        </w:rPr>
        <w:t> </w:t>
      </w:r>
      <w:r>
        <w:rPr/>
        <w:t>en</w:t>
      </w:r>
      <w:r>
        <w:rPr>
          <w:spacing w:val="-4"/>
        </w:rPr>
        <w:t> </w:t>
      </w:r>
      <w:r>
        <w:rPr/>
        <w:t>actividades extracurriculares y cocurriculares patrocinadas o relacionadas con la escuela .</w:t>
      </w:r>
    </w:p>
    <w:p>
      <w:pPr>
        <w:pStyle w:val="Heading4"/>
        <w:spacing w:before="163"/>
      </w:pPr>
      <w:bookmarkStart w:name="Trabajo de curso durante la suspensión" w:id="443"/>
      <w:bookmarkEnd w:id="443"/>
      <w:r>
        <w:rPr>
          <w:b w:val="0"/>
        </w:rPr>
      </w:r>
      <w:bookmarkStart w:name="_bookmark95" w:id="444"/>
      <w:bookmarkEnd w:id="444"/>
      <w:r>
        <w:rPr>
          <w:b w:val="0"/>
        </w:rPr>
      </w:r>
      <w:r>
        <w:rPr/>
        <w:t>Trabajo</w:t>
      </w:r>
      <w:r>
        <w:rPr>
          <w:spacing w:val="-7"/>
        </w:rPr>
        <w:t> </w:t>
      </w:r>
      <w:r>
        <w:rPr/>
        <w:t>de</w:t>
      </w:r>
      <w:r>
        <w:rPr>
          <w:spacing w:val="-8"/>
        </w:rPr>
        <w:t> </w:t>
      </w:r>
      <w:r>
        <w:rPr/>
        <w:t>curso</w:t>
      </w:r>
      <w:r>
        <w:rPr>
          <w:spacing w:val="-9"/>
        </w:rPr>
        <w:t> </w:t>
      </w:r>
      <w:r>
        <w:rPr/>
        <w:t>durante</w:t>
      </w:r>
      <w:r>
        <w:rPr>
          <w:spacing w:val="-8"/>
        </w:rPr>
        <w:t> </w:t>
      </w:r>
      <w:r>
        <w:rPr/>
        <w:t>la</w:t>
      </w:r>
      <w:r>
        <w:rPr>
          <w:spacing w:val="-7"/>
        </w:rPr>
        <w:t> </w:t>
      </w:r>
      <w:r>
        <w:rPr>
          <w:spacing w:val="-2"/>
        </w:rPr>
        <w:t>suspensión</w:t>
      </w:r>
    </w:p>
    <w:p>
      <w:pPr>
        <w:pStyle w:val="BodyText"/>
        <w:spacing w:before="118"/>
        <w:ind w:right="936"/>
      </w:pPr>
      <w:r>
        <w:rPr/>
        <w:t>El distrito deberá garantizar que un estudiante reciba acceso a los trabajos de curso para los cursos</w:t>
      </w:r>
      <w:r>
        <w:rPr>
          <w:spacing w:val="-4"/>
        </w:rPr>
        <w:t> </w:t>
      </w:r>
      <w:r>
        <w:rPr/>
        <w:t>del</w:t>
      </w:r>
      <w:r>
        <w:rPr>
          <w:spacing w:val="-2"/>
        </w:rPr>
        <w:t> </w:t>
      </w:r>
      <w:r>
        <w:rPr/>
        <w:t>plan</w:t>
      </w:r>
      <w:r>
        <w:rPr>
          <w:spacing w:val="-2"/>
        </w:rPr>
        <w:t> </w:t>
      </w:r>
      <w:r>
        <w:rPr/>
        <w:t>de</w:t>
      </w:r>
      <w:r>
        <w:rPr>
          <w:spacing w:val="-4"/>
        </w:rPr>
        <w:t> </w:t>
      </w:r>
      <w:r>
        <w:rPr/>
        <w:t>estudios</w:t>
      </w:r>
      <w:r>
        <w:rPr>
          <w:spacing w:val="-1"/>
        </w:rPr>
        <w:t> </w:t>
      </w:r>
      <w:r>
        <w:rPr/>
        <w:t>básico</w:t>
      </w:r>
      <w:r>
        <w:rPr>
          <w:spacing w:val="-4"/>
        </w:rPr>
        <w:t> </w:t>
      </w:r>
      <w:r>
        <w:rPr/>
        <w:t>mientras</w:t>
      </w:r>
      <w:r>
        <w:rPr>
          <w:spacing w:val="-1"/>
        </w:rPr>
        <w:t> </w:t>
      </w:r>
      <w:r>
        <w:rPr/>
        <w:t>el</w:t>
      </w:r>
      <w:r>
        <w:rPr>
          <w:spacing w:val="-2"/>
        </w:rPr>
        <w:t> </w:t>
      </w:r>
      <w:r>
        <w:rPr/>
        <w:t>estudiante</w:t>
      </w:r>
      <w:r>
        <w:rPr>
          <w:spacing w:val="-2"/>
        </w:rPr>
        <w:t> </w:t>
      </w:r>
      <w:r>
        <w:rPr/>
        <w:t>esté</w:t>
      </w:r>
      <w:r>
        <w:rPr>
          <w:spacing w:val="-4"/>
        </w:rPr>
        <w:t> </w:t>
      </w:r>
      <w:r>
        <w:rPr/>
        <w:t>suspendido</w:t>
      </w:r>
      <w:r>
        <w:rPr>
          <w:spacing w:val="-6"/>
        </w:rPr>
        <w:t> </w:t>
      </w:r>
      <w:r>
        <w:rPr/>
        <w:t>dentro</w:t>
      </w:r>
      <w:r>
        <w:rPr>
          <w:spacing w:val="-4"/>
        </w:rPr>
        <w:t> </w:t>
      </w:r>
      <w:r>
        <w:rPr/>
        <w:t>o</w:t>
      </w:r>
      <w:r>
        <w:rPr>
          <w:spacing w:val="-4"/>
        </w:rPr>
        <w:t> </w:t>
      </w:r>
      <w:r>
        <w:rPr/>
        <w:t>fuera</w:t>
      </w:r>
      <w:r>
        <w:rPr>
          <w:spacing w:val="-4"/>
        </w:rPr>
        <w:t> </w:t>
      </w:r>
      <w:r>
        <w:rPr/>
        <w:t>de</w:t>
      </w:r>
      <w:r>
        <w:rPr>
          <w:spacing w:val="-2"/>
        </w:rPr>
        <w:t> </w:t>
      </w:r>
      <w:r>
        <w:rPr/>
        <w:t>la escuela, incluido</w:t>
      </w:r>
      <w:r>
        <w:rPr>
          <w:spacing w:val="-2"/>
        </w:rPr>
        <w:t> </w:t>
      </w:r>
      <w:r>
        <w:rPr/>
        <w:t>al</w:t>
      </w:r>
      <w:r>
        <w:rPr>
          <w:spacing w:val="-5"/>
        </w:rPr>
        <w:t> </w:t>
      </w:r>
      <w:r>
        <w:rPr/>
        <w:t>menos</w:t>
      </w:r>
      <w:r>
        <w:rPr>
          <w:spacing w:val="-1"/>
        </w:rPr>
        <w:t> </w:t>
      </w:r>
      <w:r>
        <w:rPr/>
        <w:t>un</w:t>
      </w:r>
      <w:r>
        <w:rPr>
          <w:spacing w:val="-4"/>
        </w:rPr>
        <w:t> </w:t>
      </w:r>
      <w:r>
        <w:rPr/>
        <w:t>método</w:t>
      </w:r>
      <w:r>
        <w:rPr>
          <w:spacing w:val="-4"/>
        </w:rPr>
        <w:t> </w:t>
      </w:r>
      <w:r>
        <w:rPr/>
        <w:t>para</w:t>
      </w:r>
      <w:r>
        <w:rPr>
          <w:spacing w:val="-4"/>
        </w:rPr>
        <w:t> </w:t>
      </w:r>
      <w:r>
        <w:rPr/>
        <w:t>recibir este</w:t>
      </w:r>
      <w:r>
        <w:rPr>
          <w:spacing w:val="-4"/>
        </w:rPr>
        <w:t> </w:t>
      </w:r>
      <w:r>
        <w:rPr/>
        <w:t>trabajo</w:t>
      </w:r>
      <w:r>
        <w:rPr>
          <w:spacing w:val="-2"/>
        </w:rPr>
        <w:t> </w:t>
      </w:r>
      <w:r>
        <w:rPr/>
        <w:t>de</w:t>
      </w:r>
      <w:r>
        <w:rPr>
          <w:spacing w:val="-2"/>
        </w:rPr>
        <w:t> </w:t>
      </w:r>
      <w:r>
        <w:rPr/>
        <w:t>curso</w:t>
      </w:r>
      <w:r>
        <w:rPr>
          <w:spacing w:val="-4"/>
        </w:rPr>
        <w:t> </w:t>
      </w:r>
      <w:r>
        <w:rPr/>
        <w:t>que</w:t>
      </w:r>
      <w:r>
        <w:rPr>
          <w:spacing w:val="-2"/>
        </w:rPr>
        <w:t> </w:t>
      </w:r>
      <w:r>
        <w:rPr/>
        <w:t>no</w:t>
      </w:r>
      <w:r>
        <w:rPr>
          <w:spacing w:val="-4"/>
        </w:rPr>
        <w:t> </w:t>
      </w:r>
      <w:r>
        <w:rPr/>
        <w:t>requiera</w:t>
      </w:r>
      <w:r>
        <w:rPr>
          <w:spacing w:val="-2"/>
        </w:rPr>
        <w:t> </w:t>
      </w:r>
      <w:r>
        <w:rPr/>
        <w:t>el</w:t>
      </w:r>
      <w:r>
        <w:rPr>
          <w:spacing w:val="-2"/>
        </w:rPr>
        <w:t> </w:t>
      </w:r>
      <w:r>
        <w:rPr/>
        <w:t>uso de Internet. .</w:t>
      </w:r>
    </w:p>
    <w:p>
      <w:pPr>
        <w:pStyle w:val="BodyText"/>
        <w:spacing w:before="160"/>
        <w:ind w:right="857"/>
      </w:pPr>
      <w:r>
        <w:rPr/>
        <w:t>Un estudiante retirado del salón de clases regular a ISS u otro entorno, que no sea un DAEP, tendrá</w:t>
      </w:r>
      <w:r>
        <w:rPr>
          <w:spacing w:val="-5"/>
        </w:rPr>
        <w:t> </w:t>
      </w:r>
      <w:r>
        <w:rPr/>
        <w:t>la</w:t>
      </w:r>
      <w:r>
        <w:rPr>
          <w:spacing w:val="-3"/>
        </w:rPr>
        <w:t> </w:t>
      </w:r>
      <w:r>
        <w:rPr/>
        <w:t>oportunidad,</w:t>
      </w:r>
      <w:r>
        <w:rPr>
          <w:spacing w:val="-3"/>
        </w:rPr>
        <w:t> </w:t>
      </w:r>
      <w:r>
        <w:rPr/>
        <w:t>antes</w:t>
      </w:r>
      <w:r>
        <w:rPr>
          <w:spacing w:val="-2"/>
        </w:rPr>
        <w:t> </w:t>
      </w:r>
      <w:r>
        <w:rPr/>
        <w:t>del</w:t>
      </w:r>
      <w:r>
        <w:rPr>
          <w:spacing w:val="-6"/>
        </w:rPr>
        <w:t> </w:t>
      </w:r>
      <w:r>
        <w:rPr/>
        <w:t>comienzo</w:t>
      </w:r>
      <w:r>
        <w:rPr>
          <w:spacing w:val="-3"/>
        </w:rPr>
        <w:t> </w:t>
      </w:r>
      <w:r>
        <w:rPr/>
        <w:t>del</w:t>
      </w:r>
      <w:r>
        <w:rPr>
          <w:spacing w:val="-3"/>
        </w:rPr>
        <w:t> </w:t>
      </w:r>
      <w:r>
        <w:rPr/>
        <w:t>próximo</w:t>
      </w:r>
      <w:r>
        <w:rPr>
          <w:spacing w:val="-3"/>
        </w:rPr>
        <w:t> </w:t>
      </w:r>
      <w:r>
        <w:rPr/>
        <w:t>año</w:t>
      </w:r>
      <w:r>
        <w:rPr>
          <w:spacing w:val="-3"/>
        </w:rPr>
        <w:t> </w:t>
      </w:r>
      <w:r>
        <w:rPr/>
        <w:t>escolar,</w:t>
      </w:r>
      <w:r>
        <w:rPr>
          <w:spacing w:val="-1"/>
        </w:rPr>
        <w:t> </w:t>
      </w:r>
      <w:r>
        <w:rPr/>
        <w:t>de</w:t>
      </w:r>
      <w:r>
        <w:rPr>
          <w:spacing w:val="-5"/>
        </w:rPr>
        <w:t> </w:t>
      </w:r>
      <w:r>
        <w:rPr/>
        <w:t>completar</w:t>
      </w:r>
      <w:r>
        <w:rPr>
          <w:spacing w:val="-4"/>
        </w:rPr>
        <w:t> </w:t>
      </w:r>
      <w:r>
        <w:rPr/>
        <w:t>cada</w:t>
      </w:r>
      <w:r>
        <w:rPr>
          <w:spacing w:val="-5"/>
        </w:rPr>
        <w:t> </w:t>
      </w:r>
      <w:r>
        <w:rPr/>
        <w:t>curso</w:t>
      </w:r>
      <w:r>
        <w:rPr>
          <w:spacing w:val="-5"/>
        </w:rPr>
        <w:t> </w:t>
      </w:r>
      <w:r>
        <w:rPr/>
        <w:t>en el que estaba matriculado al momento de su retiro. El distrito puede brindar la oportunidad mediante cualquier método disponible, incluido un curso por correspondencia, otra opción de aprendizaje a distancia o escuela de verano. El distr</w:t>
      </w:r>
      <w:bookmarkStart w:name="_bookmark96" w:id="445"/>
      <w:bookmarkEnd w:id="445"/>
      <w:r>
        <w:rPr/>
        <w:t>i</w:t>
      </w:r>
      <w:r>
        <w:rPr/>
        <w:t>to no le cobrará al estudiante por ningún método de finalización proporcionado por el distrito.</w:t>
      </w:r>
    </w:p>
    <w:p>
      <w:pPr>
        <w:spacing w:after="0"/>
        <w:sectPr>
          <w:pgSz w:w="12240" w:h="15840"/>
          <w:pgMar w:header="0" w:footer="480" w:top="1360" w:bottom="720" w:left="960" w:right="580"/>
        </w:sectPr>
      </w:pPr>
    </w:p>
    <w:p>
      <w:pPr>
        <w:pStyle w:val="Heading3"/>
      </w:pPr>
      <w:bookmarkStart w:name="Colocación en el Programa Disciplinario " w:id="446"/>
      <w:bookmarkEnd w:id="446"/>
      <w:r>
        <w:rPr>
          <w:b w:val="0"/>
        </w:rPr>
      </w:r>
      <w:bookmarkStart w:name="_bookmark97" w:id="447"/>
      <w:bookmarkEnd w:id="447"/>
      <w:r>
        <w:rPr>
          <w:b w:val="0"/>
        </w:rPr>
      </w:r>
      <w:r>
        <w:rPr/>
        <w:t>Colocación</w:t>
      </w:r>
      <w:r>
        <w:rPr>
          <w:spacing w:val="-12"/>
        </w:rPr>
        <w:t> </w:t>
      </w:r>
      <w:r>
        <w:rPr/>
        <w:t>en</w:t>
      </w:r>
      <w:r>
        <w:rPr>
          <w:spacing w:val="-9"/>
        </w:rPr>
        <w:t> </w:t>
      </w:r>
      <w:r>
        <w:rPr/>
        <w:t>el</w:t>
      </w:r>
      <w:r>
        <w:rPr>
          <w:spacing w:val="-9"/>
        </w:rPr>
        <w:t> </w:t>
      </w:r>
      <w:r>
        <w:rPr/>
        <w:t>Programa</w:t>
      </w:r>
      <w:r>
        <w:rPr>
          <w:spacing w:val="-9"/>
        </w:rPr>
        <w:t> </w:t>
      </w:r>
      <w:r>
        <w:rPr/>
        <w:t>Disciplinario</w:t>
      </w:r>
      <w:r>
        <w:rPr>
          <w:spacing w:val="-9"/>
        </w:rPr>
        <w:t> </w:t>
      </w:r>
      <w:r>
        <w:rPr/>
        <w:t>de</w:t>
      </w:r>
      <w:r>
        <w:rPr>
          <w:spacing w:val="-9"/>
        </w:rPr>
        <w:t> </w:t>
      </w:r>
      <w:r>
        <w:rPr/>
        <w:t>Educación</w:t>
      </w:r>
      <w:r>
        <w:rPr>
          <w:spacing w:val="-9"/>
        </w:rPr>
        <w:t> </w:t>
      </w:r>
      <w:r>
        <w:rPr/>
        <w:t>Alternativa</w:t>
      </w:r>
      <w:r>
        <w:rPr>
          <w:spacing w:val="-9"/>
        </w:rPr>
        <w:t> </w:t>
      </w:r>
      <w:r>
        <w:rPr>
          <w:spacing w:val="-2"/>
        </w:rPr>
        <w:t>(DAEP)</w:t>
      </w:r>
    </w:p>
    <w:p>
      <w:pPr>
        <w:pStyle w:val="BodyText"/>
        <w:spacing w:before="117"/>
        <w:ind w:right="936"/>
      </w:pPr>
      <w:r>
        <w:rPr/>
        <w:t>El DAEP se brindará en un entorno distinto al salón de clases regular del estudiante. Un estudiante</w:t>
      </w:r>
      <w:r>
        <w:rPr>
          <w:spacing w:val="-2"/>
        </w:rPr>
        <w:t> </w:t>
      </w:r>
      <w:r>
        <w:rPr/>
        <w:t>de</w:t>
      </w:r>
      <w:r>
        <w:rPr>
          <w:spacing w:val="-2"/>
        </w:rPr>
        <w:t> </w:t>
      </w:r>
      <w:r>
        <w:rPr/>
        <w:t>escuela</w:t>
      </w:r>
      <w:r>
        <w:rPr>
          <w:spacing w:val="-4"/>
        </w:rPr>
        <w:t> </w:t>
      </w:r>
      <w:r>
        <w:rPr/>
        <w:t>primaria</w:t>
      </w:r>
      <w:r>
        <w:rPr>
          <w:spacing w:val="-2"/>
        </w:rPr>
        <w:t> </w:t>
      </w:r>
      <w:r>
        <w:rPr/>
        <w:t>no</w:t>
      </w:r>
      <w:r>
        <w:rPr>
          <w:spacing w:val="-4"/>
        </w:rPr>
        <w:t> </w:t>
      </w:r>
      <w:r>
        <w:rPr/>
        <w:t>puede</w:t>
      </w:r>
      <w:r>
        <w:rPr>
          <w:spacing w:val="-4"/>
        </w:rPr>
        <w:t> </w:t>
      </w:r>
      <w:r>
        <w:rPr/>
        <w:t>ser</w:t>
      </w:r>
      <w:r>
        <w:rPr>
          <w:spacing w:val="-3"/>
        </w:rPr>
        <w:t> </w:t>
      </w:r>
      <w:r>
        <w:rPr/>
        <w:t>colocado</w:t>
      </w:r>
      <w:r>
        <w:rPr>
          <w:spacing w:val="-2"/>
        </w:rPr>
        <w:t> </w:t>
      </w:r>
      <w:r>
        <w:rPr/>
        <w:t>en</w:t>
      </w:r>
      <w:r>
        <w:rPr>
          <w:spacing w:val="-2"/>
        </w:rPr>
        <w:t> </w:t>
      </w:r>
      <w:r>
        <w:rPr/>
        <w:t>un</w:t>
      </w:r>
      <w:r>
        <w:rPr>
          <w:spacing w:val="-4"/>
        </w:rPr>
        <w:t> </w:t>
      </w:r>
      <w:r>
        <w:rPr/>
        <w:t>DAEP</w:t>
      </w:r>
      <w:r>
        <w:rPr>
          <w:spacing w:val="-7"/>
        </w:rPr>
        <w:t> </w:t>
      </w:r>
      <w:r>
        <w:rPr/>
        <w:t>con</w:t>
      </w:r>
      <w:r>
        <w:rPr>
          <w:spacing w:val="-2"/>
        </w:rPr>
        <w:t> </w:t>
      </w:r>
      <w:r>
        <w:rPr/>
        <w:t>un</w:t>
      </w:r>
      <w:r>
        <w:rPr>
          <w:spacing w:val="-2"/>
        </w:rPr>
        <w:t> </w:t>
      </w:r>
      <w:r>
        <w:rPr/>
        <w:t>estudiante</w:t>
      </w:r>
      <w:r>
        <w:rPr>
          <w:spacing w:val="-6"/>
        </w:rPr>
        <w:t> </w:t>
      </w:r>
      <w:r>
        <w:rPr/>
        <w:t>que</w:t>
      </w:r>
      <w:r>
        <w:rPr>
          <w:spacing w:val="-4"/>
        </w:rPr>
        <w:t> </w:t>
      </w:r>
      <w:r>
        <w:rPr/>
        <w:t>no sea un estudiante de escuela primaria.</w:t>
      </w:r>
    </w:p>
    <w:p>
      <w:pPr>
        <w:pStyle w:val="BodyText"/>
        <w:spacing w:before="161"/>
        <w:ind w:left="479"/>
      </w:pPr>
      <w:r>
        <w:rPr/>
        <w:t>Para</w:t>
      </w:r>
      <w:r>
        <w:rPr>
          <w:spacing w:val="-4"/>
        </w:rPr>
        <w:t> </w:t>
      </w:r>
      <w:r>
        <w:rPr/>
        <w:t>propósitos</w:t>
      </w:r>
      <w:r>
        <w:rPr>
          <w:spacing w:val="-3"/>
        </w:rPr>
        <w:t> </w:t>
      </w:r>
      <w:r>
        <w:rPr/>
        <w:t>de</w:t>
      </w:r>
      <w:r>
        <w:rPr>
          <w:spacing w:val="-6"/>
        </w:rPr>
        <w:t> </w:t>
      </w:r>
      <w:r>
        <w:rPr/>
        <w:t>DAEP,</w:t>
      </w:r>
      <w:r>
        <w:rPr>
          <w:spacing w:val="-2"/>
        </w:rPr>
        <w:t> </w:t>
      </w:r>
      <w:r>
        <w:rPr/>
        <w:t>la</w:t>
      </w:r>
      <w:r>
        <w:rPr>
          <w:spacing w:val="-4"/>
        </w:rPr>
        <w:t> </w:t>
      </w:r>
      <w:r>
        <w:rPr/>
        <w:t>clasificación</w:t>
      </w:r>
      <w:r>
        <w:rPr>
          <w:spacing w:val="-4"/>
        </w:rPr>
        <w:t> </w:t>
      </w:r>
      <w:r>
        <w:rPr/>
        <w:t>primaria</w:t>
      </w:r>
      <w:r>
        <w:rPr>
          <w:spacing w:val="-4"/>
        </w:rPr>
        <w:t> </w:t>
      </w:r>
      <w:r>
        <w:rPr/>
        <w:t>será</w:t>
      </w:r>
      <w:r>
        <w:rPr>
          <w:spacing w:val="-6"/>
        </w:rPr>
        <w:t> </w:t>
      </w:r>
      <w:r>
        <w:rPr/>
        <w:t>de</w:t>
      </w:r>
      <w:r>
        <w:rPr>
          <w:spacing w:val="-6"/>
        </w:rPr>
        <w:t> </w:t>
      </w:r>
      <w:r>
        <w:rPr/>
        <w:t>jardín</w:t>
      </w:r>
      <w:r>
        <w:rPr>
          <w:spacing w:val="-4"/>
        </w:rPr>
        <w:t> </w:t>
      </w:r>
      <w:r>
        <w:rPr/>
        <w:t>de</w:t>
      </w:r>
      <w:r>
        <w:rPr>
          <w:spacing w:val="-4"/>
        </w:rPr>
        <w:t> </w:t>
      </w:r>
      <w:r>
        <w:rPr/>
        <w:t>infantes</w:t>
      </w:r>
      <w:r>
        <w:rPr>
          <w:spacing w:val="-3"/>
        </w:rPr>
        <w:t> </w:t>
      </w:r>
      <w:r>
        <w:rPr/>
        <w:t>a</w:t>
      </w:r>
      <w:r>
        <w:rPr>
          <w:spacing w:val="-6"/>
        </w:rPr>
        <w:t> </w:t>
      </w:r>
      <w:r>
        <w:rPr/>
        <w:t>quinto</w:t>
      </w:r>
      <w:r>
        <w:rPr>
          <w:spacing w:val="-8"/>
        </w:rPr>
        <w:t> </w:t>
      </w:r>
      <w:r>
        <w:rPr/>
        <w:t>grado</w:t>
      </w:r>
      <w:r>
        <w:rPr>
          <w:spacing w:val="-4"/>
        </w:rPr>
        <w:t> </w:t>
      </w:r>
      <w:r>
        <w:rPr/>
        <w:t>y</w:t>
      </w:r>
      <w:r>
        <w:rPr>
          <w:spacing w:val="-6"/>
        </w:rPr>
        <w:t> </w:t>
      </w:r>
      <w:r>
        <w:rPr/>
        <w:t>la clasificación de secundaria será de grados 6 a 12.</w:t>
      </w:r>
    </w:p>
    <w:p>
      <w:pPr>
        <w:pStyle w:val="BodyText"/>
        <w:spacing w:before="161"/>
        <w:ind w:left="479" w:right="936"/>
      </w:pPr>
      <w:r>
        <w:rPr/>
        <w:t>Los</w:t>
      </w:r>
      <w:r>
        <w:rPr>
          <w:spacing w:val="-2"/>
        </w:rPr>
        <w:t> </w:t>
      </w:r>
      <w:r>
        <w:rPr/>
        <w:t>programas</w:t>
      </w:r>
      <w:r>
        <w:rPr>
          <w:spacing w:val="-2"/>
        </w:rPr>
        <w:t> </w:t>
      </w:r>
      <w:r>
        <w:rPr/>
        <w:t>de</w:t>
      </w:r>
      <w:r>
        <w:rPr>
          <w:spacing w:val="-5"/>
        </w:rPr>
        <w:t> </w:t>
      </w:r>
      <w:r>
        <w:rPr/>
        <w:t>verano</w:t>
      </w:r>
      <w:r>
        <w:rPr>
          <w:spacing w:val="-3"/>
        </w:rPr>
        <w:t> </w:t>
      </w:r>
      <w:r>
        <w:rPr/>
        <w:t>proporcionados</w:t>
      </w:r>
      <w:r>
        <w:rPr>
          <w:spacing w:val="-2"/>
        </w:rPr>
        <w:t> </w:t>
      </w:r>
      <w:r>
        <w:rPr/>
        <w:t>por</w:t>
      </w:r>
      <w:r>
        <w:rPr>
          <w:spacing w:val="-1"/>
        </w:rPr>
        <w:t> </w:t>
      </w:r>
      <w:r>
        <w:rPr/>
        <w:t>el</w:t>
      </w:r>
      <w:r>
        <w:rPr>
          <w:spacing w:val="-6"/>
        </w:rPr>
        <w:t> </w:t>
      </w:r>
      <w:r>
        <w:rPr/>
        <w:t>distrito</w:t>
      </w:r>
      <w:r>
        <w:rPr>
          <w:spacing w:val="-5"/>
        </w:rPr>
        <w:t> </w:t>
      </w:r>
      <w:r>
        <w:rPr/>
        <w:t>atenderán</w:t>
      </w:r>
      <w:r>
        <w:rPr>
          <w:spacing w:val="-3"/>
        </w:rPr>
        <w:t> </w:t>
      </w:r>
      <w:r>
        <w:rPr/>
        <w:t>a</w:t>
      </w:r>
      <w:r>
        <w:rPr>
          <w:spacing w:val="-5"/>
        </w:rPr>
        <w:t> </w:t>
      </w:r>
      <w:r>
        <w:rPr/>
        <w:t>los</w:t>
      </w:r>
      <w:r>
        <w:rPr>
          <w:spacing w:val="-2"/>
        </w:rPr>
        <w:t> </w:t>
      </w:r>
      <w:r>
        <w:rPr/>
        <w:t>estudiantes</w:t>
      </w:r>
      <w:r>
        <w:rPr>
          <w:spacing w:val="-5"/>
        </w:rPr>
        <w:t> </w:t>
      </w:r>
      <w:r>
        <w:rPr/>
        <w:t>asignados a un DAEP por separado de aquellos estudiantes que no están asignados al programa.</w:t>
      </w:r>
    </w:p>
    <w:p>
      <w:pPr>
        <w:pStyle w:val="BodyText"/>
        <w:spacing w:before="159"/>
        <w:ind w:left="479" w:right="936"/>
      </w:pPr>
      <w:r>
        <w:rPr/>
        <w:t>Un</w:t>
      </w:r>
      <w:r>
        <w:rPr>
          <w:spacing w:val="-2"/>
        </w:rPr>
        <w:t> </w:t>
      </w:r>
      <w:r>
        <w:rPr/>
        <w:t>estudiante</w:t>
      </w:r>
      <w:r>
        <w:rPr>
          <w:spacing w:val="-6"/>
        </w:rPr>
        <w:t> </w:t>
      </w:r>
      <w:r>
        <w:rPr/>
        <w:t>que</w:t>
      </w:r>
      <w:r>
        <w:rPr>
          <w:spacing w:val="-2"/>
        </w:rPr>
        <w:t> </w:t>
      </w:r>
      <w:r>
        <w:rPr/>
        <w:t>es</w:t>
      </w:r>
      <w:r>
        <w:rPr>
          <w:spacing w:val="-1"/>
        </w:rPr>
        <w:t> </w:t>
      </w:r>
      <w:r>
        <w:rPr/>
        <w:t>expulsado</w:t>
      </w:r>
      <w:r>
        <w:rPr>
          <w:spacing w:val="-2"/>
        </w:rPr>
        <w:t> </w:t>
      </w:r>
      <w:r>
        <w:rPr/>
        <w:t>por una</w:t>
      </w:r>
      <w:r>
        <w:rPr>
          <w:spacing w:val="-4"/>
        </w:rPr>
        <w:t> </w:t>
      </w:r>
      <w:r>
        <w:rPr/>
        <w:t>infracción</w:t>
      </w:r>
      <w:r>
        <w:rPr>
          <w:spacing w:val="-4"/>
        </w:rPr>
        <w:t> </w:t>
      </w:r>
      <w:r>
        <w:rPr/>
        <w:t>que</w:t>
      </w:r>
      <w:r>
        <w:rPr>
          <w:spacing w:val="-2"/>
        </w:rPr>
        <w:t> </w:t>
      </w:r>
      <w:r>
        <w:rPr/>
        <w:t>de</w:t>
      </w:r>
      <w:r>
        <w:rPr>
          <w:spacing w:val="-4"/>
        </w:rPr>
        <w:t> </w:t>
      </w:r>
      <w:r>
        <w:rPr/>
        <w:t>otro</w:t>
      </w:r>
      <w:r>
        <w:rPr>
          <w:spacing w:val="-4"/>
        </w:rPr>
        <w:t> </w:t>
      </w:r>
      <w:r>
        <w:rPr/>
        <w:t>modo</w:t>
      </w:r>
      <w:r>
        <w:rPr>
          <w:spacing w:val="-2"/>
        </w:rPr>
        <w:t> </w:t>
      </w:r>
      <w:r>
        <w:rPr/>
        <w:t>habría</w:t>
      </w:r>
      <w:r>
        <w:rPr>
          <w:spacing w:val="-2"/>
        </w:rPr>
        <w:t> </w:t>
      </w:r>
      <w:r>
        <w:rPr/>
        <w:t>resultado</w:t>
      </w:r>
      <w:r>
        <w:rPr>
          <w:spacing w:val="-2"/>
        </w:rPr>
        <w:t> </w:t>
      </w:r>
      <w:r>
        <w:rPr/>
        <w:t>en</w:t>
      </w:r>
      <w:r>
        <w:rPr>
          <w:spacing w:val="-4"/>
        </w:rPr>
        <w:t> </w:t>
      </w:r>
      <w:r>
        <w:rPr/>
        <w:t>una colocación en un DAEP no tiene que ser colocado en un DAEP además de la expulsión.</w:t>
      </w:r>
    </w:p>
    <w:p>
      <w:pPr>
        <w:pStyle w:val="BodyText"/>
        <w:spacing w:before="161"/>
        <w:ind w:left="479" w:right="936"/>
      </w:pPr>
      <w:r>
        <w:rPr/>
        <w:t>Al</w:t>
      </w:r>
      <w:r>
        <w:rPr>
          <w:spacing w:val="-4"/>
        </w:rPr>
        <w:t> </w:t>
      </w:r>
      <w:r>
        <w:rPr/>
        <w:t>decidir</w:t>
      </w:r>
      <w:r>
        <w:rPr>
          <w:spacing w:val="-2"/>
        </w:rPr>
        <w:t> </w:t>
      </w:r>
      <w:r>
        <w:rPr/>
        <w:t>si</w:t>
      </w:r>
      <w:r>
        <w:rPr>
          <w:spacing w:val="-4"/>
        </w:rPr>
        <w:t> </w:t>
      </w:r>
      <w:r>
        <w:rPr/>
        <w:t>colocar</w:t>
      </w:r>
      <w:r>
        <w:rPr>
          <w:spacing w:val="-5"/>
        </w:rPr>
        <w:t> </w:t>
      </w:r>
      <w:r>
        <w:rPr/>
        <w:t>a</w:t>
      </w:r>
      <w:r>
        <w:rPr>
          <w:spacing w:val="-4"/>
        </w:rPr>
        <w:t> </w:t>
      </w:r>
      <w:r>
        <w:rPr/>
        <w:t>un</w:t>
      </w:r>
      <w:r>
        <w:rPr>
          <w:spacing w:val="-8"/>
        </w:rPr>
        <w:t> </w:t>
      </w:r>
      <w:r>
        <w:rPr/>
        <w:t>estudiante</w:t>
      </w:r>
      <w:r>
        <w:rPr>
          <w:spacing w:val="-4"/>
        </w:rPr>
        <w:t> </w:t>
      </w:r>
      <w:r>
        <w:rPr/>
        <w:t>en</w:t>
      </w:r>
      <w:r>
        <w:rPr>
          <w:spacing w:val="-4"/>
        </w:rPr>
        <w:t> </w:t>
      </w:r>
      <w:r>
        <w:rPr/>
        <w:t>un</w:t>
      </w:r>
      <w:r>
        <w:rPr>
          <w:spacing w:val="-6"/>
        </w:rPr>
        <w:t> </w:t>
      </w:r>
      <w:r>
        <w:rPr/>
        <w:t>DAEP,</w:t>
      </w:r>
      <w:r>
        <w:rPr>
          <w:spacing w:val="-2"/>
        </w:rPr>
        <w:t> </w:t>
      </w:r>
      <w:r>
        <w:rPr/>
        <w:t>independientemente</w:t>
      </w:r>
      <w:r>
        <w:rPr>
          <w:spacing w:val="-4"/>
        </w:rPr>
        <w:t> </w:t>
      </w:r>
      <w:r>
        <w:rPr/>
        <w:t>de</w:t>
      </w:r>
      <w:r>
        <w:rPr>
          <w:spacing w:val="-6"/>
        </w:rPr>
        <w:t> </w:t>
      </w:r>
      <w:r>
        <w:rPr/>
        <w:t>si</w:t>
      </w:r>
      <w:r>
        <w:rPr>
          <w:spacing w:val="-4"/>
        </w:rPr>
        <w:t> </w:t>
      </w:r>
      <w:r>
        <w:rPr/>
        <w:t>la</w:t>
      </w:r>
      <w:r>
        <w:rPr>
          <w:spacing w:val="-4"/>
        </w:rPr>
        <w:t> </w:t>
      </w:r>
      <w:r>
        <w:rPr/>
        <w:t>acción</w:t>
      </w:r>
      <w:r>
        <w:rPr>
          <w:spacing w:val="-4"/>
        </w:rPr>
        <w:t> </w:t>
      </w:r>
      <w:r>
        <w:rPr/>
        <w:t>es obligatoria o discrecional, el CBC deberá tomar en consideración:</w:t>
      </w:r>
    </w:p>
    <w:p>
      <w:pPr>
        <w:pStyle w:val="ListParagraph"/>
        <w:numPr>
          <w:ilvl w:val="0"/>
          <w:numId w:val="41"/>
        </w:numPr>
        <w:tabs>
          <w:tab w:pos="983" w:val="left" w:leader="none"/>
        </w:tabs>
        <w:spacing w:line="240" w:lineRule="auto" w:before="157" w:after="0"/>
        <w:ind w:left="983" w:right="0" w:hanging="504"/>
        <w:jc w:val="left"/>
        <w:rPr>
          <w:sz w:val="22"/>
        </w:rPr>
      </w:pPr>
      <w:r>
        <w:rPr>
          <w:sz w:val="22"/>
        </w:rPr>
        <w:t>Autodefensa</w:t>
      </w:r>
      <w:r>
        <w:rPr>
          <w:spacing w:val="-7"/>
          <w:sz w:val="22"/>
        </w:rPr>
        <w:t> </w:t>
      </w:r>
      <w:r>
        <w:rPr>
          <w:sz w:val="22"/>
        </w:rPr>
        <w:t>(ver</w:t>
      </w:r>
      <w:r>
        <w:rPr>
          <w:spacing w:val="-4"/>
          <w:sz w:val="22"/>
        </w:rPr>
        <w:t> </w:t>
      </w:r>
      <w:r>
        <w:rPr>
          <w:b/>
          <w:sz w:val="22"/>
        </w:rPr>
        <w:t>glosario</w:t>
      </w:r>
      <w:r>
        <w:rPr>
          <w:b/>
          <w:spacing w:val="-6"/>
          <w:sz w:val="22"/>
        </w:rPr>
        <w:t> </w:t>
      </w:r>
      <w:r>
        <w:rPr>
          <w:spacing w:val="-5"/>
          <w:sz w:val="22"/>
        </w:rPr>
        <w:t>),</w:t>
      </w:r>
    </w:p>
    <w:p>
      <w:pPr>
        <w:pStyle w:val="ListParagraph"/>
        <w:numPr>
          <w:ilvl w:val="0"/>
          <w:numId w:val="41"/>
        </w:numPr>
        <w:tabs>
          <w:tab w:pos="984" w:val="left" w:leader="none"/>
        </w:tabs>
        <w:spacing w:line="240" w:lineRule="auto" w:before="123" w:after="0"/>
        <w:ind w:left="984" w:right="0" w:hanging="504"/>
        <w:jc w:val="left"/>
        <w:rPr>
          <w:sz w:val="22"/>
        </w:rPr>
      </w:pPr>
      <w:r>
        <w:rPr>
          <w:sz w:val="22"/>
        </w:rPr>
        <w:t>Intención</w:t>
      </w:r>
      <w:r>
        <w:rPr>
          <w:spacing w:val="-5"/>
          <w:sz w:val="22"/>
        </w:rPr>
        <w:t> </w:t>
      </w:r>
      <w:r>
        <w:rPr>
          <w:sz w:val="22"/>
        </w:rPr>
        <w:t>o</w:t>
      </w:r>
      <w:r>
        <w:rPr>
          <w:spacing w:val="-7"/>
          <w:sz w:val="22"/>
        </w:rPr>
        <w:t> </w:t>
      </w:r>
      <w:r>
        <w:rPr>
          <w:sz w:val="22"/>
        </w:rPr>
        <w:t>falta</w:t>
      </w:r>
      <w:r>
        <w:rPr>
          <w:spacing w:val="-3"/>
          <w:sz w:val="22"/>
        </w:rPr>
        <w:t> </w:t>
      </w:r>
      <w:r>
        <w:rPr>
          <w:sz w:val="22"/>
        </w:rPr>
        <w:t>de</w:t>
      </w:r>
      <w:r>
        <w:rPr>
          <w:spacing w:val="-5"/>
          <w:sz w:val="22"/>
        </w:rPr>
        <w:t> </w:t>
      </w:r>
      <w:r>
        <w:rPr>
          <w:sz w:val="22"/>
        </w:rPr>
        <w:t>intención</w:t>
      </w:r>
      <w:r>
        <w:rPr>
          <w:spacing w:val="-3"/>
          <w:sz w:val="22"/>
        </w:rPr>
        <w:t> </w:t>
      </w:r>
      <w:r>
        <w:rPr>
          <w:sz w:val="22"/>
        </w:rPr>
        <w:t>en</w:t>
      </w:r>
      <w:r>
        <w:rPr>
          <w:spacing w:val="-3"/>
          <w:sz w:val="22"/>
        </w:rPr>
        <w:t> </w:t>
      </w:r>
      <w:r>
        <w:rPr>
          <w:sz w:val="22"/>
        </w:rPr>
        <w:t>el</w:t>
      </w:r>
      <w:r>
        <w:rPr>
          <w:spacing w:val="-5"/>
          <w:sz w:val="22"/>
        </w:rPr>
        <w:t> </w:t>
      </w:r>
      <w:r>
        <w:rPr>
          <w:sz w:val="22"/>
        </w:rPr>
        <w:t>momento</w:t>
      </w:r>
      <w:r>
        <w:rPr>
          <w:spacing w:val="-5"/>
          <w:sz w:val="22"/>
        </w:rPr>
        <w:t> </w:t>
      </w:r>
      <w:r>
        <w:rPr>
          <w:sz w:val="22"/>
        </w:rPr>
        <w:t>en</w:t>
      </w:r>
      <w:r>
        <w:rPr>
          <w:spacing w:val="-5"/>
          <w:sz w:val="22"/>
        </w:rPr>
        <w:t> </w:t>
      </w:r>
      <w:r>
        <w:rPr>
          <w:sz w:val="22"/>
        </w:rPr>
        <w:t>que</w:t>
      </w:r>
      <w:r>
        <w:rPr>
          <w:spacing w:val="-3"/>
          <w:sz w:val="22"/>
        </w:rPr>
        <w:t> </w:t>
      </w:r>
      <w:r>
        <w:rPr>
          <w:sz w:val="22"/>
        </w:rPr>
        <w:t>el</w:t>
      </w:r>
      <w:r>
        <w:rPr>
          <w:spacing w:val="-3"/>
          <w:sz w:val="22"/>
        </w:rPr>
        <w:t> </w:t>
      </w:r>
      <w:r>
        <w:rPr>
          <w:sz w:val="22"/>
        </w:rPr>
        <w:t>estudiante</w:t>
      </w:r>
      <w:r>
        <w:rPr>
          <w:spacing w:val="-3"/>
          <w:sz w:val="22"/>
        </w:rPr>
        <w:t> </w:t>
      </w:r>
      <w:r>
        <w:rPr>
          <w:sz w:val="22"/>
        </w:rPr>
        <w:t>participó</w:t>
      </w:r>
      <w:r>
        <w:rPr>
          <w:spacing w:val="-5"/>
          <w:sz w:val="22"/>
        </w:rPr>
        <w:t> </w:t>
      </w:r>
      <w:r>
        <w:rPr>
          <w:sz w:val="22"/>
        </w:rPr>
        <w:t>en</w:t>
      </w:r>
      <w:r>
        <w:rPr>
          <w:spacing w:val="-3"/>
          <w:sz w:val="22"/>
        </w:rPr>
        <w:t> </w:t>
      </w:r>
      <w:r>
        <w:rPr>
          <w:sz w:val="22"/>
        </w:rPr>
        <w:t>la</w:t>
      </w:r>
      <w:r>
        <w:rPr>
          <w:spacing w:val="-2"/>
          <w:sz w:val="22"/>
        </w:rPr>
        <w:t> conducta,</w:t>
      </w:r>
    </w:p>
    <w:p>
      <w:pPr>
        <w:pStyle w:val="ListParagraph"/>
        <w:numPr>
          <w:ilvl w:val="0"/>
          <w:numId w:val="41"/>
        </w:numPr>
        <w:tabs>
          <w:tab w:pos="984" w:val="left" w:leader="none"/>
        </w:tabs>
        <w:spacing w:line="240" w:lineRule="auto" w:before="120" w:after="0"/>
        <w:ind w:left="984" w:right="0" w:hanging="504"/>
        <w:jc w:val="left"/>
        <w:rPr>
          <w:sz w:val="22"/>
        </w:rPr>
      </w:pPr>
      <w:r>
        <w:rPr>
          <w:sz w:val="22"/>
        </w:rPr>
        <w:t>El</w:t>
      </w:r>
      <w:r>
        <w:rPr>
          <w:spacing w:val="-6"/>
          <w:sz w:val="22"/>
        </w:rPr>
        <w:t> </w:t>
      </w:r>
      <w:r>
        <w:rPr>
          <w:sz w:val="22"/>
        </w:rPr>
        <w:t>historial</w:t>
      </w:r>
      <w:r>
        <w:rPr>
          <w:spacing w:val="-6"/>
          <w:sz w:val="22"/>
        </w:rPr>
        <w:t> </w:t>
      </w:r>
      <w:r>
        <w:rPr>
          <w:sz w:val="22"/>
        </w:rPr>
        <w:t>disciplinario</w:t>
      </w:r>
      <w:r>
        <w:rPr>
          <w:spacing w:val="-6"/>
          <w:sz w:val="22"/>
        </w:rPr>
        <w:t> </w:t>
      </w:r>
      <w:r>
        <w:rPr>
          <w:sz w:val="22"/>
        </w:rPr>
        <w:t>del</w:t>
      </w:r>
      <w:r>
        <w:rPr>
          <w:spacing w:val="-5"/>
          <w:sz w:val="22"/>
        </w:rPr>
        <w:t> </w:t>
      </w:r>
      <w:r>
        <w:rPr>
          <w:spacing w:val="-2"/>
          <w:sz w:val="22"/>
        </w:rPr>
        <w:t>estudiante,</w:t>
      </w:r>
    </w:p>
    <w:p>
      <w:pPr>
        <w:pStyle w:val="ListParagraph"/>
        <w:numPr>
          <w:ilvl w:val="0"/>
          <w:numId w:val="41"/>
        </w:numPr>
        <w:tabs>
          <w:tab w:pos="984" w:val="left" w:leader="none"/>
        </w:tabs>
        <w:spacing w:line="240" w:lineRule="auto" w:before="119" w:after="0"/>
        <w:ind w:left="984" w:right="1701" w:hanging="505"/>
        <w:jc w:val="left"/>
        <w:rPr>
          <w:sz w:val="22"/>
        </w:rPr>
      </w:pPr>
      <w:r>
        <w:rPr>
          <w:sz w:val="22"/>
        </w:rPr>
        <w:t>Una</w:t>
      </w:r>
      <w:r>
        <w:rPr>
          <w:spacing w:val="-4"/>
          <w:sz w:val="22"/>
        </w:rPr>
        <w:t> </w:t>
      </w:r>
      <w:r>
        <w:rPr>
          <w:sz w:val="22"/>
        </w:rPr>
        <w:t>discapacidad</w:t>
      </w:r>
      <w:r>
        <w:rPr>
          <w:spacing w:val="-6"/>
          <w:sz w:val="22"/>
        </w:rPr>
        <w:t> </w:t>
      </w:r>
      <w:r>
        <w:rPr>
          <w:sz w:val="22"/>
        </w:rPr>
        <w:t>que</w:t>
      </w:r>
      <w:r>
        <w:rPr>
          <w:spacing w:val="-4"/>
          <w:sz w:val="22"/>
        </w:rPr>
        <w:t> </w:t>
      </w:r>
      <w:r>
        <w:rPr>
          <w:sz w:val="22"/>
        </w:rPr>
        <w:t>perjudica</w:t>
      </w:r>
      <w:r>
        <w:rPr>
          <w:spacing w:val="-6"/>
          <w:sz w:val="22"/>
        </w:rPr>
        <w:t> </w:t>
      </w:r>
      <w:r>
        <w:rPr>
          <w:sz w:val="22"/>
        </w:rPr>
        <w:t>sustancialmente</w:t>
      </w:r>
      <w:r>
        <w:rPr>
          <w:spacing w:val="-6"/>
          <w:sz w:val="22"/>
        </w:rPr>
        <w:t> </w:t>
      </w:r>
      <w:r>
        <w:rPr>
          <w:sz w:val="22"/>
        </w:rPr>
        <w:t>la</w:t>
      </w:r>
      <w:r>
        <w:rPr>
          <w:spacing w:val="-4"/>
          <w:sz w:val="22"/>
        </w:rPr>
        <w:t> </w:t>
      </w:r>
      <w:r>
        <w:rPr>
          <w:sz w:val="22"/>
        </w:rPr>
        <w:t>capacidad</w:t>
      </w:r>
      <w:r>
        <w:rPr>
          <w:spacing w:val="-4"/>
          <w:sz w:val="22"/>
        </w:rPr>
        <w:t> </w:t>
      </w:r>
      <w:r>
        <w:rPr>
          <w:sz w:val="22"/>
        </w:rPr>
        <w:t>del</w:t>
      </w:r>
      <w:r>
        <w:rPr>
          <w:spacing w:val="-4"/>
          <w:sz w:val="22"/>
        </w:rPr>
        <w:t> </w:t>
      </w:r>
      <w:r>
        <w:rPr>
          <w:sz w:val="22"/>
        </w:rPr>
        <w:t>estudiante</w:t>
      </w:r>
      <w:r>
        <w:rPr>
          <w:spacing w:val="-4"/>
          <w:sz w:val="22"/>
        </w:rPr>
        <w:t> </w:t>
      </w:r>
      <w:r>
        <w:rPr>
          <w:sz w:val="22"/>
        </w:rPr>
        <w:t>para apreciar lo incorrecto de la conducta del estudiante,</w:t>
      </w:r>
    </w:p>
    <w:p>
      <w:pPr>
        <w:pStyle w:val="ListParagraph"/>
        <w:numPr>
          <w:ilvl w:val="0"/>
          <w:numId w:val="41"/>
        </w:numPr>
        <w:tabs>
          <w:tab w:pos="984" w:val="left" w:leader="none"/>
        </w:tabs>
        <w:spacing w:line="240" w:lineRule="auto" w:before="120" w:after="0"/>
        <w:ind w:left="984" w:right="1177" w:hanging="505"/>
        <w:jc w:val="left"/>
        <w:rPr>
          <w:sz w:val="22"/>
        </w:rPr>
      </w:pPr>
      <w:r>
        <w:rPr>
          <w:sz w:val="22"/>
        </w:rPr>
        <w:t>El</w:t>
      </w:r>
      <w:r>
        <w:rPr>
          <w:spacing w:val="-3"/>
          <w:sz w:val="22"/>
        </w:rPr>
        <w:t> </w:t>
      </w:r>
      <w:r>
        <w:rPr>
          <w:sz w:val="22"/>
        </w:rPr>
        <w:t>estado</w:t>
      </w:r>
      <w:r>
        <w:rPr>
          <w:spacing w:val="-3"/>
          <w:sz w:val="22"/>
        </w:rPr>
        <w:t> </w:t>
      </w:r>
      <w:r>
        <w:rPr>
          <w:sz w:val="22"/>
        </w:rPr>
        <w:t>de</w:t>
      </w:r>
      <w:r>
        <w:rPr>
          <w:spacing w:val="-5"/>
          <w:sz w:val="22"/>
        </w:rPr>
        <w:t> </w:t>
      </w:r>
      <w:r>
        <w:rPr>
          <w:sz w:val="22"/>
        </w:rPr>
        <w:t>un</w:t>
      </w:r>
      <w:r>
        <w:rPr>
          <w:spacing w:val="-3"/>
          <w:sz w:val="22"/>
        </w:rPr>
        <w:t> </w:t>
      </w:r>
      <w:r>
        <w:rPr>
          <w:sz w:val="22"/>
        </w:rPr>
        <w:t>estudiante</w:t>
      </w:r>
      <w:r>
        <w:rPr>
          <w:spacing w:val="-3"/>
          <w:sz w:val="22"/>
        </w:rPr>
        <w:t> </w:t>
      </w:r>
      <w:r>
        <w:rPr>
          <w:sz w:val="22"/>
        </w:rPr>
        <w:t>bajo</w:t>
      </w:r>
      <w:r>
        <w:rPr>
          <w:spacing w:val="-3"/>
          <w:sz w:val="22"/>
        </w:rPr>
        <w:t> </w:t>
      </w:r>
      <w:r>
        <w:rPr>
          <w:sz w:val="22"/>
        </w:rPr>
        <w:t>la</w:t>
      </w:r>
      <w:r>
        <w:rPr>
          <w:spacing w:val="-5"/>
          <w:sz w:val="22"/>
        </w:rPr>
        <w:t> </w:t>
      </w:r>
      <w:r>
        <w:rPr>
          <w:sz w:val="22"/>
        </w:rPr>
        <w:t>tutela</w:t>
      </w:r>
      <w:r>
        <w:rPr>
          <w:spacing w:val="-3"/>
          <w:sz w:val="22"/>
        </w:rPr>
        <w:t> </w:t>
      </w:r>
      <w:r>
        <w:rPr>
          <w:sz w:val="22"/>
        </w:rPr>
        <w:t>del</w:t>
      </w:r>
      <w:r>
        <w:rPr>
          <w:spacing w:val="-3"/>
          <w:sz w:val="22"/>
        </w:rPr>
        <w:t> </w:t>
      </w:r>
      <w:r>
        <w:rPr>
          <w:sz w:val="22"/>
        </w:rPr>
        <w:t>Departamento</w:t>
      </w:r>
      <w:r>
        <w:rPr>
          <w:spacing w:val="-5"/>
          <w:sz w:val="22"/>
        </w:rPr>
        <w:t> </w:t>
      </w:r>
      <w:r>
        <w:rPr>
          <w:sz w:val="22"/>
        </w:rPr>
        <w:t>de</w:t>
      </w:r>
      <w:r>
        <w:rPr>
          <w:spacing w:val="-3"/>
          <w:sz w:val="22"/>
        </w:rPr>
        <w:t> </w:t>
      </w:r>
      <w:r>
        <w:rPr>
          <w:sz w:val="22"/>
        </w:rPr>
        <w:t>Servicios</w:t>
      </w:r>
      <w:r>
        <w:rPr>
          <w:spacing w:val="-2"/>
          <w:sz w:val="22"/>
        </w:rPr>
        <w:t> </w:t>
      </w:r>
      <w:r>
        <w:rPr>
          <w:sz w:val="22"/>
        </w:rPr>
        <w:t>Familiares</w:t>
      </w:r>
      <w:r>
        <w:rPr>
          <w:spacing w:val="-2"/>
          <w:sz w:val="22"/>
        </w:rPr>
        <w:t> </w:t>
      </w:r>
      <w:r>
        <w:rPr>
          <w:sz w:val="22"/>
        </w:rPr>
        <w:t>y</w:t>
      </w:r>
      <w:r>
        <w:rPr>
          <w:spacing w:val="-5"/>
          <w:sz w:val="22"/>
        </w:rPr>
        <w:t> </w:t>
      </w:r>
      <w:r>
        <w:rPr>
          <w:sz w:val="22"/>
        </w:rPr>
        <w:t>de Protección (cuidado de crianza), o</w:t>
      </w:r>
    </w:p>
    <w:p>
      <w:pPr>
        <w:pStyle w:val="ListParagraph"/>
        <w:numPr>
          <w:ilvl w:val="0"/>
          <w:numId w:val="41"/>
        </w:numPr>
        <w:tabs>
          <w:tab w:pos="984" w:val="left" w:leader="none"/>
        </w:tabs>
        <w:spacing w:line="240" w:lineRule="auto" w:before="120" w:after="0"/>
        <w:ind w:left="984" w:right="0" w:hanging="504"/>
        <w:jc w:val="left"/>
        <w:rPr>
          <w:sz w:val="22"/>
        </w:rPr>
      </w:pPr>
      <w:r>
        <w:rPr>
          <w:sz w:val="22"/>
        </w:rPr>
        <w:t>La</w:t>
      </w:r>
      <w:r>
        <w:rPr>
          <w:spacing w:val="-5"/>
          <w:sz w:val="22"/>
        </w:rPr>
        <w:t> </w:t>
      </w:r>
      <w:r>
        <w:rPr>
          <w:sz w:val="22"/>
        </w:rPr>
        <w:t>condición</w:t>
      </w:r>
      <w:r>
        <w:rPr>
          <w:spacing w:val="-4"/>
          <w:sz w:val="22"/>
        </w:rPr>
        <w:t> </w:t>
      </w:r>
      <w:r>
        <w:rPr>
          <w:sz w:val="22"/>
        </w:rPr>
        <w:t>de</w:t>
      </w:r>
      <w:r>
        <w:rPr>
          <w:spacing w:val="-5"/>
          <w:sz w:val="22"/>
        </w:rPr>
        <w:t> </w:t>
      </w:r>
      <w:r>
        <w:rPr>
          <w:sz w:val="22"/>
        </w:rPr>
        <w:t>estudiante</w:t>
      </w:r>
      <w:r>
        <w:rPr>
          <w:spacing w:val="-4"/>
          <w:sz w:val="22"/>
        </w:rPr>
        <w:t> </w:t>
      </w:r>
      <w:r>
        <w:rPr>
          <w:sz w:val="22"/>
        </w:rPr>
        <w:t>sin</w:t>
      </w:r>
      <w:r>
        <w:rPr>
          <w:spacing w:val="-4"/>
          <w:sz w:val="22"/>
        </w:rPr>
        <w:t> </w:t>
      </w:r>
      <w:r>
        <w:rPr>
          <w:spacing w:val="-2"/>
          <w:sz w:val="22"/>
        </w:rPr>
        <w:t>hogar.</w:t>
      </w:r>
    </w:p>
    <w:p>
      <w:pPr>
        <w:pStyle w:val="Heading4"/>
        <w:spacing w:before="121"/>
      </w:pPr>
      <w:bookmarkStart w:name="Colocación discrecional: mala conducta q" w:id="448"/>
      <w:bookmarkEnd w:id="448"/>
      <w:r>
        <w:rPr>
          <w:b w:val="0"/>
        </w:rPr>
      </w:r>
      <w:bookmarkStart w:name="_bookmark98" w:id="449"/>
      <w:bookmarkEnd w:id="449"/>
      <w:r>
        <w:rPr>
          <w:b w:val="0"/>
        </w:rPr>
      </w:r>
      <w:r>
        <w:rPr/>
        <w:t>Colocación</w:t>
      </w:r>
      <w:r>
        <w:rPr>
          <w:spacing w:val="-3"/>
        </w:rPr>
        <w:t> </w:t>
      </w:r>
      <w:r>
        <w:rPr/>
        <w:t>discrecional:</w:t>
      </w:r>
      <w:r>
        <w:rPr>
          <w:spacing w:val="-5"/>
        </w:rPr>
        <w:t> </w:t>
      </w:r>
      <w:r>
        <w:rPr/>
        <w:t>mala</w:t>
      </w:r>
      <w:r>
        <w:rPr>
          <w:spacing w:val="-3"/>
        </w:rPr>
        <w:t> </w:t>
      </w:r>
      <w:r>
        <w:rPr/>
        <w:t>conducta</w:t>
      </w:r>
      <w:r>
        <w:rPr>
          <w:spacing w:val="-4"/>
        </w:rPr>
        <w:t> </w:t>
      </w:r>
      <w:r>
        <w:rPr/>
        <w:t>que</w:t>
      </w:r>
      <w:r>
        <w:rPr>
          <w:spacing w:val="-4"/>
        </w:rPr>
        <w:t> </w:t>
      </w:r>
      <w:r>
        <w:rPr/>
        <w:t>puede</w:t>
      </w:r>
      <w:r>
        <w:rPr>
          <w:spacing w:val="-3"/>
        </w:rPr>
        <w:t> </w:t>
      </w:r>
      <w:r>
        <w:rPr/>
        <w:t>resultar</w:t>
      </w:r>
      <w:r>
        <w:rPr>
          <w:spacing w:val="-2"/>
        </w:rPr>
        <w:t> </w:t>
      </w:r>
      <w:r>
        <w:rPr/>
        <w:t>en</w:t>
      </w:r>
      <w:r>
        <w:rPr>
          <w:spacing w:val="-5"/>
        </w:rPr>
        <w:t> </w:t>
      </w:r>
      <w:r>
        <w:rPr/>
        <w:t>la</w:t>
      </w:r>
      <w:r>
        <w:rPr>
          <w:spacing w:val="-3"/>
        </w:rPr>
        <w:t> </w:t>
      </w:r>
      <w:r>
        <w:rPr/>
        <w:t>colocación</w:t>
      </w:r>
      <w:r>
        <w:rPr>
          <w:spacing w:val="-3"/>
        </w:rPr>
        <w:t> </w:t>
      </w:r>
      <w:r>
        <w:rPr/>
        <w:t>en</w:t>
      </w:r>
      <w:r>
        <w:rPr>
          <w:spacing w:val="-4"/>
        </w:rPr>
        <w:t> DAEP</w:t>
      </w:r>
    </w:p>
    <w:p>
      <w:pPr>
        <w:pStyle w:val="BodyText"/>
        <w:spacing w:before="120"/>
        <w:ind w:right="936"/>
      </w:pPr>
      <w:r>
        <w:rPr/>
        <w:t>Un</w:t>
      </w:r>
      <w:r>
        <w:rPr>
          <w:spacing w:val="-2"/>
        </w:rPr>
        <w:t> </w:t>
      </w:r>
      <w:r>
        <w:rPr/>
        <w:t>estudiante</w:t>
      </w:r>
      <w:r>
        <w:rPr>
          <w:spacing w:val="-4"/>
        </w:rPr>
        <w:t> </w:t>
      </w:r>
      <w:r>
        <w:rPr/>
        <w:t>puede</w:t>
      </w:r>
      <w:r>
        <w:rPr>
          <w:spacing w:val="-4"/>
        </w:rPr>
        <w:t> </w:t>
      </w:r>
      <w:r>
        <w:rPr/>
        <w:t>ser</w:t>
      </w:r>
      <w:r>
        <w:rPr>
          <w:spacing w:val="-3"/>
        </w:rPr>
        <w:t> </w:t>
      </w:r>
      <w:r>
        <w:rPr/>
        <w:t>colocado</w:t>
      </w:r>
      <w:r>
        <w:rPr>
          <w:spacing w:val="-2"/>
        </w:rPr>
        <w:t> </w:t>
      </w:r>
      <w:r>
        <w:rPr/>
        <w:t>en</w:t>
      </w:r>
      <w:r>
        <w:rPr>
          <w:spacing w:val="-4"/>
        </w:rPr>
        <w:t> </w:t>
      </w:r>
      <w:r>
        <w:rPr/>
        <w:t>un</w:t>
      </w:r>
      <w:r>
        <w:rPr>
          <w:spacing w:val="-2"/>
        </w:rPr>
        <w:t> </w:t>
      </w:r>
      <w:r>
        <w:rPr/>
        <w:t>DAEP</w:t>
      </w:r>
      <w:r>
        <w:rPr>
          <w:spacing w:val="-7"/>
        </w:rPr>
        <w:t> </w:t>
      </w:r>
      <w:r>
        <w:rPr/>
        <w:t>por conductas</w:t>
      </w:r>
      <w:r>
        <w:rPr>
          <w:spacing w:val="-4"/>
        </w:rPr>
        <w:t> </w:t>
      </w:r>
      <w:r>
        <w:rPr/>
        <w:t>prohibidas</w:t>
      </w:r>
      <w:r>
        <w:rPr>
          <w:spacing w:val="-4"/>
        </w:rPr>
        <w:t> </w:t>
      </w:r>
      <w:r>
        <w:rPr/>
        <w:t>en</w:t>
      </w:r>
      <w:r>
        <w:rPr>
          <w:spacing w:val="-2"/>
        </w:rPr>
        <w:t> </w:t>
      </w:r>
      <w:r>
        <w:rPr/>
        <w:t>la</w:t>
      </w:r>
      <w:r>
        <w:rPr>
          <w:spacing w:val="-2"/>
        </w:rPr>
        <w:t> </w:t>
      </w:r>
      <w:r>
        <w:rPr/>
        <w:t>sección</w:t>
      </w:r>
      <w:r>
        <w:rPr>
          <w:spacing w:val="-2"/>
        </w:rPr>
        <w:t> </w:t>
      </w:r>
      <w:r>
        <w:rPr/>
        <w:t>de Violaciones de Conducta General de este Código de Conducta.</w:t>
      </w:r>
    </w:p>
    <w:p>
      <w:pPr>
        <w:pStyle w:val="Heading7"/>
        <w:spacing w:before="158"/>
      </w:pPr>
      <w:bookmarkStart w:name="Mala conducta identificada en la ley est" w:id="450"/>
      <w:bookmarkEnd w:id="450"/>
      <w:r>
        <w:rPr>
          <w:b w:val="0"/>
        </w:rPr>
      </w:r>
      <w:r>
        <w:rPr/>
        <w:t>Mala</w:t>
      </w:r>
      <w:r>
        <w:rPr>
          <w:spacing w:val="-6"/>
        </w:rPr>
        <w:t> </w:t>
      </w:r>
      <w:r>
        <w:rPr/>
        <w:t>conducta</w:t>
      </w:r>
      <w:r>
        <w:rPr>
          <w:spacing w:val="-7"/>
        </w:rPr>
        <w:t> </w:t>
      </w:r>
      <w:r>
        <w:rPr/>
        <w:t>identificada</w:t>
      </w:r>
      <w:r>
        <w:rPr>
          <w:spacing w:val="-6"/>
        </w:rPr>
        <w:t> </w:t>
      </w:r>
      <w:r>
        <w:rPr/>
        <w:t>en</w:t>
      </w:r>
      <w:r>
        <w:rPr>
          <w:spacing w:val="-5"/>
        </w:rPr>
        <w:t> </w:t>
      </w:r>
      <w:r>
        <w:rPr/>
        <w:t>la</w:t>
      </w:r>
      <w:r>
        <w:rPr>
          <w:spacing w:val="-6"/>
        </w:rPr>
        <w:t> </w:t>
      </w:r>
      <w:r>
        <w:rPr/>
        <w:t>ley</w:t>
      </w:r>
      <w:r>
        <w:rPr>
          <w:spacing w:val="-3"/>
        </w:rPr>
        <w:t> </w:t>
      </w:r>
      <w:r>
        <w:rPr>
          <w:spacing w:val="-2"/>
        </w:rPr>
        <w:t>estatal</w:t>
      </w:r>
    </w:p>
    <w:p>
      <w:pPr>
        <w:pStyle w:val="BodyText"/>
        <w:spacing w:before="119"/>
        <w:ind w:right="857"/>
      </w:pPr>
      <w:r>
        <w:rPr/>
        <w:t>De</w:t>
      </w:r>
      <w:r>
        <w:rPr>
          <w:spacing w:val="-2"/>
        </w:rPr>
        <w:t> </w:t>
      </w:r>
      <w:r>
        <w:rPr/>
        <w:t>acuerdo</w:t>
      </w:r>
      <w:r>
        <w:rPr>
          <w:spacing w:val="-4"/>
        </w:rPr>
        <w:t> </w:t>
      </w:r>
      <w:r>
        <w:rPr/>
        <w:t>con</w:t>
      </w:r>
      <w:r>
        <w:rPr>
          <w:spacing w:val="-2"/>
        </w:rPr>
        <w:t> </w:t>
      </w:r>
      <w:r>
        <w:rPr/>
        <w:t>la</w:t>
      </w:r>
      <w:r>
        <w:rPr>
          <w:spacing w:val="-2"/>
        </w:rPr>
        <w:t> </w:t>
      </w:r>
      <w:r>
        <w:rPr/>
        <w:t>ley</w:t>
      </w:r>
      <w:r>
        <w:rPr>
          <w:spacing w:val="-4"/>
        </w:rPr>
        <w:t> </w:t>
      </w:r>
      <w:r>
        <w:rPr/>
        <w:t>estatal,</w:t>
      </w:r>
      <w:r>
        <w:rPr>
          <w:spacing w:val="-2"/>
        </w:rPr>
        <w:t> </w:t>
      </w:r>
      <w:r>
        <w:rPr/>
        <w:t>un</w:t>
      </w:r>
      <w:r>
        <w:rPr>
          <w:spacing w:val="-2"/>
        </w:rPr>
        <w:t> </w:t>
      </w:r>
      <w:r>
        <w:rPr/>
        <w:t>estudiante</w:t>
      </w:r>
      <w:r>
        <w:rPr>
          <w:spacing w:val="-4"/>
        </w:rPr>
        <w:t> </w:t>
      </w:r>
      <w:r>
        <w:rPr>
          <w:b/>
        </w:rPr>
        <w:t>puede</w:t>
      </w:r>
      <w:r>
        <w:rPr>
          <w:b/>
          <w:spacing w:val="-1"/>
        </w:rPr>
        <w:t> </w:t>
      </w:r>
      <w:r>
        <w:rPr/>
        <w:t>ser</w:t>
      </w:r>
      <w:r>
        <w:rPr>
          <w:spacing w:val="-3"/>
        </w:rPr>
        <w:t> </w:t>
      </w:r>
      <w:r>
        <w:rPr/>
        <w:t>colocado</w:t>
      </w:r>
      <w:r>
        <w:rPr>
          <w:spacing w:val="-2"/>
        </w:rPr>
        <w:t> </w:t>
      </w:r>
      <w:r>
        <w:rPr/>
        <w:t>en</w:t>
      </w:r>
      <w:r>
        <w:rPr>
          <w:spacing w:val="-4"/>
        </w:rPr>
        <w:t> </w:t>
      </w:r>
      <w:r>
        <w:rPr/>
        <w:t>un</w:t>
      </w:r>
      <w:r>
        <w:rPr>
          <w:spacing w:val="-2"/>
        </w:rPr>
        <w:t> </w:t>
      </w:r>
      <w:r>
        <w:rPr/>
        <w:t>DAEP</w:t>
      </w:r>
      <w:r>
        <w:rPr>
          <w:spacing w:val="-7"/>
        </w:rPr>
        <w:t> </w:t>
      </w:r>
      <w:r>
        <w:rPr/>
        <w:t>por cualquiera</w:t>
      </w:r>
      <w:r>
        <w:rPr>
          <w:spacing w:val="-2"/>
        </w:rPr>
        <w:t> </w:t>
      </w:r>
      <w:r>
        <w:rPr/>
        <w:t>de las siguientes infracciones:</w:t>
      </w:r>
    </w:p>
    <w:p>
      <w:pPr>
        <w:pStyle w:val="ListParagraph"/>
        <w:numPr>
          <w:ilvl w:val="1"/>
          <w:numId w:val="41"/>
        </w:numPr>
        <w:tabs>
          <w:tab w:pos="840" w:val="left" w:leader="none"/>
        </w:tabs>
        <w:spacing w:line="240" w:lineRule="auto" w:before="161" w:after="0"/>
        <w:ind w:left="840" w:right="0" w:hanging="360"/>
        <w:jc w:val="left"/>
        <w:rPr>
          <w:sz w:val="22"/>
        </w:rPr>
      </w:pPr>
      <w:r>
        <w:rPr>
          <w:sz w:val="22"/>
        </w:rPr>
        <w:t>Participar</w:t>
      </w:r>
      <w:r>
        <w:rPr>
          <w:spacing w:val="-1"/>
          <w:sz w:val="22"/>
        </w:rPr>
        <w:t> </w:t>
      </w:r>
      <w:r>
        <w:rPr>
          <w:sz w:val="22"/>
        </w:rPr>
        <w:t>en</w:t>
      </w:r>
      <w:r>
        <w:rPr>
          <w:spacing w:val="-5"/>
          <w:sz w:val="22"/>
        </w:rPr>
        <w:t> </w:t>
      </w:r>
      <w:r>
        <w:rPr>
          <w:sz w:val="22"/>
        </w:rPr>
        <w:t>acoso</w:t>
      </w:r>
      <w:r>
        <w:rPr>
          <w:spacing w:val="-7"/>
          <w:sz w:val="22"/>
        </w:rPr>
        <w:t> </w:t>
      </w:r>
      <w:r>
        <w:rPr>
          <w:sz w:val="22"/>
        </w:rPr>
        <w:t>que</w:t>
      </w:r>
      <w:r>
        <w:rPr>
          <w:spacing w:val="-5"/>
          <w:sz w:val="22"/>
        </w:rPr>
        <w:t> </w:t>
      </w:r>
      <w:r>
        <w:rPr>
          <w:sz w:val="22"/>
        </w:rPr>
        <w:t>aliente</w:t>
      </w:r>
      <w:r>
        <w:rPr>
          <w:spacing w:val="-3"/>
          <w:sz w:val="22"/>
        </w:rPr>
        <w:t> </w:t>
      </w:r>
      <w:r>
        <w:rPr>
          <w:sz w:val="22"/>
        </w:rPr>
        <w:t>a</w:t>
      </w:r>
      <w:r>
        <w:rPr>
          <w:spacing w:val="-2"/>
          <w:sz w:val="22"/>
        </w:rPr>
        <w:t> </w:t>
      </w:r>
      <w:r>
        <w:rPr>
          <w:sz w:val="22"/>
        </w:rPr>
        <w:t>un</w:t>
      </w:r>
      <w:r>
        <w:rPr>
          <w:spacing w:val="-5"/>
          <w:sz w:val="22"/>
        </w:rPr>
        <w:t> </w:t>
      </w:r>
      <w:r>
        <w:rPr>
          <w:sz w:val="22"/>
        </w:rPr>
        <w:t>estudiante</w:t>
      </w:r>
      <w:r>
        <w:rPr>
          <w:spacing w:val="-5"/>
          <w:sz w:val="22"/>
        </w:rPr>
        <w:t> </w:t>
      </w:r>
      <w:r>
        <w:rPr>
          <w:sz w:val="22"/>
        </w:rPr>
        <w:t>a</w:t>
      </w:r>
      <w:r>
        <w:rPr>
          <w:spacing w:val="-5"/>
          <w:sz w:val="22"/>
        </w:rPr>
        <w:t> </w:t>
      </w:r>
      <w:r>
        <w:rPr>
          <w:sz w:val="22"/>
        </w:rPr>
        <w:t>cometer</w:t>
      </w:r>
      <w:r>
        <w:rPr>
          <w:spacing w:val="-4"/>
          <w:sz w:val="22"/>
        </w:rPr>
        <w:t> </w:t>
      </w:r>
      <w:r>
        <w:rPr>
          <w:sz w:val="22"/>
        </w:rPr>
        <w:t>o</w:t>
      </w:r>
      <w:r>
        <w:rPr>
          <w:spacing w:val="-3"/>
          <w:sz w:val="22"/>
        </w:rPr>
        <w:t> </w:t>
      </w:r>
      <w:r>
        <w:rPr>
          <w:sz w:val="22"/>
        </w:rPr>
        <w:t>intentar </w:t>
      </w:r>
      <w:r>
        <w:rPr>
          <w:spacing w:val="-2"/>
          <w:sz w:val="22"/>
        </w:rPr>
        <w:t>suicidarse.</w:t>
      </w:r>
    </w:p>
    <w:p>
      <w:pPr>
        <w:pStyle w:val="ListParagraph"/>
        <w:numPr>
          <w:ilvl w:val="1"/>
          <w:numId w:val="41"/>
        </w:numPr>
        <w:tabs>
          <w:tab w:pos="840" w:val="left" w:leader="none"/>
        </w:tabs>
        <w:spacing w:line="240" w:lineRule="auto" w:before="119" w:after="0"/>
        <w:ind w:left="840" w:right="0" w:hanging="360"/>
        <w:jc w:val="left"/>
        <w:rPr>
          <w:sz w:val="22"/>
        </w:rPr>
      </w:pPr>
      <w:r>
        <w:rPr>
          <w:sz w:val="22"/>
        </w:rPr>
        <w:t>Incitar</w:t>
      </w:r>
      <w:r>
        <w:rPr>
          <w:spacing w:val="-7"/>
          <w:sz w:val="22"/>
        </w:rPr>
        <w:t> </w:t>
      </w:r>
      <w:r>
        <w:rPr>
          <w:sz w:val="22"/>
        </w:rPr>
        <w:t>a</w:t>
      </w:r>
      <w:r>
        <w:rPr>
          <w:spacing w:val="-4"/>
          <w:sz w:val="22"/>
        </w:rPr>
        <w:t> </w:t>
      </w:r>
      <w:r>
        <w:rPr>
          <w:sz w:val="22"/>
        </w:rPr>
        <w:t>la</w:t>
      </w:r>
      <w:r>
        <w:rPr>
          <w:spacing w:val="-6"/>
          <w:sz w:val="22"/>
        </w:rPr>
        <w:t> </w:t>
      </w:r>
      <w:r>
        <w:rPr>
          <w:sz w:val="22"/>
        </w:rPr>
        <w:t>violencia</w:t>
      </w:r>
      <w:r>
        <w:rPr>
          <w:spacing w:val="-4"/>
          <w:sz w:val="22"/>
        </w:rPr>
        <w:t> </w:t>
      </w:r>
      <w:r>
        <w:rPr>
          <w:sz w:val="22"/>
        </w:rPr>
        <w:t>contra</w:t>
      </w:r>
      <w:r>
        <w:rPr>
          <w:spacing w:val="-4"/>
          <w:sz w:val="22"/>
        </w:rPr>
        <w:t> </w:t>
      </w:r>
      <w:r>
        <w:rPr>
          <w:sz w:val="22"/>
        </w:rPr>
        <w:t>un</w:t>
      </w:r>
      <w:r>
        <w:rPr>
          <w:spacing w:val="-6"/>
          <w:sz w:val="22"/>
        </w:rPr>
        <w:t> </w:t>
      </w:r>
      <w:r>
        <w:rPr>
          <w:sz w:val="22"/>
        </w:rPr>
        <w:t>estudiante</w:t>
      </w:r>
      <w:r>
        <w:rPr>
          <w:spacing w:val="-6"/>
          <w:sz w:val="22"/>
        </w:rPr>
        <w:t> </w:t>
      </w:r>
      <w:r>
        <w:rPr>
          <w:sz w:val="22"/>
        </w:rPr>
        <w:t>mediante</w:t>
      </w:r>
      <w:r>
        <w:rPr>
          <w:spacing w:val="-4"/>
          <w:sz w:val="22"/>
        </w:rPr>
        <w:t> </w:t>
      </w:r>
      <w:r>
        <w:rPr>
          <w:sz w:val="22"/>
        </w:rPr>
        <w:t>acoso</w:t>
      </w:r>
      <w:r>
        <w:rPr>
          <w:spacing w:val="-5"/>
          <w:sz w:val="22"/>
        </w:rPr>
        <w:t> </w:t>
      </w:r>
      <w:r>
        <w:rPr>
          <w:spacing w:val="-2"/>
          <w:sz w:val="22"/>
        </w:rPr>
        <w:t>grupal.</w:t>
      </w:r>
    </w:p>
    <w:p>
      <w:pPr>
        <w:pStyle w:val="ListParagraph"/>
        <w:numPr>
          <w:ilvl w:val="1"/>
          <w:numId w:val="41"/>
        </w:numPr>
        <w:tabs>
          <w:tab w:pos="840" w:val="left" w:leader="none"/>
        </w:tabs>
        <w:spacing w:line="237" w:lineRule="auto" w:before="122" w:after="0"/>
        <w:ind w:left="840" w:right="1282" w:hanging="361"/>
        <w:jc w:val="left"/>
        <w:rPr>
          <w:sz w:val="22"/>
        </w:rPr>
      </w:pPr>
      <w:r>
        <w:rPr>
          <w:sz w:val="22"/>
        </w:rPr>
        <w:t>Divulgar</w:t>
      </w:r>
      <w:r>
        <w:rPr>
          <w:spacing w:val="-1"/>
          <w:sz w:val="22"/>
        </w:rPr>
        <w:t> </w:t>
      </w:r>
      <w:r>
        <w:rPr>
          <w:sz w:val="22"/>
        </w:rPr>
        <w:t>o</w:t>
      </w:r>
      <w:r>
        <w:rPr>
          <w:spacing w:val="-5"/>
          <w:sz w:val="22"/>
        </w:rPr>
        <w:t> </w:t>
      </w:r>
      <w:r>
        <w:rPr>
          <w:sz w:val="22"/>
        </w:rPr>
        <w:t>amenazar</w:t>
      </w:r>
      <w:r>
        <w:rPr>
          <w:spacing w:val="-1"/>
          <w:sz w:val="22"/>
        </w:rPr>
        <w:t> </w:t>
      </w:r>
      <w:r>
        <w:rPr>
          <w:sz w:val="22"/>
        </w:rPr>
        <w:t>con</w:t>
      </w:r>
      <w:r>
        <w:rPr>
          <w:spacing w:val="-5"/>
          <w:sz w:val="22"/>
        </w:rPr>
        <w:t> </w:t>
      </w:r>
      <w:r>
        <w:rPr>
          <w:sz w:val="22"/>
        </w:rPr>
        <w:t>divulgar</w:t>
      </w:r>
      <w:r>
        <w:rPr>
          <w:spacing w:val="-4"/>
          <w:sz w:val="22"/>
        </w:rPr>
        <w:t> </w:t>
      </w:r>
      <w:r>
        <w:rPr>
          <w:sz w:val="22"/>
        </w:rPr>
        <w:t>material</w:t>
      </w:r>
      <w:r>
        <w:rPr>
          <w:spacing w:val="-3"/>
          <w:sz w:val="22"/>
        </w:rPr>
        <w:t> </w:t>
      </w:r>
      <w:r>
        <w:rPr>
          <w:sz w:val="22"/>
        </w:rPr>
        <w:t>visual</w:t>
      </w:r>
      <w:r>
        <w:rPr>
          <w:spacing w:val="-1"/>
          <w:sz w:val="22"/>
        </w:rPr>
        <w:t> </w:t>
      </w:r>
      <w:r>
        <w:rPr>
          <w:sz w:val="22"/>
        </w:rPr>
        <w:t>íntimo</w:t>
      </w:r>
      <w:r>
        <w:rPr>
          <w:spacing w:val="-3"/>
          <w:sz w:val="22"/>
        </w:rPr>
        <w:t> </w:t>
      </w:r>
      <w:r>
        <w:rPr>
          <w:sz w:val="22"/>
        </w:rPr>
        <w:t>de</w:t>
      </w:r>
      <w:r>
        <w:rPr>
          <w:spacing w:val="-5"/>
          <w:sz w:val="22"/>
        </w:rPr>
        <w:t> </w:t>
      </w:r>
      <w:r>
        <w:rPr>
          <w:sz w:val="22"/>
        </w:rPr>
        <w:t>un</w:t>
      </w:r>
      <w:r>
        <w:rPr>
          <w:spacing w:val="-5"/>
          <w:sz w:val="22"/>
        </w:rPr>
        <w:t> </w:t>
      </w:r>
      <w:r>
        <w:rPr>
          <w:sz w:val="22"/>
        </w:rPr>
        <w:t>menor</w:t>
      </w:r>
      <w:r>
        <w:rPr>
          <w:spacing w:val="-1"/>
          <w:sz w:val="22"/>
        </w:rPr>
        <w:t> </w:t>
      </w:r>
      <w:r>
        <w:rPr>
          <w:sz w:val="22"/>
        </w:rPr>
        <w:t>o</w:t>
      </w:r>
      <w:r>
        <w:rPr>
          <w:spacing w:val="-5"/>
          <w:sz w:val="22"/>
        </w:rPr>
        <w:t> </w:t>
      </w:r>
      <w:r>
        <w:rPr>
          <w:sz w:val="22"/>
        </w:rPr>
        <w:t>de</w:t>
      </w:r>
      <w:r>
        <w:rPr>
          <w:spacing w:val="-5"/>
          <w:sz w:val="22"/>
        </w:rPr>
        <w:t> </w:t>
      </w:r>
      <w:r>
        <w:rPr>
          <w:sz w:val="22"/>
        </w:rPr>
        <w:t>un</w:t>
      </w:r>
      <w:r>
        <w:rPr>
          <w:spacing w:val="-3"/>
          <w:sz w:val="22"/>
        </w:rPr>
        <w:t> </w:t>
      </w:r>
      <w:r>
        <w:rPr>
          <w:sz w:val="22"/>
        </w:rPr>
        <w:t>estudiante mayor de 18 años sin el consentimiento del estudiante.</w:t>
      </w:r>
    </w:p>
    <w:p>
      <w:pPr>
        <w:pStyle w:val="ListParagraph"/>
        <w:numPr>
          <w:ilvl w:val="1"/>
          <w:numId w:val="41"/>
        </w:numPr>
        <w:tabs>
          <w:tab w:pos="840" w:val="left" w:leader="none"/>
        </w:tabs>
        <w:spacing w:line="237" w:lineRule="auto" w:before="123" w:after="0"/>
        <w:ind w:left="840" w:right="891" w:hanging="361"/>
        <w:jc w:val="left"/>
        <w:rPr>
          <w:sz w:val="22"/>
        </w:rPr>
      </w:pPr>
      <w:r>
        <w:rPr>
          <w:sz w:val="22"/>
        </w:rPr>
        <w:t>Participación en una fraternidad, hermandad o sociedad secreta o pandilla de una escuela pública, incluida</w:t>
      </w:r>
      <w:r>
        <w:rPr>
          <w:spacing w:val="-2"/>
          <w:sz w:val="22"/>
        </w:rPr>
        <w:t> </w:t>
      </w:r>
      <w:r>
        <w:rPr>
          <w:sz w:val="22"/>
        </w:rPr>
        <w:t>la</w:t>
      </w:r>
      <w:r>
        <w:rPr>
          <w:spacing w:val="-2"/>
          <w:sz w:val="22"/>
        </w:rPr>
        <w:t> </w:t>
      </w:r>
      <w:r>
        <w:rPr>
          <w:sz w:val="22"/>
        </w:rPr>
        <w:t>participación</w:t>
      </w:r>
      <w:r>
        <w:rPr>
          <w:spacing w:val="-2"/>
          <w:sz w:val="22"/>
        </w:rPr>
        <w:t> </w:t>
      </w:r>
      <w:r>
        <w:rPr>
          <w:sz w:val="22"/>
        </w:rPr>
        <w:t>como</w:t>
      </w:r>
      <w:r>
        <w:rPr>
          <w:spacing w:val="-4"/>
          <w:sz w:val="22"/>
        </w:rPr>
        <w:t> </w:t>
      </w:r>
      <w:r>
        <w:rPr>
          <w:sz w:val="22"/>
        </w:rPr>
        <w:t>miembro</w:t>
      </w:r>
      <w:r>
        <w:rPr>
          <w:spacing w:val="-4"/>
          <w:sz w:val="22"/>
        </w:rPr>
        <w:t> </w:t>
      </w:r>
      <w:r>
        <w:rPr>
          <w:sz w:val="22"/>
        </w:rPr>
        <w:t>o</w:t>
      </w:r>
      <w:r>
        <w:rPr>
          <w:spacing w:val="-4"/>
          <w:sz w:val="22"/>
        </w:rPr>
        <w:t> </w:t>
      </w:r>
      <w:r>
        <w:rPr>
          <w:sz w:val="22"/>
        </w:rPr>
        <w:t>promesa, o</w:t>
      </w:r>
      <w:r>
        <w:rPr>
          <w:spacing w:val="-4"/>
          <w:sz w:val="22"/>
        </w:rPr>
        <w:t> </w:t>
      </w:r>
      <w:r>
        <w:rPr>
          <w:sz w:val="22"/>
        </w:rPr>
        <w:t>solicitar</w:t>
      </w:r>
      <w:r>
        <w:rPr>
          <w:spacing w:val="-3"/>
          <w:sz w:val="22"/>
        </w:rPr>
        <w:t> </w:t>
      </w:r>
      <w:r>
        <w:rPr>
          <w:sz w:val="22"/>
        </w:rPr>
        <w:t>a</w:t>
      </w:r>
      <w:r>
        <w:rPr>
          <w:spacing w:val="-2"/>
          <w:sz w:val="22"/>
        </w:rPr>
        <w:t> </w:t>
      </w:r>
      <w:r>
        <w:rPr>
          <w:sz w:val="22"/>
        </w:rPr>
        <w:t>otra</w:t>
      </w:r>
      <w:r>
        <w:rPr>
          <w:spacing w:val="-2"/>
          <w:sz w:val="22"/>
        </w:rPr>
        <w:t> </w:t>
      </w:r>
      <w:r>
        <w:rPr>
          <w:sz w:val="22"/>
        </w:rPr>
        <w:t>persona</w:t>
      </w:r>
      <w:r>
        <w:rPr>
          <w:spacing w:val="-6"/>
          <w:sz w:val="22"/>
        </w:rPr>
        <w:t> </w:t>
      </w:r>
      <w:r>
        <w:rPr>
          <w:sz w:val="22"/>
        </w:rPr>
        <w:t>que</w:t>
      </w:r>
      <w:r>
        <w:rPr>
          <w:spacing w:val="-4"/>
          <w:sz w:val="22"/>
        </w:rPr>
        <w:t> </w:t>
      </w:r>
      <w:r>
        <w:rPr>
          <w:sz w:val="22"/>
        </w:rPr>
        <w:t>se convierta en promesa o miembro de una fraternidad, hermandad, sociedad secreta o pandilla de una escuela pública. (Ver </w:t>
      </w:r>
      <w:r>
        <w:rPr>
          <w:b/>
          <w:sz w:val="22"/>
        </w:rPr>
        <w:t>glosario </w:t>
      </w:r>
      <w:r>
        <w:rPr>
          <w:sz w:val="22"/>
        </w:rPr>
        <w:t>).</w:t>
      </w:r>
    </w:p>
    <w:p>
      <w:pPr>
        <w:pStyle w:val="ListParagraph"/>
        <w:numPr>
          <w:ilvl w:val="1"/>
          <w:numId w:val="41"/>
        </w:numPr>
        <w:tabs>
          <w:tab w:pos="840" w:val="left" w:leader="none"/>
        </w:tabs>
        <w:spacing w:line="240" w:lineRule="auto" w:before="122" w:after="0"/>
        <w:ind w:left="840" w:right="0" w:hanging="360"/>
        <w:jc w:val="left"/>
        <w:rPr>
          <w:sz w:val="22"/>
        </w:rPr>
      </w:pPr>
      <w:r>
        <w:rPr>
          <w:sz w:val="22"/>
        </w:rPr>
        <w:t>Participación</w:t>
      </w:r>
      <w:r>
        <w:rPr>
          <w:spacing w:val="-9"/>
          <w:sz w:val="22"/>
        </w:rPr>
        <w:t> </w:t>
      </w:r>
      <w:r>
        <w:rPr>
          <w:sz w:val="22"/>
        </w:rPr>
        <w:t>en</w:t>
      </w:r>
      <w:r>
        <w:rPr>
          <w:spacing w:val="-8"/>
          <w:sz w:val="22"/>
        </w:rPr>
        <w:t> </w:t>
      </w:r>
      <w:r>
        <w:rPr>
          <w:sz w:val="22"/>
        </w:rPr>
        <w:t>actividades</w:t>
      </w:r>
      <w:r>
        <w:rPr>
          <w:spacing w:val="-7"/>
          <w:sz w:val="22"/>
        </w:rPr>
        <w:t> </w:t>
      </w:r>
      <w:r>
        <w:rPr>
          <w:sz w:val="22"/>
        </w:rPr>
        <w:t>criminales</w:t>
      </w:r>
      <w:r>
        <w:rPr>
          <w:spacing w:val="-7"/>
          <w:sz w:val="22"/>
        </w:rPr>
        <w:t> </w:t>
      </w:r>
      <w:r>
        <w:rPr>
          <w:sz w:val="22"/>
        </w:rPr>
        <w:t>de</w:t>
      </w:r>
      <w:r>
        <w:rPr>
          <w:spacing w:val="-8"/>
          <w:sz w:val="22"/>
        </w:rPr>
        <w:t> </w:t>
      </w:r>
      <w:r>
        <w:rPr>
          <w:sz w:val="22"/>
        </w:rPr>
        <w:t>pandillas</w:t>
      </w:r>
      <w:r>
        <w:rPr>
          <w:spacing w:val="-7"/>
          <w:sz w:val="22"/>
        </w:rPr>
        <w:t> </w:t>
      </w:r>
      <w:r>
        <w:rPr>
          <w:sz w:val="22"/>
        </w:rPr>
        <w:t>callejeras.</w:t>
      </w:r>
      <w:r>
        <w:rPr>
          <w:spacing w:val="-9"/>
          <w:sz w:val="22"/>
        </w:rPr>
        <w:t> </w:t>
      </w:r>
      <w:r>
        <w:rPr>
          <w:sz w:val="22"/>
        </w:rPr>
        <w:t>(Ver</w:t>
      </w:r>
      <w:r>
        <w:rPr>
          <w:spacing w:val="-8"/>
          <w:sz w:val="22"/>
        </w:rPr>
        <w:t> </w:t>
      </w:r>
      <w:r>
        <w:rPr>
          <w:b/>
          <w:sz w:val="22"/>
        </w:rPr>
        <w:t>glosario</w:t>
      </w:r>
      <w:r>
        <w:rPr>
          <w:b/>
          <w:spacing w:val="-9"/>
          <w:sz w:val="22"/>
        </w:rPr>
        <w:t> </w:t>
      </w:r>
      <w:r>
        <w:rPr>
          <w:spacing w:val="-5"/>
          <w:sz w:val="22"/>
        </w:rPr>
        <w:t>).</w:t>
      </w:r>
    </w:p>
    <w:p>
      <w:pPr>
        <w:pStyle w:val="ListParagraph"/>
        <w:numPr>
          <w:ilvl w:val="1"/>
          <w:numId w:val="41"/>
        </w:numPr>
        <w:tabs>
          <w:tab w:pos="840" w:val="left" w:leader="none"/>
        </w:tabs>
        <w:spacing w:line="240" w:lineRule="auto" w:before="122" w:after="0"/>
        <w:ind w:left="840" w:right="0" w:hanging="360"/>
        <w:jc w:val="left"/>
        <w:rPr>
          <w:sz w:val="22"/>
        </w:rPr>
      </w:pPr>
      <w:r>
        <w:rPr>
          <w:sz w:val="22"/>
        </w:rPr>
        <w:t>Actuación</w:t>
      </w:r>
      <w:r>
        <w:rPr>
          <w:spacing w:val="-6"/>
          <w:sz w:val="22"/>
        </w:rPr>
        <w:t> </w:t>
      </w:r>
      <w:r>
        <w:rPr>
          <w:sz w:val="22"/>
        </w:rPr>
        <w:t>criminal,</w:t>
      </w:r>
      <w:r>
        <w:rPr>
          <w:spacing w:val="-4"/>
          <w:sz w:val="22"/>
        </w:rPr>
        <w:t> </w:t>
      </w:r>
      <w:r>
        <w:rPr>
          <w:sz w:val="22"/>
        </w:rPr>
        <w:t>no</w:t>
      </w:r>
      <w:r>
        <w:rPr>
          <w:spacing w:val="-7"/>
          <w:sz w:val="22"/>
        </w:rPr>
        <w:t> </w:t>
      </w:r>
      <w:r>
        <w:rPr>
          <w:sz w:val="22"/>
        </w:rPr>
        <w:t>punible</w:t>
      </w:r>
      <w:r>
        <w:rPr>
          <w:spacing w:val="-6"/>
          <w:sz w:val="22"/>
        </w:rPr>
        <w:t> </w:t>
      </w:r>
      <w:r>
        <w:rPr>
          <w:sz w:val="22"/>
        </w:rPr>
        <w:t>como</w:t>
      </w:r>
      <w:r>
        <w:rPr>
          <w:spacing w:val="-5"/>
          <w:sz w:val="22"/>
        </w:rPr>
        <w:t> </w:t>
      </w:r>
      <w:r>
        <w:rPr>
          <w:sz w:val="22"/>
        </w:rPr>
        <w:t>delito</w:t>
      </w:r>
      <w:r>
        <w:rPr>
          <w:spacing w:val="-9"/>
          <w:sz w:val="22"/>
        </w:rPr>
        <w:t> </w:t>
      </w:r>
      <w:r>
        <w:rPr>
          <w:spacing w:val="-2"/>
          <w:sz w:val="22"/>
        </w:rPr>
        <w:t>grave.</w:t>
      </w:r>
    </w:p>
    <w:p>
      <w:pPr>
        <w:pStyle w:val="ListParagraph"/>
        <w:numPr>
          <w:ilvl w:val="1"/>
          <w:numId w:val="41"/>
        </w:numPr>
        <w:tabs>
          <w:tab w:pos="840" w:val="left" w:leader="none"/>
        </w:tabs>
        <w:spacing w:line="240" w:lineRule="auto" w:before="119" w:after="0"/>
        <w:ind w:left="840" w:right="0" w:hanging="360"/>
        <w:jc w:val="left"/>
        <w:rPr>
          <w:sz w:val="22"/>
        </w:rPr>
      </w:pPr>
      <w:r>
        <w:rPr>
          <w:sz w:val="22"/>
        </w:rPr>
        <w:t>Asalto</w:t>
      </w:r>
      <w:r>
        <w:rPr>
          <w:spacing w:val="-8"/>
          <w:sz w:val="22"/>
        </w:rPr>
        <w:t> </w:t>
      </w:r>
      <w:r>
        <w:rPr>
          <w:sz w:val="22"/>
        </w:rPr>
        <w:t>(sin</w:t>
      </w:r>
      <w:r>
        <w:rPr>
          <w:spacing w:val="-7"/>
          <w:sz w:val="22"/>
        </w:rPr>
        <w:t> </w:t>
      </w:r>
      <w:r>
        <w:rPr>
          <w:sz w:val="22"/>
        </w:rPr>
        <w:t>lesiones</w:t>
      </w:r>
      <w:r>
        <w:rPr>
          <w:spacing w:val="-5"/>
          <w:sz w:val="22"/>
        </w:rPr>
        <w:t> </w:t>
      </w:r>
      <w:r>
        <w:rPr>
          <w:sz w:val="22"/>
        </w:rPr>
        <w:t>corporales)</w:t>
      </w:r>
      <w:r>
        <w:rPr>
          <w:spacing w:val="-4"/>
          <w:sz w:val="22"/>
        </w:rPr>
        <w:t> </w:t>
      </w:r>
      <w:r>
        <w:rPr>
          <w:sz w:val="22"/>
        </w:rPr>
        <w:t>con</w:t>
      </w:r>
      <w:r>
        <w:rPr>
          <w:spacing w:val="-5"/>
          <w:sz w:val="22"/>
        </w:rPr>
        <w:t> </w:t>
      </w:r>
      <w:r>
        <w:rPr>
          <w:sz w:val="22"/>
        </w:rPr>
        <w:t>amenaza</w:t>
      </w:r>
      <w:r>
        <w:rPr>
          <w:spacing w:val="-6"/>
          <w:sz w:val="22"/>
        </w:rPr>
        <w:t> </w:t>
      </w:r>
      <w:r>
        <w:rPr>
          <w:sz w:val="22"/>
        </w:rPr>
        <w:t>de</w:t>
      </w:r>
      <w:r>
        <w:rPr>
          <w:spacing w:val="-7"/>
          <w:sz w:val="22"/>
        </w:rPr>
        <w:t> </w:t>
      </w:r>
      <w:r>
        <w:rPr>
          <w:sz w:val="22"/>
        </w:rPr>
        <w:t>lesiones</w:t>
      </w:r>
      <w:r>
        <w:rPr>
          <w:spacing w:val="-5"/>
          <w:sz w:val="22"/>
        </w:rPr>
        <w:t> </w:t>
      </w:r>
      <w:r>
        <w:rPr>
          <w:sz w:val="22"/>
        </w:rPr>
        <w:t>corporales</w:t>
      </w:r>
      <w:r>
        <w:rPr>
          <w:spacing w:val="-7"/>
          <w:sz w:val="22"/>
        </w:rPr>
        <w:t> </w:t>
      </w:r>
      <w:r>
        <w:rPr>
          <w:spacing w:val="-2"/>
          <w:sz w:val="22"/>
        </w:rPr>
        <w:t>inminentes.</w:t>
      </w:r>
    </w:p>
    <w:p>
      <w:pPr>
        <w:spacing w:after="0" w:line="240" w:lineRule="auto"/>
        <w:jc w:val="left"/>
        <w:rPr>
          <w:sz w:val="22"/>
        </w:rPr>
        <w:sectPr>
          <w:pgSz w:w="12240" w:h="15840"/>
          <w:pgMar w:header="0" w:footer="480" w:top="1540" w:bottom="720" w:left="960" w:right="580"/>
        </w:sectPr>
      </w:pPr>
    </w:p>
    <w:p>
      <w:pPr>
        <w:pStyle w:val="ListParagraph"/>
        <w:numPr>
          <w:ilvl w:val="1"/>
          <w:numId w:val="41"/>
        </w:numPr>
        <w:tabs>
          <w:tab w:pos="840" w:val="left" w:leader="none"/>
        </w:tabs>
        <w:spacing w:line="240" w:lineRule="auto" w:before="77" w:after="0"/>
        <w:ind w:left="840" w:right="0" w:hanging="360"/>
        <w:jc w:val="left"/>
        <w:rPr>
          <w:sz w:val="22"/>
        </w:rPr>
      </w:pPr>
      <w:r>
        <w:rPr>
          <w:sz w:val="22"/>
        </w:rPr>
        <w:t>Agresión</w:t>
      </w:r>
      <w:r>
        <w:rPr>
          <w:spacing w:val="-4"/>
          <w:sz w:val="22"/>
        </w:rPr>
        <w:t> </w:t>
      </w:r>
      <w:r>
        <w:rPr>
          <w:sz w:val="22"/>
        </w:rPr>
        <w:t>por</w:t>
      </w:r>
      <w:r>
        <w:rPr>
          <w:spacing w:val="-4"/>
          <w:sz w:val="22"/>
        </w:rPr>
        <w:t> </w:t>
      </w:r>
      <w:r>
        <w:rPr>
          <w:sz w:val="22"/>
        </w:rPr>
        <w:t>contacto</w:t>
      </w:r>
      <w:r>
        <w:rPr>
          <w:spacing w:val="-7"/>
          <w:sz w:val="22"/>
        </w:rPr>
        <w:t> </w:t>
      </w:r>
      <w:r>
        <w:rPr>
          <w:sz w:val="22"/>
        </w:rPr>
        <w:t>físico</w:t>
      </w:r>
      <w:r>
        <w:rPr>
          <w:spacing w:val="-4"/>
          <w:sz w:val="22"/>
        </w:rPr>
        <w:t> </w:t>
      </w:r>
      <w:r>
        <w:rPr>
          <w:sz w:val="22"/>
        </w:rPr>
        <w:t>ofensivo</w:t>
      </w:r>
      <w:r>
        <w:rPr>
          <w:spacing w:val="-3"/>
          <w:sz w:val="22"/>
        </w:rPr>
        <w:t> </w:t>
      </w:r>
      <w:r>
        <w:rPr>
          <w:sz w:val="22"/>
        </w:rPr>
        <w:t>o</w:t>
      </w:r>
      <w:r>
        <w:rPr>
          <w:spacing w:val="-3"/>
          <w:sz w:val="22"/>
        </w:rPr>
        <w:t> </w:t>
      </w:r>
      <w:r>
        <w:rPr>
          <w:spacing w:val="-2"/>
          <w:sz w:val="22"/>
        </w:rPr>
        <w:t>provocativo.</w:t>
      </w:r>
    </w:p>
    <w:p>
      <w:pPr>
        <w:pStyle w:val="BodyText"/>
        <w:spacing w:before="117"/>
        <w:ind w:right="936"/>
      </w:pPr>
      <w:r>
        <w:rPr/>
        <w:t>De acuerdo con la ley estatal, un estudiante </w:t>
      </w:r>
      <w:r>
        <w:rPr>
          <w:b/>
        </w:rPr>
        <w:t>puede </w:t>
      </w:r>
      <w:r>
        <w:rPr/>
        <w:t>ser colocado en un DAEP si el superintendente</w:t>
      </w:r>
      <w:r>
        <w:rPr>
          <w:spacing w:val="-5"/>
        </w:rPr>
        <w:t> </w:t>
      </w:r>
      <w:r>
        <w:rPr/>
        <w:t>o</w:t>
      </w:r>
      <w:r>
        <w:rPr>
          <w:spacing w:val="-5"/>
        </w:rPr>
        <w:t> </w:t>
      </w:r>
      <w:r>
        <w:rPr/>
        <w:t>la</w:t>
      </w:r>
      <w:r>
        <w:rPr>
          <w:spacing w:val="-3"/>
        </w:rPr>
        <w:t> </w:t>
      </w:r>
      <w:r>
        <w:rPr/>
        <w:t>persona</w:t>
      </w:r>
      <w:r>
        <w:rPr>
          <w:spacing w:val="-3"/>
        </w:rPr>
        <w:t> </w:t>
      </w:r>
      <w:r>
        <w:rPr/>
        <w:t>designada</w:t>
      </w:r>
      <w:r>
        <w:rPr>
          <w:spacing w:val="-3"/>
        </w:rPr>
        <w:t> </w:t>
      </w:r>
      <w:r>
        <w:rPr/>
        <w:t>por</w:t>
      </w:r>
      <w:r>
        <w:rPr>
          <w:spacing w:val="-1"/>
        </w:rPr>
        <w:t> </w:t>
      </w:r>
      <w:r>
        <w:rPr/>
        <w:t>el</w:t>
      </w:r>
      <w:r>
        <w:rPr>
          <w:spacing w:val="-6"/>
        </w:rPr>
        <w:t> </w:t>
      </w:r>
      <w:r>
        <w:rPr/>
        <w:t>superintendente</w:t>
      </w:r>
      <w:r>
        <w:rPr>
          <w:spacing w:val="-5"/>
        </w:rPr>
        <w:t> </w:t>
      </w:r>
      <w:r>
        <w:rPr/>
        <w:t>tiene</w:t>
      </w:r>
      <w:r>
        <w:rPr>
          <w:spacing w:val="-5"/>
        </w:rPr>
        <w:t> </w:t>
      </w:r>
      <w:r>
        <w:rPr/>
        <w:t>una</w:t>
      </w:r>
      <w:r>
        <w:rPr>
          <w:spacing w:val="-5"/>
        </w:rPr>
        <w:t> </w:t>
      </w:r>
      <w:r>
        <w:rPr/>
        <w:t>creencia</w:t>
      </w:r>
      <w:r>
        <w:rPr>
          <w:spacing w:val="-5"/>
        </w:rPr>
        <w:t> </w:t>
      </w:r>
      <w:r>
        <w:rPr/>
        <w:t>razonable (ver </w:t>
      </w:r>
      <w:r>
        <w:rPr>
          <w:b/>
        </w:rPr>
        <w:t>glosario </w:t>
      </w:r>
      <w:r>
        <w:rPr/>
        <w:t>) de que el estudiante participó en</w:t>
      </w:r>
      <w:r>
        <w:rPr>
          <w:spacing w:val="-1"/>
        </w:rPr>
        <w:t> </w:t>
      </w:r>
      <w:r>
        <w:rPr/>
        <w:t>una conducta punible como un delito grave, que</w:t>
      </w:r>
      <w:r>
        <w:rPr>
          <w:spacing w:val="-2"/>
        </w:rPr>
        <w:t> </w:t>
      </w:r>
      <w:r>
        <w:rPr/>
        <w:t>no sea</w:t>
      </w:r>
      <w:r>
        <w:rPr>
          <w:spacing w:val="-2"/>
        </w:rPr>
        <w:t> </w:t>
      </w:r>
      <w:r>
        <w:rPr/>
        <w:t>robo</w:t>
      </w:r>
      <w:r>
        <w:rPr>
          <w:spacing w:val="-2"/>
        </w:rPr>
        <w:t> </w:t>
      </w:r>
      <w:r>
        <w:rPr/>
        <w:t>agravado o aquellos enumerados como delitos</w:t>
      </w:r>
      <w:r>
        <w:rPr>
          <w:spacing w:val="-2"/>
        </w:rPr>
        <w:t> </w:t>
      </w:r>
      <w:r>
        <w:rPr/>
        <w:t>en el</w:t>
      </w:r>
      <w:r>
        <w:rPr>
          <w:spacing w:val="-7"/>
        </w:rPr>
        <w:t> </w:t>
      </w:r>
      <w:r>
        <w:rPr/>
        <w:t>Título 5</w:t>
      </w:r>
      <w:r>
        <w:rPr>
          <w:spacing w:val="-2"/>
        </w:rPr>
        <w:t> </w:t>
      </w:r>
      <w:r>
        <w:rPr/>
        <w:t>(ver </w:t>
      </w:r>
      <w:r>
        <w:rPr>
          <w:b/>
        </w:rPr>
        <w:t>glosario</w:t>
      </w:r>
      <w:r>
        <w:rPr>
          <w:b/>
          <w:spacing w:val="-1"/>
        </w:rPr>
        <w:t> </w:t>
      </w:r>
      <w:r>
        <w:rPr/>
        <w:t>) del Código Penal, que ocurre fuera de la propiedad escolar y no en un evento patrocinado o relacionado con la escuela, si la presencia del estudiante en el salón de clases regular amenaza la seguridad de otros estudiantes o maestros o será perjudicial para la proceso </w:t>
      </w:r>
      <w:r>
        <w:rPr>
          <w:spacing w:val="-2"/>
        </w:rPr>
        <w:t>educativo.</w:t>
      </w:r>
    </w:p>
    <w:p>
      <w:pPr>
        <w:pStyle w:val="BodyText"/>
        <w:spacing w:before="160"/>
        <w:ind w:right="857"/>
      </w:pPr>
      <w:r>
        <w:rPr/>
        <w:t>El</w:t>
      </w:r>
      <w:r>
        <w:rPr>
          <w:spacing w:val="-2"/>
        </w:rPr>
        <w:t> </w:t>
      </w:r>
      <w:r>
        <w:rPr/>
        <w:t>CBC</w:t>
      </w:r>
      <w:r>
        <w:rPr>
          <w:spacing w:val="-2"/>
        </w:rPr>
        <w:t> </w:t>
      </w:r>
      <w:r>
        <w:rPr>
          <w:b/>
        </w:rPr>
        <w:t>puede</w:t>
      </w:r>
      <w:r>
        <w:rPr>
          <w:b/>
          <w:spacing w:val="-1"/>
        </w:rPr>
        <w:t> </w:t>
      </w:r>
      <w:r>
        <w:rPr/>
        <w:t>colocar</w:t>
      </w:r>
      <w:r>
        <w:rPr>
          <w:spacing w:val="-3"/>
        </w:rPr>
        <w:t> </w:t>
      </w:r>
      <w:r>
        <w:rPr/>
        <w:t>a</w:t>
      </w:r>
      <w:r>
        <w:rPr>
          <w:spacing w:val="-4"/>
        </w:rPr>
        <w:t> </w:t>
      </w:r>
      <w:r>
        <w:rPr/>
        <w:t>un</w:t>
      </w:r>
      <w:r>
        <w:rPr>
          <w:spacing w:val="-2"/>
        </w:rPr>
        <w:t> </w:t>
      </w:r>
      <w:r>
        <w:rPr/>
        <w:t>estudiante</w:t>
      </w:r>
      <w:r>
        <w:rPr>
          <w:spacing w:val="-2"/>
        </w:rPr>
        <w:t> </w:t>
      </w:r>
      <w:r>
        <w:rPr/>
        <w:t>en</w:t>
      </w:r>
      <w:r>
        <w:rPr>
          <w:spacing w:val="-4"/>
        </w:rPr>
        <w:t> </w:t>
      </w:r>
      <w:r>
        <w:rPr/>
        <w:t>un</w:t>
      </w:r>
      <w:r>
        <w:rPr>
          <w:spacing w:val="-2"/>
        </w:rPr>
        <w:t> </w:t>
      </w:r>
      <w:r>
        <w:rPr/>
        <w:t>DAEP</w:t>
      </w:r>
      <w:r>
        <w:rPr>
          <w:spacing w:val="-7"/>
        </w:rPr>
        <w:t> </w:t>
      </w:r>
      <w:r>
        <w:rPr/>
        <w:t>por conducta</w:t>
      </w:r>
      <w:r>
        <w:rPr>
          <w:spacing w:val="-6"/>
        </w:rPr>
        <w:t> </w:t>
      </w:r>
      <w:r>
        <w:rPr/>
        <w:t>fuera</w:t>
      </w:r>
      <w:r>
        <w:rPr>
          <w:spacing w:val="-2"/>
        </w:rPr>
        <w:t> </w:t>
      </w:r>
      <w:r>
        <w:rPr/>
        <w:t>del</w:t>
      </w:r>
      <w:r>
        <w:rPr>
          <w:spacing w:val="-5"/>
        </w:rPr>
        <w:t> </w:t>
      </w:r>
      <w:r>
        <w:rPr/>
        <w:t>campus</w:t>
      </w:r>
      <w:r>
        <w:rPr>
          <w:spacing w:val="-4"/>
        </w:rPr>
        <w:t> </w:t>
      </w:r>
      <w:r>
        <w:rPr/>
        <w:t>para</w:t>
      </w:r>
      <w:r>
        <w:rPr>
          <w:spacing w:val="-4"/>
        </w:rPr>
        <w:t> </w:t>
      </w:r>
      <w:r>
        <w:rPr/>
        <w:t>la</w:t>
      </w:r>
      <w:r>
        <w:rPr>
          <w:spacing w:val="-2"/>
        </w:rPr>
        <w:t> </w:t>
      </w:r>
      <w:r>
        <w:rPr/>
        <w:t>cual la ley estatal exige la colocación en un DAEP si el administrador no tiene conocimiento de la conducta antes del primer aniversario de la fecha en que ocurrió la conducta.</w:t>
      </w:r>
    </w:p>
    <w:p>
      <w:pPr>
        <w:pStyle w:val="Heading4"/>
        <w:spacing w:before="162"/>
      </w:pPr>
      <w:bookmarkStart w:name="Colocación obligatoria: mala conducta qu" w:id="451"/>
      <w:bookmarkEnd w:id="451"/>
      <w:r>
        <w:rPr>
          <w:b w:val="0"/>
        </w:rPr>
      </w:r>
      <w:bookmarkStart w:name="_bookmark99" w:id="452"/>
      <w:bookmarkEnd w:id="452"/>
      <w:r>
        <w:rPr>
          <w:b w:val="0"/>
        </w:rPr>
      </w:r>
      <w:r>
        <w:rPr/>
        <w:t>Colocación</w:t>
      </w:r>
      <w:r>
        <w:rPr>
          <w:spacing w:val="-5"/>
        </w:rPr>
        <w:t> </w:t>
      </w:r>
      <w:r>
        <w:rPr/>
        <w:t>obligatoria:</w:t>
      </w:r>
      <w:r>
        <w:rPr>
          <w:spacing w:val="-6"/>
        </w:rPr>
        <w:t> </w:t>
      </w:r>
      <w:r>
        <w:rPr/>
        <w:t>mala</w:t>
      </w:r>
      <w:r>
        <w:rPr>
          <w:spacing w:val="-5"/>
        </w:rPr>
        <w:t> </w:t>
      </w:r>
      <w:r>
        <w:rPr/>
        <w:t>conducta</w:t>
      </w:r>
      <w:r>
        <w:rPr>
          <w:spacing w:val="-5"/>
        </w:rPr>
        <w:t> </w:t>
      </w:r>
      <w:r>
        <w:rPr/>
        <w:t>que</w:t>
      </w:r>
      <w:r>
        <w:rPr>
          <w:spacing w:val="-6"/>
        </w:rPr>
        <w:t> </w:t>
      </w:r>
      <w:r>
        <w:rPr/>
        <w:t>requiere</w:t>
      </w:r>
      <w:r>
        <w:rPr>
          <w:spacing w:val="-5"/>
        </w:rPr>
        <w:t> </w:t>
      </w:r>
      <w:r>
        <w:rPr/>
        <w:t>colocación</w:t>
      </w:r>
      <w:r>
        <w:rPr>
          <w:spacing w:val="-4"/>
        </w:rPr>
        <w:t> </w:t>
      </w:r>
      <w:r>
        <w:rPr/>
        <w:t>en</w:t>
      </w:r>
      <w:r>
        <w:rPr>
          <w:spacing w:val="-6"/>
        </w:rPr>
        <w:t> </w:t>
      </w:r>
      <w:r>
        <w:rPr>
          <w:spacing w:val="-4"/>
        </w:rPr>
        <w:t>DAEP</w:t>
      </w:r>
    </w:p>
    <w:p>
      <w:pPr>
        <w:pStyle w:val="BodyText"/>
        <w:spacing w:before="116"/>
      </w:pPr>
      <w:r>
        <w:rPr/>
        <w:t>Un</w:t>
      </w:r>
      <w:r>
        <w:rPr>
          <w:spacing w:val="-5"/>
        </w:rPr>
        <w:t> </w:t>
      </w:r>
      <w:r>
        <w:rPr/>
        <w:t>estudiante</w:t>
      </w:r>
      <w:r>
        <w:rPr>
          <w:spacing w:val="-4"/>
        </w:rPr>
        <w:t> </w:t>
      </w:r>
      <w:r>
        <w:rPr>
          <w:b/>
        </w:rPr>
        <w:t>debe</w:t>
      </w:r>
      <w:r>
        <w:rPr>
          <w:b/>
          <w:spacing w:val="-5"/>
        </w:rPr>
        <w:t> </w:t>
      </w:r>
      <w:r>
        <w:rPr/>
        <w:t>ser</w:t>
      </w:r>
      <w:r>
        <w:rPr>
          <w:spacing w:val="-5"/>
        </w:rPr>
        <w:t> </w:t>
      </w:r>
      <w:r>
        <w:rPr/>
        <w:t>colocado</w:t>
      </w:r>
      <w:r>
        <w:rPr>
          <w:spacing w:val="-3"/>
        </w:rPr>
        <w:t> </w:t>
      </w:r>
      <w:r>
        <w:rPr/>
        <w:t>en</w:t>
      </w:r>
      <w:r>
        <w:rPr>
          <w:spacing w:val="-2"/>
        </w:rPr>
        <w:t> </w:t>
      </w:r>
      <w:r>
        <w:rPr/>
        <w:t>un</w:t>
      </w:r>
      <w:r>
        <w:rPr>
          <w:spacing w:val="-4"/>
        </w:rPr>
        <w:t> </w:t>
      </w:r>
      <w:r>
        <w:rPr/>
        <w:t>DAEP</w:t>
      </w:r>
      <w:r>
        <w:rPr>
          <w:spacing w:val="-8"/>
        </w:rPr>
        <w:t> </w:t>
      </w:r>
      <w:r>
        <w:rPr/>
        <w:t>si</w:t>
      </w:r>
      <w:r>
        <w:rPr>
          <w:spacing w:val="-5"/>
        </w:rPr>
        <w:t> </w:t>
      </w:r>
      <w:r>
        <w:rPr/>
        <w:t>el</w:t>
      </w:r>
      <w:r>
        <w:rPr>
          <w:spacing w:val="-2"/>
        </w:rPr>
        <w:t> estudiante:</w:t>
      </w:r>
    </w:p>
    <w:p>
      <w:pPr>
        <w:pStyle w:val="ListParagraph"/>
        <w:numPr>
          <w:ilvl w:val="1"/>
          <w:numId w:val="41"/>
        </w:numPr>
        <w:tabs>
          <w:tab w:pos="840" w:val="left" w:leader="none"/>
        </w:tabs>
        <w:spacing w:line="235" w:lineRule="auto" w:before="169" w:after="0"/>
        <w:ind w:left="840" w:right="880" w:hanging="361"/>
        <w:jc w:val="left"/>
        <w:rPr>
          <w:sz w:val="22"/>
        </w:rPr>
      </w:pPr>
      <w:r>
        <w:rPr>
          <w:sz w:val="22"/>
        </w:rPr>
        <w:t>Participa</w:t>
      </w:r>
      <w:r>
        <w:rPr>
          <w:spacing w:val="-2"/>
          <w:sz w:val="22"/>
        </w:rPr>
        <w:t> </w:t>
      </w:r>
      <w:r>
        <w:rPr>
          <w:sz w:val="22"/>
        </w:rPr>
        <w:t>en</w:t>
      </w:r>
      <w:r>
        <w:rPr>
          <w:spacing w:val="-4"/>
          <w:sz w:val="22"/>
        </w:rPr>
        <w:t> </w:t>
      </w:r>
      <w:r>
        <w:rPr>
          <w:sz w:val="22"/>
        </w:rPr>
        <w:t>conducta</w:t>
      </w:r>
      <w:r>
        <w:rPr>
          <w:spacing w:val="-4"/>
          <w:sz w:val="22"/>
        </w:rPr>
        <w:t> </w:t>
      </w:r>
      <w:r>
        <w:rPr>
          <w:sz w:val="22"/>
        </w:rPr>
        <w:t>relacionada</w:t>
      </w:r>
      <w:r>
        <w:rPr>
          <w:spacing w:val="-2"/>
          <w:sz w:val="22"/>
        </w:rPr>
        <w:t> </w:t>
      </w:r>
      <w:r>
        <w:rPr>
          <w:sz w:val="22"/>
        </w:rPr>
        <w:t>con</w:t>
      </w:r>
      <w:r>
        <w:rPr>
          <w:spacing w:val="-2"/>
          <w:sz w:val="22"/>
        </w:rPr>
        <w:t> </w:t>
      </w:r>
      <w:r>
        <w:rPr>
          <w:sz w:val="22"/>
        </w:rPr>
        <w:t>una</w:t>
      </w:r>
      <w:r>
        <w:rPr>
          <w:spacing w:val="-6"/>
          <w:sz w:val="22"/>
        </w:rPr>
        <w:t> </w:t>
      </w:r>
      <w:r>
        <w:rPr>
          <w:sz w:val="22"/>
        </w:rPr>
        <w:t>falsa</w:t>
      </w:r>
      <w:r>
        <w:rPr>
          <w:spacing w:val="-4"/>
          <w:sz w:val="22"/>
        </w:rPr>
        <w:t> </w:t>
      </w:r>
      <w:r>
        <w:rPr>
          <w:sz w:val="22"/>
        </w:rPr>
        <w:t>alarma</w:t>
      </w:r>
      <w:r>
        <w:rPr>
          <w:spacing w:val="-2"/>
          <w:sz w:val="22"/>
        </w:rPr>
        <w:t> </w:t>
      </w:r>
      <w:r>
        <w:rPr>
          <w:sz w:val="22"/>
        </w:rPr>
        <w:t>o</w:t>
      </w:r>
      <w:r>
        <w:rPr>
          <w:spacing w:val="-4"/>
          <w:sz w:val="22"/>
        </w:rPr>
        <w:t> </w:t>
      </w:r>
      <w:r>
        <w:rPr>
          <w:sz w:val="22"/>
        </w:rPr>
        <w:t>informe</w:t>
      </w:r>
      <w:r>
        <w:rPr>
          <w:spacing w:val="-4"/>
          <w:sz w:val="22"/>
        </w:rPr>
        <w:t> </w:t>
      </w:r>
      <w:r>
        <w:rPr>
          <w:sz w:val="22"/>
        </w:rPr>
        <w:t>(incluida</w:t>
      </w:r>
      <w:r>
        <w:rPr>
          <w:spacing w:val="-2"/>
          <w:sz w:val="22"/>
        </w:rPr>
        <w:t> </w:t>
      </w:r>
      <w:r>
        <w:rPr>
          <w:sz w:val="22"/>
        </w:rPr>
        <w:t>una</w:t>
      </w:r>
      <w:r>
        <w:rPr>
          <w:spacing w:val="-2"/>
          <w:sz w:val="22"/>
        </w:rPr>
        <w:t> </w:t>
      </w:r>
      <w:r>
        <w:rPr>
          <w:sz w:val="22"/>
        </w:rPr>
        <w:t>amenaza</w:t>
      </w:r>
      <w:r>
        <w:rPr>
          <w:spacing w:val="-2"/>
          <w:sz w:val="22"/>
        </w:rPr>
        <w:t> </w:t>
      </w:r>
      <w:r>
        <w:rPr>
          <w:sz w:val="22"/>
        </w:rPr>
        <w:t>de bomba) o una amenaza terrorista que involucre una escuela pública. (Ver </w:t>
      </w:r>
      <w:r>
        <w:rPr>
          <w:b/>
          <w:sz w:val="22"/>
        </w:rPr>
        <w:t>glosario </w:t>
      </w:r>
      <w:r>
        <w:rPr>
          <w:sz w:val="22"/>
        </w:rPr>
        <w:t>).</w:t>
      </w:r>
    </w:p>
    <w:p>
      <w:pPr>
        <w:pStyle w:val="ListParagraph"/>
        <w:numPr>
          <w:ilvl w:val="1"/>
          <w:numId w:val="41"/>
        </w:numPr>
        <w:tabs>
          <w:tab w:pos="840" w:val="left" w:leader="none"/>
        </w:tabs>
        <w:spacing w:line="240" w:lineRule="auto" w:before="124" w:after="0"/>
        <w:ind w:left="840" w:right="965" w:hanging="361"/>
        <w:jc w:val="left"/>
        <w:rPr>
          <w:sz w:val="22"/>
        </w:rPr>
      </w:pPr>
      <w:r>
        <w:rPr>
          <w:sz w:val="22"/>
        </w:rPr>
        <w:t>Comete las siguientes infracciones en la propiedad escolar, dentro de los 300 pies de la propiedad</w:t>
      </w:r>
      <w:r>
        <w:rPr>
          <w:spacing w:val="-4"/>
          <w:sz w:val="22"/>
        </w:rPr>
        <w:t> </w:t>
      </w:r>
      <w:r>
        <w:rPr>
          <w:sz w:val="22"/>
        </w:rPr>
        <w:t>escolar,</w:t>
      </w:r>
      <w:r>
        <w:rPr>
          <w:spacing w:val="-4"/>
          <w:sz w:val="22"/>
        </w:rPr>
        <w:t> </w:t>
      </w:r>
      <w:r>
        <w:rPr>
          <w:sz w:val="22"/>
        </w:rPr>
        <w:t>medidos</w:t>
      </w:r>
      <w:r>
        <w:rPr>
          <w:spacing w:val="-3"/>
          <w:sz w:val="22"/>
        </w:rPr>
        <w:t> </w:t>
      </w:r>
      <w:r>
        <w:rPr>
          <w:sz w:val="22"/>
        </w:rPr>
        <w:t>desde</w:t>
      </w:r>
      <w:r>
        <w:rPr>
          <w:spacing w:val="-5"/>
          <w:sz w:val="22"/>
        </w:rPr>
        <w:t> </w:t>
      </w:r>
      <w:r>
        <w:rPr>
          <w:sz w:val="22"/>
        </w:rPr>
        <w:t>cualquier</w:t>
      </w:r>
      <w:r>
        <w:rPr>
          <w:spacing w:val="-4"/>
          <w:sz w:val="22"/>
        </w:rPr>
        <w:t> </w:t>
      </w:r>
      <w:r>
        <w:rPr>
          <w:sz w:val="22"/>
        </w:rPr>
        <w:t>punto</w:t>
      </w:r>
      <w:r>
        <w:rPr>
          <w:spacing w:val="-4"/>
          <w:sz w:val="22"/>
        </w:rPr>
        <w:t> </w:t>
      </w:r>
      <w:r>
        <w:rPr>
          <w:sz w:val="22"/>
        </w:rPr>
        <w:t>en</w:t>
      </w:r>
      <w:r>
        <w:rPr>
          <w:spacing w:val="-5"/>
          <w:sz w:val="22"/>
        </w:rPr>
        <w:t> </w:t>
      </w:r>
      <w:r>
        <w:rPr>
          <w:sz w:val="22"/>
        </w:rPr>
        <w:t>la</w:t>
      </w:r>
      <w:r>
        <w:rPr>
          <w:spacing w:val="-4"/>
          <w:sz w:val="22"/>
        </w:rPr>
        <w:t> </w:t>
      </w:r>
      <w:r>
        <w:rPr>
          <w:sz w:val="22"/>
        </w:rPr>
        <w:t>línea</w:t>
      </w:r>
      <w:r>
        <w:rPr>
          <w:spacing w:val="-4"/>
          <w:sz w:val="22"/>
        </w:rPr>
        <w:t> </w:t>
      </w:r>
      <w:r>
        <w:rPr>
          <w:sz w:val="22"/>
        </w:rPr>
        <w:t>límite</w:t>
      </w:r>
      <w:r>
        <w:rPr>
          <w:spacing w:val="-4"/>
          <w:sz w:val="22"/>
        </w:rPr>
        <w:t> </w:t>
      </w:r>
      <w:r>
        <w:rPr>
          <w:sz w:val="22"/>
        </w:rPr>
        <w:t>de</w:t>
      </w:r>
      <w:r>
        <w:rPr>
          <w:spacing w:val="-4"/>
          <w:sz w:val="22"/>
        </w:rPr>
        <w:t> </w:t>
      </w:r>
      <w:r>
        <w:rPr>
          <w:sz w:val="22"/>
        </w:rPr>
        <w:t>la</w:t>
      </w:r>
      <w:r>
        <w:rPr>
          <w:spacing w:val="-5"/>
          <w:sz w:val="22"/>
        </w:rPr>
        <w:t> </w:t>
      </w:r>
      <w:r>
        <w:rPr>
          <w:sz w:val="22"/>
        </w:rPr>
        <w:t>propiedad</w:t>
      </w:r>
      <w:r>
        <w:rPr>
          <w:spacing w:val="-4"/>
          <w:sz w:val="22"/>
        </w:rPr>
        <w:t> </w:t>
      </w:r>
      <w:r>
        <w:rPr>
          <w:sz w:val="22"/>
        </w:rPr>
        <w:t>real</w:t>
      </w:r>
      <w:r>
        <w:rPr>
          <w:spacing w:val="-4"/>
          <w:sz w:val="22"/>
        </w:rPr>
        <w:t> </w:t>
      </w:r>
      <w:r>
        <w:rPr>
          <w:sz w:val="22"/>
        </w:rPr>
        <w:t>de la escuela, o mientras asiste a una actividad patrocinada o relacionada con la escuela dentro o fuera de la propiedad escolar:</w:t>
      </w:r>
    </w:p>
    <w:p>
      <w:pPr>
        <w:pStyle w:val="ListParagraph"/>
        <w:numPr>
          <w:ilvl w:val="2"/>
          <w:numId w:val="41"/>
        </w:numPr>
        <w:tabs>
          <w:tab w:pos="1200" w:val="left" w:leader="none"/>
        </w:tabs>
        <w:spacing w:line="240" w:lineRule="auto" w:before="116" w:after="0"/>
        <w:ind w:left="1200" w:right="0" w:hanging="360"/>
        <w:jc w:val="left"/>
        <w:rPr>
          <w:rFonts w:ascii="Symbol" w:hAnsi="Symbol"/>
          <w:sz w:val="22"/>
        </w:rPr>
      </w:pPr>
      <w:r>
        <w:rPr>
          <w:sz w:val="22"/>
        </w:rPr>
        <w:t>Participa</w:t>
      </w:r>
      <w:r>
        <w:rPr>
          <w:spacing w:val="-6"/>
          <w:sz w:val="22"/>
        </w:rPr>
        <w:t> </w:t>
      </w:r>
      <w:r>
        <w:rPr>
          <w:sz w:val="22"/>
        </w:rPr>
        <w:t>en</w:t>
      </w:r>
      <w:r>
        <w:rPr>
          <w:spacing w:val="-6"/>
          <w:sz w:val="22"/>
        </w:rPr>
        <w:t> </w:t>
      </w:r>
      <w:r>
        <w:rPr>
          <w:sz w:val="22"/>
        </w:rPr>
        <w:t>conductas</w:t>
      </w:r>
      <w:r>
        <w:rPr>
          <w:spacing w:val="-5"/>
          <w:sz w:val="22"/>
        </w:rPr>
        <w:t> </w:t>
      </w:r>
      <w:r>
        <w:rPr>
          <w:sz w:val="22"/>
        </w:rPr>
        <w:t>punibles</w:t>
      </w:r>
      <w:r>
        <w:rPr>
          <w:spacing w:val="-4"/>
          <w:sz w:val="22"/>
        </w:rPr>
        <w:t> </w:t>
      </w:r>
      <w:r>
        <w:rPr>
          <w:sz w:val="22"/>
        </w:rPr>
        <w:t>como</w:t>
      </w:r>
      <w:r>
        <w:rPr>
          <w:spacing w:val="-5"/>
          <w:sz w:val="22"/>
        </w:rPr>
        <w:t> </w:t>
      </w:r>
      <w:r>
        <w:rPr>
          <w:sz w:val="22"/>
        </w:rPr>
        <w:t>delito</w:t>
      </w:r>
      <w:r>
        <w:rPr>
          <w:spacing w:val="-8"/>
          <w:sz w:val="22"/>
        </w:rPr>
        <w:t> </w:t>
      </w:r>
      <w:r>
        <w:rPr>
          <w:spacing w:val="-2"/>
          <w:sz w:val="22"/>
        </w:rPr>
        <w:t>grave.</w:t>
      </w:r>
    </w:p>
    <w:p>
      <w:pPr>
        <w:pStyle w:val="ListParagraph"/>
        <w:numPr>
          <w:ilvl w:val="2"/>
          <w:numId w:val="41"/>
        </w:numPr>
        <w:tabs>
          <w:tab w:pos="1200" w:val="left" w:leader="none"/>
        </w:tabs>
        <w:spacing w:line="240" w:lineRule="auto" w:before="117" w:after="0"/>
        <w:ind w:left="1200" w:right="0" w:hanging="360"/>
        <w:jc w:val="left"/>
        <w:rPr>
          <w:rFonts w:ascii="Symbol" w:hAnsi="Symbol"/>
          <w:sz w:val="22"/>
        </w:rPr>
      </w:pPr>
      <w:r>
        <w:rPr>
          <w:sz w:val="22"/>
        </w:rPr>
        <w:t>Comete</w:t>
      </w:r>
      <w:r>
        <w:rPr>
          <w:spacing w:val="-8"/>
          <w:sz w:val="22"/>
        </w:rPr>
        <w:t> </w:t>
      </w:r>
      <w:r>
        <w:rPr>
          <w:sz w:val="22"/>
        </w:rPr>
        <w:t>una</w:t>
      </w:r>
      <w:r>
        <w:rPr>
          <w:spacing w:val="-3"/>
          <w:sz w:val="22"/>
        </w:rPr>
        <w:t> </w:t>
      </w:r>
      <w:r>
        <w:rPr>
          <w:sz w:val="22"/>
        </w:rPr>
        <w:t>agresión</w:t>
      </w:r>
      <w:r>
        <w:rPr>
          <w:spacing w:val="-3"/>
          <w:sz w:val="22"/>
        </w:rPr>
        <w:t> </w:t>
      </w:r>
      <w:r>
        <w:rPr>
          <w:sz w:val="22"/>
        </w:rPr>
        <w:t>(ver</w:t>
      </w:r>
      <w:r>
        <w:rPr>
          <w:spacing w:val="-1"/>
          <w:sz w:val="22"/>
        </w:rPr>
        <w:t> </w:t>
      </w:r>
      <w:r>
        <w:rPr>
          <w:b/>
          <w:sz w:val="22"/>
        </w:rPr>
        <w:t>glosario</w:t>
      </w:r>
      <w:r>
        <w:rPr>
          <w:b/>
          <w:spacing w:val="-5"/>
          <w:sz w:val="22"/>
        </w:rPr>
        <w:t> </w:t>
      </w:r>
      <w:r>
        <w:rPr>
          <w:sz w:val="22"/>
        </w:rPr>
        <w:t>)</w:t>
      </w:r>
      <w:r>
        <w:rPr>
          <w:spacing w:val="-4"/>
          <w:sz w:val="22"/>
        </w:rPr>
        <w:t> </w:t>
      </w:r>
      <w:r>
        <w:rPr>
          <w:sz w:val="22"/>
        </w:rPr>
        <w:t>según</w:t>
      </w:r>
      <w:r>
        <w:rPr>
          <w:spacing w:val="-6"/>
          <w:sz w:val="22"/>
        </w:rPr>
        <w:t> </w:t>
      </w:r>
      <w:r>
        <w:rPr>
          <w:sz w:val="22"/>
        </w:rPr>
        <w:t>el</w:t>
      </w:r>
      <w:r>
        <w:rPr>
          <w:spacing w:val="-3"/>
          <w:sz w:val="22"/>
        </w:rPr>
        <w:t> </w:t>
      </w:r>
      <w:r>
        <w:rPr>
          <w:sz w:val="22"/>
        </w:rPr>
        <w:t>Código</w:t>
      </w:r>
      <w:r>
        <w:rPr>
          <w:spacing w:val="-3"/>
          <w:sz w:val="22"/>
        </w:rPr>
        <w:t> </w:t>
      </w:r>
      <w:r>
        <w:rPr>
          <w:sz w:val="22"/>
        </w:rPr>
        <w:t>Penal</w:t>
      </w:r>
      <w:r>
        <w:rPr>
          <w:spacing w:val="-3"/>
          <w:sz w:val="22"/>
        </w:rPr>
        <w:t> </w:t>
      </w:r>
      <w:r>
        <w:rPr>
          <w:sz w:val="22"/>
        </w:rPr>
        <w:t>22.01(a</w:t>
      </w:r>
      <w:r>
        <w:rPr>
          <w:spacing w:val="-5"/>
          <w:sz w:val="22"/>
        </w:rPr>
        <w:t> </w:t>
      </w:r>
      <w:r>
        <w:rPr>
          <w:sz w:val="22"/>
        </w:rPr>
        <w:t>)</w:t>
      </w:r>
      <w:r>
        <w:rPr>
          <w:spacing w:val="-4"/>
          <w:sz w:val="22"/>
        </w:rPr>
        <w:t> </w:t>
      </w:r>
      <w:r>
        <w:rPr>
          <w:sz w:val="22"/>
        </w:rPr>
        <w:t>(</w:t>
      </w:r>
      <w:r>
        <w:rPr>
          <w:spacing w:val="-4"/>
          <w:sz w:val="22"/>
        </w:rPr>
        <w:t> </w:t>
      </w:r>
      <w:r>
        <w:rPr>
          <w:spacing w:val="-5"/>
          <w:sz w:val="22"/>
        </w:rPr>
        <w:t>1).</w:t>
      </w:r>
    </w:p>
    <w:p>
      <w:pPr>
        <w:pStyle w:val="ListParagraph"/>
        <w:numPr>
          <w:ilvl w:val="2"/>
          <w:numId w:val="41"/>
        </w:numPr>
        <w:tabs>
          <w:tab w:pos="1200" w:val="left" w:leader="none"/>
        </w:tabs>
        <w:spacing w:line="240" w:lineRule="auto" w:before="122" w:after="0"/>
        <w:ind w:left="1200" w:right="863" w:hanging="361"/>
        <w:jc w:val="left"/>
        <w:rPr>
          <w:rFonts w:ascii="Symbol" w:hAnsi="Symbol"/>
          <w:sz w:val="22"/>
        </w:rPr>
      </w:pPr>
      <w:r>
        <w:rPr>
          <w:sz w:val="22"/>
        </w:rPr>
        <w:t>Vende, da o entrega a otra persona o posee, usa o está bajo la influencia de una sustancia controlada o droga peligrosa en una cantidad que no constituye un delito grave. (Los delitos graves relacionados con drogas relacionados con la escuela se abordan</w:t>
      </w:r>
      <w:r>
        <w:rPr>
          <w:spacing w:val="-3"/>
          <w:sz w:val="22"/>
        </w:rPr>
        <w:t> </w:t>
      </w:r>
      <w:r>
        <w:rPr>
          <w:sz w:val="22"/>
        </w:rPr>
        <w:t>en</w:t>
      </w:r>
      <w:r>
        <w:rPr>
          <w:spacing w:val="-4"/>
          <w:sz w:val="22"/>
        </w:rPr>
        <w:t> </w:t>
      </w:r>
      <w:r>
        <w:rPr>
          <w:b/>
          <w:sz w:val="22"/>
        </w:rPr>
        <w:t>Expulsión</w:t>
      </w:r>
      <w:r>
        <w:rPr>
          <w:b/>
          <w:spacing w:val="-3"/>
          <w:sz w:val="22"/>
        </w:rPr>
        <w:t> </w:t>
      </w:r>
      <w:r>
        <w:rPr>
          <w:sz w:val="22"/>
        </w:rPr>
        <w:t>en</w:t>
      </w:r>
      <w:r>
        <w:rPr>
          <w:spacing w:val="-3"/>
          <w:sz w:val="22"/>
        </w:rPr>
        <w:t> </w:t>
      </w:r>
      <w:r>
        <w:rPr>
          <w:sz w:val="22"/>
        </w:rPr>
        <w:t>la</w:t>
      </w:r>
      <w:r>
        <w:rPr>
          <w:spacing w:val="-3"/>
          <w:sz w:val="22"/>
        </w:rPr>
        <w:t> </w:t>
      </w:r>
      <w:r>
        <w:rPr>
          <w:sz w:val="22"/>
        </w:rPr>
        <w:t>página</w:t>
      </w:r>
      <w:r>
        <w:rPr>
          <w:spacing w:val="-3"/>
          <w:sz w:val="22"/>
        </w:rPr>
        <w:t> </w:t>
      </w:r>
      <w:hyperlink w:history="true" w:anchor="_bookmark115">
        <w:r>
          <w:rPr>
            <w:sz w:val="22"/>
          </w:rPr>
          <w:t>162</w:t>
        </w:r>
      </w:hyperlink>
      <w:r>
        <w:rPr>
          <w:sz w:val="22"/>
        </w:rPr>
        <w:t>).</w:t>
      </w:r>
      <w:r>
        <w:rPr>
          <w:spacing w:val="-3"/>
          <w:sz w:val="22"/>
        </w:rPr>
        <w:t> </w:t>
      </w:r>
      <w:r>
        <w:rPr>
          <w:sz w:val="22"/>
        </w:rPr>
        <w:t>(Consulte</w:t>
      </w:r>
      <w:r>
        <w:rPr>
          <w:spacing w:val="-3"/>
          <w:sz w:val="22"/>
        </w:rPr>
        <w:t> </w:t>
      </w:r>
      <w:r>
        <w:rPr>
          <w:b/>
          <w:sz w:val="22"/>
        </w:rPr>
        <w:t>el</w:t>
      </w:r>
      <w:r>
        <w:rPr>
          <w:b/>
          <w:spacing w:val="-3"/>
          <w:sz w:val="22"/>
        </w:rPr>
        <w:t> </w:t>
      </w:r>
      <w:r>
        <w:rPr>
          <w:b/>
          <w:sz w:val="22"/>
        </w:rPr>
        <w:t>glosario</w:t>
      </w:r>
      <w:r>
        <w:rPr>
          <w:b/>
          <w:spacing w:val="-4"/>
          <w:sz w:val="22"/>
        </w:rPr>
        <w:t> </w:t>
      </w:r>
      <w:r>
        <w:rPr>
          <w:sz w:val="22"/>
        </w:rPr>
        <w:t>para</w:t>
      </w:r>
      <w:r>
        <w:rPr>
          <w:spacing w:val="-4"/>
          <w:sz w:val="22"/>
        </w:rPr>
        <w:t> </w:t>
      </w:r>
      <w:r>
        <w:rPr>
          <w:sz w:val="22"/>
        </w:rPr>
        <w:t>"bajo</w:t>
      </w:r>
      <w:r>
        <w:rPr>
          <w:spacing w:val="-4"/>
          <w:sz w:val="22"/>
        </w:rPr>
        <w:t> </w:t>
      </w:r>
      <w:r>
        <w:rPr>
          <w:sz w:val="22"/>
        </w:rPr>
        <w:t>la</w:t>
      </w:r>
      <w:r>
        <w:rPr>
          <w:spacing w:val="-3"/>
          <w:sz w:val="22"/>
        </w:rPr>
        <w:t> </w:t>
      </w:r>
      <w:r>
        <w:rPr>
          <w:sz w:val="22"/>
        </w:rPr>
        <w:t>influencia", "sustancia controlada" y "drogas peligrosas").</w:t>
      </w:r>
    </w:p>
    <w:p>
      <w:pPr>
        <w:pStyle w:val="ListParagraph"/>
        <w:numPr>
          <w:ilvl w:val="2"/>
          <w:numId w:val="41"/>
        </w:numPr>
        <w:tabs>
          <w:tab w:pos="1201" w:val="left" w:leader="none"/>
        </w:tabs>
        <w:spacing w:line="240" w:lineRule="auto" w:before="117" w:after="0"/>
        <w:ind w:left="1201" w:right="977" w:hanging="361"/>
        <w:jc w:val="left"/>
        <w:rPr>
          <w:rFonts w:ascii="Symbol" w:hAnsi="Symbol"/>
          <w:sz w:val="22"/>
        </w:rPr>
      </w:pPr>
      <w:r>
        <w:rPr>
          <w:sz w:val="22"/>
        </w:rPr>
        <w:t>Vende, regala o entrega a otra persona o posee, usa o está bajo la influencia de marihuana</w:t>
      </w:r>
      <w:r>
        <w:rPr>
          <w:spacing w:val="-3"/>
          <w:sz w:val="22"/>
        </w:rPr>
        <w:t> </w:t>
      </w:r>
      <w:r>
        <w:rPr>
          <w:sz w:val="22"/>
        </w:rPr>
        <w:t>o</w:t>
      </w:r>
      <w:r>
        <w:rPr>
          <w:spacing w:val="-11"/>
          <w:sz w:val="22"/>
        </w:rPr>
        <w:t> </w:t>
      </w:r>
      <w:r>
        <w:rPr>
          <w:sz w:val="22"/>
        </w:rPr>
        <w:t>THC.</w:t>
      </w:r>
      <w:r>
        <w:rPr>
          <w:spacing w:val="-1"/>
          <w:sz w:val="22"/>
        </w:rPr>
        <w:t> </w:t>
      </w:r>
      <w:r>
        <w:rPr>
          <w:sz w:val="22"/>
        </w:rPr>
        <w:t>Un</w:t>
      </w:r>
      <w:r>
        <w:rPr>
          <w:spacing w:val="-5"/>
          <w:sz w:val="22"/>
        </w:rPr>
        <w:t> </w:t>
      </w:r>
      <w:r>
        <w:rPr>
          <w:sz w:val="22"/>
        </w:rPr>
        <w:t>estudiante</w:t>
      </w:r>
      <w:r>
        <w:rPr>
          <w:spacing w:val="-3"/>
          <w:sz w:val="22"/>
        </w:rPr>
        <w:t> </w:t>
      </w:r>
      <w:r>
        <w:rPr>
          <w:sz w:val="22"/>
        </w:rPr>
        <w:t>con</w:t>
      </w:r>
      <w:r>
        <w:rPr>
          <w:spacing w:val="-5"/>
          <w:sz w:val="22"/>
        </w:rPr>
        <w:t> </w:t>
      </w:r>
      <w:r>
        <w:rPr>
          <w:sz w:val="22"/>
        </w:rPr>
        <w:t>una</w:t>
      </w:r>
      <w:r>
        <w:rPr>
          <w:spacing w:val="-5"/>
          <w:sz w:val="22"/>
        </w:rPr>
        <w:t> </w:t>
      </w:r>
      <w:r>
        <w:rPr>
          <w:sz w:val="22"/>
        </w:rPr>
        <w:t>receta</w:t>
      </w:r>
      <w:r>
        <w:rPr>
          <w:spacing w:val="-5"/>
          <w:sz w:val="22"/>
        </w:rPr>
        <w:t> </w:t>
      </w:r>
      <w:r>
        <w:rPr>
          <w:sz w:val="22"/>
        </w:rPr>
        <w:t>válida</w:t>
      </w:r>
      <w:r>
        <w:rPr>
          <w:spacing w:val="-3"/>
          <w:sz w:val="22"/>
        </w:rPr>
        <w:t> </w:t>
      </w:r>
      <w:r>
        <w:rPr>
          <w:sz w:val="22"/>
        </w:rPr>
        <w:t>de</w:t>
      </w:r>
      <w:r>
        <w:rPr>
          <w:spacing w:val="-3"/>
          <w:sz w:val="22"/>
        </w:rPr>
        <w:t> </w:t>
      </w:r>
      <w:r>
        <w:rPr>
          <w:sz w:val="22"/>
        </w:rPr>
        <w:t>cannabis</w:t>
      </w:r>
      <w:r>
        <w:rPr>
          <w:spacing w:val="-2"/>
          <w:sz w:val="22"/>
        </w:rPr>
        <w:t> </w:t>
      </w:r>
      <w:r>
        <w:rPr>
          <w:sz w:val="22"/>
        </w:rPr>
        <w:t>con</w:t>
      </w:r>
      <w:r>
        <w:rPr>
          <w:spacing w:val="-5"/>
          <w:sz w:val="22"/>
        </w:rPr>
        <w:t> </w:t>
      </w:r>
      <w:r>
        <w:rPr>
          <w:sz w:val="22"/>
        </w:rPr>
        <w:t>bajo</w:t>
      </w:r>
      <w:r>
        <w:rPr>
          <w:spacing w:val="-3"/>
          <w:sz w:val="22"/>
        </w:rPr>
        <w:t> </w:t>
      </w:r>
      <w:r>
        <w:rPr>
          <w:sz w:val="22"/>
        </w:rPr>
        <w:t>contenido de THC según lo autorizado por el Capítulo 487 del Código de Salud y Seguridad no viola esta disposición.</w:t>
      </w:r>
    </w:p>
    <w:p>
      <w:pPr>
        <w:pStyle w:val="ListParagraph"/>
        <w:numPr>
          <w:ilvl w:val="2"/>
          <w:numId w:val="41"/>
        </w:numPr>
        <w:tabs>
          <w:tab w:pos="1199" w:val="left" w:leader="none"/>
          <w:tab w:pos="1201" w:val="left" w:leader="none"/>
        </w:tabs>
        <w:spacing w:line="240" w:lineRule="auto" w:before="119" w:after="0"/>
        <w:ind w:left="1201" w:right="1080" w:hanging="361"/>
        <w:jc w:val="both"/>
        <w:rPr>
          <w:rFonts w:ascii="Symbol" w:hAnsi="Symbol"/>
          <w:sz w:val="22"/>
        </w:rPr>
      </w:pPr>
      <w:r>
        <w:rPr>
          <w:sz w:val="22"/>
        </w:rPr>
        <w:t>Vende,</w:t>
      </w:r>
      <w:r>
        <w:rPr>
          <w:spacing w:val="-4"/>
          <w:sz w:val="22"/>
        </w:rPr>
        <w:t> </w:t>
      </w:r>
      <w:r>
        <w:rPr>
          <w:sz w:val="22"/>
        </w:rPr>
        <w:t>regala</w:t>
      </w:r>
      <w:r>
        <w:rPr>
          <w:spacing w:val="-3"/>
          <w:sz w:val="22"/>
        </w:rPr>
        <w:t> </w:t>
      </w:r>
      <w:r>
        <w:rPr>
          <w:sz w:val="22"/>
        </w:rPr>
        <w:t>o</w:t>
      </w:r>
      <w:r>
        <w:rPr>
          <w:spacing w:val="-3"/>
          <w:sz w:val="22"/>
        </w:rPr>
        <w:t> </w:t>
      </w:r>
      <w:r>
        <w:rPr>
          <w:sz w:val="22"/>
        </w:rPr>
        <w:t>entrega</w:t>
      </w:r>
      <w:r>
        <w:rPr>
          <w:spacing w:val="-7"/>
          <w:sz w:val="22"/>
        </w:rPr>
        <w:t> </w:t>
      </w:r>
      <w:r>
        <w:rPr>
          <w:sz w:val="22"/>
        </w:rPr>
        <w:t>a</w:t>
      </w:r>
      <w:r>
        <w:rPr>
          <w:spacing w:val="-3"/>
          <w:sz w:val="22"/>
        </w:rPr>
        <w:t> </w:t>
      </w:r>
      <w:r>
        <w:rPr>
          <w:sz w:val="22"/>
        </w:rPr>
        <w:t>otra</w:t>
      </w:r>
      <w:r>
        <w:rPr>
          <w:spacing w:val="-3"/>
          <w:sz w:val="22"/>
        </w:rPr>
        <w:t> </w:t>
      </w:r>
      <w:r>
        <w:rPr>
          <w:sz w:val="22"/>
        </w:rPr>
        <w:t>persona</w:t>
      </w:r>
      <w:r>
        <w:rPr>
          <w:spacing w:val="-3"/>
          <w:sz w:val="22"/>
        </w:rPr>
        <w:t> </w:t>
      </w:r>
      <w:r>
        <w:rPr>
          <w:sz w:val="22"/>
        </w:rPr>
        <w:t>una</w:t>
      </w:r>
      <w:r>
        <w:rPr>
          <w:spacing w:val="-5"/>
          <w:sz w:val="22"/>
        </w:rPr>
        <w:t> </w:t>
      </w:r>
      <w:r>
        <w:rPr>
          <w:sz w:val="22"/>
        </w:rPr>
        <w:t>bebida</w:t>
      </w:r>
      <w:r>
        <w:rPr>
          <w:spacing w:val="-3"/>
          <w:sz w:val="22"/>
        </w:rPr>
        <w:t> </w:t>
      </w:r>
      <w:r>
        <w:rPr>
          <w:sz w:val="22"/>
        </w:rPr>
        <w:t>alcohólica;</w:t>
      </w:r>
      <w:r>
        <w:rPr>
          <w:spacing w:val="-1"/>
          <w:sz w:val="22"/>
        </w:rPr>
        <w:t> </w:t>
      </w:r>
      <w:r>
        <w:rPr>
          <w:sz w:val="22"/>
        </w:rPr>
        <w:t>comete</w:t>
      </w:r>
      <w:r>
        <w:rPr>
          <w:spacing w:val="-5"/>
          <w:sz w:val="22"/>
        </w:rPr>
        <w:t> </w:t>
      </w:r>
      <w:r>
        <w:rPr>
          <w:sz w:val="22"/>
        </w:rPr>
        <w:t>un</w:t>
      </w:r>
      <w:r>
        <w:rPr>
          <w:spacing w:val="-5"/>
          <w:sz w:val="22"/>
        </w:rPr>
        <w:t> </w:t>
      </w:r>
      <w:r>
        <w:rPr>
          <w:sz w:val="22"/>
        </w:rPr>
        <w:t>acto</w:t>
      </w:r>
      <w:r>
        <w:rPr>
          <w:spacing w:val="-3"/>
          <w:sz w:val="22"/>
        </w:rPr>
        <w:t> </w:t>
      </w:r>
      <w:r>
        <w:rPr>
          <w:sz w:val="22"/>
        </w:rPr>
        <w:t>o</w:t>
      </w:r>
      <w:r>
        <w:rPr>
          <w:spacing w:val="-5"/>
          <w:sz w:val="22"/>
        </w:rPr>
        <w:t> </w:t>
      </w:r>
      <w:r>
        <w:rPr>
          <w:sz w:val="22"/>
        </w:rPr>
        <w:t>delito grave mientras se encuentra bajo la influencia del</w:t>
      </w:r>
      <w:r>
        <w:rPr>
          <w:spacing w:val="-1"/>
          <w:sz w:val="22"/>
        </w:rPr>
        <w:t> </w:t>
      </w:r>
      <w:r>
        <w:rPr>
          <w:sz w:val="22"/>
        </w:rPr>
        <w:t>alcohol; o posee, usa o está bajo la influencia del alcohol.</w:t>
      </w:r>
    </w:p>
    <w:p>
      <w:pPr>
        <w:pStyle w:val="ListParagraph"/>
        <w:numPr>
          <w:ilvl w:val="2"/>
          <w:numId w:val="41"/>
        </w:numPr>
        <w:tabs>
          <w:tab w:pos="1199" w:val="left" w:leader="none"/>
          <w:tab w:pos="1201" w:val="left" w:leader="none"/>
        </w:tabs>
        <w:spacing w:line="240" w:lineRule="auto" w:before="117" w:after="0"/>
        <w:ind w:left="1201" w:right="924" w:hanging="361"/>
        <w:jc w:val="both"/>
        <w:rPr>
          <w:rFonts w:ascii="Symbol" w:hAnsi="Symbol"/>
          <w:sz w:val="22"/>
        </w:rPr>
      </w:pPr>
      <w:r>
        <w:rPr>
          <w:sz w:val="22"/>
        </w:rPr>
        <w:t>Se</w:t>
      </w:r>
      <w:r>
        <w:rPr>
          <w:spacing w:val="-2"/>
          <w:sz w:val="22"/>
        </w:rPr>
        <w:t> </w:t>
      </w:r>
      <w:r>
        <w:rPr>
          <w:sz w:val="22"/>
        </w:rPr>
        <w:t>comporta</w:t>
      </w:r>
      <w:r>
        <w:rPr>
          <w:spacing w:val="-4"/>
          <w:sz w:val="22"/>
        </w:rPr>
        <w:t> </w:t>
      </w:r>
      <w:r>
        <w:rPr>
          <w:sz w:val="22"/>
        </w:rPr>
        <w:t>de</w:t>
      </w:r>
      <w:r>
        <w:rPr>
          <w:spacing w:val="-2"/>
          <w:sz w:val="22"/>
        </w:rPr>
        <w:t> </w:t>
      </w:r>
      <w:r>
        <w:rPr>
          <w:sz w:val="22"/>
        </w:rPr>
        <w:t>una</w:t>
      </w:r>
      <w:r>
        <w:rPr>
          <w:spacing w:val="-6"/>
          <w:sz w:val="22"/>
        </w:rPr>
        <w:t> </w:t>
      </w:r>
      <w:r>
        <w:rPr>
          <w:sz w:val="22"/>
        </w:rPr>
        <w:t>manera</w:t>
      </w:r>
      <w:r>
        <w:rPr>
          <w:spacing w:val="-4"/>
          <w:sz w:val="22"/>
        </w:rPr>
        <w:t> </w:t>
      </w:r>
      <w:r>
        <w:rPr>
          <w:sz w:val="22"/>
        </w:rPr>
        <w:t>que</w:t>
      </w:r>
      <w:r>
        <w:rPr>
          <w:spacing w:val="-4"/>
          <w:sz w:val="22"/>
        </w:rPr>
        <w:t> </w:t>
      </w:r>
      <w:r>
        <w:rPr>
          <w:sz w:val="22"/>
        </w:rPr>
        <w:t>contiene</w:t>
      </w:r>
      <w:r>
        <w:rPr>
          <w:spacing w:val="-4"/>
          <w:sz w:val="22"/>
        </w:rPr>
        <w:t> </w:t>
      </w:r>
      <w:r>
        <w:rPr>
          <w:sz w:val="22"/>
        </w:rPr>
        <w:t>los</w:t>
      </w:r>
      <w:r>
        <w:rPr>
          <w:spacing w:val="-1"/>
          <w:sz w:val="22"/>
        </w:rPr>
        <w:t> </w:t>
      </w:r>
      <w:r>
        <w:rPr>
          <w:sz w:val="22"/>
        </w:rPr>
        <w:t>elementos</w:t>
      </w:r>
      <w:r>
        <w:rPr>
          <w:spacing w:val="-4"/>
          <w:sz w:val="22"/>
        </w:rPr>
        <w:t> </w:t>
      </w:r>
      <w:r>
        <w:rPr>
          <w:sz w:val="22"/>
        </w:rPr>
        <w:t>de</w:t>
      </w:r>
      <w:r>
        <w:rPr>
          <w:spacing w:val="-2"/>
          <w:sz w:val="22"/>
        </w:rPr>
        <w:t> </w:t>
      </w:r>
      <w:r>
        <w:rPr>
          <w:sz w:val="22"/>
        </w:rPr>
        <w:t>un</w:t>
      </w:r>
      <w:r>
        <w:rPr>
          <w:spacing w:val="-2"/>
          <w:sz w:val="22"/>
        </w:rPr>
        <w:t> </w:t>
      </w:r>
      <w:r>
        <w:rPr>
          <w:sz w:val="22"/>
        </w:rPr>
        <w:t>delito</w:t>
      </w:r>
      <w:r>
        <w:rPr>
          <w:spacing w:val="-4"/>
          <w:sz w:val="22"/>
        </w:rPr>
        <w:t> </w:t>
      </w:r>
      <w:r>
        <w:rPr>
          <w:sz w:val="22"/>
        </w:rPr>
        <w:t>relacionado</w:t>
      </w:r>
      <w:r>
        <w:rPr>
          <w:spacing w:val="-2"/>
          <w:sz w:val="22"/>
        </w:rPr>
        <w:t> </w:t>
      </w:r>
      <w:r>
        <w:rPr>
          <w:sz w:val="22"/>
        </w:rPr>
        <w:t>con</w:t>
      </w:r>
      <w:r>
        <w:rPr>
          <w:spacing w:val="-2"/>
          <w:sz w:val="22"/>
        </w:rPr>
        <w:t> </w:t>
      </w:r>
      <w:r>
        <w:rPr>
          <w:sz w:val="22"/>
        </w:rPr>
        <w:t>el abuso de sustancias químicas volátiles.</w:t>
      </w:r>
    </w:p>
    <w:p>
      <w:pPr>
        <w:pStyle w:val="ListParagraph"/>
        <w:numPr>
          <w:ilvl w:val="2"/>
          <w:numId w:val="41"/>
        </w:numPr>
        <w:tabs>
          <w:tab w:pos="1200" w:val="left" w:leader="none"/>
        </w:tabs>
        <w:spacing w:line="240" w:lineRule="auto" w:before="119" w:after="0"/>
        <w:ind w:left="1200" w:right="0" w:hanging="359"/>
        <w:jc w:val="both"/>
        <w:rPr>
          <w:rFonts w:ascii="Symbol" w:hAnsi="Symbol"/>
          <w:color w:val="FF0000"/>
          <w:sz w:val="22"/>
        </w:rPr>
      </w:pPr>
      <w:r>
        <w:rPr>
          <w:color w:val="FF0000"/>
          <w:sz w:val="22"/>
        </w:rPr>
        <w:t>Vende,</w:t>
      </w:r>
      <w:r>
        <w:rPr>
          <w:color w:val="FF0000"/>
          <w:spacing w:val="-7"/>
          <w:sz w:val="22"/>
        </w:rPr>
        <w:t> </w:t>
      </w:r>
      <w:r>
        <w:rPr>
          <w:color w:val="FF0000"/>
          <w:sz w:val="22"/>
        </w:rPr>
        <w:t>regala</w:t>
      </w:r>
      <w:r>
        <w:rPr>
          <w:color w:val="FF0000"/>
          <w:spacing w:val="-4"/>
          <w:sz w:val="22"/>
        </w:rPr>
        <w:t> </w:t>
      </w:r>
      <w:r>
        <w:rPr>
          <w:color w:val="FF0000"/>
          <w:sz w:val="22"/>
        </w:rPr>
        <w:t>o</w:t>
      </w:r>
      <w:r>
        <w:rPr>
          <w:color w:val="FF0000"/>
          <w:spacing w:val="-4"/>
          <w:sz w:val="22"/>
        </w:rPr>
        <w:t> </w:t>
      </w:r>
      <w:r>
        <w:rPr>
          <w:color w:val="FF0000"/>
          <w:sz w:val="22"/>
        </w:rPr>
        <w:t>entrega</w:t>
      </w:r>
      <w:r>
        <w:rPr>
          <w:color w:val="FF0000"/>
          <w:spacing w:val="-8"/>
          <w:sz w:val="22"/>
        </w:rPr>
        <w:t> </w:t>
      </w:r>
      <w:r>
        <w:rPr>
          <w:color w:val="FF0000"/>
          <w:sz w:val="22"/>
        </w:rPr>
        <w:t>a</w:t>
      </w:r>
      <w:r>
        <w:rPr>
          <w:color w:val="FF0000"/>
          <w:spacing w:val="-4"/>
          <w:sz w:val="22"/>
        </w:rPr>
        <w:t> </w:t>
      </w:r>
      <w:r>
        <w:rPr>
          <w:color w:val="FF0000"/>
          <w:sz w:val="22"/>
        </w:rPr>
        <w:t>otra</w:t>
      </w:r>
      <w:r>
        <w:rPr>
          <w:color w:val="FF0000"/>
          <w:spacing w:val="-4"/>
          <w:sz w:val="22"/>
        </w:rPr>
        <w:t> </w:t>
      </w:r>
      <w:r>
        <w:rPr>
          <w:color w:val="FF0000"/>
          <w:sz w:val="22"/>
        </w:rPr>
        <w:t>persona</w:t>
      </w:r>
      <w:r>
        <w:rPr>
          <w:color w:val="FF0000"/>
          <w:spacing w:val="-4"/>
          <w:sz w:val="22"/>
        </w:rPr>
        <w:t> </w:t>
      </w:r>
      <w:r>
        <w:rPr>
          <w:color w:val="FF0000"/>
          <w:sz w:val="22"/>
        </w:rPr>
        <w:t>o</w:t>
      </w:r>
      <w:r>
        <w:rPr>
          <w:color w:val="FF0000"/>
          <w:spacing w:val="-5"/>
          <w:sz w:val="22"/>
        </w:rPr>
        <w:t> </w:t>
      </w:r>
      <w:r>
        <w:rPr>
          <w:color w:val="FF0000"/>
          <w:sz w:val="22"/>
        </w:rPr>
        <w:t>posee</w:t>
      </w:r>
      <w:r>
        <w:rPr>
          <w:color w:val="FF0000"/>
          <w:spacing w:val="-6"/>
          <w:sz w:val="22"/>
        </w:rPr>
        <w:t> </w:t>
      </w:r>
      <w:r>
        <w:rPr>
          <w:color w:val="FF0000"/>
          <w:sz w:val="22"/>
        </w:rPr>
        <w:t>o</w:t>
      </w:r>
      <w:r>
        <w:rPr>
          <w:color w:val="FF0000"/>
          <w:spacing w:val="-6"/>
          <w:sz w:val="22"/>
        </w:rPr>
        <w:t> </w:t>
      </w:r>
      <w:r>
        <w:rPr>
          <w:color w:val="FF0000"/>
          <w:sz w:val="22"/>
        </w:rPr>
        <w:t>usa</w:t>
      </w:r>
      <w:r>
        <w:rPr>
          <w:color w:val="FF0000"/>
          <w:spacing w:val="-4"/>
          <w:sz w:val="22"/>
        </w:rPr>
        <w:t> </w:t>
      </w:r>
      <w:r>
        <w:rPr>
          <w:color w:val="FF0000"/>
          <w:sz w:val="22"/>
        </w:rPr>
        <w:t>un</w:t>
      </w:r>
      <w:r>
        <w:rPr>
          <w:color w:val="FF0000"/>
          <w:spacing w:val="-6"/>
          <w:sz w:val="22"/>
        </w:rPr>
        <w:t> </w:t>
      </w:r>
      <w:r>
        <w:rPr>
          <w:color w:val="FF0000"/>
          <w:sz w:val="22"/>
        </w:rPr>
        <w:t>cigarrillo</w:t>
      </w:r>
      <w:r>
        <w:rPr>
          <w:color w:val="FF0000"/>
          <w:spacing w:val="-3"/>
          <w:sz w:val="22"/>
        </w:rPr>
        <w:t> </w:t>
      </w:r>
      <w:r>
        <w:rPr>
          <w:color w:val="FF0000"/>
          <w:spacing w:val="-2"/>
          <w:sz w:val="22"/>
        </w:rPr>
        <w:t>electrónico.</w:t>
      </w:r>
    </w:p>
    <w:p>
      <w:pPr>
        <w:pStyle w:val="ListParagraph"/>
        <w:numPr>
          <w:ilvl w:val="2"/>
          <w:numId w:val="41"/>
        </w:numPr>
        <w:tabs>
          <w:tab w:pos="1200" w:val="left" w:leader="none"/>
          <w:tab w:pos="1202" w:val="left" w:leader="none"/>
        </w:tabs>
        <w:spacing w:line="235" w:lineRule="auto" w:before="123" w:after="0"/>
        <w:ind w:left="1202" w:right="998" w:hanging="361"/>
        <w:jc w:val="both"/>
        <w:rPr>
          <w:rFonts w:ascii="Symbol" w:hAnsi="Symbol"/>
          <w:sz w:val="22"/>
        </w:rPr>
      </w:pPr>
      <w:r>
        <w:rPr>
          <w:sz w:val="22"/>
        </w:rPr>
        <w:t>Se</w:t>
      </w:r>
      <w:r>
        <w:rPr>
          <w:spacing w:val="-2"/>
          <w:sz w:val="22"/>
        </w:rPr>
        <w:t> </w:t>
      </w:r>
      <w:r>
        <w:rPr>
          <w:sz w:val="22"/>
        </w:rPr>
        <w:t>comporta</w:t>
      </w:r>
      <w:r>
        <w:rPr>
          <w:spacing w:val="-4"/>
          <w:sz w:val="22"/>
        </w:rPr>
        <w:t> </w:t>
      </w:r>
      <w:r>
        <w:rPr>
          <w:sz w:val="22"/>
        </w:rPr>
        <w:t>de</w:t>
      </w:r>
      <w:r>
        <w:rPr>
          <w:spacing w:val="-2"/>
          <w:sz w:val="22"/>
        </w:rPr>
        <w:t> </w:t>
      </w:r>
      <w:r>
        <w:rPr>
          <w:sz w:val="22"/>
        </w:rPr>
        <w:t>una</w:t>
      </w:r>
      <w:r>
        <w:rPr>
          <w:spacing w:val="-6"/>
          <w:sz w:val="22"/>
        </w:rPr>
        <w:t> </w:t>
      </w:r>
      <w:r>
        <w:rPr>
          <w:sz w:val="22"/>
        </w:rPr>
        <w:t>manera</w:t>
      </w:r>
      <w:r>
        <w:rPr>
          <w:spacing w:val="-4"/>
          <w:sz w:val="22"/>
        </w:rPr>
        <w:t> </w:t>
      </w:r>
      <w:r>
        <w:rPr>
          <w:sz w:val="22"/>
        </w:rPr>
        <w:t>que</w:t>
      </w:r>
      <w:r>
        <w:rPr>
          <w:spacing w:val="-4"/>
          <w:sz w:val="22"/>
        </w:rPr>
        <w:t> </w:t>
      </w:r>
      <w:r>
        <w:rPr>
          <w:sz w:val="22"/>
        </w:rPr>
        <w:t>contiene</w:t>
      </w:r>
      <w:r>
        <w:rPr>
          <w:spacing w:val="-4"/>
          <w:sz w:val="22"/>
        </w:rPr>
        <w:t> </w:t>
      </w:r>
      <w:r>
        <w:rPr>
          <w:sz w:val="22"/>
        </w:rPr>
        <w:t>los</w:t>
      </w:r>
      <w:r>
        <w:rPr>
          <w:spacing w:val="-1"/>
          <w:sz w:val="22"/>
        </w:rPr>
        <w:t> </w:t>
      </w:r>
      <w:r>
        <w:rPr>
          <w:sz w:val="22"/>
        </w:rPr>
        <w:t>elementos</w:t>
      </w:r>
      <w:r>
        <w:rPr>
          <w:spacing w:val="-4"/>
          <w:sz w:val="22"/>
        </w:rPr>
        <w:t> </w:t>
      </w:r>
      <w:r>
        <w:rPr>
          <w:sz w:val="22"/>
        </w:rPr>
        <w:t>del</w:t>
      </w:r>
      <w:r>
        <w:rPr>
          <w:spacing w:val="-2"/>
          <w:sz w:val="22"/>
        </w:rPr>
        <w:t> </w:t>
      </w:r>
      <w:r>
        <w:rPr>
          <w:sz w:val="22"/>
        </w:rPr>
        <w:t>delito</w:t>
      </w:r>
      <w:r>
        <w:rPr>
          <w:spacing w:val="-4"/>
          <w:sz w:val="22"/>
        </w:rPr>
        <w:t> </w:t>
      </w:r>
      <w:r>
        <w:rPr>
          <w:sz w:val="22"/>
        </w:rPr>
        <w:t>de</w:t>
      </w:r>
      <w:r>
        <w:rPr>
          <w:spacing w:val="-2"/>
          <w:sz w:val="22"/>
        </w:rPr>
        <w:t> </w:t>
      </w:r>
      <w:r>
        <w:rPr>
          <w:sz w:val="22"/>
        </w:rPr>
        <w:t>lascivia</w:t>
      </w:r>
      <w:r>
        <w:rPr>
          <w:spacing w:val="-2"/>
          <w:sz w:val="22"/>
        </w:rPr>
        <w:t> </w:t>
      </w:r>
      <w:r>
        <w:rPr>
          <w:sz w:val="22"/>
        </w:rPr>
        <w:t>pública</w:t>
      </w:r>
      <w:r>
        <w:rPr>
          <w:spacing w:val="-2"/>
          <w:sz w:val="22"/>
        </w:rPr>
        <w:t> </w:t>
      </w:r>
      <w:r>
        <w:rPr>
          <w:sz w:val="22"/>
        </w:rPr>
        <w:t>o exhibición indecente. (Ver </w:t>
      </w:r>
      <w:r>
        <w:rPr>
          <w:b/>
          <w:sz w:val="22"/>
        </w:rPr>
        <w:t>glosario </w:t>
      </w:r>
      <w:r>
        <w:rPr>
          <w:sz w:val="22"/>
        </w:rPr>
        <w:t>).</w:t>
      </w:r>
    </w:p>
    <w:p>
      <w:pPr>
        <w:pStyle w:val="ListParagraph"/>
        <w:numPr>
          <w:ilvl w:val="2"/>
          <w:numId w:val="41"/>
        </w:numPr>
        <w:tabs>
          <w:tab w:pos="1200" w:val="left" w:leader="none"/>
          <w:tab w:pos="1202" w:val="left" w:leader="none"/>
        </w:tabs>
        <w:spacing w:line="237" w:lineRule="auto" w:before="127" w:after="0"/>
        <w:ind w:left="1202" w:right="1029" w:hanging="361"/>
        <w:jc w:val="both"/>
        <w:rPr>
          <w:rFonts w:ascii="Symbol" w:hAnsi="Symbol"/>
          <w:sz w:val="22"/>
        </w:rPr>
      </w:pPr>
      <w:r>
        <w:rPr>
          <w:sz w:val="22"/>
        </w:rPr>
        <w:t>Se</w:t>
      </w:r>
      <w:r>
        <w:rPr>
          <w:spacing w:val="-2"/>
          <w:sz w:val="22"/>
        </w:rPr>
        <w:t> </w:t>
      </w:r>
      <w:r>
        <w:rPr>
          <w:sz w:val="22"/>
        </w:rPr>
        <w:t>involucra</w:t>
      </w:r>
      <w:r>
        <w:rPr>
          <w:spacing w:val="-2"/>
          <w:sz w:val="22"/>
        </w:rPr>
        <w:t> </w:t>
      </w:r>
      <w:r>
        <w:rPr>
          <w:sz w:val="22"/>
        </w:rPr>
        <w:t>en</w:t>
      </w:r>
      <w:r>
        <w:rPr>
          <w:spacing w:val="-2"/>
          <w:sz w:val="22"/>
        </w:rPr>
        <w:t> </w:t>
      </w:r>
      <w:r>
        <w:rPr>
          <w:sz w:val="22"/>
        </w:rPr>
        <w:t>una</w:t>
      </w:r>
      <w:r>
        <w:rPr>
          <w:spacing w:val="-2"/>
          <w:sz w:val="22"/>
        </w:rPr>
        <w:t> </w:t>
      </w:r>
      <w:r>
        <w:rPr>
          <w:sz w:val="22"/>
        </w:rPr>
        <w:t>conducta</w:t>
      </w:r>
      <w:r>
        <w:rPr>
          <w:spacing w:val="-4"/>
          <w:sz w:val="22"/>
        </w:rPr>
        <w:t> </w:t>
      </w:r>
      <w:r>
        <w:rPr>
          <w:sz w:val="22"/>
        </w:rPr>
        <w:t>que</w:t>
      </w:r>
      <w:r>
        <w:rPr>
          <w:spacing w:val="-4"/>
          <w:sz w:val="22"/>
        </w:rPr>
        <w:t> </w:t>
      </w:r>
      <w:r>
        <w:rPr>
          <w:sz w:val="22"/>
        </w:rPr>
        <w:t>contiene</w:t>
      </w:r>
      <w:r>
        <w:rPr>
          <w:spacing w:val="-2"/>
          <w:sz w:val="22"/>
        </w:rPr>
        <w:t> </w:t>
      </w:r>
      <w:r>
        <w:rPr>
          <w:sz w:val="22"/>
        </w:rPr>
        <w:t>los</w:t>
      </w:r>
      <w:r>
        <w:rPr>
          <w:spacing w:val="-1"/>
          <w:sz w:val="22"/>
        </w:rPr>
        <w:t> </w:t>
      </w:r>
      <w:r>
        <w:rPr>
          <w:sz w:val="22"/>
        </w:rPr>
        <w:t>elementos</w:t>
      </w:r>
      <w:r>
        <w:rPr>
          <w:spacing w:val="-4"/>
          <w:sz w:val="22"/>
        </w:rPr>
        <w:t> </w:t>
      </w:r>
      <w:r>
        <w:rPr>
          <w:sz w:val="22"/>
        </w:rPr>
        <w:t>de</w:t>
      </w:r>
      <w:r>
        <w:rPr>
          <w:spacing w:val="-2"/>
          <w:sz w:val="22"/>
        </w:rPr>
        <w:t> </w:t>
      </w:r>
      <w:r>
        <w:rPr>
          <w:sz w:val="22"/>
        </w:rPr>
        <w:t>un</w:t>
      </w:r>
      <w:r>
        <w:rPr>
          <w:spacing w:val="-2"/>
          <w:sz w:val="22"/>
        </w:rPr>
        <w:t> </w:t>
      </w:r>
      <w:r>
        <w:rPr>
          <w:sz w:val="22"/>
        </w:rPr>
        <w:t>delito</w:t>
      </w:r>
      <w:r>
        <w:rPr>
          <w:spacing w:val="-2"/>
          <w:sz w:val="22"/>
        </w:rPr>
        <w:t> </w:t>
      </w:r>
      <w:r>
        <w:rPr>
          <w:sz w:val="22"/>
        </w:rPr>
        <w:t>de</w:t>
      </w:r>
      <w:r>
        <w:rPr>
          <w:spacing w:val="-6"/>
          <w:sz w:val="22"/>
        </w:rPr>
        <w:t> </w:t>
      </w:r>
      <w:r>
        <w:rPr>
          <w:sz w:val="22"/>
        </w:rPr>
        <w:t>acoso</w:t>
      </w:r>
      <w:r>
        <w:rPr>
          <w:spacing w:val="-2"/>
          <w:sz w:val="22"/>
        </w:rPr>
        <w:t> </w:t>
      </w:r>
      <w:r>
        <w:rPr>
          <w:sz w:val="22"/>
        </w:rPr>
        <w:t>contra un empleado según el Código Penal 42.07(a )( 1), (2), (3) o (7).</w:t>
      </w:r>
    </w:p>
    <w:p>
      <w:pPr>
        <w:pStyle w:val="ListParagraph"/>
        <w:numPr>
          <w:ilvl w:val="1"/>
          <w:numId w:val="41"/>
        </w:numPr>
        <w:tabs>
          <w:tab w:pos="841" w:val="left" w:leader="none"/>
        </w:tabs>
        <w:spacing w:line="240" w:lineRule="auto" w:before="121" w:after="0"/>
        <w:ind w:left="841" w:right="0" w:hanging="359"/>
        <w:jc w:val="both"/>
        <w:rPr>
          <w:sz w:val="22"/>
        </w:rPr>
      </w:pPr>
      <w:r>
        <w:rPr>
          <w:sz w:val="22"/>
        </w:rPr>
        <w:t>Incurre</w:t>
      </w:r>
      <w:r>
        <w:rPr>
          <w:spacing w:val="-4"/>
          <w:sz w:val="22"/>
        </w:rPr>
        <w:t> </w:t>
      </w:r>
      <w:r>
        <w:rPr>
          <w:sz w:val="22"/>
        </w:rPr>
        <w:t>en</w:t>
      </w:r>
      <w:r>
        <w:rPr>
          <w:spacing w:val="-5"/>
          <w:sz w:val="22"/>
        </w:rPr>
        <w:t> </w:t>
      </w:r>
      <w:r>
        <w:rPr>
          <w:sz w:val="22"/>
        </w:rPr>
        <w:t>conducta</w:t>
      </w:r>
      <w:r>
        <w:rPr>
          <w:spacing w:val="-4"/>
          <w:sz w:val="22"/>
        </w:rPr>
        <w:t> </w:t>
      </w:r>
      <w:r>
        <w:rPr>
          <w:sz w:val="22"/>
        </w:rPr>
        <w:t>expulsable</w:t>
      </w:r>
      <w:r>
        <w:rPr>
          <w:spacing w:val="-3"/>
          <w:sz w:val="22"/>
        </w:rPr>
        <w:t> </w:t>
      </w:r>
      <w:r>
        <w:rPr>
          <w:sz w:val="22"/>
        </w:rPr>
        <w:t>y</w:t>
      </w:r>
      <w:r>
        <w:rPr>
          <w:spacing w:val="-6"/>
          <w:sz w:val="22"/>
        </w:rPr>
        <w:t> </w:t>
      </w:r>
      <w:r>
        <w:rPr>
          <w:sz w:val="22"/>
        </w:rPr>
        <w:t>tiene</w:t>
      </w:r>
      <w:r>
        <w:rPr>
          <w:spacing w:val="-3"/>
          <w:sz w:val="22"/>
        </w:rPr>
        <w:t> </w:t>
      </w:r>
      <w:r>
        <w:rPr>
          <w:sz w:val="22"/>
        </w:rPr>
        <w:t>entre</w:t>
      </w:r>
      <w:r>
        <w:rPr>
          <w:spacing w:val="-3"/>
          <w:sz w:val="22"/>
        </w:rPr>
        <w:t> </w:t>
      </w:r>
      <w:r>
        <w:rPr>
          <w:sz w:val="22"/>
        </w:rPr>
        <w:t>seis</w:t>
      </w:r>
      <w:r>
        <w:rPr>
          <w:spacing w:val="-6"/>
          <w:sz w:val="22"/>
        </w:rPr>
        <w:t> </w:t>
      </w:r>
      <w:r>
        <w:rPr>
          <w:sz w:val="22"/>
        </w:rPr>
        <w:t>y</w:t>
      </w:r>
      <w:r>
        <w:rPr>
          <w:spacing w:val="-5"/>
          <w:sz w:val="22"/>
        </w:rPr>
        <w:t> </w:t>
      </w:r>
      <w:r>
        <w:rPr>
          <w:sz w:val="22"/>
        </w:rPr>
        <w:t>nueve</w:t>
      </w:r>
      <w:r>
        <w:rPr>
          <w:spacing w:val="-4"/>
          <w:sz w:val="22"/>
        </w:rPr>
        <w:t> </w:t>
      </w:r>
      <w:r>
        <w:rPr>
          <w:sz w:val="22"/>
        </w:rPr>
        <w:t>años</w:t>
      </w:r>
      <w:r>
        <w:rPr>
          <w:spacing w:val="-2"/>
          <w:sz w:val="22"/>
        </w:rPr>
        <w:t> </w:t>
      </w:r>
      <w:r>
        <w:rPr>
          <w:sz w:val="22"/>
        </w:rPr>
        <w:t>de</w:t>
      </w:r>
      <w:r>
        <w:rPr>
          <w:spacing w:val="-3"/>
          <w:sz w:val="22"/>
        </w:rPr>
        <w:t> </w:t>
      </w:r>
      <w:r>
        <w:rPr>
          <w:spacing w:val="-2"/>
          <w:sz w:val="22"/>
        </w:rPr>
        <w:t>edad.</w:t>
      </w:r>
    </w:p>
    <w:p>
      <w:pPr>
        <w:spacing w:after="0" w:line="240" w:lineRule="auto"/>
        <w:jc w:val="both"/>
        <w:rPr>
          <w:sz w:val="22"/>
        </w:rPr>
        <w:sectPr>
          <w:pgSz w:w="12240" w:h="15840"/>
          <w:pgMar w:header="0" w:footer="480" w:top="1360" w:bottom="720" w:left="960" w:right="580"/>
        </w:sectPr>
      </w:pPr>
    </w:p>
    <w:p>
      <w:pPr>
        <w:pStyle w:val="ListParagraph"/>
        <w:numPr>
          <w:ilvl w:val="1"/>
          <w:numId w:val="41"/>
        </w:numPr>
        <w:tabs>
          <w:tab w:pos="840" w:val="left" w:leader="none"/>
        </w:tabs>
        <w:spacing w:line="240" w:lineRule="auto" w:before="77" w:after="0"/>
        <w:ind w:left="840" w:right="0" w:hanging="360"/>
        <w:jc w:val="left"/>
        <w:rPr>
          <w:sz w:val="22"/>
        </w:rPr>
      </w:pPr>
      <w:r>
        <w:rPr>
          <w:sz w:val="22"/>
        </w:rPr>
        <w:t>Comete</w:t>
      </w:r>
      <w:r>
        <w:rPr>
          <w:spacing w:val="-7"/>
          <w:sz w:val="22"/>
        </w:rPr>
        <w:t> </w:t>
      </w:r>
      <w:r>
        <w:rPr>
          <w:sz w:val="22"/>
        </w:rPr>
        <w:t>una</w:t>
      </w:r>
      <w:r>
        <w:rPr>
          <w:spacing w:val="-3"/>
          <w:sz w:val="22"/>
        </w:rPr>
        <w:t> </w:t>
      </w:r>
      <w:r>
        <w:rPr>
          <w:sz w:val="22"/>
        </w:rPr>
        <w:t>infracción</w:t>
      </w:r>
      <w:r>
        <w:rPr>
          <w:spacing w:val="-4"/>
          <w:sz w:val="22"/>
        </w:rPr>
        <w:t> </w:t>
      </w:r>
      <w:r>
        <w:rPr>
          <w:sz w:val="22"/>
        </w:rPr>
        <w:t>federal</w:t>
      </w:r>
      <w:r>
        <w:rPr>
          <w:spacing w:val="-3"/>
          <w:sz w:val="22"/>
        </w:rPr>
        <w:t> </w:t>
      </w:r>
      <w:r>
        <w:rPr>
          <w:sz w:val="22"/>
        </w:rPr>
        <w:t>sobre</w:t>
      </w:r>
      <w:r>
        <w:rPr>
          <w:spacing w:val="-5"/>
          <w:sz w:val="22"/>
        </w:rPr>
        <w:t> </w:t>
      </w:r>
      <w:r>
        <w:rPr>
          <w:sz w:val="22"/>
        </w:rPr>
        <w:t>armas</w:t>
      </w:r>
      <w:r>
        <w:rPr>
          <w:spacing w:val="-4"/>
          <w:sz w:val="22"/>
        </w:rPr>
        <w:t> </w:t>
      </w:r>
      <w:r>
        <w:rPr>
          <w:sz w:val="22"/>
        </w:rPr>
        <w:t>de</w:t>
      </w:r>
      <w:r>
        <w:rPr>
          <w:spacing w:val="-5"/>
          <w:sz w:val="22"/>
        </w:rPr>
        <w:t> </w:t>
      </w:r>
      <w:r>
        <w:rPr>
          <w:sz w:val="22"/>
        </w:rPr>
        <w:t>fuego</w:t>
      </w:r>
      <w:r>
        <w:rPr>
          <w:spacing w:val="-3"/>
          <w:sz w:val="22"/>
        </w:rPr>
        <w:t> </w:t>
      </w:r>
      <w:r>
        <w:rPr>
          <w:sz w:val="22"/>
        </w:rPr>
        <w:t>y</w:t>
      </w:r>
      <w:r>
        <w:rPr>
          <w:spacing w:val="-5"/>
          <w:sz w:val="22"/>
        </w:rPr>
        <w:t> </w:t>
      </w:r>
      <w:r>
        <w:rPr>
          <w:sz w:val="22"/>
        </w:rPr>
        <w:t>es</w:t>
      </w:r>
      <w:r>
        <w:rPr>
          <w:spacing w:val="-5"/>
          <w:sz w:val="22"/>
        </w:rPr>
        <w:t> </w:t>
      </w:r>
      <w:r>
        <w:rPr>
          <w:sz w:val="22"/>
        </w:rPr>
        <w:t>menor</w:t>
      </w:r>
      <w:r>
        <w:rPr>
          <w:spacing w:val="-3"/>
          <w:sz w:val="22"/>
        </w:rPr>
        <w:t> </w:t>
      </w:r>
      <w:r>
        <w:rPr>
          <w:sz w:val="22"/>
        </w:rPr>
        <w:t>de</w:t>
      </w:r>
      <w:r>
        <w:rPr>
          <w:spacing w:val="-3"/>
          <w:sz w:val="22"/>
        </w:rPr>
        <w:t> </w:t>
      </w:r>
      <w:r>
        <w:rPr>
          <w:sz w:val="22"/>
        </w:rPr>
        <w:t>seis</w:t>
      </w:r>
      <w:r>
        <w:rPr>
          <w:spacing w:val="-4"/>
          <w:sz w:val="22"/>
        </w:rPr>
        <w:t> </w:t>
      </w:r>
      <w:r>
        <w:rPr>
          <w:spacing w:val="-2"/>
          <w:sz w:val="22"/>
        </w:rPr>
        <w:t>años.</w:t>
      </w:r>
    </w:p>
    <w:p>
      <w:pPr>
        <w:pStyle w:val="ListParagraph"/>
        <w:numPr>
          <w:ilvl w:val="1"/>
          <w:numId w:val="41"/>
        </w:numPr>
        <w:tabs>
          <w:tab w:pos="840" w:val="left" w:leader="none"/>
        </w:tabs>
        <w:spacing w:line="240" w:lineRule="auto" w:before="119" w:after="0"/>
        <w:ind w:left="840" w:right="987" w:hanging="361"/>
        <w:jc w:val="left"/>
        <w:rPr>
          <w:sz w:val="22"/>
        </w:rPr>
      </w:pPr>
      <w:r>
        <w:rPr>
          <w:sz w:val="22"/>
        </w:rPr>
        <w:t>Participa en conducta que contiene los elementos del delito de represalia contra cualquier empleado o voluntario de la escuela dentro o fuera de la propiedad escolar. (Cometer represalias</w:t>
      </w:r>
      <w:r>
        <w:rPr>
          <w:spacing w:val="-2"/>
          <w:sz w:val="22"/>
        </w:rPr>
        <w:t> </w:t>
      </w:r>
      <w:r>
        <w:rPr>
          <w:sz w:val="22"/>
        </w:rPr>
        <w:t>en</w:t>
      </w:r>
      <w:r>
        <w:rPr>
          <w:spacing w:val="-4"/>
          <w:sz w:val="22"/>
        </w:rPr>
        <w:t> </w:t>
      </w:r>
      <w:r>
        <w:rPr>
          <w:sz w:val="22"/>
        </w:rPr>
        <w:t>combinación</w:t>
      </w:r>
      <w:r>
        <w:rPr>
          <w:spacing w:val="-3"/>
          <w:sz w:val="22"/>
        </w:rPr>
        <w:t> </w:t>
      </w:r>
      <w:r>
        <w:rPr>
          <w:sz w:val="22"/>
        </w:rPr>
        <w:t>con</w:t>
      </w:r>
      <w:r>
        <w:rPr>
          <w:spacing w:val="-3"/>
          <w:sz w:val="22"/>
        </w:rPr>
        <w:t> </w:t>
      </w:r>
      <w:r>
        <w:rPr>
          <w:sz w:val="22"/>
        </w:rPr>
        <w:t>otro</w:t>
      </w:r>
      <w:r>
        <w:rPr>
          <w:spacing w:val="-4"/>
          <w:sz w:val="22"/>
        </w:rPr>
        <w:t> </w:t>
      </w:r>
      <w:r>
        <w:rPr>
          <w:sz w:val="22"/>
        </w:rPr>
        <w:t>delito</w:t>
      </w:r>
      <w:r>
        <w:rPr>
          <w:spacing w:val="-4"/>
          <w:sz w:val="22"/>
        </w:rPr>
        <w:t> </w:t>
      </w:r>
      <w:r>
        <w:rPr>
          <w:sz w:val="22"/>
        </w:rPr>
        <w:t>que</w:t>
      </w:r>
      <w:r>
        <w:rPr>
          <w:spacing w:val="-4"/>
          <w:sz w:val="22"/>
        </w:rPr>
        <w:t> </w:t>
      </w:r>
      <w:r>
        <w:rPr>
          <w:sz w:val="22"/>
        </w:rPr>
        <w:t>requiere</w:t>
      </w:r>
      <w:r>
        <w:rPr>
          <w:spacing w:val="-4"/>
          <w:sz w:val="22"/>
        </w:rPr>
        <w:t> </w:t>
      </w:r>
      <w:r>
        <w:rPr>
          <w:sz w:val="22"/>
        </w:rPr>
        <w:t>expulsión</w:t>
      </w:r>
      <w:r>
        <w:rPr>
          <w:spacing w:val="-3"/>
          <w:sz w:val="22"/>
        </w:rPr>
        <w:t> </w:t>
      </w:r>
      <w:r>
        <w:rPr>
          <w:sz w:val="22"/>
        </w:rPr>
        <w:t>se</w:t>
      </w:r>
      <w:r>
        <w:rPr>
          <w:spacing w:val="-3"/>
          <w:sz w:val="22"/>
        </w:rPr>
        <w:t> </w:t>
      </w:r>
      <w:r>
        <w:rPr>
          <w:sz w:val="22"/>
        </w:rPr>
        <w:t>aborda</w:t>
      </w:r>
      <w:r>
        <w:rPr>
          <w:spacing w:val="-3"/>
          <w:sz w:val="22"/>
        </w:rPr>
        <w:t> </w:t>
      </w:r>
      <w:r>
        <w:rPr>
          <w:sz w:val="22"/>
        </w:rPr>
        <w:t>en</w:t>
      </w:r>
      <w:r>
        <w:rPr>
          <w:spacing w:val="-3"/>
          <w:sz w:val="22"/>
        </w:rPr>
        <w:t> </w:t>
      </w:r>
      <w:r>
        <w:rPr>
          <w:b/>
          <w:sz w:val="22"/>
        </w:rPr>
        <w:t>Expulsión </w:t>
      </w:r>
      <w:r>
        <w:rPr>
          <w:sz w:val="22"/>
        </w:rPr>
        <w:t>en la página </w:t>
      </w:r>
      <w:hyperlink w:history="true" w:anchor="_bookmark115">
        <w:r>
          <w:rPr>
            <w:sz w:val="22"/>
          </w:rPr>
          <w:t>162</w:t>
        </w:r>
      </w:hyperlink>
      <w:r>
        <w:rPr>
          <w:sz w:val="22"/>
        </w:rPr>
        <w:t>).</w:t>
      </w:r>
    </w:p>
    <w:p>
      <w:pPr>
        <w:pStyle w:val="ListParagraph"/>
        <w:numPr>
          <w:ilvl w:val="1"/>
          <w:numId w:val="41"/>
        </w:numPr>
        <w:tabs>
          <w:tab w:pos="838" w:val="left" w:leader="none"/>
          <w:tab w:pos="840" w:val="left" w:leader="none"/>
        </w:tabs>
        <w:spacing w:line="240" w:lineRule="auto" w:before="116" w:after="0"/>
        <w:ind w:left="840" w:right="1060" w:hanging="361"/>
        <w:jc w:val="both"/>
        <w:rPr>
          <w:sz w:val="22"/>
        </w:rPr>
      </w:pPr>
      <w:r>
        <w:rPr>
          <w:sz w:val="22"/>
        </w:rPr>
        <w:t>Participa</w:t>
      </w:r>
      <w:r>
        <w:rPr>
          <w:spacing w:val="-2"/>
          <w:sz w:val="22"/>
        </w:rPr>
        <w:t> </w:t>
      </w:r>
      <w:r>
        <w:rPr>
          <w:sz w:val="22"/>
        </w:rPr>
        <w:t>en</w:t>
      </w:r>
      <w:r>
        <w:rPr>
          <w:spacing w:val="-2"/>
          <w:sz w:val="22"/>
        </w:rPr>
        <w:t> </w:t>
      </w:r>
      <w:r>
        <w:rPr>
          <w:sz w:val="22"/>
        </w:rPr>
        <w:t>una</w:t>
      </w:r>
      <w:r>
        <w:rPr>
          <w:spacing w:val="-4"/>
          <w:sz w:val="22"/>
        </w:rPr>
        <w:t> </w:t>
      </w:r>
      <w:r>
        <w:rPr>
          <w:sz w:val="22"/>
        </w:rPr>
        <w:t>conducta</w:t>
      </w:r>
      <w:r>
        <w:rPr>
          <w:spacing w:val="-2"/>
          <w:sz w:val="22"/>
        </w:rPr>
        <w:t> </w:t>
      </w:r>
      <w:r>
        <w:rPr>
          <w:sz w:val="22"/>
        </w:rPr>
        <w:t>punible</w:t>
      </w:r>
      <w:r>
        <w:rPr>
          <w:spacing w:val="-2"/>
          <w:sz w:val="22"/>
        </w:rPr>
        <w:t> </w:t>
      </w:r>
      <w:r>
        <w:rPr>
          <w:sz w:val="22"/>
        </w:rPr>
        <w:t>como</w:t>
      </w:r>
      <w:r>
        <w:rPr>
          <w:spacing w:val="-4"/>
          <w:sz w:val="22"/>
        </w:rPr>
        <w:t> </w:t>
      </w:r>
      <w:r>
        <w:rPr>
          <w:sz w:val="22"/>
        </w:rPr>
        <w:t>robo</w:t>
      </w:r>
      <w:r>
        <w:rPr>
          <w:spacing w:val="-4"/>
          <w:sz w:val="22"/>
        </w:rPr>
        <w:t> </w:t>
      </w:r>
      <w:r>
        <w:rPr>
          <w:sz w:val="22"/>
        </w:rPr>
        <w:t>agravado</w:t>
      </w:r>
      <w:r>
        <w:rPr>
          <w:spacing w:val="-2"/>
          <w:sz w:val="22"/>
        </w:rPr>
        <w:t> </w:t>
      </w:r>
      <w:r>
        <w:rPr>
          <w:sz w:val="22"/>
        </w:rPr>
        <w:t>o</w:t>
      </w:r>
      <w:r>
        <w:rPr>
          <w:spacing w:val="-2"/>
          <w:sz w:val="22"/>
        </w:rPr>
        <w:t> </w:t>
      </w:r>
      <w:r>
        <w:rPr>
          <w:sz w:val="22"/>
        </w:rPr>
        <w:t>un</w:t>
      </w:r>
      <w:r>
        <w:rPr>
          <w:spacing w:val="-2"/>
          <w:sz w:val="22"/>
        </w:rPr>
        <w:t> </w:t>
      </w:r>
      <w:r>
        <w:rPr>
          <w:sz w:val="22"/>
        </w:rPr>
        <w:t>delito</w:t>
      </w:r>
      <w:r>
        <w:rPr>
          <w:spacing w:val="-4"/>
          <w:sz w:val="22"/>
        </w:rPr>
        <w:t> </w:t>
      </w:r>
      <w:r>
        <w:rPr>
          <w:sz w:val="22"/>
        </w:rPr>
        <w:t>grave</w:t>
      </w:r>
      <w:r>
        <w:rPr>
          <w:spacing w:val="-2"/>
          <w:sz w:val="22"/>
        </w:rPr>
        <w:t> </w:t>
      </w:r>
      <w:r>
        <w:rPr>
          <w:sz w:val="22"/>
        </w:rPr>
        <w:t>enumerado</w:t>
      </w:r>
      <w:r>
        <w:rPr>
          <w:spacing w:val="-4"/>
          <w:sz w:val="22"/>
        </w:rPr>
        <w:t> </w:t>
      </w:r>
      <w:r>
        <w:rPr>
          <w:sz w:val="22"/>
        </w:rPr>
        <w:t>en</w:t>
      </w:r>
      <w:r>
        <w:rPr>
          <w:spacing w:val="-2"/>
          <w:sz w:val="22"/>
        </w:rPr>
        <w:t> </w:t>
      </w:r>
      <w:r>
        <w:rPr>
          <w:sz w:val="22"/>
        </w:rPr>
        <w:t>el Título 5 (ver </w:t>
      </w:r>
      <w:r>
        <w:rPr>
          <w:b/>
          <w:sz w:val="22"/>
        </w:rPr>
        <w:t>glosario</w:t>
      </w:r>
      <w:r>
        <w:rPr>
          <w:b/>
          <w:spacing w:val="-2"/>
          <w:sz w:val="22"/>
        </w:rPr>
        <w:t> </w:t>
      </w:r>
      <w:r>
        <w:rPr>
          <w:sz w:val="22"/>
        </w:rPr>
        <w:t>) del Código Penal cuando la conducta</w:t>
      </w:r>
      <w:r>
        <w:rPr>
          <w:spacing w:val="-2"/>
          <w:sz w:val="22"/>
        </w:rPr>
        <w:t> </w:t>
      </w:r>
      <w:r>
        <w:rPr>
          <w:sz w:val="22"/>
        </w:rPr>
        <w:t>ocurre</w:t>
      </w:r>
      <w:r>
        <w:rPr>
          <w:spacing w:val="-4"/>
          <w:sz w:val="22"/>
        </w:rPr>
        <w:t> </w:t>
      </w:r>
      <w:r>
        <w:rPr>
          <w:sz w:val="22"/>
        </w:rPr>
        <w:t>fuera</w:t>
      </w:r>
      <w:r>
        <w:rPr>
          <w:spacing w:val="-2"/>
          <w:sz w:val="22"/>
        </w:rPr>
        <w:t> </w:t>
      </w:r>
      <w:r>
        <w:rPr>
          <w:sz w:val="22"/>
        </w:rPr>
        <w:t>de la propiedad escolar y no en un evento patrocinado o relacionado con la escuela y:</w:t>
      </w:r>
    </w:p>
    <w:p>
      <w:pPr>
        <w:pStyle w:val="ListParagraph"/>
        <w:numPr>
          <w:ilvl w:val="0"/>
          <w:numId w:val="42"/>
        </w:numPr>
        <w:tabs>
          <w:tab w:pos="982" w:val="left" w:leader="none"/>
        </w:tabs>
        <w:spacing w:line="240" w:lineRule="auto" w:before="118" w:after="0"/>
        <w:ind w:left="982" w:right="0" w:hanging="502"/>
        <w:jc w:val="both"/>
        <w:rPr>
          <w:sz w:val="22"/>
        </w:rPr>
      </w:pPr>
      <w:r>
        <w:rPr>
          <w:sz w:val="22"/>
        </w:rPr>
        <w:t>El</w:t>
      </w:r>
      <w:r>
        <w:rPr>
          <w:spacing w:val="-8"/>
          <w:sz w:val="22"/>
        </w:rPr>
        <w:t> </w:t>
      </w:r>
      <w:r>
        <w:rPr>
          <w:sz w:val="22"/>
        </w:rPr>
        <w:t>estudiante</w:t>
      </w:r>
      <w:r>
        <w:rPr>
          <w:spacing w:val="-7"/>
          <w:sz w:val="22"/>
        </w:rPr>
        <w:t> </w:t>
      </w:r>
      <w:r>
        <w:rPr>
          <w:sz w:val="22"/>
        </w:rPr>
        <w:t>recibe</w:t>
      </w:r>
      <w:r>
        <w:rPr>
          <w:spacing w:val="-5"/>
          <w:sz w:val="22"/>
        </w:rPr>
        <w:t> </w:t>
      </w:r>
      <w:r>
        <w:rPr>
          <w:sz w:val="22"/>
        </w:rPr>
        <w:t>procesamiento</w:t>
      </w:r>
      <w:r>
        <w:rPr>
          <w:spacing w:val="-8"/>
          <w:sz w:val="22"/>
        </w:rPr>
        <w:t> </w:t>
      </w:r>
      <w:r>
        <w:rPr>
          <w:sz w:val="22"/>
        </w:rPr>
        <w:t>diferido</w:t>
      </w:r>
      <w:r>
        <w:rPr>
          <w:spacing w:val="-7"/>
          <w:sz w:val="22"/>
        </w:rPr>
        <w:t> </w:t>
      </w:r>
      <w:r>
        <w:rPr>
          <w:sz w:val="22"/>
        </w:rPr>
        <w:t>(ver</w:t>
      </w:r>
      <w:r>
        <w:rPr>
          <w:spacing w:val="-3"/>
          <w:sz w:val="22"/>
        </w:rPr>
        <w:t> </w:t>
      </w:r>
      <w:r>
        <w:rPr>
          <w:b/>
          <w:sz w:val="22"/>
        </w:rPr>
        <w:t>glosario</w:t>
      </w:r>
      <w:r>
        <w:rPr>
          <w:b/>
          <w:spacing w:val="-6"/>
          <w:sz w:val="22"/>
        </w:rPr>
        <w:t> </w:t>
      </w:r>
      <w:r>
        <w:rPr>
          <w:spacing w:val="-5"/>
          <w:sz w:val="22"/>
        </w:rPr>
        <w:t>),</w:t>
      </w:r>
    </w:p>
    <w:p>
      <w:pPr>
        <w:pStyle w:val="ListParagraph"/>
        <w:numPr>
          <w:ilvl w:val="0"/>
          <w:numId w:val="42"/>
        </w:numPr>
        <w:tabs>
          <w:tab w:pos="982" w:val="left" w:leader="none"/>
        </w:tabs>
        <w:spacing w:line="252" w:lineRule="exact" w:before="122" w:after="0"/>
        <w:ind w:left="982" w:right="0" w:hanging="502"/>
        <w:jc w:val="both"/>
        <w:rPr>
          <w:sz w:val="22"/>
        </w:rPr>
      </w:pPr>
      <w:r>
        <w:rPr>
          <w:sz w:val="22"/>
        </w:rPr>
        <w:t>Un</w:t>
      </w:r>
      <w:r>
        <w:rPr>
          <w:spacing w:val="-7"/>
          <w:sz w:val="22"/>
        </w:rPr>
        <w:t> </w:t>
      </w:r>
      <w:r>
        <w:rPr>
          <w:sz w:val="22"/>
        </w:rPr>
        <w:t>tribunal</w:t>
      </w:r>
      <w:r>
        <w:rPr>
          <w:spacing w:val="-4"/>
          <w:sz w:val="22"/>
        </w:rPr>
        <w:t> </w:t>
      </w:r>
      <w:r>
        <w:rPr>
          <w:sz w:val="22"/>
        </w:rPr>
        <w:t>o</w:t>
      </w:r>
      <w:r>
        <w:rPr>
          <w:spacing w:val="-6"/>
          <w:sz w:val="22"/>
        </w:rPr>
        <w:t> </w:t>
      </w:r>
      <w:r>
        <w:rPr>
          <w:sz w:val="22"/>
        </w:rPr>
        <w:t>jurado</w:t>
      </w:r>
      <w:r>
        <w:rPr>
          <w:spacing w:val="-4"/>
          <w:sz w:val="22"/>
        </w:rPr>
        <w:t> </w:t>
      </w:r>
      <w:r>
        <w:rPr>
          <w:sz w:val="22"/>
        </w:rPr>
        <w:t>determina</w:t>
      </w:r>
      <w:r>
        <w:rPr>
          <w:spacing w:val="-6"/>
          <w:sz w:val="22"/>
        </w:rPr>
        <w:t> </w:t>
      </w:r>
      <w:r>
        <w:rPr>
          <w:sz w:val="22"/>
        </w:rPr>
        <w:t>que</w:t>
      </w:r>
      <w:r>
        <w:rPr>
          <w:spacing w:val="-6"/>
          <w:sz w:val="22"/>
        </w:rPr>
        <w:t> </w:t>
      </w:r>
      <w:r>
        <w:rPr>
          <w:sz w:val="22"/>
        </w:rPr>
        <w:t>el</w:t>
      </w:r>
      <w:r>
        <w:rPr>
          <w:spacing w:val="-4"/>
          <w:sz w:val="22"/>
        </w:rPr>
        <w:t> </w:t>
      </w:r>
      <w:r>
        <w:rPr>
          <w:sz w:val="22"/>
        </w:rPr>
        <w:t>estudiante</w:t>
      </w:r>
      <w:r>
        <w:rPr>
          <w:spacing w:val="-7"/>
          <w:sz w:val="22"/>
        </w:rPr>
        <w:t> </w:t>
      </w:r>
      <w:r>
        <w:rPr>
          <w:sz w:val="22"/>
        </w:rPr>
        <w:t>ha</w:t>
      </w:r>
      <w:r>
        <w:rPr>
          <w:spacing w:val="-4"/>
          <w:sz w:val="22"/>
        </w:rPr>
        <w:t> </w:t>
      </w:r>
      <w:r>
        <w:rPr>
          <w:sz w:val="22"/>
        </w:rPr>
        <w:t>incurrido</w:t>
      </w:r>
      <w:r>
        <w:rPr>
          <w:spacing w:val="-6"/>
          <w:sz w:val="22"/>
        </w:rPr>
        <w:t> </w:t>
      </w:r>
      <w:r>
        <w:rPr>
          <w:sz w:val="22"/>
        </w:rPr>
        <w:t>en</w:t>
      </w:r>
      <w:r>
        <w:rPr>
          <w:spacing w:val="-4"/>
          <w:sz w:val="22"/>
        </w:rPr>
        <w:t> </w:t>
      </w:r>
      <w:r>
        <w:rPr>
          <w:sz w:val="22"/>
        </w:rPr>
        <w:t>conducta</w:t>
      </w:r>
      <w:r>
        <w:rPr>
          <w:spacing w:val="-6"/>
          <w:sz w:val="22"/>
        </w:rPr>
        <w:t> </w:t>
      </w:r>
      <w:r>
        <w:rPr>
          <w:sz w:val="22"/>
        </w:rPr>
        <w:t>delictiva</w:t>
      </w:r>
      <w:r>
        <w:rPr>
          <w:spacing w:val="-4"/>
          <w:sz w:val="22"/>
        </w:rPr>
        <w:t> (ver</w:t>
      </w:r>
    </w:p>
    <w:p>
      <w:pPr>
        <w:spacing w:line="252" w:lineRule="exact" w:before="0"/>
        <w:ind w:left="984" w:right="0" w:firstLine="0"/>
        <w:jc w:val="both"/>
        <w:rPr>
          <w:sz w:val="22"/>
        </w:rPr>
      </w:pPr>
      <w:r>
        <w:rPr>
          <w:b/>
          <w:sz w:val="22"/>
        </w:rPr>
        <w:t>glosario</w:t>
      </w:r>
      <w:r>
        <w:rPr>
          <w:b/>
          <w:spacing w:val="-4"/>
          <w:sz w:val="22"/>
        </w:rPr>
        <w:t> </w:t>
      </w:r>
      <w:r>
        <w:rPr>
          <w:sz w:val="22"/>
        </w:rPr>
        <w:t>), </w:t>
      </w:r>
      <w:r>
        <w:rPr>
          <w:spacing w:val="-10"/>
          <w:sz w:val="22"/>
        </w:rPr>
        <w:t>o</w:t>
      </w:r>
    </w:p>
    <w:p>
      <w:pPr>
        <w:pStyle w:val="ListParagraph"/>
        <w:numPr>
          <w:ilvl w:val="0"/>
          <w:numId w:val="42"/>
        </w:numPr>
        <w:tabs>
          <w:tab w:pos="981" w:val="left" w:leader="none"/>
          <w:tab w:pos="984" w:val="left" w:leader="none"/>
        </w:tabs>
        <w:spacing w:line="240" w:lineRule="auto" w:before="119" w:after="0"/>
        <w:ind w:left="984" w:right="976" w:hanging="505"/>
        <w:jc w:val="both"/>
        <w:rPr>
          <w:sz w:val="22"/>
        </w:rPr>
      </w:pPr>
      <w:r>
        <w:rPr>
          <w:sz w:val="22"/>
        </w:rPr>
        <w:t>El</w:t>
      </w:r>
      <w:r>
        <w:rPr>
          <w:spacing w:val="-2"/>
          <w:sz w:val="22"/>
        </w:rPr>
        <w:t> </w:t>
      </w:r>
      <w:r>
        <w:rPr>
          <w:sz w:val="22"/>
        </w:rPr>
        <w:t>superintendente</w:t>
      </w:r>
      <w:r>
        <w:rPr>
          <w:spacing w:val="-4"/>
          <w:sz w:val="22"/>
        </w:rPr>
        <w:t> </w:t>
      </w:r>
      <w:r>
        <w:rPr>
          <w:sz w:val="22"/>
        </w:rPr>
        <w:t>o</w:t>
      </w:r>
      <w:r>
        <w:rPr>
          <w:spacing w:val="-4"/>
          <w:sz w:val="22"/>
        </w:rPr>
        <w:t> </w:t>
      </w:r>
      <w:r>
        <w:rPr>
          <w:sz w:val="22"/>
        </w:rPr>
        <w:t>su</w:t>
      </w:r>
      <w:r>
        <w:rPr>
          <w:spacing w:val="-4"/>
          <w:sz w:val="22"/>
        </w:rPr>
        <w:t> </w:t>
      </w:r>
      <w:r>
        <w:rPr>
          <w:sz w:val="22"/>
        </w:rPr>
        <w:t>designado</w:t>
      </w:r>
      <w:r>
        <w:rPr>
          <w:spacing w:val="-4"/>
          <w:sz w:val="22"/>
        </w:rPr>
        <w:t> </w:t>
      </w:r>
      <w:r>
        <w:rPr>
          <w:sz w:val="22"/>
        </w:rPr>
        <w:t>tiene</w:t>
      </w:r>
      <w:r>
        <w:rPr>
          <w:spacing w:val="-2"/>
          <w:sz w:val="22"/>
        </w:rPr>
        <w:t> </w:t>
      </w:r>
      <w:r>
        <w:rPr>
          <w:sz w:val="22"/>
        </w:rPr>
        <w:t>una</w:t>
      </w:r>
      <w:r>
        <w:rPr>
          <w:spacing w:val="-4"/>
          <w:sz w:val="22"/>
        </w:rPr>
        <w:t> </w:t>
      </w:r>
      <w:r>
        <w:rPr>
          <w:sz w:val="22"/>
        </w:rPr>
        <w:t>creencia</w:t>
      </w:r>
      <w:r>
        <w:rPr>
          <w:spacing w:val="-2"/>
          <w:sz w:val="22"/>
        </w:rPr>
        <w:t> </w:t>
      </w:r>
      <w:r>
        <w:rPr>
          <w:sz w:val="22"/>
        </w:rPr>
        <w:t>razonable</w:t>
      </w:r>
      <w:r>
        <w:rPr>
          <w:spacing w:val="-2"/>
          <w:sz w:val="22"/>
        </w:rPr>
        <w:t> </w:t>
      </w:r>
      <w:r>
        <w:rPr>
          <w:sz w:val="22"/>
        </w:rPr>
        <w:t>(ver </w:t>
      </w:r>
      <w:r>
        <w:rPr>
          <w:b/>
          <w:sz w:val="22"/>
        </w:rPr>
        <w:t>glosario</w:t>
      </w:r>
      <w:r>
        <w:rPr>
          <w:b/>
          <w:spacing w:val="-3"/>
          <w:sz w:val="22"/>
        </w:rPr>
        <w:t> </w:t>
      </w:r>
      <w:r>
        <w:rPr>
          <w:sz w:val="22"/>
        </w:rPr>
        <w:t>) de</w:t>
      </w:r>
      <w:r>
        <w:rPr>
          <w:spacing w:val="-6"/>
          <w:sz w:val="22"/>
        </w:rPr>
        <w:t> </w:t>
      </w:r>
      <w:r>
        <w:rPr>
          <w:sz w:val="22"/>
        </w:rPr>
        <w:t>que</w:t>
      </w:r>
      <w:r>
        <w:rPr>
          <w:spacing w:val="-4"/>
          <w:sz w:val="22"/>
        </w:rPr>
        <w:t> </w:t>
      </w:r>
      <w:r>
        <w:rPr>
          <w:sz w:val="22"/>
        </w:rPr>
        <w:t>el estudiante participó en la conducta.</w:t>
      </w:r>
    </w:p>
    <w:p>
      <w:pPr>
        <w:pStyle w:val="Heading4"/>
        <w:spacing w:before="124"/>
      </w:pPr>
      <w:bookmarkStart w:name="Agresión sexual y asignaciones universit" w:id="453"/>
      <w:bookmarkEnd w:id="453"/>
      <w:r>
        <w:rPr>
          <w:b w:val="0"/>
        </w:rPr>
      </w:r>
      <w:bookmarkStart w:name="_bookmark100" w:id="454"/>
      <w:bookmarkEnd w:id="454"/>
      <w:r>
        <w:rPr>
          <w:b w:val="0"/>
        </w:rPr>
      </w:r>
      <w:r>
        <w:rPr/>
        <w:t>Agresión</w:t>
      </w:r>
      <w:r>
        <w:rPr>
          <w:spacing w:val="-6"/>
        </w:rPr>
        <w:t> </w:t>
      </w:r>
      <w:r>
        <w:rPr/>
        <w:t>sexual</w:t>
      </w:r>
      <w:r>
        <w:rPr>
          <w:spacing w:val="-3"/>
        </w:rPr>
        <w:t> </w:t>
      </w:r>
      <w:r>
        <w:rPr/>
        <w:t>y</w:t>
      </w:r>
      <w:r>
        <w:rPr>
          <w:spacing w:val="-5"/>
        </w:rPr>
        <w:t> </w:t>
      </w:r>
      <w:r>
        <w:rPr/>
        <w:t>asignaciones</w:t>
      </w:r>
      <w:r>
        <w:rPr>
          <w:spacing w:val="-6"/>
        </w:rPr>
        <w:t> </w:t>
      </w:r>
      <w:r>
        <w:rPr>
          <w:spacing w:val="-2"/>
        </w:rPr>
        <w:t>universitarias</w:t>
      </w:r>
    </w:p>
    <w:p>
      <w:pPr>
        <w:pStyle w:val="BodyText"/>
        <w:spacing w:before="118"/>
      </w:pPr>
      <w:r>
        <w:rPr/>
        <w:t>Un</w:t>
      </w:r>
      <w:r>
        <w:rPr>
          <w:spacing w:val="-4"/>
        </w:rPr>
        <w:t> </w:t>
      </w:r>
      <w:r>
        <w:rPr/>
        <w:t>estudiante</w:t>
      </w:r>
      <w:r>
        <w:rPr>
          <w:spacing w:val="-5"/>
        </w:rPr>
        <w:t> </w:t>
      </w:r>
      <w:r>
        <w:rPr/>
        <w:t>será</w:t>
      </w:r>
      <w:r>
        <w:rPr>
          <w:spacing w:val="-7"/>
        </w:rPr>
        <w:t> </w:t>
      </w:r>
      <w:r>
        <w:rPr/>
        <w:t>transferido</w:t>
      </w:r>
      <w:r>
        <w:rPr>
          <w:spacing w:val="-4"/>
        </w:rPr>
        <w:t> </w:t>
      </w:r>
      <w:r>
        <w:rPr/>
        <w:t>a</w:t>
      </w:r>
      <w:r>
        <w:rPr>
          <w:spacing w:val="-5"/>
        </w:rPr>
        <w:t> </w:t>
      </w:r>
      <w:r>
        <w:rPr/>
        <w:t>otro</w:t>
      </w:r>
      <w:r>
        <w:rPr>
          <w:spacing w:val="-3"/>
        </w:rPr>
        <w:t> </w:t>
      </w:r>
      <w:r>
        <w:rPr/>
        <w:t>campus</w:t>
      </w:r>
      <w:r>
        <w:rPr>
          <w:spacing w:val="-5"/>
        </w:rPr>
        <w:t> si:</w:t>
      </w:r>
    </w:p>
    <w:p>
      <w:pPr>
        <w:pStyle w:val="ListParagraph"/>
        <w:numPr>
          <w:ilvl w:val="1"/>
          <w:numId w:val="42"/>
        </w:numPr>
        <w:tabs>
          <w:tab w:pos="840" w:val="left" w:leader="none"/>
        </w:tabs>
        <w:spacing w:line="240" w:lineRule="auto" w:before="160" w:after="0"/>
        <w:ind w:left="840" w:right="943" w:hanging="361"/>
        <w:jc w:val="left"/>
        <w:rPr>
          <w:sz w:val="22"/>
        </w:rPr>
      </w:pPr>
      <w:r>
        <w:rPr>
          <w:sz w:val="22"/>
        </w:rPr>
        <w:t>El estudiante ha sido condenado por abuso sexual continuo de un niño pequeño o una persona</w:t>
      </w:r>
      <w:r>
        <w:rPr>
          <w:spacing w:val="-3"/>
          <w:sz w:val="22"/>
        </w:rPr>
        <w:t> </w:t>
      </w:r>
      <w:r>
        <w:rPr>
          <w:sz w:val="22"/>
        </w:rPr>
        <w:t>discapacitada</w:t>
      </w:r>
      <w:r>
        <w:rPr>
          <w:spacing w:val="-3"/>
          <w:sz w:val="22"/>
        </w:rPr>
        <w:t> </w:t>
      </w:r>
      <w:r>
        <w:rPr>
          <w:sz w:val="22"/>
        </w:rPr>
        <w:t>o</w:t>
      </w:r>
      <w:r>
        <w:rPr>
          <w:spacing w:val="-7"/>
          <w:sz w:val="22"/>
        </w:rPr>
        <w:t> </w:t>
      </w:r>
      <w:r>
        <w:rPr>
          <w:sz w:val="22"/>
        </w:rPr>
        <w:t>condenado</w:t>
      </w:r>
      <w:r>
        <w:rPr>
          <w:spacing w:val="-3"/>
          <w:sz w:val="22"/>
        </w:rPr>
        <w:t> </w:t>
      </w:r>
      <w:r>
        <w:rPr>
          <w:sz w:val="22"/>
        </w:rPr>
        <w:t>o</w:t>
      </w:r>
      <w:r>
        <w:rPr>
          <w:spacing w:val="-5"/>
          <w:sz w:val="22"/>
        </w:rPr>
        <w:t> </w:t>
      </w:r>
      <w:r>
        <w:rPr>
          <w:sz w:val="22"/>
        </w:rPr>
        <w:t>colocado</w:t>
      </w:r>
      <w:r>
        <w:rPr>
          <w:spacing w:val="-3"/>
          <w:sz w:val="22"/>
        </w:rPr>
        <w:t> </w:t>
      </w:r>
      <w:r>
        <w:rPr>
          <w:sz w:val="22"/>
        </w:rPr>
        <w:t>en</w:t>
      </w:r>
      <w:r>
        <w:rPr>
          <w:spacing w:val="-3"/>
          <w:sz w:val="22"/>
        </w:rPr>
        <w:t> </w:t>
      </w:r>
      <w:r>
        <w:rPr>
          <w:sz w:val="22"/>
        </w:rPr>
        <w:t>sentencia</w:t>
      </w:r>
      <w:r>
        <w:rPr>
          <w:spacing w:val="-5"/>
          <w:sz w:val="22"/>
        </w:rPr>
        <w:t> </w:t>
      </w:r>
      <w:r>
        <w:rPr>
          <w:sz w:val="22"/>
        </w:rPr>
        <w:t>diferida</w:t>
      </w:r>
      <w:r>
        <w:rPr>
          <w:spacing w:val="-5"/>
          <w:sz w:val="22"/>
        </w:rPr>
        <w:t> </w:t>
      </w:r>
      <w:r>
        <w:rPr>
          <w:sz w:val="22"/>
        </w:rPr>
        <w:t>por</w:t>
      </w:r>
      <w:r>
        <w:rPr>
          <w:spacing w:val="-6"/>
          <w:sz w:val="22"/>
        </w:rPr>
        <w:t> </w:t>
      </w:r>
      <w:r>
        <w:rPr>
          <w:sz w:val="22"/>
        </w:rPr>
        <w:t>agresión</w:t>
      </w:r>
      <w:r>
        <w:rPr>
          <w:spacing w:val="-3"/>
          <w:sz w:val="22"/>
        </w:rPr>
        <w:t> </w:t>
      </w:r>
      <w:r>
        <w:rPr>
          <w:sz w:val="22"/>
        </w:rPr>
        <w:t>sexual</w:t>
      </w:r>
      <w:r>
        <w:rPr>
          <w:spacing w:val="-3"/>
          <w:sz w:val="22"/>
        </w:rPr>
        <w:t> </w:t>
      </w:r>
      <w:r>
        <w:rPr>
          <w:sz w:val="22"/>
        </w:rPr>
        <w:t>o agresión sexual agravada contra otro estudiante en el mismo campus; y</w:t>
      </w:r>
    </w:p>
    <w:p>
      <w:pPr>
        <w:pStyle w:val="ListParagraph"/>
        <w:numPr>
          <w:ilvl w:val="1"/>
          <w:numId w:val="42"/>
        </w:numPr>
        <w:tabs>
          <w:tab w:pos="840" w:val="left" w:leader="none"/>
        </w:tabs>
        <w:spacing w:line="240" w:lineRule="auto" w:before="117" w:after="0"/>
        <w:ind w:left="840" w:right="1285" w:hanging="361"/>
        <w:jc w:val="left"/>
        <w:rPr>
          <w:sz w:val="22"/>
        </w:rPr>
      </w:pPr>
      <w:r>
        <w:rPr>
          <w:sz w:val="22"/>
        </w:rPr>
        <w:t>El</w:t>
      </w:r>
      <w:r>
        <w:rPr>
          <w:spacing w:val="-2"/>
          <w:sz w:val="22"/>
        </w:rPr>
        <w:t> </w:t>
      </w:r>
      <w:r>
        <w:rPr>
          <w:sz w:val="22"/>
        </w:rPr>
        <w:t>padre</w:t>
      </w:r>
      <w:r>
        <w:rPr>
          <w:spacing w:val="-2"/>
          <w:sz w:val="22"/>
        </w:rPr>
        <w:t> </w:t>
      </w:r>
      <w:r>
        <w:rPr>
          <w:sz w:val="22"/>
        </w:rPr>
        <w:t>de</w:t>
      </w:r>
      <w:r>
        <w:rPr>
          <w:spacing w:val="-4"/>
          <w:sz w:val="22"/>
        </w:rPr>
        <w:t> </w:t>
      </w:r>
      <w:r>
        <w:rPr>
          <w:sz w:val="22"/>
        </w:rPr>
        <w:t>la</w:t>
      </w:r>
      <w:r>
        <w:rPr>
          <w:spacing w:val="-2"/>
          <w:sz w:val="22"/>
        </w:rPr>
        <w:t> </w:t>
      </w:r>
      <w:r>
        <w:rPr>
          <w:sz w:val="22"/>
        </w:rPr>
        <w:t>víctima</w:t>
      </w:r>
      <w:r>
        <w:rPr>
          <w:spacing w:val="-2"/>
          <w:sz w:val="22"/>
        </w:rPr>
        <w:t> </w:t>
      </w:r>
      <w:r>
        <w:rPr>
          <w:sz w:val="22"/>
        </w:rPr>
        <w:t>u</w:t>
      </w:r>
      <w:r>
        <w:rPr>
          <w:spacing w:val="-4"/>
          <w:sz w:val="22"/>
        </w:rPr>
        <w:t> </w:t>
      </w:r>
      <w:r>
        <w:rPr>
          <w:sz w:val="22"/>
        </w:rPr>
        <w:t>otra</w:t>
      </w:r>
      <w:r>
        <w:rPr>
          <w:spacing w:val="-4"/>
          <w:sz w:val="22"/>
        </w:rPr>
        <w:t> </w:t>
      </w:r>
      <w:r>
        <w:rPr>
          <w:sz w:val="22"/>
        </w:rPr>
        <w:t>persona</w:t>
      </w:r>
      <w:r>
        <w:rPr>
          <w:spacing w:val="-4"/>
          <w:sz w:val="22"/>
        </w:rPr>
        <w:t> </w:t>
      </w:r>
      <w:r>
        <w:rPr>
          <w:sz w:val="22"/>
        </w:rPr>
        <w:t>con</w:t>
      </w:r>
      <w:r>
        <w:rPr>
          <w:spacing w:val="-4"/>
          <w:sz w:val="22"/>
        </w:rPr>
        <w:t> </w:t>
      </w:r>
      <w:r>
        <w:rPr>
          <w:sz w:val="22"/>
        </w:rPr>
        <w:t>autoridad</w:t>
      </w:r>
      <w:r>
        <w:rPr>
          <w:spacing w:val="-2"/>
          <w:sz w:val="22"/>
        </w:rPr>
        <w:t> </w:t>
      </w:r>
      <w:r>
        <w:rPr>
          <w:sz w:val="22"/>
        </w:rPr>
        <w:t>para</w:t>
      </w:r>
      <w:r>
        <w:rPr>
          <w:spacing w:val="-4"/>
          <w:sz w:val="22"/>
        </w:rPr>
        <w:t> </w:t>
      </w:r>
      <w:r>
        <w:rPr>
          <w:sz w:val="22"/>
        </w:rPr>
        <w:t>actuar en</w:t>
      </w:r>
      <w:r>
        <w:rPr>
          <w:spacing w:val="-4"/>
          <w:sz w:val="22"/>
        </w:rPr>
        <w:t> </w:t>
      </w:r>
      <w:r>
        <w:rPr>
          <w:sz w:val="22"/>
        </w:rPr>
        <w:t>nombre</w:t>
      </w:r>
      <w:r>
        <w:rPr>
          <w:spacing w:val="-2"/>
          <w:sz w:val="22"/>
        </w:rPr>
        <w:t> </w:t>
      </w:r>
      <w:r>
        <w:rPr>
          <w:sz w:val="22"/>
        </w:rPr>
        <w:t>de</w:t>
      </w:r>
      <w:r>
        <w:rPr>
          <w:spacing w:val="-2"/>
          <w:sz w:val="22"/>
        </w:rPr>
        <w:t> </w:t>
      </w:r>
      <w:r>
        <w:rPr>
          <w:sz w:val="22"/>
        </w:rPr>
        <w:t>la</w:t>
      </w:r>
      <w:r>
        <w:rPr>
          <w:spacing w:val="-2"/>
          <w:sz w:val="22"/>
        </w:rPr>
        <w:t> </w:t>
      </w:r>
      <w:r>
        <w:rPr>
          <w:sz w:val="22"/>
        </w:rPr>
        <w:t>víctima solicita que la junta transfiera al estudiante infractor a otro campus.</w:t>
      </w:r>
    </w:p>
    <w:p>
      <w:pPr>
        <w:pStyle w:val="BodyText"/>
        <w:spacing w:before="119"/>
        <w:ind w:right="936"/>
      </w:pPr>
      <w:r>
        <w:rPr/>
        <w:t>Si</w:t>
      </w:r>
      <w:r>
        <w:rPr>
          <w:spacing w:val="-3"/>
        </w:rPr>
        <w:t> </w:t>
      </w:r>
      <w:r>
        <w:rPr/>
        <w:t>no</w:t>
      </w:r>
      <w:r>
        <w:rPr>
          <w:spacing w:val="-3"/>
        </w:rPr>
        <w:t> </w:t>
      </w:r>
      <w:r>
        <w:rPr/>
        <w:t>hay</w:t>
      </w:r>
      <w:r>
        <w:rPr>
          <w:spacing w:val="-5"/>
        </w:rPr>
        <w:t> </w:t>
      </w:r>
      <w:r>
        <w:rPr/>
        <w:t>otra</w:t>
      </w:r>
      <w:r>
        <w:rPr>
          <w:spacing w:val="-5"/>
        </w:rPr>
        <w:t> </w:t>
      </w:r>
      <w:r>
        <w:rPr/>
        <w:t>escuela</w:t>
      </w:r>
      <w:r>
        <w:rPr>
          <w:spacing w:val="-3"/>
        </w:rPr>
        <w:t> </w:t>
      </w:r>
      <w:r>
        <w:rPr/>
        <w:t>en</w:t>
      </w:r>
      <w:r>
        <w:rPr>
          <w:spacing w:val="-3"/>
        </w:rPr>
        <w:t> </w:t>
      </w:r>
      <w:r>
        <w:rPr/>
        <w:t>el</w:t>
      </w:r>
      <w:r>
        <w:rPr>
          <w:spacing w:val="-3"/>
        </w:rPr>
        <w:t> </w:t>
      </w:r>
      <w:r>
        <w:rPr/>
        <w:t>distrito</w:t>
      </w:r>
      <w:r>
        <w:rPr>
          <w:spacing w:val="-5"/>
        </w:rPr>
        <w:t> </w:t>
      </w:r>
      <w:r>
        <w:rPr/>
        <w:t>que</w:t>
      </w:r>
      <w:r>
        <w:rPr>
          <w:spacing w:val="-5"/>
        </w:rPr>
        <w:t> </w:t>
      </w:r>
      <w:r>
        <w:rPr/>
        <w:t>atienda</w:t>
      </w:r>
      <w:r>
        <w:rPr>
          <w:spacing w:val="-6"/>
        </w:rPr>
        <w:t> </w:t>
      </w:r>
      <w:r>
        <w:rPr/>
        <w:t>el</w:t>
      </w:r>
      <w:r>
        <w:rPr>
          <w:spacing w:val="-3"/>
        </w:rPr>
        <w:t> </w:t>
      </w:r>
      <w:r>
        <w:rPr/>
        <w:t>nivel</w:t>
      </w:r>
      <w:r>
        <w:rPr>
          <w:spacing w:val="-3"/>
        </w:rPr>
        <w:t> </w:t>
      </w:r>
      <w:r>
        <w:rPr/>
        <w:t>de</w:t>
      </w:r>
      <w:r>
        <w:rPr>
          <w:spacing w:val="-3"/>
        </w:rPr>
        <w:t> </w:t>
      </w:r>
      <w:r>
        <w:rPr/>
        <w:t>grado</w:t>
      </w:r>
      <w:r>
        <w:rPr>
          <w:spacing w:val="-5"/>
        </w:rPr>
        <w:t> </w:t>
      </w:r>
      <w:r>
        <w:rPr/>
        <w:t>del</w:t>
      </w:r>
      <w:r>
        <w:rPr>
          <w:spacing w:val="-3"/>
        </w:rPr>
        <w:t> </w:t>
      </w:r>
      <w:r>
        <w:rPr/>
        <w:t>estudiante</w:t>
      </w:r>
      <w:r>
        <w:rPr>
          <w:spacing w:val="-3"/>
        </w:rPr>
        <w:t> </w:t>
      </w:r>
      <w:r>
        <w:rPr/>
        <w:t>infractor,</w:t>
      </w:r>
      <w:r>
        <w:rPr>
          <w:spacing w:val="-3"/>
        </w:rPr>
        <w:t> </w:t>
      </w:r>
      <w:r>
        <w:rPr/>
        <w:t>el estudiante infractor será transferido a un DAEP.</w:t>
      </w:r>
    </w:p>
    <w:p>
      <w:pPr>
        <w:pStyle w:val="Heading4"/>
        <w:spacing w:before="163"/>
      </w:pPr>
      <w:bookmarkStart w:name="Proceso" w:id="455"/>
      <w:bookmarkEnd w:id="455"/>
      <w:r>
        <w:rPr>
          <w:b w:val="0"/>
        </w:rPr>
      </w:r>
      <w:bookmarkStart w:name="_bookmark101" w:id="456"/>
      <w:bookmarkEnd w:id="456"/>
      <w:r>
        <w:rPr>
          <w:b w:val="0"/>
        </w:rPr>
      </w:r>
      <w:r>
        <w:rPr>
          <w:spacing w:val="-2"/>
        </w:rPr>
        <w:t>Proceso</w:t>
      </w:r>
    </w:p>
    <w:p>
      <w:pPr>
        <w:pStyle w:val="BodyText"/>
        <w:spacing w:before="118"/>
      </w:pPr>
      <w:r>
        <w:rPr/>
        <w:t>Los</w:t>
      </w:r>
      <w:r>
        <w:rPr>
          <w:spacing w:val="-3"/>
        </w:rPr>
        <w:t> </w:t>
      </w:r>
      <w:r>
        <w:rPr/>
        <w:t>traslados</w:t>
      </w:r>
      <w:r>
        <w:rPr>
          <w:spacing w:val="-3"/>
        </w:rPr>
        <w:t> </w:t>
      </w:r>
      <w:r>
        <w:rPr/>
        <w:t>a</w:t>
      </w:r>
      <w:r>
        <w:rPr>
          <w:spacing w:val="-5"/>
        </w:rPr>
        <w:t> </w:t>
      </w:r>
      <w:r>
        <w:rPr/>
        <w:t>un</w:t>
      </w:r>
      <w:r>
        <w:rPr>
          <w:spacing w:val="-4"/>
        </w:rPr>
        <w:t> </w:t>
      </w:r>
      <w:r>
        <w:rPr/>
        <w:t>DAEP</w:t>
      </w:r>
      <w:r>
        <w:rPr>
          <w:spacing w:val="-8"/>
        </w:rPr>
        <w:t> </w:t>
      </w:r>
      <w:r>
        <w:rPr/>
        <w:t>serán</w:t>
      </w:r>
      <w:r>
        <w:rPr>
          <w:spacing w:val="-6"/>
        </w:rPr>
        <w:t> </w:t>
      </w:r>
      <w:r>
        <w:rPr/>
        <w:t>realizados</w:t>
      </w:r>
      <w:r>
        <w:rPr>
          <w:spacing w:val="-2"/>
        </w:rPr>
        <w:t> </w:t>
      </w:r>
      <w:r>
        <w:rPr/>
        <w:t>por</w:t>
      </w:r>
      <w:r>
        <w:rPr>
          <w:spacing w:val="-2"/>
        </w:rPr>
        <w:t> </w:t>
      </w:r>
      <w:r>
        <w:rPr/>
        <w:t>el</w:t>
      </w:r>
      <w:r>
        <w:rPr>
          <w:spacing w:val="-8"/>
        </w:rPr>
        <w:t> </w:t>
      </w:r>
      <w:r>
        <w:rPr>
          <w:spacing w:val="-4"/>
        </w:rPr>
        <w:t>CBC.</w:t>
      </w:r>
    </w:p>
    <w:p>
      <w:pPr>
        <w:pStyle w:val="Heading7"/>
      </w:pPr>
      <w:bookmarkStart w:name="Conferencia" w:id="457"/>
      <w:bookmarkEnd w:id="457"/>
      <w:r>
        <w:rPr>
          <w:b w:val="0"/>
        </w:rPr>
      </w:r>
      <w:r>
        <w:rPr>
          <w:spacing w:val="-2"/>
        </w:rPr>
        <w:t>Conferencia</w:t>
      </w:r>
    </w:p>
    <w:p>
      <w:pPr>
        <w:pStyle w:val="BodyText"/>
        <w:ind w:right="936"/>
      </w:pPr>
      <w:r>
        <w:rPr/>
        <w:t>Cuando un estudiante es retirado de la clase por una infracción DAEP, el CBC o el administrador correspondiente programará una conferencia dentro de los tres días escolares con</w:t>
      </w:r>
      <w:r>
        <w:rPr>
          <w:spacing w:val="-3"/>
        </w:rPr>
        <w:t> </w:t>
      </w:r>
      <w:r>
        <w:rPr/>
        <w:t>los</w:t>
      </w:r>
      <w:r>
        <w:rPr>
          <w:spacing w:val="-2"/>
        </w:rPr>
        <w:t> </w:t>
      </w:r>
      <w:r>
        <w:rPr/>
        <w:t>padres</w:t>
      </w:r>
      <w:r>
        <w:rPr>
          <w:spacing w:val="-2"/>
        </w:rPr>
        <w:t> </w:t>
      </w:r>
      <w:r>
        <w:rPr/>
        <w:t>del</w:t>
      </w:r>
      <w:r>
        <w:rPr>
          <w:spacing w:val="-6"/>
        </w:rPr>
        <w:t> </w:t>
      </w:r>
      <w:r>
        <w:rPr/>
        <w:t>estudiante,</w:t>
      </w:r>
      <w:r>
        <w:rPr>
          <w:spacing w:val="-3"/>
        </w:rPr>
        <w:t> </w:t>
      </w:r>
      <w:r>
        <w:rPr/>
        <w:t>el</w:t>
      </w:r>
      <w:r>
        <w:rPr>
          <w:spacing w:val="-3"/>
        </w:rPr>
        <w:t> </w:t>
      </w:r>
      <w:r>
        <w:rPr/>
        <w:t>estudiante</w:t>
      </w:r>
      <w:r>
        <w:rPr>
          <w:spacing w:val="-3"/>
        </w:rPr>
        <w:t> </w:t>
      </w:r>
      <w:r>
        <w:rPr/>
        <w:t>y,</w:t>
      </w:r>
      <w:r>
        <w:rPr>
          <w:spacing w:val="-1"/>
        </w:rPr>
        <w:t> </w:t>
      </w:r>
      <w:r>
        <w:rPr/>
        <w:t>en</w:t>
      </w:r>
      <w:r>
        <w:rPr>
          <w:spacing w:val="-7"/>
        </w:rPr>
        <w:t> </w:t>
      </w:r>
      <w:r>
        <w:rPr/>
        <w:t>el</w:t>
      </w:r>
      <w:r>
        <w:rPr>
          <w:spacing w:val="-3"/>
        </w:rPr>
        <w:t> </w:t>
      </w:r>
      <w:r>
        <w:rPr/>
        <w:t>caso</w:t>
      </w:r>
      <w:r>
        <w:rPr>
          <w:spacing w:val="-3"/>
        </w:rPr>
        <w:t> </w:t>
      </w:r>
      <w:r>
        <w:rPr/>
        <w:t>de</w:t>
      </w:r>
      <w:r>
        <w:rPr>
          <w:spacing w:val="-5"/>
        </w:rPr>
        <w:t> </w:t>
      </w:r>
      <w:r>
        <w:rPr/>
        <w:t>un</w:t>
      </w:r>
      <w:r>
        <w:rPr>
          <w:spacing w:val="-5"/>
        </w:rPr>
        <w:t> </w:t>
      </w:r>
      <w:r>
        <w:rPr/>
        <w:t>retiro</w:t>
      </w:r>
      <w:r>
        <w:rPr>
          <w:spacing w:val="-5"/>
        </w:rPr>
        <w:t> </w:t>
      </w:r>
      <w:r>
        <w:rPr/>
        <w:t>del</w:t>
      </w:r>
      <w:r>
        <w:rPr>
          <w:spacing w:val="-6"/>
        </w:rPr>
        <w:t> </w:t>
      </w:r>
      <w:r>
        <w:rPr/>
        <w:t>maestro,</w:t>
      </w:r>
      <w:r>
        <w:rPr>
          <w:spacing w:val="-3"/>
        </w:rPr>
        <w:t> </w:t>
      </w:r>
      <w:r>
        <w:rPr/>
        <w:t>el</w:t>
      </w:r>
      <w:r>
        <w:rPr>
          <w:spacing w:val="-6"/>
        </w:rPr>
        <w:t> </w:t>
      </w:r>
      <w:r>
        <w:rPr/>
        <w:t>maestro.</w:t>
      </w:r>
    </w:p>
    <w:p>
      <w:pPr>
        <w:pStyle w:val="BodyText"/>
        <w:spacing w:before="160"/>
        <w:ind w:right="1735"/>
      </w:pPr>
      <w:r>
        <w:rPr/>
        <w:t>En</w:t>
      </w:r>
      <w:r>
        <w:rPr>
          <w:spacing w:val="-4"/>
        </w:rPr>
        <w:t> </w:t>
      </w:r>
      <w:r>
        <w:rPr/>
        <w:t>la</w:t>
      </w:r>
      <w:r>
        <w:rPr>
          <w:spacing w:val="-4"/>
        </w:rPr>
        <w:t> </w:t>
      </w:r>
      <w:r>
        <w:rPr/>
        <w:t>conferencia,</w:t>
      </w:r>
      <w:r>
        <w:rPr>
          <w:spacing w:val="-4"/>
        </w:rPr>
        <w:t> </w:t>
      </w:r>
      <w:r>
        <w:rPr/>
        <w:t>el</w:t>
      </w:r>
      <w:r>
        <w:rPr>
          <w:spacing w:val="-4"/>
        </w:rPr>
        <w:t> </w:t>
      </w:r>
      <w:r>
        <w:rPr/>
        <w:t>CBC</w:t>
      </w:r>
      <w:r>
        <w:rPr>
          <w:spacing w:val="-4"/>
        </w:rPr>
        <w:t> </w:t>
      </w:r>
      <w:r>
        <w:rPr/>
        <w:t>o</w:t>
      </w:r>
      <w:r>
        <w:rPr>
          <w:spacing w:val="-4"/>
        </w:rPr>
        <w:t> </w:t>
      </w:r>
      <w:r>
        <w:rPr/>
        <w:t>el</w:t>
      </w:r>
      <w:r>
        <w:rPr>
          <w:spacing w:val="-4"/>
        </w:rPr>
        <w:t> </w:t>
      </w:r>
      <w:r>
        <w:rPr/>
        <w:t>administrador</w:t>
      </w:r>
      <w:r>
        <w:rPr>
          <w:spacing w:val="-2"/>
        </w:rPr>
        <w:t> </w:t>
      </w:r>
      <w:r>
        <w:rPr/>
        <w:t>correspondiente</w:t>
      </w:r>
      <w:r>
        <w:rPr>
          <w:spacing w:val="-4"/>
        </w:rPr>
        <w:t> </w:t>
      </w:r>
      <w:r>
        <w:rPr/>
        <w:t>deberá</w:t>
      </w:r>
      <w:r>
        <w:rPr>
          <w:spacing w:val="-4"/>
        </w:rPr>
        <w:t> </w:t>
      </w:r>
      <w:r>
        <w:rPr/>
        <w:t>proporcionar</w:t>
      </w:r>
      <w:r>
        <w:rPr>
          <w:spacing w:val="-2"/>
        </w:rPr>
        <w:t> </w:t>
      </w:r>
      <w:r>
        <w:rPr/>
        <w:t>al </w:t>
      </w:r>
      <w:r>
        <w:rPr>
          <w:spacing w:val="-2"/>
        </w:rPr>
        <w:t>estudiante:</w:t>
      </w:r>
    </w:p>
    <w:p>
      <w:pPr>
        <w:pStyle w:val="ListParagraph"/>
        <w:numPr>
          <w:ilvl w:val="1"/>
          <w:numId w:val="42"/>
        </w:numPr>
        <w:tabs>
          <w:tab w:pos="840" w:val="left" w:leader="none"/>
        </w:tabs>
        <w:spacing w:line="240" w:lineRule="auto" w:before="159" w:after="0"/>
        <w:ind w:left="840" w:right="0" w:hanging="360"/>
        <w:jc w:val="left"/>
        <w:rPr>
          <w:sz w:val="22"/>
        </w:rPr>
      </w:pPr>
      <w:r>
        <w:rPr>
          <w:sz w:val="22"/>
        </w:rPr>
        <w:t>Información,</w:t>
      </w:r>
      <w:r>
        <w:rPr>
          <w:spacing w:val="-4"/>
          <w:sz w:val="22"/>
        </w:rPr>
        <w:t> </w:t>
      </w:r>
      <w:r>
        <w:rPr>
          <w:sz w:val="22"/>
        </w:rPr>
        <w:t>oralmente</w:t>
      </w:r>
      <w:r>
        <w:rPr>
          <w:spacing w:val="-6"/>
          <w:sz w:val="22"/>
        </w:rPr>
        <w:t> </w:t>
      </w:r>
      <w:r>
        <w:rPr>
          <w:sz w:val="22"/>
        </w:rPr>
        <w:t>o</w:t>
      </w:r>
      <w:r>
        <w:rPr>
          <w:spacing w:val="-5"/>
          <w:sz w:val="22"/>
        </w:rPr>
        <w:t> </w:t>
      </w:r>
      <w:r>
        <w:rPr>
          <w:sz w:val="22"/>
        </w:rPr>
        <w:t>por</w:t>
      </w:r>
      <w:r>
        <w:rPr>
          <w:spacing w:val="-4"/>
          <w:sz w:val="22"/>
        </w:rPr>
        <w:t> </w:t>
      </w:r>
      <w:r>
        <w:rPr>
          <w:sz w:val="22"/>
        </w:rPr>
        <w:t>escrito,</w:t>
      </w:r>
      <w:r>
        <w:rPr>
          <w:spacing w:val="-4"/>
          <w:sz w:val="22"/>
        </w:rPr>
        <w:t> </w:t>
      </w:r>
      <w:r>
        <w:rPr>
          <w:sz w:val="22"/>
        </w:rPr>
        <w:t>de</w:t>
      </w:r>
      <w:r>
        <w:rPr>
          <w:spacing w:val="-4"/>
          <w:sz w:val="22"/>
        </w:rPr>
        <w:t> </w:t>
      </w:r>
      <w:r>
        <w:rPr>
          <w:sz w:val="22"/>
        </w:rPr>
        <w:t>los</w:t>
      </w:r>
      <w:r>
        <w:rPr>
          <w:spacing w:val="-5"/>
          <w:sz w:val="22"/>
        </w:rPr>
        <w:t> </w:t>
      </w:r>
      <w:r>
        <w:rPr>
          <w:sz w:val="22"/>
        </w:rPr>
        <w:t>motivos</w:t>
      </w:r>
      <w:r>
        <w:rPr>
          <w:spacing w:val="-3"/>
          <w:sz w:val="22"/>
        </w:rPr>
        <w:t> </w:t>
      </w:r>
      <w:r>
        <w:rPr>
          <w:sz w:val="22"/>
        </w:rPr>
        <w:t>de</w:t>
      </w:r>
      <w:r>
        <w:rPr>
          <w:spacing w:val="-3"/>
          <w:sz w:val="22"/>
        </w:rPr>
        <w:t> </w:t>
      </w:r>
      <w:r>
        <w:rPr>
          <w:sz w:val="22"/>
        </w:rPr>
        <w:t>la</w:t>
      </w:r>
      <w:r>
        <w:rPr>
          <w:spacing w:val="-5"/>
          <w:sz w:val="22"/>
        </w:rPr>
        <w:t> </w:t>
      </w:r>
      <w:r>
        <w:rPr>
          <w:spacing w:val="-2"/>
          <w:sz w:val="22"/>
        </w:rPr>
        <w:t>remoción;</w:t>
      </w:r>
    </w:p>
    <w:p>
      <w:pPr>
        <w:pStyle w:val="ListParagraph"/>
        <w:numPr>
          <w:ilvl w:val="1"/>
          <w:numId w:val="42"/>
        </w:numPr>
        <w:tabs>
          <w:tab w:pos="840" w:val="left" w:leader="none"/>
        </w:tabs>
        <w:spacing w:line="240" w:lineRule="auto" w:before="119" w:after="0"/>
        <w:ind w:left="840" w:right="0" w:hanging="360"/>
        <w:jc w:val="left"/>
        <w:rPr>
          <w:sz w:val="22"/>
        </w:rPr>
      </w:pPr>
      <w:r>
        <w:rPr>
          <w:sz w:val="22"/>
        </w:rPr>
        <w:t>Una</w:t>
      </w:r>
      <w:r>
        <w:rPr>
          <w:spacing w:val="-7"/>
          <w:sz w:val="22"/>
        </w:rPr>
        <w:t> </w:t>
      </w:r>
      <w:r>
        <w:rPr>
          <w:sz w:val="22"/>
        </w:rPr>
        <w:t>explicación</w:t>
      </w:r>
      <w:r>
        <w:rPr>
          <w:spacing w:val="-5"/>
          <w:sz w:val="22"/>
        </w:rPr>
        <w:t> </w:t>
      </w:r>
      <w:r>
        <w:rPr>
          <w:sz w:val="22"/>
        </w:rPr>
        <w:t>de</w:t>
      </w:r>
      <w:r>
        <w:rPr>
          <w:spacing w:val="-5"/>
          <w:sz w:val="22"/>
        </w:rPr>
        <w:t> </w:t>
      </w:r>
      <w:r>
        <w:rPr>
          <w:sz w:val="22"/>
        </w:rPr>
        <w:t>los</w:t>
      </w:r>
      <w:r>
        <w:rPr>
          <w:spacing w:val="-4"/>
          <w:sz w:val="22"/>
        </w:rPr>
        <w:t> </w:t>
      </w:r>
      <w:r>
        <w:rPr>
          <w:sz w:val="22"/>
        </w:rPr>
        <w:t>motivos</w:t>
      </w:r>
      <w:r>
        <w:rPr>
          <w:spacing w:val="-4"/>
          <w:sz w:val="22"/>
        </w:rPr>
        <w:t> </w:t>
      </w:r>
      <w:r>
        <w:rPr>
          <w:sz w:val="22"/>
        </w:rPr>
        <w:t>de</w:t>
      </w:r>
      <w:r>
        <w:rPr>
          <w:spacing w:val="-5"/>
          <w:sz w:val="22"/>
        </w:rPr>
        <w:t> </w:t>
      </w:r>
      <w:r>
        <w:rPr>
          <w:sz w:val="22"/>
        </w:rPr>
        <w:t>la</w:t>
      </w:r>
      <w:r>
        <w:rPr>
          <w:spacing w:val="-5"/>
          <w:sz w:val="22"/>
        </w:rPr>
        <w:t> </w:t>
      </w:r>
      <w:r>
        <w:rPr>
          <w:sz w:val="22"/>
        </w:rPr>
        <w:t>remoción;</w:t>
      </w:r>
      <w:r>
        <w:rPr>
          <w:spacing w:val="-4"/>
          <w:sz w:val="22"/>
        </w:rPr>
        <w:t> </w:t>
      </w:r>
      <w:r>
        <w:rPr>
          <w:spacing w:val="-10"/>
          <w:sz w:val="22"/>
        </w:rPr>
        <w:t>y</w:t>
      </w:r>
    </w:p>
    <w:p>
      <w:pPr>
        <w:pStyle w:val="ListParagraph"/>
        <w:numPr>
          <w:ilvl w:val="1"/>
          <w:numId w:val="42"/>
        </w:numPr>
        <w:tabs>
          <w:tab w:pos="840" w:val="left" w:leader="none"/>
        </w:tabs>
        <w:spacing w:line="240" w:lineRule="auto" w:before="117" w:after="0"/>
        <w:ind w:left="840" w:right="0" w:hanging="360"/>
        <w:jc w:val="left"/>
        <w:rPr>
          <w:sz w:val="22"/>
        </w:rPr>
      </w:pPr>
      <w:r>
        <w:rPr>
          <w:sz w:val="22"/>
        </w:rPr>
        <w:t>Una</w:t>
      </w:r>
      <w:r>
        <w:rPr>
          <w:spacing w:val="-6"/>
          <w:sz w:val="22"/>
        </w:rPr>
        <w:t> </w:t>
      </w:r>
      <w:r>
        <w:rPr>
          <w:sz w:val="22"/>
        </w:rPr>
        <w:t>oportunidad</w:t>
      </w:r>
      <w:r>
        <w:rPr>
          <w:spacing w:val="-6"/>
          <w:sz w:val="22"/>
        </w:rPr>
        <w:t> </w:t>
      </w:r>
      <w:r>
        <w:rPr>
          <w:sz w:val="22"/>
        </w:rPr>
        <w:t>para</w:t>
      </w:r>
      <w:r>
        <w:rPr>
          <w:spacing w:val="-5"/>
          <w:sz w:val="22"/>
        </w:rPr>
        <w:t> </w:t>
      </w:r>
      <w:r>
        <w:rPr>
          <w:sz w:val="22"/>
        </w:rPr>
        <w:t>responder</w:t>
      </w:r>
      <w:r>
        <w:rPr>
          <w:spacing w:val="-2"/>
          <w:sz w:val="22"/>
        </w:rPr>
        <w:t> </w:t>
      </w:r>
      <w:r>
        <w:rPr>
          <w:sz w:val="22"/>
        </w:rPr>
        <w:t>a</w:t>
      </w:r>
      <w:r>
        <w:rPr>
          <w:spacing w:val="-6"/>
          <w:sz w:val="22"/>
        </w:rPr>
        <w:t> </w:t>
      </w:r>
      <w:r>
        <w:rPr>
          <w:sz w:val="22"/>
        </w:rPr>
        <w:t>los</w:t>
      </w:r>
      <w:r>
        <w:rPr>
          <w:spacing w:val="-5"/>
          <w:sz w:val="22"/>
        </w:rPr>
        <w:t> </w:t>
      </w:r>
      <w:r>
        <w:rPr>
          <w:sz w:val="22"/>
        </w:rPr>
        <w:t>motivos</w:t>
      </w:r>
      <w:r>
        <w:rPr>
          <w:spacing w:val="-3"/>
          <w:sz w:val="22"/>
        </w:rPr>
        <w:t> </w:t>
      </w:r>
      <w:r>
        <w:rPr>
          <w:sz w:val="22"/>
        </w:rPr>
        <w:t>de</w:t>
      </w:r>
      <w:r>
        <w:rPr>
          <w:spacing w:val="-6"/>
          <w:sz w:val="22"/>
        </w:rPr>
        <w:t> </w:t>
      </w:r>
      <w:r>
        <w:rPr>
          <w:sz w:val="22"/>
        </w:rPr>
        <w:t>la</w:t>
      </w:r>
      <w:r>
        <w:rPr>
          <w:spacing w:val="-3"/>
          <w:sz w:val="22"/>
        </w:rPr>
        <w:t> </w:t>
      </w:r>
      <w:r>
        <w:rPr>
          <w:spacing w:val="-2"/>
          <w:sz w:val="22"/>
        </w:rPr>
        <w:t>destitución.</w:t>
      </w:r>
    </w:p>
    <w:p>
      <w:pPr>
        <w:pStyle w:val="BodyText"/>
        <w:spacing w:before="120"/>
        <w:ind w:right="857"/>
      </w:pPr>
      <w:r>
        <w:rPr/>
        <w:t>Luego</w:t>
      </w:r>
      <w:r>
        <w:rPr>
          <w:spacing w:val="-4"/>
        </w:rPr>
        <w:t> </w:t>
      </w:r>
      <w:r>
        <w:rPr/>
        <w:t>de</w:t>
      </w:r>
      <w:r>
        <w:rPr>
          <w:spacing w:val="-2"/>
        </w:rPr>
        <w:t> </w:t>
      </w:r>
      <w:r>
        <w:rPr/>
        <w:t>intentos</w:t>
      </w:r>
      <w:r>
        <w:rPr>
          <w:spacing w:val="-4"/>
        </w:rPr>
        <w:t> </w:t>
      </w:r>
      <w:r>
        <w:rPr/>
        <w:t>válidos</w:t>
      </w:r>
      <w:r>
        <w:rPr>
          <w:spacing w:val="-1"/>
        </w:rPr>
        <w:t> </w:t>
      </w:r>
      <w:r>
        <w:rPr/>
        <w:t>de</w:t>
      </w:r>
      <w:r>
        <w:rPr>
          <w:spacing w:val="-4"/>
        </w:rPr>
        <w:t> </w:t>
      </w:r>
      <w:r>
        <w:rPr/>
        <w:t>requerir</w:t>
      </w:r>
      <w:r>
        <w:rPr>
          <w:spacing w:val="-3"/>
        </w:rPr>
        <w:t> </w:t>
      </w:r>
      <w:r>
        <w:rPr/>
        <w:t>asistencia,</w:t>
      </w:r>
      <w:r>
        <w:rPr>
          <w:spacing w:val="-3"/>
        </w:rPr>
        <w:t> </w:t>
      </w:r>
      <w:r>
        <w:rPr/>
        <w:t>el</w:t>
      </w:r>
      <w:r>
        <w:rPr>
          <w:spacing w:val="-2"/>
        </w:rPr>
        <w:t> </w:t>
      </w:r>
      <w:r>
        <w:rPr/>
        <w:t>distrito</w:t>
      </w:r>
      <w:r>
        <w:rPr>
          <w:spacing w:val="-4"/>
        </w:rPr>
        <w:t> </w:t>
      </w:r>
      <w:r>
        <w:rPr/>
        <w:t>puede</w:t>
      </w:r>
      <w:r>
        <w:rPr>
          <w:spacing w:val="-4"/>
        </w:rPr>
        <w:t> </w:t>
      </w:r>
      <w:r>
        <w:rPr/>
        <w:t>realizar la</w:t>
      </w:r>
      <w:r>
        <w:rPr>
          <w:spacing w:val="-2"/>
        </w:rPr>
        <w:t> </w:t>
      </w:r>
      <w:r>
        <w:rPr/>
        <w:t>conferencia</w:t>
      </w:r>
      <w:r>
        <w:rPr>
          <w:spacing w:val="-2"/>
        </w:rPr>
        <w:t> </w:t>
      </w:r>
      <w:r>
        <w:rPr/>
        <w:t>y</w:t>
      </w:r>
      <w:r>
        <w:rPr>
          <w:spacing w:val="-4"/>
        </w:rPr>
        <w:t> </w:t>
      </w:r>
      <w:r>
        <w:rPr/>
        <w:t>tomar una decisión de colocación independientemente de si el estudiante o sus padres asisten a la </w:t>
      </w:r>
      <w:r>
        <w:rPr>
          <w:spacing w:val="-2"/>
        </w:rPr>
        <w:t>conferencia.</w:t>
      </w:r>
    </w:p>
    <w:p>
      <w:pPr>
        <w:pStyle w:val="Heading7"/>
      </w:pPr>
      <w:bookmarkStart w:name="Consideración de factores mitigantes" w:id="458"/>
      <w:bookmarkEnd w:id="458"/>
      <w:r>
        <w:rPr>
          <w:b w:val="0"/>
        </w:rPr>
      </w:r>
      <w:r>
        <w:rPr/>
        <w:t>Consideración</w:t>
      </w:r>
      <w:r>
        <w:rPr>
          <w:spacing w:val="-12"/>
        </w:rPr>
        <w:t> </w:t>
      </w:r>
      <w:r>
        <w:rPr/>
        <w:t>de</w:t>
      </w:r>
      <w:r>
        <w:rPr>
          <w:spacing w:val="-11"/>
        </w:rPr>
        <w:t> </w:t>
      </w:r>
      <w:r>
        <w:rPr/>
        <w:t>factores</w:t>
      </w:r>
      <w:r>
        <w:rPr>
          <w:spacing w:val="-11"/>
        </w:rPr>
        <w:t> </w:t>
      </w:r>
      <w:r>
        <w:rPr>
          <w:spacing w:val="-2"/>
        </w:rPr>
        <w:t>mitigantes</w:t>
      </w:r>
    </w:p>
    <w:p>
      <w:pPr>
        <w:pStyle w:val="BodyText"/>
        <w:ind w:right="936"/>
      </w:pPr>
      <w:r>
        <w:rPr/>
        <w:t>Al</w:t>
      </w:r>
      <w:r>
        <w:rPr>
          <w:spacing w:val="-4"/>
        </w:rPr>
        <w:t> </w:t>
      </w:r>
      <w:r>
        <w:rPr/>
        <w:t>decidir</w:t>
      </w:r>
      <w:r>
        <w:rPr>
          <w:spacing w:val="-3"/>
        </w:rPr>
        <w:t> </w:t>
      </w:r>
      <w:r>
        <w:rPr/>
        <w:t>si</w:t>
      </w:r>
      <w:r>
        <w:rPr>
          <w:spacing w:val="-4"/>
        </w:rPr>
        <w:t> </w:t>
      </w:r>
      <w:r>
        <w:rPr/>
        <w:t>colocar</w:t>
      </w:r>
      <w:r>
        <w:rPr>
          <w:spacing w:val="-5"/>
        </w:rPr>
        <w:t> </w:t>
      </w:r>
      <w:r>
        <w:rPr/>
        <w:t>a</w:t>
      </w:r>
      <w:r>
        <w:rPr>
          <w:spacing w:val="-4"/>
        </w:rPr>
        <w:t> </w:t>
      </w:r>
      <w:r>
        <w:rPr/>
        <w:t>un</w:t>
      </w:r>
      <w:r>
        <w:rPr>
          <w:spacing w:val="-8"/>
        </w:rPr>
        <w:t> </w:t>
      </w:r>
      <w:r>
        <w:rPr/>
        <w:t>estudiante</w:t>
      </w:r>
      <w:r>
        <w:rPr>
          <w:spacing w:val="-4"/>
        </w:rPr>
        <w:t> </w:t>
      </w:r>
      <w:r>
        <w:rPr/>
        <w:t>en</w:t>
      </w:r>
      <w:r>
        <w:rPr>
          <w:spacing w:val="-4"/>
        </w:rPr>
        <w:t> </w:t>
      </w:r>
      <w:r>
        <w:rPr/>
        <w:t>un</w:t>
      </w:r>
      <w:r>
        <w:rPr>
          <w:spacing w:val="-6"/>
        </w:rPr>
        <w:t> </w:t>
      </w:r>
      <w:r>
        <w:rPr/>
        <w:t>DAEP,</w:t>
      </w:r>
      <w:r>
        <w:rPr>
          <w:spacing w:val="-3"/>
        </w:rPr>
        <w:t> </w:t>
      </w:r>
      <w:r>
        <w:rPr/>
        <w:t>independientemente</w:t>
      </w:r>
      <w:r>
        <w:rPr>
          <w:spacing w:val="-4"/>
        </w:rPr>
        <w:t> </w:t>
      </w:r>
      <w:r>
        <w:rPr/>
        <w:t>de</w:t>
      </w:r>
      <w:r>
        <w:rPr>
          <w:spacing w:val="-6"/>
        </w:rPr>
        <w:t> </w:t>
      </w:r>
      <w:r>
        <w:rPr/>
        <w:t>si</w:t>
      </w:r>
      <w:r>
        <w:rPr>
          <w:spacing w:val="-4"/>
        </w:rPr>
        <w:t> </w:t>
      </w:r>
      <w:r>
        <w:rPr/>
        <w:t>la</w:t>
      </w:r>
      <w:r>
        <w:rPr>
          <w:spacing w:val="-4"/>
        </w:rPr>
        <w:t> </w:t>
      </w:r>
      <w:r>
        <w:rPr/>
        <w:t>acción</w:t>
      </w:r>
      <w:r>
        <w:rPr>
          <w:spacing w:val="-4"/>
        </w:rPr>
        <w:t> </w:t>
      </w:r>
      <w:r>
        <w:rPr/>
        <w:t>es obligatoria o discrecional, el CBC deberá tomar en consideración:</w:t>
      </w:r>
    </w:p>
    <w:p>
      <w:pPr>
        <w:spacing w:after="0"/>
        <w:sectPr>
          <w:pgSz w:w="12240" w:h="15840"/>
          <w:pgMar w:header="0" w:footer="480" w:top="1360" w:bottom="720" w:left="960" w:right="580"/>
        </w:sectPr>
      </w:pPr>
    </w:p>
    <w:p>
      <w:pPr>
        <w:pStyle w:val="ListParagraph"/>
        <w:numPr>
          <w:ilvl w:val="0"/>
          <w:numId w:val="43"/>
        </w:numPr>
        <w:tabs>
          <w:tab w:pos="983" w:val="left" w:leader="none"/>
        </w:tabs>
        <w:spacing w:line="240" w:lineRule="auto" w:before="75" w:after="0"/>
        <w:ind w:left="983" w:right="0" w:hanging="503"/>
        <w:jc w:val="left"/>
        <w:rPr>
          <w:sz w:val="22"/>
        </w:rPr>
      </w:pPr>
      <w:r>
        <w:rPr>
          <w:sz w:val="22"/>
        </w:rPr>
        <w:t>Autodefensa</w:t>
      </w:r>
      <w:r>
        <w:rPr>
          <w:spacing w:val="-7"/>
          <w:sz w:val="22"/>
        </w:rPr>
        <w:t> </w:t>
      </w:r>
      <w:r>
        <w:rPr>
          <w:sz w:val="22"/>
        </w:rPr>
        <w:t>(ver</w:t>
      </w:r>
      <w:r>
        <w:rPr>
          <w:spacing w:val="-4"/>
          <w:sz w:val="22"/>
        </w:rPr>
        <w:t> </w:t>
      </w:r>
      <w:r>
        <w:rPr>
          <w:b/>
          <w:sz w:val="22"/>
        </w:rPr>
        <w:t>glosario</w:t>
      </w:r>
      <w:r>
        <w:rPr>
          <w:b/>
          <w:spacing w:val="-6"/>
          <w:sz w:val="22"/>
        </w:rPr>
        <w:t> </w:t>
      </w:r>
      <w:r>
        <w:rPr>
          <w:spacing w:val="-5"/>
          <w:sz w:val="22"/>
        </w:rPr>
        <w:t>),</w:t>
      </w:r>
    </w:p>
    <w:p>
      <w:pPr>
        <w:pStyle w:val="ListParagraph"/>
        <w:numPr>
          <w:ilvl w:val="0"/>
          <w:numId w:val="43"/>
        </w:numPr>
        <w:tabs>
          <w:tab w:pos="984" w:val="left" w:leader="none"/>
        </w:tabs>
        <w:spacing w:line="240" w:lineRule="auto" w:before="121" w:after="0"/>
        <w:ind w:left="984" w:right="0" w:hanging="504"/>
        <w:jc w:val="left"/>
        <w:rPr>
          <w:sz w:val="22"/>
        </w:rPr>
      </w:pPr>
      <w:r>
        <w:rPr>
          <w:sz w:val="22"/>
        </w:rPr>
        <w:t>Intención</w:t>
      </w:r>
      <w:r>
        <w:rPr>
          <w:spacing w:val="-5"/>
          <w:sz w:val="22"/>
        </w:rPr>
        <w:t> </w:t>
      </w:r>
      <w:r>
        <w:rPr>
          <w:sz w:val="22"/>
        </w:rPr>
        <w:t>o</w:t>
      </w:r>
      <w:r>
        <w:rPr>
          <w:spacing w:val="-7"/>
          <w:sz w:val="22"/>
        </w:rPr>
        <w:t> </w:t>
      </w:r>
      <w:r>
        <w:rPr>
          <w:sz w:val="22"/>
        </w:rPr>
        <w:t>falta</w:t>
      </w:r>
      <w:r>
        <w:rPr>
          <w:spacing w:val="-3"/>
          <w:sz w:val="22"/>
        </w:rPr>
        <w:t> </w:t>
      </w:r>
      <w:r>
        <w:rPr>
          <w:sz w:val="22"/>
        </w:rPr>
        <w:t>de</w:t>
      </w:r>
      <w:r>
        <w:rPr>
          <w:spacing w:val="-5"/>
          <w:sz w:val="22"/>
        </w:rPr>
        <w:t> </w:t>
      </w:r>
      <w:r>
        <w:rPr>
          <w:sz w:val="22"/>
        </w:rPr>
        <w:t>intención</w:t>
      </w:r>
      <w:r>
        <w:rPr>
          <w:spacing w:val="-3"/>
          <w:sz w:val="22"/>
        </w:rPr>
        <w:t> </w:t>
      </w:r>
      <w:r>
        <w:rPr>
          <w:sz w:val="22"/>
        </w:rPr>
        <w:t>en</w:t>
      </w:r>
      <w:r>
        <w:rPr>
          <w:spacing w:val="-3"/>
          <w:sz w:val="22"/>
        </w:rPr>
        <w:t> </w:t>
      </w:r>
      <w:r>
        <w:rPr>
          <w:sz w:val="22"/>
        </w:rPr>
        <w:t>el</w:t>
      </w:r>
      <w:r>
        <w:rPr>
          <w:spacing w:val="-6"/>
          <w:sz w:val="22"/>
        </w:rPr>
        <w:t> </w:t>
      </w:r>
      <w:r>
        <w:rPr>
          <w:sz w:val="22"/>
        </w:rPr>
        <w:t>momento</w:t>
      </w:r>
      <w:r>
        <w:rPr>
          <w:spacing w:val="-5"/>
          <w:sz w:val="22"/>
        </w:rPr>
        <w:t> </w:t>
      </w:r>
      <w:r>
        <w:rPr>
          <w:sz w:val="22"/>
        </w:rPr>
        <w:t>en</w:t>
      </w:r>
      <w:r>
        <w:rPr>
          <w:spacing w:val="-5"/>
          <w:sz w:val="22"/>
        </w:rPr>
        <w:t> </w:t>
      </w:r>
      <w:r>
        <w:rPr>
          <w:sz w:val="22"/>
        </w:rPr>
        <w:t>que</w:t>
      </w:r>
      <w:r>
        <w:rPr>
          <w:spacing w:val="-3"/>
          <w:sz w:val="22"/>
        </w:rPr>
        <w:t> </w:t>
      </w:r>
      <w:r>
        <w:rPr>
          <w:sz w:val="22"/>
        </w:rPr>
        <w:t>el</w:t>
      </w:r>
      <w:r>
        <w:rPr>
          <w:spacing w:val="-3"/>
          <w:sz w:val="22"/>
        </w:rPr>
        <w:t> </w:t>
      </w:r>
      <w:r>
        <w:rPr>
          <w:sz w:val="22"/>
        </w:rPr>
        <w:t>estudiante</w:t>
      </w:r>
      <w:r>
        <w:rPr>
          <w:spacing w:val="-3"/>
          <w:sz w:val="22"/>
        </w:rPr>
        <w:t> </w:t>
      </w:r>
      <w:r>
        <w:rPr>
          <w:sz w:val="22"/>
        </w:rPr>
        <w:t>participó</w:t>
      </w:r>
      <w:r>
        <w:rPr>
          <w:spacing w:val="-5"/>
          <w:sz w:val="22"/>
        </w:rPr>
        <w:t> </w:t>
      </w:r>
      <w:r>
        <w:rPr>
          <w:sz w:val="22"/>
        </w:rPr>
        <w:t>en</w:t>
      </w:r>
      <w:r>
        <w:rPr>
          <w:spacing w:val="-3"/>
          <w:sz w:val="22"/>
        </w:rPr>
        <w:t> </w:t>
      </w:r>
      <w:r>
        <w:rPr>
          <w:sz w:val="22"/>
        </w:rPr>
        <w:t>la</w:t>
      </w:r>
      <w:r>
        <w:rPr>
          <w:spacing w:val="-2"/>
          <w:sz w:val="22"/>
        </w:rPr>
        <w:t> conducta,</w:t>
      </w:r>
    </w:p>
    <w:p>
      <w:pPr>
        <w:pStyle w:val="ListParagraph"/>
        <w:numPr>
          <w:ilvl w:val="0"/>
          <w:numId w:val="43"/>
        </w:numPr>
        <w:tabs>
          <w:tab w:pos="984" w:val="left" w:leader="none"/>
        </w:tabs>
        <w:spacing w:line="240" w:lineRule="auto" w:before="122" w:after="0"/>
        <w:ind w:left="984" w:right="0" w:hanging="504"/>
        <w:jc w:val="left"/>
        <w:rPr>
          <w:sz w:val="22"/>
        </w:rPr>
      </w:pPr>
      <w:r>
        <w:rPr>
          <w:sz w:val="22"/>
        </w:rPr>
        <w:t>El</w:t>
      </w:r>
      <w:r>
        <w:rPr>
          <w:spacing w:val="-6"/>
          <w:sz w:val="22"/>
        </w:rPr>
        <w:t> </w:t>
      </w:r>
      <w:r>
        <w:rPr>
          <w:sz w:val="22"/>
        </w:rPr>
        <w:t>historial</w:t>
      </w:r>
      <w:r>
        <w:rPr>
          <w:spacing w:val="-6"/>
          <w:sz w:val="22"/>
        </w:rPr>
        <w:t> </w:t>
      </w:r>
      <w:r>
        <w:rPr>
          <w:sz w:val="22"/>
        </w:rPr>
        <w:t>disciplinario</w:t>
      </w:r>
      <w:r>
        <w:rPr>
          <w:spacing w:val="-6"/>
          <w:sz w:val="22"/>
        </w:rPr>
        <w:t> </w:t>
      </w:r>
      <w:r>
        <w:rPr>
          <w:sz w:val="22"/>
        </w:rPr>
        <w:t>del</w:t>
      </w:r>
      <w:r>
        <w:rPr>
          <w:spacing w:val="-5"/>
          <w:sz w:val="22"/>
        </w:rPr>
        <w:t> </w:t>
      </w:r>
      <w:r>
        <w:rPr>
          <w:spacing w:val="-2"/>
          <w:sz w:val="22"/>
        </w:rPr>
        <w:t>estudiante,</w:t>
      </w:r>
    </w:p>
    <w:p>
      <w:pPr>
        <w:pStyle w:val="ListParagraph"/>
        <w:numPr>
          <w:ilvl w:val="0"/>
          <w:numId w:val="43"/>
        </w:numPr>
        <w:tabs>
          <w:tab w:pos="984" w:val="left" w:leader="none"/>
        </w:tabs>
        <w:spacing w:line="240" w:lineRule="auto" w:before="119" w:after="0"/>
        <w:ind w:left="984" w:right="1700" w:hanging="505"/>
        <w:jc w:val="left"/>
        <w:rPr>
          <w:sz w:val="22"/>
        </w:rPr>
      </w:pPr>
      <w:r>
        <w:rPr>
          <w:sz w:val="22"/>
        </w:rPr>
        <w:t>Una</w:t>
      </w:r>
      <w:r>
        <w:rPr>
          <w:spacing w:val="-4"/>
          <w:sz w:val="22"/>
        </w:rPr>
        <w:t> </w:t>
      </w:r>
      <w:r>
        <w:rPr>
          <w:sz w:val="22"/>
        </w:rPr>
        <w:t>discapacidad</w:t>
      </w:r>
      <w:r>
        <w:rPr>
          <w:spacing w:val="-6"/>
          <w:sz w:val="22"/>
        </w:rPr>
        <w:t> </w:t>
      </w:r>
      <w:r>
        <w:rPr>
          <w:sz w:val="22"/>
        </w:rPr>
        <w:t>que</w:t>
      </w:r>
      <w:r>
        <w:rPr>
          <w:spacing w:val="-4"/>
          <w:sz w:val="22"/>
        </w:rPr>
        <w:t> </w:t>
      </w:r>
      <w:r>
        <w:rPr>
          <w:sz w:val="22"/>
        </w:rPr>
        <w:t>perjudica</w:t>
      </w:r>
      <w:r>
        <w:rPr>
          <w:spacing w:val="-6"/>
          <w:sz w:val="22"/>
        </w:rPr>
        <w:t> </w:t>
      </w:r>
      <w:r>
        <w:rPr>
          <w:sz w:val="22"/>
        </w:rPr>
        <w:t>sustancialmente</w:t>
      </w:r>
      <w:r>
        <w:rPr>
          <w:spacing w:val="-6"/>
          <w:sz w:val="22"/>
        </w:rPr>
        <w:t> </w:t>
      </w:r>
      <w:r>
        <w:rPr>
          <w:sz w:val="22"/>
        </w:rPr>
        <w:t>la</w:t>
      </w:r>
      <w:r>
        <w:rPr>
          <w:spacing w:val="-4"/>
          <w:sz w:val="22"/>
        </w:rPr>
        <w:t> </w:t>
      </w:r>
      <w:r>
        <w:rPr>
          <w:sz w:val="22"/>
        </w:rPr>
        <w:t>capacidad</w:t>
      </w:r>
      <w:r>
        <w:rPr>
          <w:spacing w:val="-4"/>
          <w:sz w:val="22"/>
        </w:rPr>
        <w:t> </w:t>
      </w:r>
      <w:r>
        <w:rPr>
          <w:sz w:val="22"/>
        </w:rPr>
        <w:t>del</w:t>
      </w:r>
      <w:r>
        <w:rPr>
          <w:spacing w:val="-4"/>
          <w:sz w:val="22"/>
        </w:rPr>
        <w:t> </w:t>
      </w:r>
      <w:r>
        <w:rPr>
          <w:sz w:val="22"/>
        </w:rPr>
        <w:t>estudiante</w:t>
      </w:r>
      <w:r>
        <w:rPr>
          <w:spacing w:val="-4"/>
          <w:sz w:val="22"/>
        </w:rPr>
        <w:t> </w:t>
      </w:r>
      <w:r>
        <w:rPr>
          <w:sz w:val="22"/>
        </w:rPr>
        <w:t>para apreciar lo incorrecto de la conducta del estudiante,</w:t>
      </w:r>
    </w:p>
    <w:p>
      <w:pPr>
        <w:pStyle w:val="ListParagraph"/>
        <w:numPr>
          <w:ilvl w:val="0"/>
          <w:numId w:val="43"/>
        </w:numPr>
        <w:tabs>
          <w:tab w:pos="984" w:val="left" w:leader="none"/>
        </w:tabs>
        <w:spacing w:line="240" w:lineRule="auto" w:before="120" w:after="0"/>
        <w:ind w:left="984" w:right="1177" w:hanging="505"/>
        <w:jc w:val="left"/>
        <w:rPr>
          <w:sz w:val="22"/>
        </w:rPr>
      </w:pPr>
      <w:r>
        <w:rPr>
          <w:sz w:val="22"/>
        </w:rPr>
        <w:t>El</w:t>
      </w:r>
      <w:r>
        <w:rPr>
          <w:spacing w:val="-3"/>
          <w:sz w:val="22"/>
        </w:rPr>
        <w:t> </w:t>
      </w:r>
      <w:r>
        <w:rPr>
          <w:sz w:val="22"/>
        </w:rPr>
        <w:t>estado</w:t>
      </w:r>
      <w:r>
        <w:rPr>
          <w:spacing w:val="-3"/>
          <w:sz w:val="22"/>
        </w:rPr>
        <w:t> </w:t>
      </w:r>
      <w:r>
        <w:rPr>
          <w:sz w:val="22"/>
        </w:rPr>
        <w:t>de</w:t>
      </w:r>
      <w:r>
        <w:rPr>
          <w:spacing w:val="-5"/>
          <w:sz w:val="22"/>
        </w:rPr>
        <w:t> </w:t>
      </w:r>
      <w:r>
        <w:rPr>
          <w:sz w:val="22"/>
        </w:rPr>
        <w:t>un</w:t>
      </w:r>
      <w:r>
        <w:rPr>
          <w:spacing w:val="-3"/>
          <w:sz w:val="22"/>
        </w:rPr>
        <w:t> </w:t>
      </w:r>
      <w:r>
        <w:rPr>
          <w:sz w:val="22"/>
        </w:rPr>
        <w:t>estudiante</w:t>
      </w:r>
      <w:r>
        <w:rPr>
          <w:spacing w:val="-3"/>
          <w:sz w:val="22"/>
        </w:rPr>
        <w:t> </w:t>
      </w:r>
      <w:r>
        <w:rPr>
          <w:sz w:val="22"/>
        </w:rPr>
        <w:t>bajo</w:t>
      </w:r>
      <w:r>
        <w:rPr>
          <w:spacing w:val="-3"/>
          <w:sz w:val="22"/>
        </w:rPr>
        <w:t> </w:t>
      </w:r>
      <w:r>
        <w:rPr>
          <w:sz w:val="22"/>
        </w:rPr>
        <w:t>la</w:t>
      </w:r>
      <w:r>
        <w:rPr>
          <w:spacing w:val="-5"/>
          <w:sz w:val="22"/>
        </w:rPr>
        <w:t> </w:t>
      </w:r>
      <w:r>
        <w:rPr>
          <w:sz w:val="22"/>
        </w:rPr>
        <w:t>tutela</w:t>
      </w:r>
      <w:r>
        <w:rPr>
          <w:spacing w:val="-3"/>
          <w:sz w:val="22"/>
        </w:rPr>
        <w:t> </w:t>
      </w:r>
      <w:r>
        <w:rPr>
          <w:sz w:val="22"/>
        </w:rPr>
        <w:t>del</w:t>
      </w:r>
      <w:r>
        <w:rPr>
          <w:spacing w:val="-3"/>
          <w:sz w:val="22"/>
        </w:rPr>
        <w:t> </w:t>
      </w:r>
      <w:r>
        <w:rPr>
          <w:sz w:val="22"/>
        </w:rPr>
        <w:t>Departamento</w:t>
      </w:r>
      <w:r>
        <w:rPr>
          <w:spacing w:val="-5"/>
          <w:sz w:val="22"/>
        </w:rPr>
        <w:t> </w:t>
      </w:r>
      <w:r>
        <w:rPr>
          <w:sz w:val="22"/>
        </w:rPr>
        <w:t>de</w:t>
      </w:r>
      <w:r>
        <w:rPr>
          <w:spacing w:val="-3"/>
          <w:sz w:val="22"/>
        </w:rPr>
        <w:t> </w:t>
      </w:r>
      <w:r>
        <w:rPr>
          <w:sz w:val="22"/>
        </w:rPr>
        <w:t>Servicios</w:t>
      </w:r>
      <w:r>
        <w:rPr>
          <w:spacing w:val="-2"/>
          <w:sz w:val="22"/>
        </w:rPr>
        <w:t> </w:t>
      </w:r>
      <w:r>
        <w:rPr>
          <w:sz w:val="22"/>
        </w:rPr>
        <w:t>Familiares</w:t>
      </w:r>
      <w:r>
        <w:rPr>
          <w:spacing w:val="-2"/>
          <w:sz w:val="22"/>
        </w:rPr>
        <w:t> </w:t>
      </w:r>
      <w:r>
        <w:rPr>
          <w:sz w:val="22"/>
        </w:rPr>
        <w:t>y</w:t>
      </w:r>
      <w:r>
        <w:rPr>
          <w:spacing w:val="-5"/>
          <w:sz w:val="22"/>
        </w:rPr>
        <w:t> </w:t>
      </w:r>
      <w:r>
        <w:rPr>
          <w:sz w:val="22"/>
        </w:rPr>
        <w:t>de Protección (cuidado de crianza), o</w:t>
      </w:r>
    </w:p>
    <w:p>
      <w:pPr>
        <w:pStyle w:val="ListParagraph"/>
        <w:numPr>
          <w:ilvl w:val="0"/>
          <w:numId w:val="43"/>
        </w:numPr>
        <w:tabs>
          <w:tab w:pos="984" w:val="left" w:leader="none"/>
        </w:tabs>
        <w:spacing w:line="240" w:lineRule="auto" w:before="121" w:after="0"/>
        <w:ind w:left="984" w:right="0" w:hanging="504"/>
        <w:jc w:val="left"/>
        <w:rPr>
          <w:sz w:val="22"/>
        </w:rPr>
      </w:pPr>
      <w:r>
        <w:rPr>
          <w:sz w:val="22"/>
        </w:rPr>
        <w:t>La</w:t>
      </w:r>
      <w:r>
        <w:rPr>
          <w:spacing w:val="-5"/>
          <w:sz w:val="22"/>
        </w:rPr>
        <w:t> </w:t>
      </w:r>
      <w:r>
        <w:rPr>
          <w:sz w:val="22"/>
        </w:rPr>
        <w:t>condición</w:t>
      </w:r>
      <w:r>
        <w:rPr>
          <w:spacing w:val="-4"/>
          <w:sz w:val="22"/>
        </w:rPr>
        <w:t> </w:t>
      </w:r>
      <w:r>
        <w:rPr>
          <w:sz w:val="22"/>
        </w:rPr>
        <w:t>de</w:t>
      </w:r>
      <w:r>
        <w:rPr>
          <w:spacing w:val="-5"/>
          <w:sz w:val="22"/>
        </w:rPr>
        <w:t> </w:t>
      </w:r>
      <w:r>
        <w:rPr>
          <w:sz w:val="22"/>
        </w:rPr>
        <w:t>estudiante</w:t>
      </w:r>
      <w:r>
        <w:rPr>
          <w:spacing w:val="-4"/>
          <w:sz w:val="22"/>
        </w:rPr>
        <w:t> </w:t>
      </w:r>
      <w:r>
        <w:rPr>
          <w:sz w:val="22"/>
        </w:rPr>
        <w:t>sin</w:t>
      </w:r>
      <w:r>
        <w:rPr>
          <w:spacing w:val="-4"/>
          <w:sz w:val="22"/>
        </w:rPr>
        <w:t> </w:t>
      </w:r>
      <w:r>
        <w:rPr>
          <w:spacing w:val="-2"/>
          <w:sz w:val="22"/>
        </w:rPr>
        <w:t>hogar.</w:t>
      </w:r>
    </w:p>
    <w:p>
      <w:pPr>
        <w:pStyle w:val="Heading7"/>
        <w:spacing w:before="118"/>
      </w:pPr>
      <w:bookmarkStart w:name="Orden de colocación" w:id="459"/>
      <w:bookmarkEnd w:id="459"/>
      <w:r>
        <w:rPr>
          <w:b w:val="0"/>
        </w:rPr>
      </w:r>
      <w:r>
        <w:rPr/>
        <w:t>Orden</w:t>
      </w:r>
      <w:r>
        <w:rPr>
          <w:spacing w:val="-4"/>
        </w:rPr>
        <w:t> </w:t>
      </w:r>
      <w:r>
        <w:rPr/>
        <w:t>de</w:t>
      </w:r>
      <w:r>
        <w:rPr>
          <w:spacing w:val="-4"/>
        </w:rPr>
        <w:t> </w:t>
      </w:r>
      <w:r>
        <w:rPr>
          <w:spacing w:val="-2"/>
        </w:rPr>
        <w:t>colocación</w:t>
      </w:r>
    </w:p>
    <w:p>
      <w:pPr>
        <w:pStyle w:val="BodyText"/>
        <w:ind w:right="936"/>
      </w:pPr>
      <w:r>
        <w:rPr/>
        <w:t>Después de la conferencia, si el estudiante es colocado en un DAEP, el CBC redactará una orden de colocación. Se enviará al estudiante y a sus padres una copia de la orden de colocación</w:t>
      </w:r>
      <w:r>
        <w:rPr>
          <w:spacing w:val="-2"/>
        </w:rPr>
        <w:t> </w:t>
      </w:r>
      <w:r>
        <w:rPr/>
        <w:t>en</w:t>
      </w:r>
      <w:r>
        <w:rPr>
          <w:spacing w:val="-2"/>
        </w:rPr>
        <w:t> </w:t>
      </w:r>
      <w:r>
        <w:rPr/>
        <w:t>DAEP</w:t>
      </w:r>
      <w:r>
        <w:rPr>
          <w:spacing w:val="-7"/>
        </w:rPr>
        <w:t> </w:t>
      </w:r>
      <w:r>
        <w:rPr/>
        <w:t>y</w:t>
      </w:r>
      <w:r>
        <w:rPr>
          <w:spacing w:val="-4"/>
        </w:rPr>
        <w:t> </w:t>
      </w:r>
      <w:r>
        <w:rPr/>
        <w:t>la</w:t>
      </w:r>
      <w:r>
        <w:rPr>
          <w:spacing w:val="-2"/>
        </w:rPr>
        <w:t> </w:t>
      </w:r>
      <w:r>
        <w:rPr/>
        <w:t>información</w:t>
      </w:r>
      <w:r>
        <w:rPr>
          <w:spacing w:val="-2"/>
        </w:rPr>
        <w:t> </w:t>
      </w:r>
      <w:r>
        <w:rPr/>
        <w:t>para</w:t>
      </w:r>
      <w:r>
        <w:rPr>
          <w:spacing w:val="-2"/>
        </w:rPr>
        <w:t> </w:t>
      </w:r>
      <w:r>
        <w:rPr/>
        <w:t>el</w:t>
      </w:r>
      <w:r>
        <w:rPr>
          <w:spacing w:val="-2"/>
        </w:rPr>
        <w:t> </w:t>
      </w:r>
      <w:r>
        <w:rPr/>
        <w:t>padre</w:t>
      </w:r>
      <w:r>
        <w:rPr>
          <w:spacing w:val="-2"/>
        </w:rPr>
        <w:t> </w:t>
      </w:r>
      <w:r>
        <w:rPr/>
        <w:t>o</w:t>
      </w:r>
      <w:r>
        <w:rPr>
          <w:spacing w:val="-2"/>
        </w:rPr>
        <w:t> </w:t>
      </w:r>
      <w:r>
        <w:rPr/>
        <w:t>la</w:t>
      </w:r>
      <w:r>
        <w:rPr>
          <w:spacing w:val="-2"/>
        </w:rPr>
        <w:t> </w:t>
      </w:r>
      <w:r>
        <w:rPr/>
        <w:t>persona</w:t>
      </w:r>
      <w:r>
        <w:rPr>
          <w:spacing w:val="-6"/>
        </w:rPr>
        <w:t> </w:t>
      </w:r>
      <w:r>
        <w:rPr/>
        <w:t>que</w:t>
      </w:r>
      <w:r>
        <w:rPr>
          <w:spacing w:val="-4"/>
        </w:rPr>
        <w:t> </w:t>
      </w:r>
      <w:r>
        <w:rPr/>
        <w:t>tiene</w:t>
      </w:r>
      <w:r>
        <w:rPr>
          <w:spacing w:val="-4"/>
        </w:rPr>
        <w:t> </w:t>
      </w:r>
      <w:r>
        <w:rPr/>
        <w:t>la</w:t>
      </w:r>
      <w:r>
        <w:rPr>
          <w:spacing w:val="-2"/>
        </w:rPr>
        <w:t> </w:t>
      </w:r>
      <w:r>
        <w:rPr/>
        <w:t>relación</w:t>
      </w:r>
      <w:r>
        <w:rPr>
          <w:spacing w:val="-2"/>
        </w:rPr>
        <w:t> </w:t>
      </w:r>
      <w:r>
        <w:rPr/>
        <w:t>parental con el estudiante con respecto al proceso para solicitar una evaluación individual e inicial completa del estudiante para fines de servicios de educación especial. padre.</w:t>
      </w:r>
    </w:p>
    <w:p>
      <w:pPr>
        <w:pStyle w:val="BodyText"/>
        <w:spacing w:before="161"/>
        <w:ind w:right="936" w:hanging="1"/>
      </w:pPr>
      <w:r>
        <w:rPr/>
        <w:t>A</w:t>
      </w:r>
      <w:r>
        <w:rPr>
          <w:spacing w:val="-14"/>
        </w:rPr>
        <w:t> </w:t>
      </w:r>
      <w:r>
        <w:rPr/>
        <w:t>más</w:t>
      </w:r>
      <w:r>
        <w:rPr>
          <w:spacing w:val="-4"/>
        </w:rPr>
        <w:t> </w:t>
      </w:r>
      <w:r>
        <w:rPr/>
        <w:t>tardar</w:t>
      </w:r>
      <w:r>
        <w:rPr>
          <w:spacing w:val="-3"/>
        </w:rPr>
        <w:t> </w:t>
      </w:r>
      <w:r>
        <w:rPr/>
        <w:t>el</w:t>
      </w:r>
      <w:r>
        <w:rPr>
          <w:spacing w:val="-2"/>
        </w:rPr>
        <w:t> </w:t>
      </w:r>
      <w:r>
        <w:rPr/>
        <w:t>segundo</w:t>
      </w:r>
      <w:r>
        <w:rPr>
          <w:spacing w:val="-6"/>
        </w:rPr>
        <w:t> </w:t>
      </w:r>
      <w:r>
        <w:rPr/>
        <w:t>día</w:t>
      </w:r>
      <w:r>
        <w:rPr>
          <w:spacing w:val="-2"/>
        </w:rPr>
        <w:t> </w:t>
      </w:r>
      <w:r>
        <w:rPr/>
        <w:t>hábil</w:t>
      </w:r>
      <w:r>
        <w:rPr>
          <w:spacing w:val="-2"/>
        </w:rPr>
        <w:t> </w:t>
      </w:r>
      <w:r>
        <w:rPr/>
        <w:t>después</w:t>
      </w:r>
      <w:r>
        <w:rPr>
          <w:spacing w:val="-1"/>
        </w:rPr>
        <w:t> </w:t>
      </w:r>
      <w:r>
        <w:rPr/>
        <w:t>de</w:t>
      </w:r>
      <w:r>
        <w:rPr>
          <w:spacing w:val="-2"/>
        </w:rPr>
        <w:t> </w:t>
      </w:r>
      <w:r>
        <w:rPr/>
        <w:t>la</w:t>
      </w:r>
      <w:r>
        <w:rPr>
          <w:spacing w:val="-4"/>
        </w:rPr>
        <w:t> </w:t>
      </w:r>
      <w:r>
        <w:rPr/>
        <w:t>conferencia,</w:t>
      </w:r>
      <w:r>
        <w:rPr>
          <w:spacing w:val="-2"/>
        </w:rPr>
        <w:t> </w:t>
      </w:r>
      <w:r>
        <w:rPr/>
        <w:t>la</w:t>
      </w:r>
      <w:r>
        <w:rPr>
          <w:spacing w:val="-2"/>
        </w:rPr>
        <w:t> </w:t>
      </w:r>
      <w:r>
        <w:rPr/>
        <w:t>persona</w:t>
      </w:r>
      <w:r>
        <w:rPr>
          <w:spacing w:val="-2"/>
        </w:rPr>
        <w:t> </w:t>
      </w:r>
      <w:r>
        <w:rPr/>
        <w:t>designada</w:t>
      </w:r>
      <w:r>
        <w:rPr>
          <w:spacing w:val="-2"/>
        </w:rPr>
        <w:t> </w:t>
      </w:r>
      <w:r>
        <w:rPr/>
        <w:t>por la</w:t>
      </w:r>
      <w:r>
        <w:rPr>
          <w:spacing w:val="-4"/>
        </w:rPr>
        <w:t> </w:t>
      </w:r>
      <w:r>
        <w:rPr/>
        <w:t>junta entregará al tribunal de menores una copia de la orden de colocación y toda la información requerida por la Sección 52.04 del Código de Familia.</w:t>
      </w:r>
    </w:p>
    <w:p>
      <w:pPr>
        <w:pStyle w:val="BodyText"/>
        <w:spacing w:before="160"/>
        <w:ind w:right="936"/>
      </w:pPr>
      <w:r>
        <w:rPr/>
        <w:t>Si</w:t>
      </w:r>
      <w:r>
        <w:rPr>
          <w:spacing w:val="-2"/>
        </w:rPr>
        <w:t> </w:t>
      </w:r>
      <w:r>
        <w:rPr/>
        <w:t>el</w:t>
      </w:r>
      <w:r>
        <w:rPr>
          <w:spacing w:val="-2"/>
        </w:rPr>
        <w:t> </w:t>
      </w:r>
      <w:r>
        <w:rPr/>
        <w:t>estudiante</w:t>
      </w:r>
      <w:r>
        <w:rPr>
          <w:spacing w:val="-4"/>
        </w:rPr>
        <w:t> </w:t>
      </w:r>
      <w:r>
        <w:rPr/>
        <w:t>es</w:t>
      </w:r>
      <w:r>
        <w:rPr>
          <w:spacing w:val="-4"/>
        </w:rPr>
        <w:t> </w:t>
      </w:r>
      <w:r>
        <w:rPr/>
        <w:t>colocado</w:t>
      </w:r>
      <w:r>
        <w:rPr>
          <w:spacing w:val="-2"/>
        </w:rPr>
        <w:t> </w:t>
      </w:r>
      <w:r>
        <w:rPr/>
        <w:t>en</w:t>
      </w:r>
      <w:r>
        <w:rPr>
          <w:spacing w:val="-1"/>
        </w:rPr>
        <w:t> </w:t>
      </w:r>
      <w:r>
        <w:rPr/>
        <w:t>un</w:t>
      </w:r>
      <w:r>
        <w:rPr>
          <w:spacing w:val="-4"/>
        </w:rPr>
        <w:t> </w:t>
      </w:r>
      <w:r>
        <w:rPr/>
        <w:t>DAEP</w:t>
      </w:r>
      <w:r>
        <w:rPr>
          <w:spacing w:val="-7"/>
        </w:rPr>
        <w:t> </w:t>
      </w:r>
      <w:r>
        <w:rPr/>
        <w:t>y</w:t>
      </w:r>
      <w:r>
        <w:rPr>
          <w:spacing w:val="-4"/>
        </w:rPr>
        <w:t> </w:t>
      </w:r>
      <w:r>
        <w:rPr/>
        <w:t>la</w:t>
      </w:r>
      <w:r>
        <w:rPr>
          <w:spacing w:val="-2"/>
        </w:rPr>
        <w:t> </w:t>
      </w:r>
      <w:r>
        <w:rPr/>
        <w:t>duración</w:t>
      </w:r>
      <w:r>
        <w:rPr>
          <w:spacing w:val="-2"/>
        </w:rPr>
        <w:t> </w:t>
      </w:r>
      <w:r>
        <w:rPr/>
        <w:t>de</w:t>
      </w:r>
      <w:r>
        <w:rPr>
          <w:spacing w:val="-2"/>
        </w:rPr>
        <w:t> </w:t>
      </w:r>
      <w:r>
        <w:rPr/>
        <w:t>la</w:t>
      </w:r>
      <w:r>
        <w:rPr>
          <w:spacing w:val="-2"/>
        </w:rPr>
        <w:t> </w:t>
      </w:r>
      <w:r>
        <w:rPr/>
        <w:t>colocación</w:t>
      </w:r>
      <w:r>
        <w:rPr>
          <w:spacing w:val="-2"/>
        </w:rPr>
        <w:t> </w:t>
      </w:r>
      <w:r>
        <w:rPr/>
        <w:t>no</w:t>
      </w:r>
      <w:r>
        <w:rPr>
          <w:spacing w:val="-2"/>
        </w:rPr>
        <w:t> </w:t>
      </w:r>
      <w:r>
        <w:rPr/>
        <w:t>es</w:t>
      </w:r>
      <w:r>
        <w:rPr>
          <w:spacing w:val="-1"/>
        </w:rPr>
        <w:t> </w:t>
      </w:r>
      <w:r>
        <w:rPr/>
        <w:t>consistente</w:t>
      </w:r>
      <w:r>
        <w:rPr>
          <w:spacing w:val="-2"/>
        </w:rPr>
        <w:t> </w:t>
      </w:r>
      <w:r>
        <w:rPr/>
        <w:t>con las pautas incluidas en este Código de Conducta, la orden de colocación dará aviso de la </w:t>
      </w:r>
      <w:r>
        <w:rPr>
          <w:spacing w:val="-2"/>
        </w:rPr>
        <w:t>inconsistencia.</w:t>
      </w:r>
    </w:p>
    <w:p>
      <w:pPr>
        <w:pStyle w:val="Heading7"/>
      </w:pPr>
      <w:bookmarkStart w:name="DAEP a capacidad" w:id="460"/>
      <w:bookmarkEnd w:id="460"/>
      <w:r>
        <w:rPr>
          <w:b w:val="0"/>
        </w:rPr>
      </w:r>
      <w:r>
        <w:rPr/>
        <w:t>DAEP</w:t>
      </w:r>
      <w:r>
        <w:rPr>
          <w:spacing w:val="-5"/>
        </w:rPr>
        <w:t> </w:t>
      </w:r>
      <w:r>
        <w:rPr/>
        <w:t>a</w:t>
      </w:r>
      <w:r>
        <w:rPr>
          <w:spacing w:val="-3"/>
        </w:rPr>
        <w:t> </w:t>
      </w:r>
      <w:r>
        <w:rPr>
          <w:spacing w:val="-2"/>
        </w:rPr>
        <w:t>capacidad</w:t>
      </w:r>
    </w:p>
    <w:p>
      <w:pPr>
        <w:pStyle w:val="BodyText"/>
        <w:ind w:right="857"/>
      </w:pPr>
      <w:r>
        <w:rPr/>
        <w:t>Si un DAEP está lleno en el momento en que el CBC decide la colocación por conducta relacionada con marihuana, THC, un cigarrillo electrónico, alcohol o una sustancia química volátil de la que se puede abusar , el estudiante será colocado en ISS y luego transferido a un DAEP</w:t>
      </w:r>
      <w:r>
        <w:rPr>
          <w:spacing w:val="-8"/>
        </w:rPr>
        <w:t> </w:t>
      </w:r>
      <w:r>
        <w:rPr/>
        <w:t>por</w:t>
      </w:r>
      <w:r>
        <w:rPr>
          <w:spacing w:val="-1"/>
        </w:rPr>
        <w:t> </w:t>
      </w:r>
      <w:r>
        <w:rPr/>
        <w:t>el</w:t>
      </w:r>
      <w:r>
        <w:rPr>
          <w:spacing w:val="-3"/>
        </w:rPr>
        <w:t> </w:t>
      </w:r>
      <w:r>
        <w:rPr/>
        <w:t>resto.</w:t>
      </w:r>
      <w:r>
        <w:rPr>
          <w:spacing w:val="-3"/>
        </w:rPr>
        <w:t> </w:t>
      </w:r>
      <w:r>
        <w:rPr/>
        <w:t>del</w:t>
      </w:r>
      <w:r>
        <w:rPr>
          <w:spacing w:val="-3"/>
        </w:rPr>
        <w:t> </w:t>
      </w:r>
      <w:r>
        <w:rPr/>
        <w:t>período</w:t>
      </w:r>
      <w:r>
        <w:rPr>
          <w:spacing w:val="-3"/>
        </w:rPr>
        <w:t> </w:t>
      </w:r>
      <w:r>
        <w:rPr/>
        <w:t>si</w:t>
      </w:r>
      <w:r>
        <w:rPr>
          <w:spacing w:val="-3"/>
        </w:rPr>
        <w:t> </w:t>
      </w:r>
      <w:r>
        <w:rPr/>
        <w:t>el</w:t>
      </w:r>
      <w:r>
        <w:rPr>
          <w:spacing w:val="-3"/>
        </w:rPr>
        <w:t> </w:t>
      </w:r>
      <w:r>
        <w:rPr/>
        <w:t>espacio</w:t>
      </w:r>
      <w:r>
        <w:rPr>
          <w:spacing w:val="-5"/>
        </w:rPr>
        <w:t> </w:t>
      </w:r>
      <w:r>
        <w:rPr/>
        <w:t>queda</w:t>
      </w:r>
      <w:r>
        <w:rPr>
          <w:spacing w:val="-3"/>
        </w:rPr>
        <w:t> </w:t>
      </w:r>
      <w:r>
        <w:rPr/>
        <w:t>disponible</w:t>
      </w:r>
      <w:r>
        <w:rPr>
          <w:spacing w:val="-3"/>
        </w:rPr>
        <w:t> </w:t>
      </w:r>
      <w:r>
        <w:rPr/>
        <w:t>antes</w:t>
      </w:r>
      <w:r>
        <w:rPr>
          <w:spacing w:val="-5"/>
        </w:rPr>
        <w:t> </w:t>
      </w:r>
      <w:r>
        <w:rPr/>
        <w:t>de</w:t>
      </w:r>
      <w:r>
        <w:rPr>
          <w:spacing w:val="-3"/>
        </w:rPr>
        <w:t> </w:t>
      </w:r>
      <w:r>
        <w:rPr/>
        <w:t>la</w:t>
      </w:r>
      <w:r>
        <w:rPr>
          <w:spacing w:val="-5"/>
        </w:rPr>
        <w:t> </w:t>
      </w:r>
      <w:r>
        <w:rPr/>
        <w:t>expiración</w:t>
      </w:r>
      <w:r>
        <w:rPr>
          <w:spacing w:val="-3"/>
        </w:rPr>
        <w:t> </w:t>
      </w:r>
      <w:r>
        <w:rPr/>
        <w:t>del</w:t>
      </w:r>
      <w:r>
        <w:rPr>
          <w:spacing w:val="-3"/>
        </w:rPr>
        <w:t> </w:t>
      </w:r>
      <w:r>
        <w:rPr/>
        <w:t>período de la colocación.</w:t>
      </w:r>
    </w:p>
    <w:p>
      <w:pPr>
        <w:pStyle w:val="BodyText"/>
        <w:spacing w:before="159"/>
        <w:ind w:right="897"/>
      </w:pPr>
      <w:r>
        <w:rPr/>
        <w:t>Si</w:t>
      </w:r>
      <w:r>
        <w:rPr>
          <w:spacing w:val="-2"/>
        </w:rPr>
        <w:t> </w:t>
      </w:r>
      <w:r>
        <w:rPr/>
        <w:t>un</w:t>
      </w:r>
      <w:r>
        <w:rPr>
          <w:spacing w:val="-2"/>
        </w:rPr>
        <w:t> </w:t>
      </w:r>
      <w:r>
        <w:rPr/>
        <w:t>DAEP</w:t>
      </w:r>
      <w:r>
        <w:rPr>
          <w:spacing w:val="-7"/>
        </w:rPr>
        <w:t> </w:t>
      </w:r>
      <w:r>
        <w:rPr/>
        <w:t>está</w:t>
      </w:r>
      <w:r>
        <w:rPr>
          <w:spacing w:val="-2"/>
        </w:rPr>
        <w:t> </w:t>
      </w:r>
      <w:r>
        <w:rPr/>
        <w:t>lleno</w:t>
      </w:r>
      <w:r>
        <w:rPr>
          <w:spacing w:val="-2"/>
        </w:rPr>
        <w:t> </w:t>
      </w:r>
      <w:r>
        <w:rPr/>
        <w:t>en</w:t>
      </w:r>
      <w:r>
        <w:rPr>
          <w:spacing w:val="-2"/>
        </w:rPr>
        <w:t> </w:t>
      </w:r>
      <w:r>
        <w:rPr/>
        <w:t>el</w:t>
      </w:r>
      <w:r>
        <w:rPr>
          <w:spacing w:val="-2"/>
        </w:rPr>
        <w:t> </w:t>
      </w:r>
      <w:r>
        <w:rPr/>
        <w:t>momento</w:t>
      </w:r>
      <w:r>
        <w:rPr>
          <w:spacing w:val="-2"/>
        </w:rPr>
        <w:t> </w:t>
      </w:r>
      <w:r>
        <w:rPr/>
        <w:t>en</w:t>
      </w:r>
      <w:r>
        <w:rPr>
          <w:spacing w:val="-6"/>
        </w:rPr>
        <w:t> </w:t>
      </w:r>
      <w:r>
        <w:rPr/>
        <w:t>que</w:t>
      </w:r>
      <w:r>
        <w:rPr>
          <w:spacing w:val="-2"/>
        </w:rPr>
        <w:t> </w:t>
      </w:r>
      <w:r>
        <w:rPr/>
        <w:t>el</w:t>
      </w:r>
      <w:r>
        <w:rPr>
          <w:spacing w:val="-5"/>
        </w:rPr>
        <w:t> </w:t>
      </w:r>
      <w:r>
        <w:rPr/>
        <w:t>CBC</w:t>
      </w:r>
      <w:r>
        <w:rPr>
          <w:spacing w:val="-2"/>
        </w:rPr>
        <w:t> </w:t>
      </w:r>
      <w:r>
        <w:rPr/>
        <w:t>decide</w:t>
      </w:r>
      <w:r>
        <w:rPr>
          <w:spacing w:val="-2"/>
        </w:rPr>
        <w:t> </w:t>
      </w:r>
      <w:r>
        <w:rPr/>
        <w:t>la</w:t>
      </w:r>
      <w:r>
        <w:rPr>
          <w:spacing w:val="-2"/>
        </w:rPr>
        <w:t> </w:t>
      </w:r>
      <w:r>
        <w:rPr/>
        <w:t>colocación</w:t>
      </w:r>
      <w:r>
        <w:rPr>
          <w:spacing w:val="-2"/>
        </w:rPr>
        <w:t> </w:t>
      </w:r>
      <w:r>
        <w:rPr/>
        <w:t>de</w:t>
      </w:r>
      <w:r>
        <w:rPr>
          <w:spacing w:val="-2"/>
        </w:rPr>
        <w:t> </w:t>
      </w:r>
      <w:r>
        <w:rPr/>
        <w:t>un</w:t>
      </w:r>
      <w:r>
        <w:rPr>
          <w:spacing w:val="-4"/>
        </w:rPr>
        <w:t> </w:t>
      </w:r>
      <w:r>
        <w:rPr/>
        <w:t>estudiante</w:t>
      </w:r>
      <w:r>
        <w:rPr>
          <w:spacing w:val="-4"/>
        </w:rPr>
        <w:t> </w:t>
      </w:r>
      <w:r>
        <w:rPr/>
        <w:t>que participó en una conducta violenta, un estudiante colocado en un DAEP por conducta relacionada con la marihuana, el THC, un cigarrillo electrónico, el alcohol o una sustancia química volátil de abuso puede ser colocado en ISS para que un puesto en el DAEP esté disponible para el estudiante que participó en una conducta violenta. Si un puesto queda disponible en un DAEP antes de que expire el período de colocación del estudiante removido,</w:t>
      </w:r>
      <w:r>
        <w:rPr/>
        <w:t> el estudiante deberá regresar a un DAEP por el resto del período.</w:t>
      </w:r>
    </w:p>
    <w:p>
      <w:pPr>
        <w:pStyle w:val="Heading7"/>
        <w:spacing w:before="160"/>
      </w:pPr>
      <w:bookmarkStart w:name="Aviso de trabajo de curso" w:id="461"/>
      <w:bookmarkEnd w:id="461"/>
      <w:r>
        <w:rPr>
          <w:b w:val="0"/>
        </w:rPr>
      </w:r>
      <w:r>
        <w:rPr/>
        <w:t>Aviso</w:t>
      </w:r>
      <w:r>
        <w:rPr>
          <w:spacing w:val="-8"/>
        </w:rPr>
        <w:t> </w:t>
      </w:r>
      <w:r>
        <w:rPr/>
        <w:t>de</w:t>
      </w:r>
      <w:r>
        <w:rPr>
          <w:spacing w:val="-6"/>
        </w:rPr>
        <w:t> </w:t>
      </w:r>
      <w:r>
        <w:rPr/>
        <w:t>trabajo</w:t>
      </w:r>
      <w:r>
        <w:rPr>
          <w:spacing w:val="-6"/>
        </w:rPr>
        <w:t> </w:t>
      </w:r>
      <w:r>
        <w:rPr/>
        <w:t>de</w:t>
      </w:r>
      <w:r>
        <w:rPr>
          <w:spacing w:val="-5"/>
        </w:rPr>
        <w:t> </w:t>
      </w:r>
      <w:r>
        <w:rPr>
          <w:spacing w:val="-4"/>
        </w:rPr>
        <w:t>curso</w:t>
      </w:r>
    </w:p>
    <w:p>
      <w:pPr>
        <w:pStyle w:val="BodyText"/>
        <w:ind w:right="936"/>
      </w:pPr>
      <w:r>
        <w:rPr/>
        <w:t>El padre o tutor de un estudiante colocado en DAEP recibirá una notificación por escrito de la oportunidad</w:t>
      </w:r>
      <w:r>
        <w:rPr>
          <w:spacing w:val="-3"/>
        </w:rPr>
        <w:t> </w:t>
      </w:r>
      <w:r>
        <w:rPr/>
        <w:t>del</w:t>
      </w:r>
      <w:r>
        <w:rPr>
          <w:spacing w:val="-3"/>
        </w:rPr>
        <w:t> </w:t>
      </w:r>
      <w:r>
        <w:rPr/>
        <w:t>estudiante</w:t>
      </w:r>
      <w:r>
        <w:rPr>
          <w:spacing w:val="-3"/>
        </w:rPr>
        <w:t> </w:t>
      </w:r>
      <w:r>
        <w:rPr/>
        <w:t>de</w:t>
      </w:r>
      <w:r>
        <w:rPr>
          <w:spacing w:val="-5"/>
        </w:rPr>
        <w:t> </w:t>
      </w:r>
      <w:r>
        <w:rPr/>
        <w:t>completar,</w:t>
      </w:r>
      <w:r>
        <w:rPr>
          <w:spacing w:val="-1"/>
        </w:rPr>
        <w:t> </w:t>
      </w:r>
      <w:r>
        <w:rPr/>
        <w:t>sin</w:t>
      </w:r>
      <w:r>
        <w:rPr>
          <w:spacing w:val="-5"/>
        </w:rPr>
        <w:t> </w:t>
      </w:r>
      <w:r>
        <w:rPr/>
        <w:t>costo</w:t>
      </w:r>
      <w:r>
        <w:rPr>
          <w:spacing w:val="-3"/>
        </w:rPr>
        <w:t> </w:t>
      </w:r>
      <w:r>
        <w:rPr/>
        <w:t>alguno</w:t>
      </w:r>
      <w:r>
        <w:rPr>
          <w:spacing w:val="-5"/>
        </w:rPr>
        <w:t> </w:t>
      </w:r>
      <w:r>
        <w:rPr/>
        <w:t>para</w:t>
      </w:r>
      <w:r>
        <w:rPr>
          <w:spacing w:val="-5"/>
        </w:rPr>
        <w:t> </w:t>
      </w:r>
      <w:r>
        <w:rPr/>
        <w:t>el</w:t>
      </w:r>
      <w:r>
        <w:rPr>
          <w:spacing w:val="-3"/>
        </w:rPr>
        <w:t> </w:t>
      </w:r>
      <w:r>
        <w:rPr/>
        <w:t>estudiante,</w:t>
      </w:r>
      <w:r>
        <w:rPr>
          <w:spacing w:val="-3"/>
        </w:rPr>
        <w:t> </w:t>
      </w:r>
      <w:r>
        <w:rPr/>
        <w:t>un</w:t>
      </w:r>
      <w:r>
        <w:rPr>
          <w:spacing w:val="-3"/>
        </w:rPr>
        <w:t> </w:t>
      </w:r>
      <w:r>
        <w:rPr/>
        <w:t>curso</w:t>
      </w:r>
      <w:r>
        <w:rPr>
          <w:spacing w:val="-5"/>
        </w:rPr>
        <w:t> </w:t>
      </w:r>
      <w:r>
        <w:rPr/>
        <w:t>del</w:t>
      </w:r>
      <w:r>
        <w:rPr>
          <w:spacing w:val="-3"/>
        </w:rPr>
        <w:t> </w:t>
      </w:r>
      <w:r>
        <w:rPr/>
        <w:t>plan de estudios básico en el que el estudiante estaba inscrito en el momento de su eliminación y que es necesario para graduarse. . El aviso incluirá información sobre todos los métodos disponibles para completar el trabajo del curso.</w:t>
      </w:r>
    </w:p>
    <w:p>
      <w:pPr>
        <w:pStyle w:val="Heading4"/>
        <w:spacing w:before="160"/>
      </w:pPr>
      <w:bookmarkStart w:name="Duración de la colocación" w:id="462"/>
      <w:bookmarkEnd w:id="462"/>
      <w:r>
        <w:rPr>
          <w:b w:val="0"/>
        </w:rPr>
      </w:r>
      <w:bookmarkStart w:name="_bookmark102" w:id="463"/>
      <w:bookmarkEnd w:id="463"/>
      <w:r>
        <w:rPr>
          <w:b w:val="0"/>
        </w:rPr>
      </w:r>
      <w:r>
        <w:rPr/>
        <w:t>Duración</w:t>
      </w:r>
      <w:r>
        <w:rPr>
          <w:spacing w:val="-2"/>
        </w:rPr>
        <w:t> </w:t>
      </w:r>
      <w:r>
        <w:rPr/>
        <w:t>de</w:t>
      </w:r>
      <w:r>
        <w:rPr>
          <w:spacing w:val="-5"/>
        </w:rPr>
        <w:t> </w:t>
      </w:r>
      <w:r>
        <w:rPr/>
        <w:t>la</w:t>
      </w:r>
      <w:r>
        <w:rPr>
          <w:spacing w:val="-4"/>
        </w:rPr>
        <w:t> </w:t>
      </w:r>
      <w:r>
        <w:rPr>
          <w:spacing w:val="-2"/>
        </w:rPr>
        <w:t>colocación</w:t>
      </w:r>
    </w:p>
    <w:p>
      <w:pPr>
        <w:pStyle w:val="BodyText"/>
        <w:spacing w:before="118"/>
      </w:pPr>
      <w:r>
        <w:rPr/>
        <w:t>El</w:t>
      </w:r>
      <w:r>
        <w:rPr>
          <w:spacing w:val="-6"/>
        </w:rPr>
        <w:t> </w:t>
      </w:r>
      <w:r>
        <w:rPr/>
        <w:t>CBC</w:t>
      </w:r>
      <w:r>
        <w:rPr>
          <w:spacing w:val="-4"/>
        </w:rPr>
        <w:t> </w:t>
      </w:r>
      <w:r>
        <w:rPr/>
        <w:t>determinará</w:t>
      </w:r>
      <w:r>
        <w:rPr>
          <w:spacing w:val="-3"/>
        </w:rPr>
        <w:t> </w:t>
      </w:r>
      <w:r>
        <w:rPr/>
        <w:t>la</w:t>
      </w:r>
      <w:r>
        <w:rPr>
          <w:spacing w:val="-5"/>
        </w:rPr>
        <w:t> </w:t>
      </w:r>
      <w:r>
        <w:rPr/>
        <w:t>duración</w:t>
      </w:r>
      <w:r>
        <w:rPr>
          <w:spacing w:val="-4"/>
        </w:rPr>
        <w:t> </w:t>
      </w:r>
      <w:r>
        <w:rPr/>
        <w:t>de</w:t>
      </w:r>
      <w:r>
        <w:rPr>
          <w:spacing w:val="-3"/>
        </w:rPr>
        <w:t> </w:t>
      </w:r>
      <w:r>
        <w:rPr/>
        <w:t>la</w:t>
      </w:r>
      <w:r>
        <w:rPr>
          <w:spacing w:val="-6"/>
        </w:rPr>
        <w:t> </w:t>
      </w:r>
      <w:r>
        <w:rPr/>
        <w:t>colocación</w:t>
      </w:r>
      <w:r>
        <w:rPr>
          <w:spacing w:val="-5"/>
        </w:rPr>
        <w:t> </w:t>
      </w:r>
      <w:r>
        <w:rPr/>
        <w:t>de</w:t>
      </w:r>
      <w:r>
        <w:rPr>
          <w:spacing w:val="-4"/>
        </w:rPr>
        <w:t> </w:t>
      </w:r>
      <w:r>
        <w:rPr/>
        <w:t>un</w:t>
      </w:r>
      <w:r>
        <w:rPr>
          <w:spacing w:val="-3"/>
        </w:rPr>
        <w:t> </w:t>
      </w:r>
      <w:r>
        <w:rPr/>
        <w:t>estudiante</w:t>
      </w:r>
      <w:r>
        <w:rPr>
          <w:spacing w:val="-6"/>
        </w:rPr>
        <w:t> </w:t>
      </w:r>
      <w:r>
        <w:rPr/>
        <w:t>en</w:t>
      </w:r>
      <w:r>
        <w:rPr>
          <w:spacing w:val="-3"/>
        </w:rPr>
        <w:t> </w:t>
      </w:r>
      <w:r>
        <w:rPr/>
        <w:t>un</w:t>
      </w:r>
      <w:r>
        <w:rPr>
          <w:spacing w:val="-7"/>
        </w:rPr>
        <w:t> </w:t>
      </w:r>
      <w:r>
        <w:rPr>
          <w:spacing w:val="-2"/>
        </w:rPr>
        <w:t>DAEP.</w:t>
      </w:r>
    </w:p>
    <w:p>
      <w:pPr>
        <w:spacing w:after="0"/>
        <w:sectPr>
          <w:pgSz w:w="12240" w:h="15840"/>
          <w:pgMar w:header="0" w:footer="480" w:top="1360" w:bottom="720" w:left="960" w:right="580"/>
        </w:sectPr>
      </w:pPr>
    </w:p>
    <w:p>
      <w:pPr>
        <w:pStyle w:val="BodyText"/>
        <w:spacing w:before="77"/>
        <w:ind w:right="908"/>
        <w:jc w:val="both"/>
      </w:pPr>
      <w:r>
        <w:rPr/>
        <w:t>La</w:t>
      </w:r>
      <w:r>
        <w:rPr>
          <w:spacing w:val="-2"/>
        </w:rPr>
        <w:t> </w:t>
      </w:r>
      <w:r>
        <w:rPr/>
        <w:t>duración</w:t>
      </w:r>
      <w:r>
        <w:rPr>
          <w:spacing w:val="-2"/>
        </w:rPr>
        <w:t> </w:t>
      </w:r>
      <w:r>
        <w:rPr/>
        <w:t>de</w:t>
      </w:r>
      <w:r>
        <w:rPr>
          <w:spacing w:val="-4"/>
        </w:rPr>
        <w:t> </w:t>
      </w:r>
      <w:r>
        <w:rPr/>
        <w:t>la</w:t>
      </w:r>
      <w:r>
        <w:rPr>
          <w:spacing w:val="-2"/>
        </w:rPr>
        <w:t> </w:t>
      </w:r>
      <w:r>
        <w:rPr/>
        <w:t>colocación</w:t>
      </w:r>
      <w:r>
        <w:rPr>
          <w:spacing w:val="-2"/>
        </w:rPr>
        <w:t> </w:t>
      </w:r>
      <w:r>
        <w:rPr/>
        <w:t>de</w:t>
      </w:r>
      <w:r>
        <w:rPr>
          <w:spacing w:val="-2"/>
        </w:rPr>
        <w:t> </w:t>
      </w:r>
      <w:r>
        <w:rPr/>
        <w:t>un</w:t>
      </w:r>
      <w:r>
        <w:rPr>
          <w:spacing w:val="-2"/>
        </w:rPr>
        <w:t> </w:t>
      </w:r>
      <w:r>
        <w:rPr/>
        <w:t>estudiante</w:t>
      </w:r>
      <w:r>
        <w:rPr>
          <w:spacing w:val="-4"/>
        </w:rPr>
        <w:t> </w:t>
      </w:r>
      <w:r>
        <w:rPr/>
        <w:t>se</w:t>
      </w:r>
      <w:r>
        <w:rPr>
          <w:spacing w:val="-6"/>
        </w:rPr>
        <w:t> </w:t>
      </w:r>
      <w:r>
        <w:rPr/>
        <w:t>determinará</w:t>
      </w:r>
      <w:r>
        <w:rPr>
          <w:spacing w:val="-4"/>
        </w:rPr>
        <w:t> </w:t>
      </w:r>
      <w:r>
        <w:rPr/>
        <w:t>caso</w:t>
      </w:r>
      <w:r>
        <w:rPr>
          <w:spacing w:val="-2"/>
        </w:rPr>
        <w:t> </w:t>
      </w:r>
      <w:r>
        <w:rPr/>
        <w:t>por caso</w:t>
      </w:r>
      <w:r>
        <w:rPr>
          <w:spacing w:val="-2"/>
        </w:rPr>
        <w:t> </w:t>
      </w:r>
      <w:r>
        <w:rPr/>
        <w:t>según</w:t>
      </w:r>
      <w:r>
        <w:rPr>
          <w:spacing w:val="-2"/>
        </w:rPr>
        <w:t> </w:t>
      </w:r>
      <w:r>
        <w:rPr/>
        <w:t>la</w:t>
      </w:r>
      <w:r>
        <w:rPr>
          <w:spacing w:val="-6"/>
        </w:rPr>
        <w:t> </w:t>
      </w:r>
      <w:r>
        <w:rPr/>
        <w:t>gravedad de</w:t>
      </w:r>
      <w:r>
        <w:rPr>
          <w:spacing w:val="-1"/>
        </w:rPr>
        <w:t> </w:t>
      </w:r>
      <w:r>
        <w:rPr/>
        <w:t>la</w:t>
      </w:r>
      <w:r>
        <w:rPr>
          <w:spacing w:val="-1"/>
        </w:rPr>
        <w:t> </w:t>
      </w:r>
      <w:r>
        <w:rPr/>
        <w:t>infracción, la</w:t>
      </w:r>
      <w:r>
        <w:rPr>
          <w:spacing w:val="-3"/>
        </w:rPr>
        <w:t> </w:t>
      </w:r>
      <w:r>
        <w:rPr/>
        <w:t>edad</w:t>
      </w:r>
      <w:r>
        <w:rPr>
          <w:spacing w:val="-3"/>
        </w:rPr>
        <w:t> </w:t>
      </w:r>
      <w:r>
        <w:rPr/>
        <w:t>y</w:t>
      </w:r>
      <w:r>
        <w:rPr>
          <w:spacing w:val="-3"/>
        </w:rPr>
        <w:t> </w:t>
      </w:r>
      <w:r>
        <w:rPr/>
        <w:t>el</w:t>
      </w:r>
      <w:r>
        <w:rPr>
          <w:spacing w:val="-1"/>
        </w:rPr>
        <w:t> </w:t>
      </w:r>
      <w:r>
        <w:rPr/>
        <w:t>nivel</w:t>
      </w:r>
      <w:r>
        <w:rPr>
          <w:spacing w:val="-1"/>
        </w:rPr>
        <w:t> </w:t>
      </w:r>
      <w:r>
        <w:rPr/>
        <w:t>de</w:t>
      </w:r>
      <w:r>
        <w:rPr>
          <w:spacing w:val="-1"/>
        </w:rPr>
        <w:t> </w:t>
      </w:r>
      <w:r>
        <w:rPr/>
        <w:t>grado</w:t>
      </w:r>
      <w:r>
        <w:rPr>
          <w:spacing w:val="-3"/>
        </w:rPr>
        <w:t> </w:t>
      </w:r>
      <w:r>
        <w:rPr/>
        <w:t>del</w:t>
      </w:r>
      <w:r>
        <w:rPr>
          <w:spacing w:val="-1"/>
        </w:rPr>
        <w:t> </w:t>
      </w:r>
      <w:r>
        <w:rPr/>
        <w:t>estudiante,</w:t>
      </w:r>
      <w:r>
        <w:rPr>
          <w:spacing w:val="-1"/>
        </w:rPr>
        <w:t> </w:t>
      </w:r>
      <w:r>
        <w:rPr/>
        <w:t>la</w:t>
      </w:r>
      <w:r>
        <w:rPr>
          <w:spacing w:val="-3"/>
        </w:rPr>
        <w:t> </w:t>
      </w:r>
      <w:r>
        <w:rPr/>
        <w:t>frecuencia</w:t>
      </w:r>
      <w:r>
        <w:rPr>
          <w:spacing w:val="-3"/>
        </w:rPr>
        <w:t> </w:t>
      </w:r>
      <w:r>
        <w:rPr/>
        <w:t>de</w:t>
      </w:r>
      <w:r>
        <w:rPr>
          <w:spacing w:val="-1"/>
        </w:rPr>
        <w:t> </w:t>
      </w:r>
      <w:r>
        <w:rPr/>
        <w:t>la</w:t>
      </w:r>
      <w:r>
        <w:rPr>
          <w:spacing w:val="-1"/>
        </w:rPr>
        <w:t> </w:t>
      </w:r>
      <w:r>
        <w:rPr/>
        <w:t>mala</w:t>
      </w:r>
      <w:r>
        <w:rPr>
          <w:spacing w:val="-3"/>
        </w:rPr>
        <w:t> </w:t>
      </w:r>
      <w:r>
        <w:rPr/>
        <w:t>conducta,</w:t>
      </w:r>
      <w:r>
        <w:rPr>
          <w:spacing w:val="-1"/>
        </w:rPr>
        <w:t> </w:t>
      </w:r>
      <w:r>
        <w:rPr/>
        <w:t>la actitud del estudiante y los requisitos legales.</w:t>
      </w:r>
    </w:p>
    <w:p>
      <w:pPr>
        <w:pStyle w:val="BodyText"/>
        <w:spacing w:before="161"/>
        <w:ind w:left="479"/>
      </w:pPr>
      <w:r>
        <w:rPr/>
        <w:t>El</w:t>
      </w:r>
      <w:r>
        <w:rPr>
          <w:spacing w:val="-2"/>
        </w:rPr>
        <w:t> </w:t>
      </w:r>
      <w:r>
        <w:rPr/>
        <w:t>período</w:t>
      </w:r>
      <w:r>
        <w:rPr>
          <w:spacing w:val="-2"/>
        </w:rPr>
        <w:t> </w:t>
      </w:r>
      <w:r>
        <w:rPr/>
        <w:t>máximo</w:t>
      </w:r>
      <w:r>
        <w:rPr>
          <w:spacing w:val="-2"/>
        </w:rPr>
        <w:t> </w:t>
      </w:r>
      <w:r>
        <w:rPr/>
        <w:t>de</w:t>
      </w:r>
      <w:r>
        <w:rPr>
          <w:spacing w:val="-2"/>
        </w:rPr>
        <w:t> </w:t>
      </w:r>
      <w:r>
        <w:rPr/>
        <w:t>colocación</w:t>
      </w:r>
      <w:r>
        <w:rPr>
          <w:spacing w:val="-2"/>
        </w:rPr>
        <w:t> </w:t>
      </w:r>
      <w:r>
        <w:rPr/>
        <w:t>en</w:t>
      </w:r>
      <w:r>
        <w:rPr>
          <w:spacing w:val="-2"/>
        </w:rPr>
        <w:t> </w:t>
      </w:r>
      <w:r>
        <w:rPr/>
        <w:t>DAEP</w:t>
      </w:r>
      <w:r>
        <w:rPr>
          <w:spacing w:val="-7"/>
        </w:rPr>
        <w:t> </w:t>
      </w:r>
      <w:r>
        <w:rPr/>
        <w:t>será</w:t>
      </w:r>
      <w:r>
        <w:rPr>
          <w:spacing w:val="-4"/>
        </w:rPr>
        <w:t> </w:t>
      </w:r>
      <w:r>
        <w:rPr/>
        <w:t>de</w:t>
      </w:r>
      <w:r>
        <w:rPr>
          <w:spacing w:val="-2"/>
        </w:rPr>
        <w:t> </w:t>
      </w:r>
      <w:r>
        <w:rPr/>
        <w:t>un</w:t>
      </w:r>
      <w:r>
        <w:rPr>
          <w:spacing w:val="-2"/>
        </w:rPr>
        <w:t> </w:t>
      </w:r>
      <w:r>
        <w:rPr/>
        <w:t>año</w:t>
      </w:r>
      <w:r>
        <w:rPr>
          <w:spacing w:val="-4"/>
        </w:rPr>
        <w:t> </w:t>
      </w:r>
      <w:r>
        <w:rPr/>
        <w:t>calendario,</w:t>
      </w:r>
      <w:r>
        <w:rPr>
          <w:spacing w:val="-2"/>
        </w:rPr>
        <w:t> </w:t>
      </w:r>
      <w:r>
        <w:rPr/>
        <w:t>excepto</w:t>
      </w:r>
      <w:r>
        <w:rPr>
          <w:spacing w:val="-2"/>
        </w:rPr>
        <w:t> </w:t>
      </w:r>
      <w:r>
        <w:rPr/>
        <w:t>lo</w:t>
      </w:r>
      <w:r>
        <w:rPr>
          <w:spacing w:val="-2"/>
        </w:rPr>
        <w:t> </w:t>
      </w:r>
      <w:r>
        <w:rPr/>
        <w:t>dispuesto</w:t>
      </w:r>
      <w:r>
        <w:rPr>
          <w:spacing w:val="-2"/>
        </w:rPr>
        <w:t> </w:t>
      </w:r>
      <w:r>
        <w:rPr/>
        <w:t>a </w:t>
      </w:r>
      <w:r>
        <w:rPr>
          <w:spacing w:val="-2"/>
        </w:rPr>
        <w:t>continuación.</w:t>
      </w:r>
    </w:p>
    <w:p>
      <w:pPr>
        <w:pStyle w:val="BodyText"/>
        <w:spacing w:before="158"/>
        <w:ind w:left="479" w:right="936"/>
      </w:pPr>
      <w:r>
        <w:rPr/>
        <w:t>A</w:t>
      </w:r>
      <w:r>
        <w:rPr>
          <w:spacing w:val="-14"/>
        </w:rPr>
        <w:t> </w:t>
      </w:r>
      <w:r>
        <w:rPr/>
        <w:t>menos</w:t>
      </w:r>
      <w:r>
        <w:rPr>
          <w:spacing w:val="-6"/>
        </w:rPr>
        <w:t> </w:t>
      </w:r>
      <w:r>
        <w:rPr/>
        <w:t>que</w:t>
      </w:r>
      <w:r>
        <w:rPr>
          <w:spacing w:val="-4"/>
        </w:rPr>
        <w:t> </w:t>
      </w:r>
      <w:r>
        <w:rPr/>
        <w:t>se</w:t>
      </w:r>
      <w:r>
        <w:rPr>
          <w:spacing w:val="-2"/>
        </w:rPr>
        <w:t> </w:t>
      </w:r>
      <w:r>
        <w:rPr/>
        <w:t>especifique</w:t>
      </w:r>
      <w:r>
        <w:rPr>
          <w:spacing w:val="-4"/>
        </w:rPr>
        <w:t> </w:t>
      </w:r>
      <w:r>
        <w:rPr/>
        <w:t>lo</w:t>
      </w:r>
      <w:r>
        <w:rPr>
          <w:spacing w:val="-2"/>
        </w:rPr>
        <w:t> </w:t>
      </w:r>
      <w:r>
        <w:rPr/>
        <w:t>contrario</w:t>
      </w:r>
      <w:r>
        <w:rPr>
          <w:spacing w:val="-4"/>
        </w:rPr>
        <w:t> </w:t>
      </w:r>
      <w:r>
        <w:rPr/>
        <w:t>en</w:t>
      </w:r>
      <w:r>
        <w:rPr>
          <w:spacing w:val="-2"/>
        </w:rPr>
        <w:t> </w:t>
      </w:r>
      <w:r>
        <w:rPr/>
        <w:t>la</w:t>
      </w:r>
      <w:r>
        <w:rPr>
          <w:spacing w:val="-2"/>
        </w:rPr>
        <w:t> </w:t>
      </w:r>
      <w:r>
        <w:rPr/>
        <w:t>orden</w:t>
      </w:r>
      <w:r>
        <w:rPr>
          <w:spacing w:val="-2"/>
        </w:rPr>
        <w:t> </w:t>
      </w:r>
      <w:r>
        <w:rPr/>
        <w:t>de</w:t>
      </w:r>
      <w:r>
        <w:rPr>
          <w:spacing w:val="-2"/>
        </w:rPr>
        <w:t> </w:t>
      </w:r>
      <w:r>
        <w:rPr/>
        <w:t>colocación,</w:t>
      </w:r>
      <w:r>
        <w:rPr>
          <w:spacing w:val="-3"/>
        </w:rPr>
        <w:t> </w:t>
      </w:r>
      <w:r>
        <w:rPr/>
        <w:t>los</w:t>
      </w:r>
      <w:r>
        <w:rPr>
          <w:spacing w:val="-1"/>
        </w:rPr>
        <w:t> </w:t>
      </w:r>
      <w:r>
        <w:rPr/>
        <w:t>días</w:t>
      </w:r>
      <w:r>
        <w:rPr>
          <w:spacing w:val="-1"/>
        </w:rPr>
        <w:t> </w:t>
      </w:r>
      <w:r>
        <w:rPr/>
        <w:t>de</w:t>
      </w:r>
      <w:r>
        <w:rPr>
          <w:spacing w:val="-2"/>
        </w:rPr>
        <w:t> </w:t>
      </w:r>
      <w:r>
        <w:rPr/>
        <w:t>ausencia</w:t>
      </w:r>
      <w:r>
        <w:rPr>
          <w:spacing w:val="-2"/>
        </w:rPr>
        <w:t> </w:t>
      </w:r>
      <w:r>
        <w:rPr/>
        <w:t>de</w:t>
      </w:r>
      <w:r>
        <w:rPr>
          <w:spacing w:val="-2"/>
        </w:rPr>
        <w:t> </w:t>
      </w:r>
      <w:r>
        <w:rPr/>
        <w:t>un DAEP no contarán para cumplir con el número total de días requeridos en la orden de colocación en DAEP de un estudiante.</w:t>
      </w:r>
    </w:p>
    <w:p>
      <w:pPr>
        <w:pStyle w:val="BodyText"/>
        <w:spacing w:before="161"/>
        <w:ind w:left="479" w:right="857"/>
      </w:pPr>
      <w:r>
        <w:rPr/>
        <w:t>El distrito administrará las evaluaciones previas y posteriores requeridas para los estudiantes asignados a DAEP por un período de 90 días o más de acuerdo con los procedimientos administrativos</w:t>
      </w:r>
      <w:r>
        <w:rPr>
          <w:spacing w:val="-3"/>
        </w:rPr>
        <w:t> </w:t>
      </w:r>
      <w:r>
        <w:rPr/>
        <w:t>establecidos</w:t>
      </w:r>
      <w:r>
        <w:rPr>
          <w:spacing w:val="-3"/>
        </w:rPr>
        <w:t> </w:t>
      </w:r>
      <w:r>
        <w:rPr/>
        <w:t>del</w:t>
      </w:r>
      <w:r>
        <w:rPr>
          <w:spacing w:val="-4"/>
        </w:rPr>
        <w:t> </w:t>
      </w:r>
      <w:r>
        <w:rPr/>
        <w:t>distrito</w:t>
      </w:r>
      <w:r>
        <w:rPr>
          <w:spacing w:val="-4"/>
        </w:rPr>
        <w:t> </w:t>
      </w:r>
      <w:r>
        <w:rPr/>
        <w:t>para</w:t>
      </w:r>
      <w:r>
        <w:rPr>
          <w:spacing w:val="-6"/>
        </w:rPr>
        <w:t> </w:t>
      </w:r>
      <w:r>
        <w:rPr/>
        <w:t>administrar</w:t>
      </w:r>
      <w:r>
        <w:rPr>
          <w:spacing w:val="-2"/>
        </w:rPr>
        <w:t> </w:t>
      </w:r>
      <w:r>
        <w:rPr/>
        <w:t>otras</w:t>
      </w:r>
      <w:r>
        <w:rPr>
          <w:spacing w:val="-3"/>
        </w:rPr>
        <w:t> </w:t>
      </w:r>
      <w:r>
        <w:rPr/>
        <w:t>evaluaciones</w:t>
      </w:r>
      <w:r>
        <w:rPr>
          <w:spacing w:val="-3"/>
        </w:rPr>
        <w:t> </w:t>
      </w:r>
      <w:r>
        <w:rPr/>
        <w:t>de</w:t>
      </w:r>
      <w:r>
        <w:rPr>
          <w:spacing w:val="-4"/>
        </w:rPr>
        <w:t> </w:t>
      </w:r>
      <w:r>
        <w:rPr/>
        <w:t>diagnóstico</w:t>
      </w:r>
      <w:r>
        <w:rPr>
          <w:spacing w:val="-4"/>
        </w:rPr>
        <w:t> </w:t>
      </w:r>
      <w:r>
        <w:rPr/>
        <w:t>o</w:t>
      </w:r>
      <w:r>
        <w:rPr>
          <w:spacing w:val="-6"/>
        </w:rPr>
        <w:t> </w:t>
      </w:r>
      <w:r>
        <w:rPr/>
        <w:t>de </w:t>
      </w:r>
      <w:r>
        <w:rPr>
          <w:spacing w:val="-2"/>
        </w:rPr>
        <w:t>referencia.</w:t>
      </w:r>
    </w:p>
    <w:p>
      <w:pPr>
        <w:pStyle w:val="Heading7"/>
        <w:spacing w:before="160"/>
        <w:ind w:left="479"/>
      </w:pPr>
      <w:bookmarkStart w:name="Excede un año" w:id="464"/>
      <w:bookmarkEnd w:id="464"/>
      <w:r>
        <w:rPr>
          <w:b w:val="0"/>
        </w:rPr>
      </w:r>
      <w:r>
        <w:rPr/>
        <w:t>Excede</w:t>
      </w:r>
      <w:r>
        <w:rPr>
          <w:spacing w:val="-5"/>
        </w:rPr>
        <w:t> </w:t>
      </w:r>
      <w:r>
        <w:rPr/>
        <w:t>un</w:t>
      </w:r>
      <w:r>
        <w:rPr>
          <w:spacing w:val="-5"/>
        </w:rPr>
        <w:t> año</w:t>
      </w:r>
    </w:p>
    <w:p>
      <w:pPr>
        <w:pStyle w:val="BodyText"/>
        <w:spacing w:before="119"/>
        <w:ind w:left="479" w:right="936"/>
      </w:pPr>
      <w:r>
        <w:rPr/>
        <w:t>La colocación en un DAEP puede exceder un año cuando una revisión por parte del distrito determina</w:t>
      </w:r>
      <w:r>
        <w:rPr>
          <w:spacing w:val="-4"/>
        </w:rPr>
        <w:t> </w:t>
      </w:r>
      <w:r>
        <w:rPr/>
        <w:t>que</w:t>
      </w:r>
      <w:r>
        <w:rPr>
          <w:spacing w:val="-2"/>
        </w:rPr>
        <w:t> </w:t>
      </w:r>
      <w:r>
        <w:rPr/>
        <w:t>el</w:t>
      </w:r>
      <w:r>
        <w:rPr>
          <w:spacing w:val="-5"/>
        </w:rPr>
        <w:t> </w:t>
      </w:r>
      <w:r>
        <w:rPr/>
        <w:t>estudiante</w:t>
      </w:r>
      <w:r>
        <w:rPr>
          <w:spacing w:val="-2"/>
        </w:rPr>
        <w:t> </w:t>
      </w:r>
      <w:r>
        <w:rPr/>
        <w:t>es</w:t>
      </w:r>
      <w:r>
        <w:rPr>
          <w:spacing w:val="-4"/>
        </w:rPr>
        <w:t> </w:t>
      </w:r>
      <w:r>
        <w:rPr/>
        <w:t>una</w:t>
      </w:r>
      <w:r>
        <w:rPr>
          <w:spacing w:val="-2"/>
        </w:rPr>
        <w:t> </w:t>
      </w:r>
      <w:r>
        <w:rPr/>
        <w:t>amenaza</w:t>
      </w:r>
      <w:r>
        <w:rPr>
          <w:spacing w:val="-2"/>
        </w:rPr>
        <w:t> </w:t>
      </w:r>
      <w:r>
        <w:rPr/>
        <w:t>para</w:t>
      </w:r>
      <w:r>
        <w:rPr>
          <w:spacing w:val="-2"/>
        </w:rPr>
        <w:t> </w:t>
      </w:r>
      <w:r>
        <w:rPr/>
        <w:t>la</w:t>
      </w:r>
      <w:r>
        <w:rPr>
          <w:spacing w:val="-2"/>
        </w:rPr>
        <w:t> </w:t>
      </w:r>
      <w:r>
        <w:rPr/>
        <w:t>seguridad</w:t>
      </w:r>
      <w:r>
        <w:rPr>
          <w:spacing w:val="-4"/>
        </w:rPr>
        <w:t> </w:t>
      </w:r>
      <w:r>
        <w:rPr/>
        <w:t>de</w:t>
      </w:r>
      <w:r>
        <w:rPr>
          <w:spacing w:val="-2"/>
        </w:rPr>
        <w:t> </w:t>
      </w:r>
      <w:r>
        <w:rPr/>
        <w:t>otros</w:t>
      </w:r>
      <w:r>
        <w:rPr>
          <w:spacing w:val="-4"/>
        </w:rPr>
        <w:t> </w:t>
      </w:r>
      <w:r>
        <w:rPr/>
        <w:t>estudiantes</w:t>
      </w:r>
      <w:r>
        <w:rPr>
          <w:spacing w:val="-4"/>
        </w:rPr>
        <w:t> </w:t>
      </w:r>
      <w:r>
        <w:rPr/>
        <w:t>o</w:t>
      </w:r>
      <w:r>
        <w:rPr>
          <w:spacing w:val="-2"/>
        </w:rPr>
        <w:t> </w:t>
      </w:r>
      <w:r>
        <w:rPr/>
        <w:t>de</w:t>
      </w:r>
      <w:r>
        <w:rPr>
          <w:spacing w:val="-4"/>
        </w:rPr>
        <w:t> </w:t>
      </w:r>
      <w:r>
        <w:rPr/>
        <w:t>los empleados del distrito.</w:t>
      </w:r>
    </w:p>
    <w:p>
      <w:pPr>
        <w:pStyle w:val="BodyText"/>
        <w:spacing w:before="160"/>
        <w:ind w:right="936" w:hanging="1"/>
      </w:pPr>
      <w:r>
        <w:rPr/>
        <w:t>Las limitaciones legales sobre la duración de una colocación en DAEP no se aplican a una colocación</w:t>
      </w:r>
      <w:r>
        <w:rPr>
          <w:spacing w:val="-2"/>
        </w:rPr>
        <w:t> </w:t>
      </w:r>
      <w:r>
        <w:rPr/>
        <w:t>resultante</w:t>
      </w:r>
      <w:r>
        <w:rPr>
          <w:spacing w:val="-2"/>
        </w:rPr>
        <w:t> </w:t>
      </w:r>
      <w:r>
        <w:rPr/>
        <w:t>de</w:t>
      </w:r>
      <w:r>
        <w:rPr>
          <w:spacing w:val="-6"/>
        </w:rPr>
        <w:t> </w:t>
      </w:r>
      <w:r>
        <w:rPr/>
        <w:t>la</w:t>
      </w:r>
      <w:r>
        <w:rPr>
          <w:spacing w:val="-2"/>
        </w:rPr>
        <w:t> </w:t>
      </w:r>
      <w:r>
        <w:rPr/>
        <w:t>decisión</w:t>
      </w:r>
      <w:r>
        <w:rPr>
          <w:spacing w:val="-2"/>
        </w:rPr>
        <w:t> </w:t>
      </w:r>
      <w:r>
        <w:rPr/>
        <w:t>de</w:t>
      </w:r>
      <w:r>
        <w:rPr>
          <w:spacing w:val="-2"/>
        </w:rPr>
        <w:t> </w:t>
      </w:r>
      <w:r>
        <w:rPr/>
        <w:t>la</w:t>
      </w:r>
      <w:r>
        <w:rPr>
          <w:spacing w:val="-4"/>
        </w:rPr>
        <w:t> </w:t>
      </w:r>
      <w:r>
        <w:rPr/>
        <w:t>junta</w:t>
      </w:r>
      <w:r>
        <w:rPr>
          <w:spacing w:val="-4"/>
        </w:rPr>
        <w:t> </w:t>
      </w:r>
      <w:r>
        <w:rPr/>
        <w:t>de</w:t>
      </w:r>
      <w:r>
        <w:rPr>
          <w:spacing w:val="-4"/>
        </w:rPr>
        <w:t> </w:t>
      </w:r>
      <w:r>
        <w:rPr/>
        <w:t>colocar</w:t>
      </w:r>
      <w:r>
        <w:rPr>
          <w:spacing w:val="-3"/>
        </w:rPr>
        <w:t> </w:t>
      </w:r>
      <w:r>
        <w:rPr/>
        <w:t>a</w:t>
      </w:r>
      <w:r>
        <w:rPr>
          <w:spacing w:val="-2"/>
        </w:rPr>
        <w:t> </w:t>
      </w:r>
      <w:r>
        <w:rPr/>
        <w:t>un</w:t>
      </w:r>
      <w:r>
        <w:rPr>
          <w:spacing w:val="-4"/>
        </w:rPr>
        <w:t> </w:t>
      </w:r>
      <w:r>
        <w:rPr/>
        <w:t>estudiante</w:t>
      </w:r>
      <w:r>
        <w:rPr>
          <w:spacing w:val="-4"/>
        </w:rPr>
        <w:t> </w:t>
      </w:r>
      <w:r>
        <w:rPr/>
        <w:t>que</w:t>
      </w:r>
      <w:r>
        <w:rPr>
          <w:spacing w:val="-4"/>
        </w:rPr>
        <w:t> </w:t>
      </w:r>
      <w:r>
        <w:rPr/>
        <w:t>participó</w:t>
      </w:r>
      <w:r>
        <w:rPr>
          <w:spacing w:val="-2"/>
        </w:rPr>
        <w:t> </w:t>
      </w:r>
      <w:r>
        <w:rPr/>
        <w:t>en</w:t>
      </w:r>
      <w:r>
        <w:rPr>
          <w:spacing w:val="-2"/>
        </w:rPr>
        <w:t> </w:t>
      </w:r>
      <w:r>
        <w:rPr/>
        <w:t>la agresión sexual de otro estudiante para que los estudiantes no sean asignados al mismo </w:t>
      </w:r>
      <w:r>
        <w:rPr>
          <w:spacing w:val="-2"/>
        </w:rPr>
        <w:t>campus.</w:t>
      </w:r>
    </w:p>
    <w:p>
      <w:pPr>
        <w:pStyle w:val="Heading7"/>
        <w:spacing w:before="161"/>
      </w:pPr>
      <w:bookmarkStart w:name="Supera el año escolar" w:id="465"/>
      <w:bookmarkEnd w:id="465"/>
      <w:r>
        <w:rPr>
          <w:b w:val="0"/>
        </w:rPr>
      </w:r>
      <w:r>
        <w:rPr/>
        <w:t>Supera</w:t>
      </w:r>
      <w:r>
        <w:rPr>
          <w:spacing w:val="-6"/>
        </w:rPr>
        <w:t> </w:t>
      </w:r>
      <w:r>
        <w:rPr/>
        <w:t>el</w:t>
      </w:r>
      <w:r>
        <w:rPr>
          <w:spacing w:val="-3"/>
        </w:rPr>
        <w:t> </w:t>
      </w:r>
      <w:r>
        <w:rPr/>
        <w:t>año</w:t>
      </w:r>
      <w:r>
        <w:rPr>
          <w:spacing w:val="-5"/>
        </w:rPr>
        <w:t> </w:t>
      </w:r>
      <w:r>
        <w:rPr>
          <w:spacing w:val="-2"/>
        </w:rPr>
        <w:t>escolar</w:t>
      </w:r>
    </w:p>
    <w:p>
      <w:pPr>
        <w:pStyle w:val="BodyText"/>
        <w:ind w:right="988"/>
      </w:pPr>
      <w:r>
        <w:rPr/>
        <w:t>Es</w:t>
      </w:r>
      <w:r>
        <w:rPr>
          <w:spacing w:val="-1"/>
        </w:rPr>
        <w:t> </w:t>
      </w:r>
      <w:r>
        <w:rPr/>
        <w:t>posible</w:t>
      </w:r>
      <w:r>
        <w:rPr>
          <w:spacing w:val="-4"/>
        </w:rPr>
        <w:t> </w:t>
      </w:r>
      <w:r>
        <w:rPr/>
        <w:t>que</w:t>
      </w:r>
      <w:r>
        <w:rPr>
          <w:spacing w:val="-2"/>
        </w:rPr>
        <w:t> </w:t>
      </w:r>
      <w:r>
        <w:rPr/>
        <w:t>se</w:t>
      </w:r>
      <w:r>
        <w:rPr>
          <w:spacing w:val="-4"/>
        </w:rPr>
        <w:t> </w:t>
      </w:r>
      <w:r>
        <w:rPr/>
        <w:t>requiera</w:t>
      </w:r>
      <w:r>
        <w:rPr>
          <w:spacing w:val="-4"/>
        </w:rPr>
        <w:t> </w:t>
      </w:r>
      <w:r>
        <w:rPr/>
        <w:t>que</w:t>
      </w:r>
      <w:r>
        <w:rPr>
          <w:spacing w:val="-4"/>
        </w:rPr>
        <w:t> </w:t>
      </w:r>
      <w:r>
        <w:rPr/>
        <w:t>los</w:t>
      </w:r>
      <w:r>
        <w:rPr>
          <w:spacing w:val="-1"/>
        </w:rPr>
        <w:t> </w:t>
      </w:r>
      <w:r>
        <w:rPr/>
        <w:t>estudiantes</w:t>
      </w:r>
      <w:r>
        <w:rPr>
          <w:spacing w:val="-6"/>
        </w:rPr>
        <w:t> </w:t>
      </w:r>
      <w:r>
        <w:rPr/>
        <w:t>que</w:t>
      </w:r>
      <w:r>
        <w:rPr>
          <w:spacing w:val="-2"/>
        </w:rPr>
        <w:t> </w:t>
      </w:r>
      <w:r>
        <w:rPr/>
        <w:t>están</w:t>
      </w:r>
      <w:r>
        <w:rPr>
          <w:spacing w:val="-4"/>
        </w:rPr>
        <w:t> </w:t>
      </w:r>
      <w:r>
        <w:rPr/>
        <w:t>en</w:t>
      </w:r>
      <w:r>
        <w:rPr>
          <w:spacing w:val="-2"/>
        </w:rPr>
        <w:t> </w:t>
      </w:r>
      <w:r>
        <w:rPr/>
        <w:t>una</w:t>
      </w:r>
      <w:r>
        <w:rPr>
          <w:spacing w:val="-4"/>
        </w:rPr>
        <w:t> </w:t>
      </w:r>
      <w:r>
        <w:rPr/>
        <w:t>colocación</w:t>
      </w:r>
      <w:r>
        <w:rPr>
          <w:spacing w:val="-2"/>
        </w:rPr>
        <w:t> </w:t>
      </w:r>
      <w:r>
        <w:rPr/>
        <w:t>en</w:t>
      </w:r>
      <w:r>
        <w:rPr>
          <w:spacing w:val="-2"/>
        </w:rPr>
        <w:t> </w:t>
      </w:r>
      <w:r>
        <w:rPr/>
        <w:t>DAEP</w:t>
      </w:r>
      <w:r>
        <w:rPr>
          <w:spacing w:val="-7"/>
        </w:rPr>
        <w:t> </w:t>
      </w:r>
      <w:r>
        <w:rPr/>
        <w:t>al</w:t>
      </w:r>
      <w:r>
        <w:rPr>
          <w:spacing w:val="-5"/>
        </w:rPr>
        <w:t> </w:t>
      </w:r>
      <w:r>
        <w:rPr/>
        <w:t>final de un año escolar continúen esa colocación al comienzo del siguiente año escolar para completar el período de colocación asignado.</w:t>
      </w:r>
    </w:p>
    <w:p>
      <w:pPr>
        <w:pStyle w:val="BodyText"/>
        <w:spacing w:before="158"/>
        <w:ind w:right="936" w:hanging="1"/>
      </w:pPr>
      <w:r>
        <w:rPr/>
        <w:t>Para</w:t>
      </w:r>
      <w:r>
        <w:rPr>
          <w:spacing w:val="-4"/>
        </w:rPr>
        <w:t> </w:t>
      </w:r>
      <w:r>
        <w:rPr/>
        <w:t>que</w:t>
      </w:r>
      <w:r>
        <w:rPr>
          <w:spacing w:val="-2"/>
        </w:rPr>
        <w:t> </w:t>
      </w:r>
      <w:r>
        <w:rPr/>
        <w:t>la</w:t>
      </w:r>
      <w:r>
        <w:rPr>
          <w:spacing w:val="-4"/>
        </w:rPr>
        <w:t> </w:t>
      </w:r>
      <w:r>
        <w:rPr/>
        <w:t>colocación</w:t>
      </w:r>
      <w:r>
        <w:rPr>
          <w:spacing w:val="-2"/>
        </w:rPr>
        <w:t> </w:t>
      </w:r>
      <w:r>
        <w:rPr/>
        <w:t>en</w:t>
      </w:r>
      <w:r>
        <w:rPr>
          <w:spacing w:val="-2"/>
        </w:rPr>
        <w:t> </w:t>
      </w:r>
      <w:r>
        <w:rPr/>
        <w:t>un</w:t>
      </w:r>
      <w:r>
        <w:rPr>
          <w:spacing w:val="-2"/>
        </w:rPr>
        <w:t> </w:t>
      </w:r>
      <w:r>
        <w:rPr/>
        <w:t>DAEP</w:t>
      </w:r>
      <w:r>
        <w:rPr>
          <w:spacing w:val="-7"/>
        </w:rPr>
        <w:t> </w:t>
      </w:r>
      <w:r>
        <w:rPr/>
        <w:t>se</w:t>
      </w:r>
      <w:r>
        <w:rPr>
          <w:spacing w:val="-2"/>
        </w:rPr>
        <w:t> </w:t>
      </w:r>
      <w:r>
        <w:rPr/>
        <w:t>extienda</w:t>
      </w:r>
      <w:r>
        <w:rPr>
          <w:spacing w:val="-4"/>
        </w:rPr>
        <w:t> </w:t>
      </w:r>
      <w:r>
        <w:rPr/>
        <w:t>más</w:t>
      </w:r>
      <w:r>
        <w:rPr>
          <w:spacing w:val="-1"/>
        </w:rPr>
        <w:t> </w:t>
      </w:r>
      <w:r>
        <w:rPr/>
        <w:t>allá</w:t>
      </w:r>
      <w:r>
        <w:rPr>
          <w:spacing w:val="-2"/>
        </w:rPr>
        <w:t> </w:t>
      </w:r>
      <w:r>
        <w:rPr/>
        <w:t>del</w:t>
      </w:r>
      <w:r>
        <w:rPr>
          <w:spacing w:val="-5"/>
        </w:rPr>
        <w:t> </w:t>
      </w:r>
      <w:r>
        <w:rPr/>
        <w:t>final</w:t>
      </w:r>
      <w:r>
        <w:rPr>
          <w:spacing w:val="-2"/>
        </w:rPr>
        <w:t> </w:t>
      </w:r>
      <w:r>
        <w:rPr/>
        <w:t>del</w:t>
      </w:r>
      <w:r>
        <w:rPr>
          <w:spacing w:val="-2"/>
        </w:rPr>
        <w:t> </w:t>
      </w:r>
      <w:r>
        <w:rPr/>
        <w:t>año</w:t>
      </w:r>
      <w:r>
        <w:rPr>
          <w:spacing w:val="-4"/>
        </w:rPr>
        <w:t> </w:t>
      </w:r>
      <w:r>
        <w:rPr/>
        <w:t>escolar, el</w:t>
      </w:r>
      <w:r>
        <w:rPr>
          <w:spacing w:val="-2"/>
        </w:rPr>
        <w:t> </w:t>
      </w:r>
      <w:r>
        <w:rPr/>
        <w:t>CBC</w:t>
      </w:r>
      <w:r>
        <w:rPr>
          <w:spacing w:val="-2"/>
        </w:rPr>
        <w:t> </w:t>
      </w:r>
      <w:r>
        <w:rPr/>
        <w:t>o</w:t>
      </w:r>
      <w:r>
        <w:rPr>
          <w:spacing w:val="-4"/>
        </w:rPr>
        <w:t> </w:t>
      </w:r>
      <w:r>
        <w:rPr/>
        <w:t>la persona designada por la junta debe determinar que:</w:t>
      </w:r>
    </w:p>
    <w:p>
      <w:pPr>
        <w:pStyle w:val="ListParagraph"/>
        <w:numPr>
          <w:ilvl w:val="0"/>
          <w:numId w:val="44"/>
        </w:numPr>
        <w:tabs>
          <w:tab w:pos="984" w:val="left" w:leader="none"/>
        </w:tabs>
        <w:spacing w:line="240" w:lineRule="auto" w:before="161" w:after="0"/>
        <w:ind w:left="984" w:right="893" w:hanging="505"/>
        <w:jc w:val="left"/>
        <w:rPr>
          <w:sz w:val="22"/>
        </w:rPr>
      </w:pPr>
      <w:r>
        <w:rPr>
          <w:sz w:val="22"/>
        </w:rPr>
        <w:t>La</w:t>
      </w:r>
      <w:r>
        <w:rPr>
          <w:spacing w:val="-2"/>
          <w:sz w:val="22"/>
        </w:rPr>
        <w:t> </w:t>
      </w:r>
      <w:r>
        <w:rPr>
          <w:sz w:val="22"/>
        </w:rPr>
        <w:t>presencia</w:t>
      </w:r>
      <w:r>
        <w:rPr>
          <w:spacing w:val="-4"/>
          <w:sz w:val="22"/>
        </w:rPr>
        <w:t> </w:t>
      </w:r>
      <w:r>
        <w:rPr>
          <w:sz w:val="22"/>
        </w:rPr>
        <w:t>del</w:t>
      </w:r>
      <w:r>
        <w:rPr>
          <w:spacing w:val="-2"/>
          <w:sz w:val="22"/>
        </w:rPr>
        <w:t> </w:t>
      </w:r>
      <w:r>
        <w:rPr>
          <w:sz w:val="22"/>
        </w:rPr>
        <w:t>estudiante</w:t>
      </w:r>
      <w:r>
        <w:rPr>
          <w:spacing w:val="-2"/>
          <w:sz w:val="22"/>
        </w:rPr>
        <w:t> </w:t>
      </w:r>
      <w:r>
        <w:rPr>
          <w:sz w:val="22"/>
        </w:rPr>
        <w:t>en</w:t>
      </w:r>
      <w:r>
        <w:rPr>
          <w:spacing w:val="-4"/>
          <w:sz w:val="22"/>
        </w:rPr>
        <w:t> </w:t>
      </w:r>
      <w:r>
        <w:rPr>
          <w:sz w:val="22"/>
        </w:rPr>
        <w:t>el</w:t>
      </w:r>
      <w:r>
        <w:rPr>
          <w:spacing w:val="-2"/>
          <w:sz w:val="22"/>
        </w:rPr>
        <w:t> </w:t>
      </w:r>
      <w:r>
        <w:rPr>
          <w:sz w:val="22"/>
        </w:rPr>
        <w:t>salón</w:t>
      </w:r>
      <w:r>
        <w:rPr>
          <w:spacing w:val="-2"/>
          <w:sz w:val="22"/>
        </w:rPr>
        <w:t> </w:t>
      </w:r>
      <w:r>
        <w:rPr>
          <w:sz w:val="22"/>
        </w:rPr>
        <w:t>de</w:t>
      </w:r>
      <w:r>
        <w:rPr>
          <w:spacing w:val="-4"/>
          <w:sz w:val="22"/>
        </w:rPr>
        <w:t> </w:t>
      </w:r>
      <w:r>
        <w:rPr>
          <w:sz w:val="22"/>
        </w:rPr>
        <w:t>clases</w:t>
      </w:r>
      <w:r>
        <w:rPr>
          <w:spacing w:val="-4"/>
          <w:sz w:val="22"/>
        </w:rPr>
        <w:t> </w:t>
      </w:r>
      <w:r>
        <w:rPr>
          <w:sz w:val="22"/>
        </w:rPr>
        <w:t>o</w:t>
      </w:r>
      <w:r>
        <w:rPr>
          <w:spacing w:val="-2"/>
          <w:sz w:val="22"/>
        </w:rPr>
        <w:t> </w:t>
      </w:r>
      <w:r>
        <w:rPr>
          <w:sz w:val="22"/>
        </w:rPr>
        <w:t>campus</w:t>
      </w:r>
      <w:r>
        <w:rPr>
          <w:spacing w:val="-4"/>
          <w:sz w:val="22"/>
        </w:rPr>
        <w:t> </w:t>
      </w:r>
      <w:r>
        <w:rPr>
          <w:sz w:val="22"/>
        </w:rPr>
        <w:t>regular</w:t>
      </w:r>
      <w:r>
        <w:rPr>
          <w:spacing w:val="-3"/>
          <w:sz w:val="22"/>
        </w:rPr>
        <w:t> </w:t>
      </w:r>
      <w:r>
        <w:rPr>
          <w:sz w:val="22"/>
        </w:rPr>
        <w:t>presenta</w:t>
      </w:r>
      <w:r>
        <w:rPr>
          <w:spacing w:val="-2"/>
          <w:sz w:val="22"/>
        </w:rPr>
        <w:t> </w:t>
      </w:r>
      <w:r>
        <w:rPr>
          <w:sz w:val="22"/>
        </w:rPr>
        <w:t>un</w:t>
      </w:r>
      <w:r>
        <w:rPr>
          <w:spacing w:val="-4"/>
          <w:sz w:val="22"/>
        </w:rPr>
        <w:t> </w:t>
      </w:r>
      <w:r>
        <w:rPr>
          <w:sz w:val="22"/>
        </w:rPr>
        <w:t>peligro</w:t>
      </w:r>
      <w:r>
        <w:rPr>
          <w:spacing w:val="-4"/>
          <w:sz w:val="22"/>
        </w:rPr>
        <w:t> </w:t>
      </w:r>
      <w:r>
        <w:rPr>
          <w:sz w:val="22"/>
        </w:rPr>
        <w:t>de daño físico al estudiante o a otros, o</w:t>
      </w:r>
    </w:p>
    <w:p>
      <w:pPr>
        <w:pStyle w:val="ListParagraph"/>
        <w:numPr>
          <w:ilvl w:val="0"/>
          <w:numId w:val="44"/>
        </w:numPr>
        <w:tabs>
          <w:tab w:pos="984" w:val="left" w:leader="none"/>
        </w:tabs>
        <w:spacing w:line="240" w:lineRule="auto" w:before="118" w:after="0"/>
        <w:ind w:left="984" w:right="919" w:hanging="505"/>
        <w:jc w:val="left"/>
        <w:rPr>
          <w:sz w:val="22"/>
        </w:rPr>
      </w:pPr>
      <w:r>
        <w:rPr>
          <w:sz w:val="22"/>
        </w:rPr>
        <w:t>El</w:t>
      </w:r>
      <w:r>
        <w:rPr>
          <w:spacing w:val="-2"/>
          <w:sz w:val="22"/>
        </w:rPr>
        <w:t> </w:t>
      </w:r>
      <w:r>
        <w:rPr>
          <w:sz w:val="22"/>
        </w:rPr>
        <w:t>estudiante</w:t>
      </w:r>
      <w:r>
        <w:rPr>
          <w:spacing w:val="-4"/>
          <w:sz w:val="22"/>
        </w:rPr>
        <w:t> </w:t>
      </w:r>
      <w:r>
        <w:rPr>
          <w:sz w:val="22"/>
        </w:rPr>
        <w:t>ha</w:t>
      </w:r>
      <w:r>
        <w:rPr>
          <w:spacing w:val="-2"/>
          <w:sz w:val="22"/>
        </w:rPr>
        <w:t> </w:t>
      </w:r>
      <w:r>
        <w:rPr>
          <w:sz w:val="22"/>
        </w:rPr>
        <w:t>participado</w:t>
      </w:r>
      <w:r>
        <w:rPr>
          <w:spacing w:val="-2"/>
          <w:sz w:val="22"/>
        </w:rPr>
        <w:t> </w:t>
      </w:r>
      <w:r>
        <w:rPr>
          <w:sz w:val="22"/>
        </w:rPr>
        <w:t>en</w:t>
      </w:r>
      <w:r>
        <w:rPr>
          <w:spacing w:val="-2"/>
          <w:sz w:val="22"/>
        </w:rPr>
        <w:t> </w:t>
      </w:r>
      <w:r>
        <w:rPr>
          <w:sz w:val="22"/>
        </w:rPr>
        <w:t>una</w:t>
      </w:r>
      <w:r>
        <w:rPr>
          <w:spacing w:val="-4"/>
          <w:sz w:val="22"/>
        </w:rPr>
        <w:t> </w:t>
      </w:r>
      <w:r>
        <w:rPr>
          <w:sz w:val="22"/>
        </w:rPr>
        <w:t>mala</w:t>
      </w:r>
      <w:r>
        <w:rPr>
          <w:spacing w:val="-4"/>
          <w:sz w:val="22"/>
        </w:rPr>
        <w:t> </w:t>
      </w:r>
      <w:r>
        <w:rPr>
          <w:sz w:val="22"/>
        </w:rPr>
        <w:t>conducta</w:t>
      </w:r>
      <w:r>
        <w:rPr>
          <w:spacing w:val="-4"/>
          <w:sz w:val="22"/>
        </w:rPr>
        <w:t> </w:t>
      </w:r>
      <w:r>
        <w:rPr>
          <w:sz w:val="22"/>
        </w:rPr>
        <w:t>grave</w:t>
      </w:r>
      <w:r>
        <w:rPr>
          <w:spacing w:val="-2"/>
          <w:sz w:val="22"/>
        </w:rPr>
        <w:t> </w:t>
      </w:r>
      <w:r>
        <w:rPr>
          <w:sz w:val="22"/>
        </w:rPr>
        <w:t>o</w:t>
      </w:r>
      <w:r>
        <w:rPr>
          <w:spacing w:val="-2"/>
          <w:sz w:val="22"/>
        </w:rPr>
        <w:t> </w:t>
      </w:r>
      <w:r>
        <w:rPr>
          <w:sz w:val="22"/>
        </w:rPr>
        <w:t>persistente</w:t>
      </w:r>
      <w:r>
        <w:rPr>
          <w:spacing w:val="-4"/>
          <w:sz w:val="22"/>
        </w:rPr>
        <w:t> </w:t>
      </w:r>
      <w:r>
        <w:rPr>
          <w:sz w:val="22"/>
        </w:rPr>
        <w:t>(ver </w:t>
      </w:r>
      <w:r>
        <w:rPr>
          <w:b/>
          <w:sz w:val="22"/>
        </w:rPr>
        <w:t>glosario</w:t>
      </w:r>
      <w:r>
        <w:rPr>
          <w:b/>
          <w:spacing w:val="-3"/>
          <w:sz w:val="22"/>
        </w:rPr>
        <w:t> </w:t>
      </w:r>
      <w:r>
        <w:rPr>
          <w:sz w:val="22"/>
        </w:rPr>
        <w:t>)</w:t>
      </w:r>
      <w:r>
        <w:rPr>
          <w:spacing w:val="-5"/>
          <w:sz w:val="22"/>
        </w:rPr>
        <w:t> </w:t>
      </w:r>
      <w:r>
        <w:rPr>
          <w:sz w:val="22"/>
        </w:rPr>
        <w:t>que viola el Código de Conducta del distrito.</w:t>
      </w:r>
    </w:p>
    <w:p>
      <w:pPr>
        <w:pStyle w:val="Heading7"/>
        <w:spacing w:before="122"/>
      </w:pPr>
      <w:bookmarkStart w:name="Excede los 60 días" w:id="466"/>
      <w:bookmarkEnd w:id="466"/>
      <w:r>
        <w:rPr>
          <w:b w:val="0"/>
        </w:rPr>
      </w:r>
      <w:r>
        <w:rPr/>
        <w:t>Excede</w:t>
      </w:r>
      <w:r>
        <w:rPr>
          <w:spacing w:val="-7"/>
        </w:rPr>
        <w:t> </w:t>
      </w:r>
      <w:r>
        <w:rPr/>
        <w:t>los</w:t>
      </w:r>
      <w:r>
        <w:rPr>
          <w:spacing w:val="-6"/>
        </w:rPr>
        <w:t> </w:t>
      </w:r>
      <w:r>
        <w:rPr/>
        <w:t>60</w:t>
      </w:r>
      <w:r>
        <w:rPr>
          <w:spacing w:val="-2"/>
        </w:rPr>
        <w:t> </w:t>
      </w:r>
      <w:r>
        <w:rPr>
          <w:spacing w:val="-4"/>
        </w:rPr>
        <w:t>días</w:t>
      </w:r>
    </w:p>
    <w:p>
      <w:pPr>
        <w:pStyle w:val="BodyText"/>
        <w:spacing w:before="119"/>
        <w:ind w:right="936"/>
      </w:pPr>
      <w:r>
        <w:rPr/>
        <w:t>Para</w:t>
      </w:r>
      <w:r>
        <w:rPr>
          <w:spacing w:val="-4"/>
        </w:rPr>
        <w:t> </w:t>
      </w:r>
      <w:r>
        <w:rPr/>
        <w:t>que</w:t>
      </w:r>
      <w:r>
        <w:rPr>
          <w:spacing w:val="-2"/>
        </w:rPr>
        <w:t> </w:t>
      </w:r>
      <w:r>
        <w:rPr/>
        <w:t>la</w:t>
      </w:r>
      <w:r>
        <w:rPr>
          <w:spacing w:val="-4"/>
        </w:rPr>
        <w:t> </w:t>
      </w:r>
      <w:r>
        <w:rPr/>
        <w:t>colocación</w:t>
      </w:r>
      <w:r>
        <w:rPr>
          <w:spacing w:val="-2"/>
        </w:rPr>
        <w:t> </w:t>
      </w:r>
      <w:r>
        <w:rPr/>
        <w:t>en</w:t>
      </w:r>
      <w:r>
        <w:rPr>
          <w:spacing w:val="-2"/>
        </w:rPr>
        <w:t> </w:t>
      </w:r>
      <w:r>
        <w:rPr/>
        <w:t>un</w:t>
      </w:r>
      <w:r>
        <w:rPr>
          <w:spacing w:val="-2"/>
        </w:rPr>
        <w:t> </w:t>
      </w:r>
      <w:r>
        <w:rPr/>
        <w:t>DAEP</w:t>
      </w:r>
      <w:r>
        <w:rPr>
          <w:spacing w:val="-7"/>
        </w:rPr>
        <w:t> </w:t>
      </w:r>
      <w:r>
        <w:rPr/>
        <w:t>se</w:t>
      </w:r>
      <w:r>
        <w:rPr>
          <w:spacing w:val="-2"/>
        </w:rPr>
        <w:t> </w:t>
      </w:r>
      <w:r>
        <w:rPr/>
        <w:t>extienda</w:t>
      </w:r>
      <w:r>
        <w:rPr>
          <w:spacing w:val="-4"/>
        </w:rPr>
        <w:t> </w:t>
      </w:r>
      <w:r>
        <w:rPr/>
        <w:t>más</w:t>
      </w:r>
      <w:r>
        <w:rPr>
          <w:spacing w:val="-1"/>
        </w:rPr>
        <w:t> </w:t>
      </w:r>
      <w:r>
        <w:rPr/>
        <w:t>allá</w:t>
      </w:r>
      <w:r>
        <w:rPr>
          <w:spacing w:val="-2"/>
        </w:rPr>
        <w:t> </w:t>
      </w:r>
      <w:r>
        <w:rPr/>
        <w:t>de</w:t>
      </w:r>
      <w:r>
        <w:rPr>
          <w:spacing w:val="-4"/>
        </w:rPr>
        <w:t> </w:t>
      </w:r>
      <w:r>
        <w:rPr/>
        <w:t>60</w:t>
      </w:r>
      <w:r>
        <w:rPr>
          <w:spacing w:val="-2"/>
        </w:rPr>
        <w:t> </w:t>
      </w:r>
      <w:r>
        <w:rPr/>
        <w:t>días</w:t>
      </w:r>
      <w:r>
        <w:rPr>
          <w:spacing w:val="-1"/>
        </w:rPr>
        <w:t> </w:t>
      </w:r>
      <w:r>
        <w:rPr/>
        <w:t>o</w:t>
      </w:r>
      <w:r>
        <w:rPr>
          <w:spacing w:val="-2"/>
        </w:rPr>
        <w:t> </w:t>
      </w:r>
      <w:r>
        <w:rPr/>
        <w:t>el</w:t>
      </w:r>
      <w:r>
        <w:rPr>
          <w:spacing w:val="-5"/>
        </w:rPr>
        <w:t> </w:t>
      </w:r>
      <w:r>
        <w:rPr/>
        <w:t>final</w:t>
      </w:r>
      <w:r>
        <w:rPr>
          <w:spacing w:val="-2"/>
        </w:rPr>
        <w:t> </w:t>
      </w:r>
      <w:r>
        <w:rPr/>
        <w:t>del</w:t>
      </w:r>
      <w:r>
        <w:rPr>
          <w:spacing w:val="-2"/>
        </w:rPr>
        <w:t> </w:t>
      </w:r>
      <w:r>
        <w:rPr/>
        <w:t>siguiente período de calificaciones, lo que ocurra primero, los padres del estudiante recibirán una notificación y la oportunidad de participar en un procedimiento ante la junta o la persona designada por la junta.</w:t>
      </w:r>
    </w:p>
    <w:p>
      <w:pPr>
        <w:pStyle w:val="Heading4"/>
        <w:spacing w:before="164"/>
      </w:pPr>
      <w:bookmarkStart w:name="Apelaciones" w:id="467"/>
      <w:bookmarkEnd w:id="467"/>
      <w:r>
        <w:rPr>
          <w:b w:val="0"/>
        </w:rPr>
      </w:r>
      <w:bookmarkStart w:name="_bookmark103" w:id="468"/>
      <w:bookmarkEnd w:id="468"/>
      <w:r>
        <w:rPr>
          <w:b w:val="0"/>
        </w:rPr>
      </w:r>
      <w:r>
        <w:rPr>
          <w:spacing w:val="-2"/>
        </w:rPr>
        <w:t>Apelaciones</w:t>
      </w:r>
    </w:p>
    <w:p>
      <w:pPr>
        <w:pStyle w:val="BodyText"/>
        <w:spacing w:before="118"/>
        <w:ind w:right="857"/>
      </w:pPr>
      <w:r>
        <w:rPr/>
        <w:t>Las</w:t>
      </w:r>
      <w:r>
        <w:rPr>
          <w:spacing w:val="-2"/>
        </w:rPr>
        <w:t> </w:t>
      </w:r>
      <w:r>
        <w:rPr/>
        <w:t>preguntas</w:t>
      </w:r>
      <w:r>
        <w:rPr>
          <w:spacing w:val="-5"/>
        </w:rPr>
        <w:t> </w:t>
      </w:r>
      <w:r>
        <w:rPr/>
        <w:t>de</w:t>
      </w:r>
      <w:r>
        <w:rPr>
          <w:spacing w:val="-3"/>
        </w:rPr>
        <w:t> </w:t>
      </w:r>
      <w:r>
        <w:rPr/>
        <w:t>los</w:t>
      </w:r>
      <w:r>
        <w:rPr>
          <w:spacing w:val="-2"/>
        </w:rPr>
        <w:t> </w:t>
      </w:r>
      <w:r>
        <w:rPr/>
        <w:t>padres</w:t>
      </w:r>
      <w:r>
        <w:rPr>
          <w:spacing w:val="-2"/>
        </w:rPr>
        <w:t> </w:t>
      </w:r>
      <w:r>
        <w:rPr/>
        <w:t>sobre</w:t>
      </w:r>
      <w:r>
        <w:rPr>
          <w:spacing w:val="-5"/>
        </w:rPr>
        <w:t> </w:t>
      </w:r>
      <w:r>
        <w:rPr/>
        <w:t>medidas</w:t>
      </w:r>
      <w:r>
        <w:rPr>
          <w:spacing w:val="-2"/>
        </w:rPr>
        <w:t> </w:t>
      </w:r>
      <w:r>
        <w:rPr/>
        <w:t>disciplinarias</w:t>
      </w:r>
      <w:r>
        <w:rPr>
          <w:spacing w:val="-2"/>
        </w:rPr>
        <w:t> </w:t>
      </w:r>
      <w:r>
        <w:rPr/>
        <w:t>deben</w:t>
      </w:r>
      <w:r>
        <w:rPr>
          <w:spacing w:val="-3"/>
        </w:rPr>
        <w:t> </w:t>
      </w:r>
      <w:r>
        <w:rPr/>
        <w:t>dirigirse</w:t>
      </w:r>
      <w:r>
        <w:rPr>
          <w:spacing w:val="-5"/>
        </w:rPr>
        <w:t> </w:t>
      </w:r>
      <w:r>
        <w:rPr/>
        <w:t>a</w:t>
      </w:r>
      <w:r>
        <w:rPr>
          <w:spacing w:val="-3"/>
        </w:rPr>
        <w:t> </w:t>
      </w:r>
      <w:r>
        <w:rPr/>
        <w:t>la</w:t>
      </w:r>
      <w:r>
        <w:rPr>
          <w:spacing w:val="-3"/>
        </w:rPr>
        <w:t> </w:t>
      </w:r>
      <w:r>
        <w:rPr/>
        <w:t>administración</w:t>
      </w:r>
      <w:r>
        <w:rPr>
          <w:spacing w:val="-3"/>
        </w:rPr>
        <w:t> </w:t>
      </w:r>
      <w:r>
        <w:rPr/>
        <w:t>del </w:t>
      </w:r>
      <w:r>
        <w:rPr>
          <w:spacing w:val="-2"/>
        </w:rPr>
        <w:t>campus.</w:t>
      </w:r>
    </w:p>
    <w:p>
      <w:pPr>
        <w:pStyle w:val="BodyText"/>
        <w:spacing w:before="159"/>
        <w:ind w:right="857"/>
      </w:pPr>
      <w:r>
        <w:rPr/>
        <w:t>Las apelaciones de estudiantes o padres con respecto a la colocación de un estudiante en un DAEP</w:t>
      </w:r>
      <w:r>
        <w:rPr>
          <w:spacing w:val="-7"/>
        </w:rPr>
        <w:t> </w:t>
      </w:r>
      <w:r>
        <w:rPr/>
        <w:t>deben</w:t>
      </w:r>
      <w:r>
        <w:rPr>
          <w:spacing w:val="-2"/>
        </w:rPr>
        <w:t> </w:t>
      </w:r>
      <w:r>
        <w:rPr/>
        <w:t>abordarse</w:t>
      </w:r>
      <w:r>
        <w:rPr>
          <w:spacing w:val="-6"/>
        </w:rPr>
        <w:t> </w:t>
      </w:r>
      <w:r>
        <w:rPr/>
        <w:t>de</w:t>
      </w:r>
      <w:r>
        <w:rPr>
          <w:spacing w:val="-2"/>
        </w:rPr>
        <w:t> </w:t>
      </w:r>
      <w:r>
        <w:rPr/>
        <w:t>acuerdo</w:t>
      </w:r>
      <w:r>
        <w:rPr>
          <w:spacing w:val="-4"/>
        </w:rPr>
        <w:t> </w:t>
      </w:r>
      <w:r>
        <w:rPr/>
        <w:t>con</w:t>
      </w:r>
      <w:r>
        <w:rPr>
          <w:spacing w:val="-4"/>
        </w:rPr>
        <w:t> </w:t>
      </w:r>
      <w:r>
        <w:rPr/>
        <w:t>la</w:t>
      </w:r>
      <w:r>
        <w:rPr>
          <w:spacing w:val="-2"/>
        </w:rPr>
        <w:t> </w:t>
      </w:r>
      <w:r>
        <w:rPr/>
        <w:t>política</w:t>
      </w:r>
      <w:r>
        <w:rPr>
          <w:spacing w:val="-2"/>
        </w:rPr>
        <w:t> </w:t>
      </w:r>
      <w:r>
        <w:rPr/>
        <w:t>FNG</w:t>
      </w:r>
      <w:r>
        <w:rPr>
          <w:spacing w:val="-2"/>
        </w:rPr>
        <w:t> </w:t>
      </w:r>
      <w:r>
        <w:rPr/>
        <w:t>(</w:t>
      </w:r>
      <w:r>
        <w:rPr>
          <w:spacing w:val="-3"/>
        </w:rPr>
        <w:t> </w:t>
      </w:r>
      <w:r>
        <w:rPr/>
        <w:t>LOCAL). Se</w:t>
      </w:r>
      <w:r>
        <w:rPr>
          <w:spacing w:val="-4"/>
        </w:rPr>
        <w:t> </w:t>
      </w:r>
      <w:r>
        <w:rPr/>
        <w:t>puede</w:t>
      </w:r>
      <w:r>
        <w:rPr>
          <w:spacing w:val="-2"/>
        </w:rPr>
        <w:t> </w:t>
      </w:r>
      <w:r>
        <w:rPr/>
        <w:t>obtener una</w:t>
      </w:r>
      <w:r>
        <w:rPr>
          <w:spacing w:val="-4"/>
        </w:rPr>
        <w:t> </w:t>
      </w:r>
      <w:r>
        <w:rPr/>
        <w:t>copia de esta política en la oficina del director, la oficina del coordinador de conducta del campus, la</w:t>
      </w:r>
    </w:p>
    <w:p>
      <w:pPr>
        <w:spacing w:after="0"/>
        <w:sectPr>
          <w:pgSz w:w="12240" w:h="15840"/>
          <w:pgMar w:header="0" w:footer="480" w:top="1360" w:bottom="720" w:left="960" w:right="580"/>
        </w:sectPr>
      </w:pPr>
    </w:p>
    <w:p>
      <w:pPr>
        <w:pStyle w:val="BodyText"/>
        <w:spacing w:line="252" w:lineRule="exact" w:before="77"/>
      </w:pPr>
      <w:r>
        <w:rPr/>
        <w:t>oficina</w:t>
      </w:r>
      <w:r>
        <w:rPr>
          <w:spacing w:val="-6"/>
        </w:rPr>
        <w:t> </w:t>
      </w:r>
      <w:r>
        <w:rPr/>
        <w:t>de</w:t>
      </w:r>
      <w:r>
        <w:rPr>
          <w:spacing w:val="-4"/>
        </w:rPr>
        <w:t> </w:t>
      </w:r>
      <w:r>
        <w:rPr/>
        <w:t>administración</w:t>
      </w:r>
      <w:r>
        <w:rPr>
          <w:spacing w:val="-5"/>
        </w:rPr>
        <w:t> </w:t>
      </w:r>
      <w:r>
        <w:rPr/>
        <w:t>central</w:t>
      </w:r>
      <w:r>
        <w:rPr>
          <w:spacing w:val="-4"/>
        </w:rPr>
        <w:t> </w:t>
      </w:r>
      <w:r>
        <w:rPr/>
        <w:t>o</w:t>
      </w:r>
      <w:r>
        <w:rPr>
          <w:spacing w:val="-3"/>
        </w:rPr>
        <w:t> </w:t>
      </w:r>
      <w:r>
        <w:rPr/>
        <w:t>a</w:t>
      </w:r>
      <w:r>
        <w:rPr>
          <w:spacing w:val="-7"/>
        </w:rPr>
        <w:t> </w:t>
      </w:r>
      <w:r>
        <w:rPr/>
        <w:t>través</w:t>
      </w:r>
      <w:r>
        <w:rPr>
          <w:spacing w:val="-3"/>
        </w:rPr>
        <w:t> </w:t>
      </w:r>
      <w:r>
        <w:rPr/>
        <w:t>de</w:t>
      </w:r>
      <w:r>
        <w:rPr>
          <w:spacing w:val="-3"/>
        </w:rPr>
        <w:t> </w:t>
      </w:r>
      <w:r>
        <w:rPr/>
        <w:t>Policy</w:t>
      </w:r>
      <w:r>
        <w:rPr>
          <w:spacing w:val="-6"/>
        </w:rPr>
        <w:t> </w:t>
      </w:r>
      <w:r>
        <w:rPr/>
        <w:t>On</w:t>
      </w:r>
      <w:r>
        <w:rPr>
          <w:spacing w:val="-3"/>
        </w:rPr>
        <w:t> </w:t>
      </w:r>
      <w:r>
        <w:rPr/>
        <w:t>Line</w:t>
      </w:r>
      <w:r>
        <w:rPr>
          <w:spacing w:val="-4"/>
        </w:rPr>
        <w:t> </w:t>
      </w:r>
      <w:r>
        <w:rPr/>
        <w:t>en</w:t>
      </w:r>
      <w:r>
        <w:rPr>
          <w:spacing w:val="-4"/>
        </w:rPr>
        <w:t> </w:t>
      </w:r>
      <w:r>
        <w:rPr/>
        <w:t>la</w:t>
      </w:r>
      <w:r>
        <w:rPr>
          <w:spacing w:val="-5"/>
        </w:rPr>
        <w:t> </w:t>
      </w:r>
      <w:r>
        <w:rPr/>
        <w:t>siguiente</w:t>
      </w:r>
      <w:r>
        <w:rPr>
          <w:spacing w:val="-3"/>
        </w:rPr>
        <w:t> </w:t>
      </w:r>
      <w:r>
        <w:rPr>
          <w:spacing w:val="-2"/>
        </w:rPr>
        <w:t>dirección:</w:t>
      </w:r>
    </w:p>
    <w:p>
      <w:pPr>
        <w:spacing w:line="252" w:lineRule="exact" w:before="0"/>
        <w:ind w:left="480" w:right="0" w:firstLine="0"/>
        <w:jc w:val="left"/>
        <w:rPr>
          <w:i/>
          <w:sz w:val="22"/>
        </w:rPr>
      </w:pPr>
      <w:hyperlink r:id="rId18">
        <w:r>
          <w:rPr>
            <w:i/>
            <w:color w:val="006FC0"/>
            <w:spacing w:val="-2"/>
            <w:sz w:val="22"/>
            <w:u w:val="single" w:color="006FC0"/>
          </w:rPr>
          <w:t>www.pringlemorsecisd.net</w:t>
        </w:r>
      </w:hyperlink>
    </w:p>
    <w:p>
      <w:pPr>
        <w:pStyle w:val="BodyText"/>
        <w:spacing w:before="160"/>
      </w:pPr>
      <w:r>
        <w:rPr/>
        <w:t>Las</w:t>
      </w:r>
      <w:r>
        <w:rPr>
          <w:spacing w:val="-6"/>
        </w:rPr>
        <w:t> </w:t>
      </w:r>
      <w:r>
        <w:rPr/>
        <w:t>apelaciones</w:t>
      </w:r>
      <w:r>
        <w:rPr>
          <w:spacing w:val="-3"/>
        </w:rPr>
        <w:t> </w:t>
      </w:r>
      <w:r>
        <w:rPr/>
        <w:t>comenzarán</w:t>
      </w:r>
      <w:r>
        <w:rPr>
          <w:spacing w:val="-4"/>
        </w:rPr>
        <w:t> </w:t>
      </w:r>
      <w:r>
        <w:rPr/>
        <w:t>en</w:t>
      </w:r>
      <w:r>
        <w:rPr>
          <w:spacing w:val="-6"/>
        </w:rPr>
        <w:t> </w:t>
      </w:r>
      <w:r>
        <w:rPr/>
        <w:t>el</w:t>
      </w:r>
      <w:r>
        <w:rPr>
          <w:spacing w:val="-4"/>
        </w:rPr>
        <w:t> </w:t>
      </w:r>
      <w:r>
        <w:rPr/>
        <w:t>Nivel</w:t>
      </w:r>
      <w:r>
        <w:rPr>
          <w:spacing w:val="-4"/>
        </w:rPr>
        <w:t> </w:t>
      </w:r>
      <w:r>
        <w:rPr/>
        <w:t>Uno</w:t>
      </w:r>
      <w:r>
        <w:rPr>
          <w:spacing w:val="-4"/>
        </w:rPr>
        <w:t> </w:t>
      </w:r>
      <w:r>
        <w:rPr/>
        <w:t>con</w:t>
      </w:r>
      <w:r>
        <w:rPr>
          <w:spacing w:val="-4"/>
        </w:rPr>
        <w:t> </w:t>
      </w:r>
      <w:r>
        <w:rPr/>
        <w:t>el</w:t>
      </w:r>
      <w:r>
        <w:rPr>
          <w:spacing w:val="-4"/>
        </w:rPr>
        <w:t> </w:t>
      </w:r>
      <w:r>
        <w:rPr>
          <w:spacing w:val="-2"/>
        </w:rPr>
        <w:t>director.</w:t>
      </w:r>
    </w:p>
    <w:p>
      <w:pPr>
        <w:pStyle w:val="BodyText"/>
        <w:spacing w:before="162"/>
        <w:ind w:right="936"/>
      </w:pPr>
      <w:r>
        <w:rPr/>
        <w:t>El distrito no retrasará las consecuencias disciplinarias en espera del resultado de una apelación. La</w:t>
      </w:r>
      <w:r>
        <w:rPr>
          <w:spacing w:val="-2"/>
        </w:rPr>
        <w:t> </w:t>
      </w:r>
      <w:r>
        <w:rPr/>
        <w:t>decisión</w:t>
      </w:r>
      <w:r>
        <w:rPr>
          <w:spacing w:val="-2"/>
        </w:rPr>
        <w:t> </w:t>
      </w:r>
      <w:r>
        <w:rPr/>
        <w:t>de</w:t>
      </w:r>
      <w:r>
        <w:rPr>
          <w:spacing w:val="-2"/>
        </w:rPr>
        <w:t> </w:t>
      </w:r>
      <w:r>
        <w:rPr/>
        <w:t>colocar</w:t>
      </w:r>
      <w:r>
        <w:rPr>
          <w:spacing w:val="-3"/>
        </w:rPr>
        <w:t> </w:t>
      </w:r>
      <w:r>
        <w:rPr/>
        <w:t>a</w:t>
      </w:r>
      <w:r>
        <w:rPr>
          <w:spacing w:val="-2"/>
        </w:rPr>
        <w:t> </w:t>
      </w:r>
      <w:r>
        <w:rPr/>
        <w:t>un</w:t>
      </w:r>
      <w:r>
        <w:rPr>
          <w:spacing w:val="-4"/>
        </w:rPr>
        <w:t> </w:t>
      </w:r>
      <w:r>
        <w:rPr/>
        <w:t>estudiante</w:t>
      </w:r>
      <w:r>
        <w:rPr>
          <w:spacing w:val="-2"/>
        </w:rPr>
        <w:t> </w:t>
      </w:r>
      <w:r>
        <w:rPr/>
        <w:t>en</w:t>
      </w:r>
      <w:r>
        <w:rPr>
          <w:spacing w:val="-2"/>
        </w:rPr>
        <w:t> </w:t>
      </w:r>
      <w:r>
        <w:rPr/>
        <w:t>un</w:t>
      </w:r>
      <w:r>
        <w:rPr>
          <w:spacing w:val="-4"/>
        </w:rPr>
        <w:t> </w:t>
      </w:r>
      <w:r>
        <w:rPr/>
        <w:t>DAEP</w:t>
      </w:r>
      <w:r>
        <w:rPr>
          <w:spacing w:val="-7"/>
        </w:rPr>
        <w:t> </w:t>
      </w:r>
      <w:r>
        <w:rPr/>
        <w:t>no</w:t>
      </w:r>
      <w:r>
        <w:rPr>
          <w:spacing w:val="-2"/>
        </w:rPr>
        <w:t> </w:t>
      </w:r>
      <w:r>
        <w:rPr/>
        <w:t>se</w:t>
      </w:r>
      <w:r>
        <w:rPr>
          <w:spacing w:val="-2"/>
        </w:rPr>
        <w:t> </w:t>
      </w:r>
      <w:r>
        <w:rPr/>
        <w:t>puede</w:t>
      </w:r>
      <w:r>
        <w:rPr>
          <w:spacing w:val="-2"/>
        </w:rPr>
        <w:t> </w:t>
      </w:r>
      <w:r>
        <w:rPr/>
        <w:t>apelar</w:t>
      </w:r>
      <w:r>
        <w:rPr>
          <w:spacing w:val="-3"/>
        </w:rPr>
        <w:t> </w:t>
      </w:r>
      <w:r>
        <w:rPr/>
        <w:t>más</w:t>
      </w:r>
      <w:r>
        <w:rPr>
          <w:spacing w:val="-4"/>
        </w:rPr>
        <w:t> </w:t>
      </w:r>
      <w:r>
        <w:rPr/>
        <w:t>allá</w:t>
      </w:r>
      <w:r>
        <w:rPr>
          <w:spacing w:val="-2"/>
        </w:rPr>
        <w:t> </w:t>
      </w:r>
      <w:r>
        <w:rPr/>
        <w:t>de la junta.</w:t>
      </w:r>
    </w:p>
    <w:p>
      <w:pPr>
        <w:pStyle w:val="Heading4"/>
        <w:spacing w:before="160"/>
      </w:pPr>
      <w:bookmarkStart w:name="Restricciones durante la colocación" w:id="469"/>
      <w:bookmarkEnd w:id="469"/>
      <w:r>
        <w:rPr>
          <w:b w:val="0"/>
        </w:rPr>
      </w:r>
      <w:bookmarkStart w:name="_bookmark104" w:id="470"/>
      <w:bookmarkEnd w:id="470"/>
      <w:r>
        <w:rPr>
          <w:b w:val="0"/>
        </w:rPr>
      </w:r>
      <w:r>
        <w:rPr/>
        <w:t>Restricciones</w:t>
      </w:r>
      <w:r>
        <w:rPr>
          <w:spacing w:val="-7"/>
        </w:rPr>
        <w:t> </w:t>
      </w:r>
      <w:r>
        <w:rPr/>
        <w:t>durante</w:t>
      </w:r>
      <w:r>
        <w:rPr>
          <w:spacing w:val="-9"/>
        </w:rPr>
        <w:t> </w:t>
      </w:r>
      <w:r>
        <w:rPr/>
        <w:t>la</w:t>
      </w:r>
      <w:r>
        <w:rPr>
          <w:spacing w:val="-9"/>
        </w:rPr>
        <w:t> </w:t>
      </w:r>
      <w:r>
        <w:rPr>
          <w:spacing w:val="-2"/>
        </w:rPr>
        <w:t>colocación</w:t>
      </w:r>
    </w:p>
    <w:p>
      <w:pPr>
        <w:pStyle w:val="BodyText"/>
        <w:ind w:right="936"/>
      </w:pPr>
      <w:r>
        <w:rPr/>
        <w:t>cocurricular</w:t>
      </w:r>
      <w:r>
        <w:rPr>
          <w:spacing w:val="-4"/>
        </w:rPr>
        <w:t> </w:t>
      </w:r>
      <w:r>
        <w:rPr/>
        <w:t>patrocinada</w:t>
      </w:r>
      <w:r>
        <w:rPr>
          <w:spacing w:val="-5"/>
        </w:rPr>
        <w:t> </w:t>
      </w:r>
      <w:r>
        <w:rPr/>
        <w:t>o</w:t>
      </w:r>
      <w:r>
        <w:rPr>
          <w:spacing w:val="-3"/>
        </w:rPr>
        <w:t> </w:t>
      </w:r>
      <w:r>
        <w:rPr/>
        <w:t>relacionada</w:t>
      </w:r>
      <w:r>
        <w:rPr>
          <w:spacing w:val="-3"/>
        </w:rPr>
        <w:t> </w:t>
      </w:r>
      <w:r>
        <w:rPr/>
        <w:t>con</w:t>
      </w:r>
      <w:r>
        <w:rPr>
          <w:spacing w:val="-5"/>
        </w:rPr>
        <w:t> </w:t>
      </w:r>
      <w:r>
        <w:rPr/>
        <w:t>la</w:t>
      </w:r>
      <w:r>
        <w:rPr>
          <w:spacing w:val="-3"/>
        </w:rPr>
        <w:t> </w:t>
      </w:r>
      <w:r>
        <w:rPr/>
        <w:t>escuela</w:t>
      </w:r>
      <w:r>
        <w:rPr>
          <w:spacing w:val="-3"/>
        </w:rPr>
        <w:t> </w:t>
      </w:r>
      <w:r>
        <w:rPr/>
        <w:t>,</w:t>
      </w:r>
      <w:r>
        <w:rPr>
          <w:spacing w:val="-1"/>
        </w:rPr>
        <w:t> </w:t>
      </w:r>
      <w:r>
        <w:rPr/>
        <w:t>incluida</w:t>
      </w:r>
      <w:r>
        <w:rPr>
          <w:spacing w:val="-3"/>
        </w:rPr>
        <w:t> </w:t>
      </w:r>
      <w:r>
        <w:rPr/>
        <w:t>la</w:t>
      </w:r>
      <w:r>
        <w:rPr>
          <w:spacing w:val="-3"/>
        </w:rPr>
        <w:t> </w:t>
      </w:r>
      <w:r>
        <w:rPr/>
        <w:t>búsqueda</w:t>
      </w:r>
      <w:r>
        <w:rPr>
          <w:spacing w:val="-3"/>
        </w:rPr>
        <w:t> </w:t>
      </w:r>
      <w:r>
        <w:rPr/>
        <w:t>o</w:t>
      </w:r>
      <w:r>
        <w:rPr>
          <w:spacing w:val="-3"/>
        </w:rPr>
        <w:t> </w:t>
      </w:r>
      <w:r>
        <w:rPr/>
        <w:t>ocupación</w:t>
      </w:r>
      <w:r>
        <w:rPr>
          <w:spacing w:val="-5"/>
        </w:rPr>
        <w:t> </w:t>
      </w:r>
      <w:r>
        <w:rPr/>
        <w:t>de puestos</w:t>
      </w:r>
      <w:r>
        <w:rPr>
          <w:spacing w:val="-7"/>
        </w:rPr>
        <w:t> </w:t>
      </w:r>
      <w:r>
        <w:rPr/>
        <w:t>honorarios</w:t>
      </w:r>
      <w:r>
        <w:rPr>
          <w:spacing w:val="-7"/>
        </w:rPr>
        <w:t> </w:t>
      </w:r>
      <w:r>
        <w:rPr/>
        <w:t>y/o</w:t>
      </w:r>
      <w:r>
        <w:rPr>
          <w:spacing w:val="-7"/>
        </w:rPr>
        <w:t> </w:t>
      </w:r>
      <w:r>
        <w:rPr/>
        <w:t>membresía</w:t>
      </w:r>
      <w:r>
        <w:rPr>
          <w:spacing w:val="-5"/>
        </w:rPr>
        <w:t> </w:t>
      </w:r>
      <w:r>
        <w:rPr/>
        <w:t>en</w:t>
      </w:r>
      <w:r>
        <w:rPr>
          <w:spacing w:val="-6"/>
        </w:rPr>
        <w:t> </w:t>
      </w:r>
      <w:r>
        <w:rPr/>
        <w:t>clubes</w:t>
      </w:r>
      <w:r>
        <w:rPr>
          <w:spacing w:val="-4"/>
        </w:rPr>
        <w:t> </w:t>
      </w:r>
      <w:r>
        <w:rPr/>
        <w:t>y</w:t>
      </w:r>
      <w:r>
        <w:rPr>
          <w:spacing w:val="-9"/>
        </w:rPr>
        <w:t> </w:t>
      </w:r>
      <w:r>
        <w:rPr/>
        <w:t>organizaciones</w:t>
      </w:r>
      <w:r>
        <w:rPr>
          <w:spacing w:val="-5"/>
        </w:rPr>
        <w:t> </w:t>
      </w:r>
      <w:r>
        <w:rPr/>
        <w:t>patrocinados</w:t>
      </w:r>
      <w:r>
        <w:rPr>
          <w:spacing w:val="-4"/>
        </w:rPr>
        <w:t> </w:t>
      </w:r>
      <w:r>
        <w:rPr/>
        <w:t>por</w:t>
      </w:r>
      <w:r>
        <w:rPr>
          <w:spacing w:val="-6"/>
        </w:rPr>
        <w:t> </w:t>
      </w:r>
      <w:r>
        <w:rPr/>
        <w:t>la</w:t>
      </w:r>
      <w:r>
        <w:rPr>
          <w:spacing w:val="-5"/>
        </w:rPr>
        <w:t> </w:t>
      </w:r>
      <w:r>
        <w:rPr>
          <w:spacing w:val="-2"/>
        </w:rPr>
        <w:t>escuela.</w:t>
      </w:r>
    </w:p>
    <w:p>
      <w:pPr>
        <w:pStyle w:val="BodyText"/>
        <w:spacing w:before="158"/>
        <w:ind w:right="936"/>
      </w:pPr>
      <w:r>
        <w:rPr/>
        <w:t>A</w:t>
      </w:r>
      <w:r>
        <w:rPr>
          <w:spacing w:val="-14"/>
        </w:rPr>
        <w:t> </w:t>
      </w:r>
      <w:r>
        <w:rPr/>
        <w:t>un</w:t>
      </w:r>
      <w:r>
        <w:rPr>
          <w:spacing w:val="-2"/>
        </w:rPr>
        <w:t> </w:t>
      </w:r>
      <w:r>
        <w:rPr/>
        <w:t>estudiante</w:t>
      </w:r>
      <w:r>
        <w:rPr>
          <w:spacing w:val="-4"/>
        </w:rPr>
        <w:t> </w:t>
      </w:r>
      <w:r>
        <w:rPr/>
        <w:t>colocado</w:t>
      </w:r>
      <w:r>
        <w:rPr>
          <w:spacing w:val="-2"/>
        </w:rPr>
        <w:t> </w:t>
      </w:r>
      <w:r>
        <w:rPr/>
        <w:t>en</w:t>
      </w:r>
      <w:r>
        <w:rPr>
          <w:spacing w:val="-2"/>
        </w:rPr>
        <w:t> </w:t>
      </w:r>
      <w:r>
        <w:rPr/>
        <w:t>un</w:t>
      </w:r>
      <w:r>
        <w:rPr>
          <w:spacing w:val="-4"/>
        </w:rPr>
        <w:t> </w:t>
      </w:r>
      <w:r>
        <w:rPr/>
        <w:t>DAEP</w:t>
      </w:r>
      <w:r>
        <w:rPr>
          <w:spacing w:val="-7"/>
        </w:rPr>
        <w:t> </w:t>
      </w:r>
      <w:r>
        <w:rPr/>
        <w:t>no</w:t>
      </w:r>
      <w:r>
        <w:rPr>
          <w:spacing w:val="-2"/>
        </w:rPr>
        <w:t> </w:t>
      </w:r>
      <w:r>
        <w:rPr/>
        <w:t>se</w:t>
      </w:r>
      <w:r>
        <w:rPr>
          <w:spacing w:val="-2"/>
        </w:rPr>
        <w:t> </w:t>
      </w:r>
      <w:r>
        <w:rPr/>
        <w:t>le</w:t>
      </w:r>
      <w:r>
        <w:rPr>
          <w:spacing w:val="-4"/>
        </w:rPr>
        <w:t> </w:t>
      </w:r>
      <w:r>
        <w:rPr/>
        <w:t>proporcionará</w:t>
      </w:r>
      <w:r>
        <w:rPr>
          <w:spacing w:val="-4"/>
        </w:rPr>
        <w:t> </w:t>
      </w:r>
      <w:r>
        <w:rPr/>
        <w:t>transporte</w:t>
      </w:r>
      <w:r>
        <w:rPr>
          <w:spacing w:val="-6"/>
        </w:rPr>
        <w:t> </w:t>
      </w:r>
      <w:r>
        <w:rPr/>
        <w:t>a</w:t>
      </w:r>
      <w:r>
        <w:rPr>
          <w:spacing w:val="-2"/>
        </w:rPr>
        <w:t> </w:t>
      </w:r>
      <w:r>
        <w:rPr/>
        <w:t>menos</w:t>
      </w:r>
      <w:r>
        <w:rPr>
          <w:spacing w:val="-5"/>
        </w:rPr>
        <w:t> </w:t>
      </w:r>
      <w:r>
        <w:rPr/>
        <w:t>que</w:t>
      </w:r>
      <w:r>
        <w:rPr>
          <w:spacing w:val="-4"/>
        </w:rPr>
        <w:t> </w:t>
      </w:r>
      <w:r>
        <w:rPr/>
        <w:t>sea</w:t>
      </w:r>
      <w:r>
        <w:rPr>
          <w:spacing w:val="-2"/>
        </w:rPr>
        <w:t> </w:t>
      </w:r>
      <w:r>
        <w:rPr/>
        <w:t>un estudiante con una discapacidad que tenga derecho a transporte de acuerdo con el IEP del estudiante o el plan de la Sección 504.</w:t>
      </w:r>
    </w:p>
    <w:p>
      <w:pPr>
        <w:pStyle w:val="BodyText"/>
        <w:spacing w:before="161"/>
        <w:ind w:right="936"/>
      </w:pPr>
      <w:r>
        <w:rPr/>
        <w:t>Para los estudiantes del último año que son elegibles para graduarse y están asignados a un DAEP en el momento de la graduación, la colocación en el programa continuará hasta la graduación</w:t>
      </w:r>
      <w:r>
        <w:rPr>
          <w:spacing w:val="-2"/>
        </w:rPr>
        <w:t> </w:t>
      </w:r>
      <w:r>
        <w:rPr/>
        <w:t>y</w:t>
      </w:r>
      <w:r>
        <w:rPr>
          <w:spacing w:val="-4"/>
        </w:rPr>
        <w:t> </w:t>
      </w:r>
      <w:r>
        <w:rPr/>
        <w:t>no</w:t>
      </w:r>
      <w:r>
        <w:rPr>
          <w:spacing w:val="-2"/>
        </w:rPr>
        <w:t> </w:t>
      </w:r>
      <w:r>
        <w:rPr/>
        <w:t>se</w:t>
      </w:r>
      <w:r>
        <w:rPr>
          <w:spacing w:val="-4"/>
        </w:rPr>
        <w:t> </w:t>
      </w:r>
      <w:r>
        <w:rPr/>
        <w:t>le</w:t>
      </w:r>
      <w:r>
        <w:rPr>
          <w:spacing w:val="-2"/>
        </w:rPr>
        <w:t> </w:t>
      </w:r>
      <w:r>
        <w:rPr/>
        <w:t>permitirá</w:t>
      </w:r>
      <w:r>
        <w:rPr>
          <w:spacing w:val="-4"/>
        </w:rPr>
        <w:t> </w:t>
      </w:r>
      <w:r>
        <w:rPr/>
        <w:t>al</w:t>
      </w:r>
      <w:r>
        <w:rPr>
          <w:spacing w:val="-2"/>
        </w:rPr>
        <w:t> </w:t>
      </w:r>
      <w:r>
        <w:rPr/>
        <w:t>estudiante</w:t>
      </w:r>
      <w:r>
        <w:rPr>
          <w:spacing w:val="-4"/>
        </w:rPr>
        <w:t> </w:t>
      </w:r>
      <w:r>
        <w:rPr/>
        <w:t>participar en</w:t>
      </w:r>
      <w:r>
        <w:rPr>
          <w:spacing w:val="-2"/>
        </w:rPr>
        <w:t> </w:t>
      </w:r>
      <w:r>
        <w:rPr/>
        <w:t>la</w:t>
      </w:r>
      <w:r>
        <w:rPr>
          <w:spacing w:val="-4"/>
        </w:rPr>
        <w:t> </w:t>
      </w:r>
      <w:r>
        <w:rPr/>
        <w:t>ceremonia</w:t>
      </w:r>
      <w:r>
        <w:rPr>
          <w:spacing w:val="-2"/>
        </w:rPr>
        <w:t> </w:t>
      </w:r>
      <w:r>
        <w:rPr/>
        <w:t>de</w:t>
      </w:r>
      <w:r>
        <w:rPr>
          <w:spacing w:val="-6"/>
        </w:rPr>
        <w:t> </w:t>
      </w:r>
      <w:r>
        <w:rPr/>
        <w:t>graduación</w:t>
      </w:r>
      <w:r>
        <w:rPr>
          <w:spacing w:val="-2"/>
        </w:rPr>
        <w:t> </w:t>
      </w:r>
      <w:r>
        <w:rPr/>
        <w:t>ni</w:t>
      </w:r>
      <w:r>
        <w:rPr>
          <w:spacing w:val="-5"/>
        </w:rPr>
        <w:t> </w:t>
      </w:r>
      <w:r>
        <w:rPr/>
        <w:t>en</w:t>
      </w:r>
      <w:r>
        <w:rPr>
          <w:spacing w:val="-2"/>
        </w:rPr>
        <w:t> </w:t>
      </w:r>
      <w:r>
        <w:rPr/>
        <w:t>las actividades de graduación relacionadas.</w:t>
      </w:r>
    </w:p>
    <w:p>
      <w:pPr>
        <w:pStyle w:val="Heading4"/>
      </w:pPr>
      <w:bookmarkStart w:name="Revisión de ubicación" w:id="471"/>
      <w:bookmarkEnd w:id="471"/>
      <w:r>
        <w:rPr>
          <w:b w:val="0"/>
        </w:rPr>
      </w:r>
      <w:bookmarkStart w:name="_bookmark105" w:id="472"/>
      <w:bookmarkEnd w:id="472"/>
      <w:r>
        <w:rPr>
          <w:b w:val="0"/>
        </w:rPr>
      </w:r>
      <w:r>
        <w:rPr/>
        <w:t>Revisión</w:t>
      </w:r>
      <w:r>
        <w:rPr>
          <w:spacing w:val="-3"/>
        </w:rPr>
        <w:t> </w:t>
      </w:r>
      <w:r>
        <w:rPr/>
        <w:t>de</w:t>
      </w:r>
      <w:r>
        <w:rPr>
          <w:spacing w:val="-5"/>
        </w:rPr>
        <w:t> </w:t>
      </w:r>
      <w:r>
        <w:rPr>
          <w:spacing w:val="-2"/>
        </w:rPr>
        <w:t>ubicación</w:t>
      </w:r>
    </w:p>
    <w:p>
      <w:pPr>
        <w:pStyle w:val="BodyText"/>
        <w:spacing w:before="118"/>
        <w:ind w:right="936"/>
      </w:pPr>
      <w:r>
        <w:rPr/>
        <w:t>Un estudiante colocado en un DAEP deberá recibir una revisión de su estado, incluido el estado</w:t>
      </w:r>
      <w:r>
        <w:rPr>
          <w:spacing w:val="-2"/>
        </w:rPr>
        <w:t> </w:t>
      </w:r>
      <w:r>
        <w:rPr/>
        <w:t>académico,</w:t>
      </w:r>
      <w:r>
        <w:rPr>
          <w:spacing w:val="-2"/>
        </w:rPr>
        <w:t> </w:t>
      </w:r>
      <w:r>
        <w:rPr/>
        <w:t>por parte</w:t>
      </w:r>
      <w:r>
        <w:rPr>
          <w:spacing w:val="-4"/>
        </w:rPr>
        <w:t> </w:t>
      </w:r>
      <w:r>
        <w:rPr/>
        <w:t>del</w:t>
      </w:r>
      <w:r>
        <w:rPr>
          <w:spacing w:val="-2"/>
        </w:rPr>
        <w:t> </w:t>
      </w:r>
      <w:r>
        <w:rPr/>
        <w:t>CBC</w:t>
      </w:r>
      <w:r>
        <w:rPr>
          <w:spacing w:val="-2"/>
        </w:rPr>
        <w:t> </w:t>
      </w:r>
      <w:r>
        <w:rPr/>
        <w:t>o</w:t>
      </w:r>
      <w:r>
        <w:rPr>
          <w:spacing w:val="-2"/>
        </w:rPr>
        <w:t> </w:t>
      </w:r>
      <w:r>
        <w:rPr/>
        <w:t>la</w:t>
      </w:r>
      <w:r>
        <w:rPr>
          <w:spacing w:val="-2"/>
        </w:rPr>
        <w:t> </w:t>
      </w:r>
      <w:r>
        <w:rPr/>
        <w:t>persona</w:t>
      </w:r>
      <w:r>
        <w:rPr>
          <w:spacing w:val="-2"/>
        </w:rPr>
        <w:t> </w:t>
      </w:r>
      <w:r>
        <w:rPr/>
        <w:t>designada</w:t>
      </w:r>
      <w:r>
        <w:rPr>
          <w:spacing w:val="-4"/>
        </w:rPr>
        <w:t> </w:t>
      </w:r>
      <w:r>
        <w:rPr/>
        <w:t>por</w:t>
      </w:r>
      <w:r>
        <w:rPr>
          <w:spacing w:val="-3"/>
        </w:rPr>
        <w:t> </w:t>
      </w:r>
      <w:r>
        <w:rPr/>
        <w:t>la</w:t>
      </w:r>
      <w:r>
        <w:rPr>
          <w:spacing w:val="-4"/>
        </w:rPr>
        <w:t> </w:t>
      </w:r>
      <w:r>
        <w:rPr/>
        <w:t>junta</w:t>
      </w:r>
      <w:r>
        <w:rPr>
          <w:spacing w:val="-6"/>
        </w:rPr>
        <w:t> </w:t>
      </w:r>
      <w:r>
        <w:rPr/>
        <w:t>en</w:t>
      </w:r>
      <w:r>
        <w:rPr>
          <w:spacing w:val="-2"/>
        </w:rPr>
        <w:t> </w:t>
      </w:r>
      <w:r>
        <w:rPr/>
        <w:t>intervalos</w:t>
      </w:r>
      <w:r>
        <w:rPr>
          <w:spacing w:val="-4"/>
        </w:rPr>
        <w:t> </w:t>
      </w:r>
      <w:r>
        <w:rPr/>
        <w:t>que</w:t>
      </w:r>
      <w:r>
        <w:rPr>
          <w:spacing w:val="-2"/>
        </w:rPr>
        <w:t> </w:t>
      </w:r>
      <w:r>
        <w:rPr/>
        <w:t>no excedan los 120 días. En el caso de un estudiante de secundaria, también se revisará el progreso del estudiante hacia la graduación y el plan de graduación del estudiante. En la revisión, se le dará al estudiante o a sus padres la oportunidad de presentar argumentos para el regreso del estudiante al salón de clases o al campus regular. El estudiante no puede regresar al salón de clases de un maestro que lo sacó sin el consentimiento de ese maestro.</w:t>
      </w:r>
    </w:p>
    <w:p>
      <w:pPr>
        <w:pStyle w:val="Heading4"/>
        <w:spacing w:before="163"/>
      </w:pPr>
      <w:bookmarkStart w:name="Mala conducta adicional" w:id="473"/>
      <w:bookmarkEnd w:id="473"/>
      <w:r>
        <w:rPr>
          <w:b w:val="0"/>
        </w:rPr>
      </w:r>
      <w:bookmarkStart w:name="_bookmark106" w:id="474"/>
      <w:bookmarkEnd w:id="474"/>
      <w:r>
        <w:rPr>
          <w:b w:val="0"/>
        </w:rPr>
      </w:r>
      <w:r>
        <w:rPr/>
        <w:t>Mala</w:t>
      </w:r>
      <w:r>
        <w:rPr>
          <w:spacing w:val="-3"/>
        </w:rPr>
        <w:t> </w:t>
      </w:r>
      <w:r>
        <w:rPr/>
        <w:t>conducta</w:t>
      </w:r>
      <w:r>
        <w:rPr>
          <w:spacing w:val="-2"/>
        </w:rPr>
        <w:t> adicional</w:t>
      </w:r>
    </w:p>
    <w:p>
      <w:pPr>
        <w:pStyle w:val="BodyText"/>
        <w:spacing w:before="118"/>
        <w:ind w:right="857"/>
      </w:pPr>
      <w:r>
        <w:rPr/>
        <w:t>Si durante el período de colocación en un DAEP el estudiante participa en mala conducta adicional por la cual se requiere o permite la colocación en un DAEP</w:t>
      </w:r>
      <w:r>
        <w:rPr>
          <w:spacing w:val="-1"/>
        </w:rPr>
        <w:t> </w:t>
      </w:r>
      <w:r>
        <w:rPr/>
        <w:t>o la expulsión, se pueden llevar</w:t>
      </w:r>
      <w:r>
        <w:rPr>
          <w:spacing w:val="-2"/>
        </w:rPr>
        <w:t> </w:t>
      </w:r>
      <w:r>
        <w:rPr/>
        <w:t>a</w:t>
      </w:r>
      <w:r>
        <w:rPr>
          <w:spacing w:val="-3"/>
        </w:rPr>
        <w:t> </w:t>
      </w:r>
      <w:r>
        <w:rPr/>
        <w:t>cabo</w:t>
      </w:r>
      <w:r>
        <w:rPr>
          <w:spacing w:val="-5"/>
        </w:rPr>
        <w:t> </w:t>
      </w:r>
      <w:r>
        <w:rPr/>
        <w:t>procedimientos</w:t>
      </w:r>
      <w:r>
        <w:rPr>
          <w:spacing w:val="-3"/>
        </w:rPr>
        <w:t> </w:t>
      </w:r>
      <w:r>
        <w:rPr/>
        <w:t>adicionales</w:t>
      </w:r>
      <w:r>
        <w:rPr>
          <w:spacing w:val="-3"/>
        </w:rPr>
        <w:t> </w:t>
      </w:r>
      <w:r>
        <w:rPr/>
        <w:t>y</w:t>
      </w:r>
      <w:r>
        <w:rPr>
          <w:spacing w:val="-5"/>
        </w:rPr>
        <w:t> </w:t>
      </w:r>
      <w:r>
        <w:rPr/>
        <w:t>el</w:t>
      </w:r>
      <w:r>
        <w:rPr>
          <w:spacing w:val="-3"/>
        </w:rPr>
        <w:t> </w:t>
      </w:r>
      <w:r>
        <w:rPr/>
        <w:t>CBC</w:t>
      </w:r>
      <w:r>
        <w:rPr>
          <w:spacing w:val="-3"/>
        </w:rPr>
        <w:t> </w:t>
      </w:r>
      <w:r>
        <w:rPr/>
        <w:t>puede</w:t>
      </w:r>
      <w:r>
        <w:rPr>
          <w:spacing w:val="-3"/>
        </w:rPr>
        <w:t> </w:t>
      </w:r>
      <w:r>
        <w:rPr/>
        <w:t>dictar</w:t>
      </w:r>
      <w:r>
        <w:rPr>
          <w:spacing w:val="-2"/>
        </w:rPr>
        <w:t> </w:t>
      </w:r>
      <w:r>
        <w:rPr/>
        <w:t>una</w:t>
      </w:r>
      <w:r>
        <w:rPr>
          <w:spacing w:val="-5"/>
        </w:rPr>
        <w:t> </w:t>
      </w:r>
      <w:r>
        <w:rPr/>
        <w:t>orden</w:t>
      </w:r>
      <w:r>
        <w:rPr>
          <w:spacing w:val="-3"/>
        </w:rPr>
        <w:t> </w:t>
      </w:r>
      <w:r>
        <w:rPr/>
        <w:t>disciplinaria</w:t>
      </w:r>
      <w:r>
        <w:rPr>
          <w:spacing w:val="-3"/>
        </w:rPr>
        <w:t> </w:t>
      </w:r>
      <w:r>
        <w:rPr/>
        <w:t>adicional como resultado de esos procedimientos.</w:t>
      </w:r>
    </w:p>
    <w:p>
      <w:pPr>
        <w:pStyle w:val="Heading4"/>
      </w:pPr>
      <w:bookmarkStart w:name="Aviso de Proceso Penal" w:id="475"/>
      <w:bookmarkEnd w:id="475"/>
      <w:r>
        <w:rPr>
          <w:b w:val="0"/>
        </w:rPr>
      </w:r>
      <w:bookmarkStart w:name="_bookmark107" w:id="476"/>
      <w:bookmarkEnd w:id="476"/>
      <w:r>
        <w:rPr>
          <w:b w:val="0"/>
        </w:rPr>
      </w:r>
      <w:r>
        <w:rPr/>
        <w:t>Aviso</w:t>
      </w:r>
      <w:r>
        <w:rPr>
          <w:spacing w:val="-7"/>
        </w:rPr>
        <w:t> </w:t>
      </w:r>
      <w:r>
        <w:rPr/>
        <w:t>de</w:t>
      </w:r>
      <w:r>
        <w:rPr>
          <w:spacing w:val="-3"/>
        </w:rPr>
        <w:t> </w:t>
      </w:r>
      <w:r>
        <w:rPr/>
        <w:t>Proceso</w:t>
      </w:r>
      <w:r>
        <w:rPr>
          <w:spacing w:val="-2"/>
        </w:rPr>
        <w:t> </w:t>
      </w:r>
      <w:r>
        <w:rPr>
          <w:spacing w:val="-4"/>
        </w:rPr>
        <w:t>Penal</w:t>
      </w:r>
    </w:p>
    <w:p>
      <w:pPr>
        <w:pStyle w:val="BodyText"/>
        <w:spacing w:before="118"/>
        <w:ind w:right="857"/>
      </w:pPr>
      <w:r>
        <w:rPr/>
        <w:t>Cuando</w:t>
      </w:r>
      <w:r>
        <w:rPr>
          <w:spacing w:val="-2"/>
        </w:rPr>
        <w:t> </w:t>
      </w:r>
      <w:r>
        <w:rPr/>
        <w:t>un</w:t>
      </w:r>
      <w:r>
        <w:rPr>
          <w:spacing w:val="-2"/>
        </w:rPr>
        <w:t> </w:t>
      </w:r>
      <w:r>
        <w:rPr/>
        <w:t>estudiante</w:t>
      </w:r>
      <w:r>
        <w:rPr>
          <w:spacing w:val="-2"/>
        </w:rPr>
        <w:t> </w:t>
      </w:r>
      <w:r>
        <w:rPr/>
        <w:t>es</w:t>
      </w:r>
      <w:r>
        <w:rPr>
          <w:spacing w:val="-4"/>
        </w:rPr>
        <w:t> </w:t>
      </w:r>
      <w:r>
        <w:rPr/>
        <w:t>colocado</w:t>
      </w:r>
      <w:r>
        <w:rPr>
          <w:spacing w:val="-2"/>
        </w:rPr>
        <w:t> </w:t>
      </w:r>
      <w:r>
        <w:rPr/>
        <w:t>en</w:t>
      </w:r>
      <w:r>
        <w:rPr>
          <w:spacing w:val="-4"/>
        </w:rPr>
        <w:t> </w:t>
      </w:r>
      <w:r>
        <w:rPr/>
        <w:t>un</w:t>
      </w:r>
      <w:r>
        <w:rPr>
          <w:spacing w:val="-2"/>
        </w:rPr>
        <w:t> </w:t>
      </w:r>
      <w:r>
        <w:rPr/>
        <w:t>DAEP</w:t>
      </w:r>
      <w:r>
        <w:rPr>
          <w:spacing w:val="-7"/>
        </w:rPr>
        <w:t> </w:t>
      </w:r>
      <w:r>
        <w:rPr/>
        <w:t>por ciertos</w:t>
      </w:r>
      <w:r>
        <w:rPr>
          <w:spacing w:val="-4"/>
        </w:rPr>
        <w:t> </w:t>
      </w:r>
      <w:r>
        <w:rPr/>
        <w:t>delitos,</w:t>
      </w:r>
      <w:r>
        <w:rPr>
          <w:spacing w:val="-2"/>
        </w:rPr>
        <w:t> </w:t>
      </w:r>
      <w:r>
        <w:rPr/>
        <w:t>la</w:t>
      </w:r>
      <w:r>
        <w:rPr>
          <w:spacing w:val="-2"/>
        </w:rPr>
        <w:t> </w:t>
      </w:r>
      <w:r>
        <w:rPr/>
        <w:t>oficina</w:t>
      </w:r>
      <w:r>
        <w:rPr>
          <w:spacing w:val="-2"/>
        </w:rPr>
        <w:t> </w:t>
      </w:r>
      <w:r>
        <w:rPr/>
        <w:t>del</w:t>
      </w:r>
      <w:r>
        <w:rPr>
          <w:spacing w:val="-5"/>
        </w:rPr>
        <w:t> </w:t>
      </w:r>
      <w:r>
        <w:rPr/>
        <w:t>fiscal</w:t>
      </w:r>
      <w:r>
        <w:rPr>
          <w:spacing w:val="-2"/>
        </w:rPr>
        <w:t> </w:t>
      </w:r>
      <w:r>
        <w:rPr/>
        <w:t>notificará al distrito si:</w:t>
      </w:r>
    </w:p>
    <w:p>
      <w:pPr>
        <w:pStyle w:val="ListParagraph"/>
        <w:numPr>
          <w:ilvl w:val="0"/>
          <w:numId w:val="45"/>
        </w:numPr>
        <w:tabs>
          <w:tab w:pos="984" w:val="left" w:leader="none"/>
        </w:tabs>
        <w:spacing w:line="240" w:lineRule="auto" w:before="159" w:after="0"/>
        <w:ind w:left="984" w:right="2070" w:hanging="505"/>
        <w:jc w:val="left"/>
        <w:rPr>
          <w:b/>
          <w:sz w:val="22"/>
        </w:rPr>
      </w:pPr>
      <w:r>
        <w:rPr>
          <w:sz w:val="22"/>
        </w:rPr>
        <w:t>se</w:t>
      </w:r>
      <w:r>
        <w:rPr>
          <w:spacing w:val="-4"/>
          <w:sz w:val="22"/>
        </w:rPr>
        <w:t> </w:t>
      </w:r>
      <w:r>
        <w:rPr>
          <w:sz w:val="22"/>
        </w:rPr>
        <w:t>iniciará</w:t>
      </w:r>
      <w:r>
        <w:rPr>
          <w:spacing w:val="-4"/>
          <w:sz w:val="22"/>
        </w:rPr>
        <w:t> </w:t>
      </w:r>
      <w:r>
        <w:rPr>
          <w:sz w:val="22"/>
        </w:rPr>
        <w:t>ningún</w:t>
      </w:r>
      <w:r>
        <w:rPr>
          <w:spacing w:val="-4"/>
          <w:sz w:val="22"/>
        </w:rPr>
        <w:t> </w:t>
      </w:r>
      <w:r>
        <w:rPr>
          <w:sz w:val="22"/>
        </w:rPr>
        <w:t>procedimiento</w:t>
      </w:r>
      <w:r>
        <w:rPr>
          <w:spacing w:val="-6"/>
          <w:sz w:val="22"/>
        </w:rPr>
        <w:t> </w:t>
      </w:r>
      <w:r>
        <w:rPr>
          <w:sz w:val="22"/>
        </w:rPr>
        <w:t>formal,</w:t>
      </w:r>
      <w:r>
        <w:rPr>
          <w:spacing w:val="-2"/>
          <w:sz w:val="22"/>
        </w:rPr>
        <w:t> </w:t>
      </w:r>
      <w:r>
        <w:rPr>
          <w:sz w:val="22"/>
        </w:rPr>
        <w:t>adjudicación</w:t>
      </w:r>
      <w:r>
        <w:rPr>
          <w:spacing w:val="-4"/>
          <w:sz w:val="22"/>
        </w:rPr>
        <w:t> </w:t>
      </w:r>
      <w:r>
        <w:rPr>
          <w:sz w:val="22"/>
        </w:rPr>
        <w:t>diferida</w:t>
      </w:r>
      <w:r>
        <w:rPr>
          <w:spacing w:val="-6"/>
          <w:sz w:val="22"/>
        </w:rPr>
        <w:t> </w:t>
      </w:r>
      <w:r>
        <w:rPr>
          <w:sz w:val="22"/>
        </w:rPr>
        <w:t>(ver</w:t>
      </w:r>
      <w:r>
        <w:rPr>
          <w:spacing w:val="-2"/>
          <w:sz w:val="22"/>
        </w:rPr>
        <w:t> </w:t>
      </w:r>
      <w:r>
        <w:rPr>
          <w:b/>
          <w:sz w:val="22"/>
        </w:rPr>
        <w:t>glosario</w:t>
      </w:r>
      <w:r>
        <w:rPr>
          <w:b/>
          <w:spacing w:val="-6"/>
          <w:sz w:val="22"/>
        </w:rPr>
        <w:t> </w:t>
      </w:r>
      <w:r>
        <w:rPr>
          <w:b/>
          <w:sz w:val="22"/>
        </w:rPr>
        <w:t>)</w:t>
      </w:r>
      <w:r>
        <w:rPr>
          <w:b/>
          <w:spacing w:val="-5"/>
          <w:sz w:val="22"/>
        </w:rPr>
        <w:t> </w:t>
      </w:r>
      <w:r>
        <w:rPr>
          <w:b/>
          <w:sz w:val="22"/>
        </w:rPr>
        <w:t>o enjuiciamiento diferido, o</w:t>
      </w:r>
    </w:p>
    <w:p>
      <w:pPr>
        <w:pStyle w:val="ListParagraph"/>
        <w:numPr>
          <w:ilvl w:val="0"/>
          <w:numId w:val="45"/>
        </w:numPr>
        <w:tabs>
          <w:tab w:pos="984" w:val="left" w:leader="none"/>
        </w:tabs>
        <w:spacing w:line="240" w:lineRule="auto" w:before="123" w:after="0"/>
        <w:ind w:left="984" w:right="1602" w:hanging="505"/>
        <w:jc w:val="left"/>
        <w:rPr>
          <w:sz w:val="22"/>
        </w:rPr>
      </w:pPr>
      <w:r>
        <w:rPr>
          <w:sz w:val="22"/>
        </w:rPr>
        <w:t>El</w:t>
      </w:r>
      <w:r>
        <w:rPr>
          <w:spacing w:val="-2"/>
          <w:sz w:val="22"/>
        </w:rPr>
        <w:t> </w:t>
      </w:r>
      <w:r>
        <w:rPr>
          <w:sz w:val="22"/>
        </w:rPr>
        <w:t>tribunal</w:t>
      </w:r>
      <w:r>
        <w:rPr>
          <w:spacing w:val="-2"/>
          <w:sz w:val="22"/>
        </w:rPr>
        <w:t> </w:t>
      </w:r>
      <w:r>
        <w:rPr>
          <w:sz w:val="22"/>
        </w:rPr>
        <w:t>o</w:t>
      </w:r>
      <w:r>
        <w:rPr>
          <w:spacing w:val="-2"/>
          <w:sz w:val="22"/>
        </w:rPr>
        <w:t> </w:t>
      </w:r>
      <w:r>
        <w:rPr>
          <w:sz w:val="22"/>
        </w:rPr>
        <w:t>el</w:t>
      </w:r>
      <w:r>
        <w:rPr>
          <w:spacing w:val="-5"/>
          <w:sz w:val="22"/>
        </w:rPr>
        <w:t> </w:t>
      </w:r>
      <w:r>
        <w:rPr>
          <w:sz w:val="22"/>
        </w:rPr>
        <w:t>jurado</w:t>
      </w:r>
      <w:r>
        <w:rPr>
          <w:spacing w:val="-2"/>
          <w:sz w:val="22"/>
        </w:rPr>
        <w:t> </w:t>
      </w:r>
      <w:r>
        <w:rPr>
          <w:sz w:val="22"/>
        </w:rPr>
        <w:t>declaró</w:t>
      </w:r>
      <w:r>
        <w:rPr>
          <w:spacing w:val="-4"/>
          <w:sz w:val="22"/>
        </w:rPr>
        <w:t> </w:t>
      </w:r>
      <w:r>
        <w:rPr>
          <w:sz w:val="22"/>
        </w:rPr>
        <w:t>que</w:t>
      </w:r>
      <w:r>
        <w:rPr>
          <w:spacing w:val="-2"/>
          <w:sz w:val="22"/>
        </w:rPr>
        <w:t> </w:t>
      </w:r>
      <w:r>
        <w:rPr>
          <w:sz w:val="22"/>
        </w:rPr>
        <w:t>un</w:t>
      </w:r>
      <w:r>
        <w:rPr>
          <w:spacing w:val="-4"/>
          <w:sz w:val="22"/>
        </w:rPr>
        <w:t> </w:t>
      </w:r>
      <w:r>
        <w:rPr>
          <w:sz w:val="22"/>
        </w:rPr>
        <w:t>estudiante</w:t>
      </w:r>
      <w:r>
        <w:rPr>
          <w:spacing w:val="-4"/>
          <w:sz w:val="22"/>
        </w:rPr>
        <w:t> </w:t>
      </w:r>
      <w:r>
        <w:rPr>
          <w:sz w:val="22"/>
        </w:rPr>
        <w:t>no</w:t>
      </w:r>
      <w:r>
        <w:rPr>
          <w:spacing w:val="-2"/>
          <w:sz w:val="22"/>
        </w:rPr>
        <w:t> </w:t>
      </w:r>
      <w:r>
        <w:rPr>
          <w:sz w:val="22"/>
        </w:rPr>
        <w:t>era</w:t>
      </w:r>
      <w:r>
        <w:rPr>
          <w:spacing w:val="-4"/>
          <w:sz w:val="22"/>
        </w:rPr>
        <w:t> </w:t>
      </w:r>
      <w:r>
        <w:rPr>
          <w:sz w:val="22"/>
        </w:rPr>
        <w:t>culpable</w:t>
      </w:r>
      <w:r>
        <w:rPr>
          <w:spacing w:val="-2"/>
          <w:sz w:val="22"/>
        </w:rPr>
        <w:t> </w:t>
      </w:r>
      <w:r>
        <w:rPr>
          <w:sz w:val="22"/>
        </w:rPr>
        <w:t>o</w:t>
      </w:r>
      <w:r>
        <w:rPr>
          <w:spacing w:val="-2"/>
          <w:sz w:val="22"/>
        </w:rPr>
        <w:t> </w:t>
      </w:r>
      <w:r>
        <w:rPr>
          <w:sz w:val="22"/>
        </w:rPr>
        <w:t>determinó</w:t>
      </w:r>
      <w:r>
        <w:rPr>
          <w:spacing w:val="-2"/>
          <w:sz w:val="22"/>
        </w:rPr>
        <w:t> </w:t>
      </w:r>
      <w:r>
        <w:rPr>
          <w:sz w:val="22"/>
        </w:rPr>
        <w:t>que</w:t>
      </w:r>
      <w:r>
        <w:rPr>
          <w:spacing w:val="-4"/>
          <w:sz w:val="22"/>
        </w:rPr>
        <w:t> </w:t>
      </w:r>
      <w:r>
        <w:rPr>
          <w:sz w:val="22"/>
        </w:rPr>
        <w:t>el estudiante no participó en una conducta delictiva o una conducta que indicara la necesidad de supervisión, y el caso fue desestimado con prejuicio.</w:t>
      </w:r>
    </w:p>
    <w:p>
      <w:pPr>
        <w:pStyle w:val="BodyText"/>
        <w:spacing w:before="119"/>
        <w:ind w:right="857"/>
      </w:pPr>
      <w:r>
        <w:rPr/>
        <w:t>Si un estudiante fue colocado en un DAEP por tal conducta, al recibir el aviso del fiscal, el superintendente</w:t>
      </w:r>
      <w:r>
        <w:rPr>
          <w:spacing w:val="-4"/>
        </w:rPr>
        <w:t> </w:t>
      </w:r>
      <w:r>
        <w:rPr/>
        <w:t>o</w:t>
      </w:r>
      <w:r>
        <w:rPr>
          <w:spacing w:val="-4"/>
        </w:rPr>
        <w:t> </w:t>
      </w:r>
      <w:r>
        <w:rPr/>
        <w:t>su</w:t>
      </w:r>
      <w:r>
        <w:rPr>
          <w:spacing w:val="-3"/>
        </w:rPr>
        <w:t> </w:t>
      </w:r>
      <w:r>
        <w:rPr/>
        <w:t>designado</w:t>
      </w:r>
      <w:r>
        <w:rPr>
          <w:spacing w:val="-4"/>
        </w:rPr>
        <w:t> </w:t>
      </w:r>
      <w:r>
        <w:rPr/>
        <w:t>revisará</w:t>
      </w:r>
      <w:r>
        <w:rPr>
          <w:spacing w:val="-3"/>
        </w:rPr>
        <w:t> </w:t>
      </w:r>
      <w:r>
        <w:rPr/>
        <w:t>la</w:t>
      </w:r>
      <w:r>
        <w:rPr>
          <w:spacing w:val="-3"/>
        </w:rPr>
        <w:t> </w:t>
      </w:r>
      <w:r>
        <w:rPr/>
        <w:t>colocación</w:t>
      </w:r>
      <w:r>
        <w:rPr>
          <w:spacing w:val="-3"/>
        </w:rPr>
        <w:t> </w:t>
      </w:r>
      <w:r>
        <w:rPr/>
        <w:t>del</w:t>
      </w:r>
      <w:r>
        <w:rPr>
          <w:spacing w:val="-3"/>
        </w:rPr>
        <w:t> </w:t>
      </w:r>
      <w:r>
        <w:rPr/>
        <w:t>estudiante</w:t>
      </w:r>
      <w:r>
        <w:rPr>
          <w:spacing w:val="-3"/>
        </w:rPr>
        <w:t> </w:t>
      </w:r>
      <w:r>
        <w:rPr/>
        <w:t>y</w:t>
      </w:r>
      <w:r>
        <w:rPr>
          <w:spacing w:val="-4"/>
        </w:rPr>
        <w:t> </w:t>
      </w:r>
      <w:r>
        <w:rPr/>
        <w:t>programará</w:t>
      </w:r>
      <w:r>
        <w:rPr>
          <w:spacing w:val="-3"/>
        </w:rPr>
        <w:t> </w:t>
      </w:r>
      <w:r>
        <w:rPr/>
        <w:t>una</w:t>
      </w:r>
      <w:r>
        <w:rPr>
          <w:spacing w:val="-4"/>
        </w:rPr>
        <w:t> </w:t>
      </w:r>
      <w:r>
        <w:rPr/>
        <w:t>revisión con</w:t>
      </w:r>
      <w:r>
        <w:rPr>
          <w:spacing w:val="-2"/>
        </w:rPr>
        <w:t> </w:t>
      </w:r>
      <w:r>
        <w:rPr/>
        <w:t>los</w:t>
      </w:r>
      <w:r>
        <w:rPr>
          <w:spacing w:val="-1"/>
        </w:rPr>
        <w:t> </w:t>
      </w:r>
      <w:r>
        <w:rPr/>
        <w:t>padres</w:t>
      </w:r>
      <w:r>
        <w:rPr>
          <w:spacing w:val="-1"/>
        </w:rPr>
        <w:t> </w:t>
      </w:r>
      <w:r>
        <w:rPr/>
        <w:t>del</w:t>
      </w:r>
      <w:r>
        <w:rPr>
          <w:spacing w:val="-5"/>
        </w:rPr>
        <w:t> </w:t>
      </w:r>
      <w:r>
        <w:rPr/>
        <w:t>estudiante</w:t>
      </w:r>
      <w:r>
        <w:rPr>
          <w:spacing w:val="-2"/>
        </w:rPr>
        <w:t> </w:t>
      </w:r>
      <w:r>
        <w:rPr/>
        <w:t>a</w:t>
      </w:r>
      <w:r>
        <w:rPr>
          <w:spacing w:val="-4"/>
        </w:rPr>
        <w:t> </w:t>
      </w:r>
      <w:r>
        <w:rPr/>
        <w:t>más</w:t>
      </w:r>
      <w:r>
        <w:rPr>
          <w:spacing w:val="-6"/>
        </w:rPr>
        <w:t> </w:t>
      </w:r>
      <w:r>
        <w:rPr/>
        <w:t>tardar el</w:t>
      </w:r>
      <w:r>
        <w:rPr>
          <w:spacing w:val="-5"/>
        </w:rPr>
        <w:t> </w:t>
      </w:r>
      <w:r>
        <w:rPr/>
        <w:t>tercer día</w:t>
      </w:r>
      <w:r>
        <w:rPr>
          <w:spacing w:val="-2"/>
        </w:rPr>
        <w:t> </w:t>
      </w:r>
      <w:r>
        <w:rPr/>
        <w:t>después</w:t>
      </w:r>
      <w:r>
        <w:rPr>
          <w:spacing w:val="-1"/>
        </w:rPr>
        <w:t> </w:t>
      </w:r>
      <w:r>
        <w:rPr/>
        <w:t>de</w:t>
      </w:r>
      <w:r>
        <w:rPr>
          <w:spacing w:val="-6"/>
        </w:rPr>
        <w:t> </w:t>
      </w:r>
      <w:r>
        <w:rPr/>
        <w:t>que</w:t>
      </w:r>
      <w:r>
        <w:rPr>
          <w:spacing w:val="-2"/>
        </w:rPr>
        <w:t> </w:t>
      </w:r>
      <w:r>
        <w:rPr/>
        <w:t>el</w:t>
      </w:r>
      <w:r>
        <w:rPr>
          <w:spacing w:val="-5"/>
        </w:rPr>
        <w:t> </w:t>
      </w:r>
      <w:r>
        <w:rPr/>
        <w:t>superintendente</w:t>
      </w:r>
      <w:r>
        <w:rPr>
          <w:spacing w:val="-4"/>
        </w:rPr>
        <w:t> </w:t>
      </w:r>
      <w:r>
        <w:rPr/>
        <w:t>o</w:t>
      </w:r>
      <w:r>
        <w:rPr>
          <w:spacing w:val="-2"/>
        </w:rPr>
        <w:t> </w:t>
      </w:r>
      <w:r>
        <w:rPr/>
        <w:t>su designado reciba el aviso. del fiscal. El estudiante no podrá regresar al salón de clases regular en espera de la revisión.</w:t>
      </w:r>
    </w:p>
    <w:p>
      <w:pPr>
        <w:spacing w:after="0"/>
        <w:sectPr>
          <w:pgSz w:w="12240" w:h="15840"/>
          <w:pgMar w:header="0" w:footer="480" w:top="1360" w:bottom="720" w:left="960" w:right="580"/>
        </w:sectPr>
      </w:pPr>
    </w:p>
    <w:p>
      <w:pPr>
        <w:pStyle w:val="BodyText"/>
        <w:spacing w:before="77"/>
        <w:ind w:left="479" w:right="936"/>
      </w:pPr>
      <w:r>
        <w:rPr/>
        <w:t>Después de revisar el aviso y recibir información de los padres del estudiante, el superintendente o su designado pueden continuar con la colocación del estudiante si hay motivos</w:t>
      </w:r>
      <w:r>
        <w:rPr>
          <w:spacing w:val="-1"/>
        </w:rPr>
        <w:t> </w:t>
      </w:r>
      <w:r>
        <w:rPr/>
        <w:t>para</w:t>
      </w:r>
      <w:r>
        <w:rPr>
          <w:spacing w:val="-4"/>
        </w:rPr>
        <w:t> </w:t>
      </w:r>
      <w:r>
        <w:rPr/>
        <w:t>creer</w:t>
      </w:r>
      <w:r>
        <w:rPr>
          <w:spacing w:val="-3"/>
        </w:rPr>
        <w:t> </w:t>
      </w:r>
      <w:r>
        <w:rPr/>
        <w:t>que</w:t>
      </w:r>
      <w:r>
        <w:rPr>
          <w:spacing w:val="-4"/>
        </w:rPr>
        <w:t> </w:t>
      </w:r>
      <w:r>
        <w:rPr/>
        <w:t>la</w:t>
      </w:r>
      <w:r>
        <w:rPr>
          <w:spacing w:val="-2"/>
        </w:rPr>
        <w:t> </w:t>
      </w:r>
      <w:r>
        <w:rPr/>
        <w:t>presencia</w:t>
      </w:r>
      <w:r>
        <w:rPr>
          <w:spacing w:val="-4"/>
        </w:rPr>
        <w:t> </w:t>
      </w:r>
      <w:r>
        <w:rPr/>
        <w:t>del</w:t>
      </w:r>
      <w:r>
        <w:rPr>
          <w:spacing w:val="-2"/>
        </w:rPr>
        <w:t> </w:t>
      </w:r>
      <w:r>
        <w:rPr/>
        <w:t>estudiante</w:t>
      </w:r>
      <w:r>
        <w:rPr>
          <w:spacing w:val="-2"/>
        </w:rPr>
        <w:t> </w:t>
      </w:r>
      <w:r>
        <w:rPr/>
        <w:t>en</w:t>
      </w:r>
      <w:r>
        <w:rPr>
          <w:spacing w:val="-2"/>
        </w:rPr>
        <w:t> </w:t>
      </w:r>
      <w:r>
        <w:rPr/>
        <w:t>el</w:t>
      </w:r>
      <w:r>
        <w:rPr>
          <w:spacing w:val="-2"/>
        </w:rPr>
        <w:t> </w:t>
      </w:r>
      <w:r>
        <w:rPr/>
        <w:t>salón</w:t>
      </w:r>
      <w:r>
        <w:rPr>
          <w:spacing w:val="-4"/>
        </w:rPr>
        <w:t> </w:t>
      </w:r>
      <w:r>
        <w:rPr/>
        <w:t>de</w:t>
      </w:r>
      <w:r>
        <w:rPr>
          <w:spacing w:val="-2"/>
        </w:rPr>
        <w:t> </w:t>
      </w:r>
      <w:r>
        <w:rPr/>
        <w:t>clases</w:t>
      </w:r>
      <w:r>
        <w:rPr>
          <w:spacing w:val="-4"/>
        </w:rPr>
        <w:t> </w:t>
      </w:r>
      <w:r>
        <w:rPr/>
        <w:t>regular</w:t>
      </w:r>
      <w:r>
        <w:rPr>
          <w:spacing w:val="-3"/>
        </w:rPr>
        <w:t> </w:t>
      </w:r>
      <w:r>
        <w:rPr/>
        <w:t>amenaza</w:t>
      </w:r>
      <w:r>
        <w:rPr>
          <w:spacing w:val="-2"/>
        </w:rPr>
        <w:t> </w:t>
      </w:r>
      <w:r>
        <w:rPr/>
        <w:t>la seguridad de otros estudiantes o maestros.</w:t>
      </w:r>
    </w:p>
    <w:p>
      <w:pPr>
        <w:pStyle w:val="BodyText"/>
        <w:spacing w:before="160"/>
        <w:ind w:left="479" w:right="887"/>
      </w:pPr>
      <w:r>
        <w:rPr/>
        <w:t>El estudiante o sus padres pueden apelar la decisión del superintendente ante la junta. El estudiante no podrá regresar al salón de clases regular en espera de la apelación. En el caso de</w:t>
      </w:r>
      <w:r>
        <w:rPr>
          <w:spacing w:val="-2"/>
        </w:rPr>
        <w:t> </w:t>
      </w:r>
      <w:r>
        <w:rPr/>
        <w:t>una</w:t>
      </w:r>
      <w:r>
        <w:rPr>
          <w:spacing w:val="-2"/>
        </w:rPr>
        <w:t> </w:t>
      </w:r>
      <w:r>
        <w:rPr/>
        <w:t>apelación,</w:t>
      </w:r>
      <w:r>
        <w:rPr>
          <w:spacing w:val="-2"/>
        </w:rPr>
        <w:t> </w:t>
      </w:r>
      <w:r>
        <w:rPr/>
        <w:t>la</w:t>
      </w:r>
      <w:r>
        <w:rPr>
          <w:spacing w:val="-4"/>
        </w:rPr>
        <w:t> </w:t>
      </w:r>
      <w:r>
        <w:rPr/>
        <w:t>junta, en</w:t>
      </w:r>
      <w:r>
        <w:rPr>
          <w:spacing w:val="-4"/>
        </w:rPr>
        <w:t> </w:t>
      </w:r>
      <w:r>
        <w:rPr/>
        <w:t>la</w:t>
      </w:r>
      <w:r>
        <w:rPr>
          <w:spacing w:val="-2"/>
        </w:rPr>
        <w:t> </w:t>
      </w:r>
      <w:r>
        <w:rPr/>
        <w:t>siguiente</w:t>
      </w:r>
      <w:r>
        <w:rPr>
          <w:spacing w:val="-4"/>
        </w:rPr>
        <w:t> </w:t>
      </w:r>
      <w:r>
        <w:rPr/>
        <w:t>reunión</w:t>
      </w:r>
      <w:r>
        <w:rPr>
          <w:spacing w:val="-2"/>
        </w:rPr>
        <w:t> </w:t>
      </w:r>
      <w:r>
        <w:rPr/>
        <w:t>programada,</w:t>
      </w:r>
      <w:r>
        <w:rPr>
          <w:spacing w:val="-3"/>
        </w:rPr>
        <w:t> </w:t>
      </w:r>
      <w:r>
        <w:rPr/>
        <w:t>revisará</w:t>
      </w:r>
      <w:r>
        <w:rPr>
          <w:spacing w:val="-2"/>
        </w:rPr>
        <w:t> </w:t>
      </w:r>
      <w:r>
        <w:rPr/>
        <w:t>la</w:t>
      </w:r>
      <w:r>
        <w:rPr>
          <w:spacing w:val="-2"/>
        </w:rPr>
        <w:t> </w:t>
      </w:r>
      <w:r>
        <w:rPr/>
        <w:t>notificación</w:t>
      </w:r>
      <w:r>
        <w:rPr>
          <w:spacing w:val="-2"/>
        </w:rPr>
        <w:t> </w:t>
      </w:r>
      <w:r>
        <w:rPr/>
        <w:t>del</w:t>
      </w:r>
      <w:r>
        <w:rPr>
          <w:spacing w:val="-7"/>
        </w:rPr>
        <w:t> </w:t>
      </w:r>
      <w:r>
        <w:rPr/>
        <w:t>fiscal y recibirá información del estudiante, de los padres del estudiante y del superintendente o su designado, y confirmará o revocará la decisión del superintendente o designado. La junta levantará acta de lo actuado.</w:t>
      </w:r>
    </w:p>
    <w:p>
      <w:pPr>
        <w:pStyle w:val="BodyText"/>
        <w:spacing w:before="159"/>
        <w:ind w:left="479" w:right="1018"/>
        <w:jc w:val="both"/>
      </w:pPr>
      <w:r>
        <w:rPr/>
        <w:t>Si</w:t>
      </w:r>
      <w:r>
        <w:rPr>
          <w:spacing w:val="-2"/>
        </w:rPr>
        <w:t> </w:t>
      </w:r>
      <w:r>
        <w:rPr/>
        <w:t>la</w:t>
      </w:r>
      <w:r>
        <w:rPr>
          <w:spacing w:val="-2"/>
        </w:rPr>
        <w:t> </w:t>
      </w:r>
      <w:r>
        <w:rPr/>
        <w:t>junta</w:t>
      </w:r>
      <w:r>
        <w:rPr>
          <w:spacing w:val="-4"/>
        </w:rPr>
        <w:t> </w:t>
      </w:r>
      <w:r>
        <w:rPr/>
        <w:t>confirma</w:t>
      </w:r>
      <w:r>
        <w:rPr>
          <w:spacing w:val="-4"/>
        </w:rPr>
        <w:t> </w:t>
      </w:r>
      <w:r>
        <w:rPr/>
        <w:t>la</w:t>
      </w:r>
      <w:r>
        <w:rPr>
          <w:spacing w:val="-2"/>
        </w:rPr>
        <w:t> </w:t>
      </w:r>
      <w:r>
        <w:rPr/>
        <w:t>decisión</w:t>
      </w:r>
      <w:r>
        <w:rPr>
          <w:spacing w:val="-2"/>
        </w:rPr>
        <w:t> </w:t>
      </w:r>
      <w:r>
        <w:rPr/>
        <w:t>del</w:t>
      </w:r>
      <w:r>
        <w:rPr>
          <w:spacing w:val="-2"/>
        </w:rPr>
        <w:t> </w:t>
      </w:r>
      <w:r>
        <w:rPr/>
        <w:t>superintendente</w:t>
      </w:r>
      <w:r>
        <w:rPr>
          <w:spacing w:val="-2"/>
        </w:rPr>
        <w:t> </w:t>
      </w:r>
      <w:r>
        <w:rPr/>
        <w:t>o</w:t>
      </w:r>
      <w:r>
        <w:rPr>
          <w:spacing w:val="-2"/>
        </w:rPr>
        <w:t> </w:t>
      </w:r>
      <w:r>
        <w:rPr/>
        <w:t>su</w:t>
      </w:r>
      <w:r>
        <w:rPr>
          <w:spacing w:val="-4"/>
        </w:rPr>
        <w:t> </w:t>
      </w:r>
      <w:r>
        <w:rPr/>
        <w:t>designado,</w:t>
      </w:r>
      <w:r>
        <w:rPr>
          <w:spacing w:val="-2"/>
        </w:rPr>
        <w:t> </w:t>
      </w:r>
      <w:r>
        <w:rPr/>
        <w:t>el</w:t>
      </w:r>
      <w:r>
        <w:rPr>
          <w:spacing w:val="-2"/>
        </w:rPr>
        <w:t> </w:t>
      </w:r>
      <w:r>
        <w:rPr/>
        <w:t>estudiante</w:t>
      </w:r>
      <w:r>
        <w:rPr>
          <w:spacing w:val="-2"/>
        </w:rPr>
        <w:t> </w:t>
      </w:r>
      <w:r>
        <w:rPr/>
        <w:t>y</w:t>
      </w:r>
      <w:r>
        <w:rPr>
          <w:spacing w:val="-4"/>
        </w:rPr>
        <w:t> </w:t>
      </w:r>
      <w:r>
        <w:rPr/>
        <w:t>sus</w:t>
      </w:r>
      <w:r>
        <w:rPr>
          <w:spacing w:val="-1"/>
        </w:rPr>
        <w:t> </w:t>
      </w:r>
      <w:r>
        <w:rPr/>
        <w:t>padres pueden</w:t>
      </w:r>
      <w:r>
        <w:rPr>
          <w:spacing w:val="-3"/>
        </w:rPr>
        <w:t> </w:t>
      </w:r>
      <w:r>
        <w:rPr/>
        <w:t>apelar</w:t>
      </w:r>
      <w:r>
        <w:rPr>
          <w:spacing w:val="-1"/>
        </w:rPr>
        <w:t> </w:t>
      </w:r>
      <w:r>
        <w:rPr/>
        <w:t>ante</w:t>
      </w:r>
      <w:r>
        <w:rPr>
          <w:spacing w:val="-3"/>
        </w:rPr>
        <w:t> </w:t>
      </w:r>
      <w:r>
        <w:rPr/>
        <w:t>el</w:t>
      </w:r>
      <w:r>
        <w:rPr>
          <w:spacing w:val="-6"/>
        </w:rPr>
        <w:t> </w:t>
      </w:r>
      <w:r>
        <w:rPr/>
        <w:t>Comisionado</w:t>
      </w:r>
      <w:r>
        <w:rPr>
          <w:spacing w:val="-3"/>
        </w:rPr>
        <w:t> </w:t>
      </w:r>
      <w:r>
        <w:rPr/>
        <w:t>de</w:t>
      </w:r>
      <w:r>
        <w:rPr>
          <w:spacing w:val="-3"/>
        </w:rPr>
        <w:t> </w:t>
      </w:r>
      <w:r>
        <w:rPr/>
        <w:t>Educación.</w:t>
      </w:r>
      <w:r>
        <w:rPr>
          <w:spacing w:val="-1"/>
        </w:rPr>
        <w:t> </w:t>
      </w:r>
      <w:r>
        <w:rPr/>
        <w:t>El</w:t>
      </w:r>
      <w:r>
        <w:rPr>
          <w:spacing w:val="-3"/>
        </w:rPr>
        <w:t> </w:t>
      </w:r>
      <w:r>
        <w:rPr/>
        <w:t>estudiante</w:t>
      </w:r>
      <w:r>
        <w:rPr>
          <w:spacing w:val="-5"/>
        </w:rPr>
        <w:t> </w:t>
      </w:r>
      <w:r>
        <w:rPr/>
        <w:t>no</w:t>
      </w:r>
      <w:r>
        <w:rPr>
          <w:spacing w:val="-3"/>
        </w:rPr>
        <w:t> </w:t>
      </w:r>
      <w:r>
        <w:rPr/>
        <w:t>podrá</w:t>
      </w:r>
      <w:r>
        <w:rPr>
          <w:spacing w:val="-5"/>
        </w:rPr>
        <w:t> </w:t>
      </w:r>
      <w:r>
        <w:rPr/>
        <w:t>regresar</w:t>
      </w:r>
      <w:r>
        <w:rPr>
          <w:spacing w:val="-4"/>
        </w:rPr>
        <w:t> </w:t>
      </w:r>
      <w:r>
        <w:rPr/>
        <w:t>al</w:t>
      </w:r>
      <w:r>
        <w:rPr>
          <w:spacing w:val="-3"/>
        </w:rPr>
        <w:t> </w:t>
      </w:r>
      <w:r>
        <w:rPr/>
        <w:t>salón</w:t>
      </w:r>
      <w:r>
        <w:rPr>
          <w:spacing w:val="-3"/>
        </w:rPr>
        <w:t> </w:t>
      </w:r>
      <w:r>
        <w:rPr/>
        <w:t>de clases regular en espera de la apelación.</w:t>
      </w:r>
    </w:p>
    <w:p>
      <w:pPr>
        <w:pStyle w:val="Heading4"/>
        <w:spacing w:before="162"/>
      </w:pPr>
      <w:bookmarkStart w:name="Retiro durante el proceso" w:id="477"/>
      <w:bookmarkEnd w:id="477"/>
      <w:r>
        <w:rPr>
          <w:b w:val="0"/>
        </w:rPr>
      </w:r>
      <w:bookmarkStart w:name="_bookmark108" w:id="478"/>
      <w:bookmarkEnd w:id="478"/>
      <w:r>
        <w:rPr>
          <w:b w:val="0"/>
        </w:rPr>
      </w:r>
      <w:r>
        <w:rPr/>
        <w:t>Retiro</w:t>
      </w:r>
      <w:r>
        <w:rPr>
          <w:spacing w:val="-9"/>
        </w:rPr>
        <w:t> </w:t>
      </w:r>
      <w:r>
        <w:rPr/>
        <w:t>durante</w:t>
      </w:r>
      <w:r>
        <w:rPr>
          <w:spacing w:val="-7"/>
        </w:rPr>
        <w:t> </w:t>
      </w:r>
      <w:r>
        <w:rPr/>
        <w:t>el</w:t>
      </w:r>
      <w:r>
        <w:rPr>
          <w:spacing w:val="-8"/>
        </w:rPr>
        <w:t> </w:t>
      </w:r>
      <w:r>
        <w:rPr>
          <w:spacing w:val="-2"/>
        </w:rPr>
        <w:t>proceso</w:t>
      </w:r>
    </w:p>
    <w:p>
      <w:pPr>
        <w:pStyle w:val="BodyText"/>
        <w:spacing w:before="118"/>
        <w:ind w:left="479" w:right="877"/>
      </w:pPr>
      <w:r>
        <w:rPr/>
        <w:t>Cuando un estudiante viola el Código de Conducta del distrito de una manera que requiere o permite que el estudiante sea colocado en un DAEP y el estudiante se retira del distrito antes de que se complete una orden de colocación, el CBC puede completar los procedimientos y emitir una orden de colocación. Si el estudiante luego se reinscribe en el distrito durante el mismo</w:t>
      </w:r>
      <w:r>
        <w:rPr>
          <w:spacing w:val="-5"/>
        </w:rPr>
        <w:t> </w:t>
      </w:r>
      <w:r>
        <w:rPr/>
        <w:t>año</w:t>
      </w:r>
      <w:r>
        <w:rPr>
          <w:spacing w:val="-3"/>
        </w:rPr>
        <w:t> </w:t>
      </w:r>
      <w:r>
        <w:rPr/>
        <w:t>escolar</w:t>
      </w:r>
      <w:r>
        <w:rPr>
          <w:spacing w:val="-1"/>
        </w:rPr>
        <w:t> </w:t>
      </w:r>
      <w:r>
        <w:rPr/>
        <w:t>o</w:t>
      </w:r>
      <w:r>
        <w:rPr>
          <w:spacing w:val="-5"/>
        </w:rPr>
        <w:t> </w:t>
      </w:r>
      <w:r>
        <w:rPr/>
        <w:t>en</w:t>
      </w:r>
      <w:r>
        <w:rPr>
          <w:spacing w:val="-5"/>
        </w:rPr>
        <w:t> </w:t>
      </w:r>
      <w:r>
        <w:rPr/>
        <w:t>uno</w:t>
      </w:r>
      <w:r>
        <w:rPr>
          <w:spacing w:val="-3"/>
        </w:rPr>
        <w:t> </w:t>
      </w:r>
      <w:r>
        <w:rPr/>
        <w:t>posterior,</w:t>
      </w:r>
      <w:r>
        <w:rPr>
          <w:spacing w:val="-3"/>
        </w:rPr>
        <w:t> </w:t>
      </w:r>
      <w:r>
        <w:rPr/>
        <w:t>el</w:t>
      </w:r>
      <w:r>
        <w:rPr>
          <w:spacing w:val="-3"/>
        </w:rPr>
        <w:t> </w:t>
      </w:r>
      <w:r>
        <w:rPr/>
        <w:t>distrito</w:t>
      </w:r>
      <w:r>
        <w:rPr>
          <w:spacing w:val="-7"/>
        </w:rPr>
        <w:t> </w:t>
      </w:r>
      <w:r>
        <w:rPr/>
        <w:t>puede</w:t>
      </w:r>
      <w:r>
        <w:rPr>
          <w:spacing w:val="-3"/>
        </w:rPr>
        <w:t> </w:t>
      </w:r>
      <w:r>
        <w:rPr/>
        <w:t>hacer</w:t>
      </w:r>
      <w:r>
        <w:rPr>
          <w:spacing w:val="-4"/>
        </w:rPr>
        <w:t> </w:t>
      </w:r>
      <w:r>
        <w:rPr/>
        <w:t>cumplir</w:t>
      </w:r>
      <w:r>
        <w:rPr>
          <w:spacing w:val="-1"/>
        </w:rPr>
        <w:t> </w:t>
      </w:r>
      <w:r>
        <w:rPr/>
        <w:t>la</w:t>
      </w:r>
      <w:r>
        <w:rPr>
          <w:spacing w:val="-3"/>
        </w:rPr>
        <w:t> </w:t>
      </w:r>
      <w:r>
        <w:rPr/>
        <w:t>orden</w:t>
      </w:r>
      <w:r>
        <w:rPr>
          <w:spacing w:val="-3"/>
        </w:rPr>
        <w:t> </w:t>
      </w:r>
      <w:r>
        <w:rPr/>
        <w:t>en</w:t>
      </w:r>
      <w:r>
        <w:rPr>
          <w:spacing w:val="-5"/>
        </w:rPr>
        <w:t> </w:t>
      </w:r>
      <w:r>
        <w:rPr/>
        <w:t>ese</w:t>
      </w:r>
      <w:r>
        <w:rPr>
          <w:spacing w:val="-5"/>
        </w:rPr>
        <w:t> </w:t>
      </w:r>
      <w:r>
        <w:rPr/>
        <w:t>momento, menos cualquier período de colocación que haya cumplido el estudiante durante la inscripción en otro distrito. Si el CBC o la junta no emiten una orden de colocación después de que el estudiante se retira, el siguiente distrito en el que se inscribe el estudiante puede completar los procedimientos y emitir una orden de colocación.</w:t>
      </w:r>
    </w:p>
    <w:p>
      <w:pPr>
        <w:pStyle w:val="Heading4"/>
        <w:spacing w:before="164"/>
      </w:pPr>
      <w:bookmarkStart w:name="Estudiantes recién matriculados" w:id="479"/>
      <w:bookmarkEnd w:id="479"/>
      <w:r>
        <w:rPr>
          <w:b w:val="0"/>
        </w:rPr>
      </w:r>
      <w:bookmarkStart w:name="_bookmark109" w:id="480"/>
      <w:bookmarkEnd w:id="480"/>
      <w:r>
        <w:rPr>
          <w:b w:val="0"/>
        </w:rPr>
      </w:r>
      <w:r>
        <w:rPr/>
        <w:t>Estudiantes</w:t>
      </w:r>
      <w:r>
        <w:rPr>
          <w:spacing w:val="-9"/>
        </w:rPr>
        <w:t> </w:t>
      </w:r>
      <w:r>
        <w:rPr/>
        <w:t>recién</w:t>
      </w:r>
      <w:r>
        <w:rPr>
          <w:spacing w:val="-7"/>
        </w:rPr>
        <w:t> </w:t>
      </w:r>
      <w:r>
        <w:rPr>
          <w:spacing w:val="-2"/>
        </w:rPr>
        <w:t>matriculados</w:t>
      </w:r>
    </w:p>
    <w:p>
      <w:pPr>
        <w:pStyle w:val="BodyText"/>
        <w:spacing w:before="118"/>
        <w:ind w:right="862"/>
        <w:jc w:val="both"/>
      </w:pPr>
      <w:r>
        <w:rPr/>
        <w:t>El</w:t>
      </w:r>
      <w:r>
        <w:rPr>
          <w:spacing w:val="-1"/>
        </w:rPr>
        <w:t> </w:t>
      </w:r>
      <w:r>
        <w:rPr/>
        <w:t>distrito</w:t>
      </w:r>
      <w:r>
        <w:rPr>
          <w:spacing w:val="-3"/>
        </w:rPr>
        <w:t> </w:t>
      </w:r>
      <w:r>
        <w:rPr/>
        <w:t>continuará</w:t>
      </w:r>
      <w:r>
        <w:rPr>
          <w:spacing w:val="-3"/>
        </w:rPr>
        <w:t> </w:t>
      </w:r>
      <w:r>
        <w:rPr/>
        <w:t>con</w:t>
      </w:r>
      <w:r>
        <w:rPr>
          <w:spacing w:val="-3"/>
        </w:rPr>
        <w:t> </w:t>
      </w:r>
      <w:r>
        <w:rPr/>
        <w:t>la</w:t>
      </w:r>
      <w:r>
        <w:rPr>
          <w:spacing w:val="-1"/>
        </w:rPr>
        <w:t> </w:t>
      </w:r>
      <w:r>
        <w:rPr/>
        <w:t>colocación</w:t>
      </w:r>
      <w:r>
        <w:rPr>
          <w:spacing w:val="-1"/>
        </w:rPr>
        <w:t> </w:t>
      </w:r>
      <w:r>
        <w:rPr/>
        <w:t>en</w:t>
      </w:r>
      <w:r>
        <w:rPr>
          <w:spacing w:val="-3"/>
        </w:rPr>
        <w:t> </w:t>
      </w:r>
      <w:r>
        <w:rPr/>
        <w:t>DAEP</w:t>
      </w:r>
      <w:r>
        <w:rPr>
          <w:spacing w:val="-6"/>
        </w:rPr>
        <w:t> </w:t>
      </w:r>
      <w:r>
        <w:rPr/>
        <w:t>de</w:t>
      </w:r>
      <w:r>
        <w:rPr>
          <w:spacing w:val="-1"/>
        </w:rPr>
        <w:t> </w:t>
      </w:r>
      <w:r>
        <w:rPr/>
        <w:t>un</w:t>
      </w:r>
      <w:r>
        <w:rPr>
          <w:spacing w:val="-1"/>
        </w:rPr>
        <w:t> </w:t>
      </w:r>
      <w:r>
        <w:rPr/>
        <w:t>estudiante</w:t>
      </w:r>
      <w:r>
        <w:rPr>
          <w:spacing w:val="-5"/>
        </w:rPr>
        <w:t> </w:t>
      </w:r>
      <w:r>
        <w:rPr/>
        <w:t>que</w:t>
      </w:r>
      <w:r>
        <w:rPr>
          <w:spacing w:val="-1"/>
        </w:rPr>
        <w:t> </w:t>
      </w:r>
      <w:r>
        <w:rPr/>
        <w:t>se</w:t>
      </w:r>
      <w:r>
        <w:rPr>
          <w:spacing w:val="-5"/>
        </w:rPr>
        <w:t> </w:t>
      </w:r>
      <w:r>
        <w:rPr/>
        <w:t>inscribe</w:t>
      </w:r>
      <w:r>
        <w:rPr>
          <w:spacing w:val="-1"/>
        </w:rPr>
        <w:t> </w:t>
      </w:r>
      <w:r>
        <w:rPr/>
        <w:t>en</w:t>
      </w:r>
      <w:r>
        <w:rPr>
          <w:spacing w:val="-1"/>
        </w:rPr>
        <w:t> </w:t>
      </w:r>
      <w:r>
        <w:rPr/>
        <w:t>el</w:t>
      </w:r>
      <w:r>
        <w:rPr>
          <w:spacing w:val="-1"/>
        </w:rPr>
        <w:t> </w:t>
      </w:r>
      <w:r>
        <w:rPr/>
        <w:t>distrito</w:t>
      </w:r>
      <w:r>
        <w:rPr>
          <w:spacing w:val="-3"/>
        </w:rPr>
        <w:t> </w:t>
      </w:r>
      <w:r>
        <w:rPr/>
        <w:t>y fue</w:t>
      </w:r>
      <w:r>
        <w:rPr>
          <w:spacing w:val="-1"/>
        </w:rPr>
        <w:t> </w:t>
      </w:r>
      <w:r>
        <w:rPr/>
        <w:t>asignado</w:t>
      </w:r>
      <w:r>
        <w:rPr>
          <w:spacing w:val="-3"/>
        </w:rPr>
        <w:t> </w:t>
      </w:r>
      <w:r>
        <w:rPr/>
        <w:t>a</w:t>
      </w:r>
      <w:r>
        <w:rPr>
          <w:spacing w:val="-1"/>
        </w:rPr>
        <w:t> </w:t>
      </w:r>
      <w:r>
        <w:rPr/>
        <w:t>un</w:t>
      </w:r>
      <w:r>
        <w:rPr>
          <w:spacing w:val="-3"/>
        </w:rPr>
        <w:t> </w:t>
      </w:r>
      <w:r>
        <w:rPr/>
        <w:t>DAEP</w:t>
      </w:r>
      <w:r>
        <w:rPr>
          <w:spacing w:val="-6"/>
        </w:rPr>
        <w:t> </w:t>
      </w:r>
      <w:r>
        <w:rPr/>
        <w:t>en</w:t>
      </w:r>
      <w:r>
        <w:rPr>
          <w:spacing w:val="-1"/>
        </w:rPr>
        <w:t> </w:t>
      </w:r>
      <w:r>
        <w:rPr/>
        <w:t>una</w:t>
      </w:r>
      <w:r>
        <w:rPr>
          <w:spacing w:val="-3"/>
        </w:rPr>
        <w:t> </w:t>
      </w:r>
      <w:r>
        <w:rPr/>
        <w:t>escuela</w:t>
      </w:r>
      <w:r>
        <w:rPr>
          <w:spacing w:val="-1"/>
        </w:rPr>
        <w:t> </w:t>
      </w:r>
      <w:r>
        <w:rPr/>
        <w:t>autónoma</w:t>
      </w:r>
      <w:r>
        <w:rPr>
          <w:spacing w:val="-1"/>
        </w:rPr>
        <w:t> </w:t>
      </w:r>
      <w:r>
        <w:rPr/>
        <w:t>de</w:t>
      </w:r>
      <w:r>
        <w:rPr>
          <w:spacing w:val="-3"/>
        </w:rPr>
        <w:t> </w:t>
      </w:r>
      <w:r>
        <w:rPr/>
        <w:t>inscripción</w:t>
      </w:r>
      <w:r>
        <w:rPr>
          <w:spacing w:val="-1"/>
        </w:rPr>
        <w:t> </w:t>
      </w:r>
      <w:r>
        <w:rPr/>
        <w:t>abierta</w:t>
      </w:r>
      <w:r>
        <w:rPr>
          <w:spacing w:val="-3"/>
        </w:rPr>
        <w:t> </w:t>
      </w:r>
      <w:r>
        <w:rPr/>
        <w:t>u</w:t>
      </w:r>
      <w:r>
        <w:rPr>
          <w:spacing w:val="-1"/>
        </w:rPr>
        <w:t> </w:t>
      </w:r>
      <w:r>
        <w:rPr/>
        <w:t>otro</w:t>
      </w:r>
      <w:r>
        <w:rPr>
          <w:spacing w:val="-3"/>
        </w:rPr>
        <w:t> </w:t>
      </w:r>
      <w:r>
        <w:rPr/>
        <w:t>distrito,</w:t>
      </w:r>
      <w:r>
        <w:rPr>
          <w:spacing w:val="-1"/>
        </w:rPr>
        <w:t> </w:t>
      </w:r>
      <w:r>
        <w:rPr/>
        <w:t>incluido un distrito en otro estado.</w:t>
      </w:r>
    </w:p>
    <w:p>
      <w:pPr>
        <w:pStyle w:val="BodyText"/>
        <w:spacing w:before="160"/>
        <w:ind w:left="479" w:right="936"/>
      </w:pPr>
      <w:r>
        <w:rPr/>
        <w:t>Cuando un estudiante se inscribe en el distrito con una colocación en DAEP</w:t>
      </w:r>
      <w:r>
        <w:rPr>
          <w:spacing w:val="-3"/>
        </w:rPr>
        <w:t> </w:t>
      </w:r>
      <w:r>
        <w:rPr/>
        <w:t>de un distrito en otro</w:t>
      </w:r>
      <w:r>
        <w:rPr>
          <w:spacing w:val="-4"/>
        </w:rPr>
        <w:t> </w:t>
      </w:r>
      <w:r>
        <w:rPr/>
        <w:t>estado, el</w:t>
      </w:r>
      <w:r>
        <w:rPr>
          <w:spacing w:val="-5"/>
        </w:rPr>
        <w:t> </w:t>
      </w:r>
      <w:r>
        <w:rPr/>
        <w:t>distrito</w:t>
      </w:r>
      <w:r>
        <w:rPr>
          <w:spacing w:val="-4"/>
        </w:rPr>
        <w:t> </w:t>
      </w:r>
      <w:r>
        <w:rPr/>
        <w:t>tiene</w:t>
      </w:r>
      <w:r>
        <w:rPr>
          <w:spacing w:val="-1"/>
        </w:rPr>
        <w:t> </w:t>
      </w:r>
      <w:r>
        <w:rPr/>
        <w:t>el</w:t>
      </w:r>
      <w:r>
        <w:rPr>
          <w:spacing w:val="-2"/>
        </w:rPr>
        <w:t> </w:t>
      </w:r>
      <w:r>
        <w:rPr/>
        <w:t>derecho</w:t>
      </w:r>
      <w:r>
        <w:rPr>
          <w:spacing w:val="-4"/>
        </w:rPr>
        <w:t> </w:t>
      </w:r>
      <w:r>
        <w:rPr/>
        <w:t>de</w:t>
      </w:r>
      <w:r>
        <w:rPr>
          <w:spacing w:val="-4"/>
        </w:rPr>
        <w:t> </w:t>
      </w:r>
      <w:r>
        <w:rPr/>
        <w:t>colocar</w:t>
      </w:r>
      <w:r>
        <w:rPr>
          <w:spacing w:val="-3"/>
        </w:rPr>
        <w:t> </w:t>
      </w:r>
      <w:r>
        <w:rPr/>
        <w:t>al</w:t>
      </w:r>
      <w:r>
        <w:rPr>
          <w:spacing w:val="-2"/>
        </w:rPr>
        <w:t> </w:t>
      </w:r>
      <w:r>
        <w:rPr/>
        <w:t>estudiante</w:t>
      </w:r>
      <w:r>
        <w:rPr>
          <w:spacing w:val="-2"/>
        </w:rPr>
        <w:t> </w:t>
      </w:r>
      <w:r>
        <w:rPr/>
        <w:t>en</w:t>
      </w:r>
      <w:r>
        <w:rPr>
          <w:spacing w:val="-4"/>
        </w:rPr>
        <w:t> </w:t>
      </w:r>
      <w:r>
        <w:rPr/>
        <w:t>DAEP</w:t>
      </w:r>
      <w:r>
        <w:rPr>
          <w:spacing w:val="-7"/>
        </w:rPr>
        <w:t> </w:t>
      </w:r>
      <w:r>
        <w:rPr/>
        <w:t>en</w:t>
      </w:r>
      <w:r>
        <w:rPr>
          <w:spacing w:val="-2"/>
        </w:rPr>
        <w:t> </w:t>
      </w:r>
      <w:r>
        <w:rPr/>
        <w:t>la</w:t>
      </w:r>
      <w:r>
        <w:rPr>
          <w:spacing w:val="-2"/>
        </w:rPr>
        <w:t> </w:t>
      </w:r>
      <w:r>
        <w:rPr/>
        <w:t>misma</w:t>
      </w:r>
      <w:r>
        <w:rPr>
          <w:spacing w:val="-4"/>
        </w:rPr>
        <w:t> </w:t>
      </w:r>
      <w:r>
        <w:rPr/>
        <w:t>medida que cualquier otro estudiante recién matriculado si el comportamiento cometido es un motivo para la colocación en DAEP en el distrito receptor.</w:t>
      </w:r>
    </w:p>
    <w:p>
      <w:pPr>
        <w:pStyle w:val="BodyText"/>
        <w:spacing w:before="159"/>
        <w:ind w:left="479" w:right="936"/>
      </w:pPr>
      <w:r>
        <w:rPr/>
        <w:t>La</w:t>
      </w:r>
      <w:r>
        <w:rPr>
          <w:spacing w:val="-2"/>
        </w:rPr>
        <w:t> </w:t>
      </w:r>
      <w:r>
        <w:rPr/>
        <w:t>ley</w:t>
      </w:r>
      <w:r>
        <w:rPr>
          <w:spacing w:val="-4"/>
        </w:rPr>
        <w:t> </w:t>
      </w:r>
      <w:r>
        <w:rPr/>
        <w:t>estatal</w:t>
      </w:r>
      <w:r>
        <w:rPr>
          <w:spacing w:val="-5"/>
        </w:rPr>
        <w:t> </w:t>
      </w:r>
      <w:r>
        <w:rPr/>
        <w:t>requiere</w:t>
      </w:r>
      <w:r>
        <w:rPr>
          <w:spacing w:val="-6"/>
        </w:rPr>
        <w:t> </w:t>
      </w:r>
      <w:r>
        <w:rPr/>
        <w:t>que</w:t>
      </w:r>
      <w:r>
        <w:rPr>
          <w:spacing w:val="-2"/>
        </w:rPr>
        <w:t> </w:t>
      </w:r>
      <w:r>
        <w:rPr/>
        <w:t>el</w:t>
      </w:r>
      <w:r>
        <w:rPr>
          <w:spacing w:val="-2"/>
        </w:rPr>
        <w:t> </w:t>
      </w:r>
      <w:r>
        <w:rPr/>
        <w:t>distrito</w:t>
      </w:r>
      <w:r>
        <w:rPr>
          <w:spacing w:val="-4"/>
        </w:rPr>
        <w:t> </w:t>
      </w:r>
      <w:r>
        <w:rPr/>
        <w:t>reduzca</w:t>
      </w:r>
      <w:r>
        <w:rPr>
          <w:spacing w:val="-2"/>
        </w:rPr>
        <w:t> </w:t>
      </w:r>
      <w:r>
        <w:rPr/>
        <w:t>una</w:t>
      </w:r>
      <w:r>
        <w:rPr>
          <w:spacing w:val="-2"/>
        </w:rPr>
        <w:t> </w:t>
      </w:r>
      <w:r>
        <w:rPr/>
        <w:t>colocación</w:t>
      </w:r>
      <w:r>
        <w:rPr>
          <w:spacing w:val="-2"/>
        </w:rPr>
        <w:t> </w:t>
      </w:r>
      <w:r>
        <w:rPr/>
        <w:t>impuesta</w:t>
      </w:r>
      <w:r>
        <w:rPr>
          <w:spacing w:val="-2"/>
        </w:rPr>
        <w:t> </w:t>
      </w:r>
      <w:r>
        <w:rPr/>
        <w:t>por un</w:t>
      </w:r>
      <w:r>
        <w:rPr>
          <w:spacing w:val="-4"/>
        </w:rPr>
        <w:t> </w:t>
      </w:r>
      <w:r>
        <w:rPr/>
        <w:t>distrito</w:t>
      </w:r>
      <w:r>
        <w:rPr>
          <w:spacing w:val="-2"/>
        </w:rPr>
        <w:t> </w:t>
      </w:r>
      <w:r>
        <w:rPr/>
        <w:t>en</w:t>
      </w:r>
      <w:r>
        <w:rPr>
          <w:spacing w:val="-4"/>
        </w:rPr>
        <w:t> </w:t>
      </w:r>
      <w:r>
        <w:rPr/>
        <w:t>otro estado que exceda un año para que la colocación total no exceda un año. Sin embargo, después de una revisión, la colocación puede extenderse más allá de un año si el distrito determina que el estudiante es una amenaza para la seguridad de otros estudiantes o empleados o que la colocación extendida es lo mejor para el estudiante.</w:t>
      </w:r>
    </w:p>
    <w:p>
      <w:pPr>
        <w:pStyle w:val="Heading4"/>
        <w:spacing w:before="163"/>
      </w:pPr>
      <w:bookmarkStart w:name="Procedimiento de colocación de emergenci" w:id="481"/>
      <w:bookmarkEnd w:id="481"/>
      <w:r>
        <w:rPr>
          <w:b w:val="0"/>
        </w:rPr>
      </w:r>
      <w:bookmarkStart w:name="_bookmark110" w:id="482"/>
      <w:bookmarkEnd w:id="482"/>
      <w:r>
        <w:rPr>
          <w:b w:val="0"/>
        </w:rPr>
      </w:r>
      <w:r>
        <w:rPr/>
        <w:t>Procedimiento</w:t>
      </w:r>
      <w:r>
        <w:rPr>
          <w:spacing w:val="-5"/>
        </w:rPr>
        <w:t> </w:t>
      </w:r>
      <w:r>
        <w:rPr/>
        <w:t>de</w:t>
      </w:r>
      <w:r>
        <w:rPr>
          <w:spacing w:val="-3"/>
        </w:rPr>
        <w:t> </w:t>
      </w:r>
      <w:r>
        <w:rPr/>
        <w:t>colocación</w:t>
      </w:r>
      <w:r>
        <w:rPr>
          <w:spacing w:val="-5"/>
        </w:rPr>
        <w:t> </w:t>
      </w:r>
      <w:r>
        <w:rPr/>
        <w:t>de</w:t>
      </w:r>
      <w:r>
        <w:rPr>
          <w:spacing w:val="-3"/>
        </w:rPr>
        <w:t> </w:t>
      </w:r>
      <w:r>
        <w:rPr>
          <w:spacing w:val="-2"/>
        </w:rPr>
        <w:t>emergencia</w:t>
      </w:r>
    </w:p>
    <w:p>
      <w:pPr>
        <w:pStyle w:val="BodyText"/>
        <w:spacing w:before="118"/>
        <w:ind w:right="1007"/>
        <w:jc w:val="both"/>
      </w:pPr>
      <w:r>
        <w:rPr/>
        <w:t>Cuando una colocación</w:t>
      </w:r>
      <w:r>
        <w:rPr>
          <w:spacing w:val="-2"/>
        </w:rPr>
        <w:t> </w:t>
      </w:r>
      <w:r>
        <w:rPr/>
        <w:t>de emergencia es</w:t>
      </w:r>
      <w:r>
        <w:rPr>
          <w:spacing w:val="-2"/>
        </w:rPr>
        <w:t> </w:t>
      </w:r>
      <w:r>
        <w:rPr/>
        <w:t>necesaria porque</w:t>
      </w:r>
      <w:r>
        <w:rPr>
          <w:spacing w:val="-2"/>
        </w:rPr>
        <w:t> </w:t>
      </w:r>
      <w:r>
        <w:rPr/>
        <w:t>el comportamiento del</w:t>
      </w:r>
      <w:r>
        <w:rPr>
          <w:spacing w:val="-3"/>
        </w:rPr>
        <w:t> </w:t>
      </w:r>
      <w:r>
        <w:rPr/>
        <w:t>estudiante es tan rebelde, perturbador o abusivo que interfiere seriamente con las operaciones del salón de clase o</w:t>
      </w:r>
      <w:r>
        <w:rPr>
          <w:spacing w:val="-1"/>
        </w:rPr>
        <w:t> </w:t>
      </w:r>
      <w:r>
        <w:rPr/>
        <w:t>de la escuela, se le notificará</w:t>
      </w:r>
      <w:r>
        <w:rPr>
          <w:spacing w:val="-1"/>
        </w:rPr>
        <w:t> </w:t>
      </w:r>
      <w:r>
        <w:rPr/>
        <w:t>oralmente al estudiante el</w:t>
      </w:r>
      <w:r>
        <w:rPr>
          <w:spacing w:val="-2"/>
        </w:rPr>
        <w:t> </w:t>
      </w:r>
      <w:r>
        <w:rPr/>
        <w:t>motivo de la acción.</w:t>
      </w:r>
      <w:r>
        <w:rPr>
          <w:spacing w:val="-12"/>
        </w:rPr>
        <w:t> </w:t>
      </w:r>
      <w:r>
        <w:rPr/>
        <w:t>A</w:t>
      </w:r>
      <w:r>
        <w:rPr>
          <w:spacing w:val="-13"/>
        </w:rPr>
        <w:t> </w:t>
      </w:r>
      <w:r>
        <w:rPr/>
        <w:t>más tardar</w:t>
      </w:r>
      <w:r>
        <w:rPr>
          <w:spacing w:val="-1"/>
        </w:rPr>
        <w:t> </w:t>
      </w:r>
      <w:r>
        <w:rPr/>
        <w:t>el</w:t>
      </w:r>
      <w:r>
        <w:rPr>
          <w:spacing w:val="-3"/>
        </w:rPr>
        <w:t> </w:t>
      </w:r>
      <w:r>
        <w:rPr/>
        <w:t>décimo</w:t>
      </w:r>
      <w:r>
        <w:rPr>
          <w:spacing w:val="-3"/>
        </w:rPr>
        <w:t> </w:t>
      </w:r>
      <w:r>
        <w:rPr/>
        <w:t>día</w:t>
      </w:r>
      <w:r>
        <w:rPr>
          <w:spacing w:val="-3"/>
        </w:rPr>
        <w:t> </w:t>
      </w:r>
      <w:r>
        <w:rPr/>
        <w:t>después</w:t>
      </w:r>
      <w:r>
        <w:rPr>
          <w:spacing w:val="-2"/>
        </w:rPr>
        <w:t> </w:t>
      </w:r>
      <w:r>
        <w:rPr/>
        <w:t>de</w:t>
      </w:r>
      <w:r>
        <w:rPr>
          <w:spacing w:val="-3"/>
        </w:rPr>
        <w:t> </w:t>
      </w:r>
      <w:r>
        <w:rPr/>
        <w:t>la</w:t>
      </w:r>
      <w:r>
        <w:rPr>
          <w:spacing w:val="-5"/>
        </w:rPr>
        <w:t> </w:t>
      </w:r>
      <w:r>
        <w:rPr/>
        <w:t>fecha</w:t>
      </w:r>
      <w:r>
        <w:rPr>
          <w:spacing w:val="-5"/>
        </w:rPr>
        <w:t> </w:t>
      </w:r>
      <w:r>
        <w:rPr/>
        <w:t>de</w:t>
      </w:r>
      <w:r>
        <w:rPr>
          <w:spacing w:val="-3"/>
        </w:rPr>
        <w:t> </w:t>
      </w:r>
      <w:r>
        <w:rPr/>
        <w:t>colocación,</w:t>
      </w:r>
      <w:r>
        <w:rPr>
          <w:spacing w:val="-1"/>
        </w:rPr>
        <w:t> </w:t>
      </w:r>
      <w:r>
        <w:rPr/>
        <w:t>se</w:t>
      </w:r>
      <w:r>
        <w:rPr>
          <w:spacing w:val="-5"/>
        </w:rPr>
        <w:t> </w:t>
      </w:r>
      <w:r>
        <w:rPr/>
        <w:t>le</w:t>
      </w:r>
      <w:r>
        <w:rPr>
          <w:spacing w:val="-3"/>
        </w:rPr>
        <w:t> </w:t>
      </w:r>
      <w:r>
        <w:rPr/>
        <w:t>dará</w:t>
      </w:r>
      <w:r>
        <w:rPr>
          <w:spacing w:val="-5"/>
        </w:rPr>
        <w:t> </w:t>
      </w:r>
      <w:r>
        <w:rPr/>
        <w:t>al</w:t>
      </w:r>
      <w:r>
        <w:rPr>
          <w:spacing w:val="-3"/>
        </w:rPr>
        <w:t> </w:t>
      </w:r>
      <w:r>
        <w:rPr/>
        <w:t>estudiante</w:t>
      </w:r>
      <w:r>
        <w:rPr>
          <w:spacing w:val="-3"/>
        </w:rPr>
        <w:t> </w:t>
      </w:r>
      <w:r>
        <w:rPr/>
        <w:t>la</w:t>
      </w:r>
      <w:r>
        <w:rPr>
          <w:spacing w:val="-3"/>
        </w:rPr>
        <w:t> </w:t>
      </w:r>
      <w:r>
        <w:rPr/>
        <w:t>conferencia apropiada requerida para la asignación a un DAEP.</w:t>
      </w:r>
    </w:p>
    <w:p>
      <w:pPr>
        <w:spacing w:after="0"/>
        <w:jc w:val="both"/>
        <w:sectPr>
          <w:pgSz w:w="12240" w:h="15840"/>
          <w:pgMar w:header="0" w:footer="480" w:top="1360" w:bottom="720" w:left="960" w:right="580"/>
        </w:sectPr>
      </w:pPr>
    </w:p>
    <w:p>
      <w:pPr>
        <w:pStyle w:val="Heading4"/>
        <w:spacing w:before="39"/>
      </w:pPr>
      <w:bookmarkStart w:name="Servicios de transición" w:id="483"/>
      <w:bookmarkEnd w:id="483"/>
      <w:r>
        <w:rPr>
          <w:b w:val="0"/>
        </w:rPr>
      </w:r>
      <w:bookmarkStart w:name="_bookmark111" w:id="484"/>
      <w:bookmarkEnd w:id="484"/>
      <w:r>
        <w:rPr>
          <w:b w:val="0"/>
        </w:rPr>
      </w:r>
      <w:r>
        <w:rPr/>
        <w:t>Servicios</w:t>
      </w:r>
      <w:r>
        <w:rPr>
          <w:spacing w:val="-2"/>
        </w:rPr>
        <w:t> </w:t>
      </w:r>
      <w:r>
        <w:rPr/>
        <w:t>de</w:t>
      </w:r>
      <w:r>
        <w:rPr>
          <w:spacing w:val="2"/>
        </w:rPr>
        <w:t> </w:t>
      </w:r>
      <w:r>
        <w:rPr>
          <w:spacing w:val="-2"/>
        </w:rPr>
        <w:t>transición</w:t>
      </w:r>
    </w:p>
    <w:p>
      <w:pPr>
        <w:pStyle w:val="BodyText"/>
        <w:spacing w:before="118"/>
        <w:ind w:right="887"/>
      </w:pPr>
      <w:r>
        <w:rPr/>
        <w:t>De acuerdo con la ley y los procedimientos del distrito, el personal del campus brindará servicios de transición a un estudiante que regresa al salón de clases regular desde un programa</w:t>
      </w:r>
      <w:r>
        <w:rPr>
          <w:spacing w:val="-6"/>
        </w:rPr>
        <w:t> </w:t>
      </w:r>
      <w:r>
        <w:rPr/>
        <w:t>de</w:t>
      </w:r>
      <w:r>
        <w:rPr>
          <w:spacing w:val="-7"/>
        </w:rPr>
        <w:t> </w:t>
      </w:r>
      <w:r>
        <w:rPr/>
        <w:t>educación</w:t>
      </w:r>
      <w:r>
        <w:rPr>
          <w:spacing w:val="-7"/>
        </w:rPr>
        <w:t> </w:t>
      </w:r>
      <w:r>
        <w:rPr/>
        <w:t>alternativa,</w:t>
      </w:r>
      <w:r>
        <w:rPr>
          <w:spacing w:val="-4"/>
        </w:rPr>
        <w:t> </w:t>
      </w:r>
      <w:r>
        <w:rPr/>
        <w:t>incluido</w:t>
      </w:r>
      <w:r>
        <w:rPr>
          <w:spacing w:val="-5"/>
        </w:rPr>
        <w:t> </w:t>
      </w:r>
      <w:r>
        <w:rPr/>
        <w:t>un</w:t>
      </w:r>
      <w:r>
        <w:rPr>
          <w:spacing w:val="-5"/>
        </w:rPr>
        <w:t> </w:t>
      </w:r>
      <w:r>
        <w:rPr/>
        <w:t>DAEP.</w:t>
      </w:r>
      <w:r>
        <w:rPr>
          <w:spacing w:val="-4"/>
        </w:rPr>
        <w:t> </w:t>
      </w:r>
      <w:r>
        <w:rPr/>
        <w:t>Consulte</w:t>
      </w:r>
      <w:r>
        <w:rPr>
          <w:spacing w:val="-5"/>
        </w:rPr>
        <w:t> </w:t>
      </w:r>
      <w:r>
        <w:rPr/>
        <w:t>la</w:t>
      </w:r>
      <w:r>
        <w:rPr>
          <w:spacing w:val="-5"/>
        </w:rPr>
        <w:t> </w:t>
      </w:r>
      <w:r>
        <w:rPr/>
        <w:t>política</w:t>
      </w:r>
      <w:r>
        <w:rPr>
          <w:spacing w:val="-5"/>
        </w:rPr>
        <w:t> </w:t>
      </w:r>
      <w:r>
        <w:rPr/>
        <w:t>FOCA</w:t>
      </w:r>
      <w:r>
        <w:rPr>
          <w:spacing w:val="-16"/>
        </w:rPr>
        <w:t> </w:t>
      </w:r>
      <w:r>
        <w:rPr/>
        <w:t>(</w:t>
      </w:r>
      <w:r>
        <w:rPr>
          <w:spacing w:val="-6"/>
        </w:rPr>
        <w:t> </w:t>
      </w:r>
      <w:r>
        <w:rPr/>
        <w:t>LEGAL)</w:t>
      </w:r>
      <w:r>
        <w:rPr>
          <w:spacing w:val="-4"/>
        </w:rPr>
        <w:t> </w:t>
      </w:r>
      <w:r>
        <w:rPr/>
        <w:t>para obtener más información.</w:t>
      </w:r>
    </w:p>
    <w:p>
      <w:pPr>
        <w:spacing w:after="0"/>
        <w:sectPr>
          <w:pgSz w:w="12240" w:h="15840"/>
          <w:pgMar w:header="0" w:footer="480" w:top="1400" w:bottom="720" w:left="960" w:right="580"/>
        </w:sectPr>
      </w:pPr>
    </w:p>
    <w:p>
      <w:pPr>
        <w:pStyle w:val="Heading3"/>
      </w:pPr>
      <w:bookmarkStart w:name="Colocación y/o expulsión por ciertos del" w:id="485"/>
      <w:bookmarkEnd w:id="485"/>
      <w:r>
        <w:rPr>
          <w:b w:val="0"/>
        </w:rPr>
      </w:r>
      <w:bookmarkStart w:name="_bookmark112" w:id="486"/>
      <w:bookmarkEnd w:id="486"/>
      <w:r>
        <w:rPr>
          <w:b w:val="0"/>
        </w:rPr>
      </w:r>
      <w:r>
        <w:rPr/>
        <w:t>Colocación</w:t>
      </w:r>
      <w:r>
        <w:rPr>
          <w:spacing w:val="-8"/>
        </w:rPr>
        <w:t> </w:t>
      </w:r>
      <w:r>
        <w:rPr/>
        <w:t>y/o</w:t>
      </w:r>
      <w:r>
        <w:rPr>
          <w:spacing w:val="-8"/>
        </w:rPr>
        <w:t> </w:t>
      </w:r>
      <w:r>
        <w:rPr/>
        <w:t>expulsión</w:t>
      </w:r>
      <w:r>
        <w:rPr>
          <w:spacing w:val="-8"/>
        </w:rPr>
        <w:t> </w:t>
      </w:r>
      <w:r>
        <w:rPr/>
        <w:t>por</w:t>
      </w:r>
      <w:r>
        <w:rPr>
          <w:spacing w:val="-8"/>
        </w:rPr>
        <w:t> </w:t>
      </w:r>
      <w:r>
        <w:rPr/>
        <w:t>ciertos</w:t>
      </w:r>
      <w:r>
        <w:rPr>
          <w:spacing w:val="-7"/>
        </w:rPr>
        <w:t> </w:t>
      </w:r>
      <w:r>
        <w:rPr>
          <w:spacing w:val="-2"/>
        </w:rPr>
        <w:t>delitos</w:t>
      </w:r>
    </w:p>
    <w:p>
      <w:pPr>
        <w:pStyle w:val="BodyText"/>
        <w:spacing w:before="119"/>
        <w:ind w:right="936"/>
      </w:pPr>
      <w:r>
        <w:rPr/>
        <w:t>Esta</w:t>
      </w:r>
      <w:r>
        <w:rPr>
          <w:spacing w:val="-3"/>
        </w:rPr>
        <w:t> </w:t>
      </w:r>
      <w:r>
        <w:rPr/>
        <w:t>sección</w:t>
      </w:r>
      <w:r>
        <w:rPr>
          <w:spacing w:val="-3"/>
        </w:rPr>
        <w:t> </w:t>
      </w:r>
      <w:r>
        <w:rPr/>
        <w:t>incluye</w:t>
      </w:r>
      <w:r>
        <w:rPr>
          <w:spacing w:val="-3"/>
        </w:rPr>
        <w:t> </w:t>
      </w:r>
      <w:r>
        <w:rPr/>
        <w:t>dos</w:t>
      </w:r>
      <w:r>
        <w:rPr>
          <w:spacing w:val="-2"/>
        </w:rPr>
        <w:t> </w:t>
      </w:r>
      <w:r>
        <w:rPr/>
        <w:t>categorías</w:t>
      </w:r>
      <w:r>
        <w:rPr>
          <w:spacing w:val="-2"/>
        </w:rPr>
        <w:t> </w:t>
      </w:r>
      <w:r>
        <w:rPr/>
        <w:t>de</w:t>
      </w:r>
      <w:r>
        <w:rPr>
          <w:spacing w:val="-3"/>
        </w:rPr>
        <w:t> </w:t>
      </w:r>
      <w:r>
        <w:rPr/>
        <w:t>infracciones</w:t>
      </w:r>
      <w:r>
        <w:rPr>
          <w:spacing w:val="-2"/>
        </w:rPr>
        <w:t> </w:t>
      </w:r>
      <w:r>
        <w:rPr/>
        <w:t>para</w:t>
      </w:r>
      <w:r>
        <w:rPr>
          <w:spacing w:val="-5"/>
        </w:rPr>
        <w:t> </w:t>
      </w:r>
      <w:r>
        <w:rPr/>
        <w:t>las</w:t>
      </w:r>
      <w:r>
        <w:rPr>
          <w:spacing w:val="-2"/>
        </w:rPr>
        <w:t> </w:t>
      </w:r>
      <w:r>
        <w:rPr/>
        <w:t>cuales</w:t>
      </w:r>
      <w:r>
        <w:rPr>
          <w:spacing w:val="-5"/>
        </w:rPr>
        <w:t> </w:t>
      </w:r>
      <w:r>
        <w:rPr/>
        <w:t>el</w:t>
      </w:r>
      <w:r>
        <w:rPr>
          <w:spacing w:val="-3"/>
        </w:rPr>
        <w:t> </w:t>
      </w:r>
      <w:r>
        <w:rPr/>
        <w:t>Código</w:t>
      </w:r>
      <w:r>
        <w:rPr>
          <w:spacing w:val="-3"/>
        </w:rPr>
        <w:t> </w:t>
      </w:r>
      <w:r>
        <w:rPr/>
        <w:t>de</w:t>
      </w:r>
      <w:r>
        <w:rPr>
          <w:spacing w:val="-5"/>
        </w:rPr>
        <w:t> </w:t>
      </w:r>
      <w:r>
        <w:rPr/>
        <w:t>Educación proporciona procedimientos únicos y consecuencias específicas.</w:t>
      </w:r>
    </w:p>
    <w:p>
      <w:pPr>
        <w:pStyle w:val="Heading4"/>
      </w:pPr>
      <w:bookmarkStart w:name="Delincuentes sexuales registrados" w:id="487"/>
      <w:bookmarkEnd w:id="487"/>
      <w:r>
        <w:rPr>
          <w:b w:val="0"/>
        </w:rPr>
      </w:r>
      <w:bookmarkStart w:name="_bookmark113" w:id="488"/>
      <w:bookmarkEnd w:id="488"/>
      <w:r>
        <w:rPr>
          <w:b w:val="0"/>
        </w:rPr>
      </w:r>
      <w:r>
        <w:rPr/>
        <w:t>Delincuentes</w:t>
      </w:r>
      <w:r>
        <w:rPr>
          <w:spacing w:val="-8"/>
        </w:rPr>
        <w:t> </w:t>
      </w:r>
      <w:r>
        <w:rPr/>
        <w:t>sexuales</w:t>
      </w:r>
      <w:r>
        <w:rPr>
          <w:spacing w:val="-8"/>
        </w:rPr>
        <w:t> </w:t>
      </w:r>
      <w:r>
        <w:rPr>
          <w:spacing w:val="-2"/>
        </w:rPr>
        <w:t>registrados</w:t>
      </w:r>
    </w:p>
    <w:p>
      <w:pPr>
        <w:pStyle w:val="BodyText"/>
        <w:spacing w:before="118"/>
        <w:ind w:right="936"/>
      </w:pPr>
      <w:r>
        <w:rPr/>
        <w:t>Al</w:t>
      </w:r>
      <w:r>
        <w:rPr>
          <w:spacing w:val="-2"/>
        </w:rPr>
        <w:t> </w:t>
      </w:r>
      <w:r>
        <w:rPr/>
        <w:t>recibir una</w:t>
      </w:r>
      <w:r>
        <w:rPr>
          <w:spacing w:val="-4"/>
        </w:rPr>
        <w:t> </w:t>
      </w:r>
      <w:r>
        <w:rPr/>
        <w:t>notificación</w:t>
      </w:r>
      <w:r>
        <w:rPr>
          <w:spacing w:val="-4"/>
        </w:rPr>
        <w:t> </w:t>
      </w:r>
      <w:r>
        <w:rPr/>
        <w:t>de</w:t>
      </w:r>
      <w:r>
        <w:rPr>
          <w:spacing w:val="-2"/>
        </w:rPr>
        <w:t> </w:t>
      </w:r>
      <w:r>
        <w:rPr/>
        <w:t>acuerdo</w:t>
      </w:r>
      <w:r>
        <w:rPr>
          <w:spacing w:val="-2"/>
        </w:rPr>
        <w:t> </w:t>
      </w:r>
      <w:r>
        <w:rPr/>
        <w:t>con</w:t>
      </w:r>
      <w:r>
        <w:rPr>
          <w:spacing w:val="-2"/>
        </w:rPr>
        <w:t> </w:t>
      </w:r>
      <w:r>
        <w:rPr/>
        <w:t>la</w:t>
      </w:r>
      <w:r>
        <w:rPr>
          <w:spacing w:val="-2"/>
        </w:rPr>
        <w:t> </w:t>
      </w:r>
      <w:r>
        <w:rPr/>
        <w:t>ley</w:t>
      </w:r>
      <w:r>
        <w:rPr>
          <w:spacing w:val="-4"/>
        </w:rPr>
        <w:t> </w:t>
      </w:r>
      <w:r>
        <w:rPr/>
        <w:t>estatal</w:t>
      </w:r>
      <w:r>
        <w:rPr>
          <w:spacing w:val="-2"/>
        </w:rPr>
        <w:t> </w:t>
      </w:r>
      <w:r>
        <w:rPr/>
        <w:t>de</w:t>
      </w:r>
      <w:r>
        <w:rPr>
          <w:spacing w:val="-6"/>
        </w:rPr>
        <w:t> </w:t>
      </w:r>
      <w:r>
        <w:rPr/>
        <w:t>que</w:t>
      </w:r>
      <w:r>
        <w:rPr>
          <w:spacing w:val="-2"/>
        </w:rPr>
        <w:t> </w:t>
      </w:r>
      <w:r>
        <w:rPr/>
        <w:t>un</w:t>
      </w:r>
      <w:r>
        <w:rPr>
          <w:spacing w:val="-4"/>
        </w:rPr>
        <w:t> </w:t>
      </w:r>
      <w:r>
        <w:rPr/>
        <w:t>estudiante</w:t>
      </w:r>
      <w:r>
        <w:rPr>
          <w:spacing w:val="-2"/>
        </w:rPr>
        <w:t> </w:t>
      </w:r>
      <w:r>
        <w:rPr/>
        <w:t>actualmente</w:t>
      </w:r>
      <w:r>
        <w:rPr>
          <w:spacing w:val="-4"/>
        </w:rPr>
        <w:t> </w:t>
      </w:r>
      <w:r>
        <w:rPr/>
        <w:t>debe registrarse como delincuente sexual, el distrito debe retirar al estudiante del salón de clases regular y determinar la ubicación adecuada a menos que el tribunal ordene la colocación en </w:t>
      </w:r>
      <w:r>
        <w:rPr>
          <w:spacing w:val="-2"/>
        </w:rPr>
        <w:t>JJAEP.</w:t>
      </w:r>
    </w:p>
    <w:p>
      <w:pPr>
        <w:pStyle w:val="BodyText"/>
        <w:spacing w:before="161"/>
        <w:ind w:right="857"/>
      </w:pPr>
      <w:r>
        <w:rPr/>
        <w:t>Si</w:t>
      </w:r>
      <w:r>
        <w:rPr>
          <w:spacing w:val="-3"/>
        </w:rPr>
        <w:t> </w:t>
      </w:r>
      <w:r>
        <w:rPr/>
        <w:t>el</w:t>
      </w:r>
      <w:r>
        <w:rPr>
          <w:spacing w:val="-3"/>
        </w:rPr>
        <w:t> </w:t>
      </w:r>
      <w:r>
        <w:rPr/>
        <w:t>estudiante</w:t>
      </w:r>
      <w:r>
        <w:rPr>
          <w:spacing w:val="-5"/>
        </w:rPr>
        <w:t> </w:t>
      </w:r>
      <w:r>
        <w:rPr/>
        <w:t>está</w:t>
      </w:r>
      <w:r>
        <w:rPr>
          <w:spacing w:val="-5"/>
        </w:rPr>
        <w:t> </w:t>
      </w:r>
      <w:r>
        <w:rPr/>
        <w:t>bajo</w:t>
      </w:r>
      <w:r>
        <w:rPr>
          <w:spacing w:val="-3"/>
        </w:rPr>
        <w:t> </w:t>
      </w:r>
      <w:r>
        <w:rPr/>
        <w:t>cualquier</w:t>
      </w:r>
      <w:r>
        <w:rPr>
          <w:spacing w:val="-4"/>
        </w:rPr>
        <w:t> </w:t>
      </w:r>
      <w:r>
        <w:rPr/>
        <w:t>forma</w:t>
      </w:r>
      <w:r>
        <w:rPr>
          <w:spacing w:val="-3"/>
        </w:rPr>
        <w:t> </w:t>
      </w:r>
      <w:r>
        <w:rPr/>
        <w:t>de</w:t>
      </w:r>
      <w:r>
        <w:rPr>
          <w:spacing w:val="-5"/>
        </w:rPr>
        <w:t> </w:t>
      </w:r>
      <w:r>
        <w:rPr/>
        <w:t>supervisión</w:t>
      </w:r>
      <w:r>
        <w:rPr>
          <w:spacing w:val="-3"/>
        </w:rPr>
        <w:t> </w:t>
      </w:r>
      <w:r>
        <w:rPr/>
        <w:t>judicial,</w:t>
      </w:r>
      <w:r>
        <w:rPr>
          <w:spacing w:val="-1"/>
        </w:rPr>
        <w:t> </w:t>
      </w:r>
      <w:r>
        <w:rPr/>
        <w:t>incluida</w:t>
      </w:r>
      <w:r>
        <w:rPr>
          <w:spacing w:val="-3"/>
        </w:rPr>
        <w:t> </w:t>
      </w:r>
      <w:r>
        <w:rPr/>
        <w:t>la</w:t>
      </w:r>
      <w:r>
        <w:rPr>
          <w:spacing w:val="-3"/>
        </w:rPr>
        <w:t> </w:t>
      </w:r>
      <w:r>
        <w:rPr/>
        <w:t>libertad</w:t>
      </w:r>
      <w:r>
        <w:rPr>
          <w:spacing w:val="-3"/>
        </w:rPr>
        <w:t> </w:t>
      </w:r>
      <w:r>
        <w:rPr/>
        <w:t>condicional, la supervisión comunitaria o la libertad condicional, el estudiante será colocado en DAEP o JJAEP durante al menos un semestre.</w:t>
      </w:r>
    </w:p>
    <w:p>
      <w:pPr>
        <w:pStyle w:val="BodyText"/>
        <w:spacing w:before="158"/>
        <w:ind w:right="923"/>
        <w:jc w:val="both"/>
      </w:pPr>
      <w:r>
        <w:rPr/>
        <w:t>Si</w:t>
      </w:r>
      <w:r>
        <w:rPr>
          <w:spacing w:val="-2"/>
        </w:rPr>
        <w:t> </w:t>
      </w:r>
      <w:r>
        <w:rPr/>
        <w:t>el</w:t>
      </w:r>
      <w:r>
        <w:rPr>
          <w:spacing w:val="-2"/>
        </w:rPr>
        <w:t> </w:t>
      </w:r>
      <w:r>
        <w:rPr/>
        <w:t>estudiante</w:t>
      </w:r>
      <w:r>
        <w:rPr>
          <w:spacing w:val="-4"/>
        </w:rPr>
        <w:t> </w:t>
      </w:r>
      <w:r>
        <w:rPr/>
        <w:t>no</w:t>
      </w:r>
      <w:r>
        <w:rPr>
          <w:spacing w:val="-2"/>
        </w:rPr>
        <w:t> </w:t>
      </w:r>
      <w:r>
        <w:rPr/>
        <w:t>está</w:t>
      </w:r>
      <w:r>
        <w:rPr>
          <w:spacing w:val="-4"/>
        </w:rPr>
        <w:t> </w:t>
      </w:r>
      <w:r>
        <w:rPr/>
        <w:t>bajo</w:t>
      </w:r>
      <w:r>
        <w:rPr>
          <w:spacing w:val="-2"/>
        </w:rPr>
        <w:t> </w:t>
      </w:r>
      <w:r>
        <w:rPr/>
        <w:t>ningún</w:t>
      </w:r>
      <w:r>
        <w:rPr>
          <w:spacing w:val="-4"/>
        </w:rPr>
        <w:t> </w:t>
      </w:r>
      <w:r>
        <w:rPr/>
        <w:t>tipo</w:t>
      </w:r>
      <w:r>
        <w:rPr>
          <w:spacing w:val="-2"/>
        </w:rPr>
        <w:t> </w:t>
      </w:r>
      <w:r>
        <w:rPr/>
        <w:t>de</w:t>
      </w:r>
      <w:r>
        <w:rPr>
          <w:spacing w:val="-4"/>
        </w:rPr>
        <w:t> </w:t>
      </w:r>
      <w:r>
        <w:rPr/>
        <w:t>supervisión</w:t>
      </w:r>
      <w:r>
        <w:rPr>
          <w:spacing w:val="-2"/>
        </w:rPr>
        <w:t> </w:t>
      </w:r>
      <w:r>
        <w:rPr/>
        <w:t>judicial, se</w:t>
      </w:r>
      <w:r>
        <w:rPr>
          <w:spacing w:val="-2"/>
        </w:rPr>
        <w:t> </w:t>
      </w:r>
      <w:r>
        <w:rPr/>
        <w:t>le</w:t>
      </w:r>
      <w:r>
        <w:rPr>
          <w:spacing w:val="-2"/>
        </w:rPr>
        <w:t> </w:t>
      </w:r>
      <w:r>
        <w:rPr/>
        <w:t>puede</w:t>
      </w:r>
      <w:r>
        <w:rPr>
          <w:spacing w:val="-2"/>
        </w:rPr>
        <w:t> </w:t>
      </w:r>
      <w:r>
        <w:rPr/>
        <w:t>colocar</w:t>
      </w:r>
      <w:r>
        <w:rPr>
          <w:spacing w:val="-3"/>
        </w:rPr>
        <w:t> </w:t>
      </w:r>
      <w:r>
        <w:rPr/>
        <w:t>en</w:t>
      </w:r>
      <w:r>
        <w:rPr>
          <w:spacing w:val="-2"/>
        </w:rPr>
        <w:t> </w:t>
      </w:r>
      <w:r>
        <w:rPr/>
        <w:t>DAEP</w:t>
      </w:r>
      <w:r>
        <w:rPr>
          <w:spacing w:val="-7"/>
        </w:rPr>
        <w:t> </w:t>
      </w:r>
      <w:r>
        <w:rPr/>
        <w:t>o JJAEP</w:t>
      </w:r>
      <w:r>
        <w:rPr>
          <w:spacing w:val="-5"/>
        </w:rPr>
        <w:t> </w:t>
      </w:r>
      <w:r>
        <w:rPr/>
        <w:t>por un</w:t>
      </w:r>
      <w:r>
        <w:rPr>
          <w:spacing w:val="-2"/>
        </w:rPr>
        <w:t> </w:t>
      </w:r>
      <w:r>
        <w:rPr/>
        <w:t>semestre</w:t>
      </w:r>
      <w:r>
        <w:rPr>
          <w:spacing w:val="-2"/>
        </w:rPr>
        <w:t> </w:t>
      </w:r>
      <w:r>
        <w:rPr/>
        <w:t>o en un</w:t>
      </w:r>
      <w:r>
        <w:rPr>
          <w:spacing w:val="-2"/>
        </w:rPr>
        <w:t> </w:t>
      </w:r>
      <w:r>
        <w:rPr/>
        <w:t>salón de</w:t>
      </w:r>
      <w:r>
        <w:rPr>
          <w:spacing w:val="-2"/>
        </w:rPr>
        <w:t> </w:t>
      </w:r>
      <w:r>
        <w:rPr/>
        <w:t>clases</w:t>
      </w:r>
      <w:r>
        <w:rPr>
          <w:spacing w:val="-2"/>
        </w:rPr>
        <w:t> </w:t>
      </w:r>
      <w:r>
        <w:rPr/>
        <w:t>regular. El estudiante</w:t>
      </w:r>
      <w:r>
        <w:rPr>
          <w:spacing w:val="-2"/>
        </w:rPr>
        <w:t> </w:t>
      </w:r>
      <w:r>
        <w:rPr/>
        <w:t>no</w:t>
      </w:r>
      <w:r>
        <w:rPr>
          <w:spacing w:val="-2"/>
        </w:rPr>
        <w:t> </w:t>
      </w:r>
      <w:r>
        <w:rPr/>
        <w:t>podrá ser ubicado</w:t>
      </w:r>
      <w:r>
        <w:rPr>
          <w:spacing w:val="-2"/>
        </w:rPr>
        <w:t> </w:t>
      </w:r>
      <w:r>
        <w:rPr/>
        <w:t>en el salón de clases</w:t>
      </w:r>
      <w:r>
        <w:rPr>
          <w:spacing w:val="-1"/>
        </w:rPr>
        <w:t> </w:t>
      </w:r>
      <w:r>
        <w:rPr/>
        <w:t>regular si la</w:t>
      </w:r>
      <w:r>
        <w:rPr>
          <w:spacing w:val="-1"/>
        </w:rPr>
        <w:t> </w:t>
      </w:r>
      <w:r>
        <w:rPr/>
        <w:t>junta o</w:t>
      </w:r>
      <w:r>
        <w:rPr>
          <w:spacing w:val="-1"/>
        </w:rPr>
        <w:t> </w:t>
      </w:r>
      <w:r>
        <w:rPr/>
        <w:t>su</w:t>
      </w:r>
      <w:r>
        <w:rPr>
          <w:spacing w:val="-1"/>
        </w:rPr>
        <w:t> </w:t>
      </w:r>
      <w:r>
        <w:rPr/>
        <w:t>designado determina</w:t>
      </w:r>
      <w:r>
        <w:rPr>
          <w:spacing w:val="-1"/>
        </w:rPr>
        <w:t> </w:t>
      </w:r>
      <w:r>
        <w:rPr/>
        <w:t>que</w:t>
      </w:r>
      <w:r>
        <w:rPr>
          <w:spacing w:val="-1"/>
        </w:rPr>
        <w:t> </w:t>
      </w:r>
      <w:r>
        <w:rPr/>
        <w:t>la presencia del estudiante:</w:t>
      </w:r>
    </w:p>
    <w:p>
      <w:pPr>
        <w:pStyle w:val="ListParagraph"/>
        <w:numPr>
          <w:ilvl w:val="0"/>
          <w:numId w:val="46"/>
        </w:numPr>
        <w:tabs>
          <w:tab w:pos="983" w:val="left" w:leader="none"/>
        </w:tabs>
        <w:spacing w:line="240" w:lineRule="auto" w:before="160" w:after="0"/>
        <w:ind w:left="983" w:right="0" w:hanging="503"/>
        <w:jc w:val="left"/>
        <w:rPr>
          <w:sz w:val="22"/>
        </w:rPr>
      </w:pPr>
      <w:r>
        <w:rPr>
          <w:sz w:val="22"/>
        </w:rPr>
        <w:t>Amenaza</w:t>
      </w:r>
      <w:r>
        <w:rPr>
          <w:spacing w:val="-7"/>
          <w:sz w:val="22"/>
        </w:rPr>
        <w:t> </w:t>
      </w:r>
      <w:r>
        <w:rPr>
          <w:sz w:val="22"/>
        </w:rPr>
        <w:t>la</w:t>
      </w:r>
      <w:r>
        <w:rPr>
          <w:spacing w:val="-4"/>
          <w:sz w:val="22"/>
        </w:rPr>
        <w:t> </w:t>
      </w:r>
      <w:r>
        <w:rPr>
          <w:sz w:val="22"/>
        </w:rPr>
        <w:t>seguridad</w:t>
      </w:r>
      <w:r>
        <w:rPr>
          <w:spacing w:val="-5"/>
          <w:sz w:val="22"/>
        </w:rPr>
        <w:t> </w:t>
      </w:r>
      <w:r>
        <w:rPr>
          <w:sz w:val="22"/>
        </w:rPr>
        <w:t>de</w:t>
      </w:r>
      <w:r>
        <w:rPr>
          <w:spacing w:val="-4"/>
          <w:sz w:val="22"/>
        </w:rPr>
        <w:t> </w:t>
      </w:r>
      <w:r>
        <w:rPr>
          <w:sz w:val="22"/>
        </w:rPr>
        <w:t>otros</w:t>
      </w:r>
      <w:r>
        <w:rPr>
          <w:spacing w:val="-4"/>
          <w:sz w:val="22"/>
        </w:rPr>
        <w:t> </w:t>
      </w:r>
      <w:r>
        <w:rPr>
          <w:sz w:val="22"/>
        </w:rPr>
        <w:t>estudiantes</w:t>
      </w:r>
      <w:r>
        <w:rPr>
          <w:spacing w:val="-6"/>
          <w:sz w:val="22"/>
        </w:rPr>
        <w:t> </w:t>
      </w:r>
      <w:r>
        <w:rPr>
          <w:sz w:val="22"/>
        </w:rPr>
        <w:t>o</w:t>
      </w:r>
      <w:r>
        <w:rPr>
          <w:spacing w:val="-4"/>
          <w:sz w:val="22"/>
        </w:rPr>
        <w:t> </w:t>
      </w:r>
      <w:r>
        <w:rPr>
          <w:spacing w:val="-2"/>
          <w:sz w:val="22"/>
        </w:rPr>
        <w:t>profesores,</w:t>
      </w:r>
    </w:p>
    <w:p>
      <w:pPr>
        <w:pStyle w:val="ListParagraph"/>
        <w:numPr>
          <w:ilvl w:val="0"/>
          <w:numId w:val="46"/>
        </w:numPr>
        <w:tabs>
          <w:tab w:pos="984" w:val="left" w:leader="none"/>
        </w:tabs>
        <w:spacing w:line="240" w:lineRule="auto" w:before="122" w:after="0"/>
        <w:ind w:left="984" w:right="0" w:hanging="504"/>
        <w:jc w:val="left"/>
        <w:rPr>
          <w:sz w:val="22"/>
        </w:rPr>
      </w:pPr>
      <w:r>
        <w:rPr>
          <w:sz w:val="22"/>
        </w:rPr>
        <w:t>Será</w:t>
      </w:r>
      <w:r>
        <w:rPr>
          <w:spacing w:val="-8"/>
          <w:sz w:val="22"/>
        </w:rPr>
        <w:t> </w:t>
      </w:r>
      <w:r>
        <w:rPr>
          <w:sz w:val="22"/>
        </w:rPr>
        <w:t>perjudicial</w:t>
      </w:r>
      <w:r>
        <w:rPr>
          <w:spacing w:val="-5"/>
          <w:sz w:val="22"/>
        </w:rPr>
        <w:t> </w:t>
      </w:r>
      <w:r>
        <w:rPr>
          <w:sz w:val="22"/>
        </w:rPr>
        <w:t>para</w:t>
      </w:r>
      <w:r>
        <w:rPr>
          <w:spacing w:val="-7"/>
          <w:sz w:val="22"/>
        </w:rPr>
        <w:t> </w:t>
      </w:r>
      <w:r>
        <w:rPr>
          <w:sz w:val="22"/>
        </w:rPr>
        <w:t>el</w:t>
      </w:r>
      <w:r>
        <w:rPr>
          <w:spacing w:val="-5"/>
          <w:sz w:val="22"/>
        </w:rPr>
        <w:t> </w:t>
      </w:r>
      <w:r>
        <w:rPr>
          <w:sz w:val="22"/>
        </w:rPr>
        <w:t>proceso</w:t>
      </w:r>
      <w:r>
        <w:rPr>
          <w:spacing w:val="-5"/>
          <w:sz w:val="22"/>
        </w:rPr>
        <w:t> </w:t>
      </w:r>
      <w:r>
        <w:rPr>
          <w:sz w:val="22"/>
        </w:rPr>
        <w:t>educativo,</w:t>
      </w:r>
      <w:r>
        <w:rPr>
          <w:spacing w:val="-3"/>
          <w:sz w:val="22"/>
        </w:rPr>
        <w:t> </w:t>
      </w:r>
      <w:r>
        <w:rPr>
          <w:spacing w:val="-10"/>
          <w:sz w:val="22"/>
        </w:rPr>
        <w:t>o</w:t>
      </w:r>
    </w:p>
    <w:p>
      <w:pPr>
        <w:pStyle w:val="ListParagraph"/>
        <w:numPr>
          <w:ilvl w:val="0"/>
          <w:numId w:val="46"/>
        </w:numPr>
        <w:tabs>
          <w:tab w:pos="984" w:val="left" w:leader="none"/>
        </w:tabs>
        <w:spacing w:line="240" w:lineRule="auto" w:before="119" w:after="0"/>
        <w:ind w:left="984" w:right="0" w:hanging="504"/>
        <w:jc w:val="left"/>
        <w:rPr>
          <w:sz w:val="22"/>
        </w:rPr>
      </w:pPr>
      <w:r>
        <w:rPr>
          <w:sz w:val="22"/>
        </w:rPr>
        <w:t>No</w:t>
      </w:r>
      <w:r>
        <w:rPr>
          <w:spacing w:val="-3"/>
          <w:sz w:val="22"/>
        </w:rPr>
        <w:t> </w:t>
      </w:r>
      <w:r>
        <w:rPr>
          <w:sz w:val="22"/>
        </w:rPr>
        <w:t>es</w:t>
      </w:r>
      <w:r>
        <w:rPr>
          <w:spacing w:val="-2"/>
          <w:sz w:val="22"/>
        </w:rPr>
        <w:t> </w:t>
      </w:r>
      <w:r>
        <w:rPr>
          <w:sz w:val="22"/>
        </w:rPr>
        <w:t>lo</w:t>
      </w:r>
      <w:r>
        <w:rPr>
          <w:spacing w:val="-5"/>
          <w:sz w:val="22"/>
        </w:rPr>
        <w:t> </w:t>
      </w:r>
      <w:r>
        <w:rPr>
          <w:sz w:val="22"/>
        </w:rPr>
        <w:t>mejor</w:t>
      </w:r>
      <w:r>
        <w:rPr>
          <w:spacing w:val="-4"/>
          <w:sz w:val="22"/>
        </w:rPr>
        <w:t> </w:t>
      </w:r>
      <w:r>
        <w:rPr>
          <w:sz w:val="22"/>
        </w:rPr>
        <w:t>para</w:t>
      </w:r>
      <w:r>
        <w:rPr>
          <w:spacing w:val="-5"/>
          <w:sz w:val="22"/>
        </w:rPr>
        <w:t> </w:t>
      </w:r>
      <w:r>
        <w:rPr>
          <w:sz w:val="22"/>
        </w:rPr>
        <w:t>los</w:t>
      </w:r>
      <w:r>
        <w:rPr>
          <w:spacing w:val="-2"/>
          <w:sz w:val="22"/>
        </w:rPr>
        <w:t> </w:t>
      </w:r>
      <w:r>
        <w:rPr>
          <w:sz w:val="22"/>
        </w:rPr>
        <w:t>estudiantes</w:t>
      </w:r>
      <w:r>
        <w:rPr>
          <w:spacing w:val="-5"/>
          <w:sz w:val="22"/>
        </w:rPr>
        <w:t> </w:t>
      </w:r>
      <w:r>
        <w:rPr>
          <w:sz w:val="22"/>
        </w:rPr>
        <w:t>del</w:t>
      </w:r>
      <w:r>
        <w:rPr>
          <w:spacing w:val="-2"/>
          <w:sz w:val="22"/>
        </w:rPr>
        <w:t> distrito.</w:t>
      </w:r>
    </w:p>
    <w:p>
      <w:pPr>
        <w:pStyle w:val="Heading7"/>
        <w:spacing w:before="121"/>
      </w:pPr>
      <w:bookmarkStart w:name="Comité de revisión" w:id="489"/>
      <w:bookmarkEnd w:id="489"/>
      <w:r>
        <w:rPr>
          <w:b w:val="0"/>
        </w:rPr>
      </w:r>
      <w:r>
        <w:rPr/>
        <w:t>Comité</w:t>
      </w:r>
      <w:r>
        <w:rPr>
          <w:spacing w:val="-6"/>
        </w:rPr>
        <w:t> </w:t>
      </w:r>
      <w:r>
        <w:rPr/>
        <w:t>de</w:t>
      </w:r>
      <w:r>
        <w:rPr>
          <w:spacing w:val="-4"/>
        </w:rPr>
        <w:t> </w:t>
      </w:r>
      <w:r>
        <w:rPr>
          <w:spacing w:val="-2"/>
        </w:rPr>
        <w:t>revisión</w:t>
      </w:r>
    </w:p>
    <w:p>
      <w:pPr>
        <w:pStyle w:val="BodyText"/>
        <w:spacing w:before="118"/>
        <w:ind w:right="936"/>
      </w:pPr>
      <w:r>
        <w:rPr/>
        <w:t>Al final del primer semestre de la colocación de un estudiante en un entorno educativo alternativo y antes del comienzo de cada año escolar durante el cual el estudiante permanece en una colocación alternativa, el distrito convocará un comité, de acuerdo con la ley estatal, para</w:t>
      </w:r>
      <w:r>
        <w:rPr>
          <w:spacing w:val="-5"/>
        </w:rPr>
        <w:t> </w:t>
      </w:r>
      <w:r>
        <w:rPr/>
        <w:t>revisar</w:t>
      </w:r>
      <w:r>
        <w:rPr>
          <w:spacing w:val="-1"/>
        </w:rPr>
        <w:t> </w:t>
      </w:r>
      <w:r>
        <w:rPr/>
        <w:t>la</w:t>
      </w:r>
      <w:r>
        <w:rPr>
          <w:spacing w:val="-3"/>
        </w:rPr>
        <w:t> </w:t>
      </w:r>
      <w:r>
        <w:rPr/>
        <w:t>colocación</w:t>
      </w:r>
      <w:r>
        <w:rPr>
          <w:spacing w:val="-3"/>
        </w:rPr>
        <w:t> </w:t>
      </w:r>
      <w:r>
        <w:rPr/>
        <w:t>del</w:t>
      </w:r>
      <w:r>
        <w:rPr>
          <w:spacing w:val="-3"/>
        </w:rPr>
        <w:t> </w:t>
      </w:r>
      <w:r>
        <w:rPr/>
        <w:t>estudiante.</w:t>
      </w:r>
      <w:r>
        <w:rPr>
          <w:spacing w:val="-3"/>
        </w:rPr>
        <w:t> </w:t>
      </w:r>
      <w:r>
        <w:rPr/>
        <w:t>El</w:t>
      </w:r>
      <w:r>
        <w:rPr>
          <w:spacing w:val="-3"/>
        </w:rPr>
        <w:t> </w:t>
      </w:r>
      <w:r>
        <w:rPr/>
        <w:t>comité</w:t>
      </w:r>
      <w:r>
        <w:rPr>
          <w:spacing w:val="-5"/>
        </w:rPr>
        <w:t> </w:t>
      </w:r>
      <w:r>
        <w:rPr/>
        <w:t>recomendará</w:t>
      </w:r>
      <w:r>
        <w:rPr>
          <w:spacing w:val="-5"/>
        </w:rPr>
        <w:t> </w:t>
      </w:r>
      <w:r>
        <w:rPr/>
        <w:t>si</w:t>
      </w:r>
      <w:r>
        <w:rPr>
          <w:spacing w:val="-3"/>
        </w:rPr>
        <w:t> </w:t>
      </w:r>
      <w:r>
        <w:rPr/>
        <w:t>el</w:t>
      </w:r>
      <w:r>
        <w:rPr>
          <w:spacing w:val="-3"/>
        </w:rPr>
        <w:t> </w:t>
      </w:r>
      <w:r>
        <w:rPr/>
        <w:t>estudiante</w:t>
      </w:r>
      <w:r>
        <w:rPr>
          <w:spacing w:val="-3"/>
        </w:rPr>
        <w:t> </w:t>
      </w:r>
      <w:r>
        <w:rPr/>
        <w:t>debe</w:t>
      </w:r>
      <w:r>
        <w:rPr>
          <w:spacing w:val="-5"/>
        </w:rPr>
        <w:t> </w:t>
      </w:r>
      <w:r>
        <w:rPr/>
        <w:t>regresar al salón de clases regular o permanecer en la colocación.</w:t>
      </w:r>
      <w:r>
        <w:rPr>
          <w:spacing w:val="-3"/>
        </w:rPr>
        <w:t> </w:t>
      </w:r>
      <w:r>
        <w:rPr/>
        <w:t>A</w:t>
      </w:r>
      <w:r>
        <w:rPr>
          <w:spacing w:val="-11"/>
        </w:rPr>
        <w:t> </w:t>
      </w:r>
      <w:r>
        <w:rPr/>
        <w:t>falta de un hallazgo especial, la junta o su designado debe seguir la recomendación del comité.</w:t>
      </w:r>
    </w:p>
    <w:p>
      <w:pPr>
        <w:pStyle w:val="BodyText"/>
        <w:spacing w:before="162"/>
        <w:ind w:right="936"/>
      </w:pPr>
      <w:r>
        <w:rPr/>
        <w:t>La</w:t>
      </w:r>
      <w:r>
        <w:rPr>
          <w:spacing w:val="-3"/>
        </w:rPr>
        <w:t> </w:t>
      </w:r>
      <w:r>
        <w:rPr/>
        <w:t>revisión</w:t>
      </w:r>
      <w:r>
        <w:rPr>
          <w:spacing w:val="-3"/>
        </w:rPr>
        <w:t> </w:t>
      </w:r>
      <w:r>
        <w:rPr/>
        <w:t>de</w:t>
      </w:r>
      <w:r>
        <w:rPr>
          <w:spacing w:val="-3"/>
        </w:rPr>
        <w:t> </w:t>
      </w:r>
      <w:r>
        <w:rPr/>
        <w:t>colocación</w:t>
      </w:r>
      <w:r>
        <w:rPr>
          <w:spacing w:val="-3"/>
        </w:rPr>
        <w:t> </w:t>
      </w:r>
      <w:r>
        <w:rPr/>
        <w:t>de</w:t>
      </w:r>
      <w:r>
        <w:rPr>
          <w:spacing w:val="-3"/>
        </w:rPr>
        <w:t> </w:t>
      </w:r>
      <w:r>
        <w:rPr/>
        <w:t>un</w:t>
      </w:r>
      <w:r>
        <w:rPr>
          <w:spacing w:val="-5"/>
        </w:rPr>
        <w:t> </w:t>
      </w:r>
      <w:r>
        <w:rPr/>
        <w:t>estudiante</w:t>
      </w:r>
      <w:r>
        <w:rPr>
          <w:spacing w:val="-3"/>
        </w:rPr>
        <w:t> </w:t>
      </w:r>
      <w:r>
        <w:rPr/>
        <w:t>con</w:t>
      </w:r>
      <w:r>
        <w:rPr>
          <w:spacing w:val="-5"/>
        </w:rPr>
        <w:t> </w:t>
      </w:r>
      <w:r>
        <w:rPr/>
        <w:t>una</w:t>
      </w:r>
      <w:r>
        <w:rPr>
          <w:spacing w:val="-3"/>
        </w:rPr>
        <w:t> </w:t>
      </w:r>
      <w:r>
        <w:rPr/>
        <w:t>discapacidad</w:t>
      </w:r>
      <w:r>
        <w:rPr>
          <w:spacing w:val="-5"/>
        </w:rPr>
        <w:t> </w:t>
      </w:r>
      <w:r>
        <w:rPr/>
        <w:t>que</w:t>
      </w:r>
      <w:r>
        <w:rPr>
          <w:spacing w:val="-5"/>
        </w:rPr>
        <w:t> </w:t>
      </w:r>
      <w:r>
        <w:rPr/>
        <w:t>recibe</w:t>
      </w:r>
      <w:r>
        <w:rPr>
          <w:spacing w:val="-3"/>
        </w:rPr>
        <w:t> </w:t>
      </w:r>
      <w:r>
        <w:rPr/>
        <w:t>servicios</w:t>
      </w:r>
      <w:r>
        <w:rPr>
          <w:spacing w:val="-2"/>
        </w:rPr>
        <w:t> </w:t>
      </w:r>
      <w:r>
        <w:rPr/>
        <w:t>de educación especial debe ser realizada por el comité ARD.</w:t>
      </w:r>
    </w:p>
    <w:p>
      <w:pPr>
        <w:pStyle w:val="Heading7"/>
        <w:spacing w:before="158"/>
      </w:pPr>
      <w:bookmarkStart w:name="Estudiantes recién matriculados" w:id="490"/>
      <w:bookmarkEnd w:id="490"/>
      <w:r>
        <w:rPr>
          <w:b w:val="0"/>
        </w:rPr>
      </w:r>
      <w:r>
        <w:rPr/>
        <w:t>Estudiantes</w:t>
      </w:r>
      <w:r>
        <w:rPr>
          <w:spacing w:val="-12"/>
        </w:rPr>
        <w:t> </w:t>
      </w:r>
      <w:r>
        <w:rPr/>
        <w:t>recién</w:t>
      </w:r>
      <w:r>
        <w:rPr>
          <w:spacing w:val="-10"/>
        </w:rPr>
        <w:t> </w:t>
      </w:r>
      <w:r>
        <w:rPr>
          <w:spacing w:val="-2"/>
        </w:rPr>
        <w:t>matriculados</w:t>
      </w:r>
    </w:p>
    <w:p>
      <w:pPr>
        <w:pStyle w:val="BodyText"/>
        <w:ind w:right="881"/>
      </w:pPr>
      <w:r>
        <w:rPr/>
        <w:t>Si un estudiante se inscribe en el distrito durante una colocación obligatoria como delincuente sexual</w:t>
      </w:r>
      <w:r>
        <w:rPr>
          <w:spacing w:val="-3"/>
        </w:rPr>
        <w:t> </w:t>
      </w:r>
      <w:r>
        <w:rPr/>
        <w:t>registrado,</w:t>
      </w:r>
      <w:r>
        <w:rPr>
          <w:spacing w:val="-3"/>
        </w:rPr>
        <w:t> </w:t>
      </w:r>
      <w:r>
        <w:rPr/>
        <w:t>el</w:t>
      </w:r>
      <w:r>
        <w:rPr>
          <w:spacing w:val="-3"/>
        </w:rPr>
        <w:t> </w:t>
      </w:r>
      <w:r>
        <w:rPr/>
        <w:t>distrito</w:t>
      </w:r>
      <w:r>
        <w:rPr>
          <w:spacing w:val="-3"/>
        </w:rPr>
        <w:t> </w:t>
      </w:r>
      <w:r>
        <w:rPr/>
        <w:t>puede</w:t>
      </w:r>
      <w:r>
        <w:rPr>
          <w:spacing w:val="-3"/>
        </w:rPr>
        <w:t> </w:t>
      </w:r>
      <w:r>
        <w:rPr/>
        <w:t>contar</w:t>
      </w:r>
      <w:r>
        <w:rPr>
          <w:spacing w:val="-1"/>
        </w:rPr>
        <w:t> </w:t>
      </w:r>
      <w:r>
        <w:rPr/>
        <w:t>cualquier</w:t>
      </w:r>
      <w:r>
        <w:rPr>
          <w:spacing w:val="-4"/>
        </w:rPr>
        <w:t> </w:t>
      </w:r>
      <w:r>
        <w:rPr/>
        <w:t>tiempo</w:t>
      </w:r>
      <w:r>
        <w:rPr>
          <w:spacing w:val="-5"/>
        </w:rPr>
        <w:t> </w:t>
      </w:r>
      <w:r>
        <w:rPr/>
        <w:t>que</w:t>
      </w:r>
      <w:r>
        <w:rPr>
          <w:spacing w:val="-5"/>
        </w:rPr>
        <w:t> </w:t>
      </w:r>
      <w:r>
        <w:rPr/>
        <w:t>el</w:t>
      </w:r>
      <w:r>
        <w:rPr>
          <w:spacing w:val="-3"/>
        </w:rPr>
        <w:t> </w:t>
      </w:r>
      <w:r>
        <w:rPr/>
        <w:t>estudiante</w:t>
      </w:r>
      <w:r>
        <w:rPr>
          <w:spacing w:val="-3"/>
        </w:rPr>
        <w:t> </w:t>
      </w:r>
      <w:r>
        <w:rPr/>
        <w:t>ya</w:t>
      </w:r>
      <w:r>
        <w:rPr>
          <w:spacing w:val="-3"/>
        </w:rPr>
        <w:t> </w:t>
      </w:r>
      <w:r>
        <w:rPr/>
        <w:t>haya</w:t>
      </w:r>
      <w:r>
        <w:rPr>
          <w:spacing w:val="-3"/>
        </w:rPr>
        <w:t> </w:t>
      </w:r>
      <w:r>
        <w:rPr/>
        <w:t>pasado</w:t>
      </w:r>
      <w:r>
        <w:rPr>
          <w:spacing w:val="-3"/>
        </w:rPr>
        <w:t> </w:t>
      </w:r>
      <w:r>
        <w:rPr/>
        <w:t>en una colocación o puede requerir un semestre adicional en una colocación alternativa sin</w:t>
      </w:r>
      <w:r>
        <w:rPr>
          <w:spacing w:val="40"/>
        </w:rPr>
        <w:t> </w:t>
      </w:r>
      <w:r>
        <w:rPr/>
        <w:t>realizar una revisión de la colocación.</w:t>
      </w:r>
    </w:p>
    <w:p>
      <w:pPr>
        <w:pStyle w:val="Heading7"/>
        <w:spacing w:before="158"/>
      </w:pPr>
      <w:bookmarkStart w:name="Apelar" w:id="491"/>
      <w:bookmarkEnd w:id="491"/>
      <w:r>
        <w:rPr>
          <w:b w:val="0"/>
        </w:rPr>
      </w:r>
      <w:r>
        <w:rPr>
          <w:spacing w:val="-2"/>
        </w:rPr>
        <w:t>Apelar</w:t>
      </w:r>
    </w:p>
    <w:p>
      <w:pPr>
        <w:pStyle w:val="BodyText"/>
        <w:ind w:right="936"/>
      </w:pPr>
      <w:r>
        <w:rPr/>
        <w:t>Un estudiante o sus padres pueden apelar la colocación solicitando una conferencia entre la junta</w:t>
      </w:r>
      <w:r>
        <w:rPr>
          <w:spacing w:val="-4"/>
        </w:rPr>
        <w:t> </w:t>
      </w:r>
      <w:r>
        <w:rPr/>
        <w:t>o</w:t>
      </w:r>
      <w:r>
        <w:rPr>
          <w:spacing w:val="-2"/>
        </w:rPr>
        <w:t> </w:t>
      </w:r>
      <w:r>
        <w:rPr/>
        <w:t>su</w:t>
      </w:r>
      <w:r>
        <w:rPr>
          <w:spacing w:val="-4"/>
        </w:rPr>
        <w:t> </w:t>
      </w:r>
      <w:r>
        <w:rPr/>
        <w:t>designado,</w:t>
      </w:r>
      <w:r>
        <w:rPr>
          <w:spacing w:val="-2"/>
        </w:rPr>
        <w:t> </w:t>
      </w:r>
      <w:r>
        <w:rPr/>
        <w:t>el</w:t>
      </w:r>
      <w:r>
        <w:rPr>
          <w:spacing w:val="-4"/>
        </w:rPr>
        <w:t> </w:t>
      </w:r>
      <w:r>
        <w:rPr/>
        <w:t>estudiante</w:t>
      </w:r>
      <w:r>
        <w:rPr>
          <w:spacing w:val="-2"/>
        </w:rPr>
        <w:t> </w:t>
      </w:r>
      <w:r>
        <w:rPr/>
        <w:t>y</w:t>
      </w:r>
      <w:r>
        <w:rPr>
          <w:spacing w:val="-4"/>
        </w:rPr>
        <w:t> </w:t>
      </w:r>
      <w:r>
        <w:rPr/>
        <w:t>sus</w:t>
      </w:r>
      <w:r>
        <w:rPr>
          <w:spacing w:val="-1"/>
        </w:rPr>
        <w:t> </w:t>
      </w:r>
      <w:r>
        <w:rPr/>
        <w:t>padres.</w:t>
      </w:r>
      <w:r>
        <w:rPr>
          <w:spacing w:val="-4"/>
        </w:rPr>
        <w:t> </w:t>
      </w:r>
      <w:r>
        <w:rPr/>
        <w:t>La</w:t>
      </w:r>
      <w:r>
        <w:rPr>
          <w:spacing w:val="-2"/>
        </w:rPr>
        <w:t> </w:t>
      </w:r>
      <w:r>
        <w:rPr/>
        <w:t>conferencia</w:t>
      </w:r>
      <w:r>
        <w:rPr>
          <w:spacing w:val="-2"/>
        </w:rPr>
        <w:t> </w:t>
      </w:r>
      <w:r>
        <w:rPr/>
        <w:t>se</w:t>
      </w:r>
      <w:r>
        <w:rPr>
          <w:spacing w:val="-4"/>
        </w:rPr>
        <w:t> </w:t>
      </w:r>
      <w:r>
        <w:rPr/>
        <w:t>limita</w:t>
      </w:r>
      <w:r>
        <w:rPr>
          <w:spacing w:val="-4"/>
        </w:rPr>
        <w:t> </w:t>
      </w:r>
      <w:r>
        <w:rPr/>
        <w:t>a</w:t>
      </w:r>
      <w:r>
        <w:rPr>
          <w:spacing w:val="-2"/>
        </w:rPr>
        <w:t> </w:t>
      </w:r>
      <w:r>
        <w:rPr/>
        <w:t>la</w:t>
      </w:r>
      <w:r>
        <w:rPr>
          <w:spacing w:val="-2"/>
        </w:rPr>
        <w:t> </w:t>
      </w:r>
      <w:r>
        <w:rPr/>
        <w:t>cuestión</w:t>
      </w:r>
      <w:r>
        <w:rPr>
          <w:spacing w:val="-4"/>
        </w:rPr>
        <w:t> </w:t>
      </w:r>
      <w:r>
        <w:rPr/>
        <w:t>fáctica de si el estudiante</w:t>
      </w:r>
      <w:r>
        <w:rPr>
          <w:spacing w:val="-2"/>
        </w:rPr>
        <w:t> </w:t>
      </w:r>
      <w:r>
        <w:rPr/>
        <w:t>debe</w:t>
      </w:r>
      <w:r>
        <w:rPr>
          <w:spacing w:val="-2"/>
        </w:rPr>
        <w:t> </w:t>
      </w:r>
      <w:r>
        <w:rPr/>
        <w:t>registrarse</w:t>
      </w:r>
      <w:r>
        <w:rPr>
          <w:spacing w:val="-2"/>
        </w:rPr>
        <w:t> </w:t>
      </w:r>
      <w:r>
        <w:rPr/>
        <w:t>como</w:t>
      </w:r>
      <w:r>
        <w:rPr>
          <w:spacing w:val="-2"/>
        </w:rPr>
        <w:t> </w:t>
      </w:r>
      <w:r>
        <w:rPr/>
        <w:t>delincuente sexual. Cualquier decisión de la</w:t>
      </w:r>
      <w:r>
        <w:rPr>
          <w:spacing w:val="-2"/>
        </w:rPr>
        <w:t> </w:t>
      </w:r>
      <w:r>
        <w:rPr/>
        <w:t>junta</w:t>
      </w:r>
      <w:r>
        <w:rPr>
          <w:spacing w:val="-2"/>
        </w:rPr>
        <w:t> </w:t>
      </w:r>
      <w:r>
        <w:rPr/>
        <w:t>o su designado bajo esta sección es definitiva y no puede ser apelada.</w:t>
      </w:r>
    </w:p>
    <w:p>
      <w:pPr>
        <w:pStyle w:val="Heading4"/>
        <w:spacing w:before="162"/>
      </w:pPr>
      <w:bookmarkStart w:name="Ciertos delitos graves" w:id="492"/>
      <w:bookmarkEnd w:id="492"/>
      <w:r>
        <w:rPr>
          <w:b w:val="0"/>
        </w:rPr>
      </w:r>
      <w:bookmarkStart w:name="_bookmark114" w:id="493"/>
      <w:bookmarkEnd w:id="493"/>
      <w:r>
        <w:rPr>
          <w:b w:val="0"/>
        </w:rPr>
      </w:r>
      <w:r>
        <w:rPr/>
        <w:t>Ciertos</w:t>
      </w:r>
      <w:r>
        <w:rPr>
          <w:spacing w:val="-5"/>
        </w:rPr>
        <w:t> </w:t>
      </w:r>
      <w:r>
        <w:rPr/>
        <w:t>delitos</w:t>
      </w:r>
      <w:r>
        <w:rPr>
          <w:spacing w:val="-4"/>
        </w:rPr>
        <w:t> </w:t>
      </w:r>
      <w:r>
        <w:rPr>
          <w:spacing w:val="-2"/>
        </w:rPr>
        <w:t>graves</w:t>
      </w:r>
    </w:p>
    <w:p>
      <w:pPr>
        <w:pStyle w:val="BodyText"/>
        <w:spacing w:before="120"/>
        <w:ind w:right="857"/>
      </w:pPr>
      <w:r>
        <w:rPr/>
        <w:t>Independientemente de si la colocación o expulsión en DAEP</w:t>
      </w:r>
      <w:r>
        <w:rPr>
          <w:spacing w:val="-1"/>
        </w:rPr>
        <w:t> </w:t>
      </w:r>
      <w:r>
        <w:rPr/>
        <w:t>es requerida o permitida por una de</w:t>
      </w:r>
      <w:r>
        <w:rPr>
          <w:spacing w:val="-4"/>
        </w:rPr>
        <w:t> </w:t>
      </w:r>
      <w:r>
        <w:rPr/>
        <w:t>las</w:t>
      </w:r>
      <w:r>
        <w:rPr>
          <w:spacing w:val="-3"/>
        </w:rPr>
        <w:t> </w:t>
      </w:r>
      <w:r>
        <w:rPr/>
        <w:t>razones</w:t>
      </w:r>
      <w:r>
        <w:rPr>
          <w:spacing w:val="-3"/>
        </w:rPr>
        <w:t> </w:t>
      </w:r>
      <w:r>
        <w:rPr/>
        <w:t>en</w:t>
      </w:r>
      <w:r>
        <w:rPr>
          <w:spacing w:val="-6"/>
        </w:rPr>
        <w:t> </w:t>
      </w:r>
      <w:r>
        <w:rPr/>
        <w:t>las</w:t>
      </w:r>
      <w:r>
        <w:rPr>
          <w:spacing w:val="-3"/>
        </w:rPr>
        <w:t> </w:t>
      </w:r>
      <w:r>
        <w:rPr/>
        <w:t>secciones</w:t>
      </w:r>
      <w:r>
        <w:rPr>
          <w:spacing w:val="-3"/>
        </w:rPr>
        <w:t> </w:t>
      </w:r>
      <w:r>
        <w:rPr/>
        <w:t>de</w:t>
      </w:r>
      <w:r>
        <w:rPr>
          <w:spacing w:val="-4"/>
        </w:rPr>
        <w:t> </w:t>
      </w:r>
      <w:r>
        <w:rPr/>
        <w:t>Colocación</w:t>
      </w:r>
      <w:r>
        <w:rPr>
          <w:spacing w:val="-4"/>
        </w:rPr>
        <w:t> </w:t>
      </w:r>
      <w:r>
        <w:rPr/>
        <w:t>o</w:t>
      </w:r>
      <w:r>
        <w:rPr>
          <w:spacing w:val="-8"/>
        </w:rPr>
        <w:t> </w:t>
      </w:r>
      <w:r>
        <w:rPr/>
        <w:t>Expulsión</w:t>
      </w:r>
      <w:r>
        <w:rPr>
          <w:spacing w:val="-4"/>
        </w:rPr>
        <w:t> </w:t>
      </w:r>
      <w:r>
        <w:rPr/>
        <w:t>en</w:t>
      </w:r>
      <w:r>
        <w:rPr>
          <w:spacing w:val="-4"/>
        </w:rPr>
        <w:t> </w:t>
      </w:r>
      <w:r>
        <w:rPr/>
        <w:t>DAEP,</w:t>
      </w:r>
      <w:r>
        <w:rPr>
          <w:spacing w:val="-2"/>
        </w:rPr>
        <w:t> </w:t>
      </w:r>
      <w:r>
        <w:rPr/>
        <w:t>de</w:t>
      </w:r>
      <w:r>
        <w:rPr>
          <w:spacing w:val="-4"/>
        </w:rPr>
        <w:t> </w:t>
      </w:r>
      <w:r>
        <w:rPr/>
        <w:t>acuerdo</w:t>
      </w:r>
      <w:r>
        <w:rPr>
          <w:spacing w:val="-4"/>
        </w:rPr>
        <w:t> </w:t>
      </w:r>
      <w:r>
        <w:rPr/>
        <w:t>con</w:t>
      </w:r>
      <w:r>
        <w:rPr>
          <w:spacing w:val="-6"/>
        </w:rPr>
        <w:t> </w:t>
      </w:r>
      <w:r>
        <w:rPr/>
        <w:t>el</w:t>
      </w:r>
      <w:r>
        <w:rPr>
          <w:spacing w:val="-4"/>
        </w:rPr>
        <w:t> </w:t>
      </w:r>
      <w:r>
        <w:rPr/>
        <w:t>Código de Educación 37.0081, un estudiante puede ser expulsado y colocado en DAEP o JJAEP si la</w:t>
      </w:r>
    </w:p>
    <w:p>
      <w:pPr>
        <w:spacing w:after="0"/>
        <w:sectPr>
          <w:pgSz w:w="12240" w:h="15840"/>
          <w:pgMar w:header="0" w:footer="480" w:top="1500" w:bottom="720" w:left="960" w:right="580"/>
        </w:sectPr>
      </w:pPr>
    </w:p>
    <w:p>
      <w:pPr>
        <w:pStyle w:val="BodyText"/>
        <w:spacing w:before="77"/>
        <w:ind w:right="857"/>
      </w:pPr>
      <w:r>
        <w:rPr/>
        <w:t>junta</w:t>
      </w:r>
      <w:r>
        <w:rPr>
          <w:spacing w:val="-4"/>
        </w:rPr>
        <w:t> </w:t>
      </w:r>
      <w:r>
        <w:rPr/>
        <w:t>o</w:t>
      </w:r>
      <w:r>
        <w:rPr>
          <w:spacing w:val="-2"/>
        </w:rPr>
        <w:t> </w:t>
      </w:r>
      <w:r>
        <w:rPr/>
        <w:t>CBC</w:t>
      </w:r>
      <w:r>
        <w:rPr>
          <w:spacing w:val="-2"/>
        </w:rPr>
        <w:t> </w:t>
      </w:r>
      <w:r>
        <w:rPr/>
        <w:t>se</w:t>
      </w:r>
      <w:r>
        <w:rPr>
          <w:spacing w:val="-4"/>
        </w:rPr>
        <w:t> </w:t>
      </w:r>
      <w:r>
        <w:rPr/>
        <w:t>asegura</w:t>
      </w:r>
      <w:r>
        <w:rPr>
          <w:spacing w:val="-4"/>
        </w:rPr>
        <w:t> </w:t>
      </w:r>
      <w:r>
        <w:rPr/>
        <w:t>Los</w:t>
      </w:r>
      <w:r>
        <w:rPr>
          <w:spacing w:val="-1"/>
        </w:rPr>
        <w:t> </w:t>
      </w:r>
      <w:r>
        <w:rPr/>
        <w:t>hallazgos</w:t>
      </w:r>
      <w:r>
        <w:rPr>
          <w:spacing w:val="-1"/>
        </w:rPr>
        <w:t> </w:t>
      </w:r>
      <w:r>
        <w:rPr/>
        <w:t>y</w:t>
      </w:r>
      <w:r>
        <w:rPr>
          <w:spacing w:val="-4"/>
        </w:rPr>
        <w:t> </w:t>
      </w:r>
      <w:r>
        <w:rPr/>
        <w:t>las</w:t>
      </w:r>
      <w:r>
        <w:rPr>
          <w:spacing w:val="-1"/>
        </w:rPr>
        <w:t> </w:t>
      </w:r>
      <w:r>
        <w:rPr/>
        <w:t>siguientes</w:t>
      </w:r>
      <w:r>
        <w:rPr>
          <w:spacing w:val="-1"/>
        </w:rPr>
        <w:t> </w:t>
      </w:r>
      <w:r>
        <w:rPr/>
        <w:t>circunstancias</w:t>
      </w:r>
      <w:r>
        <w:rPr>
          <w:spacing w:val="-1"/>
        </w:rPr>
        <w:t> </w:t>
      </w:r>
      <w:r>
        <w:rPr/>
        <w:t>existen</w:t>
      </w:r>
      <w:r>
        <w:rPr>
          <w:spacing w:val="-2"/>
        </w:rPr>
        <w:t> </w:t>
      </w:r>
      <w:r>
        <w:rPr/>
        <w:t>en</w:t>
      </w:r>
      <w:r>
        <w:rPr>
          <w:spacing w:val="-4"/>
        </w:rPr>
        <w:t> </w:t>
      </w:r>
      <w:r>
        <w:rPr/>
        <w:t>relación</w:t>
      </w:r>
      <w:r>
        <w:rPr>
          <w:spacing w:val="-2"/>
        </w:rPr>
        <w:t> </w:t>
      </w:r>
      <w:r>
        <w:rPr/>
        <w:t>con</w:t>
      </w:r>
      <w:r>
        <w:rPr>
          <w:spacing w:val="-4"/>
        </w:rPr>
        <w:t> </w:t>
      </w:r>
      <w:r>
        <w:rPr/>
        <w:t>el robo agravado o un delito grave bajo el</w:t>
      </w:r>
      <w:r>
        <w:rPr>
          <w:spacing w:val="-5"/>
        </w:rPr>
        <w:t> </w:t>
      </w:r>
      <w:r>
        <w:rPr/>
        <w:t>Título 5 (ver </w:t>
      </w:r>
      <w:r>
        <w:rPr>
          <w:b/>
        </w:rPr>
        <w:t>glosario </w:t>
      </w:r>
      <w:r>
        <w:rPr/>
        <w:t>) del Código Penal. El estudiante debe tener:</w:t>
      </w:r>
    </w:p>
    <w:p>
      <w:pPr>
        <w:pStyle w:val="ListParagraph"/>
        <w:numPr>
          <w:ilvl w:val="0"/>
          <w:numId w:val="47"/>
        </w:numPr>
        <w:tabs>
          <w:tab w:pos="840" w:val="left" w:leader="none"/>
        </w:tabs>
        <w:spacing w:line="237" w:lineRule="auto" w:before="162" w:after="0"/>
        <w:ind w:left="840" w:right="907" w:hanging="361"/>
        <w:jc w:val="left"/>
        <w:rPr>
          <w:sz w:val="22"/>
        </w:rPr>
      </w:pPr>
      <w:r>
        <w:rPr>
          <w:sz w:val="22"/>
        </w:rPr>
        <w:t>Recibió</w:t>
      </w:r>
      <w:r>
        <w:rPr>
          <w:spacing w:val="-2"/>
          <w:sz w:val="22"/>
        </w:rPr>
        <w:t> </w:t>
      </w:r>
      <w:r>
        <w:rPr>
          <w:sz w:val="22"/>
        </w:rPr>
        <w:t>procesamiento</w:t>
      </w:r>
      <w:r>
        <w:rPr>
          <w:spacing w:val="-3"/>
          <w:sz w:val="22"/>
        </w:rPr>
        <w:t> </w:t>
      </w:r>
      <w:r>
        <w:rPr>
          <w:sz w:val="22"/>
        </w:rPr>
        <w:t>diferido</w:t>
      </w:r>
      <w:r>
        <w:rPr>
          <w:spacing w:val="-3"/>
          <w:sz w:val="22"/>
        </w:rPr>
        <w:t> </w:t>
      </w:r>
      <w:r>
        <w:rPr>
          <w:sz w:val="22"/>
        </w:rPr>
        <w:t>por</w:t>
      </w:r>
      <w:r>
        <w:rPr>
          <w:spacing w:val="-4"/>
          <w:sz w:val="22"/>
        </w:rPr>
        <w:t> </w:t>
      </w:r>
      <w:r>
        <w:rPr>
          <w:sz w:val="22"/>
        </w:rPr>
        <w:t>conducta</w:t>
      </w:r>
      <w:r>
        <w:rPr>
          <w:spacing w:val="-3"/>
          <w:sz w:val="22"/>
        </w:rPr>
        <w:t> </w:t>
      </w:r>
      <w:r>
        <w:rPr>
          <w:sz w:val="22"/>
        </w:rPr>
        <w:t>definida</w:t>
      </w:r>
      <w:r>
        <w:rPr>
          <w:spacing w:val="-3"/>
          <w:sz w:val="22"/>
        </w:rPr>
        <w:t> </w:t>
      </w:r>
      <w:r>
        <w:rPr>
          <w:sz w:val="22"/>
        </w:rPr>
        <w:t>como</w:t>
      </w:r>
      <w:r>
        <w:rPr>
          <w:spacing w:val="-5"/>
          <w:sz w:val="22"/>
        </w:rPr>
        <w:t> </w:t>
      </w:r>
      <w:r>
        <w:rPr>
          <w:sz w:val="22"/>
        </w:rPr>
        <w:t>robo</w:t>
      </w:r>
      <w:r>
        <w:rPr>
          <w:spacing w:val="-5"/>
          <w:sz w:val="22"/>
        </w:rPr>
        <w:t> </w:t>
      </w:r>
      <w:r>
        <w:rPr>
          <w:sz w:val="22"/>
        </w:rPr>
        <w:t>agravado</w:t>
      </w:r>
      <w:r>
        <w:rPr>
          <w:spacing w:val="-3"/>
          <w:sz w:val="22"/>
        </w:rPr>
        <w:t> </w:t>
      </w:r>
      <w:r>
        <w:rPr>
          <w:sz w:val="22"/>
        </w:rPr>
        <w:t>o</w:t>
      </w:r>
      <w:r>
        <w:rPr>
          <w:spacing w:val="-3"/>
          <w:sz w:val="22"/>
        </w:rPr>
        <w:t> </w:t>
      </w:r>
      <w:r>
        <w:rPr>
          <w:sz w:val="22"/>
        </w:rPr>
        <w:t>un</w:t>
      </w:r>
      <w:r>
        <w:rPr>
          <w:spacing w:val="-5"/>
          <w:sz w:val="22"/>
        </w:rPr>
        <w:t> </w:t>
      </w:r>
      <w:r>
        <w:rPr>
          <w:sz w:val="22"/>
        </w:rPr>
        <w:t>delito</w:t>
      </w:r>
      <w:r>
        <w:rPr>
          <w:spacing w:val="-5"/>
          <w:sz w:val="22"/>
        </w:rPr>
        <w:t> </w:t>
      </w:r>
      <w:r>
        <w:rPr>
          <w:sz w:val="22"/>
        </w:rPr>
        <w:t>grave del Título 5;</w:t>
      </w:r>
    </w:p>
    <w:p>
      <w:pPr>
        <w:pStyle w:val="ListParagraph"/>
        <w:numPr>
          <w:ilvl w:val="0"/>
          <w:numId w:val="47"/>
        </w:numPr>
        <w:tabs>
          <w:tab w:pos="840" w:val="left" w:leader="none"/>
        </w:tabs>
        <w:spacing w:line="237" w:lineRule="auto" w:before="124" w:after="0"/>
        <w:ind w:left="840" w:right="1076" w:hanging="361"/>
        <w:jc w:val="left"/>
        <w:rPr>
          <w:sz w:val="22"/>
        </w:rPr>
      </w:pPr>
      <w:r>
        <w:rPr>
          <w:sz w:val="22"/>
        </w:rPr>
        <w:t>Ha</w:t>
      </w:r>
      <w:r>
        <w:rPr>
          <w:spacing w:val="-2"/>
          <w:sz w:val="22"/>
        </w:rPr>
        <w:t> </w:t>
      </w:r>
      <w:r>
        <w:rPr>
          <w:sz w:val="22"/>
        </w:rPr>
        <w:t>sido</w:t>
      </w:r>
      <w:r>
        <w:rPr>
          <w:spacing w:val="-2"/>
          <w:sz w:val="22"/>
        </w:rPr>
        <w:t> </w:t>
      </w:r>
      <w:r>
        <w:rPr>
          <w:sz w:val="22"/>
        </w:rPr>
        <w:t>declarado</w:t>
      </w:r>
      <w:r>
        <w:rPr>
          <w:spacing w:val="-4"/>
          <w:sz w:val="22"/>
        </w:rPr>
        <w:t> </w:t>
      </w:r>
      <w:r>
        <w:rPr>
          <w:sz w:val="22"/>
        </w:rPr>
        <w:t>por</w:t>
      </w:r>
      <w:r>
        <w:rPr>
          <w:spacing w:val="-3"/>
          <w:sz w:val="22"/>
        </w:rPr>
        <w:t> </w:t>
      </w:r>
      <w:r>
        <w:rPr>
          <w:sz w:val="22"/>
        </w:rPr>
        <w:t>un</w:t>
      </w:r>
      <w:r>
        <w:rPr>
          <w:spacing w:val="-2"/>
          <w:sz w:val="22"/>
        </w:rPr>
        <w:t> </w:t>
      </w:r>
      <w:r>
        <w:rPr>
          <w:sz w:val="22"/>
        </w:rPr>
        <w:t>tribunal</w:t>
      </w:r>
      <w:r>
        <w:rPr>
          <w:spacing w:val="-2"/>
          <w:sz w:val="22"/>
        </w:rPr>
        <w:t> </w:t>
      </w:r>
      <w:r>
        <w:rPr>
          <w:sz w:val="22"/>
        </w:rPr>
        <w:t>o</w:t>
      </w:r>
      <w:r>
        <w:rPr>
          <w:spacing w:val="-4"/>
          <w:sz w:val="22"/>
        </w:rPr>
        <w:t> </w:t>
      </w:r>
      <w:r>
        <w:rPr>
          <w:sz w:val="22"/>
        </w:rPr>
        <w:t>jurado</w:t>
      </w:r>
      <w:r>
        <w:rPr>
          <w:spacing w:val="-4"/>
          <w:sz w:val="22"/>
        </w:rPr>
        <w:t> </w:t>
      </w:r>
      <w:r>
        <w:rPr>
          <w:sz w:val="22"/>
        </w:rPr>
        <w:t>haber</w:t>
      </w:r>
      <w:r>
        <w:rPr>
          <w:spacing w:val="-5"/>
          <w:sz w:val="22"/>
        </w:rPr>
        <w:t> </w:t>
      </w:r>
      <w:r>
        <w:rPr>
          <w:sz w:val="22"/>
        </w:rPr>
        <w:t>participado</w:t>
      </w:r>
      <w:r>
        <w:rPr>
          <w:spacing w:val="-2"/>
          <w:sz w:val="22"/>
        </w:rPr>
        <w:t> </w:t>
      </w:r>
      <w:r>
        <w:rPr>
          <w:sz w:val="22"/>
        </w:rPr>
        <w:t>en</w:t>
      </w:r>
      <w:r>
        <w:rPr>
          <w:spacing w:val="-4"/>
          <w:sz w:val="22"/>
        </w:rPr>
        <w:t> </w:t>
      </w:r>
      <w:r>
        <w:rPr>
          <w:sz w:val="22"/>
        </w:rPr>
        <w:t>una</w:t>
      </w:r>
      <w:r>
        <w:rPr>
          <w:spacing w:val="-2"/>
          <w:sz w:val="22"/>
        </w:rPr>
        <w:t> </w:t>
      </w:r>
      <w:r>
        <w:rPr>
          <w:sz w:val="22"/>
        </w:rPr>
        <w:t>conducta</w:t>
      </w:r>
      <w:r>
        <w:rPr>
          <w:spacing w:val="-2"/>
          <w:sz w:val="22"/>
        </w:rPr>
        <w:t> </w:t>
      </w:r>
      <w:r>
        <w:rPr>
          <w:sz w:val="22"/>
        </w:rPr>
        <w:t>delictiva</w:t>
      </w:r>
      <w:r>
        <w:rPr>
          <w:spacing w:val="-2"/>
          <w:sz w:val="22"/>
        </w:rPr>
        <w:t> </w:t>
      </w:r>
      <w:r>
        <w:rPr>
          <w:sz w:val="22"/>
        </w:rPr>
        <w:t>por conducta definida como robo agravado o un delito grave del Título 5;</w:t>
      </w:r>
    </w:p>
    <w:p>
      <w:pPr>
        <w:pStyle w:val="ListParagraph"/>
        <w:numPr>
          <w:ilvl w:val="0"/>
          <w:numId w:val="47"/>
        </w:numPr>
        <w:tabs>
          <w:tab w:pos="840" w:val="left" w:leader="none"/>
        </w:tabs>
        <w:spacing w:line="237" w:lineRule="auto" w:before="123" w:after="0"/>
        <w:ind w:left="840" w:right="1268" w:hanging="361"/>
        <w:jc w:val="left"/>
        <w:rPr>
          <w:sz w:val="22"/>
        </w:rPr>
      </w:pPr>
      <w:r>
        <w:rPr>
          <w:sz w:val="22"/>
        </w:rPr>
        <w:t>Ha</w:t>
      </w:r>
      <w:r>
        <w:rPr>
          <w:spacing w:val="-2"/>
          <w:sz w:val="22"/>
        </w:rPr>
        <w:t> </w:t>
      </w:r>
      <w:r>
        <w:rPr>
          <w:sz w:val="22"/>
        </w:rPr>
        <w:t>sido</w:t>
      </w:r>
      <w:r>
        <w:rPr>
          <w:spacing w:val="-2"/>
          <w:sz w:val="22"/>
        </w:rPr>
        <w:t> </w:t>
      </w:r>
      <w:r>
        <w:rPr>
          <w:sz w:val="22"/>
        </w:rPr>
        <w:t>acusado</w:t>
      </w:r>
      <w:r>
        <w:rPr>
          <w:spacing w:val="-4"/>
          <w:sz w:val="22"/>
        </w:rPr>
        <w:t> </w:t>
      </w:r>
      <w:r>
        <w:rPr>
          <w:sz w:val="22"/>
        </w:rPr>
        <w:t>de</w:t>
      </w:r>
      <w:r>
        <w:rPr>
          <w:spacing w:val="-2"/>
          <w:sz w:val="22"/>
        </w:rPr>
        <w:t> </w:t>
      </w:r>
      <w:r>
        <w:rPr>
          <w:sz w:val="22"/>
        </w:rPr>
        <w:t>participar en</w:t>
      </w:r>
      <w:r>
        <w:rPr>
          <w:spacing w:val="-2"/>
          <w:sz w:val="22"/>
        </w:rPr>
        <w:t> </w:t>
      </w:r>
      <w:r>
        <w:rPr>
          <w:sz w:val="22"/>
        </w:rPr>
        <w:t>una</w:t>
      </w:r>
      <w:r>
        <w:rPr>
          <w:spacing w:val="-4"/>
          <w:sz w:val="22"/>
        </w:rPr>
        <w:t> </w:t>
      </w:r>
      <w:r>
        <w:rPr>
          <w:sz w:val="22"/>
        </w:rPr>
        <w:t>conducta</w:t>
      </w:r>
      <w:r>
        <w:rPr>
          <w:spacing w:val="-2"/>
          <w:sz w:val="22"/>
        </w:rPr>
        <w:t> </w:t>
      </w:r>
      <w:r>
        <w:rPr>
          <w:sz w:val="22"/>
        </w:rPr>
        <w:t>definida</w:t>
      </w:r>
      <w:r>
        <w:rPr>
          <w:spacing w:val="-2"/>
          <w:sz w:val="22"/>
        </w:rPr>
        <w:t> </w:t>
      </w:r>
      <w:r>
        <w:rPr>
          <w:sz w:val="22"/>
        </w:rPr>
        <w:t>como</w:t>
      </w:r>
      <w:r>
        <w:rPr>
          <w:spacing w:val="-4"/>
          <w:sz w:val="22"/>
        </w:rPr>
        <w:t> </w:t>
      </w:r>
      <w:r>
        <w:rPr>
          <w:sz w:val="22"/>
        </w:rPr>
        <w:t>robo</w:t>
      </w:r>
      <w:r>
        <w:rPr>
          <w:spacing w:val="-4"/>
          <w:sz w:val="22"/>
        </w:rPr>
        <w:t> </w:t>
      </w:r>
      <w:r>
        <w:rPr>
          <w:sz w:val="22"/>
        </w:rPr>
        <w:t>agravado</w:t>
      </w:r>
      <w:r>
        <w:rPr>
          <w:spacing w:val="-2"/>
          <w:sz w:val="22"/>
        </w:rPr>
        <w:t> </w:t>
      </w:r>
      <w:r>
        <w:rPr>
          <w:sz w:val="22"/>
        </w:rPr>
        <w:t>o</w:t>
      </w:r>
      <w:r>
        <w:rPr>
          <w:spacing w:val="-2"/>
          <w:sz w:val="22"/>
        </w:rPr>
        <w:t> </w:t>
      </w:r>
      <w:r>
        <w:rPr>
          <w:sz w:val="22"/>
        </w:rPr>
        <w:t>un</w:t>
      </w:r>
      <w:r>
        <w:rPr>
          <w:spacing w:val="-4"/>
          <w:sz w:val="22"/>
        </w:rPr>
        <w:t> </w:t>
      </w:r>
      <w:r>
        <w:rPr>
          <w:sz w:val="22"/>
        </w:rPr>
        <w:t>delito grave del Título 5;</w:t>
      </w:r>
    </w:p>
    <w:p>
      <w:pPr>
        <w:pStyle w:val="ListParagraph"/>
        <w:numPr>
          <w:ilvl w:val="0"/>
          <w:numId w:val="47"/>
        </w:numPr>
        <w:tabs>
          <w:tab w:pos="840" w:val="left" w:leader="none"/>
        </w:tabs>
        <w:spacing w:line="237" w:lineRule="auto" w:before="124" w:after="0"/>
        <w:ind w:left="840" w:right="1172" w:hanging="361"/>
        <w:jc w:val="left"/>
        <w:rPr>
          <w:sz w:val="22"/>
        </w:rPr>
      </w:pPr>
      <w:r>
        <w:rPr>
          <w:sz w:val="22"/>
        </w:rPr>
        <w:t>Ha</w:t>
      </w:r>
      <w:r>
        <w:rPr>
          <w:spacing w:val="-3"/>
          <w:sz w:val="22"/>
        </w:rPr>
        <w:t> </w:t>
      </w:r>
      <w:r>
        <w:rPr>
          <w:sz w:val="22"/>
        </w:rPr>
        <w:t>sido</w:t>
      </w:r>
      <w:r>
        <w:rPr>
          <w:spacing w:val="-3"/>
          <w:sz w:val="22"/>
        </w:rPr>
        <w:t> </w:t>
      </w:r>
      <w:r>
        <w:rPr>
          <w:sz w:val="22"/>
        </w:rPr>
        <w:t>remitido</w:t>
      </w:r>
      <w:r>
        <w:rPr>
          <w:spacing w:val="-3"/>
          <w:sz w:val="22"/>
        </w:rPr>
        <w:t> </w:t>
      </w:r>
      <w:r>
        <w:rPr>
          <w:sz w:val="22"/>
        </w:rPr>
        <w:t>a</w:t>
      </w:r>
      <w:r>
        <w:rPr>
          <w:spacing w:val="-5"/>
          <w:sz w:val="22"/>
        </w:rPr>
        <w:t> </w:t>
      </w:r>
      <w:r>
        <w:rPr>
          <w:sz w:val="22"/>
        </w:rPr>
        <w:t>un</w:t>
      </w:r>
      <w:r>
        <w:rPr>
          <w:spacing w:val="-5"/>
          <w:sz w:val="22"/>
        </w:rPr>
        <w:t> </w:t>
      </w:r>
      <w:r>
        <w:rPr>
          <w:sz w:val="22"/>
        </w:rPr>
        <w:t>tribunal</w:t>
      </w:r>
      <w:r>
        <w:rPr>
          <w:spacing w:val="-3"/>
          <w:sz w:val="22"/>
        </w:rPr>
        <w:t> </w:t>
      </w:r>
      <w:r>
        <w:rPr>
          <w:sz w:val="22"/>
        </w:rPr>
        <w:t>de</w:t>
      </w:r>
      <w:r>
        <w:rPr>
          <w:spacing w:val="-3"/>
          <w:sz w:val="22"/>
        </w:rPr>
        <w:t> </w:t>
      </w:r>
      <w:r>
        <w:rPr>
          <w:sz w:val="22"/>
        </w:rPr>
        <w:t>menores</w:t>
      </w:r>
      <w:r>
        <w:rPr>
          <w:spacing w:val="-5"/>
          <w:sz w:val="22"/>
        </w:rPr>
        <w:t> </w:t>
      </w:r>
      <w:r>
        <w:rPr>
          <w:sz w:val="22"/>
        </w:rPr>
        <w:t>por</w:t>
      </w:r>
      <w:r>
        <w:rPr>
          <w:spacing w:val="-4"/>
          <w:sz w:val="22"/>
        </w:rPr>
        <w:t> </w:t>
      </w:r>
      <w:r>
        <w:rPr>
          <w:sz w:val="22"/>
        </w:rPr>
        <w:t>supuestamente</w:t>
      </w:r>
      <w:r>
        <w:rPr>
          <w:spacing w:val="-3"/>
          <w:sz w:val="22"/>
        </w:rPr>
        <w:t> </w:t>
      </w:r>
      <w:r>
        <w:rPr>
          <w:sz w:val="22"/>
        </w:rPr>
        <w:t>participar</w:t>
      </w:r>
      <w:r>
        <w:rPr>
          <w:spacing w:val="-1"/>
          <w:sz w:val="22"/>
        </w:rPr>
        <w:t> </w:t>
      </w:r>
      <w:r>
        <w:rPr>
          <w:sz w:val="22"/>
        </w:rPr>
        <w:t>en</w:t>
      </w:r>
      <w:r>
        <w:rPr>
          <w:spacing w:val="-5"/>
          <w:sz w:val="22"/>
        </w:rPr>
        <w:t> </w:t>
      </w:r>
      <w:r>
        <w:rPr>
          <w:sz w:val="22"/>
        </w:rPr>
        <w:t>una</w:t>
      </w:r>
      <w:r>
        <w:rPr>
          <w:spacing w:val="-3"/>
          <w:sz w:val="22"/>
        </w:rPr>
        <w:t> </w:t>
      </w:r>
      <w:r>
        <w:rPr>
          <w:sz w:val="22"/>
        </w:rPr>
        <w:t>conducta delictiva por conducta definida como robo agravado o un delito grave del Título 5; o</w:t>
      </w:r>
    </w:p>
    <w:p>
      <w:pPr>
        <w:pStyle w:val="ListParagraph"/>
        <w:numPr>
          <w:ilvl w:val="0"/>
          <w:numId w:val="47"/>
        </w:numPr>
        <w:tabs>
          <w:tab w:pos="841" w:val="left" w:leader="none"/>
        </w:tabs>
        <w:spacing w:line="237" w:lineRule="auto" w:before="123" w:after="0"/>
        <w:ind w:left="841" w:right="1748" w:hanging="361"/>
        <w:jc w:val="left"/>
        <w:rPr>
          <w:sz w:val="22"/>
        </w:rPr>
      </w:pPr>
      <w:r>
        <w:rPr>
          <w:sz w:val="22"/>
        </w:rPr>
        <w:t>Ha</w:t>
      </w:r>
      <w:r>
        <w:rPr>
          <w:spacing w:val="-3"/>
          <w:sz w:val="22"/>
        </w:rPr>
        <w:t> </w:t>
      </w:r>
      <w:r>
        <w:rPr>
          <w:sz w:val="22"/>
        </w:rPr>
        <w:t>recibido</w:t>
      </w:r>
      <w:r>
        <w:rPr>
          <w:spacing w:val="-3"/>
          <w:sz w:val="22"/>
        </w:rPr>
        <w:t> </w:t>
      </w:r>
      <w:r>
        <w:rPr>
          <w:sz w:val="22"/>
        </w:rPr>
        <w:t>libertad</w:t>
      </w:r>
      <w:r>
        <w:rPr>
          <w:spacing w:val="-5"/>
          <w:sz w:val="22"/>
        </w:rPr>
        <w:t> </w:t>
      </w:r>
      <w:r>
        <w:rPr>
          <w:sz w:val="22"/>
        </w:rPr>
        <w:t>condicional</w:t>
      </w:r>
      <w:r>
        <w:rPr>
          <w:spacing w:val="-3"/>
          <w:sz w:val="22"/>
        </w:rPr>
        <w:t> </w:t>
      </w:r>
      <w:r>
        <w:rPr>
          <w:sz w:val="22"/>
        </w:rPr>
        <w:t>o</w:t>
      </w:r>
      <w:r>
        <w:rPr>
          <w:spacing w:val="-3"/>
          <w:sz w:val="22"/>
        </w:rPr>
        <w:t> </w:t>
      </w:r>
      <w:r>
        <w:rPr>
          <w:sz w:val="22"/>
        </w:rPr>
        <w:t>sentencia</w:t>
      </w:r>
      <w:r>
        <w:rPr>
          <w:spacing w:val="-3"/>
          <w:sz w:val="22"/>
        </w:rPr>
        <w:t> </w:t>
      </w:r>
      <w:r>
        <w:rPr>
          <w:sz w:val="22"/>
        </w:rPr>
        <w:t>diferida</w:t>
      </w:r>
      <w:r>
        <w:rPr>
          <w:spacing w:val="-3"/>
          <w:sz w:val="22"/>
        </w:rPr>
        <w:t> </w:t>
      </w:r>
      <w:r>
        <w:rPr>
          <w:sz w:val="22"/>
        </w:rPr>
        <w:t>o</w:t>
      </w:r>
      <w:r>
        <w:rPr>
          <w:spacing w:val="-3"/>
          <w:sz w:val="22"/>
        </w:rPr>
        <w:t> </w:t>
      </w:r>
      <w:r>
        <w:rPr>
          <w:sz w:val="22"/>
        </w:rPr>
        <w:t>ha</w:t>
      </w:r>
      <w:r>
        <w:rPr>
          <w:spacing w:val="-5"/>
          <w:sz w:val="22"/>
        </w:rPr>
        <w:t> </w:t>
      </w:r>
      <w:r>
        <w:rPr>
          <w:sz w:val="22"/>
        </w:rPr>
        <w:t>sido</w:t>
      </w:r>
      <w:r>
        <w:rPr>
          <w:spacing w:val="-3"/>
          <w:sz w:val="22"/>
        </w:rPr>
        <w:t> </w:t>
      </w:r>
      <w:r>
        <w:rPr>
          <w:sz w:val="22"/>
        </w:rPr>
        <w:t>arrestado,</w:t>
      </w:r>
      <w:r>
        <w:rPr>
          <w:spacing w:val="-3"/>
          <w:sz w:val="22"/>
        </w:rPr>
        <w:t> </w:t>
      </w:r>
      <w:r>
        <w:rPr>
          <w:sz w:val="22"/>
        </w:rPr>
        <w:t>acusado</w:t>
      </w:r>
      <w:r>
        <w:rPr>
          <w:spacing w:val="-3"/>
          <w:sz w:val="22"/>
        </w:rPr>
        <w:t> </w:t>
      </w:r>
      <w:r>
        <w:rPr>
          <w:sz w:val="22"/>
        </w:rPr>
        <w:t>o condenado por robo con agravantes o un delito grave del Título 5.</w:t>
      </w:r>
    </w:p>
    <w:p>
      <w:pPr>
        <w:pStyle w:val="BodyText"/>
        <w:spacing w:before="122"/>
        <w:ind w:left="481"/>
      </w:pPr>
      <w:r>
        <w:rPr/>
        <w:t>El</w:t>
      </w:r>
      <w:r>
        <w:rPr>
          <w:spacing w:val="-3"/>
        </w:rPr>
        <w:t> </w:t>
      </w:r>
      <w:r>
        <w:rPr/>
        <w:t>distrito</w:t>
      </w:r>
      <w:r>
        <w:rPr>
          <w:spacing w:val="-5"/>
        </w:rPr>
        <w:t> </w:t>
      </w:r>
      <w:r>
        <w:rPr/>
        <w:t>puede</w:t>
      </w:r>
      <w:r>
        <w:rPr>
          <w:spacing w:val="-3"/>
        </w:rPr>
        <w:t> </w:t>
      </w:r>
      <w:r>
        <w:rPr/>
        <w:t>expulsar</w:t>
      </w:r>
      <w:r>
        <w:rPr>
          <w:spacing w:val="-1"/>
        </w:rPr>
        <w:t> </w:t>
      </w:r>
      <w:r>
        <w:rPr/>
        <w:t>al</w:t>
      </w:r>
      <w:r>
        <w:rPr>
          <w:spacing w:val="-3"/>
        </w:rPr>
        <w:t> </w:t>
      </w:r>
      <w:r>
        <w:rPr/>
        <w:t>estudiante</w:t>
      </w:r>
      <w:r>
        <w:rPr>
          <w:spacing w:val="-5"/>
        </w:rPr>
        <w:t> </w:t>
      </w:r>
      <w:r>
        <w:rPr/>
        <w:t>y</w:t>
      </w:r>
      <w:r>
        <w:rPr>
          <w:spacing w:val="-5"/>
        </w:rPr>
        <w:t> </w:t>
      </w:r>
      <w:r>
        <w:rPr/>
        <w:t>ordenar</w:t>
      </w:r>
      <w:r>
        <w:rPr>
          <w:spacing w:val="-6"/>
        </w:rPr>
        <w:t> </w:t>
      </w:r>
      <w:r>
        <w:rPr/>
        <w:t>su</w:t>
      </w:r>
      <w:r>
        <w:rPr>
          <w:spacing w:val="-3"/>
        </w:rPr>
        <w:t> </w:t>
      </w:r>
      <w:r>
        <w:rPr/>
        <w:t>colocación</w:t>
      </w:r>
      <w:r>
        <w:rPr>
          <w:spacing w:val="-3"/>
        </w:rPr>
        <w:t> </w:t>
      </w:r>
      <w:r>
        <w:rPr/>
        <w:t>bajo</w:t>
      </w:r>
      <w:r>
        <w:rPr>
          <w:spacing w:val="-3"/>
        </w:rPr>
        <w:t> </w:t>
      </w:r>
      <w:r>
        <w:rPr/>
        <w:t>estas</w:t>
      </w:r>
      <w:r>
        <w:rPr>
          <w:spacing w:val="-5"/>
        </w:rPr>
        <w:t> </w:t>
      </w:r>
      <w:r>
        <w:rPr/>
        <w:t>circunstancias independientemente de:</w:t>
      </w:r>
    </w:p>
    <w:p>
      <w:pPr>
        <w:pStyle w:val="ListParagraph"/>
        <w:numPr>
          <w:ilvl w:val="0"/>
          <w:numId w:val="48"/>
        </w:numPr>
        <w:tabs>
          <w:tab w:pos="985" w:val="left" w:leader="none"/>
        </w:tabs>
        <w:spacing w:line="240" w:lineRule="auto" w:before="159" w:after="0"/>
        <w:ind w:left="985" w:right="0" w:hanging="504"/>
        <w:jc w:val="left"/>
        <w:rPr>
          <w:sz w:val="22"/>
        </w:rPr>
      </w:pPr>
      <w:r>
        <w:rPr>
          <w:sz w:val="22"/>
        </w:rPr>
        <w:t>La</w:t>
      </w:r>
      <w:r>
        <w:rPr>
          <w:spacing w:val="-4"/>
          <w:sz w:val="22"/>
        </w:rPr>
        <w:t> </w:t>
      </w:r>
      <w:r>
        <w:rPr>
          <w:sz w:val="22"/>
        </w:rPr>
        <w:t>fecha</w:t>
      </w:r>
      <w:r>
        <w:rPr>
          <w:spacing w:val="-4"/>
          <w:sz w:val="22"/>
        </w:rPr>
        <w:t> </w:t>
      </w:r>
      <w:r>
        <w:rPr>
          <w:sz w:val="22"/>
        </w:rPr>
        <w:t>en</w:t>
      </w:r>
      <w:r>
        <w:rPr>
          <w:spacing w:val="-4"/>
          <w:sz w:val="22"/>
        </w:rPr>
        <w:t> </w:t>
      </w:r>
      <w:r>
        <w:rPr>
          <w:sz w:val="22"/>
        </w:rPr>
        <w:t>que</w:t>
      </w:r>
      <w:r>
        <w:rPr>
          <w:spacing w:val="-4"/>
          <w:sz w:val="22"/>
        </w:rPr>
        <w:t> </w:t>
      </w:r>
      <w:r>
        <w:rPr>
          <w:sz w:val="22"/>
        </w:rPr>
        <w:t>ocurrió</w:t>
      </w:r>
      <w:r>
        <w:rPr>
          <w:spacing w:val="-2"/>
          <w:sz w:val="22"/>
        </w:rPr>
        <w:t> </w:t>
      </w:r>
      <w:r>
        <w:rPr>
          <w:sz w:val="22"/>
        </w:rPr>
        <w:t>la</w:t>
      </w:r>
      <w:r>
        <w:rPr>
          <w:spacing w:val="-2"/>
          <w:sz w:val="22"/>
        </w:rPr>
        <w:t> </w:t>
      </w:r>
      <w:r>
        <w:rPr>
          <w:sz w:val="22"/>
        </w:rPr>
        <w:t>conducta</w:t>
      </w:r>
      <w:r>
        <w:rPr>
          <w:spacing w:val="-4"/>
          <w:sz w:val="22"/>
        </w:rPr>
        <w:t> </w:t>
      </w:r>
      <w:r>
        <w:rPr>
          <w:sz w:val="22"/>
        </w:rPr>
        <w:t>del</w:t>
      </w:r>
      <w:r>
        <w:rPr>
          <w:spacing w:val="-1"/>
          <w:sz w:val="22"/>
        </w:rPr>
        <w:t> </w:t>
      </w:r>
      <w:r>
        <w:rPr>
          <w:spacing w:val="-2"/>
          <w:sz w:val="22"/>
        </w:rPr>
        <w:t>estudiante,</w:t>
      </w:r>
    </w:p>
    <w:p>
      <w:pPr>
        <w:pStyle w:val="ListParagraph"/>
        <w:numPr>
          <w:ilvl w:val="0"/>
          <w:numId w:val="48"/>
        </w:numPr>
        <w:tabs>
          <w:tab w:pos="985" w:val="left" w:leader="none"/>
        </w:tabs>
        <w:spacing w:line="240" w:lineRule="auto" w:before="121" w:after="0"/>
        <w:ind w:left="985" w:right="0" w:hanging="504"/>
        <w:jc w:val="left"/>
        <w:rPr>
          <w:sz w:val="22"/>
        </w:rPr>
      </w:pPr>
      <w:r>
        <w:rPr>
          <w:sz w:val="22"/>
        </w:rPr>
        <w:t>El</w:t>
      </w:r>
      <w:r>
        <w:rPr>
          <w:spacing w:val="-4"/>
          <w:sz w:val="22"/>
        </w:rPr>
        <w:t> </w:t>
      </w:r>
      <w:r>
        <w:rPr>
          <w:sz w:val="22"/>
        </w:rPr>
        <w:t>lugar</w:t>
      </w:r>
      <w:r>
        <w:rPr>
          <w:spacing w:val="-4"/>
          <w:sz w:val="22"/>
        </w:rPr>
        <w:t> </w:t>
      </w:r>
      <w:r>
        <w:rPr>
          <w:sz w:val="22"/>
        </w:rPr>
        <w:t>donde</w:t>
      </w:r>
      <w:r>
        <w:rPr>
          <w:spacing w:val="-3"/>
          <w:sz w:val="22"/>
        </w:rPr>
        <w:t> </w:t>
      </w:r>
      <w:r>
        <w:rPr>
          <w:sz w:val="22"/>
        </w:rPr>
        <w:t>ocurrió</w:t>
      </w:r>
      <w:r>
        <w:rPr>
          <w:spacing w:val="-5"/>
          <w:sz w:val="22"/>
        </w:rPr>
        <w:t> </w:t>
      </w:r>
      <w:r>
        <w:rPr>
          <w:sz w:val="22"/>
        </w:rPr>
        <w:t>la</w:t>
      </w:r>
      <w:r>
        <w:rPr>
          <w:spacing w:val="-4"/>
          <w:sz w:val="22"/>
        </w:rPr>
        <w:t> </w:t>
      </w:r>
      <w:r>
        <w:rPr>
          <w:spacing w:val="-2"/>
          <w:sz w:val="22"/>
        </w:rPr>
        <w:t>conducta,</w:t>
      </w:r>
    </w:p>
    <w:p>
      <w:pPr>
        <w:pStyle w:val="ListParagraph"/>
        <w:numPr>
          <w:ilvl w:val="0"/>
          <w:numId w:val="48"/>
        </w:numPr>
        <w:tabs>
          <w:tab w:pos="985" w:val="left" w:leader="none"/>
        </w:tabs>
        <w:spacing w:line="240" w:lineRule="auto" w:before="119" w:after="0"/>
        <w:ind w:left="985" w:right="0" w:hanging="504"/>
        <w:jc w:val="left"/>
        <w:rPr>
          <w:sz w:val="22"/>
        </w:rPr>
      </w:pPr>
      <w:r>
        <w:rPr>
          <w:sz w:val="22"/>
        </w:rPr>
        <w:t>Si</w:t>
      </w:r>
      <w:r>
        <w:rPr>
          <w:spacing w:val="-7"/>
          <w:sz w:val="22"/>
        </w:rPr>
        <w:t> </w:t>
      </w:r>
      <w:r>
        <w:rPr>
          <w:sz w:val="22"/>
        </w:rPr>
        <w:t>la</w:t>
      </w:r>
      <w:r>
        <w:rPr>
          <w:spacing w:val="-4"/>
          <w:sz w:val="22"/>
        </w:rPr>
        <w:t> </w:t>
      </w:r>
      <w:r>
        <w:rPr>
          <w:sz w:val="22"/>
        </w:rPr>
        <w:t>conducta</w:t>
      </w:r>
      <w:r>
        <w:rPr>
          <w:spacing w:val="-6"/>
          <w:sz w:val="22"/>
        </w:rPr>
        <w:t> </w:t>
      </w:r>
      <w:r>
        <w:rPr>
          <w:sz w:val="22"/>
        </w:rPr>
        <w:t>ocurrió</w:t>
      </w:r>
      <w:r>
        <w:rPr>
          <w:spacing w:val="-6"/>
          <w:sz w:val="22"/>
        </w:rPr>
        <w:t> </w:t>
      </w:r>
      <w:r>
        <w:rPr>
          <w:sz w:val="22"/>
        </w:rPr>
        <w:t>mientras</w:t>
      </w:r>
      <w:r>
        <w:rPr>
          <w:spacing w:val="-6"/>
          <w:sz w:val="22"/>
        </w:rPr>
        <w:t> </w:t>
      </w:r>
      <w:r>
        <w:rPr>
          <w:sz w:val="22"/>
        </w:rPr>
        <w:t>el</w:t>
      </w:r>
      <w:r>
        <w:rPr>
          <w:spacing w:val="-4"/>
          <w:sz w:val="22"/>
        </w:rPr>
        <w:t> </w:t>
      </w:r>
      <w:r>
        <w:rPr>
          <w:sz w:val="22"/>
        </w:rPr>
        <w:t>estudiante</w:t>
      </w:r>
      <w:r>
        <w:rPr>
          <w:spacing w:val="-5"/>
          <w:sz w:val="22"/>
        </w:rPr>
        <w:t> </w:t>
      </w:r>
      <w:r>
        <w:rPr>
          <w:sz w:val="22"/>
        </w:rPr>
        <w:t>estaba</w:t>
      </w:r>
      <w:r>
        <w:rPr>
          <w:spacing w:val="-4"/>
          <w:sz w:val="22"/>
        </w:rPr>
        <w:t> </w:t>
      </w:r>
      <w:r>
        <w:rPr>
          <w:sz w:val="22"/>
        </w:rPr>
        <w:t>matriculado</w:t>
      </w:r>
      <w:r>
        <w:rPr>
          <w:spacing w:val="-4"/>
          <w:sz w:val="22"/>
        </w:rPr>
        <w:t> </w:t>
      </w:r>
      <w:r>
        <w:rPr>
          <w:sz w:val="22"/>
        </w:rPr>
        <w:t>en</w:t>
      </w:r>
      <w:r>
        <w:rPr>
          <w:spacing w:val="-6"/>
          <w:sz w:val="22"/>
        </w:rPr>
        <w:t> </w:t>
      </w:r>
      <w:r>
        <w:rPr>
          <w:sz w:val="22"/>
        </w:rPr>
        <w:t>el</w:t>
      </w:r>
      <w:r>
        <w:rPr>
          <w:spacing w:val="-4"/>
          <w:sz w:val="22"/>
        </w:rPr>
        <w:t> </w:t>
      </w:r>
      <w:r>
        <w:rPr>
          <w:sz w:val="22"/>
        </w:rPr>
        <w:t>distrito,</w:t>
      </w:r>
      <w:r>
        <w:rPr>
          <w:spacing w:val="-4"/>
          <w:sz w:val="22"/>
        </w:rPr>
        <w:t> </w:t>
      </w:r>
      <w:r>
        <w:rPr>
          <w:spacing w:val="-10"/>
          <w:sz w:val="22"/>
        </w:rPr>
        <w:t>o</w:t>
      </w:r>
    </w:p>
    <w:p>
      <w:pPr>
        <w:pStyle w:val="ListParagraph"/>
        <w:numPr>
          <w:ilvl w:val="0"/>
          <w:numId w:val="48"/>
        </w:numPr>
        <w:tabs>
          <w:tab w:pos="985" w:val="left" w:leader="none"/>
        </w:tabs>
        <w:spacing w:line="240" w:lineRule="auto" w:before="122" w:after="0"/>
        <w:ind w:left="985" w:right="1725" w:hanging="505"/>
        <w:jc w:val="left"/>
        <w:rPr>
          <w:sz w:val="22"/>
        </w:rPr>
      </w:pPr>
      <w:r>
        <w:rPr>
          <w:sz w:val="22"/>
        </w:rPr>
        <w:t>Si</w:t>
      </w:r>
      <w:r>
        <w:rPr>
          <w:spacing w:val="-3"/>
          <w:sz w:val="22"/>
        </w:rPr>
        <w:t> </w:t>
      </w:r>
      <w:r>
        <w:rPr>
          <w:sz w:val="22"/>
        </w:rPr>
        <w:t>el</w:t>
      </w:r>
      <w:r>
        <w:rPr>
          <w:spacing w:val="-3"/>
          <w:sz w:val="22"/>
        </w:rPr>
        <w:t> </w:t>
      </w:r>
      <w:r>
        <w:rPr>
          <w:sz w:val="22"/>
        </w:rPr>
        <w:t>estudiante</w:t>
      </w:r>
      <w:r>
        <w:rPr>
          <w:spacing w:val="-5"/>
          <w:sz w:val="22"/>
        </w:rPr>
        <w:t> </w:t>
      </w:r>
      <w:r>
        <w:rPr>
          <w:sz w:val="22"/>
        </w:rPr>
        <w:t>ha</w:t>
      </w:r>
      <w:r>
        <w:rPr>
          <w:spacing w:val="-3"/>
          <w:sz w:val="22"/>
        </w:rPr>
        <w:t> </w:t>
      </w:r>
      <w:r>
        <w:rPr>
          <w:sz w:val="22"/>
        </w:rPr>
        <w:t>completado</w:t>
      </w:r>
      <w:r>
        <w:rPr>
          <w:spacing w:val="-3"/>
          <w:sz w:val="22"/>
        </w:rPr>
        <w:t> </w:t>
      </w:r>
      <w:r>
        <w:rPr>
          <w:sz w:val="22"/>
        </w:rPr>
        <w:t>con</w:t>
      </w:r>
      <w:r>
        <w:rPr>
          <w:spacing w:val="-3"/>
          <w:sz w:val="22"/>
        </w:rPr>
        <w:t> </w:t>
      </w:r>
      <w:r>
        <w:rPr>
          <w:sz w:val="22"/>
        </w:rPr>
        <w:t>éxito</w:t>
      </w:r>
      <w:r>
        <w:rPr>
          <w:spacing w:val="-5"/>
          <w:sz w:val="22"/>
        </w:rPr>
        <w:t> </w:t>
      </w:r>
      <w:r>
        <w:rPr>
          <w:sz w:val="22"/>
        </w:rPr>
        <w:t>cualquier</w:t>
      </w:r>
      <w:r>
        <w:rPr>
          <w:spacing w:val="-2"/>
          <w:sz w:val="22"/>
        </w:rPr>
        <w:t> </w:t>
      </w:r>
      <w:r>
        <w:rPr>
          <w:sz w:val="22"/>
        </w:rPr>
        <w:t>requisito</w:t>
      </w:r>
      <w:r>
        <w:rPr>
          <w:spacing w:val="-3"/>
          <w:sz w:val="22"/>
        </w:rPr>
        <w:t> </w:t>
      </w:r>
      <w:r>
        <w:rPr>
          <w:sz w:val="22"/>
        </w:rPr>
        <w:t>de</w:t>
      </w:r>
      <w:r>
        <w:rPr>
          <w:spacing w:val="-5"/>
          <w:sz w:val="22"/>
        </w:rPr>
        <w:t> </w:t>
      </w:r>
      <w:r>
        <w:rPr>
          <w:sz w:val="22"/>
        </w:rPr>
        <w:t>disposición</w:t>
      </w:r>
      <w:r>
        <w:rPr>
          <w:spacing w:val="-3"/>
          <w:sz w:val="22"/>
        </w:rPr>
        <w:t> </w:t>
      </w:r>
      <w:r>
        <w:rPr>
          <w:sz w:val="22"/>
        </w:rPr>
        <w:t>judicial impuesto en relación con la conducta.</w:t>
      </w:r>
    </w:p>
    <w:p>
      <w:pPr>
        <w:pStyle w:val="Heading7"/>
        <w:spacing w:before="117"/>
        <w:ind w:left="481"/>
      </w:pPr>
      <w:bookmarkStart w:name="Audiencia y conclusiones requeridas" w:id="494"/>
      <w:bookmarkEnd w:id="494"/>
      <w:r>
        <w:rPr>
          <w:b w:val="0"/>
        </w:rPr>
      </w:r>
      <w:r>
        <w:rPr/>
        <w:t>Audiencia</w:t>
      </w:r>
      <w:r>
        <w:rPr>
          <w:spacing w:val="-8"/>
        </w:rPr>
        <w:t> </w:t>
      </w:r>
      <w:r>
        <w:rPr/>
        <w:t>y</w:t>
      </w:r>
      <w:r>
        <w:rPr>
          <w:spacing w:val="-6"/>
        </w:rPr>
        <w:t> </w:t>
      </w:r>
      <w:r>
        <w:rPr/>
        <w:t>conclusiones</w:t>
      </w:r>
      <w:r>
        <w:rPr>
          <w:spacing w:val="-3"/>
        </w:rPr>
        <w:t> </w:t>
      </w:r>
      <w:r>
        <w:rPr>
          <w:spacing w:val="-2"/>
        </w:rPr>
        <w:t>requeridas</w:t>
      </w:r>
    </w:p>
    <w:p>
      <w:pPr>
        <w:pStyle w:val="BodyText"/>
        <w:ind w:left="481" w:right="857"/>
      </w:pPr>
      <w:r>
        <w:rPr/>
        <w:t>El estudiante primero debe tener una audiencia ante la junta o su designado, quien debe determinar</w:t>
      </w:r>
      <w:r>
        <w:rPr>
          <w:spacing w:val="-3"/>
        </w:rPr>
        <w:t> </w:t>
      </w:r>
      <w:r>
        <w:rPr/>
        <w:t>que</w:t>
      </w:r>
      <w:r>
        <w:rPr>
          <w:spacing w:val="-4"/>
        </w:rPr>
        <w:t> </w:t>
      </w:r>
      <w:r>
        <w:rPr/>
        <w:t>además</w:t>
      </w:r>
      <w:r>
        <w:rPr>
          <w:spacing w:val="-4"/>
        </w:rPr>
        <w:t> </w:t>
      </w:r>
      <w:r>
        <w:rPr/>
        <w:t>de</w:t>
      </w:r>
      <w:r>
        <w:rPr>
          <w:spacing w:val="-3"/>
        </w:rPr>
        <w:t> </w:t>
      </w:r>
      <w:r>
        <w:rPr/>
        <w:t>las</w:t>
      </w:r>
      <w:r>
        <w:rPr>
          <w:spacing w:val="-2"/>
        </w:rPr>
        <w:t> </w:t>
      </w:r>
      <w:r>
        <w:rPr/>
        <w:t>circunstancias</w:t>
      </w:r>
      <w:r>
        <w:rPr>
          <w:spacing w:val="-4"/>
        </w:rPr>
        <w:t> </w:t>
      </w:r>
      <w:r>
        <w:rPr/>
        <w:t>anteriores</w:t>
      </w:r>
      <w:r>
        <w:rPr>
          <w:spacing w:val="-4"/>
        </w:rPr>
        <w:t> </w:t>
      </w:r>
      <w:r>
        <w:rPr/>
        <w:t>que</w:t>
      </w:r>
      <w:r>
        <w:rPr>
          <w:spacing w:val="-4"/>
        </w:rPr>
        <w:t> </w:t>
      </w:r>
      <w:r>
        <w:rPr/>
        <w:t>permiten</w:t>
      </w:r>
      <w:r>
        <w:rPr>
          <w:spacing w:val="-4"/>
        </w:rPr>
        <w:t> </w:t>
      </w:r>
      <w:r>
        <w:rPr/>
        <w:t>la</w:t>
      </w:r>
      <w:r>
        <w:rPr>
          <w:spacing w:val="-3"/>
        </w:rPr>
        <w:t> </w:t>
      </w:r>
      <w:r>
        <w:rPr/>
        <w:t>expulsión,</w:t>
      </w:r>
      <w:r>
        <w:rPr>
          <w:spacing w:val="-1"/>
        </w:rPr>
        <w:t> </w:t>
      </w:r>
      <w:r>
        <w:rPr/>
        <w:t>la</w:t>
      </w:r>
      <w:r>
        <w:rPr>
          <w:spacing w:val="-3"/>
        </w:rPr>
        <w:t> </w:t>
      </w:r>
      <w:r>
        <w:rPr/>
        <w:t>presencia del estudiante en el salón de clases regular:</w:t>
      </w:r>
    </w:p>
    <w:p>
      <w:pPr>
        <w:pStyle w:val="ListParagraph"/>
        <w:numPr>
          <w:ilvl w:val="0"/>
          <w:numId w:val="49"/>
        </w:numPr>
        <w:tabs>
          <w:tab w:pos="985" w:val="left" w:leader="none"/>
        </w:tabs>
        <w:spacing w:line="240" w:lineRule="auto" w:before="161" w:after="0"/>
        <w:ind w:left="985" w:right="0" w:hanging="504"/>
        <w:jc w:val="left"/>
        <w:rPr>
          <w:sz w:val="22"/>
        </w:rPr>
      </w:pPr>
      <w:r>
        <w:rPr>
          <w:sz w:val="22"/>
        </w:rPr>
        <w:t>Amenaza</w:t>
      </w:r>
      <w:r>
        <w:rPr>
          <w:spacing w:val="-5"/>
          <w:sz w:val="22"/>
        </w:rPr>
        <w:t> </w:t>
      </w:r>
      <w:r>
        <w:rPr>
          <w:sz w:val="22"/>
        </w:rPr>
        <w:t>la</w:t>
      </w:r>
      <w:r>
        <w:rPr>
          <w:spacing w:val="-5"/>
          <w:sz w:val="22"/>
        </w:rPr>
        <w:t> </w:t>
      </w:r>
      <w:r>
        <w:rPr>
          <w:sz w:val="22"/>
        </w:rPr>
        <w:t>seguridad</w:t>
      </w:r>
      <w:r>
        <w:rPr>
          <w:spacing w:val="-4"/>
          <w:sz w:val="22"/>
        </w:rPr>
        <w:t> </w:t>
      </w:r>
      <w:r>
        <w:rPr>
          <w:sz w:val="22"/>
        </w:rPr>
        <w:t>de</w:t>
      </w:r>
      <w:r>
        <w:rPr>
          <w:spacing w:val="-5"/>
          <w:sz w:val="22"/>
        </w:rPr>
        <w:t> </w:t>
      </w:r>
      <w:r>
        <w:rPr>
          <w:sz w:val="22"/>
        </w:rPr>
        <w:t>otros</w:t>
      </w:r>
      <w:r>
        <w:rPr>
          <w:spacing w:val="-3"/>
          <w:sz w:val="22"/>
        </w:rPr>
        <w:t> </w:t>
      </w:r>
      <w:r>
        <w:rPr>
          <w:sz w:val="22"/>
        </w:rPr>
        <w:t>estudiantes</w:t>
      </w:r>
      <w:r>
        <w:rPr>
          <w:spacing w:val="-7"/>
          <w:sz w:val="22"/>
        </w:rPr>
        <w:t> </w:t>
      </w:r>
      <w:r>
        <w:rPr>
          <w:sz w:val="22"/>
        </w:rPr>
        <w:t>o</w:t>
      </w:r>
      <w:r>
        <w:rPr>
          <w:spacing w:val="-4"/>
          <w:sz w:val="22"/>
        </w:rPr>
        <w:t> </w:t>
      </w:r>
      <w:r>
        <w:rPr>
          <w:spacing w:val="-2"/>
          <w:sz w:val="22"/>
        </w:rPr>
        <w:t>profesores,</w:t>
      </w:r>
    </w:p>
    <w:p>
      <w:pPr>
        <w:pStyle w:val="ListParagraph"/>
        <w:numPr>
          <w:ilvl w:val="0"/>
          <w:numId w:val="49"/>
        </w:numPr>
        <w:tabs>
          <w:tab w:pos="985" w:val="left" w:leader="none"/>
        </w:tabs>
        <w:spacing w:line="240" w:lineRule="auto" w:before="121" w:after="0"/>
        <w:ind w:left="985" w:right="0" w:hanging="504"/>
        <w:jc w:val="left"/>
        <w:rPr>
          <w:sz w:val="22"/>
        </w:rPr>
      </w:pPr>
      <w:r>
        <w:rPr>
          <w:sz w:val="22"/>
        </w:rPr>
        <w:t>Será</w:t>
      </w:r>
      <w:r>
        <w:rPr>
          <w:spacing w:val="-8"/>
          <w:sz w:val="22"/>
        </w:rPr>
        <w:t> </w:t>
      </w:r>
      <w:r>
        <w:rPr>
          <w:sz w:val="22"/>
        </w:rPr>
        <w:t>perjudicial</w:t>
      </w:r>
      <w:r>
        <w:rPr>
          <w:spacing w:val="-5"/>
          <w:sz w:val="22"/>
        </w:rPr>
        <w:t> </w:t>
      </w:r>
      <w:r>
        <w:rPr>
          <w:sz w:val="22"/>
        </w:rPr>
        <w:t>para</w:t>
      </w:r>
      <w:r>
        <w:rPr>
          <w:spacing w:val="-7"/>
          <w:sz w:val="22"/>
        </w:rPr>
        <w:t> </w:t>
      </w:r>
      <w:r>
        <w:rPr>
          <w:sz w:val="22"/>
        </w:rPr>
        <w:t>el</w:t>
      </w:r>
      <w:r>
        <w:rPr>
          <w:spacing w:val="-5"/>
          <w:sz w:val="22"/>
        </w:rPr>
        <w:t> </w:t>
      </w:r>
      <w:r>
        <w:rPr>
          <w:sz w:val="22"/>
        </w:rPr>
        <w:t>proceso</w:t>
      </w:r>
      <w:r>
        <w:rPr>
          <w:spacing w:val="-5"/>
          <w:sz w:val="22"/>
        </w:rPr>
        <w:t> </w:t>
      </w:r>
      <w:r>
        <w:rPr>
          <w:sz w:val="22"/>
        </w:rPr>
        <w:t>educativo,</w:t>
      </w:r>
      <w:r>
        <w:rPr>
          <w:spacing w:val="-3"/>
          <w:sz w:val="22"/>
        </w:rPr>
        <w:t> </w:t>
      </w:r>
      <w:r>
        <w:rPr>
          <w:spacing w:val="-10"/>
          <w:sz w:val="22"/>
        </w:rPr>
        <w:t>o</w:t>
      </w:r>
    </w:p>
    <w:p>
      <w:pPr>
        <w:pStyle w:val="ListParagraph"/>
        <w:numPr>
          <w:ilvl w:val="0"/>
          <w:numId w:val="49"/>
        </w:numPr>
        <w:tabs>
          <w:tab w:pos="985" w:val="left" w:leader="none"/>
        </w:tabs>
        <w:spacing w:line="240" w:lineRule="auto" w:before="119" w:after="0"/>
        <w:ind w:left="985" w:right="0" w:hanging="504"/>
        <w:jc w:val="left"/>
        <w:rPr>
          <w:sz w:val="22"/>
        </w:rPr>
      </w:pPr>
      <w:r>
        <w:rPr>
          <w:sz w:val="22"/>
        </w:rPr>
        <w:t>No</w:t>
      </w:r>
      <w:r>
        <w:rPr>
          <w:spacing w:val="-3"/>
          <w:sz w:val="22"/>
        </w:rPr>
        <w:t> </w:t>
      </w:r>
      <w:r>
        <w:rPr>
          <w:sz w:val="22"/>
        </w:rPr>
        <w:t>es</w:t>
      </w:r>
      <w:r>
        <w:rPr>
          <w:spacing w:val="-2"/>
          <w:sz w:val="22"/>
        </w:rPr>
        <w:t> </w:t>
      </w:r>
      <w:r>
        <w:rPr>
          <w:sz w:val="22"/>
        </w:rPr>
        <w:t>lo</w:t>
      </w:r>
      <w:r>
        <w:rPr>
          <w:spacing w:val="-5"/>
          <w:sz w:val="22"/>
        </w:rPr>
        <w:t> </w:t>
      </w:r>
      <w:r>
        <w:rPr>
          <w:sz w:val="22"/>
        </w:rPr>
        <w:t>mejor</w:t>
      </w:r>
      <w:r>
        <w:rPr>
          <w:spacing w:val="-4"/>
          <w:sz w:val="22"/>
        </w:rPr>
        <w:t> </w:t>
      </w:r>
      <w:r>
        <w:rPr>
          <w:sz w:val="22"/>
        </w:rPr>
        <w:t>para</w:t>
      </w:r>
      <w:r>
        <w:rPr>
          <w:spacing w:val="-5"/>
          <w:sz w:val="22"/>
        </w:rPr>
        <w:t> </w:t>
      </w:r>
      <w:r>
        <w:rPr>
          <w:sz w:val="22"/>
        </w:rPr>
        <w:t>los</w:t>
      </w:r>
      <w:r>
        <w:rPr>
          <w:spacing w:val="-2"/>
          <w:sz w:val="22"/>
        </w:rPr>
        <w:t> </w:t>
      </w:r>
      <w:r>
        <w:rPr>
          <w:sz w:val="22"/>
        </w:rPr>
        <w:t>estudiantes</w:t>
      </w:r>
      <w:r>
        <w:rPr>
          <w:spacing w:val="-5"/>
          <w:sz w:val="22"/>
        </w:rPr>
        <w:t> </w:t>
      </w:r>
      <w:r>
        <w:rPr>
          <w:sz w:val="22"/>
        </w:rPr>
        <w:t>del</w:t>
      </w:r>
      <w:r>
        <w:rPr>
          <w:spacing w:val="-2"/>
          <w:sz w:val="22"/>
        </w:rPr>
        <w:t> distrito.</w:t>
      </w:r>
    </w:p>
    <w:p>
      <w:pPr>
        <w:pStyle w:val="BodyText"/>
        <w:spacing w:before="119"/>
        <w:ind w:left="481" w:right="936"/>
      </w:pPr>
      <w:r>
        <w:rPr/>
        <w:t>Cualquier decisión</w:t>
      </w:r>
      <w:r>
        <w:rPr>
          <w:spacing w:val="-2"/>
        </w:rPr>
        <w:t> </w:t>
      </w:r>
      <w:r>
        <w:rPr/>
        <w:t>de</w:t>
      </w:r>
      <w:r>
        <w:rPr>
          <w:spacing w:val="-4"/>
        </w:rPr>
        <w:t> </w:t>
      </w:r>
      <w:r>
        <w:rPr/>
        <w:t>la</w:t>
      </w:r>
      <w:r>
        <w:rPr>
          <w:spacing w:val="-4"/>
        </w:rPr>
        <w:t> </w:t>
      </w:r>
      <w:r>
        <w:rPr/>
        <w:t>junta</w:t>
      </w:r>
      <w:r>
        <w:rPr>
          <w:spacing w:val="-4"/>
        </w:rPr>
        <w:t> </w:t>
      </w:r>
      <w:r>
        <w:rPr/>
        <w:t>o</w:t>
      </w:r>
      <w:r>
        <w:rPr>
          <w:spacing w:val="-2"/>
        </w:rPr>
        <w:t> </w:t>
      </w:r>
      <w:r>
        <w:rPr/>
        <w:t>de</w:t>
      </w:r>
      <w:r>
        <w:rPr>
          <w:spacing w:val="-4"/>
        </w:rPr>
        <w:t> </w:t>
      </w:r>
      <w:r>
        <w:rPr/>
        <w:t>la</w:t>
      </w:r>
      <w:r>
        <w:rPr>
          <w:spacing w:val="-2"/>
        </w:rPr>
        <w:t> </w:t>
      </w:r>
      <w:r>
        <w:rPr/>
        <w:t>persona</w:t>
      </w:r>
      <w:r>
        <w:rPr>
          <w:spacing w:val="-2"/>
        </w:rPr>
        <w:t> </w:t>
      </w:r>
      <w:r>
        <w:rPr/>
        <w:t>designada</w:t>
      </w:r>
      <w:r>
        <w:rPr>
          <w:spacing w:val="-2"/>
        </w:rPr>
        <w:t> </w:t>
      </w:r>
      <w:r>
        <w:rPr/>
        <w:t>por la</w:t>
      </w:r>
      <w:r>
        <w:rPr>
          <w:spacing w:val="-4"/>
        </w:rPr>
        <w:t> </w:t>
      </w:r>
      <w:r>
        <w:rPr/>
        <w:t>junta</w:t>
      </w:r>
      <w:r>
        <w:rPr>
          <w:spacing w:val="-4"/>
        </w:rPr>
        <w:t> </w:t>
      </w:r>
      <w:r>
        <w:rPr/>
        <w:t>según</w:t>
      </w:r>
      <w:r>
        <w:rPr>
          <w:spacing w:val="-2"/>
        </w:rPr>
        <w:t> </w:t>
      </w:r>
      <w:r>
        <w:rPr/>
        <w:t>esta</w:t>
      </w:r>
      <w:r>
        <w:rPr>
          <w:spacing w:val="-4"/>
        </w:rPr>
        <w:t> </w:t>
      </w:r>
      <w:r>
        <w:rPr/>
        <w:t>sección</w:t>
      </w:r>
      <w:r>
        <w:rPr>
          <w:spacing w:val="-4"/>
        </w:rPr>
        <w:t> </w:t>
      </w:r>
      <w:r>
        <w:rPr/>
        <w:t>es definitiva y no puede ser apelada.</w:t>
      </w:r>
    </w:p>
    <w:p>
      <w:pPr>
        <w:pStyle w:val="Heading7"/>
        <w:spacing w:before="161"/>
        <w:ind w:left="481"/>
      </w:pPr>
      <w:bookmarkStart w:name="Duración de la colocación" w:id="495"/>
      <w:bookmarkEnd w:id="495"/>
      <w:r>
        <w:rPr>
          <w:b w:val="0"/>
        </w:rPr>
      </w:r>
      <w:r>
        <w:rPr/>
        <w:t>Duración</w:t>
      </w:r>
      <w:r>
        <w:rPr>
          <w:spacing w:val="-5"/>
        </w:rPr>
        <w:t> </w:t>
      </w:r>
      <w:r>
        <w:rPr/>
        <w:t>de</w:t>
      </w:r>
      <w:r>
        <w:rPr>
          <w:spacing w:val="-6"/>
        </w:rPr>
        <w:t> </w:t>
      </w:r>
      <w:r>
        <w:rPr/>
        <w:t>la</w:t>
      </w:r>
      <w:r>
        <w:rPr>
          <w:spacing w:val="-6"/>
        </w:rPr>
        <w:t> </w:t>
      </w:r>
      <w:r>
        <w:rPr>
          <w:spacing w:val="-2"/>
        </w:rPr>
        <w:t>colocación</w:t>
      </w:r>
    </w:p>
    <w:p>
      <w:pPr>
        <w:pStyle w:val="BodyText"/>
        <w:ind w:left="481"/>
      </w:pPr>
      <w:r>
        <w:rPr/>
        <w:t>El</w:t>
      </w:r>
      <w:r>
        <w:rPr>
          <w:spacing w:val="-3"/>
        </w:rPr>
        <w:t> </w:t>
      </w:r>
      <w:r>
        <w:rPr/>
        <w:t>estudiante</w:t>
      </w:r>
      <w:r>
        <w:rPr>
          <w:spacing w:val="-5"/>
        </w:rPr>
        <w:t> </w:t>
      </w:r>
      <w:r>
        <w:rPr/>
        <w:t>está</w:t>
      </w:r>
      <w:r>
        <w:rPr>
          <w:spacing w:val="-5"/>
        </w:rPr>
        <w:t> </w:t>
      </w:r>
      <w:r>
        <w:rPr/>
        <w:t>sujeto</w:t>
      </w:r>
      <w:r>
        <w:rPr>
          <w:spacing w:val="-5"/>
        </w:rPr>
        <w:t> </w:t>
      </w:r>
      <w:r>
        <w:rPr/>
        <w:t>a</w:t>
      </w:r>
      <w:r>
        <w:rPr>
          <w:spacing w:val="-3"/>
        </w:rPr>
        <w:t> </w:t>
      </w:r>
      <w:r>
        <w:rPr/>
        <w:t>las</w:t>
      </w:r>
      <w:r>
        <w:rPr>
          <w:spacing w:val="-2"/>
        </w:rPr>
        <w:t> </w:t>
      </w:r>
      <w:r>
        <w:rPr/>
        <w:t>prácticas</w:t>
      </w:r>
      <w:r>
        <w:rPr>
          <w:spacing w:val="-1"/>
        </w:rPr>
        <w:t> </w:t>
      </w:r>
      <w:r>
        <w:rPr>
          <w:spacing w:val="-2"/>
        </w:rPr>
        <w:t>hasta:</w:t>
      </w:r>
    </w:p>
    <w:p>
      <w:pPr>
        <w:pStyle w:val="ListParagraph"/>
        <w:numPr>
          <w:ilvl w:val="0"/>
          <w:numId w:val="50"/>
        </w:numPr>
        <w:tabs>
          <w:tab w:pos="985" w:val="left" w:leader="none"/>
        </w:tabs>
        <w:spacing w:line="240" w:lineRule="auto" w:before="159" w:after="0"/>
        <w:ind w:left="985" w:right="0" w:hanging="504"/>
        <w:jc w:val="left"/>
        <w:rPr>
          <w:sz w:val="22"/>
        </w:rPr>
      </w:pPr>
      <w:r>
        <w:rPr>
          <w:sz w:val="22"/>
        </w:rPr>
        <w:t>El</w:t>
      </w:r>
      <w:r>
        <w:rPr>
          <w:spacing w:val="-3"/>
          <w:sz w:val="22"/>
        </w:rPr>
        <w:t> </w:t>
      </w:r>
      <w:r>
        <w:rPr>
          <w:sz w:val="22"/>
        </w:rPr>
        <w:t>estudiante</w:t>
      </w:r>
      <w:r>
        <w:rPr>
          <w:spacing w:val="-5"/>
          <w:sz w:val="22"/>
        </w:rPr>
        <w:t> </w:t>
      </w:r>
      <w:r>
        <w:rPr>
          <w:sz w:val="22"/>
        </w:rPr>
        <w:t>se</w:t>
      </w:r>
      <w:r>
        <w:rPr>
          <w:spacing w:val="-4"/>
          <w:sz w:val="22"/>
        </w:rPr>
        <w:t> </w:t>
      </w:r>
      <w:r>
        <w:rPr>
          <w:sz w:val="22"/>
        </w:rPr>
        <w:t>gradúa</w:t>
      </w:r>
      <w:r>
        <w:rPr>
          <w:spacing w:val="-5"/>
          <w:sz w:val="22"/>
        </w:rPr>
        <w:t> </w:t>
      </w:r>
      <w:r>
        <w:rPr>
          <w:sz w:val="22"/>
        </w:rPr>
        <w:t>de</w:t>
      </w:r>
      <w:r>
        <w:rPr>
          <w:spacing w:val="-2"/>
          <w:sz w:val="22"/>
        </w:rPr>
        <w:t> </w:t>
      </w:r>
      <w:r>
        <w:rPr>
          <w:sz w:val="22"/>
        </w:rPr>
        <w:t>la</w:t>
      </w:r>
      <w:r>
        <w:rPr>
          <w:spacing w:val="-3"/>
          <w:sz w:val="22"/>
        </w:rPr>
        <w:t> </w:t>
      </w:r>
      <w:r>
        <w:rPr>
          <w:sz w:val="22"/>
        </w:rPr>
        <w:t>escuela</w:t>
      </w:r>
      <w:r>
        <w:rPr>
          <w:spacing w:val="-2"/>
          <w:sz w:val="22"/>
        </w:rPr>
        <w:t> secundaria,</w:t>
      </w:r>
    </w:p>
    <w:p>
      <w:pPr>
        <w:pStyle w:val="ListParagraph"/>
        <w:numPr>
          <w:ilvl w:val="0"/>
          <w:numId w:val="50"/>
        </w:numPr>
        <w:tabs>
          <w:tab w:pos="985" w:val="left" w:leader="none"/>
        </w:tabs>
        <w:spacing w:line="240" w:lineRule="auto" w:before="119" w:after="0"/>
        <w:ind w:left="985" w:right="0" w:hanging="504"/>
        <w:jc w:val="left"/>
        <w:rPr>
          <w:sz w:val="22"/>
        </w:rPr>
      </w:pPr>
      <w:r>
        <w:rPr>
          <w:sz w:val="22"/>
        </w:rPr>
        <w:t>Los</w:t>
      </w:r>
      <w:r>
        <w:rPr>
          <w:spacing w:val="-5"/>
          <w:sz w:val="22"/>
        </w:rPr>
        <w:t> </w:t>
      </w:r>
      <w:r>
        <w:rPr>
          <w:sz w:val="22"/>
        </w:rPr>
        <w:t>cargos</w:t>
      </w:r>
      <w:r>
        <w:rPr>
          <w:spacing w:val="-4"/>
          <w:sz w:val="22"/>
        </w:rPr>
        <w:t> </w:t>
      </w:r>
      <w:r>
        <w:rPr>
          <w:sz w:val="22"/>
        </w:rPr>
        <w:t>son</w:t>
      </w:r>
      <w:r>
        <w:rPr>
          <w:spacing w:val="-7"/>
          <w:sz w:val="22"/>
        </w:rPr>
        <w:t> </w:t>
      </w:r>
      <w:r>
        <w:rPr>
          <w:sz w:val="22"/>
        </w:rPr>
        <w:t>desestimados</w:t>
      </w:r>
      <w:r>
        <w:rPr>
          <w:spacing w:val="-4"/>
          <w:sz w:val="22"/>
        </w:rPr>
        <w:t> </w:t>
      </w:r>
      <w:r>
        <w:rPr>
          <w:sz w:val="22"/>
        </w:rPr>
        <w:t>o</w:t>
      </w:r>
      <w:r>
        <w:rPr>
          <w:spacing w:val="-7"/>
          <w:sz w:val="22"/>
        </w:rPr>
        <w:t> </w:t>
      </w:r>
      <w:r>
        <w:rPr>
          <w:sz w:val="22"/>
        </w:rPr>
        <w:t>reducidos</w:t>
      </w:r>
      <w:r>
        <w:rPr>
          <w:spacing w:val="-4"/>
          <w:sz w:val="22"/>
        </w:rPr>
        <w:t> </w:t>
      </w:r>
      <w:r>
        <w:rPr>
          <w:sz w:val="22"/>
        </w:rPr>
        <w:t>a</w:t>
      </w:r>
      <w:r>
        <w:rPr>
          <w:spacing w:val="-7"/>
          <w:sz w:val="22"/>
        </w:rPr>
        <w:t> </w:t>
      </w:r>
      <w:r>
        <w:rPr>
          <w:sz w:val="22"/>
        </w:rPr>
        <w:t>un</w:t>
      </w:r>
      <w:r>
        <w:rPr>
          <w:spacing w:val="-5"/>
          <w:sz w:val="22"/>
        </w:rPr>
        <w:t> </w:t>
      </w:r>
      <w:r>
        <w:rPr>
          <w:sz w:val="22"/>
        </w:rPr>
        <w:t>delito</w:t>
      </w:r>
      <w:r>
        <w:rPr>
          <w:spacing w:val="-5"/>
          <w:sz w:val="22"/>
        </w:rPr>
        <w:t> </w:t>
      </w:r>
      <w:r>
        <w:rPr>
          <w:sz w:val="22"/>
        </w:rPr>
        <w:t>menor,</w:t>
      </w:r>
      <w:r>
        <w:rPr>
          <w:spacing w:val="-5"/>
          <w:sz w:val="22"/>
        </w:rPr>
        <w:t> </w:t>
      </w:r>
      <w:r>
        <w:rPr>
          <w:spacing w:val="-10"/>
          <w:sz w:val="22"/>
        </w:rPr>
        <w:t>o</w:t>
      </w:r>
    </w:p>
    <w:p>
      <w:pPr>
        <w:pStyle w:val="ListParagraph"/>
        <w:numPr>
          <w:ilvl w:val="0"/>
          <w:numId w:val="50"/>
        </w:numPr>
        <w:tabs>
          <w:tab w:pos="985" w:val="left" w:leader="none"/>
        </w:tabs>
        <w:spacing w:line="240" w:lineRule="auto" w:before="122" w:after="0"/>
        <w:ind w:left="985" w:right="0" w:hanging="504"/>
        <w:jc w:val="left"/>
        <w:rPr>
          <w:sz w:val="22"/>
        </w:rPr>
      </w:pPr>
      <w:r>
        <w:rPr>
          <w:sz w:val="22"/>
        </w:rPr>
        <w:t>El</w:t>
      </w:r>
      <w:r>
        <w:rPr>
          <w:spacing w:val="-6"/>
          <w:sz w:val="22"/>
        </w:rPr>
        <w:t> </w:t>
      </w:r>
      <w:r>
        <w:rPr>
          <w:sz w:val="22"/>
        </w:rPr>
        <w:t>estudiante</w:t>
      </w:r>
      <w:r>
        <w:rPr>
          <w:spacing w:val="-5"/>
          <w:sz w:val="22"/>
        </w:rPr>
        <w:t> </w:t>
      </w:r>
      <w:r>
        <w:rPr>
          <w:sz w:val="22"/>
        </w:rPr>
        <w:t>completa</w:t>
      </w:r>
      <w:r>
        <w:rPr>
          <w:spacing w:val="-3"/>
          <w:sz w:val="22"/>
        </w:rPr>
        <w:t> </w:t>
      </w:r>
      <w:r>
        <w:rPr>
          <w:sz w:val="22"/>
        </w:rPr>
        <w:t>el</w:t>
      </w:r>
      <w:r>
        <w:rPr>
          <w:spacing w:val="-3"/>
          <w:sz w:val="22"/>
        </w:rPr>
        <w:t> </w:t>
      </w:r>
      <w:r>
        <w:rPr>
          <w:sz w:val="22"/>
        </w:rPr>
        <w:t>plazo</w:t>
      </w:r>
      <w:r>
        <w:rPr>
          <w:spacing w:val="-4"/>
          <w:sz w:val="22"/>
        </w:rPr>
        <w:t> </w:t>
      </w:r>
      <w:r>
        <w:rPr>
          <w:sz w:val="22"/>
        </w:rPr>
        <w:t>de</w:t>
      </w:r>
      <w:r>
        <w:rPr>
          <w:spacing w:val="-3"/>
          <w:sz w:val="22"/>
        </w:rPr>
        <w:t> </w:t>
      </w:r>
      <w:r>
        <w:rPr>
          <w:sz w:val="22"/>
        </w:rPr>
        <w:t>la</w:t>
      </w:r>
      <w:r>
        <w:rPr>
          <w:spacing w:val="-3"/>
          <w:sz w:val="22"/>
        </w:rPr>
        <w:t> </w:t>
      </w:r>
      <w:r>
        <w:rPr>
          <w:sz w:val="22"/>
        </w:rPr>
        <w:t>colocación</w:t>
      </w:r>
      <w:r>
        <w:rPr>
          <w:spacing w:val="-5"/>
          <w:sz w:val="22"/>
        </w:rPr>
        <w:t> </w:t>
      </w:r>
      <w:r>
        <w:rPr>
          <w:sz w:val="22"/>
        </w:rPr>
        <w:t>o</w:t>
      </w:r>
      <w:r>
        <w:rPr>
          <w:spacing w:val="-4"/>
          <w:sz w:val="22"/>
        </w:rPr>
        <w:t> </w:t>
      </w:r>
      <w:r>
        <w:rPr>
          <w:sz w:val="22"/>
        </w:rPr>
        <w:t>es</w:t>
      </w:r>
      <w:r>
        <w:rPr>
          <w:spacing w:val="-2"/>
          <w:sz w:val="22"/>
        </w:rPr>
        <w:t> </w:t>
      </w:r>
      <w:r>
        <w:rPr>
          <w:sz w:val="22"/>
        </w:rPr>
        <w:t>asignado</w:t>
      </w:r>
      <w:r>
        <w:rPr>
          <w:spacing w:val="-5"/>
          <w:sz w:val="22"/>
        </w:rPr>
        <w:t> </w:t>
      </w:r>
      <w:r>
        <w:rPr>
          <w:sz w:val="22"/>
        </w:rPr>
        <w:t>a</w:t>
      </w:r>
      <w:r>
        <w:rPr>
          <w:spacing w:val="-3"/>
          <w:sz w:val="22"/>
        </w:rPr>
        <w:t> </w:t>
      </w:r>
      <w:r>
        <w:rPr>
          <w:sz w:val="22"/>
        </w:rPr>
        <w:t>otro</w:t>
      </w:r>
      <w:r>
        <w:rPr>
          <w:spacing w:val="-5"/>
          <w:sz w:val="22"/>
        </w:rPr>
        <w:t> </w:t>
      </w:r>
      <w:r>
        <w:rPr>
          <w:spacing w:val="-2"/>
          <w:sz w:val="22"/>
        </w:rPr>
        <w:t>programa.</w:t>
      </w:r>
    </w:p>
    <w:p>
      <w:pPr>
        <w:pStyle w:val="Heading7"/>
        <w:spacing w:before="118"/>
        <w:ind w:left="481"/>
      </w:pPr>
      <w:bookmarkStart w:name="Revisión de ubicación" w:id="496"/>
      <w:bookmarkEnd w:id="496"/>
      <w:r>
        <w:rPr>
          <w:b w:val="0"/>
        </w:rPr>
      </w:r>
      <w:r>
        <w:rPr/>
        <w:t>Revisión</w:t>
      </w:r>
      <w:r>
        <w:rPr>
          <w:spacing w:val="-6"/>
        </w:rPr>
        <w:t> </w:t>
      </w:r>
      <w:r>
        <w:rPr/>
        <w:t>de</w:t>
      </w:r>
      <w:r>
        <w:rPr>
          <w:spacing w:val="-6"/>
        </w:rPr>
        <w:t> </w:t>
      </w:r>
      <w:r>
        <w:rPr>
          <w:spacing w:val="-2"/>
        </w:rPr>
        <w:t>ubicación</w:t>
      </w:r>
    </w:p>
    <w:p>
      <w:pPr>
        <w:pStyle w:val="BodyText"/>
        <w:ind w:left="481" w:right="936"/>
      </w:pPr>
      <w:r>
        <w:rPr/>
        <w:t>Un</w:t>
      </w:r>
      <w:r>
        <w:rPr>
          <w:spacing w:val="-2"/>
        </w:rPr>
        <w:t> </w:t>
      </w:r>
      <w:r>
        <w:rPr/>
        <w:t>estudiante</w:t>
      </w:r>
      <w:r>
        <w:rPr>
          <w:spacing w:val="-4"/>
        </w:rPr>
        <w:t> </w:t>
      </w:r>
      <w:r>
        <w:rPr/>
        <w:t>colocado</w:t>
      </w:r>
      <w:r>
        <w:rPr>
          <w:spacing w:val="-4"/>
        </w:rPr>
        <w:t> </w:t>
      </w:r>
      <w:r>
        <w:rPr/>
        <w:t>en</w:t>
      </w:r>
      <w:r>
        <w:rPr>
          <w:spacing w:val="-2"/>
        </w:rPr>
        <w:t> </w:t>
      </w:r>
      <w:r>
        <w:rPr/>
        <w:t>un</w:t>
      </w:r>
      <w:r>
        <w:rPr>
          <w:spacing w:val="-2"/>
        </w:rPr>
        <w:t> </w:t>
      </w:r>
      <w:r>
        <w:rPr/>
        <w:t>DAEP</w:t>
      </w:r>
      <w:r>
        <w:rPr>
          <w:spacing w:val="-7"/>
        </w:rPr>
        <w:t> </w:t>
      </w:r>
      <w:r>
        <w:rPr/>
        <w:t>o</w:t>
      </w:r>
      <w:r>
        <w:rPr>
          <w:spacing w:val="-2"/>
        </w:rPr>
        <w:t> </w:t>
      </w:r>
      <w:r>
        <w:rPr/>
        <w:t>JJAEP</w:t>
      </w:r>
      <w:r>
        <w:rPr>
          <w:spacing w:val="-7"/>
        </w:rPr>
        <w:t> </w:t>
      </w:r>
      <w:r>
        <w:rPr/>
        <w:t>según</w:t>
      </w:r>
      <w:r>
        <w:rPr>
          <w:spacing w:val="-4"/>
        </w:rPr>
        <w:t> </w:t>
      </w:r>
      <w:r>
        <w:rPr/>
        <w:t>esta</w:t>
      </w:r>
      <w:r>
        <w:rPr>
          <w:spacing w:val="-4"/>
        </w:rPr>
        <w:t> </w:t>
      </w:r>
      <w:r>
        <w:rPr/>
        <w:t>sección</w:t>
      </w:r>
      <w:r>
        <w:rPr>
          <w:spacing w:val="-4"/>
        </w:rPr>
        <w:t> </w:t>
      </w:r>
      <w:r>
        <w:rPr/>
        <w:t>tiene</w:t>
      </w:r>
      <w:r>
        <w:rPr>
          <w:spacing w:val="-2"/>
        </w:rPr>
        <w:t> </w:t>
      </w:r>
      <w:r>
        <w:rPr/>
        <w:t>derecho</w:t>
      </w:r>
      <w:r>
        <w:rPr>
          <w:spacing w:val="-2"/>
        </w:rPr>
        <w:t> </w:t>
      </w:r>
      <w:r>
        <w:rPr/>
        <w:t>a</w:t>
      </w:r>
      <w:r>
        <w:rPr>
          <w:spacing w:val="-4"/>
        </w:rPr>
        <w:t> </w:t>
      </w:r>
      <w:r>
        <w:rPr/>
        <w:t>una</w:t>
      </w:r>
      <w:r>
        <w:rPr>
          <w:spacing w:val="-4"/>
        </w:rPr>
        <w:t> </w:t>
      </w:r>
      <w:r>
        <w:rPr/>
        <w:t>revisión de su estado, incluido el estado académico, por parte del CBC o la persona designada por la junta en intervalos que no excedan los 120 días. En el caso de un estudiante de secundaria, también se revisará el progreso del estudiante hacia la graduación y el plan de graduación del</w:t>
      </w:r>
    </w:p>
    <w:p>
      <w:pPr>
        <w:spacing w:after="0"/>
        <w:sectPr>
          <w:pgSz w:w="12240" w:h="15840"/>
          <w:pgMar w:header="0" w:footer="480" w:top="1360" w:bottom="720" w:left="960" w:right="580"/>
        </w:sectPr>
      </w:pPr>
    </w:p>
    <w:p>
      <w:pPr>
        <w:pStyle w:val="BodyText"/>
        <w:spacing w:before="77"/>
        <w:ind w:right="936"/>
      </w:pPr>
      <w:r>
        <w:rPr/>
        <w:t>estudiante.</w:t>
      </w:r>
      <w:r>
        <w:rPr>
          <w:spacing w:val="-3"/>
        </w:rPr>
        <w:t> </w:t>
      </w:r>
      <w:r>
        <w:rPr/>
        <w:t>En</w:t>
      </w:r>
      <w:r>
        <w:rPr>
          <w:spacing w:val="-3"/>
        </w:rPr>
        <w:t> </w:t>
      </w:r>
      <w:r>
        <w:rPr/>
        <w:t>la</w:t>
      </w:r>
      <w:r>
        <w:rPr>
          <w:spacing w:val="-5"/>
        </w:rPr>
        <w:t> </w:t>
      </w:r>
      <w:r>
        <w:rPr/>
        <w:t>revisión,</w:t>
      </w:r>
      <w:r>
        <w:rPr>
          <w:spacing w:val="-1"/>
        </w:rPr>
        <w:t> </w:t>
      </w:r>
      <w:r>
        <w:rPr/>
        <w:t>el</w:t>
      </w:r>
      <w:r>
        <w:rPr>
          <w:spacing w:val="-3"/>
        </w:rPr>
        <w:t> </w:t>
      </w:r>
      <w:r>
        <w:rPr/>
        <w:t>estudiante</w:t>
      </w:r>
      <w:r>
        <w:rPr>
          <w:spacing w:val="-5"/>
        </w:rPr>
        <w:t> </w:t>
      </w:r>
      <w:r>
        <w:rPr/>
        <w:t>o</w:t>
      </w:r>
      <w:r>
        <w:rPr>
          <w:spacing w:val="-3"/>
        </w:rPr>
        <w:t> </w:t>
      </w:r>
      <w:r>
        <w:rPr/>
        <w:t>sus</w:t>
      </w:r>
      <w:r>
        <w:rPr>
          <w:spacing w:val="-2"/>
        </w:rPr>
        <w:t> </w:t>
      </w:r>
      <w:r>
        <w:rPr/>
        <w:t>padres</w:t>
      </w:r>
      <w:r>
        <w:rPr>
          <w:spacing w:val="-5"/>
        </w:rPr>
        <w:t> </w:t>
      </w:r>
      <w:r>
        <w:rPr/>
        <w:t>tendrán</w:t>
      </w:r>
      <w:r>
        <w:rPr>
          <w:spacing w:val="-5"/>
        </w:rPr>
        <w:t> </w:t>
      </w:r>
      <w:r>
        <w:rPr/>
        <w:t>la</w:t>
      </w:r>
      <w:r>
        <w:rPr>
          <w:spacing w:val="-3"/>
        </w:rPr>
        <w:t> </w:t>
      </w:r>
      <w:r>
        <w:rPr/>
        <w:t>oportunidad</w:t>
      </w:r>
      <w:r>
        <w:rPr>
          <w:spacing w:val="-3"/>
        </w:rPr>
        <w:t> </w:t>
      </w:r>
      <w:r>
        <w:rPr/>
        <w:t>de</w:t>
      </w:r>
      <w:r>
        <w:rPr>
          <w:spacing w:val="-3"/>
        </w:rPr>
        <w:t> </w:t>
      </w:r>
      <w:r>
        <w:rPr/>
        <w:t>presentar argumentos para el regreso del estudiante al salón de clases o al campus regular.</w:t>
      </w:r>
    </w:p>
    <w:p>
      <w:pPr>
        <w:pStyle w:val="Heading7"/>
        <w:spacing w:before="158"/>
      </w:pPr>
      <w:bookmarkStart w:name="Estudiantes recién matriculados" w:id="497"/>
      <w:bookmarkEnd w:id="497"/>
      <w:r>
        <w:rPr>
          <w:b w:val="0"/>
        </w:rPr>
      </w:r>
      <w:r>
        <w:rPr/>
        <w:t>Estudiantes</w:t>
      </w:r>
      <w:r>
        <w:rPr>
          <w:spacing w:val="-12"/>
        </w:rPr>
        <w:t> </w:t>
      </w:r>
      <w:r>
        <w:rPr/>
        <w:t>recién</w:t>
      </w:r>
      <w:r>
        <w:rPr>
          <w:spacing w:val="-10"/>
        </w:rPr>
        <w:t> </w:t>
      </w:r>
      <w:r>
        <w:rPr>
          <w:spacing w:val="-2"/>
        </w:rPr>
        <w:t>matriculados</w:t>
      </w:r>
    </w:p>
    <w:p>
      <w:pPr>
        <w:pStyle w:val="BodyText"/>
        <w:ind w:right="988"/>
      </w:pPr>
      <w:r>
        <w:rPr/>
        <w:t>Un</w:t>
      </w:r>
      <w:r>
        <w:rPr>
          <w:spacing w:val="-2"/>
        </w:rPr>
        <w:t> </w:t>
      </w:r>
      <w:r>
        <w:rPr/>
        <w:t>estudiante</w:t>
      </w:r>
      <w:r>
        <w:rPr>
          <w:spacing w:val="-6"/>
        </w:rPr>
        <w:t> </w:t>
      </w:r>
      <w:r>
        <w:rPr/>
        <w:t>que</w:t>
      </w:r>
      <w:r>
        <w:rPr>
          <w:spacing w:val="-4"/>
        </w:rPr>
        <w:t> </w:t>
      </w:r>
      <w:r>
        <w:rPr/>
        <w:t>se</w:t>
      </w:r>
      <w:r>
        <w:rPr>
          <w:spacing w:val="-2"/>
        </w:rPr>
        <w:t> </w:t>
      </w:r>
      <w:r>
        <w:rPr/>
        <w:t>inscribe</w:t>
      </w:r>
      <w:r>
        <w:rPr>
          <w:spacing w:val="-2"/>
        </w:rPr>
        <w:t> </w:t>
      </w:r>
      <w:r>
        <w:rPr/>
        <w:t>en</w:t>
      </w:r>
      <w:r>
        <w:rPr>
          <w:spacing w:val="-2"/>
        </w:rPr>
        <w:t> </w:t>
      </w:r>
      <w:r>
        <w:rPr/>
        <w:t>el</w:t>
      </w:r>
      <w:r>
        <w:rPr>
          <w:spacing w:val="-4"/>
        </w:rPr>
        <w:t> </w:t>
      </w:r>
      <w:r>
        <w:rPr/>
        <w:t>distrito</w:t>
      </w:r>
      <w:r>
        <w:rPr>
          <w:spacing w:val="-2"/>
        </w:rPr>
        <w:t> </w:t>
      </w:r>
      <w:r>
        <w:rPr/>
        <w:t>antes</w:t>
      </w:r>
      <w:r>
        <w:rPr>
          <w:spacing w:val="-4"/>
        </w:rPr>
        <w:t> </w:t>
      </w:r>
      <w:r>
        <w:rPr/>
        <w:t>de</w:t>
      </w:r>
      <w:r>
        <w:rPr>
          <w:spacing w:val="-2"/>
        </w:rPr>
        <w:t> </w:t>
      </w:r>
      <w:r>
        <w:rPr/>
        <w:t>completar</w:t>
      </w:r>
      <w:r>
        <w:rPr>
          <w:spacing w:val="-3"/>
        </w:rPr>
        <w:t> </w:t>
      </w:r>
      <w:r>
        <w:rPr/>
        <w:t>una</w:t>
      </w:r>
      <w:r>
        <w:rPr>
          <w:spacing w:val="-2"/>
        </w:rPr>
        <w:t> </w:t>
      </w:r>
      <w:r>
        <w:rPr/>
        <w:t>colocación</w:t>
      </w:r>
      <w:r>
        <w:rPr>
          <w:spacing w:val="-2"/>
        </w:rPr>
        <w:t> </w:t>
      </w:r>
      <w:r>
        <w:rPr/>
        <w:t>bajo</w:t>
      </w:r>
      <w:r>
        <w:rPr>
          <w:spacing w:val="-4"/>
        </w:rPr>
        <w:t> </w:t>
      </w:r>
      <w:r>
        <w:rPr/>
        <w:t>esta sección de otro distrito escolar debe completar el plazo de la colocación.</w:t>
      </w:r>
    </w:p>
    <w:p>
      <w:pPr>
        <w:spacing w:after="0"/>
        <w:sectPr>
          <w:pgSz w:w="12240" w:h="15840"/>
          <w:pgMar w:header="0" w:footer="480" w:top="1360" w:bottom="720" w:left="960" w:right="580"/>
        </w:sectPr>
      </w:pPr>
    </w:p>
    <w:p>
      <w:pPr>
        <w:pStyle w:val="Heading3"/>
      </w:pPr>
      <w:bookmarkStart w:name="Expulsión" w:id="498"/>
      <w:bookmarkEnd w:id="498"/>
      <w:r>
        <w:rPr>
          <w:b w:val="0"/>
        </w:rPr>
      </w:r>
      <w:bookmarkStart w:name="_bookmark115" w:id="499"/>
      <w:bookmarkEnd w:id="499"/>
      <w:r>
        <w:rPr>
          <w:b w:val="0"/>
        </w:rPr>
      </w:r>
      <w:r>
        <w:rPr>
          <w:spacing w:val="-2"/>
        </w:rPr>
        <w:t>Expulsión</w:t>
      </w:r>
    </w:p>
    <w:p>
      <w:pPr>
        <w:pStyle w:val="BodyText"/>
        <w:spacing w:before="119"/>
        <w:ind w:right="936"/>
      </w:pPr>
      <w:r>
        <w:rPr/>
        <w:t>Para</w:t>
      </w:r>
      <w:r>
        <w:rPr>
          <w:spacing w:val="-3"/>
        </w:rPr>
        <w:t> </w:t>
      </w:r>
      <w:r>
        <w:rPr/>
        <w:t>decidir</w:t>
      </w:r>
      <w:r>
        <w:rPr>
          <w:spacing w:val="-4"/>
        </w:rPr>
        <w:t> </w:t>
      </w:r>
      <w:r>
        <w:rPr/>
        <w:t>si</w:t>
      </w:r>
      <w:r>
        <w:rPr>
          <w:spacing w:val="-3"/>
        </w:rPr>
        <w:t> </w:t>
      </w:r>
      <w:r>
        <w:rPr/>
        <w:t>ordenar</w:t>
      </w:r>
      <w:r>
        <w:rPr>
          <w:spacing w:val="-1"/>
        </w:rPr>
        <w:t> </w:t>
      </w:r>
      <w:r>
        <w:rPr/>
        <w:t>la</w:t>
      </w:r>
      <w:r>
        <w:rPr>
          <w:spacing w:val="-5"/>
        </w:rPr>
        <w:t> </w:t>
      </w:r>
      <w:r>
        <w:rPr/>
        <w:t>expulsión,</w:t>
      </w:r>
      <w:r>
        <w:rPr>
          <w:spacing w:val="-1"/>
        </w:rPr>
        <w:t> </w:t>
      </w:r>
      <w:r>
        <w:rPr/>
        <w:t>independientemente</w:t>
      </w:r>
      <w:r>
        <w:rPr>
          <w:spacing w:val="-5"/>
        </w:rPr>
        <w:t> </w:t>
      </w:r>
      <w:r>
        <w:rPr/>
        <w:t>de</w:t>
      </w:r>
      <w:r>
        <w:rPr>
          <w:spacing w:val="-3"/>
        </w:rPr>
        <w:t> </w:t>
      </w:r>
      <w:r>
        <w:rPr/>
        <w:t>si</w:t>
      </w:r>
      <w:r>
        <w:rPr>
          <w:spacing w:val="-6"/>
        </w:rPr>
        <w:t> </w:t>
      </w:r>
      <w:r>
        <w:rPr/>
        <w:t>la</w:t>
      </w:r>
      <w:r>
        <w:rPr>
          <w:spacing w:val="-3"/>
        </w:rPr>
        <w:t> </w:t>
      </w:r>
      <w:r>
        <w:rPr/>
        <w:t>acción</w:t>
      </w:r>
      <w:r>
        <w:rPr>
          <w:spacing w:val="-3"/>
        </w:rPr>
        <w:t> </w:t>
      </w:r>
      <w:r>
        <w:rPr/>
        <w:t>es</w:t>
      </w:r>
      <w:r>
        <w:rPr>
          <w:spacing w:val="-2"/>
        </w:rPr>
        <w:t> </w:t>
      </w:r>
      <w:r>
        <w:rPr/>
        <w:t>obligatoria</w:t>
      </w:r>
      <w:r>
        <w:rPr>
          <w:spacing w:val="-3"/>
        </w:rPr>
        <w:t> </w:t>
      </w:r>
      <w:r>
        <w:rPr/>
        <w:t>o discrecional, el CBC tomará en consideración:</w:t>
      </w:r>
    </w:p>
    <w:p>
      <w:pPr>
        <w:pStyle w:val="ListParagraph"/>
        <w:numPr>
          <w:ilvl w:val="0"/>
          <w:numId w:val="51"/>
        </w:numPr>
        <w:tabs>
          <w:tab w:pos="983" w:val="left" w:leader="none"/>
        </w:tabs>
        <w:spacing w:line="240" w:lineRule="auto" w:before="156" w:after="0"/>
        <w:ind w:left="983" w:right="0" w:hanging="503"/>
        <w:jc w:val="left"/>
        <w:rPr>
          <w:sz w:val="22"/>
        </w:rPr>
      </w:pPr>
      <w:r>
        <w:rPr>
          <w:sz w:val="22"/>
        </w:rPr>
        <w:t>Autodefensa</w:t>
      </w:r>
      <w:r>
        <w:rPr>
          <w:spacing w:val="-7"/>
          <w:sz w:val="22"/>
        </w:rPr>
        <w:t> </w:t>
      </w:r>
      <w:r>
        <w:rPr>
          <w:sz w:val="22"/>
        </w:rPr>
        <w:t>(ver</w:t>
      </w:r>
      <w:r>
        <w:rPr>
          <w:spacing w:val="-4"/>
          <w:sz w:val="22"/>
        </w:rPr>
        <w:t> </w:t>
      </w:r>
      <w:r>
        <w:rPr>
          <w:b/>
          <w:sz w:val="22"/>
        </w:rPr>
        <w:t>glosario</w:t>
      </w:r>
      <w:r>
        <w:rPr>
          <w:b/>
          <w:spacing w:val="-6"/>
          <w:sz w:val="22"/>
        </w:rPr>
        <w:t> </w:t>
      </w:r>
      <w:r>
        <w:rPr>
          <w:spacing w:val="-5"/>
          <w:sz w:val="22"/>
        </w:rPr>
        <w:t>),</w:t>
      </w:r>
    </w:p>
    <w:p>
      <w:pPr>
        <w:pStyle w:val="ListParagraph"/>
        <w:numPr>
          <w:ilvl w:val="0"/>
          <w:numId w:val="51"/>
        </w:numPr>
        <w:tabs>
          <w:tab w:pos="984" w:val="left" w:leader="none"/>
        </w:tabs>
        <w:spacing w:line="240" w:lineRule="auto" w:before="124" w:after="0"/>
        <w:ind w:left="984" w:right="0" w:hanging="504"/>
        <w:jc w:val="left"/>
        <w:rPr>
          <w:sz w:val="22"/>
        </w:rPr>
      </w:pPr>
      <w:r>
        <w:rPr>
          <w:sz w:val="22"/>
        </w:rPr>
        <w:t>Intención</w:t>
      </w:r>
      <w:r>
        <w:rPr>
          <w:spacing w:val="-5"/>
          <w:sz w:val="22"/>
        </w:rPr>
        <w:t> </w:t>
      </w:r>
      <w:r>
        <w:rPr>
          <w:sz w:val="22"/>
        </w:rPr>
        <w:t>o</w:t>
      </w:r>
      <w:r>
        <w:rPr>
          <w:spacing w:val="-7"/>
          <w:sz w:val="22"/>
        </w:rPr>
        <w:t> </w:t>
      </w:r>
      <w:r>
        <w:rPr>
          <w:sz w:val="22"/>
        </w:rPr>
        <w:t>falta</w:t>
      </w:r>
      <w:r>
        <w:rPr>
          <w:spacing w:val="-3"/>
          <w:sz w:val="22"/>
        </w:rPr>
        <w:t> </w:t>
      </w:r>
      <w:r>
        <w:rPr>
          <w:sz w:val="22"/>
        </w:rPr>
        <w:t>de</w:t>
      </w:r>
      <w:r>
        <w:rPr>
          <w:spacing w:val="-5"/>
          <w:sz w:val="22"/>
        </w:rPr>
        <w:t> </w:t>
      </w:r>
      <w:r>
        <w:rPr>
          <w:sz w:val="22"/>
        </w:rPr>
        <w:t>intención</w:t>
      </w:r>
      <w:r>
        <w:rPr>
          <w:spacing w:val="-3"/>
          <w:sz w:val="22"/>
        </w:rPr>
        <w:t> </w:t>
      </w:r>
      <w:r>
        <w:rPr>
          <w:sz w:val="22"/>
        </w:rPr>
        <w:t>en</w:t>
      </w:r>
      <w:r>
        <w:rPr>
          <w:spacing w:val="-3"/>
          <w:sz w:val="22"/>
        </w:rPr>
        <w:t> </w:t>
      </w:r>
      <w:r>
        <w:rPr>
          <w:sz w:val="22"/>
        </w:rPr>
        <w:t>el</w:t>
      </w:r>
      <w:r>
        <w:rPr>
          <w:spacing w:val="-6"/>
          <w:sz w:val="22"/>
        </w:rPr>
        <w:t> </w:t>
      </w:r>
      <w:r>
        <w:rPr>
          <w:sz w:val="22"/>
        </w:rPr>
        <w:t>momento</w:t>
      </w:r>
      <w:r>
        <w:rPr>
          <w:spacing w:val="-5"/>
          <w:sz w:val="22"/>
        </w:rPr>
        <w:t> </w:t>
      </w:r>
      <w:r>
        <w:rPr>
          <w:sz w:val="22"/>
        </w:rPr>
        <w:t>en</w:t>
      </w:r>
      <w:r>
        <w:rPr>
          <w:spacing w:val="-5"/>
          <w:sz w:val="22"/>
        </w:rPr>
        <w:t> </w:t>
      </w:r>
      <w:r>
        <w:rPr>
          <w:sz w:val="22"/>
        </w:rPr>
        <w:t>que</w:t>
      </w:r>
      <w:r>
        <w:rPr>
          <w:spacing w:val="-3"/>
          <w:sz w:val="22"/>
        </w:rPr>
        <w:t> </w:t>
      </w:r>
      <w:r>
        <w:rPr>
          <w:sz w:val="22"/>
        </w:rPr>
        <w:t>el</w:t>
      </w:r>
      <w:r>
        <w:rPr>
          <w:spacing w:val="-3"/>
          <w:sz w:val="22"/>
        </w:rPr>
        <w:t> </w:t>
      </w:r>
      <w:r>
        <w:rPr>
          <w:sz w:val="22"/>
        </w:rPr>
        <w:t>estudiante</w:t>
      </w:r>
      <w:r>
        <w:rPr>
          <w:spacing w:val="-3"/>
          <w:sz w:val="22"/>
        </w:rPr>
        <w:t> </w:t>
      </w:r>
      <w:r>
        <w:rPr>
          <w:sz w:val="22"/>
        </w:rPr>
        <w:t>participó</w:t>
      </w:r>
      <w:r>
        <w:rPr>
          <w:spacing w:val="-5"/>
          <w:sz w:val="22"/>
        </w:rPr>
        <w:t> </w:t>
      </w:r>
      <w:r>
        <w:rPr>
          <w:sz w:val="22"/>
        </w:rPr>
        <w:t>en</w:t>
      </w:r>
      <w:r>
        <w:rPr>
          <w:spacing w:val="-3"/>
          <w:sz w:val="22"/>
        </w:rPr>
        <w:t> </w:t>
      </w:r>
      <w:r>
        <w:rPr>
          <w:sz w:val="22"/>
        </w:rPr>
        <w:t>la</w:t>
      </w:r>
      <w:r>
        <w:rPr>
          <w:spacing w:val="-2"/>
          <w:sz w:val="22"/>
        </w:rPr>
        <w:t> conducta,</w:t>
      </w:r>
    </w:p>
    <w:p>
      <w:pPr>
        <w:pStyle w:val="ListParagraph"/>
        <w:numPr>
          <w:ilvl w:val="0"/>
          <w:numId w:val="51"/>
        </w:numPr>
        <w:tabs>
          <w:tab w:pos="984" w:val="left" w:leader="none"/>
        </w:tabs>
        <w:spacing w:line="240" w:lineRule="auto" w:before="119" w:after="0"/>
        <w:ind w:left="984" w:right="0" w:hanging="504"/>
        <w:jc w:val="left"/>
        <w:rPr>
          <w:sz w:val="22"/>
        </w:rPr>
      </w:pPr>
      <w:r>
        <w:rPr>
          <w:sz w:val="22"/>
        </w:rPr>
        <w:t>El</w:t>
      </w:r>
      <w:r>
        <w:rPr>
          <w:spacing w:val="-6"/>
          <w:sz w:val="22"/>
        </w:rPr>
        <w:t> </w:t>
      </w:r>
      <w:r>
        <w:rPr>
          <w:sz w:val="22"/>
        </w:rPr>
        <w:t>historial</w:t>
      </w:r>
      <w:r>
        <w:rPr>
          <w:spacing w:val="-6"/>
          <w:sz w:val="22"/>
        </w:rPr>
        <w:t> </w:t>
      </w:r>
      <w:r>
        <w:rPr>
          <w:sz w:val="22"/>
        </w:rPr>
        <w:t>disciplinario</w:t>
      </w:r>
      <w:r>
        <w:rPr>
          <w:spacing w:val="-6"/>
          <w:sz w:val="22"/>
        </w:rPr>
        <w:t> </w:t>
      </w:r>
      <w:r>
        <w:rPr>
          <w:sz w:val="22"/>
        </w:rPr>
        <w:t>del</w:t>
      </w:r>
      <w:r>
        <w:rPr>
          <w:spacing w:val="-5"/>
          <w:sz w:val="22"/>
        </w:rPr>
        <w:t> </w:t>
      </w:r>
      <w:r>
        <w:rPr>
          <w:spacing w:val="-2"/>
          <w:sz w:val="22"/>
        </w:rPr>
        <w:t>estudiante,</w:t>
      </w:r>
    </w:p>
    <w:p>
      <w:pPr>
        <w:pStyle w:val="ListParagraph"/>
        <w:numPr>
          <w:ilvl w:val="0"/>
          <w:numId w:val="51"/>
        </w:numPr>
        <w:tabs>
          <w:tab w:pos="984" w:val="left" w:leader="none"/>
        </w:tabs>
        <w:spacing w:line="240" w:lineRule="auto" w:before="119" w:after="0"/>
        <w:ind w:left="984" w:right="1701" w:hanging="505"/>
        <w:jc w:val="left"/>
        <w:rPr>
          <w:sz w:val="22"/>
        </w:rPr>
      </w:pPr>
      <w:r>
        <w:rPr>
          <w:sz w:val="22"/>
        </w:rPr>
        <w:t>Una</w:t>
      </w:r>
      <w:r>
        <w:rPr>
          <w:spacing w:val="-4"/>
          <w:sz w:val="22"/>
        </w:rPr>
        <w:t> </w:t>
      </w:r>
      <w:r>
        <w:rPr>
          <w:sz w:val="22"/>
        </w:rPr>
        <w:t>discapacidad</w:t>
      </w:r>
      <w:r>
        <w:rPr>
          <w:spacing w:val="-6"/>
          <w:sz w:val="22"/>
        </w:rPr>
        <w:t> </w:t>
      </w:r>
      <w:r>
        <w:rPr>
          <w:sz w:val="22"/>
        </w:rPr>
        <w:t>que</w:t>
      </w:r>
      <w:r>
        <w:rPr>
          <w:spacing w:val="-4"/>
          <w:sz w:val="22"/>
        </w:rPr>
        <w:t> </w:t>
      </w:r>
      <w:r>
        <w:rPr>
          <w:sz w:val="22"/>
        </w:rPr>
        <w:t>perjudica</w:t>
      </w:r>
      <w:r>
        <w:rPr>
          <w:spacing w:val="-6"/>
          <w:sz w:val="22"/>
        </w:rPr>
        <w:t> </w:t>
      </w:r>
      <w:r>
        <w:rPr>
          <w:sz w:val="22"/>
        </w:rPr>
        <w:t>sustancialmente</w:t>
      </w:r>
      <w:r>
        <w:rPr>
          <w:spacing w:val="-6"/>
          <w:sz w:val="22"/>
        </w:rPr>
        <w:t> </w:t>
      </w:r>
      <w:r>
        <w:rPr>
          <w:sz w:val="22"/>
        </w:rPr>
        <w:t>la</w:t>
      </w:r>
      <w:r>
        <w:rPr>
          <w:spacing w:val="-4"/>
          <w:sz w:val="22"/>
        </w:rPr>
        <w:t> </w:t>
      </w:r>
      <w:r>
        <w:rPr>
          <w:sz w:val="22"/>
        </w:rPr>
        <w:t>capacidad</w:t>
      </w:r>
      <w:r>
        <w:rPr>
          <w:spacing w:val="-4"/>
          <w:sz w:val="22"/>
        </w:rPr>
        <w:t> </w:t>
      </w:r>
      <w:r>
        <w:rPr>
          <w:sz w:val="22"/>
        </w:rPr>
        <w:t>del</w:t>
      </w:r>
      <w:r>
        <w:rPr>
          <w:spacing w:val="-4"/>
          <w:sz w:val="22"/>
        </w:rPr>
        <w:t> </w:t>
      </w:r>
      <w:r>
        <w:rPr>
          <w:sz w:val="22"/>
        </w:rPr>
        <w:t>estudiante</w:t>
      </w:r>
      <w:r>
        <w:rPr>
          <w:spacing w:val="-4"/>
          <w:sz w:val="22"/>
        </w:rPr>
        <w:t> </w:t>
      </w:r>
      <w:r>
        <w:rPr>
          <w:sz w:val="22"/>
        </w:rPr>
        <w:t>para apreciar lo incorrecto de la conducta del estudiante,</w:t>
      </w:r>
    </w:p>
    <w:p>
      <w:pPr>
        <w:pStyle w:val="ListParagraph"/>
        <w:numPr>
          <w:ilvl w:val="0"/>
          <w:numId w:val="51"/>
        </w:numPr>
        <w:tabs>
          <w:tab w:pos="984" w:val="left" w:leader="none"/>
        </w:tabs>
        <w:spacing w:line="240" w:lineRule="auto" w:before="121" w:after="0"/>
        <w:ind w:left="984" w:right="1177" w:hanging="505"/>
        <w:jc w:val="left"/>
        <w:rPr>
          <w:sz w:val="22"/>
        </w:rPr>
      </w:pPr>
      <w:r>
        <w:rPr>
          <w:sz w:val="22"/>
        </w:rPr>
        <w:t>El</w:t>
      </w:r>
      <w:r>
        <w:rPr>
          <w:spacing w:val="-3"/>
          <w:sz w:val="22"/>
        </w:rPr>
        <w:t> </w:t>
      </w:r>
      <w:r>
        <w:rPr>
          <w:sz w:val="22"/>
        </w:rPr>
        <w:t>estado</w:t>
      </w:r>
      <w:r>
        <w:rPr>
          <w:spacing w:val="-3"/>
          <w:sz w:val="22"/>
        </w:rPr>
        <w:t> </w:t>
      </w:r>
      <w:r>
        <w:rPr>
          <w:sz w:val="22"/>
        </w:rPr>
        <w:t>de</w:t>
      </w:r>
      <w:r>
        <w:rPr>
          <w:spacing w:val="-5"/>
          <w:sz w:val="22"/>
        </w:rPr>
        <w:t> </w:t>
      </w:r>
      <w:r>
        <w:rPr>
          <w:sz w:val="22"/>
        </w:rPr>
        <w:t>un</w:t>
      </w:r>
      <w:r>
        <w:rPr>
          <w:spacing w:val="-3"/>
          <w:sz w:val="22"/>
        </w:rPr>
        <w:t> </w:t>
      </w:r>
      <w:r>
        <w:rPr>
          <w:sz w:val="22"/>
        </w:rPr>
        <w:t>estudiante</w:t>
      </w:r>
      <w:r>
        <w:rPr>
          <w:spacing w:val="-3"/>
          <w:sz w:val="22"/>
        </w:rPr>
        <w:t> </w:t>
      </w:r>
      <w:r>
        <w:rPr>
          <w:sz w:val="22"/>
        </w:rPr>
        <w:t>bajo</w:t>
      </w:r>
      <w:r>
        <w:rPr>
          <w:spacing w:val="-3"/>
          <w:sz w:val="22"/>
        </w:rPr>
        <w:t> </w:t>
      </w:r>
      <w:r>
        <w:rPr>
          <w:sz w:val="22"/>
        </w:rPr>
        <w:t>la</w:t>
      </w:r>
      <w:r>
        <w:rPr>
          <w:spacing w:val="-5"/>
          <w:sz w:val="22"/>
        </w:rPr>
        <w:t> </w:t>
      </w:r>
      <w:r>
        <w:rPr>
          <w:sz w:val="22"/>
        </w:rPr>
        <w:t>tutela</w:t>
      </w:r>
      <w:r>
        <w:rPr>
          <w:spacing w:val="-3"/>
          <w:sz w:val="22"/>
        </w:rPr>
        <w:t> </w:t>
      </w:r>
      <w:r>
        <w:rPr>
          <w:sz w:val="22"/>
        </w:rPr>
        <w:t>del</w:t>
      </w:r>
      <w:r>
        <w:rPr>
          <w:spacing w:val="-3"/>
          <w:sz w:val="22"/>
        </w:rPr>
        <w:t> </w:t>
      </w:r>
      <w:r>
        <w:rPr>
          <w:sz w:val="22"/>
        </w:rPr>
        <w:t>Departamento</w:t>
      </w:r>
      <w:r>
        <w:rPr>
          <w:spacing w:val="-5"/>
          <w:sz w:val="22"/>
        </w:rPr>
        <w:t> </w:t>
      </w:r>
      <w:r>
        <w:rPr>
          <w:sz w:val="22"/>
        </w:rPr>
        <w:t>de</w:t>
      </w:r>
      <w:r>
        <w:rPr>
          <w:spacing w:val="-3"/>
          <w:sz w:val="22"/>
        </w:rPr>
        <w:t> </w:t>
      </w:r>
      <w:r>
        <w:rPr>
          <w:sz w:val="22"/>
        </w:rPr>
        <w:t>Servicios</w:t>
      </w:r>
      <w:r>
        <w:rPr>
          <w:spacing w:val="-2"/>
          <w:sz w:val="22"/>
        </w:rPr>
        <w:t> </w:t>
      </w:r>
      <w:r>
        <w:rPr>
          <w:sz w:val="22"/>
        </w:rPr>
        <w:t>Familiares</w:t>
      </w:r>
      <w:r>
        <w:rPr>
          <w:spacing w:val="-2"/>
          <w:sz w:val="22"/>
        </w:rPr>
        <w:t> </w:t>
      </w:r>
      <w:r>
        <w:rPr>
          <w:sz w:val="22"/>
        </w:rPr>
        <w:t>y</w:t>
      </w:r>
      <w:r>
        <w:rPr>
          <w:spacing w:val="-5"/>
          <w:sz w:val="22"/>
        </w:rPr>
        <w:t> </w:t>
      </w:r>
      <w:r>
        <w:rPr>
          <w:sz w:val="22"/>
        </w:rPr>
        <w:t>de Protección (cuidado de crianza), o</w:t>
      </w:r>
    </w:p>
    <w:p>
      <w:pPr>
        <w:pStyle w:val="ListParagraph"/>
        <w:numPr>
          <w:ilvl w:val="0"/>
          <w:numId w:val="51"/>
        </w:numPr>
        <w:tabs>
          <w:tab w:pos="984" w:val="left" w:leader="none"/>
        </w:tabs>
        <w:spacing w:line="240" w:lineRule="auto" w:before="120" w:after="0"/>
        <w:ind w:left="984" w:right="0" w:hanging="504"/>
        <w:jc w:val="left"/>
        <w:rPr>
          <w:sz w:val="22"/>
        </w:rPr>
      </w:pPr>
      <w:r>
        <w:rPr>
          <w:sz w:val="22"/>
        </w:rPr>
        <w:t>La</w:t>
      </w:r>
      <w:r>
        <w:rPr>
          <w:spacing w:val="-5"/>
          <w:sz w:val="22"/>
        </w:rPr>
        <w:t> </w:t>
      </w:r>
      <w:r>
        <w:rPr>
          <w:sz w:val="22"/>
        </w:rPr>
        <w:t>condición</w:t>
      </w:r>
      <w:r>
        <w:rPr>
          <w:spacing w:val="-4"/>
          <w:sz w:val="22"/>
        </w:rPr>
        <w:t> </w:t>
      </w:r>
      <w:r>
        <w:rPr>
          <w:sz w:val="22"/>
        </w:rPr>
        <w:t>de</w:t>
      </w:r>
      <w:r>
        <w:rPr>
          <w:spacing w:val="-5"/>
          <w:sz w:val="22"/>
        </w:rPr>
        <w:t> </w:t>
      </w:r>
      <w:r>
        <w:rPr>
          <w:sz w:val="22"/>
        </w:rPr>
        <w:t>estudiante</w:t>
      </w:r>
      <w:r>
        <w:rPr>
          <w:spacing w:val="-4"/>
          <w:sz w:val="22"/>
        </w:rPr>
        <w:t> </w:t>
      </w:r>
      <w:r>
        <w:rPr>
          <w:sz w:val="22"/>
        </w:rPr>
        <w:t>sin</w:t>
      </w:r>
      <w:r>
        <w:rPr>
          <w:spacing w:val="-4"/>
          <w:sz w:val="22"/>
        </w:rPr>
        <w:t> </w:t>
      </w:r>
      <w:r>
        <w:rPr>
          <w:spacing w:val="-2"/>
          <w:sz w:val="22"/>
        </w:rPr>
        <w:t>hogar.</w:t>
      </w:r>
    </w:p>
    <w:p>
      <w:pPr>
        <w:pStyle w:val="Heading4"/>
        <w:spacing w:before="121"/>
      </w:pPr>
      <w:bookmarkStart w:name="Expulsión discrecional: mala conducta qu" w:id="500"/>
      <w:bookmarkEnd w:id="500"/>
      <w:r>
        <w:rPr>
          <w:b w:val="0"/>
        </w:rPr>
      </w:r>
      <w:bookmarkStart w:name="_bookmark116" w:id="501"/>
      <w:bookmarkEnd w:id="501"/>
      <w:r>
        <w:rPr>
          <w:b w:val="0"/>
        </w:rPr>
      </w:r>
      <w:r>
        <w:rPr/>
        <w:t>Expulsión</w:t>
      </w:r>
      <w:r>
        <w:rPr>
          <w:spacing w:val="-5"/>
        </w:rPr>
        <w:t> </w:t>
      </w:r>
      <w:r>
        <w:rPr/>
        <w:t>discrecional:</w:t>
      </w:r>
      <w:r>
        <w:rPr>
          <w:spacing w:val="-5"/>
        </w:rPr>
        <w:t> </w:t>
      </w:r>
      <w:r>
        <w:rPr/>
        <w:t>mala</w:t>
      </w:r>
      <w:r>
        <w:rPr>
          <w:spacing w:val="-3"/>
        </w:rPr>
        <w:t> </w:t>
      </w:r>
      <w:r>
        <w:rPr/>
        <w:t>conducta</w:t>
      </w:r>
      <w:r>
        <w:rPr>
          <w:spacing w:val="-4"/>
        </w:rPr>
        <w:t> </w:t>
      </w:r>
      <w:r>
        <w:rPr/>
        <w:t>que</w:t>
      </w:r>
      <w:r>
        <w:rPr>
          <w:spacing w:val="-3"/>
        </w:rPr>
        <w:t> </w:t>
      </w:r>
      <w:r>
        <w:rPr/>
        <w:t>puede</w:t>
      </w:r>
      <w:r>
        <w:rPr>
          <w:spacing w:val="-4"/>
        </w:rPr>
        <w:t> </w:t>
      </w:r>
      <w:r>
        <w:rPr/>
        <w:t>resultar</w:t>
      </w:r>
      <w:r>
        <w:rPr>
          <w:spacing w:val="-2"/>
        </w:rPr>
        <w:t> </w:t>
      </w:r>
      <w:r>
        <w:rPr/>
        <w:t>en</w:t>
      </w:r>
      <w:r>
        <w:rPr>
          <w:spacing w:val="-2"/>
        </w:rPr>
        <w:t> expulsión</w:t>
      </w:r>
    </w:p>
    <w:p>
      <w:pPr>
        <w:pStyle w:val="BodyText"/>
        <w:spacing w:before="120"/>
        <w:ind w:right="936"/>
      </w:pPr>
      <w:r>
        <w:rPr/>
        <w:t>Algunos de los siguientes tipos de mala conducta pueden resultar en la colocación obligatoria en</w:t>
      </w:r>
      <w:r>
        <w:rPr>
          <w:spacing w:val="-4"/>
        </w:rPr>
        <w:t> </w:t>
      </w:r>
      <w:r>
        <w:rPr/>
        <w:t>un</w:t>
      </w:r>
      <w:r>
        <w:rPr>
          <w:spacing w:val="-4"/>
        </w:rPr>
        <w:t> </w:t>
      </w:r>
      <w:r>
        <w:rPr/>
        <w:t>DAEP,</w:t>
      </w:r>
      <w:r>
        <w:rPr>
          <w:spacing w:val="-2"/>
        </w:rPr>
        <w:t> </w:t>
      </w:r>
      <w:r>
        <w:rPr/>
        <w:t>ya</w:t>
      </w:r>
      <w:r>
        <w:rPr>
          <w:spacing w:val="-4"/>
        </w:rPr>
        <w:t> </w:t>
      </w:r>
      <w:r>
        <w:rPr/>
        <w:t>sea</w:t>
      </w:r>
      <w:r>
        <w:rPr>
          <w:spacing w:val="-8"/>
        </w:rPr>
        <w:t> </w:t>
      </w:r>
      <w:r>
        <w:rPr/>
        <w:t>que</w:t>
      </w:r>
      <w:r>
        <w:rPr>
          <w:spacing w:val="-6"/>
        </w:rPr>
        <w:t> </w:t>
      </w:r>
      <w:r>
        <w:rPr/>
        <w:t>el</w:t>
      </w:r>
      <w:r>
        <w:rPr>
          <w:spacing w:val="-4"/>
        </w:rPr>
        <w:t> </w:t>
      </w:r>
      <w:r>
        <w:rPr/>
        <w:t>estudiante</w:t>
      </w:r>
      <w:r>
        <w:rPr>
          <w:spacing w:val="-6"/>
        </w:rPr>
        <w:t> </w:t>
      </w:r>
      <w:r>
        <w:rPr/>
        <w:t>sea</w:t>
      </w:r>
      <w:r>
        <w:rPr>
          <w:spacing w:val="-4"/>
        </w:rPr>
        <w:t> </w:t>
      </w:r>
      <w:r>
        <w:rPr/>
        <w:t>expulsado</w:t>
      </w:r>
      <w:r>
        <w:rPr>
          <w:spacing w:val="-4"/>
        </w:rPr>
        <w:t> </w:t>
      </w:r>
      <w:r>
        <w:rPr/>
        <w:t>o</w:t>
      </w:r>
      <w:r>
        <w:rPr>
          <w:spacing w:val="-4"/>
        </w:rPr>
        <w:t> </w:t>
      </w:r>
      <w:r>
        <w:rPr/>
        <w:t>no.</w:t>
      </w:r>
      <w:r>
        <w:rPr>
          <w:spacing w:val="-5"/>
        </w:rPr>
        <w:t> </w:t>
      </w:r>
      <w:r>
        <w:rPr/>
        <w:t>(Consulte</w:t>
      </w:r>
      <w:r>
        <w:rPr>
          <w:spacing w:val="-4"/>
        </w:rPr>
        <w:t> </w:t>
      </w:r>
      <w:r>
        <w:rPr>
          <w:b/>
        </w:rPr>
        <w:t>Colocación</w:t>
      </w:r>
      <w:r>
        <w:rPr>
          <w:b/>
          <w:spacing w:val="-4"/>
        </w:rPr>
        <w:t> </w:t>
      </w:r>
      <w:r>
        <w:rPr>
          <w:b/>
        </w:rPr>
        <w:t>en</w:t>
      </w:r>
      <w:r>
        <w:rPr>
          <w:b/>
          <w:spacing w:val="-6"/>
        </w:rPr>
        <w:t> </w:t>
      </w:r>
      <w:r>
        <w:rPr>
          <w:b/>
        </w:rPr>
        <w:t>DAEP</w:t>
      </w:r>
      <w:r>
        <w:rPr>
          <w:b/>
          <w:spacing w:val="-9"/>
        </w:rPr>
        <w:t> </w:t>
      </w:r>
      <w:r>
        <w:rPr/>
        <w:t>en la página </w:t>
      </w:r>
      <w:hyperlink w:history="true" w:anchor="_bookmark96">
        <w:r>
          <w:rPr/>
          <w:t>150</w:t>
        </w:r>
      </w:hyperlink>
      <w:r>
        <w:rPr/>
        <w:t>).</w:t>
      </w:r>
    </w:p>
    <w:p>
      <w:pPr>
        <w:pStyle w:val="Heading7"/>
        <w:spacing w:before="157"/>
      </w:pPr>
      <w:bookmarkStart w:name="Cualquier ubicación" w:id="502"/>
      <w:bookmarkEnd w:id="502"/>
      <w:r>
        <w:rPr>
          <w:b w:val="0"/>
        </w:rPr>
      </w:r>
      <w:r>
        <w:rPr/>
        <w:t>Cualquier</w:t>
      </w:r>
      <w:r>
        <w:rPr>
          <w:spacing w:val="-4"/>
        </w:rPr>
        <w:t> </w:t>
      </w:r>
      <w:r>
        <w:rPr>
          <w:spacing w:val="-2"/>
        </w:rPr>
        <w:t>ubicación</w:t>
      </w:r>
    </w:p>
    <w:p>
      <w:pPr>
        <w:pStyle w:val="BodyText"/>
        <w:spacing w:before="119"/>
      </w:pPr>
      <w:r>
        <w:rPr/>
        <w:t>Un</w:t>
      </w:r>
      <w:r>
        <w:rPr>
          <w:spacing w:val="-7"/>
        </w:rPr>
        <w:t> </w:t>
      </w:r>
      <w:r>
        <w:rPr/>
        <w:t>estudiante</w:t>
      </w:r>
      <w:r>
        <w:rPr>
          <w:spacing w:val="-6"/>
        </w:rPr>
        <w:t> </w:t>
      </w:r>
      <w:r>
        <w:rPr>
          <w:b/>
        </w:rPr>
        <w:t>puede</w:t>
      </w:r>
      <w:r>
        <w:rPr>
          <w:b/>
          <w:spacing w:val="-7"/>
        </w:rPr>
        <w:t> </w:t>
      </w:r>
      <w:r>
        <w:rPr/>
        <w:t>ser</w:t>
      </w:r>
      <w:r>
        <w:rPr>
          <w:spacing w:val="-5"/>
        </w:rPr>
        <w:t> </w:t>
      </w:r>
      <w:r>
        <w:rPr/>
        <w:t>expulsado</w:t>
      </w:r>
      <w:r>
        <w:rPr>
          <w:spacing w:val="-4"/>
        </w:rPr>
        <w:t> por:</w:t>
      </w:r>
    </w:p>
    <w:p>
      <w:pPr>
        <w:pStyle w:val="ListParagraph"/>
        <w:numPr>
          <w:ilvl w:val="1"/>
          <w:numId w:val="51"/>
        </w:numPr>
        <w:tabs>
          <w:tab w:pos="840" w:val="left" w:leader="none"/>
        </w:tabs>
        <w:spacing w:line="240" w:lineRule="auto" w:before="162" w:after="0"/>
        <w:ind w:left="840" w:right="0" w:hanging="360"/>
        <w:jc w:val="left"/>
        <w:rPr>
          <w:sz w:val="22"/>
        </w:rPr>
      </w:pPr>
      <w:r>
        <w:rPr>
          <w:sz w:val="22"/>
        </w:rPr>
        <w:t>Participar</w:t>
      </w:r>
      <w:r>
        <w:rPr>
          <w:spacing w:val="-1"/>
          <w:sz w:val="22"/>
        </w:rPr>
        <w:t> </w:t>
      </w:r>
      <w:r>
        <w:rPr>
          <w:sz w:val="22"/>
        </w:rPr>
        <w:t>en</w:t>
      </w:r>
      <w:r>
        <w:rPr>
          <w:spacing w:val="-5"/>
          <w:sz w:val="22"/>
        </w:rPr>
        <w:t> </w:t>
      </w:r>
      <w:r>
        <w:rPr>
          <w:sz w:val="22"/>
        </w:rPr>
        <w:t>acoso</w:t>
      </w:r>
      <w:r>
        <w:rPr>
          <w:spacing w:val="-7"/>
          <w:sz w:val="22"/>
        </w:rPr>
        <w:t> </w:t>
      </w:r>
      <w:r>
        <w:rPr>
          <w:sz w:val="22"/>
        </w:rPr>
        <w:t>que</w:t>
      </w:r>
      <w:r>
        <w:rPr>
          <w:spacing w:val="-5"/>
          <w:sz w:val="22"/>
        </w:rPr>
        <w:t> </w:t>
      </w:r>
      <w:r>
        <w:rPr>
          <w:sz w:val="22"/>
        </w:rPr>
        <w:t>aliente</w:t>
      </w:r>
      <w:r>
        <w:rPr>
          <w:spacing w:val="-3"/>
          <w:sz w:val="22"/>
        </w:rPr>
        <w:t> </w:t>
      </w:r>
      <w:r>
        <w:rPr>
          <w:sz w:val="22"/>
        </w:rPr>
        <w:t>a</w:t>
      </w:r>
      <w:r>
        <w:rPr>
          <w:spacing w:val="-2"/>
          <w:sz w:val="22"/>
        </w:rPr>
        <w:t> </w:t>
      </w:r>
      <w:r>
        <w:rPr>
          <w:sz w:val="22"/>
        </w:rPr>
        <w:t>un</w:t>
      </w:r>
      <w:r>
        <w:rPr>
          <w:spacing w:val="-5"/>
          <w:sz w:val="22"/>
        </w:rPr>
        <w:t> </w:t>
      </w:r>
      <w:r>
        <w:rPr>
          <w:sz w:val="22"/>
        </w:rPr>
        <w:t>estudiante</w:t>
      </w:r>
      <w:r>
        <w:rPr>
          <w:spacing w:val="-5"/>
          <w:sz w:val="22"/>
        </w:rPr>
        <w:t> </w:t>
      </w:r>
      <w:r>
        <w:rPr>
          <w:sz w:val="22"/>
        </w:rPr>
        <w:t>a</w:t>
      </w:r>
      <w:r>
        <w:rPr>
          <w:spacing w:val="-5"/>
          <w:sz w:val="22"/>
        </w:rPr>
        <w:t> </w:t>
      </w:r>
      <w:r>
        <w:rPr>
          <w:sz w:val="22"/>
        </w:rPr>
        <w:t>cometer</w:t>
      </w:r>
      <w:r>
        <w:rPr>
          <w:spacing w:val="-4"/>
          <w:sz w:val="22"/>
        </w:rPr>
        <w:t> </w:t>
      </w:r>
      <w:r>
        <w:rPr>
          <w:sz w:val="22"/>
        </w:rPr>
        <w:t>o</w:t>
      </w:r>
      <w:r>
        <w:rPr>
          <w:spacing w:val="-3"/>
          <w:sz w:val="22"/>
        </w:rPr>
        <w:t> </w:t>
      </w:r>
      <w:r>
        <w:rPr>
          <w:sz w:val="22"/>
        </w:rPr>
        <w:t>intentar </w:t>
      </w:r>
      <w:r>
        <w:rPr>
          <w:spacing w:val="-2"/>
          <w:sz w:val="22"/>
        </w:rPr>
        <w:t>suicidarse.</w:t>
      </w:r>
    </w:p>
    <w:p>
      <w:pPr>
        <w:pStyle w:val="ListParagraph"/>
        <w:numPr>
          <w:ilvl w:val="1"/>
          <w:numId w:val="51"/>
        </w:numPr>
        <w:tabs>
          <w:tab w:pos="840" w:val="left" w:leader="none"/>
        </w:tabs>
        <w:spacing w:line="240" w:lineRule="auto" w:before="119" w:after="0"/>
        <w:ind w:left="840" w:right="0" w:hanging="360"/>
        <w:jc w:val="left"/>
        <w:rPr>
          <w:sz w:val="22"/>
        </w:rPr>
      </w:pPr>
      <w:r>
        <w:rPr>
          <w:sz w:val="22"/>
        </w:rPr>
        <w:t>Incitar</w:t>
      </w:r>
      <w:r>
        <w:rPr>
          <w:spacing w:val="-7"/>
          <w:sz w:val="22"/>
        </w:rPr>
        <w:t> </w:t>
      </w:r>
      <w:r>
        <w:rPr>
          <w:sz w:val="22"/>
        </w:rPr>
        <w:t>a</w:t>
      </w:r>
      <w:r>
        <w:rPr>
          <w:spacing w:val="-4"/>
          <w:sz w:val="22"/>
        </w:rPr>
        <w:t> </w:t>
      </w:r>
      <w:r>
        <w:rPr>
          <w:sz w:val="22"/>
        </w:rPr>
        <w:t>la</w:t>
      </w:r>
      <w:r>
        <w:rPr>
          <w:spacing w:val="-6"/>
          <w:sz w:val="22"/>
        </w:rPr>
        <w:t> </w:t>
      </w:r>
      <w:r>
        <w:rPr>
          <w:sz w:val="22"/>
        </w:rPr>
        <w:t>violencia</w:t>
      </w:r>
      <w:r>
        <w:rPr>
          <w:spacing w:val="-4"/>
          <w:sz w:val="22"/>
        </w:rPr>
        <w:t> </w:t>
      </w:r>
      <w:r>
        <w:rPr>
          <w:sz w:val="22"/>
        </w:rPr>
        <w:t>contra</w:t>
      </w:r>
      <w:r>
        <w:rPr>
          <w:spacing w:val="-4"/>
          <w:sz w:val="22"/>
        </w:rPr>
        <w:t> </w:t>
      </w:r>
      <w:r>
        <w:rPr>
          <w:sz w:val="22"/>
        </w:rPr>
        <w:t>un</w:t>
      </w:r>
      <w:r>
        <w:rPr>
          <w:spacing w:val="-6"/>
          <w:sz w:val="22"/>
        </w:rPr>
        <w:t> </w:t>
      </w:r>
      <w:r>
        <w:rPr>
          <w:sz w:val="22"/>
        </w:rPr>
        <w:t>estudiante</w:t>
      </w:r>
      <w:r>
        <w:rPr>
          <w:spacing w:val="-6"/>
          <w:sz w:val="22"/>
        </w:rPr>
        <w:t> </w:t>
      </w:r>
      <w:r>
        <w:rPr>
          <w:sz w:val="22"/>
        </w:rPr>
        <w:t>mediante</w:t>
      </w:r>
      <w:r>
        <w:rPr>
          <w:spacing w:val="-4"/>
          <w:sz w:val="22"/>
        </w:rPr>
        <w:t> </w:t>
      </w:r>
      <w:r>
        <w:rPr>
          <w:sz w:val="22"/>
        </w:rPr>
        <w:t>acoso</w:t>
      </w:r>
      <w:r>
        <w:rPr>
          <w:spacing w:val="-5"/>
          <w:sz w:val="22"/>
        </w:rPr>
        <w:t> </w:t>
      </w:r>
      <w:r>
        <w:rPr>
          <w:spacing w:val="-2"/>
          <w:sz w:val="22"/>
        </w:rPr>
        <w:t>grupal.</w:t>
      </w:r>
    </w:p>
    <w:p>
      <w:pPr>
        <w:pStyle w:val="ListParagraph"/>
        <w:numPr>
          <w:ilvl w:val="1"/>
          <w:numId w:val="51"/>
        </w:numPr>
        <w:tabs>
          <w:tab w:pos="840" w:val="left" w:leader="none"/>
        </w:tabs>
        <w:spacing w:line="237" w:lineRule="auto" w:before="122" w:after="0"/>
        <w:ind w:left="840" w:right="1283" w:hanging="361"/>
        <w:jc w:val="left"/>
        <w:rPr>
          <w:sz w:val="22"/>
        </w:rPr>
      </w:pPr>
      <w:r>
        <w:rPr>
          <w:sz w:val="22"/>
        </w:rPr>
        <w:t>Divulgar</w:t>
      </w:r>
      <w:r>
        <w:rPr>
          <w:spacing w:val="-1"/>
          <w:sz w:val="22"/>
        </w:rPr>
        <w:t> </w:t>
      </w:r>
      <w:r>
        <w:rPr>
          <w:sz w:val="22"/>
        </w:rPr>
        <w:t>o</w:t>
      </w:r>
      <w:r>
        <w:rPr>
          <w:spacing w:val="-5"/>
          <w:sz w:val="22"/>
        </w:rPr>
        <w:t> </w:t>
      </w:r>
      <w:r>
        <w:rPr>
          <w:sz w:val="22"/>
        </w:rPr>
        <w:t>amenazar</w:t>
      </w:r>
      <w:r>
        <w:rPr>
          <w:spacing w:val="-1"/>
          <w:sz w:val="22"/>
        </w:rPr>
        <w:t> </w:t>
      </w:r>
      <w:r>
        <w:rPr>
          <w:sz w:val="22"/>
        </w:rPr>
        <w:t>con</w:t>
      </w:r>
      <w:r>
        <w:rPr>
          <w:spacing w:val="-5"/>
          <w:sz w:val="22"/>
        </w:rPr>
        <w:t> </w:t>
      </w:r>
      <w:r>
        <w:rPr>
          <w:sz w:val="22"/>
        </w:rPr>
        <w:t>divulgar</w:t>
      </w:r>
      <w:r>
        <w:rPr>
          <w:spacing w:val="-4"/>
          <w:sz w:val="22"/>
        </w:rPr>
        <w:t> </w:t>
      </w:r>
      <w:r>
        <w:rPr>
          <w:sz w:val="22"/>
        </w:rPr>
        <w:t>material</w:t>
      </w:r>
      <w:r>
        <w:rPr>
          <w:spacing w:val="-3"/>
          <w:sz w:val="22"/>
        </w:rPr>
        <w:t> </w:t>
      </w:r>
      <w:r>
        <w:rPr>
          <w:sz w:val="22"/>
        </w:rPr>
        <w:t>visual</w:t>
      </w:r>
      <w:r>
        <w:rPr>
          <w:spacing w:val="-1"/>
          <w:sz w:val="22"/>
        </w:rPr>
        <w:t> </w:t>
      </w:r>
      <w:r>
        <w:rPr>
          <w:sz w:val="22"/>
        </w:rPr>
        <w:t>íntimo</w:t>
      </w:r>
      <w:r>
        <w:rPr>
          <w:spacing w:val="-3"/>
          <w:sz w:val="22"/>
        </w:rPr>
        <w:t> </w:t>
      </w:r>
      <w:r>
        <w:rPr>
          <w:sz w:val="22"/>
        </w:rPr>
        <w:t>de</w:t>
      </w:r>
      <w:r>
        <w:rPr>
          <w:spacing w:val="-5"/>
          <w:sz w:val="22"/>
        </w:rPr>
        <w:t> </w:t>
      </w:r>
      <w:r>
        <w:rPr>
          <w:sz w:val="22"/>
        </w:rPr>
        <w:t>un</w:t>
      </w:r>
      <w:r>
        <w:rPr>
          <w:spacing w:val="-5"/>
          <w:sz w:val="22"/>
        </w:rPr>
        <w:t> </w:t>
      </w:r>
      <w:r>
        <w:rPr>
          <w:sz w:val="22"/>
        </w:rPr>
        <w:t>menor</w:t>
      </w:r>
      <w:r>
        <w:rPr>
          <w:spacing w:val="-1"/>
          <w:sz w:val="22"/>
        </w:rPr>
        <w:t> </w:t>
      </w:r>
      <w:r>
        <w:rPr>
          <w:sz w:val="22"/>
        </w:rPr>
        <w:t>o</w:t>
      </w:r>
      <w:r>
        <w:rPr>
          <w:spacing w:val="-5"/>
          <w:sz w:val="22"/>
        </w:rPr>
        <w:t> </w:t>
      </w:r>
      <w:r>
        <w:rPr>
          <w:sz w:val="22"/>
        </w:rPr>
        <w:t>de</w:t>
      </w:r>
      <w:r>
        <w:rPr>
          <w:spacing w:val="-5"/>
          <w:sz w:val="22"/>
        </w:rPr>
        <w:t> </w:t>
      </w:r>
      <w:r>
        <w:rPr>
          <w:sz w:val="22"/>
        </w:rPr>
        <w:t>un</w:t>
      </w:r>
      <w:r>
        <w:rPr>
          <w:spacing w:val="-3"/>
          <w:sz w:val="22"/>
        </w:rPr>
        <w:t> </w:t>
      </w:r>
      <w:r>
        <w:rPr>
          <w:sz w:val="22"/>
        </w:rPr>
        <w:t>estudiante mayor de 18 años sin el consentimiento del estudiante.</w:t>
      </w:r>
    </w:p>
    <w:p>
      <w:pPr>
        <w:pStyle w:val="ListParagraph"/>
        <w:numPr>
          <w:ilvl w:val="1"/>
          <w:numId w:val="51"/>
        </w:numPr>
        <w:tabs>
          <w:tab w:pos="840" w:val="left" w:leader="none"/>
        </w:tabs>
        <w:spacing w:line="237" w:lineRule="auto" w:before="123" w:after="0"/>
        <w:ind w:left="840" w:right="1391" w:hanging="361"/>
        <w:jc w:val="left"/>
        <w:rPr>
          <w:sz w:val="22"/>
        </w:rPr>
      </w:pPr>
      <w:r>
        <w:rPr>
          <w:sz w:val="22"/>
        </w:rPr>
        <w:t>Conducta</w:t>
      </w:r>
      <w:r>
        <w:rPr>
          <w:spacing w:val="-4"/>
          <w:sz w:val="22"/>
        </w:rPr>
        <w:t> </w:t>
      </w:r>
      <w:r>
        <w:rPr>
          <w:sz w:val="22"/>
        </w:rPr>
        <w:t>que</w:t>
      </w:r>
      <w:r>
        <w:rPr>
          <w:spacing w:val="-4"/>
          <w:sz w:val="22"/>
        </w:rPr>
        <w:t> </w:t>
      </w:r>
      <w:r>
        <w:rPr>
          <w:sz w:val="22"/>
        </w:rPr>
        <w:t>contiene</w:t>
      </w:r>
      <w:r>
        <w:rPr>
          <w:spacing w:val="-4"/>
          <w:sz w:val="22"/>
        </w:rPr>
        <w:t> </w:t>
      </w:r>
      <w:r>
        <w:rPr>
          <w:sz w:val="22"/>
        </w:rPr>
        <w:t>elementos</w:t>
      </w:r>
      <w:r>
        <w:rPr>
          <w:spacing w:val="-4"/>
          <w:sz w:val="22"/>
        </w:rPr>
        <w:t> </w:t>
      </w:r>
      <w:r>
        <w:rPr>
          <w:sz w:val="22"/>
        </w:rPr>
        <w:t>de</w:t>
      </w:r>
      <w:r>
        <w:rPr>
          <w:spacing w:val="-2"/>
          <w:sz w:val="22"/>
        </w:rPr>
        <w:t> </w:t>
      </w:r>
      <w:r>
        <w:rPr>
          <w:sz w:val="22"/>
        </w:rPr>
        <w:t>agresión</w:t>
      </w:r>
      <w:r>
        <w:rPr>
          <w:spacing w:val="-2"/>
          <w:sz w:val="22"/>
        </w:rPr>
        <w:t> </w:t>
      </w:r>
      <w:r>
        <w:rPr>
          <w:sz w:val="22"/>
        </w:rPr>
        <w:t>según</w:t>
      </w:r>
      <w:r>
        <w:rPr>
          <w:spacing w:val="-4"/>
          <w:sz w:val="22"/>
        </w:rPr>
        <w:t> </w:t>
      </w:r>
      <w:r>
        <w:rPr>
          <w:sz w:val="22"/>
        </w:rPr>
        <w:t>el</w:t>
      </w:r>
      <w:r>
        <w:rPr>
          <w:spacing w:val="-2"/>
          <w:sz w:val="22"/>
        </w:rPr>
        <w:t> </w:t>
      </w:r>
      <w:r>
        <w:rPr>
          <w:sz w:val="22"/>
        </w:rPr>
        <w:t>Código</w:t>
      </w:r>
      <w:r>
        <w:rPr>
          <w:spacing w:val="-4"/>
          <w:sz w:val="22"/>
        </w:rPr>
        <w:t> </w:t>
      </w:r>
      <w:r>
        <w:rPr>
          <w:sz w:val="22"/>
        </w:rPr>
        <w:t>Penal</w:t>
      </w:r>
      <w:r>
        <w:rPr>
          <w:spacing w:val="-2"/>
          <w:sz w:val="22"/>
        </w:rPr>
        <w:t> </w:t>
      </w:r>
      <w:r>
        <w:rPr>
          <w:sz w:val="22"/>
        </w:rPr>
        <w:t>22.01(a</w:t>
      </w:r>
      <w:r>
        <w:rPr>
          <w:spacing w:val="-4"/>
          <w:sz w:val="22"/>
        </w:rPr>
        <w:t> </w:t>
      </w:r>
      <w:r>
        <w:rPr>
          <w:sz w:val="22"/>
        </w:rPr>
        <w:t>)</w:t>
      </w:r>
      <w:r>
        <w:rPr>
          <w:spacing w:val="-3"/>
          <w:sz w:val="22"/>
        </w:rPr>
        <w:t> </w:t>
      </w:r>
      <w:r>
        <w:rPr>
          <w:sz w:val="22"/>
        </w:rPr>
        <w:t>( 1) en represalia contra un empleado o voluntario de la escuela.</w:t>
      </w:r>
    </w:p>
    <w:p>
      <w:pPr>
        <w:pStyle w:val="ListParagraph"/>
        <w:numPr>
          <w:ilvl w:val="1"/>
          <w:numId w:val="51"/>
        </w:numPr>
        <w:tabs>
          <w:tab w:pos="840" w:val="left" w:leader="none"/>
        </w:tabs>
        <w:spacing w:line="240" w:lineRule="auto" w:before="121" w:after="0"/>
        <w:ind w:left="840" w:right="0" w:hanging="360"/>
        <w:jc w:val="left"/>
        <w:rPr>
          <w:sz w:val="22"/>
        </w:rPr>
      </w:pPr>
      <w:r>
        <w:rPr>
          <w:sz w:val="22"/>
        </w:rPr>
        <w:t>Actuación</w:t>
      </w:r>
      <w:r>
        <w:rPr>
          <w:spacing w:val="-5"/>
          <w:sz w:val="22"/>
        </w:rPr>
        <w:t> </w:t>
      </w:r>
      <w:r>
        <w:rPr>
          <w:sz w:val="22"/>
        </w:rPr>
        <w:t>criminal,</w:t>
      </w:r>
      <w:r>
        <w:rPr>
          <w:spacing w:val="-3"/>
          <w:sz w:val="22"/>
        </w:rPr>
        <w:t> </w:t>
      </w:r>
      <w:r>
        <w:rPr>
          <w:sz w:val="22"/>
        </w:rPr>
        <w:t>si</w:t>
      </w:r>
      <w:r>
        <w:rPr>
          <w:spacing w:val="-7"/>
          <w:sz w:val="22"/>
        </w:rPr>
        <w:t> </w:t>
      </w:r>
      <w:r>
        <w:rPr>
          <w:sz w:val="22"/>
        </w:rPr>
        <w:t>es</w:t>
      </w:r>
      <w:r>
        <w:rPr>
          <w:spacing w:val="-6"/>
          <w:sz w:val="22"/>
        </w:rPr>
        <w:t> </w:t>
      </w:r>
      <w:r>
        <w:rPr>
          <w:sz w:val="22"/>
        </w:rPr>
        <w:t>punible</w:t>
      </w:r>
      <w:r>
        <w:rPr>
          <w:spacing w:val="-5"/>
          <w:sz w:val="22"/>
        </w:rPr>
        <w:t> </w:t>
      </w:r>
      <w:r>
        <w:rPr>
          <w:sz w:val="22"/>
        </w:rPr>
        <w:t>como</w:t>
      </w:r>
      <w:r>
        <w:rPr>
          <w:spacing w:val="-4"/>
          <w:sz w:val="22"/>
        </w:rPr>
        <w:t> </w:t>
      </w:r>
      <w:r>
        <w:rPr>
          <w:sz w:val="22"/>
        </w:rPr>
        <w:t>delito</w:t>
      </w:r>
      <w:r>
        <w:rPr>
          <w:spacing w:val="-8"/>
          <w:sz w:val="22"/>
        </w:rPr>
        <w:t> </w:t>
      </w:r>
      <w:r>
        <w:rPr>
          <w:spacing w:val="-2"/>
          <w:sz w:val="22"/>
        </w:rPr>
        <w:t>grave.</w:t>
      </w:r>
    </w:p>
    <w:p>
      <w:pPr>
        <w:pStyle w:val="ListParagraph"/>
        <w:numPr>
          <w:ilvl w:val="1"/>
          <w:numId w:val="51"/>
        </w:numPr>
        <w:tabs>
          <w:tab w:pos="840" w:val="left" w:leader="none"/>
        </w:tabs>
        <w:spacing w:line="240" w:lineRule="auto" w:before="117" w:after="0"/>
        <w:ind w:left="840" w:right="1122" w:hanging="361"/>
        <w:jc w:val="left"/>
        <w:rPr>
          <w:sz w:val="22"/>
        </w:rPr>
      </w:pPr>
      <w:r>
        <w:rPr>
          <w:sz w:val="22"/>
        </w:rPr>
        <w:t>Participar</w:t>
      </w:r>
      <w:r>
        <w:rPr>
          <w:spacing w:val="-1"/>
          <w:sz w:val="22"/>
        </w:rPr>
        <w:t> </w:t>
      </w:r>
      <w:r>
        <w:rPr>
          <w:sz w:val="22"/>
        </w:rPr>
        <w:t>en</w:t>
      </w:r>
      <w:r>
        <w:rPr>
          <w:spacing w:val="-5"/>
          <w:sz w:val="22"/>
        </w:rPr>
        <w:t> </w:t>
      </w:r>
      <w:r>
        <w:rPr>
          <w:sz w:val="22"/>
        </w:rPr>
        <w:t>conducta</w:t>
      </w:r>
      <w:r>
        <w:rPr>
          <w:spacing w:val="-5"/>
          <w:sz w:val="22"/>
        </w:rPr>
        <w:t> </w:t>
      </w:r>
      <w:r>
        <w:rPr>
          <w:sz w:val="22"/>
        </w:rPr>
        <w:t>que</w:t>
      </w:r>
      <w:r>
        <w:rPr>
          <w:spacing w:val="-3"/>
          <w:sz w:val="22"/>
        </w:rPr>
        <w:t> </w:t>
      </w:r>
      <w:r>
        <w:rPr>
          <w:sz w:val="22"/>
        </w:rPr>
        <w:t>contiene</w:t>
      </w:r>
      <w:r>
        <w:rPr>
          <w:spacing w:val="-3"/>
          <w:sz w:val="22"/>
        </w:rPr>
        <w:t> </w:t>
      </w:r>
      <w:r>
        <w:rPr>
          <w:sz w:val="22"/>
        </w:rPr>
        <w:t>los</w:t>
      </w:r>
      <w:r>
        <w:rPr>
          <w:spacing w:val="-5"/>
          <w:sz w:val="22"/>
        </w:rPr>
        <w:t> </w:t>
      </w:r>
      <w:r>
        <w:rPr>
          <w:sz w:val="22"/>
        </w:rPr>
        <w:t>elementos</w:t>
      </w:r>
      <w:r>
        <w:rPr>
          <w:spacing w:val="-2"/>
          <w:sz w:val="22"/>
        </w:rPr>
        <w:t> </w:t>
      </w:r>
      <w:r>
        <w:rPr>
          <w:sz w:val="22"/>
        </w:rPr>
        <w:t>de</w:t>
      </w:r>
      <w:r>
        <w:rPr>
          <w:spacing w:val="-3"/>
          <w:sz w:val="22"/>
        </w:rPr>
        <w:t> </w:t>
      </w:r>
      <w:r>
        <w:rPr>
          <w:sz w:val="22"/>
        </w:rPr>
        <w:t>uno</w:t>
      </w:r>
      <w:r>
        <w:rPr>
          <w:spacing w:val="-5"/>
          <w:sz w:val="22"/>
        </w:rPr>
        <w:t> </w:t>
      </w:r>
      <w:r>
        <w:rPr>
          <w:sz w:val="22"/>
        </w:rPr>
        <w:t>de</w:t>
      </w:r>
      <w:r>
        <w:rPr>
          <w:spacing w:val="-3"/>
          <w:sz w:val="22"/>
        </w:rPr>
        <w:t> </w:t>
      </w:r>
      <w:r>
        <w:rPr>
          <w:sz w:val="22"/>
        </w:rPr>
        <w:t>los</w:t>
      </w:r>
      <w:r>
        <w:rPr>
          <w:spacing w:val="-5"/>
          <w:sz w:val="22"/>
        </w:rPr>
        <w:t> </w:t>
      </w:r>
      <w:r>
        <w:rPr>
          <w:sz w:val="22"/>
        </w:rPr>
        <w:t>siguientes</w:t>
      </w:r>
      <w:r>
        <w:rPr>
          <w:spacing w:val="-2"/>
          <w:sz w:val="22"/>
        </w:rPr>
        <w:t> </w:t>
      </w:r>
      <w:r>
        <w:rPr>
          <w:sz w:val="22"/>
        </w:rPr>
        <w:t>delitos</w:t>
      </w:r>
      <w:r>
        <w:rPr>
          <w:spacing w:val="-2"/>
          <w:sz w:val="22"/>
        </w:rPr>
        <w:t> </w:t>
      </w:r>
      <w:r>
        <w:rPr>
          <w:sz w:val="22"/>
        </w:rPr>
        <w:t>contra otro estudiante:</w:t>
      </w:r>
    </w:p>
    <w:p>
      <w:pPr>
        <w:pStyle w:val="ListParagraph"/>
        <w:numPr>
          <w:ilvl w:val="2"/>
          <w:numId w:val="51"/>
        </w:numPr>
        <w:tabs>
          <w:tab w:pos="1200" w:val="left" w:leader="none"/>
        </w:tabs>
        <w:spacing w:line="240" w:lineRule="auto" w:before="118" w:after="0"/>
        <w:ind w:left="1200" w:right="0" w:hanging="360"/>
        <w:jc w:val="left"/>
        <w:rPr>
          <w:sz w:val="22"/>
        </w:rPr>
      </w:pPr>
      <w:r>
        <w:rPr>
          <w:sz w:val="22"/>
        </w:rPr>
        <w:t>Asalto</w:t>
      </w:r>
      <w:r>
        <w:rPr>
          <w:spacing w:val="-6"/>
          <w:sz w:val="22"/>
        </w:rPr>
        <w:t> </w:t>
      </w:r>
      <w:r>
        <w:rPr>
          <w:spacing w:val="-2"/>
          <w:sz w:val="22"/>
        </w:rPr>
        <w:t>agravado.</w:t>
      </w:r>
    </w:p>
    <w:p>
      <w:pPr>
        <w:pStyle w:val="ListParagraph"/>
        <w:numPr>
          <w:ilvl w:val="2"/>
          <w:numId w:val="51"/>
        </w:numPr>
        <w:tabs>
          <w:tab w:pos="1200" w:val="left" w:leader="none"/>
        </w:tabs>
        <w:spacing w:line="240" w:lineRule="auto" w:before="120" w:after="0"/>
        <w:ind w:left="1200" w:right="0" w:hanging="360"/>
        <w:jc w:val="left"/>
        <w:rPr>
          <w:sz w:val="22"/>
        </w:rPr>
      </w:pPr>
      <w:r>
        <w:rPr>
          <w:sz w:val="22"/>
        </w:rPr>
        <w:t>Agresión</w:t>
      </w:r>
      <w:r>
        <w:rPr>
          <w:spacing w:val="-5"/>
          <w:sz w:val="22"/>
        </w:rPr>
        <w:t> </w:t>
      </w:r>
      <w:r>
        <w:rPr>
          <w:spacing w:val="-2"/>
          <w:sz w:val="22"/>
        </w:rPr>
        <w:t>sexual.</w:t>
      </w:r>
    </w:p>
    <w:p>
      <w:pPr>
        <w:pStyle w:val="ListParagraph"/>
        <w:numPr>
          <w:ilvl w:val="2"/>
          <w:numId w:val="51"/>
        </w:numPr>
        <w:tabs>
          <w:tab w:pos="1200" w:val="left" w:leader="none"/>
        </w:tabs>
        <w:spacing w:line="240" w:lineRule="auto" w:before="117" w:after="0"/>
        <w:ind w:left="1200" w:right="0" w:hanging="360"/>
        <w:jc w:val="left"/>
        <w:rPr>
          <w:sz w:val="22"/>
        </w:rPr>
      </w:pPr>
      <w:r>
        <w:rPr>
          <w:sz w:val="22"/>
        </w:rPr>
        <w:t>Agresión</w:t>
      </w:r>
      <w:r>
        <w:rPr>
          <w:spacing w:val="-6"/>
          <w:sz w:val="22"/>
        </w:rPr>
        <w:t> </w:t>
      </w:r>
      <w:r>
        <w:rPr>
          <w:sz w:val="22"/>
        </w:rPr>
        <w:t>sexual</w:t>
      </w:r>
      <w:r>
        <w:rPr>
          <w:spacing w:val="-5"/>
          <w:sz w:val="22"/>
        </w:rPr>
        <w:t> </w:t>
      </w:r>
      <w:r>
        <w:rPr>
          <w:spacing w:val="-2"/>
          <w:sz w:val="22"/>
        </w:rPr>
        <w:t>agravada.</w:t>
      </w:r>
    </w:p>
    <w:p>
      <w:pPr>
        <w:pStyle w:val="ListParagraph"/>
        <w:numPr>
          <w:ilvl w:val="2"/>
          <w:numId w:val="51"/>
        </w:numPr>
        <w:tabs>
          <w:tab w:pos="1200" w:val="left" w:leader="none"/>
        </w:tabs>
        <w:spacing w:line="240" w:lineRule="auto" w:before="119" w:after="0"/>
        <w:ind w:left="1200" w:right="0" w:hanging="360"/>
        <w:jc w:val="left"/>
        <w:rPr>
          <w:sz w:val="22"/>
        </w:rPr>
      </w:pPr>
      <w:r>
        <w:rPr>
          <w:spacing w:val="-2"/>
          <w:sz w:val="22"/>
        </w:rPr>
        <w:t>Asesinato.</w:t>
      </w:r>
    </w:p>
    <w:p>
      <w:pPr>
        <w:pStyle w:val="ListParagraph"/>
        <w:numPr>
          <w:ilvl w:val="2"/>
          <w:numId w:val="51"/>
        </w:numPr>
        <w:tabs>
          <w:tab w:pos="1200" w:val="left" w:leader="none"/>
        </w:tabs>
        <w:spacing w:line="240" w:lineRule="auto" w:before="117" w:after="0"/>
        <w:ind w:left="1200" w:right="0" w:hanging="360"/>
        <w:jc w:val="left"/>
        <w:rPr>
          <w:sz w:val="22"/>
        </w:rPr>
      </w:pPr>
      <w:r>
        <w:rPr>
          <w:sz w:val="22"/>
        </w:rPr>
        <w:t>Asesinato</w:t>
      </w:r>
      <w:r>
        <w:rPr>
          <w:spacing w:val="-5"/>
          <w:sz w:val="22"/>
        </w:rPr>
        <w:t> </w:t>
      </w:r>
      <w:r>
        <w:rPr>
          <w:spacing w:val="-2"/>
          <w:sz w:val="22"/>
        </w:rPr>
        <w:t>capital.</w:t>
      </w:r>
    </w:p>
    <w:p>
      <w:pPr>
        <w:pStyle w:val="ListParagraph"/>
        <w:numPr>
          <w:ilvl w:val="2"/>
          <w:numId w:val="51"/>
        </w:numPr>
        <w:tabs>
          <w:tab w:pos="1200" w:val="left" w:leader="none"/>
        </w:tabs>
        <w:spacing w:line="240" w:lineRule="auto" w:before="119" w:after="0"/>
        <w:ind w:left="1200" w:right="0" w:hanging="360"/>
        <w:jc w:val="left"/>
        <w:rPr>
          <w:sz w:val="22"/>
        </w:rPr>
      </w:pPr>
      <w:r>
        <w:rPr>
          <w:sz w:val="22"/>
        </w:rPr>
        <w:t>Intento</w:t>
      </w:r>
      <w:r>
        <w:rPr>
          <w:spacing w:val="-7"/>
          <w:sz w:val="22"/>
        </w:rPr>
        <w:t> </w:t>
      </w:r>
      <w:r>
        <w:rPr>
          <w:sz w:val="22"/>
        </w:rPr>
        <w:t>criminal</w:t>
      </w:r>
      <w:r>
        <w:rPr>
          <w:spacing w:val="-5"/>
          <w:sz w:val="22"/>
        </w:rPr>
        <w:t> </w:t>
      </w:r>
      <w:r>
        <w:rPr>
          <w:sz w:val="22"/>
        </w:rPr>
        <w:t>de</w:t>
      </w:r>
      <w:r>
        <w:rPr>
          <w:spacing w:val="-6"/>
          <w:sz w:val="22"/>
        </w:rPr>
        <w:t> </w:t>
      </w:r>
      <w:r>
        <w:rPr>
          <w:sz w:val="22"/>
        </w:rPr>
        <w:t>cometer</w:t>
      </w:r>
      <w:r>
        <w:rPr>
          <w:spacing w:val="-6"/>
          <w:sz w:val="22"/>
        </w:rPr>
        <w:t> </w:t>
      </w:r>
      <w:r>
        <w:rPr>
          <w:sz w:val="22"/>
        </w:rPr>
        <w:t>asesinato</w:t>
      </w:r>
      <w:r>
        <w:rPr>
          <w:spacing w:val="-6"/>
          <w:sz w:val="22"/>
        </w:rPr>
        <w:t> </w:t>
      </w:r>
      <w:r>
        <w:rPr>
          <w:sz w:val="22"/>
        </w:rPr>
        <w:t>o</w:t>
      </w:r>
      <w:r>
        <w:rPr>
          <w:spacing w:val="-5"/>
          <w:sz w:val="22"/>
        </w:rPr>
        <w:t> </w:t>
      </w:r>
      <w:r>
        <w:rPr>
          <w:sz w:val="22"/>
        </w:rPr>
        <w:t>homicidio</w:t>
      </w:r>
      <w:r>
        <w:rPr>
          <w:spacing w:val="-4"/>
          <w:sz w:val="22"/>
        </w:rPr>
        <w:t> </w:t>
      </w:r>
      <w:r>
        <w:rPr>
          <w:spacing w:val="-2"/>
          <w:sz w:val="22"/>
        </w:rPr>
        <w:t>capital.</w:t>
      </w:r>
    </w:p>
    <w:p>
      <w:pPr>
        <w:pStyle w:val="ListParagraph"/>
        <w:numPr>
          <w:ilvl w:val="2"/>
          <w:numId w:val="51"/>
        </w:numPr>
        <w:tabs>
          <w:tab w:pos="1200" w:val="left" w:leader="none"/>
        </w:tabs>
        <w:spacing w:line="240" w:lineRule="auto" w:before="119" w:after="0"/>
        <w:ind w:left="1200" w:right="0" w:hanging="360"/>
        <w:jc w:val="left"/>
        <w:rPr>
          <w:sz w:val="22"/>
        </w:rPr>
      </w:pPr>
      <w:r>
        <w:rPr>
          <w:sz w:val="22"/>
        </w:rPr>
        <w:t>Robo</w:t>
      </w:r>
      <w:r>
        <w:rPr>
          <w:spacing w:val="-6"/>
          <w:sz w:val="22"/>
        </w:rPr>
        <w:t> </w:t>
      </w:r>
      <w:r>
        <w:rPr>
          <w:spacing w:val="-2"/>
          <w:sz w:val="22"/>
        </w:rPr>
        <w:t>agravado.</w:t>
      </w:r>
    </w:p>
    <w:p>
      <w:pPr>
        <w:pStyle w:val="ListParagraph"/>
        <w:numPr>
          <w:ilvl w:val="1"/>
          <w:numId w:val="51"/>
        </w:numPr>
        <w:tabs>
          <w:tab w:pos="840" w:val="left" w:leader="none"/>
        </w:tabs>
        <w:spacing w:line="240" w:lineRule="auto" w:before="115" w:after="0"/>
        <w:ind w:left="840" w:right="0" w:hanging="360"/>
        <w:jc w:val="left"/>
        <w:rPr>
          <w:sz w:val="22"/>
        </w:rPr>
      </w:pPr>
      <w:r>
        <w:rPr>
          <w:sz w:val="22"/>
        </w:rPr>
        <w:t>Violación</w:t>
      </w:r>
      <w:r>
        <w:rPr>
          <w:spacing w:val="-8"/>
          <w:sz w:val="22"/>
        </w:rPr>
        <w:t> </w:t>
      </w:r>
      <w:r>
        <w:rPr>
          <w:sz w:val="22"/>
        </w:rPr>
        <w:t>de</w:t>
      </w:r>
      <w:r>
        <w:rPr>
          <w:spacing w:val="-8"/>
          <w:sz w:val="22"/>
        </w:rPr>
        <w:t> </w:t>
      </w:r>
      <w:r>
        <w:rPr>
          <w:sz w:val="22"/>
        </w:rPr>
        <w:t>la</w:t>
      </w:r>
      <w:r>
        <w:rPr>
          <w:spacing w:val="-8"/>
          <w:sz w:val="22"/>
        </w:rPr>
        <w:t> </w:t>
      </w:r>
      <w:r>
        <w:rPr>
          <w:sz w:val="22"/>
        </w:rPr>
        <w:t>seguridad</w:t>
      </w:r>
      <w:r>
        <w:rPr>
          <w:spacing w:val="-8"/>
          <w:sz w:val="22"/>
        </w:rPr>
        <w:t> </w:t>
      </w:r>
      <w:r>
        <w:rPr>
          <w:sz w:val="22"/>
        </w:rPr>
        <w:t>informática.</w:t>
      </w:r>
      <w:r>
        <w:rPr>
          <w:spacing w:val="-9"/>
          <w:sz w:val="22"/>
        </w:rPr>
        <w:t> </w:t>
      </w:r>
      <w:r>
        <w:rPr>
          <w:sz w:val="22"/>
        </w:rPr>
        <w:t>(Ver</w:t>
      </w:r>
      <w:r>
        <w:rPr>
          <w:spacing w:val="-8"/>
          <w:sz w:val="22"/>
        </w:rPr>
        <w:t> </w:t>
      </w:r>
      <w:r>
        <w:rPr>
          <w:b/>
          <w:sz w:val="22"/>
        </w:rPr>
        <w:t>glosario</w:t>
      </w:r>
      <w:r>
        <w:rPr>
          <w:b/>
          <w:spacing w:val="-7"/>
          <w:sz w:val="22"/>
        </w:rPr>
        <w:t> </w:t>
      </w:r>
      <w:r>
        <w:rPr>
          <w:spacing w:val="-5"/>
          <w:sz w:val="22"/>
        </w:rPr>
        <w:t>).</w:t>
      </w:r>
    </w:p>
    <w:p>
      <w:pPr>
        <w:pStyle w:val="ListParagraph"/>
        <w:numPr>
          <w:ilvl w:val="1"/>
          <w:numId w:val="51"/>
        </w:numPr>
        <w:tabs>
          <w:tab w:pos="841" w:val="left" w:leader="none"/>
        </w:tabs>
        <w:spacing w:line="237" w:lineRule="auto" w:before="124" w:after="0"/>
        <w:ind w:left="841" w:right="1112" w:hanging="361"/>
        <w:jc w:val="left"/>
        <w:rPr>
          <w:sz w:val="22"/>
        </w:rPr>
      </w:pPr>
      <w:r>
        <w:rPr>
          <w:sz w:val="22"/>
        </w:rPr>
        <w:t>Participar</w:t>
      </w:r>
      <w:r>
        <w:rPr>
          <w:spacing w:val="-1"/>
          <w:sz w:val="22"/>
        </w:rPr>
        <w:t> </w:t>
      </w:r>
      <w:r>
        <w:rPr>
          <w:sz w:val="22"/>
        </w:rPr>
        <w:t>en</w:t>
      </w:r>
      <w:r>
        <w:rPr>
          <w:spacing w:val="-5"/>
          <w:sz w:val="22"/>
        </w:rPr>
        <w:t> </w:t>
      </w:r>
      <w:r>
        <w:rPr>
          <w:sz w:val="22"/>
        </w:rPr>
        <w:t>conducta</w:t>
      </w:r>
      <w:r>
        <w:rPr>
          <w:spacing w:val="-5"/>
          <w:sz w:val="22"/>
        </w:rPr>
        <w:t> </w:t>
      </w:r>
      <w:r>
        <w:rPr>
          <w:sz w:val="22"/>
        </w:rPr>
        <w:t>relacionada</w:t>
      </w:r>
      <w:r>
        <w:rPr>
          <w:spacing w:val="-3"/>
          <w:sz w:val="22"/>
        </w:rPr>
        <w:t> </w:t>
      </w:r>
      <w:r>
        <w:rPr>
          <w:sz w:val="22"/>
        </w:rPr>
        <w:t>con</w:t>
      </w:r>
      <w:r>
        <w:rPr>
          <w:spacing w:val="-3"/>
          <w:sz w:val="22"/>
        </w:rPr>
        <w:t> </w:t>
      </w:r>
      <w:r>
        <w:rPr>
          <w:sz w:val="22"/>
        </w:rPr>
        <w:t>una</w:t>
      </w:r>
      <w:r>
        <w:rPr>
          <w:spacing w:val="-5"/>
          <w:sz w:val="22"/>
        </w:rPr>
        <w:t> </w:t>
      </w:r>
      <w:r>
        <w:rPr>
          <w:sz w:val="22"/>
        </w:rPr>
        <w:t>falsa</w:t>
      </w:r>
      <w:r>
        <w:rPr>
          <w:spacing w:val="-5"/>
          <w:sz w:val="22"/>
        </w:rPr>
        <w:t> </w:t>
      </w:r>
      <w:r>
        <w:rPr>
          <w:sz w:val="22"/>
        </w:rPr>
        <w:t>alarma</w:t>
      </w:r>
      <w:r>
        <w:rPr>
          <w:spacing w:val="-3"/>
          <w:sz w:val="22"/>
        </w:rPr>
        <w:t> </w:t>
      </w:r>
      <w:r>
        <w:rPr>
          <w:sz w:val="22"/>
        </w:rPr>
        <w:t>o</w:t>
      </w:r>
      <w:r>
        <w:rPr>
          <w:spacing w:val="-5"/>
          <w:sz w:val="22"/>
        </w:rPr>
        <w:t> </w:t>
      </w:r>
      <w:r>
        <w:rPr>
          <w:sz w:val="22"/>
        </w:rPr>
        <w:t>informe</w:t>
      </w:r>
      <w:r>
        <w:rPr>
          <w:spacing w:val="-5"/>
          <w:sz w:val="22"/>
        </w:rPr>
        <w:t> </w:t>
      </w:r>
      <w:r>
        <w:rPr>
          <w:sz w:val="22"/>
        </w:rPr>
        <w:t>(incluida</w:t>
      </w:r>
      <w:r>
        <w:rPr>
          <w:spacing w:val="-3"/>
          <w:sz w:val="22"/>
        </w:rPr>
        <w:t> </w:t>
      </w:r>
      <w:r>
        <w:rPr>
          <w:sz w:val="22"/>
        </w:rPr>
        <w:t>una</w:t>
      </w:r>
      <w:r>
        <w:rPr>
          <w:spacing w:val="-3"/>
          <w:sz w:val="22"/>
        </w:rPr>
        <w:t> </w:t>
      </w:r>
      <w:r>
        <w:rPr>
          <w:sz w:val="22"/>
        </w:rPr>
        <w:t>amenaza de bomba) o una amenaza terrorista que involucre una escuela pública.</w:t>
      </w:r>
    </w:p>
    <w:p>
      <w:pPr>
        <w:spacing w:after="0" w:line="237" w:lineRule="auto"/>
        <w:jc w:val="left"/>
        <w:rPr>
          <w:sz w:val="22"/>
        </w:rPr>
        <w:sectPr>
          <w:pgSz w:w="12240" w:h="15840"/>
          <w:pgMar w:header="0" w:footer="480" w:top="1500" w:bottom="720" w:left="960" w:right="580"/>
        </w:sectPr>
      </w:pPr>
    </w:p>
    <w:p>
      <w:pPr>
        <w:pStyle w:val="Heading7"/>
        <w:spacing w:before="37"/>
      </w:pPr>
      <w:bookmarkStart w:name="En la escuela, a menos de 300 pies o en " w:id="503"/>
      <w:bookmarkEnd w:id="503"/>
      <w:r>
        <w:rPr>
          <w:b w:val="0"/>
        </w:rPr>
      </w:r>
      <w:r>
        <w:rPr/>
        <w:t>En</w:t>
      </w:r>
      <w:r>
        <w:rPr>
          <w:spacing w:val="-4"/>
        </w:rPr>
        <w:t> </w:t>
      </w:r>
      <w:r>
        <w:rPr/>
        <w:t>la</w:t>
      </w:r>
      <w:r>
        <w:rPr>
          <w:spacing w:val="-3"/>
        </w:rPr>
        <w:t> </w:t>
      </w:r>
      <w:r>
        <w:rPr/>
        <w:t>escuela,</w:t>
      </w:r>
      <w:r>
        <w:rPr>
          <w:spacing w:val="-1"/>
        </w:rPr>
        <w:t> </w:t>
      </w:r>
      <w:r>
        <w:rPr/>
        <w:t>a</w:t>
      </w:r>
      <w:r>
        <w:rPr>
          <w:spacing w:val="-5"/>
        </w:rPr>
        <w:t> </w:t>
      </w:r>
      <w:r>
        <w:rPr/>
        <w:t>menos</w:t>
      </w:r>
      <w:r>
        <w:rPr>
          <w:spacing w:val="-2"/>
        </w:rPr>
        <w:t> </w:t>
      </w:r>
      <w:r>
        <w:rPr/>
        <w:t>de</w:t>
      </w:r>
      <w:r>
        <w:rPr>
          <w:spacing w:val="-5"/>
        </w:rPr>
        <w:t> </w:t>
      </w:r>
      <w:r>
        <w:rPr/>
        <w:t>300</w:t>
      </w:r>
      <w:r>
        <w:rPr>
          <w:spacing w:val="-1"/>
        </w:rPr>
        <w:t> </w:t>
      </w:r>
      <w:r>
        <w:rPr/>
        <w:t>pies</w:t>
      </w:r>
      <w:r>
        <w:rPr>
          <w:spacing w:val="-5"/>
        </w:rPr>
        <w:t> </w:t>
      </w:r>
      <w:r>
        <w:rPr/>
        <w:t>o</w:t>
      </w:r>
      <w:r>
        <w:rPr>
          <w:spacing w:val="-3"/>
        </w:rPr>
        <w:t> </w:t>
      </w:r>
      <w:r>
        <w:rPr/>
        <w:t>en</w:t>
      </w:r>
      <w:r>
        <w:rPr>
          <w:spacing w:val="-3"/>
        </w:rPr>
        <w:t> </w:t>
      </w:r>
      <w:r>
        <w:rPr/>
        <w:t>un</w:t>
      </w:r>
      <w:r>
        <w:rPr>
          <w:spacing w:val="-3"/>
        </w:rPr>
        <w:t> </w:t>
      </w:r>
      <w:r>
        <w:rPr/>
        <w:t>evento</w:t>
      </w:r>
      <w:r>
        <w:rPr>
          <w:spacing w:val="-3"/>
        </w:rPr>
        <w:t> </w:t>
      </w:r>
      <w:r>
        <w:rPr>
          <w:spacing w:val="-2"/>
        </w:rPr>
        <w:t>escolar</w:t>
      </w:r>
    </w:p>
    <w:p>
      <w:pPr>
        <w:pStyle w:val="BodyText"/>
        <w:spacing w:before="118"/>
        <w:ind w:right="887"/>
      </w:pPr>
      <w:r>
        <w:rPr/>
        <w:t>Un estudiante </w:t>
      </w:r>
      <w:r>
        <w:rPr>
          <w:b/>
        </w:rPr>
        <w:t>puede </w:t>
      </w:r>
      <w:r>
        <w:rPr/>
        <w:t>ser expulsado por cometer cualquiera de las siguientes infracciones en o dentro de 300 pies de la propiedad escolar, medido desde cualquier punto en la línea límite de la</w:t>
      </w:r>
      <w:r>
        <w:rPr>
          <w:spacing w:val="-2"/>
        </w:rPr>
        <w:t> </w:t>
      </w:r>
      <w:r>
        <w:rPr/>
        <w:t>propiedad</w:t>
      </w:r>
      <w:r>
        <w:rPr>
          <w:spacing w:val="-2"/>
        </w:rPr>
        <w:t> </w:t>
      </w:r>
      <w:r>
        <w:rPr/>
        <w:t>real</w:t>
      </w:r>
      <w:r>
        <w:rPr>
          <w:spacing w:val="-5"/>
        </w:rPr>
        <w:t> </w:t>
      </w:r>
      <w:r>
        <w:rPr/>
        <w:t>de</w:t>
      </w:r>
      <w:r>
        <w:rPr>
          <w:spacing w:val="-2"/>
        </w:rPr>
        <w:t> </w:t>
      </w:r>
      <w:r>
        <w:rPr/>
        <w:t>la</w:t>
      </w:r>
      <w:r>
        <w:rPr>
          <w:spacing w:val="-2"/>
        </w:rPr>
        <w:t> </w:t>
      </w:r>
      <w:r>
        <w:rPr/>
        <w:t>escuela, o</w:t>
      </w:r>
      <w:r>
        <w:rPr>
          <w:spacing w:val="-4"/>
        </w:rPr>
        <w:t> </w:t>
      </w:r>
      <w:r>
        <w:rPr/>
        <w:t>mientras</w:t>
      </w:r>
      <w:r>
        <w:rPr>
          <w:spacing w:val="-4"/>
        </w:rPr>
        <w:t> </w:t>
      </w:r>
      <w:r>
        <w:rPr/>
        <w:t>asiste</w:t>
      </w:r>
      <w:r>
        <w:rPr>
          <w:spacing w:val="-4"/>
        </w:rPr>
        <w:t> </w:t>
      </w:r>
      <w:r>
        <w:rPr/>
        <w:t>a</w:t>
      </w:r>
      <w:r>
        <w:rPr>
          <w:spacing w:val="-2"/>
        </w:rPr>
        <w:t> </w:t>
      </w:r>
      <w:r>
        <w:rPr/>
        <w:t>una</w:t>
      </w:r>
      <w:r>
        <w:rPr>
          <w:spacing w:val="-4"/>
        </w:rPr>
        <w:t> </w:t>
      </w:r>
      <w:r>
        <w:rPr/>
        <w:t>actividad</w:t>
      </w:r>
      <w:r>
        <w:rPr>
          <w:spacing w:val="-2"/>
        </w:rPr>
        <w:t> </w:t>
      </w:r>
      <w:r>
        <w:rPr/>
        <w:t>patrocinada</w:t>
      </w:r>
      <w:r>
        <w:rPr>
          <w:spacing w:val="-2"/>
        </w:rPr>
        <w:t> </w:t>
      </w:r>
      <w:r>
        <w:rPr/>
        <w:t>o</w:t>
      </w:r>
      <w:r>
        <w:rPr>
          <w:spacing w:val="-4"/>
        </w:rPr>
        <w:t> </w:t>
      </w:r>
      <w:r>
        <w:rPr/>
        <w:t>relacionada</w:t>
      </w:r>
      <w:r>
        <w:rPr>
          <w:spacing w:val="-2"/>
        </w:rPr>
        <w:t> </w:t>
      </w:r>
      <w:r>
        <w:rPr/>
        <w:t>con la escuela dentro o fuera de la escuela. propiedad:</w:t>
      </w:r>
    </w:p>
    <w:p>
      <w:pPr>
        <w:pStyle w:val="ListParagraph"/>
        <w:numPr>
          <w:ilvl w:val="1"/>
          <w:numId w:val="51"/>
        </w:numPr>
        <w:tabs>
          <w:tab w:pos="840" w:val="left" w:leader="none"/>
        </w:tabs>
        <w:spacing w:line="240" w:lineRule="auto" w:before="161" w:after="0"/>
        <w:ind w:left="840" w:right="964" w:hanging="361"/>
        <w:jc w:val="left"/>
        <w:rPr>
          <w:sz w:val="22"/>
        </w:rPr>
      </w:pPr>
      <w:r>
        <w:rPr>
          <w:sz w:val="22"/>
        </w:rPr>
        <w:t>Vender,</w:t>
      </w:r>
      <w:r>
        <w:rPr>
          <w:spacing w:val="-4"/>
          <w:sz w:val="22"/>
        </w:rPr>
        <w:t> </w:t>
      </w:r>
      <w:r>
        <w:rPr>
          <w:sz w:val="22"/>
        </w:rPr>
        <w:t>dar</w:t>
      </w:r>
      <w:r>
        <w:rPr>
          <w:spacing w:val="-5"/>
          <w:sz w:val="22"/>
        </w:rPr>
        <w:t> </w:t>
      </w:r>
      <w:r>
        <w:rPr>
          <w:sz w:val="22"/>
        </w:rPr>
        <w:t>o</w:t>
      </w:r>
      <w:r>
        <w:rPr>
          <w:spacing w:val="-4"/>
          <w:sz w:val="22"/>
        </w:rPr>
        <w:t> </w:t>
      </w:r>
      <w:r>
        <w:rPr>
          <w:sz w:val="22"/>
        </w:rPr>
        <w:t>entregar</w:t>
      </w:r>
      <w:r>
        <w:rPr>
          <w:spacing w:val="-2"/>
          <w:sz w:val="22"/>
        </w:rPr>
        <w:t> </w:t>
      </w:r>
      <w:r>
        <w:rPr>
          <w:sz w:val="22"/>
        </w:rPr>
        <w:t>a</w:t>
      </w:r>
      <w:r>
        <w:rPr>
          <w:spacing w:val="-8"/>
          <w:sz w:val="22"/>
        </w:rPr>
        <w:t> </w:t>
      </w:r>
      <w:r>
        <w:rPr>
          <w:sz w:val="22"/>
        </w:rPr>
        <w:t>otra</w:t>
      </w:r>
      <w:r>
        <w:rPr>
          <w:spacing w:val="-6"/>
          <w:sz w:val="22"/>
        </w:rPr>
        <w:t> </w:t>
      </w:r>
      <w:r>
        <w:rPr>
          <w:sz w:val="22"/>
        </w:rPr>
        <w:t>persona,</w:t>
      </w:r>
      <w:r>
        <w:rPr>
          <w:spacing w:val="-2"/>
          <w:sz w:val="22"/>
        </w:rPr>
        <w:t> </w:t>
      </w:r>
      <w:r>
        <w:rPr>
          <w:sz w:val="22"/>
        </w:rPr>
        <w:t>o</w:t>
      </w:r>
      <w:r>
        <w:rPr>
          <w:spacing w:val="-6"/>
          <w:sz w:val="22"/>
        </w:rPr>
        <w:t> </w:t>
      </w:r>
      <w:r>
        <w:rPr>
          <w:sz w:val="22"/>
        </w:rPr>
        <w:t>poseer,</w:t>
      </w:r>
      <w:r>
        <w:rPr>
          <w:spacing w:val="-5"/>
          <w:sz w:val="22"/>
        </w:rPr>
        <w:t> </w:t>
      </w:r>
      <w:r>
        <w:rPr>
          <w:sz w:val="22"/>
        </w:rPr>
        <w:t>usar</w:t>
      </w:r>
      <w:r>
        <w:rPr>
          <w:spacing w:val="-2"/>
          <w:sz w:val="22"/>
        </w:rPr>
        <w:t> </w:t>
      </w:r>
      <w:r>
        <w:rPr>
          <w:sz w:val="22"/>
        </w:rPr>
        <w:t>o</w:t>
      </w:r>
      <w:r>
        <w:rPr>
          <w:spacing w:val="-6"/>
          <w:sz w:val="22"/>
        </w:rPr>
        <w:t> </w:t>
      </w:r>
      <w:r>
        <w:rPr>
          <w:sz w:val="22"/>
        </w:rPr>
        <w:t>estar</w:t>
      </w:r>
      <w:r>
        <w:rPr>
          <w:spacing w:val="-2"/>
          <w:sz w:val="22"/>
        </w:rPr>
        <w:t> </w:t>
      </w:r>
      <w:r>
        <w:rPr>
          <w:sz w:val="22"/>
        </w:rPr>
        <w:t>bajo</w:t>
      </w:r>
      <w:r>
        <w:rPr>
          <w:spacing w:val="-6"/>
          <w:sz w:val="22"/>
        </w:rPr>
        <w:t> </w:t>
      </w:r>
      <w:r>
        <w:rPr>
          <w:sz w:val="22"/>
        </w:rPr>
        <w:t>la</w:t>
      </w:r>
      <w:r>
        <w:rPr>
          <w:spacing w:val="-4"/>
          <w:sz w:val="22"/>
        </w:rPr>
        <w:t> </w:t>
      </w:r>
      <w:r>
        <w:rPr>
          <w:sz w:val="22"/>
        </w:rPr>
        <w:t>influencia</w:t>
      </w:r>
      <w:r>
        <w:rPr>
          <w:spacing w:val="-4"/>
          <w:sz w:val="22"/>
        </w:rPr>
        <w:t> </w:t>
      </w:r>
      <w:r>
        <w:rPr>
          <w:sz w:val="22"/>
        </w:rPr>
        <w:t>de</w:t>
      </w:r>
      <w:r>
        <w:rPr>
          <w:spacing w:val="-4"/>
          <w:sz w:val="22"/>
        </w:rPr>
        <w:t> </w:t>
      </w:r>
      <w:r>
        <w:rPr>
          <w:sz w:val="22"/>
        </w:rPr>
        <w:t>cualquier cantidad</w:t>
      </w:r>
      <w:r>
        <w:rPr>
          <w:spacing w:val="-2"/>
          <w:sz w:val="22"/>
        </w:rPr>
        <w:t> </w:t>
      </w:r>
      <w:r>
        <w:rPr>
          <w:sz w:val="22"/>
        </w:rPr>
        <w:t>de</w:t>
      </w:r>
      <w:r>
        <w:rPr>
          <w:spacing w:val="-4"/>
          <w:sz w:val="22"/>
        </w:rPr>
        <w:t> </w:t>
      </w:r>
      <w:r>
        <w:rPr>
          <w:sz w:val="22"/>
        </w:rPr>
        <w:t>marihuana,</w:t>
      </w:r>
      <w:r>
        <w:rPr>
          <w:spacing w:val="-3"/>
          <w:sz w:val="22"/>
        </w:rPr>
        <w:t> </w:t>
      </w:r>
      <w:r>
        <w:rPr>
          <w:sz w:val="22"/>
        </w:rPr>
        <w:t>una</w:t>
      </w:r>
      <w:r>
        <w:rPr>
          <w:spacing w:val="-2"/>
          <w:sz w:val="22"/>
        </w:rPr>
        <w:t> </w:t>
      </w:r>
      <w:r>
        <w:rPr>
          <w:sz w:val="22"/>
        </w:rPr>
        <w:t>sustancia</w:t>
      </w:r>
      <w:r>
        <w:rPr>
          <w:spacing w:val="-2"/>
          <w:sz w:val="22"/>
        </w:rPr>
        <w:t> </w:t>
      </w:r>
      <w:r>
        <w:rPr>
          <w:sz w:val="22"/>
        </w:rPr>
        <w:t>controlada</w:t>
      </w:r>
      <w:r>
        <w:rPr>
          <w:spacing w:val="-4"/>
          <w:sz w:val="22"/>
        </w:rPr>
        <w:t> </w:t>
      </w:r>
      <w:r>
        <w:rPr>
          <w:sz w:val="22"/>
        </w:rPr>
        <w:t>o</w:t>
      </w:r>
      <w:r>
        <w:rPr>
          <w:spacing w:val="-2"/>
          <w:sz w:val="22"/>
        </w:rPr>
        <w:t> </w:t>
      </w:r>
      <w:r>
        <w:rPr>
          <w:sz w:val="22"/>
        </w:rPr>
        <w:t>una</w:t>
      </w:r>
      <w:r>
        <w:rPr>
          <w:spacing w:val="-4"/>
          <w:sz w:val="22"/>
        </w:rPr>
        <w:t> </w:t>
      </w:r>
      <w:r>
        <w:rPr>
          <w:sz w:val="22"/>
        </w:rPr>
        <w:t>droga</w:t>
      </w:r>
      <w:r>
        <w:rPr>
          <w:spacing w:val="-4"/>
          <w:sz w:val="22"/>
        </w:rPr>
        <w:t> </w:t>
      </w:r>
      <w:r>
        <w:rPr>
          <w:sz w:val="22"/>
        </w:rPr>
        <w:t>peligrosa.</w:t>
      </w:r>
      <w:r>
        <w:rPr>
          <w:spacing w:val="-5"/>
          <w:sz w:val="22"/>
        </w:rPr>
        <w:t> </w:t>
      </w:r>
      <w:r>
        <w:rPr>
          <w:sz w:val="22"/>
        </w:rPr>
        <w:t>Un</w:t>
      </w:r>
      <w:r>
        <w:rPr>
          <w:spacing w:val="-2"/>
          <w:sz w:val="22"/>
        </w:rPr>
        <w:t> </w:t>
      </w:r>
      <w:r>
        <w:rPr>
          <w:sz w:val="22"/>
        </w:rPr>
        <w:t>estudiante</w:t>
      </w:r>
      <w:r>
        <w:rPr>
          <w:spacing w:val="-4"/>
          <w:sz w:val="22"/>
        </w:rPr>
        <w:t> </w:t>
      </w:r>
      <w:r>
        <w:rPr>
          <w:sz w:val="22"/>
        </w:rPr>
        <w:t>con una receta válida de cannabis con bajo contenido de THC según lo autorizado por el Capítulo. 487 del Código de Seguridad y Salud no viola esta disposición. (Consulte </w:t>
      </w:r>
      <w:r>
        <w:rPr>
          <w:b/>
          <w:sz w:val="22"/>
        </w:rPr>
        <w:t>el glosario </w:t>
      </w:r>
      <w:r>
        <w:rPr>
          <w:sz w:val="22"/>
        </w:rPr>
        <w:t>para “bajo la influencia”).</w:t>
      </w:r>
    </w:p>
    <w:p>
      <w:pPr>
        <w:pStyle w:val="ListParagraph"/>
        <w:numPr>
          <w:ilvl w:val="1"/>
          <w:numId w:val="51"/>
        </w:numPr>
        <w:tabs>
          <w:tab w:pos="840" w:val="left" w:leader="none"/>
        </w:tabs>
        <w:spacing w:line="240" w:lineRule="auto" w:before="118" w:after="0"/>
        <w:ind w:left="840" w:right="1419" w:hanging="361"/>
        <w:jc w:val="left"/>
        <w:rPr>
          <w:sz w:val="22"/>
        </w:rPr>
      </w:pPr>
      <w:r>
        <w:rPr>
          <w:sz w:val="22"/>
        </w:rPr>
        <w:t>Vender,</w:t>
      </w:r>
      <w:r>
        <w:rPr>
          <w:spacing w:val="-5"/>
          <w:sz w:val="22"/>
        </w:rPr>
        <w:t> </w:t>
      </w:r>
      <w:r>
        <w:rPr>
          <w:sz w:val="22"/>
        </w:rPr>
        <w:t>dar</w:t>
      </w:r>
      <w:r>
        <w:rPr>
          <w:spacing w:val="-6"/>
          <w:sz w:val="22"/>
        </w:rPr>
        <w:t> </w:t>
      </w:r>
      <w:r>
        <w:rPr>
          <w:sz w:val="22"/>
        </w:rPr>
        <w:t>o</w:t>
      </w:r>
      <w:r>
        <w:rPr>
          <w:spacing w:val="-5"/>
          <w:sz w:val="22"/>
        </w:rPr>
        <w:t> </w:t>
      </w:r>
      <w:r>
        <w:rPr>
          <w:sz w:val="22"/>
        </w:rPr>
        <w:t>entregar</w:t>
      </w:r>
      <w:r>
        <w:rPr>
          <w:spacing w:val="-3"/>
          <w:sz w:val="22"/>
        </w:rPr>
        <w:t> </w:t>
      </w:r>
      <w:r>
        <w:rPr>
          <w:sz w:val="22"/>
        </w:rPr>
        <w:t>a</w:t>
      </w:r>
      <w:r>
        <w:rPr>
          <w:spacing w:val="-9"/>
          <w:sz w:val="22"/>
        </w:rPr>
        <w:t> </w:t>
      </w:r>
      <w:r>
        <w:rPr>
          <w:sz w:val="22"/>
        </w:rPr>
        <w:t>otra</w:t>
      </w:r>
      <w:r>
        <w:rPr>
          <w:spacing w:val="-7"/>
          <w:sz w:val="22"/>
        </w:rPr>
        <w:t> </w:t>
      </w:r>
      <w:r>
        <w:rPr>
          <w:sz w:val="22"/>
        </w:rPr>
        <w:t>persona,</w:t>
      </w:r>
      <w:r>
        <w:rPr>
          <w:spacing w:val="-3"/>
          <w:sz w:val="22"/>
        </w:rPr>
        <w:t> </w:t>
      </w:r>
      <w:r>
        <w:rPr>
          <w:sz w:val="22"/>
        </w:rPr>
        <w:t>o</w:t>
      </w:r>
      <w:r>
        <w:rPr>
          <w:spacing w:val="-7"/>
          <w:sz w:val="22"/>
        </w:rPr>
        <w:t> </w:t>
      </w:r>
      <w:r>
        <w:rPr>
          <w:sz w:val="22"/>
        </w:rPr>
        <w:t>poseer,</w:t>
      </w:r>
      <w:r>
        <w:rPr>
          <w:spacing w:val="-5"/>
          <w:sz w:val="22"/>
        </w:rPr>
        <w:t> </w:t>
      </w:r>
      <w:r>
        <w:rPr>
          <w:sz w:val="22"/>
        </w:rPr>
        <w:t>consumir</w:t>
      </w:r>
      <w:r>
        <w:rPr>
          <w:spacing w:val="-3"/>
          <w:sz w:val="22"/>
        </w:rPr>
        <w:t> </w:t>
      </w:r>
      <w:r>
        <w:rPr>
          <w:sz w:val="22"/>
        </w:rPr>
        <w:t>o</w:t>
      </w:r>
      <w:r>
        <w:rPr>
          <w:spacing w:val="-7"/>
          <w:sz w:val="22"/>
        </w:rPr>
        <w:t> </w:t>
      </w:r>
      <w:r>
        <w:rPr>
          <w:sz w:val="22"/>
        </w:rPr>
        <w:t>estar</w:t>
      </w:r>
      <w:r>
        <w:rPr>
          <w:spacing w:val="-6"/>
          <w:sz w:val="22"/>
        </w:rPr>
        <w:t> </w:t>
      </w:r>
      <w:r>
        <w:rPr>
          <w:sz w:val="22"/>
        </w:rPr>
        <w:t>bajo</w:t>
      </w:r>
      <w:r>
        <w:rPr>
          <w:spacing w:val="-7"/>
          <w:sz w:val="22"/>
        </w:rPr>
        <w:t> </w:t>
      </w:r>
      <w:r>
        <w:rPr>
          <w:sz w:val="22"/>
        </w:rPr>
        <w:t>la</w:t>
      </w:r>
      <w:r>
        <w:rPr>
          <w:spacing w:val="-5"/>
          <w:sz w:val="22"/>
        </w:rPr>
        <w:t> </w:t>
      </w:r>
      <w:r>
        <w:rPr>
          <w:sz w:val="22"/>
        </w:rPr>
        <w:t>influencia</w:t>
      </w:r>
      <w:r>
        <w:rPr>
          <w:spacing w:val="-5"/>
          <w:sz w:val="22"/>
        </w:rPr>
        <w:t> </w:t>
      </w:r>
      <w:r>
        <w:rPr>
          <w:sz w:val="22"/>
        </w:rPr>
        <w:t>del alcohol; o cometer un acto o delito grave bajo la influencia del alcohol.</w:t>
      </w:r>
    </w:p>
    <w:p>
      <w:pPr>
        <w:pStyle w:val="ListParagraph"/>
        <w:numPr>
          <w:ilvl w:val="1"/>
          <w:numId w:val="51"/>
        </w:numPr>
        <w:tabs>
          <w:tab w:pos="840" w:val="left" w:leader="none"/>
        </w:tabs>
        <w:spacing w:line="240" w:lineRule="auto" w:before="118" w:after="0"/>
        <w:ind w:left="840" w:right="1453" w:hanging="361"/>
        <w:jc w:val="left"/>
        <w:rPr>
          <w:sz w:val="22"/>
        </w:rPr>
      </w:pPr>
      <w:r>
        <w:rPr>
          <w:sz w:val="22"/>
        </w:rPr>
        <w:t>Participar</w:t>
      </w:r>
      <w:r>
        <w:rPr>
          <w:spacing w:val="-1"/>
          <w:sz w:val="22"/>
        </w:rPr>
        <w:t> </w:t>
      </w:r>
      <w:r>
        <w:rPr>
          <w:sz w:val="22"/>
        </w:rPr>
        <w:t>en</w:t>
      </w:r>
      <w:r>
        <w:rPr>
          <w:spacing w:val="-4"/>
          <w:sz w:val="22"/>
        </w:rPr>
        <w:t> </w:t>
      </w:r>
      <w:r>
        <w:rPr>
          <w:sz w:val="22"/>
        </w:rPr>
        <w:t>una</w:t>
      </w:r>
      <w:r>
        <w:rPr>
          <w:spacing w:val="-4"/>
          <w:sz w:val="22"/>
        </w:rPr>
        <w:t> </w:t>
      </w:r>
      <w:r>
        <w:rPr>
          <w:sz w:val="22"/>
        </w:rPr>
        <w:t>conducta</w:t>
      </w:r>
      <w:r>
        <w:rPr>
          <w:spacing w:val="-4"/>
          <w:sz w:val="22"/>
        </w:rPr>
        <w:t> </w:t>
      </w:r>
      <w:r>
        <w:rPr>
          <w:sz w:val="22"/>
        </w:rPr>
        <w:t>que</w:t>
      </w:r>
      <w:r>
        <w:rPr>
          <w:spacing w:val="-4"/>
          <w:sz w:val="22"/>
        </w:rPr>
        <w:t> </w:t>
      </w:r>
      <w:r>
        <w:rPr>
          <w:sz w:val="22"/>
        </w:rPr>
        <w:t>contiene</w:t>
      </w:r>
      <w:r>
        <w:rPr>
          <w:spacing w:val="-4"/>
          <w:sz w:val="22"/>
        </w:rPr>
        <w:t> </w:t>
      </w:r>
      <w:r>
        <w:rPr>
          <w:sz w:val="22"/>
        </w:rPr>
        <w:t>los</w:t>
      </w:r>
      <w:r>
        <w:rPr>
          <w:spacing w:val="-2"/>
          <w:sz w:val="22"/>
        </w:rPr>
        <w:t> </w:t>
      </w:r>
      <w:r>
        <w:rPr>
          <w:sz w:val="22"/>
        </w:rPr>
        <w:t>elementos</w:t>
      </w:r>
      <w:r>
        <w:rPr>
          <w:spacing w:val="-2"/>
          <w:sz w:val="22"/>
        </w:rPr>
        <w:t> </w:t>
      </w:r>
      <w:r>
        <w:rPr>
          <w:sz w:val="22"/>
        </w:rPr>
        <w:t>de</w:t>
      </w:r>
      <w:r>
        <w:rPr>
          <w:spacing w:val="-4"/>
          <w:sz w:val="22"/>
        </w:rPr>
        <w:t> </w:t>
      </w:r>
      <w:r>
        <w:rPr>
          <w:sz w:val="22"/>
        </w:rPr>
        <w:t>un</w:t>
      </w:r>
      <w:r>
        <w:rPr>
          <w:spacing w:val="-2"/>
          <w:sz w:val="22"/>
        </w:rPr>
        <w:t> </w:t>
      </w:r>
      <w:r>
        <w:rPr>
          <w:sz w:val="22"/>
        </w:rPr>
        <w:t>delito</w:t>
      </w:r>
      <w:r>
        <w:rPr>
          <w:spacing w:val="-4"/>
          <w:sz w:val="22"/>
        </w:rPr>
        <w:t> </w:t>
      </w:r>
      <w:r>
        <w:rPr>
          <w:sz w:val="22"/>
        </w:rPr>
        <w:t>relacionado</w:t>
      </w:r>
      <w:r>
        <w:rPr>
          <w:spacing w:val="-2"/>
          <w:sz w:val="22"/>
        </w:rPr>
        <w:t> </w:t>
      </w:r>
      <w:r>
        <w:rPr>
          <w:sz w:val="22"/>
        </w:rPr>
        <w:t>con</w:t>
      </w:r>
      <w:r>
        <w:rPr>
          <w:spacing w:val="-2"/>
          <w:sz w:val="22"/>
        </w:rPr>
        <w:t> </w:t>
      </w:r>
      <w:r>
        <w:rPr>
          <w:sz w:val="22"/>
        </w:rPr>
        <w:t>el abuso de sustancias químicas volátiles.</w:t>
      </w:r>
    </w:p>
    <w:p>
      <w:pPr>
        <w:pStyle w:val="ListParagraph"/>
        <w:numPr>
          <w:ilvl w:val="1"/>
          <w:numId w:val="51"/>
        </w:numPr>
        <w:tabs>
          <w:tab w:pos="840" w:val="left" w:leader="none"/>
        </w:tabs>
        <w:spacing w:line="269" w:lineRule="exact" w:before="118" w:after="0"/>
        <w:ind w:left="840" w:right="0" w:hanging="360"/>
        <w:jc w:val="left"/>
        <w:rPr>
          <w:sz w:val="22"/>
        </w:rPr>
      </w:pPr>
      <w:r>
        <w:rPr>
          <w:sz w:val="22"/>
        </w:rPr>
        <w:t>Participar</w:t>
      </w:r>
      <w:r>
        <w:rPr>
          <w:spacing w:val="-5"/>
          <w:sz w:val="22"/>
        </w:rPr>
        <w:t> </w:t>
      </w:r>
      <w:r>
        <w:rPr>
          <w:sz w:val="22"/>
        </w:rPr>
        <w:t>en</w:t>
      </w:r>
      <w:r>
        <w:rPr>
          <w:spacing w:val="-5"/>
          <w:sz w:val="22"/>
        </w:rPr>
        <w:t> </w:t>
      </w:r>
      <w:r>
        <w:rPr>
          <w:sz w:val="22"/>
        </w:rPr>
        <w:t>conducta</w:t>
      </w:r>
      <w:r>
        <w:rPr>
          <w:spacing w:val="-6"/>
          <w:sz w:val="22"/>
        </w:rPr>
        <w:t> </w:t>
      </w:r>
      <w:r>
        <w:rPr>
          <w:sz w:val="22"/>
        </w:rPr>
        <w:t>que</w:t>
      </w:r>
      <w:r>
        <w:rPr>
          <w:spacing w:val="-4"/>
          <w:sz w:val="22"/>
        </w:rPr>
        <w:t> </w:t>
      </w:r>
      <w:r>
        <w:rPr>
          <w:sz w:val="22"/>
        </w:rPr>
        <w:t>contenga</w:t>
      </w:r>
      <w:r>
        <w:rPr>
          <w:spacing w:val="-6"/>
          <w:sz w:val="22"/>
        </w:rPr>
        <w:t> </w:t>
      </w:r>
      <w:r>
        <w:rPr>
          <w:sz w:val="22"/>
        </w:rPr>
        <w:t>elementos</w:t>
      </w:r>
      <w:r>
        <w:rPr>
          <w:spacing w:val="-6"/>
          <w:sz w:val="22"/>
        </w:rPr>
        <w:t> </w:t>
      </w:r>
      <w:r>
        <w:rPr>
          <w:sz w:val="22"/>
        </w:rPr>
        <w:t>de</w:t>
      </w:r>
      <w:r>
        <w:rPr>
          <w:spacing w:val="-4"/>
          <w:sz w:val="22"/>
        </w:rPr>
        <w:t> </w:t>
      </w:r>
      <w:r>
        <w:rPr>
          <w:sz w:val="22"/>
        </w:rPr>
        <w:t>agresión</w:t>
      </w:r>
      <w:r>
        <w:rPr>
          <w:spacing w:val="-6"/>
          <w:sz w:val="22"/>
        </w:rPr>
        <w:t> </w:t>
      </w:r>
      <w:r>
        <w:rPr>
          <w:sz w:val="22"/>
        </w:rPr>
        <w:t>según</w:t>
      </w:r>
      <w:r>
        <w:rPr>
          <w:spacing w:val="-4"/>
          <w:sz w:val="22"/>
        </w:rPr>
        <w:t> </w:t>
      </w:r>
      <w:r>
        <w:rPr>
          <w:sz w:val="22"/>
        </w:rPr>
        <w:t>el</w:t>
      </w:r>
      <w:r>
        <w:rPr>
          <w:spacing w:val="-4"/>
          <w:sz w:val="22"/>
        </w:rPr>
        <w:t> </w:t>
      </w:r>
      <w:r>
        <w:rPr>
          <w:sz w:val="22"/>
        </w:rPr>
        <w:t>Código</w:t>
      </w:r>
      <w:r>
        <w:rPr>
          <w:spacing w:val="-4"/>
          <w:sz w:val="22"/>
        </w:rPr>
        <w:t> </w:t>
      </w:r>
      <w:r>
        <w:rPr>
          <w:sz w:val="22"/>
        </w:rPr>
        <w:t>Penal</w:t>
      </w:r>
      <w:r>
        <w:rPr>
          <w:spacing w:val="-3"/>
          <w:sz w:val="22"/>
        </w:rPr>
        <w:t> </w:t>
      </w:r>
      <w:r>
        <w:rPr>
          <w:spacing w:val="-2"/>
          <w:sz w:val="22"/>
        </w:rPr>
        <w:t>22.01(a</w:t>
      </w:r>
    </w:p>
    <w:p>
      <w:pPr>
        <w:pStyle w:val="BodyText"/>
        <w:spacing w:before="0"/>
        <w:ind w:left="840"/>
      </w:pPr>
      <w:r>
        <w:rPr/>
        <w:t>)</w:t>
      </w:r>
      <w:r>
        <w:rPr>
          <w:spacing w:val="-1"/>
        </w:rPr>
        <w:t> </w:t>
      </w:r>
      <w:r>
        <w:rPr/>
        <w:t>(</w:t>
      </w:r>
      <w:r>
        <w:rPr>
          <w:spacing w:val="-3"/>
        </w:rPr>
        <w:t> </w:t>
      </w:r>
      <w:r>
        <w:rPr/>
        <w:t>1)</w:t>
      </w:r>
      <w:r>
        <w:rPr>
          <w:spacing w:val="-3"/>
        </w:rPr>
        <w:t> </w:t>
      </w:r>
      <w:r>
        <w:rPr/>
        <w:t>contra</w:t>
      </w:r>
      <w:r>
        <w:rPr>
          <w:spacing w:val="-4"/>
        </w:rPr>
        <w:t> </w:t>
      </w:r>
      <w:r>
        <w:rPr/>
        <w:t>un</w:t>
      </w:r>
      <w:r>
        <w:rPr>
          <w:spacing w:val="-2"/>
        </w:rPr>
        <w:t> </w:t>
      </w:r>
      <w:r>
        <w:rPr/>
        <w:t>empleado</w:t>
      </w:r>
      <w:r>
        <w:rPr>
          <w:spacing w:val="-2"/>
        </w:rPr>
        <w:t> </w:t>
      </w:r>
      <w:r>
        <w:rPr/>
        <w:t>o</w:t>
      </w:r>
      <w:r>
        <w:rPr>
          <w:spacing w:val="-2"/>
        </w:rPr>
        <w:t> </w:t>
      </w:r>
      <w:r>
        <w:rPr/>
        <w:t>un</w:t>
      </w:r>
      <w:r>
        <w:rPr>
          <w:spacing w:val="-4"/>
        </w:rPr>
        <w:t> </w:t>
      </w:r>
      <w:r>
        <w:rPr>
          <w:spacing w:val="-2"/>
        </w:rPr>
        <w:t>voluntario.</w:t>
      </w:r>
    </w:p>
    <w:p>
      <w:pPr>
        <w:pStyle w:val="ListParagraph"/>
        <w:numPr>
          <w:ilvl w:val="1"/>
          <w:numId w:val="51"/>
        </w:numPr>
        <w:tabs>
          <w:tab w:pos="840" w:val="left" w:leader="none"/>
        </w:tabs>
        <w:spacing w:line="240" w:lineRule="auto" w:before="116" w:after="0"/>
        <w:ind w:left="840" w:right="0" w:hanging="360"/>
        <w:jc w:val="left"/>
        <w:rPr>
          <w:sz w:val="22"/>
        </w:rPr>
      </w:pPr>
      <w:r>
        <w:rPr>
          <w:sz w:val="22"/>
        </w:rPr>
        <w:t>Participar</w:t>
      </w:r>
      <w:r>
        <w:rPr>
          <w:spacing w:val="-6"/>
          <w:sz w:val="22"/>
        </w:rPr>
        <w:t> </w:t>
      </w:r>
      <w:r>
        <w:rPr>
          <w:sz w:val="22"/>
        </w:rPr>
        <w:t>en</w:t>
      </w:r>
      <w:r>
        <w:rPr>
          <w:spacing w:val="-8"/>
          <w:sz w:val="22"/>
        </w:rPr>
        <w:t> </w:t>
      </w:r>
      <w:r>
        <w:rPr>
          <w:sz w:val="22"/>
        </w:rPr>
        <w:t>conducta</w:t>
      </w:r>
      <w:r>
        <w:rPr>
          <w:spacing w:val="-9"/>
          <w:sz w:val="22"/>
        </w:rPr>
        <w:t> </w:t>
      </w:r>
      <w:r>
        <w:rPr>
          <w:sz w:val="22"/>
        </w:rPr>
        <w:t>mortal.</w:t>
      </w:r>
      <w:r>
        <w:rPr>
          <w:spacing w:val="-7"/>
          <w:sz w:val="22"/>
        </w:rPr>
        <w:t> </w:t>
      </w:r>
      <w:r>
        <w:rPr>
          <w:sz w:val="22"/>
        </w:rPr>
        <w:t>(Ver</w:t>
      </w:r>
      <w:r>
        <w:rPr>
          <w:spacing w:val="-5"/>
          <w:sz w:val="22"/>
        </w:rPr>
        <w:t> </w:t>
      </w:r>
      <w:r>
        <w:rPr>
          <w:b/>
          <w:sz w:val="22"/>
        </w:rPr>
        <w:t>glosario</w:t>
      </w:r>
      <w:r>
        <w:rPr>
          <w:b/>
          <w:spacing w:val="-8"/>
          <w:sz w:val="22"/>
        </w:rPr>
        <w:t> </w:t>
      </w:r>
      <w:r>
        <w:rPr>
          <w:spacing w:val="-5"/>
          <w:sz w:val="22"/>
        </w:rPr>
        <w:t>).</w:t>
      </w:r>
    </w:p>
    <w:p>
      <w:pPr>
        <w:pStyle w:val="Heading7"/>
        <w:spacing w:before="122"/>
      </w:pPr>
      <w:bookmarkStart w:name="Dentro de 300 pies de la escuela" w:id="504"/>
      <w:bookmarkEnd w:id="504"/>
      <w:r>
        <w:rPr>
          <w:b w:val="0"/>
        </w:rPr>
      </w:r>
      <w:r>
        <w:rPr/>
        <w:t>Dentro</w:t>
      </w:r>
      <w:r>
        <w:rPr>
          <w:spacing w:val="-4"/>
        </w:rPr>
        <w:t> </w:t>
      </w:r>
      <w:r>
        <w:rPr/>
        <w:t>de</w:t>
      </w:r>
      <w:r>
        <w:rPr>
          <w:spacing w:val="-4"/>
        </w:rPr>
        <w:t> </w:t>
      </w:r>
      <w:r>
        <w:rPr/>
        <w:t>300</w:t>
      </w:r>
      <w:r>
        <w:rPr>
          <w:spacing w:val="-2"/>
        </w:rPr>
        <w:t> </w:t>
      </w:r>
      <w:r>
        <w:rPr/>
        <w:t>pies</w:t>
      </w:r>
      <w:r>
        <w:rPr>
          <w:spacing w:val="-1"/>
        </w:rPr>
        <w:t> </w:t>
      </w:r>
      <w:r>
        <w:rPr/>
        <w:t>de</w:t>
      </w:r>
      <w:r>
        <w:rPr>
          <w:spacing w:val="-6"/>
        </w:rPr>
        <w:t> </w:t>
      </w:r>
      <w:r>
        <w:rPr/>
        <w:t>la</w:t>
      </w:r>
      <w:r>
        <w:rPr>
          <w:spacing w:val="-3"/>
        </w:rPr>
        <w:t> </w:t>
      </w:r>
      <w:r>
        <w:rPr>
          <w:spacing w:val="-2"/>
        </w:rPr>
        <w:t>escuela</w:t>
      </w:r>
    </w:p>
    <w:p>
      <w:pPr>
        <w:pStyle w:val="BodyText"/>
        <w:spacing w:before="118"/>
        <w:ind w:right="936"/>
      </w:pPr>
      <w:r>
        <w:rPr/>
        <w:t>Un estudiante </w:t>
      </w:r>
      <w:r>
        <w:rPr>
          <w:b/>
        </w:rPr>
        <w:t>puede </w:t>
      </w:r>
      <w:r>
        <w:rPr/>
        <w:t>ser expulsado por participar en la siguiente conducta mientras se encuentre</w:t>
      </w:r>
      <w:r>
        <w:rPr>
          <w:spacing w:val="-5"/>
        </w:rPr>
        <w:t> </w:t>
      </w:r>
      <w:r>
        <w:rPr/>
        <w:t>dentro</w:t>
      </w:r>
      <w:r>
        <w:rPr>
          <w:spacing w:val="-3"/>
        </w:rPr>
        <w:t> </w:t>
      </w:r>
      <w:r>
        <w:rPr/>
        <w:t>de</w:t>
      </w:r>
      <w:r>
        <w:rPr>
          <w:spacing w:val="-5"/>
        </w:rPr>
        <w:t> </w:t>
      </w:r>
      <w:r>
        <w:rPr/>
        <w:t>un</w:t>
      </w:r>
      <w:r>
        <w:rPr>
          <w:spacing w:val="-5"/>
        </w:rPr>
        <w:t> </w:t>
      </w:r>
      <w:r>
        <w:rPr/>
        <w:t>radio</w:t>
      </w:r>
      <w:r>
        <w:rPr>
          <w:spacing w:val="-3"/>
        </w:rPr>
        <w:t> </w:t>
      </w:r>
      <w:r>
        <w:rPr/>
        <w:t>de</w:t>
      </w:r>
      <w:r>
        <w:rPr>
          <w:spacing w:val="-3"/>
        </w:rPr>
        <w:t> </w:t>
      </w:r>
      <w:r>
        <w:rPr/>
        <w:t>300</w:t>
      </w:r>
      <w:r>
        <w:rPr>
          <w:spacing w:val="-3"/>
        </w:rPr>
        <w:t> </w:t>
      </w:r>
      <w:r>
        <w:rPr/>
        <w:t>pies</w:t>
      </w:r>
      <w:r>
        <w:rPr>
          <w:spacing w:val="-5"/>
        </w:rPr>
        <w:t> </w:t>
      </w:r>
      <w:r>
        <w:rPr/>
        <w:t>de</w:t>
      </w:r>
      <w:r>
        <w:rPr>
          <w:spacing w:val="-2"/>
        </w:rPr>
        <w:t> </w:t>
      </w:r>
      <w:r>
        <w:rPr/>
        <w:t>la</w:t>
      </w:r>
      <w:r>
        <w:rPr>
          <w:spacing w:val="-3"/>
        </w:rPr>
        <w:t> </w:t>
      </w:r>
      <w:r>
        <w:rPr/>
        <w:t>propiedad</w:t>
      </w:r>
      <w:r>
        <w:rPr>
          <w:spacing w:val="-3"/>
        </w:rPr>
        <w:t> </w:t>
      </w:r>
      <w:r>
        <w:rPr/>
        <w:t>escolar,</w:t>
      </w:r>
      <w:r>
        <w:rPr>
          <w:spacing w:val="-3"/>
        </w:rPr>
        <w:t> </w:t>
      </w:r>
      <w:r>
        <w:rPr/>
        <w:t>medido</w:t>
      </w:r>
      <w:r>
        <w:rPr>
          <w:spacing w:val="-5"/>
        </w:rPr>
        <w:t> </w:t>
      </w:r>
      <w:r>
        <w:rPr/>
        <w:t>desde</w:t>
      </w:r>
      <w:r>
        <w:rPr>
          <w:spacing w:val="-3"/>
        </w:rPr>
        <w:t> </w:t>
      </w:r>
      <w:r>
        <w:rPr/>
        <w:t>cualquier punto en la línea límite de la propiedad real de la escuela:</w:t>
      </w:r>
    </w:p>
    <w:p>
      <w:pPr>
        <w:pStyle w:val="ListParagraph"/>
        <w:numPr>
          <w:ilvl w:val="1"/>
          <w:numId w:val="51"/>
        </w:numPr>
        <w:tabs>
          <w:tab w:pos="840" w:val="left" w:leader="none"/>
        </w:tabs>
        <w:spacing w:line="240" w:lineRule="auto" w:before="162" w:after="0"/>
        <w:ind w:left="840" w:right="0" w:hanging="360"/>
        <w:jc w:val="left"/>
        <w:rPr>
          <w:sz w:val="22"/>
        </w:rPr>
      </w:pPr>
      <w:r>
        <w:rPr>
          <w:sz w:val="22"/>
        </w:rPr>
        <w:t>Agresión</w:t>
      </w:r>
      <w:r>
        <w:rPr>
          <w:spacing w:val="-8"/>
          <w:sz w:val="22"/>
        </w:rPr>
        <w:t> </w:t>
      </w:r>
      <w:r>
        <w:rPr>
          <w:sz w:val="22"/>
        </w:rPr>
        <w:t>agravada,</w:t>
      </w:r>
      <w:r>
        <w:rPr>
          <w:spacing w:val="-6"/>
          <w:sz w:val="22"/>
        </w:rPr>
        <w:t> </w:t>
      </w:r>
      <w:r>
        <w:rPr>
          <w:sz w:val="22"/>
        </w:rPr>
        <w:t>agresión</w:t>
      </w:r>
      <w:r>
        <w:rPr>
          <w:spacing w:val="-6"/>
          <w:sz w:val="22"/>
        </w:rPr>
        <w:t> </w:t>
      </w:r>
      <w:r>
        <w:rPr>
          <w:sz w:val="22"/>
        </w:rPr>
        <w:t>sexual</w:t>
      </w:r>
      <w:r>
        <w:rPr>
          <w:spacing w:val="-6"/>
          <w:sz w:val="22"/>
        </w:rPr>
        <w:t> </w:t>
      </w:r>
      <w:r>
        <w:rPr>
          <w:sz w:val="22"/>
        </w:rPr>
        <w:t>o</w:t>
      </w:r>
      <w:r>
        <w:rPr>
          <w:spacing w:val="-6"/>
          <w:sz w:val="22"/>
        </w:rPr>
        <w:t> </w:t>
      </w:r>
      <w:r>
        <w:rPr>
          <w:sz w:val="22"/>
        </w:rPr>
        <w:t>agresión</w:t>
      </w:r>
      <w:r>
        <w:rPr>
          <w:spacing w:val="-6"/>
          <w:sz w:val="22"/>
        </w:rPr>
        <w:t> </w:t>
      </w:r>
      <w:r>
        <w:rPr>
          <w:sz w:val="22"/>
        </w:rPr>
        <w:t>sexual</w:t>
      </w:r>
      <w:r>
        <w:rPr>
          <w:spacing w:val="-5"/>
          <w:sz w:val="22"/>
        </w:rPr>
        <w:t> </w:t>
      </w:r>
      <w:r>
        <w:rPr>
          <w:spacing w:val="-2"/>
          <w:sz w:val="22"/>
        </w:rPr>
        <w:t>agravada.</w:t>
      </w:r>
    </w:p>
    <w:p>
      <w:pPr>
        <w:pStyle w:val="ListParagraph"/>
        <w:numPr>
          <w:ilvl w:val="1"/>
          <w:numId w:val="51"/>
        </w:numPr>
        <w:tabs>
          <w:tab w:pos="841" w:val="left" w:leader="none"/>
        </w:tabs>
        <w:spacing w:line="240" w:lineRule="auto" w:before="115" w:after="0"/>
        <w:ind w:left="841" w:right="0" w:hanging="360"/>
        <w:jc w:val="left"/>
        <w:rPr>
          <w:sz w:val="22"/>
        </w:rPr>
      </w:pPr>
      <w:r>
        <w:rPr>
          <w:sz w:val="22"/>
        </w:rPr>
        <w:t>Incendio</w:t>
      </w:r>
      <w:r>
        <w:rPr>
          <w:spacing w:val="-9"/>
          <w:sz w:val="22"/>
        </w:rPr>
        <w:t> </w:t>
      </w:r>
      <w:r>
        <w:rPr>
          <w:sz w:val="22"/>
        </w:rPr>
        <w:t>provocado.</w:t>
      </w:r>
      <w:r>
        <w:rPr>
          <w:spacing w:val="-9"/>
          <w:sz w:val="22"/>
        </w:rPr>
        <w:t> </w:t>
      </w:r>
      <w:r>
        <w:rPr>
          <w:sz w:val="22"/>
        </w:rPr>
        <w:t>(Ver</w:t>
      </w:r>
      <w:r>
        <w:rPr>
          <w:spacing w:val="-9"/>
          <w:sz w:val="22"/>
        </w:rPr>
        <w:t> </w:t>
      </w:r>
      <w:r>
        <w:rPr>
          <w:b/>
          <w:sz w:val="22"/>
        </w:rPr>
        <w:t>glosario</w:t>
      </w:r>
      <w:r>
        <w:rPr>
          <w:b/>
          <w:spacing w:val="-10"/>
          <w:sz w:val="22"/>
        </w:rPr>
        <w:t> </w:t>
      </w:r>
      <w:r>
        <w:rPr>
          <w:spacing w:val="-5"/>
          <w:sz w:val="22"/>
        </w:rPr>
        <w:t>).</w:t>
      </w:r>
    </w:p>
    <w:p>
      <w:pPr>
        <w:pStyle w:val="ListParagraph"/>
        <w:numPr>
          <w:ilvl w:val="1"/>
          <w:numId w:val="51"/>
        </w:numPr>
        <w:tabs>
          <w:tab w:pos="841" w:val="left" w:leader="none"/>
        </w:tabs>
        <w:spacing w:line="240" w:lineRule="auto" w:before="122" w:after="0"/>
        <w:ind w:left="841" w:right="0" w:hanging="360"/>
        <w:jc w:val="left"/>
        <w:rPr>
          <w:sz w:val="22"/>
        </w:rPr>
      </w:pPr>
      <w:r>
        <w:rPr>
          <w:sz w:val="22"/>
        </w:rPr>
        <w:t>Asesinato,</w:t>
      </w:r>
      <w:r>
        <w:rPr>
          <w:spacing w:val="-5"/>
          <w:sz w:val="22"/>
        </w:rPr>
        <w:t> </w:t>
      </w:r>
      <w:r>
        <w:rPr>
          <w:sz w:val="22"/>
        </w:rPr>
        <w:t>asesinato</w:t>
      </w:r>
      <w:r>
        <w:rPr>
          <w:spacing w:val="-7"/>
          <w:sz w:val="22"/>
        </w:rPr>
        <w:t> </w:t>
      </w:r>
      <w:r>
        <w:rPr>
          <w:sz w:val="22"/>
        </w:rPr>
        <w:t>capital</w:t>
      </w:r>
      <w:r>
        <w:rPr>
          <w:spacing w:val="-5"/>
          <w:sz w:val="22"/>
        </w:rPr>
        <w:t> </w:t>
      </w:r>
      <w:r>
        <w:rPr>
          <w:sz w:val="22"/>
        </w:rPr>
        <w:t>o</w:t>
      </w:r>
      <w:r>
        <w:rPr>
          <w:spacing w:val="-4"/>
          <w:sz w:val="22"/>
        </w:rPr>
        <w:t> </w:t>
      </w:r>
      <w:r>
        <w:rPr>
          <w:sz w:val="22"/>
        </w:rPr>
        <w:t>intento</w:t>
      </w:r>
      <w:r>
        <w:rPr>
          <w:spacing w:val="-5"/>
          <w:sz w:val="22"/>
        </w:rPr>
        <w:t> </w:t>
      </w:r>
      <w:r>
        <w:rPr>
          <w:sz w:val="22"/>
        </w:rPr>
        <w:t>criminal</w:t>
      </w:r>
      <w:r>
        <w:rPr>
          <w:spacing w:val="-5"/>
          <w:sz w:val="22"/>
        </w:rPr>
        <w:t> </w:t>
      </w:r>
      <w:r>
        <w:rPr>
          <w:sz w:val="22"/>
        </w:rPr>
        <w:t>de</w:t>
      </w:r>
      <w:r>
        <w:rPr>
          <w:spacing w:val="-7"/>
          <w:sz w:val="22"/>
        </w:rPr>
        <w:t> </w:t>
      </w:r>
      <w:r>
        <w:rPr>
          <w:sz w:val="22"/>
        </w:rPr>
        <w:t>cometer</w:t>
      </w:r>
      <w:r>
        <w:rPr>
          <w:spacing w:val="-2"/>
          <w:sz w:val="22"/>
        </w:rPr>
        <w:t> </w:t>
      </w:r>
      <w:r>
        <w:rPr>
          <w:sz w:val="22"/>
        </w:rPr>
        <w:t>asesinato</w:t>
      </w:r>
      <w:r>
        <w:rPr>
          <w:spacing w:val="-5"/>
          <w:sz w:val="22"/>
        </w:rPr>
        <w:t> </w:t>
      </w:r>
      <w:r>
        <w:rPr>
          <w:sz w:val="22"/>
        </w:rPr>
        <w:t>o</w:t>
      </w:r>
      <w:r>
        <w:rPr>
          <w:spacing w:val="-7"/>
          <w:sz w:val="22"/>
        </w:rPr>
        <w:t> </w:t>
      </w:r>
      <w:r>
        <w:rPr>
          <w:sz w:val="22"/>
        </w:rPr>
        <w:t>asesinato</w:t>
      </w:r>
      <w:r>
        <w:rPr>
          <w:spacing w:val="-4"/>
          <w:sz w:val="22"/>
        </w:rPr>
        <w:t> </w:t>
      </w:r>
      <w:r>
        <w:rPr>
          <w:spacing w:val="-2"/>
          <w:sz w:val="22"/>
        </w:rPr>
        <w:t>capital.</w:t>
      </w:r>
    </w:p>
    <w:p>
      <w:pPr>
        <w:pStyle w:val="ListParagraph"/>
        <w:numPr>
          <w:ilvl w:val="1"/>
          <w:numId w:val="51"/>
        </w:numPr>
        <w:tabs>
          <w:tab w:pos="841" w:val="left" w:leader="none"/>
        </w:tabs>
        <w:spacing w:line="240" w:lineRule="auto" w:before="119" w:after="0"/>
        <w:ind w:left="841" w:right="0" w:hanging="360"/>
        <w:jc w:val="left"/>
        <w:rPr>
          <w:sz w:val="22"/>
        </w:rPr>
      </w:pPr>
      <w:r>
        <w:rPr>
          <w:sz w:val="22"/>
        </w:rPr>
        <w:t>Indecencia</w:t>
      </w:r>
      <w:r>
        <w:rPr>
          <w:spacing w:val="-4"/>
          <w:sz w:val="22"/>
        </w:rPr>
        <w:t> </w:t>
      </w:r>
      <w:r>
        <w:rPr>
          <w:sz w:val="22"/>
        </w:rPr>
        <w:t>con</w:t>
      </w:r>
      <w:r>
        <w:rPr>
          <w:spacing w:val="-4"/>
          <w:sz w:val="22"/>
        </w:rPr>
        <w:t> </w:t>
      </w:r>
      <w:r>
        <w:rPr>
          <w:sz w:val="22"/>
        </w:rPr>
        <w:t>un</w:t>
      </w:r>
      <w:r>
        <w:rPr>
          <w:spacing w:val="-3"/>
          <w:sz w:val="22"/>
        </w:rPr>
        <w:t> </w:t>
      </w:r>
      <w:r>
        <w:rPr>
          <w:spacing w:val="-4"/>
          <w:sz w:val="22"/>
        </w:rPr>
        <w:t>niño.</w:t>
      </w:r>
    </w:p>
    <w:p>
      <w:pPr>
        <w:pStyle w:val="ListParagraph"/>
        <w:numPr>
          <w:ilvl w:val="1"/>
          <w:numId w:val="51"/>
        </w:numPr>
        <w:tabs>
          <w:tab w:pos="841" w:val="left" w:leader="none"/>
        </w:tabs>
        <w:spacing w:line="240" w:lineRule="auto" w:before="117" w:after="0"/>
        <w:ind w:left="841" w:right="0" w:hanging="360"/>
        <w:jc w:val="left"/>
        <w:rPr>
          <w:sz w:val="22"/>
        </w:rPr>
      </w:pPr>
      <w:r>
        <w:rPr>
          <w:sz w:val="22"/>
        </w:rPr>
        <w:t>Secuestro</w:t>
      </w:r>
      <w:r>
        <w:rPr>
          <w:spacing w:val="-5"/>
          <w:sz w:val="22"/>
        </w:rPr>
        <w:t> </w:t>
      </w:r>
      <w:r>
        <w:rPr>
          <w:spacing w:val="-2"/>
          <w:sz w:val="22"/>
        </w:rPr>
        <w:t>agravado.</w:t>
      </w:r>
    </w:p>
    <w:p>
      <w:pPr>
        <w:pStyle w:val="ListParagraph"/>
        <w:numPr>
          <w:ilvl w:val="1"/>
          <w:numId w:val="51"/>
        </w:numPr>
        <w:tabs>
          <w:tab w:pos="842" w:val="left" w:leader="none"/>
        </w:tabs>
        <w:spacing w:line="240" w:lineRule="auto" w:before="119" w:after="0"/>
        <w:ind w:left="842" w:right="0" w:hanging="361"/>
        <w:jc w:val="left"/>
        <w:rPr>
          <w:sz w:val="22"/>
        </w:rPr>
      </w:pPr>
      <w:r>
        <w:rPr>
          <w:sz w:val="22"/>
        </w:rPr>
        <w:t>Homicidio</w:t>
      </w:r>
      <w:r>
        <w:rPr>
          <w:spacing w:val="-10"/>
          <w:sz w:val="22"/>
        </w:rPr>
        <w:t> </w:t>
      </w:r>
      <w:r>
        <w:rPr>
          <w:spacing w:val="-2"/>
          <w:sz w:val="22"/>
        </w:rPr>
        <w:t>involuntario.</w:t>
      </w:r>
    </w:p>
    <w:p>
      <w:pPr>
        <w:pStyle w:val="ListParagraph"/>
        <w:numPr>
          <w:ilvl w:val="1"/>
          <w:numId w:val="51"/>
        </w:numPr>
        <w:tabs>
          <w:tab w:pos="842" w:val="left" w:leader="none"/>
        </w:tabs>
        <w:spacing w:line="240" w:lineRule="auto" w:before="117" w:after="0"/>
        <w:ind w:left="842" w:right="0" w:hanging="360"/>
        <w:jc w:val="left"/>
        <w:rPr>
          <w:sz w:val="22"/>
        </w:rPr>
      </w:pPr>
      <w:r>
        <w:rPr>
          <w:sz w:val="22"/>
        </w:rPr>
        <w:t>Homicidio</w:t>
      </w:r>
      <w:r>
        <w:rPr>
          <w:spacing w:val="-8"/>
          <w:sz w:val="22"/>
        </w:rPr>
        <w:t> </w:t>
      </w:r>
      <w:r>
        <w:rPr>
          <w:sz w:val="22"/>
        </w:rPr>
        <w:t>por</w:t>
      </w:r>
      <w:r>
        <w:rPr>
          <w:spacing w:val="-5"/>
          <w:sz w:val="22"/>
        </w:rPr>
        <w:t> </w:t>
      </w:r>
      <w:r>
        <w:rPr>
          <w:sz w:val="22"/>
        </w:rPr>
        <w:t>negligencia</w:t>
      </w:r>
      <w:r>
        <w:rPr>
          <w:spacing w:val="-7"/>
          <w:sz w:val="22"/>
        </w:rPr>
        <w:t> </w:t>
      </w:r>
      <w:r>
        <w:rPr>
          <w:spacing w:val="-2"/>
          <w:sz w:val="22"/>
        </w:rPr>
        <w:t>criminal.</w:t>
      </w:r>
    </w:p>
    <w:p>
      <w:pPr>
        <w:pStyle w:val="ListParagraph"/>
        <w:numPr>
          <w:ilvl w:val="1"/>
          <w:numId w:val="51"/>
        </w:numPr>
        <w:tabs>
          <w:tab w:pos="842" w:val="left" w:leader="none"/>
        </w:tabs>
        <w:spacing w:line="240" w:lineRule="auto" w:before="119" w:after="0"/>
        <w:ind w:left="842" w:right="0" w:hanging="360"/>
        <w:jc w:val="left"/>
        <w:rPr>
          <w:sz w:val="22"/>
        </w:rPr>
      </w:pPr>
      <w:r>
        <w:rPr>
          <w:sz w:val="22"/>
        </w:rPr>
        <w:t>Robo</w:t>
      </w:r>
      <w:r>
        <w:rPr>
          <w:spacing w:val="-6"/>
          <w:sz w:val="22"/>
        </w:rPr>
        <w:t> </w:t>
      </w:r>
      <w:r>
        <w:rPr>
          <w:spacing w:val="-2"/>
          <w:sz w:val="22"/>
        </w:rPr>
        <w:t>agravado.</w:t>
      </w:r>
    </w:p>
    <w:p>
      <w:pPr>
        <w:pStyle w:val="ListParagraph"/>
        <w:numPr>
          <w:ilvl w:val="1"/>
          <w:numId w:val="51"/>
        </w:numPr>
        <w:tabs>
          <w:tab w:pos="842" w:val="left" w:leader="none"/>
        </w:tabs>
        <w:spacing w:line="240" w:lineRule="auto" w:before="117" w:after="0"/>
        <w:ind w:left="842" w:right="0" w:hanging="360"/>
        <w:jc w:val="left"/>
        <w:rPr>
          <w:sz w:val="22"/>
        </w:rPr>
      </w:pPr>
      <w:r>
        <w:rPr>
          <w:sz w:val="22"/>
        </w:rPr>
        <w:t>Abuso</w:t>
      </w:r>
      <w:r>
        <w:rPr>
          <w:spacing w:val="-6"/>
          <w:sz w:val="22"/>
        </w:rPr>
        <w:t> </w:t>
      </w:r>
      <w:r>
        <w:rPr>
          <w:sz w:val="22"/>
        </w:rPr>
        <w:t>sexual</w:t>
      </w:r>
      <w:r>
        <w:rPr>
          <w:spacing w:val="-3"/>
          <w:sz w:val="22"/>
        </w:rPr>
        <w:t> </w:t>
      </w:r>
      <w:r>
        <w:rPr>
          <w:sz w:val="22"/>
        </w:rPr>
        <w:t>continuo</w:t>
      </w:r>
      <w:r>
        <w:rPr>
          <w:spacing w:val="-4"/>
          <w:sz w:val="22"/>
        </w:rPr>
        <w:t> </w:t>
      </w:r>
      <w:r>
        <w:rPr>
          <w:sz w:val="22"/>
        </w:rPr>
        <w:t>de</w:t>
      </w:r>
      <w:r>
        <w:rPr>
          <w:spacing w:val="-3"/>
          <w:sz w:val="22"/>
        </w:rPr>
        <w:t> </w:t>
      </w:r>
      <w:r>
        <w:rPr>
          <w:sz w:val="22"/>
        </w:rPr>
        <w:t>un</w:t>
      </w:r>
      <w:r>
        <w:rPr>
          <w:spacing w:val="-3"/>
          <w:sz w:val="22"/>
        </w:rPr>
        <w:t> </w:t>
      </w:r>
      <w:r>
        <w:rPr>
          <w:sz w:val="22"/>
        </w:rPr>
        <w:t>niño</w:t>
      </w:r>
      <w:r>
        <w:rPr>
          <w:spacing w:val="-4"/>
          <w:sz w:val="22"/>
        </w:rPr>
        <w:t> </w:t>
      </w:r>
      <w:r>
        <w:rPr>
          <w:sz w:val="22"/>
        </w:rPr>
        <w:t>pequeño</w:t>
      </w:r>
      <w:r>
        <w:rPr>
          <w:spacing w:val="-5"/>
          <w:sz w:val="22"/>
        </w:rPr>
        <w:t> </w:t>
      </w:r>
      <w:r>
        <w:rPr>
          <w:sz w:val="22"/>
        </w:rPr>
        <w:t>o</w:t>
      </w:r>
      <w:r>
        <w:rPr>
          <w:spacing w:val="-5"/>
          <w:sz w:val="22"/>
        </w:rPr>
        <w:t> </w:t>
      </w:r>
      <w:r>
        <w:rPr>
          <w:sz w:val="22"/>
        </w:rPr>
        <w:t>una</w:t>
      </w:r>
      <w:r>
        <w:rPr>
          <w:spacing w:val="-5"/>
          <w:sz w:val="22"/>
        </w:rPr>
        <w:t> </w:t>
      </w:r>
      <w:r>
        <w:rPr>
          <w:sz w:val="22"/>
        </w:rPr>
        <w:t>persona</w:t>
      </w:r>
      <w:r>
        <w:rPr>
          <w:spacing w:val="-5"/>
          <w:sz w:val="22"/>
        </w:rPr>
        <w:t> </w:t>
      </w:r>
      <w:r>
        <w:rPr>
          <w:spacing w:val="-2"/>
          <w:sz w:val="22"/>
        </w:rPr>
        <w:t>discapacitada.</w:t>
      </w:r>
    </w:p>
    <w:p>
      <w:pPr>
        <w:pStyle w:val="ListParagraph"/>
        <w:numPr>
          <w:ilvl w:val="1"/>
          <w:numId w:val="51"/>
        </w:numPr>
        <w:tabs>
          <w:tab w:pos="842" w:val="left" w:leader="none"/>
        </w:tabs>
        <w:spacing w:line="240" w:lineRule="auto" w:before="120" w:after="0"/>
        <w:ind w:left="842" w:right="0" w:hanging="360"/>
        <w:jc w:val="left"/>
        <w:rPr>
          <w:sz w:val="22"/>
        </w:rPr>
      </w:pPr>
      <w:r>
        <w:rPr>
          <w:sz w:val="22"/>
        </w:rPr>
        <w:t>Delitos</w:t>
      </w:r>
      <w:r>
        <w:rPr>
          <w:spacing w:val="-7"/>
          <w:sz w:val="22"/>
        </w:rPr>
        <w:t> </w:t>
      </w:r>
      <w:r>
        <w:rPr>
          <w:sz w:val="22"/>
        </w:rPr>
        <w:t>graves</w:t>
      </w:r>
      <w:r>
        <w:rPr>
          <w:spacing w:val="-5"/>
          <w:sz w:val="22"/>
        </w:rPr>
        <w:t> </w:t>
      </w:r>
      <w:r>
        <w:rPr>
          <w:sz w:val="22"/>
        </w:rPr>
        <w:t>por</w:t>
      </w:r>
      <w:r>
        <w:rPr>
          <w:spacing w:val="-6"/>
          <w:sz w:val="22"/>
        </w:rPr>
        <w:t> </w:t>
      </w:r>
      <w:r>
        <w:rPr>
          <w:sz w:val="22"/>
        </w:rPr>
        <w:t>sustancias</w:t>
      </w:r>
      <w:r>
        <w:rPr>
          <w:spacing w:val="-5"/>
          <w:sz w:val="22"/>
        </w:rPr>
        <w:t> </w:t>
      </w:r>
      <w:r>
        <w:rPr>
          <w:sz w:val="22"/>
        </w:rPr>
        <w:t>controladas</w:t>
      </w:r>
      <w:r>
        <w:rPr>
          <w:spacing w:val="-4"/>
          <w:sz w:val="22"/>
        </w:rPr>
        <w:t> </w:t>
      </w:r>
      <w:r>
        <w:rPr>
          <w:sz w:val="22"/>
        </w:rPr>
        <w:t>o</w:t>
      </w:r>
      <w:r>
        <w:rPr>
          <w:spacing w:val="-8"/>
          <w:sz w:val="22"/>
        </w:rPr>
        <w:t> </w:t>
      </w:r>
      <w:r>
        <w:rPr>
          <w:sz w:val="22"/>
        </w:rPr>
        <w:t>drogas</w:t>
      </w:r>
      <w:r>
        <w:rPr>
          <w:spacing w:val="-4"/>
          <w:sz w:val="22"/>
        </w:rPr>
        <w:t> </w:t>
      </w:r>
      <w:r>
        <w:rPr>
          <w:sz w:val="22"/>
        </w:rPr>
        <w:t>peligrosas,</w:t>
      </w:r>
      <w:r>
        <w:rPr>
          <w:spacing w:val="-6"/>
          <w:sz w:val="22"/>
        </w:rPr>
        <w:t> </w:t>
      </w:r>
      <w:r>
        <w:rPr>
          <w:sz w:val="22"/>
        </w:rPr>
        <w:t>sin</w:t>
      </w:r>
      <w:r>
        <w:rPr>
          <w:spacing w:val="-5"/>
          <w:sz w:val="22"/>
        </w:rPr>
        <w:t> </w:t>
      </w:r>
      <w:r>
        <w:rPr>
          <w:sz w:val="22"/>
        </w:rPr>
        <w:t>incluir</w:t>
      </w:r>
      <w:r>
        <w:rPr>
          <w:spacing w:val="-6"/>
          <w:sz w:val="22"/>
        </w:rPr>
        <w:t> </w:t>
      </w:r>
      <w:r>
        <w:rPr>
          <w:sz w:val="22"/>
        </w:rPr>
        <w:t>el</w:t>
      </w:r>
      <w:r>
        <w:rPr>
          <w:spacing w:val="-10"/>
          <w:sz w:val="22"/>
        </w:rPr>
        <w:t> </w:t>
      </w:r>
      <w:r>
        <w:rPr>
          <w:spacing w:val="-4"/>
          <w:sz w:val="22"/>
        </w:rPr>
        <w:t>THC.</w:t>
      </w:r>
    </w:p>
    <w:p>
      <w:pPr>
        <w:pStyle w:val="ListParagraph"/>
        <w:numPr>
          <w:ilvl w:val="1"/>
          <w:numId w:val="51"/>
        </w:numPr>
        <w:tabs>
          <w:tab w:pos="842" w:val="left" w:leader="none"/>
        </w:tabs>
        <w:spacing w:line="235" w:lineRule="auto" w:before="123" w:after="0"/>
        <w:ind w:left="842" w:right="1132" w:hanging="361"/>
        <w:jc w:val="left"/>
        <w:rPr>
          <w:sz w:val="22"/>
        </w:rPr>
      </w:pPr>
      <w:r>
        <w:rPr>
          <w:sz w:val="22"/>
        </w:rPr>
        <w:t>Llevar ilegalmente</w:t>
      </w:r>
      <w:r>
        <w:rPr>
          <w:spacing w:val="-4"/>
          <w:sz w:val="22"/>
        </w:rPr>
        <w:t> </w:t>
      </w:r>
      <w:r>
        <w:rPr>
          <w:sz w:val="22"/>
        </w:rPr>
        <w:t>sobre</w:t>
      </w:r>
      <w:r>
        <w:rPr>
          <w:spacing w:val="-4"/>
          <w:sz w:val="22"/>
        </w:rPr>
        <w:t> </w:t>
      </w:r>
      <w:r>
        <w:rPr>
          <w:sz w:val="22"/>
        </w:rPr>
        <w:t>o</w:t>
      </w:r>
      <w:r>
        <w:rPr>
          <w:spacing w:val="-2"/>
          <w:sz w:val="22"/>
        </w:rPr>
        <w:t> </w:t>
      </w:r>
      <w:r>
        <w:rPr>
          <w:sz w:val="22"/>
        </w:rPr>
        <w:t>cerca</w:t>
      </w:r>
      <w:r>
        <w:rPr>
          <w:spacing w:val="-2"/>
          <w:sz w:val="22"/>
        </w:rPr>
        <w:t> </w:t>
      </w:r>
      <w:r>
        <w:rPr>
          <w:sz w:val="22"/>
        </w:rPr>
        <w:t>de</w:t>
      </w:r>
      <w:r>
        <w:rPr>
          <w:spacing w:val="-4"/>
          <w:sz w:val="22"/>
        </w:rPr>
        <w:t> </w:t>
      </w:r>
      <w:r>
        <w:rPr>
          <w:sz w:val="22"/>
        </w:rPr>
        <w:t>la</w:t>
      </w:r>
      <w:r>
        <w:rPr>
          <w:spacing w:val="-2"/>
          <w:sz w:val="22"/>
        </w:rPr>
        <w:t> </w:t>
      </w:r>
      <w:r>
        <w:rPr>
          <w:sz w:val="22"/>
        </w:rPr>
        <w:t>persona</w:t>
      </w:r>
      <w:r>
        <w:rPr>
          <w:spacing w:val="-2"/>
          <w:sz w:val="22"/>
        </w:rPr>
        <w:t> </w:t>
      </w:r>
      <w:r>
        <w:rPr>
          <w:sz w:val="22"/>
        </w:rPr>
        <w:t>del</w:t>
      </w:r>
      <w:r>
        <w:rPr>
          <w:spacing w:val="-2"/>
          <w:sz w:val="22"/>
        </w:rPr>
        <w:t> </w:t>
      </w:r>
      <w:r>
        <w:rPr>
          <w:sz w:val="22"/>
        </w:rPr>
        <w:t>estudiante</w:t>
      </w:r>
      <w:r>
        <w:rPr>
          <w:spacing w:val="-4"/>
          <w:sz w:val="22"/>
        </w:rPr>
        <w:t> </w:t>
      </w:r>
      <w:r>
        <w:rPr>
          <w:sz w:val="22"/>
        </w:rPr>
        <w:t>una</w:t>
      </w:r>
      <w:r>
        <w:rPr>
          <w:spacing w:val="-2"/>
          <w:sz w:val="22"/>
        </w:rPr>
        <w:t> </w:t>
      </w:r>
      <w:r>
        <w:rPr>
          <w:sz w:val="22"/>
        </w:rPr>
        <w:t>pistola</w:t>
      </w:r>
      <w:r>
        <w:rPr>
          <w:spacing w:val="-4"/>
          <w:sz w:val="22"/>
        </w:rPr>
        <w:t> </w:t>
      </w:r>
      <w:r>
        <w:rPr>
          <w:sz w:val="22"/>
        </w:rPr>
        <w:t>o</w:t>
      </w:r>
      <w:r>
        <w:rPr>
          <w:spacing w:val="-2"/>
          <w:sz w:val="22"/>
        </w:rPr>
        <w:t> </w:t>
      </w:r>
      <w:r>
        <w:rPr>
          <w:sz w:val="22"/>
        </w:rPr>
        <w:t>un</w:t>
      </w:r>
      <w:r>
        <w:rPr>
          <w:spacing w:val="-2"/>
          <w:sz w:val="22"/>
        </w:rPr>
        <w:t> </w:t>
      </w:r>
      <w:r>
        <w:rPr>
          <w:sz w:val="22"/>
        </w:rPr>
        <w:t>cuchillo</w:t>
      </w:r>
      <w:r>
        <w:rPr>
          <w:spacing w:val="-2"/>
          <w:sz w:val="22"/>
        </w:rPr>
        <w:t> </w:t>
      </w:r>
      <w:r>
        <w:rPr>
          <w:sz w:val="22"/>
        </w:rPr>
        <w:t>de ubicación restringida, según se definen estos términos en la ley estatal. (Ver </w:t>
      </w:r>
      <w:r>
        <w:rPr>
          <w:b/>
          <w:sz w:val="22"/>
        </w:rPr>
        <w:t>glosario </w:t>
      </w:r>
      <w:r>
        <w:rPr>
          <w:sz w:val="22"/>
        </w:rPr>
        <w:t>).</w:t>
      </w:r>
    </w:p>
    <w:p>
      <w:pPr>
        <w:pStyle w:val="ListParagraph"/>
        <w:numPr>
          <w:ilvl w:val="1"/>
          <w:numId w:val="51"/>
        </w:numPr>
        <w:tabs>
          <w:tab w:pos="843" w:val="left" w:leader="none"/>
        </w:tabs>
        <w:spacing w:line="235" w:lineRule="auto" w:before="129" w:after="0"/>
        <w:ind w:left="843" w:right="1376" w:hanging="361"/>
        <w:jc w:val="left"/>
        <w:rPr>
          <w:sz w:val="22"/>
        </w:rPr>
      </w:pPr>
      <w:r>
        <w:rPr>
          <w:sz w:val="22"/>
        </w:rPr>
        <w:t>Poseer,</w:t>
      </w:r>
      <w:r>
        <w:rPr>
          <w:spacing w:val="-8"/>
          <w:sz w:val="22"/>
        </w:rPr>
        <w:t> </w:t>
      </w:r>
      <w:r>
        <w:rPr>
          <w:sz w:val="22"/>
        </w:rPr>
        <w:t>fabricar,</w:t>
      </w:r>
      <w:r>
        <w:rPr>
          <w:spacing w:val="-5"/>
          <w:sz w:val="22"/>
        </w:rPr>
        <w:t> </w:t>
      </w:r>
      <w:r>
        <w:rPr>
          <w:sz w:val="22"/>
        </w:rPr>
        <w:t>transportar,</w:t>
      </w:r>
      <w:r>
        <w:rPr>
          <w:spacing w:val="-5"/>
          <w:sz w:val="22"/>
        </w:rPr>
        <w:t> </w:t>
      </w:r>
      <w:r>
        <w:rPr>
          <w:sz w:val="22"/>
        </w:rPr>
        <w:t>reparar</w:t>
      </w:r>
      <w:r>
        <w:rPr>
          <w:spacing w:val="-6"/>
          <w:sz w:val="22"/>
        </w:rPr>
        <w:t> </w:t>
      </w:r>
      <w:r>
        <w:rPr>
          <w:sz w:val="22"/>
        </w:rPr>
        <w:t>o</w:t>
      </w:r>
      <w:r>
        <w:rPr>
          <w:spacing w:val="-5"/>
          <w:sz w:val="22"/>
        </w:rPr>
        <w:t> </w:t>
      </w:r>
      <w:r>
        <w:rPr>
          <w:sz w:val="22"/>
        </w:rPr>
        <w:t>vender</w:t>
      </w:r>
      <w:r>
        <w:rPr>
          <w:spacing w:val="-3"/>
          <w:sz w:val="22"/>
        </w:rPr>
        <w:t> </w:t>
      </w:r>
      <w:r>
        <w:rPr>
          <w:sz w:val="22"/>
        </w:rPr>
        <w:t>un</w:t>
      </w:r>
      <w:r>
        <w:rPr>
          <w:spacing w:val="-9"/>
          <w:sz w:val="22"/>
        </w:rPr>
        <w:t> </w:t>
      </w:r>
      <w:r>
        <w:rPr>
          <w:sz w:val="22"/>
        </w:rPr>
        <w:t>arma</w:t>
      </w:r>
      <w:r>
        <w:rPr>
          <w:spacing w:val="-7"/>
          <w:sz w:val="22"/>
        </w:rPr>
        <w:t> </w:t>
      </w:r>
      <w:r>
        <w:rPr>
          <w:sz w:val="22"/>
        </w:rPr>
        <w:t>prohibida,</w:t>
      </w:r>
      <w:r>
        <w:rPr>
          <w:spacing w:val="-5"/>
          <w:sz w:val="22"/>
        </w:rPr>
        <w:t> </w:t>
      </w:r>
      <w:r>
        <w:rPr>
          <w:sz w:val="22"/>
        </w:rPr>
        <w:t>según</w:t>
      </w:r>
      <w:r>
        <w:rPr>
          <w:spacing w:val="-5"/>
          <w:sz w:val="22"/>
        </w:rPr>
        <w:t> </w:t>
      </w:r>
      <w:r>
        <w:rPr>
          <w:sz w:val="22"/>
        </w:rPr>
        <w:t>lo</w:t>
      </w:r>
      <w:r>
        <w:rPr>
          <w:spacing w:val="-7"/>
          <w:sz w:val="22"/>
        </w:rPr>
        <w:t> </w:t>
      </w:r>
      <w:r>
        <w:rPr>
          <w:sz w:val="22"/>
        </w:rPr>
        <w:t>define</w:t>
      </w:r>
      <w:r>
        <w:rPr>
          <w:spacing w:val="-5"/>
          <w:sz w:val="22"/>
        </w:rPr>
        <w:t> </w:t>
      </w:r>
      <w:r>
        <w:rPr>
          <w:sz w:val="22"/>
        </w:rPr>
        <w:t>la</w:t>
      </w:r>
      <w:r>
        <w:rPr>
          <w:spacing w:val="-5"/>
          <w:sz w:val="22"/>
        </w:rPr>
        <w:t> </w:t>
      </w:r>
      <w:r>
        <w:rPr>
          <w:sz w:val="22"/>
        </w:rPr>
        <w:t>ley estatal. (Ver </w:t>
      </w:r>
      <w:r>
        <w:rPr>
          <w:b/>
          <w:sz w:val="22"/>
        </w:rPr>
        <w:t>glosario </w:t>
      </w:r>
      <w:r>
        <w:rPr>
          <w:sz w:val="22"/>
        </w:rPr>
        <w:t>).</w:t>
      </w:r>
    </w:p>
    <w:p>
      <w:pPr>
        <w:pStyle w:val="ListParagraph"/>
        <w:numPr>
          <w:ilvl w:val="1"/>
          <w:numId w:val="51"/>
        </w:numPr>
        <w:tabs>
          <w:tab w:pos="843" w:val="left" w:leader="none"/>
        </w:tabs>
        <w:spacing w:line="240" w:lineRule="auto" w:before="122" w:after="0"/>
        <w:ind w:left="843" w:right="0" w:hanging="360"/>
        <w:jc w:val="left"/>
        <w:rPr>
          <w:sz w:val="22"/>
        </w:rPr>
      </w:pPr>
      <w:r>
        <w:rPr>
          <w:sz w:val="22"/>
        </w:rPr>
        <w:t>Posesión</w:t>
      </w:r>
      <w:r>
        <w:rPr>
          <w:spacing w:val="-6"/>
          <w:sz w:val="22"/>
        </w:rPr>
        <w:t> </w:t>
      </w:r>
      <w:r>
        <w:rPr>
          <w:sz w:val="22"/>
        </w:rPr>
        <w:t>de</w:t>
      </w:r>
      <w:r>
        <w:rPr>
          <w:spacing w:val="-4"/>
          <w:sz w:val="22"/>
        </w:rPr>
        <w:t> </w:t>
      </w:r>
      <w:r>
        <w:rPr>
          <w:sz w:val="22"/>
        </w:rPr>
        <w:t>un</w:t>
      </w:r>
      <w:r>
        <w:rPr>
          <w:spacing w:val="-6"/>
          <w:sz w:val="22"/>
        </w:rPr>
        <w:t> </w:t>
      </w:r>
      <w:r>
        <w:rPr>
          <w:sz w:val="22"/>
        </w:rPr>
        <w:t>arma</w:t>
      </w:r>
      <w:r>
        <w:rPr>
          <w:spacing w:val="-4"/>
          <w:sz w:val="22"/>
        </w:rPr>
        <w:t> </w:t>
      </w:r>
      <w:r>
        <w:rPr>
          <w:sz w:val="22"/>
        </w:rPr>
        <w:t>de</w:t>
      </w:r>
      <w:r>
        <w:rPr>
          <w:spacing w:val="-7"/>
          <w:sz w:val="22"/>
        </w:rPr>
        <w:t> </w:t>
      </w:r>
      <w:r>
        <w:rPr>
          <w:sz w:val="22"/>
        </w:rPr>
        <w:t>fuego,</w:t>
      </w:r>
      <w:r>
        <w:rPr>
          <w:spacing w:val="-4"/>
          <w:sz w:val="22"/>
        </w:rPr>
        <w:t> </w:t>
      </w:r>
      <w:r>
        <w:rPr>
          <w:sz w:val="22"/>
        </w:rPr>
        <w:t>según</w:t>
      </w:r>
      <w:r>
        <w:rPr>
          <w:spacing w:val="-4"/>
          <w:sz w:val="22"/>
        </w:rPr>
        <w:t> </w:t>
      </w:r>
      <w:r>
        <w:rPr>
          <w:sz w:val="22"/>
        </w:rPr>
        <w:t>lo</w:t>
      </w:r>
      <w:r>
        <w:rPr>
          <w:spacing w:val="-6"/>
          <w:sz w:val="22"/>
        </w:rPr>
        <w:t> </w:t>
      </w:r>
      <w:r>
        <w:rPr>
          <w:sz w:val="22"/>
        </w:rPr>
        <w:t>define</w:t>
      </w:r>
      <w:r>
        <w:rPr>
          <w:spacing w:val="-4"/>
          <w:sz w:val="22"/>
        </w:rPr>
        <w:t> </w:t>
      </w:r>
      <w:r>
        <w:rPr>
          <w:sz w:val="22"/>
        </w:rPr>
        <w:t>la</w:t>
      </w:r>
      <w:r>
        <w:rPr>
          <w:spacing w:val="-5"/>
          <w:sz w:val="22"/>
        </w:rPr>
        <w:t> </w:t>
      </w:r>
      <w:r>
        <w:rPr>
          <w:sz w:val="22"/>
        </w:rPr>
        <w:t>ley</w:t>
      </w:r>
      <w:r>
        <w:rPr>
          <w:spacing w:val="-6"/>
          <w:sz w:val="22"/>
        </w:rPr>
        <w:t> </w:t>
      </w:r>
      <w:r>
        <w:rPr>
          <w:sz w:val="22"/>
        </w:rPr>
        <w:t>federal.</w:t>
      </w:r>
      <w:r>
        <w:rPr>
          <w:spacing w:val="-4"/>
          <w:sz w:val="22"/>
        </w:rPr>
        <w:t> </w:t>
      </w:r>
      <w:r>
        <w:rPr>
          <w:sz w:val="22"/>
        </w:rPr>
        <w:t>(Ver</w:t>
      </w:r>
      <w:r>
        <w:rPr>
          <w:spacing w:val="-5"/>
          <w:sz w:val="22"/>
        </w:rPr>
        <w:t> </w:t>
      </w:r>
      <w:r>
        <w:rPr>
          <w:b/>
          <w:sz w:val="22"/>
        </w:rPr>
        <w:t>glosario</w:t>
      </w:r>
      <w:r>
        <w:rPr>
          <w:b/>
          <w:spacing w:val="-2"/>
          <w:sz w:val="22"/>
        </w:rPr>
        <w:t> </w:t>
      </w:r>
      <w:r>
        <w:rPr>
          <w:spacing w:val="-5"/>
          <w:sz w:val="22"/>
        </w:rPr>
        <w:t>).</w:t>
      </w:r>
    </w:p>
    <w:p>
      <w:pPr>
        <w:spacing w:after="0" w:line="240" w:lineRule="auto"/>
        <w:jc w:val="left"/>
        <w:rPr>
          <w:sz w:val="22"/>
        </w:rPr>
        <w:sectPr>
          <w:pgSz w:w="12240" w:h="15840"/>
          <w:pgMar w:header="0" w:footer="480" w:top="1400" w:bottom="720" w:left="960" w:right="580"/>
        </w:sectPr>
      </w:pPr>
    </w:p>
    <w:p>
      <w:pPr>
        <w:pStyle w:val="Heading7"/>
        <w:spacing w:before="37"/>
      </w:pPr>
      <w:bookmarkStart w:name="Propiedad de otro distrito" w:id="505"/>
      <w:bookmarkEnd w:id="505"/>
      <w:r>
        <w:rPr>
          <w:b w:val="0"/>
        </w:rPr>
      </w:r>
      <w:r>
        <w:rPr/>
        <w:t>Propiedad</w:t>
      </w:r>
      <w:r>
        <w:rPr>
          <w:spacing w:val="-6"/>
        </w:rPr>
        <w:t> </w:t>
      </w:r>
      <w:r>
        <w:rPr/>
        <w:t>de</w:t>
      </w:r>
      <w:r>
        <w:rPr>
          <w:spacing w:val="-5"/>
        </w:rPr>
        <w:t> </w:t>
      </w:r>
      <w:r>
        <w:rPr/>
        <w:t>otro</w:t>
      </w:r>
      <w:r>
        <w:rPr>
          <w:spacing w:val="-5"/>
        </w:rPr>
        <w:t> </w:t>
      </w:r>
      <w:r>
        <w:rPr>
          <w:spacing w:val="-2"/>
        </w:rPr>
        <w:t>distrito</w:t>
      </w:r>
    </w:p>
    <w:p>
      <w:pPr>
        <w:pStyle w:val="BodyText"/>
        <w:spacing w:before="118"/>
        <w:ind w:right="936"/>
      </w:pPr>
      <w:r>
        <w:rPr/>
        <w:t>Un</w:t>
      </w:r>
      <w:r>
        <w:rPr>
          <w:spacing w:val="-2"/>
        </w:rPr>
        <w:t> </w:t>
      </w:r>
      <w:r>
        <w:rPr/>
        <w:t>estudiante</w:t>
      </w:r>
      <w:r>
        <w:rPr>
          <w:spacing w:val="-4"/>
        </w:rPr>
        <w:t> </w:t>
      </w:r>
      <w:r>
        <w:rPr>
          <w:b/>
        </w:rPr>
        <w:t>puede</w:t>
      </w:r>
      <w:r>
        <w:rPr>
          <w:b/>
          <w:spacing w:val="-4"/>
        </w:rPr>
        <w:t> </w:t>
      </w:r>
      <w:r>
        <w:rPr/>
        <w:t>ser</w:t>
      </w:r>
      <w:r>
        <w:rPr>
          <w:spacing w:val="-3"/>
        </w:rPr>
        <w:t> </w:t>
      </w:r>
      <w:r>
        <w:rPr/>
        <w:t>expulsado</w:t>
      </w:r>
      <w:r>
        <w:rPr>
          <w:spacing w:val="-2"/>
        </w:rPr>
        <w:t> </w:t>
      </w:r>
      <w:r>
        <w:rPr/>
        <w:t>por cometer</w:t>
      </w:r>
      <w:r>
        <w:rPr>
          <w:spacing w:val="-5"/>
        </w:rPr>
        <w:t> </w:t>
      </w:r>
      <w:r>
        <w:rPr/>
        <w:t>cualquier</w:t>
      </w:r>
      <w:r>
        <w:rPr>
          <w:spacing w:val="-3"/>
        </w:rPr>
        <w:t> </w:t>
      </w:r>
      <w:r>
        <w:rPr/>
        <w:t>delito</w:t>
      </w:r>
      <w:r>
        <w:rPr>
          <w:spacing w:val="-4"/>
        </w:rPr>
        <w:t> </w:t>
      </w:r>
      <w:r>
        <w:rPr/>
        <w:t>que</w:t>
      </w:r>
      <w:r>
        <w:rPr>
          <w:spacing w:val="-4"/>
        </w:rPr>
        <w:t> </w:t>
      </w:r>
      <w:r>
        <w:rPr/>
        <w:t>sea</w:t>
      </w:r>
      <w:r>
        <w:rPr>
          <w:spacing w:val="-4"/>
        </w:rPr>
        <w:t> </w:t>
      </w:r>
      <w:r>
        <w:rPr/>
        <w:t>un</w:t>
      </w:r>
      <w:r>
        <w:rPr>
          <w:spacing w:val="-2"/>
        </w:rPr>
        <w:t> </w:t>
      </w:r>
      <w:r>
        <w:rPr/>
        <w:t>delito</w:t>
      </w:r>
      <w:r>
        <w:rPr>
          <w:spacing w:val="-2"/>
        </w:rPr>
        <w:t> </w:t>
      </w:r>
      <w:r>
        <w:rPr/>
        <w:t>expulsable ordenado por el estado si el delito se comete en la propiedad de otro distrito en</w:t>
      </w:r>
      <w:r>
        <w:rPr>
          <w:spacing w:val="-2"/>
        </w:rPr>
        <w:t> </w:t>
      </w:r>
      <w:r>
        <w:rPr/>
        <w:t>Texas o mientras</w:t>
      </w:r>
      <w:r>
        <w:rPr>
          <w:spacing w:val="-4"/>
        </w:rPr>
        <w:t> </w:t>
      </w:r>
      <w:r>
        <w:rPr/>
        <w:t>el</w:t>
      </w:r>
      <w:r>
        <w:rPr>
          <w:spacing w:val="-2"/>
        </w:rPr>
        <w:t> </w:t>
      </w:r>
      <w:r>
        <w:rPr/>
        <w:t>estudiante</w:t>
      </w:r>
      <w:r>
        <w:rPr>
          <w:spacing w:val="-4"/>
        </w:rPr>
        <w:t> </w:t>
      </w:r>
      <w:r>
        <w:rPr/>
        <w:t>asiste</w:t>
      </w:r>
      <w:r>
        <w:rPr>
          <w:spacing w:val="-2"/>
        </w:rPr>
        <w:t> </w:t>
      </w:r>
      <w:r>
        <w:rPr/>
        <w:t>a</w:t>
      </w:r>
      <w:r>
        <w:rPr>
          <w:spacing w:val="-2"/>
        </w:rPr>
        <w:t> </w:t>
      </w:r>
      <w:r>
        <w:rPr/>
        <w:t>una</w:t>
      </w:r>
      <w:r>
        <w:rPr>
          <w:spacing w:val="-4"/>
        </w:rPr>
        <w:t> </w:t>
      </w:r>
      <w:r>
        <w:rPr/>
        <w:t>actividad</w:t>
      </w:r>
      <w:r>
        <w:rPr>
          <w:spacing w:val="-2"/>
        </w:rPr>
        <w:t> </w:t>
      </w:r>
      <w:r>
        <w:rPr/>
        <w:t>patrocinada</w:t>
      </w:r>
      <w:r>
        <w:rPr>
          <w:spacing w:val="-2"/>
        </w:rPr>
        <w:t> </w:t>
      </w:r>
      <w:r>
        <w:rPr/>
        <w:t>o</w:t>
      </w:r>
      <w:r>
        <w:rPr>
          <w:spacing w:val="-2"/>
        </w:rPr>
        <w:t> </w:t>
      </w:r>
      <w:r>
        <w:rPr/>
        <w:t>relacionada</w:t>
      </w:r>
      <w:r>
        <w:rPr>
          <w:spacing w:val="-4"/>
        </w:rPr>
        <w:t> </w:t>
      </w:r>
      <w:r>
        <w:rPr/>
        <w:t>con</w:t>
      </w:r>
      <w:r>
        <w:rPr>
          <w:spacing w:val="-4"/>
        </w:rPr>
        <w:t> </w:t>
      </w:r>
      <w:r>
        <w:rPr/>
        <w:t>la</w:t>
      </w:r>
      <w:r>
        <w:rPr>
          <w:spacing w:val="-2"/>
        </w:rPr>
        <w:t> </w:t>
      </w:r>
      <w:r>
        <w:rPr/>
        <w:t>escuela</w:t>
      </w:r>
      <w:r>
        <w:rPr>
          <w:spacing w:val="-2"/>
        </w:rPr>
        <w:t> </w:t>
      </w:r>
      <w:r>
        <w:rPr/>
        <w:t>de</w:t>
      </w:r>
      <w:r>
        <w:rPr>
          <w:spacing w:val="-4"/>
        </w:rPr>
        <w:t> </w:t>
      </w:r>
      <w:r>
        <w:rPr/>
        <w:t>una escuela en otro distrito en Texas.</w:t>
      </w:r>
    </w:p>
    <w:p>
      <w:pPr>
        <w:pStyle w:val="Heading7"/>
        <w:spacing w:before="161"/>
      </w:pPr>
      <w:bookmarkStart w:name="Mientras esté en un DAEP" w:id="506"/>
      <w:bookmarkEnd w:id="506"/>
      <w:r>
        <w:rPr>
          <w:b w:val="0"/>
        </w:rPr>
      </w:r>
      <w:r>
        <w:rPr/>
        <w:t>Mientras</w:t>
      </w:r>
      <w:r>
        <w:rPr>
          <w:spacing w:val="-7"/>
        </w:rPr>
        <w:t> </w:t>
      </w:r>
      <w:r>
        <w:rPr/>
        <w:t>esté</w:t>
      </w:r>
      <w:r>
        <w:rPr>
          <w:spacing w:val="-7"/>
        </w:rPr>
        <w:t> </w:t>
      </w:r>
      <w:r>
        <w:rPr/>
        <w:t>en</w:t>
      </w:r>
      <w:r>
        <w:rPr>
          <w:spacing w:val="-7"/>
        </w:rPr>
        <w:t> </w:t>
      </w:r>
      <w:r>
        <w:rPr/>
        <w:t>un</w:t>
      </w:r>
      <w:r>
        <w:rPr>
          <w:spacing w:val="-6"/>
        </w:rPr>
        <w:t> </w:t>
      </w:r>
      <w:r>
        <w:rPr>
          <w:spacing w:val="-4"/>
        </w:rPr>
        <w:t>DAEP</w:t>
      </w:r>
    </w:p>
    <w:p>
      <w:pPr>
        <w:pStyle w:val="BodyText"/>
        <w:ind w:right="936"/>
      </w:pPr>
      <w:r>
        <w:rPr/>
        <w:t>Un estudiante puede ser expulsado por participar en una mala conducta</w:t>
      </w:r>
      <w:r>
        <w:rPr>
          <w:spacing w:val="-1"/>
        </w:rPr>
        <w:t> </w:t>
      </w:r>
      <w:r>
        <w:rPr/>
        <w:t>grave documentada que viole el Código de conducta del distrito, a pesar de las intervenciones de conducta documentadas</w:t>
      </w:r>
      <w:r>
        <w:rPr>
          <w:spacing w:val="-8"/>
        </w:rPr>
        <w:t> </w:t>
      </w:r>
      <w:r>
        <w:rPr/>
        <w:t>mientras</w:t>
      </w:r>
      <w:r>
        <w:rPr>
          <w:spacing w:val="-8"/>
        </w:rPr>
        <w:t> </w:t>
      </w:r>
      <w:r>
        <w:rPr/>
        <w:t>se</w:t>
      </w:r>
      <w:r>
        <w:rPr>
          <w:spacing w:val="-6"/>
        </w:rPr>
        <w:t> </w:t>
      </w:r>
      <w:r>
        <w:rPr/>
        <w:t>encuentra</w:t>
      </w:r>
      <w:r>
        <w:rPr>
          <w:spacing w:val="-8"/>
        </w:rPr>
        <w:t> </w:t>
      </w:r>
      <w:r>
        <w:rPr/>
        <w:t>en</w:t>
      </w:r>
      <w:r>
        <w:rPr>
          <w:spacing w:val="-6"/>
        </w:rPr>
        <w:t> </w:t>
      </w:r>
      <w:r>
        <w:rPr/>
        <w:t>un</w:t>
      </w:r>
      <w:r>
        <w:rPr>
          <w:spacing w:val="-8"/>
        </w:rPr>
        <w:t> </w:t>
      </w:r>
      <w:r>
        <w:rPr/>
        <w:t>DAEP.</w:t>
      </w:r>
      <w:r>
        <w:rPr>
          <w:spacing w:val="-4"/>
        </w:rPr>
        <w:t> </w:t>
      </w:r>
      <w:r>
        <w:rPr/>
        <w:t>Para</w:t>
      </w:r>
      <w:r>
        <w:rPr>
          <w:spacing w:val="-7"/>
        </w:rPr>
        <w:t> </w:t>
      </w:r>
      <w:r>
        <w:rPr/>
        <w:t>propósitos</w:t>
      </w:r>
      <w:r>
        <w:rPr>
          <w:spacing w:val="-5"/>
        </w:rPr>
        <w:t> </w:t>
      </w:r>
      <w:r>
        <w:rPr/>
        <w:t>de</w:t>
      </w:r>
      <w:r>
        <w:rPr>
          <w:spacing w:val="-8"/>
        </w:rPr>
        <w:t> </w:t>
      </w:r>
      <w:r>
        <w:rPr/>
        <w:t>expulsión</w:t>
      </w:r>
      <w:r>
        <w:rPr>
          <w:spacing w:val="-6"/>
        </w:rPr>
        <w:t> </w:t>
      </w:r>
      <w:r>
        <w:rPr/>
        <w:t>discrecional de un DAEP, mala conducta grave significa:</w:t>
      </w:r>
    </w:p>
    <w:p>
      <w:pPr>
        <w:pStyle w:val="ListParagraph"/>
        <w:numPr>
          <w:ilvl w:val="0"/>
          <w:numId w:val="52"/>
        </w:numPr>
        <w:tabs>
          <w:tab w:pos="984" w:val="left" w:leader="none"/>
        </w:tabs>
        <w:spacing w:line="240" w:lineRule="auto" w:before="159" w:after="0"/>
        <w:ind w:left="984" w:right="1334" w:hanging="505"/>
        <w:jc w:val="left"/>
        <w:rPr>
          <w:sz w:val="22"/>
        </w:rPr>
      </w:pPr>
      <w:r>
        <w:rPr>
          <w:sz w:val="22"/>
        </w:rPr>
        <w:t>Comportamiento</w:t>
      </w:r>
      <w:r>
        <w:rPr>
          <w:spacing w:val="-5"/>
          <w:sz w:val="22"/>
        </w:rPr>
        <w:t> </w:t>
      </w:r>
      <w:r>
        <w:rPr>
          <w:sz w:val="22"/>
        </w:rPr>
        <w:t>violento</w:t>
      </w:r>
      <w:r>
        <w:rPr>
          <w:spacing w:val="-3"/>
          <w:sz w:val="22"/>
        </w:rPr>
        <w:t> </w:t>
      </w:r>
      <w:r>
        <w:rPr>
          <w:sz w:val="22"/>
        </w:rPr>
        <w:t>deliberado</w:t>
      </w:r>
      <w:r>
        <w:rPr>
          <w:spacing w:val="-5"/>
          <w:sz w:val="22"/>
        </w:rPr>
        <w:t> </w:t>
      </w:r>
      <w:r>
        <w:rPr>
          <w:sz w:val="22"/>
        </w:rPr>
        <w:t>que</w:t>
      </w:r>
      <w:r>
        <w:rPr>
          <w:spacing w:val="-5"/>
          <w:sz w:val="22"/>
        </w:rPr>
        <w:t> </w:t>
      </w:r>
      <w:r>
        <w:rPr>
          <w:sz w:val="22"/>
        </w:rPr>
        <w:t>representa</w:t>
      </w:r>
      <w:r>
        <w:rPr>
          <w:spacing w:val="-3"/>
          <w:sz w:val="22"/>
        </w:rPr>
        <w:t> </w:t>
      </w:r>
      <w:r>
        <w:rPr>
          <w:sz w:val="22"/>
        </w:rPr>
        <w:t>una</w:t>
      </w:r>
      <w:r>
        <w:rPr>
          <w:spacing w:val="-5"/>
          <w:sz w:val="22"/>
        </w:rPr>
        <w:t> </w:t>
      </w:r>
      <w:r>
        <w:rPr>
          <w:sz w:val="22"/>
        </w:rPr>
        <w:t>amenaza</w:t>
      </w:r>
      <w:r>
        <w:rPr>
          <w:spacing w:val="-3"/>
          <w:sz w:val="22"/>
        </w:rPr>
        <w:t> </w:t>
      </w:r>
      <w:r>
        <w:rPr>
          <w:sz w:val="22"/>
        </w:rPr>
        <w:t>directa</w:t>
      </w:r>
      <w:r>
        <w:rPr>
          <w:spacing w:val="-5"/>
          <w:sz w:val="22"/>
        </w:rPr>
        <w:t> </w:t>
      </w:r>
      <w:r>
        <w:rPr>
          <w:sz w:val="22"/>
        </w:rPr>
        <w:t>a</w:t>
      </w:r>
      <w:r>
        <w:rPr>
          <w:spacing w:val="-3"/>
          <w:sz w:val="22"/>
        </w:rPr>
        <w:t> </w:t>
      </w:r>
      <w:r>
        <w:rPr>
          <w:sz w:val="22"/>
        </w:rPr>
        <w:t>la</w:t>
      </w:r>
      <w:r>
        <w:rPr>
          <w:spacing w:val="-3"/>
          <w:sz w:val="22"/>
        </w:rPr>
        <w:t> </w:t>
      </w:r>
      <w:r>
        <w:rPr>
          <w:sz w:val="22"/>
        </w:rPr>
        <w:t>salud</w:t>
      </w:r>
      <w:r>
        <w:rPr>
          <w:spacing w:val="-3"/>
          <w:sz w:val="22"/>
        </w:rPr>
        <w:t> </w:t>
      </w:r>
      <w:r>
        <w:rPr>
          <w:sz w:val="22"/>
        </w:rPr>
        <w:t>o seguridad de otros;</w:t>
      </w:r>
    </w:p>
    <w:p>
      <w:pPr>
        <w:pStyle w:val="ListParagraph"/>
        <w:numPr>
          <w:ilvl w:val="0"/>
          <w:numId w:val="52"/>
        </w:numPr>
        <w:tabs>
          <w:tab w:pos="984" w:val="left" w:leader="none"/>
        </w:tabs>
        <w:spacing w:line="240" w:lineRule="auto" w:before="121" w:after="0"/>
        <w:ind w:left="984" w:right="0" w:hanging="504"/>
        <w:jc w:val="left"/>
        <w:rPr>
          <w:sz w:val="22"/>
        </w:rPr>
      </w:pPr>
      <w:r>
        <w:rPr>
          <w:sz w:val="22"/>
        </w:rPr>
        <w:t>Extorsión,</w:t>
      </w:r>
      <w:r>
        <w:rPr>
          <w:spacing w:val="-5"/>
          <w:sz w:val="22"/>
        </w:rPr>
        <w:t> </w:t>
      </w:r>
      <w:r>
        <w:rPr>
          <w:sz w:val="22"/>
        </w:rPr>
        <w:t>es</w:t>
      </w:r>
      <w:r>
        <w:rPr>
          <w:spacing w:val="-7"/>
          <w:sz w:val="22"/>
        </w:rPr>
        <w:t> </w:t>
      </w:r>
      <w:r>
        <w:rPr>
          <w:sz w:val="22"/>
        </w:rPr>
        <w:t>decir,</w:t>
      </w:r>
      <w:r>
        <w:rPr>
          <w:spacing w:val="-3"/>
          <w:sz w:val="22"/>
        </w:rPr>
        <w:t> </w:t>
      </w:r>
      <w:r>
        <w:rPr>
          <w:sz w:val="22"/>
        </w:rPr>
        <w:t>la</w:t>
      </w:r>
      <w:r>
        <w:rPr>
          <w:spacing w:val="-5"/>
          <w:sz w:val="22"/>
        </w:rPr>
        <w:t> </w:t>
      </w:r>
      <w:r>
        <w:rPr>
          <w:sz w:val="22"/>
        </w:rPr>
        <w:t>obtención</w:t>
      </w:r>
      <w:r>
        <w:rPr>
          <w:spacing w:val="-5"/>
          <w:sz w:val="22"/>
        </w:rPr>
        <w:t> </w:t>
      </w:r>
      <w:r>
        <w:rPr>
          <w:sz w:val="22"/>
        </w:rPr>
        <w:t>de</w:t>
      </w:r>
      <w:r>
        <w:rPr>
          <w:spacing w:val="-5"/>
          <w:sz w:val="22"/>
        </w:rPr>
        <w:t> </w:t>
      </w:r>
      <w:r>
        <w:rPr>
          <w:sz w:val="22"/>
        </w:rPr>
        <w:t>dinero</w:t>
      </w:r>
      <w:r>
        <w:rPr>
          <w:spacing w:val="-4"/>
          <w:sz w:val="22"/>
        </w:rPr>
        <w:t> </w:t>
      </w:r>
      <w:r>
        <w:rPr>
          <w:sz w:val="22"/>
        </w:rPr>
        <w:t>u</w:t>
      </w:r>
      <w:r>
        <w:rPr>
          <w:spacing w:val="-7"/>
          <w:sz w:val="22"/>
        </w:rPr>
        <w:t> </w:t>
      </w:r>
      <w:r>
        <w:rPr>
          <w:sz w:val="22"/>
        </w:rPr>
        <w:t>otros</w:t>
      </w:r>
      <w:r>
        <w:rPr>
          <w:spacing w:val="-7"/>
          <w:sz w:val="22"/>
        </w:rPr>
        <w:t> </w:t>
      </w:r>
      <w:r>
        <w:rPr>
          <w:sz w:val="22"/>
        </w:rPr>
        <w:t>bienes</w:t>
      </w:r>
      <w:r>
        <w:rPr>
          <w:spacing w:val="-6"/>
          <w:sz w:val="22"/>
        </w:rPr>
        <w:t> </w:t>
      </w:r>
      <w:r>
        <w:rPr>
          <w:sz w:val="22"/>
        </w:rPr>
        <w:t>mediante</w:t>
      </w:r>
      <w:r>
        <w:rPr>
          <w:spacing w:val="-5"/>
          <w:sz w:val="22"/>
        </w:rPr>
        <w:t> </w:t>
      </w:r>
      <w:r>
        <w:rPr>
          <w:sz w:val="22"/>
        </w:rPr>
        <w:t>la</w:t>
      </w:r>
      <w:r>
        <w:rPr>
          <w:spacing w:val="-9"/>
          <w:sz w:val="22"/>
        </w:rPr>
        <w:t> </w:t>
      </w:r>
      <w:r>
        <w:rPr>
          <w:sz w:val="22"/>
        </w:rPr>
        <w:t>fuerza</w:t>
      </w:r>
      <w:r>
        <w:rPr>
          <w:spacing w:val="-5"/>
          <w:sz w:val="22"/>
        </w:rPr>
        <w:t> </w:t>
      </w:r>
      <w:r>
        <w:rPr>
          <w:sz w:val="22"/>
        </w:rPr>
        <w:t>o</w:t>
      </w:r>
      <w:r>
        <w:rPr>
          <w:spacing w:val="-4"/>
          <w:sz w:val="22"/>
        </w:rPr>
        <w:t> </w:t>
      </w:r>
      <w:r>
        <w:rPr>
          <w:spacing w:val="-2"/>
          <w:sz w:val="22"/>
        </w:rPr>
        <w:t>amenaza;</w:t>
      </w:r>
    </w:p>
    <w:p>
      <w:pPr>
        <w:pStyle w:val="ListParagraph"/>
        <w:numPr>
          <w:ilvl w:val="0"/>
          <w:numId w:val="52"/>
        </w:numPr>
        <w:tabs>
          <w:tab w:pos="984" w:val="left" w:leader="none"/>
        </w:tabs>
        <w:spacing w:line="240" w:lineRule="auto" w:before="121" w:after="0"/>
        <w:ind w:left="984" w:right="0" w:hanging="504"/>
        <w:jc w:val="left"/>
        <w:rPr>
          <w:sz w:val="22"/>
        </w:rPr>
      </w:pPr>
      <w:r>
        <w:rPr>
          <w:sz w:val="22"/>
        </w:rPr>
        <w:t>Conducta</w:t>
      </w:r>
      <w:r>
        <w:rPr>
          <w:spacing w:val="-8"/>
          <w:sz w:val="22"/>
        </w:rPr>
        <w:t> </w:t>
      </w:r>
      <w:r>
        <w:rPr>
          <w:sz w:val="22"/>
        </w:rPr>
        <w:t>que</w:t>
      </w:r>
      <w:r>
        <w:rPr>
          <w:spacing w:val="-6"/>
          <w:sz w:val="22"/>
        </w:rPr>
        <w:t> </w:t>
      </w:r>
      <w:r>
        <w:rPr>
          <w:sz w:val="22"/>
        </w:rPr>
        <w:t>constituye</w:t>
      </w:r>
      <w:r>
        <w:rPr>
          <w:spacing w:val="-4"/>
          <w:sz w:val="22"/>
        </w:rPr>
        <w:t> </w:t>
      </w:r>
      <w:r>
        <w:rPr>
          <w:sz w:val="22"/>
        </w:rPr>
        <w:t>coerción,</w:t>
      </w:r>
      <w:r>
        <w:rPr>
          <w:spacing w:val="-3"/>
          <w:sz w:val="22"/>
        </w:rPr>
        <w:t> </w:t>
      </w:r>
      <w:r>
        <w:rPr>
          <w:sz w:val="22"/>
        </w:rPr>
        <w:t>según</w:t>
      </w:r>
      <w:r>
        <w:rPr>
          <w:spacing w:val="-5"/>
          <w:sz w:val="22"/>
        </w:rPr>
        <w:t> </w:t>
      </w:r>
      <w:r>
        <w:rPr>
          <w:sz w:val="22"/>
        </w:rPr>
        <w:t>lo</w:t>
      </w:r>
      <w:r>
        <w:rPr>
          <w:spacing w:val="-4"/>
          <w:sz w:val="22"/>
        </w:rPr>
        <w:t> </w:t>
      </w:r>
      <w:r>
        <w:rPr>
          <w:sz w:val="22"/>
        </w:rPr>
        <w:t>define</w:t>
      </w:r>
      <w:r>
        <w:rPr>
          <w:spacing w:val="-5"/>
          <w:sz w:val="22"/>
        </w:rPr>
        <w:t> </w:t>
      </w:r>
      <w:r>
        <w:rPr>
          <w:sz w:val="22"/>
        </w:rPr>
        <w:t>el</w:t>
      </w:r>
      <w:r>
        <w:rPr>
          <w:spacing w:val="-4"/>
          <w:sz w:val="22"/>
        </w:rPr>
        <w:t> </w:t>
      </w:r>
      <w:r>
        <w:rPr>
          <w:sz w:val="22"/>
        </w:rPr>
        <w:t>Código</w:t>
      </w:r>
      <w:r>
        <w:rPr>
          <w:spacing w:val="-5"/>
          <w:sz w:val="22"/>
        </w:rPr>
        <w:t> </w:t>
      </w:r>
      <w:r>
        <w:rPr>
          <w:sz w:val="22"/>
        </w:rPr>
        <w:t>Penal</w:t>
      </w:r>
      <w:r>
        <w:rPr>
          <w:spacing w:val="-5"/>
          <w:sz w:val="22"/>
        </w:rPr>
        <w:t> </w:t>
      </w:r>
      <w:r>
        <w:rPr>
          <w:sz w:val="22"/>
        </w:rPr>
        <w:t>1.07;</w:t>
      </w:r>
      <w:r>
        <w:rPr>
          <w:spacing w:val="-4"/>
          <w:sz w:val="22"/>
        </w:rPr>
        <w:t> </w:t>
      </w:r>
      <w:r>
        <w:rPr>
          <w:spacing w:val="-10"/>
          <w:sz w:val="22"/>
        </w:rPr>
        <w:t>o</w:t>
      </w:r>
    </w:p>
    <w:p>
      <w:pPr>
        <w:pStyle w:val="ListParagraph"/>
        <w:numPr>
          <w:ilvl w:val="0"/>
          <w:numId w:val="52"/>
        </w:numPr>
        <w:tabs>
          <w:tab w:pos="984" w:val="left" w:leader="none"/>
        </w:tabs>
        <w:spacing w:line="240" w:lineRule="auto" w:before="119" w:after="0"/>
        <w:ind w:left="984" w:right="0" w:hanging="504"/>
        <w:jc w:val="left"/>
        <w:rPr>
          <w:sz w:val="22"/>
        </w:rPr>
      </w:pPr>
      <w:r>
        <w:rPr>
          <w:sz w:val="22"/>
        </w:rPr>
        <w:t>Conducta</w:t>
      </w:r>
      <w:r>
        <w:rPr>
          <w:spacing w:val="-6"/>
          <w:sz w:val="22"/>
        </w:rPr>
        <w:t> </w:t>
      </w:r>
      <w:r>
        <w:rPr>
          <w:sz w:val="22"/>
        </w:rPr>
        <w:t>que</w:t>
      </w:r>
      <w:r>
        <w:rPr>
          <w:spacing w:val="-6"/>
          <w:sz w:val="22"/>
        </w:rPr>
        <w:t> </w:t>
      </w:r>
      <w:r>
        <w:rPr>
          <w:sz w:val="22"/>
        </w:rPr>
        <w:t>constituye</w:t>
      </w:r>
      <w:r>
        <w:rPr>
          <w:spacing w:val="-4"/>
          <w:sz w:val="22"/>
        </w:rPr>
        <w:t> </w:t>
      </w:r>
      <w:r>
        <w:rPr>
          <w:sz w:val="22"/>
        </w:rPr>
        <w:t>el</w:t>
      </w:r>
      <w:r>
        <w:rPr>
          <w:spacing w:val="-4"/>
          <w:sz w:val="22"/>
        </w:rPr>
        <w:t> </w:t>
      </w:r>
      <w:r>
        <w:rPr>
          <w:sz w:val="22"/>
        </w:rPr>
        <w:t>delito</w:t>
      </w:r>
      <w:r>
        <w:rPr>
          <w:spacing w:val="-3"/>
          <w:sz w:val="22"/>
        </w:rPr>
        <w:t> </w:t>
      </w:r>
      <w:r>
        <w:rPr>
          <w:spacing w:val="-5"/>
          <w:sz w:val="22"/>
        </w:rPr>
        <w:t>de:</w:t>
      </w:r>
    </w:p>
    <w:p>
      <w:pPr>
        <w:pStyle w:val="ListParagraph"/>
        <w:numPr>
          <w:ilvl w:val="1"/>
          <w:numId w:val="52"/>
        </w:numPr>
        <w:tabs>
          <w:tab w:pos="1488" w:val="left" w:leader="none"/>
        </w:tabs>
        <w:spacing w:line="240" w:lineRule="auto" w:before="119" w:after="0"/>
        <w:ind w:left="1488" w:right="0" w:hanging="504"/>
        <w:jc w:val="left"/>
        <w:rPr>
          <w:sz w:val="22"/>
        </w:rPr>
      </w:pPr>
      <w:r>
        <w:rPr>
          <w:sz w:val="22"/>
        </w:rPr>
        <w:t>Lascivia</w:t>
      </w:r>
      <w:r>
        <w:rPr>
          <w:spacing w:val="-5"/>
          <w:sz w:val="22"/>
        </w:rPr>
        <w:t> </w:t>
      </w:r>
      <w:r>
        <w:rPr>
          <w:sz w:val="22"/>
        </w:rPr>
        <w:t>pública</w:t>
      </w:r>
      <w:r>
        <w:rPr>
          <w:spacing w:val="-4"/>
          <w:sz w:val="22"/>
        </w:rPr>
        <w:t> </w:t>
      </w:r>
      <w:r>
        <w:rPr>
          <w:sz w:val="22"/>
        </w:rPr>
        <w:t>según</w:t>
      </w:r>
      <w:r>
        <w:rPr>
          <w:spacing w:val="-4"/>
          <w:sz w:val="22"/>
        </w:rPr>
        <w:t> </w:t>
      </w:r>
      <w:r>
        <w:rPr>
          <w:sz w:val="22"/>
        </w:rPr>
        <w:t>el</w:t>
      </w:r>
      <w:r>
        <w:rPr>
          <w:spacing w:val="-7"/>
          <w:sz w:val="22"/>
        </w:rPr>
        <w:t> </w:t>
      </w:r>
      <w:r>
        <w:rPr>
          <w:sz w:val="22"/>
        </w:rPr>
        <w:t>Código</w:t>
      </w:r>
      <w:r>
        <w:rPr>
          <w:spacing w:val="-6"/>
          <w:sz w:val="22"/>
        </w:rPr>
        <w:t> </w:t>
      </w:r>
      <w:r>
        <w:rPr>
          <w:sz w:val="22"/>
        </w:rPr>
        <w:t>Penal</w:t>
      </w:r>
      <w:r>
        <w:rPr>
          <w:spacing w:val="-4"/>
          <w:sz w:val="22"/>
        </w:rPr>
        <w:t> </w:t>
      </w:r>
      <w:r>
        <w:rPr>
          <w:spacing w:val="-2"/>
          <w:sz w:val="22"/>
        </w:rPr>
        <w:t>21.07;</w:t>
      </w:r>
    </w:p>
    <w:p>
      <w:pPr>
        <w:pStyle w:val="ListParagraph"/>
        <w:numPr>
          <w:ilvl w:val="1"/>
          <w:numId w:val="52"/>
        </w:numPr>
        <w:tabs>
          <w:tab w:pos="1488" w:val="left" w:leader="none"/>
        </w:tabs>
        <w:spacing w:line="240" w:lineRule="auto" w:before="122" w:after="0"/>
        <w:ind w:left="1488" w:right="0" w:hanging="504"/>
        <w:jc w:val="left"/>
        <w:rPr>
          <w:sz w:val="22"/>
        </w:rPr>
      </w:pPr>
      <w:r>
        <w:rPr>
          <w:sz w:val="22"/>
        </w:rPr>
        <w:t>exposición</w:t>
      </w:r>
      <w:r>
        <w:rPr>
          <w:spacing w:val="-5"/>
          <w:sz w:val="22"/>
        </w:rPr>
        <w:t> </w:t>
      </w:r>
      <w:r>
        <w:rPr>
          <w:sz w:val="22"/>
        </w:rPr>
        <w:t>indecente</w:t>
      </w:r>
      <w:r>
        <w:rPr>
          <w:spacing w:val="-4"/>
          <w:sz w:val="22"/>
        </w:rPr>
        <w:t> </w:t>
      </w:r>
      <w:r>
        <w:rPr>
          <w:sz w:val="22"/>
        </w:rPr>
        <w:t>según</w:t>
      </w:r>
      <w:r>
        <w:rPr>
          <w:spacing w:val="-6"/>
          <w:sz w:val="22"/>
        </w:rPr>
        <w:t> </w:t>
      </w:r>
      <w:r>
        <w:rPr>
          <w:sz w:val="22"/>
        </w:rPr>
        <w:t>el</w:t>
      </w:r>
      <w:r>
        <w:rPr>
          <w:spacing w:val="-5"/>
          <w:sz w:val="22"/>
        </w:rPr>
        <w:t> </w:t>
      </w:r>
      <w:r>
        <w:rPr>
          <w:sz w:val="22"/>
        </w:rPr>
        <w:t>Código</w:t>
      </w:r>
      <w:r>
        <w:rPr>
          <w:spacing w:val="-6"/>
          <w:sz w:val="22"/>
        </w:rPr>
        <w:t> </w:t>
      </w:r>
      <w:r>
        <w:rPr>
          <w:sz w:val="22"/>
        </w:rPr>
        <w:t>Penal</w:t>
      </w:r>
      <w:r>
        <w:rPr>
          <w:spacing w:val="-4"/>
          <w:sz w:val="22"/>
        </w:rPr>
        <w:t> </w:t>
      </w:r>
      <w:r>
        <w:rPr>
          <w:spacing w:val="-2"/>
          <w:sz w:val="22"/>
        </w:rPr>
        <w:t>21.08;</w:t>
      </w:r>
    </w:p>
    <w:p>
      <w:pPr>
        <w:pStyle w:val="ListParagraph"/>
        <w:numPr>
          <w:ilvl w:val="1"/>
          <w:numId w:val="52"/>
        </w:numPr>
        <w:tabs>
          <w:tab w:pos="1488" w:val="left" w:leader="none"/>
        </w:tabs>
        <w:spacing w:line="240" w:lineRule="auto" w:before="119" w:after="0"/>
        <w:ind w:left="1488" w:right="0" w:hanging="504"/>
        <w:jc w:val="left"/>
        <w:rPr>
          <w:sz w:val="22"/>
        </w:rPr>
      </w:pPr>
      <w:r>
        <w:rPr>
          <w:sz w:val="22"/>
        </w:rPr>
        <w:t>Actuación</w:t>
      </w:r>
      <w:r>
        <w:rPr>
          <w:spacing w:val="-5"/>
          <w:sz w:val="22"/>
        </w:rPr>
        <w:t> </w:t>
      </w:r>
      <w:r>
        <w:rPr>
          <w:sz w:val="22"/>
        </w:rPr>
        <w:t>criminal</w:t>
      </w:r>
      <w:r>
        <w:rPr>
          <w:spacing w:val="-4"/>
          <w:sz w:val="22"/>
        </w:rPr>
        <w:t> </w:t>
      </w:r>
      <w:r>
        <w:rPr>
          <w:sz w:val="22"/>
        </w:rPr>
        <w:t>según</w:t>
      </w:r>
      <w:r>
        <w:rPr>
          <w:spacing w:val="-6"/>
          <w:sz w:val="22"/>
        </w:rPr>
        <w:t> </w:t>
      </w:r>
      <w:r>
        <w:rPr>
          <w:sz w:val="22"/>
        </w:rPr>
        <w:t>el</w:t>
      </w:r>
      <w:r>
        <w:rPr>
          <w:spacing w:val="-4"/>
          <w:sz w:val="22"/>
        </w:rPr>
        <w:t> </w:t>
      </w:r>
      <w:r>
        <w:rPr>
          <w:sz w:val="22"/>
        </w:rPr>
        <w:t>Código</w:t>
      </w:r>
      <w:r>
        <w:rPr>
          <w:spacing w:val="-6"/>
          <w:sz w:val="22"/>
        </w:rPr>
        <w:t> </w:t>
      </w:r>
      <w:r>
        <w:rPr>
          <w:sz w:val="22"/>
        </w:rPr>
        <w:t>Penal</w:t>
      </w:r>
      <w:r>
        <w:rPr>
          <w:spacing w:val="-4"/>
          <w:sz w:val="22"/>
        </w:rPr>
        <w:t> </w:t>
      </w:r>
      <w:r>
        <w:rPr>
          <w:spacing w:val="-2"/>
          <w:sz w:val="22"/>
        </w:rPr>
        <w:t>28.03;</w:t>
      </w:r>
    </w:p>
    <w:p>
      <w:pPr>
        <w:pStyle w:val="ListParagraph"/>
        <w:numPr>
          <w:ilvl w:val="1"/>
          <w:numId w:val="52"/>
        </w:numPr>
        <w:tabs>
          <w:tab w:pos="1488" w:val="left" w:leader="none"/>
        </w:tabs>
        <w:spacing w:line="240" w:lineRule="auto" w:before="121" w:after="0"/>
        <w:ind w:left="1488" w:right="0" w:hanging="504"/>
        <w:jc w:val="left"/>
        <w:rPr>
          <w:sz w:val="22"/>
        </w:rPr>
      </w:pPr>
      <w:r>
        <w:rPr>
          <w:sz w:val="22"/>
        </w:rPr>
        <w:t>Novatadas</w:t>
      </w:r>
      <w:r>
        <w:rPr>
          <w:spacing w:val="-6"/>
          <w:sz w:val="22"/>
        </w:rPr>
        <w:t> </w:t>
      </w:r>
      <w:r>
        <w:rPr>
          <w:sz w:val="22"/>
        </w:rPr>
        <w:t>según</w:t>
      </w:r>
      <w:r>
        <w:rPr>
          <w:spacing w:val="-7"/>
          <w:sz w:val="22"/>
        </w:rPr>
        <w:t> </w:t>
      </w:r>
      <w:r>
        <w:rPr>
          <w:sz w:val="22"/>
        </w:rPr>
        <w:t>el</w:t>
      </w:r>
      <w:r>
        <w:rPr>
          <w:spacing w:val="-4"/>
          <w:sz w:val="22"/>
        </w:rPr>
        <w:t> </w:t>
      </w:r>
      <w:r>
        <w:rPr>
          <w:sz w:val="22"/>
        </w:rPr>
        <w:t>Código</w:t>
      </w:r>
      <w:r>
        <w:rPr>
          <w:spacing w:val="-5"/>
          <w:sz w:val="22"/>
        </w:rPr>
        <w:t> </w:t>
      </w:r>
      <w:r>
        <w:rPr>
          <w:sz w:val="22"/>
        </w:rPr>
        <w:t>de</w:t>
      </w:r>
      <w:r>
        <w:rPr>
          <w:spacing w:val="-6"/>
          <w:sz w:val="22"/>
        </w:rPr>
        <w:t> </w:t>
      </w:r>
      <w:r>
        <w:rPr>
          <w:sz w:val="22"/>
        </w:rPr>
        <w:t>Educación</w:t>
      </w:r>
      <w:r>
        <w:rPr>
          <w:spacing w:val="-5"/>
          <w:sz w:val="22"/>
        </w:rPr>
        <w:t> </w:t>
      </w:r>
      <w:r>
        <w:rPr>
          <w:sz w:val="22"/>
        </w:rPr>
        <w:t>37.152;</w:t>
      </w:r>
      <w:r>
        <w:rPr>
          <w:spacing w:val="-2"/>
          <w:sz w:val="22"/>
        </w:rPr>
        <w:t> </w:t>
      </w:r>
      <w:r>
        <w:rPr>
          <w:spacing w:val="-10"/>
          <w:sz w:val="22"/>
        </w:rPr>
        <w:t>o</w:t>
      </w:r>
    </w:p>
    <w:p>
      <w:pPr>
        <w:pStyle w:val="ListParagraph"/>
        <w:numPr>
          <w:ilvl w:val="1"/>
          <w:numId w:val="52"/>
        </w:numPr>
        <w:tabs>
          <w:tab w:pos="1488" w:val="left" w:leader="none"/>
        </w:tabs>
        <w:spacing w:line="240" w:lineRule="auto" w:before="119" w:after="0"/>
        <w:ind w:left="1488" w:right="0" w:hanging="504"/>
        <w:jc w:val="left"/>
        <w:rPr>
          <w:sz w:val="22"/>
        </w:rPr>
      </w:pPr>
      <w:r>
        <w:rPr>
          <w:sz w:val="22"/>
        </w:rPr>
        <w:t>Acoso</w:t>
      </w:r>
      <w:r>
        <w:rPr>
          <w:spacing w:val="-5"/>
          <w:sz w:val="22"/>
        </w:rPr>
        <w:t> </w:t>
      </w:r>
      <w:r>
        <w:rPr>
          <w:sz w:val="22"/>
        </w:rPr>
        <w:t>bajo</w:t>
      </w:r>
      <w:r>
        <w:rPr>
          <w:spacing w:val="-5"/>
          <w:sz w:val="22"/>
        </w:rPr>
        <w:t> </w:t>
      </w:r>
      <w:r>
        <w:rPr>
          <w:sz w:val="22"/>
        </w:rPr>
        <w:t>el</w:t>
      </w:r>
      <w:r>
        <w:rPr>
          <w:spacing w:val="-3"/>
          <w:sz w:val="22"/>
        </w:rPr>
        <w:t> </w:t>
      </w:r>
      <w:r>
        <w:rPr>
          <w:sz w:val="22"/>
        </w:rPr>
        <w:t>Código</w:t>
      </w:r>
      <w:r>
        <w:rPr>
          <w:spacing w:val="-3"/>
          <w:sz w:val="22"/>
        </w:rPr>
        <w:t> </w:t>
      </w:r>
      <w:r>
        <w:rPr>
          <w:sz w:val="22"/>
        </w:rPr>
        <w:t>Penal</w:t>
      </w:r>
      <w:r>
        <w:rPr>
          <w:spacing w:val="-3"/>
          <w:sz w:val="22"/>
        </w:rPr>
        <w:t> </w:t>
      </w:r>
      <w:r>
        <w:rPr>
          <w:sz w:val="22"/>
        </w:rPr>
        <w:t>42.07(a</w:t>
      </w:r>
      <w:r>
        <w:rPr>
          <w:spacing w:val="-4"/>
          <w:sz w:val="22"/>
        </w:rPr>
        <w:t> </w:t>
      </w:r>
      <w:r>
        <w:rPr>
          <w:sz w:val="22"/>
        </w:rPr>
        <w:t>)</w:t>
      </w:r>
      <w:r>
        <w:rPr>
          <w:spacing w:val="-4"/>
          <w:sz w:val="22"/>
        </w:rPr>
        <w:t> </w:t>
      </w:r>
      <w:r>
        <w:rPr>
          <w:sz w:val="22"/>
        </w:rPr>
        <w:t>(</w:t>
      </w:r>
      <w:r>
        <w:rPr>
          <w:spacing w:val="-4"/>
          <w:sz w:val="22"/>
        </w:rPr>
        <w:t> </w:t>
      </w:r>
      <w:r>
        <w:rPr>
          <w:sz w:val="22"/>
        </w:rPr>
        <w:t>1)</w:t>
      </w:r>
      <w:r>
        <w:rPr>
          <w:spacing w:val="-4"/>
          <w:sz w:val="22"/>
        </w:rPr>
        <w:t> </w:t>
      </w:r>
      <w:r>
        <w:rPr>
          <w:sz w:val="22"/>
        </w:rPr>
        <w:t>de</w:t>
      </w:r>
      <w:r>
        <w:rPr>
          <w:spacing w:val="-3"/>
          <w:sz w:val="22"/>
        </w:rPr>
        <w:t> </w:t>
      </w:r>
      <w:r>
        <w:rPr>
          <w:sz w:val="22"/>
        </w:rPr>
        <w:t>un</w:t>
      </w:r>
      <w:r>
        <w:rPr>
          <w:spacing w:val="-4"/>
          <w:sz w:val="22"/>
        </w:rPr>
        <w:t> </w:t>
      </w:r>
      <w:r>
        <w:rPr>
          <w:sz w:val="22"/>
        </w:rPr>
        <w:t>estudiante</w:t>
      </w:r>
      <w:r>
        <w:rPr>
          <w:spacing w:val="-3"/>
          <w:sz w:val="22"/>
        </w:rPr>
        <w:t> </w:t>
      </w:r>
      <w:r>
        <w:rPr>
          <w:sz w:val="22"/>
        </w:rPr>
        <w:t>o</w:t>
      </w:r>
      <w:r>
        <w:rPr>
          <w:spacing w:val="-5"/>
          <w:sz w:val="22"/>
        </w:rPr>
        <w:t> </w:t>
      </w:r>
      <w:r>
        <w:rPr>
          <w:sz w:val="22"/>
        </w:rPr>
        <w:t>empleado</w:t>
      </w:r>
      <w:r>
        <w:rPr>
          <w:spacing w:val="-3"/>
          <w:sz w:val="22"/>
        </w:rPr>
        <w:t> </w:t>
      </w:r>
      <w:r>
        <w:rPr>
          <w:sz w:val="22"/>
        </w:rPr>
        <w:t>del</w:t>
      </w:r>
      <w:r>
        <w:rPr>
          <w:spacing w:val="-2"/>
          <w:sz w:val="22"/>
        </w:rPr>
        <w:t> distrito.</w:t>
      </w:r>
    </w:p>
    <w:p>
      <w:pPr>
        <w:pStyle w:val="Heading4"/>
        <w:spacing w:before="121"/>
      </w:pPr>
      <w:bookmarkStart w:name="Expulsión obligatoria: mala conducta que" w:id="507"/>
      <w:bookmarkEnd w:id="507"/>
      <w:r>
        <w:rPr>
          <w:b w:val="0"/>
        </w:rPr>
      </w:r>
      <w:bookmarkStart w:name="_bookmark117" w:id="508"/>
      <w:bookmarkEnd w:id="508"/>
      <w:r>
        <w:rPr>
          <w:b w:val="0"/>
        </w:rPr>
      </w:r>
      <w:r>
        <w:rPr/>
        <w:t>Expulsión</w:t>
      </w:r>
      <w:r>
        <w:rPr>
          <w:spacing w:val="-7"/>
        </w:rPr>
        <w:t> </w:t>
      </w:r>
      <w:r>
        <w:rPr/>
        <w:t>obligatoria:</w:t>
      </w:r>
      <w:r>
        <w:rPr>
          <w:spacing w:val="-4"/>
        </w:rPr>
        <w:t> </w:t>
      </w:r>
      <w:r>
        <w:rPr/>
        <w:t>mala</w:t>
      </w:r>
      <w:r>
        <w:rPr>
          <w:spacing w:val="-5"/>
        </w:rPr>
        <w:t> </w:t>
      </w:r>
      <w:r>
        <w:rPr/>
        <w:t>conducta</w:t>
      </w:r>
      <w:r>
        <w:rPr>
          <w:spacing w:val="-8"/>
        </w:rPr>
        <w:t> </w:t>
      </w:r>
      <w:r>
        <w:rPr/>
        <w:t>que</w:t>
      </w:r>
      <w:r>
        <w:rPr>
          <w:spacing w:val="-8"/>
        </w:rPr>
        <w:t> </w:t>
      </w:r>
      <w:r>
        <w:rPr/>
        <w:t>requiere</w:t>
      </w:r>
      <w:r>
        <w:rPr>
          <w:spacing w:val="-5"/>
        </w:rPr>
        <w:t> </w:t>
      </w:r>
      <w:r>
        <w:rPr>
          <w:spacing w:val="-2"/>
        </w:rPr>
        <w:t>expulsión</w:t>
      </w:r>
    </w:p>
    <w:p>
      <w:pPr>
        <w:pStyle w:val="BodyText"/>
        <w:spacing w:before="118"/>
        <w:ind w:left="479" w:right="936"/>
      </w:pPr>
      <w:r>
        <w:rPr/>
        <w:t>Un estudiante </w:t>
      </w:r>
      <w:r>
        <w:rPr>
          <w:b/>
        </w:rPr>
        <w:t>debe </w:t>
      </w:r>
      <w:r>
        <w:rPr/>
        <w:t>ser expulsado según la ley federal o estatal por cualquiera de las siguientes</w:t>
      </w:r>
      <w:r>
        <w:rPr>
          <w:spacing w:val="-5"/>
        </w:rPr>
        <w:t> </w:t>
      </w:r>
      <w:r>
        <w:rPr/>
        <w:t>infracciones</w:t>
      </w:r>
      <w:r>
        <w:rPr>
          <w:spacing w:val="-5"/>
        </w:rPr>
        <w:t> </w:t>
      </w:r>
      <w:r>
        <w:rPr/>
        <w:t>que</w:t>
      </w:r>
      <w:r>
        <w:rPr>
          <w:spacing w:val="-3"/>
        </w:rPr>
        <w:t> </w:t>
      </w:r>
      <w:r>
        <w:rPr/>
        <w:t>ocurran</w:t>
      </w:r>
      <w:r>
        <w:rPr>
          <w:spacing w:val="-3"/>
        </w:rPr>
        <w:t> </w:t>
      </w:r>
      <w:r>
        <w:rPr/>
        <w:t>en</w:t>
      </w:r>
      <w:r>
        <w:rPr>
          <w:spacing w:val="-5"/>
        </w:rPr>
        <w:t> </w:t>
      </w:r>
      <w:r>
        <w:rPr/>
        <w:t>la</w:t>
      </w:r>
      <w:r>
        <w:rPr>
          <w:spacing w:val="-3"/>
        </w:rPr>
        <w:t> </w:t>
      </w:r>
      <w:r>
        <w:rPr/>
        <w:t>propiedad</w:t>
      </w:r>
      <w:r>
        <w:rPr>
          <w:spacing w:val="-3"/>
        </w:rPr>
        <w:t> </w:t>
      </w:r>
      <w:r>
        <w:rPr/>
        <w:t>escolar</w:t>
      </w:r>
      <w:r>
        <w:rPr>
          <w:spacing w:val="-4"/>
        </w:rPr>
        <w:t> </w:t>
      </w:r>
      <w:r>
        <w:rPr/>
        <w:t>o</w:t>
      </w:r>
      <w:r>
        <w:rPr>
          <w:spacing w:val="-5"/>
        </w:rPr>
        <w:t> </w:t>
      </w:r>
      <w:r>
        <w:rPr/>
        <w:t>mientras</w:t>
      </w:r>
      <w:r>
        <w:rPr>
          <w:spacing w:val="-2"/>
        </w:rPr>
        <w:t> </w:t>
      </w:r>
      <w:r>
        <w:rPr/>
        <w:t>asiste</w:t>
      </w:r>
      <w:r>
        <w:rPr>
          <w:spacing w:val="-3"/>
        </w:rPr>
        <w:t> </w:t>
      </w:r>
      <w:r>
        <w:rPr/>
        <w:t>a</w:t>
      </w:r>
      <w:r>
        <w:rPr>
          <w:spacing w:val="-5"/>
        </w:rPr>
        <w:t> </w:t>
      </w:r>
      <w:r>
        <w:rPr/>
        <w:t>una</w:t>
      </w:r>
      <w:r>
        <w:rPr>
          <w:spacing w:val="-3"/>
        </w:rPr>
        <w:t> </w:t>
      </w:r>
      <w:r>
        <w:rPr/>
        <w:t>actividad patrocinada o relacionada con la escuela dentro o fuera de la propiedad escolar:</w:t>
      </w:r>
    </w:p>
    <w:p>
      <w:pPr>
        <w:pStyle w:val="Heading7"/>
      </w:pPr>
      <w:bookmarkStart w:name="Según la ley federal" w:id="509"/>
      <w:bookmarkEnd w:id="509"/>
      <w:r>
        <w:rPr>
          <w:b w:val="0"/>
        </w:rPr>
      </w:r>
      <w:r>
        <w:rPr/>
        <w:t>Según</w:t>
      </w:r>
      <w:r>
        <w:rPr>
          <w:spacing w:val="-4"/>
        </w:rPr>
        <w:t> </w:t>
      </w:r>
      <w:r>
        <w:rPr/>
        <w:t>la</w:t>
      </w:r>
      <w:r>
        <w:rPr>
          <w:spacing w:val="-4"/>
        </w:rPr>
        <w:t> </w:t>
      </w:r>
      <w:r>
        <w:rPr/>
        <w:t>ley</w:t>
      </w:r>
      <w:r>
        <w:rPr>
          <w:spacing w:val="-1"/>
        </w:rPr>
        <w:t> </w:t>
      </w:r>
      <w:r>
        <w:rPr>
          <w:spacing w:val="-2"/>
        </w:rPr>
        <w:t>federal</w:t>
      </w:r>
    </w:p>
    <w:p>
      <w:pPr>
        <w:pStyle w:val="ListParagraph"/>
        <w:numPr>
          <w:ilvl w:val="0"/>
          <w:numId w:val="53"/>
        </w:numPr>
        <w:tabs>
          <w:tab w:pos="838" w:val="left" w:leader="none"/>
          <w:tab w:pos="840" w:val="left" w:leader="none"/>
        </w:tabs>
        <w:spacing w:line="237" w:lineRule="auto" w:before="123" w:after="0"/>
        <w:ind w:left="840" w:right="863" w:hanging="361"/>
        <w:jc w:val="both"/>
        <w:rPr>
          <w:sz w:val="22"/>
        </w:rPr>
      </w:pPr>
      <w:r>
        <w:rPr>
          <w:sz w:val="22"/>
        </w:rPr>
        <w:t>Traer</w:t>
      </w:r>
      <w:r>
        <w:rPr>
          <w:spacing w:val="-3"/>
          <w:sz w:val="22"/>
        </w:rPr>
        <w:t> </w:t>
      </w:r>
      <w:r>
        <w:rPr>
          <w:sz w:val="22"/>
        </w:rPr>
        <w:t>a</w:t>
      </w:r>
      <w:r>
        <w:rPr>
          <w:spacing w:val="-2"/>
          <w:sz w:val="22"/>
        </w:rPr>
        <w:t> </w:t>
      </w:r>
      <w:r>
        <w:rPr>
          <w:sz w:val="22"/>
        </w:rPr>
        <w:t>la</w:t>
      </w:r>
      <w:r>
        <w:rPr>
          <w:spacing w:val="-4"/>
          <w:sz w:val="22"/>
        </w:rPr>
        <w:t> </w:t>
      </w:r>
      <w:r>
        <w:rPr>
          <w:sz w:val="22"/>
        </w:rPr>
        <w:t>escuela</w:t>
      </w:r>
      <w:r>
        <w:rPr>
          <w:spacing w:val="-2"/>
          <w:sz w:val="22"/>
        </w:rPr>
        <w:t> </w:t>
      </w:r>
      <w:r>
        <w:rPr>
          <w:sz w:val="22"/>
        </w:rPr>
        <w:t>o</w:t>
      </w:r>
      <w:r>
        <w:rPr>
          <w:spacing w:val="-4"/>
          <w:sz w:val="22"/>
        </w:rPr>
        <w:t> </w:t>
      </w:r>
      <w:r>
        <w:rPr>
          <w:sz w:val="22"/>
        </w:rPr>
        <w:t>poseer en</w:t>
      </w:r>
      <w:r>
        <w:rPr>
          <w:spacing w:val="-4"/>
          <w:sz w:val="22"/>
        </w:rPr>
        <w:t> </w:t>
      </w:r>
      <w:r>
        <w:rPr>
          <w:sz w:val="22"/>
        </w:rPr>
        <w:t>la</w:t>
      </w:r>
      <w:r>
        <w:rPr>
          <w:spacing w:val="-2"/>
          <w:sz w:val="22"/>
        </w:rPr>
        <w:t> </w:t>
      </w:r>
      <w:r>
        <w:rPr>
          <w:sz w:val="22"/>
        </w:rPr>
        <w:t>escuela,</w:t>
      </w:r>
      <w:r>
        <w:rPr>
          <w:spacing w:val="-2"/>
          <w:sz w:val="22"/>
        </w:rPr>
        <w:t> </w:t>
      </w:r>
      <w:r>
        <w:rPr>
          <w:sz w:val="22"/>
        </w:rPr>
        <w:t>incluido</w:t>
      </w:r>
      <w:r>
        <w:rPr>
          <w:spacing w:val="-2"/>
          <w:sz w:val="22"/>
        </w:rPr>
        <w:t> </w:t>
      </w:r>
      <w:r>
        <w:rPr>
          <w:sz w:val="22"/>
        </w:rPr>
        <w:t>cualquier entorno</w:t>
      </w:r>
      <w:r>
        <w:rPr>
          <w:spacing w:val="-6"/>
          <w:sz w:val="22"/>
        </w:rPr>
        <w:t> </w:t>
      </w:r>
      <w:r>
        <w:rPr>
          <w:sz w:val="22"/>
        </w:rPr>
        <w:t>que</w:t>
      </w:r>
      <w:r>
        <w:rPr>
          <w:spacing w:val="-4"/>
          <w:sz w:val="22"/>
        </w:rPr>
        <w:t> </w:t>
      </w:r>
      <w:r>
        <w:rPr>
          <w:sz w:val="22"/>
        </w:rPr>
        <w:t>esté</w:t>
      </w:r>
      <w:r>
        <w:rPr>
          <w:spacing w:val="-2"/>
          <w:sz w:val="22"/>
        </w:rPr>
        <w:t> </w:t>
      </w:r>
      <w:r>
        <w:rPr>
          <w:sz w:val="22"/>
        </w:rPr>
        <w:t>bajo</w:t>
      </w:r>
      <w:r>
        <w:rPr>
          <w:spacing w:val="-2"/>
          <w:sz w:val="22"/>
        </w:rPr>
        <w:t> </w:t>
      </w:r>
      <w:r>
        <w:rPr>
          <w:sz w:val="22"/>
        </w:rPr>
        <w:t>el</w:t>
      </w:r>
      <w:r>
        <w:rPr>
          <w:spacing w:val="-5"/>
          <w:sz w:val="22"/>
        </w:rPr>
        <w:t> </w:t>
      </w:r>
      <w:r>
        <w:rPr>
          <w:sz w:val="22"/>
        </w:rPr>
        <w:t>control o</w:t>
      </w:r>
      <w:r>
        <w:rPr>
          <w:spacing w:val="-1"/>
          <w:sz w:val="22"/>
        </w:rPr>
        <w:t> </w:t>
      </w:r>
      <w:r>
        <w:rPr>
          <w:sz w:val="22"/>
        </w:rPr>
        <w:t>supervisión</w:t>
      </w:r>
      <w:r>
        <w:rPr>
          <w:spacing w:val="-1"/>
          <w:sz w:val="22"/>
        </w:rPr>
        <w:t> </w:t>
      </w:r>
      <w:r>
        <w:rPr>
          <w:sz w:val="22"/>
        </w:rPr>
        <w:t>del</w:t>
      </w:r>
      <w:r>
        <w:rPr>
          <w:spacing w:val="-1"/>
          <w:sz w:val="22"/>
        </w:rPr>
        <w:t> </w:t>
      </w:r>
      <w:r>
        <w:rPr>
          <w:sz w:val="22"/>
        </w:rPr>
        <w:t>distrito</w:t>
      </w:r>
      <w:r>
        <w:rPr>
          <w:spacing w:val="-3"/>
          <w:sz w:val="22"/>
        </w:rPr>
        <w:t> </w:t>
      </w:r>
      <w:r>
        <w:rPr>
          <w:sz w:val="22"/>
        </w:rPr>
        <w:t>con</w:t>
      </w:r>
      <w:r>
        <w:rPr>
          <w:spacing w:val="-1"/>
          <w:sz w:val="22"/>
        </w:rPr>
        <w:t> </w:t>
      </w:r>
      <w:r>
        <w:rPr>
          <w:sz w:val="22"/>
        </w:rPr>
        <w:t>el</w:t>
      </w:r>
      <w:r>
        <w:rPr>
          <w:spacing w:val="-1"/>
          <w:sz w:val="22"/>
        </w:rPr>
        <w:t> </w:t>
      </w:r>
      <w:r>
        <w:rPr>
          <w:sz w:val="22"/>
        </w:rPr>
        <w:t>propósito</w:t>
      </w:r>
      <w:r>
        <w:rPr>
          <w:spacing w:val="-1"/>
          <w:sz w:val="22"/>
        </w:rPr>
        <w:t> </w:t>
      </w:r>
      <w:r>
        <w:rPr>
          <w:sz w:val="22"/>
        </w:rPr>
        <w:t>de</w:t>
      </w:r>
      <w:r>
        <w:rPr>
          <w:spacing w:val="-3"/>
          <w:sz w:val="22"/>
        </w:rPr>
        <w:t> </w:t>
      </w:r>
      <w:r>
        <w:rPr>
          <w:sz w:val="22"/>
        </w:rPr>
        <w:t>una</w:t>
      </w:r>
      <w:r>
        <w:rPr>
          <w:spacing w:val="-3"/>
          <w:sz w:val="22"/>
        </w:rPr>
        <w:t> </w:t>
      </w:r>
      <w:r>
        <w:rPr>
          <w:sz w:val="22"/>
        </w:rPr>
        <w:t>actividad</w:t>
      </w:r>
      <w:r>
        <w:rPr>
          <w:spacing w:val="-1"/>
          <w:sz w:val="22"/>
        </w:rPr>
        <w:t> </w:t>
      </w:r>
      <w:r>
        <w:rPr>
          <w:sz w:val="22"/>
        </w:rPr>
        <w:t>escolar, un</w:t>
      </w:r>
      <w:r>
        <w:rPr>
          <w:spacing w:val="-3"/>
          <w:sz w:val="22"/>
        </w:rPr>
        <w:t> </w:t>
      </w:r>
      <w:r>
        <w:rPr>
          <w:sz w:val="22"/>
        </w:rPr>
        <w:t>arma</w:t>
      </w:r>
      <w:r>
        <w:rPr>
          <w:spacing w:val="-1"/>
          <w:sz w:val="22"/>
        </w:rPr>
        <w:t> </w:t>
      </w:r>
      <w:r>
        <w:rPr>
          <w:sz w:val="22"/>
        </w:rPr>
        <w:t>de</w:t>
      </w:r>
      <w:r>
        <w:rPr>
          <w:spacing w:val="-3"/>
          <w:sz w:val="22"/>
        </w:rPr>
        <w:t> </w:t>
      </w:r>
      <w:r>
        <w:rPr>
          <w:sz w:val="22"/>
        </w:rPr>
        <w:t>fuego,</w:t>
      </w:r>
      <w:r>
        <w:rPr>
          <w:spacing w:val="-1"/>
          <w:sz w:val="22"/>
        </w:rPr>
        <w:t> </w:t>
      </w:r>
      <w:r>
        <w:rPr>
          <w:sz w:val="22"/>
        </w:rPr>
        <w:t>según lo define la ley federal. (Ver </w:t>
      </w:r>
      <w:r>
        <w:rPr>
          <w:b/>
          <w:sz w:val="22"/>
        </w:rPr>
        <w:t>glosario </w:t>
      </w:r>
      <w:r>
        <w:rPr>
          <w:sz w:val="22"/>
        </w:rPr>
        <w:t>).</w:t>
      </w:r>
    </w:p>
    <w:p>
      <w:pPr>
        <w:pStyle w:val="BodyText"/>
        <w:spacing w:before="123"/>
        <w:ind w:right="857"/>
      </w:pPr>
      <w:r>
        <w:rPr>
          <w:b/>
        </w:rPr>
        <w:t>Nota</w:t>
      </w:r>
      <w:r>
        <w:rPr>
          <w:b/>
          <w:spacing w:val="-3"/>
        </w:rPr>
        <w:t> </w:t>
      </w:r>
      <w:r>
        <w:rPr>
          <w:i/>
        </w:rPr>
        <w:t>:</w:t>
      </w:r>
      <w:r>
        <w:rPr>
          <w:i/>
          <w:spacing w:val="-3"/>
        </w:rPr>
        <w:t> </w:t>
      </w:r>
      <w:r>
        <w:rPr/>
        <w:t>La</w:t>
      </w:r>
      <w:r>
        <w:rPr>
          <w:spacing w:val="-2"/>
        </w:rPr>
        <w:t> </w:t>
      </w:r>
      <w:r>
        <w:rPr/>
        <w:t>expulsión</w:t>
      </w:r>
      <w:r>
        <w:rPr>
          <w:spacing w:val="-2"/>
        </w:rPr>
        <w:t> </w:t>
      </w:r>
      <w:r>
        <w:rPr/>
        <w:t>obligatoria</w:t>
      </w:r>
      <w:r>
        <w:rPr>
          <w:spacing w:val="-2"/>
        </w:rPr>
        <w:t> </w:t>
      </w:r>
      <w:r>
        <w:rPr/>
        <w:t>según</w:t>
      </w:r>
      <w:r>
        <w:rPr>
          <w:spacing w:val="-4"/>
        </w:rPr>
        <w:t> </w:t>
      </w:r>
      <w:r>
        <w:rPr/>
        <w:t>la</w:t>
      </w:r>
      <w:r>
        <w:rPr>
          <w:spacing w:val="-2"/>
        </w:rPr>
        <w:t> </w:t>
      </w:r>
      <w:r>
        <w:rPr/>
        <w:t>Ley</w:t>
      </w:r>
      <w:r>
        <w:rPr>
          <w:spacing w:val="-6"/>
        </w:rPr>
        <w:t> </w:t>
      </w:r>
      <w:r>
        <w:rPr/>
        <w:t>federal</w:t>
      </w:r>
      <w:r>
        <w:rPr>
          <w:spacing w:val="-2"/>
        </w:rPr>
        <w:t> </w:t>
      </w:r>
      <w:r>
        <w:rPr/>
        <w:t>de</w:t>
      </w:r>
      <w:r>
        <w:rPr>
          <w:spacing w:val="-2"/>
        </w:rPr>
        <w:t> </w:t>
      </w:r>
      <w:r>
        <w:rPr/>
        <w:t>Escuelas</w:t>
      </w:r>
      <w:r>
        <w:rPr>
          <w:spacing w:val="-1"/>
        </w:rPr>
        <w:t> </w:t>
      </w:r>
      <w:r>
        <w:rPr/>
        <w:t>Libres</w:t>
      </w:r>
      <w:r>
        <w:rPr>
          <w:spacing w:val="-1"/>
        </w:rPr>
        <w:t> </w:t>
      </w:r>
      <w:r>
        <w:rPr/>
        <w:t>de</w:t>
      </w:r>
      <w:r>
        <w:rPr>
          <w:spacing w:val="-16"/>
        </w:rPr>
        <w:t> </w:t>
      </w:r>
      <w:r>
        <w:rPr/>
        <w:t>Armas</w:t>
      </w:r>
      <w:r>
        <w:rPr>
          <w:spacing w:val="-4"/>
        </w:rPr>
        <w:t> </w:t>
      </w:r>
      <w:r>
        <w:rPr/>
        <w:t>no</w:t>
      </w:r>
      <w:r>
        <w:rPr>
          <w:spacing w:val="-2"/>
        </w:rPr>
        <w:t> </w:t>
      </w:r>
      <w:r>
        <w:rPr/>
        <w:t>se</w:t>
      </w:r>
      <w:r>
        <w:rPr>
          <w:spacing w:val="-4"/>
        </w:rPr>
        <w:t> </w:t>
      </w:r>
      <w:r>
        <w:rPr/>
        <w:t>aplica</w:t>
      </w:r>
      <w:r>
        <w:rPr>
          <w:spacing w:val="-2"/>
        </w:rPr>
        <w:t> </w:t>
      </w:r>
      <w:r>
        <w:rPr/>
        <w:t>a un arma de fuego que esté guardada legalmente dentro de un vehículo cerrado ni a armas de fuego utilizadas en actividades aprobadas y autorizadas por el distrito cuando el distrito haya adoptado medidas de seguridad apropiadas para garantizar la seguridad de los estudiantes.</w:t>
      </w:r>
    </w:p>
    <w:p>
      <w:pPr>
        <w:pStyle w:val="Heading7"/>
        <w:spacing w:before="161"/>
      </w:pPr>
      <w:bookmarkStart w:name="Según el Código Penal" w:id="510"/>
      <w:bookmarkEnd w:id="510"/>
      <w:r>
        <w:rPr>
          <w:b w:val="0"/>
        </w:rPr>
      </w:r>
      <w:r>
        <w:rPr/>
        <w:t>Según</w:t>
      </w:r>
      <w:r>
        <w:rPr>
          <w:spacing w:val="-7"/>
        </w:rPr>
        <w:t> </w:t>
      </w:r>
      <w:r>
        <w:rPr/>
        <w:t>el</w:t>
      </w:r>
      <w:r>
        <w:rPr>
          <w:spacing w:val="-2"/>
        </w:rPr>
        <w:t> </w:t>
      </w:r>
      <w:r>
        <w:rPr/>
        <w:t>Código</w:t>
      </w:r>
      <w:r>
        <w:rPr>
          <w:spacing w:val="-6"/>
        </w:rPr>
        <w:t> </w:t>
      </w:r>
      <w:r>
        <w:rPr>
          <w:spacing w:val="-4"/>
        </w:rPr>
        <w:t>Penal</w:t>
      </w:r>
    </w:p>
    <w:p>
      <w:pPr>
        <w:pStyle w:val="ListParagraph"/>
        <w:numPr>
          <w:ilvl w:val="0"/>
          <w:numId w:val="53"/>
        </w:numPr>
        <w:tabs>
          <w:tab w:pos="840" w:val="left" w:leader="none"/>
        </w:tabs>
        <w:spacing w:line="240" w:lineRule="auto" w:before="121" w:after="0"/>
        <w:ind w:left="840" w:right="1268" w:hanging="361"/>
        <w:jc w:val="left"/>
        <w:rPr>
          <w:sz w:val="22"/>
        </w:rPr>
      </w:pPr>
      <w:r>
        <w:rPr>
          <w:sz w:val="22"/>
        </w:rPr>
        <w:t>Llevar</w:t>
      </w:r>
      <w:r>
        <w:rPr>
          <w:spacing w:val="-1"/>
          <w:sz w:val="22"/>
        </w:rPr>
        <w:t> </w:t>
      </w:r>
      <w:r>
        <w:rPr>
          <w:sz w:val="22"/>
        </w:rPr>
        <w:t>ilegalmente</w:t>
      </w:r>
      <w:r>
        <w:rPr>
          <w:spacing w:val="-4"/>
          <w:sz w:val="22"/>
        </w:rPr>
        <w:t> </w:t>
      </w:r>
      <w:r>
        <w:rPr>
          <w:sz w:val="22"/>
        </w:rPr>
        <w:t>sobre</w:t>
      </w:r>
      <w:r>
        <w:rPr>
          <w:spacing w:val="-4"/>
          <w:sz w:val="22"/>
        </w:rPr>
        <w:t> </w:t>
      </w:r>
      <w:r>
        <w:rPr>
          <w:sz w:val="22"/>
        </w:rPr>
        <w:t>o</w:t>
      </w:r>
      <w:r>
        <w:rPr>
          <w:spacing w:val="-2"/>
          <w:sz w:val="22"/>
        </w:rPr>
        <w:t> </w:t>
      </w:r>
      <w:r>
        <w:rPr>
          <w:sz w:val="22"/>
        </w:rPr>
        <w:t>cerca</w:t>
      </w:r>
      <w:r>
        <w:rPr>
          <w:spacing w:val="-2"/>
          <w:sz w:val="22"/>
        </w:rPr>
        <w:t> </w:t>
      </w:r>
      <w:r>
        <w:rPr>
          <w:sz w:val="22"/>
        </w:rPr>
        <w:t>de</w:t>
      </w:r>
      <w:r>
        <w:rPr>
          <w:spacing w:val="-4"/>
          <w:sz w:val="22"/>
        </w:rPr>
        <w:t> </w:t>
      </w:r>
      <w:r>
        <w:rPr>
          <w:sz w:val="22"/>
        </w:rPr>
        <w:t>la</w:t>
      </w:r>
      <w:r>
        <w:rPr>
          <w:spacing w:val="-2"/>
          <w:sz w:val="22"/>
        </w:rPr>
        <w:t> </w:t>
      </w:r>
      <w:r>
        <w:rPr>
          <w:sz w:val="22"/>
        </w:rPr>
        <w:t>persona</w:t>
      </w:r>
      <w:r>
        <w:rPr>
          <w:spacing w:val="-2"/>
          <w:sz w:val="22"/>
        </w:rPr>
        <w:t> </w:t>
      </w:r>
      <w:r>
        <w:rPr>
          <w:sz w:val="22"/>
        </w:rPr>
        <w:t>del</w:t>
      </w:r>
      <w:r>
        <w:rPr>
          <w:spacing w:val="-2"/>
          <w:sz w:val="22"/>
        </w:rPr>
        <w:t> </w:t>
      </w:r>
      <w:r>
        <w:rPr>
          <w:sz w:val="22"/>
        </w:rPr>
        <w:t>estudiante</w:t>
      </w:r>
      <w:r>
        <w:rPr>
          <w:spacing w:val="-4"/>
          <w:sz w:val="22"/>
        </w:rPr>
        <w:t> </w:t>
      </w:r>
      <w:r>
        <w:rPr>
          <w:sz w:val="22"/>
        </w:rPr>
        <w:t>lo</w:t>
      </w:r>
      <w:r>
        <w:rPr>
          <w:spacing w:val="-2"/>
          <w:sz w:val="22"/>
        </w:rPr>
        <w:t> </w:t>
      </w:r>
      <w:r>
        <w:rPr>
          <w:sz w:val="22"/>
        </w:rPr>
        <w:t>siguiente,</w:t>
      </w:r>
      <w:r>
        <w:rPr>
          <w:spacing w:val="-1"/>
          <w:sz w:val="22"/>
        </w:rPr>
        <w:t> </w:t>
      </w:r>
      <w:r>
        <w:rPr>
          <w:sz w:val="22"/>
        </w:rPr>
        <w:t>de</w:t>
      </w:r>
      <w:r>
        <w:rPr>
          <w:spacing w:val="-4"/>
          <w:sz w:val="22"/>
        </w:rPr>
        <w:t> </w:t>
      </w:r>
      <w:r>
        <w:rPr>
          <w:sz w:val="22"/>
        </w:rPr>
        <w:t>la</w:t>
      </w:r>
      <w:r>
        <w:rPr>
          <w:spacing w:val="-2"/>
          <w:sz w:val="22"/>
        </w:rPr>
        <w:t> </w:t>
      </w:r>
      <w:r>
        <w:rPr>
          <w:sz w:val="22"/>
        </w:rPr>
        <w:t>manera prohibida por el Código Penal 46.02:</w:t>
      </w:r>
    </w:p>
    <w:p>
      <w:pPr>
        <w:pStyle w:val="ListParagraph"/>
        <w:numPr>
          <w:ilvl w:val="1"/>
          <w:numId w:val="53"/>
        </w:numPr>
        <w:tabs>
          <w:tab w:pos="1200" w:val="left" w:leader="none"/>
        </w:tabs>
        <w:spacing w:line="240" w:lineRule="auto" w:before="118" w:after="0"/>
        <w:ind w:left="1200" w:right="936" w:hanging="360"/>
        <w:jc w:val="left"/>
        <w:rPr>
          <w:sz w:val="22"/>
        </w:rPr>
      </w:pPr>
      <w:r>
        <w:rPr>
          <w:sz w:val="22"/>
        </w:rPr>
        <w:t>Una pistola, definida por la ley estatal como cualquier arma de fuego diseñada, fabricada o adaptada para usarse con una mano. (Ver </w:t>
      </w:r>
      <w:r>
        <w:rPr>
          <w:b/>
          <w:sz w:val="22"/>
        </w:rPr>
        <w:t>glosario </w:t>
      </w:r>
      <w:r>
        <w:rPr>
          <w:sz w:val="22"/>
        </w:rPr>
        <w:t>.) </w:t>
      </w:r>
      <w:r>
        <w:rPr>
          <w:i/>
          <w:sz w:val="22"/>
        </w:rPr>
        <w:t>Nota </w:t>
      </w:r>
      <w:r>
        <w:rPr>
          <w:sz w:val="22"/>
        </w:rPr>
        <w:t>: Un estudiante no puede ser expulsado únicamente por el uso, exhibición o posesión de un arma de fuego</w:t>
      </w:r>
      <w:r>
        <w:rPr>
          <w:spacing w:val="-2"/>
          <w:sz w:val="22"/>
        </w:rPr>
        <w:t> </w:t>
      </w:r>
      <w:r>
        <w:rPr>
          <w:sz w:val="22"/>
        </w:rPr>
        <w:t>por</w:t>
      </w:r>
      <w:r>
        <w:rPr>
          <w:spacing w:val="-1"/>
          <w:sz w:val="22"/>
        </w:rPr>
        <w:t> </w:t>
      </w:r>
      <w:r>
        <w:rPr>
          <w:sz w:val="22"/>
        </w:rPr>
        <w:t>parte</w:t>
      </w:r>
      <w:r>
        <w:rPr>
          <w:spacing w:val="-4"/>
          <w:sz w:val="22"/>
        </w:rPr>
        <w:t> </w:t>
      </w:r>
      <w:r>
        <w:rPr>
          <w:sz w:val="22"/>
        </w:rPr>
        <w:t>del</w:t>
      </w:r>
      <w:r>
        <w:rPr>
          <w:spacing w:val="-2"/>
          <w:sz w:val="22"/>
        </w:rPr>
        <w:t> </w:t>
      </w:r>
      <w:r>
        <w:rPr>
          <w:sz w:val="22"/>
        </w:rPr>
        <w:t>estudiante</w:t>
      </w:r>
      <w:r>
        <w:rPr>
          <w:spacing w:val="-4"/>
          <w:sz w:val="22"/>
        </w:rPr>
        <w:t> </w:t>
      </w:r>
      <w:r>
        <w:rPr>
          <w:sz w:val="22"/>
        </w:rPr>
        <w:t>que</w:t>
      </w:r>
      <w:r>
        <w:rPr>
          <w:spacing w:val="-2"/>
          <w:sz w:val="22"/>
        </w:rPr>
        <w:t> </w:t>
      </w:r>
      <w:r>
        <w:rPr>
          <w:sz w:val="22"/>
        </w:rPr>
        <w:t>ocurre</w:t>
      </w:r>
      <w:r>
        <w:rPr>
          <w:spacing w:val="-4"/>
          <w:sz w:val="22"/>
        </w:rPr>
        <w:t> </w:t>
      </w:r>
      <w:r>
        <w:rPr>
          <w:sz w:val="22"/>
        </w:rPr>
        <w:t>en</w:t>
      </w:r>
      <w:r>
        <w:rPr>
          <w:spacing w:val="-4"/>
          <w:sz w:val="22"/>
        </w:rPr>
        <w:t> </w:t>
      </w:r>
      <w:r>
        <w:rPr>
          <w:sz w:val="22"/>
        </w:rPr>
        <w:t>una</w:t>
      </w:r>
      <w:r>
        <w:rPr>
          <w:spacing w:val="-2"/>
          <w:sz w:val="22"/>
        </w:rPr>
        <w:t> </w:t>
      </w:r>
      <w:r>
        <w:rPr>
          <w:sz w:val="22"/>
        </w:rPr>
        <w:t>instalación</w:t>
      </w:r>
      <w:r>
        <w:rPr>
          <w:spacing w:val="-2"/>
          <w:sz w:val="22"/>
        </w:rPr>
        <w:t> </w:t>
      </w:r>
      <w:r>
        <w:rPr>
          <w:sz w:val="22"/>
        </w:rPr>
        <w:t>de</w:t>
      </w:r>
      <w:r>
        <w:rPr>
          <w:spacing w:val="-3"/>
          <w:sz w:val="22"/>
        </w:rPr>
        <w:t> </w:t>
      </w:r>
      <w:r>
        <w:rPr>
          <w:sz w:val="22"/>
        </w:rPr>
        <w:t>campo</w:t>
      </w:r>
      <w:r>
        <w:rPr>
          <w:spacing w:val="-4"/>
          <w:sz w:val="22"/>
        </w:rPr>
        <w:t> </w:t>
      </w:r>
      <w:r>
        <w:rPr>
          <w:sz w:val="22"/>
        </w:rPr>
        <w:t>de</w:t>
      </w:r>
      <w:r>
        <w:rPr>
          <w:spacing w:val="-4"/>
          <w:sz w:val="22"/>
        </w:rPr>
        <w:t> </w:t>
      </w:r>
      <w:r>
        <w:rPr>
          <w:sz w:val="22"/>
        </w:rPr>
        <w:t>tiro</w:t>
      </w:r>
      <w:r>
        <w:rPr>
          <w:spacing w:val="-2"/>
          <w:sz w:val="22"/>
        </w:rPr>
        <w:t> </w:t>
      </w:r>
      <w:r>
        <w:rPr>
          <w:sz w:val="22"/>
        </w:rPr>
        <w:t>aprobada que no está ubicada en el campus de la escuela; mientras participa o se prepara para</w:t>
      </w:r>
    </w:p>
    <w:p>
      <w:pPr>
        <w:spacing w:after="0" w:line="240" w:lineRule="auto"/>
        <w:jc w:val="left"/>
        <w:rPr>
          <w:sz w:val="22"/>
        </w:rPr>
        <w:sectPr>
          <w:pgSz w:w="12240" w:h="15840"/>
          <w:pgMar w:header="0" w:footer="480" w:top="1400" w:bottom="720" w:left="960" w:right="580"/>
        </w:sectPr>
      </w:pPr>
    </w:p>
    <w:p>
      <w:pPr>
        <w:pStyle w:val="BodyText"/>
        <w:spacing w:before="77"/>
        <w:ind w:left="1200" w:right="936"/>
      </w:pPr>
      <w:r>
        <w:rPr/>
        <w:t>una competencia de deportes de tiro patrocinada por la escuela o una actividad educativa</w:t>
      </w:r>
      <w:r>
        <w:rPr>
          <w:spacing w:val="-3"/>
        </w:rPr>
        <w:t> </w:t>
      </w:r>
      <w:r>
        <w:rPr/>
        <w:t>de</w:t>
      </w:r>
      <w:r>
        <w:rPr>
          <w:spacing w:val="-3"/>
        </w:rPr>
        <w:t> </w:t>
      </w:r>
      <w:r>
        <w:rPr/>
        <w:t>deportes</w:t>
      </w:r>
      <w:r>
        <w:rPr>
          <w:spacing w:val="-2"/>
        </w:rPr>
        <w:t> </w:t>
      </w:r>
      <w:r>
        <w:rPr/>
        <w:t>de</w:t>
      </w:r>
      <w:r>
        <w:rPr>
          <w:spacing w:val="-3"/>
        </w:rPr>
        <w:t> </w:t>
      </w:r>
      <w:r>
        <w:rPr/>
        <w:t>tiro</w:t>
      </w:r>
      <w:r>
        <w:rPr>
          <w:spacing w:val="-5"/>
        </w:rPr>
        <w:t> </w:t>
      </w:r>
      <w:r>
        <w:rPr/>
        <w:t>patrocinada</w:t>
      </w:r>
      <w:r>
        <w:rPr>
          <w:spacing w:val="-3"/>
        </w:rPr>
        <w:t> </w:t>
      </w:r>
      <w:r>
        <w:rPr/>
        <w:t>o</w:t>
      </w:r>
      <w:r>
        <w:rPr>
          <w:spacing w:val="-5"/>
        </w:rPr>
        <w:t> </w:t>
      </w:r>
      <w:r>
        <w:rPr/>
        <w:t>apoyada</w:t>
      </w:r>
      <w:r>
        <w:rPr>
          <w:spacing w:val="-3"/>
        </w:rPr>
        <w:t> </w:t>
      </w:r>
      <w:r>
        <w:rPr/>
        <w:t>por</w:t>
      </w:r>
      <w:r>
        <w:rPr>
          <w:spacing w:val="-4"/>
        </w:rPr>
        <w:t> </w:t>
      </w:r>
      <w:r>
        <w:rPr/>
        <w:t>el</w:t>
      </w:r>
      <w:r>
        <w:rPr>
          <w:spacing w:val="-3"/>
        </w:rPr>
        <w:t> </w:t>
      </w:r>
      <w:r>
        <w:rPr/>
        <w:t>Departamento</w:t>
      </w:r>
      <w:r>
        <w:rPr>
          <w:spacing w:val="-5"/>
        </w:rPr>
        <w:t> </w:t>
      </w:r>
      <w:r>
        <w:rPr/>
        <w:t>de</w:t>
      </w:r>
      <w:r>
        <w:rPr>
          <w:spacing w:val="-3"/>
        </w:rPr>
        <w:t> </w:t>
      </w:r>
      <w:r>
        <w:rPr/>
        <w:t>Parques</w:t>
      </w:r>
      <w:r>
        <w:rPr>
          <w:spacing w:val="-2"/>
        </w:rPr>
        <w:t> </w:t>
      </w:r>
      <w:r>
        <w:rPr/>
        <w:t>y Vida Silvestre; o una organización sancionadora de deportes de tiro que trabaje con el departamento. [Ver política FNCG( LEGAL).]</w:t>
      </w:r>
    </w:p>
    <w:p>
      <w:pPr>
        <w:pStyle w:val="ListParagraph"/>
        <w:numPr>
          <w:ilvl w:val="1"/>
          <w:numId w:val="53"/>
        </w:numPr>
        <w:tabs>
          <w:tab w:pos="1200" w:val="left" w:leader="none"/>
        </w:tabs>
        <w:spacing w:line="240" w:lineRule="auto" w:before="118" w:after="0"/>
        <w:ind w:left="1200" w:right="0" w:hanging="360"/>
        <w:jc w:val="left"/>
        <w:rPr>
          <w:sz w:val="22"/>
        </w:rPr>
      </w:pPr>
      <w:r>
        <w:rPr>
          <w:sz w:val="22"/>
        </w:rPr>
        <w:t>Un</w:t>
      </w:r>
      <w:r>
        <w:rPr>
          <w:spacing w:val="-6"/>
          <w:sz w:val="22"/>
        </w:rPr>
        <w:t> </w:t>
      </w:r>
      <w:r>
        <w:rPr>
          <w:sz w:val="22"/>
        </w:rPr>
        <w:t>cuchillo</w:t>
      </w:r>
      <w:r>
        <w:rPr>
          <w:spacing w:val="-5"/>
          <w:sz w:val="22"/>
        </w:rPr>
        <w:t> </w:t>
      </w:r>
      <w:r>
        <w:rPr>
          <w:sz w:val="22"/>
        </w:rPr>
        <w:t>de</w:t>
      </w:r>
      <w:r>
        <w:rPr>
          <w:spacing w:val="-5"/>
          <w:sz w:val="22"/>
        </w:rPr>
        <w:t> </w:t>
      </w:r>
      <w:r>
        <w:rPr>
          <w:sz w:val="22"/>
        </w:rPr>
        <w:t>ubicación</w:t>
      </w:r>
      <w:r>
        <w:rPr>
          <w:spacing w:val="-8"/>
          <w:sz w:val="22"/>
        </w:rPr>
        <w:t> </w:t>
      </w:r>
      <w:r>
        <w:rPr>
          <w:sz w:val="22"/>
        </w:rPr>
        <w:t>restringida,</w:t>
      </w:r>
      <w:r>
        <w:rPr>
          <w:spacing w:val="-3"/>
          <w:sz w:val="22"/>
        </w:rPr>
        <w:t> </w:t>
      </w:r>
      <w:r>
        <w:rPr>
          <w:sz w:val="22"/>
        </w:rPr>
        <w:t>según</w:t>
      </w:r>
      <w:r>
        <w:rPr>
          <w:spacing w:val="-7"/>
          <w:sz w:val="22"/>
        </w:rPr>
        <w:t> </w:t>
      </w:r>
      <w:r>
        <w:rPr>
          <w:sz w:val="22"/>
        </w:rPr>
        <w:t>lo</w:t>
      </w:r>
      <w:r>
        <w:rPr>
          <w:spacing w:val="-6"/>
          <w:sz w:val="22"/>
        </w:rPr>
        <w:t> </w:t>
      </w:r>
      <w:r>
        <w:rPr>
          <w:sz w:val="22"/>
        </w:rPr>
        <w:t>define</w:t>
      </w:r>
      <w:r>
        <w:rPr>
          <w:spacing w:val="-5"/>
          <w:sz w:val="22"/>
        </w:rPr>
        <w:t> </w:t>
      </w:r>
      <w:r>
        <w:rPr>
          <w:sz w:val="22"/>
        </w:rPr>
        <w:t>la</w:t>
      </w:r>
      <w:r>
        <w:rPr>
          <w:spacing w:val="-5"/>
          <w:sz w:val="22"/>
        </w:rPr>
        <w:t> </w:t>
      </w:r>
      <w:r>
        <w:rPr>
          <w:sz w:val="22"/>
        </w:rPr>
        <w:t>ley</w:t>
      </w:r>
      <w:r>
        <w:rPr>
          <w:spacing w:val="-7"/>
          <w:sz w:val="22"/>
        </w:rPr>
        <w:t> </w:t>
      </w:r>
      <w:r>
        <w:rPr>
          <w:sz w:val="22"/>
        </w:rPr>
        <w:t>estatal.</w:t>
      </w:r>
      <w:r>
        <w:rPr>
          <w:spacing w:val="-7"/>
          <w:sz w:val="22"/>
        </w:rPr>
        <w:t> </w:t>
      </w:r>
      <w:r>
        <w:rPr>
          <w:sz w:val="22"/>
        </w:rPr>
        <w:t>(Ver</w:t>
      </w:r>
      <w:r>
        <w:rPr>
          <w:spacing w:val="-3"/>
          <w:sz w:val="22"/>
        </w:rPr>
        <w:t> </w:t>
      </w:r>
      <w:r>
        <w:rPr>
          <w:b/>
          <w:sz w:val="22"/>
        </w:rPr>
        <w:t>glosario</w:t>
      </w:r>
      <w:r>
        <w:rPr>
          <w:b/>
          <w:spacing w:val="-6"/>
          <w:sz w:val="22"/>
        </w:rPr>
        <w:t> </w:t>
      </w:r>
      <w:r>
        <w:rPr>
          <w:spacing w:val="-5"/>
          <w:sz w:val="22"/>
        </w:rPr>
        <w:t>).</w:t>
      </w:r>
    </w:p>
    <w:p>
      <w:pPr>
        <w:pStyle w:val="ListParagraph"/>
        <w:numPr>
          <w:ilvl w:val="0"/>
          <w:numId w:val="53"/>
        </w:numPr>
        <w:tabs>
          <w:tab w:pos="840" w:val="left" w:leader="none"/>
        </w:tabs>
        <w:spacing w:line="237" w:lineRule="auto" w:before="122" w:after="0"/>
        <w:ind w:left="840" w:right="1379" w:hanging="361"/>
        <w:jc w:val="left"/>
        <w:rPr>
          <w:sz w:val="22"/>
        </w:rPr>
      </w:pPr>
      <w:r>
        <w:rPr>
          <w:sz w:val="22"/>
        </w:rPr>
        <w:t>Poseer,</w:t>
      </w:r>
      <w:r>
        <w:rPr>
          <w:spacing w:val="-8"/>
          <w:sz w:val="22"/>
        </w:rPr>
        <w:t> </w:t>
      </w:r>
      <w:r>
        <w:rPr>
          <w:sz w:val="22"/>
        </w:rPr>
        <w:t>fabricar,</w:t>
      </w:r>
      <w:r>
        <w:rPr>
          <w:spacing w:val="-6"/>
          <w:sz w:val="22"/>
        </w:rPr>
        <w:t> </w:t>
      </w:r>
      <w:r>
        <w:rPr>
          <w:sz w:val="22"/>
        </w:rPr>
        <w:t>transportar,</w:t>
      </w:r>
      <w:r>
        <w:rPr>
          <w:spacing w:val="-5"/>
          <w:sz w:val="22"/>
        </w:rPr>
        <w:t> </w:t>
      </w:r>
      <w:r>
        <w:rPr>
          <w:sz w:val="22"/>
        </w:rPr>
        <w:t>reparar</w:t>
      </w:r>
      <w:r>
        <w:rPr>
          <w:spacing w:val="-6"/>
          <w:sz w:val="22"/>
        </w:rPr>
        <w:t> </w:t>
      </w:r>
      <w:r>
        <w:rPr>
          <w:sz w:val="22"/>
        </w:rPr>
        <w:t>o</w:t>
      </w:r>
      <w:r>
        <w:rPr>
          <w:spacing w:val="-5"/>
          <w:sz w:val="22"/>
        </w:rPr>
        <w:t> </w:t>
      </w:r>
      <w:r>
        <w:rPr>
          <w:sz w:val="22"/>
        </w:rPr>
        <w:t>vender</w:t>
      </w:r>
      <w:r>
        <w:rPr>
          <w:spacing w:val="-3"/>
          <w:sz w:val="22"/>
        </w:rPr>
        <w:t> </w:t>
      </w:r>
      <w:r>
        <w:rPr>
          <w:sz w:val="22"/>
        </w:rPr>
        <w:t>un</w:t>
      </w:r>
      <w:r>
        <w:rPr>
          <w:spacing w:val="-9"/>
          <w:sz w:val="22"/>
        </w:rPr>
        <w:t> </w:t>
      </w:r>
      <w:r>
        <w:rPr>
          <w:sz w:val="22"/>
        </w:rPr>
        <w:t>arma</w:t>
      </w:r>
      <w:r>
        <w:rPr>
          <w:spacing w:val="-7"/>
          <w:sz w:val="22"/>
        </w:rPr>
        <w:t> </w:t>
      </w:r>
      <w:r>
        <w:rPr>
          <w:sz w:val="22"/>
        </w:rPr>
        <w:t>prohibida,</w:t>
      </w:r>
      <w:r>
        <w:rPr>
          <w:spacing w:val="-5"/>
          <w:sz w:val="22"/>
        </w:rPr>
        <w:t> </w:t>
      </w:r>
      <w:r>
        <w:rPr>
          <w:sz w:val="22"/>
        </w:rPr>
        <w:t>según</w:t>
      </w:r>
      <w:r>
        <w:rPr>
          <w:spacing w:val="-5"/>
          <w:sz w:val="22"/>
        </w:rPr>
        <w:t> </w:t>
      </w:r>
      <w:r>
        <w:rPr>
          <w:sz w:val="22"/>
        </w:rPr>
        <w:t>lo</w:t>
      </w:r>
      <w:r>
        <w:rPr>
          <w:spacing w:val="-7"/>
          <w:sz w:val="22"/>
        </w:rPr>
        <w:t> </w:t>
      </w:r>
      <w:r>
        <w:rPr>
          <w:sz w:val="22"/>
        </w:rPr>
        <w:t>define</w:t>
      </w:r>
      <w:r>
        <w:rPr>
          <w:spacing w:val="-5"/>
          <w:sz w:val="22"/>
        </w:rPr>
        <w:t> </w:t>
      </w:r>
      <w:r>
        <w:rPr>
          <w:sz w:val="22"/>
        </w:rPr>
        <w:t>la</w:t>
      </w:r>
      <w:r>
        <w:rPr>
          <w:spacing w:val="-5"/>
          <w:sz w:val="22"/>
        </w:rPr>
        <w:t> </w:t>
      </w:r>
      <w:r>
        <w:rPr>
          <w:sz w:val="22"/>
        </w:rPr>
        <w:t>ley estatal. (Ver </w:t>
      </w:r>
      <w:r>
        <w:rPr>
          <w:b/>
          <w:sz w:val="22"/>
        </w:rPr>
        <w:t>glosario </w:t>
      </w:r>
      <w:r>
        <w:rPr>
          <w:sz w:val="22"/>
        </w:rPr>
        <w:t>).</w:t>
      </w:r>
    </w:p>
    <w:p>
      <w:pPr>
        <w:pStyle w:val="ListParagraph"/>
        <w:numPr>
          <w:ilvl w:val="0"/>
          <w:numId w:val="53"/>
        </w:numPr>
        <w:tabs>
          <w:tab w:pos="840" w:val="left" w:leader="none"/>
        </w:tabs>
        <w:spacing w:line="240" w:lineRule="auto" w:before="121" w:after="0"/>
        <w:ind w:left="840" w:right="1279" w:hanging="361"/>
        <w:jc w:val="left"/>
        <w:rPr>
          <w:sz w:val="22"/>
        </w:rPr>
      </w:pPr>
      <w:r>
        <w:rPr>
          <w:sz w:val="22"/>
        </w:rPr>
        <w:t>Comportarse</w:t>
      </w:r>
      <w:r>
        <w:rPr>
          <w:spacing w:val="-4"/>
          <w:sz w:val="22"/>
        </w:rPr>
        <w:t> </w:t>
      </w:r>
      <w:r>
        <w:rPr>
          <w:sz w:val="22"/>
        </w:rPr>
        <w:t>de</w:t>
      </w:r>
      <w:r>
        <w:rPr>
          <w:spacing w:val="-2"/>
          <w:sz w:val="22"/>
        </w:rPr>
        <w:t> </w:t>
      </w:r>
      <w:r>
        <w:rPr>
          <w:sz w:val="22"/>
        </w:rPr>
        <w:t>una</w:t>
      </w:r>
      <w:r>
        <w:rPr>
          <w:spacing w:val="-4"/>
          <w:sz w:val="22"/>
        </w:rPr>
        <w:t> </w:t>
      </w:r>
      <w:r>
        <w:rPr>
          <w:sz w:val="22"/>
        </w:rPr>
        <w:t>manera</w:t>
      </w:r>
      <w:r>
        <w:rPr>
          <w:spacing w:val="-4"/>
          <w:sz w:val="22"/>
        </w:rPr>
        <w:t> </w:t>
      </w:r>
      <w:r>
        <w:rPr>
          <w:sz w:val="22"/>
        </w:rPr>
        <w:t>que</w:t>
      </w:r>
      <w:r>
        <w:rPr>
          <w:spacing w:val="-4"/>
          <w:sz w:val="22"/>
        </w:rPr>
        <w:t> </w:t>
      </w:r>
      <w:r>
        <w:rPr>
          <w:sz w:val="22"/>
        </w:rPr>
        <w:t>contenga</w:t>
      </w:r>
      <w:r>
        <w:rPr>
          <w:spacing w:val="-4"/>
          <w:sz w:val="22"/>
        </w:rPr>
        <w:t> </w:t>
      </w:r>
      <w:r>
        <w:rPr>
          <w:sz w:val="22"/>
        </w:rPr>
        <w:t>elementos</w:t>
      </w:r>
      <w:r>
        <w:rPr>
          <w:spacing w:val="-1"/>
          <w:sz w:val="22"/>
        </w:rPr>
        <w:t> </w:t>
      </w:r>
      <w:r>
        <w:rPr>
          <w:sz w:val="22"/>
        </w:rPr>
        <w:t>de</w:t>
      </w:r>
      <w:r>
        <w:rPr>
          <w:spacing w:val="-4"/>
          <w:sz w:val="22"/>
        </w:rPr>
        <w:t> </w:t>
      </w:r>
      <w:r>
        <w:rPr>
          <w:sz w:val="22"/>
        </w:rPr>
        <w:t>los</w:t>
      </w:r>
      <w:r>
        <w:rPr>
          <w:spacing w:val="-1"/>
          <w:sz w:val="22"/>
        </w:rPr>
        <w:t> </w:t>
      </w:r>
      <w:r>
        <w:rPr>
          <w:sz w:val="22"/>
        </w:rPr>
        <w:t>siguientes</w:t>
      </w:r>
      <w:r>
        <w:rPr>
          <w:spacing w:val="-4"/>
          <w:sz w:val="22"/>
        </w:rPr>
        <w:t> </w:t>
      </w:r>
      <w:r>
        <w:rPr>
          <w:sz w:val="22"/>
        </w:rPr>
        <w:t>delitos</w:t>
      </w:r>
      <w:r>
        <w:rPr>
          <w:spacing w:val="-1"/>
          <w:sz w:val="22"/>
        </w:rPr>
        <w:t> </w:t>
      </w:r>
      <w:r>
        <w:rPr>
          <w:sz w:val="22"/>
        </w:rPr>
        <w:t>según</w:t>
      </w:r>
      <w:r>
        <w:rPr>
          <w:spacing w:val="-2"/>
          <w:sz w:val="22"/>
        </w:rPr>
        <w:t> </w:t>
      </w:r>
      <w:r>
        <w:rPr>
          <w:sz w:val="22"/>
        </w:rPr>
        <w:t>el Código Penal:</w:t>
      </w:r>
    </w:p>
    <w:p>
      <w:pPr>
        <w:pStyle w:val="ListParagraph"/>
        <w:numPr>
          <w:ilvl w:val="1"/>
          <w:numId w:val="53"/>
        </w:numPr>
        <w:tabs>
          <w:tab w:pos="1200" w:val="left" w:leader="none"/>
        </w:tabs>
        <w:spacing w:line="240" w:lineRule="auto" w:before="118" w:after="0"/>
        <w:ind w:left="1200" w:right="0" w:hanging="360"/>
        <w:jc w:val="left"/>
        <w:rPr>
          <w:sz w:val="22"/>
        </w:rPr>
      </w:pPr>
      <w:r>
        <w:rPr>
          <w:sz w:val="22"/>
        </w:rPr>
        <w:t>Agresión</w:t>
      </w:r>
      <w:r>
        <w:rPr>
          <w:spacing w:val="-8"/>
          <w:sz w:val="22"/>
        </w:rPr>
        <w:t> </w:t>
      </w:r>
      <w:r>
        <w:rPr>
          <w:sz w:val="22"/>
        </w:rPr>
        <w:t>agravada,</w:t>
      </w:r>
      <w:r>
        <w:rPr>
          <w:spacing w:val="-6"/>
          <w:sz w:val="22"/>
        </w:rPr>
        <w:t> </w:t>
      </w:r>
      <w:r>
        <w:rPr>
          <w:sz w:val="22"/>
        </w:rPr>
        <w:t>agresión</w:t>
      </w:r>
      <w:r>
        <w:rPr>
          <w:spacing w:val="-6"/>
          <w:sz w:val="22"/>
        </w:rPr>
        <w:t> </w:t>
      </w:r>
      <w:r>
        <w:rPr>
          <w:sz w:val="22"/>
        </w:rPr>
        <w:t>sexual</w:t>
      </w:r>
      <w:r>
        <w:rPr>
          <w:spacing w:val="-6"/>
          <w:sz w:val="22"/>
        </w:rPr>
        <w:t> </w:t>
      </w:r>
      <w:r>
        <w:rPr>
          <w:sz w:val="22"/>
        </w:rPr>
        <w:t>o</w:t>
      </w:r>
      <w:r>
        <w:rPr>
          <w:spacing w:val="-6"/>
          <w:sz w:val="22"/>
        </w:rPr>
        <w:t> </w:t>
      </w:r>
      <w:r>
        <w:rPr>
          <w:sz w:val="22"/>
        </w:rPr>
        <w:t>agresión</w:t>
      </w:r>
      <w:r>
        <w:rPr>
          <w:spacing w:val="-6"/>
          <w:sz w:val="22"/>
        </w:rPr>
        <w:t> </w:t>
      </w:r>
      <w:r>
        <w:rPr>
          <w:sz w:val="22"/>
        </w:rPr>
        <w:t>sexual</w:t>
      </w:r>
      <w:r>
        <w:rPr>
          <w:spacing w:val="-5"/>
          <w:sz w:val="22"/>
        </w:rPr>
        <w:t> </w:t>
      </w:r>
      <w:r>
        <w:rPr>
          <w:spacing w:val="-2"/>
          <w:sz w:val="22"/>
        </w:rPr>
        <w:t>agravada.</w:t>
      </w:r>
    </w:p>
    <w:p>
      <w:pPr>
        <w:pStyle w:val="ListParagraph"/>
        <w:numPr>
          <w:ilvl w:val="1"/>
          <w:numId w:val="53"/>
        </w:numPr>
        <w:tabs>
          <w:tab w:pos="1200" w:val="left" w:leader="none"/>
        </w:tabs>
        <w:spacing w:line="240" w:lineRule="auto" w:before="117" w:after="0"/>
        <w:ind w:left="1200" w:right="0" w:hanging="360"/>
        <w:jc w:val="left"/>
        <w:rPr>
          <w:sz w:val="22"/>
        </w:rPr>
      </w:pPr>
      <w:r>
        <w:rPr>
          <w:sz w:val="22"/>
        </w:rPr>
        <w:t>Incendio</w:t>
      </w:r>
      <w:r>
        <w:rPr>
          <w:spacing w:val="-9"/>
          <w:sz w:val="22"/>
        </w:rPr>
        <w:t> </w:t>
      </w:r>
      <w:r>
        <w:rPr>
          <w:sz w:val="22"/>
        </w:rPr>
        <w:t>provocado.</w:t>
      </w:r>
      <w:r>
        <w:rPr>
          <w:spacing w:val="-9"/>
          <w:sz w:val="22"/>
        </w:rPr>
        <w:t> </w:t>
      </w:r>
      <w:r>
        <w:rPr>
          <w:sz w:val="22"/>
        </w:rPr>
        <w:t>(Ver</w:t>
      </w:r>
      <w:r>
        <w:rPr>
          <w:spacing w:val="-9"/>
          <w:sz w:val="22"/>
        </w:rPr>
        <w:t> </w:t>
      </w:r>
      <w:r>
        <w:rPr>
          <w:b/>
          <w:sz w:val="22"/>
        </w:rPr>
        <w:t>glosario</w:t>
      </w:r>
      <w:r>
        <w:rPr>
          <w:b/>
          <w:spacing w:val="-10"/>
          <w:sz w:val="22"/>
        </w:rPr>
        <w:t> </w:t>
      </w:r>
      <w:r>
        <w:rPr>
          <w:spacing w:val="-5"/>
          <w:sz w:val="22"/>
        </w:rPr>
        <w:t>).</w:t>
      </w:r>
    </w:p>
    <w:p>
      <w:pPr>
        <w:pStyle w:val="ListParagraph"/>
        <w:numPr>
          <w:ilvl w:val="1"/>
          <w:numId w:val="53"/>
        </w:numPr>
        <w:tabs>
          <w:tab w:pos="1201" w:val="left" w:leader="none"/>
        </w:tabs>
        <w:spacing w:line="240" w:lineRule="auto" w:before="119" w:after="0"/>
        <w:ind w:left="1201" w:right="0" w:hanging="360"/>
        <w:jc w:val="left"/>
        <w:rPr>
          <w:sz w:val="22"/>
        </w:rPr>
      </w:pPr>
      <w:r>
        <w:rPr>
          <w:sz w:val="22"/>
        </w:rPr>
        <w:t>Asesinato,</w:t>
      </w:r>
      <w:r>
        <w:rPr>
          <w:spacing w:val="-5"/>
          <w:sz w:val="22"/>
        </w:rPr>
        <w:t> </w:t>
      </w:r>
      <w:r>
        <w:rPr>
          <w:sz w:val="22"/>
        </w:rPr>
        <w:t>asesinato</w:t>
      </w:r>
      <w:r>
        <w:rPr>
          <w:spacing w:val="-7"/>
          <w:sz w:val="22"/>
        </w:rPr>
        <w:t> </w:t>
      </w:r>
      <w:r>
        <w:rPr>
          <w:sz w:val="22"/>
        </w:rPr>
        <w:t>capital</w:t>
      </w:r>
      <w:r>
        <w:rPr>
          <w:spacing w:val="-5"/>
          <w:sz w:val="22"/>
        </w:rPr>
        <w:t> </w:t>
      </w:r>
      <w:r>
        <w:rPr>
          <w:sz w:val="22"/>
        </w:rPr>
        <w:t>o</w:t>
      </w:r>
      <w:r>
        <w:rPr>
          <w:spacing w:val="-4"/>
          <w:sz w:val="22"/>
        </w:rPr>
        <w:t> </w:t>
      </w:r>
      <w:r>
        <w:rPr>
          <w:sz w:val="22"/>
        </w:rPr>
        <w:t>intento</w:t>
      </w:r>
      <w:r>
        <w:rPr>
          <w:spacing w:val="-5"/>
          <w:sz w:val="22"/>
        </w:rPr>
        <w:t> </w:t>
      </w:r>
      <w:r>
        <w:rPr>
          <w:sz w:val="22"/>
        </w:rPr>
        <w:t>criminal</w:t>
      </w:r>
      <w:r>
        <w:rPr>
          <w:spacing w:val="-5"/>
          <w:sz w:val="22"/>
        </w:rPr>
        <w:t> </w:t>
      </w:r>
      <w:r>
        <w:rPr>
          <w:sz w:val="22"/>
        </w:rPr>
        <w:t>de</w:t>
      </w:r>
      <w:r>
        <w:rPr>
          <w:spacing w:val="-7"/>
          <w:sz w:val="22"/>
        </w:rPr>
        <w:t> </w:t>
      </w:r>
      <w:r>
        <w:rPr>
          <w:sz w:val="22"/>
        </w:rPr>
        <w:t>cometer</w:t>
      </w:r>
      <w:r>
        <w:rPr>
          <w:spacing w:val="-2"/>
          <w:sz w:val="22"/>
        </w:rPr>
        <w:t> </w:t>
      </w:r>
      <w:r>
        <w:rPr>
          <w:sz w:val="22"/>
        </w:rPr>
        <w:t>asesinato</w:t>
      </w:r>
      <w:r>
        <w:rPr>
          <w:spacing w:val="-5"/>
          <w:sz w:val="22"/>
        </w:rPr>
        <w:t> </w:t>
      </w:r>
      <w:r>
        <w:rPr>
          <w:sz w:val="22"/>
        </w:rPr>
        <w:t>o</w:t>
      </w:r>
      <w:r>
        <w:rPr>
          <w:spacing w:val="-7"/>
          <w:sz w:val="22"/>
        </w:rPr>
        <w:t> </w:t>
      </w:r>
      <w:r>
        <w:rPr>
          <w:sz w:val="22"/>
        </w:rPr>
        <w:t>asesinato</w:t>
      </w:r>
      <w:r>
        <w:rPr>
          <w:spacing w:val="-4"/>
          <w:sz w:val="22"/>
        </w:rPr>
        <w:t> </w:t>
      </w:r>
      <w:r>
        <w:rPr>
          <w:spacing w:val="-2"/>
          <w:sz w:val="22"/>
        </w:rPr>
        <w:t>capital.</w:t>
      </w:r>
    </w:p>
    <w:p>
      <w:pPr>
        <w:pStyle w:val="ListParagraph"/>
        <w:numPr>
          <w:ilvl w:val="1"/>
          <w:numId w:val="53"/>
        </w:numPr>
        <w:tabs>
          <w:tab w:pos="1201" w:val="left" w:leader="none"/>
        </w:tabs>
        <w:spacing w:line="240" w:lineRule="auto" w:before="120" w:after="0"/>
        <w:ind w:left="1201" w:right="0" w:hanging="360"/>
        <w:jc w:val="left"/>
        <w:rPr>
          <w:sz w:val="22"/>
        </w:rPr>
      </w:pPr>
      <w:r>
        <w:rPr>
          <w:sz w:val="22"/>
        </w:rPr>
        <w:t>Indecencia</w:t>
      </w:r>
      <w:r>
        <w:rPr>
          <w:spacing w:val="-3"/>
          <w:sz w:val="22"/>
        </w:rPr>
        <w:t> </w:t>
      </w:r>
      <w:r>
        <w:rPr>
          <w:sz w:val="22"/>
        </w:rPr>
        <w:t>con</w:t>
      </w:r>
      <w:r>
        <w:rPr>
          <w:spacing w:val="-5"/>
          <w:sz w:val="22"/>
        </w:rPr>
        <w:t> </w:t>
      </w:r>
      <w:r>
        <w:rPr>
          <w:sz w:val="22"/>
        </w:rPr>
        <w:t>un</w:t>
      </w:r>
      <w:r>
        <w:rPr>
          <w:spacing w:val="-2"/>
          <w:sz w:val="22"/>
        </w:rPr>
        <w:t> </w:t>
      </w:r>
      <w:r>
        <w:rPr>
          <w:spacing w:val="-4"/>
          <w:sz w:val="22"/>
        </w:rPr>
        <w:t>niño.</w:t>
      </w:r>
    </w:p>
    <w:p>
      <w:pPr>
        <w:pStyle w:val="ListParagraph"/>
        <w:numPr>
          <w:ilvl w:val="1"/>
          <w:numId w:val="53"/>
        </w:numPr>
        <w:tabs>
          <w:tab w:pos="1201" w:val="left" w:leader="none"/>
        </w:tabs>
        <w:spacing w:line="240" w:lineRule="auto" w:before="119" w:after="0"/>
        <w:ind w:left="1201" w:right="0" w:hanging="360"/>
        <w:jc w:val="left"/>
        <w:rPr>
          <w:sz w:val="22"/>
        </w:rPr>
      </w:pPr>
      <w:r>
        <w:rPr>
          <w:sz w:val="22"/>
        </w:rPr>
        <w:t>Secuestro</w:t>
      </w:r>
      <w:r>
        <w:rPr>
          <w:spacing w:val="-5"/>
          <w:sz w:val="22"/>
        </w:rPr>
        <w:t> </w:t>
      </w:r>
      <w:r>
        <w:rPr>
          <w:spacing w:val="-2"/>
          <w:sz w:val="22"/>
        </w:rPr>
        <w:t>agravado.</w:t>
      </w:r>
    </w:p>
    <w:p>
      <w:pPr>
        <w:pStyle w:val="ListParagraph"/>
        <w:numPr>
          <w:ilvl w:val="1"/>
          <w:numId w:val="53"/>
        </w:numPr>
        <w:tabs>
          <w:tab w:pos="1201" w:val="left" w:leader="none"/>
        </w:tabs>
        <w:spacing w:line="240" w:lineRule="auto" w:before="117" w:after="0"/>
        <w:ind w:left="1201" w:right="0" w:hanging="360"/>
        <w:jc w:val="left"/>
        <w:rPr>
          <w:sz w:val="22"/>
        </w:rPr>
      </w:pPr>
      <w:r>
        <w:rPr>
          <w:sz w:val="22"/>
        </w:rPr>
        <w:t>Robo</w:t>
      </w:r>
      <w:r>
        <w:rPr>
          <w:spacing w:val="-6"/>
          <w:sz w:val="22"/>
        </w:rPr>
        <w:t> </w:t>
      </w:r>
      <w:r>
        <w:rPr>
          <w:spacing w:val="-2"/>
          <w:sz w:val="22"/>
        </w:rPr>
        <w:t>agravado.</w:t>
      </w:r>
    </w:p>
    <w:p>
      <w:pPr>
        <w:pStyle w:val="ListParagraph"/>
        <w:numPr>
          <w:ilvl w:val="1"/>
          <w:numId w:val="53"/>
        </w:numPr>
        <w:tabs>
          <w:tab w:pos="1201" w:val="left" w:leader="none"/>
        </w:tabs>
        <w:spacing w:line="240" w:lineRule="auto" w:before="119" w:after="0"/>
        <w:ind w:left="1201" w:right="0" w:hanging="360"/>
        <w:jc w:val="left"/>
        <w:rPr>
          <w:sz w:val="22"/>
        </w:rPr>
      </w:pPr>
      <w:r>
        <w:rPr>
          <w:sz w:val="22"/>
        </w:rPr>
        <w:t>Homicidio</w:t>
      </w:r>
      <w:r>
        <w:rPr>
          <w:spacing w:val="-10"/>
          <w:sz w:val="22"/>
        </w:rPr>
        <w:t> </w:t>
      </w:r>
      <w:r>
        <w:rPr>
          <w:spacing w:val="-2"/>
          <w:sz w:val="22"/>
        </w:rPr>
        <w:t>involuntario.</w:t>
      </w:r>
    </w:p>
    <w:p>
      <w:pPr>
        <w:pStyle w:val="ListParagraph"/>
        <w:numPr>
          <w:ilvl w:val="1"/>
          <w:numId w:val="53"/>
        </w:numPr>
        <w:tabs>
          <w:tab w:pos="1202" w:val="left" w:leader="none"/>
        </w:tabs>
        <w:spacing w:line="240" w:lineRule="auto" w:before="117" w:after="0"/>
        <w:ind w:left="1202" w:right="0" w:hanging="360"/>
        <w:jc w:val="left"/>
        <w:rPr>
          <w:sz w:val="22"/>
        </w:rPr>
      </w:pPr>
      <w:r>
        <w:rPr>
          <w:sz w:val="22"/>
        </w:rPr>
        <w:t>Homicidio</w:t>
      </w:r>
      <w:r>
        <w:rPr>
          <w:spacing w:val="-8"/>
          <w:sz w:val="22"/>
        </w:rPr>
        <w:t> </w:t>
      </w:r>
      <w:r>
        <w:rPr>
          <w:sz w:val="22"/>
        </w:rPr>
        <w:t>por</w:t>
      </w:r>
      <w:r>
        <w:rPr>
          <w:spacing w:val="-5"/>
          <w:sz w:val="22"/>
        </w:rPr>
        <w:t> </w:t>
      </w:r>
      <w:r>
        <w:rPr>
          <w:sz w:val="22"/>
        </w:rPr>
        <w:t>negligencia</w:t>
      </w:r>
      <w:r>
        <w:rPr>
          <w:spacing w:val="-7"/>
          <w:sz w:val="22"/>
        </w:rPr>
        <w:t> </w:t>
      </w:r>
      <w:r>
        <w:rPr>
          <w:spacing w:val="-2"/>
          <w:sz w:val="22"/>
        </w:rPr>
        <w:t>criminal.</w:t>
      </w:r>
    </w:p>
    <w:p>
      <w:pPr>
        <w:pStyle w:val="ListParagraph"/>
        <w:numPr>
          <w:ilvl w:val="1"/>
          <w:numId w:val="53"/>
        </w:numPr>
        <w:tabs>
          <w:tab w:pos="1202" w:val="left" w:leader="none"/>
        </w:tabs>
        <w:spacing w:line="240" w:lineRule="auto" w:before="119" w:after="0"/>
        <w:ind w:left="1202" w:right="0" w:hanging="360"/>
        <w:jc w:val="left"/>
        <w:rPr>
          <w:sz w:val="22"/>
        </w:rPr>
      </w:pPr>
      <w:r>
        <w:rPr>
          <w:sz w:val="22"/>
        </w:rPr>
        <w:t>Abuso</w:t>
      </w:r>
      <w:r>
        <w:rPr>
          <w:spacing w:val="-6"/>
          <w:sz w:val="22"/>
        </w:rPr>
        <w:t> </w:t>
      </w:r>
      <w:r>
        <w:rPr>
          <w:sz w:val="22"/>
        </w:rPr>
        <w:t>sexual</w:t>
      </w:r>
      <w:r>
        <w:rPr>
          <w:spacing w:val="-3"/>
          <w:sz w:val="22"/>
        </w:rPr>
        <w:t> </w:t>
      </w:r>
      <w:r>
        <w:rPr>
          <w:sz w:val="22"/>
        </w:rPr>
        <w:t>continuo</w:t>
      </w:r>
      <w:r>
        <w:rPr>
          <w:spacing w:val="-4"/>
          <w:sz w:val="22"/>
        </w:rPr>
        <w:t> </w:t>
      </w:r>
      <w:r>
        <w:rPr>
          <w:sz w:val="22"/>
        </w:rPr>
        <w:t>de</w:t>
      </w:r>
      <w:r>
        <w:rPr>
          <w:spacing w:val="-3"/>
          <w:sz w:val="22"/>
        </w:rPr>
        <w:t> </w:t>
      </w:r>
      <w:r>
        <w:rPr>
          <w:sz w:val="22"/>
        </w:rPr>
        <w:t>un</w:t>
      </w:r>
      <w:r>
        <w:rPr>
          <w:spacing w:val="-3"/>
          <w:sz w:val="22"/>
        </w:rPr>
        <w:t> </w:t>
      </w:r>
      <w:r>
        <w:rPr>
          <w:sz w:val="22"/>
        </w:rPr>
        <w:t>niño</w:t>
      </w:r>
      <w:r>
        <w:rPr>
          <w:spacing w:val="-4"/>
          <w:sz w:val="22"/>
        </w:rPr>
        <w:t> </w:t>
      </w:r>
      <w:r>
        <w:rPr>
          <w:sz w:val="22"/>
        </w:rPr>
        <w:t>pequeño</w:t>
      </w:r>
      <w:r>
        <w:rPr>
          <w:spacing w:val="-5"/>
          <w:sz w:val="22"/>
        </w:rPr>
        <w:t> </w:t>
      </w:r>
      <w:r>
        <w:rPr>
          <w:sz w:val="22"/>
        </w:rPr>
        <w:t>o</w:t>
      </w:r>
      <w:r>
        <w:rPr>
          <w:spacing w:val="-5"/>
          <w:sz w:val="22"/>
        </w:rPr>
        <w:t> </w:t>
      </w:r>
      <w:r>
        <w:rPr>
          <w:sz w:val="22"/>
        </w:rPr>
        <w:t>una</w:t>
      </w:r>
      <w:r>
        <w:rPr>
          <w:spacing w:val="-5"/>
          <w:sz w:val="22"/>
        </w:rPr>
        <w:t> </w:t>
      </w:r>
      <w:r>
        <w:rPr>
          <w:sz w:val="22"/>
        </w:rPr>
        <w:t>persona</w:t>
      </w:r>
      <w:r>
        <w:rPr>
          <w:spacing w:val="-5"/>
          <w:sz w:val="22"/>
        </w:rPr>
        <w:t> </w:t>
      </w:r>
      <w:r>
        <w:rPr>
          <w:spacing w:val="-2"/>
          <w:sz w:val="22"/>
        </w:rPr>
        <w:t>discapacitada.</w:t>
      </w:r>
    </w:p>
    <w:p>
      <w:pPr>
        <w:pStyle w:val="ListParagraph"/>
        <w:numPr>
          <w:ilvl w:val="1"/>
          <w:numId w:val="53"/>
        </w:numPr>
        <w:tabs>
          <w:tab w:pos="1202" w:val="left" w:leader="none"/>
        </w:tabs>
        <w:spacing w:line="240" w:lineRule="auto" w:before="117" w:after="0"/>
        <w:ind w:left="1202" w:right="1276" w:hanging="361"/>
        <w:jc w:val="left"/>
        <w:rPr>
          <w:sz w:val="22"/>
        </w:rPr>
      </w:pPr>
      <w:r>
        <w:rPr>
          <w:sz w:val="22"/>
        </w:rPr>
        <w:t>Comportamiento</w:t>
      </w:r>
      <w:r>
        <w:rPr>
          <w:spacing w:val="-6"/>
          <w:sz w:val="22"/>
        </w:rPr>
        <w:t> </w:t>
      </w:r>
      <w:r>
        <w:rPr>
          <w:sz w:val="22"/>
        </w:rPr>
        <w:t>punible</w:t>
      </w:r>
      <w:r>
        <w:rPr>
          <w:spacing w:val="-4"/>
          <w:sz w:val="22"/>
        </w:rPr>
        <w:t> </w:t>
      </w:r>
      <w:r>
        <w:rPr>
          <w:sz w:val="22"/>
        </w:rPr>
        <w:t>como</w:t>
      </w:r>
      <w:r>
        <w:rPr>
          <w:spacing w:val="-6"/>
          <w:sz w:val="22"/>
        </w:rPr>
        <w:t> </w:t>
      </w:r>
      <w:r>
        <w:rPr>
          <w:sz w:val="22"/>
        </w:rPr>
        <w:t>delito</w:t>
      </w:r>
      <w:r>
        <w:rPr>
          <w:spacing w:val="-6"/>
          <w:sz w:val="22"/>
        </w:rPr>
        <w:t> </w:t>
      </w:r>
      <w:r>
        <w:rPr>
          <w:sz w:val="22"/>
        </w:rPr>
        <w:t>grave</w:t>
      </w:r>
      <w:r>
        <w:rPr>
          <w:spacing w:val="-4"/>
          <w:sz w:val="22"/>
        </w:rPr>
        <w:t> </w:t>
      </w:r>
      <w:r>
        <w:rPr>
          <w:sz w:val="22"/>
        </w:rPr>
        <w:t>que</w:t>
      </w:r>
      <w:r>
        <w:rPr>
          <w:spacing w:val="-4"/>
          <w:sz w:val="22"/>
        </w:rPr>
        <w:t> </w:t>
      </w:r>
      <w:r>
        <w:rPr>
          <w:sz w:val="22"/>
        </w:rPr>
        <w:t>implica</w:t>
      </w:r>
      <w:r>
        <w:rPr>
          <w:spacing w:val="-4"/>
          <w:sz w:val="22"/>
        </w:rPr>
        <w:t> </w:t>
      </w:r>
      <w:r>
        <w:rPr>
          <w:sz w:val="22"/>
        </w:rPr>
        <w:t>vender,</w:t>
      </w:r>
      <w:r>
        <w:rPr>
          <w:spacing w:val="-2"/>
          <w:sz w:val="22"/>
        </w:rPr>
        <w:t> </w:t>
      </w:r>
      <w:r>
        <w:rPr>
          <w:sz w:val="22"/>
        </w:rPr>
        <w:t>dar</w:t>
      </w:r>
      <w:r>
        <w:rPr>
          <w:spacing w:val="-2"/>
          <w:sz w:val="22"/>
        </w:rPr>
        <w:t> </w:t>
      </w:r>
      <w:r>
        <w:rPr>
          <w:sz w:val="22"/>
        </w:rPr>
        <w:t>o</w:t>
      </w:r>
      <w:r>
        <w:rPr>
          <w:spacing w:val="-6"/>
          <w:sz w:val="22"/>
        </w:rPr>
        <w:t> </w:t>
      </w:r>
      <w:r>
        <w:rPr>
          <w:sz w:val="22"/>
        </w:rPr>
        <w:t>entregar</w:t>
      </w:r>
      <w:r>
        <w:rPr>
          <w:spacing w:val="-2"/>
          <w:sz w:val="22"/>
        </w:rPr>
        <w:t> </w:t>
      </w:r>
      <w:r>
        <w:rPr>
          <w:sz w:val="22"/>
        </w:rPr>
        <w:t>a</w:t>
      </w:r>
      <w:r>
        <w:rPr>
          <w:spacing w:val="-6"/>
          <w:sz w:val="22"/>
        </w:rPr>
        <w:t> </w:t>
      </w:r>
      <w:r>
        <w:rPr>
          <w:sz w:val="22"/>
        </w:rPr>
        <w:t>otra persona o poseer, usar o estar bajo la influencia de una sustancia controlada o una droga peligrosa.</w:t>
      </w:r>
    </w:p>
    <w:p>
      <w:pPr>
        <w:pStyle w:val="ListParagraph"/>
        <w:numPr>
          <w:ilvl w:val="0"/>
          <w:numId w:val="53"/>
        </w:numPr>
        <w:tabs>
          <w:tab w:pos="842" w:val="left" w:leader="none"/>
        </w:tabs>
        <w:spacing w:line="237" w:lineRule="auto" w:before="122" w:after="0"/>
        <w:ind w:left="842" w:right="938" w:hanging="361"/>
        <w:jc w:val="left"/>
        <w:rPr>
          <w:sz w:val="22"/>
        </w:rPr>
      </w:pPr>
      <w:r>
        <w:rPr>
          <w:sz w:val="22"/>
        </w:rPr>
        <w:t>Participar</w:t>
      </w:r>
      <w:r>
        <w:rPr>
          <w:spacing w:val="-1"/>
          <w:sz w:val="22"/>
        </w:rPr>
        <w:t> </w:t>
      </w:r>
      <w:r>
        <w:rPr>
          <w:sz w:val="22"/>
        </w:rPr>
        <w:t>en</w:t>
      </w:r>
      <w:r>
        <w:rPr>
          <w:spacing w:val="-4"/>
          <w:sz w:val="22"/>
        </w:rPr>
        <w:t> </w:t>
      </w:r>
      <w:r>
        <w:rPr>
          <w:sz w:val="22"/>
        </w:rPr>
        <w:t>represalias</w:t>
      </w:r>
      <w:r>
        <w:rPr>
          <w:spacing w:val="-4"/>
          <w:sz w:val="22"/>
        </w:rPr>
        <w:t> </w:t>
      </w:r>
      <w:r>
        <w:rPr>
          <w:sz w:val="22"/>
        </w:rPr>
        <w:t>contra</w:t>
      </w:r>
      <w:r>
        <w:rPr>
          <w:spacing w:val="-4"/>
          <w:sz w:val="22"/>
        </w:rPr>
        <w:t> </w:t>
      </w:r>
      <w:r>
        <w:rPr>
          <w:sz w:val="22"/>
        </w:rPr>
        <w:t>un</w:t>
      </w:r>
      <w:r>
        <w:rPr>
          <w:spacing w:val="-2"/>
          <w:sz w:val="22"/>
        </w:rPr>
        <w:t> </w:t>
      </w:r>
      <w:r>
        <w:rPr>
          <w:sz w:val="22"/>
        </w:rPr>
        <w:t>empleado</w:t>
      </w:r>
      <w:r>
        <w:rPr>
          <w:spacing w:val="-2"/>
          <w:sz w:val="22"/>
        </w:rPr>
        <w:t> </w:t>
      </w:r>
      <w:r>
        <w:rPr>
          <w:sz w:val="22"/>
        </w:rPr>
        <w:t>o</w:t>
      </w:r>
      <w:r>
        <w:rPr>
          <w:spacing w:val="-4"/>
          <w:sz w:val="22"/>
        </w:rPr>
        <w:t> </w:t>
      </w:r>
      <w:r>
        <w:rPr>
          <w:sz w:val="22"/>
        </w:rPr>
        <w:t>voluntario</w:t>
      </w:r>
      <w:r>
        <w:rPr>
          <w:spacing w:val="-2"/>
          <w:sz w:val="22"/>
        </w:rPr>
        <w:t> </w:t>
      </w:r>
      <w:r>
        <w:rPr>
          <w:sz w:val="22"/>
        </w:rPr>
        <w:t>de</w:t>
      </w:r>
      <w:r>
        <w:rPr>
          <w:spacing w:val="-2"/>
          <w:sz w:val="22"/>
        </w:rPr>
        <w:t> </w:t>
      </w:r>
      <w:r>
        <w:rPr>
          <w:sz w:val="22"/>
        </w:rPr>
        <w:t>la</w:t>
      </w:r>
      <w:r>
        <w:rPr>
          <w:spacing w:val="-4"/>
          <w:sz w:val="22"/>
        </w:rPr>
        <w:t> </w:t>
      </w:r>
      <w:r>
        <w:rPr>
          <w:sz w:val="22"/>
        </w:rPr>
        <w:t>escuela</w:t>
      </w:r>
      <w:r>
        <w:rPr>
          <w:spacing w:val="-2"/>
          <w:sz w:val="22"/>
        </w:rPr>
        <w:t> </w:t>
      </w:r>
      <w:r>
        <w:rPr>
          <w:sz w:val="22"/>
        </w:rPr>
        <w:t>combinado</w:t>
      </w:r>
      <w:r>
        <w:rPr>
          <w:spacing w:val="-2"/>
          <w:sz w:val="22"/>
        </w:rPr>
        <w:t> </w:t>
      </w:r>
      <w:r>
        <w:rPr>
          <w:sz w:val="22"/>
        </w:rPr>
        <w:t>con</w:t>
      </w:r>
      <w:r>
        <w:rPr>
          <w:spacing w:val="-4"/>
          <w:sz w:val="22"/>
        </w:rPr>
        <w:t> </w:t>
      </w:r>
      <w:r>
        <w:rPr>
          <w:sz w:val="22"/>
        </w:rPr>
        <w:t>uno de los delitos de expulsión obligatoria mencionados anteriormente.</w:t>
      </w:r>
    </w:p>
    <w:p>
      <w:pPr>
        <w:pStyle w:val="Heading4"/>
        <w:spacing w:before="124"/>
      </w:pPr>
      <w:bookmarkStart w:name="Menores de diez años" w:id="511"/>
      <w:bookmarkEnd w:id="511"/>
      <w:r>
        <w:rPr>
          <w:b w:val="0"/>
        </w:rPr>
      </w:r>
      <w:bookmarkStart w:name="_bookmark118" w:id="512"/>
      <w:bookmarkEnd w:id="512"/>
      <w:r>
        <w:rPr>
          <w:b w:val="0"/>
        </w:rPr>
      </w:r>
      <w:r>
        <w:rPr/>
        <w:t>Menores</w:t>
      </w:r>
      <w:r>
        <w:rPr>
          <w:spacing w:val="-5"/>
        </w:rPr>
        <w:t> </w:t>
      </w:r>
      <w:r>
        <w:rPr/>
        <w:t>de</w:t>
      </w:r>
      <w:r>
        <w:rPr>
          <w:spacing w:val="-3"/>
        </w:rPr>
        <w:t> </w:t>
      </w:r>
      <w:r>
        <w:rPr/>
        <w:t>diez</w:t>
      </w:r>
      <w:r>
        <w:rPr>
          <w:spacing w:val="-2"/>
        </w:rPr>
        <w:t> </w:t>
      </w:r>
      <w:r>
        <w:rPr>
          <w:spacing w:val="-4"/>
        </w:rPr>
        <w:t>años</w:t>
      </w:r>
    </w:p>
    <w:p>
      <w:pPr>
        <w:pStyle w:val="BodyText"/>
        <w:spacing w:before="118"/>
        <w:ind w:right="936"/>
      </w:pPr>
      <w:r>
        <w:rPr/>
        <w:t>Cuando un estudiante menor de diez años participa en un comportamiento que constituye un comportamiento</w:t>
      </w:r>
      <w:r>
        <w:rPr>
          <w:spacing w:val="-5"/>
        </w:rPr>
        <w:t> </w:t>
      </w:r>
      <w:r>
        <w:rPr/>
        <w:t>que</w:t>
      </w:r>
      <w:r>
        <w:rPr>
          <w:spacing w:val="-5"/>
        </w:rPr>
        <w:t> </w:t>
      </w:r>
      <w:r>
        <w:rPr/>
        <w:t>da</w:t>
      </w:r>
      <w:r>
        <w:rPr>
          <w:spacing w:val="-3"/>
        </w:rPr>
        <w:t> </w:t>
      </w:r>
      <w:r>
        <w:rPr/>
        <w:t>lugar</w:t>
      </w:r>
      <w:r>
        <w:rPr>
          <w:spacing w:val="-1"/>
        </w:rPr>
        <w:t> </w:t>
      </w:r>
      <w:r>
        <w:rPr/>
        <w:t>a</w:t>
      </w:r>
      <w:r>
        <w:rPr>
          <w:spacing w:val="-5"/>
        </w:rPr>
        <w:t> </w:t>
      </w:r>
      <w:r>
        <w:rPr/>
        <w:t>expulsión,</w:t>
      </w:r>
      <w:r>
        <w:rPr>
          <w:spacing w:val="-1"/>
        </w:rPr>
        <w:t> </w:t>
      </w:r>
      <w:r>
        <w:rPr/>
        <w:t>el</w:t>
      </w:r>
      <w:r>
        <w:rPr>
          <w:spacing w:val="-3"/>
        </w:rPr>
        <w:t> </w:t>
      </w:r>
      <w:r>
        <w:rPr/>
        <w:t>estudiante</w:t>
      </w:r>
      <w:r>
        <w:rPr>
          <w:spacing w:val="-3"/>
        </w:rPr>
        <w:t> </w:t>
      </w:r>
      <w:r>
        <w:rPr/>
        <w:t>no</w:t>
      </w:r>
      <w:r>
        <w:rPr>
          <w:spacing w:val="-3"/>
        </w:rPr>
        <w:t> </w:t>
      </w:r>
      <w:r>
        <w:rPr/>
        <w:t>será</w:t>
      </w:r>
      <w:r>
        <w:rPr>
          <w:spacing w:val="-5"/>
        </w:rPr>
        <w:t> </w:t>
      </w:r>
      <w:r>
        <w:rPr/>
        <w:t>expulsado,</w:t>
      </w:r>
      <w:r>
        <w:rPr>
          <w:spacing w:val="-1"/>
        </w:rPr>
        <w:t> </w:t>
      </w:r>
      <w:r>
        <w:rPr/>
        <w:t>pero</w:t>
      </w:r>
      <w:r>
        <w:rPr>
          <w:spacing w:val="-3"/>
        </w:rPr>
        <w:t> </w:t>
      </w:r>
      <w:r>
        <w:rPr/>
        <w:t>será</w:t>
      </w:r>
      <w:r>
        <w:rPr>
          <w:spacing w:val="-3"/>
        </w:rPr>
        <w:t> </w:t>
      </w:r>
      <w:r>
        <w:rPr/>
        <w:t>colocado en</w:t>
      </w:r>
      <w:r>
        <w:rPr>
          <w:spacing w:val="-1"/>
        </w:rPr>
        <w:t> </w:t>
      </w:r>
      <w:r>
        <w:rPr/>
        <w:t>un</w:t>
      </w:r>
      <w:r>
        <w:rPr>
          <w:spacing w:val="-1"/>
        </w:rPr>
        <w:t> </w:t>
      </w:r>
      <w:r>
        <w:rPr/>
        <w:t>DAEP. Un</w:t>
      </w:r>
      <w:r>
        <w:rPr>
          <w:spacing w:val="-3"/>
        </w:rPr>
        <w:t> </w:t>
      </w:r>
      <w:r>
        <w:rPr/>
        <w:t>estudiante</w:t>
      </w:r>
      <w:r>
        <w:rPr>
          <w:spacing w:val="-3"/>
        </w:rPr>
        <w:t> </w:t>
      </w:r>
      <w:r>
        <w:rPr/>
        <w:t>menor</w:t>
      </w:r>
      <w:r>
        <w:rPr>
          <w:spacing w:val="-2"/>
        </w:rPr>
        <w:t> </w:t>
      </w:r>
      <w:r>
        <w:rPr/>
        <w:t>de</w:t>
      </w:r>
      <w:r>
        <w:rPr>
          <w:spacing w:val="-1"/>
        </w:rPr>
        <w:t> </w:t>
      </w:r>
      <w:r>
        <w:rPr/>
        <w:t>seis años</w:t>
      </w:r>
      <w:r>
        <w:rPr>
          <w:spacing w:val="-5"/>
        </w:rPr>
        <w:t> </w:t>
      </w:r>
      <w:r>
        <w:rPr/>
        <w:t>no</w:t>
      </w:r>
      <w:r>
        <w:rPr>
          <w:spacing w:val="-1"/>
        </w:rPr>
        <w:t> </w:t>
      </w:r>
      <w:r>
        <w:rPr/>
        <w:t>será</w:t>
      </w:r>
      <w:r>
        <w:rPr>
          <w:spacing w:val="-3"/>
        </w:rPr>
        <w:t> </w:t>
      </w:r>
      <w:r>
        <w:rPr/>
        <w:t>colocado</w:t>
      </w:r>
      <w:r>
        <w:rPr>
          <w:spacing w:val="-1"/>
        </w:rPr>
        <w:t> </w:t>
      </w:r>
      <w:r>
        <w:rPr/>
        <w:t>en</w:t>
      </w:r>
      <w:r>
        <w:rPr>
          <w:spacing w:val="-3"/>
        </w:rPr>
        <w:t> </w:t>
      </w:r>
      <w:r>
        <w:rPr/>
        <w:t>un</w:t>
      </w:r>
      <w:r>
        <w:rPr>
          <w:spacing w:val="-3"/>
        </w:rPr>
        <w:t> </w:t>
      </w:r>
      <w:r>
        <w:rPr/>
        <w:t>DAEP</w:t>
      </w:r>
      <w:r>
        <w:rPr>
          <w:spacing w:val="-6"/>
        </w:rPr>
        <w:t> </w:t>
      </w:r>
      <w:r>
        <w:rPr/>
        <w:t>a</w:t>
      </w:r>
      <w:r>
        <w:rPr>
          <w:spacing w:val="-1"/>
        </w:rPr>
        <w:t> </w:t>
      </w:r>
      <w:r>
        <w:rPr/>
        <w:t>menos</w:t>
      </w:r>
      <w:r>
        <w:rPr>
          <w:spacing w:val="-3"/>
        </w:rPr>
        <w:t> </w:t>
      </w:r>
      <w:r>
        <w:rPr/>
        <w:t>que</w:t>
      </w:r>
      <w:r>
        <w:rPr>
          <w:spacing w:val="-1"/>
        </w:rPr>
        <w:t> </w:t>
      </w:r>
      <w:r>
        <w:rPr/>
        <w:t>el estudiante cometa un delito federal con arma de fuego.</w:t>
      </w:r>
    </w:p>
    <w:p>
      <w:pPr>
        <w:pStyle w:val="Heading4"/>
      </w:pPr>
      <w:bookmarkStart w:name="Proceso" w:id="513"/>
      <w:bookmarkEnd w:id="513"/>
      <w:r>
        <w:rPr>
          <w:b w:val="0"/>
        </w:rPr>
      </w:r>
      <w:bookmarkStart w:name="_bookmark119" w:id="514"/>
      <w:bookmarkEnd w:id="514"/>
      <w:r>
        <w:rPr>
          <w:b w:val="0"/>
        </w:rPr>
      </w:r>
      <w:r>
        <w:rPr>
          <w:spacing w:val="-2"/>
        </w:rPr>
        <w:t>Proceso</w:t>
      </w:r>
    </w:p>
    <w:p>
      <w:pPr>
        <w:pStyle w:val="BodyText"/>
        <w:spacing w:before="118"/>
        <w:ind w:right="936"/>
      </w:pPr>
      <w:r>
        <w:rPr/>
        <w:t>Si se cree que un estudiante ha cometido un delito que requiere expulsión, el CBC u otro administrador</w:t>
      </w:r>
      <w:r>
        <w:rPr>
          <w:spacing w:val="-2"/>
        </w:rPr>
        <w:t> </w:t>
      </w:r>
      <w:r>
        <w:rPr/>
        <w:t>apropiado</w:t>
      </w:r>
      <w:r>
        <w:rPr>
          <w:spacing w:val="-5"/>
        </w:rPr>
        <w:t> </w:t>
      </w:r>
      <w:r>
        <w:rPr/>
        <w:t>programará</w:t>
      </w:r>
      <w:r>
        <w:rPr>
          <w:spacing w:val="-5"/>
        </w:rPr>
        <w:t> </w:t>
      </w:r>
      <w:r>
        <w:rPr/>
        <w:t>una</w:t>
      </w:r>
      <w:r>
        <w:rPr>
          <w:spacing w:val="-4"/>
        </w:rPr>
        <w:t> </w:t>
      </w:r>
      <w:r>
        <w:rPr/>
        <w:t>audiencia</w:t>
      </w:r>
      <w:r>
        <w:rPr>
          <w:spacing w:val="-4"/>
        </w:rPr>
        <w:t> </w:t>
      </w:r>
      <w:r>
        <w:rPr/>
        <w:t>dentro</w:t>
      </w:r>
      <w:r>
        <w:rPr>
          <w:spacing w:val="-4"/>
        </w:rPr>
        <w:t> </w:t>
      </w:r>
      <w:r>
        <w:rPr/>
        <w:t>de</w:t>
      </w:r>
      <w:r>
        <w:rPr>
          <w:spacing w:val="-5"/>
        </w:rPr>
        <w:t> </w:t>
      </w:r>
      <w:r>
        <w:rPr/>
        <w:t>un</w:t>
      </w:r>
      <w:r>
        <w:rPr>
          <w:spacing w:val="-5"/>
        </w:rPr>
        <w:t> </w:t>
      </w:r>
      <w:r>
        <w:rPr/>
        <w:t>tiempo</w:t>
      </w:r>
      <w:r>
        <w:rPr>
          <w:spacing w:val="-5"/>
        </w:rPr>
        <w:t> </w:t>
      </w:r>
      <w:r>
        <w:rPr/>
        <w:t>razonable.</w:t>
      </w:r>
      <w:r>
        <w:rPr>
          <w:spacing w:val="-2"/>
        </w:rPr>
        <w:t> </w:t>
      </w:r>
      <w:r>
        <w:rPr/>
        <w:t>Se</w:t>
      </w:r>
      <w:r>
        <w:rPr>
          <w:spacing w:val="-4"/>
        </w:rPr>
        <w:t> </w:t>
      </w:r>
      <w:r>
        <w:rPr/>
        <w:t>invitará por escrito a los padres del estudiante a asistir a la audiencia.</w:t>
      </w:r>
    </w:p>
    <w:p>
      <w:pPr>
        <w:pStyle w:val="BodyText"/>
        <w:spacing w:before="160"/>
        <w:ind w:right="936"/>
      </w:pPr>
      <w:r>
        <w:rPr/>
        <w:t>Hasta</w:t>
      </w:r>
      <w:r>
        <w:rPr>
          <w:spacing w:val="-5"/>
        </w:rPr>
        <w:t> </w:t>
      </w:r>
      <w:r>
        <w:rPr/>
        <w:t>que</w:t>
      </w:r>
      <w:r>
        <w:rPr>
          <w:spacing w:val="-5"/>
        </w:rPr>
        <w:t> </w:t>
      </w:r>
      <w:r>
        <w:rPr/>
        <w:t>se</w:t>
      </w:r>
      <w:r>
        <w:rPr>
          <w:spacing w:val="-3"/>
        </w:rPr>
        <w:t> </w:t>
      </w:r>
      <w:r>
        <w:rPr/>
        <w:t>pueda</w:t>
      </w:r>
      <w:r>
        <w:rPr>
          <w:spacing w:val="-5"/>
        </w:rPr>
        <w:t> </w:t>
      </w:r>
      <w:r>
        <w:rPr/>
        <w:t>celebrar</w:t>
      </w:r>
      <w:r>
        <w:rPr>
          <w:spacing w:val="-4"/>
        </w:rPr>
        <w:t> </w:t>
      </w:r>
      <w:r>
        <w:rPr/>
        <w:t>una</w:t>
      </w:r>
      <w:r>
        <w:rPr>
          <w:spacing w:val="-3"/>
        </w:rPr>
        <w:t> </w:t>
      </w:r>
      <w:r>
        <w:rPr/>
        <w:t>audiencia,</w:t>
      </w:r>
      <w:r>
        <w:rPr>
          <w:spacing w:val="-3"/>
        </w:rPr>
        <w:t> </w:t>
      </w:r>
      <w:r>
        <w:rPr/>
        <w:t>el</w:t>
      </w:r>
      <w:r>
        <w:rPr>
          <w:spacing w:val="-3"/>
        </w:rPr>
        <w:t> </w:t>
      </w:r>
      <w:r>
        <w:rPr/>
        <w:t>CBC</w:t>
      </w:r>
      <w:r>
        <w:rPr>
          <w:spacing w:val="-3"/>
        </w:rPr>
        <w:t> </w:t>
      </w:r>
      <w:r>
        <w:rPr/>
        <w:t>u</w:t>
      </w:r>
      <w:r>
        <w:rPr>
          <w:spacing w:val="-3"/>
        </w:rPr>
        <w:t> </w:t>
      </w:r>
      <w:r>
        <w:rPr/>
        <w:t>otro</w:t>
      </w:r>
      <w:r>
        <w:rPr>
          <w:spacing w:val="-3"/>
        </w:rPr>
        <w:t> </w:t>
      </w:r>
      <w:r>
        <w:rPr/>
        <w:t>administrador</w:t>
      </w:r>
      <w:r>
        <w:rPr>
          <w:spacing w:val="-4"/>
        </w:rPr>
        <w:t> </w:t>
      </w:r>
      <w:r>
        <w:rPr/>
        <w:t>puede</w:t>
      </w:r>
      <w:r>
        <w:rPr>
          <w:spacing w:val="-3"/>
        </w:rPr>
        <w:t> </w:t>
      </w:r>
      <w:r>
        <w:rPr/>
        <w:t>colocar</w:t>
      </w:r>
      <w:r>
        <w:rPr>
          <w:spacing w:val="-4"/>
        </w:rPr>
        <w:t> </w:t>
      </w:r>
      <w:r>
        <w:rPr/>
        <w:t>al estudiante en:</w:t>
      </w:r>
    </w:p>
    <w:p>
      <w:pPr>
        <w:pStyle w:val="ListParagraph"/>
        <w:numPr>
          <w:ilvl w:val="0"/>
          <w:numId w:val="53"/>
        </w:numPr>
        <w:tabs>
          <w:tab w:pos="840" w:val="left" w:leader="none"/>
        </w:tabs>
        <w:spacing w:line="240" w:lineRule="auto" w:before="161" w:after="0"/>
        <w:ind w:left="840" w:right="0" w:hanging="360"/>
        <w:jc w:val="left"/>
        <w:rPr>
          <w:sz w:val="22"/>
        </w:rPr>
      </w:pPr>
      <w:r>
        <w:rPr>
          <w:sz w:val="22"/>
        </w:rPr>
        <w:t>Otra</w:t>
      </w:r>
      <w:r>
        <w:rPr>
          <w:spacing w:val="-3"/>
          <w:sz w:val="22"/>
        </w:rPr>
        <w:t> </w:t>
      </w:r>
      <w:r>
        <w:rPr>
          <w:sz w:val="22"/>
        </w:rPr>
        <w:t>aula</w:t>
      </w:r>
      <w:r>
        <w:rPr>
          <w:spacing w:val="-2"/>
          <w:sz w:val="22"/>
        </w:rPr>
        <w:t> apropiada.</w:t>
      </w:r>
    </w:p>
    <w:p>
      <w:pPr>
        <w:pStyle w:val="ListParagraph"/>
        <w:numPr>
          <w:ilvl w:val="0"/>
          <w:numId w:val="53"/>
        </w:numPr>
        <w:tabs>
          <w:tab w:pos="840" w:val="left" w:leader="none"/>
        </w:tabs>
        <w:spacing w:line="240" w:lineRule="auto" w:before="117" w:after="0"/>
        <w:ind w:left="840" w:right="0" w:hanging="360"/>
        <w:jc w:val="left"/>
        <w:rPr>
          <w:sz w:val="22"/>
        </w:rPr>
      </w:pPr>
      <w:r>
        <w:rPr>
          <w:spacing w:val="-4"/>
          <w:sz w:val="22"/>
        </w:rPr>
        <w:t>EEI.</w:t>
      </w:r>
    </w:p>
    <w:p>
      <w:pPr>
        <w:pStyle w:val="ListParagraph"/>
        <w:numPr>
          <w:ilvl w:val="0"/>
          <w:numId w:val="53"/>
        </w:numPr>
        <w:tabs>
          <w:tab w:pos="840" w:val="left" w:leader="none"/>
        </w:tabs>
        <w:spacing w:line="240" w:lineRule="auto" w:before="119" w:after="0"/>
        <w:ind w:left="840" w:right="0" w:hanging="360"/>
        <w:jc w:val="left"/>
        <w:rPr>
          <w:sz w:val="22"/>
        </w:rPr>
      </w:pPr>
      <w:r>
        <w:rPr>
          <w:sz w:val="22"/>
        </w:rPr>
        <w:t>Suspensión</w:t>
      </w:r>
      <w:r>
        <w:rPr>
          <w:spacing w:val="-5"/>
          <w:sz w:val="22"/>
        </w:rPr>
        <w:t> </w:t>
      </w:r>
      <w:r>
        <w:rPr>
          <w:sz w:val="22"/>
        </w:rPr>
        <w:t>fuera</w:t>
      </w:r>
      <w:r>
        <w:rPr>
          <w:spacing w:val="-4"/>
          <w:sz w:val="22"/>
        </w:rPr>
        <w:t> </w:t>
      </w:r>
      <w:r>
        <w:rPr>
          <w:sz w:val="22"/>
        </w:rPr>
        <w:t>de</w:t>
      </w:r>
      <w:r>
        <w:rPr>
          <w:spacing w:val="-5"/>
          <w:sz w:val="22"/>
        </w:rPr>
        <w:t> </w:t>
      </w:r>
      <w:r>
        <w:rPr>
          <w:sz w:val="22"/>
        </w:rPr>
        <w:t>la</w:t>
      </w:r>
      <w:r>
        <w:rPr>
          <w:spacing w:val="-2"/>
          <w:sz w:val="22"/>
        </w:rPr>
        <w:t> escuela.</w:t>
      </w:r>
    </w:p>
    <w:p>
      <w:pPr>
        <w:pStyle w:val="ListParagraph"/>
        <w:numPr>
          <w:ilvl w:val="0"/>
          <w:numId w:val="53"/>
        </w:numPr>
        <w:tabs>
          <w:tab w:pos="840" w:val="left" w:leader="none"/>
        </w:tabs>
        <w:spacing w:line="240" w:lineRule="auto" w:before="117" w:after="0"/>
        <w:ind w:left="840" w:right="0" w:hanging="360"/>
        <w:jc w:val="left"/>
        <w:rPr>
          <w:sz w:val="22"/>
        </w:rPr>
      </w:pPr>
      <w:r>
        <w:rPr>
          <w:spacing w:val="-2"/>
          <w:sz w:val="22"/>
        </w:rPr>
        <w:t>DAEP.</w:t>
      </w:r>
    </w:p>
    <w:p>
      <w:pPr>
        <w:spacing w:after="0" w:line="240" w:lineRule="auto"/>
        <w:jc w:val="left"/>
        <w:rPr>
          <w:sz w:val="22"/>
        </w:rPr>
        <w:sectPr>
          <w:pgSz w:w="12240" w:h="15840"/>
          <w:pgMar w:header="0" w:footer="480" w:top="1360" w:bottom="720" w:left="960" w:right="580"/>
        </w:sectPr>
      </w:pPr>
    </w:p>
    <w:p>
      <w:pPr>
        <w:pStyle w:val="Heading7"/>
        <w:spacing w:before="37"/>
      </w:pPr>
      <w:bookmarkStart w:name="Audiencia" w:id="515"/>
      <w:bookmarkEnd w:id="515"/>
      <w:r>
        <w:rPr>
          <w:b w:val="0"/>
        </w:rPr>
      </w:r>
      <w:r>
        <w:rPr>
          <w:spacing w:val="-2"/>
        </w:rPr>
        <w:t>Audiencia</w:t>
      </w:r>
    </w:p>
    <w:p>
      <w:pPr>
        <w:pStyle w:val="BodyText"/>
        <w:ind w:right="936"/>
      </w:pPr>
      <w:r>
        <w:rPr/>
        <w:t>A</w:t>
      </w:r>
      <w:r>
        <w:rPr>
          <w:spacing w:val="-14"/>
        </w:rPr>
        <w:t> </w:t>
      </w:r>
      <w:r>
        <w:rPr/>
        <w:t>un</w:t>
      </w:r>
      <w:r>
        <w:rPr>
          <w:spacing w:val="-2"/>
        </w:rPr>
        <w:t> </w:t>
      </w:r>
      <w:r>
        <w:rPr/>
        <w:t>estudiante</w:t>
      </w:r>
      <w:r>
        <w:rPr>
          <w:spacing w:val="-4"/>
        </w:rPr>
        <w:t> </w:t>
      </w:r>
      <w:r>
        <w:rPr/>
        <w:t>que</w:t>
      </w:r>
      <w:r>
        <w:rPr>
          <w:spacing w:val="-2"/>
        </w:rPr>
        <w:t> </w:t>
      </w:r>
      <w:r>
        <w:rPr/>
        <w:t>enfrenta</w:t>
      </w:r>
      <w:r>
        <w:rPr>
          <w:spacing w:val="-2"/>
        </w:rPr>
        <w:t> </w:t>
      </w:r>
      <w:r>
        <w:rPr/>
        <w:t>una</w:t>
      </w:r>
      <w:r>
        <w:rPr>
          <w:spacing w:val="-4"/>
        </w:rPr>
        <w:t> </w:t>
      </w:r>
      <w:r>
        <w:rPr/>
        <w:t>expulsión</w:t>
      </w:r>
      <w:r>
        <w:rPr>
          <w:spacing w:val="-2"/>
        </w:rPr>
        <w:t> </w:t>
      </w:r>
      <w:r>
        <w:rPr/>
        <w:t>se</w:t>
      </w:r>
      <w:r>
        <w:rPr>
          <w:spacing w:val="-2"/>
        </w:rPr>
        <w:t> </w:t>
      </w:r>
      <w:r>
        <w:rPr/>
        <w:t>le</w:t>
      </w:r>
      <w:r>
        <w:rPr>
          <w:spacing w:val="-4"/>
        </w:rPr>
        <w:t> </w:t>
      </w:r>
      <w:r>
        <w:rPr/>
        <w:t>dará</w:t>
      </w:r>
      <w:r>
        <w:rPr>
          <w:spacing w:val="-2"/>
        </w:rPr>
        <w:t> </w:t>
      </w:r>
      <w:r>
        <w:rPr/>
        <w:t>una</w:t>
      </w:r>
      <w:r>
        <w:rPr>
          <w:spacing w:val="-4"/>
        </w:rPr>
        <w:t> </w:t>
      </w:r>
      <w:r>
        <w:rPr/>
        <w:t>audiencia</w:t>
      </w:r>
      <w:r>
        <w:rPr>
          <w:spacing w:val="-2"/>
        </w:rPr>
        <w:t> </w:t>
      </w:r>
      <w:r>
        <w:rPr/>
        <w:t>con</w:t>
      </w:r>
      <w:r>
        <w:rPr>
          <w:spacing w:val="-4"/>
        </w:rPr>
        <w:t> </w:t>
      </w:r>
      <w:r>
        <w:rPr/>
        <w:t>el</w:t>
      </w:r>
      <w:r>
        <w:rPr>
          <w:spacing w:val="-2"/>
        </w:rPr>
        <w:t> </w:t>
      </w:r>
      <w:r>
        <w:rPr/>
        <w:t>debido</w:t>
      </w:r>
      <w:r>
        <w:rPr>
          <w:spacing w:val="-2"/>
        </w:rPr>
        <w:t> </w:t>
      </w:r>
      <w:r>
        <w:rPr/>
        <w:t>proceso apropiado. El estudiante tiene derecho a:</w:t>
      </w:r>
    </w:p>
    <w:p>
      <w:pPr>
        <w:pStyle w:val="ListParagraph"/>
        <w:numPr>
          <w:ilvl w:val="0"/>
          <w:numId w:val="54"/>
        </w:numPr>
        <w:tabs>
          <w:tab w:pos="984" w:val="left" w:leader="none"/>
        </w:tabs>
        <w:spacing w:line="240" w:lineRule="auto" w:before="158" w:after="0"/>
        <w:ind w:left="984" w:right="856" w:hanging="505"/>
        <w:jc w:val="left"/>
        <w:rPr>
          <w:sz w:val="22"/>
        </w:rPr>
      </w:pPr>
      <w:r>
        <w:rPr>
          <w:sz w:val="22"/>
        </w:rPr>
        <w:t>Representación</w:t>
      </w:r>
      <w:r>
        <w:rPr>
          <w:spacing w:val="-3"/>
          <w:sz w:val="22"/>
        </w:rPr>
        <w:t> </w:t>
      </w:r>
      <w:r>
        <w:rPr>
          <w:sz w:val="22"/>
        </w:rPr>
        <w:t>de</w:t>
      </w:r>
      <w:r>
        <w:rPr>
          <w:spacing w:val="-5"/>
          <w:sz w:val="22"/>
        </w:rPr>
        <w:t> </w:t>
      </w:r>
      <w:r>
        <w:rPr>
          <w:sz w:val="22"/>
        </w:rPr>
        <w:t>los</w:t>
      </w:r>
      <w:r>
        <w:rPr>
          <w:spacing w:val="-2"/>
          <w:sz w:val="22"/>
        </w:rPr>
        <w:t> </w:t>
      </w:r>
      <w:r>
        <w:rPr>
          <w:sz w:val="22"/>
        </w:rPr>
        <w:t>padres</w:t>
      </w:r>
      <w:r>
        <w:rPr>
          <w:spacing w:val="-2"/>
          <w:sz w:val="22"/>
        </w:rPr>
        <w:t> </w:t>
      </w:r>
      <w:r>
        <w:rPr>
          <w:sz w:val="22"/>
        </w:rPr>
        <w:t>del</w:t>
      </w:r>
      <w:r>
        <w:rPr>
          <w:spacing w:val="-3"/>
          <w:sz w:val="22"/>
        </w:rPr>
        <w:t> </w:t>
      </w:r>
      <w:r>
        <w:rPr>
          <w:sz w:val="22"/>
        </w:rPr>
        <w:t>estudiante</w:t>
      </w:r>
      <w:r>
        <w:rPr>
          <w:spacing w:val="-5"/>
          <w:sz w:val="22"/>
        </w:rPr>
        <w:t> </w:t>
      </w:r>
      <w:r>
        <w:rPr>
          <w:sz w:val="22"/>
        </w:rPr>
        <w:t>u</w:t>
      </w:r>
      <w:r>
        <w:rPr>
          <w:spacing w:val="-3"/>
          <w:sz w:val="22"/>
        </w:rPr>
        <w:t> </w:t>
      </w:r>
      <w:r>
        <w:rPr>
          <w:sz w:val="22"/>
        </w:rPr>
        <w:t>otro</w:t>
      </w:r>
      <w:r>
        <w:rPr>
          <w:spacing w:val="-3"/>
          <w:sz w:val="22"/>
        </w:rPr>
        <w:t> </w:t>
      </w:r>
      <w:r>
        <w:rPr>
          <w:sz w:val="22"/>
        </w:rPr>
        <w:t>adulto</w:t>
      </w:r>
      <w:r>
        <w:rPr>
          <w:spacing w:val="-7"/>
          <w:sz w:val="22"/>
        </w:rPr>
        <w:t> </w:t>
      </w:r>
      <w:r>
        <w:rPr>
          <w:sz w:val="22"/>
        </w:rPr>
        <w:t>que</w:t>
      </w:r>
      <w:r>
        <w:rPr>
          <w:spacing w:val="-3"/>
          <w:sz w:val="22"/>
        </w:rPr>
        <w:t> </w:t>
      </w:r>
      <w:r>
        <w:rPr>
          <w:sz w:val="22"/>
        </w:rPr>
        <w:t>pueda</w:t>
      </w:r>
      <w:r>
        <w:rPr>
          <w:spacing w:val="-5"/>
          <w:sz w:val="22"/>
        </w:rPr>
        <w:t> </w:t>
      </w:r>
      <w:r>
        <w:rPr>
          <w:sz w:val="22"/>
        </w:rPr>
        <w:t>brindar</w:t>
      </w:r>
      <w:r>
        <w:rPr>
          <w:spacing w:val="-1"/>
          <w:sz w:val="22"/>
        </w:rPr>
        <w:t> </w:t>
      </w:r>
      <w:r>
        <w:rPr>
          <w:sz w:val="22"/>
        </w:rPr>
        <w:t>orientación</w:t>
      </w:r>
      <w:r>
        <w:rPr>
          <w:spacing w:val="-3"/>
          <w:sz w:val="22"/>
        </w:rPr>
        <w:t> </w:t>
      </w:r>
      <w:r>
        <w:rPr>
          <w:sz w:val="22"/>
        </w:rPr>
        <w:t>al estudiante y que no sea un empleado del distrito,</w:t>
      </w:r>
    </w:p>
    <w:p>
      <w:pPr>
        <w:pStyle w:val="ListParagraph"/>
        <w:numPr>
          <w:ilvl w:val="0"/>
          <w:numId w:val="54"/>
        </w:numPr>
        <w:tabs>
          <w:tab w:pos="984" w:val="left" w:leader="none"/>
        </w:tabs>
        <w:spacing w:line="240" w:lineRule="auto" w:before="121" w:after="0"/>
        <w:ind w:left="984" w:right="1956" w:hanging="505"/>
        <w:jc w:val="left"/>
        <w:rPr>
          <w:sz w:val="22"/>
        </w:rPr>
      </w:pPr>
      <w:r>
        <w:rPr>
          <w:sz w:val="22"/>
        </w:rPr>
        <w:t>Una</w:t>
      </w:r>
      <w:r>
        <w:rPr>
          <w:spacing w:val="-2"/>
          <w:sz w:val="22"/>
        </w:rPr>
        <w:t> </w:t>
      </w:r>
      <w:r>
        <w:rPr>
          <w:sz w:val="22"/>
        </w:rPr>
        <w:t>oportunidad</w:t>
      </w:r>
      <w:r>
        <w:rPr>
          <w:spacing w:val="-4"/>
          <w:sz w:val="22"/>
        </w:rPr>
        <w:t> </w:t>
      </w:r>
      <w:r>
        <w:rPr>
          <w:sz w:val="22"/>
        </w:rPr>
        <w:t>para</w:t>
      </w:r>
      <w:r>
        <w:rPr>
          <w:spacing w:val="-4"/>
          <w:sz w:val="22"/>
        </w:rPr>
        <w:t> </w:t>
      </w:r>
      <w:r>
        <w:rPr>
          <w:sz w:val="22"/>
        </w:rPr>
        <w:t>testificar</w:t>
      </w:r>
      <w:r>
        <w:rPr>
          <w:spacing w:val="-3"/>
          <w:sz w:val="22"/>
        </w:rPr>
        <w:t> </w:t>
      </w:r>
      <w:r>
        <w:rPr>
          <w:sz w:val="22"/>
        </w:rPr>
        <w:t>y</w:t>
      </w:r>
      <w:r>
        <w:rPr>
          <w:spacing w:val="-4"/>
          <w:sz w:val="22"/>
        </w:rPr>
        <w:t> </w:t>
      </w:r>
      <w:r>
        <w:rPr>
          <w:sz w:val="22"/>
        </w:rPr>
        <w:t>presentar</w:t>
      </w:r>
      <w:r>
        <w:rPr>
          <w:spacing w:val="-3"/>
          <w:sz w:val="22"/>
        </w:rPr>
        <w:t> </w:t>
      </w:r>
      <w:r>
        <w:rPr>
          <w:sz w:val="22"/>
        </w:rPr>
        <w:t>pruebas</w:t>
      </w:r>
      <w:r>
        <w:rPr>
          <w:spacing w:val="-1"/>
          <w:sz w:val="22"/>
        </w:rPr>
        <w:t> </w:t>
      </w:r>
      <w:r>
        <w:rPr>
          <w:sz w:val="22"/>
        </w:rPr>
        <w:t>y</w:t>
      </w:r>
      <w:r>
        <w:rPr>
          <w:spacing w:val="-4"/>
          <w:sz w:val="22"/>
        </w:rPr>
        <w:t> </w:t>
      </w:r>
      <w:r>
        <w:rPr>
          <w:sz w:val="22"/>
        </w:rPr>
        <w:t>testigos</w:t>
      </w:r>
      <w:r>
        <w:rPr>
          <w:spacing w:val="-4"/>
          <w:sz w:val="22"/>
        </w:rPr>
        <w:t> </w:t>
      </w:r>
      <w:r>
        <w:rPr>
          <w:sz w:val="22"/>
        </w:rPr>
        <w:t>en</w:t>
      </w:r>
      <w:r>
        <w:rPr>
          <w:spacing w:val="-4"/>
          <w:sz w:val="22"/>
        </w:rPr>
        <w:t> </w:t>
      </w:r>
      <w:r>
        <w:rPr>
          <w:sz w:val="22"/>
        </w:rPr>
        <w:t>la</w:t>
      </w:r>
      <w:r>
        <w:rPr>
          <w:spacing w:val="-2"/>
          <w:sz w:val="22"/>
        </w:rPr>
        <w:t> </w:t>
      </w:r>
      <w:r>
        <w:rPr>
          <w:sz w:val="22"/>
        </w:rPr>
        <w:t>defensa</w:t>
      </w:r>
      <w:r>
        <w:rPr>
          <w:spacing w:val="-2"/>
          <w:sz w:val="22"/>
        </w:rPr>
        <w:t> </w:t>
      </w:r>
      <w:r>
        <w:rPr>
          <w:sz w:val="22"/>
        </w:rPr>
        <w:t>del estudiante, y</w:t>
      </w:r>
    </w:p>
    <w:p>
      <w:pPr>
        <w:pStyle w:val="ListParagraph"/>
        <w:numPr>
          <w:ilvl w:val="0"/>
          <w:numId w:val="54"/>
        </w:numPr>
        <w:tabs>
          <w:tab w:pos="983" w:val="left" w:leader="none"/>
        </w:tabs>
        <w:spacing w:line="240" w:lineRule="auto" w:before="120" w:after="0"/>
        <w:ind w:left="983" w:right="0" w:hanging="504"/>
        <w:jc w:val="left"/>
        <w:rPr>
          <w:sz w:val="22"/>
        </w:rPr>
      </w:pPr>
      <w:r>
        <w:rPr>
          <w:sz w:val="22"/>
        </w:rPr>
        <w:t>Una</w:t>
      </w:r>
      <w:r>
        <w:rPr>
          <w:spacing w:val="-4"/>
          <w:sz w:val="22"/>
        </w:rPr>
        <w:t> </w:t>
      </w:r>
      <w:r>
        <w:rPr>
          <w:sz w:val="22"/>
        </w:rPr>
        <w:t>oportunidad</w:t>
      </w:r>
      <w:r>
        <w:rPr>
          <w:spacing w:val="-6"/>
          <w:sz w:val="22"/>
        </w:rPr>
        <w:t> </w:t>
      </w:r>
      <w:r>
        <w:rPr>
          <w:sz w:val="22"/>
        </w:rPr>
        <w:t>para</w:t>
      </w:r>
      <w:r>
        <w:rPr>
          <w:spacing w:val="-6"/>
          <w:sz w:val="22"/>
        </w:rPr>
        <w:t> </w:t>
      </w:r>
      <w:r>
        <w:rPr>
          <w:sz w:val="22"/>
        </w:rPr>
        <w:t>interrogar</w:t>
      </w:r>
      <w:r>
        <w:rPr>
          <w:spacing w:val="-5"/>
          <w:sz w:val="22"/>
        </w:rPr>
        <w:t> </w:t>
      </w:r>
      <w:r>
        <w:rPr>
          <w:sz w:val="22"/>
        </w:rPr>
        <w:t>a</w:t>
      </w:r>
      <w:r>
        <w:rPr>
          <w:spacing w:val="-6"/>
          <w:sz w:val="22"/>
        </w:rPr>
        <w:t> </w:t>
      </w:r>
      <w:r>
        <w:rPr>
          <w:sz w:val="22"/>
        </w:rPr>
        <w:t>los</w:t>
      </w:r>
      <w:r>
        <w:rPr>
          <w:spacing w:val="-3"/>
          <w:sz w:val="22"/>
        </w:rPr>
        <w:t> </w:t>
      </w:r>
      <w:r>
        <w:rPr>
          <w:sz w:val="22"/>
        </w:rPr>
        <w:t>testigos</w:t>
      </w:r>
      <w:r>
        <w:rPr>
          <w:spacing w:val="-3"/>
          <w:sz w:val="22"/>
        </w:rPr>
        <w:t> </w:t>
      </w:r>
      <w:r>
        <w:rPr>
          <w:sz w:val="22"/>
        </w:rPr>
        <w:t>llamados</w:t>
      </w:r>
      <w:r>
        <w:rPr>
          <w:spacing w:val="-3"/>
          <w:sz w:val="22"/>
        </w:rPr>
        <w:t> </w:t>
      </w:r>
      <w:r>
        <w:rPr>
          <w:sz w:val="22"/>
        </w:rPr>
        <w:t>por</w:t>
      </w:r>
      <w:r>
        <w:rPr>
          <w:spacing w:val="-2"/>
          <w:sz w:val="22"/>
        </w:rPr>
        <w:t> </w:t>
      </w:r>
      <w:r>
        <w:rPr>
          <w:sz w:val="22"/>
        </w:rPr>
        <w:t>el</w:t>
      </w:r>
      <w:r>
        <w:rPr>
          <w:spacing w:val="-7"/>
          <w:sz w:val="22"/>
        </w:rPr>
        <w:t> </w:t>
      </w:r>
      <w:r>
        <w:rPr>
          <w:sz w:val="22"/>
        </w:rPr>
        <w:t>distrito</w:t>
      </w:r>
      <w:r>
        <w:rPr>
          <w:spacing w:val="-4"/>
          <w:sz w:val="22"/>
        </w:rPr>
        <w:t> </w:t>
      </w:r>
      <w:r>
        <w:rPr>
          <w:sz w:val="22"/>
        </w:rPr>
        <w:t>en</w:t>
      </w:r>
      <w:r>
        <w:rPr>
          <w:spacing w:val="-6"/>
          <w:sz w:val="22"/>
        </w:rPr>
        <w:t> </w:t>
      </w:r>
      <w:r>
        <w:rPr>
          <w:sz w:val="22"/>
        </w:rPr>
        <w:t>la</w:t>
      </w:r>
      <w:r>
        <w:rPr>
          <w:spacing w:val="-3"/>
          <w:sz w:val="22"/>
        </w:rPr>
        <w:t> </w:t>
      </w:r>
      <w:r>
        <w:rPr>
          <w:spacing w:val="-2"/>
          <w:sz w:val="22"/>
        </w:rPr>
        <w:t>audiencia.</w:t>
      </w:r>
    </w:p>
    <w:p>
      <w:pPr>
        <w:pStyle w:val="BodyText"/>
        <w:spacing w:before="119"/>
        <w:ind w:right="936"/>
      </w:pPr>
      <w:r>
        <w:rPr/>
        <w:t>Después</w:t>
      </w:r>
      <w:r>
        <w:rPr>
          <w:spacing w:val="-1"/>
        </w:rPr>
        <w:t> </w:t>
      </w:r>
      <w:r>
        <w:rPr/>
        <w:t>de</w:t>
      </w:r>
      <w:r>
        <w:rPr>
          <w:spacing w:val="-2"/>
        </w:rPr>
        <w:t> </w:t>
      </w:r>
      <w:r>
        <w:rPr/>
        <w:t>notificar</w:t>
      </w:r>
      <w:r>
        <w:rPr>
          <w:spacing w:val="-3"/>
        </w:rPr>
        <w:t> </w:t>
      </w:r>
      <w:r>
        <w:rPr/>
        <w:t>al</w:t>
      </w:r>
      <w:r>
        <w:rPr>
          <w:spacing w:val="-2"/>
        </w:rPr>
        <w:t> </w:t>
      </w:r>
      <w:r>
        <w:rPr/>
        <w:t>estudiante</w:t>
      </w:r>
      <w:r>
        <w:rPr>
          <w:spacing w:val="-2"/>
        </w:rPr>
        <w:t> </w:t>
      </w:r>
      <w:r>
        <w:rPr/>
        <w:t>y</w:t>
      </w:r>
      <w:r>
        <w:rPr>
          <w:spacing w:val="-4"/>
        </w:rPr>
        <w:t> </w:t>
      </w:r>
      <w:r>
        <w:rPr/>
        <w:t>a</w:t>
      </w:r>
      <w:r>
        <w:rPr>
          <w:spacing w:val="-4"/>
        </w:rPr>
        <w:t> </w:t>
      </w:r>
      <w:r>
        <w:rPr/>
        <w:t>los</w:t>
      </w:r>
      <w:r>
        <w:rPr>
          <w:spacing w:val="-1"/>
        </w:rPr>
        <w:t> </w:t>
      </w:r>
      <w:r>
        <w:rPr/>
        <w:t>padres</w:t>
      </w:r>
      <w:r>
        <w:rPr>
          <w:spacing w:val="-4"/>
        </w:rPr>
        <w:t> </w:t>
      </w:r>
      <w:r>
        <w:rPr/>
        <w:t>de</w:t>
      </w:r>
      <w:r>
        <w:rPr>
          <w:spacing w:val="-2"/>
        </w:rPr>
        <w:t> </w:t>
      </w:r>
      <w:r>
        <w:rPr/>
        <w:t>la</w:t>
      </w:r>
      <w:r>
        <w:rPr>
          <w:spacing w:val="-2"/>
        </w:rPr>
        <w:t> </w:t>
      </w:r>
      <w:r>
        <w:rPr/>
        <w:t>audiencia, el</w:t>
      </w:r>
      <w:r>
        <w:rPr>
          <w:spacing w:val="-5"/>
        </w:rPr>
        <w:t> </w:t>
      </w:r>
      <w:r>
        <w:rPr/>
        <w:t>distrito</w:t>
      </w:r>
      <w:r>
        <w:rPr>
          <w:spacing w:val="-1"/>
        </w:rPr>
        <w:t> </w:t>
      </w:r>
      <w:r>
        <w:rPr/>
        <w:t>puede</w:t>
      </w:r>
      <w:r>
        <w:rPr>
          <w:spacing w:val="-4"/>
        </w:rPr>
        <w:t> </w:t>
      </w:r>
      <w:r>
        <w:rPr/>
        <w:t>realizar la audiencia independientemente de si el estudiante o los padres del estudiante asisten.</w:t>
      </w:r>
    </w:p>
    <w:p>
      <w:pPr>
        <w:pStyle w:val="BodyText"/>
        <w:spacing w:before="162"/>
        <w:ind w:right="936"/>
      </w:pPr>
      <w:r>
        <w:rPr/>
        <w:t>La</w:t>
      </w:r>
      <w:r>
        <w:rPr>
          <w:spacing w:val="-2"/>
        </w:rPr>
        <w:t> </w:t>
      </w:r>
      <w:r>
        <w:rPr/>
        <w:t>audiencia</w:t>
      </w:r>
      <w:r>
        <w:rPr>
          <w:spacing w:val="-2"/>
        </w:rPr>
        <w:t> </w:t>
      </w:r>
      <w:r>
        <w:rPr/>
        <w:t>será</w:t>
      </w:r>
      <w:r>
        <w:rPr>
          <w:spacing w:val="-4"/>
        </w:rPr>
        <w:t> </w:t>
      </w:r>
      <w:r>
        <w:rPr/>
        <w:t>realizada</w:t>
      </w:r>
      <w:r>
        <w:rPr>
          <w:spacing w:val="-2"/>
        </w:rPr>
        <w:t> </w:t>
      </w:r>
      <w:r>
        <w:rPr/>
        <w:t>por</w:t>
      </w:r>
      <w:r>
        <w:rPr>
          <w:spacing w:val="-3"/>
        </w:rPr>
        <w:t> </w:t>
      </w:r>
      <w:r>
        <w:rPr/>
        <w:t>la</w:t>
      </w:r>
      <w:r>
        <w:rPr>
          <w:spacing w:val="-2"/>
        </w:rPr>
        <w:t> </w:t>
      </w:r>
      <w:r>
        <w:rPr/>
        <w:t>junta</w:t>
      </w:r>
      <w:r>
        <w:rPr>
          <w:spacing w:val="-4"/>
        </w:rPr>
        <w:t> </w:t>
      </w:r>
      <w:r>
        <w:rPr/>
        <w:t>de</w:t>
      </w:r>
      <w:r>
        <w:rPr>
          <w:spacing w:val="-2"/>
        </w:rPr>
        <w:t> </w:t>
      </w:r>
      <w:r>
        <w:rPr/>
        <w:t>síndicos</w:t>
      </w:r>
      <w:r>
        <w:rPr>
          <w:spacing w:val="-1"/>
        </w:rPr>
        <w:t> </w:t>
      </w:r>
      <w:r>
        <w:rPr/>
        <w:t>y</w:t>
      </w:r>
      <w:r>
        <w:rPr>
          <w:spacing w:val="-4"/>
        </w:rPr>
        <w:t> </w:t>
      </w:r>
      <w:r>
        <w:rPr/>
        <w:t>la</w:t>
      </w:r>
      <w:r>
        <w:rPr>
          <w:spacing w:val="-2"/>
        </w:rPr>
        <w:t> </w:t>
      </w:r>
      <w:r>
        <w:rPr/>
        <w:t>decisión</w:t>
      </w:r>
      <w:r>
        <w:rPr>
          <w:spacing w:val="-2"/>
        </w:rPr>
        <w:t> </w:t>
      </w:r>
      <w:r>
        <w:rPr/>
        <w:t>de</w:t>
      </w:r>
      <w:r>
        <w:rPr>
          <w:spacing w:val="-2"/>
        </w:rPr>
        <w:t> </w:t>
      </w:r>
      <w:r>
        <w:rPr/>
        <w:t>expulsión</w:t>
      </w:r>
      <w:r>
        <w:rPr>
          <w:spacing w:val="-2"/>
        </w:rPr>
        <w:t> </w:t>
      </w:r>
      <w:r>
        <w:rPr/>
        <w:t>será</w:t>
      </w:r>
      <w:r>
        <w:rPr>
          <w:spacing w:val="-4"/>
        </w:rPr>
        <w:t> </w:t>
      </w:r>
      <w:r>
        <w:rPr/>
        <w:t>tomada</w:t>
      </w:r>
      <w:r>
        <w:rPr>
          <w:spacing w:val="-2"/>
        </w:rPr>
        <w:t> </w:t>
      </w:r>
      <w:r>
        <w:rPr/>
        <w:t>por la junta.</w:t>
      </w:r>
    </w:p>
    <w:p>
      <w:pPr>
        <w:pStyle w:val="Heading7"/>
        <w:spacing w:before="158"/>
      </w:pPr>
      <w:bookmarkStart w:name="Revisión de la Junta de Expulsión" w:id="516"/>
      <w:bookmarkEnd w:id="516"/>
      <w:r>
        <w:rPr>
          <w:b w:val="0"/>
        </w:rPr>
      </w:r>
      <w:r>
        <w:rPr/>
        <w:t>Revisión</w:t>
      </w:r>
      <w:r>
        <w:rPr>
          <w:spacing w:val="-6"/>
        </w:rPr>
        <w:t> </w:t>
      </w:r>
      <w:r>
        <w:rPr/>
        <w:t>de</w:t>
      </w:r>
      <w:r>
        <w:rPr>
          <w:spacing w:val="-5"/>
        </w:rPr>
        <w:t> </w:t>
      </w:r>
      <w:r>
        <w:rPr/>
        <w:t>la</w:t>
      </w:r>
      <w:r>
        <w:rPr>
          <w:spacing w:val="-5"/>
        </w:rPr>
        <w:t> </w:t>
      </w:r>
      <w:r>
        <w:rPr/>
        <w:t>Junta</w:t>
      </w:r>
      <w:r>
        <w:rPr>
          <w:spacing w:val="-5"/>
        </w:rPr>
        <w:t> </w:t>
      </w:r>
      <w:r>
        <w:rPr/>
        <w:t>de</w:t>
      </w:r>
      <w:r>
        <w:rPr>
          <w:spacing w:val="-5"/>
        </w:rPr>
        <w:t> </w:t>
      </w:r>
      <w:r>
        <w:rPr>
          <w:spacing w:val="-2"/>
        </w:rPr>
        <w:t>Expulsión</w:t>
      </w:r>
    </w:p>
    <w:p>
      <w:pPr>
        <w:pStyle w:val="BodyText"/>
        <w:ind w:right="887"/>
      </w:pPr>
      <w:r>
        <w:rPr/>
        <w:t>Después de la audiencia de debido proceso, el estudiante expulsado puede solicitar que la junta revise las decisiones de expulsión. El estudiante o sus padres deben presentar una solicitud por escrito al superintendente dentro de los siete días posteriores a la recepción de la decisión</w:t>
      </w:r>
      <w:r>
        <w:rPr>
          <w:spacing w:val="-3"/>
        </w:rPr>
        <w:t> </w:t>
      </w:r>
      <w:r>
        <w:rPr/>
        <w:t>por</w:t>
      </w:r>
      <w:r>
        <w:rPr>
          <w:spacing w:val="-1"/>
        </w:rPr>
        <w:t> </w:t>
      </w:r>
      <w:r>
        <w:rPr/>
        <w:t>escrito.</w:t>
      </w:r>
      <w:r>
        <w:rPr>
          <w:spacing w:val="-1"/>
        </w:rPr>
        <w:t> </w:t>
      </w:r>
      <w:r>
        <w:rPr/>
        <w:t>El</w:t>
      </w:r>
      <w:r>
        <w:rPr>
          <w:spacing w:val="-3"/>
        </w:rPr>
        <w:t> </w:t>
      </w:r>
      <w:r>
        <w:rPr/>
        <w:t>superintendente</w:t>
      </w:r>
      <w:r>
        <w:rPr>
          <w:spacing w:val="-5"/>
        </w:rPr>
        <w:t> </w:t>
      </w:r>
      <w:r>
        <w:rPr/>
        <w:t>debe</w:t>
      </w:r>
      <w:r>
        <w:rPr>
          <w:spacing w:val="-3"/>
        </w:rPr>
        <w:t> </w:t>
      </w:r>
      <w:r>
        <w:rPr/>
        <w:t>proporcionar</w:t>
      </w:r>
      <w:r>
        <w:rPr>
          <w:spacing w:val="-1"/>
        </w:rPr>
        <w:t> </w:t>
      </w:r>
      <w:r>
        <w:rPr/>
        <w:t>al</w:t>
      </w:r>
      <w:r>
        <w:rPr>
          <w:spacing w:val="-6"/>
        </w:rPr>
        <w:t> </w:t>
      </w:r>
      <w:r>
        <w:rPr/>
        <w:t>estudiante</w:t>
      </w:r>
      <w:r>
        <w:rPr>
          <w:spacing w:val="-5"/>
        </w:rPr>
        <w:t> </w:t>
      </w:r>
      <w:r>
        <w:rPr/>
        <w:t>o</w:t>
      </w:r>
      <w:r>
        <w:rPr>
          <w:spacing w:val="-5"/>
        </w:rPr>
        <w:t> </w:t>
      </w:r>
      <w:r>
        <w:rPr/>
        <w:t>a</w:t>
      </w:r>
      <w:r>
        <w:rPr>
          <w:spacing w:val="-3"/>
        </w:rPr>
        <w:t> </w:t>
      </w:r>
      <w:r>
        <w:rPr/>
        <w:t>los</w:t>
      </w:r>
      <w:r>
        <w:rPr>
          <w:spacing w:val="-2"/>
        </w:rPr>
        <w:t> </w:t>
      </w:r>
      <w:r>
        <w:rPr/>
        <w:t>padres</w:t>
      </w:r>
      <w:r>
        <w:rPr>
          <w:spacing w:val="-5"/>
        </w:rPr>
        <w:t> </w:t>
      </w:r>
      <w:r>
        <w:rPr/>
        <w:t>un</w:t>
      </w:r>
      <w:r>
        <w:rPr>
          <w:spacing w:val="-3"/>
        </w:rPr>
        <w:t> </w:t>
      </w:r>
      <w:r>
        <w:rPr/>
        <w:t>aviso por escrito de la fecha, hora y lugar de la reunión en la que la junta revisará la decisión.</w:t>
      </w:r>
    </w:p>
    <w:p>
      <w:pPr>
        <w:pStyle w:val="BodyText"/>
        <w:spacing w:before="160"/>
        <w:ind w:right="936"/>
      </w:pPr>
      <w:r>
        <w:rPr/>
        <w:t>La junta</w:t>
      </w:r>
      <w:r>
        <w:rPr>
          <w:spacing w:val="-1"/>
        </w:rPr>
        <w:t> </w:t>
      </w:r>
      <w:r>
        <w:rPr/>
        <w:t>revisará el expediente de la</w:t>
      </w:r>
      <w:r>
        <w:rPr>
          <w:spacing w:val="-1"/>
        </w:rPr>
        <w:t> </w:t>
      </w:r>
      <w:r>
        <w:rPr/>
        <w:t>audiencia de</w:t>
      </w:r>
      <w:r>
        <w:rPr>
          <w:spacing w:val="-1"/>
        </w:rPr>
        <w:t> </w:t>
      </w:r>
      <w:r>
        <w:rPr/>
        <w:t>expulsión en una reunión cerrada a</w:t>
      </w:r>
      <w:r>
        <w:rPr>
          <w:spacing w:val="-1"/>
        </w:rPr>
        <w:t> </w:t>
      </w:r>
      <w:r>
        <w:rPr/>
        <w:t>menos que los padres soliciten por escrito que el asunto se lleve a cabo en una reunión abierta. La junta</w:t>
      </w:r>
      <w:r>
        <w:rPr>
          <w:spacing w:val="-4"/>
        </w:rPr>
        <w:t> </w:t>
      </w:r>
      <w:r>
        <w:rPr/>
        <w:t>también</w:t>
      </w:r>
      <w:r>
        <w:rPr>
          <w:spacing w:val="-2"/>
        </w:rPr>
        <w:t> </w:t>
      </w:r>
      <w:r>
        <w:rPr/>
        <w:t>puede</w:t>
      </w:r>
      <w:r>
        <w:rPr>
          <w:spacing w:val="-4"/>
        </w:rPr>
        <w:t> </w:t>
      </w:r>
      <w:r>
        <w:rPr/>
        <w:t>escuchar una</w:t>
      </w:r>
      <w:r>
        <w:rPr>
          <w:spacing w:val="-4"/>
        </w:rPr>
        <w:t> </w:t>
      </w:r>
      <w:r>
        <w:rPr/>
        <w:t>declaración</w:t>
      </w:r>
      <w:r>
        <w:rPr>
          <w:spacing w:val="-2"/>
        </w:rPr>
        <w:t> </w:t>
      </w:r>
      <w:r>
        <w:rPr/>
        <w:t>del</w:t>
      </w:r>
      <w:r>
        <w:rPr>
          <w:spacing w:val="-2"/>
        </w:rPr>
        <w:t> </w:t>
      </w:r>
      <w:r>
        <w:rPr/>
        <w:t>estudiante</w:t>
      </w:r>
      <w:r>
        <w:rPr>
          <w:spacing w:val="-4"/>
        </w:rPr>
        <w:t> </w:t>
      </w:r>
      <w:r>
        <w:rPr/>
        <w:t>o</w:t>
      </w:r>
      <w:r>
        <w:rPr>
          <w:spacing w:val="-2"/>
        </w:rPr>
        <w:t> </w:t>
      </w:r>
      <w:r>
        <w:rPr/>
        <w:t>de</w:t>
      </w:r>
      <w:r>
        <w:rPr>
          <w:spacing w:val="-4"/>
        </w:rPr>
        <w:t> </w:t>
      </w:r>
      <w:r>
        <w:rPr/>
        <w:t>los</w:t>
      </w:r>
      <w:r>
        <w:rPr>
          <w:spacing w:val="-1"/>
        </w:rPr>
        <w:t> </w:t>
      </w:r>
      <w:r>
        <w:rPr/>
        <w:t>padres</w:t>
      </w:r>
      <w:r>
        <w:rPr>
          <w:spacing w:val="-1"/>
        </w:rPr>
        <w:t> </w:t>
      </w:r>
      <w:r>
        <w:rPr/>
        <w:t>y</w:t>
      </w:r>
      <w:r>
        <w:rPr>
          <w:spacing w:val="-4"/>
        </w:rPr>
        <w:t> </w:t>
      </w:r>
      <w:r>
        <w:rPr/>
        <w:t>de</w:t>
      </w:r>
      <w:r>
        <w:rPr>
          <w:spacing w:val="-2"/>
        </w:rPr>
        <w:t> </w:t>
      </w:r>
      <w:r>
        <w:rPr/>
        <w:t>la</w:t>
      </w:r>
      <w:r>
        <w:rPr>
          <w:spacing w:val="-4"/>
        </w:rPr>
        <w:t> </w:t>
      </w:r>
      <w:r>
        <w:rPr/>
        <w:t>persona designada por la junta.</w:t>
      </w:r>
    </w:p>
    <w:p>
      <w:pPr>
        <w:pStyle w:val="BodyText"/>
        <w:spacing w:before="159"/>
        <w:ind w:right="936"/>
      </w:pPr>
      <w:r>
        <w:rPr/>
        <w:t>La junta considerará y basará su decisión en la evidencia reflejada en el expediente y en cualquier declaración hecha por las partes en la revisión. La junta tomará y comunicará su decisión</w:t>
      </w:r>
      <w:r>
        <w:rPr>
          <w:spacing w:val="-3"/>
        </w:rPr>
        <w:t> </w:t>
      </w:r>
      <w:r>
        <w:rPr/>
        <w:t>oralmente</w:t>
      </w:r>
      <w:r>
        <w:rPr>
          <w:spacing w:val="-3"/>
        </w:rPr>
        <w:t> </w:t>
      </w:r>
      <w:r>
        <w:rPr/>
        <w:t>al</w:t>
      </w:r>
      <w:r>
        <w:rPr>
          <w:spacing w:val="-6"/>
        </w:rPr>
        <w:t> </w:t>
      </w:r>
      <w:r>
        <w:rPr/>
        <w:t>finalizar</w:t>
      </w:r>
      <w:r>
        <w:rPr>
          <w:spacing w:val="-1"/>
        </w:rPr>
        <w:t> </w:t>
      </w:r>
      <w:r>
        <w:rPr/>
        <w:t>la</w:t>
      </w:r>
      <w:r>
        <w:rPr>
          <w:spacing w:val="-3"/>
        </w:rPr>
        <w:t> </w:t>
      </w:r>
      <w:r>
        <w:rPr/>
        <w:t>presentación.</w:t>
      </w:r>
      <w:r>
        <w:rPr>
          <w:spacing w:val="-3"/>
        </w:rPr>
        <w:t> </w:t>
      </w:r>
      <w:r>
        <w:rPr/>
        <w:t>Las</w:t>
      </w:r>
      <w:r>
        <w:rPr>
          <w:spacing w:val="-2"/>
        </w:rPr>
        <w:t> </w:t>
      </w:r>
      <w:r>
        <w:rPr/>
        <w:t>consecuencias</w:t>
      </w:r>
      <w:r>
        <w:rPr>
          <w:spacing w:val="-5"/>
        </w:rPr>
        <w:t> </w:t>
      </w:r>
      <w:r>
        <w:rPr/>
        <w:t>no</w:t>
      </w:r>
      <w:r>
        <w:rPr>
          <w:spacing w:val="-5"/>
        </w:rPr>
        <w:t> </w:t>
      </w:r>
      <w:r>
        <w:rPr/>
        <w:t>se</w:t>
      </w:r>
      <w:r>
        <w:rPr>
          <w:spacing w:val="-3"/>
        </w:rPr>
        <w:t> </w:t>
      </w:r>
      <w:r>
        <w:rPr/>
        <w:t>aplazarán</w:t>
      </w:r>
      <w:r>
        <w:rPr>
          <w:spacing w:val="-3"/>
        </w:rPr>
        <w:t> </w:t>
      </w:r>
      <w:r>
        <w:rPr/>
        <w:t>en</w:t>
      </w:r>
      <w:r>
        <w:rPr>
          <w:spacing w:val="-3"/>
        </w:rPr>
        <w:t> </w:t>
      </w:r>
      <w:r>
        <w:rPr/>
        <w:t>espera del resultado de la audiencia.</w:t>
      </w:r>
    </w:p>
    <w:p>
      <w:pPr>
        <w:pStyle w:val="Heading7"/>
        <w:spacing w:before="161"/>
      </w:pPr>
      <w:bookmarkStart w:name="Orden de expulsión" w:id="517"/>
      <w:bookmarkEnd w:id="517"/>
      <w:r>
        <w:rPr>
          <w:b w:val="0"/>
        </w:rPr>
      </w:r>
      <w:r>
        <w:rPr/>
        <w:t>Orden</w:t>
      </w:r>
      <w:r>
        <w:rPr>
          <w:spacing w:val="-4"/>
        </w:rPr>
        <w:t> </w:t>
      </w:r>
      <w:r>
        <w:rPr/>
        <w:t>de</w:t>
      </w:r>
      <w:r>
        <w:rPr>
          <w:spacing w:val="-4"/>
        </w:rPr>
        <w:t> </w:t>
      </w:r>
      <w:r>
        <w:rPr>
          <w:spacing w:val="-2"/>
        </w:rPr>
        <w:t>expulsión</w:t>
      </w:r>
    </w:p>
    <w:p>
      <w:pPr>
        <w:pStyle w:val="BodyText"/>
        <w:spacing w:before="119"/>
      </w:pPr>
      <w:r>
        <w:rPr/>
        <w:t>Antes</w:t>
      </w:r>
      <w:r>
        <w:rPr>
          <w:spacing w:val="-5"/>
        </w:rPr>
        <w:t> </w:t>
      </w:r>
      <w:r>
        <w:rPr/>
        <w:t>de</w:t>
      </w:r>
      <w:r>
        <w:rPr>
          <w:spacing w:val="-5"/>
        </w:rPr>
        <w:t> </w:t>
      </w:r>
      <w:r>
        <w:rPr/>
        <w:t>ordenar</w:t>
      </w:r>
      <w:r>
        <w:rPr>
          <w:spacing w:val="-1"/>
        </w:rPr>
        <w:t> </w:t>
      </w:r>
      <w:r>
        <w:rPr/>
        <w:t>la</w:t>
      </w:r>
      <w:r>
        <w:rPr>
          <w:spacing w:val="-4"/>
        </w:rPr>
        <w:t> </w:t>
      </w:r>
      <w:r>
        <w:rPr/>
        <w:t>expulsión,</w:t>
      </w:r>
      <w:r>
        <w:rPr>
          <w:spacing w:val="-1"/>
        </w:rPr>
        <w:t> </w:t>
      </w:r>
      <w:r>
        <w:rPr/>
        <w:t>la</w:t>
      </w:r>
      <w:r>
        <w:rPr>
          <w:spacing w:val="-3"/>
        </w:rPr>
        <w:t> </w:t>
      </w:r>
      <w:r>
        <w:rPr/>
        <w:t>junta</w:t>
      </w:r>
      <w:r>
        <w:rPr>
          <w:spacing w:val="-4"/>
        </w:rPr>
        <w:t> </w:t>
      </w:r>
      <w:r>
        <w:rPr/>
        <w:t>o</w:t>
      </w:r>
      <w:r>
        <w:rPr>
          <w:spacing w:val="-5"/>
        </w:rPr>
        <w:t> </w:t>
      </w:r>
      <w:r>
        <w:rPr/>
        <w:t>el</w:t>
      </w:r>
      <w:r>
        <w:rPr>
          <w:spacing w:val="-3"/>
        </w:rPr>
        <w:t> </w:t>
      </w:r>
      <w:r>
        <w:rPr/>
        <w:t>CBC</w:t>
      </w:r>
      <w:r>
        <w:rPr>
          <w:spacing w:val="-6"/>
        </w:rPr>
        <w:t> </w:t>
      </w:r>
      <w:r>
        <w:rPr/>
        <w:t>tomarán</w:t>
      </w:r>
      <w:r>
        <w:rPr>
          <w:spacing w:val="-3"/>
        </w:rPr>
        <w:t> </w:t>
      </w:r>
      <w:r>
        <w:rPr/>
        <w:t>en</w:t>
      </w:r>
      <w:r>
        <w:rPr>
          <w:spacing w:val="-5"/>
        </w:rPr>
        <w:t> </w:t>
      </w:r>
      <w:r>
        <w:rPr>
          <w:spacing w:val="-2"/>
        </w:rPr>
        <w:t>consideración:</w:t>
      </w:r>
    </w:p>
    <w:p>
      <w:pPr>
        <w:pStyle w:val="ListParagraph"/>
        <w:numPr>
          <w:ilvl w:val="0"/>
          <w:numId w:val="55"/>
        </w:numPr>
        <w:tabs>
          <w:tab w:pos="984" w:val="left" w:leader="none"/>
        </w:tabs>
        <w:spacing w:line="240" w:lineRule="auto" w:before="160" w:after="0"/>
        <w:ind w:left="984" w:right="0" w:hanging="504"/>
        <w:jc w:val="left"/>
        <w:rPr>
          <w:sz w:val="22"/>
        </w:rPr>
      </w:pPr>
      <w:r>
        <w:rPr>
          <w:sz w:val="22"/>
        </w:rPr>
        <w:t>Autodefensa</w:t>
      </w:r>
      <w:r>
        <w:rPr>
          <w:spacing w:val="-7"/>
          <w:sz w:val="22"/>
        </w:rPr>
        <w:t> </w:t>
      </w:r>
      <w:r>
        <w:rPr>
          <w:sz w:val="22"/>
        </w:rPr>
        <w:t>(ver</w:t>
      </w:r>
      <w:r>
        <w:rPr>
          <w:spacing w:val="-4"/>
          <w:sz w:val="22"/>
        </w:rPr>
        <w:t> </w:t>
      </w:r>
      <w:r>
        <w:rPr>
          <w:b/>
          <w:sz w:val="22"/>
        </w:rPr>
        <w:t>glosario</w:t>
      </w:r>
      <w:r>
        <w:rPr>
          <w:b/>
          <w:spacing w:val="-6"/>
          <w:sz w:val="22"/>
        </w:rPr>
        <w:t> </w:t>
      </w:r>
      <w:r>
        <w:rPr>
          <w:spacing w:val="-5"/>
          <w:sz w:val="22"/>
        </w:rPr>
        <w:t>),</w:t>
      </w:r>
    </w:p>
    <w:p>
      <w:pPr>
        <w:pStyle w:val="ListParagraph"/>
        <w:numPr>
          <w:ilvl w:val="0"/>
          <w:numId w:val="55"/>
        </w:numPr>
        <w:tabs>
          <w:tab w:pos="984" w:val="left" w:leader="none"/>
        </w:tabs>
        <w:spacing w:line="240" w:lineRule="auto" w:before="121" w:after="0"/>
        <w:ind w:left="984" w:right="0" w:hanging="504"/>
        <w:jc w:val="left"/>
        <w:rPr>
          <w:sz w:val="22"/>
        </w:rPr>
      </w:pPr>
      <w:r>
        <w:rPr>
          <w:sz w:val="22"/>
        </w:rPr>
        <w:t>Intención</w:t>
      </w:r>
      <w:r>
        <w:rPr>
          <w:spacing w:val="-5"/>
          <w:sz w:val="22"/>
        </w:rPr>
        <w:t> </w:t>
      </w:r>
      <w:r>
        <w:rPr>
          <w:sz w:val="22"/>
        </w:rPr>
        <w:t>o</w:t>
      </w:r>
      <w:r>
        <w:rPr>
          <w:spacing w:val="-7"/>
          <w:sz w:val="22"/>
        </w:rPr>
        <w:t> </w:t>
      </w:r>
      <w:r>
        <w:rPr>
          <w:sz w:val="22"/>
        </w:rPr>
        <w:t>falta</w:t>
      </w:r>
      <w:r>
        <w:rPr>
          <w:spacing w:val="-3"/>
          <w:sz w:val="22"/>
        </w:rPr>
        <w:t> </w:t>
      </w:r>
      <w:r>
        <w:rPr>
          <w:sz w:val="22"/>
        </w:rPr>
        <w:t>de</w:t>
      </w:r>
      <w:r>
        <w:rPr>
          <w:spacing w:val="-5"/>
          <w:sz w:val="22"/>
        </w:rPr>
        <w:t> </w:t>
      </w:r>
      <w:r>
        <w:rPr>
          <w:sz w:val="22"/>
        </w:rPr>
        <w:t>intención</w:t>
      </w:r>
      <w:r>
        <w:rPr>
          <w:spacing w:val="-3"/>
          <w:sz w:val="22"/>
        </w:rPr>
        <w:t> </w:t>
      </w:r>
      <w:r>
        <w:rPr>
          <w:sz w:val="22"/>
        </w:rPr>
        <w:t>en</w:t>
      </w:r>
      <w:r>
        <w:rPr>
          <w:spacing w:val="-3"/>
          <w:sz w:val="22"/>
        </w:rPr>
        <w:t> </w:t>
      </w:r>
      <w:r>
        <w:rPr>
          <w:sz w:val="22"/>
        </w:rPr>
        <w:t>el</w:t>
      </w:r>
      <w:r>
        <w:rPr>
          <w:spacing w:val="-5"/>
          <w:sz w:val="22"/>
        </w:rPr>
        <w:t> </w:t>
      </w:r>
      <w:r>
        <w:rPr>
          <w:sz w:val="22"/>
        </w:rPr>
        <w:t>momento</w:t>
      </w:r>
      <w:r>
        <w:rPr>
          <w:spacing w:val="-5"/>
          <w:sz w:val="22"/>
        </w:rPr>
        <w:t> </w:t>
      </w:r>
      <w:r>
        <w:rPr>
          <w:sz w:val="22"/>
        </w:rPr>
        <w:t>en</w:t>
      </w:r>
      <w:r>
        <w:rPr>
          <w:spacing w:val="-5"/>
          <w:sz w:val="22"/>
        </w:rPr>
        <w:t> </w:t>
      </w:r>
      <w:r>
        <w:rPr>
          <w:sz w:val="22"/>
        </w:rPr>
        <w:t>que</w:t>
      </w:r>
      <w:r>
        <w:rPr>
          <w:spacing w:val="-3"/>
          <w:sz w:val="22"/>
        </w:rPr>
        <w:t> </w:t>
      </w:r>
      <w:r>
        <w:rPr>
          <w:sz w:val="22"/>
        </w:rPr>
        <w:t>el</w:t>
      </w:r>
      <w:r>
        <w:rPr>
          <w:spacing w:val="-3"/>
          <w:sz w:val="22"/>
        </w:rPr>
        <w:t> </w:t>
      </w:r>
      <w:r>
        <w:rPr>
          <w:sz w:val="22"/>
        </w:rPr>
        <w:t>estudiante</w:t>
      </w:r>
      <w:r>
        <w:rPr>
          <w:spacing w:val="-3"/>
          <w:sz w:val="22"/>
        </w:rPr>
        <w:t> </w:t>
      </w:r>
      <w:r>
        <w:rPr>
          <w:sz w:val="22"/>
        </w:rPr>
        <w:t>participó</w:t>
      </w:r>
      <w:r>
        <w:rPr>
          <w:spacing w:val="-5"/>
          <w:sz w:val="22"/>
        </w:rPr>
        <w:t> </w:t>
      </w:r>
      <w:r>
        <w:rPr>
          <w:sz w:val="22"/>
        </w:rPr>
        <w:t>en</w:t>
      </w:r>
      <w:r>
        <w:rPr>
          <w:spacing w:val="-3"/>
          <w:sz w:val="22"/>
        </w:rPr>
        <w:t> </w:t>
      </w:r>
      <w:r>
        <w:rPr>
          <w:sz w:val="22"/>
        </w:rPr>
        <w:t>la</w:t>
      </w:r>
      <w:r>
        <w:rPr>
          <w:spacing w:val="-2"/>
          <w:sz w:val="22"/>
        </w:rPr>
        <w:t> conducta,</w:t>
      </w:r>
    </w:p>
    <w:p>
      <w:pPr>
        <w:pStyle w:val="ListParagraph"/>
        <w:numPr>
          <w:ilvl w:val="0"/>
          <w:numId w:val="55"/>
        </w:numPr>
        <w:tabs>
          <w:tab w:pos="984" w:val="left" w:leader="none"/>
        </w:tabs>
        <w:spacing w:line="240" w:lineRule="auto" w:before="119" w:after="0"/>
        <w:ind w:left="984" w:right="0" w:hanging="504"/>
        <w:jc w:val="left"/>
        <w:rPr>
          <w:sz w:val="22"/>
        </w:rPr>
      </w:pPr>
      <w:r>
        <w:rPr>
          <w:sz w:val="22"/>
        </w:rPr>
        <w:t>El</w:t>
      </w:r>
      <w:r>
        <w:rPr>
          <w:spacing w:val="-6"/>
          <w:sz w:val="22"/>
        </w:rPr>
        <w:t> </w:t>
      </w:r>
      <w:r>
        <w:rPr>
          <w:sz w:val="22"/>
        </w:rPr>
        <w:t>historial</w:t>
      </w:r>
      <w:r>
        <w:rPr>
          <w:spacing w:val="-6"/>
          <w:sz w:val="22"/>
        </w:rPr>
        <w:t> </w:t>
      </w:r>
      <w:r>
        <w:rPr>
          <w:sz w:val="22"/>
        </w:rPr>
        <w:t>disciplinario</w:t>
      </w:r>
      <w:r>
        <w:rPr>
          <w:spacing w:val="-6"/>
          <w:sz w:val="22"/>
        </w:rPr>
        <w:t> </w:t>
      </w:r>
      <w:r>
        <w:rPr>
          <w:sz w:val="22"/>
        </w:rPr>
        <w:t>del</w:t>
      </w:r>
      <w:r>
        <w:rPr>
          <w:spacing w:val="-5"/>
          <w:sz w:val="22"/>
        </w:rPr>
        <w:t> </w:t>
      </w:r>
      <w:r>
        <w:rPr>
          <w:spacing w:val="-2"/>
          <w:sz w:val="22"/>
        </w:rPr>
        <w:t>estudiante,</w:t>
      </w:r>
    </w:p>
    <w:p>
      <w:pPr>
        <w:pStyle w:val="ListParagraph"/>
        <w:numPr>
          <w:ilvl w:val="0"/>
          <w:numId w:val="55"/>
        </w:numPr>
        <w:tabs>
          <w:tab w:pos="984" w:val="left" w:leader="none"/>
        </w:tabs>
        <w:spacing w:line="240" w:lineRule="auto" w:before="122" w:after="0"/>
        <w:ind w:left="984" w:right="1701" w:hanging="505"/>
        <w:jc w:val="left"/>
        <w:rPr>
          <w:sz w:val="22"/>
        </w:rPr>
      </w:pPr>
      <w:r>
        <w:rPr>
          <w:sz w:val="22"/>
        </w:rPr>
        <w:t>Una</w:t>
      </w:r>
      <w:r>
        <w:rPr>
          <w:spacing w:val="-4"/>
          <w:sz w:val="22"/>
        </w:rPr>
        <w:t> </w:t>
      </w:r>
      <w:r>
        <w:rPr>
          <w:sz w:val="22"/>
        </w:rPr>
        <w:t>discapacidad</w:t>
      </w:r>
      <w:r>
        <w:rPr>
          <w:spacing w:val="-6"/>
          <w:sz w:val="22"/>
        </w:rPr>
        <w:t> </w:t>
      </w:r>
      <w:r>
        <w:rPr>
          <w:sz w:val="22"/>
        </w:rPr>
        <w:t>que</w:t>
      </w:r>
      <w:r>
        <w:rPr>
          <w:spacing w:val="-4"/>
          <w:sz w:val="22"/>
        </w:rPr>
        <w:t> </w:t>
      </w:r>
      <w:r>
        <w:rPr>
          <w:sz w:val="22"/>
        </w:rPr>
        <w:t>perjudica</w:t>
      </w:r>
      <w:r>
        <w:rPr>
          <w:spacing w:val="-6"/>
          <w:sz w:val="22"/>
        </w:rPr>
        <w:t> </w:t>
      </w:r>
      <w:r>
        <w:rPr>
          <w:sz w:val="22"/>
        </w:rPr>
        <w:t>sustancialmente</w:t>
      </w:r>
      <w:r>
        <w:rPr>
          <w:spacing w:val="-6"/>
          <w:sz w:val="22"/>
        </w:rPr>
        <w:t> </w:t>
      </w:r>
      <w:r>
        <w:rPr>
          <w:sz w:val="22"/>
        </w:rPr>
        <w:t>la</w:t>
      </w:r>
      <w:r>
        <w:rPr>
          <w:spacing w:val="-4"/>
          <w:sz w:val="22"/>
        </w:rPr>
        <w:t> </w:t>
      </w:r>
      <w:r>
        <w:rPr>
          <w:sz w:val="22"/>
        </w:rPr>
        <w:t>capacidad</w:t>
      </w:r>
      <w:r>
        <w:rPr>
          <w:spacing w:val="-4"/>
          <w:sz w:val="22"/>
        </w:rPr>
        <w:t> </w:t>
      </w:r>
      <w:r>
        <w:rPr>
          <w:sz w:val="22"/>
        </w:rPr>
        <w:t>del</w:t>
      </w:r>
      <w:r>
        <w:rPr>
          <w:spacing w:val="-4"/>
          <w:sz w:val="22"/>
        </w:rPr>
        <w:t> </w:t>
      </w:r>
      <w:r>
        <w:rPr>
          <w:sz w:val="22"/>
        </w:rPr>
        <w:t>estudiante</w:t>
      </w:r>
      <w:r>
        <w:rPr>
          <w:spacing w:val="-4"/>
          <w:sz w:val="22"/>
        </w:rPr>
        <w:t> </w:t>
      </w:r>
      <w:r>
        <w:rPr>
          <w:sz w:val="22"/>
        </w:rPr>
        <w:t>para apreciar lo incorrecto de la conducta del estudiante,</w:t>
      </w:r>
    </w:p>
    <w:p>
      <w:pPr>
        <w:pStyle w:val="ListParagraph"/>
        <w:numPr>
          <w:ilvl w:val="0"/>
          <w:numId w:val="55"/>
        </w:numPr>
        <w:tabs>
          <w:tab w:pos="984" w:val="left" w:leader="none"/>
        </w:tabs>
        <w:spacing w:line="240" w:lineRule="auto" w:before="120" w:after="0"/>
        <w:ind w:left="984" w:right="1177" w:hanging="505"/>
        <w:jc w:val="left"/>
        <w:rPr>
          <w:sz w:val="22"/>
        </w:rPr>
      </w:pPr>
      <w:r>
        <w:rPr>
          <w:sz w:val="22"/>
        </w:rPr>
        <w:t>El</w:t>
      </w:r>
      <w:r>
        <w:rPr>
          <w:spacing w:val="-3"/>
          <w:sz w:val="22"/>
        </w:rPr>
        <w:t> </w:t>
      </w:r>
      <w:r>
        <w:rPr>
          <w:sz w:val="22"/>
        </w:rPr>
        <w:t>estado</w:t>
      </w:r>
      <w:r>
        <w:rPr>
          <w:spacing w:val="-3"/>
          <w:sz w:val="22"/>
        </w:rPr>
        <w:t> </w:t>
      </w:r>
      <w:r>
        <w:rPr>
          <w:sz w:val="22"/>
        </w:rPr>
        <w:t>de</w:t>
      </w:r>
      <w:r>
        <w:rPr>
          <w:spacing w:val="-5"/>
          <w:sz w:val="22"/>
        </w:rPr>
        <w:t> </w:t>
      </w:r>
      <w:r>
        <w:rPr>
          <w:sz w:val="22"/>
        </w:rPr>
        <w:t>un</w:t>
      </w:r>
      <w:r>
        <w:rPr>
          <w:spacing w:val="-3"/>
          <w:sz w:val="22"/>
        </w:rPr>
        <w:t> </w:t>
      </w:r>
      <w:r>
        <w:rPr>
          <w:sz w:val="22"/>
        </w:rPr>
        <w:t>estudiante</w:t>
      </w:r>
      <w:r>
        <w:rPr>
          <w:spacing w:val="-3"/>
          <w:sz w:val="22"/>
        </w:rPr>
        <w:t> </w:t>
      </w:r>
      <w:r>
        <w:rPr>
          <w:sz w:val="22"/>
        </w:rPr>
        <w:t>bajo</w:t>
      </w:r>
      <w:r>
        <w:rPr>
          <w:spacing w:val="-3"/>
          <w:sz w:val="22"/>
        </w:rPr>
        <w:t> </w:t>
      </w:r>
      <w:r>
        <w:rPr>
          <w:sz w:val="22"/>
        </w:rPr>
        <w:t>la</w:t>
      </w:r>
      <w:r>
        <w:rPr>
          <w:spacing w:val="-5"/>
          <w:sz w:val="22"/>
        </w:rPr>
        <w:t> </w:t>
      </w:r>
      <w:r>
        <w:rPr>
          <w:sz w:val="22"/>
        </w:rPr>
        <w:t>tutela</w:t>
      </w:r>
      <w:r>
        <w:rPr>
          <w:spacing w:val="-3"/>
          <w:sz w:val="22"/>
        </w:rPr>
        <w:t> </w:t>
      </w:r>
      <w:r>
        <w:rPr>
          <w:sz w:val="22"/>
        </w:rPr>
        <w:t>del</w:t>
      </w:r>
      <w:r>
        <w:rPr>
          <w:spacing w:val="-3"/>
          <w:sz w:val="22"/>
        </w:rPr>
        <w:t> </w:t>
      </w:r>
      <w:r>
        <w:rPr>
          <w:sz w:val="22"/>
        </w:rPr>
        <w:t>Departamento</w:t>
      </w:r>
      <w:r>
        <w:rPr>
          <w:spacing w:val="-5"/>
          <w:sz w:val="22"/>
        </w:rPr>
        <w:t> </w:t>
      </w:r>
      <w:r>
        <w:rPr>
          <w:sz w:val="22"/>
        </w:rPr>
        <w:t>de</w:t>
      </w:r>
      <w:r>
        <w:rPr>
          <w:spacing w:val="-3"/>
          <w:sz w:val="22"/>
        </w:rPr>
        <w:t> </w:t>
      </w:r>
      <w:r>
        <w:rPr>
          <w:sz w:val="22"/>
        </w:rPr>
        <w:t>Servicios</w:t>
      </w:r>
      <w:r>
        <w:rPr>
          <w:spacing w:val="-2"/>
          <w:sz w:val="22"/>
        </w:rPr>
        <w:t> </w:t>
      </w:r>
      <w:r>
        <w:rPr>
          <w:sz w:val="22"/>
        </w:rPr>
        <w:t>Familiares</w:t>
      </w:r>
      <w:r>
        <w:rPr>
          <w:spacing w:val="-2"/>
          <w:sz w:val="22"/>
        </w:rPr>
        <w:t> </w:t>
      </w:r>
      <w:r>
        <w:rPr>
          <w:sz w:val="22"/>
        </w:rPr>
        <w:t>y</w:t>
      </w:r>
      <w:r>
        <w:rPr>
          <w:spacing w:val="-5"/>
          <w:sz w:val="22"/>
        </w:rPr>
        <w:t> </w:t>
      </w:r>
      <w:r>
        <w:rPr>
          <w:sz w:val="22"/>
        </w:rPr>
        <w:t>de Protección (cuidado de crianza), o</w:t>
      </w:r>
    </w:p>
    <w:p>
      <w:pPr>
        <w:pStyle w:val="ListParagraph"/>
        <w:numPr>
          <w:ilvl w:val="0"/>
          <w:numId w:val="55"/>
        </w:numPr>
        <w:tabs>
          <w:tab w:pos="984" w:val="left" w:leader="none"/>
        </w:tabs>
        <w:spacing w:line="240" w:lineRule="auto" w:before="118" w:after="0"/>
        <w:ind w:left="984" w:right="0" w:hanging="504"/>
        <w:jc w:val="left"/>
        <w:rPr>
          <w:sz w:val="22"/>
        </w:rPr>
      </w:pPr>
      <w:r>
        <w:rPr>
          <w:sz w:val="22"/>
        </w:rPr>
        <w:t>La</w:t>
      </w:r>
      <w:r>
        <w:rPr>
          <w:spacing w:val="-5"/>
          <w:sz w:val="22"/>
        </w:rPr>
        <w:t> </w:t>
      </w:r>
      <w:r>
        <w:rPr>
          <w:sz w:val="22"/>
        </w:rPr>
        <w:t>condición</w:t>
      </w:r>
      <w:r>
        <w:rPr>
          <w:spacing w:val="-5"/>
          <w:sz w:val="22"/>
        </w:rPr>
        <w:t> </w:t>
      </w:r>
      <w:r>
        <w:rPr>
          <w:sz w:val="22"/>
        </w:rPr>
        <w:t>de</w:t>
      </w:r>
      <w:r>
        <w:rPr>
          <w:spacing w:val="-4"/>
          <w:sz w:val="22"/>
        </w:rPr>
        <w:t> </w:t>
      </w:r>
      <w:r>
        <w:rPr>
          <w:sz w:val="22"/>
        </w:rPr>
        <w:t>estudiante</w:t>
      </w:r>
      <w:r>
        <w:rPr>
          <w:spacing w:val="-5"/>
          <w:sz w:val="22"/>
        </w:rPr>
        <w:t> </w:t>
      </w:r>
      <w:r>
        <w:rPr>
          <w:sz w:val="22"/>
        </w:rPr>
        <w:t>sin</w:t>
      </w:r>
      <w:r>
        <w:rPr>
          <w:spacing w:val="-4"/>
          <w:sz w:val="22"/>
        </w:rPr>
        <w:t> </w:t>
      </w:r>
      <w:r>
        <w:rPr>
          <w:spacing w:val="-2"/>
          <w:sz w:val="22"/>
        </w:rPr>
        <w:t>hogar.</w:t>
      </w:r>
    </w:p>
    <w:p>
      <w:pPr>
        <w:pStyle w:val="BodyText"/>
        <w:spacing w:before="122"/>
        <w:ind w:right="936"/>
      </w:pPr>
      <w:r>
        <w:rPr/>
        <w:t>Si</w:t>
      </w:r>
      <w:r>
        <w:rPr>
          <w:spacing w:val="-2"/>
        </w:rPr>
        <w:t> </w:t>
      </w:r>
      <w:r>
        <w:rPr/>
        <w:t>el</w:t>
      </w:r>
      <w:r>
        <w:rPr>
          <w:spacing w:val="-2"/>
        </w:rPr>
        <w:t> </w:t>
      </w:r>
      <w:r>
        <w:rPr/>
        <w:t>estudiante</w:t>
      </w:r>
      <w:r>
        <w:rPr>
          <w:spacing w:val="-4"/>
        </w:rPr>
        <w:t> </w:t>
      </w:r>
      <w:r>
        <w:rPr/>
        <w:t>es</w:t>
      </w:r>
      <w:r>
        <w:rPr>
          <w:spacing w:val="-1"/>
        </w:rPr>
        <w:t> </w:t>
      </w:r>
      <w:r>
        <w:rPr/>
        <w:t>expulsado, la</w:t>
      </w:r>
      <w:r>
        <w:rPr>
          <w:spacing w:val="-4"/>
        </w:rPr>
        <w:t> </w:t>
      </w:r>
      <w:r>
        <w:rPr/>
        <w:t>junta</w:t>
      </w:r>
      <w:r>
        <w:rPr>
          <w:spacing w:val="-2"/>
        </w:rPr>
        <w:t> </w:t>
      </w:r>
      <w:r>
        <w:rPr/>
        <w:t>o</w:t>
      </w:r>
      <w:r>
        <w:rPr>
          <w:spacing w:val="-4"/>
        </w:rPr>
        <w:t> </w:t>
      </w:r>
      <w:r>
        <w:rPr/>
        <w:t>su</w:t>
      </w:r>
      <w:r>
        <w:rPr>
          <w:spacing w:val="-2"/>
        </w:rPr>
        <w:t> </w:t>
      </w:r>
      <w:r>
        <w:rPr/>
        <w:t>designado</w:t>
      </w:r>
      <w:r>
        <w:rPr>
          <w:spacing w:val="-2"/>
        </w:rPr>
        <w:t> </w:t>
      </w:r>
      <w:r>
        <w:rPr/>
        <w:t>entregará</w:t>
      </w:r>
      <w:r>
        <w:rPr>
          <w:spacing w:val="-4"/>
        </w:rPr>
        <w:t> </w:t>
      </w:r>
      <w:r>
        <w:rPr/>
        <w:t>al</w:t>
      </w:r>
      <w:r>
        <w:rPr>
          <w:spacing w:val="-2"/>
        </w:rPr>
        <w:t> </w:t>
      </w:r>
      <w:r>
        <w:rPr/>
        <w:t>estudiante</w:t>
      </w:r>
      <w:r>
        <w:rPr>
          <w:spacing w:val="-2"/>
        </w:rPr>
        <w:t> </w:t>
      </w:r>
      <w:r>
        <w:rPr/>
        <w:t>y</w:t>
      </w:r>
      <w:r>
        <w:rPr>
          <w:spacing w:val="-4"/>
        </w:rPr>
        <w:t> </w:t>
      </w:r>
      <w:r>
        <w:rPr/>
        <w:t>a</w:t>
      </w:r>
      <w:r>
        <w:rPr>
          <w:spacing w:val="-4"/>
        </w:rPr>
        <w:t> </w:t>
      </w:r>
      <w:r>
        <w:rPr/>
        <w:t>sus</w:t>
      </w:r>
      <w:r>
        <w:rPr>
          <w:spacing w:val="-1"/>
        </w:rPr>
        <w:t> </w:t>
      </w:r>
      <w:r>
        <w:rPr/>
        <w:t>padres una copia de la orden de expulsión del estudiante.</w:t>
      </w:r>
    </w:p>
    <w:p>
      <w:pPr>
        <w:spacing w:after="0"/>
        <w:sectPr>
          <w:pgSz w:w="12240" w:h="15840"/>
          <w:pgMar w:header="0" w:footer="480" w:top="1400" w:bottom="720" w:left="960" w:right="580"/>
        </w:sectPr>
      </w:pPr>
    </w:p>
    <w:p>
      <w:pPr>
        <w:pStyle w:val="BodyText"/>
        <w:spacing w:before="77"/>
        <w:ind w:right="936"/>
      </w:pPr>
      <w:r>
        <w:rPr/>
        <w:t>A</w:t>
      </w:r>
      <w:r>
        <w:rPr>
          <w:spacing w:val="-14"/>
        </w:rPr>
        <w:t> </w:t>
      </w:r>
      <w:r>
        <w:rPr/>
        <w:t>más</w:t>
      </w:r>
      <w:r>
        <w:rPr>
          <w:spacing w:val="-5"/>
        </w:rPr>
        <w:t> </w:t>
      </w:r>
      <w:r>
        <w:rPr/>
        <w:t>tardar</w:t>
      </w:r>
      <w:r>
        <w:rPr>
          <w:spacing w:val="-4"/>
        </w:rPr>
        <w:t> </w:t>
      </w:r>
      <w:r>
        <w:rPr/>
        <w:t>el</w:t>
      </w:r>
      <w:r>
        <w:rPr>
          <w:spacing w:val="-3"/>
        </w:rPr>
        <w:t> </w:t>
      </w:r>
      <w:r>
        <w:rPr/>
        <w:t>segundo</w:t>
      </w:r>
      <w:r>
        <w:rPr>
          <w:spacing w:val="-7"/>
        </w:rPr>
        <w:t> </w:t>
      </w:r>
      <w:r>
        <w:rPr/>
        <w:t>día</w:t>
      </w:r>
      <w:r>
        <w:rPr>
          <w:spacing w:val="-3"/>
        </w:rPr>
        <w:t> </w:t>
      </w:r>
      <w:r>
        <w:rPr/>
        <w:t>hábil</w:t>
      </w:r>
      <w:r>
        <w:rPr>
          <w:spacing w:val="-3"/>
        </w:rPr>
        <w:t> </w:t>
      </w:r>
      <w:r>
        <w:rPr/>
        <w:t>después</w:t>
      </w:r>
      <w:r>
        <w:rPr>
          <w:spacing w:val="-2"/>
        </w:rPr>
        <w:t> </w:t>
      </w:r>
      <w:r>
        <w:rPr/>
        <w:t>de</w:t>
      </w:r>
      <w:r>
        <w:rPr>
          <w:spacing w:val="-3"/>
        </w:rPr>
        <w:t> </w:t>
      </w:r>
      <w:r>
        <w:rPr/>
        <w:t>la</w:t>
      </w:r>
      <w:r>
        <w:rPr>
          <w:spacing w:val="-5"/>
        </w:rPr>
        <w:t> </w:t>
      </w:r>
      <w:r>
        <w:rPr/>
        <w:t>audiencia,</w:t>
      </w:r>
      <w:r>
        <w:rPr>
          <w:spacing w:val="-1"/>
        </w:rPr>
        <w:t> </w:t>
      </w:r>
      <w:r>
        <w:rPr/>
        <w:t>el</w:t>
      </w:r>
      <w:r>
        <w:rPr>
          <w:spacing w:val="-3"/>
        </w:rPr>
        <w:t> </w:t>
      </w:r>
      <w:r>
        <w:rPr>
          <w:i/>
        </w:rPr>
        <w:t>superintendente</w:t>
      </w:r>
      <w:r>
        <w:rPr>
          <w:i/>
          <w:spacing w:val="-2"/>
        </w:rPr>
        <w:t> </w:t>
      </w:r>
      <w:r>
        <w:rPr/>
        <w:t>entregará</w:t>
      </w:r>
      <w:r>
        <w:rPr>
          <w:spacing w:val="-3"/>
        </w:rPr>
        <w:t> </w:t>
      </w:r>
      <w:r>
        <w:rPr/>
        <w:t>al tribunal de menores una copia de la orden de expulsión y la información requerida por el Artículo 52.04 del Código de Familia.</w:t>
      </w:r>
    </w:p>
    <w:p>
      <w:pPr>
        <w:pStyle w:val="BodyText"/>
        <w:spacing w:before="161"/>
        <w:ind w:right="936"/>
      </w:pPr>
      <w:r>
        <w:rPr/>
        <w:t>Si</w:t>
      </w:r>
      <w:r>
        <w:rPr>
          <w:spacing w:val="-2"/>
        </w:rPr>
        <w:t> </w:t>
      </w:r>
      <w:r>
        <w:rPr/>
        <w:t>la</w:t>
      </w:r>
      <w:r>
        <w:rPr>
          <w:spacing w:val="-2"/>
        </w:rPr>
        <w:t> </w:t>
      </w:r>
      <w:r>
        <w:rPr/>
        <w:t>duración</w:t>
      </w:r>
      <w:r>
        <w:rPr>
          <w:spacing w:val="-2"/>
        </w:rPr>
        <w:t> </w:t>
      </w:r>
      <w:r>
        <w:rPr/>
        <w:t>de</w:t>
      </w:r>
      <w:r>
        <w:rPr>
          <w:spacing w:val="-4"/>
        </w:rPr>
        <w:t> </w:t>
      </w:r>
      <w:r>
        <w:rPr/>
        <w:t>la</w:t>
      </w:r>
      <w:r>
        <w:rPr>
          <w:spacing w:val="-2"/>
        </w:rPr>
        <w:t> </w:t>
      </w:r>
      <w:r>
        <w:rPr/>
        <w:t>expulsión</w:t>
      </w:r>
      <w:r>
        <w:rPr>
          <w:spacing w:val="-2"/>
        </w:rPr>
        <w:t> </w:t>
      </w:r>
      <w:r>
        <w:rPr/>
        <w:t>no</w:t>
      </w:r>
      <w:r>
        <w:rPr>
          <w:spacing w:val="-2"/>
        </w:rPr>
        <w:t> </w:t>
      </w:r>
      <w:r>
        <w:rPr/>
        <w:t>se</w:t>
      </w:r>
      <w:r>
        <w:rPr>
          <w:spacing w:val="-2"/>
        </w:rPr>
        <w:t> </w:t>
      </w:r>
      <w:r>
        <w:rPr/>
        <w:t>ajusta</w:t>
      </w:r>
      <w:r>
        <w:rPr>
          <w:spacing w:val="-2"/>
        </w:rPr>
        <w:t> </w:t>
      </w:r>
      <w:r>
        <w:rPr/>
        <w:t>a</w:t>
      </w:r>
      <w:r>
        <w:rPr>
          <w:spacing w:val="-4"/>
        </w:rPr>
        <w:t> </w:t>
      </w:r>
      <w:r>
        <w:rPr/>
        <w:t>las</w:t>
      </w:r>
      <w:r>
        <w:rPr>
          <w:spacing w:val="-1"/>
        </w:rPr>
        <w:t> </w:t>
      </w:r>
      <w:r>
        <w:rPr/>
        <w:t>pautas</w:t>
      </w:r>
      <w:r>
        <w:rPr>
          <w:spacing w:val="-1"/>
        </w:rPr>
        <w:t> </w:t>
      </w:r>
      <w:r>
        <w:rPr/>
        <w:t>incluidas</w:t>
      </w:r>
      <w:r>
        <w:rPr>
          <w:spacing w:val="-1"/>
        </w:rPr>
        <w:t> </w:t>
      </w:r>
      <w:r>
        <w:rPr/>
        <w:t>en</w:t>
      </w:r>
      <w:r>
        <w:rPr>
          <w:spacing w:val="-4"/>
        </w:rPr>
        <w:t> </w:t>
      </w:r>
      <w:r>
        <w:rPr/>
        <w:t>el</w:t>
      </w:r>
      <w:r>
        <w:rPr>
          <w:spacing w:val="-2"/>
        </w:rPr>
        <w:t> </w:t>
      </w:r>
      <w:r>
        <w:rPr/>
        <w:t>Código</w:t>
      </w:r>
      <w:r>
        <w:rPr>
          <w:spacing w:val="-2"/>
        </w:rPr>
        <w:t> </w:t>
      </w:r>
      <w:r>
        <w:rPr/>
        <w:t>de</w:t>
      </w:r>
      <w:r>
        <w:rPr>
          <w:spacing w:val="-4"/>
        </w:rPr>
        <w:t> </w:t>
      </w:r>
      <w:r>
        <w:rPr/>
        <w:t>Conducta, la orden de expulsión dará aviso de la inconsistencia.</w:t>
      </w:r>
    </w:p>
    <w:p>
      <w:pPr>
        <w:pStyle w:val="Heading4"/>
        <w:spacing w:before="160"/>
      </w:pPr>
      <w:bookmarkStart w:name="Duración de la expulsión" w:id="518"/>
      <w:bookmarkEnd w:id="518"/>
      <w:r>
        <w:rPr>
          <w:b w:val="0"/>
        </w:rPr>
      </w:r>
      <w:bookmarkStart w:name="_bookmark120" w:id="519"/>
      <w:bookmarkEnd w:id="519"/>
      <w:r>
        <w:rPr>
          <w:b w:val="0"/>
        </w:rPr>
      </w:r>
      <w:r>
        <w:rPr/>
        <w:t>Duración</w:t>
      </w:r>
      <w:r>
        <w:rPr>
          <w:spacing w:val="-2"/>
        </w:rPr>
        <w:t> </w:t>
      </w:r>
      <w:r>
        <w:rPr/>
        <w:t>de</w:t>
      </w:r>
      <w:r>
        <w:rPr>
          <w:spacing w:val="-4"/>
        </w:rPr>
        <w:t> </w:t>
      </w:r>
      <w:r>
        <w:rPr/>
        <w:t>la</w:t>
      </w:r>
      <w:r>
        <w:rPr>
          <w:spacing w:val="-2"/>
        </w:rPr>
        <w:t> expulsión</w:t>
      </w:r>
    </w:p>
    <w:p>
      <w:pPr>
        <w:pStyle w:val="BodyText"/>
        <w:spacing w:before="118"/>
        <w:ind w:left="479" w:right="857"/>
      </w:pPr>
      <w:r>
        <w:rPr/>
        <w:t>La duración de una expulsión se basará en la gravedad de la infracción, la edad y el nivel de grado</w:t>
      </w:r>
      <w:r>
        <w:rPr>
          <w:spacing w:val="-2"/>
        </w:rPr>
        <w:t> </w:t>
      </w:r>
      <w:r>
        <w:rPr/>
        <w:t>del</w:t>
      </w:r>
      <w:r>
        <w:rPr>
          <w:spacing w:val="-2"/>
        </w:rPr>
        <w:t> </w:t>
      </w:r>
      <w:r>
        <w:rPr/>
        <w:t>estudiante, la</w:t>
      </w:r>
      <w:r>
        <w:rPr>
          <w:spacing w:val="-4"/>
        </w:rPr>
        <w:t> </w:t>
      </w:r>
      <w:r>
        <w:rPr/>
        <w:t>frecuencia</w:t>
      </w:r>
      <w:r>
        <w:rPr>
          <w:spacing w:val="-2"/>
        </w:rPr>
        <w:t> </w:t>
      </w:r>
      <w:r>
        <w:rPr/>
        <w:t>de</w:t>
      </w:r>
      <w:r>
        <w:rPr>
          <w:spacing w:val="-4"/>
        </w:rPr>
        <w:t> </w:t>
      </w:r>
      <w:r>
        <w:rPr/>
        <w:t>la</w:t>
      </w:r>
      <w:r>
        <w:rPr>
          <w:spacing w:val="-2"/>
        </w:rPr>
        <w:t> </w:t>
      </w:r>
      <w:r>
        <w:rPr/>
        <w:t>mala</w:t>
      </w:r>
      <w:r>
        <w:rPr>
          <w:spacing w:val="-4"/>
        </w:rPr>
        <w:t> </w:t>
      </w:r>
      <w:r>
        <w:rPr/>
        <w:t>conducta,</w:t>
      </w:r>
      <w:r>
        <w:rPr>
          <w:spacing w:val="-2"/>
        </w:rPr>
        <w:t> </w:t>
      </w:r>
      <w:r>
        <w:rPr/>
        <w:t>la</w:t>
      </w:r>
      <w:r>
        <w:rPr>
          <w:spacing w:val="-2"/>
        </w:rPr>
        <w:t> </w:t>
      </w:r>
      <w:r>
        <w:rPr/>
        <w:t>actitud</w:t>
      </w:r>
      <w:r>
        <w:rPr>
          <w:spacing w:val="-2"/>
        </w:rPr>
        <w:t> </w:t>
      </w:r>
      <w:r>
        <w:rPr/>
        <w:t>del</w:t>
      </w:r>
      <w:r>
        <w:rPr>
          <w:spacing w:val="-5"/>
        </w:rPr>
        <w:t> </w:t>
      </w:r>
      <w:r>
        <w:rPr/>
        <w:t>estudiante</w:t>
      </w:r>
      <w:r>
        <w:rPr>
          <w:spacing w:val="-2"/>
        </w:rPr>
        <w:t> </w:t>
      </w:r>
      <w:r>
        <w:rPr/>
        <w:t>y</w:t>
      </w:r>
      <w:r>
        <w:rPr>
          <w:spacing w:val="-4"/>
        </w:rPr>
        <w:t> </w:t>
      </w:r>
      <w:r>
        <w:rPr/>
        <w:t>los</w:t>
      </w:r>
      <w:r>
        <w:rPr>
          <w:spacing w:val="-1"/>
        </w:rPr>
        <w:t> </w:t>
      </w:r>
      <w:r>
        <w:rPr/>
        <w:t>requisitos </w:t>
      </w:r>
      <w:r>
        <w:rPr>
          <w:spacing w:val="-2"/>
        </w:rPr>
        <w:t>legales.</w:t>
      </w:r>
    </w:p>
    <w:p>
      <w:pPr>
        <w:pStyle w:val="BodyText"/>
        <w:spacing w:before="161"/>
        <w:ind w:left="479" w:right="936"/>
      </w:pPr>
      <w:r>
        <w:rPr/>
        <w:t>La</w:t>
      </w:r>
      <w:r>
        <w:rPr>
          <w:spacing w:val="-3"/>
        </w:rPr>
        <w:t> </w:t>
      </w:r>
      <w:r>
        <w:rPr/>
        <w:t>duración</w:t>
      </w:r>
      <w:r>
        <w:rPr>
          <w:spacing w:val="-3"/>
        </w:rPr>
        <w:t> </w:t>
      </w:r>
      <w:r>
        <w:rPr/>
        <w:t>de</w:t>
      </w:r>
      <w:r>
        <w:rPr>
          <w:spacing w:val="-5"/>
        </w:rPr>
        <w:t> </w:t>
      </w:r>
      <w:r>
        <w:rPr/>
        <w:t>la</w:t>
      </w:r>
      <w:r>
        <w:rPr>
          <w:spacing w:val="-3"/>
        </w:rPr>
        <w:t> </w:t>
      </w:r>
      <w:r>
        <w:rPr/>
        <w:t>expulsión</w:t>
      </w:r>
      <w:r>
        <w:rPr>
          <w:spacing w:val="-3"/>
        </w:rPr>
        <w:t> </w:t>
      </w:r>
      <w:r>
        <w:rPr/>
        <w:t>de</w:t>
      </w:r>
      <w:r>
        <w:rPr>
          <w:spacing w:val="-3"/>
        </w:rPr>
        <w:t> </w:t>
      </w:r>
      <w:r>
        <w:rPr/>
        <w:t>un</w:t>
      </w:r>
      <w:r>
        <w:rPr>
          <w:spacing w:val="-5"/>
        </w:rPr>
        <w:t> </w:t>
      </w:r>
      <w:r>
        <w:rPr/>
        <w:t>estudiante</w:t>
      </w:r>
      <w:r>
        <w:rPr>
          <w:spacing w:val="-3"/>
        </w:rPr>
        <w:t> </w:t>
      </w:r>
      <w:r>
        <w:rPr/>
        <w:t>se</w:t>
      </w:r>
      <w:r>
        <w:rPr>
          <w:spacing w:val="-5"/>
        </w:rPr>
        <w:t> </w:t>
      </w:r>
      <w:r>
        <w:rPr/>
        <w:t>determinará</w:t>
      </w:r>
      <w:r>
        <w:rPr>
          <w:spacing w:val="-5"/>
        </w:rPr>
        <w:t> </w:t>
      </w:r>
      <w:r>
        <w:rPr/>
        <w:t>caso</w:t>
      </w:r>
      <w:r>
        <w:rPr>
          <w:spacing w:val="-3"/>
        </w:rPr>
        <w:t> </w:t>
      </w:r>
      <w:r>
        <w:rPr/>
        <w:t>por</w:t>
      </w:r>
      <w:r>
        <w:rPr>
          <w:spacing w:val="-1"/>
        </w:rPr>
        <w:t> </w:t>
      </w:r>
      <w:r>
        <w:rPr/>
        <w:t>caso.</w:t>
      </w:r>
      <w:r>
        <w:rPr>
          <w:spacing w:val="-1"/>
        </w:rPr>
        <w:t> </w:t>
      </w:r>
      <w:r>
        <w:rPr/>
        <w:t>El</w:t>
      </w:r>
      <w:r>
        <w:rPr>
          <w:spacing w:val="-3"/>
        </w:rPr>
        <w:t> </w:t>
      </w:r>
      <w:r>
        <w:rPr/>
        <w:t>período</w:t>
      </w:r>
      <w:r>
        <w:rPr>
          <w:spacing w:val="-3"/>
        </w:rPr>
        <w:t> </w:t>
      </w:r>
      <w:r>
        <w:rPr/>
        <w:t>máximo de expulsión es de un año calendario, salvo lo dispuesto a continuación.</w:t>
      </w:r>
    </w:p>
    <w:p>
      <w:pPr>
        <w:pStyle w:val="BodyText"/>
        <w:spacing w:before="161"/>
        <w:ind w:right="936"/>
      </w:pPr>
      <w:r>
        <w:rPr/>
        <w:t>Una</w:t>
      </w:r>
      <w:r>
        <w:rPr>
          <w:spacing w:val="-2"/>
        </w:rPr>
        <w:t> </w:t>
      </w:r>
      <w:r>
        <w:rPr/>
        <w:t>expulsión</w:t>
      </w:r>
      <w:r>
        <w:rPr>
          <w:spacing w:val="-2"/>
        </w:rPr>
        <w:t> </w:t>
      </w:r>
      <w:r>
        <w:rPr/>
        <w:t>no</w:t>
      </w:r>
      <w:r>
        <w:rPr>
          <w:spacing w:val="-2"/>
        </w:rPr>
        <w:t> </w:t>
      </w:r>
      <w:r>
        <w:rPr/>
        <w:t>puede</w:t>
      </w:r>
      <w:r>
        <w:rPr>
          <w:spacing w:val="-4"/>
        </w:rPr>
        <w:t> </w:t>
      </w:r>
      <w:r>
        <w:rPr/>
        <w:t>exceder un</w:t>
      </w:r>
      <w:r>
        <w:rPr>
          <w:spacing w:val="-2"/>
        </w:rPr>
        <w:t> </w:t>
      </w:r>
      <w:r>
        <w:rPr/>
        <w:t>año</w:t>
      </w:r>
      <w:r>
        <w:rPr>
          <w:spacing w:val="-4"/>
        </w:rPr>
        <w:t> </w:t>
      </w:r>
      <w:r>
        <w:rPr/>
        <w:t>a</w:t>
      </w:r>
      <w:r>
        <w:rPr>
          <w:spacing w:val="-4"/>
        </w:rPr>
        <w:t> </w:t>
      </w:r>
      <w:r>
        <w:rPr/>
        <w:t>menos</w:t>
      </w:r>
      <w:r>
        <w:rPr>
          <w:spacing w:val="-6"/>
        </w:rPr>
        <w:t> </w:t>
      </w:r>
      <w:r>
        <w:rPr/>
        <w:t>que,</w:t>
      </w:r>
      <w:r>
        <w:rPr>
          <w:spacing w:val="-2"/>
        </w:rPr>
        <w:t> </w:t>
      </w:r>
      <w:r>
        <w:rPr/>
        <w:t>después</w:t>
      </w:r>
      <w:r>
        <w:rPr>
          <w:spacing w:val="-4"/>
        </w:rPr>
        <w:t> </w:t>
      </w:r>
      <w:r>
        <w:rPr/>
        <w:t>de</w:t>
      </w:r>
      <w:r>
        <w:rPr>
          <w:spacing w:val="-2"/>
        </w:rPr>
        <w:t> </w:t>
      </w:r>
      <w:r>
        <w:rPr/>
        <w:t>una</w:t>
      </w:r>
      <w:r>
        <w:rPr>
          <w:spacing w:val="-4"/>
        </w:rPr>
        <w:t> </w:t>
      </w:r>
      <w:r>
        <w:rPr/>
        <w:t>revisión, el</w:t>
      </w:r>
      <w:r>
        <w:rPr>
          <w:spacing w:val="-2"/>
        </w:rPr>
        <w:t> </w:t>
      </w:r>
      <w:r>
        <w:rPr/>
        <w:t>distrito determine que:</w:t>
      </w:r>
    </w:p>
    <w:p>
      <w:pPr>
        <w:pStyle w:val="ListParagraph"/>
        <w:numPr>
          <w:ilvl w:val="0"/>
          <w:numId w:val="56"/>
        </w:numPr>
        <w:tabs>
          <w:tab w:pos="984" w:val="left" w:leader="none"/>
        </w:tabs>
        <w:spacing w:line="240" w:lineRule="auto" w:before="159" w:after="0"/>
        <w:ind w:left="984" w:right="942" w:hanging="505"/>
        <w:jc w:val="left"/>
        <w:rPr>
          <w:sz w:val="22"/>
        </w:rPr>
      </w:pPr>
      <w:r>
        <w:rPr>
          <w:sz w:val="22"/>
        </w:rPr>
        <w:t>El</w:t>
      </w:r>
      <w:r>
        <w:rPr>
          <w:spacing w:val="-2"/>
          <w:sz w:val="22"/>
        </w:rPr>
        <w:t> </w:t>
      </w:r>
      <w:r>
        <w:rPr>
          <w:sz w:val="22"/>
        </w:rPr>
        <w:t>estudiante</w:t>
      </w:r>
      <w:r>
        <w:rPr>
          <w:spacing w:val="-4"/>
          <w:sz w:val="22"/>
        </w:rPr>
        <w:t> </w:t>
      </w:r>
      <w:r>
        <w:rPr>
          <w:sz w:val="22"/>
        </w:rPr>
        <w:t>es</w:t>
      </w:r>
      <w:r>
        <w:rPr>
          <w:spacing w:val="-1"/>
          <w:sz w:val="22"/>
        </w:rPr>
        <w:t> </w:t>
      </w:r>
      <w:r>
        <w:rPr>
          <w:sz w:val="22"/>
        </w:rPr>
        <w:t>una</w:t>
      </w:r>
      <w:r>
        <w:rPr>
          <w:spacing w:val="-4"/>
          <w:sz w:val="22"/>
        </w:rPr>
        <w:t> </w:t>
      </w:r>
      <w:r>
        <w:rPr>
          <w:sz w:val="22"/>
        </w:rPr>
        <w:t>amenaza</w:t>
      </w:r>
      <w:r>
        <w:rPr>
          <w:spacing w:val="-2"/>
          <w:sz w:val="22"/>
        </w:rPr>
        <w:t> </w:t>
      </w:r>
      <w:r>
        <w:rPr>
          <w:sz w:val="22"/>
        </w:rPr>
        <w:t>a</w:t>
      </w:r>
      <w:r>
        <w:rPr>
          <w:spacing w:val="-2"/>
          <w:sz w:val="22"/>
        </w:rPr>
        <w:t> </w:t>
      </w:r>
      <w:r>
        <w:rPr>
          <w:sz w:val="22"/>
        </w:rPr>
        <w:t>la</w:t>
      </w:r>
      <w:r>
        <w:rPr>
          <w:spacing w:val="-2"/>
          <w:sz w:val="22"/>
        </w:rPr>
        <w:t> </w:t>
      </w:r>
      <w:r>
        <w:rPr>
          <w:sz w:val="22"/>
        </w:rPr>
        <w:t>seguridad</w:t>
      </w:r>
      <w:r>
        <w:rPr>
          <w:spacing w:val="-2"/>
          <w:sz w:val="22"/>
        </w:rPr>
        <w:t> </w:t>
      </w:r>
      <w:r>
        <w:rPr>
          <w:sz w:val="22"/>
        </w:rPr>
        <w:t>de</w:t>
      </w:r>
      <w:r>
        <w:rPr>
          <w:spacing w:val="-6"/>
          <w:sz w:val="22"/>
        </w:rPr>
        <w:t> </w:t>
      </w:r>
      <w:r>
        <w:rPr>
          <w:sz w:val="22"/>
        </w:rPr>
        <w:t>otros</w:t>
      </w:r>
      <w:r>
        <w:rPr>
          <w:spacing w:val="-4"/>
          <w:sz w:val="22"/>
        </w:rPr>
        <w:t> </w:t>
      </w:r>
      <w:r>
        <w:rPr>
          <w:sz w:val="22"/>
        </w:rPr>
        <w:t>estudiantes</w:t>
      </w:r>
      <w:r>
        <w:rPr>
          <w:spacing w:val="-1"/>
          <w:sz w:val="22"/>
        </w:rPr>
        <w:t> </w:t>
      </w:r>
      <w:r>
        <w:rPr>
          <w:sz w:val="22"/>
        </w:rPr>
        <w:t>o</w:t>
      </w:r>
      <w:r>
        <w:rPr>
          <w:spacing w:val="-4"/>
          <w:sz w:val="22"/>
        </w:rPr>
        <w:t> </w:t>
      </w:r>
      <w:r>
        <w:rPr>
          <w:sz w:val="22"/>
        </w:rPr>
        <w:t>de</w:t>
      </w:r>
      <w:r>
        <w:rPr>
          <w:spacing w:val="-2"/>
          <w:sz w:val="22"/>
        </w:rPr>
        <w:t> </w:t>
      </w:r>
      <w:r>
        <w:rPr>
          <w:sz w:val="22"/>
        </w:rPr>
        <w:t>los</w:t>
      </w:r>
      <w:r>
        <w:rPr>
          <w:spacing w:val="-1"/>
          <w:sz w:val="22"/>
        </w:rPr>
        <w:t> </w:t>
      </w:r>
      <w:r>
        <w:rPr>
          <w:sz w:val="22"/>
        </w:rPr>
        <w:t>empleados</w:t>
      </w:r>
      <w:r>
        <w:rPr>
          <w:spacing w:val="-4"/>
          <w:sz w:val="22"/>
        </w:rPr>
        <w:t> </w:t>
      </w:r>
      <w:r>
        <w:rPr>
          <w:sz w:val="22"/>
        </w:rPr>
        <w:t>del distrito, o</w:t>
      </w:r>
    </w:p>
    <w:p>
      <w:pPr>
        <w:pStyle w:val="ListParagraph"/>
        <w:numPr>
          <w:ilvl w:val="0"/>
          <w:numId w:val="56"/>
        </w:numPr>
        <w:tabs>
          <w:tab w:pos="983" w:val="left" w:leader="none"/>
        </w:tabs>
        <w:spacing w:line="240" w:lineRule="auto" w:before="120" w:after="0"/>
        <w:ind w:left="983" w:right="0" w:hanging="503"/>
        <w:jc w:val="left"/>
        <w:rPr>
          <w:sz w:val="22"/>
        </w:rPr>
      </w:pPr>
      <w:r>
        <w:rPr>
          <w:sz w:val="22"/>
        </w:rPr>
        <w:t>La</w:t>
      </w:r>
      <w:r>
        <w:rPr>
          <w:spacing w:val="-4"/>
          <w:sz w:val="22"/>
        </w:rPr>
        <w:t> </w:t>
      </w:r>
      <w:r>
        <w:rPr>
          <w:sz w:val="22"/>
        </w:rPr>
        <w:t>expulsión</w:t>
      </w:r>
      <w:r>
        <w:rPr>
          <w:spacing w:val="-4"/>
          <w:sz w:val="22"/>
        </w:rPr>
        <w:t> </w:t>
      </w:r>
      <w:r>
        <w:rPr>
          <w:sz w:val="22"/>
        </w:rPr>
        <w:t>extendida</w:t>
      </w:r>
      <w:r>
        <w:rPr>
          <w:spacing w:val="-4"/>
          <w:sz w:val="22"/>
        </w:rPr>
        <w:t> </w:t>
      </w:r>
      <w:r>
        <w:rPr>
          <w:sz w:val="22"/>
        </w:rPr>
        <w:t>es</w:t>
      </w:r>
      <w:r>
        <w:rPr>
          <w:spacing w:val="-4"/>
          <w:sz w:val="22"/>
        </w:rPr>
        <w:t> </w:t>
      </w:r>
      <w:r>
        <w:rPr>
          <w:sz w:val="22"/>
        </w:rPr>
        <w:t>lo</w:t>
      </w:r>
      <w:r>
        <w:rPr>
          <w:spacing w:val="-5"/>
          <w:sz w:val="22"/>
        </w:rPr>
        <w:t> </w:t>
      </w:r>
      <w:r>
        <w:rPr>
          <w:sz w:val="22"/>
        </w:rPr>
        <w:t>mejor</w:t>
      </w:r>
      <w:r>
        <w:rPr>
          <w:spacing w:val="-3"/>
          <w:sz w:val="22"/>
        </w:rPr>
        <w:t> </w:t>
      </w:r>
      <w:r>
        <w:rPr>
          <w:sz w:val="22"/>
        </w:rPr>
        <w:t>para</w:t>
      </w:r>
      <w:r>
        <w:rPr>
          <w:spacing w:val="-3"/>
          <w:sz w:val="22"/>
        </w:rPr>
        <w:t> </w:t>
      </w:r>
      <w:r>
        <w:rPr>
          <w:sz w:val="22"/>
        </w:rPr>
        <w:t>el</w:t>
      </w:r>
      <w:r>
        <w:rPr>
          <w:spacing w:val="-4"/>
          <w:sz w:val="22"/>
        </w:rPr>
        <w:t> </w:t>
      </w:r>
      <w:r>
        <w:rPr>
          <w:spacing w:val="-2"/>
          <w:sz w:val="22"/>
        </w:rPr>
        <w:t>estudiante.</w:t>
      </w:r>
    </w:p>
    <w:p>
      <w:pPr>
        <w:pStyle w:val="BodyText"/>
        <w:spacing w:before="122"/>
        <w:ind w:right="936"/>
      </w:pPr>
      <w:r>
        <w:rPr/>
        <w:t>Las leyes estatales y federales exigen que un estudiante sea expulsado del salón de clases regular por un período de al menos un año calendario por traer un arma de fuego, según lo define</w:t>
      </w:r>
      <w:r>
        <w:rPr>
          <w:spacing w:val="-3"/>
        </w:rPr>
        <w:t> </w:t>
      </w:r>
      <w:r>
        <w:rPr/>
        <w:t>la</w:t>
      </w:r>
      <w:r>
        <w:rPr>
          <w:spacing w:val="-3"/>
        </w:rPr>
        <w:t> </w:t>
      </w:r>
      <w:r>
        <w:rPr/>
        <w:t>ley</w:t>
      </w:r>
      <w:r>
        <w:rPr>
          <w:spacing w:val="-6"/>
        </w:rPr>
        <w:t> </w:t>
      </w:r>
      <w:r>
        <w:rPr/>
        <w:t>federal,</w:t>
      </w:r>
      <w:r>
        <w:rPr>
          <w:spacing w:val="-1"/>
        </w:rPr>
        <w:t> </w:t>
      </w:r>
      <w:r>
        <w:rPr/>
        <w:t>a</w:t>
      </w:r>
      <w:r>
        <w:rPr>
          <w:spacing w:val="-4"/>
        </w:rPr>
        <w:t> </w:t>
      </w:r>
      <w:r>
        <w:rPr/>
        <w:t>la</w:t>
      </w:r>
      <w:r>
        <w:rPr>
          <w:spacing w:val="-4"/>
        </w:rPr>
        <w:t> </w:t>
      </w:r>
      <w:r>
        <w:rPr/>
        <w:t>escuela.</w:t>
      </w:r>
      <w:r>
        <w:rPr>
          <w:spacing w:val="-1"/>
        </w:rPr>
        <w:t> </w:t>
      </w:r>
      <w:r>
        <w:rPr/>
        <w:t>Sin</w:t>
      </w:r>
      <w:r>
        <w:rPr>
          <w:spacing w:val="-3"/>
        </w:rPr>
        <w:t> </w:t>
      </w:r>
      <w:r>
        <w:rPr/>
        <w:t>embargo,</w:t>
      </w:r>
      <w:r>
        <w:rPr>
          <w:spacing w:val="-1"/>
        </w:rPr>
        <w:t> </w:t>
      </w:r>
      <w:r>
        <w:rPr/>
        <w:t>el</w:t>
      </w:r>
      <w:r>
        <w:rPr>
          <w:spacing w:val="-5"/>
        </w:rPr>
        <w:t> </w:t>
      </w:r>
      <w:r>
        <w:rPr/>
        <w:t>superintendente</w:t>
      </w:r>
      <w:r>
        <w:rPr>
          <w:spacing w:val="-4"/>
        </w:rPr>
        <w:t> </w:t>
      </w:r>
      <w:r>
        <w:rPr/>
        <w:t>puede</w:t>
      </w:r>
      <w:r>
        <w:rPr>
          <w:spacing w:val="-4"/>
        </w:rPr>
        <w:t> </w:t>
      </w:r>
      <w:r>
        <w:rPr/>
        <w:t>modificar</w:t>
      </w:r>
      <w:r>
        <w:rPr>
          <w:spacing w:val="-4"/>
        </w:rPr>
        <w:t> </w:t>
      </w:r>
      <w:r>
        <w:rPr/>
        <w:t>la</w:t>
      </w:r>
      <w:r>
        <w:rPr>
          <w:spacing w:val="-3"/>
        </w:rPr>
        <w:t> </w:t>
      </w:r>
      <w:r>
        <w:rPr/>
        <w:t>duración de la expulsión según el caso.</w:t>
      </w:r>
    </w:p>
    <w:p>
      <w:pPr>
        <w:pStyle w:val="BodyText"/>
        <w:spacing w:before="159"/>
        <w:ind w:right="857"/>
      </w:pPr>
      <w:r>
        <w:rPr/>
        <w:t>Los</w:t>
      </w:r>
      <w:r>
        <w:rPr>
          <w:spacing w:val="-1"/>
        </w:rPr>
        <w:t> </w:t>
      </w:r>
      <w:r>
        <w:rPr/>
        <w:t>estudiantes</w:t>
      </w:r>
      <w:r>
        <w:rPr>
          <w:spacing w:val="-4"/>
        </w:rPr>
        <w:t> </w:t>
      </w:r>
      <w:r>
        <w:rPr/>
        <w:t>que</w:t>
      </w:r>
      <w:r>
        <w:rPr>
          <w:spacing w:val="-4"/>
        </w:rPr>
        <w:t> </w:t>
      </w:r>
      <w:r>
        <w:rPr/>
        <w:t>cometan</w:t>
      </w:r>
      <w:r>
        <w:rPr>
          <w:spacing w:val="-2"/>
        </w:rPr>
        <w:t> </w:t>
      </w:r>
      <w:r>
        <w:rPr/>
        <w:t>delitos</w:t>
      </w:r>
      <w:r>
        <w:rPr>
          <w:spacing w:val="-6"/>
        </w:rPr>
        <w:t> </w:t>
      </w:r>
      <w:r>
        <w:rPr/>
        <w:t>que</w:t>
      </w:r>
      <w:r>
        <w:rPr>
          <w:spacing w:val="-4"/>
        </w:rPr>
        <w:t> </w:t>
      </w:r>
      <w:r>
        <w:rPr/>
        <w:t>requieran</w:t>
      </w:r>
      <w:r>
        <w:rPr>
          <w:spacing w:val="-2"/>
        </w:rPr>
        <w:t> </w:t>
      </w:r>
      <w:r>
        <w:rPr/>
        <w:t>expulsión</w:t>
      </w:r>
      <w:r>
        <w:rPr>
          <w:spacing w:val="-2"/>
        </w:rPr>
        <w:t> </w:t>
      </w:r>
      <w:r>
        <w:rPr/>
        <w:t>al</w:t>
      </w:r>
      <w:r>
        <w:rPr>
          <w:spacing w:val="-2"/>
        </w:rPr>
        <w:t> </w:t>
      </w:r>
      <w:r>
        <w:rPr/>
        <w:t>final</w:t>
      </w:r>
      <w:r>
        <w:rPr>
          <w:spacing w:val="-2"/>
        </w:rPr>
        <w:t> </w:t>
      </w:r>
      <w:r>
        <w:rPr/>
        <w:t>de</w:t>
      </w:r>
      <w:r>
        <w:rPr>
          <w:spacing w:val="-4"/>
        </w:rPr>
        <w:t> </w:t>
      </w:r>
      <w:r>
        <w:rPr/>
        <w:t>un</w:t>
      </w:r>
      <w:r>
        <w:rPr>
          <w:spacing w:val="-4"/>
        </w:rPr>
        <w:t> </w:t>
      </w:r>
      <w:r>
        <w:rPr/>
        <w:t>año</w:t>
      </w:r>
      <w:r>
        <w:rPr>
          <w:spacing w:val="-2"/>
        </w:rPr>
        <w:t> </w:t>
      </w:r>
      <w:r>
        <w:rPr/>
        <w:t>escolar pueden ser expulsados al siguiente año escolar para completar el período de expulsión.</w:t>
      </w:r>
    </w:p>
    <w:p>
      <w:pPr>
        <w:pStyle w:val="Heading4"/>
        <w:spacing w:before="160"/>
      </w:pPr>
      <w:bookmarkStart w:name="Retiro durante el proceso" w:id="520"/>
      <w:bookmarkEnd w:id="520"/>
      <w:r>
        <w:rPr>
          <w:b w:val="0"/>
        </w:rPr>
      </w:r>
      <w:bookmarkStart w:name="_bookmark121" w:id="521"/>
      <w:bookmarkEnd w:id="521"/>
      <w:r>
        <w:rPr>
          <w:b w:val="0"/>
        </w:rPr>
      </w:r>
      <w:r>
        <w:rPr/>
        <w:t>Retiro</w:t>
      </w:r>
      <w:r>
        <w:rPr>
          <w:spacing w:val="-10"/>
        </w:rPr>
        <w:t> </w:t>
      </w:r>
      <w:r>
        <w:rPr/>
        <w:t>durante</w:t>
      </w:r>
      <w:r>
        <w:rPr>
          <w:spacing w:val="-7"/>
        </w:rPr>
        <w:t> </w:t>
      </w:r>
      <w:r>
        <w:rPr/>
        <w:t>el</w:t>
      </w:r>
      <w:r>
        <w:rPr>
          <w:spacing w:val="-8"/>
        </w:rPr>
        <w:t> </w:t>
      </w:r>
      <w:r>
        <w:rPr>
          <w:spacing w:val="-2"/>
        </w:rPr>
        <w:t>proceso</w:t>
      </w:r>
    </w:p>
    <w:p>
      <w:pPr>
        <w:pStyle w:val="BodyText"/>
        <w:spacing w:before="118"/>
        <w:ind w:right="936"/>
      </w:pPr>
      <w:r>
        <w:rPr/>
        <w:t>Cuando</w:t>
      </w:r>
      <w:r>
        <w:rPr>
          <w:spacing w:val="-2"/>
        </w:rPr>
        <w:t> </w:t>
      </w:r>
      <w:r>
        <w:rPr/>
        <w:t>la</w:t>
      </w:r>
      <w:r>
        <w:rPr>
          <w:spacing w:val="-2"/>
        </w:rPr>
        <w:t> </w:t>
      </w:r>
      <w:r>
        <w:rPr/>
        <w:t>conducta</w:t>
      </w:r>
      <w:r>
        <w:rPr>
          <w:spacing w:val="-2"/>
        </w:rPr>
        <w:t> </w:t>
      </w:r>
      <w:r>
        <w:rPr/>
        <w:t>de</w:t>
      </w:r>
      <w:r>
        <w:rPr>
          <w:spacing w:val="-4"/>
        </w:rPr>
        <w:t> </w:t>
      </w:r>
      <w:r>
        <w:rPr/>
        <w:t>un</w:t>
      </w:r>
      <w:r>
        <w:rPr>
          <w:spacing w:val="-2"/>
        </w:rPr>
        <w:t> </w:t>
      </w:r>
      <w:r>
        <w:rPr/>
        <w:t>estudiante</w:t>
      </w:r>
      <w:r>
        <w:rPr>
          <w:spacing w:val="-4"/>
        </w:rPr>
        <w:t> </w:t>
      </w:r>
      <w:r>
        <w:rPr/>
        <w:t>requiere</w:t>
      </w:r>
      <w:r>
        <w:rPr>
          <w:spacing w:val="-2"/>
        </w:rPr>
        <w:t> </w:t>
      </w:r>
      <w:r>
        <w:rPr/>
        <w:t>o</w:t>
      </w:r>
      <w:r>
        <w:rPr>
          <w:spacing w:val="-4"/>
        </w:rPr>
        <w:t> </w:t>
      </w:r>
      <w:r>
        <w:rPr/>
        <w:t>permite</w:t>
      </w:r>
      <w:r>
        <w:rPr>
          <w:spacing w:val="-4"/>
        </w:rPr>
        <w:t> </w:t>
      </w:r>
      <w:r>
        <w:rPr/>
        <w:t>la</w:t>
      </w:r>
      <w:r>
        <w:rPr>
          <w:spacing w:val="-2"/>
        </w:rPr>
        <w:t> </w:t>
      </w:r>
      <w:r>
        <w:rPr/>
        <w:t>expulsión</w:t>
      </w:r>
      <w:r>
        <w:rPr>
          <w:spacing w:val="-2"/>
        </w:rPr>
        <w:t> </w:t>
      </w:r>
      <w:r>
        <w:rPr/>
        <w:t>del</w:t>
      </w:r>
      <w:r>
        <w:rPr>
          <w:spacing w:val="-2"/>
        </w:rPr>
        <w:t> </w:t>
      </w:r>
      <w:r>
        <w:rPr/>
        <w:t>distrito</w:t>
      </w:r>
      <w:r>
        <w:rPr>
          <w:spacing w:val="-4"/>
        </w:rPr>
        <w:t> </w:t>
      </w:r>
      <w:r>
        <w:rPr/>
        <w:t>y</w:t>
      </w:r>
      <w:r>
        <w:rPr>
          <w:spacing w:val="-4"/>
        </w:rPr>
        <w:t> </w:t>
      </w:r>
      <w:r>
        <w:rPr/>
        <w:t>el</w:t>
      </w:r>
      <w:r>
        <w:rPr>
          <w:spacing w:val="-2"/>
        </w:rPr>
        <w:t> </w:t>
      </w:r>
      <w:r>
        <w:rPr/>
        <w:t>estudiante se retira del distrito antes de que se lleve a cabo la audiencia de expulsión, el distrito puede llevar a cabo la audiencia después de enviar una notificación por escrito a los padres y al </w:t>
      </w:r>
      <w:r>
        <w:rPr>
          <w:spacing w:val="-2"/>
        </w:rPr>
        <w:t>estudiante.</w:t>
      </w:r>
    </w:p>
    <w:p>
      <w:pPr>
        <w:pStyle w:val="BodyText"/>
        <w:spacing w:before="162"/>
        <w:ind w:right="936"/>
      </w:pPr>
      <w:r>
        <w:rPr/>
        <w:t>Si</w:t>
      </w:r>
      <w:r>
        <w:rPr>
          <w:spacing w:val="-2"/>
        </w:rPr>
        <w:t> </w:t>
      </w:r>
      <w:r>
        <w:rPr/>
        <w:t>el</w:t>
      </w:r>
      <w:r>
        <w:rPr>
          <w:spacing w:val="-2"/>
        </w:rPr>
        <w:t> </w:t>
      </w:r>
      <w:r>
        <w:rPr/>
        <w:t>estudiante</w:t>
      </w:r>
      <w:r>
        <w:rPr>
          <w:spacing w:val="-4"/>
        </w:rPr>
        <w:t> </w:t>
      </w:r>
      <w:r>
        <w:rPr/>
        <w:t>luego</w:t>
      </w:r>
      <w:r>
        <w:rPr>
          <w:spacing w:val="-4"/>
        </w:rPr>
        <w:t> </w:t>
      </w:r>
      <w:r>
        <w:rPr/>
        <w:t>se</w:t>
      </w:r>
      <w:r>
        <w:rPr>
          <w:spacing w:val="-4"/>
        </w:rPr>
        <w:t> </w:t>
      </w:r>
      <w:r>
        <w:rPr/>
        <w:t>reinscribe</w:t>
      </w:r>
      <w:r>
        <w:rPr>
          <w:spacing w:val="-4"/>
        </w:rPr>
        <w:t> </w:t>
      </w:r>
      <w:r>
        <w:rPr/>
        <w:t>en</w:t>
      </w:r>
      <w:r>
        <w:rPr>
          <w:spacing w:val="-2"/>
        </w:rPr>
        <w:t> </w:t>
      </w:r>
      <w:r>
        <w:rPr/>
        <w:t>el</w:t>
      </w:r>
      <w:r>
        <w:rPr>
          <w:spacing w:val="-2"/>
        </w:rPr>
        <w:t> </w:t>
      </w:r>
      <w:r>
        <w:rPr/>
        <w:t>distrito</w:t>
      </w:r>
      <w:r>
        <w:rPr>
          <w:spacing w:val="-4"/>
        </w:rPr>
        <w:t> </w:t>
      </w:r>
      <w:r>
        <w:rPr/>
        <w:t>durante</w:t>
      </w:r>
      <w:r>
        <w:rPr>
          <w:spacing w:val="-4"/>
        </w:rPr>
        <w:t> </w:t>
      </w:r>
      <w:r>
        <w:rPr/>
        <w:t>el</w:t>
      </w:r>
      <w:r>
        <w:rPr>
          <w:spacing w:val="-2"/>
        </w:rPr>
        <w:t> </w:t>
      </w:r>
      <w:r>
        <w:rPr/>
        <w:t>mismo</w:t>
      </w:r>
      <w:r>
        <w:rPr>
          <w:spacing w:val="-2"/>
        </w:rPr>
        <w:t> </w:t>
      </w:r>
      <w:r>
        <w:rPr/>
        <w:t>año</w:t>
      </w:r>
      <w:r>
        <w:rPr>
          <w:spacing w:val="-4"/>
        </w:rPr>
        <w:t> </w:t>
      </w:r>
      <w:r>
        <w:rPr/>
        <w:t>escolar o</w:t>
      </w:r>
      <w:r>
        <w:rPr>
          <w:spacing w:val="-2"/>
        </w:rPr>
        <w:t> </w:t>
      </w:r>
      <w:r>
        <w:rPr/>
        <w:t>el</w:t>
      </w:r>
      <w:r>
        <w:rPr>
          <w:spacing w:val="-5"/>
        </w:rPr>
        <w:t> </w:t>
      </w:r>
      <w:r>
        <w:rPr/>
        <w:t>siguiente,</w:t>
      </w:r>
      <w:r>
        <w:rPr>
          <w:spacing w:val="-3"/>
        </w:rPr>
        <w:t> </w:t>
      </w:r>
      <w:r>
        <w:rPr/>
        <w:t>el distrito puede hacer cumplir la orden de expulsión en ese momento, menos cualquier período de expulsión que haya cumplido el estudiante durante la inscripción en otro distrito.</w:t>
      </w:r>
    </w:p>
    <w:p>
      <w:pPr>
        <w:pStyle w:val="BodyText"/>
        <w:spacing w:before="160"/>
        <w:ind w:left="479" w:right="988"/>
      </w:pPr>
      <w:r>
        <w:rPr/>
        <w:t>Si</w:t>
      </w:r>
      <w:r>
        <w:rPr>
          <w:spacing w:val="-2"/>
        </w:rPr>
        <w:t> </w:t>
      </w:r>
      <w:r>
        <w:rPr/>
        <w:t>el</w:t>
      </w:r>
      <w:r>
        <w:rPr>
          <w:spacing w:val="-2"/>
        </w:rPr>
        <w:t> </w:t>
      </w:r>
      <w:r>
        <w:rPr/>
        <w:t>CBC</w:t>
      </w:r>
      <w:r>
        <w:rPr>
          <w:spacing w:val="-2"/>
        </w:rPr>
        <w:t> </w:t>
      </w:r>
      <w:r>
        <w:rPr/>
        <w:t>o</w:t>
      </w:r>
      <w:r>
        <w:rPr>
          <w:spacing w:val="-2"/>
        </w:rPr>
        <w:t> </w:t>
      </w:r>
      <w:r>
        <w:rPr/>
        <w:t>la</w:t>
      </w:r>
      <w:r>
        <w:rPr>
          <w:spacing w:val="-3"/>
        </w:rPr>
        <w:t> </w:t>
      </w:r>
      <w:r>
        <w:rPr/>
        <w:t>junta</w:t>
      </w:r>
      <w:r>
        <w:rPr>
          <w:spacing w:val="-3"/>
        </w:rPr>
        <w:t> </w:t>
      </w:r>
      <w:r>
        <w:rPr/>
        <w:t>no</w:t>
      </w:r>
      <w:r>
        <w:rPr>
          <w:spacing w:val="-2"/>
        </w:rPr>
        <w:t> </w:t>
      </w:r>
      <w:r>
        <w:rPr/>
        <w:t>emiten</w:t>
      </w:r>
      <w:r>
        <w:rPr>
          <w:spacing w:val="-2"/>
        </w:rPr>
        <w:t> </w:t>
      </w:r>
      <w:r>
        <w:rPr/>
        <w:t>una</w:t>
      </w:r>
      <w:r>
        <w:rPr>
          <w:spacing w:val="-3"/>
        </w:rPr>
        <w:t> </w:t>
      </w:r>
      <w:r>
        <w:rPr/>
        <w:t>orden</w:t>
      </w:r>
      <w:r>
        <w:rPr>
          <w:spacing w:val="-3"/>
        </w:rPr>
        <w:t> </w:t>
      </w:r>
      <w:r>
        <w:rPr/>
        <w:t>de</w:t>
      </w:r>
      <w:r>
        <w:rPr>
          <w:spacing w:val="-3"/>
        </w:rPr>
        <w:t> </w:t>
      </w:r>
      <w:r>
        <w:rPr/>
        <w:t>expulsión</w:t>
      </w:r>
      <w:r>
        <w:rPr>
          <w:spacing w:val="-2"/>
        </w:rPr>
        <w:t> </w:t>
      </w:r>
      <w:r>
        <w:rPr/>
        <w:t>después</w:t>
      </w:r>
      <w:r>
        <w:rPr>
          <w:spacing w:val="-1"/>
        </w:rPr>
        <w:t> </w:t>
      </w:r>
      <w:r>
        <w:rPr/>
        <w:t>de</w:t>
      </w:r>
      <w:r>
        <w:rPr>
          <w:spacing w:val="-3"/>
        </w:rPr>
        <w:t> </w:t>
      </w:r>
      <w:r>
        <w:rPr/>
        <w:t>que</w:t>
      </w:r>
      <w:r>
        <w:rPr>
          <w:spacing w:val="-2"/>
        </w:rPr>
        <w:t> </w:t>
      </w:r>
      <w:r>
        <w:rPr/>
        <w:t>el</w:t>
      </w:r>
      <w:r>
        <w:rPr>
          <w:spacing w:val="-4"/>
        </w:rPr>
        <w:t> </w:t>
      </w:r>
      <w:r>
        <w:rPr/>
        <w:t>estudiante</w:t>
      </w:r>
      <w:r>
        <w:rPr>
          <w:spacing w:val="-3"/>
        </w:rPr>
        <w:t> </w:t>
      </w:r>
      <w:r>
        <w:rPr/>
        <w:t>se</w:t>
      </w:r>
      <w:r>
        <w:rPr>
          <w:spacing w:val="-3"/>
        </w:rPr>
        <w:t> </w:t>
      </w:r>
      <w:r>
        <w:rPr/>
        <w:t>retira, el siguiente distrito en el que se inscribe el estudiante puede completar el procedimiento.</w:t>
      </w:r>
    </w:p>
    <w:p>
      <w:pPr>
        <w:pStyle w:val="Heading4"/>
      </w:pPr>
      <w:bookmarkStart w:name="Mala conducta adicional" w:id="522"/>
      <w:bookmarkEnd w:id="522"/>
      <w:r>
        <w:rPr>
          <w:b w:val="0"/>
        </w:rPr>
      </w:r>
      <w:bookmarkStart w:name="_bookmark122" w:id="523"/>
      <w:bookmarkEnd w:id="523"/>
      <w:r>
        <w:rPr>
          <w:b w:val="0"/>
        </w:rPr>
      </w:r>
      <w:r>
        <w:rPr/>
        <w:t>Mala</w:t>
      </w:r>
      <w:r>
        <w:rPr>
          <w:spacing w:val="-3"/>
        </w:rPr>
        <w:t> </w:t>
      </w:r>
      <w:r>
        <w:rPr/>
        <w:t>conducta</w:t>
      </w:r>
      <w:r>
        <w:rPr>
          <w:spacing w:val="-2"/>
        </w:rPr>
        <w:t> adicional</w:t>
      </w:r>
    </w:p>
    <w:p>
      <w:pPr>
        <w:pStyle w:val="BodyText"/>
        <w:spacing w:before="118"/>
        <w:ind w:right="857"/>
      </w:pPr>
      <w:r>
        <w:rPr/>
        <w:t>Si</w:t>
      </w:r>
      <w:r>
        <w:rPr>
          <w:spacing w:val="-2"/>
        </w:rPr>
        <w:t> </w:t>
      </w:r>
      <w:r>
        <w:rPr/>
        <w:t>durante</w:t>
      </w:r>
      <w:r>
        <w:rPr>
          <w:spacing w:val="-4"/>
        </w:rPr>
        <w:t> </w:t>
      </w:r>
      <w:r>
        <w:rPr/>
        <w:t>la</w:t>
      </w:r>
      <w:r>
        <w:rPr>
          <w:spacing w:val="-2"/>
        </w:rPr>
        <w:t> </w:t>
      </w:r>
      <w:r>
        <w:rPr/>
        <w:t>expulsión,</w:t>
      </w:r>
      <w:r>
        <w:rPr>
          <w:spacing w:val="-3"/>
        </w:rPr>
        <w:t> </w:t>
      </w:r>
      <w:r>
        <w:rPr/>
        <w:t>el</w:t>
      </w:r>
      <w:r>
        <w:rPr>
          <w:spacing w:val="-2"/>
        </w:rPr>
        <w:t> </w:t>
      </w:r>
      <w:r>
        <w:rPr/>
        <w:t>estudiante</w:t>
      </w:r>
      <w:r>
        <w:rPr>
          <w:spacing w:val="-4"/>
        </w:rPr>
        <w:t> </w:t>
      </w:r>
      <w:r>
        <w:rPr/>
        <w:t>participa</w:t>
      </w:r>
      <w:r>
        <w:rPr>
          <w:spacing w:val="-2"/>
        </w:rPr>
        <w:t> </w:t>
      </w:r>
      <w:r>
        <w:rPr/>
        <w:t>en</w:t>
      </w:r>
      <w:r>
        <w:rPr>
          <w:spacing w:val="-4"/>
        </w:rPr>
        <w:t> </w:t>
      </w:r>
      <w:r>
        <w:rPr/>
        <w:t>una</w:t>
      </w:r>
      <w:r>
        <w:rPr>
          <w:spacing w:val="-2"/>
        </w:rPr>
        <w:t> </w:t>
      </w:r>
      <w:r>
        <w:rPr/>
        <w:t>conducta</w:t>
      </w:r>
      <w:r>
        <w:rPr>
          <w:spacing w:val="-4"/>
        </w:rPr>
        <w:t> </w:t>
      </w:r>
      <w:r>
        <w:rPr/>
        <w:t>adicional</w:t>
      </w:r>
      <w:r>
        <w:rPr>
          <w:spacing w:val="-2"/>
        </w:rPr>
        <w:t> </w:t>
      </w:r>
      <w:r>
        <w:rPr/>
        <w:t>por la</w:t>
      </w:r>
      <w:r>
        <w:rPr>
          <w:spacing w:val="-2"/>
        </w:rPr>
        <w:t> </w:t>
      </w:r>
      <w:r>
        <w:rPr/>
        <w:t>cual</w:t>
      </w:r>
      <w:r>
        <w:rPr>
          <w:spacing w:val="-5"/>
        </w:rPr>
        <w:t> </w:t>
      </w:r>
      <w:r>
        <w:rPr/>
        <w:t>se</w:t>
      </w:r>
      <w:r>
        <w:rPr>
          <w:spacing w:val="-4"/>
        </w:rPr>
        <w:t> </w:t>
      </w:r>
      <w:r>
        <w:rPr/>
        <w:t>requiere o permite la colocación en un DAEP o la expulsión, se pueden llevar a cabo procedimientos adicionales, y el CBC o la junta pueden emitir una orden disciplinaria adicional como resultado de esos procedimientos.</w:t>
      </w:r>
    </w:p>
    <w:p>
      <w:pPr>
        <w:pStyle w:val="Heading4"/>
      </w:pPr>
      <w:bookmarkStart w:name="Restricciones durante la expulsión" w:id="524"/>
      <w:bookmarkEnd w:id="524"/>
      <w:r>
        <w:rPr>
          <w:b w:val="0"/>
        </w:rPr>
      </w:r>
      <w:bookmarkStart w:name="_bookmark123" w:id="525"/>
      <w:bookmarkEnd w:id="525"/>
      <w:r>
        <w:rPr>
          <w:b w:val="0"/>
        </w:rPr>
      </w:r>
      <w:r>
        <w:rPr/>
        <w:t>Restricciones</w:t>
      </w:r>
      <w:r>
        <w:rPr>
          <w:spacing w:val="-7"/>
        </w:rPr>
        <w:t> </w:t>
      </w:r>
      <w:r>
        <w:rPr/>
        <w:t>durante</w:t>
      </w:r>
      <w:r>
        <w:rPr>
          <w:spacing w:val="-9"/>
        </w:rPr>
        <w:t> </w:t>
      </w:r>
      <w:r>
        <w:rPr/>
        <w:t>la</w:t>
      </w:r>
      <w:r>
        <w:rPr>
          <w:spacing w:val="-9"/>
        </w:rPr>
        <w:t> </w:t>
      </w:r>
      <w:r>
        <w:rPr>
          <w:spacing w:val="-2"/>
        </w:rPr>
        <w:t>expulsión</w:t>
      </w:r>
    </w:p>
    <w:p>
      <w:pPr>
        <w:pStyle w:val="BodyText"/>
        <w:spacing w:before="118"/>
        <w:ind w:right="936"/>
      </w:pPr>
      <w:r>
        <w:rPr/>
        <w:t>A</w:t>
      </w:r>
      <w:r>
        <w:rPr>
          <w:spacing w:val="-14"/>
        </w:rPr>
        <w:t> </w:t>
      </w:r>
      <w:r>
        <w:rPr/>
        <w:t>los</w:t>
      </w:r>
      <w:r>
        <w:rPr>
          <w:spacing w:val="-2"/>
        </w:rPr>
        <w:t> </w:t>
      </w:r>
      <w:r>
        <w:rPr/>
        <w:t>estudiantes</w:t>
      </w:r>
      <w:r>
        <w:rPr>
          <w:spacing w:val="-2"/>
        </w:rPr>
        <w:t> </w:t>
      </w:r>
      <w:r>
        <w:rPr/>
        <w:t>expulsados</w:t>
      </w:r>
      <w:r>
        <w:rPr>
          <w:spacing w:val="-2"/>
        </w:rPr>
        <w:t> </w:t>
      </w:r>
      <w:r>
        <w:rPr/>
        <w:t>se</w:t>
      </w:r>
      <w:r>
        <w:rPr>
          <w:spacing w:val="-3"/>
        </w:rPr>
        <w:t> </w:t>
      </w:r>
      <w:r>
        <w:rPr/>
        <w:t>les</w:t>
      </w:r>
      <w:r>
        <w:rPr>
          <w:spacing w:val="-5"/>
        </w:rPr>
        <w:t> </w:t>
      </w:r>
      <w:r>
        <w:rPr/>
        <w:t>prohíbe</w:t>
      </w:r>
      <w:r>
        <w:rPr>
          <w:spacing w:val="-3"/>
        </w:rPr>
        <w:t> </w:t>
      </w:r>
      <w:r>
        <w:rPr/>
        <w:t>estar</w:t>
      </w:r>
      <w:r>
        <w:rPr>
          <w:spacing w:val="-1"/>
        </w:rPr>
        <w:t> </w:t>
      </w:r>
      <w:r>
        <w:rPr/>
        <w:t>en</w:t>
      </w:r>
      <w:r>
        <w:rPr>
          <w:spacing w:val="-5"/>
        </w:rPr>
        <w:t> </w:t>
      </w:r>
      <w:r>
        <w:rPr/>
        <w:t>los</w:t>
      </w:r>
      <w:r>
        <w:rPr>
          <w:spacing w:val="-2"/>
        </w:rPr>
        <w:t> </w:t>
      </w:r>
      <w:r>
        <w:rPr/>
        <w:t>terrenos</w:t>
      </w:r>
      <w:r>
        <w:rPr>
          <w:spacing w:val="-2"/>
        </w:rPr>
        <w:t> </w:t>
      </w:r>
      <w:r>
        <w:rPr/>
        <w:t>de</w:t>
      </w:r>
      <w:r>
        <w:rPr>
          <w:spacing w:val="-5"/>
        </w:rPr>
        <w:t> </w:t>
      </w:r>
      <w:r>
        <w:rPr/>
        <w:t>la</w:t>
      </w:r>
      <w:r>
        <w:rPr>
          <w:spacing w:val="-3"/>
        </w:rPr>
        <w:t> </w:t>
      </w:r>
      <w:r>
        <w:rPr/>
        <w:t>escuela</w:t>
      </w:r>
      <w:r>
        <w:rPr>
          <w:spacing w:val="-3"/>
        </w:rPr>
        <w:t> </w:t>
      </w:r>
      <w:r>
        <w:rPr/>
        <w:t>o</w:t>
      </w:r>
      <w:r>
        <w:rPr>
          <w:spacing w:val="-3"/>
        </w:rPr>
        <w:t> </w:t>
      </w:r>
      <w:r>
        <w:rPr/>
        <w:t>asistir</w:t>
      </w:r>
      <w:r>
        <w:rPr>
          <w:spacing w:val="-1"/>
        </w:rPr>
        <w:t> </w:t>
      </w:r>
      <w:r>
        <w:rPr/>
        <w:t>a actividades patrocinadas o relacionadas con la escuela durante el período de expulsión.</w:t>
      </w:r>
    </w:p>
    <w:p>
      <w:pPr>
        <w:spacing w:after="0"/>
        <w:sectPr>
          <w:pgSz w:w="12240" w:h="15840"/>
          <w:pgMar w:header="0" w:footer="480" w:top="1360" w:bottom="720" w:left="960" w:right="580"/>
        </w:sectPr>
      </w:pPr>
    </w:p>
    <w:p>
      <w:pPr>
        <w:pStyle w:val="BodyText"/>
        <w:spacing w:before="77"/>
        <w:ind w:right="1097"/>
        <w:jc w:val="both"/>
      </w:pPr>
      <w:r>
        <w:rPr/>
        <w:t>No</w:t>
      </w:r>
      <w:r>
        <w:rPr>
          <w:spacing w:val="-3"/>
        </w:rPr>
        <w:t> </w:t>
      </w:r>
      <w:r>
        <w:rPr/>
        <w:t>se</w:t>
      </w:r>
      <w:r>
        <w:rPr>
          <w:spacing w:val="-3"/>
        </w:rPr>
        <w:t> </w:t>
      </w:r>
      <w:r>
        <w:rPr/>
        <w:t>obtendrá</w:t>
      </w:r>
      <w:r>
        <w:rPr>
          <w:spacing w:val="-5"/>
        </w:rPr>
        <w:t> </w:t>
      </w:r>
      <w:r>
        <w:rPr/>
        <w:t>ningún</w:t>
      </w:r>
      <w:r>
        <w:rPr>
          <w:spacing w:val="-5"/>
        </w:rPr>
        <w:t> </w:t>
      </w:r>
      <w:r>
        <w:rPr/>
        <w:t>crédito</w:t>
      </w:r>
      <w:r>
        <w:rPr>
          <w:spacing w:val="-3"/>
        </w:rPr>
        <w:t> </w:t>
      </w:r>
      <w:r>
        <w:rPr/>
        <w:t>académico</w:t>
      </w:r>
      <w:r>
        <w:rPr>
          <w:spacing w:val="-3"/>
        </w:rPr>
        <w:t> </w:t>
      </w:r>
      <w:r>
        <w:rPr/>
        <w:t>del</w:t>
      </w:r>
      <w:r>
        <w:rPr>
          <w:spacing w:val="-5"/>
        </w:rPr>
        <w:t> </w:t>
      </w:r>
      <w:r>
        <w:rPr/>
        <w:t>distrito</w:t>
      </w:r>
      <w:r>
        <w:rPr>
          <w:spacing w:val="-3"/>
        </w:rPr>
        <w:t> </w:t>
      </w:r>
      <w:r>
        <w:rPr/>
        <w:t>por</w:t>
      </w:r>
      <w:r>
        <w:rPr>
          <w:spacing w:val="-1"/>
        </w:rPr>
        <w:t> </w:t>
      </w:r>
      <w:r>
        <w:rPr/>
        <w:t>el</w:t>
      </w:r>
      <w:r>
        <w:rPr>
          <w:spacing w:val="-5"/>
        </w:rPr>
        <w:t> </w:t>
      </w:r>
      <w:r>
        <w:rPr/>
        <w:t>trabajo</w:t>
      </w:r>
      <w:r>
        <w:rPr>
          <w:spacing w:val="-5"/>
        </w:rPr>
        <w:t> </w:t>
      </w:r>
      <w:r>
        <w:rPr/>
        <w:t>perdido</w:t>
      </w:r>
      <w:r>
        <w:rPr>
          <w:spacing w:val="-5"/>
        </w:rPr>
        <w:t> </w:t>
      </w:r>
      <w:r>
        <w:rPr/>
        <w:t>durante</w:t>
      </w:r>
      <w:r>
        <w:rPr>
          <w:spacing w:val="-3"/>
        </w:rPr>
        <w:t> </w:t>
      </w:r>
      <w:r>
        <w:rPr/>
        <w:t>el</w:t>
      </w:r>
      <w:r>
        <w:rPr>
          <w:spacing w:val="-3"/>
        </w:rPr>
        <w:t> </w:t>
      </w:r>
      <w:r>
        <w:rPr/>
        <w:t>período de expulsión a menos</w:t>
      </w:r>
      <w:r>
        <w:rPr>
          <w:spacing w:val="-2"/>
        </w:rPr>
        <w:t> </w:t>
      </w:r>
      <w:r>
        <w:rPr/>
        <w:t>que el estudiante esté inscrito en un JJAEP</w:t>
      </w:r>
      <w:r>
        <w:rPr>
          <w:spacing w:val="-3"/>
        </w:rPr>
        <w:t> </w:t>
      </w:r>
      <w:r>
        <w:rPr/>
        <w:t>u otro programa aprobado por el distrito.</w:t>
      </w:r>
    </w:p>
    <w:p>
      <w:pPr>
        <w:pStyle w:val="Heading4"/>
        <w:spacing w:before="162"/>
      </w:pPr>
      <w:bookmarkStart w:name="Estudiantes recién matriculados" w:id="526"/>
      <w:bookmarkEnd w:id="526"/>
      <w:r>
        <w:rPr>
          <w:b w:val="0"/>
        </w:rPr>
      </w:r>
      <w:bookmarkStart w:name="_bookmark124" w:id="527"/>
      <w:bookmarkEnd w:id="527"/>
      <w:r>
        <w:rPr>
          <w:b w:val="0"/>
        </w:rPr>
      </w:r>
      <w:r>
        <w:rPr/>
        <w:t>Estudiantes</w:t>
      </w:r>
      <w:r>
        <w:rPr>
          <w:spacing w:val="-9"/>
        </w:rPr>
        <w:t> </w:t>
      </w:r>
      <w:r>
        <w:rPr/>
        <w:t>recién</w:t>
      </w:r>
      <w:r>
        <w:rPr>
          <w:spacing w:val="-7"/>
        </w:rPr>
        <w:t> </w:t>
      </w:r>
      <w:r>
        <w:rPr>
          <w:spacing w:val="-2"/>
        </w:rPr>
        <w:t>matriculados</w:t>
      </w:r>
    </w:p>
    <w:p>
      <w:pPr>
        <w:pStyle w:val="BodyText"/>
        <w:spacing w:before="118"/>
        <w:ind w:right="857"/>
      </w:pPr>
      <w:r>
        <w:rPr/>
        <w:t>El distrito continuará con la expulsión de cualquier estudiante recién matriculado expulsado de otro</w:t>
      </w:r>
      <w:r>
        <w:rPr>
          <w:spacing w:val="-4"/>
        </w:rPr>
        <w:t> </w:t>
      </w:r>
      <w:r>
        <w:rPr/>
        <w:t>distrito</w:t>
      </w:r>
      <w:r>
        <w:rPr>
          <w:spacing w:val="-2"/>
        </w:rPr>
        <w:t> </w:t>
      </w:r>
      <w:r>
        <w:rPr/>
        <w:t>o</w:t>
      </w:r>
      <w:r>
        <w:rPr>
          <w:spacing w:val="-4"/>
        </w:rPr>
        <w:t> </w:t>
      </w:r>
      <w:r>
        <w:rPr/>
        <w:t>de</w:t>
      </w:r>
      <w:r>
        <w:rPr>
          <w:spacing w:val="-2"/>
        </w:rPr>
        <w:t> </w:t>
      </w:r>
      <w:r>
        <w:rPr/>
        <w:t>una</w:t>
      </w:r>
      <w:r>
        <w:rPr>
          <w:spacing w:val="-4"/>
        </w:rPr>
        <w:t> </w:t>
      </w:r>
      <w:r>
        <w:rPr/>
        <w:t>escuela</w:t>
      </w:r>
      <w:r>
        <w:rPr>
          <w:spacing w:val="-2"/>
        </w:rPr>
        <w:t> </w:t>
      </w:r>
      <w:r>
        <w:rPr/>
        <w:t>autónoma</w:t>
      </w:r>
      <w:r>
        <w:rPr>
          <w:spacing w:val="-4"/>
        </w:rPr>
        <w:t> </w:t>
      </w:r>
      <w:r>
        <w:rPr/>
        <w:t>de</w:t>
      </w:r>
      <w:r>
        <w:rPr>
          <w:spacing w:val="-4"/>
        </w:rPr>
        <w:t> </w:t>
      </w:r>
      <w:r>
        <w:rPr/>
        <w:t>inscripción</w:t>
      </w:r>
      <w:r>
        <w:rPr>
          <w:spacing w:val="-2"/>
        </w:rPr>
        <w:t> </w:t>
      </w:r>
      <w:r>
        <w:rPr/>
        <w:t>abierta</w:t>
      </w:r>
      <w:r>
        <w:rPr>
          <w:spacing w:val="-4"/>
        </w:rPr>
        <w:t> </w:t>
      </w:r>
      <w:r>
        <w:rPr/>
        <w:t>hasta</w:t>
      </w:r>
      <w:r>
        <w:rPr>
          <w:spacing w:val="-6"/>
        </w:rPr>
        <w:t> </w:t>
      </w:r>
      <w:r>
        <w:rPr/>
        <w:t>que</w:t>
      </w:r>
      <w:r>
        <w:rPr>
          <w:spacing w:val="-4"/>
        </w:rPr>
        <w:t> </w:t>
      </w:r>
      <w:r>
        <w:rPr/>
        <w:t>se</w:t>
      </w:r>
      <w:r>
        <w:rPr>
          <w:spacing w:val="-2"/>
        </w:rPr>
        <w:t> </w:t>
      </w:r>
      <w:r>
        <w:rPr/>
        <w:t>complete</w:t>
      </w:r>
      <w:r>
        <w:rPr>
          <w:spacing w:val="-2"/>
        </w:rPr>
        <w:t> </w:t>
      </w:r>
      <w:r>
        <w:rPr/>
        <w:t>el</w:t>
      </w:r>
      <w:r>
        <w:rPr>
          <w:spacing w:val="-2"/>
        </w:rPr>
        <w:t> </w:t>
      </w:r>
      <w:r>
        <w:rPr/>
        <w:t>período de expulsión.</w:t>
      </w:r>
    </w:p>
    <w:p>
      <w:pPr>
        <w:pStyle w:val="BodyText"/>
        <w:spacing w:before="161"/>
        <w:ind w:right="857"/>
      </w:pPr>
      <w:r>
        <w:rPr/>
        <w:t>Si</w:t>
      </w:r>
      <w:r>
        <w:rPr>
          <w:spacing w:val="-2"/>
        </w:rPr>
        <w:t> </w:t>
      </w:r>
      <w:r>
        <w:rPr/>
        <w:t>un</w:t>
      </w:r>
      <w:r>
        <w:rPr>
          <w:spacing w:val="-2"/>
        </w:rPr>
        <w:t> </w:t>
      </w:r>
      <w:r>
        <w:rPr/>
        <w:t>estudiante</w:t>
      </w:r>
      <w:r>
        <w:rPr>
          <w:spacing w:val="-2"/>
        </w:rPr>
        <w:t> </w:t>
      </w:r>
      <w:r>
        <w:rPr/>
        <w:t>expulsado</w:t>
      </w:r>
      <w:r>
        <w:rPr>
          <w:spacing w:val="-2"/>
        </w:rPr>
        <w:t> </w:t>
      </w:r>
      <w:r>
        <w:rPr/>
        <w:t>en</w:t>
      </w:r>
      <w:r>
        <w:rPr>
          <w:spacing w:val="-2"/>
        </w:rPr>
        <w:t> </w:t>
      </w:r>
      <w:r>
        <w:rPr/>
        <w:t>otro</w:t>
      </w:r>
      <w:r>
        <w:rPr>
          <w:spacing w:val="-4"/>
        </w:rPr>
        <w:t> </w:t>
      </w:r>
      <w:r>
        <w:rPr/>
        <w:t>estado</w:t>
      </w:r>
      <w:r>
        <w:rPr>
          <w:spacing w:val="-4"/>
        </w:rPr>
        <w:t> </w:t>
      </w:r>
      <w:r>
        <w:rPr/>
        <w:t>se</w:t>
      </w:r>
      <w:r>
        <w:rPr>
          <w:spacing w:val="-4"/>
        </w:rPr>
        <w:t> </w:t>
      </w:r>
      <w:r>
        <w:rPr/>
        <w:t>inscribe</w:t>
      </w:r>
      <w:r>
        <w:rPr>
          <w:spacing w:val="-2"/>
        </w:rPr>
        <w:t> </w:t>
      </w:r>
      <w:r>
        <w:rPr/>
        <w:t>en</w:t>
      </w:r>
      <w:r>
        <w:rPr>
          <w:spacing w:val="-2"/>
        </w:rPr>
        <w:t> </w:t>
      </w:r>
      <w:r>
        <w:rPr/>
        <w:t>el</w:t>
      </w:r>
      <w:r>
        <w:rPr>
          <w:spacing w:val="-5"/>
        </w:rPr>
        <w:t> </w:t>
      </w:r>
      <w:r>
        <w:rPr/>
        <w:t>distrito,</w:t>
      </w:r>
      <w:r>
        <w:rPr>
          <w:spacing w:val="-2"/>
        </w:rPr>
        <w:t> </w:t>
      </w:r>
      <w:r>
        <w:rPr/>
        <w:t>el</w:t>
      </w:r>
      <w:r>
        <w:rPr>
          <w:spacing w:val="-2"/>
        </w:rPr>
        <w:t> </w:t>
      </w:r>
      <w:r>
        <w:rPr/>
        <w:t>distrito</w:t>
      </w:r>
      <w:r>
        <w:rPr>
          <w:spacing w:val="-2"/>
        </w:rPr>
        <w:t> </w:t>
      </w:r>
      <w:r>
        <w:rPr/>
        <w:t>puede</w:t>
      </w:r>
      <w:r>
        <w:rPr>
          <w:spacing w:val="-4"/>
        </w:rPr>
        <w:t> </w:t>
      </w:r>
      <w:r>
        <w:rPr/>
        <w:t>continuar la expulsión bajo los términos de la orden de expulsión, puede colocar al estudiante en un DAEP por el período especificado en la orden, o puede permitir que el estudiante asista a clases regulares. si:</w:t>
      </w:r>
    </w:p>
    <w:p>
      <w:pPr>
        <w:pStyle w:val="ListParagraph"/>
        <w:numPr>
          <w:ilvl w:val="0"/>
          <w:numId w:val="57"/>
        </w:numPr>
        <w:tabs>
          <w:tab w:pos="983" w:val="left" w:leader="none"/>
        </w:tabs>
        <w:spacing w:line="240" w:lineRule="auto" w:before="159" w:after="0"/>
        <w:ind w:left="983" w:right="0" w:hanging="503"/>
        <w:jc w:val="left"/>
        <w:rPr>
          <w:sz w:val="22"/>
        </w:rPr>
      </w:pPr>
      <w:r>
        <w:rPr>
          <w:sz w:val="22"/>
        </w:rPr>
        <w:t>El</w:t>
      </w:r>
      <w:r>
        <w:rPr>
          <w:spacing w:val="-6"/>
          <w:sz w:val="22"/>
        </w:rPr>
        <w:t> </w:t>
      </w:r>
      <w:r>
        <w:rPr>
          <w:sz w:val="22"/>
        </w:rPr>
        <w:t>distrito</w:t>
      </w:r>
      <w:r>
        <w:rPr>
          <w:spacing w:val="-8"/>
          <w:sz w:val="22"/>
        </w:rPr>
        <w:t> </w:t>
      </w:r>
      <w:r>
        <w:rPr>
          <w:sz w:val="22"/>
        </w:rPr>
        <w:t>fuera</w:t>
      </w:r>
      <w:r>
        <w:rPr>
          <w:spacing w:val="-4"/>
          <w:sz w:val="22"/>
        </w:rPr>
        <w:t> </w:t>
      </w:r>
      <w:r>
        <w:rPr>
          <w:sz w:val="22"/>
        </w:rPr>
        <w:t>del</w:t>
      </w:r>
      <w:r>
        <w:rPr>
          <w:spacing w:val="-4"/>
          <w:sz w:val="22"/>
        </w:rPr>
        <w:t> </w:t>
      </w:r>
      <w:r>
        <w:rPr>
          <w:sz w:val="22"/>
        </w:rPr>
        <w:t>estado</w:t>
      </w:r>
      <w:r>
        <w:rPr>
          <w:spacing w:val="-4"/>
          <w:sz w:val="22"/>
        </w:rPr>
        <w:t> </w:t>
      </w:r>
      <w:r>
        <w:rPr>
          <w:sz w:val="22"/>
        </w:rPr>
        <w:t>le</w:t>
      </w:r>
      <w:r>
        <w:rPr>
          <w:spacing w:val="-4"/>
          <w:sz w:val="22"/>
        </w:rPr>
        <w:t> </w:t>
      </w:r>
      <w:r>
        <w:rPr>
          <w:sz w:val="22"/>
        </w:rPr>
        <w:t>proporciona</w:t>
      </w:r>
      <w:r>
        <w:rPr>
          <w:spacing w:val="-4"/>
          <w:sz w:val="22"/>
        </w:rPr>
        <w:t> </w:t>
      </w:r>
      <w:r>
        <w:rPr>
          <w:sz w:val="22"/>
        </w:rPr>
        <w:t>al</w:t>
      </w:r>
      <w:r>
        <w:rPr>
          <w:spacing w:val="-4"/>
          <w:sz w:val="22"/>
        </w:rPr>
        <w:t> </w:t>
      </w:r>
      <w:r>
        <w:rPr>
          <w:sz w:val="22"/>
        </w:rPr>
        <w:t>distrito</w:t>
      </w:r>
      <w:r>
        <w:rPr>
          <w:spacing w:val="-4"/>
          <w:sz w:val="22"/>
        </w:rPr>
        <w:t> </w:t>
      </w:r>
      <w:r>
        <w:rPr>
          <w:sz w:val="22"/>
        </w:rPr>
        <w:t>una</w:t>
      </w:r>
      <w:r>
        <w:rPr>
          <w:spacing w:val="-4"/>
          <w:sz w:val="22"/>
        </w:rPr>
        <w:t> </w:t>
      </w:r>
      <w:r>
        <w:rPr>
          <w:sz w:val="22"/>
        </w:rPr>
        <w:t>copia</w:t>
      </w:r>
      <w:r>
        <w:rPr>
          <w:spacing w:val="-6"/>
          <w:sz w:val="22"/>
        </w:rPr>
        <w:t> </w:t>
      </w:r>
      <w:r>
        <w:rPr>
          <w:sz w:val="22"/>
        </w:rPr>
        <w:t>de</w:t>
      </w:r>
      <w:r>
        <w:rPr>
          <w:spacing w:val="-4"/>
          <w:sz w:val="22"/>
        </w:rPr>
        <w:t> </w:t>
      </w:r>
      <w:r>
        <w:rPr>
          <w:sz w:val="22"/>
        </w:rPr>
        <w:t>la</w:t>
      </w:r>
      <w:r>
        <w:rPr>
          <w:spacing w:val="-4"/>
          <w:sz w:val="22"/>
        </w:rPr>
        <w:t> </w:t>
      </w:r>
      <w:r>
        <w:rPr>
          <w:sz w:val="22"/>
        </w:rPr>
        <w:t>orden</w:t>
      </w:r>
      <w:r>
        <w:rPr>
          <w:spacing w:val="-5"/>
          <w:sz w:val="22"/>
        </w:rPr>
        <w:t> </w:t>
      </w:r>
      <w:r>
        <w:rPr>
          <w:sz w:val="22"/>
        </w:rPr>
        <w:t>de</w:t>
      </w:r>
      <w:r>
        <w:rPr>
          <w:spacing w:val="-4"/>
          <w:sz w:val="22"/>
        </w:rPr>
        <w:t> </w:t>
      </w:r>
      <w:r>
        <w:rPr>
          <w:sz w:val="22"/>
        </w:rPr>
        <w:t>expulsión,</w:t>
      </w:r>
      <w:r>
        <w:rPr>
          <w:spacing w:val="-2"/>
          <w:sz w:val="22"/>
        </w:rPr>
        <w:t> </w:t>
      </w:r>
      <w:r>
        <w:rPr>
          <w:spacing w:val="-10"/>
          <w:sz w:val="22"/>
        </w:rPr>
        <w:t>y</w:t>
      </w:r>
    </w:p>
    <w:p>
      <w:pPr>
        <w:pStyle w:val="ListParagraph"/>
        <w:numPr>
          <w:ilvl w:val="0"/>
          <w:numId w:val="57"/>
        </w:numPr>
        <w:tabs>
          <w:tab w:pos="984" w:val="left" w:leader="none"/>
        </w:tabs>
        <w:spacing w:line="240" w:lineRule="auto" w:before="121" w:after="0"/>
        <w:ind w:left="984" w:right="1749" w:hanging="505"/>
        <w:jc w:val="left"/>
        <w:rPr>
          <w:sz w:val="22"/>
        </w:rPr>
      </w:pPr>
      <w:r>
        <w:rPr>
          <w:sz w:val="22"/>
        </w:rPr>
        <w:t>La</w:t>
      </w:r>
      <w:r>
        <w:rPr>
          <w:spacing w:val="-2"/>
          <w:sz w:val="22"/>
        </w:rPr>
        <w:t> </w:t>
      </w:r>
      <w:r>
        <w:rPr>
          <w:sz w:val="22"/>
        </w:rPr>
        <w:t>infracción</w:t>
      </w:r>
      <w:r>
        <w:rPr>
          <w:spacing w:val="-4"/>
          <w:sz w:val="22"/>
        </w:rPr>
        <w:t> </w:t>
      </w:r>
      <w:r>
        <w:rPr>
          <w:sz w:val="22"/>
        </w:rPr>
        <w:t>que</w:t>
      </w:r>
      <w:r>
        <w:rPr>
          <w:spacing w:val="-4"/>
          <w:sz w:val="22"/>
        </w:rPr>
        <w:t> </w:t>
      </w:r>
      <w:r>
        <w:rPr>
          <w:sz w:val="22"/>
        </w:rPr>
        <w:t>resulta</w:t>
      </w:r>
      <w:r>
        <w:rPr>
          <w:spacing w:val="-4"/>
          <w:sz w:val="22"/>
        </w:rPr>
        <w:t> </w:t>
      </w:r>
      <w:r>
        <w:rPr>
          <w:sz w:val="22"/>
        </w:rPr>
        <w:t>en</w:t>
      </w:r>
      <w:r>
        <w:rPr>
          <w:spacing w:val="-2"/>
          <w:sz w:val="22"/>
        </w:rPr>
        <w:t> </w:t>
      </w:r>
      <w:r>
        <w:rPr>
          <w:sz w:val="22"/>
        </w:rPr>
        <w:t>la</w:t>
      </w:r>
      <w:r>
        <w:rPr>
          <w:spacing w:val="-2"/>
          <w:sz w:val="22"/>
        </w:rPr>
        <w:t> </w:t>
      </w:r>
      <w:r>
        <w:rPr>
          <w:sz w:val="22"/>
        </w:rPr>
        <w:t>expulsión</w:t>
      </w:r>
      <w:r>
        <w:rPr>
          <w:spacing w:val="-2"/>
          <w:sz w:val="22"/>
        </w:rPr>
        <w:t> </w:t>
      </w:r>
      <w:r>
        <w:rPr>
          <w:sz w:val="22"/>
        </w:rPr>
        <w:t>también</w:t>
      </w:r>
      <w:r>
        <w:rPr>
          <w:spacing w:val="-4"/>
          <w:sz w:val="22"/>
        </w:rPr>
        <w:t> </w:t>
      </w:r>
      <w:r>
        <w:rPr>
          <w:sz w:val="22"/>
        </w:rPr>
        <w:t>es</w:t>
      </w:r>
      <w:r>
        <w:rPr>
          <w:spacing w:val="-1"/>
          <w:sz w:val="22"/>
        </w:rPr>
        <w:t> </w:t>
      </w:r>
      <w:r>
        <w:rPr>
          <w:sz w:val="22"/>
        </w:rPr>
        <w:t>una</w:t>
      </w:r>
      <w:r>
        <w:rPr>
          <w:spacing w:val="-2"/>
          <w:sz w:val="22"/>
        </w:rPr>
        <w:t> </w:t>
      </w:r>
      <w:r>
        <w:rPr>
          <w:sz w:val="22"/>
        </w:rPr>
        <w:t>infracción</w:t>
      </w:r>
      <w:r>
        <w:rPr>
          <w:spacing w:val="-4"/>
          <w:sz w:val="22"/>
        </w:rPr>
        <w:t> </w:t>
      </w:r>
      <w:r>
        <w:rPr>
          <w:sz w:val="22"/>
        </w:rPr>
        <w:t>que</w:t>
      </w:r>
      <w:r>
        <w:rPr>
          <w:spacing w:val="-2"/>
          <w:sz w:val="22"/>
        </w:rPr>
        <w:t> </w:t>
      </w:r>
      <w:r>
        <w:rPr>
          <w:sz w:val="22"/>
        </w:rPr>
        <w:t>da</w:t>
      </w:r>
      <w:r>
        <w:rPr>
          <w:spacing w:val="-4"/>
          <w:sz w:val="22"/>
        </w:rPr>
        <w:t> </w:t>
      </w:r>
      <w:r>
        <w:rPr>
          <w:sz w:val="22"/>
        </w:rPr>
        <w:t>lugar a expulsión en el distrito en el que se inscribe el estudiante.</w:t>
      </w:r>
    </w:p>
    <w:p>
      <w:pPr>
        <w:pStyle w:val="BodyText"/>
        <w:spacing w:before="118"/>
        <w:ind w:left="479" w:right="988"/>
      </w:pPr>
      <w:r>
        <w:rPr/>
        <w:t>Si</w:t>
      </w:r>
      <w:r>
        <w:rPr>
          <w:spacing w:val="-2"/>
        </w:rPr>
        <w:t> </w:t>
      </w:r>
      <w:r>
        <w:rPr/>
        <w:t>un</w:t>
      </w:r>
      <w:r>
        <w:rPr>
          <w:spacing w:val="-2"/>
        </w:rPr>
        <w:t> </w:t>
      </w:r>
      <w:r>
        <w:rPr/>
        <w:t>estudiante</w:t>
      </w:r>
      <w:r>
        <w:rPr>
          <w:spacing w:val="-2"/>
        </w:rPr>
        <w:t> </w:t>
      </w:r>
      <w:r>
        <w:rPr/>
        <w:t>es</w:t>
      </w:r>
      <w:r>
        <w:rPr>
          <w:spacing w:val="-4"/>
        </w:rPr>
        <w:t> </w:t>
      </w:r>
      <w:r>
        <w:rPr/>
        <w:t>expulsado</w:t>
      </w:r>
      <w:r>
        <w:rPr>
          <w:spacing w:val="-2"/>
        </w:rPr>
        <w:t> </w:t>
      </w:r>
      <w:r>
        <w:rPr/>
        <w:t>por un</w:t>
      </w:r>
      <w:r>
        <w:rPr>
          <w:spacing w:val="-4"/>
        </w:rPr>
        <w:t> </w:t>
      </w:r>
      <w:r>
        <w:rPr/>
        <w:t>distrito</w:t>
      </w:r>
      <w:r>
        <w:rPr>
          <w:spacing w:val="-4"/>
        </w:rPr>
        <w:t> </w:t>
      </w:r>
      <w:r>
        <w:rPr/>
        <w:t>en</w:t>
      </w:r>
      <w:r>
        <w:rPr>
          <w:spacing w:val="-2"/>
        </w:rPr>
        <w:t> </w:t>
      </w:r>
      <w:r>
        <w:rPr/>
        <w:t>otro</w:t>
      </w:r>
      <w:r>
        <w:rPr>
          <w:spacing w:val="-4"/>
        </w:rPr>
        <w:t> </w:t>
      </w:r>
      <w:r>
        <w:rPr/>
        <w:t>estado</w:t>
      </w:r>
      <w:r>
        <w:rPr>
          <w:spacing w:val="-4"/>
        </w:rPr>
        <w:t> </w:t>
      </w:r>
      <w:r>
        <w:rPr/>
        <w:t>por</w:t>
      </w:r>
      <w:r>
        <w:rPr>
          <w:spacing w:val="-3"/>
        </w:rPr>
        <w:t> </w:t>
      </w:r>
      <w:r>
        <w:rPr/>
        <w:t>un</w:t>
      </w:r>
      <w:r>
        <w:rPr>
          <w:spacing w:val="-2"/>
        </w:rPr>
        <w:t> </w:t>
      </w:r>
      <w:r>
        <w:rPr/>
        <w:t>período</w:t>
      </w:r>
      <w:r>
        <w:rPr>
          <w:spacing w:val="-4"/>
        </w:rPr>
        <w:t> </w:t>
      </w:r>
      <w:r>
        <w:rPr/>
        <w:t>que</w:t>
      </w:r>
      <w:r>
        <w:rPr>
          <w:spacing w:val="-2"/>
        </w:rPr>
        <w:t> </w:t>
      </w:r>
      <w:r>
        <w:rPr/>
        <w:t>excede</w:t>
      </w:r>
      <w:r>
        <w:rPr>
          <w:spacing w:val="-2"/>
        </w:rPr>
        <w:t> </w:t>
      </w:r>
      <w:r>
        <w:rPr/>
        <w:t>un</w:t>
      </w:r>
      <w:r>
        <w:rPr>
          <w:spacing w:val="-4"/>
        </w:rPr>
        <w:t> </w:t>
      </w:r>
      <w:r>
        <w:rPr/>
        <w:t>año y el distrito continúa la expulsión o coloca al estudiante en un DAEP, el distrito reducirá el período de expulsión o colocación en DAEP para que todo el período no no excederá de un año, a menos que después de una revisión se determine que:</w:t>
      </w:r>
    </w:p>
    <w:p>
      <w:pPr>
        <w:pStyle w:val="ListParagraph"/>
        <w:numPr>
          <w:ilvl w:val="0"/>
          <w:numId w:val="58"/>
        </w:numPr>
        <w:tabs>
          <w:tab w:pos="984" w:val="left" w:leader="none"/>
        </w:tabs>
        <w:spacing w:line="240" w:lineRule="auto" w:before="162" w:after="0"/>
        <w:ind w:left="984" w:right="1590" w:hanging="505"/>
        <w:jc w:val="left"/>
        <w:rPr>
          <w:sz w:val="22"/>
        </w:rPr>
      </w:pPr>
      <w:r>
        <w:rPr>
          <w:sz w:val="22"/>
        </w:rPr>
        <w:t>El</w:t>
      </w:r>
      <w:r>
        <w:rPr>
          <w:spacing w:val="-3"/>
          <w:sz w:val="22"/>
        </w:rPr>
        <w:t> </w:t>
      </w:r>
      <w:r>
        <w:rPr>
          <w:sz w:val="22"/>
        </w:rPr>
        <w:t>estudiante</w:t>
      </w:r>
      <w:r>
        <w:rPr>
          <w:spacing w:val="-4"/>
          <w:sz w:val="22"/>
        </w:rPr>
        <w:t> </w:t>
      </w:r>
      <w:r>
        <w:rPr>
          <w:sz w:val="22"/>
        </w:rPr>
        <w:t>es</w:t>
      </w:r>
      <w:r>
        <w:rPr>
          <w:spacing w:val="-2"/>
          <w:sz w:val="22"/>
        </w:rPr>
        <w:t> </w:t>
      </w:r>
      <w:r>
        <w:rPr>
          <w:sz w:val="22"/>
        </w:rPr>
        <w:t>una</w:t>
      </w:r>
      <w:r>
        <w:rPr>
          <w:spacing w:val="-4"/>
          <w:sz w:val="22"/>
        </w:rPr>
        <w:t> </w:t>
      </w:r>
      <w:r>
        <w:rPr>
          <w:sz w:val="22"/>
        </w:rPr>
        <w:t>amenaza</w:t>
      </w:r>
      <w:r>
        <w:rPr>
          <w:spacing w:val="-3"/>
          <w:sz w:val="22"/>
        </w:rPr>
        <w:t> </w:t>
      </w:r>
      <w:r>
        <w:rPr>
          <w:sz w:val="22"/>
        </w:rPr>
        <w:t>a</w:t>
      </w:r>
      <w:r>
        <w:rPr>
          <w:spacing w:val="-3"/>
          <w:sz w:val="22"/>
        </w:rPr>
        <w:t> </w:t>
      </w:r>
      <w:r>
        <w:rPr>
          <w:sz w:val="22"/>
        </w:rPr>
        <w:t>la</w:t>
      </w:r>
      <w:r>
        <w:rPr>
          <w:spacing w:val="-3"/>
          <w:sz w:val="22"/>
        </w:rPr>
        <w:t> </w:t>
      </w:r>
      <w:r>
        <w:rPr>
          <w:sz w:val="22"/>
        </w:rPr>
        <w:t>seguridad</w:t>
      </w:r>
      <w:r>
        <w:rPr>
          <w:spacing w:val="-3"/>
          <w:sz w:val="22"/>
        </w:rPr>
        <w:t> </w:t>
      </w:r>
      <w:r>
        <w:rPr>
          <w:sz w:val="22"/>
        </w:rPr>
        <w:t>de</w:t>
      </w:r>
      <w:r>
        <w:rPr>
          <w:spacing w:val="-6"/>
          <w:sz w:val="22"/>
        </w:rPr>
        <w:t> </w:t>
      </w:r>
      <w:r>
        <w:rPr>
          <w:sz w:val="22"/>
        </w:rPr>
        <w:t>otros</w:t>
      </w:r>
      <w:r>
        <w:rPr>
          <w:spacing w:val="-4"/>
          <w:sz w:val="22"/>
        </w:rPr>
        <w:t> </w:t>
      </w:r>
      <w:r>
        <w:rPr>
          <w:sz w:val="22"/>
        </w:rPr>
        <w:t>estudiantes</w:t>
      </w:r>
      <w:r>
        <w:rPr>
          <w:spacing w:val="-2"/>
          <w:sz w:val="22"/>
        </w:rPr>
        <w:t> </w:t>
      </w:r>
      <w:r>
        <w:rPr>
          <w:sz w:val="22"/>
        </w:rPr>
        <w:t>o</w:t>
      </w:r>
      <w:r>
        <w:rPr>
          <w:spacing w:val="-4"/>
          <w:sz w:val="22"/>
        </w:rPr>
        <w:t> </w:t>
      </w:r>
      <w:r>
        <w:rPr>
          <w:sz w:val="22"/>
        </w:rPr>
        <w:t>empleados</w:t>
      </w:r>
      <w:r>
        <w:rPr>
          <w:spacing w:val="-2"/>
          <w:sz w:val="22"/>
        </w:rPr>
        <w:t> </w:t>
      </w:r>
      <w:r>
        <w:rPr>
          <w:sz w:val="22"/>
        </w:rPr>
        <w:t>del distrito, o</w:t>
      </w:r>
    </w:p>
    <w:p>
      <w:pPr>
        <w:pStyle w:val="ListParagraph"/>
        <w:numPr>
          <w:ilvl w:val="0"/>
          <w:numId w:val="58"/>
        </w:numPr>
        <w:tabs>
          <w:tab w:pos="983" w:val="left" w:leader="none"/>
        </w:tabs>
        <w:spacing w:line="240" w:lineRule="auto" w:before="118" w:after="0"/>
        <w:ind w:left="983" w:right="0" w:hanging="504"/>
        <w:jc w:val="left"/>
        <w:rPr>
          <w:sz w:val="22"/>
        </w:rPr>
      </w:pPr>
      <w:r>
        <w:rPr>
          <w:sz w:val="22"/>
        </w:rPr>
        <w:t>La</w:t>
      </w:r>
      <w:r>
        <w:rPr>
          <w:spacing w:val="-4"/>
          <w:sz w:val="22"/>
        </w:rPr>
        <w:t> </w:t>
      </w:r>
      <w:r>
        <w:rPr>
          <w:sz w:val="22"/>
        </w:rPr>
        <w:t>colocación</w:t>
      </w:r>
      <w:r>
        <w:rPr>
          <w:spacing w:val="-4"/>
          <w:sz w:val="22"/>
        </w:rPr>
        <w:t> </w:t>
      </w:r>
      <w:r>
        <w:rPr>
          <w:sz w:val="22"/>
        </w:rPr>
        <w:t>extendida</w:t>
      </w:r>
      <w:r>
        <w:rPr>
          <w:spacing w:val="-5"/>
          <w:sz w:val="22"/>
        </w:rPr>
        <w:t> </w:t>
      </w:r>
      <w:r>
        <w:rPr>
          <w:sz w:val="22"/>
        </w:rPr>
        <w:t>es</w:t>
      </w:r>
      <w:r>
        <w:rPr>
          <w:spacing w:val="-3"/>
          <w:sz w:val="22"/>
        </w:rPr>
        <w:t> </w:t>
      </w:r>
      <w:r>
        <w:rPr>
          <w:sz w:val="22"/>
        </w:rPr>
        <w:t>lo</w:t>
      </w:r>
      <w:r>
        <w:rPr>
          <w:spacing w:val="-5"/>
          <w:sz w:val="22"/>
        </w:rPr>
        <w:t> </w:t>
      </w:r>
      <w:r>
        <w:rPr>
          <w:sz w:val="22"/>
        </w:rPr>
        <w:t>mejor</w:t>
      </w:r>
      <w:r>
        <w:rPr>
          <w:spacing w:val="-2"/>
          <w:sz w:val="22"/>
        </w:rPr>
        <w:t> </w:t>
      </w:r>
      <w:r>
        <w:rPr>
          <w:sz w:val="22"/>
        </w:rPr>
        <w:t>para</w:t>
      </w:r>
      <w:r>
        <w:rPr>
          <w:spacing w:val="-4"/>
          <w:sz w:val="22"/>
        </w:rPr>
        <w:t> </w:t>
      </w:r>
      <w:r>
        <w:rPr>
          <w:sz w:val="22"/>
        </w:rPr>
        <w:t>el</w:t>
      </w:r>
      <w:r>
        <w:rPr>
          <w:spacing w:val="-3"/>
          <w:sz w:val="22"/>
        </w:rPr>
        <w:t> </w:t>
      </w:r>
      <w:r>
        <w:rPr>
          <w:spacing w:val="-2"/>
          <w:sz w:val="22"/>
        </w:rPr>
        <w:t>estudiante.</w:t>
      </w:r>
    </w:p>
    <w:p>
      <w:pPr>
        <w:pStyle w:val="Heading4"/>
        <w:spacing w:before="123"/>
      </w:pPr>
      <w:bookmarkStart w:name="Procedimientos de expulsión de emergenci" w:id="528"/>
      <w:bookmarkEnd w:id="528"/>
      <w:r>
        <w:rPr>
          <w:b w:val="0"/>
        </w:rPr>
      </w:r>
      <w:bookmarkStart w:name="_bookmark125" w:id="529"/>
      <w:bookmarkEnd w:id="529"/>
      <w:r>
        <w:rPr>
          <w:b w:val="0"/>
        </w:rPr>
      </w:r>
      <w:r>
        <w:rPr/>
        <w:t>Procedimientos</w:t>
      </w:r>
      <w:r>
        <w:rPr>
          <w:spacing w:val="-7"/>
        </w:rPr>
        <w:t> </w:t>
      </w:r>
      <w:r>
        <w:rPr/>
        <w:t>de</w:t>
      </w:r>
      <w:r>
        <w:rPr>
          <w:spacing w:val="-4"/>
        </w:rPr>
        <w:t> </w:t>
      </w:r>
      <w:r>
        <w:rPr/>
        <w:t>expulsión</w:t>
      </w:r>
      <w:r>
        <w:rPr>
          <w:spacing w:val="-4"/>
        </w:rPr>
        <w:t> </w:t>
      </w:r>
      <w:r>
        <w:rPr/>
        <w:t>de</w:t>
      </w:r>
      <w:r>
        <w:rPr>
          <w:spacing w:val="-4"/>
        </w:rPr>
        <w:t> </w:t>
      </w:r>
      <w:r>
        <w:rPr>
          <w:spacing w:val="-2"/>
        </w:rPr>
        <w:t>emergencia</w:t>
      </w:r>
    </w:p>
    <w:p>
      <w:pPr>
        <w:pStyle w:val="BodyText"/>
        <w:spacing w:before="118"/>
        <w:ind w:right="936"/>
      </w:pPr>
      <w:r>
        <w:rPr/>
        <w:t>Cuando sea necesaria una expulsión de emergencia para proteger a personas o propiedades de</w:t>
      </w:r>
      <w:r>
        <w:rPr>
          <w:spacing w:val="-2"/>
        </w:rPr>
        <w:t> </w:t>
      </w:r>
      <w:r>
        <w:rPr/>
        <w:t>un</w:t>
      </w:r>
      <w:r>
        <w:rPr>
          <w:spacing w:val="-2"/>
        </w:rPr>
        <w:t> </w:t>
      </w:r>
      <w:r>
        <w:rPr/>
        <w:t>daño</w:t>
      </w:r>
      <w:r>
        <w:rPr>
          <w:spacing w:val="-4"/>
        </w:rPr>
        <w:t> </w:t>
      </w:r>
      <w:r>
        <w:rPr/>
        <w:t>inminente,</w:t>
      </w:r>
      <w:r>
        <w:rPr>
          <w:spacing w:val="-1"/>
        </w:rPr>
        <w:t> </w:t>
      </w:r>
      <w:r>
        <w:rPr/>
        <w:t>se</w:t>
      </w:r>
      <w:r>
        <w:rPr>
          <w:spacing w:val="-2"/>
        </w:rPr>
        <w:t> </w:t>
      </w:r>
      <w:r>
        <w:rPr/>
        <w:t>le</w:t>
      </w:r>
      <w:r>
        <w:rPr>
          <w:spacing w:val="-2"/>
        </w:rPr>
        <w:t> </w:t>
      </w:r>
      <w:r>
        <w:rPr/>
        <w:t>notificará</w:t>
      </w:r>
      <w:r>
        <w:rPr>
          <w:spacing w:val="-2"/>
        </w:rPr>
        <w:t> </w:t>
      </w:r>
      <w:r>
        <w:rPr/>
        <w:t>verbalmente</w:t>
      </w:r>
      <w:r>
        <w:rPr>
          <w:spacing w:val="-2"/>
        </w:rPr>
        <w:t> </w:t>
      </w:r>
      <w:r>
        <w:rPr/>
        <w:t>al</w:t>
      </w:r>
      <w:r>
        <w:rPr>
          <w:spacing w:val="-2"/>
        </w:rPr>
        <w:t> </w:t>
      </w:r>
      <w:r>
        <w:rPr/>
        <w:t>estudiante</w:t>
      </w:r>
      <w:r>
        <w:rPr>
          <w:spacing w:val="-4"/>
        </w:rPr>
        <w:t> </w:t>
      </w:r>
      <w:r>
        <w:rPr/>
        <w:t>el</w:t>
      </w:r>
      <w:r>
        <w:rPr>
          <w:spacing w:val="-5"/>
        </w:rPr>
        <w:t> </w:t>
      </w:r>
      <w:r>
        <w:rPr/>
        <w:t>motivo</w:t>
      </w:r>
      <w:r>
        <w:rPr>
          <w:spacing w:val="-2"/>
        </w:rPr>
        <w:t> </w:t>
      </w:r>
      <w:r>
        <w:rPr/>
        <w:t>de</w:t>
      </w:r>
      <w:r>
        <w:rPr>
          <w:spacing w:val="-2"/>
        </w:rPr>
        <w:t> </w:t>
      </w:r>
      <w:r>
        <w:rPr/>
        <w:t>la</w:t>
      </w:r>
      <w:r>
        <w:rPr>
          <w:spacing w:val="-2"/>
        </w:rPr>
        <w:t> </w:t>
      </w:r>
      <w:r>
        <w:rPr/>
        <w:t>acción.</w:t>
      </w:r>
      <w:r>
        <w:rPr>
          <w:spacing w:val="-1"/>
        </w:rPr>
        <w:t> </w:t>
      </w:r>
      <w:r>
        <w:rPr/>
        <w:t>Dentro de los diez días posteriores a la fecha de la expulsión de emergencia, se le brindará al estudiante el debido proceso requerido para un estudiante que enfrenta una expulsión.</w:t>
      </w:r>
    </w:p>
    <w:p>
      <w:pPr>
        <w:pStyle w:val="Heading4"/>
        <w:spacing w:before="162"/>
      </w:pPr>
      <w:bookmarkStart w:name="Colocación en DAEP de estudiantes expuls" w:id="530"/>
      <w:bookmarkEnd w:id="530"/>
      <w:r>
        <w:rPr>
          <w:b w:val="0"/>
        </w:rPr>
      </w:r>
      <w:bookmarkStart w:name="_bookmark126" w:id="531"/>
      <w:bookmarkEnd w:id="531"/>
      <w:r>
        <w:rPr>
          <w:b w:val="0"/>
        </w:rPr>
      </w:r>
      <w:r>
        <w:rPr/>
        <w:t>Colocación</w:t>
      </w:r>
      <w:r>
        <w:rPr>
          <w:spacing w:val="-4"/>
        </w:rPr>
        <w:t> </w:t>
      </w:r>
      <w:r>
        <w:rPr/>
        <w:t>en</w:t>
      </w:r>
      <w:r>
        <w:rPr>
          <w:spacing w:val="-5"/>
        </w:rPr>
        <w:t> </w:t>
      </w:r>
      <w:r>
        <w:rPr/>
        <w:t>DAEP</w:t>
      </w:r>
      <w:r>
        <w:rPr>
          <w:spacing w:val="-6"/>
        </w:rPr>
        <w:t> </w:t>
      </w:r>
      <w:r>
        <w:rPr/>
        <w:t>de</w:t>
      </w:r>
      <w:r>
        <w:rPr>
          <w:spacing w:val="-4"/>
        </w:rPr>
        <w:t> </w:t>
      </w:r>
      <w:r>
        <w:rPr/>
        <w:t>estudiantes</w:t>
      </w:r>
      <w:r>
        <w:rPr>
          <w:spacing w:val="-3"/>
        </w:rPr>
        <w:t> </w:t>
      </w:r>
      <w:r>
        <w:rPr>
          <w:spacing w:val="-2"/>
        </w:rPr>
        <w:t>expulsados</w:t>
      </w:r>
    </w:p>
    <w:p>
      <w:pPr>
        <w:pStyle w:val="BodyText"/>
        <w:spacing w:before="118"/>
        <w:ind w:left="479" w:right="887"/>
      </w:pPr>
      <w:r>
        <w:rPr/>
        <w:t>El</w:t>
      </w:r>
      <w:r>
        <w:rPr>
          <w:spacing w:val="-3"/>
        </w:rPr>
        <w:t> </w:t>
      </w:r>
      <w:r>
        <w:rPr/>
        <w:t>distrito</w:t>
      </w:r>
      <w:r>
        <w:rPr>
          <w:spacing w:val="-5"/>
        </w:rPr>
        <w:t> </w:t>
      </w:r>
      <w:r>
        <w:rPr/>
        <w:t>puede</w:t>
      </w:r>
      <w:r>
        <w:rPr>
          <w:spacing w:val="-3"/>
        </w:rPr>
        <w:t> </w:t>
      </w:r>
      <w:r>
        <w:rPr/>
        <w:t>brindar</w:t>
      </w:r>
      <w:r>
        <w:rPr>
          <w:spacing w:val="-4"/>
        </w:rPr>
        <w:t> </w:t>
      </w:r>
      <w:r>
        <w:rPr/>
        <w:t>servicios</w:t>
      </w:r>
      <w:r>
        <w:rPr>
          <w:spacing w:val="-2"/>
        </w:rPr>
        <w:t> </w:t>
      </w:r>
      <w:r>
        <w:rPr/>
        <w:t>educativos</w:t>
      </w:r>
      <w:r>
        <w:rPr>
          <w:spacing w:val="-2"/>
        </w:rPr>
        <w:t> </w:t>
      </w:r>
      <w:r>
        <w:rPr/>
        <w:t>a</w:t>
      </w:r>
      <w:r>
        <w:rPr>
          <w:spacing w:val="-3"/>
        </w:rPr>
        <w:t> </w:t>
      </w:r>
      <w:r>
        <w:rPr/>
        <w:t>cualquier</w:t>
      </w:r>
      <w:r>
        <w:rPr>
          <w:spacing w:val="-1"/>
        </w:rPr>
        <w:t> </w:t>
      </w:r>
      <w:r>
        <w:rPr/>
        <w:t>estudiante</w:t>
      </w:r>
      <w:r>
        <w:rPr>
          <w:spacing w:val="-5"/>
        </w:rPr>
        <w:t> </w:t>
      </w:r>
      <w:r>
        <w:rPr/>
        <w:t>expulsado</w:t>
      </w:r>
      <w:r>
        <w:rPr>
          <w:spacing w:val="-3"/>
        </w:rPr>
        <w:t> </w:t>
      </w:r>
      <w:r>
        <w:rPr/>
        <w:t>en</w:t>
      </w:r>
      <w:r>
        <w:rPr>
          <w:spacing w:val="-3"/>
        </w:rPr>
        <w:t> </w:t>
      </w:r>
      <w:r>
        <w:rPr/>
        <w:t>un</w:t>
      </w:r>
      <w:r>
        <w:rPr>
          <w:spacing w:val="-5"/>
        </w:rPr>
        <w:t> </w:t>
      </w:r>
      <w:r>
        <w:rPr/>
        <w:t>DAEP;</w:t>
      </w:r>
      <w:r>
        <w:rPr>
          <w:spacing w:val="-1"/>
        </w:rPr>
        <w:t> </w:t>
      </w:r>
      <w:r>
        <w:rPr/>
        <w:t>sin embargo, se deben brindar servicios educativos en el DAEP si el estudiante tiene menos de diez años de edad.</w:t>
      </w:r>
    </w:p>
    <w:p>
      <w:pPr>
        <w:pStyle w:val="Heading4"/>
        <w:spacing w:before="162"/>
      </w:pPr>
      <w:bookmarkStart w:name="Servicios de transición" w:id="532"/>
      <w:bookmarkEnd w:id="532"/>
      <w:r>
        <w:rPr>
          <w:b w:val="0"/>
        </w:rPr>
      </w:r>
      <w:bookmarkStart w:name="_bookmark127" w:id="533"/>
      <w:bookmarkEnd w:id="533"/>
      <w:r>
        <w:rPr>
          <w:b w:val="0"/>
        </w:rPr>
      </w:r>
      <w:r>
        <w:rPr/>
        <w:t>Servicios</w:t>
      </w:r>
      <w:r>
        <w:rPr>
          <w:spacing w:val="-2"/>
        </w:rPr>
        <w:t> </w:t>
      </w:r>
      <w:r>
        <w:rPr/>
        <w:t>de</w:t>
      </w:r>
      <w:r>
        <w:rPr>
          <w:spacing w:val="2"/>
        </w:rPr>
        <w:t> </w:t>
      </w:r>
      <w:r>
        <w:rPr>
          <w:spacing w:val="-2"/>
        </w:rPr>
        <w:t>transición</w:t>
      </w:r>
    </w:p>
    <w:p>
      <w:pPr>
        <w:pStyle w:val="BodyText"/>
        <w:spacing w:before="118"/>
        <w:ind w:right="857"/>
      </w:pPr>
      <w:r>
        <w:rPr/>
        <w:t>De acuerdo con la ley y los procedimientos del distrito, el personal del campus proporcionará servicios</w:t>
      </w:r>
      <w:r>
        <w:rPr>
          <w:spacing w:val="-1"/>
        </w:rPr>
        <w:t> </w:t>
      </w:r>
      <w:r>
        <w:rPr/>
        <w:t>de</w:t>
      </w:r>
      <w:r>
        <w:rPr>
          <w:spacing w:val="-2"/>
        </w:rPr>
        <w:t> </w:t>
      </w:r>
      <w:r>
        <w:rPr/>
        <w:t>transición</w:t>
      </w:r>
      <w:r>
        <w:rPr>
          <w:spacing w:val="-2"/>
        </w:rPr>
        <w:t> </w:t>
      </w:r>
      <w:r>
        <w:rPr/>
        <w:t>para</w:t>
      </w:r>
      <w:r>
        <w:rPr>
          <w:spacing w:val="-2"/>
        </w:rPr>
        <w:t> </w:t>
      </w:r>
      <w:r>
        <w:rPr/>
        <w:t>un</w:t>
      </w:r>
      <w:r>
        <w:rPr>
          <w:spacing w:val="-4"/>
        </w:rPr>
        <w:t> </w:t>
      </w:r>
      <w:r>
        <w:rPr/>
        <w:t>estudiante</w:t>
      </w:r>
      <w:r>
        <w:rPr>
          <w:spacing w:val="-4"/>
        </w:rPr>
        <w:t> </w:t>
      </w:r>
      <w:r>
        <w:rPr/>
        <w:t>que</w:t>
      </w:r>
      <w:r>
        <w:rPr>
          <w:spacing w:val="-4"/>
        </w:rPr>
        <w:t> </w:t>
      </w:r>
      <w:r>
        <w:rPr/>
        <w:t>regresa</w:t>
      </w:r>
      <w:r>
        <w:rPr>
          <w:spacing w:val="-2"/>
        </w:rPr>
        <w:t> </w:t>
      </w:r>
      <w:r>
        <w:rPr/>
        <w:t>al</w:t>
      </w:r>
      <w:r>
        <w:rPr>
          <w:spacing w:val="-5"/>
        </w:rPr>
        <w:t> </w:t>
      </w:r>
      <w:r>
        <w:rPr/>
        <w:t>salón</w:t>
      </w:r>
      <w:r>
        <w:rPr>
          <w:spacing w:val="-2"/>
        </w:rPr>
        <w:t> </w:t>
      </w:r>
      <w:r>
        <w:rPr/>
        <w:t>de</w:t>
      </w:r>
      <w:r>
        <w:rPr>
          <w:spacing w:val="-2"/>
        </w:rPr>
        <w:t> </w:t>
      </w:r>
      <w:r>
        <w:rPr/>
        <w:t>clases</w:t>
      </w:r>
      <w:r>
        <w:rPr>
          <w:spacing w:val="-6"/>
        </w:rPr>
        <w:t> </w:t>
      </w:r>
      <w:r>
        <w:rPr/>
        <w:t>regular después</w:t>
      </w:r>
      <w:r>
        <w:rPr>
          <w:spacing w:val="-1"/>
        </w:rPr>
        <w:t> </w:t>
      </w:r>
      <w:r>
        <w:rPr/>
        <w:t>de</w:t>
      </w:r>
      <w:r>
        <w:rPr>
          <w:spacing w:val="-4"/>
        </w:rPr>
        <w:t> </w:t>
      </w:r>
      <w:r>
        <w:rPr/>
        <w:t>su colocación en un programa de educación alternativa, incluido un DAEP o JJAEP. Consulte las políticas FOCA( LEGAL) y FODA(LEGAL) para obtener más información.</w:t>
      </w:r>
    </w:p>
    <w:p>
      <w:pPr>
        <w:spacing w:after="0"/>
        <w:sectPr>
          <w:pgSz w:w="12240" w:h="15840"/>
          <w:pgMar w:header="0" w:footer="480" w:top="1360" w:bottom="720" w:left="960" w:right="580"/>
        </w:sectPr>
      </w:pPr>
    </w:p>
    <w:p>
      <w:pPr>
        <w:pStyle w:val="Heading3"/>
        <w:ind w:left="120"/>
      </w:pPr>
      <w:bookmarkStart w:name="Glosario" w:id="534"/>
      <w:bookmarkEnd w:id="534"/>
      <w:r>
        <w:rPr>
          <w:b w:val="0"/>
        </w:rPr>
      </w:r>
      <w:bookmarkStart w:name="_bookmark128" w:id="535"/>
      <w:bookmarkEnd w:id="535"/>
      <w:r>
        <w:rPr>
          <w:b w:val="0"/>
        </w:rPr>
      </w:r>
      <w:r>
        <w:rPr>
          <w:spacing w:val="-2"/>
        </w:rPr>
        <w:t>Glosario</w:t>
      </w:r>
    </w:p>
    <w:p>
      <w:pPr>
        <w:spacing w:before="117"/>
        <w:ind w:left="120" w:right="0" w:firstLine="0"/>
        <w:jc w:val="left"/>
        <w:rPr>
          <w:sz w:val="22"/>
        </w:rPr>
      </w:pPr>
      <w:r>
        <w:rPr>
          <w:b/>
          <w:sz w:val="22"/>
        </w:rPr>
        <w:t>El</w:t>
      </w:r>
      <w:r>
        <w:rPr>
          <w:b/>
          <w:spacing w:val="-2"/>
          <w:sz w:val="22"/>
        </w:rPr>
        <w:t> </w:t>
      </w:r>
      <w:r>
        <w:rPr>
          <w:b/>
          <w:sz w:val="22"/>
        </w:rPr>
        <w:t>abuso</w:t>
      </w:r>
      <w:r>
        <w:rPr>
          <w:b/>
          <w:spacing w:val="-3"/>
          <w:sz w:val="22"/>
        </w:rPr>
        <w:t> </w:t>
      </w:r>
      <w:r>
        <w:rPr>
          <w:sz w:val="22"/>
        </w:rPr>
        <w:t>es</w:t>
      </w:r>
      <w:r>
        <w:rPr>
          <w:spacing w:val="-2"/>
          <w:sz w:val="22"/>
        </w:rPr>
        <w:t> </w:t>
      </w:r>
      <w:r>
        <w:rPr>
          <w:sz w:val="22"/>
        </w:rPr>
        <w:t>el</w:t>
      </w:r>
      <w:r>
        <w:rPr>
          <w:spacing w:val="-4"/>
          <w:sz w:val="22"/>
        </w:rPr>
        <w:t> </w:t>
      </w:r>
      <w:r>
        <w:rPr>
          <w:sz w:val="22"/>
        </w:rPr>
        <w:t>uso</w:t>
      </w:r>
      <w:r>
        <w:rPr>
          <w:spacing w:val="-3"/>
          <w:sz w:val="22"/>
        </w:rPr>
        <w:t> </w:t>
      </w:r>
      <w:r>
        <w:rPr>
          <w:sz w:val="22"/>
        </w:rPr>
        <w:t>inadecuado</w:t>
      </w:r>
      <w:r>
        <w:rPr>
          <w:spacing w:val="-3"/>
          <w:sz w:val="22"/>
        </w:rPr>
        <w:t> </w:t>
      </w:r>
      <w:r>
        <w:rPr>
          <w:sz w:val="22"/>
        </w:rPr>
        <w:t>o</w:t>
      </w:r>
      <w:r>
        <w:rPr>
          <w:spacing w:val="-3"/>
          <w:sz w:val="22"/>
        </w:rPr>
        <w:t> </w:t>
      </w:r>
      <w:r>
        <w:rPr>
          <w:spacing w:val="-2"/>
          <w:sz w:val="22"/>
        </w:rPr>
        <w:t>excesivo.</w:t>
      </w:r>
    </w:p>
    <w:p>
      <w:pPr>
        <w:pStyle w:val="BodyText"/>
        <w:spacing w:before="159"/>
        <w:ind w:left="119" w:right="599"/>
      </w:pPr>
      <w:r>
        <w:rPr>
          <w:b/>
        </w:rPr>
        <w:t>El robo</w:t>
      </w:r>
      <w:r>
        <w:rPr>
          <w:b/>
          <w:spacing w:val="-4"/>
        </w:rPr>
        <w:t> </w:t>
      </w:r>
      <w:r>
        <w:rPr>
          <w:b/>
        </w:rPr>
        <w:t>agravado</w:t>
      </w:r>
      <w:r>
        <w:rPr>
          <w:b/>
          <w:spacing w:val="-2"/>
        </w:rPr>
        <w:t> </w:t>
      </w:r>
      <w:r>
        <w:rPr/>
        <w:t>se</w:t>
      </w:r>
      <w:r>
        <w:rPr>
          <w:spacing w:val="-2"/>
        </w:rPr>
        <w:t> </w:t>
      </w:r>
      <w:r>
        <w:rPr/>
        <w:t>define</w:t>
      </w:r>
      <w:r>
        <w:rPr>
          <w:spacing w:val="-4"/>
        </w:rPr>
        <w:t> </w:t>
      </w:r>
      <w:r>
        <w:rPr/>
        <w:t>en</w:t>
      </w:r>
      <w:r>
        <w:rPr>
          <w:spacing w:val="-2"/>
        </w:rPr>
        <w:t> </w:t>
      </w:r>
      <w:r>
        <w:rPr/>
        <w:t>parte</w:t>
      </w:r>
      <w:r>
        <w:rPr>
          <w:spacing w:val="-4"/>
        </w:rPr>
        <w:t> </w:t>
      </w:r>
      <w:r>
        <w:rPr/>
        <w:t>en</w:t>
      </w:r>
      <w:r>
        <w:rPr>
          <w:spacing w:val="-2"/>
        </w:rPr>
        <w:t> </w:t>
      </w:r>
      <w:r>
        <w:rPr/>
        <w:t>el</w:t>
      </w:r>
      <w:r>
        <w:rPr>
          <w:spacing w:val="-5"/>
        </w:rPr>
        <w:t> </w:t>
      </w:r>
      <w:r>
        <w:rPr/>
        <w:t>Código</w:t>
      </w:r>
      <w:r>
        <w:rPr>
          <w:spacing w:val="-2"/>
        </w:rPr>
        <w:t> </w:t>
      </w:r>
      <w:r>
        <w:rPr/>
        <w:t>Penal</w:t>
      </w:r>
      <w:r>
        <w:rPr>
          <w:spacing w:val="-2"/>
        </w:rPr>
        <w:t> </w:t>
      </w:r>
      <w:r>
        <w:rPr/>
        <w:t>29.03(a)</w:t>
      </w:r>
      <w:r>
        <w:rPr>
          <w:spacing w:val="-3"/>
        </w:rPr>
        <w:t> </w:t>
      </w:r>
      <w:r>
        <w:rPr/>
        <w:t>como</w:t>
      </w:r>
      <w:r>
        <w:rPr>
          <w:spacing w:val="-2"/>
        </w:rPr>
        <w:t> </w:t>
      </w:r>
      <w:r>
        <w:rPr/>
        <w:t>cuando</w:t>
      </w:r>
      <w:r>
        <w:rPr>
          <w:spacing w:val="-2"/>
        </w:rPr>
        <w:t> </w:t>
      </w:r>
      <w:r>
        <w:rPr/>
        <w:t>una</w:t>
      </w:r>
      <w:r>
        <w:rPr>
          <w:spacing w:val="-2"/>
        </w:rPr>
        <w:t> </w:t>
      </w:r>
      <w:r>
        <w:rPr/>
        <w:t>persona</w:t>
      </w:r>
      <w:r>
        <w:rPr>
          <w:spacing w:val="-4"/>
        </w:rPr>
        <w:t> </w:t>
      </w:r>
      <w:r>
        <w:rPr/>
        <w:t>comete robo y:</w:t>
      </w:r>
    </w:p>
    <w:p>
      <w:pPr>
        <w:pStyle w:val="ListParagraph"/>
        <w:numPr>
          <w:ilvl w:val="0"/>
          <w:numId w:val="59"/>
        </w:numPr>
        <w:tabs>
          <w:tab w:pos="621" w:val="left" w:leader="none"/>
        </w:tabs>
        <w:spacing w:line="240" w:lineRule="auto" w:before="162" w:after="0"/>
        <w:ind w:left="621" w:right="0" w:hanging="502"/>
        <w:jc w:val="both"/>
        <w:rPr>
          <w:sz w:val="22"/>
        </w:rPr>
      </w:pPr>
      <w:r>
        <w:rPr>
          <w:sz w:val="22"/>
        </w:rPr>
        <w:t>Causa</w:t>
      </w:r>
      <w:r>
        <w:rPr>
          <w:spacing w:val="-5"/>
          <w:sz w:val="22"/>
        </w:rPr>
        <w:t> </w:t>
      </w:r>
      <w:r>
        <w:rPr>
          <w:sz w:val="22"/>
        </w:rPr>
        <w:t>lesiones</w:t>
      </w:r>
      <w:r>
        <w:rPr>
          <w:spacing w:val="-4"/>
          <w:sz w:val="22"/>
        </w:rPr>
        <w:t> </w:t>
      </w:r>
      <w:r>
        <w:rPr>
          <w:sz w:val="22"/>
        </w:rPr>
        <w:t>corporales</w:t>
      </w:r>
      <w:r>
        <w:rPr>
          <w:spacing w:val="-7"/>
          <w:sz w:val="22"/>
        </w:rPr>
        <w:t> </w:t>
      </w:r>
      <w:r>
        <w:rPr>
          <w:sz w:val="22"/>
        </w:rPr>
        <w:t>graves</w:t>
      </w:r>
      <w:r>
        <w:rPr>
          <w:spacing w:val="-4"/>
          <w:sz w:val="22"/>
        </w:rPr>
        <w:t> </w:t>
      </w:r>
      <w:r>
        <w:rPr>
          <w:sz w:val="22"/>
        </w:rPr>
        <w:t>a</w:t>
      </w:r>
      <w:r>
        <w:rPr>
          <w:spacing w:val="-7"/>
          <w:sz w:val="22"/>
        </w:rPr>
        <w:t> </w:t>
      </w:r>
      <w:r>
        <w:rPr>
          <w:sz w:val="22"/>
        </w:rPr>
        <w:t>otra</w:t>
      </w:r>
      <w:r>
        <w:rPr>
          <w:spacing w:val="-4"/>
          <w:sz w:val="22"/>
        </w:rPr>
        <w:t> </w:t>
      </w:r>
      <w:r>
        <w:rPr>
          <w:spacing w:val="-2"/>
          <w:sz w:val="22"/>
        </w:rPr>
        <w:t>persona;</w:t>
      </w:r>
    </w:p>
    <w:p>
      <w:pPr>
        <w:pStyle w:val="ListParagraph"/>
        <w:numPr>
          <w:ilvl w:val="0"/>
          <w:numId w:val="59"/>
        </w:numPr>
        <w:tabs>
          <w:tab w:pos="622" w:val="left" w:leader="none"/>
        </w:tabs>
        <w:spacing w:line="240" w:lineRule="auto" w:before="121" w:after="0"/>
        <w:ind w:left="622" w:right="0" w:hanging="502"/>
        <w:jc w:val="both"/>
        <w:rPr>
          <w:sz w:val="22"/>
        </w:rPr>
      </w:pPr>
      <w:r>
        <w:rPr>
          <w:sz w:val="22"/>
        </w:rPr>
        <w:t>Usa</w:t>
      </w:r>
      <w:r>
        <w:rPr>
          <w:spacing w:val="-4"/>
          <w:sz w:val="22"/>
        </w:rPr>
        <w:t> </w:t>
      </w:r>
      <w:r>
        <w:rPr>
          <w:sz w:val="22"/>
        </w:rPr>
        <w:t>o</w:t>
      </w:r>
      <w:r>
        <w:rPr>
          <w:spacing w:val="-3"/>
          <w:sz w:val="22"/>
        </w:rPr>
        <w:t> </w:t>
      </w:r>
      <w:r>
        <w:rPr>
          <w:sz w:val="22"/>
        </w:rPr>
        <w:t>exhibe</w:t>
      </w:r>
      <w:r>
        <w:rPr>
          <w:spacing w:val="-3"/>
          <w:sz w:val="22"/>
        </w:rPr>
        <w:t> </w:t>
      </w:r>
      <w:r>
        <w:rPr>
          <w:sz w:val="22"/>
        </w:rPr>
        <w:t>un</w:t>
      </w:r>
      <w:r>
        <w:rPr>
          <w:spacing w:val="-3"/>
          <w:sz w:val="22"/>
        </w:rPr>
        <w:t> </w:t>
      </w:r>
      <w:r>
        <w:rPr>
          <w:sz w:val="22"/>
        </w:rPr>
        <w:t>arma</w:t>
      </w:r>
      <w:r>
        <w:rPr>
          <w:spacing w:val="-5"/>
          <w:sz w:val="22"/>
        </w:rPr>
        <w:t> </w:t>
      </w:r>
      <w:r>
        <w:rPr>
          <w:sz w:val="22"/>
        </w:rPr>
        <w:t>mortal;</w:t>
      </w:r>
      <w:r>
        <w:rPr>
          <w:spacing w:val="-3"/>
          <w:sz w:val="22"/>
        </w:rPr>
        <w:t> </w:t>
      </w:r>
      <w:r>
        <w:rPr>
          <w:spacing w:val="-10"/>
          <w:sz w:val="22"/>
        </w:rPr>
        <w:t>o</w:t>
      </w:r>
    </w:p>
    <w:p>
      <w:pPr>
        <w:pStyle w:val="ListParagraph"/>
        <w:numPr>
          <w:ilvl w:val="0"/>
          <w:numId w:val="59"/>
        </w:numPr>
        <w:tabs>
          <w:tab w:pos="621" w:val="left" w:leader="none"/>
          <w:tab w:pos="624" w:val="left" w:leader="none"/>
        </w:tabs>
        <w:spacing w:line="240" w:lineRule="auto" w:before="119" w:after="0"/>
        <w:ind w:left="624" w:right="852" w:hanging="505"/>
        <w:jc w:val="both"/>
        <w:rPr>
          <w:sz w:val="22"/>
        </w:rPr>
      </w:pPr>
      <w:r>
        <w:rPr>
          <w:sz w:val="22"/>
        </w:rPr>
        <w:t>Causa</w:t>
      </w:r>
      <w:r>
        <w:rPr>
          <w:spacing w:val="-2"/>
          <w:sz w:val="22"/>
        </w:rPr>
        <w:t> </w:t>
      </w:r>
      <w:r>
        <w:rPr>
          <w:sz w:val="22"/>
        </w:rPr>
        <w:t>lesiones</w:t>
      </w:r>
      <w:r>
        <w:rPr>
          <w:spacing w:val="-1"/>
          <w:sz w:val="22"/>
        </w:rPr>
        <w:t> </w:t>
      </w:r>
      <w:r>
        <w:rPr>
          <w:sz w:val="22"/>
        </w:rPr>
        <w:t>corporales</w:t>
      </w:r>
      <w:r>
        <w:rPr>
          <w:spacing w:val="-1"/>
          <w:sz w:val="22"/>
        </w:rPr>
        <w:t> </w:t>
      </w:r>
      <w:r>
        <w:rPr>
          <w:sz w:val="22"/>
        </w:rPr>
        <w:t>a</w:t>
      </w:r>
      <w:r>
        <w:rPr>
          <w:spacing w:val="-2"/>
          <w:sz w:val="22"/>
        </w:rPr>
        <w:t> </w:t>
      </w:r>
      <w:r>
        <w:rPr>
          <w:sz w:val="22"/>
        </w:rPr>
        <w:t>otra</w:t>
      </w:r>
      <w:r>
        <w:rPr>
          <w:spacing w:val="-4"/>
          <w:sz w:val="22"/>
        </w:rPr>
        <w:t> </w:t>
      </w:r>
      <w:r>
        <w:rPr>
          <w:sz w:val="22"/>
        </w:rPr>
        <w:t>persona</w:t>
      </w:r>
      <w:r>
        <w:rPr>
          <w:spacing w:val="-2"/>
          <w:sz w:val="22"/>
        </w:rPr>
        <w:t> </w:t>
      </w:r>
      <w:r>
        <w:rPr>
          <w:sz w:val="22"/>
        </w:rPr>
        <w:t>o</w:t>
      </w:r>
      <w:r>
        <w:rPr>
          <w:spacing w:val="-4"/>
          <w:sz w:val="22"/>
        </w:rPr>
        <w:t> </w:t>
      </w:r>
      <w:r>
        <w:rPr>
          <w:sz w:val="22"/>
        </w:rPr>
        <w:t>amenaza</w:t>
      </w:r>
      <w:r>
        <w:rPr>
          <w:spacing w:val="-2"/>
          <w:sz w:val="22"/>
        </w:rPr>
        <w:t> </w:t>
      </w:r>
      <w:r>
        <w:rPr>
          <w:sz w:val="22"/>
        </w:rPr>
        <w:t>o</w:t>
      </w:r>
      <w:r>
        <w:rPr>
          <w:spacing w:val="-2"/>
          <w:sz w:val="22"/>
        </w:rPr>
        <w:t> </w:t>
      </w:r>
      <w:r>
        <w:rPr>
          <w:sz w:val="22"/>
        </w:rPr>
        <w:t>pone</w:t>
      </w:r>
      <w:r>
        <w:rPr>
          <w:spacing w:val="-2"/>
          <w:sz w:val="22"/>
        </w:rPr>
        <w:t> </w:t>
      </w:r>
      <w:r>
        <w:rPr>
          <w:sz w:val="22"/>
        </w:rPr>
        <w:t>a</w:t>
      </w:r>
      <w:r>
        <w:rPr>
          <w:spacing w:val="-2"/>
          <w:sz w:val="22"/>
        </w:rPr>
        <w:t> </w:t>
      </w:r>
      <w:r>
        <w:rPr>
          <w:sz w:val="22"/>
        </w:rPr>
        <w:t>otra</w:t>
      </w:r>
      <w:r>
        <w:rPr>
          <w:spacing w:val="-4"/>
          <w:sz w:val="22"/>
        </w:rPr>
        <w:t> </w:t>
      </w:r>
      <w:r>
        <w:rPr>
          <w:sz w:val="22"/>
        </w:rPr>
        <w:t>persona</w:t>
      </w:r>
      <w:r>
        <w:rPr>
          <w:spacing w:val="-2"/>
          <w:sz w:val="22"/>
        </w:rPr>
        <w:t> </w:t>
      </w:r>
      <w:r>
        <w:rPr>
          <w:sz w:val="22"/>
        </w:rPr>
        <w:t>en</w:t>
      </w:r>
      <w:r>
        <w:rPr>
          <w:spacing w:val="-4"/>
          <w:sz w:val="22"/>
        </w:rPr>
        <w:t> </w:t>
      </w:r>
      <w:r>
        <w:rPr>
          <w:sz w:val="22"/>
        </w:rPr>
        <w:t>temor de</w:t>
      </w:r>
      <w:r>
        <w:rPr>
          <w:spacing w:val="-4"/>
          <w:sz w:val="22"/>
        </w:rPr>
        <w:t> </w:t>
      </w:r>
      <w:r>
        <w:rPr>
          <w:sz w:val="22"/>
        </w:rPr>
        <w:t>sufrir lesiones corporales inminentes o muerte, si la otra persona:</w:t>
      </w:r>
    </w:p>
    <w:p>
      <w:pPr>
        <w:pStyle w:val="ListParagraph"/>
        <w:numPr>
          <w:ilvl w:val="1"/>
          <w:numId w:val="59"/>
        </w:numPr>
        <w:tabs>
          <w:tab w:pos="1126" w:val="left" w:leader="none"/>
        </w:tabs>
        <w:spacing w:line="240" w:lineRule="auto" w:before="121" w:after="0"/>
        <w:ind w:left="1126" w:right="0" w:hanging="502"/>
        <w:jc w:val="both"/>
        <w:rPr>
          <w:sz w:val="22"/>
        </w:rPr>
      </w:pPr>
      <w:r>
        <w:rPr>
          <w:sz w:val="22"/>
        </w:rPr>
        <w:t>65</w:t>
      </w:r>
      <w:r>
        <w:rPr>
          <w:spacing w:val="-4"/>
          <w:sz w:val="22"/>
        </w:rPr>
        <w:t> </w:t>
      </w:r>
      <w:r>
        <w:rPr>
          <w:sz w:val="22"/>
        </w:rPr>
        <w:t>años</w:t>
      </w:r>
      <w:r>
        <w:rPr>
          <w:spacing w:val="-1"/>
          <w:sz w:val="22"/>
        </w:rPr>
        <w:t> </w:t>
      </w:r>
      <w:r>
        <w:rPr>
          <w:sz w:val="22"/>
        </w:rPr>
        <w:t>de</w:t>
      </w:r>
      <w:r>
        <w:rPr>
          <w:spacing w:val="-3"/>
          <w:sz w:val="22"/>
        </w:rPr>
        <w:t> </w:t>
      </w:r>
      <w:r>
        <w:rPr>
          <w:sz w:val="22"/>
        </w:rPr>
        <w:t>edad</w:t>
      </w:r>
      <w:r>
        <w:rPr>
          <w:spacing w:val="-2"/>
          <w:sz w:val="22"/>
        </w:rPr>
        <w:t> </w:t>
      </w:r>
      <w:r>
        <w:rPr>
          <w:sz w:val="22"/>
        </w:rPr>
        <w:t>o</w:t>
      </w:r>
      <w:r>
        <w:rPr>
          <w:spacing w:val="-5"/>
          <w:sz w:val="22"/>
        </w:rPr>
        <w:t> </w:t>
      </w:r>
      <w:r>
        <w:rPr>
          <w:sz w:val="22"/>
        </w:rPr>
        <w:t>más,</w:t>
      </w:r>
      <w:r>
        <w:rPr>
          <w:spacing w:val="-4"/>
          <w:sz w:val="22"/>
        </w:rPr>
        <w:t> </w:t>
      </w:r>
      <w:r>
        <w:rPr>
          <w:spacing w:val="-10"/>
          <w:sz w:val="22"/>
        </w:rPr>
        <w:t>o</w:t>
      </w:r>
    </w:p>
    <w:p>
      <w:pPr>
        <w:pStyle w:val="ListParagraph"/>
        <w:numPr>
          <w:ilvl w:val="1"/>
          <w:numId w:val="59"/>
        </w:numPr>
        <w:tabs>
          <w:tab w:pos="1126" w:val="left" w:leader="none"/>
        </w:tabs>
        <w:spacing w:line="240" w:lineRule="auto" w:before="119" w:after="0"/>
        <w:ind w:left="1126" w:right="0" w:hanging="502"/>
        <w:jc w:val="both"/>
        <w:rPr>
          <w:sz w:val="22"/>
        </w:rPr>
      </w:pPr>
      <w:r>
        <w:rPr>
          <w:sz w:val="22"/>
        </w:rPr>
        <w:t>Una</w:t>
      </w:r>
      <w:r>
        <w:rPr>
          <w:spacing w:val="-4"/>
          <w:sz w:val="22"/>
        </w:rPr>
        <w:t> </w:t>
      </w:r>
      <w:r>
        <w:rPr>
          <w:sz w:val="22"/>
        </w:rPr>
        <w:t>persona</w:t>
      </w:r>
      <w:r>
        <w:rPr>
          <w:spacing w:val="-5"/>
          <w:sz w:val="22"/>
        </w:rPr>
        <w:t> </w:t>
      </w:r>
      <w:r>
        <w:rPr>
          <w:spacing w:val="-2"/>
          <w:sz w:val="22"/>
        </w:rPr>
        <w:t>discapacitada.</w:t>
      </w:r>
    </w:p>
    <w:p>
      <w:pPr>
        <w:pStyle w:val="BodyText"/>
        <w:spacing w:before="119"/>
        <w:ind w:left="120" w:right="1209"/>
        <w:jc w:val="both"/>
      </w:pPr>
      <w:r>
        <w:rPr>
          <w:b/>
        </w:rPr>
        <w:t>La munición perforante </w:t>
      </w:r>
      <w:r>
        <w:rPr/>
        <w:t>se define en el Código</w:t>
      </w:r>
      <w:r>
        <w:rPr>
          <w:spacing w:val="-2"/>
        </w:rPr>
        <w:t> </w:t>
      </w:r>
      <w:r>
        <w:rPr/>
        <w:t>Penal 46.01 como munición para armas cortas utilizada</w:t>
      </w:r>
      <w:r>
        <w:rPr>
          <w:spacing w:val="-3"/>
        </w:rPr>
        <w:t> </w:t>
      </w:r>
      <w:r>
        <w:rPr/>
        <w:t>en</w:t>
      </w:r>
      <w:r>
        <w:rPr>
          <w:spacing w:val="-3"/>
        </w:rPr>
        <w:t> </w:t>
      </w:r>
      <w:r>
        <w:rPr/>
        <w:t>pistolas</w:t>
      </w:r>
      <w:r>
        <w:rPr>
          <w:spacing w:val="-2"/>
        </w:rPr>
        <w:t> </w:t>
      </w:r>
      <w:r>
        <w:rPr/>
        <w:t>y</w:t>
      </w:r>
      <w:r>
        <w:rPr>
          <w:spacing w:val="-5"/>
        </w:rPr>
        <w:t> </w:t>
      </w:r>
      <w:r>
        <w:rPr/>
        <w:t>revólveres</w:t>
      </w:r>
      <w:r>
        <w:rPr>
          <w:spacing w:val="-2"/>
        </w:rPr>
        <w:t> </w:t>
      </w:r>
      <w:r>
        <w:rPr/>
        <w:t>y</w:t>
      </w:r>
      <w:r>
        <w:rPr>
          <w:spacing w:val="-5"/>
        </w:rPr>
        <w:t> </w:t>
      </w:r>
      <w:r>
        <w:rPr/>
        <w:t>diseñada</w:t>
      </w:r>
      <w:r>
        <w:rPr>
          <w:spacing w:val="-3"/>
        </w:rPr>
        <w:t> </w:t>
      </w:r>
      <w:r>
        <w:rPr/>
        <w:t>principalmente</w:t>
      </w:r>
      <w:r>
        <w:rPr>
          <w:spacing w:val="-3"/>
        </w:rPr>
        <w:t> </w:t>
      </w:r>
      <w:r>
        <w:rPr/>
        <w:t>con</w:t>
      </w:r>
      <w:r>
        <w:rPr>
          <w:spacing w:val="-5"/>
        </w:rPr>
        <w:t> </w:t>
      </w:r>
      <w:r>
        <w:rPr/>
        <w:t>el</w:t>
      </w:r>
      <w:r>
        <w:rPr>
          <w:spacing w:val="-3"/>
        </w:rPr>
        <w:t> </w:t>
      </w:r>
      <w:r>
        <w:rPr/>
        <w:t>propósito</w:t>
      </w:r>
      <w:r>
        <w:rPr>
          <w:spacing w:val="-3"/>
        </w:rPr>
        <w:t> </w:t>
      </w:r>
      <w:r>
        <w:rPr/>
        <w:t>de</w:t>
      </w:r>
      <w:r>
        <w:rPr>
          <w:spacing w:val="-3"/>
        </w:rPr>
        <w:t> </w:t>
      </w:r>
      <w:r>
        <w:rPr/>
        <w:t>penetrar</w:t>
      </w:r>
      <w:r>
        <w:rPr>
          <w:spacing w:val="-4"/>
        </w:rPr>
        <w:t> </w:t>
      </w:r>
      <w:r>
        <w:rPr/>
        <w:t>metal</w:t>
      </w:r>
      <w:r>
        <w:rPr>
          <w:spacing w:val="-3"/>
        </w:rPr>
        <w:t> </w:t>
      </w:r>
      <w:r>
        <w:rPr/>
        <w:t>o chalecos antibalas.</w:t>
      </w:r>
    </w:p>
    <w:p>
      <w:pPr>
        <w:spacing w:before="160"/>
        <w:ind w:left="120" w:right="0" w:firstLine="0"/>
        <w:jc w:val="left"/>
        <w:rPr>
          <w:sz w:val="22"/>
        </w:rPr>
      </w:pPr>
      <w:r>
        <w:rPr>
          <w:b/>
          <w:sz w:val="22"/>
        </w:rPr>
        <w:t>El</w:t>
      </w:r>
      <w:r>
        <w:rPr>
          <w:b/>
          <w:spacing w:val="-4"/>
          <w:sz w:val="22"/>
        </w:rPr>
        <w:t> </w:t>
      </w:r>
      <w:r>
        <w:rPr>
          <w:b/>
          <w:sz w:val="22"/>
        </w:rPr>
        <w:t>incendio</w:t>
      </w:r>
      <w:r>
        <w:rPr>
          <w:b/>
          <w:spacing w:val="-5"/>
          <w:sz w:val="22"/>
        </w:rPr>
        <w:t> </w:t>
      </w:r>
      <w:r>
        <w:rPr>
          <w:b/>
          <w:sz w:val="22"/>
        </w:rPr>
        <w:t>provocado</w:t>
      </w:r>
      <w:r>
        <w:rPr>
          <w:b/>
          <w:spacing w:val="-3"/>
          <w:sz w:val="22"/>
        </w:rPr>
        <w:t> </w:t>
      </w:r>
      <w:r>
        <w:rPr>
          <w:sz w:val="22"/>
        </w:rPr>
        <w:t>está</w:t>
      </w:r>
      <w:r>
        <w:rPr>
          <w:spacing w:val="-3"/>
          <w:sz w:val="22"/>
        </w:rPr>
        <w:t> </w:t>
      </w:r>
      <w:r>
        <w:rPr>
          <w:sz w:val="22"/>
        </w:rPr>
        <w:t>definido</w:t>
      </w:r>
      <w:r>
        <w:rPr>
          <w:spacing w:val="-5"/>
          <w:sz w:val="22"/>
        </w:rPr>
        <w:t> </w:t>
      </w:r>
      <w:r>
        <w:rPr>
          <w:sz w:val="22"/>
        </w:rPr>
        <w:t>en</w:t>
      </w:r>
      <w:r>
        <w:rPr>
          <w:spacing w:val="-4"/>
          <w:sz w:val="22"/>
        </w:rPr>
        <w:t> </w:t>
      </w:r>
      <w:r>
        <w:rPr>
          <w:sz w:val="22"/>
        </w:rPr>
        <w:t>parte</w:t>
      </w:r>
      <w:r>
        <w:rPr>
          <w:spacing w:val="-5"/>
          <w:sz w:val="22"/>
        </w:rPr>
        <w:t> </w:t>
      </w:r>
      <w:r>
        <w:rPr>
          <w:sz w:val="22"/>
        </w:rPr>
        <w:t>por</w:t>
      </w:r>
      <w:r>
        <w:rPr>
          <w:spacing w:val="-1"/>
          <w:sz w:val="22"/>
        </w:rPr>
        <w:t> </w:t>
      </w:r>
      <w:r>
        <w:rPr>
          <w:sz w:val="22"/>
        </w:rPr>
        <w:t>el</w:t>
      </w:r>
      <w:r>
        <w:rPr>
          <w:spacing w:val="-3"/>
          <w:sz w:val="22"/>
        </w:rPr>
        <w:t> </w:t>
      </w:r>
      <w:r>
        <w:rPr>
          <w:sz w:val="22"/>
        </w:rPr>
        <w:t>Código</w:t>
      </w:r>
      <w:r>
        <w:rPr>
          <w:spacing w:val="-4"/>
          <w:sz w:val="22"/>
        </w:rPr>
        <w:t> </w:t>
      </w:r>
      <w:r>
        <w:rPr>
          <w:sz w:val="22"/>
        </w:rPr>
        <w:t>Penal</w:t>
      </w:r>
      <w:r>
        <w:rPr>
          <w:spacing w:val="-3"/>
          <w:sz w:val="22"/>
        </w:rPr>
        <w:t> </w:t>
      </w:r>
      <w:r>
        <w:rPr>
          <w:sz w:val="22"/>
        </w:rPr>
        <w:t>28.02</w:t>
      </w:r>
      <w:r>
        <w:rPr>
          <w:spacing w:val="-5"/>
          <w:sz w:val="22"/>
        </w:rPr>
        <w:t> </w:t>
      </w:r>
      <w:r>
        <w:rPr>
          <w:sz w:val="22"/>
        </w:rPr>
        <w:t>como</w:t>
      </w:r>
      <w:r>
        <w:rPr>
          <w:spacing w:val="-3"/>
          <w:sz w:val="22"/>
        </w:rPr>
        <w:t> </w:t>
      </w:r>
      <w:r>
        <w:rPr>
          <w:sz w:val="22"/>
        </w:rPr>
        <w:t>un</w:t>
      </w:r>
      <w:r>
        <w:rPr>
          <w:spacing w:val="-5"/>
          <w:sz w:val="22"/>
        </w:rPr>
        <w:t> </w:t>
      </w:r>
      <w:r>
        <w:rPr>
          <w:sz w:val="22"/>
        </w:rPr>
        <w:t>delito</w:t>
      </w:r>
      <w:r>
        <w:rPr>
          <w:spacing w:val="-5"/>
          <w:sz w:val="22"/>
        </w:rPr>
        <w:t> </w:t>
      </w:r>
      <w:r>
        <w:rPr>
          <w:sz w:val="22"/>
        </w:rPr>
        <w:t>que</w:t>
      </w:r>
      <w:r>
        <w:rPr>
          <w:spacing w:val="-5"/>
          <w:sz w:val="22"/>
        </w:rPr>
        <w:t> </w:t>
      </w:r>
      <w:r>
        <w:rPr>
          <w:spacing w:val="-2"/>
          <w:sz w:val="22"/>
        </w:rPr>
        <w:t>involucra:</w:t>
      </w:r>
    </w:p>
    <w:p>
      <w:pPr>
        <w:pStyle w:val="ListParagraph"/>
        <w:numPr>
          <w:ilvl w:val="0"/>
          <w:numId w:val="60"/>
        </w:numPr>
        <w:tabs>
          <w:tab w:pos="624" w:val="left" w:leader="none"/>
        </w:tabs>
        <w:spacing w:line="240" w:lineRule="auto" w:before="162" w:after="0"/>
        <w:ind w:left="624" w:right="0" w:hanging="504"/>
        <w:jc w:val="left"/>
        <w:rPr>
          <w:sz w:val="22"/>
        </w:rPr>
      </w:pPr>
      <w:r>
        <w:rPr>
          <w:sz w:val="22"/>
        </w:rPr>
        <w:t>Iniciar</w:t>
      </w:r>
      <w:r>
        <w:rPr>
          <w:spacing w:val="-5"/>
          <w:sz w:val="22"/>
        </w:rPr>
        <w:t> </w:t>
      </w:r>
      <w:r>
        <w:rPr>
          <w:sz w:val="22"/>
        </w:rPr>
        <w:t>un</w:t>
      </w:r>
      <w:r>
        <w:rPr>
          <w:spacing w:val="-6"/>
          <w:sz w:val="22"/>
        </w:rPr>
        <w:t> </w:t>
      </w:r>
      <w:r>
        <w:rPr>
          <w:sz w:val="22"/>
        </w:rPr>
        <w:t>incendio</w:t>
      </w:r>
      <w:r>
        <w:rPr>
          <w:spacing w:val="-4"/>
          <w:sz w:val="22"/>
        </w:rPr>
        <w:t> </w:t>
      </w:r>
      <w:r>
        <w:rPr>
          <w:sz w:val="22"/>
        </w:rPr>
        <w:t>o</w:t>
      </w:r>
      <w:r>
        <w:rPr>
          <w:spacing w:val="-4"/>
          <w:sz w:val="22"/>
        </w:rPr>
        <w:t> </w:t>
      </w:r>
      <w:r>
        <w:rPr>
          <w:sz w:val="22"/>
        </w:rPr>
        <w:t>provocar</w:t>
      </w:r>
      <w:r>
        <w:rPr>
          <w:spacing w:val="-3"/>
          <w:sz w:val="22"/>
        </w:rPr>
        <w:t> </w:t>
      </w:r>
      <w:r>
        <w:rPr>
          <w:sz w:val="22"/>
        </w:rPr>
        <w:t>una</w:t>
      </w:r>
      <w:r>
        <w:rPr>
          <w:spacing w:val="-6"/>
          <w:sz w:val="22"/>
        </w:rPr>
        <w:t> </w:t>
      </w:r>
      <w:r>
        <w:rPr>
          <w:sz w:val="22"/>
        </w:rPr>
        <w:t>explosión</w:t>
      </w:r>
      <w:r>
        <w:rPr>
          <w:spacing w:val="-4"/>
          <w:sz w:val="22"/>
        </w:rPr>
        <w:t> </w:t>
      </w:r>
      <w:r>
        <w:rPr>
          <w:sz w:val="22"/>
        </w:rPr>
        <w:t>con</w:t>
      </w:r>
      <w:r>
        <w:rPr>
          <w:spacing w:val="-4"/>
          <w:sz w:val="22"/>
        </w:rPr>
        <w:t> </w:t>
      </w:r>
      <w:r>
        <w:rPr>
          <w:sz w:val="22"/>
        </w:rPr>
        <w:t>la</w:t>
      </w:r>
      <w:r>
        <w:rPr>
          <w:spacing w:val="-4"/>
          <w:sz w:val="22"/>
        </w:rPr>
        <w:t> </w:t>
      </w:r>
      <w:r>
        <w:rPr>
          <w:sz w:val="22"/>
        </w:rPr>
        <w:t>intención</w:t>
      </w:r>
      <w:r>
        <w:rPr>
          <w:spacing w:val="-4"/>
          <w:sz w:val="22"/>
        </w:rPr>
        <w:t> </w:t>
      </w:r>
      <w:r>
        <w:rPr>
          <w:sz w:val="22"/>
        </w:rPr>
        <w:t>de</w:t>
      </w:r>
      <w:r>
        <w:rPr>
          <w:spacing w:val="-6"/>
          <w:sz w:val="22"/>
        </w:rPr>
        <w:t> </w:t>
      </w:r>
      <w:r>
        <w:rPr>
          <w:sz w:val="22"/>
        </w:rPr>
        <w:t>destruir</w:t>
      </w:r>
      <w:r>
        <w:rPr>
          <w:spacing w:val="-5"/>
          <w:sz w:val="22"/>
        </w:rPr>
        <w:t> </w:t>
      </w:r>
      <w:r>
        <w:rPr>
          <w:sz w:val="22"/>
        </w:rPr>
        <w:t>o</w:t>
      </w:r>
      <w:r>
        <w:rPr>
          <w:spacing w:val="-6"/>
          <w:sz w:val="22"/>
        </w:rPr>
        <w:t> </w:t>
      </w:r>
      <w:r>
        <w:rPr>
          <w:spacing w:val="-2"/>
          <w:sz w:val="22"/>
        </w:rPr>
        <w:t>dañar:</w:t>
      </w:r>
    </w:p>
    <w:p>
      <w:pPr>
        <w:pStyle w:val="ListParagraph"/>
        <w:numPr>
          <w:ilvl w:val="1"/>
          <w:numId w:val="60"/>
        </w:numPr>
        <w:tabs>
          <w:tab w:pos="1128" w:val="left" w:leader="none"/>
        </w:tabs>
        <w:spacing w:line="240" w:lineRule="auto" w:before="119" w:after="0"/>
        <w:ind w:left="1128" w:right="0" w:hanging="504"/>
        <w:jc w:val="left"/>
        <w:rPr>
          <w:sz w:val="22"/>
        </w:rPr>
      </w:pPr>
      <w:r>
        <w:rPr>
          <w:sz w:val="22"/>
        </w:rPr>
        <w:t>Cualquier</w:t>
      </w:r>
      <w:r>
        <w:rPr>
          <w:spacing w:val="-6"/>
          <w:sz w:val="22"/>
        </w:rPr>
        <w:t> </w:t>
      </w:r>
      <w:r>
        <w:rPr>
          <w:sz w:val="22"/>
        </w:rPr>
        <w:t>vegetación,</w:t>
      </w:r>
      <w:r>
        <w:rPr>
          <w:spacing w:val="-5"/>
          <w:sz w:val="22"/>
        </w:rPr>
        <w:t> </w:t>
      </w:r>
      <w:r>
        <w:rPr>
          <w:sz w:val="22"/>
        </w:rPr>
        <w:t>cerca</w:t>
      </w:r>
      <w:r>
        <w:rPr>
          <w:spacing w:val="-6"/>
          <w:sz w:val="22"/>
        </w:rPr>
        <w:t> </w:t>
      </w:r>
      <w:r>
        <w:rPr>
          <w:sz w:val="22"/>
        </w:rPr>
        <w:t>o</w:t>
      </w:r>
      <w:r>
        <w:rPr>
          <w:spacing w:val="-7"/>
          <w:sz w:val="22"/>
        </w:rPr>
        <w:t> </w:t>
      </w:r>
      <w:r>
        <w:rPr>
          <w:sz w:val="22"/>
        </w:rPr>
        <w:t>estructura</w:t>
      </w:r>
      <w:r>
        <w:rPr>
          <w:spacing w:val="-7"/>
          <w:sz w:val="22"/>
        </w:rPr>
        <w:t> </w:t>
      </w:r>
      <w:r>
        <w:rPr>
          <w:sz w:val="22"/>
        </w:rPr>
        <w:t>en</w:t>
      </w:r>
      <w:r>
        <w:rPr>
          <w:spacing w:val="-8"/>
          <w:sz w:val="22"/>
        </w:rPr>
        <w:t> </w:t>
      </w:r>
      <w:r>
        <w:rPr>
          <w:sz w:val="22"/>
        </w:rPr>
        <w:t>terrenos</w:t>
      </w:r>
      <w:r>
        <w:rPr>
          <w:spacing w:val="-4"/>
          <w:sz w:val="22"/>
        </w:rPr>
        <w:t> </w:t>
      </w:r>
      <w:r>
        <w:rPr>
          <w:sz w:val="22"/>
        </w:rPr>
        <w:t>de</w:t>
      </w:r>
      <w:r>
        <w:rPr>
          <w:spacing w:val="-5"/>
          <w:sz w:val="22"/>
        </w:rPr>
        <w:t> </w:t>
      </w:r>
      <w:r>
        <w:rPr>
          <w:sz w:val="22"/>
        </w:rPr>
        <w:t>espacios</w:t>
      </w:r>
      <w:r>
        <w:rPr>
          <w:spacing w:val="-5"/>
          <w:sz w:val="22"/>
        </w:rPr>
        <w:t> </w:t>
      </w:r>
      <w:r>
        <w:rPr>
          <w:sz w:val="22"/>
        </w:rPr>
        <w:t>abiertos;</w:t>
      </w:r>
      <w:r>
        <w:rPr>
          <w:spacing w:val="-3"/>
          <w:sz w:val="22"/>
        </w:rPr>
        <w:t> </w:t>
      </w:r>
      <w:r>
        <w:rPr>
          <w:spacing w:val="-10"/>
          <w:sz w:val="22"/>
        </w:rPr>
        <w:t>o</w:t>
      </w:r>
    </w:p>
    <w:p>
      <w:pPr>
        <w:pStyle w:val="ListParagraph"/>
        <w:numPr>
          <w:ilvl w:val="1"/>
          <w:numId w:val="60"/>
        </w:numPr>
        <w:tabs>
          <w:tab w:pos="1128" w:val="left" w:leader="none"/>
        </w:tabs>
        <w:spacing w:line="240" w:lineRule="auto" w:before="122" w:after="0"/>
        <w:ind w:left="1128" w:right="0" w:hanging="504"/>
        <w:jc w:val="left"/>
        <w:rPr>
          <w:sz w:val="22"/>
        </w:rPr>
      </w:pPr>
      <w:r>
        <w:rPr>
          <w:sz w:val="22"/>
        </w:rPr>
        <w:t>Cualquier</w:t>
      </w:r>
      <w:r>
        <w:rPr>
          <w:spacing w:val="-5"/>
          <w:sz w:val="22"/>
        </w:rPr>
        <w:t> </w:t>
      </w:r>
      <w:r>
        <w:rPr>
          <w:sz w:val="22"/>
        </w:rPr>
        <w:t>edificio,</w:t>
      </w:r>
      <w:r>
        <w:rPr>
          <w:spacing w:val="-7"/>
          <w:sz w:val="22"/>
        </w:rPr>
        <w:t> </w:t>
      </w:r>
      <w:r>
        <w:rPr>
          <w:sz w:val="22"/>
        </w:rPr>
        <w:t>habitación</w:t>
      </w:r>
      <w:r>
        <w:rPr>
          <w:spacing w:val="-6"/>
          <w:sz w:val="22"/>
        </w:rPr>
        <w:t> </w:t>
      </w:r>
      <w:r>
        <w:rPr>
          <w:sz w:val="22"/>
        </w:rPr>
        <w:t>o</w:t>
      </w:r>
      <w:r>
        <w:rPr>
          <w:spacing w:val="-6"/>
          <w:sz w:val="22"/>
        </w:rPr>
        <w:t> </w:t>
      </w:r>
      <w:r>
        <w:rPr>
          <w:spacing w:val="-2"/>
          <w:sz w:val="22"/>
        </w:rPr>
        <w:t>vehículo:</w:t>
      </w:r>
    </w:p>
    <w:p>
      <w:pPr>
        <w:pStyle w:val="ListParagraph"/>
        <w:numPr>
          <w:ilvl w:val="2"/>
          <w:numId w:val="60"/>
        </w:numPr>
        <w:tabs>
          <w:tab w:pos="1632" w:val="left" w:leader="none"/>
        </w:tabs>
        <w:spacing w:line="240" w:lineRule="auto" w:before="119" w:after="0"/>
        <w:ind w:left="1632" w:right="0" w:hanging="504"/>
        <w:jc w:val="left"/>
        <w:rPr>
          <w:sz w:val="22"/>
        </w:rPr>
      </w:pPr>
      <w:r>
        <w:rPr>
          <w:sz w:val="22"/>
        </w:rPr>
        <w:t>Sabiendo</w:t>
      </w:r>
      <w:r>
        <w:rPr>
          <w:spacing w:val="-6"/>
          <w:sz w:val="22"/>
        </w:rPr>
        <w:t> </w:t>
      </w:r>
      <w:r>
        <w:rPr>
          <w:sz w:val="22"/>
        </w:rPr>
        <w:t>que</w:t>
      </w:r>
      <w:r>
        <w:rPr>
          <w:spacing w:val="-5"/>
          <w:sz w:val="22"/>
        </w:rPr>
        <w:t> </w:t>
      </w:r>
      <w:r>
        <w:rPr>
          <w:sz w:val="22"/>
        </w:rPr>
        <w:t>está</w:t>
      </w:r>
      <w:r>
        <w:rPr>
          <w:spacing w:val="-6"/>
          <w:sz w:val="22"/>
        </w:rPr>
        <w:t> </w:t>
      </w:r>
      <w:r>
        <w:rPr>
          <w:sz w:val="22"/>
        </w:rPr>
        <w:t>dentro</w:t>
      </w:r>
      <w:r>
        <w:rPr>
          <w:spacing w:val="-3"/>
          <w:sz w:val="22"/>
        </w:rPr>
        <w:t> </w:t>
      </w:r>
      <w:r>
        <w:rPr>
          <w:sz w:val="22"/>
        </w:rPr>
        <w:t>de</w:t>
      </w:r>
      <w:r>
        <w:rPr>
          <w:spacing w:val="-3"/>
          <w:sz w:val="22"/>
        </w:rPr>
        <w:t> </w:t>
      </w:r>
      <w:r>
        <w:rPr>
          <w:sz w:val="22"/>
        </w:rPr>
        <w:t>los</w:t>
      </w:r>
      <w:r>
        <w:rPr>
          <w:spacing w:val="-3"/>
          <w:sz w:val="22"/>
        </w:rPr>
        <w:t> </w:t>
      </w:r>
      <w:r>
        <w:rPr>
          <w:sz w:val="22"/>
        </w:rPr>
        <w:t>límites</w:t>
      </w:r>
      <w:r>
        <w:rPr>
          <w:spacing w:val="-2"/>
          <w:sz w:val="22"/>
        </w:rPr>
        <w:t> </w:t>
      </w:r>
      <w:r>
        <w:rPr>
          <w:sz w:val="22"/>
        </w:rPr>
        <w:t>de</w:t>
      </w:r>
      <w:r>
        <w:rPr>
          <w:spacing w:val="-6"/>
          <w:sz w:val="22"/>
        </w:rPr>
        <w:t> </w:t>
      </w:r>
      <w:r>
        <w:rPr>
          <w:sz w:val="22"/>
        </w:rPr>
        <w:t>una</w:t>
      </w:r>
      <w:r>
        <w:rPr>
          <w:spacing w:val="-3"/>
          <w:sz w:val="22"/>
        </w:rPr>
        <w:t> </w:t>
      </w:r>
      <w:r>
        <w:rPr>
          <w:sz w:val="22"/>
        </w:rPr>
        <w:t>ciudad</w:t>
      </w:r>
      <w:r>
        <w:rPr>
          <w:spacing w:val="-4"/>
          <w:sz w:val="22"/>
        </w:rPr>
        <w:t> </w:t>
      </w:r>
      <w:r>
        <w:rPr>
          <w:sz w:val="22"/>
        </w:rPr>
        <w:t>o</w:t>
      </w:r>
      <w:r>
        <w:rPr>
          <w:spacing w:val="-3"/>
          <w:sz w:val="22"/>
        </w:rPr>
        <w:t> </w:t>
      </w:r>
      <w:r>
        <w:rPr>
          <w:sz w:val="22"/>
        </w:rPr>
        <w:t>pueblo</w:t>
      </w:r>
      <w:r>
        <w:rPr>
          <w:spacing w:val="-3"/>
          <w:sz w:val="22"/>
        </w:rPr>
        <w:t> </w:t>
      </w:r>
      <w:r>
        <w:rPr>
          <w:spacing w:val="-2"/>
          <w:sz w:val="22"/>
        </w:rPr>
        <w:t>incorporado,</w:t>
      </w:r>
    </w:p>
    <w:p>
      <w:pPr>
        <w:pStyle w:val="ListParagraph"/>
        <w:numPr>
          <w:ilvl w:val="2"/>
          <w:numId w:val="60"/>
        </w:numPr>
        <w:tabs>
          <w:tab w:pos="1632" w:val="left" w:leader="none"/>
        </w:tabs>
        <w:spacing w:line="240" w:lineRule="auto" w:before="119" w:after="0"/>
        <w:ind w:left="1632" w:right="0" w:hanging="504"/>
        <w:jc w:val="left"/>
        <w:rPr>
          <w:sz w:val="22"/>
        </w:rPr>
      </w:pPr>
      <w:r>
        <w:rPr>
          <w:sz w:val="22"/>
        </w:rPr>
        <w:t>Sabiendo</w:t>
      </w:r>
      <w:r>
        <w:rPr>
          <w:spacing w:val="-4"/>
          <w:sz w:val="22"/>
        </w:rPr>
        <w:t> </w:t>
      </w:r>
      <w:r>
        <w:rPr>
          <w:sz w:val="22"/>
        </w:rPr>
        <w:t>que</w:t>
      </w:r>
      <w:r>
        <w:rPr>
          <w:spacing w:val="-5"/>
          <w:sz w:val="22"/>
        </w:rPr>
        <w:t> </w:t>
      </w:r>
      <w:r>
        <w:rPr>
          <w:sz w:val="22"/>
        </w:rPr>
        <w:t>está</w:t>
      </w:r>
      <w:r>
        <w:rPr>
          <w:spacing w:val="-4"/>
          <w:sz w:val="22"/>
        </w:rPr>
        <w:t> </w:t>
      </w:r>
      <w:r>
        <w:rPr>
          <w:sz w:val="22"/>
        </w:rPr>
        <w:t>asegurado</w:t>
      </w:r>
      <w:r>
        <w:rPr>
          <w:spacing w:val="-4"/>
          <w:sz w:val="22"/>
        </w:rPr>
        <w:t> </w:t>
      </w:r>
      <w:r>
        <w:rPr>
          <w:sz w:val="22"/>
        </w:rPr>
        <w:t>contra</w:t>
      </w:r>
      <w:r>
        <w:rPr>
          <w:spacing w:val="-4"/>
          <w:sz w:val="22"/>
        </w:rPr>
        <w:t> </w:t>
      </w:r>
      <w:r>
        <w:rPr>
          <w:sz w:val="22"/>
        </w:rPr>
        <w:t>daño</w:t>
      </w:r>
      <w:r>
        <w:rPr>
          <w:spacing w:val="-4"/>
          <w:sz w:val="22"/>
        </w:rPr>
        <w:t> </w:t>
      </w:r>
      <w:r>
        <w:rPr>
          <w:sz w:val="22"/>
        </w:rPr>
        <w:t>o</w:t>
      </w:r>
      <w:r>
        <w:rPr>
          <w:spacing w:val="-4"/>
          <w:sz w:val="22"/>
        </w:rPr>
        <w:t> </w:t>
      </w:r>
      <w:r>
        <w:rPr>
          <w:spacing w:val="-2"/>
          <w:sz w:val="22"/>
        </w:rPr>
        <w:t>destrucción,</w:t>
      </w:r>
    </w:p>
    <w:p>
      <w:pPr>
        <w:pStyle w:val="ListParagraph"/>
        <w:numPr>
          <w:ilvl w:val="2"/>
          <w:numId w:val="60"/>
        </w:numPr>
        <w:tabs>
          <w:tab w:pos="1631" w:val="left" w:leader="none"/>
        </w:tabs>
        <w:spacing w:line="240" w:lineRule="auto" w:before="122" w:after="0"/>
        <w:ind w:left="1631" w:right="0" w:hanging="503"/>
        <w:jc w:val="left"/>
        <w:rPr>
          <w:sz w:val="22"/>
        </w:rPr>
      </w:pPr>
      <w:r>
        <w:rPr>
          <w:sz w:val="22"/>
        </w:rPr>
        <w:t>Sabiendo</w:t>
      </w:r>
      <w:r>
        <w:rPr>
          <w:spacing w:val="-3"/>
          <w:sz w:val="22"/>
        </w:rPr>
        <w:t> </w:t>
      </w:r>
      <w:r>
        <w:rPr>
          <w:sz w:val="22"/>
        </w:rPr>
        <w:t>que</w:t>
      </w:r>
      <w:r>
        <w:rPr>
          <w:spacing w:val="-5"/>
          <w:sz w:val="22"/>
        </w:rPr>
        <w:t> </w:t>
      </w:r>
      <w:r>
        <w:rPr>
          <w:sz w:val="22"/>
        </w:rPr>
        <w:t>está</w:t>
      </w:r>
      <w:r>
        <w:rPr>
          <w:spacing w:val="-5"/>
          <w:sz w:val="22"/>
        </w:rPr>
        <w:t> </w:t>
      </w:r>
      <w:r>
        <w:rPr>
          <w:sz w:val="22"/>
        </w:rPr>
        <w:t>sujeto</w:t>
      </w:r>
      <w:r>
        <w:rPr>
          <w:spacing w:val="-3"/>
          <w:sz w:val="22"/>
        </w:rPr>
        <w:t> </w:t>
      </w:r>
      <w:r>
        <w:rPr>
          <w:sz w:val="22"/>
        </w:rPr>
        <w:t>a</w:t>
      </w:r>
      <w:r>
        <w:rPr>
          <w:spacing w:val="-3"/>
          <w:sz w:val="22"/>
        </w:rPr>
        <w:t> </w:t>
      </w:r>
      <w:r>
        <w:rPr>
          <w:sz w:val="22"/>
        </w:rPr>
        <w:t>una</w:t>
      </w:r>
      <w:r>
        <w:rPr>
          <w:spacing w:val="-4"/>
          <w:sz w:val="22"/>
        </w:rPr>
        <w:t> </w:t>
      </w:r>
      <w:r>
        <w:rPr>
          <w:sz w:val="22"/>
        </w:rPr>
        <w:t>hipoteca</w:t>
      </w:r>
      <w:r>
        <w:rPr>
          <w:spacing w:val="-5"/>
          <w:sz w:val="22"/>
        </w:rPr>
        <w:t> </w:t>
      </w:r>
      <w:r>
        <w:rPr>
          <w:sz w:val="22"/>
        </w:rPr>
        <w:t>u</w:t>
      </w:r>
      <w:r>
        <w:rPr>
          <w:spacing w:val="-3"/>
          <w:sz w:val="22"/>
        </w:rPr>
        <w:t> </w:t>
      </w:r>
      <w:r>
        <w:rPr>
          <w:sz w:val="22"/>
        </w:rPr>
        <w:t>otra</w:t>
      </w:r>
      <w:r>
        <w:rPr>
          <w:spacing w:val="-7"/>
          <w:sz w:val="22"/>
        </w:rPr>
        <w:t> </w:t>
      </w:r>
      <w:r>
        <w:rPr>
          <w:sz w:val="22"/>
        </w:rPr>
        <w:t>garantía</w:t>
      </w:r>
      <w:r>
        <w:rPr>
          <w:spacing w:val="-2"/>
          <w:sz w:val="22"/>
        </w:rPr>
        <w:t> mobiliaria,</w:t>
      </w:r>
    </w:p>
    <w:p>
      <w:pPr>
        <w:pStyle w:val="ListParagraph"/>
        <w:numPr>
          <w:ilvl w:val="2"/>
          <w:numId w:val="60"/>
        </w:numPr>
        <w:tabs>
          <w:tab w:pos="1631" w:val="left" w:leader="none"/>
        </w:tabs>
        <w:spacing w:line="240" w:lineRule="auto" w:before="119" w:after="0"/>
        <w:ind w:left="1631" w:right="0" w:hanging="504"/>
        <w:jc w:val="left"/>
        <w:rPr>
          <w:sz w:val="22"/>
        </w:rPr>
      </w:pPr>
      <w:r>
        <w:rPr>
          <w:sz w:val="22"/>
        </w:rPr>
        <w:t>Sabiendo</w:t>
      </w:r>
      <w:r>
        <w:rPr>
          <w:spacing w:val="-5"/>
          <w:sz w:val="22"/>
        </w:rPr>
        <w:t> </w:t>
      </w:r>
      <w:r>
        <w:rPr>
          <w:sz w:val="22"/>
        </w:rPr>
        <w:t>que</w:t>
      </w:r>
      <w:r>
        <w:rPr>
          <w:spacing w:val="-5"/>
          <w:sz w:val="22"/>
        </w:rPr>
        <w:t> </w:t>
      </w:r>
      <w:r>
        <w:rPr>
          <w:sz w:val="22"/>
        </w:rPr>
        <w:t>está</w:t>
      </w:r>
      <w:r>
        <w:rPr>
          <w:spacing w:val="-6"/>
          <w:sz w:val="22"/>
        </w:rPr>
        <w:t> </w:t>
      </w:r>
      <w:r>
        <w:rPr>
          <w:sz w:val="22"/>
        </w:rPr>
        <w:t>situado</w:t>
      </w:r>
      <w:r>
        <w:rPr>
          <w:spacing w:val="-4"/>
          <w:sz w:val="22"/>
        </w:rPr>
        <w:t> </w:t>
      </w:r>
      <w:r>
        <w:rPr>
          <w:sz w:val="22"/>
        </w:rPr>
        <w:t>en</w:t>
      </w:r>
      <w:r>
        <w:rPr>
          <w:spacing w:val="-4"/>
          <w:sz w:val="22"/>
        </w:rPr>
        <w:t> </w:t>
      </w:r>
      <w:r>
        <w:rPr>
          <w:sz w:val="22"/>
        </w:rPr>
        <w:t>propiedad</w:t>
      </w:r>
      <w:r>
        <w:rPr>
          <w:spacing w:val="-4"/>
          <w:sz w:val="22"/>
        </w:rPr>
        <w:t> </w:t>
      </w:r>
      <w:r>
        <w:rPr>
          <w:spacing w:val="-2"/>
          <w:sz w:val="22"/>
        </w:rPr>
        <w:t>ajena,</w:t>
      </w:r>
    </w:p>
    <w:p>
      <w:pPr>
        <w:pStyle w:val="ListParagraph"/>
        <w:numPr>
          <w:ilvl w:val="2"/>
          <w:numId w:val="60"/>
        </w:numPr>
        <w:tabs>
          <w:tab w:pos="1631" w:val="left" w:leader="none"/>
        </w:tabs>
        <w:spacing w:line="240" w:lineRule="auto" w:before="121" w:after="0"/>
        <w:ind w:left="1631" w:right="0" w:hanging="504"/>
        <w:jc w:val="left"/>
        <w:rPr>
          <w:sz w:val="22"/>
        </w:rPr>
      </w:pPr>
      <w:r>
        <w:rPr>
          <w:sz w:val="22"/>
        </w:rPr>
        <w:t>sabiendo</w:t>
      </w:r>
      <w:r>
        <w:rPr>
          <w:spacing w:val="-4"/>
          <w:sz w:val="22"/>
        </w:rPr>
        <w:t> </w:t>
      </w:r>
      <w:r>
        <w:rPr>
          <w:sz w:val="22"/>
        </w:rPr>
        <w:t>que</w:t>
      </w:r>
      <w:r>
        <w:rPr>
          <w:spacing w:val="-6"/>
          <w:sz w:val="22"/>
        </w:rPr>
        <w:t> </w:t>
      </w:r>
      <w:r>
        <w:rPr>
          <w:sz w:val="22"/>
        </w:rPr>
        <w:t>ha</w:t>
      </w:r>
      <w:r>
        <w:rPr>
          <w:spacing w:val="-6"/>
          <w:sz w:val="22"/>
        </w:rPr>
        <w:t> </w:t>
      </w:r>
      <w:r>
        <w:rPr>
          <w:sz w:val="22"/>
        </w:rPr>
        <w:t>situado</w:t>
      </w:r>
      <w:r>
        <w:rPr>
          <w:spacing w:val="-5"/>
          <w:sz w:val="22"/>
        </w:rPr>
        <w:t> </w:t>
      </w:r>
      <w:r>
        <w:rPr>
          <w:sz w:val="22"/>
        </w:rPr>
        <w:t>en</w:t>
      </w:r>
      <w:r>
        <w:rPr>
          <w:spacing w:val="-4"/>
          <w:sz w:val="22"/>
        </w:rPr>
        <w:t> </w:t>
      </w:r>
      <w:r>
        <w:rPr>
          <w:sz w:val="22"/>
        </w:rPr>
        <w:t>su</w:t>
      </w:r>
      <w:r>
        <w:rPr>
          <w:spacing w:val="-5"/>
          <w:sz w:val="22"/>
        </w:rPr>
        <w:t> </w:t>
      </w:r>
      <w:r>
        <w:rPr>
          <w:sz w:val="22"/>
        </w:rPr>
        <w:t>interior</w:t>
      </w:r>
      <w:r>
        <w:rPr>
          <w:spacing w:val="-2"/>
          <w:sz w:val="22"/>
        </w:rPr>
        <w:t> </w:t>
      </w:r>
      <w:r>
        <w:rPr>
          <w:sz w:val="22"/>
        </w:rPr>
        <w:t>bienes</w:t>
      </w:r>
      <w:r>
        <w:rPr>
          <w:spacing w:val="-5"/>
          <w:sz w:val="22"/>
        </w:rPr>
        <w:t> </w:t>
      </w:r>
      <w:r>
        <w:rPr>
          <w:sz w:val="22"/>
        </w:rPr>
        <w:t>pertenecientes</w:t>
      </w:r>
      <w:r>
        <w:rPr>
          <w:spacing w:val="-6"/>
          <w:sz w:val="22"/>
        </w:rPr>
        <w:t> </w:t>
      </w:r>
      <w:r>
        <w:rPr>
          <w:sz w:val="22"/>
        </w:rPr>
        <w:t>a</w:t>
      </w:r>
      <w:r>
        <w:rPr>
          <w:spacing w:val="-4"/>
          <w:sz w:val="22"/>
        </w:rPr>
        <w:t> </w:t>
      </w:r>
      <w:r>
        <w:rPr>
          <w:sz w:val="22"/>
        </w:rPr>
        <w:t>otro,</w:t>
      </w:r>
      <w:r>
        <w:rPr>
          <w:spacing w:val="-1"/>
          <w:sz w:val="22"/>
        </w:rPr>
        <w:t> </w:t>
      </w:r>
      <w:r>
        <w:rPr>
          <w:spacing w:val="-10"/>
          <w:sz w:val="22"/>
        </w:rPr>
        <w:t>o</w:t>
      </w:r>
    </w:p>
    <w:p>
      <w:pPr>
        <w:pStyle w:val="ListParagraph"/>
        <w:numPr>
          <w:ilvl w:val="2"/>
          <w:numId w:val="60"/>
        </w:numPr>
        <w:tabs>
          <w:tab w:pos="1631" w:val="left" w:leader="none"/>
        </w:tabs>
        <w:spacing w:line="240" w:lineRule="auto" w:before="119" w:after="0"/>
        <w:ind w:left="1631" w:right="502" w:hanging="504"/>
        <w:jc w:val="left"/>
        <w:rPr>
          <w:sz w:val="22"/>
        </w:rPr>
      </w:pPr>
      <w:r>
        <w:rPr>
          <w:sz w:val="22"/>
        </w:rPr>
        <w:t>Cuando la persona que inicia el incendio es imprudente acerca de si la quema o explosión</w:t>
      </w:r>
      <w:r>
        <w:rPr>
          <w:spacing w:val="-3"/>
          <w:sz w:val="22"/>
        </w:rPr>
        <w:t> </w:t>
      </w:r>
      <w:r>
        <w:rPr>
          <w:sz w:val="22"/>
        </w:rPr>
        <w:t>pondrá</w:t>
      </w:r>
      <w:r>
        <w:rPr>
          <w:spacing w:val="-3"/>
          <w:sz w:val="22"/>
        </w:rPr>
        <w:t> </w:t>
      </w:r>
      <w:r>
        <w:rPr>
          <w:sz w:val="22"/>
        </w:rPr>
        <w:t>en</w:t>
      </w:r>
      <w:r>
        <w:rPr>
          <w:spacing w:val="-3"/>
          <w:sz w:val="22"/>
        </w:rPr>
        <w:t> </w:t>
      </w:r>
      <w:r>
        <w:rPr>
          <w:sz w:val="22"/>
        </w:rPr>
        <w:t>peligro</w:t>
      </w:r>
      <w:r>
        <w:rPr>
          <w:spacing w:val="-3"/>
          <w:sz w:val="22"/>
        </w:rPr>
        <w:t> </w:t>
      </w:r>
      <w:r>
        <w:rPr>
          <w:sz w:val="22"/>
        </w:rPr>
        <w:t>la</w:t>
      </w:r>
      <w:r>
        <w:rPr>
          <w:spacing w:val="-3"/>
          <w:sz w:val="22"/>
        </w:rPr>
        <w:t> </w:t>
      </w:r>
      <w:r>
        <w:rPr>
          <w:sz w:val="22"/>
        </w:rPr>
        <w:t>vida</w:t>
      </w:r>
      <w:r>
        <w:rPr>
          <w:spacing w:val="-3"/>
          <w:sz w:val="22"/>
        </w:rPr>
        <w:t> </w:t>
      </w:r>
      <w:r>
        <w:rPr>
          <w:sz w:val="22"/>
        </w:rPr>
        <w:t>de</w:t>
      </w:r>
      <w:r>
        <w:rPr>
          <w:spacing w:val="-3"/>
          <w:sz w:val="22"/>
        </w:rPr>
        <w:t> </w:t>
      </w:r>
      <w:r>
        <w:rPr>
          <w:sz w:val="22"/>
        </w:rPr>
        <w:t>algún</w:t>
      </w:r>
      <w:r>
        <w:rPr>
          <w:spacing w:val="-3"/>
          <w:sz w:val="22"/>
        </w:rPr>
        <w:t> </w:t>
      </w:r>
      <w:r>
        <w:rPr>
          <w:sz w:val="22"/>
        </w:rPr>
        <w:t>individuo</w:t>
      </w:r>
      <w:r>
        <w:rPr>
          <w:spacing w:val="-3"/>
          <w:sz w:val="22"/>
        </w:rPr>
        <w:t> </w:t>
      </w:r>
      <w:r>
        <w:rPr>
          <w:sz w:val="22"/>
        </w:rPr>
        <w:t>o</w:t>
      </w:r>
      <w:r>
        <w:rPr>
          <w:spacing w:val="-3"/>
          <w:sz w:val="22"/>
        </w:rPr>
        <w:t> </w:t>
      </w:r>
      <w:r>
        <w:rPr>
          <w:sz w:val="22"/>
        </w:rPr>
        <w:t>la</w:t>
      </w:r>
      <w:r>
        <w:rPr>
          <w:spacing w:val="-3"/>
          <w:sz w:val="22"/>
        </w:rPr>
        <w:t> </w:t>
      </w:r>
      <w:r>
        <w:rPr>
          <w:sz w:val="22"/>
        </w:rPr>
        <w:t>seguridad</w:t>
      </w:r>
      <w:r>
        <w:rPr>
          <w:spacing w:val="-3"/>
          <w:sz w:val="22"/>
        </w:rPr>
        <w:t> </w:t>
      </w:r>
      <w:r>
        <w:rPr>
          <w:sz w:val="22"/>
        </w:rPr>
        <w:t>de</w:t>
      </w:r>
      <w:r>
        <w:rPr>
          <w:spacing w:val="-3"/>
          <w:sz w:val="22"/>
        </w:rPr>
        <w:t> </w:t>
      </w:r>
      <w:r>
        <w:rPr>
          <w:sz w:val="22"/>
        </w:rPr>
        <w:t>la</w:t>
      </w:r>
      <w:r>
        <w:rPr>
          <w:spacing w:val="-5"/>
          <w:sz w:val="22"/>
        </w:rPr>
        <w:t> </w:t>
      </w:r>
      <w:r>
        <w:rPr>
          <w:sz w:val="22"/>
        </w:rPr>
        <w:t>propiedad</w:t>
      </w:r>
      <w:r>
        <w:rPr>
          <w:spacing w:val="-3"/>
          <w:sz w:val="22"/>
        </w:rPr>
        <w:t> </w:t>
      </w:r>
      <w:r>
        <w:rPr>
          <w:sz w:val="22"/>
        </w:rPr>
        <w:t>de </w:t>
      </w:r>
      <w:r>
        <w:rPr>
          <w:spacing w:val="-2"/>
          <w:sz w:val="22"/>
        </w:rPr>
        <w:t>otro.</w:t>
      </w:r>
    </w:p>
    <w:p>
      <w:pPr>
        <w:pStyle w:val="ListParagraph"/>
        <w:numPr>
          <w:ilvl w:val="0"/>
          <w:numId w:val="60"/>
        </w:numPr>
        <w:tabs>
          <w:tab w:pos="623" w:val="left" w:leader="none"/>
        </w:tabs>
        <w:spacing w:line="240" w:lineRule="auto" w:before="120" w:after="0"/>
        <w:ind w:left="623" w:right="584" w:hanging="505"/>
        <w:jc w:val="left"/>
        <w:rPr>
          <w:sz w:val="22"/>
        </w:rPr>
      </w:pPr>
      <w:r>
        <w:rPr>
          <w:sz w:val="22"/>
        </w:rPr>
        <w:t>Iniciar</w:t>
      </w:r>
      <w:r>
        <w:rPr>
          <w:spacing w:val="-1"/>
          <w:sz w:val="22"/>
        </w:rPr>
        <w:t> </w:t>
      </w:r>
      <w:r>
        <w:rPr>
          <w:sz w:val="22"/>
        </w:rPr>
        <w:t>imprudentemente</w:t>
      </w:r>
      <w:r>
        <w:rPr>
          <w:spacing w:val="-5"/>
          <w:sz w:val="22"/>
        </w:rPr>
        <w:t> </w:t>
      </w:r>
      <w:r>
        <w:rPr>
          <w:sz w:val="22"/>
        </w:rPr>
        <w:t>un</w:t>
      </w:r>
      <w:r>
        <w:rPr>
          <w:spacing w:val="-3"/>
          <w:sz w:val="22"/>
        </w:rPr>
        <w:t> </w:t>
      </w:r>
      <w:r>
        <w:rPr>
          <w:sz w:val="22"/>
        </w:rPr>
        <w:t>incendio</w:t>
      </w:r>
      <w:r>
        <w:rPr>
          <w:spacing w:val="-3"/>
          <w:sz w:val="22"/>
        </w:rPr>
        <w:t> </w:t>
      </w:r>
      <w:r>
        <w:rPr>
          <w:sz w:val="22"/>
        </w:rPr>
        <w:t>o</w:t>
      </w:r>
      <w:r>
        <w:rPr>
          <w:spacing w:val="-3"/>
          <w:sz w:val="22"/>
        </w:rPr>
        <w:t> </w:t>
      </w:r>
      <w:r>
        <w:rPr>
          <w:sz w:val="22"/>
        </w:rPr>
        <w:t>causar</w:t>
      </w:r>
      <w:r>
        <w:rPr>
          <w:spacing w:val="-4"/>
          <w:sz w:val="22"/>
        </w:rPr>
        <w:t> </w:t>
      </w:r>
      <w:r>
        <w:rPr>
          <w:sz w:val="22"/>
        </w:rPr>
        <w:t>una</w:t>
      </w:r>
      <w:r>
        <w:rPr>
          <w:spacing w:val="-3"/>
          <w:sz w:val="22"/>
        </w:rPr>
        <w:t> </w:t>
      </w:r>
      <w:r>
        <w:rPr>
          <w:sz w:val="22"/>
        </w:rPr>
        <w:t>explosión</w:t>
      </w:r>
      <w:r>
        <w:rPr>
          <w:spacing w:val="-3"/>
          <w:sz w:val="22"/>
        </w:rPr>
        <w:t> </w:t>
      </w:r>
      <w:r>
        <w:rPr>
          <w:sz w:val="22"/>
        </w:rPr>
        <w:t>mientras</w:t>
      </w:r>
      <w:r>
        <w:rPr>
          <w:spacing w:val="-5"/>
          <w:sz w:val="22"/>
        </w:rPr>
        <w:t> </w:t>
      </w:r>
      <w:r>
        <w:rPr>
          <w:sz w:val="22"/>
        </w:rPr>
        <w:t>se</w:t>
      </w:r>
      <w:r>
        <w:rPr>
          <w:spacing w:val="-5"/>
          <w:sz w:val="22"/>
        </w:rPr>
        <w:t> </w:t>
      </w:r>
      <w:r>
        <w:rPr>
          <w:sz w:val="22"/>
        </w:rPr>
        <w:t>fabrica</w:t>
      </w:r>
      <w:r>
        <w:rPr>
          <w:spacing w:val="-3"/>
          <w:sz w:val="22"/>
        </w:rPr>
        <w:t> </w:t>
      </w:r>
      <w:r>
        <w:rPr>
          <w:sz w:val="22"/>
        </w:rPr>
        <w:t>o</w:t>
      </w:r>
      <w:r>
        <w:rPr>
          <w:spacing w:val="-3"/>
          <w:sz w:val="22"/>
        </w:rPr>
        <w:t> </w:t>
      </w:r>
      <w:r>
        <w:rPr>
          <w:sz w:val="22"/>
        </w:rPr>
        <w:t>intenta</w:t>
      </w:r>
      <w:r>
        <w:rPr>
          <w:spacing w:val="-7"/>
          <w:sz w:val="22"/>
        </w:rPr>
        <w:t> </w:t>
      </w:r>
      <w:r>
        <w:rPr>
          <w:sz w:val="22"/>
        </w:rPr>
        <w:t>fabricar una sustancia controlada si el incendio o la explosión daña cualquier edificio, habitación o vehículo; o</w:t>
      </w:r>
    </w:p>
    <w:p>
      <w:pPr>
        <w:pStyle w:val="ListParagraph"/>
        <w:numPr>
          <w:ilvl w:val="0"/>
          <w:numId w:val="60"/>
        </w:numPr>
        <w:tabs>
          <w:tab w:pos="623" w:val="left" w:leader="none"/>
        </w:tabs>
        <w:spacing w:line="240" w:lineRule="auto" w:before="119" w:after="0"/>
        <w:ind w:left="623" w:right="0" w:hanging="504"/>
        <w:jc w:val="left"/>
        <w:rPr>
          <w:sz w:val="22"/>
        </w:rPr>
      </w:pPr>
      <w:r>
        <w:rPr>
          <w:sz w:val="22"/>
        </w:rPr>
        <w:t>Iniciar</w:t>
      </w:r>
      <w:r>
        <w:rPr>
          <w:spacing w:val="-6"/>
          <w:sz w:val="22"/>
        </w:rPr>
        <w:t> </w:t>
      </w:r>
      <w:r>
        <w:rPr>
          <w:sz w:val="22"/>
        </w:rPr>
        <w:t>intencionalmente</w:t>
      </w:r>
      <w:r>
        <w:rPr>
          <w:spacing w:val="-7"/>
          <w:sz w:val="22"/>
        </w:rPr>
        <w:t> </w:t>
      </w:r>
      <w:r>
        <w:rPr>
          <w:sz w:val="22"/>
        </w:rPr>
        <w:t>un</w:t>
      </w:r>
      <w:r>
        <w:rPr>
          <w:spacing w:val="-5"/>
          <w:sz w:val="22"/>
        </w:rPr>
        <w:t> </w:t>
      </w:r>
      <w:r>
        <w:rPr>
          <w:sz w:val="22"/>
        </w:rPr>
        <w:t>incendio</w:t>
      </w:r>
      <w:r>
        <w:rPr>
          <w:spacing w:val="-5"/>
          <w:sz w:val="22"/>
        </w:rPr>
        <w:t> </w:t>
      </w:r>
      <w:r>
        <w:rPr>
          <w:sz w:val="22"/>
        </w:rPr>
        <w:t>o</w:t>
      </w:r>
      <w:r>
        <w:rPr>
          <w:spacing w:val="-5"/>
          <w:sz w:val="22"/>
        </w:rPr>
        <w:t> </w:t>
      </w:r>
      <w:r>
        <w:rPr>
          <w:sz w:val="22"/>
        </w:rPr>
        <w:t>causar</w:t>
      </w:r>
      <w:r>
        <w:rPr>
          <w:spacing w:val="-6"/>
          <w:sz w:val="22"/>
        </w:rPr>
        <w:t> </w:t>
      </w:r>
      <w:r>
        <w:rPr>
          <w:sz w:val="22"/>
        </w:rPr>
        <w:t>una</w:t>
      </w:r>
      <w:r>
        <w:rPr>
          <w:spacing w:val="-5"/>
          <w:sz w:val="22"/>
        </w:rPr>
        <w:t> </w:t>
      </w:r>
      <w:r>
        <w:rPr>
          <w:sz w:val="22"/>
        </w:rPr>
        <w:t>explosión</w:t>
      </w:r>
      <w:r>
        <w:rPr>
          <w:spacing w:val="-5"/>
          <w:sz w:val="22"/>
        </w:rPr>
        <w:t> </w:t>
      </w:r>
      <w:r>
        <w:rPr>
          <w:sz w:val="22"/>
        </w:rPr>
        <w:t>y</w:t>
      </w:r>
      <w:r>
        <w:rPr>
          <w:spacing w:val="-6"/>
          <w:sz w:val="22"/>
        </w:rPr>
        <w:t> </w:t>
      </w:r>
      <w:r>
        <w:rPr>
          <w:sz w:val="22"/>
        </w:rPr>
        <w:t>al</w:t>
      </w:r>
      <w:r>
        <w:rPr>
          <w:spacing w:val="-5"/>
          <w:sz w:val="22"/>
        </w:rPr>
        <w:t> </w:t>
      </w:r>
      <w:r>
        <w:rPr>
          <w:spacing w:val="-2"/>
          <w:sz w:val="22"/>
        </w:rPr>
        <w:t>hacerlo:</w:t>
      </w:r>
    </w:p>
    <w:p>
      <w:pPr>
        <w:pStyle w:val="ListParagraph"/>
        <w:numPr>
          <w:ilvl w:val="1"/>
          <w:numId w:val="60"/>
        </w:numPr>
        <w:tabs>
          <w:tab w:pos="1127" w:val="left" w:leader="none"/>
        </w:tabs>
        <w:spacing w:line="240" w:lineRule="auto" w:before="121" w:after="0"/>
        <w:ind w:left="1127" w:right="0" w:hanging="504"/>
        <w:jc w:val="left"/>
        <w:rPr>
          <w:sz w:val="22"/>
        </w:rPr>
      </w:pPr>
      <w:r>
        <w:rPr>
          <w:sz w:val="22"/>
        </w:rPr>
        <w:t>Dañar</w:t>
      </w:r>
      <w:r>
        <w:rPr>
          <w:spacing w:val="-7"/>
          <w:sz w:val="22"/>
        </w:rPr>
        <w:t> </w:t>
      </w:r>
      <w:r>
        <w:rPr>
          <w:sz w:val="22"/>
        </w:rPr>
        <w:t>o</w:t>
      </w:r>
      <w:r>
        <w:rPr>
          <w:spacing w:val="-5"/>
          <w:sz w:val="22"/>
        </w:rPr>
        <w:t> </w:t>
      </w:r>
      <w:r>
        <w:rPr>
          <w:sz w:val="22"/>
        </w:rPr>
        <w:t>destruir</w:t>
      </w:r>
      <w:r>
        <w:rPr>
          <w:spacing w:val="-5"/>
          <w:sz w:val="22"/>
        </w:rPr>
        <w:t> </w:t>
      </w:r>
      <w:r>
        <w:rPr>
          <w:sz w:val="22"/>
        </w:rPr>
        <w:t>imprudentemente</w:t>
      </w:r>
      <w:r>
        <w:rPr>
          <w:spacing w:val="-5"/>
          <w:sz w:val="22"/>
        </w:rPr>
        <w:t> </w:t>
      </w:r>
      <w:r>
        <w:rPr>
          <w:sz w:val="22"/>
        </w:rPr>
        <w:t>un</w:t>
      </w:r>
      <w:r>
        <w:rPr>
          <w:spacing w:val="-8"/>
          <w:sz w:val="22"/>
        </w:rPr>
        <w:t> </w:t>
      </w:r>
      <w:r>
        <w:rPr>
          <w:sz w:val="22"/>
        </w:rPr>
        <w:t>edificio</w:t>
      </w:r>
      <w:r>
        <w:rPr>
          <w:spacing w:val="-6"/>
          <w:sz w:val="22"/>
        </w:rPr>
        <w:t> </w:t>
      </w:r>
      <w:r>
        <w:rPr>
          <w:sz w:val="22"/>
        </w:rPr>
        <w:t>perteneciente</w:t>
      </w:r>
      <w:r>
        <w:rPr>
          <w:spacing w:val="-6"/>
          <w:sz w:val="22"/>
        </w:rPr>
        <w:t> </w:t>
      </w:r>
      <w:r>
        <w:rPr>
          <w:sz w:val="22"/>
        </w:rPr>
        <w:t>a</w:t>
      </w:r>
      <w:r>
        <w:rPr>
          <w:spacing w:val="-8"/>
          <w:sz w:val="22"/>
        </w:rPr>
        <w:t> </w:t>
      </w:r>
      <w:r>
        <w:rPr>
          <w:sz w:val="22"/>
        </w:rPr>
        <w:t>otro,</w:t>
      </w:r>
      <w:r>
        <w:rPr>
          <w:spacing w:val="-5"/>
          <w:sz w:val="22"/>
        </w:rPr>
        <w:t> </w:t>
      </w:r>
      <w:r>
        <w:rPr>
          <w:spacing w:val="-10"/>
          <w:sz w:val="22"/>
        </w:rPr>
        <w:t>o</w:t>
      </w:r>
    </w:p>
    <w:p>
      <w:pPr>
        <w:pStyle w:val="ListParagraph"/>
        <w:numPr>
          <w:ilvl w:val="1"/>
          <w:numId w:val="60"/>
        </w:numPr>
        <w:tabs>
          <w:tab w:pos="1127" w:val="left" w:leader="none"/>
        </w:tabs>
        <w:spacing w:line="240" w:lineRule="auto" w:before="120" w:after="0"/>
        <w:ind w:left="1127" w:right="0" w:hanging="504"/>
        <w:jc w:val="left"/>
        <w:rPr>
          <w:sz w:val="22"/>
        </w:rPr>
      </w:pPr>
      <w:r>
        <w:rPr>
          <w:sz w:val="22"/>
        </w:rPr>
        <w:t>Causar</w:t>
      </w:r>
      <w:r>
        <w:rPr>
          <w:spacing w:val="-6"/>
          <w:sz w:val="22"/>
        </w:rPr>
        <w:t> </w:t>
      </w:r>
      <w:r>
        <w:rPr>
          <w:sz w:val="22"/>
        </w:rPr>
        <w:t>imprudentemente</w:t>
      </w:r>
      <w:r>
        <w:rPr>
          <w:spacing w:val="-5"/>
          <w:sz w:val="22"/>
        </w:rPr>
        <w:t> </w:t>
      </w:r>
      <w:r>
        <w:rPr>
          <w:sz w:val="22"/>
        </w:rPr>
        <w:t>a</w:t>
      </w:r>
      <w:r>
        <w:rPr>
          <w:spacing w:val="-5"/>
          <w:sz w:val="22"/>
        </w:rPr>
        <w:t> </w:t>
      </w:r>
      <w:r>
        <w:rPr>
          <w:sz w:val="22"/>
        </w:rPr>
        <w:t>otra</w:t>
      </w:r>
      <w:r>
        <w:rPr>
          <w:spacing w:val="-8"/>
          <w:sz w:val="22"/>
        </w:rPr>
        <w:t> </w:t>
      </w:r>
      <w:r>
        <w:rPr>
          <w:sz w:val="22"/>
        </w:rPr>
        <w:t>persona</w:t>
      </w:r>
      <w:r>
        <w:rPr>
          <w:spacing w:val="-7"/>
          <w:sz w:val="22"/>
        </w:rPr>
        <w:t> </w:t>
      </w:r>
      <w:r>
        <w:rPr>
          <w:sz w:val="22"/>
        </w:rPr>
        <w:t>lesiones</w:t>
      </w:r>
      <w:r>
        <w:rPr>
          <w:spacing w:val="-4"/>
          <w:sz w:val="22"/>
        </w:rPr>
        <w:t> </w:t>
      </w:r>
      <w:r>
        <w:rPr>
          <w:sz w:val="22"/>
        </w:rPr>
        <w:t>corporales</w:t>
      </w:r>
      <w:r>
        <w:rPr>
          <w:spacing w:val="-4"/>
          <w:sz w:val="22"/>
        </w:rPr>
        <w:t> </w:t>
      </w:r>
      <w:r>
        <w:rPr>
          <w:sz w:val="22"/>
        </w:rPr>
        <w:t>o</w:t>
      </w:r>
      <w:r>
        <w:rPr>
          <w:spacing w:val="-7"/>
          <w:sz w:val="22"/>
        </w:rPr>
        <w:t> </w:t>
      </w:r>
      <w:r>
        <w:rPr>
          <w:sz w:val="22"/>
        </w:rPr>
        <w:t>la</w:t>
      </w:r>
      <w:r>
        <w:rPr>
          <w:spacing w:val="-7"/>
          <w:sz w:val="22"/>
        </w:rPr>
        <w:t> </w:t>
      </w:r>
      <w:r>
        <w:rPr>
          <w:spacing w:val="-2"/>
          <w:sz w:val="22"/>
        </w:rPr>
        <w:t>muerte.</w:t>
      </w:r>
    </w:p>
    <w:p>
      <w:pPr>
        <w:pStyle w:val="BodyText"/>
        <w:spacing w:before="119"/>
        <w:ind w:left="120" w:right="599"/>
      </w:pPr>
      <w:r>
        <w:rPr>
          <w:b/>
        </w:rPr>
        <w:t>La</w:t>
      </w:r>
      <w:r>
        <w:rPr>
          <w:b/>
          <w:spacing w:val="-2"/>
        </w:rPr>
        <w:t> </w:t>
      </w:r>
      <w:r>
        <w:rPr>
          <w:b/>
        </w:rPr>
        <w:t>agresión</w:t>
      </w:r>
      <w:r>
        <w:rPr>
          <w:b/>
          <w:spacing w:val="-4"/>
        </w:rPr>
        <w:t> </w:t>
      </w:r>
      <w:r>
        <w:rPr/>
        <w:t>se</w:t>
      </w:r>
      <w:r>
        <w:rPr>
          <w:spacing w:val="-4"/>
        </w:rPr>
        <w:t> </w:t>
      </w:r>
      <w:r>
        <w:rPr/>
        <w:t>define</w:t>
      </w:r>
      <w:r>
        <w:rPr>
          <w:spacing w:val="-2"/>
        </w:rPr>
        <w:t> </w:t>
      </w:r>
      <w:r>
        <w:rPr/>
        <w:t>en</w:t>
      </w:r>
      <w:r>
        <w:rPr>
          <w:spacing w:val="-2"/>
        </w:rPr>
        <w:t> </w:t>
      </w:r>
      <w:r>
        <w:rPr/>
        <w:t>parte</w:t>
      </w:r>
      <w:r>
        <w:rPr>
          <w:spacing w:val="-2"/>
        </w:rPr>
        <w:t> </w:t>
      </w:r>
      <w:r>
        <w:rPr/>
        <w:t>en</w:t>
      </w:r>
      <w:r>
        <w:rPr>
          <w:spacing w:val="-4"/>
        </w:rPr>
        <w:t> </w:t>
      </w:r>
      <w:r>
        <w:rPr/>
        <w:t>el</w:t>
      </w:r>
      <w:r>
        <w:rPr>
          <w:spacing w:val="-2"/>
        </w:rPr>
        <w:t> </w:t>
      </w:r>
      <w:r>
        <w:rPr/>
        <w:t>Código</w:t>
      </w:r>
      <w:r>
        <w:rPr>
          <w:spacing w:val="-4"/>
        </w:rPr>
        <w:t> </w:t>
      </w:r>
      <w:r>
        <w:rPr/>
        <w:t>Penal</w:t>
      </w:r>
      <w:r>
        <w:rPr>
          <w:spacing w:val="-2"/>
        </w:rPr>
        <w:t> </w:t>
      </w:r>
      <w:r>
        <w:rPr/>
        <w:t>22.01</w:t>
      </w:r>
      <w:r>
        <w:rPr>
          <w:spacing w:val="-2"/>
        </w:rPr>
        <w:t> </w:t>
      </w:r>
      <w:r>
        <w:rPr/>
        <w:t>como</w:t>
      </w:r>
      <w:r>
        <w:rPr>
          <w:spacing w:val="-4"/>
        </w:rPr>
        <w:t> </w:t>
      </w:r>
      <w:r>
        <w:rPr/>
        <w:t>causar intencionalmente,</w:t>
      </w:r>
      <w:r>
        <w:rPr>
          <w:spacing w:val="-2"/>
        </w:rPr>
        <w:t> </w:t>
      </w:r>
      <w:r>
        <w:rPr/>
        <w:t>a</w:t>
      </w:r>
      <w:r>
        <w:rPr>
          <w:spacing w:val="-2"/>
        </w:rPr>
        <w:t> </w:t>
      </w:r>
      <w:r>
        <w:rPr/>
        <w:t>sabiendas o imprudentemente lesiones corporales a otra persona; amenazar intencionalmente o a sabiendas a otra persona con una lesión corporal inminente; o causar intencionalmente o a sabiendas contacto físico con otra persona que pueda considerarse razonablemente ofensivo o provocativo.</w:t>
      </w:r>
    </w:p>
    <w:p>
      <w:pPr>
        <w:pStyle w:val="BodyText"/>
        <w:spacing w:before="159"/>
        <w:ind w:left="120" w:right="599"/>
      </w:pPr>
      <w:r>
        <w:rPr>
          <w:b/>
        </w:rPr>
        <w:t>La violación de la seguridad informática </w:t>
      </w:r>
      <w:r>
        <w:rPr/>
        <w:t>incluye el acceso consciente a una computadora, red informática o sistema informático sin el consentimiento efectivo del propietario según se define en el Código Penal 33.02, si la conducta implica acceder a una computadora, red informática o sistema informático propiedad de u operado en nombre de un distrito escolar y el estudiante, a sabiendas, altera,</w:t>
      </w:r>
      <w:r>
        <w:rPr>
          <w:spacing w:val="-2"/>
        </w:rPr>
        <w:t> </w:t>
      </w:r>
      <w:r>
        <w:rPr/>
        <w:t>daña</w:t>
      </w:r>
      <w:r>
        <w:rPr>
          <w:spacing w:val="-2"/>
        </w:rPr>
        <w:t> </w:t>
      </w:r>
      <w:r>
        <w:rPr/>
        <w:t>o</w:t>
      </w:r>
      <w:r>
        <w:rPr>
          <w:spacing w:val="-4"/>
        </w:rPr>
        <w:t> </w:t>
      </w:r>
      <w:r>
        <w:rPr/>
        <w:t>elimina</w:t>
      </w:r>
      <w:r>
        <w:rPr>
          <w:spacing w:val="-2"/>
        </w:rPr>
        <w:t> </w:t>
      </w:r>
      <w:r>
        <w:rPr/>
        <w:t>propiedad</w:t>
      </w:r>
      <w:r>
        <w:rPr>
          <w:spacing w:val="-2"/>
        </w:rPr>
        <w:t> </w:t>
      </w:r>
      <w:r>
        <w:rPr/>
        <w:t>o</w:t>
      </w:r>
      <w:r>
        <w:rPr>
          <w:spacing w:val="-2"/>
        </w:rPr>
        <w:t> </w:t>
      </w:r>
      <w:r>
        <w:rPr/>
        <w:t>información</w:t>
      </w:r>
      <w:r>
        <w:rPr>
          <w:spacing w:val="-2"/>
        </w:rPr>
        <w:t> </w:t>
      </w:r>
      <w:r>
        <w:rPr/>
        <w:t>del</w:t>
      </w:r>
      <w:r>
        <w:rPr>
          <w:spacing w:val="-2"/>
        </w:rPr>
        <w:t> </w:t>
      </w:r>
      <w:r>
        <w:rPr/>
        <w:t>distrito</w:t>
      </w:r>
      <w:r>
        <w:rPr>
          <w:spacing w:val="-4"/>
        </w:rPr>
        <w:t> </w:t>
      </w:r>
      <w:r>
        <w:rPr/>
        <w:t>escolar</w:t>
      </w:r>
      <w:r>
        <w:rPr>
          <w:spacing w:val="-3"/>
        </w:rPr>
        <w:t> </w:t>
      </w:r>
      <w:r>
        <w:rPr/>
        <w:t>o</w:t>
      </w:r>
      <w:r>
        <w:rPr>
          <w:spacing w:val="-2"/>
        </w:rPr>
        <w:t> </w:t>
      </w:r>
      <w:r>
        <w:rPr/>
        <w:t>comete</w:t>
      </w:r>
      <w:r>
        <w:rPr>
          <w:spacing w:val="-2"/>
        </w:rPr>
        <w:t> </w:t>
      </w:r>
      <w:r>
        <w:rPr/>
        <w:t>una</w:t>
      </w:r>
      <w:r>
        <w:rPr>
          <w:spacing w:val="-4"/>
        </w:rPr>
        <w:t> </w:t>
      </w:r>
      <w:r>
        <w:rPr/>
        <w:t>violación</w:t>
      </w:r>
      <w:r>
        <w:rPr>
          <w:spacing w:val="-2"/>
        </w:rPr>
        <w:t> </w:t>
      </w:r>
      <w:r>
        <w:rPr/>
        <w:t>de</w:t>
      </w:r>
      <w:r>
        <w:rPr>
          <w:spacing w:val="-2"/>
        </w:rPr>
        <w:t> </w:t>
      </w:r>
      <w:r>
        <w:rPr/>
        <w:t>cualquier otra computadora, red informática o sistema informático.</w:t>
      </w:r>
    </w:p>
    <w:p>
      <w:pPr>
        <w:spacing w:after="0"/>
        <w:sectPr>
          <w:footerReference w:type="default" r:id="rId75"/>
          <w:pgSz w:w="12240" w:h="15840"/>
          <w:pgMar w:header="0" w:footer="523" w:top="1140" w:bottom="720" w:left="960" w:right="580"/>
        </w:sectPr>
      </w:pPr>
    </w:p>
    <w:p>
      <w:pPr>
        <w:pStyle w:val="BodyText"/>
        <w:spacing w:before="75"/>
        <w:ind w:left="119" w:right="936"/>
      </w:pPr>
      <w:r>
        <w:rPr>
          <w:b/>
        </w:rPr>
        <w:t>El acoso </w:t>
      </w:r>
      <w:r>
        <w:rPr/>
        <w:t>se define como un acto único significativo o un patrón de actos</w:t>
      </w:r>
      <w:r>
        <w:rPr>
          <w:spacing w:val="-1"/>
        </w:rPr>
        <w:t> </w:t>
      </w:r>
      <w:r>
        <w:rPr/>
        <w:t>por parte de uno o más estudiantes</w:t>
      </w:r>
      <w:r>
        <w:rPr>
          <w:spacing w:val="-4"/>
        </w:rPr>
        <w:t> </w:t>
      </w:r>
      <w:r>
        <w:rPr/>
        <w:t>dirigido</w:t>
      </w:r>
      <w:r>
        <w:rPr>
          <w:spacing w:val="-4"/>
        </w:rPr>
        <w:t> </w:t>
      </w:r>
      <w:r>
        <w:rPr/>
        <w:t>a</w:t>
      </w:r>
      <w:r>
        <w:rPr>
          <w:spacing w:val="-2"/>
        </w:rPr>
        <w:t> </w:t>
      </w:r>
      <w:r>
        <w:rPr/>
        <w:t>otro</w:t>
      </w:r>
      <w:r>
        <w:rPr>
          <w:spacing w:val="-2"/>
        </w:rPr>
        <w:t> </w:t>
      </w:r>
      <w:r>
        <w:rPr/>
        <w:t>estudiante</w:t>
      </w:r>
      <w:r>
        <w:rPr>
          <w:spacing w:val="-6"/>
        </w:rPr>
        <w:t> </w:t>
      </w:r>
      <w:r>
        <w:rPr/>
        <w:t>que</w:t>
      </w:r>
      <w:r>
        <w:rPr>
          <w:spacing w:val="-4"/>
        </w:rPr>
        <w:t> </w:t>
      </w:r>
      <w:r>
        <w:rPr/>
        <w:t>explota</w:t>
      </w:r>
      <w:r>
        <w:rPr>
          <w:spacing w:val="-2"/>
        </w:rPr>
        <w:t> </w:t>
      </w:r>
      <w:r>
        <w:rPr/>
        <w:t>un</w:t>
      </w:r>
      <w:r>
        <w:rPr>
          <w:spacing w:val="-2"/>
        </w:rPr>
        <w:t> </w:t>
      </w:r>
      <w:r>
        <w:rPr/>
        <w:t>desequilibrio</w:t>
      </w:r>
      <w:r>
        <w:rPr>
          <w:spacing w:val="-2"/>
        </w:rPr>
        <w:t> </w:t>
      </w:r>
      <w:r>
        <w:rPr/>
        <w:t>de</w:t>
      </w:r>
      <w:r>
        <w:rPr>
          <w:spacing w:val="-2"/>
        </w:rPr>
        <w:t> </w:t>
      </w:r>
      <w:r>
        <w:rPr/>
        <w:t>poder e</w:t>
      </w:r>
      <w:r>
        <w:rPr>
          <w:spacing w:val="-4"/>
        </w:rPr>
        <w:t> </w:t>
      </w:r>
      <w:r>
        <w:rPr/>
        <w:t>implica</w:t>
      </w:r>
      <w:r>
        <w:rPr>
          <w:spacing w:val="-2"/>
        </w:rPr>
        <w:t> </w:t>
      </w:r>
      <w:r>
        <w:rPr/>
        <w:t>participar en expresión escrita o verbal, expresión a través de medios electrónicos o conducta física que:</w:t>
      </w:r>
    </w:p>
    <w:p>
      <w:pPr>
        <w:pStyle w:val="ListParagraph"/>
        <w:numPr>
          <w:ilvl w:val="0"/>
          <w:numId w:val="61"/>
        </w:numPr>
        <w:tabs>
          <w:tab w:pos="621" w:val="left" w:leader="none"/>
          <w:tab w:pos="624" w:val="left" w:leader="none"/>
        </w:tabs>
        <w:spacing w:line="240" w:lineRule="auto" w:before="163" w:after="0"/>
        <w:ind w:left="624" w:right="617" w:hanging="505"/>
        <w:jc w:val="both"/>
        <w:rPr>
          <w:sz w:val="22"/>
        </w:rPr>
      </w:pPr>
      <w:r>
        <w:rPr>
          <w:sz w:val="22"/>
        </w:rPr>
        <w:t>Tiene</w:t>
      </w:r>
      <w:r>
        <w:rPr>
          <w:spacing w:val="-3"/>
          <w:sz w:val="22"/>
        </w:rPr>
        <w:t> </w:t>
      </w:r>
      <w:r>
        <w:rPr>
          <w:sz w:val="22"/>
        </w:rPr>
        <w:t>el</w:t>
      </w:r>
      <w:r>
        <w:rPr>
          <w:spacing w:val="-1"/>
          <w:sz w:val="22"/>
        </w:rPr>
        <w:t> </w:t>
      </w:r>
      <w:r>
        <w:rPr>
          <w:sz w:val="22"/>
        </w:rPr>
        <w:t>efecto</w:t>
      </w:r>
      <w:r>
        <w:rPr>
          <w:spacing w:val="-3"/>
          <w:sz w:val="22"/>
        </w:rPr>
        <w:t> </w:t>
      </w:r>
      <w:r>
        <w:rPr>
          <w:sz w:val="22"/>
        </w:rPr>
        <w:t>o</w:t>
      </w:r>
      <w:r>
        <w:rPr>
          <w:spacing w:val="-3"/>
          <w:sz w:val="22"/>
        </w:rPr>
        <w:t> </w:t>
      </w:r>
      <w:r>
        <w:rPr>
          <w:sz w:val="22"/>
        </w:rPr>
        <w:t>tendrá</w:t>
      </w:r>
      <w:r>
        <w:rPr>
          <w:spacing w:val="-5"/>
          <w:sz w:val="22"/>
        </w:rPr>
        <w:t> </w:t>
      </w:r>
      <w:r>
        <w:rPr>
          <w:sz w:val="22"/>
        </w:rPr>
        <w:t>el</w:t>
      </w:r>
      <w:r>
        <w:rPr>
          <w:spacing w:val="-1"/>
          <w:sz w:val="22"/>
        </w:rPr>
        <w:t> </w:t>
      </w:r>
      <w:r>
        <w:rPr>
          <w:sz w:val="22"/>
        </w:rPr>
        <w:t>efecto</w:t>
      </w:r>
      <w:r>
        <w:rPr>
          <w:spacing w:val="-3"/>
          <w:sz w:val="22"/>
        </w:rPr>
        <w:t> </w:t>
      </w:r>
      <w:r>
        <w:rPr>
          <w:sz w:val="22"/>
        </w:rPr>
        <w:t>de</w:t>
      </w:r>
      <w:r>
        <w:rPr>
          <w:spacing w:val="-3"/>
          <w:sz w:val="22"/>
        </w:rPr>
        <w:t> </w:t>
      </w:r>
      <w:r>
        <w:rPr>
          <w:sz w:val="22"/>
        </w:rPr>
        <w:t>dañar</w:t>
      </w:r>
      <w:r>
        <w:rPr>
          <w:spacing w:val="-4"/>
          <w:sz w:val="22"/>
        </w:rPr>
        <w:t> </w:t>
      </w:r>
      <w:r>
        <w:rPr>
          <w:sz w:val="22"/>
        </w:rPr>
        <w:t>físicamente</w:t>
      </w:r>
      <w:r>
        <w:rPr>
          <w:spacing w:val="-3"/>
          <w:sz w:val="22"/>
        </w:rPr>
        <w:t> </w:t>
      </w:r>
      <w:r>
        <w:rPr>
          <w:sz w:val="22"/>
        </w:rPr>
        <w:t>a</w:t>
      </w:r>
      <w:r>
        <w:rPr>
          <w:spacing w:val="-1"/>
          <w:sz w:val="22"/>
        </w:rPr>
        <w:t> </w:t>
      </w:r>
      <w:r>
        <w:rPr>
          <w:sz w:val="22"/>
        </w:rPr>
        <w:t>un</w:t>
      </w:r>
      <w:r>
        <w:rPr>
          <w:spacing w:val="-3"/>
          <w:sz w:val="22"/>
        </w:rPr>
        <w:t> </w:t>
      </w:r>
      <w:r>
        <w:rPr>
          <w:sz w:val="22"/>
        </w:rPr>
        <w:t>estudiante,</w:t>
      </w:r>
      <w:r>
        <w:rPr>
          <w:spacing w:val="-1"/>
          <w:sz w:val="22"/>
        </w:rPr>
        <w:t> </w:t>
      </w:r>
      <w:r>
        <w:rPr>
          <w:sz w:val="22"/>
        </w:rPr>
        <w:t>dañar la</w:t>
      </w:r>
      <w:r>
        <w:rPr>
          <w:spacing w:val="-1"/>
          <w:sz w:val="22"/>
        </w:rPr>
        <w:t> </w:t>
      </w:r>
      <w:r>
        <w:rPr>
          <w:sz w:val="22"/>
        </w:rPr>
        <w:t>propiedad</w:t>
      </w:r>
      <w:r>
        <w:rPr>
          <w:spacing w:val="-1"/>
          <w:sz w:val="22"/>
        </w:rPr>
        <w:t> </w:t>
      </w:r>
      <w:r>
        <w:rPr>
          <w:sz w:val="22"/>
        </w:rPr>
        <w:t>de</w:t>
      </w:r>
      <w:r>
        <w:rPr>
          <w:spacing w:val="-3"/>
          <w:sz w:val="22"/>
        </w:rPr>
        <w:t> </w:t>
      </w:r>
      <w:r>
        <w:rPr>
          <w:sz w:val="22"/>
        </w:rPr>
        <w:t>un estudiante</w:t>
      </w:r>
      <w:r>
        <w:rPr>
          <w:spacing w:val="-1"/>
          <w:sz w:val="22"/>
        </w:rPr>
        <w:t> </w:t>
      </w:r>
      <w:r>
        <w:rPr>
          <w:sz w:val="22"/>
        </w:rPr>
        <w:t>o</w:t>
      </w:r>
      <w:r>
        <w:rPr>
          <w:spacing w:val="-3"/>
          <w:sz w:val="22"/>
        </w:rPr>
        <w:t> </w:t>
      </w:r>
      <w:r>
        <w:rPr>
          <w:sz w:val="22"/>
        </w:rPr>
        <w:t>colocar a</w:t>
      </w:r>
      <w:r>
        <w:rPr>
          <w:spacing w:val="-3"/>
          <w:sz w:val="22"/>
        </w:rPr>
        <w:t> </w:t>
      </w:r>
      <w:r>
        <w:rPr>
          <w:sz w:val="22"/>
        </w:rPr>
        <w:t>un</w:t>
      </w:r>
      <w:r>
        <w:rPr>
          <w:spacing w:val="-1"/>
          <w:sz w:val="22"/>
        </w:rPr>
        <w:t> </w:t>
      </w:r>
      <w:r>
        <w:rPr>
          <w:sz w:val="22"/>
        </w:rPr>
        <w:t>estudiante</w:t>
      </w:r>
      <w:r>
        <w:rPr>
          <w:spacing w:val="-3"/>
          <w:sz w:val="22"/>
        </w:rPr>
        <w:t> </w:t>
      </w:r>
      <w:r>
        <w:rPr>
          <w:sz w:val="22"/>
        </w:rPr>
        <w:t>en</w:t>
      </w:r>
      <w:r>
        <w:rPr>
          <w:spacing w:val="-3"/>
          <w:sz w:val="22"/>
        </w:rPr>
        <w:t> </w:t>
      </w:r>
      <w:r>
        <w:rPr>
          <w:sz w:val="22"/>
        </w:rPr>
        <w:t>un</w:t>
      </w:r>
      <w:r>
        <w:rPr>
          <w:spacing w:val="-3"/>
          <w:sz w:val="22"/>
        </w:rPr>
        <w:t> </w:t>
      </w:r>
      <w:r>
        <w:rPr>
          <w:sz w:val="22"/>
        </w:rPr>
        <w:t>temor</w:t>
      </w:r>
      <w:r>
        <w:rPr>
          <w:spacing w:val="-2"/>
          <w:sz w:val="22"/>
        </w:rPr>
        <w:t> </w:t>
      </w:r>
      <w:r>
        <w:rPr>
          <w:sz w:val="22"/>
        </w:rPr>
        <w:t>razonable</w:t>
      </w:r>
      <w:r>
        <w:rPr>
          <w:spacing w:val="-1"/>
          <w:sz w:val="22"/>
        </w:rPr>
        <w:t> </w:t>
      </w:r>
      <w:r>
        <w:rPr>
          <w:sz w:val="22"/>
        </w:rPr>
        <w:t>de</w:t>
      </w:r>
      <w:r>
        <w:rPr>
          <w:spacing w:val="-1"/>
          <w:sz w:val="22"/>
        </w:rPr>
        <w:t> </w:t>
      </w:r>
      <w:r>
        <w:rPr>
          <w:sz w:val="22"/>
        </w:rPr>
        <w:t>sufrir</w:t>
      </w:r>
      <w:r>
        <w:rPr>
          <w:spacing w:val="-2"/>
          <w:sz w:val="22"/>
        </w:rPr>
        <w:t> </w:t>
      </w:r>
      <w:r>
        <w:rPr>
          <w:sz w:val="22"/>
        </w:rPr>
        <w:t>daño</w:t>
      </w:r>
      <w:r>
        <w:rPr>
          <w:spacing w:val="-3"/>
          <w:sz w:val="22"/>
        </w:rPr>
        <w:t> </w:t>
      </w:r>
      <w:r>
        <w:rPr>
          <w:sz w:val="22"/>
        </w:rPr>
        <w:t>a</w:t>
      </w:r>
      <w:r>
        <w:rPr>
          <w:spacing w:val="-1"/>
          <w:sz w:val="22"/>
        </w:rPr>
        <w:t> </w:t>
      </w:r>
      <w:r>
        <w:rPr>
          <w:sz w:val="22"/>
        </w:rPr>
        <w:t>su</w:t>
      </w:r>
      <w:r>
        <w:rPr>
          <w:spacing w:val="-3"/>
          <w:sz w:val="22"/>
        </w:rPr>
        <w:t> </w:t>
      </w:r>
      <w:r>
        <w:rPr>
          <w:sz w:val="22"/>
        </w:rPr>
        <w:t>persona</w:t>
      </w:r>
      <w:r>
        <w:rPr>
          <w:spacing w:val="-3"/>
          <w:sz w:val="22"/>
        </w:rPr>
        <w:t> </w:t>
      </w:r>
      <w:r>
        <w:rPr>
          <w:sz w:val="22"/>
        </w:rPr>
        <w:t>o</w:t>
      </w:r>
      <w:r>
        <w:rPr>
          <w:spacing w:val="-3"/>
          <w:sz w:val="22"/>
        </w:rPr>
        <w:t> </w:t>
      </w:r>
      <w:r>
        <w:rPr>
          <w:sz w:val="22"/>
        </w:rPr>
        <w:t>daño</w:t>
      </w:r>
      <w:r>
        <w:rPr>
          <w:spacing w:val="-1"/>
          <w:sz w:val="22"/>
        </w:rPr>
        <w:t> </w:t>
      </w:r>
      <w:r>
        <w:rPr>
          <w:sz w:val="22"/>
        </w:rPr>
        <w:t>a su propiedad;</w:t>
      </w:r>
    </w:p>
    <w:p>
      <w:pPr>
        <w:pStyle w:val="ListParagraph"/>
        <w:numPr>
          <w:ilvl w:val="0"/>
          <w:numId w:val="61"/>
        </w:numPr>
        <w:tabs>
          <w:tab w:pos="621" w:val="left" w:leader="none"/>
          <w:tab w:pos="624" w:val="left" w:leader="none"/>
        </w:tabs>
        <w:spacing w:line="240" w:lineRule="auto" w:before="119" w:after="0"/>
        <w:ind w:left="624" w:right="572" w:hanging="505"/>
        <w:jc w:val="both"/>
        <w:rPr>
          <w:sz w:val="22"/>
        </w:rPr>
      </w:pPr>
      <w:r>
        <w:rPr>
          <w:sz w:val="22"/>
        </w:rPr>
        <w:t>Es</w:t>
      </w:r>
      <w:r>
        <w:rPr>
          <w:spacing w:val="-1"/>
          <w:sz w:val="22"/>
        </w:rPr>
        <w:t> </w:t>
      </w:r>
      <w:r>
        <w:rPr>
          <w:sz w:val="22"/>
        </w:rPr>
        <w:t>lo</w:t>
      </w:r>
      <w:r>
        <w:rPr>
          <w:spacing w:val="-2"/>
          <w:sz w:val="22"/>
        </w:rPr>
        <w:t> </w:t>
      </w:r>
      <w:r>
        <w:rPr>
          <w:sz w:val="22"/>
        </w:rPr>
        <w:t>suficientemente</w:t>
      </w:r>
      <w:r>
        <w:rPr>
          <w:spacing w:val="-4"/>
          <w:sz w:val="22"/>
        </w:rPr>
        <w:t> </w:t>
      </w:r>
      <w:r>
        <w:rPr>
          <w:sz w:val="22"/>
        </w:rPr>
        <w:t>grave, persistente</w:t>
      </w:r>
      <w:r>
        <w:rPr>
          <w:spacing w:val="-2"/>
          <w:sz w:val="22"/>
        </w:rPr>
        <w:t> </w:t>
      </w:r>
      <w:r>
        <w:rPr>
          <w:sz w:val="22"/>
        </w:rPr>
        <w:t>o</w:t>
      </w:r>
      <w:r>
        <w:rPr>
          <w:spacing w:val="-6"/>
          <w:sz w:val="22"/>
        </w:rPr>
        <w:t> </w:t>
      </w:r>
      <w:r>
        <w:rPr>
          <w:sz w:val="22"/>
        </w:rPr>
        <w:t>generalizado</w:t>
      </w:r>
      <w:r>
        <w:rPr>
          <w:spacing w:val="-2"/>
          <w:sz w:val="22"/>
        </w:rPr>
        <w:t> </w:t>
      </w:r>
      <w:r>
        <w:rPr>
          <w:sz w:val="22"/>
        </w:rPr>
        <w:t>como</w:t>
      </w:r>
      <w:r>
        <w:rPr>
          <w:spacing w:val="-2"/>
          <w:sz w:val="22"/>
        </w:rPr>
        <w:t> </w:t>
      </w:r>
      <w:r>
        <w:rPr>
          <w:sz w:val="22"/>
        </w:rPr>
        <w:t>para</w:t>
      </w:r>
      <w:r>
        <w:rPr>
          <w:spacing w:val="-4"/>
          <w:sz w:val="22"/>
        </w:rPr>
        <w:t> </w:t>
      </w:r>
      <w:r>
        <w:rPr>
          <w:sz w:val="22"/>
        </w:rPr>
        <w:t>que</w:t>
      </w:r>
      <w:r>
        <w:rPr>
          <w:spacing w:val="-4"/>
          <w:sz w:val="22"/>
        </w:rPr>
        <w:t> </w:t>
      </w:r>
      <w:r>
        <w:rPr>
          <w:sz w:val="22"/>
        </w:rPr>
        <w:t>la</w:t>
      </w:r>
      <w:r>
        <w:rPr>
          <w:spacing w:val="-2"/>
          <w:sz w:val="22"/>
        </w:rPr>
        <w:t> </w:t>
      </w:r>
      <w:r>
        <w:rPr>
          <w:sz w:val="22"/>
        </w:rPr>
        <w:t>acción</w:t>
      </w:r>
      <w:r>
        <w:rPr>
          <w:spacing w:val="-2"/>
          <w:sz w:val="22"/>
        </w:rPr>
        <w:t> </w:t>
      </w:r>
      <w:r>
        <w:rPr>
          <w:sz w:val="22"/>
        </w:rPr>
        <w:t>o</w:t>
      </w:r>
      <w:r>
        <w:rPr>
          <w:spacing w:val="-4"/>
          <w:sz w:val="22"/>
        </w:rPr>
        <w:t> </w:t>
      </w:r>
      <w:r>
        <w:rPr>
          <w:sz w:val="22"/>
        </w:rPr>
        <w:t>amenaza</w:t>
      </w:r>
      <w:r>
        <w:rPr>
          <w:spacing w:val="-2"/>
          <w:sz w:val="22"/>
        </w:rPr>
        <w:t> </w:t>
      </w:r>
      <w:r>
        <w:rPr>
          <w:sz w:val="22"/>
        </w:rPr>
        <w:t>cree un ambiente educativo intimidante, amenazante o abusivo para un estudiante;</w:t>
      </w:r>
    </w:p>
    <w:p>
      <w:pPr>
        <w:pStyle w:val="ListParagraph"/>
        <w:numPr>
          <w:ilvl w:val="0"/>
          <w:numId w:val="61"/>
        </w:numPr>
        <w:tabs>
          <w:tab w:pos="621" w:val="left" w:leader="none"/>
          <w:tab w:pos="624" w:val="left" w:leader="none"/>
        </w:tabs>
        <w:spacing w:line="240" w:lineRule="auto" w:before="121" w:after="0"/>
        <w:ind w:left="624" w:right="693" w:hanging="505"/>
        <w:jc w:val="both"/>
        <w:rPr>
          <w:sz w:val="22"/>
        </w:rPr>
      </w:pPr>
      <w:r>
        <w:rPr>
          <w:sz w:val="22"/>
        </w:rPr>
        <w:t>Interrumpe</w:t>
      </w:r>
      <w:r>
        <w:rPr>
          <w:spacing w:val="-4"/>
          <w:sz w:val="22"/>
        </w:rPr>
        <w:t> </w:t>
      </w:r>
      <w:r>
        <w:rPr>
          <w:sz w:val="22"/>
        </w:rPr>
        <w:t>material</w:t>
      </w:r>
      <w:r>
        <w:rPr>
          <w:spacing w:val="-2"/>
          <w:sz w:val="22"/>
        </w:rPr>
        <w:t> </w:t>
      </w:r>
      <w:r>
        <w:rPr>
          <w:sz w:val="22"/>
        </w:rPr>
        <w:t>y</w:t>
      </w:r>
      <w:r>
        <w:rPr>
          <w:spacing w:val="-4"/>
          <w:sz w:val="22"/>
        </w:rPr>
        <w:t> </w:t>
      </w:r>
      <w:r>
        <w:rPr>
          <w:sz w:val="22"/>
        </w:rPr>
        <w:t>sustancialmente</w:t>
      </w:r>
      <w:r>
        <w:rPr>
          <w:spacing w:val="-4"/>
          <w:sz w:val="22"/>
        </w:rPr>
        <w:t> </w:t>
      </w:r>
      <w:r>
        <w:rPr>
          <w:sz w:val="22"/>
        </w:rPr>
        <w:t>el</w:t>
      </w:r>
      <w:r>
        <w:rPr>
          <w:spacing w:val="-2"/>
          <w:sz w:val="22"/>
        </w:rPr>
        <w:t> </w:t>
      </w:r>
      <w:r>
        <w:rPr>
          <w:sz w:val="22"/>
        </w:rPr>
        <w:t>proceso</w:t>
      </w:r>
      <w:r>
        <w:rPr>
          <w:spacing w:val="-4"/>
          <w:sz w:val="22"/>
        </w:rPr>
        <w:t> </w:t>
      </w:r>
      <w:r>
        <w:rPr>
          <w:sz w:val="22"/>
        </w:rPr>
        <w:t>educativo</w:t>
      </w:r>
      <w:r>
        <w:rPr>
          <w:spacing w:val="-2"/>
          <w:sz w:val="22"/>
        </w:rPr>
        <w:t> </w:t>
      </w:r>
      <w:r>
        <w:rPr>
          <w:sz w:val="22"/>
        </w:rPr>
        <w:t>o</w:t>
      </w:r>
      <w:r>
        <w:rPr>
          <w:spacing w:val="-2"/>
          <w:sz w:val="22"/>
        </w:rPr>
        <w:t> </w:t>
      </w:r>
      <w:r>
        <w:rPr>
          <w:sz w:val="22"/>
        </w:rPr>
        <w:t>el</w:t>
      </w:r>
      <w:r>
        <w:rPr>
          <w:spacing w:val="-5"/>
          <w:sz w:val="22"/>
        </w:rPr>
        <w:t> </w:t>
      </w:r>
      <w:r>
        <w:rPr>
          <w:sz w:val="22"/>
        </w:rPr>
        <w:t>funcionamiento</w:t>
      </w:r>
      <w:r>
        <w:rPr>
          <w:spacing w:val="-2"/>
          <w:sz w:val="22"/>
        </w:rPr>
        <w:t> </w:t>
      </w:r>
      <w:r>
        <w:rPr>
          <w:sz w:val="22"/>
        </w:rPr>
        <w:t>ordenado</w:t>
      </w:r>
      <w:r>
        <w:rPr>
          <w:spacing w:val="-2"/>
          <w:sz w:val="22"/>
        </w:rPr>
        <w:t> </w:t>
      </w:r>
      <w:r>
        <w:rPr>
          <w:sz w:val="22"/>
        </w:rPr>
        <w:t>de</w:t>
      </w:r>
      <w:r>
        <w:rPr>
          <w:spacing w:val="-2"/>
          <w:sz w:val="22"/>
        </w:rPr>
        <w:t> </w:t>
      </w:r>
      <w:r>
        <w:rPr>
          <w:sz w:val="22"/>
        </w:rPr>
        <w:t>un salón de clases o escuela; o</w:t>
      </w:r>
    </w:p>
    <w:p>
      <w:pPr>
        <w:pStyle w:val="ListParagraph"/>
        <w:numPr>
          <w:ilvl w:val="0"/>
          <w:numId w:val="61"/>
        </w:numPr>
        <w:tabs>
          <w:tab w:pos="622" w:val="left" w:leader="none"/>
        </w:tabs>
        <w:spacing w:line="240" w:lineRule="auto" w:before="120" w:after="0"/>
        <w:ind w:left="622" w:right="0" w:hanging="502"/>
        <w:jc w:val="both"/>
        <w:rPr>
          <w:sz w:val="22"/>
        </w:rPr>
      </w:pPr>
      <w:r>
        <w:rPr>
          <w:sz w:val="22"/>
        </w:rPr>
        <w:t>Infringe</w:t>
      </w:r>
      <w:r>
        <w:rPr>
          <w:spacing w:val="-5"/>
          <w:sz w:val="22"/>
        </w:rPr>
        <w:t> </w:t>
      </w:r>
      <w:r>
        <w:rPr>
          <w:sz w:val="22"/>
        </w:rPr>
        <w:t>los</w:t>
      </w:r>
      <w:r>
        <w:rPr>
          <w:spacing w:val="-2"/>
          <w:sz w:val="22"/>
        </w:rPr>
        <w:t> </w:t>
      </w:r>
      <w:r>
        <w:rPr>
          <w:sz w:val="22"/>
        </w:rPr>
        <w:t>derechos</w:t>
      </w:r>
      <w:r>
        <w:rPr>
          <w:spacing w:val="-5"/>
          <w:sz w:val="22"/>
        </w:rPr>
        <w:t> </w:t>
      </w:r>
      <w:r>
        <w:rPr>
          <w:sz w:val="22"/>
        </w:rPr>
        <w:t>de</w:t>
      </w:r>
      <w:r>
        <w:rPr>
          <w:spacing w:val="-5"/>
          <w:sz w:val="22"/>
        </w:rPr>
        <w:t> </w:t>
      </w:r>
      <w:r>
        <w:rPr>
          <w:sz w:val="22"/>
        </w:rPr>
        <w:t>la</w:t>
      </w:r>
      <w:r>
        <w:rPr>
          <w:spacing w:val="-3"/>
          <w:sz w:val="22"/>
        </w:rPr>
        <w:t> </w:t>
      </w:r>
      <w:r>
        <w:rPr>
          <w:sz w:val="22"/>
        </w:rPr>
        <w:t>víctima</w:t>
      </w:r>
      <w:r>
        <w:rPr>
          <w:spacing w:val="-3"/>
          <w:sz w:val="22"/>
        </w:rPr>
        <w:t> </w:t>
      </w:r>
      <w:r>
        <w:rPr>
          <w:sz w:val="22"/>
        </w:rPr>
        <w:t>en</w:t>
      </w:r>
      <w:r>
        <w:rPr>
          <w:spacing w:val="-3"/>
          <w:sz w:val="22"/>
        </w:rPr>
        <w:t> </w:t>
      </w:r>
      <w:r>
        <w:rPr>
          <w:sz w:val="22"/>
        </w:rPr>
        <w:t>la</w:t>
      </w:r>
      <w:r>
        <w:rPr>
          <w:spacing w:val="-2"/>
          <w:sz w:val="22"/>
        </w:rPr>
        <w:t> escuela.</w:t>
      </w:r>
    </w:p>
    <w:p>
      <w:pPr>
        <w:pStyle w:val="BodyText"/>
        <w:spacing w:before="119"/>
        <w:ind w:left="120" w:right="661"/>
        <w:jc w:val="both"/>
      </w:pPr>
      <w:r>
        <w:rPr/>
        <w:t>El</w:t>
      </w:r>
      <w:r>
        <w:rPr>
          <w:spacing w:val="-3"/>
        </w:rPr>
        <w:t> </w:t>
      </w:r>
      <w:r>
        <w:rPr/>
        <w:t>acoso</w:t>
      </w:r>
      <w:r>
        <w:rPr>
          <w:spacing w:val="-3"/>
        </w:rPr>
        <w:t> </w:t>
      </w:r>
      <w:r>
        <w:rPr/>
        <w:t>incluye</w:t>
      </w:r>
      <w:r>
        <w:rPr>
          <w:spacing w:val="-3"/>
        </w:rPr>
        <w:t> </w:t>
      </w:r>
      <w:r>
        <w:rPr/>
        <w:t>el</w:t>
      </w:r>
      <w:r>
        <w:rPr>
          <w:spacing w:val="-3"/>
        </w:rPr>
        <w:t> </w:t>
      </w:r>
      <w:r>
        <w:rPr/>
        <w:t>ciberacoso.</w:t>
      </w:r>
      <w:r>
        <w:rPr>
          <w:spacing w:val="-4"/>
        </w:rPr>
        <w:t> </w:t>
      </w:r>
      <w:r>
        <w:rPr/>
        <w:t>(Ver</w:t>
      </w:r>
      <w:r>
        <w:rPr>
          <w:spacing w:val="-4"/>
        </w:rPr>
        <w:t> </w:t>
      </w:r>
      <w:r>
        <w:rPr/>
        <w:t>más</w:t>
      </w:r>
      <w:r>
        <w:rPr>
          <w:spacing w:val="-2"/>
        </w:rPr>
        <w:t> </w:t>
      </w:r>
      <w:r>
        <w:rPr/>
        <w:t>abajo.)</w:t>
      </w:r>
      <w:r>
        <w:rPr>
          <w:spacing w:val="-4"/>
        </w:rPr>
        <w:t> </w:t>
      </w:r>
      <w:r>
        <w:rPr/>
        <w:t>Esta</w:t>
      </w:r>
      <w:r>
        <w:rPr>
          <w:spacing w:val="-3"/>
        </w:rPr>
        <w:t> </w:t>
      </w:r>
      <w:r>
        <w:rPr/>
        <w:t>ley</w:t>
      </w:r>
      <w:r>
        <w:rPr>
          <w:spacing w:val="-5"/>
        </w:rPr>
        <w:t> </w:t>
      </w:r>
      <w:r>
        <w:rPr/>
        <w:t>estatal</w:t>
      </w:r>
      <w:r>
        <w:rPr>
          <w:spacing w:val="-3"/>
        </w:rPr>
        <w:t> </w:t>
      </w:r>
      <w:r>
        <w:rPr/>
        <w:t>sobre</w:t>
      </w:r>
      <w:r>
        <w:rPr>
          <w:spacing w:val="-3"/>
        </w:rPr>
        <w:t> </w:t>
      </w:r>
      <w:r>
        <w:rPr/>
        <w:t>prevención</w:t>
      </w:r>
      <w:r>
        <w:rPr>
          <w:spacing w:val="-3"/>
        </w:rPr>
        <w:t> </w:t>
      </w:r>
      <w:r>
        <w:rPr/>
        <w:t>del</w:t>
      </w:r>
      <w:r>
        <w:rPr>
          <w:spacing w:val="-3"/>
        </w:rPr>
        <w:t> </w:t>
      </w:r>
      <w:r>
        <w:rPr/>
        <w:t>acoso</w:t>
      </w:r>
      <w:r>
        <w:rPr>
          <w:spacing w:val="-3"/>
        </w:rPr>
        <w:t> </w:t>
      </w:r>
      <w:r>
        <w:rPr/>
        <w:t>se</w:t>
      </w:r>
      <w:r>
        <w:rPr>
          <w:spacing w:val="-3"/>
        </w:rPr>
        <w:t> </w:t>
      </w:r>
      <w:r>
        <w:rPr/>
        <w:t>aplica </w:t>
      </w:r>
      <w:r>
        <w:rPr>
          <w:spacing w:val="-6"/>
        </w:rPr>
        <w:t>a:</w:t>
      </w:r>
    </w:p>
    <w:p>
      <w:pPr>
        <w:pStyle w:val="ListParagraph"/>
        <w:numPr>
          <w:ilvl w:val="0"/>
          <w:numId w:val="62"/>
        </w:numPr>
        <w:tabs>
          <w:tab w:pos="624" w:val="left" w:leader="none"/>
        </w:tabs>
        <w:spacing w:line="240" w:lineRule="auto" w:before="161" w:after="0"/>
        <w:ind w:left="624" w:right="1672" w:hanging="505"/>
        <w:jc w:val="left"/>
        <w:rPr>
          <w:sz w:val="22"/>
        </w:rPr>
      </w:pPr>
      <w:r>
        <w:rPr>
          <w:sz w:val="22"/>
        </w:rPr>
        <w:t>Acoso</w:t>
      </w:r>
      <w:r>
        <w:rPr>
          <w:spacing w:val="-4"/>
          <w:sz w:val="22"/>
        </w:rPr>
        <w:t> </w:t>
      </w:r>
      <w:r>
        <w:rPr>
          <w:sz w:val="22"/>
        </w:rPr>
        <w:t>que</w:t>
      </w:r>
      <w:r>
        <w:rPr>
          <w:spacing w:val="-2"/>
          <w:sz w:val="22"/>
        </w:rPr>
        <w:t> </w:t>
      </w:r>
      <w:r>
        <w:rPr>
          <w:sz w:val="22"/>
        </w:rPr>
        <w:t>ocurre</w:t>
      </w:r>
      <w:r>
        <w:rPr>
          <w:spacing w:val="-4"/>
          <w:sz w:val="22"/>
        </w:rPr>
        <w:t> </w:t>
      </w:r>
      <w:r>
        <w:rPr>
          <w:sz w:val="22"/>
        </w:rPr>
        <w:t>en</w:t>
      </w:r>
      <w:r>
        <w:rPr>
          <w:spacing w:val="-4"/>
          <w:sz w:val="22"/>
        </w:rPr>
        <w:t> </w:t>
      </w:r>
      <w:r>
        <w:rPr>
          <w:sz w:val="22"/>
        </w:rPr>
        <w:t>o</w:t>
      </w:r>
      <w:r>
        <w:rPr>
          <w:spacing w:val="-2"/>
          <w:sz w:val="22"/>
        </w:rPr>
        <w:t> </w:t>
      </w:r>
      <w:r>
        <w:rPr>
          <w:sz w:val="22"/>
        </w:rPr>
        <w:t>se</w:t>
      </w:r>
      <w:r>
        <w:rPr>
          <w:spacing w:val="-2"/>
          <w:sz w:val="22"/>
        </w:rPr>
        <w:t> </w:t>
      </w:r>
      <w:r>
        <w:rPr>
          <w:sz w:val="22"/>
        </w:rPr>
        <w:t>realiza</w:t>
      </w:r>
      <w:r>
        <w:rPr>
          <w:spacing w:val="-2"/>
          <w:sz w:val="22"/>
        </w:rPr>
        <w:t> </w:t>
      </w:r>
      <w:r>
        <w:rPr>
          <w:sz w:val="22"/>
        </w:rPr>
        <w:t>en</w:t>
      </w:r>
      <w:r>
        <w:rPr>
          <w:spacing w:val="-2"/>
          <w:sz w:val="22"/>
        </w:rPr>
        <w:t> </w:t>
      </w:r>
      <w:r>
        <w:rPr>
          <w:sz w:val="22"/>
        </w:rPr>
        <w:t>la</w:t>
      </w:r>
      <w:r>
        <w:rPr>
          <w:spacing w:val="-2"/>
          <w:sz w:val="22"/>
        </w:rPr>
        <w:t> </w:t>
      </w:r>
      <w:r>
        <w:rPr>
          <w:sz w:val="22"/>
        </w:rPr>
        <w:t>propiedad</w:t>
      </w:r>
      <w:r>
        <w:rPr>
          <w:spacing w:val="-4"/>
          <w:sz w:val="22"/>
        </w:rPr>
        <w:t> </w:t>
      </w:r>
      <w:r>
        <w:rPr>
          <w:sz w:val="22"/>
        </w:rPr>
        <w:t>escolar</w:t>
      </w:r>
      <w:r>
        <w:rPr>
          <w:spacing w:val="-3"/>
          <w:sz w:val="22"/>
        </w:rPr>
        <w:t> </w:t>
      </w:r>
      <w:r>
        <w:rPr>
          <w:sz w:val="22"/>
        </w:rPr>
        <w:t>o</w:t>
      </w:r>
      <w:r>
        <w:rPr>
          <w:spacing w:val="-2"/>
          <w:sz w:val="22"/>
        </w:rPr>
        <w:t> </w:t>
      </w:r>
      <w:r>
        <w:rPr>
          <w:sz w:val="22"/>
        </w:rPr>
        <w:t>en</w:t>
      </w:r>
      <w:r>
        <w:rPr>
          <w:spacing w:val="-4"/>
          <w:sz w:val="22"/>
        </w:rPr>
        <w:t> </w:t>
      </w:r>
      <w:r>
        <w:rPr>
          <w:sz w:val="22"/>
        </w:rPr>
        <w:t>el</w:t>
      </w:r>
      <w:r>
        <w:rPr>
          <w:spacing w:val="-2"/>
          <w:sz w:val="22"/>
        </w:rPr>
        <w:t> </w:t>
      </w:r>
      <w:r>
        <w:rPr>
          <w:sz w:val="22"/>
        </w:rPr>
        <w:t>sitio</w:t>
      </w:r>
      <w:r>
        <w:rPr>
          <w:spacing w:val="-2"/>
          <w:sz w:val="22"/>
        </w:rPr>
        <w:t> </w:t>
      </w:r>
      <w:r>
        <w:rPr>
          <w:sz w:val="22"/>
        </w:rPr>
        <w:t>de</w:t>
      </w:r>
      <w:r>
        <w:rPr>
          <w:spacing w:val="-4"/>
          <w:sz w:val="22"/>
        </w:rPr>
        <w:t> </w:t>
      </w:r>
      <w:r>
        <w:rPr>
          <w:sz w:val="22"/>
        </w:rPr>
        <w:t>una</w:t>
      </w:r>
      <w:r>
        <w:rPr>
          <w:spacing w:val="-2"/>
          <w:sz w:val="22"/>
        </w:rPr>
        <w:t> </w:t>
      </w:r>
      <w:r>
        <w:rPr>
          <w:sz w:val="22"/>
        </w:rPr>
        <w:t>actividad patrocinada o relacionada con la escuela dentro o fuera de la propiedad escolar;</w:t>
      </w:r>
    </w:p>
    <w:p>
      <w:pPr>
        <w:pStyle w:val="ListParagraph"/>
        <w:numPr>
          <w:ilvl w:val="0"/>
          <w:numId w:val="62"/>
        </w:numPr>
        <w:tabs>
          <w:tab w:pos="624" w:val="left" w:leader="none"/>
        </w:tabs>
        <w:spacing w:line="240" w:lineRule="auto" w:before="118" w:after="0"/>
        <w:ind w:left="624" w:right="703" w:hanging="505"/>
        <w:jc w:val="left"/>
        <w:rPr>
          <w:sz w:val="22"/>
        </w:rPr>
      </w:pPr>
      <w:r>
        <w:rPr>
          <w:sz w:val="22"/>
        </w:rPr>
        <w:t>Intimidación</w:t>
      </w:r>
      <w:r>
        <w:rPr>
          <w:spacing w:val="-4"/>
          <w:sz w:val="22"/>
        </w:rPr>
        <w:t> </w:t>
      </w:r>
      <w:r>
        <w:rPr>
          <w:sz w:val="22"/>
        </w:rPr>
        <w:t>que</w:t>
      </w:r>
      <w:r>
        <w:rPr>
          <w:spacing w:val="-4"/>
          <w:sz w:val="22"/>
        </w:rPr>
        <w:t> </w:t>
      </w:r>
      <w:r>
        <w:rPr>
          <w:sz w:val="22"/>
        </w:rPr>
        <w:t>ocurre</w:t>
      </w:r>
      <w:r>
        <w:rPr>
          <w:spacing w:val="-6"/>
          <w:sz w:val="22"/>
        </w:rPr>
        <w:t> </w:t>
      </w:r>
      <w:r>
        <w:rPr>
          <w:sz w:val="22"/>
        </w:rPr>
        <w:t>en</w:t>
      </w:r>
      <w:r>
        <w:rPr>
          <w:spacing w:val="-2"/>
          <w:sz w:val="22"/>
        </w:rPr>
        <w:t> </w:t>
      </w:r>
      <w:r>
        <w:rPr>
          <w:sz w:val="22"/>
        </w:rPr>
        <w:t>un</w:t>
      </w:r>
      <w:r>
        <w:rPr>
          <w:spacing w:val="-2"/>
          <w:sz w:val="22"/>
        </w:rPr>
        <w:t> </w:t>
      </w:r>
      <w:r>
        <w:rPr>
          <w:sz w:val="22"/>
        </w:rPr>
        <w:t>autobús</w:t>
      </w:r>
      <w:r>
        <w:rPr>
          <w:spacing w:val="-1"/>
          <w:sz w:val="22"/>
        </w:rPr>
        <w:t> </w:t>
      </w:r>
      <w:r>
        <w:rPr>
          <w:sz w:val="22"/>
        </w:rPr>
        <w:t>o</w:t>
      </w:r>
      <w:r>
        <w:rPr>
          <w:spacing w:val="-4"/>
          <w:sz w:val="22"/>
        </w:rPr>
        <w:t> </w:t>
      </w:r>
      <w:r>
        <w:rPr>
          <w:sz w:val="22"/>
        </w:rPr>
        <w:t>vehículo</w:t>
      </w:r>
      <w:r>
        <w:rPr>
          <w:spacing w:val="-2"/>
          <w:sz w:val="22"/>
        </w:rPr>
        <w:t> </w:t>
      </w:r>
      <w:r>
        <w:rPr>
          <w:sz w:val="22"/>
        </w:rPr>
        <w:t>escolar</w:t>
      </w:r>
      <w:r>
        <w:rPr>
          <w:spacing w:val="-3"/>
          <w:sz w:val="22"/>
        </w:rPr>
        <w:t> </w:t>
      </w:r>
      <w:r>
        <w:rPr>
          <w:sz w:val="22"/>
        </w:rPr>
        <w:t>de</w:t>
      </w:r>
      <w:r>
        <w:rPr>
          <w:spacing w:val="-2"/>
          <w:sz w:val="22"/>
        </w:rPr>
        <w:t> </w:t>
      </w:r>
      <w:r>
        <w:rPr>
          <w:sz w:val="22"/>
        </w:rPr>
        <w:t>propiedad</w:t>
      </w:r>
      <w:r>
        <w:rPr>
          <w:spacing w:val="-2"/>
          <w:sz w:val="22"/>
        </w:rPr>
        <w:t> </w:t>
      </w:r>
      <w:r>
        <w:rPr>
          <w:sz w:val="22"/>
        </w:rPr>
        <w:t>pública</w:t>
      </w:r>
      <w:r>
        <w:rPr>
          <w:spacing w:val="-2"/>
          <w:sz w:val="22"/>
        </w:rPr>
        <w:t> </w:t>
      </w:r>
      <w:r>
        <w:rPr>
          <w:sz w:val="22"/>
        </w:rPr>
        <w:t>o privada</w:t>
      </w:r>
      <w:r>
        <w:rPr>
          <w:spacing w:val="-2"/>
          <w:sz w:val="22"/>
        </w:rPr>
        <w:t> </w:t>
      </w:r>
      <w:r>
        <w:rPr>
          <w:sz w:val="22"/>
        </w:rPr>
        <w:t>que</w:t>
      </w:r>
      <w:r>
        <w:rPr>
          <w:spacing w:val="-4"/>
          <w:sz w:val="22"/>
        </w:rPr>
        <w:t> </w:t>
      </w:r>
      <w:r>
        <w:rPr>
          <w:sz w:val="22"/>
        </w:rPr>
        <w:t>se utiliza para el transporte de estudiantes hacia o desde la escuela o una actividad patrocinada o relacionada con la escuela; y</w:t>
      </w:r>
    </w:p>
    <w:p>
      <w:pPr>
        <w:pStyle w:val="ListParagraph"/>
        <w:numPr>
          <w:ilvl w:val="0"/>
          <w:numId w:val="62"/>
        </w:numPr>
        <w:tabs>
          <w:tab w:pos="624" w:val="left" w:leader="none"/>
        </w:tabs>
        <w:spacing w:line="240" w:lineRule="auto" w:before="122" w:after="0"/>
        <w:ind w:left="624" w:right="507" w:hanging="505"/>
        <w:jc w:val="left"/>
        <w:rPr>
          <w:sz w:val="22"/>
        </w:rPr>
      </w:pPr>
      <w:r>
        <w:rPr>
          <w:sz w:val="22"/>
        </w:rPr>
        <w:t>Acoso</w:t>
      </w:r>
      <w:r>
        <w:rPr>
          <w:spacing w:val="-2"/>
          <w:sz w:val="22"/>
        </w:rPr>
        <w:t> </w:t>
      </w:r>
      <w:r>
        <w:rPr>
          <w:sz w:val="22"/>
        </w:rPr>
        <w:t>cibernético</w:t>
      </w:r>
      <w:r>
        <w:rPr>
          <w:spacing w:val="-4"/>
          <w:sz w:val="22"/>
        </w:rPr>
        <w:t> </w:t>
      </w:r>
      <w:r>
        <w:rPr>
          <w:sz w:val="22"/>
        </w:rPr>
        <w:t>que</w:t>
      </w:r>
      <w:r>
        <w:rPr>
          <w:spacing w:val="-4"/>
          <w:sz w:val="22"/>
        </w:rPr>
        <w:t> </w:t>
      </w:r>
      <w:r>
        <w:rPr>
          <w:sz w:val="22"/>
        </w:rPr>
        <w:t>ocurre</w:t>
      </w:r>
      <w:r>
        <w:rPr>
          <w:spacing w:val="-6"/>
          <w:sz w:val="22"/>
        </w:rPr>
        <w:t> </w:t>
      </w:r>
      <w:r>
        <w:rPr>
          <w:sz w:val="22"/>
        </w:rPr>
        <w:t>fuera</w:t>
      </w:r>
      <w:r>
        <w:rPr>
          <w:spacing w:val="-2"/>
          <w:sz w:val="22"/>
        </w:rPr>
        <w:t> </w:t>
      </w:r>
      <w:r>
        <w:rPr>
          <w:sz w:val="22"/>
        </w:rPr>
        <w:t>de</w:t>
      </w:r>
      <w:r>
        <w:rPr>
          <w:spacing w:val="-4"/>
          <w:sz w:val="22"/>
        </w:rPr>
        <w:t> </w:t>
      </w:r>
      <w:r>
        <w:rPr>
          <w:sz w:val="22"/>
        </w:rPr>
        <w:t>la</w:t>
      </w:r>
      <w:r>
        <w:rPr>
          <w:spacing w:val="-2"/>
          <w:sz w:val="22"/>
        </w:rPr>
        <w:t> </w:t>
      </w:r>
      <w:r>
        <w:rPr>
          <w:sz w:val="22"/>
        </w:rPr>
        <w:t>propiedad</w:t>
      </w:r>
      <w:r>
        <w:rPr>
          <w:spacing w:val="-2"/>
          <w:sz w:val="22"/>
        </w:rPr>
        <w:t> </w:t>
      </w:r>
      <w:r>
        <w:rPr>
          <w:sz w:val="22"/>
        </w:rPr>
        <w:t>escolar</w:t>
      </w:r>
      <w:r>
        <w:rPr>
          <w:spacing w:val="-3"/>
          <w:sz w:val="22"/>
        </w:rPr>
        <w:t> </w:t>
      </w:r>
      <w:r>
        <w:rPr>
          <w:sz w:val="22"/>
        </w:rPr>
        <w:t>o</w:t>
      </w:r>
      <w:r>
        <w:rPr>
          <w:spacing w:val="-4"/>
          <w:sz w:val="22"/>
        </w:rPr>
        <w:t> </w:t>
      </w:r>
      <w:r>
        <w:rPr>
          <w:sz w:val="22"/>
        </w:rPr>
        <w:t>fuera</w:t>
      </w:r>
      <w:r>
        <w:rPr>
          <w:spacing w:val="-4"/>
          <w:sz w:val="22"/>
        </w:rPr>
        <w:t> </w:t>
      </w:r>
      <w:r>
        <w:rPr>
          <w:sz w:val="22"/>
        </w:rPr>
        <w:t>de</w:t>
      </w:r>
      <w:r>
        <w:rPr>
          <w:spacing w:val="-2"/>
          <w:sz w:val="22"/>
        </w:rPr>
        <w:t> </w:t>
      </w:r>
      <w:r>
        <w:rPr>
          <w:sz w:val="22"/>
        </w:rPr>
        <w:t>una</w:t>
      </w:r>
      <w:r>
        <w:rPr>
          <w:spacing w:val="-2"/>
          <w:sz w:val="22"/>
        </w:rPr>
        <w:t> </w:t>
      </w:r>
      <w:r>
        <w:rPr>
          <w:sz w:val="22"/>
        </w:rPr>
        <w:t>actividad</w:t>
      </w:r>
      <w:r>
        <w:rPr>
          <w:spacing w:val="-2"/>
          <w:sz w:val="22"/>
        </w:rPr>
        <w:t> </w:t>
      </w:r>
      <w:r>
        <w:rPr>
          <w:sz w:val="22"/>
        </w:rPr>
        <w:t>patrocinada</w:t>
      </w:r>
      <w:r>
        <w:rPr>
          <w:spacing w:val="-4"/>
          <w:sz w:val="22"/>
        </w:rPr>
        <w:t> </w:t>
      </w:r>
      <w:r>
        <w:rPr>
          <w:sz w:val="22"/>
        </w:rPr>
        <w:t>o relacionada con la escuela si el acoso cibernético interfiere con las oportunidades educativas de un estudiante o interrumpe sustancialmente el funcionamiento ordenado de un salón de clases, escuela o actividad patrocinada o relacionada con la escuela.</w:t>
      </w:r>
    </w:p>
    <w:p>
      <w:pPr>
        <w:pStyle w:val="BodyText"/>
        <w:spacing w:line="242" w:lineRule="auto" w:before="116"/>
        <w:ind w:left="120" w:right="481"/>
      </w:pPr>
      <w:r>
        <w:rPr>
          <w:b/>
        </w:rPr>
        <w:t>El dispositivo dispensador de productos químicos </w:t>
      </w:r>
      <w:r>
        <w:rPr/>
        <w:t>se define en el Código Penal 46.01 como un dispositivo diseñado, fabricado o adaptado con el propósito de dispensar una sustancia capaz de causar un efecto psicológico o fisiológico adverso en un ser humano. Un pequeño dispensador de productos</w:t>
      </w:r>
      <w:r>
        <w:rPr>
          <w:spacing w:val="-6"/>
        </w:rPr>
        <w:t> </w:t>
      </w:r>
      <w:r>
        <w:rPr/>
        <w:t>químicos</w:t>
      </w:r>
      <w:r>
        <w:rPr>
          <w:spacing w:val="-4"/>
        </w:rPr>
        <w:t> </w:t>
      </w:r>
      <w:r>
        <w:rPr/>
        <w:t>que</w:t>
      </w:r>
      <w:r>
        <w:rPr>
          <w:spacing w:val="-4"/>
        </w:rPr>
        <w:t> </w:t>
      </w:r>
      <w:r>
        <w:rPr/>
        <w:t>se</w:t>
      </w:r>
      <w:r>
        <w:rPr>
          <w:spacing w:val="-2"/>
        </w:rPr>
        <w:t> </w:t>
      </w:r>
      <w:r>
        <w:rPr/>
        <w:t>vende</w:t>
      </w:r>
      <w:r>
        <w:rPr>
          <w:spacing w:val="-2"/>
        </w:rPr>
        <w:t> </w:t>
      </w:r>
      <w:r>
        <w:rPr/>
        <w:t>comercialmente</w:t>
      </w:r>
      <w:r>
        <w:rPr>
          <w:spacing w:val="-2"/>
        </w:rPr>
        <w:t> </w:t>
      </w:r>
      <w:r>
        <w:rPr/>
        <w:t>para</w:t>
      </w:r>
      <w:r>
        <w:rPr>
          <w:spacing w:val="-4"/>
        </w:rPr>
        <w:t> </w:t>
      </w:r>
      <w:r>
        <w:rPr/>
        <w:t>protección</w:t>
      </w:r>
      <w:r>
        <w:rPr>
          <w:spacing w:val="-2"/>
        </w:rPr>
        <w:t> </w:t>
      </w:r>
      <w:r>
        <w:rPr/>
        <w:t>personal</w:t>
      </w:r>
      <w:r>
        <w:rPr>
          <w:spacing w:val="-2"/>
        </w:rPr>
        <w:t> </w:t>
      </w:r>
      <w:r>
        <w:rPr/>
        <w:t>no</w:t>
      </w:r>
      <w:r>
        <w:rPr>
          <w:spacing w:val="-2"/>
        </w:rPr>
        <w:t> </w:t>
      </w:r>
      <w:r>
        <w:rPr/>
        <w:t>está</w:t>
      </w:r>
      <w:r>
        <w:rPr>
          <w:spacing w:val="-4"/>
        </w:rPr>
        <w:t> </w:t>
      </w:r>
      <w:r>
        <w:rPr/>
        <w:t>en</w:t>
      </w:r>
      <w:r>
        <w:rPr>
          <w:spacing w:val="-4"/>
        </w:rPr>
        <w:t> </w:t>
      </w:r>
      <w:r>
        <w:rPr/>
        <w:t>esta</w:t>
      </w:r>
      <w:r>
        <w:rPr>
          <w:spacing w:val="-4"/>
        </w:rPr>
        <w:t> </w:t>
      </w:r>
      <w:r>
        <w:rPr/>
        <w:t>categoría.</w:t>
      </w:r>
    </w:p>
    <w:p>
      <w:pPr>
        <w:pStyle w:val="BodyText"/>
        <w:spacing w:before="152"/>
        <w:ind w:left="120" w:right="537"/>
        <w:jc w:val="both"/>
      </w:pPr>
      <w:r>
        <w:rPr>
          <w:b/>
        </w:rPr>
        <w:t>Club</w:t>
      </w:r>
      <w:r>
        <w:rPr>
          <w:b/>
          <w:spacing w:val="-3"/>
        </w:rPr>
        <w:t> </w:t>
      </w:r>
      <w:r>
        <w:rPr/>
        <w:t>está</w:t>
      </w:r>
      <w:r>
        <w:rPr>
          <w:spacing w:val="-3"/>
        </w:rPr>
        <w:t> </w:t>
      </w:r>
      <w:r>
        <w:rPr/>
        <w:t>definido</w:t>
      </w:r>
      <w:r>
        <w:rPr>
          <w:spacing w:val="-5"/>
        </w:rPr>
        <w:t> </w:t>
      </w:r>
      <w:r>
        <w:rPr/>
        <w:t>por</w:t>
      </w:r>
      <w:r>
        <w:rPr>
          <w:spacing w:val="-4"/>
        </w:rPr>
        <w:t> </w:t>
      </w:r>
      <w:r>
        <w:rPr/>
        <w:t>el</w:t>
      </w:r>
      <w:r>
        <w:rPr>
          <w:spacing w:val="-3"/>
        </w:rPr>
        <w:t> </w:t>
      </w:r>
      <w:r>
        <w:rPr/>
        <w:t>Código</w:t>
      </w:r>
      <w:r>
        <w:rPr>
          <w:spacing w:val="-5"/>
        </w:rPr>
        <w:t> </w:t>
      </w:r>
      <w:r>
        <w:rPr/>
        <w:t>Penal</w:t>
      </w:r>
      <w:r>
        <w:rPr>
          <w:spacing w:val="-3"/>
        </w:rPr>
        <w:t> </w:t>
      </w:r>
      <w:r>
        <w:rPr/>
        <w:t>46.01</w:t>
      </w:r>
      <w:r>
        <w:rPr>
          <w:spacing w:val="-5"/>
        </w:rPr>
        <w:t> </w:t>
      </w:r>
      <w:r>
        <w:rPr/>
        <w:t>como</w:t>
      </w:r>
      <w:r>
        <w:rPr>
          <w:spacing w:val="-3"/>
        </w:rPr>
        <w:t> </w:t>
      </w:r>
      <w:r>
        <w:rPr/>
        <w:t>un</w:t>
      </w:r>
      <w:r>
        <w:rPr>
          <w:spacing w:val="-5"/>
        </w:rPr>
        <w:t> </w:t>
      </w:r>
      <w:r>
        <w:rPr/>
        <w:t>instrumento,</w:t>
      </w:r>
      <w:r>
        <w:rPr>
          <w:spacing w:val="-3"/>
        </w:rPr>
        <w:t> </w:t>
      </w:r>
      <w:r>
        <w:rPr/>
        <w:t>especialmente</w:t>
      </w:r>
      <w:r>
        <w:rPr>
          <w:spacing w:val="-3"/>
        </w:rPr>
        <w:t> </w:t>
      </w:r>
      <w:r>
        <w:rPr/>
        <w:t>diseñado,</w:t>
      </w:r>
      <w:r>
        <w:rPr>
          <w:spacing w:val="-4"/>
        </w:rPr>
        <w:t> </w:t>
      </w:r>
      <w:r>
        <w:rPr/>
        <w:t>fabricado o adaptado</w:t>
      </w:r>
      <w:r>
        <w:rPr>
          <w:spacing w:val="-1"/>
        </w:rPr>
        <w:t> </w:t>
      </w:r>
      <w:r>
        <w:rPr/>
        <w:t>con el</w:t>
      </w:r>
      <w:r>
        <w:rPr>
          <w:spacing w:val="-2"/>
        </w:rPr>
        <w:t> </w:t>
      </w:r>
      <w:r>
        <w:rPr/>
        <w:t>propósito de infligir lesiones corporales</w:t>
      </w:r>
      <w:r>
        <w:rPr>
          <w:spacing w:val="-1"/>
        </w:rPr>
        <w:t> </w:t>
      </w:r>
      <w:r>
        <w:rPr/>
        <w:t>graves o la</w:t>
      </w:r>
      <w:r>
        <w:rPr>
          <w:spacing w:val="-1"/>
        </w:rPr>
        <w:t> </w:t>
      </w:r>
      <w:r>
        <w:rPr/>
        <w:t>muerte</w:t>
      </w:r>
      <w:r>
        <w:rPr>
          <w:spacing w:val="-1"/>
        </w:rPr>
        <w:t> </w:t>
      </w:r>
      <w:r>
        <w:rPr/>
        <w:t>al</w:t>
      </w:r>
      <w:r>
        <w:rPr>
          <w:spacing w:val="-2"/>
        </w:rPr>
        <w:t> </w:t>
      </w:r>
      <w:r>
        <w:rPr/>
        <w:t>golpear a</w:t>
      </w:r>
      <w:r>
        <w:rPr>
          <w:spacing w:val="-1"/>
        </w:rPr>
        <w:t> </w:t>
      </w:r>
      <w:r>
        <w:rPr/>
        <w:t>una</w:t>
      </w:r>
      <w:r>
        <w:rPr>
          <w:spacing w:val="-1"/>
        </w:rPr>
        <w:t> </w:t>
      </w:r>
      <w:r>
        <w:rPr/>
        <w:t>persona con el instrumento, e incluye, entre otros, una cachiporra, una porra, una maza, y hacha de guerra.</w:t>
      </w:r>
    </w:p>
    <w:p>
      <w:pPr>
        <w:pStyle w:val="BodyText"/>
        <w:spacing w:before="157"/>
        <w:ind w:left="120" w:right="599"/>
      </w:pPr>
      <w:r>
        <w:rPr>
          <w:b/>
        </w:rPr>
        <w:t>Sustancia controlada </w:t>
      </w:r>
      <w:r>
        <w:rPr/>
        <w:t>significa una sustancia, que incluye una droga, un adulterante y un diluyente , incluida en los</w:t>
      </w:r>
      <w:r>
        <w:rPr>
          <w:spacing w:val="-7"/>
        </w:rPr>
        <w:t> </w:t>
      </w:r>
      <w:r>
        <w:rPr/>
        <w:t>Anexos I a V o en el Grupo de penalización 1, 1-A, 1-B, 2, 2-A, 3 o 4 de la Ley de sustancias</w:t>
      </w:r>
      <w:r>
        <w:rPr>
          <w:spacing w:val="-6"/>
        </w:rPr>
        <w:t> </w:t>
      </w:r>
      <w:r>
        <w:rPr/>
        <w:t>controladas</w:t>
      </w:r>
      <w:r>
        <w:rPr>
          <w:spacing w:val="-3"/>
        </w:rPr>
        <w:t> </w:t>
      </w:r>
      <w:r>
        <w:rPr/>
        <w:t>de</w:t>
      </w:r>
      <w:r>
        <w:rPr>
          <w:spacing w:val="-8"/>
        </w:rPr>
        <w:t> </w:t>
      </w:r>
      <w:r>
        <w:rPr/>
        <w:t>Texas.</w:t>
      </w:r>
      <w:r>
        <w:rPr>
          <w:spacing w:val="-4"/>
        </w:rPr>
        <w:t> </w:t>
      </w:r>
      <w:r>
        <w:rPr/>
        <w:t>Ley</w:t>
      </w:r>
      <w:r>
        <w:rPr>
          <w:spacing w:val="-6"/>
        </w:rPr>
        <w:t> </w:t>
      </w:r>
      <w:r>
        <w:rPr/>
        <w:t>de</w:t>
      </w:r>
      <w:r>
        <w:rPr>
          <w:spacing w:val="-4"/>
        </w:rPr>
        <w:t> </w:t>
      </w:r>
      <w:r>
        <w:rPr/>
        <w:t>Sustancias.</w:t>
      </w:r>
      <w:r>
        <w:rPr>
          <w:spacing w:val="-2"/>
        </w:rPr>
        <w:t> </w:t>
      </w:r>
      <w:r>
        <w:rPr/>
        <w:t>El</w:t>
      </w:r>
      <w:r>
        <w:rPr>
          <w:spacing w:val="-7"/>
        </w:rPr>
        <w:t> </w:t>
      </w:r>
      <w:r>
        <w:rPr/>
        <w:t>término</w:t>
      </w:r>
      <w:r>
        <w:rPr>
          <w:spacing w:val="-4"/>
        </w:rPr>
        <w:t> </w:t>
      </w:r>
      <w:r>
        <w:rPr/>
        <w:t>incluye</w:t>
      </w:r>
      <w:r>
        <w:rPr>
          <w:spacing w:val="-4"/>
        </w:rPr>
        <w:t> </w:t>
      </w:r>
      <w:r>
        <w:rPr/>
        <w:t>el</w:t>
      </w:r>
      <w:r>
        <w:rPr>
          <w:spacing w:val="-4"/>
        </w:rPr>
        <w:t> </w:t>
      </w:r>
      <w:r>
        <w:rPr/>
        <w:t>peso</w:t>
      </w:r>
      <w:r>
        <w:rPr>
          <w:spacing w:val="-4"/>
        </w:rPr>
        <w:t> </w:t>
      </w:r>
      <w:r>
        <w:rPr/>
        <w:t>agregado</w:t>
      </w:r>
      <w:r>
        <w:rPr>
          <w:spacing w:val="-6"/>
        </w:rPr>
        <w:t> </w:t>
      </w:r>
      <w:r>
        <w:rPr/>
        <w:t>de</w:t>
      </w:r>
      <w:r>
        <w:rPr>
          <w:spacing w:val="-6"/>
        </w:rPr>
        <w:t> </w:t>
      </w:r>
      <w:r>
        <w:rPr/>
        <w:t>cualquier mezcla, solución u otra sustancia que contenga una sustancia controlada. El término no incluye el cáñamo, según lo define el Código de</w:t>
      </w:r>
      <w:r>
        <w:rPr>
          <w:spacing w:val="-5"/>
        </w:rPr>
        <w:t> </w:t>
      </w:r>
      <w:r>
        <w:rPr/>
        <w:t>Agricultura 121.001, ni los tetrahidrocannabinoles (THC) del </w:t>
      </w:r>
      <w:r>
        <w:rPr>
          <w:spacing w:val="-2"/>
        </w:rPr>
        <w:t>cáñamo.</w:t>
      </w:r>
    </w:p>
    <w:p>
      <w:pPr>
        <w:pStyle w:val="BodyText"/>
        <w:spacing w:before="162"/>
        <w:ind w:left="120" w:right="599"/>
      </w:pPr>
      <w:r>
        <w:rPr>
          <w:b/>
        </w:rPr>
        <w:t>Las</w:t>
      </w:r>
      <w:r>
        <w:rPr>
          <w:b/>
          <w:spacing w:val="-2"/>
        </w:rPr>
        <w:t> </w:t>
      </w:r>
      <w:r>
        <w:rPr>
          <w:b/>
        </w:rPr>
        <w:t>pandillas</w:t>
      </w:r>
      <w:r>
        <w:rPr>
          <w:b/>
          <w:spacing w:val="-4"/>
        </w:rPr>
        <w:t> </w:t>
      </w:r>
      <w:r>
        <w:rPr>
          <w:b/>
        </w:rPr>
        <w:t>callejeras</w:t>
      </w:r>
      <w:r>
        <w:rPr>
          <w:b/>
          <w:spacing w:val="-2"/>
        </w:rPr>
        <w:t> </w:t>
      </w:r>
      <w:r>
        <w:rPr>
          <w:b/>
        </w:rPr>
        <w:t>criminales</w:t>
      </w:r>
      <w:r>
        <w:rPr>
          <w:b/>
          <w:spacing w:val="-4"/>
        </w:rPr>
        <w:t> </w:t>
      </w:r>
      <w:r>
        <w:rPr/>
        <w:t>se</w:t>
      </w:r>
      <w:r>
        <w:rPr>
          <w:spacing w:val="-2"/>
        </w:rPr>
        <w:t> </w:t>
      </w:r>
      <w:r>
        <w:rPr/>
        <w:t>definen</w:t>
      </w:r>
      <w:r>
        <w:rPr>
          <w:spacing w:val="-6"/>
        </w:rPr>
        <w:t> </w:t>
      </w:r>
      <w:r>
        <w:rPr/>
        <w:t>en</w:t>
      </w:r>
      <w:r>
        <w:rPr>
          <w:spacing w:val="-2"/>
        </w:rPr>
        <w:t> </w:t>
      </w:r>
      <w:r>
        <w:rPr/>
        <w:t>el</w:t>
      </w:r>
      <w:r>
        <w:rPr>
          <w:spacing w:val="-2"/>
        </w:rPr>
        <w:t> </w:t>
      </w:r>
      <w:r>
        <w:rPr/>
        <w:t>Código</w:t>
      </w:r>
      <w:r>
        <w:rPr>
          <w:spacing w:val="-4"/>
        </w:rPr>
        <w:t> </w:t>
      </w:r>
      <w:r>
        <w:rPr/>
        <w:t>Penal</w:t>
      </w:r>
      <w:r>
        <w:rPr>
          <w:spacing w:val="-2"/>
        </w:rPr>
        <w:t> </w:t>
      </w:r>
      <w:r>
        <w:rPr/>
        <w:t>71.01</w:t>
      </w:r>
      <w:r>
        <w:rPr>
          <w:spacing w:val="-2"/>
        </w:rPr>
        <w:t> </w:t>
      </w:r>
      <w:r>
        <w:rPr/>
        <w:t>como</w:t>
      </w:r>
      <w:r>
        <w:rPr>
          <w:spacing w:val="-4"/>
        </w:rPr>
        <w:t> </w:t>
      </w:r>
      <w:r>
        <w:rPr/>
        <w:t>tres</w:t>
      </w:r>
      <w:r>
        <w:rPr>
          <w:spacing w:val="-4"/>
        </w:rPr>
        <w:t> </w:t>
      </w:r>
      <w:r>
        <w:rPr/>
        <w:t>o</w:t>
      </w:r>
      <w:r>
        <w:rPr>
          <w:spacing w:val="-4"/>
        </w:rPr>
        <w:t> </w:t>
      </w:r>
      <w:r>
        <w:rPr/>
        <w:t>más</w:t>
      </w:r>
      <w:r>
        <w:rPr>
          <w:spacing w:val="-4"/>
        </w:rPr>
        <w:t> </w:t>
      </w:r>
      <w:r>
        <w:rPr/>
        <w:t>personas que tienen un signo o símbolo de identificación común o un liderazgo identificable que se asocian continua o regularmente en la comisión de actividades delictivas.</w:t>
      </w:r>
    </w:p>
    <w:p>
      <w:pPr>
        <w:pStyle w:val="BodyText"/>
        <w:spacing w:before="158"/>
        <w:ind w:left="120" w:right="599"/>
      </w:pPr>
      <w:r>
        <w:rPr>
          <w:b/>
        </w:rPr>
        <w:t>El acoso cibernético </w:t>
      </w:r>
      <w:r>
        <w:rPr/>
        <w:t>se define en el Código de Educación 37.0832 como el acoso que se realiza mediante el</w:t>
      </w:r>
      <w:r>
        <w:rPr>
          <w:spacing w:val="-2"/>
        </w:rPr>
        <w:t> </w:t>
      </w:r>
      <w:r>
        <w:rPr/>
        <w:t>uso de</w:t>
      </w:r>
      <w:r>
        <w:rPr>
          <w:spacing w:val="-1"/>
        </w:rPr>
        <w:t> </w:t>
      </w:r>
      <w:r>
        <w:rPr/>
        <w:t>cualquier dispositivo de comunicación electrónica, incluido el uso de</w:t>
      </w:r>
      <w:r>
        <w:rPr>
          <w:spacing w:val="-1"/>
        </w:rPr>
        <w:t> </w:t>
      </w:r>
      <w:r>
        <w:rPr/>
        <w:t>un</w:t>
      </w:r>
      <w:r>
        <w:rPr>
          <w:spacing w:val="-1"/>
        </w:rPr>
        <w:t> </w:t>
      </w:r>
      <w:r>
        <w:rPr/>
        <w:t>teléfono celular u otro tipo de teléfono, una computadora, una cámara, correo electrónico, mensajería instantánea,</w:t>
      </w:r>
      <w:r>
        <w:rPr>
          <w:spacing w:val="-5"/>
        </w:rPr>
        <w:t> </w:t>
      </w:r>
      <w:r>
        <w:rPr/>
        <w:t>mensajes</w:t>
      </w:r>
      <w:r>
        <w:rPr>
          <w:spacing w:val="-2"/>
        </w:rPr>
        <w:t> </w:t>
      </w:r>
      <w:r>
        <w:rPr/>
        <w:t>de</w:t>
      </w:r>
      <w:r>
        <w:rPr>
          <w:spacing w:val="-3"/>
        </w:rPr>
        <w:t> </w:t>
      </w:r>
      <w:r>
        <w:rPr/>
        <w:t>texto,</w:t>
      </w:r>
      <w:r>
        <w:rPr>
          <w:spacing w:val="-3"/>
        </w:rPr>
        <w:t> </w:t>
      </w:r>
      <w:r>
        <w:rPr/>
        <w:t>un</w:t>
      </w:r>
      <w:r>
        <w:rPr>
          <w:spacing w:val="-3"/>
        </w:rPr>
        <w:t> </w:t>
      </w:r>
      <w:r>
        <w:rPr/>
        <w:t>aplicación</w:t>
      </w:r>
      <w:r>
        <w:rPr>
          <w:spacing w:val="-3"/>
        </w:rPr>
        <w:t> </w:t>
      </w:r>
      <w:r>
        <w:rPr/>
        <w:t>de</w:t>
      </w:r>
      <w:r>
        <w:rPr>
          <w:spacing w:val="-6"/>
        </w:rPr>
        <w:t> </w:t>
      </w:r>
      <w:r>
        <w:rPr/>
        <w:t>redes</w:t>
      </w:r>
      <w:r>
        <w:rPr>
          <w:spacing w:val="-2"/>
        </w:rPr>
        <w:t> </w:t>
      </w:r>
      <w:r>
        <w:rPr/>
        <w:t>sociales,</w:t>
      </w:r>
      <w:r>
        <w:rPr>
          <w:spacing w:val="-1"/>
        </w:rPr>
        <w:t> </w:t>
      </w:r>
      <w:r>
        <w:rPr/>
        <w:t>un</w:t>
      </w:r>
      <w:r>
        <w:rPr>
          <w:spacing w:val="-4"/>
        </w:rPr>
        <w:t> </w:t>
      </w:r>
      <w:r>
        <w:rPr/>
        <w:t>sitio</w:t>
      </w:r>
      <w:r>
        <w:rPr>
          <w:spacing w:val="-3"/>
        </w:rPr>
        <w:t> </w:t>
      </w:r>
      <w:r>
        <w:rPr/>
        <w:t>web</w:t>
      </w:r>
      <w:r>
        <w:rPr>
          <w:spacing w:val="-3"/>
        </w:rPr>
        <w:t> </w:t>
      </w:r>
      <w:r>
        <w:rPr/>
        <w:t>de</w:t>
      </w:r>
      <w:r>
        <w:rPr>
          <w:spacing w:val="-4"/>
        </w:rPr>
        <w:t> </w:t>
      </w:r>
      <w:r>
        <w:rPr/>
        <w:t>Internet</w:t>
      </w:r>
      <w:r>
        <w:rPr>
          <w:spacing w:val="-3"/>
        </w:rPr>
        <w:t> </w:t>
      </w:r>
      <w:r>
        <w:rPr/>
        <w:t>o</w:t>
      </w:r>
      <w:r>
        <w:rPr>
          <w:spacing w:val="-3"/>
        </w:rPr>
        <w:t> </w:t>
      </w:r>
      <w:r>
        <w:rPr/>
        <w:t>cualquier otra herramienta de comunicación basada en Internet.</w:t>
      </w:r>
    </w:p>
    <w:p>
      <w:pPr>
        <w:pStyle w:val="BodyText"/>
        <w:spacing w:line="242" w:lineRule="auto" w:before="161"/>
        <w:ind w:left="120"/>
      </w:pPr>
      <w:r>
        <w:rPr>
          <w:b/>
        </w:rPr>
        <w:t>Las drogas peligrosas </w:t>
      </w:r>
      <w:r>
        <w:rPr/>
        <w:t>se definen en el Código de Salud y Seguridad 483.001 como un dispositivo o medicamento</w:t>
      </w:r>
      <w:r>
        <w:rPr>
          <w:spacing w:val="-4"/>
        </w:rPr>
        <w:t> </w:t>
      </w:r>
      <w:r>
        <w:rPr/>
        <w:t>que</w:t>
      </w:r>
      <w:r>
        <w:rPr>
          <w:spacing w:val="-4"/>
        </w:rPr>
        <w:t> </w:t>
      </w:r>
      <w:r>
        <w:rPr/>
        <w:t>no</w:t>
      </w:r>
      <w:r>
        <w:rPr>
          <w:spacing w:val="-2"/>
        </w:rPr>
        <w:t> </w:t>
      </w:r>
      <w:r>
        <w:rPr/>
        <w:t>es</w:t>
      </w:r>
      <w:r>
        <w:rPr>
          <w:spacing w:val="-4"/>
        </w:rPr>
        <w:t> </w:t>
      </w:r>
      <w:r>
        <w:rPr/>
        <w:t>seguro</w:t>
      </w:r>
      <w:r>
        <w:rPr>
          <w:spacing w:val="-2"/>
        </w:rPr>
        <w:t> </w:t>
      </w:r>
      <w:r>
        <w:rPr/>
        <w:t>para</w:t>
      </w:r>
      <w:r>
        <w:rPr>
          <w:spacing w:val="-2"/>
        </w:rPr>
        <w:t> </w:t>
      </w:r>
      <w:r>
        <w:rPr/>
        <w:t>la</w:t>
      </w:r>
      <w:r>
        <w:rPr>
          <w:spacing w:val="-2"/>
        </w:rPr>
        <w:t> </w:t>
      </w:r>
      <w:r>
        <w:rPr/>
        <w:t>automedicación</w:t>
      </w:r>
      <w:r>
        <w:rPr>
          <w:spacing w:val="-1"/>
        </w:rPr>
        <w:t> </w:t>
      </w:r>
      <w:r>
        <w:rPr/>
        <w:t>y</w:t>
      </w:r>
      <w:r>
        <w:rPr>
          <w:spacing w:val="-4"/>
        </w:rPr>
        <w:t> </w:t>
      </w:r>
      <w:r>
        <w:rPr/>
        <w:t>que</w:t>
      </w:r>
      <w:r>
        <w:rPr>
          <w:spacing w:val="-4"/>
        </w:rPr>
        <w:t> </w:t>
      </w:r>
      <w:r>
        <w:rPr/>
        <w:t>no</w:t>
      </w:r>
      <w:r>
        <w:rPr>
          <w:spacing w:val="-2"/>
        </w:rPr>
        <w:t> </w:t>
      </w:r>
      <w:r>
        <w:rPr/>
        <w:t>está</w:t>
      </w:r>
      <w:r>
        <w:rPr>
          <w:spacing w:val="-4"/>
        </w:rPr>
        <w:t> </w:t>
      </w:r>
      <w:r>
        <w:rPr/>
        <w:t>incluido</w:t>
      </w:r>
      <w:r>
        <w:rPr>
          <w:spacing w:val="-2"/>
        </w:rPr>
        <w:t> </w:t>
      </w:r>
      <w:r>
        <w:rPr/>
        <w:t>en</w:t>
      </w:r>
      <w:r>
        <w:rPr>
          <w:spacing w:val="-2"/>
        </w:rPr>
        <w:t> </w:t>
      </w:r>
      <w:r>
        <w:rPr/>
        <w:t>los</w:t>
      </w:r>
      <w:r>
        <w:rPr>
          <w:spacing w:val="-12"/>
        </w:rPr>
        <w:t> </w:t>
      </w:r>
      <w:r>
        <w:rPr/>
        <w:t>Anexos</w:t>
      </w:r>
      <w:r>
        <w:rPr>
          <w:spacing w:val="-1"/>
        </w:rPr>
        <w:t> </w:t>
      </w:r>
      <w:r>
        <w:rPr/>
        <w:t>I</w:t>
      </w:r>
      <w:r>
        <w:rPr>
          <w:spacing w:val="-2"/>
        </w:rPr>
        <w:t> </w:t>
      </w:r>
      <w:r>
        <w:rPr/>
        <w:t>a</w:t>
      </w:r>
      <w:r>
        <w:rPr>
          <w:spacing w:val="-4"/>
        </w:rPr>
        <w:t> </w:t>
      </w:r>
      <w:r>
        <w:rPr/>
        <w:t>V</w:t>
      </w:r>
      <w:r>
        <w:rPr>
          <w:spacing w:val="-4"/>
        </w:rPr>
        <w:t> </w:t>
      </w:r>
      <w:r>
        <w:rPr/>
        <w:t>o</w:t>
      </w:r>
      <w:r>
        <w:rPr>
          <w:spacing w:val="-2"/>
        </w:rPr>
        <w:t> </w:t>
      </w:r>
      <w:r>
        <w:rPr/>
        <w:t>los Grupos de Penalización 1 a 4 de la Ley de Sustancias Controladas de</w:t>
      </w:r>
      <w:r>
        <w:rPr>
          <w:spacing w:val="-2"/>
        </w:rPr>
        <w:t> </w:t>
      </w:r>
      <w:r>
        <w:rPr/>
        <w:t>Texas. El término incluye un</w:t>
      </w:r>
    </w:p>
    <w:p>
      <w:pPr>
        <w:spacing w:after="0" w:line="242" w:lineRule="auto"/>
        <w:sectPr>
          <w:pgSz w:w="12240" w:h="15840"/>
          <w:pgMar w:header="0" w:footer="523" w:top="1000" w:bottom="720" w:left="960" w:right="580"/>
        </w:sectPr>
      </w:pPr>
    </w:p>
    <w:p>
      <w:pPr>
        <w:pStyle w:val="BodyText"/>
        <w:spacing w:before="77"/>
        <w:ind w:left="120" w:right="599"/>
      </w:pPr>
      <w:r>
        <w:rPr/>
        <w:t>dispositivo</w:t>
      </w:r>
      <w:r>
        <w:rPr>
          <w:spacing w:val="-2"/>
        </w:rPr>
        <w:t> </w:t>
      </w:r>
      <w:r>
        <w:rPr/>
        <w:t>o</w:t>
      </w:r>
      <w:r>
        <w:rPr>
          <w:spacing w:val="-2"/>
        </w:rPr>
        <w:t> </w:t>
      </w:r>
      <w:r>
        <w:rPr/>
        <w:t>medicamento</w:t>
      </w:r>
      <w:r>
        <w:rPr>
          <w:spacing w:val="-4"/>
        </w:rPr>
        <w:t> </w:t>
      </w:r>
      <w:r>
        <w:rPr/>
        <w:t>que</w:t>
      </w:r>
      <w:r>
        <w:rPr>
          <w:spacing w:val="-4"/>
        </w:rPr>
        <w:t> </w:t>
      </w:r>
      <w:r>
        <w:rPr/>
        <w:t>la</w:t>
      </w:r>
      <w:r>
        <w:rPr>
          <w:spacing w:val="-2"/>
        </w:rPr>
        <w:t> </w:t>
      </w:r>
      <w:r>
        <w:rPr/>
        <w:t>ley</w:t>
      </w:r>
      <w:r>
        <w:rPr>
          <w:spacing w:val="-6"/>
        </w:rPr>
        <w:t> </w:t>
      </w:r>
      <w:r>
        <w:rPr/>
        <w:t>federal</w:t>
      </w:r>
      <w:r>
        <w:rPr>
          <w:spacing w:val="-2"/>
        </w:rPr>
        <w:t> </w:t>
      </w:r>
      <w:r>
        <w:rPr/>
        <w:t>prohíbe</w:t>
      </w:r>
      <w:r>
        <w:rPr>
          <w:spacing w:val="-2"/>
        </w:rPr>
        <w:t> </w:t>
      </w:r>
      <w:r>
        <w:rPr/>
        <w:t>dispensar sin</w:t>
      </w:r>
      <w:r>
        <w:rPr>
          <w:spacing w:val="-2"/>
        </w:rPr>
        <w:t> </w:t>
      </w:r>
      <w:r>
        <w:rPr/>
        <w:t>receta</w:t>
      </w:r>
      <w:r>
        <w:rPr>
          <w:spacing w:val="-4"/>
        </w:rPr>
        <w:t> </w:t>
      </w:r>
      <w:r>
        <w:rPr/>
        <w:t>o</w:t>
      </w:r>
      <w:r>
        <w:rPr>
          <w:spacing w:val="-2"/>
        </w:rPr>
        <w:t> </w:t>
      </w:r>
      <w:r>
        <w:rPr/>
        <w:t>restringe</w:t>
      </w:r>
      <w:r>
        <w:rPr>
          <w:spacing w:val="-4"/>
        </w:rPr>
        <w:t> </w:t>
      </w:r>
      <w:r>
        <w:rPr/>
        <w:t>su</w:t>
      </w:r>
      <w:r>
        <w:rPr>
          <w:spacing w:val="-2"/>
        </w:rPr>
        <w:t> </w:t>
      </w:r>
      <w:r>
        <w:rPr/>
        <w:t>uso</w:t>
      </w:r>
      <w:r>
        <w:rPr>
          <w:spacing w:val="-4"/>
        </w:rPr>
        <w:t> </w:t>
      </w:r>
      <w:r>
        <w:rPr/>
        <w:t>por</w:t>
      </w:r>
      <w:r>
        <w:rPr>
          <w:spacing w:val="-3"/>
        </w:rPr>
        <w:t> </w:t>
      </w:r>
      <w:r>
        <w:rPr/>
        <w:t>orden de un veterinario autorizado.</w:t>
      </w:r>
    </w:p>
    <w:p>
      <w:pPr>
        <w:pStyle w:val="BodyText"/>
        <w:spacing w:before="157"/>
        <w:ind w:left="119" w:right="481"/>
      </w:pPr>
      <w:r>
        <w:rPr>
          <w:b/>
        </w:rPr>
        <w:t>La</w:t>
      </w:r>
      <w:r>
        <w:rPr>
          <w:b/>
          <w:spacing w:val="-2"/>
        </w:rPr>
        <w:t> </w:t>
      </w:r>
      <w:r>
        <w:rPr>
          <w:b/>
        </w:rPr>
        <w:t>violencia</w:t>
      </w:r>
      <w:r>
        <w:rPr>
          <w:b/>
          <w:spacing w:val="-4"/>
        </w:rPr>
        <w:t> </w:t>
      </w:r>
      <w:r>
        <w:rPr>
          <w:b/>
        </w:rPr>
        <w:t>en</w:t>
      </w:r>
      <w:r>
        <w:rPr>
          <w:b/>
          <w:spacing w:val="-2"/>
        </w:rPr>
        <w:t> </w:t>
      </w:r>
      <w:r>
        <w:rPr>
          <w:b/>
        </w:rPr>
        <w:t>el noviazgo</w:t>
      </w:r>
      <w:r>
        <w:rPr>
          <w:b/>
          <w:spacing w:val="-2"/>
        </w:rPr>
        <w:t> </w:t>
      </w:r>
      <w:r>
        <w:rPr/>
        <w:t>ocurre</w:t>
      </w:r>
      <w:r>
        <w:rPr>
          <w:spacing w:val="-4"/>
        </w:rPr>
        <w:t> </w:t>
      </w:r>
      <w:r>
        <w:rPr/>
        <w:t>cuando</w:t>
      </w:r>
      <w:r>
        <w:rPr>
          <w:spacing w:val="-2"/>
        </w:rPr>
        <w:t> </w:t>
      </w:r>
      <w:r>
        <w:rPr/>
        <w:t>una</w:t>
      </w:r>
      <w:r>
        <w:rPr>
          <w:spacing w:val="-4"/>
        </w:rPr>
        <w:t> </w:t>
      </w:r>
      <w:r>
        <w:rPr/>
        <w:t>persona</w:t>
      </w:r>
      <w:r>
        <w:rPr>
          <w:spacing w:val="-4"/>
        </w:rPr>
        <w:t> </w:t>
      </w:r>
      <w:r>
        <w:rPr/>
        <w:t>en</w:t>
      </w:r>
      <w:r>
        <w:rPr>
          <w:spacing w:val="-2"/>
        </w:rPr>
        <w:t> </w:t>
      </w:r>
      <w:r>
        <w:rPr/>
        <w:t>una</w:t>
      </w:r>
      <w:r>
        <w:rPr>
          <w:spacing w:val="-4"/>
        </w:rPr>
        <w:t> </w:t>
      </w:r>
      <w:r>
        <w:rPr/>
        <w:t>relación</w:t>
      </w:r>
      <w:r>
        <w:rPr>
          <w:spacing w:val="-4"/>
        </w:rPr>
        <w:t> </w:t>
      </w:r>
      <w:r>
        <w:rPr/>
        <w:t>de</w:t>
      </w:r>
      <w:r>
        <w:rPr>
          <w:spacing w:val="-2"/>
        </w:rPr>
        <w:t> </w:t>
      </w:r>
      <w:r>
        <w:rPr/>
        <w:t>noviazgo</w:t>
      </w:r>
      <w:r>
        <w:rPr>
          <w:spacing w:val="-2"/>
        </w:rPr>
        <w:t> </w:t>
      </w:r>
      <w:r>
        <w:rPr/>
        <w:t>actual</w:t>
      </w:r>
      <w:r>
        <w:rPr>
          <w:spacing w:val="-5"/>
        </w:rPr>
        <w:t> </w:t>
      </w:r>
      <w:r>
        <w:rPr/>
        <w:t>o</w:t>
      </w:r>
      <w:r>
        <w:rPr>
          <w:spacing w:val="-2"/>
        </w:rPr>
        <w:t> </w:t>
      </w:r>
      <w:r>
        <w:rPr/>
        <w:t>pasada utiliza abuso físico, sexual, verbal o emocional para dañar, amenazar, intimidar o controlar a otra persona en la relación. La violencia en el noviazgo también ocurre cuando una persona comete estos actos contra una persona en un matrimonio o una relación de noviazgo con la persona que está o estuvo alguna vez en un matrimonio o una relación de noviazgo con la persona que comete el delito, según lo define la Sección 71.0021 del Código de Familia.</w:t>
      </w:r>
    </w:p>
    <w:p>
      <w:pPr>
        <w:pStyle w:val="BodyText"/>
        <w:spacing w:before="162"/>
        <w:ind w:left="119" w:right="481"/>
      </w:pPr>
      <w:r>
        <w:rPr>
          <w:b/>
        </w:rPr>
        <w:t>La conducta mortal </w:t>
      </w:r>
      <w:r>
        <w:rPr/>
        <w:t>según el Código Penal 22.05 ocurre cuando una persona participa imprudentemente</w:t>
      </w:r>
      <w:r>
        <w:rPr>
          <w:spacing w:val="-2"/>
        </w:rPr>
        <w:t> </w:t>
      </w:r>
      <w:r>
        <w:rPr/>
        <w:t>en</w:t>
      </w:r>
      <w:r>
        <w:rPr>
          <w:spacing w:val="-4"/>
        </w:rPr>
        <w:t> </w:t>
      </w:r>
      <w:r>
        <w:rPr/>
        <w:t>una</w:t>
      </w:r>
      <w:r>
        <w:rPr>
          <w:spacing w:val="-4"/>
        </w:rPr>
        <w:t> </w:t>
      </w:r>
      <w:r>
        <w:rPr/>
        <w:t>conducta</w:t>
      </w:r>
      <w:r>
        <w:rPr>
          <w:spacing w:val="-6"/>
        </w:rPr>
        <w:t> </w:t>
      </w:r>
      <w:r>
        <w:rPr/>
        <w:t>que</w:t>
      </w:r>
      <w:r>
        <w:rPr>
          <w:spacing w:val="-4"/>
        </w:rPr>
        <w:t> </w:t>
      </w:r>
      <w:r>
        <w:rPr/>
        <w:t>coloca</w:t>
      </w:r>
      <w:r>
        <w:rPr>
          <w:spacing w:val="-2"/>
        </w:rPr>
        <w:t> </w:t>
      </w:r>
      <w:r>
        <w:rPr/>
        <w:t>a</w:t>
      </w:r>
      <w:r>
        <w:rPr>
          <w:spacing w:val="-4"/>
        </w:rPr>
        <w:t> </w:t>
      </w:r>
      <w:r>
        <w:rPr/>
        <w:t>otra</w:t>
      </w:r>
      <w:r>
        <w:rPr>
          <w:spacing w:val="-4"/>
        </w:rPr>
        <w:t> </w:t>
      </w:r>
      <w:r>
        <w:rPr/>
        <w:t>en</w:t>
      </w:r>
      <w:r>
        <w:rPr>
          <w:spacing w:val="-2"/>
        </w:rPr>
        <w:t> </w:t>
      </w:r>
      <w:r>
        <w:rPr/>
        <w:t>peligro</w:t>
      </w:r>
      <w:r>
        <w:rPr>
          <w:spacing w:val="-2"/>
        </w:rPr>
        <w:t> </w:t>
      </w:r>
      <w:r>
        <w:rPr/>
        <w:t>inminente</w:t>
      </w:r>
      <w:r>
        <w:rPr>
          <w:spacing w:val="-4"/>
        </w:rPr>
        <w:t> </w:t>
      </w:r>
      <w:r>
        <w:rPr/>
        <w:t>de</w:t>
      </w:r>
      <w:r>
        <w:rPr>
          <w:spacing w:val="-2"/>
        </w:rPr>
        <w:t> </w:t>
      </w:r>
      <w:r>
        <w:rPr/>
        <w:t>sufrir lesiones</w:t>
      </w:r>
      <w:r>
        <w:rPr>
          <w:spacing w:val="-4"/>
        </w:rPr>
        <w:t> </w:t>
      </w:r>
      <w:r>
        <w:rPr/>
        <w:t>corporales graves, como disparar intencionalmente un arma de fuego en dirección a un individuo, habitación, edificio o vehículo.</w:t>
      </w:r>
    </w:p>
    <w:p>
      <w:pPr>
        <w:pStyle w:val="BodyText"/>
        <w:spacing w:before="159"/>
        <w:ind w:left="119" w:right="599"/>
      </w:pPr>
      <w:r>
        <w:rPr>
          <w:b/>
        </w:rPr>
        <w:t>La adjudicación diferida </w:t>
      </w:r>
      <w:r>
        <w:rPr/>
        <w:t>es una alternativa a la búsqueda de una condena en el tribunal que se puede</w:t>
      </w:r>
      <w:r>
        <w:rPr>
          <w:spacing w:val="-2"/>
        </w:rPr>
        <w:t> </w:t>
      </w:r>
      <w:r>
        <w:rPr/>
        <w:t>ofrecer</w:t>
      </w:r>
      <w:r>
        <w:rPr>
          <w:spacing w:val="-3"/>
        </w:rPr>
        <w:t> </w:t>
      </w:r>
      <w:r>
        <w:rPr/>
        <w:t>a</w:t>
      </w:r>
      <w:r>
        <w:rPr>
          <w:spacing w:val="-2"/>
        </w:rPr>
        <w:t> </w:t>
      </w:r>
      <w:r>
        <w:rPr/>
        <w:t>un</w:t>
      </w:r>
      <w:r>
        <w:rPr>
          <w:spacing w:val="-6"/>
        </w:rPr>
        <w:t> </w:t>
      </w:r>
      <w:r>
        <w:rPr/>
        <w:t>menor por conducta</w:t>
      </w:r>
      <w:r>
        <w:rPr>
          <w:spacing w:val="-4"/>
        </w:rPr>
        <w:t> </w:t>
      </w:r>
      <w:r>
        <w:rPr/>
        <w:t>delictiva</w:t>
      </w:r>
      <w:r>
        <w:rPr>
          <w:spacing w:val="-2"/>
        </w:rPr>
        <w:t> </w:t>
      </w:r>
      <w:r>
        <w:rPr/>
        <w:t>o</w:t>
      </w:r>
      <w:r>
        <w:rPr>
          <w:spacing w:val="-2"/>
        </w:rPr>
        <w:t> </w:t>
      </w:r>
      <w:r>
        <w:rPr/>
        <w:t>conducta</w:t>
      </w:r>
      <w:r>
        <w:rPr>
          <w:spacing w:val="-6"/>
        </w:rPr>
        <w:t> </w:t>
      </w:r>
      <w:r>
        <w:rPr/>
        <w:t>que</w:t>
      </w:r>
      <w:r>
        <w:rPr>
          <w:spacing w:val="-4"/>
        </w:rPr>
        <w:t> </w:t>
      </w:r>
      <w:r>
        <w:rPr/>
        <w:t>indica</w:t>
      </w:r>
      <w:r>
        <w:rPr>
          <w:spacing w:val="-2"/>
        </w:rPr>
        <w:t> </w:t>
      </w:r>
      <w:r>
        <w:rPr/>
        <w:t>la</w:t>
      </w:r>
      <w:r>
        <w:rPr>
          <w:spacing w:val="-4"/>
        </w:rPr>
        <w:t> </w:t>
      </w:r>
      <w:r>
        <w:rPr/>
        <w:t>necesidad</w:t>
      </w:r>
      <w:r>
        <w:rPr>
          <w:spacing w:val="-2"/>
        </w:rPr>
        <w:t> </w:t>
      </w:r>
      <w:r>
        <w:rPr/>
        <w:t>de</w:t>
      </w:r>
      <w:r>
        <w:rPr>
          <w:spacing w:val="-2"/>
        </w:rPr>
        <w:t> </w:t>
      </w:r>
      <w:r>
        <w:rPr/>
        <w:t>supervisión.</w:t>
      </w:r>
    </w:p>
    <w:p>
      <w:pPr>
        <w:pStyle w:val="Heading7"/>
        <w:ind w:left="120" w:right="599"/>
        <w:rPr>
          <w:rFonts w:ascii="Arial" w:hAnsi="Arial"/>
        </w:rPr>
      </w:pPr>
      <w:r>
        <w:rPr>
          <w:rFonts w:ascii="Arial" w:hAnsi="Arial"/>
          <w:b w:val="0"/>
        </w:rPr>
        <w:t>Se</w:t>
      </w:r>
      <w:r>
        <w:rPr>
          <w:rFonts w:ascii="Arial" w:hAnsi="Arial"/>
          <w:b w:val="0"/>
          <w:spacing w:val="-2"/>
        </w:rPr>
        <w:t> </w:t>
      </w:r>
      <w:r>
        <w:rPr>
          <w:rFonts w:ascii="Arial" w:hAnsi="Arial"/>
          <w:b w:val="0"/>
        </w:rPr>
        <w:t>puede</w:t>
      </w:r>
      <w:r>
        <w:rPr>
          <w:rFonts w:ascii="Arial" w:hAnsi="Arial"/>
          <w:b w:val="0"/>
          <w:spacing w:val="-2"/>
        </w:rPr>
        <w:t> </w:t>
      </w:r>
      <w:r>
        <w:rPr>
          <w:rFonts w:ascii="Arial" w:hAnsi="Arial"/>
          <w:b w:val="0"/>
        </w:rPr>
        <w:t>ofrecer un</w:t>
      </w:r>
      <w:r>
        <w:rPr>
          <w:rFonts w:ascii="Arial" w:hAnsi="Arial"/>
          <w:b w:val="0"/>
          <w:spacing w:val="-4"/>
        </w:rPr>
        <w:t> </w:t>
      </w:r>
      <w:r>
        <w:rPr>
          <w:rFonts w:ascii="Arial" w:hAnsi="Arial"/>
        </w:rPr>
        <w:t>enjuiciamiento</w:t>
      </w:r>
      <w:r>
        <w:rPr>
          <w:rFonts w:ascii="Arial" w:hAnsi="Arial"/>
          <w:spacing w:val="-2"/>
        </w:rPr>
        <w:t> </w:t>
      </w:r>
      <w:r>
        <w:rPr>
          <w:rFonts w:ascii="Arial" w:hAnsi="Arial"/>
        </w:rPr>
        <w:t>diferido</w:t>
      </w:r>
      <w:r>
        <w:rPr>
          <w:rFonts w:ascii="Arial" w:hAnsi="Arial"/>
          <w:spacing w:val="-4"/>
        </w:rPr>
        <w:t> </w:t>
      </w:r>
      <w:r>
        <w:rPr>
          <w:rFonts w:ascii="Arial" w:hAnsi="Arial"/>
        </w:rPr>
        <w:t>a</w:t>
      </w:r>
      <w:r>
        <w:rPr>
          <w:rFonts w:ascii="Arial" w:hAnsi="Arial"/>
          <w:spacing w:val="-4"/>
        </w:rPr>
        <w:t> </w:t>
      </w:r>
      <w:r>
        <w:rPr>
          <w:rFonts w:ascii="Arial" w:hAnsi="Arial"/>
        </w:rPr>
        <w:t>un</w:t>
      </w:r>
      <w:r>
        <w:rPr>
          <w:rFonts w:ascii="Arial" w:hAnsi="Arial"/>
          <w:spacing w:val="-2"/>
        </w:rPr>
        <w:t> </w:t>
      </w:r>
      <w:r>
        <w:rPr>
          <w:rFonts w:ascii="Arial" w:hAnsi="Arial"/>
        </w:rPr>
        <w:t>menor</w:t>
      </w:r>
      <w:r>
        <w:rPr>
          <w:rFonts w:ascii="Arial" w:hAnsi="Arial"/>
          <w:spacing w:val="-3"/>
        </w:rPr>
        <w:t> </w:t>
      </w:r>
      <w:r>
        <w:rPr>
          <w:rFonts w:ascii="Arial" w:hAnsi="Arial"/>
        </w:rPr>
        <w:t>como</w:t>
      </w:r>
      <w:r>
        <w:rPr>
          <w:rFonts w:ascii="Arial" w:hAnsi="Arial"/>
          <w:spacing w:val="-4"/>
        </w:rPr>
        <w:t> </w:t>
      </w:r>
      <w:r>
        <w:rPr>
          <w:rFonts w:ascii="Arial" w:hAnsi="Arial"/>
        </w:rPr>
        <w:t>alternativa</w:t>
      </w:r>
      <w:r>
        <w:rPr>
          <w:rFonts w:ascii="Arial" w:hAnsi="Arial"/>
          <w:spacing w:val="-2"/>
        </w:rPr>
        <w:t> </w:t>
      </w:r>
      <w:r>
        <w:rPr>
          <w:rFonts w:ascii="Arial" w:hAnsi="Arial"/>
        </w:rPr>
        <w:t>a</w:t>
      </w:r>
      <w:r>
        <w:rPr>
          <w:rFonts w:ascii="Arial" w:hAnsi="Arial"/>
          <w:spacing w:val="-2"/>
        </w:rPr>
        <w:t> </w:t>
      </w:r>
      <w:r>
        <w:rPr>
          <w:rFonts w:ascii="Arial" w:hAnsi="Arial"/>
        </w:rPr>
        <w:t>buscar</w:t>
      </w:r>
      <w:r>
        <w:rPr>
          <w:rFonts w:ascii="Arial" w:hAnsi="Arial"/>
          <w:spacing w:val="-3"/>
        </w:rPr>
        <w:t> </w:t>
      </w:r>
      <w:r>
        <w:rPr>
          <w:rFonts w:ascii="Arial" w:hAnsi="Arial"/>
        </w:rPr>
        <w:t>una</w:t>
      </w:r>
      <w:r>
        <w:rPr>
          <w:rFonts w:ascii="Arial" w:hAnsi="Arial"/>
          <w:spacing w:val="-4"/>
        </w:rPr>
        <w:t> </w:t>
      </w:r>
      <w:r>
        <w:rPr>
          <w:rFonts w:ascii="Arial" w:hAnsi="Arial"/>
        </w:rPr>
        <w:t>condena en el tribunal por conducta delictiva o conducta que indique la necesidad de supervisión.</w:t>
      </w:r>
    </w:p>
    <w:p>
      <w:pPr>
        <w:pStyle w:val="BodyText"/>
        <w:spacing w:before="161"/>
        <w:ind w:left="120"/>
      </w:pPr>
      <w:r>
        <w:rPr>
          <w:b/>
        </w:rPr>
        <w:t>La conducta delictiva </w:t>
      </w:r>
      <w:r>
        <w:rPr/>
        <w:t>es una conducta que viola la ley estatal o federal y se castiga con prisión o confinamiento</w:t>
      </w:r>
      <w:r>
        <w:rPr>
          <w:spacing w:val="-4"/>
        </w:rPr>
        <w:t> </w:t>
      </w:r>
      <w:r>
        <w:rPr/>
        <w:t>en</w:t>
      </w:r>
      <w:r>
        <w:rPr>
          <w:spacing w:val="-2"/>
        </w:rPr>
        <w:t> </w:t>
      </w:r>
      <w:r>
        <w:rPr/>
        <w:t>la</w:t>
      </w:r>
      <w:r>
        <w:rPr>
          <w:spacing w:val="-4"/>
        </w:rPr>
        <w:t> </w:t>
      </w:r>
      <w:r>
        <w:rPr/>
        <w:t>cárcel.</w:t>
      </w:r>
      <w:r>
        <w:rPr>
          <w:spacing w:val="-1"/>
        </w:rPr>
        <w:t> </w:t>
      </w:r>
      <w:r>
        <w:rPr/>
        <w:t>Incluye</w:t>
      </w:r>
      <w:r>
        <w:rPr>
          <w:spacing w:val="-2"/>
        </w:rPr>
        <w:t> </w:t>
      </w:r>
      <w:r>
        <w:rPr/>
        <w:t>conducta</w:t>
      </w:r>
      <w:r>
        <w:rPr>
          <w:spacing w:val="-4"/>
        </w:rPr>
        <w:t> </w:t>
      </w:r>
      <w:r>
        <w:rPr/>
        <w:t>que</w:t>
      </w:r>
      <w:r>
        <w:rPr>
          <w:spacing w:val="-6"/>
        </w:rPr>
        <w:t> </w:t>
      </w:r>
      <w:r>
        <w:rPr/>
        <w:t>viola</w:t>
      </w:r>
      <w:r>
        <w:rPr>
          <w:spacing w:val="-2"/>
        </w:rPr>
        <w:t> </w:t>
      </w:r>
      <w:r>
        <w:rPr/>
        <w:t>ciertas</w:t>
      </w:r>
      <w:r>
        <w:rPr>
          <w:spacing w:val="-4"/>
        </w:rPr>
        <w:t> </w:t>
      </w:r>
      <w:r>
        <w:rPr/>
        <w:t>órdenes</w:t>
      </w:r>
      <w:r>
        <w:rPr>
          <w:spacing w:val="-4"/>
        </w:rPr>
        <w:t> </w:t>
      </w:r>
      <w:r>
        <w:rPr/>
        <w:t>del</w:t>
      </w:r>
      <w:r>
        <w:rPr>
          <w:spacing w:val="-5"/>
        </w:rPr>
        <w:t> </w:t>
      </w:r>
      <w:r>
        <w:rPr/>
        <w:t>tribunal</w:t>
      </w:r>
      <w:r>
        <w:rPr>
          <w:spacing w:val="-2"/>
        </w:rPr>
        <w:t> </w:t>
      </w:r>
      <w:r>
        <w:rPr/>
        <w:t>juvenil,</w:t>
      </w:r>
      <w:r>
        <w:rPr>
          <w:spacing w:val="-1"/>
        </w:rPr>
        <w:t> </w:t>
      </w:r>
      <w:r>
        <w:rPr/>
        <w:t>incluidas</w:t>
      </w:r>
      <w:r>
        <w:rPr>
          <w:spacing w:val="-1"/>
        </w:rPr>
        <w:t> </w:t>
      </w:r>
      <w:r>
        <w:rPr/>
        <w:t>las órdenes de libertad condicional, pero no incluye violaciones de las leyes de tránsito.</w:t>
      </w:r>
    </w:p>
    <w:p>
      <w:pPr>
        <w:pStyle w:val="BodyText"/>
        <w:spacing w:before="160"/>
        <w:ind w:left="120" w:right="481"/>
      </w:pPr>
      <w:r>
        <w:rPr>
          <w:b/>
        </w:rPr>
        <w:t>Discrecional </w:t>
      </w:r>
      <w:r>
        <w:rPr/>
        <w:t>significa</w:t>
      </w:r>
      <w:r>
        <w:rPr>
          <w:spacing w:val="-6"/>
        </w:rPr>
        <w:t> </w:t>
      </w:r>
      <w:r>
        <w:rPr/>
        <w:t>que</w:t>
      </w:r>
      <w:r>
        <w:rPr>
          <w:spacing w:val="-2"/>
        </w:rPr>
        <w:t> </w:t>
      </w:r>
      <w:r>
        <w:rPr/>
        <w:t>algo</w:t>
      </w:r>
      <w:r>
        <w:rPr>
          <w:spacing w:val="-4"/>
        </w:rPr>
        <w:t> </w:t>
      </w:r>
      <w:r>
        <w:rPr/>
        <w:t>se</w:t>
      </w:r>
      <w:r>
        <w:rPr>
          <w:spacing w:val="-2"/>
        </w:rPr>
        <w:t> </w:t>
      </w:r>
      <w:r>
        <w:rPr/>
        <w:t>deja</w:t>
      </w:r>
      <w:r>
        <w:rPr>
          <w:spacing w:val="-4"/>
        </w:rPr>
        <w:t> </w:t>
      </w:r>
      <w:r>
        <w:rPr/>
        <w:t>en</w:t>
      </w:r>
      <w:r>
        <w:rPr>
          <w:spacing w:val="-4"/>
        </w:rPr>
        <w:t> </w:t>
      </w:r>
      <w:r>
        <w:rPr/>
        <w:t>manos</w:t>
      </w:r>
      <w:r>
        <w:rPr>
          <w:spacing w:val="-1"/>
        </w:rPr>
        <w:t> </w:t>
      </w:r>
      <w:r>
        <w:rPr/>
        <w:t>de</w:t>
      </w:r>
      <w:r>
        <w:rPr>
          <w:spacing w:val="-4"/>
        </w:rPr>
        <w:t> </w:t>
      </w:r>
      <w:r>
        <w:rPr/>
        <w:t>quien</w:t>
      </w:r>
      <w:r>
        <w:rPr>
          <w:spacing w:val="-4"/>
        </w:rPr>
        <w:t> </w:t>
      </w:r>
      <w:r>
        <w:rPr/>
        <w:t>toma</w:t>
      </w:r>
      <w:r>
        <w:rPr>
          <w:spacing w:val="-2"/>
        </w:rPr>
        <w:t> </w:t>
      </w:r>
      <w:r>
        <w:rPr/>
        <w:t>las</w:t>
      </w:r>
      <w:r>
        <w:rPr>
          <w:spacing w:val="-4"/>
        </w:rPr>
        <w:t> </w:t>
      </w:r>
      <w:r>
        <w:rPr/>
        <w:t>decisiones</w:t>
      </w:r>
      <w:r>
        <w:rPr>
          <w:spacing w:val="-1"/>
        </w:rPr>
        <w:t> </w:t>
      </w:r>
      <w:r>
        <w:rPr/>
        <w:t>a</w:t>
      </w:r>
      <w:r>
        <w:rPr>
          <w:spacing w:val="-2"/>
        </w:rPr>
        <w:t> </w:t>
      </w:r>
      <w:r>
        <w:rPr/>
        <w:t>nivel</w:t>
      </w:r>
      <w:r>
        <w:rPr>
          <w:spacing w:val="-2"/>
        </w:rPr>
        <w:t> </w:t>
      </w:r>
      <w:r>
        <w:rPr/>
        <w:t>local</w:t>
      </w:r>
      <w:r>
        <w:rPr>
          <w:spacing w:val="-2"/>
        </w:rPr>
        <w:t> </w:t>
      </w:r>
      <w:r>
        <w:rPr/>
        <w:t>o</w:t>
      </w:r>
      <w:r>
        <w:rPr>
          <w:spacing w:val="-2"/>
        </w:rPr>
        <w:t> </w:t>
      </w:r>
      <w:r>
        <w:rPr/>
        <w:t>lo</w:t>
      </w:r>
      <w:r>
        <w:rPr>
          <w:spacing w:val="-2"/>
        </w:rPr>
        <w:t> </w:t>
      </w:r>
      <w:r>
        <w:rPr/>
        <w:t>regula él mismo.</w:t>
      </w:r>
    </w:p>
    <w:p>
      <w:pPr>
        <w:pStyle w:val="BodyText"/>
        <w:spacing w:before="159"/>
        <w:ind w:left="120" w:right="481"/>
      </w:pPr>
      <w:r>
        <w:rPr>
          <w:b/>
        </w:rPr>
        <w:t>Cigarrillo electrónico </w:t>
      </w:r>
      <w:r>
        <w:rPr/>
        <w:t>significa un cigarrillo electrónico o cualquier otro dispositivo que simule fumar mediante el uso de un elemento calefactor mecánico, una batería o un circuito electrónico para administrar nicotina u otras sustancias al individuo que inhala del dispositivo o una solución líquida consumible u otro material en aerosol o vaporizado. durante el uso de un cigarrillo electrónico u otro dispositivo descrito en esta disposición. El término incluye cualquier dispositivo que se fabrique, distribuya o venda como</w:t>
      </w:r>
      <w:r>
        <w:rPr>
          <w:spacing w:val="-3"/>
        </w:rPr>
        <w:t> </w:t>
      </w:r>
      <w:r>
        <w:rPr/>
        <w:t>cigarrillo electrónico, cigarro</w:t>
      </w:r>
      <w:r>
        <w:rPr>
          <w:spacing w:val="-1"/>
        </w:rPr>
        <w:t> </w:t>
      </w:r>
      <w:r>
        <w:rPr/>
        <w:t>electrónico</w:t>
      </w:r>
      <w:r>
        <w:rPr>
          <w:spacing w:val="-1"/>
        </w:rPr>
        <w:t> </w:t>
      </w:r>
      <w:r>
        <w:rPr/>
        <w:t>o pipa electrónica</w:t>
      </w:r>
      <w:r>
        <w:rPr>
          <w:spacing w:val="-1"/>
        </w:rPr>
        <w:t> </w:t>
      </w:r>
      <w:r>
        <w:rPr/>
        <w:t>o bajo otro</w:t>
      </w:r>
      <w:r>
        <w:rPr>
          <w:spacing w:val="-1"/>
        </w:rPr>
        <w:t> </w:t>
      </w:r>
      <w:r>
        <w:rPr/>
        <w:t>nombre o</w:t>
      </w:r>
      <w:r>
        <w:rPr>
          <w:spacing w:val="-3"/>
        </w:rPr>
        <w:t> </w:t>
      </w:r>
      <w:r>
        <w:rPr/>
        <w:t>descripción</w:t>
      </w:r>
      <w:r>
        <w:rPr>
          <w:spacing w:val="-3"/>
        </w:rPr>
        <w:t> </w:t>
      </w:r>
      <w:r>
        <w:rPr/>
        <w:t>de</w:t>
      </w:r>
      <w:r>
        <w:rPr>
          <w:spacing w:val="-5"/>
        </w:rPr>
        <w:t> </w:t>
      </w:r>
      <w:r>
        <w:rPr/>
        <w:t>producto</w:t>
      </w:r>
      <w:r>
        <w:rPr>
          <w:spacing w:val="-3"/>
        </w:rPr>
        <w:t> </w:t>
      </w:r>
      <w:r>
        <w:rPr/>
        <w:t>y</w:t>
      </w:r>
      <w:r>
        <w:rPr>
          <w:spacing w:val="-5"/>
        </w:rPr>
        <w:t> </w:t>
      </w:r>
      <w:r>
        <w:rPr/>
        <w:t>un</w:t>
      </w:r>
      <w:r>
        <w:rPr>
          <w:spacing w:val="-3"/>
        </w:rPr>
        <w:t> </w:t>
      </w:r>
      <w:r>
        <w:rPr/>
        <w:t>componente,</w:t>
      </w:r>
      <w:r>
        <w:rPr>
          <w:spacing w:val="-1"/>
        </w:rPr>
        <w:t> </w:t>
      </w:r>
      <w:r>
        <w:rPr/>
        <w:t>pieza</w:t>
      </w:r>
      <w:r>
        <w:rPr>
          <w:spacing w:val="-3"/>
        </w:rPr>
        <w:t> </w:t>
      </w:r>
      <w:r>
        <w:rPr/>
        <w:t>o</w:t>
      </w:r>
      <w:r>
        <w:rPr>
          <w:spacing w:val="-3"/>
        </w:rPr>
        <w:t> </w:t>
      </w:r>
      <w:r>
        <w:rPr/>
        <w:t>accesorio</w:t>
      </w:r>
      <w:r>
        <w:rPr>
          <w:spacing w:val="-3"/>
        </w:rPr>
        <w:t> </w:t>
      </w:r>
      <w:r>
        <w:rPr/>
        <w:t>para</w:t>
      </w:r>
      <w:r>
        <w:rPr>
          <w:spacing w:val="-3"/>
        </w:rPr>
        <w:t> </w:t>
      </w:r>
      <w:r>
        <w:rPr/>
        <w:t>el</w:t>
      </w:r>
      <w:r>
        <w:rPr>
          <w:spacing w:val="-6"/>
        </w:rPr>
        <w:t> </w:t>
      </w:r>
      <w:r>
        <w:rPr/>
        <w:t>dispositivo,</w:t>
      </w:r>
      <w:r>
        <w:rPr>
          <w:spacing w:val="-1"/>
        </w:rPr>
        <w:t> </w:t>
      </w:r>
      <w:r>
        <w:rPr/>
        <w:t>independientemente de si el El componente, pieza o accesorio se vende por separado del dispositivo.</w:t>
      </w:r>
    </w:p>
    <w:p>
      <w:pPr>
        <w:pStyle w:val="BodyText"/>
        <w:spacing w:before="160"/>
        <w:ind w:left="120" w:right="559"/>
      </w:pPr>
      <w:r>
        <w:rPr>
          <w:b/>
        </w:rPr>
        <w:t>Arma explosiva </w:t>
      </w:r>
      <w:r>
        <w:rPr/>
        <w:t>se define en el Código Penal 46.01 como cualquier bomba, granada, cohete o mina explosiva o incendiaria y su mecanismo de lanzamiento que esté diseñado, fabricado o adaptado con el</w:t>
      </w:r>
      <w:r>
        <w:rPr>
          <w:spacing w:val="-3"/>
        </w:rPr>
        <w:t> </w:t>
      </w:r>
      <w:r>
        <w:rPr/>
        <w:t>propósito</w:t>
      </w:r>
      <w:r>
        <w:rPr>
          <w:spacing w:val="-5"/>
        </w:rPr>
        <w:t> </w:t>
      </w:r>
      <w:r>
        <w:rPr/>
        <w:t>de</w:t>
      </w:r>
      <w:r>
        <w:rPr>
          <w:spacing w:val="-3"/>
        </w:rPr>
        <w:t> </w:t>
      </w:r>
      <w:r>
        <w:rPr/>
        <w:t>infligir</w:t>
      </w:r>
      <w:r>
        <w:rPr>
          <w:spacing w:val="-1"/>
        </w:rPr>
        <w:t> </w:t>
      </w:r>
      <w:r>
        <w:rPr/>
        <w:t>lesiones</w:t>
      </w:r>
      <w:r>
        <w:rPr>
          <w:spacing w:val="-2"/>
        </w:rPr>
        <w:t> </w:t>
      </w:r>
      <w:r>
        <w:rPr/>
        <w:t>corporales</w:t>
      </w:r>
      <w:r>
        <w:rPr>
          <w:spacing w:val="-5"/>
        </w:rPr>
        <w:t> </w:t>
      </w:r>
      <w:r>
        <w:rPr/>
        <w:t>graves,</w:t>
      </w:r>
      <w:r>
        <w:rPr>
          <w:spacing w:val="-3"/>
        </w:rPr>
        <w:t> </w:t>
      </w:r>
      <w:r>
        <w:rPr/>
        <w:t>muerte</w:t>
      </w:r>
      <w:r>
        <w:rPr>
          <w:spacing w:val="-5"/>
        </w:rPr>
        <w:t> </w:t>
      </w:r>
      <w:r>
        <w:rPr/>
        <w:t>o</w:t>
      </w:r>
      <w:r>
        <w:rPr>
          <w:spacing w:val="-3"/>
        </w:rPr>
        <w:t> </w:t>
      </w:r>
      <w:r>
        <w:rPr/>
        <w:t>daños</w:t>
      </w:r>
      <w:r>
        <w:rPr>
          <w:spacing w:val="-2"/>
        </w:rPr>
        <w:t> </w:t>
      </w:r>
      <w:r>
        <w:rPr/>
        <w:t>sustanciales</w:t>
      </w:r>
      <w:r>
        <w:rPr>
          <w:spacing w:val="-2"/>
        </w:rPr>
        <w:t> </w:t>
      </w:r>
      <w:r>
        <w:rPr/>
        <w:t>a</w:t>
      </w:r>
      <w:r>
        <w:rPr>
          <w:spacing w:val="-3"/>
        </w:rPr>
        <w:t> </w:t>
      </w:r>
      <w:r>
        <w:rPr/>
        <w:t>la</w:t>
      </w:r>
      <w:r>
        <w:rPr>
          <w:spacing w:val="-3"/>
        </w:rPr>
        <w:t> </w:t>
      </w:r>
      <w:r>
        <w:rPr/>
        <w:t>propiedad,</w:t>
      </w:r>
      <w:r>
        <w:rPr>
          <w:spacing w:val="-3"/>
        </w:rPr>
        <w:t> </w:t>
      </w:r>
      <w:r>
        <w:rPr/>
        <w:t>o</w:t>
      </w:r>
      <w:r>
        <w:rPr>
          <w:spacing w:val="-5"/>
        </w:rPr>
        <w:t> </w:t>
      </w:r>
      <w:r>
        <w:rPr/>
        <w:t>con</w:t>
      </w:r>
      <w:r>
        <w:rPr>
          <w:spacing w:val="-3"/>
        </w:rPr>
        <w:t> </w:t>
      </w:r>
      <w:r>
        <w:rPr/>
        <w:t>el propósito principal de provocar un informe tan fuerte que cause alarma o terror público indebido.</w:t>
      </w:r>
    </w:p>
    <w:p>
      <w:pPr>
        <w:pStyle w:val="BodyText"/>
        <w:spacing w:line="242" w:lineRule="auto" w:before="159"/>
        <w:ind w:left="120" w:right="599"/>
      </w:pPr>
      <w:r>
        <w:rPr>
          <w:b/>
        </w:rPr>
        <w:t>Una</w:t>
      </w:r>
      <w:r>
        <w:rPr>
          <w:b/>
          <w:spacing w:val="-2"/>
        </w:rPr>
        <w:t> </w:t>
      </w:r>
      <w:r>
        <w:rPr>
          <w:b/>
        </w:rPr>
        <w:t>falsa</w:t>
      </w:r>
      <w:r>
        <w:rPr>
          <w:b/>
          <w:spacing w:val="-4"/>
        </w:rPr>
        <w:t> </w:t>
      </w:r>
      <w:r>
        <w:rPr>
          <w:b/>
        </w:rPr>
        <w:t>alarma</w:t>
      </w:r>
      <w:r>
        <w:rPr>
          <w:b/>
          <w:spacing w:val="-4"/>
        </w:rPr>
        <w:t> </w:t>
      </w:r>
      <w:r>
        <w:rPr>
          <w:b/>
        </w:rPr>
        <w:t>o</w:t>
      </w:r>
      <w:r>
        <w:rPr>
          <w:b/>
          <w:spacing w:val="-4"/>
        </w:rPr>
        <w:t> </w:t>
      </w:r>
      <w:r>
        <w:rPr>
          <w:b/>
        </w:rPr>
        <w:t>informe</w:t>
      </w:r>
      <w:r>
        <w:rPr>
          <w:b/>
          <w:spacing w:val="-4"/>
        </w:rPr>
        <w:t> </w:t>
      </w:r>
      <w:r>
        <w:rPr/>
        <w:t>según</w:t>
      </w:r>
      <w:r>
        <w:rPr>
          <w:spacing w:val="-2"/>
        </w:rPr>
        <w:t> </w:t>
      </w:r>
      <w:r>
        <w:rPr/>
        <w:t>el</w:t>
      </w:r>
      <w:r>
        <w:rPr>
          <w:spacing w:val="-2"/>
        </w:rPr>
        <w:t> </w:t>
      </w:r>
      <w:r>
        <w:rPr/>
        <w:t>Código</w:t>
      </w:r>
      <w:r>
        <w:rPr>
          <w:spacing w:val="-2"/>
        </w:rPr>
        <w:t> </w:t>
      </w:r>
      <w:r>
        <w:rPr/>
        <w:t>Penal</w:t>
      </w:r>
      <w:r>
        <w:rPr>
          <w:spacing w:val="-2"/>
        </w:rPr>
        <w:t> </w:t>
      </w:r>
      <w:r>
        <w:rPr/>
        <w:t>42.06</w:t>
      </w:r>
      <w:r>
        <w:rPr>
          <w:spacing w:val="-2"/>
        </w:rPr>
        <w:t> </w:t>
      </w:r>
      <w:r>
        <w:rPr/>
        <w:t>ocurre</w:t>
      </w:r>
      <w:r>
        <w:rPr>
          <w:spacing w:val="-4"/>
        </w:rPr>
        <w:t> </w:t>
      </w:r>
      <w:r>
        <w:rPr/>
        <w:t>cuando</w:t>
      </w:r>
      <w:r>
        <w:rPr>
          <w:spacing w:val="-6"/>
        </w:rPr>
        <w:t> </w:t>
      </w:r>
      <w:r>
        <w:rPr/>
        <w:t>una</w:t>
      </w:r>
      <w:r>
        <w:rPr>
          <w:spacing w:val="-2"/>
        </w:rPr>
        <w:t> </w:t>
      </w:r>
      <w:r>
        <w:rPr/>
        <w:t>persona, a</w:t>
      </w:r>
      <w:r>
        <w:rPr>
          <w:spacing w:val="-4"/>
        </w:rPr>
        <w:t> </w:t>
      </w:r>
      <w:r>
        <w:rPr/>
        <w:t>sabiendas, inicia, comunica o hace circular un informe de un bombardeo, incendio, delito u otra emergencia presente, pasado o futuro que sabe que es falso o infundado y que ordinariamente:</w:t>
      </w:r>
    </w:p>
    <w:p>
      <w:pPr>
        <w:pStyle w:val="ListParagraph"/>
        <w:numPr>
          <w:ilvl w:val="0"/>
          <w:numId w:val="63"/>
        </w:numPr>
        <w:tabs>
          <w:tab w:pos="624" w:val="left" w:leader="none"/>
        </w:tabs>
        <w:spacing w:line="240" w:lineRule="auto" w:before="156" w:after="0"/>
        <w:ind w:left="624" w:right="1803" w:hanging="505"/>
        <w:jc w:val="left"/>
        <w:rPr>
          <w:sz w:val="22"/>
        </w:rPr>
      </w:pPr>
      <w:r>
        <w:rPr>
          <w:sz w:val="22"/>
        </w:rPr>
        <w:t>Provocar</w:t>
      </w:r>
      <w:r>
        <w:rPr>
          <w:spacing w:val="-1"/>
          <w:sz w:val="22"/>
        </w:rPr>
        <w:t> </w:t>
      </w:r>
      <w:r>
        <w:rPr>
          <w:sz w:val="22"/>
        </w:rPr>
        <w:t>la</w:t>
      </w:r>
      <w:r>
        <w:rPr>
          <w:spacing w:val="-3"/>
          <w:sz w:val="22"/>
        </w:rPr>
        <w:t> </w:t>
      </w:r>
      <w:r>
        <w:rPr>
          <w:sz w:val="22"/>
        </w:rPr>
        <w:t>acción</w:t>
      </w:r>
      <w:r>
        <w:rPr>
          <w:spacing w:val="-3"/>
          <w:sz w:val="22"/>
        </w:rPr>
        <w:t> </w:t>
      </w:r>
      <w:r>
        <w:rPr>
          <w:sz w:val="22"/>
        </w:rPr>
        <w:t>de</w:t>
      </w:r>
      <w:r>
        <w:rPr>
          <w:spacing w:val="-5"/>
          <w:sz w:val="22"/>
        </w:rPr>
        <w:t> </w:t>
      </w:r>
      <w:r>
        <w:rPr>
          <w:sz w:val="22"/>
        </w:rPr>
        <w:t>una</w:t>
      </w:r>
      <w:r>
        <w:rPr>
          <w:spacing w:val="-3"/>
          <w:sz w:val="22"/>
        </w:rPr>
        <w:t> </w:t>
      </w:r>
      <w:r>
        <w:rPr>
          <w:sz w:val="22"/>
        </w:rPr>
        <w:t>agencia</w:t>
      </w:r>
      <w:r>
        <w:rPr>
          <w:spacing w:val="-3"/>
          <w:sz w:val="22"/>
        </w:rPr>
        <w:t> </w:t>
      </w:r>
      <w:r>
        <w:rPr>
          <w:sz w:val="22"/>
        </w:rPr>
        <w:t>oficial</w:t>
      </w:r>
      <w:r>
        <w:rPr>
          <w:spacing w:val="-3"/>
          <w:sz w:val="22"/>
        </w:rPr>
        <w:t> </w:t>
      </w:r>
      <w:r>
        <w:rPr>
          <w:sz w:val="22"/>
        </w:rPr>
        <w:t>o</w:t>
      </w:r>
      <w:r>
        <w:rPr>
          <w:spacing w:val="-5"/>
          <w:sz w:val="22"/>
        </w:rPr>
        <w:t> </w:t>
      </w:r>
      <w:r>
        <w:rPr>
          <w:sz w:val="22"/>
        </w:rPr>
        <w:t>voluntaria</w:t>
      </w:r>
      <w:r>
        <w:rPr>
          <w:spacing w:val="-3"/>
          <w:sz w:val="22"/>
        </w:rPr>
        <w:t> </w:t>
      </w:r>
      <w:r>
        <w:rPr>
          <w:sz w:val="22"/>
        </w:rPr>
        <w:t>organizada</w:t>
      </w:r>
      <w:r>
        <w:rPr>
          <w:spacing w:val="-3"/>
          <w:sz w:val="22"/>
        </w:rPr>
        <w:t> </w:t>
      </w:r>
      <w:r>
        <w:rPr>
          <w:sz w:val="22"/>
        </w:rPr>
        <w:t>para</w:t>
      </w:r>
      <w:r>
        <w:rPr>
          <w:spacing w:val="-5"/>
          <w:sz w:val="22"/>
        </w:rPr>
        <w:t> </w:t>
      </w:r>
      <w:r>
        <w:rPr>
          <w:sz w:val="22"/>
        </w:rPr>
        <w:t>hacer</w:t>
      </w:r>
      <w:r>
        <w:rPr>
          <w:spacing w:val="-4"/>
          <w:sz w:val="22"/>
        </w:rPr>
        <w:t> </w:t>
      </w:r>
      <w:r>
        <w:rPr>
          <w:sz w:val="22"/>
        </w:rPr>
        <w:t>frente</w:t>
      </w:r>
      <w:r>
        <w:rPr>
          <w:spacing w:val="-3"/>
          <w:sz w:val="22"/>
        </w:rPr>
        <w:t> </w:t>
      </w:r>
      <w:r>
        <w:rPr>
          <w:sz w:val="22"/>
        </w:rPr>
        <w:t>a </w:t>
      </w:r>
      <w:r>
        <w:rPr>
          <w:spacing w:val="-2"/>
          <w:sz w:val="22"/>
        </w:rPr>
        <w:t>emergencias;</w:t>
      </w:r>
    </w:p>
    <w:p>
      <w:pPr>
        <w:pStyle w:val="ListParagraph"/>
        <w:numPr>
          <w:ilvl w:val="0"/>
          <w:numId w:val="63"/>
        </w:numPr>
        <w:tabs>
          <w:tab w:pos="624" w:val="left" w:leader="none"/>
        </w:tabs>
        <w:spacing w:line="240" w:lineRule="auto" w:before="120" w:after="0"/>
        <w:ind w:left="624" w:right="0" w:hanging="504"/>
        <w:jc w:val="left"/>
        <w:rPr>
          <w:sz w:val="22"/>
        </w:rPr>
      </w:pPr>
      <w:r>
        <w:rPr>
          <w:sz w:val="22"/>
        </w:rPr>
        <w:t>Colocar</w:t>
      </w:r>
      <w:r>
        <w:rPr>
          <w:spacing w:val="-4"/>
          <w:sz w:val="22"/>
        </w:rPr>
        <w:t> </w:t>
      </w:r>
      <w:r>
        <w:rPr>
          <w:sz w:val="22"/>
        </w:rPr>
        <w:t>a</w:t>
      </w:r>
      <w:r>
        <w:rPr>
          <w:spacing w:val="-4"/>
          <w:sz w:val="22"/>
        </w:rPr>
        <w:t> </w:t>
      </w:r>
      <w:r>
        <w:rPr>
          <w:sz w:val="22"/>
        </w:rPr>
        <w:t>una</w:t>
      </w:r>
      <w:r>
        <w:rPr>
          <w:spacing w:val="-7"/>
          <w:sz w:val="22"/>
        </w:rPr>
        <w:t> </w:t>
      </w:r>
      <w:r>
        <w:rPr>
          <w:sz w:val="22"/>
        </w:rPr>
        <w:t>persona</w:t>
      </w:r>
      <w:r>
        <w:rPr>
          <w:spacing w:val="-7"/>
          <w:sz w:val="22"/>
        </w:rPr>
        <w:t> </w:t>
      </w:r>
      <w:r>
        <w:rPr>
          <w:sz w:val="22"/>
        </w:rPr>
        <w:t>en</w:t>
      </w:r>
      <w:r>
        <w:rPr>
          <w:spacing w:val="-5"/>
          <w:sz w:val="22"/>
        </w:rPr>
        <w:t> </w:t>
      </w:r>
      <w:r>
        <w:rPr>
          <w:sz w:val="22"/>
        </w:rPr>
        <w:t>temor</w:t>
      </w:r>
      <w:r>
        <w:rPr>
          <w:spacing w:val="-6"/>
          <w:sz w:val="22"/>
        </w:rPr>
        <w:t> </w:t>
      </w:r>
      <w:r>
        <w:rPr>
          <w:sz w:val="22"/>
        </w:rPr>
        <w:t>de</w:t>
      </w:r>
      <w:r>
        <w:rPr>
          <w:spacing w:val="-5"/>
          <w:sz w:val="22"/>
        </w:rPr>
        <w:t> </w:t>
      </w:r>
      <w:r>
        <w:rPr>
          <w:sz w:val="22"/>
        </w:rPr>
        <w:t>sufrir</w:t>
      </w:r>
      <w:r>
        <w:rPr>
          <w:spacing w:val="-3"/>
          <w:sz w:val="22"/>
        </w:rPr>
        <w:t> </w:t>
      </w:r>
      <w:r>
        <w:rPr>
          <w:sz w:val="22"/>
        </w:rPr>
        <w:t>lesiones</w:t>
      </w:r>
      <w:r>
        <w:rPr>
          <w:spacing w:val="-4"/>
          <w:sz w:val="22"/>
        </w:rPr>
        <w:t> </w:t>
      </w:r>
      <w:r>
        <w:rPr>
          <w:sz w:val="22"/>
        </w:rPr>
        <w:t>corporales</w:t>
      </w:r>
      <w:r>
        <w:rPr>
          <w:spacing w:val="-6"/>
          <w:sz w:val="22"/>
        </w:rPr>
        <w:t> </w:t>
      </w:r>
      <w:r>
        <w:rPr>
          <w:sz w:val="22"/>
        </w:rPr>
        <w:t>graves</w:t>
      </w:r>
      <w:r>
        <w:rPr>
          <w:spacing w:val="-4"/>
          <w:sz w:val="22"/>
        </w:rPr>
        <w:t> </w:t>
      </w:r>
      <w:r>
        <w:rPr>
          <w:sz w:val="22"/>
        </w:rPr>
        <w:t>e</w:t>
      </w:r>
      <w:r>
        <w:rPr>
          <w:spacing w:val="-5"/>
          <w:sz w:val="22"/>
        </w:rPr>
        <w:t> </w:t>
      </w:r>
      <w:r>
        <w:rPr>
          <w:sz w:val="22"/>
        </w:rPr>
        <w:t>inminentes;</w:t>
      </w:r>
      <w:r>
        <w:rPr>
          <w:spacing w:val="-3"/>
          <w:sz w:val="22"/>
        </w:rPr>
        <w:t> </w:t>
      </w:r>
      <w:r>
        <w:rPr>
          <w:spacing w:val="-10"/>
          <w:sz w:val="22"/>
        </w:rPr>
        <w:t>o</w:t>
      </w:r>
    </w:p>
    <w:p>
      <w:pPr>
        <w:pStyle w:val="ListParagraph"/>
        <w:numPr>
          <w:ilvl w:val="0"/>
          <w:numId w:val="63"/>
        </w:numPr>
        <w:tabs>
          <w:tab w:pos="120" w:val="left" w:leader="none"/>
          <w:tab w:pos="624" w:val="left" w:leader="none"/>
        </w:tabs>
        <w:spacing w:line="350" w:lineRule="auto" w:before="121" w:after="0"/>
        <w:ind w:left="120" w:right="2369" w:hanging="1"/>
        <w:jc w:val="left"/>
        <w:rPr>
          <w:b/>
          <w:sz w:val="22"/>
        </w:rPr>
      </w:pPr>
      <w:r>
        <w:rPr>
          <w:sz w:val="22"/>
        </w:rPr>
        <w:t>Impedir</w:t>
      </w:r>
      <w:r>
        <w:rPr>
          <w:spacing w:val="-4"/>
          <w:sz w:val="22"/>
        </w:rPr>
        <w:t> </w:t>
      </w:r>
      <w:r>
        <w:rPr>
          <w:sz w:val="22"/>
        </w:rPr>
        <w:t>o</w:t>
      </w:r>
      <w:r>
        <w:rPr>
          <w:spacing w:val="-3"/>
          <w:sz w:val="22"/>
        </w:rPr>
        <w:t> </w:t>
      </w:r>
      <w:r>
        <w:rPr>
          <w:sz w:val="22"/>
        </w:rPr>
        <w:t>interrumpir</w:t>
      </w:r>
      <w:r>
        <w:rPr>
          <w:spacing w:val="-3"/>
          <w:sz w:val="22"/>
        </w:rPr>
        <w:t> </w:t>
      </w:r>
      <w:r>
        <w:rPr>
          <w:sz w:val="22"/>
        </w:rPr>
        <w:t>la</w:t>
      </w:r>
      <w:r>
        <w:rPr>
          <w:spacing w:val="-3"/>
          <w:sz w:val="22"/>
        </w:rPr>
        <w:t> </w:t>
      </w:r>
      <w:r>
        <w:rPr>
          <w:sz w:val="22"/>
        </w:rPr>
        <w:t>ocupación</w:t>
      </w:r>
      <w:r>
        <w:rPr>
          <w:spacing w:val="-3"/>
          <w:sz w:val="22"/>
        </w:rPr>
        <w:t> </w:t>
      </w:r>
      <w:r>
        <w:rPr>
          <w:sz w:val="22"/>
        </w:rPr>
        <w:t>de</w:t>
      </w:r>
      <w:r>
        <w:rPr>
          <w:spacing w:val="-3"/>
          <w:sz w:val="22"/>
        </w:rPr>
        <w:t> </w:t>
      </w:r>
      <w:r>
        <w:rPr>
          <w:sz w:val="22"/>
        </w:rPr>
        <w:t>un</w:t>
      </w:r>
      <w:r>
        <w:rPr>
          <w:spacing w:val="-5"/>
          <w:sz w:val="22"/>
        </w:rPr>
        <w:t> </w:t>
      </w:r>
      <w:r>
        <w:rPr>
          <w:sz w:val="22"/>
        </w:rPr>
        <w:t>edificio,</w:t>
      </w:r>
      <w:r>
        <w:rPr>
          <w:spacing w:val="-4"/>
          <w:sz w:val="22"/>
        </w:rPr>
        <w:t> </w:t>
      </w:r>
      <w:r>
        <w:rPr>
          <w:sz w:val="22"/>
        </w:rPr>
        <w:t>habitación</w:t>
      </w:r>
      <w:r>
        <w:rPr>
          <w:spacing w:val="-3"/>
          <w:sz w:val="22"/>
        </w:rPr>
        <w:t> </w:t>
      </w:r>
      <w:r>
        <w:rPr>
          <w:sz w:val="22"/>
        </w:rPr>
        <w:t>o</w:t>
      </w:r>
      <w:r>
        <w:rPr>
          <w:spacing w:val="-3"/>
          <w:sz w:val="22"/>
        </w:rPr>
        <w:t> </w:t>
      </w:r>
      <w:r>
        <w:rPr>
          <w:sz w:val="22"/>
        </w:rPr>
        <w:t>lugar</w:t>
      </w:r>
      <w:r>
        <w:rPr>
          <w:spacing w:val="-4"/>
          <w:sz w:val="22"/>
        </w:rPr>
        <w:t> </w:t>
      </w:r>
      <w:r>
        <w:rPr>
          <w:sz w:val="22"/>
        </w:rPr>
        <w:t>de</w:t>
      </w:r>
      <w:r>
        <w:rPr>
          <w:spacing w:val="-5"/>
          <w:sz w:val="22"/>
        </w:rPr>
        <w:t> </w:t>
      </w:r>
      <w:r>
        <w:rPr>
          <w:sz w:val="22"/>
        </w:rPr>
        <w:t>reunión. La ley federal (18 USC 921(a)) define </w:t>
      </w:r>
      <w:r>
        <w:rPr>
          <w:b/>
          <w:sz w:val="22"/>
        </w:rPr>
        <w:t>el arma de fuego como:</w:t>
      </w:r>
    </w:p>
    <w:p>
      <w:pPr>
        <w:pStyle w:val="ListParagraph"/>
        <w:numPr>
          <w:ilvl w:val="1"/>
          <w:numId w:val="63"/>
        </w:numPr>
        <w:tabs>
          <w:tab w:pos="624" w:val="left" w:leader="none"/>
        </w:tabs>
        <w:spacing w:line="240" w:lineRule="auto" w:before="46" w:after="0"/>
        <w:ind w:left="624" w:right="1390" w:hanging="505"/>
        <w:jc w:val="left"/>
        <w:rPr>
          <w:sz w:val="22"/>
        </w:rPr>
      </w:pPr>
      <w:r>
        <w:rPr>
          <w:sz w:val="22"/>
        </w:rPr>
        <w:t>Cualquier</w:t>
      </w:r>
      <w:r>
        <w:rPr>
          <w:spacing w:val="-1"/>
          <w:sz w:val="22"/>
        </w:rPr>
        <w:t> </w:t>
      </w:r>
      <w:r>
        <w:rPr>
          <w:sz w:val="22"/>
        </w:rPr>
        <w:t>arma</w:t>
      </w:r>
      <w:r>
        <w:rPr>
          <w:spacing w:val="-4"/>
          <w:sz w:val="22"/>
        </w:rPr>
        <w:t> </w:t>
      </w:r>
      <w:r>
        <w:rPr>
          <w:sz w:val="22"/>
        </w:rPr>
        <w:t>(incluida</w:t>
      </w:r>
      <w:r>
        <w:rPr>
          <w:spacing w:val="-4"/>
          <w:sz w:val="22"/>
        </w:rPr>
        <w:t> </w:t>
      </w:r>
      <w:r>
        <w:rPr>
          <w:sz w:val="22"/>
        </w:rPr>
        <w:t>una</w:t>
      </w:r>
      <w:r>
        <w:rPr>
          <w:spacing w:val="-3"/>
          <w:sz w:val="22"/>
        </w:rPr>
        <w:t> </w:t>
      </w:r>
      <w:r>
        <w:rPr>
          <w:sz w:val="22"/>
        </w:rPr>
        <w:t>pistola</w:t>
      </w:r>
      <w:r>
        <w:rPr>
          <w:spacing w:val="-3"/>
          <w:sz w:val="22"/>
        </w:rPr>
        <w:t> </w:t>
      </w:r>
      <w:r>
        <w:rPr>
          <w:sz w:val="22"/>
        </w:rPr>
        <w:t>de</w:t>
      </w:r>
      <w:r>
        <w:rPr>
          <w:spacing w:val="-4"/>
          <w:sz w:val="22"/>
        </w:rPr>
        <w:t> </w:t>
      </w:r>
      <w:r>
        <w:rPr>
          <w:sz w:val="22"/>
        </w:rPr>
        <w:t>arranque)</w:t>
      </w:r>
      <w:r>
        <w:rPr>
          <w:spacing w:val="-5"/>
          <w:sz w:val="22"/>
        </w:rPr>
        <w:t> </w:t>
      </w:r>
      <w:r>
        <w:rPr>
          <w:sz w:val="22"/>
        </w:rPr>
        <w:t>que</w:t>
      </w:r>
      <w:r>
        <w:rPr>
          <w:spacing w:val="-4"/>
          <w:sz w:val="22"/>
        </w:rPr>
        <w:t> </w:t>
      </w:r>
      <w:r>
        <w:rPr>
          <w:sz w:val="22"/>
        </w:rPr>
        <w:t>esté</w:t>
      </w:r>
      <w:r>
        <w:rPr>
          <w:spacing w:val="-4"/>
          <w:sz w:val="22"/>
        </w:rPr>
        <w:t> </w:t>
      </w:r>
      <w:r>
        <w:rPr>
          <w:sz w:val="22"/>
        </w:rPr>
        <w:t>diseñada</w:t>
      </w:r>
      <w:r>
        <w:rPr>
          <w:spacing w:val="-3"/>
          <w:sz w:val="22"/>
        </w:rPr>
        <w:t> </w:t>
      </w:r>
      <w:r>
        <w:rPr>
          <w:sz w:val="22"/>
        </w:rPr>
        <w:t>o</w:t>
      </w:r>
      <w:r>
        <w:rPr>
          <w:spacing w:val="-4"/>
          <w:sz w:val="22"/>
        </w:rPr>
        <w:t> </w:t>
      </w:r>
      <w:r>
        <w:rPr>
          <w:sz w:val="22"/>
        </w:rPr>
        <w:t>pueda</w:t>
      </w:r>
      <w:r>
        <w:rPr>
          <w:spacing w:val="-3"/>
          <w:sz w:val="22"/>
        </w:rPr>
        <w:t> </w:t>
      </w:r>
      <w:r>
        <w:rPr>
          <w:sz w:val="22"/>
        </w:rPr>
        <w:t>convertirse fácilmente para expulsar un proyectil mediante la acción de un explosivo;</w:t>
      </w:r>
    </w:p>
    <w:p>
      <w:pPr>
        <w:pStyle w:val="ListParagraph"/>
        <w:numPr>
          <w:ilvl w:val="1"/>
          <w:numId w:val="63"/>
        </w:numPr>
        <w:tabs>
          <w:tab w:pos="624" w:val="left" w:leader="none"/>
        </w:tabs>
        <w:spacing w:line="240" w:lineRule="auto" w:before="121" w:after="0"/>
        <w:ind w:left="624" w:right="0" w:hanging="504"/>
        <w:jc w:val="left"/>
        <w:rPr>
          <w:sz w:val="22"/>
        </w:rPr>
      </w:pPr>
      <w:r>
        <w:rPr>
          <w:sz w:val="22"/>
        </w:rPr>
        <w:t>El</w:t>
      </w:r>
      <w:r>
        <w:rPr>
          <w:spacing w:val="-5"/>
          <w:sz w:val="22"/>
        </w:rPr>
        <w:t> </w:t>
      </w:r>
      <w:r>
        <w:rPr>
          <w:sz w:val="22"/>
        </w:rPr>
        <w:t>marco</w:t>
      </w:r>
      <w:r>
        <w:rPr>
          <w:spacing w:val="-4"/>
          <w:sz w:val="22"/>
        </w:rPr>
        <w:t> </w:t>
      </w:r>
      <w:r>
        <w:rPr>
          <w:sz w:val="22"/>
        </w:rPr>
        <w:t>o</w:t>
      </w:r>
      <w:r>
        <w:rPr>
          <w:spacing w:val="-5"/>
          <w:sz w:val="22"/>
        </w:rPr>
        <w:t> </w:t>
      </w:r>
      <w:r>
        <w:rPr>
          <w:sz w:val="22"/>
        </w:rPr>
        <w:t>receptor</w:t>
      </w:r>
      <w:r>
        <w:rPr>
          <w:spacing w:val="-3"/>
          <w:sz w:val="22"/>
        </w:rPr>
        <w:t> </w:t>
      </w:r>
      <w:r>
        <w:rPr>
          <w:sz w:val="22"/>
        </w:rPr>
        <w:t>de</w:t>
      </w:r>
      <w:r>
        <w:rPr>
          <w:spacing w:val="-3"/>
          <w:sz w:val="22"/>
        </w:rPr>
        <w:t> </w:t>
      </w:r>
      <w:r>
        <w:rPr>
          <w:sz w:val="22"/>
        </w:rPr>
        <w:t>cualquier arma</w:t>
      </w:r>
      <w:r>
        <w:rPr>
          <w:spacing w:val="-5"/>
          <w:sz w:val="22"/>
        </w:rPr>
        <w:t> </w:t>
      </w:r>
      <w:r>
        <w:rPr>
          <w:sz w:val="22"/>
        </w:rPr>
        <w:t>de</w:t>
      </w:r>
      <w:r>
        <w:rPr>
          <w:spacing w:val="-4"/>
          <w:sz w:val="22"/>
        </w:rPr>
        <w:t> </w:t>
      </w:r>
      <w:r>
        <w:rPr>
          <w:sz w:val="22"/>
        </w:rPr>
        <w:t>este</w:t>
      </w:r>
      <w:r>
        <w:rPr>
          <w:spacing w:val="-4"/>
          <w:sz w:val="22"/>
        </w:rPr>
        <w:t> tipo;</w:t>
      </w:r>
    </w:p>
    <w:p>
      <w:pPr>
        <w:spacing w:after="0" w:line="240" w:lineRule="auto"/>
        <w:jc w:val="left"/>
        <w:rPr>
          <w:sz w:val="22"/>
        </w:rPr>
        <w:sectPr>
          <w:pgSz w:w="12240" w:h="15840"/>
          <w:pgMar w:header="0" w:footer="523" w:top="1000" w:bottom="720" w:left="960" w:right="580"/>
        </w:sectPr>
      </w:pPr>
    </w:p>
    <w:p>
      <w:pPr>
        <w:pStyle w:val="ListParagraph"/>
        <w:numPr>
          <w:ilvl w:val="1"/>
          <w:numId w:val="63"/>
        </w:numPr>
        <w:tabs>
          <w:tab w:pos="624" w:val="left" w:leader="none"/>
        </w:tabs>
        <w:spacing w:line="240" w:lineRule="auto" w:before="77" w:after="0"/>
        <w:ind w:left="624" w:right="899" w:hanging="504"/>
        <w:jc w:val="left"/>
        <w:rPr>
          <w:sz w:val="22"/>
        </w:rPr>
      </w:pPr>
      <w:r>
        <w:rPr>
          <w:sz w:val="22"/>
        </w:rPr>
        <w:t>Cualquier</w:t>
      </w:r>
      <w:r>
        <w:rPr>
          <w:spacing w:val="-2"/>
          <w:sz w:val="22"/>
        </w:rPr>
        <w:t> </w:t>
      </w:r>
      <w:r>
        <w:rPr>
          <w:sz w:val="22"/>
        </w:rPr>
        <w:t>silenciador</w:t>
      </w:r>
      <w:r>
        <w:rPr>
          <w:spacing w:val="-2"/>
          <w:sz w:val="22"/>
        </w:rPr>
        <w:t> </w:t>
      </w:r>
      <w:r>
        <w:rPr>
          <w:sz w:val="22"/>
        </w:rPr>
        <w:t>o</w:t>
      </w:r>
      <w:r>
        <w:rPr>
          <w:spacing w:val="-5"/>
          <w:sz w:val="22"/>
        </w:rPr>
        <w:t> </w:t>
      </w:r>
      <w:r>
        <w:rPr>
          <w:sz w:val="22"/>
        </w:rPr>
        <w:t>silenciador</w:t>
      </w:r>
      <w:r>
        <w:rPr>
          <w:spacing w:val="-2"/>
          <w:sz w:val="22"/>
        </w:rPr>
        <w:t> </w:t>
      </w:r>
      <w:r>
        <w:rPr>
          <w:sz w:val="22"/>
        </w:rPr>
        <w:t>de</w:t>
      </w:r>
      <w:r>
        <w:rPr>
          <w:spacing w:val="-3"/>
          <w:sz w:val="22"/>
        </w:rPr>
        <w:t> </w:t>
      </w:r>
      <w:r>
        <w:rPr>
          <w:sz w:val="22"/>
        </w:rPr>
        <w:t>arma</w:t>
      </w:r>
      <w:r>
        <w:rPr>
          <w:spacing w:val="-3"/>
          <w:sz w:val="22"/>
        </w:rPr>
        <w:t> </w:t>
      </w:r>
      <w:r>
        <w:rPr>
          <w:sz w:val="22"/>
        </w:rPr>
        <w:t>de</w:t>
      </w:r>
      <w:r>
        <w:rPr>
          <w:spacing w:val="-7"/>
          <w:sz w:val="22"/>
        </w:rPr>
        <w:t> </w:t>
      </w:r>
      <w:r>
        <w:rPr>
          <w:sz w:val="22"/>
        </w:rPr>
        <w:t>fuego,</w:t>
      </w:r>
      <w:r>
        <w:rPr>
          <w:spacing w:val="-2"/>
          <w:sz w:val="22"/>
        </w:rPr>
        <w:t> </w:t>
      </w:r>
      <w:r>
        <w:rPr>
          <w:sz w:val="22"/>
        </w:rPr>
        <w:t>definido</w:t>
      </w:r>
      <w:r>
        <w:rPr>
          <w:spacing w:val="-5"/>
          <w:sz w:val="22"/>
        </w:rPr>
        <w:t> </w:t>
      </w:r>
      <w:r>
        <w:rPr>
          <w:sz w:val="22"/>
        </w:rPr>
        <w:t>como</w:t>
      </w:r>
      <w:r>
        <w:rPr>
          <w:spacing w:val="-5"/>
          <w:sz w:val="22"/>
        </w:rPr>
        <w:t> </w:t>
      </w:r>
      <w:r>
        <w:rPr>
          <w:sz w:val="22"/>
        </w:rPr>
        <w:t>cualquier</w:t>
      </w:r>
      <w:r>
        <w:rPr>
          <w:spacing w:val="-2"/>
          <w:sz w:val="22"/>
        </w:rPr>
        <w:t> </w:t>
      </w:r>
      <w:r>
        <w:rPr>
          <w:sz w:val="22"/>
        </w:rPr>
        <w:t>dispositivo</w:t>
      </w:r>
      <w:r>
        <w:rPr>
          <w:spacing w:val="-3"/>
          <w:sz w:val="22"/>
        </w:rPr>
        <w:t> </w:t>
      </w:r>
      <w:r>
        <w:rPr>
          <w:sz w:val="22"/>
        </w:rPr>
        <w:t>para silenciar, amortiguar o disminuir el ruido de un </w:t>
      </w:r>
      <w:hyperlink r:id="rId76">
        <w:r>
          <w:rPr>
            <w:color w:val="0068AC"/>
            <w:sz w:val="22"/>
            <w:u w:val="single" w:color="0068AC"/>
          </w:rPr>
          <w:t>arma de fuego portátil</w:t>
        </w:r>
      </w:hyperlink>
      <w:r>
        <w:rPr>
          <w:color w:val="0068AC"/>
          <w:sz w:val="22"/>
        </w:rPr>
        <w:t> </w:t>
      </w:r>
      <w:r>
        <w:rPr>
          <w:sz w:val="22"/>
        </w:rPr>
        <w:t>; o</w:t>
      </w:r>
    </w:p>
    <w:p>
      <w:pPr>
        <w:pStyle w:val="ListParagraph"/>
        <w:numPr>
          <w:ilvl w:val="1"/>
          <w:numId w:val="63"/>
        </w:numPr>
        <w:tabs>
          <w:tab w:pos="624" w:val="left" w:leader="none"/>
        </w:tabs>
        <w:spacing w:line="240" w:lineRule="auto" w:before="121" w:after="0"/>
        <w:ind w:left="624" w:right="863" w:hanging="505"/>
        <w:jc w:val="left"/>
        <w:rPr>
          <w:sz w:val="22"/>
        </w:rPr>
      </w:pPr>
      <w:r>
        <w:rPr>
          <w:sz w:val="22"/>
        </w:rPr>
        <w:t>Cualquier</w:t>
      </w:r>
      <w:r>
        <w:rPr>
          <w:spacing w:val="-2"/>
          <w:sz w:val="22"/>
        </w:rPr>
        <w:t> </w:t>
      </w:r>
      <w:r>
        <w:rPr>
          <w:sz w:val="22"/>
        </w:rPr>
        <w:t>dispositivo</w:t>
      </w:r>
      <w:r>
        <w:rPr>
          <w:spacing w:val="-3"/>
          <w:sz w:val="22"/>
        </w:rPr>
        <w:t> </w:t>
      </w:r>
      <w:r>
        <w:rPr>
          <w:sz w:val="22"/>
        </w:rPr>
        <w:t>destructivo,</w:t>
      </w:r>
      <w:r>
        <w:rPr>
          <w:spacing w:val="-2"/>
          <w:sz w:val="22"/>
        </w:rPr>
        <w:t> </w:t>
      </w:r>
      <w:r>
        <w:rPr>
          <w:sz w:val="22"/>
        </w:rPr>
        <w:t>como</w:t>
      </w:r>
      <w:r>
        <w:rPr>
          <w:spacing w:val="-5"/>
          <w:sz w:val="22"/>
        </w:rPr>
        <w:t> </w:t>
      </w:r>
      <w:r>
        <w:rPr>
          <w:sz w:val="22"/>
        </w:rPr>
        <w:t>cualquier</w:t>
      </w:r>
      <w:r>
        <w:rPr>
          <w:spacing w:val="-4"/>
          <w:sz w:val="22"/>
        </w:rPr>
        <w:t> </w:t>
      </w:r>
      <w:r>
        <w:rPr>
          <w:sz w:val="22"/>
        </w:rPr>
        <w:t>bomba</w:t>
      </w:r>
      <w:r>
        <w:rPr>
          <w:spacing w:val="-3"/>
          <w:sz w:val="22"/>
        </w:rPr>
        <w:t> </w:t>
      </w:r>
      <w:r>
        <w:rPr>
          <w:sz w:val="22"/>
        </w:rPr>
        <w:t>o</w:t>
      </w:r>
      <w:r>
        <w:rPr>
          <w:spacing w:val="-7"/>
          <w:sz w:val="22"/>
        </w:rPr>
        <w:t> </w:t>
      </w:r>
      <w:r>
        <w:rPr>
          <w:sz w:val="22"/>
        </w:rPr>
        <w:t>granada</w:t>
      </w:r>
      <w:r>
        <w:rPr>
          <w:spacing w:val="-5"/>
          <w:sz w:val="22"/>
        </w:rPr>
        <w:t> </w:t>
      </w:r>
      <w:r>
        <w:rPr>
          <w:sz w:val="22"/>
        </w:rPr>
        <w:t>explosiva,</w:t>
      </w:r>
      <w:r>
        <w:rPr>
          <w:spacing w:val="-2"/>
          <w:sz w:val="22"/>
        </w:rPr>
        <w:t> </w:t>
      </w:r>
      <w:r>
        <w:rPr>
          <w:sz w:val="22"/>
        </w:rPr>
        <w:t>incendiaria</w:t>
      </w:r>
      <w:r>
        <w:rPr>
          <w:spacing w:val="-3"/>
          <w:sz w:val="22"/>
        </w:rPr>
        <w:t> </w:t>
      </w:r>
      <w:r>
        <w:rPr>
          <w:sz w:val="22"/>
        </w:rPr>
        <w:t>o</w:t>
      </w:r>
      <w:r>
        <w:rPr>
          <w:spacing w:val="-3"/>
          <w:sz w:val="22"/>
        </w:rPr>
        <w:t> </w:t>
      </w:r>
      <w:r>
        <w:rPr>
          <w:sz w:val="22"/>
        </w:rPr>
        <w:t>de gas venenoso.</w:t>
      </w:r>
    </w:p>
    <w:p>
      <w:pPr>
        <w:pStyle w:val="BodyText"/>
        <w:spacing w:before="120"/>
        <w:ind w:left="119"/>
      </w:pPr>
      <w:r>
        <w:rPr/>
        <w:t>Dicho</w:t>
      </w:r>
      <w:r>
        <w:rPr>
          <w:spacing w:val="-4"/>
        </w:rPr>
        <w:t> </w:t>
      </w:r>
      <w:r>
        <w:rPr/>
        <w:t>término</w:t>
      </w:r>
      <w:r>
        <w:rPr>
          <w:spacing w:val="-3"/>
        </w:rPr>
        <w:t> </w:t>
      </w:r>
      <w:r>
        <w:rPr/>
        <w:t>no</w:t>
      </w:r>
      <w:r>
        <w:rPr>
          <w:spacing w:val="-5"/>
        </w:rPr>
        <w:t> </w:t>
      </w:r>
      <w:r>
        <w:rPr/>
        <w:t>incluye</w:t>
      </w:r>
      <w:r>
        <w:rPr>
          <w:spacing w:val="-1"/>
        </w:rPr>
        <w:t> </w:t>
      </w:r>
      <w:r>
        <w:rPr/>
        <w:t>un</w:t>
      </w:r>
      <w:r>
        <w:rPr>
          <w:spacing w:val="-3"/>
        </w:rPr>
        <w:t> </w:t>
      </w:r>
      <w:r>
        <w:rPr/>
        <w:t>arma</w:t>
      </w:r>
      <w:r>
        <w:rPr>
          <w:spacing w:val="-5"/>
        </w:rPr>
        <w:t> </w:t>
      </w:r>
      <w:r>
        <w:rPr/>
        <w:t>de</w:t>
      </w:r>
      <w:r>
        <w:rPr>
          <w:spacing w:val="-5"/>
        </w:rPr>
        <w:t> </w:t>
      </w:r>
      <w:r>
        <w:rPr/>
        <w:t>fuego</w:t>
      </w:r>
      <w:r>
        <w:rPr>
          <w:spacing w:val="-3"/>
        </w:rPr>
        <w:t> </w:t>
      </w:r>
      <w:r>
        <w:rPr>
          <w:spacing w:val="-2"/>
        </w:rPr>
        <w:t>antigua.</w:t>
      </w:r>
    </w:p>
    <w:p>
      <w:pPr>
        <w:pStyle w:val="BodyText"/>
        <w:spacing w:before="158"/>
        <w:ind w:left="119" w:right="515"/>
        <w:jc w:val="both"/>
      </w:pPr>
      <w:r>
        <w:rPr>
          <w:b/>
        </w:rPr>
        <w:t>El graffiti </w:t>
      </w:r>
      <w:r>
        <w:rPr/>
        <w:t>incluye</w:t>
      </w:r>
      <w:r>
        <w:rPr>
          <w:spacing w:val="-1"/>
        </w:rPr>
        <w:t> </w:t>
      </w:r>
      <w:r>
        <w:rPr/>
        <w:t>marcas con</w:t>
      </w:r>
      <w:r>
        <w:rPr>
          <w:spacing w:val="-1"/>
        </w:rPr>
        <w:t> </w:t>
      </w:r>
      <w:r>
        <w:rPr/>
        <w:t>pintura, un</w:t>
      </w:r>
      <w:r>
        <w:rPr>
          <w:spacing w:val="-3"/>
        </w:rPr>
        <w:t> </w:t>
      </w:r>
      <w:r>
        <w:rPr/>
        <w:t>bolígrafo</w:t>
      </w:r>
      <w:r>
        <w:rPr>
          <w:spacing w:val="-1"/>
        </w:rPr>
        <w:t> </w:t>
      </w:r>
      <w:r>
        <w:rPr/>
        <w:t>o</w:t>
      </w:r>
      <w:r>
        <w:rPr>
          <w:spacing w:val="-3"/>
        </w:rPr>
        <w:t> </w:t>
      </w:r>
      <w:r>
        <w:rPr/>
        <w:t>marcador indeleble,</w:t>
      </w:r>
      <w:r>
        <w:rPr>
          <w:spacing w:val="-2"/>
        </w:rPr>
        <w:t> </w:t>
      </w:r>
      <w:r>
        <w:rPr/>
        <w:t>o</w:t>
      </w:r>
      <w:r>
        <w:rPr>
          <w:spacing w:val="-1"/>
        </w:rPr>
        <w:t> </w:t>
      </w:r>
      <w:r>
        <w:rPr/>
        <w:t>un</w:t>
      </w:r>
      <w:r>
        <w:rPr>
          <w:spacing w:val="-1"/>
        </w:rPr>
        <w:t> </w:t>
      </w:r>
      <w:r>
        <w:rPr/>
        <w:t>dispositivo</w:t>
      </w:r>
      <w:r>
        <w:rPr>
          <w:spacing w:val="-1"/>
        </w:rPr>
        <w:t> </w:t>
      </w:r>
      <w:r>
        <w:rPr/>
        <w:t>de</w:t>
      </w:r>
      <w:r>
        <w:rPr>
          <w:spacing w:val="-3"/>
        </w:rPr>
        <w:t> </w:t>
      </w:r>
      <w:r>
        <w:rPr/>
        <w:t>grabado</w:t>
      </w:r>
      <w:r>
        <w:rPr>
          <w:spacing w:val="-1"/>
        </w:rPr>
        <w:t> </w:t>
      </w:r>
      <w:r>
        <w:rPr/>
        <w:t>o grabado</w:t>
      </w:r>
      <w:r>
        <w:rPr>
          <w:spacing w:val="-3"/>
        </w:rPr>
        <w:t> </w:t>
      </w:r>
      <w:r>
        <w:rPr/>
        <w:t>en</w:t>
      </w:r>
      <w:r>
        <w:rPr>
          <w:spacing w:val="-5"/>
        </w:rPr>
        <w:t> </w:t>
      </w:r>
      <w:r>
        <w:rPr/>
        <w:t>propiedad</w:t>
      </w:r>
      <w:r>
        <w:rPr>
          <w:spacing w:val="-5"/>
        </w:rPr>
        <w:t> </w:t>
      </w:r>
      <w:r>
        <w:rPr/>
        <w:t>tangible</w:t>
      </w:r>
      <w:r>
        <w:rPr>
          <w:spacing w:val="-3"/>
        </w:rPr>
        <w:t> </w:t>
      </w:r>
      <w:r>
        <w:rPr/>
        <w:t>sin</w:t>
      </w:r>
      <w:r>
        <w:rPr>
          <w:spacing w:val="-3"/>
        </w:rPr>
        <w:t> </w:t>
      </w:r>
      <w:r>
        <w:rPr/>
        <w:t>el</w:t>
      </w:r>
      <w:r>
        <w:rPr>
          <w:spacing w:val="-6"/>
        </w:rPr>
        <w:t> </w:t>
      </w:r>
      <w:r>
        <w:rPr/>
        <w:t>consentimiento</w:t>
      </w:r>
      <w:r>
        <w:rPr>
          <w:spacing w:val="-3"/>
        </w:rPr>
        <w:t> </w:t>
      </w:r>
      <w:r>
        <w:rPr/>
        <w:t>efectivo</w:t>
      </w:r>
      <w:r>
        <w:rPr>
          <w:spacing w:val="-3"/>
        </w:rPr>
        <w:t> </w:t>
      </w:r>
      <w:r>
        <w:rPr/>
        <w:t>del</w:t>
      </w:r>
      <w:r>
        <w:rPr>
          <w:spacing w:val="-3"/>
        </w:rPr>
        <w:t> </w:t>
      </w:r>
      <w:r>
        <w:rPr/>
        <w:t>propietario.</w:t>
      </w:r>
      <w:r>
        <w:rPr>
          <w:spacing w:val="-1"/>
        </w:rPr>
        <w:t> </w:t>
      </w:r>
      <w:r>
        <w:rPr/>
        <w:t>Las</w:t>
      </w:r>
      <w:r>
        <w:rPr>
          <w:spacing w:val="-5"/>
        </w:rPr>
        <w:t> </w:t>
      </w:r>
      <w:r>
        <w:rPr/>
        <w:t>marcas</w:t>
      </w:r>
      <w:r>
        <w:rPr>
          <w:spacing w:val="-2"/>
        </w:rPr>
        <w:t> </w:t>
      </w:r>
      <w:r>
        <w:rPr/>
        <w:t>pueden</w:t>
      </w:r>
      <w:r>
        <w:rPr>
          <w:spacing w:val="-3"/>
        </w:rPr>
        <w:t> </w:t>
      </w:r>
      <w:r>
        <w:rPr/>
        <w:t>incluir inscripciones, lemas, dibujos o pinturas.</w:t>
      </w:r>
    </w:p>
    <w:p>
      <w:pPr>
        <w:pStyle w:val="BodyText"/>
        <w:spacing w:before="160"/>
        <w:ind w:left="119"/>
      </w:pPr>
      <w:r>
        <w:rPr>
          <w:b/>
        </w:rPr>
        <w:t>Arma</w:t>
      </w:r>
      <w:r>
        <w:rPr>
          <w:b/>
          <w:spacing w:val="-1"/>
        </w:rPr>
        <w:t> </w:t>
      </w:r>
      <w:r>
        <w:rPr>
          <w:b/>
        </w:rPr>
        <w:t>corta</w:t>
      </w:r>
      <w:r>
        <w:rPr>
          <w:b/>
          <w:spacing w:val="-1"/>
        </w:rPr>
        <w:t> </w:t>
      </w:r>
      <w:r>
        <w:rPr/>
        <w:t>se</w:t>
      </w:r>
      <w:r>
        <w:rPr>
          <w:spacing w:val="-1"/>
        </w:rPr>
        <w:t> </w:t>
      </w:r>
      <w:r>
        <w:rPr/>
        <w:t>define</w:t>
      </w:r>
      <w:r>
        <w:rPr>
          <w:spacing w:val="-3"/>
        </w:rPr>
        <w:t> </w:t>
      </w:r>
      <w:r>
        <w:rPr/>
        <w:t>en</w:t>
      </w:r>
      <w:r>
        <w:rPr>
          <w:spacing w:val="-3"/>
        </w:rPr>
        <w:t> </w:t>
      </w:r>
      <w:r>
        <w:rPr/>
        <w:t>el</w:t>
      </w:r>
      <w:r>
        <w:rPr>
          <w:spacing w:val="-1"/>
        </w:rPr>
        <w:t> </w:t>
      </w:r>
      <w:r>
        <w:rPr/>
        <w:t>Código</w:t>
      </w:r>
      <w:r>
        <w:rPr>
          <w:spacing w:val="-3"/>
        </w:rPr>
        <w:t> </w:t>
      </w:r>
      <w:r>
        <w:rPr/>
        <w:t>Penal</w:t>
      </w:r>
      <w:r>
        <w:rPr>
          <w:spacing w:val="-1"/>
        </w:rPr>
        <w:t> </w:t>
      </w:r>
      <w:r>
        <w:rPr/>
        <w:t>46.01</w:t>
      </w:r>
      <w:r>
        <w:rPr>
          <w:spacing w:val="-3"/>
        </w:rPr>
        <w:t> </w:t>
      </w:r>
      <w:r>
        <w:rPr/>
        <w:t>como</w:t>
      </w:r>
      <w:r>
        <w:rPr>
          <w:spacing w:val="-1"/>
        </w:rPr>
        <w:t> </w:t>
      </w:r>
      <w:r>
        <w:rPr/>
        <w:t>cualquier</w:t>
      </w:r>
      <w:r>
        <w:rPr>
          <w:spacing w:val="-2"/>
        </w:rPr>
        <w:t> </w:t>
      </w:r>
      <w:r>
        <w:rPr/>
        <w:t>arma</w:t>
      </w:r>
      <w:r>
        <w:rPr>
          <w:spacing w:val="-1"/>
        </w:rPr>
        <w:t> </w:t>
      </w:r>
      <w:r>
        <w:rPr/>
        <w:t>de</w:t>
      </w:r>
      <w:r>
        <w:rPr>
          <w:spacing w:val="-5"/>
        </w:rPr>
        <w:t> </w:t>
      </w:r>
      <w:r>
        <w:rPr/>
        <w:t>fuego</w:t>
      </w:r>
      <w:r>
        <w:rPr>
          <w:spacing w:val="-3"/>
        </w:rPr>
        <w:t> </w:t>
      </w:r>
      <w:r>
        <w:rPr/>
        <w:t>diseñada,</w:t>
      </w:r>
      <w:r>
        <w:rPr>
          <w:spacing w:val="-4"/>
        </w:rPr>
        <w:t> </w:t>
      </w:r>
      <w:r>
        <w:rPr/>
        <w:t>fabricada</w:t>
      </w:r>
      <w:r>
        <w:rPr>
          <w:spacing w:val="-1"/>
        </w:rPr>
        <w:t> </w:t>
      </w:r>
      <w:r>
        <w:rPr/>
        <w:t>o adaptada para dispararse con una mano.</w:t>
      </w:r>
    </w:p>
    <w:p>
      <w:pPr>
        <w:spacing w:before="159"/>
        <w:ind w:left="119" w:right="0" w:firstLine="0"/>
        <w:jc w:val="both"/>
        <w:rPr>
          <w:sz w:val="22"/>
        </w:rPr>
      </w:pPr>
      <w:r>
        <w:rPr>
          <w:b/>
          <w:sz w:val="22"/>
        </w:rPr>
        <w:t>El</w:t>
      </w:r>
      <w:r>
        <w:rPr>
          <w:b/>
          <w:spacing w:val="-1"/>
          <w:sz w:val="22"/>
        </w:rPr>
        <w:t> </w:t>
      </w:r>
      <w:r>
        <w:rPr>
          <w:b/>
          <w:sz w:val="22"/>
        </w:rPr>
        <w:t>acoso</w:t>
      </w:r>
      <w:r>
        <w:rPr>
          <w:b/>
          <w:spacing w:val="-2"/>
          <w:sz w:val="22"/>
        </w:rPr>
        <w:t> </w:t>
      </w:r>
      <w:r>
        <w:rPr>
          <w:spacing w:val="-2"/>
          <w:sz w:val="22"/>
        </w:rPr>
        <w:t>incluye:</w:t>
      </w:r>
    </w:p>
    <w:p>
      <w:pPr>
        <w:pStyle w:val="ListParagraph"/>
        <w:numPr>
          <w:ilvl w:val="0"/>
          <w:numId w:val="64"/>
        </w:numPr>
        <w:tabs>
          <w:tab w:pos="624" w:val="left" w:leader="none"/>
        </w:tabs>
        <w:spacing w:line="240" w:lineRule="auto" w:before="162" w:after="0"/>
        <w:ind w:left="624" w:right="1070" w:hanging="505"/>
        <w:jc w:val="left"/>
        <w:rPr>
          <w:sz w:val="22"/>
        </w:rPr>
      </w:pPr>
      <w:r>
        <w:rPr>
          <w:sz w:val="22"/>
        </w:rPr>
        <w:t>Conducta</w:t>
      </w:r>
      <w:r>
        <w:rPr>
          <w:spacing w:val="-5"/>
          <w:sz w:val="22"/>
        </w:rPr>
        <w:t> </w:t>
      </w:r>
      <w:r>
        <w:rPr>
          <w:sz w:val="22"/>
        </w:rPr>
        <w:t>que</w:t>
      </w:r>
      <w:r>
        <w:rPr>
          <w:spacing w:val="-5"/>
          <w:sz w:val="22"/>
        </w:rPr>
        <w:t> </w:t>
      </w:r>
      <w:r>
        <w:rPr>
          <w:sz w:val="22"/>
        </w:rPr>
        <w:t>cumple</w:t>
      </w:r>
      <w:r>
        <w:rPr>
          <w:spacing w:val="-3"/>
          <w:sz w:val="22"/>
        </w:rPr>
        <w:t> </w:t>
      </w:r>
      <w:r>
        <w:rPr>
          <w:sz w:val="22"/>
        </w:rPr>
        <w:t>con</w:t>
      </w:r>
      <w:r>
        <w:rPr>
          <w:spacing w:val="-3"/>
          <w:sz w:val="22"/>
        </w:rPr>
        <w:t> </w:t>
      </w:r>
      <w:r>
        <w:rPr>
          <w:sz w:val="22"/>
        </w:rPr>
        <w:t>la</w:t>
      </w:r>
      <w:r>
        <w:rPr>
          <w:spacing w:val="-3"/>
          <w:sz w:val="22"/>
        </w:rPr>
        <w:t> </w:t>
      </w:r>
      <w:r>
        <w:rPr>
          <w:sz w:val="22"/>
        </w:rPr>
        <w:t>definición</w:t>
      </w:r>
      <w:r>
        <w:rPr>
          <w:spacing w:val="-3"/>
          <w:sz w:val="22"/>
        </w:rPr>
        <w:t> </w:t>
      </w:r>
      <w:r>
        <w:rPr>
          <w:sz w:val="22"/>
        </w:rPr>
        <w:t>establecida</w:t>
      </w:r>
      <w:r>
        <w:rPr>
          <w:spacing w:val="-3"/>
          <w:sz w:val="22"/>
        </w:rPr>
        <w:t> </w:t>
      </w:r>
      <w:r>
        <w:rPr>
          <w:sz w:val="22"/>
        </w:rPr>
        <w:t>en</w:t>
      </w:r>
      <w:r>
        <w:rPr>
          <w:spacing w:val="-3"/>
          <w:sz w:val="22"/>
        </w:rPr>
        <w:t> </w:t>
      </w:r>
      <w:r>
        <w:rPr>
          <w:sz w:val="22"/>
        </w:rPr>
        <w:t>las</w:t>
      </w:r>
      <w:r>
        <w:rPr>
          <w:spacing w:val="-2"/>
          <w:sz w:val="22"/>
        </w:rPr>
        <w:t> </w:t>
      </w:r>
      <w:r>
        <w:rPr>
          <w:sz w:val="22"/>
        </w:rPr>
        <w:t>políticas</w:t>
      </w:r>
      <w:r>
        <w:rPr>
          <w:spacing w:val="-2"/>
          <w:sz w:val="22"/>
        </w:rPr>
        <w:t> </w:t>
      </w:r>
      <w:r>
        <w:rPr>
          <w:sz w:val="22"/>
        </w:rPr>
        <w:t>del</w:t>
      </w:r>
      <w:r>
        <w:rPr>
          <w:spacing w:val="-3"/>
          <w:sz w:val="22"/>
        </w:rPr>
        <w:t> </w:t>
      </w:r>
      <w:r>
        <w:rPr>
          <w:sz w:val="22"/>
        </w:rPr>
        <w:t>distrito</w:t>
      </w:r>
      <w:r>
        <w:rPr>
          <w:spacing w:val="-3"/>
          <w:sz w:val="22"/>
        </w:rPr>
        <w:t> </w:t>
      </w:r>
      <w:r>
        <w:rPr>
          <w:sz w:val="22"/>
        </w:rPr>
        <w:t>DIA(LOCAL)</w:t>
      </w:r>
      <w:r>
        <w:rPr>
          <w:spacing w:val="-1"/>
          <w:sz w:val="22"/>
        </w:rPr>
        <w:t> </w:t>
      </w:r>
      <w:r>
        <w:rPr>
          <w:sz w:val="22"/>
        </w:rPr>
        <w:t>y </w:t>
      </w:r>
      <w:r>
        <w:rPr>
          <w:spacing w:val="-2"/>
          <w:sz w:val="22"/>
        </w:rPr>
        <w:t>FFH(LOCAL);</w:t>
      </w:r>
    </w:p>
    <w:p>
      <w:pPr>
        <w:pStyle w:val="ListParagraph"/>
        <w:numPr>
          <w:ilvl w:val="0"/>
          <w:numId w:val="64"/>
        </w:numPr>
        <w:tabs>
          <w:tab w:pos="624" w:val="left" w:leader="none"/>
        </w:tabs>
        <w:spacing w:line="240" w:lineRule="auto" w:before="120" w:after="0"/>
        <w:ind w:left="624" w:right="582" w:hanging="505"/>
        <w:jc w:val="left"/>
        <w:rPr>
          <w:sz w:val="22"/>
        </w:rPr>
      </w:pPr>
      <w:r>
        <w:rPr>
          <w:sz w:val="22"/>
        </w:rPr>
        <w:t>Conducta</w:t>
      </w:r>
      <w:r>
        <w:rPr>
          <w:spacing w:val="-4"/>
          <w:sz w:val="22"/>
        </w:rPr>
        <w:t> </w:t>
      </w:r>
      <w:r>
        <w:rPr>
          <w:sz w:val="22"/>
        </w:rPr>
        <w:t>que</w:t>
      </w:r>
      <w:r>
        <w:rPr>
          <w:spacing w:val="-4"/>
          <w:sz w:val="22"/>
        </w:rPr>
        <w:t> </w:t>
      </w:r>
      <w:r>
        <w:rPr>
          <w:sz w:val="22"/>
        </w:rPr>
        <w:t>amenace</w:t>
      </w:r>
      <w:r>
        <w:rPr>
          <w:spacing w:val="-4"/>
          <w:sz w:val="22"/>
        </w:rPr>
        <w:t> </w:t>
      </w:r>
      <w:r>
        <w:rPr>
          <w:sz w:val="22"/>
        </w:rPr>
        <w:t>con</w:t>
      </w:r>
      <w:r>
        <w:rPr>
          <w:spacing w:val="-2"/>
          <w:sz w:val="22"/>
        </w:rPr>
        <w:t> </w:t>
      </w:r>
      <w:r>
        <w:rPr>
          <w:sz w:val="22"/>
        </w:rPr>
        <w:t>causar daño</w:t>
      </w:r>
      <w:r>
        <w:rPr>
          <w:spacing w:val="-4"/>
          <w:sz w:val="22"/>
        </w:rPr>
        <w:t> </w:t>
      </w:r>
      <w:r>
        <w:rPr>
          <w:sz w:val="22"/>
        </w:rPr>
        <w:t>o</w:t>
      </w:r>
      <w:r>
        <w:rPr>
          <w:spacing w:val="-2"/>
          <w:sz w:val="22"/>
        </w:rPr>
        <w:t> </w:t>
      </w:r>
      <w:r>
        <w:rPr>
          <w:sz w:val="22"/>
        </w:rPr>
        <w:t>lesión</w:t>
      </w:r>
      <w:r>
        <w:rPr>
          <w:spacing w:val="-4"/>
          <w:sz w:val="22"/>
        </w:rPr>
        <w:t> </w:t>
      </w:r>
      <w:r>
        <w:rPr>
          <w:sz w:val="22"/>
        </w:rPr>
        <w:t>corporal</w:t>
      </w:r>
      <w:r>
        <w:rPr>
          <w:spacing w:val="-2"/>
          <w:sz w:val="22"/>
        </w:rPr>
        <w:t> </w:t>
      </w:r>
      <w:r>
        <w:rPr>
          <w:sz w:val="22"/>
        </w:rPr>
        <w:t>a</w:t>
      </w:r>
      <w:r>
        <w:rPr>
          <w:spacing w:val="-2"/>
          <w:sz w:val="22"/>
        </w:rPr>
        <w:t> </w:t>
      </w:r>
      <w:r>
        <w:rPr>
          <w:sz w:val="22"/>
        </w:rPr>
        <w:t>otra</w:t>
      </w:r>
      <w:r>
        <w:rPr>
          <w:spacing w:val="-4"/>
          <w:sz w:val="22"/>
        </w:rPr>
        <w:t> </w:t>
      </w:r>
      <w:r>
        <w:rPr>
          <w:sz w:val="22"/>
        </w:rPr>
        <w:t>persona,</w:t>
      </w:r>
      <w:r>
        <w:rPr>
          <w:spacing w:val="-2"/>
          <w:sz w:val="22"/>
        </w:rPr>
        <w:t> </w:t>
      </w:r>
      <w:r>
        <w:rPr>
          <w:sz w:val="22"/>
        </w:rPr>
        <w:t>incluido</w:t>
      </w:r>
      <w:r>
        <w:rPr>
          <w:spacing w:val="-2"/>
          <w:sz w:val="22"/>
        </w:rPr>
        <w:t> </w:t>
      </w:r>
      <w:r>
        <w:rPr>
          <w:sz w:val="22"/>
        </w:rPr>
        <w:t>un</w:t>
      </w:r>
      <w:r>
        <w:rPr>
          <w:spacing w:val="-2"/>
          <w:sz w:val="22"/>
        </w:rPr>
        <w:t> </w:t>
      </w:r>
      <w:r>
        <w:rPr>
          <w:sz w:val="22"/>
        </w:rPr>
        <w:t>estudiante, empleado, miembro de la junta o voluntario del distrito; es sexualmente intimidante; causa daño físico a la propiedad de otro estudiante; somete a otro estudiante a confinamiento o restricción física; o daña maliciosa y sustancialmente la salud o seguridad física o emocional de otro estudiante, como se define en el Código de Educación 37.001(b)(2); o</w:t>
      </w:r>
    </w:p>
    <w:p>
      <w:pPr>
        <w:pStyle w:val="ListParagraph"/>
        <w:numPr>
          <w:ilvl w:val="0"/>
          <w:numId w:val="64"/>
        </w:numPr>
        <w:tabs>
          <w:tab w:pos="624" w:val="left" w:leader="none"/>
        </w:tabs>
        <w:spacing w:line="240" w:lineRule="auto" w:before="120" w:after="0"/>
        <w:ind w:left="624" w:right="558" w:hanging="505"/>
        <w:jc w:val="left"/>
        <w:rPr>
          <w:sz w:val="22"/>
        </w:rPr>
      </w:pPr>
      <w:r>
        <w:rPr>
          <w:sz w:val="22"/>
        </w:rPr>
        <w:t>Conducta que se castiga como delito según el Código Penal 42.07, incluidos los siguientes tipos de</w:t>
      </w:r>
      <w:r>
        <w:rPr>
          <w:spacing w:val="-5"/>
          <w:sz w:val="22"/>
        </w:rPr>
        <w:t> </w:t>
      </w:r>
      <w:r>
        <w:rPr>
          <w:sz w:val="22"/>
        </w:rPr>
        <w:t>conducta</w:t>
      </w:r>
      <w:r>
        <w:rPr>
          <w:spacing w:val="-7"/>
          <w:sz w:val="22"/>
        </w:rPr>
        <w:t> </w:t>
      </w:r>
      <w:r>
        <w:rPr>
          <w:sz w:val="22"/>
        </w:rPr>
        <w:t>si</w:t>
      </w:r>
      <w:r>
        <w:rPr>
          <w:spacing w:val="-8"/>
          <w:sz w:val="22"/>
        </w:rPr>
        <w:t> </w:t>
      </w:r>
      <w:r>
        <w:rPr>
          <w:sz w:val="22"/>
        </w:rPr>
        <w:t>se</w:t>
      </w:r>
      <w:r>
        <w:rPr>
          <w:spacing w:val="-5"/>
          <w:sz w:val="22"/>
        </w:rPr>
        <w:t> </w:t>
      </w:r>
      <w:r>
        <w:rPr>
          <w:sz w:val="22"/>
        </w:rPr>
        <w:t>lleva</w:t>
      </w:r>
      <w:r>
        <w:rPr>
          <w:spacing w:val="-5"/>
          <w:sz w:val="22"/>
        </w:rPr>
        <w:t> </w:t>
      </w:r>
      <w:r>
        <w:rPr>
          <w:sz w:val="22"/>
        </w:rPr>
        <w:t>a</w:t>
      </w:r>
      <w:r>
        <w:rPr>
          <w:spacing w:val="-5"/>
          <w:sz w:val="22"/>
        </w:rPr>
        <w:t> </w:t>
      </w:r>
      <w:r>
        <w:rPr>
          <w:sz w:val="22"/>
        </w:rPr>
        <w:t>cabo</w:t>
      </w:r>
      <w:r>
        <w:rPr>
          <w:spacing w:val="-5"/>
          <w:sz w:val="22"/>
        </w:rPr>
        <w:t> </w:t>
      </w:r>
      <w:r>
        <w:rPr>
          <w:sz w:val="22"/>
        </w:rPr>
        <w:t>con</w:t>
      </w:r>
      <w:r>
        <w:rPr>
          <w:spacing w:val="-7"/>
          <w:sz w:val="22"/>
        </w:rPr>
        <w:t> </w:t>
      </w:r>
      <w:r>
        <w:rPr>
          <w:sz w:val="22"/>
        </w:rPr>
        <w:t>la</w:t>
      </w:r>
      <w:r>
        <w:rPr>
          <w:spacing w:val="-5"/>
          <w:sz w:val="22"/>
        </w:rPr>
        <w:t> </w:t>
      </w:r>
      <w:r>
        <w:rPr>
          <w:sz w:val="22"/>
        </w:rPr>
        <w:t>intención</w:t>
      </w:r>
      <w:r>
        <w:rPr>
          <w:spacing w:val="-5"/>
          <w:sz w:val="22"/>
        </w:rPr>
        <w:t> </w:t>
      </w:r>
      <w:r>
        <w:rPr>
          <w:sz w:val="22"/>
        </w:rPr>
        <w:t>de</w:t>
      </w:r>
      <w:r>
        <w:rPr>
          <w:spacing w:val="-7"/>
          <w:sz w:val="22"/>
        </w:rPr>
        <w:t> </w:t>
      </w:r>
      <w:r>
        <w:rPr>
          <w:sz w:val="22"/>
        </w:rPr>
        <w:t>acosar,</w:t>
      </w:r>
      <w:r>
        <w:rPr>
          <w:spacing w:val="-6"/>
          <w:sz w:val="22"/>
        </w:rPr>
        <w:t> </w:t>
      </w:r>
      <w:r>
        <w:rPr>
          <w:sz w:val="22"/>
        </w:rPr>
        <w:t>molestar,</w:t>
      </w:r>
      <w:r>
        <w:rPr>
          <w:spacing w:val="-4"/>
          <w:sz w:val="22"/>
        </w:rPr>
        <w:t> </w:t>
      </w:r>
      <w:r>
        <w:rPr>
          <w:sz w:val="22"/>
        </w:rPr>
        <w:t>alarmar,</w:t>
      </w:r>
      <w:r>
        <w:rPr>
          <w:spacing w:val="-5"/>
          <w:sz w:val="22"/>
        </w:rPr>
        <w:t> </w:t>
      </w:r>
      <w:r>
        <w:rPr>
          <w:sz w:val="22"/>
        </w:rPr>
        <w:t>abusar,</w:t>
      </w:r>
      <w:r>
        <w:rPr>
          <w:spacing w:val="-4"/>
          <w:sz w:val="22"/>
        </w:rPr>
        <w:t> </w:t>
      </w:r>
      <w:r>
        <w:rPr>
          <w:sz w:val="22"/>
        </w:rPr>
        <w:t>atormentar</w:t>
      </w:r>
      <w:r>
        <w:rPr>
          <w:spacing w:val="-6"/>
          <w:sz w:val="22"/>
        </w:rPr>
        <w:t> </w:t>
      </w:r>
      <w:r>
        <w:rPr>
          <w:sz w:val="22"/>
        </w:rPr>
        <w:t>o avergonzar a otra persona:</w:t>
      </w:r>
    </w:p>
    <w:p>
      <w:pPr>
        <w:pStyle w:val="ListParagraph"/>
        <w:numPr>
          <w:ilvl w:val="1"/>
          <w:numId w:val="64"/>
        </w:numPr>
        <w:tabs>
          <w:tab w:pos="1128" w:val="left" w:leader="none"/>
        </w:tabs>
        <w:spacing w:line="240" w:lineRule="auto" w:before="120" w:after="0"/>
        <w:ind w:left="1128" w:right="1171" w:hanging="505"/>
        <w:jc w:val="left"/>
        <w:rPr>
          <w:sz w:val="22"/>
        </w:rPr>
      </w:pPr>
      <w:r>
        <w:rPr>
          <w:sz w:val="22"/>
        </w:rPr>
        <w:t>Iniciar</w:t>
      </w:r>
      <w:r>
        <w:rPr>
          <w:spacing w:val="-3"/>
          <w:sz w:val="22"/>
        </w:rPr>
        <w:t> </w:t>
      </w:r>
      <w:r>
        <w:rPr>
          <w:sz w:val="22"/>
        </w:rPr>
        <w:t>comunicación</w:t>
      </w:r>
      <w:r>
        <w:rPr>
          <w:spacing w:val="-5"/>
          <w:sz w:val="22"/>
        </w:rPr>
        <w:t> </w:t>
      </w:r>
      <w:r>
        <w:rPr>
          <w:sz w:val="22"/>
        </w:rPr>
        <w:t>y,</w:t>
      </w:r>
      <w:r>
        <w:rPr>
          <w:spacing w:val="-3"/>
          <w:sz w:val="22"/>
        </w:rPr>
        <w:t> </w:t>
      </w:r>
      <w:r>
        <w:rPr>
          <w:sz w:val="22"/>
        </w:rPr>
        <w:t>en</w:t>
      </w:r>
      <w:r>
        <w:rPr>
          <w:spacing w:val="-5"/>
          <w:sz w:val="22"/>
        </w:rPr>
        <w:t> </w:t>
      </w:r>
      <w:r>
        <w:rPr>
          <w:sz w:val="22"/>
        </w:rPr>
        <w:t>el</w:t>
      </w:r>
      <w:r>
        <w:rPr>
          <w:spacing w:val="-5"/>
          <w:sz w:val="22"/>
        </w:rPr>
        <w:t> </w:t>
      </w:r>
      <w:r>
        <w:rPr>
          <w:sz w:val="22"/>
        </w:rPr>
        <w:t>curso</w:t>
      </w:r>
      <w:r>
        <w:rPr>
          <w:spacing w:val="-5"/>
          <w:sz w:val="22"/>
        </w:rPr>
        <w:t> </w:t>
      </w:r>
      <w:r>
        <w:rPr>
          <w:sz w:val="22"/>
        </w:rPr>
        <w:t>de</w:t>
      </w:r>
      <w:r>
        <w:rPr>
          <w:spacing w:val="-7"/>
          <w:sz w:val="22"/>
        </w:rPr>
        <w:t> </w:t>
      </w:r>
      <w:r>
        <w:rPr>
          <w:sz w:val="22"/>
        </w:rPr>
        <w:t>la</w:t>
      </w:r>
      <w:r>
        <w:rPr>
          <w:spacing w:val="-5"/>
          <w:sz w:val="22"/>
        </w:rPr>
        <w:t> </w:t>
      </w:r>
      <w:r>
        <w:rPr>
          <w:sz w:val="22"/>
        </w:rPr>
        <w:t>comunicación,</w:t>
      </w:r>
      <w:r>
        <w:rPr>
          <w:spacing w:val="-3"/>
          <w:sz w:val="22"/>
        </w:rPr>
        <w:t> </w:t>
      </w:r>
      <w:r>
        <w:rPr>
          <w:sz w:val="22"/>
        </w:rPr>
        <w:t>hacer</w:t>
      </w:r>
      <w:r>
        <w:rPr>
          <w:spacing w:val="-3"/>
          <w:sz w:val="22"/>
        </w:rPr>
        <w:t> </w:t>
      </w:r>
      <w:r>
        <w:rPr>
          <w:sz w:val="22"/>
        </w:rPr>
        <w:t>un</w:t>
      </w:r>
      <w:r>
        <w:rPr>
          <w:spacing w:val="-7"/>
          <w:sz w:val="22"/>
        </w:rPr>
        <w:t> </w:t>
      </w:r>
      <w:r>
        <w:rPr>
          <w:sz w:val="22"/>
        </w:rPr>
        <w:t>comentario,</w:t>
      </w:r>
      <w:r>
        <w:rPr>
          <w:spacing w:val="-3"/>
          <w:sz w:val="22"/>
        </w:rPr>
        <w:t> </w:t>
      </w:r>
      <w:r>
        <w:rPr>
          <w:sz w:val="22"/>
        </w:rPr>
        <w:t>solicitud, sugerencia o propuesta que sea obscena, según lo define la ley;</w:t>
      </w:r>
    </w:p>
    <w:p>
      <w:pPr>
        <w:pStyle w:val="ListParagraph"/>
        <w:numPr>
          <w:ilvl w:val="1"/>
          <w:numId w:val="64"/>
        </w:numPr>
        <w:tabs>
          <w:tab w:pos="1128" w:val="left" w:leader="none"/>
        </w:tabs>
        <w:spacing w:line="240" w:lineRule="auto" w:before="120" w:after="0"/>
        <w:ind w:left="1128" w:right="664" w:hanging="505"/>
        <w:jc w:val="left"/>
        <w:rPr>
          <w:sz w:val="22"/>
        </w:rPr>
      </w:pPr>
      <w:r>
        <w:rPr>
          <w:sz w:val="22"/>
        </w:rPr>
        <w:t>Amenazar,</w:t>
      </w:r>
      <w:r>
        <w:rPr>
          <w:spacing w:val="-2"/>
          <w:sz w:val="22"/>
        </w:rPr>
        <w:t> </w:t>
      </w:r>
      <w:r>
        <w:rPr>
          <w:sz w:val="22"/>
        </w:rPr>
        <w:t>de</w:t>
      </w:r>
      <w:r>
        <w:rPr>
          <w:spacing w:val="-5"/>
          <w:sz w:val="22"/>
        </w:rPr>
        <w:t> </w:t>
      </w:r>
      <w:r>
        <w:rPr>
          <w:sz w:val="22"/>
        </w:rPr>
        <w:t>una</w:t>
      </w:r>
      <w:r>
        <w:rPr>
          <w:spacing w:val="-5"/>
          <w:sz w:val="22"/>
        </w:rPr>
        <w:t> </w:t>
      </w:r>
      <w:r>
        <w:rPr>
          <w:sz w:val="22"/>
        </w:rPr>
        <w:t>manera</w:t>
      </w:r>
      <w:r>
        <w:rPr>
          <w:spacing w:val="-3"/>
          <w:sz w:val="22"/>
        </w:rPr>
        <w:t> </w:t>
      </w:r>
      <w:r>
        <w:rPr>
          <w:sz w:val="22"/>
        </w:rPr>
        <w:t>razonablemente</w:t>
      </w:r>
      <w:r>
        <w:rPr>
          <w:spacing w:val="-3"/>
          <w:sz w:val="22"/>
        </w:rPr>
        <w:t> </w:t>
      </w:r>
      <w:r>
        <w:rPr>
          <w:sz w:val="22"/>
        </w:rPr>
        <w:t>probable</w:t>
      </w:r>
      <w:r>
        <w:rPr>
          <w:spacing w:val="-3"/>
          <w:sz w:val="22"/>
        </w:rPr>
        <w:t> </w:t>
      </w:r>
      <w:r>
        <w:rPr>
          <w:sz w:val="22"/>
        </w:rPr>
        <w:t>que</w:t>
      </w:r>
      <w:r>
        <w:rPr>
          <w:spacing w:val="-5"/>
          <w:sz w:val="22"/>
        </w:rPr>
        <w:t> </w:t>
      </w:r>
      <w:r>
        <w:rPr>
          <w:sz w:val="22"/>
        </w:rPr>
        <w:t>alarme</w:t>
      </w:r>
      <w:r>
        <w:rPr>
          <w:spacing w:val="-3"/>
          <w:sz w:val="22"/>
        </w:rPr>
        <w:t> </w:t>
      </w:r>
      <w:r>
        <w:rPr>
          <w:sz w:val="22"/>
        </w:rPr>
        <w:t>a</w:t>
      </w:r>
      <w:r>
        <w:rPr>
          <w:spacing w:val="-5"/>
          <w:sz w:val="22"/>
        </w:rPr>
        <w:t> </w:t>
      </w:r>
      <w:r>
        <w:rPr>
          <w:sz w:val="22"/>
        </w:rPr>
        <w:t>la</w:t>
      </w:r>
      <w:r>
        <w:rPr>
          <w:spacing w:val="-3"/>
          <w:sz w:val="22"/>
        </w:rPr>
        <w:t> </w:t>
      </w:r>
      <w:r>
        <w:rPr>
          <w:sz w:val="22"/>
        </w:rPr>
        <w:t>persona</w:t>
      </w:r>
      <w:r>
        <w:rPr>
          <w:spacing w:val="-5"/>
          <w:sz w:val="22"/>
        </w:rPr>
        <w:t> </w:t>
      </w:r>
      <w:r>
        <w:rPr>
          <w:sz w:val="22"/>
        </w:rPr>
        <w:t>que</w:t>
      </w:r>
      <w:r>
        <w:rPr>
          <w:spacing w:val="-5"/>
          <w:sz w:val="22"/>
        </w:rPr>
        <w:t> </w:t>
      </w:r>
      <w:r>
        <w:rPr>
          <w:sz w:val="22"/>
        </w:rPr>
        <w:t>recibe</w:t>
      </w:r>
      <w:r>
        <w:rPr>
          <w:spacing w:val="-3"/>
          <w:sz w:val="22"/>
        </w:rPr>
        <w:t> </w:t>
      </w:r>
      <w:r>
        <w:rPr>
          <w:sz w:val="22"/>
        </w:rPr>
        <w:t>la amenaza, con infligir lesiones corporales a la persona o cometer un delito grave contra la persona, un miembro de la familia o el hogar de la persona, o la propiedad de la persona;</w:t>
      </w:r>
    </w:p>
    <w:p>
      <w:pPr>
        <w:pStyle w:val="ListParagraph"/>
        <w:numPr>
          <w:ilvl w:val="1"/>
          <w:numId w:val="64"/>
        </w:numPr>
        <w:tabs>
          <w:tab w:pos="1128" w:val="left" w:leader="none"/>
        </w:tabs>
        <w:spacing w:line="240" w:lineRule="auto" w:before="119" w:after="0"/>
        <w:ind w:left="1128" w:right="695" w:hanging="505"/>
        <w:jc w:val="left"/>
        <w:rPr>
          <w:sz w:val="22"/>
        </w:rPr>
      </w:pPr>
      <w:r>
        <w:rPr>
          <w:sz w:val="22"/>
        </w:rPr>
        <w:t>Transmitir,</w:t>
      </w:r>
      <w:r>
        <w:rPr>
          <w:spacing w:val="-2"/>
          <w:sz w:val="22"/>
        </w:rPr>
        <w:t> </w:t>
      </w:r>
      <w:r>
        <w:rPr>
          <w:sz w:val="22"/>
        </w:rPr>
        <w:t>de</w:t>
      </w:r>
      <w:r>
        <w:rPr>
          <w:spacing w:val="-6"/>
          <w:sz w:val="22"/>
        </w:rPr>
        <w:t> </w:t>
      </w:r>
      <w:r>
        <w:rPr>
          <w:sz w:val="22"/>
        </w:rPr>
        <w:t>una</w:t>
      </w:r>
      <w:r>
        <w:rPr>
          <w:spacing w:val="-6"/>
          <w:sz w:val="22"/>
        </w:rPr>
        <w:t> </w:t>
      </w:r>
      <w:r>
        <w:rPr>
          <w:sz w:val="22"/>
        </w:rPr>
        <w:t>manera</w:t>
      </w:r>
      <w:r>
        <w:rPr>
          <w:spacing w:val="-4"/>
          <w:sz w:val="22"/>
        </w:rPr>
        <w:t> </w:t>
      </w:r>
      <w:r>
        <w:rPr>
          <w:sz w:val="22"/>
        </w:rPr>
        <w:t>razonablemente</w:t>
      </w:r>
      <w:r>
        <w:rPr>
          <w:spacing w:val="-6"/>
          <w:sz w:val="22"/>
        </w:rPr>
        <w:t> </w:t>
      </w:r>
      <w:r>
        <w:rPr>
          <w:sz w:val="22"/>
        </w:rPr>
        <w:t>probable</w:t>
      </w:r>
      <w:r>
        <w:rPr>
          <w:spacing w:val="-4"/>
          <w:sz w:val="22"/>
        </w:rPr>
        <w:t> </w:t>
      </w:r>
      <w:r>
        <w:rPr>
          <w:sz w:val="22"/>
        </w:rPr>
        <w:t>que</w:t>
      </w:r>
      <w:r>
        <w:rPr>
          <w:spacing w:val="-6"/>
          <w:sz w:val="22"/>
        </w:rPr>
        <w:t> </w:t>
      </w:r>
      <w:r>
        <w:rPr>
          <w:sz w:val="22"/>
        </w:rPr>
        <w:t>alarme</w:t>
      </w:r>
      <w:r>
        <w:rPr>
          <w:spacing w:val="-4"/>
          <w:sz w:val="22"/>
        </w:rPr>
        <w:t> </w:t>
      </w:r>
      <w:r>
        <w:rPr>
          <w:sz w:val="22"/>
        </w:rPr>
        <w:t>a</w:t>
      </w:r>
      <w:r>
        <w:rPr>
          <w:spacing w:val="-6"/>
          <w:sz w:val="22"/>
        </w:rPr>
        <w:t> </w:t>
      </w:r>
      <w:r>
        <w:rPr>
          <w:sz w:val="22"/>
        </w:rPr>
        <w:t>la</w:t>
      </w:r>
      <w:r>
        <w:rPr>
          <w:spacing w:val="-4"/>
          <w:sz w:val="22"/>
        </w:rPr>
        <w:t> </w:t>
      </w:r>
      <w:r>
        <w:rPr>
          <w:sz w:val="22"/>
        </w:rPr>
        <w:t>persona</w:t>
      </w:r>
      <w:r>
        <w:rPr>
          <w:spacing w:val="-6"/>
          <w:sz w:val="22"/>
        </w:rPr>
        <w:t> </w:t>
      </w:r>
      <w:r>
        <w:rPr>
          <w:sz w:val="22"/>
        </w:rPr>
        <w:t>que</w:t>
      </w:r>
      <w:r>
        <w:rPr>
          <w:spacing w:val="-6"/>
          <w:sz w:val="22"/>
        </w:rPr>
        <w:t> </w:t>
      </w:r>
      <w:r>
        <w:rPr>
          <w:sz w:val="22"/>
        </w:rPr>
        <w:t>recibe</w:t>
      </w:r>
      <w:r>
        <w:rPr>
          <w:spacing w:val="-4"/>
          <w:sz w:val="22"/>
        </w:rPr>
        <w:t> </w:t>
      </w:r>
      <w:r>
        <w:rPr>
          <w:sz w:val="22"/>
        </w:rPr>
        <w:t>el informe, un informe falso, que el transmisor sabe que es falso, de que otra persona ha sufrido la muerte o lesiones corporales graves;</w:t>
      </w:r>
    </w:p>
    <w:p>
      <w:pPr>
        <w:pStyle w:val="ListParagraph"/>
        <w:numPr>
          <w:ilvl w:val="1"/>
          <w:numId w:val="64"/>
        </w:numPr>
        <w:tabs>
          <w:tab w:pos="1128" w:val="left" w:leader="none"/>
        </w:tabs>
        <w:spacing w:line="240" w:lineRule="auto" w:before="120" w:after="0"/>
        <w:ind w:left="1128" w:right="763" w:hanging="505"/>
        <w:jc w:val="left"/>
        <w:rPr>
          <w:sz w:val="22"/>
        </w:rPr>
      </w:pPr>
      <w:r>
        <w:rPr>
          <w:sz w:val="22"/>
        </w:rPr>
        <w:t>Hacer que el teléfono de otra persona suene repetidamente o realizar repetidas comunicaciones</w:t>
      </w:r>
      <w:r>
        <w:rPr>
          <w:spacing w:val="-5"/>
          <w:sz w:val="22"/>
        </w:rPr>
        <w:t> </w:t>
      </w:r>
      <w:r>
        <w:rPr>
          <w:sz w:val="22"/>
        </w:rPr>
        <w:t>telefónicas</w:t>
      </w:r>
      <w:r>
        <w:rPr>
          <w:spacing w:val="-2"/>
          <w:sz w:val="22"/>
        </w:rPr>
        <w:t> </w:t>
      </w:r>
      <w:r>
        <w:rPr>
          <w:sz w:val="22"/>
        </w:rPr>
        <w:t>de</w:t>
      </w:r>
      <w:r>
        <w:rPr>
          <w:spacing w:val="-5"/>
          <w:sz w:val="22"/>
        </w:rPr>
        <w:t> </w:t>
      </w:r>
      <w:r>
        <w:rPr>
          <w:sz w:val="22"/>
        </w:rPr>
        <w:t>forma</w:t>
      </w:r>
      <w:r>
        <w:rPr>
          <w:spacing w:val="-5"/>
          <w:sz w:val="22"/>
        </w:rPr>
        <w:t> </w:t>
      </w:r>
      <w:r>
        <w:rPr>
          <w:sz w:val="22"/>
        </w:rPr>
        <w:t>anónima</w:t>
      </w:r>
      <w:r>
        <w:rPr>
          <w:spacing w:val="-5"/>
          <w:sz w:val="22"/>
        </w:rPr>
        <w:t> </w:t>
      </w:r>
      <w:r>
        <w:rPr>
          <w:sz w:val="22"/>
        </w:rPr>
        <w:t>o</w:t>
      </w:r>
      <w:r>
        <w:rPr>
          <w:spacing w:val="-5"/>
          <w:sz w:val="22"/>
        </w:rPr>
        <w:t> </w:t>
      </w:r>
      <w:r>
        <w:rPr>
          <w:sz w:val="22"/>
        </w:rPr>
        <w:t>de</w:t>
      </w:r>
      <w:r>
        <w:rPr>
          <w:spacing w:val="-3"/>
          <w:sz w:val="22"/>
        </w:rPr>
        <w:t> </w:t>
      </w:r>
      <w:r>
        <w:rPr>
          <w:sz w:val="22"/>
        </w:rPr>
        <w:t>una</w:t>
      </w:r>
      <w:r>
        <w:rPr>
          <w:spacing w:val="-5"/>
          <w:sz w:val="22"/>
        </w:rPr>
        <w:t> </w:t>
      </w:r>
      <w:r>
        <w:rPr>
          <w:sz w:val="22"/>
        </w:rPr>
        <w:t>manera</w:t>
      </w:r>
      <w:r>
        <w:rPr>
          <w:spacing w:val="-5"/>
          <w:sz w:val="22"/>
        </w:rPr>
        <w:t> </w:t>
      </w:r>
      <w:r>
        <w:rPr>
          <w:sz w:val="22"/>
        </w:rPr>
        <w:t>razonablemente</w:t>
      </w:r>
      <w:r>
        <w:rPr>
          <w:spacing w:val="-5"/>
          <w:sz w:val="22"/>
        </w:rPr>
        <w:t> </w:t>
      </w:r>
      <w:r>
        <w:rPr>
          <w:sz w:val="22"/>
        </w:rPr>
        <w:t>probable que acose, moleste, alarme, abuse, atormente, avergüence u ofenda a otra persona;</w:t>
      </w:r>
    </w:p>
    <w:p>
      <w:pPr>
        <w:pStyle w:val="ListParagraph"/>
        <w:numPr>
          <w:ilvl w:val="1"/>
          <w:numId w:val="64"/>
        </w:numPr>
        <w:tabs>
          <w:tab w:pos="1128" w:val="left" w:leader="none"/>
        </w:tabs>
        <w:spacing w:line="240" w:lineRule="auto" w:before="122" w:after="0"/>
        <w:ind w:left="1128" w:right="0" w:hanging="504"/>
        <w:jc w:val="left"/>
        <w:rPr>
          <w:sz w:val="22"/>
        </w:rPr>
      </w:pPr>
      <w:r>
        <w:rPr>
          <w:sz w:val="22"/>
        </w:rPr>
        <w:t>Realizar</w:t>
      </w:r>
      <w:r>
        <w:rPr>
          <w:spacing w:val="-6"/>
          <w:sz w:val="22"/>
        </w:rPr>
        <w:t> </w:t>
      </w:r>
      <w:r>
        <w:rPr>
          <w:sz w:val="22"/>
        </w:rPr>
        <w:t>una</w:t>
      </w:r>
      <w:r>
        <w:rPr>
          <w:spacing w:val="-5"/>
          <w:sz w:val="22"/>
        </w:rPr>
        <w:t> </w:t>
      </w:r>
      <w:r>
        <w:rPr>
          <w:sz w:val="22"/>
        </w:rPr>
        <w:t>llamada</w:t>
      </w:r>
      <w:r>
        <w:rPr>
          <w:spacing w:val="-7"/>
          <w:sz w:val="22"/>
        </w:rPr>
        <w:t> </w:t>
      </w:r>
      <w:r>
        <w:rPr>
          <w:sz w:val="22"/>
        </w:rPr>
        <w:t>telefónica</w:t>
      </w:r>
      <w:r>
        <w:rPr>
          <w:spacing w:val="-6"/>
          <w:sz w:val="22"/>
        </w:rPr>
        <w:t> </w:t>
      </w:r>
      <w:r>
        <w:rPr>
          <w:sz w:val="22"/>
        </w:rPr>
        <w:t>y</w:t>
      </w:r>
      <w:r>
        <w:rPr>
          <w:spacing w:val="-7"/>
          <w:sz w:val="22"/>
        </w:rPr>
        <w:t> </w:t>
      </w:r>
      <w:r>
        <w:rPr>
          <w:sz w:val="22"/>
        </w:rPr>
        <w:t>no</w:t>
      </w:r>
      <w:r>
        <w:rPr>
          <w:spacing w:val="-5"/>
          <w:sz w:val="22"/>
        </w:rPr>
        <w:t> </w:t>
      </w:r>
      <w:r>
        <w:rPr>
          <w:sz w:val="22"/>
        </w:rPr>
        <w:t>colgar</w:t>
      </w:r>
      <w:r>
        <w:rPr>
          <w:spacing w:val="-6"/>
          <w:sz w:val="22"/>
        </w:rPr>
        <w:t> </w:t>
      </w:r>
      <w:r>
        <w:rPr>
          <w:sz w:val="22"/>
        </w:rPr>
        <w:t>o</w:t>
      </w:r>
      <w:r>
        <w:rPr>
          <w:spacing w:val="-8"/>
          <w:sz w:val="22"/>
        </w:rPr>
        <w:t> </w:t>
      </w:r>
      <w:r>
        <w:rPr>
          <w:sz w:val="22"/>
        </w:rPr>
        <w:t>desconectar</w:t>
      </w:r>
      <w:r>
        <w:rPr>
          <w:spacing w:val="-5"/>
          <w:sz w:val="22"/>
        </w:rPr>
        <w:t> </w:t>
      </w:r>
      <w:r>
        <w:rPr>
          <w:sz w:val="22"/>
        </w:rPr>
        <w:t>intencionalmente</w:t>
      </w:r>
      <w:r>
        <w:rPr>
          <w:spacing w:val="-5"/>
          <w:sz w:val="22"/>
        </w:rPr>
        <w:t> </w:t>
      </w:r>
      <w:r>
        <w:rPr>
          <w:sz w:val="22"/>
        </w:rPr>
        <w:t>la</w:t>
      </w:r>
      <w:r>
        <w:rPr>
          <w:spacing w:val="-5"/>
          <w:sz w:val="22"/>
        </w:rPr>
        <w:t> </w:t>
      </w:r>
      <w:r>
        <w:rPr>
          <w:spacing w:val="-2"/>
          <w:sz w:val="22"/>
        </w:rPr>
        <w:t>conexión;</w:t>
      </w:r>
    </w:p>
    <w:p>
      <w:pPr>
        <w:pStyle w:val="ListParagraph"/>
        <w:numPr>
          <w:ilvl w:val="1"/>
          <w:numId w:val="64"/>
        </w:numPr>
        <w:tabs>
          <w:tab w:pos="1128" w:val="left" w:leader="none"/>
        </w:tabs>
        <w:spacing w:line="240" w:lineRule="auto" w:before="119" w:after="0"/>
        <w:ind w:left="1128" w:right="1055" w:hanging="504"/>
        <w:jc w:val="left"/>
        <w:rPr>
          <w:sz w:val="22"/>
        </w:rPr>
      </w:pPr>
      <w:r>
        <w:rPr>
          <w:sz w:val="22"/>
        </w:rPr>
        <w:t>Permitir</w:t>
      </w:r>
      <w:r>
        <w:rPr>
          <w:spacing w:val="-3"/>
          <w:sz w:val="22"/>
        </w:rPr>
        <w:t> </w:t>
      </w:r>
      <w:r>
        <w:rPr>
          <w:sz w:val="22"/>
        </w:rPr>
        <w:t>a</w:t>
      </w:r>
      <w:r>
        <w:rPr>
          <w:spacing w:val="-2"/>
          <w:sz w:val="22"/>
        </w:rPr>
        <w:t> </w:t>
      </w:r>
      <w:r>
        <w:rPr>
          <w:sz w:val="22"/>
        </w:rPr>
        <w:t>sabiendas</w:t>
      </w:r>
      <w:r>
        <w:rPr>
          <w:spacing w:val="-4"/>
          <w:sz w:val="22"/>
        </w:rPr>
        <w:t> </w:t>
      </w:r>
      <w:r>
        <w:rPr>
          <w:sz w:val="22"/>
        </w:rPr>
        <w:t>que</w:t>
      </w:r>
      <w:r>
        <w:rPr>
          <w:spacing w:val="-4"/>
          <w:sz w:val="22"/>
        </w:rPr>
        <w:t> </w:t>
      </w:r>
      <w:r>
        <w:rPr>
          <w:sz w:val="22"/>
        </w:rPr>
        <w:t>un</w:t>
      </w:r>
      <w:r>
        <w:rPr>
          <w:spacing w:val="-4"/>
          <w:sz w:val="22"/>
        </w:rPr>
        <w:t> </w:t>
      </w:r>
      <w:r>
        <w:rPr>
          <w:sz w:val="22"/>
        </w:rPr>
        <w:t>teléfono</w:t>
      </w:r>
      <w:r>
        <w:rPr>
          <w:spacing w:val="-2"/>
          <w:sz w:val="22"/>
        </w:rPr>
        <w:t> </w:t>
      </w:r>
      <w:r>
        <w:rPr>
          <w:sz w:val="22"/>
        </w:rPr>
        <w:t>bajo</w:t>
      </w:r>
      <w:r>
        <w:rPr>
          <w:spacing w:val="-4"/>
          <w:sz w:val="22"/>
        </w:rPr>
        <w:t> </w:t>
      </w:r>
      <w:r>
        <w:rPr>
          <w:sz w:val="22"/>
        </w:rPr>
        <w:t>el</w:t>
      </w:r>
      <w:r>
        <w:rPr>
          <w:spacing w:val="-2"/>
          <w:sz w:val="22"/>
        </w:rPr>
        <w:t> </w:t>
      </w:r>
      <w:r>
        <w:rPr>
          <w:sz w:val="22"/>
        </w:rPr>
        <w:t>control</w:t>
      </w:r>
      <w:r>
        <w:rPr>
          <w:spacing w:val="-2"/>
          <w:sz w:val="22"/>
        </w:rPr>
        <w:t> </w:t>
      </w:r>
      <w:r>
        <w:rPr>
          <w:sz w:val="22"/>
        </w:rPr>
        <w:t>de</w:t>
      </w:r>
      <w:r>
        <w:rPr>
          <w:spacing w:val="-2"/>
          <w:sz w:val="22"/>
        </w:rPr>
        <w:t> </w:t>
      </w:r>
      <w:r>
        <w:rPr>
          <w:sz w:val="22"/>
        </w:rPr>
        <w:t>la</w:t>
      </w:r>
      <w:r>
        <w:rPr>
          <w:spacing w:val="-2"/>
          <w:sz w:val="22"/>
        </w:rPr>
        <w:t> </w:t>
      </w:r>
      <w:r>
        <w:rPr>
          <w:sz w:val="22"/>
        </w:rPr>
        <w:t>persona</w:t>
      </w:r>
      <w:r>
        <w:rPr>
          <w:spacing w:val="-2"/>
          <w:sz w:val="22"/>
        </w:rPr>
        <w:t> </w:t>
      </w:r>
      <w:r>
        <w:rPr>
          <w:sz w:val="22"/>
        </w:rPr>
        <w:t>sea</w:t>
      </w:r>
      <w:r>
        <w:rPr>
          <w:spacing w:val="-4"/>
          <w:sz w:val="22"/>
        </w:rPr>
        <w:t> </w:t>
      </w:r>
      <w:r>
        <w:rPr>
          <w:sz w:val="22"/>
        </w:rPr>
        <w:t>utilizado</w:t>
      </w:r>
      <w:r>
        <w:rPr>
          <w:spacing w:val="-2"/>
          <w:sz w:val="22"/>
        </w:rPr>
        <w:t> </w:t>
      </w:r>
      <w:r>
        <w:rPr>
          <w:sz w:val="22"/>
        </w:rPr>
        <w:t>por otra persona para cometer un delito según esta sección;</w:t>
      </w:r>
    </w:p>
    <w:p>
      <w:pPr>
        <w:pStyle w:val="ListParagraph"/>
        <w:numPr>
          <w:ilvl w:val="1"/>
          <w:numId w:val="64"/>
        </w:numPr>
        <w:tabs>
          <w:tab w:pos="1128" w:val="left" w:leader="none"/>
        </w:tabs>
        <w:spacing w:line="240" w:lineRule="auto" w:before="120" w:after="0"/>
        <w:ind w:left="1128" w:right="576" w:hanging="505"/>
        <w:jc w:val="left"/>
        <w:rPr>
          <w:sz w:val="22"/>
        </w:rPr>
      </w:pPr>
      <w:r>
        <w:rPr>
          <w:sz w:val="22"/>
        </w:rPr>
        <w:t>Enviar</w:t>
      </w:r>
      <w:r>
        <w:rPr>
          <w:spacing w:val="-2"/>
          <w:sz w:val="22"/>
        </w:rPr>
        <w:t> </w:t>
      </w:r>
      <w:r>
        <w:rPr>
          <w:sz w:val="22"/>
        </w:rPr>
        <w:t>comunicaciones</w:t>
      </w:r>
      <w:r>
        <w:rPr>
          <w:spacing w:val="-2"/>
          <w:sz w:val="22"/>
        </w:rPr>
        <w:t> </w:t>
      </w:r>
      <w:r>
        <w:rPr>
          <w:sz w:val="22"/>
        </w:rPr>
        <w:t>electrónicas</w:t>
      </w:r>
      <w:r>
        <w:rPr>
          <w:spacing w:val="-5"/>
          <w:sz w:val="22"/>
        </w:rPr>
        <w:t> </w:t>
      </w:r>
      <w:r>
        <w:rPr>
          <w:sz w:val="22"/>
        </w:rPr>
        <w:t>repetidas</w:t>
      </w:r>
      <w:r>
        <w:rPr>
          <w:spacing w:val="-5"/>
          <w:sz w:val="22"/>
        </w:rPr>
        <w:t> </w:t>
      </w:r>
      <w:r>
        <w:rPr>
          <w:sz w:val="22"/>
        </w:rPr>
        <w:t>de</w:t>
      </w:r>
      <w:r>
        <w:rPr>
          <w:spacing w:val="-5"/>
          <w:sz w:val="22"/>
        </w:rPr>
        <w:t> </w:t>
      </w:r>
      <w:r>
        <w:rPr>
          <w:sz w:val="22"/>
        </w:rPr>
        <w:t>una</w:t>
      </w:r>
      <w:r>
        <w:rPr>
          <w:spacing w:val="-3"/>
          <w:sz w:val="22"/>
        </w:rPr>
        <w:t> </w:t>
      </w:r>
      <w:r>
        <w:rPr>
          <w:sz w:val="22"/>
        </w:rPr>
        <w:t>manera</w:t>
      </w:r>
      <w:r>
        <w:rPr>
          <w:spacing w:val="-5"/>
          <w:sz w:val="22"/>
        </w:rPr>
        <w:t> </w:t>
      </w:r>
      <w:r>
        <w:rPr>
          <w:sz w:val="22"/>
        </w:rPr>
        <w:t>razonablemente</w:t>
      </w:r>
      <w:r>
        <w:rPr>
          <w:spacing w:val="-3"/>
          <w:sz w:val="22"/>
        </w:rPr>
        <w:t> </w:t>
      </w:r>
      <w:r>
        <w:rPr>
          <w:sz w:val="22"/>
        </w:rPr>
        <w:t>probable</w:t>
      </w:r>
      <w:r>
        <w:rPr>
          <w:spacing w:val="-5"/>
          <w:sz w:val="22"/>
        </w:rPr>
        <w:t> </w:t>
      </w:r>
      <w:r>
        <w:rPr>
          <w:sz w:val="22"/>
        </w:rPr>
        <w:t>que acose, moleste, alarme, abuse, atormente, avergüence u ofenda a otra persona;</w:t>
      </w:r>
    </w:p>
    <w:p>
      <w:pPr>
        <w:pStyle w:val="ListParagraph"/>
        <w:numPr>
          <w:ilvl w:val="1"/>
          <w:numId w:val="64"/>
        </w:numPr>
        <w:tabs>
          <w:tab w:pos="1128" w:val="left" w:leader="none"/>
        </w:tabs>
        <w:spacing w:line="240" w:lineRule="auto" w:before="121" w:after="0"/>
        <w:ind w:left="1128" w:right="714" w:hanging="505"/>
        <w:jc w:val="left"/>
        <w:rPr>
          <w:sz w:val="22"/>
        </w:rPr>
      </w:pPr>
      <w:r>
        <w:rPr>
          <w:sz w:val="22"/>
        </w:rPr>
        <w:t>Publicar en un sitio web de Internet, incluida una plataforma de redes sociales, comunicaciones electrónicas repetidas de una manera que sea razonablemente probable que cause angustia emocional, abuso o tormento a otra persona, a menos que las comunicaciones</w:t>
      </w:r>
      <w:r>
        <w:rPr>
          <w:spacing w:val="-2"/>
          <w:sz w:val="22"/>
        </w:rPr>
        <w:t> </w:t>
      </w:r>
      <w:r>
        <w:rPr>
          <w:sz w:val="22"/>
        </w:rPr>
        <w:t>se</w:t>
      </w:r>
      <w:r>
        <w:rPr>
          <w:spacing w:val="-4"/>
          <w:sz w:val="22"/>
        </w:rPr>
        <w:t> </w:t>
      </w:r>
      <w:r>
        <w:rPr>
          <w:sz w:val="22"/>
        </w:rPr>
        <w:t>realicen</w:t>
      </w:r>
      <w:r>
        <w:rPr>
          <w:spacing w:val="-3"/>
          <w:sz w:val="22"/>
        </w:rPr>
        <w:t> </w:t>
      </w:r>
      <w:r>
        <w:rPr>
          <w:sz w:val="22"/>
        </w:rPr>
        <w:t>en</w:t>
      </w:r>
      <w:r>
        <w:rPr>
          <w:spacing w:val="-4"/>
          <w:sz w:val="22"/>
        </w:rPr>
        <w:t> </w:t>
      </w:r>
      <w:r>
        <w:rPr>
          <w:sz w:val="22"/>
        </w:rPr>
        <w:t>relación</w:t>
      </w:r>
      <w:r>
        <w:rPr>
          <w:spacing w:val="-3"/>
          <w:sz w:val="22"/>
        </w:rPr>
        <w:t> </w:t>
      </w:r>
      <w:r>
        <w:rPr>
          <w:sz w:val="22"/>
        </w:rPr>
        <w:t>con</w:t>
      </w:r>
      <w:r>
        <w:rPr>
          <w:spacing w:val="-4"/>
          <w:sz w:val="22"/>
        </w:rPr>
        <w:t> </w:t>
      </w:r>
      <w:r>
        <w:rPr>
          <w:sz w:val="22"/>
        </w:rPr>
        <w:t>un</w:t>
      </w:r>
      <w:r>
        <w:rPr>
          <w:spacing w:val="-3"/>
          <w:sz w:val="22"/>
        </w:rPr>
        <w:t> </w:t>
      </w:r>
      <w:r>
        <w:rPr>
          <w:sz w:val="22"/>
        </w:rPr>
        <w:t>asunto</w:t>
      </w:r>
      <w:r>
        <w:rPr>
          <w:spacing w:val="-3"/>
          <w:sz w:val="22"/>
        </w:rPr>
        <w:t> </w:t>
      </w:r>
      <w:r>
        <w:rPr>
          <w:sz w:val="22"/>
        </w:rPr>
        <w:t>de</w:t>
      </w:r>
      <w:r>
        <w:rPr>
          <w:spacing w:val="-4"/>
          <w:sz w:val="22"/>
        </w:rPr>
        <w:t> </w:t>
      </w:r>
      <w:r>
        <w:rPr>
          <w:sz w:val="22"/>
        </w:rPr>
        <w:t>interés</w:t>
      </w:r>
      <w:r>
        <w:rPr>
          <w:spacing w:val="-2"/>
          <w:sz w:val="22"/>
        </w:rPr>
        <w:t> </w:t>
      </w:r>
      <w:r>
        <w:rPr>
          <w:sz w:val="22"/>
        </w:rPr>
        <w:t>público,</w:t>
      </w:r>
      <w:r>
        <w:rPr>
          <w:spacing w:val="-5"/>
          <w:sz w:val="22"/>
        </w:rPr>
        <w:t> </w:t>
      </w:r>
      <w:r>
        <w:rPr>
          <w:sz w:val="22"/>
        </w:rPr>
        <w:t>según</w:t>
      </w:r>
      <w:r>
        <w:rPr>
          <w:spacing w:val="-4"/>
          <w:sz w:val="22"/>
        </w:rPr>
        <w:t> </w:t>
      </w:r>
      <w:r>
        <w:rPr>
          <w:sz w:val="22"/>
        </w:rPr>
        <w:t>lo</w:t>
      </w:r>
      <w:r>
        <w:rPr>
          <w:spacing w:val="-3"/>
          <w:sz w:val="22"/>
        </w:rPr>
        <w:t> </w:t>
      </w:r>
      <w:r>
        <w:rPr>
          <w:sz w:val="22"/>
        </w:rPr>
        <w:t>definido por ley; o</w:t>
      </w:r>
    </w:p>
    <w:p>
      <w:pPr>
        <w:pStyle w:val="ListParagraph"/>
        <w:numPr>
          <w:ilvl w:val="1"/>
          <w:numId w:val="64"/>
        </w:numPr>
        <w:tabs>
          <w:tab w:pos="1129" w:val="left" w:leader="none"/>
        </w:tabs>
        <w:spacing w:line="240" w:lineRule="auto" w:before="119" w:after="0"/>
        <w:ind w:left="1129" w:right="1546" w:hanging="505"/>
        <w:jc w:val="left"/>
        <w:rPr>
          <w:sz w:val="22"/>
        </w:rPr>
      </w:pPr>
      <w:r>
        <w:rPr>
          <w:sz w:val="22"/>
        </w:rPr>
        <w:t>Realizar llamadas telefónicas obscenas, intimidantes o amenazantes u otras comunicaciones</w:t>
      </w:r>
      <w:r>
        <w:rPr>
          <w:spacing w:val="-3"/>
          <w:sz w:val="22"/>
        </w:rPr>
        <w:t> </w:t>
      </w:r>
      <w:r>
        <w:rPr>
          <w:sz w:val="22"/>
        </w:rPr>
        <w:t>electrónicas</w:t>
      </w:r>
      <w:r>
        <w:rPr>
          <w:spacing w:val="-3"/>
          <w:sz w:val="22"/>
        </w:rPr>
        <w:t> </w:t>
      </w:r>
      <w:r>
        <w:rPr>
          <w:sz w:val="22"/>
        </w:rPr>
        <w:t>desde</w:t>
      </w:r>
      <w:r>
        <w:rPr>
          <w:spacing w:val="-4"/>
          <w:sz w:val="22"/>
        </w:rPr>
        <w:t> </w:t>
      </w:r>
      <w:r>
        <w:rPr>
          <w:sz w:val="22"/>
        </w:rPr>
        <w:t>un</w:t>
      </w:r>
      <w:r>
        <w:rPr>
          <w:spacing w:val="-6"/>
          <w:sz w:val="22"/>
        </w:rPr>
        <w:t> </w:t>
      </w:r>
      <w:r>
        <w:rPr>
          <w:sz w:val="22"/>
        </w:rPr>
        <w:t>número</w:t>
      </w:r>
      <w:r>
        <w:rPr>
          <w:spacing w:val="-6"/>
          <w:sz w:val="22"/>
        </w:rPr>
        <w:t> </w:t>
      </w:r>
      <w:r>
        <w:rPr>
          <w:sz w:val="22"/>
        </w:rPr>
        <w:t>de</w:t>
      </w:r>
      <w:r>
        <w:rPr>
          <w:spacing w:val="-4"/>
          <w:sz w:val="22"/>
        </w:rPr>
        <w:t> </w:t>
      </w:r>
      <w:r>
        <w:rPr>
          <w:sz w:val="22"/>
        </w:rPr>
        <w:t>teléfono</w:t>
      </w:r>
      <w:r>
        <w:rPr>
          <w:spacing w:val="-6"/>
          <w:sz w:val="22"/>
        </w:rPr>
        <w:t> </w:t>
      </w:r>
      <w:r>
        <w:rPr>
          <w:sz w:val="22"/>
        </w:rPr>
        <w:t>temporal</w:t>
      </w:r>
      <w:r>
        <w:rPr>
          <w:spacing w:val="-4"/>
          <w:sz w:val="22"/>
        </w:rPr>
        <w:t> </w:t>
      </w:r>
      <w:r>
        <w:rPr>
          <w:sz w:val="22"/>
        </w:rPr>
        <w:t>o</w:t>
      </w:r>
      <w:r>
        <w:rPr>
          <w:spacing w:val="-4"/>
          <w:sz w:val="22"/>
        </w:rPr>
        <w:t> </w:t>
      </w:r>
      <w:r>
        <w:rPr>
          <w:sz w:val="22"/>
        </w:rPr>
        <w:t>desechable proporcionado por una aplicación de Internet u otros medios tecnológicos.</w:t>
      </w:r>
    </w:p>
    <w:p>
      <w:pPr>
        <w:spacing w:after="0" w:line="240" w:lineRule="auto"/>
        <w:jc w:val="left"/>
        <w:rPr>
          <w:sz w:val="22"/>
        </w:rPr>
        <w:sectPr>
          <w:pgSz w:w="12240" w:h="15840"/>
          <w:pgMar w:header="0" w:footer="523" w:top="1000" w:bottom="720" w:left="960" w:right="580"/>
        </w:sectPr>
      </w:pPr>
    </w:p>
    <w:p>
      <w:pPr>
        <w:pStyle w:val="BodyText"/>
        <w:spacing w:before="75"/>
        <w:ind w:left="120" w:right="559"/>
      </w:pPr>
      <w:r>
        <w:rPr>
          <w:b/>
        </w:rPr>
        <w:t>Las novatadas </w:t>
      </w:r>
      <w:r>
        <w:rPr/>
        <w:t>se definen en el Código de Educación 37.151 como un acto intencional, consciente o imprudente, dentro o fuera del campus, por una persona sola o actuando con otras, dirigido contra un estudiante</w:t>
      </w:r>
      <w:r>
        <w:rPr>
          <w:spacing w:val="-4"/>
        </w:rPr>
        <w:t> </w:t>
      </w:r>
      <w:r>
        <w:rPr/>
        <w:t>con</w:t>
      </w:r>
      <w:r>
        <w:rPr>
          <w:spacing w:val="-2"/>
        </w:rPr>
        <w:t> </w:t>
      </w:r>
      <w:r>
        <w:rPr/>
        <w:t>el</w:t>
      </w:r>
      <w:r>
        <w:rPr>
          <w:spacing w:val="-2"/>
        </w:rPr>
        <w:t> </w:t>
      </w:r>
      <w:r>
        <w:rPr/>
        <w:t>propósito</w:t>
      </w:r>
      <w:r>
        <w:rPr>
          <w:spacing w:val="-2"/>
        </w:rPr>
        <w:t> </w:t>
      </w:r>
      <w:r>
        <w:rPr/>
        <w:t>de</w:t>
      </w:r>
      <w:r>
        <w:rPr>
          <w:spacing w:val="-4"/>
        </w:rPr>
        <w:t> </w:t>
      </w:r>
      <w:r>
        <w:rPr/>
        <w:t>comprometerse,</w:t>
      </w:r>
      <w:r>
        <w:rPr>
          <w:spacing w:val="-2"/>
        </w:rPr>
        <w:t> </w:t>
      </w:r>
      <w:r>
        <w:rPr/>
        <w:t>iniciarse,</w:t>
      </w:r>
      <w:r>
        <w:rPr>
          <w:spacing w:val="-2"/>
        </w:rPr>
        <w:t> </w:t>
      </w:r>
      <w:r>
        <w:rPr/>
        <w:t>afiliarse</w:t>
      </w:r>
      <w:r>
        <w:rPr>
          <w:spacing w:val="-2"/>
        </w:rPr>
        <w:t> </w:t>
      </w:r>
      <w:r>
        <w:rPr/>
        <w:t>o</w:t>
      </w:r>
      <w:r>
        <w:rPr>
          <w:spacing w:val="-4"/>
        </w:rPr>
        <w:t> </w:t>
      </w:r>
      <w:r>
        <w:rPr/>
        <w:t>ocupar</w:t>
      </w:r>
      <w:r>
        <w:rPr>
          <w:spacing w:val="-5"/>
        </w:rPr>
        <w:t> </w:t>
      </w:r>
      <w:r>
        <w:rPr/>
        <w:t>un</w:t>
      </w:r>
      <w:r>
        <w:rPr>
          <w:spacing w:val="-2"/>
        </w:rPr>
        <w:t> </w:t>
      </w:r>
      <w:r>
        <w:rPr/>
        <w:t>cargo</w:t>
      </w:r>
      <w:r>
        <w:rPr>
          <w:spacing w:val="-4"/>
        </w:rPr>
        <w:t> </w:t>
      </w:r>
      <w:r>
        <w:rPr/>
        <w:t>en</w:t>
      </w:r>
      <w:r>
        <w:rPr>
          <w:spacing w:val="-4"/>
        </w:rPr>
        <w:t> </w:t>
      </w:r>
      <w:r>
        <w:rPr/>
        <w:t>, o</w:t>
      </w:r>
      <w:r>
        <w:rPr>
          <w:spacing w:val="-6"/>
        </w:rPr>
        <w:t> </w:t>
      </w:r>
      <w:r>
        <w:rPr/>
        <w:t>mantener la membresía en una organización estudiantil si la ley cumple con los elementos del Código de Educación 37.151, que incluyen:</w:t>
      </w:r>
    </w:p>
    <w:p>
      <w:pPr>
        <w:pStyle w:val="ListParagraph"/>
        <w:numPr>
          <w:ilvl w:val="0"/>
          <w:numId w:val="65"/>
        </w:numPr>
        <w:tabs>
          <w:tab w:pos="623" w:val="left" w:leader="none"/>
        </w:tabs>
        <w:spacing w:line="240" w:lineRule="auto" w:before="163" w:after="0"/>
        <w:ind w:left="623" w:right="0" w:hanging="503"/>
        <w:jc w:val="left"/>
        <w:rPr>
          <w:sz w:val="22"/>
        </w:rPr>
      </w:pPr>
      <w:r>
        <w:rPr>
          <w:sz w:val="22"/>
        </w:rPr>
        <w:t>Cualquier</w:t>
      </w:r>
      <w:r>
        <w:rPr>
          <w:spacing w:val="-7"/>
          <w:sz w:val="22"/>
        </w:rPr>
        <w:t> </w:t>
      </w:r>
      <w:r>
        <w:rPr>
          <w:sz w:val="22"/>
        </w:rPr>
        <w:t>tipo</w:t>
      </w:r>
      <w:r>
        <w:rPr>
          <w:spacing w:val="-6"/>
          <w:sz w:val="22"/>
        </w:rPr>
        <w:t> </w:t>
      </w:r>
      <w:r>
        <w:rPr>
          <w:sz w:val="22"/>
        </w:rPr>
        <w:t>de</w:t>
      </w:r>
      <w:r>
        <w:rPr>
          <w:spacing w:val="-6"/>
          <w:sz w:val="22"/>
        </w:rPr>
        <w:t> </w:t>
      </w:r>
      <w:r>
        <w:rPr>
          <w:sz w:val="22"/>
        </w:rPr>
        <w:t>brutalidad</w:t>
      </w:r>
      <w:r>
        <w:rPr>
          <w:spacing w:val="-7"/>
          <w:sz w:val="22"/>
        </w:rPr>
        <w:t> </w:t>
      </w:r>
      <w:r>
        <w:rPr>
          <w:spacing w:val="-2"/>
          <w:sz w:val="22"/>
        </w:rPr>
        <w:t>física;</w:t>
      </w:r>
    </w:p>
    <w:p>
      <w:pPr>
        <w:pStyle w:val="ListParagraph"/>
        <w:numPr>
          <w:ilvl w:val="0"/>
          <w:numId w:val="65"/>
        </w:numPr>
        <w:tabs>
          <w:tab w:pos="624" w:val="left" w:leader="none"/>
        </w:tabs>
        <w:spacing w:line="240" w:lineRule="auto" w:before="119" w:after="0"/>
        <w:ind w:left="624" w:right="536" w:hanging="505"/>
        <w:jc w:val="left"/>
        <w:rPr>
          <w:sz w:val="22"/>
        </w:rPr>
      </w:pPr>
      <w:r>
        <w:rPr>
          <w:sz w:val="22"/>
        </w:rPr>
        <w:t>Una actividad que somete al estudiante a un riesgo irrazonable de daño o que afecta negativamente la salud física o mental del estudiante, como la privación del sueño, la exposición a</w:t>
      </w:r>
      <w:r>
        <w:rPr>
          <w:spacing w:val="-3"/>
          <w:sz w:val="22"/>
        </w:rPr>
        <w:t> </w:t>
      </w:r>
      <w:r>
        <w:rPr>
          <w:sz w:val="22"/>
        </w:rPr>
        <w:t>los</w:t>
      </w:r>
      <w:r>
        <w:rPr>
          <w:spacing w:val="-2"/>
          <w:sz w:val="22"/>
        </w:rPr>
        <w:t> </w:t>
      </w:r>
      <w:r>
        <w:rPr>
          <w:sz w:val="22"/>
        </w:rPr>
        <w:t>elementos,</w:t>
      </w:r>
      <w:r>
        <w:rPr>
          <w:spacing w:val="-3"/>
          <w:sz w:val="22"/>
        </w:rPr>
        <w:t> </w:t>
      </w:r>
      <w:r>
        <w:rPr>
          <w:sz w:val="22"/>
        </w:rPr>
        <w:t>el</w:t>
      </w:r>
      <w:r>
        <w:rPr>
          <w:spacing w:val="-3"/>
          <w:sz w:val="22"/>
        </w:rPr>
        <w:t> </w:t>
      </w:r>
      <w:r>
        <w:rPr>
          <w:sz w:val="22"/>
        </w:rPr>
        <w:t>confinamiento</w:t>
      </w:r>
      <w:r>
        <w:rPr>
          <w:spacing w:val="-3"/>
          <w:sz w:val="22"/>
        </w:rPr>
        <w:t> </w:t>
      </w:r>
      <w:r>
        <w:rPr>
          <w:sz w:val="22"/>
        </w:rPr>
        <w:t>en</w:t>
      </w:r>
      <w:r>
        <w:rPr>
          <w:spacing w:val="-5"/>
          <w:sz w:val="22"/>
        </w:rPr>
        <w:t> </w:t>
      </w:r>
      <w:r>
        <w:rPr>
          <w:sz w:val="22"/>
        </w:rPr>
        <w:t>espacios</w:t>
      </w:r>
      <w:r>
        <w:rPr>
          <w:spacing w:val="-5"/>
          <w:sz w:val="22"/>
        </w:rPr>
        <w:t> </w:t>
      </w:r>
      <w:r>
        <w:rPr>
          <w:sz w:val="22"/>
        </w:rPr>
        <w:t>pequeños,</w:t>
      </w:r>
      <w:r>
        <w:rPr>
          <w:spacing w:val="-1"/>
          <w:sz w:val="22"/>
        </w:rPr>
        <w:t> </w:t>
      </w:r>
      <w:r>
        <w:rPr>
          <w:sz w:val="22"/>
        </w:rPr>
        <w:t>la</w:t>
      </w:r>
      <w:r>
        <w:rPr>
          <w:spacing w:val="-5"/>
          <w:sz w:val="22"/>
        </w:rPr>
        <w:t> </w:t>
      </w:r>
      <w:r>
        <w:rPr>
          <w:sz w:val="22"/>
        </w:rPr>
        <w:t>calistenia</w:t>
      </w:r>
      <w:r>
        <w:rPr>
          <w:spacing w:val="-3"/>
          <w:sz w:val="22"/>
        </w:rPr>
        <w:t> </w:t>
      </w:r>
      <w:r>
        <w:rPr>
          <w:sz w:val="22"/>
        </w:rPr>
        <w:t>o</w:t>
      </w:r>
      <w:r>
        <w:rPr>
          <w:spacing w:val="-3"/>
          <w:sz w:val="22"/>
        </w:rPr>
        <w:t> </w:t>
      </w:r>
      <w:r>
        <w:rPr>
          <w:sz w:val="22"/>
        </w:rPr>
        <w:t>el</w:t>
      </w:r>
      <w:r>
        <w:rPr>
          <w:spacing w:val="-6"/>
          <w:sz w:val="22"/>
        </w:rPr>
        <w:t> </w:t>
      </w:r>
      <w:r>
        <w:rPr>
          <w:sz w:val="22"/>
        </w:rPr>
        <w:t>consumo</w:t>
      </w:r>
      <w:r>
        <w:rPr>
          <w:spacing w:val="-3"/>
          <w:sz w:val="22"/>
        </w:rPr>
        <w:t> </w:t>
      </w:r>
      <w:r>
        <w:rPr>
          <w:sz w:val="22"/>
        </w:rPr>
        <w:t>de</w:t>
      </w:r>
      <w:r>
        <w:rPr>
          <w:spacing w:val="-5"/>
          <w:sz w:val="22"/>
        </w:rPr>
        <w:t> </w:t>
      </w:r>
      <w:r>
        <w:rPr>
          <w:sz w:val="22"/>
        </w:rPr>
        <w:t>alimentos, líquidos, drogas o otras sustancias;</w:t>
      </w:r>
    </w:p>
    <w:p>
      <w:pPr>
        <w:pStyle w:val="ListParagraph"/>
        <w:numPr>
          <w:ilvl w:val="0"/>
          <w:numId w:val="65"/>
        </w:numPr>
        <w:tabs>
          <w:tab w:pos="624" w:val="left" w:leader="none"/>
        </w:tabs>
        <w:spacing w:line="240" w:lineRule="auto" w:before="121" w:after="0"/>
        <w:ind w:left="624" w:right="850" w:hanging="505"/>
        <w:jc w:val="left"/>
        <w:rPr>
          <w:sz w:val="22"/>
        </w:rPr>
      </w:pPr>
      <w:r>
        <w:rPr>
          <w:sz w:val="22"/>
        </w:rPr>
        <w:t>Una</w:t>
      </w:r>
      <w:r>
        <w:rPr>
          <w:spacing w:val="-2"/>
          <w:sz w:val="22"/>
        </w:rPr>
        <w:t> </w:t>
      </w:r>
      <w:r>
        <w:rPr>
          <w:sz w:val="22"/>
        </w:rPr>
        <w:t>actividad</w:t>
      </w:r>
      <w:r>
        <w:rPr>
          <w:spacing w:val="-2"/>
          <w:sz w:val="22"/>
        </w:rPr>
        <w:t> </w:t>
      </w:r>
      <w:r>
        <w:rPr>
          <w:sz w:val="22"/>
        </w:rPr>
        <w:t>que</w:t>
      </w:r>
      <w:r>
        <w:rPr>
          <w:spacing w:val="-4"/>
          <w:sz w:val="22"/>
        </w:rPr>
        <w:t> </w:t>
      </w:r>
      <w:r>
        <w:rPr>
          <w:sz w:val="22"/>
        </w:rPr>
        <w:t>induzca, provoque</w:t>
      </w:r>
      <w:r>
        <w:rPr>
          <w:spacing w:val="-4"/>
          <w:sz w:val="22"/>
        </w:rPr>
        <w:t> </w:t>
      </w:r>
      <w:r>
        <w:rPr>
          <w:sz w:val="22"/>
        </w:rPr>
        <w:t>o</w:t>
      </w:r>
      <w:r>
        <w:rPr>
          <w:spacing w:val="-4"/>
          <w:sz w:val="22"/>
        </w:rPr>
        <w:t> </w:t>
      </w:r>
      <w:r>
        <w:rPr>
          <w:sz w:val="22"/>
        </w:rPr>
        <w:t>requiera</w:t>
      </w:r>
      <w:r>
        <w:rPr>
          <w:spacing w:val="-4"/>
          <w:sz w:val="22"/>
        </w:rPr>
        <w:t> </w:t>
      </w:r>
      <w:r>
        <w:rPr>
          <w:sz w:val="22"/>
        </w:rPr>
        <w:t>que</w:t>
      </w:r>
      <w:r>
        <w:rPr>
          <w:spacing w:val="-4"/>
          <w:sz w:val="22"/>
        </w:rPr>
        <w:t> </w:t>
      </w:r>
      <w:r>
        <w:rPr>
          <w:sz w:val="22"/>
        </w:rPr>
        <w:t>el</w:t>
      </w:r>
      <w:r>
        <w:rPr>
          <w:spacing w:val="-2"/>
          <w:sz w:val="22"/>
        </w:rPr>
        <w:t> </w:t>
      </w:r>
      <w:r>
        <w:rPr>
          <w:sz w:val="22"/>
        </w:rPr>
        <w:t>estudiante</w:t>
      </w:r>
      <w:r>
        <w:rPr>
          <w:spacing w:val="-4"/>
          <w:sz w:val="22"/>
        </w:rPr>
        <w:t> </w:t>
      </w:r>
      <w:r>
        <w:rPr>
          <w:sz w:val="22"/>
        </w:rPr>
        <w:t>realice</w:t>
      </w:r>
      <w:r>
        <w:rPr>
          <w:spacing w:val="-4"/>
          <w:sz w:val="22"/>
        </w:rPr>
        <w:t> </w:t>
      </w:r>
      <w:r>
        <w:rPr>
          <w:sz w:val="22"/>
        </w:rPr>
        <w:t>un</w:t>
      </w:r>
      <w:r>
        <w:rPr>
          <w:spacing w:val="-2"/>
          <w:sz w:val="22"/>
        </w:rPr>
        <w:t> </w:t>
      </w:r>
      <w:r>
        <w:rPr>
          <w:sz w:val="22"/>
        </w:rPr>
        <w:t>deber</w:t>
      </w:r>
      <w:r>
        <w:rPr>
          <w:spacing w:val="-3"/>
          <w:sz w:val="22"/>
        </w:rPr>
        <w:t> </w:t>
      </w:r>
      <w:r>
        <w:rPr>
          <w:sz w:val="22"/>
        </w:rPr>
        <w:t>o</w:t>
      </w:r>
      <w:r>
        <w:rPr>
          <w:spacing w:val="-4"/>
          <w:sz w:val="22"/>
        </w:rPr>
        <w:t> </w:t>
      </w:r>
      <w:r>
        <w:rPr>
          <w:sz w:val="22"/>
        </w:rPr>
        <w:t>tarea</w:t>
      </w:r>
      <w:r>
        <w:rPr>
          <w:spacing w:val="-6"/>
          <w:sz w:val="22"/>
        </w:rPr>
        <w:t> </w:t>
      </w:r>
      <w:r>
        <w:rPr>
          <w:sz w:val="22"/>
        </w:rPr>
        <w:t>que viole el Código Penal; o</w:t>
      </w:r>
    </w:p>
    <w:p>
      <w:pPr>
        <w:pStyle w:val="ListParagraph"/>
        <w:numPr>
          <w:ilvl w:val="0"/>
          <w:numId w:val="65"/>
        </w:numPr>
        <w:tabs>
          <w:tab w:pos="624" w:val="left" w:leader="none"/>
        </w:tabs>
        <w:spacing w:line="240" w:lineRule="auto" w:before="120" w:after="0"/>
        <w:ind w:left="624" w:right="520" w:hanging="505"/>
        <w:jc w:val="left"/>
        <w:rPr>
          <w:sz w:val="22"/>
        </w:rPr>
      </w:pPr>
      <w:r>
        <w:rPr>
          <w:sz w:val="22"/>
        </w:rPr>
        <w:t>Obligar a un estudiante a consumir una droga o bebida alcohólica en una cantidad que llevaría a una persona razonable a creer que el estudiante está intoxicado.</w:t>
      </w:r>
      <w:r>
        <w:rPr>
          <w:b/>
          <w:sz w:val="22"/>
        </w:rPr>
        <w:t>La lista de objetivos </w:t>
      </w:r>
      <w:r>
        <w:rPr>
          <w:sz w:val="22"/>
        </w:rPr>
        <w:t>se define en el Código de Educación 37.001(b )( 3) como una lista de personas que se pretende dañar, utilizando</w:t>
      </w:r>
      <w:r>
        <w:rPr>
          <w:spacing w:val="-2"/>
          <w:sz w:val="22"/>
        </w:rPr>
        <w:t> </w:t>
      </w:r>
      <w:r>
        <w:rPr>
          <w:sz w:val="22"/>
        </w:rPr>
        <w:t>un</w:t>
      </w:r>
      <w:r>
        <w:rPr>
          <w:spacing w:val="-2"/>
          <w:sz w:val="22"/>
        </w:rPr>
        <w:t> </w:t>
      </w:r>
      <w:r>
        <w:rPr>
          <w:sz w:val="22"/>
        </w:rPr>
        <w:t>arma</w:t>
      </w:r>
      <w:r>
        <w:rPr>
          <w:spacing w:val="-2"/>
          <w:sz w:val="22"/>
        </w:rPr>
        <w:t> </w:t>
      </w:r>
      <w:r>
        <w:rPr>
          <w:sz w:val="22"/>
        </w:rPr>
        <w:t>de</w:t>
      </w:r>
      <w:r>
        <w:rPr>
          <w:spacing w:val="-6"/>
          <w:sz w:val="22"/>
        </w:rPr>
        <w:t> </w:t>
      </w:r>
      <w:r>
        <w:rPr>
          <w:sz w:val="22"/>
        </w:rPr>
        <w:t>fuego, un</w:t>
      </w:r>
      <w:r>
        <w:rPr>
          <w:spacing w:val="-4"/>
          <w:sz w:val="22"/>
        </w:rPr>
        <w:t> </w:t>
      </w:r>
      <w:r>
        <w:rPr>
          <w:sz w:val="22"/>
        </w:rPr>
        <w:t>cuchillo</w:t>
      </w:r>
      <w:r>
        <w:rPr>
          <w:spacing w:val="-2"/>
          <w:sz w:val="22"/>
        </w:rPr>
        <w:t> </w:t>
      </w:r>
      <w:r>
        <w:rPr>
          <w:sz w:val="22"/>
        </w:rPr>
        <w:t>o</w:t>
      </w:r>
      <w:r>
        <w:rPr>
          <w:spacing w:val="-2"/>
          <w:sz w:val="22"/>
        </w:rPr>
        <w:t> </w:t>
      </w:r>
      <w:r>
        <w:rPr>
          <w:sz w:val="22"/>
        </w:rPr>
        <w:t>cualquier otro</w:t>
      </w:r>
      <w:r>
        <w:rPr>
          <w:spacing w:val="-2"/>
          <w:sz w:val="22"/>
        </w:rPr>
        <w:t> </w:t>
      </w:r>
      <w:r>
        <w:rPr>
          <w:sz w:val="22"/>
        </w:rPr>
        <w:t>objeto</w:t>
      </w:r>
      <w:r>
        <w:rPr>
          <w:spacing w:val="-6"/>
          <w:sz w:val="22"/>
        </w:rPr>
        <w:t> </w:t>
      </w:r>
      <w:r>
        <w:rPr>
          <w:sz w:val="22"/>
        </w:rPr>
        <w:t>que</w:t>
      </w:r>
      <w:r>
        <w:rPr>
          <w:spacing w:val="-4"/>
          <w:sz w:val="22"/>
        </w:rPr>
        <w:t> </w:t>
      </w:r>
      <w:r>
        <w:rPr>
          <w:sz w:val="22"/>
        </w:rPr>
        <w:t>se</w:t>
      </w:r>
      <w:r>
        <w:rPr>
          <w:spacing w:val="-2"/>
          <w:sz w:val="22"/>
        </w:rPr>
        <w:t> </w:t>
      </w:r>
      <w:r>
        <w:rPr>
          <w:sz w:val="22"/>
        </w:rPr>
        <w:t>utilizará</w:t>
      </w:r>
      <w:r>
        <w:rPr>
          <w:spacing w:val="-2"/>
          <w:sz w:val="22"/>
        </w:rPr>
        <w:t> </w:t>
      </w:r>
      <w:r>
        <w:rPr>
          <w:sz w:val="22"/>
        </w:rPr>
        <w:t>con</w:t>
      </w:r>
      <w:r>
        <w:rPr>
          <w:spacing w:val="-2"/>
          <w:sz w:val="22"/>
        </w:rPr>
        <w:t> </w:t>
      </w:r>
      <w:r>
        <w:rPr>
          <w:sz w:val="22"/>
        </w:rPr>
        <w:t>la</w:t>
      </w:r>
      <w:r>
        <w:rPr>
          <w:spacing w:val="-2"/>
          <w:sz w:val="22"/>
        </w:rPr>
        <w:t> </w:t>
      </w:r>
      <w:r>
        <w:rPr>
          <w:sz w:val="22"/>
        </w:rPr>
        <w:t>intención</w:t>
      </w:r>
      <w:r>
        <w:rPr>
          <w:spacing w:val="-2"/>
          <w:sz w:val="22"/>
        </w:rPr>
        <w:t> </w:t>
      </w:r>
      <w:r>
        <w:rPr>
          <w:sz w:val="22"/>
        </w:rPr>
        <w:t>de causar daño corporal.</w:t>
      </w:r>
    </w:p>
    <w:p>
      <w:pPr>
        <w:pStyle w:val="Heading7"/>
        <w:spacing w:before="156"/>
        <w:ind w:left="120"/>
        <w:rPr>
          <w:rFonts w:ascii="Arial" w:hAnsi="Arial"/>
        </w:rPr>
      </w:pPr>
      <w:r>
        <w:rPr>
          <w:rFonts w:ascii="Arial" w:hAnsi="Arial"/>
          <w:b w:val="0"/>
        </w:rPr>
        <w:t>El Código Penal 46.01 define un dispositivo </w:t>
      </w:r>
      <w:r>
        <w:rPr>
          <w:rFonts w:ascii="Arial" w:hAnsi="Arial"/>
        </w:rPr>
        <w:t>explosivo improvisado como una bomba completa y operativa</w:t>
      </w:r>
      <w:r>
        <w:rPr>
          <w:rFonts w:ascii="Arial" w:hAnsi="Arial"/>
          <w:spacing w:val="-2"/>
        </w:rPr>
        <w:t> </w:t>
      </w:r>
      <w:r>
        <w:rPr>
          <w:rFonts w:ascii="Arial" w:hAnsi="Arial"/>
        </w:rPr>
        <w:t>diseñada</w:t>
      </w:r>
      <w:r>
        <w:rPr>
          <w:rFonts w:ascii="Arial" w:hAnsi="Arial"/>
          <w:spacing w:val="-2"/>
        </w:rPr>
        <w:t> </w:t>
      </w:r>
      <w:r>
        <w:rPr>
          <w:rFonts w:ascii="Arial" w:hAnsi="Arial"/>
        </w:rPr>
        <w:t>para</w:t>
      </w:r>
      <w:r>
        <w:rPr>
          <w:rFonts w:ascii="Arial" w:hAnsi="Arial"/>
          <w:spacing w:val="-2"/>
        </w:rPr>
        <w:t> </w:t>
      </w:r>
      <w:r>
        <w:rPr>
          <w:rFonts w:ascii="Arial" w:hAnsi="Arial"/>
        </w:rPr>
        <w:t>causar</w:t>
      </w:r>
      <w:r>
        <w:rPr>
          <w:rFonts w:ascii="Arial" w:hAnsi="Arial"/>
          <w:spacing w:val="-3"/>
        </w:rPr>
        <w:t> </w:t>
      </w:r>
      <w:r>
        <w:rPr>
          <w:rFonts w:ascii="Arial" w:hAnsi="Arial"/>
        </w:rPr>
        <w:t>lesiones</w:t>
      </w:r>
      <w:r>
        <w:rPr>
          <w:rFonts w:ascii="Arial" w:hAnsi="Arial"/>
          <w:spacing w:val="-2"/>
        </w:rPr>
        <w:t> </w:t>
      </w:r>
      <w:r>
        <w:rPr>
          <w:rFonts w:ascii="Arial" w:hAnsi="Arial"/>
        </w:rPr>
        <w:t>corporales</w:t>
      </w:r>
      <w:r>
        <w:rPr>
          <w:rFonts w:ascii="Arial" w:hAnsi="Arial"/>
          <w:spacing w:val="-2"/>
        </w:rPr>
        <w:t> </w:t>
      </w:r>
      <w:r>
        <w:rPr>
          <w:rFonts w:ascii="Arial" w:hAnsi="Arial"/>
        </w:rPr>
        <w:t>graves,</w:t>
      </w:r>
      <w:r>
        <w:rPr>
          <w:rFonts w:ascii="Arial" w:hAnsi="Arial"/>
          <w:spacing w:val="-1"/>
        </w:rPr>
        <w:t> </w:t>
      </w:r>
      <w:r>
        <w:rPr>
          <w:rFonts w:ascii="Arial" w:hAnsi="Arial"/>
        </w:rPr>
        <w:t>la</w:t>
      </w:r>
      <w:r>
        <w:rPr>
          <w:rFonts w:ascii="Arial" w:hAnsi="Arial"/>
          <w:spacing w:val="-4"/>
        </w:rPr>
        <w:t> </w:t>
      </w:r>
      <w:r>
        <w:rPr>
          <w:rFonts w:ascii="Arial" w:hAnsi="Arial"/>
        </w:rPr>
        <w:t>muerte</w:t>
      </w:r>
      <w:r>
        <w:rPr>
          <w:rFonts w:ascii="Arial" w:hAnsi="Arial"/>
          <w:spacing w:val="-2"/>
        </w:rPr>
        <w:t> </w:t>
      </w:r>
      <w:r>
        <w:rPr>
          <w:rFonts w:ascii="Arial" w:hAnsi="Arial"/>
        </w:rPr>
        <w:t>o</w:t>
      </w:r>
      <w:r>
        <w:rPr>
          <w:rFonts w:ascii="Arial" w:hAnsi="Arial"/>
          <w:spacing w:val="-2"/>
        </w:rPr>
        <w:t> </w:t>
      </w:r>
      <w:r>
        <w:rPr>
          <w:rFonts w:ascii="Arial" w:hAnsi="Arial"/>
        </w:rPr>
        <w:t>daños</w:t>
      </w:r>
      <w:r>
        <w:rPr>
          <w:rFonts w:ascii="Arial" w:hAnsi="Arial"/>
          <w:spacing w:val="-4"/>
        </w:rPr>
        <w:t> </w:t>
      </w:r>
      <w:r>
        <w:rPr>
          <w:rFonts w:ascii="Arial" w:hAnsi="Arial"/>
        </w:rPr>
        <w:t>sustanciales</w:t>
      </w:r>
      <w:r>
        <w:rPr>
          <w:rFonts w:ascii="Arial" w:hAnsi="Arial"/>
          <w:spacing w:val="-4"/>
        </w:rPr>
        <w:t> </w:t>
      </w:r>
      <w:r>
        <w:rPr>
          <w:rFonts w:ascii="Arial" w:hAnsi="Arial"/>
        </w:rPr>
        <w:t>a</w:t>
      </w:r>
      <w:r>
        <w:rPr>
          <w:rFonts w:ascii="Arial" w:hAnsi="Arial"/>
          <w:spacing w:val="-4"/>
        </w:rPr>
        <w:t> </w:t>
      </w:r>
      <w:r>
        <w:rPr>
          <w:rFonts w:ascii="Arial" w:hAnsi="Arial"/>
        </w:rPr>
        <w:t>la propiedad que se fabrica de manera improvisada utilizando componentes no militares.</w:t>
      </w:r>
    </w:p>
    <w:p>
      <w:pPr>
        <w:pStyle w:val="BodyText"/>
        <w:spacing w:before="160"/>
        <w:ind w:left="120" w:right="599"/>
      </w:pPr>
      <w:r>
        <w:rPr>
          <w:b/>
        </w:rPr>
        <w:t>La</w:t>
      </w:r>
      <w:r>
        <w:rPr>
          <w:b/>
          <w:spacing w:val="-2"/>
        </w:rPr>
        <w:t> </w:t>
      </w:r>
      <w:r>
        <w:rPr>
          <w:b/>
        </w:rPr>
        <w:t>exposición</w:t>
      </w:r>
      <w:r>
        <w:rPr>
          <w:b/>
          <w:spacing w:val="-4"/>
        </w:rPr>
        <w:t> </w:t>
      </w:r>
      <w:r>
        <w:rPr>
          <w:b/>
        </w:rPr>
        <w:t>indecente</w:t>
      </w:r>
      <w:r>
        <w:rPr>
          <w:b/>
          <w:spacing w:val="-2"/>
        </w:rPr>
        <w:t> </w:t>
      </w:r>
      <w:r>
        <w:rPr/>
        <w:t>se</w:t>
      </w:r>
      <w:r>
        <w:rPr>
          <w:spacing w:val="-2"/>
        </w:rPr>
        <w:t> </w:t>
      </w:r>
      <w:r>
        <w:rPr/>
        <w:t>define</w:t>
      </w:r>
      <w:r>
        <w:rPr>
          <w:spacing w:val="-4"/>
        </w:rPr>
        <w:t> </w:t>
      </w:r>
      <w:r>
        <w:rPr/>
        <w:t>en</w:t>
      </w:r>
      <w:r>
        <w:rPr>
          <w:spacing w:val="-4"/>
        </w:rPr>
        <w:t> </w:t>
      </w:r>
      <w:r>
        <w:rPr/>
        <w:t>el</w:t>
      </w:r>
      <w:r>
        <w:rPr>
          <w:spacing w:val="-2"/>
        </w:rPr>
        <w:t> </w:t>
      </w:r>
      <w:r>
        <w:rPr/>
        <w:t>Código</w:t>
      </w:r>
      <w:r>
        <w:rPr>
          <w:spacing w:val="-6"/>
        </w:rPr>
        <w:t> </w:t>
      </w:r>
      <w:r>
        <w:rPr/>
        <w:t>Penal</w:t>
      </w:r>
      <w:r>
        <w:rPr>
          <w:spacing w:val="-2"/>
        </w:rPr>
        <w:t> </w:t>
      </w:r>
      <w:r>
        <w:rPr/>
        <w:t>21.08</w:t>
      </w:r>
      <w:r>
        <w:rPr>
          <w:spacing w:val="-2"/>
        </w:rPr>
        <w:t> </w:t>
      </w:r>
      <w:r>
        <w:rPr/>
        <w:t>como</w:t>
      </w:r>
      <w:r>
        <w:rPr>
          <w:spacing w:val="-4"/>
        </w:rPr>
        <w:t> </w:t>
      </w:r>
      <w:r>
        <w:rPr/>
        <w:t>un</w:t>
      </w:r>
      <w:r>
        <w:rPr>
          <w:spacing w:val="-2"/>
        </w:rPr>
        <w:t> </w:t>
      </w:r>
      <w:r>
        <w:rPr/>
        <w:t>delito</w:t>
      </w:r>
      <w:r>
        <w:rPr>
          <w:spacing w:val="-4"/>
        </w:rPr>
        <w:t> </w:t>
      </w:r>
      <w:r>
        <w:rPr/>
        <w:t>que</w:t>
      </w:r>
      <w:r>
        <w:rPr>
          <w:spacing w:val="-2"/>
        </w:rPr>
        <w:t> </w:t>
      </w:r>
      <w:r>
        <w:rPr/>
        <w:t>ocurre</w:t>
      </w:r>
      <w:r>
        <w:rPr>
          <w:spacing w:val="-4"/>
        </w:rPr>
        <w:t> </w:t>
      </w:r>
      <w:r>
        <w:rPr/>
        <w:t>cuando</w:t>
      </w:r>
      <w:r>
        <w:rPr>
          <w:spacing w:val="-4"/>
        </w:rPr>
        <w:t> </w:t>
      </w:r>
      <w:r>
        <w:rPr/>
        <w:t>una persona expone el ano</w:t>
      </w:r>
      <w:r>
        <w:rPr>
          <w:spacing w:val="-1"/>
        </w:rPr>
        <w:t> </w:t>
      </w:r>
      <w:r>
        <w:rPr/>
        <w:t>o</w:t>
      </w:r>
      <w:r>
        <w:rPr>
          <w:spacing w:val="-1"/>
        </w:rPr>
        <w:t> </w:t>
      </w:r>
      <w:r>
        <w:rPr/>
        <w:t>cualquier parte</w:t>
      </w:r>
      <w:r>
        <w:rPr>
          <w:spacing w:val="-1"/>
        </w:rPr>
        <w:t> </w:t>
      </w:r>
      <w:r>
        <w:rPr/>
        <w:t>de sus</w:t>
      </w:r>
      <w:r>
        <w:rPr>
          <w:spacing w:val="-1"/>
        </w:rPr>
        <w:t> </w:t>
      </w:r>
      <w:r>
        <w:rPr/>
        <w:t>genitales con la intención</w:t>
      </w:r>
      <w:r>
        <w:rPr>
          <w:spacing w:val="-1"/>
        </w:rPr>
        <w:t> </w:t>
      </w:r>
      <w:r>
        <w:rPr/>
        <w:t>de despertar o</w:t>
      </w:r>
      <w:r>
        <w:rPr>
          <w:spacing w:val="-1"/>
        </w:rPr>
        <w:t> </w:t>
      </w:r>
      <w:r>
        <w:rPr/>
        <w:t>gratificar el deseo sexual de cualquier persona y es imprudente sobre si hay otra persona presente que será ofendido o alarmado por el acto.</w:t>
      </w:r>
    </w:p>
    <w:p>
      <w:pPr>
        <w:pStyle w:val="BodyText"/>
        <w:spacing w:before="159"/>
        <w:ind w:left="120" w:right="481"/>
      </w:pPr>
      <w:r>
        <w:rPr>
          <w:b/>
        </w:rPr>
        <w:t>El material</w:t>
      </w:r>
      <w:r>
        <w:rPr>
          <w:b/>
          <w:spacing w:val="-2"/>
        </w:rPr>
        <w:t> </w:t>
      </w:r>
      <w:r>
        <w:rPr>
          <w:b/>
        </w:rPr>
        <w:t>visual</w:t>
      </w:r>
      <w:r>
        <w:rPr>
          <w:b/>
          <w:spacing w:val="-3"/>
        </w:rPr>
        <w:t> </w:t>
      </w:r>
      <w:r>
        <w:rPr>
          <w:b/>
        </w:rPr>
        <w:t>íntimo</w:t>
      </w:r>
      <w:r>
        <w:rPr>
          <w:b/>
          <w:spacing w:val="-2"/>
        </w:rPr>
        <w:t> </w:t>
      </w:r>
      <w:r>
        <w:rPr/>
        <w:t>se</w:t>
      </w:r>
      <w:r>
        <w:rPr>
          <w:spacing w:val="-2"/>
        </w:rPr>
        <w:t> </w:t>
      </w:r>
      <w:r>
        <w:rPr/>
        <w:t>define</w:t>
      </w:r>
      <w:r>
        <w:rPr>
          <w:spacing w:val="-4"/>
        </w:rPr>
        <w:t> </w:t>
      </w:r>
      <w:r>
        <w:rPr/>
        <w:t>en</w:t>
      </w:r>
      <w:r>
        <w:rPr>
          <w:spacing w:val="-4"/>
        </w:rPr>
        <w:t> </w:t>
      </w:r>
      <w:r>
        <w:rPr/>
        <w:t>el</w:t>
      </w:r>
      <w:r>
        <w:rPr>
          <w:spacing w:val="-2"/>
        </w:rPr>
        <w:t> </w:t>
      </w:r>
      <w:r>
        <w:rPr/>
        <w:t>Código</w:t>
      </w:r>
      <w:r>
        <w:rPr>
          <w:spacing w:val="-6"/>
        </w:rPr>
        <w:t> </w:t>
      </w:r>
      <w:r>
        <w:rPr/>
        <w:t>de</w:t>
      </w:r>
      <w:r>
        <w:rPr>
          <w:spacing w:val="-2"/>
        </w:rPr>
        <w:t> </w:t>
      </w:r>
      <w:r>
        <w:rPr/>
        <w:t>Prácticas</w:t>
      </w:r>
      <w:r>
        <w:rPr>
          <w:spacing w:val="-1"/>
        </w:rPr>
        <w:t> </w:t>
      </w:r>
      <w:r>
        <w:rPr/>
        <w:t>y</w:t>
      </w:r>
      <w:r>
        <w:rPr>
          <w:spacing w:val="-4"/>
        </w:rPr>
        <w:t> </w:t>
      </w:r>
      <w:r>
        <w:rPr/>
        <w:t>Remedios</w:t>
      </w:r>
      <w:r>
        <w:rPr>
          <w:spacing w:val="-4"/>
        </w:rPr>
        <w:t> </w:t>
      </w:r>
      <w:r>
        <w:rPr/>
        <w:t>Civiles</w:t>
      </w:r>
      <w:r>
        <w:rPr>
          <w:spacing w:val="-1"/>
        </w:rPr>
        <w:t> </w:t>
      </w:r>
      <w:r>
        <w:rPr/>
        <w:t>98B.001</w:t>
      </w:r>
      <w:r>
        <w:rPr>
          <w:spacing w:val="-2"/>
        </w:rPr>
        <w:t> </w:t>
      </w:r>
      <w:r>
        <w:rPr/>
        <w:t>y</w:t>
      </w:r>
      <w:r>
        <w:rPr>
          <w:spacing w:val="-4"/>
        </w:rPr>
        <w:t> </w:t>
      </w:r>
      <w:r>
        <w:rPr/>
        <w:t>el</w:t>
      </w:r>
      <w:r>
        <w:rPr>
          <w:spacing w:val="-2"/>
        </w:rPr>
        <w:t> </w:t>
      </w:r>
      <w:r>
        <w:rPr/>
        <w:t>Código Penal 21.16 como material visual que representa a una persona con sus partes íntimas expuestas o participando en una conducta sexual. “Material visual” significa cualquier película, fotografía, cinta de video, negativo o diapositiva de cualquier reproducción fotográfica o cualquier otro medio físico que permita mostrar una imagen en una computadora u otra pantalla de video y cualquier imagen transmitida a una computadora u otro video. pantalla.</w:t>
      </w:r>
    </w:p>
    <w:p>
      <w:pPr>
        <w:spacing w:before="162"/>
        <w:ind w:left="120" w:right="599" w:firstLine="0"/>
        <w:jc w:val="left"/>
        <w:rPr>
          <w:b/>
          <w:sz w:val="22"/>
        </w:rPr>
      </w:pPr>
      <w:r>
        <w:rPr>
          <w:sz w:val="22"/>
        </w:rPr>
        <w:t>El</w:t>
      </w:r>
      <w:r>
        <w:rPr>
          <w:spacing w:val="-2"/>
          <w:sz w:val="22"/>
        </w:rPr>
        <w:t> </w:t>
      </w:r>
      <w:r>
        <w:rPr>
          <w:sz w:val="22"/>
        </w:rPr>
        <w:t>Código</w:t>
      </w:r>
      <w:r>
        <w:rPr>
          <w:spacing w:val="-2"/>
          <w:sz w:val="22"/>
        </w:rPr>
        <w:t> </w:t>
      </w:r>
      <w:r>
        <w:rPr>
          <w:sz w:val="22"/>
        </w:rPr>
        <w:t>Penal</w:t>
      </w:r>
      <w:r>
        <w:rPr>
          <w:spacing w:val="-2"/>
          <w:sz w:val="22"/>
        </w:rPr>
        <w:t> </w:t>
      </w:r>
      <w:r>
        <w:rPr>
          <w:sz w:val="22"/>
        </w:rPr>
        <w:t>46.01</w:t>
      </w:r>
      <w:r>
        <w:rPr>
          <w:spacing w:val="-2"/>
          <w:sz w:val="22"/>
        </w:rPr>
        <w:t> </w:t>
      </w:r>
      <w:r>
        <w:rPr>
          <w:sz w:val="22"/>
        </w:rPr>
        <w:t>define</w:t>
      </w:r>
      <w:r>
        <w:rPr>
          <w:spacing w:val="-2"/>
          <w:sz w:val="22"/>
        </w:rPr>
        <w:t> </w:t>
      </w:r>
      <w:r>
        <w:rPr>
          <w:sz w:val="22"/>
        </w:rPr>
        <w:t>el</w:t>
      </w:r>
      <w:r>
        <w:rPr>
          <w:spacing w:val="-2"/>
          <w:sz w:val="22"/>
        </w:rPr>
        <w:t> </w:t>
      </w:r>
      <w:r>
        <w:rPr>
          <w:b/>
          <w:sz w:val="22"/>
        </w:rPr>
        <w:t>cuchillo</w:t>
      </w:r>
      <w:r>
        <w:rPr>
          <w:b/>
          <w:spacing w:val="-2"/>
          <w:sz w:val="22"/>
        </w:rPr>
        <w:t> </w:t>
      </w:r>
      <w:r>
        <w:rPr>
          <w:b/>
          <w:sz w:val="22"/>
        </w:rPr>
        <w:t>de</w:t>
      </w:r>
      <w:r>
        <w:rPr>
          <w:b/>
          <w:spacing w:val="-4"/>
          <w:sz w:val="22"/>
        </w:rPr>
        <w:t> </w:t>
      </w:r>
      <w:r>
        <w:rPr>
          <w:b/>
          <w:sz w:val="22"/>
        </w:rPr>
        <w:t>ubicación</w:t>
      </w:r>
      <w:r>
        <w:rPr>
          <w:b/>
          <w:spacing w:val="-2"/>
          <w:sz w:val="22"/>
        </w:rPr>
        <w:t> </w:t>
      </w:r>
      <w:r>
        <w:rPr>
          <w:b/>
          <w:sz w:val="22"/>
        </w:rPr>
        <w:t>restringida</w:t>
      </w:r>
      <w:r>
        <w:rPr>
          <w:b/>
          <w:spacing w:val="-4"/>
          <w:sz w:val="22"/>
        </w:rPr>
        <w:t> </w:t>
      </w:r>
      <w:r>
        <w:rPr>
          <w:b/>
          <w:sz w:val="22"/>
        </w:rPr>
        <w:t>como</w:t>
      </w:r>
      <w:r>
        <w:rPr>
          <w:b/>
          <w:spacing w:val="-4"/>
          <w:sz w:val="22"/>
        </w:rPr>
        <w:t> </w:t>
      </w:r>
      <w:r>
        <w:rPr>
          <w:b/>
          <w:sz w:val="22"/>
        </w:rPr>
        <w:t>un</w:t>
      </w:r>
      <w:r>
        <w:rPr>
          <w:b/>
          <w:spacing w:val="-2"/>
          <w:sz w:val="22"/>
        </w:rPr>
        <w:t> </w:t>
      </w:r>
      <w:r>
        <w:rPr>
          <w:b/>
          <w:sz w:val="22"/>
        </w:rPr>
        <w:t>cuchillo</w:t>
      </w:r>
      <w:r>
        <w:rPr>
          <w:b/>
          <w:spacing w:val="-2"/>
          <w:sz w:val="22"/>
        </w:rPr>
        <w:t> </w:t>
      </w:r>
      <w:r>
        <w:rPr>
          <w:b/>
          <w:sz w:val="22"/>
        </w:rPr>
        <w:t>con</w:t>
      </w:r>
      <w:r>
        <w:rPr>
          <w:b/>
          <w:spacing w:val="-4"/>
          <w:sz w:val="22"/>
        </w:rPr>
        <w:t> </w:t>
      </w:r>
      <w:r>
        <w:rPr>
          <w:b/>
          <w:sz w:val="22"/>
        </w:rPr>
        <w:t>una</w:t>
      </w:r>
      <w:r>
        <w:rPr>
          <w:b/>
          <w:spacing w:val="-2"/>
          <w:sz w:val="22"/>
        </w:rPr>
        <w:t> </w:t>
      </w:r>
      <w:r>
        <w:rPr>
          <w:b/>
          <w:sz w:val="22"/>
        </w:rPr>
        <w:t>hoja de más de cinco pulgadas y media.</w:t>
      </w:r>
    </w:p>
    <w:p>
      <w:pPr>
        <w:pStyle w:val="BodyText"/>
        <w:spacing w:before="159"/>
        <w:ind w:left="120" w:right="481"/>
      </w:pPr>
      <w:r>
        <w:rPr>
          <w:b/>
        </w:rPr>
        <w:t>Nudillos</w:t>
      </w:r>
      <w:r>
        <w:rPr>
          <w:b/>
          <w:spacing w:val="-5"/>
        </w:rPr>
        <w:t> </w:t>
      </w:r>
      <w:r>
        <w:rPr/>
        <w:t>significa</w:t>
      </w:r>
      <w:r>
        <w:rPr>
          <w:spacing w:val="-3"/>
        </w:rPr>
        <w:t> </w:t>
      </w:r>
      <w:r>
        <w:rPr/>
        <w:t>cualquier</w:t>
      </w:r>
      <w:r>
        <w:rPr>
          <w:spacing w:val="-1"/>
        </w:rPr>
        <w:t> </w:t>
      </w:r>
      <w:r>
        <w:rPr/>
        <w:t>instrumento</w:t>
      </w:r>
      <w:r>
        <w:rPr>
          <w:spacing w:val="-5"/>
        </w:rPr>
        <w:t> </w:t>
      </w:r>
      <w:r>
        <w:rPr/>
        <w:t>que</w:t>
      </w:r>
      <w:r>
        <w:rPr>
          <w:spacing w:val="-5"/>
        </w:rPr>
        <w:t> </w:t>
      </w:r>
      <w:r>
        <w:rPr/>
        <w:t>consiste</w:t>
      </w:r>
      <w:r>
        <w:rPr>
          <w:spacing w:val="-3"/>
        </w:rPr>
        <w:t> </w:t>
      </w:r>
      <w:r>
        <w:rPr/>
        <w:t>en</w:t>
      </w:r>
      <w:r>
        <w:rPr>
          <w:spacing w:val="-3"/>
        </w:rPr>
        <w:t> </w:t>
      </w:r>
      <w:r>
        <w:rPr/>
        <w:t>anillos</w:t>
      </w:r>
      <w:r>
        <w:rPr>
          <w:spacing w:val="-2"/>
        </w:rPr>
        <w:t> </w:t>
      </w:r>
      <w:r>
        <w:rPr/>
        <w:t>o</w:t>
      </w:r>
      <w:r>
        <w:rPr>
          <w:spacing w:val="-5"/>
        </w:rPr>
        <w:t> </w:t>
      </w:r>
      <w:r>
        <w:rPr/>
        <w:t>protectores</w:t>
      </w:r>
      <w:r>
        <w:rPr>
          <w:spacing w:val="-2"/>
        </w:rPr>
        <w:t> </w:t>
      </w:r>
      <w:r>
        <w:rPr/>
        <w:t>hechos</w:t>
      </w:r>
      <w:r>
        <w:rPr>
          <w:spacing w:val="-5"/>
        </w:rPr>
        <w:t> </w:t>
      </w:r>
      <w:r>
        <w:rPr/>
        <w:t>de</w:t>
      </w:r>
      <w:r>
        <w:rPr>
          <w:spacing w:val="-3"/>
        </w:rPr>
        <w:t> </w:t>
      </w:r>
      <w:r>
        <w:rPr/>
        <w:t>una</w:t>
      </w:r>
      <w:r>
        <w:rPr>
          <w:spacing w:val="-5"/>
        </w:rPr>
        <w:t> </w:t>
      </w:r>
      <w:r>
        <w:rPr/>
        <w:t>sustancia dura y diseñados o adaptados para infligir lesiones corporales graves o la muerte golpeando a una persona con el puño encerrado en los nudillos.</w:t>
      </w:r>
    </w:p>
    <w:p>
      <w:pPr>
        <w:pStyle w:val="BodyText"/>
        <w:spacing w:before="161"/>
        <w:ind w:left="119" w:right="936"/>
      </w:pPr>
      <w:r>
        <w:rPr>
          <w:b/>
        </w:rPr>
        <w:t>Arma</w:t>
      </w:r>
      <w:r>
        <w:rPr>
          <w:b/>
          <w:spacing w:val="-1"/>
        </w:rPr>
        <w:t> </w:t>
      </w:r>
      <w:r>
        <w:rPr>
          <w:b/>
        </w:rPr>
        <w:t>parecida</w:t>
      </w:r>
      <w:r>
        <w:rPr>
          <w:b/>
          <w:spacing w:val="-1"/>
        </w:rPr>
        <w:t> </w:t>
      </w:r>
      <w:r>
        <w:rPr/>
        <w:t>significa</w:t>
      </w:r>
      <w:r>
        <w:rPr>
          <w:spacing w:val="-5"/>
        </w:rPr>
        <w:t> </w:t>
      </w:r>
      <w:r>
        <w:rPr/>
        <w:t>un</w:t>
      </w:r>
      <w:r>
        <w:rPr>
          <w:spacing w:val="-1"/>
        </w:rPr>
        <w:t> </w:t>
      </w:r>
      <w:r>
        <w:rPr/>
        <w:t>objeto</w:t>
      </w:r>
      <w:r>
        <w:rPr>
          <w:spacing w:val="-3"/>
        </w:rPr>
        <w:t> </w:t>
      </w:r>
      <w:r>
        <w:rPr/>
        <w:t>que</w:t>
      </w:r>
      <w:r>
        <w:rPr>
          <w:spacing w:val="-3"/>
        </w:rPr>
        <w:t> </w:t>
      </w:r>
      <w:r>
        <w:rPr/>
        <w:t>se</w:t>
      </w:r>
      <w:r>
        <w:rPr>
          <w:spacing w:val="-3"/>
        </w:rPr>
        <w:t> </w:t>
      </w:r>
      <w:r>
        <w:rPr/>
        <w:t>parece</w:t>
      </w:r>
      <w:r>
        <w:rPr>
          <w:spacing w:val="-5"/>
        </w:rPr>
        <w:t> </w:t>
      </w:r>
      <w:r>
        <w:rPr/>
        <w:t>a</w:t>
      </w:r>
      <w:r>
        <w:rPr>
          <w:spacing w:val="-1"/>
        </w:rPr>
        <w:t> </w:t>
      </w:r>
      <w:r>
        <w:rPr/>
        <w:t>un</w:t>
      </w:r>
      <w:r>
        <w:rPr>
          <w:spacing w:val="-1"/>
        </w:rPr>
        <w:t> </w:t>
      </w:r>
      <w:r>
        <w:rPr/>
        <w:t>arma</w:t>
      </w:r>
      <w:r>
        <w:rPr>
          <w:spacing w:val="-3"/>
        </w:rPr>
        <w:t> </w:t>
      </w:r>
      <w:r>
        <w:rPr/>
        <w:t>pero</w:t>
      </w:r>
      <w:r>
        <w:rPr>
          <w:spacing w:val="-5"/>
        </w:rPr>
        <w:t> </w:t>
      </w:r>
      <w:r>
        <w:rPr/>
        <w:t>que</w:t>
      </w:r>
      <w:r>
        <w:rPr>
          <w:spacing w:val="-1"/>
        </w:rPr>
        <w:t> </w:t>
      </w:r>
      <w:r>
        <w:rPr/>
        <w:t>no</w:t>
      </w:r>
      <w:r>
        <w:rPr>
          <w:spacing w:val="-3"/>
        </w:rPr>
        <w:t> </w:t>
      </w:r>
      <w:r>
        <w:rPr/>
        <w:t>está</w:t>
      </w:r>
      <w:r>
        <w:rPr>
          <w:spacing w:val="-1"/>
        </w:rPr>
        <w:t> </w:t>
      </w:r>
      <w:r>
        <w:rPr/>
        <w:t>destinado</w:t>
      </w:r>
      <w:r>
        <w:rPr>
          <w:spacing w:val="-1"/>
        </w:rPr>
        <w:t> </w:t>
      </w:r>
      <w:r>
        <w:rPr/>
        <w:t>a</w:t>
      </w:r>
      <w:r>
        <w:rPr>
          <w:spacing w:val="-3"/>
        </w:rPr>
        <w:t> </w:t>
      </w:r>
      <w:r>
        <w:rPr/>
        <w:t>causar lesiones corporales graves.</w:t>
      </w:r>
    </w:p>
    <w:p>
      <w:pPr>
        <w:pStyle w:val="BodyText"/>
        <w:spacing w:line="242" w:lineRule="auto" w:before="158"/>
        <w:ind w:left="119" w:right="599"/>
      </w:pPr>
      <w:r>
        <w:rPr>
          <w:b/>
        </w:rPr>
        <w:t>Ametralladora</w:t>
      </w:r>
      <w:r>
        <w:rPr>
          <w:b/>
          <w:spacing w:val="-2"/>
        </w:rPr>
        <w:t> </w:t>
      </w:r>
      <w:r>
        <w:rPr/>
        <w:t>según</w:t>
      </w:r>
      <w:r>
        <w:rPr>
          <w:spacing w:val="-4"/>
        </w:rPr>
        <w:t> </w:t>
      </w:r>
      <w:r>
        <w:rPr/>
        <w:t>la</w:t>
      </w:r>
      <w:r>
        <w:rPr>
          <w:spacing w:val="-4"/>
        </w:rPr>
        <w:t> </w:t>
      </w:r>
      <w:r>
        <w:rPr/>
        <w:t>definición</w:t>
      </w:r>
      <w:r>
        <w:rPr>
          <w:spacing w:val="-2"/>
        </w:rPr>
        <w:t> </w:t>
      </w:r>
      <w:r>
        <w:rPr/>
        <w:t>del</w:t>
      </w:r>
      <w:r>
        <w:rPr>
          <w:spacing w:val="-2"/>
        </w:rPr>
        <w:t> </w:t>
      </w:r>
      <w:r>
        <w:rPr/>
        <w:t>Código</w:t>
      </w:r>
      <w:r>
        <w:rPr>
          <w:spacing w:val="-2"/>
        </w:rPr>
        <w:t> </w:t>
      </w:r>
      <w:r>
        <w:rPr/>
        <w:t>Penal</w:t>
      </w:r>
      <w:r>
        <w:rPr>
          <w:spacing w:val="-2"/>
        </w:rPr>
        <w:t> </w:t>
      </w:r>
      <w:r>
        <w:rPr/>
        <w:t>46.01</w:t>
      </w:r>
      <w:r>
        <w:rPr>
          <w:spacing w:val="-2"/>
        </w:rPr>
        <w:t> </w:t>
      </w:r>
      <w:r>
        <w:rPr/>
        <w:t>es</w:t>
      </w:r>
      <w:r>
        <w:rPr>
          <w:spacing w:val="-4"/>
        </w:rPr>
        <w:t> </w:t>
      </w:r>
      <w:r>
        <w:rPr/>
        <w:t>cualquier</w:t>
      </w:r>
      <w:r>
        <w:rPr>
          <w:spacing w:val="-3"/>
        </w:rPr>
        <w:t> </w:t>
      </w:r>
      <w:r>
        <w:rPr/>
        <w:t>arma</w:t>
      </w:r>
      <w:r>
        <w:rPr>
          <w:spacing w:val="-2"/>
        </w:rPr>
        <w:t> </w:t>
      </w:r>
      <w:r>
        <w:rPr/>
        <w:t>de</w:t>
      </w:r>
      <w:r>
        <w:rPr>
          <w:spacing w:val="-6"/>
        </w:rPr>
        <w:t> </w:t>
      </w:r>
      <w:r>
        <w:rPr/>
        <w:t>fuego</w:t>
      </w:r>
      <w:r>
        <w:rPr>
          <w:spacing w:val="-6"/>
        </w:rPr>
        <w:t> </w:t>
      </w:r>
      <w:r>
        <w:rPr/>
        <w:t>que</w:t>
      </w:r>
      <w:r>
        <w:rPr>
          <w:spacing w:val="-4"/>
        </w:rPr>
        <w:t> </w:t>
      </w:r>
      <w:r>
        <w:rPr/>
        <w:t>sea</w:t>
      </w:r>
      <w:r>
        <w:rPr>
          <w:spacing w:val="-2"/>
        </w:rPr>
        <w:t> </w:t>
      </w:r>
      <w:r>
        <w:rPr/>
        <w:t>capaz de disparar más de dos tiros automáticamente, sin recarga manual, mediante una sola función del </w:t>
      </w:r>
      <w:r>
        <w:rPr>
          <w:spacing w:val="-2"/>
        </w:rPr>
        <w:t>gatillo.</w:t>
      </w:r>
    </w:p>
    <w:p>
      <w:pPr>
        <w:pStyle w:val="BodyText"/>
        <w:spacing w:before="153"/>
        <w:ind w:left="119"/>
      </w:pPr>
      <w:r>
        <w:rPr>
          <w:b/>
        </w:rPr>
        <w:t>Obligatorio</w:t>
      </w:r>
      <w:r>
        <w:rPr>
          <w:b/>
          <w:spacing w:val="-8"/>
        </w:rPr>
        <w:t> </w:t>
      </w:r>
      <w:r>
        <w:rPr/>
        <w:t>significa</w:t>
      </w:r>
      <w:r>
        <w:rPr>
          <w:spacing w:val="-7"/>
        </w:rPr>
        <w:t> </w:t>
      </w:r>
      <w:r>
        <w:rPr/>
        <w:t>que</w:t>
      </w:r>
      <w:r>
        <w:rPr>
          <w:spacing w:val="-4"/>
        </w:rPr>
        <w:t> </w:t>
      </w:r>
      <w:r>
        <w:rPr/>
        <w:t>algo</w:t>
      </w:r>
      <w:r>
        <w:rPr>
          <w:spacing w:val="-6"/>
        </w:rPr>
        <w:t> </w:t>
      </w:r>
      <w:r>
        <w:rPr/>
        <w:t>es</w:t>
      </w:r>
      <w:r>
        <w:rPr>
          <w:spacing w:val="-2"/>
        </w:rPr>
        <w:t> </w:t>
      </w:r>
      <w:r>
        <w:rPr/>
        <w:t>obligatorio</w:t>
      </w:r>
      <w:r>
        <w:rPr>
          <w:spacing w:val="-4"/>
        </w:rPr>
        <w:t> </w:t>
      </w:r>
      <w:r>
        <w:rPr/>
        <w:t>o</w:t>
      </w:r>
      <w:r>
        <w:rPr>
          <w:spacing w:val="-6"/>
        </w:rPr>
        <w:t> </w:t>
      </w:r>
      <w:r>
        <w:rPr/>
        <w:t>requerido</w:t>
      </w:r>
      <w:r>
        <w:rPr>
          <w:spacing w:val="-3"/>
        </w:rPr>
        <w:t> </w:t>
      </w:r>
      <w:r>
        <w:rPr/>
        <w:t>por</w:t>
      </w:r>
      <w:r>
        <w:rPr>
          <w:spacing w:val="-5"/>
        </w:rPr>
        <w:t> </w:t>
      </w:r>
      <w:r>
        <w:rPr/>
        <w:t>una</w:t>
      </w:r>
      <w:r>
        <w:rPr>
          <w:spacing w:val="-3"/>
        </w:rPr>
        <w:t> </w:t>
      </w:r>
      <w:r>
        <w:rPr>
          <w:spacing w:val="-2"/>
        </w:rPr>
        <w:t>autoridad.</w:t>
      </w:r>
    </w:p>
    <w:p>
      <w:pPr>
        <w:pStyle w:val="BodyText"/>
        <w:spacing w:line="244" w:lineRule="auto" w:before="160"/>
        <w:ind w:left="119" w:right="599"/>
      </w:pPr>
      <w:r>
        <w:rPr>
          <w:b/>
        </w:rPr>
        <w:t>La</w:t>
      </w:r>
      <w:r>
        <w:rPr>
          <w:b/>
          <w:spacing w:val="-5"/>
        </w:rPr>
        <w:t> </w:t>
      </w:r>
      <w:r>
        <w:rPr>
          <w:b/>
        </w:rPr>
        <w:t>parafernalia</w:t>
      </w:r>
      <w:r>
        <w:rPr>
          <w:b/>
          <w:spacing w:val="-7"/>
        </w:rPr>
        <w:t> </w:t>
      </w:r>
      <w:r>
        <w:rPr/>
        <w:t>son</w:t>
      </w:r>
      <w:r>
        <w:rPr>
          <w:spacing w:val="-5"/>
        </w:rPr>
        <w:t> </w:t>
      </w:r>
      <w:r>
        <w:rPr/>
        <w:t>dispositivos</w:t>
      </w:r>
      <w:r>
        <w:rPr>
          <w:spacing w:val="-4"/>
        </w:rPr>
        <w:t> </w:t>
      </w:r>
      <w:r>
        <w:rPr/>
        <w:t>que</w:t>
      </w:r>
      <w:r>
        <w:rPr>
          <w:spacing w:val="-5"/>
        </w:rPr>
        <w:t> </w:t>
      </w:r>
      <w:r>
        <w:rPr/>
        <w:t>pueden</w:t>
      </w:r>
      <w:r>
        <w:rPr>
          <w:spacing w:val="-5"/>
        </w:rPr>
        <w:t> </w:t>
      </w:r>
      <w:r>
        <w:rPr/>
        <w:t>usarse</w:t>
      </w:r>
      <w:r>
        <w:rPr>
          <w:spacing w:val="-5"/>
        </w:rPr>
        <w:t> </w:t>
      </w:r>
      <w:r>
        <w:rPr/>
        <w:t>para</w:t>
      </w:r>
      <w:r>
        <w:rPr>
          <w:spacing w:val="-7"/>
        </w:rPr>
        <w:t> </w:t>
      </w:r>
      <w:r>
        <w:rPr/>
        <w:t>inhalar,</w:t>
      </w:r>
      <w:r>
        <w:rPr>
          <w:spacing w:val="-5"/>
        </w:rPr>
        <w:t> </w:t>
      </w:r>
      <w:r>
        <w:rPr/>
        <w:t>ingerir,</w:t>
      </w:r>
      <w:r>
        <w:rPr>
          <w:spacing w:val="-3"/>
        </w:rPr>
        <w:t> </w:t>
      </w:r>
      <w:r>
        <w:rPr/>
        <w:t>inyectar</w:t>
      </w:r>
      <w:r>
        <w:rPr>
          <w:spacing w:val="-3"/>
        </w:rPr>
        <w:t> </w:t>
      </w:r>
      <w:r>
        <w:rPr/>
        <w:t>o</w:t>
      </w:r>
      <w:r>
        <w:rPr>
          <w:spacing w:val="-5"/>
        </w:rPr>
        <w:t> </w:t>
      </w:r>
      <w:r>
        <w:rPr/>
        <w:t>introducir</w:t>
      </w:r>
      <w:r>
        <w:rPr>
          <w:spacing w:val="-6"/>
        </w:rPr>
        <w:t> </w:t>
      </w:r>
      <w:r>
        <w:rPr/>
        <w:t>de</w:t>
      </w:r>
      <w:r>
        <w:rPr>
          <w:spacing w:val="-7"/>
        </w:rPr>
        <w:t> </w:t>
      </w:r>
      <w:r>
        <w:rPr/>
        <w:t>otro modo una sustancia controlada en el cuerpo humano.</w:t>
      </w:r>
    </w:p>
    <w:p>
      <w:pPr>
        <w:pStyle w:val="BodyText"/>
        <w:spacing w:before="151"/>
        <w:ind w:left="119" w:right="481"/>
      </w:pPr>
      <w:r>
        <w:rPr>
          <w:b/>
        </w:rPr>
        <w:t>Posesión</w:t>
      </w:r>
      <w:r>
        <w:rPr>
          <w:b/>
          <w:spacing w:val="-2"/>
        </w:rPr>
        <w:t> </w:t>
      </w:r>
      <w:r>
        <w:rPr/>
        <w:t>significa</w:t>
      </w:r>
      <w:r>
        <w:rPr>
          <w:spacing w:val="-4"/>
        </w:rPr>
        <w:t> </w:t>
      </w:r>
      <w:r>
        <w:rPr/>
        <w:t>tener</w:t>
      </w:r>
      <w:r>
        <w:rPr>
          <w:spacing w:val="-3"/>
        </w:rPr>
        <w:t> </w:t>
      </w:r>
      <w:r>
        <w:rPr/>
        <w:t>un</w:t>
      </w:r>
      <w:r>
        <w:rPr>
          <w:spacing w:val="-2"/>
        </w:rPr>
        <w:t> </w:t>
      </w:r>
      <w:r>
        <w:rPr/>
        <w:t>artículo</w:t>
      </w:r>
      <w:r>
        <w:rPr>
          <w:spacing w:val="-2"/>
        </w:rPr>
        <w:t> </w:t>
      </w:r>
      <w:r>
        <w:rPr/>
        <w:t>en</w:t>
      </w:r>
      <w:r>
        <w:rPr>
          <w:spacing w:val="-2"/>
        </w:rPr>
        <w:t> </w:t>
      </w:r>
      <w:r>
        <w:rPr/>
        <w:t>la</w:t>
      </w:r>
      <w:r>
        <w:rPr>
          <w:spacing w:val="-2"/>
        </w:rPr>
        <w:t> </w:t>
      </w:r>
      <w:r>
        <w:rPr/>
        <w:t>propia</w:t>
      </w:r>
      <w:r>
        <w:rPr>
          <w:spacing w:val="-4"/>
        </w:rPr>
        <w:t> </w:t>
      </w:r>
      <w:r>
        <w:rPr/>
        <w:t>persona</w:t>
      </w:r>
      <w:r>
        <w:rPr>
          <w:spacing w:val="-2"/>
        </w:rPr>
        <w:t> </w:t>
      </w:r>
      <w:r>
        <w:rPr/>
        <w:t>o</w:t>
      </w:r>
      <w:r>
        <w:rPr>
          <w:spacing w:val="-4"/>
        </w:rPr>
        <w:t> </w:t>
      </w:r>
      <w:r>
        <w:rPr/>
        <w:t>en</w:t>
      </w:r>
      <w:r>
        <w:rPr>
          <w:spacing w:val="-2"/>
        </w:rPr>
        <w:t> </w:t>
      </w:r>
      <w:r>
        <w:rPr/>
        <w:t>la</w:t>
      </w:r>
      <w:r>
        <w:rPr>
          <w:spacing w:val="-4"/>
        </w:rPr>
        <w:t> </w:t>
      </w:r>
      <w:r>
        <w:rPr/>
        <w:t>propiedad</w:t>
      </w:r>
      <w:r>
        <w:rPr>
          <w:spacing w:val="-2"/>
        </w:rPr>
        <w:t> </w:t>
      </w:r>
      <w:r>
        <w:rPr/>
        <w:t>personal,</w:t>
      </w:r>
      <w:r>
        <w:rPr>
          <w:spacing w:val="-5"/>
        </w:rPr>
        <w:t> </w:t>
      </w:r>
      <w:r>
        <w:rPr/>
        <w:t>que</w:t>
      </w:r>
      <w:r>
        <w:rPr>
          <w:spacing w:val="-4"/>
        </w:rPr>
        <w:t> </w:t>
      </w:r>
      <w:r>
        <w:rPr/>
        <w:t>incluye, entre </w:t>
      </w:r>
      <w:r>
        <w:rPr>
          <w:spacing w:val="-2"/>
        </w:rPr>
        <w:t>otros:</w:t>
      </w:r>
    </w:p>
    <w:p>
      <w:pPr>
        <w:spacing w:after="0"/>
        <w:sectPr>
          <w:pgSz w:w="12240" w:h="15840"/>
          <w:pgMar w:header="0" w:footer="523" w:top="1000" w:bottom="720" w:left="960" w:right="580"/>
        </w:sectPr>
      </w:pPr>
    </w:p>
    <w:p>
      <w:pPr>
        <w:pStyle w:val="ListParagraph"/>
        <w:numPr>
          <w:ilvl w:val="0"/>
          <w:numId w:val="66"/>
        </w:numPr>
        <w:tabs>
          <w:tab w:pos="623" w:val="left" w:leader="none"/>
        </w:tabs>
        <w:spacing w:line="240" w:lineRule="auto" w:before="77" w:after="0"/>
        <w:ind w:left="623" w:right="0" w:hanging="503"/>
        <w:jc w:val="left"/>
        <w:rPr>
          <w:sz w:val="22"/>
        </w:rPr>
      </w:pPr>
      <w:r>
        <w:rPr>
          <w:sz w:val="22"/>
        </w:rPr>
        <w:t>Ropa,</w:t>
      </w:r>
      <w:r>
        <w:rPr>
          <w:spacing w:val="-2"/>
          <w:sz w:val="22"/>
        </w:rPr>
        <w:t> </w:t>
      </w:r>
      <w:r>
        <w:rPr>
          <w:sz w:val="22"/>
        </w:rPr>
        <w:t>bolso</w:t>
      </w:r>
      <w:r>
        <w:rPr>
          <w:spacing w:val="-3"/>
          <w:sz w:val="22"/>
        </w:rPr>
        <w:t> </w:t>
      </w:r>
      <w:r>
        <w:rPr>
          <w:sz w:val="22"/>
        </w:rPr>
        <w:t>o</w:t>
      </w:r>
      <w:r>
        <w:rPr>
          <w:spacing w:val="-4"/>
          <w:sz w:val="22"/>
        </w:rPr>
        <w:t> </w:t>
      </w:r>
      <w:r>
        <w:rPr>
          <w:spacing w:val="-2"/>
          <w:sz w:val="22"/>
        </w:rPr>
        <w:t>mochila;</w:t>
      </w:r>
    </w:p>
    <w:p>
      <w:pPr>
        <w:pStyle w:val="ListParagraph"/>
        <w:numPr>
          <w:ilvl w:val="0"/>
          <w:numId w:val="66"/>
        </w:numPr>
        <w:tabs>
          <w:tab w:pos="624" w:val="left" w:leader="none"/>
        </w:tabs>
        <w:spacing w:line="240" w:lineRule="auto" w:before="119" w:after="0"/>
        <w:ind w:left="624" w:right="669" w:hanging="505"/>
        <w:jc w:val="left"/>
        <w:rPr>
          <w:sz w:val="22"/>
        </w:rPr>
      </w:pPr>
      <w:r>
        <w:rPr>
          <w:sz w:val="22"/>
        </w:rPr>
        <w:t>Un vehículo privado utilizado para el transporte hacia o desde la escuela o actividades relacionadas</w:t>
      </w:r>
      <w:r>
        <w:rPr>
          <w:spacing w:val="-2"/>
          <w:sz w:val="22"/>
        </w:rPr>
        <w:t> </w:t>
      </w:r>
      <w:r>
        <w:rPr>
          <w:sz w:val="22"/>
        </w:rPr>
        <w:t>con</w:t>
      </w:r>
      <w:r>
        <w:rPr>
          <w:spacing w:val="-3"/>
          <w:sz w:val="22"/>
        </w:rPr>
        <w:t> </w:t>
      </w:r>
      <w:r>
        <w:rPr>
          <w:sz w:val="22"/>
        </w:rPr>
        <w:t>la</w:t>
      </w:r>
      <w:r>
        <w:rPr>
          <w:spacing w:val="-5"/>
          <w:sz w:val="22"/>
        </w:rPr>
        <w:t> </w:t>
      </w:r>
      <w:r>
        <w:rPr>
          <w:sz w:val="22"/>
        </w:rPr>
        <w:t>escuela,</w:t>
      </w:r>
      <w:r>
        <w:rPr>
          <w:spacing w:val="-2"/>
          <w:sz w:val="22"/>
        </w:rPr>
        <w:t> </w:t>
      </w:r>
      <w:r>
        <w:rPr>
          <w:sz w:val="22"/>
        </w:rPr>
        <w:t>incluidos,</w:t>
      </w:r>
      <w:r>
        <w:rPr>
          <w:spacing w:val="-2"/>
          <w:sz w:val="22"/>
        </w:rPr>
        <w:t> </w:t>
      </w:r>
      <w:r>
        <w:rPr>
          <w:sz w:val="22"/>
        </w:rPr>
        <w:t>entre</w:t>
      </w:r>
      <w:r>
        <w:rPr>
          <w:spacing w:val="-5"/>
          <w:sz w:val="22"/>
        </w:rPr>
        <w:t> </w:t>
      </w:r>
      <w:r>
        <w:rPr>
          <w:sz w:val="22"/>
        </w:rPr>
        <w:t>otros,</w:t>
      </w:r>
      <w:r>
        <w:rPr>
          <w:spacing w:val="-2"/>
          <w:sz w:val="22"/>
        </w:rPr>
        <w:t> </w:t>
      </w:r>
      <w:r>
        <w:rPr>
          <w:sz w:val="22"/>
        </w:rPr>
        <w:t>un</w:t>
      </w:r>
      <w:r>
        <w:rPr>
          <w:spacing w:val="-5"/>
          <w:sz w:val="22"/>
        </w:rPr>
        <w:t> </w:t>
      </w:r>
      <w:r>
        <w:rPr>
          <w:sz w:val="22"/>
        </w:rPr>
        <w:t>automóvil,</w:t>
      </w:r>
      <w:r>
        <w:rPr>
          <w:spacing w:val="-2"/>
          <w:sz w:val="22"/>
        </w:rPr>
        <w:t> </w:t>
      </w:r>
      <w:r>
        <w:rPr>
          <w:sz w:val="22"/>
        </w:rPr>
        <w:t>camión,</w:t>
      </w:r>
      <w:r>
        <w:rPr>
          <w:spacing w:val="-6"/>
          <w:sz w:val="22"/>
        </w:rPr>
        <w:t> </w:t>
      </w:r>
      <w:r>
        <w:rPr>
          <w:sz w:val="22"/>
        </w:rPr>
        <w:t>motocicleta</w:t>
      </w:r>
      <w:r>
        <w:rPr>
          <w:spacing w:val="-5"/>
          <w:sz w:val="22"/>
        </w:rPr>
        <w:t> </w:t>
      </w:r>
      <w:r>
        <w:rPr>
          <w:sz w:val="22"/>
        </w:rPr>
        <w:t>o</w:t>
      </w:r>
      <w:r>
        <w:rPr>
          <w:spacing w:val="-3"/>
          <w:sz w:val="22"/>
        </w:rPr>
        <w:t> </w:t>
      </w:r>
      <w:r>
        <w:rPr>
          <w:sz w:val="22"/>
        </w:rPr>
        <w:t>bicicleta;</w:t>
      </w:r>
    </w:p>
    <w:p>
      <w:pPr>
        <w:pStyle w:val="ListParagraph"/>
        <w:numPr>
          <w:ilvl w:val="0"/>
          <w:numId w:val="66"/>
        </w:numPr>
        <w:tabs>
          <w:tab w:pos="623" w:val="left" w:leader="none"/>
        </w:tabs>
        <w:spacing w:line="240" w:lineRule="auto" w:before="121" w:after="0"/>
        <w:ind w:left="623" w:right="0" w:hanging="503"/>
        <w:jc w:val="left"/>
        <w:rPr>
          <w:sz w:val="22"/>
        </w:rPr>
      </w:pPr>
      <w:r>
        <w:rPr>
          <w:sz w:val="22"/>
        </w:rPr>
        <w:t>Dispositivos</w:t>
      </w:r>
      <w:r>
        <w:rPr>
          <w:spacing w:val="-8"/>
          <w:sz w:val="22"/>
        </w:rPr>
        <w:t> </w:t>
      </w:r>
      <w:r>
        <w:rPr>
          <w:sz w:val="22"/>
        </w:rPr>
        <w:t>de</w:t>
      </w:r>
      <w:r>
        <w:rPr>
          <w:spacing w:val="-9"/>
          <w:sz w:val="22"/>
        </w:rPr>
        <w:t> </w:t>
      </w:r>
      <w:r>
        <w:rPr>
          <w:sz w:val="22"/>
        </w:rPr>
        <w:t>telecomunicaciones</w:t>
      </w:r>
      <w:r>
        <w:rPr>
          <w:spacing w:val="-7"/>
          <w:sz w:val="22"/>
        </w:rPr>
        <w:t> </w:t>
      </w:r>
      <w:r>
        <w:rPr>
          <w:sz w:val="22"/>
        </w:rPr>
        <w:t>o</w:t>
      </w:r>
      <w:r>
        <w:rPr>
          <w:spacing w:val="-9"/>
          <w:sz w:val="22"/>
        </w:rPr>
        <w:t> </w:t>
      </w:r>
      <w:r>
        <w:rPr>
          <w:sz w:val="22"/>
        </w:rPr>
        <w:t>electrónicos;</w:t>
      </w:r>
      <w:r>
        <w:rPr>
          <w:spacing w:val="-6"/>
          <w:sz w:val="22"/>
        </w:rPr>
        <w:t> </w:t>
      </w:r>
      <w:r>
        <w:rPr>
          <w:spacing w:val="-10"/>
          <w:sz w:val="22"/>
        </w:rPr>
        <w:t>o</w:t>
      </w:r>
    </w:p>
    <w:p>
      <w:pPr>
        <w:pStyle w:val="ListParagraph"/>
        <w:numPr>
          <w:ilvl w:val="0"/>
          <w:numId w:val="66"/>
        </w:numPr>
        <w:tabs>
          <w:tab w:pos="624" w:val="left" w:leader="none"/>
        </w:tabs>
        <w:spacing w:line="240" w:lineRule="auto" w:before="121" w:after="0"/>
        <w:ind w:left="624" w:right="887" w:hanging="505"/>
        <w:jc w:val="left"/>
        <w:rPr>
          <w:sz w:val="22"/>
        </w:rPr>
      </w:pPr>
      <w:r>
        <w:rPr>
          <w:sz w:val="22"/>
        </w:rPr>
        <w:t>Cualquier</w:t>
      </w:r>
      <w:r>
        <w:rPr>
          <w:spacing w:val="-2"/>
          <w:sz w:val="22"/>
        </w:rPr>
        <w:t> </w:t>
      </w:r>
      <w:r>
        <w:rPr>
          <w:sz w:val="22"/>
        </w:rPr>
        <w:t>propiedad</w:t>
      </w:r>
      <w:r>
        <w:rPr>
          <w:spacing w:val="-4"/>
          <w:sz w:val="22"/>
        </w:rPr>
        <w:t> </w:t>
      </w:r>
      <w:r>
        <w:rPr>
          <w:sz w:val="22"/>
        </w:rPr>
        <w:t>escolar</w:t>
      </w:r>
      <w:r>
        <w:rPr>
          <w:spacing w:val="-2"/>
          <w:sz w:val="22"/>
        </w:rPr>
        <w:t> </w:t>
      </w:r>
      <w:r>
        <w:rPr>
          <w:sz w:val="22"/>
        </w:rPr>
        <w:t>utilizada</w:t>
      </w:r>
      <w:r>
        <w:rPr>
          <w:spacing w:val="-4"/>
          <w:sz w:val="22"/>
        </w:rPr>
        <w:t> </w:t>
      </w:r>
      <w:r>
        <w:rPr>
          <w:sz w:val="22"/>
        </w:rPr>
        <w:t>por</w:t>
      </w:r>
      <w:r>
        <w:rPr>
          <w:spacing w:val="-2"/>
          <w:sz w:val="22"/>
        </w:rPr>
        <w:t> </w:t>
      </w:r>
      <w:r>
        <w:rPr>
          <w:sz w:val="22"/>
        </w:rPr>
        <w:t>el</w:t>
      </w:r>
      <w:r>
        <w:rPr>
          <w:spacing w:val="-4"/>
          <w:sz w:val="22"/>
        </w:rPr>
        <w:t> </w:t>
      </w:r>
      <w:r>
        <w:rPr>
          <w:sz w:val="22"/>
        </w:rPr>
        <w:t>estudiante,</w:t>
      </w:r>
      <w:r>
        <w:rPr>
          <w:spacing w:val="-2"/>
          <w:sz w:val="22"/>
        </w:rPr>
        <w:t> </w:t>
      </w:r>
      <w:r>
        <w:rPr>
          <w:sz w:val="22"/>
        </w:rPr>
        <w:t>incluidos,</w:t>
      </w:r>
      <w:r>
        <w:rPr>
          <w:spacing w:val="-4"/>
          <w:sz w:val="22"/>
        </w:rPr>
        <w:t> </w:t>
      </w:r>
      <w:r>
        <w:rPr>
          <w:sz w:val="22"/>
        </w:rPr>
        <w:t>entre</w:t>
      </w:r>
      <w:r>
        <w:rPr>
          <w:spacing w:val="-4"/>
          <w:sz w:val="22"/>
        </w:rPr>
        <w:t> </w:t>
      </w:r>
      <w:r>
        <w:rPr>
          <w:sz w:val="22"/>
        </w:rPr>
        <w:t>otros,</w:t>
      </w:r>
      <w:r>
        <w:rPr>
          <w:spacing w:val="-2"/>
          <w:sz w:val="22"/>
        </w:rPr>
        <w:t> </w:t>
      </w:r>
      <w:r>
        <w:rPr>
          <w:sz w:val="22"/>
        </w:rPr>
        <w:t>un</w:t>
      </w:r>
      <w:r>
        <w:rPr>
          <w:spacing w:val="-6"/>
          <w:sz w:val="22"/>
        </w:rPr>
        <w:t> </w:t>
      </w:r>
      <w:r>
        <w:rPr>
          <w:sz w:val="22"/>
        </w:rPr>
        <w:t>casillero</w:t>
      </w:r>
      <w:r>
        <w:rPr>
          <w:spacing w:val="-4"/>
          <w:sz w:val="22"/>
        </w:rPr>
        <w:t> </w:t>
      </w:r>
      <w:r>
        <w:rPr>
          <w:sz w:val="22"/>
        </w:rPr>
        <w:t>o</w:t>
      </w:r>
      <w:r>
        <w:rPr>
          <w:spacing w:val="-6"/>
          <w:sz w:val="22"/>
        </w:rPr>
        <w:t> </w:t>
      </w:r>
      <w:r>
        <w:rPr>
          <w:sz w:val="22"/>
        </w:rPr>
        <w:t>un </w:t>
      </w:r>
      <w:r>
        <w:rPr>
          <w:spacing w:val="-2"/>
          <w:sz w:val="22"/>
        </w:rPr>
        <w:t>escritorio.</w:t>
      </w:r>
    </w:p>
    <w:p>
      <w:pPr>
        <w:spacing w:before="116"/>
        <w:ind w:left="120" w:right="0" w:firstLine="0"/>
        <w:jc w:val="left"/>
        <w:rPr>
          <w:sz w:val="22"/>
        </w:rPr>
      </w:pPr>
      <w:r>
        <w:rPr>
          <w:b/>
          <w:sz w:val="22"/>
        </w:rPr>
        <w:t>Arma</w:t>
      </w:r>
      <w:r>
        <w:rPr>
          <w:b/>
          <w:spacing w:val="-7"/>
          <w:sz w:val="22"/>
        </w:rPr>
        <w:t> </w:t>
      </w:r>
      <w:r>
        <w:rPr>
          <w:b/>
          <w:sz w:val="22"/>
        </w:rPr>
        <w:t>prohibida</w:t>
      </w:r>
      <w:r>
        <w:rPr>
          <w:b/>
          <w:spacing w:val="-4"/>
          <w:sz w:val="22"/>
        </w:rPr>
        <w:t> </w:t>
      </w:r>
      <w:r>
        <w:rPr>
          <w:sz w:val="22"/>
        </w:rPr>
        <w:t>según</w:t>
      </w:r>
      <w:r>
        <w:rPr>
          <w:spacing w:val="-7"/>
          <w:sz w:val="22"/>
        </w:rPr>
        <w:t> </w:t>
      </w:r>
      <w:r>
        <w:rPr>
          <w:sz w:val="22"/>
        </w:rPr>
        <w:t>el</w:t>
      </w:r>
      <w:r>
        <w:rPr>
          <w:spacing w:val="-4"/>
          <w:sz w:val="22"/>
        </w:rPr>
        <w:t> </w:t>
      </w:r>
      <w:r>
        <w:rPr>
          <w:sz w:val="22"/>
        </w:rPr>
        <w:t>Código</w:t>
      </w:r>
      <w:r>
        <w:rPr>
          <w:spacing w:val="-4"/>
          <w:sz w:val="22"/>
        </w:rPr>
        <w:t> </w:t>
      </w:r>
      <w:r>
        <w:rPr>
          <w:sz w:val="22"/>
        </w:rPr>
        <w:t>Penal</w:t>
      </w:r>
      <w:r>
        <w:rPr>
          <w:spacing w:val="-5"/>
          <w:sz w:val="22"/>
        </w:rPr>
        <w:t> </w:t>
      </w:r>
      <w:r>
        <w:rPr>
          <w:sz w:val="22"/>
        </w:rPr>
        <w:t>46.05(a)</w:t>
      </w:r>
      <w:r>
        <w:rPr>
          <w:spacing w:val="-4"/>
          <w:sz w:val="22"/>
        </w:rPr>
        <w:t> </w:t>
      </w:r>
      <w:r>
        <w:rPr>
          <w:spacing w:val="-2"/>
          <w:sz w:val="22"/>
        </w:rPr>
        <w:t>significa:</w:t>
      </w:r>
    </w:p>
    <w:p>
      <w:pPr>
        <w:pStyle w:val="ListParagraph"/>
        <w:numPr>
          <w:ilvl w:val="0"/>
          <w:numId w:val="67"/>
        </w:numPr>
        <w:tabs>
          <w:tab w:pos="624" w:val="left" w:leader="none"/>
        </w:tabs>
        <w:spacing w:line="240" w:lineRule="auto" w:before="165" w:after="0"/>
        <w:ind w:left="624" w:right="507" w:hanging="505"/>
        <w:jc w:val="left"/>
        <w:rPr>
          <w:sz w:val="22"/>
        </w:rPr>
      </w:pPr>
      <w:r>
        <w:rPr>
          <w:sz w:val="22"/>
        </w:rPr>
        <w:t>Los siguientes artículos, a menos que estén registrados en la Oficina de</w:t>
      </w:r>
      <w:r>
        <w:rPr>
          <w:spacing w:val="-6"/>
          <w:sz w:val="22"/>
        </w:rPr>
        <w:t> </w:t>
      </w:r>
      <w:r>
        <w:rPr>
          <w:sz w:val="22"/>
        </w:rPr>
        <w:t>Alcohol, Tabaco,</w:t>
      </w:r>
      <w:r>
        <w:rPr>
          <w:spacing w:val="-7"/>
          <w:sz w:val="22"/>
        </w:rPr>
        <w:t> </w:t>
      </w:r>
      <w:r>
        <w:rPr>
          <w:sz w:val="22"/>
        </w:rPr>
        <w:t>Armas de</w:t>
      </w:r>
      <w:r>
        <w:rPr>
          <w:spacing w:val="-1"/>
          <w:sz w:val="22"/>
        </w:rPr>
        <w:t> </w:t>
      </w:r>
      <w:r>
        <w:rPr>
          <w:sz w:val="22"/>
        </w:rPr>
        <w:t>Fuego</w:t>
      </w:r>
      <w:r>
        <w:rPr>
          <w:spacing w:val="-1"/>
          <w:sz w:val="22"/>
        </w:rPr>
        <w:t> </w:t>
      </w:r>
      <w:r>
        <w:rPr>
          <w:sz w:val="22"/>
        </w:rPr>
        <w:t>y</w:t>
      </w:r>
      <w:r>
        <w:rPr>
          <w:spacing w:val="-3"/>
          <w:sz w:val="22"/>
        </w:rPr>
        <w:t> </w:t>
      </w:r>
      <w:r>
        <w:rPr>
          <w:sz w:val="22"/>
        </w:rPr>
        <w:t>Explosivos de</w:t>
      </w:r>
      <w:r>
        <w:rPr>
          <w:spacing w:val="-1"/>
          <w:sz w:val="22"/>
        </w:rPr>
        <w:t> </w:t>
      </w:r>
      <w:r>
        <w:rPr>
          <w:sz w:val="22"/>
        </w:rPr>
        <w:t>EE. UU.</w:t>
      </w:r>
      <w:r>
        <w:rPr>
          <w:spacing w:val="-1"/>
          <w:sz w:val="22"/>
        </w:rPr>
        <w:t> </w:t>
      </w:r>
      <w:r>
        <w:rPr>
          <w:sz w:val="22"/>
        </w:rPr>
        <w:t>o</w:t>
      </w:r>
      <w:r>
        <w:rPr>
          <w:spacing w:val="-3"/>
          <w:sz w:val="22"/>
        </w:rPr>
        <w:t> </w:t>
      </w:r>
      <w:r>
        <w:rPr>
          <w:sz w:val="22"/>
        </w:rPr>
        <w:t>no</w:t>
      </w:r>
      <w:r>
        <w:rPr>
          <w:spacing w:val="-1"/>
          <w:sz w:val="22"/>
        </w:rPr>
        <w:t> </w:t>
      </w:r>
      <w:r>
        <w:rPr>
          <w:sz w:val="22"/>
        </w:rPr>
        <w:t>estén</w:t>
      </w:r>
      <w:r>
        <w:rPr>
          <w:spacing w:val="-3"/>
          <w:sz w:val="22"/>
        </w:rPr>
        <w:t> </w:t>
      </w:r>
      <w:r>
        <w:rPr>
          <w:sz w:val="22"/>
        </w:rPr>
        <w:t>sujetos a</w:t>
      </w:r>
      <w:r>
        <w:rPr>
          <w:spacing w:val="-3"/>
          <w:sz w:val="22"/>
        </w:rPr>
        <w:t> </w:t>
      </w:r>
      <w:r>
        <w:rPr>
          <w:sz w:val="22"/>
        </w:rPr>
        <w:t>ese</w:t>
      </w:r>
      <w:r>
        <w:rPr>
          <w:spacing w:val="-3"/>
          <w:sz w:val="22"/>
        </w:rPr>
        <w:t> </w:t>
      </w:r>
      <w:r>
        <w:rPr>
          <w:sz w:val="22"/>
        </w:rPr>
        <w:t>requisito</w:t>
      </w:r>
      <w:r>
        <w:rPr>
          <w:spacing w:val="-3"/>
          <w:sz w:val="22"/>
        </w:rPr>
        <w:t> </w:t>
      </w:r>
      <w:r>
        <w:rPr>
          <w:sz w:val="22"/>
        </w:rPr>
        <w:t>de</w:t>
      </w:r>
      <w:r>
        <w:rPr>
          <w:spacing w:val="-3"/>
          <w:sz w:val="22"/>
        </w:rPr>
        <w:t> </w:t>
      </w:r>
      <w:r>
        <w:rPr>
          <w:sz w:val="22"/>
        </w:rPr>
        <w:t>registro</w:t>
      </w:r>
      <w:r>
        <w:rPr>
          <w:spacing w:val="-1"/>
          <w:sz w:val="22"/>
        </w:rPr>
        <w:t> </w:t>
      </w:r>
      <w:r>
        <w:rPr>
          <w:sz w:val="22"/>
        </w:rPr>
        <w:t>o</w:t>
      </w:r>
      <w:r>
        <w:rPr>
          <w:spacing w:val="-3"/>
          <w:sz w:val="22"/>
        </w:rPr>
        <w:t> </w:t>
      </w:r>
      <w:r>
        <w:rPr>
          <w:sz w:val="22"/>
        </w:rPr>
        <w:t>a</w:t>
      </w:r>
      <w:r>
        <w:rPr>
          <w:spacing w:val="-3"/>
          <w:sz w:val="22"/>
        </w:rPr>
        <w:t> </w:t>
      </w:r>
      <w:r>
        <w:rPr>
          <w:sz w:val="22"/>
        </w:rPr>
        <w:t>menos</w:t>
      </w:r>
      <w:r>
        <w:rPr>
          <w:spacing w:val="-5"/>
          <w:sz w:val="22"/>
        </w:rPr>
        <w:t> </w:t>
      </w:r>
      <w:r>
        <w:rPr>
          <w:sz w:val="22"/>
        </w:rPr>
        <w:t>que</w:t>
      </w:r>
      <w:r>
        <w:rPr>
          <w:spacing w:val="-1"/>
          <w:sz w:val="22"/>
        </w:rPr>
        <w:t> </w:t>
      </w:r>
      <w:r>
        <w:rPr>
          <w:sz w:val="22"/>
        </w:rPr>
        <w:t>el artículo esté clasificado como curiosidad o reliquia por el Departamento de Justicia de EE. UU.: Un arma explosiva;</w:t>
      </w:r>
    </w:p>
    <w:p>
      <w:pPr>
        <w:pStyle w:val="ListParagraph"/>
        <w:numPr>
          <w:ilvl w:val="1"/>
          <w:numId w:val="67"/>
        </w:numPr>
        <w:tabs>
          <w:tab w:pos="1128" w:val="left" w:leader="none"/>
        </w:tabs>
        <w:spacing w:line="240" w:lineRule="auto" w:before="118" w:after="0"/>
        <w:ind w:left="1128" w:right="0" w:hanging="504"/>
        <w:jc w:val="left"/>
        <w:rPr>
          <w:sz w:val="22"/>
        </w:rPr>
      </w:pPr>
      <w:r>
        <w:rPr>
          <w:sz w:val="22"/>
        </w:rPr>
        <w:t>Una</w:t>
      </w:r>
      <w:r>
        <w:rPr>
          <w:spacing w:val="-3"/>
          <w:sz w:val="22"/>
        </w:rPr>
        <w:t> </w:t>
      </w:r>
      <w:r>
        <w:rPr>
          <w:spacing w:val="-2"/>
          <w:sz w:val="22"/>
        </w:rPr>
        <w:t>ametralladora;</w:t>
      </w:r>
    </w:p>
    <w:p>
      <w:pPr>
        <w:pStyle w:val="ListParagraph"/>
        <w:numPr>
          <w:ilvl w:val="1"/>
          <w:numId w:val="67"/>
        </w:numPr>
        <w:tabs>
          <w:tab w:pos="1128" w:val="left" w:leader="none"/>
        </w:tabs>
        <w:spacing w:line="240" w:lineRule="auto" w:before="121" w:after="0"/>
        <w:ind w:left="1128" w:right="0" w:hanging="504"/>
        <w:jc w:val="left"/>
        <w:rPr>
          <w:sz w:val="22"/>
        </w:rPr>
      </w:pPr>
      <w:r>
        <w:rPr>
          <w:sz w:val="22"/>
        </w:rPr>
        <w:t>Un</w:t>
      </w:r>
      <w:r>
        <w:rPr>
          <w:spacing w:val="-2"/>
          <w:sz w:val="22"/>
        </w:rPr>
        <w:t> </w:t>
      </w:r>
      <w:r>
        <w:rPr>
          <w:sz w:val="22"/>
        </w:rPr>
        <w:t>arma</w:t>
      </w:r>
      <w:r>
        <w:rPr>
          <w:spacing w:val="-4"/>
          <w:sz w:val="22"/>
        </w:rPr>
        <w:t> </w:t>
      </w:r>
      <w:r>
        <w:rPr>
          <w:sz w:val="22"/>
        </w:rPr>
        <w:t>de</w:t>
      </w:r>
      <w:r>
        <w:rPr>
          <w:spacing w:val="-5"/>
          <w:sz w:val="22"/>
        </w:rPr>
        <w:t> </w:t>
      </w:r>
      <w:r>
        <w:rPr>
          <w:sz w:val="22"/>
        </w:rPr>
        <w:t>fuego</w:t>
      </w:r>
      <w:r>
        <w:rPr>
          <w:spacing w:val="-3"/>
          <w:sz w:val="22"/>
        </w:rPr>
        <w:t> </w:t>
      </w:r>
      <w:r>
        <w:rPr>
          <w:sz w:val="22"/>
        </w:rPr>
        <w:t>de</w:t>
      </w:r>
      <w:r>
        <w:rPr>
          <w:spacing w:val="-2"/>
          <w:sz w:val="22"/>
        </w:rPr>
        <w:t> </w:t>
      </w:r>
      <w:r>
        <w:rPr>
          <w:sz w:val="22"/>
        </w:rPr>
        <w:t>cañón</w:t>
      </w:r>
      <w:r>
        <w:rPr>
          <w:spacing w:val="-1"/>
          <w:sz w:val="22"/>
        </w:rPr>
        <w:t> </w:t>
      </w:r>
      <w:r>
        <w:rPr>
          <w:spacing w:val="-2"/>
          <w:sz w:val="22"/>
        </w:rPr>
        <w:t>corto;</w:t>
      </w:r>
    </w:p>
    <w:p>
      <w:pPr>
        <w:pStyle w:val="ListParagraph"/>
        <w:numPr>
          <w:ilvl w:val="0"/>
          <w:numId w:val="67"/>
        </w:numPr>
        <w:tabs>
          <w:tab w:pos="624" w:val="left" w:leader="none"/>
        </w:tabs>
        <w:spacing w:line="240" w:lineRule="auto" w:before="119" w:after="0"/>
        <w:ind w:left="624" w:right="0" w:hanging="504"/>
        <w:jc w:val="left"/>
        <w:rPr>
          <w:sz w:val="22"/>
        </w:rPr>
      </w:pPr>
      <w:r>
        <w:rPr>
          <w:sz w:val="22"/>
        </w:rPr>
        <w:t>Municiones</w:t>
      </w:r>
      <w:r>
        <w:rPr>
          <w:spacing w:val="-9"/>
          <w:sz w:val="22"/>
        </w:rPr>
        <w:t> </w:t>
      </w:r>
      <w:r>
        <w:rPr>
          <w:spacing w:val="-2"/>
          <w:sz w:val="22"/>
        </w:rPr>
        <w:t>perforantes;</w:t>
      </w:r>
    </w:p>
    <w:p>
      <w:pPr>
        <w:pStyle w:val="ListParagraph"/>
        <w:numPr>
          <w:ilvl w:val="0"/>
          <w:numId w:val="67"/>
        </w:numPr>
        <w:tabs>
          <w:tab w:pos="624" w:val="left" w:leader="none"/>
        </w:tabs>
        <w:spacing w:line="240" w:lineRule="auto" w:before="120" w:after="0"/>
        <w:ind w:left="624" w:right="0" w:hanging="504"/>
        <w:jc w:val="left"/>
        <w:rPr>
          <w:sz w:val="22"/>
        </w:rPr>
      </w:pPr>
      <w:r>
        <w:rPr>
          <w:sz w:val="22"/>
        </w:rPr>
        <w:t>Un</w:t>
      </w:r>
      <w:r>
        <w:rPr>
          <w:spacing w:val="-7"/>
          <w:sz w:val="22"/>
        </w:rPr>
        <w:t> </w:t>
      </w:r>
      <w:r>
        <w:rPr>
          <w:sz w:val="22"/>
        </w:rPr>
        <w:t>dispositivo</w:t>
      </w:r>
      <w:r>
        <w:rPr>
          <w:spacing w:val="-6"/>
          <w:sz w:val="22"/>
        </w:rPr>
        <w:t> </w:t>
      </w:r>
      <w:r>
        <w:rPr>
          <w:sz w:val="22"/>
        </w:rPr>
        <w:t>dispensador</w:t>
      </w:r>
      <w:r>
        <w:rPr>
          <w:spacing w:val="-4"/>
          <w:sz w:val="22"/>
        </w:rPr>
        <w:t> </w:t>
      </w:r>
      <w:r>
        <w:rPr>
          <w:sz w:val="22"/>
        </w:rPr>
        <w:t>de</w:t>
      </w:r>
      <w:r>
        <w:rPr>
          <w:spacing w:val="-8"/>
          <w:sz w:val="22"/>
        </w:rPr>
        <w:t> </w:t>
      </w:r>
      <w:r>
        <w:rPr>
          <w:sz w:val="22"/>
        </w:rPr>
        <w:t>productos</w:t>
      </w:r>
      <w:r>
        <w:rPr>
          <w:spacing w:val="-9"/>
          <w:sz w:val="22"/>
        </w:rPr>
        <w:t> </w:t>
      </w:r>
      <w:r>
        <w:rPr>
          <w:spacing w:val="-2"/>
          <w:sz w:val="22"/>
        </w:rPr>
        <w:t>químicos;</w:t>
      </w:r>
    </w:p>
    <w:p>
      <w:pPr>
        <w:pStyle w:val="ListParagraph"/>
        <w:numPr>
          <w:ilvl w:val="0"/>
          <w:numId w:val="67"/>
        </w:numPr>
        <w:tabs>
          <w:tab w:pos="624" w:val="left" w:leader="none"/>
        </w:tabs>
        <w:spacing w:line="240" w:lineRule="auto" w:before="121" w:after="0"/>
        <w:ind w:left="624" w:right="0" w:hanging="504"/>
        <w:jc w:val="left"/>
        <w:rPr>
          <w:sz w:val="22"/>
        </w:rPr>
      </w:pPr>
      <w:r>
        <w:rPr>
          <w:sz w:val="22"/>
        </w:rPr>
        <w:t>Una</w:t>
      </w:r>
      <w:r>
        <w:rPr>
          <w:spacing w:val="-6"/>
          <w:sz w:val="22"/>
        </w:rPr>
        <w:t> </w:t>
      </w:r>
      <w:r>
        <w:rPr>
          <w:sz w:val="22"/>
        </w:rPr>
        <w:t>pistola</w:t>
      </w:r>
      <w:r>
        <w:rPr>
          <w:spacing w:val="-4"/>
          <w:sz w:val="22"/>
        </w:rPr>
        <w:t> zip;</w:t>
      </w:r>
    </w:p>
    <w:p>
      <w:pPr>
        <w:pStyle w:val="ListParagraph"/>
        <w:numPr>
          <w:ilvl w:val="0"/>
          <w:numId w:val="67"/>
        </w:numPr>
        <w:tabs>
          <w:tab w:pos="624" w:val="left" w:leader="none"/>
        </w:tabs>
        <w:spacing w:line="240" w:lineRule="auto" w:before="119" w:after="0"/>
        <w:ind w:left="624" w:right="0" w:hanging="504"/>
        <w:jc w:val="left"/>
        <w:rPr>
          <w:sz w:val="22"/>
        </w:rPr>
      </w:pPr>
      <w:r>
        <w:rPr>
          <w:sz w:val="22"/>
        </w:rPr>
        <w:t>Un</w:t>
      </w:r>
      <w:r>
        <w:rPr>
          <w:spacing w:val="-9"/>
          <w:sz w:val="22"/>
        </w:rPr>
        <w:t> </w:t>
      </w:r>
      <w:r>
        <w:rPr>
          <w:sz w:val="22"/>
        </w:rPr>
        <w:t>dispositivo</w:t>
      </w:r>
      <w:r>
        <w:rPr>
          <w:spacing w:val="-7"/>
          <w:sz w:val="22"/>
        </w:rPr>
        <w:t> </w:t>
      </w:r>
      <w:r>
        <w:rPr>
          <w:sz w:val="22"/>
        </w:rPr>
        <w:t>para</w:t>
      </w:r>
      <w:r>
        <w:rPr>
          <w:spacing w:val="-7"/>
          <w:sz w:val="22"/>
        </w:rPr>
        <w:t> </w:t>
      </w:r>
      <w:r>
        <w:rPr>
          <w:sz w:val="22"/>
        </w:rPr>
        <w:t>desinflar</w:t>
      </w:r>
      <w:r>
        <w:rPr>
          <w:spacing w:val="-5"/>
          <w:sz w:val="22"/>
        </w:rPr>
        <w:t> </w:t>
      </w:r>
      <w:r>
        <w:rPr>
          <w:sz w:val="22"/>
        </w:rPr>
        <w:t>neumáticos;</w:t>
      </w:r>
      <w:r>
        <w:rPr>
          <w:spacing w:val="-5"/>
          <w:sz w:val="22"/>
        </w:rPr>
        <w:t> </w:t>
      </w:r>
      <w:r>
        <w:rPr>
          <w:spacing w:val="-10"/>
          <w:sz w:val="22"/>
        </w:rPr>
        <w:t>o</w:t>
      </w:r>
    </w:p>
    <w:p>
      <w:pPr>
        <w:pStyle w:val="ListParagraph"/>
        <w:numPr>
          <w:ilvl w:val="0"/>
          <w:numId w:val="67"/>
        </w:numPr>
        <w:tabs>
          <w:tab w:pos="624" w:val="left" w:leader="none"/>
        </w:tabs>
        <w:spacing w:line="240" w:lineRule="auto" w:before="122" w:after="0"/>
        <w:ind w:left="624" w:right="0" w:hanging="504"/>
        <w:jc w:val="left"/>
        <w:rPr>
          <w:sz w:val="22"/>
        </w:rPr>
      </w:pPr>
      <w:r>
        <w:rPr>
          <w:sz w:val="22"/>
        </w:rPr>
        <w:t>Un</w:t>
      </w:r>
      <w:r>
        <w:rPr>
          <w:spacing w:val="-7"/>
          <w:sz w:val="22"/>
        </w:rPr>
        <w:t> </w:t>
      </w:r>
      <w:r>
        <w:rPr>
          <w:sz w:val="22"/>
        </w:rPr>
        <w:t>artefacto</w:t>
      </w:r>
      <w:r>
        <w:rPr>
          <w:spacing w:val="-7"/>
          <w:sz w:val="22"/>
        </w:rPr>
        <w:t> </w:t>
      </w:r>
      <w:r>
        <w:rPr>
          <w:sz w:val="22"/>
        </w:rPr>
        <w:t>explosivo</w:t>
      </w:r>
      <w:r>
        <w:rPr>
          <w:spacing w:val="-6"/>
          <w:sz w:val="22"/>
        </w:rPr>
        <w:t> </w:t>
      </w:r>
      <w:r>
        <w:rPr>
          <w:spacing w:val="-2"/>
          <w:sz w:val="22"/>
        </w:rPr>
        <w:t>improvisado.</w:t>
      </w:r>
    </w:p>
    <w:p>
      <w:pPr>
        <w:pStyle w:val="BodyText"/>
        <w:spacing w:before="116"/>
        <w:ind w:left="120" w:right="599"/>
      </w:pPr>
      <w:r>
        <w:rPr>
          <w:b/>
        </w:rPr>
        <w:t>La lascivia pública </w:t>
      </w:r>
      <w:r>
        <w:rPr/>
        <w:t>se define en el Código Penal 21.07 como un delito que ocurre cuando una persona, a sabiendas, participa en un acto de relación sexual, desvía la relación sexual o tiene contacto</w:t>
      </w:r>
      <w:r>
        <w:rPr>
          <w:spacing w:val="-4"/>
        </w:rPr>
        <w:t> </w:t>
      </w:r>
      <w:r>
        <w:rPr/>
        <w:t>sexual</w:t>
      </w:r>
      <w:r>
        <w:rPr>
          <w:spacing w:val="-2"/>
        </w:rPr>
        <w:t> </w:t>
      </w:r>
      <w:r>
        <w:rPr/>
        <w:t>en</w:t>
      </w:r>
      <w:r>
        <w:rPr>
          <w:spacing w:val="-2"/>
        </w:rPr>
        <w:t> </w:t>
      </w:r>
      <w:r>
        <w:rPr/>
        <w:t>un</w:t>
      </w:r>
      <w:r>
        <w:rPr>
          <w:spacing w:val="-4"/>
        </w:rPr>
        <w:t> </w:t>
      </w:r>
      <w:r>
        <w:rPr/>
        <w:t>lugar público</w:t>
      </w:r>
      <w:r>
        <w:rPr>
          <w:spacing w:val="-2"/>
        </w:rPr>
        <w:t> </w:t>
      </w:r>
      <w:r>
        <w:rPr/>
        <w:t>o, si</w:t>
      </w:r>
      <w:r>
        <w:rPr>
          <w:spacing w:val="-2"/>
        </w:rPr>
        <w:t> </w:t>
      </w:r>
      <w:r>
        <w:rPr/>
        <w:t>no</w:t>
      </w:r>
      <w:r>
        <w:rPr>
          <w:spacing w:val="-4"/>
        </w:rPr>
        <w:t> </w:t>
      </w:r>
      <w:r>
        <w:rPr/>
        <w:t>es</w:t>
      </w:r>
      <w:r>
        <w:rPr>
          <w:spacing w:val="-4"/>
        </w:rPr>
        <w:t> </w:t>
      </w:r>
      <w:r>
        <w:rPr/>
        <w:t>en</w:t>
      </w:r>
      <w:r>
        <w:rPr>
          <w:spacing w:val="-4"/>
        </w:rPr>
        <w:t> </w:t>
      </w:r>
      <w:r>
        <w:rPr/>
        <w:t>un</w:t>
      </w:r>
      <w:r>
        <w:rPr>
          <w:spacing w:val="-2"/>
        </w:rPr>
        <w:t> </w:t>
      </w:r>
      <w:r>
        <w:rPr/>
        <w:t>lugar</w:t>
      </w:r>
      <w:r>
        <w:rPr>
          <w:spacing w:val="-3"/>
        </w:rPr>
        <w:t> </w:t>
      </w:r>
      <w:r>
        <w:rPr/>
        <w:t>público, cuando</w:t>
      </w:r>
      <w:r>
        <w:rPr>
          <w:spacing w:val="-2"/>
        </w:rPr>
        <w:t> </w:t>
      </w:r>
      <w:r>
        <w:rPr/>
        <w:t>la</w:t>
      </w:r>
      <w:r>
        <w:rPr>
          <w:spacing w:val="-2"/>
        </w:rPr>
        <w:t> </w:t>
      </w:r>
      <w:r>
        <w:rPr/>
        <w:t>persona</w:t>
      </w:r>
      <w:r>
        <w:rPr>
          <w:spacing w:val="-4"/>
        </w:rPr>
        <w:t> </w:t>
      </w:r>
      <w:r>
        <w:rPr/>
        <w:t>es</w:t>
      </w:r>
      <w:r>
        <w:rPr>
          <w:spacing w:val="-4"/>
        </w:rPr>
        <w:t> </w:t>
      </w:r>
      <w:r>
        <w:rPr/>
        <w:t>imprudente. sobre si está presente otra persona que se sentirá ofendida o alarmada por el acto.</w:t>
      </w:r>
    </w:p>
    <w:p>
      <w:pPr>
        <w:pStyle w:val="BodyText"/>
        <w:spacing w:before="159"/>
        <w:ind w:left="120" w:right="481"/>
      </w:pPr>
      <w:r>
        <w:rPr>
          <w:b/>
        </w:rPr>
        <w:t>Fraternidad, hermandad de mujeres, sociedad secreta o pandilla de escuelas públicas </w:t>
      </w:r>
      <w:r>
        <w:rPr/>
        <w:t>significa una organización compuesta total o parcialmente por estudiantes que busca perpetuarse tomando miembros</w:t>
      </w:r>
      <w:r>
        <w:rPr>
          <w:spacing w:val="-2"/>
        </w:rPr>
        <w:t> </w:t>
      </w:r>
      <w:r>
        <w:rPr/>
        <w:t>adicionales</w:t>
      </w:r>
      <w:r>
        <w:rPr>
          <w:spacing w:val="-2"/>
        </w:rPr>
        <w:t> </w:t>
      </w:r>
      <w:r>
        <w:rPr/>
        <w:t>de</w:t>
      </w:r>
      <w:r>
        <w:rPr>
          <w:spacing w:val="-5"/>
        </w:rPr>
        <w:t> </w:t>
      </w:r>
      <w:r>
        <w:rPr/>
        <w:t>los</w:t>
      </w:r>
      <w:r>
        <w:rPr>
          <w:spacing w:val="-2"/>
        </w:rPr>
        <w:t> </w:t>
      </w:r>
      <w:r>
        <w:rPr/>
        <w:t>estudiantes</w:t>
      </w:r>
      <w:r>
        <w:rPr>
          <w:spacing w:val="-5"/>
        </w:rPr>
        <w:t> </w:t>
      </w:r>
      <w:r>
        <w:rPr/>
        <w:t>matriculados</w:t>
      </w:r>
      <w:r>
        <w:rPr>
          <w:spacing w:val="-2"/>
        </w:rPr>
        <w:t> </w:t>
      </w:r>
      <w:r>
        <w:rPr/>
        <w:t>en</w:t>
      </w:r>
      <w:r>
        <w:rPr>
          <w:spacing w:val="-3"/>
        </w:rPr>
        <w:t> </w:t>
      </w:r>
      <w:r>
        <w:rPr/>
        <w:t>la</w:t>
      </w:r>
      <w:r>
        <w:rPr>
          <w:spacing w:val="-3"/>
        </w:rPr>
        <w:t> </w:t>
      </w:r>
      <w:r>
        <w:rPr/>
        <w:t>escuela</w:t>
      </w:r>
      <w:r>
        <w:rPr>
          <w:spacing w:val="-3"/>
        </w:rPr>
        <w:t> </w:t>
      </w:r>
      <w:r>
        <w:rPr/>
        <w:t>basándose</w:t>
      </w:r>
      <w:r>
        <w:rPr>
          <w:spacing w:val="-3"/>
        </w:rPr>
        <w:t> </w:t>
      </w:r>
      <w:r>
        <w:rPr/>
        <w:t>en</w:t>
      </w:r>
      <w:r>
        <w:rPr>
          <w:spacing w:val="-3"/>
        </w:rPr>
        <w:t> </w:t>
      </w:r>
      <w:r>
        <w:rPr/>
        <w:t>una</w:t>
      </w:r>
      <w:r>
        <w:rPr>
          <w:spacing w:val="-5"/>
        </w:rPr>
        <w:t> </w:t>
      </w:r>
      <w:r>
        <w:rPr/>
        <w:t>decisión</w:t>
      </w:r>
      <w:r>
        <w:rPr>
          <w:spacing w:val="-3"/>
        </w:rPr>
        <w:t> </w:t>
      </w:r>
      <w:r>
        <w:rPr/>
        <w:t>de</w:t>
      </w:r>
      <w:r>
        <w:rPr>
          <w:spacing w:val="-3"/>
        </w:rPr>
        <w:t> </w:t>
      </w:r>
      <w:r>
        <w:rPr/>
        <w:t>sus miembros y no en la libre elección de un estudiante calificado. Las organizaciones educativas enumeradas en el Código de Educación 37.121(d) están exceptuadas de esta definición.</w:t>
      </w:r>
    </w:p>
    <w:p>
      <w:pPr>
        <w:pStyle w:val="BodyText"/>
        <w:spacing w:before="161"/>
        <w:ind w:left="120" w:right="599"/>
      </w:pPr>
      <w:r>
        <w:rPr>
          <w:b/>
        </w:rPr>
        <w:t>Creencia</w:t>
      </w:r>
      <w:r>
        <w:rPr>
          <w:b/>
          <w:spacing w:val="-4"/>
        </w:rPr>
        <w:t> </w:t>
      </w:r>
      <w:r>
        <w:rPr>
          <w:b/>
        </w:rPr>
        <w:t>razonable</w:t>
      </w:r>
      <w:r>
        <w:rPr>
          <w:b/>
          <w:spacing w:val="-4"/>
        </w:rPr>
        <w:t> </w:t>
      </w:r>
      <w:r>
        <w:rPr/>
        <w:t>es</w:t>
      </w:r>
      <w:r>
        <w:rPr>
          <w:spacing w:val="-6"/>
        </w:rPr>
        <w:t> </w:t>
      </w:r>
      <w:r>
        <w:rPr/>
        <w:t>aquella</w:t>
      </w:r>
      <w:r>
        <w:rPr>
          <w:spacing w:val="-4"/>
        </w:rPr>
        <w:t> </w:t>
      </w:r>
      <w:r>
        <w:rPr/>
        <w:t>que</w:t>
      </w:r>
      <w:r>
        <w:rPr>
          <w:spacing w:val="-4"/>
        </w:rPr>
        <w:t> </w:t>
      </w:r>
      <w:r>
        <w:rPr/>
        <w:t>creería</w:t>
      </w:r>
      <w:r>
        <w:rPr>
          <w:spacing w:val="-2"/>
        </w:rPr>
        <w:t> </w:t>
      </w:r>
      <w:r>
        <w:rPr/>
        <w:t>una</w:t>
      </w:r>
      <w:r>
        <w:rPr>
          <w:spacing w:val="-2"/>
        </w:rPr>
        <w:t> </w:t>
      </w:r>
      <w:r>
        <w:rPr/>
        <w:t>persona</w:t>
      </w:r>
      <w:r>
        <w:rPr>
          <w:spacing w:val="-2"/>
        </w:rPr>
        <w:t> </w:t>
      </w:r>
      <w:r>
        <w:rPr/>
        <w:t>común</w:t>
      </w:r>
      <w:r>
        <w:rPr>
          <w:spacing w:val="-4"/>
        </w:rPr>
        <w:t> </w:t>
      </w:r>
      <w:r>
        <w:rPr/>
        <w:t>y</w:t>
      </w:r>
      <w:r>
        <w:rPr>
          <w:spacing w:val="-4"/>
        </w:rPr>
        <w:t> </w:t>
      </w:r>
      <w:r>
        <w:rPr/>
        <w:t>corriente</w:t>
      </w:r>
      <w:r>
        <w:rPr>
          <w:spacing w:val="-2"/>
        </w:rPr>
        <w:t> </w:t>
      </w:r>
      <w:r>
        <w:rPr/>
        <w:t>de</w:t>
      </w:r>
      <w:r>
        <w:rPr>
          <w:spacing w:val="-4"/>
        </w:rPr>
        <w:t> </w:t>
      </w:r>
      <w:r>
        <w:rPr/>
        <w:t>inteligencia</w:t>
      </w:r>
      <w:r>
        <w:rPr>
          <w:spacing w:val="-2"/>
        </w:rPr>
        <w:t> </w:t>
      </w:r>
      <w:r>
        <w:rPr/>
        <w:t>promedio</w:t>
      </w:r>
      <w:r>
        <w:rPr>
          <w:spacing w:val="-2"/>
        </w:rPr>
        <w:t> </w:t>
      </w:r>
      <w:r>
        <w:rPr/>
        <w:t>y sano juicio. El Capítulo 37 requiere ciertas decisiones disciplinarias cuando el superintendente o su designado</w:t>
      </w:r>
      <w:r>
        <w:rPr>
          <w:spacing w:val="-4"/>
        </w:rPr>
        <w:t> </w:t>
      </w:r>
      <w:r>
        <w:rPr/>
        <w:t>tiene</w:t>
      </w:r>
      <w:r>
        <w:rPr>
          <w:spacing w:val="-2"/>
        </w:rPr>
        <w:t> </w:t>
      </w:r>
      <w:r>
        <w:rPr/>
        <w:t>una</w:t>
      </w:r>
      <w:r>
        <w:rPr>
          <w:spacing w:val="-4"/>
        </w:rPr>
        <w:t> </w:t>
      </w:r>
      <w:r>
        <w:rPr/>
        <w:t>creencia</w:t>
      </w:r>
      <w:r>
        <w:rPr>
          <w:spacing w:val="-2"/>
        </w:rPr>
        <w:t> </w:t>
      </w:r>
      <w:r>
        <w:rPr/>
        <w:t>razonable</w:t>
      </w:r>
      <w:r>
        <w:rPr>
          <w:spacing w:val="-2"/>
        </w:rPr>
        <w:t> </w:t>
      </w:r>
      <w:r>
        <w:rPr/>
        <w:t>de</w:t>
      </w:r>
      <w:r>
        <w:rPr>
          <w:spacing w:val="-4"/>
        </w:rPr>
        <w:t> </w:t>
      </w:r>
      <w:r>
        <w:rPr/>
        <w:t>que</w:t>
      </w:r>
      <w:r>
        <w:rPr>
          <w:spacing w:val="-4"/>
        </w:rPr>
        <w:t> </w:t>
      </w:r>
      <w:r>
        <w:rPr/>
        <w:t>un</w:t>
      </w:r>
      <w:r>
        <w:rPr>
          <w:spacing w:val="-2"/>
        </w:rPr>
        <w:t> </w:t>
      </w:r>
      <w:r>
        <w:rPr/>
        <w:t>estudiante</w:t>
      </w:r>
      <w:r>
        <w:rPr>
          <w:spacing w:val="-2"/>
        </w:rPr>
        <w:t> </w:t>
      </w:r>
      <w:r>
        <w:rPr/>
        <w:t>participó</w:t>
      </w:r>
      <w:r>
        <w:rPr>
          <w:spacing w:val="-2"/>
        </w:rPr>
        <w:t> </w:t>
      </w:r>
      <w:r>
        <w:rPr/>
        <w:t>en</w:t>
      </w:r>
      <w:r>
        <w:rPr>
          <w:spacing w:val="-2"/>
        </w:rPr>
        <w:t> </w:t>
      </w:r>
      <w:r>
        <w:rPr/>
        <w:t>una</w:t>
      </w:r>
      <w:r>
        <w:rPr>
          <w:spacing w:val="-2"/>
        </w:rPr>
        <w:t> </w:t>
      </w:r>
      <w:r>
        <w:rPr/>
        <w:t>conducta</w:t>
      </w:r>
      <w:r>
        <w:rPr>
          <w:spacing w:val="-4"/>
        </w:rPr>
        <w:t> </w:t>
      </w:r>
      <w:r>
        <w:rPr/>
        <w:t>punible</w:t>
      </w:r>
      <w:r>
        <w:rPr>
          <w:spacing w:val="-2"/>
        </w:rPr>
        <w:t> </w:t>
      </w:r>
      <w:r>
        <w:rPr/>
        <w:t>como un delito grave.</w:t>
      </w:r>
      <w:r>
        <w:rPr>
          <w:spacing w:val="-6"/>
        </w:rPr>
        <w:t> </w:t>
      </w:r>
      <w:r>
        <w:rPr/>
        <w:t>Al formar una creencia razonable, el superintendente o su designado puede utilizar toda la información disponible y debe considerar la información proporcionada en el aviso de arresto de un estudiante según el Código de Procedimiento Penal,</w:t>
      </w:r>
      <w:r>
        <w:rPr>
          <w:spacing w:val="-2"/>
        </w:rPr>
        <w:t> </w:t>
      </w:r>
      <w:r>
        <w:rPr/>
        <w:t>Artículo 15.27.</w:t>
      </w:r>
    </w:p>
    <w:p>
      <w:pPr>
        <w:pStyle w:val="BodyText"/>
        <w:spacing w:line="244" w:lineRule="auto" w:before="160"/>
        <w:ind w:left="120"/>
      </w:pPr>
      <w:r>
        <w:rPr>
          <w:b/>
        </w:rPr>
        <w:t>La</w:t>
      </w:r>
      <w:r>
        <w:rPr>
          <w:b/>
          <w:spacing w:val="-1"/>
        </w:rPr>
        <w:t> </w:t>
      </w:r>
      <w:r>
        <w:rPr>
          <w:b/>
        </w:rPr>
        <w:t>autodefensa</w:t>
      </w:r>
      <w:r>
        <w:rPr>
          <w:b/>
          <w:spacing w:val="-1"/>
        </w:rPr>
        <w:t> </w:t>
      </w:r>
      <w:r>
        <w:rPr/>
        <w:t>es</w:t>
      </w:r>
      <w:r>
        <w:rPr>
          <w:spacing w:val="-3"/>
        </w:rPr>
        <w:t> </w:t>
      </w:r>
      <w:r>
        <w:rPr/>
        <w:t>el</w:t>
      </w:r>
      <w:r>
        <w:rPr>
          <w:spacing w:val="-1"/>
        </w:rPr>
        <w:t> </w:t>
      </w:r>
      <w:r>
        <w:rPr/>
        <w:t>uso</w:t>
      </w:r>
      <w:r>
        <w:rPr>
          <w:spacing w:val="-1"/>
        </w:rPr>
        <w:t> </w:t>
      </w:r>
      <w:r>
        <w:rPr/>
        <w:t>de</w:t>
      </w:r>
      <w:r>
        <w:rPr>
          <w:spacing w:val="-1"/>
        </w:rPr>
        <w:t> </w:t>
      </w:r>
      <w:r>
        <w:rPr/>
        <w:t>la</w:t>
      </w:r>
      <w:r>
        <w:rPr>
          <w:spacing w:val="-3"/>
        </w:rPr>
        <w:t> </w:t>
      </w:r>
      <w:r>
        <w:rPr/>
        <w:t>fuerza</w:t>
      </w:r>
      <w:r>
        <w:rPr>
          <w:spacing w:val="-1"/>
        </w:rPr>
        <w:t> </w:t>
      </w:r>
      <w:r>
        <w:rPr/>
        <w:t>contra</w:t>
      </w:r>
      <w:r>
        <w:rPr>
          <w:spacing w:val="-3"/>
        </w:rPr>
        <w:t> </w:t>
      </w:r>
      <w:r>
        <w:rPr/>
        <w:t>otra</w:t>
      </w:r>
      <w:r>
        <w:rPr>
          <w:spacing w:val="-3"/>
        </w:rPr>
        <w:t> </w:t>
      </w:r>
      <w:r>
        <w:rPr/>
        <w:t>persona</w:t>
      </w:r>
      <w:r>
        <w:rPr>
          <w:spacing w:val="-3"/>
        </w:rPr>
        <w:t> </w:t>
      </w:r>
      <w:r>
        <w:rPr/>
        <w:t>en</w:t>
      </w:r>
      <w:r>
        <w:rPr>
          <w:spacing w:val="-1"/>
        </w:rPr>
        <w:t> </w:t>
      </w:r>
      <w:r>
        <w:rPr/>
        <w:t>la</w:t>
      </w:r>
      <w:r>
        <w:rPr>
          <w:spacing w:val="-3"/>
        </w:rPr>
        <w:t> </w:t>
      </w:r>
      <w:r>
        <w:rPr/>
        <w:t>medida</w:t>
      </w:r>
      <w:r>
        <w:rPr>
          <w:spacing w:val="-1"/>
        </w:rPr>
        <w:t> </w:t>
      </w:r>
      <w:r>
        <w:rPr/>
        <w:t>en</w:t>
      </w:r>
      <w:r>
        <w:rPr>
          <w:spacing w:val="-3"/>
        </w:rPr>
        <w:t> </w:t>
      </w:r>
      <w:r>
        <w:rPr/>
        <w:t>que</w:t>
      </w:r>
      <w:r>
        <w:rPr>
          <w:spacing w:val="-1"/>
        </w:rPr>
        <w:t> </w:t>
      </w:r>
      <w:r>
        <w:rPr/>
        <w:t>una</w:t>
      </w:r>
      <w:r>
        <w:rPr>
          <w:spacing w:val="-3"/>
        </w:rPr>
        <w:t> </w:t>
      </w:r>
      <w:r>
        <w:rPr/>
        <w:t>persona</w:t>
      </w:r>
      <w:r>
        <w:rPr>
          <w:spacing w:val="-3"/>
        </w:rPr>
        <w:t> </w:t>
      </w:r>
      <w:r>
        <w:rPr/>
        <w:t>crea razonablemente que es inmediatamente necesaria para protegerse.</w:t>
      </w:r>
    </w:p>
    <w:p>
      <w:pPr>
        <w:spacing w:before="151"/>
        <w:ind w:left="120" w:right="0" w:firstLine="0"/>
        <w:jc w:val="left"/>
        <w:rPr>
          <w:sz w:val="22"/>
        </w:rPr>
      </w:pPr>
      <w:r>
        <w:rPr>
          <w:b/>
          <w:sz w:val="22"/>
        </w:rPr>
        <w:t>Una</w:t>
      </w:r>
      <w:r>
        <w:rPr>
          <w:b/>
          <w:spacing w:val="-5"/>
          <w:sz w:val="22"/>
        </w:rPr>
        <w:t> </w:t>
      </w:r>
      <w:r>
        <w:rPr>
          <w:b/>
          <w:sz w:val="22"/>
        </w:rPr>
        <w:t>mala</w:t>
      </w:r>
      <w:r>
        <w:rPr>
          <w:b/>
          <w:spacing w:val="-5"/>
          <w:sz w:val="22"/>
        </w:rPr>
        <w:t> </w:t>
      </w:r>
      <w:r>
        <w:rPr>
          <w:b/>
          <w:sz w:val="22"/>
        </w:rPr>
        <w:t>conducta</w:t>
      </w:r>
      <w:r>
        <w:rPr>
          <w:b/>
          <w:spacing w:val="-6"/>
          <w:sz w:val="22"/>
        </w:rPr>
        <w:t> </w:t>
      </w:r>
      <w:r>
        <w:rPr>
          <w:b/>
          <w:sz w:val="22"/>
        </w:rPr>
        <w:t>grave</w:t>
      </w:r>
      <w:r>
        <w:rPr>
          <w:b/>
          <w:spacing w:val="-4"/>
          <w:sz w:val="22"/>
        </w:rPr>
        <w:t> </w:t>
      </w:r>
      <w:r>
        <w:rPr>
          <w:spacing w:val="-2"/>
          <w:sz w:val="22"/>
        </w:rPr>
        <w:t>significa:</w:t>
      </w:r>
    </w:p>
    <w:p>
      <w:pPr>
        <w:pStyle w:val="ListParagraph"/>
        <w:numPr>
          <w:ilvl w:val="0"/>
          <w:numId w:val="68"/>
        </w:numPr>
        <w:tabs>
          <w:tab w:pos="624" w:val="left" w:leader="none"/>
        </w:tabs>
        <w:spacing w:line="240" w:lineRule="auto" w:before="162" w:after="0"/>
        <w:ind w:left="624" w:right="667" w:hanging="505"/>
        <w:jc w:val="left"/>
        <w:rPr>
          <w:sz w:val="22"/>
        </w:rPr>
      </w:pPr>
      <w:r>
        <w:rPr>
          <w:sz w:val="22"/>
        </w:rPr>
        <w:t>Comportamiento</w:t>
      </w:r>
      <w:r>
        <w:rPr>
          <w:spacing w:val="-4"/>
          <w:sz w:val="22"/>
        </w:rPr>
        <w:t> </w:t>
      </w:r>
      <w:r>
        <w:rPr>
          <w:sz w:val="22"/>
        </w:rPr>
        <w:t>violento</w:t>
      </w:r>
      <w:r>
        <w:rPr>
          <w:spacing w:val="-3"/>
          <w:sz w:val="22"/>
        </w:rPr>
        <w:t> </w:t>
      </w:r>
      <w:r>
        <w:rPr>
          <w:sz w:val="22"/>
        </w:rPr>
        <w:t>deliberado</w:t>
      </w:r>
      <w:r>
        <w:rPr>
          <w:spacing w:val="-4"/>
          <w:sz w:val="22"/>
        </w:rPr>
        <w:t> </w:t>
      </w:r>
      <w:r>
        <w:rPr>
          <w:sz w:val="22"/>
        </w:rPr>
        <w:t>que</w:t>
      </w:r>
      <w:r>
        <w:rPr>
          <w:spacing w:val="-4"/>
          <w:sz w:val="22"/>
        </w:rPr>
        <w:t> </w:t>
      </w:r>
      <w:r>
        <w:rPr>
          <w:sz w:val="22"/>
        </w:rPr>
        <w:t>representa</w:t>
      </w:r>
      <w:r>
        <w:rPr>
          <w:spacing w:val="-3"/>
          <w:sz w:val="22"/>
        </w:rPr>
        <w:t> </w:t>
      </w:r>
      <w:r>
        <w:rPr>
          <w:sz w:val="22"/>
        </w:rPr>
        <w:t>una</w:t>
      </w:r>
      <w:r>
        <w:rPr>
          <w:spacing w:val="-4"/>
          <w:sz w:val="22"/>
        </w:rPr>
        <w:t> </w:t>
      </w:r>
      <w:r>
        <w:rPr>
          <w:sz w:val="22"/>
        </w:rPr>
        <w:t>amenaza</w:t>
      </w:r>
      <w:r>
        <w:rPr>
          <w:spacing w:val="-3"/>
          <w:sz w:val="22"/>
        </w:rPr>
        <w:t> </w:t>
      </w:r>
      <w:r>
        <w:rPr>
          <w:sz w:val="22"/>
        </w:rPr>
        <w:t>directa</w:t>
      </w:r>
      <w:r>
        <w:rPr>
          <w:spacing w:val="-4"/>
          <w:sz w:val="22"/>
        </w:rPr>
        <w:t> </w:t>
      </w:r>
      <w:r>
        <w:rPr>
          <w:sz w:val="22"/>
        </w:rPr>
        <w:t>a</w:t>
      </w:r>
      <w:r>
        <w:rPr>
          <w:spacing w:val="-3"/>
          <w:sz w:val="22"/>
        </w:rPr>
        <w:t> </w:t>
      </w:r>
      <w:r>
        <w:rPr>
          <w:sz w:val="22"/>
        </w:rPr>
        <w:t>la</w:t>
      </w:r>
      <w:r>
        <w:rPr>
          <w:spacing w:val="-3"/>
          <w:sz w:val="22"/>
        </w:rPr>
        <w:t> </w:t>
      </w:r>
      <w:r>
        <w:rPr>
          <w:sz w:val="22"/>
        </w:rPr>
        <w:t>salud</w:t>
      </w:r>
      <w:r>
        <w:rPr>
          <w:spacing w:val="-3"/>
          <w:sz w:val="22"/>
        </w:rPr>
        <w:t> </w:t>
      </w:r>
      <w:r>
        <w:rPr>
          <w:sz w:val="22"/>
        </w:rPr>
        <w:t>o</w:t>
      </w:r>
      <w:r>
        <w:rPr>
          <w:spacing w:val="-4"/>
          <w:sz w:val="22"/>
        </w:rPr>
        <w:t> </w:t>
      </w:r>
      <w:r>
        <w:rPr>
          <w:sz w:val="22"/>
        </w:rPr>
        <w:t>seguridad de otros;</w:t>
      </w:r>
    </w:p>
    <w:p>
      <w:pPr>
        <w:pStyle w:val="ListParagraph"/>
        <w:numPr>
          <w:ilvl w:val="0"/>
          <w:numId w:val="68"/>
        </w:numPr>
        <w:tabs>
          <w:tab w:pos="624" w:val="left" w:leader="none"/>
        </w:tabs>
        <w:spacing w:line="240" w:lineRule="auto" w:before="118" w:after="0"/>
        <w:ind w:left="624" w:right="0" w:hanging="504"/>
        <w:jc w:val="left"/>
        <w:rPr>
          <w:sz w:val="22"/>
        </w:rPr>
      </w:pPr>
      <w:r>
        <w:rPr>
          <w:sz w:val="22"/>
        </w:rPr>
        <w:t>Extorsión,</w:t>
      </w:r>
      <w:r>
        <w:rPr>
          <w:spacing w:val="-6"/>
          <w:sz w:val="22"/>
        </w:rPr>
        <w:t> </w:t>
      </w:r>
      <w:r>
        <w:rPr>
          <w:sz w:val="22"/>
        </w:rPr>
        <w:t>es</w:t>
      </w:r>
      <w:r>
        <w:rPr>
          <w:spacing w:val="-6"/>
          <w:sz w:val="22"/>
        </w:rPr>
        <w:t> </w:t>
      </w:r>
      <w:r>
        <w:rPr>
          <w:sz w:val="22"/>
        </w:rPr>
        <w:t>decir,</w:t>
      </w:r>
      <w:r>
        <w:rPr>
          <w:spacing w:val="-3"/>
          <w:sz w:val="22"/>
        </w:rPr>
        <w:t> </w:t>
      </w:r>
      <w:r>
        <w:rPr>
          <w:sz w:val="22"/>
        </w:rPr>
        <w:t>la</w:t>
      </w:r>
      <w:r>
        <w:rPr>
          <w:spacing w:val="-5"/>
          <w:sz w:val="22"/>
        </w:rPr>
        <w:t> </w:t>
      </w:r>
      <w:r>
        <w:rPr>
          <w:sz w:val="22"/>
        </w:rPr>
        <w:t>obtención</w:t>
      </w:r>
      <w:r>
        <w:rPr>
          <w:spacing w:val="-5"/>
          <w:sz w:val="22"/>
        </w:rPr>
        <w:t> </w:t>
      </w:r>
      <w:r>
        <w:rPr>
          <w:sz w:val="22"/>
        </w:rPr>
        <w:t>de</w:t>
      </w:r>
      <w:r>
        <w:rPr>
          <w:spacing w:val="-5"/>
          <w:sz w:val="22"/>
        </w:rPr>
        <w:t> </w:t>
      </w:r>
      <w:r>
        <w:rPr>
          <w:sz w:val="22"/>
        </w:rPr>
        <w:t>dinero</w:t>
      </w:r>
      <w:r>
        <w:rPr>
          <w:spacing w:val="-5"/>
          <w:sz w:val="22"/>
        </w:rPr>
        <w:t> </w:t>
      </w:r>
      <w:r>
        <w:rPr>
          <w:sz w:val="22"/>
        </w:rPr>
        <w:t>u</w:t>
      </w:r>
      <w:r>
        <w:rPr>
          <w:spacing w:val="-7"/>
          <w:sz w:val="22"/>
        </w:rPr>
        <w:t> </w:t>
      </w:r>
      <w:r>
        <w:rPr>
          <w:sz w:val="22"/>
        </w:rPr>
        <w:t>otros</w:t>
      </w:r>
      <w:r>
        <w:rPr>
          <w:spacing w:val="-6"/>
          <w:sz w:val="22"/>
        </w:rPr>
        <w:t> </w:t>
      </w:r>
      <w:r>
        <w:rPr>
          <w:sz w:val="22"/>
        </w:rPr>
        <w:t>bienes</w:t>
      </w:r>
      <w:r>
        <w:rPr>
          <w:spacing w:val="-7"/>
          <w:sz w:val="22"/>
        </w:rPr>
        <w:t> </w:t>
      </w:r>
      <w:r>
        <w:rPr>
          <w:sz w:val="22"/>
        </w:rPr>
        <w:t>mediante</w:t>
      </w:r>
      <w:r>
        <w:rPr>
          <w:spacing w:val="-5"/>
          <w:sz w:val="22"/>
        </w:rPr>
        <w:t> </w:t>
      </w:r>
      <w:r>
        <w:rPr>
          <w:sz w:val="22"/>
        </w:rPr>
        <w:t>la</w:t>
      </w:r>
      <w:r>
        <w:rPr>
          <w:spacing w:val="-9"/>
          <w:sz w:val="22"/>
        </w:rPr>
        <w:t> </w:t>
      </w:r>
      <w:r>
        <w:rPr>
          <w:sz w:val="22"/>
        </w:rPr>
        <w:t>fuerza</w:t>
      </w:r>
      <w:r>
        <w:rPr>
          <w:spacing w:val="-5"/>
          <w:sz w:val="22"/>
        </w:rPr>
        <w:t> </w:t>
      </w:r>
      <w:r>
        <w:rPr>
          <w:sz w:val="22"/>
        </w:rPr>
        <w:t>o</w:t>
      </w:r>
      <w:r>
        <w:rPr>
          <w:spacing w:val="-4"/>
          <w:sz w:val="22"/>
        </w:rPr>
        <w:t> </w:t>
      </w:r>
      <w:r>
        <w:rPr>
          <w:spacing w:val="-2"/>
          <w:sz w:val="22"/>
        </w:rPr>
        <w:t>amenaza;</w:t>
      </w:r>
    </w:p>
    <w:p>
      <w:pPr>
        <w:pStyle w:val="ListParagraph"/>
        <w:numPr>
          <w:ilvl w:val="0"/>
          <w:numId w:val="68"/>
        </w:numPr>
        <w:tabs>
          <w:tab w:pos="624" w:val="left" w:leader="none"/>
        </w:tabs>
        <w:spacing w:line="240" w:lineRule="auto" w:before="121" w:after="0"/>
        <w:ind w:left="624" w:right="0" w:hanging="504"/>
        <w:jc w:val="left"/>
        <w:rPr>
          <w:sz w:val="22"/>
        </w:rPr>
      </w:pPr>
      <w:r>
        <w:rPr>
          <w:sz w:val="22"/>
        </w:rPr>
        <w:t>Conducta</w:t>
      </w:r>
      <w:r>
        <w:rPr>
          <w:spacing w:val="-9"/>
          <w:sz w:val="22"/>
        </w:rPr>
        <w:t> </w:t>
      </w:r>
      <w:r>
        <w:rPr>
          <w:sz w:val="22"/>
        </w:rPr>
        <w:t>que</w:t>
      </w:r>
      <w:r>
        <w:rPr>
          <w:spacing w:val="-6"/>
          <w:sz w:val="22"/>
        </w:rPr>
        <w:t> </w:t>
      </w:r>
      <w:r>
        <w:rPr>
          <w:sz w:val="22"/>
        </w:rPr>
        <w:t>constituye</w:t>
      </w:r>
      <w:r>
        <w:rPr>
          <w:spacing w:val="-4"/>
          <w:sz w:val="22"/>
        </w:rPr>
        <w:t> </w:t>
      </w:r>
      <w:r>
        <w:rPr>
          <w:sz w:val="22"/>
        </w:rPr>
        <w:t>coerción,</w:t>
      </w:r>
      <w:r>
        <w:rPr>
          <w:spacing w:val="-2"/>
          <w:sz w:val="22"/>
        </w:rPr>
        <w:t> </w:t>
      </w:r>
      <w:r>
        <w:rPr>
          <w:sz w:val="22"/>
        </w:rPr>
        <w:t>según</w:t>
      </w:r>
      <w:r>
        <w:rPr>
          <w:spacing w:val="-6"/>
          <w:sz w:val="22"/>
        </w:rPr>
        <w:t> </w:t>
      </w:r>
      <w:r>
        <w:rPr>
          <w:sz w:val="22"/>
        </w:rPr>
        <w:t>lo</w:t>
      </w:r>
      <w:r>
        <w:rPr>
          <w:spacing w:val="-5"/>
          <w:sz w:val="22"/>
        </w:rPr>
        <w:t> </w:t>
      </w:r>
      <w:r>
        <w:rPr>
          <w:sz w:val="22"/>
        </w:rPr>
        <w:t>define</w:t>
      </w:r>
      <w:r>
        <w:rPr>
          <w:spacing w:val="-4"/>
          <w:sz w:val="22"/>
        </w:rPr>
        <w:t> </w:t>
      </w:r>
      <w:r>
        <w:rPr>
          <w:sz w:val="22"/>
        </w:rPr>
        <w:t>la</w:t>
      </w:r>
      <w:r>
        <w:rPr>
          <w:spacing w:val="-4"/>
          <w:sz w:val="22"/>
        </w:rPr>
        <w:t> </w:t>
      </w:r>
      <w:r>
        <w:rPr>
          <w:sz w:val="22"/>
        </w:rPr>
        <w:t>Sección</w:t>
      </w:r>
      <w:r>
        <w:rPr>
          <w:spacing w:val="-4"/>
          <w:sz w:val="22"/>
        </w:rPr>
        <w:t> </w:t>
      </w:r>
      <w:r>
        <w:rPr>
          <w:sz w:val="22"/>
        </w:rPr>
        <w:t>1.07</w:t>
      </w:r>
      <w:r>
        <w:rPr>
          <w:spacing w:val="-5"/>
          <w:sz w:val="22"/>
        </w:rPr>
        <w:t> </w:t>
      </w:r>
      <w:r>
        <w:rPr>
          <w:sz w:val="22"/>
        </w:rPr>
        <w:t>del</w:t>
      </w:r>
      <w:r>
        <w:rPr>
          <w:spacing w:val="-4"/>
          <w:sz w:val="22"/>
        </w:rPr>
        <w:t> </w:t>
      </w:r>
      <w:r>
        <w:rPr>
          <w:sz w:val="22"/>
        </w:rPr>
        <w:t>Código</w:t>
      </w:r>
      <w:r>
        <w:rPr>
          <w:spacing w:val="-4"/>
          <w:sz w:val="22"/>
        </w:rPr>
        <w:t> </w:t>
      </w:r>
      <w:r>
        <w:rPr>
          <w:sz w:val="22"/>
        </w:rPr>
        <w:t>Penal;</w:t>
      </w:r>
      <w:r>
        <w:rPr>
          <w:spacing w:val="-4"/>
          <w:sz w:val="22"/>
        </w:rPr>
        <w:t> </w:t>
      </w:r>
      <w:r>
        <w:rPr>
          <w:spacing w:val="-10"/>
          <w:sz w:val="22"/>
        </w:rPr>
        <w:t>o</w:t>
      </w:r>
    </w:p>
    <w:p>
      <w:pPr>
        <w:pStyle w:val="ListParagraph"/>
        <w:numPr>
          <w:ilvl w:val="0"/>
          <w:numId w:val="68"/>
        </w:numPr>
        <w:tabs>
          <w:tab w:pos="624" w:val="left" w:leader="none"/>
        </w:tabs>
        <w:spacing w:line="240" w:lineRule="auto" w:before="120" w:after="0"/>
        <w:ind w:left="624" w:right="0" w:hanging="504"/>
        <w:jc w:val="left"/>
        <w:rPr>
          <w:sz w:val="22"/>
        </w:rPr>
      </w:pPr>
      <w:r>
        <w:rPr>
          <w:sz w:val="22"/>
        </w:rPr>
        <w:t>Conducta</w:t>
      </w:r>
      <w:r>
        <w:rPr>
          <w:spacing w:val="-6"/>
          <w:sz w:val="22"/>
        </w:rPr>
        <w:t> </w:t>
      </w:r>
      <w:r>
        <w:rPr>
          <w:sz w:val="22"/>
        </w:rPr>
        <w:t>que</w:t>
      </w:r>
      <w:r>
        <w:rPr>
          <w:spacing w:val="-6"/>
          <w:sz w:val="22"/>
        </w:rPr>
        <w:t> </w:t>
      </w:r>
      <w:r>
        <w:rPr>
          <w:sz w:val="22"/>
        </w:rPr>
        <w:t>constituye</w:t>
      </w:r>
      <w:r>
        <w:rPr>
          <w:spacing w:val="-4"/>
          <w:sz w:val="22"/>
        </w:rPr>
        <w:t> </w:t>
      </w:r>
      <w:r>
        <w:rPr>
          <w:sz w:val="22"/>
        </w:rPr>
        <w:t>el</w:t>
      </w:r>
      <w:r>
        <w:rPr>
          <w:spacing w:val="-4"/>
          <w:sz w:val="22"/>
        </w:rPr>
        <w:t> </w:t>
      </w:r>
      <w:r>
        <w:rPr>
          <w:sz w:val="22"/>
        </w:rPr>
        <w:t>delito</w:t>
      </w:r>
      <w:r>
        <w:rPr>
          <w:spacing w:val="-3"/>
          <w:sz w:val="22"/>
        </w:rPr>
        <w:t> </w:t>
      </w:r>
      <w:r>
        <w:rPr>
          <w:spacing w:val="-5"/>
          <w:sz w:val="22"/>
        </w:rPr>
        <w:t>de:</w:t>
      </w:r>
    </w:p>
    <w:p>
      <w:pPr>
        <w:pStyle w:val="ListParagraph"/>
        <w:numPr>
          <w:ilvl w:val="1"/>
          <w:numId w:val="68"/>
        </w:numPr>
        <w:tabs>
          <w:tab w:pos="1128" w:val="left" w:leader="none"/>
        </w:tabs>
        <w:spacing w:line="240" w:lineRule="auto" w:before="121" w:after="0"/>
        <w:ind w:left="1128" w:right="0" w:hanging="504"/>
        <w:jc w:val="left"/>
        <w:rPr>
          <w:sz w:val="22"/>
        </w:rPr>
      </w:pPr>
      <w:r>
        <w:rPr>
          <w:sz w:val="22"/>
        </w:rPr>
        <w:t>Lascivia</w:t>
      </w:r>
      <w:r>
        <w:rPr>
          <w:spacing w:val="-5"/>
          <w:sz w:val="22"/>
        </w:rPr>
        <w:t> </w:t>
      </w:r>
      <w:r>
        <w:rPr>
          <w:sz w:val="22"/>
        </w:rPr>
        <w:t>pública</w:t>
      </w:r>
      <w:r>
        <w:rPr>
          <w:spacing w:val="-4"/>
          <w:sz w:val="22"/>
        </w:rPr>
        <w:t> </w:t>
      </w:r>
      <w:r>
        <w:rPr>
          <w:sz w:val="22"/>
        </w:rPr>
        <w:t>según</w:t>
      </w:r>
      <w:r>
        <w:rPr>
          <w:spacing w:val="-4"/>
          <w:sz w:val="22"/>
        </w:rPr>
        <w:t> </w:t>
      </w:r>
      <w:r>
        <w:rPr>
          <w:sz w:val="22"/>
        </w:rPr>
        <w:t>el</w:t>
      </w:r>
      <w:r>
        <w:rPr>
          <w:spacing w:val="-7"/>
          <w:sz w:val="22"/>
        </w:rPr>
        <w:t> </w:t>
      </w:r>
      <w:r>
        <w:rPr>
          <w:sz w:val="22"/>
        </w:rPr>
        <w:t>Código</w:t>
      </w:r>
      <w:r>
        <w:rPr>
          <w:spacing w:val="-6"/>
          <w:sz w:val="22"/>
        </w:rPr>
        <w:t> </w:t>
      </w:r>
      <w:r>
        <w:rPr>
          <w:sz w:val="22"/>
        </w:rPr>
        <w:t>Penal</w:t>
      </w:r>
      <w:r>
        <w:rPr>
          <w:spacing w:val="-4"/>
          <w:sz w:val="22"/>
        </w:rPr>
        <w:t> </w:t>
      </w:r>
      <w:r>
        <w:rPr>
          <w:spacing w:val="-2"/>
          <w:sz w:val="22"/>
        </w:rPr>
        <w:t>21.07;</w:t>
      </w:r>
    </w:p>
    <w:p>
      <w:pPr>
        <w:spacing w:after="0" w:line="240" w:lineRule="auto"/>
        <w:jc w:val="left"/>
        <w:rPr>
          <w:sz w:val="22"/>
        </w:rPr>
        <w:sectPr>
          <w:pgSz w:w="12240" w:h="15840"/>
          <w:pgMar w:header="0" w:footer="523" w:top="1000" w:bottom="720" w:left="960" w:right="580"/>
        </w:sectPr>
      </w:pPr>
    </w:p>
    <w:p>
      <w:pPr>
        <w:pStyle w:val="ListParagraph"/>
        <w:numPr>
          <w:ilvl w:val="1"/>
          <w:numId w:val="68"/>
        </w:numPr>
        <w:tabs>
          <w:tab w:pos="1127" w:val="left" w:leader="none"/>
        </w:tabs>
        <w:spacing w:line="240" w:lineRule="auto" w:before="77" w:after="0"/>
        <w:ind w:left="1127" w:right="0" w:hanging="504"/>
        <w:jc w:val="left"/>
        <w:rPr>
          <w:sz w:val="22"/>
        </w:rPr>
      </w:pPr>
      <w:r>
        <w:rPr>
          <w:sz w:val="22"/>
        </w:rPr>
        <w:t>exposición</w:t>
      </w:r>
      <w:r>
        <w:rPr>
          <w:spacing w:val="-5"/>
          <w:sz w:val="22"/>
        </w:rPr>
        <w:t> </w:t>
      </w:r>
      <w:r>
        <w:rPr>
          <w:sz w:val="22"/>
        </w:rPr>
        <w:t>indecente</w:t>
      </w:r>
      <w:r>
        <w:rPr>
          <w:spacing w:val="-4"/>
          <w:sz w:val="22"/>
        </w:rPr>
        <w:t> </w:t>
      </w:r>
      <w:r>
        <w:rPr>
          <w:sz w:val="22"/>
        </w:rPr>
        <w:t>según</w:t>
      </w:r>
      <w:r>
        <w:rPr>
          <w:spacing w:val="-6"/>
          <w:sz w:val="22"/>
        </w:rPr>
        <w:t> </w:t>
      </w:r>
      <w:r>
        <w:rPr>
          <w:sz w:val="22"/>
        </w:rPr>
        <w:t>el</w:t>
      </w:r>
      <w:r>
        <w:rPr>
          <w:spacing w:val="-5"/>
          <w:sz w:val="22"/>
        </w:rPr>
        <w:t> </w:t>
      </w:r>
      <w:r>
        <w:rPr>
          <w:sz w:val="22"/>
        </w:rPr>
        <w:t>Código</w:t>
      </w:r>
      <w:r>
        <w:rPr>
          <w:spacing w:val="-6"/>
          <w:sz w:val="22"/>
        </w:rPr>
        <w:t> </w:t>
      </w:r>
      <w:r>
        <w:rPr>
          <w:sz w:val="22"/>
        </w:rPr>
        <w:t>Penal</w:t>
      </w:r>
      <w:r>
        <w:rPr>
          <w:spacing w:val="-4"/>
          <w:sz w:val="22"/>
        </w:rPr>
        <w:t> </w:t>
      </w:r>
      <w:r>
        <w:rPr>
          <w:spacing w:val="-2"/>
          <w:sz w:val="22"/>
        </w:rPr>
        <w:t>21.08;</w:t>
      </w:r>
    </w:p>
    <w:p>
      <w:pPr>
        <w:pStyle w:val="ListParagraph"/>
        <w:numPr>
          <w:ilvl w:val="1"/>
          <w:numId w:val="68"/>
        </w:numPr>
        <w:tabs>
          <w:tab w:pos="1127" w:val="left" w:leader="none"/>
        </w:tabs>
        <w:spacing w:line="240" w:lineRule="auto" w:before="119" w:after="0"/>
        <w:ind w:left="1127" w:right="0" w:hanging="504"/>
        <w:jc w:val="left"/>
        <w:rPr>
          <w:sz w:val="22"/>
        </w:rPr>
      </w:pPr>
      <w:r>
        <w:rPr>
          <w:sz w:val="22"/>
        </w:rPr>
        <w:t>Actuación</w:t>
      </w:r>
      <w:r>
        <w:rPr>
          <w:spacing w:val="-5"/>
          <w:sz w:val="22"/>
        </w:rPr>
        <w:t> </w:t>
      </w:r>
      <w:r>
        <w:rPr>
          <w:sz w:val="22"/>
        </w:rPr>
        <w:t>criminal</w:t>
      </w:r>
      <w:r>
        <w:rPr>
          <w:spacing w:val="-4"/>
          <w:sz w:val="22"/>
        </w:rPr>
        <w:t> </w:t>
      </w:r>
      <w:r>
        <w:rPr>
          <w:sz w:val="22"/>
        </w:rPr>
        <w:t>según</w:t>
      </w:r>
      <w:r>
        <w:rPr>
          <w:spacing w:val="-6"/>
          <w:sz w:val="22"/>
        </w:rPr>
        <w:t> </w:t>
      </w:r>
      <w:r>
        <w:rPr>
          <w:sz w:val="22"/>
        </w:rPr>
        <w:t>el</w:t>
      </w:r>
      <w:r>
        <w:rPr>
          <w:spacing w:val="-4"/>
          <w:sz w:val="22"/>
        </w:rPr>
        <w:t> </w:t>
      </w:r>
      <w:r>
        <w:rPr>
          <w:sz w:val="22"/>
        </w:rPr>
        <w:t>Código</w:t>
      </w:r>
      <w:r>
        <w:rPr>
          <w:spacing w:val="-6"/>
          <w:sz w:val="22"/>
        </w:rPr>
        <w:t> </w:t>
      </w:r>
      <w:r>
        <w:rPr>
          <w:sz w:val="22"/>
        </w:rPr>
        <w:t>Penal</w:t>
      </w:r>
      <w:r>
        <w:rPr>
          <w:spacing w:val="-4"/>
          <w:sz w:val="22"/>
        </w:rPr>
        <w:t> </w:t>
      </w:r>
      <w:r>
        <w:rPr>
          <w:spacing w:val="-2"/>
          <w:sz w:val="22"/>
        </w:rPr>
        <w:t>28.03;</w:t>
      </w:r>
    </w:p>
    <w:p>
      <w:pPr>
        <w:pStyle w:val="ListParagraph"/>
        <w:numPr>
          <w:ilvl w:val="1"/>
          <w:numId w:val="68"/>
        </w:numPr>
        <w:tabs>
          <w:tab w:pos="1128" w:val="left" w:leader="none"/>
        </w:tabs>
        <w:spacing w:line="240" w:lineRule="auto" w:before="122" w:after="0"/>
        <w:ind w:left="1128" w:right="0" w:hanging="504"/>
        <w:jc w:val="left"/>
        <w:rPr>
          <w:sz w:val="22"/>
        </w:rPr>
      </w:pPr>
      <w:r>
        <w:rPr>
          <w:sz w:val="22"/>
        </w:rPr>
        <w:t>Novatadas</w:t>
      </w:r>
      <w:r>
        <w:rPr>
          <w:spacing w:val="-6"/>
          <w:sz w:val="22"/>
        </w:rPr>
        <w:t> </w:t>
      </w:r>
      <w:r>
        <w:rPr>
          <w:sz w:val="22"/>
        </w:rPr>
        <w:t>según</w:t>
      </w:r>
      <w:r>
        <w:rPr>
          <w:spacing w:val="-7"/>
          <w:sz w:val="22"/>
        </w:rPr>
        <w:t> </w:t>
      </w:r>
      <w:r>
        <w:rPr>
          <w:sz w:val="22"/>
        </w:rPr>
        <w:t>el</w:t>
      </w:r>
      <w:r>
        <w:rPr>
          <w:spacing w:val="-4"/>
          <w:sz w:val="22"/>
        </w:rPr>
        <w:t> </w:t>
      </w:r>
      <w:r>
        <w:rPr>
          <w:sz w:val="22"/>
        </w:rPr>
        <w:t>Código</w:t>
      </w:r>
      <w:r>
        <w:rPr>
          <w:spacing w:val="-5"/>
          <w:sz w:val="22"/>
        </w:rPr>
        <w:t> </w:t>
      </w:r>
      <w:r>
        <w:rPr>
          <w:sz w:val="22"/>
        </w:rPr>
        <w:t>de</w:t>
      </w:r>
      <w:r>
        <w:rPr>
          <w:spacing w:val="-6"/>
          <w:sz w:val="22"/>
        </w:rPr>
        <w:t> </w:t>
      </w:r>
      <w:r>
        <w:rPr>
          <w:sz w:val="22"/>
        </w:rPr>
        <w:t>Educación</w:t>
      </w:r>
      <w:r>
        <w:rPr>
          <w:spacing w:val="-5"/>
          <w:sz w:val="22"/>
        </w:rPr>
        <w:t> </w:t>
      </w:r>
      <w:r>
        <w:rPr>
          <w:sz w:val="22"/>
        </w:rPr>
        <w:t>37.152;</w:t>
      </w:r>
      <w:r>
        <w:rPr>
          <w:spacing w:val="-2"/>
          <w:sz w:val="22"/>
        </w:rPr>
        <w:t> </w:t>
      </w:r>
      <w:r>
        <w:rPr>
          <w:spacing w:val="-10"/>
          <w:sz w:val="22"/>
        </w:rPr>
        <w:t>o</w:t>
      </w:r>
    </w:p>
    <w:p>
      <w:pPr>
        <w:pStyle w:val="ListParagraph"/>
        <w:numPr>
          <w:ilvl w:val="1"/>
          <w:numId w:val="68"/>
        </w:numPr>
        <w:tabs>
          <w:tab w:pos="1128" w:val="left" w:leader="none"/>
        </w:tabs>
        <w:spacing w:line="240" w:lineRule="auto" w:before="119" w:after="0"/>
        <w:ind w:left="1128" w:right="0" w:hanging="504"/>
        <w:jc w:val="left"/>
        <w:rPr>
          <w:sz w:val="22"/>
        </w:rPr>
      </w:pPr>
      <w:r>
        <w:rPr>
          <w:sz w:val="22"/>
        </w:rPr>
        <w:t>Acoso</w:t>
      </w:r>
      <w:r>
        <w:rPr>
          <w:spacing w:val="-5"/>
          <w:sz w:val="22"/>
        </w:rPr>
        <w:t> </w:t>
      </w:r>
      <w:r>
        <w:rPr>
          <w:sz w:val="22"/>
        </w:rPr>
        <w:t>bajo</w:t>
      </w:r>
      <w:r>
        <w:rPr>
          <w:spacing w:val="-5"/>
          <w:sz w:val="22"/>
        </w:rPr>
        <w:t> </w:t>
      </w:r>
      <w:r>
        <w:rPr>
          <w:sz w:val="22"/>
        </w:rPr>
        <w:t>el</w:t>
      </w:r>
      <w:r>
        <w:rPr>
          <w:spacing w:val="-3"/>
          <w:sz w:val="22"/>
        </w:rPr>
        <w:t> </w:t>
      </w:r>
      <w:r>
        <w:rPr>
          <w:sz w:val="22"/>
        </w:rPr>
        <w:t>Código</w:t>
      </w:r>
      <w:r>
        <w:rPr>
          <w:spacing w:val="-3"/>
          <w:sz w:val="22"/>
        </w:rPr>
        <w:t> </w:t>
      </w:r>
      <w:r>
        <w:rPr>
          <w:sz w:val="22"/>
        </w:rPr>
        <w:t>Penal</w:t>
      </w:r>
      <w:r>
        <w:rPr>
          <w:spacing w:val="-3"/>
          <w:sz w:val="22"/>
        </w:rPr>
        <w:t> </w:t>
      </w:r>
      <w:r>
        <w:rPr>
          <w:sz w:val="22"/>
        </w:rPr>
        <w:t>42.07(a</w:t>
      </w:r>
      <w:r>
        <w:rPr>
          <w:spacing w:val="-4"/>
          <w:sz w:val="22"/>
        </w:rPr>
        <w:t> </w:t>
      </w:r>
      <w:r>
        <w:rPr>
          <w:sz w:val="22"/>
        </w:rPr>
        <w:t>)</w:t>
      </w:r>
      <w:r>
        <w:rPr>
          <w:spacing w:val="-4"/>
          <w:sz w:val="22"/>
        </w:rPr>
        <w:t> </w:t>
      </w:r>
      <w:r>
        <w:rPr>
          <w:sz w:val="22"/>
        </w:rPr>
        <w:t>(</w:t>
      </w:r>
      <w:r>
        <w:rPr>
          <w:spacing w:val="-4"/>
          <w:sz w:val="22"/>
        </w:rPr>
        <w:t> </w:t>
      </w:r>
      <w:r>
        <w:rPr>
          <w:sz w:val="22"/>
        </w:rPr>
        <w:t>1)</w:t>
      </w:r>
      <w:r>
        <w:rPr>
          <w:spacing w:val="-4"/>
          <w:sz w:val="22"/>
        </w:rPr>
        <w:t> </w:t>
      </w:r>
      <w:r>
        <w:rPr>
          <w:sz w:val="22"/>
        </w:rPr>
        <w:t>de</w:t>
      </w:r>
      <w:r>
        <w:rPr>
          <w:spacing w:val="-3"/>
          <w:sz w:val="22"/>
        </w:rPr>
        <w:t> </w:t>
      </w:r>
      <w:r>
        <w:rPr>
          <w:sz w:val="22"/>
        </w:rPr>
        <w:t>un</w:t>
      </w:r>
      <w:r>
        <w:rPr>
          <w:spacing w:val="-4"/>
          <w:sz w:val="22"/>
        </w:rPr>
        <w:t> </w:t>
      </w:r>
      <w:r>
        <w:rPr>
          <w:sz w:val="22"/>
        </w:rPr>
        <w:t>estudiante</w:t>
      </w:r>
      <w:r>
        <w:rPr>
          <w:spacing w:val="-3"/>
          <w:sz w:val="22"/>
        </w:rPr>
        <w:t> </w:t>
      </w:r>
      <w:r>
        <w:rPr>
          <w:sz w:val="22"/>
        </w:rPr>
        <w:t>o</w:t>
      </w:r>
      <w:r>
        <w:rPr>
          <w:spacing w:val="-5"/>
          <w:sz w:val="22"/>
        </w:rPr>
        <w:t> </w:t>
      </w:r>
      <w:r>
        <w:rPr>
          <w:sz w:val="22"/>
        </w:rPr>
        <w:t>empleado</w:t>
      </w:r>
      <w:r>
        <w:rPr>
          <w:spacing w:val="-3"/>
          <w:sz w:val="22"/>
        </w:rPr>
        <w:t> </w:t>
      </w:r>
      <w:r>
        <w:rPr>
          <w:sz w:val="22"/>
        </w:rPr>
        <w:t>del</w:t>
      </w:r>
      <w:r>
        <w:rPr>
          <w:spacing w:val="-2"/>
          <w:sz w:val="22"/>
        </w:rPr>
        <w:t> distrito.</w:t>
      </w:r>
    </w:p>
    <w:p>
      <w:pPr>
        <w:spacing w:before="119"/>
        <w:ind w:left="120" w:right="0" w:firstLine="0"/>
        <w:jc w:val="left"/>
        <w:rPr>
          <w:sz w:val="22"/>
        </w:rPr>
      </w:pPr>
      <w:r>
        <w:rPr>
          <w:b/>
          <w:sz w:val="22"/>
        </w:rPr>
        <w:t>La</w:t>
      </w:r>
      <w:r>
        <w:rPr>
          <w:b/>
          <w:spacing w:val="-7"/>
          <w:sz w:val="22"/>
        </w:rPr>
        <w:t> </w:t>
      </w:r>
      <w:r>
        <w:rPr>
          <w:b/>
          <w:sz w:val="22"/>
        </w:rPr>
        <w:t>mala</w:t>
      </w:r>
      <w:r>
        <w:rPr>
          <w:b/>
          <w:spacing w:val="-5"/>
          <w:sz w:val="22"/>
        </w:rPr>
        <w:t> </w:t>
      </w:r>
      <w:r>
        <w:rPr>
          <w:b/>
          <w:sz w:val="22"/>
        </w:rPr>
        <w:t>conducta</w:t>
      </w:r>
      <w:r>
        <w:rPr>
          <w:b/>
          <w:spacing w:val="-5"/>
          <w:sz w:val="22"/>
        </w:rPr>
        <w:t> </w:t>
      </w:r>
      <w:r>
        <w:rPr>
          <w:b/>
          <w:sz w:val="22"/>
        </w:rPr>
        <w:t>grave</w:t>
      </w:r>
      <w:r>
        <w:rPr>
          <w:b/>
          <w:spacing w:val="-5"/>
          <w:sz w:val="22"/>
        </w:rPr>
        <w:t> </w:t>
      </w:r>
      <w:r>
        <w:rPr>
          <w:b/>
          <w:sz w:val="22"/>
        </w:rPr>
        <w:t>o</w:t>
      </w:r>
      <w:r>
        <w:rPr>
          <w:b/>
          <w:spacing w:val="-4"/>
          <w:sz w:val="22"/>
        </w:rPr>
        <w:t> </w:t>
      </w:r>
      <w:r>
        <w:rPr>
          <w:b/>
          <w:sz w:val="22"/>
        </w:rPr>
        <w:t>persistente</w:t>
      </w:r>
      <w:r>
        <w:rPr>
          <w:b/>
          <w:spacing w:val="-5"/>
          <w:sz w:val="22"/>
        </w:rPr>
        <w:t> </w:t>
      </w:r>
      <w:r>
        <w:rPr>
          <w:sz w:val="22"/>
        </w:rPr>
        <w:t>incluye,</w:t>
      </w:r>
      <w:r>
        <w:rPr>
          <w:spacing w:val="-6"/>
          <w:sz w:val="22"/>
        </w:rPr>
        <w:t> </w:t>
      </w:r>
      <w:r>
        <w:rPr>
          <w:sz w:val="22"/>
        </w:rPr>
        <w:t>entre</w:t>
      </w:r>
      <w:r>
        <w:rPr>
          <w:spacing w:val="-6"/>
          <w:sz w:val="22"/>
        </w:rPr>
        <w:t> </w:t>
      </w:r>
      <w:r>
        <w:rPr>
          <w:spacing w:val="-2"/>
          <w:sz w:val="22"/>
        </w:rPr>
        <w:t>otros:</w:t>
      </w:r>
    </w:p>
    <w:p>
      <w:pPr>
        <w:pStyle w:val="ListParagraph"/>
        <w:numPr>
          <w:ilvl w:val="0"/>
          <w:numId w:val="69"/>
        </w:numPr>
        <w:tabs>
          <w:tab w:pos="480" w:val="left" w:leader="none"/>
        </w:tabs>
        <w:spacing w:line="240" w:lineRule="auto" w:before="162" w:after="0"/>
        <w:ind w:left="480" w:right="0" w:hanging="360"/>
        <w:jc w:val="left"/>
        <w:rPr>
          <w:sz w:val="22"/>
        </w:rPr>
      </w:pPr>
      <w:r>
        <w:rPr>
          <w:sz w:val="22"/>
        </w:rPr>
        <w:t>Comportamiento</w:t>
      </w:r>
      <w:r>
        <w:rPr>
          <w:spacing w:val="-11"/>
          <w:sz w:val="22"/>
        </w:rPr>
        <w:t> </w:t>
      </w:r>
      <w:r>
        <w:rPr>
          <w:sz w:val="22"/>
        </w:rPr>
        <w:t>que</w:t>
      </w:r>
      <w:r>
        <w:rPr>
          <w:spacing w:val="-5"/>
          <w:sz w:val="22"/>
        </w:rPr>
        <w:t> </w:t>
      </w:r>
      <w:r>
        <w:rPr>
          <w:sz w:val="22"/>
        </w:rPr>
        <w:t>es</w:t>
      </w:r>
      <w:r>
        <w:rPr>
          <w:spacing w:val="-7"/>
          <w:sz w:val="22"/>
        </w:rPr>
        <w:t> </w:t>
      </w:r>
      <w:r>
        <w:rPr>
          <w:sz w:val="22"/>
        </w:rPr>
        <w:t>motivo</w:t>
      </w:r>
      <w:r>
        <w:rPr>
          <w:spacing w:val="-6"/>
          <w:sz w:val="22"/>
        </w:rPr>
        <w:t> </w:t>
      </w:r>
      <w:r>
        <w:rPr>
          <w:sz w:val="22"/>
        </w:rPr>
        <w:t>de</w:t>
      </w:r>
      <w:r>
        <w:rPr>
          <w:spacing w:val="-5"/>
          <w:sz w:val="22"/>
        </w:rPr>
        <w:t> </w:t>
      </w:r>
      <w:r>
        <w:rPr>
          <w:sz w:val="22"/>
        </w:rPr>
        <w:t>expulsión</w:t>
      </w:r>
      <w:r>
        <w:rPr>
          <w:spacing w:val="-5"/>
          <w:sz w:val="22"/>
        </w:rPr>
        <w:t> </w:t>
      </w:r>
      <w:r>
        <w:rPr>
          <w:sz w:val="22"/>
        </w:rPr>
        <w:t>permitida</w:t>
      </w:r>
      <w:r>
        <w:rPr>
          <w:spacing w:val="-5"/>
          <w:sz w:val="22"/>
        </w:rPr>
        <w:t> </w:t>
      </w:r>
      <w:r>
        <w:rPr>
          <w:sz w:val="22"/>
        </w:rPr>
        <w:t>o</w:t>
      </w:r>
      <w:r>
        <w:rPr>
          <w:spacing w:val="-7"/>
          <w:sz w:val="22"/>
        </w:rPr>
        <w:t> </w:t>
      </w:r>
      <w:r>
        <w:rPr>
          <w:sz w:val="22"/>
        </w:rPr>
        <w:t>colocación</w:t>
      </w:r>
      <w:r>
        <w:rPr>
          <w:spacing w:val="-5"/>
          <w:sz w:val="22"/>
        </w:rPr>
        <w:t> </w:t>
      </w:r>
      <w:r>
        <w:rPr>
          <w:sz w:val="22"/>
        </w:rPr>
        <w:t>obligatoria</w:t>
      </w:r>
      <w:r>
        <w:rPr>
          <w:spacing w:val="-5"/>
          <w:sz w:val="22"/>
        </w:rPr>
        <w:t> </w:t>
      </w:r>
      <w:r>
        <w:rPr>
          <w:sz w:val="22"/>
        </w:rPr>
        <w:t>en</w:t>
      </w:r>
      <w:r>
        <w:rPr>
          <w:spacing w:val="-7"/>
          <w:sz w:val="22"/>
        </w:rPr>
        <w:t> </w:t>
      </w:r>
      <w:r>
        <w:rPr>
          <w:spacing w:val="-2"/>
          <w:sz w:val="22"/>
        </w:rPr>
        <w:t>DAEP.</w:t>
      </w:r>
    </w:p>
    <w:p>
      <w:pPr>
        <w:pStyle w:val="ListParagraph"/>
        <w:numPr>
          <w:ilvl w:val="0"/>
          <w:numId w:val="69"/>
        </w:numPr>
        <w:tabs>
          <w:tab w:pos="480" w:val="left" w:leader="none"/>
        </w:tabs>
        <w:spacing w:line="240" w:lineRule="auto" w:before="117" w:after="0"/>
        <w:ind w:left="480" w:right="0" w:hanging="360"/>
        <w:jc w:val="left"/>
        <w:rPr>
          <w:sz w:val="22"/>
        </w:rPr>
      </w:pPr>
      <w:r>
        <w:rPr>
          <w:sz w:val="22"/>
        </w:rPr>
        <w:t>Comportamiento</w:t>
      </w:r>
      <w:r>
        <w:rPr>
          <w:spacing w:val="-10"/>
          <w:sz w:val="22"/>
        </w:rPr>
        <w:t> </w:t>
      </w:r>
      <w:r>
        <w:rPr>
          <w:sz w:val="22"/>
        </w:rPr>
        <w:t>identificado</w:t>
      </w:r>
      <w:r>
        <w:rPr>
          <w:spacing w:val="-5"/>
          <w:sz w:val="22"/>
        </w:rPr>
        <w:t> </w:t>
      </w:r>
      <w:r>
        <w:rPr>
          <w:sz w:val="22"/>
        </w:rPr>
        <w:t>por</w:t>
      </w:r>
      <w:r>
        <w:rPr>
          <w:spacing w:val="-6"/>
          <w:sz w:val="22"/>
        </w:rPr>
        <w:t> </w:t>
      </w:r>
      <w:r>
        <w:rPr>
          <w:sz w:val="22"/>
        </w:rPr>
        <w:t>el</w:t>
      </w:r>
      <w:r>
        <w:rPr>
          <w:spacing w:val="-6"/>
          <w:sz w:val="22"/>
        </w:rPr>
        <w:t> </w:t>
      </w:r>
      <w:r>
        <w:rPr>
          <w:sz w:val="22"/>
        </w:rPr>
        <w:t>distrito</w:t>
      </w:r>
      <w:r>
        <w:rPr>
          <w:spacing w:val="-5"/>
          <w:sz w:val="22"/>
        </w:rPr>
        <w:t> </w:t>
      </w:r>
      <w:r>
        <w:rPr>
          <w:sz w:val="22"/>
        </w:rPr>
        <w:t>como</w:t>
      </w:r>
      <w:r>
        <w:rPr>
          <w:spacing w:val="-9"/>
          <w:sz w:val="22"/>
        </w:rPr>
        <w:t> </w:t>
      </w:r>
      <w:r>
        <w:rPr>
          <w:sz w:val="22"/>
        </w:rPr>
        <w:t>motivo</w:t>
      </w:r>
      <w:r>
        <w:rPr>
          <w:spacing w:val="-5"/>
          <w:sz w:val="22"/>
        </w:rPr>
        <w:t> </w:t>
      </w:r>
      <w:r>
        <w:rPr>
          <w:sz w:val="22"/>
        </w:rPr>
        <w:t>para</w:t>
      </w:r>
      <w:r>
        <w:rPr>
          <w:spacing w:val="-7"/>
          <w:sz w:val="22"/>
        </w:rPr>
        <w:t> </w:t>
      </w:r>
      <w:r>
        <w:rPr>
          <w:sz w:val="22"/>
        </w:rPr>
        <w:t>la</w:t>
      </w:r>
      <w:r>
        <w:rPr>
          <w:spacing w:val="-6"/>
          <w:sz w:val="22"/>
        </w:rPr>
        <w:t> </w:t>
      </w:r>
      <w:r>
        <w:rPr>
          <w:sz w:val="22"/>
        </w:rPr>
        <w:t>colocación</w:t>
      </w:r>
      <w:r>
        <w:rPr>
          <w:spacing w:val="-5"/>
          <w:sz w:val="22"/>
        </w:rPr>
        <w:t> </w:t>
      </w:r>
      <w:r>
        <w:rPr>
          <w:sz w:val="22"/>
        </w:rPr>
        <w:t>discrecional</w:t>
      </w:r>
      <w:r>
        <w:rPr>
          <w:spacing w:val="-5"/>
          <w:sz w:val="22"/>
        </w:rPr>
        <w:t> </w:t>
      </w:r>
      <w:r>
        <w:rPr>
          <w:sz w:val="22"/>
        </w:rPr>
        <w:t>en</w:t>
      </w:r>
      <w:r>
        <w:rPr>
          <w:spacing w:val="-7"/>
          <w:sz w:val="22"/>
        </w:rPr>
        <w:t> </w:t>
      </w:r>
      <w:r>
        <w:rPr>
          <w:spacing w:val="-2"/>
          <w:sz w:val="22"/>
        </w:rPr>
        <w:t>DAEP.</w:t>
      </w:r>
    </w:p>
    <w:p>
      <w:pPr>
        <w:pStyle w:val="ListParagraph"/>
        <w:numPr>
          <w:ilvl w:val="0"/>
          <w:numId w:val="69"/>
        </w:numPr>
        <w:tabs>
          <w:tab w:pos="480" w:val="left" w:leader="none"/>
        </w:tabs>
        <w:spacing w:line="237" w:lineRule="auto" w:before="121" w:after="0"/>
        <w:ind w:left="480" w:right="738" w:hanging="361"/>
        <w:jc w:val="left"/>
        <w:rPr>
          <w:sz w:val="22"/>
        </w:rPr>
      </w:pPr>
      <w:r>
        <w:rPr>
          <w:sz w:val="22"/>
        </w:rPr>
        <w:t>Acciones</w:t>
      </w:r>
      <w:r>
        <w:rPr>
          <w:spacing w:val="-2"/>
          <w:sz w:val="22"/>
        </w:rPr>
        <w:t> </w:t>
      </w:r>
      <w:r>
        <w:rPr>
          <w:sz w:val="22"/>
        </w:rPr>
        <w:t>o</w:t>
      </w:r>
      <w:r>
        <w:rPr>
          <w:spacing w:val="-5"/>
          <w:sz w:val="22"/>
        </w:rPr>
        <w:t> </w:t>
      </w:r>
      <w:r>
        <w:rPr>
          <w:sz w:val="22"/>
        </w:rPr>
        <w:t>manifestaciones</w:t>
      </w:r>
      <w:r>
        <w:rPr>
          <w:spacing w:val="-5"/>
          <w:sz w:val="22"/>
        </w:rPr>
        <w:t> </w:t>
      </w:r>
      <w:r>
        <w:rPr>
          <w:sz w:val="22"/>
        </w:rPr>
        <w:t>que</w:t>
      </w:r>
      <w:r>
        <w:rPr>
          <w:spacing w:val="-3"/>
          <w:sz w:val="22"/>
        </w:rPr>
        <w:t> </w:t>
      </w:r>
      <w:r>
        <w:rPr>
          <w:sz w:val="22"/>
        </w:rPr>
        <w:t>interrumpan</w:t>
      </w:r>
      <w:r>
        <w:rPr>
          <w:spacing w:val="-5"/>
          <w:sz w:val="22"/>
        </w:rPr>
        <w:t> </w:t>
      </w:r>
      <w:r>
        <w:rPr>
          <w:sz w:val="22"/>
        </w:rPr>
        <w:t>sustancialmente</w:t>
      </w:r>
      <w:r>
        <w:rPr>
          <w:spacing w:val="-5"/>
          <w:sz w:val="22"/>
        </w:rPr>
        <w:t> </w:t>
      </w:r>
      <w:r>
        <w:rPr>
          <w:sz w:val="22"/>
        </w:rPr>
        <w:t>o</w:t>
      </w:r>
      <w:r>
        <w:rPr>
          <w:spacing w:val="-3"/>
          <w:sz w:val="22"/>
        </w:rPr>
        <w:t> </w:t>
      </w:r>
      <w:r>
        <w:rPr>
          <w:sz w:val="22"/>
        </w:rPr>
        <w:t>interfieran</w:t>
      </w:r>
      <w:r>
        <w:rPr>
          <w:spacing w:val="-3"/>
          <w:sz w:val="22"/>
        </w:rPr>
        <w:t> </w:t>
      </w:r>
      <w:r>
        <w:rPr>
          <w:sz w:val="22"/>
        </w:rPr>
        <w:t>materialmente</w:t>
      </w:r>
      <w:r>
        <w:rPr>
          <w:spacing w:val="-3"/>
          <w:sz w:val="22"/>
        </w:rPr>
        <w:t> </w:t>
      </w:r>
      <w:r>
        <w:rPr>
          <w:sz w:val="22"/>
        </w:rPr>
        <w:t>con</w:t>
      </w:r>
      <w:r>
        <w:rPr>
          <w:spacing w:val="-5"/>
          <w:sz w:val="22"/>
        </w:rPr>
        <w:t> </w:t>
      </w:r>
      <w:r>
        <w:rPr>
          <w:sz w:val="22"/>
        </w:rPr>
        <w:t>las actividades escolares.</w:t>
      </w:r>
    </w:p>
    <w:p>
      <w:pPr>
        <w:pStyle w:val="ListParagraph"/>
        <w:numPr>
          <w:ilvl w:val="0"/>
          <w:numId w:val="69"/>
        </w:numPr>
        <w:tabs>
          <w:tab w:pos="480" w:val="left" w:leader="none"/>
        </w:tabs>
        <w:spacing w:line="240" w:lineRule="auto" w:before="122" w:after="0"/>
        <w:ind w:left="480" w:right="0" w:hanging="360"/>
        <w:jc w:val="left"/>
        <w:rPr>
          <w:sz w:val="22"/>
        </w:rPr>
      </w:pPr>
      <w:r>
        <w:rPr>
          <w:sz w:val="22"/>
        </w:rPr>
        <w:t>Negarse</w:t>
      </w:r>
      <w:r>
        <w:rPr>
          <w:spacing w:val="-8"/>
          <w:sz w:val="22"/>
        </w:rPr>
        <w:t> </w:t>
      </w:r>
      <w:r>
        <w:rPr>
          <w:sz w:val="22"/>
        </w:rPr>
        <w:t>a</w:t>
      </w:r>
      <w:r>
        <w:rPr>
          <w:spacing w:val="-5"/>
          <w:sz w:val="22"/>
        </w:rPr>
        <w:t> </w:t>
      </w:r>
      <w:r>
        <w:rPr>
          <w:sz w:val="22"/>
        </w:rPr>
        <w:t>intentar</w:t>
      </w:r>
      <w:r>
        <w:rPr>
          <w:spacing w:val="-2"/>
          <w:sz w:val="22"/>
        </w:rPr>
        <w:t> </w:t>
      </w:r>
      <w:r>
        <w:rPr>
          <w:sz w:val="22"/>
        </w:rPr>
        <w:t>o</w:t>
      </w:r>
      <w:r>
        <w:rPr>
          <w:spacing w:val="-5"/>
          <w:sz w:val="22"/>
        </w:rPr>
        <w:t> </w:t>
      </w:r>
      <w:r>
        <w:rPr>
          <w:sz w:val="22"/>
        </w:rPr>
        <w:t>completar</w:t>
      </w:r>
      <w:r>
        <w:rPr>
          <w:spacing w:val="-4"/>
          <w:sz w:val="22"/>
        </w:rPr>
        <w:t> </w:t>
      </w:r>
      <w:r>
        <w:rPr>
          <w:sz w:val="22"/>
        </w:rPr>
        <w:t>el</w:t>
      </w:r>
      <w:r>
        <w:rPr>
          <w:spacing w:val="-7"/>
          <w:sz w:val="22"/>
        </w:rPr>
        <w:t> </w:t>
      </w:r>
      <w:r>
        <w:rPr>
          <w:sz w:val="22"/>
        </w:rPr>
        <w:t>trabajo</w:t>
      </w:r>
      <w:r>
        <w:rPr>
          <w:spacing w:val="-3"/>
          <w:sz w:val="22"/>
        </w:rPr>
        <w:t> </w:t>
      </w:r>
      <w:r>
        <w:rPr>
          <w:sz w:val="22"/>
        </w:rPr>
        <w:t>escolar</w:t>
      </w:r>
      <w:r>
        <w:rPr>
          <w:spacing w:val="-1"/>
          <w:sz w:val="22"/>
        </w:rPr>
        <w:t> </w:t>
      </w:r>
      <w:r>
        <w:rPr>
          <w:spacing w:val="-2"/>
          <w:sz w:val="22"/>
        </w:rPr>
        <w:t>asignado.</w:t>
      </w:r>
    </w:p>
    <w:p>
      <w:pPr>
        <w:pStyle w:val="ListParagraph"/>
        <w:numPr>
          <w:ilvl w:val="0"/>
          <w:numId w:val="69"/>
        </w:numPr>
        <w:tabs>
          <w:tab w:pos="480" w:val="left" w:leader="none"/>
        </w:tabs>
        <w:spacing w:line="240" w:lineRule="auto" w:before="117" w:after="0"/>
        <w:ind w:left="480" w:right="0" w:hanging="360"/>
        <w:jc w:val="left"/>
        <w:rPr>
          <w:sz w:val="22"/>
        </w:rPr>
      </w:pPr>
      <w:r>
        <w:rPr>
          <w:spacing w:val="-2"/>
          <w:sz w:val="22"/>
        </w:rPr>
        <w:t>Insubordinación.</w:t>
      </w:r>
    </w:p>
    <w:p>
      <w:pPr>
        <w:pStyle w:val="ListParagraph"/>
        <w:numPr>
          <w:ilvl w:val="0"/>
          <w:numId w:val="69"/>
        </w:numPr>
        <w:tabs>
          <w:tab w:pos="480" w:val="left" w:leader="none"/>
        </w:tabs>
        <w:spacing w:line="240" w:lineRule="auto" w:before="119" w:after="0"/>
        <w:ind w:left="480" w:right="0" w:hanging="360"/>
        <w:jc w:val="left"/>
        <w:rPr>
          <w:sz w:val="22"/>
        </w:rPr>
      </w:pPr>
      <w:r>
        <w:rPr>
          <w:sz w:val="22"/>
        </w:rPr>
        <w:t>Blasfemias,</w:t>
      </w:r>
      <w:r>
        <w:rPr>
          <w:spacing w:val="-4"/>
          <w:sz w:val="22"/>
        </w:rPr>
        <w:t> </w:t>
      </w:r>
      <w:r>
        <w:rPr>
          <w:sz w:val="22"/>
        </w:rPr>
        <w:t>lenguaje</w:t>
      </w:r>
      <w:r>
        <w:rPr>
          <w:spacing w:val="-5"/>
          <w:sz w:val="22"/>
        </w:rPr>
        <w:t> </w:t>
      </w:r>
      <w:r>
        <w:rPr>
          <w:sz w:val="22"/>
        </w:rPr>
        <w:t>vulgar</w:t>
      </w:r>
      <w:r>
        <w:rPr>
          <w:spacing w:val="-1"/>
          <w:sz w:val="22"/>
        </w:rPr>
        <w:t> </w:t>
      </w:r>
      <w:r>
        <w:rPr>
          <w:sz w:val="22"/>
        </w:rPr>
        <w:t>o</w:t>
      </w:r>
      <w:r>
        <w:rPr>
          <w:spacing w:val="-7"/>
          <w:sz w:val="22"/>
        </w:rPr>
        <w:t> </w:t>
      </w:r>
      <w:r>
        <w:rPr>
          <w:sz w:val="22"/>
        </w:rPr>
        <w:t>gestos</w:t>
      </w:r>
      <w:r>
        <w:rPr>
          <w:spacing w:val="-4"/>
          <w:sz w:val="22"/>
        </w:rPr>
        <w:t> </w:t>
      </w:r>
      <w:r>
        <w:rPr>
          <w:spacing w:val="-2"/>
          <w:sz w:val="22"/>
        </w:rPr>
        <w:t>obscenos.</w:t>
      </w:r>
    </w:p>
    <w:p>
      <w:pPr>
        <w:pStyle w:val="ListParagraph"/>
        <w:numPr>
          <w:ilvl w:val="0"/>
          <w:numId w:val="69"/>
        </w:numPr>
        <w:tabs>
          <w:tab w:pos="480" w:val="left" w:leader="none"/>
        </w:tabs>
        <w:spacing w:line="240" w:lineRule="auto" w:before="119" w:after="0"/>
        <w:ind w:left="480" w:right="0" w:hanging="360"/>
        <w:jc w:val="left"/>
        <w:rPr>
          <w:sz w:val="22"/>
        </w:rPr>
      </w:pPr>
      <w:r>
        <w:rPr>
          <w:sz w:val="22"/>
        </w:rPr>
        <w:t>Salir</w:t>
      </w:r>
      <w:r>
        <w:rPr>
          <w:spacing w:val="-2"/>
          <w:sz w:val="22"/>
        </w:rPr>
        <w:t> </w:t>
      </w:r>
      <w:r>
        <w:rPr>
          <w:sz w:val="22"/>
        </w:rPr>
        <w:t>del</w:t>
      </w:r>
      <w:r>
        <w:rPr>
          <w:spacing w:val="-3"/>
          <w:sz w:val="22"/>
        </w:rPr>
        <w:t> </w:t>
      </w:r>
      <w:r>
        <w:rPr>
          <w:sz w:val="22"/>
        </w:rPr>
        <w:t>recinto</w:t>
      </w:r>
      <w:r>
        <w:rPr>
          <w:spacing w:val="-6"/>
          <w:sz w:val="22"/>
        </w:rPr>
        <w:t> </w:t>
      </w:r>
      <w:r>
        <w:rPr>
          <w:sz w:val="22"/>
        </w:rPr>
        <w:t>escolar</w:t>
      </w:r>
      <w:r>
        <w:rPr>
          <w:spacing w:val="-6"/>
          <w:sz w:val="22"/>
        </w:rPr>
        <w:t> </w:t>
      </w:r>
      <w:r>
        <w:rPr>
          <w:sz w:val="22"/>
        </w:rPr>
        <w:t>sin</w:t>
      </w:r>
      <w:r>
        <w:rPr>
          <w:spacing w:val="-3"/>
          <w:sz w:val="22"/>
        </w:rPr>
        <w:t> </w:t>
      </w:r>
      <w:r>
        <w:rPr>
          <w:spacing w:val="-2"/>
          <w:sz w:val="22"/>
        </w:rPr>
        <w:t>permiso.</w:t>
      </w:r>
    </w:p>
    <w:p>
      <w:pPr>
        <w:pStyle w:val="ListParagraph"/>
        <w:numPr>
          <w:ilvl w:val="0"/>
          <w:numId w:val="69"/>
        </w:numPr>
        <w:tabs>
          <w:tab w:pos="480" w:val="left" w:leader="none"/>
        </w:tabs>
        <w:spacing w:line="240" w:lineRule="auto" w:before="117" w:after="0"/>
        <w:ind w:left="480" w:right="0" w:hanging="360"/>
        <w:jc w:val="left"/>
        <w:rPr>
          <w:sz w:val="22"/>
        </w:rPr>
      </w:pPr>
      <w:r>
        <w:rPr>
          <w:sz w:val="22"/>
        </w:rPr>
        <w:t>Falsificación</w:t>
      </w:r>
      <w:r>
        <w:rPr>
          <w:spacing w:val="-8"/>
          <w:sz w:val="22"/>
        </w:rPr>
        <w:t> </w:t>
      </w:r>
      <w:r>
        <w:rPr>
          <w:sz w:val="22"/>
        </w:rPr>
        <w:t>de</w:t>
      </w:r>
      <w:r>
        <w:rPr>
          <w:spacing w:val="-6"/>
          <w:sz w:val="22"/>
        </w:rPr>
        <w:t> </w:t>
      </w:r>
      <w:r>
        <w:rPr>
          <w:sz w:val="22"/>
        </w:rPr>
        <w:t>registros,</w:t>
      </w:r>
      <w:r>
        <w:rPr>
          <w:spacing w:val="-4"/>
          <w:sz w:val="22"/>
        </w:rPr>
        <w:t> </w:t>
      </w:r>
      <w:r>
        <w:rPr>
          <w:sz w:val="22"/>
        </w:rPr>
        <w:t>pases</w:t>
      </w:r>
      <w:r>
        <w:rPr>
          <w:spacing w:val="-7"/>
          <w:sz w:val="22"/>
        </w:rPr>
        <w:t> </w:t>
      </w:r>
      <w:r>
        <w:rPr>
          <w:sz w:val="22"/>
        </w:rPr>
        <w:t>u</w:t>
      </w:r>
      <w:r>
        <w:rPr>
          <w:spacing w:val="-6"/>
          <w:sz w:val="22"/>
        </w:rPr>
        <w:t> </w:t>
      </w:r>
      <w:r>
        <w:rPr>
          <w:sz w:val="22"/>
        </w:rPr>
        <w:t>otros</w:t>
      </w:r>
      <w:r>
        <w:rPr>
          <w:spacing w:val="-5"/>
          <w:sz w:val="22"/>
        </w:rPr>
        <w:t> </w:t>
      </w:r>
      <w:r>
        <w:rPr>
          <w:sz w:val="22"/>
        </w:rPr>
        <w:t>documentos</w:t>
      </w:r>
      <w:r>
        <w:rPr>
          <w:spacing w:val="-6"/>
          <w:sz w:val="22"/>
        </w:rPr>
        <w:t> </w:t>
      </w:r>
      <w:r>
        <w:rPr>
          <w:sz w:val="22"/>
        </w:rPr>
        <w:t>relacionados</w:t>
      </w:r>
      <w:r>
        <w:rPr>
          <w:spacing w:val="-5"/>
          <w:sz w:val="22"/>
        </w:rPr>
        <w:t> </w:t>
      </w:r>
      <w:r>
        <w:rPr>
          <w:sz w:val="22"/>
        </w:rPr>
        <w:t>con</w:t>
      </w:r>
      <w:r>
        <w:rPr>
          <w:spacing w:val="-6"/>
          <w:sz w:val="22"/>
        </w:rPr>
        <w:t> </w:t>
      </w:r>
      <w:r>
        <w:rPr>
          <w:sz w:val="22"/>
        </w:rPr>
        <w:t>la</w:t>
      </w:r>
      <w:r>
        <w:rPr>
          <w:spacing w:val="-5"/>
          <w:sz w:val="22"/>
        </w:rPr>
        <w:t> </w:t>
      </w:r>
      <w:r>
        <w:rPr>
          <w:spacing w:val="-2"/>
          <w:sz w:val="22"/>
        </w:rPr>
        <w:t>escuela.</w:t>
      </w:r>
    </w:p>
    <w:p>
      <w:pPr>
        <w:pStyle w:val="ListParagraph"/>
        <w:numPr>
          <w:ilvl w:val="0"/>
          <w:numId w:val="69"/>
        </w:numPr>
        <w:tabs>
          <w:tab w:pos="480" w:val="left" w:leader="none"/>
        </w:tabs>
        <w:spacing w:line="240" w:lineRule="auto" w:before="119" w:after="0"/>
        <w:ind w:left="480" w:right="0" w:hanging="360"/>
        <w:jc w:val="left"/>
        <w:rPr>
          <w:sz w:val="22"/>
        </w:rPr>
      </w:pPr>
      <w:r>
        <w:rPr>
          <w:sz w:val="22"/>
        </w:rPr>
        <w:t>Negarse</w:t>
      </w:r>
      <w:r>
        <w:rPr>
          <w:spacing w:val="-8"/>
          <w:sz w:val="22"/>
        </w:rPr>
        <w:t> </w:t>
      </w:r>
      <w:r>
        <w:rPr>
          <w:sz w:val="22"/>
        </w:rPr>
        <w:t>a</w:t>
      </w:r>
      <w:r>
        <w:rPr>
          <w:spacing w:val="-5"/>
          <w:sz w:val="22"/>
        </w:rPr>
        <w:t> </w:t>
      </w:r>
      <w:r>
        <w:rPr>
          <w:sz w:val="22"/>
        </w:rPr>
        <w:t>aceptar</w:t>
      </w:r>
      <w:r>
        <w:rPr>
          <w:spacing w:val="-1"/>
          <w:sz w:val="22"/>
        </w:rPr>
        <w:t> </w:t>
      </w:r>
      <w:r>
        <w:rPr>
          <w:sz w:val="22"/>
        </w:rPr>
        <w:t>la</w:t>
      </w:r>
      <w:r>
        <w:rPr>
          <w:spacing w:val="-5"/>
          <w:sz w:val="22"/>
        </w:rPr>
        <w:t> </w:t>
      </w:r>
      <w:r>
        <w:rPr>
          <w:sz w:val="22"/>
        </w:rPr>
        <w:t>disciplina</w:t>
      </w:r>
      <w:r>
        <w:rPr>
          <w:spacing w:val="-3"/>
          <w:sz w:val="22"/>
        </w:rPr>
        <w:t> </w:t>
      </w:r>
      <w:r>
        <w:rPr>
          <w:sz w:val="22"/>
        </w:rPr>
        <w:t>asignada</w:t>
      </w:r>
      <w:r>
        <w:rPr>
          <w:spacing w:val="-4"/>
          <w:sz w:val="22"/>
        </w:rPr>
        <w:t> </w:t>
      </w:r>
      <w:r>
        <w:rPr>
          <w:sz w:val="22"/>
        </w:rPr>
        <w:t>por</w:t>
      </w:r>
      <w:r>
        <w:rPr>
          <w:spacing w:val="-1"/>
          <w:sz w:val="22"/>
        </w:rPr>
        <w:t> </w:t>
      </w:r>
      <w:r>
        <w:rPr>
          <w:sz w:val="22"/>
        </w:rPr>
        <w:t>el</w:t>
      </w:r>
      <w:r>
        <w:rPr>
          <w:spacing w:val="-6"/>
          <w:sz w:val="22"/>
        </w:rPr>
        <w:t> </w:t>
      </w:r>
      <w:r>
        <w:rPr>
          <w:sz w:val="22"/>
        </w:rPr>
        <w:t>maestro</w:t>
      </w:r>
      <w:r>
        <w:rPr>
          <w:spacing w:val="-5"/>
          <w:sz w:val="22"/>
        </w:rPr>
        <w:t> </w:t>
      </w:r>
      <w:r>
        <w:rPr>
          <w:sz w:val="22"/>
        </w:rPr>
        <w:t>o</w:t>
      </w:r>
      <w:r>
        <w:rPr>
          <w:spacing w:val="-3"/>
          <w:sz w:val="22"/>
        </w:rPr>
        <w:t> </w:t>
      </w:r>
      <w:r>
        <w:rPr>
          <w:spacing w:val="-2"/>
          <w:sz w:val="22"/>
        </w:rPr>
        <w:t>director.</w:t>
      </w:r>
    </w:p>
    <w:p>
      <w:pPr>
        <w:pStyle w:val="BodyText"/>
        <w:spacing w:before="118"/>
        <w:ind w:left="120" w:right="481"/>
      </w:pPr>
      <w:r>
        <w:rPr/>
        <w:t>El Código Penal 46.01 define un arma de fuego de cañón corto como un rifle con un cañón de menos de 16 pulgadas de largo</w:t>
      </w:r>
      <w:r>
        <w:rPr>
          <w:spacing w:val="-1"/>
        </w:rPr>
        <w:t> </w:t>
      </w:r>
      <w:r>
        <w:rPr/>
        <w:t>o una escopeta con un cañón de menos de 18 pulgadas de largo, o cualquier arma</w:t>
      </w:r>
      <w:r>
        <w:rPr>
          <w:spacing w:val="-4"/>
        </w:rPr>
        <w:t> </w:t>
      </w:r>
      <w:r>
        <w:rPr/>
        <w:t>hecha</w:t>
      </w:r>
      <w:r>
        <w:rPr>
          <w:spacing w:val="-2"/>
        </w:rPr>
        <w:t> </w:t>
      </w:r>
      <w:r>
        <w:rPr/>
        <w:t>de</w:t>
      </w:r>
      <w:r>
        <w:rPr>
          <w:spacing w:val="-4"/>
        </w:rPr>
        <w:t> </w:t>
      </w:r>
      <w:r>
        <w:rPr/>
        <w:t>un</w:t>
      </w:r>
      <w:r>
        <w:rPr>
          <w:spacing w:val="-4"/>
        </w:rPr>
        <w:t> </w:t>
      </w:r>
      <w:r>
        <w:rPr/>
        <w:t>rifle</w:t>
      </w:r>
      <w:r>
        <w:rPr>
          <w:spacing w:val="-2"/>
        </w:rPr>
        <w:t> </w:t>
      </w:r>
      <w:r>
        <w:rPr/>
        <w:t>o</w:t>
      </w:r>
      <w:r>
        <w:rPr>
          <w:spacing w:val="-6"/>
        </w:rPr>
        <w:t> </w:t>
      </w:r>
      <w:r>
        <w:rPr/>
        <w:t>escopeta</w:t>
      </w:r>
      <w:r>
        <w:rPr>
          <w:spacing w:val="-4"/>
        </w:rPr>
        <w:t> </w:t>
      </w:r>
      <w:r>
        <w:rPr/>
        <w:t>que,</w:t>
      </w:r>
      <w:r>
        <w:rPr>
          <w:spacing w:val="-2"/>
        </w:rPr>
        <w:t> </w:t>
      </w:r>
      <w:r>
        <w:rPr/>
        <w:t>modificada,</w:t>
      </w:r>
      <w:r>
        <w:rPr>
          <w:spacing w:val="-2"/>
        </w:rPr>
        <w:t> </w:t>
      </w:r>
      <w:r>
        <w:rPr>
          <w:b/>
        </w:rPr>
        <w:t>tenga</w:t>
      </w:r>
      <w:r>
        <w:rPr>
          <w:b/>
          <w:spacing w:val="-1"/>
        </w:rPr>
        <w:t> </w:t>
      </w:r>
      <w:r>
        <w:rPr/>
        <w:t>una</w:t>
      </w:r>
      <w:r>
        <w:rPr>
          <w:spacing w:val="-4"/>
        </w:rPr>
        <w:t> </w:t>
      </w:r>
      <w:r>
        <w:rPr/>
        <w:t>longitud</w:t>
      </w:r>
      <w:r>
        <w:rPr>
          <w:spacing w:val="-4"/>
        </w:rPr>
        <w:t> </w:t>
      </w:r>
      <w:r>
        <w:rPr/>
        <w:t>total</w:t>
      </w:r>
      <w:r>
        <w:rPr>
          <w:spacing w:val="-2"/>
        </w:rPr>
        <w:t> </w:t>
      </w:r>
      <w:r>
        <w:rPr/>
        <w:t>de</w:t>
      </w:r>
      <w:r>
        <w:rPr>
          <w:spacing w:val="-2"/>
        </w:rPr>
        <w:t> </w:t>
      </w:r>
      <w:r>
        <w:rPr/>
        <w:t>menos</w:t>
      </w:r>
      <w:r>
        <w:rPr>
          <w:spacing w:val="-1"/>
        </w:rPr>
        <w:t> </w:t>
      </w:r>
      <w:r>
        <w:rPr/>
        <w:t>de</w:t>
      </w:r>
      <w:r>
        <w:rPr>
          <w:spacing w:val="-4"/>
        </w:rPr>
        <w:t> </w:t>
      </w:r>
      <w:r>
        <w:rPr/>
        <w:t>26</w:t>
      </w:r>
      <w:r>
        <w:rPr>
          <w:spacing w:val="-2"/>
        </w:rPr>
        <w:t> </w:t>
      </w:r>
      <w:r>
        <w:rPr/>
        <w:t>pulgadas.</w:t>
      </w:r>
    </w:p>
    <w:p>
      <w:pPr>
        <w:pStyle w:val="BodyText"/>
        <w:spacing w:line="244" w:lineRule="auto" w:before="157"/>
        <w:ind w:left="121" w:right="936"/>
      </w:pPr>
      <w:r>
        <w:rPr>
          <w:b/>
        </w:rPr>
        <w:t>La</w:t>
      </w:r>
      <w:r>
        <w:rPr>
          <w:b/>
          <w:spacing w:val="-3"/>
        </w:rPr>
        <w:t> </w:t>
      </w:r>
      <w:r>
        <w:rPr>
          <w:b/>
        </w:rPr>
        <w:t>amenaza</w:t>
      </w:r>
      <w:r>
        <w:rPr>
          <w:b/>
          <w:spacing w:val="-5"/>
        </w:rPr>
        <w:t> </w:t>
      </w:r>
      <w:r>
        <w:rPr>
          <w:b/>
        </w:rPr>
        <w:t>terrorista</w:t>
      </w:r>
      <w:r>
        <w:rPr>
          <w:b/>
          <w:spacing w:val="-5"/>
        </w:rPr>
        <w:t> </w:t>
      </w:r>
      <w:r>
        <w:rPr/>
        <w:t>se</w:t>
      </w:r>
      <w:r>
        <w:rPr>
          <w:spacing w:val="-3"/>
        </w:rPr>
        <w:t> </w:t>
      </w:r>
      <w:r>
        <w:rPr/>
        <w:t>define</w:t>
      </w:r>
      <w:r>
        <w:rPr>
          <w:spacing w:val="-3"/>
        </w:rPr>
        <w:t> </w:t>
      </w:r>
      <w:r>
        <w:rPr/>
        <w:t>en</w:t>
      </w:r>
      <w:r>
        <w:rPr>
          <w:spacing w:val="-5"/>
        </w:rPr>
        <w:t> </w:t>
      </w:r>
      <w:r>
        <w:rPr/>
        <w:t>el</w:t>
      </w:r>
      <w:r>
        <w:rPr>
          <w:spacing w:val="-3"/>
        </w:rPr>
        <w:t> </w:t>
      </w:r>
      <w:r>
        <w:rPr/>
        <w:t>Código</w:t>
      </w:r>
      <w:r>
        <w:rPr>
          <w:spacing w:val="-3"/>
        </w:rPr>
        <w:t> </w:t>
      </w:r>
      <w:r>
        <w:rPr/>
        <w:t>Penal</w:t>
      </w:r>
      <w:r>
        <w:rPr>
          <w:spacing w:val="-3"/>
        </w:rPr>
        <w:t> </w:t>
      </w:r>
      <w:r>
        <w:rPr/>
        <w:t>22.07</w:t>
      </w:r>
      <w:r>
        <w:rPr>
          <w:spacing w:val="-3"/>
        </w:rPr>
        <w:t> </w:t>
      </w:r>
      <w:r>
        <w:rPr/>
        <w:t>como</w:t>
      </w:r>
      <w:r>
        <w:rPr>
          <w:spacing w:val="-5"/>
        </w:rPr>
        <w:t> </w:t>
      </w:r>
      <w:r>
        <w:rPr/>
        <w:t>una</w:t>
      </w:r>
      <w:r>
        <w:rPr>
          <w:spacing w:val="-3"/>
        </w:rPr>
        <w:t> </w:t>
      </w:r>
      <w:r>
        <w:rPr/>
        <w:t>amenaza</w:t>
      </w:r>
      <w:r>
        <w:rPr>
          <w:spacing w:val="-3"/>
        </w:rPr>
        <w:t> </w:t>
      </w:r>
      <w:r>
        <w:rPr/>
        <w:t>de</w:t>
      </w:r>
      <w:r>
        <w:rPr>
          <w:spacing w:val="-3"/>
        </w:rPr>
        <w:t> </w:t>
      </w:r>
      <w:r>
        <w:rPr/>
        <w:t>violencia</w:t>
      </w:r>
      <w:r>
        <w:rPr>
          <w:spacing w:val="-3"/>
        </w:rPr>
        <w:t> </w:t>
      </w:r>
      <w:r>
        <w:rPr/>
        <w:t>a cualquier persona o propiedad con la intención de:</w:t>
      </w:r>
    </w:p>
    <w:p>
      <w:pPr>
        <w:pStyle w:val="ListParagraph"/>
        <w:numPr>
          <w:ilvl w:val="0"/>
          <w:numId w:val="70"/>
        </w:numPr>
        <w:tabs>
          <w:tab w:pos="625" w:val="left" w:leader="none"/>
        </w:tabs>
        <w:spacing w:line="240" w:lineRule="auto" w:before="154" w:after="0"/>
        <w:ind w:left="625" w:right="639" w:hanging="505"/>
        <w:jc w:val="left"/>
        <w:rPr>
          <w:sz w:val="22"/>
        </w:rPr>
      </w:pPr>
      <w:r>
        <w:rPr>
          <w:sz w:val="22"/>
        </w:rPr>
        <w:t>Provocar</w:t>
      </w:r>
      <w:r>
        <w:rPr>
          <w:spacing w:val="-1"/>
          <w:sz w:val="22"/>
        </w:rPr>
        <w:t> </w:t>
      </w:r>
      <w:r>
        <w:rPr>
          <w:sz w:val="22"/>
        </w:rPr>
        <w:t>reacción</w:t>
      </w:r>
      <w:r>
        <w:rPr>
          <w:spacing w:val="-3"/>
          <w:sz w:val="22"/>
        </w:rPr>
        <w:t> </w:t>
      </w:r>
      <w:r>
        <w:rPr>
          <w:sz w:val="22"/>
        </w:rPr>
        <w:t>de</w:t>
      </w:r>
      <w:r>
        <w:rPr>
          <w:spacing w:val="-3"/>
          <w:sz w:val="22"/>
        </w:rPr>
        <w:t> </w:t>
      </w:r>
      <w:r>
        <w:rPr>
          <w:sz w:val="22"/>
        </w:rPr>
        <w:t>cualquier</w:t>
      </w:r>
      <w:r>
        <w:rPr>
          <w:spacing w:val="-4"/>
          <w:sz w:val="22"/>
        </w:rPr>
        <w:t> </w:t>
      </w:r>
      <w:r>
        <w:rPr>
          <w:sz w:val="22"/>
        </w:rPr>
        <w:t>tipo</w:t>
      </w:r>
      <w:r>
        <w:rPr>
          <w:spacing w:val="-3"/>
          <w:sz w:val="22"/>
        </w:rPr>
        <w:t> </w:t>
      </w:r>
      <w:r>
        <w:rPr>
          <w:sz w:val="22"/>
        </w:rPr>
        <w:t>por</w:t>
      </w:r>
      <w:r>
        <w:rPr>
          <w:spacing w:val="-1"/>
          <w:sz w:val="22"/>
        </w:rPr>
        <w:t> </w:t>
      </w:r>
      <w:r>
        <w:rPr>
          <w:sz w:val="22"/>
        </w:rPr>
        <w:t>parte</w:t>
      </w:r>
      <w:r>
        <w:rPr>
          <w:spacing w:val="-5"/>
          <w:sz w:val="22"/>
        </w:rPr>
        <w:t> </w:t>
      </w:r>
      <w:r>
        <w:rPr>
          <w:sz w:val="22"/>
        </w:rPr>
        <w:t>de</w:t>
      </w:r>
      <w:r>
        <w:rPr>
          <w:spacing w:val="-5"/>
          <w:sz w:val="22"/>
        </w:rPr>
        <w:t> </w:t>
      </w:r>
      <w:r>
        <w:rPr>
          <w:sz w:val="22"/>
        </w:rPr>
        <w:t>una</w:t>
      </w:r>
      <w:r>
        <w:rPr>
          <w:spacing w:val="-3"/>
          <w:sz w:val="22"/>
        </w:rPr>
        <w:t> </w:t>
      </w:r>
      <w:r>
        <w:rPr>
          <w:sz w:val="22"/>
        </w:rPr>
        <w:t>agencia</w:t>
      </w:r>
      <w:r>
        <w:rPr>
          <w:spacing w:val="-3"/>
          <w:sz w:val="22"/>
        </w:rPr>
        <w:t> </w:t>
      </w:r>
      <w:r>
        <w:rPr>
          <w:sz w:val="22"/>
        </w:rPr>
        <w:t>oficial</w:t>
      </w:r>
      <w:r>
        <w:rPr>
          <w:spacing w:val="-3"/>
          <w:sz w:val="22"/>
        </w:rPr>
        <w:t> </w:t>
      </w:r>
      <w:r>
        <w:rPr>
          <w:sz w:val="22"/>
        </w:rPr>
        <w:t>o</w:t>
      </w:r>
      <w:r>
        <w:rPr>
          <w:spacing w:val="-5"/>
          <w:sz w:val="22"/>
        </w:rPr>
        <w:t> </w:t>
      </w:r>
      <w:r>
        <w:rPr>
          <w:sz w:val="22"/>
        </w:rPr>
        <w:t>voluntaria</w:t>
      </w:r>
      <w:r>
        <w:rPr>
          <w:spacing w:val="-3"/>
          <w:sz w:val="22"/>
        </w:rPr>
        <w:t> </w:t>
      </w:r>
      <w:r>
        <w:rPr>
          <w:sz w:val="22"/>
        </w:rPr>
        <w:t>organizada</w:t>
      </w:r>
      <w:r>
        <w:rPr>
          <w:spacing w:val="-3"/>
          <w:sz w:val="22"/>
        </w:rPr>
        <w:t> </w:t>
      </w:r>
      <w:r>
        <w:rPr>
          <w:sz w:val="22"/>
        </w:rPr>
        <w:t>para atender emergencias;</w:t>
      </w:r>
    </w:p>
    <w:p>
      <w:pPr>
        <w:pStyle w:val="ListParagraph"/>
        <w:numPr>
          <w:ilvl w:val="0"/>
          <w:numId w:val="70"/>
        </w:numPr>
        <w:tabs>
          <w:tab w:pos="625" w:val="left" w:leader="none"/>
        </w:tabs>
        <w:spacing w:line="240" w:lineRule="auto" w:before="121" w:after="0"/>
        <w:ind w:left="625" w:right="0" w:hanging="504"/>
        <w:jc w:val="left"/>
        <w:rPr>
          <w:sz w:val="22"/>
        </w:rPr>
      </w:pPr>
      <w:r>
        <w:rPr>
          <w:sz w:val="22"/>
        </w:rPr>
        <w:t>Hacer</w:t>
      </w:r>
      <w:r>
        <w:rPr>
          <w:spacing w:val="-8"/>
          <w:sz w:val="22"/>
        </w:rPr>
        <w:t> </w:t>
      </w:r>
      <w:r>
        <w:rPr>
          <w:sz w:val="22"/>
        </w:rPr>
        <w:t>que</w:t>
      </w:r>
      <w:r>
        <w:rPr>
          <w:spacing w:val="-7"/>
          <w:sz w:val="22"/>
        </w:rPr>
        <w:t> </w:t>
      </w:r>
      <w:r>
        <w:rPr>
          <w:sz w:val="22"/>
        </w:rPr>
        <w:t>cualquier</w:t>
      </w:r>
      <w:r>
        <w:rPr>
          <w:spacing w:val="-3"/>
          <w:sz w:val="22"/>
        </w:rPr>
        <w:t> </w:t>
      </w:r>
      <w:r>
        <w:rPr>
          <w:sz w:val="22"/>
        </w:rPr>
        <w:t>persona</w:t>
      </w:r>
      <w:r>
        <w:rPr>
          <w:spacing w:val="-5"/>
          <w:sz w:val="22"/>
        </w:rPr>
        <w:t> </w:t>
      </w:r>
      <w:r>
        <w:rPr>
          <w:sz w:val="22"/>
        </w:rPr>
        <w:t>tenga</w:t>
      </w:r>
      <w:r>
        <w:rPr>
          <w:spacing w:val="-7"/>
          <w:sz w:val="22"/>
        </w:rPr>
        <w:t> </w:t>
      </w:r>
      <w:r>
        <w:rPr>
          <w:sz w:val="22"/>
        </w:rPr>
        <w:t>miedo</w:t>
      </w:r>
      <w:r>
        <w:rPr>
          <w:spacing w:val="-7"/>
          <w:sz w:val="22"/>
        </w:rPr>
        <w:t> </w:t>
      </w:r>
      <w:r>
        <w:rPr>
          <w:sz w:val="22"/>
        </w:rPr>
        <w:t>de</w:t>
      </w:r>
      <w:r>
        <w:rPr>
          <w:spacing w:val="-5"/>
          <w:sz w:val="22"/>
        </w:rPr>
        <w:t> </w:t>
      </w:r>
      <w:r>
        <w:rPr>
          <w:sz w:val="22"/>
        </w:rPr>
        <w:t>sufrir</w:t>
      </w:r>
      <w:r>
        <w:rPr>
          <w:spacing w:val="-3"/>
          <w:sz w:val="22"/>
        </w:rPr>
        <w:t> </w:t>
      </w:r>
      <w:r>
        <w:rPr>
          <w:sz w:val="22"/>
        </w:rPr>
        <w:t>lesiones</w:t>
      </w:r>
      <w:r>
        <w:rPr>
          <w:spacing w:val="-4"/>
          <w:sz w:val="22"/>
        </w:rPr>
        <w:t> </w:t>
      </w:r>
      <w:r>
        <w:rPr>
          <w:sz w:val="22"/>
        </w:rPr>
        <w:t>corporales</w:t>
      </w:r>
      <w:r>
        <w:rPr>
          <w:spacing w:val="-8"/>
          <w:sz w:val="22"/>
        </w:rPr>
        <w:t> </w:t>
      </w:r>
      <w:r>
        <w:rPr>
          <w:sz w:val="22"/>
        </w:rPr>
        <w:t>graves</w:t>
      </w:r>
      <w:r>
        <w:rPr>
          <w:spacing w:val="-4"/>
          <w:sz w:val="22"/>
        </w:rPr>
        <w:t> </w:t>
      </w:r>
      <w:r>
        <w:rPr>
          <w:spacing w:val="-2"/>
          <w:sz w:val="22"/>
        </w:rPr>
        <w:t>inminentes;</w:t>
      </w:r>
    </w:p>
    <w:p>
      <w:pPr>
        <w:pStyle w:val="ListParagraph"/>
        <w:numPr>
          <w:ilvl w:val="0"/>
          <w:numId w:val="70"/>
        </w:numPr>
        <w:tabs>
          <w:tab w:pos="625" w:val="left" w:leader="none"/>
        </w:tabs>
        <w:spacing w:line="240" w:lineRule="auto" w:before="119" w:after="0"/>
        <w:ind w:left="625" w:right="542" w:hanging="505"/>
        <w:jc w:val="left"/>
        <w:rPr>
          <w:sz w:val="22"/>
        </w:rPr>
      </w:pPr>
      <w:r>
        <w:rPr>
          <w:sz w:val="22"/>
        </w:rPr>
        <w:t>Impedir</w:t>
      </w:r>
      <w:r>
        <w:rPr>
          <w:spacing w:val="-3"/>
          <w:sz w:val="22"/>
        </w:rPr>
        <w:t> </w:t>
      </w:r>
      <w:r>
        <w:rPr>
          <w:sz w:val="22"/>
        </w:rPr>
        <w:t>o</w:t>
      </w:r>
      <w:r>
        <w:rPr>
          <w:spacing w:val="-2"/>
          <w:sz w:val="22"/>
        </w:rPr>
        <w:t> </w:t>
      </w:r>
      <w:r>
        <w:rPr>
          <w:sz w:val="22"/>
        </w:rPr>
        <w:t>interrumpir</w:t>
      </w:r>
      <w:r>
        <w:rPr>
          <w:spacing w:val="-3"/>
          <w:sz w:val="22"/>
        </w:rPr>
        <w:t> </w:t>
      </w:r>
      <w:r>
        <w:rPr>
          <w:sz w:val="22"/>
        </w:rPr>
        <w:t>la</w:t>
      </w:r>
      <w:r>
        <w:rPr>
          <w:spacing w:val="-2"/>
          <w:sz w:val="22"/>
        </w:rPr>
        <w:t> </w:t>
      </w:r>
      <w:r>
        <w:rPr>
          <w:sz w:val="22"/>
        </w:rPr>
        <w:t>ocupación</w:t>
      </w:r>
      <w:r>
        <w:rPr>
          <w:spacing w:val="-2"/>
          <w:sz w:val="22"/>
        </w:rPr>
        <w:t> </w:t>
      </w:r>
      <w:r>
        <w:rPr>
          <w:sz w:val="22"/>
        </w:rPr>
        <w:t>o</w:t>
      </w:r>
      <w:r>
        <w:rPr>
          <w:spacing w:val="-2"/>
          <w:sz w:val="22"/>
        </w:rPr>
        <w:t> </w:t>
      </w:r>
      <w:r>
        <w:rPr>
          <w:sz w:val="22"/>
        </w:rPr>
        <w:t>uso</w:t>
      </w:r>
      <w:r>
        <w:rPr>
          <w:spacing w:val="-4"/>
          <w:sz w:val="22"/>
        </w:rPr>
        <w:t> </w:t>
      </w:r>
      <w:r>
        <w:rPr>
          <w:sz w:val="22"/>
        </w:rPr>
        <w:t>de</w:t>
      </w:r>
      <w:r>
        <w:rPr>
          <w:spacing w:val="-2"/>
          <w:sz w:val="22"/>
        </w:rPr>
        <w:t> </w:t>
      </w:r>
      <w:r>
        <w:rPr>
          <w:sz w:val="22"/>
        </w:rPr>
        <w:t>un</w:t>
      </w:r>
      <w:r>
        <w:rPr>
          <w:spacing w:val="-4"/>
          <w:sz w:val="22"/>
        </w:rPr>
        <w:t> </w:t>
      </w:r>
      <w:r>
        <w:rPr>
          <w:sz w:val="22"/>
        </w:rPr>
        <w:t>edificio; sala,</w:t>
      </w:r>
      <w:r>
        <w:rPr>
          <w:spacing w:val="-2"/>
          <w:sz w:val="22"/>
        </w:rPr>
        <w:t> </w:t>
      </w:r>
      <w:r>
        <w:rPr>
          <w:sz w:val="22"/>
        </w:rPr>
        <w:t>lugar</w:t>
      </w:r>
      <w:r>
        <w:rPr>
          <w:spacing w:val="-3"/>
          <w:sz w:val="22"/>
        </w:rPr>
        <w:t> </w:t>
      </w:r>
      <w:r>
        <w:rPr>
          <w:sz w:val="22"/>
        </w:rPr>
        <w:t>de</w:t>
      </w:r>
      <w:r>
        <w:rPr>
          <w:spacing w:val="-4"/>
          <w:sz w:val="22"/>
        </w:rPr>
        <w:t> </w:t>
      </w:r>
      <w:r>
        <w:rPr>
          <w:sz w:val="22"/>
        </w:rPr>
        <w:t>reunión</w:t>
      </w:r>
      <w:r>
        <w:rPr>
          <w:spacing w:val="-2"/>
          <w:sz w:val="22"/>
        </w:rPr>
        <w:t> </w:t>
      </w:r>
      <w:r>
        <w:rPr>
          <w:sz w:val="22"/>
        </w:rPr>
        <w:t>o</w:t>
      </w:r>
      <w:r>
        <w:rPr>
          <w:spacing w:val="-2"/>
          <w:sz w:val="22"/>
        </w:rPr>
        <w:t> </w:t>
      </w:r>
      <w:r>
        <w:rPr>
          <w:sz w:val="22"/>
        </w:rPr>
        <w:t>lugar</w:t>
      </w:r>
      <w:r>
        <w:rPr>
          <w:spacing w:val="-3"/>
          <w:sz w:val="22"/>
        </w:rPr>
        <w:t> </w:t>
      </w:r>
      <w:r>
        <w:rPr>
          <w:sz w:val="22"/>
        </w:rPr>
        <w:t>al</w:t>
      </w:r>
      <w:r>
        <w:rPr>
          <w:spacing w:val="-5"/>
          <w:sz w:val="22"/>
        </w:rPr>
        <w:t> </w:t>
      </w:r>
      <w:r>
        <w:rPr>
          <w:sz w:val="22"/>
        </w:rPr>
        <w:t>que</w:t>
      </w:r>
      <w:r>
        <w:rPr>
          <w:spacing w:val="-4"/>
          <w:sz w:val="22"/>
        </w:rPr>
        <w:t> </w:t>
      </w:r>
      <w:r>
        <w:rPr>
          <w:sz w:val="22"/>
        </w:rPr>
        <w:t>tenga acceso el público; lugar de empleo u ocupación; aeronave, automóvil u otra forma de transporte; u otro lugar público;</w:t>
      </w:r>
    </w:p>
    <w:p>
      <w:pPr>
        <w:pStyle w:val="ListParagraph"/>
        <w:numPr>
          <w:ilvl w:val="0"/>
          <w:numId w:val="70"/>
        </w:numPr>
        <w:tabs>
          <w:tab w:pos="625" w:val="left" w:leader="none"/>
        </w:tabs>
        <w:spacing w:line="240" w:lineRule="auto" w:before="119" w:after="0"/>
        <w:ind w:left="625" w:right="715" w:hanging="505"/>
        <w:jc w:val="left"/>
        <w:rPr>
          <w:sz w:val="22"/>
        </w:rPr>
      </w:pPr>
      <w:r>
        <w:rPr>
          <w:sz w:val="22"/>
        </w:rPr>
        <w:t>Provocar</w:t>
      </w:r>
      <w:r>
        <w:rPr>
          <w:spacing w:val="-2"/>
          <w:sz w:val="22"/>
        </w:rPr>
        <w:t> </w:t>
      </w:r>
      <w:r>
        <w:rPr>
          <w:sz w:val="22"/>
        </w:rPr>
        <w:t>deterioro</w:t>
      </w:r>
      <w:r>
        <w:rPr>
          <w:spacing w:val="-4"/>
          <w:sz w:val="22"/>
        </w:rPr>
        <w:t> </w:t>
      </w:r>
      <w:r>
        <w:rPr>
          <w:sz w:val="22"/>
        </w:rPr>
        <w:t>o</w:t>
      </w:r>
      <w:r>
        <w:rPr>
          <w:spacing w:val="-6"/>
          <w:sz w:val="22"/>
        </w:rPr>
        <w:t> </w:t>
      </w:r>
      <w:r>
        <w:rPr>
          <w:sz w:val="22"/>
        </w:rPr>
        <w:t>interrupción</w:t>
      </w:r>
      <w:r>
        <w:rPr>
          <w:spacing w:val="-4"/>
          <w:sz w:val="22"/>
        </w:rPr>
        <w:t> </w:t>
      </w:r>
      <w:r>
        <w:rPr>
          <w:sz w:val="22"/>
        </w:rPr>
        <w:t>de</w:t>
      </w:r>
      <w:r>
        <w:rPr>
          <w:spacing w:val="-6"/>
          <w:sz w:val="22"/>
        </w:rPr>
        <w:t> </w:t>
      </w:r>
      <w:r>
        <w:rPr>
          <w:sz w:val="22"/>
        </w:rPr>
        <w:t>las</w:t>
      </w:r>
      <w:r>
        <w:rPr>
          <w:spacing w:val="-3"/>
          <w:sz w:val="22"/>
        </w:rPr>
        <w:t> </w:t>
      </w:r>
      <w:r>
        <w:rPr>
          <w:sz w:val="22"/>
        </w:rPr>
        <w:t>comunicaciones</w:t>
      </w:r>
      <w:r>
        <w:rPr>
          <w:spacing w:val="-3"/>
          <w:sz w:val="22"/>
        </w:rPr>
        <w:t> </w:t>
      </w:r>
      <w:r>
        <w:rPr>
          <w:sz w:val="22"/>
        </w:rPr>
        <w:t>públicas;</w:t>
      </w:r>
      <w:r>
        <w:rPr>
          <w:spacing w:val="-5"/>
          <w:sz w:val="22"/>
        </w:rPr>
        <w:t> </w:t>
      </w:r>
      <w:r>
        <w:rPr>
          <w:sz w:val="22"/>
        </w:rPr>
        <w:t>transporte</w:t>
      </w:r>
      <w:r>
        <w:rPr>
          <w:spacing w:val="-4"/>
          <w:sz w:val="22"/>
        </w:rPr>
        <w:t> </w:t>
      </w:r>
      <w:r>
        <w:rPr>
          <w:sz w:val="22"/>
        </w:rPr>
        <w:t>público;</w:t>
      </w:r>
      <w:r>
        <w:rPr>
          <w:spacing w:val="-4"/>
          <w:sz w:val="22"/>
        </w:rPr>
        <w:t> </w:t>
      </w:r>
      <w:r>
        <w:rPr>
          <w:sz w:val="22"/>
        </w:rPr>
        <w:t>suministro público de agua, gas o energía; u otro servicio público;</w:t>
      </w:r>
    </w:p>
    <w:p>
      <w:pPr>
        <w:pStyle w:val="ListParagraph"/>
        <w:numPr>
          <w:ilvl w:val="0"/>
          <w:numId w:val="70"/>
        </w:numPr>
        <w:tabs>
          <w:tab w:pos="625" w:val="left" w:leader="none"/>
        </w:tabs>
        <w:spacing w:line="240" w:lineRule="auto" w:before="120" w:after="0"/>
        <w:ind w:left="625" w:right="1134" w:hanging="505"/>
        <w:jc w:val="left"/>
        <w:rPr>
          <w:sz w:val="22"/>
        </w:rPr>
      </w:pPr>
      <w:r>
        <w:rPr>
          <w:sz w:val="22"/>
        </w:rPr>
        <w:t>Colocar</w:t>
      </w:r>
      <w:r>
        <w:rPr>
          <w:spacing w:val="-1"/>
          <w:sz w:val="22"/>
        </w:rPr>
        <w:t> </w:t>
      </w:r>
      <w:r>
        <w:rPr>
          <w:sz w:val="22"/>
        </w:rPr>
        <w:t>al</w:t>
      </w:r>
      <w:r>
        <w:rPr>
          <w:spacing w:val="-3"/>
          <w:sz w:val="22"/>
        </w:rPr>
        <w:t> </w:t>
      </w:r>
      <w:r>
        <w:rPr>
          <w:sz w:val="22"/>
        </w:rPr>
        <w:t>público</w:t>
      </w:r>
      <w:r>
        <w:rPr>
          <w:spacing w:val="-3"/>
          <w:sz w:val="22"/>
        </w:rPr>
        <w:t> </w:t>
      </w:r>
      <w:r>
        <w:rPr>
          <w:sz w:val="22"/>
        </w:rPr>
        <w:t>o</w:t>
      </w:r>
      <w:r>
        <w:rPr>
          <w:spacing w:val="-3"/>
          <w:sz w:val="22"/>
        </w:rPr>
        <w:t> </w:t>
      </w:r>
      <w:r>
        <w:rPr>
          <w:sz w:val="22"/>
        </w:rPr>
        <w:t>a</w:t>
      </w:r>
      <w:r>
        <w:rPr>
          <w:spacing w:val="-5"/>
          <w:sz w:val="22"/>
        </w:rPr>
        <w:t> </w:t>
      </w:r>
      <w:r>
        <w:rPr>
          <w:sz w:val="22"/>
        </w:rPr>
        <w:t>un</w:t>
      </w:r>
      <w:r>
        <w:rPr>
          <w:spacing w:val="-7"/>
          <w:sz w:val="22"/>
        </w:rPr>
        <w:t> </w:t>
      </w:r>
      <w:r>
        <w:rPr>
          <w:sz w:val="22"/>
        </w:rPr>
        <w:t>grupo</w:t>
      </w:r>
      <w:r>
        <w:rPr>
          <w:spacing w:val="-5"/>
          <w:sz w:val="22"/>
        </w:rPr>
        <w:t> </w:t>
      </w:r>
      <w:r>
        <w:rPr>
          <w:sz w:val="22"/>
        </w:rPr>
        <w:t>sustancial</w:t>
      </w:r>
      <w:r>
        <w:rPr>
          <w:spacing w:val="-3"/>
          <w:sz w:val="22"/>
        </w:rPr>
        <w:t> </w:t>
      </w:r>
      <w:r>
        <w:rPr>
          <w:sz w:val="22"/>
        </w:rPr>
        <w:t>del</w:t>
      </w:r>
      <w:r>
        <w:rPr>
          <w:spacing w:val="-3"/>
          <w:sz w:val="22"/>
        </w:rPr>
        <w:t> </w:t>
      </w:r>
      <w:r>
        <w:rPr>
          <w:sz w:val="22"/>
        </w:rPr>
        <w:t>público</w:t>
      </w:r>
      <w:r>
        <w:rPr>
          <w:spacing w:val="-3"/>
          <w:sz w:val="22"/>
        </w:rPr>
        <w:t> </w:t>
      </w:r>
      <w:r>
        <w:rPr>
          <w:sz w:val="22"/>
        </w:rPr>
        <w:t>en</w:t>
      </w:r>
      <w:r>
        <w:rPr>
          <w:spacing w:val="-3"/>
          <w:sz w:val="22"/>
        </w:rPr>
        <w:t> </w:t>
      </w:r>
      <w:r>
        <w:rPr>
          <w:sz w:val="22"/>
        </w:rPr>
        <w:t>temor</w:t>
      </w:r>
      <w:r>
        <w:rPr>
          <w:spacing w:val="-4"/>
          <w:sz w:val="22"/>
        </w:rPr>
        <w:t> </w:t>
      </w:r>
      <w:r>
        <w:rPr>
          <w:sz w:val="22"/>
        </w:rPr>
        <w:t>de</w:t>
      </w:r>
      <w:r>
        <w:rPr>
          <w:spacing w:val="-3"/>
          <w:sz w:val="22"/>
        </w:rPr>
        <w:t> </w:t>
      </w:r>
      <w:r>
        <w:rPr>
          <w:sz w:val="22"/>
        </w:rPr>
        <w:t>sufrir</w:t>
      </w:r>
      <w:r>
        <w:rPr>
          <w:spacing w:val="-1"/>
          <w:sz w:val="22"/>
        </w:rPr>
        <w:t> </w:t>
      </w:r>
      <w:r>
        <w:rPr>
          <w:sz w:val="22"/>
        </w:rPr>
        <w:t>lesiones</w:t>
      </w:r>
      <w:r>
        <w:rPr>
          <w:spacing w:val="-2"/>
          <w:sz w:val="22"/>
        </w:rPr>
        <w:t> </w:t>
      </w:r>
      <w:r>
        <w:rPr>
          <w:sz w:val="22"/>
        </w:rPr>
        <w:t>corporales graves; o</w:t>
      </w:r>
    </w:p>
    <w:p>
      <w:pPr>
        <w:pStyle w:val="ListParagraph"/>
        <w:numPr>
          <w:ilvl w:val="0"/>
          <w:numId w:val="70"/>
        </w:numPr>
        <w:tabs>
          <w:tab w:pos="625" w:val="left" w:leader="none"/>
        </w:tabs>
        <w:spacing w:line="240" w:lineRule="auto" w:before="121" w:after="0"/>
        <w:ind w:left="625" w:right="749" w:hanging="505"/>
        <w:jc w:val="left"/>
        <w:rPr>
          <w:sz w:val="22"/>
        </w:rPr>
      </w:pPr>
      <w:r>
        <w:rPr>
          <w:sz w:val="22"/>
        </w:rPr>
        <w:t>Influir en</w:t>
      </w:r>
      <w:r>
        <w:rPr>
          <w:spacing w:val="-4"/>
          <w:sz w:val="22"/>
        </w:rPr>
        <w:t> </w:t>
      </w:r>
      <w:r>
        <w:rPr>
          <w:sz w:val="22"/>
        </w:rPr>
        <w:t>la</w:t>
      </w:r>
      <w:r>
        <w:rPr>
          <w:spacing w:val="-2"/>
          <w:sz w:val="22"/>
        </w:rPr>
        <w:t> </w:t>
      </w:r>
      <w:r>
        <w:rPr>
          <w:sz w:val="22"/>
        </w:rPr>
        <w:t>conducta</w:t>
      </w:r>
      <w:r>
        <w:rPr>
          <w:spacing w:val="-4"/>
          <w:sz w:val="22"/>
        </w:rPr>
        <w:t> </w:t>
      </w:r>
      <w:r>
        <w:rPr>
          <w:sz w:val="22"/>
        </w:rPr>
        <w:t>o</w:t>
      </w:r>
      <w:r>
        <w:rPr>
          <w:spacing w:val="-2"/>
          <w:sz w:val="22"/>
        </w:rPr>
        <w:t> </w:t>
      </w:r>
      <w:r>
        <w:rPr>
          <w:sz w:val="22"/>
        </w:rPr>
        <w:t>actividades</w:t>
      </w:r>
      <w:r>
        <w:rPr>
          <w:spacing w:val="-1"/>
          <w:sz w:val="22"/>
        </w:rPr>
        <w:t> </w:t>
      </w:r>
      <w:r>
        <w:rPr>
          <w:sz w:val="22"/>
        </w:rPr>
        <w:t>de</w:t>
      </w:r>
      <w:r>
        <w:rPr>
          <w:spacing w:val="-2"/>
          <w:sz w:val="22"/>
        </w:rPr>
        <w:t> </w:t>
      </w:r>
      <w:r>
        <w:rPr>
          <w:sz w:val="22"/>
        </w:rPr>
        <w:t>una</w:t>
      </w:r>
      <w:r>
        <w:rPr>
          <w:spacing w:val="-2"/>
          <w:sz w:val="22"/>
        </w:rPr>
        <w:t> </w:t>
      </w:r>
      <w:r>
        <w:rPr>
          <w:sz w:val="22"/>
        </w:rPr>
        <w:t>rama</w:t>
      </w:r>
      <w:r>
        <w:rPr>
          <w:spacing w:val="-6"/>
          <w:sz w:val="22"/>
        </w:rPr>
        <w:t> </w:t>
      </w:r>
      <w:r>
        <w:rPr>
          <w:sz w:val="22"/>
        </w:rPr>
        <w:t>o</w:t>
      </w:r>
      <w:r>
        <w:rPr>
          <w:spacing w:val="-2"/>
          <w:sz w:val="22"/>
        </w:rPr>
        <w:t> </w:t>
      </w:r>
      <w:r>
        <w:rPr>
          <w:sz w:val="22"/>
        </w:rPr>
        <w:t>agencia</w:t>
      </w:r>
      <w:r>
        <w:rPr>
          <w:spacing w:val="-2"/>
          <w:sz w:val="22"/>
        </w:rPr>
        <w:t> </w:t>
      </w:r>
      <w:r>
        <w:rPr>
          <w:sz w:val="22"/>
        </w:rPr>
        <w:t>del</w:t>
      </w:r>
      <w:r>
        <w:rPr>
          <w:spacing w:val="-5"/>
          <w:sz w:val="22"/>
        </w:rPr>
        <w:t> </w:t>
      </w:r>
      <w:r>
        <w:rPr>
          <w:sz w:val="22"/>
        </w:rPr>
        <w:t>gobierno</w:t>
      </w:r>
      <w:r>
        <w:rPr>
          <w:spacing w:val="-6"/>
          <w:sz w:val="22"/>
        </w:rPr>
        <w:t> </w:t>
      </w:r>
      <w:r>
        <w:rPr>
          <w:sz w:val="22"/>
        </w:rPr>
        <w:t>federal, el</w:t>
      </w:r>
      <w:r>
        <w:rPr>
          <w:spacing w:val="-2"/>
          <w:sz w:val="22"/>
        </w:rPr>
        <w:t> </w:t>
      </w:r>
      <w:r>
        <w:rPr>
          <w:sz w:val="22"/>
        </w:rPr>
        <w:t>estado</w:t>
      </w:r>
      <w:r>
        <w:rPr>
          <w:spacing w:val="-4"/>
          <w:sz w:val="22"/>
        </w:rPr>
        <w:t> </w:t>
      </w:r>
      <w:r>
        <w:rPr>
          <w:sz w:val="22"/>
        </w:rPr>
        <w:t>o</w:t>
      </w:r>
      <w:r>
        <w:rPr>
          <w:spacing w:val="-2"/>
          <w:sz w:val="22"/>
        </w:rPr>
        <w:t> </w:t>
      </w:r>
      <w:r>
        <w:rPr>
          <w:sz w:val="22"/>
        </w:rPr>
        <w:t>una subdivisión política del estado (incluido el distrito).</w:t>
      </w:r>
    </w:p>
    <w:p>
      <w:pPr>
        <w:pStyle w:val="BodyText"/>
        <w:spacing w:before="118"/>
        <w:ind w:left="121" w:right="936"/>
      </w:pPr>
      <w:r>
        <w:rPr>
          <w:b/>
        </w:rPr>
        <w:t>El dispositivo</w:t>
      </w:r>
      <w:r>
        <w:rPr>
          <w:b/>
          <w:spacing w:val="-2"/>
        </w:rPr>
        <w:t> </w:t>
      </w:r>
      <w:r>
        <w:rPr>
          <w:b/>
        </w:rPr>
        <w:t>para</w:t>
      </w:r>
      <w:r>
        <w:rPr>
          <w:b/>
          <w:spacing w:val="-2"/>
        </w:rPr>
        <w:t> </w:t>
      </w:r>
      <w:r>
        <w:rPr>
          <w:b/>
        </w:rPr>
        <w:t>desinflar</w:t>
      </w:r>
      <w:r>
        <w:rPr>
          <w:b/>
          <w:spacing w:val="-1"/>
        </w:rPr>
        <w:t> </w:t>
      </w:r>
      <w:r>
        <w:rPr>
          <w:b/>
        </w:rPr>
        <w:t>neumáticos</w:t>
      </w:r>
      <w:r>
        <w:rPr>
          <w:b/>
          <w:spacing w:val="-4"/>
        </w:rPr>
        <w:t> </w:t>
      </w:r>
      <w:r>
        <w:rPr/>
        <w:t>se</w:t>
      </w:r>
      <w:r>
        <w:rPr>
          <w:spacing w:val="-2"/>
        </w:rPr>
        <w:t> </w:t>
      </w:r>
      <w:r>
        <w:rPr/>
        <w:t>define</w:t>
      </w:r>
      <w:r>
        <w:rPr>
          <w:spacing w:val="-4"/>
        </w:rPr>
        <w:t> </w:t>
      </w:r>
      <w:r>
        <w:rPr/>
        <w:t>en</w:t>
      </w:r>
      <w:r>
        <w:rPr>
          <w:spacing w:val="-2"/>
        </w:rPr>
        <w:t> </w:t>
      </w:r>
      <w:r>
        <w:rPr/>
        <w:t>parte</w:t>
      </w:r>
      <w:r>
        <w:rPr>
          <w:spacing w:val="-4"/>
        </w:rPr>
        <w:t> </w:t>
      </w:r>
      <w:r>
        <w:rPr/>
        <w:t>en</w:t>
      </w:r>
      <w:r>
        <w:rPr>
          <w:spacing w:val="-2"/>
        </w:rPr>
        <w:t> </w:t>
      </w:r>
      <w:r>
        <w:rPr/>
        <w:t>el</w:t>
      </w:r>
      <w:r>
        <w:rPr>
          <w:spacing w:val="-5"/>
        </w:rPr>
        <w:t> </w:t>
      </w:r>
      <w:r>
        <w:rPr/>
        <w:t>Código</w:t>
      </w:r>
      <w:r>
        <w:rPr>
          <w:spacing w:val="-2"/>
        </w:rPr>
        <w:t> </w:t>
      </w:r>
      <w:r>
        <w:rPr/>
        <w:t>Penal</w:t>
      </w:r>
      <w:r>
        <w:rPr>
          <w:spacing w:val="-1"/>
        </w:rPr>
        <w:t> </w:t>
      </w:r>
      <w:r>
        <w:rPr/>
        <w:t>46.01</w:t>
      </w:r>
      <w:r>
        <w:rPr>
          <w:spacing w:val="-4"/>
        </w:rPr>
        <w:t> </w:t>
      </w:r>
      <w:r>
        <w:rPr/>
        <w:t>como</w:t>
      </w:r>
      <w:r>
        <w:rPr>
          <w:spacing w:val="-2"/>
        </w:rPr>
        <w:t> </w:t>
      </w:r>
      <w:r>
        <w:rPr/>
        <w:t>un dispositivo, que incluye un abrojo o una tira de púas, que, cuando se pasa por encima, impide o detiene el movimiento de un vehículo con ruedas al pinchar uno o más neumáticos del vehículo.</w:t>
      </w:r>
    </w:p>
    <w:p>
      <w:pPr>
        <w:pStyle w:val="BodyText"/>
        <w:spacing w:before="160"/>
        <w:ind w:left="121"/>
      </w:pPr>
      <w:r>
        <w:rPr>
          <w:b/>
        </w:rPr>
        <w:t>Los</w:t>
      </w:r>
      <w:r>
        <w:rPr>
          <w:b/>
          <w:spacing w:val="-2"/>
        </w:rPr>
        <w:t> </w:t>
      </w:r>
      <w:r>
        <w:rPr>
          <w:b/>
        </w:rPr>
        <w:t>delitos</w:t>
      </w:r>
      <w:r>
        <w:rPr>
          <w:b/>
          <w:spacing w:val="-4"/>
        </w:rPr>
        <w:t> </w:t>
      </w:r>
      <w:r>
        <w:rPr>
          <w:b/>
        </w:rPr>
        <w:t>graves</w:t>
      </w:r>
      <w:r>
        <w:rPr>
          <w:b/>
          <w:spacing w:val="-2"/>
        </w:rPr>
        <w:t> </w:t>
      </w:r>
      <w:r>
        <w:rPr>
          <w:b/>
        </w:rPr>
        <w:t>del</w:t>
      </w:r>
      <w:r>
        <w:rPr>
          <w:b/>
          <w:spacing w:val="-5"/>
        </w:rPr>
        <w:t> </w:t>
      </w:r>
      <w:r>
        <w:rPr>
          <w:b/>
        </w:rPr>
        <w:t>Título</w:t>
      </w:r>
      <w:r>
        <w:rPr>
          <w:b/>
          <w:spacing w:val="-2"/>
        </w:rPr>
        <w:t> </w:t>
      </w:r>
      <w:r>
        <w:rPr>
          <w:b/>
        </w:rPr>
        <w:t>5</w:t>
      </w:r>
      <w:r>
        <w:rPr>
          <w:b/>
          <w:spacing w:val="-4"/>
        </w:rPr>
        <w:t> </w:t>
      </w:r>
      <w:r>
        <w:rPr/>
        <w:t>son</w:t>
      </w:r>
      <w:r>
        <w:rPr>
          <w:spacing w:val="-2"/>
        </w:rPr>
        <w:t> </w:t>
      </w:r>
      <w:r>
        <w:rPr/>
        <w:t>aquellos</w:t>
      </w:r>
      <w:r>
        <w:rPr>
          <w:spacing w:val="-1"/>
        </w:rPr>
        <w:t> </w:t>
      </w:r>
      <w:r>
        <w:rPr/>
        <w:t>delitos</w:t>
      </w:r>
      <w:r>
        <w:rPr>
          <w:spacing w:val="-1"/>
        </w:rPr>
        <w:t> </w:t>
      </w:r>
      <w:r>
        <w:rPr/>
        <w:t>enumerados</w:t>
      </w:r>
      <w:r>
        <w:rPr>
          <w:spacing w:val="-4"/>
        </w:rPr>
        <w:t> </w:t>
      </w:r>
      <w:r>
        <w:rPr/>
        <w:t>en</w:t>
      </w:r>
      <w:r>
        <w:rPr>
          <w:spacing w:val="-2"/>
        </w:rPr>
        <w:t> </w:t>
      </w:r>
      <w:r>
        <w:rPr/>
        <w:t>el</w:t>
      </w:r>
      <w:r>
        <w:rPr>
          <w:spacing w:val="-9"/>
        </w:rPr>
        <w:t> </w:t>
      </w:r>
      <w:r>
        <w:rPr/>
        <w:t>Título</w:t>
      </w:r>
      <w:r>
        <w:rPr>
          <w:spacing w:val="-2"/>
        </w:rPr>
        <w:t> </w:t>
      </w:r>
      <w:r>
        <w:rPr/>
        <w:t>5</w:t>
      </w:r>
      <w:r>
        <w:rPr>
          <w:spacing w:val="-2"/>
        </w:rPr>
        <w:t> </w:t>
      </w:r>
      <w:r>
        <w:rPr/>
        <w:t>del</w:t>
      </w:r>
      <w:r>
        <w:rPr>
          <w:spacing w:val="-2"/>
        </w:rPr>
        <w:t> </w:t>
      </w:r>
      <w:r>
        <w:rPr/>
        <w:t>Código</w:t>
      </w:r>
      <w:r>
        <w:rPr>
          <w:spacing w:val="-2"/>
        </w:rPr>
        <w:t> </w:t>
      </w:r>
      <w:r>
        <w:rPr/>
        <w:t>Penal</w:t>
      </w:r>
      <w:r>
        <w:rPr>
          <w:spacing w:val="-7"/>
        </w:rPr>
        <w:t> </w:t>
      </w:r>
      <w:r>
        <w:rPr/>
        <w:t>que normalmente implican lesiones a una persona y pueden incluir:</w:t>
      </w:r>
    </w:p>
    <w:p>
      <w:pPr>
        <w:pStyle w:val="ListParagraph"/>
        <w:numPr>
          <w:ilvl w:val="1"/>
          <w:numId w:val="70"/>
        </w:numPr>
        <w:tabs>
          <w:tab w:pos="481" w:val="left" w:leader="none"/>
        </w:tabs>
        <w:spacing w:line="240" w:lineRule="auto" w:before="161" w:after="0"/>
        <w:ind w:left="481" w:right="0" w:hanging="360"/>
        <w:jc w:val="left"/>
        <w:rPr>
          <w:sz w:val="22"/>
        </w:rPr>
      </w:pPr>
      <w:r>
        <w:rPr>
          <w:sz w:val="22"/>
        </w:rPr>
        <w:t>Asesinato,</w:t>
      </w:r>
      <w:r>
        <w:rPr>
          <w:spacing w:val="-8"/>
          <w:sz w:val="22"/>
        </w:rPr>
        <w:t> </w:t>
      </w:r>
      <w:r>
        <w:rPr>
          <w:sz w:val="22"/>
        </w:rPr>
        <w:t>homicidio</w:t>
      </w:r>
      <w:r>
        <w:rPr>
          <w:spacing w:val="-7"/>
          <w:sz w:val="22"/>
        </w:rPr>
        <w:t> </w:t>
      </w:r>
      <w:r>
        <w:rPr>
          <w:sz w:val="22"/>
        </w:rPr>
        <w:t>involuntario</w:t>
      </w:r>
      <w:r>
        <w:rPr>
          <w:spacing w:val="-7"/>
          <w:sz w:val="22"/>
        </w:rPr>
        <w:t> </w:t>
      </w:r>
      <w:r>
        <w:rPr>
          <w:sz w:val="22"/>
        </w:rPr>
        <w:t>u</w:t>
      </w:r>
      <w:r>
        <w:rPr>
          <w:spacing w:val="-6"/>
          <w:sz w:val="22"/>
        </w:rPr>
        <w:t> </w:t>
      </w:r>
      <w:r>
        <w:rPr>
          <w:sz w:val="22"/>
        </w:rPr>
        <w:t>homicidio</w:t>
      </w:r>
      <w:r>
        <w:rPr>
          <w:spacing w:val="-7"/>
          <w:sz w:val="22"/>
        </w:rPr>
        <w:t> </w:t>
      </w:r>
      <w:r>
        <w:rPr>
          <w:sz w:val="22"/>
        </w:rPr>
        <w:t>según</w:t>
      </w:r>
      <w:r>
        <w:rPr>
          <w:spacing w:val="-7"/>
          <w:sz w:val="22"/>
        </w:rPr>
        <w:t> </w:t>
      </w:r>
      <w:r>
        <w:rPr>
          <w:sz w:val="22"/>
        </w:rPr>
        <w:t>las</w:t>
      </w:r>
      <w:r>
        <w:rPr>
          <w:spacing w:val="-6"/>
          <w:sz w:val="22"/>
        </w:rPr>
        <w:t> </w:t>
      </w:r>
      <w:r>
        <w:rPr>
          <w:sz w:val="22"/>
        </w:rPr>
        <w:t>Secciones</w:t>
      </w:r>
      <w:r>
        <w:rPr>
          <w:spacing w:val="-6"/>
          <w:sz w:val="22"/>
        </w:rPr>
        <w:t> </w:t>
      </w:r>
      <w:r>
        <w:rPr>
          <w:spacing w:val="-2"/>
          <w:sz w:val="22"/>
        </w:rPr>
        <w:t>19.02–.05;</w:t>
      </w:r>
    </w:p>
    <w:p>
      <w:pPr>
        <w:pStyle w:val="ListParagraph"/>
        <w:numPr>
          <w:ilvl w:val="1"/>
          <w:numId w:val="70"/>
        </w:numPr>
        <w:tabs>
          <w:tab w:pos="481" w:val="left" w:leader="none"/>
        </w:tabs>
        <w:spacing w:line="240" w:lineRule="auto" w:before="119" w:after="0"/>
        <w:ind w:left="481" w:right="0" w:hanging="360"/>
        <w:jc w:val="left"/>
        <w:rPr>
          <w:sz w:val="22"/>
        </w:rPr>
      </w:pPr>
      <w:r>
        <w:rPr>
          <w:sz w:val="22"/>
        </w:rPr>
        <w:t>Secuestro</w:t>
      </w:r>
      <w:r>
        <w:rPr>
          <w:spacing w:val="-6"/>
          <w:sz w:val="22"/>
        </w:rPr>
        <w:t> </w:t>
      </w:r>
      <w:r>
        <w:rPr>
          <w:sz w:val="22"/>
        </w:rPr>
        <w:t>bajo</w:t>
      </w:r>
      <w:r>
        <w:rPr>
          <w:spacing w:val="-5"/>
          <w:sz w:val="22"/>
        </w:rPr>
        <w:t> </w:t>
      </w:r>
      <w:r>
        <w:rPr>
          <w:sz w:val="22"/>
        </w:rPr>
        <w:t>la</w:t>
      </w:r>
      <w:r>
        <w:rPr>
          <w:spacing w:val="-3"/>
          <w:sz w:val="22"/>
        </w:rPr>
        <w:t> </w:t>
      </w:r>
      <w:r>
        <w:rPr>
          <w:sz w:val="22"/>
        </w:rPr>
        <w:t>Sección</w:t>
      </w:r>
      <w:r>
        <w:rPr>
          <w:spacing w:val="-3"/>
          <w:sz w:val="22"/>
        </w:rPr>
        <w:t> </w:t>
      </w:r>
      <w:r>
        <w:rPr>
          <w:spacing w:val="-2"/>
          <w:sz w:val="22"/>
        </w:rPr>
        <w:t>20.03;</w:t>
      </w:r>
    </w:p>
    <w:p>
      <w:pPr>
        <w:pStyle w:val="ListParagraph"/>
        <w:numPr>
          <w:ilvl w:val="1"/>
          <w:numId w:val="70"/>
        </w:numPr>
        <w:tabs>
          <w:tab w:pos="481" w:val="left" w:leader="none"/>
        </w:tabs>
        <w:spacing w:line="240" w:lineRule="auto" w:before="117" w:after="0"/>
        <w:ind w:left="481" w:right="0" w:hanging="360"/>
        <w:jc w:val="left"/>
        <w:rPr>
          <w:sz w:val="22"/>
        </w:rPr>
      </w:pPr>
      <w:r>
        <w:rPr>
          <w:sz w:val="22"/>
        </w:rPr>
        <w:t>Trata</w:t>
      </w:r>
      <w:r>
        <w:rPr>
          <w:spacing w:val="-8"/>
          <w:sz w:val="22"/>
        </w:rPr>
        <w:t> </w:t>
      </w:r>
      <w:r>
        <w:rPr>
          <w:sz w:val="22"/>
        </w:rPr>
        <w:t>de</w:t>
      </w:r>
      <w:r>
        <w:rPr>
          <w:spacing w:val="-6"/>
          <w:sz w:val="22"/>
        </w:rPr>
        <w:t> </w:t>
      </w:r>
      <w:r>
        <w:rPr>
          <w:sz w:val="22"/>
        </w:rPr>
        <w:t>personas</w:t>
      </w:r>
      <w:r>
        <w:rPr>
          <w:spacing w:val="-6"/>
          <w:sz w:val="22"/>
        </w:rPr>
        <w:t> </w:t>
      </w:r>
      <w:r>
        <w:rPr>
          <w:sz w:val="22"/>
        </w:rPr>
        <w:t>según</w:t>
      </w:r>
      <w:r>
        <w:rPr>
          <w:spacing w:val="-6"/>
          <w:sz w:val="22"/>
        </w:rPr>
        <w:t> </w:t>
      </w:r>
      <w:r>
        <w:rPr>
          <w:sz w:val="22"/>
        </w:rPr>
        <w:t>la</w:t>
      </w:r>
      <w:r>
        <w:rPr>
          <w:spacing w:val="-4"/>
          <w:sz w:val="22"/>
        </w:rPr>
        <w:t> </w:t>
      </w:r>
      <w:r>
        <w:rPr>
          <w:sz w:val="22"/>
        </w:rPr>
        <w:t>Sección</w:t>
      </w:r>
      <w:r>
        <w:rPr>
          <w:spacing w:val="-4"/>
          <w:sz w:val="22"/>
        </w:rPr>
        <w:t> </w:t>
      </w:r>
      <w:r>
        <w:rPr>
          <w:spacing w:val="-2"/>
          <w:sz w:val="22"/>
        </w:rPr>
        <w:t>20A.02;</w:t>
      </w:r>
    </w:p>
    <w:p>
      <w:pPr>
        <w:spacing w:after="0" w:line="240" w:lineRule="auto"/>
        <w:jc w:val="left"/>
        <w:rPr>
          <w:sz w:val="22"/>
        </w:rPr>
        <w:sectPr>
          <w:pgSz w:w="12240" w:h="15840"/>
          <w:pgMar w:header="0" w:footer="523" w:top="1000" w:bottom="720" w:left="960" w:right="580"/>
        </w:sectPr>
      </w:pPr>
    </w:p>
    <w:p>
      <w:pPr>
        <w:pStyle w:val="ListParagraph"/>
        <w:numPr>
          <w:ilvl w:val="1"/>
          <w:numId w:val="70"/>
        </w:numPr>
        <w:tabs>
          <w:tab w:pos="480" w:val="left" w:leader="none"/>
        </w:tabs>
        <w:spacing w:line="240" w:lineRule="auto" w:before="77" w:after="0"/>
        <w:ind w:left="480" w:right="0" w:hanging="360"/>
        <w:jc w:val="left"/>
        <w:rPr>
          <w:sz w:val="22"/>
        </w:rPr>
      </w:pPr>
      <w:r>
        <w:rPr>
          <w:sz w:val="22"/>
        </w:rPr>
        <w:t>Contrabando</w:t>
      </w:r>
      <w:r>
        <w:rPr>
          <w:spacing w:val="-8"/>
          <w:sz w:val="22"/>
        </w:rPr>
        <w:t> </w:t>
      </w:r>
      <w:r>
        <w:rPr>
          <w:sz w:val="22"/>
        </w:rPr>
        <w:t>o</w:t>
      </w:r>
      <w:r>
        <w:rPr>
          <w:spacing w:val="-7"/>
          <w:sz w:val="22"/>
        </w:rPr>
        <w:t> </w:t>
      </w:r>
      <w:r>
        <w:rPr>
          <w:sz w:val="22"/>
        </w:rPr>
        <w:t>contrabando</w:t>
      </w:r>
      <w:r>
        <w:rPr>
          <w:spacing w:val="-5"/>
          <w:sz w:val="22"/>
        </w:rPr>
        <w:t> </w:t>
      </w:r>
      <w:r>
        <w:rPr>
          <w:sz w:val="22"/>
        </w:rPr>
        <w:t>continuo</w:t>
      </w:r>
      <w:r>
        <w:rPr>
          <w:spacing w:val="-7"/>
          <w:sz w:val="22"/>
        </w:rPr>
        <w:t> </w:t>
      </w:r>
      <w:r>
        <w:rPr>
          <w:sz w:val="22"/>
        </w:rPr>
        <w:t>de</w:t>
      </w:r>
      <w:r>
        <w:rPr>
          <w:spacing w:val="-5"/>
          <w:sz w:val="22"/>
        </w:rPr>
        <w:t> </w:t>
      </w:r>
      <w:r>
        <w:rPr>
          <w:sz w:val="22"/>
        </w:rPr>
        <w:t>personas</w:t>
      </w:r>
      <w:r>
        <w:rPr>
          <w:spacing w:val="-4"/>
          <w:sz w:val="22"/>
        </w:rPr>
        <w:t> </w:t>
      </w:r>
      <w:r>
        <w:rPr>
          <w:sz w:val="22"/>
        </w:rPr>
        <w:t>según</w:t>
      </w:r>
      <w:r>
        <w:rPr>
          <w:spacing w:val="-5"/>
          <w:sz w:val="22"/>
        </w:rPr>
        <w:t> </w:t>
      </w:r>
      <w:r>
        <w:rPr>
          <w:sz w:val="22"/>
        </w:rPr>
        <w:t>las</w:t>
      </w:r>
      <w:r>
        <w:rPr>
          <w:spacing w:val="-7"/>
          <w:sz w:val="22"/>
        </w:rPr>
        <w:t> </w:t>
      </w:r>
      <w:r>
        <w:rPr>
          <w:sz w:val="22"/>
        </w:rPr>
        <w:t>Secciones</w:t>
      </w:r>
      <w:r>
        <w:rPr>
          <w:spacing w:val="-4"/>
          <w:sz w:val="22"/>
        </w:rPr>
        <w:t> </w:t>
      </w:r>
      <w:r>
        <w:rPr>
          <w:spacing w:val="-2"/>
          <w:sz w:val="22"/>
        </w:rPr>
        <w:t>20.05–.06;</w:t>
      </w:r>
    </w:p>
    <w:p>
      <w:pPr>
        <w:pStyle w:val="ListParagraph"/>
        <w:numPr>
          <w:ilvl w:val="1"/>
          <w:numId w:val="70"/>
        </w:numPr>
        <w:tabs>
          <w:tab w:pos="480" w:val="left" w:leader="none"/>
        </w:tabs>
        <w:spacing w:line="240" w:lineRule="auto" w:before="119" w:after="0"/>
        <w:ind w:left="480" w:right="0" w:hanging="360"/>
        <w:jc w:val="left"/>
        <w:rPr>
          <w:sz w:val="22"/>
        </w:rPr>
      </w:pPr>
      <w:r>
        <w:rPr>
          <w:sz w:val="22"/>
        </w:rPr>
        <w:t>Asalto</w:t>
      </w:r>
      <w:r>
        <w:rPr>
          <w:spacing w:val="-3"/>
          <w:sz w:val="22"/>
        </w:rPr>
        <w:t> </w:t>
      </w:r>
      <w:r>
        <w:rPr>
          <w:sz w:val="22"/>
        </w:rPr>
        <w:t>bajo</w:t>
      </w:r>
      <w:r>
        <w:rPr>
          <w:spacing w:val="-5"/>
          <w:sz w:val="22"/>
        </w:rPr>
        <w:t> </w:t>
      </w:r>
      <w:r>
        <w:rPr>
          <w:sz w:val="22"/>
        </w:rPr>
        <w:t>la</w:t>
      </w:r>
      <w:r>
        <w:rPr>
          <w:spacing w:val="-3"/>
          <w:sz w:val="22"/>
        </w:rPr>
        <w:t> </w:t>
      </w:r>
      <w:r>
        <w:rPr>
          <w:sz w:val="22"/>
        </w:rPr>
        <w:t>Sección</w:t>
      </w:r>
      <w:r>
        <w:rPr>
          <w:spacing w:val="-4"/>
          <w:sz w:val="22"/>
        </w:rPr>
        <w:t> </w:t>
      </w:r>
      <w:r>
        <w:rPr>
          <w:spacing w:val="-2"/>
          <w:sz w:val="22"/>
        </w:rPr>
        <w:t>22.01;</w:t>
      </w:r>
    </w:p>
    <w:p>
      <w:pPr>
        <w:pStyle w:val="ListParagraph"/>
        <w:numPr>
          <w:ilvl w:val="1"/>
          <w:numId w:val="70"/>
        </w:numPr>
        <w:tabs>
          <w:tab w:pos="480" w:val="left" w:leader="none"/>
        </w:tabs>
        <w:spacing w:line="240" w:lineRule="auto" w:before="117" w:after="0"/>
        <w:ind w:left="480" w:right="0" w:hanging="360"/>
        <w:jc w:val="left"/>
        <w:rPr>
          <w:sz w:val="22"/>
        </w:rPr>
      </w:pPr>
      <w:r>
        <w:rPr>
          <w:sz w:val="22"/>
        </w:rPr>
        <w:t>Agresión</w:t>
      </w:r>
      <w:r>
        <w:rPr>
          <w:spacing w:val="-7"/>
          <w:sz w:val="22"/>
        </w:rPr>
        <w:t> </w:t>
      </w:r>
      <w:r>
        <w:rPr>
          <w:sz w:val="22"/>
        </w:rPr>
        <w:t>agravada</w:t>
      </w:r>
      <w:r>
        <w:rPr>
          <w:spacing w:val="-5"/>
          <w:sz w:val="22"/>
        </w:rPr>
        <w:t> </w:t>
      </w:r>
      <w:r>
        <w:rPr>
          <w:sz w:val="22"/>
        </w:rPr>
        <w:t>según</w:t>
      </w:r>
      <w:r>
        <w:rPr>
          <w:spacing w:val="-4"/>
          <w:sz w:val="22"/>
        </w:rPr>
        <w:t> </w:t>
      </w:r>
      <w:r>
        <w:rPr>
          <w:sz w:val="22"/>
        </w:rPr>
        <w:t>la</w:t>
      </w:r>
      <w:r>
        <w:rPr>
          <w:spacing w:val="-5"/>
          <w:sz w:val="22"/>
        </w:rPr>
        <w:t> </w:t>
      </w:r>
      <w:r>
        <w:rPr>
          <w:sz w:val="22"/>
        </w:rPr>
        <w:t>Sección</w:t>
      </w:r>
      <w:r>
        <w:rPr>
          <w:spacing w:val="-4"/>
          <w:sz w:val="22"/>
        </w:rPr>
        <w:t> </w:t>
      </w:r>
      <w:r>
        <w:rPr>
          <w:spacing w:val="-2"/>
          <w:sz w:val="22"/>
        </w:rPr>
        <w:t>22.02;</w:t>
      </w:r>
    </w:p>
    <w:p>
      <w:pPr>
        <w:pStyle w:val="ListParagraph"/>
        <w:numPr>
          <w:ilvl w:val="1"/>
          <w:numId w:val="70"/>
        </w:numPr>
        <w:tabs>
          <w:tab w:pos="480" w:val="left" w:leader="none"/>
        </w:tabs>
        <w:spacing w:line="240" w:lineRule="auto" w:before="119" w:after="0"/>
        <w:ind w:left="480" w:right="0" w:hanging="360"/>
        <w:jc w:val="left"/>
        <w:rPr>
          <w:sz w:val="22"/>
        </w:rPr>
      </w:pPr>
      <w:r>
        <w:rPr>
          <w:sz w:val="22"/>
        </w:rPr>
        <w:t>Agresión</w:t>
      </w:r>
      <w:r>
        <w:rPr>
          <w:spacing w:val="-5"/>
          <w:sz w:val="22"/>
        </w:rPr>
        <w:t> </w:t>
      </w:r>
      <w:r>
        <w:rPr>
          <w:sz w:val="22"/>
        </w:rPr>
        <w:t>sexual</w:t>
      </w:r>
      <w:r>
        <w:rPr>
          <w:spacing w:val="-4"/>
          <w:sz w:val="22"/>
        </w:rPr>
        <w:t> </w:t>
      </w:r>
      <w:r>
        <w:rPr>
          <w:sz w:val="22"/>
        </w:rPr>
        <w:t>según</w:t>
      </w:r>
      <w:r>
        <w:rPr>
          <w:spacing w:val="-5"/>
          <w:sz w:val="22"/>
        </w:rPr>
        <w:t> </w:t>
      </w:r>
      <w:r>
        <w:rPr>
          <w:sz w:val="22"/>
        </w:rPr>
        <w:t>la</w:t>
      </w:r>
      <w:r>
        <w:rPr>
          <w:spacing w:val="-4"/>
          <w:sz w:val="22"/>
        </w:rPr>
        <w:t> </w:t>
      </w:r>
      <w:r>
        <w:rPr>
          <w:sz w:val="22"/>
        </w:rPr>
        <w:t>Sección</w:t>
      </w:r>
      <w:r>
        <w:rPr>
          <w:spacing w:val="-4"/>
          <w:sz w:val="22"/>
        </w:rPr>
        <w:t> </w:t>
      </w:r>
      <w:r>
        <w:rPr>
          <w:spacing w:val="-2"/>
          <w:sz w:val="22"/>
        </w:rPr>
        <w:t>22.011;</w:t>
      </w:r>
    </w:p>
    <w:p>
      <w:pPr>
        <w:pStyle w:val="ListParagraph"/>
        <w:numPr>
          <w:ilvl w:val="1"/>
          <w:numId w:val="70"/>
        </w:numPr>
        <w:tabs>
          <w:tab w:pos="480" w:val="left" w:leader="none"/>
        </w:tabs>
        <w:spacing w:line="240" w:lineRule="auto" w:before="117" w:after="0"/>
        <w:ind w:left="480" w:right="0" w:hanging="360"/>
        <w:jc w:val="left"/>
        <w:rPr>
          <w:sz w:val="22"/>
        </w:rPr>
      </w:pPr>
      <w:r>
        <w:rPr>
          <w:sz w:val="22"/>
        </w:rPr>
        <w:t>Agresión</w:t>
      </w:r>
      <w:r>
        <w:rPr>
          <w:spacing w:val="-7"/>
          <w:sz w:val="22"/>
        </w:rPr>
        <w:t> </w:t>
      </w:r>
      <w:r>
        <w:rPr>
          <w:sz w:val="22"/>
        </w:rPr>
        <w:t>sexual</w:t>
      </w:r>
      <w:r>
        <w:rPr>
          <w:spacing w:val="-5"/>
          <w:sz w:val="22"/>
        </w:rPr>
        <w:t> </w:t>
      </w:r>
      <w:r>
        <w:rPr>
          <w:sz w:val="22"/>
        </w:rPr>
        <w:t>agravada</w:t>
      </w:r>
      <w:r>
        <w:rPr>
          <w:spacing w:val="-5"/>
          <w:sz w:val="22"/>
        </w:rPr>
        <w:t> </w:t>
      </w:r>
      <w:r>
        <w:rPr>
          <w:sz w:val="22"/>
        </w:rPr>
        <w:t>según</w:t>
      </w:r>
      <w:r>
        <w:rPr>
          <w:spacing w:val="-5"/>
          <w:sz w:val="22"/>
        </w:rPr>
        <w:t> </w:t>
      </w:r>
      <w:r>
        <w:rPr>
          <w:sz w:val="22"/>
        </w:rPr>
        <w:t>la</w:t>
      </w:r>
      <w:r>
        <w:rPr>
          <w:spacing w:val="-5"/>
          <w:sz w:val="22"/>
        </w:rPr>
        <w:t> </w:t>
      </w:r>
      <w:r>
        <w:rPr>
          <w:sz w:val="22"/>
        </w:rPr>
        <w:t>Sección</w:t>
      </w:r>
      <w:r>
        <w:rPr>
          <w:spacing w:val="-5"/>
          <w:sz w:val="22"/>
        </w:rPr>
        <w:t> </w:t>
      </w:r>
      <w:r>
        <w:rPr>
          <w:spacing w:val="-2"/>
          <w:sz w:val="22"/>
        </w:rPr>
        <w:t>22.021;</w:t>
      </w:r>
    </w:p>
    <w:p>
      <w:pPr>
        <w:pStyle w:val="ListParagraph"/>
        <w:numPr>
          <w:ilvl w:val="1"/>
          <w:numId w:val="70"/>
        </w:numPr>
        <w:tabs>
          <w:tab w:pos="480" w:val="left" w:leader="none"/>
        </w:tabs>
        <w:spacing w:line="240" w:lineRule="auto" w:before="120" w:after="0"/>
        <w:ind w:left="480" w:right="0" w:hanging="360"/>
        <w:jc w:val="left"/>
        <w:rPr>
          <w:sz w:val="22"/>
        </w:rPr>
      </w:pPr>
      <w:r>
        <w:rPr>
          <w:sz w:val="22"/>
        </w:rPr>
        <w:t>Restricción</w:t>
      </w:r>
      <w:r>
        <w:rPr>
          <w:spacing w:val="-7"/>
          <w:sz w:val="22"/>
        </w:rPr>
        <w:t> </w:t>
      </w:r>
      <w:r>
        <w:rPr>
          <w:sz w:val="22"/>
        </w:rPr>
        <w:t>ilegal</w:t>
      </w:r>
      <w:r>
        <w:rPr>
          <w:spacing w:val="-7"/>
          <w:sz w:val="22"/>
        </w:rPr>
        <w:t> </w:t>
      </w:r>
      <w:r>
        <w:rPr>
          <w:sz w:val="22"/>
        </w:rPr>
        <w:t>según</w:t>
      </w:r>
      <w:r>
        <w:rPr>
          <w:spacing w:val="-5"/>
          <w:sz w:val="22"/>
        </w:rPr>
        <w:t> </w:t>
      </w:r>
      <w:r>
        <w:rPr>
          <w:sz w:val="22"/>
        </w:rPr>
        <w:t>la</w:t>
      </w:r>
      <w:r>
        <w:rPr>
          <w:spacing w:val="-4"/>
          <w:sz w:val="22"/>
        </w:rPr>
        <w:t> </w:t>
      </w:r>
      <w:r>
        <w:rPr>
          <w:sz w:val="22"/>
        </w:rPr>
        <w:t>Sección</w:t>
      </w:r>
      <w:r>
        <w:rPr>
          <w:spacing w:val="-4"/>
          <w:sz w:val="22"/>
        </w:rPr>
        <w:t> </w:t>
      </w:r>
      <w:r>
        <w:rPr>
          <w:spacing w:val="-2"/>
          <w:sz w:val="22"/>
        </w:rPr>
        <w:t>20.02;</w:t>
      </w:r>
    </w:p>
    <w:p>
      <w:pPr>
        <w:pStyle w:val="ListParagraph"/>
        <w:numPr>
          <w:ilvl w:val="1"/>
          <w:numId w:val="70"/>
        </w:numPr>
        <w:tabs>
          <w:tab w:pos="480" w:val="left" w:leader="none"/>
        </w:tabs>
        <w:spacing w:line="240" w:lineRule="auto" w:before="119" w:after="0"/>
        <w:ind w:left="480" w:right="0" w:hanging="360"/>
        <w:jc w:val="left"/>
        <w:rPr>
          <w:sz w:val="22"/>
        </w:rPr>
      </w:pPr>
      <w:r>
        <w:rPr>
          <w:sz w:val="22"/>
        </w:rPr>
        <w:t>Abuso</w:t>
      </w:r>
      <w:r>
        <w:rPr>
          <w:spacing w:val="-6"/>
          <w:sz w:val="22"/>
        </w:rPr>
        <w:t> </w:t>
      </w:r>
      <w:r>
        <w:rPr>
          <w:sz w:val="22"/>
        </w:rPr>
        <w:t>sexual</w:t>
      </w:r>
      <w:r>
        <w:rPr>
          <w:spacing w:val="-4"/>
          <w:sz w:val="22"/>
        </w:rPr>
        <w:t> </w:t>
      </w:r>
      <w:r>
        <w:rPr>
          <w:sz w:val="22"/>
        </w:rPr>
        <w:t>continuo</w:t>
      </w:r>
      <w:r>
        <w:rPr>
          <w:spacing w:val="-4"/>
          <w:sz w:val="22"/>
        </w:rPr>
        <w:t> </w:t>
      </w:r>
      <w:r>
        <w:rPr>
          <w:sz w:val="22"/>
        </w:rPr>
        <w:t>de</w:t>
      </w:r>
      <w:r>
        <w:rPr>
          <w:spacing w:val="-4"/>
          <w:sz w:val="22"/>
        </w:rPr>
        <w:t> </w:t>
      </w:r>
      <w:r>
        <w:rPr>
          <w:sz w:val="22"/>
        </w:rPr>
        <w:t>un</w:t>
      </w:r>
      <w:r>
        <w:rPr>
          <w:spacing w:val="-3"/>
          <w:sz w:val="22"/>
        </w:rPr>
        <w:t> </w:t>
      </w:r>
      <w:r>
        <w:rPr>
          <w:sz w:val="22"/>
        </w:rPr>
        <w:t>niño</w:t>
      </w:r>
      <w:r>
        <w:rPr>
          <w:spacing w:val="-4"/>
          <w:sz w:val="22"/>
        </w:rPr>
        <w:t> </w:t>
      </w:r>
      <w:r>
        <w:rPr>
          <w:sz w:val="22"/>
        </w:rPr>
        <w:t>pequeño</w:t>
      </w:r>
      <w:r>
        <w:rPr>
          <w:spacing w:val="-6"/>
          <w:sz w:val="22"/>
        </w:rPr>
        <w:t> </w:t>
      </w:r>
      <w:r>
        <w:rPr>
          <w:sz w:val="22"/>
        </w:rPr>
        <w:t>o</w:t>
      </w:r>
      <w:r>
        <w:rPr>
          <w:spacing w:val="-5"/>
          <w:sz w:val="22"/>
        </w:rPr>
        <w:t> </w:t>
      </w:r>
      <w:r>
        <w:rPr>
          <w:sz w:val="22"/>
        </w:rPr>
        <w:t>una</w:t>
      </w:r>
      <w:r>
        <w:rPr>
          <w:spacing w:val="-6"/>
          <w:sz w:val="22"/>
        </w:rPr>
        <w:t> </w:t>
      </w:r>
      <w:r>
        <w:rPr>
          <w:sz w:val="22"/>
        </w:rPr>
        <w:t>persona</w:t>
      </w:r>
      <w:r>
        <w:rPr>
          <w:spacing w:val="-6"/>
          <w:sz w:val="22"/>
        </w:rPr>
        <w:t> </w:t>
      </w:r>
      <w:r>
        <w:rPr>
          <w:sz w:val="22"/>
        </w:rPr>
        <w:t>discapacitada</w:t>
      </w:r>
      <w:r>
        <w:rPr>
          <w:spacing w:val="-5"/>
          <w:sz w:val="22"/>
        </w:rPr>
        <w:t> </w:t>
      </w:r>
      <w:r>
        <w:rPr>
          <w:sz w:val="22"/>
        </w:rPr>
        <w:t>según</w:t>
      </w:r>
      <w:r>
        <w:rPr>
          <w:spacing w:val="-6"/>
          <w:sz w:val="22"/>
        </w:rPr>
        <w:t> </w:t>
      </w:r>
      <w:r>
        <w:rPr>
          <w:sz w:val="22"/>
        </w:rPr>
        <w:t>la</w:t>
      </w:r>
      <w:r>
        <w:rPr>
          <w:spacing w:val="-4"/>
          <w:sz w:val="22"/>
        </w:rPr>
        <w:t> </w:t>
      </w:r>
      <w:r>
        <w:rPr>
          <w:sz w:val="22"/>
        </w:rPr>
        <w:t>Sección</w:t>
      </w:r>
      <w:r>
        <w:rPr>
          <w:spacing w:val="-3"/>
          <w:sz w:val="22"/>
        </w:rPr>
        <w:t> </w:t>
      </w:r>
      <w:r>
        <w:rPr>
          <w:spacing w:val="-2"/>
          <w:sz w:val="22"/>
        </w:rPr>
        <w:t>21.02;</w:t>
      </w:r>
    </w:p>
    <w:p>
      <w:pPr>
        <w:pStyle w:val="ListParagraph"/>
        <w:numPr>
          <w:ilvl w:val="1"/>
          <w:numId w:val="70"/>
        </w:numPr>
        <w:tabs>
          <w:tab w:pos="480" w:val="left" w:leader="none"/>
        </w:tabs>
        <w:spacing w:line="240" w:lineRule="auto" w:before="117" w:after="0"/>
        <w:ind w:left="480" w:right="0" w:hanging="360"/>
        <w:jc w:val="left"/>
        <w:rPr>
          <w:sz w:val="22"/>
        </w:rPr>
      </w:pPr>
      <w:r>
        <w:rPr>
          <w:sz w:val="22"/>
        </w:rPr>
        <w:t>Bestialidad</w:t>
      </w:r>
      <w:r>
        <w:rPr>
          <w:spacing w:val="-8"/>
          <w:sz w:val="22"/>
        </w:rPr>
        <w:t> </w:t>
      </w:r>
      <w:r>
        <w:rPr>
          <w:sz w:val="22"/>
        </w:rPr>
        <w:t>según</w:t>
      </w:r>
      <w:r>
        <w:rPr>
          <w:spacing w:val="-7"/>
          <w:sz w:val="22"/>
        </w:rPr>
        <w:t> </w:t>
      </w:r>
      <w:r>
        <w:rPr>
          <w:sz w:val="22"/>
        </w:rPr>
        <w:t>la</w:t>
      </w:r>
      <w:r>
        <w:rPr>
          <w:spacing w:val="-5"/>
          <w:sz w:val="22"/>
        </w:rPr>
        <w:t> </w:t>
      </w:r>
      <w:r>
        <w:rPr>
          <w:sz w:val="22"/>
        </w:rPr>
        <w:t>Sección</w:t>
      </w:r>
      <w:r>
        <w:rPr>
          <w:spacing w:val="-5"/>
          <w:sz w:val="22"/>
        </w:rPr>
        <w:t> </w:t>
      </w:r>
      <w:r>
        <w:rPr>
          <w:spacing w:val="-2"/>
          <w:sz w:val="22"/>
        </w:rPr>
        <w:t>21.09;</w:t>
      </w:r>
    </w:p>
    <w:p>
      <w:pPr>
        <w:pStyle w:val="ListParagraph"/>
        <w:numPr>
          <w:ilvl w:val="1"/>
          <w:numId w:val="70"/>
        </w:numPr>
        <w:tabs>
          <w:tab w:pos="480" w:val="left" w:leader="none"/>
        </w:tabs>
        <w:spacing w:line="240" w:lineRule="auto" w:before="119" w:after="0"/>
        <w:ind w:left="480" w:right="0" w:hanging="360"/>
        <w:jc w:val="left"/>
        <w:rPr>
          <w:sz w:val="22"/>
        </w:rPr>
      </w:pPr>
      <w:r>
        <w:rPr>
          <w:sz w:val="22"/>
        </w:rPr>
        <w:t>Relación</w:t>
      </w:r>
      <w:r>
        <w:rPr>
          <w:spacing w:val="-8"/>
          <w:sz w:val="22"/>
        </w:rPr>
        <w:t> </w:t>
      </w:r>
      <w:r>
        <w:rPr>
          <w:sz w:val="22"/>
        </w:rPr>
        <w:t>inadecuada</w:t>
      </w:r>
      <w:r>
        <w:rPr>
          <w:spacing w:val="-6"/>
          <w:sz w:val="22"/>
        </w:rPr>
        <w:t> </w:t>
      </w:r>
      <w:r>
        <w:rPr>
          <w:sz w:val="22"/>
        </w:rPr>
        <w:t>entre</w:t>
      </w:r>
      <w:r>
        <w:rPr>
          <w:spacing w:val="-5"/>
          <w:sz w:val="22"/>
        </w:rPr>
        <w:t> </w:t>
      </w:r>
      <w:r>
        <w:rPr>
          <w:sz w:val="22"/>
        </w:rPr>
        <w:t>educador</w:t>
      </w:r>
      <w:r>
        <w:rPr>
          <w:spacing w:val="-4"/>
          <w:sz w:val="22"/>
        </w:rPr>
        <w:t> </w:t>
      </w:r>
      <w:r>
        <w:rPr>
          <w:sz w:val="22"/>
        </w:rPr>
        <w:t>y</w:t>
      </w:r>
      <w:r>
        <w:rPr>
          <w:spacing w:val="-7"/>
          <w:sz w:val="22"/>
        </w:rPr>
        <w:t> </w:t>
      </w:r>
      <w:r>
        <w:rPr>
          <w:sz w:val="22"/>
        </w:rPr>
        <w:t>estudiante</w:t>
      </w:r>
      <w:r>
        <w:rPr>
          <w:spacing w:val="-8"/>
          <w:sz w:val="22"/>
        </w:rPr>
        <w:t> </w:t>
      </w:r>
      <w:r>
        <w:rPr>
          <w:sz w:val="22"/>
        </w:rPr>
        <w:t>según</w:t>
      </w:r>
      <w:r>
        <w:rPr>
          <w:spacing w:val="-5"/>
          <w:sz w:val="22"/>
        </w:rPr>
        <w:t> </w:t>
      </w:r>
      <w:r>
        <w:rPr>
          <w:sz w:val="22"/>
        </w:rPr>
        <w:t>la</w:t>
      </w:r>
      <w:r>
        <w:rPr>
          <w:spacing w:val="-6"/>
          <w:sz w:val="22"/>
        </w:rPr>
        <w:t> </w:t>
      </w:r>
      <w:r>
        <w:rPr>
          <w:sz w:val="22"/>
        </w:rPr>
        <w:t>Sección</w:t>
      </w:r>
      <w:r>
        <w:rPr>
          <w:spacing w:val="-5"/>
          <w:sz w:val="22"/>
        </w:rPr>
        <w:t> </w:t>
      </w:r>
      <w:r>
        <w:rPr>
          <w:spacing w:val="-2"/>
          <w:sz w:val="22"/>
        </w:rPr>
        <w:t>21.12;</w:t>
      </w:r>
    </w:p>
    <w:p>
      <w:pPr>
        <w:pStyle w:val="ListParagraph"/>
        <w:numPr>
          <w:ilvl w:val="1"/>
          <w:numId w:val="70"/>
        </w:numPr>
        <w:tabs>
          <w:tab w:pos="480" w:val="left" w:leader="none"/>
        </w:tabs>
        <w:spacing w:line="240" w:lineRule="auto" w:before="117" w:after="0"/>
        <w:ind w:left="480" w:right="0" w:hanging="360"/>
        <w:jc w:val="left"/>
        <w:rPr>
          <w:sz w:val="22"/>
        </w:rPr>
      </w:pPr>
      <w:r>
        <w:rPr>
          <w:sz w:val="22"/>
        </w:rPr>
        <w:t>Voyeurismo</w:t>
      </w:r>
      <w:r>
        <w:rPr>
          <w:spacing w:val="-8"/>
          <w:sz w:val="22"/>
        </w:rPr>
        <w:t> </w:t>
      </w:r>
      <w:r>
        <w:rPr>
          <w:sz w:val="22"/>
        </w:rPr>
        <w:t>según</w:t>
      </w:r>
      <w:r>
        <w:rPr>
          <w:spacing w:val="-8"/>
          <w:sz w:val="22"/>
        </w:rPr>
        <w:t> </w:t>
      </w:r>
      <w:r>
        <w:rPr>
          <w:sz w:val="22"/>
        </w:rPr>
        <w:t>la</w:t>
      </w:r>
      <w:r>
        <w:rPr>
          <w:spacing w:val="-10"/>
          <w:sz w:val="22"/>
        </w:rPr>
        <w:t> </w:t>
      </w:r>
      <w:r>
        <w:rPr>
          <w:sz w:val="22"/>
        </w:rPr>
        <w:t>Sección</w:t>
      </w:r>
      <w:r>
        <w:rPr>
          <w:spacing w:val="-7"/>
          <w:sz w:val="22"/>
        </w:rPr>
        <w:t> </w:t>
      </w:r>
      <w:r>
        <w:rPr>
          <w:spacing w:val="-2"/>
          <w:sz w:val="22"/>
        </w:rPr>
        <w:t>21.17;</w:t>
      </w:r>
    </w:p>
    <w:p>
      <w:pPr>
        <w:pStyle w:val="ListParagraph"/>
        <w:numPr>
          <w:ilvl w:val="1"/>
          <w:numId w:val="70"/>
        </w:numPr>
        <w:tabs>
          <w:tab w:pos="480" w:val="left" w:leader="none"/>
        </w:tabs>
        <w:spacing w:line="240" w:lineRule="auto" w:before="119" w:after="0"/>
        <w:ind w:left="480" w:right="0" w:hanging="360"/>
        <w:jc w:val="left"/>
        <w:rPr>
          <w:sz w:val="22"/>
        </w:rPr>
      </w:pPr>
      <w:r>
        <w:rPr>
          <w:sz w:val="22"/>
        </w:rPr>
        <w:t>Indecencia</w:t>
      </w:r>
      <w:r>
        <w:rPr>
          <w:spacing w:val="-4"/>
          <w:sz w:val="22"/>
        </w:rPr>
        <w:t> </w:t>
      </w:r>
      <w:r>
        <w:rPr>
          <w:sz w:val="22"/>
        </w:rPr>
        <w:t>con</w:t>
      </w:r>
      <w:r>
        <w:rPr>
          <w:spacing w:val="-5"/>
          <w:sz w:val="22"/>
        </w:rPr>
        <w:t> </w:t>
      </w:r>
      <w:r>
        <w:rPr>
          <w:sz w:val="22"/>
        </w:rPr>
        <w:t>un</w:t>
      </w:r>
      <w:r>
        <w:rPr>
          <w:spacing w:val="-3"/>
          <w:sz w:val="22"/>
        </w:rPr>
        <w:t> </w:t>
      </w:r>
      <w:r>
        <w:rPr>
          <w:sz w:val="22"/>
        </w:rPr>
        <w:t>niño</w:t>
      </w:r>
      <w:r>
        <w:rPr>
          <w:spacing w:val="-6"/>
          <w:sz w:val="22"/>
        </w:rPr>
        <w:t> </w:t>
      </w:r>
      <w:r>
        <w:rPr>
          <w:sz w:val="22"/>
        </w:rPr>
        <w:t>según</w:t>
      </w:r>
      <w:r>
        <w:rPr>
          <w:spacing w:val="-5"/>
          <w:sz w:val="22"/>
        </w:rPr>
        <w:t> </w:t>
      </w:r>
      <w:r>
        <w:rPr>
          <w:sz w:val="22"/>
        </w:rPr>
        <w:t>la</w:t>
      </w:r>
      <w:r>
        <w:rPr>
          <w:spacing w:val="-3"/>
          <w:sz w:val="22"/>
        </w:rPr>
        <w:t> </w:t>
      </w:r>
      <w:r>
        <w:rPr>
          <w:sz w:val="22"/>
        </w:rPr>
        <w:t>Sección</w:t>
      </w:r>
      <w:r>
        <w:rPr>
          <w:spacing w:val="-3"/>
          <w:sz w:val="22"/>
        </w:rPr>
        <w:t> </w:t>
      </w:r>
      <w:r>
        <w:rPr>
          <w:spacing w:val="-2"/>
          <w:sz w:val="22"/>
        </w:rPr>
        <w:t>21.11;</w:t>
      </w:r>
    </w:p>
    <w:p>
      <w:pPr>
        <w:pStyle w:val="ListParagraph"/>
        <w:numPr>
          <w:ilvl w:val="1"/>
          <w:numId w:val="70"/>
        </w:numPr>
        <w:tabs>
          <w:tab w:pos="481" w:val="left" w:leader="none"/>
        </w:tabs>
        <w:spacing w:line="240" w:lineRule="auto" w:before="117" w:after="0"/>
        <w:ind w:left="481" w:right="0" w:hanging="360"/>
        <w:jc w:val="left"/>
        <w:rPr>
          <w:sz w:val="22"/>
        </w:rPr>
      </w:pPr>
      <w:r>
        <w:rPr>
          <w:sz w:val="22"/>
        </w:rPr>
        <w:t>Grabación</w:t>
      </w:r>
      <w:r>
        <w:rPr>
          <w:spacing w:val="-7"/>
          <w:sz w:val="22"/>
        </w:rPr>
        <w:t> </w:t>
      </w:r>
      <w:r>
        <w:rPr>
          <w:sz w:val="22"/>
        </w:rPr>
        <w:t>visual</w:t>
      </w:r>
      <w:r>
        <w:rPr>
          <w:spacing w:val="-5"/>
          <w:sz w:val="22"/>
        </w:rPr>
        <w:t> </w:t>
      </w:r>
      <w:r>
        <w:rPr>
          <w:sz w:val="22"/>
        </w:rPr>
        <w:t>invasiva</w:t>
      </w:r>
      <w:r>
        <w:rPr>
          <w:spacing w:val="-5"/>
          <w:sz w:val="22"/>
        </w:rPr>
        <w:t> </w:t>
      </w:r>
      <w:r>
        <w:rPr>
          <w:sz w:val="22"/>
        </w:rPr>
        <w:t>según</w:t>
      </w:r>
      <w:r>
        <w:rPr>
          <w:spacing w:val="-5"/>
          <w:sz w:val="22"/>
        </w:rPr>
        <w:t> </w:t>
      </w:r>
      <w:r>
        <w:rPr>
          <w:sz w:val="22"/>
        </w:rPr>
        <w:t>la</w:t>
      </w:r>
      <w:r>
        <w:rPr>
          <w:spacing w:val="-5"/>
          <w:sz w:val="22"/>
        </w:rPr>
        <w:t> </w:t>
      </w:r>
      <w:r>
        <w:rPr>
          <w:sz w:val="22"/>
        </w:rPr>
        <w:t>Sección</w:t>
      </w:r>
      <w:r>
        <w:rPr>
          <w:spacing w:val="-5"/>
          <w:sz w:val="22"/>
        </w:rPr>
        <w:t> </w:t>
      </w:r>
      <w:r>
        <w:rPr>
          <w:spacing w:val="-2"/>
          <w:sz w:val="22"/>
        </w:rPr>
        <w:t>21.15;</w:t>
      </w:r>
    </w:p>
    <w:p>
      <w:pPr>
        <w:pStyle w:val="ListParagraph"/>
        <w:numPr>
          <w:ilvl w:val="1"/>
          <w:numId w:val="70"/>
        </w:numPr>
        <w:tabs>
          <w:tab w:pos="481" w:val="left" w:leader="none"/>
        </w:tabs>
        <w:spacing w:line="240" w:lineRule="auto" w:before="119" w:after="0"/>
        <w:ind w:left="481" w:right="0" w:hanging="360"/>
        <w:jc w:val="left"/>
        <w:rPr>
          <w:sz w:val="22"/>
        </w:rPr>
      </w:pPr>
      <w:r>
        <w:rPr>
          <w:sz w:val="22"/>
        </w:rPr>
        <w:t>Divulgación</w:t>
      </w:r>
      <w:r>
        <w:rPr>
          <w:spacing w:val="-7"/>
          <w:sz w:val="22"/>
        </w:rPr>
        <w:t> </w:t>
      </w:r>
      <w:r>
        <w:rPr>
          <w:sz w:val="22"/>
        </w:rPr>
        <w:t>o</w:t>
      </w:r>
      <w:r>
        <w:rPr>
          <w:spacing w:val="-5"/>
          <w:sz w:val="22"/>
        </w:rPr>
        <w:t> </w:t>
      </w:r>
      <w:r>
        <w:rPr>
          <w:sz w:val="22"/>
        </w:rPr>
        <w:t>promoción</w:t>
      </w:r>
      <w:r>
        <w:rPr>
          <w:spacing w:val="-7"/>
          <w:sz w:val="22"/>
        </w:rPr>
        <w:t> </w:t>
      </w:r>
      <w:r>
        <w:rPr>
          <w:sz w:val="22"/>
        </w:rPr>
        <w:t>de</w:t>
      </w:r>
      <w:r>
        <w:rPr>
          <w:spacing w:val="-7"/>
          <w:sz w:val="22"/>
        </w:rPr>
        <w:t> </w:t>
      </w:r>
      <w:r>
        <w:rPr>
          <w:sz w:val="22"/>
        </w:rPr>
        <w:t>material</w:t>
      </w:r>
      <w:r>
        <w:rPr>
          <w:spacing w:val="-5"/>
          <w:sz w:val="22"/>
        </w:rPr>
        <w:t> </w:t>
      </w:r>
      <w:r>
        <w:rPr>
          <w:sz w:val="22"/>
        </w:rPr>
        <w:t>visual</w:t>
      </w:r>
      <w:r>
        <w:rPr>
          <w:spacing w:val="-3"/>
          <w:sz w:val="22"/>
        </w:rPr>
        <w:t> </w:t>
      </w:r>
      <w:r>
        <w:rPr>
          <w:sz w:val="22"/>
        </w:rPr>
        <w:t>íntimo</w:t>
      </w:r>
      <w:r>
        <w:rPr>
          <w:spacing w:val="-5"/>
          <w:sz w:val="22"/>
        </w:rPr>
        <w:t> </w:t>
      </w:r>
      <w:r>
        <w:rPr>
          <w:sz w:val="22"/>
        </w:rPr>
        <w:t>según</w:t>
      </w:r>
      <w:r>
        <w:rPr>
          <w:spacing w:val="-5"/>
          <w:sz w:val="22"/>
        </w:rPr>
        <w:t> </w:t>
      </w:r>
      <w:r>
        <w:rPr>
          <w:sz w:val="22"/>
        </w:rPr>
        <w:t>la</w:t>
      </w:r>
      <w:r>
        <w:rPr>
          <w:spacing w:val="-5"/>
          <w:sz w:val="22"/>
        </w:rPr>
        <w:t> </w:t>
      </w:r>
      <w:r>
        <w:rPr>
          <w:sz w:val="22"/>
        </w:rPr>
        <w:t>Sección</w:t>
      </w:r>
      <w:r>
        <w:rPr>
          <w:spacing w:val="-4"/>
          <w:sz w:val="22"/>
        </w:rPr>
        <w:t> </w:t>
      </w:r>
      <w:r>
        <w:rPr>
          <w:spacing w:val="-2"/>
          <w:sz w:val="22"/>
        </w:rPr>
        <w:t>21.16;</w:t>
      </w:r>
    </w:p>
    <w:p>
      <w:pPr>
        <w:pStyle w:val="ListParagraph"/>
        <w:numPr>
          <w:ilvl w:val="1"/>
          <w:numId w:val="70"/>
        </w:numPr>
        <w:tabs>
          <w:tab w:pos="481" w:val="left" w:leader="none"/>
        </w:tabs>
        <w:spacing w:line="240" w:lineRule="auto" w:before="120" w:after="0"/>
        <w:ind w:left="481" w:right="0" w:hanging="360"/>
        <w:jc w:val="left"/>
        <w:rPr>
          <w:sz w:val="22"/>
        </w:rPr>
      </w:pPr>
      <w:r>
        <w:rPr>
          <w:sz w:val="22"/>
        </w:rPr>
        <w:t>Coerción</w:t>
      </w:r>
      <w:r>
        <w:rPr>
          <w:spacing w:val="-5"/>
          <w:sz w:val="22"/>
        </w:rPr>
        <w:t> </w:t>
      </w:r>
      <w:r>
        <w:rPr>
          <w:sz w:val="22"/>
        </w:rPr>
        <w:t>sexual</w:t>
      </w:r>
      <w:r>
        <w:rPr>
          <w:spacing w:val="-4"/>
          <w:sz w:val="22"/>
        </w:rPr>
        <w:t> </w:t>
      </w:r>
      <w:r>
        <w:rPr>
          <w:sz w:val="22"/>
        </w:rPr>
        <w:t>según</w:t>
      </w:r>
      <w:r>
        <w:rPr>
          <w:spacing w:val="-7"/>
          <w:sz w:val="22"/>
        </w:rPr>
        <w:t> </w:t>
      </w:r>
      <w:r>
        <w:rPr>
          <w:sz w:val="22"/>
        </w:rPr>
        <w:t>la</w:t>
      </w:r>
      <w:r>
        <w:rPr>
          <w:spacing w:val="-4"/>
          <w:sz w:val="22"/>
        </w:rPr>
        <w:t> </w:t>
      </w:r>
      <w:r>
        <w:rPr>
          <w:sz w:val="22"/>
        </w:rPr>
        <w:t>Sección</w:t>
      </w:r>
      <w:r>
        <w:rPr>
          <w:spacing w:val="-4"/>
          <w:sz w:val="22"/>
        </w:rPr>
        <w:t> </w:t>
      </w:r>
      <w:r>
        <w:rPr>
          <w:spacing w:val="-2"/>
          <w:sz w:val="22"/>
        </w:rPr>
        <w:t>21.18;</w:t>
      </w:r>
    </w:p>
    <w:p>
      <w:pPr>
        <w:pStyle w:val="ListParagraph"/>
        <w:numPr>
          <w:ilvl w:val="1"/>
          <w:numId w:val="70"/>
        </w:numPr>
        <w:tabs>
          <w:tab w:pos="481" w:val="left" w:leader="none"/>
        </w:tabs>
        <w:spacing w:line="240" w:lineRule="auto" w:before="117" w:after="0"/>
        <w:ind w:left="481" w:right="1006" w:hanging="361"/>
        <w:jc w:val="left"/>
        <w:rPr>
          <w:sz w:val="22"/>
        </w:rPr>
      </w:pPr>
      <w:r>
        <w:rPr>
          <w:sz w:val="22"/>
        </w:rPr>
        <w:t>Lesión</w:t>
      </w:r>
      <w:r>
        <w:rPr>
          <w:spacing w:val="-3"/>
          <w:sz w:val="22"/>
        </w:rPr>
        <w:t> </w:t>
      </w:r>
      <w:r>
        <w:rPr>
          <w:sz w:val="22"/>
        </w:rPr>
        <w:t>a</w:t>
      </w:r>
      <w:r>
        <w:rPr>
          <w:spacing w:val="-3"/>
          <w:sz w:val="22"/>
        </w:rPr>
        <w:t> </w:t>
      </w:r>
      <w:r>
        <w:rPr>
          <w:sz w:val="22"/>
        </w:rPr>
        <w:t>un</w:t>
      </w:r>
      <w:r>
        <w:rPr>
          <w:spacing w:val="-4"/>
          <w:sz w:val="22"/>
        </w:rPr>
        <w:t> </w:t>
      </w:r>
      <w:r>
        <w:rPr>
          <w:sz w:val="22"/>
        </w:rPr>
        <w:t>niño,</w:t>
      </w:r>
      <w:r>
        <w:rPr>
          <w:spacing w:val="-1"/>
          <w:sz w:val="22"/>
        </w:rPr>
        <w:t> </w:t>
      </w:r>
      <w:r>
        <w:rPr>
          <w:sz w:val="22"/>
        </w:rPr>
        <w:t>una</w:t>
      </w:r>
      <w:r>
        <w:rPr>
          <w:spacing w:val="-4"/>
          <w:sz w:val="22"/>
        </w:rPr>
        <w:t> </w:t>
      </w:r>
      <w:r>
        <w:rPr>
          <w:sz w:val="22"/>
        </w:rPr>
        <w:t>persona</w:t>
      </w:r>
      <w:r>
        <w:rPr>
          <w:spacing w:val="-4"/>
          <w:sz w:val="22"/>
        </w:rPr>
        <w:t> </w:t>
      </w:r>
      <w:r>
        <w:rPr>
          <w:sz w:val="22"/>
        </w:rPr>
        <w:t>mayor</w:t>
      </w:r>
      <w:r>
        <w:rPr>
          <w:spacing w:val="-1"/>
          <w:sz w:val="22"/>
        </w:rPr>
        <w:t> </w:t>
      </w:r>
      <w:r>
        <w:rPr>
          <w:sz w:val="22"/>
        </w:rPr>
        <w:t>o</w:t>
      </w:r>
      <w:r>
        <w:rPr>
          <w:spacing w:val="-4"/>
          <w:sz w:val="22"/>
        </w:rPr>
        <w:t> </w:t>
      </w:r>
      <w:r>
        <w:rPr>
          <w:sz w:val="22"/>
        </w:rPr>
        <w:t>una</w:t>
      </w:r>
      <w:r>
        <w:rPr>
          <w:spacing w:val="-3"/>
          <w:sz w:val="22"/>
        </w:rPr>
        <w:t> </w:t>
      </w:r>
      <w:r>
        <w:rPr>
          <w:sz w:val="22"/>
        </w:rPr>
        <w:t>persona</w:t>
      </w:r>
      <w:r>
        <w:rPr>
          <w:spacing w:val="-3"/>
          <w:sz w:val="22"/>
        </w:rPr>
        <w:t> </w:t>
      </w:r>
      <w:r>
        <w:rPr>
          <w:sz w:val="22"/>
        </w:rPr>
        <w:t>discapacitada</w:t>
      </w:r>
      <w:r>
        <w:rPr>
          <w:spacing w:val="-3"/>
          <w:sz w:val="22"/>
        </w:rPr>
        <w:t> </w:t>
      </w:r>
      <w:r>
        <w:rPr>
          <w:sz w:val="22"/>
        </w:rPr>
        <w:t>de</w:t>
      </w:r>
      <w:r>
        <w:rPr>
          <w:spacing w:val="-3"/>
          <w:sz w:val="22"/>
        </w:rPr>
        <w:t> </w:t>
      </w:r>
      <w:r>
        <w:rPr>
          <w:sz w:val="22"/>
        </w:rPr>
        <w:t>cualquier</w:t>
      </w:r>
      <w:r>
        <w:rPr>
          <w:spacing w:val="-3"/>
          <w:sz w:val="22"/>
        </w:rPr>
        <w:t> </w:t>
      </w:r>
      <w:r>
        <w:rPr>
          <w:sz w:val="22"/>
        </w:rPr>
        <w:t>edad</w:t>
      </w:r>
      <w:r>
        <w:rPr>
          <w:spacing w:val="-3"/>
          <w:sz w:val="22"/>
        </w:rPr>
        <w:t> </w:t>
      </w:r>
      <w:r>
        <w:rPr>
          <w:sz w:val="22"/>
        </w:rPr>
        <w:t>según</w:t>
      </w:r>
      <w:r>
        <w:rPr>
          <w:spacing w:val="-4"/>
          <w:sz w:val="22"/>
        </w:rPr>
        <w:t> </w:t>
      </w:r>
      <w:r>
        <w:rPr>
          <w:sz w:val="22"/>
        </w:rPr>
        <w:t>la Sección 22.04;</w:t>
      </w:r>
    </w:p>
    <w:p>
      <w:pPr>
        <w:pStyle w:val="ListParagraph"/>
        <w:numPr>
          <w:ilvl w:val="1"/>
          <w:numId w:val="70"/>
        </w:numPr>
        <w:tabs>
          <w:tab w:pos="481" w:val="left" w:leader="none"/>
        </w:tabs>
        <w:spacing w:line="240" w:lineRule="auto" w:before="118" w:after="0"/>
        <w:ind w:left="481" w:right="0" w:hanging="360"/>
        <w:jc w:val="left"/>
        <w:rPr>
          <w:sz w:val="22"/>
        </w:rPr>
      </w:pPr>
      <w:r>
        <w:rPr>
          <w:sz w:val="22"/>
        </w:rPr>
        <w:t>Abandonar</w:t>
      </w:r>
      <w:r>
        <w:rPr>
          <w:spacing w:val="-4"/>
          <w:sz w:val="22"/>
        </w:rPr>
        <w:t> </w:t>
      </w:r>
      <w:r>
        <w:rPr>
          <w:sz w:val="22"/>
        </w:rPr>
        <w:t>o</w:t>
      </w:r>
      <w:r>
        <w:rPr>
          <w:spacing w:val="-5"/>
          <w:sz w:val="22"/>
        </w:rPr>
        <w:t> </w:t>
      </w:r>
      <w:r>
        <w:rPr>
          <w:sz w:val="22"/>
        </w:rPr>
        <w:t>poner</w:t>
      </w:r>
      <w:r>
        <w:rPr>
          <w:spacing w:val="-4"/>
          <w:sz w:val="22"/>
        </w:rPr>
        <w:t> </w:t>
      </w:r>
      <w:r>
        <w:rPr>
          <w:sz w:val="22"/>
        </w:rPr>
        <w:t>en</w:t>
      </w:r>
      <w:r>
        <w:rPr>
          <w:spacing w:val="-3"/>
          <w:sz w:val="22"/>
        </w:rPr>
        <w:t> </w:t>
      </w:r>
      <w:r>
        <w:rPr>
          <w:sz w:val="22"/>
        </w:rPr>
        <w:t>peligro</w:t>
      </w:r>
      <w:r>
        <w:rPr>
          <w:spacing w:val="-3"/>
          <w:sz w:val="22"/>
        </w:rPr>
        <w:t> </w:t>
      </w:r>
      <w:r>
        <w:rPr>
          <w:sz w:val="22"/>
        </w:rPr>
        <w:t>a</w:t>
      </w:r>
      <w:r>
        <w:rPr>
          <w:spacing w:val="-5"/>
          <w:sz w:val="22"/>
        </w:rPr>
        <w:t> </w:t>
      </w:r>
      <w:r>
        <w:rPr>
          <w:sz w:val="22"/>
        </w:rPr>
        <w:t>un</w:t>
      </w:r>
      <w:r>
        <w:rPr>
          <w:spacing w:val="-3"/>
          <w:sz w:val="22"/>
        </w:rPr>
        <w:t> </w:t>
      </w:r>
      <w:r>
        <w:rPr>
          <w:sz w:val="22"/>
        </w:rPr>
        <w:t>niño</w:t>
      </w:r>
      <w:r>
        <w:rPr>
          <w:spacing w:val="-4"/>
          <w:sz w:val="22"/>
        </w:rPr>
        <w:t> </w:t>
      </w:r>
      <w:r>
        <w:rPr>
          <w:sz w:val="22"/>
        </w:rPr>
        <w:t>según</w:t>
      </w:r>
      <w:r>
        <w:rPr>
          <w:spacing w:val="-4"/>
          <w:sz w:val="22"/>
        </w:rPr>
        <w:t> </w:t>
      </w:r>
      <w:r>
        <w:rPr>
          <w:sz w:val="22"/>
        </w:rPr>
        <w:t>la</w:t>
      </w:r>
      <w:r>
        <w:rPr>
          <w:spacing w:val="-4"/>
          <w:sz w:val="22"/>
        </w:rPr>
        <w:t> </w:t>
      </w:r>
      <w:r>
        <w:rPr>
          <w:sz w:val="22"/>
        </w:rPr>
        <w:t>Sección</w:t>
      </w:r>
      <w:r>
        <w:rPr>
          <w:spacing w:val="-3"/>
          <w:sz w:val="22"/>
        </w:rPr>
        <w:t> </w:t>
      </w:r>
      <w:r>
        <w:rPr>
          <w:spacing w:val="-2"/>
          <w:sz w:val="22"/>
        </w:rPr>
        <w:t>22.041;</w:t>
      </w:r>
    </w:p>
    <w:p>
      <w:pPr>
        <w:pStyle w:val="ListParagraph"/>
        <w:numPr>
          <w:ilvl w:val="1"/>
          <w:numId w:val="70"/>
        </w:numPr>
        <w:tabs>
          <w:tab w:pos="482" w:val="left" w:leader="none"/>
        </w:tabs>
        <w:spacing w:line="240" w:lineRule="auto" w:before="119" w:after="0"/>
        <w:ind w:left="482" w:right="0" w:hanging="361"/>
        <w:jc w:val="left"/>
        <w:rPr>
          <w:sz w:val="22"/>
        </w:rPr>
      </w:pPr>
      <w:r>
        <w:rPr>
          <w:sz w:val="22"/>
        </w:rPr>
        <w:t>Conducta</w:t>
      </w:r>
      <w:r>
        <w:rPr>
          <w:spacing w:val="-6"/>
          <w:sz w:val="22"/>
        </w:rPr>
        <w:t> </w:t>
      </w:r>
      <w:r>
        <w:rPr>
          <w:sz w:val="22"/>
        </w:rPr>
        <w:t>mortal</w:t>
      </w:r>
      <w:r>
        <w:rPr>
          <w:spacing w:val="-3"/>
          <w:sz w:val="22"/>
        </w:rPr>
        <w:t> </w:t>
      </w:r>
      <w:r>
        <w:rPr>
          <w:sz w:val="22"/>
        </w:rPr>
        <w:t>según</w:t>
      </w:r>
      <w:r>
        <w:rPr>
          <w:spacing w:val="-6"/>
          <w:sz w:val="22"/>
        </w:rPr>
        <w:t> </w:t>
      </w:r>
      <w:r>
        <w:rPr>
          <w:sz w:val="22"/>
        </w:rPr>
        <w:t>la</w:t>
      </w:r>
      <w:r>
        <w:rPr>
          <w:spacing w:val="-3"/>
          <w:sz w:val="22"/>
        </w:rPr>
        <w:t> </w:t>
      </w:r>
      <w:r>
        <w:rPr>
          <w:sz w:val="22"/>
        </w:rPr>
        <w:t>Sección</w:t>
      </w:r>
      <w:r>
        <w:rPr>
          <w:spacing w:val="-3"/>
          <w:sz w:val="22"/>
        </w:rPr>
        <w:t> </w:t>
      </w:r>
      <w:r>
        <w:rPr>
          <w:spacing w:val="-2"/>
          <w:sz w:val="22"/>
        </w:rPr>
        <w:t>22.05;</w:t>
      </w:r>
    </w:p>
    <w:p>
      <w:pPr>
        <w:pStyle w:val="ListParagraph"/>
        <w:numPr>
          <w:ilvl w:val="1"/>
          <w:numId w:val="70"/>
        </w:numPr>
        <w:tabs>
          <w:tab w:pos="482" w:val="left" w:leader="none"/>
        </w:tabs>
        <w:spacing w:line="240" w:lineRule="auto" w:before="117" w:after="0"/>
        <w:ind w:left="482" w:right="0" w:hanging="361"/>
        <w:jc w:val="left"/>
        <w:rPr>
          <w:sz w:val="22"/>
        </w:rPr>
      </w:pPr>
      <w:r>
        <w:rPr>
          <w:sz w:val="22"/>
        </w:rPr>
        <w:t>Amenaza</w:t>
      </w:r>
      <w:r>
        <w:rPr>
          <w:spacing w:val="-7"/>
          <w:sz w:val="22"/>
        </w:rPr>
        <w:t> </w:t>
      </w:r>
      <w:r>
        <w:rPr>
          <w:sz w:val="22"/>
        </w:rPr>
        <w:t>terrorista</w:t>
      </w:r>
      <w:r>
        <w:rPr>
          <w:spacing w:val="-5"/>
          <w:sz w:val="22"/>
        </w:rPr>
        <w:t> </w:t>
      </w:r>
      <w:r>
        <w:rPr>
          <w:sz w:val="22"/>
        </w:rPr>
        <w:t>según</w:t>
      </w:r>
      <w:r>
        <w:rPr>
          <w:spacing w:val="-5"/>
          <w:sz w:val="22"/>
        </w:rPr>
        <w:t> </w:t>
      </w:r>
      <w:r>
        <w:rPr>
          <w:sz w:val="22"/>
        </w:rPr>
        <w:t>la</w:t>
      </w:r>
      <w:r>
        <w:rPr>
          <w:spacing w:val="-5"/>
          <w:sz w:val="22"/>
        </w:rPr>
        <w:t> </w:t>
      </w:r>
      <w:r>
        <w:rPr>
          <w:sz w:val="22"/>
        </w:rPr>
        <w:t>Sección</w:t>
      </w:r>
      <w:r>
        <w:rPr>
          <w:spacing w:val="-5"/>
          <w:sz w:val="22"/>
        </w:rPr>
        <w:t> </w:t>
      </w:r>
      <w:r>
        <w:rPr>
          <w:spacing w:val="-2"/>
          <w:sz w:val="22"/>
        </w:rPr>
        <w:t>22.07;</w:t>
      </w:r>
    </w:p>
    <w:p>
      <w:pPr>
        <w:pStyle w:val="ListParagraph"/>
        <w:numPr>
          <w:ilvl w:val="1"/>
          <w:numId w:val="70"/>
        </w:numPr>
        <w:tabs>
          <w:tab w:pos="482" w:val="left" w:leader="none"/>
        </w:tabs>
        <w:spacing w:line="240" w:lineRule="auto" w:before="119" w:after="0"/>
        <w:ind w:left="482" w:right="0" w:hanging="360"/>
        <w:jc w:val="left"/>
        <w:rPr>
          <w:sz w:val="22"/>
        </w:rPr>
      </w:pPr>
      <w:r>
        <w:rPr>
          <w:sz w:val="22"/>
        </w:rPr>
        <w:t>Ayudar</w:t>
      </w:r>
      <w:r>
        <w:rPr>
          <w:spacing w:val="-5"/>
          <w:sz w:val="22"/>
        </w:rPr>
        <w:t> </w:t>
      </w:r>
      <w:r>
        <w:rPr>
          <w:sz w:val="22"/>
        </w:rPr>
        <w:t>a</w:t>
      </w:r>
      <w:r>
        <w:rPr>
          <w:spacing w:val="-4"/>
          <w:sz w:val="22"/>
        </w:rPr>
        <w:t> </w:t>
      </w:r>
      <w:r>
        <w:rPr>
          <w:sz w:val="22"/>
        </w:rPr>
        <w:t>una</w:t>
      </w:r>
      <w:r>
        <w:rPr>
          <w:spacing w:val="-4"/>
          <w:sz w:val="22"/>
        </w:rPr>
        <w:t> </w:t>
      </w:r>
      <w:r>
        <w:rPr>
          <w:sz w:val="22"/>
        </w:rPr>
        <w:t>persona</w:t>
      </w:r>
      <w:r>
        <w:rPr>
          <w:spacing w:val="-5"/>
          <w:sz w:val="22"/>
        </w:rPr>
        <w:t> </w:t>
      </w:r>
      <w:r>
        <w:rPr>
          <w:sz w:val="22"/>
        </w:rPr>
        <w:t>a</w:t>
      </w:r>
      <w:r>
        <w:rPr>
          <w:spacing w:val="-7"/>
          <w:sz w:val="22"/>
        </w:rPr>
        <w:t> </w:t>
      </w:r>
      <w:r>
        <w:rPr>
          <w:sz w:val="22"/>
        </w:rPr>
        <w:t>suicidarse</w:t>
      </w:r>
      <w:r>
        <w:rPr>
          <w:spacing w:val="-5"/>
          <w:sz w:val="22"/>
        </w:rPr>
        <w:t> </w:t>
      </w:r>
      <w:r>
        <w:rPr>
          <w:sz w:val="22"/>
        </w:rPr>
        <w:t>según</w:t>
      </w:r>
      <w:r>
        <w:rPr>
          <w:spacing w:val="-6"/>
          <w:sz w:val="22"/>
        </w:rPr>
        <w:t> </w:t>
      </w:r>
      <w:r>
        <w:rPr>
          <w:sz w:val="22"/>
        </w:rPr>
        <w:t>la</w:t>
      </w:r>
      <w:r>
        <w:rPr>
          <w:spacing w:val="-4"/>
          <w:sz w:val="22"/>
        </w:rPr>
        <w:t> </w:t>
      </w:r>
      <w:r>
        <w:rPr>
          <w:sz w:val="22"/>
        </w:rPr>
        <w:t>Sección</w:t>
      </w:r>
      <w:r>
        <w:rPr>
          <w:spacing w:val="-4"/>
          <w:sz w:val="22"/>
        </w:rPr>
        <w:t> </w:t>
      </w:r>
      <w:r>
        <w:rPr>
          <w:sz w:val="22"/>
        </w:rPr>
        <w:t>22.08;</w:t>
      </w:r>
      <w:r>
        <w:rPr>
          <w:spacing w:val="-4"/>
          <w:sz w:val="22"/>
        </w:rPr>
        <w:t> </w:t>
      </w:r>
      <w:r>
        <w:rPr>
          <w:spacing w:val="-10"/>
          <w:sz w:val="22"/>
        </w:rPr>
        <w:t>y</w:t>
      </w:r>
    </w:p>
    <w:p>
      <w:pPr>
        <w:pStyle w:val="ListParagraph"/>
        <w:numPr>
          <w:ilvl w:val="1"/>
          <w:numId w:val="70"/>
        </w:numPr>
        <w:tabs>
          <w:tab w:pos="482" w:val="left" w:leader="none"/>
        </w:tabs>
        <w:spacing w:line="240" w:lineRule="auto" w:before="120" w:after="0"/>
        <w:ind w:left="482" w:right="0" w:hanging="360"/>
        <w:jc w:val="left"/>
        <w:rPr>
          <w:sz w:val="22"/>
        </w:rPr>
      </w:pPr>
      <w:r>
        <w:rPr>
          <w:sz w:val="22"/>
        </w:rPr>
        <w:t>Manipulación</w:t>
      </w:r>
      <w:r>
        <w:rPr>
          <w:spacing w:val="-7"/>
          <w:sz w:val="22"/>
        </w:rPr>
        <w:t> </w:t>
      </w:r>
      <w:r>
        <w:rPr>
          <w:sz w:val="22"/>
        </w:rPr>
        <w:t>de</w:t>
      </w:r>
      <w:r>
        <w:rPr>
          <w:spacing w:val="-4"/>
          <w:sz w:val="22"/>
        </w:rPr>
        <w:t> </w:t>
      </w:r>
      <w:r>
        <w:rPr>
          <w:sz w:val="22"/>
        </w:rPr>
        <w:t>un</w:t>
      </w:r>
      <w:r>
        <w:rPr>
          <w:spacing w:val="-4"/>
          <w:sz w:val="22"/>
        </w:rPr>
        <w:t> </w:t>
      </w:r>
      <w:r>
        <w:rPr>
          <w:sz w:val="22"/>
        </w:rPr>
        <w:t>producto</w:t>
      </w:r>
      <w:r>
        <w:rPr>
          <w:spacing w:val="-4"/>
          <w:sz w:val="22"/>
        </w:rPr>
        <w:t> </w:t>
      </w:r>
      <w:r>
        <w:rPr>
          <w:sz w:val="22"/>
        </w:rPr>
        <w:t>de</w:t>
      </w:r>
      <w:r>
        <w:rPr>
          <w:spacing w:val="-6"/>
          <w:sz w:val="22"/>
        </w:rPr>
        <w:t> </w:t>
      </w:r>
      <w:r>
        <w:rPr>
          <w:sz w:val="22"/>
        </w:rPr>
        <w:t>consumo</w:t>
      </w:r>
      <w:r>
        <w:rPr>
          <w:spacing w:val="-6"/>
          <w:sz w:val="22"/>
        </w:rPr>
        <w:t> </w:t>
      </w:r>
      <w:r>
        <w:rPr>
          <w:sz w:val="22"/>
        </w:rPr>
        <w:t>según</w:t>
      </w:r>
      <w:r>
        <w:rPr>
          <w:spacing w:val="-4"/>
          <w:sz w:val="22"/>
        </w:rPr>
        <w:t> </w:t>
      </w:r>
      <w:r>
        <w:rPr>
          <w:sz w:val="22"/>
        </w:rPr>
        <w:t>la</w:t>
      </w:r>
      <w:r>
        <w:rPr>
          <w:spacing w:val="-4"/>
          <w:sz w:val="22"/>
        </w:rPr>
        <w:t> </w:t>
      </w:r>
      <w:r>
        <w:rPr>
          <w:sz w:val="22"/>
        </w:rPr>
        <w:t>Sección</w:t>
      </w:r>
      <w:r>
        <w:rPr>
          <w:spacing w:val="-4"/>
          <w:sz w:val="22"/>
        </w:rPr>
        <w:t> </w:t>
      </w:r>
      <w:r>
        <w:rPr>
          <w:spacing w:val="-2"/>
          <w:sz w:val="22"/>
        </w:rPr>
        <w:t>22.09.</w:t>
      </w:r>
    </w:p>
    <w:p>
      <w:pPr>
        <w:pStyle w:val="BodyText"/>
        <w:spacing w:before="115"/>
        <w:ind w:left="122" w:right="481"/>
      </w:pPr>
      <w:r>
        <w:rPr>
          <w:b/>
        </w:rPr>
        <w:t>Bajo</w:t>
      </w:r>
      <w:r>
        <w:rPr>
          <w:b/>
          <w:spacing w:val="-2"/>
        </w:rPr>
        <w:t> </w:t>
      </w:r>
      <w:r>
        <w:rPr>
          <w:b/>
        </w:rPr>
        <w:t>la</w:t>
      </w:r>
      <w:r>
        <w:rPr>
          <w:b/>
          <w:spacing w:val="-2"/>
        </w:rPr>
        <w:t> </w:t>
      </w:r>
      <w:r>
        <w:rPr>
          <w:b/>
        </w:rPr>
        <w:t>influencia</w:t>
      </w:r>
      <w:r>
        <w:rPr>
          <w:b/>
          <w:spacing w:val="-4"/>
        </w:rPr>
        <w:t> </w:t>
      </w:r>
      <w:r>
        <w:rPr/>
        <w:t>significa</w:t>
      </w:r>
      <w:r>
        <w:rPr>
          <w:spacing w:val="-2"/>
        </w:rPr>
        <w:t> </w:t>
      </w:r>
      <w:r>
        <w:rPr/>
        <w:t>carecer</w:t>
      </w:r>
      <w:r>
        <w:rPr>
          <w:spacing w:val="-3"/>
        </w:rPr>
        <w:t> </w:t>
      </w:r>
      <w:r>
        <w:rPr/>
        <w:t>del</w:t>
      </w:r>
      <w:r>
        <w:rPr>
          <w:spacing w:val="-2"/>
        </w:rPr>
        <w:t> </w:t>
      </w:r>
      <w:r>
        <w:rPr/>
        <w:t>uso</w:t>
      </w:r>
      <w:r>
        <w:rPr>
          <w:spacing w:val="-2"/>
        </w:rPr>
        <w:t> </w:t>
      </w:r>
      <w:r>
        <w:rPr/>
        <w:t>normal</w:t>
      </w:r>
      <w:r>
        <w:rPr>
          <w:spacing w:val="-2"/>
        </w:rPr>
        <w:t> </w:t>
      </w:r>
      <w:r>
        <w:rPr/>
        <w:t>de</w:t>
      </w:r>
      <w:r>
        <w:rPr>
          <w:spacing w:val="-2"/>
        </w:rPr>
        <w:t> </w:t>
      </w:r>
      <w:r>
        <w:rPr/>
        <w:t>las</w:t>
      </w:r>
      <w:r>
        <w:rPr>
          <w:spacing w:val="-4"/>
        </w:rPr>
        <w:t> </w:t>
      </w:r>
      <w:r>
        <w:rPr/>
        <w:t>facultades</w:t>
      </w:r>
      <w:r>
        <w:rPr>
          <w:spacing w:val="-6"/>
        </w:rPr>
        <w:t> </w:t>
      </w:r>
      <w:r>
        <w:rPr/>
        <w:t>físicas</w:t>
      </w:r>
      <w:r>
        <w:rPr>
          <w:spacing w:val="-1"/>
        </w:rPr>
        <w:t> </w:t>
      </w:r>
      <w:r>
        <w:rPr/>
        <w:t>o</w:t>
      </w:r>
      <w:r>
        <w:rPr>
          <w:spacing w:val="-4"/>
        </w:rPr>
        <w:t> </w:t>
      </w:r>
      <w:r>
        <w:rPr/>
        <w:t>mentales. El</w:t>
      </w:r>
      <w:r>
        <w:rPr>
          <w:spacing w:val="-2"/>
        </w:rPr>
        <w:t> </w:t>
      </w:r>
      <w:r>
        <w:rPr/>
        <w:t>deterioro</w:t>
      </w:r>
      <w:r>
        <w:rPr>
          <w:spacing w:val="-2"/>
        </w:rPr>
        <w:t> </w:t>
      </w:r>
      <w:r>
        <w:rPr/>
        <w:t>de las</w:t>
      </w:r>
      <w:r>
        <w:rPr>
          <w:spacing w:val="-3"/>
        </w:rPr>
        <w:t> </w:t>
      </w:r>
      <w:r>
        <w:rPr/>
        <w:t>facultades</w:t>
      </w:r>
      <w:r>
        <w:rPr>
          <w:spacing w:val="-5"/>
        </w:rPr>
        <w:t> </w:t>
      </w:r>
      <w:r>
        <w:rPr/>
        <w:t>físicas o</w:t>
      </w:r>
      <w:r>
        <w:rPr>
          <w:spacing w:val="-3"/>
        </w:rPr>
        <w:t> </w:t>
      </w:r>
      <w:r>
        <w:rPr/>
        <w:t>mentales</w:t>
      </w:r>
      <w:r>
        <w:rPr>
          <w:spacing w:val="-3"/>
        </w:rPr>
        <w:t> </w:t>
      </w:r>
      <w:r>
        <w:rPr/>
        <w:t>de</w:t>
      </w:r>
      <w:r>
        <w:rPr>
          <w:spacing w:val="-1"/>
        </w:rPr>
        <w:t> </w:t>
      </w:r>
      <w:r>
        <w:rPr/>
        <w:t>una</w:t>
      </w:r>
      <w:r>
        <w:rPr>
          <w:spacing w:val="-3"/>
        </w:rPr>
        <w:t> </w:t>
      </w:r>
      <w:r>
        <w:rPr/>
        <w:t>persona</w:t>
      </w:r>
      <w:r>
        <w:rPr>
          <w:spacing w:val="-1"/>
        </w:rPr>
        <w:t> </w:t>
      </w:r>
      <w:r>
        <w:rPr/>
        <w:t>puede</w:t>
      </w:r>
      <w:r>
        <w:rPr>
          <w:spacing w:val="-1"/>
        </w:rPr>
        <w:t> </w:t>
      </w:r>
      <w:r>
        <w:rPr/>
        <w:t>evidenciarse</w:t>
      </w:r>
      <w:r>
        <w:rPr>
          <w:spacing w:val="-1"/>
        </w:rPr>
        <w:t> </w:t>
      </w:r>
      <w:r>
        <w:rPr/>
        <w:t>por un</w:t>
      </w:r>
      <w:r>
        <w:rPr>
          <w:spacing w:val="-3"/>
        </w:rPr>
        <w:t> </w:t>
      </w:r>
      <w:r>
        <w:rPr/>
        <w:t>patrón</w:t>
      </w:r>
      <w:r>
        <w:rPr>
          <w:spacing w:val="-1"/>
        </w:rPr>
        <w:t> </w:t>
      </w:r>
      <w:r>
        <w:rPr/>
        <w:t>de</w:t>
      </w:r>
      <w:r>
        <w:rPr>
          <w:spacing w:val="-3"/>
        </w:rPr>
        <w:t> </w:t>
      </w:r>
      <w:r>
        <w:rPr/>
        <w:t>comportamiento anormal o errático, la presencia de síntomas</w:t>
      </w:r>
      <w:r>
        <w:rPr>
          <w:spacing w:val="-1"/>
        </w:rPr>
        <w:t> </w:t>
      </w:r>
      <w:r>
        <w:rPr/>
        <w:t>físicos de consumo de drogas o alcohol, o por el ingreso. Un estudiante “bajo la influencia ” no necesita estar legalmente intoxicado para desencadenar una acción disciplinaria.</w:t>
      </w:r>
    </w:p>
    <w:p>
      <w:pPr>
        <w:pStyle w:val="BodyText"/>
        <w:spacing w:before="160"/>
        <w:ind w:left="122"/>
      </w:pPr>
      <w:r>
        <w:rPr>
          <w:b/>
        </w:rPr>
        <w:t>Uso</w:t>
      </w:r>
      <w:r>
        <w:rPr>
          <w:b/>
          <w:spacing w:val="-8"/>
        </w:rPr>
        <w:t> </w:t>
      </w:r>
      <w:r>
        <w:rPr/>
        <w:t>significa</w:t>
      </w:r>
      <w:r>
        <w:rPr>
          <w:spacing w:val="-7"/>
        </w:rPr>
        <w:t> </w:t>
      </w:r>
      <w:r>
        <w:rPr/>
        <w:t>introducir</w:t>
      </w:r>
      <w:r>
        <w:rPr>
          <w:spacing w:val="-4"/>
        </w:rPr>
        <w:t> </w:t>
      </w:r>
      <w:r>
        <w:rPr/>
        <w:t>voluntariamente</w:t>
      </w:r>
      <w:r>
        <w:rPr>
          <w:spacing w:val="-6"/>
        </w:rPr>
        <w:t> </w:t>
      </w:r>
      <w:r>
        <w:rPr/>
        <w:t>en</w:t>
      </w:r>
      <w:r>
        <w:rPr>
          <w:spacing w:val="-7"/>
        </w:rPr>
        <w:t> </w:t>
      </w:r>
      <w:r>
        <w:rPr/>
        <w:t>el</w:t>
      </w:r>
      <w:r>
        <w:rPr>
          <w:spacing w:val="-5"/>
        </w:rPr>
        <w:t> </w:t>
      </w:r>
      <w:r>
        <w:rPr/>
        <w:t>organismo,</w:t>
      </w:r>
      <w:r>
        <w:rPr>
          <w:spacing w:val="-6"/>
        </w:rPr>
        <w:t> </w:t>
      </w:r>
      <w:r>
        <w:rPr/>
        <w:t>por</w:t>
      </w:r>
      <w:r>
        <w:rPr>
          <w:spacing w:val="-6"/>
        </w:rPr>
        <w:t> </w:t>
      </w:r>
      <w:r>
        <w:rPr/>
        <w:t>cualquier</w:t>
      </w:r>
      <w:r>
        <w:rPr>
          <w:spacing w:val="-7"/>
        </w:rPr>
        <w:t> </w:t>
      </w:r>
      <w:r>
        <w:rPr/>
        <w:t>medio,</w:t>
      </w:r>
      <w:r>
        <w:rPr>
          <w:spacing w:val="-4"/>
        </w:rPr>
        <w:t> </w:t>
      </w:r>
      <w:r>
        <w:rPr/>
        <w:t>una</w:t>
      </w:r>
      <w:r>
        <w:rPr>
          <w:spacing w:val="-5"/>
        </w:rPr>
        <w:t> </w:t>
      </w:r>
      <w:r>
        <w:rPr/>
        <w:t>sustancia</w:t>
      </w:r>
      <w:r>
        <w:rPr>
          <w:spacing w:val="-7"/>
        </w:rPr>
        <w:t> </w:t>
      </w:r>
      <w:r>
        <w:rPr>
          <w:spacing w:val="-2"/>
        </w:rPr>
        <w:t>prohibida.</w:t>
      </w:r>
    </w:p>
    <w:p>
      <w:pPr>
        <w:pStyle w:val="BodyText"/>
        <w:spacing w:before="160"/>
        <w:ind w:left="122" w:right="481"/>
      </w:pPr>
      <w:r>
        <w:rPr>
          <w:b/>
        </w:rPr>
        <w:t>La pistola Zip </w:t>
      </w:r>
      <w:r>
        <w:rPr/>
        <w:t>está definida por el Código Penal 46.01 como un dispositivo o combinación de dispositivos que originalmente no era un arma de fuego y está adaptado para expulsar un proyectil a través</w:t>
      </w:r>
      <w:r>
        <w:rPr>
          <w:spacing w:val="-1"/>
        </w:rPr>
        <w:t> </w:t>
      </w:r>
      <w:r>
        <w:rPr/>
        <w:t>de</w:t>
      </w:r>
      <w:r>
        <w:rPr>
          <w:spacing w:val="-2"/>
        </w:rPr>
        <w:t> </w:t>
      </w:r>
      <w:r>
        <w:rPr/>
        <w:t>un</w:t>
      </w:r>
      <w:r>
        <w:rPr>
          <w:spacing w:val="-4"/>
        </w:rPr>
        <w:t> </w:t>
      </w:r>
      <w:r>
        <w:rPr/>
        <w:t>cañón</w:t>
      </w:r>
      <w:r>
        <w:rPr>
          <w:spacing w:val="-4"/>
        </w:rPr>
        <w:t> </w:t>
      </w:r>
      <w:r>
        <w:rPr/>
        <w:t>de</w:t>
      </w:r>
      <w:r>
        <w:rPr>
          <w:spacing w:val="-2"/>
        </w:rPr>
        <w:t> </w:t>
      </w:r>
      <w:r>
        <w:rPr/>
        <w:t>ánima</w:t>
      </w:r>
      <w:r>
        <w:rPr>
          <w:spacing w:val="-2"/>
        </w:rPr>
        <w:t> </w:t>
      </w:r>
      <w:r>
        <w:rPr/>
        <w:t>lisa</w:t>
      </w:r>
      <w:r>
        <w:rPr>
          <w:spacing w:val="-2"/>
        </w:rPr>
        <w:t> </w:t>
      </w:r>
      <w:r>
        <w:rPr/>
        <w:t>o</w:t>
      </w:r>
      <w:r>
        <w:rPr>
          <w:spacing w:val="-2"/>
        </w:rPr>
        <w:t> </w:t>
      </w:r>
      <w:r>
        <w:rPr/>
        <w:t>de</w:t>
      </w:r>
      <w:r>
        <w:rPr>
          <w:spacing w:val="-4"/>
        </w:rPr>
        <w:t> </w:t>
      </w:r>
      <w:r>
        <w:rPr/>
        <w:t>ánima</w:t>
      </w:r>
      <w:r>
        <w:rPr>
          <w:spacing w:val="-4"/>
        </w:rPr>
        <w:t> </w:t>
      </w:r>
      <w:r>
        <w:rPr/>
        <w:t>estriada</w:t>
      </w:r>
      <w:r>
        <w:rPr>
          <w:spacing w:val="-2"/>
        </w:rPr>
        <w:t> </w:t>
      </w:r>
      <w:r>
        <w:rPr/>
        <w:t>utilizando</w:t>
      </w:r>
      <w:r>
        <w:rPr>
          <w:spacing w:val="-2"/>
        </w:rPr>
        <w:t> </w:t>
      </w:r>
      <w:r>
        <w:rPr/>
        <w:t>la</w:t>
      </w:r>
      <w:r>
        <w:rPr>
          <w:spacing w:val="-2"/>
        </w:rPr>
        <w:t> </w:t>
      </w:r>
      <w:r>
        <w:rPr/>
        <w:t>energía</w:t>
      </w:r>
      <w:r>
        <w:rPr>
          <w:spacing w:val="-4"/>
        </w:rPr>
        <w:t> </w:t>
      </w:r>
      <w:r>
        <w:rPr/>
        <w:t>generada</w:t>
      </w:r>
      <w:r>
        <w:rPr>
          <w:spacing w:val="-4"/>
        </w:rPr>
        <w:t> </w:t>
      </w:r>
      <w:r>
        <w:rPr/>
        <w:t>por</w:t>
      </w:r>
      <w:r>
        <w:rPr>
          <w:spacing w:val="-3"/>
        </w:rPr>
        <w:t> </w:t>
      </w:r>
      <w:r>
        <w:rPr/>
        <w:t>una</w:t>
      </w:r>
      <w:r>
        <w:rPr>
          <w:spacing w:val="-2"/>
        </w:rPr>
        <w:t> </w:t>
      </w:r>
      <w:r>
        <w:rPr/>
        <w:t>explosión o quema de s.</w:t>
      </w:r>
    </w:p>
    <w:sectPr>
      <w:pgSz w:w="12240" w:h="15840"/>
      <w:pgMar w:header="0" w:footer="523" w:top="1000" w:bottom="720" w:left="96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Arial">
    <w:altName w:val="Arial"/>
    <w:charset w:val="0"/>
    <w:family w:val="swiss"/>
    <w:pitch w:val="variable"/>
  </w:font>
  <w:font w:name="Symbol">
    <w:altName w:val="Symbol"/>
    <w:charset w:val="2"/>
    <w:family w:val="roman"/>
    <w:pitch w:val="variable"/>
  </w:font>
  <w:font w:name="Courier New">
    <w:altName w:val="Courier New"/>
    <w:charset w:val="0"/>
    <w:family w:val="modern"/>
    <w:pitch w:val="fixed"/>
  </w:font>
  <w:font w:name="Arial Rounded MT Bold">
    <w:altName w:val="Arial Rounded MT Bold"/>
    <w:charset w:val="0"/>
    <w:family w:val="auto"/>
    <w:pitch w:val="default"/>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4194304">
              <wp:simplePos x="0" y="0"/>
              <wp:positionH relativeFrom="page">
                <wp:posOffset>6293611</wp:posOffset>
              </wp:positionH>
              <wp:positionV relativeFrom="page">
                <wp:posOffset>9431093</wp:posOffset>
              </wp:positionV>
              <wp:extent cx="617220" cy="1822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17220" cy="182245"/>
                      </a:xfrm>
                      <a:prstGeom prst="rect">
                        <a:avLst/>
                      </a:prstGeom>
                    </wps:spPr>
                    <wps:txbx>
                      <w:txbxContent>
                        <w:p>
                          <w:pPr>
                            <w:pStyle w:val="BodyText"/>
                            <w:spacing w:before="13"/>
                            <w:ind w:left="20"/>
                          </w:pPr>
                          <w:r>
                            <w:rPr/>
                            <w:t>Página</w:t>
                          </w:r>
                          <w:r>
                            <w:rPr>
                              <w:spacing w:val="-5"/>
                            </w:rPr>
                            <w:t> </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5.559998pt;margin-top:742.605774pt;width:48.6pt;height:14.35pt;mso-position-horizontal-relative:page;mso-position-vertical-relative:page;z-index:-19122176" type="#_x0000_t202" id="docshape1" filled="false" stroked="false">
              <v:textbox inset="0,0,0,0">
                <w:txbxContent>
                  <w:p>
                    <w:pPr>
                      <w:pStyle w:val="BodyText"/>
                      <w:spacing w:before="13"/>
                      <w:ind w:left="20"/>
                    </w:pPr>
                    <w:r>
                      <w:rPr/>
                      <w:t>Página</w:t>
                    </w:r>
                    <w:r>
                      <w:rPr>
                        <w:spacing w:val="-5"/>
                      </w:rPr>
                      <w:t> </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4194816">
              <wp:simplePos x="0" y="0"/>
              <wp:positionH relativeFrom="page">
                <wp:posOffset>6138164</wp:posOffset>
              </wp:positionH>
              <wp:positionV relativeFrom="page">
                <wp:posOffset>9586541</wp:posOffset>
              </wp:positionV>
              <wp:extent cx="772160" cy="18224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772160" cy="182245"/>
                      </a:xfrm>
                      <a:prstGeom prst="rect">
                        <a:avLst/>
                      </a:prstGeom>
                    </wps:spPr>
                    <wps:txbx>
                      <w:txbxContent>
                        <w:p>
                          <w:pPr>
                            <w:pStyle w:val="BodyText"/>
                            <w:spacing w:before="13"/>
                            <w:ind w:left="20"/>
                          </w:pPr>
                          <w:r>
                            <w:rPr/>
                            <w:t>Página</w:t>
                          </w:r>
                          <w:r>
                            <w:rPr>
                              <w:spacing w:val="-5"/>
                            </w:rPr>
                            <w:t> </w:t>
                          </w:r>
                          <w:r>
                            <w:rPr>
                              <w:spacing w:val="-5"/>
                            </w:rPr>
                            <w:fldChar w:fldCharType="begin"/>
                          </w:r>
                          <w:r>
                            <w:rPr>
                              <w:spacing w:val="-5"/>
                            </w:rPr>
                            <w:instrText>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 style="position:absolute;margin-left:483.320007pt;margin-top:754.845764pt;width:60.8pt;height:14.35pt;mso-position-horizontal-relative:page;mso-position-vertical-relative:page;z-index:-19121664" type="#_x0000_t202" id="docshape23" filled="false" stroked="false">
              <v:textbox inset="0,0,0,0">
                <w:txbxContent>
                  <w:p>
                    <w:pPr>
                      <w:pStyle w:val="BodyText"/>
                      <w:spacing w:before="13"/>
                      <w:ind w:left="20"/>
                    </w:pPr>
                    <w:r>
                      <w:rPr/>
                      <w:t>Página</w:t>
                    </w:r>
                    <w:r>
                      <w:rPr>
                        <w:spacing w:val="-5"/>
                      </w:rPr>
                      <w:t> </w:t>
                    </w:r>
                    <w:r>
                      <w:rPr>
                        <w:spacing w:val="-5"/>
                      </w:rPr>
                      <w:fldChar w:fldCharType="begin"/>
                    </w:r>
                    <w:r>
                      <w:rPr>
                        <w:spacing w:val="-5"/>
                      </w:rPr>
                      <w:instrText> PAGE </w:instrText>
                    </w:r>
                    <w:r>
                      <w:rPr>
                        <w:spacing w:val="-5"/>
                      </w:rPr>
                      <w:fldChar w:fldCharType="separate"/>
                    </w:r>
                    <w:r>
                      <w:rPr>
                        <w:spacing w:val="-5"/>
                      </w:rPr>
                      <w:t>100</w:t>
                    </w:r>
                    <w:r>
                      <w:rPr>
                        <w:spacing w:val="-5"/>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4195328">
              <wp:simplePos x="0" y="0"/>
              <wp:positionH relativeFrom="page">
                <wp:posOffset>6366764</wp:posOffset>
              </wp:positionH>
              <wp:positionV relativeFrom="page">
                <wp:posOffset>9586541</wp:posOffset>
              </wp:positionV>
              <wp:extent cx="772160" cy="18224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772160" cy="182245"/>
                      </a:xfrm>
                      <a:prstGeom prst="rect">
                        <a:avLst/>
                      </a:prstGeom>
                    </wps:spPr>
                    <wps:txbx>
                      <w:txbxContent>
                        <w:p>
                          <w:pPr>
                            <w:pStyle w:val="BodyText"/>
                            <w:spacing w:before="13"/>
                            <w:ind w:left="20"/>
                          </w:pPr>
                          <w:r>
                            <w:rPr/>
                            <w:t>Página</w:t>
                          </w:r>
                          <w:r>
                            <w:rPr>
                              <w:spacing w:val="-5"/>
                            </w:rPr>
                            <w:t> </w:t>
                          </w:r>
                          <w:r>
                            <w:rPr>
                              <w:spacing w:val="-5"/>
                            </w:rPr>
                            <w:fldChar w:fldCharType="begin"/>
                          </w:r>
                          <w:r>
                            <w:rPr>
                              <w:spacing w:val="-5"/>
                            </w:rPr>
                            <w:instrText> PAGE </w:instrText>
                          </w:r>
                          <w:r>
                            <w:rPr>
                              <w:spacing w:val="-5"/>
                            </w:rPr>
                            <w:fldChar w:fldCharType="separate"/>
                          </w:r>
                          <w:r>
                            <w:rPr>
                              <w:spacing w:val="-5"/>
                            </w:rPr>
                            <w:t>107</w:t>
                          </w:r>
                          <w:r>
                            <w:rPr>
                              <w:spacing w:val="-5"/>
                            </w:rPr>
                            <w:fldChar w:fldCharType="end"/>
                          </w:r>
                        </w:p>
                      </w:txbxContent>
                    </wps:txbx>
                    <wps:bodyPr wrap="square" lIns="0" tIns="0" rIns="0" bIns="0" rtlCol="0">
                      <a:noAutofit/>
                    </wps:bodyPr>
                  </wps:wsp>
                </a:graphicData>
              </a:graphic>
            </wp:anchor>
          </w:drawing>
        </mc:Choice>
        <mc:Fallback>
          <w:pict>
            <v:shape style="position:absolute;margin-left:501.320007pt;margin-top:754.845764pt;width:60.8pt;height:14.35pt;mso-position-horizontal-relative:page;mso-position-vertical-relative:page;z-index:-19121152" type="#_x0000_t202" id="docshape25" filled="false" stroked="false">
              <v:textbox inset="0,0,0,0">
                <w:txbxContent>
                  <w:p>
                    <w:pPr>
                      <w:pStyle w:val="BodyText"/>
                      <w:spacing w:before="13"/>
                      <w:ind w:left="20"/>
                    </w:pPr>
                    <w:r>
                      <w:rPr/>
                      <w:t>Página</w:t>
                    </w:r>
                    <w:r>
                      <w:rPr>
                        <w:spacing w:val="-5"/>
                      </w:rPr>
                      <w:t> </w:t>
                    </w:r>
                    <w:r>
                      <w:rPr>
                        <w:spacing w:val="-5"/>
                      </w:rPr>
                      <w:fldChar w:fldCharType="begin"/>
                    </w:r>
                    <w:r>
                      <w:rPr>
                        <w:spacing w:val="-5"/>
                      </w:rPr>
                      <w:instrText> PAGE </w:instrText>
                    </w:r>
                    <w:r>
                      <w:rPr>
                        <w:spacing w:val="-5"/>
                      </w:rPr>
                      <w:fldChar w:fldCharType="separate"/>
                    </w:r>
                    <w:r>
                      <w:rPr>
                        <w:spacing w:val="-5"/>
                      </w:rPr>
                      <w:t>107</w:t>
                    </w:r>
                    <w:r>
                      <w:rPr>
                        <w:spacing w:val="-5"/>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4195840">
              <wp:simplePos x="0" y="0"/>
              <wp:positionH relativeFrom="page">
                <wp:posOffset>6138164</wp:posOffset>
              </wp:positionH>
              <wp:positionV relativeFrom="page">
                <wp:posOffset>9613973</wp:posOffset>
              </wp:positionV>
              <wp:extent cx="772160" cy="18224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772160" cy="182245"/>
                      </a:xfrm>
                      <a:prstGeom prst="rect">
                        <a:avLst/>
                      </a:prstGeom>
                    </wps:spPr>
                    <wps:txbx>
                      <w:txbxContent>
                        <w:p>
                          <w:pPr>
                            <w:pStyle w:val="BodyText"/>
                            <w:spacing w:before="13"/>
                            <w:ind w:left="20"/>
                          </w:pPr>
                          <w:r>
                            <w:rPr/>
                            <w:t>Página</w:t>
                          </w:r>
                          <w:r>
                            <w:rPr>
                              <w:spacing w:val="-5"/>
                            </w:rPr>
                            <w:t> </w:t>
                          </w:r>
                          <w:r>
                            <w:rPr>
                              <w:spacing w:val="-5"/>
                            </w:rPr>
                            <w:fldChar w:fldCharType="begin"/>
                          </w:r>
                          <w:r>
                            <w:rPr>
                              <w:spacing w:val="-5"/>
                            </w:rPr>
                            <w:instrText> PAGE </w:instrText>
                          </w:r>
                          <w:r>
                            <w:rPr>
                              <w:spacing w:val="-5"/>
                            </w:rPr>
                            <w:fldChar w:fldCharType="separate"/>
                          </w:r>
                          <w:r>
                            <w:rPr>
                              <w:spacing w:val="-5"/>
                            </w:rPr>
                            <w:t>120</w:t>
                          </w:r>
                          <w:r>
                            <w:rPr>
                              <w:spacing w:val="-5"/>
                            </w:rPr>
                            <w:fldChar w:fldCharType="end"/>
                          </w:r>
                        </w:p>
                      </w:txbxContent>
                    </wps:txbx>
                    <wps:bodyPr wrap="square" lIns="0" tIns="0" rIns="0" bIns="0" rtlCol="0">
                      <a:noAutofit/>
                    </wps:bodyPr>
                  </wps:wsp>
                </a:graphicData>
              </a:graphic>
            </wp:anchor>
          </w:drawing>
        </mc:Choice>
        <mc:Fallback>
          <w:pict>
            <v:shape style="position:absolute;margin-left:483.320007pt;margin-top:757.005798pt;width:60.8pt;height:14.35pt;mso-position-horizontal-relative:page;mso-position-vertical-relative:page;z-index:-19120640" type="#_x0000_t202" id="docshape26" filled="false" stroked="false">
              <v:textbox inset="0,0,0,0">
                <w:txbxContent>
                  <w:p>
                    <w:pPr>
                      <w:pStyle w:val="BodyText"/>
                      <w:spacing w:before="13"/>
                      <w:ind w:left="20"/>
                    </w:pPr>
                    <w:r>
                      <w:rPr/>
                      <w:t>Página</w:t>
                    </w:r>
                    <w:r>
                      <w:rPr>
                        <w:spacing w:val="-5"/>
                      </w:rPr>
                      <w:t> </w:t>
                    </w:r>
                    <w:r>
                      <w:rPr>
                        <w:spacing w:val="-5"/>
                      </w:rPr>
                      <w:fldChar w:fldCharType="begin"/>
                    </w:r>
                    <w:r>
                      <w:rPr>
                        <w:spacing w:val="-5"/>
                      </w:rPr>
                      <w:instrText> PAGE </w:instrText>
                    </w:r>
                    <w:r>
                      <w:rPr>
                        <w:spacing w:val="-5"/>
                      </w:rPr>
                      <w:fldChar w:fldCharType="separate"/>
                    </w:r>
                    <w:r>
                      <w:rPr>
                        <w:spacing w:val="-5"/>
                      </w:rPr>
                      <w:t>120</w:t>
                    </w:r>
                    <w:r>
                      <w:rPr>
                        <w:spacing w:val="-5"/>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10"/>
      </w:rPr>
    </w:pPr>
    <w:r>
      <w:rPr/>
      <mc:AlternateContent>
        <mc:Choice Requires="wps">
          <w:drawing>
            <wp:anchor distT="0" distB="0" distL="0" distR="0" allowOverlap="1" layoutInCell="1" locked="0" behindDoc="1" simplePos="0" relativeHeight="484196352">
              <wp:simplePos x="0" y="0"/>
              <wp:positionH relativeFrom="page">
                <wp:posOffset>6138188</wp:posOffset>
              </wp:positionH>
              <wp:positionV relativeFrom="page">
                <wp:posOffset>9522472</wp:posOffset>
              </wp:positionV>
              <wp:extent cx="772160" cy="27368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772160" cy="273685"/>
                      </a:xfrm>
                      <a:prstGeom prst="rect">
                        <a:avLst/>
                      </a:prstGeom>
                    </wps:spPr>
                    <wps:txbx>
                      <w:txbxContent>
                        <w:p>
                          <w:pPr>
                            <w:pStyle w:val="BodyText"/>
                            <w:spacing w:before="157"/>
                            <w:ind w:left="20"/>
                          </w:pPr>
                          <w:r>
                            <w:rPr/>
                            <w:t>Página</w:t>
                          </w:r>
                          <w:r>
                            <w:rPr>
                              <w:spacing w:val="-5"/>
                            </w:rPr>
                            <w:t> </w:t>
                          </w:r>
                          <w:r>
                            <w:rPr>
                              <w:spacing w:val="-5"/>
                            </w:rPr>
                            <w:fldChar w:fldCharType="begin"/>
                          </w:r>
                          <w:r>
                            <w:rPr>
                              <w:spacing w:val="-5"/>
                            </w:rPr>
                            <w:instrText> PAGE </w:instrText>
                          </w:r>
                          <w:r>
                            <w:rPr>
                              <w:spacing w:val="-5"/>
                            </w:rPr>
                            <w:fldChar w:fldCharType="separate"/>
                          </w:r>
                          <w:r>
                            <w:rPr>
                              <w:spacing w:val="-5"/>
                            </w:rPr>
                            <w:t>143</w:t>
                          </w:r>
                          <w:r>
                            <w:rPr>
                              <w:spacing w:val="-5"/>
                            </w:rPr>
                            <w:fldChar w:fldCharType="end"/>
                          </w:r>
                        </w:p>
                      </w:txbxContent>
                    </wps:txbx>
                    <wps:bodyPr wrap="square" lIns="0" tIns="0" rIns="0" bIns="0" rtlCol="0">
                      <a:noAutofit/>
                    </wps:bodyPr>
                  </wps:wsp>
                </a:graphicData>
              </a:graphic>
            </wp:anchor>
          </w:drawing>
        </mc:Choice>
        <mc:Fallback>
          <w:pict>
            <v:shape style="position:absolute;margin-left:483.32193pt;margin-top:749.800964pt;width:60.8pt;height:21.55pt;mso-position-horizontal-relative:page;mso-position-vertical-relative:page;z-index:-19120128" type="#_x0000_t202" id="docshape43" filled="false" stroked="false">
              <v:textbox inset="0,0,0,0">
                <w:txbxContent>
                  <w:p>
                    <w:pPr>
                      <w:pStyle w:val="BodyText"/>
                      <w:spacing w:before="157"/>
                      <w:ind w:left="20"/>
                    </w:pPr>
                    <w:r>
                      <w:rPr/>
                      <w:t>Página</w:t>
                    </w:r>
                    <w:r>
                      <w:rPr>
                        <w:spacing w:val="-5"/>
                      </w:rPr>
                      <w:t> </w:t>
                    </w:r>
                    <w:r>
                      <w:rPr>
                        <w:spacing w:val="-5"/>
                      </w:rPr>
                      <w:fldChar w:fldCharType="begin"/>
                    </w:r>
                    <w:r>
                      <w:rPr>
                        <w:spacing w:val="-5"/>
                      </w:rPr>
                      <w:instrText> PAGE </w:instrText>
                    </w:r>
                    <w:r>
                      <w:rPr>
                        <w:spacing w:val="-5"/>
                      </w:rPr>
                      <w:fldChar w:fldCharType="separate"/>
                    </w:r>
                    <w:r>
                      <w:rPr>
                        <w:spacing w:val="-5"/>
                      </w:rPr>
                      <w:t>143</w:t>
                    </w:r>
                    <w:r>
                      <w:rPr>
                        <w:spacing w:val="-5"/>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4196864">
              <wp:simplePos x="0" y="0"/>
              <wp:positionH relativeFrom="page">
                <wp:posOffset>6366806</wp:posOffset>
              </wp:positionH>
              <wp:positionV relativeFrom="page">
                <wp:posOffset>9586523</wp:posOffset>
              </wp:positionV>
              <wp:extent cx="772160" cy="182245"/>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772160" cy="182245"/>
                      </a:xfrm>
                      <a:prstGeom prst="rect">
                        <a:avLst/>
                      </a:prstGeom>
                    </wps:spPr>
                    <wps:txbx>
                      <w:txbxContent>
                        <w:p>
                          <w:pPr>
                            <w:pStyle w:val="BodyText"/>
                            <w:spacing w:before="13"/>
                            <w:ind w:left="20"/>
                          </w:pPr>
                          <w:r>
                            <w:rPr/>
                            <w:t>Página</w:t>
                          </w:r>
                          <w:r>
                            <w:rPr>
                              <w:spacing w:val="-5"/>
                            </w:rPr>
                            <w:t> </w:t>
                          </w:r>
                          <w:r>
                            <w:rPr>
                              <w:spacing w:val="-5"/>
                            </w:rPr>
                            <w:fldChar w:fldCharType="begin"/>
                          </w:r>
                          <w:r>
                            <w:rPr>
                              <w:spacing w:val="-5"/>
                            </w:rPr>
                            <w:instrText> PAGE </w:instrText>
                          </w:r>
                          <w:r>
                            <w:rPr>
                              <w:spacing w:val="-5"/>
                            </w:rPr>
                            <w:fldChar w:fldCharType="separate"/>
                          </w:r>
                          <w:r>
                            <w:rPr>
                              <w:spacing w:val="-5"/>
                            </w:rPr>
                            <w:t>169</w:t>
                          </w:r>
                          <w:r>
                            <w:rPr>
                              <w:spacing w:val="-5"/>
                            </w:rPr>
                            <w:fldChar w:fldCharType="end"/>
                          </w:r>
                        </w:p>
                      </w:txbxContent>
                    </wps:txbx>
                    <wps:bodyPr wrap="square" lIns="0" tIns="0" rIns="0" bIns="0" rtlCol="0">
                      <a:noAutofit/>
                    </wps:bodyPr>
                  </wps:wsp>
                </a:graphicData>
              </a:graphic>
            </wp:anchor>
          </w:drawing>
        </mc:Choice>
        <mc:Fallback>
          <w:pict>
            <v:shape style="position:absolute;margin-left:501.323364pt;margin-top:754.84436pt;width:60.8pt;height:14.35pt;mso-position-horizontal-relative:page;mso-position-vertical-relative:page;z-index:-19119616" type="#_x0000_t202" id="docshape44" filled="false" stroked="false">
              <v:textbox inset="0,0,0,0">
                <w:txbxContent>
                  <w:p>
                    <w:pPr>
                      <w:pStyle w:val="BodyText"/>
                      <w:spacing w:before="13"/>
                      <w:ind w:left="20"/>
                    </w:pPr>
                    <w:r>
                      <w:rPr/>
                      <w:t>Página</w:t>
                    </w:r>
                    <w:r>
                      <w:rPr>
                        <w:spacing w:val="-5"/>
                      </w:rPr>
                      <w:t> </w:t>
                    </w:r>
                    <w:r>
                      <w:rPr>
                        <w:spacing w:val="-5"/>
                      </w:rPr>
                      <w:fldChar w:fldCharType="begin"/>
                    </w:r>
                    <w:r>
                      <w:rPr>
                        <w:spacing w:val="-5"/>
                      </w:rPr>
                      <w:instrText> PAGE </w:instrText>
                    </w:r>
                    <w:r>
                      <w:rPr>
                        <w:spacing w:val="-5"/>
                      </w:rPr>
                      <w:fldChar w:fldCharType="separate"/>
                    </w:r>
                    <w:r>
                      <w:rPr>
                        <w:spacing w:val="-5"/>
                      </w:rPr>
                      <w:t>169</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
    <w:multiLevelType w:val="hybridMultilevel"/>
    <w:lvl w:ilvl="0">
      <w:start w:val="1"/>
      <w:numFmt w:val="decimal"/>
      <w:lvlText w:val="%1."/>
      <w:lvlJc w:val="left"/>
      <w:pPr>
        <w:ind w:left="625" w:hanging="505"/>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481" w:hanging="361"/>
      </w:pPr>
      <w:rPr>
        <w:rFonts w:hint="default" w:ascii="Symbol" w:hAnsi="Symbol" w:eastAsia="Symbol" w:cs="Symbol"/>
        <w:b w:val="0"/>
        <w:bCs w:val="0"/>
        <w:i w:val="0"/>
        <w:iCs w:val="0"/>
        <w:spacing w:val="0"/>
        <w:w w:val="100"/>
        <w:sz w:val="22"/>
        <w:szCs w:val="22"/>
        <w:lang w:val="es-ES" w:eastAsia="en-US" w:bidi="ar-SA"/>
      </w:rPr>
    </w:lvl>
    <w:lvl w:ilvl="2">
      <w:start w:val="0"/>
      <w:numFmt w:val="bullet"/>
      <w:lvlText w:val="•"/>
      <w:lvlJc w:val="left"/>
      <w:pPr>
        <w:ind w:left="1740" w:hanging="361"/>
      </w:pPr>
      <w:rPr>
        <w:rFonts w:hint="default"/>
        <w:lang w:val="es-ES" w:eastAsia="en-US" w:bidi="ar-SA"/>
      </w:rPr>
    </w:lvl>
    <w:lvl w:ilvl="3">
      <w:start w:val="0"/>
      <w:numFmt w:val="bullet"/>
      <w:lvlText w:val="•"/>
      <w:lvlJc w:val="left"/>
      <w:pPr>
        <w:ind w:left="2860" w:hanging="361"/>
      </w:pPr>
      <w:rPr>
        <w:rFonts w:hint="default"/>
        <w:lang w:val="es-ES" w:eastAsia="en-US" w:bidi="ar-SA"/>
      </w:rPr>
    </w:lvl>
    <w:lvl w:ilvl="4">
      <w:start w:val="0"/>
      <w:numFmt w:val="bullet"/>
      <w:lvlText w:val="•"/>
      <w:lvlJc w:val="left"/>
      <w:pPr>
        <w:ind w:left="3980" w:hanging="361"/>
      </w:pPr>
      <w:rPr>
        <w:rFonts w:hint="default"/>
        <w:lang w:val="es-ES" w:eastAsia="en-US" w:bidi="ar-SA"/>
      </w:rPr>
    </w:lvl>
    <w:lvl w:ilvl="5">
      <w:start w:val="0"/>
      <w:numFmt w:val="bullet"/>
      <w:lvlText w:val="•"/>
      <w:lvlJc w:val="left"/>
      <w:pPr>
        <w:ind w:left="5100" w:hanging="361"/>
      </w:pPr>
      <w:rPr>
        <w:rFonts w:hint="default"/>
        <w:lang w:val="es-ES" w:eastAsia="en-US" w:bidi="ar-SA"/>
      </w:rPr>
    </w:lvl>
    <w:lvl w:ilvl="6">
      <w:start w:val="0"/>
      <w:numFmt w:val="bullet"/>
      <w:lvlText w:val="•"/>
      <w:lvlJc w:val="left"/>
      <w:pPr>
        <w:ind w:left="6220" w:hanging="361"/>
      </w:pPr>
      <w:rPr>
        <w:rFonts w:hint="default"/>
        <w:lang w:val="es-ES" w:eastAsia="en-US" w:bidi="ar-SA"/>
      </w:rPr>
    </w:lvl>
    <w:lvl w:ilvl="7">
      <w:start w:val="0"/>
      <w:numFmt w:val="bullet"/>
      <w:lvlText w:val="•"/>
      <w:lvlJc w:val="left"/>
      <w:pPr>
        <w:ind w:left="7340" w:hanging="361"/>
      </w:pPr>
      <w:rPr>
        <w:rFonts w:hint="default"/>
        <w:lang w:val="es-ES" w:eastAsia="en-US" w:bidi="ar-SA"/>
      </w:rPr>
    </w:lvl>
    <w:lvl w:ilvl="8">
      <w:start w:val="0"/>
      <w:numFmt w:val="bullet"/>
      <w:lvlText w:val="•"/>
      <w:lvlJc w:val="left"/>
      <w:pPr>
        <w:ind w:left="8460" w:hanging="361"/>
      </w:pPr>
      <w:rPr>
        <w:rFonts w:hint="default"/>
        <w:lang w:val="es-ES" w:eastAsia="en-US" w:bidi="ar-SA"/>
      </w:rPr>
    </w:lvl>
  </w:abstractNum>
  <w:abstractNum w:abstractNumId="68">
    <w:multiLevelType w:val="hybridMultilevel"/>
    <w:lvl w:ilvl="0">
      <w:start w:val="0"/>
      <w:numFmt w:val="bullet"/>
      <w:lvlText w:val=""/>
      <w:lvlJc w:val="left"/>
      <w:pPr>
        <w:ind w:left="480" w:hanging="361"/>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502" w:hanging="361"/>
      </w:pPr>
      <w:rPr>
        <w:rFonts w:hint="default"/>
        <w:lang w:val="es-ES" w:eastAsia="en-US" w:bidi="ar-SA"/>
      </w:rPr>
    </w:lvl>
    <w:lvl w:ilvl="2">
      <w:start w:val="0"/>
      <w:numFmt w:val="bullet"/>
      <w:lvlText w:val="•"/>
      <w:lvlJc w:val="left"/>
      <w:pPr>
        <w:ind w:left="2524" w:hanging="361"/>
      </w:pPr>
      <w:rPr>
        <w:rFonts w:hint="default"/>
        <w:lang w:val="es-ES" w:eastAsia="en-US" w:bidi="ar-SA"/>
      </w:rPr>
    </w:lvl>
    <w:lvl w:ilvl="3">
      <w:start w:val="0"/>
      <w:numFmt w:val="bullet"/>
      <w:lvlText w:val="•"/>
      <w:lvlJc w:val="left"/>
      <w:pPr>
        <w:ind w:left="3546" w:hanging="361"/>
      </w:pPr>
      <w:rPr>
        <w:rFonts w:hint="default"/>
        <w:lang w:val="es-ES" w:eastAsia="en-US" w:bidi="ar-SA"/>
      </w:rPr>
    </w:lvl>
    <w:lvl w:ilvl="4">
      <w:start w:val="0"/>
      <w:numFmt w:val="bullet"/>
      <w:lvlText w:val="•"/>
      <w:lvlJc w:val="left"/>
      <w:pPr>
        <w:ind w:left="4568" w:hanging="361"/>
      </w:pPr>
      <w:rPr>
        <w:rFonts w:hint="default"/>
        <w:lang w:val="es-ES" w:eastAsia="en-US" w:bidi="ar-SA"/>
      </w:rPr>
    </w:lvl>
    <w:lvl w:ilvl="5">
      <w:start w:val="0"/>
      <w:numFmt w:val="bullet"/>
      <w:lvlText w:val="•"/>
      <w:lvlJc w:val="left"/>
      <w:pPr>
        <w:ind w:left="5590" w:hanging="361"/>
      </w:pPr>
      <w:rPr>
        <w:rFonts w:hint="default"/>
        <w:lang w:val="es-ES" w:eastAsia="en-US" w:bidi="ar-SA"/>
      </w:rPr>
    </w:lvl>
    <w:lvl w:ilvl="6">
      <w:start w:val="0"/>
      <w:numFmt w:val="bullet"/>
      <w:lvlText w:val="•"/>
      <w:lvlJc w:val="left"/>
      <w:pPr>
        <w:ind w:left="6612" w:hanging="361"/>
      </w:pPr>
      <w:rPr>
        <w:rFonts w:hint="default"/>
        <w:lang w:val="es-ES" w:eastAsia="en-US" w:bidi="ar-SA"/>
      </w:rPr>
    </w:lvl>
    <w:lvl w:ilvl="7">
      <w:start w:val="0"/>
      <w:numFmt w:val="bullet"/>
      <w:lvlText w:val="•"/>
      <w:lvlJc w:val="left"/>
      <w:pPr>
        <w:ind w:left="7634" w:hanging="361"/>
      </w:pPr>
      <w:rPr>
        <w:rFonts w:hint="default"/>
        <w:lang w:val="es-ES" w:eastAsia="en-US" w:bidi="ar-SA"/>
      </w:rPr>
    </w:lvl>
    <w:lvl w:ilvl="8">
      <w:start w:val="0"/>
      <w:numFmt w:val="bullet"/>
      <w:lvlText w:val="•"/>
      <w:lvlJc w:val="left"/>
      <w:pPr>
        <w:ind w:left="8656" w:hanging="361"/>
      </w:pPr>
      <w:rPr>
        <w:rFonts w:hint="default"/>
        <w:lang w:val="es-ES" w:eastAsia="en-US" w:bidi="ar-SA"/>
      </w:rPr>
    </w:lvl>
  </w:abstractNum>
  <w:abstractNum w:abstractNumId="67">
    <w:multiLevelType w:val="hybridMultilevel"/>
    <w:lvl w:ilvl="0">
      <w:start w:val="1"/>
      <w:numFmt w:val="decimal"/>
      <w:lvlText w:val="%1."/>
      <w:lvlJc w:val="left"/>
      <w:pPr>
        <w:ind w:left="624" w:hanging="505"/>
        <w:jc w:val="left"/>
      </w:pPr>
      <w:rPr>
        <w:rFonts w:hint="default" w:ascii="Arial" w:hAnsi="Arial" w:eastAsia="Arial" w:cs="Arial"/>
        <w:b w:val="0"/>
        <w:bCs w:val="0"/>
        <w:i w:val="0"/>
        <w:iCs w:val="0"/>
        <w:spacing w:val="-1"/>
        <w:w w:val="100"/>
        <w:sz w:val="22"/>
        <w:szCs w:val="22"/>
        <w:lang w:val="es-ES" w:eastAsia="en-US" w:bidi="ar-SA"/>
      </w:rPr>
    </w:lvl>
    <w:lvl w:ilvl="1">
      <w:start w:val="1"/>
      <w:numFmt w:val="lowerLetter"/>
      <w:lvlText w:val="%2."/>
      <w:lvlJc w:val="left"/>
      <w:pPr>
        <w:ind w:left="1128" w:hanging="505"/>
        <w:jc w:val="left"/>
      </w:pPr>
      <w:rPr>
        <w:rFonts w:hint="default" w:ascii="Arial" w:hAnsi="Arial" w:eastAsia="Arial" w:cs="Arial"/>
        <w:b w:val="0"/>
        <w:bCs w:val="0"/>
        <w:i w:val="0"/>
        <w:iCs w:val="0"/>
        <w:spacing w:val="-1"/>
        <w:w w:val="100"/>
        <w:sz w:val="22"/>
        <w:szCs w:val="22"/>
        <w:lang w:val="es-ES" w:eastAsia="en-US" w:bidi="ar-SA"/>
      </w:rPr>
    </w:lvl>
    <w:lvl w:ilvl="2">
      <w:start w:val="0"/>
      <w:numFmt w:val="bullet"/>
      <w:lvlText w:val="•"/>
      <w:lvlJc w:val="left"/>
      <w:pPr>
        <w:ind w:left="2184" w:hanging="505"/>
      </w:pPr>
      <w:rPr>
        <w:rFonts w:hint="default"/>
        <w:lang w:val="es-ES" w:eastAsia="en-US" w:bidi="ar-SA"/>
      </w:rPr>
    </w:lvl>
    <w:lvl w:ilvl="3">
      <w:start w:val="0"/>
      <w:numFmt w:val="bullet"/>
      <w:lvlText w:val="•"/>
      <w:lvlJc w:val="left"/>
      <w:pPr>
        <w:ind w:left="3248" w:hanging="505"/>
      </w:pPr>
      <w:rPr>
        <w:rFonts w:hint="default"/>
        <w:lang w:val="es-ES" w:eastAsia="en-US" w:bidi="ar-SA"/>
      </w:rPr>
    </w:lvl>
    <w:lvl w:ilvl="4">
      <w:start w:val="0"/>
      <w:numFmt w:val="bullet"/>
      <w:lvlText w:val="•"/>
      <w:lvlJc w:val="left"/>
      <w:pPr>
        <w:ind w:left="4313" w:hanging="505"/>
      </w:pPr>
      <w:rPr>
        <w:rFonts w:hint="default"/>
        <w:lang w:val="es-ES" w:eastAsia="en-US" w:bidi="ar-SA"/>
      </w:rPr>
    </w:lvl>
    <w:lvl w:ilvl="5">
      <w:start w:val="0"/>
      <w:numFmt w:val="bullet"/>
      <w:lvlText w:val="•"/>
      <w:lvlJc w:val="left"/>
      <w:pPr>
        <w:ind w:left="5377" w:hanging="505"/>
      </w:pPr>
      <w:rPr>
        <w:rFonts w:hint="default"/>
        <w:lang w:val="es-ES" w:eastAsia="en-US" w:bidi="ar-SA"/>
      </w:rPr>
    </w:lvl>
    <w:lvl w:ilvl="6">
      <w:start w:val="0"/>
      <w:numFmt w:val="bullet"/>
      <w:lvlText w:val="•"/>
      <w:lvlJc w:val="left"/>
      <w:pPr>
        <w:ind w:left="6442" w:hanging="505"/>
      </w:pPr>
      <w:rPr>
        <w:rFonts w:hint="default"/>
        <w:lang w:val="es-ES" w:eastAsia="en-US" w:bidi="ar-SA"/>
      </w:rPr>
    </w:lvl>
    <w:lvl w:ilvl="7">
      <w:start w:val="0"/>
      <w:numFmt w:val="bullet"/>
      <w:lvlText w:val="•"/>
      <w:lvlJc w:val="left"/>
      <w:pPr>
        <w:ind w:left="7506" w:hanging="505"/>
      </w:pPr>
      <w:rPr>
        <w:rFonts w:hint="default"/>
        <w:lang w:val="es-ES" w:eastAsia="en-US" w:bidi="ar-SA"/>
      </w:rPr>
    </w:lvl>
    <w:lvl w:ilvl="8">
      <w:start w:val="0"/>
      <w:numFmt w:val="bullet"/>
      <w:lvlText w:val="•"/>
      <w:lvlJc w:val="left"/>
      <w:pPr>
        <w:ind w:left="8571" w:hanging="505"/>
      </w:pPr>
      <w:rPr>
        <w:rFonts w:hint="default"/>
        <w:lang w:val="es-ES" w:eastAsia="en-US" w:bidi="ar-SA"/>
      </w:rPr>
    </w:lvl>
  </w:abstractNum>
  <w:abstractNum w:abstractNumId="66">
    <w:multiLevelType w:val="hybridMultilevel"/>
    <w:lvl w:ilvl="0">
      <w:start w:val="1"/>
      <w:numFmt w:val="decimal"/>
      <w:lvlText w:val="%1."/>
      <w:lvlJc w:val="left"/>
      <w:pPr>
        <w:ind w:left="624" w:hanging="505"/>
        <w:jc w:val="left"/>
      </w:pPr>
      <w:rPr>
        <w:rFonts w:hint="default" w:ascii="Arial" w:hAnsi="Arial" w:eastAsia="Arial" w:cs="Arial"/>
        <w:b w:val="0"/>
        <w:bCs w:val="0"/>
        <w:i w:val="0"/>
        <w:iCs w:val="0"/>
        <w:spacing w:val="-1"/>
        <w:w w:val="100"/>
        <w:sz w:val="22"/>
        <w:szCs w:val="22"/>
        <w:lang w:val="es-ES" w:eastAsia="en-US" w:bidi="ar-SA"/>
      </w:rPr>
    </w:lvl>
    <w:lvl w:ilvl="1">
      <w:start w:val="1"/>
      <w:numFmt w:val="lowerLetter"/>
      <w:lvlText w:val="%2."/>
      <w:lvlJc w:val="left"/>
      <w:pPr>
        <w:ind w:left="1128" w:hanging="505"/>
        <w:jc w:val="left"/>
      </w:pPr>
      <w:rPr>
        <w:rFonts w:hint="default" w:ascii="Arial" w:hAnsi="Arial" w:eastAsia="Arial" w:cs="Arial"/>
        <w:b w:val="0"/>
        <w:bCs w:val="0"/>
        <w:i w:val="0"/>
        <w:iCs w:val="0"/>
        <w:spacing w:val="-1"/>
        <w:w w:val="100"/>
        <w:sz w:val="22"/>
        <w:szCs w:val="22"/>
        <w:lang w:val="es-ES" w:eastAsia="en-US" w:bidi="ar-SA"/>
      </w:rPr>
    </w:lvl>
    <w:lvl w:ilvl="2">
      <w:start w:val="0"/>
      <w:numFmt w:val="bullet"/>
      <w:lvlText w:val="•"/>
      <w:lvlJc w:val="left"/>
      <w:pPr>
        <w:ind w:left="2184" w:hanging="505"/>
      </w:pPr>
      <w:rPr>
        <w:rFonts w:hint="default"/>
        <w:lang w:val="es-ES" w:eastAsia="en-US" w:bidi="ar-SA"/>
      </w:rPr>
    </w:lvl>
    <w:lvl w:ilvl="3">
      <w:start w:val="0"/>
      <w:numFmt w:val="bullet"/>
      <w:lvlText w:val="•"/>
      <w:lvlJc w:val="left"/>
      <w:pPr>
        <w:ind w:left="3248" w:hanging="505"/>
      </w:pPr>
      <w:rPr>
        <w:rFonts w:hint="default"/>
        <w:lang w:val="es-ES" w:eastAsia="en-US" w:bidi="ar-SA"/>
      </w:rPr>
    </w:lvl>
    <w:lvl w:ilvl="4">
      <w:start w:val="0"/>
      <w:numFmt w:val="bullet"/>
      <w:lvlText w:val="•"/>
      <w:lvlJc w:val="left"/>
      <w:pPr>
        <w:ind w:left="4313" w:hanging="505"/>
      </w:pPr>
      <w:rPr>
        <w:rFonts w:hint="default"/>
        <w:lang w:val="es-ES" w:eastAsia="en-US" w:bidi="ar-SA"/>
      </w:rPr>
    </w:lvl>
    <w:lvl w:ilvl="5">
      <w:start w:val="0"/>
      <w:numFmt w:val="bullet"/>
      <w:lvlText w:val="•"/>
      <w:lvlJc w:val="left"/>
      <w:pPr>
        <w:ind w:left="5377" w:hanging="505"/>
      </w:pPr>
      <w:rPr>
        <w:rFonts w:hint="default"/>
        <w:lang w:val="es-ES" w:eastAsia="en-US" w:bidi="ar-SA"/>
      </w:rPr>
    </w:lvl>
    <w:lvl w:ilvl="6">
      <w:start w:val="0"/>
      <w:numFmt w:val="bullet"/>
      <w:lvlText w:val="•"/>
      <w:lvlJc w:val="left"/>
      <w:pPr>
        <w:ind w:left="6442" w:hanging="505"/>
      </w:pPr>
      <w:rPr>
        <w:rFonts w:hint="default"/>
        <w:lang w:val="es-ES" w:eastAsia="en-US" w:bidi="ar-SA"/>
      </w:rPr>
    </w:lvl>
    <w:lvl w:ilvl="7">
      <w:start w:val="0"/>
      <w:numFmt w:val="bullet"/>
      <w:lvlText w:val="•"/>
      <w:lvlJc w:val="left"/>
      <w:pPr>
        <w:ind w:left="7506" w:hanging="505"/>
      </w:pPr>
      <w:rPr>
        <w:rFonts w:hint="default"/>
        <w:lang w:val="es-ES" w:eastAsia="en-US" w:bidi="ar-SA"/>
      </w:rPr>
    </w:lvl>
    <w:lvl w:ilvl="8">
      <w:start w:val="0"/>
      <w:numFmt w:val="bullet"/>
      <w:lvlText w:val="•"/>
      <w:lvlJc w:val="left"/>
      <w:pPr>
        <w:ind w:left="8571" w:hanging="505"/>
      </w:pPr>
      <w:rPr>
        <w:rFonts w:hint="default"/>
        <w:lang w:val="es-ES" w:eastAsia="en-US" w:bidi="ar-SA"/>
      </w:rPr>
    </w:lvl>
  </w:abstractNum>
  <w:abstractNum w:abstractNumId="65">
    <w:multiLevelType w:val="hybridMultilevel"/>
    <w:lvl w:ilvl="0">
      <w:start w:val="1"/>
      <w:numFmt w:val="decimal"/>
      <w:lvlText w:val="%1."/>
      <w:lvlJc w:val="left"/>
      <w:pPr>
        <w:ind w:left="624" w:hanging="505"/>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1628" w:hanging="505"/>
      </w:pPr>
      <w:rPr>
        <w:rFonts w:hint="default"/>
        <w:lang w:val="es-ES" w:eastAsia="en-US" w:bidi="ar-SA"/>
      </w:rPr>
    </w:lvl>
    <w:lvl w:ilvl="2">
      <w:start w:val="0"/>
      <w:numFmt w:val="bullet"/>
      <w:lvlText w:val="•"/>
      <w:lvlJc w:val="left"/>
      <w:pPr>
        <w:ind w:left="2636" w:hanging="505"/>
      </w:pPr>
      <w:rPr>
        <w:rFonts w:hint="default"/>
        <w:lang w:val="es-ES" w:eastAsia="en-US" w:bidi="ar-SA"/>
      </w:rPr>
    </w:lvl>
    <w:lvl w:ilvl="3">
      <w:start w:val="0"/>
      <w:numFmt w:val="bullet"/>
      <w:lvlText w:val="•"/>
      <w:lvlJc w:val="left"/>
      <w:pPr>
        <w:ind w:left="3644" w:hanging="505"/>
      </w:pPr>
      <w:rPr>
        <w:rFonts w:hint="default"/>
        <w:lang w:val="es-ES" w:eastAsia="en-US" w:bidi="ar-SA"/>
      </w:rPr>
    </w:lvl>
    <w:lvl w:ilvl="4">
      <w:start w:val="0"/>
      <w:numFmt w:val="bullet"/>
      <w:lvlText w:val="•"/>
      <w:lvlJc w:val="left"/>
      <w:pPr>
        <w:ind w:left="4652" w:hanging="505"/>
      </w:pPr>
      <w:rPr>
        <w:rFonts w:hint="default"/>
        <w:lang w:val="es-ES" w:eastAsia="en-US" w:bidi="ar-SA"/>
      </w:rPr>
    </w:lvl>
    <w:lvl w:ilvl="5">
      <w:start w:val="0"/>
      <w:numFmt w:val="bullet"/>
      <w:lvlText w:val="•"/>
      <w:lvlJc w:val="left"/>
      <w:pPr>
        <w:ind w:left="5660" w:hanging="505"/>
      </w:pPr>
      <w:rPr>
        <w:rFonts w:hint="default"/>
        <w:lang w:val="es-ES" w:eastAsia="en-US" w:bidi="ar-SA"/>
      </w:rPr>
    </w:lvl>
    <w:lvl w:ilvl="6">
      <w:start w:val="0"/>
      <w:numFmt w:val="bullet"/>
      <w:lvlText w:val="•"/>
      <w:lvlJc w:val="left"/>
      <w:pPr>
        <w:ind w:left="6668" w:hanging="505"/>
      </w:pPr>
      <w:rPr>
        <w:rFonts w:hint="default"/>
        <w:lang w:val="es-ES" w:eastAsia="en-US" w:bidi="ar-SA"/>
      </w:rPr>
    </w:lvl>
    <w:lvl w:ilvl="7">
      <w:start w:val="0"/>
      <w:numFmt w:val="bullet"/>
      <w:lvlText w:val="•"/>
      <w:lvlJc w:val="left"/>
      <w:pPr>
        <w:ind w:left="7676" w:hanging="505"/>
      </w:pPr>
      <w:rPr>
        <w:rFonts w:hint="default"/>
        <w:lang w:val="es-ES" w:eastAsia="en-US" w:bidi="ar-SA"/>
      </w:rPr>
    </w:lvl>
    <w:lvl w:ilvl="8">
      <w:start w:val="0"/>
      <w:numFmt w:val="bullet"/>
      <w:lvlText w:val="•"/>
      <w:lvlJc w:val="left"/>
      <w:pPr>
        <w:ind w:left="8684" w:hanging="505"/>
      </w:pPr>
      <w:rPr>
        <w:rFonts w:hint="default"/>
        <w:lang w:val="es-ES" w:eastAsia="en-US" w:bidi="ar-SA"/>
      </w:rPr>
    </w:lvl>
  </w:abstractNum>
  <w:abstractNum w:abstractNumId="64">
    <w:multiLevelType w:val="hybridMultilevel"/>
    <w:lvl w:ilvl="0">
      <w:start w:val="1"/>
      <w:numFmt w:val="decimal"/>
      <w:lvlText w:val="%1."/>
      <w:lvlJc w:val="left"/>
      <w:pPr>
        <w:ind w:left="624" w:hanging="505"/>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1628" w:hanging="505"/>
      </w:pPr>
      <w:rPr>
        <w:rFonts w:hint="default"/>
        <w:lang w:val="es-ES" w:eastAsia="en-US" w:bidi="ar-SA"/>
      </w:rPr>
    </w:lvl>
    <w:lvl w:ilvl="2">
      <w:start w:val="0"/>
      <w:numFmt w:val="bullet"/>
      <w:lvlText w:val="•"/>
      <w:lvlJc w:val="left"/>
      <w:pPr>
        <w:ind w:left="2636" w:hanging="505"/>
      </w:pPr>
      <w:rPr>
        <w:rFonts w:hint="default"/>
        <w:lang w:val="es-ES" w:eastAsia="en-US" w:bidi="ar-SA"/>
      </w:rPr>
    </w:lvl>
    <w:lvl w:ilvl="3">
      <w:start w:val="0"/>
      <w:numFmt w:val="bullet"/>
      <w:lvlText w:val="•"/>
      <w:lvlJc w:val="left"/>
      <w:pPr>
        <w:ind w:left="3644" w:hanging="505"/>
      </w:pPr>
      <w:rPr>
        <w:rFonts w:hint="default"/>
        <w:lang w:val="es-ES" w:eastAsia="en-US" w:bidi="ar-SA"/>
      </w:rPr>
    </w:lvl>
    <w:lvl w:ilvl="4">
      <w:start w:val="0"/>
      <w:numFmt w:val="bullet"/>
      <w:lvlText w:val="•"/>
      <w:lvlJc w:val="left"/>
      <w:pPr>
        <w:ind w:left="4652" w:hanging="505"/>
      </w:pPr>
      <w:rPr>
        <w:rFonts w:hint="default"/>
        <w:lang w:val="es-ES" w:eastAsia="en-US" w:bidi="ar-SA"/>
      </w:rPr>
    </w:lvl>
    <w:lvl w:ilvl="5">
      <w:start w:val="0"/>
      <w:numFmt w:val="bullet"/>
      <w:lvlText w:val="•"/>
      <w:lvlJc w:val="left"/>
      <w:pPr>
        <w:ind w:left="5660" w:hanging="505"/>
      </w:pPr>
      <w:rPr>
        <w:rFonts w:hint="default"/>
        <w:lang w:val="es-ES" w:eastAsia="en-US" w:bidi="ar-SA"/>
      </w:rPr>
    </w:lvl>
    <w:lvl w:ilvl="6">
      <w:start w:val="0"/>
      <w:numFmt w:val="bullet"/>
      <w:lvlText w:val="•"/>
      <w:lvlJc w:val="left"/>
      <w:pPr>
        <w:ind w:left="6668" w:hanging="505"/>
      </w:pPr>
      <w:rPr>
        <w:rFonts w:hint="default"/>
        <w:lang w:val="es-ES" w:eastAsia="en-US" w:bidi="ar-SA"/>
      </w:rPr>
    </w:lvl>
    <w:lvl w:ilvl="7">
      <w:start w:val="0"/>
      <w:numFmt w:val="bullet"/>
      <w:lvlText w:val="•"/>
      <w:lvlJc w:val="left"/>
      <w:pPr>
        <w:ind w:left="7676" w:hanging="505"/>
      </w:pPr>
      <w:rPr>
        <w:rFonts w:hint="default"/>
        <w:lang w:val="es-ES" w:eastAsia="en-US" w:bidi="ar-SA"/>
      </w:rPr>
    </w:lvl>
    <w:lvl w:ilvl="8">
      <w:start w:val="0"/>
      <w:numFmt w:val="bullet"/>
      <w:lvlText w:val="•"/>
      <w:lvlJc w:val="left"/>
      <w:pPr>
        <w:ind w:left="8684" w:hanging="505"/>
      </w:pPr>
      <w:rPr>
        <w:rFonts w:hint="default"/>
        <w:lang w:val="es-ES" w:eastAsia="en-US" w:bidi="ar-SA"/>
      </w:rPr>
    </w:lvl>
  </w:abstractNum>
  <w:abstractNum w:abstractNumId="63">
    <w:multiLevelType w:val="hybridMultilevel"/>
    <w:lvl w:ilvl="0">
      <w:start w:val="1"/>
      <w:numFmt w:val="decimal"/>
      <w:lvlText w:val="%1."/>
      <w:lvlJc w:val="left"/>
      <w:pPr>
        <w:ind w:left="624" w:hanging="505"/>
        <w:jc w:val="left"/>
      </w:pPr>
      <w:rPr>
        <w:rFonts w:hint="default" w:ascii="Arial" w:hAnsi="Arial" w:eastAsia="Arial" w:cs="Arial"/>
        <w:b w:val="0"/>
        <w:bCs w:val="0"/>
        <w:i w:val="0"/>
        <w:iCs w:val="0"/>
        <w:spacing w:val="-1"/>
        <w:w w:val="100"/>
        <w:sz w:val="22"/>
        <w:szCs w:val="22"/>
        <w:lang w:val="es-ES" w:eastAsia="en-US" w:bidi="ar-SA"/>
      </w:rPr>
    </w:lvl>
    <w:lvl w:ilvl="1">
      <w:start w:val="1"/>
      <w:numFmt w:val="lowerLetter"/>
      <w:lvlText w:val="%2."/>
      <w:lvlJc w:val="left"/>
      <w:pPr>
        <w:ind w:left="1128" w:hanging="505"/>
        <w:jc w:val="left"/>
      </w:pPr>
      <w:rPr>
        <w:rFonts w:hint="default" w:ascii="Arial" w:hAnsi="Arial" w:eastAsia="Arial" w:cs="Arial"/>
        <w:b w:val="0"/>
        <w:bCs w:val="0"/>
        <w:i w:val="0"/>
        <w:iCs w:val="0"/>
        <w:spacing w:val="-1"/>
        <w:w w:val="100"/>
        <w:sz w:val="22"/>
        <w:szCs w:val="22"/>
        <w:lang w:val="es-ES" w:eastAsia="en-US" w:bidi="ar-SA"/>
      </w:rPr>
    </w:lvl>
    <w:lvl w:ilvl="2">
      <w:start w:val="0"/>
      <w:numFmt w:val="bullet"/>
      <w:lvlText w:val="•"/>
      <w:lvlJc w:val="left"/>
      <w:pPr>
        <w:ind w:left="2184" w:hanging="505"/>
      </w:pPr>
      <w:rPr>
        <w:rFonts w:hint="default"/>
        <w:lang w:val="es-ES" w:eastAsia="en-US" w:bidi="ar-SA"/>
      </w:rPr>
    </w:lvl>
    <w:lvl w:ilvl="3">
      <w:start w:val="0"/>
      <w:numFmt w:val="bullet"/>
      <w:lvlText w:val="•"/>
      <w:lvlJc w:val="left"/>
      <w:pPr>
        <w:ind w:left="3248" w:hanging="505"/>
      </w:pPr>
      <w:rPr>
        <w:rFonts w:hint="default"/>
        <w:lang w:val="es-ES" w:eastAsia="en-US" w:bidi="ar-SA"/>
      </w:rPr>
    </w:lvl>
    <w:lvl w:ilvl="4">
      <w:start w:val="0"/>
      <w:numFmt w:val="bullet"/>
      <w:lvlText w:val="•"/>
      <w:lvlJc w:val="left"/>
      <w:pPr>
        <w:ind w:left="4313" w:hanging="505"/>
      </w:pPr>
      <w:rPr>
        <w:rFonts w:hint="default"/>
        <w:lang w:val="es-ES" w:eastAsia="en-US" w:bidi="ar-SA"/>
      </w:rPr>
    </w:lvl>
    <w:lvl w:ilvl="5">
      <w:start w:val="0"/>
      <w:numFmt w:val="bullet"/>
      <w:lvlText w:val="•"/>
      <w:lvlJc w:val="left"/>
      <w:pPr>
        <w:ind w:left="5377" w:hanging="505"/>
      </w:pPr>
      <w:rPr>
        <w:rFonts w:hint="default"/>
        <w:lang w:val="es-ES" w:eastAsia="en-US" w:bidi="ar-SA"/>
      </w:rPr>
    </w:lvl>
    <w:lvl w:ilvl="6">
      <w:start w:val="0"/>
      <w:numFmt w:val="bullet"/>
      <w:lvlText w:val="•"/>
      <w:lvlJc w:val="left"/>
      <w:pPr>
        <w:ind w:left="6442" w:hanging="505"/>
      </w:pPr>
      <w:rPr>
        <w:rFonts w:hint="default"/>
        <w:lang w:val="es-ES" w:eastAsia="en-US" w:bidi="ar-SA"/>
      </w:rPr>
    </w:lvl>
    <w:lvl w:ilvl="7">
      <w:start w:val="0"/>
      <w:numFmt w:val="bullet"/>
      <w:lvlText w:val="•"/>
      <w:lvlJc w:val="left"/>
      <w:pPr>
        <w:ind w:left="7506" w:hanging="505"/>
      </w:pPr>
      <w:rPr>
        <w:rFonts w:hint="default"/>
        <w:lang w:val="es-ES" w:eastAsia="en-US" w:bidi="ar-SA"/>
      </w:rPr>
    </w:lvl>
    <w:lvl w:ilvl="8">
      <w:start w:val="0"/>
      <w:numFmt w:val="bullet"/>
      <w:lvlText w:val="•"/>
      <w:lvlJc w:val="left"/>
      <w:pPr>
        <w:ind w:left="8571" w:hanging="505"/>
      </w:pPr>
      <w:rPr>
        <w:rFonts w:hint="default"/>
        <w:lang w:val="es-ES" w:eastAsia="en-US" w:bidi="ar-SA"/>
      </w:rPr>
    </w:lvl>
  </w:abstractNum>
  <w:abstractNum w:abstractNumId="62">
    <w:multiLevelType w:val="hybridMultilevel"/>
    <w:lvl w:ilvl="0">
      <w:start w:val="1"/>
      <w:numFmt w:val="decimal"/>
      <w:lvlText w:val="%1."/>
      <w:lvlJc w:val="left"/>
      <w:pPr>
        <w:ind w:left="624" w:hanging="505"/>
        <w:jc w:val="left"/>
      </w:pPr>
      <w:rPr>
        <w:rFonts w:hint="default" w:ascii="Arial" w:hAnsi="Arial" w:eastAsia="Arial" w:cs="Arial"/>
        <w:b w:val="0"/>
        <w:bCs w:val="0"/>
        <w:i w:val="0"/>
        <w:iCs w:val="0"/>
        <w:spacing w:val="-1"/>
        <w:w w:val="100"/>
        <w:sz w:val="22"/>
        <w:szCs w:val="22"/>
        <w:lang w:val="es-ES" w:eastAsia="en-US" w:bidi="ar-SA"/>
      </w:rPr>
    </w:lvl>
    <w:lvl w:ilvl="1">
      <w:start w:val="1"/>
      <w:numFmt w:val="decimal"/>
      <w:lvlText w:val="%2."/>
      <w:lvlJc w:val="left"/>
      <w:pPr>
        <w:ind w:left="624" w:hanging="505"/>
        <w:jc w:val="left"/>
      </w:pPr>
      <w:rPr>
        <w:rFonts w:hint="default" w:ascii="Arial" w:hAnsi="Arial" w:eastAsia="Arial" w:cs="Arial"/>
        <w:b w:val="0"/>
        <w:bCs w:val="0"/>
        <w:i w:val="0"/>
        <w:iCs w:val="0"/>
        <w:spacing w:val="-1"/>
        <w:w w:val="100"/>
        <w:sz w:val="22"/>
        <w:szCs w:val="22"/>
        <w:lang w:val="es-ES" w:eastAsia="en-US" w:bidi="ar-SA"/>
      </w:rPr>
    </w:lvl>
    <w:lvl w:ilvl="2">
      <w:start w:val="0"/>
      <w:numFmt w:val="bullet"/>
      <w:lvlText w:val="•"/>
      <w:lvlJc w:val="left"/>
      <w:pPr>
        <w:ind w:left="2636" w:hanging="505"/>
      </w:pPr>
      <w:rPr>
        <w:rFonts w:hint="default"/>
        <w:lang w:val="es-ES" w:eastAsia="en-US" w:bidi="ar-SA"/>
      </w:rPr>
    </w:lvl>
    <w:lvl w:ilvl="3">
      <w:start w:val="0"/>
      <w:numFmt w:val="bullet"/>
      <w:lvlText w:val="•"/>
      <w:lvlJc w:val="left"/>
      <w:pPr>
        <w:ind w:left="3644" w:hanging="505"/>
      </w:pPr>
      <w:rPr>
        <w:rFonts w:hint="default"/>
        <w:lang w:val="es-ES" w:eastAsia="en-US" w:bidi="ar-SA"/>
      </w:rPr>
    </w:lvl>
    <w:lvl w:ilvl="4">
      <w:start w:val="0"/>
      <w:numFmt w:val="bullet"/>
      <w:lvlText w:val="•"/>
      <w:lvlJc w:val="left"/>
      <w:pPr>
        <w:ind w:left="4652" w:hanging="505"/>
      </w:pPr>
      <w:rPr>
        <w:rFonts w:hint="default"/>
        <w:lang w:val="es-ES" w:eastAsia="en-US" w:bidi="ar-SA"/>
      </w:rPr>
    </w:lvl>
    <w:lvl w:ilvl="5">
      <w:start w:val="0"/>
      <w:numFmt w:val="bullet"/>
      <w:lvlText w:val="•"/>
      <w:lvlJc w:val="left"/>
      <w:pPr>
        <w:ind w:left="5660" w:hanging="505"/>
      </w:pPr>
      <w:rPr>
        <w:rFonts w:hint="default"/>
        <w:lang w:val="es-ES" w:eastAsia="en-US" w:bidi="ar-SA"/>
      </w:rPr>
    </w:lvl>
    <w:lvl w:ilvl="6">
      <w:start w:val="0"/>
      <w:numFmt w:val="bullet"/>
      <w:lvlText w:val="•"/>
      <w:lvlJc w:val="left"/>
      <w:pPr>
        <w:ind w:left="6668" w:hanging="505"/>
      </w:pPr>
      <w:rPr>
        <w:rFonts w:hint="default"/>
        <w:lang w:val="es-ES" w:eastAsia="en-US" w:bidi="ar-SA"/>
      </w:rPr>
    </w:lvl>
    <w:lvl w:ilvl="7">
      <w:start w:val="0"/>
      <w:numFmt w:val="bullet"/>
      <w:lvlText w:val="•"/>
      <w:lvlJc w:val="left"/>
      <w:pPr>
        <w:ind w:left="7676" w:hanging="505"/>
      </w:pPr>
      <w:rPr>
        <w:rFonts w:hint="default"/>
        <w:lang w:val="es-ES" w:eastAsia="en-US" w:bidi="ar-SA"/>
      </w:rPr>
    </w:lvl>
    <w:lvl w:ilvl="8">
      <w:start w:val="0"/>
      <w:numFmt w:val="bullet"/>
      <w:lvlText w:val="•"/>
      <w:lvlJc w:val="left"/>
      <w:pPr>
        <w:ind w:left="8684" w:hanging="505"/>
      </w:pPr>
      <w:rPr>
        <w:rFonts w:hint="default"/>
        <w:lang w:val="es-ES" w:eastAsia="en-US" w:bidi="ar-SA"/>
      </w:rPr>
    </w:lvl>
  </w:abstractNum>
  <w:abstractNum w:abstractNumId="61">
    <w:multiLevelType w:val="hybridMultilevel"/>
    <w:lvl w:ilvl="0">
      <w:start w:val="1"/>
      <w:numFmt w:val="decimal"/>
      <w:lvlText w:val="%1."/>
      <w:lvlJc w:val="left"/>
      <w:pPr>
        <w:ind w:left="624" w:hanging="505"/>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1628" w:hanging="505"/>
      </w:pPr>
      <w:rPr>
        <w:rFonts w:hint="default"/>
        <w:lang w:val="es-ES" w:eastAsia="en-US" w:bidi="ar-SA"/>
      </w:rPr>
    </w:lvl>
    <w:lvl w:ilvl="2">
      <w:start w:val="0"/>
      <w:numFmt w:val="bullet"/>
      <w:lvlText w:val="•"/>
      <w:lvlJc w:val="left"/>
      <w:pPr>
        <w:ind w:left="2636" w:hanging="505"/>
      </w:pPr>
      <w:rPr>
        <w:rFonts w:hint="default"/>
        <w:lang w:val="es-ES" w:eastAsia="en-US" w:bidi="ar-SA"/>
      </w:rPr>
    </w:lvl>
    <w:lvl w:ilvl="3">
      <w:start w:val="0"/>
      <w:numFmt w:val="bullet"/>
      <w:lvlText w:val="•"/>
      <w:lvlJc w:val="left"/>
      <w:pPr>
        <w:ind w:left="3644" w:hanging="505"/>
      </w:pPr>
      <w:rPr>
        <w:rFonts w:hint="default"/>
        <w:lang w:val="es-ES" w:eastAsia="en-US" w:bidi="ar-SA"/>
      </w:rPr>
    </w:lvl>
    <w:lvl w:ilvl="4">
      <w:start w:val="0"/>
      <w:numFmt w:val="bullet"/>
      <w:lvlText w:val="•"/>
      <w:lvlJc w:val="left"/>
      <w:pPr>
        <w:ind w:left="4652" w:hanging="505"/>
      </w:pPr>
      <w:rPr>
        <w:rFonts w:hint="default"/>
        <w:lang w:val="es-ES" w:eastAsia="en-US" w:bidi="ar-SA"/>
      </w:rPr>
    </w:lvl>
    <w:lvl w:ilvl="5">
      <w:start w:val="0"/>
      <w:numFmt w:val="bullet"/>
      <w:lvlText w:val="•"/>
      <w:lvlJc w:val="left"/>
      <w:pPr>
        <w:ind w:left="5660" w:hanging="505"/>
      </w:pPr>
      <w:rPr>
        <w:rFonts w:hint="default"/>
        <w:lang w:val="es-ES" w:eastAsia="en-US" w:bidi="ar-SA"/>
      </w:rPr>
    </w:lvl>
    <w:lvl w:ilvl="6">
      <w:start w:val="0"/>
      <w:numFmt w:val="bullet"/>
      <w:lvlText w:val="•"/>
      <w:lvlJc w:val="left"/>
      <w:pPr>
        <w:ind w:left="6668" w:hanging="505"/>
      </w:pPr>
      <w:rPr>
        <w:rFonts w:hint="default"/>
        <w:lang w:val="es-ES" w:eastAsia="en-US" w:bidi="ar-SA"/>
      </w:rPr>
    </w:lvl>
    <w:lvl w:ilvl="7">
      <w:start w:val="0"/>
      <w:numFmt w:val="bullet"/>
      <w:lvlText w:val="•"/>
      <w:lvlJc w:val="left"/>
      <w:pPr>
        <w:ind w:left="7676" w:hanging="505"/>
      </w:pPr>
      <w:rPr>
        <w:rFonts w:hint="default"/>
        <w:lang w:val="es-ES" w:eastAsia="en-US" w:bidi="ar-SA"/>
      </w:rPr>
    </w:lvl>
    <w:lvl w:ilvl="8">
      <w:start w:val="0"/>
      <w:numFmt w:val="bullet"/>
      <w:lvlText w:val="•"/>
      <w:lvlJc w:val="left"/>
      <w:pPr>
        <w:ind w:left="8684" w:hanging="505"/>
      </w:pPr>
      <w:rPr>
        <w:rFonts w:hint="default"/>
        <w:lang w:val="es-ES" w:eastAsia="en-US" w:bidi="ar-SA"/>
      </w:rPr>
    </w:lvl>
  </w:abstractNum>
  <w:abstractNum w:abstractNumId="60">
    <w:multiLevelType w:val="hybridMultilevel"/>
    <w:lvl w:ilvl="0">
      <w:start w:val="1"/>
      <w:numFmt w:val="decimal"/>
      <w:lvlText w:val="%1."/>
      <w:lvlJc w:val="left"/>
      <w:pPr>
        <w:ind w:left="624" w:hanging="505"/>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1628" w:hanging="505"/>
      </w:pPr>
      <w:rPr>
        <w:rFonts w:hint="default"/>
        <w:lang w:val="es-ES" w:eastAsia="en-US" w:bidi="ar-SA"/>
      </w:rPr>
    </w:lvl>
    <w:lvl w:ilvl="2">
      <w:start w:val="0"/>
      <w:numFmt w:val="bullet"/>
      <w:lvlText w:val="•"/>
      <w:lvlJc w:val="left"/>
      <w:pPr>
        <w:ind w:left="2636" w:hanging="505"/>
      </w:pPr>
      <w:rPr>
        <w:rFonts w:hint="default"/>
        <w:lang w:val="es-ES" w:eastAsia="en-US" w:bidi="ar-SA"/>
      </w:rPr>
    </w:lvl>
    <w:lvl w:ilvl="3">
      <w:start w:val="0"/>
      <w:numFmt w:val="bullet"/>
      <w:lvlText w:val="•"/>
      <w:lvlJc w:val="left"/>
      <w:pPr>
        <w:ind w:left="3644" w:hanging="505"/>
      </w:pPr>
      <w:rPr>
        <w:rFonts w:hint="default"/>
        <w:lang w:val="es-ES" w:eastAsia="en-US" w:bidi="ar-SA"/>
      </w:rPr>
    </w:lvl>
    <w:lvl w:ilvl="4">
      <w:start w:val="0"/>
      <w:numFmt w:val="bullet"/>
      <w:lvlText w:val="•"/>
      <w:lvlJc w:val="left"/>
      <w:pPr>
        <w:ind w:left="4652" w:hanging="505"/>
      </w:pPr>
      <w:rPr>
        <w:rFonts w:hint="default"/>
        <w:lang w:val="es-ES" w:eastAsia="en-US" w:bidi="ar-SA"/>
      </w:rPr>
    </w:lvl>
    <w:lvl w:ilvl="5">
      <w:start w:val="0"/>
      <w:numFmt w:val="bullet"/>
      <w:lvlText w:val="•"/>
      <w:lvlJc w:val="left"/>
      <w:pPr>
        <w:ind w:left="5660" w:hanging="505"/>
      </w:pPr>
      <w:rPr>
        <w:rFonts w:hint="default"/>
        <w:lang w:val="es-ES" w:eastAsia="en-US" w:bidi="ar-SA"/>
      </w:rPr>
    </w:lvl>
    <w:lvl w:ilvl="6">
      <w:start w:val="0"/>
      <w:numFmt w:val="bullet"/>
      <w:lvlText w:val="•"/>
      <w:lvlJc w:val="left"/>
      <w:pPr>
        <w:ind w:left="6668" w:hanging="505"/>
      </w:pPr>
      <w:rPr>
        <w:rFonts w:hint="default"/>
        <w:lang w:val="es-ES" w:eastAsia="en-US" w:bidi="ar-SA"/>
      </w:rPr>
    </w:lvl>
    <w:lvl w:ilvl="7">
      <w:start w:val="0"/>
      <w:numFmt w:val="bullet"/>
      <w:lvlText w:val="•"/>
      <w:lvlJc w:val="left"/>
      <w:pPr>
        <w:ind w:left="7676" w:hanging="505"/>
      </w:pPr>
      <w:rPr>
        <w:rFonts w:hint="default"/>
        <w:lang w:val="es-ES" w:eastAsia="en-US" w:bidi="ar-SA"/>
      </w:rPr>
    </w:lvl>
    <w:lvl w:ilvl="8">
      <w:start w:val="0"/>
      <w:numFmt w:val="bullet"/>
      <w:lvlText w:val="•"/>
      <w:lvlJc w:val="left"/>
      <w:pPr>
        <w:ind w:left="8684" w:hanging="505"/>
      </w:pPr>
      <w:rPr>
        <w:rFonts w:hint="default"/>
        <w:lang w:val="es-ES" w:eastAsia="en-US" w:bidi="ar-SA"/>
      </w:rPr>
    </w:lvl>
  </w:abstractNum>
  <w:abstractNum w:abstractNumId="59">
    <w:multiLevelType w:val="hybridMultilevel"/>
    <w:lvl w:ilvl="0">
      <w:start w:val="1"/>
      <w:numFmt w:val="decimal"/>
      <w:lvlText w:val="%1."/>
      <w:lvlJc w:val="left"/>
      <w:pPr>
        <w:ind w:left="624" w:hanging="505"/>
        <w:jc w:val="left"/>
      </w:pPr>
      <w:rPr>
        <w:rFonts w:hint="default" w:ascii="Arial" w:hAnsi="Arial" w:eastAsia="Arial" w:cs="Arial"/>
        <w:b w:val="0"/>
        <w:bCs w:val="0"/>
        <w:i w:val="0"/>
        <w:iCs w:val="0"/>
        <w:spacing w:val="-1"/>
        <w:w w:val="100"/>
        <w:sz w:val="22"/>
        <w:szCs w:val="22"/>
        <w:lang w:val="es-ES" w:eastAsia="en-US" w:bidi="ar-SA"/>
      </w:rPr>
    </w:lvl>
    <w:lvl w:ilvl="1">
      <w:start w:val="1"/>
      <w:numFmt w:val="lowerLetter"/>
      <w:lvlText w:val="%2."/>
      <w:lvlJc w:val="left"/>
      <w:pPr>
        <w:ind w:left="1128" w:hanging="505"/>
        <w:jc w:val="left"/>
      </w:pPr>
      <w:rPr>
        <w:rFonts w:hint="default" w:ascii="Arial" w:hAnsi="Arial" w:eastAsia="Arial" w:cs="Arial"/>
        <w:b w:val="0"/>
        <w:bCs w:val="0"/>
        <w:i w:val="0"/>
        <w:iCs w:val="0"/>
        <w:spacing w:val="-1"/>
        <w:w w:val="100"/>
        <w:sz w:val="22"/>
        <w:szCs w:val="22"/>
        <w:lang w:val="es-ES" w:eastAsia="en-US" w:bidi="ar-SA"/>
      </w:rPr>
    </w:lvl>
    <w:lvl w:ilvl="2">
      <w:start w:val="1"/>
      <w:numFmt w:val="decimal"/>
      <w:lvlText w:val="(%3)"/>
      <w:lvlJc w:val="left"/>
      <w:pPr>
        <w:ind w:left="1632" w:hanging="504"/>
        <w:jc w:val="left"/>
      </w:pPr>
      <w:rPr>
        <w:rFonts w:hint="default" w:ascii="Arial" w:hAnsi="Arial" w:eastAsia="Arial" w:cs="Arial"/>
        <w:b w:val="0"/>
        <w:bCs w:val="0"/>
        <w:i w:val="0"/>
        <w:iCs w:val="0"/>
        <w:spacing w:val="-1"/>
        <w:w w:val="100"/>
        <w:sz w:val="22"/>
        <w:szCs w:val="22"/>
        <w:lang w:val="es-ES" w:eastAsia="en-US" w:bidi="ar-SA"/>
      </w:rPr>
    </w:lvl>
    <w:lvl w:ilvl="3">
      <w:start w:val="0"/>
      <w:numFmt w:val="bullet"/>
      <w:lvlText w:val="•"/>
      <w:lvlJc w:val="left"/>
      <w:pPr>
        <w:ind w:left="2772" w:hanging="504"/>
      </w:pPr>
      <w:rPr>
        <w:rFonts w:hint="default"/>
        <w:lang w:val="es-ES" w:eastAsia="en-US" w:bidi="ar-SA"/>
      </w:rPr>
    </w:lvl>
    <w:lvl w:ilvl="4">
      <w:start w:val="0"/>
      <w:numFmt w:val="bullet"/>
      <w:lvlText w:val="•"/>
      <w:lvlJc w:val="left"/>
      <w:pPr>
        <w:ind w:left="3905" w:hanging="504"/>
      </w:pPr>
      <w:rPr>
        <w:rFonts w:hint="default"/>
        <w:lang w:val="es-ES" w:eastAsia="en-US" w:bidi="ar-SA"/>
      </w:rPr>
    </w:lvl>
    <w:lvl w:ilvl="5">
      <w:start w:val="0"/>
      <w:numFmt w:val="bullet"/>
      <w:lvlText w:val="•"/>
      <w:lvlJc w:val="left"/>
      <w:pPr>
        <w:ind w:left="5037" w:hanging="504"/>
      </w:pPr>
      <w:rPr>
        <w:rFonts w:hint="default"/>
        <w:lang w:val="es-ES" w:eastAsia="en-US" w:bidi="ar-SA"/>
      </w:rPr>
    </w:lvl>
    <w:lvl w:ilvl="6">
      <w:start w:val="0"/>
      <w:numFmt w:val="bullet"/>
      <w:lvlText w:val="•"/>
      <w:lvlJc w:val="left"/>
      <w:pPr>
        <w:ind w:left="6170" w:hanging="504"/>
      </w:pPr>
      <w:rPr>
        <w:rFonts w:hint="default"/>
        <w:lang w:val="es-ES" w:eastAsia="en-US" w:bidi="ar-SA"/>
      </w:rPr>
    </w:lvl>
    <w:lvl w:ilvl="7">
      <w:start w:val="0"/>
      <w:numFmt w:val="bullet"/>
      <w:lvlText w:val="•"/>
      <w:lvlJc w:val="left"/>
      <w:pPr>
        <w:ind w:left="7302" w:hanging="504"/>
      </w:pPr>
      <w:rPr>
        <w:rFonts w:hint="default"/>
        <w:lang w:val="es-ES" w:eastAsia="en-US" w:bidi="ar-SA"/>
      </w:rPr>
    </w:lvl>
    <w:lvl w:ilvl="8">
      <w:start w:val="0"/>
      <w:numFmt w:val="bullet"/>
      <w:lvlText w:val="•"/>
      <w:lvlJc w:val="left"/>
      <w:pPr>
        <w:ind w:left="8435" w:hanging="504"/>
      </w:pPr>
      <w:rPr>
        <w:rFonts w:hint="default"/>
        <w:lang w:val="es-ES" w:eastAsia="en-US" w:bidi="ar-SA"/>
      </w:rPr>
    </w:lvl>
  </w:abstractNum>
  <w:abstractNum w:abstractNumId="58">
    <w:multiLevelType w:val="hybridMultilevel"/>
    <w:lvl w:ilvl="0">
      <w:start w:val="1"/>
      <w:numFmt w:val="decimal"/>
      <w:lvlText w:val="%1."/>
      <w:lvlJc w:val="left"/>
      <w:pPr>
        <w:ind w:left="624" w:hanging="505"/>
        <w:jc w:val="left"/>
      </w:pPr>
      <w:rPr>
        <w:rFonts w:hint="default" w:ascii="Arial" w:hAnsi="Arial" w:eastAsia="Arial" w:cs="Arial"/>
        <w:b w:val="0"/>
        <w:bCs w:val="0"/>
        <w:i w:val="0"/>
        <w:iCs w:val="0"/>
        <w:spacing w:val="-1"/>
        <w:w w:val="100"/>
        <w:sz w:val="22"/>
        <w:szCs w:val="22"/>
        <w:lang w:val="es-ES" w:eastAsia="en-US" w:bidi="ar-SA"/>
      </w:rPr>
    </w:lvl>
    <w:lvl w:ilvl="1">
      <w:start w:val="1"/>
      <w:numFmt w:val="lowerLetter"/>
      <w:lvlText w:val="%2."/>
      <w:lvlJc w:val="left"/>
      <w:pPr>
        <w:ind w:left="1128" w:hanging="505"/>
        <w:jc w:val="left"/>
      </w:pPr>
      <w:rPr>
        <w:rFonts w:hint="default" w:ascii="Arial" w:hAnsi="Arial" w:eastAsia="Arial" w:cs="Arial"/>
        <w:b w:val="0"/>
        <w:bCs w:val="0"/>
        <w:i w:val="0"/>
        <w:iCs w:val="0"/>
        <w:spacing w:val="-1"/>
        <w:w w:val="100"/>
        <w:sz w:val="22"/>
        <w:szCs w:val="22"/>
        <w:lang w:val="es-ES" w:eastAsia="en-US" w:bidi="ar-SA"/>
      </w:rPr>
    </w:lvl>
    <w:lvl w:ilvl="2">
      <w:start w:val="0"/>
      <w:numFmt w:val="bullet"/>
      <w:lvlText w:val="•"/>
      <w:lvlJc w:val="left"/>
      <w:pPr>
        <w:ind w:left="2184" w:hanging="505"/>
      </w:pPr>
      <w:rPr>
        <w:rFonts w:hint="default"/>
        <w:lang w:val="es-ES" w:eastAsia="en-US" w:bidi="ar-SA"/>
      </w:rPr>
    </w:lvl>
    <w:lvl w:ilvl="3">
      <w:start w:val="0"/>
      <w:numFmt w:val="bullet"/>
      <w:lvlText w:val="•"/>
      <w:lvlJc w:val="left"/>
      <w:pPr>
        <w:ind w:left="3248" w:hanging="505"/>
      </w:pPr>
      <w:rPr>
        <w:rFonts w:hint="default"/>
        <w:lang w:val="es-ES" w:eastAsia="en-US" w:bidi="ar-SA"/>
      </w:rPr>
    </w:lvl>
    <w:lvl w:ilvl="4">
      <w:start w:val="0"/>
      <w:numFmt w:val="bullet"/>
      <w:lvlText w:val="•"/>
      <w:lvlJc w:val="left"/>
      <w:pPr>
        <w:ind w:left="4313" w:hanging="505"/>
      </w:pPr>
      <w:rPr>
        <w:rFonts w:hint="default"/>
        <w:lang w:val="es-ES" w:eastAsia="en-US" w:bidi="ar-SA"/>
      </w:rPr>
    </w:lvl>
    <w:lvl w:ilvl="5">
      <w:start w:val="0"/>
      <w:numFmt w:val="bullet"/>
      <w:lvlText w:val="•"/>
      <w:lvlJc w:val="left"/>
      <w:pPr>
        <w:ind w:left="5377" w:hanging="505"/>
      </w:pPr>
      <w:rPr>
        <w:rFonts w:hint="default"/>
        <w:lang w:val="es-ES" w:eastAsia="en-US" w:bidi="ar-SA"/>
      </w:rPr>
    </w:lvl>
    <w:lvl w:ilvl="6">
      <w:start w:val="0"/>
      <w:numFmt w:val="bullet"/>
      <w:lvlText w:val="•"/>
      <w:lvlJc w:val="left"/>
      <w:pPr>
        <w:ind w:left="6442" w:hanging="505"/>
      </w:pPr>
      <w:rPr>
        <w:rFonts w:hint="default"/>
        <w:lang w:val="es-ES" w:eastAsia="en-US" w:bidi="ar-SA"/>
      </w:rPr>
    </w:lvl>
    <w:lvl w:ilvl="7">
      <w:start w:val="0"/>
      <w:numFmt w:val="bullet"/>
      <w:lvlText w:val="•"/>
      <w:lvlJc w:val="left"/>
      <w:pPr>
        <w:ind w:left="7506" w:hanging="505"/>
      </w:pPr>
      <w:rPr>
        <w:rFonts w:hint="default"/>
        <w:lang w:val="es-ES" w:eastAsia="en-US" w:bidi="ar-SA"/>
      </w:rPr>
    </w:lvl>
    <w:lvl w:ilvl="8">
      <w:start w:val="0"/>
      <w:numFmt w:val="bullet"/>
      <w:lvlText w:val="•"/>
      <w:lvlJc w:val="left"/>
      <w:pPr>
        <w:ind w:left="8571" w:hanging="505"/>
      </w:pPr>
      <w:rPr>
        <w:rFonts w:hint="default"/>
        <w:lang w:val="es-ES" w:eastAsia="en-US" w:bidi="ar-SA"/>
      </w:rPr>
    </w:lvl>
  </w:abstractNum>
  <w:abstractNum w:abstractNumId="57">
    <w:multiLevelType w:val="hybridMultilevel"/>
    <w:lvl w:ilvl="0">
      <w:start w:val="1"/>
      <w:numFmt w:val="decimal"/>
      <w:lvlText w:val="%1."/>
      <w:lvlJc w:val="left"/>
      <w:pPr>
        <w:ind w:left="984" w:hanging="505"/>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1952" w:hanging="505"/>
      </w:pPr>
      <w:rPr>
        <w:rFonts w:hint="default"/>
        <w:lang w:val="es-ES" w:eastAsia="en-US" w:bidi="ar-SA"/>
      </w:rPr>
    </w:lvl>
    <w:lvl w:ilvl="2">
      <w:start w:val="0"/>
      <w:numFmt w:val="bullet"/>
      <w:lvlText w:val="•"/>
      <w:lvlJc w:val="left"/>
      <w:pPr>
        <w:ind w:left="2924" w:hanging="505"/>
      </w:pPr>
      <w:rPr>
        <w:rFonts w:hint="default"/>
        <w:lang w:val="es-ES" w:eastAsia="en-US" w:bidi="ar-SA"/>
      </w:rPr>
    </w:lvl>
    <w:lvl w:ilvl="3">
      <w:start w:val="0"/>
      <w:numFmt w:val="bullet"/>
      <w:lvlText w:val="•"/>
      <w:lvlJc w:val="left"/>
      <w:pPr>
        <w:ind w:left="3896" w:hanging="505"/>
      </w:pPr>
      <w:rPr>
        <w:rFonts w:hint="default"/>
        <w:lang w:val="es-ES" w:eastAsia="en-US" w:bidi="ar-SA"/>
      </w:rPr>
    </w:lvl>
    <w:lvl w:ilvl="4">
      <w:start w:val="0"/>
      <w:numFmt w:val="bullet"/>
      <w:lvlText w:val="•"/>
      <w:lvlJc w:val="left"/>
      <w:pPr>
        <w:ind w:left="4868" w:hanging="505"/>
      </w:pPr>
      <w:rPr>
        <w:rFonts w:hint="default"/>
        <w:lang w:val="es-ES" w:eastAsia="en-US" w:bidi="ar-SA"/>
      </w:rPr>
    </w:lvl>
    <w:lvl w:ilvl="5">
      <w:start w:val="0"/>
      <w:numFmt w:val="bullet"/>
      <w:lvlText w:val="•"/>
      <w:lvlJc w:val="left"/>
      <w:pPr>
        <w:ind w:left="5840" w:hanging="505"/>
      </w:pPr>
      <w:rPr>
        <w:rFonts w:hint="default"/>
        <w:lang w:val="es-ES" w:eastAsia="en-US" w:bidi="ar-SA"/>
      </w:rPr>
    </w:lvl>
    <w:lvl w:ilvl="6">
      <w:start w:val="0"/>
      <w:numFmt w:val="bullet"/>
      <w:lvlText w:val="•"/>
      <w:lvlJc w:val="left"/>
      <w:pPr>
        <w:ind w:left="6812" w:hanging="505"/>
      </w:pPr>
      <w:rPr>
        <w:rFonts w:hint="default"/>
        <w:lang w:val="es-ES" w:eastAsia="en-US" w:bidi="ar-SA"/>
      </w:rPr>
    </w:lvl>
    <w:lvl w:ilvl="7">
      <w:start w:val="0"/>
      <w:numFmt w:val="bullet"/>
      <w:lvlText w:val="•"/>
      <w:lvlJc w:val="left"/>
      <w:pPr>
        <w:ind w:left="7784" w:hanging="505"/>
      </w:pPr>
      <w:rPr>
        <w:rFonts w:hint="default"/>
        <w:lang w:val="es-ES" w:eastAsia="en-US" w:bidi="ar-SA"/>
      </w:rPr>
    </w:lvl>
    <w:lvl w:ilvl="8">
      <w:start w:val="0"/>
      <w:numFmt w:val="bullet"/>
      <w:lvlText w:val="•"/>
      <w:lvlJc w:val="left"/>
      <w:pPr>
        <w:ind w:left="8756" w:hanging="505"/>
      </w:pPr>
      <w:rPr>
        <w:rFonts w:hint="default"/>
        <w:lang w:val="es-ES" w:eastAsia="en-US" w:bidi="ar-SA"/>
      </w:rPr>
    </w:lvl>
  </w:abstractNum>
  <w:abstractNum w:abstractNumId="56">
    <w:multiLevelType w:val="hybridMultilevel"/>
    <w:lvl w:ilvl="0">
      <w:start w:val="1"/>
      <w:numFmt w:val="decimal"/>
      <w:lvlText w:val="%1."/>
      <w:lvlJc w:val="left"/>
      <w:pPr>
        <w:ind w:left="984" w:hanging="505"/>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1952" w:hanging="505"/>
      </w:pPr>
      <w:rPr>
        <w:rFonts w:hint="default"/>
        <w:lang w:val="es-ES" w:eastAsia="en-US" w:bidi="ar-SA"/>
      </w:rPr>
    </w:lvl>
    <w:lvl w:ilvl="2">
      <w:start w:val="0"/>
      <w:numFmt w:val="bullet"/>
      <w:lvlText w:val="•"/>
      <w:lvlJc w:val="left"/>
      <w:pPr>
        <w:ind w:left="2924" w:hanging="505"/>
      </w:pPr>
      <w:rPr>
        <w:rFonts w:hint="default"/>
        <w:lang w:val="es-ES" w:eastAsia="en-US" w:bidi="ar-SA"/>
      </w:rPr>
    </w:lvl>
    <w:lvl w:ilvl="3">
      <w:start w:val="0"/>
      <w:numFmt w:val="bullet"/>
      <w:lvlText w:val="•"/>
      <w:lvlJc w:val="left"/>
      <w:pPr>
        <w:ind w:left="3896" w:hanging="505"/>
      </w:pPr>
      <w:rPr>
        <w:rFonts w:hint="default"/>
        <w:lang w:val="es-ES" w:eastAsia="en-US" w:bidi="ar-SA"/>
      </w:rPr>
    </w:lvl>
    <w:lvl w:ilvl="4">
      <w:start w:val="0"/>
      <w:numFmt w:val="bullet"/>
      <w:lvlText w:val="•"/>
      <w:lvlJc w:val="left"/>
      <w:pPr>
        <w:ind w:left="4868" w:hanging="505"/>
      </w:pPr>
      <w:rPr>
        <w:rFonts w:hint="default"/>
        <w:lang w:val="es-ES" w:eastAsia="en-US" w:bidi="ar-SA"/>
      </w:rPr>
    </w:lvl>
    <w:lvl w:ilvl="5">
      <w:start w:val="0"/>
      <w:numFmt w:val="bullet"/>
      <w:lvlText w:val="•"/>
      <w:lvlJc w:val="left"/>
      <w:pPr>
        <w:ind w:left="5840" w:hanging="505"/>
      </w:pPr>
      <w:rPr>
        <w:rFonts w:hint="default"/>
        <w:lang w:val="es-ES" w:eastAsia="en-US" w:bidi="ar-SA"/>
      </w:rPr>
    </w:lvl>
    <w:lvl w:ilvl="6">
      <w:start w:val="0"/>
      <w:numFmt w:val="bullet"/>
      <w:lvlText w:val="•"/>
      <w:lvlJc w:val="left"/>
      <w:pPr>
        <w:ind w:left="6812" w:hanging="505"/>
      </w:pPr>
      <w:rPr>
        <w:rFonts w:hint="default"/>
        <w:lang w:val="es-ES" w:eastAsia="en-US" w:bidi="ar-SA"/>
      </w:rPr>
    </w:lvl>
    <w:lvl w:ilvl="7">
      <w:start w:val="0"/>
      <w:numFmt w:val="bullet"/>
      <w:lvlText w:val="•"/>
      <w:lvlJc w:val="left"/>
      <w:pPr>
        <w:ind w:left="7784" w:hanging="505"/>
      </w:pPr>
      <w:rPr>
        <w:rFonts w:hint="default"/>
        <w:lang w:val="es-ES" w:eastAsia="en-US" w:bidi="ar-SA"/>
      </w:rPr>
    </w:lvl>
    <w:lvl w:ilvl="8">
      <w:start w:val="0"/>
      <w:numFmt w:val="bullet"/>
      <w:lvlText w:val="•"/>
      <w:lvlJc w:val="left"/>
      <w:pPr>
        <w:ind w:left="8756" w:hanging="505"/>
      </w:pPr>
      <w:rPr>
        <w:rFonts w:hint="default"/>
        <w:lang w:val="es-ES" w:eastAsia="en-US" w:bidi="ar-SA"/>
      </w:rPr>
    </w:lvl>
  </w:abstractNum>
  <w:abstractNum w:abstractNumId="55">
    <w:multiLevelType w:val="hybridMultilevel"/>
    <w:lvl w:ilvl="0">
      <w:start w:val="1"/>
      <w:numFmt w:val="decimal"/>
      <w:lvlText w:val="%1."/>
      <w:lvlJc w:val="left"/>
      <w:pPr>
        <w:ind w:left="984" w:hanging="505"/>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1952" w:hanging="505"/>
      </w:pPr>
      <w:rPr>
        <w:rFonts w:hint="default"/>
        <w:lang w:val="es-ES" w:eastAsia="en-US" w:bidi="ar-SA"/>
      </w:rPr>
    </w:lvl>
    <w:lvl w:ilvl="2">
      <w:start w:val="0"/>
      <w:numFmt w:val="bullet"/>
      <w:lvlText w:val="•"/>
      <w:lvlJc w:val="left"/>
      <w:pPr>
        <w:ind w:left="2924" w:hanging="505"/>
      </w:pPr>
      <w:rPr>
        <w:rFonts w:hint="default"/>
        <w:lang w:val="es-ES" w:eastAsia="en-US" w:bidi="ar-SA"/>
      </w:rPr>
    </w:lvl>
    <w:lvl w:ilvl="3">
      <w:start w:val="0"/>
      <w:numFmt w:val="bullet"/>
      <w:lvlText w:val="•"/>
      <w:lvlJc w:val="left"/>
      <w:pPr>
        <w:ind w:left="3896" w:hanging="505"/>
      </w:pPr>
      <w:rPr>
        <w:rFonts w:hint="default"/>
        <w:lang w:val="es-ES" w:eastAsia="en-US" w:bidi="ar-SA"/>
      </w:rPr>
    </w:lvl>
    <w:lvl w:ilvl="4">
      <w:start w:val="0"/>
      <w:numFmt w:val="bullet"/>
      <w:lvlText w:val="•"/>
      <w:lvlJc w:val="left"/>
      <w:pPr>
        <w:ind w:left="4868" w:hanging="505"/>
      </w:pPr>
      <w:rPr>
        <w:rFonts w:hint="default"/>
        <w:lang w:val="es-ES" w:eastAsia="en-US" w:bidi="ar-SA"/>
      </w:rPr>
    </w:lvl>
    <w:lvl w:ilvl="5">
      <w:start w:val="0"/>
      <w:numFmt w:val="bullet"/>
      <w:lvlText w:val="•"/>
      <w:lvlJc w:val="left"/>
      <w:pPr>
        <w:ind w:left="5840" w:hanging="505"/>
      </w:pPr>
      <w:rPr>
        <w:rFonts w:hint="default"/>
        <w:lang w:val="es-ES" w:eastAsia="en-US" w:bidi="ar-SA"/>
      </w:rPr>
    </w:lvl>
    <w:lvl w:ilvl="6">
      <w:start w:val="0"/>
      <w:numFmt w:val="bullet"/>
      <w:lvlText w:val="•"/>
      <w:lvlJc w:val="left"/>
      <w:pPr>
        <w:ind w:left="6812" w:hanging="505"/>
      </w:pPr>
      <w:rPr>
        <w:rFonts w:hint="default"/>
        <w:lang w:val="es-ES" w:eastAsia="en-US" w:bidi="ar-SA"/>
      </w:rPr>
    </w:lvl>
    <w:lvl w:ilvl="7">
      <w:start w:val="0"/>
      <w:numFmt w:val="bullet"/>
      <w:lvlText w:val="•"/>
      <w:lvlJc w:val="left"/>
      <w:pPr>
        <w:ind w:left="7784" w:hanging="505"/>
      </w:pPr>
      <w:rPr>
        <w:rFonts w:hint="default"/>
        <w:lang w:val="es-ES" w:eastAsia="en-US" w:bidi="ar-SA"/>
      </w:rPr>
    </w:lvl>
    <w:lvl w:ilvl="8">
      <w:start w:val="0"/>
      <w:numFmt w:val="bullet"/>
      <w:lvlText w:val="•"/>
      <w:lvlJc w:val="left"/>
      <w:pPr>
        <w:ind w:left="8756" w:hanging="505"/>
      </w:pPr>
      <w:rPr>
        <w:rFonts w:hint="default"/>
        <w:lang w:val="es-ES" w:eastAsia="en-US" w:bidi="ar-SA"/>
      </w:rPr>
    </w:lvl>
  </w:abstractNum>
  <w:abstractNum w:abstractNumId="54">
    <w:multiLevelType w:val="hybridMultilevel"/>
    <w:lvl w:ilvl="0">
      <w:start w:val="1"/>
      <w:numFmt w:val="decimal"/>
      <w:lvlText w:val="%1."/>
      <w:lvlJc w:val="left"/>
      <w:pPr>
        <w:ind w:left="984" w:hanging="505"/>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1952" w:hanging="505"/>
      </w:pPr>
      <w:rPr>
        <w:rFonts w:hint="default"/>
        <w:lang w:val="es-ES" w:eastAsia="en-US" w:bidi="ar-SA"/>
      </w:rPr>
    </w:lvl>
    <w:lvl w:ilvl="2">
      <w:start w:val="0"/>
      <w:numFmt w:val="bullet"/>
      <w:lvlText w:val="•"/>
      <w:lvlJc w:val="left"/>
      <w:pPr>
        <w:ind w:left="2924" w:hanging="505"/>
      </w:pPr>
      <w:rPr>
        <w:rFonts w:hint="default"/>
        <w:lang w:val="es-ES" w:eastAsia="en-US" w:bidi="ar-SA"/>
      </w:rPr>
    </w:lvl>
    <w:lvl w:ilvl="3">
      <w:start w:val="0"/>
      <w:numFmt w:val="bullet"/>
      <w:lvlText w:val="•"/>
      <w:lvlJc w:val="left"/>
      <w:pPr>
        <w:ind w:left="3896" w:hanging="505"/>
      </w:pPr>
      <w:rPr>
        <w:rFonts w:hint="default"/>
        <w:lang w:val="es-ES" w:eastAsia="en-US" w:bidi="ar-SA"/>
      </w:rPr>
    </w:lvl>
    <w:lvl w:ilvl="4">
      <w:start w:val="0"/>
      <w:numFmt w:val="bullet"/>
      <w:lvlText w:val="•"/>
      <w:lvlJc w:val="left"/>
      <w:pPr>
        <w:ind w:left="4868" w:hanging="505"/>
      </w:pPr>
      <w:rPr>
        <w:rFonts w:hint="default"/>
        <w:lang w:val="es-ES" w:eastAsia="en-US" w:bidi="ar-SA"/>
      </w:rPr>
    </w:lvl>
    <w:lvl w:ilvl="5">
      <w:start w:val="0"/>
      <w:numFmt w:val="bullet"/>
      <w:lvlText w:val="•"/>
      <w:lvlJc w:val="left"/>
      <w:pPr>
        <w:ind w:left="5840" w:hanging="505"/>
      </w:pPr>
      <w:rPr>
        <w:rFonts w:hint="default"/>
        <w:lang w:val="es-ES" w:eastAsia="en-US" w:bidi="ar-SA"/>
      </w:rPr>
    </w:lvl>
    <w:lvl w:ilvl="6">
      <w:start w:val="0"/>
      <w:numFmt w:val="bullet"/>
      <w:lvlText w:val="•"/>
      <w:lvlJc w:val="left"/>
      <w:pPr>
        <w:ind w:left="6812" w:hanging="505"/>
      </w:pPr>
      <w:rPr>
        <w:rFonts w:hint="default"/>
        <w:lang w:val="es-ES" w:eastAsia="en-US" w:bidi="ar-SA"/>
      </w:rPr>
    </w:lvl>
    <w:lvl w:ilvl="7">
      <w:start w:val="0"/>
      <w:numFmt w:val="bullet"/>
      <w:lvlText w:val="•"/>
      <w:lvlJc w:val="left"/>
      <w:pPr>
        <w:ind w:left="7784" w:hanging="505"/>
      </w:pPr>
      <w:rPr>
        <w:rFonts w:hint="default"/>
        <w:lang w:val="es-ES" w:eastAsia="en-US" w:bidi="ar-SA"/>
      </w:rPr>
    </w:lvl>
    <w:lvl w:ilvl="8">
      <w:start w:val="0"/>
      <w:numFmt w:val="bullet"/>
      <w:lvlText w:val="•"/>
      <w:lvlJc w:val="left"/>
      <w:pPr>
        <w:ind w:left="8756" w:hanging="505"/>
      </w:pPr>
      <w:rPr>
        <w:rFonts w:hint="default"/>
        <w:lang w:val="es-ES" w:eastAsia="en-US" w:bidi="ar-SA"/>
      </w:rPr>
    </w:lvl>
  </w:abstractNum>
  <w:abstractNum w:abstractNumId="53">
    <w:multiLevelType w:val="hybridMultilevel"/>
    <w:lvl w:ilvl="0">
      <w:start w:val="1"/>
      <w:numFmt w:val="decimal"/>
      <w:lvlText w:val="%1."/>
      <w:lvlJc w:val="left"/>
      <w:pPr>
        <w:ind w:left="984" w:hanging="505"/>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1952" w:hanging="505"/>
      </w:pPr>
      <w:rPr>
        <w:rFonts w:hint="default"/>
        <w:lang w:val="es-ES" w:eastAsia="en-US" w:bidi="ar-SA"/>
      </w:rPr>
    </w:lvl>
    <w:lvl w:ilvl="2">
      <w:start w:val="0"/>
      <w:numFmt w:val="bullet"/>
      <w:lvlText w:val="•"/>
      <w:lvlJc w:val="left"/>
      <w:pPr>
        <w:ind w:left="2924" w:hanging="505"/>
      </w:pPr>
      <w:rPr>
        <w:rFonts w:hint="default"/>
        <w:lang w:val="es-ES" w:eastAsia="en-US" w:bidi="ar-SA"/>
      </w:rPr>
    </w:lvl>
    <w:lvl w:ilvl="3">
      <w:start w:val="0"/>
      <w:numFmt w:val="bullet"/>
      <w:lvlText w:val="•"/>
      <w:lvlJc w:val="left"/>
      <w:pPr>
        <w:ind w:left="3896" w:hanging="505"/>
      </w:pPr>
      <w:rPr>
        <w:rFonts w:hint="default"/>
        <w:lang w:val="es-ES" w:eastAsia="en-US" w:bidi="ar-SA"/>
      </w:rPr>
    </w:lvl>
    <w:lvl w:ilvl="4">
      <w:start w:val="0"/>
      <w:numFmt w:val="bullet"/>
      <w:lvlText w:val="•"/>
      <w:lvlJc w:val="left"/>
      <w:pPr>
        <w:ind w:left="4868" w:hanging="505"/>
      </w:pPr>
      <w:rPr>
        <w:rFonts w:hint="default"/>
        <w:lang w:val="es-ES" w:eastAsia="en-US" w:bidi="ar-SA"/>
      </w:rPr>
    </w:lvl>
    <w:lvl w:ilvl="5">
      <w:start w:val="0"/>
      <w:numFmt w:val="bullet"/>
      <w:lvlText w:val="•"/>
      <w:lvlJc w:val="left"/>
      <w:pPr>
        <w:ind w:left="5840" w:hanging="505"/>
      </w:pPr>
      <w:rPr>
        <w:rFonts w:hint="default"/>
        <w:lang w:val="es-ES" w:eastAsia="en-US" w:bidi="ar-SA"/>
      </w:rPr>
    </w:lvl>
    <w:lvl w:ilvl="6">
      <w:start w:val="0"/>
      <w:numFmt w:val="bullet"/>
      <w:lvlText w:val="•"/>
      <w:lvlJc w:val="left"/>
      <w:pPr>
        <w:ind w:left="6812" w:hanging="505"/>
      </w:pPr>
      <w:rPr>
        <w:rFonts w:hint="default"/>
        <w:lang w:val="es-ES" w:eastAsia="en-US" w:bidi="ar-SA"/>
      </w:rPr>
    </w:lvl>
    <w:lvl w:ilvl="7">
      <w:start w:val="0"/>
      <w:numFmt w:val="bullet"/>
      <w:lvlText w:val="•"/>
      <w:lvlJc w:val="left"/>
      <w:pPr>
        <w:ind w:left="7784" w:hanging="505"/>
      </w:pPr>
      <w:rPr>
        <w:rFonts w:hint="default"/>
        <w:lang w:val="es-ES" w:eastAsia="en-US" w:bidi="ar-SA"/>
      </w:rPr>
    </w:lvl>
    <w:lvl w:ilvl="8">
      <w:start w:val="0"/>
      <w:numFmt w:val="bullet"/>
      <w:lvlText w:val="•"/>
      <w:lvlJc w:val="left"/>
      <w:pPr>
        <w:ind w:left="8756" w:hanging="505"/>
      </w:pPr>
      <w:rPr>
        <w:rFonts w:hint="default"/>
        <w:lang w:val="es-ES" w:eastAsia="en-US" w:bidi="ar-SA"/>
      </w:rPr>
    </w:lvl>
  </w:abstractNum>
  <w:abstractNum w:abstractNumId="52">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200" w:hanging="361"/>
      </w:pPr>
      <w:rPr>
        <w:rFonts w:hint="default" w:ascii="Symbol" w:hAnsi="Symbol" w:eastAsia="Symbol" w:cs="Symbol"/>
        <w:b w:val="0"/>
        <w:bCs w:val="0"/>
        <w:i w:val="0"/>
        <w:iCs w:val="0"/>
        <w:spacing w:val="0"/>
        <w:w w:val="100"/>
        <w:sz w:val="22"/>
        <w:szCs w:val="22"/>
        <w:lang w:val="es-ES" w:eastAsia="en-US" w:bidi="ar-SA"/>
      </w:rPr>
    </w:lvl>
    <w:lvl w:ilvl="2">
      <w:start w:val="0"/>
      <w:numFmt w:val="bullet"/>
      <w:lvlText w:val="•"/>
      <w:lvlJc w:val="left"/>
      <w:pPr>
        <w:ind w:left="2255" w:hanging="361"/>
      </w:pPr>
      <w:rPr>
        <w:rFonts w:hint="default"/>
        <w:lang w:val="es-ES" w:eastAsia="en-US" w:bidi="ar-SA"/>
      </w:rPr>
    </w:lvl>
    <w:lvl w:ilvl="3">
      <w:start w:val="0"/>
      <w:numFmt w:val="bullet"/>
      <w:lvlText w:val="•"/>
      <w:lvlJc w:val="left"/>
      <w:pPr>
        <w:ind w:left="3311" w:hanging="361"/>
      </w:pPr>
      <w:rPr>
        <w:rFonts w:hint="default"/>
        <w:lang w:val="es-ES" w:eastAsia="en-US" w:bidi="ar-SA"/>
      </w:rPr>
    </w:lvl>
    <w:lvl w:ilvl="4">
      <w:start w:val="0"/>
      <w:numFmt w:val="bullet"/>
      <w:lvlText w:val="•"/>
      <w:lvlJc w:val="left"/>
      <w:pPr>
        <w:ind w:left="4366" w:hanging="361"/>
      </w:pPr>
      <w:rPr>
        <w:rFonts w:hint="default"/>
        <w:lang w:val="es-ES" w:eastAsia="en-US" w:bidi="ar-SA"/>
      </w:rPr>
    </w:lvl>
    <w:lvl w:ilvl="5">
      <w:start w:val="0"/>
      <w:numFmt w:val="bullet"/>
      <w:lvlText w:val="•"/>
      <w:lvlJc w:val="left"/>
      <w:pPr>
        <w:ind w:left="5422" w:hanging="361"/>
      </w:pPr>
      <w:rPr>
        <w:rFonts w:hint="default"/>
        <w:lang w:val="es-ES" w:eastAsia="en-US" w:bidi="ar-SA"/>
      </w:rPr>
    </w:lvl>
    <w:lvl w:ilvl="6">
      <w:start w:val="0"/>
      <w:numFmt w:val="bullet"/>
      <w:lvlText w:val="•"/>
      <w:lvlJc w:val="left"/>
      <w:pPr>
        <w:ind w:left="6477" w:hanging="361"/>
      </w:pPr>
      <w:rPr>
        <w:rFonts w:hint="default"/>
        <w:lang w:val="es-ES" w:eastAsia="en-US" w:bidi="ar-SA"/>
      </w:rPr>
    </w:lvl>
    <w:lvl w:ilvl="7">
      <w:start w:val="0"/>
      <w:numFmt w:val="bullet"/>
      <w:lvlText w:val="•"/>
      <w:lvlJc w:val="left"/>
      <w:pPr>
        <w:ind w:left="7533" w:hanging="361"/>
      </w:pPr>
      <w:rPr>
        <w:rFonts w:hint="default"/>
        <w:lang w:val="es-ES" w:eastAsia="en-US" w:bidi="ar-SA"/>
      </w:rPr>
    </w:lvl>
    <w:lvl w:ilvl="8">
      <w:start w:val="0"/>
      <w:numFmt w:val="bullet"/>
      <w:lvlText w:val="•"/>
      <w:lvlJc w:val="left"/>
      <w:pPr>
        <w:ind w:left="8588" w:hanging="361"/>
      </w:pPr>
      <w:rPr>
        <w:rFonts w:hint="default"/>
        <w:lang w:val="es-ES" w:eastAsia="en-US" w:bidi="ar-SA"/>
      </w:rPr>
    </w:lvl>
  </w:abstractNum>
  <w:abstractNum w:abstractNumId="51">
    <w:multiLevelType w:val="hybridMultilevel"/>
    <w:lvl w:ilvl="0">
      <w:start w:val="1"/>
      <w:numFmt w:val="decimal"/>
      <w:lvlText w:val="%1."/>
      <w:lvlJc w:val="left"/>
      <w:pPr>
        <w:ind w:left="984" w:hanging="505"/>
        <w:jc w:val="left"/>
      </w:pPr>
      <w:rPr>
        <w:rFonts w:hint="default" w:ascii="Arial" w:hAnsi="Arial" w:eastAsia="Arial" w:cs="Arial"/>
        <w:b w:val="0"/>
        <w:bCs w:val="0"/>
        <w:i w:val="0"/>
        <w:iCs w:val="0"/>
        <w:spacing w:val="-1"/>
        <w:w w:val="100"/>
        <w:sz w:val="22"/>
        <w:szCs w:val="22"/>
        <w:lang w:val="es-ES" w:eastAsia="en-US" w:bidi="ar-SA"/>
      </w:rPr>
    </w:lvl>
    <w:lvl w:ilvl="1">
      <w:start w:val="1"/>
      <w:numFmt w:val="lowerLetter"/>
      <w:lvlText w:val="%2."/>
      <w:lvlJc w:val="left"/>
      <w:pPr>
        <w:ind w:left="1488" w:hanging="505"/>
        <w:jc w:val="left"/>
      </w:pPr>
      <w:rPr>
        <w:rFonts w:hint="default" w:ascii="Arial" w:hAnsi="Arial" w:eastAsia="Arial" w:cs="Arial"/>
        <w:b w:val="0"/>
        <w:bCs w:val="0"/>
        <w:i w:val="0"/>
        <w:iCs w:val="0"/>
        <w:spacing w:val="-1"/>
        <w:w w:val="100"/>
        <w:sz w:val="22"/>
        <w:szCs w:val="22"/>
        <w:lang w:val="es-ES" w:eastAsia="en-US" w:bidi="ar-SA"/>
      </w:rPr>
    </w:lvl>
    <w:lvl w:ilvl="2">
      <w:start w:val="0"/>
      <w:numFmt w:val="bullet"/>
      <w:lvlText w:val="•"/>
      <w:lvlJc w:val="left"/>
      <w:pPr>
        <w:ind w:left="2504" w:hanging="505"/>
      </w:pPr>
      <w:rPr>
        <w:rFonts w:hint="default"/>
        <w:lang w:val="es-ES" w:eastAsia="en-US" w:bidi="ar-SA"/>
      </w:rPr>
    </w:lvl>
    <w:lvl w:ilvl="3">
      <w:start w:val="0"/>
      <w:numFmt w:val="bullet"/>
      <w:lvlText w:val="•"/>
      <w:lvlJc w:val="left"/>
      <w:pPr>
        <w:ind w:left="3528" w:hanging="505"/>
      </w:pPr>
      <w:rPr>
        <w:rFonts w:hint="default"/>
        <w:lang w:val="es-ES" w:eastAsia="en-US" w:bidi="ar-SA"/>
      </w:rPr>
    </w:lvl>
    <w:lvl w:ilvl="4">
      <w:start w:val="0"/>
      <w:numFmt w:val="bullet"/>
      <w:lvlText w:val="•"/>
      <w:lvlJc w:val="left"/>
      <w:pPr>
        <w:ind w:left="4553" w:hanging="505"/>
      </w:pPr>
      <w:rPr>
        <w:rFonts w:hint="default"/>
        <w:lang w:val="es-ES" w:eastAsia="en-US" w:bidi="ar-SA"/>
      </w:rPr>
    </w:lvl>
    <w:lvl w:ilvl="5">
      <w:start w:val="0"/>
      <w:numFmt w:val="bullet"/>
      <w:lvlText w:val="•"/>
      <w:lvlJc w:val="left"/>
      <w:pPr>
        <w:ind w:left="5577" w:hanging="505"/>
      </w:pPr>
      <w:rPr>
        <w:rFonts w:hint="default"/>
        <w:lang w:val="es-ES" w:eastAsia="en-US" w:bidi="ar-SA"/>
      </w:rPr>
    </w:lvl>
    <w:lvl w:ilvl="6">
      <w:start w:val="0"/>
      <w:numFmt w:val="bullet"/>
      <w:lvlText w:val="•"/>
      <w:lvlJc w:val="left"/>
      <w:pPr>
        <w:ind w:left="6602" w:hanging="505"/>
      </w:pPr>
      <w:rPr>
        <w:rFonts w:hint="default"/>
        <w:lang w:val="es-ES" w:eastAsia="en-US" w:bidi="ar-SA"/>
      </w:rPr>
    </w:lvl>
    <w:lvl w:ilvl="7">
      <w:start w:val="0"/>
      <w:numFmt w:val="bullet"/>
      <w:lvlText w:val="•"/>
      <w:lvlJc w:val="left"/>
      <w:pPr>
        <w:ind w:left="7626" w:hanging="505"/>
      </w:pPr>
      <w:rPr>
        <w:rFonts w:hint="default"/>
        <w:lang w:val="es-ES" w:eastAsia="en-US" w:bidi="ar-SA"/>
      </w:rPr>
    </w:lvl>
    <w:lvl w:ilvl="8">
      <w:start w:val="0"/>
      <w:numFmt w:val="bullet"/>
      <w:lvlText w:val="•"/>
      <w:lvlJc w:val="left"/>
      <w:pPr>
        <w:ind w:left="8651" w:hanging="505"/>
      </w:pPr>
      <w:rPr>
        <w:rFonts w:hint="default"/>
        <w:lang w:val="es-ES" w:eastAsia="en-US" w:bidi="ar-SA"/>
      </w:rPr>
    </w:lvl>
  </w:abstractNum>
  <w:abstractNum w:abstractNumId="50">
    <w:multiLevelType w:val="hybridMultilevel"/>
    <w:lvl w:ilvl="0">
      <w:start w:val="1"/>
      <w:numFmt w:val="decimal"/>
      <w:lvlText w:val="%1."/>
      <w:lvlJc w:val="left"/>
      <w:pPr>
        <w:ind w:left="984" w:hanging="505"/>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840" w:hanging="361"/>
      </w:pPr>
      <w:rPr>
        <w:rFonts w:hint="default" w:ascii="Symbol" w:hAnsi="Symbol" w:eastAsia="Symbol" w:cs="Symbol"/>
        <w:b w:val="0"/>
        <w:bCs w:val="0"/>
        <w:i w:val="0"/>
        <w:iCs w:val="0"/>
        <w:spacing w:val="0"/>
        <w:w w:val="100"/>
        <w:sz w:val="22"/>
        <w:szCs w:val="22"/>
        <w:lang w:val="es-ES" w:eastAsia="en-US" w:bidi="ar-SA"/>
      </w:rPr>
    </w:lvl>
    <w:lvl w:ilvl="2">
      <w:start w:val="0"/>
      <w:numFmt w:val="bullet"/>
      <w:lvlText w:val=""/>
      <w:lvlJc w:val="left"/>
      <w:pPr>
        <w:ind w:left="1200" w:hanging="361"/>
      </w:pPr>
      <w:rPr>
        <w:rFonts w:hint="default" w:ascii="Symbol" w:hAnsi="Symbol" w:eastAsia="Symbol" w:cs="Symbol"/>
        <w:b w:val="0"/>
        <w:bCs w:val="0"/>
        <w:i w:val="0"/>
        <w:iCs w:val="0"/>
        <w:spacing w:val="0"/>
        <w:w w:val="100"/>
        <w:sz w:val="22"/>
        <w:szCs w:val="22"/>
        <w:lang w:val="es-ES" w:eastAsia="en-US" w:bidi="ar-SA"/>
      </w:rPr>
    </w:lvl>
    <w:lvl w:ilvl="3">
      <w:start w:val="0"/>
      <w:numFmt w:val="bullet"/>
      <w:lvlText w:val="•"/>
      <w:lvlJc w:val="left"/>
      <w:pPr>
        <w:ind w:left="2387" w:hanging="361"/>
      </w:pPr>
      <w:rPr>
        <w:rFonts w:hint="default"/>
        <w:lang w:val="es-ES" w:eastAsia="en-US" w:bidi="ar-SA"/>
      </w:rPr>
    </w:lvl>
    <w:lvl w:ilvl="4">
      <w:start w:val="0"/>
      <w:numFmt w:val="bullet"/>
      <w:lvlText w:val="•"/>
      <w:lvlJc w:val="left"/>
      <w:pPr>
        <w:ind w:left="3575" w:hanging="361"/>
      </w:pPr>
      <w:rPr>
        <w:rFonts w:hint="default"/>
        <w:lang w:val="es-ES" w:eastAsia="en-US" w:bidi="ar-SA"/>
      </w:rPr>
    </w:lvl>
    <w:lvl w:ilvl="5">
      <w:start w:val="0"/>
      <w:numFmt w:val="bullet"/>
      <w:lvlText w:val="•"/>
      <w:lvlJc w:val="left"/>
      <w:pPr>
        <w:ind w:left="4762" w:hanging="361"/>
      </w:pPr>
      <w:rPr>
        <w:rFonts w:hint="default"/>
        <w:lang w:val="es-ES" w:eastAsia="en-US" w:bidi="ar-SA"/>
      </w:rPr>
    </w:lvl>
    <w:lvl w:ilvl="6">
      <w:start w:val="0"/>
      <w:numFmt w:val="bullet"/>
      <w:lvlText w:val="•"/>
      <w:lvlJc w:val="left"/>
      <w:pPr>
        <w:ind w:left="5950" w:hanging="361"/>
      </w:pPr>
      <w:rPr>
        <w:rFonts w:hint="default"/>
        <w:lang w:val="es-ES" w:eastAsia="en-US" w:bidi="ar-SA"/>
      </w:rPr>
    </w:lvl>
    <w:lvl w:ilvl="7">
      <w:start w:val="0"/>
      <w:numFmt w:val="bullet"/>
      <w:lvlText w:val="•"/>
      <w:lvlJc w:val="left"/>
      <w:pPr>
        <w:ind w:left="7137" w:hanging="361"/>
      </w:pPr>
      <w:rPr>
        <w:rFonts w:hint="default"/>
        <w:lang w:val="es-ES" w:eastAsia="en-US" w:bidi="ar-SA"/>
      </w:rPr>
    </w:lvl>
    <w:lvl w:ilvl="8">
      <w:start w:val="0"/>
      <w:numFmt w:val="bullet"/>
      <w:lvlText w:val="•"/>
      <w:lvlJc w:val="left"/>
      <w:pPr>
        <w:ind w:left="8325" w:hanging="361"/>
      </w:pPr>
      <w:rPr>
        <w:rFonts w:hint="default"/>
        <w:lang w:val="es-ES" w:eastAsia="en-US" w:bidi="ar-SA"/>
      </w:rPr>
    </w:lvl>
  </w:abstractNum>
  <w:abstractNum w:abstractNumId="49">
    <w:multiLevelType w:val="hybridMultilevel"/>
    <w:lvl w:ilvl="0">
      <w:start w:val="1"/>
      <w:numFmt w:val="decimal"/>
      <w:lvlText w:val="%1."/>
      <w:lvlJc w:val="left"/>
      <w:pPr>
        <w:ind w:left="985" w:hanging="505"/>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1952" w:hanging="505"/>
      </w:pPr>
      <w:rPr>
        <w:rFonts w:hint="default"/>
        <w:lang w:val="es-ES" w:eastAsia="en-US" w:bidi="ar-SA"/>
      </w:rPr>
    </w:lvl>
    <w:lvl w:ilvl="2">
      <w:start w:val="0"/>
      <w:numFmt w:val="bullet"/>
      <w:lvlText w:val="•"/>
      <w:lvlJc w:val="left"/>
      <w:pPr>
        <w:ind w:left="2924" w:hanging="505"/>
      </w:pPr>
      <w:rPr>
        <w:rFonts w:hint="default"/>
        <w:lang w:val="es-ES" w:eastAsia="en-US" w:bidi="ar-SA"/>
      </w:rPr>
    </w:lvl>
    <w:lvl w:ilvl="3">
      <w:start w:val="0"/>
      <w:numFmt w:val="bullet"/>
      <w:lvlText w:val="•"/>
      <w:lvlJc w:val="left"/>
      <w:pPr>
        <w:ind w:left="3896" w:hanging="505"/>
      </w:pPr>
      <w:rPr>
        <w:rFonts w:hint="default"/>
        <w:lang w:val="es-ES" w:eastAsia="en-US" w:bidi="ar-SA"/>
      </w:rPr>
    </w:lvl>
    <w:lvl w:ilvl="4">
      <w:start w:val="0"/>
      <w:numFmt w:val="bullet"/>
      <w:lvlText w:val="•"/>
      <w:lvlJc w:val="left"/>
      <w:pPr>
        <w:ind w:left="4868" w:hanging="505"/>
      </w:pPr>
      <w:rPr>
        <w:rFonts w:hint="default"/>
        <w:lang w:val="es-ES" w:eastAsia="en-US" w:bidi="ar-SA"/>
      </w:rPr>
    </w:lvl>
    <w:lvl w:ilvl="5">
      <w:start w:val="0"/>
      <w:numFmt w:val="bullet"/>
      <w:lvlText w:val="•"/>
      <w:lvlJc w:val="left"/>
      <w:pPr>
        <w:ind w:left="5840" w:hanging="505"/>
      </w:pPr>
      <w:rPr>
        <w:rFonts w:hint="default"/>
        <w:lang w:val="es-ES" w:eastAsia="en-US" w:bidi="ar-SA"/>
      </w:rPr>
    </w:lvl>
    <w:lvl w:ilvl="6">
      <w:start w:val="0"/>
      <w:numFmt w:val="bullet"/>
      <w:lvlText w:val="•"/>
      <w:lvlJc w:val="left"/>
      <w:pPr>
        <w:ind w:left="6812" w:hanging="505"/>
      </w:pPr>
      <w:rPr>
        <w:rFonts w:hint="default"/>
        <w:lang w:val="es-ES" w:eastAsia="en-US" w:bidi="ar-SA"/>
      </w:rPr>
    </w:lvl>
    <w:lvl w:ilvl="7">
      <w:start w:val="0"/>
      <w:numFmt w:val="bullet"/>
      <w:lvlText w:val="•"/>
      <w:lvlJc w:val="left"/>
      <w:pPr>
        <w:ind w:left="7784" w:hanging="505"/>
      </w:pPr>
      <w:rPr>
        <w:rFonts w:hint="default"/>
        <w:lang w:val="es-ES" w:eastAsia="en-US" w:bidi="ar-SA"/>
      </w:rPr>
    </w:lvl>
    <w:lvl w:ilvl="8">
      <w:start w:val="0"/>
      <w:numFmt w:val="bullet"/>
      <w:lvlText w:val="•"/>
      <w:lvlJc w:val="left"/>
      <w:pPr>
        <w:ind w:left="8756" w:hanging="505"/>
      </w:pPr>
      <w:rPr>
        <w:rFonts w:hint="default"/>
        <w:lang w:val="es-ES" w:eastAsia="en-US" w:bidi="ar-SA"/>
      </w:rPr>
    </w:lvl>
  </w:abstractNum>
  <w:abstractNum w:abstractNumId="48">
    <w:multiLevelType w:val="hybridMultilevel"/>
    <w:lvl w:ilvl="0">
      <w:start w:val="1"/>
      <w:numFmt w:val="decimal"/>
      <w:lvlText w:val="%1."/>
      <w:lvlJc w:val="left"/>
      <w:pPr>
        <w:ind w:left="985" w:hanging="505"/>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1952" w:hanging="505"/>
      </w:pPr>
      <w:rPr>
        <w:rFonts w:hint="default"/>
        <w:lang w:val="es-ES" w:eastAsia="en-US" w:bidi="ar-SA"/>
      </w:rPr>
    </w:lvl>
    <w:lvl w:ilvl="2">
      <w:start w:val="0"/>
      <w:numFmt w:val="bullet"/>
      <w:lvlText w:val="•"/>
      <w:lvlJc w:val="left"/>
      <w:pPr>
        <w:ind w:left="2924" w:hanging="505"/>
      </w:pPr>
      <w:rPr>
        <w:rFonts w:hint="default"/>
        <w:lang w:val="es-ES" w:eastAsia="en-US" w:bidi="ar-SA"/>
      </w:rPr>
    </w:lvl>
    <w:lvl w:ilvl="3">
      <w:start w:val="0"/>
      <w:numFmt w:val="bullet"/>
      <w:lvlText w:val="•"/>
      <w:lvlJc w:val="left"/>
      <w:pPr>
        <w:ind w:left="3896" w:hanging="505"/>
      </w:pPr>
      <w:rPr>
        <w:rFonts w:hint="default"/>
        <w:lang w:val="es-ES" w:eastAsia="en-US" w:bidi="ar-SA"/>
      </w:rPr>
    </w:lvl>
    <w:lvl w:ilvl="4">
      <w:start w:val="0"/>
      <w:numFmt w:val="bullet"/>
      <w:lvlText w:val="•"/>
      <w:lvlJc w:val="left"/>
      <w:pPr>
        <w:ind w:left="4868" w:hanging="505"/>
      </w:pPr>
      <w:rPr>
        <w:rFonts w:hint="default"/>
        <w:lang w:val="es-ES" w:eastAsia="en-US" w:bidi="ar-SA"/>
      </w:rPr>
    </w:lvl>
    <w:lvl w:ilvl="5">
      <w:start w:val="0"/>
      <w:numFmt w:val="bullet"/>
      <w:lvlText w:val="•"/>
      <w:lvlJc w:val="left"/>
      <w:pPr>
        <w:ind w:left="5840" w:hanging="505"/>
      </w:pPr>
      <w:rPr>
        <w:rFonts w:hint="default"/>
        <w:lang w:val="es-ES" w:eastAsia="en-US" w:bidi="ar-SA"/>
      </w:rPr>
    </w:lvl>
    <w:lvl w:ilvl="6">
      <w:start w:val="0"/>
      <w:numFmt w:val="bullet"/>
      <w:lvlText w:val="•"/>
      <w:lvlJc w:val="left"/>
      <w:pPr>
        <w:ind w:left="6812" w:hanging="505"/>
      </w:pPr>
      <w:rPr>
        <w:rFonts w:hint="default"/>
        <w:lang w:val="es-ES" w:eastAsia="en-US" w:bidi="ar-SA"/>
      </w:rPr>
    </w:lvl>
    <w:lvl w:ilvl="7">
      <w:start w:val="0"/>
      <w:numFmt w:val="bullet"/>
      <w:lvlText w:val="•"/>
      <w:lvlJc w:val="left"/>
      <w:pPr>
        <w:ind w:left="7784" w:hanging="505"/>
      </w:pPr>
      <w:rPr>
        <w:rFonts w:hint="default"/>
        <w:lang w:val="es-ES" w:eastAsia="en-US" w:bidi="ar-SA"/>
      </w:rPr>
    </w:lvl>
    <w:lvl w:ilvl="8">
      <w:start w:val="0"/>
      <w:numFmt w:val="bullet"/>
      <w:lvlText w:val="•"/>
      <w:lvlJc w:val="left"/>
      <w:pPr>
        <w:ind w:left="8756" w:hanging="505"/>
      </w:pPr>
      <w:rPr>
        <w:rFonts w:hint="default"/>
        <w:lang w:val="es-ES" w:eastAsia="en-US" w:bidi="ar-SA"/>
      </w:rPr>
    </w:lvl>
  </w:abstractNum>
  <w:abstractNum w:abstractNumId="47">
    <w:multiLevelType w:val="hybridMultilevel"/>
    <w:lvl w:ilvl="0">
      <w:start w:val="1"/>
      <w:numFmt w:val="decimal"/>
      <w:lvlText w:val="%1."/>
      <w:lvlJc w:val="left"/>
      <w:pPr>
        <w:ind w:left="985" w:hanging="505"/>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1952" w:hanging="505"/>
      </w:pPr>
      <w:rPr>
        <w:rFonts w:hint="default"/>
        <w:lang w:val="es-ES" w:eastAsia="en-US" w:bidi="ar-SA"/>
      </w:rPr>
    </w:lvl>
    <w:lvl w:ilvl="2">
      <w:start w:val="0"/>
      <w:numFmt w:val="bullet"/>
      <w:lvlText w:val="•"/>
      <w:lvlJc w:val="left"/>
      <w:pPr>
        <w:ind w:left="2924" w:hanging="505"/>
      </w:pPr>
      <w:rPr>
        <w:rFonts w:hint="default"/>
        <w:lang w:val="es-ES" w:eastAsia="en-US" w:bidi="ar-SA"/>
      </w:rPr>
    </w:lvl>
    <w:lvl w:ilvl="3">
      <w:start w:val="0"/>
      <w:numFmt w:val="bullet"/>
      <w:lvlText w:val="•"/>
      <w:lvlJc w:val="left"/>
      <w:pPr>
        <w:ind w:left="3896" w:hanging="505"/>
      </w:pPr>
      <w:rPr>
        <w:rFonts w:hint="default"/>
        <w:lang w:val="es-ES" w:eastAsia="en-US" w:bidi="ar-SA"/>
      </w:rPr>
    </w:lvl>
    <w:lvl w:ilvl="4">
      <w:start w:val="0"/>
      <w:numFmt w:val="bullet"/>
      <w:lvlText w:val="•"/>
      <w:lvlJc w:val="left"/>
      <w:pPr>
        <w:ind w:left="4868" w:hanging="505"/>
      </w:pPr>
      <w:rPr>
        <w:rFonts w:hint="default"/>
        <w:lang w:val="es-ES" w:eastAsia="en-US" w:bidi="ar-SA"/>
      </w:rPr>
    </w:lvl>
    <w:lvl w:ilvl="5">
      <w:start w:val="0"/>
      <w:numFmt w:val="bullet"/>
      <w:lvlText w:val="•"/>
      <w:lvlJc w:val="left"/>
      <w:pPr>
        <w:ind w:left="5840" w:hanging="505"/>
      </w:pPr>
      <w:rPr>
        <w:rFonts w:hint="default"/>
        <w:lang w:val="es-ES" w:eastAsia="en-US" w:bidi="ar-SA"/>
      </w:rPr>
    </w:lvl>
    <w:lvl w:ilvl="6">
      <w:start w:val="0"/>
      <w:numFmt w:val="bullet"/>
      <w:lvlText w:val="•"/>
      <w:lvlJc w:val="left"/>
      <w:pPr>
        <w:ind w:left="6812" w:hanging="505"/>
      </w:pPr>
      <w:rPr>
        <w:rFonts w:hint="default"/>
        <w:lang w:val="es-ES" w:eastAsia="en-US" w:bidi="ar-SA"/>
      </w:rPr>
    </w:lvl>
    <w:lvl w:ilvl="7">
      <w:start w:val="0"/>
      <w:numFmt w:val="bullet"/>
      <w:lvlText w:val="•"/>
      <w:lvlJc w:val="left"/>
      <w:pPr>
        <w:ind w:left="7784" w:hanging="505"/>
      </w:pPr>
      <w:rPr>
        <w:rFonts w:hint="default"/>
        <w:lang w:val="es-ES" w:eastAsia="en-US" w:bidi="ar-SA"/>
      </w:rPr>
    </w:lvl>
    <w:lvl w:ilvl="8">
      <w:start w:val="0"/>
      <w:numFmt w:val="bullet"/>
      <w:lvlText w:val="•"/>
      <w:lvlJc w:val="left"/>
      <w:pPr>
        <w:ind w:left="8756" w:hanging="505"/>
      </w:pPr>
      <w:rPr>
        <w:rFonts w:hint="default"/>
        <w:lang w:val="es-ES" w:eastAsia="en-US" w:bidi="ar-SA"/>
      </w:rPr>
    </w:lvl>
  </w:abstractNum>
  <w:abstractNum w:abstractNumId="46">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826" w:hanging="361"/>
      </w:pPr>
      <w:rPr>
        <w:rFonts w:hint="default"/>
        <w:lang w:val="es-ES" w:eastAsia="en-US" w:bidi="ar-SA"/>
      </w:rPr>
    </w:lvl>
    <w:lvl w:ilvl="2">
      <w:start w:val="0"/>
      <w:numFmt w:val="bullet"/>
      <w:lvlText w:val="•"/>
      <w:lvlJc w:val="left"/>
      <w:pPr>
        <w:ind w:left="2812" w:hanging="361"/>
      </w:pPr>
      <w:rPr>
        <w:rFonts w:hint="default"/>
        <w:lang w:val="es-ES" w:eastAsia="en-US" w:bidi="ar-SA"/>
      </w:rPr>
    </w:lvl>
    <w:lvl w:ilvl="3">
      <w:start w:val="0"/>
      <w:numFmt w:val="bullet"/>
      <w:lvlText w:val="•"/>
      <w:lvlJc w:val="left"/>
      <w:pPr>
        <w:ind w:left="3798" w:hanging="361"/>
      </w:pPr>
      <w:rPr>
        <w:rFonts w:hint="default"/>
        <w:lang w:val="es-ES" w:eastAsia="en-US" w:bidi="ar-SA"/>
      </w:rPr>
    </w:lvl>
    <w:lvl w:ilvl="4">
      <w:start w:val="0"/>
      <w:numFmt w:val="bullet"/>
      <w:lvlText w:val="•"/>
      <w:lvlJc w:val="left"/>
      <w:pPr>
        <w:ind w:left="4784" w:hanging="361"/>
      </w:pPr>
      <w:rPr>
        <w:rFonts w:hint="default"/>
        <w:lang w:val="es-ES" w:eastAsia="en-US" w:bidi="ar-SA"/>
      </w:rPr>
    </w:lvl>
    <w:lvl w:ilvl="5">
      <w:start w:val="0"/>
      <w:numFmt w:val="bullet"/>
      <w:lvlText w:val="•"/>
      <w:lvlJc w:val="left"/>
      <w:pPr>
        <w:ind w:left="5770" w:hanging="361"/>
      </w:pPr>
      <w:rPr>
        <w:rFonts w:hint="default"/>
        <w:lang w:val="es-ES" w:eastAsia="en-US" w:bidi="ar-SA"/>
      </w:rPr>
    </w:lvl>
    <w:lvl w:ilvl="6">
      <w:start w:val="0"/>
      <w:numFmt w:val="bullet"/>
      <w:lvlText w:val="•"/>
      <w:lvlJc w:val="left"/>
      <w:pPr>
        <w:ind w:left="6756" w:hanging="361"/>
      </w:pPr>
      <w:rPr>
        <w:rFonts w:hint="default"/>
        <w:lang w:val="es-ES" w:eastAsia="en-US" w:bidi="ar-SA"/>
      </w:rPr>
    </w:lvl>
    <w:lvl w:ilvl="7">
      <w:start w:val="0"/>
      <w:numFmt w:val="bullet"/>
      <w:lvlText w:val="•"/>
      <w:lvlJc w:val="left"/>
      <w:pPr>
        <w:ind w:left="7742" w:hanging="361"/>
      </w:pPr>
      <w:rPr>
        <w:rFonts w:hint="default"/>
        <w:lang w:val="es-ES" w:eastAsia="en-US" w:bidi="ar-SA"/>
      </w:rPr>
    </w:lvl>
    <w:lvl w:ilvl="8">
      <w:start w:val="0"/>
      <w:numFmt w:val="bullet"/>
      <w:lvlText w:val="•"/>
      <w:lvlJc w:val="left"/>
      <w:pPr>
        <w:ind w:left="8728" w:hanging="361"/>
      </w:pPr>
      <w:rPr>
        <w:rFonts w:hint="default"/>
        <w:lang w:val="es-ES" w:eastAsia="en-US" w:bidi="ar-SA"/>
      </w:rPr>
    </w:lvl>
  </w:abstractNum>
  <w:abstractNum w:abstractNumId="45">
    <w:multiLevelType w:val="hybridMultilevel"/>
    <w:lvl w:ilvl="0">
      <w:start w:val="1"/>
      <w:numFmt w:val="decimal"/>
      <w:lvlText w:val="%1."/>
      <w:lvlJc w:val="left"/>
      <w:pPr>
        <w:ind w:left="984" w:hanging="505"/>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1952" w:hanging="505"/>
      </w:pPr>
      <w:rPr>
        <w:rFonts w:hint="default"/>
        <w:lang w:val="es-ES" w:eastAsia="en-US" w:bidi="ar-SA"/>
      </w:rPr>
    </w:lvl>
    <w:lvl w:ilvl="2">
      <w:start w:val="0"/>
      <w:numFmt w:val="bullet"/>
      <w:lvlText w:val="•"/>
      <w:lvlJc w:val="left"/>
      <w:pPr>
        <w:ind w:left="2924" w:hanging="505"/>
      </w:pPr>
      <w:rPr>
        <w:rFonts w:hint="default"/>
        <w:lang w:val="es-ES" w:eastAsia="en-US" w:bidi="ar-SA"/>
      </w:rPr>
    </w:lvl>
    <w:lvl w:ilvl="3">
      <w:start w:val="0"/>
      <w:numFmt w:val="bullet"/>
      <w:lvlText w:val="•"/>
      <w:lvlJc w:val="left"/>
      <w:pPr>
        <w:ind w:left="3896" w:hanging="505"/>
      </w:pPr>
      <w:rPr>
        <w:rFonts w:hint="default"/>
        <w:lang w:val="es-ES" w:eastAsia="en-US" w:bidi="ar-SA"/>
      </w:rPr>
    </w:lvl>
    <w:lvl w:ilvl="4">
      <w:start w:val="0"/>
      <w:numFmt w:val="bullet"/>
      <w:lvlText w:val="•"/>
      <w:lvlJc w:val="left"/>
      <w:pPr>
        <w:ind w:left="4868" w:hanging="505"/>
      </w:pPr>
      <w:rPr>
        <w:rFonts w:hint="default"/>
        <w:lang w:val="es-ES" w:eastAsia="en-US" w:bidi="ar-SA"/>
      </w:rPr>
    </w:lvl>
    <w:lvl w:ilvl="5">
      <w:start w:val="0"/>
      <w:numFmt w:val="bullet"/>
      <w:lvlText w:val="•"/>
      <w:lvlJc w:val="left"/>
      <w:pPr>
        <w:ind w:left="5840" w:hanging="505"/>
      </w:pPr>
      <w:rPr>
        <w:rFonts w:hint="default"/>
        <w:lang w:val="es-ES" w:eastAsia="en-US" w:bidi="ar-SA"/>
      </w:rPr>
    </w:lvl>
    <w:lvl w:ilvl="6">
      <w:start w:val="0"/>
      <w:numFmt w:val="bullet"/>
      <w:lvlText w:val="•"/>
      <w:lvlJc w:val="left"/>
      <w:pPr>
        <w:ind w:left="6812" w:hanging="505"/>
      </w:pPr>
      <w:rPr>
        <w:rFonts w:hint="default"/>
        <w:lang w:val="es-ES" w:eastAsia="en-US" w:bidi="ar-SA"/>
      </w:rPr>
    </w:lvl>
    <w:lvl w:ilvl="7">
      <w:start w:val="0"/>
      <w:numFmt w:val="bullet"/>
      <w:lvlText w:val="•"/>
      <w:lvlJc w:val="left"/>
      <w:pPr>
        <w:ind w:left="7784" w:hanging="505"/>
      </w:pPr>
      <w:rPr>
        <w:rFonts w:hint="default"/>
        <w:lang w:val="es-ES" w:eastAsia="en-US" w:bidi="ar-SA"/>
      </w:rPr>
    </w:lvl>
    <w:lvl w:ilvl="8">
      <w:start w:val="0"/>
      <w:numFmt w:val="bullet"/>
      <w:lvlText w:val="•"/>
      <w:lvlJc w:val="left"/>
      <w:pPr>
        <w:ind w:left="8756" w:hanging="505"/>
      </w:pPr>
      <w:rPr>
        <w:rFonts w:hint="default"/>
        <w:lang w:val="es-ES" w:eastAsia="en-US" w:bidi="ar-SA"/>
      </w:rPr>
    </w:lvl>
  </w:abstractNum>
  <w:abstractNum w:abstractNumId="44">
    <w:multiLevelType w:val="hybridMultilevel"/>
    <w:lvl w:ilvl="0">
      <w:start w:val="1"/>
      <w:numFmt w:val="decimal"/>
      <w:lvlText w:val="%1."/>
      <w:lvlJc w:val="left"/>
      <w:pPr>
        <w:ind w:left="984" w:hanging="505"/>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1952" w:hanging="505"/>
      </w:pPr>
      <w:rPr>
        <w:rFonts w:hint="default"/>
        <w:lang w:val="es-ES" w:eastAsia="en-US" w:bidi="ar-SA"/>
      </w:rPr>
    </w:lvl>
    <w:lvl w:ilvl="2">
      <w:start w:val="0"/>
      <w:numFmt w:val="bullet"/>
      <w:lvlText w:val="•"/>
      <w:lvlJc w:val="left"/>
      <w:pPr>
        <w:ind w:left="2924" w:hanging="505"/>
      </w:pPr>
      <w:rPr>
        <w:rFonts w:hint="default"/>
        <w:lang w:val="es-ES" w:eastAsia="en-US" w:bidi="ar-SA"/>
      </w:rPr>
    </w:lvl>
    <w:lvl w:ilvl="3">
      <w:start w:val="0"/>
      <w:numFmt w:val="bullet"/>
      <w:lvlText w:val="•"/>
      <w:lvlJc w:val="left"/>
      <w:pPr>
        <w:ind w:left="3896" w:hanging="505"/>
      </w:pPr>
      <w:rPr>
        <w:rFonts w:hint="default"/>
        <w:lang w:val="es-ES" w:eastAsia="en-US" w:bidi="ar-SA"/>
      </w:rPr>
    </w:lvl>
    <w:lvl w:ilvl="4">
      <w:start w:val="0"/>
      <w:numFmt w:val="bullet"/>
      <w:lvlText w:val="•"/>
      <w:lvlJc w:val="left"/>
      <w:pPr>
        <w:ind w:left="4868" w:hanging="505"/>
      </w:pPr>
      <w:rPr>
        <w:rFonts w:hint="default"/>
        <w:lang w:val="es-ES" w:eastAsia="en-US" w:bidi="ar-SA"/>
      </w:rPr>
    </w:lvl>
    <w:lvl w:ilvl="5">
      <w:start w:val="0"/>
      <w:numFmt w:val="bullet"/>
      <w:lvlText w:val="•"/>
      <w:lvlJc w:val="left"/>
      <w:pPr>
        <w:ind w:left="5840" w:hanging="505"/>
      </w:pPr>
      <w:rPr>
        <w:rFonts w:hint="default"/>
        <w:lang w:val="es-ES" w:eastAsia="en-US" w:bidi="ar-SA"/>
      </w:rPr>
    </w:lvl>
    <w:lvl w:ilvl="6">
      <w:start w:val="0"/>
      <w:numFmt w:val="bullet"/>
      <w:lvlText w:val="•"/>
      <w:lvlJc w:val="left"/>
      <w:pPr>
        <w:ind w:left="6812" w:hanging="505"/>
      </w:pPr>
      <w:rPr>
        <w:rFonts w:hint="default"/>
        <w:lang w:val="es-ES" w:eastAsia="en-US" w:bidi="ar-SA"/>
      </w:rPr>
    </w:lvl>
    <w:lvl w:ilvl="7">
      <w:start w:val="0"/>
      <w:numFmt w:val="bullet"/>
      <w:lvlText w:val="•"/>
      <w:lvlJc w:val="left"/>
      <w:pPr>
        <w:ind w:left="7784" w:hanging="505"/>
      </w:pPr>
      <w:rPr>
        <w:rFonts w:hint="default"/>
        <w:lang w:val="es-ES" w:eastAsia="en-US" w:bidi="ar-SA"/>
      </w:rPr>
    </w:lvl>
    <w:lvl w:ilvl="8">
      <w:start w:val="0"/>
      <w:numFmt w:val="bullet"/>
      <w:lvlText w:val="•"/>
      <w:lvlJc w:val="left"/>
      <w:pPr>
        <w:ind w:left="8756" w:hanging="505"/>
      </w:pPr>
      <w:rPr>
        <w:rFonts w:hint="default"/>
        <w:lang w:val="es-ES" w:eastAsia="en-US" w:bidi="ar-SA"/>
      </w:rPr>
    </w:lvl>
  </w:abstractNum>
  <w:abstractNum w:abstractNumId="43">
    <w:multiLevelType w:val="hybridMultilevel"/>
    <w:lvl w:ilvl="0">
      <w:start w:val="1"/>
      <w:numFmt w:val="decimal"/>
      <w:lvlText w:val="%1."/>
      <w:lvlJc w:val="left"/>
      <w:pPr>
        <w:ind w:left="984" w:hanging="505"/>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1952" w:hanging="505"/>
      </w:pPr>
      <w:rPr>
        <w:rFonts w:hint="default"/>
        <w:lang w:val="es-ES" w:eastAsia="en-US" w:bidi="ar-SA"/>
      </w:rPr>
    </w:lvl>
    <w:lvl w:ilvl="2">
      <w:start w:val="0"/>
      <w:numFmt w:val="bullet"/>
      <w:lvlText w:val="•"/>
      <w:lvlJc w:val="left"/>
      <w:pPr>
        <w:ind w:left="2924" w:hanging="505"/>
      </w:pPr>
      <w:rPr>
        <w:rFonts w:hint="default"/>
        <w:lang w:val="es-ES" w:eastAsia="en-US" w:bidi="ar-SA"/>
      </w:rPr>
    </w:lvl>
    <w:lvl w:ilvl="3">
      <w:start w:val="0"/>
      <w:numFmt w:val="bullet"/>
      <w:lvlText w:val="•"/>
      <w:lvlJc w:val="left"/>
      <w:pPr>
        <w:ind w:left="3896" w:hanging="505"/>
      </w:pPr>
      <w:rPr>
        <w:rFonts w:hint="default"/>
        <w:lang w:val="es-ES" w:eastAsia="en-US" w:bidi="ar-SA"/>
      </w:rPr>
    </w:lvl>
    <w:lvl w:ilvl="4">
      <w:start w:val="0"/>
      <w:numFmt w:val="bullet"/>
      <w:lvlText w:val="•"/>
      <w:lvlJc w:val="left"/>
      <w:pPr>
        <w:ind w:left="4868" w:hanging="505"/>
      </w:pPr>
      <w:rPr>
        <w:rFonts w:hint="default"/>
        <w:lang w:val="es-ES" w:eastAsia="en-US" w:bidi="ar-SA"/>
      </w:rPr>
    </w:lvl>
    <w:lvl w:ilvl="5">
      <w:start w:val="0"/>
      <w:numFmt w:val="bullet"/>
      <w:lvlText w:val="•"/>
      <w:lvlJc w:val="left"/>
      <w:pPr>
        <w:ind w:left="5840" w:hanging="505"/>
      </w:pPr>
      <w:rPr>
        <w:rFonts w:hint="default"/>
        <w:lang w:val="es-ES" w:eastAsia="en-US" w:bidi="ar-SA"/>
      </w:rPr>
    </w:lvl>
    <w:lvl w:ilvl="6">
      <w:start w:val="0"/>
      <w:numFmt w:val="bullet"/>
      <w:lvlText w:val="•"/>
      <w:lvlJc w:val="left"/>
      <w:pPr>
        <w:ind w:left="6812" w:hanging="505"/>
      </w:pPr>
      <w:rPr>
        <w:rFonts w:hint="default"/>
        <w:lang w:val="es-ES" w:eastAsia="en-US" w:bidi="ar-SA"/>
      </w:rPr>
    </w:lvl>
    <w:lvl w:ilvl="7">
      <w:start w:val="0"/>
      <w:numFmt w:val="bullet"/>
      <w:lvlText w:val="•"/>
      <w:lvlJc w:val="left"/>
      <w:pPr>
        <w:ind w:left="7784" w:hanging="505"/>
      </w:pPr>
      <w:rPr>
        <w:rFonts w:hint="default"/>
        <w:lang w:val="es-ES" w:eastAsia="en-US" w:bidi="ar-SA"/>
      </w:rPr>
    </w:lvl>
    <w:lvl w:ilvl="8">
      <w:start w:val="0"/>
      <w:numFmt w:val="bullet"/>
      <w:lvlText w:val="•"/>
      <w:lvlJc w:val="left"/>
      <w:pPr>
        <w:ind w:left="8756" w:hanging="505"/>
      </w:pPr>
      <w:rPr>
        <w:rFonts w:hint="default"/>
        <w:lang w:val="es-ES" w:eastAsia="en-US" w:bidi="ar-SA"/>
      </w:rPr>
    </w:lvl>
  </w:abstractNum>
  <w:abstractNum w:abstractNumId="42">
    <w:multiLevelType w:val="hybridMultilevel"/>
    <w:lvl w:ilvl="0">
      <w:start w:val="1"/>
      <w:numFmt w:val="decimal"/>
      <w:lvlText w:val="%1."/>
      <w:lvlJc w:val="left"/>
      <w:pPr>
        <w:ind w:left="984" w:hanging="505"/>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1952" w:hanging="505"/>
      </w:pPr>
      <w:rPr>
        <w:rFonts w:hint="default"/>
        <w:lang w:val="es-ES" w:eastAsia="en-US" w:bidi="ar-SA"/>
      </w:rPr>
    </w:lvl>
    <w:lvl w:ilvl="2">
      <w:start w:val="0"/>
      <w:numFmt w:val="bullet"/>
      <w:lvlText w:val="•"/>
      <w:lvlJc w:val="left"/>
      <w:pPr>
        <w:ind w:left="2924" w:hanging="505"/>
      </w:pPr>
      <w:rPr>
        <w:rFonts w:hint="default"/>
        <w:lang w:val="es-ES" w:eastAsia="en-US" w:bidi="ar-SA"/>
      </w:rPr>
    </w:lvl>
    <w:lvl w:ilvl="3">
      <w:start w:val="0"/>
      <w:numFmt w:val="bullet"/>
      <w:lvlText w:val="•"/>
      <w:lvlJc w:val="left"/>
      <w:pPr>
        <w:ind w:left="3896" w:hanging="505"/>
      </w:pPr>
      <w:rPr>
        <w:rFonts w:hint="default"/>
        <w:lang w:val="es-ES" w:eastAsia="en-US" w:bidi="ar-SA"/>
      </w:rPr>
    </w:lvl>
    <w:lvl w:ilvl="4">
      <w:start w:val="0"/>
      <w:numFmt w:val="bullet"/>
      <w:lvlText w:val="•"/>
      <w:lvlJc w:val="left"/>
      <w:pPr>
        <w:ind w:left="4868" w:hanging="505"/>
      </w:pPr>
      <w:rPr>
        <w:rFonts w:hint="default"/>
        <w:lang w:val="es-ES" w:eastAsia="en-US" w:bidi="ar-SA"/>
      </w:rPr>
    </w:lvl>
    <w:lvl w:ilvl="5">
      <w:start w:val="0"/>
      <w:numFmt w:val="bullet"/>
      <w:lvlText w:val="•"/>
      <w:lvlJc w:val="left"/>
      <w:pPr>
        <w:ind w:left="5840" w:hanging="505"/>
      </w:pPr>
      <w:rPr>
        <w:rFonts w:hint="default"/>
        <w:lang w:val="es-ES" w:eastAsia="en-US" w:bidi="ar-SA"/>
      </w:rPr>
    </w:lvl>
    <w:lvl w:ilvl="6">
      <w:start w:val="0"/>
      <w:numFmt w:val="bullet"/>
      <w:lvlText w:val="•"/>
      <w:lvlJc w:val="left"/>
      <w:pPr>
        <w:ind w:left="6812" w:hanging="505"/>
      </w:pPr>
      <w:rPr>
        <w:rFonts w:hint="default"/>
        <w:lang w:val="es-ES" w:eastAsia="en-US" w:bidi="ar-SA"/>
      </w:rPr>
    </w:lvl>
    <w:lvl w:ilvl="7">
      <w:start w:val="0"/>
      <w:numFmt w:val="bullet"/>
      <w:lvlText w:val="•"/>
      <w:lvlJc w:val="left"/>
      <w:pPr>
        <w:ind w:left="7784" w:hanging="505"/>
      </w:pPr>
      <w:rPr>
        <w:rFonts w:hint="default"/>
        <w:lang w:val="es-ES" w:eastAsia="en-US" w:bidi="ar-SA"/>
      </w:rPr>
    </w:lvl>
    <w:lvl w:ilvl="8">
      <w:start w:val="0"/>
      <w:numFmt w:val="bullet"/>
      <w:lvlText w:val="•"/>
      <w:lvlJc w:val="left"/>
      <w:pPr>
        <w:ind w:left="8756" w:hanging="505"/>
      </w:pPr>
      <w:rPr>
        <w:rFonts w:hint="default"/>
        <w:lang w:val="es-ES" w:eastAsia="en-US" w:bidi="ar-SA"/>
      </w:rPr>
    </w:lvl>
  </w:abstractNum>
  <w:abstractNum w:abstractNumId="41">
    <w:multiLevelType w:val="hybridMultilevel"/>
    <w:lvl w:ilvl="0">
      <w:start w:val="1"/>
      <w:numFmt w:val="decimal"/>
      <w:lvlText w:val="%1."/>
      <w:lvlJc w:val="left"/>
      <w:pPr>
        <w:ind w:left="984" w:hanging="505"/>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840" w:hanging="361"/>
      </w:pPr>
      <w:rPr>
        <w:rFonts w:hint="default" w:ascii="Symbol" w:hAnsi="Symbol" w:eastAsia="Symbol" w:cs="Symbol"/>
        <w:b w:val="0"/>
        <w:bCs w:val="0"/>
        <w:i w:val="0"/>
        <w:iCs w:val="0"/>
        <w:spacing w:val="0"/>
        <w:w w:val="100"/>
        <w:sz w:val="22"/>
        <w:szCs w:val="22"/>
        <w:lang w:val="es-ES" w:eastAsia="en-US" w:bidi="ar-SA"/>
      </w:rPr>
    </w:lvl>
    <w:lvl w:ilvl="2">
      <w:start w:val="0"/>
      <w:numFmt w:val="bullet"/>
      <w:lvlText w:val="•"/>
      <w:lvlJc w:val="left"/>
      <w:pPr>
        <w:ind w:left="2060" w:hanging="361"/>
      </w:pPr>
      <w:rPr>
        <w:rFonts w:hint="default"/>
        <w:lang w:val="es-ES" w:eastAsia="en-US" w:bidi="ar-SA"/>
      </w:rPr>
    </w:lvl>
    <w:lvl w:ilvl="3">
      <w:start w:val="0"/>
      <w:numFmt w:val="bullet"/>
      <w:lvlText w:val="•"/>
      <w:lvlJc w:val="left"/>
      <w:pPr>
        <w:ind w:left="3140" w:hanging="361"/>
      </w:pPr>
      <w:rPr>
        <w:rFonts w:hint="default"/>
        <w:lang w:val="es-ES" w:eastAsia="en-US" w:bidi="ar-SA"/>
      </w:rPr>
    </w:lvl>
    <w:lvl w:ilvl="4">
      <w:start w:val="0"/>
      <w:numFmt w:val="bullet"/>
      <w:lvlText w:val="•"/>
      <w:lvlJc w:val="left"/>
      <w:pPr>
        <w:ind w:left="4220" w:hanging="361"/>
      </w:pPr>
      <w:rPr>
        <w:rFonts w:hint="default"/>
        <w:lang w:val="es-ES" w:eastAsia="en-US" w:bidi="ar-SA"/>
      </w:rPr>
    </w:lvl>
    <w:lvl w:ilvl="5">
      <w:start w:val="0"/>
      <w:numFmt w:val="bullet"/>
      <w:lvlText w:val="•"/>
      <w:lvlJc w:val="left"/>
      <w:pPr>
        <w:ind w:left="5300" w:hanging="361"/>
      </w:pPr>
      <w:rPr>
        <w:rFonts w:hint="default"/>
        <w:lang w:val="es-ES" w:eastAsia="en-US" w:bidi="ar-SA"/>
      </w:rPr>
    </w:lvl>
    <w:lvl w:ilvl="6">
      <w:start w:val="0"/>
      <w:numFmt w:val="bullet"/>
      <w:lvlText w:val="•"/>
      <w:lvlJc w:val="left"/>
      <w:pPr>
        <w:ind w:left="6380" w:hanging="361"/>
      </w:pPr>
      <w:rPr>
        <w:rFonts w:hint="default"/>
        <w:lang w:val="es-ES" w:eastAsia="en-US" w:bidi="ar-SA"/>
      </w:rPr>
    </w:lvl>
    <w:lvl w:ilvl="7">
      <w:start w:val="0"/>
      <w:numFmt w:val="bullet"/>
      <w:lvlText w:val="•"/>
      <w:lvlJc w:val="left"/>
      <w:pPr>
        <w:ind w:left="7460" w:hanging="361"/>
      </w:pPr>
      <w:rPr>
        <w:rFonts w:hint="default"/>
        <w:lang w:val="es-ES" w:eastAsia="en-US" w:bidi="ar-SA"/>
      </w:rPr>
    </w:lvl>
    <w:lvl w:ilvl="8">
      <w:start w:val="0"/>
      <w:numFmt w:val="bullet"/>
      <w:lvlText w:val="•"/>
      <w:lvlJc w:val="left"/>
      <w:pPr>
        <w:ind w:left="8540" w:hanging="361"/>
      </w:pPr>
      <w:rPr>
        <w:rFonts w:hint="default"/>
        <w:lang w:val="es-ES" w:eastAsia="en-US" w:bidi="ar-SA"/>
      </w:rPr>
    </w:lvl>
  </w:abstractNum>
  <w:abstractNum w:abstractNumId="40">
    <w:multiLevelType w:val="hybridMultilevel"/>
    <w:lvl w:ilvl="0">
      <w:start w:val="1"/>
      <w:numFmt w:val="decimal"/>
      <w:lvlText w:val="%1."/>
      <w:lvlJc w:val="left"/>
      <w:pPr>
        <w:ind w:left="984" w:hanging="505"/>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840" w:hanging="361"/>
      </w:pPr>
      <w:rPr>
        <w:rFonts w:hint="default" w:ascii="Symbol" w:hAnsi="Symbol" w:eastAsia="Symbol" w:cs="Symbol"/>
        <w:b w:val="0"/>
        <w:bCs w:val="0"/>
        <w:i w:val="0"/>
        <w:iCs w:val="0"/>
        <w:spacing w:val="0"/>
        <w:w w:val="100"/>
        <w:sz w:val="22"/>
        <w:szCs w:val="22"/>
        <w:lang w:val="es-ES" w:eastAsia="en-US" w:bidi="ar-SA"/>
      </w:rPr>
    </w:lvl>
    <w:lvl w:ilvl="2">
      <w:start w:val="0"/>
      <w:numFmt w:val="bullet"/>
      <w:lvlText w:val=""/>
      <w:lvlJc w:val="left"/>
      <w:pPr>
        <w:ind w:left="1200" w:hanging="361"/>
      </w:pPr>
      <w:rPr>
        <w:rFonts w:hint="default" w:ascii="Symbol" w:hAnsi="Symbol" w:eastAsia="Symbol" w:cs="Symbol"/>
        <w:spacing w:val="0"/>
        <w:w w:val="100"/>
        <w:lang w:val="es-ES" w:eastAsia="en-US" w:bidi="ar-SA"/>
      </w:rPr>
    </w:lvl>
    <w:lvl w:ilvl="3">
      <w:start w:val="0"/>
      <w:numFmt w:val="bullet"/>
      <w:lvlText w:val="•"/>
      <w:lvlJc w:val="left"/>
      <w:pPr>
        <w:ind w:left="2387" w:hanging="361"/>
      </w:pPr>
      <w:rPr>
        <w:rFonts w:hint="default"/>
        <w:lang w:val="es-ES" w:eastAsia="en-US" w:bidi="ar-SA"/>
      </w:rPr>
    </w:lvl>
    <w:lvl w:ilvl="4">
      <w:start w:val="0"/>
      <w:numFmt w:val="bullet"/>
      <w:lvlText w:val="•"/>
      <w:lvlJc w:val="left"/>
      <w:pPr>
        <w:ind w:left="3575" w:hanging="361"/>
      </w:pPr>
      <w:rPr>
        <w:rFonts w:hint="default"/>
        <w:lang w:val="es-ES" w:eastAsia="en-US" w:bidi="ar-SA"/>
      </w:rPr>
    </w:lvl>
    <w:lvl w:ilvl="5">
      <w:start w:val="0"/>
      <w:numFmt w:val="bullet"/>
      <w:lvlText w:val="•"/>
      <w:lvlJc w:val="left"/>
      <w:pPr>
        <w:ind w:left="4762" w:hanging="361"/>
      </w:pPr>
      <w:rPr>
        <w:rFonts w:hint="default"/>
        <w:lang w:val="es-ES" w:eastAsia="en-US" w:bidi="ar-SA"/>
      </w:rPr>
    </w:lvl>
    <w:lvl w:ilvl="6">
      <w:start w:val="0"/>
      <w:numFmt w:val="bullet"/>
      <w:lvlText w:val="•"/>
      <w:lvlJc w:val="left"/>
      <w:pPr>
        <w:ind w:left="5950" w:hanging="361"/>
      </w:pPr>
      <w:rPr>
        <w:rFonts w:hint="default"/>
        <w:lang w:val="es-ES" w:eastAsia="en-US" w:bidi="ar-SA"/>
      </w:rPr>
    </w:lvl>
    <w:lvl w:ilvl="7">
      <w:start w:val="0"/>
      <w:numFmt w:val="bullet"/>
      <w:lvlText w:val="•"/>
      <w:lvlJc w:val="left"/>
      <w:pPr>
        <w:ind w:left="7137" w:hanging="361"/>
      </w:pPr>
      <w:rPr>
        <w:rFonts w:hint="default"/>
        <w:lang w:val="es-ES" w:eastAsia="en-US" w:bidi="ar-SA"/>
      </w:rPr>
    </w:lvl>
    <w:lvl w:ilvl="8">
      <w:start w:val="0"/>
      <w:numFmt w:val="bullet"/>
      <w:lvlText w:val="•"/>
      <w:lvlJc w:val="left"/>
      <w:pPr>
        <w:ind w:left="8325" w:hanging="361"/>
      </w:pPr>
      <w:rPr>
        <w:rFonts w:hint="default"/>
        <w:lang w:val="es-ES" w:eastAsia="en-US" w:bidi="ar-SA"/>
      </w:rPr>
    </w:lvl>
  </w:abstractNum>
  <w:abstractNum w:abstractNumId="39">
    <w:multiLevelType w:val="hybridMultilevel"/>
    <w:lvl w:ilvl="0">
      <w:start w:val="1"/>
      <w:numFmt w:val="decimal"/>
      <w:lvlText w:val="%1."/>
      <w:lvlJc w:val="left"/>
      <w:pPr>
        <w:ind w:left="984" w:hanging="505"/>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1952" w:hanging="505"/>
      </w:pPr>
      <w:rPr>
        <w:rFonts w:hint="default"/>
        <w:lang w:val="es-ES" w:eastAsia="en-US" w:bidi="ar-SA"/>
      </w:rPr>
    </w:lvl>
    <w:lvl w:ilvl="2">
      <w:start w:val="0"/>
      <w:numFmt w:val="bullet"/>
      <w:lvlText w:val="•"/>
      <w:lvlJc w:val="left"/>
      <w:pPr>
        <w:ind w:left="2924" w:hanging="505"/>
      </w:pPr>
      <w:rPr>
        <w:rFonts w:hint="default"/>
        <w:lang w:val="es-ES" w:eastAsia="en-US" w:bidi="ar-SA"/>
      </w:rPr>
    </w:lvl>
    <w:lvl w:ilvl="3">
      <w:start w:val="0"/>
      <w:numFmt w:val="bullet"/>
      <w:lvlText w:val="•"/>
      <w:lvlJc w:val="left"/>
      <w:pPr>
        <w:ind w:left="3896" w:hanging="505"/>
      </w:pPr>
      <w:rPr>
        <w:rFonts w:hint="default"/>
        <w:lang w:val="es-ES" w:eastAsia="en-US" w:bidi="ar-SA"/>
      </w:rPr>
    </w:lvl>
    <w:lvl w:ilvl="4">
      <w:start w:val="0"/>
      <w:numFmt w:val="bullet"/>
      <w:lvlText w:val="•"/>
      <w:lvlJc w:val="left"/>
      <w:pPr>
        <w:ind w:left="4868" w:hanging="505"/>
      </w:pPr>
      <w:rPr>
        <w:rFonts w:hint="default"/>
        <w:lang w:val="es-ES" w:eastAsia="en-US" w:bidi="ar-SA"/>
      </w:rPr>
    </w:lvl>
    <w:lvl w:ilvl="5">
      <w:start w:val="0"/>
      <w:numFmt w:val="bullet"/>
      <w:lvlText w:val="•"/>
      <w:lvlJc w:val="left"/>
      <w:pPr>
        <w:ind w:left="5840" w:hanging="505"/>
      </w:pPr>
      <w:rPr>
        <w:rFonts w:hint="default"/>
        <w:lang w:val="es-ES" w:eastAsia="en-US" w:bidi="ar-SA"/>
      </w:rPr>
    </w:lvl>
    <w:lvl w:ilvl="6">
      <w:start w:val="0"/>
      <w:numFmt w:val="bullet"/>
      <w:lvlText w:val="•"/>
      <w:lvlJc w:val="left"/>
      <w:pPr>
        <w:ind w:left="6812" w:hanging="505"/>
      </w:pPr>
      <w:rPr>
        <w:rFonts w:hint="default"/>
        <w:lang w:val="es-ES" w:eastAsia="en-US" w:bidi="ar-SA"/>
      </w:rPr>
    </w:lvl>
    <w:lvl w:ilvl="7">
      <w:start w:val="0"/>
      <w:numFmt w:val="bullet"/>
      <w:lvlText w:val="•"/>
      <w:lvlJc w:val="left"/>
      <w:pPr>
        <w:ind w:left="7784" w:hanging="505"/>
      </w:pPr>
      <w:rPr>
        <w:rFonts w:hint="default"/>
        <w:lang w:val="es-ES" w:eastAsia="en-US" w:bidi="ar-SA"/>
      </w:rPr>
    </w:lvl>
    <w:lvl w:ilvl="8">
      <w:start w:val="0"/>
      <w:numFmt w:val="bullet"/>
      <w:lvlText w:val="•"/>
      <w:lvlJc w:val="left"/>
      <w:pPr>
        <w:ind w:left="8756" w:hanging="505"/>
      </w:pPr>
      <w:rPr>
        <w:rFonts w:hint="default"/>
        <w:lang w:val="es-ES" w:eastAsia="en-US" w:bidi="ar-SA"/>
      </w:rPr>
    </w:lvl>
  </w:abstractNum>
  <w:abstractNum w:abstractNumId="38">
    <w:multiLevelType w:val="hybridMultilevel"/>
    <w:lvl w:ilvl="0">
      <w:start w:val="1"/>
      <w:numFmt w:val="decimal"/>
      <w:lvlText w:val="%1."/>
      <w:lvlJc w:val="left"/>
      <w:pPr>
        <w:ind w:left="984" w:hanging="505"/>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840" w:hanging="361"/>
      </w:pPr>
      <w:rPr>
        <w:rFonts w:hint="default" w:ascii="Symbol" w:hAnsi="Symbol" w:eastAsia="Symbol" w:cs="Symbol"/>
        <w:b w:val="0"/>
        <w:bCs w:val="0"/>
        <w:i w:val="0"/>
        <w:iCs w:val="0"/>
        <w:spacing w:val="0"/>
        <w:w w:val="100"/>
        <w:sz w:val="22"/>
        <w:szCs w:val="22"/>
        <w:lang w:val="es-ES" w:eastAsia="en-US" w:bidi="ar-SA"/>
      </w:rPr>
    </w:lvl>
    <w:lvl w:ilvl="2">
      <w:start w:val="0"/>
      <w:numFmt w:val="bullet"/>
      <w:lvlText w:val="•"/>
      <w:lvlJc w:val="left"/>
      <w:pPr>
        <w:ind w:left="2060" w:hanging="361"/>
      </w:pPr>
      <w:rPr>
        <w:rFonts w:hint="default"/>
        <w:lang w:val="es-ES" w:eastAsia="en-US" w:bidi="ar-SA"/>
      </w:rPr>
    </w:lvl>
    <w:lvl w:ilvl="3">
      <w:start w:val="0"/>
      <w:numFmt w:val="bullet"/>
      <w:lvlText w:val="•"/>
      <w:lvlJc w:val="left"/>
      <w:pPr>
        <w:ind w:left="3140" w:hanging="361"/>
      </w:pPr>
      <w:rPr>
        <w:rFonts w:hint="default"/>
        <w:lang w:val="es-ES" w:eastAsia="en-US" w:bidi="ar-SA"/>
      </w:rPr>
    </w:lvl>
    <w:lvl w:ilvl="4">
      <w:start w:val="0"/>
      <w:numFmt w:val="bullet"/>
      <w:lvlText w:val="•"/>
      <w:lvlJc w:val="left"/>
      <w:pPr>
        <w:ind w:left="4220" w:hanging="361"/>
      </w:pPr>
      <w:rPr>
        <w:rFonts w:hint="default"/>
        <w:lang w:val="es-ES" w:eastAsia="en-US" w:bidi="ar-SA"/>
      </w:rPr>
    </w:lvl>
    <w:lvl w:ilvl="5">
      <w:start w:val="0"/>
      <w:numFmt w:val="bullet"/>
      <w:lvlText w:val="•"/>
      <w:lvlJc w:val="left"/>
      <w:pPr>
        <w:ind w:left="5300" w:hanging="361"/>
      </w:pPr>
      <w:rPr>
        <w:rFonts w:hint="default"/>
        <w:lang w:val="es-ES" w:eastAsia="en-US" w:bidi="ar-SA"/>
      </w:rPr>
    </w:lvl>
    <w:lvl w:ilvl="6">
      <w:start w:val="0"/>
      <w:numFmt w:val="bullet"/>
      <w:lvlText w:val="•"/>
      <w:lvlJc w:val="left"/>
      <w:pPr>
        <w:ind w:left="6380" w:hanging="361"/>
      </w:pPr>
      <w:rPr>
        <w:rFonts w:hint="default"/>
        <w:lang w:val="es-ES" w:eastAsia="en-US" w:bidi="ar-SA"/>
      </w:rPr>
    </w:lvl>
    <w:lvl w:ilvl="7">
      <w:start w:val="0"/>
      <w:numFmt w:val="bullet"/>
      <w:lvlText w:val="•"/>
      <w:lvlJc w:val="left"/>
      <w:pPr>
        <w:ind w:left="7460" w:hanging="361"/>
      </w:pPr>
      <w:rPr>
        <w:rFonts w:hint="default"/>
        <w:lang w:val="es-ES" w:eastAsia="en-US" w:bidi="ar-SA"/>
      </w:rPr>
    </w:lvl>
    <w:lvl w:ilvl="8">
      <w:start w:val="0"/>
      <w:numFmt w:val="bullet"/>
      <w:lvlText w:val="•"/>
      <w:lvlJc w:val="left"/>
      <w:pPr>
        <w:ind w:left="8540" w:hanging="361"/>
      </w:pPr>
      <w:rPr>
        <w:rFonts w:hint="default"/>
        <w:lang w:val="es-ES" w:eastAsia="en-US" w:bidi="ar-SA"/>
      </w:rPr>
    </w:lvl>
  </w:abstractNum>
  <w:abstractNum w:abstractNumId="37">
    <w:multiLevelType w:val="hybridMultilevel"/>
    <w:lvl w:ilvl="0">
      <w:start w:val="1"/>
      <w:numFmt w:val="decimal"/>
      <w:lvlText w:val="%1."/>
      <w:lvlJc w:val="left"/>
      <w:pPr>
        <w:ind w:left="984" w:hanging="505"/>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840" w:hanging="361"/>
      </w:pPr>
      <w:rPr>
        <w:rFonts w:hint="default" w:ascii="Symbol" w:hAnsi="Symbol" w:eastAsia="Symbol" w:cs="Symbol"/>
        <w:b w:val="0"/>
        <w:bCs w:val="0"/>
        <w:i w:val="0"/>
        <w:iCs w:val="0"/>
        <w:spacing w:val="0"/>
        <w:w w:val="100"/>
        <w:sz w:val="22"/>
        <w:szCs w:val="22"/>
        <w:lang w:val="es-ES" w:eastAsia="en-US" w:bidi="ar-SA"/>
      </w:rPr>
    </w:lvl>
    <w:lvl w:ilvl="2">
      <w:start w:val="0"/>
      <w:numFmt w:val="bullet"/>
      <w:lvlText w:val="•"/>
      <w:lvlJc w:val="left"/>
      <w:pPr>
        <w:ind w:left="2060" w:hanging="361"/>
      </w:pPr>
      <w:rPr>
        <w:rFonts w:hint="default"/>
        <w:lang w:val="es-ES" w:eastAsia="en-US" w:bidi="ar-SA"/>
      </w:rPr>
    </w:lvl>
    <w:lvl w:ilvl="3">
      <w:start w:val="0"/>
      <w:numFmt w:val="bullet"/>
      <w:lvlText w:val="•"/>
      <w:lvlJc w:val="left"/>
      <w:pPr>
        <w:ind w:left="3140" w:hanging="361"/>
      </w:pPr>
      <w:rPr>
        <w:rFonts w:hint="default"/>
        <w:lang w:val="es-ES" w:eastAsia="en-US" w:bidi="ar-SA"/>
      </w:rPr>
    </w:lvl>
    <w:lvl w:ilvl="4">
      <w:start w:val="0"/>
      <w:numFmt w:val="bullet"/>
      <w:lvlText w:val="•"/>
      <w:lvlJc w:val="left"/>
      <w:pPr>
        <w:ind w:left="4220" w:hanging="361"/>
      </w:pPr>
      <w:rPr>
        <w:rFonts w:hint="default"/>
        <w:lang w:val="es-ES" w:eastAsia="en-US" w:bidi="ar-SA"/>
      </w:rPr>
    </w:lvl>
    <w:lvl w:ilvl="5">
      <w:start w:val="0"/>
      <w:numFmt w:val="bullet"/>
      <w:lvlText w:val="•"/>
      <w:lvlJc w:val="left"/>
      <w:pPr>
        <w:ind w:left="5300" w:hanging="361"/>
      </w:pPr>
      <w:rPr>
        <w:rFonts w:hint="default"/>
        <w:lang w:val="es-ES" w:eastAsia="en-US" w:bidi="ar-SA"/>
      </w:rPr>
    </w:lvl>
    <w:lvl w:ilvl="6">
      <w:start w:val="0"/>
      <w:numFmt w:val="bullet"/>
      <w:lvlText w:val="•"/>
      <w:lvlJc w:val="left"/>
      <w:pPr>
        <w:ind w:left="6380" w:hanging="361"/>
      </w:pPr>
      <w:rPr>
        <w:rFonts w:hint="default"/>
        <w:lang w:val="es-ES" w:eastAsia="en-US" w:bidi="ar-SA"/>
      </w:rPr>
    </w:lvl>
    <w:lvl w:ilvl="7">
      <w:start w:val="0"/>
      <w:numFmt w:val="bullet"/>
      <w:lvlText w:val="•"/>
      <w:lvlJc w:val="left"/>
      <w:pPr>
        <w:ind w:left="7460" w:hanging="361"/>
      </w:pPr>
      <w:rPr>
        <w:rFonts w:hint="default"/>
        <w:lang w:val="es-ES" w:eastAsia="en-US" w:bidi="ar-SA"/>
      </w:rPr>
    </w:lvl>
    <w:lvl w:ilvl="8">
      <w:start w:val="0"/>
      <w:numFmt w:val="bullet"/>
      <w:lvlText w:val="•"/>
      <w:lvlJc w:val="left"/>
      <w:pPr>
        <w:ind w:left="8540" w:hanging="361"/>
      </w:pPr>
      <w:rPr>
        <w:rFonts w:hint="default"/>
        <w:lang w:val="es-ES" w:eastAsia="en-US" w:bidi="ar-SA"/>
      </w:rPr>
    </w:lvl>
  </w:abstractNum>
  <w:abstractNum w:abstractNumId="36">
    <w:multiLevelType w:val="hybridMultilevel"/>
    <w:lvl w:ilvl="0">
      <w:start w:val="1"/>
      <w:numFmt w:val="decimal"/>
      <w:lvlText w:val="%1."/>
      <w:lvlJc w:val="left"/>
      <w:pPr>
        <w:ind w:left="984" w:hanging="505"/>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1952" w:hanging="505"/>
      </w:pPr>
      <w:rPr>
        <w:rFonts w:hint="default"/>
        <w:lang w:val="es-ES" w:eastAsia="en-US" w:bidi="ar-SA"/>
      </w:rPr>
    </w:lvl>
    <w:lvl w:ilvl="2">
      <w:start w:val="0"/>
      <w:numFmt w:val="bullet"/>
      <w:lvlText w:val="•"/>
      <w:lvlJc w:val="left"/>
      <w:pPr>
        <w:ind w:left="2924" w:hanging="505"/>
      </w:pPr>
      <w:rPr>
        <w:rFonts w:hint="default"/>
        <w:lang w:val="es-ES" w:eastAsia="en-US" w:bidi="ar-SA"/>
      </w:rPr>
    </w:lvl>
    <w:lvl w:ilvl="3">
      <w:start w:val="0"/>
      <w:numFmt w:val="bullet"/>
      <w:lvlText w:val="•"/>
      <w:lvlJc w:val="left"/>
      <w:pPr>
        <w:ind w:left="3896" w:hanging="505"/>
      </w:pPr>
      <w:rPr>
        <w:rFonts w:hint="default"/>
        <w:lang w:val="es-ES" w:eastAsia="en-US" w:bidi="ar-SA"/>
      </w:rPr>
    </w:lvl>
    <w:lvl w:ilvl="4">
      <w:start w:val="0"/>
      <w:numFmt w:val="bullet"/>
      <w:lvlText w:val="•"/>
      <w:lvlJc w:val="left"/>
      <w:pPr>
        <w:ind w:left="4868" w:hanging="505"/>
      </w:pPr>
      <w:rPr>
        <w:rFonts w:hint="default"/>
        <w:lang w:val="es-ES" w:eastAsia="en-US" w:bidi="ar-SA"/>
      </w:rPr>
    </w:lvl>
    <w:lvl w:ilvl="5">
      <w:start w:val="0"/>
      <w:numFmt w:val="bullet"/>
      <w:lvlText w:val="•"/>
      <w:lvlJc w:val="left"/>
      <w:pPr>
        <w:ind w:left="5840" w:hanging="505"/>
      </w:pPr>
      <w:rPr>
        <w:rFonts w:hint="default"/>
        <w:lang w:val="es-ES" w:eastAsia="en-US" w:bidi="ar-SA"/>
      </w:rPr>
    </w:lvl>
    <w:lvl w:ilvl="6">
      <w:start w:val="0"/>
      <w:numFmt w:val="bullet"/>
      <w:lvlText w:val="•"/>
      <w:lvlJc w:val="left"/>
      <w:pPr>
        <w:ind w:left="6812" w:hanging="505"/>
      </w:pPr>
      <w:rPr>
        <w:rFonts w:hint="default"/>
        <w:lang w:val="es-ES" w:eastAsia="en-US" w:bidi="ar-SA"/>
      </w:rPr>
    </w:lvl>
    <w:lvl w:ilvl="7">
      <w:start w:val="0"/>
      <w:numFmt w:val="bullet"/>
      <w:lvlText w:val="•"/>
      <w:lvlJc w:val="left"/>
      <w:pPr>
        <w:ind w:left="7784" w:hanging="505"/>
      </w:pPr>
      <w:rPr>
        <w:rFonts w:hint="default"/>
        <w:lang w:val="es-ES" w:eastAsia="en-US" w:bidi="ar-SA"/>
      </w:rPr>
    </w:lvl>
    <w:lvl w:ilvl="8">
      <w:start w:val="0"/>
      <w:numFmt w:val="bullet"/>
      <w:lvlText w:val="•"/>
      <w:lvlJc w:val="left"/>
      <w:pPr>
        <w:ind w:left="8756" w:hanging="505"/>
      </w:pPr>
      <w:rPr>
        <w:rFonts w:hint="default"/>
        <w:lang w:val="es-ES" w:eastAsia="en-US" w:bidi="ar-SA"/>
      </w:rPr>
    </w:lvl>
  </w:abstractNum>
  <w:abstractNum w:abstractNumId="35">
    <w:multiLevelType w:val="hybridMultilevel"/>
    <w:lvl w:ilvl="0">
      <w:start w:val="1"/>
      <w:numFmt w:val="decimal"/>
      <w:lvlText w:val="%1."/>
      <w:lvlJc w:val="left"/>
      <w:pPr>
        <w:ind w:left="839" w:hanging="360"/>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840" w:hanging="361"/>
      </w:pPr>
      <w:rPr>
        <w:rFonts w:hint="default" w:ascii="Symbol" w:hAnsi="Symbol" w:eastAsia="Symbol" w:cs="Symbol"/>
        <w:b w:val="0"/>
        <w:bCs w:val="0"/>
        <w:i w:val="0"/>
        <w:iCs w:val="0"/>
        <w:spacing w:val="0"/>
        <w:w w:val="100"/>
        <w:sz w:val="22"/>
        <w:szCs w:val="22"/>
        <w:lang w:val="es-ES" w:eastAsia="en-US" w:bidi="ar-SA"/>
      </w:rPr>
    </w:lvl>
    <w:lvl w:ilvl="2">
      <w:start w:val="0"/>
      <w:numFmt w:val="bullet"/>
      <w:lvlText w:val="•"/>
      <w:lvlJc w:val="left"/>
      <w:pPr>
        <w:ind w:left="2812" w:hanging="361"/>
      </w:pPr>
      <w:rPr>
        <w:rFonts w:hint="default"/>
        <w:lang w:val="es-ES" w:eastAsia="en-US" w:bidi="ar-SA"/>
      </w:rPr>
    </w:lvl>
    <w:lvl w:ilvl="3">
      <w:start w:val="0"/>
      <w:numFmt w:val="bullet"/>
      <w:lvlText w:val="•"/>
      <w:lvlJc w:val="left"/>
      <w:pPr>
        <w:ind w:left="3798" w:hanging="361"/>
      </w:pPr>
      <w:rPr>
        <w:rFonts w:hint="default"/>
        <w:lang w:val="es-ES" w:eastAsia="en-US" w:bidi="ar-SA"/>
      </w:rPr>
    </w:lvl>
    <w:lvl w:ilvl="4">
      <w:start w:val="0"/>
      <w:numFmt w:val="bullet"/>
      <w:lvlText w:val="•"/>
      <w:lvlJc w:val="left"/>
      <w:pPr>
        <w:ind w:left="4784" w:hanging="361"/>
      </w:pPr>
      <w:rPr>
        <w:rFonts w:hint="default"/>
        <w:lang w:val="es-ES" w:eastAsia="en-US" w:bidi="ar-SA"/>
      </w:rPr>
    </w:lvl>
    <w:lvl w:ilvl="5">
      <w:start w:val="0"/>
      <w:numFmt w:val="bullet"/>
      <w:lvlText w:val="•"/>
      <w:lvlJc w:val="left"/>
      <w:pPr>
        <w:ind w:left="5770" w:hanging="361"/>
      </w:pPr>
      <w:rPr>
        <w:rFonts w:hint="default"/>
        <w:lang w:val="es-ES" w:eastAsia="en-US" w:bidi="ar-SA"/>
      </w:rPr>
    </w:lvl>
    <w:lvl w:ilvl="6">
      <w:start w:val="0"/>
      <w:numFmt w:val="bullet"/>
      <w:lvlText w:val="•"/>
      <w:lvlJc w:val="left"/>
      <w:pPr>
        <w:ind w:left="6756" w:hanging="361"/>
      </w:pPr>
      <w:rPr>
        <w:rFonts w:hint="default"/>
        <w:lang w:val="es-ES" w:eastAsia="en-US" w:bidi="ar-SA"/>
      </w:rPr>
    </w:lvl>
    <w:lvl w:ilvl="7">
      <w:start w:val="0"/>
      <w:numFmt w:val="bullet"/>
      <w:lvlText w:val="•"/>
      <w:lvlJc w:val="left"/>
      <w:pPr>
        <w:ind w:left="7742" w:hanging="361"/>
      </w:pPr>
      <w:rPr>
        <w:rFonts w:hint="default"/>
        <w:lang w:val="es-ES" w:eastAsia="en-US" w:bidi="ar-SA"/>
      </w:rPr>
    </w:lvl>
    <w:lvl w:ilvl="8">
      <w:start w:val="0"/>
      <w:numFmt w:val="bullet"/>
      <w:lvlText w:val="•"/>
      <w:lvlJc w:val="left"/>
      <w:pPr>
        <w:ind w:left="8728" w:hanging="361"/>
      </w:pPr>
      <w:rPr>
        <w:rFonts w:hint="default"/>
        <w:lang w:val="es-ES" w:eastAsia="en-US" w:bidi="ar-SA"/>
      </w:rPr>
    </w:lvl>
  </w:abstractNum>
  <w:abstractNum w:abstractNumId="34">
    <w:multiLevelType w:val="hybridMultilevel"/>
    <w:lvl w:ilvl="0">
      <w:start w:val="1"/>
      <w:numFmt w:val="decimal"/>
      <w:lvlText w:val="%1."/>
      <w:lvlJc w:val="left"/>
      <w:pPr>
        <w:ind w:left="839" w:hanging="360"/>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1826" w:hanging="360"/>
      </w:pPr>
      <w:rPr>
        <w:rFonts w:hint="default"/>
        <w:lang w:val="es-ES" w:eastAsia="en-US" w:bidi="ar-SA"/>
      </w:rPr>
    </w:lvl>
    <w:lvl w:ilvl="2">
      <w:start w:val="0"/>
      <w:numFmt w:val="bullet"/>
      <w:lvlText w:val="•"/>
      <w:lvlJc w:val="left"/>
      <w:pPr>
        <w:ind w:left="2812" w:hanging="360"/>
      </w:pPr>
      <w:rPr>
        <w:rFonts w:hint="default"/>
        <w:lang w:val="es-ES" w:eastAsia="en-US" w:bidi="ar-SA"/>
      </w:rPr>
    </w:lvl>
    <w:lvl w:ilvl="3">
      <w:start w:val="0"/>
      <w:numFmt w:val="bullet"/>
      <w:lvlText w:val="•"/>
      <w:lvlJc w:val="left"/>
      <w:pPr>
        <w:ind w:left="3798" w:hanging="360"/>
      </w:pPr>
      <w:rPr>
        <w:rFonts w:hint="default"/>
        <w:lang w:val="es-ES" w:eastAsia="en-US" w:bidi="ar-SA"/>
      </w:rPr>
    </w:lvl>
    <w:lvl w:ilvl="4">
      <w:start w:val="0"/>
      <w:numFmt w:val="bullet"/>
      <w:lvlText w:val="•"/>
      <w:lvlJc w:val="left"/>
      <w:pPr>
        <w:ind w:left="4784" w:hanging="360"/>
      </w:pPr>
      <w:rPr>
        <w:rFonts w:hint="default"/>
        <w:lang w:val="es-ES" w:eastAsia="en-US" w:bidi="ar-SA"/>
      </w:rPr>
    </w:lvl>
    <w:lvl w:ilvl="5">
      <w:start w:val="0"/>
      <w:numFmt w:val="bullet"/>
      <w:lvlText w:val="•"/>
      <w:lvlJc w:val="left"/>
      <w:pPr>
        <w:ind w:left="5770" w:hanging="360"/>
      </w:pPr>
      <w:rPr>
        <w:rFonts w:hint="default"/>
        <w:lang w:val="es-ES" w:eastAsia="en-US" w:bidi="ar-SA"/>
      </w:rPr>
    </w:lvl>
    <w:lvl w:ilvl="6">
      <w:start w:val="0"/>
      <w:numFmt w:val="bullet"/>
      <w:lvlText w:val="•"/>
      <w:lvlJc w:val="left"/>
      <w:pPr>
        <w:ind w:left="6756" w:hanging="360"/>
      </w:pPr>
      <w:rPr>
        <w:rFonts w:hint="default"/>
        <w:lang w:val="es-ES" w:eastAsia="en-US" w:bidi="ar-SA"/>
      </w:rPr>
    </w:lvl>
    <w:lvl w:ilvl="7">
      <w:start w:val="0"/>
      <w:numFmt w:val="bullet"/>
      <w:lvlText w:val="•"/>
      <w:lvlJc w:val="left"/>
      <w:pPr>
        <w:ind w:left="7742" w:hanging="360"/>
      </w:pPr>
      <w:rPr>
        <w:rFonts w:hint="default"/>
        <w:lang w:val="es-ES" w:eastAsia="en-US" w:bidi="ar-SA"/>
      </w:rPr>
    </w:lvl>
    <w:lvl w:ilvl="8">
      <w:start w:val="0"/>
      <w:numFmt w:val="bullet"/>
      <w:lvlText w:val="•"/>
      <w:lvlJc w:val="left"/>
      <w:pPr>
        <w:ind w:left="8728" w:hanging="360"/>
      </w:pPr>
      <w:rPr>
        <w:rFonts w:hint="default"/>
        <w:lang w:val="es-ES" w:eastAsia="en-US" w:bidi="ar-SA"/>
      </w:rPr>
    </w:lvl>
  </w:abstractNum>
  <w:abstractNum w:abstractNumId="33">
    <w:multiLevelType w:val="hybridMultilevel"/>
    <w:lvl w:ilvl="0">
      <w:start w:val="1"/>
      <w:numFmt w:val="decimal"/>
      <w:lvlText w:val="%1."/>
      <w:lvlJc w:val="left"/>
      <w:pPr>
        <w:ind w:left="839" w:hanging="360"/>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1826" w:hanging="360"/>
      </w:pPr>
      <w:rPr>
        <w:rFonts w:hint="default"/>
        <w:lang w:val="es-ES" w:eastAsia="en-US" w:bidi="ar-SA"/>
      </w:rPr>
    </w:lvl>
    <w:lvl w:ilvl="2">
      <w:start w:val="0"/>
      <w:numFmt w:val="bullet"/>
      <w:lvlText w:val="•"/>
      <w:lvlJc w:val="left"/>
      <w:pPr>
        <w:ind w:left="2812" w:hanging="360"/>
      </w:pPr>
      <w:rPr>
        <w:rFonts w:hint="default"/>
        <w:lang w:val="es-ES" w:eastAsia="en-US" w:bidi="ar-SA"/>
      </w:rPr>
    </w:lvl>
    <w:lvl w:ilvl="3">
      <w:start w:val="0"/>
      <w:numFmt w:val="bullet"/>
      <w:lvlText w:val="•"/>
      <w:lvlJc w:val="left"/>
      <w:pPr>
        <w:ind w:left="3798" w:hanging="360"/>
      </w:pPr>
      <w:rPr>
        <w:rFonts w:hint="default"/>
        <w:lang w:val="es-ES" w:eastAsia="en-US" w:bidi="ar-SA"/>
      </w:rPr>
    </w:lvl>
    <w:lvl w:ilvl="4">
      <w:start w:val="0"/>
      <w:numFmt w:val="bullet"/>
      <w:lvlText w:val="•"/>
      <w:lvlJc w:val="left"/>
      <w:pPr>
        <w:ind w:left="4784" w:hanging="360"/>
      </w:pPr>
      <w:rPr>
        <w:rFonts w:hint="default"/>
        <w:lang w:val="es-ES" w:eastAsia="en-US" w:bidi="ar-SA"/>
      </w:rPr>
    </w:lvl>
    <w:lvl w:ilvl="5">
      <w:start w:val="0"/>
      <w:numFmt w:val="bullet"/>
      <w:lvlText w:val="•"/>
      <w:lvlJc w:val="left"/>
      <w:pPr>
        <w:ind w:left="5770" w:hanging="360"/>
      </w:pPr>
      <w:rPr>
        <w:rFonts w:hint="default"/>
        <w:lang w:val="es-ES" w:eastAsia="en-US" w:bidi="ar-SA"/>
      </w:rPr>
    </w:lvl>
    <w:lvl w:ilvl="6">
      <w:start w:val="0"/>
      <w:numFmt w:val="bullet"/>
      <w:lvlText w:val="•"/>
      <w:lvlJc w:val="left"/>
      <w:pPr>
        <w:ind w:left="6756" w:hanging="360"/>
      </w:pPr>
      <w:rPr>
        <w:rFonts w:hint="default"/>
        <w:lang w:val="es-ES" w:eastAsia="en-US" w:bidi="ar-SA"/>
      </w:rPr>
    </w:lvl>
    <w:lvl w:ilvl="7">
      <w:start w:val="0"/>
      <w:numFmt w:val="bullet"/>
      <w:lvlText w:val="•"/>
      <w:lvlJc w:val="left"/>
      <w:pPr>
        <w:ind w:left="7742" w:hanging="360"/>
      </w:pPr>
      <w:rPr>
        <w:rFonts w:hint="default"/>
        <w:lang w:val="es-ES" w:eastAsia="en-US" w:bidi="ar-SA"/>
      </w:rPr>
    </w:lvl>
    <w:lvl w:ilvl="8">
      <w:start w:val="0"/>
      <w:numFmt w:val="bullet"/>
      <w:lvlText w:val="•"/>
      <w:lvlJc w:val="left"/>
      <w:pPr>
        <w:ind w:left="8728" w:hanging="360"/>
      </w:pPr>
      <w:rPr>
        <w:rFonts w:hint="default"/>
        <w:lang w:val="es-ES" w:eastAsia="en-US" w:bidi="ar-SA"/>
      </w:rPr>
    </w:lvl>
  </w:abstractNum>
  <w:abstractNum w:abstractNumId="32">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826" w:hanging="361"/>
      </w:pPr>
      <w:rPr>
        <w:rFonts w:hint="default"/>
        <w:lang w:val="es-ES" w:eastAsia="en-US" w:bidi="ar-SA"/>
      </w:rPr>
    </w:lvl>
    <w:lvl w:ilvl="2">
      <w:start w:val="0"/>
      <w:numFmt w:val="bullet"/>
      <w:lvlText w:val="•"/>
      <w:lvlJc w:val="left"/>
      <w:pPr>
        <w:ind w:left="2812" w:hanging="361"/>
      </w:pPr>
      <w:rPr>
        <w:rFonts w:hint="default"/>
        <w:lang w:val="es-ES" w:eastAsia="en-US" w:bidi="ar-SA"/>
      </w:rPr>
    </w:lvl>
    <w:lvl w:ilvl="3">
      <w:start w:val="0"/>
      <w:numFmt w:val="bullet"/>
      <w:lvlText w:val="•"/>
      <w:lvlJc w:val="left"/>
      <w:pPr>
        <w:ind w:left="3798" w:hanging="361"/>
      </w:pPr>
      <w:rPr>
        <w:rFonts w:hint="default"/>
        <w:lang w:val="es-ES" w:eastAsia="en-US" w:bidi="ar-SA"/>
      </w:rPr>
    </w:lvl>
    <w:lvl w:ilvl="4">
      <w:start w:val="0"/>
      <w:numFmt w:val="bullet"/>
      <w:lvlText w:val="•"/>
      <w:lvlJc w:val="left"/>
      <w:pPr>
        <w:ind w:left="4784" w:hanging="361"/>
      </w:pPr>
      <w:rPr>
        <w:rFonts w:hint="default"/>
        <w:lang w:val="es-ES" w:eastAsia="en-US" w:bidi="ar-SA"/>
      </w:rPr>
    </w:lvl>
    <w:lvl w:ilvl="5">
      <w:start w:val="0"/>
      <w:numFmt w:val="bullet"/>
      <w:lvlText w:val="•"/>
      <w:lvlJc w:val="left"/>
      <w:pPr>
        <w:ind w:left="5770" w:hanging="361"/>
      </w:pPr>
      <w:rPr>
        <w:rFonts w:hint="default"/>
        <w:lang w:val="es-ES" w:eastAsia="en-US" w:bidi="ar-SA"/>
      </w:rPr>
    </w:lvl>
    <w:lvl w:ilvl="6">
      <w:start w:val="0"/>
      <w:numFmt w:val="bullet"/>
      <w:lvlText w:val="•"/>
      <w:lvlJc w:val="left"/>
      <w:pPr>
        <w:ind w:left="6756" w:hanging="361"/>
      </w:pPr>
      <w:rPr>
        <w:rFonts w:hint="default"/>
        <w:lang w:val="es-ES" w:eastAsia="en-US" w:bidi="ar-SA"/>
      </w:rPr>
    </w:lvl>
    <w:lvl w:ilvl="7">
      <w:start w:val="0"/>
      <w:numFmt w:val="bullet"/>
      <w:lvlText w:val="•"/>
      <w:lvlJc w:val="left"/>
      <w:pPr>
        <w:ind w:left="7742" w:hanging="361"/>
      </w:pPr>
      <w:rPr>
        <w:rFonts w:hint="default"/>
        <w:lang w:val="es-ES" w:eastAsia="en-US" w:bidi="ar-SA"/>
      </w:rPr>
    </w:lvl>
    <w:lvl w:ilvl="8">
      <w:start w:val="0"/>
      <w:numFmt w:val="bullet"/>
      <w:lvlText w:val="•"/>
      <w:lvlJc w:val="left"/>
      <w:pPr>
        <w:ind w:left="8728" w:hanging="361"/>
      </w:pPr>
      <w:rPr>
        <w:rFonts w:hint="default"/>
        <w:lang w:val="es-ES" w:eastAsia="en-US" w:bidi="ar-SA"/>
      </w:rPr>
    </w:lvl>
  </w:abstractNum>
  <w:abstractNum w:abstractNumId="31">
    <w:multiLevelType w:val="hybridMultilevel"/>
    <w:lvl w:ilvl="0">
      <w:start w:val="0"/>
      <w:numFmt w:val="bullet"/>
      <w:lvlText w:val=""/>
      <w:lvlJc w:val="left"/>
      <w:pPr>
        <w:ind w:left="1560" w:hanging="361"/>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2474" w:hanging="361"/>
      </w:pPr>
      <w:rPr>
        <w:rFonts w:hint="default"/>
        <w:lang w:val="es-ES" w:eastAsia="en-US" w:bidi="ar-SA"/>
      </w:rPr>
    </w:lvl>
    <w:lvl w:ilvl="2">
      <w:start w:val="0"/>
      <w:numFmt w:val="bullet"/>
      <w:lvlText w:val="•"/>
      <w:lvlJc w:val="left"/>
      <w:pPr>
        <w:ind w:left="3388" w:hanging="361"/>
      </w:pPr>
      <w:rPr>
        <w:rFonts w:hint="default"/>
        <w:lang w:val="es-ES" w:eastAsia="en-US" w:bidi="ar-SA"/>
      </w:rPr>
    </w:lvl>
    <w:lvl w:ilvl="3">
      <w:start w:val="0"/>
      <w:numFmt w:val="bullet"/>
      <w:lvlText w:val="•"/>
      <w:lvlJc w:val="left"/>
      <w:pPr>
        <w:ind w:left="4302" w:hanging="361"/>
      </w:pPr>
      <w:rPr>
        <w:rFonts w:hint="default"/>
        <w:lang w:val="es-ES" w:eastAsia="en-US" w:bidi="ar-SA"/>
      </w:rPr>
    </w:lvl>
    <w:lvl w:ilvl="4">
      <w:start w:val="0"/>
      <w:numFmt w:val="bullet"/>
      <w:lvlText w:val="•"/>
      <w:lvlJc w:val="left"/>
      <w:pPr>
        <w:ind w:left="5216" w:hanging="361"/>
      </w:pPr>
      <w:rPr>
        <w:rFonts w:hint="default"/>
        <w:lang w:val="es-ES" w:eastAsia="en-US" w:bidi="ar-SA"/>
      </w:rPr>
    </w:lvl>
    <w:lvl w:ilvl="5">
      <w:start w:val="0"/>
      <w:numFmt w:val="bullet"/>
      <w:lvlText w:val="•"/>
      <w:lvlJc w:val="left"/>
      <w:pPr>
        <w:ind w:left="6130" w:hanging="361"/>
      </w:pPr>
      <w:rPr>
        <w:rFonts w:hint="default"/>
        <w:lang w:val="es-ES" w:eastAsia="en-US" w:bidi="ar-SA"/>
      </w:rPr>
    </w:lvl>
    <w:lvl w:ilvl="6">
      <w:start w:val="0"/>
      <w:numFmt w:val="bullet"/>
      <w:lvlText w:val="•"/>
      <w:lvlJc w:val="left"/>
      <w:pPr>
        <w:ind w:left="7044" w:hanging="361"/>
      </w:pPr>
      <w:rPr>
        <w:rFonts w:hint="default"/>
        <w:lang w:val="es-ES" w:eastAsia="en-US" w:bidi="ar-SA"/>
      </w:rPr>
    </w:lvl>
    <w:lvl w:ilvl="7">
      <w:start w:val="0"/>
      <w:numFmt w:val="bullet"/>
      <w:lvlText w:val="•"/>
      <w:lvlJc w:val="left"/>
      <w:pPr>
        <w:ind w:left="7958" w:hanging="361"/>
      </w:pPr>
      <w:rPr>
        <w:rFonts w:hint="default"/>
        <w:lang w:val="es-ES" w:eastAsia="en-US" w:bidi="ar-SA"/>
      </w:rPr>
    </w:lvl>
    <w:lvl w:ilvl="8">
      <w:start w:val="0"/>
      <w:numFmt w:val="bullet"/>
      <w:lvlText w:val="•"/>
      <w:lvlJc w:val="left"/>
      <w:pPr>
        <w:ind w:left="8872" w:hanging="361"/>
      </w:pPr>
      <w:rPr>
        <w:rFonts w:hint="default"/>
        <w:lang w:val="es-ES" w:eastAsia="en-US" w:bidi="ar-SA"/>
      </w:rPr>
    </w:lvl>
  </w:abstractNum>
  <w:abstractNum w:abstractNumId="30">
    <w:multiLevelType w:val="hybridMultilevel"/>
    <w:lvl w:ilvl="0">
      <w:start w:val="0"/>
      <w:numFmt w:val="bullet"/>
      <w:lvlText w:val=""/>
      <w:lvlJc w:val="left"/>
      <w:pPr>
        <w:ind w:left="2080" w:hanging="178"/>
      </w:pPr>
      <w:rPr>
        <w:rFonts w:hint="default" w:ascii="Symbol" w:hAnsi="Symbol" w:eastAsia="Symbol" w:cs="Symbol"/>
        <w:b w:val="0"/>
        <w:bCs w:val="0"/>
        <w:i w:val="0"/>
        <w:iCs w:val="0"/>
        <w:spacing w:val="0"/>
        <w:w w:val="100"/>
        <w:sz w:val="24"/>
        <w:szCs w:val="24"/>
        <w:lang w:val="es-ES" w:eastAsia="en-US" w:bidi="ar-SA"/>
      </w:rPr>
    </w:lvl>
    <w:lvl w:ilvl="1">
      <w:start w:val="0"/>
      <w:numFmt w:val="bullet"/>
      <w:lvlText w:val="•"/>
      <w:lvlJc w:val="left"/>
      <w:pPr>
        <w:ind w:left="2942" w:hanging="178"/>
      </w:pPr>
      <w:rPr>
        <w:rFonts w:hint="default"/>
        <w:lang w:val="es-ES" w:eastAsia="en-US" w:bidi="ar-SA"/>
      </w:rPr>
    </w:lvl>
    <w:lvl w:ilvl="2">
      <w:start w:val="0"/>
      <w:numFmt w:val="bullet"/>
      <w:lvlText w:val="•"/>
      <w:lvlJc w:val="left"/>
      <w:pPr>
        <w:ind w:left="3804" w:hanging="178"/>
      </w:pPr>
      <w:rPr>
        <w:rFonts w:hint="default"/>
        <w:lang w:val="es-ES" w:eastAsia="en-US" w:bidi="ar-SA"/>
      </w:rPr>
    </w:lvl>
    <w:lvl w:ilvl="3">
      <w:start w:val="0"/>
      <w:numFmt w:val="bullet"/>
      <w:lvlText w:val="•"/>
      <w:lvlJc w:val="left"/>
      <w:pPr>
        <w:ind w:left="4666" w:hanging="178"/>
      </w:pPr>
      <w:rPr>
        <w:rFonts w:hint="default"/>
        <w:lang w:val="es-ES" w:eastAsia="en-US" w:bidi="ar-SA"/>
      </w:rPr>
    </w:lvl>
    <w:lvl w:ilvl="4">
      <w:start w:val="0"/>
      <w:numFmt w:val="bullet"/>
      <w:lvlText w:val="•"/>
      <w:lvlJc w:val="left"/>
      <w:pPr>
        <w:ind w:left="5528" w:hanging="178"/>
      </w:pPr>
      <w:rPr>
        <w:rFonts w:hint="default"/>
        <w:lang w:val="es-ES" w:eastAsia="en-US" w:bidi="ar-SA"/>
      </w:rPr>
    </w:lvl>
    <w:lvl w:ilvl="5">
      <w:start w:val="0"/>
      <w:numFmt w:val="bullet"/>
      <w:lvlText w:val="•"/>
      <w:lvlJc w:val="left"/>
      <w:pPr>
        <w:ind w:left="6390" w:hanging="178"/>
      </w:pPr>
      <w:rPr>
        <w:rFonts w:hint="default"/>
        <w:lang w:val="es-ES" w:eastAsia="en-US" w:bidi="ar-SA"/>
      </w:rPr>
    </w:lvl>
    <w:lvl w:ilvl="6">
      <w:start w:val="0"/>
      <w:numFmt w:val="bullet"/>
      <w:lvlText w:val="•"/>
      <w:lvlJc w:val="left"/>
      <w:pPr>
        <w:ind w:left="7252" w:hanging="178"/>
      </w:pPr>
      <w:rPr>
        <w:rFonts w:hint="default"/>
        <w:lang w:val="es-ES" w:eastAsia="en-US" w:bidi="ar-SA"/>
      </w:rPr>
    </w:lvl>
    <w:lvl w:ilvl="7">
      <w:start w:val="0"/>
      <w:numFmt w:val="bullet"/>
      <w:lvlText w:val="•"/>
      <w:lvlJc w:val="left"/>
      <w:pPr>
        <w:ind w:left="8114" w:hanging="178"/>
      </w:pPr>
      <w:rPr>
        <w:rFonts w:hint="default"/>
        <w:lang w:val="es-ES" w:eastAsia="en-US" w:bidi="ar-SA"/>
      </w:rPr>
    </w:lvl>
    <w:lvl w:ilvl="8">
      <w:start w:val="0"/>
      <w:numFmt w:val="bullet"/>
      <w:lvlText w:val="•"/>
      <w:lvlJc w:val="left"/>
      <w:pPr>
        <w:ind w:left="8976" w:hanging="178"/>
      </w:pPr>
      <w:rPr>
        <w:rFonts w:hint="default"/>
        <w:lang w:val="es-ES" w:eastAsia="en-US" w:bidi="ar-SA"/>
      </w:rPr>
    </w:lvl>
  </w:abstractNum>
  <w:abstractNum w:abstractNumId="29">
    <w:multiLevelType w:val="hybridMultilevel"/>
    <w:lvl w:ilvl="0">
      <w:start w:val="1"/>
      <w:numFmt w:val="upperLetter"/>
      <w:lvlText w:val="%1."/>
      <w:lvlJc w:val="left"/>
      <w:pPr>
        <w:ind w:left="2198" w:hanging="360"/>
        <w:jc w:val="left"/>
      </w:pPr>
      <w:rPr>
        <w:rFonts w:hint="default" w:ascii="Arial" w:hAnsi="Arial" w:eastAsia="Arial" w:cs="Arial"/>
        <w:b w:val="0"/>
        <w:bCs w:val="0"/>
        <w:i w:val="0"/>
        <w:iCs w:val="0"/>
        <w:spacing w:val="0"/>
        <w:w w:val="100"/>
        <w:sz w:val="24"/>
        <w:szCs w:val="24"/>
        <w:lang w:val="es-ES" w:eastAsia="en-US" w:bidi="ar-SA"/>
      </w:rPr>
    </w:lvl>
    <w:lvl w:ilvl="1">
      <w:start w:val="0"/>
      <w:numFmt w:val="bullet"/>
      <w:lvlText w:val="•"/>
      <w:lvlJc w:val="left"/>
      <w:pPr>
        <w:ind w:left="2676" w:hanging="123"/>
      </w:pPr>
      <w:rPr>
        <w:rFonts w:hint="default" w:ascii="Arial" w:hAnsi="Arial" w:eastAsia="Arial" w:cs="Arial"/>
        <w:b w:val="0"/>
        <w:bCs w:val="0"/>
        <w:i w:val="0"/>
        <w:iCs w:val="0"/>
        <w:spacing w:val="0"/>
        <w:w w:val="100"/>
        <w:sz w:val="24"/>
        <w:szCs w:val="24"/>
        <w:lang w:val="es-ES" w:eastAsia="en-US" w:bidi="ar-SA"/>
      </w:rPr>
    </w:lvl>
    <w:lvl w:ilvl="2">
      <w:start w:val="0"/>
      <w:numFmt w:val="bullet"/>
      <w:lvlText w:val="•"/>
      <w:lvlJc w:val="left"/>
      <w:pPr>
        <w:ind w:left="3571" w:hanging="123"/>
      </w:pPr>
      <w:rPr>
        <w:rFonts w:hint="default"/>
        <w:lang w:val="es-ES" w:eastAsia="en-US" w:bidi="ar-SA"/>
      </w:rPr>
    </w:lvl>
    <w:lvl w:ilvl="3">
      <w:start w:val="0"/>
      <w:numFmt w:val="bullet"/>
      <w:lvlText w:val="•"/>
      <w:lvlJc w:val="left"/>
      <w:pPr>
        <w:ind w:left="4462" w:hanging="123"/>
      </w:pPr>
      <w:rPr>
        <w:rFonts w:hint="default"/>
        <w:lang w:val="es-ES" w:eastAsia="en-US" w:bidi="ar-SA"/>
      </w:rPr>
    </w:lvl>
    <w:lvl w:ilvl="4">
      <w:start w:val="0"/>
      <w:numFmt w:val="bullet"/>
      <w:lvlText w:val="•"/>
      <w:lvlJc w:val="left"/>
      <w:pPr>
        <w:ind w:left="5353" w:hanging="123"/>
      </w:pPr>
      <w:rPr>
        <w:rFonts w:hint="default"/>
        <w:lang w:val="es-ES" w:eastAsia="en-US" w:bidi="ar-SA"/>
      </w:rPr>
    </w:lvl>
    <w:lvl w:ilvl="5">
      <w:start w:val="0"/>
      <w:numFmt w:val="bullet"/>
      <w:lvlText w:val="•"/>
      <w:lvlJc w:val="left"/>
      <w:pPr>
        <w:ind w:left="6244" w:hanging="123"/>
      </w:pPr>
      <w:rPr>
        <w:rFonts w:hint="default"/>
        <w:lang w:val="es-ES" w:eastAsia="en-US" w:bidi="ar-SA"/>
      </w:rPr>
    </w:lvl>
    <w:lvl w:ilvl="6">
      <w:start w:val="0"/>
      <w:numFmt w:val="bullet"/>
      <w:lvlText w:val="•"/>
      <w:lvlJc w:val="left"/>
      <w:pPr>
        <w:ind w:left="7135" w:hanging="123"/>
      </w:pPr>
      <w:rPr>
        <w:rFonts w:hint="default"/>
        <w:lang w:val="es-ES" w:eastAsia="en-US" w:bidi="ar-SA"/>
      </w:rPr>
    </w:lvl>
    <w:lvl w:ilvl="7">
      <w:start w:val="0"/>
      <w:numFmt w:val="bullet"/>
      <w:lvlText w:val="•"/>
      <w:lvlJc w:val="left"/>
      <w:pPr>
        <w:ind w:left="8026" w:hanging="123"/>
      </w:pPr>
      <w:rPr>
        <w:rFonts w:hint="default"/>
        <w:lang w:val="es-ES" w:eastAsia="en-US" w:bidi="ar-SA"/>
      </w:rPr>
    </w:lvl>
    <w:lvl w:ilvl="8">
      <w:start w:val="0"/>
      <w:numFmt w:val="bullet"/>
      <w:lvlText w:val="•"/>
      <w:lvlJc w:val="left"/>
      <w:pPr>
        <w:ind w:left="8917" w:hanging="123"/>
      </w:pPr>
      <w:rPr>
        <w:rFonts w:hint="default"/>
        <w:lang w:val="es-ES" w:eastAsia="en-US" w:bidi="ar-SA"/>
      </w:rPr>
    </w:lvl>
  </w:abstractNum>
  <w:abstractNum w:abstractNumId="28">
    <w:multiLevelType w:val="hybridMultilevel"/>
    <w:lvl w:ilvl="0">
      <w:start w:val="1"/>
      <w:numFmt w:val="decimal"/>
      <w:lvlText w:val="%1."/>
      <w:lvlJc w:val="left"/>
      <w:pPr>
        <w:ind w:left="1000" w:hanging="360"/>
        <w:jc w:val="left"/>
      </w:pPr>
      <w:rPr>
        <w:rFonts w:hint="default" w:ascii="Times New Roman" w:hAnsi="Times New Roman" w:eastAsia="Times New Roman" w:cs="Times New Roman"/>
        <w:b w:val="0"/>
        <w:bCs w:val="0"/>
        <w:i w:val="0"/>
        <w:iCs w:val="0"/>
        <w:spacing w:val="-4"/>
        <w:w w:val="98"/>
        <w:sz w:val="24"/>
        <w:szCs w:val="24"/>
        <w:lang w:val="es-ES" w:eastAsia="en-US" w:bidi="ar-SA"/>
      </w:rPr>
    </w:lvl>
    <w:lvl w:ilvl="1">
      <w:start w:val="0"/>
      <w:numFmt w:val="bullet"/>
      <w:lvlText w:val=""/>
      <w:lvlJc w:val="left"/>
      <w:pPr>
        <w:ind w:left="1651" w:hanging="360"/>
      </w:pPr>
      <w:rPr>
        <w:rFonts w:hint="default" w:ascii="Symbol" w:hAnsi="Symbol" w:eastAsia="Symbol" w:cs="Symbol"/>
        <w:b w:val="0"/>
        <w:bCs w:val="0"/>
        <w:i w:val="0"/>
        <w:iCs w:val="0"/>
        <w:spacing w:val="0"/>
        <w:w w:val="100"/>
        <w:sz w:val="24"/>
        <w:szCs w:val="24"/>
        <w:lang w:val="es-ES" w:eastAsia="en-US" w:bidi="ar-SA"/>
      </w:rPr>
    </w:lvl>
    <w:lvl w:ilvl="2">
      <w:start w:val="0"/>
      <w:numFmt w:val="bullet"/>
      <w:lvlText w:val="•"/>
      <w:lvlJc w:val="left"/>
      <w:pPr>
        <w:ind w:left="2664" w:hanging="360"/>
      </w:pPr>
      <w:rPr>
        <w:rFonts w:hint="default"/>
        <w:lang w:val="es-ES" w:eastAsia="en-US" w:bidi="ar-SA"/>
      </w:rPr>
    </w:lvl>
    <w:lvl w:ilvl="3">
      <w:start w:val="0"/>
      <w:numFmt w:val="bullet"/>
      <w:lvlText w:val="•"/>
      <w:lvlJc w:val="left"/>
      <w:pPr>
        <w:ind w:left="3668" w:hanging="360"/>
      </w:pPr>
      <w:rPr>
        <w:rFonts w:hint="default"/>
        <w:lang w:val="es-ES" w:eastAsia="en-US" w:bidi="ar-SA"/>
      </w:rPr>
    </w:lvl>
    <w:lvl w:ilvl="4">
      <w:start w:val="0"/>
      <w:numFmt w:val="bullet"/>
      <w:lvlText w:val="•"/>
      <w:lvlJc w:val="left"/>
      <w:pPr>
        <w:ind w:left="4673" w:hanging="360"/>
      </w:pPr>
      <w:rPr>
        <w:rFonts w:hint="default"/>
        <w:lang w:val="es-ES" w:eastAsia="en-US" w:bidi="ar-SA"/>
      </w:rPr>
    </w:lvl>
    <w:lvl w:ilvl="5">
      <w:start w:val="0"/>
      <w:numFmt w:val="bullet"/>
      <w:lvlText w:val="•"/>
      <w:lvlJc w:val="left"/>
      <w:pPr>
        <w:ind w:left="5677" w:hanging="360"/>
      </w:pPr>
      <w:rPr>
        <w:rFonts w:hint="default"/>
        <w:lang w:val="es-ES" w:eastAsia="en-US" w:bidi="ar-SA"/>
      </w:rPr>
    </w:lvl>
    <w:lvl w:ilvl="6">
      <w:start w:val="0"/>
      <w:numFmt w:val="bullet"/>
      <w:lvlText w:val="•"/>
      <w:lvlJc w:val="left"/>
      <w:pPr>
        <w:ind w:left="6682" w:hanging="360"/>
      </w:pPr>
      <w:rPr>
        <w:rFonts w:hint="default"/>
        <w:lang w:val="es-ES" w:eastAsia="en-US" w:bidi="ar-SA"/>
      </w:rPr>
    </w:lvl>
    <w:lvl w:ilvl="7">
      <w:start w:val="0"/>
      <w:numFmt w:val="bullet"/>
      <w:lvlText w:val="•"/>
      <w:lvlJc w:val="left"/>
      <w:pPr>
        <w:ind w:left="7686" w:hanging="360"/>
      </w:pPr>
      <w:rPr>
        <w:rFonts w:hint="default"/>
        <w:lang w:val="es-ES" w:eastAsia="en-US" w:bidi="ar-SA"/>
      </w:rPr>
    </w:lvl>
    <w:lvl w:ilvl="8">
      <w:start w:val="0"/>
      <w:numFmt w:val="bullet"/>
      <w:lvlText w:val="•"/>
      <w:lvlJc w:val="left"/>
      <w:pPr>
        <w:ind w:left="8691" w:hanging="360"/>
      </w:pPr>
      <w:rPr>
        <w:rFonts w:hint="default"/>
        <w:lang w:val="es-ES" w:eastAsia="en-US" w:bidi="ar-SA"/>
      </w:rPr>
    </w:lvl>
  </w:abstractNum>
  <w:abstractNum w:abstractNumId="27">
    <w:multiLevelType w:val="hybridMultilevel"/>
    <w:lvl w:ilvl="0">
      <w:start w:val="0"/>
      <w:numFmt w:val="bullet"/>
      <w:lvlText w:val=""/>
      <w:lvlJc w:val="left"/>
      <w:pPr>
        <w:ind w:left="1651" w:hanging="360"/>
      </w:pPr>
      <w:rPr>
        <w:rFonts w:hint="default" w:ascii="Symbol" w:hAnsi="Symbol" w:eastAsia="Symbol" w:cs="Symbol"/>
        <w:b w:val="0"/>
        <w:bCs w:val="0"/>
        <w:i w:val="0"/>
        <w:iCs w:val="0"/>
        <w:spacing w:val="0"/>
        <w:w w:val="100"/>
        <w:sz w:val="24"/>
        <w:szCs w:val="24"/>
        <w:lang w:val="es-ES" w:eastAsia="en-US" w:bidi="ar-SA"/>
      </w:rPr>
    </w:lvl>
    <w:lvl w:ilvl="1">
      <w:start w:val="1"/>
      <w:numFmt w:val="upperLetter"/>
      <w:lvlText w:val="(%2)"/>
      <w:lvlJc w:val="left"/>
      <w:pPr>
        <w:ind w:left="3415" w:hanging="358"/>
        <w:jc w:val="right"/>
      </w:pPr>
      <w:rPr>
        <w:rFonts w:hint="default"/>
        <w:spacing w:val="-1"/>
        <w:w w:val="100"/>
        <w:lang w:val="es-ES" w:eastAsia="en-US" w:bidi="ar-SA"/>
      </w:rPr>
    </w:lvl>
    <w:lvl w:ilvl="2">
      <w:start w:val="0"/>
      <w:numFmt w:val="bullet"/>
      <w:lvlText w:val="•"/>
      <w:lvlJc w:val="left"/>
      <w:pPr>
        <w:ind w:left="4228" w:hanging="358"/>
      </w:pPr>
      <w:rPr>
        <w:rFonts w:hint="default"/>
        <w:lang w:val="es-ES" w:eastAsia="en-US" w:bidi="ar-SA"/>
      </w:rPr>
    </w:lvl>
    <w:lvl w:ilvl="3">
      <w:start w:val="0"/>
      <w:numFmt w:val="bullet"/>
      <w:lvlText w:val="•"/>
      <w:lvlJc w:val="left"/>
      <w:pPr>
        <w:ind w:left="5037" w:hanging="358"/>
      </w:pPr>
      <w:rPr>
        <w:rFonts w:hint="default"/>
        <w:lang w:val="es-ES" w:eastAsia="en-US" w:bidi="ar-SA"/>
      </w:rPr>
    </w:lvl>
    <w:lvl w:ilvl="4">
      <w:start w:val="0"/>
      <w:numFmt w:val="bullet"/>
      <w:lvlText w:val="•"/>
      <w:lvlJc w:val="left"/>
      <w:pPr>
        <w:ind w:left="5846" w:hanging="358"/>
      </w:pPr>
      <w:rPr>
        <w:rFonts w:hint="default"/>
        <w:lang w:val="es-ES" w:eastAsia="en-US" w:bidi="ar-SA"/>
      </w:rPr>
    </w:lvl>
    <w:lvl w:ilvl="5">
      <w:start w:val="0"/>
      <w:numFmt w:val="bullet"/>
      <w:lvlText w:val="•"/>
      <w:lvlJc w:val="left"/>
      <w:pPr>
        <w:ind w:left="6655" w:hanging="358"/>
      </w:pPr>
      <w:rPr>
        <w:rFonts w:hint="default"/>
        <w:lang w:val="es-ES" w:eastAsia="en-US" w:bidi="ar-SA"/>
      </w:rPr>
    </w:lvl>
    <w:lvl w:ilvl="6">
      <w:start w:val="0"/>
      <w:numFmt w:val="bullet"/>
      <w:lvlText w:val="•"/>
      <w:lvlJc w:val="left"/>
      <w:pPr>
        <w:ind w:left="7464" w:hanging="358"/>
      </w:pPr>
      <w:rPr>
        <w:rFonts w:hint="default"/>
        <w:lang w:val="es-ES" w:eastAsia="en-US" w:bidi="ar-SA"/>
      </w:rPr>
    </w:lvl>
    <w:lvl w:ilvl="7">
      <w:start w:val="0"/>
      <w:numFmt w:val="bullet"/>
      <w:lvlText w:val="•"/>
      <w:lvlJc w:val="left"/>
      <w:pPr>
        <w:ind w:left="8273" w:hanging="358"/>
      </w:pPr>
      <w:rPr>
        <w:rFonts w:hint="default"/>
        <w:lang w:val="es-ES" w:eastAsia="en-US" w:bidi="ar-SA"/>
      </w:rPr>
    </w:lvl>
    <w:lvl w:ilvl="8">
      <w:start w:val="0"/>
      <w:numFmt w:val="bullet"/>
      <w:lvlText w:val="•"/>
      <w:lvlJc w:val="left"/>
      <w:pPr>
        <w:ind w:left="9082" w:hanging="358"/>
      </w:pPr>
      <w:rPr>
        <w:rFonts w:hint="default"/>
        <w:lang w:val="es-ES" w:eastAsia="en-US" w:bidi="ar-SA"/>
      </w:rPr>
    </w:lvl>
  </w:abstractNum>
  <w:abstractNum w:abstractNumId="26">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826" w:hanging="361"/>
      </w:pPr>
      <w:rPr>
        <w:rFonts w:hint="default"/>
        <w:lang w:val="es-ES" w:eastAsia="en-US" w:bidi="ar-SA"/>
      </w:rPr>
    </w:lvl>
    <w:lvl w:ilvl="2">
      <w:start w:val="0"/>
      <w:numFmt w:val="bullet"/>
      <w:lvlText w:val="•"/>
      <w:lvlJc w:val="left"/>
      <w:pPr>
        <w:ind w:left="2812" w:hanging="361"/>
      </w:pPr>
      <w:rPr>
        <w:rFonts w:hint="default"/>
        <w:lang w:val="es-ES" w:eastAsia="en-US" w:bidi="ar-SA"/>
      </w:rPr>
    </w:lvl>
    <w:lvl w:ilvl="3">
      <w:start w:val="0"/>
      <w:numFmt w:val="bullet"/>
      <w:lvlText w:val="•"/>
      <w:lvlJc w:val="left"/>
      <w:pPr>
        <w:ind w:left="3798" w:hanging="361"/>
      </w:pPr>
      <w:rPr>
        <w:rFonts w:hint="default"/>
        <w:lang w:val="es-ES" w:eastAsia="en-US" w:bidi="ar-SA"/>
      </w:rPr>
    </w:lvl>
    <w:lvl w:ilvl="4">
      <w:start w:val="0"/>
      <w:numFmt w:val="bullet"/>
      <w:lvlText w:val="•"/>
      <w:lvlJc w:val="left"/>
      <w:pPr>
        <w:ind w:left="4784" w:hanging="361"/>
      </w:pPr>
      <w:rPr>
        <w:rFonts w:hint="default"/>
        <w:lang w:val="es-ES" w:eastAsia="en-US" w:bidi="ar-SA"/>
      </w:rPr>
    </w:lvl>
    <w:lvl w:ilvl="5">
      <w:start w:val="0"/>
      <w:numFmt w:val="bullet"/>
      <w:lvlText w:val="•"/>
      <w:lvlJc w:val="left"/>
      <w:pPr>
        <w:ind w:left="5770" w:hanging="361"/>
      </w:pPr>
      <w:rPr>
        <w:rFonts w:hint="default"/>
        <w:lang w:val="es-ES" w:eastAsia="en-US" w:bidi="ar-SA"/>
      </w:rPr>
    </w:lvl>
    <w:lvl w:ilvl="6">
      <w:start w:val="0"/>
      <w:numFmt w:val="bullet"/>
      <w:lvlText w:val="•"/>
      <w:lvlJc w:val="left"/>
      <w:pPr>
        <w:ind w:left="6756" w:hanging="361"/>
      </w:pPr>
      <w:rPr>
        <w:rFonts w:hint="default"/>
        <w:lang w:val="es-ES" w:eastAsia="en-US" w:bidi="ar-SA"/>
      </w:rPr>
    </w:lvl>
    <w:lvl w:ilvl="7">
      <w:start w:val="0"/>
      <w:numFmt w:val="bullet"/>
      <w:lvlText w:val="•"/>
      <w:lvlJc w:val="left"/>
      <w:pPr>
        <w:ind w:left="7742" w:hanging="361"/>
      </w:pPr>
      <w:rPr>
        <w:rFonts w:hint="default"/>
        <w:lang w:val="es-ES" w:eastAsia="en-US" w:bidi="ar-SA"/>
      </w:rPr>
    </w:lvl>
    <w:lvl w:ilvl="8">
      <w:start w:val="0"/>
      <w:numFmt w:val="bullet"/>
      <w:lvlText w:val="•"/>
      <w:lvlJc w:val="left"/>
      <w:pPr>
        <w:ind w:left="8728" w:hanging="361"/>
      </w:pPr>
      <w:rPr>
        <w:rFonts w:hint="default"/>
        <w:lang w:val="es-ES" w:eastAsia="en-US" w:bidi="ar-SA"/>
      </w:rPr>
    </w:lvl>
  </w:abstractNum>
  <w:abstractNum w:abstractNumId="25">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826" w:hanging="361"/>
      </w:pPr>
      <w:rPr>
        <w:rFonts w:hint="default"/>
        <w:lang w:val="es-ES" w:eastAsia="en-US" w:bidi="ar-SA"/>
      </w:rPr>
    </w:lvl>
    <w:lvl w:ilvl="2">
      <w:start w:val="0"/>
      <w:numFmt w:val="bullet"/>
      <w:lvlText w:val="•"/>
      <w:lvlJc w:val="left"/>
      <w:pPr>
        <w:ind w:left="2812" w:hanging="361"/>
      </w:pPr>
      <w:rPr>
        <w:rFonts w:hint="default"/>
        <w:lang w:val="es-ES" w:eastAsia="en-US" w:bidi="ar-SA"/>
      </w:rPr>
    </w:lvl>
    <w:lvl w:ilvl="3">
      <w:start w:val="0"/>
      <w:numFmt w:val="bullet"/>
      <w:lvlText w:val="•"/>
      <w:lvlJc w:val="left"/>
      <w:pPr>
        <w:ind w:left="3798" w:hanging="361"/>
      </w:pPr>
      <w:rPr>
        <w:rFonts w:hint="default"/>
        <w:lang w:val="es-ES" w:eastAsia="en-US" w:bidi="ar-SA"/>
      </w:rPr>
    </w:lvl>
    <w:lvl w:ilvl="4">
      <w:start w:val="0"/>
      <w:numFmt w:val="bullet"/>
      <w:lvlText w:val="•"/>
      <w:lvlJc w:val="left"/>
      <w:pPr>
        <w:ind w:left="4784" w:hanging="361"/>
      </w:pPr>
      <w:rPr>
        <w:rFonts w:hint="default"/>
        <w:lang w:val="es-ES" w:eastAsia="en-US" w:bidi="ar-SA"/>
      </w:rPr>
    </w:lvl>
    <w:lvl w:ilvl="5">
      <w:start w:val="0"/>
      <w:numFmt w:val="bullet"/>
      <w:lvlText w:val="•"/>
      <w:lvlJc w:val="left"/>
      <w:pPr>
        <w:ind w:left="5770" w:hanging="361"/>
      </w:pPr>
      <w:rPr>
        <w:rFonts w:hint="default"/>
        <w:lang w:val="es-ES" w:eastAsia="en-US" w:bidi="ar-SA"/>
      </w:rPr>
    </w:lvl>
    <w:lvl w:ilvl="6">
      <w:start w:val="0"/>
      <w:numFmt w:val="bullet"/>
      <w:lvlText w:val="•"/>
      <w:lvlJc w:val="left"/>
      <w:pPr>
        <w:ind w:left="6756" w:hanging="361"/>
      </w:pPr>
      <w:rPr>
        <w:rFonts w:hint="default"/>
        <w:lang w:val="es-ES" w:eastAsia="en-US" w:bidi="ar-SA"/>
      </w:rPr>
    </w:lvl>
    <w:lvl w:ilvl="7">
      <w:start w:val="0"/>
      <w:numFmt w:val="bullet"/>
      <w:lvlText w:val="•"/>
      <w:lvlJc w:val="left"/>
      <w:pPr>
        <w:ind w:left="7742" w:hanging="361"/>
      </w:pPr>
      <w:rPr>
        <w:rFonts w:hint="default"/>
        <w:lang w:val="es-ES" w:eastAsia="en-US" w:bidi="ar-SA"/>
      </w:rPr>
    </w:lvl>
    <w:lvl w:ilvl="8">
      <w:start w:val="0"/>
      <w:numFmt w:val="bullet"/>
      <w:lvlText w:val="•"/>
      <w:lvlJc w:val="left"/>
      <w:pPr>
        <w:ind w:left="8728" w:hanging="361"/>
      </w:pPr>
      <w:rPr>
        <w:rFonts w:hint="default"/>
        <w:lang w:val="es-ES" w:eastAsia="en-US" w:bidi="ar-SA"/>
      </w:rPr>
    </w:lvl>
  </w:abstractNum>
  <w:abstractNum w:abstractNumId="24">
    <w:multiLevelType w:val="hybridMultilevel"/>
    <w:lvl w:ilvl="0">
      <w:start w:val="1"/>
      <w:numFmt w:val="decimal"/>
      <w:lvlText w:val="%1."/>
      <w:lvlJc w:val="left"/>
      <w:pPr>
        <w:ind w:left="1447" w:hanging="248"/>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2366" w:hanging="248"/>
      </w:pPr>
      <w:rPr>
        <w:rFonts w:hint="default"/>
        <w:lang w:val="es-ES" w:eastAsia="en-US" w:bidi="ar-SA"/>
      </w:rPr>
    </w:lvl>
    <w:lvl w:ilvl="2">
      <w:start w:val="0"/>
      <w:numFmt w:val="bullet"/>
      <w:lvlText w:val="•"/>
      <w:lvlJc w:val="left"/>
      <w:pPr>
        <w:ind w:left="3292" w:hanging="248"/>
      </w:pPr>
      <w:rPr>
        <w:rFonts w:hint="default"/>
        <w:lang w:val="es-ES" w:eastAsia="en-US" w:bidi="ar-SA"/>
      </w:rPr>
    </w:lvl>
    <w:lvl w:ilvl="3">
      <w:start w:val="0"/>
      <w:numFmt w:val="bullet"/>
      <w:lvlText w:val="•"/>
      <w:lvlJc w:val="left"/>
      <w:pPr>
        <w:ind w:left="4218" w:hanging="248"/>
      </w:pPr>
      <w:rPr>
        <w:rFonts w:hint="default"/>
        <w:lang w:val="es-ES" w:eastAsia="en-US" w:bidi="ar-SA"/>
      </w:rPr>
    </w:lvl>
    <w:lvl w:ilvl="4">
      <w:start w:val="0"/>
      <w:numFmt w:val="bullet"/>
      <w:lvlText w:val="•"/>
      <w:lvlJc w:val="left"/>
      <w:pPr>
        <w:ind w:left="5144" w:hanging="248"/>
      </w:pPr>
      <w:rPr>
        <w:rFonts w:hint="default"/>
        <w:lang w:val="es-ES" w:eastAsia="en-US" w:bidi="ar-SA"/>
      </w:rPr>
    </w:lvl>
    <w:lvl w:ilvl="5">
      <w:start w:val="0"/>
      <w:numFmt w:val="bullet"/>
      <w:lvlText w:val="•"/>
      <w:lvlJc w:val="left"/>
      <w:pPr>
        <w:ind w:left="6070" w:hanging="248"/>
      </w:pPr>
      <w:rPr>
        <w:rFonts w:hint="default"/>
        <w:lang w:val="es-ES" w:eastAsia="en-US" w:bidi="ar-SA"/>
      </w:rPr>
    </w:lvl>
    <w:lvl w:ilvl="6">
      <w:start w:val="0"/>
      <w:numFmt w:val="bullet"/>
      <w:lvlText w:val="•"/>
      <w:lvlJc w:val="left"/>
      <w:pPr>
        <w:ind w:left="6996" w:hanging="248"/>
      </w:pPr>
      <w:rPr>
        <w:rFonts w:hint="default"/>
        <w:lang w:val="es-ES" w:eastAsia="en-US" w:bidi="ar-SA"/>
      </w:rPr>
    </w:lvl>
    <w:lvl w:ilvl="7">
      <w:start w:val="0"/>
      <w:numFmt w:val="bullet"/>
      <w:lvlText w:val="•"/>
      <w:lvlJc w:val="left"/>
      <w:pPr>
        <w:ind w:left="7922" w:hanging="248"/>
      </w:pPr>
      <w:rPr>
        <w:rFonts w:hint="default"/>
        <w:lang w:val="es-ES" w:eastAsia="en-US" w:bidi="ar-SA"/>
      </w:rPr>
    </w:lvl>
    <w:lvl w:ilvl="8">
      <w:start w:val="0"/>
      <w:numFmt w:val="bullet"/>
      <w:lvlText w:val="•"/>
      <w:lvlJc w:val="left"/>
      <w:pPr>
        <w:ind w:left="8848" w:hanging="248"/>
      </w:pPr>
      <w:rPr>
        <w:rFonts w:hint="default"/>
        <w:lang w:val="es-ES" w:eastAsia="en-US" w:bidi="ar-SA"/>
      </w:rPr>
    </w:lvl>
  </w:abstractNum>
  <w:abstractNum w:abstractNumId="23">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826" w:hanging="361"/>
      </w:pPr>
      <w:rPr>
        <w:rFonts w:hint="default"/>
        <w:lang w:val="es-ES" w:eastAsia="en-US" w:bidi="ar-SA"/>
      </w:rPr>
    </w:lvl>
    <w:lvl w:ilvl="2">
      <w:start w:val="0"/>
      <w:numFmt w:val="bullet"/>
      <w:lvlText w:val="•"/>
      <w:lvlJc w:val="left"/>
      <w:pPr>
        <w:ind w:left="2812" w:hanging="361"/>
      </w:pPr>
      <w:rPr>
        <w:rFonts w:hint="default"/>
        <w:lang w:val="es-ES" w:eastAsia="en-US" w:bidi="ar-SA"/>
      </w:rPr>
    </w:lvl>
    <w:lvl w:ilvl="3">
      <w:start w:val="0"/>
      <w:numFmt w:val="bullet"/>
      <w:lvlText w:val="•"/>
      <w:lvlJc w:val="left"/>
      <w:pPr>
        <w:ind w:left="3798" w:hanging="361"/>
      </w:pPr>
      <w:rPr>
        <w:rFonts w:hint="default"/>
        <w:lang w:val="es-ES" w:eastAsia="en-US" w:bidi="ar-SA"/>
      </w:rPr>
    </w:lvl>
    <w:lvl w:ilvl="4">
      <w:start w:val="0"/>
      <w:numFmt w:val="bullet"/>
      <w:lvlText w:val="•"/>
      <w:lvlJc w:val="left"/>
      <w:pPr>
        <w:ind w:left="4784" w:hanging="361"/>
      </w:pPr>
      <w:rPr>
        <w:rFonts w:hint="default"/>
        <w:lang w:val="es-ES" w:eastAsia="en-US" w:bidi="ar-SA"/>
      </w:rPr>
    </w:lvl>
    <w:lvl w:ilvl="5">
      <w:start w:val="0"/>
      <w:numFmt w:val="bullet"/>
      <w:lvlText w:val="•"/>
      <w:lvlJc w:val="left"/>
      <w:pPr>
        <w:ind w:left="5770" w:hanging="361"/>
      </w:pPr>
      <w:rPr>
        <w:rFonts w:hint="default"/>
        <w:lang w:val="es-ES" w:eastAsia="en-US" w:bidi="ar-SA"/>
      </w:rPr>
    </w:lvl>
    <w:lvl w:ilvl="6">
      <w:start w:val="0"/>
      <w:numFmt w:val="bullet"/>
      <w:lvlText w:val="•"/>
      <w:lvlJc w:val="left"/>
      <w:pPr>
        <w:ind w:left="6756" w:hanging="361"/>
      </w:pPr>
      <w:rPr>
        <w:rFonts w:hint="default"/>
        <w:lang w:val="es-ES" w:eastAsia="en-US" w:bidi="ar-SA"/>
      </w:rPr>
    </w:lvl>
    <w:lvl w:ilvl="7">
      <w:start w:val="0"/>
      <w:numFmt w:val="bullet"/>
      <w:lvlText w:val="•"/>
      <w:lvlJc w:val="left"/>
      <w:pPr>
        <w:ind w:left="7742" w:hanging="361"/>
      </w:pPr>
      <w:rPr>
        <w:rFonts w:hint="default"/>
        <w:lang w:val="es-ES" w:eastAsia="en-US" w:bidi="ar-SA"/>
      </w:rPr>
    </w:lvl>
    <w:lvl w:ilvl="8">
      <w:start w:val="0"/>
      <w:numFmt w:val="bullet"/>
      <w:lvlText w:val="•"/>
      <w:lvlJc w:val="left"/>
      <w:pPr>
        <w:ind w:left="8728" w:hanging="361"/>
      </w:pPr>
      <w:rPr>
        <w:rFonts w:hint="default"/>
        <w:lang w:val="es-ES" w:eastAsia="en-US" w:bidi="ar-SA"/>
      </w:rPr>
    </w:lvl>
  </w:abstractNum>
  <w:abstractNum w:abstractNumId="22">
    <w:multiLevelType w:val="hybridMultilevel"/>
    <w:lvl w:ilvl="0">
      <w:start w:val="0"/>
      <w:numFmt w:val="bullet"/>
      <w:lvlText w:val=""/>
      <w:lvlJc w:val="left"/>
      <w:pPr>
        <w:ind w:left="1200" w:hanging="361"/>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2150" w:hanging="361"/>
      </w:pPr>
      <w:rPr>
        <w:rFonts w:hint="default"/>
        <w:lang w:val="es-ES" w:eastAsia="en-US" w:bidi="ar-SA"/>
      </w:rPr>
    </w:lvl>
    <w:lvl w:ilvl="2">
      <w:start w:val="0"/>
      <w:numFmt w:val="bullet"/>
      <w:lvlText w:val="•"/>
      <w:lvlJc w:val="left"/>
      <w:pPr>
        <w:ind w:left="3100" w:hanging="361"/>
      </w:pPr>
      <w:rPr>
        <w:rFonts w:hint="default"/>
        <w:lang w:val="es-ES" w:eastAsia="en-US" w:bidi="ar-SA"/>
      </w:rPr>
    </w:lvl>
    <w:lvl w:ilvl="3">
      <w:start w:val="0"/>
      <w:numFmt w:val="bullet"/>
      <w:lvlText w:val="•"/>
      <w:lvlJc w:val="left"/>
      <w:pPr>
        <w:ind w:left="4050" w:hanging="361"/>
      </w:pPr>
      <w:rPr>
        <w:rFonts w:hint="default"/>
        <w:lang w:val="es-ES" w:eastAsia="en-US" w:bidi="ar-SA"/>
      </w:rPr>
    </w:lvl>
    <w:lvl w:ilvl="4">
      <w:start w:val="0"/>
      <w:numFmt w:val="bullet"/>
      <w:lvlText w:val="•"/>
      <w:lvlJc w:val="left"/>
      <w:pPr>
        <w:ind w:left="5000" w:hanging="361"/>
      </w:pPr>
      <w:rPr>
        <w:rFonts w:hint="default"/>
        <w:lang w:val="es-ES" w:eastAsia="en-US" w:bidi="ar-SA"/>
      </w:rPr>
    </w:lvl>
    <w:lvl w:ilvl="5">
      <w:start w:val="0"/>
      <w:numFmt w:val="bullet"/>
      <w:lvlText w:val="•"/>
      <w:lvlJc w:val="left"/>
      <w:pPr>
        <w:ind w:left="5950" w:hanging="361"/>
      </w:pPr>
      <w:rPr>
        <w:rFonts w:hint="default"/>
        <w:lang w:val="es-ES" w:eastAsia="en-US" w:bidi="ar-SA"/>
      </w:rPr>
    </w:lvl>
    <w:lvl w:ilvl="6">
      <w:start w:val="0"/>
      <w:numFmt w:val="bullet"/>
      <w:lvlText w:val="•"/>
      <w:lvlJc w:val="left"/>
      <w:pPr>
        <w:ind w:left="6900" w:hanging="361"/>
      </w:pPr>
      <w:rPr>
        <w:rFonts w:hint="default"/>
        <w:lang w:val="es-ES" w:eastAsia="en-US" w:bidi="ar-SA"/>
      </w:rPr>
    </w:lvl>
    <w:lvl w:ilvl="7">
      <w:start w:val="0"/>
      <w:numFmt w:val="bullet"/>
      <w:lvlText w:val="•"/>
      <w:lvlJc w:val="left"/>
      <w:pPr>
        <w:ind w:left="7850" w:hanging="361"/>
      </w:pPr>
      <w:rPr>
        <w:rFonts w:hint="default"/>
        <w:lang w:val="es-ES" w:eastAsia="en-US" w:bidi="ar-SA"/>
      </w:rPr>
    </w:lvl>
    <w:lvl w:ilvl="8">
      <w:start w:val="0"/>
      <w:numFmt w:val="bullet"/>
      <w:lvlText w:val="•"/>
      <w:lvlJc w:val="left"/>
      <w:pPr>
        <w:ind w:left="8800" w:hanging="361"/>
      </w:pPr>
      <w:rPr>
        <w:rFonts w:hint="default"/>
        <w:lang w:val="es-ES" w:eastAsia="en-US" w:bidi="ar-SA"/>
      </w:rPr>
    </w:lvl>
  </w:abstractNum>
  <w:abstractNum w:abstractNumId="21">
    <w:multiLevelType w:val="hybridMultilevel"/>
    <w:lvl w:ilvl="0">
      <w:start w:val="0"/>
      <w:numFmt w:val="bullet"/>
      <w:lvlText w:val="o"/>
      <w:lvlJc w:val="left"/>
      <w:pPr>
        <w:ind w:left="1560" w:hanging="361"/>
      </w:pPr>
      <w:rPr>
        <w:rFonts w:hint="default" w:ascii="Courier New" w:hAnsi="Courier New" w:eastAsia="Courier New" w:cs="Courier New"/>
        <w:b w:val="0"/>
        <w:bCs w:val="0"/>
        <w:i w:val="0"/>
        <w:iCs w:val="0"/>
        <w:spacing w:val="0"/>
        <w:w w:val="100"/>
        <w:sz w:val="22"/>
        <w:szCs w:val="22"/>
        <w:lang w:val="es-ES" w:eastAsia="en-US" w:bidi="ar-SA"/>
      </w:rPr>
    </w:lvl>
    <w:lvl w:ilvl="1">
      <w:start w:val="0"/>
      <w:numFmt w:val="bullet"/>
      <w:lvlText w:val="•"/>
      <w:lvlJc w:val="left"/>
      <w:pPr>
        <w:ind w:left="2474" w:hanging="361"/>
      </w:pPr>
      <w:rPr>
        <w:rFonts w:hint="default"/>
        <w:lang w:val="es-ES" w:eastAsia="en-US" w:bidi="ar-SA"/>
      </w:rPr>
    </w:lvl>
    <w:lvl w:ilvl="2">
      <w:start w:val="0"/>
      <w:numFmt w:val="bullet"/>
      <w:lvlText w:val="•"/>
      <w:lvlJc w:val="left"/>
      <w:pPr>
        <w:ind w:left="3388" w:hanging="361"/>
      </w:pPr>
      <w:rPr>
        <w:rFonts w:hint="default"/>
        <w:lang w:val="es-ES" w:eastAsia="en-US" w:bidi="ar-SA"/>
      </w:rPr>
    </w:lvl>
    <w:lvl w:ilvl="3">
      <w:start w:val="0"/>
      <w:numFmt w:val="bullet"/>
      <w:lvlText w:val="•"/>
      <w:lvlJc w:val="left"/>
      <w:pPr>
        <w:ind w:left="4302" w:hanging="361"/>
      </w:pPr>
      <w:rPr>
        <w:rFonts w:hint="default"/>
        <w:lang w:val="es-ES" w:eastAsia="en-US" w:bidi="ar-SA"/>
      </w:rPr>
    </w:lvl>
    <w:lvl w:ilvl="4">
      <w:start w:val="0"/>
      <w:numFmt w:val="bullet"/>
      <w:lvlText w:val="•"/>
      <w:lvlJc w:val="left"/>
      <w:pPr>
        <w:ind w:left="5216" w:hanging="361"/>
      </w:pPr>
      <w:rPr>
        <w:rFonts w:hint="default"/>
        <w:lang w:val="es-ES" w:eastAsia="en-US" w:bidi="ar-SA"/>
      </w:rPr>
    </w:lvl>
    <w:lvl w:ilvl="5">
      <w:start w:val="0"/>
      <w:numFmt w:val="bullet"/>
      <w:lvlText w:val="•"/>
      <w:lvlJc w:val="left"/>
      <w:pPr>
        <w:ind w:left="6130" w:hanging="361"/>
      </w:pPr>
      <w:rPr>
        <w:rFonts w:hint="default"/>
        <w:lang w:val="es-ES" w:eastAsia="en-US" w:bidi="ar-SA"/>
      </w:rPr>
    </w:lvl>
    <w:lvl w:ilvl="6">
      <w:start w:val="0"/>
      <w:numFmt w:val="bullet"/>
      <w:lvlText w:val="•"/>
      <w:lvlJc w:val="left"/>
      <w:pPr>
        <w:ind w:left="7044" w:hanging="361"/>
      </w:pPr>
      <w:rPr>
        <w:rFonts w:hint="default"/>
        <w:lang w:val="es-ES" w:eastAsia="en-US" w:bidi="ar-SA"/>
      </w:rPr>
    </w:lvl>
    <w:lvl w:ilvl="7">
      <w:start w:val="0"/>
      <w:numFmt w:val="bullet"/>
      <w:lvlText w:val="•"/>
      <w:lvlJc w:val="left"/>
      <w:pPr>
        <w:ind w:left="7958" w:hanging="361"/>
      </w:pPr>
      <w:rPr>
        <w:rFonts w:hint="default"/>
        <w:lang w:val="es-ES" w:eastAsia="en-US" w:bidi="ar-SA"/>
      </w:rPr>
    </w:lvl>
    <w:lvl w:ilvl="8">
      <w:start w:val="0"/>
      <w:numFmt w:val="bullet"/>
      <w:lvlText w:val="•"/>
      <w:lvlJc w:val="left"/>
      <w:pPr>
        <w:ind w:left="8872" w:hanging="361"/>
      </w:pPr>
      <w:rPr>
        <w:rFonts w:hint="default"/>
        <w:lang w:val="es-ES" w:eastAsia="en-US" w:bidi="ar-SA"/>
      </w:rPr>
    </w:lvl>
  </w:abstractNum>
  <w:abstractNum w:abstractNumId="20">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200" w:hanging="361"/>
      </w:pPr>
      <w:rPr>
        <w:rFonts w:hint="default" w:ascii="Symbol" w:hAnsi="Symbol" w:eastAsia="Symbol" w:cs="Symbol"/>
        <w:b w:val="0"/>
        <w:bCs w:val="0"/>
        <w:i w:val="0"/>
        <w:iCs w:val="0"/>
        <w:spacing w:val="0"/>
        <w:w w:val="100"/>
        <w:sz w:val="22"/>
        <w:szCs w:val="22"/>
        <w:lang w:val="es-ES" w:eastAsia="en-US" w:bidi="ar-SA"/>
      </w:rPr>
    </w:lvl>
    <w:lvl w:ilvl="2">
      <w:start w:val="0"/>
      <w:numFmt w:val="bullet"/>
      <w:lvlText w:val="•"/>
      <w:lvlJc w:val="left"/>
      <w:pPr>
        <w:ind w:left="2255" w:hanging="361"/>
      </w:pPr>
      <w:rPr>
        <w:rFonts w:hint="default"/>
        <w:lang w:val="es-ES" w:eastAsia="en-US" w:bidi="ar-SA"/>
      </w:rPr>
    </w:lvl>
    <w:lvl w:ilvl="3">
      <w:start w:val="0"/>
      <w:numFmt w:val="bullet"/>
      <w:lvlText w:val="•"/>
      <w:lvlJc w:val="left"/>
      <w:pPr>
        <w:ind w:left="3311" w:hanging="361"/>
      </w:pPr>
      <w:rPr>
        <w:rFonts w:hint="default"/>
        <w:lang w:val="es-ES" w:eastAsia="en-US" w:bidi="ar-SA"/>
      </w:rPr>
    </w:lvl>
    <w:lvl w:ilvl="4">
      <w:start w:val="0"/>
      <w:numFmt w:val="bullet"/>
      <w:lvlText w:val="•"/>
      <w:lvlJc w:val="left"/>
      <w:pPr>
        <w:ind w:left="4366" w:hanging="361"/>
      </w:pPr>
      <w:rPr>
        <w:rFonts w:hint="default"/>
        <w:lang w:val="es-ES" w:eastAsia="en-US" w:bidi="ar-SA"/>
      </w:rPr>
    </w:lvl>
    <w:lvl w:ilvl="5">
      <w:start w:val="0"/>
      <w:numFmt w:val="bullet"/>
      <w:lvlText w:val="•"/>
      <w:lvlJc w:val="left"/>
      <w:pPr>
        <w:ind w:left="5422" w:hanging="361"/>
      </w:pPr>
      <w:rPr>
        <w:rFonts w:hint="default"/>
        <w:lang w:val="es-ES" w:eastAsia="en-US" w:bidi="ar-SA"/>
      </w:rPr>
    </w:lvl>
    <w:lvl w:ilvl="6">
      <w:start w:val="0"/>
      <w:numFmt w:val="bullet"/>
      <w:lvlText w:val="•"/>
      <w:lvlJc w:val="left"/>
      <w:pPr>
        <w:ind w:left="6477" w:hanging="361"/>
      </w:pPr>
      <w:rPr>
        <w:rFonts w:hint="default"/>
        <w:lang w:val="es-ES" w:eastAsia="en-US" w:bidi="ar-SA"/>
      </w:rPr>
    </w:lvl>
    <w:lvl w:ilvl="7">
      <w:start w:val="0"/>
      <w:numFmt w:val="bullet"/>
      <w:lvlText w:val="•"/>
      <w:lvlJc w:val="left"/>
      <w:pPr>
        <w:ind w:left="7533" w:hanging="361"/>
      </w:pPr>
      <w:rPr>
        <w:rFonts w:hint="default"/>
        <w:lang w:val="es-ES" w:eastAsia="en-US" w:bidi="ar-SA"/>
      </w:rPr>
    </w:lvl>
    <w:lvl w:ilvl="8">
      <w:start w:val="0"/>
      <w:numFmt w:val="bullet"/>
      <w:lvlText w:val="•"/>
      <w:lvlJc w:val="left"/>
      <w:pPr>
        <w:ind w:left="8588" w:hanging="361"/>
      </w:pPr>
      <w:rPr>
        <w:rFonts w:hint="default"/>
        <w:lang w:val="es-ES" w:eastAsia="en-US" w:bidi="ar-SA"/>
      </w:rPr>
    </w:lvl>
  </w:abstractNum>
  <w:abstractNum w:abstractNumId="19">
    <w:multiLevelType w:val="hybridMultilevel"/>
    <w:lvl w:ilvl="0">
      <w:start w:val="1"/>
      <w:numFmt w:val="decimal"/>
      <w:lvlText w:val="%1."/>
      <w:lvlJc w:val="left"/>
      <w:pPr>
        <w:ind w:left="431" w:hanging="360"/>
        <w:jc w:val="righ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1353" w:hanging="360"/>
      </w:pPr>
      <w:rPr>
        <w:rFonts w:hint="default"/>
        <w:lang w:val="es-ES" w:eastAsia="en-US" w:bidi="ar-SA"/>
      </w:rPr>
    </w:lvl>
    <w:lvl w:ilvl="2">
      <w:start w:val="0"/>
      <w:numFmt w:val="bullet"/>
      <w:lvlText w:val="•"/>
      <w:lvlJc w:val="left"/>
      <w:pPr>
        <w:ind w:left="2266" w:hanging="360"/>
      </w:pPr>
      <w:rPr>
        <w:rFonts w:hint="default"/>
        <w:lang w:val="es-ES" w:eastAsia="en-US" w:bidi="ar-SA"/>
      </w:rPr>
    </w:lvl>
    <w:lvl w:ilvl="3">
      <w:start w:val="0"/>
      <w:numFmt w:val="bullet"/>
      <w:lvlText w:val="•"/>
      <w:lvlJc w:val="left"/>
      <w:pPr>
        <w:ind w:left="3179" w:hanging="360"/>
      </w:pPr>
      <w:rPr>
        <w:rFonts w:hint="default"/>
        <w:lang w:val="es-ES" w:eastAsia="en-US" w:bidi="ar-SA"/>
      </w:rPr>
    </w:lvl>
    <w:lvl w:ilvl="4">
      <w:start w:val="0"/>
      <w:numFmt w:val="bullet"/>
      <w:lvlText w:val="•"/>
      <w:lvlJc w:val="left"/>
      <w:pPr>
        <w:ind w:left="4092" w:hanging="360"/>
      </w:pPr>
      <w:rPr>
        <w:rFonts w:hint="default"/>
        <w:lang w:val="es-ES" w:eastAsia="en-US" w:bidi="ar-SA"/>
      </w:rPr>
    </w:lvl>
    <w:lvl w:ilvl="5">
      <w:start w:val="0"/>
      <w:numFmt w:val="bullet"/>
      <w:lvlText w:val="•"/>
      <w:lvlJc w:val="left"/>
      <w:pPr>
        <w:ind w:left="5006" w:hanging="360"/>
      </w:pPr>
      <w:rPr>
        <w:rFonts w:hint="default"/>
        <w:lang w:val="es-ES" w:eastAsia="en-US" w:bidi="ar-SA"/>
      </w:rPr>
    </w:lvl>
    <w:lvl w:ilvl="6">
      <w:start w:val="0"/>
      <w:numFmt w:val="bullet"/>
      <w:lvlText w:val="•"/>
      <w:lvlJc w:val="left"/>
      <w:pPr>
        <w:ind w:left="5919" w:hanging="360"/>
      </w:pPr>
      <w:rPr>
        <w:rFonts w:hint="default"/>
        <w:lang w:val="es-ES" w:eastAsia="en-US" w:bidi="ar-SA"/>
      </w:rPr>
    </w:lvl>
    <w:lvl w:ilvl="7">
      <w:start w:val="0"/>
      <w:numFmt w:val="bullet"/>
      <w:lvlText w:val="•"/>
      <w:lvlJc w:val="left"/>
      <w:pPr>
        <w:ind w:left="6832" w:hanging="360"/>
      </w:pPr>
      <w:rPr>
        <w:rFonts w:hint="default"/>
        <w:lang w:val="es-ES" w:eastAsia="en-US" w:bidi="ar-SA"/>
      </w:rPr>
    </w:lvl>
    <w:lvl w:ilvl="8">
      <w:start w:val="0"/>
      <w:numFmt w:val="bullet"/>
      <w:lvlText w:val="•"/>
      <w:lvlJc w:val="left"/>
      <w:pPr>
        <w:ind w:left="7745" w:hanging="360"/>
      </w:pPr>
      <w:rPr>
        <w:rFonts w:hint="default"/>
        <w:lang w:val="es-ES" w:eastAsia="en-US" w:bidi="ar-SA"/>
      </w:rPr>
    </w:lvl>
  </w:abstractNum>
  <w:abstractNum w:abstractNumId="18">
    <w:multiLevelType w:val="hybridMultilevel"/>
    <w:lvl w:ilvl="0">
      <w:start w:val="1"/>
      <w:numFmt w:val="decimal"/>
      <w:lvlText w:val="%1."/>
      <w:lvlJc w:val="left"/>
      <w:pPr>
        <w:ind w:left="1559" w:hanging="360"/>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2474" w:hanging="360"/>
      </w:pPr>
      <w:rPr>
        <w:rFonts w:hint="default"/>
        <w:lang w:val="es-ES" w:eastAsia="en-US" w:bidi="ar-SA"/>
      </w:rPr>
    </w:lvl>
    <w:lvl w:ilvl="2">
      <w:start w:val="0"/>
      <w:numFmt w:val="bullet"/>
      <w:lvlText w:val="•"/>
      <w:lvlJc w:val="left"/>
      <w:pPr>
        <w:ind w:left="3388" w:hanging="360"/>
      </w:pPr>
      <w:rPr>
        <w:rFonts w:hint="default"/>
        <w:lang w:val="es-ES" w:eastAsia="en-US" w:bidi="ar-SA"/>
      </w:rPr>
    </w:lvl>
    <w:lvl w:ilvl="3">
      <w:start w:val="0"/>
      <w:numFmt w:val="bullet"/>
      <w:lvlText w:val="•"/>
      <w:lvlJc w:val="left"/>
      <w:pPr>
        <w:ind w:left="4302" w:hanging="360"/>
      </w:pPr>
      <w:rPr>
        <w:rFonts w:hint="default"/>
        <w:lang w:val="es-ES" w:eastAsia="en-US" w:bidi="ar-SA"/>
      </w:rPr>
    </w:lvl>
    <w:lvl w:ilvl="4">
      <w:start w:val="0"/>
      <w:numFmt w:val="bullet"/>
      <w:lvlText w:val="•"/>
      <w:lvlJc w:val="left"/>
      <w:pPr>
        <w:ind w:left="5216" w:hanging="360"/>
      </w:pPr>
      <w:rPr>
        <w:rFonts w:hint="default"/>
        <w:lang w:val="es-ES" w:eastAsia="en-US" w:bidi="ar-SA"/>
      </w:rPr>
    </w:lvl>
    <w:lvl w:ilvl="5">
      <w:start w:val="0"/>
      <w:numFmt w:val="bullet"/>
      <w:lvlText w:val="•"/>
      <w:lvlJc w:val="left"/>
      <w:pPr>
        <w:ind w:left="6130" w:hanging="360"/>
      </w:pPr>
      <w:rPr>
        <w:rFonts w:hint="default"/>
        <w:lang w:val="es-ES" w:eastAsia="en-US" w:bidi="ar-SA"/>
      </w:rPr>
    </w:lvl>
    <w:lvl w:ilvl="6">
      <w:start w:val="0"/>
      <w:numFmt w:val="bullet"/>
      <w:lvlText w:val="•"/>
      <w:lvlJc w:val="left"/>
      <w:pPr>
        <w:ind w:left="7044" w:hanging="360"/>
      </w:pPr>
      <w:rPr>
        <w:rFonts w:hint="default"/>
        <w:lang w:val="es-ES" w:eastAsia="en-US" w:bidi="ar-SA"/>
      </w:rPr>
    </w:lvl>
    <w:lvl w:ilvl="7">
      <w:start w:val="0"/>
      <w:numFmt w:val="bullet"/>
      <w:lvlText w:val="•"/>
      <w:lvlJc w:val="left"/>
      <w:pPr>
        <w:ind w:left="7958" w:hanging="360"/>
      </w:pPr>
      <w:rPr>
        <w:rFonts w:hint="default"/>
        <w:lang w:val="es-ES" w:eastAsia="en-US" w:bidi="ar-SA"/>
      </w:rPr>
    </w:lvl>
    <w:lvl w:ilvl="8">
      <w:start w:val="0"/>
      <w:numFmt w:val="bullet"/>
      <w:lvlText w:val="•"/>
      <w:lvlJc w:val="left"/>
      <w:pPr>
        <w:ind w:left="8872" w:hanging="360"/>
      </w:pPr>
      <w:rPr>
        <w:rFonts w:hint="default"/>
        <w:lang w:val="es-ES" w:eastAsia="en-US" w:bidi="ar-SA"/>
      </w:rPr>
    </w:lvl>
  </w:abstractNum>
  <w:abstractNum w:abstractNumId="17">
    <w:multiLevelType w:val="hybridMultilevel"/>
    <w:lvl w:ilvl="0">
      <w:start w:val="1"/>
      <w:numFmt w:val="decimal"/>
      <w:lvlText w:val="%1."/>
      <w:lvlJc w:val="left"/>
      <w:pPr>
        <w:ind w:left="1559" w:hanging="360"/>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2474" w:hanging="360"/>
      </w:pPr>
      <w:rPr>
        <w:rFonts w:hint="default"/>
        <w:lang w:val="es-ES" w:eastAsia="en-US" w:bidi="ar-SA"/>
      </w:rPr>
    </w:lvl>
    <w:lvl w:ilvl="2">
      <w:start w:val="0"/>
      <w:numFmt w:val="bullet"/>
      <w:lvlText w:val="•"/>
      <w:lvlJc w:val="left"/>
      <w:pPr>
        <w:ind w:left="3388" w:hanging="360"/>
      </w:pPr>
      <w:rPr>
        <w:rFonts w:hint="default"/>
        <w:lang w:val="es-ES" w:eastAsia="en-US" w:bidi="ar-SA"/>
      </w:rPr>
    </w:lvl>
    <w:lvl w:ilvl="3">
      <w:start w:val="0"/>
      <w:numFmt w:val="bullet"/>
      <w:lvlText w:val="•"/>
      <w:lvlJc w:val="left"/>
      <w:pPr>
        <w:ind w:left="4302" w:hanging="360"/>
      </w:pPr>
      <w:rPr>
        <w:rFonts w:hint="default"/>
        <w:lang w:val="es-ES" w:eastAsia="en-US" w:bidi="ar-SA"/>
      </w:rPr>
    </w:lvl>
    <w:lvl w:ilvl="4">
      <w:start w:val="0"/>
      <w:numFmt w:val="bullet"/>
      <w:lvlText w:val="•"/>
      <w:lvlJc w:val="left"/>
      <w:pPr>
        <w:ind w:left="5216" w:hanging="360"/>
      </w:pPr>
      <w:rPr>
        <w:rFonts w:hint="default"/>
        <w:lang w:val="es-ES" w:eastAsia="en-US" w:bidi="ar-SA"/>
      </w:rPr>
    </w:lvl>
    <w:lvl w:ilvl="5">
      <w:start w:val="0"/>
      <w:numFmt w:val="bullet"/>
      <w:lvlText w:val="•"/>
      <w:lvlJc w:val="left"/>
      <w:pPr>
        <w:ind w:left="6130" w:hanging="360"/>
      </w:pPr>
      <w:rPr>
        <w:rFonts w:hint="default"/>
        <w:lang w:val="es-ES" w:eastAsia="en-US" w:bidi="ar-SA"/>
      </w:rPr>
    </w:lvl>
    <w:lvl w:ilvl="6">
      <w:start w:val="0"/>
      <w:numFmt w:val="bullet"/>
      <w:lvlText w:val="•"/>
      <w:lvlJc w:val="left"/>
      <w:pPr>
        <w:ind w:left="7044" w:hanging="360"/>
      </w:pPr>
      <w:rPr>
        <w:rFonts w:hint="default"/>
        <w:lang w:val="es-ES" w:eastAsia="en-US" w:bidi="ar-SA"/>
      </w:rPr>
    </w:lvl>
    <w:lvl w:ilvl="7">
      <w:start w:val="0"/>
      <w:numFmt w:val="bullet"/>
      <w:lvlText w:val="•"/>
      <w:lvlJc w:val="left"/>
      <w:pPr>
        <w:ind w:left="7958" w:hanging="360"/>
      </w:pPr>
      <w:rPr>
        <w:rFonts w:hint="default"/>
        <w:lang w:val="es-ES" w:eastAsia="en-US" w:bidi="ar-SA"/>
      </w:rPr>
    </w:lvl>
    <w:lvl w:ilvl="8">
      <w:start w:val="0"/>
      <w:numFmt w:val="bullet"/>
      <w:lvlText w:val="•"/>
      <w:lvlJc w:val="left"/>
      <w:pPr>
        <w:ind w:left="8872" w:hanging="360"/>
      </w:pPr>
      <w:rPr>
        <w:rFonts w:hint="default"/>
        <w:lang w:val="es-ES" w:eastAsia="en-US" w:bidi="ar-SA"/>
      </w:rPr>
    </w:lvl>
  </w:abstractNum>
  <w:abstractNum w:abstractNumId="16">
    <w:multiLevelType w:val="hybridMultilevel"/>
    <w:lvl w:ilvl="0">
      <w:start w:val="1"/>
      <w:numFmt w:val="decimal"/>
      <w:lvlText w:val="%1."/>
      <w:lvlJc w:val="left"/>
      <w:pPr>
        <w:ind w:left="1560" w:hanging="361"/>
        <w:jc w:val="left"/>
      </w:pPr>
      <w:rPr>
        <w:rFonts w:hint="default" w:ascii="Cambria" w:hAnsi="Cambria" w:eastAsia="Cambria" w:cs="Cambria"/>
        <w:b w:val="0"/>
        <w:bCs w:val="0"/>
        <w:i w:val="0"/>
        <w:iCs w:val="0"/>
        <w:spacing w:val="0"/>
        <w:w w:val="100"/>
        <w:sz w:val="22"/>
        <w:szCs w:val="22"/>
        <w:lang w:val="es-ES" w:eastAsia="en-US" w:bidi="ar-SA"/>
      </w:rPr>
    </w:lvl>
    <w:lvl w:ilvl="1">
      <w:start w:val="0"/>
      <w:numFmt w:val="bullet"/>
      <w:lvlText w:val="•"/>
      <w:lvlJc w:val="left"/>
      <w:pPr>
        <w:ind w:left="2474" w:hanging="361"/>
      </w:pPr>
      <w:rPr>
        <w:rFonts w:hint="default"/>
        <w:lang w:val="es-ES" w:eastAsia="en-US" w:bidi="ar-SA"/>
      </w:rPr>
    </w:lvl>
    <w:lvl w:ilvl="2">
      <w:start w:val="0"/>
      <w:numFmt w:val="bullet"/>
      <w:lvlText w:val="•"/>
      <w:lvlJc w:val="left"/>
      <w:pPr>
        <w:ind w:left="3388" w:hanging="361"/>
      </w:pPr>
      <w:rPr>
        <w:rFonts w:hint="default"/>
        <w:lang w:val="es-ES" w:eastAsia="en-US" w:bidi="ar-SA"/>
      </w:rPr>
    </w:lvl>
    <w:lvl w:ilvl="3">
      <w:start w:val="0"/>
      <w:numFmt w:val="bullet"/>
      <w:lvlText w:val="•"/>
      <w:lvlJc w:val="left"/>
      <w:pPr>
        <w:ind w:left="4302" w:hanging="361"/>
      </w:pPr>
      <w:rPr>
        <w:rFonts w:hint="default"/>
        <w:lang w:val="es-ES" w:eastAsia="en-US" w:bidi="ar-SA"/>
      </w:rPr>
    </w:lvl>
    <w:lvl w:ilvl="4">
      <w:start w:val="0"/>
      <w:numFmt w:val="bullet"/>
      <w:lvlText w:val="•"/>
      <w:lvlJc w:val="left"/>
      <w:pPr>
        <w:ind w:left="5216" w:hanging="361"/>
      </w:pPr>
      <w:rPr>
        <w:rFonts w:hint="default"/>
        <w:lang w:val="es-ES" w:eastAsia="en-US" w:bidi="ar-SA"/>
      </w:rPr>
    </w:lvl>
    <w:lvl w:ilvl="5">
      <w:start w:val="0"/>
      <w:numFmt w:val="bullet"/>
      <w:lvlText w:val="•"/>
      <w:lvlJc w:val="left"/>
      <w:pPr>
        <w:ind w:left="6130" w:hanging="361"/>
      </w:pPr>
      <w:rPr>
        <w:rFonts w:hint="default"/>
        <w:lang w:val="es-ES" w:eastAsia="en-US" w:bidi="ar-SA"/>
      </w:rPr>
    </w:lvl>
    <w:lvl w:ilvl="6">
      <w:start w:val="0"/>
      <w:numFmt w:val="bullet"/>
      <w:lvlText w:val="•"/>
      <w:lvlJc w:val="left"/>
      <w:pPr>
        <w:ind w:left="7044" w:hanging="361"/>
      </w:pPr>
      <w:rPr>
        <w:rFonts w:hint="default"/>
        <w:lang w:val="es-ES" w:eastAsia="en-US" w:bidi="ar-SA"/>
      </w:rPr>
    </w:lvl>
    <w:lvl w:ilvl="7">
      <w:start w:val="0"/>
      <w:numFmt w:val="bullet"/>
      <w:lvlText w:val="•"/>
      <w:lvlJc w:val="left"/>
      <w:pPr>
        <w:ind w:left="7958" w:hanging="361"/>
      </w:pPr>
      <w:rPr>
        <w:rFonts w:hint="default"/>
        <w:lang w:val="es-ES" w:eastAsia="en-US" w:bidi="ar-SA"/>
      </w:rPr>
    </w:lvl>
    <w:lvl w:ilvl="8">
      <w:start w:val="0"/>
      <w:numFmt w:val="bullet"/>
      <w:lvlText w:val="•"/>
      <w:lvlJc w:val="left"/>
      <w:pPr>
        <w:ind w:left="8872" w:hanging="361"/>
      </w:pPr>
      <w:rPr>
        <w:rFonts w:hint="default"/>
        <w:lang w:val="es-ES" w:eastAsia="en-US" w:bidi="ar-SA"/>
      </w:rPr>
    </w:lvl>
  </w:abstractNum>
  <w:abstractNum w:abstractNumId="15">
    <w:multiLevelType w:val="hybridMultilevel"/>
    <w:lvl w:ilvl="0">
      <w:start w:val="1"/>
      <w:numFmt w:val="decimal"/>
      <w:lvlText w:val="%1."/>
      <w:lvlJc w:val="left"/>
      <w:pPr>
        <w:ind w:left="1559" w:hanging="360"/>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2474" w:hanging="360"/>
      </w:pPr>
      <w:rPr>
        <w:rFonts w:hint="default"/>
        <w:lang w:val="es-ES" w:eastAsia="en-US" w:bidi="ar-SA"/>
      </w:rPr>
    </w:lvl>
    <w:lvl w:ilvl="2">
      <w:start w:val="0"/>
      <w:numFmt w:val="bullet"/>
      <w:lvlText w:val="•"/>
      <w:lvlJc w:val="left"/>
      <w:pPr>
        <w:ind w:left="3388" w:hanging="360"/>
      </w:pPr>
      <w:rPr>
        <w:rFonts w:hint="default"/>
        <w:lang w:val="es-ES" w:eastAsia="en-US" w:bidi="ar-SA"/>
      </w:rPr>
    </w:lvl>
    <w:lvl w:ilvl="3">
      <w:start w:val="0"/>
      <w:numFmt w:val="bullet"/>
      <w:lvlText w:val="•"/>
      <w:lvlJc w:val="left"/>
      <w:pPr>
        <w:ind w:left="4302" w:hanging="360"/>
      </w:pPr>
      <w:rPr>
        <w:rFonts w:hint="default"/>
        <w:lang w:val="es-ES" w:eastAsia="en-US" w:bidi="ar-SA"/>
      </w:rPr>
    </w:lvl>
    <w:lvl w:ilvl="4">
      <w:start w:val="0"/>
      <w:numFmt w:val="bullet"/>
      <w:lvlText w:val="•"/>
      <w:lvlJc w:val="left"/>
      <w:pPr>
        <w:ind w:left="5216" w:hanging="360"/>
      </w:pPr>
      <w:rPr>
        <w:rFonts w:hint="default"/>
        <w:lang w:val="es-ES" w:eastAsia="en-US" w:bidi="ar-SA"/>
      </w:rPr>
    </w:lvl>
    <w:lvl w:ilvl="5">
      <w:start w:val="0"/>
      <w:numFmt w:val="bullet"/>
      <w:lvlText w:val="•"/>
      <w:lvlJc w:val="left"/>
      <w:pPr>
        <w:ind w:left="6130" w:hanging="360"/>
      </w:pPr>
      <w:rPr>
        <w:rFonts w:hint="default"/>
        <w:lang w:val="es-ES" w:eastAsia="en-US" w:bidi="ar-SA"/>
      </w:rPr>
    </w:lvl>
    <w:lvl w:ilvl="6">
      <w:start w:val="0"/>
      <w:numFmt w:val="bullet"/>
      <w:lvlText w:val="•"/>
      <w:lvlJc w:val="left"/>
      <w:pPr>
        <w:ind w:left="7044" w:hanging="360"/>
      </w:pPr>
      <w:rPr>
        <w:rFonts w:hint="default"/>
        <w:lang w:val="es-ES" w:eastAsia="en-US" w:bidi="ar-SA"/>
      </w:rPr>
    </w:lvl>
    <w:lvl w:ilvl="7">
      <w:start w:val="0"/>
      <w:numFmt w:val="bullet"/>
      <w:lvlText w:val="•"/>
      <w:lvlJc w:val="left"/>
      <w:pPr>
        <w:ind w:left="7958" w:hanging="360"/>
      </w:pPr>
      <w:rPr>
        <w:rFonts w:hint="default"/>
        <w:lang w:val="es-ES" w:eastAsia="en-US" w:bidi="ar-SA"/>
      </w:rPr>
    </w:lvl>
    <w:lvl w:ilvl="8">
      <w:start w:val="0"/>
      <w:numFmt w:val="bullet"/>
      <w:lvlText w:val="•"/>
      <w:lvlJc w:val="left"/>
      <w:pPr>
        <w:ind w:left="8872" w:hanging="360"/>
      </w:pPr>
      <w:rPr>
        <w:rFonts w:hint="default"/>
        <w:lang w:val="es-ES" w:eastAsia="en-US" w:bidi="ar-SA"/>
      </w:rPr>
    </w:lvl>
  </w:abstractNum>
  <w:abstractNum w:abstractNumId="14">
    <w:multiLevelType w:val="hybridMultilevel"/>
    <w:lvl w:ilvl="0">
      <w:start w:val="1"/>
      <w:numFmt w:val="decimal"/>
      <w:lvlText w:val="%1."/>
      <w:lvlJc w:val="left"/>
      <w:pPr>
        <w:ind w:left="1559" w:hanging="360"/>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2474" w:hanging="360"/>
      </w:pPr>
      <w:rPr>
        <w:rFonts w:hint="default"/>
        <w:lang w:val="es-ES" w:eastAsia="en-US" w:bidi="ar-SA"/>
      </w:rPr>
    </w:lvl>
    <w:lvl w:ilvl="2">
      <w:start w:val="0"/>
      <w:numFmt w:val="bullet"/>
      <w:lvlText w:val="•"/>
      <w:lvlJc w:val="left"/>
      <w:pPr>
        <w:ind w:left="3388" w:hanging="360"/>
      </w:pPr>
      <w:rPr>
        <w:rFonts w:hint="default"/>
        <w:lang w:val="es-ES" w:eastAsia="en-US" w:bidi="ar-SA"/>
      </w:rPr>
    </w:lvl>
    <w:lvl w:ilvl="3">
      <w:start w:val="0"/>
      <w:numFmt w:val="bullet"/>
      <w:lvlText w:val="•"/>
      <w:lvlJc w:val="left"/>
      <w:pPr>
        <w:ind w:left="4302" w:hanging="360"/>
      </w:pPr>
      <w:rPr>
        <w:rFonts w:hint="default"/>
        <w:lang w:val="es-ES" w:eastAsia="en-US" w:bidi="ar-SA"/>
      </w:rPr>
    </w:lvl>
    <w:lvl w:ilvl="4">
      <w:start w:val="0"/>
      <w:numFmt w:val="bullet"/>
      <w:lvlText w:val="•"/>
      <w:lvlJc w:val="left"/>
      <w:pPr>
        <w:ind w:left="5216" w:hanging="360"/>
      </w:pPr>
      <w:rPr>
        <w:rFonts w:hint="default"/>
        <w:lang w:val="es-ES" w:eastAsia="en-US" w:bidi="ar-SA"/>
      </w:rPr>
    </w:lvl>
    <w:lvl w:ilvl="5">
      <w:start w:val="0"/>
      <w:numFmt w:val="bullet"/>
      <w:lvlText w:val="•"/>
      <w:lvlJc w:val="left"/>
      <w:pPr>
        <w:ind w:left="6130" w:hanging="360"/>
      </w:pPr>
      <w:rPr>
        <w:rFonts w:hint="default"/>
        <w:lang w:val="es-ES" w:eastAsia="en-US" w:bidi="ar-SA"/>
      </w:rPr>
    </w:lvl>
    <w:lvl w:ilvl="6">
      <w:start w:val="0"/>
      <w:numFmt w:val="bullet"/>
      <w:lvlText w:val="•"/>
      <w:lvlJc w:val="left"/>
      <w:pPr>
        <w:ind w:left="7044" w:hanging="360"/>
      </w:pPr>
      <w:rPr>
        <w:rFonts w:hint="default"/>
        <w:lang w:val="es-ES" w:eastAsia="en-US" w:bidi="ar-SA"/>
      </w:rPr>
    </w:lvl>
    <w:lvl w:ilvl="7">
      <w:start w:val="0"/>
      <w:numFmt w:val="bullet"/>
      <w:lvlText w:val="•"/>
      <w:lvlJc w:val="left"/>
      <w:pPr>
        <w:ind w:left="7958" w:hanging="360"/>
      </w:pPr>
      <w:rPr>
        <w:rFonts w:hint="default"/>
        <w:lang w:val="es-ES" w:eastAsia="en-US" w:bidi="ar-SA"/>
      </w:rPr>
    </w:lvl>
    <w:lvl w:ilvl="8">
      <w:start w:val="0"/>
      <w:numFmt w:val="bullet"/>
      <w:lvlText w:val="•"/>
      <w:lvlJc w:val="left"/>
      <w:pPr>
        <w:ind w:left="8872" w:hanging="360"/>
      </w:pPr>
      <w:rPr>
        <w:rFonts w:hint="default"/>
        <w:lang w:val="es-ES" w:eastAsia="en-US" w:bidi="ar-SA"/>
      </w:rPr>
    </w:lvl>
  </w:abstractNum>
  <w:abstractNum w:abstractNumId="13">
    <w:multiLevelType w:val="hybridMultilevel"/>
    <w:lvl w:ilvl="0">
      <w:start w:val="1"/>
      <w:numFmt w:val="decimal"/>
      <w:lvlText w:val="%1."/>
      <w:lvlJc w:val="left"/>
      <w:pPr>
        <w:ind w:left="1559" w:hanging="360"/>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2474" w:hanging="360"/>
      </w:pPr>
      <w:rPr>
        <w:rFonts w:hint="default"/>
        <w:lang w:val="es-ES" w:eastAsia="en-US" w:bidi="ar-SA"/>
      </w:rPr>
    </w:lvl>
    <w:lvl w:ilvl="2">
      <w:start w:val="0"/>
      <w:numFmt w:val="bullet"/>
      <w:lvlText w:val="•"/>
      <w:lvlJc w:val="left"/>
      <w:pPr>
        <w:ind w:left="3388" w:hanging="360"/>
      </w:pPr>
      <w:rPr>
        <w:rFonts w:hint="default"/>
        <w:lang w:val="es-ES" w:eastAsia="en-US" w:bidi="ar-SA"/>
      </w:rPr>
    </w:lvl>
    <w:lvl w:ilvl="3">
      <w:start w:val="0"/>
      <w:numFmt w:val="bullet"/>
      <w:lvlText w:val="•"/>
      <w:lvlJc w:val="left"/>
      <w:pPr>
        <w:ind w:left="4302" w:hanging="360"/>
      </w:pPr>
      <w:rPr>
        <w:rFonts w:hint="default"/>
        <w:lang w:val="es-ES" w:eastAsia="en-US" w:bidi="ar-SA"/>
      </w:rPr>
    </w:lvl>
    <w:lvl w:ilvl="4">
      <w:start w:val="0"/>
      <w:numFmt w:val="bullet"/>
      <w:lvlText w:val="•"/>
      <w:lvlJc w:val="left"/>
      <w:pPr>
        <w:ind w:left="5216" w:hanging="360"/>
      </w:pPr>
      <w:rPr>
        <w:rFonts w:hint="default"/>
        <w:lang w:val="es-ES" w:eastAsia="en-US" w:bidi="ar-SA"/>
      </w:rPr>
    </w:lvl>
    <w:lvl w:ilvl="5">
      <w:start w:val="0"/>
      <w:numFmt w:val="bullet"/>
      <w:lvlText w:val="•"/>
      <w:lvlJc w:val="left"/>
      <w:pPr>
        <w:ind w:left="6130" w:hanging="360"/>
      </w:pPr>
      <w:rPr>
        <w:rFonts w:hint="default"/>
        <w:lang w:val="es-ES" w:eastAsia="en-US" w:bidi="ar-SA"/>
      </w:rPr>
    </w:lvl>
    <w:lvl w:ilvl="6">
      <w:start w:val="0"/>
      <w:numFmt w:val="bullet"/>
      <w:lvlText w:val="•"/>
      <w:lvlJc w:val="left"/>
      <w:pPr>
        <w:ind w:left="7044" w:hanging="360"/>
      </w:pPr>
      <w:rPr>
        <w:rFonts w:hint="default"/>
        <w:lang w:val="es-ES" w:eastAsia="en-US" w:bidi="ar-SA"/>
      </w:rPr>
    </w:lvl>
    <w:lvl w:ilvl="7">
      <w:start w:val="0"/>
      <w:numFmt w:val="bullet"/>
      <w:lvlText w:val="•"/>
      <w:lvlJc w:val="left"/>
      <w:pPr>
        <w:ind w:left="7958" w:hanging="360"/>
      </w:pPr>
      <w:rPr>
        <w:rFonts w:hint="default"/>
        <w:lang w:val="es-ES" w:eastAsia="en-US" w:bidi="ar-SA"/>
      </w:rPr>
    </w:lvl>
    <w:lvl w:ilvl="8">
      <w:start w:val="0"/>
      <w:numFmt w:val="bullet"/>
      <w:lvlText w:val="•"/>
      <w:lvlJc w:val="left"/>
      <w:pPr>
        <w:ind w:left="8872" w:hanging="360"/>
      </w:pPr>
      <w:rPr>
        <w:rFonts w:hint="default"/>
        <w:lang w:val="es-ES" w:eastAsia="en-US" w:bidi="ar-SA"/>
      </w:rPr>
    </w:lvl>
  </w:abstractNum>
  <w:abstractNum w:abstractNumId="12">
    <w:multiLevelType w:val="hybridMultilevel"/>
    <w:lvl w:ilvl="0">
      <w:start w:val="1"/>
      <w:numFmt w:val="decimal"/>
      <w:lvlText w:val="%1."/>
      <w:lvlJc w:val="left"/>
      <w:pPr>
        <w:ind w:left="1559" w:hanging="360"/>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2474" w:hanging="360"/>
      </w:pPr>
      <w:rPr>
        <w:rFonts w:hint="default"/>
        <w:lang w:val="es-ES" w:eastAsia="en-US" w:bidi="ar-SA"/>
      </w:rPr>
    </w:lvl>
    <w:lvl w:ilvl="2">
      <w:start w:val="0"/>
      <w:numFmt w:val="bullet"/>
      <w:lvlText w:val="•"/>
      <w:lvlJc w:val="left"/>
      <w:pPr>
        <w:ind w:left="3388" w:hanging="360"/>
      </w:pPr>
      <w:rPr>
        <w:rFonts w:hint="default"/>
        <w:lang w:val="es-ES" w:eastAsia="en-US" w:bidi="ar-SA"/>
      </w:rPr>
    </w:lvl>
    <w:lvl w:ilvl="3">
      <w:start w:val="0"/>
      <w:numFmt w:val="bullet"/>
      <w:lvlText w:val="•"/>
      <w:lvlJc w:val="left"/>
      <w:pPr>
        <w:ind w:left="4302" w:hanging="360"/>
      </w:pPr>
      <w:rPr>
        <w:rFonts w:hint="default"/>
        <w:lang w:val="es-ES" w:eastAsia="en-US" w:bidi="ar-SA"/>
      </w:rPr>
    </w:lvl>
    <w:lvl w:ilvl="4">
      <w:start w:val="0"/>
      <w:numFmt w:val="bullet"/>
      <w:lvlText w:val="•"/>
      <w:lvlJc w:val="left"/>
      <w:pPr>
        <w:ind w:left="5216" w:hanging="360"/>
      </w:pPr>
      <w:rPr>
        <w:rFonts w:hint="default"/>
        <w:lang w:val="es-ES" w:eastAsia="en-US" w:bidi="ar-SA"/>
      </w:rPr>
    </w:lvl>
    <w:lvl w:ilvl="5">
      <w:start w:val="0"/>
      <w:numFmt w:val="bullet"/>
      <w:lvlText w:val="•"/>
      <w:lvlJc w:val="left"/>
      <w:pPr>
        <w:ind w:left="6130" w:hanging="360"/>
      </w:pPr>
      <w:rPr>
        <w:rFonts w:hint="default"/>
        <w:lang w:val="es-ES" w:eastAsia="en-US" w:bidi="ar-SA"/>
      </w:rPr>
    </w:lvl>
    <w:lvl w:ilvl="6">
      <w:start w:val="0"/>
      <w:numFmt w:val="bullet"/>
      <w:lvlText w:val="•"/>
      <w:lvlJc w:val="left"/>
      <w:pPr>
        <w:ind w:left="7044" w:hanging="360"/>
      </w:pPr>
      <w:rPr>
        <w:rFonts w:hint="default"/>
        <w:lang w:val="es-ES" w:eastAsia="en-US" w:bidi="ar-SA"/>
      </w:rPr>
    </w:lvl>
    <w:lvl w:ilvl="7">
      <w:start w:val="0"/>
      <w:numFmt w:val="bullet"/>
      <w:lvlText w:val="•"/>
      <w:lvlJc w:val="left"/>
      <w:pPr>
        <w:ind w:left="7958" w:hanging="360"/>
      </w:pPr>
      <w:rPr>
        <w:rFonts w:hint="default"/>
        <w:lang w:val="es-ES" w:eastAsia="en-US" w:bidi="ar-SA"/>
      </w:rPr>
    </w:lvl>
    <w:lvl w:ilvl="8">
      <w:start w:val="0"/>
      <w:numFmt w:val="bullet"/>
      <w:lvlText w:val="•"/>
      <w:lvlJc w:val="left"/>
      <w:pPr>
        <w:ind w:left="8872" w:hanging="360"/>
      </w:pPr>
      <w:rPr>
        <w:rFonts w:hint="default"/>
        <w:lang w:val="es-ES" w:eastAsia="en-US" w:bidi="ar-SA"/>
      </w:rPr>
    </w:lvl>
  </w:abstractNum>
  <w:abstractNum w:abstractNumId="11">
    <w:multiLevelType w:val="hybridMultilevel"/>
    <w:lvl w:ilvl="0">
      <w:start w:val="1"/>
      <w:numFmt w:val="decimal"/>
      <w:lvlText w:val="%1."/>
      <w:lvlJc w:val="left"/>
      <w:pPr>
        <w:ind w:left="1559" w:hanging="360"/>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2474" w:hanging="360"/>
      </w:pPr>
      <w:rPr>
        <w:rFonts w:hint="default"/>
        <w:lang w:val="es-ES" w:eastAsia="en-US" w:bidi="ar-SA"/>
      </w:rPr>
    </w:lvl>
    <w:lvl w:ilvl="2">
      <w:start w:val="0"/>
      <w:numFmt w:val="bullet"/>
      <w:lvlText w:val="•"/>
      <w:lvlJc w:val="left"/>
      <w:pPr>
        <w:ind w:left="3388" w:hanging="360"/>
      </w:pPr>
      <w:rPr>
        <w:rFonts w:hint="default"/>
        <w:lang w:val="es-ES" w:eastAsia="en-US" w:bidi="ar-SA"/>
      </w:rPr>
    </w:lvl>
    <w:lvl w:ilvl="3">
      <w:start w:val="0"/>
      <w:numFmt w:val="bullet"/>
      <w:lvlText w:val="•"/>
      <w:lvlJc w:val="left"/>
      <w:pPr>
        <w:ind w:left="4302" w:hanging="360"/>
      </w:pPr>
      <w:rPr>
        <w:rFonts w:hint="default"/>
        <w:lang w:val="es-ES" w:eastAsia="en-US" w:bidi="ar-SA"/>
      </w:rPr>
    </w:lvl>
    <w:lvl w:ilvl="4">
      <w:start w:val="0"/>
      <w:numFmt w:val="bullet"/>
      <w:lvlText w:val="•"/>
      <w:lvlJc w:val="left"/>
      <w:pPr>
        <w:ind w:left="5216" w:hanging="360"/>
      </w:pPr>
      <w:rPr>
        <w:rFonts w:hint="default"/>
        <w:lang w:val="es-ES" w:eastAsia="en-US" w:bidi="ar-SA"/>
      </w:rPr>
    </w:lvl>
    <w:lvl w:ilvl="5">
      <w:start w:val="0"/>
      <w:numFmt w:val="bullet"/>
      <w:lvlText w:val="•"/>
      <w:lvlJc w:val="left"/>
      <w:pPr>
        <w:ind w:left="6130" w:hanging="360"/>
      </w:pPr>
      <w:rPr>
        <w:rFonts w:hint="default"/>
        <w:lang w:val="es-ES" w:eastAsia="en-US" w:bidi="ar-SA"/>
      </w:rPr>
    </w:lvl>
    <w:lvl w:ilvl="6">
      <w:start w:val="0"/>
      <w:numFmt w:val="bullet"/>
      <w:lvlText w:val="•"/>
      <w:lvlJc w:val="left"/>
      <w:pPr>
        <w:ind w:left="7044" w:hanging="360"/>
      </w:pPr>
      <w:rPr>
        <w:rFonts w:hint="default"/>
        <w:lang w:val="es-ES" w:eastAsia="en-US" w:bidi="ar-SA"/>
      </w:rPr>
    </w:lvl>
    <w:lvl w:ilvl="7">
      <w:start w:val="0"/>
      <w:numFmt w:val="bullet"/>
      <w:lvlText w:val="•"/>
      <w:lvlJc w:val="left"/>
      <w:pPr>
        <w:ind w:left="7958" w:hanging="360"/>
      </w:pPr>
      <w:rPr>
        <w:rFonts w:hint="default"/>
        <w:lang w:val="es-ES" w:eastAsia="en-US" w:bidi="ar-SA"/>
      </w:rPr>
    </w:lvl>
    <w:lvl w:ilvl="8">
      <w:start w:val="0"/>
      <w:numFmt w:val="bullet"/>
      <w:lvlText w:val="•"/>
      <w:lvlJc w:val="left"/>
      <w:pPr>
        <w:ind w:left="8872" w:hanging="360"/>
      </w:pPr>
      <w:rPr>
        <w:rFonts w:hint="default"/>
        <w:lang w:val="es-ES" w:eastAsia="en-US" w:bidi="ar-SA"/>
      </w:rPr>
    </w:lvl>
  </w:abstractNum>
  <w:abstractNum w:abstractNumId="10">
    <w:multiLevelType w:val="hybridMultilevel"/>
    <w:lvl w:ilvl="0">
      <w:start w:val="1"/>
      <w:numFmt w:val="decimal"/>
      <w:lvlText w:val="%1."/>
      <w:lvlJc w:val="left"/>
      <w:pPr>
        <w:ind w:left="1559" w:hanging="360"/>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2474" w:hanging="360"/>
      </w:pPr>
      <w:rPr>
        <w:rFonts w:hint="default"/>
        <w:lang w:val="es-ES" w:eastAsia="en-US" w:bidi="ar-SA"/>
      </w:rPr>
    </w:lvl>
    <w:lvl w:ilvl="2">
      <w:start w:val="0"/>
      <w:numFmt w:val="bullet"/>
      <w:lvlText w:val="•"/>
      <w:lvlJc w:val="left"/>
      <w:pPr>
        <w:ind w:left="3388" w:hanging="360"/>
      </w:pPr>
      <w:rPr>
        <w:rFonts w:hint="default"/>
        <w:lang w:val="es-ES" w:eastAsia="en-US" w:bidi="ar-SA"/>
      </w:rPr>
    </w:lvl>
    <w:lvl w:ilvl="3">
      <w:start w:val="0"/>
      <w:numFmt w:val="bullet"/>
      <w:lvlText w:val="•"/>
      <w:lvlJc w:val="left"/>
      <w:pPr>
        <w:ind w:left="4302" w:hanging="360"/>
      </w:pPr>
      <w:rPr>
        <w:rFonts w:hint="default"/>
        <w:lang w:val="es-ES" w:eastAsia="en-US" w:bidi="ar-SA"/>
      </w:rPr>
    </w:lvl>
    <w:lvl w:ilvl="4">
      <w:start w:val="0"/>
      <w:numFmt w:val="bullet"/>
      <w:lvlText w:val="•"/>
      <w:lvlJc w:val="left"/>
      <w:pPr>
        <w:ind w:left="5216" w:hanging="360"/>
      </w:pPr>
      <w:rPr>
        <w:rFonts w:hint="default"/>
        <w:lang w:val="es-ES" w:eastAsia="en-US" w:bidi="ar-SA"/>
      </w:rPr>
    </w:lvl>
    <w:lvl w:ilvl="5">
      <w:start w:val="0"/>
      <w:numFmt w:val="bullet"/>
      <w:lvlText w:val="•"/>
      <w:lvlJc w:val="left"/>
      <w:pPr>
        <w:ind w:left="6130" w:hanging="360"/>
      </w:pPr>
      <w:rPr>
        <w:rFonts w:hint="default"/>
        <w:lang w:val="es-ES" w:eastAsia="en-US" w:bidi="ar-SA"/>
      </w:rPr>
    </w:lvl>
    <w:lvl w:ilvl="6">
      <w:start w:val="0"/>
      <w:numFmt w:val="bullet"/>
      <w:lvlText w:val="•"/>
      <w:lvlJc w:val="left"/>
      <w:pPr>
        <w:ind w:left="7044" w:hanging="360"/>
      </w:pPr>
      <w:rPr>
        <w:rFonts w:hint="default"/>
        <w:lang w:val="es-ES" w:eastAsia="en-US" w:bidi="ar-SA"/>
      </w:rPr>
    </w:lvl>
    <w:lvl w:ilvl="7">
      <w:start w:val="0"/>
      <w:numFmt w:val="bullet"/>
      <w:lvlText w:val="•"/>
      <w:lvlJc w:val="left"/>
      <w:pPr>
        <w:ind w:left="7958" w:hanging="360"/>
      </w:pPr>
      <w:rPr>
        <w:rFonts w:hint="default"/>
        <w:lang w:val="es-ES" w:eastAsia="en-US" w:bidi="ar-SA"/>
      </w:rPr>
    </w:lvl>
    <w:lvl w:ilvl="8">
      <w:start w:val="0"/>
      <w:numFmt w:val="bullet"/>
      <w:lvlText w:val="•"/>
      <w:lvlJc w:val="left"/>
      <w:pPr>
        <w:ind w:left="8872" w:hanging="360"/>
      </w:pPr>
      <w:rPr>
        <w:rFonts w:hint="default"/>
        <w:lang w:val="es-ES" w:eastAsia="en-US" w:bidi="ar-SA"/>
      </w:rPr>
    </w:lvl>
  </w:abstractNum>
  <w:abstractNum w:abstractNumId="9">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826" w:hanging="361"/>
      </w:pPr>
      <w:rPr>
        <w:rFonts w:hint="default"/>
        <w:lang w:val="es-ES" w:eastAsia="en-US" w:bidi="ar-SA"/>
      </w:rPr>
    </w:lvl>
    <w:lvl w:ilvl="2">
      <w:start w:val="0"/>
      <w:numFmt w:val="bullet"/>
      <w:lvlText w:val="•"/>
      <w:lvlJc w:val="left"/>
      <w:pPr>
        <w:ind w:left="2812" w:hanging="361"/>
      </w:pPr>
      <w:rPr>
        <w:rFonts w:hint="default"/>
        <w:lang w:val="es-ES" w:eastAsia="en-US" w:bidi="ar-SA"/>
      </w:rPr>
    </w:lvl>
    <w:lvl w:ilvl="3">
      <w:start w:val="0"/>
      <w:numFmt w:val="bullet"/>
      <w:lvlText w:val="•"/>
      <w:lvlJc w:val="left"/>
      <w:pPr>
        <w:ind w:left="3798" w:hanging="361"/>
      </w:pPr>
      <w:rPr>
        <w:rFonts w:hint="default"/>
        <w:lang w:val="es-ES" w:eastAsia="en-US" w:bidi="ar-SA"/>
      </w:rPr>
    </w:lvl>
    <w:lvl w:ilvl="4">
      <w:start w:val="0"/>
      <w:numFmt w:val="bullet"/>
      <w:lvlText w:val="•"/>
      <w:lvlJc w:val="left"/>
      <w:pPr>
        <w:ind w:left="4784" w:hanging="361"/>
      </w:pPr>
      <w:rPr>
        <w:rFonts w:hint="default"/>
        <w:lang w:val="es-ES" w:eastAsia="en-US" w:bidi="ar-SA"/>
      </w:rPr>
    </w:lvl>
    <w:lvl w:ilvl="5">
      <w:start w:val="0"/>
      <w:numFmt w:val="bullet"/>
      <w:lvlText w:val="•"/>
      <w:lvlJc w:val="left"/>
      <w:pPr>
        <w:ind w:left="5770" w:hanging="361"/>
      </w:pPr>
      <w:rPr>
        <w:rFonts w:hint="default"/>
        <w:lang w:val="es-ES" w:eastAsia="en-US" w:bidi="ar-SA"/>
      </w:rPr>
    </w:lvl>
    <w:lvl w:ilvl="6">
      <w:start w:val="0"/>
      <w:numFmt w:val="bullet"/>
      <w:lvlText w:val="•"/>
      <w:lvlJc w:val="left"/>
      <w:pPr>
        <w:ind w:left="6756" w:hanging="361"/>
      </w:pPr>
      <w:rPr>
        <w:rFonts w:hint="default"/>
        <w:lang w:val="es-ES" w:eastAsia="en-US" w:bidi="ar-SA"/>
      </w:rPr>
    </w:lvl>
    <w:lvl w:ilvl="7">
      <w:start w:val="0"/>
      <w:numFmt w:val="bullet"/>
      <w:lvlText w:val="•"/>
      <w:lvlJc w:val="left"/>
      <w:pPr>
        <w:ind w:left="7742" w:hanging="361"/>
      </w:pPr>
      <w:rPr>
        <w:rFonts w:hint="default"/>
        <w:lang w:val="es-ES" w:eastAsia="en-US" w:bidi="ar-SA"/>
      </w:rPr>
    </w:lvl>
    <w:lvl w:ilvl="8">
      <w:start w:val="0"/>
      <w:numFmt w:val="bullet"/>
      <w:lvlText w:val="•"/>
      <w:lvlJc w:val="left"/>
      <w:pPr>
        <w:ind w:left="8728" w:hanging="361"/>
      </w:pPr>
      <w:rPr>
        <w:rFonts w:hint="default"/>
        <w:lang w:val="es-ES" w:eastAsia="en-US" w:bidi="ar-SA"/>
      </w:rPr>
    </w:lvl>
  </w:abstractNum>
  <w:abstractNum w:abstractNumId="8">
    <w:multiLevelType w:val="hybridMultilevel"/>
    <w:lvl w:ilvl="0">
      <w:start w:val="1"/>
      <w:numFmt w:val="decimal"/>
      <w:lvlText w:val="%1."/>
      <w:lvlJc w:val="left"/>
      <w:pPr>
        <w:ind w:left="480" w:hanging="720"/>
        <w:jc w:val="left"/>
      </w:pPr>
      <w:rPr>
        <w:rFonts w:hint="default" w:ascii="Times New Roman" w:hAnsi="Times New Roman" w:eastAsia="Times New Roman" w:cs="Times New Roman"/>
        <w:b w:val="0"/>
        <w:bCs w:val="0"/>
        <w:i w:val="0"/>
        <w:iCs w:val="0"/>
        <w:spacing w:val="0"/>
        <w:w w:val="100"/>
        <w:sz w:val="23"/>
        <w:szCs w:val="23"/>
        <w:lang w:val="es-ES" w:eastAsia="en-US" w:bidi="ar-SA"/>
      </w:rPr>
    </w:lvl>
    <w:lvl w:ilvl="1">
      <w:start w:val="0"/>
      <w:numFmt w:val="bullet"/>
      <w:lvlText w:val=""/>
      <w:lvlJc w:val="left"/>
      <w:pPr>
        <w:ind w:left="840" w:hanging="361"/>
      </w:pPr>
      <w:rPr>
        <w:rFonts w:hint="default" w:ascii="Symbol" w:hAnsi="Symbol" w:eastAsia="Symbol" w:cs="Symbol"/>
        <w:b w:val="0"/>
        <w:bCs w:val="0"/>
        <w:i w:val="0"/>
        <w:iCs w:val="0"/>
        <w:spacing w:val="0"/>
        <w:w w:val="100"/>
        <w:sz w:val="22"/>
        <w:szCs w:val="22"/>
        <w:lang w:val="es-ES" w:eastAsia="en-US" w:bidi="ar-SA"/>
      </w:rPr>
    </w:lvl>
    <w:lvl w:ilvl="2">
      <w:start w:val="0"/>
      <w:numFmt w:val="bullet"/>
      <w:lvlText w:val="•"/>
      <w:lvlJc w:val="left"/>
      <w:pPr>
        <w:ind w:left="1935" w:hanging="361"/>
      </w:pPr>
      <w:rPr>
        <w:rFonts w:hint="default"/>
        <w:lang w:val="es-ES" w:eastAsia="en-US" w:bidi="ar-SA"/>
      </w:rPr>
    </w:lvl>
    <w:lvl w:ilvl="3">
      <w:start w:val="0"/>
      <w:numFmt w:val="bullet"/>
      <w:lvlText w:val="•"/>
      <w:lvlJc w:val="left"/>
      <w:pPr>
        <w:ind w:left="3031" w:hanging="361"/>
      </w:pPr>
      <w:rPr>
        <w:rFonts w:hint="default"/>
        <w:lang w:val="es-ES" w:eastAsia="en-US" w:bidi="ar-SA"/>
      </w:rPr>
    </w:lvl>
    <w:lvl w:ilvl="4">
      <w:start w:val="0"/>
      <w:numFmt w:val="bullet"/>
      <w:lvlText w:val="•"/>
      <w:lvlJc w:val="left"/>
      <w:pPr>
        <w:ind w:left="4126" w:hanging="361"/>
      </w:pPr>
      <w:rPr>
        <w:rFonts w:hint="default"/>
        <w:lang w:val="es-ES" w:eastAsia="en-US" w:bidi="ar-SA"/>
      </w:rPr>
    </w:lvl>
    <w:lvl w:ilvl="5">
      <w:start w:val="0"/>
      <w:numFmt w:val="bullet"/>
      <w:lvlText w:val="•"/>
      <w:lvlJc w:val="left"/>
      <w:pPr>
        <w:ind w:left="5222" w:hanging="361"/>
      </w:pPr>
      <w:rPr>
        <w:rFonts w:hint="default"/>
        <w:lang w:val="es-ES" w:eastAsia="en-US" w:bidi="ar-SA"/>
      </w:rPr>
    </w:lvl>
    <w:lvl w:ilvl="6">
      <w:start w:val="0"/>
      <w:numFmt w:val="bullet"/>
      <w:lvlText w:val="•"/>
      <w:lvlJc w:val="left"/>
      <w:pPr>
        <w:ind w:left="6317" w:hanging="361"/>
      </w:pPr>
      <w:rPr>
        <w:rFonts w:hint="default"/>
        <w:lang w:val="es-ES" w:eastAsia="en-US" w:bidi="ar-SA"/>
      </w:rPr>
    </w:lvl>
    <w:lvl w:ilvl="7">
      <w:start w:val="0"/>
      <w:numFmt w:val="bullet"/>
      <w:lvlText w:val="•"/>
      <w:lvlJc w:val="left"/>
      <w:pPr>
        <w:ind w:left="7413" w:hanging="361"/>
      </w:pPr>
      <w:rPr>
        <w:rFonts w:hint="default"/>
        <w:lang w:val="es-ES" w:eastAsia="en-US" w:bidi="ar-SA"/>
      </w:rPr>
    </w:lvl>
    <w:lvl w:ilvl="8">
      <w:start w:val="0"/>
      <w:numFmt w:val="bullet"/>
      <w:lvlText w:val="•"/>
      <w:lvlJc w:val="left"/>
      <w:pPr>
        <w:ind w:left="8508" w:hanging="361"/>
      </w:pPr>
      <w:rPr>
        <w:rFonts w:hint="default"/>
        <w:lang w:val="es-ES" w:eastAsia="en-US" w:bidi="ar-SA"/>
      </w:rPr>
    </w:lvl>
  </w:abstractNum>
  <w:abstractNum w:abstractNumId="7">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826" w:hanging="361"/>
      </w:pPr>
      <w:rPr>
        <w:rFonts w:hint="default"/>
        <w:lang w:val="es-ES" w:eastAsia="en-US" w:bidi="ar-SA"/>
      </w:rPr>
    </w:lvl>
    <w:lvl w:ilvl="2">
      <w:start w:val="0"/>
      <w:numFmt w:val="bullet"/>
      <w:lvlText w:val="•"/>
      <w:lvlJc w:val="left"/>
      <w:pPr>
        <w:ind w:left="2812" w:hanging="361"/>
      </w:pPr>
      <w:rPr>
        <w:rFonts w:hint="default"/>
        <w:lang w:val="es-ES" w:eastAsia="en-US" w:bidi="ar-SA"/>
      </w:rPr>
    </w:lvl>
    <w:lvl w:ilvl="3">
      <w:start w:val="0"/>
      <w:numFmt w:val="bullet"/>
      <w:lvlText w:val="•"/>
      <w:lvlJc w:val="left"/>
      <w:pPr>
        <w:ind w:left="3798" w:hanging="361"/>
      </w:pPr>
      <w:rPr>
        <w:rFonts w:hint="default"/>
        <w:lang w:val="es-ES" w:eastAsia="en-US" w:bidi="ar-SA"/>
      </w:rPr>
    </w:lvl>
    <w:lvl w:ilvl="4">
      <w:start w:val="0"/>
      <w:numFmt w:val="bullet"/>
      <w:lvlText w:val="•"/>
      <w:lvlJc w:val="left"/>
      <w:pPr>
        <w:ind w:left="4784" w:hanging="361"/>
      </w:pPr>
      <w:rPr>
        <w:rFonts w:hint="default"/>
        <w:lang w:val="es-ES" w:eastAsia="en-US" w:bidi="ar-SA"/>
      </w:rPr>
    </w:lvl>
    <w:lvl w:ilvl="5">
      <w:start w:val="0"/>
      <w:numFmt w:val="bullet"/>
      <w:lvlText w:val="•"/>
      <w:lvlJc w:val="left"/>
      <w:pPr>
        <w:ind w:left="5770" w:hanging="361"/>
      </w:pPr>
      <w:rPr>
        <w:rFonts w:hint="default"/>
        <w:lang w:val="es-ES" w:eastAsia="en-US" w:bidi="ar-SA"/>
      </w:rPr>
    </w:lvl>
    <w:lvl w:ilvl="6">
      <w:start w:val="0"/>
      <w:numFmt w:val="bullet"/>
      <w:lvlText w:val="•"/>
      <w:lvlJc w:val="left"/>
      <w:pPr>
        <w:ind w:left="6756" w:hanging="361"/>
      </w:pPr>
      <w:rPr>
        <w:rFonts w:hint="default"/>
        <w:lang w:val="es-ES" w:eastAsia="en-US" w:bidi="ar-SA"/>
      </w:rPr>
    </w:lvl>
    <w:lvl w:ilvl="7">
      <w:start w:val="0"/>
      <w:numFmt w:val="bullet"/>
      <w:lvlText w:val="•"/>
      <w:lvlJc w:val="left"/>
      <w:pPr>
        <w:ind w:left="7742" w:hanging="361"/>
      </w:pPr>
      <w:rPr>
        <w:rFonts w:hint="default"/>
        <w:lang w:val="es-ES" w:eastAsia="en-US" w:bidi="ar-SA"/>
      </w:rPr>
    </w:lvl>
    <w:lvl w:ilvl="8">
      <w:start w:val="0"/>
      <w:numFmt w:val="bullet"/>
      <w:lvlText w:val="•"/>
      <w:lvlJc w:val="left"/>
      <w:pPr>
        <w:ind w:left="8728" w:hanging="361"/>
      </w:pPr>
      <w:rPr>
        <w:rFonts w:hint="default"/>
        <w:lang w:val="es-ES" w:eastAsia="en-US" w:bidi="ar-SA"/>
      </w:rPr>
    </w:lvl>
  </w:abstractNum>
  <w:abstractNum w:abstractNumId="6">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826" w:hanging="361"/>
      </w:pPr>
      <w:rPr>
        <w:rFonts w:hint="default"/>
        <w:lang w:val="es-ES" w:eastAsia="en-US" w:bidi="ar-SA"/>
      </w:rPr>
    </w:lvl>
    <w:lvl w:ilvl="2">
      <w:start w:val="0"/>
      <w:numFmt w:val="bullet"/>
      <w:lvlText w:val="•"/>
      <w:lvlJc w:val="left"/>
      <w:pPr>
        <w:ind w:left="2812" w:hanging="361"/>
      </w:pPr>
      <w:rPr>
        <w:rFonts w:hint="default"/>
        <w:lang w:val="es-ES" w:eastAsia="en-US" w:bidi="ar-SA"/>
      </w:rPr>
    </w:lvl>
    <w:lvl w:ilvl="3">
      <w:start w:val="0"/>
      <w:numFmt w:val="bullet"/>
      <w:lvlText w:val="•"/>
      <w:lvlJc w:val="left"/>
      <w:pPr>
        <w:ind w:left="3798" w:hanging="361"/>
      </w:pPr>
      <w:rPr>
        <w:rFonts w:hint="default"/>
        <w:lang w:val="es-ES" w:eastAsia="en-US" w:bidi="ar-SA"/>
      </w:rPr>
    </w:lvl>
    <w:lvl w:ilvl="4">
      <w:start w:val="0"/>
      <w:numFmt w:val="bullet"/>
      <w:lvlText w:val="•"/>
      <w:lvlJc w:val="left"/>
      <w:pPr>
        <w:ind w:left="4784" w:hanging="361"/>
      </w:pPr>
      <w:rPr>
        <w:rFonts w:hint="default"/>
        <w:lang w:val="es-ES" w:eastAsia="en-US" w:bidi="ar-SA"/>
      </w:rPr>
    </w:lvl>
    <w:lvl w:ilvl="5">
      <w:start w:val="0"/>
      <w:numFmt w:val="bullet"/>
      <w:lvlText w:val="•"/>
      <w:lvlJc w:val="left"/>
      <w:pPr>
        <w:ind w:left="5770" w:hanging="361"/>
      </w:pPr>
      <w:rPr>
        <w:rFonts w:hint="default"/>
        <w:lang w:val="es-ES" w:eastAsia="en-US" w:bidi="ar-SA"/>
      </w:rPr>
    </w:lvl>
    <w:lvl w:ilvl="6">
      <w:start w:val="0"/>
      <w:numFmt w:val="bullet"/>
      <w:lvlText w:val="•"/>
      <w:lvlJc w:val="left"/>
      <w:pPr>
        <w:ind w:left="6756" w:hanging="361"/>
      </w:pPr>
      <w:rPr>
        <w:rFonts w:hint="default"/>
        <w:lang w:val="es-ES" w:eastAsia="en-US" w:bidi="ar-SA"/>
      </w:rPr>
    </w:lvl>
    <w:lvl w:ilvl="7">
      <w:start w:val="0"/>
      <w:numFmt w:val="bullet"/>
      <w:lvlText w:val="•"/>
      <w:lvlJc w:val="left"/>
      <w:pPr>
        <w:ind w:left="7742" w:hanging="361"/>
      </w:pPr>
      <w:rPr>
        <w:rFonts w:hint="default"/>
        <w:lang w:val="es-ES" w:eastAsia="en-US" w:bidi="ar-SA"/>
      </w:rPr>
    </w:lvl>
    <w:lvl w:ilvl="8">
      <w:start w:val="0"/>
      <w:numFmt w:val="bullet"/>
      <w:lvlText w:val="•"/>
      <w:lvlJc w:val="left"/>
      <w:pPr>
        <w:ind w:left="8728" w:hanging="361"/>
      </w:pPr>
      <w:rPr>
        <w:rFonts w:hint="default"/>
        <w:lang w:val="es-ES" w:eastAsia="en-US" w:bidi="ar-SA"/>
      </w:rPr>
    </w:lvl>
  </w:abstractNum>
  <w:abstractNum w:abstractNumId="5">
    <w:multiLevelType w:val="hybridMultilevel"/>
    <w:lvl w:ilvl="0">
      <w:start w:val="1"/>
      <w:numFmt w:val="decimal"/>
      <w:lvlText w:val="%1."/>
      <w:lvlJc w:val="left"/>
      <w:pPr>
        <w:ind w:left="480" w:hanging="231"/>
        <w:jc w:val="left"/>
      </w:pPr>
      <w:rPr>
        <w:rFonts w:hint="default" w:ascii="Times New Roman" w:hAnsi="Times New Roman" w:eastAsia="Times New Roman" w:cs="Times New Roman"/>
        <w:b w:val="0"/>
        <w:bCs w:val="0"/>
        <w:i w:val="0"/>
        <w:iCs w:val="0"/>
        <w:spacing w:val="0"/>
        <w:w w:val="100"/>
        <w:sz w:val="23"/>
        <w:szCs w:val="23"/>
        <w:lang w:val="es-ES" w:eastAsia="en-US" w:bidi="ar-SA"/>
      </w:rPr>
    </w:lvl>
    <w:lvl w:ilvl="1">
      <w:start w:val="0"/>
      <w:numFmt w:val="bullet"/>
      <w:lvlText w:val="•"/>
      <w:lvlJc w:val="left"/>
      <w:pPr>
        <w:ind w:left="1502" w:hanging="231"/>
      </w:pPr>
      <w:rPr>
        <w:rFonts w:hint="default"/>
        <w:lang w:val="es-ES" w:eastAsia="en-US" w:bidi="ar-SA"/>
      </w:rPr>
    </w:lvl>
    <w:lvl w:ilvl="2">
      <w:start w:val="0"/>
      <w:numFmt w:val="bullet"/>
      <w:lvlText w:val="•"/>
      <w:lvlJc w:val="left"/>
      <w:pPr>
        <w:ind w:left="2524" w:hanging="231"/>
      </w:pPr>
      <w:rPr>
        <w:rFonts w:hint="default"/>
        <w:lang w:val="es-ES" w:eastAsia="en-US" w:bidi="ar-SA"/>
      </w:rPr>
    </w:lvl>
    <w:lvl w:ilvl="3">
      <w:start w:val="0"/>
      <w:numFmt w:val="bullet"/>
      <w:lvlText w:val="•"/>
      <w:lvlJc w:val="left"/>
      <w:pPr>
        <w:ind w:left="3546" w:hanging="231"/>
      </w:pPr>
      <w:rPr>
        <w:rFonts w:hint="default"/>
        <w:lang w:val="es-ES" w:eastAsia="en-US" w:bidi="ar-SA"/>
      </w:rPr>
    </w:lvl>
    <w:lvl w:ilvl="4">
      <w:start w:val="0"/>
      <w:numFmt w:val="bullet"/>
      <w:lvlText w:val="•"/>
      <w:lvlJc w:val="left"/>
      <w:pPr>
        <w:ind w:left="4568" w:hanging="231"/>
      </w:pPr>
      <w:rPr>
        <w:rFonts w:hint="default"/>
        <w:lang w:val="es-ES" w:eastAsia="en-US" w:bidi="ar-SA"/>
      </w:rPr>
    </w:lvl>
    <w:lvl w:ilvl="5">
      <w:start w:val="0"/>
      <w:numFmt w:val="bullet"/>
      <w:lvlText w:val="•"/>
      <w:lvlJc w:val="left"/>
      <w:pPr>
        <w:ind w:left="5590" w:hanging="231"/>
      </w:pPr>
      <w:rPr>
        <w:rFonts w:hint="default"/>
        <w:lang w:val="es-ES" w:eastAsia="en-US" w:bidi="ar-SA"/>
      </w:rPr>
    </w:lvl>
    <w:lvl w:ilvl="6">
      <w:start w:val="0"/>
      <w:numFmt w:val="bullet"/>
      <w:lvlText w:val="•"/>
      <w:lvlJc w:val="left"/>
      <w:pPr>
        <w:ind w:left="6612" w:hanging="231"/>
      </w:pPr>
      <w:rPr>
        <w:rFonts w:hint="default"/>
        <w:lang w:val="es-ES" w:eastAsia="en-US" w:bidi="ar-SA"/>
      </w:rPr>
    </w:lvl>
    <w:lvl w:ilvl="7">
      <w:start w:val="0"/>
      <w:numFmt w:val="bullet"/>
      <w:lvlText w:val="•"/>
      <w:lvlJc w:val="left"/>
      <w:pPr>
        <w:ind w:left="7634" w:hanging="231"/>
      </w:pPr>
      <w:rPr>
        <w:rFonts w:hint="default"/>
        <w:lang w:val="es-ES" w:eastAsia="en-US" w:bidi="ar-SA"/>
      </w:rPr>
    </w:lvl>
    <w:lvl w:ilvl="8">
      <w:start w:val="0"/>
      <w:numFmt w:val="bullet"/>
      <w:lvlText w:val="•"/>
      <w:lvlJc w:val="left"/>
      <w:pPr>
        <w:ind w:left="8656" w:hanging="231"/>
      </w:pPr>
      <w:rPr>
        <w:rFonts w:hint="default"/>
        <w:lang w:val="es-ES" w:eastAsia="en-US" w:bidi="ar-SA"/>
      </w:rPr>
    </w:lvl>
  </w:abstractNum>
  <w:abstractNum w:abstractNumId="4">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826" w:hanging="361"/>
      </w:pPr>
      <w:rPr>
        <w:rFonts w:hint="default"/>
        <w:lang w:val="es-ES" w:eastAsia="en-US" w:bidi="ar-SA"/>
      </w:rPr>
    </w:lvl>
    <w:lvl w:ilvl="2">
      <w:start w:val="0"/>
      <w:numFmt w:val="bullet"/>
      <w:lvlText w:val="•"/>
      <w:lvlJc w:val="left"/>
      <w:pPr>
        <w:ind w:left="2812" w:hanging="361"/>
      </w:pPr>
      <w:rPr>
        <w:rFonts w:hint="default"/>
        <w:lang w:val="es-ES" w:eastAsia="en-US" w:bidi="ar-SA"/>
      </w:rPr>
    </w:lvl>
    <w:lvl w:ilvl="3">
      <w:start w:val="0"/>
      <w:numFmt w:val="bullet"/>
      <w:lvlText w:val="•"/>
      <w:lvlJc w:val="left"/>
      <w:pPr>
        <w:ind w:left="3798" w:hanging="361"/>
      </w:pPr>
      <w:rPr>
        <w:rFonts w:hint="default"/>
        <w:lang w:val="es-ES" w:eastAsia="en-US" w:bidi="ar-SA"/>
      </w:rPr>
    </w:lvl>
    <w:lvl w:ilvl="4">
      <w:start w:val="0"/>
      <w:numFmt w:val="bullet"/>
      <w:lvlText w:val="•"/>
      <w:lvlJc w:val="left"/>
      <w:pPr>
        <w:ind w:left="4784" w:hanging="361"/>
      </w:pPr>
      <w:rPr>
        <w:rFonts w:hint="default"/>
        <w:lang w:val="es-ES" w:eastAsia="en-US" w:bidi="ar-SA"/>
      </w:rPr>
    </w:lvl>
    <w:lvl w:ilvl="5">
      <w:start w:val="0"/>
      <w:numFmt w:val="bullet"/>
      <w:lvlText w:val="•"/>
      <w:lvlJc w:val="left"/>
      <w:pPr>
        <w:ind w:left="5770" w:hanging="361"/>
      </w:pPr>
      <w:rPr>
        <w:rFonts w:hint="default"/>
        <w:lang w:val="es-ES" w:eastAsia="en-US" w:bidi="ar-SA"/>
      </w:rPr>
    </w:lvl>
    <w:lvl w:ilvl="6">
      <w:start w:val="0"/>
      <w:numFmt w:val="bullet"/>
      <w:lvlText w:val="•"/>
      <w:lvlJc w:val="left"/>
      <w:pPr>
        <w:ind w:left="6756" w:hanging="361"/>
      </w:pPr>
      <w:rPr>
        <w:rFonts w:hint="default"/>
        <w:lang w:val="es-ES" w:eastAsia="en-US" w:bidi="ar-SA"/>
      </w:rPr>
    </w:lvl>
    <w:lvl w:ilvl="7">
      <w:start w:val="0"/>
      <w:numFmt w:val="bullet"/>
      <w:lvlText w:val="•"/>
      <w:lvlJc w:val="left"/>
      <w:pPr>
        <w:ind w:left="7742" w:hanging="361"/>
      </w:pPr>
      <w:rPr>
        <w:rFonts w:hint="default"/>
        <w:lang w:val="es-ES" w:eastAsia="en-US" w:bidi="ar-SA"/>
      </w:rPr>
    </w:lvl>
    <w:lvl w:ilvl="8">
      <w:start w:val="0"/>
      <w:numFmt w:val="bullet"/>
      <w:lvlText w:val="•"/>
      <w:lvlJc w:val="left"/>
      <w:pPr>
        <w:ind w:left="8728" w:hanging="361"/>
      </w:pPr>
      <w:rPr>
        <w:rFonts w:hint="default"/>
        <w:lang w:val="es-ES" w:eastAsia="en-US" w:bidi="ar-SA"/>
      </w:rPr>
    </w:lvl>
  </w:abstractNum>
  <w:abstractNum w:abstractNumId="3">
    <w:multiLevelType w:val="hybridMultilevel"/>
    <w:lvl w:ilvl="0">
      <w:start w:val="1"/>
      <w:numFmt w:val="decimal"/>
      <w:lvlText w:val="%1."/>
      <w:lvlJc w:val="left"/>
      <w:pPr>
        <w:ind w:left="480" w:hanging="231"/>
        <w:jc w:val="left"/>
      </w:pPr>
      <w:rPr>
        <w:rFonts w:hint="default" w:ascii="Times New Roman" w:hAnsi="Times New Roman" w:eastAsia="Times New Roman" w:cs="Times New Roman"/>
        <w:b w:val="0"/>
        <w:bCs w:val="0"/>
        <w:i w:val="0"/>
        <w:iCs w:val="0"/>
        <w:spacing w:val="0"/>
        <w:w w:val="100"/>
        <w:sz w:val="23"/>
        <w:szCs w:val="23"/>
        <w:lang w:val="es-ES" w:eastAsia="en-US" w:bidi="ar-SA"/>
      </w:rPr>
    </w:lvl>
    <w:lvl w:ilvl="1">
      <w:start w:val="0"/>
      <w:numFmt w:val="bullet"/>
      <w:lvlText w:val="•"/>
      <w:lvlJc w:val="left"/>
      <w:pPr>
        <w:ind w:left="1502" w:hanging="231"/>
      </w:pPr>
      <w:rPr>
        <w:rFonts w:hint="default"/>
        <w:lang w:val="es-ES" w:eastAsia="en-US" w:bidi="ar-SA"/>
      </w:rPr>
    </w:lvl>
    <w:lvl w:ilvl="2">
      <w:start w:val="0"/>
      <w:numFmt w:val="bullet"/>
      <w:lvlText w:val="•"/>
      <w:lvlJc w:val="left"/>
      <w:pPr>
        <w:ind w:left="2524" w:hanging="231"/>
      </w:pPr>
      <w:rPr>
        <w:rFonts w:hint="default"/>
        <w:lang w:val="es-ES" w:eastAsia="en-US" w:bidi="ar-SA"/>
      </w:rPr>
    </w:lvl>
    <w:lvl w:ilvl="3">
      <w:start w:val="0"/>
      <w:numFmt w:val="bullet"/>
      <w:lvlText w:val="•"/>
      <w:lvlJc w:val="left"/>
      <w:pPr>
        <w:ind w:left="3546" w:hanging="231"/>
      </w:pPr>
      <w:rPr>
        <w:rFonts w:hint="default"/>
        <w:lang w:val="es-ES" w:eastAsia="en-US" w:bidi="ar-SA"/>
      </w:rPr>
    </w:lvl>
    <w:lvl w:ilvl="4">
      <w:start w:val="0"/>
      <w:numFmt w:val="bullet"/>
      <w:lvlText w:val="•"/>
      <w:lvlJc w:val="left"/>
      <w:pPr>
        <w:ind w:left="4568" w:hanging="231"/>
      </w:pPr>
      <w:rPr>
        <w:rFonts w:hint="default"/>
        <w:lang w:val="es-ES" w:eastAsia="en-US" w:bidi="ar-SA"/>
      </w:rPr>
    </w:lvl>
    <w:lvl w:ilvl="5">
      <w:start w:val="0"/>
      <w:numFmt w:val="bullet"/>
      <w:lvlText w:val="•"/>
      <w:lvlJc w:val="left"/>
      <w:pPr>
        <w:ind w:left="5590" w:hanging="231"/>
      </w:pPr>
      <w:rPr>
        <w:rFonts w:hint="default"/>
        <w:lang w:val="es-ES" w:eastAsia="en-US" w:bidi="ar-SA"/>
      </w:rPr>
    </w:lvl>
    <w:lvl w:ilvl="6">
      <w:start w:val="0"/>
      <w:numFmt w:val="bullet"/>
      <w:lvlText w:val="•"/>
      <w:lvlJc w:val="left"/>
      <w:pPr>
        <w:ind w:left="6612" w:hanging="231"/>
      </w:pPr>
      <w:rPr>
        <w:rFonts w:hint="default"/>
        <w:lang w:val="es-ES" w:eastAsia="en-US" w:bidi="ar-SA"/>
      </w:rPr>
    </w:lvl>
    <w:lvl w:ilvl="7">
      <w:start w:val="0"/>
      <w:numFmt w:val="bullet"/>
      <w:lvlText w:val="•"/>
      <w:lvlJc w:val="left"/>
      <w:pPr>
        <w:ind w:left="7634" w:hanging="231"/>
      </w:pPr>
      <w:rPr>
        <w:rFonts w:hint="default"/>
        <w:lang w:val="es-ES" w:eastAsia="en-US" w:bidi="ar-SA"/>
      </w:rPr>
    </w:lvl>
    <w:lvl w:ilvl="8">
      <w:start w:val="0"/>
      <w:numFmt w:val="bullet"/>
      <w:lvlText w:val="•"/>
      <w:lvlJc w:val="left"/>
      <w:pPr>
        <w:ind w:left="8656" w:hanging="231"/>
      </w:pPr>
      <w:rPr>
        <w:rFonts w:hint="default"/>
        <w:lang w:val="es-ES" w:eastAsia="en-US" w:bidi="ar-SA"/>
      </w:rPr>
    </w:lvl>
  </w:abstractNum>
  <w:abstractNum w:abstractNumId="2">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826" w:hanging="361"/>
      </w:pPr>
      <w:rPr>
        <w:rFonts w:hint="default"/>
        <w:lang w:val="es-ES" w:eastAsia="en-US" w:bidi="ar-SA"/>
      </w:rPr>
    </w:lvl>
    <w:lvl w:ilvl="2">
      <w:start w:val="0"/>
      <w:numFmt w:val="bullet"/>
      <w:lvlText w:val="•"/>
      <w:lvlJc w:val="left"/>
      <w:pPr>
        <w:ind w:left="2812" w:hanging="361"/>
      </w:pPr>
      <w:rPr>
        <w:rFonts w:hint="default"/>
        <w:lang w:val="es-ES" w:eastAsia="en-US" w:bidi="ar-SA"/>
      </w:rPr>
    </w:lvl>
    <w:lvl w:ilvl="3">
      <w:start w:val="0"/>
      <w:numFmt w:val="bullet"/>
      <w:lvlText w:val="•"/>
      <w:lvlJc w:val="left"/>
      <w:pPr>
        <w:ind w:left="3798" w:hanging="361"/>
      </w:pPr>
      <w:rPr>
        <w:rFonts w:hint="default"/>
        <w:lang w:val="es-ES" w:eastAsia="en-US" w:bidi="ar-SA"/>
      </w:rPr>
    </w:lvl>
    <w:lvl w:ilvl="4">
      <w:start w:val="0"/>
      <w:numFmt w:val="bullet"/>
      <w:lvlText w:val="•"/>
      <w:lvlJc w:val="left"/>
      <w:pPr>
        <w:ind w:left="4784" w:hanging="361"/>
      </w:pPr>
      <w:rPr>
        <w:rFonts w:hint="default"/>
        <w:lang w:val="es-ES" w:eastAsia="en-US" w:bidi="ar-SA"/>
      </w:rPr>
    </w:lvl>
    <w:lvl w:ilvl="5">
      <w:start w:val="0"/>
      <w:numFmt w:val="bullet"/>
      <w:lvlText w:val="•"/>
      <w:lvlJc w:val="left"/>
      <w:pPr>
        <w:ind w:left="5770" w:hanging="361"/>
      </w:pPr>
      <w:rPr>
        <w:rFonts w:hint="default"/>
        <w:lang w:val="es-ES" w:eastAsia="en-US" w:bidi="ar-SA"/>
      </w:rPr>
    </w:lvl>
    <w:lvl w:ilvl="6">
      <w:start w:val="0"/>
      <w:numFmt w:val="bullet"/>
      <w:lvlText w:val="•"/>
      <w:lvlJc w:val="left"/>
      <w:pPr>
        <w:ind w:left="6756" w:hanging="361"/>
      </w:pPr>
      <w:rPr>
        <w:rFonts w:hint="default"/>
        <w:lang w:val="es-ES" w:eastAsia="en-US" w:bidi="ar-SA"/>
      </w:rPr>
    </w:lvl>
    <w:lvl w:ilvl="7">
      <w:start w:val="0"/>
      <w:numFmt w:val="bullet"/>
      <w:lvlText w:val="•"/>
      <w:lvlJc w:val="left"/>
      <w:pPr>
        <w:ind w:left="7742" w:hanging="361"/>
      </w:pPr>
      <w:rPr>
        <w:rFonts w:hint="default"/>
        <w:lang w:val="es-ES" w:eastAsia="en-US" w:bidi="ar-SA"/>
      </w:rPr>
    </w:lvl>
    <w:lvl w:ilvl="8">
      <w:start w:val="0"/>
      <w:numFmt w:val="bullet"/>
      <w:lvlText w:val="•"/>
      <w:lvlJc w:val="left"/>
      <w:pPr>
        <w:ind w:left="8728" w:hanging="361"/>
      </w:pPr>
      <w:rPr>
        <w:rFonts w:hint="default"/>
        <w:lang w:val="es-ES" w:eastAsia="en-US" w:bidi="ar-SA"/>
      </w:rPr>
    </w:lvl>
  </w:abstractNum>
  <w:abstractNum w:abstractNumId="1">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201" w:hanging="361"/>
      </w:pPr>
      <w:rPr>
        <w:rFonts w:hint="default" w:ascii="Symbol" w:hAnsi="Symbol" w:eastAsia="Symbol" w:cs="Symbol"/>
        <w:b w:val="0"/>
        <w:bCs w:val="0"/>
        <w:i w:val="0"/>
        <w:iCs w:val="0"/>
        <w:spacing w:val="0"/>
        <w:w w:val="100"/>
        <w:sz w:val="22"/>
        <w:szCs w:val="22"/>
        <w:lang w:val="es-ES" w:eastAsia="en-US" w:bidi="ar-SA"/>
      </w:rPr>
    </w:lvl>
    <w:lvl w:ilvl="2">
      <w:start w:val="0"/>
      <w:numFmt w:val="bullet"/>
      <w:lvlText w:val="•"/>
      <w:lvlJc w:val="left"/>
      <w:pPr>
        <w:ind w:left="2255" w:hanging="361"/>
      </w:pPr>
      <w:rPr>
        <w:rFonts w:hint="default"/>
        <w:lang w:val="es-ES" w:eastAsia="en-US" w:bidi="ar-SA"/>
      </w:rPr>
    </w:lvl>
    <w:lvl w:ilvl="3">
      <w:start w:val="0"/>
      <w:numFmt w:val="bullet"/>
      <w:lvlText w:val="•"/>
      <w:lvlJc w:val="left"/>
      <w:pPr>
        <w:ind w:left="3311" w:hanging="361"/>
      </w:pPr>
      <w:rPr>
        <w:rFonts w:hint="default"/>
        <w:lang w:val="es-ES" w:eastAsia="en-US" w:bidi="ar-SA"/>
      </w:rPr>
    </w:lvl>
    <w:lvl w:ilvl="4">
      <w:start w:val="0"/>
      <w:numFmt w:val="bullet"/>
      <w:lvlText w:val="•"/>
      <w:lvlJc w:val="left"/>
      <w:pPr>
        <w:ind w:left="4366" w:hanging="361"/>
      </w:pPr>
      <w:rPr>
        <w:rFonts w:hint="default"/>
        <w:lang w:val="es-ES" w:eastAsia="en-US" w:bidi="ar-SA"/>
      </w:rPr>
    </w:lvl>
    <w:lvl w:ilvl="5">
      <w:start w:val="0"/>
      <w:numFmt w:val="bullet"/>
      <w:lvlText w:val="•"/>
      <w:lvlJc w:val="left"/>
      <w:pPr>
        <w:ind w:left="5422" w:hanging="361"/>
      </w:pPr>
      <w:rPr>
        <w:rFonts w:hint="default"/>
        <w:lang w:val="es-ES" w:eastAsia="en-US" w:bidi="ar-SA"/>
      </w:rPr>
    </w:lvl>
    <w:lvl w:ilvl="6">
      <w:start w:val="0"/>
      <w:numFmt w:val="bullet"/>
      <w:lvlText w:val="•"/>
      <w:lvlJc w:val="left"/>
      <w:pPr>
        <w:ind w:left="6477" w:hanging="361"/>
      </w:pPr>
      <w:rPr>
        <w:rFonts w:hint="default"/>
        <w:lang w:val="es-ES" w:eastAsia="en-US" w:bidi="ar-SA"/>
      </w:rPr>
    </w:lvl>
    <w:lvl w:ilvl="7">
      <w:start w:val="0"/>
      <w:numFmt w:val="bullet"/>
      <w:lvlText w:val="•"/>
      <w:lvlJc w:val="left"/>
      <w:pPr>
        <w:ind w:left="7533" w:hanging="361"/>
      </w:pPr>
      <w:rPr>
        <w:rFonts w:hint="default"/>
        <w:lang w:val="es-ES" w:eastAsia="en-US" w:bidi="ar-SA"/>
      </w:rPr>
    </w:lvl>
    <w:lvl w:ilvl="8">
      <w:start w:val="0"/>
      <w:numFmt w:val="bullet"/>
      <w:lvlText w:val="•"/>
      <w:lvlJc w:val="left"/>
      <w:pPr>
        <w:ind w:left="8588" w:hanging="361"/>
      </w:pPr>
      <w:rPr>
        <w:rFonts w:hint="default"/>
        <w:lang w:val="es-ES" w:eastAsia="en-US" w:bidi="ar-SA"/>
      </w:rPr>
    </w:lvl>
  </w:abstractNum>
  <w:abstractNum w:abstractNumId="0">
    <w:multiLevelType w:val="hybridMultilevel"/>
    <w:lvl w:ilvl="0">
      <w:start w:val="0"/>
      <w:numFmt w:val="bullet"/>
      <w:lvlText w:val=""/>
      <w:lvlJc w:val="left"/>
      <w:pPr>
        <w:ind w:left="1200" w:hanging="361"/>
      </w:pPr>
      <w:rPr>
        <w:rFonts w:hint="default" w:ascii="Symbol" w:hAnsi="Symbol" w:eastAsia="Symbol" w:cs="Symbol"/>
        <w:spacing w:val="0"/>
        <w:w w:val="100"/>
        <w:lang w:val="es-ES" w:eastAsia="en-US" w:bidi="ar-SA"/>
      </w:rPr>
    </w:lvl>
    <w:lvl w:ilvl="1">
      <w:start w:val="0"/>
      <w:numFmt w:val="bullet"/>
      <w:lvlText w:val="•"/>
      <w:lvlJc w:val="left"/>
      <w:pPr>
        <w:ind w:left="2150" w:hanging="361"/>
      </w:pPr>
      <w:rPr>
        <w:rFonts w:hint="default"/>
        <w:lang w:val="es-ES" w:eastAsia="en-US" w:bidi="ar-SA"/>
      </w:rPr>
    </w:lvl>
    <w:lvl w:ilvl="2">
      <w:start w:val="0"/>
      <w:numFmt w:val="bullet"/>
      <w:lvlText w:val="•"/>
      <w:lvlJc w:val="left"/>
      <w:pPr>
        <w:ind w:left="3100" w:hanging="361"/>
      </w:pPr>
      <w:rPr>
        <w:rFonts w:hint="default"/>
        <w:lang w:val="es-ES" w:eastAsia="en-US" w:bidi="ar-SA"/>
      </w:rPr>
    </w:lvl>
    <w:lvl w:ilvl="3">
      <w:start w:val="0"/>
      <w:numFmt w:val="bullet"/>
      <w:lvlText w:val="•"/>
      <w:lvlJc w:val="left"/>
      <w:pPr>
        <w:ind w:left="4050" w:hanging="361"/>
      </w:pPr>
      <w:rPr>
        <w:rFonts w:hint="default"/>
        <w:lang w:val="es-ES" w:eastAsia="en-US" w:bidi="ar-SA"/>
      </w:rPr>
    </w:lvl>
    <w:lvl w:ilvl="4">
      <w:start w:val="0"/>
      <w:numFmt w:val="bullet"/>
      <w:lvlText w:val="•"/>
      <w:lvlJc w:val="left"/>
      <w:pPr>
        <w:ind w:left="5000" w:hanging="361"/>
      </w:pPr>
      <w:rPr>
        <w:rFonts w:hint="default"/>
        <w:lang w:val="es-ES" w:eastAsia="en-US" w:bidi="ar-SA"/>
      </w:rPr>
    </w:lvl>
    <w:lvl w:ilvl="5">
      <w:start w:val="0"/>
      <w:numFmt w:val="bullet"/>
      <w:lvlText w:val="•"/>
      <w:lvlJc w:val="left"/>
      <w:pPr>
        <w:ind w:left="5950" w:hanging="361"/>
      </w:pPr>
      <w:rPr>
        <w:rFonts w:hint="default"/>
        <w:lang w:val="es-ES" w:eastAsia="en-US" w:bidi="ar-SA"/>
      </w:rPr>
    </w:lvl>
    <w:lvl w:ilvl="6">
      <w:start w:val="0"/>
      <w:numFmt w:val="bullet"/>
      <w:lvlText w:val="•"/>
      <w:lvlJc w:val="left"/>
      <w:pPr>
        <w:ind w:left="6900" w:hanging="361"/>
      </w:pPr>
      <w:rPr>
        <w:rFonts w:hint="default"/>
        <w:lang w:val="es-ES" w:eastAsia="en-US" w:bidi="ar-SA"/>
      </w:rPr>
    </w:lvl>
    <w:lvl w:ilvl="7">
      <w:start w:val="0"/>
      <w:numFmt w:val="bullet"/>
      <w:lvlText w:val="•"/>
      <w:lvlJc w:val="left"/>
      <w:pPr>
        <w:ind w:left="7850" w:hanging="361"/>
      </w:pPr>
      <w:rPr>
        <w:rFonts w:hint="default"/>
        <w:lang w:val="es-ES" w:eastAsia="en-US" w:bidi="ar-SA"/>
      </w:rPr>
    </w:lvl>
    <w:lvl w:ilvl="8">
      <w:start w:val="0"/>
      <w:numFmt w:val="bullet"/>
      <w:lvlText w:val="•"/>
      <w:lvlJc w:val="left"/>
      <w:pPr>
        <w:ind w:left="8800" w:hanging="361"/>
      </w:pPr>
      <w:rPr>
        <w:rFonts w:hint="default"/>
        <w:lang w:val="es-ES" w:eastAsia="en-US" w:bidi="ar-SA"/>
      </w:rPr>
    </w:lvl>
  </w:abstract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TOC1" w:type="paragraph">
    <w:name w:val="TOC 1"/>
    <w:basedOn w:val="Normal"/>
    <w:uiPriority w:val="1"/>
    <w:qFormat/>
    <w:pPr>
      <w:spacing w:before="97"/>
      <w:ind w:left="679"/>
    </w:pPr>
    <w:rPr>
      <w:rFonts w:ascii="Arial" w:hAnsi="Arial" w:eastAsia="Arial" w:cs="Arial"/>
      <w:b/>
      <w:bCs/>
      <w:sz w:val="22"/>
      <w:szCs w:val="22"/>
      <w:lang w:val="es-ES" w:eastAsia="en-US" w:bidi="ar-SA"/>
    </w:rPr>
  </w:style>
  <w:style w:styleId="TOC2" w:type="paragraph">
    <w:name w:val="TOC 2"/>
    <w:basedOn w:val="Normal"/>
    <w:uiPriority w:val="1"/>
    <w:qFormat/>
    <w:pPr>
      <w:spacing w:before="100"/>
      <w:ind w:left="880"/>
    </w:pPr>
    <w:rPr>
      <w:rFonts w:ascii="Arial" w:hAnsi="Arial" w:eastAsia="Arial" w:cs="Arial"/>
      <w:sz w:val="22"/>
      <w:szCs w:val="22"/>
      <w:lang w:val="es-ES" w:eastAsia="en-US" w:bidi="ar-SA"/>
    </w:rPr>
  </w:style>
  <w:style w:styleId="BodyText" w:type="paragraph">
    <w:name w:val="Body Text"/>
    <w:basedOn w:val="Normal"/>
    <w:uiPriority w:val="1"/>
    <w:qFormat/>
    <w:pPr>
      <w:spacing w:before="121"/>
      <w:ind w:left="480"/>
    </w:pPr>
    <w:rPr>
      <w:rFonts w:ascii="Arial" w:hAnsi="Arial" w:eastAsia="Arial" w:cs="Arial"/>
      <w:sz w:val="22"/>
      <w:szCs w:val="22"/>
      <w:lang w:val="es-ES" w:eastAsia="en-US" w:bidi="ar-SA"/>
    </w:rPr>
  </w:style>
  <w:style w:styleId="Heading1" w:type="paragraph">
    <w:name w:val="Heading 1"/>
    <w:basedOn w:val="Normal"/>
    <w:uiPriority w:val="1"/>
    <w:qFormat/>
    <w:pPr>
      <w:spacing w:before="281"/>
      <w:ind w:left="487" w:right="868"/>
      <w:jc w:val="center"/>
      <w:outlineLvl w:val="1"/>
    </w:pPr>
    <w:rPr>
      <w:rFonts w:ascii="Arial Rounded MT Bold" w:hAnsi="Arial Rounded MT Bold" w:eastAsia="Arial Rounded MT Bold" w:cs="Arial Rounded MT Bold"/>
      <w:sz w:val="44"/>
      <w:szCs w:val="44"/>
      <w:lang w:val="es-ES" w:eastAsia="en-US" w:bidi="ar-SA"/>
    </w:rPr>
  </w:style>
  <w:style w:styleId="Heading2" w:type="paragraph">
    <w:name w:val="Heading 2"/>
    <w:basedOn w:val="Normal"/>
    <w:uiPriority w:val="1"/>
    <w:qFormat/>
    <w:pPr>
      <w:spacing w:before="17" w:line="280" w:lineRule="exact"/>
      <w:ind w:left="480"/>
      <w:outlineLvl w:val="2"/>
    </w:pPr>
    <w:rPr>
      <w:rFonts w:ascii="Calibri" w:hAnsi="Calibri" w:eastAsia="Calibri" w:cs="Calibri"/>
      <w:sz w:val="32"/>
      <w:szCs w:val="32"/>
      <w:lang w:val="es-ES" w:eastAsia="en-US" w:bidi="ar-SA"/>
    </w:rPr>
  </w:style>
  <w:style w:styleId="Heading3" w:type="paragraph">
    <w:name w:val="Heading 3"/>
    <w:basedOn w:val="Normal"/>
    <w:uiPriority w:val="1"/>
    <w:qFormat/>
    <w:pPr>
      <w:spacing w:before="19"/>
      <w:ind w:left="480"/>
      <w:outlineLvl w:val="3"/>
    </w:pPr>
    <w:rPr>
      <w:rFonts w:ascii="Calibri" w:hAnsi="Calibri" w:eastAsia="Calibri" w:cs="Calibri"/>
      <w:b/>
      <w:bCs/>
      <w:sz w:val="28"/>
      <w:szCs w:val="28"/>
      <w:lang w:val="es-ES" w:eastAsia="en-US" w:bidi="ar-SA"/>
    </w:rPr>
  </w:style>
  <w:style w:styleId="Heading4" w:type="paragraph">
    <w:name w:val="Heading 4"/>
    <w:basedOn w:val="Normal"/>
    <w:uiPriority w:val="1"/>
    <w:qFormat/>
    <w:pPr>
      <w:spacing w:before="161"/>
      <w:ind w:left="480"/>
      <w:outlineLvl w:val="4"/>
    </w:pPr>
    <w:rPr>
      <w:rFonts w:ascii="Calibri" w:hAnsi="Calibri" w:eastAsia="Calibri" w:cs="Calibri"/>
      <w:b/>
      <w:bCs/>
      <w:sz w:val="24"/>
      <w:szCs w:val="24"/>
      <w:lang w:val="es-ES" w:eastAsia="en-US" w:bidi="ar-SA"/>
    </w:rPr>
  </w:style>
  <w:style w:styleId="Heading5" w:type="paragraph">
    <w:name w:val="Heading 5"/>
    <w:basedOn w:val="Normal"/>
    <w:uiPriority w:val="1"/>
    <w:qFormat/>
    <w:pPr>
      <w:ind w:left="480"/>
      <w:outlineLvl w:val="5"/>
    </w:pPr>
    <w:rPr>
      <w:rFonts w:ascii="Arial" w:hAnsi="Arial" w:eastAsia="Arial" w:cs="Arial"/>
      <w:b/>
      <w:bCs/>
      <w:sz w:val="23"/>
      <w:szCs w:val="23"/>
      <w:lang w:val="es-ES" w:eastAsia="en-US" w:bidi="ar-SA"/>
    </w:rPr>
  </w:style>
  <w:style w:styleId="Heading6" w:type="paragraph">
    <w:name w:val="Heading 6"/>
    <w:basedOn w:val="Normal"/>
    <w:uiPriority w:val="1"/>
    <w:qFormat/>
    <w:pPr>
      <w:spacing w:before="1" w:line="262" w:lineRule="exact"/>
      <w:ind w:left="479"/>
      <w:outlineLvl w:val="6"/>
    </w:pPr>
    <w:rPr>
      <w:rFonts w:ascii="Times New Roman" w:hAnsi="Times New Roman" w:eastAsia="Times New Roman" w:cs="Times New Roman"/>
      <w:b/>
      <w:bCs/>
      <w:i/>
      <w:iCs/>
      <w:sz w:val="23"/>
      <w:szCs w:val="23"/>
      <w:lang w:val="es-ES" w:eastAsia="en-US" w:bidi="ar-SA"/>
    </w:rPr>
  </w:style>
  <w:style w:styleId="Heading7" w:type="paragraph">
    <w:name w:val="Heading 7"/>
    <w:basedOn w:val="Normal"/>
    <w:uiPriority w:val="1"/>
    <w:qFormat/>
    <w:pPr>
      <w:spacing w:before="159"/>
      <w:ind w:left="480"/>
      <w:outlineLvl w:val="7"/>
    </w:pPr>
    <w:rPr>
      <w:rFonts w:ascii="Calibri" w:hAnsi="Calibri" w:eastAsia="Calibri" w:cs="Calibri"/>
      <w:b/>
      <w:bCs/>
      <w:sz w:val="22"/>
      <w:szCs w:val="22"/>
      <w:lang w:val="es-ES" w:eastAsia="en-US" w:bidi="ar-SA"/>
    </w:rPr>
  </w:style>
  <w:style w:styleId="Heading8" w:type="paragraph">
    <w:name w:val="Heading 8"/>
    <w:basedOn w:val="Normal"/>
    <w:uiPriority w:val="1"/>
    <w:qFormat/>
    <w:pPr>
      <w:spacing w:before="120"/>
      <w:ind w:left="480"/>
      <w:outlineLvl w:val="8"/>
    </w:pPr>
    <w:rPr>
      <w:rFonts w:ascii="Calibri" w:hAnsi="Calibri" w:eastAsia="Calibri" w:cs="Calibri"/>
      <w:b/>
      <w:bCs/>
      <w:i/>
      <w:iCs/>
      <w:sz w:val="22"/>
      <w:szCs w:val="22"/>
      <w:lang w:val="es-ES" w:eastAsia="en-US" w:bidi="ar-SA"/>
    </w:rPr>
  </w:style>
  <w:style w:styleId="ListParagraph" w:type="paragraph">
    <w:name w:val="List Paragraph"/>
    <w:basedOn w:val="Normal"/>
    <w:uiPriority w:val="1"/>
    <w:qFormat/>
    <w:pPr>
      <w:spacing w:before="119"/>
      <w:ind w:left="840" w:hanging="360"/>
    </w:pPr>
    <w:rPr>
      <w:rFonts w:ascii="Arial" w:hAnsi="Arial" w:eastAsia="Arial" w:cs="Arial"/>
      <w:lang w:val="es-ES" w:eastAsia="en-US" w:bidi="ar-SA"/>
    </w:rPr>
  </w:style>
  <w:style w:styleId="TableParagraph" w:type="paragraph">
    <w:name w:val="Table Paragraph"/>
    <w:basedOn w:val="Normal"/>
    <w:uiPriority w:val="1"/>
    <w:qFormat/>
    <w:pPr>
      <w:spacing w:line="210" w:lineRule="exact"/>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image2.png"/><Relationship Id="rId9" Type="http://schemas.openxmlformats.org/officeDocument/2006/relationships/footer" Target="footer3.xml"/><Relationship Id="rId10" Type="http://schemas.openxmlformats.org/officeDocument/2006/relationships/hyperlink" Target="http://www.pringlemorsecisd.netLa/" TargetMode="External"/><Relationship Id="rId11" Type="http://schemas.openxmlformats.org/officeDocument/2006/relationships/hyperlink" Target="mailto:Jordan.hicks@region16.net" TargetMode="External"/><Relationship Id="rId12" Type="http://schemas.openxmlformats.org/officeDocument/2006/relationships/hyperlink" Target="mailto:sburrow@region16.net" TargetMode="External"/><Relationship Id="rId13" Type="http://schemas.openxmlformats.org/officeDocument/2006/relationships/hyperlink" Target="mailto:Modesta.gonzalez@region16.net" TargetMode="External"/><Relationship Id="rId14" Type="http://schemas.openxmlformats.org/officeDocument/2006/relationships/hyperlink" Target="https://www.texasattorneygeneral.gov/child-support/programs-and-initiatives/parenting-and-paternity-awareness-papa/papa-educators/papa-curriculum" TargetMode="External"/><Relationship Id="rId15" Type="http://schemas.openxmlformats.org/officeDocument/2006/relationships/hyperlink" Target="https://studentprivacy.ed.gov/resources/protection-pupil-rights-amendment-ppra-general-guidance" TargetMode="External"/><Relationship Id="rId16" Type="http://schemas.openxmlformats.org/officeDocument/2006/relationships/hyperlink" Target="https://studentprivacy.ed.gov/file-a-complaint" TargetMode="External"/><Relationship Id="rId17" Type="http://schemas.openxmlformats.org/officeDocument/2006/relationships/hyperlink" Target="mailto:burrow@region16.net" TargetMode="External"/><Relationship Id="rId18" Type="http://schemas.openxmlformats.org/officeDocument/2006/relationships/hyperlink" Target="http://www.pringlemorsecisd.net/" TargetMode="External"/><Relationship Id="rId19" Type="http://schemas.openxmlformats.org/officeDocument/2006/relationships/hyperlink" Target="https://www.dodea.edu/partnership/interstatecompact.cfm" TargetMode="External"/><Relationship Id="rId20" Type="http://schemas.openxmlformats.org/officeDocument/2006/relationships/hyperlink" Target="http://tea.texas.gov/index2.aspx?id=7995" TargetMode="External"/><Relationship Id="rId21" Type="http://schemas.openxmlformats.org/officeDocument/2006/relationships/hyperlink" Target="https://tea.texas.gov/about-tea/other-services/military-family-resources" TargetMode="External"/><Relationship Id="rId22" Type="http://schemas.openxmlformats.org/officeDocument/2006/relationships/hyperlink" Target="mailto:Veann.clark@region16.net" TargetMode="External"/><Relationship Id="rId23" Type="http://schemas.openxmlformats.org/officeDocument/2006/relationships/hyperlink" Target="https://fw.escapps.net/Display_Portal/publications" TargetMode="External"/><Relationship Id="rId24" Type="http://schemas.openxmlformats.org/officeDocument/2006/relationships/hyperlink" Target="https://fw.escapps.net/Display_Portal?destination=/" TargetMode="External"/><Relationship Id="rId25" Type="http://schemas.openxmlformats.org/officeDocument/2006/relationships/hyperlink" Target="http://prntexas.org/" TargetMode="External"/><Relationship Id="rId26" Type="http://schemas.openxmlformats.org/officeDocument/2006/relationships/hyperlink" Target="https://www.spedtex.org/" TargetMode="External"/><Relationship Id="rId27" Type="http://schemas.openxmlformats.org/officeDocument/2006/relationships/hyperlink" Target="http://www.texasprojectfirst.org/" TargetMode="External"/><Relationship Id="rId28" Type="http://schemas.openxmlformats.org/officeDocument/2006/relationships/hyperlink" Target="https://www.tdlr.texas.gov/driver/forms/VOE.pdf" TargetMode="External"/><Relationship Id="rId29" Type="http://schemas.openxmlformats.org/officeDocument/2006/relationships/hyperlink" Target="https://www.dps.texas.gov/section/driver-license/how-apply-texas-driver-license-teen" TargetMode="External"/><Relationship Id="rId30" Type="http://schemas.openxmlformats.org/officeDocument/2006/relationships/hyperlink" Target="http://www.pringlemorsecisd.net.Copias/" TargetMode="External"/><Relationship Id="rId31" Type="http://schemas.openxmlformats.org/officeDocument/2006/relationships/hyperlink" Target="https://tea.texas.gov/texas-schools/accountability/academic-accountability/performance-reporting" TargetMode="External"/><Relationship Id="rId32" Type="http://schemas.openxmlformats.org/officeDocument/2006/relationships/hyperlink" Target="https://tea.texas.gov/texas-schools/accountability/academic-accountability/performance-reporting/federal-report-cards" TargetMode="External"/><Relationship Id="rId33" Type="http://schemas.openxmlformats.org/officeDocument/2006/relationships/hyperlink" Target="http://www.dfps.state.tx.us/Prevention_and_Early_Intervention/Programs_Available_In_Your_County/default.asp" TargetMode="External"/><Relationship Id="rId34" Type="http://schemas.openxmlformats.org/officeDocument/2006/relationships/hyperlink" Target="http://www.txabusehotline.org/" TargetMode="External"/><Relationship Id="rId35" Type="http://schemas.openxmlformats.org/officeDocument/2006/relationships/hyperlink" Target="https://www.childwelfare.gov/pubPDFs/whatiscan.pdf" TargetMode="External"/><Relationship Id="rId36" Type="http://schemas.openxmlformats.org/officeDocument/2006/relationships/hyperlink" Target="http://kidshealth.org/en/parents/child-abuse.html" TargetMode="External"/><Relationship Id="rId37" Type="http://schemas.openxmlformats.org/officeDocument/2006/relationships/hyperlink" Target="https://kidshealth.org/en/parents/child-abuse.html" TargetMode="External"/><Relationship Id="rId38" Type="http://schemas.openxmlformats.org/officeDocument/2006/relationships/hyperlink" Target="https://gov.texas.gov/organization/cjd/childsextrafficking" TargetMode="External"/><Relationship Id="rId39" Type="http://schemas.openxmlformats.org/officeDocument/2006/relationships/hyperlink" Target="https://tea.texas.gov/about-tea/other-services/human-trafficking-of-school-aged-children" TargetMode="External"/><Relationship Id="rId40" Type="http://schemas.openxmlformats.org/officeDocument/2006/relationships/hyperlink" Target="http://taasa.org/product/child-sexual-abuse-parental-guide/" TargetMode="External"/><Relationship Id="rId41" Type="http://schemas.openxmlformats.org/officeDocument/2006/relationships/hyperlink" Target="https://taasa.org/product/child-sexual-abuse-parental-guide/" TargetMode="External"/><Relationship Id="rId42" Type="http://schemas.openxmlformats.org/officeDocument/2006/relationships/hyperlink" Target="https://safesupportivelearning.ed.gov/human-trafficking-americas-schools" TargetMode="External"/><Relationship Id="rId43" Type="http://schemas.openxmlformats.org/officeDocument/2006/relationships/hyperlink" Target="mailto:laurie.green@region16.net" TargetMode="External"/><Relationship Id="rId44" Type="http://schemas.openxmlformats.org/officeDocument/2006/relationships/hyperlink" Target="https://www.texasattorneygeneral.gov/sites/default/files/files/child-support/papa/session%2010/recognizing-relationship-violence-en.pdf" TargetMode="External"/><Relationship Id="rId45" Type="http://schemas.openxmlformats.org/officeDocument/2006/relationships/hyperlink" Target="https://www.cdc.gov/violenceprevention/intimatepartnerviolence/teendatingviolence/fastfact.html" TargetMode="External"/><Relationship Id="rId46" Type="http://schemas.openxmlformats.org/officeDocument/2006/relationships/hyperlink" Target="https://txssc.txstate.edu/tools/courses/before-you-text/" TargetMode="External"/><Relationship Id="rId47" Type="http://schemas.openxmlformats.org/officeDocument/2006/relationships/hyperlink" Target="https://www.uiltexas.org/athletics/manuals" TargetMode="External"/><Relationship Id="rId48" Type="http://schemas.openxmlformats.org/officeDocument/2006/relationships/hyperlink" Target="mailto:curriculum@tea.state.tx.us" TargetMode="External"/><Relationship Id="rId49" Type="http://schemas.openxmlformats.org/officeDocument/2006/relationships/hyperlink" Target="http://www.uiltexas.org/" TargetMode="External"/><Relationship Id="rId50" Type="http://schemas.openxmlformats.org/officeDocument/2006/relationships/hyperlink" Target="https://www.uiltexas.org/" TargetMode="External"/><Relationship Id="rId51" Type="http://schemas.openxmlformats.org/officeDocument/2006/relationships/hyperlink" Target="https://tea.texas.gov/about-tea/news-and-multimedia/brochures/tea-brochures" TargetMode="External"/><Relationship Id="rId52" Type="http://schemas.openxmlformats.org/officeDocument/2006/relationships/hyperlink" Target="https://www.dshs.texas.gov/immunization-unit/texas-school-child-care-facility-immunization/texas-immunization-exemptions" TargetMode="External"/><Relationship Id="rId53" Type="http://schemas.openxmlformats.org/officeDocument/2006/relationships/hyperlink" Target="https://www.dshs.texas.gov/immunization-unit/texas-school-child-care-facility-immunization" TargetMode="External"/><Relationship Id="rId54" Type="http://schemas.openxmlformats.org/officeDocument/2006/relationships/hyperlink" Target="https://www.dshs.texas.gov/texas-school-health/skilled-procedures-texas-school-health/managing-head-lice-school" TargetMode="External"/><Relationship Id="rId55" Type="http://schemas.openxmlformats.org/officeDocument/2006/relationships/hyperlink" Target="https://www.cdc.gov/parasites/lice/head/parents.html" TargetMode="External"/><Relationship Id="rId56" Type="http://schemas.openxmlformats.org/officeDocument/2006/relationships/hyperlink" Target="https://www.uiltexas.org/health/info/sudden-cardiac-death" TargetMode="External"/><Relationship Id="rId57" Type="http://schemas.openxmlformats.org/officeDocument/2006/relationships/hyperlink" Target="http://www.pringlemorsecisd.net/District/3495-" TargetMode="External"/><Relationship Id="rId58" Type="http://schemas.openxmlformats.org/officeDocument/2006/relationships/hyperlink" Target="https://www.dshs.texas.gov/texas-school-health/allergies-anaphylaxis" TargetMode="External"/><Relationship Id="rId59" Type="http://schemas.openxmlformats.org/officeDocument/2006/relationships/hyperlink" Target="http://www.pringlemorsecisd.net/files/user/1/file/Guidelines_Food_Allergy_Final.pdf" TargetMode="External"/><Relationship Id="rId60" Type="http://schemas.openxmlformats.org/officeDocument/2006/relationships/hyperlink" Target="mailto:Sharon.lieb@region16.net" TargetMode="External"/><Relationship Id="rId61" Type="http://schemas.openxmlformats.org/officeDocument/2006/relationships/hyperlink" Target="https://www.dhs.gov/stopthebleed" TargetMode="External"/><Relationship Id="rId62" Type="http://schemas.openxmlformats.org/officeDocument/2006/relationships/hyperlink" Target="https://stopthebleedtexas.org/" TargetMode="External"/><Relationship Id="rId63" Type="http://schemas.openxmlformats.org/officeDocument/2006/relationships/hyperlink" Target="mailto:Jerem&#237;as.martinez@region16.net" TargetMode="External"/><Relationship Id="rId64" Type="http://schemas.openxmlformats.org/officeDocument/2006/relationships/hyperlink" Target="https://www.usda.gov/sites/default/files/documents/ad-3027.pdf" TargetMode="External"/><Relationship Id="rId65" Type="http://schemas.openxmlformats.org/officeDocument/2006/relationships/hyperlink" Target="mailto:program.intake@usda.gov" TargetMode="External"/><Relationship Id="rId66" Type="http://schemas.openxmlformats.org/officeDocument/2006/relationships/hyperlink" Target="https://www.texasagriculture.gov/Home/Contact-Us" TargetMode="External"/><Relationship Id="rId67" Type="http://schemas.openxmlformats.org/officeDocument/2006/relationships/hyperlink" Target="https://www.tsl.texas.gov/tbp/index.html" TargetMode="External"/><Relationship Id="rId68" Type="http://schemas.openxmlformats.org/officeDocument/2006/relationships/footer" Target="footer4.xml"/><Relationship Id="rId69" Type="http://schemas.openxmlformats.org/officeDocument/2006/relationships/footer" Target="footer5.xml"/><Relationship Id="rId70" Type="http://schemas.openxmlformats.org/officeDocument/2006/relationships/hyperlink" Target="https://pol.tasb.org/PolicyOnline/PolicyDetails?key=567&amp;code=FFI&amp;localTabContent" TargetMode="External"/><Relationship Id="rId71" Type="http://schemas.openxmlformats.org/officeDocument/2006/relationships/image" Target="media/image3.png"/><Relationship Id="rId72" Type="http://schemas.openxmlformats.org/officeDocument/2006/relationships/hyperlink" Target="http://www.highplainsobserver.com/" TargetMode="External"/><Relationship Id="rId73" Type="http://schemas.openxmlformats.org/officeDocument/2006/relationships/footer" Target="footer6.xml"/><Relationship Id="rId74" Type="http://schemas.openxmlformats.org/officeDocument/2006/relationships/hyperlink" Target="http://www.pringlemorsecisd.nety/" TargetMode="External"/><Relationship Id="rId75" Type="http://schemas.openxmlformats.org/officeDocument/2006/relationships/footer" Target="footer7.xml"/><Relationship Id="rId76" Type="http://schemas.openxmlformats.org/officeDocument/2006/relationships/hyperlink" Target="https://www.law.cornell.edu/definitions/uscode.php?width=840&amp;height=800&amp;iframe=true&amp;def_id=18-USC-849457050-943489799&amp;term_occur=999&amp;term_src=title%3A18%3Apart%3AI%3Achapter%3A44%3Asection%3A921" TargetMode="External"/><Relationship Id="rId7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 Wightman</dc:creator>
  <dc:title>Student Handbook</dc:title>
  <dcterms:created xsi:type="dcterms:W3CDTF">2023-10-17T15:42:21Z</dcterms:created>
  <dcterms:modified xsi:type="dcterms:W3CDTF">2023-10-17T15:42:21Z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2023-09-20T00:00:00Z</vt:filetime>
  </property>
  <property fmtid="{D5CDD505-2E9C-101B-9397-08002B2CF9AE}" pid="3" name="Creator">
    <vt:lpwstr>Acrobat PDFMaker 23 for Word</vt:lpwstr>
  </property>
  <property fmtid="{D5CDD505-2E9C-101B-9397-08002B2CF9AE}" pid="4" name="LastSaved">
    <vt:filetime>2023-10-17T00:00:00Z</vt:filetime>
  </property>
  <property fmtid="{D5CDD505-2E9C-101B-9397-08002B2CF9AE}" pid="5" name="Producer">
    <vt:lpwstr>Adobe PDF Library 23.6.96</vt:lpwstr>
  </property>
</Properties>
</file>